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E6" w:rsidRPr="005267E1" w:rsidRDefault="00421985" w:rsidP="00A81947">
      <w:pPr>
        <w:jc w:val="center"/>
        <w:rPr>
          <w:rFonts w:cstheme="minorHAnsi"/>
          <w:b/>
          <w:color w:val="000000" w:themeColor="text1"/>
          <w:sz w:val="40"/>
          <w:szCs w:val="40"/>
          <w:lang w:val="de-DE"/>
        </w:rPr>
      </w:pPr>
      <w:r w:rsidRPr="005267E1">
        <w:rPr>
          <w:rFonts w:cstheme="minorHAnsi"/>
          <w:b/>
          <w:color w:val="000000" w:themeColor="text1"/>
          <w:sz w:val="40"/>
          <w:szCs w:val="40"/>
          <w:lang w:val="de-DE"/>
        </w:rPr>
        <w:t xml:space="preserve">UNIVERZITA </w:t>
      </w:r>
      <w:r w:rsidR="00A81947" w:rsidRPr="005267E1">
        <w:rPr>
          <w:rFonts w:cstheme="minorHAnsi"/>
          <w:b/>
          <w:color w:val="000000" w:themeColor="text1"/>
          <w:sz w:val="40"/>
          <w:szCs w:val="40"/>
          <w:lang w:val="de-DE"/>
        </w:rPr>
        <w:t>PALACKÉHO V OLOMOUCI</w:t>
      </w:r>
    </w:p>
    <w:p w:rsidR="00A81947" w:rsidRPr="005267E1" w:rsidRDefault="00421985" w:rsidP="00A81947">
      <w:pPr>
        <w:jc w:val="center"/>
        <w:rPr>
          <w:rFonts w:cstheme="minorHAnsi"/>
          <w:color w:val="000000" w:themeColor="text1"/>
          <w:sz w:val="32"/>
          <w:szCs w:val="32"/>
          <w:lang w:val="de-DE"/>
        </w:rPr>
      </w:pPr>
      <w:r w:rsidRPr="005267E1">
        <w:rPr>
          <w:rFonts w:cstheme="minorHAnsi"/>
          <w:color w:val="000000" w:themeColor="text1"/>
          <w:sz w:val="32"/>
          <w:szCs w:val="32"/>
          <w:lang w:val="de-DE"/>
        </w:rPr>
        <w:t>Filozofická fakulta</w:t>
      </w:r>
    </w:p>
    <w:p w:rsidR="000F13E6" w:rsidRPr="005267E1" w:rsidRDefault="00421985" w:rsidP="00A81947">
      <w:pPr>
        <w:jc w:val="center"/>
        <w:rPr>
          <w:rFonts w:cstheme="minorHAnsi"/>
          <w:color w:val="000000" w:themeColor="text1"/>
          <w:sz w:val="32"/>
          <w:szCs w:val="32"/>
          <w:lang w:val="de-DE"/>
        </w:rPr>
      </w:pPr>
      <w:r w:rsidRPr="005267E1">
        <w:rPr>
          <w:rFonts w:cstheme="minorHAnsi"/>
          <w:color w:val="000000" w:themeColor="text1"/>
          <w:sz w:val="32"/>
          <w:szCs w:val="32"/>
          <w:lang w:val="de-DE"/>
        </w:rPr>
        <w:t>Katedra germanistiky</w:t>
      </w:r>
    </w:p>
    <w:p w:rsidR="000F13E6" w:rsidRPr="005267E1" w:rsidRDefault="000F13E6" w:rsidP="00795B34">
      <w:pPr>
        <w:jc w:val="center"/>
        <w:rPr>
          <w:rFonts w:cstheme="minorHAnsi"/>
          <w:color w:val="000000" w:themeColor="text1"/>
          <w:sz w:val="28"/>
          <w:szCs w:val="28"/>
          <w:lang w:val="de-DE"/>
        </w:rPr>
      </w:pPr>
    </w:p>
    <w:p w:rsidR="000F13E6" w:rsidRPr="005267E1" w:rsidRDefault="000F13E6" w:rsidP="00795B34">
      <w:pPr>
        <w:jc w:val="center"/>
        <w:rPr>
          <w:rFonts w:cstheme="minorHAnsi"/>
          <w:color w:val="000000" w:themeColor="text1"/>
          <w:sz w:val="28"/>
          <w:szCs w:val="28"/>
          <w:lang w:val="de-DE"/>
        </w:rPr>
      </w:pPr>
    </w:p>
    <w:p w:rsidR="000F13E6" w:rsidRPr="005267E1" w:rsidRDefault="000F13E6" w:rsidP="00795B34">
      <w:pPr>
        <w:jc w:val="center"/>
        <w:rPr>
          <w:rFonts w:cstheme="minorHAnsi"/>
          <w:color w:val="000000" w:themeColor="text1"/>
          <w:sz w:val="28"/>
          <w:szCs w:val="28"/>
          <w:lang w:val="de-DE"/>
        </w:rPr>
      </w:pPr>
    </w:p>
    <w:p w:rsidR="000F13E6" w:rsidRPr="005267E1" w:rsidRDefault="000F13E6" w:rsidP="00795B34">
      <w:pPr>
        <w:jc w:val="center"/>
        <w:rPr>
          <w:rFonts w:cstheme="minorHAnsi"/>
          <w:color w:val="000000" w:themeColor="text1"/>
          <w:sz w:val="28"/>
          <w:szCs w:val="28"/>
          <w:lang w:val="de-DE"/>
        </w:rPr>
      </w:pPr>
    </w:p>
    <w:p w:rsidR="000F13E6" w:rsidRPr="005267E1" w:rsidRDefault="000F13E6" w:rsidP="00795B34">
      <w:pPr>
        <w:jc w:val="center"/>
        <w:rPr>
          <w:rFonts w:cstheme="minorHAnsi"/>
          <w:color w:val="000000" w:themeColor="text1"/>
          <w:sz w:val="28"/>
          <w:szCs w:val="28"/>
          <w:lang w:val="de-DE"/>
        </w:rPr>
      </w:pPr>
    </w:p>
    <w:p w:rsidR="001B48E1" w:rsidRPr="005267E1" w:rsidRDefault="00A12AD0" w:rsidP="00795B34">
      <w:pPr>
        <w:jc w:val="center"/>
        <w:rPr>
          <w:rFonts w:cstheme="minorHAnsi"/>
          <w:b/>
          <w:color w:val="000000" w:themeColor="text1"/>
          <w:sz w:val="40"/>
          <w:szCs w:val="40"/>
          <w:lang w:val="de-DE"/>
        </w:rPr>
      </w:pPr>
      <w:r w:rsidRPr="005267E1">
        <w:rPr>
          <w:rFonts w:cstheme="minorHAnsi"/>
          <w:b/>
          <w:color w:val="000000" w:themeColor="text1"/>
          <w:sz w:val="40"/>
          <w:szCs w:val="40"/>
          <w:lang w:val="de-DE"/>
        </w:rPr>
        <w:t>Magisterská</w:t>
      </w:r>
      <w:r w:rsidR="00D60815" w:rsidRPr="005267E1">
        <w:rPr>
          <w:rFonts w:cstheme="minorHAnsi"/>
          <w:b/>
          <w:color w:val="000000" w:themeColor="text1"/>
          <w:sz w:val="40"/>
          <w:szCs w:val="40"/>
          <w:lang w:val="de-DE"/>
        </w:rPr>
        <w:t xml:space="preserve"> práce</w:t>
      </w:r>
    </w:p>
    <w:p w:rsidR="000F13E6" w:rsidRPr="005267E1" w:rsidRDefault="000F13E6" w:rsidP="00795B34">
      <w:pPr>
        <w:jc w:val="center"/>
        <w:rPr>
          <w:rFonts w:cstheme="minorHAnsi"/>
          <w:b/>
          <w:color w:val="000000" w:themeColor="text1"/>
          <w:sz w:val="72"/>
          <w:szCs w:val="72"/>
          <w:lang w:val="de-DE"/>
        </w:rPr>
      </w:pPr>
      <w:r w:rsidRPr="005267E1">
        <w:rPr>
          <w:rFonts w:cstheme="minorHAnsi"/>
          <w:b/>
          <w:color w:val="000000" w:themeColor="text1"/>
          <w:sz w:val="72"/>
          <w:szCs w:val="72"/>
          <w:lang w:val="de-DE"/>
        </w:rPr>
        <w:t>Leserbrief</w:t>
      </w:r>
      <w:r w:rsidR="003216BD" w:rsidRPr="005267E1">
        <w:rPr>
          <w:rFonts w:cstheme="minorHAnsi"/>
          <w:b/>
          <w:color w:val="000000" w:themeColor="text1"/>
          <w:sz w:val="72"/>
          <w:szCs w:val="72"/>
          <w:lang w:val="de-DE"/>
        </w:rPr>
        <w:t xml:space="preserve"> – </w:t>
      </w:r>
      <w:r w:rsidR="00A12AD0" w:rsidRPr="005267E1">
        <w:rPr>
          <w:rFonts w:cstheme="minorHAnsi"/>
          <w:b/>
          <w:color w:val="000000" w:themeColor="text1"/>
          <w:sz w:val="72"/>
          <w:szCs w:val="72"/>
          <w:lang w:val="de-DE"/>
        </w:rPr>
        <w:t>Stilelemente und Strukturmerkmale</w:t>
      </w:r>
    </w:p>
    <w:p w:rsidR="000F13E6" w:rsidRPr="005267E1" w:rsidRDefault="000F13E6" w:rsidP="00795B34">
      <w:pPr>
        <w:jc w:val="center"/>
        <w:rPr>
          <w:rFonts w:cstheme="minorHAnsi"/>
          <w:color w:val="000000" w:themeColor="text1"/>
          <w:sz w:val="28"/>
          <w:szCs w:val="28"/>
          <w:lang w:val="de-DE"/>
        </w:rPr>
      </w:pPr>
    </w:p>
    <w:p w:rsidR="001F6266" w:rsidRPr="005267E1" w:rsidRDefault="001F6266" w:rsidP="00795B34">
      <w:pPr>
        <w:jc w:val="center"/>
        <w:rPr>
          <w:rFonts w:cstheme="minorHAnsi"/>
          <w:color w:val="000000" w:themeColor="text1"/>
          <w:sz w:val="28"/>
          <w:szCs w:val="28"/>
          <w:lang w:val="de-DE"/>
        </w:rPr>
      </w:pPr>
    </w:p>
    <w:p w:rsidR="000F13E6" w:rsidRPr="005267E1" w:rsidRDefault="000F13E6" w:rsidP="00795B34">
      <w:pPr>
        <w:rPr>
          <w:rFonts w:cstheme="minorHAnsi"/>
          <w:color w:val="000000" w:themeColor="text1"/>
          <w:sz w:val="28"/>
          <w:szCs w:val="28"/>
          <w:lang w:val="de-DE"/>
        </w:rPr>
      </w:pPr>
    </w:p>
    <w:p w:rsidR="000F13E6" w:rsidRPr="005267E1" w:rsidRDefault="000F13E6" w:rsidP="00795B34">
      <w:pPr>
        <w:rPr>
          <w:rFonts w:cstheme="minorHAnsi"/>
          <w:color w:val="000000" w:themeColor="text1"/>
          <w:sz w:val="28"/>
          <w:szCs w:val="28"/>
          <w:lang w:val="de-DE"/>
        </w:rPr>
      </w:pPr>
    </w:p>
    <w:p w:rsidR="000F13E6" w:rsidRPr="005267E1" w:rsidRDefault="000F13E6" w:rsidP="00795B34">
      <w:pPr>
        <w:rPr>
          <w:rFonts w:cstheme="minorHAnsi"/>
          <w:color w:val="000000" w:themeColor="text1"/>
          <w:sz w:val="28"/>
          <w:szCs w:val="28"/>
          <w:lang w:val="de-DE"/>
        </w:rPr>
      </w:pPr>
    </w:p>
    <w:p w:rsidR="000F13E6" w:rsidRPr="005267E1" w:rsidRDefault="000F13E6" w:rsidP="00795B34">
      <w:pPr>
        <w:rPr>
          <w:rFonts w:cstheme="minorHAnsi"/>
          <w:color w:val="000000" w:themeColor="text1"/>
          <w:sz w:val="28"/>
          <w:szCs w:val="28"/>
          <w:lang w:val="de-DE"/>
        </w:rPr>
      </w:pPr>
    </w:p>
    <w:p w:rsidR="00455E7D" w:rsidRPr="005267E1" w:rsidRDefault="00421985" w:rsidP="00795B34">
      <w:pPr>
        <w:rPr>
          <w:rFonts w:cstheme="minorHAnsi"/>
          <w:color w:val="000000" w:themeColor="text1"/>
          <w:sz w:val="28"/>
          <w:szCs w:val="28"/>
          <w:lang w:val="de-DE"/>
        </w:rPr>
      </w:pPr>
      <w:r w:rsidRPr="005267E1">
        <w:rPr>
          <w:rFonts w:cstheme="minorHAnsi"/>
          <w:color w:val="000000" w:themeColor="text1"/>
          <w:sz w:val="28"/>
          <w:szCs w:val="28"/>
          <w:lang w:val="de-DE"/>
        </w:rPr>
        <w:t>Eingereicht von</w:t>
      </w:r>
      <w:r w:rsidR="000F13E6" w:rsidRPr="005267E1">
        <w:rPr>
          <w:rFonts w:cstheme="minorHAnsi"/>
          <w:color w:val="000000" w:themeColor="text1"/>
          <w:sz w:val="28"/>
          <w:szCs w:val="28"/>
          <w:lang w:val="de-DE"/>
        </w:rPr>
        <w:t>:</w:t>
      </w:r>
      <w:r w:rsidR="0049399B" w:rsidRPr="005267E1">
        <w:rPr>
          <w:rFonts w:cstheme="minorHAnsi"/>
          <w:color w:val="000000" w:themeColor="text1"/>
          <w:sz w:val="28"/>
          <w:szCs w:val="28"/>
          <w:lang w:val="de-DE"/>
        </w:rPr>
        <w:t xml:space="preserve"> </w:t>
      </w:r>
      <w:r w:rsidR="000F13E6" w:rsidRPr="005267E1">
        <w:rPr>
          <w:rFonts w:cstheme="minorHAnsi"/>
          <w:color w:val="000000" w:themeColor="text1"/>
          <w:sz w:val="28"/>
          <w:szCs w:val="28"/>
          <w:lang w:val="de-DE"/>
        </w:rPr>
        <w:t>Dagmar Braunčová</w:t>
      </w:r>
      <w:r w:rsidR="00F46F4E">
        <w:rPr>
          <w:rFonts w:cstheme="minorHAnsi"/>
          <w:color w:val="000000" w:themeColor="text1"/>
          <w:sz w:val="28"/>
          <w:szCs w:val="28"/>
          <w:lang w:val="de-DE"/>
        </w:rPr>
        <w:br/>
      </w:r>
      <w:r w:rsidRPr="005267E1">
        <w:rPr>
          <w:rFonts w:cstheme="minorHAnsi"/>
          <w:color w:val="000000" w:themeColor="text1"/>
          <w:sz w:val="28"/>
          <w:szCs w:val="28"/>
          <w:lang w:val="de-DE"/>
        </w:rPr>
        <w:t xml:space="preserve">Betreuerin: </w:t>
      </w:r>
      <w:r w:rsidR="005B2C80" w:rsidRPr="005267E1">
        <w:rPr>
          <w:rFonts w:cstheme="minorHAnsi"/>
          <w:color w:val="000000" w:themeColor="text1"/>
          <w:sz w:val="28"/>
          <w:szCs w:val="28"/>
          <w:lang w:val="de-DE"/>
        </w:rPr>
        <w:t>Prof. PhDr. Libuše Spáčilová, Dr.</w:t>
      </w:r>
      <w:r w:rsidR="00A12AD0" w:rsidRPr="005267E1">
        <w:rPr>
          <w:rFonts w:cstheme="minorHAnsi"/>
          <w:color w:val="000000" w:themeColor="text1"/>
          <w:sz w:val="28"/>
          <w:szCs w:val="28"/>
          <w:lang w:val="de-DE"/>
        </w:rPr>
        <w:br/>
        <w:t>Datum der Vergabe: 18. 1. 2012</w:t>
      </w:r>
      <w:r w:rsidRPr="005267E1">
        <w:rPr>
          <w:rFonts w:cstheme="minorHAnsi"/>
          <w:color w:val="000000" w:themeColor="text1"/>
          <w:sz w:val="28"/>
          <w:szCs w:val="28"/>
          <w:lang w:val="de-DE"/>
        </w:rPr>
        <w:t xml:space="preserve"> </w:t>
      </w:r>
      <w:r w:rsidR="00F46F4E">
        <w:rPr>
          <w:rFonts w:cstheme="minorHAnsi"/>
          <w:color w:val="000000" w:themeColor="text1"/>
          <w:sz w:val="28"/>
          <w:szCs w:val="28"/>
          <w:lang w:val="de-DE"/>
        </w:rPr>
        <w:br/>
      </w:r>
      <w:r w:rsidRPr="005267E1">
        <w:rPr>
          <w:rFonts w:cstheme="minorHAnsi"/>
          <w:color w:val="000000" w:themeColor="text1"/>
          <w:sz w:val="28"/>
          <w:szCs w:val="28"/>
          <w:lang w:val="de-DE"/>
        </w:rPr>
        <w:t>Datum der Abgabe:</w:t>
      </w:r>
      <w:r w:rsidR="00A12AD0" w:rsidRPr="005267E1">
        <w:rPr>
          <w:rFonts w:cstheme="minorHAnsi"/>
          <w:color w:val="000000" w:themeColor="text1"/>
          <w:sz w:val="28"/>
          <w:szCs w:val="28"/>
          <w:lang w:val="de-DE"/>
        </w:rPr>
        <w:t xml:space="preserve"> </w:t>
      </w:r>
      <w:r w:rsidR="00F46F4E">
        <w:rPr>
          <w:rFonts w:cstheme="minorHAnsi"/>
          <w:color w:val="000000" w:themeColor="text1"/>
          <w:sz w:val="28"/>
          <w:szCs w:val="28"/>
          <w:lang w:val="de-DE"/>
        </w:rPr>
        <w:t>19. 8.</w:t>
      </w:r>
      <w:r w:rsidR="00A12AD0" w:rsidRPr="005267E1">
        <w:rPr>
          <w:rFonts w:cstheme="minorHAnsi"/>
          <w:color w:val="000000" w:themeColor="text1"/>
          <w:sz w:val="28"/>
          <w:szCs w:val="28"/>
          <w:lang w:val="de-DE"/>
        </w:rPr>
        <w:t xml:space="preserve"> 2013</w:t>
      </w:r>
    </w:p>
    <w:p w:rsidR="00455E7D" w:rsidRPr="005267E1" w:rsidRDefault="00455E7D">
      <w:pPr>
        <w:rPr>
          <w:rFonts w:cstheme="minorHAnsi"/>
          <w:color w:val="000000" w:themeColor="text1"/>
          <w:sz w:val="28"/>
          <w:szCs w:val="28"/>
          <w:lang w:val="de-DE"/>
        </w:rPr>
      </w:pPr>
      <w:r w:rsidRPr="005267E1">
        <w:rPr>
          <w:rFonts w:cstheme="minorHAnsi"/>
          <w:color w:val="000000" w:themeColor="text1"/>
          <w:sz w:val="28"/>
          <w:szCs w:val="28"/>
          <w:lang w:val="de-DE"/>
        </w:rPr>
        <w:br w:type="page"/>
      </w:r>
    </w:p>
    <w:p w:rsidR="00421985" w:rsidRPr="005267E1" w:rsidRDefault="00421985" w:rsidP="00795B34">
      <w:pPr>
        <w:spacing w:line="360" w:lineRule="auto"/>
        <w:jc w:val="both"/>
        <w:rPr>
          <w:rFonts w:cstheme="minorHAnsi"/>
          <w:b/>
          <w:color w:val="000000" w:themeColor="text1"/>
          <w:sz w:val="28"/>
          <w:szCs w:val="28"/>
          <w:lang w:val="de-DE"/>
        </w:rPr>
      </w:pPr>
      <w:r w:rsidRPr="005267E1">
        <w:rPr>
          <w:rFonts w:cstheme="minorHAnsi"/>
          <w:b/>
          <w:color w:val="000000" w:themeColor="text1"/>
          <w:sz w:val="28"/>
          <w:szCs w:val="28"/>
          <w:lang w:val="de-DE"/>
        </w:rPr>
        <w:lastRenderedPageBreak/>
        <w:t>Bibliographische Beschreibung:</w:t>
      </w:r>
    </w:p>
    <w:p w:rsidR="004F0D94" w:rsidRPr="005267E1" w:rsidRDefault="004F0D94" w:rsidP="009E1FBC">
      <w:pPr>
        <w:spacing w:line="360" w:lineRule="auto"/>
        <w:rPr>
          <w:rFonts w:cstheme="minorHAnsi"/>
          <w:color w:val="000000" w:themeColor="text1"/>
          <w:sz w:val="24"/>
          <w:szCs w:val="24"/>
          <w:lang w:val="de-DE"/>
        </w:rPr>
      </w:pPr>
      <w:r w:rsidRPr="005267E1">
        <w:rPr>
          <w:rFonts w:cstheme="minorHAnsi"/>
          <w:color w:val="000000" w:themeColor="text1"/>
          <w:sz w:val="24"/>
          <w:szCs w:val="24"/>
          <w:lang w:val="de-DE"/>
        </w:rPr>
        <w:t xml:space="preserve">Dagmar </w:t>
      </w:r>
      <w:r w:rsidR="009E1FBC" w:rsidRPr="005267E1">
        <w:rPr>
          <w:rFonts w:cstheme="minorHAnsi"/>
          <w:color w:val="000000" w:themeColor="text1"/>
          <w:sz w:val="24"/>
          <w:szCs w:val="24"/>
          <w:lang w:val="de-DE"/>
        </w:rPr>
        <w:t xml:space="preserve">Braunčová: </w:t>
      </w:r>
      <w:r w:rsidR="009E1FBC" w:rsidRPr="005267E1">
        <w:rPr>
          <w:rFonts w:cstheme="minorHAnsi"/>
          <w:color w:val="000000" w:themeColor="text1"/>
          <w:sz w:val="24"/>
          <w:szCs w:val="24"/>
          <w:lang w:val="de-DE"/>
        </w:rPr>
        <w:br/>
      </w:r>
      <w:r w:rsidRPr="005267E1">
        <w:rPr>
          <w:rFonts w:cstheme="minorHAnsi"/>
          <w:color w:val="000000" w:themeColor="text1"/>
          <w:sz w:val="24"/>
          <w:szCs w:val="24"/>
          <w:lang w:val="de-DE"/>
        </w:rPr>
        <w:t xml:space="preserve">Leserbrief – </w:t>
      </w:r>
      <w:r w:rsidR="00A12AD0" w:rsidRPr="005267E1">
        <w:rPr>
          <w:rFonts w:cstheme="minorHAnsi"/>
          <w:color w:val="000000" w:themeColor="text1"/>
          <w:sz w:val="24"/>
          <w:szCs w:val="24"/>
          <w:lang w:val="de-DE"/>
        </w:rPr>
        <w:t>Stilelemente und Strukturmermale</w:t>
      </w:r>
      <w:r w:rsidR="00A12AD0" w:rsidRPr="005267E1">
        <w:rPr>
          <w:rFonts w:cstheme="minorHAnsi"/>
          <w:color w:val="000000" w:themeColor="text1"/>
          <w:sz w:val="24"/>
          <w:szCs w:val="24"/>
          <w:lang w:val="de-DE"/>
        </w:rPr>
        <w:br/>
        <w:t>2013</w:t>
      </w:r>
      <w:r w:rsidR="00845E41" w:rsidRPr="005267E1">
        <w:rPr>
          <w:rFonts w:cstheme="minorHAnsi"/>
          <w:color w:val="000000" w:themeColor="text1"/>
          <w:sz w:val="24"/>
          <w:szCs w:val="24"/>
          <w:lang w:val="de-DE"/>
        </w:rPr>
        <w:t xml:space="preserve">, </w:t>
      </w:r>
      <w:r w:rsidR="002D7ACC">
        <w:rPr>
          <w:rFonts w:cstheme="minorHAnsi"/>
          <w:color w:val="000000" w:themeColor="text1"/>
          <w:sz w:val="24"/>
          <w:szCs w:val="24"/>
          <w:lang w:val="de-DE"/>
        </w:rPr>
        <w:t>105</w:t>
      </w:r>
      <w:r w:rsidRPr="002D7ACC">
        <w:rPr>
          <w:rFonts w:cstheme="minorHAnsi"/>
          <w:color w:val="000000" w:themeColor="text1"/>
          <w:sz w:val="24"/>
          <w:szCs w:val="24"/>
          <w:lang w:val="de-DE"/>
        </w:rPr>
        <w:t xml:space="preserve"> </w:t>
      </w:r>
      <w:r w:rsidRPr="005267E1">
        <w:rPr>
          <w:rFonts w:cstheme="minorHAnsi"/>
          <w:color w:val="000000" w:themeColor="text1"/>
          <w:sz w:val="24"/>
          <w:szCs w:val="24"/>
          <w:lang w:val="de-DE"/>
        </w:rPr>
        <w:t>S</w:t>
      </w:r>
      <w:r w:rsidR="003216BD" w:rsidRPr="005267E1">
        <w:rPr>
          <w:rFonts w:cstheme="minorHAnsi"/>
          <w:color w:val="000000" w:themeColor="text1"/>
          <w:sz w:val="24"/>
          <w:szCs w:val="24"/>
          <w:lang w:val="de-DE"/>
        </w:rPr>
        <w:t xml:space="preserve">., </w:t>
      </w:r>
      <w:r w:rsidR="009E1FBC" w:rsidRPr="005267E1">
        <w:rPr>
          <w:rFonts w:cstheme="minorHAnsi"/>
          <w:color w:val="000000" w:themeColor="text1"/>
          <w:sz w:val="24"/>
          <w:szCs w:val="24"/>
          <w:lang w:val="de-DE"/>
        </w:rPr>
        <w:t>5</w:t>
      </w:r>
      <w:r w:rsidR="003216BD" w:rsidRPr="005267E1">
        <w:rPr>
          <w:rFonts w:cstheme="minorHAnsi"/>
          <w:color w:val="000000" w:themeColor="text1"/>
          <w:sz w:val="24"/>
          <w:szCs w:val="24"/>
          <w:lang w:val="de-DE"/>
        </w:rPr>
        <w:t xml:space="preserve"> příloh </w:t>
      </w:r>
      <w:r w:rsidR="00F46F4E">
        <w:rPr>
          <w:rFonts w:cstheme="minorHAnsi"/>
          <w:color w:val="000000" w:themeColor="text1"/>
          <w:sz w:val="24"/>
          <w:szCs w:val="24"/>
          <w:lang w:val="de-DE"/>
        </w:rPr>
        <w:t>25</w:t>
      </w:r>
      <w:r w:rsidR="009E1FBC" w:rsidRPr="005267E1">
        <w:rPr>
          <w:rFonts w:cstheme="minorHAnsi"/>
          <w:color w:val="000000" w:themeColor="text1"/>
          <w:sz w:val="24"/>
          <w:szCs w:val="24"/>
          <w:lang w:val="de-DE"/>
        </w:rPr>
        <w:t xml:space="preserve"> S.</w:t>
      </w:r>
      <w:r w:rsidR="009E1FBC" w:rsidRPr="005267E1">
        <w:rPr>
          <w:rFonts w:cstheme="minorHAnsi"/>
          <w:color w:val="000000" w:themeColor="text1"/>
          <w:sz w:val="24"/>
          <w:szCs w:val="24"/>
          <w:lang w:val="de-DE"/>
        </w:rPr>
        <w:br/>
      </w:r>
      <w:r w:rsidR="00A12AD0" w:rsidRPr="005267E1">
        <w:rPr>
          <w:rFonts w:cstheme="minorHAnsi"/>
          <w:color w:val="000000" w:themeColor="text1"/>
          <w:sz w:val="24"/>
          <w:szCs w:val="24"/>
          <w:lang w:val="de-DE"/>
        </w:rPr>
        <w:t>Olomouc</w:t>
      </w:r>
      <w:r w:rsidRPr="005267E1">
        <w:rPr>
          <w:rFonts w:cstheme="minorHAnsi"/>
          <w:color w:val="000000" w:themeColor="text1"/>
          <w:sz w:val="24"/>
          <w:szCs w:val="24"/>
          <w:lang w:val="de-DE"/>
        </w:rPr>
        <w:t xml:space="preserve">, Univerzita </w:t>
      </w:r>
      <w:r w:rsidR="00A81947" w:rsidRPr="005267E1">
        <w:rPr>
          <w:rFonts w:cstheme="minorHAnsi"/>
          <w:color w:val="000000" w:themeColor="text1"/>
          <w:sz w:val="24"/>
          <w:szCs w:val="24"/>
          <w:lang w:val="de-DE"/>
        </w:rPr>
        <w:t>Palackého</w:t>
      </w:r>
      <w:r w:rsidRPr="005267E1">
        <w:rPr>
          <w:rFonts w:cstheme="minorHAnsi"/>
          <w:color w:val="000000" w:themeColor="text1"/>
          <w:sz w:val="24"/>
          <w:szCs w:val="24"/>
          <w:lang w:val="de-DE"/>
        </w:rPr>
        <w:t>, Filozofická fa</w:t>
      </w:r>
      <w:r w:rsidR="009E1FBC" w:rsidRPr="005267E1">
        <w:rPr>
          <w:rFonts w:cstheme="minorHAnsi"/>
          <w:color w:val="000000" w:themeColor="text1"/>
          <w:sz w:val="24"/>
          <w:szCs w:val="24"/>
          <w:lang w:val="de-DE"/>
        </w:rPr>
        <w:t xml:space="preserve">kulta, Katedra germanistiky </w:t>
      </w:r>
      <w:r w:rsidR="009E1FBC" w:rsidRPr="005267E1">
        <w:rPr>
          <w:rFonts w:cstheme="minorHAnsi"/>
          <w:color w:val="000000" w:themeColor="text1"/>
          <w:sz w:val="24"/>
          <w:szCs w:val="24"/>
          <w:lang w:val="de-DE"/>
        </w:rPr>
        <w:br/>
      </w:r>
      <w:r w:rsidRPr="005267E1">
        <w:rPr>
          <w:rFonts w:cstheme="minorHAnsi"/>
          <w:color w:val="000000" w:themeColor="text1"/>
          <w:sz w:val="24"/>
          <w:szCs w:val="24"/>
          <w:lang w:val="de-DE"/>
        </w:rPr>
        <w:t xml:space="preserve">Lingvistika, </w:t>
      </w:r>
      <w:r w:rsidR="00A81947" w:rsidRPr="005267E1">
        <w:rPr>
          <w:rFonts w:cstheme="minorHAnsi"/>
          <w:color w:val="000000" w:themeColor="text1"/>
          <w:sz w:val="24"/>
          <w:szCs w:val="24"/>
          <w:lang w:val="de-DE"/>
        </w:rPr>
        <w:t xml:space="preserve">Magisterská </w:t>
      </w:r>
      <w:r w:rsidRPr="005267E1">
        <w:rPr>
          <w:rFonts w:cstheme="minorHAnsi"/>
          <w:color w:val="000000" w:themeColor="text1"/>
          <w:sz w:val="24"/>
          <w:szCs w:val="24"/>
          <w:lang w:val="de-DE"/>
        </w:rPr>
        <w:t xml:space="preserve"> práce</w:t>
      </w:r>
    </w:p>
    <w:p w:rsidR="004F0D94" w:rsidRPr="005267E1" w:rsidRDefault="004F0D94" w:rsidP="009E1FBC">
      <w:pPr>
        <w:spacing w:line="360" w:lineRule="auto"/>
        <w:rPr>
          <w:rFonts w:cstheme="minorHAnsi"/>
          <w:color w:val="000000" w:themeColor="text1"/>
          <w:sz w:val="24"/>
          <w:szCs w:val="24"/>
          <w:lang w:val="de-DE"/>
        </w:rPr>
      </w:pPr>
    </w:p>
    <w:p w:rsidR="00153AF3" w:rsidRPr="005267E1" w:rsidRDefault="00153AF3" w:rsidP="004F0D94">
      <w:pPr>
        <w:spacing w:line="360" w:lineRule="auto"/>
        <w:rPr>
          <w:rFonts w:cstheme="minorHAnsi"/>
          <w:b/>
          <w:color w:val="000000" w:themeColor="text1"/>
          <w:sz w:val="28"/>
          <w:szCs w:val="28"/>
          <w:lang w:val="de-DE"/>
        </w:rPr>
      </w:pPr>
    </w:p>
    <w:p w:rsidR="004F0D94" w:rsidRPr="005267E1" w:rsidRDefault="004F0D94" w:rsidP="004F0D94">
      <w:pPr>
        <w:spacing w:line="360" w:lineRule="auto"/>
        <w:rPr>
          <w:rFonts w:cstheme="minorHAnsi"/>
          <w:b/>
          <w:color w:val="000000" w:themeColor="text1"/>
          <w:sz w:val="28"/>
          <w:szCs w:val="28"/>
          <w:lang w:val="en-US"/>
        </w:rPr>
      </w:pPr>
      <w:r w:rsidRPr="005267E1">
        <w:rPr>
          <w:rFonts w:cstheme="minorHAnsi"/>
          <w:b/>
          <w:color w:val="000000" w:themeColor="text1"/>
          <w:sz w:val="28"/>
          <w:szCs w:val="28"/>
          <w:lang w:val="en-US"/>
        </w:rPr>
        <w:t>Abstract</w:t>
      </w:r>
    </w:p>
    <w:p w:rsidR="001B48E1"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Readerʾs Letter – elements of style and structure</w:t>
      </w:r>
    </w:p>
    <w:p w:rsidR="001D29D2"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Key Points: readersʾ letters, text, text-linguistics, communication workflow and functional style</w:t>
      </w:r>
    </w:p>
    <w:p w:rsidR="001D29D2"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p>
    <w:p w:rsidR="001D29D2"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The goals of aforementioned thesis are readersʾ letters originating from German press clippings, their stylistic elements and structure.</w:t>
      </w:r>
    </w:p>
    <w:p w:rsidR="001D29D2"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The thesis is divided into two sections: First section, devoted to theory, deals with professional approach and terminology focused on functional style and linguistics. Furthermore, the readersʾ letter is examined as a literary-journalistic object.</w:t>
      </w:r>
    </w:p>
    <w:p w:rsidR="001D29D2" w:rsidRPr="005267E1" w:rsidRDefault="001D29D2"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Theoretical section is folowed up with empirical research of readersʾ letters, their documentation, analysis, statistical</w:t>
      </w:r>
      <w:r w:rsidR="008F4755" w:rsidRPr="005267E1">
        <w:rPr>
          <w:rFonts w:cstheme="minorHAnsi"/>
          <w:color w:val="000000" w:themeColor="text1"/>
          <w:sz w:val="24"/>
          <w:szCs w:val="24"/>
          <w:lang w:val="en-US"/>
        </w:rPr>
        <w:t xml:space="preserve"> and interpretative evaluation or sources w</w:t>
      </w:r>
      <w:r w:rsidR="00DA41B1" w:rsidRPr="005267E1">
        <w:rPr>
          <w:rFonts w:cstheme="minorHAnsi"/>
          <w:color w:val="000000" w:themeColor="text1"/>
          <w:sz w:val="24"/>
          <w:szCs w:val="24"/>
          <w:lang w:val="en-US"/>
        </w:rPr>
        <w:t>ith respect to quantitative stru</w:t>
      </w:r>
      <w:r w:rsidR="008F4755" w:rsidRPr="005267E1">
        <w:rPr>
          <w:rFonts w:cstheme="minorHAnsi"/>
          <w:color w:val="000000" w:themeColor="text1"/>
          <w:sz w:val="24"/>
          <w:szCs w:val="24"/>
          <w:lang w:val="en-US"/>
        </w:rPr>
        <w:t>cture and qualitative functionality.</w:t>
      </w:r>
    </w:p>
    <w:p w:rsidR="008F4755" w:rsidRPr="005267E1" w:rsidRDefault="008F4755"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Sources from which press clippings were analyzed are included below: Frankfurter Allgemeine Zeitung, Neue Zürcher Zeitung, Wiener Zeitung and Ostsee-Zeitung. Press clippings in the project were published between September 1th and September 30th 2012.</w:t>
      </w:r>
    </w:p>
    <w:p w:rsidR="008F4755" w:rsidRPr="005267E1" w:rsidRDefault="008F4755"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Empirical study is dependent on access to communicatively oriented text.</w:t>
      </w:r>
    </w:p>
    <w:p w:rsidR="008F4755" w:rsidRPr="005267E1" w:rsidRDefault="008F4755" w:rsidP="001D29D2">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Leading outcome in this work is a completion of up to date published articles about complex focus on language of readersʾ letters with stylistic and pragmatic point of view.</w:t>
      </w:r>
    </w:p>
    <w:p w:rsidR="00AF4881" w:rsidRPr="005267E1" w:rsidRDefault="008F4755" w:rsidP="00DA41B1">
      <w:pPr>
        <w:autoSpaceDE w:val="0"/>
        <w:autoSpaceDN w:val="0"/>
        <w:adjustRightInd w:val="0"/>
        <w:spacing w:after="0" w:line="360" w:lineRule="auto"/>
        <w:jc w:val="both"/>
        <w:rPr>
          <w:rFonts w:cstheme="minorHAnsi"/>
          <w:color w:val="000000" w:themeColor="text1"/>
          <w:sz w:val="24"/>
          <w:szCs w:val="24"/>
          <w:lang w:val="en-US"/>
        </w:rPr>
      </w:pPr>
      <w:r w:rsidRPr="005267E1">
        <w:rPr>
          <w:rFonts w:cstheme="minorHAnsi"/>
          <w:color w:val="000000" w:themeColor="text1"/>
          <w:sz w:val="24"/>
          <w:szCs w:val="24"/>
          <w:lang w:val="en-US"/>
        </w:rPr>
        <w:t>Included are five attachments that reflect the results of analysis based on clasification criteria.</w:t>
      </w:r>
      <w:r w:rsidR="00AF4881" w:rsidRPr="005267E1">
        <w:rPr>
          <w:rFonts w:cstheme="minorHAnsi"/>
          <w:color w:val="000000" w:themeColor="text1"/>
          <w:sz w:val="24"/>
          <w:szCs w:val="24"/>
          <w:lang w:val="en-US"/>
        </w:rPr>
        <w:br w:type="page"/>
      </w:r>
    </w:p>
    <w:p w:rsidR="002327C3" w:rsidRPr="005267E1" w:rsidRDefault="002327C3" w:rsidP="004F0D94">
      <w:pPr>
        <w:pStyle w:val="Default"/>
        <w:rPr>
          <w:rFonts w:asciiTheme="minorHAnsi" w:hAnsiTheme="minorHAnsi" w:cstheme="minorHAnsi"/>
          <w:b/>
          <w:color w:val="000000" w:themeColor="text1"/>
          <w:sz w:val="28"/>
          <w:szCs w:val="28"/>
          <w:lang w:val="en-US"/>
        </w:rPr>
      </w:pPr>
    </w:p>
    <w:p w:rsidR="002327C3" w:rsidRPr="005267E1" w:rsidRDefault="002327C3" w:rsidP="004F0D94">
      <w:pPr>
        <w:pStyle w:val="Default"/>
        <w:rPr>
          <w:rFonts w:asciiTheme="minorHAnsi" w:hAnsiTheme="minorHAnsi" w:cstheme="minorHAnsi"/>
          <w:b/>
          <w:color w:val="000000" w:themeColor="text1"/>
          <w:sz w:val="28"/>
          <w:szCs w:val="28"/>
          <w:lang w:val="en-US"/>
        </w:rPr>
      </w:pPr>
    </w:p>
    <w:p w:rsidR="003216BD" w:rsidRPr="005267E1" w:rsidRDefault="003216BD" w:rsidP="004F0D94">
      <w:pPr>
        <w:pStyle w:val="Default"/>
        <w:rPr>
          <w:rFonts w:asciiTheme="minorHAnsi" w:hAnsiTheme="minorHAnsi" w:cstheme="minorHAnsi"/>
          <w:b/>
          <w:color w:val="000000" w:themeColor="text1"/>
          <w:sz w:val="28"/>
          <w:szCs w:val="28"/>
          <w:lang w:val="en-US"/>
        </w:rPr>
      </w:pPr>
    </w:p>
    <w:p w:rsidR="003216BD" w:rsidRPr="005267E1" w:rsidRDefault="003216BD" w:rsidP="004F0D94">
      <w:pPr>
        <w:pStyle w:val="Default"/>
        <w:rPr>
          <w:rFonts w:asciiTheme="minorHAnsi" w:hAnsiTheme="minorHAnsi" w:cstheme="minorHAnsi"/>
          <w:b/>
          <w:color w:val="000000" w:themeColor="text1"/>
          <w:sz w:val="28"/>
          <w:szCs w:val="28"/>
          <w:lang w:val="en-US"/>
        </w:rPr>
      </w:pPr>
    </w:p>
    <w:p w:rsidR="002327C3" w:rsidRPr="005267E1" w:rsidRDefault="002327C3" w:rsidP="004F0D94">
      <w:pPr>
        <w:pStyle w:val="Default"/>
        <w:rPr>
          <w:rFonts w:asciiTheme="minorHAnsi" w:hAnsiTheme="minorHAnsi" w:cstheme="minorHAnsi"/>
          <w:b/>
          <w:color w:val="000000" w:themeColor="text1"/>
          <w:sz w:val="28"/>
          <w:szCs w:val="28"/>
          <w:lang w:val="en-US"/>
        </w:rPr>
      </w:pPr>
    </w:p>
    <w:p w:rsidR="002327C3" w:rsidRPr="005267E1" w:rsidRDefault="002327C3" w:rsidP="004F0D94">
      <w:pPr>
        <w:pStyle w:val="Default"/>
        <w:rPr>
          <w:rFonts w:asciiTheme="minorHAnsi" w:hAnsiTheme="minorHAnsi" w:cstheme="minorHAnsi"/>
          <w:b/>
          <w:color w:val="000000" w:themeColor="text1"/>
          <w:sz w:val="28"/>
          <w:szCs w:val="28"/>
          <w:lang w:val="en-US"/>
        </w:rPr>
      </w:pPr>
    </w:p>
    <w:p w:rsidR="004F0D94" w:rsidRPr="005267E1" w:rsidRDefault="002327C3" w:rsidP="004F0D94">
      <w:pPr>
        <w:pStyle w:val="Default"/>
        <w:rPr>
          <w:rFonts w:asciiTheme="minorHAnsi" w:hAnsiTheme="minorHAnsi" w:cstheme="minorHAnsi"/>
          <w:b/>
          <w:color w:val="000000" w:themeColor="text1"/>
          <w:sz w:val="36"/>
          <w:szCs w:val="36"/>
          <w:lang w:val="de-DE"/>
        </w:rPr>
      </w:pPr>
      <w:r w:rsidRPr="005267E1">
        <w:rPr>
          <w:rFonts w:asciiTheme="minorHAnsi" w:hAnsiTheme="minorHAnsi" w:cstheme="minorHAnsi"/>
          <w:b/>
          <w:color w:val="000000" w:themeColor="text1"/>
          <w:sz w:val="36"/>
          <w:szCs w:val="36"/>
          <w:lang w:val="de-DE"/>
        </w:rPr>
        <w:t>S</w:t>
      </w:r>
      <w:r w:rsidR="004F0D94" w:rsidRPr="005267E1">
        <w:rPr>
          <w:rFonts w:asciiTheme="minorHAnsi" w:hAnsiTheme="minorHAnsi" w:cstheme="minorHAnsi"/>
          <w:b/>
          <w:color w:val="000000" w:themeColor="text1"/>
          <w:sz w:val="36"/>
          <w:szCs w:val="36"/>
          <w:lang w:val="de-DE"/>
        </w:rPr>
        <w:t>elbstständigkeitserklärung</w:t>
      </w:r>
    </w:p>
    <w:p w:rsidR="004F0D94" w:rsidRPr="005267E1" w:rsidRDefault="004F0D94" w:rsidP="004F0D94">
      <w:pPr>
        <w:pStyle w:val="Default"/>
        <w:rPr>
          <w:rFonts w:asciiTheme="minorHAnsi" w:hAnsiTheme="minorHAnsi" w:cstheme="minorHAnsi"/>
          <w:color w:val="000000" w:themeColor="text1"/>
          <w:lang w:val="de-DE"/>
        </w:rPr>
      </w:pPr>
    </w:p>
    <w:p w:rsidR="00502591" w:rsidRPr="005267E1" w:rsidRDefault="00502591" w:rsidP="004F0D94">
      <w:pPr>
        <w:pStyle w:val="Default"/>
        <w:rPr>
          <w:rFonts w:asciiTheme="minorHAnsi" w:hAnsiTheme="minorHAnsi" w:cstheme="minorHAnsi"/>
          <w:color w:val="000000" w:themeColor="text1"/>
          <w:lang w:val="de-DE"/>
        </w:rPr>
      </w:pPr>
    </w:p>
    <w:p w:rsidR="004F0D94" w:rsidRPr="005267E1" w:rsidRDefault="004F0D94" w:rsidP="00BB3B7F">
      <w:pPr>
        <w:pStyle w:val="Default"/>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Ich erkläre hiermit, die vorgelegte Arbeit zu</w:t>
      </w:r>
      <w:r w:rsidR="00502591" w:rsidRPr="005267E1">
        <w:rPr>
          <w:rFonts w:asciiTheme="minorHAnsi" w:hAnsiTheme="minorHAnsi" w:cstheme="minorHAnsi"/>
          <w:color w:val="000000" w:themeColor="text1"/>
          <w:lang w:val="de-DE"/>
        </w:rPr>
        <w:t>m</w:t>
      </w:r>
      <w:r w:rsidRPr="005267E1">
        <w:rPr>
          <w:rFonts w:asciiTheme="minorHAnsi" w:hAnsiTheme="minorHAnsi" w:cstheme="minorHAnsi"/>
          <w:color w:val="000000" w:themeColor="text1"/>
          <w:lang w:val="de-DE"/>
        </w:rPr>
        <w:t xml:space="preserve"> Thema </w:t>
      </w:r>
      <w:r w:rsidRPr="005267E1">
        <w:rPr>
          <w:rFonts w:asciiTheme="minorHAnsi" w:hAnsiTheme="minorHAnsi" w:cstheme="minorHAnsi"/>
          <w:i/>
          <w:color w:val="000000" w:themeColor="text1"/>
          <w:lang w:val="de-DE"/>
        </w:rPr>
        <w:t>Leserbrief</w:t>
      </w:r>
      <w:r w:rsidR="00C91BAE" w:rsidRPr="005267E1">
        <w:rPr>
          <w:rFonts w:asciiTheme="minorHAnsi" w:hAnsiTheme="minorHAnsi" w:cstheme="minorHAnsi"/>
          <w:i/>
          <w:color w:val="000000" w:themeColor="text1"/>
          <w:lang w:val="de-DE"/>
        </w:rPr>
        <w:t xml:space="preserve"> – </w:t>
      </w:r>
      <w:r w:rsidR="00A81947" w:rsidRPr="005267E1">
        <w:rPr>
          <w:rFonts w:asciiTheme="minorHAnsi" w:hAnsiTheme="minorHAnsi" w:cstheme="minorHAnsi"/>
          <w:i/>
          <w:color w:val="000000" w:themeColor="text1"/>
          <w:lang w:val="de-DE"/>
        </w:rPr>
        <w:t>Stilelemente und Strukturmer</w:t>
      </w:r>
      <w:r w:rsidR="00DD022E" w:rsidRPr="005267E1">
        <w:rPr>
          <w:rFonts w:asciiTheme="minorHAnsi" w:hAnsiTheme="minorHAnsi" w:cstheme="minorHAnsi"/>
          <w:i/>
          <w:color w:val="000000" w:themeColor="text1"/>
          <w:lang w:val="de-DE"/>
        </w:rPr>
        <w:t>k</w:t>
      </w:r>
      <w:r w:rsidR="00A81947" w:rsidRPr="005267E1">
        <w:rPr>
          <w:rFonts w:asciiTheme="minorHAnsi" w:hAnsiTheme="minorHAnsi" w:cstheme="minorHAnsi"/>
          <w:i/>
          <w:color w:val="000000" w:themeColor="text1"/>
          <w:lang w:val="de-DE"/>
        </w:rPr>
        <w:t>male</w:t>
      </w:r>
      <w:r w:rsidR="00A81947" w:rsidRPr="005267E1">
        <w:rPr>
          <w:rFonts w:asciiTheme="minorHAnsi" w:hAnsiTheme="minorHAnsi" w:cstheme="minorHAnsi"/>
          <w:color w:val="000000" w:themeColor="text1"/>
          <w:lang w:val="de-DE"/>
        </w:rPr>
        <w:t xml:space="preserve"> </w:t>
      </w:r>
      <w:r w:rsidRPr="005267E1">
        <w:rPr>
          <w:rFonts w:asciiTheme="minorHAnsi" w:hAnsiTheme="minorHAnsi" w:cstheme="minorHAnsi"/>
          <w:color w:val="000000" w:themeColor="text1"/>
          <w:lang w:val="de-DE"/>
        </w:rPr>
        <w:t xml:space="preserve">ohne fremde Hilfe verfasst zu haben. Ich habe </w:t>
      </w:r>
      <w:r w:rsidR="0023560F" w:rsidRPr="005267E1">
        <w:rPr>
          <w:rFonts w:asciiTheme="minorHAnsi" w:hAnsiTheme="minorHAnsi" w:cstheme="minorHAnsi"/>
          <w:color w:val="000000" w:themeColor="text1"/>
          <w:lang w:val="de-DE"/>
        </w:rPr>
        <w:t xml:space="preserve">keine anderen als </w:t>
      </w:r>
      <w:r w:rsidR="00C91BAE" w:rsidRPr="005267E1">
        <w:rPr>
          <w:rFonts w:asciiTheme="minorHAnsi" w:hAnsiTheme="minorHAnsi" w:cstheme="minorHAnsi"/>
          <w:color w:val="000000" w:themeColor="text1"/>
          <w:lang w:val="de-DE"/>
        </w:rPr>
        <w:t>die angegebene</w:t>
      </w:r>
      <w:r w:rsidR="0023560F" w:rsidRPr="005267E1">
        <w:rPr>
          <w:rFonts w:asciiTheme="minorHAnsi" w:hAnsiTheme="minorHAnsi" w:cstheme="minorHAnsi"/>
          <w:color w:val="000000" w:themeColor="text1"/>
          <w:lang w:val="de-DE"/>
        </w:rPr>
        <w:t>n</w:t>
      </w:r>
      <w:r w:rsidR="00C91BAE" w:rsidRPr="005267E1">
        <w:rPr>
          <w:rFonts w:asciiTheme="minorHAnsi" w:hAnsiTheme="minorHAnsi" w:cstheme="minorHAnsi"/>
          <w:color w:val="000000" w:themeColor="text1"/>
          <w:lang w:val="de-DE"/>
        </w:rPr>
        <w:t xml:space="preserve"> </w:t>
      </w:r>
      <w:r w:rsidR="0023560F" w:rsidRPr="005267E1">
        <w:rPr>
          <w:rFonts w:asciiTheme="minorHAnsi" w:hAnsiTheme="minorHAnsi" w:cstheme="minorHAnsi"/>
          <w:color w:val="000000" w:themeColor="text1"/>
          <w:lang w:val="de-DE"/>
        </w:rPr>
        <w:t>Quellen</w:t>
      </w:r>
      <w:r w:rsidR="00C91BAE" w:rsidRPr="005267E1">
        <w:rPr>
          <w:rFonts w:asciiTheme="minorHAnsi" w:hAnsiTheme="minorHAnsi" w:cstheme="minorHAnsi"/>
          <w:color w:val="000000" w:themeColor="text1"/>
          <w:lang w:val="de-DE"/>
        </w:rPr>
        <w:t xml:space="preserve"> </w:t>
      </w:r>
      <w:r w:rsidRPr="005267E1">
        <w:rPr>
          <w:rFonts w:asciiTheme="minorHAnsi" w:hAnsiTheme="minorHAnsi" w:cstheme="minorHAnsi"/>
          <w:color w:val="000000" w:themeColor="text1"/>
          <w:lang w:val="de-DE"/>
        </w:rPr>
        <w:t xml:space="preserve">verwendet. Alle wörtlichen </w:t>
      </w:r>
      <w:r w:rsidR="00C91BAE" w:rsidRPr="005267E1">
        <w:rPr>
          <w:rFonts w:asciiTheme="minorHAnsi" w:hAnsiTheme="minorHAnsi" w:cstheme="minorHAnsi"/>
          <w:color w:val="000000" w:themeColor="text1"/>
          <w:lang w:val="de-DE"/>
        </w:rPr>
        <w:t>und</w:t>
      </w:r>
      <w:r w:rsidRPr="005267E1">
        <w:rPr>
          <w:rFonts w:asciiTheme="minorHAnsi" w:hAnsiTheme="minorHAnsi" w:cstheme="minorHAnsi"/>
          <w:color w:val="000000" w:themeColor="text1"/>
          <w:lang w:val="de-DE"/>
        </w:rPr>
        <w:t xml:space="preserve"> gedanklichen Übernahmen sind </w:t>
      </w:r>
      <w:r w:rsidR="0023560F" w:rsidRPr="005267E1">
        <w:rPr>
          <w:rFonts w:asciiTheme="minorHAnsi" w:hAnsiTheme="minorHAnsi" w:cstheme="minorHAnsi"/>
          <w:color w:val="000000" w:themeColor="text1"/>
          <w:lang w:val="de-DE"/>
        </w:rPr>
        <w:t xml:space="preserve">in den Anmerkungen und im Literaturverzeichnis </w:t>
      </w:r>
      <w:r w:rsidR="00C91BAE" w:rsidRPr="005267E1">
        <w:rPr>
          <w:rFonts w:asciiTheme="minorHAnsi" w:hAnsiTheme="minorHAnsi" w:cstheme="minorHAnsi"/>
          <w:color w:val="000000" w:themeColor="text1"/>
          <w:lang w:val="de-DE"/>
        </w:rPr>
        <w:t>aufgeführt</w:t>
      </w:r>
      <w:r w:rsidRPr="005267E1">
        <w:rPr>
          <w:rFonts w:asciiTheme="minorHAnsi" w:hAnsiTheme="minorHAnsi" w:cstheme="minorHAnsi"/>
          <w:color w:val="000000" w:themeColor="text1"/>
          <w:lang w:val="de-DE"/>
        </w:rPr>
        <w:t xml:space="preserve">. </w:t>
      </w:r>
    </w:p>
    <w:p w:rsidR="0023560F" w:rsidRPr="005267E1" w:rsidRDefault="0023560F" w:rsidP="004F0D94">
      <w:pPr>
        <w:pStyle w:val="Default"/>
        <w:rPr>
          <w:rFonts w:asciiTheme="minorHAnsi" w:hAnsiTheme="minorHAnsi" w:cstheme="minorHAnsi"/>
          <w:color w:val="000000" w:themeColor="text1"/>
          <w:lang w:val="de-DE"/>
        </w:rPr>
      </w:pPr>
    </w:p>
    <w:p w:rsidR="0023560F" w:rsidRPr="005267E1" w:rsidRDefault="0023560F" w:rsidP="004F0D94">
      <w:pPr>
        <w:pStyle w:val="Default"/>
        <w:rPr>
          <w:rFonts w:asciiTheme="minorHAnsi" w:hAnsiTheme="minorHAnsi" w:cstheme="minorHAnsi"/>
          <w:color w:val="000000" w:themeColor="text1"/>
          <w:lang w:val="de-DE"/>
        </w:rPr>
      </w:pPr>
    </w:p>
    <w:p w:rsidR="001F6266" w:rsidRPr="005267E1" w:rsidRDefault="0023560F" w:rsidP="004F0D94">
      <w:pPr>
        <w:pStyle w:val="Default"/>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 </w:t>
      </w:r>
      <w:r w:rsidR="00F0443B" w:rsidRPr="005267E1">
        <w:rPr>
          <w:rFonts w:asciiTheme="minorHAnsi" w:hAnsiTheme="minorHAnsi" w:cstheme="minorHAnsi"/>
          <w:color w:val="000000" w:themeColor="text1"/>
          <w:lang w:val="de-DE"/>
        </w:rPr>
        <w:t>Olomouc</w:t>
      </w:r>
      <w:r w:rsidR="00602589" w:rsidRPr="005267E1">
        <w:rPr>
          <w:rFonts w:asciiTheme="minorHAnsi" w:hAnsiTheme="minorHAnsi" w:cstheme="minorHAnsi"/>
          <w:color w:val="000000" w:themeColor="text1"/>
          <w:lang w:val="de-DE"/>
        </w:rPr>
        <w:t xml:space="preserve">, den </w:t>
      </w:r>
      <w:r w:rsidR="00F46F4E">
        <w:rPr>
          <w:rFonts w:asciiTheme="minorHAnsi" w:hAnsiTheme="minorHAnsi" w:cstheme="minorHAnsi"/>
          <w:color w:val="000000" w:themeColor="text1"/>
          <w:lang w:val="de-DE"/>
        </w:rPr>
        <w:t xml:space="preserve">19. 8. </w:t>
      </w:r>
      <w:r w:rsidR="00F0443B" w:rsidRPr="005267E1">
        <w:rPr>
          <w:rFonts w:asciiTheme="minorHAnsi" w:hAnsiTheme="minorHAnsi" w:cstheme="minorHAnsi"/>
          <w:color w:val="000000" w:themeColor="text1"/>
          <w:lang w:val="de-DE"/>
        </w:rPr>
        <w:t>August 2013</w:t>
      </w:r>
    </w:p>
    <w:p w:rsidR="001F6266" w:rsidRPr="005267E1" w:rsidRDefault="001F6266">
      <w:pPr>
        <w:rPr>
          <w:rFonts w:cstheme="minorHAnsi"/>
          <w:color w:val="000000" w:themeColor="text1"/>
          <w:sz w:val="24"/>
          <w:szCs w:val="24"/>
          <w:lang w:val="de-DE"/>
        </w:rPr>
      </w:pPr>
      <w:r w:rsidRPr="005267E1">
        <w:rPr>
          <w:rFonts w:cstheme="minorHAnsi"/>
          <w:color w:val="000000" w:themeColor="text1"/>
          <w:lang w:val="de-DE"/>
        </w:rPr>
        <w:br w:type="page"/>
      </w:r>
    </w:p>
    <w:p w:rsidR="002327C3" w:rsidRPr="005267E1" w:rsidRDefault="002327C3" w:rsidP="004F0D94">
      <w:pPr>
        <w:pStyle w:val="Default"/>
        <w:rPr>
          <w:rFonts w:asciiTheme="minorHAnsi" w:hAnsiTheme="minorHAnsi" w:cstheme="minorHAnsi"/>
          <w:b/>
          <w:color w:val="000000" w:themeColor="text1"/>
          <w:sz w:val="28"/>
          <w:szCs w:val="28"/>
          <w:lang w:val="de-DE"/>
        </w:rPr>
      </w:pPr>
    </w:p>
    <w:p w:rsidR="003216BD" w:rsidRPr="005267E1" w:rsidRDefault="003216BD" w:rsidP="004F0D94">
      <w:pPr>
        <w:pStyle w:val="Default"/>
        <w:rPr>
          <w:rFonts w:asciiTheme="minorHAnsi" w:hAnsiTheme="minorHAnsi" w:cstheme="minorHAnsi"/>
          <w:b/>
          <w:color w:val="000000" w:themeColor="text1"/>
          <w:sz w:val="28"/>
          <w:szCs w:val="28"/>
          <w:lang w:val="de-DE"/>
        </w:rPr>
      </w:pPr>
    </w:p>
    <w:p w:rsidR="003216BD" w:rsidRPr="005267E1" w:rsidRDefault="003216BD" w:rsidP="004F0D94">
      <w:pPr>
        <w:pStyle w:val="Default"/>
        <w:rPr>
          <w:rFonts w:asciiTheme="minorHAnsi" w:hAnsiTheme="minorHAnsi" w:cstheme="minorHAnsi"/>
          <w:b/>
          <w:color w:val="000000" w:themeColor="text1"/>
          <w:sz w:val="28"/>
          <w:szCs w:val="28"/>
          <w:lang w:val="de-DE"/>
        </w:rPr>
      </w:pPr>
    </w:p>
    <w:p w:rsidR="003216BD" w:rsidRPr="005267E1" w:rsidRDefault="003216BD" w:rsidP="004F0D94">
      <w:pPr>
        <w:pStyle w:val="Default"/>
        <w:rPr>
          <w:rFonts w:asciiTheme="minorHAnsi" w:hAnsiTheme="minorHAnsi" w:cstheme="minorHAnsi"/>
          <w:b/>
          <w:color w:val="000000" w:themeColor="text1"/>
          <w:sz w:val="28"/>
          <w:szCs w:val="28"/>
          <w:lang w:val="de-DE"/>
        </w:rPr>
      </w:pPr>
    </w:p>
    <w:p w:rsidR="003216BD" w:rsidRPr="005267E1" w:rsidRDefault="003216BD" w:rsidP="004F0D94">
      <w:pPr>
        <w:pStyle w:val="Default"/>
        <w:rPr>
          <w:rFonts w:asciiTheme="minorHAnsi" w:hAnsiTheme="minorHAnsi" w:cstheme="minorHAnsi"/>
          <w:b/>
          <w:color w:val="000000" w:themeColor="text1"/>
          <w:sz w:val="28"/>
          <w:szCs w:val="28"/>
          <w:lang w:val="de-DE"/>
        </w:rPr>
      </w:pPr>
    </w:p>
    <w:p w:rsidR="002327C3" w:rsidRPr="005267E1" w:rsidRDefault="002327C3" w:rsidP="004F0D94">
      <w:pPr>
        <w:pStyle w:val="Default"/>
        <w:rPr>
          <w:rFonts w:asciiTheme="minorHAnsi" w:hAnsiTheme="minorHAnsi" w:cstheme="minorHAnsi"/>
          <w:b/>
          <w:color w:val="000000" w:themeColor="text1"/>
          <w:sz w:val="28"/>
          <w:szCs w:val="28"/>
          <w:lang w:val="de-DE"/>
        </w:rPr>
      </w:pPr>
    </w:p>
    <w:p w:rsidR="00502591" w:rsidRPr="005267E1" w:rsidRDefault="002327C3" w:rsidP="004F0D94">
      <w:pPr>
        <w:pStyle w:val="Default"/>
        <w:rPr>
          <w:rFonts w:asciiTheme="minorHAnsi" w:hAnsiTheme="minorHAnsi" w:cstheme="minorHAnsi"/>
          <w:b/>
          <w:color w:val="000000" w:themeColor="text1"/>
          <w:sz w:val="36"/>
          <w:szCs w:val="36"/>
          <w:lang w:val="de-DE"/>
        </w:rPr>
      </w:pPr>
      <w:r w:rsidRPr="005267E1">
        <w:rPr>
          <w:rFonts w:asciiTheme="minorHAnsi" w:hAnsiTheme="minorHAnsi" w:cstheme="minorHAnsi"/>
          <w:b/>
          <w:color w:val="000000" w:themeColor="text1"/>
          <w:sz w:val="36"/>
          <w:szCs w:val="36"/>
          <w:lang w:val="de-DE"/>
        </w:rPr>
        <w:t>Danksagung</w:t>
      </w:r>
    </w:p>
    <w:p w:rsidR="003216BD" w:rsidRPr="005267E1" w:rsidRDefault="003216BD" w:rsidP="00FC6F22">
      <w:pPr>
        <w:autoSpaceDE w:val="0"/>
        <w:autoSpaceDN w:val="0"/>
        <w:adjustRightInd w:val="0"/>
        <w:spacing w:after="0" w:line="240" w:lineRule="auto"/>
        <w:jc w:val="both"/>
        <w:rPr>
          <w:rFonts w:cstheme="minorHAnsi"/>
          <w:color w:val="000000" w:themeColor="text1"/>
          <w:sz w:val="24"/>
          <w:szCs w:val="24"/>
          <w:lang w:val="de-DE"/>
        </w:rPr>
      </w:pPr>
    </w:p>
    <w:p w:rsidR="003216BD" w:rsidRPr="005267E1" w:rsidRDefault="003216BD" w:rsidP="00FC6F22">
      <w:pPr>
        <w:autoSpaceDE w:val="0"/>
        <w:autoSpaceDN w:val="0"/>
        <w:adjustRightInd w:val="0"/>
        <w:spacing w:after="0" w:line="240" w:lineRule="auto"/>
        <w:jc w:val="both"/>
        <w:rPr>
          <w:rFonts w:cstheme="minorHAnsi"/>
          <w:color w:val="000000" w:themeColor="text1"/>
          <w:sz w:val="24"/>
          <w:szCs w:val="24"/>
          <w:lang w:val="de-DE"/>
        </w:rPr>
      </w:pPr>
    </w:p>
    <w:p w:rsidR="00502591" w:rsidRPr="005267E1" w:rsidRDefault="00502591" w:rsidP="00BB3B7F">
      <w:pPr>
        <w:autoSpaceDE w:val="0"/>
        <w:autoSpaceDN w:val="0"/>
        <w:adjustRightInd w:val="0"/>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Hiermit möchte ich mich bei all jenen bedanken, die mich bei der</w:t>
      </w:r>
      <w:r w:rsidR="00085ED1" w:rsidRPr="005267E1">
        <w:rPr>
          <w:rFonts w:cstheme="minorHAnsi"/>
          <w:color w:val="000000" w:themeColor="text1"/>
          <w:sz w:val="24"/>
          <w:szCs w:val="24"/>
          <w:lang w:val="de-DE"/>
        </w:rPr>
        <w:t xml:space="preserve"> </w:t>
      </w:r>
      <w:r w:rsidRPr="005267E1">
        <w:rPr>
          <w:rFonts w:cstheme="minorHAnsi"/>
          <w:color w:val="000000" w:themeColor="text1"/>
          <w:sz w:val="24"/>
          <w:szCs w:val="24"/>
          <w:lang w:val="de-DE"/>
        </w:rPr>
        <w:t xml:space="preserve">Anfertigung dieser </w:t>
      </w:r>
      <w:r w:rsidR="0083047B" w:rsidRPr="005267E1">
        <w:rPr>
          <w:rFonts w:cstheme="minorHAnsi"/>
          <w:color w:val="000000" w:themeColor="text1"/>
          <w:sz w:val="24"/>
          <w:szCs w:val="24"/>
          <w:lang w:val="de-DE"/>
        </w:rPr>
        <w:t>A</w:t>
      </w:r>
      <w:r w:rsidRPr="005267E1">
        <w:rPr>
          <w:rFonts w:cstheme="minorHAnsi"/>
          <w:color w:val="000000" w:themeColor="text1"/>
          <w:sz w:val="24"/>
          <w:szCs w:val="24"/>
          <w:lang w:val="de-DE"/>
        </w:rPr>
        <w:t>rbe</w:t>
      </w:r>
      <w:r w:rsidR="0083047B" w:rsidRPr="005267E1">
        <w:rPr>
          <w:rFonts w:cstheme="minorHAnsi"/>
          <w:color w:val="000000" w:themeColor="text1"/>
          <w:sz w:val="24"/>
          <w:szCs w:val="24"/>
          <w:lang w:val="de-DE"/>
        </w:rPr>
        <w:t>it tatkräftig unterstützt haben, vor allem meinem Ehemann und meiner Mutter.</w:t>
      </w:r>
    </w:p>
    <w:p w:rsidR="00085ED1" w:rsidRPr="005267E1" w:rsidRDefault="00085ED1" w:rsidP="00BB3B7F">
      <w:pPr>
        <w:autoSpaceDE w:val="0"/>
        <w:autoSpaceDN w:val="0"/>
        <w:adjustRightInd w:val="0"/>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Insbesondere gilt mein Dank meiner Leiterin, Frau </w:t>
      </w:r>
      <w:r w:rsidR="00F0443B" w:rsidRPr="005267E1">
        <w:rPr>
          <w:rFonts w:cstheme="minorHAnsi"/>
          <w:color w:val="000000" w:themeColor="text1"/>
          <w:sz w:val="24"/>
          <w:szCs w:val="24"/>
          <w:lang w:val="de-DE"/>
        </w:rPr>
        <w:t>Prof</w:t>
      </w:r>
      <w:r w:rsidRPr="005267E1">
        <w:rPr>
          <w:rFonts w:cstheme="minorHAnsi"/>
          <w:color w:val="000000" w:themeColor="text1"/>
          <w:sz w:val="24"/>
          <w:szCs w:val="24"/>
          <w:lang w:val="de-DE"/>
        </w:rPr>
        <w:t xml:space="preserve">. </w:t>
      </w:r>
      <w:r w:rsidR="00F0443B" w:rsidRPr="005267E1">
        <w:rPr>
          <w:rFonts w:cstheme="minorHAnsi"/>
          <w:color w:val="000000" w:themeColor="text1"/>
          <w:sz w:val="24"/>
          <w:szCs w:val="24"/>
          <w:lang w:val="de-DE"/>
        </w:rPr>
        <w:t>Libuše Spáčilová</w:t>
      </w:r>
      <w:r w:rsidRPr="005267E1">
        <w:rPr>
          <w:rFonts w:cstheme="minorHAnsi"/>
          <w:color w:val="000000" w:themeColor="text1"/>
          <w:sz w:val="24"/>
          <w:szCs w:val="24"/>
          <w:lang w:val="de-DE"/>
        </w:rPr>
        <w:t xml:space="preserve">, </w:t>
      </w:r>
      <w:r w:rsidR="0083047B" w:rsidRPr="005267E1">
        <w:rPr>
          <w:rFonts w:cstheme="minorHAnsi"/>
          <w:color w:val="000000" w:themeColor="text1"/>
          <w:sz w:val="24"/>
          <w:szCs w:val="24"/>
          <w:lang w:val="de-DE"/>
        </w:rPr>
        <w:t>die diese Arbeit betreut hat.</w:t>
      </w:r>
    </w:p>
    <w:p w:rsidR="00085ED1" w:rsidRPr="005267E1" w:rsidRDefault="00085ED1" w:rsidP="00085ED1">
      <w:pPr>
        <w:spacing w:line="360" w:lineRule="auto"/>
        <w:rPr>
          <w:rFonts w:cstheme="minorHAnsi"/>
          <w:color w:val="000000" w:themeColor="text1"/>
          <w:sz w:val="24"/>
          <w:szCs w:val="24"/>
          <w:lang w:val="de-DE"/>
        </w:rPr>
      </w:pPr>
    </w:p>
    <w:p w:rsidR="0072383A" w:rsidRPr="005267E1" w:rsidRDefault="00B3667C" w:rsidP="00B3667C">
      <w:pPr>
        <w:rPr>
          <w:rFonts w:cstheme="minorHAnsi"/>
          <w:color w:val="000000" w:themeColor="text1"/>
          <w:sz w:val="24"/>
          <w:szCs w:val="24"/>
          <w:lang w:val="de-DE"/>
        </w:rPr>
      </w:pPr>
      <w:r w:rsidRPr="005267E1">
        <w:rPr>
          <w:rFonts w:cstheme="minorHAnsi"/>
          <w:color w:val="000000" w:themeColor="text1"/>
          <w:sz w:val="24"/>
          <w:szCs w:val="24"/>
          <w:lang w:val="de-DE"/>
        </w:rPr>
        <w:br w:type="page"/>
      </w:r>
      <w:r w:rsidR="0072383A" w:rsidRPr="005267E1">
        <w:rPr>
          <w:rFonts w:cstheme="minorHAnsi"/>
          <w:b/>
          <w:color w:val="000000" w:themeColor="text1"/>
          <w:sz w:val="40"/>
          <w:szCs w:val="40"/>
          <w:lang w:val="de-DE"/>
        </w:rPr>
        <w:lastRenderedPageBreak/>
        <w:t>Inhalt</w:t>
      </w:r>
      <w:r w:rsidR="001B48E1" w:rsidRPr="005267E1">
        <w:rPr>
          <w:rFonts w:cstheme="minorHAnsi"/>
          <w:b/>
          <w:color w:val="000000" w:themeColor="text1"/>
          <w:sz w:val="40"/>
          <w:szCs w:val="40"/>
          <w:lang w:val="de-DE"/>
        </w:rPr>
        <w:t>sverzeichnis</w:t>
      </w:r>
    </w:p>
    <w:sdt>
      <w:sdtPr>
        <w:rPr>
          <w:rFonts w:asciiTheme="minorHAnsi" w:eastAsiaTheme="minorHAnsi" w:hAnsiTheme="minorHAnsi" w:cstheme="minorHAnsi"/>
          <w:b w:val="0"/>
          <w:bCs w:val="0"/>
          <w:color w:val="auto"/>
          <w:sz w:val="22"/>
          <w:szCs w:val="22"/>
          <w:lang w:val="de-DE"/>
        </w:rPr>
        <w:id w:val="5958955"/>
        <w:docPartObj>
          <w:docPartGallery w:val="Table of Contents"/>
          <w:docPartUnique/>
        </w:docPartObj>
      </w:sdtPr>
      <w:sdtContent>
        <w:p w:rsidR="00A12EDF" w:rsidRPr="005267E1" w:rsidRDefault="00A12EDF">
          <w:pPr>
            <w:pStyle w:val="Nadpisobsahu"/>
            <w:rPr>
              <w:rFonts w:asciiTheme="minorHAnsi" w:hAnsiTheme="minorHAnsi" w:cstheme="minorHAnsi"/>
              <w:lang w:val="de-DE"/>
            </w:rPr>
          </w:pPr>
        </w:p>
        <w:p w:rsidR="00A12EDF" w:rsidRPr="005267E1" w:rsidRDefault="00A12EDF">
          <w:pPr>
            <w:pStyle w:val="Obsah1"/>
            <w:tabs>
              <w:tab w:val="left" w:pos="440"/>
              <w:tab w:val="right" w:leader="dot" w:pos="9060"/>
            </w:tabs>
            <w:rPr>
              <w:rFonts w:cstheme="minorHAnsi"/>
              <w:lang w:val="de-DE"/>
            </w:rPr>
          </w:pPr>
        </w:p>
        <w:p w:rsidR="00772DC3" w:rsidRDefault="00163AC5">
          <w:pPr>
            <w:pStyle w:val="Obsah1"/>
            <w:tabs>
              <w:tab w:val="left" w:pos="440"/>
              <w:tab w:val="right" w:leader="dot" w:pos="9060"/>
            </w:tabs>
            <w:rPr>
              <w:rFonts w:eastAsiaTheme="minorEastAsia"/>
              <w:noProof/>
              <w:lang w:eastAsia="cs-CZ"/>
            </w:rPr>
          </w:pPr>
          <w:r w:rsidRPr="005267E1">
            <w:rPr>
              <w:rFonts w:cstheme="minorHAnsi"/>
              <w:lang w:val="de-DE"/>
            </w:rPr>
            <w:fldChar w:fldCharType="begin"/>
          </w:r>
          <w:r w:rsidR="00A12EDF" w:rsidRPr="005267E1">
            <w:rPr>
              <w:rFonts w:cstheme="minorHAnsi"/>
              <w:lang w:val="de-DE"/>
            </w:rPr>
            <w:instrText xml:space="preserve"> TOC \o "1-3" \h \z \u </w:instrText>
          </w:r>
          <w:r w:rsidRPr="005267E1">
            <w:rPr>
              <w:rFonts w:cstheme="minorHAnsi"/>
              <w:lang w:val="de-DE"/>
            </w:rPr>
            <w:fldChar w:fldCharType="separate"/>
          </w:r>
          <w:hyperlink w:anchor="_Toc364379097" w:history="1">
            <w:r w:rsidR="00772DC3" w:rsidRPr="00837F20">
              <w:rPr>
                <w:rStyle w:val="Hypertextovodkaz"/>
                <w:rFonts w:cstheme="minorHAnsi"/>
                <w:noProof/>
                <w:lang w:val="de-DE"/>
              </w:rPr>
              <w:t>1</w:t>
            </w:r>
            <w:r w:rsidR="00772DC3">
              <w:rPr>
                <w:rFonts w:eastAsiaTheme="minorEastAsia"/>
                <w:noProof/>
                <w:lang w:eastAsia="cs-CZ"/>
              </w:rPr>
              <w:tab/>
            </w:r>
            <w:r w:rsidR="00772DC3" w:rsidRPr="00837F20">
              <w:rPr>
                <w:rStyle w:val="Hypertextovodkaz"/>
                <w:rFonts w:cstheme="minorHAnsi"/>
                <w:noProof/>
                <w:lang w:val="de-DE"/>
              </w:rPr>
              <w:t>Einleitung</w:t>
            </w:r>
            <w:r w:rsidR="00772DC3">
              <w:rPr>
                <w:noProof/>
                <w:webHidden/>
              </w:rPr>
              <w:tab/>
            </w:r>
            <w:r>
              <w:rPr>
                <w:noProof/>
                <w:webHidden/>
              </w:rPr>
              <w:fldChar w:fldCharType="begin"/>
            </w:r>
            <w:r w:rsidR="00772DC3">
              <w:rPr>
                <w:noProof/>
                <w:webHidden/>
              </w:rPr>
              <w:instrText xml:space="preserve"> PAGEREF _Toc364379097 \h </w:instrText>
            </w:r>
            <w:r>
              <w:rPr>
                <w:noProof/>
                <w:webHidden/>
              </w:rPr>
            </w:r>
            <w:r>
              <w:rPr>
                <w:noProof/>
                <w:webHidden/>
              </w:rPr>
              <w:fldChar w:fldCharType="separate"/>
            </w:r>
            <w:r w:rsidR="00772DC3">
              <w:rPr>
                <w:noProof/>
                <w:webHidden/>
              </w:rPr>
              <w:t>7</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098" w:history="1">
            <w:r w:rsidR="00772DC3" w:rsidRPr="00837F20">
              <w:rPr>
                <w:rStyle w:val="Hypertextovodkaz"/>
                <w:rFonts w:cstheme="minorHAnsi"/>
                <w:noProof/>
                <w:lang w:val="de-DE"/>
              </w:rPr>
              <w:t>2</w:t>
            </w:r>
            <w:r w:rsidR="00772DC3">
              <w:rPr>
                <w:rFonts w:eastAsiaTheme="minorEastAsia"/>
                <w:noProof/>
                <w:lang w:eastAsia="cs-CZ"/>
              </w:rPr>
              <w:tab/>
            </w:r>
            <w:r w:rsidR="00772DC3" w:rsidRPr="00837F20">
              <w:rPr>
                <w:rStyle w:val="Hypertextovodkaz"/>
                <w:rFonts w:cstheme="minorHAnsi"/>
                <w:noProof/>
                <w:lang w:val="de-DE"/>
              </w:rPr>
              <w:t>Text</w:t>
            </w:r>
            <w:r w:rsidR="00772DC3">
              <w:rPr>
                <w:noProof/>
                <w:webHidden/>
              </w:rPr>
              <w:tab/>
            </w:r>
            <w:r>
              <w:rPr>
                <w:noProof/>
                <w:webHidden/>
              </w:rPr>
              <w:fldChar w:fldCharType="begin"/>
            </w:r>
            <w:r w:rsidR="00772DC3">
              <w:rPr>
                <w:noProof/>
                <w:webHidden/>
              </w:rPr>
              <w:instrText xml:space="preserve"> PAGEREF _Toc364379098 \h </w:instrText>
            </w:r>
            <w:r>
              <w:rPr>
                <w:noProof/>
                <w:webHidden/>
              </w:rPr>
            </w:r>
            <w:r>
              <w:rPr>
                <w:noProof/>
                <w:webHidden/>
              </w:rPr>
              <w:fldChar w:fldCharType="separate"/>
            </w:r>
            <w:r w:rsidR="00772DC3">
              <w:rPr>
                <w:noProof/>
                <w:webHidden/>
              </w:rPr>
              <w:t>10</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099" w:history="1">
            <w:r w:rsidR="00772DC3" w:rsidRPr="00837F20">
              <w:rPr>
                <w:rStyle w:val="Hypertextovodkaz"/>
                <w:rFonts w:cstheme="minorHAnsi"/>
                <w:noProof/>
                <w:lang w:val="de-DE"/>
              </w:rPr>
              <w:t>2.1</w:t>
            </w:r>
            <w:r w:rsidR="00772DC3">
              <w:rPr>
                <w:rFonts w:eastAsiaTheme="minorEastAsia"/>
                <w:noProof/>
                <w:lang w:eastAsia="cs-CZ"/>
              </w:rPr>
              <w:tab/>
            </w:r>
            <w:r w:rsidR="00772DC3" w:rsidRPr="00837F20">
              <w:rPr>
                <w:rStyle w:val="Hypertextovodkaz"/>
                <w:rFonts w:cstheme="minorHAnsi"/>
                <w:noProof/>
                <w:lang w:val="de-DE"/>
              </w:rPr>
              <w:t>Der Begriff Text</w:t>
            </w:r>
            <w:r w:rsidR="00772DC3">
              <w:rPr>
                <w:noProof/>
                <w:webHidden/>
              </w:rPr>
              <w:tab/>
            </w:r>
            <w:r>
              <w:rPr>
                <w:noProof/>
                <w:webHidden/>
              </w:rPr>
              <w:fldChar w:fldCharType="begin"/>
            </w:r>
            <w:r w:rsidR="00772DC3">
              <w:rPr>
                <w:noProof/>
                <w:webHidden/>
              </w:rPr>
              <w:instrText xml:space="preserve"> PAGEREF _Toc364379099 \h </w:instrText>
            </w:r>
            <w:r>
              <w:rPr>
                <w:noProof/>
                <w:webHidden/>
              </w:rPr>
            </w:r>
            <w:r>
              <w:rPr>
                <w:noProof/>
                <w:webHidden/>
              </w:rPr>
              <w:fldChar w:fldCharType="separate"/>
            </w:r>
            <w:r w:rsidR="00772DC3">
              <w:rPr>
                <w:noProof/>
                <w:webHidden/>
              </w:rPr>
              <w:t>10</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00" w:history="1">
            <w:r w:rsidR="00772DC3" w:rsidRPr="00837F20">
              <w:rPr>
                <w:rStyle w:val="Hypertextovodkaz"/>
                <w:rFonts w:cstheme="minorHAnsi"/>
                <w:noProof/>
                <w:lang w:val="de-DE"/>
              </w:rPr>
              <w:t>2.1.1</w:t>
            </w:r>
            <w:r w:rsidR="00772DC3">
              <w:rPr>
                <w:rFonts w:eastAsiaTheme="minorEastAsia"/>
                <w:noProof/>
                <w:lang w:eastAsia="cs-CZ"/>
              </w:rPr>
              <w:tab/>
            </w:r>
            <w:r w:rsidR="00772DC3" w:rsidRPr="00837F20">
              <w:rPr>
                <w:rStyle w:val="Hypertextovodkaz"/>
                <w:rFonts w:cstheme="minorHAnsi"/>
                <w:noProof/>
                <w:lang w:val="de-DE"/>
              </w:rPr>
              <w:t>Allgemeine Definitionen</w:t>
            </w:r>
            <w:r w:rsidR="00772DC3">
              <w:rPr>
                <w:noProof/>
                <w:webHidden/>
              </w:rPr>
              <w:tab/>
            </w:r>
            <w:r>
              <w:rPr>
                <w:noProof/>
                <w:webHidden/>
              </w:rPr>
              <w:fldChar w:fldCharType="begin"/>
            </w:r>
            <w:r w:rsidR="00772DC3">
              <w:rPr>
                <w:noProof/>
                <w:webHidden/>
              </w:rPr>
              <w:instrText xml:space="preserve"> PAGEREF _Toc364379100 \h </w:instrText>
            </w:r>
            <w:r>
              <w:rPr>
                <w:noProof/>
                <w:webHidden/>
              </w:rPr>
            </w:r>
            <w:r>
              <w:rPr>
                <w:noProof/>
                <w:webHidden/>
              </w:rPr>
              <w:fldChar w:fldCharType="separate"/>
            </w:r>
            <w:r w:rsidR="00772DC3">
              <w:rPr>
                <w:noProof/>
                <w:webHidden/>
              </w:rPr>
              <w:t>10</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01" w:history="1">
            <w:r w:rsidR="00772DC3" w:rsidRPr="00837F20">
              <w:rPr>
                <w:rStyle w:val="Hypertextovodkaz"/>
                <w:rFonts w:cstheme="minorHAnsi"/>
                <w:noProof/>
                <w:lang w:val="de-DE"/>
              </w:rPr>
              <w:t>2.1.2</w:t>
            </w:r>
            <w:r w:rsidR="00772DC3">
              <w:rPr>
                <w:rFonts w:eastAsiaTheme="minorEastAsia"/>
                <w:noProof/>
                <w:lang w:eastAsia="cs-CZ"/>
              </w:rPr>
              <w:tab/>
            </w:r>
            <w:r w:rsidR="00772DC3" w:rsidRPr="00837F20">
              <w:rPr>
                <w:rStyle w:val="Hypertextovodkaz"/>
                <w:rFonts w:cstheme="minorHAnsi"/>
                <w:noProof/>
                <w:lang w:val="de-DE"/>
              </w:rPr>
              <w:t>Pragmatisch definierter Text</w:t>
            </w:r>
            <w:r w:rsidR="00772DC3">
              <w:rPr>
                <w:noProof/>
                <w:webHidden/>
              </w:rPr>
              <w:tab/>
            </w:r>
            <w:r>
              <w:rPr>
                <w:noProof/>
                <w:webHidden/>
              </w:rPr>
              <w:fldChar w:fldCharType="begin"/>
            </w:r>
            <w:r w:rsidR="00772DC3">
              <w:rPr>
                <w:noProof/>
                <w:webHidden/>
              </w:rPr>
              <w:instrText xml:space="preserve"> PAGEREF _Toc364379101 \h </w:instrText>
            </w:r>
            <w:r>
              <w:rPr>
                <w:noProof/>
                <w:webHidden/>
              </w:rPr>
            </w:r>
            <w:r>
              <w:rPr>
                <w:noProof/>
                <w:webHidden/>
              </w:rPr>
              <w:fldChar w:fldCharType="separate"/>
            </w:r>
            <w:r w:rsidR="00772DC3">
              <w:rPr>
                <w:noProof/>
                <w:webHidden/>
              </w:rPr>
              <w:t>11</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02" w:history="1">
            <w:r w:rsidR="00772DC3" w:rsidRPr="00837F20">
              <w:rPr>
                <w:rStyle w:val="Hypertextovodkaz"/>
                <w:rFonts w:cstheme="minorHAnsi"/>
                <w:noProof/>
                <w:lang w:val="de-DE"/>
              </w:rPr>
              <w:t>2.2</w:t>
            </w:r>
            <w:r w:rsidR="00772DC3">
              <w:rPr>
                <w:rFonts w:eastAsiaTheme="minorEastAsia"/>
                <w:noProof/>
                <w:lang w:eastAsia="cs-CZ"/>
              </w:rPr>
              <w:tab/>
            </w:r>
            <w:r w:rsidR="00772DC3" w:rsidRPr="00837F20">
              <w:rPr>
                <w:rStyle w:val="Hypertextovodkaz"/>
                <w:rFonts w:cstheme="minorHAnsi"/>
                <w:noProof/>
                <w:lang w:val="de-DE"/>
              </w:rPr>
              <w:t>Konstitutive Bestandteile des Textes</w:t>
            </w:r>
            <w:r w:rsidR="00772DC3">
              <w:rPr>
                <w:noProof/>
                <w:webHidden/>
              </w:rPr>
              <w:tab/>
            </w:r>
            <w:r>
              <w:rPr>
                <w:noProof/>
                <w:webHidden/>
              </w:rPr>
              <w:fldChar w:fldCharType="begin"/>
            </w:r>
            <w:r w:rsidR="00772DC3">
              <w:rPr>
                <w:noProof/>
                <w:webHidden/>
              </w:rPr>
              <w:instrText xml:space="preserve"> PAGEREF _Toc364379102 \h </w:instrText>
            </w:r>
            <w:r>
              <w:rPr>
                <w:noProof/>
                <w:webHidden/>
              </w:rPr>
            </w:r>
            <w:r>
              <w:rPr>
                <w:noProof/>
                <w:webHidden/>
              </w:rPr>
              <w:fldChar w:fldCharType="separate"/>
            </w:r>
            <w:r w:rsidR="00772DC3">
              <w:rPr>
                <w:noProof/>
                <w:webHidden/>
              </w:rPr>
              <w:t>14</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03" w:history="1">
            <w:r w:rsidR="00772DC3" w:rsidRPr="00837F20">
              <w:rPr>
                <w:rStyle w:val="Hypertextovodkaz"/>
                <w:rFonts w:cstheme="minorHAnsi"/>
                <w:noProof/>
                <w:lang w:val="de-DE"/>
              </w:rPr>
              <w:t>2.3</w:t>
            </w:r>
            <w:r w:rsidR="00772DC3">
              <w:rPr>
                <w:rFonts w:eastAsiaTheme="minorEastAsia"/>
                <w:noProof/>
                <w:lang w:eastAsia="cs-CZ"/>
              </w:rPr>
              <w:tab/>
            </w:r>
            <w:r w:rsidR="00772DC3" w:rsidRPr="00837F20">
              <w:rPr>
                <w:rStyle w:val="Hypertextovodkaz"/>
                <w:rFonts w:cstheme="minorHAnsi"/>
                <w:noProof/>
                <w:lang w:val="de-DE"/>
              </w:rPr>
              <w:t>Textualitätskriterien</w:t>
            </w:r>
            <w:r w:rsidR="00772DC3">
              <w:rPr>
                <w:noProof/>
                <w:webHidden/>
              </w:rPr>
              <w:tab/>
            </w:r>
            <w:r>
              <w:rPr>
                <w:noProof/>
                <w:webHidden/>
              </w:rPr>
              <w:fldChar w:fldCharType="begin"/>
            </w:r>
            <w:r w:rsidR="00772DC3">
              <w:rPr>
                <w:noProof/>
                <w:webHidden/>
              </w:rPr>
              <w:instrText xml:space="preserve"> PAGEREF _Toc364379103 \h </w:instrText>
            </w:r>
            <w:r>
              <w:rPr>
                <w:noProof/>
                <w:webHidden/>
              </w:rPr>
            </w:r>
            <w:r>
              <w:rPr>
                <w:noProof/>
                <w:webHidden/>
              </w:rPr>
              <w:fldChar w:fldCharType="separate"/>
            </w:r>
            <w:r w:rsidR="00772DC3">
              <w:rPr>
                <w:noProof/>
                <w:webHidden/>
              </w:rPr>
              <w:t>14</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04" w:history="1">
            <w:r w:rsidR="00772DC3" w:rsidRPr="00837F20">
              <w:rPr>
                <w:rStyle w:val="Hypertextovodkaz"/>
                <w:rFonts w:cstheme="minorHAnsi"/>
                <w:noProof/>
                <w:lang w:val="de-DE"/>
              </w:rPr>
              <w:t>2.4</w:t>
            </w:r>
            <w:r w:rsidR="00772DC3">
              <w:rPr>
                <w:rFonts w:eastAsiaTheme="minorEastAsia"/>
                <w:noProof/>
                <w:lang w:eastAsia="cs-CZ"/>
              </w:rPr>
              <w:tab/>
            </w:r>
            <w:r w:rsidR="00772DC3" w:rsidRPr="00837F20">
              <w:rPr>
                <w:rStyle w:val="Hypertextovodkaz"/>
                <w:rFonts w:cstheme="minorHAnsi"/>
                <w:noProof/>
                <w:lang w:val="de-DE"/>
              </w:rPr>
              <w:t>Regulative Prinzipien</w:t>
            </w:r>
            <w:r w:rsidR="00772DC3">
              <w:rPr>
                <w:noProof/>
                <w:webHidden/>
              </w:rPr>
              <w:tab/>
            </w:r>
            <w:r>
              <w:rPr>
                <w:noProof/>
                <w:webHidden/>
              </w:rPr>
              <w:fldChar w:fldCharType="begin"/>
            </w:r>
            <w:r w:rsidR="00772DC3">
              <w:rPr>
                <w:noProof/>
                <w:webHidden/>
              </w:rPr>
              <w:instrText xml:space="preserve"> PAGEREF _Toc364379104 \h </w:instrText>
            </w:r>
            <w:r>
              <w:rPr>
                <w:noProof/>
                <w:webHidden/>
              </w:rPr>
            </w:r>
            <w:r>
              <w:rPr>
                <w:noProof/>
                <w:webHidden/>
              </w:rPr>
              <w:fldChar w:fldCharType="separate"/>
            </w:r>
            <w:r w:rsidR="00772DC3">
              <w:rPr>
                <w:noProof/>
                <w:webHidden/>
              </w:rPr>
              <w:t>17</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05" w:history="1">
            <w:r w:rsidR="00772DC3" w:rsidRPr="00837F20">
              <w:rPr>
                <w:rStyle w:val="Hypertextovodkaz"/>
                <w:rFonts w:cstheme="minorHAnsi"/>
                <w:noProof/>
                <w:lang w:val="de-DE"/>
              </w:rPr>
              <w:t>2.5</w:t>
            </w:r>
            <w:r w:rsidR="00772DC3">
              <w:rPr>
                <w:rFonts w:eastAsiaTheme="minorEastAsia"/>
                <w:noProof/>
                <w:lang w:eastAsia="cs-CZ"/>
              </w:rPr>
              <w:tab/>
            </w:r>
            <w:r w:rsidR="00772DC3" w:rsidRPr="00837F20">
              <w:rPr>
                <w:rStyle w:val="Hypertextovodkaz"/>
                <w:rFonts w:cstheme="minorHAnsi"/>
                <w:noProof/>
                <w:lang w:val="de-DE"/>
              </w:rPr>
              <w:t>Text als Kommunikationsgegenstand</w:t>
            </w:r>
            <w:r w:rsidR="00772DC3">
              <w:rPr>
                <w:noProof/>
                <w:webHidden/>
              </w:rPr>
              <w:tab/>
            </w:r>
            <w:r>
              <w:rPr>
                <w:noProof/>
                <w:webHidden/>
              </w:rPr>
              <w:fldChar w:fldCharType="begin"/>
            </w:r>
            <w:r w:rsidR="00772DC3">
              <w:rPr>
                <w:noProof/>
                <w:webHidden/>
              </w:rPr>
              <w:instrText xml:space="preserve"> PAGEREF _Toc364379105 \h </w:instrText>
            </w:r>
            <w:r>
              <w:rPr>
                <w:noProof/>
                <w:webHidden/>
              </w:rPr>
            </w:r>
            <w:r>
              <w:rPr>
                <w:noProof/>
                <w:webHidden/>
              </w:rPr>
              <w:fldChar w:fldCharType="separate"/>
            </w:r>
            <w:r w:rsidR="00772DC3">
              <w:rPr>
                <w:noProof/>
                <w:webHidden/>
              </w:rPr>
              <w:t>20</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06" w:history="1">
            <w:r w:rsidR="00772DC3" w:rsidRPr="00837F20">
              <w:rPr>
                <w:rStyle w:val="Hypertextovodkaz"/>
                <w:rFonts w:cstheme="minorHAnsi"/>
                <w:noProof/>
                <w:lang w:val="de-DE"/>
              </w:rPr>
              <w:t>2.5.1</w:t>
            </w:r>
            <w:r w:rsidR="00772DC3">
              <w:rPr>
                <w:rFonts w:eastAsiaTheme="minorEastAsia"/>
                <w:noProof/>
                <w:lang w:eastAsia="cs-CZ"/>
              </w:rPr>
              <w:tab/>
            </w:r>
            <w:r w:rsidR="00772DC3" w:rsidRPr="00837F20">
              <w:rPr>
                <w:rStyle w:val="Hypertextovodkaz"/>
                <w:rFonts w:cstheme="minorHAnsi"/>
                <w:noProof/>
                <w:lang w:val="de-DE"/>
              </w:rPr>
              <w:t>Die Phasen des kommunikativen Textgebrauchs</w:t>
            </w:r>
            <w:r w:rsidR="00772DC3">
              <w:rPr>
                <w:noProof/>
                <w:webHidden/>
              </w:rPr>
              <w:tab/>
            </w:r>
            <w:r>
              <w:rPr>
                <w:noProof/>
                <w:webHidden/>
              </w:rPr>
              <w:fldChar w:fldCharType="begin"/>
            </w:r>
            <w:r w:rsidR="00772DC3">
              <w:rPr>
                <w:noProof/>
                <w:webHidden/>
              </w:rPr>
              <w:instrText xml:space="preserve"> PAGEREF _Toc364379106 \h </w:instrText>
            </w:r>
            <w:r>
              <w:rPr>
                <w:noProof/>
                <w:webHidden/>
              </w:rPr>
            </w:r>
            <w:r>
              <w:rPr>
                <w:noProof/>
                <w:webHidden/>
              </w:rPr>
              <w:fldChar w:fldCharType="separate"/>
            </w:r>
            <w:r w:rsidR="00772DC3">
              <w:rPr>
                <w:noProof/>
                <w:webHidden/>
              </w:rPr>
              <w:t>23</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07" w:history="1">
            <w:r w:rsidR="00772DC3" w:rsidRPr="00837F20">
              <w:rPr>
                <w:rStyle w:val="Hypertextovodkaz"/>
                <w:noProof/>
                <w:lang w:val="de-DE"/>
              </w:rPr>
              <w:t>2.6</w:t>
            </w:r>
            <w:r w:rsidR="00772DC3">
              <w:rPr>
                <w:rFonts w:eastAsiaTheme="minorEastAsia"/>
                <w:noProof/>
                <w:lang w:eastAsia="cs-CZ"/>
              </w:rPr>
              <w:tab/>
            </w:r>
            <w:r w:rsidR="00772DC3" w:rsidRPr="00837F20">
              <w:rPr>
                <w:rStyle w:val="Hypertextovodkaz"/>
                <w:noProof/>
                <w:lang w:val="de-DE"/>
              </w:rPr>
              <w:t>Text in den Massenmedien</w:t>
            </w:r>
            <w:r w:rsidR="00772DC3">
              <w:rPr>
                <w:noProof/>
                <w:webHidden/>
              </w:rPr>
              <w:tab/>
            </w:r>
            <w:r>
              <w:rPr>
                <w:noProof/>
                <w:webHidden/>
              </w:rPr>
              <w:fldChar w:fldCharType="begin"/>
            </w:r>
            <w:r w:rsidR="00772DC3">
              <w:rPr>
                <w:noProof/>
                <w:webHidden/>
              </w:rPr>
              <w:instrText xml:space="preserve"> PAGEREF _Toc364379107 \h </w:instrText>
            </w:r>
            <w:r>
              <w:rPr>
                <w:noProof/>
                <w:webHidden/>
              </w:rPr>
            </w:r>
            <w:r>
              <w:rPr>
                <w:noProof/>
                <w:webHidden/>
              </w:rPr>
              <w:fldChar w:fldCharType="separate"/>
            </w:r>
            <w:r w:rsidR="00772DC3">
              <w:rPr>
                <w:noProof/>
                <w:webHidden/>
              </w:rPr>
              <w:t>24</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08" w:history="1">
            <w:r w:rsidR="00772DC3" w:rsidRPr="00837F20">
              <w:rPr>
                <w:rStyle w:val="Hypertextovodkaz"/>
                <w:rFonts w:cstheme="minorHAnsi"/>
                <w:noProof/>
                <w:lang w:val="de-DE"/>
              </w:rPr>
              <w:t>2.6.1</w:t>
            </w:r>
            <w:r w:rsidR="00772DC3">
              <w:rPr>
                <w:rFonts w:eastAsiaTheme="minorEastAsia"/>
                <w:noProof/>
                <w:lang w:eastAsia="cs-CZ"/>
              </w:rPr>
              <w:tab/>
            </w:r>
            <w:r w:rsidR="00772DC3" w:rsidRPr="00837F20">
              <w:rPr>
                <w:rStyle w:val="Hypertextovodkaz"/>
                <w:rFonts w:cstheme="minorHAnsi"/>
                <w:noProof/>
                <w:lang w:val="de-DE"/>
              </w:rPr>
              <w:t>Aktiver oder passiver Rezipient</w:t>
            </w:r>
            <w:r w:rsidR="00772DC3">
              <w:rPr>
                <w:noProof/>
                <w:webHidden/>
              </w:rPr>
              <w:tab/>
            </w:r>
            <w:r>
              <w:rPr>
                <w:noProof/>
                <w:webHidden/>
              </w:rPr>
              <w:fldChar w:fldCharType="begin"/>
            </w:r>
            <w:r w:rsidR="00772DC3">
              <w:rPr>
                <w:noProof/>
                <w:webHidden/>
              </w:rPr>
              <w:instrText xml:space="preserve"> PAGEREF _Toc364379108 \h </w:instrText>
            </w:r>
            <w:r>
              <w:rPr>
                <w:noProof/>
                <w:webHidden/>
              </w:rPr>
            </w:r>
            <w:r>
              <w:rPr>
                <w:noProof/>
                <w:webHidden/>
              </w:rPr>
              <w:fldChar w:fldCharType="separate"/>
            </w:r>
            <w:r w:rsidR="00772DC3">
              <w:rPr>
                <w:noProof/>
                <w:webHidden/>
              </w:rPr>
              <w:t>24</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09" w:history="1">
            <w:r w:rsidR="00772DC3" w:rsidRPr="00837F20">
              <w:rPr>
                <w:rStyle w:val="Hypertextovodkaz"/>
                <w:rFonts w:cstheme="minorHAnsi"/>
                <w:noProof/>
                <w:lang w:val="de-DE"/>
              </w:rPr>
              <w:t>3</w:t>
            </w:r>
            <w:r w:rsidR="00772DC3">
              <w:rPr>
                <w:rFonts w:eastAsiaTheme="minorEastAsia"/>
                <w:noProof/>
                <w:lang w:eastAsia="cs-CZ"/>
              </w:rPr>
              <w:tab/>
            </w:r>
            <w:r w:rsidR="00772DC3" w:rsidRPr="00837F20">
              <w:rPr>
                <w:rStyle w:val="Hypertextovodkaz"/>
                <w:rFonts w:cstheme="minorHAnsi"/>
                <w:noProof/>
                <w:lang w:val="de-DE"/>
              </w:rPr>
              <w:t>Leserbriefe und ihre Funktion</w:t>
            </w:r>
            <w:r w:rsidR="00772DC3">
              <w:rPr>
                <w:noProof/>
                <w:webHidden/>
              </w:rPr>
              <w:tab/>
            </w:r>
            <w:r>
              <w:rPr>
                <w:noProof/>
                <w:webHidden/>
              </w:rPr>
              <w:fldChar w:fldCharType="begin"/>
            </w:r>
            <w:r w:rsidR="00772DC3">
              <w:rPr>
                <w:noProof/>
                <w:webHidden/>
              </w:rPr>
              <w:instrText xml:space="preserve"> PAGEREF _Toc364379109 \h </w:instrText>
            </w:r>
            <w:r>
              <w:rPr>
                <w:noProof/>
                <w:webHidden/>
              </w:rPr>
            </w:r>
            <w:r>
              <w:rPr>
                <w:noProof/>
                <w:webHidden/>
              </w:rPr>
              <w:fldChar w:fldCharType="separate"/>
            </w:r>
            <w:r w:rsidR="00772DC3">
              <w:rPr>
                <w:noProof/>
                <w:webHidden/>
              </w:rPr>
              <w:t>28</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0" w:history="1">
            <w:r w:rsidR="00772DC3" w:rsidRPr="00837F20">
              <w:rPr>
                <w:rStyle w:val="Hypertextovodkaz"/>
                <w:rFonts w:eastAsia="Times New Roman" w:cstheme="minorHAnsi"/>
                <w:noProof/>
                <w:lang w:val="de-DE" w:eastAsia="cs-CZ"/>
              </w:rPr>
              <w:t>3.1</w:t>
            </w:r>
            <w:r w:rsidR="00772DC3">
              <w:rPr>
                <w:rFonts w:eastAsiaTheme="minorEastAsia"/>
                <w:noProof/>
                <w:lang w:eastAsia="cs-CZ"/>
              </w:rPr>
              <w:tab/>
            </w:r>
            <w:r w:rsidR="00772DC3" w:rsidRPr="00837F20">
              <w:rPr>
                <w:rStyle w:val="Hypertextovodkaz"/>
                <w:rFonts w:eastAsia="Times New Roman" w:cstheme="minorHAnsi"/>
                <w:noProof/>
                <w:lang w:val="de-DE" w:eastAsia="cs-CZ"/>
              </w:rPr>
              <w:t>Die Textsorte Leserbrief</w:t>
            </w:r>
            <w:r w:rsidR="00772DC3">
              <w:rPr>
                <w:noProof/>
                <w:webHidden/>
              </w:rPr>
              <w:tab/>
            </w:r>
            <w:r>
              <w:rPr>
                <w:noProof/>
                <w:webHidden/>
              </w:rPr>
              <w:fldChar w:fldCharType="begin"/>
            </w:r>
            <w:r w:rsidR="00772DC3">
              <w:rPr>
                <w:noProof/>
                <w:webHidden/>
              </w:rPr>
              <w:instrText xml:space="preserve"> PAGEREF _Toc364379110 \h </w:instrText>
            </w:r>
            <w:r>
              <w:rPr>
                <w:noProof/>
                <w:webHidden/>
              </w:rPr>
            </w:r>
            <w:r>
              <w:rPr>
                <w:noProof/>
                <w:webHidden/>
              </w:rPr>
              <w:fldChar w:fldCharType="separate"/>
            </w:r>
            <w:r w:rsidR="00772DC3">
              <w:rPr>
                <w:noProof/>
                <w:webHidden/>
              </w:rPr>
              <w:t>33</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1" w:history="1">
            <w:r w:rsidR="00772DC3" w:rsidRPr="00837F20">
              <w:rPr>
                <w:rStyle w:val="Hypertextovodkaz"/>
                <w:rFonts w:eastAsia="Times New Roman" w:cstheme="minorHAnsi"/>
                <w:noProof/>
                <w:lang w:val="de-DE" w:eastAsia="cs-CZ"/>
              </w:rPr>
              <w:t>3.2</w:t>
            </w:r>
            <w:r w:rsidR="00772DC3">
              <w:rPr>
                <w:rFonts w:eastAsiaTheme="minorEastAsia"/>
                <w:noProof/>
                <w:lang w:eastAsia="cs-CZ"/>
              </w:rPr>
              <w:tab/>
            </w:r>
            <w:r w:rsidR="00772DC3" w:rsidRPr="00837F20">
              <w:rPr>
                <w:rStyle w:val="Hypertextovodkaz"/>
                <w:rFonts w:eastAsia="Times New Roman" w:cstheme="minorHAnsi"/>
                <w:noProof/>
                <w:lang w:val="de-DE" w:eastAsia="cs-CZ"/>
              </w:rPr>
              <w:t>Formale Spezifikation der Leserbriefe</w:t>
            </w:r>
            <w:r w:rsidR="00772DC3">
              <w:rPr>
                <w:noProof/>
                <w:webHidden/>
              </w:rPr>
              <w:tab/>
            </w:r>
            <w:r>
              <w:rPr>
                <w:noProof/>
                <w:webHidden/>
              </w:rPr>
              <w:fldChar w:fldCharType="begin"/>
            </w:r>
            <w:r w:rsidR="00772DC3">
              <w:rPr>
                <w:noProof/>
                <w:webHidden/>
              </w:rPr>
              <w:instrText xml:space="preserve"> PAGEREF _Toc364379111 \h </w:instrText>
            </w:r>
            <w:r>
              <w:rPr>
                <w:noProof/>
                <w:webHidden/>
              </w:rPr>
            </w:r>
            <w:r>
              <w:rPr>
                <w:noProof/>
                <w:webHidden/>
              </w:rPr>
              <w:fldChar w:fldCharType="separate"/>
            </w:r>
            <w:r w:rsidR="00772DC3">
              <w:rPr>
                <w:noProof/>
                <w:webHidden/>
              </w:rPr>
              <w:t>38</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2" w:history="1">
            <w:r w:rsidR="00772DC3" w:rsidRPr="00837F20">
              <w:rPr>
                <w:rStyle w:val="Hypertextovodkaz"/>
                <w:rFonts w:eastAsia="Times New Roman" w:cstheme="minorHAnsi"/>
                <w:noProof/>
                <w:lang w:val="de-DE" w:eastAsia="cs-CZ"/>
              </w:rPr>
              <w:t>3.3</w:t>
            </w:r>
            <w:r w:rsidR="00772DC3">
              <w:rPr>
                <w:rFonts w:eastAsiaTheme="minorEastAsia"/>
                <w:noProof/>
                <w:lang w:eastAsia="cs-CZ"/>
              </w:rPr>
              <w:tab/>
            </w:r>
            <w:r w:rsidR="00772DC3" w:rsidRPr="00837F20">
              <w:rPr>
                <w:rStyle w:val="Hypertextovodkaz"/>
                <w:rFonts w:eastAsia="Times New Roman" w:cstheme="minorHAnsi"/>
                <w:noProof/>
                <w:lang w:val="de-DE" w:eastAsia="cs-CZ"/>
              </w:rPr>
              <w:t>Die Themen der Leserbriefe</w:t>
            </w:r>
            <w:r w:rsidR="00772DC3">
              <w:rPr>
                <w:noProof/>
                <w:webHidden/>
              </w:rPr>
              <w:tab/>
            </w:r>
            <w:r>
              <w:rPr>
                <w:noProof/>
                <w:webHidden/>
              </w:rPr>
              <w:fldChar w:fldCharType="begin"/>
            </w:r>
            <w:r w:rsidR="00772DC3">
              <w:rPr>
                <w:noProof/>
                <w:webHidden/>
              </w:rPr>
              <w:instrText xml:space="preserve"> PAGEREF _Toc364379112 \h </w:instrText>
            </w:r>
            <w:r>
              <w:rPr>
                <w:noProof/>
                <w:webHidden/>
              </w:rPr>
            </w:r>
            <w:r>
              <w:rPr>
                <w:noProof/>
                <w:webHidden/>
              </w:rPr>
              <w:fldChar w:fldCharType="separate"/>
            </w:r>
            <w:r w:rsidR="00772DC3">
              <w:rPr>
                <w:noProof/>
                <w:webHidden/>
              </w:rPr>
              <w:t>39</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3" w:history="1">
            <w:r w:rsidR="00772DC3" w:rsidRPr="00837F20">
              <w:rPr>
                <w:rStyle w:val="Hypertextovodkaz"/>
                <w:rFonts w:cstheme="minorHAnsi"/>
                <w:noProof/>
                <w:lang w:val="de-DE"/>
              </w:rPr>
              <w:t>3.4</w:t>
            </w:r>
            <w:r w:rsidR="00772DC3">
              <w:rPr>
                <w:rFonts w:eastAsiaTheme="minorEastAsia"/>
                <w:noProof/>
                <w:lang w:eastAsia="cs-CZ"/>
              </w:rPr>
              <w:tab/>
            </w:r>
            <w:r w:rsidR="00772DC3" w:rsidRPr="00837F20">
              <w:rPr>
                <w:rStyle w:val="Hypertextovodkaz"/>
                <w:rFonts w:cstheme="minorHAnsi"/>
                <w:noProof/>
                <w:lang w:val="de-DE"/>
              </w:rPr>
              <w:t>Die Leserbriefautoren</w:t>
            </w:r>
            <w:r w:rsidR="00772DC3">
              <w:rPr>
                <w:noProof/>
                <w:webHidden/>
              </w:rPr>
              <w:tab/>
            </w:r>
            <w:r>
              <w:rPr>
                <w:noProof/>
                <w:webHidden/>
              </w:rPr>
              <w:fldChar w:fldCharType="begin"/>
            </w:r>
            <w:r w:rsidR="00772DC3">
              <w:rPr>
                <w:noProof/>
                <w:webHidden/>
              </w:rPr>
              <w:instrText xml:space="preserve"> PAGEREF _Toc364379113 \h </w:instrText>
            </w:r>
            <w:r>
              <w:rPr>
                <w:noProof/>
                <w:webHidden/>
              </w:rPr>
            </w:r>
            <w:r>
              <w:rPr>
                <w:noProof/>
                <w:webHidden/>
              </w:rPr>
              <w:fldChar w:fldCharType="separate"/>
            </w:r>
            <w:r w:rsidR="00772DC3">
              <w:rPr>
                <w:noProof/>
                <w:webHidden/>
              </w:rPr>
              <w:t>41</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14" w:history="1">
            <w:r w:rsidR="00772DC3" w:rsidRPr="00837F20">
              <w:rPr>
                <w:rStyle w:val="Hypertextovodkaz"/>
                <w:rFonts w:cstheme="minorHAnsi"/>
                <w:noProof/>
                <w:lang w:val="de-DE"/>
              </w:rPr>
              <w:t>4</w:t>
            </w:r>
            <w:r w:rsidR="00772DC3">
              <w:rPr>
                <w:rFonts w:eastAsiaTheme="minorEastAsia"/>
                <w:noProof/>
                <w:lang w:eastAsia="cs-CZ"/>
              </w:rPr>
              <w:tab/>
            </w:r>
            <w:r w:rsidR="00772DC3" w:rsidRPr="00837F20">
              <w:rPr>
                <w:rStyle w:val="Hypertextovodkaz"/>
                <w:rFonts w:cstheme="minorHAnsi"/>
                <w:noProof/>
                <w:lang w:val="de-DE"/>
              </w:rPr>
              <w:t>Stil</w:t>
            </w:r>
            <w:r w:rsidR="00772DC3">
              <w:rPr>
                <w:noProof/>
                <w:webHidden/>
              </w:rPr>
              <w:tab/>
            </w:r>
            <w:r>
              <w:rPr>
                <w:noProof/>
                <w:webHidden/>
              </w:rPr>
              <w:fldChar w:fldCharType="begin"/>
            </w:r>
            <w:r w:rsidR="00772DC3">
              <w:rPr>
                <w:noProof/>
                <w:webHidden/>
              </w:rPr>
              <w:instrText xml:space="preserve"> PAGEREF _Toc364379114 \h </w:instrText>
            </w:r>
            <w:r>
              <w:rPr>
                <w:noProof/>
                <w:webHidden/>
              </w:rPr>
            </w:r>
            <w:r>
              <w:rPr>
                <w:noProof/>
                <w:webHidden/>
              </w:rPr>
              <w:fldChar w:fldCharType="separate"/>
            </w:r>
            <w:r w:rsidR="00772DC3">
              <w:rPr>
                <w:noProof/>
                <w:webHidden/>
              </w:rPr>
              <w:t>43</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5" w:history="1">
            <w:r w:rsidR="00772DC3" w:rsidRPr="00837F20">
              <w:rPr>
                <w:rStyle w:val="Hypertextovodkaz"/>
                <w:rFonts w:cstheme="minorHAnsi"/>
                <w:noProof/>
                <w:lang w:val="de-DE"/>
              </w:rPr>
              <w:t>4.1</w:t>
            </w:r>
            <w:r w:rsidR="00772DC3">
              <w:rPr>
                <w:rFonts w:eastAsiaTheme="minorEastAsia"/>
                <w:noProof/>
                <w:lang w:eastAsia="cs-CZ"/>
              </w:rPr>
              <w:tab/>
            </w:r>
            <w:r w:rsidR="00772DC3" w:rsidRPr="00837F20">
              <w:rPr>
                <w:rStyle w:val="Hypertextovodkaz"/>
                <w:rFonts w:cstheme="minorHAnsi"/>
                <w:noProof/>
                <w:lang w:val="de-DE"/>
              </w:rPr>
              <w:t>Stil und Text</w:t>
            </w:r>
            <w:r w:rsidR="00772DC3">
              <w:rPr>
                <w:noProof/>
                <w:webHidden/>
              </w:rPr>
              <w:tab/>
            </w:r>
            <w:r>
              <w:rPr>
                <w:noProof/>
                <w:webHidden/>
              </w:rPr>
              <w:fldChar w:fldCharType="begin"/>
            </w:r>
            <w:r w:rsidR="00772DC3">
              <w:rPr>
                <w:noProof/>
                <w:webHidden/>
              </w:rPr>
              <w:instrText xml:space="preserve"> PAGEREF _Toc364379115 \h </w:instrText>
            </w:r>
            <w:r>
              <w:rPr>
                <w:noProof/>
                <w:webHidden/>
              </w:rPr>
            </w:r>
            <w:r>
              <w:rPr>
                <w:noProof/>
                <w:webHidden/>
              </w:rPr>
              <w:fldChar w:fldCharType="separate"/>
            </w:r>
            <w:r w:rsidR="00772DC3">
              <w:rPr>
                <w:noProof/>
                <w:webHidden/>
              </w:rPr>
              <w:t>45</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16" w:history="1">
            <w:r w:rsidR="00772DC3" w:rsidRPr="00837F20">
              <w:rPr>
                <w:rStyle w:val="Hypertextovodkaz"/>
                <w:rFonts w:cstheme="minorHAnsi"/>
                <w:noProof/>
                <w:lang w:val="de-DE"/>
              </w:rPr>
              <w:t>4.1.1</w:t>
            </w:r>
            <w:r w:rsidR="00772DC3">
              <w:rPr>
                <w:rFonts w:eastAsiaTheme="minorEastAsia"/>
                <w:noProof/>
                <w:lang w:eastAsia="cs-CZ"/>
              </w:rPr>
              <w:tab/>
            </w:r>
            <w:r w:rsidR="00772DC3" w:rsidRPr="00837F20">
              <w:rPr>
                <w:rStyle w:val="Hypertextovodkaz"/>
                <w:rFonts w:cstheme="minorHAnsi"/>
                <w:noProof/>
                <w:lang w:val="de-DE"/>
              </w:rPr>
              <w:t>Kein Stil ohne Text</w:t>
            </w:r>
            <w:r w:rsidR="00772DC3">
              <w:rPr>
                <w:noProof/>
                <w:webHidden/>
              </w:rPr>
              <w:tab/>
            </w:r>
            <w:r>
              <w:rPr>
                <w:noProof/>
                <w:webHidden/>
              </w:rPr>
              <w:fldChar w:fldCharType="begin"/>
            </w:r>
            <w:r w:rsidR="00772DC3">
              <w:rPr>
                <w:noProof/>
                <w:webHidden/>
              </w:rPr>
              <w:instrText xml:space="preserve"> PAGEREF _Toc364379116 \h </w:instrText>
            </w:r>
            <w:r>
              <w:rPr>
                <w:noProof/>
                <w:webHidden/>
              </w:rPr>
            </w:r>
            <w:r>
              <w:rPr>
                <w:noProof/>
                <w:webHidden/>
              </w:rPr>
              <w:fldChar w:fldCharType="separate"/>
            </w:r>
            <w:r w:rsidR="00772DC3">
              <w:rPr>
                <w:noProof/>
                <w:webHidden/>
              </w:rPr>
              <w:t>45</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17" w:history="1">
            <w:r w:rsidR="00772DC3" w:rsidRPr="00837F20">
              <w:rPr>
                <w:rStyle w:val="Hypertextovodkaz"/>
                <w:rFonts w:cstheme="minorHAnsi"/>
                <w:noProof/>
                <w:lang w:val="de-DE"/>
              </w:rPr>
              <w:t>4.1.2</w:t>
            </w:r>
            <w:r w:rsidR="00772DC3">
              <w:rPr>
                <w:rFonts w:eastAsiaTheme="minorEastAsia"/>
                <w:noProof/>
                <w:lang w:eastAsia="cs-CZ"/>
              </w:rPr>
              <w:tab/>
            </w:r>
            <w:r w:rsidR="00772DC3" w:rsidRPr="00837F20">
              <w:rPr>
                <w:rStyle w:val="Hypertextovodkaz"/>
                <w:rFonts w:cstheme="minorHAnsi"/>
                <w:noProof/>
                <w:lang w:val="de-DE"/>
              </w:rPr>
              <w:t>Kein Text ohne Stil</w:t>
            </w:r>
            <w:r w:rsidR="00772DC3">
              <w:rPr>
                <w:noProof/>
                <w:webHidden/>
              </w:rPr>
              <w:tab/>
            </w:r>
            <w:r>
              <w:rPr>
                <w:noProof/>
                <w:webHidden/>
              </w:rPr>
              <w:fldChar w:fldCharType="begin"/>
            </w:r>
            <w:r w:rsidR="00772DC3">
              <w:rPr>
                <w:noProof/>
                <w:webHidden/>
              </w:rPr>
              <w:instrText xml:space="preserve"> PAGEREF _Toc364379117 \h </w:instrText>
            </w:r>
            <w:r>
              <w:rPr>
                <w:noProof/>
                <w:webHidden/>
              </w:rPr>
            </w:r>
            <w:r>
              <w:rPr>
                <w:noProof/>
                <w:webHidden/>
              </w:rPr>
              <w:fldChar w:fldCharType="separate"/>
            </w:r>
            <w:r w:rsidR="00772DC3">
              <w:rPr>
                <w:noProof/>
                <w:webHidden/>
              </w:rPr>
              <w:t>46</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18" w:history="1">
            <w:r w:rsidR="00772DC3" w:rsidRPr="00837F20">
              <w:rPr>
                <w:rStyle w:val="Hypertextovodkaz"/>
                <w:rFonts w:cstheme="minorHAnsi"/>
                <w:noProof/>
                <w:lang w:val="de-DE"/>
              </w:rPr>
              <w:t>4.2</w:t>
            </w:r>
            <w:r w:rsidR="00772DC3">
              <w:rPr>
                <w:rFonts w:eastAsiaTheme="minorEastAsia"/>
                <w:noProof/>
                <w:lang w:eastAsia="cs-CZ"/>
              </w:rPr>
              <w:tab/>
            </w:r>
            <w:r w:rsidR="00772DC3" w:rsidRPr="00837F20">
              <w:rPr>
                <w:rStyle w:val="Hypertextovodkaz"/>
                <w:rFonts w:cstheme="minorHAnsi"/>
                <w:noProof/>
                <w:lang w:val="de-DE"/>
              </w:rPr>
              <w:t>Pragmatisch-kommunikationsorientierte Stilistik</w:t>
            </w:r>
            <w:r w:rsidR="00772DC3">
              <w:rPr>
                <w:noProof/>
                <w:webHidden/>
              </w:rPr>
              <w:tab/>
            </w:r>
            <w:r>
              <w:rPr>
                <w:noProof/>
                <w:webHidden/>
              </w:rPr>
              <w:fldChar w:fldCharType="begin"/>
            </w:r>
            <w:r w:rsidR="00772DC3">
              <w:rPr>
                <w:noProof/>
                <w:webHidden/>
              </w:rPr>
              <w:instrText xml:space="preserve"> PAGEREF _Toc364379118 \h </w:instrText>
            </w:r>
            <w:r>
              <w:rPr>
                <w:noProof/>
                <w:webHidden/>
              </w:rPr>
            </w:r>
            <w:r>
              <w:rPr>
                <w:noProof/>
                <w:webHidden/>
              </w:rPr>
              <w:fldChar w:fldCharType="separate"/>
            </w:r>
            <w:r w:rsidR="00772DC3">
              <w:rPr>
                <w:noProof/>
                <w:webHidden/>
              </w:rPr>
              <w:t>47</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19" w:history="1">
            <w:r w:rsidR="00772DC3" w:rsidRPr="00837F20">
              <w:rPr>
                <w:rStyle w:val="Hypertextovodkaz"/>
                <w:rFonts w:cstheme="minorHAnsi"/>
                <w:noProof/>
                <w:lang w:val="de-DE"/>
              </w:rPr>
              <w:t>4.2.1</w:t>
            </w:r>
            <w:r w:rsidR="00772DC3">
              <w:rPr>
                <w:rFonts w:eastAsiaTheme="minorEastAsia"/>
                <w:noProof/>
                <w:lang w:eastAsia="cs-CZ"/>
              </w:rPr>
              <w:tab/>
            </w:r>
            <w:r w:rsidR="00772DC3" w:rsidRPr="00837F20">
              <w:rPr>
                <w:rStyle w:val="Hypertextovodkaz"/>
                <w:rFonts w:cstheme="minorHAnsi"/>
                <w:noProof/>
                <w:lang w:val="de-DE"/>
              </w:rPr>
              <w:t>Das „Was“ als sekundäre Information</w:t>
            </w:r>
            <w:r w:rsidR="00772DC3">
              <w:rPr>
                <w:noProof/>
                <w:webHidden/>
              </w:rPr>
              <w:tab/>
            </w:r>
            <w:r>
              <w:rPr>
                <w:noProof/>
                <w:webHidden/>
              </w:rPr>
              <w:fldChar w:fldCharType="begin"/>
            </w:r>
            <w:r w:rsidR="00772DC3">
              <w:rPr>
                <w:noProof/>
                <w:webHidden/>
              </w:rPr>
              <w:instrText xml:space="preserve"> PAGEREF _Toc364379119 \h </w:instrText>
            </w:r>
            <w:r>
              <w:rPr>
                <w:noProof/>
                <w:webHidden/>
              </w:rPr>
            </w:r>
            <w:r>
              <w:rPr>
                <w:noProof/>
                <w:webHidden/>
              </w:rPr>
              <w:fldChar w:fldCharType="separate"/>
            </w:r>
            <w:r w:rsidR="00772DC3">
              <w:rPr>
                <w:noProof/>
                <w:webHidden/>
              </w:rPr>
              <w:t>50</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20" w:history="1">
            <w:r w:rsidR="00772DC3" w:rsidRPr="00837F20">
              <w:rPr>
                <w:rStyle w:val="Hypertextovodkaz"/>
                <w:rFonts w:cstheme="minorHAnsi"/>
                <w:noProof/>
                <w:lang w:val="de-DE"/>
              </w:rPr>
              <w:t>4.2.2</w:t>
            </w:r>
            <w:r w:rsidR="00772DC3">
              <w:rPr>
                <w:rFonts w:eastAsiaTheme="minorEastAsia"/>
                <w:noProof/>
                <w:lang w:eastAsia="cs-CZ"/>
              </w:rPr>
              <w:tab/>
            </w:r>
            <w:r w:rsidR="00772DC3" w:rsidRPr="00837F20">
              <w:rPr>
                <w:rStyle w:val="Hypertextovodkaz"/>
                <w:rFonts w:cstheme="minorHAnsi"/>
                <w:noProof/>
                <w:lang w:val="de-DE"/>
              </w:rPr>
              <w:t>Anwendung der pragmatisch-kommunikationsorientierten Stilistik</w:t>
            </w:r>
            <w:r w:rsidR="00772DC3">
              <w:rPr>
                <w:noProof/>
                <w:webHidden/>
              </w:rPr>
              <w:tab/>
            </w:r>
            <w:r>
              <w:rPr>
                <w:noProof/>
                <w:webHidden/>
              </w:rPr>
              <w:fldChar w:fldCharType="begin"/>
            </w:r>
            <w:r w:rsidR="00772DC3">
              <w:rPr>
                <w:noProof/>
                <w:webHidden/>
              </w:rPr>
              <w:instrText xml:space="preserve"> PAGEREF _Toc364379120 \h </w:instrText>
            </w:r>
            <w:r>
              <w:rPr>
                <w:noProof/>
                <w:webHidden/>
              </w:rPr>
            </w:r>
            <w:r>
              <w:rPr>
                <w:noProof/>
                <w:webHidden/>
              </w:rPr>
              <w:fldChar w:fldCharType="separate"/>
            </w:r>
            <w:r w:rsidR="00772DC3">
              <w:rPr>
                <w:noProof/>
                <w:webHidden/>
              </w:rPr>
              <w:t>51</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21" w:history="1">
            <w:r w:rsidR="00772DC3" w:rsidRPr="00837F20">
              <w:rPr>
                <w:rStyle w:val="Hypertextovodkaz"/>
                <w:rFonts w:cstheme="minorHAnsi"/>
                <w:noProof/>
                <w:lang w:val="de-DE"/>
              </w:rPr>
              <w:t>4.3</w:t>
            </w:r>
            <w:r w:rsidR="00772DC3">
              <w:rPr>
                <w:rFonts w:eastAsiaTheme="minorEastAsia"/>
                <w:noProof/>
                <w:lang w:eastAsia="cs-CZ"/>
              </w:rPr>
              <w:tab/>
            </w:r>
            <w:r w:rsidR="00772DC3" w:rsidRPr="00837F20">
              <w:rPr>
                <w:rStyle w:val="Hypertextovodkaz"/>
                <w:rFonts w:cstheme="minorHAnsi"/>
                <w:noProof/>
                <w:lang w:val="de-DE"/>
              </w:rPr>
              <w:t>Determinanten der Auswahl von stilistischen Mitteln</w:t>
            </w:r>
            <w:r w:rsidR="00772DC3">
              <w:rPr>
                <w:noProof/>
                <w:webHidden/>
              </w:rPr>
              <w:tab/>
            </w:r>
            <w:r>
              <w:rPr>
                <w:noProof/>
                <w:webHidden/>
              </w:rPr>
              <w:fldChar w:fldCharType="begin"/>
            </w:r>
            <w:r w:rsidR="00772DC3">
              <w:rPr>
                <w:noProof/>
                <w:webHidden/>
              </w:rPr>
              <w:instrText xml:space="preserve"> PAGEREF _Toc364379121 \h </w:instrText>
            </w:r>
            <w:r>
              <w:rPr>
                <w:noProof/>
                <w:webHidden/>
              </w:rPr>
            </w:r>
            <w:r>
              <w:rPr>
                <w:noProof/>
                <w:webHidden/>
              </w:rPr>
              <w:fldChar w:fldCharType="separate"/>
            </w:r>
            <w:r w:rsidR="00772DC3">
              <w:rPr>
                <w:noProof/>
                <w:webHidden/>
              </w:rPr>
              <w:t>51</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22" w:history="1">
            <w:r w:rsidR="00772DC3" w:rsidRPr="00837F20">
              <w:rPr>
                <w:rStyle w:val="Hypertextovodkaz"/>
                <w:rFonts w:cstheme="minorHAnsi"/>
                <w:noProof/>
                <w:lang w:val="de-DE"/>
              </w:rPr>
              <w:t>4.3.1</w:t>
            </w:r>
            <w:r w:rsidR="00772DC3">
              <w:rPr>
                <w:rFonts w:eastAsiaTheme="minorEastAsia"/>
                <w:noProof/>
                <w:lang w:eastAsia="cs-CZ"/>
              </w:rPr>
              <w:tab/>
            </w:r>
            <w:r w:rsidR="00772DC3" w:rsidRPr="00837F20">
              <w:rPr>
                <w:rStyle w:val="Hypertextovodkaz"/>
                <w:rFonts w:cstheme="minorHAnsi"/>
                <w:noProof/>
                <w:lang w:val="de-DE"/>
              </w:rPr>
              <w:t>Medium</w:t>
            </w:r>
            <w:r w:rsidR="00772DC3">
              <w:rPr>
                <w:noProof/>
                <w:webHidden/>
              </w:rPr>
              <w:tab/>
            </w:r>
            <w:r>
              <w:rPr>
                <w:noProof/>
                <w:webHidden/>
              </w:rPr>
              <w:fldChar w:fldCharType="begin"/>
            </w:r>
            <w:r w:rsidR="00772DC3">
              <w:rPr>
                <w:noProof/>
                <w:webHidden/>
              </w:rPr>
              <w:instrText xml:space="preserve"> PAGEREF _Toc364379122 \h </w:instrText>
            </w:r>
            <w:r>
              <w:rPr>
                <w:noProof/>
                <w:webHidden/>
              </w:rPr>
            </w:r>
            <w:r>
              <w:rPr>
                <w:noProof/>
                <w:webHidden/>
              </w:rPr>
              <w:fldChar w:fldCharType="separate"/>
            </w:r>
            <w:r w:rsidR="00772DC3">
              <w:rPr>
                <w:noProof/>
                <w:webHidden/>
              </w:rPr>
              <w:t>52</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23" w:history="1">
            <w:r w:rsidR="00772DC3" w:rsidRPr="00837F20">
              <w:rPr>
                <w:rStyle w:val="Hypertextovodkaz"/>
                <w:rFonts w:cstheme="minorHAnsi"/>
                <w:noProof/>
                <w:lang w:val="de-DE"/>
              </w:rPr>
              <w:t>4.3.2</w:t>
            </w:r>
            <w:r w:rsidR="00772DC3">
              <w:rPr>
                <w:rFonts w:eastAsiaTheme="minorEastAsia"/>
                <w:noProof/>
                <w:lang w:eastAsia="cs-CZ"/>
              </w:rPr>
              <w:tab/>
            </w:r>
            <w:r w:rsidR="00772DC3" w:rsidRPr="00837F20">
              <w:rPr>
                <w:rStyle w:val="Hypertextovodkaz"/>
                <w:rFonts w:cstheme="minorHAnsi"/>
                <w:noProof/>
                <w:lang w:val="de-DE"/>
              </w:rPr>
              <w:t>Funktion</w:t>
            </w:r>
            <w:r w:rsidR="00772DC3">
              <w:rPr>
                <w:noProof/>
                <w:webHidden/>
              </w:rPr>
              <w:tab/>
            </w:r>
            <w:r>
              <w:rPr>
                <w:noProof/>
                <w:webHidden/>
              </w:rPr>
              <w:fldChar w:fldCharType="begin"/>
            </w:r>
            <w:r w:rsidR="00772DC3">
              <w:rPr>
                <w:noProof/>
                <w:webHidden/>
              </w:rPr>
              <w:instrText xml:space="preserve"> PAGEREF _Toc364379123 \h </w:instrText>
            </w:r>
            <w:r>
              <w:rPr>
                <w:noProof/>
                <w:webHidden/>
              </w:rPr>
            </w:r>
            <w:r>
              <w:rPr>
                <w:noProof/>
                <w:webHidden/>
              </w:rPr>
              <w:fldChar w:fldCharType="separate"/>
            </w:r>
            <w:r w:rsidR="00772DC3">
              <w:rPr>
                <w:noProof/>
                <w:webHidden/>
              </w:rPr>
              <w:t>53</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24" w:history="1">
            <w:r w:rsidR="00772DC3" w:rsidRPr="00837F20">
              <w:rPr>
                <w:rStyle w:val="Hypertextovodkaz"/>
                <w:rFonts w:cstheme="minorHAnsi"/>
                <w:noProof/>
                <w:lang w:val="de-DE"/>
              </w:rPr>
              <w:t>4.3.3</w:t>
            </w:r>
            <w:r w:rsidR="00772DC3">
              <w:rPr>
                <w:rFonts w:eastAsiaTheme="minorEastAsia"/>
                <w:noProof/>
                <w:lang w:eastAsia="cs-CZ"/>
              </w:rPr>
              <w:tab/>
            </w:r>
            <w:r w:rsidR="00772DC3" w:rsidRPr="00837F20">
              <w:rPr>
                <w:rStyle w:val="Hypertextovodkaz"/>
                <w:rFonts w:cstheme="minorHAnsi"/>
                <w:noProof/>
                <w:lang w:val="de-DE"/>
              </w:rPr>
              <w:t>Das Thema und seine textprägende Relevanz</w:t>
            </w:r>
            <w:r w:rsidR="00772DC3">
              <w:rPr>
                <w:noProof/>
                <w:webHidden/>
              </w:rPr>
              <w:tab/>
            </w:r>
            <w:r>
              <w:rPr>
                <w:noProof/>
                <w:webHidden/>
              </w:rPr>
              <w:fldChar w:fldCharType="begin"/>
            </w:r>
            <w:r w:rsidR="00772DC3">
              <w:rPr>
                <w:noProof/>
                <w:webHidden/>
              </w:rPr>
              <w:instrText xml:space="preserve"> PAGEREF _Toc364379124 \h </w:instrText>
            </w:r>
            <w:r>
              <w:rPr>
                <w:noProof/>
                <w:webHidden/>
              </w:rPr>
            </w:r>
            <w:r>
              <w:rPr>
                <w:noProof/>
                <w:webHidden/>
              </w:rPr>
              <w:fldChar w:fldCharType="separate"/>
            </w:r>
            <w:r w:rsidR="00772DC3">
              <w:rPr>
                <w:noProof/>
                <w:webHidden/>
              </w:rPr>
              <w:t>60</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25" w:history="1">
            <w:r w:rsidR="00772DC3" w:rsidRPr="00837F20">
              <w:rPr>
                <w:rStyle w:val="Hypertextovodkaz"/>
                <w:rFonts w:cstheme="minorHAnsi"/>
                <w:noProof/>
                <w:lang w:val="de-DE"/>
              </w:rPr>
              <w:t>5</w:t>
            </w:r>
            <w:r w:rsidR="00772DC3">
              <w:rPr>
                <w:rFonts w:eastAsiaTheme="minorEastAsia"/>
                <w:noProof/>
                <w:lang w:eastAsia="cs-CZ"/>
              </w:rPr>
              <w:tab/>
            </w:r>
            <w:r w:rsidR="00772DC3" w:rsidRPr="00837F20">
              <w:rPr>
                <w:rStyle w:val="Hypertextovodkaz"/>
                <w:rFonts w:cstheme="minorHAnsi"/>
                <w:noProof/>
                <w:lang w:val="de-DE"/>
              </w:rPr>
              <w:t>Empirische Untersuchung</w:t>
            </w:r>
            <w:r w:rsidR="00772DC3">
              <w:rPr>
                <w:noProof/>
                <w:webHidden/>
              </w:rPr>
              <w:tab/>
            </w:r>
            <w:r>
              <w:rPr>
                <w:noProof/>
                <w:webHidden/>
              </w:rPr>
              <w:fldChar w:fldCharType="begin"/>
            </w:r>
            <w:r w:rsidR="00772DC3">
              <w:rPr>
                <w:noProof/>
                <w:webHidden/>
              </w:rPr>
              <w:instrText xml:space="preserve"> PAGEREF _Toc364379125 \h </w:instrText>
            </w:r>
            <w:r>
              <w:rPr>
                <w:noProof/>
                <w:webHidden/>
              </w:rPr>
            </w:r>
            <w:r>
              <w:rPr>
                <w:noProof/>
                <w:webHidden/>
              </w:rPr>
              <w:fldChar w:fldCharType="separate"/>
            </w:r>
            <w:r w:rsidR="00772DC3">
              <w:rPr>
                <w:noProof/>
                <w:webHidden/>
              </w:rPr>
              <w:t>63</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26" w:history="1">
            <w:r w:rsidR="00772DC3" w:rsidRPr="00837F20">
              <w:rPr>
                <w:rStyle w:val="Hypertextovodkaz"/>
                <w:rFonts w:cstheme="minorHAnsi"/>
                <w:noProof/>
                <w:lang w:val="de-DE"/>
              </w:rPr>
              <w:t>5.1</w:t>
            </w:r>
            <w:r w:rsidR="00772DC3">
              <w:rPr>
                <w:rFonts w:eastAsiaTheme="minorEastAsia"/>
                <w:noProof/>
                <w:lang w:eastAsia="cs-CZ"/>
              </w:rPr>
              <w:tab/>
            </w:r>
            <w:r w:rsidR="00772DC3" w:rsidRPr="00837F20">
              <w:rPr>
                <w:rStyle w:val="Hypertextovodkaz"/>
                <w:rFonts w:cstheme="minorHAnsi"/>
                <w:noProof/>
                <w:lang w:val="de-DE"/>
              </w:rPr>
              <w:t>Methodisches Vorgehen</w:t>
            </w:r>
            <w:r w:rsidR="00772DC3">
              <w:rPr>
                <w:noProof/>
                <w:webHidden/>
              </w:rPr>
              <w:tab/>
            </w:r>
            <w:r>
              <w:rPr>
                <w:noProof/>
                <w:webHidden/>
              </w:rPr>
              <w:fldChar w:fldCharType="begin"/>
            </w:r>
            <w:r w:rsidR="00772DC3">
              <w:rPr>
                <w:noProof/>
                <w:webHidden/>
              </w:rPr>
              <w:instrText xml:space="preserve"> PAGEREF _Toc364379126 \h </w:instrText>
            </w:r>
            <w:r>
              <w:rPr>
                <w:noProof/>
                <w:webHidden/>
              </w:rPr>
            </w:r>
            <w:r>
              <w:rPr>
                <w:noProof/>
                <w:webHidden/>
              </w:rPr>
              <w:fldChar w:fldCharType="separate"/>
            </w:r>
            <w:r w:rsidR="00772DC3">
              <w:rPr>
                <w:noProof/>
                <w:webHidden/>
              </w:rPr>
              <w:t>68</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27" w:history="1">
            <w:r w:rsidR="00772DC3" w:rsidRPr="00837F20">
              <w:rPr>
                <w:rStyle w:val="Hypertextovodkaz"/>
                <w:noProof/>
                <w:lang w:val="de-DE"/>
              </w:rPr>
              <w:t>5.2</w:t>
            </w:r>
            <w:r w:rsidR="00772DC3">
              <w:rPr>
                <w:rFonts w:eastAsiaTheme="minorEastAsia"/>
                <w:noProof/>
                <w:lang w:eastAsia="cs-CZ"/>
              </w:rPr>
              <w:tab/>
            </w:r>
            <w:r w:rsidR="00772DC3" w:rsidRPr="00837F20">
              <w:rPr>
                <w:rStyle w:val="Hypertextovodkaz"/>
                <w:noProof/>
                <w:lang w:val="de-DE"/>
              </w:rPr>
              <w:t>Makro- und Mikrostilistische Ansätze der Analyse</w:t>
            </w:r>
            <w:r w:rsidR="00772DC3">
              <w:rPr>
                <w:noProof/>
                <w:webHidden/>
              </w:rPr>
              <w:tab/>
            </w:r>
            <w:r>
              <w:rPr>
                <w:noProof/>
                <w:webHidden/>
              </w:rPr>
              <w:fldChar w:fldCharType="begin"/>
            </w:r>
            <w:r w:rsidR="00772DC3">
              <w:rPr>
                <w:noProof/>
                <w:webHidden/>
              </w:rPr>
              <w:instrText xml:space="preserve"> PAGEREF _Toc364379127 \h </w:instrText>
            </w:r>
            <w:r>
              <w:rPr>
                <w:noProof/>
                <w:webHidden/>
              </w:rPr>
            </w:r>
            <w:r>
              <w:rPr>
                <w:noProof/>
                <w:webHidden/>
              </w:rPr>
              <w:fldChar w:fldCharType="separate"/>
            </w:r>
            <w:r w:rsidR="00772DC3">
              <w:rPr>
                <w:noProof/>
                <w:webHidden/>
              </w:rPr>
              <w:t>70</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28" w:history="1">
            <w:r w:rsidR="00772DC3" w:rsidRPr="00837F20">
              <w:rPr>
                <w:rStyle w:val="Hypertextovodkaz"/>
                <w:rFonts w:cstheme="minorHAnsi"/>
                <w:noProof/>
                <w:lang w:val="de-DE"/>
              </w:rPr>
              <w:t>5.3</w:t>
            </w:r>
            <w:r w:rsidR="00772DC3">
              <w:rPr>
                <w:rFonts w:eastAsiaTheme="minorEastAsia"/>
                <w:noProof/>
                <w:lang w:eastAsia="cs-CZ"/>
              </w:rPr>
              <w:tab/>
            </w:r>
            <w:r w:rsidR="00772DC3" w:rsidRPr="00837F20">
              <w:rPr>
                <w:rStyle w:val="Hypertextovodkaz"/>
                <w:rFonts w:cstheme="minorHAnsi"/>
                <w:noProof/>
                <w:lang w:val="de-DE"/>
              </w:rPr>
              <w:t>Die Befunde der Analyse</w:t>
            </w:r>
            <w:r w:rsidR="00772DC3">
              <w:rPr>
                <w:noProof/>
                <w:webHidden/>
              </w:rPr>
              <w:tab/>
            </w:r>
            <w:r>
              <w:rPr>
                <w:noProof/>
                <w:webHidden/>
              </w:rPr>
              <w:fldChar w:fldCharType="begin"/>
            </w:r>
            <w:r w:rsidR="00772DC3">
              <w:rPr>
                <w:noProof/>
                <w:webHidden/>
              </w:rPr>
              <w:instrText xml:space="preserve"> PAGEREF _Toc364379128 \h </w:instrText>
            </w:r>
            <w:r>
              <w:rPr>
                <w:noProof/>
                <w:webHidden/>
              </w:rPr>
            </w:r>
            <w:r>
              <w:rPr>
                <w:noProof/>
                <w:webHidden/>
              </w:rPr>
              <w:fldChar w:fldCharType="separate"/>
            </w:r>
            <w:r w:rsidR="00772DC3">
              <w:rPr>
                <w:noProof/>
                <w:webHidden/>
              </w:rPr>
              <w:t>72</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29" w:history="1">
            <w:r w:rsidR="00772DC3" w:rsidRPr="00837F20">
              <w:rPr>
                <w:rStyle w:val="Hypertextovodkaz"/>
                <w:rFonts w:cstheme="minorHAnsi"/>
                <w:noProof/>
                <w:lang w:val="de-DE"/>
              </w:rPr>
              <w:t>5.3.1</w:t>
            </w:r>
            <w:r w:rsidR="00772DC3">
              <w:rPr>
                <w:rFonts w:eastAsiaTheme="minorEastAsia"/>
                <w:noProof/>
                <w:lang w:eastAsia="cs-CZ"/>
              </w:rPr>
              <w:tab/>
            </w:r>
            <w:r w:rsidR="00772DC3" w:rsidRPr="00837F20">
              <w:rPr>
                <w:rStyle w:val="Hypertextovodkaz"/>
                <w:rFonts w:cstheme="minorHAnsi"/>
                <w:noProof/>
                <w:lang w:val="de-DE"/>
              </w:rPr>
              <w:t>Funktional und textsortenbedingte Stilzüge</w:t>
            </w:r>
            <w:r w:rsidR="00772DC3">
              <w:rPr>
                <w:noProof/>
                <w:webHidden/>
              </w:rPr>
              <w:tab/>
            </w:r>
            <w:r>
              <w:rPr>
                <w:noProof/>
                <w:webHidden/>
              </w:rPr>
              <w:fldChar w:fldCharType="begin"/>
            </w:r>
            <w:r w:rsidR="00772DC3">
              <w:rPr>
                <w:noProof/>
                <w:webHidden/>
              </w:rPr>
              <w:instrText xml:space="preserve"> PAGEREF _Toc364379129 \h </w:instrText>
            </w:r>
            <w:r>
              <w:rPr>
                <w:noProof/>
                <w:webHidden/>
              </w:rPr>
            </w:r>
            <w:r>
              <w:rPr>
                <w:noProof/>
                <w:webHidden/>
              </w:rPr>
              <w:fldChar w:fldCharType="separate"/>
            </w:r>
            <w:r w:rsidR="00772DC3">
              <w:rPr>
                <w:noProof/>
                <w:webHidden/>
              </w:rPr>
              <w:t>72</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30" w:history="1">
            <w:r w:rsidR="00772DC3" w:rsidRPr="00837F20">
              <w:rPr>
                <w:rStyle w:val="Hypertextovodkaz"/>
                <w:rFonts w:cstheme="minorHAnsi"/>
                <w:noProof/>
                <w:lang w:val="de-DE"/>
              </w:rPr>
              <w:t>5.3.2</w:t>
            </w:r>
            <w:r w:rsidR="00772DC3">
              <w:rPr>
                <w:rFonts w:eastAsiaTheme="minorEastAsia"/>
                <w:noProof/>
                <w:lang w:eastAsia="cs-CZ"/>
              </w:rPr>
              <w:tab/>
            </w:r>
            <w:r w:rsidR="00772DC3" w:rsidRPr="00837F20">
              <w:rPr>
                <w:rStyle w:val="Hypertextovodkaz"/>
                <w:rFonts w:cstheme="minorHAnsi"/>
                <w:noProof/>
                <w:lang w:val="de-DE"/>
              </w:rPr>
              <w:t>Themenbedingte Stilzüge</w:t>
            </w:r>
            <w:r w:rsidR="00772DC3">
              <w:rPr>
                <w:noProof/>
                <w:webHidden/>
              </w:rPr>
              <w:tab/>
            </w:r>
            <w:r>
              <w:rPr>
                <w:noProof/>
                <w:webHidden/>
              </w:rPr>
              <w:fldChar w:fldCharType="begin"/>
            </w:r>
            <w:r w:rsidR="00772DC3">
              <w:rPr>
                <w:noProof/>
                <w:webHidden/>
              </w:rPr>
              <w:instrText xml:space="preserve"> PAGEREF _Toc364379130 \h </w:instrText>
            </w:r>
            <w:r>
              <w:rPr>
                <w:noProof/>
                <w:webHidden/>
              </w:rPr>
            </w:r>
            <w:r>
              <w:rPr>
                <w:noProof/>
                <w:webHidden/>
              </w:rPr>
              <w:fldChar w:fldCharType="separate"/>
            </w:r>
            <w:r w:rsidR="00772DC3">
              <w:rPr>
                <w:noProof/>
                <w:webHidden/>
              </w:rPr>
              <w:t>83</w:t>
            </w:r>
            <w:r>
              <w:rPr>
                <w:noProof/>
                <w:webHidden/>
              </w:rPr>
              <w:fldChar w:fldCharType="end"/>
            </w:r>
          </w:hyperlink>
        </w:p>
        <w:p w:rsidR="00772DC3" w:rsidRDefault="00163AC5">
          <w:pPr>
            <w:pStyle w:val="Obsah2"/>
            <w:tabs>
              <w:tab w:val="left" w:pos="880"/>
              <w:tab w:val="right" w:leader="dot" w:pos="9060"/>
            </w:tabs>
            <w:rPr>
              <w:rFonts w:eastAsiaTheme="minorEastAsia"/>
              <w:noProof/>
              <w:lang w:eastAsia="cs-CZ"/>
            </w:rPr>
          </w:pPr>
          <w:hyperlink w:anchor="_Toc364379131" w:history="1">
            <w:r w:rsidR="00772DC3" w:rsidRPr="00837F20">
              <w:rPr>
                <w:rStyle w:val="Hypertextovodkaz"/>
                <w:rFonts w:cstheme="minorHAnsi"/>
                <w:noProof/>
                <w:lang w:val="de-DE"/>
              </w:rPr>
              <w:t>5.4</w:t>
            </w:r>
            <w:r w:rsidR="00772DC3">
              <w:rPr>
                <w:rFonts w:eastAsiaTheme="minorEastAsia"/>
                <w:noProof/>
                <w:lang w:eastAsia="cs-CZ"/>
              </w:rPr>
              <w:tab/>
            </w:r>
            <w:r w:rsidR="00772DC3" w:rsidRPr="00837F20">
              <w:rPr>
                <w:rStyle w:val="Hypertextovodkaz"/>
                <w:rFonts w:cstheme="minorHAnsi"/>
                <w:noProof/>
                <w:lang w:val="de-DE"/>
              </w:rPr>
              <w:t>Zusammenfassung der Resultate</w:t>
            </w:r>
            <w:r w:rsidR="00772DC3">
              <w:rPr>
                <w:noProof/>
                <w:webHidden/>
              </w:rPr>
              <w:tab/>
            </w:r>
            <w:r>
              <w:rPr>
                <w:noProof/>
                <w:webHidden/>
              </w:rPr>
              <w:fldChar w:fldCharType="begin"/>
            </w:r>
            <w:r w:rsidR="00772DC3">
              <w:rPr>
                <w:noProof/>
                <w:webHidden/>
              </w:rPr>
              <w:instrText xml:space="preserve"> PAGEREF _Toc364379131 \h </w:instrText>
            </w:r>
            <w:r>
              <w:rPr>
                <w:noProof/>
                <w:webHidden/>
              </w:rPr>
            </w:r>
            <w:r>
              <w:rPr>
                <w:noProof/>
                <w:webHidden/>
              </w:rPr>
              <w:fldChar w:fldCharType="separate"/>
            </w:r>
            <w:r w:rsidR="00772DC3">
              <w:rPr>
                <w:noProof/>
                <w:webHidden/>
              </w:rPr>
              <w:t>91</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32" w:history="1">
            <w:r w:rsidR="00772DC3" w:rsidRPr="00837F20">
              <w:rPr>
                <w:rStyle w:val="Hypertextovodkaz"/>
                <w:rFonts w:cstheme="minorHAnsi"/>
                <w:noProof/>
                <w:lang w:val="de-DE"/>
              </w:rPr>
              <w:t>5.4.1</w:t>
            </w:r>
            <w:r w:rsidR="00772DC3">
              <w:rPr>
                <w:rFonts w:eastAsiaTheme="minorEastAsia"/>
                <w:noProof/>
                <w:lang w:eastAsia="cs-CZ"/>
              </w:rPr>
              <w:tab/>
            </w:r>
            <w:r w:rsidR="00772DC3" w:rsidRPr="00837F20">
              <w:rPr>
                <w:rStyle w:val="Hypertextovodkaz"/>
                <w:rFonts w:cstheme="minorHAnsi"/>
                <w:noProof/>
                <w:lang w:val="de-DE"/>
              </w:rPr>
              <w:t>Differenzen der untersuchten Korpora</w:t>
            </w:r>
            <w:r w:rsidR="00772DC3">
              <w:rPr>
                <w:noProof/>
                <w:webHidden/>
              </w:rPr>
              <w:tab/>
            </w:r>
            <w:r>
              <w:rPr>
                <w:noProof/>
                <w:webHidden/>
              </w:rPr>
              <w:fldChar w:fldCharType="begin"/>
            </w:r>
            <w:r w:rsidR="00772DC3">
              <w:rPr>
                <w:noProof/>
                <w:webHidden/>
              </w:rPr>
              <w:instrText xml:space="preserve"> PAGEREF _Toc364379132 \h </w:instrText>
            </w:r>
            <w:r>
              <w:rPr>
                <w:noProof/>
                <w:webHidden/>
              </w:rPr>
            </w:r>
            <w:r>
              <w:rPr>
                <w:noProof/>
                <w:webHidden/>
              </w:rPr>
              <w:fldChar w:fldCharType="separate"/>
            </w:r>
            <w:r w:rsidR="00772DC3">
              <w:rPr>
                <w:noProof/>
                <w:webHidden/>
              </w:rPr>
              <w:t>91</w:t>
            </w:r>
            <w:r>
              <w:rPr>
                <w:noProof/>
                <w:webHidden/>
              </w:rPr>
              <w:fldChar w:fldCharType="end"/>
            </w:r>
          </w:hyperlink>
        </w:p>
        <w:p w:rsidR="00772DC3" w:rsidRDefault="00163AC5">
          <w:pPr>
            <w:pStyle w:val="Obsah3"/>
            <w:tabs>
              <w:tab w:val="left" w:pos="1320"/>
              <w:tab w:val="right" w:leader="dot" w:pos="9060"/>
            </w:tabs>
            <w:rPr>
              <w:rFonts w:eastAsiaTheme="minorEastAsia"/>
              <w:noProof/>
              <w:lang w:eastAsia="cs-CZ"/>
            </w:rPr>
          </w:pPr>
          <w:hyperlink w:anchor="_Toc364379133" w:history="1">
            <w:r w:rsidR="00772DC3" w:rsidRPr="00837F20">
              <w:rPr>
                <w:rStyle w:val="Hypertextovodkaz"/>
                <w:rFonts w:cstheme="minorHAnsi"/>
                <w:noProof/>
                <w:lang w:val="de-DE"/>
              </w:rPr>
              <w:t>5.4.2</w:t>
            </w:r>
            <w:r w:rsidR="00772DC3">
              <w:rPr>
                <w:rFonts w:eastAsiaTheme="minorEastAsia"/>
                <w:noProof/>
                <w:lang w:eastAsia="cs-CZ"/>
              </w:rPr>
              <w:tab/>
            </w:r>
            <w:r w:rsidR="00772DC3" w:rsidRPr="00837F20">
              <w:rPr>
                <w:rStyle w:val="Hypertextovodkaz"/>
                <w:rFonts w:cstheme="minorHAnsi"/>
                <w:noProof/>
                <w:lang w:val="de-DE"/>
              </w:rPr>
              <w:t>Merkmale der Textsorte »Leserbrief«</w:t>
            </w:r>
            <w:r w:rsidR="00772DC3">
              <w:rPr>
                <w:noProof/>
                <w:webHidden/>
              </w:rPr>
              <w:tab/>
            </w:r>
            <w:r>
              <w:rPr>
                <w:noProof/>
                <w:webHidden/>
              </w:rPr>
              <w:fldChar w:fldCharType="begin"/>
            </w:r>
            <w:r w:rsidR="00772DC3">
              <w:rPr>
                <w:noProof/>
                <w:webHidden/>
              </w:rPr>
              <w:instrText xml:space="preserve"> PAGEREF _Toc364379133 \h </w:instrText>
            </w:r>
            <w:r>
              <w:rPr>
                <w:noProof/>
                <w:webHidden/>
              </w:rPr>
            </w:r>
            <w:r>
              <w:rPr>
                <w:noProof/>
                <w:webHidden/>
              </w:rPr>
              <w:fldChar w:fldCharType="separate"/>
            </w:r>
            <w:r w:rsidR="00772DC3">
              <w:rPr>
                <w:noProof/>
                <w:webHidden/>
              </w:rPr>
              <w:t>92</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34" w:history="1">
            <w:r w:rsidR="00772DC3" w:rsidRPr="00837F20">
              <w:rPr>
                <w:rStyle w:val="Hypertextovodkaz"/>
                <w:rFonts w:cstheme="minorHAnsi"/>
                <w:noProof/>
                <w:lang w:val="de-DE"/>
              </w:rPr>
              <w:t>6</w:t>
            </w:r>
            <w:r w:rsidR="00772DC3">
              <w:rPr>
                <w:rFonts w:eastAsiaTheme="minorEastAsia"/>
                <w:noProof/>
                <w:lang w:eastAsia="cs-CZ"/>
              </w:rPr>
              <w:tab/>
            </w:r>
            <w:r w:rsidR="00772DC3" w:rsidRPr="00837F20">
              <w:rPr>
                <w:rStyle w:val="Hypertextovodkaz"/>
                <w:rFonts w:cstheme="minorHAnsi"/>
                <w:noProof/>
                <w:lang w:val="de-DE"/>
              </w:rPr>
              <w:t>Fazit</w:t>
            </w:r>
            <w:r w:rsidR="00772DC3">
              <w:rPr>
                <w:noProof/>
                <w:webHidden/>
              </w:rPr>
              <w:tab/>
            </w:r>
            <w:r>
              <w:rPr>
                <w:noProof/>
                <w:webHidden/>
              </w:rPr>
              <w:fldChar w:fldCharType="begin"/>
            </w:r>
            <w:r w:rsidR="00772DC3">
              <w:rPr>
                <w:noProof/>
                <w:webHidden/>
              </w:rPr>
              <w:instrText xml:space="preserve"> PAGEREF _Toc364379134 \h </w:instrText>
            </w:r>
            <w:r>
              <w:rPr>
                <w:noProof/>
                <w:webHidden/>
              </w:rPr>
            </w:r>
            <w:r>
              <w:rPr>
                <w:noProof/>
                <w:webHidden/>
              </w:rPr>
              <w:fldChar w:fldCharType="separate"/>
            </w:r>
            <w:r w:rsidR="00772DC3">
              <w:rPr>
                <w:noProof/>
                <w:webHidden/>
              </w:rPr>
              <w:t>96</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35" w:history="1">
            <w:r w:rsidR="00772DC3" w:rsidRPr="00837F20">
              <w:rPr>
                <w:rStyle w:val="Hypertextovodkaz"/>
                <w:noProof/>
                <w:lang w:val="de-DE"/>
              </w:rPr>
              <w:t>7</w:t>
            </w:r>
            <w:r w:rsidR="00772DC3">
              <w:rPr>
                <w:rFonts w:eastAsiaTheme="minorEastAsia"/>
                <w:noProof/>
                <w:lang w:eastAsia="cs-CZ"/>
              </w:rPr>
              <w:tab/>
            </w:r>
            <w:r w:rsidR="00772DC3" w:rsidRPr="00837F20">
              <w:rPr>
                <w:rStyle w:val="Hypertextovodkaz"/>
                <w:noProof/>
                <w:lang w:val="de-DE"/>
              </w:rPr>
              <w:t>Primärquellen</w:t>
            </w:r>
            <w:r w:rsidR="00772DC3">
              <w:rPr>
                <w:noProof/>
                <w:webHidden/>
              </w:rPr>
              <w:tab/>
            </w:r>
            <w:r>
              <w:rPr>
                <w:noProof/>
                <w:webHidden/>
              </w:rPr>
              <w:fldChar w:fldCharType="begin"/>
            </w:r>
            <w:r w:rsidR="00772DC3">
              <w:rPr>
                <w:noProof/>
                <w:webHidden/>
              </w:rPr>
              <w:instrText xml:space="preserve"> PAGEREF _Toc364379135 \h </w:instrText>
            </w:r>
            <w:r>
              <w:rPr>
                <w:noProof/>
                <w:webHidden/>
              </w:rPr>
            </w:r>
            <w:r>
              <w:rPr>
                <w:noProof/>
                <w:webHidden/>
              </w:rPr>
              <w:fldChar w:fldCharType="separate"/>
            </w:r>
            <w:r w:rsidR="00772DC3">
              <w:rPr>
                <w:noProof/>
                <w:webHidden/>
              </w:rPr>
              <w:t>98</w:t>
            </w:r>
            <w:r>
              <w:rPr>
                <w:noProof/>
                <w:webHidden/>
              </w:rPr>
              <w:fldChar w:fldCharType="end"/>
            </w:r>
          </w:hyperlink>
        </w:p>
        <w:p w:rsidR="00772DC3" w:rsidRDefault="00163AC5">
          <w:pPr>
            <w:pStyle w:val="Obsah1"/>
            <w:tabs>
              <w:tab w:val="left" w:pos="440"/>
              <w:tab w:val="right" w:leader="dot" w:pos="9060"/>
            </w:tabs>
            <w:rPr>
              <w:rFonts w:eastAsiaTheme="minorEastAsia"/>
              <w:noProof/>
              <w:lang w:eastAsia="cs-CZ"/>
            </w:rPr>
          </w:pPr>
          <w:hyperlink w:anchor="_Toc364379136" w:history="1">
            <w:r w:rsidR="00772DC3" w:rsidRPr="00837F20">
              <w:rPr>
                <w:rStyle w:val="Hypertextovodkaz"/>
                <w:rFonts w:cstheme="minorHAnsi"/>
                <w:noProof/>
                <w:lang w:val="de-DE"/>
              </w:rPr>
              <w:t>8</w:t>
            </w:r>
            <w:r w:rsidR="00772DC3">
              <w:rPr>
                <w:rFonts w:eastAsiaTheme="minorEastAsia"/>
                <w:noProof/>
                <w:lang w:eastAsia="cs-CZ"/>
              </w:rPr>
              <w:tab/>
            </w:r>
            <w:r w:rsidR="00772DC3" w:rsidRPr="00837F20">
              <w:rPr>
                <w:rStyle w:val="Hypertextovodkaz"/>
                <w:rFonts w:cstheme="minorHAnsi"/>
                <w:noProof/>
                <w:lang w:val="de-DE"/>
              </w:rPr>
              <w:t>Literatur</w:t>
            </w:r>
            <w:r w:rsidR="00772DC3">
              <w:rPr>
                <w:noProof/>
                <w:webHidden/>
              </w:rPr>
              <w:tab/>
            </w:r>
            <w:r>
              <w:rPr>
                <w:noProof/>
                <w:webHidden/>
              </w:rPr>
              <w:fldChar w:fldCharType="begin"/>
            </w:r>
            <w:r w:rsidR="00772DC3">
              <w:rPr>
                <w:noProof/>
                <w:webHidden/>
              </w:rPr>
              <w:instrText xml:space="preserve"> PAGEREF _Toc364379136 \h </w:instrText>
            </w:r>
            <w:r>
              <w:rPr>
                <w:noProof/>
                <w:webHidden/>
              </w:rPr>
            </w:r>
            <w:r>
              <w:rPr>
                <w:noProof/>
                <w:webHidden/>
              </w:rPr>
              <w:fldChar w:fldCharType="separate"/>
            </w:r>
            <w:r w:rsidR="00772DC3">
              <w:rPr>
                <w:noProof/>
                <w:webHidden/>
              </w:rPr>
              <w:t>99</w:t>
            </w:r>
            <w:r>
              <w:rPr>
                <w:noProof/>
                <w:webHidden/>
              </w:rPr>
              <w:fldChar w:fldCharType="end"/>
            </w:r>
          </w:hyperlink>
        </w:p>
        <w:p w:rsidR="00A12EDF" w:rsidRPr="005267E1" w:rsidRDefault="00163AC5" w:rsidP="00A12EDF">
          <w:pPr>
            <w:pStyle w:val="Obsah1"/>
            <w:tabs>
              <w:tab w:val="right" w:leader="dot" w:pos="9062"/>
            </w:tabs>
            <w:rPr>
              <w:rFonts w:cstheme="minorHAnsi"/>
              <w:lang w:val="de-DE"/>
            </w:rPr>
          </w:pPr>
          <w:r w:rsidRPr="005267E1">
            <w:rPr>
              <w:rFonts w:cstheme="minorHAnsi"/>
              <w:lang w:val="de-DE"/>
            </w:rPr>
            <w:fldChar w:fldCharType="end"/>
          </w:r>
        </w:p>
        <w:p w:rsidR="00A12EDF" w:rsidRPr="005267E1" w:rsidRDefault="00A12EDF" w:rsidP="00A12EDF">
          <w:pPr>
            <w:pStyle w:val="Obsah1"/>
            <w:tabs>
              <w:tab w:val="right" w:leader="dot" w:pos="9062"/>
            </w:tabs>
            <w:rPr>
              <w:rFonts w:cstheme="minorHAnsi"/>
              <w:lang w:val="de-DE"/>
            </w:rPr>
          </w:pPr>
        </w:p>
        <w:p w:rsidR="00A12EDF" w:rsidRPr="005267E1" w:rsidRDefault="00163AC5" w:rsidP="00A12EDF">
          <w:pPr>
            <w:pStyle w:val="Obsah1"/>
            <w:tabs>
              <w:tab w:val="right" w:leader="dot" w:pos="9062"/>
            </w:tabs>
            <w:rPr>
              <w:rFonts w:eastAsiaTheme="minorEastAsia" w:cstheme="minorHAnsi"/>
              <w:noProof/>
              <w:lang w:val="de-DE" w:eastAsia="cs-CZ"/>
            </w:rPr>
          </w:pPr>
          <w:r w:rsidRPr="005267E1">
            <w:rPr>
              <w:rFonts w:cstheme="minorHAnsi"/>
              <w:lang w:val="de-DE"/>
            </w:rPr>
            <w:fldChar w:fldCharType="begin"/>
          </w:r>
          <w:r w:rsidR="00A12EDF" w:rsidRPr="005267E1">
            <w:rPr>
              <w:rFonts w:cstheme="minorHAnsi"/>
              <w:lang w:val="de-DE"/>
            </w:rPr>
            <w:instrText xml:space="preserve"> TOC \o "1-3" \h \z \u </w:instrText>
          </w:r>
          <w:r w:rsidRPr="005267E1">
            <w:rPr>
              <w:rFonts w:cstheme="minorHAnsi"/>
              <w:lang w:val="de-DE"/>
            </w:rPr>
            <w:fldChar w:fldCharType="separate"/>
          </w:r>
          <w:hyperlink w:anchor="_Toc291536936" w:history="1">
            <w:r w:rsidR="00A12EDF" w:rsidRPr="005267E1">
              <w:rPr>
                <w:rStyle w:val="Hypertextovodkaz"/>
                <w:rFonts w:cstheme="minorHAnsi"/>
                <w:noProof/>
                <w:lang w:val="de-DE"/>
              </w:rPr>
              <w:t>Textanhang Nr. 1</w:t>
            </w:r>
            <w:r w:rsidR="00A12EDF" w:rsidRPr="005267E1">
              <w:rPr>
                <w:rFonts w:cstheme="minorHAnsi"/>
                <w:noProof/>
                <w:webHidden/>
                <w:lang w:val="de-DE"/>
              </w:rPr>
              <w:tab/>
            </w:r>
          </w:hyperlink>
          <w:r w:rsidR="00A12EDF" w:rsidRPr="005267E1">
            <w:rPr>
              <w:rFonts w:cstheme="minorHAnsi"/>
              <w:lang w:val="de-DE"/>
            </w:rPr>
            <w:t>I</w:t>
          </w:r>
        </w:p>
        <w:p w:rsidR="00A12EDF" w:rsidRPr="005267E1" w:rsidRDefault="00163AC5" w:rsidP="00A12EDF">
          <w:pPr>
            <w:pStyle w:val="Obsah1"/>
            <w:tabs>
              <w:tab w:val="right" w:leader="dot" w:pos="9062"/>
            </w:tabs>
            <w:rPr>
              <w:rFonts w:eastAsiaTheme="minorEastAsia" w:cstheme="minorHAnsi"/>
              <w:noProof/>
              <w:lang w:val="de-DE" w:eastAsia="cs-CZ"/>
            </w:rPr>
          </w:pPr>
          <w:hyperlink w:anchor="_Toc291536937" w:history="1">
            <w:r w:rsidR="00A12EDF" w:rsidRPr="005267E1">
              <w:rPr>
                <w:rStyle w:val="Hypertextovodkaz"/>
                <w:rFonts w:eastAsia="Times New Roman" w:cstheme="minorHAnsi"/>
                <w:noProof/>
                <w:lang w:val="de-DE" w:eastAsia="cs-CZ"/>
              </w:rPr>
              <w:t>Textanhang Nr. 2</w:t>
            </w:r>
            <w:r w:rsidR="00A12EDF" w:rsidRPr="005267E1">
              <w:rPr>
                <w:rFonts w:cstheme="minorHAnsi"/>
                <w:noProof/>
                <w:webHidden/>
                <w:lang w:val="de-DE"/>
              </w:rPr>
              <w:tab/>
            </w:r>
          </w:hyperlink>
          <w:r w:rsidR="005429B7" w:rsidRPr="005267E1">
            <w:rPr>
              <w:rFonts w:cstheme="minorHAnsi"/>
              <w:lang w:val="de-DE"/>
            </w:rPr>
            <w:t>I</w:t>
          </w:r>
          <w:r w:rsidR="00A12EDF" w:rsidRPr="005267E1">
            <w:rPr>
              <w:rFonts w:cstheme="minorHAnsi"/>
              <w:lang w:val="de-DE"/>
            </w:rPr>
            <w:t>II</w:t>
          </w:r>
        </w:p>
        <w:p w:rsidR="00A12EDF" w:rsidRPr="005267E1" w:rsidRDefault="00163AC5" w:rsidP="00A12EDF">
          <w:pPr>
            <w:pStyle w:val="Obsah1"/>
            <w:tabs>
              <w:tab w:val="right" w:leader="dot" w:pos="9062"/>
            </w:tabs>
            <w:rPr>
              <w:rFonts w:eastAsiaTheme="minorEastAsia" w:cstheme="minorHAnsi"/>
              <w:noProof/>
              <w:lang w:val="de-DE" w:eastAsia="cs-CZ"/>
            </w:rPr>
          </w:pPr>
          <w:hyperlink w:anchor="_Toc291536938" w:history="1">
            <w:r w:rsidR="00A12EDF" w:rsidRPr="005267E1">
              <w:rPr>
                <w:rStyle w:val="Hypertextovodkaz"/>
                <w:rFonts w:cstheme="minorHAnsi"/>
                <w:noProof/>
                <w:lang w:val="de-DE"/>
              </w:rPr>
              <w:t>Textanhang Nr. 3</w:t>
            </w:r>
            <w:r w:rsidR="00A12EDF" w:rsidRPr="005267E1">
              <w:rPr>
                <w:rFonts w:cstheme="minorHAnsi"/>
                <w:noProof/>
                <w:webHidden/>
                <w:lang w:val="de-DE"/>
              </w:rPr>
              <w:tab/>
            </w:r>
          </w:hyperlink>
          <w:r w:rsidR="00A12EDF" w:rsidRPr="005267E1">
            <w:rPr>
              <w:rFonts w:cstheme="minorHAnsi"/>
              <w:lang w:val="de-DE"/>
            </w:rPr>
            <w:t>X</w:t>
          </w:r>
          <w:r w:rsidR="00772E05" w:rsidRPr="005267E1">
            <w:rPr>
              <w:rFonts w:cstheme="minorHAnsi"/>
              <w:lang w:val="de-DE"/>
            </w:rPr>
            <w:t>I</w:t>
          </w:r>
        </w:p>
        <w:p w:rsidR="00A12EDF" w:rsidRPr="005267E1" w:rsidRDefault="00163AC5" w:rsidP="00A12EDF">
          <w:pPr>
            <w:pStyle w:val="Obsah1"/>
            <w:tabs>
              <w:tab w:val="right" w:leader="dot" w:pos="9062"/>
            </w:tabs>
            <w:rPr>
              <w:rFonts w:eastAsiaTheme="minorEastAsia" w:cstheme="minorHAnsi"/>
              <w:noProof/>
              <w:lang w:val="de-DE" w:eastAsia="cs-CZ"/>
            </w:rPr>
          </w:pPr>
          <w:hyperlink w:anchor="_Toc291536939" w:history="1">
            <w:r w:rsidR="00A12EDF" w:rsidRPr="005267E1">
              <w:rPr>
                <w:rStyle w:val="Hypertextovodkaz"/>
                <w:rFonts w:eastAsia="Times New Roman" w:cstheme="minorHAnsi"/>
                <w:noProof/>
                <w:lang w:val="de-DE" w:eastAsia="cs-CZ"/>
              </w:rPr>
              <w:t>Textanhang Nr. 4</w:t>
            </w:r>
            <w:r w:rsidR="00A12EDF" w:rsidRPr="005267E1">
              <w:rPr>
                <w:rFonts w:cstheme="minorHAnsi"/>
                <w:noProof/>
                <w:webHidden/>
                <w:lang w:val="de-DE"/>
              </w:rPr>
              <w:tab/>
            </w:r>
          </w:hyperlink>
          <w:r w:rsidR="00A12EDF" w:rsidRPr="005267E1">
            <w:rPr>
              <w:rFonts w:cstheme="minorHAnsi"/>
              <w:lang w:val="de-DE"/>
            </w:rPr>
            <w:t>X</w:t>
          </w:r>
          <w:r w:rsidR="005429B7" w:rsidRPr="005267E1">
            <w:rPr>
              <w:rFonts w:cstheme="minorHAnsi"/>
              <w:lang w:val="de-DE"/>
            </w:rPr>
            <w:t>V</w:t>
          </w:r>
        </w:p>
        <w:p w:rsidR="00A12EDF" w:rsidRPr="005267E1" w:rsidRDefault="00163AC5" w:rsidP="00A12EDF">
          <w:pPr>
            <w:pStyle w:val="Obsah1"/>
            <w:tabs>
              <w:tab w:val="right" w:leader="dot" w:pos="9062"/>
            </w:tabs>
            <w:rPr>
              <w:rFonts w:eastAsiaTheme="minorEastAsia" w:cstheme="minorHAnsi"/>
              <w:noProof/>
              <w:lang w:val="de-DE" w:eastAsia="cs-CZ"/>
            </w:rPr>
          </w:pPr>
          <w:hyperlink w:anchor="_Toc291536940" w:history="1">
            <w:r w:rsidR="00A12EDF" w:rsidRPr="005267E1">
              <w:rPr>
                <w:rStyle w:val="Hypertextovodkaz"/>
                <w:rFonts w:cstheme="minorHAnsi"/>
                <w:noProof/>
                <w:lang w:val="de-DE"/>
              </w:rPr>
              <w:t>Textanhang Nr. 5</w:t>
            </w:r>
            <w:r w:rsidR="00A12EDF" w:rsidRPr="005267E1">
              <w:rPr>
                <w:rFonts w:cstheme="minorHAnsi"/>
                <w:noProof/>
                <w:webHidden/>
                <w:lang w:val="de-DE"/>
              </w:rPr>
              <w:tab/>
            </w:r>
          </w:hyperlink>
          <w:r w:rsidR="00A12EDF" w:rsidRPr="005267E1">
            <w:rPr>
              <w:rFonts w:cstheme="minorHAnsi"/>
              <w:lang w:val="de-DE"/>
            </w:rPr>
            <w:t>X</w:t>
          </w:r>
          <w:r w:rsidR="005429B7" w:rsidRPr="005267E1">
            <w:rPr>
              <w:rFonts w:cstheme="minorHAnsi"/>
              <w:lang w:val="de-DE"/>
            </w:rPr>
            <w:t>X</w:t>
          </w:r>
        </w:p>
        <w:p w:rsidR="00A12EDF" w:rsidRPr="005267E1" w:rsidRDefault="00163AC5" w:rsidP="00A12EDF">
          <w:pPr>
            <w:rPr>
              <w:rFonts w:cstheme="minorHAnsi"/>
              <w:lang w:val="de-DE"/>
            </w:rPr>
          </w:pPr>
          <w:r w:rsidRPr="005267E1">
            <w:rPr>
              <w:rFonts w:cstheme="minorHAnsi"/>
              <w:lang w:val="de-DE"/>
            </w:rPr>
            <w:fldChar w:fldCharType="end"/>
          </w:r>
        </w:p>
      </w:sdtContent>
    </w:sdt>
    <w:p w:rsidR="000872AC" w:rsidRPr="005267E1" w:rsidRDefault="002327C3">
      <w:pPr>
        <w:rPr>
          <w:rFonts w:cstheme="minorHAnsi"/>
          <w:b/>
          <w:color w:val="000000" w:themeColor="text1"/>
          <w:sz w:val="40"/>
          <w:szCs w:val="40"/>
          <w:lang w:val="de-DE"/>
        </w:rPr>
        <w:sectPr w:rsidR="000872AC" w:rsidRPr="005267E1" w:rsidSect="00F57E7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8" w:footer="708" w:gutter="0"/>
          <w:cols w:space="708"/>
          <w:docGrid w:linePitch="360"/>
        </w:sectPr>
      </w:pPr>
      <w:r w:rsidRPr="005267E1">
        <w:rPr>
          <w:rFonts w:cstheme="minorHAnsi"/>
          <w:b/>
          <w:color w:val="000000" w:themeColor="text1"/>
          <w:sz w:val="40"/>
          <w:szCs w:val="40"/>
          <w:lang w:val="de-DE"/>
        </w:rPr>
        <w:br w:type="page"/>
      </w:r>
    </w:p>
    <w:p w:rsidR="00A41E0A" w:rsidRPr="005267E1" w:rsidRDefault="00AC1025" w:rsidP="002E0F18">
      <w:pPr>
        <w:pStyle w:val="Nadpis1"/>
        <w:rPr>
          <w:rFonts w:asciiTheme="minorHAnsi" w:hAnsiTheme="minorHAnsi" w:cstheme="minorHAnsi"/>
          <w:lang w:val="de-DE"/>
        </w:rPr>
      </w:pPr>
      <w:bookmarkStart w:id="0" w:name="_Toc291536623"/>
      <w:bookmarkStart w:id="1" w:name="_Toc364379097"/>
      <w:r w:rsidRPr="005267E1">
        <w:rPr>
          <w:rFonts w:asciiTheme="minorHAnsi" w:hAnsiTheme="minorHAnsi" w:cstheme="minorHAnsi"/>
          <w:lang w:val="de-DE"/>
        </w:rPr>
        <w:lastRenderedPageBreak/>
        <w:t>Ei</w:t>
      </w:r>
      <w:r w:rsidR="00B6076B" w:rsidRPr="005267E1">
        <w:rPr>
          <w:rFonts w:asciiTheme="minorHAnsi" w:hAnsiTheme="minorHAnsi" w:cstheme="minorHAnsi"/>
          <w:lang w:val="de-DE"/>
        </w:rPr>
        <w:t>nleitung</w:t>
      </w:r>
      <w:bookmarkEnd w:id="0"/>
      <w:bookmarkEnd w:id="1"/>
    </w:p>
    <w:p w:rsidR="00B4791E" w:rsidRPr="005267E1" w:rsidRDefault="00B4791E" w:rsidP="00B4791E">
      <w:pPr>
        <w:spacing w:line="360" w:lineRule="auto"/>
        <w:ind w:left="2832"/>
        <w:jc w:val="both"/>
        <w:rPr>
          <w:rFonts w:cstheme="minorHAnsi"/>
          <w:sz w:val="20"/>
          <w:szCs w:val="20"/>
          <w:lang w:val="de-DE"/>
        </w:rPr>
      </w:pPr>
    </w:p>
    <w:p w:rsidR="003E7B31" w:rsidRPr="005267E1" w:rsidRDefault="00126C1F" w:rsidP="00B4791E">
      <w:pPr>
        <w:spacing w:line="360" w:lineRule="auto"/>
        <w:ind w:left="2832"/>
        <w:jc w:val="both"/>
        <w:rPr>
          <w:rFonts w:cstheme="minorHAnsi"/>
          <w:sz w:val="20"/>
          <w:szCs w:val="20"/>
          <w:lang w:val="de-DE"/>
        </w:rPr>
      </w:pPr>
      <w:r w:rsidRPr="005267E1">
        <w:rPr>
          <w:rFonts w:cstheme="minorHAnsi"/>
          <w:sz w:val="20"/>
          <w:szCs w:val="20"/>
          <w:lang w:val="de-DE"/>
        </w:rPr>
        <w:t>Hauptaufgabe des Journalismus sei, bestehende Stimmungen und neue Ideen in der Gesellschaft zu unterscheiden und dabei zur Bildung und Erziehung der Allgemeinheit beizutragen</w:t>
      </w:r>
      <w:r w:rsidR="00B4791E" w:rsidRPr="005267E1">
        <w:rPr>
          <w:rFonts w:cstheme="minorHAnsi"/>
          <w:sz w:val="20"/>
          <w:szCs w:val="20"/>
          <w:lang w:val="de-DE"/>
        </w:rPr>
        <w:t>. Der Erfolg einer Zeitung, so Bücher, resultiere aus der Qualität durchschlagend formulierter Meinungen. […] Die Pressefreiheit wollte Karl Bücher als Prinzip verknüpfen mit dem Recht des Einzelnen, sich frei auszudrücken.</w:t>
      </w:r>
      <w:r w:rsidR="00B4791E" w:rsidRPr="005267E1">
        <w:rPr>
          <w:rStyle w:val="Znakapoznpodarou"/>
          <w:rFonts w:cstheme="minorHAnsi"/>
          <w:sz w:val="20"/>
          <w:szCs w:val="20"/>
          <w:lang w:val="de-DE"/>
        </w:rPr>
        <w:footnoteReference w:id="2"/>
      </w:r>
    </w:p>
    <w:p w:rsidR="00B4791E" w:rsidRPr="005267E1" w:rsidRDefault="00B4791E" w:rsidP="00B4791E">
      <w:pPr>
        <w:spacing w:line="360" w:lineRule="auto"/>
        <w:ind w:left="2832"/>
        <w:jc w:val="both"/>
        <w:rPr>
          <w:rFonts w:cstheme="minorHAnsi"/>
          <w:sz w:val="20"/>
          <w:szCs w:val="20"/>
          <w:lang w:val="de-DE"/>
        </w:rPr>
      </w:pPr>
    </w:p>
    <w:p w:rsidR="003E7B31" w:rsidRPr="005267E1" w:rsidRDefault="003E7B31" w:rsidP="003E7B31">
      <w:pPr>
        <w:spacing w:line="360" w:lineRule="auto"/>
        <w:jc w:val="both"/>
        <w:rPr>
          <w:rFonts w:cstheme="minorHAnsi"/>
          <w:sz w:val="24"/>
          <w:szCs w:val="24"/>
          <w:lang w:val="de-DE"/>
        </w:rPr>
      </w:pPr>
      <w:r w:rsidRPr="005267E1">
        <w:rPr>
          <w:rFonts w:cstheme="minorHAnsi"/>
          <w:sz w:val="24"/>
          <w:szCs w:val="24"/>
          <w:lang w:val="de-DE"/>
        </w:rPr>
        <w:t xml:space="preserve">Leserbriefe </w:t>
      </w:r>
      <w:r w:rsidR="00F27038" w:rsidRPr="005267E1">
        <w:rPr>
          <w:rFonts w:cstheme="minorHAnsi"/>
          <w:sz w:val="24"/>
          <w:szCs w:val="24"/>
          <w:lang w:val="de-DE"/>
        </w:rPr>
        <w:t xml:space="preserve">werden einerseits </w:t>
      </w:r>
      <w:r w:rsidRPr="005267E1">
        <w:rPr>
          <w:rFonts w:cstheme="minorHAnsi"/>
          <w:sz w:val="24"/>
          <w:szCs w:val="24"/>
          <w:lang w:val="de-DE"/>
        </w:rPr>
        <w:t>oft geschrieben und</w:t>
      </w:r>
      <w:r w:rsidR="00F27038" w:rsidRPr="005267E1">
        <w:rPr>
          <w:rFonts w:cstheme="minorHAnsi"/>
          <w:sz w:val="24"/>
          <w:szCs w:val="24"/>
          <w:lang w:val="de-DE"/>
        </w:rPr>
        <w:t xml:space="preserve"> finden</w:t>
      </w:r>
      <w:r w:rsidRPr="005267E1">
        <w:rPr>
          <w:rFonts w:cstheme="minorHAnsi"/>
          <w:sz w:val="24"/>
          <w:szCs w:val="24"/>
          <w:lang w:val="de-DE"/>
        </w:rPr>
        <w:t xml:space="preserve"> </w:t>
      </w:r>
      <w:r w:rsidR="00F27038" w:rsidRPr="005267E1">
        <w:rPr>
          <w:rFonts w:cstheme="minorHAnsi"/>
          <w:sz w:val="24"/>
          <w:szCs w:val="24"/>
          <w:lang w:val="de-DE"/>
        </w:rPr>
        <w:t>relativ</w:t>
      </w:r>
      <w:r w:rsidRPr="005267E1">
        <w:rPr>
          <w:rFonts w:cstheme="minorHAnsi"/>
          <w:sz w:val="24"/>
          <w:szCs w:val="24"/>
          <w:lang w:val="de-DE"/>
        </w:rPr>
        <w:t xml:space="preserve"> große Resonanz, </w:t>
      </w:r>
      <w:r w:rsidR="00F27038" w:rsidRPr="005267E1">
        <w:rPr>
          <w:rFonts w:cstheme="minorHAnsi"/>
          <w:sz w:val="24"/>
          <w:szCs w:val="24"/>
          <w:lang w:val="de-DE"/>
        </w:rPr>
        <w:t xml:space="preserve">andererseits </w:t>
      </w:r>
      <w:r w:rsidRPr="005267E1">
        <w:rPr>
          <w:rFonts w:cstheme="minorHAnsi"/>
          <w:sz w:val="24"/>
          <w:szCs w:val="24"/>
          <w:lang w:val="de-DE"/>
        </w:rPr>
        <w:t>wird ihnen in der textlinguistischen und kommunikationswissenschaftlichen Forschung i</w:t>
      </w:r>
      <w:r w:rsidR="005429B7" w:rsidRPr="005267E1">
        <w:rPr>
          <w:rFonts w:cstheme="minorHAnsi"/>
          <w:sz w:val="24"/>
          <w:szCs w:val="24"/>
          <w:lang w:val="de-DE"/>
        </w:rPr>
        <w:t>mmer noch zu wenig Raum erteilt.</w:t>
      </w:r>
      <w:r w:rsidRPr="005267E1">
        <w:rPr>
          <w:rFonts w:cstheme="minorHAnsi"/>
          <w:sz w:val="24"/>
          <w:szCs w:val="24"/>
          <w:lang w:val="de-DE"/>
        </w:rPr>
        <w:t xml:space="preserve"> </w:t>
      </w:r>
      <w:r w:rsidR="005429B7" w:rsidRPr="005267E1">
        <w:rPr>
          <w:rFonts w:cstheme="minorHAnsi"/>
          <w:sz w:val="24"/>
          <w:szCs w:val="24"/>
          <w:lang w:val="de-DE"/>
        </w:rPr>
        <w:t>D</w:t>
      </w:r>
      <w:r w:rsidR="001406D9" w:rsidRPr="005267E1">
        <w:rPr>
          <w:rFonts w:cstheme="minorHAnsi"/>
          <w:sz w:val="24"/>
          <w:szCs w:val="24"/>
          <w:lang w:val="de-DE"/>
        </w:rPr>
        <w:t xml:space="preserve">ie </w:t>
      </w:r>
      <w:r w:rsidRPr="005267E1">
        <w:rPr>
          <w:rFonts w:cstheme="minorHAnsi"/>
          <w:sz w:val="24"/>
          <w:szCs w:val="24"/>
          <w:lang w:val="de-DE"/>
        </w:rPr>
        <w:t>Situation</w:t>
      </w:r>
      <w:r w:rsidR="005429B7" w:rsidRPr="005267E1">
        <w:rPr>
          <w:rFonts w:cstheme="minorHAnsi"/>
          <w:sz w:val="24"/>
          <w:szCs w:val="24"/>
          <w:lang w:val="de-DE"/>
        </w:rPr>
        <w:t xml:space="preserve"> ist</w:t>
      </w:r>
      <w:r w:rsidRPr="005267E1">
        <w:rPr>
          <w:rFonts w:cstheme="minorHAnsi"/>
          <w:sz w:val="24"/>
          <w:szCs w:val="24"/>
          <w:lang w:val="de-DE"/>
        </w:rPr>
        <w:t xml:space="preserve"> in den letz</w:t>
      </w:r>
      <w:r w:rsidR="00A74242" w:rsidRPr="005267E1">
        <w:rPr>
          <w:rFonts w:cstheme="minorHAnsi"/>
          <w:sz w:val="24"/>
          <w:szCs w:val="24"/>
          <w:lang w:val="de-DE"/>
        </w:rPr>
        <w:t>t</w:t>
      </w:r>
      <w:r w:rsidRPr="005267E1">
        <w:rPr>
          <w:rFonts w:cstheme="minorHAnsi"/>
          <w:sz w:val="24"/>
          <w:szCs w:val="24"/>
          <w:lang w:val="de-DE"/>
        </w:rPr>
        <w:t>en Jahren</w:t>
      </w:r>
      <w:r w:rsidR="00F27038" w:rsidRPr="005267E1">
        <w:rPr>
          <w:rFonts w:cstheme="minorHAnsi"/>
          <w:sz w:val="24"/>
          <w:szCs w:val="24"/>
          <w:lang w:val="de-DE"/>
        </w:rPr>
        <w:t xml:space="preserve"> jedenfalls</w:t>
      </w:r>
      <w:r w:rsidRPr="005267E1">
        <w:rPr>
          <w:rFonts w:cstheme="minorHAnsi"/>
          <w:sz w:val="24"/>
          <w:szCs w:val="24"/>
          <w:lang w:val="de-DE"/>
        </w:rPr>
        <w:t xml:space="preserve"> zum P</w:t>
      </w:r>
      <w:r w:rsidR="001406D9" w:rsidRPr="005267E1">
        <w:rPr>
          <w:rFonts w:cstheme="minorHAnsi"/>
          <w:sz w:val="24"/>
          <w:szCs w:val="24"/>
          <w:lang w:val="de-DE"/>
        </w:rPr>
        <w:t xml:space="preserve">ositiven umgeschlagen und mehrere Autoren </w:t>
      </w:r>
      <w:r w:rsidR="005429B7" w:rsidRPr="005267E1">
        <w:rPr>
          <w:rFonts w:cstheme="minorHAnsi"/>
          <w:sz w:val="24"/>
          <w:szCs w:val="24"/>
          <w:lang w:val="de-DE"/>
        </w:rPr>
        <w:t xml:space="preserve">wenden </w:t>
      </w:r>
      <w:r w:rsidR="001406D9" w:rsidRPr="005267E1">
        <w:rPr>
          <w:rFonts w:cstheme="minorHAnsi"/>
          <w:sz w:val="24"/>
          <w:szCs w:val="24"/>
          <w:lang w:val="de-DE"/>
        </w:rPr>
        <w:t xml:space="preserve">sich intensiv und mit großer Erudition diesem Bereich </w:t>
      </w:r>
      <w:r w:rsidR="00F27038" w:rsidRPr="005267E1">
        <w:rPr>
          <w:rFonts w:cstheme="minorHAnsi"/>
          <w:sz w:val="24"/>
          <w:szCs w:val="24"/>
          <w:lang w:val="de-DE"/>
        </w:rPr>
        <w:t>zu</w:t>
      </w:r>
      <w:r w:rsidR="001406D9" w:rsidRPr="005267E1">
        <w:rPr>
          <w:rFonts w:cstheme="minorHAnsi"/>
          <w:sz w:val="24"/>
          <w:szCs w:val="24"/>
          <w:lang w:val="de-DE"/>
        </w:rPr>
        <w:t xml:space="preserve">. </w:t>
      </w:r>
      <w:r w:rsidR="003372C9" w:rsidRPr="005267E1">
        <w:rPr>
          <w:rFonts w:cstheme="minorHAnsi"/>
          <w:sz w:val="24"/>
          <w:szCs w:val="24"/>
          <w:lang w:val="de-DE"/>
        </w:rPr>
        <w:t xml:space="preserve">Zu nennen sind z.B. Arbeiten von Julia Heupel (2007), </w:t>
      </w:r>
      <w:r w:rsidR="005B2C80" w:rsidRPr="005267E1">
        <w:rPr>
          <w:rFonts w:cstheme="minorHAnsi"/>
          <w:sz w:val="24"/>
          <w:szCs w:val="24"/>
          <w:lang w:val="de-DE"/>
        </w:rPr>
        <w:t xml:space="preserve">Andrea </w:t>
      </w:r>
      <w:r w:rsidR="00FD0679" w:rsidRPr="005267E1">
        <w:rPr>
          <w:rFonts w:cstheme="minorHAnsi"/>
          <w:sz w:val="24"/>
          <w:szCs w:val="24"/>
          <w:lang w:val="de-DE"/>
        </w:rPr>
        <w:t>Mlitz (2008) oder</w:t>
      </w:r>
      <w:r w:rsidR="003372C9" w:rsidRPr="005267E1">
        <w:rPr>
          <w:rFonts w:cstheme="minorHAnsi"/>
          <w:sz w:val="24"/>
          <w:szCs w:val="24"/>
          <w:lang w:val="de-DE"/>
        </w:rPr>
        <w:t xml:space="preserve"> </w:t>
      </w:r>
      <w:r w:rsidR="00FD0679" w:rsidRPr="005267E1">
        <w:rPr>
          <w:rFonts w:cstheme="minorHAnsi"/>
          <w:sz w:val="24"/>
          <w:szCs w:val="24"/>
          <w:lang w:val="de-DE"/>
        </w:rPr>
        <w:t xml:space="preserve"> Bernd Struß (2002), die sich </w:t>
      </w:r>
      <w:r w:rsidR="00846E82" w:rsidRPr="005267E1">
        <w:rPr>
          <w:rFonts w:cstheme="minorHAnsi"/>
          <w:sz w:val="24"/>
          <w:szCs w:val="24"/>
          <w:lang w:val="de-DE"/>
        </w:rPr>
        <w:t>mit den</w:t>
      </w:r>
      <w:r w:rsidR="00FD0679" w:rsidRPr="005267E1">
        <w:rPr>
          <w:rFonts w:cstheme="minorHAnsi"/>
          <w:sz w:val="24"/>
          <w:szCs w:val="24"/>
          <w:lang w:val="de-DE"/>
        </w:rPr>
        <w:t xml:space="preserve"> </w:t>
      </w:r>
      <w:r w:rsidR="00A74242" w:rsidRPr="005267E1">
        <w:rPr>
          <w:rFonts w:cstheme="minorHAnsi"/>
          <w:sz w:val="24"/>
          <w:szCs w:val="24"/>
          <w:lang w:val="de-DE"/>
        </w:rPr>
        <w:t xml:space="preserve">sowohl </w:t>
      </w:r>
      <w:r w:rsidR="00FD0679" w:rsidRPr="005267E1">
        <w:rPr>
          <w:rFonts w:cstheme="minorHAnsi"/>
          <w:sz w:val="24"/>
          <w:szCs w:val="24"/>
          <w:lang w:val="de-DE"/>
        </w:rPr>
        <w:t xml:space="preserve">textuellen </w:t>
      </w:r>
      <w:r w:rsidR="00846E82" w:rsidRPr="005267E1">
        <w:rPr>
          <w:rFonts w:cstheme="minorHAnsi"/>
          <w:sz w:val="24"/>
          <w:szCs w:val="24"/>
          <w:lang w:val="de-DE"/>
        </w:rPr>
        <w:t>als auch</w:t>
      </w:r>
      <w:r w:rsidR="00FD0679" w:rsidRPr="005267E1">
        <w:rPr>
          <w:rFonts w:cstheme="minorHAnsi"/>
          <w:sz w:val="24"/>
          <w:szCs w:val="24"/>
          <w:lang w:val="de-DE"/>
        </w:rPr>
        <w:t xml:space="preserve"> pragmatischen Wesensmerkmalen</w:t>
      </w:r>
      <w:r w:rsidR="00846E82" w:rsidRPr="005267E1">
        <w:rPr>
          <w:rFonts w:cstheme="minorHAnsi"/>
          <w:sz w:val="24"/>
          <w:szCs w:val="24"/>
          <w:lang w:val="de-DE"/>
        </w:rPr>
        <w:t xml:space="preserve"> der Leserbriefe befassen</w:t>
      </w:r>
      <w:r w:rsidR="00DF357F" w:rsidRPr="005267E1">
        <w:rPr>
          <w:rFonts w:cstheme="minorHAnsi"/>
          <w:sz w:val="24"/>
          <w:szCs w:val="24"/>
          <w:lang w:val="de-DE"/>
        </w:rPr>
        <w:t xml:space="preserve"> und komplexe Zusammenhänge dieses journalistischen Teilgebietes </w:t>
      </w:r>
      <w:r w:rsidR="00975966" w:rsidRPr="005267E1">
        <w:rPr>
          <w:rFonts w:cstheme="minorHAnsi"/>
          <w:sz w:val="24"/>
          <w:szCs w:val="24"/>
          <w:lang w:val="de-DE"/>
        </w:rPr>
        <w:t>ergründen.</w:t>
      </w:r>
    </w:p>
    <w:p w:rsidR="00F50238" w:rsidRPr="005267E1" w:rsidRDefault="003372C9" w:rsidP="00307197">
      <w:pPr>
        <w:spacing w:line="360" w:lineRule="auto"/>
        <w:jc w:val="both"/>
        <w:rPr>
          <w:rFonts w:cstheme="minorHAnsi"/>
          <w:sz w:val="24"/>
          <w:szCs w:val="24"/>
          <w:lang w:val="de-DE"/>
        </w:rPr>
      </w:pPr>
      <w:r w:rsidRPr="005267E1">
        <w:rPr>
          <w:rFonts w:cstheme="minorHAnsi"/>
          <w:sz w:val="24"/>
          <w:szCs w:val="24"/>
          <w:lang w:val="de-DE"/>
        </w:rPr>
        <w:t>Leserbriefe</w:t>
      </w:r>
      <w:r w:rsidR="00BC1AE7" w:rsidRPr="005267E1">
        <w:rPr>
          <w:rFonts w:cstheme="minorHAnsi"/>
          <w:sz w:val="24"/>
          <w:szCs w:val="24"/>
          <w:lang w:val="de-DE"/>
        </w:rPr>
        <w:t xml:space="preserve"> </w:t>
      </w:r>
      <w:r w:rsidR="00307197" w:rsidRPr="005267E1">
        <w:rPr>
          <w:rFonts w:cstheme="minorHAnsi"/>
          <w:sz w:val="24"/>
          <w:szCs w:val="24"/>
          <w:lang w:val="de-DE"/>
        </w:rPr>
        <w:t>sind</w:t>
      </w:r>
      <w:r w:rsidR="00BC1AE7" w:rsidRPr="005267E1">
        <w:rPr>
          <w:rFonts w:cstheme="minorHAnsi"/>
          <w:sz w:val="24"/>
          <w:szCs w:val="24"/>
          <w:lang w:val="de-DE"/>
        </w:rPr>
        <w:t xml:space="preserve"> </w:t>
      </w:r>
      <w:r w:rsidR="006E3AAF" w:rsidRPr="005267E1">
        <w:rPr>
          <w:rFonts w:cstheme="minorHAnsi"/>
          <w:sz w:val="24"/>
          <w:szCs w:val="24"/>
          <w:lang w:val="de-DE"/>
        </w:rPr>
        <w:t>Text</w:t>
      </w:r>
      <w:r w:rsidR="00307197" w:rsidRPr="005267E1">
        <w:rPr>
          <w:rFonts w:cstheme="minorHAnsi"/>
          <w:sz w:val="24"/>
          <w:szCs w:val="24"/>
          <w:lang w:val="de-DE"/>
        </w:rPr>
        <w:t>e</w:t>
      </w:r>
      <w:r w:rsidR="006E3AAF" w:rsidRPr="005267E1">
        <w:rPr>
          <w:rFonts w:cstheme="minorHAnsi"/>
          <w:sz w:val="24"/>
          <w:szCs w:val="24"/>
          <w:lang w:val="de-DE"/>
        </w:rPr>
        <w:t xml:space="preserve"> des Medienbereichs</w:t>
      </w:r>
      <w:r w:rsidR="00FA43FF" w:rsidRPr="005267E1">
        <w:rPr>
          <w:rFonts w:cstheme="minorHAnsi"/>
          <w:sz w:val="24"/>
          <w:szCs w:val="24"/>
          <w:lang w:val="de-DE"/>
        </w:rPr>
        <w:t xml:space="preserve">, </w:t>
      </w:r>
      <w:r w:rsidR="00A7677D" w:rsidRPr="005267E1">
        <w:rPr>
          <w:rFonts w:cstheme="minorHAnsi"/>
          <w:sz w:val="24"/>
          <w:szCs w:val="24"/>
          <w:lang w:val="de-DE"/>
        </w:rPr>
        <w:t>d</w:t>
      </w:r>
      <w:r w:rsidR="00307197" w:rsidRPr="005267E1">
        <w:rPr>
          <w:rFonts w:cstheme="minorHAnsi"/>
          <w:sz w:val="24"/>
          <w:szCs w:val="24"/>
          <w:lang w:val="de-DE"/>
        </w:rPr>
        <w:t>er</w:t>
      </w:r>
      <w:r w:rsidR="00A7677D" w:rsidRPr="005267E1">
        <w:rPr>
          <w:rFonts w:cstheme="minorHAnsi"/>
          <w:sz w:val="24"/>
          <w:szCs w:val="24"/>
          <w:lang w:val="de-DE"/>
        </w:rPr>
        <w:t xml:space="preserve">en Produktionsbedingungen hochspezifisch sind.  Obwohl die </w:t>
      </w:r>
      <w:r w:rsidR="006E3AAF" w:rsidRPr="005267E1">
        <w:rPr>
          <w:rFonts w:cstheme="minorHAnsi"/>
          <w:sz w:val="24"/>
          <w:szCs w:val="24"/>
          <w:lang w:val="de-DE"/>
        </w:rPr>
        <w:t>massenmediale</w:t>
      </w:r>
      <w:r w:rsidR="00A7677D" w:rsidRPr="005267E1">
        <w:rPr>
          <w:rFonts w:cstheme="minorHAnsi"/>
          <w:sz w:val="24"/>
          <w:szCs w:val="24"/>
          <w:lang w:val="de-DE"/>
        </w:rPr>
        <w:t xml:space="preserve"> Praxis </w:t>
      </w:r>
      <w:r w:rsidR="006E3AAF" w:rsidRPr="005267E1">
        <w:rPr>
          <w:rFonts w:cstheme="minorHAnsi"/>
          <w:sz w:val="24"/>
          <w:szCs w:val="24"/>
          <w:lang w:val="de-DE"/>
        </w:rPr>
        <w:t xml:space="preserve">auch bei den vielen anderen publizistischen </w:t>
      </w:r>
      <w:r w:rsidR="00E559BF" w:rsidRPr="005267E1">
        <w:rPr>
          <w:rFonts w:cstheme="minorHAnsi"/>
          <w:sz w:val="24"/>
          <w:szCs w:val="24"/>
          <w:lang w:val="de-DE"/>
        </w:rPr>
        <w:t>Textsorten</w:t>
      </w:r>
      <w:r w:rsidR="006E3AAF" w:rsidRPr="005267E1">
        <w:rPr>
          <w:rFonts w:cstheme="minorHAnsi"/>
          <w:sz w:val="24"/>
          <w:szCs w:val="24"/>
          <w:lang w:val="de-DE"/>
        </w:rPr>
        <w:t xml:space="preserve"> von starken redaktionellen Bearbeitungen ausgeht, ist hier die Beziehung der „Autoren“ auf anderer Basis aufgebaut. Der Urheber des Textes ist (meistens) ein Gegenspieler </w:t>
      </w:r>
      <w:r w:rsidR="00307197" w:rsidRPr="005267E1">
        <w:rPr>
          <w:rFonts w:cstheme="minorHAnsi"/>
          <w:sz w:val="24"/>
          <w:szCs w:val="24"/>
          <w:lang w:val="de-DE"/>
        </w:rPr>
        <w:t xml:space="preserve">der Zeitung oder Zeitschrift, seine Hauptintention liegt in der </w:t>
      </w:r>
      <w:r w:rsidR="00F61340" w:rsidRPr="005267E1">
        <w:rPr>
          <w:rFonts w:cstheme="minorHAnsi"/>
          <w:sz w:val="24"/>
          <w:szCs w:val="24"/>
          <w:lang w:val="de-DE"/>
        </w:rPr>
        <w:t>Auseinandersetzung</w:t>
      </w:r>
      <w:r w:rsidR="00307197" w:rsidRPr="005267E1">
        <w:rPr>
          <w:rFonts w:cstheme="minorHAnsi"/>
          <w:sz w:val="24"/>
          <w:szCs w:val="24"/>
          <w:lang w:val="de-DE"/>
        </w:rPr>
        <w:t xml:space="preserve"> mit </w:t>
      </w:r>
      <w:r w:rsidR="00F61340" w:rsidRPr="005267E1">
        <w:rPr>
          <w:rFonts w:cstheme="minorHAnsi"/>
          <w:sz w:val="24"/>
          <w:szCs w:val="24"/>
          <w:lang w:val="de-DE"/>
        </w:rPr>
        <w:t>deren</w:t>
      </w:r>
      <w:r w:rsidR="00307197" w:rsidRPr="005267E1">
        <w:rPr>
          <w:rFonts w:cstheme="minorHAnsi"/>
          <w:sz w:val="24"/>
          <w:szCs w:val="24"/>
          <w:lang w:val="de-DE"/>
        </w:rPr>
        <w:t xml:space="preserve"> Inhalten</w:t>
      </w:r>
      <w:r w:rsidR="00F61340" w:rsidRPr="005267E1">
        <w:rPr>
          <w:rFonts w:cstheme="minorHAnsi"/>
          <w:sz w:val="24"/>
          <w:szCs w:val="24"/>
          <w:lang w:val="de-DE"/>
        </w:rPr>
        <w:t xml:space="preserve">. </w:t>
      </w:r>
      <w:r w:rsidR="00307197" w:rsidRPr="005267E1">
        <w:rPr>
          <w:rFonts w:cstheme="minorHAnsi"/>
          <w:sz w:val="24"/>
          <w:szCs w:val="24"/>
          <w:lang w:val="de-DE"/>
        </w:rPr>
        <w:t xml:space="preserve">Leserbriefe </w:t>
      </w:r>
      <w:r w:rsidR="002D7656" w:rsidRPr="005267E1">
        <w:rPr>
          <w:rFonts w:cstheme="minorHAnsi"/>
          <w:sz w:val="24"/>
          <w:szCs w:val="24"/>
          <w:lang w:val="de-DE"/>
        </w:rPr>
        <w:t xml:space="preserve">sind </w:t>
      </w:r>
      <w:r w:rsidR="00F61340" w:rsidRPr="005267E1">
        <w:rPr>
          <w:rFonts w:cstheme="minorHAnsi"/>
          <w:sz w:val="24"/>
          <w:szCs w:val="24"/>
          <w:lang w:val="de-DE"/>
        </w:rPr>
        <w:t>Texte</w:t>
      </w:r>
      <w:r w:rsidR="00307197" w:rsidRPr="005267E1">
        <w:rPr>
          <w:rFonts w:cstheme="minorHAnsi"/>
          <w:sz w:val="24"/>
          <w:szCs w:val="24"/>
          <w:lang w:val="de-DE"/>
        </w:rPr>
        <w:t>, die</w:t>
      </w:r>
      <w:r w:rsidR="00F61340" w:rsidRPr="005267E1">
        <w:rPr>
          <w:rFonts w:cstheme="minorHAnsi"/>
          <w:sz w:val="24"/>
          <w:szCs w:val="24"/>
          <w:lang w:val="de-DE"/>
        </w:rPr>
        <w:t xml:space="preserve"> auf polemischer Basis</w:t>
      </w:r>
      <w:r w:rsidR="00307197" w:rsidRPr="005267E1">
        <w:rPr>
          <w:rFonts w:cstheme="minorHAnsi"/>
          <w:sz w:val="24"/>
          <w:szCs w:val="24"/>
          <w:lang w:val="de-DE"/>
        </w:rPr>
        <w:t xml:space="preserve"> in konzentrierter Weise die bürgerl</w:t>
      </w:r>
      <w:r w:rsidR="00C22D66" w:rsidRPr="005267E1">
        <w:rPr>
          <w:rFonts w:cstheme="minorHAnsi"/>
          <w:sz w:val="24"/>
          <w:szCs w:val="24"/>
          <w:lang w:val="de-DE"/>
        </w:rPr>
        <w:t>iche Engagiertheit präsentieren und Pendant und Ergänzung des professionellen</w:t>
      </w:r>
      <w:r w:rsidR="00F61340" w:rsidRPr="005267E1">
        <w:rPr>
          <w:rFonts w:cstheme="minorHAnsi"/>
          <w:sz w:val="24"/>
          <w:szCs w:val="24"/>
          <w:lang w:val="de-DE"/>
        </w:rPr>
        <w:t xml:space="preserve"> </w:t>
      </w:r>
      <w:r w:rsidR="00C22D66" w:rsidRPr="005267E1">
        <w:rPr>
          <w:rFonts w:cstheme="minorHAnsi"/>
          <w:sz w:val="24"/>
          <w:szCs w:val="24"/>
          <w:lang w:val="de-DE"/>
        </w:rPr>
        <w:t xml:space="preserve">Journalismus vorstellen. </w:t>
      </w:r>
      <w:r w:rsidR="002D7656" w:rsidRPr="005267E1">
        <w:rPr>
          <w:rFonts w:cstheme="minorHAnsi"/>
          <w:sz w:val="24"/>
          <w:szCs w:val="24"/>
          <w:lang w:val="de-DE"/>
        </w:rPr>
        <w:t>S</w:t>
      </w:r>
      <w:r w:rsidR="00307197" w:rsidRPr="005267E1">
        <w:rPr>
          <w:rFonts w:cstheme="minorHAnsi"/>
          <w:sz w:val="24"/>
          <w:szCs w:val="24"/>
          <w:lang w:val="de-DE"/>
        </w:rPr>
        <w:t xml:space="preserve">ie </w:t>
      </w:r>
      <w:r w:rsidR="002D7656" w:rsidRPr="005267E1">
        <w:rPr>
          <w:rFonts w:cstheme="minorHAnsi"/>
          <w:sz w:val="24"/>
          <w:szCs w:val="24"/>
          <w:lang w:val="de-DE"/>
        </w:rPr>
        <w:t xml:space="preserve">sind </w:t>
      </w:r>
      <w:r w:rsidR="00307197" w:rsidRPr="005267E1">
        <w:rPr>
          <w:rFonts w:cstheme="minorHAnsi"/>
          <w:sz w:val="24"/>
          <w:szCs w:val="24"/>
          <w:lang w:val="de-DE"/>
        </w:rPr>
        <w:t>fast ausnahmslos Reaktionen auf einen aktuellen Artikel in einer Zeitung oder einer Zeitschrift</w:t>
      </w:r>
      <w:r w:rsidR="005B3474" w:rsidRPr="005267E1">
        <w:rPr>
          <w:rFonts w:cstheme="minorHAnsi"/>
          <w:sz w:val="24"/>
          <w:szCs w:val="24"/>
          <w:lang w:val="de-DE"/>
        </w:rPr>
        <w:t xml:space="preserve">. Sie werten die Einstellung des Autors des Artikels zu dem Thema, präsentieren eigene Perspektiven und führen Argumente und Stützungen zu </w:t>
      </w:r>
      <w:r w:rsidR="000D2B43" w:rsidRPr="005267E1">
        <w:rPr>
          <w:rFonts w:cstheme="minorHAnsi"/>
          <w:sz w:val="24"/>
          <w:szCs w:val="24"/>
          <w:lang w:val="de-DE"/>
        </w:rPr>
        <w:t>deren Begründung.</w:t>
      </w:r>
      <w:r w:rsidR="00307197" w:rsidRPr="005267E1">
        <w:rPr>
          <w:rFonts w:cstheme="minorHAnsi"/>
          <w:sz w:val="24"/>
          <w:szCs w:val="24"/>
          <w:lang w:val="de-DE"/>
        </w:rPr>
        <w:t xml:space="preserve"> </w:t>
      </w:r>
      <w:r w:rsidR="00F50238" w:rsidRPr="005267E1">
        <w:rPr>
          <w:rFonts w:cstheme="minorHAnsi"/>
          <w:sz w:val="24"/>
          <w:szCs w:val="24"/>
          <w:lang w:val="de-DE"/>
        </w:rPr>
        <w:t>Wegen diese</w:t>
      </w:r>
      <w:r w:rsidR="00A74242" w:rsidRPr="005267E1">
        <w:rPr>
          <w:rFonts w:cstheme="minorHAnsi"/>
          <w:sz w:val="24"/>
          <w:szCs w:val="24"/>
          <w:lang w:val="de-DE"/>
        </w:rPr>
        <w:t>r</w:t>
      </w:r>
      <w:r w:rsidR="00F50238" w:rsidRPr="005267E1">
        <w:rPr>
          <w:rFonts w:cstheme="minorHAnsi"/>
          <w:sz w:val="24"/>
          <w:szCs w:val="24"/>
          <w:lang w:val="de-DE"/>
        </w:rPr>
        <w:t xml:space="preserve"> Heterogenität </w:t>
      </w:r>
      <w:r w:rsidR="00770EAC" w:rsidRPr="005267E1">
        <w:rPr>
          <w:rFonts w:cstheme="minorHAnsi"/>
          <w:sz w:val="24"/>
          <w:szCs w:val="24"/>
          <w:lang w:val="de-DE"/>
        </w:rPr>
        <w:t xml:space="preserve">und Polarität der Meinungen </w:t>
      </w:r>
      <w:r w:rsidR="00F50238" w:rsidRPr="005267E1">
        <w:rPr>
          <w:rFonts w:cstheme="minorHAnsi"/>
          <w:sz w:val="24"/>
          <w:szCs w:val="24"/>
          <w:lang w:val="de-DE"/>
        </w:rPr>
        <w:t xml:space="preserve">waren und sind sie  bei der Leserschaft beliebt, in den Redaktionen dagegen </w:t>
      </w:r>
      <w:r w:rsidR="00770EAC" w:rsidRPr="005267E1">
        <w:rPr>
          <w:rFonts w:cstheme="minorHAnsi"/>
          <w:sz w:val="24"/>
          <w:szCs w:val="24"/>
          <w:lang w:val="de-DE"/>
        </w:rPr>
        <w:t xml:space="preserve">nicht immer </w:t>
      </w:r>
      <w:r w:rsidR="00770EAC" w:rsidRPr="005267E1">
        <w:rPr>
          <w:rFonts w:cstheme="minorHAnsi"/>
          <w:sz w:val="24"/>
          <w:szCs w:val="24"/>
          <w:lang w:val="de-DE"/>
        </w:rPr>
        <w:lastRenderedPageBreak/>
        <w:t xml:space="preserve">gern gesehen. Inzwischen erkennen </w:t>
      </w:r>
      <w:r w:rsidR="009A600A" w:rsidRPr="005267E1">
        <w:rPr>
          <w:rFonts w:cstheme="minorHAnsi"/>
          <w:sz w:val="24"/>
          <w:szCs w:val="24"/>
          <w:lang w:val="de-DE"/>
        </w:rPr>
        <w:t>immerhin</w:t>
      </w:r>
      <w:r w:rsidR="00770EAC" w:rsidRPr="005267E1">
        <w:rPr>
          <w:rFonts w:cstheme="minorHAnsi"/>
          <w:sz w:val="24"/>
          <w:szCs w:val="24"/>
          <w:lang w:val="de-DE"/>
        </w:rPr>
        <w:t xml:space="preserve"> viele Zeitungen das Potenzial der Leserbriefe</w:t>
      </w:r>
      <w:r w:rsidR="009A600A" w:rsidRPr="005267E1">
        <w:rPr>
          <w:rFonts w:cstheme="minorHAnsi"/>
          <w:sz w:val="24"/>
          <w:szCs w:val="24"/>
          <w:lang w:val="de-DE"/>
        </w:rPr>
        <w:t xml:space="preserve">. Sie können in </w:t>
      </w:r>
      <w:r w:rsidR="00B646E6" w:rsidRPr="005267E1">
        <w:rPr>
          <w:rFonts w:cstheme="minorHAnsi"/>
          <w:sz w:val="24"/>
          <w:szCs w:val="24"/>
          <w:lang w:val="de-DE"/>
        </w:rPr>
        <w:t xml:space="preserve">heutigen </w:t>
      </w:r>
      <w:r w:rsidR="009A600A" w:rsidRPr="005267E1">
        <w:rPr>
          <w:rFonts w:cstheme="minorHAnsi"/>
          <w:sz w:val="24"/>
          <w:szCs w:val="24"/>
          <w:lang w:val="de-DE"/>
        </w:rPr>
        <w:t>Zeiten</w:t>
      </w:r>
      <w:r w:rsidR="00770EAC" w:rsidRPr="005267E1">
        <w:rPr>
          <w:rFonts w:cstheme="minorHAnsi"/>
          <w:sz w:val="24"/>
          <w:szCs w:val="24"/>
          <w:lang w:val="de-DE"/>
        </w:rPr>
        <w:t xml:space="preserve"> </w:t>
      </w:r>
      <w:r w:rsidR="00395F44" w:rsidRPr="005267E1">
        <w:rPr>
          <w:rFonts w:cstheme="minorHAnsi"/>
          <w:sz w:val="24"/>
          <w:szCs w:val="24"/>
          <w:lang w:val="de-DE"/>
        </w:rPr>
        <w:t xml:space="preserve">der </w:t>
      </w:r>
      <w:r w:rsidR="009A600A" w:rsidRPr="005267E1">
        <w:rPr>
          <w:rFonts w:cstheme="minorHAnsi"/>
          <w:sz w:val="24"/>
          <w:szCs w:val="24"/>
          <w:lang w:val="de-DE"/>
        </w:rPr>
        <w:t>kommunikativ-medialen Expansion</w:t>
      </w:r>
      <w:r w:rsidR="00B646E6" w:rsidRPr="005267E1">
        <w:rPr>
          <w:rFonts w:cstheme="minorHAnsi"/>
          <w:sz w:val="24"/>
          <w:szCs w:val="24"/>
          <w:lang w:val="de-DE"/>
        </w:rPr>
        <w:t>,</w:t>
      </w:r>
      <w:r w:rsidR="00395F44" w:rsidRPr="005267E1">
        <w:rPr>
          <w:rFonts w:cstheme="minorHAnsi"/>
          <w:sz w:val="24"/>
          <w:szCs w:val="24"/>
          <w:lang w:val="de-DE"/>
        </w:rPr>
        <w:t xml:space="preserve"> </w:t>
      </w:r>
      <w:r w:rsidR="009A600A" w:rsidRPr="005267E1">
        <w:rPr>
          <w:rFonts w:cstheme="minorHAnsi"/>
          <w:sz w:val="24"/>
          <w:szCs w:val="24"/>
          <w:lang w:val="de-DE"/>
        </w:rPr>
        <w:t>neben</w:t>
      </w:r>
      <w:r w:rsidR="00A74242" w:rsidRPr="005267E1">
        <w:rPr>
          <w:rFonts w:cstheme="minorHAnsi"/>
          <w:sz w:val="24"/>
          <w:szCs w:val="24"/>
          <w:lang w:val="de-DE"/>
        </w:rPr>
        <w:t xml:space="preserve"> den</w:t>
      </w:r>
      <w:r w:rsidR="009A600A" w:rsidRPr="005267E1">
        <w:rPr>
          <w:rFonts w:cstheme="minorHAnsi"/>
          <w:sz w:val="24"/>
          <w:szCs w:val="24"/>
          <w:lang w:val="de-DE"/>
        </w:rPr>
        <w:t xml:space="preserve"> anderen wichtigen Aspekten</w:t>
      </w:r>
      <w:r w:rsidR="00B646E6" w:rsidRPr="005267E1">
        <w:rPr>
          <w:rFonts w:cstheme="minorHAnsi"/>
          <w:sz w:val="24"/>
          <w:szCs w:val="24"/>
          <w:lang w:val="de-DE"/>
        </w:rPr>
        <w:t xml:space="preserve"> (z.B. Feedback),</w:t>
      </w:r>
      <w:r w:rsidR="009A600A" w:rsidRPr="005267E1">
        <w:rPr>
          <w:rFonts w:cstheme="minorHAnsi"/>
          <w:sz w:val="24"/>
          <w:szCs w:val="24"/>
          <w:lang w:val="de-DE"/>
        </w:rPr>
        <w:t xml:space="preserve"> vor allem ein effektives Bindungsmittel des Lesers an die Zeitung darstellen.</w:t>
      </w:r>
    </w:p>
    <w:p w:rsidR="00510AD2" w:rsidRPr="005267E1" w:rsidRDefault="00C22D66" w:rsidP="00307197">
      <w:pPr>
        <w:spacing w:line="360" w:lineRule="auto"/>
        <w:jc w:val="both"/>
        <w:rPr>
          <w:rFonts w:cstheme="minorHAnsi"/>
          <w:sz w:val="24"/>
          <w:szCs w:val="24"/>
          <w:lang w:val="de-DE"/>
        </w:rPr>
      </w:pPr>
      <w:r w:rsidRPr="005267E1">
        <w:rPr>
          <w:rFonts w:cstheme="minorHAnsi"/>
          <w:sz w:val="24"/>
          <w:szCs w:val="24"/>
          <w:lang w:val="de-DE"/>
        </w:rPr>
        <w:t xml:space="preserve">In dieser Arbeit werden pragmatische Aspekte der Leserbriefproduktion </w:t>
      </w:r>
      <w:r w:rsidR="001538B5" w:rsidRPr="005267E1">
        <w:rPr>
          <w:rFonts w:cstheme="minorHAnsi"/>
          <w:sz w:val="24"/>
          <w:szCs w:val="24"/>
          <w:lang w:val="de-DE"/>
        </w:rPr>
        <w:t>erforscht und mit Hilfe stilistisch-textlinguistischer Analyse</w:t>
      </w:r>
      <w:r w:rsidR="00F61340" w:rsidRPr="005267E1">
        <w:rPr>
          <w:rFonts w:cstheme="minorHAnsi"/>
          <w:sz w:val="24"/>
          <w:szCs w:val="24"/>
          <w:lang w:val="de-DE"/>
        </w:rPr>
        <w:t xml:space="preserve"> </w:t>
      </w:r>
      <w:r w:rsidR="001538B5" w:rsidRPr="005267E1">
        <w:rPr>
          <w:rFonts w:cstheme="minorHAnsi"/>
          <w:sz w:val="24"/>
          <w:szCs w:val="24"/>
          <w:lang w:val="de-DE"/>
        </w:rPr>
        <w:t xml:space="preserve">primäre </w:t>
      </w:r>
      <w:r w:rsidR="00307197" w:rsidRPr="005267E1">
        <w:rPr>
          <w:rFonts w:cstheme="minorHAnsi"/>
          <w:sz w:val="24"/>
          <w:szCs w:val="24"/>
          <w:lang w:val="de-DE"/>
        </w:rPr>
        <w:t>Anlässe</w:t>
      </w:r>
      <w:r w:rsidR="001538B5" w:rsidRPr="005267E1">
        <w:rPr>
          <w:rFonts w:cstheme="minorHAnsi"/>
          <w:sz w:val="24"/>
          <w:szCs w:val="24"/>
          <w:lang w:val="de-DE"/>
        </w:rPr>
        <w:t>, Motive</w:t>
      </w:r>
      <w:r w:rsidR="00975966" w:rsidRPr="005267E1">
        <w:rPr>
          <w:rFonts w:cstheme="minorHAnsi"/>
          <w:sz w:val="24"/>
          <w:szCs w:val="24"/>
          <w:lang w:val="de-DE"/>
        </w:rPr>
        <w:t xml:space="preserve"> </w:t>
      </w:r>
      <w:r w:rsidR="001538B5" w:rsidRPr="005267E1">
        <w:rPr>
          <w:rFonts w:cstheme="minorHAnsi"/>
          <w:sz w:val="24"/>
          <w:szCs w:val="24"/>
          <w:lang w:val="de-DE"/>
        </w:rPr>
        <w:t>und</w:t>
      </w:r>
      <w:r w:rsidR="003372C9" w:rsidRPr="005267E1">
        <w:rPr>
          <w:rFonts w:cstheme="minorHAnsi"/>
          <w:sz w:val="24"/>
          <w:szCs w:val="24"/>
          <w:lang w:val="de-DE"/>
        </w:rPr>
        <w:t xml:space="preserve"> Themen</w:t>
      </w:r>
      <w:r w:rsidR="001538B5" w:rsidRPr="005267E1">
        <w:rPr>
          <w:rFonts w:cstheme="minorHAnsi"/>
          <w:sz w:val="24"/>
          <w:szCs w:val="24"/>
          <w:lang w:val="de-DE"/>
        </w:rPr>
        <w:t>bereiche</w:t>
      </w:r>
      <w:r w:rsidR="00307197" w:rsidRPr="005267E1">
        <w:rPr>
          <w:rFonts w:cstheme="minorHAnsi"/>
          <w:sz w:val="24"/>
          <w:szCs w:val="24"/>
          <w:lang w:val="de-DE"/>
        </w:rPr>
        <w:t xml:space="preserve"> </w:t>
      </w:r>
      <w:r w:rsidR="001538B5" w:rsidRPr="005267E1">
        <w:rPr>
          <w:rFonts w:cstheme="minorHAnsi"/>
          <w:sz w:val="24"/>
          <w:szCs w:val="24"/>
          <w:lang w:val="de-DE"/>
        </w:rPr>
        <w:t xml:space="preserve">für </w:t>
      </w:r>
      <w:r w:rsidR="00307197" w:rsidRPr="005267E1">
        <w:rPr>
          <w:rFonts w:cstheme="minorHAnsi"/>
          <w:sz w:val="24"/>
          <w:szCs w:val="24"/>
          <w:lang w:val="de-DE"/>
        </w:rPr>
        <w:t xml:space="preserve">solche Reaktionen </w:t>
      </w:r>
      <w:r w:rsidR="001538B5" w:rsidRPr="005267E1">
        <w:rPr>
          <w:rFonts w:cstheme="minorHAnsi"/>
          <w:sz w:val="24"/>
          <w:szCs w:val="24"/>
          <w:lang w:val="de-DE"/>
        </w:rPr>
        <w:t>ermittelt</w:t>
      </w:r>
      <w:r w:rsidR="00307197" w:rsidRPr="005267E1">
        <w:rPr>
          <w:rFonts w:cstheme="minorHAnsi"/>
          <w:sz w:val="24"/>
          <w:szCs w:val="24"/>
          <w:lang w:val="de-DE"/>
        </w:rPr>
        <w:t xml:space="preserve">. Sind </w:t>
      </w:r>
      <w:r w:rsidR="00B646E6" w:rsidRPr="005267E1">
        <w:rPr>
          <w:rFonts w:cstheme="minorHAnsi"/>
          <w:sz w:val="24"/>
          <w:szCs w:val="24"/>
          <w:lang w:val="de-DE"/>
        </w:rPr>
        <w:t>da</w:t>
      </w:r>
      <w:r w:rsidR="00307197" w:rsidRPr="005267E1">
        <w:rPr>
          <w:rFonts w:cstheme="minorHAnsi"/>
          <w:sz w:val="24"/>
          <w:szCs w:val="24"/>
          <w:lang w:val="de-DE"/>
        </w:rPr>
        <w:t>s eher negative oder positive Auslöser? Welche Hauptintentionen  verfolgen Leserbrief</w:t>
      </w:r>
      <w:r w:rsidR="00510AD2" w:rsidRPr="005267E1">
        <w:rPr>
          <w:rFonts w:cstheme="minorHAnsi"/>
          <w:sz w:val="24"/>
          <w:szCs w:val="24"/>
          <w:lang w:val="de-DE"/>
        </w:rPr>
        <w:t>autoren</w:t>
      </w:r>
      <w:r w:rsidR="00307197" w:rsidRPr="005267E1">
        <w:rPr>
          <w:rFonts w:cstheme="minorHAnsi"/>
          <w:sz w:val="24"/>
          <w:szCs w:val="24"/>
          <w:lang w:val="de-DE"/>
        </w:rPr>
        <w:t xml:space="preserve"> mit der </w:t>
      </w:r>
      <w:r w:rsidR="00233AFA" w:rsidRPr="005267E1">
        <w:rPr>
          <w:rFonts w:cstheme="minorHAnsi"/>
          <w:sz w:val="24"/>
          <w:szCs w:val="24"/>
          <w:lang w:val="de-DE"/>
        </w:rPr>
        <w:t xml:space="preserve">Erstellung </w:t>
      </w:r>
      <w:r w:rsidR="00307197" w:rsidRPr="005267E1">
        <w:rPr>
          <w:rFonts w:cstheme="minorHAnsi"/>
          <w:sz w:val="24"/>
          <w:szCs w:val="24"/>
          <w:lang w:val="de-DE"/>
        </w:rPr>
        <w:t>dieser Texte?</w:t>
      </w:r>
      <w:r w:rsidR="00E559BF" w:rsidRPr="005267E1">
        <w:rPr>
          <w:rFonts w:cstheme="minorHAnsi"/>
          <w:sz w:val="24"/>
          <w:szCs w:val="24"/>
          <w:lang w:val="de-DE"/>
        </w:rPr>
        <w:t xml:space="preserve"> </w:t>
      </w:r>
      <w:r w:rsidR="00510AD2" w:rsidRPr="005267E1">
        <w:rPr>
          <w:rFonts w:cstheme="minorHAnsi"/>
          <w:sz w:val="24"/>
          <w:szCs w:val="24"/>
          <w:lang w:val="de-DE"/>
        </w:rPr>
        <w:t xml:space="preserve">Und welche </w:t>
      </w:r>
      <w:r w:rsidR="001D5A57" w:rsidRPr="005267E1">
        <w:rPr>
          <w:rFonts w:cstheme="minorHAnsi"/>
          <w:sz w:val="24"/>
          <w:szCs w:val="24"/>
          <w:lang w:val="de-DE"/>
        </w:rPr>
        <w:t>Informationen werden</w:t>
      </w:r>
      <w:r w:rsidR="00510AD2" w:rsidRPr="005267E1">
        <w:rPr>
          <w:rFonts w:cstheme="minorHAnsi"/>
          <w:sz w:val="24"/>
          <w:szCs w:val="24"/>
          <w:lang w:val="de-DE"/>
        </w:rPr>
        <w:t xml:space="preserve"> mit Hilfe von Stilelementen und Stilzügen über die Leserbriefproduzenten </w:t>
      </w:r>
      <w:r w:rsidR="001D5A57" w:rsidRPr="005267E1">
        <w:rPr>
          <w:rFonts w:cstheme="minorHAnsi"/>
          <w:sz w:val="24"/>
          <w:szCs w:val="24"/>
          <w:lang w:val="de-DE"/>
        </w:rPr>
        <w:t xml:space="preserve">und die Zeitungen selbst </w:t>
      </w:r>
      <w:r w:rsidR="00510AD2" w:rsidRPr="005267E1">
        <w:rPr>
          <w:rFonts w:cstheme="minorHAnsi"/>
          <w:sz w:val="24"/>
          <w:szCs w:val="24"/>
          <w:lang w:val="de-DE"/>
        </w:rPr>
        <w:t xml:space="preserve"> </w:t>
      </w:r>
      <w:r w:rsidR="001D5A57" w:rsidRPr="005267E1">
        <w:rPr>
          <w:rFonts w:cstheme="minorHAnsi"/>
          <w:sz w:val="24"/>
          <w:szCs w:val="24"/>
          <w:lang w:val="de-DE"/>
        </w:rPr>
        <w:t>übertragen?</w:t>
      </w:r>
    </w:p>
    <w:p w:rsidR="00A12AD0" w:rsidRPr="005267E1" w:rsidRDefault="00A12AD0" w:rsidP="00A12AD0">
      <w:pPr>
        <w:spacing w:line="360" w:lineRule="auto"/>
        <w:jc w:val="both"/>
        <w:rPr>
          <w:rFonts w:cstheme="minorHAnsi"/>
          <w:b/>
          <w:sz w:val="24"/>
          <w:szCs w:val="24"/>
          <w:lang w:val="de-DE"/>
        </w:rPr>
      </w:pPr>
      <w:r w:rsidRPr="005267E1">
        <w:rPr>
          <w:rFonts w:cstheme="minorHAnsi"/>
          <w:b/>
          <w:sz w:val="24"/>
          <w:szCs w:val="24"/>
          <w:lang w:val="de-DE"/>
        </w:rPr>
        <w:t>Inhaltliches Konzept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Die Arbeit wird inhaltlich in drei Teile gegliedert: Theorieteil, empirische U</w:t>
      </w:r>
      <w:r w:rsidR="00A74242" w:rsidRPr="005267E1">
        <w:rPr>
          <w:rFonts w:cstheme="minorHAnsi"/>
          <w:sz w:val="24"/>
          <w:szCs w:val="24"/>
          <w:lang w:val="de-DE"/>
        </w:rPr>
        <w:t xml:space="preserve">ntersuchung mit Interpretation und </w:t>
      </w:r>
      <w:r w:rsidRPr="005267E1">
        <w:rPr>
          <w:rFonts w:cstheme="minorHAnsi"/>
          <w:sz w:val="24"/>
          <w:szCs w:val="24"/>
          <w:lang w:val="de-DE"/>
        </w:rPr>
        <w:t>Schlussbetrachtung.</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Der </w:t>
      </w:r>
      <w:r w:rsidR="00DE14E1" w:rsidRPr="005267E1">
        <w:rPr>
          <w:rFonts w:cstheme="minorHAnsi"/>
          <w:sz w:val="24"/>
          <w:szCs w:val="24"/>
          <w:lang w:val="de-DE"/>
        </w:rPr>
        <w:t xml:space="preserve">primären </w:t>
      </w:r>
      <w:r w:rsidRPr="005267E1">
        <w:rPr>
          <w:rFonts w:cstheme="minorHAnsi"/>
          <w:sz w:val="24"/>
          <w:szCs w:val="24"/>
          <w:lang w:val="de-DE"/>
        </w:rPr>
        <w:t xml:space="preserve">Vorstellung des </w:t>
      </w:r>
      <w:r w:rsidR="00DE14E1" w:rsidRPr="005267E1">
        <w:rPr>
          <w:rFonts w:cstheme="minorHAnsi"/>
          <w:sz w:val="24"/>
          <w:szCs w:val="24"/>
          <w:lang w:val="de-DE"/>
        </w:rPr>
        <w:t xml:space="preserve">untersuchenden </w:t>
      </w:r>
      <w:r w:rsidR="00946F2E" w:rsidRPr="005267E1">
        <w:rPr>
          <w:rFonts w:cstheme="minorHAnsi"/>
          <w:sz w:val="24"/>
          <w:szCs w:val="24"/>
          <w:lang w:val="de-DE"/>
        </w:rPr>
        <w:t>Gegenstandes folgt i</w:t>
      </w:r>
      <w:r w:rsidRPr="005267E1">
        <w:rPr>
          <w:rFonts w:cstheme="minorHAnsi"/>
          <w:sz w:val="24"/>
          <w:szCs w:val="24"/>
          <w:lang w:val="de-DE"/>
        </w:rPr>
        <w:t>m ersten Teil die Ausarbeitung der Fachbereiche und der Fachterminologie</w:t>
      </w:r>
      <w:r w:rsidR="00A74242" w:rsidRPr="005267E1">
        <w:rPr>
          <w:rFonts w:cstheme="minorHAnsi"/>
          <w:sz w:val="24"/>
          <w:szCs w:val="24"/>
          <w:lang w:val="de-DE"/>
        </w:rPr>
        <w:t>,</w:t>
      </w:r>
      <w:r w:rsidR="0073797A" w:rsidRPr="005267E1">
        <w:rPr>
          <w:rFonts w:cstheme="minorHAnsi"/>
          <w:sz w:val="24"/>
          <w:szCs w:val="24"/>
          <w:lang w:val="de-DE"/>
        </w:rPr>
        <w:t xml:space="preserve"> auf die sich diese Arbeit stützt und </w:t>
      </w:r>
      <w:r w:rsidRPr="005267E1">
        <w:rPr>
          <w:rFonts w:cstheme="minorHAnsi"/>
          <w:sz w:val="24"/>
          <w:szCs w:val="24"/>
          <w:lang w:val="de-DE"/>
        </w:rPr>
        <w:t xml:space="preserve"> die die Grundlage der nachfolgenden empirischen Untersuchung  und zugleich der Ausgangpunkt und Operationsfundus bei der Kategorienbildung und anschließender Analyse sind.</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Im empirischen Teil werden die gesammelten und dokumentierten Daten nach linguistisch-wissenschaftlichen Kriterien untersucht und ausgewertet. </w:t>
      </w:r>
      <w:r w:rsidR="004E44D4" w:rsidRPr="005267E1">
        <w:rPr>
          <w:rFonts w:cstheme="minorHAnsi"/>
          <w:sz w:val="24"/>
          <w:szCs w:val="24"/>
          <w:lang w:val="de-DE"/>
        </w:rPr>
        <w:t>Das Theoriewissen aus dem ersten Te</w:t>
      </w:r>
      <w:r w:rsidR="00DB6DCE" w:rsidRPr="005267E1">
        <w:rPr>
          <w:rFonts w:cstheme="minorHAnsi"/>
          <w:sz w:val="24"/>
          <w:szCs w:val="24"/>
          <w:lang w:val="de-DE"/>
        </w:rPr>
        <w:t xml:space="preserve">il dient hier als Analyseraster für diesen Prozess. </w:t>
      </w:r>
      <w:r w:rsidRPr="005267E1">
        <w:rPr>
          <w:rFonts w:cstheme="minorHAnsi"/>
          <w:sz w:val="24"/>
          <w:szCs w:val="24"/>
          <w:lang w:val="de-DE"/>
        </w:rPr>
        <w:t xml:space="preserve">Es werden die exemplarischen stilistischen </w:t>
      </w:r>
      <w:r w:rsidR="00DB6DCE" w:rsidRPr="005267E1">
        <w:rPr>
          <w:rFonts w:cstheme="minorHAnsi"/>
          <w:sz w:val="24"/>
          <w:szCs w:val="24"/>
          <w:lang w:val="de-DE"/>
        </w:rPr>
        <w:t>E</w:t>
      </w:r>
      <w:r w:rsidRPr="005267E1">
        <w:rPr>
          <w:rFonts w:cstheme="minorHAnsi"/>
          <w:sz w:val="24"/>
          <w:szCs w:val="24"/>
          <w:lang w:val="de-DE"/>
        </w:rPr>
        <w:t>igenschaften</w:t>
      </w:r>
      <w:r w:rsidR="00DB6DCE" w:rsidRPr="005267E1">
        <w:rPr>
          <w:rFonts w:cstheme="minorHAnsi"/>
          <w:sz w:val="24"/>
          <w:szCs w:val="24"/>
          <w:lang w:val="de-DE"/>
        </w:rPr>
        <w:t xml:space="preserve"> der Textsorte Leserbrief ermittelt.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Im Fazit wird die Aussagekraft der Ergebnisse interpretiert, in einen verallgemeinernden Rahmen zusammengezogen und Verifizierung (bzw. Widerlegung) der </w:t>
      </w:r>
      <w:r w:rsidR="00F27038" w:rsidRPr="005267E1">
        <w:rPr>
          <w:rFonts w:cstheme="minorHAnsi"/>
          <w:sz w:val="24"/>
          <w:szCs w:val="24"/>
          <w:lang w:val="de-DE"/>
        </w:rPr>
        <w:t>bisherigen Annahmen aufgestellt</w:t>
      </w:r>
      <w:r w:rsidRPr="005267E1">
        <w:rPr>
          <w:rFonts w:cstheme="minorHAnsi"/>
          <w:sz w:val="24"/>
          <w:szCs w:val="24"/>
          <w:lang w:val="de-DE"/>
        </w:rPr>
        <w:t>.</w:t>
      </w:r>
    </w:p>
    <w:p w:rsidR="00A12AD0" w:rsidRPr="005267E1" w:rsidRDefault="00A12AD0" w:rsidP="00A12AD0">
      <w:pPr>
        <w:spacing w:line="360" w:lineRule="auto"/>
        <w:jc w:val="both"/>
        <w:rPr>
          <w:rFonts w:cstheme="minorHAnsi"/>
          <w:b/>
          <w:sz w:val="24"/>
          <w:szCs w:val="24"/>
          <w:lang w:val="de-DE"/>
        </w:rPr>
      </w:pPr>
      <w:r w:rsidRPr="005267E1">
        <w:rPr>
          <w:rFonts w:cstheme="minorHAnsi"/>
          <w:b/>
          <w:sz w:val="24"/>
          <w:szCs w:val="24"/>
          <w:lang w:val="de-DE"/>
        </w:rPr>
        <w:t>Methodisches Verfahren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In der vorliegenden Studie wird </w:t>
      </w:r>
      <w:r w:rsidR="00734894" w:rsidRPr="005267E1">
        <w:rPr>
          <w:rFonts w:cstheme="minorHAnsi"/>
          <w:sz w:val="24"/>
          <w:szCs w:val="24"/>
          <w:lang w:val="de-DE"/>
        </w:rPr>
        <w:t>die Auseinandersetzung mit der zur Verfügung stehenden Theorie</w:t>
      </w:r>
      <w:r w:rsidRPr="005267E1">
        <w:rPr>
          <w:rFonts w:cstheme="minorHAnsi"/>
          <w:sz w:val="24"/>
          <w:szCs w:val="24"/>
          <w:lang w:val="de-DE"/>
        </w:rPr>
        <w:t xml:space="preserve"> durch eine empirische Untersuchung ergänzt, die sich den Leserbriefen in </w:t>
      </w:r>
      <w:r w:rsidRPr="005267E1">
        <w:rPr>
          <w:rFonts w:cstheme="minorHAnsi"/>
          <w:sz w:val="24"/>
          <w:szCs w:val="24"/>
          <w:lang w:val="de-DE"/>
        </w:rPr>
        <w:lastRenderedPageBreak/>
        <w:t>traditionellen Printmedien, aber auch auf den Webseiten der ausgesuchten Online-Medien</w:t>
      </w:r>
      <w:r w:rsidR="00734894" w:rsidRPr="005267E1">
        <w:rPr>
          <w:rFonts w:cstheme="minorHAnsi"/>
          <w:sz w:val="24"/>
          <w:szCs w:val="24"/>
          <w:lang w:val="de-DE"/>
        </w:rPr>
        <w:t>,</w:t>
      </w:r>
      <w:r w:rsidRPr="005267E1">
        <w:rPr>
          <w:rFonts w:cstheme="minorHAnsi"/>
          <w:sz w:val="24"/>
          <w:szCs w:val="24"/>
          <w:lang w:val="de-DE"/>
        </w:rPr>
        <w:t xml:space="preserve"> widmet. Analyse der Stilelemente und ihre Interpretation auf pragmatischer Basis erfolgt nach einer Zusammensetzung von schriftlichen, sprachlichen Daten, also nach der Erstellung eines Gesamtkorpus, weiterhin nach seiner Dokumentation, Aufbereitung und Auswertung.</w:t>
      </w:r>
    </w:p>
    <w:p w:rsidR="00CD4C27" w:rsidRPr="005267E1" w:rsidRDefault="00CD4C27" w:rsidP="00CD4C27">
      <w:pPr>
        <w:spacing w:line="360" w:lineRule="auto"/>
        <w:jc w:val="both"/>
        <w:rPr>
          <w:rFonts w:cstheme="minorHAnsi"/>
          <w:b/>
          <w:sz w:val="24"/>
          <w:szCs w:val="24"/>
          <w:lang w:val="de-DE"/>
        </w:rPr>
      </w:pPr>
      <w:r w:rsidRPr="005267E1">
        <w:rPr>
          <w:rFonts w:cstheme="minorHAnsi"/>
          <w:b/>
          <w:sz w:val="24"/>
          <w:szCs w:val="24"/>
          <w:lang w:val="de-DE"/>
        </w:rPr>
        <w:t xml:space="preserve">Zielsetzung </w:t>
      </w:r>
    </w:p>
    <w:p w:rsidR="00F15F9C" w:rsidRPr="005267E1" w:rsidRDefault="00CD4C27" w:rsidP="00CD4C27">
      <w:pPr>
        <w:spacing w:line="360" w:lineRule="auto"/>
        <w:jc w:val="both"/>
        <w:rPr>
          <w:rFonts w:cstheme="minorHAnsi"/>
          <w:sz w:val="24"/>
          <w:szCs w:val="24"/>
          <w:lang w:val="de-DE"/>
        </w:rPr>
      </w:pPr>
      <w:r w:rsidRPr="005267E1">
        <w:rPr>
          <w:rFonts w:cstheme="minorHAnsi"/>
          <w:sz w:val="24"/>
          <w:szCs w:val="24"/>
          <w:lang w:val="de-DE"/>
        </w:rPr>
        <w:t xml:space="preserve">Die vorliegende Arbeit will sich mit der kommunikativ-pragmatischen Funktion und Wirkung der stilistischen Elemente in  Leserbriefen beschäftigen. Aus der Untersuchung soll ermittelt werden, welche </w:t>
      </w:r>
      <w:r w:rsidR="00455484" w:rsidRPr="005267E1">
        <w:rPr>
          <w:rFonts w:cstheme="minorHAnsi"/>
          <w:sz w:val="24"/>
          <w:szCs w:val="24"/>
          <w:lang w:val="de-DE"/>
        </w:rPr>
        <w:t xml:space="preserve">konstitutiven und funktionalen Merkmale die Textsorte Leserbrief </w:t>
      </w:r>
      <w:r w:rsidR="003B1E18" w:rsidRPr="005267E1">
        <w:rPr>
          <w:rFonts w:cstheme="minorHAnsi"/>
          <w:sz w:val="24"/>
          <w:szCs w:val="24"/>
          <w:lang w:val="de-DE"/>
        </w:rPr>
        <w:t>repräsentieren.</w:t>
      </w:r>
    </w:p>
    <w:p w:rsidR="00F15F9C" w:rsidRPr="005267E1" w:rsidRDefault="00F15F9C">
      <w:pPr>
        <w:rPr>
          <w:rFonts w:cstheme="minorHAnsi"/>
          <w:sz w:val="24"/>
          <w:szCs w:val="24"/>
          <w:lang w:val="de-DE"/>
        </w:rPr>
      </w:pPr>
      <w:r w:rsidRPr="005267E1">
        <w:rPr>
          <w:rFonts w:cstheme="minorHAnsi"/>
          <w:sz w:val="24"/>
          <w:szCs w:val="24"/>
          <w:lang w:val="de-DE"/>
        </w:rPr>
        <w:br w:type="page"/>
      </w:r>
    </w:p>
    <w:p w:rsidR="002E0F18" w:rsidRPr="005267E1" w:rsidRDefault="002E0F18" w:rsidP="002E0F18">
      <w:pPr>
        <w:pStyle w:val="Nadpis1"/>
        <w:rPr>
          <w:rFonts w:asciiTheme="minorHAnsi" w:hAnsiTheme="minorHAnsi" w:cstheme="minorHAnsi"/>
          <w:lang w:val="de-DE"/>
        </w:rPr>
      </w:pPr>
      <w:bookmarkStart w:id="2" w:name="_Toc364379098"/>
      <w:r w:rsidRPr="005267E1">
        <w:rPr>
          <w:rFonts w:asciiTheme="minorHAnsi" w:hAnsiTheme="minorHAnsi" w:cstheme="minorHAnsi"/>
          <w:szCs w:val="24"/>
          <w:lang w:val="de-DE"/>
        </w:rPr>
        <w:lastRenderedPageBreak/>
        <w:t>Text</w:t>
      </w:r>
      <w:bookmarkEnd w:id="2"/>
      <w:r w:rsidRPr="005267E1">
        <w:rPr>
          <w:rFonts w:asciiTheme="minorHAnsi" w:hAnsiTheme="minorHAnsi" w:cstheme="minorHAnsi"/>
          <w:szCs w:val="24"/>
          <w:lang w:val="de-DE"/>
        </w:rPr>
        <w:t xml:space="preserve"> </w:t>
      </w:r>
    </w:p>
    <w:p w:rsidR="00765E57" w:rsidRPr="005267E1" w:rsidRDefault="00765E57" w:rsidP="00765E57">
      <w:pPr>
        <w:pStyle w:val="Nadpis2"/>
        <w:numPr>
          <w:ilvl w:val="0"/>
          <w:numId w:val="0"/>
        </w:numPr>
        <w:rPr>
          <w:rFonts w:asciiTheme="minorHAnsi" w:hAnsiTheme="minorHAnsi" w:cstheme="minorHAnsi"/>
          <w:lang w:val="de-DE"/>
        </w:rPr>
      </w:pPr>
    </w:p>
    <w:p w:rsidR="00DE14E1" w:rsidRPr="005267E1" w:rsidRDefault="002E0F18" w:rsidP="00DE14E1">
      <w:pPr>
        <w:pStyle w:val="Nadpis2"/>
        <w:rPr>
          <w:rFonts w:asciiTheme="minorHAnsi" w:hAnsiTheme="minorHAnsi" w:cstheme="minorHAnsi"/>
          <w:lang w:val="de-DE"/>
        </w:rPr>
      </w:pPr>
      <w:bookmarkStart w:id="3" w:name="_Toc364379099"/>
      <w:r w:rsidRPr="005267E1">
        <w:rPr>
          <w:rFonts w:asciiTheme="minorHAnsi" w:hAnsiTheme="minorHAnsi" w:cstheme="minorHAnsi"/>
          <w:lang w:val="de-DE"/>
        </w:rPr>
        <w:t>Der Begriff Text</w:t>
      </w:r>
      <w:bookmarkEnd w:id="3"/>
      <w:r w:rsidRPr="005267E1">
        <w:rPr>
          <w:rFonts w:asciiTheme="minorHAnsi" w:hAnsiTheme="minorHAnsi" w:cstheme="minorHAnsi"/>
          <w:lang w:val="de-DE"/>
        </w:rPr>
        <w:t xml:space="preserve"> </w:t>
      </w:r>
      <w:r w:rsidR="00DE14E1" w:rsidRPr="005267E1">
        <w:rPr>
          <w:rFonts w:asciiTheme="minorHAnsi" w:hAnsiTheme="minorHAnsi" w:cstheme="minorHAnsi"/>
          <w:lang w:val="de-DE"/>
        </w:rPr>
        <w:br/>
      </w:r>
    </w:p>
    <w:p w:rsidR="00851D3E" w:rsidRPr="005267E1" w:rsidRDefault="00851D3E" w:rsidP="00851D3E">
      <w:pPr>
        <w:spacing w:line="360" w:lineRule="auto"/>
        <w:jc w:val="both"/>
        <w:rPr>
          <w:rFonts w:cstheme="minorHAnsi"/>
          <w:sz w:val="24"/>
          <w:szCs w:val="24"/>
          <w:lang w:val="de-DE"/>
        </w:rPr>
      </w:pPr>
      <w:r w:rsidRPr="005267E1">
        <w:rPr>
          <w:rFonts w:cstheme="minorHAnsi"/>
          <w:sz w:val="24"/>
          <w:szCs w:val="24"/>
          <w:lang w:val="de-DE"/>
        </w:rPr>
        <w:t>Ausg</w:t>
      </w:r>
      <w:r w:rsidR="00A74242" w:rsidRPr="005267E1">
        <w:rPr>
          <w:rFonts w:cstheme="minorHAnsi"/>
          <w:sz w:val="24"/>
          <w:szCs w:val="24"/>
          <w:lang w:val="de-DE"/>
        </w:rPr>
        <w:t>angssubstanz  und zentrales Objekt</w:t>
      </w:r>
      <w:r w:rsidRPr="005267E1">
        <w:rPr>
          <w:rFonts w:cstheme="minorHAnsi"/>
          <w:sz w:val="24"/>
          <w:szCs w:val="24"/>
          <w:lang w:val="de-DE"/>
        </w:rPr>
        <w:t xml:space="preserve"> einer wissenschaftlichen textlinguistisch-stilistischen Forschung ist auf jeden Fall  der Text. Auch das eingeschränkt-konzentrierte stilistische Verfahren kann ohne  die komplexere textlinguistische Basis nicht angewendet werden.</w:t>
      </w:r>
    </w:p>
    <w:p w:rsidR="00851D3E" w:rsidRPr="005267E1" w:rsidRDefault="00851D3E" w:rsidP="00851D3E">
      <w:pPr>
        <w:rPr>
          <w:rFonts w:cstheme="minorHAnsi"/>
          <w:lang w:val="de-DE"/>
        </w:rPr>
      </w:pPr>
    </w:p>
    <w:p w:rsidR="002E0F18" w:rsidRPr="005267E1" w:rsidRDefault="002E0F18" w:rsidP="00DE14E1">
      <w:pPr>
        <w:pStyle w:val="Nadpis3"/>
        <w:rPr>
          <w:rFonts w:asciiTheme="minorHAnsi" w:hAnsiTheme="minorHAnsi" w:cstheme="minorHAnsi"/>
          <w:lang w:val="de-DE"/>
        </w:rPr>
      </w:pPr>
      <w:bookmarkStart w:id="4" w:name="_Toc364379100"/>
      <w:r w:rsidRPr="005267E1">
        <w:rPr>
          <w:rFonts w:asciiTheme="minorHAnsi" w:hAnsiTheme="minorHAnsi" w:cstheme="minorHAnsi"/>
          <w:lang w:val="de-DE"/>
        </w:rPr>
        <w:t>Allgemeine Definitionen</w:t>
      </w:r>
      <w:bookmarkEnd w:id="4"/>
    </w:p>
    <w:p w:rsidR="00C97DF3" w:rsidRPr="005267E1" w:rsidRDefault="006E160B" w:rsidP="00C97DF3">
      <w:pPr>
        <w:spacing w:line="360" w:lineRule="auto"/>
        <w:jc w:val="both"/>
        <w:rPr>
          <w:rFonts w:cstheme="minorHAnsi"/>
          <w:sz w:val="24"/>
          <w:szCs w:val="24"/>
          <w:lang w:val="de-DE"/>
        </w:rPr>
      </w:pPr>
      <w:r w:rsidRPr="005267E1">
        <w:rPr>
          <w:rFonts w:cstheme="minorHAnsi"/>
          <w:sz w:val="24"/>
          <w:szCs w:val="24"/>
          <w:lang w:val="de-DE"/>
        </w:rPr>
        <w:br/>
      </w:r>
      <w:r w:rsidR="00C97DF3" w:rsidRPr="005267E1">
        <w:rPr>
          <w:rFonts w:cstheme="minorHAnsi"/>
          <w:sz w:val="24"/>
          <w:szCs w:val="24"/>
          <w:lang w:val="de-DE"/>
        </w:rPr>
        <w:t>Während der Strukturalismus am Anfang des 20. Jahrhunderts den Blick auf den Satz als die  oberste Untersuchungseinheit gerichtet hat, setzen sich die mannigfaltigen linguistischen Schulen und Richtungen unserer Zeit mit dem Text als Untersuchungsgrundlage auseinander.</w:t>
      </w:r>
    </w:p>
    <w:p w:rsidR="00C97DF3" w:rsidRPr="005267E1" w:rsidRDefault="00C97DF3" w:rsidP="00C97DF3">
      <w:pPr>
        <w:spacing w:line="360" w:lineRule="auto"/>
        <w:jc w:val="both"/>
        <w:rPr>
          <w:rFonts w:cstheme="minorHAnsi"/>
          <w:sz w:val="24"/>
          <w:szCs w:val="24"/>
          <w:lang w:val="de-DE"/>
        </w:rPr>
      </w:pPr>
      <w:r w:rsidRPr="005267E1">
        <w:rPr>
          <w:rFonts w:cstheme="minorHAnsi"/>
          <w:sz w:val="24"/>
          <w:szCs w:val="24"/>
          <w:lang w:val="de-DE"/>
        </w:rPr>
        <w:t xml:space="preserve">Die Textlinguistik ist </w:t>
      </w:r>
      <w:r w:rsidR="00F953A0" w:rsidRPr="005267E1">
        <w:rPr>
          <w:rFonts w:cstheme="minorHAnsi"/>
          <w:sz w:val="24"/>
          <w:szCs w:val="24"/>
          <w:lang w:val="de-DE"/>
        </w:rPr>
        <w:t>einer der jüngeren</w:t>
      </w:r>
      <w:r w:rsidRPr="005267E1">
        <w:rPr>
          <w:rFonts w:cstheme="minorHAnsi"/>
          <w:sz w:val="24"/>
          <w:szCs w:val="24"/>
          <w:lang w:val="de-DE"/>
        </w:rPr>
        <w:t xml:space="preserve"> Arbeitsbereich</w:t>
      </w:r>
      <w:r w:rsidR="00F953A0" w:rsidRPr="005267E1">
        <w:rPr>
          <w:rFonts w:cstheme="minorHAnsi"/>
          <w:sz w:val="24"/>
          <w:szCs w:val="24"/>
          <w:lang w:val="de-DE"/>
        </w:rPr>
        <w:t>e</w:t>
      </w:r>
      <w:r w:rsidR="00DC77F7" w:rsidRPr="005267E1">
        <w:rPr>
          <w:rFonts w:cstheme="minorHAnsi"/>
          <w:sz w:val="24"/>
          <w:szCs w:val="24"/>
          <w:lang w:val="de-DE"/>
        </w:rPr>
        <w:t xml:space="preserve"> der Sprachwissenschaft</w:t>
      </w:r>
      <w:r w:rsidR="00A74242" w:rsidRPr="005267E1">
        <w:rPr>
          <w:rFonts w:cstheme="minorHAnsi"/>
          <w:sz w:val="24"/>
          <w:szCs w:val="24"/>
          <w:lang w:val="de-DE"/>
        </w:rPr>
        <w:t xml:space="preserve"> (das</w:t>
      </w:r>
      <w:r w:rsidR="00ED77A3" w:rsidRPr="005267E1">
        <w:rPr>
          <w:rFonts w:cstheme="minorHAnsi"/>
          <w:sz w:val="24"/>
          <w:szCs w:val="24"/>
          <w:lang w:val="de-DE"/>
        </w:rPr>
        <w:t xml:space="preserve"> Erweiterungspostulat im Sinne von dem Satz zu dem Text wurde schon in den 1950er Jahren erarbeitet</w:t>
      </w:r>
      <w:r w:rsidR="0079692A" w:rsidRPr="005267E1">
        <w:rPr>
          <w:rFonts w:cstheme="minorHAnsi"/>
          <w:sz w:val="24"/>
          <w:szCs w:val="24"/>
          <w:lang w:val="de-DE"/>
        </w:rPr>
        <w:t>,</w:t>
      </w:r>
      <w:r w:rsidR="00ED77A3" w:rsidRPr="005267E1">
        <w:rPr>
          <w:rFonts w:cstheme="minorHAnsi"/>
          <w:sz w:val="24"/>
          <w:szCs w:val="24"/>
          <w:lang w:val="de-DE"/>
        </w:rPr>
        <w:t xml:space="preserve"> siehe Heinemann/Viehweg 1991: 24f)</w:t>
      </w:r>
      <w:r w:rsidRPr="005267E1">
        <w:rPr>
          <w:rFonts w:cstheme="minorHAnsi"/>
          <w:sz w:val="24"/>
          <w:szCs w:val="24"/>
          <w:lang w:val="de-DE"/>
        </w:rPr>
        <w:t>, der sich im Gegensatz zu den traditionellen Grammatiken mit  der Ebene, die quantitativ über einen Satz hinausgeht</w:t>
      </w:r>
      <w:r w:rsidR="00000131" w:rsidRPr="005267E1">
        <w:rPr>
          <w:rFonts w:cstheme="minorHAnsi"/>
          <w:sz w:val="24"/>
          <w:szCs w:val="24"/>
          <w:lang w:val="de-DE"/>
        </w:rPr>
        <w:t>,</w:t>
      </w:r>
      <w:r w:rsidR="00DC77F7" w:rsidRPr="005267E1">
        <w:rPr>
          <w:rFonts w:cstheme="minorHAnsi"/>
          <w:sz w:val="24"/>
          <w:szCs w:val="24"/>
          <w:lang w:val="de-DE"/>
        </w:rPr>
        <w:t xml:space="preserve"> befasst</w:t>
      </w:r>
      <w:r w:rsidR="00554949" w:rsidRPr="005267E1">
        <w:rPr>
          <w:rFonts w:cstheme="minorHAnsi"/>
          <w:sz w:val="24"/>
          <w:szCs w:val="24"/>
          <w:lang w:val="de-DE"/>
        </w:rPr>
        <w:t xml:space="preserve"> und </w:t>
      </w:r>
      <w:r w:rsidR="008F202D" w:rsidRPr="005267E1">
        <w:rPr>
          <w:rFonts w:cstheme="minorHAnsi"/>
          <w:sz w:val="24"/>
          <w:szCs w:val="24"/>
          <w:lang w:val="de-DE"/>
        </w:rPr>
        <w:t>der</w:t>
      </w:r>
      <w:r w:rsidR="00554949" w:rsidRPr="005267E1">
        <w:rPr>
          <w:rFonts w:cstheme="minorHAnsi"/>
          <w:sz w:val="24"/>
          <w:szCs w:val="24"/>
          <w:lang w:val="de-DE"/>
        </w:rPr>
        <w:t xml:space="preserve"> </w:t>
      </w:r>
      <w:r w:rsidR="00E15EB6" w:rsidRPr="005267E1">
        <w:rPr>
          <w:rFonts w:cstheme="minorHAnsi"/>
          <w:sz w:val="24"/>
          <w:szCs w:val="24"/>
          <w:lang w:val="de-DE"/>
        </w:rPr>
        <w:t xml:space="preserve">sich </w:t>
      </w:r>
      <w:r w:rsidR="00554949" w:rsidRPr="005267E1">
        <w:rPr>
          <w:rFonts w:cstheme="minorHAnsi"/>
          <w:sz w:val="24"/>
          <w:szCs w:val="24"/>
          <w:lang w:val="de-DE"/>
        </w:rPr>
        <w:t xml:space="preserve">nach </w:t>
      </w:r>
      <w:r w:rsidR="001B3675" w:rsidRPr="005267E1">
        <w:rPr>
          <w:rFonts w:cstheme="minorHAnsi"/>
          <w:sz w:val="24"/>
          <w:szCs w:val="24"/>
          <w:lang w:val="de-DE"/>
        </w:rPr>
        <w:t>der pragmatischen</w:t>
      </w:r>
      <w:r w:rsidR="00554949" w:rsidRPr="005267E1">
        <w:rPr>
          <w:rFonts w:cstheme="minorHAnsi"/>
          <w:sz w:val="24"/>
          <w:szCs w:val="24"/>
          <w:lang w:val="de-DE"/>
        </w:rPr>
        <w:t xml:space="preserve"> Wende </w:t>
      </w:r>
      <w:r w:rsidR="0077388A">
        <w:rPr>
          <w:rFonts w:cstheme="minorHAnsi"/>
          <w:color w:val="000000" w:themeColor="text1"/>
          <w:sz w:val="24"/>
          <w:szCs w:val="24"/>
          <w:lang w:val="de-DE"/>
        </w:rPr>
        <w:t xml:space="preserve">(Ende der 60er </w:t>
      </w:r>
      <w:r w:rsidR="0077388A" w:rsidRPr="005267E1">
        <w:rPr>
          <w:rFonts w:cstheme="minorHAnsi"/>
          <w:color w:val="000000" w:themeColor="text1"/>
          <w:sz w:val="24"/>
          <w:szCs w:val="24"/>
          <w:lang w:val="de-DE"/>
        </w:rPr>
        <w:t>–</w:t>
      </w:r>
      <w:r w:rsidR="00554949" w:rsidRPr="005267E1">
        <w:rPr>
          <w:rFonts w:cstheme="minorHAnsi"/>
          <w:color w:val="000000" w:themeColor="text1"/>
          <w:sz w:val="24"/>
          <w:szCs w:val="24"/>
          <w:lang w:val="de-DE"/>
        </w:rPr>
        <w:t xml:space="preserve"> Anfang der 70er Jahre des zwanzigsten Jahrhunderts) </w:t>
      </w:r>
      <w:r w:rsidR="00E15EB6" w:rsidRPr="005267E1">
        <w:rPr>
          <w:rFonts w:cstheme="minorHAnsi"/>
          <w:color w:val="000000" w:themeColor="text1"/>
          <w:sz w:val="24"/>
          <w:szCs w:val="24"/>
          <w:lang w:val="de-DE"/>
        </w:rPr>
        <w:t>konsequent</w:t>
      </w:r>
      <w:r w:rsidR="00554949" w:rsidRPr="005267E1">
        <w:rPr>
          <w:rFonts w:cstheme="minorHAnsi"/>
          <w:color w:val="000000" w:themeColor="text1"/>
          <w:sz w:val="24"/>
          <w:szCs w:val="24"/>
          <w:lang w:val="de-DE"/>
        </w:rPr>
        <w:t xml:space="preserve"> </w:t>
      </w:r>
      <w:r w:rsidR="00E15EB6" w:rsidRPr="005267E1">
        <w:rPr>
          <w:rFonts w:cstheme="minorHAnsi"/>
          <w:color w:val="000000" w:themeColor="text1"/>
          <w:sz w:val="24"/>
          <w:szCs w:val="24"/>
          <w:lang w:val="de-DE"/>
        </w:rPr>
        <w:t xml:space="preserve">auch </w:t>
      </w:r>
      <w:r w:rsidR="00554949" w:rsidRPr="005267E1">
        <w:rPr>
          <w:rFonts w:cstheme="minorHAnsi"/>
          <w:color w:val="000000" w:themeColor="text1"/>
          <w:sz w:val="24"/>
          <w:szCs w:val="24"/>
          <w:lang w:val="de-DE"/>
        </w:rPr>
        <w:t>auf die kommunikative</w:t>
      </w:r>
      <w:r w:rsidR="00EB7DA5" w:rsidRPr="005267E1">
        <w:rPr>
          <w:rFonts w:cstheme="minorHAnsi"/>
          <w:color w:val="000000" w:themeColor="text1"/>
          <w:sz w:val="24"/>
          <w:szCs w:val="24"/>
          <w:lang w:val="de-DE"/>
        </w:rPr>
        <w:t>n</w:t>
      </w:r>
      <w:r w:rsidR="00554949" w:rsidRPr="005267E1">
        <w:rPr>
          <w:rFonts w:cstheme="minorHAnsi"/>
          <w:color w:val="000000" w:themeColor="text1"/>
          <w:sz w:val="24"/>
          <w:szCs w:val="24"/>
          <w:lang w:val="de-DE"/>
        </w:rPr>
        <w:t xml:space="preserve"> und funktionale</w:t>
      </w:r>
      <w:r w:rsidR="00EB7DA5" w:rsidRPr="005267E1">
        <w:rPr>
          <w:rFonts w:cstheme="minorHAnsi"/>
          <w:color w:val="000000" w:themeColor="text1"/>
          <w:sz w:val="24"/>
          <w:szCs w:val="24"/>
          <w:lang w:val="de-DE"/>
        </w:rPr>
        <w:t>n</w:t>
      </w:r>
      <w:r w:rsidR="00554949" w:rsidRPr="005267E1">
        <w:rPr>
          <w:rFonts w:cstheme="minorHAnsi"/>
          <w:color w:val="000000" w:themeColor="text1"/>
          <w:sz w:val="24"/>
          <w:szCs w:val="24"/>
          <w:lang w:val="de-DE"/>
        </w:rPr>
        <w:t xml:space="preserve"> Aspekte der Texte </w:t>
      </w:r>
      <w:r w:rsidR="00E15EB6" w:rsidRPr="005267E1">
        <w:rPr>
          <w:rFonts w:cstheme="minorHAnsi"/>
          <w:color w:val="000000" w:themeColor="text1"/>
          <w:sz w:val="24"/>
          <w:szCs w:val="24"/>
          <w:lang w:val="de-DE"/>
        </w:rPr>
        <w:t>zu orientieren begann</w:t>
      </w:r>
      <w:r w:rsidR="00554949" w:rsidRPr="005267E1">
        <w:rPr>
          <w:rFonts w:cstheme="minorHAnsi"/>
          <w:color w:val="000000" w:themeColor="text1"/>
          <w:sz w:val="24"/>
          <w:szCs w:val="24"/>
          <w:lang w:val="de-DE"/>
        </w:rPr>
        <w:t>.</w:t>
      </w:r>
      <w:r w:rsidR="008F202D" w:rsidRPr="005267E1">
        <w:rPr>
          <w:rFonts w:cstheme="minorHAnsi"/>
          <w:color w:val="000000" w:themeColor="text1"/>
          <w:sz w:val="24"/>
          <w:szCs w:val="24"/>
          <w:lang w:val="de-DE"/>
        </w:rPr>
        <w:t xml:space="preserve"> </w:t>
      </w:r>
    </w:p>
    <w:p w:rsidR="0079692A" w:rsidRPr="005267E1" w:rsidRDefault="00BE5649" w:rsidP="00877812">
      <w:pPr>
        <w:spacing w:line="360" w:lineRule="auto"/>
        <w:jc w:val="both"/>
        <w:rPr>
          <w:rStyle w:val="CittHTML"/>
          <w:rFonts w:cstheme="minorHAnsi"/>
          <w:i w:val="0"/>
          <w:color w:val="000000" w:themeColor="text1"/>
          <w:sz w:val="24"/>
          <w:szCs w:val="24"/>
          <w:lang w:val="de-DE"/>
        </w:rPr>
      </w:pPr>
      <w:r w:rsidRPr="005267E1">
        <w:rPr>
          <w:rFonts w:cstheme="minorHAnsi"/>
          <w:sz w:val="24"/>
          <w:szCs w:val="24"/>
          <w:lang w:val="de-DE"/>
        </w:rPr>
        <w:t>Das Hauptproblem in der Textlinguistik</w:t>
      </w:r>
      <w:r w:rsidR="00877812" w:rsidRPr="005267E1">
        <w:rPr>
          <w:rFonts w:cstheme="minorHAnsi"/>
          <w:sz w:val="24"/>
          <w:szCs w:val="24"/>
          <w:lang w:val="de-DE"/>
        </w:rPr>
        <w:t xml:space="preserve"> ist </w:t>
      </w:r>
      <w:r w:rsidR="00331794" w:rsidRPr="005267E1">
        <w:rPr>
          <w:rFonts w:cstheme="minorHAnsi"/>
          <w:sz w:val="24"/>
          <w:szCs w:val="24"/>
          <w:lang w:val="de-DE"/>
        </w:rPr>
        <w:t>vor allem</w:t>
      </w:r>
      <w:r w:rsidRPr="005267E1">
        <w:rPr>
          <w:rFonts w:cstheme="minorHAnsi"/>
          <w:sz w:val="24"/>
          <w:szCs w:val="24"/>
          <w:lang w:val="de-DE"/>
        </w:rPr>
        <w:t>,</w:t>
      </w:r>
      <w:r w:rsidR="00877812" w:rsidRPr="005267E1">
        <w:rPr>
          <w:rFonts w:cstheme="minorHAnsi"/>
          <w:sz w:val="24"/>
          <w:szCs w:val="24"/>
          <w:lang w:val="de-DE"/>
        </w:rPr>
        <w:t xml:space="preserve"> eine</w:t>
      </w:r>
      <w:r w:rsidR="00331794" w:rsidRPr="005267E1">
        <w:rPr>
          <w:rFonts w:cstheme="minorHAnsi"/>
          <w:sz w:val="24"/>
          <w:szCs w:val="24"/>
          <w:lang w:val="de-DE"/>
        </w:rPr>
        <w:t>r</w:t>
      </w:r>
      <w:r w:rsidR="00877812" w:rsidRPr="005267E1">
        <w:rPr>
          <w:rFonts w:cstheme="minorHAnsi"/>
          <w:sz w:val="24"/>
          <w:szCs w:val="24"/>
          <w:lang w:val="de-DE"/>
        </w:rPr>
        <w:t xml:space="preserve"> klare</w:t>
      </w:r>
      <w:r w:rsidR="00331794" w:rsidRPr="005267E1">
        <w:rPr>
          <w:rFonts w:cstheme="minorHAnsi"/>
          <w:sz w:val="24"/>
          <w:szCs w:val="24"/>
          <w:lang w:val="de-DE"/>
        </w:rPr>
        <w:t>n</w:t>
      </w:r>
      <w:r w:rsidR="00877812" w:rsidRPr="005267E1">
        <w:rPr>
          <w:rFonts w:cstheme="minorHAnsi"/>
          <w:sz w:val="24"/>
          <w:szCs w:val="24"/>
          <w:lang w:val="de-DE"/>
        </w:rPr>
        <w:t xml:space="preserve"> und verhältnismäßig vollständige</w:t>
      </w:r>
      <w:r w:rsidR="00331794" w:rsidRPr="005267E1">
        <w:rPr>
          <w:rFonts w:cstheme="minorHAnsi"/>
          <w:sz w:val="24"/>
          <w:szCs w:val="24"/>
          <w:lang w:val="de-DE"/>
        </w:rPr>
        <w:t>n</w:t>
      </w:r>
      <w:r w:rsidR="00877812" w:rsidRPr="005267E1">
        <w:rPr>
          <w:rFonts w:cstheme="minorHAnsi"/>
          <w:sz w:val="24"/>
          <w:szCs w:val="24"/>
          <w:lang w:val="de-DE"/>
        </w:rPr>
        <w:t xml:space="preserve"> </w:t>
      </w:r>
      <w:r w:rsidR="00765E57" w:rsidRPr="005267E1">
        <w:rPr>
          <w:rFonts w:cstheme="minorHAnsi"/>
          <w:sz w:val="24"/>
          <w:szCs w:val="24"/>
          <w:lang w:val="de-DE"/>
        </w:rPr>
        <w:t>Antwort auf die Zentralf</w:t>
      </w:r>
      <w:r w:rsidR="00877812" w:rsidRPr="005267E1">
        <w:rPr>
          <w:rFonts w:cstheme="minorHAnsi"/>
          <w:sz w:val="24"/>
          <w:szCs w:val="24"/>
          <w:lang w:val="de-DE"/>
        </w:rPr>
        <w:t xml:space="preserve">rage, was ein Text </w:t>
      </w:r>
      <w:r w:rsidR="00EC1CA5" w:rsidRPr="005267E1">
        <w:rPr>
          <w:rFonts w:cstheme="minorHAnsi"/>
          <w:sz w:val="24"/>
          <w:szCs w:val="24"/>
          <w:lang w:val="de-DE"/>
        </w:rPr>
        <w:t>(</w:t>
      </w:r>
      <w:r w:rsidR="00EB7DA5" w:rsidRPr="005267E1">
        <w:rPr>
          <w:rFonts w:cstheme="minorHAnsi"/>
          <w:sz w:val="24"/>
          <w:szCs w:val="24"/>
          <w:lang w:val="de-DE"/>
        </w:rPr>
        <w:t>„von lat. t</w:t>
      </w:r>
      <w:r w:rsidR="00877812" w:rsidRPr="005267E1">
        <w:rPr>
          <w:rFonts w:cstheme="minorHAnsi"/>
          <w:sz w:val="24"/>
          <w:szCs w:val="24"/>
          <w:lang w:val="de-DE"/>
        </w:rPr>
        <w:t>extus, urspr</w:t>
      </w:r>
      <w:r w:rsidR="00EB7DA5" w:rsidRPr="005267E1">
        <w:rPr>
          <w:rFonts w:cstheme="minorHAnsi"/>
          <w:sz w:val="24"/>
          <w:szCs w:val="24"/>
          <w:lang w:val="de-DE"/>
        </w:rPr>
        <w:t>. ,Gewebeʻ, ,Geflechtʻ zu lat. texere ,webenʻ, ,flechtenʻ “</w:t>
      </w:r>
      <w:r w:rsidR="0077388A">
        <w:rPr>
          <w:rFonts w:cstheme="minorHAnsi"/>
          <w:sz w:val="24"/>
          <w:szCs w:val="24"/>
          <w:lang w:val="de-DE"/>
        </w:rPr>
        <w:t>,</w:t>
      </w:r>
      <w:r w:rsidR="00EB7DA5" w:rsidRPr="005267E1">
        <w:rPr>
          <w:rFonts w:cstheme="minorHAnsi"/>
          <w:sz w:val="24"/>
          <w:szCs w:val="24"/>
          <w:lang w:val="de-DE"/>
        </w:rPr>
        <w:t xml:space="preserve"> </w:t>
      </w:r>
      <w:r w:rsidR="00877812" w:rsidRPr="005267E1">
        <w:rPr>
          <w:rFonts w:cstheme="minorHAnsi"/>
          <w:sz w:val="24"/>
          <w:szCs w:val="24"/>
          <w:lang w:val="de-DE"/>
        </w:rPr>
        <w:t>Heinemann</w:t>
      </w:r>
      <w:r w:rsidR="00877812" w:rsidRPr="005267E1">
        <w:rPr>
          <w:rStyle w:val="CittHTML"/>
          <w:rFonts w:cstheme="minorHAnsi"/>
          <w:i w:val="0"/>
          <w:color w:val="000000" w:themeColor="text1"/>
          <w:sz w:val="24"/>
          <w:szCs w:val="24"/>
          <w:lang w:val="de-DE"/>
        </w:rPr>
        <w:t>/Vie</w:t>
      </w:r>
      <w:r w:rsidR="00EB7DA5" w:rsidRPr="005267E1">
        <w:rPr>
          <w:rStyle w:val="CittHTML"/>
          <w:rFonts w:cstheme="minorHAnsi"/>
          <w:i w:val="0"/>
          <w:color w:val="000000" w:themeColor="text1"/>
          <w:sz w:val="24"/>
          <w:szCs w:val="24"/>
          <w:lang w:val="de-DE"/>
        </w:rPr>
        <w:t>hweger 1991: 13</w:t>
      </w:r>
      <w:r w:rsidR="00EC1CA5" w:rsidRPr="005267E1">
        <w:rPr>
          <w:rStyle w:val="CittHTML"/>
          <w:rFonts w:cstheme="minorHAnsi"/>
          <w:i w:val="0"/>
          <w:color w:val="000000" w:themeColor="text1"/>
          <w:sz w:val="24"/>
          <w:szCs w:val="24"/>
          <w:lang w:val="de-DE"/>
        </w:rPr>
        <w:t>)</w:t>
      </w:r>
      <w:r w:rsidR="00877812" w:rsidRPr="005267E1">
        <w:rPr>
          <w:rStyle w:val="CittHTML"/>
          <w:rFonts w:cstheme="minorHAnsi"/>
          <w:i w:val="0"/>
          <w:color w:val="000000" w:themeColor="text1"/>
          <w:sz w:val="24"/>
          <w:szCs w:val="24"/>
          <w:lang w:val="de-DE"/>
        </w:rPr>
        <w:t xml:space="preserve"> ist, </w:t>
      </w:r>
      <w:r w:rsidR="00331794" w:rsidRPr="005267E1">
        <w:rPr>
          <w:rStyle w:val="CittHTML"/>
          <w:rFonts w:cstheme="minorHAnsi"/>
          <w:i w:val="0"/>
          <w:color w:val="000000" w:themeColor="text1"/>
          <w:sz w:val="24"/>
          <w:szCs w:val="24"/>
          <w:lang w:val="de-DE"/>
        </w:rPr>
        <w:t>nachzuforschen</w:t>
      </w:r>
      <w:r w:rsidRPr="005267E1">
        <w:rPr>
          <w:rStyle w:val="CittHTML"/>
          <w:rFonts w:cstheme="minorHAnsi"/>
          <w:i w:val="0"/>
          <w:color w:val="000000" w:themeColor="text1"/>
          <w:sz w:val="24"/>
          <w:szCs w:val="24"/>
          <w:lang w:val="de-DE"/>
        </w:rPr>
        <w:t>,</w:t>
      </w:r>
      <w:r w:rsidR="007C275B" w:rsidRPr="005267E1">
        <w:rPr>
          <w:rStyle w:val="CittHTML"/>
          <w:rFonts w:cstheme="minorHAnsi"/>
          <w:i w:val="0"/>
          <w:color w:val="000000" w:themeColor="text1"/>
          <w:sz w:val="24"/>
          <w:szCs w:val="24"/>
          <w:lang w:val="de-DE"/>
        </w:rPr>
        <w:t xml:space="preserve"> und</w:t>
      </w:r>
      <w:r w:rsidR="00EC1CA5" w:rsidRPr="005267E1">
        <w:rPr>
          <w:rStyle w:val="CittHTML"/>
          <w:rFonts w:cstheme="minorHAnsi"/>
          <w:i w:val="0"/>
          <w:color w:val="000000" w:themeColor="text1"/>
          <w:sz w:val="24"/>
          <w:szCs w:val="24"/>
          <w:lang w:val="de-DE"/>
        </w:rPr>
        <w:t xml:space="preserve"> die Abgrenzungskriterien </w:t>
      </w:r>
      <w:r w:rsidR="007C275B" w:rsidRPr="005267E1">
        <w:rPr>
          <w:rStyle w:val="CittHTML"/>
          <w:rFonts w:cstheme="minorHAnsi"/>
          <w:i w:val="0"/>
          <w:color w:val="000000" w:themeColor="text1"/>
          <w:sz w:val="24"/>
          <w:szCs w:val="24"/>
          <w:lang w:val="de-DE"/>
        </w:rPr>
        <w:t>zwischen einem Text und</w:t>
      </w:r>
      <w:r w:rsidR="00EC1CA5" w:rsidRPr="005267E1">
        <w:rPr>
          <w:rStyle w:val="CittHTML"/>
          <w:rFonts w:cstheme="minorHAnsi"/>
          <w:i w:val="0"/>
          <w:color w:val="000000" w:themeColor="text1"/>
          <w:sz w:val="24"/>
          <w:szCs w:val="24"/>
          <w:lang w:val="de-DE"/>
        </w:rPr>
        <w:t xml:space="preserve"> </w:t>
      </w:r>
      <w:r w:rsidR="00A3751B" w:rsidRPr="005267E1">
        <w:rPr>
          <w:rStyle w:val="CittHTML"/>
          <w:rFonts w:cstheme="minorHAnsi"/>
          <w:i w:val="0"/>
          <w:color w:val="000000" w:themeColor="text1"/>
          <w:sz w:val="24"/>
          <w:szCs w:val="24"/>
          <w:lang w:val="de-DE"/>
        </w:rPr>
        <w:t xml:space="preserve">freien  Satzansammlungen (wie wir sie z. B. aus grammatischen Übungen kennen) </w:t>
      </w:r>
      <w:r w:rsidR="007C275B" w:rsidRPr="005267E1">
        <w:rPr>
          <w:rStyle w:val="CittHTML"/>
          <w:rFonts w:cstheme="minorHAnsi"/>
          <w:i w:val="0"/>
          <w:color w:val="000000" w:themeColor="text1"/>
          <w:sz w:val="24"/>
          <w:szCs w:val="24"/>
          <w:lang w:val="de-DE"/>
        </w:rPr>
        <w:t xml:space="preserve">aufzudecken und </w:t>
      </w:r>
      <w:r w:rsidR="00EB7DA5" w:rsidRPr="005267E1">
        <w:rPr>
          <w:rStyle w:val="CittHTML"/>
          <w:rFonts w:cstheme="minorHAnsi"/>
          <w:i w:val="0"/>
          <w:color w:val="000000" w:themeColor="text1"/>
          <w:sz w:val="24"/>
          <w:szCs w:val="24"/>
          <w:lang w:val="de-DE"/>
        </w:rPr>
        <w:lastRenderedPageBreak/>
        <w:t xml:space="preserve">zu </w:t>
      </w:r>
      <w:r w:rsidR="007C275B" w:rsidRPr="005267E1">
        <w:rPr>
          <w:rStyle w:val="CittHTML"/>
          <w:rFonts w:cstheme="minorHAnsi"/>
          <w:i w:val="0"/>
          <w:color w:val="000000" w:themeColor="text1"/>
          <w:sz w:val="24"/>
          <w:szCs w:val="24"/>
          <w:lang w:val="de-DE"/>
        </w:rPr>
        <w:t xml:space="preserve">definieren. </w:t>
      </w:r>
      <w:r w:rsidR="00E1500E" w:rsidRPr="005267E1">
        <w:rPr>
          <w:rStyle w:val="CittHTML"/>
          <w:rFonts w:cstheme="minorHAnsi"/>
          <w:i w:val="0"/>
          <w:color w:val="000000" w:themeColor="text1"/>
          <w:sz w:val="24"/>
          <w:szCs w:val="24"/>
          <w:lang w:val="de-DE"/>
        </w:rPr>
        <w:t>Es sollte</w:t>
      </w:r>
      <w:r w:rsidR="007C275B" w:rsidRPr="005267E1">
        <w:rPr>
          <w:rStyle w:val="CittHTML"/>
          <w:rFonts w:cstheme="minorHAnsi"/>
          <w:i w:val="0"/>
          <w:color w:val="000000" w:themeColor="text1"/>
          <w:sz w:val="24"/>
          <w:szCs w:val="24"/>
          <w:lang w:val="de-DE"/>
        </w:rPr>
        <w:t xml:space="preserve">  überdies die </w:t>
      </w:r>
      <w:r w:rsidR="00E1500E" w:rsidRPr="005267E1">
        <w:rPr>
          <w:rStyle w:val="CittHTML"/>
          <w:rFonts w:cstheme="minorHAnsi"/>
          <w:i w:val="0"/>
          <w:color w:val="000000" w:themeColor="text1"/>
          <w:sz w:val="24"/>
          <w:szCs w:val="24"/>
          <w:lang w:val="de-DE"/>
        </w:rPr>
        <w:t xml:space="preserve">Verschiedenartigkeit der Texte dargelegt werden und </w:t>
      </w:r>
      <w:r w:rsidR="00EB7DA5" w:rsidRPr="005267E1">
        <w:rPr>
          <w:rStyle w:val="CittHTML"/>
          <w:rFonts w:cstheme="minorHAnsi"/>
          <w:i w:val="0"/>
          <w:color w:val="000000" w:themeColor="text1"/>
          <w:sz w:val="24"/>
          <w:szCs w:val="24"/>
          <w:lang w:val="de-DE"/>
        </w:rPr>
        <w:t xml:space="preserve">eine </w:t>
      </w:r>
      <w:r w:rsidR="00E1500E" w:rsidRPr="005267E1">
        <w:rPr>
          <w:rStyle w:val="CittHTML"/>
          <w:rFonts w:cstheme="minorHAnsi"/>
          <w:i w:val="0"/>
          <w:color w:val="000000" w:themeColor="text1"/>
          <w:sz w:val="24"/>
          <w:szCs w:val="24"/>
          <w:lang w:val="de-DE"/>
        </w:rPr>
        <w:t>daraus resultierende entsprechende Klassifizierung erfolgen.</w:t>
      </w:r>
    </w:p>
    <w:p w:rsidR="00877812" w:rsidRPr="005267E1" w:rsidRDefault="0079692A" w:rsidP="00877812">
      <w:pPr>
        <w:spacing w:line="360" w:lineRule="auto"/>
        <w:jc w:val="both"/>
        <w:rPr>
          <w:rFonts w:cstheme="minorHAnsi"/>
          <w:sz w:val="24"/>
          <w:szCs w:val="24"/>
          <w:lang w:val="de-DE"/>
        </w:rPr>
      </w:pPr>
      <w:r w:rsidRPr="005267E1">
        <w:rPr>
          <w:rStyle w:val="CittHTML"/>
          <w:rFonts w:cstheme="minorHAnsi"/>
          <w:i w:val="0"/>
          <w:color w:val="000000" w:themeColor="text1"/>
          <w:sz w:val="24"/>
          <w:szCs w:val="24"/>
          <w:lang w:val="de-DE"/>
        </w:rPr>
        <w:t xml:space="preserve">Zusammenfassend kann man sagen, dass man sich um die Beantwortung der Frage nach dem Wesen des Textes und nach </w:t>
      </w:r>
      <w:r w:rsidR="00EB7DA5" w:rsidRPr="005267E1">
        <w:rPr>
          <w:rStyle w:val="CittHTML"/>
          <w:rFonts w:cstheme="minorHAnsi"/>
          <w:i w:val="0"/>
          <w:color w:val="000000" w:themeColor="text1"/>
          <w:sz w:val="24"/>
          <w:szCs w:val="24"/>
          <w:lang w:val="de-DE"/>
        </w:rPr>
        <w:t xml:space="preserve">der </w:t>
      </w:r>
      <w:r w:rsidR="00E05861" w:rsidRPr="005267E1">
        <w:rPr>
          <w:rStyle w:val="CittHTML"/>
          <w:rFonts w:cstheme="minorHAnsi"/>
          <w:i w:val="0"/>
          <w:color w:val="000000" w:themeColor="text1"/>
          <w:sz w:val="24"/>
          <w:szCs w:val="24"/>
          <w:lang w:val="de-DE"/>
        </w:rPr>
        <w:t>Klassifizierung aller seiner Realisierung</w:t>
      </w:r>
      <w:r w:rsidR="00F27038" w:rsidRPr="005267E1">
        <w:rPr>
          <w:rStyle w:val="CittHTML"/>
          <w:rFonts w:cstheme="minorHAnsi"/>
          <w:i w:val="0"/>
          <w:color w:val="000000" w:themeColor="text1"/>
          <w:sz w:val="24"/>
          <w:szCs w:val="24"/>
          <w:lang w:val="de-DE"/>
        </w:rPr>
        <w:t>s</w:t>
      </w:r>
      <w:r w:rsidR="00E05861" w:rsidRPr="005267E1">
        <w:rPr>
          <w:rStyle w:val="CittHTML"/>
          <w:rFonts w:cstheme="minorHAnsi"/>
          <w:i w:val="0"/>
          <w:color w:val="000000" w:themeColor="text1"/>
          <w:sz w:val="24"/>
          <w:szCs w:val="24"/>
          <w:lang w:val="de-DE"/>
        </w:rPr>
        <w:t xml:space="preserve">möglichkeiten bemüht. </w:t>
      </w:r>
      <w:r w:rsidR="001F6CF8" w:rsidRPr="005267E1">
        <w:rPr>
          <w:rStyle w:val="CittHTML"/>
          <w:rFonts w:cstheme="minorHAnsi"/>
          <w:i w:val="0"/>
          <w:color w:val="000000" w:themeColor="text1"/>
          <w:sz w:val="24"/>
          <w:szCs w:val="24"/>
          <w:lang w:val="de-DE"/>
        </w:rPr>
        <w:t xml:space="preserve">Eine nicht mehr übersichtliche Anzahl </w:t>
      </w:r>
      <w:r w:rsidR="00FE73B0" w:rsidRPr="005267E1">
        <w:rPr>
          <w:rStyle w:val="CittHTML"/>
          <w:rFonts w:cstheme="minorHAnsi"/>
          <w:i w:val="0"/>
          <w:color w:val="000000" w:themeColor="text1"/>
          <w:sz w:val="24"/>
          <w:szCs w:val="24"/>
          <w:lang w:val="de-DE"/>
        </w:rPr>
        <w:t>verschiedener A</w:t>
      </w:r>
      <w:r w:rsidR="00D671BD" w:rsidRPr="005267E1">
        <w:rPr>
          <w:rStyle w:val="CittHTML"/>
          <w:rFonts w:cstheme="minorHAnsi"/>
          <w:i w:val="0"/>
          <w:color w:val="000000" w:themeColor="text1"/>
          <w:sz w:val="24"/>
          <w:szCs w:val="24"/>
          <w:lang w:val="de-DE"/>
        </w:rPr>
        <w:t>nsätze</w:t>
      </w:r>
      <w:r w:rsidR="00FE73B0" w:rsidRPr="005267E1">
        <w:rPr>
          <w:rStyle w:val="CittHTML"/>
          <w:rFonts w:cstheme="minorHAnsi"/>
          <w:i w:val="0"/>
          <w:color w:val="000000" w:themeColor="text1"/>
          <w:sz w:val="24"/>
          <w:szCs w:val="24"/>
          <w:lang w:val="de-DE"/>
        </w:rPr>
        <w:t xml:space="preserve"> zeugt davon, dass es noch nicht gelungen ist, einen Konsens</w:t>
      </w:r>
      <w:r w:rsidR="00E05861" w:rsidRPr="005267E1">
        <w:rPr>
          <w:rStyle w:val="CittHTML"/>
          <w:rFonts w:cstheme="minorHAnsi"/>
          <w:i w:val="0"/>
          <w:color w:val="000000" w:themeColor="text1"/>
          <w:sz w:val="24"/>
          <w:szCs w:val="24"/>
          <w:lang w:val="de-DE"/>
        </w:rPr>
        <w:t xml:space="preserve">, </w:t>
      </w:r>
      <w:r w:rsidR="00D671BD" w:rsidRPr="005267E1">
        <w:rPr>
          <w:rStyle w:val="CittHTML"/>
          <w:rFonts w:cstheme="minorHAnsi"/>
          <w:i w:val="0"/>
          <w:color w:val="000000" w:themeColor="text1"/>
          <w:sz w:val="24"/>
          <w:szCs w:val="24"/>
          <w:lang w:val="de-DE"/>
        </w:rPr>
        <w:t xml:space="preserve">was die </w:t>
      </w:r>
      <w:r w:rsidRPr="005267E1">
        <w:rPr>
          <w:rStyle w:val="CittHTML"/>
          <w:rFonts w:cstheme="minorHAnsi"/>
          <w:i w:val="0"/>
          <w:color w:val="000000" w:themeColor="text1"/>
          <w:sz w:val="24"/>
          <w:szCs w:val="24"/>
          <w:lang w:val="de-DE"/>
        </w:rPr>
        <w:t>beiden Grundfragen</w:t>
      </w:r>
      <w:r w:rsidR="00D671BD" w:rsidRPr="005267E1">
        <w:rPr>
          <w:rStyle w:val="CittHTML"/>
          <w:rFonts w:cstheme="minorHAnsi"/>
          <w:i w:val="0"/>
          <w:color w:val="000000" w:themeColor="text1"/>
          <w:sz w:val="24"/>
          <w:szCs w:val="24"/>
          <w:lang w:val="de-DE"/>
        </w:rPr>
        <w:t xml:space="preserve"> anbelangt, herzustellen.</w:t>
      </w:r>
    </w:p>
    <w:p w:rsidR="00DC77F7" w:rsidRPr="005267E1" w:rsidRDefault="00F953A0" w:rsidP="00DC77F7">
      <w:pPr>
        <w:spacing w:line="360" w:lineRule="auto"/>
        <w:jc w:val="both"/>
        <w:rPr>
          <w:rFonts w:cstheme="minorHAnsi"/>
          <w:sz w:val="24"/>
          <w:szCs w:val="24"/>
          <w:lang w:val="de-DE"/>
        </w:rPr>
      </w:pPr>
      <w:r w:rsidRPr="005267E1">
        <w:rPr>
          <w:rFonts w:cstheme="minorHAnsi"/>
          <w:sz w:val="24"/>
          <w:szCs w:val="24"/>
          <w:lang w:val="de-DE"/>
        </w:rPr>
        <w:t>De</w:t>
      </w:r>
      <w:r w:rsidR="00DC77F7" w:rsidRPr="005267E1">
        <w:rPr>
          <w:rFonts w:cstheme="minorHAnsi"/>
          <w:sz w:val="24"/>
          <w:szCs w:val="24"/>
          <w:lang w:val="de-DE"/>
        </w:rPr>
        <w:t xml:space="preserve">n Gegenstand </w:t>
      </w:r>
      <w:r w:rsidRPr="005267E1">
        <w:rPr>
          <w:rFonts w:cstheme="minorHAnsi"/>
          <w:sz w:val="24"/>
          <w:szCs w:val="24"/>
          <w:lang w:val="de-DE"/>
        </w:rPr>
        <w:t xml:space="preserve">der Textlinguistik </w:t>
      </w:r>
      <w:r w:rsidR="00331794" w:rsidRPr="005267E1">
        <w:rPr>
          <w:rFonts w:cstheme="minorHAnsi"/>
          <w:sz w:val="24"/>
          <w:szCs w:val="24"/>
          <w:lang w:val="de-DE"/>
        </w:rPr>
        <w:t>repräsentieren</w:t>
      </w:r>
      <w:r w:rsidR="00DC77F7" w:rsidRPr="005267E1">
        <w:rPr>
          <w:rFonts w:cstheme="minorHAnsi"/>
          <w:sz w:val="24"/>
          <w:szCs w:val="24"/>
          <w:lang w:val="de-DE"/>
        </w:rPr>
        <w:t xml:space="preserve"> </w:t>
      </w:r>
      <w:r w:rsidR="00331794" w:rsidRPr="005267E1">
        <w:rPr>
          <w:rFonts w:cstheme="minorHAnsi"/>
          <w:sz w:val="24"/>
          <w:szCs w:val="24"/>
          <w:lang w:val="de-DE"/>
        </w:rPr>
        <w:t>außerdem</w:t>
      </w:r>
      <w:r w:rsidR="00DC77F7" w:rsidRPr="005267E1">
        <w:rPr>
          <w:rFonts w:cstheme="minorHAnsi"/>
          <w:sz w:val="24"/>
          <w:szCs w:val="24"/>
          <w:lang w:val="de-DE"/>
        </w:rPr>
        <w:t xml:space="preserve"> die </w:t>
      </w:r>
      <w:r w:rsidR="00765E57" w:rsidRPr="005267E1">
        <w:rPr>
          <w:rFonts w:cstheme="minorHAnsi"/>
          <w:sz w:val="24"/>
          <w:szCs w:val="24"/>
          <w:lang w:val="de-DE"/>
        </w:rPr>
        <w:t>Gesetzmäßigkeiten und Prinzipien</w:t>
      </w:r>
      <w:r w:rsidR="00DC77F7" w:rsidRPr="005267E1">
        <w:rPr>
          <w:rFonts w:cstheme="minorHAnsi"/>
          <w:sz w:val="24"/>
          <w:szCs w:val="24"/>
          <w:lang w:val="de-DE"/>
        </w:rPr>
        <w:t xml:space="preserve"> der Satzverknüpfung</w:t>
      </w:r>
      <w:r w:rsidR="00765E57" w:rsidRPr="005267E1">
        <w:rPr>
          <w:rFonts w:cstheme="minorHAnsi"/>
          <w:sz w:val="24"/>
          <w:szCs w:val="24"/>
          <w:lang w:val="de-DE"/>
        </w:rPr>
        <w:t>:</w:t>
      </w:r>
      <w:r w:rsidR="00DC77F7" w:rsidRPr="005267E1">
        <w:rPr>
          <w:rFonts w:cstheme="minorHAnsi"/>
          <w:sz w:val="24"/>
          <w:szCs w:val="24"/>
          <w:lang w:val="de-DE"/>
        </w:rPr>
        <w:t xml:space="preserve"> </w:t>
      </w:r>
      <w:r w:rsidR="00765E57" w:rsidRPr="005267E1">
        <w:rPr>
          <w:rFonts w:cstheme="minorHAnsi"/>
          <w:sz w:val="24"/>
          <w:szCs w:val="24"/>
          <w:lang w:val="de-DE"/>
        </w:rPr>
        <w:t>wie</w:t>
      </w:r>
      <w:r w:rsidR="00DC77F7" w:rsidRPr="005267E1">
        <w:rPr>
          <w:rFonts w:cstheme="minorHAnsi"/>
          <w:sz w:val="24"/>
          <w:szCs w:val="24"/>
          <w:lang w:val="de-DE"/>
        </w:rPr>
        <w:t xml:space="preserve"> </w:t>
      </w:r>
      <w:r w:rsidRPr="005267E1">
        <w:rPr>
          <w:rFonts w:cstheme="minorHAnsi"/>
          <w:sz w:val="24"/>
          <w:szCs w:val="24"/>
          <w:lang w:val="de-DE"/>
        </w:rPr>
        <w:t xml:space="preserve">die </w:t>
      </w:r>
      <w:r w:rsidR="00DC77F7" w:rsidRPr="005267E1">
        <w:rPr>
          <w:rFonts w:cstheme="minorHAnsi"/>
          <w:sz w:val="24"/>
          <w:szCs w:val="24"/>
          <w:lang w:val="de-DE"/>
        </w:rPr>
        <w:t>einzelne</w:t>
      </w:r>
      <w:r w:rsidRPr="005267E1">
        <w:rPr>
          <w:rFonts w:cstheme="minorHAnsi"/>
          <w:sz w:val="24"/>
          <w:szCs w:val="24"/>
          <w:lang w:val="de-DE"/>
        </w:rPr>
        <w:t>n</w:t>
      </w:r>
      <w:r w:rsidR="00DC77F7" w:rsidRPr="005267E1">
        <w:rPr>
          <w:rFonts w:cstheme="minorHAnsi"/>
          <w:sz w:val="24"/>
          <w:szCs w:val="24"/>
          <w:lang w:val="de-DE"/>
        </w:rPr>
        <w:t xml:space="preserve"> Sätze zu einem Text verb</w:t>
      </w:r>
      <w:r w:rsidR="00765E57" w:rsidRPr="005267E1">
        <w:rPr>
          <w:rFonts w:cstheme="minorHAnsi"/>
          <w:sz w:val="24"/>
          <w:szCs w:val="24"/>
          <w:lang w:val="de-DE"/>
        </w:rPr>
        <w:t>unden werden</w:t>
      </w:r>
      <w:r w:rsidR="00DC77F7" w:rsidRPr="005267E1">
        <w:rPr>
          <w:rFonts w:cstheme="minorHAnsi"/>
          <w:sz w:val="24"/>
          <w:szCs w:val="24"/>
          <w:lang w:val="de-DE"/>
        </w:rPr>
        <w:t xml:space="preserve"> und welche qualitativen Faktoren der Textkonstitution dienlich sind? </w:t>
      </w:r>
    </w:p>
    <w:p w:rsidR="00DC77F7" w:rsidRPr="005267E1" w:rsidRDefault="00F953A0" w:rsidP="00DC77F7">
      <w:pPr>
        <w:spacing w:line="360" w:lineRule="auto"/>
        <w:jc w:val="both"/>
        <w:rPr>
          <w:rFonts w:cstheme="minorHAnsi"/>
          <w:sz w:val="24"/>
          <w:szCs w:val="24"/>
          <w:lang w:val="de-DE"/>
        </w:rPr>
      </w:pPr>
      <w:r w:rsidRPr="005267E1">
        <w:rPr>
          <w:rFonts w:cstheme="minorHAnsi"/>
          <w:sz w:val="24"/>
          <w:szCs w:val="24"/>
          <w:lang w:val="de-DE"/>
        </w:rPr>
        <w:t>Es ist jedoch nicht immer ganz einfach</w:t>
      </w:r>
      <w:r w:rsidR="00EB7DA5" w:rsidRPr="005267E1">
        <w:rPr>
          <w:rFonts w:cstheme="minorHAnsi"/>
          <w:sz w:val="24"/>
          <w:szCs w:val="24"/>
          <w:lang w:val="de-DE"/>
        </w:rPr>
        <w:t>,</w:t>
      </w:r>
      <w:r w:rsidRPr="005267E1">
        <w:rPr>
          <w:rFonts w:cstheme="minorHAnsi"/>
          <w:sz w:val="24"/>
          <w:szCs w:val="24"/>
          <w:lang w:val="de-DE"/>
        </w:rPr>
        <w:t xml:space="preserve"> </w:t>
      </w:r>
      <w:r w:rsidR="00765E57" w:rsidRPr="005267E1">
        <w:rPr>
          <w:rFonts w:cstheme="minorHAnsi"/>
          <w:sz w:val="24"/>
          <w:szCs w:val="24"/>
          <w:lang w:val="de-DE"/>
        </w:rPr>
        <w:t>die Grenzen dieses jungen Bereiches zu ziehen</w:t>
      </w:r>
      <w:r w:rsidR="00EB7DA5" w:rsidRPr="005267E1">
        <w:rPr>
          <w:rFonts w:cstheme="minorHAnsi"/>
          <w:sz w:val="24"/>
          <w:szCs w:val="24"/>
          <w:lang w:val="de-DE"/>
        </w:rPr>
        <w:t>, denn</w:t>
      </w:r>
      <w:r w:rsidR="00DC77F7" w:rsidRPr="005267E1">
        <w:rPr>
          <w:rFonts w:cstheme="minorHAnsi"/>
          <w:sz w:val="24"/>
          <w:szCs w:val="24"/>
          <w:lang w:val="de-DE"/>
        </w:rPr>
        <w:t xml:space="preserve">  „allzu Heterogenes wird vielfach mit dem Etikett „textlinguistisch“ versehen. Offensichtlich kann sich diese Wissenschaftsdisziplin noch nicht auf ein einheitliches theoretisches Konzept (oder wenigstens einen konzeptionellen Rahmen) stützen“ (</w:t>
      </w:r>
      <w:r w:rsidR="00DC77F7" w:rsidRPr="005267E1">
        <w:rPr>
          <w:rStyle w:val="CittHTML"/>
          <w:rFonts w:cstheme="minorHAnsi"/>
          <w:i w:val="0"/>
          <w:color w:val="000000" w:themeColor="text1"/>
          <w:sz w:val="24"/>
          <w:szCs w:val="24"/>
          <w:lang w:val="de-DE"/>
        </w:rPr>
        <w:t>Heinemann/Viehweger 1991: 13)</w:t>
      </w:r>
      <w:r w:rsidR="00EB7DA5" w:rsidRPr="005267E1">
        <w:rPr>
          <w:rStyle w:val="CittHTML"/>
          <w:rFonts w:cstheme="minorHAnsi"/>
          <w:i w:val="0"/>
          <w:color w:val="000000" w:themeColor="text1"/>
          <w:sz w:val="24"/>
          <w:szCs w:val="24"/>
          <w:lang w:val="de-DE"/>
        </w:rPr>
        <w:t>.</w:t>
      </w:r>
    </w:p>
    <w:p w:rsidR="0085756E" w:rsidRPr="005267E1" w:rsidRDefault="0085756E" w:rsidP="0085756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Die früheren Ansätze, die den Begriff Text formuliert  haben, befassen sich mit dem Forschungsgegenstand </w:t>
      </w:r>
      <w:r w:rsidR="00DC77F7" w:rsidRPr="005267E1">
        <w:rPr>
          <w:rFonts w:cstheme="minorHAnsi"/>
          <w:color w:val="000000" w:themeColor="text1"/>
          <w:sz w:val="24"/>
          <w:szCs w:val="24"/>
          <w:lang w:val="de-DE"/>
        </w:rPr>
        <w:t xml:space="preserve">noch </w:t>
      </w:r>
      <w:r w:rsidRPr="005267E1">
        <w:rPr>
          <w:rFonts w:cstheme="minorHAnsi"/>
          <w:color w:val="000000" w:themeColor="text1"/>
          <w:sz w:val="24"/>
          <w:szCs w:val="24"/>
          <w:lang w:val="de-DE"/>
        </w:rPr>
        <w:t xml:space="preserve">aus </w:t>
      </w:r>
      <w:r w:rsidR="00DC77F7" w:rsidRPr="005267E1">
        <w:rPr>
          <w:rFonts w:cstheme="minorHAnsi"/>
          <w:color w:val="000000" w:themeColor="text1"/>
          <w:sz w:val="24"/>
          <w:szCs w:val="24"/>
          <w:lang w:val="de-DE"/>
        </w:rPr>
        <w:t>rein strukturalistischer</w:t>
      </w:r>
      <w:r w:rsidRPr="005267E1">
        <w:rPr>
          <w:rFonts w:cstheme="minorHAnsi"/>
          <w:color w:val="000000" w:themeColor="text1"/>
          <w:sz w:val="24"/>
          <w:szCs w:val="24"/>
          <w:lang w:val="de-DE"/>
        </w:rPr>
        <w:t xml:space="preserve"> Perspektive.</w:t>
      </w:r>
    </w:p>
    <w:p w:rsidR="0085756E" w:rsidRPr="005267E1" w:rsidRDefault="00DC77F7" w:rsidP="0085756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Wie e</w:t>
      </w:r>
      <w:r w:rsidR="0085756E" w:rsidRPr="005267E1">
        <w:rPr>
          <w:rFonts w:cstheme="minorHAnsi"/>
          <w:color w:val="000000" w:themeColor="text1"/>
          <w:sz w:val="24"/>
          <w:szCs w:val="24"/>
          <w:lang w:val="de-DE"/>
        </w:rPr>
        <w:t>ine einfache sprachsystematisch formulierte Definition des Textes</w:t>
      </w:r>
      <w:r w:rsidRPr="005267E1">
        <w:rPr>
          <w:rFonts w:cstheme="minorHAnsi"/>
          <w:color w:val="000000" w:themeColor="text1"/>
          <w:sz w:val="24"/>
          <w:szCs w:val="24"/>
          <w:lang w:val="de-DE"/>
        </w:rPr>
        <w:t xml:space="preserve"> aussehen kann</w:t>
      </w:r>
      <w:r w:rsidR="00EB7DA5" w:rsidRPr="005267E1">
        <w:rPr>
          <w:rFonts w:cstheme="minorHAnsi"/>
          <w:color w:val="000000" w:themeColor="text1"/>
          <w:sz w:val="24"/>
          <w:szCs w:val="24"/>
          <w:lang w:val="de-DE"/>
        </w:rPr>
        <w:t>,</w:t>
      </w:r>
      <w:r w:rsidR="0085756E" w:rsidRPr="005267E1">
        <w:rPr>
          <w:rFonts w:cstheme="minorHAnsi"/>
          <w:color w:val="000000" w:themeColor="text1"/>
          <w:sz w:val="24"/>
          <w:szCs w:val="24"/>
          <w:lang w:val="de-DE"/>
        </w:rPr>
        <w:t xml:space="preserve"> stellt</w:t>
      </w:r>
      <w:r w:rsidR="00EB7DA5" w:rsidRPr="005267E1">
        <w:rPr>
          <w:rFonts w:cstheme="minorHAnsi"/>
          <w:color w:val="000000" w:themeColor="text1"/>
          <w:sz w:val="24"/>
          <w:szCs w:val="24"/>
          <w:lang w:val="de-DE"/>
        </w:rPr>
        <w:t xml:space="preserve"> Klaus Brinker vor.</w:t>
      </w:r>
      <w:r w:rsidR="0085756E" w:rsidRPr="005267E1">
        <w:rPr>
          <w:rFonts w:cstheme="minorHAnsi"/>
          <w:color w:val="000000" w:themeColor="text1"/>
          <w:sz w:val="24"/>
          <w:szCs w:val="24"/>
          <w:lang w:val="de-DE"/>
        </w:rPr>
        <w:t xml:space="preserve"> </w:t>
      </w:r>
      <w:r w:rsidR="00504ED9" w:rsidRPr="005267E1">
        <w:rPr>
          <w:rFonts w:cstheme="minorHAnsi"/>
          <w:color w:val="000000" w:themeColor="text1"/>
          <w:sz w:val="24"/>
          <w:szCs w:val="24"/>
          <w:lang w:val="de-DE"/>
        </w:rPr>
        <w:t>D</w:t>
      </w:r>
      <w:r w:rsidR="0085756E" w:rsidRPr="005267E1">
        <w:rPr>
          <w:rFonts w:cstheme="minorHAnsi"/>
          <w:color w:val="000000" w:themeColor="text1"/>
          <w:sz w:val="24"/>
          <w:szCs w:val="24"/>
          <w:lang w:val="de-DE"/>
        </w:rPr>
        <w:t xml:space="preserve">er Text ist </w:t>
      </w:r>
      <w:r w:rsidR="00504ED9" w:rsidRPr="005267E1">
        <w:rPr>
          <w:rFonts w:cstheme="minorHAnsi"/>
          <w:color w:val="000000" w:themeColor="text1"/>
          <w:sz w:val="24"/>
          <w:szCs w:val="24"/>
          <w:lang w:val="de-DE"/>
        </w:rPr>
        <w:t>ihm zufolge</w:t>
      </w:r>
      <w:r w:rsidR="0085756E" w:rsidRPr="005267E1">
        <w:rPr>
          <w:rFonts w:cstheme="minorHAnsi"/>
          <w:color w:val="000000" w:themeColor="text1"/>
          <w:sz w:val="24"/>
          <w:szCs w:val="24"/>
          <w:lang w:val="de-DE"/>
        </w:rPr>
        <w:t xml:space="preserve"> „eine (schriftlich) fixierte sprachliche Einheit, die in der Regel mehr als einen Satz umfaßt“ und „in inhaltlich-thematischer Hinsicht als zusammenhängend, als kohärent interpretiert werden kann“ (</w:t>
      </w:r>
      <w:r w:rsidR="00504ED9" w:rsidRPr="005267E1">
        <w:rPr>
          <w:rFonts w:cstheme="minorHAnsi"/>
          <w:color w:val="000000" w:themeColor="text1"/>
          <w:sz w:val="24"/>
          <w:szCs w:val="24"/>
          <w:lang w:val="de-DE"/>
        </w:rPr>
        <w:t xml:space="preserve">Brinker </w:t>
      </w:r>
      <w:r w:rsidR="0085756E" w:rsidRPr="005267E1">
        <w:rPr>
          <w:rFonts w:cstheme="minorHAnsi"/>
          <w:color w:val="000000" w:themeColor="text1"/>
          <w:sz w:val="24"/>
          <w:szCs w:val="24"/>
          <w:lang w:val="de-DE"/>
        </w:rPr>
        <w:t>2005: 12).</w:t>
      </w:r>
      <w:r w:rsidR="00946F2E" w:rsidRPr="005267E1">
        <w:rPr>
          <w:rFonts w:cstheme="minorHAnsi"/>
          <w:color w:val="000000" w:themeColor="text1"/>
          <w:sz w:val="24"/>
          <w:szCs w:val="24"/>
          <w:lang w:val="de-DE"/>
        </w:rPr>
        <w:br/>
      </w:r>
    </w:p>
    <w:p w:rsidR="002E0F18" w:rsidRPr="005267E1" w:rsidRDefault="002E0F18" w:rsidP="002E0F18">
      <w:pPr>
        <w:pStyle w:val="Nadpis3"/>
        <w:rPr>
          <w:rFonts w:asciiTheme="minorHAnsi" w:hAnsiTheme="minorHAnsi" w:cstheme="minorHAnsi"/>
          <w:lang w:val="de-DE"/>
        </w:rPr>
      </w:pPr>
      <w:bookmarkStart w:id="5" w:name="_Toc364379101"/>
      <w:r w:rsidRPr="005267E1">
        <w:rPr>
          <w:rFonts w:asciiTheme="minorHAnsi" w:hAnsiTheme="minorHAnsi" w:cstheme="minorHAnsi"/>
          <w:lang w:val="de-DE"/>
        </w:rPr>
        <w:t>Pragmatisch definierter Text</w:t>
      </w:r>
      <w:bookmarkEnd w:id="5"/>
      <w:r w:rsidR="003A222D" w:rsidRPr="005267E1">
        <w:rPr>
          <w:rFonts w:asciiTheme="minorHAnsi" w:hAnsiTheme="minorHAnsi" w:cstheme="minorHAnsi"/>
          <w:lang w:val="de-DE"/>
        </w:rPr>
        <w:t xml:space="preserve"> </w:t>
      </w:r>
    </w:p>
    <w:p w:rsidR="002E0F18" w:rsidRPr="005267E1" w:rsidRDefault="00184FB8"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Seit der</w:t>
      </w:r>
      <w:r w:rsidR="002E0F18" w:rsidRPr="005267E1">
        <w:rPr>
          <w:rFonts w:cstheme="minorHAnsi"/>
          <w:color w:val="000000" w:themeColor="text1"/>
          <w:sz w:val="24"/>
          <w:szCs w:val="24"/>
          <w:lang w:val="de-DE"/>
        </w:rPr>
        <w:t xml:space="preserve"> pragmatische</w:t>
      </w:r>
      <w:r w:rsidRPr="005267E1">
        <w:rPr>
          <w:rFonts w:cstheme="minorHAnsi"/>
          <w:color w:val="000000" w:themeColor="text1"/>
          <w:sz w:val="24"/>
          <w:szCs w:val="24"/>
          <w:lang w:val="de-DE"/>
        </w:rPr>
        <w:t>n</w:t>
      </w:r>
      <w:r w:rsidR="00504ED9" w:rsidRPr="005267E1">
        <w:rPr>
          <w:rFonts w:cstheme="minorHAnsi"/>
          <w:color w:val="000000" w:themeColor="text1"/>
          <w:sz w:val="24"/>
          <w:szCs w:val="24"/>
          <w:lang w:val="de-DE"/>
        </w:rPr>
        <w:t xml:space="preserve"> Wende </w:t>
      </w:r>
      <w:r w:rsidR="002E0F18" w:rsidRPr="005267E1">
        <w:rPr>
          <w:rFonts w:cstheme="minorHAnsi"/>
          <w:color w:val="000000" w:themeColor="text1"/>
          <w:sz w:val="24"/>
          <w:szCs w:val="24"/>
          <w:lang w:val="de-DE"/>
        </w:rPr>
        <w:t xml:space="preserve">hat </w:t>
      </w:r>
      <w:r w:rsidR="00911C93" w:rsidRPr="005267E1">
        <w:rPr>
          <w:rFonts w:cstheme="minorHAnsi"/>
          <w:color w:val="000000" w:themeColor="text1"/>
          <w:sz w:val="24"/>
          <w:szCs w:val="24"/>
          <w:lang w:val="de-DE"/>
        </w:rPr>
        <w:t xml:space="preserve">auch </w:t>
      </w:r>
      <w:r w:rsidR="002E0F18" w:rsidRPr="005267E1">
        <w:rPr>
          <w:rFonts w:cstheme="minorHAnsi"/>
          <w:color w:val="000000" w:themeColor="text1"/>
          <w:sz w:val="24"/>
          <w:szCs w:val="24"/>
          <w:lang w:val="de-DE"/>
        </w:rPr>
        <w:t xml:space="preserve">die </w:t>
      </w:r>
      <w:r w:rsidR="00504ED9" w:rsidRPr="005267E1">
        <w:rPr>
          <w:rFonts w:cstheme="minorHAnsi"/>
          <w:color w:val="000000" w:themeColor="text1"/>
          <w:sz w:val="24"/>
          <w:szCs w:val="24"/>
          <w:lang w:val="de-DE"/>
        </w:rPr>
        <w:t>Pragmatik</w:t>
      </w:r>
      <w:r w:rsidR="002E0F18" w:rsidRPr="005267E1">
        <w:rPr>
          <w:rFonts w:cstheme="minorHAnsi"/>
          <w:color w:val="000000" w:themeColor="text1"/>
          <w:sz w:val="24"/>
          <w:szCs w:val="24"/>
          <w:lang w:val="de-DE"/>
        </w:rPr>
        <w:t xml:space="preserve"> </w:t>
      </w:r>
      <w:r w:rsidR="00911C93" w:rsidRPr="005267E1">
        <w:rPr>
          <w:rFonts w:cstheme="minorHAnsi"/>
          <w:color w:val="000000" w:themeColor="text1"/>
          <w:sz w:val="24"/>
          <w:szCs w:val="24"/>
          <w:lang w:val="de-DE"/>
        </w:rPr>
        <w:t xml:space="preserve">(zusammen mit </w:t>
      </w:r>
      <w:r w:rsidR="00504ED9" w:rsidRPr="005267E1">
        <w:rPr>
          <w:rFonts w:cstheme="minorHAnsi"/>
          <w:color w:val="000000" w:themeColor="text1"/>
          <w:sz w:val="24"/>
          <w:szCs w:val="24"/>
          <w:lang w:val="de-DE"/>
        </w:rPr>
        <w:t xml:space="preserve">der </w:t>
      </w:r>
      <w:r w:rsidR="00911C93" w:rsidRPr="005267E1">
        <w:rPr>
          <w:rFonts w:cstheme="minorHAnsi"/>
          <w:color w:val="000000" w:themeColor="text1"/>
          <w:sz w:val="24"/>
          <w:szCs w:val="24"/>
          <w:lang w:val="de-DE"/>
        </w:rPr>
        <w:t xml:space="preserve">Textlinguistik, Sprechakttheorie, Soziolinguistik) </w:t>
      </w:r>
      <w:r w:rsidR="002E0F18" w:rsidRPr="005267E1">
        <w:rPr>
          <w:rFonts w:cstheme="minorHAnsi"/>
          <w:color w:val="000000" w:themeColor="text1"/>
          <w:sz w:val="24"/>
          <w:szCs w:val="24"/>
          <w:lang w:val="de-DE"/>
        </w:rPr>
        <w:t>die bis dahin im Alleingang arbeitende Systemlinguistik ergänzt.</w:t>
      </w:r>
    </w:p>
    <w:p w:rsidR="002E0F18" w:rsidRPr="005267E1" w:rsidRDefault="002E0F18" w:rsidP="002E0F18">
      <w:pPr>
        <w:spacing w:line="360" w:lineRule="auto"/>
        <w:ind w:left="708"/>
        <w:jc w:val="both"/>
        <w:rPr>
          <w:rFonts w:cstheme="minorHAnsi"/>
          <w:color w:val="000000" w:themeColor="text1"/>
          <w:sz w:val="20"/>
          <w:szCs w:val="20"/>
          <w:lang w:val="de-DE"/>
        </w:rPr>
      </w:pPr>
      <w:r w:rsidRPr="005267E1">
        <w:rPr>
          <w:rFonts w:cstheme="minorHAnsi"/>
          <w:color w:val="000000" w:themeColor="text1"/>
          <w:sz w:val="20"/>
          <w:szCs w:val="20"/>
          <w:lang w:val="de-DE"/>
        </w:rPr>
        <w:t xml:space="preserve">Schon 1968 hatte Schmidt auf die Notwendigkeit einer handlungstheoretischen Fundierung textlinguistischer Untersuchungen hingewiesen (Schmidt 1971, 40ff). Da semantisch-syntaktische Verknüpfungen benachbarter Sätze nicht mehr als hinreichende Bedingung für Textualität akzeptiert </w:t>
      </w:r>
      <w:r w:rsidRPr="005267E1">
        <w:rPr>
          <w:rFonts w:cstheme="minorHAnsi"/>
          <w:color w:val="000000" w:themeColor="text1"/>
          <w:sz w:val="20"/>
          <w:szCs w:val="20"/>
          <w:lang w:val="de-DE"/>
        </w:rPr>
        <w:lastRenderedPageBreak/>
        <w:t>werden, kommt es zu einer Verlagerung der Forschungsschwerpunkte von der Satzsequenzgrammatik zur Textpragmatik (und zur Untersuchu</w:t>
      </w:r>
      <w:r w:rsidR="00F27038" w:rsidRPr="005267E1">
        <w:rPr>
          <w:rFonts w:cstheme="minorHAnsi"/>
          <w:color w:val="000000" w:themeColor="text1"/>
          <w:sz w:val="20"/>
          <w:szCs w:val="20"/>
          <w:lang w:val="de-DE"/>
        </w:rPr>
        <w:t xml:space="preserve">ng globaler Textstrukturen […] </w:t>
      </w:r>
      <w:r w:rsidRPr="005267E1">
        <w:rPr>
          <w:rFonts w:cstheme="minorHAnsi"/>
          <w:color w:val="000000" w:themeColor="text1"/>
          <w:sz w:val="20"/>
          <w:szCs w:val="20"/>
          <w:lang w:val="de-DE"/>
        </w:rPr>
        <w:t xml:space="preserve"> (Schoenke 2000: 124)</w:t>
      </w:r>
      <w:r w:rsidR="00504ED9" w:rsidRPr="005267E1">
        <w:rPr>
          <w:rFonts w:cstheme="minorHAnsi"/>
          <w:color w:val="000000" w:themeColor="text1"/>
          <w:sz w:val="20"/>
          <w:szCs w:val="20"/>
          <w:lang w:val="de-DE"/>
        </w:rPr>
        <w:t>.</w:t>
      </w:r>
    </w:p>
    <w:p w:rsidR="002E0F18" w:rsidRPr="005267E1" w:rsidRDefault="002E0F18"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Nach der Pragmalinguistik (synonymisch auch linguistische Pragmatik, Sprachpragmatik, Pragmatik, wobei auch hier terminologische Uneinigkeit herrscht</w:t>
      </w:r>
      <w:r w:rsidRPr="005267E1">
        <w:rPr>
          <w:rStyle w:val="Znakapoznpodarou"/>
          <w:rFonts w:cstheme="minorHAnsi"/>
          <w:color w:val="000000" w:themeColor="text1"/>
          <w:sz w:val="24"/>
          <w:szCs w:val="24"/>
          <w:lang w:val="de-DE"/>
        </w:rPr>
        <w:footnoteReference w:id="3"/>
      </w:r>
      <w:r w:rsidRPr="005267E1">
        <w:rPr>
          <w:rFonts w:cstheme="minorHAnsi"/>
          <w:color w:val="000000" w:themeColor="text1"/>
          <w:sz w:val="24"/>
          <w:szCs w:val="24"/>
          <w:lang w:val="de-DE"/>
        </w:rPr>
        <w:t>, wird eine sprachliche Äußerung als eine Form des auf einem Zeichensystem basierenden, partnerbezogenen sozialen Handelns aufgefasst, das immer als Ganzheit angesehen und erläutert werden muss und dessen sprachsystematische Elemente mithilfe der situativen und intentionalen Faktoren interpretiert werden sollen. Auch die  psychologischen und soziologischen Aspekte, die die Wechselwirkungen zwischen der Sprache, dem mentalen Bereich, den Bedürfnissen, den Ambitionen und anderen motivierenden Grundhaltungen reflektieren</w:t>
      </w:r>
      <w:r w:rsidR="00504ED9" w:rsidRPr="005267E1">
        <w:rPr>
          <w:rFonts w:cstheme="minorHAnsi"/>
          <w:color w:val="000000" w:themeColor="text1"/>
          <w:sz w:val="24"/>
          <w:szCs w:val="24"/>
          <w:lang w:val="de-DE"/>
        </w:rPr>
        <w:t>, müssen berücksichtigt werden</w:t>
      </w:r>
      <w:r w:rsidRPr="005267E1">
        <w:rPr>
          <w:rFonts w:cstheme="minorHAnsi"/>
          <w:color w:val="000000" w:themeColor="text1"/>
          <w:sz w:val="24"/>
          <w:szCs w:val="24"/>
          <w:lang w:val="de-DE"/>
        </w:rPr>
        <w:t>. Infolgedessen ist die interdisziplinäre Zusammenarbeit der Pragmalinguistik mit der Psycho- und Soziolinguistik unumgänglich.</w:t>
      </w:r>
    </w:p>
    <w:p w:rsidR="002D2ABB" w:rsidRPr="005267E1" w:rsidRDefault="002E0F18"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Gansel/Jürgens nehmen in ihrer Darlegung sowohl die strukturelle als auch die kommunikationsorientierte Richtung der Textlinguistik auf: „Ein Text ist eine in sich kohärente Einheit der sprachlichen Kommunikation mit einer erkennbaren kommunikativen Funktion und einer in spezifischer Weise o</w:t>
      </w:r>
      <w:r w:rsidR="0085756E" w:rsidRPr="005267E1">
        <w:rPr>
          <w:rFonts w:cstheme="minorHAnsi"/>
          <w:color w:val="000000" w:themeColor="text1"/>
          <w:sz w:val="24"/>
          <w:szCs w:val="24"/>
          <w:lang w:val="de-DE"/>
        </w:rPr>
        <w:t>rganisierten Struktur“ (</w:t>
      </w:r>
      <w:r w:rsidR="00504ED9" w:rsidRPr="005267E1">
        <w:rPr>
          <w:rFonts w:cstheme="minorHAnsi"/>
          <w:color w:val="000000" w:themeColor="text1"/>
          <w:sz w:val="24"/>
          <w:szCs w:val="24"/>
          <w:lang w:val="de-DE"/>
        </w:rPr>
        <w:t xml:space="preserve">Gansel/Jürgens </w:t>
      </w:r>
      <w:r w:rsidR="0085756E" w:rsidRPr="005267E1">
        <w:rPr>
          <w:rFonts w:cstheme="minorHAnsi"/>
          <w:color w:val="000000" w:themeColor="text1"/>
          <w:sz w:val="24"/>
          <w:szCs w:val="24"/>
          <w:lang w:val="de-DE"/>
        </w:rPr>
        <w:t>2002: 47</w:t>
      </w:r>
      <w:r w:rsidRPr="005267E1">
        <w:rPr>
          <w:rFonts w:cstheme="minorHAnsi"/>
          <w:color w:val="000000" w:themeColor="text1"/>
          <w:sz w:val="24"/>
          <w:szCs w:val="24"/>
          <w:lang w:val="de-DE"/>
        </w:rPr>
        <w:t>).</w:t>
      </w:r>
    </w:p>
    <w:p w:rsidR="002D2ABB" w:rsidRPr="005267E1" w:rsidRDefault="0085756E" w:rsidP="0085756E">
      <w:pPr>
        <w:spacing w:line="360" w:lineRule="auto"/>
        <w:jc w:val="both"/>
        <w:rPr>
          <w:rFonts w:cstheme="minorHAnsi"/>
          <w:sz w:val="24"/>
          <w:szCs w:val="24"/>
          <w:lang w:val="de-DE"/>
        </w:rPr>
      </w:pPr>
      <w:r w:rsidRPr="005267E1">
        <w:rPr>
          <w:rFonts w:cstheme="minorHAnsi"/>
          <w:color w:val="000000" w:themeColor="text1"/>
          <w:sz w:val="24"/>
          <w:szCs w:val="24"/>
          <w:lang w:val="de-DE"/>
        </w:rPr>
        <w:t>Eine ähnliche Definition finden wir auch in dem Studienbuch Linguistik: „Ein Text ist eine komplex strukturierte, thematisch wie konzeptuell zusammenhängende sprachliche Einheit, mit der ein Sprecher eine sprachliche Handlung mit erkennbare</w:t>
      </w:r>
      <w:r w:rsidR="00504ED9" w:rsidRPr="005267E1">
        <w:rPr>
          <w:rFonts w:cstheme="minorHAnsi"/>
          <w:color w:val="000000" w:themeColor="text1"/>
          <w:sz w:val="24"/>
          <w:szCs w:val="24"/>
          <w:lang w:val="de-DE"/>
        </w:rPr>
        <w:t>m kommunikativem Sinn vollzieht</w:t>
      </w:r>
      <w:r w:rsidRPr="005267E1">
        <w:rPr>
          <w:rFonts w:cstheme="minorHAnsi"/>
          <w:color w:val="000000" w:themeColor="text1"/>
          <w:sz w:val="24"/>
          <w:szCs w:val="24"/>
          <w:lang w:val="de-DE"/>
        </w:rPr>
        <w:t>“ (</w:t>
      </w:r>
      <w:r w:rsidRPr="005267E1">
        <w:rPr>
          <w:rFonts w:cstheme="minorHAnsi"/>
          <w:sz w:val="24"/>
          <w:szCs w:val="24"/>
          <w:lang w:val="de-DE"/>
        </w:rPr>
        <w:t xml:space="preserve">Linke/Nussbaumer/Portmann 2001: </w:t>
      </w:r>
      <w:r w:rsidR="000A3ACC" w:rsidRPr="005267E1">
        <w:rPr>
          <w:rFonts w:cstheme="minorHAnsi"/>
          <w:sz w:val="24"/>
          <w:szCs w:val="24"/>
          <w:lang w:val="de-DE"/>
        </w:rPr>
        <w:t>245)</w:t>
      </w:r>
      <w:r w:rsidR="00504ED9" w:rsidRPr="005267E1">
        <w:rPr>
          <w:rFonts w:cstheme="minorHAnsi"/>
          <w:sz w:val="24"/>
          <w:szCs w:val="24"/>
          <w:lang w:val="de-DE"/>
        </w:rPr>
        <w:t>.</w:t>
      </w:r>
    </w:p>
    <w:p w:rsidR="00F15F9C" w:rsidRPr="005267E1" w:rsidRDefault="002E0F18"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Lüger (1995: 61) spricht von „vielschichtigen Sprachkomplexen“ oder „Handlungspotentialen“, über die ein Text verfügt, und er unterscheidet zwischen dominierenden, konstituierenden Handlungen und solchen, die nur „zusätzlich“, also untergeordnet sind.</w:t>
      </w:r>
    </w:p>
    <w:p w:rsidR="00AB1714" w:rsidRPr="005267E1" w:rsidRDefault="00F549CB"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Daraus resultiert, dass</w:t>
      </w:r>
      <w:r w:rsidR="00DA1900" w:rsidRPr="005267E1">
        <w:rPr>
          <w:rFonts w:cstheme="minorHAnsi"/>
          <w:color w:val="000000" w:themeColor="text1"/>
          <w:sz w:val="24"/>
          <w:szCs w:val="24"/>
          <w:lang w:val="de-DE"/>
        </w:rPr>
        <w:t xml:space="preserve"> jeder Text </w:t>
      </w:r>
      <w:r w:rsidR="00D94658" w:rsidRPr="005267E1">
        <w:rPr>
          <w:rFonts w:cstheme="minorHAnsi"/>
          <w:color w:val="000000" w:themeColor="text1"/>
          <w:sz w:val="24"/>
          <w:szCs w:val="24"/>
          <w:lang w:val="de-DE"/>
        </w:rPr>
        <w:t xml:space="preserve">einerseits </w:t>
      </w:r>
      <w:r w:rsidR="00DA1900" w:rsidRPr="005267E1">
        <w:rPr>
          <w:rFonts w:cstheme="minorHAnsi"/>
          <w:color w:val="000000" w:themeColor="text1"/>
          <w:sz w:val="24"/>
          <w:szCs w:val="24"/>
          <w:lang w:val="de-DE"/>
        </w:rPr>
        <w:t>durch bewusste Intentionen</w:t>
      </w:r>
      <w:r w:rsidR="009E1DBF" w:rsidRPr="005267E1">
        <w:rPr>
          <w:rFonts w:cstheme="minorHAnsi"/>
          <w:color w:val="000000" w:themeColor="text1"/>
          <w:sz w:val="24"/>
          <w:szCs w:val="24"/>
          <w:lang w:val="de-DE"/>
        </w:rPr>
        <w:t>, Handlungen</w:t>
      </w:r>
      <w:r w:rsidR="00DC347D" w:rsidRPr="005267E1">
        <w:rPr>
          <w:rFonts w:cstheme="minorHAnsi"/>
          <w:color w:val="000000" w:themeColor="text1"/>
          <w:sz w:val="24"/>
          <w:szCs w:val="24"/>
          <w:lang w:val="de-DE"/>
        </w:rPr>
        <w:t xml:space="preserve"> und </w:t>
      </w:r>
      <w:r w:rsidR="009068FE" w:rsidRPr="005267E1">
        <w:rPr>
          <w:rFonts w:cstheme="minorHAnsi"/>
          <w:color w:val="000000" w:themeColor="text1"/>
          <w:sz w:val="24"/>
          <w:szCs w:val="24"/>
          <w:lang w:val="de-DE"/>
        </w:rPr>
        <w:t xml:space="preserve">durch bewusste inhaltliche und strukturelle Komponente </w:t>
      </w:r>
      <w:r w:rsidR="00D94658" w:rsidRPr="005267E1">
        <w:rPr>
          <w:rFonts w:cstheme="minorHAnsi"/>
          <w:color w:val="000000" w:themeColor="text1"/>
          <w:sz w:val="24"/>
          <w:szCs w:val="24"/>
          <w:lang w:val="de-DE"/>
        </w:rPr>
        <w:t xml:space="preserve">aufgebaut und </w:t>
      </w:r>
      <w:r w:rsidR="009068FE" w:rsidRPr="005267E1">
        <w:rPr>
          <w:rFonts w:cstheme="minorHAnsi"/>
          <w:color w:val="000000" w:themeColor="text1"/>
          <w:sz w:val="24"/>
          <w:szCs w:val="24"/>
          <w:lang w:val="de-DE"/>
        </w:rPr>
        <w:t>gesteuert wird</w:t>
      </w:r>
      <w:r w:rsidR="00D94658" w:rsidRPr="005267E1">
        <w:rPr>
          <w:rFonts w:cstheme="minorHAnsi"/>
          <w:color w:val="000000" w:themeColor="text1"/>
          <w:sz w:val="24"/>
          <w:szCs w:val="24"/>
          <w:lang w:val="de-DE"/>
        </w:rPr>
        <w:t xml:space="preserve">, die </w:t>
      </w:r>
      <w:r w:rsidR="00D94658" w:rsidRPr="005267E1">
        <w:rPr>
          <w:rFonts w:cstheme="minorHAnsi"/>
          <w:color w:val="000000" w:themeColor="text1"/>
          <w:sz w:val="24"/>
          <w:szCs w:val="24"/>
          <w:lang w:val="de-DE"/>
        </w:rPr>
        <w:lastRenderedPageBreak/>
        <w:t xml:space="preserve">für den Emittenten als offene </w:t>
      </w:r>
      <w:r w:rsidR="00F824D1" w:rsidRPr="005267E1">
        <w:rPr>
          <w:rFonts w:cstheme="minorHAnsi"/>
          <w:color w:val="000000" w:themeColor="text1"/>
          <w:sz w:val="24"/>
          <w:szCs w:val="24"/>
          <w:lang w:val="de-DE"/>
        </w:rPr>
        <w:t>Wahlm</w:t>
      </w:r>
      <w:r w:rsidR="00D94658" w:rsidRPr="005267E1">
        <w:rPr>
          <w:rFonts w:cstheme="minorHAnsi"/>
          <w:color w:val="000000" w:themeColor="text1"/>
          <w:sz w:val="24"/>
          <w:szCs w:val="24"/>
          <w:lang w:val="de-DE"/>
        </w:rPr>
        <w:t xml:space="preserve">öglichkeiten für die Verwirklichung seiner Ziele zur Verfügung </w:t>
      </w:r>
      <w:r w:rsidR="00F824D1" w:rsidRPr="005267E1">
        <w:rPr>
          <w:rFonts w:cstheme="minorHAnsi"/>
          <w:color w:val="000000" w:themeColor="text1"/>
          <w:sz w:val="24"/>
          <w:szCs w:val="24"/>
          <w:lang w:val="de-DE"/>
        </w:rPr>
        <w:t xml:space="preserve">stehen. </w:t>
      </w:r>
      <w:r w:rsidR="00AB1714" w:rsidRPr="005267E1">
        <w:rPr>
          <w:rFonts w:cstheme="minorHAnsi"/>
          <w:color w:val="000000" w:themeColor="text1"/>
          <w:sz w:val="24"/>
          <w:szCs w:val="24"/>
          <w:lang w:val="de-DE"/>
        </w:rPr>
        <w:t>Diese</w:t>
      </w:r>
      <w:r w:rsidR="000715CF" w:rsidRPr="005267E1">
        <w:rPr>
          <w:rFonts w:cstheme="minorHAnsi"/>
          <w:color w:val="000000" w:themeColor="text1"/>
          <w:sz w:val="24"/>
          <w:szCs w:val="24"/>
          <w:lang w:val="de-DE"/>
        </w:rPr>
        <w:t xml:space="preserve"> Potenz</w:t>
      </w:r>
      <w:r w:rsidR="00F824D1" w:rsidRPr="005267E1">
        <w:rPr>
          <w:rFonts w:cstheme="minorHAnsi"/>
          <w:color w:val="000000" w:themeColor="text1"/>
          <w:sz w:val="24"/>
          <w:szCs w:val="24"/>
          <w:lang w:val="de-DE"/>
        </w:rPr>
        <w:t xml:space="preserve">iale </w:t>
      </w:r>
      <w:r w:rsidR="00062DF2" w:rsidRPr="005267E1">
        <w:rPr>
          <w:rFonts w:cstheme="minorHAnsi"/>
          <w:color w:val="000000" w:themeColor="text1"/>
          <w:sz w:val="24"/>
          <w:szCs w:val="24"/>
          <w:lang w:val="de-DE"/>
        </w:rPr>
        <w:t xml:space="preserve">werden </w:t>
      </w:r>
      <w:r w:rsidR="00AB1714" w:rsidRPr="005267E1">
        <w:rPr>
          <w:rFonts w:cstheme="minorHAnsi"/>
          <w:color w:val="000000" w:themeColor="text1"/>
          <w:sz w:val="24"/>
          <w:szCs w:val="24"/>
          <w:lang w:val="de-DE"/>
        </w:rPr>
        <w:t>dauernd von der ganzen Kommunikationssituation geregelt und modifiziert.</w:t>
      </w:r>
    </w:p>
    <w:p w:rsidR="00504ED9" w:rsidRPr="005267E1" w:rsidRDefault="00AB1714"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A</w:t>
      </w:r>
      <w:r w:rsidR="00DC347D" w:rsidRPr="005267E1">
        <w:rPr>
          <w:rFonts w:cstheme="minorHAnsi"/>
          <w:color w:val="000000" w:themeColor="text1"/>
          <w:sz w:val="24"/>
          <w:szCs w:val="24"/>
          <w:lang w:val="de-DE"/>
        </w:rPr>
        <w:t xml:space="preserve">ndererseits </w:t>
      </w:r>
      <w:r w:rsidR="00EE4B3C" w:rsidRPr="005267E1">
        <w:rPr>
          <w:rFonts w:cstheme="minorHAnsi"/>
          <w:color w:val="000000" w:themeColor="text1"/>
          <w:sz w:val="24"/>
          <w:szCs w:val="24"/>
          <w:lang w:val="de-DE"/>
        </w:rPr>
        <w:t xml:space="preserve">werden </w:t>
      </w:r>
      <w:r w:rsidR="000F0DCE" w:rsidRPr="005267E1">
        <w:rPr>
          <w:rFonts w:cstheme="minorHAnsi"/>
          <w:color w:val="000000" w:themeColor="text1"/>
          <w:sz w:val="24"/>
          <w:szCs w:val="24"/>
          <w:lang w:val="de-DE"/>
        </w:rPr>
        <w:t>einige</w:t>
      </w:r>
      <w:r w:rsidR="00EE4B3C" w:rsidRPr="005267E1">
        <w:rPr>
          <w:rFonts w:cstheme="minorHAnsi"/>
          <w:color w:val="000000" w:themeColor="text1"/>
          <w:sz w:val="24"/>
          <w:szCs w:val="24"/>
          <w:lang w:val="de-DE"/>
        </w:rPr>
        <w:t xml:space="preserve"> </w:t>
      </w:r>
      <w:r w:rsidR="000F0DCE" w:rsidRPr="005267E1">
        <w:rPr>
          <w:rFonts w:cstheme="minorHAnsi"/>
          <w:color w:val="000000" w:themeColor="text1"/>
          <w:sz w:val="24"/>
          <w:szCs w:val="24"/>
          <w:lang w:val="de-DE"/>
        </w:rPr>
        <w:t>Wahlmöglichkeiten</w:t>
      </w:r>
      <w:r w:rsidR="00EE4B3C" w:rsidRPr="005267E1">
        <w:rPr>
          <w:rFonts w:cstheme="minorHAnsi"/>
          <w:color w:val="000000" w:themeColor="text1"/>
          <w:sz w:val="24"/>
          <w:szCs w:val="24"/>
          <w:lang w:val="de-DE"/>
        </w:rPr>
        <w:t xml:space="preserve"> nicht bewusst, oder nur partiell bewusst eingesetzt</w:t>
      </w:r>
      <w:r w:rsidR="000F0DCE" w:rsidRPr="005267E1">
        <w:rPr>
          <w:rFonts w:cstheme="minorHAnsi"/>
          <w:color w:val="000000" w:themeColor="text1"/>
          <w:sz w:val="24"/>
          <w:szCs w:val="24"/>
          <w:lang w:val="de-DE"/>
        </w:rPr>
        <w:t xml:space="preserve">. Diese können auch weiterhin „nur“ als </w:t>
      </w:r>
      <w:r w:rsidR="00833D6D" w:rsidRPr="005267E1">
        <w:rPr>
          <w:rFonts w:cstheme="minorHAnsi"/>
          <w:color w:val="000000" w:themeColor="text1"/>
          <w:sz w:val="24"/>
          <w:szCs w:val="24"/>
          <w:lang w:val="de-DE"/>
        </w:rPr>
        <w:t>subsidiäre H</w:t>
      </w:r>
      <w:r w:rsidR="000F0DCE" w:rsidRPr="005267E1">
        <w:rPr>
          <w:rFonts w:cstheme="minorHAnsi"/>
          <w:color w:val="000000" w:themeColor="text1"/>
          <w:sz w:val="24"/>
          <w:szCs w:val="24"/>
          <w:lang w:val="de-DE"/>
        </w:rPr>
        <w:t xml:space="preserve">andlungen und </w:t>
      </w:r>
      <w:r w:rsidR="00833D6D" w:rsidRPr="005267E1">
        <w:rPr>
          <w:rFonts w:cstheme="minorHAnsi"/>
          <w:color w:val="000000" w:themeColor="text1"/>
          <w:sz w:val="24"/>
          <w:szCs w:val="24"/>
          <w:lang w:val="de-DE"/>
        </w:rPr>
        <w:t>K</w:t>
      </w:r>
      <w:r w:rsidR="000F0DCE" w:rsidRPr="005267E1">
        <w:rPr>
          <w:rFonts w:cstheme="minorHAnsi"/>
          <w:color w:val="000000" w:themeColor="text1"/>
          <w:sz w:val="24"/>
          <w:szCs w:val="24"/>
          <w:lang w:val="de-DE"/>
        </w:rPr>
        <w:t>omponente bleiben, also nur unterstützende Funktion erfüllen, sie können</w:t>
      </w:r>
      <w:r w:rsidR="00062DF2" w:rsidRPr="005267E1">
        <w:rPr>
          <w:rFonts w:cstheme="minorHAnsi"/>
          <w:color w:val="000000" w:themeColor="text1"/>
          <w:sz w:val="24"/>
          <w:szCs w:val="24"/>
          <w:lang w:val="de-DE"/>
        </w:rPr>
        <w:t xml:space="preserve"> allerdings auch</w:t>
      </w:r>
      <w:r w:rsidR="000F0DCE" w:rsidRPr="005267E1">
        <w:rPr>
          <w:rFonts w:cstheme="minorHAnsi"/>
          <w:color w:val="000000" w:themeColor="text1"/>
          <w:sz w:val="24"/>
          <w:szCs w:val="24"/>
          <w:lang w:val="de-DE"/>
        </w:rPr>
        <w:t xml:space="preserve"> </w:t>
      </w:r>
      <w:r w:rsidR="00833D6D" w:rsidRPr="005267E1">
        <w:rPr>
          <w:rFonts w:cstheme="minorHAnsi"/>
          <w:color w:val="000000" w:themeColor="text1"/>
          <w:sz w:val="24"/>
          <w:szCs w:val="24"/>
          <w:lang w:val="de-DE"/>
        </w:rPr>
        <w:t>(</w:t>
      </w:r>
      <w:r w:rsidR="000F0DCE" w:rsidRPr="005267E1">
        <w:rPr>
          <w:rFonts w:cstheme="minorHAnsi"/>
          <w:color w:val="000000" w:themeColor="text1"/>
          <w:sz w:val="24"/>
          <w:szCs w:val="24"/>
          <w:lang w:val="de-DE"/>
        </w:rPr>
        <w:t xml:space="preserve">wie </w:t>
      </w:r>
      <w:r w:rsidR="00833D6D" w:rsidRPr="005267E1">
        <w:rPr>
          <w:rFonts w:cstheme="minorHAnsi"/>
          <w:color w:val="000000" w:themeColor="text1"/>
          <w:sz w:val="24"/>
          <w:szCs w:val="24"/>
          <w:lang w:val="de-DE"/>
        </w:rPr>
        <w:t xml:space="preserve">es </w:t>
      </w:r>
      <w:r w:rsidR="000F0DCE" w:rsidRPr="005267E1">
        <w:rPr>
          <w:rFonts w:cstheme="minorHAnsi"/>
          <w:color w:val="000000" w:themeColor="text1"/>
          <w:sz w:val="24"/>
          <w:szCs w:val="24"/>
          <w:lang w:val="de-DE"/>
        </w:rPr>
        <w:t>im Falle von Leserbriefen</w:t>
      </w:r>
      <w:r w:rsidR="00833D6D" w:rsidRPr="005267E1">
        <w:rPr>
          <w:rFonts w:cstheme="minorHAnsi"/>
          <w:color w:val="000000" w:themeColor="text1"/>
          <w:sz w:val="24"/>
          <w:szCs w:val="24"/>
          <w:lang w:val="de-DE"/>
        </w:rPr>
        <w:t>, aber auch anderen Pressetexten möglich ist)</w:t>
      </w:r>
      <w:r w:rsidR="00062DF2" w:rsidRPr="005267E1">
        <w:rPr>
          <w:rFonts w:cstheme="minorHAnsi"/>
          <w:color w:val="000000" w:themeColor="text1"/>
          <w:sz w:val="24"/>
          <w:szCs w:val="24"/>
          <w:lang w:val="de-DE"/>
        </w:rPr>
        <w:t xml:space="preserve"> von Bearbeitungsinstanzen umfunktioniert und als dominant gestellt werden.</w:t>
      </w:r>
    </w:p>
    <w:p w:rsidR="00F15F9C" w:rsidRPr="005267E1" w:rsidRDefault="00F15F9C">
      <w:pPr>
        <w:rPr>
          <w:rFonts w:cstheme="minorHAnsi"/>
          <w:color w:val="000000" w:themeColor="text1"/>
          <w:sz w:val="24"/>
          <w:szCs w:val="24"/>
          <w:lang w:val="de-DE"/>
        </w:rPr>
      </w:pPr>
      <w:r w:rsidRPr="005267E1">
        <w:rPr>
          <w:rFonts w:cstheme="minorHAnsi"/>
          <w:color w:val="000000" w:themeColor="text1"/>
          <w:sz w:val="24"/>
          <w:szCs w:val="24"/>
          <w:lang w:val="de-DE"/>
        </w:rPr>
        <w:br w:type="page"/>
      </w:r>
    </w:p>
    <w:p w:rsidR="003F0A61" w:rsidRPr="005267E1" w:rsidRDefault="003F0A61" w:rsidP="003F0A61">
      <w:pPr>
        <w:pStyle w:val="Nadpis2"/>
        <w:rPr>
          <w:rFonts w:asciiTheme="minorHAnsi" w:hAnsiTheme="minorHAnsi" w:cstheme="minorHAnsi"/>
          <w:lang w:val="de-DE"/>
        </w:rPr>
      </w:pPr>
      <w:bookmarkStart w:id="6" w:name="_Toc364379102"/>
      <w:r w:rsidRPr="005267E1">
        <w:rPr>
          <w:rFonts w:asciiTheme="minorHAnsi" w:hAnsiTheme="minorHAnsi" w:cstheme="minorHAnsi"/>
          <w:lang w:val="de-DE"/>
        </w:rPr>
        <w:lastRenderedPageBreak/>
        <w:t>Konstitutive Bestandteile des Textes</w:t>
      </w:r>
      <w:bookmarkEnd w:id="6"/>
    </w:p>
    <w:p w:rsidR="003F0A61" w:rsidRPr="005267E1" w:rsidRDefault="003F0A61" w:rsidP="003F0A61">
      <w:pPr>
        <w:rPr>
          <w:rFonts w:cstheme="minorHAnsi"/>
          <w:lang w:val="de-DE"/>
        </w:rPr>
      </w:pPr>
    </w:p>
    <w:p w:rsidR="003F0A61" w:rsidRPr="005267E1" w:rsidRDefault="003F0A61" w:rsidP="00DE13B9">
      <w:pPr>
        <w:spacing w:line="360" w:lineRule="auto"/>
        <w:jc w:val="both"/>
        <w:rPr>
          <w:rFonts w:cstheme="minorHAnsi"/>
          <w:sz w:val="24"/>
          <w:szCs w:val="24"/>
          <w:lang w:val="de-DE"/>
        </w:rPr>
      </w:pPr>
      <w:r w:rsidRPr="005267E1">
        <w:rPr>
          <w:rFonts w:cstheme="minorHAnsi"/>
          <w:sz w:val="24"/>
          <w:szCs w:val="24"/>
          <w:lang w:val="de-DE"/>
        </w:rPr>
        <w:t xml:space="preserve">Zu den </w:t>
      </w:r>
      <w:r w:rsidR="00742201" w:rsidRPr="005267E1">
        <w:rPr>
          <w:rFonts w:cstheme="minorHAnsi"/>
          <w:sz w:val="24"/>
          <w:szCs w:val="24"/>
          <w:lang w:val="de-DE"/>
        </w:rPr>
        <w:t>elementaren Bestandteilen</w:t>
      </w:r>
      <w:r w:rsidRPr="005267E1">
        <w:rPr>
          <w:rFonts w:cstheme="minorHAnsi"/>
          <w:sz w:val="24"/>
          <w:szCs w:val="24"/>
          <w:lang w:val="de-DE"/>
        </w:rPr>
        <w:t xml:space="preserve">, die sich </w:t>
      </w:r>
      <w:r w:rsidR="00742201" w:rsidRPr="005267E1">
        <w:rPr>
          <w:rFonts w:cstheme="minorHAnsi"/>
          <w:sz w:val="24"/>
          <w:szCs w:val="24"/>
          <w:lang w:val="de-DE"/>
        </w:rPr>
        <w:t>an dem Aufbau eines Textes beteiligen</w:t>
      </w:r>
      <w:r w:rsidR="00AD175E" w:rsidRPr="005267E1">
        <w:rPr>
          <w:rFonts w:cstheme="minorHAnsi"/>
          <w:sz w:val="24"/>
          <w:szCs w:val="24"/>
          <w:lang w:val="de-DE"/>
        </w:rPr>
        <w:t>,</w:t>
      </w:r>
      <w:r w:rsidR="00742201" w:rsidRPr="005267E1">
        <w:rPr>
          <w:rFonts w:cstheme="minorHAnsi"/>
          <w:sz w:val="24"/>
          <w:szCs w:val="24"/>
          <w:lang w:val="de-DE"/>
        </w:rPr>
        <w:t xml:space="preserve"> gehören:</w:t>
      </w:r>
    </w:p>
    <w:p w:rsidR="00AD175E" w:rsidRPr="005267E1" w:rsidRDefault="00742201" w:rsidP="00DE13B9">
      <w:pPr>
        <w:pStyle w:val="Odstavecseseznamem"/>
        <w:numPr>
          <w:ilvl w:val="0"/>
          <w:numId w:val="13"/>
        </w:numPr>
        <w:spacing w:line="360" w:lineRule="auto"/>
        <w:jc w:val="both"/>
        <w:rPr>
          <w:rFonts w:cstheme="minorHAnsi"/>
          <w:sz w:val="24"/>
          <w:szCs w:val="24"/>
          <w:lang w:val="de-DE"/>
        </w:rPr>
      </w:pPr>
      <w:r w:rsidRPr="005267E1">
        <w:rPr>
          <w:rFonts w:cstheme="minorHAnsi"/>
          <w:sz w:val="24"/>
          <w:szCs w:val="24"/>
          <w:lang w:val="de-DE"/>
        </w:rPr>
        <w:t>Die</w:t>
      </w:r>
      <w:r w:rsidR="00AD175E" w:rsidRPr="005267E1">
        <w:rPr>
          <w:rFonts w:cstheme="minorHAnsi"/>
          <w:sz w:val="24"/>
          <w:szCs w:val="24"/>
          <w:lang w:val="de-DE"/>
        </w:rPr>
        <w:t xml:space="preserve"> komplexe </w:t>
      </w:r>
      <w:r w:rsidRPr="005267E1">
        <w:rPr>
          <w:rFonts w:cstheme="minorHAnsi"/>
          <w:sz w:val="24"/>
          <w:szCs w:val="24"/>
          <w:lang w:val="de-DE"/>
        </w:rPr>
        <w:t xml:space="preserve"> </w:t>
      </w:r>
      <w:r w:rsidR="00AD175E" w:rsidRPr="005267E1">
        <w:rPr>
          <w:rFonts w:cstheme="minorHAnsi"/>
          <w:sz w:val="24"/>
          <w:szCs w:val="24"/>
          <w:lang w:val="de-DE"/>
        </w:rPr>
        <w:t xml:space="preserve">Kommunikationssituation, in der </w:t>
      </w:r>
      <w:r w:rsidR="0031126C" w:rsidRPr="005267E1">
        <w:rPr>
          <w:rFonts w:cstheme="minorHAnsi"/>
          <w:sz w:val="24"/>
          <w:szCs w:val="24"/>
          <w:lang w:val="de-DE"/>
        </w:rPr>
        <w:t xml:space="preserve">sowohl </w:t>
      </w:r>
      <w:r w:rsidR="00AD175E" w:rsidRPr="005267E1">
        <w:rPr>
          <w:rFonts w:cstheme="minorHAnsi"/>
          <w:sz w:val="24"/>
          <w:szCs w:val="24"/>
          <w:lang w:val="de-DE"/>
        </w:rPr>
        <w:t xml:space="preserve">der Emittent und der Rezipient mit ihren psychologischen und sozialen Voraussetzungen, </w:t>
      </w:r>
      <w:r w:rsidR="0031126C" w:rsidRPr="005267E1">
        <w:rPr>
          <w:rFonts w:cstheme="minorHAnsi"/>
          <w:sz w:val="24"/>
          <w:szCs w:val="24"/>
          <w:lang w:val="de-DE"/>
        </w:rPr>
        <w:t xml:space="preserve">als auch </w:t>
      </w:r>
      <w:r w:rsidR="00AD175E" w:rsidRPr="005267E1">
        <w:rPr>
          <w:rFonts w:cstheme="minorHAnsi"/>
          <w:sz w:val="24"/>
          <w:szCs w:val="24"/>
          <w:lang w:val="de-DE"/>
        </w:rPr>
        <w:t>der Ort, die Zeit und der soziokulturelle Kontext, aber auch der Handlungsbereich (öffentlich, privat, institutionell) und das  Medium (Realisationsform und Form der Übertragung) integriert sind.</w:t>
      </w:r>
    </w:p>
    <w:p w:rsidR="00AD175E" w:rsidRPr="005267E1" w:rsidRDefault="00AD175E" w:rsidP="00DE13B9">
      <w:pPr>
        <w:pStyle w:val="Odstavecseseznamem"/>
        <w:numPr>
          <w:ilvl w:val="0"/>
          <w:numId w:val="13"/>
        </w:numPr>
        <w:spacing w:line="360" w:lineRule="auto"/>
        <w:jc w:val="both"/>
        <w:rPr>
          <w:rFonts w:cstheme="minorHAnsi"/>
          <w:sz w:val="24"/>
          <w:szCs w:val="24"/>
          <w:lang w:val="de-DE"/>
        </w:rPr>
      </w:pPr>
      <w:r w:rsidRPr="005267E1">
        <w:rPr>
          <w:rFonts w:cstheme="minorHAnsi"/>
          <w:sz w:val="24"/>
          <w:szCs w:val="24"/>
          <w:lang w:val="de-DE"/>
        </w:rPr>
        <w:t>Die Funktion – Aufgabe, die der Text nach der Zielsetzung des Emittenten erfüllen soll</w:t>
      </w:r>
    </w:p>
    <w:p w:rsidR="00AD175E" w:rsidRPr="005267E1" w:rsidRDefault="00AD175E" w:rsidP="00DE13B9">
      <w:pPr>
        <w:pStyle w:val="Odstavecseseznamem"/>
        <w:numPr>
          <w:ilvl w:val="0"/>
          <w:numId w:val="13"/>
        </w:numPr>
        <w:spacing w:line="360" w:lineRule="auto"/>
        <w:jc w:val="both"/>
        <w:rPr>
          <w:rFonts w:cstheme="minorHAnsi"/>
          <w:sz w:val="24"/>
          <w:szCs w:val="24"/>
          <w:lang w:val="de-DE"/>
        </w:rPr>
      </w:pPr>
      <w:r w:rsidRPr="005267E1">
        <w:rPr>
          <w:rFonts w:cstheme="minorHAnsi"/>
          <w:sz w:val="24"/>
          <w:szCs w:val="24"/>
          <w:lang w:val="de-DE"/>
        </w:rPr>
        <w:t>Das Thema, seine Strukturierung, Art der Verarbeitung und Verknüpfung  (thematische Progression, thematische Entfaltung)</w:t>
      </w:r>
    </w:p>
    <w:p w:rsidR="00AD175E" w:rsidRPr="005267E1" w:rsidRDefault="00AD175E" w:rsidP="00DE13B9">
      <w:pPr>
        <w:pStyle w:val="Odstavecseseznamem"/>
        <w:numPr>
          <w:ilvl w:val="0"/>
          <w:numId w:val="13"/>
        </w:numPr>
        <w:spacing w:line="360" w:lineRule="auto"/>
        <w:jc w:val="both"/>
        <w:rPr>
          <w:rFonts w:cstheme="minorHAnsi"/>
          <w:sz w:val="24"/>
          <w:szCs w:val="24"/>
          <w:lang w:val="de-DE"/>
        </w:rPr>
      </w:pPr>
      <w:r w:rsidRPr="005267E1">
        <w:rPr>
          <w:rFonts w:cstheme="minorHAnsi"/>
          <w:sz w:val="24"/>
          <w:szCs w:val="24"/>
          <w:lang w:val="de-DE"/>
        </w:rPr>
        <w:t>Textform</w:t>
      </w:r>
      <w:r w:rsidR="0031126C" w:rsidRPr="005267E1">
        <w:rPr>
          <w:rFonts w:cstheme="minorHAnsi"/>
          <w:sz w:val="24"/>
          <w:szCs w:val="24"/>
          <w:lang w:val="de-DE"/>
        </w:rPr>
        <w:t xml:space="preserve"> und Textarchitektur</w:t>
      </w:r>
    </w:p>
    <w:p w:rsidR="00703F3A" w:rsidRPr="005267E1" w:rsidRDefault="00FC187F" w:rsidP="00CA6F48">
      <w:pPr>
        <w:spacing w:line="360" w:lineRule="auto"/>
        <w:jc w:val="both"/>
        <w:rPr>
          <w:rFonts w:cstheme="minorHAnsi"/>
          <w:sz w:val="24"/>
          <w:szCs w:val="24"/>
          <w:lang w:val="de-DE"/>
        </w:rPr>
      </w:pPr>
      <w:r w:rsidRPr="005267E1">
        <w:rPr>
          <w:rFonts w:cstheme="minorHAnsi"/>
          <w:sz w:val="24"/>
          <w:szCs w:val="24"/>
          <w:lang w:val="de-DE"/>
        </w:rPr>
        <w:t xml:space="preserve">Linke/Nussbaumer/Portmann </w:t>
      </w:r>
      <w:r w:rsidR="00CA6F48" w:rsidRPr="005267E1">
        <w:rPr>
          <w:rFonts w:cstheme="minorHAnsi"/>
          <w:sz w:val="24"/>
          <w:szCs w:val="24"/>
          <w:lang w:val="de-DE"/>
        </w:rPr>
        <w:t>(2001: 248ff) definieren die Kommunikationssituation, das Medium und die Textfunktion als textexterne Merkmale</w:t>
      </w:r>
      <w:r w:rsidR="005B7979" w:rsidRPr="005267E1">
        <w:rPr>
          <w:rFonts w:cstheme="minorHAnsi"/>
          <w:sz w:val="24"/>
          <w:szCs w:val="24"/>
          <w:lang w:val="de-DE"/>
        </w:rPr>
        <w:t xml:space="preserve"> eines Textes</w:t>
      </w:r>
      <w:r w:rsidR="00AC0D17" w:rsidRPr="005267E1">
        <w:rPr>
          <w:rFonts w:cstheme="minorHAnsi"/>
          <w:sz w:val="24"/>
          <w:szCs w:val="24"/>
          <w:lang w:val="de-DE"/>
        </w:rPr>
        <w:t>.</w:t>
      </w:r>
      <w:r w:rsidR="00CA6F48" w:rsidRPr="005267E1">
        <w:rPr>
          <w:rFonts w:cstheme="minorHAnsi"/>
          <w:sz w:val="24"/>
          <w:szCs w:val="24"/>
          <w:lang w:val="de-DE"/>
        </w:rPr>
        <w:t xml:space="preserve"> </w:t>
      </w:r>
      <w:r w:rsidR="00AC0D17" w:rsidRPr="005267E1">
        <w:rPr>
          <w:rFonts w:cstheme="minorHAnsi"/>
          <w:sz w:val="24"/>
          <w:szCs w:val="24"/>
          <w:lang w:val="de-DE"/>
        </w:rPr>
        <w:t>D</w:t>
      </w:r>
      <w:r w:rsidR="00CA6F48" w:rsidRPr="005267E1">
        <w:rPr>
          <w:rFonts w:cstheme="minorHAnsi"/>
          <w:sz w:val="24"/>
          <w:szCs w:val="24"/>
          <w:lang w:val="de-DE"/>
        </w:rPr>
        <w:t>as Thema, Themenverlauf</w:t>
      </w:r>
      <w:r w:rsidR="00AC0D17" w:rsidRPr="005267E1">
        <w:rPr>
          <w:rFonts w:cstheme="minorHAnsi"/>
          <w:sz w:val="24"/>
          <w:szCs w:val="24"/>
          <w:lang w:val="de-DE"/>
        </w:rPr>
        <w:t xml:space="preserve"> und</w:t>
      </w:r>
      <w:r w:rsidR="00CA6F48" w:rsidRPr="005267E1">
        <w:rPr>
          <w:rFonts w:cstheme="minorHAnsi"/>
          <w:sz w:val="24"/>
          <w:szCs w:val="24"/>
          <w:lang w:val="de-DE"/>
        </w:rPr>
        <w:t xml:space="preserve"> Textstrukturmuster</w:t>
      </w:r>
      <w:r w:rsidR="00AC0D17" w:rsidRPr="005267E1">
        <w:rPr>
          <w:rFonts w:cstheme="minorHAnsi"/>
          <w:sz w:val="24"/>
          <w:szCs w:val="24"/>
          <w:lang w:val="de-DE"/>
        </w:rPr>
        <w:t xml:space="preserve"> als Tiefenstruktur gebundene</w:t>
      </w:r>
      <w:r w:rsidR="00CA6F48" w:rsidRPr="005267E1">
        <w:rPr>
          <w:rFonts w:cstheme="minorHAnsi"/>
          <w:sz w:val="24"/>
          <w:szCs w:val="24"/>
          <w:lang w:val="de-DE"/>
        </w:rPr>
        <w:t xml:space="preserve">, Wortschatz und Satzbaumuster </w:t>
      </w:r>
      <w:r w:rsidR="00AC0D17" w:rsidRPr="005267E1">
        <w:rPr>
          <w:rFonts w:cstheme="minorHAnsi"/>
          <w:sz w:val="24"/>
          <w:szCs w:val="24"/>
          <w:lang w:val="de-DE"/>
        </w:rPr>
        <w:t xml:space="preserve">als Oberflächenstruktur gebundene </w:t>
      </w:r>
      <w:r w:rsidR="00CA6F48" w:rsidRPr="005267E1">
        <w:rPr>
          <w:rFonts w:cstheme="minorHAnsi"/>
          <w:sz w:val="24"/>
          <w:szCs w:val="24"/>
          <w:lang w:val="de-DE"/>
        </w:rPr>
        <w:t xml:space="preserve">textinterne </w:t>
      </w:r>
      <w:r w:rsidR="005B7979" w:rsidRPr="005267E1">
        <w:rPr>
          <w:rFonts w:cstheme="minorHAnsi"/>
          <w:sz w:val="24"/>
          <w:szCs w:val="24"/>
          <w:lang w:val="de-DE"/>
        </w:rPr>
        <w:t>Spezifika</w:t>
      </w:r>
      <w:r w:rsidR="00AC0D17" w:rsidRPr="005267E1">
        <w:rPr>
          <w:rFonts w:cstheme="minorHAnsi"/>
          <w:sz w:val="24"/>
          <w:szCs w:val="24"/>
          <w:lang w:val="de-DE"/>
        </w:rPr>
        <w:t xml:space="preserve">. </w:t>
      </w:r>
      <w:r w:rsidR="005B7979" w:rsidRPr="005267E1">
        <w:rPr>
          <w:rFonts w:cstheme="minorHAnsi"/>
          <w:sz w:val="24"/>
          <w:szCs w:val="24"/>
          <w:lang w:val="de-DE"/>
        </w:rPr>
        <w:t xml:space="preserve">Alle diese Bestandteile, die an der Textgestaltung partizipieren, können dann als Kriterien bei der Textklassifikation </w:t>
      </w:r>
      <w:r w:rsidR="00D05E80" w:rsidRPr="005267E1">
        <w:rPr>
          <w:rFonts w:cstheme="minorHAnsi"/>
          <w:sz w:val="24"/>
          <w:szCs w:val="24"/>
          <w:lang w:val="de-DE"/>
        </w:rPr>
        <w:t>behilflich, geradezu maßgebend</w:t>
      </w:r>
      <w:r w:rsidR="000A134C" w:rsidRPr="005267E1">
        <w:rPr>
          <w:rFonts w:cstheme="minorHAnsi"/>
          <w:sz w:val="24"/>
          <w:szCs w:val="24"/>
          <w:lang w:val="de-DE"/>
        </w:rPr>
        <w:t xml:space="preserve"> sein</w:t>
      </w:r>
      <w:r w:rsidR="000929F4" w:rsidRPr="005267E1">
        <w:rPr>
          <w:rFonts w:cstheme="minorHAnsi"/>
          <w:sz w:val="24"/>
          <w:szCs w:val="24"/>
          <w:lang w:val="de-DE"/>
        </w:rPr>
        <w:t xml:space="preserve"> (siehe die Kap. 5.2.1 und 5.2.2)</w:t>
      </w:r>
      <w:r w:rsidR="005D7C0E" w:rsidRPr="005267E1">
        <w:rPr>
          <w:rFonts w:cstheme="minorHAnsi"/>
          <w:sz w:val="24"/>
          <w:szCs w:val="24"/>
          <w:lang w:val="de-DE"/>
        </w:rPr>
        <w:t>, allerdings sehr differenziert einsetzbar.</w:t>
      </w:r>
    </w:p>
    <w:p w:rsidR="005B7979" w:rsidRPr="005267E1" w:rsidRDefault="005B7979" w:rsidP="00CA6F48">
      <w:pPr>
        <w:spacing w:line="360" w:lineRule="auto"/>
        <w:jc w:val="both"/>
        <w:rPr>
          <w:rFonts w:cstheme="minorHAnsi"/>
          <w:sz w:val="24"/>
          <w:szCs w:val="24"/>
          <w:lang w:val="de-DE"/>
        </w:rPr>
      </w:pPr>
    </w:p>
    <w:p w:rsidR="002E0F18" w:rsidRPr="005267E1" w:rsidRDefault="002E0F18" w:rsidP="00AD175E">
      <w:pPr>
        <w:pStyle w:val="Nadpis2"/>
        <w:rPr>
          <w:rFonts w:asciiTheme="minorHAnsi" w:hAnsiTheme="minorHAnsi" w:cstheme="minorHAnsi"/>
          <w:lang w:val="de-DE"/>
        </w:rPr>
      </w:pPr>
      <w:bookmarkStart w:id="7" w:name="_Toc364379103"/>
      <w:r w:rsidRPr="005267E1">
        <w:rPr>
          <w:rFonts w:asciiTheme="minorHAnsi" w:hAnsiTheme="minorHAnsi" w:cstheme="minorHAnsi"/>
          <w:lang w:val="de-DE"/>
        </w:rPr>
        <w:t>Textualitätskriterien</w:t>
      </w:r>
      <w:bookmarkEnd w:id="7"/>
    </w:p>
    <w:p w:rsidR="003F0A61" w:rsidRPr="005267E1" w:rsidRDefault="003F0A61" w:rsidP="003F0A61">
      <w:pPr>
        <w:spacing w:line="360" w:lineRule="auto"/>
        <w:jc w:val="both"/>
        <w:rPr>
          <w:rFonts w:cstheme="minorHAnsi"/>
          <w:color w:val="000000" w:themeColor="text1"/>
          <w:sz w:val="24"/>
          <w:szCs w:val="24"/>
          <w:lang w:val="de-DE"/>
        </w:rPr>
      </w:pPr>
    </w:p>
    <w:p w:rsidR="00D21418" w:rsidRPr="005267E1" w:rsidRDefault="003F0A61" w:rsidP="003F0A61">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Pragmatischer Zugang zu dem Text determinierte auch die Aufst</w:t>
      </w:r>
      <w:r w:rsidR="00946F2E" w:rsidRPr="005267E1">
        <w:rPr>
          <w:rFonts w:cstheme="minorHAnsi"/>
          <w:color w:val="000000" w:themeColor="text1"/>
          <w:sz w:val="24"/>
          <w:szCs w:val="24"/>
          <w:lang w:val="de-DE"/>
        </w:rPr>
        <w:t>ellung der Textualitätkriterien</w:t>
      </w:r>
      <w:r w:rsidRPr="005267E1">
        <w:rPr>
          <w:rFonts w:cstheme="minorHAnsi"/>
          <w:color w:val="000000" w:themeColor="text1"/>
          <w:sz w:val="24"/>
          <w:szCs w:val="24"/>
          <w:lang w:val="de-DE"/>
        </w:rPr>
        <w:t xml:space="preserve"> </w:t>
      </w:r>
      <w:r w:rsidR="0031126C" w:rsidRPr="005267E1">
        <w:rPr>
          <w:rFonts w:cstheme="minorHAnsi"/>
          <w:color w:val="000000" w:themeColor="text1"/>
          <w:sz w:val="24"/>
          <w:szCs w:val="24"/>
          <w:lang w:val="de-DE"/>
        </w:rPr>
        <w:t>von</w:t>
      </w:r>
      <w:r w:rsidRPr="005267E1">
        <w:rPr>
          <w:rFonts w:cstheme="minorHAnsi"/>
          <w:color w:val="000000" w:themeColor="text1"/>
          <w:sz w:val="24"/>
          <w:szCs w:val="24"/>
          <w:lang w:val="de-DE"/>
        </w:rPr>
        <w:t xml:space="preserve"> Beaugrande/Dressler (1981: 8ff)</w:t>
      </w:r>
      <w:r w:rsidR="00946F2E" w:rsidRPr="005267E1">
        <w:rPr>
          <w:rFonts w:cstheme="minorHAnsi"/>
          <w:color w:val="000000" w:themeColor="text1"/>
          <w:sz w:val="24"/>
          <w:szCs w:val="24"/>
          <w:lang w:val="de-DE"/>
        </w:rPr>
        <w:t xml:space="preserve">. </w:t>
      </w:r>
      <w:r w:rsidR="00D21418" w:rsidRPr="005267E1">
        <w:rPr>
          <w:rFonts w:cstheme="minorHAnsi"/>
          <w:color w:val="000000" w:themeColor="text1"/>
          <w:sz w:val="24"/>
          <w:szCs w:val="24"/>
          <w:lang w:val="de-DE"/>
        </w:rPr>
        <w:t xml:space="preserve">Unter Textualität </w:t>
      </w:r>
      <w:r w:rsidR="002C5F0C" w:rsidRPr="005267E1">
        <w:rPr>
          <w:rFonts w:cstheme="minorHAnsi"/>
          <w:color w:val="000000" w:themeColor="text1"/>
          <w:sz w:val="24"/>
          <w:szCs w:val="24"/>
          <w:lang w:val="de-DE"/>
        </w:rPr>
        <w:t xml:space="preserve">wird </w:t>
      </w:r>
      <w:r w:rsidR="00121F39" w:rsidRPr="005267E1">
        <w:rPr>
          <w:rFonts w:cstheme="minorHAnsi"/>
          <w:color w:val="000000" w:themeColor="text1"/>
          <w:sz w:val="24"/>
          <w:szCs w:val="24"/>
          <w:lang w:val="de-DE"/>
        </w:rPr>
        <w:t>der Komplex</w:t>
      </w:r>
      <w:r w:rsidR="002C5F0C" w:rsidRPr="005267E1">
        <w:rPr>
          <w:rFonts w:cstheme="minorHAnsi"/>
          <w:color w:val="000000" w:themeColor="text1"/>
          <w:sz w:val="24"/>
          <w:szCs w:val="24"/>
          <w:lang w:val="de-DE"/>
        </w:rPr>
        <w:t xml:space="preserve"> aller elementaren Merkmale</w:t>
      </w:r>
      <w:r w:rsidR="00D21418" w:rsidRPr="005267E1">
        <w:rPr>
          <w:rFonts w:cstheme="minorHAnsi"/>
          <w:color w:val="000000" w:themeColor="text1"/>
          <w:sz w:val="24"/>
          <w:szCs w:val="24"/>
          <w:lang w:val="de-DE"/>
        </w:rPr>
        <w:t xml:space="preserve"> verstanden, die </w:t>
      </w:r>
      <w:r w:rsidR="002C5F0C" w:rsidRPr="005267E1">
        <w:rPr>
          <w:rFonts w:cstheme="minorHAnsi"/>
          <w:color w:val="000000" w:themeColor="text1"/>
          <w:sz w:val="24"/>
          <w:szCs w:val="24"/>
          <w:lang w:val="de-DE"/>
        </w:rPr>
        <w:t>eine sprachliche Äußerung</w:t>
      </w:r>
      <w:r w:rsidR="00D21418" w:rsidRPr="005267E1">
        <w:rPr>
          <w:rFonts w:cstheme="minorHAnsi"/>
          <w:color w:val="000000" w:themeColor="text1"/>
          <w:sz w:val="24"/>
          <w:szCs w:val="24"/>
          <w:lang w:val="de-DE"/>
        </w:rPr>
        <w:t xml:space="preserve"> zum Text machen, also </w:t>
      </w:r>
      <w:r w:rsidR="007950CE" w:rsidRPr="005267E1">
        <w:rPr>
          <w:rFonts w:cstheme="minorHAnsi"/>
          <w:color w:val="000000" w:themeColor="text1"/>
          <w:sz w:val="24"/>
          <w:szCs w:val="24"/>
          <w:lang w:val="de-DE"/>
        </w:rPr>
        <w:t xml:space="preserve">die </w:t>
      </w:r>
      <w:r w:rsidR="00121F39" w:rsidRPr="005267E1">
        <w:rPr>
          <w:rFonts w:cstheme="minorHAnsi"/>
          <w:color w:val="000000" w:themeColor="text1"/>
          <w:sz w:val="24"/>
          <w:szCs w:val="24"/>
          <w:lang w:val="de-DE"/>
        </w:rPr>
        <w:t xml:space="preserve">Grundkriterien, die die </w:t>
      </w:r>
      <w:r w:rsidR="007950CE" w:rsidRPr="005267E1">
        <w:rPr>
          <w:rFonts w:cstheme="minorHAnsi"/>
          <w:color w:val="000000" w:themeColor="text1"/>
          <w:sz w:val="24"/>
          <w:szCs w:val="24"/>
          <w:lang w:val="de-DE"/>
        </w:rPr>
        <w:t>Texte von Nichttexten unterscheiden.</w:t>
      </w:r>
    </w:p>
    <w:p w:rsidR="003F0A61" w:rsidRPr="005267E1" w:rsidRDefault="00946F2E" w:rsidP="003F0A61">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Sie haben sie</w:t>
      </w:r>
      <w:r w:rsidR="003F0A61" w:rsidRPr="005267E1">
        <w:rPr>
          <w:rFonts w:cstheme="minorHAnsi"/>
          <w:color w:val="000000" w:themeColor="text1"/>
          <w:sz w:val="24"/>
          <w:szCs w:val="24"/>
          <w:lang w:val="de-DE"/>
        </w:rPr>
        <w:t xml:space="preserve"> als textz</w:t>
      </w:r>
      <w:r w:rsidRPr="005267E1">
        <w:rPr>
          <w:rFonts w:cstheme="minorHAnsi"/>
          <w:color w:val="000000" w:themeColor="text1"/>
          <w:sz w:val="24"/>
          <w:szCs w:val="24"/>
          <w:lang w:val="de-DE"/>
        </w:rPr>
        <w:t>en</w:t>
      </w:r>
      <w:r w:rsidR="003F0A61" w:rsidRPr="005267E1">
        <w:rPr>
          <w:rFonts w:cstheme="minorHAnsi"/>
          <w:color w:val="000000" w:themeColor="text1"/>
          <w:sz w:val="24"/>
          <w:szCs w:val="24"/>
          <w:lang w:val="de-DE"/>
        </w:rPr>
        <w:t xml:space="preserve">triert (Kohäsion, Kohärenz) und verwenderzentriert (die restlichen Textualitätskriterien) klassifiziert, wobei </w:t>
      </w:r>
      <w:r w:rsidRPr="005267E1">
        <w:rPr>
          <w:rFonts w:cstheme="minorHAnsi"/>
          <w:color w:val="000000" w:themeColor="text1"/>
          <w:sz w:val="24"/>
          <w:szCs w:val="24"/>
          <w:lang w:val="de-DE"/>
        </w:rPr>
        <w:t>das</w:t>
      </w:r>
      <w:r w:rsidR="003F0A61" w:rsidRPr="005267E1">
        <w:rPr>
          <w:rFonts w:cstheme="minorHAnsi"/>
          <w:color w:val="000000" w:themeColor="text1"/>
          <w:sz w:val="24"/>
          <w:szCs w:val="24"/>
          <w:lang w:val="de-DE"/>
        </w:rPr>
        <w:t xml:space="preserve"> nicht die Teilung in textinterne und textexterne </w:t>
      </w:r>
      <w:r w:rsidR="003F0A61" w:rsidRPr="005267E1">
        <w:rPr>
          <w:rFonts w:cstheme="minorHAnsi"/>
          <w:color w:val="000000" w:themeColor="text1"/>
          <w:sz w:val="24"/>
          <w:szCs w:val="24"/>
          <w:lang w:val="de-DE"/>
        </w:rPr>
        <w:lastRenderedPageBreak/>
        <w:t>Zugangsweise reflektieren soll, sondern die Dominanz der herrschenden Perspektive betonen.</w:t>
      </w:r>
    </w:p>
    <w:p w:rsidR="002E0F18" w:rsidRPr="005267E1" w:rsidRDefault="002E0F18" w:rsidP="002E0F18">
      <w:pPr>
        <w:rPr>
          <w:rFonts w:cstheme="minorHAnsi"/>
          <w:lang w:val="de-DE"/>
        </w:rPr>
      </w:pP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Kohäsion</w:t>
      </w:r>
      <w:r w:rsidRPr="005267E1">
        <w:rPr>
          <w:rFonts w:cstheme="minorHAnsi"/>
          <w:color w:val="000000" w:themeColor="text1"/>
          <w:sz w:val="24"/>
          <w:szCs w:val="24"/>
          <w:lang w:val="de-DE"/>
        </w:rPr>
        <w:t xml:space="preserve"> – </w:t>
      </w:r>
      <w:r w:rsidR="00F41EFC" w:rsidRPr="005267E1">
        <w:rPr>
          <w:rFonts w:cstheme="minorHAnsi"/>
          <w:color w:val="000000" w:themeColor="text1"/>
          <w:sz w:val="24"/>
          <w:szCs w:val="24"/>
          <w:lang w:val="de-DE"/>
        </w:rPr>
        <w:t>Zusammenhalt der</w:t>
      </w:r>
      <w:r w:rsidR="007D0CF0" w:rsidRPr="005267E1">
        <w:t xml:space="preserve"> </w:t>
      </w:r>
      <w:r w:rsidR="007D0CF0" w:rsidRPr="005267E1">
        <w:rPr>
          <w:rFonts w:cstheme="minorHAnsi"/>
          <w:color w:val="000000" w:themeColor="text1"/>
          <w:sz w:val="24"/>
          <w:szCs w:val="24"/>
          <w:lang w:val="de-DE"/>
        </w:rPr>
        <w:t>einzelnen Elemente eines Textes auf der</w:t>
      </w:r>
      <w:r w:rsidRPr="005267E1">
        <w:rPr>
          <w:rFonts w:cstheme="minorHAnsi"/>
          <w:color w:val="000000" w:themeColor="text1"/>
          <w:sz w:val="24"/>
          <w:szCs w:val="24"/>
          <w:lang w:val="de-DE"/>
        </w:rPr>
        <w:t xml:space="preserve"> Oberfläche</w:t>
      </w:r>
      <w:r w:rsidR="00F41EFC" w:rsidRPr="005267E1">
        <w:rPr>
          <w:rFonts w:cstheme="minorHAnsi"/>
          <w:color w:val="000000" w:themeColor="text1"/>
          <w:sz w:val="24"/>
          <w:szCs w:val="24"/>
          <w:lang w:val="de-DE"/>
        </w:rPr>
        <w:t>, der</w:t>
      </w:r>
      <w:r w:rsidRPr="005267E1">
        <w:rPr>
          <w:rFonts w:cstheme="minorHAnsi"/>
          <w:color w:val="000000" w:themeColor="text1"/>
          <w:sz w:val="24"/>
          <w:szCs w:val="24"/>
          <w:lang w:val="de-DE"/>
        </w:rPr>
        <w:t xml:space="preserve"> durch grammatisch</w:t>
      </w:r>
      <w:r w:rsidR="007D0CF0" w:rsidRPr="005267E1">
        <w:rPr>
          <w:rFonts w:cstheme="minorHAnsi"/>
          <w:color w:val="000000" w:themeColor="text1"/>
          <w:sz w:val="24"/>
          <w:szCs w:val="24"/>
          <w:lang w:val="de-DE"/>
        </w:rPr>
        <w:t>e, satzübergreifende und/oder</w:t>
      </w:r>
      <w:r w:rsidR="0031126C" w:rsidRPr="005267E1">
        <w:rPr>
          <w:rFonts w:cstheme="minorHAnsi"/>
          <w:color w:val="000000" w:themeColor="text1"/>
          <w:sz w:val="24"/>
          <w:szCs w:val="24"/>
          <w:lang w:val="de-DE"/>
        </w:rPr>
        <w:t xml:space="preserve"> relationale</w:t>
      </w:r>
      <w:r w:rsidRPr="005267E1">
        <w:rPr>
          <w:rFonts w:cstheme="minorHAnsi"/>
          <w:color w:val="000000" w:themeColor="text1"/>
          <w:sz w:val="24"/>
          <w:szCs w:val="24"/>
          <w:lang w:val="de-DE"/>
        </w:rPr>
        <w:t xml:space="preserve"> Abhängigkeit</w:t>
      </w:r>
      <w:r w:rsidR="00F41EFC" w:rsidRPr="005267E1">
        <w:rPr>
          <w:rFonts w:cstheme="minorHAnsi"/>
          <w:color w:val="000000" w:themeColor="text1"/>
          <w:sz w:val="24"/>
          <w:szCs w:val="24"/>
          <w:lang w:val="de-DE"/>
        </w:rPr>
        <w:t>en bewirkt wird</w:t>
      </w:r>
      <w:r w:rsidR="00600B08" w:rsidRPr="005267E1">
        <w:rPr>
          <w:rFonts w:cstheme="minorHAnsi"/>
          <w:color w:val="000000" w:themeColor="text1"/>
          <w:sz w:val="24"/>
          <w:szCs w:val="24"/>
          <w:lang w:val="de-DE"/>
        </w:rPr>
        <w:t>.</w:t>
      </w:r>
      <w:r w:rsidR="00F41EFC" w:rsidRPr="005267E1">
        <w:rPr>
          <w:rFonts w:cstheme="minorHAnsi"/>
          <w:color w:val="000000" w:themeColor="text1"/>
          <w:sz w:val="24"/>
          <w:szCs w:val="24"/>
          <w:lang w:val="de-DE"/>
        </w:rPr>
        <w:t xml:space="preserve"> </w:t>
      </w:r>
      <w:r w:rsidR="00600B08" w:rsidRPr="005267E1">
        <w:rPr>
          <w:rFonts w:cstheme="minorHAnsi"/>
          <w:color w:val="000000" w:themeColor="text1"/>
          <w:sz w:val="24"/>
          <w:szCs w:val="24"/>
          <w:lang w:val="de-DE"/>
        </w:rPr>
        <w:t>E</w:t>
      </w:r>
      <w:r w:rsidR="00F41EFC" w:rsidRPr="005267E1">
        <w:rPr>
          <w:rFonts w:cstheme="minorHAnsi"/>
          <w:color w:val="000000" w:themeColor="text1"/>
          <w:sz w:val="24"/>
          <w:szCs w:val="24"/>
          <w:lang w:val="de-DE"/>
        </w:rPr>
        <w:t xml:space="preserve">s kann auch </w:t>
      </w:r>
      <w:r w:rsidR="00600B08" w:rsidRPr="005267E1">
        <w:rPr>
          <w:rFonts w:cstheme="minorHAnsi"/>
          <w:color w:val="000000" w:themeColor="text1"/>
          <w:sz w:val="24"/>
          <w:szCs w:val="24"/>
          <w:lang w:val="de-DE"/>
        </w:rPr>
        <w:t>als</w:t>
      </w:r>
      <w:r w:rsidR="00F41EFC" w:rsidRPr="005267E1">
        <w:rPr>
          <w:rFonts w:cstheme="minorHAnsi"/>
          <w:color w:val="000000" w:themeColor="text1"/>
          <w:sz w:val="24"/>
          <w:szCs w:val="24"/>
          <w:lang w:val="de-DE"/>
        </w:rPr>
        <w:t xml:space="preserve"> </w:t>
      </w:r>
      <w:r w:rsidR="00600B08" w:rsidRPr="005267E1">
        <w:rPr>
          <w:rFonts w:cstheme="minorHAnsi"/>
          <w:color w:val="000000" w:themeColor="text1"/>
          <w:sz w:val="24"/>
          <w:szCs w:val="24"/>
          <w:lang w:val="de-DE"/>
        </w:rPr>
        <w:t xml:space="preserve">strukturelle </w:t>
      </w:r>
      <w:r w:rsidR="00F41EFC" w:rsidRPr="005267E1">
        <w:rPr>
          <w:rFonts w:cstheme="minorHAnsi"/>
          <w:color w:val="000000" w:themeColor="text1"/>
          <w:sz w:val="24"/>
          <w:szCs w:val="24"/>
          <w:lang w:val="de-DE"/>
        </w:rPr>
        <w:t xml:space="preserve">Zusammenhangskraft des sprachlichen </w:t>
      </w:r>
      <w:r w:rsidR="00600B08" w:rsidRPr="005267E1">
        <w:rPr>
          <w:rFonts w:cstheme="minorHAnsi"/>
          <w:color w:val="000000" w:themeColor="text1"/>
          <w:sz w:val="24"/>
          <w:szCs w:val="24"/>
          <w:lang w:val="de-DE"/>
        </w:rPr>
        <w:t>Gebildes definiert sein</w:t>
      </w:r>
      <w:r w:rsidR="00F41EFC" w:rsidRPr="005267E1">
        <w:rPr>
          <w:rFonts w:cstheme="minorHAnsi"/>
          <w:color w:val="000000" w:themeColor="text1"/>
          <w:sz w:val="24"/>
          <w:szCs w:val="24"/>
          <w:lang w:val="de-DE"/>
        </w:rPr>
        <w:t xml:space="preserve">. </w:t>
      </w:r>
      <w:r w:rsidR="00121F39" w:rsidRPr="005267E1">
        <w:rPr>
          <w:rFonts w:cstheme="minorHAnsi"/>
          <w:color w:val="000000" w:themeColor="text1"/>
          <w:sz w:val="24"/>
          <w:szCs w:val="24"/>
          <w:lang w:val="de-DE"/>
        </w:rPr>
        <w:t xml:space="preserve">Der Sprache stehen mehrere </w:t>
      </w:r>
      <w:r w:rsidRPr="005267E1">
        <w:rPr>
          <w:rFonts w:cstheme="minorHAnsi"/>
          <w:color w:val="000000" w:themeColor="text1"/>
          <w:sz w:val="24"/>
          <w:szCs w:val="24"/>
          <w:lang w:val="de-DE"/>
        </w:rPr>
        <w:t xml:space="preserve">Strategien der Vertextung zur Verfügung: explizite (Referenzidentität) und implizite (semantische  Kontiguität) Wiederaufnahme (vgl. Brinker 2005: 27ff), mehrere Arten der Substitution (pronominale, synonymische, anaphorische oder kataphorische  textuelle Deixis), kausale Verknüpfung, metakommunikative Verknüpfung, Tempus, Pronominaladverbien, Konjunktionen (vgl. Eroms </w:t>
      </w:r>
      <w:r w:rsidRPr="005267E1">
        <w:rPr>
          <w:rFonts w:cstheme="minorHAnsi"/>
          <w:sz w:val="24"/>
          <w:szCs w:val="24"/>
          <w:lang w:val="de-DE"/>
        </w:rPr>
        <w:t>2008: 42f). Stilistisch von Relevanz ist die Art der Verknüpfung.</w:t>
      </w: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Kohärenz</w:t>
      </w:r>
      <w:r w:rsidR="00121F39" w:rsidRPr="005267E1">
        <w:rPr>
          <w:rFonts w:cstheme="minorHAnsi"/>
          <w:color w:val="000000" w:themeColor="text1"/>
          <w:sz w:val="24"/>
          <w:szCs w:val="24"/>
          <w:lang w:val="de-DE"/>
        </w:rPr>
        <w:t xml:space="preserve"> – eine inhaltlich-</w:t>
      </w:r>
      <w:r w:rsidRPr="005267E1">
        <w:rPr>
          <w:rFonts w:cstheme="minorHAnsi"/>
          <w:color w:val="000000" w:themeColor="text1"/>
          <w:sz w:val="24"/>
          <w:szCs w:val="24"/>
          <w:lang w:val="de-DE"/>
        </w:rPr>
        <w:t>semantische Komposition, die die relative innere Geschlossenheit gewährleisten soll. Es gibt durchaus Satzfolgen, die auch ohne grammatische Verknüpfungselemente (ohne Kohäsion) immer noch als ein Text interpretierbar sind, die thematische, inhaltliche Festigkeit (Kohärenz) muss jedoch jedem Text innewohnen, ohne sie erg</w:t>
      </w:r>
      <w:r w:rsidR="00946F2E" w:rsidRPr="005267E1">
        <w:rPr>
          <w:rFonts w:cstheme="minorHAnsi"/>
          <w:color w:val="000000" w:themeColor="text1"/>
          <w:sz w:val="24"/>
          <w:szCs w:val="24"/>
          <w:lang w:val="de-DE"/>
        </w:rPr>
        <w:t>eben die Satzfolgen keinen Sinn, es ist de facto kein Text mehr.</w:t>
      </w:r>
      <w:r w:rsidR="0031126C" w:rsidRPr="005267E1">
        <w:rPr>
          <w:rFonts w:cstheme="minorHAnsi"/>
          <w:color w:val="000000" w:themeColor="text1"/>
          <w:sz w:val="24"/>
          <w:szCs w:val="24"/>
          <w:lang w:val="de-DE"/>
        </w:rPr>
        <w:t xml:space="preserve"> </w:t>
      </w:r>
      <w:r w:rsidRPr="005267E1">
        <w:rPr>
          <w:rFonts w:cstheme="minorHAnsi"/>
          <w:color w:val="000000" w:themeColor="text1"/>
          <w:sz w:val="24"/>
          <w:szCs w:val="24"/>
          <w:lang w:val="de-DE"/>
        </w:rPr>
        <w:t xml:space="preserve">Diese Sinnzusammenhaltung wird auf einer tieferliegenden Plattform, meistens  mittels eines dominanten, wahrnehmbaren Themas gegründet. </w:t>
      </w: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 xml:space="preserve">Intentionalität </w:t>
      </w:r>
      <w:r w:rsidRPr="005267E1">
        <w:rPr>
          <w:rFonts w:cstheme="minorHAnsi"/>
          <w:color w:val="000000" w:themeColor="text1"/>
          <w:sz w:val="24"/>
          <w:szCs w:val="24"/>
          <w:lang w:val="de-DE"/>
        </w:rPr>
        <w:t>– mit der Bildung eines kohäsiven und kohärenten Textes verfolgt der Produzent ein bestimmtes kommunikatives Ziel, das zugleich auch die Funktion des Textes repräsentiert. Dieses Kriterium erweist sich für den Prozess der Textgestaltung in hohem Maße konstitutiv, die zugrunde liegende Intention beeinflusst die Selektion der sprachlichen Mittel und die Art der Aufbau und textueller Verknüpfung. Auch für die Textsortenklassifikation kann das Kriterium der Intentionalität sehr konstruktiv sein.</w:t>
      </w:r>
    </w:p>
    <w:p w:rsidR="002E0F18" w:rsidRPr="005267E1" w:rsidRDefault="002E0F18" w:rsidP="002E0F18">
      <w:pPr>
        <w:pStyle w:val="Odstavecseseznamem"/>
        <w:spacing w:line="360" w:lineRule="auto"/>
        <w:ind w:left="1416"/>
        <w:jc w:val="both"/>
        <w:rPr>
          <w:rFonts w:cstheme="minorHAnsi"/>
          <w:color w:val="000000" w:themeColor="text1"/>
          <w:sz w:val="20"/>
          <w:szCs w:val="20"/>
          <w:lang w:val="de-DE"/>
        </w:rPr>
      </w:pPr>
      <w:r w:rsidRPr="005267E1">
        <w:rPr>
          <w:rFonts w:cstheme="minorHAnsi"/>
          <w:color w:val="000000" w:themeColor="text1"/>
          <w:sz w:val="20"/>
          <w:szCs w:val="20"/>
          <w:lang w:val="de-DE"/>
        </w:rPr>
        <w:t>Der Faktor 'Intentionalität' scheint aufgrund seiner fundamentalen Bedeutung für die Textbildung somit am ehesten geeignet, als Differenzierungskriterium Texte auszugrenzen, die von ihrem Funktionszusammenhang her vergleichbar sind und eine relativ homogene Analysebasis ergeben (Lüger 1995: 53).</w:t>
      </w:r>
    </w:p>
    <w:p w:rsidR="002E0F18" w:rsidRPr="005267E1" w:rsidRDefault="002E0F18" w:rsidP="002E0F18">
      <w:pPr>
        <w:pStyle w:val="Odstavecseseznamem"/>
        <w:spacing w:line="360" w:lineRule="auto"/>
        <w:ind w:left="1416"/>
        <w:jc w:val="both"/>
        <w:rPr>
          <w:rFonts w:cstheme="minorHAnsi"/>
          <w:color w:val="000000" w:themeColor="text1"/>
          <w:sz w:val="24"/>
          <w:szCs w:val="24"/>
          <w:lang w:val="de-DE"/>
        </w:rPr>
      </w:pP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lastRenderedPageBreak/>
        <w:t>Akzeptabilität</w:t>
      </w:r>
      <w:r w:rsidR="00600B08" w:rsidRPr="005267E1">
        <w:rPr>
          <w:rFonts w:cstheme="minorHAnsi"/>
          <w:color w:val="000000" w:themeColor="text1"/>
          <w:sz w:val="24"/>
          <w:szCs w:val="24"/>
          <w:lang w:val="de-DE"/>
        </w:rPr>
        <w:t xml:space="preserve"> – die Empfängerseite </w:t>
      </w:r>
      <w:r w:rsidRPr="005267E1">
        <w:rPr>
          <w:rFonts w:cstheme="minorHAnsi"/>
          <w:color w:val="000000" w:themeColor="text1"/>
          <w:sz w:val="24"/>
          <w:szCs w:val="24"/>
          <w:lang w:val="de-DE"/>
        </w:rPr>
        <w:t>ist geneigt und potent</w:t>
      </w:r>
      <w:r w:rsidR="00600B08" w:rsidRPr="005267E1">
        <w:rPr>
          <w:rFonts w:cstheme="minorHAnsi"/>
          <w:color w:val="000000" w:themeColor="text1"/>
          <w:sz w:val="24"/>
          <w:szCs w:val="24"/>
          <w:lang w:val="de-DE"/>
        </w:rPr>
        <w:t xml:space="preserve">, </w:t>
      </w:r>
      <w:r w:rsidRPr="005267E1">
        <w:rPr>
          <w:rFonts w:cstheme="minorHAnsi"/>
          <w:color w:val="000000" w:themeColor="text1"/>
          <w:sz w:val="24"/>
          <w:szCs w:val="24"/>
          <w:lang w:val="de-DE"/>
        </w:rPr>
        <w:t xml:space="preserve">eine Äußerung aufzunehmen und sie auch als Text anzuerkennen. Dieses Merkmal der Textualität wird als  problematisch eingestuft, da es sehr subjektiv konstituiert wird. </w:t>
      </w:r>
    </w:p>
    <w:p w:rsidR="002E0F18" w:rsidRPr="005267E1" w:rsidRDefault="002E0F18" w:rsidP="002E0F18">
      <w:pPr>
        <w:pStyle w:val="Odstavecseseznamem"/>
        <w:spacing w:line="360" w:lineRule="auto"/>
        <w:ind w:left="644"/>
        <w:jc w:val="both"/>
        <w:rPr>
          <w:rFonts w:cstheme="minorHAnsi"/>
          <w:color w:val="000000" w:themeColor="text1"/>
          <w:sz w:val="24"/>
          <w:szCs w:val="24"/>
          <w:lang w:val="de-DE"/>
        </w:rPr>
      </w:pP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 xml:space="preserve">Informativität </w:t>
      </w:r>
      <w:r w:rsidRPr="005267E1">
        <w:rPr>
          <w:rFonts w:cstheme="minorHAnsi"/>
          <w:color w:val="000000" w:themeColor="text1"/>
          <w:sz w:val="24"/>
          <w:szCs w:val="24"/>
          <w:lang w:val="de-DE"/>
        </w:rPr>
        <w:t xml:space="preserve">– Mitteilungsgehalt des Textes muss mit dem Profil und den Erwartungen des Rezipienten korrespondieren. Dieses Kriterium ist ähnlich wie die Akzeptabilität  sehr subjektiv und daher problematisch. Außerdem ist die Gültigkeit beider Kriterien auch bei demselben Empfänger sehr stark zeit- und situationsbedingt. </w:t>
      </w:r>
    </w:p>
    <w:p w:rsidR="002E0F18" w:rsidRPr="005267E1" w:rsidRDefault="002E0F18" w:rsidP="002E0F18">
      <w:pPr>
        <w:pStyle w:val="Odstavecseseznamem"/>
        <w:jc w:val="both"/>
        <w:rPr>
          <w:rFonts w:cstheme="minorHAnsi"/>
          <w:color w:val="000000" w:themeColor="text1"/>
          <w:sz w:val="24"/>
          <w:szCs w:val="24"/>
          <w:lang w:val="de-DE"/>
        </w:rPr>
      </w:pP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Situativität</w:t>
      </w:r>
      <w:r w:rsidRPr="005267E1">
        <w:rPr>
          <w:rFonts w:cstheme="minorHAnsi"/>
          <w:color w:val="000000" w:themeColor="text1"/>
          <w:sz w:val="24"/>
          <w:szCs w:val="24"/>
          <w:lang w:val="de-DE"/>
        </w:rPr>
        <w:t xml:space="preserve"> – jeder Text ist von einer Kommunikationssituation abhängig, erst die Kenntnis dieser Situation schließt die Fehlinterpretation aus. Ein und derselbe Text kann durch kontextuelle (situative) Veränderung neue alternative Bedeutung, bzw. Illokution aktualisieren.</w:t>
      </w:r>
    </w:p>
    <w:p w:rsidR="002E0F18" w:rsidRPr="005267E1" w:rsidRDefault="002E0F18" w:rsidP="002E0F18">
      <w:pPr>
        <w:pStyle w:val="Odstavecseseznamem"/>
        <w:spacing w:line="360" w:lineRule="auto"/>
        <w:ind w:left="644"/>
        <w:jc w:val="both"/>
        <w:rPr>
          <w:rFonts w:cstheme="minorHAnsi"/>
          <w:color w:val="000000" w:themeColor="text1"/>
          <w:sz w:val="24"/>
          <w:szCs w:val="24"/>
          <w:lang w:val="de-DE"/>
        </w:rPr>
      </w:pP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Intertextualität</w:t>
      </w:r>
      <w:r w:rsidRPr="005267E1">
        <w:rPr>
          <w:rFonts w:cstheme="minorHAnsi"/>
          <w:color w:val="000000" w:themeColor="text1"/>
          <w:sz w:val="24"/>
          <w:szCs w:val="24"/>
          <w:lang w:val="de-DE"/>
        </w:rPr>
        <w:t xml:space="preserve"> – drückt Beziehungen der Texte miteinander</w:t>
      </w:r>
      <w:r w:rsidR="00600B08" w:rsidRPr="005267E1">
        <w:rPr>
          <w:rFonts w:cstheme="minorHAnsi"/>
          <w:color w:val="000000" w:themeColor="text1"/>
          <w:sz w:val="24"/>
          <w:szCs w:val="24"/>
          <w:lang w:val="de-DE"/>
        </w:rPr>
        <w:t xml:space="preserve"> aus</w:t>
      </w:r>
      <w:r w:rsidRPr="005267E1">
        <w:rPr>
          <w:rFonts w:cstheme="minorHAnsi"/>
          <w:color w:val="000000" w:themeColor="text1"/>
          <w:sz w:val="24"/>
          <w:szCs w:val="24"/>
          <w:lang w:val="de-DE"/>
        </w:rPr>
        <w:t xml:space="preserve">, die erst durch kognitive Lebenserfahrungen der Partizipienten als </w:t>
      </w:r>
      <w:r w:rsidRPr="005267E1">
        <w:rPr>
          <w:rFonts w:cstheme="minorHAnsi"/>
          <w:b/>
          <w:color w:val="000000" w:themeColor="text1"/>
          <w:sz w:val="24"/>
          <w:szCs w:val="24"/>
          <w:lang w:val="de-DE"/>
        </w:rPr>
        <w:t>referentielle</w:t>
      </w:r>
      <w:r w:rsidRPr="005267E1">
        <w:rPr>
          <w:rFonts w:cstheme="minorHAnsi"/>
          <w:color w:val="000000" w:themeColor="text1"/>
          <w:sz w:val="24"/>
          <w:szCs w:val="24"/>
          <w:lang w:val="de-DE"/>
        </w:rPr>
        <w:t xml:space="preserve"> (Beziehungen zwischen Einzeltexten) und </w:t>
      </w:r>
      <w:r w:rsidRPr="005267E1">
        <w:rPr>
          <w:rFonts w:cstheme="minorHAnsi"/>
          <w:b/>
          <w:color w:val="000000" w:themeColor="text1"/>
          <w:sz w:val="24"/>
          <w:szCs w:val="24"/>
          <w:lang w:val="de-DE"/>
        </w:rPr>
        <w:t>texttypologische</w:t>
      </w:r>
      <w:r w:rsidRPr="005267E1">
        <w:rPr>
          <w:rFonts w:cstheme="minorHAnsi"/>
          <w:color w:val="000000" w:themeColor="text1"/>
          <w:sz w:val="24"/>
          <w:szCs w:val="24"/>
          <w:lang w:val="de-DE"/>
        </w:rPr>
        <w:t xml:space="preserve"> Intertextualität (Kenntnis der Textmusterkonventionen) aktivie</w:t>
      </w:r>
      <w:r w:rsidR="00600B08" w:rsidRPr="005267E1">
        <w:rPr>
          <w:rFonts w:cstheme="minorHAnsi"/>
          <w:color w:val="000000" w:themeColor="text1"/>
          <w:sz w:val="24"/>
          <w:szCs w:val="24"/>
          <w:lang w:val="de-DE"/>
        </w:rPr>
        <w:t>rt werden</w:t>
      </w:r>
      <w:r w:rsidRPr="005267E1">
        <w:rPr>
          <w:rFonts w:cstheme="minorHAnsi"/>
          <w:color w:val="000000" w:themeColor="text1"/>
          <w:sz w:val="24"/>
          <w:szCs w:val="24"/>
          <w:lang w:val="de-DE"/>
        </w:rPr>
        <w:t xml:space="preserve">. Peter Ernst  erläutert </w:t>
      </w:r>
      <w:r w:rsidR="00600B08" w:rsidRPr="005267E1">
        <w:rPr>
          <w:rFonts w:cstheme="minorHAnsi"/>
          <w:color w:val="000000" w:themeColor="text1"/>
          <w:sz w:val="24"/>
          <w:szCs w:val="24"/>
          <w:lang w:val="de-DE"/>
        </w:rPr>
        <w:t xml:space="preserve">die </w:t>
      </w:r>
      <w:r w:rsidRPr="005267E1">
        <w:rPr>
          <w:rFonts w:cstheme="minorHAnsi"/>
          <w:color w:val="000000" w:themeColor="text1"/>
          <w:sz w:val="24"/>
          <w:szCs w:val="24"/>
          <w:lang w:val="de-DE"/>
        </w:rPr>
        <w:t>Intertextualität als „Faktoren, die die Verwendung eines Textes, seine Produktion und Integration vom Wissen der Kommunikationsteilnehmer über einen oder mehrere vorher aufgenommene Texte abhängig machen“ (</w:t>
      </w:r>
      <w:r w:rsidR="00600B08" w:rsidRPr="005267E1">
        <w:rPr>
          <w:rFonts w:cstheme="minorHAnsi"/>
          <w:color w:val="000000" w:themeColor="text1"/>
          <w:sz w:val="24"/>
          <w:szCs w:val="24"/>
          <w:lang w:val="de-DE"/>
        </w:rPr>
        <w:t xml:space="preserve">Ernst </w:t>
      </w:r>
      <w:r w:rsidRPr="005267E1">
        <w:rPr>
          <w:rFonts w:cstheme="minorHAnsi"/>
          <w:color w:val="000000" w:themeColor="text1"/>
          <w:sz w:val="24"/>
          <w:szCs w:val="24"/>
          <w:lang w:val="de-DE"/>
        </w:rPr>
        <w:t xml:space="preserve">2002: 162). </w:t>
      </w:r>
    </w:p>
    <w:p w:rsidR="002E0F18" w:rsidRPr="005267E1" w:rsidRDefault="002E0F18" w:rsidP="002E0F18">
      <w:pPr>
        <w:pStyle w:val="Odstavecseseznamem"/>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lang w:val="de-DE"/>
        </w:rPr>
        <w:t>Das Kriterium der Intertextualität ist bei den Leserbriefen überaus relevant: nicht nur texttypologische Intertextualität ist ihnen immanent, Ihre Verfasser  reflektieren doch (im Unterschied zu den freien Bürgerkommentaren im Internet) immer „vorher aufgenommene Texte“, mit denen sie sich dann in irgen</w:t>
      </w:r>
      <w:r w:rsidR="0031126C" w:rsidRPr="005267E1">
        <w:rPr>
          <w:rFonts w:cstheme="minorHAnsi"/>
          <w:color w:val="000000" w:themeColor="text1"/>
          <w:sz w:val="24"/>
          <w:szCs w:val="24"/>
          <w:lang w:val="de-DE"/>
        </w:rPr>
        <w:t>d</w:t>
      </w:r>
      <w:r w:rsidRPr="005267E1">
        <w:rPr>
          <w:rFonts w:cstheme="minorHAnsi"/>
          <w:color w:val="000000" w:themeColor="text1"/>
          <w:sz w:val="24"/>
          <w:szCs w:val="24"/>
          <w:lang w:val="de-DE"/>
        </w:rPr>
        <w:t>einer Form auseinander setzen.</w:t>
      </w:r>
    </w:p>
    <w:p w:rsidR="002E0F18" w:rsidRPr="005267E1" w:rsidRDefault="002E0F18" w:rsidP="002E0F18">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Zu den oben genannten Textualitätskriterien, die von Beaugrande/Dressler formuliert wurden, wurde von </w:t>
      </w:r>
      <w:r w:rsidRPr="005267E1">
        <w:rPr>
          <w:rFonts w:cstheme="minorHAnsi"/>
          <w:sz w:val="24"/>
          <w:szCs w:val="24"/>
          <w:lang w:val="de-DE"/>
        </w:rPr>
        <w:t>Fix/Poethe/Yos  das Kriterium der Kulturalität hinzugefügt:</w:t>
      </w:r>
    </w:p>
    <w:p w:rsidR="002E0F18" w:rsidRPr="005267E1" w:rsidRDefault="002E0F18" w:rsidP="001A7024">
      <w:pPr>
        <w:pStyle w:val="Odstavecseseznamem"/>
        <w:numPr>
          <w:ilvl w:val="0"/>
          <w:numId w:val="1"/>
        </w:numPr>
        <w:spacing w:line="360" w:lineRule="auto"/>
        <w:ind w:left="644"/>
        <w:jc w:val="both"/>
        <w:rPr>
          <w:rFonts w:cstheme="minorHAnsi"/>
          <w:color w:val="000000" w:themeColor="text1"/>
          <w:sz w:val="24"/>
          <w:szCs w:val="24"/>
          <w:lang w:val="de-DE"/>
        </w:rPr>
      </w:pPr>
      <w:r w:rsidRPr="005267E1">
        <w:rPr>
          <w:rFonts w:cstheme="minorHAnsi"/>
          <w:color w:val="000000" w:themeColor="text1"/>
          <w:sz w:val="24"/>
          <w:szCs w:val="24"/>
          <w:u w:val="single"/>
          <w:lang w:val="de-DE"/>
        </w:rPr>
        <w:t xml:space="preserve">Kulturalität  </w:t>
      </w:r>
      <w:r w:rsidRPr="005267E1">
        <w:rPr>
          <w:rFonts w:cstheme="minorHAnsi"/>
          <w:color w:val="000000" w:themeColor="text1"/>
          <w:sz w:val="24"/>
          <w:szCs w:val="24"/>
          <w:lang w:val="de-DE"/>
        </w:rPr>
        <w:t xml:space="preserve">-  „Textmuster als Routinen unseres kommunikativen Handelns […] [gründen sich] auf kultureller Übereinkunft“ </w:t>
      </w:r>
      <w:r w:rsidRPr="005267E1">
        <w:rPr>
          <w:rFonts w:cstheme="minorHAnsi"/>
          <w:sz w:val="24"/>
          <w:szCs w:val="24"/>
          <w:lang w:val="de-DE"/>
        </w:rPr>
        <w:t>(</w:t>
      </w:r>
      <w:r w:rsidR="00600B08" w:rsidRPr="005267E1">
        <w:rPr>
          <w:rFonts w:cstheme="minorHAnsi"/>
          <w:sz w:val="24"/>
          <w:szCs w:val="24"/>
          <w:lang w:val="de-DE"/>
        </w:rPr>
        <w:t xml:space="preserve">Fix/Poethe/Yos </w:t>
      </w:r>
      <w:r w:rsidRPr="005267E1">
        <w:rPr>
          <w:rFonts w:cstheme="minorHAnsi"/>
          <w:sz w:val="24"/>
          <w:szCs w:val="24"/>
          <w:lang w:val="de-DE"/>
        </w:rPr>
        <w:t>2003: 18)</w:t>
      </w:r>
      <w:r w:rsidRPr="005267E1">
        <w:rPr>
          <w:rFonts w:cstheme="minorHAnsi"/>
          <w:color w:val="000000" w:themeColor="text1"/>
          <w:sz w:val="24"/>
          <w:szCs w:val="24"/>
          <w:lang w:val="de-DE"/>
        </w:rPr>
        <w:t xml:space="preserve">. Alle Texte sind demnach mehr oder weniger von den kulturell geprägten Vorstellungen von ihnen  </w:t>
      </w:r>
      <w:r w:rsidRPr="005267E1">
        <w:rPr>
          <w:rFonts w:cstheme="minorHAnsi"/>
          <w:color w:val="000000" w:themeColor="text1"/>
          <w:sz w:val="24"/>
          <w:szCs w:val="24"/>
          <w:lang w:val="de-DE"/>
        </w:rPr>
        <w:lastRenderedPageBreak/>
        <w:t xml:space="preserve">determiniert. </w:t>
      </w:r>
      <w:r w:rsidRPr="005267E1">
        <w:rPr>
          <w:rFonts w:cstheme="minorHAnsi"/>
          <w:sz w:val="24"/>
          <w:szCs w:val="24"/>
          <w:lang w:val="de-DE"/>
        </w:rPr>
        <w:t xml:space="preserve">Fix/Poethe/Yos  unterscheiden noch zwischen inner- und überkulturell beeinflussten Textsorten, wobei sie die Leserbriefe zu den innerkulturell geprägten zählen (ebd.), ihnen also für den deutschsprachigen Raum spezifische  „Routinen“ einräumen. Es wäre sicher interessant diese These zu überprüfen und auf die überkulturelle Vergleiche dieser Textsorte einzugehen. Im Rahmen dieser Arbeit ließ sich das nicht verwirklichen. </w:t>
      </w:r>
    </w:p>
    <w:p w:rsidR="0090710E" w:rsidRPr="005267E1" w:rsidRDefault="0090710E" w:rsidP="0090710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Alle Textualitätskriterien sind nicht als eine Reihenfolge aufzufassen, sondern als </w:t>
      </w:r>
      <w:r w:rsidR="00926DD7" w:rsidRPr="005267E1">
        <w:rPr>
          <w:rFonts w:cstheme="minorHAnsi"/>
          <w:color w:val="000000" w:themeColor="text1"/>
          <w:sz w:val="24"/>
          <w:szCs w:val="24"/>
          <w:lang w:val="de-DE"/>
        </w:rPr>
        <w:t xml:space="preserve">aufeinanderbezogene, </w:t>
      </w:r>
      <w:r w:rsidRPr="005267E1">
        <w:rPr>
          <w:rFonts w:cstheme="minorHAnsi"/>
          <w:color w:val="000000" w:themeColor="text1"/>
          <w:sz w:val="24"/>
          <w:szCs w:val="24"/>
          <w:lang w:val="de-DE"/>
        </w:rPr>
        <w:t>zeitgleich</w:t>
      </w:r>
      <w:r w:rsidR="00926DD7" w:rsidRPr="005267E1">
        <w:rPr>
          <w:rFonts w:cstheme="minorHAnsi"/>
          <w:color w:val="000000" w:themeColor="text1"/>
          <w:sz w:val="24"/>
          <w:szCs w:val="24"/>
          <w:lang w:val="de-DE"/>
        </w:rPr>
        <w:t xml:space="preserve"> verlaufende</w:t>
      </w:r>
      <w:r w:rsidRPr="005267E1">
        <w:rPr>
          <w:rFonts w:cstheme="minorHAnsi"/>
          <w:color w:val="000000" w:themeColor="text1"/>
          <w:sz w:val="24"/>
          <w:szCs w:val="24"/>
          <w:lang w:val="de-DE"/>
        </w:rPr>
        <w:t xml:space="preserve"> </w:t>
      </w:r>
      <w:r w:rsidR="00926DD7" w:rsidRPr="005267E1">
        <w:rPr>
          <w:rFonts w:cstheme="minorHAnsi"/>
          <w:color w:val="000000" w:themeColor="text1"/>
          <w:sz w:val="24"/>
          <w:szCs w:val="24"/>
          <w:lang w:val="de-DE"/>
        </w:rPr>
        <w:t xml:space="preserve">Konzeptionen. </w:t>
      </w:r>
    </w:p>
    <w:p w:rsidR="002E0F18" w:rsidRPr="005267E1" w:rsidRDefault="002E0F18" w:rsidP="002E0F18">
      <w:pPr>
        <w:spacing w:line="360" w:lineRule="auto"/>
        <w:jc w:val="both"/>
        <w:rPr>
          <w:rFonts w:cstheme="minorHAnsi"/>
          <w:sz w:val="24"/>
          <w:szCs w:val="24"/>
          <w:lang w:val="de-DE"/>
        </w:rPr>
      </w:pPr>
    </w:p>
    <w:p w:rsidR="002E0F18" w:rsidRPr="005267E1" w:rsidRDefault="002E0F18" w:rsidP="002E0F18">
      <w:pPr>
        <w:pStyle w:val="Nadpis2"/>
        <w:rPr>
          <w:rFonts w:asciiTheme="minorHAnsi" w:hAnsiTheme="minorHAnsi" w:cstheme="minorHAnsi"/>
          <w:lang w:val="de-DE"/>
        </w:rPr>
      </w:pPr>
      <w:bookmarkStart w:id="8" w:name="_Toc364379104"/>
      <w:r w:rsidRPr="005267E1">
        <w:rPr>
          <w:rFonts w:asciiTheme="minorHAnsi" w:hAnsiTheme="minorHAnsi" w:cstheme="minorHAnsi"/>
          <w:lang w:val="de-DE"/>
        </w:rPr>
        <w:t>Regulative Prinzipien</w:t>
      </w:r>
      <w:bookmarkEnd w:id="8"/>
      <w:r w:rsidRPr="005267E1">
        <w:rPr>
          <w:rFonts w:asciiTheme="minorHAnsi" w:hAnsiTheme="minorHAnsi" w:cstheme="minorHAnsi"/>
          <w:lang w:val="de-DE"/>
        </w:rPr>
        <w:t xml:space="preserve"> </w:t>
      </w:r>
    </w:p>
    <w:p w:rsidR="002E0F18" w:rsidRPr="005267E1" w:rsidRDefault="002E0F18" w:rsidP="002E0F18">
      <w:pPr>
        <w:rPr>
          <w:rFonts w:cstheme="minorHAnsi"/>
          <w:lang w:val="de-DE"/>
        </w:rPr>
      </w:pP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Der grammatische, thematische, kognitiv-kulturelle und pragmatische Zusammenhalt sind grundlegende Kategorien, die einen Text reglementieren und identifizieren.</w:t>
      </w: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Die Verfolgung bestimmter Intentionen, die Orientierung ans Ziel und an Wirksamkeit des Textes auf einer Seite und Prämisse der unproblematischen Erschließbarkeit auf der anderen sind bei (fast) allen Texten von Bedeutung. Die Effizienz gehört mit der Effektivität und Angemessenheit zu den regulativen Prinzipien, die nach Beaugrande/Dressler (1981: 14) die</w:t>
      </w:r>
      <w:r w:rsidR="00600B08" w:rsidRPr="005267E1">
        <w:rPr>
          <w:rFonts w:cstheme="minorHAnsi"/>
          <w:sz w:val="24"/>
          <w:szCs w:val="24"/>
          <w:lang w:val="de-DE"/>
        </w:rPr>
        <w:t xml:space="preserve"> Textproduktion regulieren und </w:t>
      </w:r>
      <w:r w:rsidRPr="005267E1">
        <w:rPr>
          <w:rFonts w:cstheme="minorHAnsi"/>
          <w:sz w:val="24"/>
          <w:szCs w:val="24"/>
          <w:lang w:val="de-DE"/>
        </w:rPr>
        <w:t>immer wieder nachprüfen. Nach Heinemann/Viehweger bedeutet Effektivität ein "Maximum an Wirkung im Sinne der Zielorientierung" und Effizienz ein "Minimum an Aufwand der Kommunikationsteilnehmer" (</w:t>
      </w:r>
      <w:r w:rsidR="008379AB" w:rsidRPr="005267E1">
        <w:rPr>
          <w:rFonts w:cstheme="minorHAnsi"/>
          <w:sz w:val="24"/>
          <w:szCs w:val="24"/>
          <w:lang w:val="de-DE"/>
        </w:rPr>
        <w:t xml:space="preserve">Heinemann/Viehweger </w:t>
      </w:r>
      <w:r w:rsidRPr="005267E1">
        <w:rPr>
          <w:rFonts w:cstheme="minorHAnsi"/>
          <w:sz w:val="24"/>
          <w:szCs w:val="24"/>
          <w:lang w:val="de-DE"/>
        </w:rPr>
        <w:t xml:space="preserve">1991: 216). Diese gegenseitige Beziehung und das Zusammenspiel der Effektivität und Effizienz sind  dann Ausgangpunkt für die Gestaltung des angemessenen Stils. </w:t>
      </w:r>
    </w:p>
    <w:p w:rsidR="00F75573"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 xml:space="preserve">Das effiziente Verhalten ist bei den schriftlich verfassten Texten </w:t>
      </w:r>
      <w:r w:rsidR="00E111B3" w:rsidRPr="005267E1">
        <w:rPr>
          <w:rFonts w:cstheme="minorHAnsi"/>
          <w:sz w:val="24"/>
          <w:szCs w:val="24"/>
          <w:lang w:val="de-DE"/>
        </w:rPr>
        <w:t>gewöhnlich</w:t>
      </w:r>
      <w:r w:rsidRPr="005267E1">
        <w:rPr>
          <w:rFonts w:cstheme="minorHAnsi"/>
          <w:sz w:val="24"/>
          <w:szCs w:val="24"/>
          <w:lang w:val="de-DE"/>
        </w:rPr>
        <w:t xml:space="preserve"> mehr ausgeprägt als bei der mündlichen Kommunikation, was auch die Transkriptionen der Gespräche belegen, bei denen </w:t>
      </w:r>
      <w:r w:rsidR="000729E0" w:rsidRPr="005267E1">
        <w:rPr>
          <w:rFonts w:cstheme="minorHAnsi"/>
          <w:sz w:val="24"/>
          <w:szCs w:val="24"/>
          <w:lang w:val="de-DE"/>
        </w:rPr>
        <w:t xml:space="preserve">viele </w:t>
      </w:r>
      <w:r w:rsidR="00F1000E" w:rsidRPr="005267E1">
        <w:rPr>
          <w:rFonts w:cstheme="minorHAnsi"/>
          <w:sz w:val="24"/>
          <w:szCs w:val="24"/>
          <w:lang w:val="de-DE"/>
        </w:rPr>
        <w:t>Besonderheiten der Mündlichkeit, wie Verschleifungen, Versprechungen, Durcheinandersprechen</w:t>
      </w:r>
      <w:r w:rsidRPr="005267E1">
        <w:rPr>
          <w:rFonts w:cstheme="minorHAnsi"/>
          <w:sz w:val="24"/>
          <w:szCs w:val="24"/>
          <w:lang w:val="de-DE"/>
        </w:rPr>
        <w:t xml:space="preserve"> </w:t>
      </w:r>
      <w:r w:rsidR="003D059A" w:rsidRPr="005267E1">
        <w:rPr>
          <w:rFonts w:cstheme="minorHAnsi"/>
          <w:sz w:val="24"/>
          <w:szCs w:val="24"/>
          <w:lang w:val="de-DE"/>
        </w:rPr>
        <w:t xml:space="preserve">die Effizienz des Textes vermindern. </w:t>
      </w: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 xml:space="preserve">Wenn also eine solche auf Ziel und Effizienz gerichtete sprachliche Kommunikation verlangt wird, sollte sie </w:t>
      </w:r>
      <w:r w:rsidR="00F75573" w:rsidRPr="005267E1">
        <w:rPr>
          <w:rFonts w:cstheme="minorHAnsi"/>
          <w:sz w:val="24"/>
          <w:szCs w:val="24"/>
          <w:lang w:val="de-DE"/>
        </w:rPr>
        <w:t>partout</w:t>
      </w:r>
      <w:r w:rsidRPr="005267E1">
        <w:rPr>
          <w:rFonts w:cstheme="minorHAnsi"/>
          <w:sz w:val="24"/>
          <w:szCs w:val="24"/>
          <w:lang w:val="de-DE"/>
        </w:rPr>
        <w:t xml:space="preserve"> von </w:t>
      </w:r>
      <w:r w:rsidR="00F75573" w:rsidRPr="005267E1">
        <w:rPr>
          <w:rFonts w:cstheme="minorHAnsi"/>
          <w:sz w:val="24"/>
          <w:szCs w:val="24"/>
          <w:lang w:val="de-DE"/>
        </w:rPr>
        <w:t>festgelegten</w:t>
      </w:r>
      <w:r w:rsidRPr="005267E1">
        <w:rPr>
          <w:rFonts w:cstheme="minorHAnsi"/>
          <w:sz w:val="24"/>
          <w:szCs w:val="24"/>
          <w:lang w:val="de-DE"/>
        </w:rPr>
        <w:t xml:space="preserve"> </w:t>
      </w:r>
      <w:r w:rsidR="00BE4744" w:rsidRPr="005267E1">
        <w:rPr>
          <w:rFonts w:cstheme="minorHAnsi"/>
          <w:sz w:val="24"/>
          <w:szCs w:val="24"/>
          <w:lang w:val="de-DE"/>
        </w:rPr>
        <w:t xml:space="preserve">partnerbezogenen </w:t>
      </w:r>
      <w:r w:rsidRPr="005267E1">
        <w:rPr>
          <w:rFonts w:cstheme="minorHAnsi"/>
          <w:sz w:val="24"/>
          <w:szCs w:val="24"/>
          <w:lang w:val="de-DE"/>
        </w:rPr>
        <w:t xml:space="preserve">Prinzipien geregelt werden, die „im Sinne der Gewährleistung von Verständigung eingehalten werden müssen“ </w:t>
      </w:r>
      <w:r w:rsidRPr="005267E1">
        <w:rPr>
          <w:rFonts w:cstheme="minorHAnsi"/>
          <w:sz w:val="24"/>
          <w:szCs w:val="24"/>
          <w:lang w:val="de-DE"/>
        </w:rPr>
        <w:lastRenderedPageBreak/>
        <w:t>(Fix/Poethe/Yos  2003: 21). Es sind regulative Kriterien, die auch schon in der antiken Rhetorik formuliert worden sind:</w:t>
      </w:r>
      <w:r w:rsidRPr="005267E1">
        <w:rPr>
          <w:rFonts w:cstheme="minorHAnsi"/>
          <w:iCs/>
          <w:sz w:val="24"/>
          <w:szCs w:val="24"/>
          <w:lang w:val="de-DE"/>
        </w:rPr>
        <w:t xml:space="preserve"> latinitas</w:t>
      </w:r>
      <w:r w:rsidRPr="005267E1">
        <w:rPr>
          <w:rFonts w:cstheme="minorHAnsi"/>
          <w:sz w:val="24"/>
          <w:szCs w:val="24"/>
          <w:lang w:val="de-DE"/>
        </w:rPr>
        <w:t xml:space="preserve"> – die vor allem grammatische Sprachkorrektheit, </w:t>
      </w:r>
      <w:r w:rsidRPr="005267E1">
        <w:rPr>
          <w:rFonts w:cstheme="minorHAnsi"/>
          <w:iCs/>
          <w:sz w:val="24"/>
          <w:szCs w:val="24"/>
          <w:lang w:val="de-DE"/>
        </w:rPr>
        <w:t>perspicuitas</w:t>
      </w:r>
      <w:r w:rsidRPr="005267E1">
        <w:rPr>
          <w:rFonts w:cstheme="minorHAnsi"/>
          <w:sz w:val="24"/>
          <w:szCs w:val="24"/>
          <w:lang w:val="de-DE"/>
        </w:rPr>
        <w:t xml:space="preserve"> </w:t>
      </w:r>
      <w:r w:rsidR="008379AB" w:rsidRPr="005267E1">
        <w:rPr>
          <w:rFonts w:cstheme="minorHAnsi"/>
          <w:sz w:val="24"/>
          <w:szCs w:val="24"/>
          <w:lang w:val="de-DE"/>
        </w:rPr>
        <w:t>–</w:t>
      </w:r>
      <w:r w:rsidRPr="005267E1">
        <w:rPr>
          <w:rFonts w:cstheme="minorHAnsi"/>
          <w:sz w:val="24"/>
          <w:szCs w:val="24"/>
          <w:lang w:val="de-DE"/>
        </w:rPr>
        <w:t xml:space="preserve"> die gedankliche Verständlichkeit, </w:t>
      </w:r>
      <w:r w:rsidRPr="005267E1">
        <w:rPr>
          <w:rFonts w:cstheme="minorHAnsi"/>
          <w:iCs/>
          <w:sz w:val="24"/>
          <w:szCs w:val="24"/>
          <w:lang w:val="de-DE"/>
        </w:rPr>
        <w:t>aptum</w:t>
      </w:r>
      <w:r w:rsidRPr="005267E1">
        <w:rPr>
          <w:rFonts w:cstheme="minorHAnsi"/>
          <w:sz w:val="24"/>
          <w:szCs w:val="24"/>
          <w:lang w:val="de-DE"/>
        </w:rPr>
        <w:t xml:space="preserve"> – die pragmatisch ausgerichtete Angemessenheit und </w:t>
      </w:r>
      <w:r w:rsidRPr="005267E1">
        <w:rPr>
          <w:rFonts w:cstheme="minorHAnsi"/>
          <w:iCs/>
          <w:sz w:val="24"/>
          <w:szCs w:val="24"/>
          <w:lang w:val="de-DE"/>
        </w:rPr>
        <w:t>brevitas</w:t>
      </w:r>
      <w:r w:rsidRPr="005267E1">
        <w:rPr>
          <w:rFonts w:cstheme="minorHAnsi"/>
          <w:sz w:val="24"/>
          <w:szCs w:val="24"/>
          <w:lang w:val="de-DE"/>
        </w:rPr>
        <w:t xml:space="preserve"> </w:t>
      </w:r>
      <w:r w:rsidR="008379AB" w:rsidRPr="005267E1">
        <w:rPr>
          <w:rFonts w:cstheme="minorHAnsi"/>
          <w:sz w:val="24"/>
          <w:szCs w:val="24"/>
          <w:lang w:val="de-DE"/>
        </w:rPr>
        <w:t>–</w:t>
      </w:r>
      <w:r w:rsidRPr="005267E1">
        <w:rPr>
          <w:rFonts w:cstheme="minorHAnsi"/>
          <w:sz w:val="24"/>
          <w:szCs w:val="24"/>
          <w:lang w:val="de-DE"/>
        </w:rPr>
        <w:t xml:space="preserve"> die Knappheit (vgl. Kalverkämper 2000: 13).</w:t>
      </w: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Paul Grice formulierte diese Prinzipien als Konversationsmaximen um bestimmte rationale Richtlinien für die erfolgreiche und effiziente Kommunikation zusammenzuführen. Seine vier grundlegenden Regeln lauten (zitiert nach Linke/Nussbaumer/Portmann 2001: 199):</w:t>
      </w:r>
    </w:p>
    <w:p w:rsidR="002E0F18" w:rsidRPr="005267E1" w:rsidRDefault="002E0F18" w:rsidP="002E0F18">
      <w:pPr>
        <w:spacing w:line="360" w:lineRule="auto"/>
        <w:jc w:val="both"/>
        <w:rPr>
          <w:rFonts w:cstheme="minorHAnsi"/>
          <w:sz w:val="24"/>
          <w:szCs w:val="24"/>
          <w:lang w:val="de-DE"/>
        </w:rPr>
      </w:pPr>
    </w:p>
    <w:tbl>
      <w:tblPr>
        <w:tblStyle w:val="Mkatabulky"/>
        <w:tblW w:w="0" w:type="auto"/>
        <w:tblLook w:val="04A0"/>
      </w:tblPr>
      <w:tblGrid>
        <w:gridCol w:w="4606"/>
        <w:gridCol w:w="4606"/>
      </w:tblGrid>
      <w:tr w:rsidR="002E0F18" w:rsidRPr="005267E1" w:rsidTr="00AD6E44">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i/>
                <w:sz w:val="24"/>
                <w:szCs w:val="24"/>
                <w:lang w:val="de-DE"/>
              </w:rPr>
              <w:t>Maxime der Quantität</w:t>
            </w:r>
          </w:p>
        </w:tc>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Sag so viel wie nötig, und sage nicht zu viel.</w:t>
            </w:r>
          </w:p>
        </w:tc>
      </w:tr>
      <w:tr w:rsidR="002E0F18" w:rsidRPr="005267E1" w:rsidTr="00AD6E44">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i/>
                <w:sz w:val="24"/>
                <w:szCs w:val="24"/>
                <w:lang w:val="de-DE"/>
              </w:rPr>
              <w:t>Maxime der Qualität</w:t>
            </w:r>
          </w:p>
        </w:tc>
        <w:tc>
          <w:tcPr>
            <w:tcW w:w="4606" w:type="dxa"/>
          </w:tcPr>
          <w:p w:rsidR="002E0F18" w:rsidRPr="005267E1" w:rsidRDefault="002E0F18" w:rsidP="00AD6E44">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Sag nichts, was du nicht für wahr hältst, oder dann signalisiere, welchen Grad der Wahrscheinlichkeit das Gesagte hat.</w:t>
            </w:r>
          </w:p>
        </w:tc>
      </w:tr>
      <w:tr w:rsidR="002E0F18" w:rsidRPr="005267E1" w:rsidTr="00AD6E44">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i/>
                <w:sz w:val="24"/>
                <w:szCs w:val="24"/>
                <w:lang w:val="de-DE"/>
              </w:rPr>
              <w:t>Maxime der Relation</w:t>
            </w:r>
          </w:p>
        </w:tc>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Sei relevant.</w:t>
            </w:r>
          </w:p>
          <w:p w:rsidR="002E0F18" w:rsidRPr="005267E1" w:rsidRDefault="002E0F18" w:rsidP="00AD6E44">
            <w:pPr>
              <w:spacing w:line="360" w:lineRule="auto"/>
              <w:jc w:val="both"/>
              <w:rPr>
                <w:rFonts w:asciiTheme="minorHAnsi" w:hAnsiTheme="minorHAnsi" w:cstheme="minorHAnsi"/>
                <w:sz w:val="24"/>
                <w:szCs w:val="24"/>
                <w:lang w:val="de-DE"/>
              </w:rPr>
            </w:pPr>
          </w:p>
        </w:tc>
      </w:tr>
      <w:tr w:rsidR="002E0F18" w:rsidRPr="005267E1" w:rsidTr="00AD6E44">
        <w:tc>
          <w:tcPr>
            <w:tcW w:w="4606" w:type="dxa"/>
          </w:tcPr>
          <w:p w:rsidR="002E0F18" w:rsidRPr="005267E1" w:rsidRDefault="002E0F18" w:rsidP="00AD6E44">
            <w:pPr>
              <w:spacing w:line="360" w:lineRule="auto"/>
              <w:jc w:val="both"/>
              <w:rPr>
                <w:rFonts w:asciiTheme="minorHAnsi" w:hAnsiTheme="minorHAnsi" w:cstheme="minorHAnsi"/>
                <w:sz w:val="24"/>
                <w:szCs w:val="24"/>
                <w:lang w:val="de-DE"/>
              </w:rPr>
            </w:pPr>
            <w:r w:rsidRPr="005267E1">
              <w:rPr>
                <w:rFonts w:asciiTheme="minorHAnsi" w:hAnsiTheme="minorHAnsi" w:cstheme="minorHAnsi"/>
                <w:i/>
                <w:sz w:val="24"/>
                <w:szCs w:val="24"/>
                <w:lang w:val="de-DE"/>
              </w:rPr>
              <w:t>Maxime der Modalität</w:t>
            </w:r>
          </w:p>
        </w:tc>
        <w:tc>
          <w:tcPr>
            <w:tcW w:w="4606" w:type="dxa"/>
          </w:tcPr>
          <w:p w:rsidR="002E0F18" w:rsidRPr="005267E1" w:rsidRDefault="002E0F18" w:rsidP="00AD6E44">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Sag deine Sache in angemessener Art und Weise und so klar wie nötig.</w:t>
            </w:r>
          </w:p>
        </w:tc>
      </w:tr>
    </w:tbl>
    <w:p w:rsidR="002E0F18" w:rsidRPr="005267E1" w:rsidRDefault="002E0F18" w:rsidP="002E0F18">
      <w:pPr>
        <w:spacing w:line="360" w:lineRule="auto"/>
        <w:jc w:val="both"/>
        <w:rPr>
          <w:rFonts w:cstheme="minorHAnsi"/>
          <w:sz w:val="24"/>
          <w:szCs w:val="24"/>
          <w:lang w:val="de-DE"/>
        </w:rPr>
      </w:pP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Grice selber hat seine Maximen nicht als Vorschriften, sondern als Empfehlungen für konstruktive Kommunikation aufgestellt. Für diese Arbeit sind seine Maximen vom Interesse, indem die Beachtung  der ersten drei Prinzipien die Weise bedingt, wie der Produzent des Textes die Wahl sprachlicher Mittel realisiert, in welchem Modus er sein Produkt, den Leserbrief verfasst. Die ersten drei Maximen determinieren also die Maxime der Modalität.</w:t>
      </w:r>
    </w:p>
    <w:p w:rsidR="002E0F18" w:rsidRPr="005267E1" w:rsidRDefault="002E0F18" w:rsidP="002E0F18">
      <w:pPr>
        <w:spacing w:line="360" w:lineRule="auto"/>
        <w:ind w:left="708"/>
        <w:jc w:val="both"/>
        <w:rPr>
          <w:rFonts w:cstheme="minorHAnsi"/>
          <w:sz w:val="20"/>
          <w:szCs w:val="20"/>
          <w:lang w:val="de-DE"/>
        </w:rPr>
      </w:pPr>
      <w:r w:rsidRPr="005267E1">
        <w:rPr>
          <w:rFonts w:cstheme="minorHAnsi"/>
          <w:sz w:val="20"/>
          <w:szCs w:val="20"/>
          <w:lang w:val="de-DE"/>
        </w:rPr>
        <w:t>Das Verfassen anspruchsvollerer (druckfähiger) Texte muss geübt werden und ist im Falle bestimmter Textsorten sogar an eine Spezialausbildung geknüpft; daneben deute</w:t>
      </w:r>
      <w:r w:rsidR="0031126C" w:rsidRPr="005267E1">
        <w:rPr>
          <w:rFonts w:cstheme="minorHAnsi"/>
          <w:sz w:val="20"/>
          <w:szCs w:val="20"/>
          <w:lang w:val="de-DE"/>
        </w:rPr>
        <w:t>n auch die Befragungen zu Lesege</w:t>
      </w:r>
      <w:r w:rsidRPr="005267E1">
        <w:rPr>
          <w:rFonts w:cstheme="minorHAnsi"/>
          <w:sz w:val="20"/>
          <w:szCs w:val="20"/>
          <w:lang w:val="de-DE"/>
        </w:rPr>
        <w:t>wohnheiten an, dass die aktive Beteiligung am journalistischen und literarischen Austausch zwischen Schreibern und Lesern eher den gebildeten Schichten vorbehalten ist. Nach Löffler wird heute das Schreiben und zunehmend auch das Lesen zu gruppenspezifischen Fähigkeiten (selbst der Privatbrief wird zugunsten der Telefonkommunikation vernachlässigt) (Kaňovská 2005: 109).</w:t>
      </w: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 xml:space="preserve">In diesem Kontext gesehen können in </w:t>
      </w:r>
      <w:r w:rsidR="008379AB" w:rsidRPr="005267E1">
        <w:rPr>
          <w:rFonts w:cstheme="minorHAnsi"/>
          <w:sz w:val="24"/>
          <w:szCs w:val="24"/>
          <w:lang w:val="de-DE"/>
        </w:rPr>
        <w:t xml:space="preserve">heutiger Zeit die Verfasser von </w:t>
      </w:r>
      <w:r w:rsidRPr="005267E1">
        <w:rPr>
          <w:rFonts w:cstheme="minorHAnsi"/>
          <w:sz w:val="24"/>
          <w:szCs w:val="24"/>
          <w:lang w:val="de-DE"/>
        </w:rPr>
        <w:t>klassischen Leserbriefen (die keine spezielle journalistische Ausbildung haben und meistens auch keine profe</w:t>
      </w:r>
      <w:r w:rsidR="008D627C" w:rsidRPr="005267E1">
        <w:rPr>
          <w:rFonts w:cstheme="minorHAnsi"/>
          <w:sz w:val="24"/>
          <w:szCs w:val="24"/>
          <w:lang w:val="de-DE"/>
        </w:rPr>
        <w:t>s</w:t>
      </w:r>
      <w:r w:rsidRPr="005267E1">
        <w:rPr>
          <w:rFonts w:cstheme="minorHAnsi"/>
          <w:sz w:val="24"/>
          <w:szCs w:val="24"/>
          <w:lang w:val="de-DE"/>
        </w:rPr>
        <w:t>sionelle</w:t>
      </w:r>
      <w:r w:rsidR="008D627C" w:rsidRPr="005267E1">
        <w:rPr>
          <w:rFonts w:cstheme="minorHAnsi"/>
          <w:sz w:val="24"/>
          <w:szCs w:val="24"/>
          <w:lang w:val="de-DE"/>
        </w:rPr>
        <w:t>n</w:t>
      </w:r>
      <w:r w:rsidRPr="005267E1">
        <w:rPr>
          <w:rFonts w:cstheme="minorHAnsi"/>
          <w:sz w:val="24"/>
          <w:szCs w:val="24"/>
          <w:lang w:val="de-DE"/>
        </w:rPr>
        <w:t xml:space="preserve"> Schreiber sind) als Bewahrer der spezifischen </w:t>
      </w:r>
      <w:r w:rsidR="00D2231C" w:rsidRPr="005267E1">
        <w:rPr>
          <w:rFonts w:cstheme="minorHAnsi"/>
          <w:sz w:val="24"/>
          <w:szCs w:val="24"/>
          <w:lang w:val="de-DE"/>
        </w:rPr>
        <w:t>sprachlichen K</w:t>
      </w:r>
      <w:r w:rsidRPr="005267E1">
        <w:rPr>
          <w:rFonts w:cstheme="minorHAnsi"/>
          <w:sz w:val="24"/>
          <w:szCs w:val="24"/>
          <w:lang w:val="de-DE"/>
        </w:rPr>
        <w:t xml:space="preserve">ultur </w:t>
      </w:r>
      <w:r w:rsidR="008379AB" w:rsidRPr="005267E1">
        <w:rPr>
          <w:rFonts w:cstheme="minorHAnsi"/>
          <w:sz w:val="24"/>
          <w:szCs w:val="24"/>
          <w:lang w:val="de-DE"/>
        </w:rPr>
        <w:t xml:space="preserve">wahrgenommen </w:t>
      </w:r>
      <w:r w:rsidRPr="005267E1">
        <w:rPr>
          <w:rFonts w:cstheme="minorHAnsi"/>
          <w:sz w:val="24"/>
          <w:szCs w:val="24"/>
          <w:lang w:val="de-DE"/>
        </w:rPr>
        <w:t>werden, die sich um Erhalt der kommunikativen Prinzipien</w:t>
      </w:r>
      <w:r w:rsidR="00D2231C" w:rsidRPr="005267E1">
        <w:rPr>
          <w:rFonts w:cstheme="minorHAnsi"/>
          <w:sz w:val="24"/>
          <w:szCs w:val="24"/>
          <w:lang w:val="de-DE"/>
        </w:rPr>
        <w:t xml:space="preserve"> (vor allem der </w:t>
      </w:r>
      <w:r w:rsidR="00D2231C" w:rsidRPr="005267E1">
        <w:rPr>
          <w:rFonts w:cstheme="minorHAnsi"/>
          <w:sz w:val="24"/>
          <w:szCs w:val="24"/>
          <w:lang w:val="de-DE"/>
        </w:rPr>
        <w:lastRenderedPageBreak/>
        <w:t>sozialen „Unversehrtheit des Partner-Image“</w:t>
      </w:r>
      <w:r w:rsidR="009F46BD" w:rsidRPr="005267E1">
        <w:rPr>
          <w:rFonts w:cstheme="minorHAnsi"/>
          <w:sz w:val="24"/>
          <w:szCs w:val="24"/>
          <w:lang w:val="de-DE"/>
        </w:rPr>
        <w:t xml:space="preserve"> (Fix/Poethe/Yos (2003: 183))</w:t>
      </w:r>
      <w:r w:rsidRPr="005267E1">
        <w:rPr>
          <w:rFonts w:cstheme="minorHAnsi"/>
          <w:sz w:val="24"/>
          <w:szCs w:val="24"/>
          <w:lang w:val="de-DE"/>
        </w:rPr>
        <w:t xml:space="preserve"> und des gehobenen Stils verdient machen (siehe auch Ergebnisse der empirischen Untersuchung </w:t>
      </w:r>
      <w:r w:rsidR="00772DC3">
        <w:rPr>
          <w:rFonts w:cstheme="minorHAnsi"/>
          <w:sz w:val="24"/>
          <w:szCs w:val="24"/>
          <w:lang w:val="de-DE"/>
        </w:rPr>
        <w:t xml:space="preserve">Tab. 11., </w:t>
      </w:r>
      <w:r w:rsidR="0031126C" w:rsidRPr="005267E1">
        <w:rPr>
          <w:rFonts w:cstheme="minorHAnsi"/>
          <w:sz w:val="24"/>
          <w:szCs w:val="24"/>
          <w:lang w:val="de-DE"/>
        </w:rPr>
        <w:t>S</w:t>
      </w:r>
      <w:r w:rsidRPr="005267E1">
        <w:rPr>
          <w:rFonts w:cstheme="minorHAnsi"/>
          <w:sz w:val="24"/>
          <w:szCs w:val="24"/>
          <w:lang w:val="de-DE"/>
        </w:rPr>
        <w:t xml:space="preserve">. </w:t>
      </w:r>
      <w:r w:rsidR="00772DC3">
        <w:rPr>
          <w:rFonts w:cstheme="minorHAnsi"/>
          <w:sz w:val="24"/>
          <w:szCs w:val="24"/>
          <w:lang w:val="de-DE"/>
        </w:rPr>
        <w:t>84</w:t>
      </w:r>
      <w:r w:rsidRPr="005267E1">
        <w:rPr>
          <w:rFonts w:cstheme="minorHAnsi"/>
          <w:sz w:val="24"/>
          <w:szCs w:val="24"/>
          <w:lang w:val="de-DE"/>
        </w:rPr>
        <w:t>).</w:t>
      </w:r>
      <w:r w:rsidR="00D2231C" w:rsidRPr="005267E1">
        <w:rPr>
          <w:rFonts w:cstheme="minorHAnsi"/>
          <w:sz w:val="24"/>
          <w:szCs w:val="24"/>
          <w:lang w:val="de-DE"/>
        </w:rPr>
        <w:t xml:space="preserve"> </w:t>
      </w:r>
    </w:p>
    <w:p w:rsidR="002E0F18" w:rsidRPr="005267E1" w:rsidRDefault="002E0F18" w:rsidP="002E0F18">
      <w:pPr>
        <w:spacing w:line="360" w:lineRule="auto"/>
        <w:jc w:val="both"/>
        <w:rPr>
          <w:rFonts w:cstheme="minorHAnsi"/>
          <w:sz w:val="24"/>
          <w:szCs w:val="24"/>
          <w:lang w:val="de-DE"/>
        </w:rPr>
      </w:pPr>
      <w:r w:rsidRPr="005267E1">
        <w:rPr>
          <w:rFonts w:cstheme="minorHAnsi"/>
          <w:sz w:val="24"/>
          <w:szCs w:val="24"/>
          <w:lang w:val="de-DE"/>
        </w:rPr>
        <w:t>Um die größtmögliche Effektivität/Wirksamkeit seines Textes zu erreichen</w:t>
      </w:r>
      <w:r w:rsidR="008379AB" w:rsidRPr="005267E1">
        <w:rPr>
          <w:rFonts w:cstheme="minorHAnsi"/>
          <w:sz w:val="24"/>
          <w:szCs w:val="24"/>
          <w:lang w:val="de-DE"/>
        </w:rPr>
        <w:t>,</w:t>
      </w:r>
      <w:r w:rsidRPr="005267E1">
        <w:rPr>
          <w:rFonts w:cstheme="minorHAnsi"/>
          <w:sz w:val="24"/>
          <w:szCs w:val="24"/>
          <w:lang w:val="de-DE"/>
        </w:rPr>
        <w:t xml:space="preserve"> soll der Leserbriefproduzent nicht nur die Sprachmittel minimalisieren und Redundanz v</w:t>
      </w:r>
      <w:r w:rsidR="008379AB" w:rsidRPr="005267E1">
        <w:rPr>
          <w:rFonts w:cstheme="minorHAnsi"/>
          <w:sz w:val="24"/>
          <w:szCs w:val="24"/>
          <w:lang w:val="de-DE"/>
        </w:rPr>
        <w:t xml:space="preserve">ermeiden, er soll auch Beweise </w:t>
      </w:r>
      <w:r w:rsidRPr="005267E1">
        <w:rPr>
          <w:rFonts w:cstheme="minorHAnsi"/>
          <w:sz w:val="24"/>
          <w:szCs w:val="24"/>
          <w:lang w:val="de-DE"/>
        </w:rPr>
        <w:t>für seine Behauptungen übermitteln</w:t>
      </w:r>
      <w:r w:rsidR="008379AB" w:rsidRPr="005267E1">
        <w:rPr>
          <w:rFonts w:cstheme="minorHAnsi"/>
          <w:sz w:val="24"/>
          <w:szCs w:val="24"/>
          <w:lang w:val="de-DE"/>
        </w:rPr>
        <w:t>,</w:t>
      </w:r>
      <w:r w:rsidRPr="005267E1">
        <w:rPr>
          <w:rFonts w:cstheme="minorHAnsi"/>
          <w:sz w:val="24"/>
          <w:szCs w:val="24"/>
          <w:lang w:val="de-DE"/>
        </w:rPr>
        <w:t xml:space="preserve"> um die Glaubwürdigkeit und Gültigkeit den Äußerungen zu sichern.</w:t>
      </w:r>
    </w:p>
    <w:p w:rsidR="002E0F18" w:rsidRPr="005267E1" w:rsidRDefault="002E0F18" w:rsidP="002E0F18">
      <w:pPr>
        <w:spacing w:line="360" w:lineRule="auto"/>
        <w:jc w:val="both"/>
        <w:rPr>
          <w:rFonts w:cstheme="minorHAnsi"/>
          <w:sz w:val="24"/>
          <w:szCs w:val="24"/>
          <w:lang w:val="de-DE"/>
        </w:rPr>
      </w:pPr>
    </w:p>
    <w:p w:rsidR="002E0F18" w:rsidRPr="005267E1" w:rsidRDefault="002E0F18" w:rsidP="008D627C">
      <w:pPr>
        <w:spacing w:line="360" w:lineRule="auto"/>
        <w:ind w:left="708"/>
        <w:jc w:val="both"/>
        <w:rPr>
          <w:rFonts w:cstheme="minorHAnsi"/>
          <w:b/>
          <w:sz w:val="24"/>
          <w:szCs w:val="24"/>
          <w:lang w:val="de-DE"/>
        </w:rPr>
      </w:pPr>
      <w:r w:rsidRPr="005267E1">
        <w:rPr>
          <w:rFonts w:cstheme="minorHAnsi"/>
          <w:b/>
          <w:sz w:val="24"/>
          <w:szCs w:val="24"/>
          <w:lang w:val="de-DE"/>
        </w:rPr>
        <w:br w:type="page"/>
      </w:r>
    </w:p>
    <w:p w:rsidR="00A12AD0" w:rsidRPr="005267E1" w:rsidRDefault="002E0F18" w:rsidP="002E0F18">
      <w:pPr>
        <w:pStyle w:val="Nadpis2"/>
        <w:rPr>
          <w:rFonts w:asciiTheme="minorHAnsi" w:hAnsiTheme="minorHAnsi" w:cstheme="minorHAnsi"/>
          <w:lang w:val="de-DE"/>
        </w:rPr>
      </w:pPr>
      <w:bookmarkStart w:id="9" w:name="_Toc364379105"/>
      <w:r w:rsidRPr="005267E1">
        <w:rPr>
          <w:rFonts w:asciiTheme="minorHAnsi" w:hAnsiTheme="minorHAnsi" w:cstheme="minorHAnsi"/>
          <w:lang w:val="de-DE"/>
        </w:rPr>
        <w:lastRenderedPageBreak/>
        <w:t>Text</w:t>
      </w:r>
      <w:r w:rsidR="00A12AD0" w:rsidRPr="005267E1">
        <w:rPr>
          <w:rFonts w:asciiTheme="minorHAnsi" w:hAnsiTheme="minorHAnsi" w:cstheme="minorHAnsi"/>
          <w:lang w:val="de-DE"/>
        </w:rPr>
        <w:t xml:space="preserve"> als Kommunikationsgegenstand</w:t>
      </w:r>
      <w:bookmarkEnd w:id="9"/>
    </w:p>
    <w:p w:rsidR="002E0F18" w:rsidRPr="005267E1" w:rsidRDefault="002E0F18" w:rsidP="002E0F18">
      <w:pPr>
        <w:pStyle w:val="Nadpis2"/>
        <w:numPr>
          <w:ilvl w:val="0"/>
          <w:numId w:val="0"/>
        </w:numPr>
        <w:rPr>
          <w:rFonts w:asciiTheme="minorHAnsi" w:hAnsiTheme="minorHAnsi" w:cstheme="minorHAnsi"/>
          <w:sz w:val="24"/>
          <w:szCs w:val="24"/>
          <w:lang w:val="de-DE"/>
        </w:rPr>
      </w:pP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Die Hauptfunktion jeder sprachlichen Äußerung ist als Kommunikationsmittel die verschiedenen Handlungsabläufe in der Gesellschaft zu fördern und in allen Handlungsbereichen der allgemeinen Verständigung zur Verfügung </w:t>
      </w:r>
      <w:r w:rsidR="00F90271" w:rsidRPr="005267E1">
        <w:rPr>
          <w:rFonts w:cstheme="minorHAnsi"/>
          <w:sz w:val="24"/>
          <w:szCs w:val="24"/>
          <w:lang w:val="de-DE"/>
        </w:rPr>
        <w:t xml:space="preserve">zu </w:t>
      </w:r>
      <w:r w:rsidRPr="005267E1">
        <w:rPr>
          <w:rFonts w:cstheme="minorHAnsi"/>
          <w:sz w:val="24"/>
          <w:szCs w:val="24"/>
          <w:lang w:val="de-DE"/>
        </w:rPr>
        <w:t>stehen.</w:t>
      </w:r>
      <w:r w:rsidR="00F90271" w:rsidRPr="005267E1">
        <w:rPr>
          <w:rFonts w:cstheme="minorHAnsi"/>
          <w:sz w:val="24"/>
          <w:szCs w:val="24"/>
          <w:lang w:val="de-DE"/>
        </w:rPr>
        <w:t xml:space="preserve"> Ein komplexes sprachliches Zeichen, wie unser Gegenstand </w:t>
      </w:r>
      <w:r w:rsidR="0031403F" w:rsidRPr="005267E1">
        <w:rPr>
          <w:rFonts w:cstheme="minorHAnsi"/>
          <w:sz w:val="24"/>
          <w:szCs w:val="24"/>
          <w:lang w:val="de-DE"/>
        </w:rPr>
        <w:t>–</w:t>
      </w:r>
      <w:r w:rsidR="00F90271" w:rsidRPr="005267E1">
        <w:rPr>
          <w:rFonts w:cstheme="minorHAnsi"/>
          <w:sz w:val="24"/>
          <w:szCs w:val="24"/>
          <w:lang w:val="de-DE"/>
        </w:rPr>
        <w:t xml:space="preserve"> der Text, muss somit notwendig als ein Teil der Kommunikationswissenschaft erforscht werden.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Will ein Subjekt erfolgreich an den Kommunikationsprozessen partizipieren, will es überzeugend und effizient seine kommunikative</w:t>
      </w:r>
      <w:r w:rsidR="0031403F" w:rsidRPr="005267E1">
        <w:rPr>
          <w:rFonts w:cstheme="minorHAnsi"/>
          <w:sz w:val="24"/>
          <w:szCs w:val="24"/>
          <w:lang w:val="de-DE"/>
        </w:rPr>
        <w:t>n</w:t>
      </w:r>
      <w:r w:rsidRPr="005267E1">
        <w:rPr>
          <w:rFonts w:cstheme="minorHAnsi"/>
          <w:sz w:val="24"/>
          <w:szCs w:val="24"/>
          <w:lang w:val="de-DE"/>
        </w:rPr>
        <w:t xml:space="preserve"> Ziele, sein kommunikatives Handeln  abschließen, reichen die reinen sprachlichen Qualifikationen nicht mehr. Um sein sprachliches Auswahlverhalten zu optimieren, muss der Kommunikationsteilnehmer außer der lexikalischen, grammatischen und semantischen Ebene auch die soziokulturellen und pragmatischen Aspekte der Kommunikationssituation berücksichtigen, um seine Handlungen ihr adäquat in Szene zu setzen. Kommunikative Kompetenz ist ein Bündel von mehreren kognitiven Fähigkeiten (zu denen auch Sprachkompetenz gehört), die sich an der konkreten sprachlichen Realisierung, an der Performanz beteiligen.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Allen sprachlichen Formulierungen liegt ein sozio-kognitives Paradigma zugrunde: „Textproduzieren ist ein sprachliches, kommunikatives und soziokulturelles Handeln im Kontext vo</w:t>
      </w:r>
      <w:r w:rsidR="0031403F" w:rsidRPr="005267E1">
        <w:rPr>
          <w:rFonts w:cstheme="minorHAnsi"/>
          <w:sz w:val="24"/>
          <w:szCs w:val="24"/>
          <w:lang w:val="de-DE"/>
        </w:rPr>
        <w:t>n Diskursgemeinschaften</w:t>
      </w:r>
      <w:r w:rsidRPr="005267E1">
        <w:rPr>
          <w:rFonts w:cstheme="minorHAnsi"/>
          <w:sz w:val="24"/>
          <w:szCs w:val="24"/>
          <w:lang w:val="de-DE"/>
        </w:rPr>
        <w:t>“ (Antos 2000: 105)</w:t>
      </w:r>
      <w:r w:rsidR="0031403F" w:rsidRPr="005267E1">
        <w:rPr>
          <w:rFonts w:cstheme="minorHAnsi"/>
          <w:sz w:val="24"/>
          <w:szCs w:val="24"/>
          <w:lang w:val="de-DE"/>
        </w:rPr>
        <w: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Den kompetenten kommunikativen Handlungen wohnen sowohl intentionale, als auch kognitive, normative und soziale Komponente inne.</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Jeder Text wird stark von dem dazugehörenden Kontext bedingt und regiert. Man kann sagen, dass sich der Rahmen der verbalen Kommunikation aus der pragmatischen und textuellen Komponente ergibt. Unter Kontext versteht man die wechselseitige Beziehung vieler variabler Komponenten. Der Begriff „Kommunikation“ ist sehr komplex, dem entsprechen auch die verschieden Ansätze zu seiner Aufklärung. Bei den Explikationen eines Kommunikationsprozesses ist es fast unrealisierbar</w:t>
      </w:r>
      <w:r w:rsidR="0031403F" w:rsidRPr="005267E1">
        <w:rPr>
          <w:rFonts w:cstheme="minorHAnsi"/>
          <w:sz w:val="24"/>
          <w:szCs w:val="24"/>
          <w:lang w:val="de-DE"/>
        </w:rPr>
        <w:t>,</w:t>
      </w:r>
      <w:r w:rsidRPr="005267E1">
        <w:rPr>
          <w:rFonts w:cstheme="minorHAnsi"/>
          <w:sz w:val="24"/>
          <w:szCs w:val="24"/>
          <w:lang w:val="de-DE"/>
        </w:rPr>
        <w:t xml:space="preserve"> alle Handlungen und Elemente, alle Ursachen und Begleiterscheinungen zu erfassen.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lastRenderedPageBreak/>
        <w:t>Für den Ablauf des sprachlichen Kommunikationsprozesses wurden verschiedene Kommunikationsmodelle mit differierender Anzahl und Modifikationen der Komponente</w:t>
      </w:r>
      <w:r w:rsidR="0031403F" w:rsidRPr="005267E1">
        <w:rPr>
          <w:rFonts w:cstheme="minorHAnsi"/>
          <w:sz w:val="24"/>
          <w:szCs w:val="24"/>
          <w:lang w:val="de-DE"/>
        </w:rPr>
        <w:t>n</w:t>
      </w:r>
      <w:r w:rsidRPr="005267E1">
        <w:rPr>
          <w:rFonts w:cstheme="minorHAnsi"/>
          <w:sz w:val="24"/>
          <w:szCs w:val="24"/>
          <w:lang w:val="de-DE"/>
        </w:rPr>
        <w:t xml:space="preserve"> erarbeitet und etabliert, die ansatzweise die Strategien der Textproduktion und/oder des Textverstehens erörtert haben: Kommunikatives Transportmodell von Shannon/Weaver, semiotisches Modell von Morris, Verhaltensmodell von Watzlawick, Kintsch/van Dijk Modell der Rezeption, kommunikationspsychologis</w:t>
      </w:r>
      <w:r w:rsidR="0031403F" w:rsidRPr="005267E1">
        <w:rPr>
          <w:rFonts w:cstheme="minorHAnsi"/>
          <w:sz w:val="24"/>
          <w:szCs w:val="24"/>
          <w:lang w:val="de-DE"/>
        </w:rPr>
        <w:t>ches Modell von Schulz von Thun, Jacobsons funktionales Modell</w:t>
      </w:r>
      <w:r w:rsidRPr="005267E1">
        <w:rPr>
          <w:rFonts w:cstheme="minorHAnsi"/>
          <w:sz w:val="24"/>
          <w:szCs w:val="24"/>
          <w:lang w:val="de-DE"/>
        </w:rPr>
        <w:t xml:space="preserve"> u.a.</w:t>
      </w:r>
    </w:p>
    <w:p w:rsidR="0031126C" w:rsidRPr="005267E1" w:rsidRDefault="00A12AD0" w:rsidP="00A12AD0">
      <w:pPr>
        <w:spacing w:after="0" w:line="360" w:lineRule="auto"/>
        <w:jc w:val="both"/>
        <w:rPr>
          <w:rFonts w:cstheme="minorHAnsi"/>
          <w:sz w:val="24"/>
          <w:szCs w:val="24"/>
          <w:lang w:val="de-DE"/>
        </w:rPr>
      </w:pPr>
      <w:r w:rsidRPr="005267E1">
        <w:rPr>
          <w:rFonts w:cstheme="minorHAnsi"/>
          <w:noProof/>
          <w:sz w:val="24"/>
          <w:szCs w:val="24"/>
          <w:lang w:eastAsia="cs-CZ"/>
        </w:rPr>
        <w:drawing>
          <wp:inline distT="0" distB="0" distL="0" distR="0">
            <wp:extent cx="4222115" cy="1884680"/>
            <wp:effectExtent l="19050" t="0" r="6985" b="0"/>
            <wp:docPr id="1" name="irc_mi" descr="http://1.bp.blogspot.com/_bgcQLnMj93Y/TOLw09LhlLI/AAAAAAAAABI/KeQ8T2Us3BM/s1600/Shannon-Weaver-Mod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bgcQLnMj93Y/TOLw09LhlLI/AAAAAAAAABI/KeQ8T2Us3BM/s1600/Shannon-Weaver-Model1.gif"/>
                    <pic:cNvPicPr>
                      <a:picLocks noChangeAspect="1" noChangeArrowheads="1"/>
                    </pic:cNvPicPr>
                  </pic:nvPicPr>
                  <pic:blipFill>
                    <a:blip r:embed="rId14"/>
                    <a:srcRect/>
                    <a:stretch>
                      <a:fillRect/>
                    </a:stretch>
                  </pic:blipFill>
                  <pic:spPr bwMode="auto">
                    <a:xfrm>
                      <a:off x="0" y="0"/>
                      <a:ext cx="4222115" cy="1884680"/>
                    </a:xfrm>
                    <a:prstGeom prst="rect">
                      <a:avLst/>
                    </a:prstGeom>
                    <a:noFill/>
                    <a:ln w="9525">
                      <a:noFill/>
                      <a:miter lim="800000"/>
                      <a:headEnd/>
                      <a:tailEnd/>
                    </a:ln>
                  </pic:spPr>
                </pic:pic>
              </a:graphicData>
            </a:graphic>
          </wp:inline>
        </w:drawing>
      </w:r>
      <w:r w:rsidRPr="005267E1">
        <w:rPr>
          <w:rFonts w:cstheme="minorHAnsi"/>
          <w:sz w:val="24"/>
          <w:szCs w:val="24"/>
          <w:lang w:val="de-DE"/>
        </w:rPr>
        <w:t xml:space="preserve"> </w:t>
      </w:r>
    </w:p>
    <w:p w:rsidR="00A12AD0" w:rsidRPr="005267E1" w:rsidRDefault="00A12AD0" w:rsidP="00A12AD0">
      <w:pPr>
        <w:spacing w:after="0" w:line="360" w:lineRule="auto"/>
        <w:jc w:val="both"/>
        <w:rPr>
          <w:rStyle w:val="irciis"/>
          <w:rFonts w:cstheme="minorHAnsi"/>
          <w:sz w:val="24"/>
          <w:szCs w:val="24"/>
          <w:lang w:val="de-DE"/>
        </w:rPr>
      </w:pPr>
      <w:r w:rsidRPr="005267E1">
        <w:rPr>
          <w:rFonts w:cstheme="minorHAnsi"/>
          <w:sz w:val="24"/>
          <w:szCs w:val="24"/>
          <w:lang w:val="de-DE"/>
        </w:rPr>
        <w:t xml:space="preserve">Kommunikationsmodell übernommen </w:t>
      </w:r>
      <w:r w:rsidRPr="00FA7A68">
        <w:rPr>
          <w:rFonts w:cstheme="minorHAnsi"/>
          <w:sz w:val="24"/>
          <w:szCs w:val="24"/>
          <w:lang w:val="de-DE"/>
        </w:rPr>
        <w:t xml:space="preserve">aus </w:t>
      </w:r>
      <w:hyperlink r:id="rId15" w:history="1">
        <w:r w:rsidRPr="00FA7A68">
          <w:rPr>
            <w:rStyle w:val="Hypertextovodkaz"/>
            <w:rFonts w:cstheme="minorHAnsi"/>
            <w:color w:val="auto"/>
            <w:sz w:val="24"/>
            <w:szCs w:val="24"/>
            <w:u w:val="none"/>
            <w:lang w:val="de-DE"/>
          </w:rPr>
          <w:t>medienanalyseblog.blogspot.com</w:t>
        </w:r>
      </w:hyperlink>
      <w:r w:rsidRPr="005267E1">
        <w:rPr>
          <w:rStyle w:val="irciis"/>
          <w:rFonts w:cstheme="minorHAnsi"/>
          <w:sz w:val="24"/>
          <w:szCs w:val="24"/>
          <w:lang w:val="de-DE"/>
        </w:rPr>
        <w:t>  am 3.3. 2013</w:t>
      </w:r>
    </w:p>
    <w:p w:rsidR="00F72985" w:rsidRPr="005267E1" w:rsidRDefault="00F72985" w:rsidP="00F72985">
      <w:pPr>
        <w:pStyle w:val="Normlnweb"/>
        <w:spacing w:line="360" w:lineRule="auto"/>
        <w:rPr>
          <w:rFonts w:asciiTheme="minorHAnsi" w:hAnsiTheme="minorHAnsi" w:cstheme="minorHAnsi"/>
          <w:lang w:val="de-DE"/>
        </w:rPr>
      </w:pPr>
      <w:r w:rsidRPr="005267E1">
        <w:rPr>
          <w:rFonts w:asciiTheme="minorHAnsi" w:hAnsiTheme="minorHAnsi" w:cstheme="minorHAnsi"/>
          <w:lang w:val="de-DE"/>
        </w:rPr>
        <w:t>Das Shannon-Weaver-Modell enthält sechs Elemente:</w:t>
      </w:r>
    </w:p>
    <w:p w:rsidR="00F72985" w:rsidRPr="005267E1" w:rsidRDefault="00F72985" w:rsidP="00F72985">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Der Sender entnimmt der Nachrichtenquelle die Information, die er d</w:t>
      </w:r>
      <w:r w:rsidR="0031126C" w:rsidRPr="005267E1">
        <w:rPr>
          <w:rFonts w:asciiTheme="minorHAnsi" w:hAnsiTheme="minorHAnsi" w:cstheme="minorHAnsi"/>
          <w:lang w:val="de-DE"/>
        </w:rPr>
        <w:t>ann in ein Signal umwandelt, das</w:t>
      </w:r>
      <w:r w:rsidRPr="005267E1">
        <w:rPr>
          <w:rFonts w:asciiTheme="minorHAnsi" w:hAnsiTheme="minorHAnsi" w:cstheme="minorHAnsi"/>
          <w:lang w:val="de-DE"/>
        </w:rPr>
        <w:t xml:space="preserve"> er dem Übertragungsmedium anpasst. Das Medium überträgt das Signal zum Empfänger, der </w:t>
      </w:r>
      <w:r w:rsidR="0031403F" w:rsidRPr="005267E1">
        <w:rPr>
          <w:rFonts w:asciiTheme="minorHAnsi" w:hAnsiTheme="minorHAnsi" w:cstheme="minorHAnsi"/>
          <w:lang w:val="de-DE"/>
        </w:rPr>
        <w:t>es</w:t>
      </w:r>
      <w:r w:rsidRPr="005267E1">
        <w:rPr>
          <w:rFonts w:asciiTheme="minorHAnsi" w:hAnsiTheme="minorHAnsi" w:cstheme="minorHAnsi"/>
          <w:lang w:val="de-DE"/>
        </w:rPr>
        <w:t xml:space="preserve"> dekodieren muss, damit die Information verstanden wird und ihr Ziel erreicht. Die Störungen wirken oft negativ auf d</w:t>
      </w:r>
      <w:r w:rsidR="00C63421" w:rsidRPr="005267E1">
        <w:rPr>
          <w:rFonts w:asciiTheme="minorHAnsi" w:hAnsiTheme="minorHAnsi" w:cstheme="minorHAnsi"/>
          <w:lang w:val="de-DE"/>
        </w:rPr>
        <w:t>ie</w:t>
      </w:r>
      <w:r w:rsidRPr="005267E1">
        <w:rPr>
          <w:rFonts w:asciiTheme="minorHAnsi" w:hAnsiTheme="minorHAnsi" w:cstheme="minorHAnsi"/>
          <w:lang w:val="de-DE"/>
        </w:rPr>
        <w:t xml:space="preserve"> optimale Kommunikation </w:t>
      </w:r>
      <w:r w:rsidR="00C63421" w:rsidRPr="005267E1">
        <w:rPr>
          <w:rFonts w:asciiTheme="minorHAnsi" w:hAnsiTheme="minorHAnsi" w:cstheme="minorHAnsi"/>
          <w:lang w:val="de-DE"/>
        </w:rPr>
        <w:t xml:space="preserve">ein und als </w:t>
      </w:r>
      <w:r w:rsidRPr="005267E1">
        <w:rPr>
          <w:rFonts w:asciiTheme="minorHAnsi" w:hAnsiTheme="minorHAnsi" w:cstheme="minorHAnsi"/>
          <w:lang w:val="de-DE"/>
        </w:rPr>
        <w:t xml:space="preserve"> S</w:t>
      </w:r>
      <w:r w:rsidR="00C63421" w:rsidRPr="005267E1">
        <w:rPr>
          <w:rFonts w:asciiTheme="minorHAnsi" w:hAnsiTheme="minorHAnsi" w:cstheme="minorHAnsi"/>
          <w:lang w:val="de-DE"/>
        </w:rPr>
        <w:t>törungsquellen</w:t>
      </w:r>
      <w:r w:rsidRPr="005267E1">
        <w:rPr>
          <w:rFonts w:asciiTheme="minorHAnsi" w:hAnsiTheme="minorHAnsi" w:cstheme="minorHAnsi"/>
          <w:lang w:val="de-DE"/>
        </w:rPr>
        <w:t xml:space="preserve"> </w:t>
      </w:r>
      <w:r w:rsidR="00C63421" w:rsidRPr="005267E1">
        <w:rPr>
          <w:rFonts w:asciiTheme="minorHAnsi" w:hAnsiTheme="minorHAnsi" w:cstheme="minorHAnsi"/>
          <w:lang w:val="de-DE"/>
        </w:rPr>
        <w:t>gelten</w:t>
      </w:r>
      <w:r w:rsidRPr="005267E1">
        <w:rPr>
          <w:rFonts w:asciiTheme="minorHAnsi" w:hAnsiTheme="minorHAnsi" w:cstheme="minorHAnsi"/>
          <w:lang w:val="de-DE"/>
        </w:rPr>
        <w:t xml:space="preserve"> nicht nur Lärm oder technische Probleme, sondern auch Dekodierungsprobleme infolge des Fehlens bzw. der kle</w:t>
      </w:r>
      <w:r w:rsidR="0031126C" w:rsidRPr="005267E1">
        <w:rPr>
          <w:rFonts w:asciiTheme="minorHAnsi" w:hAnsiTheme="minorHAnsi" w:cstheme="minorHAnsi"/>
          <w:lang w:val="de-DE"/>
        </w:rPr>
        <w:t>inen Kapazität eines gemeinsamen</w:t>
      </w:r>
      <w:r w:rsidRPr="005267E1">
        <w:rPr>
          <w:rFonts w:asciiTheme="minorHAnsi" w:hAnsiTheme="minorHAnsi" w:cstheme="minorHAnsi"/>
          <w:lang w:val="de-DE"/>
        </w:rPr>
        <w:t xml:space="preserve"> Zeichensystems.</w:t>
      </w:r>
    </w:p>
    <w:p w:rsidR="00A12AD0" w:rsidRPr="005267E1" w:rsidRDefault="00A12AD0" w:rsidP="00A12AD0">
      <w:pPr>
        <w:spacing w:line="360" w:lineRule="auto"/>
        <w:jc w:val="both"/>
        <w:rPr>
          <w:rFonts w:cstheme="minorHAnsi"/>
          <w:sz w:val="24"/>
          <w:szCs w:val="24"/>
          <w:lang w:val="de-DE"/>
        </w:rPr>
      </w:pPr>
      <w:r w:rsidRPr="005267E1">
        <w:rPr>
          <w:rFonts w:cstheme="minorHAnsi"/>
          <w:bCs/>
          <w:sz w:val="24"/>
          <w:szCs w:val="24"/>
          <w:lang w:val="de-DE"/>
        </w:rPr>
        <w:t>Roman Jakobsons funktionales Modell</w:t>
      </w:r>
      <w:r w:rsidR="0031126C" w:rsidRPr="005267E1">
        <w:rPr>
          <w:rFonts w:cstheme="minorHAnsi"/>
          <w:bCs/>
          <w:sz w:val="24"/>
          <w:szCs w:val="24"/>
          <w:lang w:val="de-DE"/>
        </w:rPr>
        <w:t xml:space="preserve"> (siehe Holz 2005: 18ff)</w:t>
      </w:r>
      <w:r w:rsidRPr="005267E1">
        <w:rPr>
          <w:rFonts w:cstheme="minorHAnsi"/>
          <w:sz w:val="24"/>
          <w:szCs w:val="24"/>
          <w:lang w:val="de-DE"/>
        </w:rPr>
        <w:t xml:space="preserve"> grenzt sechs Faktoren der Kommunikation gegeneinander ab, denen er sechs Grundfunktionen der Sprache zuteilt:</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t xml:space="preserve">Dem </w:t>
      </w:r>
      <w:r w:rsidRPr="005267E1">
        <w:rPr>
          <w:rFonts w:cstheme="minorHAnsi"/>
          <w:iCs/>
          <w:sz w:val="24"/>
          <w:szCs w:val="24"/>
          <w:lang w:val="de-DE"/>
        </w:rPr>
        <w:t>Sender (</w:t>
      </w:r>
      <w:r w:rsidRPr="005267E1">
        <w:rPr>
          <w:rFonts w:cstheme="minorHAnsi"/>
          <w:sz w:val="24"/>
          <w:szCs w:val="24"/>
          <w:lang w:val="de-DE"/>
        </w:rPr>
        <w:t xml:space="preserve">Addresser) entspricht </w:t>
      </w:r>
      <w:r w:rsidR="00B337A9" w:rsidRPr="005267E1">
        <w:rPr>
          <w:rFonts w:cstheme="minorHAnsi"/>
          <w:sz w:val="24"/>
          <w:szCs w:val="24"/>
          <w:lang w:val="de-DE"/>
        </w:rPr>
        <w:t xml:space="preserve">die </w:t>
      </w:r>
      <w:r w:rsidRPr="005267E1">
        <w:rPr>
          <w:rFonts w:cstheme="minorHAnsi"/>
          <w:sz w:val="24"/>
          <w:szCs w:val="24"/>
          <w:lang w:val="de-DE"/>
        </w:rPr>
        <w:t xml:space="preserve">emotive Funktion </w:t>
      </w:r>
      <w:r w:rsidR="00B337A9" w:rsidRPr="005267E1">
        <w:rPr>
          <w:rFonts w:cstheme="minorHAnsi"/>
          <w:sz w:val="24"/>
          <w:szCs w:val="24"/>
          <w:lang w:val="de-DE"/>
        </w:rPr>
        <w:t>–</w:t>
      </w:r>
      <w:r w:rsidRPr="005267E1">
        <w:rPr>
          <w:rFonts w:cstheme="minorHAnsi"/>
          <w:sz w:val="24"/>
          <w:szCs w:val="24"/>
          <w:lang w:val="de-DE"/>
        </w:rPr>
        <w:t xml:space="preserve"> mit sprachlichen Mitteln werden die Informationen über den emotionalen Zustand des Produzenten übermittelt.</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lastRenderedPageBreak/>
        <w:t xml:space="preserve">Mit dem </w:t>
      </w:r>
      <w:r w:rsidRPr="005267E1">
        <w:rPr>
          <w:rFonts w:cstheme="minorHAnsi"/>
          <w:iCs/>
          <w:sz w:val="24"/>
          <w:szCs w:val="24"/>
          <w:lang w:val="de-DE"/>
        </w:rPr>
        <w:t>Empfänger</w:t>
      </w:r>
      <w:r w:rsidRPr="005267E1">
        <w:rPr>
          <w:rFonts w:cstheme="minorHAnsi"/>
          <w:sz w:val="24"/>
          <w:szCs w:val="24"/>
          <w:lang w:val="de-DE"/>
        </w:rPr>
        <w:t xml:space="preserve"> </w:t>
      </w:r>
      <w:r w:rsidRPr="005267E1">
        <w:rPr>
          <w:rFonts w:cstheme="minorHAnsi"/>
          <w:iCs/>
          <w:sz w:val="24"/>
          <w:szCs w:val="24"/>
          <w:lang w:val="de-DE"/>
        </w:rPr>
        <w:t xml:space="preserve">(Addressee) </w:t>
      </w:r>
      <w:r w:rsidRPr="005267E1">
        <w:rPr>
          <w:rFonts w:cstheme="minorHAnsi"/>
          <w:sz w:val="24"/>
          <w:szCs w:val="24"/>
          <w:lang w:val="de-DE"/>
        </w:rPr>
        <w:t>korrespondiert die konative Funktion – der Produzent zielt auf die  Verhaltensänderung des Rezipienten ab.</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t xml:space="preserve">Mit dem </w:t>
      </w:r>
      <w:r w:rsidRPr="005267E1">
        <w:rPr>
          <w:rFonts w:cstheme="minorHAnsi"/>
          <w:iCs/>
          <w:sz w:val="24"/>
          <w:szCs w:val="24"/>
          <w:lang w:val="de-DE"/>
        </w:rPr>
        <w:t>Kontext (</w:t>
      </w:r>
      <w:r w:rsidRPr="005267E1">
        <w:rPr>
          <w:rFonts w:cstheme="minorHAnsi"/>
          <w:sz w:val="24"/>
          <w:szCs w:val="24"/>
          <w:lang w:val="de-DE"/>
        </w:rPr>
        <w:t xml:space="preserve">Context)  kongruiert die referentielle Funktion – mittels Sprache referiert </w:t>
      </w:r>
      <w:r w:rsidR="00B337A9" w:rsidRPr="005267E1">
        <w:rPr>
          <w:rFonts w:cstheme="minorHAnsi"/>
          <w:sz w:val="24"/>
          <w:szCs w:val="24"/>
          <w:lang w:val="de-DE"/>
        </w:rPr>
        <w:t xml:space="preserve">der </w:t>
      </w:r>
      <w:r w:rsidRPr="005267E1">
        <w:rPr>
          <w:rFonts w:cstheme="minorHAnsi"/>
          <w:sz w:val="24"/>
          <w:szCs w:val="24"/>
          <w:lang w:val="de-DE"/>
        </w:rPr>
        <w:t>Produzent über die außersprachliche Wirklichkeit, er vermittelt dem Rezipienten seine Repräsentationen der realen Welt.</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t xml:space="preserve">Dem </w:t>
      </w:r>
      <w:r w:rsidRPr="005267E1">
        <w:rPr>
          <w:rFonts w:cstheme="minorHAnsi"/>
          <w:iCs/>
          <w:sz w:val="24"/>
          <w:szCs w:val="24"/>
          <w:lang w:val="de-DE"/>
        </w:rPr>
        <w:t>Kontakt</w:t>
      </w:r>
      <w:r w:rsidRPr="005267E1">
        <w:rPr>
          <w:rFonts w:cstheme="minorHAnsi"/>
          <w:sz w:val="24"/>
          <w:szCs w:val="24"/>
          <w:lang w:val="de-DE"/>
        </w:rPr>
        <w:t xml:space="preserve"> (Contact) entspricht die phatische Funktion </w:t>
      </w:r>
      <w:r w:rsidR="00B337A9" w:rsidRPr="005267E1">
        <w:rPr>
          <w:rFonts w:cstheme="minorHAnsi"/>
          <w:sz w:val="24"/>
          <w:szCs w:val="24"/>
          <w:lang w:val="de-DE"/>
        </w:rPr>
        <w:t>–</w:t>
      </w:r>
      <w:r w:rsidRPr="005267E1">
        <w:rPr>
          <w:rFonts w:cstheme="minorHAnsi"/>
          <w:sz w:val="24"/>
          <w:szCs w:val="24"/>
          <w:lang w:val="de-DE"/>
        </w:rPr>
        <w:t xml:space="preserve"> es soll eine Kommunikationssituation eröffnet bzw. aufrechterhalten werden, in der</w:t>
      </w:r>
      <w:r w:rsidR="0031126C" w:rsidRPr="005267E1">
        <w:rPr>
          <w:rFonts w:cstheme="minorHAnsi"/>
          <w:sz w:val="24"/>
          <w:szCs w:val="24"/>
          <w:lang w:val="de-DE"/>
        </w:rPr>
        <w:t xml:space="preserve"> </w:t>
      </w:r>
      <w:r w:rsidRPr="005267E1">
        <w:rPr>
          <w:rFonts w:cstheme="minorHAnsi"/>
          <w:sz w:val="24"/>
          <w:szCs w:val="24"/>
          <w:lang w:val="de-DE"/>
        </w:rPr>
        <w:t xml:space="preserve">  Partizipienten Interesse an zwischenmenschlichem Austausch haben. </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t xml:space="preserve">Der </w:t>
      </w:r>
      <w:r w:rsidRPr="005267E1">
        <w:rPr>
          <w:rFonts w:cstheme="minorHAnsi"/>
          <w:iCs/>
          <w:sz w:val="24"/>
          <w:szCs w:val="24"/>
          <w:lang w:val="de-DE"/>
        </w:rPr>
        <w:t xml:space="preserve">Kode (Code) korrespondiert mit der metasprachlichen Funktion – es wird die Zugehörigkeit </w:t>
      </w:r>
      <w:r w:rsidRPr="005267E1">
        <w:rPr>
          <w:rFonts w:cstheme="minorHAnsi"/>
          <w:sz w:val="24"/>
          <w:szCs w:val="24"/>
          <w:lang w:val="de-DE"/>
        </w:rPr>
        <w:t>aller Kommunikationsteilnehmer zu einem sprachlichen System  thematisiert und außerdem ihre Fähigkeiten diese Organisation und ihre Regeln  als solche zu reflektieren.</w:t>
      </w:r>
    </w:p>
    <w:p w:rsidR="00A12AD0" w:rsidRPr="005267E1" w:rsidRDefault="00A12AD0" w:rsidP="001A7024">
      <w:pPr>
        <w:pStyle w:val="Odstavecseseznamem"/>
        <w:numPr>
          <w:ilvl w:val="0"/>
          <w:numId w:val="9"/>
        </w:numPr>
        <w:spacing w:line="360" w:lineRule="auto"/>
        <w:jc w:val="both"/>
        <w:rPr>
          <w:rFonts w:cstheme="minorHAnsi"/>
          <w:sz w:val="24"/>
          <w:szCs w:val="24"/>
          <w:lang w:val="de-DE"/>
        </w:rPr>
      </w:pPr>
      <w:r w:rsidRPr="005267E1">
        <w:rPr>
          <w:rFonts w:cstheme="minorHAnsi"/>
          <w:sz w:val="24"/>
          <w:szCs w:val="24"/>
          <w:lang w:val="de-DE"/>
        </w:rPr>
        <w:t xml:space="preserve">An die </w:t>
      </w:r>
      <w:r w:rsidRPr="005267E1">
        <w:rPr>
          <w:rFonts w:cstheme="minorHAnsi"/>
          <w:iCs/>
          <w:sz w:val="24"/>
          <w:szCs w:val="24"/>
          <w:lang w:val="de-DE"/>
        </w:rPr>
        <w:t>Botschaft</w:t>
      </w:r>
      <w:r w:rsidRPr="005267E1">
        <w:rPr>
          <w:rFonts w:cstheme="minorHAnsi"/>
          <w:sz w:val="24"/>
          <w:szCs w:val="24"/>
          <w:lang w:val="de-DE"/>
        </w:rPr>
        <w:t xml:space="preserve"> (Message) schließt sich die poetische Funktion an – es geht um die charakteristische Strukturierung der Elemente des Textes</w:t>
      </w:r>
      <w:r w:rsidR="00B337A9" w:rsidRPr="005267E1">
        <w:rPr>
          <w:rFonts w:cstheme="minorHAnsi"/>
          <w:sz w:val="24"/>
          <w:szCs w:val="24"/>
          <w:lang w:val="de-DE"/>
        </w:rPr>
        <w:t>,</w:t>
      </w:r>
      <w:r w:rsidRPr="005267E1">
        <w:rPr>
          <w:rFonts w:cstheme="minorHAnsi"/>
          <w:sz w:val="24"/>
          <w:szCs w:val="24"/>
          <w:lang w:val="de-DE"/>
        </w:rPr>
        <w:t xml:space="preserve"> um eine ästhetische Wirkung zu erzielen. Die poetische Funktion wird durch das „</w:t>
      </w:r>
      <w:r w:rsidRPr="005267E1">
        <w:rPr>
          <w:rFonts w:cstheme="minorHAnsi"/>
          <w:i/>
          <w:sz w:val="24"/>
          <w:szCs w:val="24"/>
          <w:lang w:val="de-DE"/>
        </w:rPr>
        <w:t>wie</w:t>
      </w:r>
      <w:r w:rsidRPr="005267E1">
        <w:rPr>
          <w:rFonts w:cstheme="minorHAnsi"/>
          <w:sz w:val="24"/>
          <w:szCs w:val="24"/>
          <w:lang w:val="de-DE"/>
        </w:rPr>
        <w:t>“</w:t>
      </w:r>
      <w:r w:rsidR="0031126C" w:rsidRPr="005267E1">
        <w:rPr>
          <w:rFonts w:cstheme="minorHAnsi"/>
          <w:sz w:val="24"/>
          <w:szCs w:val="24"/>
          <w:lang w:val="de-DE"/>
        </w:rPr>
        <w:t>, mit dem</w:t>
      </w:r>
      <w:r w:rsidRPr="005267E1">
        <w:rPr>
          <w:rFonts w:cstheme="minorHAnsi"/>
          <w:sz w:val="24"/>
          <w:szCs w:val="24"/>
          <w:lang w:val="de-DE"/>
        </w:rPr>
        <w:t xml:space="preserve"> der Text aufgebaut wird</w:t>
      </w:r>
      <w:r w:rsidR="0031126C" w:rsidRPr="005267E1">
        <w:rPr>
          <w:rFonts w:cstheme="minorHAnsi"/>
          <w:sz w:val="24"/>
          <w:szCs w:val="24"/>
          <w:lang w:val="de-DE"/>
        </w:rPr>
        <w:t>,</w:t>
      </w:r>
      <w:r w:rsidRPr="005267E1">
        <w:rPr>
          <w:rFonts w:cstheme="minorHAnsi"/>
          <w:sz w:val="24"/>
          <w:szCs w:val="24"/>
          <w:lang w:val="de-DE"/>
        </w:rPr>
        <w:t xml:space="preserve"> dominiert.</w:t>
      </w:r>
    </w:p>
    <w:p w:rsidR="00A12AD0" w:rsidRPr="005267E1" w:rsidRDefault="00A12AD0" w:rsidP="00A12AD0">
      <w:pPr>
        <w:spacing w:line="360" w:lineRule="auto"/>
        <w:jc w:val="both"/>
        <w:rPr>
          <w:rFonts w:eastAsia="Times New Roman" w:cstheme="minorHAnsi"/>
          <w:sz w:val="24"/>
          <w:szCs w:val="24"/>
          <w:lang w:val="de-DE" w:eastAsia="cs-CZ"/>
        </w:rPr>
      </w:pPr>
      <w:r w:rsidRPr="005267E1">
        <w:rPr>
          <w:rFonts w:cstheme="minorHAnsi"/>
          <w:sz w:val="24"/>
          <w:szCs w:val="24"/>
          <w:lang w:val="de-DE"/>
        </w:rPr>
        <w:t>Aus pragmatischer Hinsicht sind vielleicht noch Watzlawicks Axiome (die absolut-gültige</w:t>
      </w:r>
      <w:r w:rsidR="00B337A9" w:rsidRPr="005267E1">
        <w:rPr>
          <w:rFonts w:cstheme="minorHAnsi"/>
          <w:sz w:val="24"/>
          <w:szCs w:val="24"/>
          <w:lang w:val="de-DE"/>
        </w:rPr>
        <w:t>n</w:t>
      </w:r>
      <w:r w:rsidRPr="005267E1">
        <w:rPr>
          <w:rFonts w:cstheme="minorHAnsi"/>
          <w:sz w:val="24"/>
          <w:szCs w:val="24"/>
          <w:lang w:val="de-DE"/>
        </w:rPr>
        <w:t xml:space="preserve"> Grundprinzipien) der Kommunikation – vor allem </w:t>
      </w:r>
      <w:r w:rsidR="00B337A9" w:rsidRPr="005267E1">
        <w:rPr>
          <w:rFonts w:cstheme="minorHAnsi"/>
          <w:sz w:val="24"/>
          <w:szCs w:val="24"/>
          <w:lang w:val="de-DE"/>
        </w:rPr>
        <w:t>das</w:t>
      </w:r>
      <w:r w:rsidRPr="005267E1">
        <w:rPr>
          <w:rFonts w:cstheme="minorHAnsi"/>
          <w:sz w:val="24"/>
          <w:szCs w:val="24"/>
          <w:lang w:val="de-DE"/>
        </w:rPr>
        <w:t xml:space="preserve"> zweite und </w:t>
      </w:r>
      <w:r w:rsidR="00B337A9" w:rsidRPr="005267E1">
        <w:rPr>
          <w:rFonts w:cstheme="minorHAnsi"/>
          <w:sz w:val="24"/>
          <w:szCs w:val="24"/>
          <w:lang w:val="de-DE"/>
        </w:rPr>
        <w:t>das</w:t>
      </w:r>
      <w:r w:rsidRPr="005267E1">
        <w:rPr>
          <w:rFonts w:cstheme="minorHAnsi"/>
          <w:sz w:val="24"/>
          <w:szCs w:val="24"/>
          <w:lang w:val="de-DE"/>
        </w:rPr>
        <w:t xml:space="preserve"> fünfte – zu nennen. </w:t>
      </w:r>
      <w:r w:rsidR="004A32BC" w:rsidRPr="005267E1">
        <w:rPr>
          <w:rFonts w:cstheme="minorHAnsi"/>
          <w:sz w:val="24"/>
          <w:szCs w:val="24"/>
          <w:lang w:val="de-DE"/>
        </w:rPr>
        <w:t>Das</w:t>
      </w:r>
      <w:r w:rsidRPr="005267E1">
        <w:rPr>
          <w:rFonts w:cstheme="minorHAnsi"/>
          <w:sz w:val="24"/>
          <w:szCs w:val="24"/>
          <w:lang w:val="de-DE"/>
        </w:rPr>
        <w:t xml:space="preserve"> zweite Axiom legt klar, dass „jede Kommunikation einen Inhalts- und einen Beziehungsaspekt“</w:t>
      </w:r>
      <w:r w:rsidRPr="005267E1">
        <w:rPr>
          <w:rStyle w:val="Znakapoznpodarou"/>
          <w:rFonts w:cstheme="minorHAnsi"/>
          <w:sz w:val="24"/>
          <w:szCs w:val="24"/>
          <w:lang w:val="de-DE"/>
        </w:rPr>
        <w:footnoteReference w:id="4"/>
      </w:r>
      <w:r w:rsidRPr="005267E1">
        <w:rPr>
          <w:rFonts w:cstheme="minorHAnsi"/>
          <w:sz w:val="24"/>
          <w:szCs w:val="24"/>
          <w:lang w:val="de-DE"/>
        </w:rPr>
        <w:t xml:space="preserve"> hat und dass der letztere den ersteren reglementiert. </w:t>
      </w:r>
      <w:r w:rsidR="004A32BC" w:rsidRPr="005267E1">
        <w:rPr>
          <w:rFonts w:cstheme="minorHAnsi"/>
          <w:sz w:val="24"/>
          <w:szCs w:val="24"/>
          <w:lang w:val="de-DE"/>
        </w:rPr>
        <w:t>Das</w:t>
      </w:r>
      <w:r w:rsidRPr="005267E1">
        <w:rPr>
          <w:rFonts w:cstheme="minorHAnsi"/>
          <w:sz w:val="24"/>
          <w:szCs w:val="24"/>
          <w:lang w:val="de-DE"/>
        </w:rPr>
        <w:t xml:space="preserve"> fünfte Axiom definiert die Art der Interaktion: „</w:t>
      </w:r>
      <w:r w:rsidRPr="005267E1">
        <w:rPr>
          <w:rFonts w:eastAsia="Times New Roman" w:cstheme="minorHAnsi"/>
          <w:sz w:val="24"/>
          <w:szCs w:val="24"/>
          <w:lang w:val="de-DE" w:eastAsia="cs-CZ"/>
        </w:rPr>
        <w:t>Zwischenmenschliche Kommunikationsabläufe sind entweder symmetrisch oder komplementär, je nachdem, ob die Beziehung zwischen den Partnern auf Gleichheit oder Unterschiedlichkeit beruht.“</w:t>
      </w:r>
      <w:r w:rsidRPr="005267E1">
        <w:rPr>
          <w:rStyle w:val="Znakapoznpodarou"/>
          <w:rFonts w:eastAsia="Times New Roman" w:cstheme="minorHAnsi"/>
          <w:sz w:val="24"/>
          <w:szCs w:val="24"/>
          <w:lang w:val="de-DE" w:eastAsia="cs-CZ"/>
        </w:rPr>
        <w:footnoteReference w:id="5"/>
      </w:r>
      <w:r w:rsidRPr="005267E1">
        <w:rPr>
          <w:rFonts w:eastAsia="Times New Roman" w:cstheme="minorHAnsi"/>
          <w:sz w:val="24"/>
          <w:szCs w:val="24"/>
          <w:lang w:val="de-DE" w:eastAsia="cs-CZ"/>
        </w:rPr>
        <w:t xml:space="preserve"> </w:t>
      </w:r>
    </w:p>
    <w:p w:rsidR="00F15F9C" w:rsidRPr="005267E1" w:rsidRDefault="00A12AD0" w:rsidP="004A32BC">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Eine komplexere kommunikativ-pragmatische Betrachtungsweise, die zugleich die semantisch-pragmatische (z.B. Verständlichkeitsanalyse) wie auch die syntaktisch-pragmatische Ebene einbezieht, </w:t>
      </w:r>
      <w:r w:rsidR="00F35707" w:rsidRPr="005267E1">
        <w:rPr>
          <w:rFonts w:eastAsia="Times New Roman" w:cstheme="minorHAnsi"/>
          <w:sz w:val="24"/>
          <w:szCs w:val="24"/>
          <w:lang w:val="de-DE" w:eastAsia="cs-CZ"/>
        </w:rPr>
        <w:t>darf sich nicht nur auf den Text konzentrieren und</w:t>
      </w:r>
      <w:r w:rsidRPr="005267E1">
        <w:rPr>
          <w:rFonts w:eastAsia="Times New Roman" w:cstheme="minorHAnsi"/>
          <w:sz w:val="24"/>
          <w:szCs w:val="24"/>
          <w:lang w:val="de-DE" w:eastAsia="cs-CZ"/>
        </w:rPr>
        <w:t xml:space="preserve"> die Partizipation der </w:t>
      </w:r>
      <w:r w:rsidR="0076165A" w:rsidRPr="005267E1">
        <w:rPr>
          <w:rFonts w:eastAsia="Times New Roman" w:cstheme="minorHAnsi"/>
          <w:sz w:val="24"/>
          <w:szCs w:val="24"/>
          <w:lang w:val="de-DE" w:eastAsia="cs-CZ"/>
        </w:rPr>
        <w:t xml:space="preserve">beiden </w:t>
      </w:r>
      <w:r w:rsidRPr="005267E1">
        <w:rPr>
          <w:rFonts w:eastAsia="Times New Roman" w:cstheme="minorHAnsi"/>
          <w:sz w:val="24"/>
          <w:szCs w:val="24"/>
          <w:lang w:val="de-DE" w:eastAsia="cs-CZ"/>
        </w:rPr>
        <w:t xml:space="preserve">Kommunikatoren (des Produzenten und </w:t>
      </w:r>
      <w:r w:rsidR="004A32BC" w:rsidRPr="005267E1">
        <w:rPr>
          <w:rFonts w:eastAsia="Times New Roman" w:cstheme="minorHAnsi"/>
          <w:sz w:val="24"/>
          <w:szCs w:val="24"/>
          <w:lang w:val="de-DE" w:eastAsia="cs-CZ"/>
        </w:rPr>
        <w:t xml:space="preserve">des </w:t>
      </w:r>
      <w:r w:rsidRPr="005267E1">
        <w:rPr>
          <w:rFonts w:eastAsia="Times New Roman" w:cstheme="minorHAnsi"/>
          <w:sz w:val="24"/>
          <w:szCs w:val="24"/>
          <w:lang w:val="de-DE" w:eastAsia="cs-CZ"/>
        </w:rPr>
        <w:t xml:space="preserve">Rezipienten) </w:t>
      </w:r>
      <w:r w:rsidR="00F35707" w:rsidRPr="005267E1">
        <w:rPr>
          <w:rFonts w:eastAsia="Times New Roman" w:cstheme="minorHAnsi"/>
          <w:sz w:val="24"/>
          <w:szCs w:val="24"/>
          <w:lang w:val="de-DE" w:eastAsia="cs-CZ"/>
        </w:rPr>
        <w:t>ignorieren.</w:t>
      </w:r>
      <w:r w:rsidR="00F15F9C" w:rsidRPr="005267E1">
        <w:rPr>
          <w:rFonts w:eastAsia="Times New Roman" w:cstheme="minorHAnsi"/>
          <w:sz w:val="24"/>
          <w:szCs w:val="24"/>
          <w:lang w:val="de-DE" w:eastAsia="cs-CZ"/>
        </w:rPr>
        <w:br w:type="page"/>
      </w:r>
    </w:p>
    <w:p w:rsidR="00CB1F87" w:rsidRPr="005267E1" w:rsidRDefault="00703F3A" w:rsidP="007552C1">
      <w:pPr>
        <w:pStyle w:val="Nadpis3"/>
        <w:spacing w:line="360" w:lineRule="auto"/>
        <w:jc w:val="both"/>
        <w:rPr>
          <w:rFonts w:asciiTheme="minorHAnsi" w:hAnsiTheme="minorHAnsi" w:cstheme="minorHAnsi"/>
          <w:sz w:val="24"/>
          <w:szCs w:val="24"/>
          <w:lang w:val="de-DE"/>
        </w:rPr>
      </w:pPr>
      <w:bookmarkStart w:id="10" w:name="_Toc364379106"/>
      <w:r w:rsidRPr="005267E1">
        <w:rPr>
          <w:rFonts w:asciiTheme="minorHAnsi" w:hAnsiTheme="minorHAnsi" w:cstheme="minorHAnsi"/>
          <w:lang w:val="de-DE"/>
        </w:rPr>
        <w:lastRenderedPageBreak/>
        <w:t xml:space="preserve">Die Phasen des kommunikativen </w:t>
      </w:r>
      <w:r w:rsidR="00451F2B" w:rsidRPr="005267E1">
        <w:rPr>
          <w:rFonts w:asciiTheme="minorHAnsi" w:hAnsiTheme="minorHAnsi" w:cstheme="minorHAnsi"/>
          <w:lang w:val="de-DE"/>
        </w:rPr>
        <w:t>Textg</w:t>
      </w:r>
      <w:r w:rsidRPr="005267E1">
        <w:rPr>
          <w:rFonts w:asciiTheme="minorHAnsi" w:hAnsiTheme="minorHAnsi" w:cstheme="minorHAnsi"/>
          <w:lang w:val="de-DE"/>
        </w:rPr>
        <w:t>ebrauchs</w:t>
      </w:r>
      <w:bookmarkEnd w:id="10"/>
      <w:r w:rsidRPr="005267E1">
        <w:rPr>
          <w:rFonts w:asciiTheme="minorHAnsi" w:hAnsiTheme="minorHAnsi" w:cstheme="minorHAnsi"/>
          <w:lang w:val="de-DE"/>
        </w:rPr>
        <w:t xml:space="preserve"> </w:t>
      </w:r>
    </w:p>
    <w:p w:rsidR="00777171" w:rsidRPr="005267E1" w:rsidRDefault="006A7428" w:rsidP="00DE13B9">
      <w:pPr>
        <w:spacing w:line="360" w:lineRule="auto"/>
        <w:jc w:val="both"/>
        <w:rPr>
          <w:rFonts w:cstheme="minorHAnsi"/>
          <w:sz w:val="24"/>
          <w:szCs w:val="24"/>
          <w:lang w:val="de-DE"/>
        </w:rPr>
      </w:pPr>
      <w:r w:rsidRPr="005267E1">
        <w:rPr>
          <w:rFonts w:cstheme="minorHAnsi"/>
          <w:sz w:val="24"/>
          <w:szCs w:val="24"/>
          <w:lang w:val="de-DE"/>
        </w:rPr>
        <w:t>In Anlehnung an die</w:t>
      </w:r>
      <w:r w:rsidR="00703F3A" w:rsidRPr="005267E1">
        <w:rPr>
          <w:rFonts w:cstheme="minorHAnsi"/>
          <w:sz w:val="24"/>
          <w:szCs w:val="24"/>
          <w:lang w:val="de-DE"/>
        </w:rPr>
        <w:t xml:space="preserve"> Sprechakttheorie </w:t>
      </w:r>
      <w:r w:rsidR="00F57A13" w:rsidRPr="005267E1">
        <w:rPr>
          <w:rFonts w:cstheme="minorHAnsi"/>
          <w:sz w:val="24"/>
          <w:szCs w:val="24"/>
          <w:lang w:val="de-DE"/>
        </w:rPr>
        <w:t xml:space="preserve">(Austin/Searle) </w:t>
      </w:r>
      <w:r w:rsidR="000B6953" w:rsidRPr="005267E1">
        <w:rPr>
          <w:rFonts w:cstheme="minorHAnsi"/>
          <w:sz w:val="24"/>
          <w:szCs w:val="24"/>
          <w:lang w:val="de-DE"/>
        </w:rPr>
        <w:t xml:space="preserve">wird </w:t>
      </w:r>
      <w:r w:rsidR="00703F3A" w:rsidRPr="005267E1">
        <w:rPr>
          <w:rFonts w:cstheme="minorHAnsi"/>
          <w:sz w:val="24"/>
          <w:szCs w:val="24"/>
          <w:lang w:val="de-DE"/>
        </w:rPr>
        <w:t xml:space="preserve"> </w:t>
      </w:r>
      <w:r w:rsidR="00A84704" w:rsidRPr="005267E1">
        <w:rPr>
          <w:rFonts w:cstheme="minorHAnsi"/>
          <w:sz w:val="24"/>
          <w:szCs w:val="24"/>
          <w:lang w:val="de-DE"/>
        </w:rPr>
        <w:t xml:space="preserve">nach pragmatisch orientierter Textlinguistik </w:t>
      </w:r>
      <w:r w:rsidR="00276125" w:rsidRPr="005267E1">
        <w:rPr>
          <w:rFonts w:cstheme="minorHAnsi"/>
          <w:sz w:val="24"/>
          <w:szCs w:val="24"/>
          <w:lang w:val="de-DE"/>
        </w:rPr>
        <w:t>auch die schrift</w:t>
      </w:r>
      <w:r w:rsidR="009524B7" w:rsidRPr="005267E1">
        <w:rPr>
          <w:rFonts w:cstheme="minorHAnsi"/>
          <w:sz w:val="24"/>
          <w:szCs w:val="24"/>
          <w:lang w:val="de-DE"/>
        </w:rPr>
        <w:t xml:space="preserve">lich verlaufende Kommunikation </w:t>
      </w:r>
      <w:r w:rsidR="000B6953" w:rsidRPr="005267E1">
        <w:rPr>
          <w:rFonts w:cstheme="minorHAnsi"/>
          <w:sz w:val="24"/>
          <w:szCs w:val="24"/>
          <w:lang w:val="de-DE"/>
        </w:rPr>
        <w:t>durch einzelne</w:t>
      </w:r>
      <w:r w:rsidR="00276125" w:rsidRPr="005267E1">
        <w:rPr>
          <w:rFonts w:cstheme="minorHAnsi"/>
          <w:sz w:val="24"/>
          <w:szCs w:val="24"/>
          <w:lang w:val="de-DE"/>
        </w:rPr>
        <w:t xml:space="preserve"> Phasen</w:t>
      </w:r>
      <w:r w:rsidR="000B6953" w:rsidRPr="005267E1">
        <w:rPr>
          <w:rFonts w:cstheme="minorHAnsi"/>
          <w:sz w:val="24"/>
          <w:szCs w:val="24"/>
          <w:lang w:val="de-DE"/>
        </w:rPr>
        <w:t xml:space="preserve"> strukturiert.</w:t>
      </w:r>
      <w:r w:rsidR="00F750C3" w:rsidRPr="005267E1">
        <w:rPr>
          <w:rFonts w:cstheme="minorHAnsi"/>
          <w:sz w:val="24"/>
          <w:szCs w:val="24"/>
          <w:lang w:val="de-DE"/>
        </w:rPr>
        <w:t xml:space="preserve"> </w:t>
      </w:r>
      <w:r w:rsidR="00777171" w:rsidRPr="005267E1">
        <w:rPr>
          <w:rFonts w:cstheme="minorHAnsi"/>
          <w:sz w:val="24"/>
          <w:szCs w:val="24"/>
          <w:lang w:val="de-DE"/>
        </w:rPr>
        <w:t xml:space="preserve">Man darf </w:t>
      </w:r>
      <w:r w:rsidR="002A6114" w:rsidRPr="005267E1">
        <w:rPr>
          <w:rFonts w:cstheme="minorHAnsi"/>
          <w:sz w:val="24"/>
          <w:szCs w:val="24"/>
          <w:lang w:val="de-DE"/>
        </w:rPr>
        <w:t xml:space="preserve">sie </w:t>
      </w:r>
      <w:r w:rsidR="00777171" w:rsidRPr="005267E1">
        <w:rPr>
          <w:rFonts w:cstheme="minorHAnsi"/>
          <w:sz w:val="24"/>
          <w:szCs w:val="24"/>
          <w:lang w:val="de-DE"/>
        </w:rPr>
        <w:t xml:space="preserve">sich jedoch </w:t>
      </w:r>
      <w:r w:rsidR="002A6114" w:rsidRPr="005267E1">
        <w:rPr>
          <w:rFonts w:cstheme="minorHAnsi"/>
          <w:sz w:val="24"/>
          <w:szCs w:val="24"/>
          <w:lang w:val="de-DE"/>
        </w:rPr>
        <w:t>nicht als</w:t>
      </w:r>
      <w:r w:rsidR="00777171" w:rsidRPr="005267E1">
        <w:rPr>
          <w:rFonts w:cstheme="minorHAnsi"/>
          <w:sz w:val="24"/>
          <w:szCs w:val="24"/>
          <w:lang w:val="de-DE"/>
        </w:rPr>
        <w:t xml:space="preserve"> </w:t>
      </w:r>
      <w:r w:rsidR="002A6114" w:rsidRPr="005267E1">
        <w:rPr>
          <w:rFonts w:cstheme="minorHAnsi"/>
          <w:sz w:val="24"/>
          <w:szCs w:val="24"/>
          <w:lang w:val="de-DE"/>
        </w:rPr>
        <w:t>Abschnitte</w:t>
      </w:r>
      <w:r w:rsidR="00777171" w:rsidRPr="005267E1">
        <w:rPr>
          <w:rFonts w:cstheme="minorHAnsi"/>
          <w:sz w:val="24"/>
          <w:szCs w:val="24"/>
          <w:lang w:val="de-DE"/>
        </w:rPr>
        <w:t xml:space="preserve"> innerhalb einer nacheinander verlaufenden Entwicklung vorstellen, sie </w:t>
      </w:r>
      <w:r w:rsidR="002A6114" w:rsidRPr="005267E1">
        <w:rPr>
          <w:rFonts w:cstheme="minorHAnsi"/>
          <w:sz w:val="24"/>
          <w:szCs w:val="24"/>
          <w:lang w:val="de-DE"/>
        </w:rPr>
        <w:t xml:space="preserve">stehen </w:t>
      </w:r>
      <w:r w:rsidR="00180AAD" w:rsidRPr="005267E1">
        <w:rPr>
          <w:rFonts w:cstheme="minorHAnsi"/>
          <w:sz w:val="24"/>
          <w:szCs w:val="24"/>
          <w:lang w:val="de-DE"/>
        </w:rPr>
        <w:t>meistens</w:t>
      </w:r>
      <w:r w:rsidR="002A6114" w:rsidRPr="005267E1">
        <w:rPr>
          <w:rFonts w:cstheme="minorHAnsi"/>
          <w:sz w:val="24"/>
          <w:szCs w:val="24"/>
          <w:lang w:val="de-DE"/>
        </w:rPr>
        <w:t xml:space="preserve"> nebeneinander und beeinflussen sich gegenseitig.</w:t>
      </w:r>
    </w:p>
    <w:p w:rsidR="002A6114" w:rsidRPr="005267E1" w:rsidRDefault="002A6114" w:rsidP="007552C1">
      <w:pPr>
        <w:spacing w:line="360" w:lineRule="auto"/>
        <w:jc w:val="both"/>
        <w:rPr>
          <w:rFonts w:cstheme="minorHAnsi"/>
          <w:sz w:val="24"/>
          <w:szCs w:val="24"/>
          <w:lang w:val="de-DE"/>
        </w:rPr>
      </w:pPr>
      <w:r w:rsidRPr="005267E1">
        <w:rPr>
          <w:rFonts w:cstheme="minorHAnsi"/>
          <w:sz w:val="24"/>
          <w:szCs w:val="24"/>
          <w:lang w:val="de-DE"/>
        </w:rPr>
        <w:t>Die erste Phase betrifft die Funktion und Intention, also aus welchem Grund, weshalb der Text entstanden ist und welches Ziel er verfolgt.</w:t>
      </w:r>
    </w:p>
    <w:p w:rsidR="00A84704" w:rsidRPr="005267E1" w:rsidRDefault="00A84704" w:rsidP="007552C1">
      <w:pPr>
        <w:spacing w:line="360" w:lineRule="auto"/>
        <w:jc w:val="both"/>
        <w:rPr>
          <w:rFonts w:cstheme="minorHAnsi"/>
          <w:sz w:val="24"/>
          <w:szCs w:val="24"/>
          <w:lang w:val="de-DE"/>
        </w:rPr>
      </w:pPr>
      <w:r w:rsidRPr="005267E1">
        <w:rPr>
          <w:rFonts w:cstheme="minorHAnsi"/>
          <w:sz w:val="24"/>
          <w:szCs w:val="24"/>
          <w:lang w:val="de-DE"/>
        </w:rPr>
        <w:t xml:space="preserve">Die zweite Phase klärt, für  welche </w:t>
      </w:r>
      <w:r w:rsidR="00AC57CB" w:rsidRPr="005267E1">
        <w:rPr>
          <w:rFonts w:cstheme="minorHAnsi"/>
          <w:sz w:val="24"/>
          <w:szCs w:val="24"/>
          <w:lang w:val="de-DE"/>
        </w:rPr>
        <w:t xml:space="preserve">(sprachliche) </w:t>
      </w:r>
      <w:r w:rsidRPr="005267E1">
        <w:rPr>
          <w:rFonts w:cstheme="minorHAnsi"/>
          <w:sz w:val="24"/>
          <w:szCs w:val="24"/>
          <w:lang w:val="de-DE"/>
        </w:rPr>
        <w:t>Handlung sich der Emittent entschieden hat, um das Ziel zu erreichen</w:t>
      </w:r>
      <w:r w:rsidR="007552C1" w:rsidRPr="005267E1">
        <w:rPr>
          <w:rFonts w:cstheme="minorHAnsi"/>
          <w:sz w:val="24"/>
          <w:szCs w:val="24"/>
          <w:lang w:val="de-DE"/>
        </w:rPr>
        <w:t xml:space="preserve"> (Textillokution).</w:t>
      </w:r>
    </w:p>
    <w:p w:rsidR="0037239C" w:rsidRPr="005267E1" w:rsidRDefault="0037239C" w:rsidP="0037239C">
      <w:pPr>
        <w:spacing w:line="360" w:lineRule="auto"/>
        <w:jc w:val="both"/>
        <w:rPr>
          <w:rFonts w:cstheme="minorHAnsi"/>
          <w:sz w:val="24"/>
          <w:szCs w:val="24"/>
          <w:lang w:val="de-DE"/>
        </w:rPr>
      </w:pPr>
      <w:r w:rsidRPr="005267E1">
        <w:rPr>
          <w:rFonts w:cstheme="minorHAnsi"/>
          <w:sz w:val="24"/>
          <w:szCs w:val="24"/>
          <w:lang w:val="de-DE"/>
        </w:rPr>
        <w:t>Das Festsetzen</w:t>
      </w:r>
      <w:r w:rsidR="007552C1" w:rsidRPr="005267E1">
        <w:rPr>
          <w:rFonts w:cstheme="minorHAnsi"/>
          <w:sz w:val="24"/>
          <w:szCs w:val="24"/>
          <w:lang w:val="de-DE"/>
        </w:rPr>
        <w:t xml:space="preserve"> </w:t>
      </w:r>
      <w:r w:rsidRPr="005267E1">
        <w:rPr>
          <w:rFonts w:cstheme="minorHAnsi"/>
          <w:sz w:val="24"/>
          <w:szCs w:val="24"/>
          <w:lang w:val="de-DE"/>
        </w:rPr>
        <w:t>de</w:t>
      </w:r>
      <w:r w:rsidR="007552C1" w:rsidRPr="005267E1">
        <w:rPr>
          <w:rFonts w:cstheme="minorHAnsi"/>
          <w:sz w:val="24"/>
          <w:szCs w:val="24"/>
          <w:lang w:val="de-DE"/>
        </w:rPr>
        <w:t>s Ziel</w:t>
      </w:r>
      <w:r w:rsidRPr="005267E1">
        <w:rPr>
          <w:rFonts w:cstheme="minorHAnsi"/>
          <w:sz w:val="24"/>
          <w:szCs w:val="24"/>
          <w:lang w:val="de-DE"/>
        </w:rPr>
        <w:t>s und der</w:t>
      </w:r>
      <w:r w:rsidR="007552C1" w:rsidRPr="005267E1">
        <w:rPr>
          <w:rFonts w:cstheme="minorHAnsi"/>
          <w:sz w:val="24"/>
          <w:szCs w:val="24"/>
          <w:lang w:val="de-DE"/>
        </w:rPr>
        <w:t xml:space="preserve"> adäquate</w:t>
      </w:r>
      <w:r w:rsidRPr="005267E1">
        <w:rPr>
          <w:rFonts w:cstheme="minorHAnsi"/>
          <w:sz w:val="24"/>
          <w:szCs w:val="24"/>
          <w:lang w:val="de-DE"/>
        </w:rPr>
        <w:t>n</w:t>
      </w:r>
      <w:r w:rsidR="007552C1" w:rsidRPr="005267E1">
        <w:rPr>
          <w:rFonts w:cstheme="minorHAnsi"/>
          <w:sz w:val="24"/>
          <w:szCs w:val="24"/>
          <w:lang w:val="de-DE"/>
        </w:rPr>
        <w:t xml:space="preserve"> Sprachhandlung </w:t>
      </w:r>
      <w:r w:rsidRPr="005267E1">
        <w:rPr>
          <w:rFonts w:cstheme="minorHAnsi"/>
          <w:sz w:val="24"/>
          <w:szCs w:val="24"/>
          <w:lang w:val="de-DE"/>
        </w:rPr>
        <w:t>determiniert</w:t>
      </w:r>
      <w:r w:rsidR="007552C1" w:rsidRPr="005267E1">
        <w:rPr>
          <w:rFonts w:cstheme="minorHAnsi"/>
          <w:sz w:val="24"/>
          <w:szCs w:val="24"/>
          <w:lang w:val="de-DE"/>
        </w:rPr>
        <w:t xml:space="preserve"> die Wahl der angemessenen sprachlichen Mittel – die lokutive Phase</w:t>
      </w:r>
      <w:r w:rsidRPr="005267E1">
        <w:rPr>
          <w:rFonts w:cstheme="minorHAnsi"/>
          <w:sz w:val="24"/>
          <w:szCs w:val="24"/>
          <w:lang w:val="de-DE"/>
        </w:rPr>
        <w:t xml:space="preserve"> mit ihrer sprachlichen, stilistischen Formulierung der Proposition.</w:t>
      </w:r>
      <w:r w:rsidR="007552C1" w:rsidRPr="005267E1">
        <w:rPr>
          <w:rFonts w:cstheme="minorHAnsi"/>
          <w:sz w:val="24"/>
          <w:szCs w:val="24"/>
          <w:lang w:val="de-DE"/>
        </w:rPr>
        <w:t xml:space="preserve"> </w:t>
      </w:r>
      <w:r w:rsidRPr="005267E1">
        <w:rPr>
          <w:rFonts w:cstheme="minorHAnsi"/>
          <w:sz w:val="24"/>
          <w:szCs w:val="24"/>
          <w:lang w:val="de-DE"/>
        </w:rPr>
        <w:t>„Die Bedeutung des lokutiven Aktes zeigt sich besonders deutlich darin, dass eine Referenz und eine Prädikation mit ein und derselben Illokution sprachlich sehr verschieden realisi</w:t>
      </w:r>
      <w:r w:rsidR="009524B7" w:rsidRPr="005267E1">
        <w:rPr>
          <w:rFonts w:cstheme="minorHAnsi"/>
          <w:sz w:val="24"/>
          <w:szCs w:val="24"/>
          <w:lang w:val="de-DE"/>
        </w:rPr>
        <w:t xml:space="preserve">ert werden können“ (Fix/Poethe/Yos </w:t>
      </w:r>
      <w:r w:rsidRPr="005267E1">
        <w:rPr>
          <w:rFonts w:cstheme="minorHAnsi"/>
          <w:sz w:val="24"/>
          <w:szCs w:val="24"/>
          <w:lang w:val="de-DE"/>
        </w:rPr>
        <w:t>2003: 149)</w:t>
      </w:r>
      <w:r w:rsidR="009524B7" w:rsidRPr="005267E1">
        <w:rPr>
          <w:rFonts w:cstheme="minorHAnsi"/>
          <w:sz w:val="24"/>
          <w:szCs w:val="24"/>
          <w:lang w:val="de-DE"/>
        </w:rPr>
        <w:t>.</w:t>
      </w:r>
    </w:p>
    <w:p w:rsidR="00AC57CB" w:rsidRPr="005267E1" w:rsidRDefault="00AC57CB" w:rsidP="0037239C">
      <w:pPr>
        <w:spacing w:line="360" w:lineRule="auto"/>
        <w:jc w:val="both"/>
        <w:rPr>
          <w:rFonts w:cstheme="minorHAnsi"/>
          <w:sz w:val="24"/>
          <w:szCs w:val="24"/>
          <w:lang w:val="de-DE"/>
        </w:rPr>
      </w:pPr>
      <w:r w:rsidRPr="005267E1">
        <w:rPr>
          <w:rFonts w:cstheme="minorHAnsi"/>
          <w:sz w:val="24"/>
          <w:szCs w:val="24"/>
          <w:lang w:val="de-DE"/>
        </w:rPr>
        <w:t>Die letzte Phase schließt</w:t>
      </w:r>
      <w:r w:rsidR="00F57A13" w:rsidRPr="005267E1">
        <w:rPr>
          <w:rFonts w:cstheme="minorHAnsi"/>
          <w:sz w:val="24"/>
          <w:szCs w:val="24"/>
          <w:lang w:val="de-DE"/>
        </w:rPr>
        <w:t>, mit der Nachfrage nach realisierter Wirkung,</w:t>
      </w:r>
      <w:r w:rsidRPr="005267E1">
        <w:rPr>
          <w:rFonts w:cstheme="minorHAnsi"/>
          <w:sz w:val="24"/>
          <w:szCs w:val="24"/>
          <w:lang w:val="de-DE"/>
        </w:rPr>
        <w:t xml:space="preserve"> </w:t>
      </w:r>
      <w:r w:rsidR="00451F2B" w:rsidRPr="005267E1">
        <w:rPr>
          <w:rFonts w:cstheme="minorHAnsi"/>
          <w:sz w:val="24"/>
          <w:szCs w:val="24"/>
          <w:lang w:val="de-DE"/>
        </w:rPr>
        <w:t>den Rezipienten ein</w:t>
      </w:r>
      <w:r w:rsidR="00F57A13" w:rsidRPr="005267E1">
        <w:rPr>
          <w:rFonts w:cstheme="minorHAnsi"/>
          <w:sz w:val="24"/>
          <w:szCs w:val="24"/>
          <w:lang w:val="de-DE"/>
        </w:rPr>
        <w:t xml:space="preserve">. </w:t>
      </w:r>
      <w:r w:rsidR="00454F49" w:rsidRPr="005267E1">
        <w:rPr>
          <w:rFonts w:cstheme="minorHAnsi"/>
          <w:sz w:val="24"/>
          <w:szCs w:val="24"/>
          <w:lang w:val="de-DE"/>
        </w:rPr>
        <w:t xml:space="preserve">Man untersucht die Bedingungen für eine geglückte </w:t>
      </w:r>
      <w:r w:rsidR="003C3881" w:rsidRPr="005267E1">
        <w:rPr>
          <w:rFonts w:cstheme="minorHAnsi"/>
          <w:sz w:val="24"/>
          <w:szCs w:val="24"/>
          <w:lang w:val="de-DE"/>
        </w:rPr>
        <w:t>Kommunikation, in der die erwirkte Handlung der Aussageintention des Produzenten entspricht.</w:t>
      </w:r>
    </w:p>
    <w:p w:rsidR="00F15F9C" w:rsidRPr="005267E1" w:rsidRDefault="00180AAD" w:rsidP="007552C1">
      <w:pPr>
        <w:spacing w:line="360" w:lineRule="auto"/>
        <w:jc w:val="both"/>
        <w:rPr>
          <w:rFonts w:cstheme="minorHAnsi"/>
          <w:sz w:val="24"/>
          <w:szCs w:val="24"/>
          <w:lang w:val="de-DE"/>
        </w:rPr>
      </w:pPr>
      <w:r w:rsidRPr="005267E1">
        <w:rPr>
          <w:rFonts w:cstheme="minorHAnsi"/>
          <w:sz w:val="24"/>
          <w:szCs w:val="24"/>
          <w:lang w:val="de-DE"/>
        </w:rPr>
        <w:t>Es ist wichtig noch einmal zu betonen, dass die</w:t>
      </w:r>
      <w:r w:rsidR="004E4A5F" w:rsidRPr="005267E1">
        <w:rPr>
          <w:rFonts w:cstheme="minorHAnsi"/>
          <w:sz w:val="24"/>
          <w:szCs w:val="24"/>
          <w:lang w:val="de-DE"/>
        </w:rPr>
        <w:t>se</w:t>
      </w:r>
      <w:r w:rsidRPr="005267E1">
        <w:rPr>
          <w:rFonts w:cstheme="minorHAnsi"/>
          <w:sz w:val="24"/>
          <w:szCs w:val="24"/>
          <w:lang w:val="de-DE"/>
        </w:rPr>
        <w:t xml:space="preserve"> </w:t>
      </w:r>
      <w:r w:rsidR="004E4A5F" w:rsidRPr="005267E1">
        <w:rPr>
          <w:rFonts w:cstheme="minorHAnsi"/>
          <w:sz w:val="24"/>
          <w:szCs w:val="24"/>
          <w:lang w:val="de-DE"/>
        </w:rPr>
        <w:t>Etappen</w:t>
      </w:r>
      <w:r w:rsidRPr="005267E1">
        <w:rPr>
          <w:rFonts w:cstheme="minorHAnsi"/>
          <w:sz w:val="24"/>
          <w:szCs w:val="24"/>
          <w:lang w:val="de-DE"/>
        </w:rPr>
        <w:t xml:space="preserve"> nicht im einfachen zeitlichen Ablauf interpretiert se</w:t>
      </w:r>
      <w:r w:rsidR="006A7428" w:rsidRPr="005267E1">
        <w:rPr>
          <w:rFonts w:cstheme="minorHAnsi"/>
          <w:sz w:val="24"/>
          <w:szCs w:val="24"/>
          <w:lang w:val="de-DE"/>
        </w:rPr>
        <w:t>in soll</w:t>
      </w:r>
      <w:r w:rsidRPr="005267E1">
        <w:rPr>
          <w:rFonts w:cstheme="minorHAnsi"/>
          <w:sz w:val="24"/>
          <w:szCs w:val="24"/>
          <w:lang w:val="de-DE"/>
        </w:rPr>
        <w:t>en.</w:t>
      </w:r>
    </w:p>
    <w:p w:rsidR="00C35FB1" w:rsidRPr="005267E1" w:rsidRDefault="009524B7" w:rsidP="00A70F74">
      <w:pPr>
        <w:spacing w:line="360" w:lineRule="auto"/>
        <w:jc w:val="both"/>
        <w:rPr>
          <w:rFonts w:cstheme="minorHAnsi"/>
          <w:sz w:val="24"/>
          <w:szCs w:val="24"/>
          <w:lang w:val="de-DE"/>
        </w:rPr>
      </w:pPr>
      <w:r w:rsidRPr="005267E1">
        <w:rPr>
          <w:rFonts w:cstheme="minorHAnsi"/>
          <w:sz w:val="24"/>
          <w:szCs w:val="24"/>
          <w:lang w:val="de-DE"/>
        </w:rPr>
        <w:t xml:space="preserve">Bei der </w:t>
      </w:r>
      <w:r w:rsidR="00A70F74" w:rsidRPr="005267E1">
        <w:rPr>
          <w:rFonts w:cstheme="minorHAnsi"/>
          <w:sz w:val="24"/>
          <w:szCs w:val="24"/>
          <w:lang w:val="de-DE"/>
        </w:rPr>
        <w:t xml:space="preserve">kommunikativ orientierten </w:t>
      </w:r>
      <w:r w:rsidRPr="005267E1">
        <w:rPr>
          <w:rFonts w:cstheme="minorHAnsi"/>
          <w:sz w:val="24"/>
          <w:szCs w:val="24"/>
          <w:lang w:val="de-DE"/>
        </w:rPr>
        <w:t>empirischen Untersuchung</w:t>
      </w:r>
      <w:r w:rsidR="00A70F74" w:rsidRPr="005267E1">
        <w:rPr>
          <w:rFonts w:cstheme="minorHAnsi"/>
          <w:sz w:val="24"/>
          <w:szCs w:val="24"/>
          <w:lang w:val="de-DE"/>
        </w:rPr>
        <w:t xml:space="preserve"> </w:t>
      </w:r>
      <w:r w:rsidRPr="005267E1">
        <w:rPr>
          <w:rFonts w:cstheme="minorHAnsi"/>
          <w:sz w:val="24"/>
          <w:szCs w:val="24"/>
          <w:lang w:val="de-DE"/>
        </w:rPr>
        <w:t xml:space="preserve">ist es demgemäß </w:t>
      </w:r>
      <w:r w:rsidR="00D7559A" w:rsidRPr="005267E1">
        <w:rPr>
          <w:rFonts w:cstheme="minorHAnsi"/>
          <w:sz w:val="24"/>
          <w:szCs w:val="24"/>
          <w:lang w:val="de-DE"/>
        </w:rPr>
        <w:t xml:space="preserve">nicht nur </w:t>
      </w:r>
      <w:r w:rsidR="00C35FB1" w:rsidRPr="005267E1">
        <w:rPr>
          <w:rFonts w:cstheme="minorHAnsi"/>
          <w:sz w:val="24"/>
          <w:szCs w:val="24"/>
          <w:lang w:val="de-DE"/>
        </w:rPr>
        <w:t xml:space="preserve">erforderlich, die Klassifikationskriterien </w:t>
      </w:r>
      <w:r w:rsidR="00A70F74" w:rsidRPr="005267E1">
        <w:rPr>
          <w:rFonts w:cstheme="minorHAnsi"/>
          <w:sz w:val="24"/>
          <w:szCs w:val="24"/>
          <w:lang w:val="de-DE"/>
        </w:rPr>
        <w:t>so zu formulieren</w:t>
      </w:r>
      <w:r w:rsidRPr="005267E1">
        <w:rPr>
          <w:rFonts w:cstheme="minorHAnsi"/>
          <w:sz w:val="24"/>
          <w:szCs w:val="24"/>
          <w:lang w:val="de-DE"/>
        </w:rPr>
        <w:t>,</w:t>
      </w:r>
      <w:r w:rsidR="004E4A5F" w:rsidRPr="005267E1">
        <w:rPr>
          <w:rFonts w:cstheme="minorHAnsi"/>
          <w:sz w:val="24"/>
          <w:szCs w:val="24"/>
          <w:lang w:val="de-DE"/>
        </w:rPr>
        <w:t xml:space="preserve"> dass</w:t>
      </w:r>
      <w:r w:rsidRPr="005267E1">
        <w:rPr>
          <w:rFonts w:cstheme="minorHAnsi"/>
          <w:sz w:val="24"/>
          <w:szCs w:val="24"/>
          <w:lang w:val="de-DE"/>
        </w:rPr>
        <w:t xml:space="preserve"> </w:t>
      </w:r>
      <w:r w:rsidR="00A70F74" w:rsidRPr="005267E1">
        <w:rPr>
          <w:rFonts w:cstheme="minorHAnsi"/>
          <w:sz w:val="24"/>
          <w:szCs w:val="24"/>
          <w:lang w:val="de-DE"/>
        </w:rPr>
        <w:t xml:space="preserve">die einzelnen Phasen </w:t>
      </w:r>
      <w:r w:rsidR="004E4A5F" w:rsidRPr="005267E1">
        <w:rPr>
          <w:rFonts w:cstheme="minorHAnsi"/>
          <w:sz w:val="24"/>
          <w:szCs w:val="24"/>
          <w:lang w:val="de-DE"/>
        </w:rPr>
        <w:t xml:space="preserve">repräsentiert </w:t>
      </w:r>
      <w:r w:rsidR="004B3A54" w:rsidRPr="005267E1">
        <w:rPr>
          <w:rFonts w:cstheme="minorHAnsi"/>
          <w:sz w:val="24"/>
          <w:szCs w:val="24"/>
          <w:lang w:val="de-DE"/>
        </w:rPr>
        <w:t>sind</w:t>
      </w:r>
      <w:r w:rsidR="00D7559A" w:rsidRPr="005267E1">
        <w:rPr>
          <w:rFonts w:cstheme="minorHAnsi"/>
          <w:sz w:val="24"/>
          <w:szCs w:val="24"/>
          <w:lang w:val="de-DE"/>
        </w:rPr>
        <w:t>, sondern</w:t>
      </w:r>
      <w:r w:rsidR="004E4A5F" w:rsidRPr="005267E1">
        <w:rPr>
          <w:rFonts w:cstheme="minorHAnsi"/>
          <w:sz w:val="24"/>
          <w:szCs w:val="24"/>
          <w:lang w:val="de-DE"/>
        </w:rPr>
        <w:t xml:space="preserve"> </w:t>
      </w:r>
      <w:r w:rsidR="004B3A54" w:rsidRPr="005267E1">
        <w:rPr>
          <w:rFonts w:cstheme="minorHAnsi"/>
          <w:sz w:val="24"/>
          <w:szCs w:val="24"/>
          <w:lang w:val="de-DE"/>
        </w:rPr>
        <w:t>darüber hinaus</w:t>
      </w:r>
      <w:r w:rsidR="00D7559A" w:rsidRPr="005267E1">
        <w:rPr>
          <w:rFonts w:cstheme="minorHAnsi"/>
          <w:sz w:val="24"/>
          <w:szCs w:val="24"/>
          <w:lang w:val="de-DE"/>
        </w:rPr>
        <w:t xml:space="preserve"> </w:t>
      </w:r>
      <w:r w:rsidR="004B3A54" w:rsidRPr="005267E1">
        <w:rPr>
          <w:rFonts w:cstheme="minorHAnsi"/>
          <w:sz w:val="24"/>
          <w:szCs w:val="24"/>
          <w:lang w:val="de-DE"/>
        </w:rPr>
        <w:t xml:space="preserve">die relationale Determiniertheit dieser Phasen </w:t>
      </w:r>
      <w:r w:rsidR="00D7559A" w:rsidRPr="005267E1">
        <w:rPr>
          <w:rFonts w:cstheme="minorHAnsi"/>
          <w:sz w:val="24"/>
          <w:szCs w:val="24"/>
          <w:lang w:val="de-DE"/>
        </w:rPr>
        <w:t xml:space="preserve">durch die quantitativen und qualitativen Auswertungen </w:t>
      </w:r>
      <w:r w:rsidR="004B3A54" w:rsidRPr="005267E1">
        <w:rPr>
          <w:rFonts w:cstheme="minorHAnsi"/>
          <w:sz w:val="24"/>
          <w:szCs w:val="24"/>
          <w:lang w:val="de-DE"/>
        </w:rPr>
        <w:t>zu explizieren.</w:t>
      </w:r>
    </w:p>
    <w:p w:rsidR="00C35FB1" w:rsidRPr="005267E1" w:rsidRDefault="00C35FB1" w:rsidP="00A70F74">
      <w:pPr>
        <w:spacing w:line="360" w:lineRule="auto"/>
        <w:jc w:val="both"/>
        <w:rPr>
          <w:rFonts w:cstheme="minorHAnsi"/>
          <w:sz w:val="24"/>
          <w:szCs w:val="24"/>
          <w:lang w:val="de-DE"/>
        </w:rPr>
      </w:pPr>
      <w:r w:rsidRPr="005267E1">
        <w:rPr>
          <w:rFonts w:cstheme="minorHAnsi"/>
          <w:sz w:val="24"/>
          <w:szCs w:val="24"/>
          <w:lang w:val="de-DE"/>
        </w:rPr>
        <w:br w:type="page"/>
      </w:r>
    </w:p>
    <w:p w:rsidR="00A12AD0" w:rsidRPr="005267E1" w:rsidRDefault="002B5320" w:rsidP="00C35FB1">
      <w:pPr>
        <w:pStyle w:val="Nadpis2"/>
        <w:rPr>
          <w:rFonts w:asciiTheme="minorHAnsi" w:hAnsiTheme="minorHAnsi"/>
          <w:lang w:val="de-DE"/>
        </w:rPr>
      </w:pPr>
      <w:bookmarkStart w:id="11" w:name="_Toc364379107"/>
      <w:r w:rsidRPr="005267E1">
        <w:rPr>
          <w:rFonts w:asciiTheme="minorHAnsi" w:hAnsiTheme="minorHAnsi"/>
          <w:lang w:val="de-DE"/>
        </w:rPr>
        <w:lastRenderedPageBreak/>
        <w:t>Text in den Massenmedien</w:t>
      </w:r>
      <w:bookmarkEnd w:id="11"/>
    </w:p>
    <w:p w:rsidR="002B5320" w:rsidRPr="005267E1" w:rsidRDefault="002B5320" w:rsidP="00A12AD0">
      <w:pPr>
        <w:spacing w:line="360" w:lineRule="auto"/>
        <w:jc w:val="both"/>
        <w:rPr>
          <w:rFonts w:cstheme="minorHAnsi"/>
          <w:sz w:val="24"/>
          <w:szCs w:val="24"/>
          <w:lang w:val="de-DE"/>
        </w:rPr>
      </w:pPr>
    </w:p>
    <w:p w:rsidR="002B532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Kommunikation, die durch Massenmedien übertragen und organisiert wird, ist ein Bestandteil der interpersonalen Kommunikation,  die die Verständigung über zeitliche und räumliche Distanz fördert und kultiviert. Die Übertragung von Informationen soll den Bedarf </w:t>
      </w:r>
      <w:r w:rsidR="00F35707" w:rsidRPr="005267E1">
        <w:rPr>
          <w:rFonts w:cstheme="minorHAnsi"/>
          <w:sz w:val="24"/>
          <w:szCs w:val="24"/>
          <w:lang w:val="de-DE"/>
        </w:rPr>
        <w:t xml:space="preserve">der Menschen </w:t>
      </w:r>
      <w:r w:rsidRPr="005267E1">
        <w:rPr>
          <w:rFonts w:cstheme="minorHAnsi"/>
          <w:sz w:val="24"/>
          <w:szCs w:val="24"/>
          <w:lang w:val="de-DE"/>
        </w:rPr>
        <w:t xml:space="preserve">an Nachrichten und an der Orientierung decken. </w:t>
      </w:r>
      <w:r w:rsidR="00F35707" w:rsidRPr="005267E1">
        <w:rPr>
          <w:rFonts w:cstheme="minorHAnsi"/>
          <w:sz w:val="24"/>
          <w:szCs w:val="24"/>
          <w:lang w:val="de-DE"/>
        </w:rPr>
        <w:t>„Massenmedien haben Informations-, Kommentierungs-, Integrations-, Unterhaltungs</w:t>
      </w:r>
      <w:r w:rsidR="00C96DCD" w:rsidRPr="005267E1">
        <w:rPr>
          <w:rFonts w:cstheme="minorHAnsi"/>
          <w:sz w:val="24"/>
          <w:szCs w:val="24"/>
          <w:lang w:val="de-DE"/>
        </w:rPr>
        <w:t>- und meinungsbildende Funktion</w:t>
      </w:r>
      <w:r w:rsidR="00F35707" w:rsidRPr="005267E1">
        <w:rPr>
          <w:rFonts w:cstheme="minorHAnsi"/>
          <w:sz w:val="24"/>
          <w:szCs w:val="24"/>
          <w:lang w:val="de-DE"/>
        </w:rPr>
        <w:t xml:space="preserve">“ (Heupel </w:t>
      </w:r>
      <w:r w:rsidR="002B5320" w:rsidRPr="005267E1">
        <w:rPr>
          <w:rFonts w:cstheme="minorHAnsi"/>
          <w:sz w:val="24"/>
          <w:szCs w:val="24"/>
          <w:lang w:val="de-DE"/>
        </w:rPr>
        <w:t>2007: 22)</w:t>
      </w:r>
      <w:r w:rsidR="00C96DCD" w:rsidRPr="005267E1">
        <w:rPr>
          <w:rFonts w:cstheme="minorHAnsi"/>
          <w:sz w:val="24"/>
          <w:szCs w:val="24"/>
          <w:lang w:val="de-DE"/>
        </w:rPr>
        <w:t>.</w:t>
      </w:r>
      <w:r w:rsidR="002B5320" w:rsidRPr="005267E1">
        <w:rPr>
          <w:rFonts w:cstheme="minorHAnsi"/>
          <w:sz w:val="24"/>
          <w:szCs w:val="24"/>
          <w:lang w:val="de-DE"/>
        </w:rPr>
        <w:t xml:space="preserve"> </w:t>
      </w:r>
    </w:p>
    <w:p w:rsidR="00A12AD0" w:rsidRPr="005267E1" w:rsidRDefault="00A12AD0" w:rsidP="00A12AD0">
      <w:pPr>
        <w:spacing w:line="360" w:lineRule="auto"/>
        <w:jc w:val="both"/>
        <w:rPr>
          <w:rFonts w:eastAsia="Times New Roman" w:cstheme="minorHAnsi"/>
          <w:sz w:val="24"/>
          <w:szCs w:val="24"/>
          <w:lang w:val="de-DE" w:eastAsia="cs-CZ"/>
        </w:rPr>
      </w:pPr>
      <w:r w:rsidRPr="005267E1">
        <w:rPr>
          <w:rFonts w:cstheme="minorHAnsi"/>
          <w:sz w:val="24"/>
          <w:szCs w:val="24"/>
          <w:lang w:val="de-DE"/>
        </w:rPr>
        <w:t xml:space="preserve">Was </w:t>
      </w:r>
      <w:r w:rsidR="002B5320" w:rsidRPr="005267E1">
        <w:rPr>
          <w:rFonts w:cstheme="minorHAnsi"/>
          <w:sz w:val="24"/>
          <w:szCs w:val="24"/>
          <w:lang w:val="de-DE"/>
        </w:rPr>
        <w:t xml:space="preserve">schon </w:t>
      </w:r>
      <w:r w:rsidRPr="005267E1">
        <w:rPr>
          <w:rFonts w:cstheme="minorHAnsi"/>
          <w:sz w:val="24"/>
          <w:szCs w:val="24"/>
          <w:lang w:val="de-DE"/>
        </w:rPr>
        <w:t xml:space="preserve">in der </w:t>
      </w:r>
      <w:r w:rsidR="002B5320" w:rsidRPr="005267E1">
        <w:rPr>
          <w:rFonts w:cstheme="minorHAnsi"/>
          <w:sz w:val="24"/>
          <w:szCs w:val="24"/>
          <w:lang w:val="de-DE"/>
        </w:rPr>
        <w:t xml:space="preserve">Zeit der </w:t>
      </w:r>
      <w:r w:rsidRPr="005267E1">
        <w:rPr>
          <w:rFonts w:cstheme="minorHAnsi"/>
          <w:sz w:val="24"/>
          <w:szCs w:val="24"/>
          <w:lang w:val="de-DE"/>
        </w:rPr>
        <w:t xml:space="preserve">Aufklärung mit dem starken Aufschwung der </w:t>
      </w:r>
      <w:r w:rsidR="002B5320" w:rsidRPr="005267E1">
        <w:rPr>
          <w:rFonts w:cstheme="minorHAnsi"/>
          <w:sz w:val="24"/>
          <w:szCs w:val="24"/>
          <w:lang w:val="de-DE"/>
        </w:rPr>
        <w:t xml:space="preserve">Medienlandschaften </w:t>
      </w:r>
      <w:r w:rsidRPr="005267E1">
        <w:rPr>
          <w:rFonts w:cstheme="minorHAnsi"/>
          <w:sz w:val="24"/>
          <w:szCs w:val="24"/>
          <w:lang w:val="de-DE"/>
        </w:rPr>
        <w:t xml:space="preserve">angefangen hat, droht in unserem Zeitalter zur Übersättigung der Informationsgesellschaft </w:t>
      </w:r>
      <w:r w:rsidR="00C96DCD" w:rsidRPr="005267E1">
        <w:rPr>
          <w:rFonts w:cstheme="minorHAnsi"/>
          <w:sz w:val="24"/>
          <w:szCs w:val="24"/>
          <w:lang w:val="de-DE"/>
        </w:rPr>
        <w:t xml:space="preserve">zu </w:t>
      </w:r>
      <w:r w:rsidRPr="005267E1">
        <w:rPr>
          <w:rFonts w:cstheme="minorHAnsi"/>
          <w:sz w:val="24"/>
          <w:szCs w:val="24"/>
          <w:lang w:val="de-DE"/>
        </w:rPr>
        <w:t>führen. Im Jahre 1966 prophezeite Walter Hagemann dass „Z</w:t>
      </w:r>
      <w:r w:rsidRPr="005267E1">
        <w:rPr>
          <w:rFonts w:eastAsia="Times New Roman" w:cstheme="minorHAnsi"/>
          <w:sz w:val="24"/>
          <w:szCs w:val="24"/>
          <w:lang w:val="de-DE" w:eastAsia="cs-CZ"/>
        </w:rPr>
        <w:t>eit, Aufmerksamkeit, Fassungskraft des einzelnen Menschen […] begrenzt [sind], er kann nicht alles wissen und lesen wollen, wenn er sich nicht an die Dinge verlieren will. [...]  Es tritt ein Zustand der Übersättigung ein, das publizistische Angebot übersch</w:t>
      </w:r>
      <w:r w:rsidR="00C96DCD" w:rsidRPr="005267E1">
        <w:rPr>
          <w:rFonts w:eastAsia="Times New Roman" w:cstheme="minorHAnsi"/>
          <w:sz w:val="24"/>
          <w:szCs w:val="24"/>
          <w:lang w:val="de-DE" w:eastAsia="cs-CZ"/>
        </w:rPr>
        <w:t>reitet bei weitem die Nachfrage</w:t>
      </w:r>
      <w:r w:rsidRPr="005267E1">
        <w:rPr>
          <w:rFonts w:eastAsia="Times New Roman" w:cstheme="minorHAnsi"/>
          <w:sz w:val="24"/>
          <w:szCs w:val="24"/>
          <w:lang w:val="de-DE" w:eastAsia="cs-CZ"/>
        </w:rPr>
        <w:t>“ (Hagemann 1966, 70)</w:t>
      </w:r>
      <w:r w:rsidR="00C96DCD" w:rsidRPr="005267E1">
        <w:rPr>
          <w:rFonts w:eastAsia="Times New Roman" w:cstheme="minorHAnsi"/>
          <w:sz w:val="24"/>
          <w:szCs w:val="24"/>
          <w:lang w:val="de-DE" w:eastAsia="cs-CZ"/>
        </w:rPr>
        <w:t>.</w:t>
      </w:r>
    </w:p>
    <w:p w:rsidR="00DF6B06" w:rsidRPr="005267E1" w:rsidRDefault="00DF6B06" w:rsidP="00DF6B06">
      <w:pPr>
        <w:pStyle w:val="Nadpis3"/>
        <w:rPr>
          <w:rFonts w:asciiTheme="minorHAnsi" w:hAnsiTheme="minorHAnsi" w:cstheme="minorHAnsi"/>
          <w:lang w:val="de-DE"/>
        </w:rPr>
      </w:pPr>
      <w:bookmarkStart w:id="12" w:name="_Toc364379108"/>
      <w:r w:rsidRPr="005267E1">
        <w:rPr>
          <w:rFonts w:asciiTheme="minorHAnsi" w:hAnsiTheme="minorHAnsi" w:cstheme="minorHAnsi"/>
          <w:lang w:val="de-DE"/>
        </w:rPr>
        <w:t>Aktiver oder passiver Rezipient</w:t>
      </w:r>
      <w:bookmarkEnd w:id="12"/>
    </w:p>
    <w:p w:rsidR="00DF6B06" w:rsidRPr="005267E1" w:rsidRDefault="00251F2A" w:rsidP="009743E6">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 xml:space="preserve">[…] </w:t>
      </w:r>
      <w:r w:rsidR="00DF6B06" w:rsidRPr="005267E1">
        <w:rPr>
          <w:rFonts w:eastAsia="Times New Roman" w:cstheme="minorHAnsi"/>
          <w:sz w:val="20"/>
          <w:szCs w:val="20"/>
          <w:lang w:val="de-DE" w:eastAsia="cs-CZ"/>
        </w:rPr>
        <w:t>das Publikum der Massenkommunikation ist als aktives Element im Massenkommunikationsprozeß zu begreifen, es ist weit davon entfernt, »passiv« zu rezipieren. Mediennutzung muß im Gegenteil als ein aktives und zielorientiertes, intentionales Handeln gesehen werden</w:t>
      </w:r>
      <w:r w:rsidRPr="005267E1">
        <w:rPr>
          <w:rFonts w:eastAsia="Times New Roman" w:cstheme="minorHAnsi"/>
          <w:sz w:val="20"/>
          <w:szCs w:val="20"/>
          <w:lang w:val="de-DE" w:eastAsia="cs-CZ"/>
        </w:rPr>
        <w:t xml:space="preserve"> (Chong-Sung 2002: 25f)</w:t>
      </w:r>
      <w:r w:rsidR="009743E6" w:rsidRPr="005267E1">
        <w:rPr>
          <w:rFonts w:eastAsia="Times New Roman" w:cstheme="minorHAnsi"/>
          <w:sz w:val="20"/>
          <w:szCs w:val="20"/>
          <w:lang w:val="de-DE" w:eastAsia="cs-CZ"/>
        </w:rPr>
        <w:t>.</w:t>
      </w:r>
    </w:p>
    <w:p w:rsidR="00A12AD0" w:rsidRPr="005267E1" w:rsidRDefault="00A12AD0" w:rsidP="00A12AD0">
      <w:pPr>
        <w:spacing w:line="360" w:lineRule="auto"/>
        <w:jc w:val="both"/>
        <w:rPr>
          <w:rFonts w:cstheme="minorHAnsi"/>
          <w:sz w:val="24"/>
          <w:szCs w:val="24"/>
          <w:lang w:val="de-DE"/>
        </w:rPr>
      </w:pP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Ein revolutionäres Eingreifen in die Medienorganisation wurde durch das neue Kommunikationsinstrument, das den Wandel zu dem richtigen Kommunikationsmedium vollzog,  in die Tat umgesetzt: an die einseitige Massenkommunikation schloss sich das neue Modell der beidseitigen Kommunikation an. Neben den schon existenten „klassischen“ Massenmedien, die als Träger und Vermittler der realen (auf dem Papier) und elektronischen  Schriftsprache zur Verfügung standen, wurde die neue interaktive (jedoch immer verschriftete) Dimension aktiviert.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Durch digitale Technologien und die Verbreitung des Internets werden immer mehr Möglichkeiten geschaffen, die den Einzelpersonen ohne großen Aufwand Veröffentlichung </w:t>
      </w:r>
      <w:r w:rsidRPr="005267E1">
        <w:rPr>
          <w:rFonts w:cstheme="minorHAnsi"/>
          <w:sz w:val="24"/>
          <w:szCs w:val="24"/>
          <w:lang w:val="de-DE"/>
        </w:rPr>
        <w:lastRenderedPageBreak/>
        <w:t>ihrer Texte innerhalb der digitalen Plattformen erlauben: Ein Internet-Benutzer kann problemlos Rezipienten- und Prod</w:t>
      </w:r>
      <w:r w:rsidR="009743E6" w:rsidRPr="005267E1">
        <w:rPr>
          <w:rFonts w:cstheme="minorHAnsi"/>
          <w:sz w:val="24"/>
          <w:szCs w:val="24"/>
          <w:lang w:val="de-DE"/>
        </w:rPr>
        <w:t xml:space="preserve">uzentenrolle wechseln, er kann </w:t>
      </w:r>
      <w:r w:rsidRPr="005267E1">
        <w:rPr>
          <w:rFonts w:cstheme="minorHAnsi"/>
          <w:sz w:val="24"/>
          <w:szCs w:val="24"/>
          <w:lang w:val="de-DE"/>
        </w:rPr>
        <w:t>sich aktiv dem interaktiven Kommunikationspr</w:t>
      </w:r>
      <w:r w:rsidR="009743E6" w:rsidRPr="005267E1">
        <w:rPr>
          <w:rFonts w:cstheme="minorHAnsi"/>
          <w:sz w:val="24"/>
          <w:szCs w:val="24"/>
          <w:lang w:val="de-DE"/>
        </w:rPr>
        <w:t xml:space="preserve">ozess anschließen. Damit steht </w:t>
      </w:r>
      <w:r w:rsidRPr="005267E1">
        <w:rPr>
          <w:rFonts w:cstheme="minorHAnsi"/>
          <w:sz w:val="24"/>
          <w:szCs w:val="24"/>
          <w:lang w:val="de-DE"/>
        </w:rPr>
        <w:t xml:space="preserve">den Privatpersonen der öffentliche mediale Bereich zur Verfügung, der früher </w:t>
      </w:r>
      <w:r w:rsidR="00272D8A" w:rsidRPr="005267E1">
        <w:rPr>
          <w:rFonts w:cstheme="minorHAnsi"/>
          <w:sz w:val="24"/>
          <w:szCs w:val="24"/>
          <w:lang w:val="de-DE"/>
        </w:rPr>
        <w:t xml:space="preserve">fast vollständig </w:t>
      </w:r>
      <w:r w:rsidRPr="005267E1">
        <w:rPr>
          <w:rFonts w:cstheme="minorHAnsi"/>
          <w:sz w:val="24"/>
          <w:szCs w:val="24"/>
          <w:lang w:val="de-DE"/>
        </w:rPr>
        <w:t>dem professionellen klassischen Journalismus vorbehalten war.</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Die Barrieren für die „journalistischen“  Aktivitäten der Bürger und Bürgerinnen sind durch den neuen Kommunik</w:t>
      </w:r>
      <w:r w:rsidR="009743E6" w:rsidRPr="005267E1">
        <w:rPr>
          <w:rFonts w:cstheme="minorHAnsi"/>
          <w:sz w:val="24"/>
          <w:szCs w:val="24"/>
          <w:lang w:val="de-DE"/>
        </w:rPr>
        <w:t>ationsträger zurzeit so niedrig</w:t>
      </w:r>
      <w:r w:rsidRPr="005267E1">
        <w:rPr>
          <w:rFonts w:cstheme="minorHAnsi"/>
          <w:sz w:val="24"/>
          <w:szCs w:val="24"/>
          <w:lang w:val="de-DE"/>
        </w:rPr>
        <w:t xml:space="preserve"> wie nie zuvor. Die Bedienung der neuen Technologien erfordert keine speziellen Kenntnisse, </w:t>
      </w:r>
      <w:r w:rsidR="009743E6" w:rsidRPr="005267E1">
        <w:rPr>
          <w:rFonts w:cstheme="minorHAnsi"/>
          <w:sz w:val="24"/>
          <w:szCs w:val="24"/>
          <w:lang w:val="de-DE"/>
        </w:rPr>
        <w:t xml:space="preserve">die </w:t>
      </w:r>
      <w:r w:rsidRPr="005267E1">
        <w:rPr>
          <w:rFonts w:cstheme="minorHAnsi"/>
          <w:sz w:val="24"/>
          <w:szCs w:val="24"/>
          <w:lang w:val="de-DE"/>
        </w:rPr>
        <w:t xml:space="preserve">Informationsvermittlung ist direkt und blitzschnell, die Zahl der in Betracht kommenden Kommunikatoren erweitert sich ständig.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Immer mehr meinungsäußernde,  kommentierende, kritisierende oder einfach nur informierende Texte erscheinen in Tausenden von Weblogs oder auf den anderen Internetplattformen. Das respondierende Netzwerk, das Bertold Brecht schon Ende der zwanziger Jahre </w:t>
      </w:r>
      <w:r w:rsidR="00ED5B55" w:rsidRPr="005267E1">
        <w:rPr>
          <w:rFonts w:cstheme="minorHAnsi"/>
          <w:sz w:val="24"/>
          <w:szCs w:val="24"/>
          <w:lang w:val="de-DE"/>
        </w:rPr>
        <w:t xml:space="preserve">des 20. Jahrhunderts </w:t>
      </w:r>
      <w:r w:rsidRPr="005267E1">
        <w:rPr>
          <w:rFonts w:cstheme="minorHAnsi"/>
          <w:sz w:val="24"/>
          <w:szCs w:val="24"/>
          <w:lang w:val="de-DE"/>
        </w:rPr>
        <w:t>mit s</w:t>
      </w:r>
      <w:r w:rsidR="002B5320" w:rsidRPr="005267E1">
        <w:rPr>
          <w:rFonts w:cstheme="minorHAnsi"/>
          <w:sz w:val="24"/>
          <w:szCs w:val="24"/>
          <w:lang w:val="de-DE"/>
        </w:rPr>
        <w:t>einer Radiotheorie verlangt</w:t>
      </w:r>
      <w:r w:rsidR="00ED5B55" w:rsidRPr="005267E1">
        <w:rPr>
          <w:rFonts w:cstheme="minorHAnsi"/>
          <w:sz w:val="24"/>
          <w:szCs w:val="24"/>
          <w:lang w:val="de-DE"/>
        </w:rPr>
        <w:t>e</w:t>
      </w:r>
      <w:r w:rsidR="002B5320" w:rsidRPr="005267E1">
        <w:rPr>
          <w:rFonts w:cstheme="minorHAnsi"/>
          <w:sz w:val="24"/>
          <w:szCs w:val="24"/>
          <w:lang w:val="de-DE"/>
        </w:rPr>
        <w:t xml:space="preserve"> </w:t>
      </w:r>
      <w:r w:rsidR="002B5320" w:rsidRPr="005267E1">
        <w:rPr>
          <w:rFonts w:cstheme="minorHAnsi"/>
          <w:iCs/>
          <w:sz w:val="24"/>
          <w:szCs w:val="24"/>
          <w:lang w:val="de-DE"/>
        </w:rPr>
        <w:t xml:space="preserve">und Hans Magnus Enzensberger in seiner Medientheorie erweiterte, ist heute </w:t>
      </w:r>
      <w:r w:rsidR="00022B6F" w:rsidRPr="005267E1">
        <w:rPr>
          <w:rFonts w:cstheme="minorHAnsi"/>
          <w:iCs/>
          <w:sz w:val="24"/>
          <w:szCs w:val="24"/>
          <w:lang w:val="de-DE"/>
        </w:rPr>
        <w:t>(neben den Offenen Kanälen</w:t>
      </w:r>
      <w:r w:rsidR="00022B6F" w:rsidRPr="005267E1">
        <w:rPr>
          <w:rStyle w:val="Znakapoznpodarou"/>
          <w:rFonts w:cstheme="minorHAnsi"/>
          <w:iCs/>
          <w:sz w:val="24"/>
          <w:szCs w:val="24"/>
          <w:lang w:val="de-DE"/>
        </w:rPr>
        <w:footnoteReference w:id="6"/>
      </w:r>
      <w:r w:rsidR="00D71535" w:rsidRPr="005267E1">
        <w:rPr>
          <w:rFonts w:cstheme="minorHAnsi"/>
          <w:iCs/>
          <w:sz w:val="24"/>
          <w:szCs w:val="24"/>
          <w:lang w:val="de-DE"/>
        </w:rPr>
        <w:t xml:space="preserve">) </w:t>
      </w:r>
      <w:r w:rsidR="002B5320" w:rsidRPr="005267E1">
        <w:rPr>
          <w:rFonts w:cstheme="minorHAnsi"/>
          <w:iCs/>
          <w:sz w:val="24"/>
          <w:szCs w:val="24"/>
          <w:lang w:val="de-DE"/>
        </w:rPr>
        <w:t xml:space="preserve">mit dem Internet Realität geworden. </w:t>
      </w:r>
    </w:p>
    <w:p w:rsidR="00A12AD0" w:rsidRPr="005267E1" w:rsidRDefault="00A12AD0" w:rsidP="00A12AD0">
      <w:pPr>
        <w:spacing w:line="360" w:lineRule="auto"/>
        <w:ind w:left="708"/>
        <w:jc w:val="both"/>
        <w:rPr>
          <w:rFonts w:cstheme="minorHAnsi"/>
          <w:iCs/>
          <w:sz w:val="20"/>
          <w:szCs w:val="20"/>
          <w:lang w:val="de-DE"/>
        </w:rPr>
      </w:pPr>
      <w:r w:rsidRPr="005267E1">
        <w:rPr>
          <w:rFonts w:cstheme="minorHAnsi"/>
          <w:iCs/>
          <w:sz w:val="20"/>
          <w:szCs w:val="20"/>
          <w:lang w:val="de-DE"/>
        </w:rPr>
        <w:t xml:space="preserve">Der Rundfunk wäre der denkbar großartigste Kommunikationsapparat des öffentlichen Lebens, ein ungeheures Kanalsystem, d.h., er würde es, wenn er es verstünde, nicht nur auszusenden, sondern auch zu empfangen, also den Zuhörer nicht nur hören, sondern auch sprechen zu machen und ihn nicht zu isolieren, sondern ihn in Beziehung zu setzen. Der Rundfunk müßte demnach aus dem Lieferantentum herausgehen und den Hörer als Lieferanten organisieren </w:t>
      </w:r>
      <w:r w:rsidRPr="005267E1">
        <w:rPr>
          <w:rStyle w:val="Znakapoznpodarou"/>
          <w:rFonts w:cstheme="minorHAnsi"/>
          <w:iCs/>
          <w:sz w:val="20"/>
          <w:szCs w:val="20"/>
          <w:lang w:val="de-DE"/>
        </w:rPr>
        <w:footnoteReference w:id="7"/>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Die neue Kommunikationskultur definiert man meistens unter den Begriffen partizipativer Journalismus, Bürgerjournalismus, Graswurzel-journalismus u.A., wobei noch keine terminologische Einigung in Sicht ist.</w:t>
      </w:r>
    </w:p>
    <w:p w:rsidR="00A12AD0" w:rsidRPr="005267E1" w:rsidRDefault="00A12AD0" w:rsidP="00A12AD0">
      <w:pPr>
        <w:spacing w:line="360" w:lineRule="auto"/>
        <w:ind w:left="708"/>
        <w:jc w:val="both"/>
        <w:rPr>
          <w:rFonts w:cstheme="minorHAnsi"/>
          <w:sz w:val="20"/>
          <w:szCs w:val="20"/>
          <w:lang w:val="de-DE"/>
        </w:rPr>
      </w:pPr>
      <w:r w:rsidRPr="005267E1">
        <w:rPr>
          <w:rFonts w:cstheme="minorHAnsi"/>
          <w:sz w:val="20"/>
          <w:szCs w:val="20"/>
          <w:lang w:val="de-DE"/>
        </w:rPr>
        <w:t xml:space="preserve">Partizipativer Journalismus ist die Tätigkeit eines Bürgers oder einer Gruppe von Bürgern, die eine aktive Rolle im Prozess der Recherche, des Berichtens, des Analysierens, sowie des Verbreitens von Nachrichten und Informationen einnehmen. Ziel dieser Partizipation ist die Bereitstellung von </w:t>
      </w:r>
      <w:r w:rsidRPr="005267E1">
        <w:rPr>
          <w:rFonts w:cstheme="minorHAnsi"/>
          <w:sz w:val="20"/>
          <w:szCs w:val="20"/>
          <w:lang w:val="de-DE"/>
        </w:rPr>
        <w:lastRenderedPageBreak/>
        <w:t>unabhängigen, verlässlichen, genauen, ausführlichen und relevanten Informationen, die eine Demokratie benötigt.</w:t>
      </w:r>
      <w:r w:rsidRPr="005267E1">
        <w:rPr>
          <w:rStyle w:val="Znakapoznpodarou"/>
          <w:rFonts w:cstheme="minorHAnsi"/>
          <w:sz w:val="20"/>
          <w:szCs w:val="20"/>
          <w:lang w:val="de-DE"/>
        </w:rPr>
        <w:footnoteReference w:id="8"/>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Bürgerjournalisten haben jetzt die Möglichkeit (und Chance)</w:t>
      </w:r>
      <w:r w:rsidR="00ED5B55" w:rsidRPr="005267E1">
        <w:rPr>
          <w:rFonts w:cstheme="minorHAnsi"/>
          <w:sz w:val="24"/>
          <w:szCs w:val="24"/>
          <w:lang w:val="de-DE"/>
        </w:rPr>
        <w:t>,</w:t>
      </w:r>
      <w:r w:rsidRPr="005267E1">
        <w:rPr>
          <w:rFonts w:cstheme="minorHAnsi"/>
          <w:sz w:val="24"/>
          <w:szCs w:val="24"/>
          <w:lang w:val="de-DE"/>
        </w:rPr>
        <w:t xml:space="preserve"> den professionellen Journalismus zu ergänzen, indem sie aus eigener Perspektive die aktuellen Geschehnisse darstellen und kommentieren können.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In Wirklichkeit sind jedoch das sprachliche Niveau dieser Texte, ihre inhaltlichen Botschaften  und Zusammenhanglosigkeit der Informationen einer ausgeglichenen Berichterstattung und informationellen Korrektheit weit entfernt. Dieser Sachbestand wird in den verschiedenen nationalen, sozialen Gemeinschaften sehr kontrovers reflektiert.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Denn neben instrumenteller Steu</w:t>
      </w:r>
      <w:r w:rsidR="00ED5B55" w:rsidRPr="005267E1">
        <w:rPr>
          <w:rFonts w:cstheme="minorHAnsi"/>
          <w:sz w:val="24"/>
          <w:szCs w:val="24"/>
          <w:lang w:val="de-DE"/>
        </w:rPr>
        <w:t>erung von Technik und über die k</w:t>
      </w:r>
      <w:r w:rsidRPr="005267E1">
        <w:rPr>
          <w:rFonts w:cstheme="minorHAnsi"/>
          <w:sz w:val="24"/>
          <w:szCs w:val="24"/>
          <w:lang w:val="de-DE"/>
        </w:rPr>
        <w:t xml:space="preserve">ommunikative Kompetenz hinaus soll ein sich in der Öffentlichkeit artikulierender Textproduzent noch über spezifische Fähigkeiten und Wissen verfügen, um kompetent agieren zu können und um auch die Gegebenheiten der Medien-Produktion zu reflektieren und </w:t>
      </w:r>
      <w:r w:rsidR="00ED5B55" w:rsidRPr="005267E1">
        <w:rPr>
          <w:rFonts w:cstheme="minorHAnsi"/>
          <w:sz w:val="24"/>
          <w:szCs w:val="24"/>
          <w:lang w:val="de-DE"/>
        </w:rPr>
        <w:t xml:space="preserve">zu </w:t>
      </w:r>
      <w:r w:rsidRPr="005267E1">
        <w:rPr>
          <w:rFonts w:cstheme="minorHAnsi"/>
          <w:sz w:val="24"/>
          <w:szCs w:val="24"/>
          <w:lang w:val="de-DE"/>
        </w:rPr>
        <w:t>berücksichtigen. Diese werden oft als Medienkompetenz definiert. Der Begriff wurde von Dieter Baacke popularisiert, der ihn vor allem in Verbindung mit seiner pädagogischen Tätigkeit ausgearbeitet hat.</w:t>
      </w:r>
      <w:r w:rsidRPr="005267E1">
        <w:rPr>
          <w:rStyle w:val="Znakapoznpodarou"/>
          <w:rFonts w:cstheme="minorHAnsi"/>
          <w:sz w:val="24"/>
          <w:szCs w:val="24"/>
          <w:lang w:val="de-DE"/>
        </w:rPr>
        <w:footnoteReference w:id="9"/>
      </w:r>
      <w:r w:rsidRPr="005267E1">
        <w:rPr>
          <w:rFonts w:cstheme="minorHAnsi"/>
          <w:sz w:val="24"/>
          <w:szCs w:val="24"/>
          <w:lang w:val="de-DE"/>
        </w:rPr>
        <w:t xml:space="preserve"> Seine pädagogischen und theoretischen Publikationen beschäftigen sich mit den Problemen der aktuellen Kulturkonzeptionen und Chancen und Risiken von neuen Artikulationsformen in heutiger Gesellschaft, mit der Förderung der Medien- und Gestaltungskompetenzen bei den Jugendlichen. Sein vierdimensionales Medienkompetenzmodell wendet sich sowohl den kritischen, ethischen und qualifikatorischen, aber auch den interaktiv rezeptiven und kreativen  Aspekten  zu. Die weiteren Strukturierungen und Konzepte der Medienkompetenz  wurden von Hillebrand und Lange (1996), Dewe und Sander (1996), Pöttinger (1997) oder Tulodziecki (1997,1998) aus</w:t>
      </w:r>
      <w:r w:rsidR="00ED5B55" w:rsidRPr="005267E1">
        <w:rPr>
          <w:rFonts w:cstheme="minorHAnsi"/>
          <w:sz w:val="24"/>
          <w:szCs w:val="24"/>
          <w:lang w:val="de-DE"/>
        </w:rPr>
        <w:t>ge</w:t>
      </w:r>
      <w:r w:rsidRPr="005267E1">
        <w:rPr>
          <w:rFonts w:cstheme="minorHAnsi"/>
          <w:sz w:val="24"/>
          <w:szCs w:val="24"/>
          <w:lang w:val="de-DE"/>
        </w:rPr>
        <w:t>arbeitet (</w:t>
      </w:r>
      <w:r w:rsidR="00F14DFD" w:rsidRPr="005267E1">
        <w:rPr>
          <w:rFonts w:cstheme="minorHAnsi"/>
          <w:sz w:val="24"/>
          <w:szCs w:val="24"/>
          <w:lang w:val="de-DE"/>
        </w:rPr>
        <w:t>siehe</w:t>
      </w:r>
      <w:r w:rsidRPr="005267E1">
        <w:rPr>
          <w:rFonts w:cstheme="minorHAnsi"/>
          <w:sz w:val="24"/>
          <w:szCs w:val="24"/>
          <w:lang w:val="de-DE"/>
        </w:rPr>
        <w:t xml:space="preserve"> Rosebrock 2002: 150ff), wobei sich alle neben den Fähigkeiten der Auswahl, Differenzierung, Interpretation, Rezeptionsteuerung, in starkem Masse den Fähigkeiten der Produktion, der Gestaltung, der Veröffentlichung bzw. der Partizipation an der Medienkommunikation zuwenden.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lastRenderedPageBreak/>
        <w:t>Das Ziel sei die „gesellschaftliche […] Handlungsfähigkeit mit Medienkompetenz als einer zentralen Bedingung der Subjektbildung“ (Hurrelmann 2002: 111).</w:t>
      </w:r>
    </w:p>
    <w:p w:rsidR="00C75B35" w:rsidRPr="005267E1" w:rsidRDefault="00C75B35" w:rsidP="00B46A88">
      <w:pPr>
        <w:spacing w:line="360" w:lineRule="auto"/>
        <w:jc w:val="both"/>
        <w:rPr>
          <w:rFonts w:cstheme="minorHAnsi"/>
          <w:sz w:val="24"/>
          <w:szCs w:val="24"/>
          <w:lang w:val="de-DE"/>
        </w:rPr>
      </w:pPr>
    </w:p>
    <w:p w:rsidR="00632658" w:rsidRPr="005267E1" w:rsidRDefault="006A7428" w:rsidP="00B46A88">
      <w:pPr>
        <w:spacing w:line="360" w:lineRule="auto"/>
        <w:jc w:val="both"/>
        <w:rPr>
          <w:rFonts w:cstheme="minorHAnsi"/>
          <w:sz w:val="24"/>
          <w:szCs w:val="24"/>
          <w:lang w:val="de-DE"/>
        </w:rPr>
      </w:pPr>
      <w:r w:rsidRPr="005267E1">
        <w:rPr>
          <w:rFonts w:cstheme="minorHAnsi"/>
          <w:sz w:val="24"/>
          <w:szCs w:val="24"/>
          <w:lang w:val="de-DE"/>
        </w:rPr>
        <w:t xml:space="preserve">Das Expandieren der neuen digitalen Kommunikationsplattformen und des partizipativen Journalismus </w:t>
      </w:r>
      <w:r w:rsidR="00A12AD0" w:rsidRPr="005267E1">
        <w:rPr>
          <w:rFonts w:cstheme="minorHAnsi"/>
          <w:sz w:val="24"/>
          <w:szCs w:val="24"/>
          <w:lang w:val="de-DE"/>
        </w:rPr>
        <w:t>führt weiterhin zu der kontinuierlichen Krise der professionellen Presse, die sich auch durch die stärkere Einbindung ihrer Rezipienten  um ihre Überwindung bemüh</w:t>
      </w:r>
      <w:r w:rsidR="0031126C" w:rsidRPr="005267E1">
        <w:rPr>
          <w:rFonts w:cstheme="minorHAnsi"/>
          <w:sz w:val="24"/>
          <w:szCs w:val="24"/>
          <w:lang w:val="de-DE"/>
        </w:rPr>
        <w:t>t</w:t>
      </w:r>
      <w:r w:rsidR="00632658" w:rsidRPr="005267E1">
        <w:rPr>
          <w:rFonts w:cstheme="minorHAnsi"/>
          <w:sz w:val="24"/>
          <w:szCs w:val="24"/>
          <w:lang w:val="de-DE"/>
        </w:rPr>
        <w:t>.</w:t>
      </w:r>
      <w:r w:rsidR="00FB4854" w:rsidRPr="005267E1">
        <w:rPr>
          <w:rFonts w:cstheme="minorHAnsi"/>
          <w:sz w:val="24"/>
          <w:szCs w:val="24"/>
          <w:lang w:val="de-DE"/>
        </w:rPr>
        <w:t xml:space="preserve"> </w:t>
      </w:r>
      <w:r w:rsidR="00632658" w:rsidRPr="005267E1">
        <w:rPr>
          <w:rFonts w:cstheme="minorHAnsi"/>
          <w:sz w:val="24"/>
          <w:szCs w:val="24"/>
          <w:lang w:val="de-DE"/>
        </w:rPr>
        <w:t>F</w:t>
      </w:r>
      <w:r w:rsidR="00FB4854" w:rsidRPr="005267E1">
        <w:rPr>
          <w:rFonts w:cstheme="minorHAnsi"/>
          <w:sz w:val="24"/>
          <w:szCs w:val="24"/>
          <w:lang w:val="de-DE"/>
        </w:rPr>
        <w:t>raglich bleibt</w:t>
      </w:r>
      <w:r w:rsidR="00632658" w:rsidRPr="005267E1">
        <w:rPr>
          <w:rFonts w:cstheme="minorHAnsi"/>
          <w:sz w:val="24"/>
          <w:szCs w:val="24"/>
          <w:lang w:val="de-DE"/>
        </w:rPr>
        <w:t xml:space="preserve"> jedoch</w:t>
      </w:r>
      <w:r w:rsidR="00FB4854" w:rsidRPr="005267E1">
        <w:rPr>
          <w:rFonts w:cstheme="minorHAnsi"/>
          <w:sz w:val="24"/>
          <w:szCs w:val="24"/>
          <w:lang w:val="de-DE"/>
        </w:rPr>
        <w:t>, wie weit sie</w:t>
      </w:r>
      <w:r w:rsidR="00632658" w:rsidRPr="005267E1">
        <w:rPr>
          <w:rFonts w:cstheme="minorHAnsi"/>
          <w:sz w:val="24"/>
          <w:szCs w:val="24"/>
          <w:lang w:val="de-DE"/>
        </w:rPr>
        <w:t xml:space="preserve"> nach diesen technischen und gesellschaftlichen Veränderungen fähig und bereit ist,</w:t>
      </w:r>
      <w:r w:rsidR="00FB4854" w:rsidRPr="005267E1">
        <w:rPr>
          <w:rFonts w:cstheme="minorHAnsi"/>
          <w:sz w:val="24"/>
          <w:szCs w:val="24"/>
          <w:lang w:val="de-DE"/>
        </w:rPr>
        <w:t xml:space="preserve"> ihre waltende </w:t>
      </w:r>
      <w:r w:rsidR="00632658" w:rsidRPr="005267E1">
        <w:rPr>
          <w:rFonts w:cstheme="minorHAnsi"/>
          <w:sz w:val="24"/>
          <w:szCs w:val="24"/>
          <w:lang w:val="de-DE"/>
        </w:rPr>
        <w:t>Rolle zu modifizieren.</w:t>
      </w:r>
    </w:p>
    <w:p w:rsidR="00C42B76" w:rsidRPr="005267E1" w:rsidRDefault="00C42B76" w:rsidP="0031126C">
      <w:pPr>
        <w:spacing w:line="360" w:lineRule="auto"/>
        <w:ind w:left="708"/>
        <w:jc w:val="both"/>
        <w:rPr>
          <w:rFonts w:cstheme="minorHAnsi"/>
          <w:sz w:val="20"/>
          <w:szCs w:val="20"/>
          <w:lang w:val="de-DE"/>
        </w:rPr>
      </w:pPr>
      <w:r w:rsidRPr="005267E1">
        <w:rPr>
          <w:rFonts w:cstheme="minorHAnsi"/>
          <w:sz w:val="20"/>
          <w:szCs w:val="20"/>
          <w:lang w:val="de-DE"/>
        </w:rPr>
        <w:t xml:space="preserve">Die Gleichwertigkeit der »Partner« entpuppt sich demnach doch wieder als ein Medienzentrismus, in dem den Rezipienten nur eine eingeschränkte »Handlungsfähigkeit« zugebilligt wird […]. Denn die ihnen zugewiesene Perspektive ist durch die offensichtliche Asymmetrie zwischen vorgegebener Medienbotschaft und bedeutungszuweisender »Aktivität« des Publikums so eingeschnürt, daß das medienbezogene Handeln der Rezipienten und dessen sinnverstehende, bedürfnisbestimmte und reflexionsgeprägte Qualität »nicht deutlich« gemacht werden können. (Chong-Sung 2002 : 23) </w:t>
      </w:r>
    </w:p>
    <w:p w:rsidR="00A12AD0" w:rsidRPr="005267E1" w:rsidRDefault="001F78C6" w:rsidP="00C42B76">
      <w:pPr>
        <w:spacing w:line="360" w:lineRule="auto"/>
        <w:jc w:val="both"/>
        <w:rPr>
          <w:rFonts w:cstheme="minorHAnsi"/>
          <w:sz w:val="24"/>
          <w:szCs w:val="24"/>
          <w:lang w:val="de-DE"/>
        </w:rPr>
      </w:pPr>
      <w:r w:rsidRPr="005267E1">
        <w:rPr>
          <w:rFonts w:cstheme="minorHAnsi"/>
          <w:sz w:val="24"/>
          <w:szCs w:val="24"/>
          <w:lang w:val="de-DE"/>
        </w:rPr>
        <w:t xml:space="preserve">Das kommunikative Handeln ist ein Teil von </w:t>
      </w:r>
      <w:r w:rsidR="00C25A8A" w:rsidRPr="005267E1">
        <w:rPr>
          <w:rFonts w:cstheme="minorHAnsi"/>
          <w:sz w:val="24"/>
          <w:szCs w:val="24"/>
          <w:lang w:val="de-DE"/>
        </w:rPr>
        <w:t xml:space="preserve">gesellschaftlicher </w:t>
      </w:r>
      <w:r w:rsidRPr="005267E1">
        <w:rPr>
          <w:rFonts w:cstheme="minorHAnsi"/>
          <w:sz w:val="24"/>
          <w:szCs w:val="24"/>
          <w:lang w:val="de-DE"/>
        </w:rPr>
        <w:t>Kultur</w:t>
      </w:r>
      <w:r w:rsidR="00C25A8A" w:rsidRPr="005267E1">
        <w:rPr>
          <w:rFonts w:cstheme="minorHAnsi"/>
          <w:sz w:val="24"/>
          <w:szCs w:val="24"/>
          <w:lang w:val="de-DE"/>
        </w:rPr>
        <w:t xml:space="preserve">, zur Zeit seiner </w:t>
      </w:r>
      <w:r w:rsidR="001C3CC4" w:rsidRPr="005267E1">
        <w:rPr>
          <w:rFonts w:cstheme="minorHAnsi"/>
          <w:sz w:val="24"/>
          <w:szCs w:val="24"/>
          <w:lang w:val="de-DE"/>
        </w:rPr>
        <w:t xml:space="preserve">gegenwärtigen </w:t>
      </w:r>
      <w:r w:rsidR="00C25A8A" w:rsidRPr="005267E1">
        <w:rPr>
          <w:rFonts w:cstheme="minorHAnsi"/>
          <w:sz w:val="24"/>
          <w:szCs w:val="24"/>
          <w:lang w:val="de-DE"/>
        </w:rPr>
        <w:t>enormen Mediatisierung mehr denn je.</w:t>
      </w:r>
      <w:r w:rsidRPr="005267E1">
        <w:rPr>
          <w:rFonts w:cstheme="minorHAnsi"/>
          <w:sz w:val="24"/>
          <w:szCs w:val="24"/>
          <w:lang w:val="de-DE"/>
        </w:rPr>
        <w:t xml:space="preserve"> </w:t>
      </w:r>
      <w:r w:rsidR="00BA1EA2" w:rsidRPr="005267E1">
        <w:rPr>
          <w:rFonts w:cstheme="minorHAnsi"/>
          <w:sz w:val="24"/>
          <w:szCs w:val="24"/>
          <w:lang w:val="de-DE"/>
        </w:rPr>
        <w:t>Es ist infolgedessen wichtig, i</w:t>
      </w:r>
      <w:r w:rsidRPr="005267E1">
        <w:rPr>
          <w:rFonts w:cstheme="minorHAnsi"/>
          <w:sz w:val="24"/>
          <w:szCs w:val="24"/>
          <w:lang w:val="de-DE"/>
        </w:rPr>
        <w:t>m Falle der medienbezogenen Kommunikation</w:t>
      </w:r>
      <w:r w:rsidR="00BA1EA2" w:rsidRPr="005267E1">
        <w:rPr>
          <w:rFonts w:cstheme="minorHAnsi"/>
          <w:sz w:val="24"/>
          <w:szCs w:val="24"/>
          <w:lang w:val="de-DE"/>
        </w:rPr>
        <w:t xml:space="preserve">, </w:t>
      </w:r>
      <w:r w:rsidRPr="005267E1">
        <w:rPr>
          <w:rFonts w:cstheme="minorHAnsi"/>
          <w:sz w:val="24"/>
          <w:szCs w:val="24"/>
          <w:lang w:val="de-DE"/>
        </w:rPr>
        <w:t>nicht nur</w:t>
      </w:r>
      <w:r w:rsidR="00BA1EA2" w:rsidRPr="005267E1">
        <w:rPr>
          <w:rFonts w:cstheme="minorHAnsi"/>
          <w:sz w:val="24"/>
          <w:szCs w:val="24"/>
          <w:lang w:val="de-DE"/>
        </w:rPr>
        <w:t xml:space="preserve"> die möglichen Kommunikationsteilnehmer</w:t>
      </w:r>
      <w:r w:rsidRPr="005267E1">
        <w:rPr>
          <w:rFonts w:cstheme="minorHAnsi"/>
          <w:sz w:val="24"/>
          <w:szCs w:val="24"/>
          <w:lang w:val="de-DE"/>
        </w:rPr>
        <w:t xml:space="preserve"> </w:t>
      </w:r>
      <w:r w:rsidR="00BA1EA2" w:rsidRPr="005267E1">
        <w:rPr>
          <w:rFonts w:cstheme="minorHAnsi"/>
          <w:sz w:val="24"/>
          <w:szCs w:val="24"/>
          <w:lang w:val="de-DE"/>
        </w:rPr>
        <w:t>zu aktivieren</w:t>
      </w:r>
      <w:r w:rsidRPr="005267E1">
        <w:rPr>
          <w:rFonts w:cstheme="minorHAnsi"/>
          <w:sz w:val="24"/>
          <w:szCs w:val="24"/>
          <w:lang w:val="de-DE"/>
        </w:rPr>
        <w:t xml:space="preserve"> </w:t>
      </w:r>
      <w:r w:rsidR="00C25A8A" w:rsidRPr="005267E1">
        <w:rPr>
          <w:rFonts w:cstheme="minorHAnsi"/>
          <w:sz w:val="24"/>
          <w:szCs w:val="24"/>
          <w:lang w:val="de-DE"/>
        </w:rPr>
        <w:t xml:space="preserve">und </w:t>
      </w:r>
      <w:r w:rsidR="00BA1EA2" w:rsidRPr="005267E1">
        <w:rPr>
          <w:rFonts w:cstheme="minorHAnsi"/>
          <w:sz w:val="24"/>
          <w:szCs w:val="24"/>
          <w:lang w:val="de-DE"/>
        </w:rPr>
        <w:t xml:space="preserve">ihre </w:t>
      </w:r>
      <w:r w:rsidR="00C25A8A" w:rsidRPr="005267E1">
        <w:rPr>
          <w:rFonts w:cstheme="minorHAnsi"/>
          <w:sz w:val="24"/>
          <w:szCs w:val="24"/>
          <w:lang w:val="de-DE"/>
        </w:rPr>
        <w:t xml:space="preserve">Medienkompetenz zu fördern, sondern </w:t>
      </w:r>
      <w:r w:rsidR="00BA1EA2" w:rsidRPr="005267E1">
        <w:rPr>
          <w:rFonts w:cstheme="minorHAnsi"/>
          <w:sz w:val="24"/>
          <w:szCs w:val="24"/>
          <w:lang w:val="de-DE"/>
        </w:rPr>
        <w:t>sie</w:t>
      </w:r>
      <w:r w:rsidR="00C25A8A" w:rsidRPr="005267E1">
        <w:rPr>
          <w:rFonts w:cstheme="minorHAnsi"/>
          <w:sz w:val="24"/>
          <w:szCs w:val="24"/>
          <w:lang w:val="de-DE"/>
        </w:rPr>
        <w:t xml:space="preserve"> auch als </w:t>
      </w:r>
      <w:r w:rsidR="00BA1EA2" w:rsidRPr="005267E1">
        <w:rPr>
          <w:rFonts w:cstheme="minorHAnsi"/>
          <w:sz w:val="24"/>
          <w:szCs w:val="24"/>
          <w:lang w:val="de-DE"/>
        </w:rPr>
        <w:t xml:space="preserve">gleichrangige </w:t>
      </w:r>
      <w:r w:rsidR="001C3CC4" w:rsidRPr="005267E1">
        <w:rPr>
          <w:rFonts w:cstheme="minorHAnsi"/>
          <w:sz w:val="24"/>
          <w:szCs w:val="24"/>
          <w:lang w:val="de-DE"/>
        </w:rPr>
        <w:t xml:space="preserve">Partner zu behandeln. </w:t>
      </w:r>
      <w:r w:rsidR="00A12AD0" w:rsidRPr="005267E1">
        <w:rPr>
          <w:rFonts w:cstheme="minorHAnsi"/>
          <w:sz w:val="24"/>
          <w:szCs w:val="24"/>
          <w:lang w:val="de-DE"/>
        </w:rPr>
        <w:br w:type="page"/>
      </w:r>
    </w:p>
    <w:p w:rsidR="00A12AD0" w:rsidRPr="005267E1" w:rsidRDefault="00A12AD0" w:rsidP="002E0F18">
      <w:pPr>
        <w:pStyle w:val="Nadpis1"/>
        <w:rPr>
          <w:rFonts w:asciiTheme="minorHAnsi" w:hAnsiTheme="minorHAnsi" w:cstheme="minorHAnsi"/>
          <w:lang w:val="de-DE"/>
        </w:rPr>
      </w:pPr>
      <w:bookmarkStart w:id="13" w:name="_Toc364379109"/>
      <w:r w:rsidRPr="005267E1">
        <w:rPr>
          <w:rFonts w:asciiTheme="minorHAnsi" w:hAnsiTheme="minorHAnsi" w:cstheme="minorHAnsi"/>
          <w:lang w:val="de-DE"/>
        </w:rPr>
        <w:lastRenderedPageBreak/>
        <w:t>Leserbriefe</w:t>
      </w:r>
      <w:r w:rsidR="00964548" w:rsidRPr="005267E1">
        <w:rPr>
          <w:rFonts w:asciiTheme="minorHAnsi" w:hAnsiTheme="minorHAnsi" w:cstheme="minorHAnsi"/>
          <w:lang w:val="de-DE"/>
        </w:rPr>
        <w:t xml:space="preserve"> und ihre Funktion</w:t>
      </w:r>
      <w:bookmarkEnd w:id="13"/>
    </w:p>
    <w:p w:rsidR="002E0F18" w:rsidRPr="005267E1" w:rsidRDefault="002E0F18" w:rsidP="00A12AD0">
      <w:pPr>
        <w:spacing w:line="360" w:lineRule="auto"/>
        <w:jc w:val="both"/>
        <w:rPr>
          <w:rFonts w:cstheme="minorHAnsi"/>
          <w:sz w:val="24"/>
          <w:szCs w:val="24"/>
          <w:lang w:val="de-DE"/>
        </w:rPr>
      </w:pP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Leserbriefe kann man als die ursprünglichste Form der Leserpartizipation bezeichnen, die schon seit langem zu dem Grundmodus des diskursiven Journalismus gehört. </w:t>
      </w:r>
    </w:p>
    <w:p w:rsidR="00D42795" w:rsidRPr="005267E1" w:rsidRDefault="005772DD" w:rsidP="00A12AD0">
      <w:pPr>
        <w:spacing w:line="360" w:lineRule="auto"/>
        <w:jc w:val="both"/>
        <w:rPr>
          <w:rFonts w:cstheme="minorHAnsi"/>
          <w:sz w:val="24"/>
          <w:szCs w:val="24"/>
          <w:lang w:val="de-DE"/>
        </w:rPr>
      </w:pPr>
      <w:r w:rsidRPr="005267E1">
        <w:rPr>
          <w:rFonts w:cstheme="minorHAnsi"/>
          <w:sz w:val="24"/>
          <w:szCs w:val="24"/>
          <w:lang w:val="de-DE"/>
        </w:rPr>
        <w:t>Bis zum Internet</w:t>
      </w:r>
      <w:r w:rsidR="00104844" w:rsidRPr="005267E1">
        <w:rPr>
          <w:rFonts w:cstheme="minorHAnsi"/>
          <w:sz w:val="24"/>
          <w:szCs w:val="24"/>
          <w:lang w:val="de-DE"/>
        </w:rPr>
        <w:t>zeit</w:t>
      </w:r>
      <w:r w:rsidRPr="005267E1">
        <w:rPr>
          <w:rFonts w:cstheme="minorHAnsi"/>
          <w:sz w:val="24"/>
          <w:szCs w:val="24"/>
          <w:lang w:val="de-DE"/>
        </w:rPr>
        <w:t>alter</w:t>
      </w:r>
      <w:r w:rsidR="00D42795" w:rsidRPr="005267E1">
        <w:rPr>
          <w:rFonts w:cstheme="minorHAnsi"/>
          <w:sz w:val="24"/>
          <w:szCs w:val="24"/>
          <w:lang w:val="de-DE"/>
        </w:rPr>
        <w:t xml:space="preserve"> waren Leserbriefe </w:t>
      </w:r>
      <w:r w:rsidR="009E5798" w:rsidRPr="005267E1">
        <w:rPr>
          <w:rFonts w:cstheme="minorHAnsi"/>
          <w:sz w:val="24"/>
          <w:szCs w:val="24"/>
          <w:lang w:val="de-DE"/>
        </w:rPr>
        <w:t xml:space="preserve">die </w:t>
      </w:r>
      <w:r w:rsidR="000A2203" w:rsidRPr="005267E1">
        <w:rPr>
          <w:rFonts w:cstheme="minorHAnsi"/>
          <w:sz w:val="24"/>
          <w:szCs w:val="24"/>
          <w:lang w:val="de-DE"/>
        </w:rPr>
        <w:t>einzige Möglichkeit für den Rezipienten</w:t>
      </w:r>
      <w:r w:rsidRPr="005267E1">
        <w:rPr>
          <w:rFonts w:cstheme="minorHAnsi"/>
          <w:sz w:val="24"/>
          <w:szCs w:val="24"/>
          <w:lang w:val="de-DE"/>
        </w:rPr>
        <w:t xml:space="preserve">, wenn er </w:t>
      </w:r>
      <w:r w:rsidR="00F92BB5" w:rsidRPr="005267E1">
        <w:rPr>
          <w:rFonts w:cstheme="minorHAnsi"/>
          <w:sz w:val="24"/>
          <w:szCs w:val="24"/>
          <w:lang w:val="de-DE"/>
        </w:rPr>
        <w:t xml:space="preserve">seine Ansichten </w:t>
      </w:r>
      <w:r w:rsidRPr="005267E1">
        <w:rPr>
          <w:rFonts w:cstheme="minorHAnsi"/>
          <w:sz w:val="24"/>
          <w:szCs w:val="24"/>
          <w:lang w:val="de-DE"/>
        </w:rPr>
        <w:t xml:space="preserve">einer Zeitung oder einer Zeitschrift </w:t>
      </w:r>
      <w:r w:rsidR="00F92BB5" w:rsidRPr="005267E1">
        <w:rPr>
          <w:rFonts w:cstheme="minorHAnsi"/>
          <w:sz w:val="24"/>
          <w:szCs w:val="24"/>
          <w:lang w:val="de-DE"/>
        </w:rPr>
        <w:t xml:space="preserve">vorgetragen wollte bzw. sich </w:t>
      </w:r>
      <w:r w:rsidRPr="005267E1">
        <w:rPr>
          <w:rFonts w:cstheme="minorHAnsi"/>
          <w:sz w:val="24"/>
          <w:szCs w:val="24"/>
          <w:lang w:val="de-DE"/>
        </w:rPr>
        <w:t xml:space="preserve">an die Öffentlichkeit </w:t>
      </w:r>
      <w:r w:rsidR="00F92BB5" w:rsidRPr="005267E1">
        <w:rPr>
          <w:rFonts w:cstheme="minorHAnsi"/>
          <w:sz w:val="24"/>
          <w:szCs w:val="24"/>
          <w:lang w:val="de-DE"/>
        </w:rPr>
        <w:t xml:space="preserve">zu </w:t>
      </w:r>
      <w:r w:rsidRPr="005267E1">
        <w:rPr>
          <w:rFonts w:cstheme="minorHAnsi"/>
          <w:sz w:val="24"/>
          <w:szCs w:val="24"/>
          <w:lang w:val="de-DE"/>
        </w:rPr>
        <w:t>wenden</w:t>
      </w:r>
      <w:r w:rsidR="00F92BB5" w:rsidRPr="005267E1">
        <w:rPr>
          <w:rFonts w:cstheme="minorHAnsi"/>
          <w:sz w:val="24"/>
          <w:szCs w:val="24"/>
          <w:lang w:val="de-DE"/>
        </w:rPr>
        <w:t xml:space="preserve"> gedachte.</w:t>
      </w:r>
    </w:p>
    <w:p w:rsidR="00E11ED2" w:rsidRPr="005267E1" w:rsidRDefault="00217607" w:rsidP="00E11ED2">
      <w:pPr>
        <w:spacing w:line="360" w:lineRule="auto"/>
        <w:jc w:val="both"/>
        <w:rPr>
          <w:rFonts w:cstheme="minorHAnsi"/>
          <w:sz w:val="24"/>
          <w:szCs w:val="24"/>
          <w:lang w:val="de-DE"/>
        </w:rPr>
      </w:pPr>
      <w:r w:rsidRPr="005267E1">
        <w:rPr>
          <w:rFonts w:cstheme="minorHAnsi"/>
          <w:sz w:val="24"/>
          <w:szCs w:val="24"/>
          <w:lang w:val="de-DE"/>
        </w:rPr>
        <w:t xml:space="preserve">In der Rezension von Michael Kemmerer zu dem Buch </w:t>
      </w:r>
      <w:r w:rsidR="00E11ED2" w:rsidRPr="005267E1">
        <w:rPr>
          <w:rFonts w:cstheme="minorHAnsi"/>
          <w:i/>
          <w:color w:val="000000" w:themeColor="text1"/>
          <w:sz w:val="24"/>
          <w:szCs w:val="24"/>
          <w:lang w:val="de-DE"/>
        </w:rPr>
        <w:t xml:space="preserve">Ein Geistlicher sorgte für den ersten Leserbrief </w:t>
      </w:r>
      <w:r w:rsidRPr="005267E1">
        <w:rPr>
          <w:rFonts w:cstheme="minorHAnsi"/>
          <w:color w:val="000000" w:themeColor="text1"/>
          <w:sz w:val="24"/>
          <w:szCs w:val="24"/>
          <w:lang w:val="de-DE"/>
        </w:rPr>
        <w:t>lesen wir, dass</w:t>
      </w:r>
      <w:r w:rsidR="00E11ED2" w:rsidRPr="005267E1">
        <w:rPr>
          <w:rFonts w:cstheme="minorHAnsi"/>
          <w:color w:val="000000" w:themeColor="text1"/>
          <w:sz w:val="24"/>
          <w:szCs w:val="24"/>
          <w:lang w:val="de-DE"/>
        </w:rPr>
        <w:t xml:space="preserve"> die ersten Leserbriefe in der </w:t>
      </w:r>
      <w:r w:rsidR="00E11ED2" w:rsidRPr="005267E1">
        <w:rPr>
          <w:rFonts w:cstheme="minorHAnsi"/>
          <w:i/>
          <w:color w:val="000000" w:themeColor="text1"/>
          <w:sz w:val="24"/>
          <w:szCs w:val="24"/>
          <w:lang w:val="de-DE"/>
        </w:rPr>
        <w:t>Zeitung für Städte, Flecken und Dörfer, insonderheit für die lieben Landleute alt und jung</w:t>
      </w:r>
      <w:r w:rsidRPr="005267E1">
        <w:rPr>
          <w:rFonts w:cstheme="minorHAnsi"/>
          <w:color w:val="000000" w:themeColor="text1"/>
          <w:sz w:val="24"/>
          <w:szCs w:val="24"/>
          <w:lang w:val="de-DE"/>
        </w:rPr>
        <w:t xml:space="preserve"> erschienen sind.</w:t>
      </w:r>
    </w:p>
    <w:p w:rsidR="00E11ED2" w:rsidRPr="005267E1" w:rsidRDefault="00E11ED2" w:rsidP="00B5585D">
      <w:pPr>
        <w:spacing w:line="360" w:lineRule="auto"/>
        <w:ind w:left="708"/>
        <w:jc w:val="both"/>
        <w:rPr>
          <w:rFonts w:cstheme="minorHAnsi"/>
          <w:sz w:val="24"/>
          <w:szCs w:val="24"/>
          <w:lang w:val="de-DE"/>
        </w:rPr>
      </w:pPr>
      <w:r w:rsidRPr="005267E1">
        <w:rPr>
          <w:rFonts w:cstheme="minorHAnsi"/>
          <w:color w:val="000000" w:themeColor="text1"/>
          <w:sz w:val="20"/>
          <w:szCs w:val="20"/>
          <w:lang w:val="de-DE"/>
        </w:rPr>
        <w:t xml:space="preserve">Eine überraschende Gestalt rückt Roloff mit Hermann Werner Dietrich Bräß (1738 bis 1797) in den Blick: Der aus Braunschweig stammende Landpfarrer erfand den Leserbrief. 1786 gründete er eine eigene Zeitung, die jeden Mittwoch und Samstag erschien - gelegentlich sogar mit einer Beilage. Um mit seinen Lesern ins Gespräch zu kommen, erfand Bräß bereits in der ersten Ausgabe von 1786 den »Brief einer Gevatterin an eine andere«. [ … ] Ein zweiter Leserbrief </w:t>
      </w:r>
      <w:r w:rsidR="009E5798" w:rsidRPr="005267E1">
        <w:rPr>
          <w:rFonts w:eastAsia="Times New Roman" w:cstheme="minorHAnsi"/>
          <w:sz w:val="20"/>
          <w:szCs w:val="20"/>
          <w:lang w:val="de-DE" w:eastAsia="cs-CZ"/>
        </w:rPr>
        <w:t>–</w:t>
      </w:r>
      <w:r w:rsidRPr="005267E1">
        <w:rPr>
          <w:rFonts w:cstheme="minorHAnsi"/>
          <w:color w:val="000000" w:themeColor="text1"/>
          <w:sz w:val="20"/>
          <w:szCs w:val="20"/>
          <w:lang w:val="de-DE"/>
        </w:rPr>
        <w:t xml:space="preserve"> wohl ebenfalls aus der Feder von Bräß </w:t>
      </w:r>
      <w:r w:rsidR="009E5798" w:rsidRPr="005267E1">
        <w:rPr>
          <w:rFonts w:eastAsia="Times New Roman" w:cstheme="minorHAnsi"/>
          <w:sz w:val="20"/>
          <w:szCs w:val="20"/>
          <w:lang w:val="de-DE" w:eastAsia="cs-CZ"/>
        </w:rPr>
        <w:t>–</w:t>
      </w:r>
      <w:r w:rsidRPr="005267E1">
        <w:rPr>
          <w:rFonts w:cstheme="minorHAnsi"/>
          <w:color w:val="000000" w:themeColor="text1"/>
          <w:sz w:val="20"/>
          <w:szCs w:val="20"/>
          <w:lang w:val="de-DE"/>
        </w:rPr>
        <w:t xml:space="preserve"> lobt das Blatt verdächtig stark. Die in weiteren Ausgaben echten Leserbriefe stehen unmittelbar gleichberechtigt neben redaktionellen Beiträgen. In zwölf Erscheinungsjahren veröffentlichte Bräß 119 Leserbriefe </w:t>
      </w:r>
      <w:r w:rsidR="009E5798" w:rsidRPr="005267E1">
        <w:rPr>
          <w:rFonts w:eastAsia="Times New Roman" w:cstheme="minorHAnsi"/>
          <w:sz w:val="20"/>
          <w:szCs w:val="20"/>
          <w:lang w:val="de-DE" w:eastAsia="cs-CZ"/>
        </w:rPr>
        <w:t>–</w:t>
      </w:r>
      <w:r w:rsidRPr="005267E1">
        <w:rPr>
          <w:rFonts w:cstheme="minorHAnsi"/>
          <w:color w:val="000000" w:themeColor="text1"/>
          <w:sz w:val="20"/>
          <w:szCs w:val="20"/>
          <w:lang w:val="de-DE"/>
        </w:rPr>
        <w:t xml:space="preserve"> also pro Jahr rund zehn.</w:t>
      </w:r>
      <w:r w:rsidR="00DF24A4" w:rsidRPr="005267E1">
        <w:rPr>
          <w:rStyle w:val="Znakapoznpodarou"/>
          <w:rFonts w:cstheme="minorHAnsi"/>
          <w:color w:val="000000" w:themeColor="text1"/>
          <w:sz w:val="20"/>
          <w:szCs w:val="20"/>
          <w:lang w:val="de-DE"/>
        </w:rPr>
        <w:footnoteReference w:id="10"/>
      </w:r>
    </w:p>
    <w:p w:rsidR="00D42795" w:rsidRPr="005267E1" w:rsidRDefault="00F92BB5" w:rsidP="00217607">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Diese </w:t>
      </w:r>
      <w:r w:rsidR="00E11ED2" w:rsidRPr="005267E1">
        <w:rPr>
          <w:rFonts w:eastAsia="Times New Roman" w:cstheme="minorHAnsi"/>
          <w:sz w:val="24"/>
          <w:szCs w:val="24"/>
          <w:lang w:val="de-DE" w:eastAsia="cs-CZ"/>
        </w:rPr>
        <w:t>„</w:t>
      </w:r>
      <w:r w:rsidR="009E5798" w:rsidRPr="005267E1">
        <w:rPr>
          <w:rFonts w:eastAsia="Times New Roman" w:cstheme="minorHAnsi"/>
          <w:sz w:val="24"/>
          <w:szCs w:val="24"/>
          <w:lang w:val="de-DE" w:eastAsia="cs-CZ"/>
        </w:rPr>
        <w:t>Feedback</w:t>
      </w:r>
      <w:r w:rsidR="00A12AD0" w:rsidRPr="005267E1">
        <w:rPr>
          <w:rFonts w:eastAsia="Times New Roman" w:cstheme="minorHAnsi"/>
          <w:sz w:val="24"/>
          <w:szCs w:val="24"/>
          <w:lang w:val="de-DE" w:eastAsia="cs-CZ"/>
        </w:rPr>
        <w:t>–Effekte</w:t>
      </w:r>
      <w:r w:rsidR="00E11ED2" w:rsidRPr="005267E1">
        <w:rPr>
          <w:rFonts w:eastAsia="Times New Roman" w:cstheme="minorHAnsi"/>
          <w:sz w:val="24"/>
          <w:szCs w:val="24"/>
          <w:lang w:val="de-DE" w:eastAsia="cs-CZ"/>
        </w:rPr>
        <w:t>“</w:t>
      </w:r>
      <w:r w:rsidR="00A12AD0" w:rsidRPr="005267E1">
        <w:rPr>
          <w:rFonts w:eastAsia="Times New Roman" w:cstheme="minorHAnsi"/>
          <w:sz w:val="24"/>
          <w:szCs w:val="24"/>
          <w:lang w:val="de-DE" w:eastAsia="cs-CZ"/>
        </w:rPr>
        <w:t xml:space="preserve"> der Leserschaft</w:t>
      </w:r>
      <w:r w:rsidRPr="005267E1">
        <w:rPr>
          <w:rFonts w:eastAsia="Times New Roman" w:cstheme="minorHAnsi"/>
          <w:sz w:val="24"/>
          <w:szCs w:val="24"/>
          <w:lang w:val="de-DE" w:eastAsia="cs-CZ"/>
        </w:rPr>
        <w:t xml:space="preserve"> </w:t>
      </w:r>
      <w:r w:rsidR="00217607" w:rsidRPr="005267E1">
        <w:rPr>
          <w:rFonts w:eastAsia="Times New Roman" w:cstheme="minorHAnsi"/>
          <w:sz w:val="24"/>
          <w:szCs w:val="24"/>
          <w:lang w:val="de-DE" w:eastAsia="cs-CZ"/>
        </w:rPr>
        <w:t>avancierten</w:t>
      </w:r>
      <w:r w:rsidR="00E11ED2" w:rsidRPr="005267E1">
        <w:rPr>
          <w:rFonts w:eastAsia="Times New Roman" w:cstheme="minorHAnsi"/>
          <w:sz w:val="24"/>
          <w:szCs w:val="24"/>
          <w:lang w:val="de-DE" w:eastAsia="cs-CZ"/>
        </w:rPr>
        <w:t xml:space="preserve"> </w:t>
      </w:r>
      <w:r w:rsidR="00217607" w:rsidRPr="005267E1">
        <w:rPr>
          <w:rFonts w:eastAsia="Times New Roman" w:cstheme="minorHAnsi"/>
          <w:sz w:val="24"/>
          <w:szCs w:val="24"/>
          <w:lang w:val="de-DE" w:eastAsia="cs-CZ"/>
        </w:rPr>
        <w:t xml:space="preserve">später immer mehr </w:t>
      </w:r>
      <w:r w:rsidR="002F6A11" w:rsidRPr="005267E1">
        <w:rPr>
          <w:rFonts w:eastAsia="Times New Roman" w:cstheme="minorHAnsi"/>
          <w:sz w:val="24"/>
          <w:szCs w:val="24"/>
          <w:lang w:val="de-DE" w:eastAsia="cs-CZ"/>
        </w:rPr>
        <w:t xml:space="preserve">auch </w:t>
      </w:r>
      <w:r w:rsidR="00E11ED2" w:rsidRPr="005267E1">
        <w:rPr>
          <w:rFonts w:eastAsia="Times New Roman" w:cstheme="minorHAnsi"/>
          <w:sz w:val="24"/>
          <w:szCs w:val="24"/>
          <w:lang w:val="de-DE" w:eastAsia="cs-CZ"/>
        </w:rPr>
        <w:t xml:space="preserve">zum Instrument für die Richtigstellung </w:t>
      </w:r>
      <w:r w:rsidR="00217607" w:rsidRPr="005267E1">
        <w:rPr>
          <w:rFonts w:eastAsia="Times New Roman" w:cstheme="minorHAnsi"/>
          <w:sz w:val="24"/>
          <w:szCs w:val="24"/>
          <w:lang w:val="de-DE" w:eastAsia="cs-CZ"/>
        </w:rPr>
        <w:t>falscher</w:t>
      </w:r>
      <w:r w:rsidR="00B5585D" w:rsidRPr="005267E1">
        <w:rPr>
          <w:rFonts w:eastAsia="Times New Roman" w:cstheme="minorHAnsi"/>
          <w:sz w:val="24"/>
          <w:szCs w:val="24"/>
          <w:lang w:val="de-DE" w:eastAsia="cs-CZ"/>
        </w:rPr>
        <w:t xml:space="preserve"> Angaben</w:t>
      </w:r>
      <w:r w:rsidR="00217607" w:rsidRPr="005267E1">
        <w:rPr>
          <w:rFonts w:eastAsia="Times New Roman" w:cstheme="minorHAnsi"/>
          <w:sz w:val="24"/>
          <w:szCs w:val="24"/>
          <w:lang w:val="de-DE" w:eastAsia="cs-CZ"/>
        </w:rPr>
        <w:t xml:space="preserve"> und einseitiger Berichterstattung</w:t>
      </w:r>
      <w:r w:rsidR="002F6A11" w:rsidRPr="005267E1">
        <w:rPr>
          <w:rFonts w:eastAsia="Times New Roman" w:cstheme="minorHAnsi"/>
          <w:sz w:val="24"/>
          <w:szCs w:val="24"/>
          <w:lang w:val="de-DE" w:eastAsia="cs-CZ"/>
        </w:rPr>
        <w:t xml:space="preserve">en, sie </w:t>
      </w:r>
      <w:r w:rsidR="0067166A" w:rsidRPr="005267E1">
        <w:rPr>
          <w:rFonts w:eastAsia="Times New Roman" w:cstheme="minorHAnsi"/>
          <w:sz w:val="24"/>
          <w:szCs w:val="24"/>
          <w:lang w:val="de-DE" w:eastAsia="cs-CZ"/>
        </w:rPr>
        <w:t xml:space="preserve">waren Anzeichen für </w:t>
      </w:r>
      <w:r w:rsidR="002F6A11" w:rsidRPr="005267E1">
        <w:rPr>
          <w:rFonts w:eastAsia="Times New Roman" w:cstheme="minorHAnsi"/>
          <w:sz w:val="24"/>
          <w:szCs w:val="24"/>
          <w:lang w:val="de-DE" w:eastAsia="cs-CZ"/>
        </w:rPr>
        <w:t xml:space="preserve"> gesellschaftliche Mobilisierung.</w:t>
      </w:r>
      <w:r w:rsidR="0067166A" w:rsidRPr="005267E1">
        <w:rPr>
          <w:rFonts w:eastAsia="Times New Roman" w:cstheme="minorHAnsi"/>
          <w:sz w:val="24"/>
          <w:szCs w:val="24"/>
          <w:lang w:val="de-DE" w:eastAsia="cs-CZ"/>
        </w:rPr>
        <w:t xml:space="preserve"> Ihre Rolle bei der Reflexion der gesellschaftlichen Zustände konnte man </w:t>
      </w:r>
      <w:r w:rsidR="00EE68C7" w:rsidRPr="005267E1">
        <w:rPr>
          <w:rFonts w:eastAsia="Times New Roman" w:cstheme="minorHAnsi"/>
          <w:sz w:val="24"/>
          <w:szCs w:val="24"/>
          <w:lang w:val="de-DE" w:eastAsia="cs-CZ"/>
        </w:rPr>
        <w:t xml:space="preserve">vermehrt </w:t>
      </w:r>
      <w:r w:rsidR="0067166A" w:rsidRPr="005267E1">
        <w:rPr>
          <w:rFonts w:eastAsia="Times New Roman" w:cstheme="minorHAnsi"/>
          <w:sz w:val="24"/>
          <w:szCs w:val="24"/>
          <w:lang w:val="de-DE" w:eastAsia="cs-CZ"/>
        </w:rPr>
        <w:t>in totalitären Systemen</w:t>
      </w:r>
      <w:r w:rsidR="00EE68C7" w:rsidRPr="005267E1">
        <w:rPr>
          <w:rFonts w:eastAsia="Times New Roman" w:cstheme="minorHAnsi"/>
          <w:sz w:val="24"/>
          <w:szCs w:val="24"/>
          <w:lang w:val="de-DE" w:eastAsia="cs-CZ"/>
        </w:rPr>
        <w:t xml:space="preserve"> erkennen, wo sie </w:t>
      </w:r>
      <w:r w:rsidR="002F5FD4" w:rsidRPr="005267E1">
        <w:rPr>
          <w:rFonts w:eastAsia="Times New Roman" w:cstheme="minorHAnsi"/>
          <w:sz w:val="24"/>
          <w:szCs w:val="24"/>
          <w:lang w:val="de-DE" w:eastAsia="cs-CZ"/>
        </w:rPr>
        <w:t xml:space="preserve">als </w:t>
      </w:r>
      <w:r w:rsidR="00EE68C7" w:rsidRPr="005267E1">
        <w:rPr>
          <w:rFonts w:eastAsia="Times New Roman" w:cstheme="minorHAnsi"/>
          <w:sz w:val="24"/>
          <w:szCs w:val="24"/>
          <w:lang w:val="de-DE" w:eastAsia="cs-CZ"/>
        </w:rPr>
        <w:t xml:space="preserve">Mittel </w:t>
      </w:r>
      <w:r w:rsidR="002F5FD4" w:rsidRPr="005267E1">
        <w:rPr>
          <w:rFonts w:eastAsia="Times New Roman" w:cstheme="minorHAnsi"/>
          <w:sz w:val="24"/>
          <w:szCs w:val="24"/>
          <w:lang w:val="de-DE" w:eastAsia="cs-CZ"/>
        </w:rPr>
        <w:t>kollaborativer Kommunikatio</w:t>
      </w:r>
      <w:r w:rsidR="0031126C" w:rsidRPr="005267E1">
        <w:rPr>
          <w:rFonts w:eastAsia="Times New Roman" w:cstheme="minorHAnsi"/>
          <w:sz w:val="24"/>
          <w:szCs w:val="24"/>
          <w:lang w:val="de-DE" w:eastAsia="cs-CZ"/>
        </w:rPr>
        <w:t>nspraxis zur Verfügung standen.</w:t>
      </w:r>
    </w:p>
    <w:p w:rsidR="00A12AD0" w:rsidRPr="005267E1" w:rsidRDefault="00A12AD0" w:rsidP="00A12AD0">
      <w:pPr>
        <w:spacing w:after="0" w:line="240" w:lineRule="auto"/>
        <w:jc w:val="both"/>
        <w:rPr>
          <w:rFonts w:eastAsia="Times New Roman" w:cstheme="minorHAnsi"/>
          <w:sz w:val="24"/>
          <w:szCs w:val="24"/>
          <w:lang w:val="de-DE" w:eastAsia="cs-CZ"/>
        </w:rPr>
      </w:pPr>
    </w:p>
    <w:p w:rsidR="00A12AD0" w:rsidRPr="005267E1" w:rsidRDefault="00A12AD0" w:rsidP="00F009DA">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Im „Duden“ </w:t>
      </w:r>
      <w:r w:rsidR="00F009DA" w:rsidRPr="005267E1">
        <w:rPr>
          <w:rFonts w:eastAsia="Times New Roman" w:cstheme="minorHAnsi"/>
          <w:sz w:val="24"/>
          <w:szCs w:val="24"/>
          <w:lang w:val="de-DE" w:eastAsia="cs-CZ"/>
        </w:rPr>
        <w:t xml:space="preserve">(2003: 1013) </w:t>
      </w:r>
      <w:r w:rsidRPr="005267E1">
        <w:rPr>
          <w:rFonts w:eastAsia="Times New Roman" w:cstheme="minorHAnsi"/>
          <w:sz w:val="24"/>
          <w:szCs w:val="24"/>
          <w:lang w:val="de-DE" w:eastAsia="cs-CZ"/>
        </w:rPr>
        <w:t xml:space="preserve">finden wir  unter dem Lemma „Leserbrief“: </w:t>
      </w:r>
      <w:r w:rsidR="00F009DA" w:rsidRPr="005267E1">
        <w:rPr>
          <w:rFonts w:eastAsia="Times New Roman" w:cstheme="minorHAnsi"/>
          <w:sz w:val="24"/>
          <w:szCs w:val="24"/>
          <w:lang w:val="de-DE" w:eastAsia="cs-CZ"/>
        </w:rPr>
        <w:t>„Brief eines Lesers an den Autor, den Herausgeber o. Ä. eines publizierten Textes, bes. [eine politische Meinungsäußerung enthaltender] Brief eines Lesers einer Zeitung an die Zeitung.“</w:t>
      </w:r>
    </w:p>
    <w:p w:rsidR="00A12AD0" w:rsidRPr="005267E1" w:rsidRDefault="00A12AD0" w:rsidP="00A12AD0">
      <w:pPr>
        <w:spacing w:after="0" w:line="240" w:lineRule="auto"/>
        <w:jc w:val="both"/>
        <w:rPr>
          <w:rFonts w:eastAsia="Times New Roman" w:cstheme="minorHAnsi"/>
          <w:sz w:val="24"/>
          <w:szCs w:val="24"/>
          <w:lang w:val="de-DE" w:eastAsia="cs-CZ"/>
        </w:rPr>
      </w:pPr>
    </w:p>
    <w:p w:rsidR="0071217D" w:rsidRPr="005267E1" w:rsidRDefault="00A12AD0" w:rsidP="0071217D">
      <w:pPr>
        <w:spacing w:line="360" w:lineRule="auto"/>
        <w:jc w:val="both"/>
        <w:rPr>
          <w:rFonts w:cstheme="minorHAnsi"/>
          <w:color w:val="000000" w:themeColor="text1"/>
          <w:sz w:val="24"/>
          <w:szCs w:val="24"/>
          <w:lang w:val="de-DE"/>
        </w:rPr>
      </w:pPr>
      <w:r w:rsidRPr="005267E1">
        <w:rPr>
          <w:rFonts w:eastAsia="Times New Roman" w:cstheme="minorHAnsi"/>
          <w:sz w:val="24"/>
          <w:szCs w:val="24"/>
          <w:lang w:val="de-DE" w:eastAsia="cs-CZ"/>
        </w:rPr>
        <w:lastRenderedPageBreak/>
        <w:t xml:space="preserve">G. Wahrig </w:t>
      </w:r>
      <w:r w:rsidR="008D7156" w:rsidRPr="005267E1">
        <w:rPr>
          <w:rFonts w:cstheme="minorHAnsi"/>
          <w:color w:val="000000" w:themeColor="text1"/>
          <w:sz w:val="24"/>
          <w:szCs w:val="24"/>
          <w:lang w:val="de-DE"/>
        </w:rPr>
        <w:t xml:space="preserve">(2002: 818) </w:t>
      </w:r>
      <w:r w:rsidR="00104844" w:rsidRPr="005267E1">
        <w:rPr>
          <w:rFonts w:eastAsia="Times New Roman" w:cstheme="minorHAnsi"/>
          <w:sz w:val="24"/>
          <w:szCs w:val="24"/>
          <w:lang w:val="de-DE" w:eastAsia="cs-CZ"/>
        </w:rPr>
        <w:t>erläutert</w:t>
      </w:r>
      <w:r w:rsidRPr="005267E1">
        <w:rPr>
          <w:rFonts w:eastAsia="Times New Roman" w:cstheme="minorHAnsi"/>
          <w:sz w:val="24"/>
          <w:szCs w:val="24"/>
          <w:lang w:val="de-DE" w:eastAsia="cs-CZ"/>
        </w:rPr>
        <w:t xml:space="preserve">, dass </w:t>
      </w:r>
      <w:r w:rsidR="008D7156" w:rsidRPr="005267E1">
        <w:rPr>
          <w:rFonts w:eastAsia="Times New Roman" w:cstheme="minorHAnsi"/>
          <w:sz w:val="24"/>
          <w:szCs w:val="24"/>
          <w:lang w:val="de-DE" w:eastAsia="cs-CZ"/>
        </w:rPr>
        <w:t xml:space="preserve">der </w:t>
      </w:r>
      <w:r w:rsidRPr="005267E1">
        <w:rPr>
          <w:rFonts w:eastAsia="Times New Roman" w:cstheme="minorHAnsi"/>
          <w:sz w:val="24"/>
          <w:szCs w:val="24"/>
          <w:lang w:val="de-DE" w:eastAsia="cs-CZ"/>
        </w:rPr>
        <w:t xml:space="preserve">Leserbrief eine </w:t>
      </w:r>
      <w:r w:rsidR="0071217D" w:rsidRPr="005267E1">
        <w:rPr>
          <w:rFonts w:cstheme="minorHAnsi"/>
          <w:color w:val="000000" w:themeColor="text1"/>
          <w:sz w:val="24"/>
          <w:szCs w:val="24"/>
          <w:lang w:val="de-DE"/>
        </w:rPr>
        <w:t>„Zuschrift eines Lesers an eine Zeitungsredaktion mit Kritik, Anregungen od. einer Stellungnahme zu einem veröffentlichten Artikel“ ist.</w:t>
      </w:r>
    </w:p>
    <w:p w:rsidR="00A12AD0" w:rsidRPr="005267E1" w:rsidRDefault="003D0C57" w:rsidP="00A12AD0">
      <w:pPr>
        <w:spacing w:line="360" w:lineRule="auto"/>
        <w:jc w:val="both"/>
        <w:rPr>
          <w:rFonts w:cstheme="minorHAnsi"/>
          <w:sz w:val="24"/>
          <w:szCs w:val="24"/>
          <w:lang w:val="de-DE"/>
        </w:rPr>
      </w:pPr>
      <w:r w:rsidRPr="005267E1">
        <w:rPr>
          <w:rFonts w:cstheme="minorHAnsi"/>
          <w:sz w:val="24"/>
          <w:szCs w:val="24"/>
          <w:lang w:val="de-DE"/>
        </w:rPr>
        <w:t xml:space="preserve">Stromberger resümiert: </w:t>
      </w:r>
    </w:p>
    <w:p w:rsidR="003D0C57" w:rsidRPr="005267E1" w:rsidRDefault="003D0C57" w:rsidP="00DE5323">
      <w:pPr>
        <w:spacing w:line="360" w:lineRule="auto"/>
        <w:ind w:left="708"/>
        <w:jc w:val="both"/>
        <w:rPr>
          <w:rFonts w:cstheme="minorHAnsi"/>
          <w:sz w:val="20"/>
          <w:szCs w:val="20"/>
          <w:lang w:val="de-DE"/>
        </w:rPr>
      </w:pPr>
      <w:r w:rsidRPr="005267E1">
        <w:rPr>
          <w:rFonts w:cstheme="minorHAnsi"/>
          <w:sz w:val="20"/>
          <w:szCs w:val="20"/>
          <w:lang w:val="de-DE"/>
        </w:rPr>
        <w:t>Unter einem Leserbrief versteht man normalerweise einen Text, in dem sich der Leser mit einem Sachverhalt außerhalb seiner persönlichen Sphäre befaßt. Auch die Zeitschrift selbst kann in ihrer inhaltlichen oder weltanschaulichen Akzentuierung zum Thema solcher Betrachtungen werden. In jedem Fall</w:t>
      </w:r>
      <w:r w:rsidR="005C2E71" w:rsidRPr="005267E1">
        <w:rPr>
          <w:rFonts w:cstheme="minorHAnsi"/>
          <w:sz w:val="20"/>
          <w:szCs w:val="20"/>
          <w:lang w:val="de-DE"/>
        </w:rPr>
        <w:t xml:space="preserve"> will der Leser eigene Erfahrungen oder Informationen beisteuern, Korrekturen bewirken oder durch Kritik Einfluß nehmen; der Brief is</w:t>
      </w:r>
      <w:r w:rsidR="008D7156" w:rsidRPr="005267E1">
        <w:rPr>
          <w:rFonts w:cstheme="minorHAnsi"/>
          <w:sz w:val="20"/>
          <w:szCs w:val="20"/>
          <w:lang w:val="de-DE"/>
        </w:rPr>
        <w:t>t zur Veröffentlichung bestimmt</w:t>
      </w:r>
      <w:r w:rsidR="005C2E71" w:rsidRPr="005267E1">
        <w:rPr>
          <w:rFonts w:cstheme="minorHAnsi"/>
          <w:sz w:val="20"/>
          <w:szCs w:val="20"/>
          <w:lang w:val="de-DE"/>
        </w:rPr>
        <w:t xml:space="preserve"> (zit. nach Heupel 2007: 20)</w:t>
      </w:r>
      <w:r w:rsidR="008D7156" w:rsidRPr="005267E1">
        <w:rPr>
          <w:rFonts w:cstheme="minorHAnsi"/>
          <w:sz w:val="20"/>
          <w:szCs w:val="20"/>
          <w:lang w:val="de-DE"/>
        </w:rPr>
        <w: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Auch Sven Engesser sieht in den Leserbriefen eine zeitlich „ […] vorläufige Plattform des Partizipativen Journalismus, neb</w:t>
      </w:r>
      <w:r w:rsidR="008D7156" w:rsidRPr="005267E1">
        <w:rPr>
          <w:rFonts w:cstheme="minorHAnsi"/>
          <w:sz w:val="24"/>
          <w:szCs w:val="24"/>
          <w:lang w:val="de-DE"/>
        </w:rPr>
        <w:t>en den Heimatzeitungen des 18. u</w:t>
      </w:r>
      <w:r w:rsidRPr="005267E1">
        <w:rPr>
          <w:rFonts w:cstheme="minorHAnsi"/>
          <w:sz w:val="24"/>
          <w:szCs w:val="24"/>
          <w:lang w:val="de-DE"/>
        </w:rPr>
        <w:t>nd 19. Jahrhunderts, Hörer- und Zuschauertelefon, Alternativpresse, Nichtkommerziellem Rundfunk und Offenen Kanälen“ (vgl.: Engesser 2013: 21). Axel Bruns sieht hier allerdings ein terminologisches Problem, indem er den partizipativen Journalismus von dem „Public Journalismus“ bzw. „Civic Journalism“ trennt und solchen Journalismus als „…Instrument</w:t>
      </w:r>
      <w:r w:rsidR="006F3E9B" w:rsidRPr="005267E1">
        <w:rPr>
          <w:rFonts w:cstheme="minorHAnsi"/>
          <w:sz w:val="24"/>
          <w:szCs w:val="24"/>
          <w:lang w:val="de-DE"/>
        </w:rPr>
        <w:t xml:space="preserve"> für die Schaffung einer neuen ,bürgerlichen Gemeinschaftʻ</w:t>
      </w:r>
      <w:r w:rsidRPr="005267E1">
        <w:rPr>
          <w:rFonts w:cstheme="minorHAnsi"/>
          <w:sz w:val="24"/>
          <w:szCs w:val="24"/>
          <w:lang w:val="de-DE"/>
        </w:rPr>
        <w:t xml:space="preserve"> an[sieht],  in der Lösungen für aktuelle Probleme durch konstruktive Debatten gefunden werden sollen, die auf Zeitungsseiten durch Redakteure und Journalisten moderiert und geführt werden“ bezeichnet (Bruns 2009: 117). Somit wäre die unterscheidende Teilung zwischen professionellen und direkt partizipativen (ohne Filterinstanz) Medienformaten gefördert.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In der langen Mediengeschichte waren Leserbriefe als traditionelle Plattformen des bürgerlichen Engagements rezipiert und geachtet. Ulla Fix bezeichnet sie </w:t>
      </w:r>
      <w:r w:rsidRPr="005267E1">
        <w:rPr>
          <w:rFonts w:cstheme="minorHAnsi"/>
          <w:color w:val="000000" w:themeColor="text1"/>
          <w:sz w:val="24"/>
          <w:szCs w:val="24"/>
          <w:lang w:val="de-DE"/>
        </w:rPr>
        <w:t xml:space="preserve">als „ein Mittel öffentlicher Auseinandersetzung“ (2007: 217). </w:t>
      </w:r>
      <w:r w:rsidRPr="005267E1">
        <w:rPr>
          <w:rFonts w:cstheme="minorHAnsi"/>
          <w:sz w:val="24"/>
          <w:szCs w:val="24"/>
          <w:lang w:val="de-DE"/>
        </w:rPr>
        <w:t xml:space="preserve">In den letzten zwanzig Jahren („Die ältesten journalistischen Netzangebote existieren erst </w:t>
      </w:r>
      <w:r w:rsidR="006F3E9B" w:rsidRPr="005267E1">
        <w:rPr>
          <w:rFonts w:cstheme="minorHAnsi"/>
          <w:sz w:val="24"/>
          <w:szCs w:val="24"/>
          <w:lang w:val="de-DE"/>
        </w:rPr>
        <w:t>seit der Mitte der 1990er-Jahre</w:t>
      </w:r>
      <w:r w:rsidRPr="005267E1">
        <w:rPr>
          <w:rFonts w:cstheme="minorHAnsi"/>
          <w:sz w:val="24"/>
          <w:szCs w:val="24"/>
          <w:lang w:val="de-DE"/>
        </w:rPr>
        <w:t>“ Neuberger/Quandt 2010: 60) haben sich Leserbriefe dem neuen Medium angepasst und ihren Wirkungskreis von den traditionellen Printmedien auf die Webseiten derselben Zeitungen und Zeitschriften erweitert.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Im Unterschied zu dem Internetnutzer, der fast frei seine Beiträge im Internet veröffentlichen kann, dessen Publikum jedoch die starken Schwankungen in der Qualität </w:t>
      </w:r>
      <w:r w:rsidRPr="005267E1">
        <w:rPr>
          <w:rFonts w:cstheme="minorHAnsi"/>
          <w:sz w:val="24"/>
          <w:szCs w:val="24"/>
          <w:lang w:val="de-DE"/>
        </w:rPr>
        <w:lastRenderedPageBreak/>
        <w:t xml:space="preserve">hinnehmen muss, unterliegen Produzenten von Leserbriefen der redaktionellen Kontrolle, die auch bestimmte Qualität, ausgewogene Inhalte, gewissen Grad des Wahrheitsgehalts und textuellen Niveaus gewährleistet. </w:t>
      </w:r>
      <w:r w:rsidR="006D4C13" w:rsidRPr="005267E1">
        <w:rPr>
          <w:rFonts w:cstheme="minorHAnsi"/>
          <w:sz w:val="24"/>
          <w:szCs w:val="24"/>
          <w:lang w:val="de-DE"/>
        </w:rPr>
        <w:t>Die Leserbriefredaktionen bürgen</w:t>
      </w:r>
      <w:r w:rsidRPr="005267E1">
        <w:rPr>
          <w:rFonts w:cstheme="minorHAnsi"/>
          <w:sz w:val="24"/>
          <w:szCs w:val="24"/>
          <w:lang w:val="de-DE"/>
        </w:rPr>
        <w:t xml:space="preserve"> dafür, dass keine unfairen, verletzenden, denunziatorischen oder anonymen Texte publiziert werden und dass die Texte relevant für den potenziellen Rezipienten sind. Einen solchen Prozess definiert Axel Bruns als </w:t>
      </w:r>
      <w:r w:rsidR="00ED67C2" w:rsidRPr="005267E1">
        <w:rPr>
          <w:rFonts w:cstheme="minorHAnsi"/>
          <w:i/>
          <w:sz w:val="24"/>
          <w:szCs w:val="24"/>
          <w:lang w:val="de-DE"/>
        </w:rPr>
        <w:t>»</w:t>
      </w:r>
      <w:r w:rsidRPr="005267E1">
        <w:rPr>
          <w:rFonts w:cstheme="minorHAnsi"/>
          <w:i/>
          <w:sz w:val="24"/>
          <w:szCs w:val="24"/>
          <w:lang w:val="de-DE"/>
        </w:rPr>
        <w:t>Gatekeeping</w:t>
      </w:r>
      <w:r w:rsidR="00ED67C2" w:rsidRPr="005267E1">
        <w:rPr>
          <w:rFonts w:cstheme="minorHAnsi"/>
          <w:i/>
          <w:sz w:val="24"/>
          <w:szCs w:val="24"/>
          <w:lang w:val="de-DE"/>
        </w:rPr>
        <w:t>«</w:t>
      </w:r>
      <w:r w:rsidRPr="005267E1">
        <w:rPr>
          <w:rFonts w:cstheme="minorHAnsi"/>
          <w:sz w:val="24"/>
          <w:szCs w:val="24"/>
          <w:lang w:val="de-DE"/>
        </w:rPr>
        <w:t xml:space="preserve">: „Die Konrolleure dieser Medien (Journalisten, Redakteure, Inhaber) bewachen die Schleusen (also die </w:t>
      </w:r>
      <w:r w:rsidRPr="005267E1">
        <w:rPr>
          <w:rFonts w:cstheme="minorHAnsi"/>
          <w:i/>
          <w:sz w:val="24"/>
          <w:szCs w:val="24"/>
          <w:lang w:val="de-DE"/>
        </w:rPr>
        <w:t>Gates</w:t>
      </w:r>
      <w:r w:rsidRPr="005267E1">
        <w:rPr>
          <w:rFonts w:cstheme="minorHAnsi"/>
          <w:sz w:val="24"/>
          <w:szCs w:val="24"/>
          <w:lang w:val="de-DE"/>
        </w:rPr>
        <w:t>), durch die In</w:t>
      </w:r>
      <w:r w:rsidR="00C84957" w:rsidRPr="005267E1">
        <w:rPr>
          <w:rFonts w:cstheme="minorHAnsi"/>
          <w:sz w:val="24"/>
          <w:szCs w:val="24"/>
          <w:lang w:val="de-DE"/>
        </w:rPr>
        <w:t>halte an die Leser […] gelangen</w:t>
      </w:r>
      <w:r w:rsidR="0085756E" w:rsidRPr="005267E1">
        <w:rPr>
          <w:rFonts w:cstheme="minorHAnsi"/>
          <w:sz w:val="24"/>
          <w:szCs w:val="24"/>
          <w:lang w:val="de-DE"/>
        </w:rPr>
        <w:t>“</w:t>
      </w:r>
      <w:r w:rsidR="0031126C" w:rsidRPr="005267E1">
        <w:rPr>
          <w:rFonts w:cstheme="minorHAnsi"/>
          <w:sz w:val="24"/>
          <w:szCs w:val="24"/>
          <w:lang w:val="de-DE"/>
        </w:rPr>
        <w:t xml:space="preserve"> (</w:t>
      </w:r>
      <w:r w:rsidR="00C84957" w:rsidRPr="005267E1">
        <w:rPr>
          <w:rFonts w:cstheme="minorHAnsi"/>
          <w:sz w:val="24"/>
          <w:szCs w:val="24"/>
          <w:lang w:val="de-DE"/>
        </w:rPr>
        <w:t xml:space="preserve">Bruns </w:t>
      </w:r>
      <w:r w:rsidRPr="005267E1">
        <w:rPr>
          <w:rFonts w:cstheme="minorHAnsi"/>
          <w:sz w:val="24"/>
          <w:szCs w:val="24"/>
          <w:lang w:val="de-DE"/>
        </w:rPr>
        <w:t>2009: 108)</w:t>
      </w:r>
      <w:r w:rsidR="00C84957" w:rsidRPr="005267E1">
        <w:rPr>
          <w:rFonts w:cstheme="minorHAnsi"/>
          <w:sz w:val="24"/>
          <w:szCs w:val="24"/>
          <w:lang w:val="de-DE"/>
        </w:rPr>
        <w: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Dadurch verlieren Leserbriefe, im Vergleich zu den anderen bürgerlichen elektronischen Plattformen, natürlich ihr diskursiv </w:t>
      </w:r>
      <w:r w:rsidR="00C84957" w:rsidRPr="005267E1">
        <w:rPr>
          <w:rFonts w:eastAsia="Times New Roman" w:cstheme="minorHAnsi"/>
          <w:sz w:val="24"/>
          <w:szCs w:val="24"/>
          <w:lang w:val="de-DE" w:eastAsia="cs-CZ"/>
        </w:rPr>
        <w:t>–</w:t>
      </w:r>
      <w:r w:rsidRPr="005267E1">
        <w:rPr>
          <w:rFonts w:cstheme="minorHAnsi"/>
          <w:sz w:val="24"/>
          <w:szCs w:val="24"/>
          <w:lang w:val="de-DE"/>
        </w:rPr>
        <w:t xml:space="preserve"> konstruktives Potenzial und ihre Dynamik, sie bilden keine wirkliche Opposition, sie treten praktisch als Ergänzung des professionellen Journalismus auf. </w:t>
      </w:r>
      <w:r w:rsidR="00B71595" w:rsidRPr="005267E1">
        <w:rPr>
          <w:rFonts w:cstheme="minorHAnsi"/>
          <w:sz w:val="24"/>
          <w:szCs w:val="24"/>
          <w:lang w:val="de-DE"/>
        </w:rPr>
        <w:t xml:space="preserve">Auch Julia </w:t>
      </w:r>
      <w:r w:rsidR="00964548" w:rsidRPr="005267E1">
        <w:rPr>
          <w:rFonts w:cstheme="minorHAnsi"/>
          <w:sz w:val="24"/>
          <w:szCs w:val="24"/>
          <w:lang w:val="de-DE"/>
        </w:rPr>
        <w:t>Heupel fragt, ob die</w:t>
      </w:r>
      <w:r w:rsidR="00C84957" w:rsidRPr="005267E1">
        <w:rPr>
          <w:rFonts w:cstheme="minorHAnsi"/>
          <w:sz w:val="24"/>
          <w:szCs w:val="24"/>
          <w:lang w:val="de-DE"/>
        </w:rPr>
        <w:t xml:space="preserve"> Leserbriefe „der oft ersehnte ,Meinungsfreihafenʻ</w:t>
      </w:r>
      <w:r w:rsidR="00964548" w:rsidRPr="005267E1">
        <w:rPr>
          <w:rFonts w:cstheme="minorHAnsi"/>
          <w:sz w:val="24"/>
          <w:szCs w:val="24"/>
          <w:lang w:val="de-DE"/>
        </w:rPr>
        <w:t xml:space="preserve"> der Leser [sind] oder nur Teil einer redaktionell konzipierten Berichterstattung?“ (</w:t>
      </w:r>
      <w:r w:rsidR="00C84957" w:rsidRPr="005267E1">
        <w:rPr>
          <w:rFonts w:cstheme="minorHAnsi"/>
          <w:sz w:val="24"/>
          <w:szCs w:val="24"/>
          <w:lang w:val="de-DE"/>
        </w:rPr>
        <w:t xml:space="preserve">Heupel </w:t>
      </w:r>
      <w:r w:rsidR="00B71595" w:rsidRPr="005267E1">
        <w:rPr>
          <w:rFonts w:cstheme="minorHAnsi"/>
          <w:sz w:val="24"/>
          <w:szCs w:val="24"/>
          <w:lang w:val="de-DE"/>
        </w:rPr>
        <w:t>2007: 22)</w:t>
      </w:r>
    </w:p>
    <w:p w:rsidR="006D4C13" w:rsidRPr="005267E1" w:rsidRDefault="006D4C13" w:rsidP="00A12AD0">
      <w:pPr>
        <w:spacing w:line="360" w:lineRule="auto"/>
        <w:jc w:val="both"/>
        <w:rPr>
          <w:rFonts w:cstheme="minorHAnsi"/>
          <w:sz w:val="24"/>
          <w:szCs w:val="24"/>
          <w:lang w:val="de-DE"/>
        </w:rPr>
      </w:pPr>
      <w:r w:rsidRPr="005267E1">
        <w:rPr>
          <w:rFonts w:cstheme="minorHAnsi"/>
          <w:sz w:val="24"/>
          <w:szCs w:val="24"/>
          <w:lang w:val="de-DE"/>
        </w:rPr>
        <w:t xml:space="preserve">Obwohl </w:t>
      </w:r>
      <w:r w:rsidR="0006481A" w:rsidRPr="005267E1">
        <w:rPr>
          <w:rFonts w:cstheme="minorHAnsi"/>
          <w:sz w:val="24"/>
          <w:szCs w:val="24"/>
          <w:lang w:val="de-DE"/>
        </w:rPr>
        <w:t xml:space="preserve">die meisten </w:t>
      </w:r>
      <w:r w:rsidRPr="005267E1">
        <w:rPr>
          <w:rFonts w:cstheme="minorHAnsi"/>
          <w:sz w:val="24"/>
          <w:szCs w:val="24"/>
          <w:lang w:val="de-DE"/>
        </w:rPr>
        <w:t>Zeitung</w:t>
      </w:r>
      <w:r w:rsidR="0006481A" w:rsidRPr="005267E1">
        <w:rPr>
          <w:rFonts w:cstheme="minorHAnsi"/>
          <w:sz w:val="24"/>
          <w:szCs w:val="24"/>
          <w:lang w:val="de-DE"/>
        </w:rPr>
        <w:t>en</w:t>
      </w:r>
      <w:r w:rsidRPr="005267E1">
        <w:rPr>
          <w:rFonts w:cstheme="minorHAnsi"/>
          <w:sz w:val="24"/>
          <w:szCs w:val="24"/>
          <w:lang w:val="de-DE"/>
        </w:rPr>
        <w:t xml:space="preserve"> und Zeitschrift</w:t>
      </w:r>
      <w:r w:rsidR="0006481A" w:rsidRPr="005267E1">
        <w:rPr>
          <w:rFonts w:cstheme="minorHAnsi"/>
          <w:sz w:val="24"/>
          <w:szCs w:val="24"/>
          <w:lang w:val="de-DE"/>
        </w:rPr>
        <w:t>en</w:t>
      </w:r>
      <w:r w:rsidRPr="005267E1">
        <w:rPr>
          <w:rFonts w:cstheme="minorHAnsi"/>
          <w:sz w:val="24"/>
          <w:szCs w:val="24"/>
          <w:lang w:val="de-DE"/>
        </w:rPr>
        <w:t xml:space="preserve"> auch kontroverse Meinungen als willkommen deklarieren oder sogar fordern, bleibt fraglich, ob </w:t>
      </w:r>
      <w:r w:rsidR="0006481A" w:rsidRPr="005267E1">
        <w:rPr>
          <w:rFonts w:cstheme="minorHAnsi"/>
          <w:sz w:val="24"/>
          <w:szCs w:val="24"/>
          <w:lang w:val="de-DE"/>
        </w:rPr>
        <w:t>die</w:t>
      </w:r>
      <w:r w:rsidRPr="005267E1">
        <w:rPr>
          <w:rFonts w:cstheme="minorHAnsi"/>
          <w:sz w:val="24"/>
          <w:szCs w:val="24"/>
          <w:lang w:val="de-DE"/>
        </w:rPr>
        <w:t xml:space="preserve"> Redaktionen</w:t>
      </w:r>
      <w:r w:rsidR="0006481A" w:rsidRPr="005267E1">
        <w:rPr>
          <w:rFonts w:cstheme="minorHAnsi"/>
          <w:sz w:val="24"/>
          <w:szCs w:val="24"/>
          <w:lang w:val="de-DE"/>
        </w:rPr>
        <w:t xml:space="preserve"> mit ihren Auswahl-  und Bearbeitungsprozessen nicht mehr oder weniger beabsichtigte Manipulation ausüben.</w:t>
      </w:r>
    </w:p>
    <w:p w:rsidR="00A12AD0" w:rsidRPr="005267E1" w:rsidRDefault="00A12AD0" w:rsidP="00A12AD0">
      <w:pPr>
        <w:pStyle w:val="Normlnweb"/>
        <w:spacing w:line="360" w:lineRule="auto"/>
        <w:jc w:val="both"/>
        <w:rPr>
          <w:rFonts w:asciiTheme="minorHAnsi" w:hAnsiTheme="minorHAnsi" w:cstheme="minorHAnsi"/>
          <w:color w:val="FF0000"/>
          <w:lang w:val="de-DE"/>
        </w:rPr>
      </w:pPr>
      <w:r w:rsidRPr="005267E1">
        <w:rPr>
          <w:rFonts w:asciiTheme="minorHAnsi" w:hAnsiTheme="minorHAnsi" w:cstheme="minorHAnsi"/>
          <w:color w:val="000000" w:themeColor="text1"/>
          <w:lang w:val="de-DE"/>
        </w:rPr>
        <w:t xml:space="preserve">Die Rolle des Leserbriefs </w:t>
      </w:r>
      <w:r w:rsidR="00C84957" w:rsidRPr="005267E1">
        <w:rPr>
          <w:rFonts w:asciiTheme="minorHAnsi" w:hAnsiTheme="minorHAnsi" w:cstheme="minorHAnsi"/>
          <w:color w:val="000000" w:themeColor="text1"/>
          <w:lang w:val="de-DE"/>
        </w:rPr>
        <w:t>ist trotzdem äußerst exklusiv: E</w:t>
      </w:r>
      <w:r w:rsidRPr="005267E1">
        <w:rPr>
          <w:rFonts w:asciiTheme="minorHAnsi" w:hAnsiTheme="minorHAnsi" w:cstheme="minorHAnsi"/>
          <w:color w:val="000000" w:themeColor="text1"/>
          <w:lang w:val="de-DE"/>
        </w:rPr>
        <w:t>r kann die „Einweg-Kommunikation“, die bei Lüger (</w:t>
      </w:r>
      <w:r w:rsidR="002E3CB0" w:rsidRPr="005267E1">
        <w:rPr>
          <w:rFonts w:asciiTheme="minorHAnsi" w:hAnsiTheme="minorHAnsi" w:cstheme="minorHAnsi"/>
          <w:color w:val="000000" w:themeColor="text1"/>
          <w:lang w:val="de-DE"/>
        </w:rPr>
        <w:t>1995</w:t>
      </w:r>
      <w:r w:rsidRPr="005267E1">
        <w:rPr>
          <w:rFonts w:asciiTheme="minorHAnsi" w:hAnsiTheme="minorHAnsi" w:cstheme="minorHAnsi"/>
          <w:color w:val="000000" w:themeColor="text1"/>
          <w:lang w:val="de-DE"/>
        </w:rPr>
        <w:t>: 46) als typisches Merkmal der journalistischer Sprache definiert wird, kippen</w:t>
      </w:r>
      <w:r w:rsidR="00DE5323" w:rsidRPr="005267E1">
        <w:rPr>
          <w:rFonts w:asciiTheme="minorHAnsi" w:hAnsiTheme="minorHAnsi" w:cstheme="minorHAnsi"/>
          <w:color w:val="000000" w:themeColor="text1"/>
          <w:lang w:val="de-DE"/>
        </w:rPr>
        <w:t xml:space="preserve"> und </w:t>
      </w:r>
      <w:r w:rsidR="00C84957" w:rsidRPr="005267E1">
        <w:rPr>
          <w:rFonts w:asciiTheme="minorHAnsi" w:hAnsiTheme="minorHAnsi" w:cstheme="minorHAnsi"/>
          <w:color w:val="000000" w:themeColor="text1"/>
          <w:lang w:val="de-DE"/>
        </w:rPr>
        <w:t>der</w:t>
      </w:r>
      <w:r w:rsidR="00DE5323" w:rsidRPr="005267E1">
        <w:rPr>
          <w:rFonts w:asciiTheme="minorHAnsi" w:hAnsiTheme="minorHAnsi" w:cstheme="minorHAnsi"/>
          <w:color w:val="000000" w:themeColor="text1"/>
          <w:lang w:val="de-DE"/>
        </w:rPr>
        <w:t xml:space="preserve"> mit einem Artikel eingeleitete „Dialog“ weiterführen.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Die Beziehung zwischen dem qualifizierten Kommunikator</w:t>
      </w:r>
      <w:r w:rsidR="00064816" w:rsidRPr="005267E1">
        <w:rPr>
          <w:rFonts w:cstheme="minorHAnsi"/>
          <w:sz w:val="24"/>
          <w:szCs w:val="24"/>
          <w:lang w:val="de-DE"/>
        </w:rPr>
        <w:t xml:space="preserve"> (Redakteur)</w:t>
      </w:r>
      <w:r w:rsidRPr="005267E1">
        <w:rPr>
          <w:rFonts w:cstheme="minorHAnsi"/>
          <w:sz w:val="24"/>
          <w:szCs w:val="24"/>
          <w:lang w:val="de-DE"/>
        </w:rPr>
        <w:t xml:space="preserve"> und seinem Publikum </w:t>
      </w:r>
      <w:r w:rsidR="00064816" w:rsidRPr="005267E1">
        <w:rPr>
          <w:rFonts w:cstheme="minorHAnsi"/>
          <w:sz w:val="24"/>
          <w:szCs w:val="24"/>
          <w:lang w:val="de-DE"/>
        </w:rPr>
        <w:t xml:space="preserve">(dem auch Leserbriefautoren angehören) </w:t>
      </w:r>
      <w:r w:rsidR="0006481A" w:rsidRPr="005267E1">
        <w:rPr>
          <w:rFonts w:cstheme="minorHAnsi"/>
          <w:sz w:val="24"/>
          <w:szCs w:val="24"/>
          <w:lang w:val="de-DE"/>
        </w:rPr>
        <w:t>bleibt jedoch</w:t>
      </w:r>
      <w:r w:rsidRPr="005267E1">
        <w:rPr>
          <w:rFonts w:cstheme="minorHAnsi"/>
          <w:sz w:val="24"/>
          <w:szCs w:val="24"/>
          <w:lang w:val="de-DE"/>
        </w:rPr>
        <w:t xml:space="preserve">, im Vergleich zu den Online-Plattformen, stark asymmetrisch. </w:t>
      </w:r>
    </w:p>
    <w:p w:rsidR="00A12AD0" w:rsidRPr="005267E1" w:rsidRDefault="00A12AD0" w:rsidP="00A12AD0">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Jana Burmeister spricht von einem „Machtgefälle“</w:t>
      </w:r>
      <w:r w:rsidR="00C84957" w:rsidRPr="005267E1">
        <w:rPr>
          <w:rFonts w:asciiTheme="minorHAnsi" w:hAnsiTheme="minorHAnsi" w:cstheme="minorHAnsi"/>
          <w:lang w:val="de-DE"/>
        </w:rPr>
        <w:t>:</w:t>
      </w:r>
    </w:p>
    <w:p w:rsidR="00A12AD0" w:rsidRPr="005267E1" w:rsidRDefault="00A12AD0" w:rsidP="00A12AD0">
      <w:pPr>
        <w:pStyle w:val="Normlnweb"/>
        <w:spacing w:line="360" w:lineRule="auto"/>
        <w:ind w:left="708"/>
        <w:jc w:val="both"/>
        <w:rPr>
          <w:rFonts w:asciiTheme="minorHAnsi" w:hAnsiTheme="minorHAnsi" w:cstheme="minorHAnsi"/>
          <w:sz w:val="20"/>
          <w:szCs w:val="20"/>
          <w:lang w:val="de-DE"/>
        </w:rPr>
      </w:pPr>
      <w:r w:rsidRPr="005267E1">
        <w:rPr>
          <w:rFonts w:asciiTheme="minorHAnsi" w:hAnsiTheme="minorHAnsi" w:cstheme="minorHAnsi"/>
          <w:sz w:val="20"/>
          <w:szCs w:val="20"/>
          <w:lang w:val="de-DE"/>
        </w:rPr>
        <w:t xml:space="preserve"> […] da der Rezipient nur in eingeschränktem Maße die Möglichkeit hat, auf die Aussage des Kommunikators eine Antwort zu geben. […] Ob und in welcher Form diese Antwort veröffentlich wird, ist dem Kommunikator überlassen. Der Rezipient hat keine Möglichkeit aktiv in die Verbreitung von </w:t>
      </w:r>
      <w:r w:rsidRPr="005267E1">
        <w:rPr>
          <w:rFonts w:asciiTheme="minorHAnsi" w:hAnsiTheme="minorHAnsi" w:cstheme="minorHAnsi"/>
          <w:sz w:val="20"/>
          <w:szCs w:val="20"/>
          <w:lang w:val="de-DE"/>
        </w:rPr>
        <w:lastRenderedPageBreak/>
        <w:t>Aussagen einzugreifen und sich zu organisieren, während der Kommunikator die Möglichkeit hat, mit seinen Botschaften</w:t>
      </w:r>
      <w:r w:rsidR="00C84957" w:rsidRPr="005267E1">
        <w:rPr>
          <w:rFonts w:asciiTheme="minorHAnsi" w:hAnsiTheme="minorHAnsi" w:cstheme="minorHAnsi"/>
          <w:sz w:val="20"/>
          <w:szCs w:val="20"/>
          <w:lang w:val="de-DE"/>
        </w:rPr>
        <w:t xml:space="preserve"> viele Rezipienten zu erreichen</w:t>
      </w:r>
      <w:r w:rsidRPr="005267E1">
        <w:rPr>
          <w:rFonts w:asciiTheme="minorHAnsi" w:hAnsiTheme="minorHAnsi" w:cstheme="minorHAnsi"/>
          <w:sz w:val="20"/>
          <w:szCs w:val="20"/>
          <w:lang w:val="de-DE"/>
        </w:rPr>
        <w:t xml:space="preserve"> (Burmeister 2008: 8f)</w:t>
      </w:r>
      <w:r w:rsidR="00C84957" w:rsidRPr="005267E1">
        <w:rPr>
          <w:rFonts w:asciiTheme="minorHAnsi" w:hAnsiTheme="minorHAnsi" w:cstheme="minorHAnsi"/>
          <w:sz w:val="20"/>
          <w:szCs w:val="20"/>
          <w:lang w:val="de-DE"/>
        </w:rPr>
        <w:t>.</w:t>
      </w:r>
    </w:p>
    <w:p w:rsidR="00A12AD0" w:rsidRPr="005267E1" w:rsidRDefault="00A12AD0" w:rsidP="00A12AD0">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Auch die Auswahl der Inhalte bleibt der Redaktion vorbehalten, in Regel kommentiert der Leser die von der Redaktion hingestellten Themen. </w:t>
      </w:r>
    </w:p>
    <w:p w:rsidR="0006481A" w:rsidRPr="005267E1" w:rsidRDefault="00A12AD0" w:rsidP="00A12AD0">
      <w:pPr>
        <w:pStyle w:val="Normlnweb"/>
        <w:spacing w:line="360" w:lineRule="auto"/>
        <w:jc w:val="both"/>
        <w:rPr>
          <w:rFonts w:asciiTheme="minorHAnsi" w:hAnsiTheme="minorHAnsi" w:cstheme="minorHAnsi"/>
          <w:color w:val="000000" w:themeColor="text1"/>
          <w:lang w:val="de-DE"/>
        </w:rPr>
      </w:pPr>
      <w:r w:rsidRPr="005267E1">
        <w:rPr>
          <w:rFonts w:asciiTheme="minorHAnsi" w:hAnsiTheme="minorHAnsi" w:cstheme="minorHAnsi"/>
          <w:lang w:val="de-DE"/>
        </w:rPr>
        <w:t xml:space="preserve">Trotzdem sind Leserbriefe auch weiterhin ein beliebtes Mittel zur Präsentation der Zivilcourage in der Gesellschaft und sie werden von dem Publikum gern rezipiert, wie die Umfrage </w:t>
      </w:r>
      <w:r w:rsidRPr="005267E1">
        <w:rPr>
          <w:rFonts w:asciiTheme="minorHAnsi" w:hAnsiTheme="minorHAnsi" w:cstheme="minorHAnsi"/>
          <w:color w:val="000000" w:themeColor="text1"/>
          <w:lang w:val="de-DE"/>
        </w:rPr>
        <w:t>des IfD Allensbach</w:t>
      </w:r>
      <w:r w:rsidRPr="005267E1">
        <w:rPr>
          <w:rStyle w:val="Znakapoznpodarou"/>
          <w:rFonts w:asciiTheme="minorHAnsi" w:hAnsiTheme="minorHAnsi" w:cstheme="minorHAnsi"/>
          <w:color w:val="000000" w:themeColor="text1"/>
          <w:lang w:val="de-DE"/>
        </w:rPr>
        <w:footnoteReference w:id="11"/>
      </w:r>
      <w:r w:rsidRPr="005267E1">
        <w:rPr>
          <w:rFonts w:asciiTheme="minorHAnsi" w:hAnsiTheme="minorHAnsi" w:cstheme="minorHAnsi"/>
          <w:color w:val="000000" w:themeColor="text1"/>
          <w:lang w:val="de-DE"/>
        </w:rPr>
        <w:t xml:space="preserve"> bestätigt</w:t>
      </w:r>
      <w:r w:rsidR="00265697" w:rsidRPr="005267E1">
        <w:rPr>
          <w:rFonts w:asciiTheme="minorHAnsi" w:hAnsiTheme="minorHAnsi" w:cstheme="minorHAnsi"/>
          <w:color w:val="000000" w:themeColor="text1"/>
          <w:lang w:val="de-DE"/>
        </w:rPr>
        <w:t>:</w:t>
      </w:r>
    </w:p>
    <w:p w:rsidR="00265697" w:rsidRPr="005267E1" w:rsidRDefault="00265697" w:rsidP="00F820F7">
      <w:pPr>
        <w:pStyle w:val="Normlnweb"/>
        <w:spacing w:line="360" w:lineRule="auto"/>
        <w:ind w:left="708"/>
        <w:jc w:val="both"/>
        <w:rPr>
          <w:rFonts w:asciiTheme="minorHAnsi" w:hAnsiTheme="minorHAnsi" w:cstheme="minorHAnsi"/>
          <w:color w:val="000000" w:themeColor="text1"/>
          <w:sz w:val="20"/>
          <w:szCs w:val="20"/>
          <w:lang w:val="de-DE"/>
        </w:rPr>
      </w:pPr>
      <w:r w:rsidRPr="005267E1">
        <w:rPr>
          <w:rFonts w:asciiTheme="minorHAnsi" w:hAnsiTheme="minorHAnsi" w:cstheme="minorHAnsi"/>
          <w:color w:val="000000" w:themeColor="text1"/>
          <w:sz w:val="20"/>
          <w:szCs w:val="20"/>
          <w:lang w:val="de-DE"/>
        </w:rPr>
        <w:t>Bei den Antworten auf die Frage, was bei einer Tageszeitung im Allgemeinen gelesen wird, stehen Leserbriefe immer an vierter oder fünften Position der insgesamt 14 vorgegebenen Interessengebiete – direkt hinter den innen- und außenpolitischen Meldungen und Berichten und in Konkurrenz zum Leitartikel, den Anzeigen</w:t>
      </w:r>
      <w:r w:rsidR="00C84957" w:rsidRPr="005267E1">
        <w:rPr>
          <w:rFonts w:asciiTheme="minorHAnsi" w:hAnsiTheme="minorHAnsi" w:cstheme="minorHAnsi"/>
          <w:color w:val="000000" w:themeColor="text1"/>
          <w:sz w:val="20"/>
          <w:szCs w:val="20"/>
          <w:lang w:val="de-DE"/>
        </w:rPr>
        <w:t xml:space="preserve"> und der Sportberichterstattung</w:t>
      </w:r>
      <w:r w:rsidRPr="005267E1">
        <w:rPr>
          <w:rFonts w:asciiTheme="minorHAnsi" w:hAnsiTheme="minorHAnsi" w:cstheme="minorHAnsi"/>
          <w:color w:val="000000" w:themeColor="text1"/>
          <w:sz w:val="20"/>
          <w:szCs w:val="20"/>
          <w:lang w:val="de-DE"/>
        </w:rPr>
        <w:t xml:space="preserve"> (Heupel 2007: 75)</w:t>
      </w:r>
      <w:r w:rsidR="00C84957" w:rsidRPr="005267E1">
        <w:rPr>
          <w:rFonts w:asciiTheme="minorHAnsi" w:hAnsiTheme="minorHAnsi" w:cstheme="minorHAnsi"/>
          <w:color w:val="000000" w:themeColor="text1"/>
          <w:sz w:val="20"/>
          <w:szCs w:val="20"/>
          <w:lang w:val="de-DE"/>
        </w:rPr>
        <w:t>.</w:t>
      </w:r>
    </w:p>
    <w:p w:rsidR="00546FEC" w:rsidRPr="005267E1" w:rsidRDefault="00546FEC" w:rsidP="00A12AD0">
      <w:pPr>
        <w:pStyle w:val="Normlnweb"/>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Als Erklärung für eine solche Beliebtheit dieser Lektüre wurden unter den Befragten Gründe genannt </w:t>
      </w:r>
      <w:r w:rsidR="00F00DF5" w:rsidRPr="005267E1">
        <w:rPr>
          <w:rFonts w:asciiTheme="minorHAnsi" w:hAnsiTheme="minorHAnsi" w:cstheme="minorHAnsi"/>
          <w:color w:val="000000" w:themeColor="text1"/>
          <w:lang w:val="de-DE"/>
        </w:rPr>
        <w:t>wie</w:t>
      </w:r>
      <w:r w:rsidRPr="005267E1">
        <w:rPr>
          <w:rFonts w:asciiTheme="minorHAnsi" w:hAnsiTheme="minorHAnsi" w:cstheme="minorHAnsi"/>
          <w:color w:val="000000" w:themeColor="text1"/>
          <w:lang w:val="de-DE"/>
        </w:rPr>
        <w:t xml:space="preserve"> das Gefallen </w:t>
      </w:r>
      <w:r w:rsidR="00F00DF5" w:rsidRPr="005267E1">
        <w:rPr>
          <w:rFonts w:asciiTheme="minorHAnsi" w:hAnsiTheme="minorHAnsi" w:cstheme="minorHAnsi"/>
          <w:color w:val="000000" w:themeColor="text1"/>
          <w:lang w:val="de-DE"/>
        </w:rPr>
        <w:t xml:space="preserve">an </w:t>
      </w:r>
      <w:r w:rsidR="00184B8B" w:rsidRPr="005267E1">
        <w:rPr>
          <w:rFonts w:asciiTheme="minorHAnsi" w:hAnsiTheme="minorHAnsi" w:cstheme="minorHAnsi"/>
          <w:color w:val="000000" w:themeColor="text1"/>
          <w:lang w:val="de-DE"/>
        </w:rPr>
        <w:t>dem „Anprangern von Missständen“ und die Möglichkeit der „Ide</w:t>
      </w:r>
      <w:r w:rsidR="00C84957" w:rsidRPr="005267E1">
        <w:rPr>
          <w:rFonts w:asciiTheme="minorHAnsi" w:hAnsiTheme="minorHAnsi" w:cstheme="minorHAnsi"/>
          <w:color w:val="000000" w:themeColor="text1"/>
          <w:lang w:val="de-DE"/>
        </w:rPr>
        <w:t>ntifikation mit anderen Lesern“</w:t>
      </w:r>
      <w:r w:rsidR="00184B8B" w:rsidRPr="005267E1">
        <w:rPr>
          <w:rFonts w:asciiTheme="minorHAnsi" w:hAnsiTheme="minorHAnsi" w:cstheme="minorHAnsi"/>
          <w:color w:val="000000" w:themeColor="text1"/>
          <w:lang w:val="de-DE"/>
        </w:rPr>
        <w:t xml:space="preserve"> (Heupel 2007: 77)</w:t>
      </w:r>
      <w:r w:rsidR="00C84957" w:rsidRPr="005267E1">
        <w:rPr>
          <w:rFonts w:asciiTheme="minorHAnsi" w:hAnsiTheme="minorHAnsi" w:cstheme="minorHAnsi"/>
          <w:color w:val="000000" w:themeColor="text1"/>
          <w:lang w:val="de-DE"/>
        </w:rPr>
        <w:t>.</w:t>
      </w:r>
      <w:r w:rsidR="00F00DF5" w:rsidRPr="005267E1">
        <w:rPr>
          <w:rFonts w:asciiTheme="minorHAnsi" w:hAnsiTheme="minorHAnsi" w:cstheme="minorHAnsi"/>
          <w:color w:val="000000" w:themeColor="text1"/>
          <w:lang w:val="de-DE"/>
        </w:rPr>
        <w:t xml:space="preserve"> </w:t>
      </w:r>
    </w:p>
    <w:p w:rsidR="00A12AD0" w:rsidRPr="005267E1" w:rsidRDefault="00A12AD0" w:rsidP="00A12AD0">
      <w:pPr>
        <w:pStyle w:val="Normlnweb"/>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Andererseits </w:t>
      </w:r>
      <w:r w:rsidR="0006481A" w:rsidRPr="005267E1">
        <w:rPr>
          <w:rFonts w:asciiTheme="minorHAnsi" w:hAnsiTheme="minorHAnsi" w:cstheme="minorHAnsi"/>
          <w:color w:val="000000" w:themeColor="text1"/>
          <w:lang w:val="de-DE"/>
        </w:rPr>
        <w:t xml:space="preserve">haben </w:t>
      </w:r>
      <w:r w:rsidRPr="005267E1">
        <w:rPr>
          <w:rFonts w:asciiTheme="minorHAnsi" w:hAnsiTheme="minorHAnsi" w:cstheme="minorHAnsi"/>
          <w:color w:val="000000" w:themeColor="text1"/>
          <w:lang w:val="de-DE"/>
        </w:rPr>
        <w:t xml:space="preserve">die traditionellen Medien durch die Veröffentlichungen der Leserbriefe </w:t>
      </w:r>
      <w:r w:rsidR="0006481A" w:rsidRPr="005267E1">
        <w:rPr>
          <w:rFonts w:asciiTheme="minorHAnsi" w:hAnsiTheme="minorHAnsi" w:cstheme="minorHAnsi"/>
          <w:color w:val="000000" w:themeColor="text1"/>
          <w:lang w:val="de-DE"/>
        </w:rPr>
        <w:t>die Möglichkeiten</w:t>
      </w:r>
      <w:r w:rsidR="00C84957" w:rsidRPr="005267E1">
        <w:rPr>
          <w:rFonts w:asciiTheme="minorHAnsi" w:hAnsiTheme="minorHAnsi" w:cstheme="minorHAnsi"/>
          <w:color w:val="000000" w:themeColor="text1"/>
          <w:lang w:val="de-DE"/>
        </w:rPr>
        <w:t>,</w:t>
      </w:r>
      <w:r w:rsidR="0006481A" w:rsidRPr="005267E1">
        <w:rPr>
          <w:rFonts w:asciiTheme="minorHAnsi" w:hAnsiTheme="minorHAnsi" w:cstheme="minorHAnsi"/>
          <w:color w:val="000000" w:themeColor="text1"/>
          <w:lang w:val="de-DE"/>
        </w:rPr>
        <w:t xml:space="preserve"> </w:t>
      </w:r>
      <w:r w:rsidRPr="005267E1">
        <w:rPr>
          <w:rFonts w:asciiTheme="minorHAnsi" w:hAnsiTheme="minorHAnsi" w:cstheme="minorHAnsi"/>
          <w:color w:val="000000" w:themeColor="text1"/>
          <w:lang w:val="de-DE"/>
        </w:rPr>
        <w:t>das Potenzial und die kommunikative Partizipation ihrer Leserschaft</w:t>
      </w:r>
      <w:r w:rsidR="0006481A" w:rsidRPr="005267E1">
        <w:rPr>
          <w:rFonts w:asciiTheme="minorHAnsi" w:hAnsiTheme="minorHAnsi" w:cstheme="minorHAnsi"/>
          <w:color w:val="000000" w:themeColor="text1"/>
          <w:lang w:val="de-DE"/>
        </w:rPr>
        <w:t xml:space="preserve"> zu demonstrieren</w:t>
      </w:r>
      <w:r w:rsidRPr="005267E1">
        <w:rPr>
          <w:rFonts w:asciiTheme="minorHAnsi" w:hAnsiTheme="minorHAnsi" w:cstheme="minorHAnsi"/>
          <w:color w:val="000000" w:themeColor="text1"/>
          <w:lang w:val="de-DE"/>
        </w:rPr>
        <w:t xml:space="preserve">. </w:t>
      </w:r>
    </w:p>
    <w:p w:rsidR="00A12AD0" w:rsidRPr="005267E1" w:rsidRDefault="00A12AD0" w:rsidP="00A12AD0">
      <w:pPr>
        <w:spacing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Die journalistische Kommunikation hört nicht bei der Information und Mitteilung auf, sondern setzt auch Verstehen voraus. […] So spielt das Publikum des Journalismus bei der strukturellen Kopplung von verschiedenen gesellschaftlichen Funkti</w:t>
      </w:r>
      <w:r w:rsidR="00C84957" w:rsidRPr="005267E1">
        <w:rPr>
          <w:rFonts w:eastAsia="Times New Roman" w:cstheme="minorHAnsi"/>
          <w:sz w:val="20"/>
          <w:szCs w:val="20"/>
          <w:lang w:val="de-DE" w:eastAsia="cs-CZ"/>
        </w:rPr>
        <w:t>onssystemen eine zentrale Rolle</w:t>
      </w:r>
      <w:r w:rsidRPr="005267E1">
        <w:rPr>
          <w:rFonts w:eastAsia="Times New Roman" w:cstheme="minorHAnsi"/>
          <w:sz w:val="20"/>
          <w:szCs w:val="20"/>
          <w:lang w:val="de-DE" w:eastAsia="cs-CZ"/>
        </w:rPr>
        <w:t xml:space="preserve"> (Wyss/Saner 2012: 5)</w:t>
      </w:r>
      <w:r w:rsidR="00C84957" w:rsidRPr="005267E1">
        <w:rPr>
          <w:rFonts w:eastAsia="Times New Roman" w:cstheme="minorHAnsi"/>
          <w:sz w:val="20"/>
          <w:szCs w:val="20"/>
          <w:lang w:val="de-DE" w:eastAsia="cs-CZ"/>
        </w:rPr>
        <w:t>.</w:t>
      </w:r>
    </w:p>
    <w:p w:rsidR="00A12AD0" w:rsidRPr="005267E1" w:rsidRDefault="00A12AD0"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Außerdem werden durch die kommunikative Kooperation die Informationen über die soziale und politische Zusammensetzung, Ansichten und Interessen des Publikums gewonnen</w:t>
      </w:r>
      <w:r w:rsidR="00C13F90" w:rsidRPr="005267E1">
        <w:rPr>
          <w:rFonts w:eastAsia="Times New Roman" w:cstheme="minorHAnsi"/>
          <w:sz w:val="24"/>
          <w:szCs w:val="24"/>
          <w:lang w:val="de-DE" w:eastAsia="cs-CZ"/>
        </w:rPr>
        <w:t xml:space="preserve"> (obwohl auch hier Zweifel angebracht sind, wie weit die Leserbriefautoren die ganze Leserschaft repräsentieren)</w:t>
      </w:r>
      <w:r w:rsidRPr="005267E1">
        <w:rPr>
          <w:rFonts w:eastAsia="Times New Roman" w:cstheme="minorHAnsi"/>
          <w:sz w:val="24"/>
          <w:szCs w:val="24"/>
          <w:lang w:val="de-DE" w:eastAsia="cs-CZ"/>
        </w:rPr>
        <w:t>, die den Redaktionen helfen können,  ihre Arbeit gezielt zu strukturieren und qualitativ neue Konzeptionen entstehen zu la</w:t>
      </w:r>
      <w:r w:rsidR="00C13F90" w:rsidRPr="005267E1">
        <w:rPr>
          <w:rFonts w:eastAsia="Times New Roman" w:cstheme="minorHAnsi"/>
          <w:sz w:val="24"/>
          <w:szCs w:val="24"/>
          <w:lang w:val="de-DE" w:eastAsia="cs-CZ"/>
        </w:rPr>
        <w:t xml:space="preserve">ssen. </w:t>
      </w:r>
    </w:p>
    <w:p w:rsidR="00A12AD0" w:rsidRPr="005267E1" w:rsidRDefault="00A12AD0" w:rsidP="00A12AD0">
      <w:pPr>
        <w:spacing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 xml:space="preserve">Der dynamisch-transaktionale Ansatz der Medienwirkungsforschung beschreibt diese wechselseitigen Beziehungen zwischen Journalismus und Publikum als Inter-Transaktionen. […]  </w:t>
      </w:r>
      <w:r w:rsidRPr="005267E1">
        <w:rPr>
          <w:rFonts w:cstheme="minorHAnsi"/>
          <w:sz w:val="20"/>
          <w:szCs w:val="20"/>
          <w:lang w:val="de-DE"/>
        </w:rPr>
        <w:t xml:space="preserve">Dabei ist anzunehmen, </w:t>
      </w:r>
      <w:r w:rsidRPr="005267E1">
        <w:rPr>
          <w:rFonts w:cstheme="minorHAnsi"/>
          <w:sz w:val="20"/>
          <w:szCs w:val="20"/>
          <w:lang w:val="de-DE"/>
        </w:rPr>
        <w:lastRenderedPageBreak/>
        <w:t xml:space="preserve">dass die Journalisten als Folge der Medienkrise und unter großem Konkurrenzdruck eine große </w:t>
      </w:r>
      <w:r w:rsidR="00C84957" w:rsidRPr="005267E1">
        <w:rPr>
          <w:rFonts w:cstheme="minorHAnsi"/>
          <w:sz w:val="20"/>
          <w:szCs w:val="20"/>
          <w:lang w:val="de-DE"/>
        </w:rPr>
        <w:t>Publikumsorientierung aufweisen</w:t>
      </w:r>
      <w:r w:rsidRPr="005267E1">
        <w:rPr>
          <w:rFonts w:eastAsia="Times New Roman" w:cstheme="minorHAnsi"/>
          <w:sz w:val="20"/>
          <w:szCs w:val="20"/>
          <w:lang w:val="de-DE" w:eastAsia="cs-CZ"/>
        </w:rPr>
        <w:t xml:space="preserve"> (Volker et al. 2012: 8)</w:t>
      </w:r>
      <w:r w:rsidR="00C84957" w:rsidRPr="005267E1">
        <w:rPr>
          <w:rFonts w:eastAsia="Times New Roman" w:cstheme="minorHAnsi"/>
          <w:sz w:val="20"/>
          <w:szCs w:val="20"/>
          <w:lang w:val="de-DE" w:eastAsia="cs-CZ"/>
        </w:rPr>
        <w:t>.</w:t>
      </w:r>
    </w:p>
    <w:p w:rsidR="00A12AD0" w:rsidRPr="005267E1" w:rsidRDefault="000F64FE"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Genau genommen</w:t>
      </w:r>
      <w:r w:rsidR="00A12AD0" w:rsidRPr="005267E1">
        <w:rPr>
          <w:rFonts w:eastAsia="Times New Roman" w:cstheme="minorHAnsi"/>
          <w:sz w:val="24"/>
          <w:szCs w:val="24"/>
          <w:lang w:val="de-DE" w:eastAsia="cs-CZ"/>
        </w:rPr>
        <w:t xml:space="preserve"> geht es darum, den Leser aus seinem obligatorischen und fest fixierten Adressatenschema zu befreien und ihn zu einem kommunikationsrelevanten Partner zu erheben. Durch das Feedback des Rezipienten erhält dann der Journalist nicht nur die neuen Sichtweisen auf die dargestellten Inhalte, sondern auch die Botschaft von der Wirksamkeit seiner Intentionen und Handlungen.</w:t>
      </w:r>
    </w:p>
    <w:p w:rsidR="00391018" w:rsidRPr="005267E1" w:rsidRDefault="00391018"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Deshalb sind die Ergebnisse einer Untersuchung, die die Beziehungen der Journalisten zu den Leserkommentaren erforschte</w:t>
      </w:r>
      <w:r w:rsidR="000F64FE" w:rsidRPr="005267E1">
        <w:rPr>
          <w:rFonts w:eastAsia="Times New Roman" w:cstheme="minorHAnsi"/>
          <w:sz w:val="24"/>
          <w:szCs w:val="24"/>
          <w:lang w:val="de-DE" w:eastAsia="cs-CZ"/>
        </w:rPr>
        <w:t xml:space="preserve"> (vgl. Lolies 2012: 27)</w:t>
      </w:r>
      <w:r w:rsidRPr="005267E1">
        <w:rPr>
          <w:rFonts w:eastAsia="Times New Roman" w:cstheme="minorHAnsi"/>
          <w:sz w:val="24"/>
          <w:szCs w:val="24"/>
          <w:lang w:val="de-DE" w:eastAsia="cs-CZ"/>
        </w:rPr>
        <w:t xml:space="preserve">, verwunderlich, indem </w:t>
      </w:r>
      <w:r w:rsidR="000F64FE" w:rsidRPr="005267E1">
        <w:rPr>
          <w:rFonts w:eastAsia="Times New Roman" w:cstheme="minorHAnsi"/>
          <w:sz w:val="24"/>
          <w:szCs w:val="24"/>
          <w:lang w:val="de-DE" w:eastAsia="cs-CZ"/>
        </w:rPr>
        <w:t>sich herausstellte</w:t>
      </w:r>
      <w:r w:rsidRPr="005267E1">
        <w:rPr>
          <w:rFonts w:eastAsia="Times New Roman" w:cstheme="minorHAnsi"/>
          <w:sz w:val="24"/>
          <w:szCs w:val="24"/>
          <w:lang w:val="de-DE" w:eastAsia="cs-CZ"/>
        </w:rPr>
        <w:t>, dass „die Journalisten das deliberative Potential der neuen Kommunikationsf</w:t>
      </w:r>
      <w:r w:rsidR="00C84957" w:rsidRPr="005267E1">
        <w:rPr>
          <w:rFonts w:eastAsia="Times New Roman" w:cstheme="minorHAnsi"/>
          <w:sz w:val="24"/>
          <w:szCs w:val="24"/>
          <w:lang w:val="de-DE" w:eastAsia="cs-CZ"/>
        </w:rPr>
        <w:t>ormen bislang noch nicht nutzen</w:t>
      </w:r>
      <w:r w:rsidRPr="005267E1">
        <w:rPr>
          <w:rFonts w:eastAsia="Times New Roman" w:cstheme="minorHAnsi"/>
          <w:sz w:val="24"/>
          <w:szCs w:val="24"/>
          <w:lang w:val="de-DE" w:eastAsia="cs-CZ"/>
        </w:rPr>
        <w:t>“ (ebd.)</w:t>
      </w:r>
      <w:r w:rsidR="00C84957" w:rsidRPr="005267E1">
        <w:rPr>
          <w:rFonts w:eastAsia="Times New Roman" w:cstheme="minorHAnsi"/>
          <w:sz w:val="24"/>
          <w:szCs w:val="24"/>
          <w:lang w:val="de-DE" w:eastAsia="cs-CZ"/>
        </w:rPr>
        <w:t>.</w:t>
      </w:r>
    </w:p>
    <w:p w:rsidR="00AB59B5" w:rsidRPr="005267E1" w:rsidRDefault="00AB59B5"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Eine </w:t>
      </w:r>
      <w:r w:rsidR="00D529D8" w:rsidRPr="005267E1">
        <w:rPr>
          <w:rFonts w:eastAsia="Times New Roman" w:cstheme="minorHAnsi"/>
          <w:sz w:val="24"/>
          <w:szCs w:val="24"/>
          <w:lang w:val="de-DE" w:eastAsia="cs-CZ"/>
        </w:rPr>
        <w:t>Befragung</w:t>
      </w:r>
      <w:r w:rsidRPr="005267E1">
        <w:rPr>
          <w:rFonts w:eastAsia="Times New Roman" w:cstheme="minorHAnsi"/>
          <w:sz w:val="24"/>
          <w:szCs w:val="24"/>
          <w:lang w:val="de-DE" w:eastAsia="cs-CZ"/>
        </w:rPr>
        <w:t xml:space="preserve"> von Manfred Rühl zeigte, dass es vor allem Redakteure in Lokalredaktionen sind, die den Wert des Leserbriefs anerkennen, „nach ihren Aussagen weise sie der Leserbrief auf bestimmte V</w:t>
      </w:r>
      <w:r w:rsidR="009053E2" w:rsidRPr="005267E1">
        <w:rPr>
          <w:rFonts w:eastAsia="Times New Roman" w:cstheme="minorHAnsi"/>
          <w:sz w:val="24"/>
          <w:szCs w:val="24"/>
          <w:lang w:val="de-DE" w:eastAsia="cs-CZ"/>
        </w:rPr>
        <w:t>orkommnisse und Themen erst hin</w:t>
      </w:r>
      <w:r w:rsidRPr="005267E1">
        <w:rPr>
          <w:rFonts w:eastAsia="Times New Roman" w:cstheme="minorHAnsi"/>
          <w:sz w:val="24"/>
          <w:szCs w:val="24"/>
          <w:lang w:val="de-DE" w:eastAsia="cs-CZ"/>
        </w:rPr>
        <w:t>“ (Heupel 2007: 64f)</w:t>
      </w:r>
      <w:r w:rsidR="009053E2" w:rsidRPr="005267E1">
        <w:rPr>
          <w:rFonts w:eastAsia="Times New Roman" w:cstheme="minorHAnsi"/>
          <w:sz w:val="24"/>
          <w:szCs w:val="24"/>
          <w:lang w:val="de-DE" w:eastAsia="cs-CZ"/>
        </w:rPr>
        <w:t>.</w:t>
      </w:r>
    </w:p>
    <w:p w:rsidR="00064816" w:rsidRPr="005267E1" w:rsidRDefault="00064816"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Gleichzeitig verbessern Zeitungen</w:t>
      </w:r>
      <w:r w:rsidR="009053E2" w:rsidRPr="005267E1">
        <w:rPr>
          <w:rFonts w:eastAsia="Times New Roman" w:cstheme="minorHAnsi"/>
          <w:sz w:val="24"/>
          <w:szCs w:val="24"/>
          <w:lang w:val="de-DE" w:eastAsia="cs-CZ"/>
        </w:rPr>
        <w:t xml:space="preserve"> mit den Leserbriefrubriken</w:t>
      </w:r>
      <w:r w:rsidRPr="005267E1">
        <w:rPr>
          <w:rFonts w:eastAsia="Times New Roman" w:cstheme="minorHAnsi"/>
          <w:sz w:val="24"/>
          <w:szCs w:val="24"/>
          <w:lang w:val="de-DE" w:eastAsia="cs-CZ"/>
        </w:rPr>
        <w:t xml:space="preserve"> </w:t>
      </w:r>
      <w:r w:rsidR="0074093E" w:rsidRPr="005267E1">
        <w:rPr>
          <w:rFonts w:eastAsia="Times New Roman" w:cstheme="minorHAnsi"/>
          <w:sz w:val="24"/>
          <w:szCs w:val="24"/>
          <w:lang w:val="de-DE" w:eastAsia="cs-CZ"/>
        </w:rPr>
        <w:t xml:space="preserve">ihr Ansehen, indem sie dem Leser das Gefühl, das er ernst genommen wird, zukommen lassen und </w:t>
      </w:r>
      <w:r w:rsidR="00B74FD6" w:rsidRPr="005267E1">
        <w:rPr>
          <w:rFonts w:eastAsia="Times New Roman" w:cstheme="minorHAnsi"/>
          <w:sz w:val="24"/>
          <w:szCs w:val="24"/>
          <w:lang w:val="de-DE" w:eastAsia="cs-CZ"/>
        </w:rPr>
        <w:t xml:space="preserve">somit </w:t>
      </w:r>
      <w:r w:rsidR="00AB59B5" w:rsidRPr="005267E1">
        <w:rPr>
          <w:rFonts w:eastAsia="Times New Roman" w:cstheme="minorHAnsi"/>
          <w:sz w:val="24"/>
          <w:szCs w:val="24"/>
          <w:lang w:val="de-DE" w:eastAsia="cs-CZ"/>
        </w:rPr>
        <w:t xml:space="preserve">sie </w:t>
      </w:r>
      <w:r w:rsidR="00B74FD6" w:rsidRPr="005267E1">
        <w:rPr>
          <w:rFonts w:eastAsia="Times New Roman" w:cstheme="minorHAnsi"/>
          <w:sz w:val="24"/>
          <w:szCs w:val="24"/>
          <w:lang w:val="de-DE" w:eastAsia="cs-CZ"/>
        </w:rPr>
        <w:t>auch generell ihre guten Beziehungen zu ihrer</w:t>
      </w:r>
      <w:r w:rsidR="0074093E" w:rsidRPr="005267E1">
        <w:rPr>
          <w:rFonts w:eastAsia="Times New Roman" w:cstheme="minorHAnsi"/>
          <w:sz w:val="24"/>
          <w:szCs w:val="24"/>
          <w:lang w:val="de-DE" w:eastAsia="cs-CZ"/>
        </w:rPr>
        <w:t xml:space="preserve"> </w:t>
      </w:r>
      <w:r w:rsidR="00B74FD6" w:rsidRPr="005267E1">
        <w:rPr>
          <w:rFonts w:eastAsia="Times New Roman" w:cstheme="minorHAnsi"/>
          <w:sz w:val="24"/>
          <w:szCs w:val="24"/>
          <w:lang w:val="de-DE" w:eastAsia="cs-CZ"/>
        </w:rPr>
        <w:t>Leserschaft</w:t>
      </w:r>
      <w:r w:rsidR="0074093E" w:rsidRPr="005267E1">
        <w:rPr>
          <w:rFonts w:eastAsia="Times New Roman" w:cstheme="minorHAnsi"/>
          <w:sz w:val="24"/>
          <w:szCs w:val="24"/>
          <w:lang w:val="de-DE" w:eastAsia="cs-CZ"/>
        </w:rPr>
        <w:t xml:space="preserve"> demonstrieren.</w:t>
      </w:r>
    </w:p>
    <w:p w:rsidR="00A12AD0" w:rsidRPr="005267E1" w:rsidRDefault="009053E2" w:rsidP="00F820F7">
      <w:pPr>
        <w:spacing w:line="360" w:lineRule="auto"/>
        <w:jc w:val="both"/>
        <w:rPr>
          <w:rFonts w:eastAsia="Times New Roman" w:cstheme="minorHAnsi"/>
          <w:b/>
          <w:sz w:val="24"/>
          <w:szCs w:val="24"/>
          <w:lang w:val="de-DE" w:eastAsia="cs-CZ"/>
        </w:rPr>
      </w:pPr>
      <w:r w:rsidRPr="005267E1">
        <w:rPr>
          <w:rFonts w:eastAsia="Times New Roman" w:cstheme="minorHAnsi"/>
          <w:sz w:val="24"/>
          <w:szCs w:val="24"/>
          <w:lang w:val="de-DE" w:eastAsia="cs-CZ"/>
        </w:rPr>
        <w:t xml:space="preserve">Der </w:t>
      </w:r>
      <w:r w:rsidR="00A12AD0" w:rsidRPr="005267E1">
        <w:rPr>
          <w:rFonts w:eastAsia="Times New Roman" w:cstheme="minorHAnsi"/>
          <w:sz w:val="24"/>
          <w:szCs w:val="24"/>
          <w:lang w:val="de-DE" w:eastAsia="cs-CZ"/>
        </w:rPr>
        <w:t>Leserbrief als potenzieller Mitinitiator und zugleich als Quelle solcher innovativer Prozesse, die vor allem durch starke Konkurrenz des Internets zu den traditionellen Medien entstanden sind, gewinnt damit an Bedeutung. „Der Bürgerjournalismus hat es vorgemacht, aber schon längst beteiligt auch der professionelle Journalismus sein Publikum verstärkt</w:t>
      </w:r>
      <w:r w:rsidRPr="005267E1">
        <w:rPr>
          <w:rFonts w:eastAsia="Times New Roman" w:cstheme="minorHAnsi"/>
          <w:sz w:val="24"/>
          <w:szCs w:val="24"/>
          <w:lang w:val="de-DE" w:eastAsia="cs-CZ"/>
        </w:rPr>
        <w:t xml:space="preserve"> an der Produktion von Inhalten</w:t>
      </w:r>
      <w:r w:rsidR="00A12AD0" w:rsidRPr="005267E1">
        <w:rPr>
          <w:rFonts w:eastAsia="Times New Roman" w:cstheme="minorHAnsi"/>
          <w:sz w:val="24"/>
          <w:szCs w:val="24"/>
          <w:lang w:val="de-DE" w:eastAsia="cs-CZ"/>
        </w:rPr>
        <w:t>“ (Sehl/Steinbrecher 2012: 30)</w:t>
      </w:r>
      <w:r w:rsidRPr="005267E1">
        <w:rPr>
          <w:rFonts w:eastAsia="Times New Roman" w:cstheme="minorHAnsi"/>
          <w:sz w:val="24"/>
          <w:szCs w:val="24"/>
          <w:lang w:val="de-DE" w:eastAsia="cs-CZ"/>
        </w:rPr>
        <w:t>.</w:t>
      </w:r>
      <w:r w:rsidR="00F820F7" w:rsidRPr="005267E1">
        <w:rPr>
          <w:rFonts w:eastAsia="Times New Roman" w:cstheme="minorHAnsi"/>
          <w:sz w:val="24"/>
          <w:szCs w:val="24"/>
          <w:lang w:val="de-DE" w:eastAsia="cs-CZ"/>
        </w:rPr>
        <w:t xml:space="preserve">  </w:t>
      </w:r>
      <w:r w:rsidR="00A12AD0" w:rsidRPr="005267E1">
        <w:rPr>
          <w:rFonts w:eastAsia="Times New Roman" w:cstheme="minorHAnsi"/>
          <w:b/>
          <w:sz w:val="24"/>
          <w:szCs w:val="24"/>
          <w:lang w:val="de-DE" w:eastAsia="cs-CZ"/>
        </w:rPr>
        <w:br w:type="page"/>
      </w:r>
    </w:p>
    <w:p w:rsidR="00A12AD0" w:rsidRPr="005267E1" w:rsidRDefault="00A12AD0" w:rsidP="002E0F18">
      <w:pPr>
        <w:pStyle w:val="Nadpis2"/>
        <w:rPr>
          <w:rFonts w:asciiTheme="minorHAnsi" w:eastAsia="Times New Roman" w:hAnsiTheme="minorHAnsi" w:cstheme="minorHAnsi"/>
          <w:lang w:val="de-DE" w:eastAsia="cs-CZ"/>
        </w:rPr>
      </w:pPr>
      <w:bookmarkStart w:id="14" w:name="_Toc364379110"/>
      <w:r w:rsidRPr="005267E1">
        <w:rPr>
          <w:rFonts w:asciiTheme="minorHAnsi" w:eastAsia="Times New Roman" w:hAnsiTheme="minorHAnsi" w:cstheme="minorHAnsi"/>
          <w:lang w:val="de-DE" w:eastAsia="cs-CZ"/>
        </w:rPr>
        <w:lastRenderedPageBreak/>
        <w:t>Die Textsorte Leserbrief</w:t>
      </w:r>
      <w:bookmarkEnd w:id="14"/>
    </w:p>
    <w:p w:rsidR="002E0F18" w:rsidRPr="005267E1" w:rsidRDefault="002E0F18" w:rsidP="00A12AD0">
      <w:pPr>
        <w:spacing w:after="0" w:line="240" w:lineRule="auto"/>
        <w:jc w:val="both"/>
        <w:rPr>
          <w:rFonts w:eastAsia="Times New Roman" w:cstheme="minorHAnsi"/>
          <w:sz w:val="24"/>
          <w:szCs w:val="24"/>
          <w:lang w:val="de-DE" w:eastAsia="cs-CZ"/>
        </w:rPr>
      </w:pPr>
    </w:p>
    <w:p w:rsidR="001B4E8D" w:rsidRPr="005267E1" w:rsidRDefault="004958F4" w:rsidP="00B406B8">
      <w:pPr>
        <w:spacing w:after="0" w:line="360" w:lineRule="auto"/>
        <w:jc w:val="both"/>
        <w:rPr>
          <w:rFonts w:cstheme="minorHAnsi"/>
          <w:sz w:val="24"/>
          <w:szCs w:val="24"/>
          <w:lang w:val="de-DE"/>
        </w:rPr>
      </w:pPr>
      <w:r w:rsidRPr="005267E1">
        <w:rPr>
          <w:rFonts w:eastAsia="Times New Roman" w:cstheme="minorHAnsi"/>
          <w:sz w:val="24"/>
          <w:szCs w:val="24"/>
          <w:lang w:val="de-DE" w:eastAsia="cs-CZ"/>
        </w:rPr>
        <w:t xml:space="preserve">In der Textlinguistik werden Textsorten aufgrund bestimmter </w:t>
      </w:r>
      <w:r w:rsidR="002B1727" w:rsidRPr="005267E1">
        <w:rPr>
          <w:rFonts w:eastAsia="Times New Roman" w:cstheme="minorHAnsi"/>
          <w:sz w:val="24"/>
          <w:szCs w:val="24"/>
          <w:lang w:val="de-DE" w:eastAsia="cs-CZ"/>
        </w:rPr>
        <w:t xml:space="preserve">texteigener </w:t>
      </w:r>
      <w:r w:rsidRPr="005267E1">
        <w:rPr>
          <w:rFonts w:eastAsia="Times New Roman" w:cstheme="minorHAnsi"/>
          <w:sz w:val="24"/>
          <w:szCs w:val="24"/>
          <w:lang w:val="de-DE" w:eastAsia="cs-CZ"/>
        </w:rPr>
        <w:t>Merkmale</w:t>
      </w:r>
      <w:r w:rsidR="002B1727" w:rsidRPr="005267E1">
        <w:rPr>
          <w:rFonts w:eastAsia="Times New Roman" w:cstheme="minorHAnsi"/>
          <w:sz w:val="24"/>
          <w:szCs w:val="24"/>
          <w:lang w:val="de-DE" w:eastAsia="cs-CZ"/>
        </w:rPr>
        <w:t xml:space="preserve"> und ihrer Beziehungen, aber auch hinsichtlich ihres Gebrauchs in dem gesellschaftlichen Rahmen klassifiziert.</w:t>
      </w:r>
      <w:r w:rsidR="009A2F9F" w:rsidRPr="005267E1">
        <w:rPr>
          <w:rFonts w:eastAsia="Times New Roman" w:cstheme="minorHAnsi"/>
          <w:sz w:val="24"/>
          <w:szCs w:val="24"/>
          <w:lang w:val="de-DE" w:eastAsia="cs-CZ"/>
        </w:rPr>
        <w:t xml:space="preserve"> Als eine Textsorte </w:t>
      </w:r>
      <w:r w:rsidRPr="005267E1">
        <w:rPr>
          <w:rFonts w:eastAsia="Times New Roman" w:cstheme="minorHAnsi"/>
          <w:sz w:val="24"/>
          <w:szCs w:val="24"/>
          <w:lang w:val="de-DE" w:eastAsia="cs-CZ"/>
        </w:rPr>
        <w:t xml:space="preserve"> </w:t>
      </w:r>
      <w:r w:rsidR="009A2F9F" w:rsidRPr="005267E1">
        <w:rPr>
          <w:rFonts w:eastAsia="Times New Roman" w:cstheme="minorHAnsi"/>
          <w:sz w:val="24"/>
          <w:szCs w:val="24"/>
          <w:lang w:val="de-DE" w:eastAsia="cs-CZ"/>
        </w:rPr>
        <w:t xml:space="preserve">wird daher eine Gruppe von Texten bezeichnet die nach bestimmten </w:t>
      </w:r>
      <w:r w:rsidR="00AE638B" w:rsidRPr="005267E1">
        <w:rPr>
          <w:rFonts w:eastAsia="Times New Roman" w:cstheme="minorHAnsi"/>
          <w:sz w:val="24"/>
          <w:szCs w:val="24"/>
          <w:lang w:val="de-DE" w:eastAsia="cs-CZ"/>
        </w:rPr>
        <w:t>Kriterien (Funktion,</w:t>
      </w:r>
      <w:r w:rsidR="00144C62" w:rsidRPr="005267E1">
        <w:rPr>
          <w:rFonts w:eastAsia="Times New Roman" w:cstheme="minorHAnsi"/>
          <w:sz w:val="24"/>
          <w:szCs w:val="24"/>
          <w:lang w:val="de-DE" w:eastAsia="cs-CZ"/>
        </w:rPr>
        <w:t xml:space="preserve"> Architektonik, </w:t>
      </w:r>
      <w:r w:rsidR="00AE638B" w:rsidRPr="005267E1">
        <w:rPr>
          <w:rFonts w:eastAsia="Times New Roman" w:cstheme="minorHAnsi"/>
          <w:sz w:val="24"/>
          <w:szCs w:val="24"/>
          <w:lang w:val="de-DE" w:eastAsia="cs-CZ"/>
        </w:rPr>
        <w:t>Realisationsform</w:t>
      </w:r>
      <w:r w:rsidR="00144C62" w:rsidRPr="005267E1">
        <w:rPr>
          <w:rFonts w:eastAsia="Times New Roman" w:cstheme="minorHAnsi"/>
          <w:sz w:val="24"/>
          <w:szCs w:val="24"/>
          <w:lang w:val="de-DE" w:eastAsia="cs-CZ"/>
        </w:rPr>
        <w:t>, Textinhalt, Illokution, Ausdrucksformen, soziale Zusammenhänge, u.A.)</w:t>
      </w:r>
      <w:r w:rsidR="00AE638B" w:rsidRPr="005267E1">
        <w:rPr>
          <w:rFonts w:eastAsia="Times New Roman" w:cstheme="minorHAnsi"/>
          <w:sz w:val="24"/>
          <w:szCs w:val="24"/>
          <w:lang w:val="de-DE" w:eastAsia="cs-CZ"/>
        </w:rPr>
        <w:t xml:space="preserve"> </w:t>
      </w:r>
      <w:r w:rsidR="004F6499" w:rsidRPr="005267E1">
        <w:rPr>
          <w:rFonts w:eastAsia="Times New Roman" w:cstheme="minorHAnsi"/>
          <w:sz w:val="24"/>
          <w:szCs w:val="24"/>
          <w:lang w:val="de-DE" w:eastAsia="cs-CZ"/>
        </w:rPr>
        <w:t xml:space="preserve">gemeinsame Merkmale aufweist </w:t>
      </w:r>
      <w:r w:rsidR="001B4E8D" w:rsidRPr="005267E1">
        <w:rPr>
          <w:rFonts w:eastAsia="Times New Roman" w:cstheme="minorHAnsi"/>
          <w:sz w:val="24"/>
          <w:szCs w:val="24"/>
          <w:lang w:val="de-DE" w:eastAsia="cs-CZ"/>
        </w:rPr>
        <w:t>und/</w:t>
      </w:r>
      <w:r w:rsidR="004F6499" w:rsidRPr="005267E1">
        <w:rPr>
          <w:rFonts w:eastAsia="Times New Roman" w:cstheme="minorHAnsi"/>
          <w:sz w:val="24"/>
          <w:szCs w:val="24"/>
          <w:lang w:val="de-DE" w:eastAsia="cs-CZ"/>
        </w:rPr>
        <w:t xml:space="preserve">oder in </w:t>
      </w:r>
      <w:r w:rsidR="001B4E8D" w:rsidRPr="005267E1">
        <w:rPr>
          <w:rFonts w:eastAsia="Times New Roman" w:cstheme="minorHAnsi"/>
          <w:sz w:val="24"/>
          <w:szCs w:val="24"/>
          <w:lang w:val="de-DE" w:eastAsia="cs-CZ"/>
        </w:rPr>
        <w:t>feststehenden (funktionalen) Bereichen verwendet wird. „Unter einer Textsorte ist demnach eine Klasse von Texten zu verstehen, die eine</w:t>
      </w:r>
      <w:r w:rsidR="009053E2" w:rsidRPr="005267E1">
        <w:rPr>
          <w:rFonts w:eastAsia="Times New Roman" w:cstheme="minorHAnsi"/>
          <w:sz w:val="24"/>
          <w:szCs w:val="24"/>
          <w:lang w:val="de-DE" w:eastAsia="cs-CZ"/>
        </w:rPr>
        <w:t>m gemeinsamen Textmuster folgen</w:t>
      </w:r>
      <w:r w:rsidR="001B4E8D" w:rsidRPr="005267E1">
        <w:rPr>
          <w:rFonts w:eastAsia="Times New Roman" w:cstheme="minorHAnsi"/>
          <w:sz w:val="24"/>
          <w:szCs w:val="24"/>
          <w:lang w:val="de-DE" w:eastAsia="cs-CZ"/>
        </w:rPr>
        <w:t>“ (</w:t>
      </w:r>
      <w:r w:rsidR="001B4E8D" w:rsidRPr="005267E1">
        <w:rPr>
          <w:rFonts w:cstheme="minorHAnsi"/>
          <w:sz w:val="24"/>
          <w:szCs w:val="24"/>
          <w:lang w:val="de-DE"/>
        </w:rPr>
        <w:t>Fix/Poethe/Yos 2003: 26)</w:t>
      </w:r>
      <w:r w:rsidR="009053E2" w:rsidRPr="005267E1">
        <w:rPr>
          <w:rFonts w:cstheme="minorHAnsi"/>
          <w:sz w:val="24"/>
          <w:szCs w:val="24"/>
          <w:lang w:val="de-DE"/>
        </w:rPr>
        <w:t>.</w:t>
      </w:r>
    </w:p>
    <w:p w:rsidR="000B7315" w:rsidRPr="005267E1" w:rsidRDefault="000B7315" w:rsidP="00B406B8">
      <w:pPr>
        <w:spacing w:after="0" w:line="360" w:lineRule="auto"/>
        <w:jc w:val="both"/>
        <w:rPr>
          <w:rFonts w:cstheme="minorHAnsi"/>
          <w:sz w:val="24"/>
          <w:szCs w:val="24"/>
          <w:lang w:val="de-DE"/>
        </w:rPr>
      </w:pPr>
    </w:p>
    <w:p w:rsidR="004279B5" w:rsidRPr="005267E1" w:rsidRDefault="00B62292" w:rsidP="004279B5">
      <w:pPr>
        <w:spacing w:after="0" w:line="360" w:lineRule="auto"/>
        <w:jc w:val="both"/>
        <w:rPr>
          <w:rFonts w:cstheme="minorHAnsi"/>
          <w:sz w:val="24"/>
          <w:szCs w:val="24"/>
          <w:lang w:val="de-DE"/>
        </w:rPr>
      </w:pPr>
      <w:r w:rsidRPr="005267E1">
        <w:rPr>
          <w:rFonts w:cstheme="minorHAnsi"/>
          <w:sz w:val="24"/>
          <w:szCs w:val="24"/>
          <w:lang w:val="de-DE"/>
        </w:rPr>
        <w:t>Mit dem Termin</w:t>
      </w:r>
      <w:r w:rsidR="009053E2" w:rsidRPr="005267E1">
        <w:rPr>
          <w:rFonts w:cstheme="minorHAnsi"/>
          <w:sz w:val="24"/>
          <w:szCs w:val="24"/>
          <w:lang w:val="de-DE"/>
        </w:rPr>
        <w:t>us</w:t>
      </w:r>
      <w:r w:rsidRPr="005267E1">
        <w:rPr>
          <w:rFonts w:cstheme="minorHAnsi"/>
          <w:sz w:val="24"/>
          <w:szCs w:val="24"/>
          <w:lang w:val="de-DE"/>
        </w:rPr>
        <w:t xml:space="preserve"> »Textmuster«</w:t>
      </w:r>
      <w:r w:rsidR="004279B5" w:rsidRPr="005267E1">
        <w:rPr>
          <w:rFonts w:cstheme="minorHAnsi"/>
          <w:sz w:val="24"/>
          <w:szCs w:val="24"/>
          <w:lang w:val="de-DE"/>
        </w:rPr>
        <w:t xml:space="preserve"> we</w:t>
      </w:r>
      <w:r w:rsidR="000A66BA" w:rsidRPr="005267E1">
        <w:rPr>
          <w:rFonts w:cstheme="minorHAnsi"/>
          <w:sz w:val="24"/>
          <w:szCs w:val="24"/>
          <w:lang w:val="de-DE"/>
        </w:rPr>
        <w:t>rd</w:t>
      </w:r>
      <w:r w:rsidR="004279B5" w:rsidRPr="005267E1">
        <w:rPr>
          <w:rFonts w:cstheme="minorHAnsi"/>
          <w:sz w:val="24"/>
          <w:szCs w:val="24"/>
          <w:lang w:val="de-DE"/>
        </w:rPr>
        <w:t xml:space="preserve">en </w:t>
      </w:r>
      <w:r w:rsidR="000A66BA" w:rsidRPr="005267E1">
        <w:rPr>
          <w:rFonts w:cstheme="minorHAnsi"/>
          <w:sz w:val="24"/>
          <w:szCs w:val="24"/>
          <w:lang w:val="de-DE"/>
        </w:rPr>
        <w:t xml:space="preserve"> </w:t>
      </w:r>
      <w:r w:rsidR="004279B5" w:rsidRPr="005267E1">
        <w:rPr>
          <w:rFonts w:cstheme="minorHAnsi"/>
          <w:sz w:val="24"/>
          <w:szCs w:val="24"/>
          <w:lang w:val="de-DE"/>
        </w:rPr>
        <w:t>Schemata bezeichnet, in denen</w:t>
      </w:r>
      <w:r w:rsidR="000A66BA" w:rsidRPr="005267E1">
        <w:rPr>
          <w:rFonts w:cstheme="minorHAnsi"/>
          <w:sz w:val="24"/>
          <w:szCs w:val="24"/>
          <w:lang w:val="de-DE"/>
        </w:rPr>
        <w:t xml:space="preserve"> </w:t>
      </w:r>
      <w:r w:rsidR="00D244C9" w:rsidRPr="005267E1">
        <w:rPr>
          <w:rFonts w:cstheme="minorHAnsi"/>
          <w:sz w:val="24"/>
          <w:szCs w:val="24"/>
          <w:lang w:val="de-DE"/>
        </w:rPr>
        <w:t>in erster Linie</w:t>
      </w:r>
      <w:r w:rsidR="000A66BA" w:rsidRPr="005267E1">
        <w:rPr>
          <w:rFonts w:cstheme="minorHAnsi"/>
          <w:sz w:val="24"/>
          <w:szCs w:val="24"/>
          <w:lang w:val="de-DE"/>
        </w:rPr>
        <w:t xml:space="preserve"> konventionell geregelte Formulierungsmittel</w:t>
      </w:r>
      <w:r w:rsidR="00D244C9" w:rsidRPr="005267E1">
        <w:rPr>
          <w:rFonts w:cstheme="minorHAnsi"/>
          <w:sz w:val="24"/>
          <w:szCs w:val="24"/>
          <w:lang w:val="de-DE"/>
        </w:rPr>
        <w:t xml:space="preserve"> konzentriert dargestellt werden</w:t>
      </w:r>
      <w:r w:rsidR="00770A44" w:rsidRPr="005267E1">
        <w:rPr>
          <w:rFonts w:cstheme="minorHAnsi"/>
          <w:sz w:val="24"/>
          <w:szCs w:val="24"/>
          <w:lang w:val="de-DE"/>
        </w:rPr>
        <w:t xml:space="preserve">. „Bestimmte Konstellationen von Textmerkmalen sind konventionell zu Textmustern geronnen […]“ (Sandig 2006: 486). </w:t>
      </w:r>
      <w:r w:rsidR="004279B5" w:rsidRPr="005267E1">
        <w:rPr>
          <w:rFonts w:cstheme="minorHAnsi"/>
          <w:sz w:val="24"/>
          <w:szCs w:val="24"/>
          <w:lang w:val="de-DE"/>
        </w:rPr>
        <w:t>Diese Elemente sind prägend und bestimmend für einen Text.</w:t>
      </w:r>
    </w:p>
    <w:p w:rsidR="00D244C9" w:rsidRPr="005267E1" w:rsidRDefault="00121D0D" w:rsidP="00B406B8">
      <w:pPr>
        <w:spacing w:after="0" w:line="360" w:lineRule="auto"/>
        <w:jc w:val="both"/>
        <w:rPr>
          <w:rFonts w:cstheme="minorHAnsi"/>
          <w:sz w:val="24"/>
          <w:szCs w:val="24"/>
          <w:lang w:val="de-DE"/>
        </w:rPr>
      </w:pPr>
      <w:r w:rsidRPr="005267E1">
        <w:rPr>
          <w:rFonts w:cstheme="minorHAnsi"/>
          <w:sz w:val="24"/>
          <w:szCs w:val="24"/>
          <w:lang w:val="de-DE"/>
        </w:rPr>
        <w:t>Andererseits bleiben in einem Textmuster auch Möglichkeiten zur Entfaltung individueller, subjektiver Elemente.</w:t>
      </w:r>
    </w:p>
    <w:p w:rsidR="001B4E8D" w:rsidRPr="005267E1" w:rsidRDefault="00D97778" w:rsidP="00B406B8">
      <w:pPr>
        <w:spacing w:after="0" w:line="360" w:lineRule="auto"/>
        <w:jc w:val="both"/>
        <w:rPr>
          <w:rFonts w:cstheme="minorHAnsi"/>
          <w:sz w:val="24"/>
          <w:szCs w:val="24"/>
          <w:lang w:val="de-DE"/>
        </w:rPr>
      </w:pPr>
      <w:r w:rsidRPr="005267E1">
        <w:rPr>
          <w:rFonts w:cstheme="minorHAnsi"/>
          <w:sz w:val="24"/>
          <w:szCs w:val="24"/>
          <w:lang w:val="de-DE"/>
        </w:rPr>
        <w:t>Man definiert ein Textmuster</w:t>
      </w:r>
      <w:r w:rsidR="000B7315" w:rsidRPr="005267E1">
        <w:rPr>
          <w:rFonts w:cstheme="minorHAnsi"/>
          <w:sz w:val="24"/>
          <w:szCs w:val="24"/>
          <w:lang w:val="de-DE"/>
        </w:rPr>
        <w:t xml:space="preserve"> als „eine Anweisung mit prototypischen Elementen und Freiräumen […], [die] über die jeweiligen inhaltlichen, funktionalen und formalen Gebrauchsbedingungen für Texte einer Textsorte informiert, also über deren thematisch-propositionale, handlungstypisch-illokutive und</w:t>
      </w:r>
      <w:r w:rsidR="009053E2" w:rsidRPr="005267E1">
        <w:rPr>
          <w:rFonts w:cstheme="minorHAnsi"/>
          <w:sz w:val="24"/>
          <w:szCs w:val="24"/>
          <w:lang w:val="de-DE"/>
        </w:rPr>
        <w:t xml:space="preserve"> stilistisch-formulative Mittel</w:t>
      </w:r>
      <w:r w:rsidR="000B7315" w:rsidRPr="005267E1">
        <w:rPr>
          <w:rFonts w:cstheme="minorHAnsi"/>
          <w:sz w:val="24"/>
          <w:szCs w:val="24"/>
          <w:lang w:val="de-DE"/>
        </w:rPr>
        <w:t xml:space="preserve">“ </w:t>
      </w:r>
      <w:r w:rsidR="000B7315" w:rsidRPr="005267E1">
        <w:rPr>
          <w:rFonts w:eastAsia="Times New Roman" w:cstheme="minorHAnsi"/>
          <w:sz w:val="24"/>
          <w:szCs w:val="24"/>
          <w:lang w:val="de-DE" w:eastAsia="cs-CZ"/>
        </w:rPr>
        <w:t>(</w:t>
      </w:r>
      <w:r w:rsidR="000B7315" w:rsidRPr="005267E1">
        <w:rPr>
          <w:rFonts w:cstheme="minorHAnsi"/>
          <w:sz w:val="24"/>
          <w:szCs w:val="24"/>
          <w:lang w:val="de-DE"/>
        </w:rPr>
        <w:t>Fix/Poethe/Yos 2003: 26)</w:t>
      </w:r>
      <w:r w:rsidR="009053E2" w:rsidRPr="005267E1">
        <w:rPr>
          <w:rFonts w:cstheme="minorHAnsi"/>
          <w:sz w:val="24"/>
          <w:szCs w:val="24"/>
          <w:lang w:val="de-DE"/>
        </w:rPr>
        <w:t>.</w:t>
      </w:r>
    </w:p>
    <w:p w:rsidR="0079692A" w:rsidRPr="005267E1" w:rsidRDefault="0079692A" w:rsidP="00B406B8">
      <w:pPr>
        <w:spacing w:after="0" w:line="360" w:lineRule="auto"/>
        <w:jc w:val="both"/>
        <w:rPr>
          <w:rFonts w:cstheme="minorHAnsi"/>
          <w:sz w:val="24"/>
          <w:szCs w:val="24"/>
          <w:lang w:val="de-DE"/>
        </w:rPr>
      </w:pPr>
    </w:p>
    <w:p w:rsidR="0079692A" w:rsidRPr="005267E1" w:rsidRDefault="0079692A" w:rsidP="00B406B8">
      <w:pPr>
        <w:spacing w:after="0" w:line="360" w:lineRule="auto"/>
        <w:jc w:val="both"/>
        <w:rPr>
          <w:rFonts w:cstheme="minorHAnsi"/>
          <w:sz w:val="24"/>
          <w:szCs w:val="24"/>
          <w:lang w:val="de-DE"/>
        </w:rPr>
      </w:pPr>
      <w:r w:rsidRPr="005267E1">
        <w:rPr>
          <w:rFonts w:cstheme="minorHAnsi"/>
          <w:sz w:val="24"/>
          <w:szCs w:val="24"/>
          <w:lang w:val="de-DE"/>
        </w:rPr>
        <w:t xml:space="preserve">Auch für die </w:t>
      </w:r>
      <w:r w:rsidR="009601AF" w:rsidRPr="005267E1">
        <w:rPr>
          <w:rFonts w:cstheme="minorHAnsi"/>
          <w:sz w:val="24"/>
          <w:szCs w:val="24"/>
          <w:lang w:val="de-DE"/>
        </w:rPr>
        <w:t>Textsorte</w:t>
      </w:r>
      <w:r w:rsidR="00B05C9E" w:rsidRPr="005267E1">
        <w:rPr>
          <w:rFonts w:cstheme="minorHAnsi"/>
          <w:sz w:val="24"/>
          <w:szCs w:val="24"/>
          <w:lang w:val="de-DE"/>
        </w:rPr>
        <w:t xml:space="preserve"> </w:t>
      </w:r>
      <w:r w:rsidR="00DD6B3B" w:rsidRPr="005267E1">
        <w:rPr>
          <w:rFonts w:cstheme="minorHAnsi"/>
          <w:sz w:val="24"/>
          <w:szCs w:val="24"/>
          <w:lang w:val="de-DE"/>
        </w:rPr>
        <w:t xml:space="preserve">»Brief« </w:t>
      </w:r>
      <w:r w:rsidRPr="005267E1">
        <w:rPr>
          <w:rFonts w:cstheme="minorHAnsi"/>
          <w:sz w:val="24"/>
          <w:szCs w:val="24"/>
          <w:lang w:val="de-DE"/>
        </w:rPr>
        <w:t>gilt, dass sie von textexternen zu den tex</w:t>
      </w:r>
      <w:r w:rsidR="004279B5" w:rsidRPr="005267E1">
        <w:rPr>
          <w:rFonts w:cstheme="minorHAnsi"/>
          <w:sz w:val="24"/>
          <w:szCs w:val="24"/>
          <w:lang w:val="de-DE"/>
        </w:rPr>
        <w:t>t</w:t>
      </w:r>
      <w:r w:rsidRPr="005267E1">
        <w:rPr>
          <w:rFonts w:cstheme="minorHAnsi"/>
          <w:sz w:val="24"/>
          <w:szCs w:val="24"/>
          <w:lang w:val="de-DE"/>
        </w:rPr>
        <w:t>internen Faktoren konstituiert wird.</w:t>
      </w:r>
      <w:r w:rsidR="004279B5" w:rsidRPr="005267E1">
        <w:rPr>
          <w:rFonts w:cstheme="minorHAnsi"/>
          <w:sz w:val="24"/>
          <w:szCs w:val="24"/>
          <w:lang w:val="de-DE"/>
        </w:rPr>
        <w:t xml:space="preserve"> </w:t>
      </w:r>
    </w:p>
    <w:p w:rsidR="0079692A" w:rsidRPr="005267E1" w:rsidRDefault="0079692A" w:rsidP="00B406B8">
      <w:pPr>
        <w:spacing w:after="0" w:line="360" w:lineRule="auto"/>
        <w:jc w:val="both"/>
        <w:rPr>
          <w:rFonts w:cstheme="minorHAnsi"/>
          <w:color w:val="000000" w:themeColor="text1"/>
          <w:sz w:val="24"/>
          <w:szCs w:val="24"/>
          <w:lang w:val="de-DE"/>
        </w:rPr>
      </w:pPr>
      <w:r w:rsidRPr="005267E1">
        <w:rPr>
          <w:rFonts w:cstheme="minorHAnsi"/>
          <w:sz w:val="24"/>
          <w:szCs w:val="24"/>
          <w:lang w:val="de-DE"/>
        </w:rPr>
        <w:t>Sie</w:t>
      </w:r>
      <w:r w:rsidR="00C97EAE" w:rsidRPr="005267E1">
        <w:rPr>
          <w:rFonts w:cstheme="minorHAnsi"/>
          <w:sz w:val="24"/>
          <w:szCs w:val="24"/>
          <w:lang w:val="de-DE"/>
        </w:rPr>
        <w:t xml:space="preserve"> </w:t>
      </w:r>
      <w:r w:rsidR="00B005FB" w:rsidRPr="005267E1">
        <w:rPr>
          <w:rFonts w:cstheme="minorHAnsi"/>
          <w:sz w:val="24"/>
          <w:szCs w:val="24"/>
          <w:lang w:val="de-DE"/>
        </w:rPr>
        <w:t xml:space="preserve">wird </w:t>
      </w:r>
      <w:r w:rsidR="00D050D8" w:rsidRPr="005267E1">
        <w:rPr>
          <w:rFonts w:cstheme="minorHAnsi"/>
          <w:sz w:val="24"/>
          <w:szCs w:val="24"/>
          <w:lang w:val="de-DE"/>
        </w:rPr>
        <w:t xml:space="preserve">als eine der ältesten </w:t>
      </w:r>
      <w:r w:rsidR="009601AF" w:rsidRPr="005267E1">
        <w:rPr>
          <w:rFonts w:cstheme="minorHAnsi"/>
          <w:sz w:val="24"/>
          <w:szCs w:val="24"/>
          <w:lang w:val="de-DE"/>
        </w:rPr>
        <w:t xml:space="preserve">Textsorten und </w:t>
      </w:r>
      <w:r w:rsidR="00D050D8" w:rsidRPr="005267E1">
        <w:rPr>
          <w:rFonts w:cstheme="minorHAnsi"/>
          <w:sz w:val="24"/>
          <w:szCs w:val="24"/>
          <w:lang w:val="de-DE"/>
        </w:rPr>
        <w:t>F</w:t>
      </w:r>
      <w:r w:rsidR="00B005FB" w:rsidRPr="005267E1">
        <w:rPr>
          <w:rFonts w:cstheme="minorHAnsi"/>
          <w:sz w:val="24"/>
          <w:szCs w:val="24"/>
          <w:lang w:val="de-DE"/>
        </w:rPr>
        <w:t>orm</w:t>
      </w:r>
      <w:r w:rsidR="00D050D8" w:rsidRPr="005267E1">
        <w:rPr>
          <w:rFonts w:cstheme="minorHAnsi"/>
          <w:sz w:val="24"/>
          <w:szCs w:val="24"/>
          <w:lang w:val="de-DE"/>
        </w:rPr>
        <w:t>en der schrif</w:t>
      </w:r>
      <w:r w:rsidR="00561719" w:rsidRPr="005267E1">
        <w:rPr>
          <w:rFonts w:cstheme="minorHAnsi"/>
          <w:sz w:val="24"/>
          <w:szCs w:val="24"/>
          <w:lang w:val="de-DE"/>
        </w:rPr>
        <w:t>t</w:t>
      </w:r>
      <w:r w:rsidR="00D050D8" w:rsidRPr="005267E1">
        <w:rPr>
          <w:rFonts w:cstheme="minorHAnsi"/>
          <w:sz w:val="24"/>
          <w:szCs w:val="24"/>
          <w:lang w:val="de-DE"/>
        </w:rPr>
        <w:t xml:space="preserve">lichen Kommunikation in der menschlichen Gesellschaft positioniert, </w:t>
      </w:r>
      <w:r w:rsidRPr="005267E1">
        <w:rPr>
          <w:rFonts w:cstheme="minorHAnsi"/>
          <w:sz w:val="24"/>
          <w:szCs w:val="24"/>
          <w:lang w:val="de-DE"/>
        </w:rPr>
        <w:t>d</w:t>
      </w:r>
      <w:r w:rsidR="00D050D8" w:rsidRPr="005267E1">
        <w:rPr>
          <w:rFonts w:cstheme="minorHAnsi"/>
          <w:sz w:val="24"/>
          <w:szCs w:val="24"/>
          <w:lang w:val="de-DE"/>
        </w:rPr>
        <w:t>er</w:t>
      </w:r>
      <w:r w:rsidRPr="005267E1">
        <w:rPr>
          <w:rFonts w:cstheme="minorHAnsi"/>
          <w:sz w:val="24"/>
          <w:szCs w:val="24"/>
          <w:lang w:val="de-DE"/>
        </w:rPr>
        <w:t xml:space="preserve"> Brief</w:t>
      </w:r>
      <w:r w:rsidR="00D050D8" w:rsidRPr="005267E1">
        <w:rPr>
          <w:rFonts w:cstheme="minorHAnsi"/>
          <w:sz w:val="24"/>
          <w:szCs w:val="24"/>
          <w:lang w:val="de-DE"/>
        </w:rPr>
        <w:t xml:space="preserve"> dient als Medium</w:t>
      </w:r>
      <w:r w:rsidRPr="005267E1">
        <w:rPr>
          <w:rFonts w:cstheme="minorHAnsi"/>
          <w:sz w:val="24"/>
          <w:szCs w:val="24"/>
          <w:lang w:val="de-DE"/>
        </w:rPr>
        <w:t xml:space="preserve"> bestimmter Handlungsmuster. Er vermittelt zwischen</w:t>
      </w:r>
      <w:r w:rsidR="00561719" w:rsidRPr="005267E1">
        <w:rPr>
          <w:rFonts w:cstheme="minorHAnsi"/>
          <w:sz w:val="24"/>
          <w:szCs w:val="24"/>
          <w:lang w:val="de-DE"/>
        </w:rPr>
        <w:t xml:space="preserve"> zeitlich und räumlich getrennt</w:t>
      </w:r>
      <w:r w:rsidRPr="005267E1">
        <w:rPr>
          <w:rFonts w:cstheme="minorHAnsi"/>
          <w:sz w:val="24"/>
          <w:szCs w:val="24"/>
          <w:lang w:val="de-DE"/>
        </w:rPr>
        <w:t xml:space="preserve">en Handlungen und gilt somit </w:t>
      </w:r>
      <w:r w:rsidRPr="005267E1">
        <w:rPr>
          <w:rFonts w:cstheme="minorHAnsi"/>
          <w:color w:val="000000" w:themeColor="text1"/>
          <w:sz w:val="24"/>
          <w:szCs w:val="24"/>
          <w:lang w:val="de-DE"/>
        </w:rPr>
        <w:t>als eine indirekte</w:t>
      </w:r>
      <w:r w:rsidRPr="005267E1">
        <w:rPr>
          <w:rFonts w:cstheme="minorHAnsi"/>
          <w:sz w:val="24"/>
          <w:szCs w:val="24"/>
          <w:lang w:val="de-DE"/>
        </w:rPr>
        <w:t xml:space="preserve"> Handlungsform. Es </w:t>
      </w:r>
      <w:r w:rsidR="00D050D8" w:rsidRPr="005267E1">
        <w:rPr>
          <w:rFonts w:cstheme="minorHAnsi"/>
          <w:sz w:val="24"/>
          <w:szCs w:val="24"/>
          <w:lang w:val="de-DE"/>
        </w:rPr>
        <w:t xml:space="preserve">ist eine </w:t>
      </w:r>
      <w:r w:rsidR="00D050D8" w:rsidRPr="005267E1">
        <w:rPr>
          <w:rFonts w:cstheme="minorHAnsi"/>
          <w:color w:val="000000" w:themeColor="text1"/>
          <w:sz w:val="24"/>
          <w:szCs w:val="24"/>
          <w:lang w:val="de-DE"/>
        </w:rPr>
        <w:t>„Rede eines Abwesenden an einen Abwesenden (</w:t>
      </w:r>
      <w:r w:rsidR="00D050D8" w:rsidRPr="005267E1">
        <w:rPr>
          <w:rFonts w:cstheme="minorHAnsi"/>
          <w:i/>
          <w:color w:val="000000" w:themeColor="text1"/>
          <w:sz w:val="24"/>
          <w:szCs w:val="24"/>
          <w:lang w:val="de-DE"/>
        </w:rPr>
        <w:t>sermo absentis ad absentem</w:t>
      </w:r>
      <w:r w:rsidR="00D050D8" w:rsidRPr="005267E1">
        <w:rPr>
          <w:rFonts w:cstheme="minorHAnsi"/>
          <w:color w:val="000000" w:themeColor="text1"/>
          <w:sz w:val="24"/>
          <w:szCs w:val="24"/>
          <w:lang w:val="de-DE"/>
        </w:rPr>
        <w:t>)</w:t>
      </w:r>
      <w:r w:rsidRPr="005267E1">
        <w:rPr>
          <w:rFonts w:cstheme="minorHAnsi"/>
          <w:color w:val="000000" w:themeColor="text1"/>
          <w:sz w:val="24"/>
          <w:szCs w:val="24"/>
          <w:lang w:val="de-DE"/>
        </w:rPr>
        <w:t>.</w:t>
      </w:r>
      <w:r w:rsidR="00D050D8" w:rsidRPr="005267E1">
        <w:rPr>
          <w:rFonts w:cstheme="minorHAnsi"/>
          <w:color w:val="000000" w:themeColor="text1"/>
          <w:sz w:val="24"/>
          <w:szCs w:val="24"/>
          <w:lang w:val="de-DE"/>
        </w:rPr>
        <w:t>“</w:t>
      </w:r>
      <w:r w:rsidR="00D050D8" w:rsidRPr="005267E1">
        <w:rPr>
          <w:rStyle w:val="Znakapoznpodarou"/>
          <w:rFonts w:cstheme="minorHAnsi"/>
          <w:color w:val="000000" w:themeColor="text1"/>
          <w:sz w:val="24"/>
          <w:szCs w:val="24"/>
          <w:lang w:val="de-DE"/>
        </w:rPr>
        <w:footnoteReference w:id="12"/>
      </w:r>
      <w:r w:rsidRPr="005267E1">
        <w:rPr>
          <w:rFonts w:cstheme="minorHAnsi"/>
          <w:color w:val="000000" w:themeColor="text1"/>
          <w:sz w:val="24"/>
          <w:szCs w:val="24"/>
          <w:lang w:val="de-DE"/>
        </w:rPr>
        <w:t xml:space="preserve"> </w:t>
      </w:r>
    </w:p>
    <w:p w:rsidR="0079692A" w:rsidRPr="005267E1" w:rsidRDefault="0079692A" w:rsidP="00B406B8">
      <w:pPr>
        <w:spacing w:after="0" w:line="360" w:lineRule="auto"/>
        <w:jc w:val="both"/>
        <w:rPr>
          <w:rFonts w:cstheme="minorHAnsi"/>
          <w:color w:val="000000" w:themeColor="text1"/>
          <w:sz w:val="24"/>
          <w:szCs w:val="24"/>
          <w:lang w:val="de-DE"/>
        </w:rPr>
      </w:pPr>
    </w:p>
    <w:p w:rsidR="00423FE5" w:rsidRPr="005267E1" w:rsidRDefault="00423FE5" w:rsidP="00B406B8">
      <w:pPr>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In seiner gründlichen und ausführlichen Studie über den Brief schreibt Elmert: „Der Brief ist zunächst nichts als ein durch bestimmte formale Merkmale gekennzeichnetes Mittel, mit dem ein Mensch mit einem andern kommunizieren kann, de</w:t>
      </w:r>
      <w:r w:rsidR="009053E2" w:rsidRPr="005267E1">
        <w:rPr>
          <w:rFonts w:cstheme="minorHAnsi"/>
          <w:color w:val="000000" w:themeColor="text1"/>
          <w:sz w:val="24"/>
          <w:szCs w:val="24"/>
          <w:lang w:val="de-DE"/>
        </w:rPr>
        <w:t>r räumlich von ihm getrennt ist</w:t>
      </w:r>
      <w:r w:rsidRPr="005267E1">
        <w:rPr>
          <w:rFonts w:cstheme="minorHAnsi"/>
          <w:color w:val="000000" w:themeColor="text1"/>
          <w:sz w:val="24"/>
          <w:szCs w:val="24"/>
          <w:lang w:val="de-DE"/>
        </w:rPr>
        <w:t>“ (1979: 9)</w:t>
      </w:r>
      <w:r w:rsidR="009053E2" w:rsidRPr="005267E1">
        <w:rPr>
          <w:rFonts w:cstheme="minorHAnsi"/>
          <w:color w:val="000000" w:themeColor="text1"/>
          <w:sz w:val="24"/>
          <w:szCs w:val="24"/>
          <w:lang w:val="de-DE"/>
        </w:rPr>
        <w:t>.</w:t>
      </w:r>
      <w:r w:rsidR="004B4FDB" w:rsidRPr="005267E1">
        <w:rPr>
          <w:rFonts w:cstheme="minorHAnsi"/>
          <w:color w:val="000000" w:themeColor="text1"/>
          <w:sz w:val="24"/>
          <w:szCs w:val="24"/>
          <w:lang w:val="de-DE"/>
        </w:rPr>
        <w:t xml:space="preserve"> Er betont</w:t>
      </w:r>
      <w:r w:rsidR="001A0683" w:rsidRPr="005267E1">
        <w:rPr>
          <w:rFonts w:cstheme="minorHAnsi"/>
          <w:color w:val="000000" w:themeColor="text1"/>
          <w:sz w:val="24"/>
          <w:szCs w:val="24"/>
          <w:lang w:val="de-DE"/>
        </w:rPr>
        <w:t>,</w:t>
      </w:r>
      <w:r w:rsidR="004B4FDB" w:rsidRPr="005267E1">
        <w:rPr>
          <w:rFonts w:cstheme="minorHAnsi"/>
          <w:color w:val="000000" w:themeColor="text1"/>
          <w:sz w:val="24"/>
          <w:szCs w:val="24"/>
          <w:lang w:val="de-DE"/>
        </w:rPr>
        <w:t xml:space="preserve"> dass Briefe keine Textsorte sind, sondern „eine Art der dialogisc</w:t>
      </w:r>
      <w:r w:rsidR="009053E2" w:rsidRPr="005267E1">
        <w:rPr>
          <w:rFonts w:cstheme="minorHAnsi"/>
          <w:color w:val="000000" w:themeColor="text1"/>
          <w:sz w:val="24"/>
          <w:szCs w:val="24"/>
          <w:lang w:val="de-DE"/>
        </w:rPr>
        <w:t>hen schriftlichen Kommunikation</w:t>
      </w:r>
      <w:r w:rsidR="004B4FDB" w:rsidRPr="005267E1">
        <w:rPr>
          <w:rFonts w:cstheme="minorHAnsi"/>
          <w:color w:val="000000" w:themeColor="text1"/>
          <w:sz w:val="24"/>
          <w:szCs w:val="24"/>
          <w:lang w:val="de-DE"/>
        </w:rPr>
        <w:t>“ (ebd.)</w:t>
      </w:r>
      <w:r w:rsidR="009053E2" w:rsidRPr="005267E1">
        <w:rPr>
          <w:rFonts w:cstheme="minorHAnsi"/>
          <w:color w:val="000000" w:themeColor="text1"/>
          <w:sz w:val="24"/>
          <w:szCs w:val="24"/>
          <w:lang w:val="de-DE"/>
        </w:rPr>
        <w:t>.</w:t>
      </w:r>
    </w:p>
    <w:p w:rsidR="00291C6A" w:rsidRPr="005267E1" w:rsidRDefault="009053E2" w:rsidP="00B406B8">
      <w:pPr>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I</w:t>
      </w:r>
      <w:r w:rsidR="00291C6A" w:rsidRPr="005267E1">
        <w:rPr>
          <w:rFonts w:cstheme="minorHAnsi"/>
          <w:color w:val="000000" w:themeColor="text1"/>
          <w:sz w:val="24"/>
          <w:szCs w:val="24"/>
          <w:lang w:val="de-DE"/>
        </w:rPr>
        <w:t>hm</w:t>
      </w:r>
      <w:r w:rsidRPr="005267E1">
        <w:rPr>
          <w:rFonts w:cstheme="minorHAnsi"/>
          <w:color w:val="000000" w:themeColor="text1"/>
          <w:sz w:val="24"/>
          <w:szCs w:val="24"/>
          <w:lang w:val="de-DE"/>
        </w:rPr>
        <w:t xml:space="preserve"> zufolge </w:t>
      </w:r>
      <w:r w:rsidR="00291C6A" w:rsidRPr="005267E1">
        <w:rPr>
          <w:rFonts w:cstheme="minorHAnsi"/>
          <w:color w:val="000000" w:themeColor="text1"/>
          <w:sz w:val="24"/>
          <w:szCs w:val="24"/>
          <w:lang w:val="de-DE"/>
        </w:rPr>
        <w:t xml:space="preserve">sind Briefe eine Untergruppe von </w:t>
      </w:r>
      <w:r w:rsidR="005E7B33" w:rsidRPr="005267E1">
        <w:rPr>
          <w:rFonts w:cstheme="minorHAnsi"/>
          <w:color w:val="000000" w:themeColor="text1"/>
          <w:sz w:val="24"/>
          <w:szCs w:val="24"/>
          <w:lang w:val="de-DE"/>
        </w:rPr>
        <w:t>Gebrauchstexten</w:t>
      </w:r>
      <w:r w:rsidRPr="005267E1">
        <w:rPr>
          <w:rFonts w:cstheme="minorHAnsi"/>
          <w:color w:val="000000" w:themeColor="text1"/>
          <w:sz w:val="24"/>
          <w:szCs w:val="24"/>
          <w:lang w:val="de-DE"/>
        </w:rPr>
        <w:t>;</w:t>
      </w:r>
      <w:r w:rsidR="005E7B33" w:rsidRPr="005267E1">
        <w:rPr>
          <w:rFonts w:cstheme="minorHAnsi"/>
          <w:color w:val="000000" w:themeColor="text1"/>
          <w:sz w:val="24"/>
          <w:szCs w:val="24"/>
          <w:lang w:val="de-DE"/>
        </w:rPr>
        <w:t xml:space="preserve"> er teilt sie nach „Differenzierungskriterien“ in fünf Dimensionen auf: Handlungsdimension, thematische Dimension, Situationsdimension, sprachlich-strukturelle Dimension und formale Dimension (Ermert 1979: 67ff)</w:t>
      </w:r>
      <w:r w:rsidR="004B4FDB" w:rsidRPr="005267E1">
        <w:rPr>
          <w:rFonts w:cstheme="minorHAnsi"/>
          <w:color w:val="000000" w:themeColor="text1"/>
          <w:sz w:val="24"/>
          <w:szCs w:val="24"/>
          <w:lang w:val="de-DE"/>
        </w:rPr>
        <w:t>.</w:t>
      </w:r>
    </w:p>
    <w:p w:rsidR="005E7B33" w:rsidRPr="005267E1" w:rsidRDefault="005E7B33" w:rsidP="00B406B8">
      <w:pPr>
        <w:spacing w:after="0" w:line="360" w:lineRule="auto"/>
        <w:jc w:val="both"/>
        <w:rPr>
          <w:rFonts w:cstheme="minorHAnsi"/>
          <w:color w:val="000000" w:themeColor="text1"/>
          <w:sz w:val="24"/>
          <w:szCs w:val="24"/>
          <w:lang w:val="de-DE"/>
        </w:rPr>
      </w:pPr>
    </w:p>
    <w:p w:rsidR="00B33DD7" w:rsidRPr="005267E1" w:rsidRDefault="009053E2" w:rsidP="00B406B8">
      <w:pPr>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Die </w:t>
      </w:r>
      <w:r w:rsidR="0079692A" w:rsidRPr="005267E1">
        <w:rPr>
          <w:rFonts w:cstheme="minorHAnsi"/>
          <w:color w:val="000000" w:themeColor="text1"/>
          <w:sz w:val="24"/>
          <w:szCs w:val="24"/>
          <w:lang w:val="de-DE"/>
        </w:rPr>
        <w:t xml:space="preserve">Briefkommunikation </w:t>
      </w:r>
      <w:r w:rsidR="00E05861" w:rsidRPr="005267E1">
        <w:rPr>
          <w:rFonts w:cstheme="minorHAnsi"/>
          <w:color w:val="000000" w:themeColor="text1"/>
          <w:sz w:val="24"/>
          <w:szCs w:val="24"/>
          <w:lang w:val="de-DE"/>
        </w:rPr>
        <w:t xml:space="preserve">wird nach </w:t>
      </w:r>
      <w:r w:rsidR="004B4FDB" w:rsidRPr="005267E1">
        <w:rPr>
          <w:rFonts w:cstheme="minorHAnsi"/>
          <w:color w:val="000000" w:themeColor="text1"/>
          <w:sz w:val="24"/>
          <w:szCs w:val="24"/>
          <w:lang w:val="de-DE"/>
        </w:rPr>
        <w:t>dem</w:t>
      </w:r>
      <w:r w:rsidR="00FD0F3F" w:rsidRPr="005267E1">
        <w:rPr>
          <w:rFonts w:cstheme="minorHAnsi"/>
          <w:color w:val="000000" w:themeColor="text1"/>
          <w:sz w:val="24"/>
          <w:szCs w:val="24"/>
          <w:lang w:val="de-DE"/>
        </w:rPr>
        <w:t xml:space="preserve"> </w:t>
      </w:r>
      <w:r w:rsidR="004B4FDB" w:rsidRPr="005267E1">
        <w:rPr>
          <w:rFonts w:cstheme="minorHAnsi"/>
          <w:color w:val="000000" w:themeColor="text1"/>
          <w:sz w:val="24"/>
          <w:szCs w:val="24"/>
          <w:lang w:val="de-DE"/>
        </w:rPr>
        <w:t>Handlungsbereich</w:t>
      </w:r>
      <w:r w:rsidR="00E05861" w:rsidRPr="005267E1">
        <w:rPr>
          <w:rFonts w:cstheme="minorHAnsi"/>
          <w:color w:val="000000" w:themeColor="text1"/>
          <w:sz w:val="24"/>
          <w:szCs w:val="24"/>
          <w:lang w:val="de-DE"/>
        </w:rPr>
        <w:t xml:space="preserve"> in private</w:t>
      </w:r>
      <w:r w:rsidR="00942743" w:rsidRPr="005267E1">
        <w:rPr>
          <w:rFonts w:cstheme="minorHAnsi"/>
          <w:color w:val="000000" w:themeColor="text1"/>
          <w:sz w:val="24"/>
          <w:szCs w:val="24"/>
          <w:lang w:val="de-DE"/>
        </w:rPr>
        <w:t>,</w:t>
      </w:r>
      <w:r w:rsidR="00E05861" w:rsidRPr="005267E1">
        <w:rPr>
          <w:rFonts w:cstheme="minorHAnsi"/>
          <w:color w:val="000000" w:themeColor="text1"/>
          <w:sz w:val="24"/>
          <w:szCs w:val="24"/>
          <w:lang w:val="de-DE"/>
        </w:rPr>
        <w:t xml:space="preserve"> öffentliche </w:t>
      </w:r>
      <w:r w:rsidR="00942743" w:rsidRPr="005267E1">
        <w:rPr>
          <w:rFonts w:cstheme="minorHAnsi"/>
          <w:color w:val="000000" w:themeColor="text1"/>
          <w:sz w:val="24"/>
          <w:szCs w:val="24"/>
          <w:lang w:val="de-DE"/>
        </w:rPr>
        <w:t xml:space="preserve">und </w:t>
      </w:r>
      <w:r w:rsidR="00B33DD7" w:rsidRPr="005267E1">
        <w:rPr>
          <w:rFonts w:cstheme="minorHAnsi"/>
          <w:color w:val="000000" w:themeColor="text1"/>
          <w:sz w:val="24"/>
          <w:szCs w:val="24"/>
          <w:lang w:val="de-DE"/>
        </w:rPr>
        <w:t>offizielle</w:t>
      </w:r>
      <w:r w:rsidR="009F7EC1" w:rsidRPr="005267E1">
        <w:rPr>
          <w:rFonts w:cstheme="minorHAnsi"/>
          <w:color w:val="000000" w:themeColor="text1"/>
          <w:sz w:val="24"/>
          <w:szCs w:val="24"/>
          <w:lang w:val="de-DE"/>
        </w:rPr>
        <w:t xml:space="preserve"> </w:t>
      </w:r>
      <w:r w:rsidR="00E05861" w:rsidRPr="005267E1">
        <w:rPr>
          <w:rFonts w:cstheme="minorHAnsi"/>
          <w:color w:val="000000" w:themeColor="text1"/>
          <w:sz w:val="24"/>
          <w:szCs w:val="24"/>
          <w:lang w:val="de-DE"/>
        </w:rPr>
        <w:t>geteilt.</w:t>
      </w:r>
      <w:r w:rsidR="00B05C9E" w:rsidRPr="005267E1">
        <w:rPr>
          <w:rFonts w:cstheme="minorHAnsi"/>
          <w:color w:val="000000" w:themeColor="text1"/>
          <w:sz w:val="24"/>
          <w:szCs w:val="24"/>
          <w:lang w:val="de-DE"/>
        </w:rPr>
        <w:t xml:space="preserve"> </w:t>
      </w:r>
    </w:p>
    <w:p w:rsidR="00E05861" w:rsidRPr="005267E1" w:rsidRDefault="009F7EC1" w:rsidP="00B406B8">
      <w:pPr>
        <w:spacing w:after="0"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Während </w:t>
      </w:r>
      <w:r w:rsidR="00D715CE" w:rsidRPr="005267E1">
        <w:rPr>
          <w:rFonts w:cstheme="minorHAnsi"/>
          <w:color w:val="000000" w:themeColor="text1"/>
          <w:sz w:val="24"/>
          <w:szCs w:val="24"/>
          <w:lang w:val="de-DE"/>
        </w:rPr>
        <w:t>Privatbriefe</w:t>
      </w:r>
      <w:r w:rsidRPr="005267E1">
        <w:rPr>
          <w:rFonts w:cstheme="minorHAnsi"/>
          <w:color w:val="000000" w:themeColor="text1"/>
          <w:sz w:val="24"/>
          <w:szCs w:val="24"/>
          <w:lang w:val="de-DE"/>
        </w:rPr>
        <w:t xml:space="preserve"> ziemlich große </w:t>
      </w:r>
      <w:r w:rsidR="00D715CE" w:rsidRPr="005267E1">
        <w:rPr>
          <w:rFonts w:cstheme="minorHAnsi"/>
          <w:color w:val="000000" w:themeColor="text1"/>
          <w:sz w:val="24"/>
          <w:szCs w:val="24"/>
          <w:lang w:val="de-DE"/>
        </w:rPr>
        <w:t>Autonomie in</w:t>
      </w:r>
      <w:r w:rsidRPr="005267E1">
        <w:rPr>
          <w:rFonts w:cstheme="minorHAnsi"/>
          <w:color w:val="000000" w:themeColor="text1"/>
          <w:sz w:val="24"/>
          <w:szCs w:val="24"/>
          <w:lang w:val="de-DE"/>
        </w:rPr>
        <w:t xml:space="preserve"> Wahl der Ausdrucksmittel </w:t>
      </w:r>
      <w:r w:rsidR="00D715CE" w:rsidRPr="005267E1">
        <w:rPr>
          <w:rFonts w:cstheme="minorHAnsi"/>
          <w:color w:val="000000" w:themeColor="text1"/>
          <w:sz w:val="24"/>
          <w:szCs w:val="24"/>
          <w:lang w:val="de-DE"/>
        </w:rPr>
        <w:t xml:space="preserve">erlauben, unterliegt </w:t>
      </w:r>
      <w:r w:rsidR="00B62292" w:rsidRPr="005267E1">
        <w:rPr>
          <w:rFonts w:cstheme="minorHAnsi"/>
          <w:color w:val="000000" w:themeColor="text1"/>
          <w:sz w:val="24"/>
          <w:szCs w:val="24"/>
          <w:lang w:val="de-DE"/>
        </w:rPr>
        <w:t xml:space="preserve">öffentliche und vor allem </w:t>
      </w:r>
      <w:r w:rsidR="00D715CE" w:rsidRPr="005267E1">
        <w:rPr>
          <w:rFonts w:cstheme="minorHAnsi"/>
          <w:color w:val="000000" w:themeColor="text1"/>
          <w:sz w:val="24"/>
          <w:szCs w:val="24"/>
          <w:lang w:val="de-DE"/>
        </w:rPr>
        <w:t xml:space="preserve">offizielle Korrespondenz </w:t>
      </w:r>
      <w:r w:rsidR="00942743" w:rsidRPr="005267E1">
        <w:rPr>
          <w:rFonts w:cstheme="minorHAnsi"/>
          <w:color w:val="000000" w:themeColor="text1"/>
          <w:sz w:val="24"/>
          <w:szCs w:val="24"/>
          <w:lang w:val="de-DE"/>
        </w:rPr>
        <w:t xml:space="preserve">meistens </w:t>
      </w:r>
      <w:r w:rsidR="00D715CE" w:rsidRPr="005267E1">
        <w:rPr>
          <w:rFonts w:cstheme="minorHAnsi"/>
          <w:color w:val="000000" w:themeColor="text1"/>
          <w:sz w:val="24"/>
          <w:szCs w:val="24"/>
          <w:lang w:val="de-DE"/>
        </w:rPr>
        <w:t>festen Routinen</w:t>
      </w:r>
      <w:r w:rsidR="00942743" w:rsidRPr="005267E1">
        <w:rPr>
          <w:rFonts w:cstheme="minorHAnsi"/>
          <w:color w:val="000000" w:themeColor="text1"/>
          <w:sz w:val="24"/>
          <w:szCs w:val="24"/>
          <w:lang w:val="de-DE"/>
        </w:rPr>
        <w:t>.</w:t>
      </w:r>
    </w:p>
    <w:p w:rsidR="00D35774" w:rsidRPr="005267E1" w:rsidRDefault="00D35774" w:rsidP="00B406B8">
      <w:pPr>
        <w:spacing w:after="0" w:line="360" w:lineRule="auto"/>
        <w:jc w:val="both"/>
        <w:rPr>
          <w:rFonts w:cstheme="minorHAnsi"/>
          <w:color w:val="000000" w:themeColor="text1"/>
          <w:sz w:val="24"/>
          <w:szCs w:val="24"/>
          <w:lang w:val="de-DE"/>
        </w:rPr>
      </w:pPr>
    </w:p>
    <w:p w:rsidR="00121D0D" w:rsidRPr="005267E1" w:rsidRDefault="00AF39FE" w:rsidP="00B406B8">
      <w:pPr>
        <w:spacing w:after="0" w:line="360" w:lineRule="auto"/>
        <w:jc w:val="both"/>
        <w:rPr>
          <w:rFonts w:eastAsia="Times New Roman" w:cstheme="minorHAnsi"/>
          <w:sz w:val="24"/>
          <w:szCs w:val="24"/>
          <w:lang w:val="de-DE" w:eastAsia="cs-CZ"/>
        </w:rPr>
      </w:pPr>
      <w:r w:rsidRPr="005267E1">
        <w:rPr>
          <w:rFonts w:cstheme="minorHAnsi"/>
          <w:color w:val="000000" w:themeColor="text1"/>
          <w:sz w:val="24"/>
          <w:szCs w:val="24"/>
          <w:lang w:val="de-DE"/>
        </w:rPr>
        <w:t xml:space="preserve">Nach dem Zweck der Handlung </w:t>
      </w:r>
      <w:r w:rsidR="00291B3B" w:rsidRPr="005267E1">
        <w:rPr>
          <w:rFonts w:cstheme="minorHAnsi"/>
          <w:color w:val="000000" w:themeColor="text1"/>
          <w:sz w:val="24"/>
          <w:szCs w:val="24"/>
          <w:lang w:val="de-DE"/>
        </w:rPr>
        <w:t>bzw. nach der dominierenden Illokution</w:t>
      </w:r>
      <w:r w:rsidR="00737184" w:rsidRPr="005267E1">
        <w:rPr>
          <w:rFonts w:cstheme="minorHAnsi"/>
          <w:color w:val="000000" w:themeColor="text1"/>
          <w:sz w:val="24"/>
          <w:szCs w:val="24"/>
          <w:lang w:val="de-DE"/>
        </w:rPr>
        <w:t xml:space="preserve"> sind Briefe ein sehr heterogener Bereich. </w:t>
      </w:r>
      <w:r w:rsidR="00A60C16" w:rsidRPr="005267E1">
        <w:rPr>
          <w:rFonts w:cstheme="minorHAnsi"/>
          <w:color w:val="000000" w:themeColor="text1"/>
          <w:sz w:val="24"/>
          <w:szCs w:val="24"/>
          <w:lang w:val="de-DE"/>
        </w:rPr>
        <w:t xml:space="preserve">Wir sprechen z. B. von </w:t>
      </w:r>
      <w:r w:rsidRPr="005267E1">
        <w:rPr>
          <w:rFonts w:cstheme="minorHAnsi"/>
          <w:color w:val="000000" w:themeColor="text1"/>
          <w:sz w:val="24"/>
          <w:szCs w:val="24"/>
          <w:lang w:val="de-DE"/>
        </w:rPr>
        <w:t>Liebesbriefe</w:t>
      </w:r>
      <w:r w:rsidR="00A60C16" w:rsidRPr="005267E1">
        <w:rPr>
          <w:rFonts w:cstheme="minorHAnsi"/>
          <w:color w:val="000000" w:themeColor="text1"/>
          <w:sz w:val="24"/>
          <w:szCs w:val="24"/>
          <w:lang w:val="de-DE"/>
        </w:rPr>
        <w:t>n</w:t>
      </w:r>
      <w:r w:rsidRPr="005267E1">
        <w:rPr>
          <w:rFonts w:cstheme="minorHAnsi"/>
          <w:color w:val="000000" w:themeColor="text1"/>
          <w:sz w:val="24"/>
          <w:szCs w:val="24"/>
          <w:lang w:val="de-DE"/>
        </w:rPr>
        <w:t>,</w:t>
      </w:r>
      <w:r w:rsidR="00A60C16" w:rsidRPr="005267E1">
        <w:rPr>
          <w:rFonts w:cstheme="minorHAnsi"/>
          <w:color w:val="000000" w:themeColor="text1"/>
          <w:sz w:val="24"/>
          <w:szCs w:val="24"/>
          <w:lang w:val="de-DE"/>
        </w:rPr>
        <w:t xml:space="preserve"> Glückwunschbriefen</w:t>
      </w:r>
      <w:r w:rsidR="001A0683" w:rsidRPr="005267E1">
        <w:rPr>
          <w:rFonts w:cstheme="minorHAnsi"/>
          <w:color w:val="000000" w:themeColor="text1"/>
          <w:sz w:val="24"/>
          <w:szCs w:val="24"/>
          <w:lang w:val="de-DE"/>
        </w:rPr>
        <w:t>,</w:t>
      </w:r>
      <w:r w:rsidR="00A60C16" w:rsidRPr="005267E1">
        <w:rPr>
          <w:rFonts w:cstheme="minorHAnsi"/>
          <w:color w:val="000000" w:themeColor="text1"/>
          <w:sz w:val="24"/>
          <w:szCs w:val="24"/>
          <w:lang w:val="de-DE"/>
        </w:rPr>
        <w:t xml:space="preserve"> Einladungen</w:t>
      </w:r>
      <w:r w:rsidR="001A0683" w:rsidRPr="005267E1">
        <w:rPr>
          <w:rFonts w:cstheme="minorHAnsi"/>
          <w:color w:val="000000" w:themeColor="text1"/>
          <w:sz w:val="24"/>
          <w:szCs w:val="24"/>
          <w:lang w:val="de-DE"/>
        </w:rPr>
        <w:t>,</w:t>
      </w:r>
      <w:r w:rsidR="00A60C16" w:rsidRPr="005267E1">
        <w:rPr>
          <w:rFonts w:cstheme="minorHAnsi"/>
          <w:color w:val="000000" w:themeColor="text1"/>
          <w:sz w:val="24"/>
          <w:szCs w:val="24"/>
          <w:lang w:val="de-DE"/>
        </w:rPr>
        <w:t xml:space="preserve"> </w:t>
      </w:r>
      <w:r w:rsidR="001A0683" w:rsidRPr="005267E1">
        <w:rPr>
          <w:rFonts w:cstheme="minorHAnsi"/>
          <w:color w:val="000000" w:themeColor="text1"/>
          <w:sz w:val="24"/>
          <w:szCs w:val="24"/>
          <w:lang w:val="de-DE"/>
        </w:rPr>
        <w:t xml:space="preserve">in </w:t>
      </w:r>
      <w:r w:rsidR="00D050D8" w:rsidRPr="005267E1">
        <w:rPr>
          <w:rFonts w:cstheme="minorHAnsi"/>
          <w:sz w:val="24"/>
          <w:szCs w:val="24"/>
          <w:lang w:val="de-DE"/>
        </w:rPr>
        <w:t xml:space="preserve"> </w:t>
      </w:r>
      <w:r w:rsidR="001A0683" w:rsidRPr="005267E1">
        <w:rPr>
          <w:rFonts w:cstheme="minorHAnsi"/>
          <w:sz w:val="24"/>
          <w:szCs w:val="24"/>
          <w:lang w:val="de-DE"/>
        </w:rPr>
        <w:t xml:space="preserve">dem Kommunikationsbereich des offiziellen gesellschaftlichen Verkehrs von </w:t>
      </w:r>
      <w:r w:rsidR="00621D7B" w:rsidRPr="005267E1">
        <w:rPr>
          <w:rFonts w:cstheme="minorHAnsi"/>
          <w:sz w:val="24"/>
          <w:szCs w:val="24"/>
          <w:lang w:val="de-DE"/>
        </w:rPr>
        <w:t>Beschwerd</w:t>
      </w:r>
      <w:r w:rsidR="001A0683" w:rsidRPr="005267E1">
        <w:rPr>
          <w:rFonts w:cstheme="minorHAnsi"/>
          <w:sz w:val="24"/>
          <w:szCs w:val="24"/>
          <w:lang w:val="de-DE"/>
        </w:rPr>
        <w:t>en</w:t>
      </w:r>
      <w:r w:rsidR="00621D7B" w:rsidRPr="005267E1">
        <w:rPr>
          <w:rFonts w:cstheme="minorHAnsi"/>
          <w:sz w:val="24"/>
          <w:szCs w:val="24"/>
          <w:lang w:val="de-DE"/>
        </w:rPr>
        <w:t>, Widerspruch</w:t>
      </w:r>
      <w:r w:rsidR="001A0683" w:rsidRPr="005267E1">
        <w:rPr>
          <w:rFonts w:cstheme="minorHAnsi"/>
          <w:sz w:val="24"/>
          <w:szCs w:val="24"/>
          <w:lang w:val="de-DE"/>
        </w:rPr>
        <w:t>briefen</w:t>
      </w:r>
      <w:r w:rsidR="00621D7B" w:rsidRPr="005267E1">
        <w:rPr>
          <w:rFonts w:cstheme="minorHAnsi"/>
          <w:sz w:val="24"/>
          <w:szCs w:val="24"/>
          <w:lang w:val="de-DE"/>
        </w:rPr>
        <w:t xml:space="preserve">, </w:t>
      </w:r>
      <w:r w:rsidR="001A0683" w:rsidRPr="005267E1">
        <w:rPr>
          <w:rFonts w:cstheme="minorHAnsi"/>
          <w:sz w:val="24"/>
          <w:szCs w:val="24"/>
          <w:lang w:val="de-DE"/>
        </w:rPr>
        <w:t>Empfehlungsbriefen</w:t>
      </w:r>
      <w:r w:rsidR="009601AF" w:rsidRPr="005267E1">
        <w:rPr>
          <w:rFonts w:cstheme="minorHAnsi"/>
          <w:sz w:val="24"/>
          <w:szCs w:val="24"/>
          <w:lang w:val="de-DE"/>
        </w:rPr>
        <w:t xml:space="preserve">, </w:t>
      </w:r>
      <w:r w:rsidR="001A0683" w:rsidRPr="005267E1">
        <w:rPr>
          <w:rFonts w:cstheme="minorHAnsi"/>
          <w:sz w:val="24"/>
          <w:szCs w:val="24"/>
          <w:lang w:val="de-DE"/>
        </w:rPr>
        <w:t>Anträ</w:t>
      </w:r>
      <w:r w:rsidR="005D240C" w:rsidRPr="005267E1">
        <w:rPr>
          <w:rFonts w:cstheme="minorHAnsi"/>
          <w:sz w:val="24"/>
          <w:szCs w:val="24"/>
          <w:lang w:val="de-DE"/>
        </w:rPr>
        <w:t>g</w:t>
      </w:r>
      <w:r w:rsidR="001A0683" w:rsidRPr="005267E1">
        <w:rPr>
          <w:rFonts w:cstheme="minorHAnsi"/>
          <w:sz w:val="24"/>
          <w:szCs w:val="24"/>
          <w:lang w:val="de-DE"/>
        </w:rPr>
        <w:t>en</w:t>
      </w:r>
      <w:r w:rsidR="005D240C" w:rsidRPr="005267E1">
        <w:rPr>
          <w:rFonts w:cstheme="minorHAnsi"/>
          <w:sz w:val="24"/>
          <w:szCs w:val="24"/>
          <w:lang w:val="de-DE"/>
        </w:rPr>
        <w:t xml:space="preserve">, </w:t>
      </w:r>
      <w:r w:rsidR="001A0683" w:rsidRPr="005267E1">
        <w:rPr>
          <w:rFonts w:cstheme="minorHAnsi"/>
          <w:sz w:val="24"/>
          <w:szCs w:val="24"/>
          <w:lang w:val="de-DE"/>
        </w:rPr>
        <w:t xml:space="preserve">An- und </w:t>
      </w:r>
      <w:r w:rsidR="00621D7B" w:rsidRPr="005267E1">
        <w:rPr>
          <w:rFonts w:cstheme="minorHAnsi"/>
          <w:sz w:val="24"/>
          <w:szCs w:val="24"/>
          <w:lang w:val="de-DE"/>
        </w:rPr>
        <w:t>Abmeldung</w:t>
      </w:r>
      <w:r w:rsidR="001A0683" w:rsidRPr="005267E1">
        <w:rPr>
          <w:rFonts w:cstheme="minorHAnsi"/>
          <w:sz w:val="24"/>
          <w:szCs w:val="24"/>
          <w:lang w:val="de-DE"/>
        </w:rPr>
        <w:t>en</w:t>
      </w:r>
      <w:r w:rsidR="00621D7B" w:rsidRPr="005267E1">
        <w:rPr>
          <w:rFonts w:cstheme="minorHAnsi"/>
          <w:sz w:val="24"/>
          <w:szCs w:val="24"/>
          <w:lang w:val="de-DE"/>
        </w:rPr>
        <w:t xml:space="preserve">, </w:t>
      </w:r>
      <w:r w:rsidR="00D050D8" w:rsidRPr="005267E1">
        <w:rPr>
          <w:rFonts w:cstheme="minorHAnsi"/>
          <w:sz w:val="24"/>
          <w:szCs w:val="24"/>
          <w:lang w:val="de-DE"/>
        </w:rPr>
        <w:t>Bestellung</w:t>
      </w:r>
      <w:r w:rsidR="001A0683" w:rsidRPr="005267E1">
        <w:rPr>
          <w:rFonts w:cstheme="minorHAnsi"/>
          <w:sz w:val="24"/>
          <w:szCs w:val="24"/>
          <w:lang w:val="de-DE"/>
        </w:rPr>
        <w:t>en</w:t>
      </w:r>
      <w:r w:rsidR="00D050D8" w:rsidRPr="005267E1">
        <w:rPr>
          <w:rFonts w:cstheme="minorHAnsi"/>
          <w:sz w:val="24"/>
          <w:szCs w:val="24"/>
          <w:lang w:val="de-DE"/>
        </w:rPr>
        <w:t>, Verordnung</w:t>
      </w:r>
      <w:r w:rsidR="001A0683" w:rsidRPr="005267E1">
        <w:rPr>
          <w:rFonts w:cstheme="minorHAnsi"/>
          <w:sz w:val="24"/>
          <w:szCs w:val="24"/>
          <w:lang w:val="de-DE"/>
        </w:rPr>
        <w:t>en</w:t>
      </w:r>
      <w:r w:rsidR="00C97EAE" w:rsidRPr="005267E1">
        <w:rPr>
          <w:rFonts w:cstheme="minorHAnsi"/>
          <w:sz w:val="24"/>
          <w:szCs w:val="24"/>
          <w:lang w:val="de-DE"/>
        </w:rPr>
        <w:t>,</w:t>
      </w:r>
      <w:r w:rsidR="00D050D8" w:rsidRPr="005267E1">
        <w:rPr>
          <w:rFonts w:cstheme="minorHAnsi"/>
          <w:sz w:val="24"/>
          <w:szCs w:val="24"/>
          <w:lang w:val="de-DE"/>
        </w:rPr>
        <w:t xml:space="preserve"> Mahnung</w:t>
      </w:r>
      <w:r w:rsidR="001A0683" w:rsidRPr="005267E1">
        <w:rPr>
          <w:rFonts w:cstheme="minorHAnsi"/>
          <w:sz w:val="24"/>
          <w:szCs w:val="24"/>
          <w:lang w:val="de-DE"/>
        </w:rPr>
        <w:t>en</w:t>
      </w:r>
      <w:r w:rsidR="00D050D8" w:rsidRPr="005267E1">
        <w:rPr>
          <w:rFonts w:cstheme="minorHAnsi"/>
          <w:sz w:val="24"/>
          <w:szCs w:val="24"/>
          <w:lang w:val="de-DE"/>
        </w:rPr>
        <w:t>, Werbebrief</w:t>
      </w:r>
      <w:r w:rsidR="001A0683" w:rsidRPr="005267E1">
        <w:rPr>
          <w:rFonts w:cstheme="minorHAnsi"/>
          <w:sz w:val="24"/>
          <w:szCs w:val="24"/>
          <w:lang w:val="de-DE"/>
        </w:rPr>
        <w:t>en</w:t>
      </w:r>
      <w:r w:rsidR="00D050D8" w:rsidRPr="005267E1">
        <w:rPr>
          <w:rFonts w:cstheme="minorHAnsi"/>
          <w:sz w:val="24"/>
          <w:szCs w:val="24"/>
          <w:lang w:val="de-DE"/>
        </w:rPr>
        <w:t>, Reklam</w:t>
      </w:r>
      <w:r w:rsidR="001A0683" w:rsidRPr="005267E1">
        <w:rPr>
          <w:rFonts w:cstheme="minorHAnsi"/>
          <w:sz w:val="24"/>
          <w:szCs w:val="24"/>
          <w:lang w:val="de-DE"/>
        </w:rPr>
        <w:t>ationen, Briefen an die Aktionäre u.</w:t>
      </w:r>
      <w:r w:rsidR="0031126C" w:rsidRPr="005267E1">
        <w:rPr>
          <w:rFonts w:cstheme="minorHAnsi"/>
          <w:sz w:val="24"/>
          <w:szCs w:val="24"/>
          <w:lang w:val="de-DE"/>
        </w:rPr>
        <w:t xml:space="preserve"> </w:t>
      </w:r>
      <w:r w:rsidR="001A0683" w:rsidRPr="005267E1">
        <w:rPr>
          <w:rFonts w:cstheme="minorHAnsi"/>
          <w:sz w:val="24"/>
          <w:szCs w:val="24"/>
          <w:lang w:val="de-DE"/>
        </w:rPr>
        <w:t>A.</w:t>
      </w:r>
      <w:r w:rsidR="00D050D8" w:rsidRPr="005267E1">
        <w:rPr>
          <w:rFonts w:cstheme="minorHAnsi"/>
          <w:sz w:val="24"/>
          <w:szCs w:val="24"/>
          <w:lang w:val="de-DE"/>
        </w:rPr>
        <w:t xml:space="preserve"> </w:t>
      </w:r>
    </w:p>
    <w:p w:rsidR="00121D0D" w:rsidRPr="005267E1" w:rsidRDefault="00121D0D" w:rsidP="00B406B8">
      <w:pPr>
        <w:spacing w:after="0" w:line="360" w:lineRule="auto"/>
        <w:jc w:val="both"/>
        <w:rPr>
          <w:rFonts w:eastAsia="Times New Roman" w:cstheme="minorHAnsi"/>
          <w:sz w:val="24"/>
          <w:szCs w:val="24"/>
          <w:lang w:val="de-DE" w:eastAsia="cs-CZ"/>
        </w:rPr>
      </w:pPr>
    </w:p>
    <w:p w:rsidR="005B1F83" w:rsidRPr="005267E1" w:rsidRDefault="005B1F83" w:rsidP="00B406B8">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Obwohl de</w:t>
      </w:r>
      <w:r w:rsidR="008F5A6B" w:rsidRPr="005267E1">
        <w:rPr>
          <w:rFonts w:eastAsia="Times New Roman" w:cstheme="minorHAnsi"/>
          <w:sz w:val="24"/>
          <w:szCs w:val="24"/>
          <w:lang w:val="de-DE" w:eastAsia="cs-CZ"/>
        </w:rPr>
        <w:t>r</w:t>
      </w:r>
      <w:r w:rsidRPr="005267E1">
        <w:rPr>
          <w:rFonts w:eastAsia="Times New Roman" w:cstheme="minorHAnsi"/>
          <w:sz w:val="24"/>
          <w:szCs w:val="24"/>
          <w:lang w:val="de-DE" w:eastAsia="cs-CZ"/>
        </w:rPr>
        <w:t xml:space="preserve"> Brief primär </w:t>
      </w:r>
      <w:r w:rsidR="00423FE5" w:rsidRPr="005267E1">
        <w:rPr>
          <w:rFonts w:eastAsia="Times New Roman" w:cstheme="minorHAnsi"/>
          <w:sz w:val="24"/>
          <w:szCs w:val="24"/>
          <w:lang w:val="de-DE" w:eastAsia="cs-CZ"/>
        </w:rPr>
        <w:t>als ein Gebrauchstext</w:t>
      </w:r>
      <w:r w:rsidR="008F5A6B" w:rsidRPr="005267E1">
        <w:rPr>
          <w:rFonts w:eastAsia="Times New Roman" w:cstheme="minorHAnsi"/>
          <w:sz w:val="24"/>
          <w:szCs w:val="24"/>
          <w:lang w:val="de-DE" w:eastAsia="cs-CZ"/>
        </w:rPr>
        <w:t xml:space="preserve"> </w:t>
      </w:r>
      <w:r w:rsidR="00C34C46" w:rsidRPr="005267E1">
        <w:rPr>
          <w:rFonts w:eastAsia="Times New Roman" w:cstheme="minorHAnsi"/>
          <w:sz w:val="24"/>
          <w:szCs w:val="24"/>
          <w:lang w:val="de-DE" w:eastAsia="cs-CZ"/>
        </w:rPr>
        <w:t>angewendet</w:t>
      </w:r>
      <w:r w:rsidR="008F5A6B" w:rsidRPr="005267E1">
        <w:rPr>
          <w:rFonts w:eastAsia="Times New Roman" w:cstheme="minorHAnsi"/>
          <w:sz w:val="24"/>
          <w:szCs w:val="24"/>
          <w:lang w:val="de-DE" w:eastAsia="cs-CZ"/>
        </w:rPr>
        <w:t xml:space="preserve"> wird</w:t>
      </w:r>
      <w:r w:rsidR="00C34C46" w:rsidRPr="005267E1">
        <w:rPr>
          <w:rFonts w:eastAsia="Times New Roman" w:cstheme="minorHAnsi"/>
          <w:sz w:val="24"/>
          <w:szCs w:val="24"/>
          <w:lang w:val="de-DE" w:eastAsia="cs-CZ"/>
        </w:rPr>
        <w:t>, wurde er sehr oft auch in de</w:t>
      </w:r>
      <w:r w:rsidR="00B406B8" w:rsidRPr="005267E1">
        <w:rPr>
          <w:rFonts w:eastAsia="Times New Roman" w:cstheme="minorHAnsi"/>
          <w:sz w:val="24"/>
          <w:szCs w:val="24"/>
          <w:lang w:val="de-DE" w:eastAsia="cs-CZ"/>
        </w:rPr>
        <w:t>m</w:t>
      </w:r>
      <w:r w:rsidR="00C34C46" w:rsidRPr="005267E1">
        <w:rPr>
          <w:rFonts w:eastAsia="Times New Roman" w:cstheme="minorHAnsi"/>
          <w:sz w:val="24"/>
          <w:szCs w:val="24"/>
          <w:lang w:val="de-DE" w:eastAsia="cs-CZ"/>
        </w:rPr>
        <w:t xml:space="preserve"> </w:t>
      </w:r>
      <w:r w:rsidR="00B406B8" w:rsidRPr="005267E1">
        <w:rPr>
          <w:rFonts w:eastAsia="Times New Roman" w:cstheme="minorHAnsi"/>
          <w:sz w:val="24"/>
          <w:szCs w:val="24"/>
          <w:lang w:val="de-DE" w:eastAsia="cs-CZ"/>
        </w:rPr>
        <w:t>L</w:t>
      </w:r>
      <w:r w:rsidR="00C34C46" w:rsidRPr="005267E1">
        <w:rPr>
          <w:rFonts w:eastAsia="Times New Roman" w:cstheme="minorHAnsi"/>
          <w:sz w:val="24"/>
          <w:szCs w:val="24"/>
          <w:lang w:val="de-DE" w:eastAsia="cs-CZ"/>
        </w:rPr>
        <w:t>iteratu</w:t>
      </w:r>
      <w:r w:rsidR="00B406B8" w:rsidRPr="005267E1">
        <w:rPr>
          <w:rFonts w:eastAsia="Times New Roman" w:cstheme="minorHAnsi"/>
          <w:sz w:val="24"/>
          <w:szCs w:val="24"/>
          <w:lang w:val="de-DE" w:eastAsia="cs-CZ"/>
        </w:rPr>
        <w:t>rbereich</w:t>
      </w:r>
      <w:r w:rsidR="00C34C46" w:rsidRPr="005267E1">
        <w:rPr>
          <w:rFonts w:eastAsia="Times New Roman" w:cstheme="minorHAnsi"/>
          <w:sz w:val="24"/>
          <w:szCs w:val="24"/>
          <w:lang w:val="de-DE" w:eastAsia="cs-CZ"/>
        </w:rPr>
        <w:t xml:space="preserve"> eingesetzt, vor allem als Mittel </w:t>
      </w:r>
      <w:r w:rsidR="00B406B8" w:rsidRPr="005267E1">
        <w:rPr>
          <w:rFonts w:eastAsia="Times New Roman" w:cstheme="minorHAnsi"/>
          <w:sz w:val="24"/>
          <w:szCs w:val="24"/>
          <w:lang w:val="de-DE" w:eastAsia="cs-CZ"/>
        </w:rPr>
        <w:t>der Kritik und Zeitkarikatur.</w:t>
      </w:r>
    </w:p>
    <w:p w:rsidR="005B1F83" w:rsidRPr="005267E1" w:rsidRDefault="005B1F83" w:rsidP="00A12AD0">
      <w:pPr>
        <w:spacing w:after="0" w:line="240" w:lineRule="auto"/>
        <w:jc w:val="both"/>
        <w:rPr>
          <w:rFonts w:eastAsia="Times New Roman" w:cstheme="minorHAnsi"/>
          <w:sz w:val="24"/>
          <w:szCs w:val="24"/>
          <w:lang w:val="de-DE" w:eastAsia="cs-CZ"/>
        </w:rPr>
      </w:pPr>
    </w:p>
    <w:p w:rsidR="00A12AD0" w:rsidRPr="005267E1" w:rsidRDefault="005B1F83" w:rsidP="005B1F83">
      <w:pPr>
        <w:spacing w:after="0" w:line="240" w:lineRule="auto"/>
        <w:ind w:left="708"/>
        <w:jc w:val="both"/>
        <w:rPr>
          <w:rFonts w:eastAsia="Times New Roman" w:cstheme="minorHAnsi"/>
          <w:sz w:val="24"/>
          <w:szCs w:val="24"/>
          <w:lang w:val="de-DE" w:eastAsia="cs-CZ"/>
        </w:rPr>
      </w:pPr>
      <w:r w:rsidRPr="005267E1">
        <w:rPr>
          <w:rFonts w:cstheme="minorHAnsi"/>
          <w:color w:val="000000" w:themeColor="text1"/>
          <w:sz w:val="20"/>
          <w:szCs w:val="20"/>
          <w:lang w:val="de-DE"/>
        </w:rPr>
        <w:t xml:space="preserve">Erdachte und rhetorisch effektvoll stilisierte Briefe in Prosa und in Versen gehören zu den wichtigsten Einlagen in den Romanen der barocken und galanten Literatur. […] Waren die in Versen behandelten Briefthemen nicht nur für den persönlichen Adressaten erheblich, sondern konnten allgemeineres Interesse beanspruchen, so publizierte man solche brieflichen Verse als »poetische Epistel«. […] Die Briefform nutzten Literaten aber auch noch zur Realisierung vieler weiterer kritischer, polemischer oder künstlerischer Absichten, vornehmlich im brieffreudigen 18. und 19. Jahrhundert. […] In der Hauptsache zeitkritisch ausgerichtet sind demgegenüber die vielen ebenfalls im 18. und 19. Jahrhundert beliebten Reisebrieffolgen. Die Verfasser solcher Reisebriefe benutzten die Briefform </w:t>
      </w:r>
      <w:r w:rsidRPr="005267E1">
        <w:rPr>
          <w:rFonts w:cstheme="minorHAnsi"/>
          <w:color w:val="000000" w:themeColor="text1"/>
          <w:sz w:val="20"/>
          <w:szCs w:val="20"/>
          <w:lang w:val="de-DE"/>
        </w:rPr>
        <w:lastRenderedPageBreak/>
        <w:t>auch als Mittel einer literarisch-publizistischen Fiktion und zugleich als Tarnung gegen mißtrauische Zensoren.</w:t>
      </w:r>
      <w:r w:rsidR="00B406B8" w:rsidRPr="005267E1">
        <w:rPr>
          <w:rStyle w:val="Znakapoznpodarou"/>
          <w:rFonts w:cstheme="minorHAnsi"/>
          <w:color w:val="000000" w:themeColor="text1"/>
          <w:sz w:val="20"/>
          <w:szCs w:val="20"/>
          <w:lang w:val="de-DE"/>
        </w:rPr>
        <w:footnoteReference w:id="13"/>
      </w:r>
      <w:r w:rsidRPr="005267E1">
        <w:rPr>
          <w:rFonts w:cstheme="minorHAnsi"/>
          <w:color w:val="000000" w:themeColor="text1"/>
          <w:sz w:val="20"/>
          <w:szCs w:val="20"/>
          <w:lang w:val="de-DE"/>
        </w:rPr>
        <w:t xml:space="preserve"> </w:t>
      </w:r>
    </w:p>
    <w:p w:rsidR="00FD0F3F" w:rsidRPr="005267E1" w:rsidRDefault="00FD0F3F" w:rsidP="00E05861">
      <w:pPr>
        <w:pStyle w:val="Normlnweb"/>
        <w:spacing w:line="360" w:lineRule="auto"/>
        <w:jc w:val="both"/>
        <w:rPr>
          <w:rFonts w:asciiTheme="minorHAnsi" w:hAnsiTheme="minorHAnsi" w:cstheme="minorHAnsi"/>
          <w:lang w:val="de-DE"/>
        </w:rPr>
      </w:pPr>
    </w:p>
    <w:p w:rsidR="008637A1" w:rsidRPr="005267E1" w:rsidRDefault="0079692A" w:rsidP="00E05861">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Die Leserbriefe balancieren an der Grenze zwischen dem privaten und </w:t>
      </w:r>
      <w:r w:rsidR="009053E2" w:rsidRPr="005267E1">
        <w:rPr>
          <w:rFonts w:asciiTheme="minorHAnsi" w:hAnsiTheme="minorHAnsi" w:cstheme="minorHAnsi"/>
          <w:lang w:val="de-DE"/>
        </w:rPr>
        <w:t xml:space="preserve">dem </w:t>
      </w:r>
      <w:r w:rsidRPr="005267E1">
        <w:rPr>
          <w:rFonts w:asciiTheme="minorHAnsi" w:hAnsiTheme="minorHAnsi" w:cstheme="minorHAnsi"/>
          <w:lang w:val="de-DE"/>
        </w:rPr>
        <w:t>öffentlichen Handlungsbereich.</w:t>
      </w:r>
      <w:r w:rsidR="00E05861" w:rsidRPr="005267E1">
        <w:rPr>
          <w:rFonts w:asciiTheme="minorHAnsi" w:hAnsiTheme="minorHAnsi" w:cstheme="minorHAnsi"/>
          <w:lang w:val="de-DE"/>
        </w:rPr>
        <w:t xml:space="preserve"> Am Anfang kann man sie als private Briefe der Leser an eine Redaktion identifizieren</w:t>
      </w:r>
      <w:r w:rsidR="00321272" w:rsidRPr="005267E1">
        <w:rPr>
          <w:rFonts w:asciiTheme="minorHAnsi" w:hAnsiTheme="minorHAnsi" w:cstheme="minorHAnsi"/>
          <w:lang w:val="de-DE"/>
        </w:rPr>
        <w:t>, denn</w:t>
      </w:r>
      <w:r w:rsidR="003A130B" w:rsidRPr="005267E1">
        <w:rPr>
          <w:rFonts w:asciiTheme="minorHAnsi" w:hAnsiTheme="minorHAnsi" w:cstheme="minorHAnsi"/>
          <w:lang w:val="de-DE"/>
        </w:rPr>
        <w:t xml:space="preserve"> obwohl </w:t>
      </w:r>
      <w:r w:rsidR="00321272" w:rsidRPr="005267E1">
        <w:rPr>
          <w:rFonts w:asciiTheme="minorHAnsi" w:hAnsiTheme="minorHAnsi" w:cstheme="minorHAnsi"/>
          <w:lang w:val="de-DE"/>
        </w:rPr>
        <w:t>die meisten</w:t>
      </w:r>
      <w:r w:rsidR="003A130B" w:rsidRPr="005267E1">
        <w:rPr>
          <w:rFonts w:asciiTheme="minorHAnsi" w:hAnsiTheme="minorHAnsi" w:cstheme="minorHAnsi"/>
          <w:lang w:val="de-DE"/>
        </w:rPr>
        <w:t xml:space="preserve"> </w:t>
      </w:r>
      <w:r w:rsidR="00321272" w:rsidRPr="005267E1">
        <w:rPr>
          <w:rFonts w:asciiTheme="minorHAnsi" w:hAnsiTheme="minorHAnsi" w:cstheme="minorHAnsi"/>
          <w:lang w:val="de-DE"/>
        </w:rPr>
        <w:t>Autoren die Publizierung ihrer Texte beabsichtigen, erscheint nur ein Teil deren wirklich im Druck</w:t>
      </w:r>
      <w:r w:rsidR="0073506C" w:rsidRPr="005267E1">
        <w:rPr>
          <w:rFonts w:asciiTheme="minorHAnsi" w:hAnsiTheme="minorHAnsi" w:cstheme="minorHAnsi"/>
          <w:lang w:val="de-DE"/>
        </w:rPr>
        <w:t>. Nach den Untersuchungen von Johannes</w:t>
      </w:r>
      <w:r w:rsidR="00E05861" w:rsidRPr="005267E1">
        <w:rPr>
          <w:rFonts w:asciiTheme="minorHAnsi" w:hAnsiTheme="minorHAnsi" w:cstheme="minorHAnsi"/>
          <w:lang w:val="de-DE"/>
        </w:rPr>
        <w:t xml:space="preserve"> </w:t>
      </w:r>
      <w:r w:rsidR="0073506C" w:rsidRPr="005267E1">
        <w:rPr>
          <w:rFonts w:asciiTheme="minorHAnsi" w:hAnsiTheme="minorHAnsi" w:cstheme="minorHAnsi"/>
          <w:lang w:val="de-DE"/>
        </w:rPr>
        <w:t>Böttcher, die Heupel (2007: 105) in ihrer Arbeit zitiert, liegen die Veröffentlichungsquoten von 5</w:t>
      </w:r>
      <w:r w:rsidR="009053E2" w:rsidRPr="005267E1">
        <w:rPr>
          <w:rFonts w:asciiTheme="minorHAnsi" w:hAnsiTheme="minorHAnsi" w:cstheme="minorHAnsi"/>
          <w:lang w:val="de-DE"/>
        </w:rPr>
        <w:t xml:space="preserve"> </w:t>
      </w:r>
      <w:r w:rsidR="0073506C" w:rsidRPr="005267E1">
        <w:rPr>
          <w:rFonts w:asciiTheme="minorHAnsi" w:hAnsiTheme="minorHAnsi" w:cstheme="minorHAnsi"/>
          <w:lang w:val="de-DE"/>
        </w:rPr>
        <w:t>% bei den größeren bis zu 50</w:t>
      </w:r>
      <w:r w:rsidR="009053E2" w:rsidRPr="005267E1">
        <w:rPr>
          <w:rFonts w:asciiTheme="minorHAnsi" w:hAnsiTheme="minorHAnsi" w:cstheme="minorHAnsi"/>
          <w:lang w:val="de-DE"/>
        </w:rPr>
        <w:t xml:space="preserve"> </w:t>
      </w:r>
      <w:r w:rsidR="0073506C" w:rsidRPr="005267E1">
        <w:rPr>
          <w:rFonts w:asciiTheme="minorHAnsi" w:hAnsiTheme="minorHAnsi" w:cstheme="minorHAnsi"/>
          <w:lang w:val="de-DE"/>
        </w:rPr>
        <w:t xml:space="preserve">% bei den kleineren Zeitungen. </w:t>
      </w:r>
      <w:r w:rsidR="008637A1" w:rsidRPr="005267E1">
        <w:rPr>
          <w:rFonts w:asciiTheme="minorHAnsi" w:hAnsiTheme="minorHAnsi" w:cstheme="minorHAnsi"/>
          <w:lang w:val="de-DE"/>
        </w:rPr>
        <w:t>Auch in den Leserbriefrubriken selbst werden Autoren auf die niedrige Zahl von möglichen Veröffentlichungen hingewiesen: „Von den vielen Zuschriften, die uns täglich erreichen und die uns wertvolle Anregungen für unsere Arbeit geben, können wir nur einen kleinen Teil veröffentlichen.“</w:t>
      </w:r>
      <w:r w:rsidR="008637A1" w:rsidRPr="005267E1">
        <w:rPr>
          <w:rStyle w:val="Znakapoznpodarou"/>
          <w:rFonts w:asciiTheme="minorHAnsi" w:hAnsiTheme="minorHAnsi" w:cstheme="minorHAnsi"/>
          <w:lang w:val="de-DE"/>
        </w:rPr>
        <w:footnoteReference w:id="14"/>
      </w:r>
    </w:p>
    <w:p w:rsidR="00E05861" w:rsidRPr="005267E1" w:rsidRDefault="00321272" w:rsidP="00E05861">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S</w:t>
      </w:r>
      <w:r w:rsidR="00E05861" w:rsidRPr="005267E1">
        <w:rPr>
          <w:rFonts w:asciiTheme="minorHAnsi" w:hAnsiTheme="minorHAnsi" w:cstheme="minorHAnsi"/>
          <w:lang w:val="de-DE"/>
        </w:rPr>
        <w:t>pätestens bei der Veröf</w:t>
      </w:r>
      <w:r w:rsidR="0073506C" w:rsidRPr="005267E1">
        <w:rPr>
          <w:rFonts w:asciiTheme="minorHAnsi" w:hAnsiTheme="minorHAnsi" w:cstheme="minorHAnsi"/>
          <w:lang w:val="de-DE"/>
        </w:rPr>
        <w:t>fentlichung transformieren die Briefe der Leser</w:t>
      </w:r>
      <w:r w:rsidR="00E05861" w:rsidRPr="005267E1">
        <w:rPr>
          <w:rFonts w:asciiTheme="minorHAnsi" w:hAnsiTheme="minorHAnsi" w:cstheme="minorHAnsi"/>
          <w:lang w:val="de-DE"/>
        </w:rPr>
        <w:t xml:space="preserve"> zu </w:t>
      </w:r>
      <w:r w:rsidR="009053E2" w:rsidRPr="005267E1">
        <w:rPr>
          <w:rFonts w:asciiTheme="minorHAnsi" w:hAnsiTheme="minorHAnsi" w:cstheme="minorHAnsi"/>
          <w:lang w:val="de-DE"/>
        </w:rPr>
        <w:t>einer</w:t>
      </w:r>
      <w:r w:rsidR="00FD2C52" w:rsidRPr="005267E1">
        <w:rPr>
          <w:rFonts w:asciiTheme="minorHAnsi" w:hAnsiTheme="minorHAnsi" w:cstheme="minorHAnsi"/>
          <w:lang w:val="de-DE"/>
        </w:rPr>
        <w:t xml:space="preserve"> neuen Textsorte, die im deutschsprachigen</w:t>
      </w:r>
      <w:r w:rsidR="00E05861" w:rsidRPr="005267E1">
        <w:rPr>
          <w:rFonts w:asciiTheme="minorHAnsi" w:hAnsiTheme="minorHAnsi" w:cstheme="minorHAnsi"/>
          <w:lang w:val="de-DE"/>
        </w:rPr>
        <w:t xml:space="preserve"> Raum meistens die Bezeichnung „Leserbrief“ trägt. Als eine </w:t>
      </w:r>
      <w:r w:rsidR="00FD2C52" w:rsidRPr="005267E1">
        <w:rPr>
          <w:rFonts w:asciiTheme="minorHAnsi" w:hAnsiTheme="minorHAnsi" w:cstheme="minorHAnsi"/>
          <w:lang w:val="de-DE"/>
        </w:rPr>
        <w:t>Art</w:t>
      </w:r>
      <w:r w:rsidR="00E05861" w:rsidRPr="005267E1">
        <w:rPr>
          <w:rFonts w:asciiTheme="minorHAnsi" w:hAnsiTheme="minorHAnsi" w:cstheme="minorHAnsi"/>
          <w:lang w:val="de-DE"/>
        </w:rPr>
        <w:t xml:space="preserve"> der öffentlichen und massenmedialen Kommunikation verbreitet sie ihren Wirkungskreis und wird mit dem konstitutiven Merkmal der Mehrfachadressierung markiert (vgl. Lüger 1995: 57). </w:t>
      </w:r>
    </w:p>
    <w:p w:rsidR="00E05861" w:rsidRPr="005267E1" w:rsidRDefault="00FD2C52" w:rsidP="00E05861">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Leserbriefe</w:t>
      </w:r>
      <w:r w:rsidR="003B365A" w:rsidRPr="005267E1">
        <w:rPr>
          <w:rFonts w:asciiTheme="minorHAnsi" w:hAnsiTheme="minorHAnsi" w:cstheme="minorHAnsi"/>
          <w:lang w:val="de-DE"/>
        </w:rPr>
        <w:t xml:space="preserve"> haben große Ähnlichkeit mit »</w:t>
      </w:r>
      <w:r w:rsidR="00E05861" w:rsidRPr="005267E1">
        <w:rPr>
          <w:rFonts w:asciiTheme="minorHAnsi" w:hAnsiTheme="minorHAnsi" w:cstheme="minorHAnsi"/>
          <w:lang w:val="de-DE"/>
        </w:rPr>
        <w:t>offen</w:t>
      </w:r>
      <w:r w:rsidR="003B365A" w:rsidRPr="005267E1">
        <w:rPr>
          <w:rFonts w:asciiTheme="minorHAnsi" w:hAnsiTheme="minorHAnsi" w:cstheme="minorHAnsi"/>
          <w:lang w:val="de-DE"/>
        </w:rPr>
        <w:t>en«</w:t>
      </w:r>
      <w:r w:rsidR="00E05861" w:rsidRPr="005267E1">
        <w:rPr>
          <w:rFonts w:asciiTheme="minorHAnsi" w:hAnsiTheme="minorHAnsi" w:cstheme="minorHAnsi"/>
          <w:lang w:val="de-DE"/>
        </w:rPr>
        <w:t xml:space="preserve"> Br</w:t>
      </w:r>
      <w:r w:rsidRPr="005267E1">
        <w:rPr>
          <w:rFonts w:asciiTheme="minorHAnsi" w:hAnsiTheme="minorHAnsi" w:cstheme="minorHAnsi"/>
          <w:lang w:val="de-DE"/>
        </w:rPr>
        <w:t>iefen. Ein offener Brief wird im</w:t>
      </w:r>
      <w:r w:rsidR="00E05861" w:rsidRPr="005267E1">
        <w:rPr>
          <w:rFonts w:asciiTheme="minorHAnsi" w:hAnsiTheme="minorHAnsi" w:cstheme="minorHAnsi"/>
          <w:lang w:val="de-DE"/>
        </w:rPr>
        <w:t xml:space="preserve"> Duden als ein „in der Presse veröffentlichter Brief an eine prominente Persönlichkeit od. Institution, in dem ein die Allgemeinheit angehendes Problem aufgeworfen,</w:t>
      </w:r>
      <w:r w:rsidRPr="005267E1">
        <w:rPr>
          <w:rFonts w:asciiTheme="minorHAnsi" w:hAnsiTheme="minorHAnsi" w:cstheme="minorHAnsi"/>
          <w:lang w:val="de-DE"/>
        </w:rPr>
        <w:t xml:space="preserve"> eine Kritik ausgesprochen wird</w:t>
      </w:r>
      <w:r w:rsidR="00E05861" w:rsidRPr="005267E1">
        <w:rPr>
          <w:rFonts w:asciiTheme="minorHAnsi" w:hAnsiTheme="minorHAnsi" w:cstheme="minorHAnsi"/>
          <w:lang w:val="de-DE"/>
        </w:rPr>
        <w:t>“ (</w:t>
      </w:r>
      <w:r w:rsidRPr="005267E1">
        <w:rPr>
          <w:rFonts w:asciiTheme="minorHAnsi" w:hAnsiTheme="minorHAnsi" w:cstheme="minorHAnsi"/>
          <w:lang w:val="de-DE"/>
        </w:rPr>
        <w:t xml:space="preserve">Duden </w:t>
      </w:r>
      <w:r w:rsidR="00E05861" w:rsidRPr="005267E1">
        <w:rPr>
          <w:rFonts w:asciiTheme="minorHAnsi" w:hAnsiTheme="minorHAnsi" w:cstheme="minorHAnsi"/>
          <w:lang w:val="de-DE"/>
        </w:rPr>
        <w:t>2003: 315)</w:t>
      </w:r>
      <w:r w:rsidRPr="005267E1">
        <w:rPr>
          <w:rFonts w:asciiTheme="minorHAnsi" w:hAnsiTheme="minorHAnsi" w:cstheme="minorHAnsi"/>
          <w:lang w:val="de-DE"/>
        </w:rPr>
        <w:t>.</w:t>
      </w:r>
      <w:r w:rsidR="00E05861" w:rsidRPr="005267E1">
        <w:rPr>
          <w:rFonts w:asciiTheme="minorHAnsi" w:hAnsiTheme="minorHAnsi" w:cstheme="minorHAnsi"/>
          <w:lang w:val="de-DE"/>
        </w:rPr>
        <w:t xml:space="preserve">  Essig betont, dass sie „Briefcharakteristika“ aufweisen, also mit „Briefkopf, Anrede, Datierung, Eingangs-, Schlußformel, Unterschrift“ versehen sein sollen</w:t>
      </w:r>
      <w:r w:rsidRPr="005267E1">
        <w:rPr>
          <w:rFonts w:asciiTheme="minorHAnsi" w:hAnsiTheme="minorHAnsi" w:cstheme="minorHAnsi"/>
          <w:lang w:val="de-DE"/>
        </w:rPr>
        <w:t xml:space="preserve"> (Essig 2000: 15)</w:t>
      </w:r>
      <w:r w:rsidR="00E05861" w:rsidRPr="005267E1">
        <w:rPr>
          <w:rFonts w:asciiTheme="minorHAnsi" w:hAnsiTheme="minorHAnsi" w:cstheme="minorHAnsi"/>
          <w:lang w:val="de-DE"/>
        </w:rPr>
        <w:t xml:space="preserve">. Sie werden </w:t>
      </w:r>
      <w:r w:rsidR="003B365A" w:rsidRPr="005267E1">
        <w:rPr>
          <w:rFonts w:asciiTheme="minorHAnsi" w:hAnsiTheme="minorHAnsi" w:cstheme="minorHAnsi"/>
          <w:lang w:val="de-DE"/>
        </w:rPr>
        <w:t xml:space="preserve">immer </w:t>
      </w:r>
      <w:r w:rsidR="00E05861" w:rsidRPr="005267E1">
        <w:rPr>
          <w:rFonts w:asciiTheme="minorHAnsi" w:hAnsiTheme="minorHAnsi" w:cstheme="minorHAnsi"/>
          <w:lang w:val="de-DE"/>
        </w:rPr>
        <w:t xml:space="preserve">an einen </w:t>
      </w:r>
      <w:r w:rsidR="00FD0F3F" w:rsidRPr="005267E1">
        <w:rPr>
          <w:rFonts w:asciiTheme="minorHAnsi" w:hAnsiTheme="minorHAnsi" w:cstheme="minorHAnsi"/>
          <w:lang w:val="de-DE"/>
        </w:rPr>
        <w:t xml:space="preserve">konkreten </w:t>
      </w:r>
      <w:r w:rsidR="00E05861" w:rsidRPr="005267E1">
        <w:rPr>
          <w:rFonts w:asciiTheme="minorHAnsi" w:hAnsiTheme="minorHAnsi" w:cstheme="minorHAnsi"/>
          <w:lang w:val="de-DE"/>
        </w:rPr>
        <w:t>„expliziten A</w:t>
      </w:r>
      <w:r w:rsidRPr="005267E1">
        <w:rPr>
          <w:rFonts w:asciiTheme="minorHAnsi" w:hAnsiTheme="minorHAnsi" w:cstheme="minorHAnsi"/>
          <w:lang w:val="de-DE"/>
        </w:rPr>
        <w:t>dressaten“ gerichtet und erst im zweiten</w:t>
      </w:r>
      <w:r w:rsidR="00E05861" w:rsidRPr="005267E1">
        <w:rPr>
          <w:rFonts w:asciiTheme="minorHAnsi" w:hAnsiTheme="minorHAnsi" w:cstheme="minorHAnsi"/>
          <w:lang w:val="de-DE"/>
        </w:rPr>
        <w:t xml:space="preserve"> Gang an den impliziten – die Öffentlichkeit. </w:t>
      </w:r>
      <w:r w:rsidR="00FD0F3F" w:rsidRPr="005267E1">
        <w:rPr>
          <w:rFonts w:asciiTheme="minorHAnsi" w:hAnsiTheme="minorHAnsi" w:cstheme="minorHAnsi"/>
          <w:lang w:val="de-DE"/>
        </w:rPr>
        <w:t>Der wichtigste Unterschied der Leserbriefe zu den offenen Briefen (neben de</w:t>
      </w:r>
      <w:r w:rsidR="004909BE" w:rsidRPr="005267E1">
        <w:rPr>
          <w:rFonts w:asciiTheme="minorHAnsi" w:hAnsiTheme="minorHAnsi" w:cstheme="minorHAnsi"/>
          <w:lang w:val="de-DE"/>
        </w:rPr>
        <w:t>r</w:t>
      </w:r>
      <w:r w:rsidR="00FD0F3F" w:rsidRPr="005267E1">
        <w:rPr>
          <w:rFonts w:asciiTheme="minorHAnsi" w:hAnsiTheme="minorHAnsi" w:cstheme="minorHAnsi"/>
          <w:lang w:val="de-DE"/>
        </w:rPr>
        <w:t xml:space="preserve"> </w:t>
      </w:r>
      <w:r w:rsidR="004909BE" w:rsidRPr="005267E1">
        <w:rPr>
          <w:rFonts w:asciiTheme="minorHAnsi" w:hAnsiTheme="minorHAnsi" w:cstheme="minorHAnsi"/>
          <w:lang w:val="de-DE"/>
        </w:rPr>
        <w:t>Absenz der</w:t>
      </w:r>
      <w:r w:rsidR="00FD0F3F" w:rsidRPr="005267E1">
        <w:rPr>
          <w:rFonts w:asciiTheme="minorHAnsi" w:hAnsiTheme="minorHAnsi" w:cstheme="minorHAnsi"/>
          <w:lang w:val="de-DE"/>
        </w:rPr>
        <w:t xml:space="preserve"> Briefcharakteristika und </w:t>
      </w:r>
      <w:r w:rsidR="004909BE" w:rsidRPr="005267E1">
        <w:rPr>
          <w:rFonts w:asciiTheme="minorHAnsi" w:hAnsiTheme="minorHAnsi" w:cstheme="minorHAnsi"/>
          <w:lang w:val="de-DE"/>
        </w:rPr>
        <w:t xml:space="preserve">eines </w:t>
      </w:r>
      <w:r w:rsidR="00FD0F3F" w:rsidRPr="005267E1">
        <w:rPr>
          <w:rFonts w:asciiTheme="minorHAnsi" w:hAnsiTheme="minorHAnsi" w:cstheme="minorHAnsi"/>
          <w:lang w:val="de-DE"/>
        </w:rPr>
        <w:t xml:space="preserve">expliziten prominenten Adressaten) </w:t>
      </w:r>
      <w:r w:rsidR="00385FBF" w:rsidRPr="005267E1">
        <w:rPr>
          <w:rFonts w:asciiTheme="minorHAnsi" w:hAnsiTheme="minorHAnsi" w:cstheme="minorHAnsi"/>
          <w:lang w:val="de-DE"/>
        </w:rPr>
        <w:t>sind die Bedingungen</w:t>
      </w:r>
      <w:r w:rsidR="00FD0F3F" w:rsidRPr="005267E1">
        <w:rPr>
          <w:rFonts w:asciiTheme="minorHAnsi" w:hAnsiTheme="minorHAnsi" w:cstheme="minorHAnsi"/>
          <w:lang w:val="de-DE"/>
        </w:rPr>
        <w:t xml:space="preserve"> der Verbreitung. Den klassischen Leserbriefen (und das gilt auch für online übertragene Leserbriefe) dient als Medium immer </w:t>
      </w:r>
      <w:r w:rsidR="00FD0F3F" w:rsidRPr="005267E1">
        <w:rPr>
          <w:rFonts w:asciiTheme="minorHAnsi" w:hAnsiTheme="minorHAnsi" w:cstheme="minorHAnsi"/>
          <w:lang w:val="de-DE"/>
        </w:rPr>
        <w:lastRenderedPageBreak/>
        <w:t xml:space="preserve">nur eine durch eine Redaktion verwaltete Zeitung oder Zeitschrift. </w:t>
      </w:r>
      <w:r w:rsidR="004909BE" w:rsidRPr="005267E1">
        <w:rPr>
          <w:rFonts w:asciiTheme="minorHAnsi" w:hAnsiTheme="minorHAnsi" w:cstheme="minorHAnsi"/>
          <w:lang w:val="de-DE"/>
        </w:rPr>
        <w:t xml:space="preserve">Damit </w:t>
      </w:r>
      <w:r w:rsidR="00385FBF" w:rsidRPr="005267E1">
        <w:rPr>
          <w:rFonts w:asciiTheme="minorHAnsi" w:hAnsiTheme="minorHAnsi" w:cstheme="minorHAnsi"/>
          <w:lang w:val="de-DE"/>
        </w:rPr>
        <w:t>ist</w:t>
      </w:r>
      <w:r w:rsidR="004909BE" w:rsidRPr="005267E1">
        <w:rPr>
          <w:rFonts w:asciiTheme="minorHAnsi" w:hAnsiTheme="minorHAnsi" w:cstheme="minorHAnsi"/>
          <w:lang w:val="de-DE"/>
        </w:rPr>
        <w:t xml:space="preserve"> auch </w:t>
      </w:r>
      <w:r w:rsidRPr="005267E1">
        <w:rPr>
          <w:rFonts w:asciiTheme="minorHAnsi" w:hAnsiTheme="minorHAnsi" w:cstheme="minorHAnsi"/>
          <w:lang w:val="de-DE"/>
        </w:rPr>
        <w:t xml:space="preserve">die </w:t>
      </w:r>
      <w:r w:rsidR="004909BE" w:rsidRPr="005267E1">
        <w:rPr>
          <w:rFonts w:asciiTheme="minorHAnsi" w:hAnsiTheme="minorHAnsi" w:cstheme="minorHAnsi"/>
          <w:lang w:val="de-DE"/>
        </w:rPr>
        <w:t>Eventualität des redaktionellen Eingriffs direkt in den Text</w:t>
      </w:r>
      <w:r w:rsidR="00385FBF" w:rsidRPr="005267E1">
        <w:rPr>
          <w:rFonts w:asciiTheme="minorHAnsi" w:hAnsiTheme="minorHAnsi" w:cstheme="minorHAnsi"/>
          <w:lang w:val="de-DE"/>
        </w:rPr>
        <w:t xml:space="preserve"> verbunden</w:t>
      </w:r>
      <w:r w:rsidR="004909BE" w:rsidRPr="005267E1">
        <w:rPr>
          <w:rFonts w:asciiTheme="minorHAnsi" w:hAnsiTheme="minorHAnsi" w:cstheme="minorHAnsi"/>
          <w:lang w:val="de-DE"/>
        </w:rPr>
        <w:t xml:space="preserve">, was bei den offenen Briefen nicht der Fall ist, sie bleiben immer kompakt. </w:t>
      </w:r>
      <w:r w:rsidR="00FD0F3F" w:rsidRPr="005267E1">
        <w:rPr>
          <w:rFonts w:asciiTheme="minorHAnsi" w:hAnsiTheme="minorHAnsi" w:cstheme="minorHAnsi"/>
          <w:lang w:val="de-DE"/>
        </w:rPr>
        <w:t>Die Verbr</w:t>
      </w:r>
      <w:r w:rsidRPr="005267E1">
        <w:rPr>
          <w:rFonts w:asciiTheme="minorHAnsi" w:hAnsiTheme="minorHAnsi" w:cstheme="minorHAnsi"/>
          <w:lang w:val="de-DE"/>
        </w:rPr>
        <w:t>eitungsmöglichkeiten der offenen</w:t>
      </w:r>
      <w:r w:rsidR="00FD0F3F" w:rsidRPr="005267E1">
        <w:rPr>
          <w:rFonts w:asciiTheme="minorHAnsi" w:hAnsiTheme="minorHAnsi" w:cstheme="minorHAnsi"/>
          <w:lang w:val="de-DE"/>
        </w:rPr>
        <w:t xml:space="preserve"> Briefe sind großflächiger, sie können neben der Veröffentlichung in einer Zeitung auch als „vervielfältigte Handschriften, Flugschriften, Anschläge“ bekannt gemacht werden</w:t>
      </w:r>
      <w:r w:rsidRPr="005267E1">
        <w:rPr>
          <w:rFonts w:asciiTheme="minorHAnsi" w:hAnsiTheme="minorHAnsi" w:cstheme="minorHAnsi"/>
          <w:lang w:val="de-DE"/>
        </w:rPr>
        <w:t xml:space="preserve"> (Essig 2000: 16)</w:t>
      </w:r>
      <w:r w:rsidR="00FD0F3F" w:rsidRPr="005267E1">
        <w:rPr>
          <w:rFonts w:asciiTheme="minorHAnsi" w:hAnsiTheme="minorHAnsi" w:cstheme="minorHAnsi"/>
          <w:lang w:val="de-DE"/>
        </w:rPr>
        <w:t>.</w:t>
      </w:r>
      <w:r w:rsidR="004909BE" w:rsidRPr="005267E1">
        <w:rPr>
          <w:rFonts w:asciiTheme="minorHAnsi" w:hAnsiTheme="minorHAnsi" w:cstheme="minorHAnsi"/>
          <w:lang w:val="de-DE"/>
        </w:rPr>
        <w:t xml:space="preserve"> </w:t>
      </w:r>
    </w:p>
    <w:p w:rsidR="00A12AD0" w:rsidRPr="005267E1" w:rsidRDefault="00A12AD0" w:rsidP="00A12AD0">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Ein Leserbrief ist </w:t>
      </w:r>
      <w:r w:rsidR="004909BE" w:rsidRPr="005267E1">
        <w:rPr>
          <w:rFonts w:asciiTheme="minorHAnsi" w:hAnsiTheme="minorHAnsi" w:cstheme="minorHAnsi"/>
          <w:lang w:val="de-DE"/>
        </w:rPr>
        <w:t>also</w:t>
      </w:r>
      <w:r w:rsidRPr="005267E1">
        <w:rPr>
          <w:rFonts w:asciiTheme="minorHAnsi" w:hAnsiTheme="minorHAnsi" w:cstheme="minorHAnsi"/>
          <w:lang w:val="de-DE"/>
        </w:rPr>
        <w:t xml:space="preserve"> ein Text, der als ein </w:t>
      </w:r>
      <w:r w:rsidR="004909BE" w:rsidRPr="005267E1">
        <w:rPr>
          <w:rFonts w:asciiTheme="minorHAnsi" w:hAnsiTheme="minorHAnsi" w:cstheme="minorHAnsi"/>
          <w:lang w:val="de-DE"/>
        </w:rPr>
        <w:t xml:space="preserve">realer </w:t>
      </w:r>
      <w:r w:rsidRPr="005267E1">
        <w:rPr>
          <w:rFonts w:asciiTheme="minorHAnsi" w:hAnsiTheme="minorHAnsi" w:cstheme="minorHAnsi"/>
          <w:lang w:val="de-DE"/>
        </w:rPr>
        <w:t>Brief niedergeschrieben wurde, es herrschen zwischen den beiden Textsorten doch gravierende Differenzen:</w:t>
      </w:r>
    </w:p>
    <w:p w:rsidR="00A12AD0" w:rsidRPr="005267E1" w:rsidRDefault="00A12AD0"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Obwohl der Absender mit Namen und der Adresse bekannt gemacht wird, spielt er als Person nicht zentrale Rolle. Er ist als Bürger und Träger der Für- und Gegenargumente und der neuen Informationen repräsentativ für die Gemeinschaft von Rezipienten eines bestimmten Inhalts.</w:t>
      </w:r>
    </w:p>
    <w:p w:rsidR="00A12AD0" w:rsidRPr="005267E1" w:rsidRDefault="00A12AD0"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Leserbriefe sind an (meistens) keine konkrete Person gerichtet, der Produzent hat auch keine persönlichen Interessen an dem Rezipienten.</w:t>
      </w:r>
    </w:p>
    <w:p w:rsidR="00A12AD0" w:rsidRPr="005267E1" w:rsidRDefault="00A12AD0"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Wie auch die empirische Stilanalyse in dem praktischen Teil dieser Arbeit beweist, enthalten Leserbriefe fast keine phatische</w:t>
      </w:r>
      <w:r w:rsidR="00FD2C52" w:rsidRPr="005267E1">
        <w:rPr>
          <w:rFonts w:asciiTheme="minorHAnsi" w:hAnsiTheme="minorHAnsi" w:cstheme="minorHAnsi"/>
          <w:lang w:val="de-DE"/>
        </w:rPr>
        <w:t>n</w:t>
      </w:r>
      <w:r w:rsidRPr="005267E1">
        <w:rPr>
          <w:rFonts w:asciiTheme="minorHAnsi" w:hAnsiTheme="minorHAnsi" w:cstheme="minorHAnsi"/>
          <w:lang w:val="de-DE"/>
        </w:rPr>
        <w:t xml:space="preserve"> Elemente, jedoch extrem viele kritische Bewertungen und Forderungen.</w:t>
      </w:r>
    </w:p>
    <w:p w:rsidR="00B62292" w:rsidRPr="005267E1" w:rsidRDefault="00B62292"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Sie enthalten keine charakteristischen Briefmerkmale wie persönliche Anrede und Grußformel</w:t>
      </w:r>
      <w:r w:rsidR="00730969" w:rsidRPr="005267E1">
        <w:rPr>
          <w:rFonts w:asciiTheme="minorHAnsi" w:hAnsiTheme="minorHAnsi" w:cstheme="minorHAnsi"/>
          <w:lang w:val="de-DE"/>
        </w:rPr>
        <w:t>, Schlussformel, Datierung.</w:t>
      </w:r>
    </w:p>
    <w:p w:rsidR="00A12AD0" w:rsidRPr="005267E1" w:rsidRDefault="00A12AD0"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Während in Privatbriefen vor allem Mündlichkeitsstrukturen</w:t>
      </w:r>
      <w:r w:rsidR="0081525D" w:rsidRPr="005267E1">
        <w:rPr>
          <w:rFonts w:asciiTheme="minorHAnsi" w:hAnsiTheme="minorHAnsi" w:cstheme="minorHAnsi"/>
          <w:lang w:val="de-DE"/>
        </w:rPr>
        <w:t xml:space="preserve"> und Umgangssprache  weite Verbreitung finden, </w:t>
      </w:r>
      <w:r w:rsidR="0079692A" w:rsidRPr="005267E1">
        <w:rPr>
          <w:rFonts w:asciiTheme="minorHAnsi" w:hAnsiTheme="minorHAnsi" w:cstheme="minorHAnsi"/>
          <w:lang w:val="de-DE"/>
        </w:rPr>
        <w:t>verwenden</w:t>
      </w:r>
      <w:r w:rsidR="0081525D" w:rsidRPr="005267E1">
        <w:rPr>
          <w:rFonts w:asciiTheme="minorHAnsi" w:hAnsiTheme="minorHAnsi" w:cstheme="minorHAnsi"/>
          <w:lang w:val="de-DE"/>
        </w:rPr>
        <w:t xml:space="preserve"> Leserbriefe </w:t>
      </w:r>
      <w:r w:rsidR="00D050D8" w:rsidRPr="005267E1">
        <w:rPr>
          <w:rFonts w:asciiTheme="minorHAnsi" w:hAnsiTheme="minorHAnsi" w:cstheme="minorHAnsi"/>
          <w:lang w:val="de-DE"/>
        </w:rPr>
        <w:t>oft</w:t>
      </w:r>
      <w:r w:rsidR="0081525D" w:rsidRPr="005267E1">
        <w:rPr>
          <w:rFonts w:asciiTheme="minorHAnsi" w:hAnsiTheme="minorHAnsi" w:cstheme="minorHAnsi"/>
          <w:lang w:val="de-DE"/>
        </w:rPr>
        <w:t xml:space="preserve"> gehobene Sprache und </w:t>
      </w:r>
      <w:r w:rsidR="0079692A" w:rsidRPr="005267E1">
        <w:rPr>
          <w:rFonts w:asciiTheme="minorHAnsi" w:hAnsiTheme="minorHAnsi" w:cstheme="minorHAnsi"/>
          <w:lang w:val="de-DE"/>
        </w:rPr>
        <w:t>Elemente</w:t>
      </w:r>
      <w:r w:rsidR="0081525D" w:rsidRPr="005267E1">
        <w:rPr>
          <w:rFonts w:asciiTheme="minorHAnsi" w:hAnsiTheme="minorHAnsi" w:cstheme="minorHAnsi"/>
          <w:lang w:val="de-DE"/>
        </w:rPr>
        <w:t xml:space="preserve"> </w:t>
      </w:r>
      <w:r w:rsidR="0079692A" w:rsidRPr="005267E1">
        <w:rPr>
          <w:rFonts w:asciiTheme="minorHAnsi" w:hAnsiTheme="minorHAnsi" w:cstheme="minorHAnsi"/>
          <w:lang w:val="de-DE"/>
        </w:rPr>
        <w:t>rhetorischer</w:t>
      </w:r>
      <w:r w:rsidR="0081525D" w:rsidRPr="005267E1">
        <w:rPr>
          <w:rFonts w:asciiTheme="minorHAnsi" w:hAnsiTheme="minorHAnsi" w:cstheme="minorHAnsi"/>
          <w:lang w:val="de-DE"/>
        </w:rPr>
        <w:t xml:space="preserve"> Rede – </w:t>
      </w:r>
      <w:r w:rsidR="0079692A" w:rsidRPr="005267E1">
        <w:rPr>
          <w:rFonts w:asciiTheme="minorHAnsi" w:hAnsiTheme="minorHAnsi" w:cstheme="minorHAnsi"/>
          <w:lang w:val="de-DE"/>
        </w:rPr>
        <w:t>z.B.</w:t>
      </w:r>
      <w:r w:rsidR="0081525D" w:rsidRPr="005267E1">
        <w:rPr>
          <w:rFonts w:asciiTheme="minorHAnsi" w:hAnsiTheme="minorHAnsi" w:cstheme="minorHAnsi"/>
          <w:lang w:val="de-DE"/>
        </w:rPr>
        <w:t xml:space="preserve"> </w:t>
      </w:r>
      <w:r w:rsidR="00B62292" w:rsidRPr="005267E1">
        <w:rPr>
          <w:rFonts w:asciiTheme="minorHAnsi" w:hAnsiTheme="minorHAnsi" w:cstheme="minorHAnsi"/>
          <w:lang w:val="de-DE"/>
        </w:rPr>
        <w:t xml:space="preserve">oft </w:t>
      </w:r>
      <w:r w:rsidR="0081525D" w:rsidRPr="005267E1">
        <w:rPr>
          <w:rFonts w:asciiTheme="minorHAnsi" w:hAnsiTheme="minorHAnsi" w:cstheme="minorHAnsi"/>
          <w:lang w:val="de-DE"/>
        </w:rPr>
        <w:t xml:space="preserve">mit einer rhetorischen Frage beginnend. </w:t>
      </w:r>
      <w:r w:rsidR="0079692A" w:rsidRPr="005267E1">
        <w:rPr>
          <w:rFonts w:asciiTheme="minorHAnsi" w:hAnsiTheme="minorHAnsi" w:cstheme="minorHAnsi"/>
          <w:lang w:val="de-DE"/>
        </w:rPr>
        <w:t xml:space="preserve">Im Unterschied zu einem Geschäftsbrief weisen sie jedoch mehr Individualität und Spontaneität und weniger von offiziellem und formalem Stil auf. </w:t>
      </w:r>
    </w:p>
    <w:p w:rsidR="004909BE" w:rsidRPr="005267E1" w:rsidRDefault="004909BE" w:rsidP="001A7024">
      <w:pPr>
        <w:pStyle w:val="Normlnweb"/>
        <w:numPr>
          <w:ilvl w:val="0"/>
          <w:numId w:val="3"/>
        </w:numPr>
        <w:spacing w:line="360" w:lineRule="auto"/>
        <w:jc w:val="both"/>
        <w:rPr>
          <w:rFonts w:asciiTheme="minorHAnsi" w:hAnsiTheme="minorHAnsi" w:cstheme="minorHAnsi"/>
          <w:lang w:val="de-DE"/>
        </w:rPr>
      </w:pPr>
      <w:r w:rsidRPr="005267E1">
        <w:rPr>
          <w:rFonts w:asciiTheme="minorHAnsi" w:hAnsiTheme="minorHAnsi" w:cstheme="minorHAnsi"/>
          <w:lang w:val="de-DE"/>
        </w:rPr>
        <w:t>Die veröffentlichten Leserbriefe sind Texte</w:t>
      </w:r>
      <w:r w:rsidR="00E97698" w:rsidRPr="005267E1">
        <w:rPr>
          <w:rFonts w:asciiTheme="minorHAnsi" w:hAnsiTheme="minorHAnsi" w:cstheme="minorHAnsi"/>
          <w:lang w:val="de-DE"/>
        </w:rPr>
        <w:t xml:space="preserve">, die immer </w:t>
      </w:r>
      <w:r w:rsidR="006F4577" w:rsidRPr="005267E1">
        <w:rPr>
          <w:rFonts w:asciiTheme="minorHAnsi" w:hAnsiTheme="minorHAnsi" w:cstheme="minorHAnsi"/>
          <w:lang w:val="de-DE"/>
        </w:rPr>
        <w:t xml:space="preserve">mehr oder weniger </w:t>
      </w:r>
      <w:r w:rsidR="00E97698" w:rsidRPr="005267E1">
        <w:rPr>
          <w:rFonts w:asciiTheme="minorHAnsi" w:hAnsiTheme="minorHAnsi" w:cstheme="minorHAnsi"/>
          <w:lang w:val="de-DE"/>
        </w:rPr>
        <w:t>durch bestimmte Ver</w:t>
      </w:r>
      <w:r w:rsidR="009449AC" w:rsidRPr="005267E1">
        <w:rPr>
          <w:rFonts w:asciiTheme="minorHAnsi" w:hAnsiTheme="minorHAnsi" w:cstheme="minorHAnsi"/>
          <w:lang w:val="de-DE"/>
        </w:rPr>
        <w:t xml:space="preserve">änderungen seitens der Redaktion </w:t>
      </w:r>
      <w:r w:rsidR="006F4577" w:rsidRPr="005267E1">
        <w:rPr>
          <w:rFonts w:asciiTheme="minorHAnsi" w:hAnsiTheme="minorHAnsi" w:cstheme="minorHAnsi"/>
          <w:lang w:val="de-DE"/>
        </w:rPr>
        <w:t>bearbeitet werden</w:t>
      </w:r>
      <w:r w:rsidR="0073506C" w:rsidRPr="005267E1">
        <w:rPr>
          <w:rFonts w:asciiTheme="minorHAnsi" w:hAnsiTheme="minorHAnsi" w:cstheme="minorHAnsi"/>
          <w:lang w:val="de-DE"/>
        </w:rPr>
        <w:t xml:space="preserve">. </w:t>
      </w:r>
      <w:r w:rsidR="004B7914" w:rsidRPr="005267E1">
        <w:rPr>
          <w:rFonts w:asciiTheme="minorHAnsi" w:hAnsiTheme="minorHAnsi" w:cstheme="minorHAnsi"/>
          <w:lang w:val="de-DE"/>
        </w:rPr>
        <w:t>Die Verfasser der Briefe werden in den Zeitungen selbst ständig daran hingewiesen, dass ihre Briefe redigiert werden.</w:t>
      </w:r>
    </w:p>
    <w:p w:rsidR="00A12AD0" w:rsidRPr="005267E1" w:rsidRDefault="00A12AD0" w:rsidP="00A12AD0">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Bezüglich der Textsorte steht Leserbrief als Äquivalent des Kommentars </w:t>
      </w:r>
      <w:r w:rsidR="0048313E" w:rsidRPr="005267E1">
        <w:rPr>
          <w:rFonts w:asciiTheme="minorHAnsi" w:hAnsiTheme="minorHAnsi" w:cstheme="minorHAnsi"/>
          <w:lang w:val="de-DE"/>
        </w:rPr>
        <w:t xml:space="preserve">(bzw. der </w:t>
      </w:r>
      <w:r w:rsidRPr="005267E1">
        <w:rPr>
          <w:rFonts w:asciiTheme="minorHAnsi" w:hAnsiTheme="minorHAnsi" w:cstheme="minorHAnsi"/>
          <w:lang w:val="de-DE"/>
        </w:rPr>
        <w:t xml:space="preserve"> Glosse</w:t>
      </w:r>
      <w:r w:rsidR="0048313E" w:rsidRPr="005267E1">
        <w:rPr>
          <w:rFonts w:asciiTheme="minorHAnsi" w:hAnsiTheme="minorHAnsi" w:cstheme="minorHAnsi"/>
          <w:lang w:val="de-DE"/>
        </w:rPr>
        <w:t>)</w:t>
      </w:r>
      <w:r w:rsidRPr="005267E1">
        <w:rPr>
          <w:rFonts w:asciiTheme="minorHAnsi" w:hAnsiTheme="minorHAnsi" w:cstheme="minorHAnsi"/>
          <w:lang w:val="de-DE"/>
        </w:rPr>
        <w:t xml:space="preserve"> auf dem Gebiet des </w:t>
      </w:r>
      <w:r w:rsidR="0048313E" w:rsidRPr="005267E1">
        <w:rPr>
          <w:rFonts w:asciiTheme="minorHAnsi" w:hAnsiTheme="minorHAnsi" w:cstheme="minorHAnsi"/>
          <w:lang w:val="de-DE"/>
        </w:rPr>
        <w:t>partizipativen</w:t>
      </w:r>
      <w:r w:rsidRPr="005267E1">
        <w:rPr>
          <w:rFonts w:asciiTheme="minorHAnsi" w:hAnsiTheme="minorHAnsi" w:cstheme="minorHAnsi"/>
          <w:lang w:val="de-DE"/>
        </w:rPr>
        <w:t xml:space="preserve"> Journalismus.</w:t>
      </w:r>
      <w:r w:rsidR="004B7914" w:rsidRPr="005267E1">
        <w:rPr>
          <w:rFonts w:asciiTheme="minorHAnsi" w:hAnsiTheme="minorHAnsi" w:cstheme="minorHAnsi"/>
          <w:lang w:val="de-DE"/>
        </w:rPr>
        <w:t xml:space="preserve"> </w:t>
      </w:r>
      <w:r w:rsidR="0048313E" w:rsidRPr="005267E1">
        <w:rPr>
          <w:rFonts w:asciiTheme="minorHAnsi" w:hAnsiTheme="minorHAnsi" w:cstheme="minorHAnsi"/>
          <w:lang w:val="de-DE"/>
        </w:rPr>
        <w:t xml:space="preserve">Beide Textsorten sind meinungsbetont, </w:t>
      </w:r>
      <w:r w:rsidR="004B7914" w:rsidRPr="005267E1">
        <w:rPr>
          <w:rFonts w:asciiTheme="minorHAnsi" w:hAnsiTheme="minorHAnsi" w:cstheme="minorHAnsi"/>
          <w:lang w:val="de-DE"/>
        </w:rPr>
        <w:t xml:space="preserve"> </w:t>
      </w:r>
      <w:r w:rsidR="0048313E" w:rsidRPr="005267E1">
        <w:rPr>
          <w:rFonts w:asciiTheme="minorHAnsi" w:hAnsiTheme="minorHAnsi" w:cstheme="minorHAnsi"/>
          <w:lang w:val="de-DE"/>
        </w:rPr>
        <w:t xml:space="preserve">sie </w:t>
      </w:r>
      <w:r w:rsidR="003E35D9" w:rsidRPr="005267E1">
        <w:rPr>
          <w:rFonts w:asciiTheme="minorHAnsi" w:hAnsiTheme="minorHAnsi" w:cstheme="minorHAnsi"/>
          <w:lang w:val="de-DE"/>
        </w:rPr>
        <w:lastRenderedPageBreak/>
        <w:t xml:space="preserve">interpretieren und bewerten die Vorkommnisse in der Gesellschaft und wollen damit die Ansichten und Haltungen der Rezipienten </w:t>
      </w:r>
      <w:r w:rsidR="0048313E" w:rsidRPr="005267E1">
        <w:rPr>
          <w:rFonts w:asciiTheme="minorHAnsi" w:hAnsiTheme="minorHAnsi" w:cstheme="minorHAnsi"/>
          <w:lang w:val="de-DE"/>
        </w:rPr>
        <w:t>beeinflussen</w:t>
      </w:r>
      <w:r w:rsidR="003E35D9" w:rsidRPr="005267E1">
        <w:rPr>
          <w:rFonts w:asciiTheme="minorHAnsi" w:hAnsiTheme="minorHAnsi" w:cstheme="minorHAnsi"/>
          <w:lang w:val="de-DE"/>
        </w:rPr>
        <w:t>.</w:t>
      </w:r>
      <w:r w:rsidR="0048313E" w:rsidRPr="005267E1">
        <w:rPr>
          <w:rFonts w:asciiTheme="minorHAnsi" w:hAnsiTheme="minorHAnsi" w:cstheme="minorHAnsi"/>
          <w:lang w:val="de-DE"/>
        </w:rPr>
        <w:t xml:space="preserve"> </w:t>
      </w:r>
      <w:r w:rsidR="00AE1695" w:rsidRPr="005267E1">
        <w:rPr>
          <w:rFonts w:asciiTheme="minorHAnsi" w:hAnsiTheme="minorHAnsi" w:cstheme="minorHAnsi"/>
          <w:lang w:val="de-DE"/>
        </w:rPr>
        <w:t xml:space="preserve"> </w:t>
      </w:r>
      <w:r w:rsidR="00E05E86" w:rsidRPr="005267E1">
        <w:rPr>
          <w:rFonts w:asciiTheme="minorHAnsi" w:hAnsiTheme="minorHAnsi" w:cstheme="minorHAnsi"/>
          <w:lang w:val="de-DE"/>
        </w:rPr>
        <w:t>Zu dem</w:t>
      </w:r>
      <w:r w:rsidR="00AE1695" w:rsidRPr="005267E1">
        <w:rPr>
          <w:rFonts w:asciiTheme="minorHAnsi" w:hAnsiTheme="minorHAnsi" w:cstheme="minorHAnsi"/>
          <w:lang w:val="de-DE"/>
        </w:rPr>
        <w:t xml:space="preserve"> Kommentar </w:t>
      </w:r>
      <w:r w:rsidR="00042D56" w:rsidRPr="005267E1">
        <w:rPr>
          <w:rFonts w:asciiTheme="minorHAnsi" w:hAnsiTheme="minorHAnsi" w:cstheme="minorHAnsi"/>
          <w:lang w:val="de-DE"/>
        </w:rPr>
        <w:t>formuliert</w:t>
      </w:r>
      <w:r w:rsidR="00E05E86" w:rsidRPr="005267E1">
        <w:rPr>
          <w:rFonts w:asciiTheme="minorHAnsi" w:hAnsiTheme="minorHAnsi" w:cstheme="minorHAnsi"/>
          <w:lang w:val="de-DE"/>
        </w:rPr>
        <w:t xml:space="preserve"> Lüger:</w:t>
      </w:r>
    </w:p>
    <w:p w:rsidR="00AE1695" w:rsidRPr="005267E1" w:rsidRDefault="00AE1695" w:rsidP="00D1780C">
      <w:pPr>
        <w:pStyle w:val="Normlnweb"/>
        <w:spacing w:line="360" w:lineRule="auto"/>
        <w:ind w:left="708"/>
        <w:jc w:val="both"/>
        <w:rPr>
          <w:rFonts w:asciiTheme="minorHAnsi" w:hAnsiTheme="minorHAnsi" w:cstheme="minorHAnsi"/>
          <w:sz w:val="20"/>
          <w:szCs w:val="20"/>
          <w:lang w:val="de-DE"/>
        </w:rPr>
      </w:pPr>
      <w:r w:rsidRPr="005267E1">
        <w:rPr>
          <w:rFonts w:asciiTheme="minorHAnsi" w:hAnsiTheme="minorHAnsi" w:cstheme="minorHAnsi"/>
          <w:sz w:val="20"/>
          <w:szCs w:val="20"/>
          <w:lang w:val="de-DE"/>
        </w:rPr>
        <w:t xml:space="preserve">Die dabei vermittelten </w:t>
      </w:r>
      <w:r w:rsidR="0055073F" w:rsidRPr="005267E1">
        <w:rPr>
          <w:rFonts w:asciiTheme="minorHAnsi" w:hAnsiTheme="minorHAnsi" w:cstheme="minorHAnsi"/>
          <w:sz w:val="20"/>
          <w:szCs w:val="20"/>
          <w:lang w:val="de-DE"/>
        </w:rPr>
        <w:t>Deutungen und Wertungen zielen […] in der Regel auch darauf ab, beim Adressaten bestimmte Einstellungen zu fördern oder zu verändern. Ausgangpunkt für Kommentare ist gewöhnlich die Problematisierung eines Sachverhalts, einer Position oder einer Handlung […]</w:t>
      </w:r>
      <w:r w:rsidRPr="005267E1">
        <w:rPr>
          <w:rFonts w:asciiTheme="minorHAnsi" w:hAnsiTheme="minorHAnsi" w:cstheme="minorHAnsi"/>
          <w:sz w:val="20"/>
          <w:szCs w:val="20"/>
          <w:lang w:val="de-DE"/>
        </w:rPr>
        <w:t xml:space="preserve"> (</w:t>
      </w:r>
      <w:r w:rsidR="0055073F" w:rsidRPr="005267E1">
        <w:rPr>
          <w:rFonts w:asciiTheme="minorHAnsi" w:hAnsiTheme="minorHAnsi" w:cstheme="minorHAnsi"/>
          <w:sz w:val="20"/>
          <w:szCs w:val="20"/>
          <w:lang w:val="de-DE"/>
        </w:rPr>
        <w:t>1995</w:t>
      </w:r>
      <w:r w:rsidRPr="005267E1">
        <w:rPr>
          <w:rFonts w:asciiTheme="minorHAnsi" w:hAnsiTheme="minorHAnsi" w:cstheme="minorHAnsi"/>
          <w:sz w:val="20"/>
          <w:szCs w:val="20"/>
          <w:lang w:val="de-DE"/>
        </w:rPr>
        <w:t>:126)</w:t>
      </w:r>
      <w:r w:rsidR="0055073F" w:rsidRPr="005267E1">
        <w:rPr>
          <w:rFonts w:asciiTheme="minorHAnsi" w:hAnsiTheme="minorHAnsi" w:cstheme="minorHAnsi"/>
          <w:sz w:val="20"/>
          <w:szCs w:val="20"/>
          <w:lang w:val="de-DE"/>
        </w:rPr>
        <w:t>.</w:t>
      </w:r>
    </w:p>
    <w:p w:rsidR="00A12AD0" w:rsidRPr="005267E1" w:rsidRDefault="00A12AD0" w:rsidP="00A12AD0">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Die weitere Teilung gründet auf der Existenz oder Nichtexistenz eines Ausgangstextes: </w:t>
      </w:r>
    </w:p>
    <w:p w:rsidR="00A12AD0" w:rsidRPr="005267E1" w:rsidRDefault="00A12AD0" w:rsidP="001A7024">
      <w:pPr>
        <w:pStyle w:val="Normlnweb"/>
        <w:numPr>
          <w:ilvl w:val="0"/>
          <w:numId w:val="6"/>
        </w:num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Textbezogener kommentierender Leserbrief nimmt eine Stellungnahme zu einem konkreten Text, er ist meistens eine appellative  Auseinandersetzung mit ihm. </w:t>
      </w:r>
    </w:p>
    <w:p w:rsidR="00BE4748" w:rsidRPr="005267E1" w:rsidRDefault="00A12AD0" w:rsidP="001A7024">
      <w:pPr>
        <w:pStyle w:val="Normlnweb"/>
        <w:numPr>
          <w:ilvl w:val="0"/>
          <w:numId w:val="6"/>
        </w:numPr>
        <w:spacing w:line="360" w:lineRule="auto"/>
        <w:jc w:val="both"/>
        <w:rPr>
          <w:rFonts w:asciiTheme="minorHAnsi" w:hAnsiTheme="minorHAnsi" w:cstheme="minorHAnsi"/>
          <w:lang w:val="de-DE"/>
        </w:rPr>
      </w:pPr>
      <w:r w:rsidRPr="005267E1">
        <w:rPr>
          <w:rFonts w:asciiTheme="minorHAnsi" w:hAnsiTheme="minorHAnsi" w:cstheme="minorHAnsi"/>
          <w:lang w:val="de-DE"/>
        </w:rPr>
        <w:t>Freier Leserbrief präsentiert Stellungnahme zu einem allgemeinen Thema (ohne den konkreten Ausgangstext), das jedoch in der Regel in dem Medium vor nicht langer Zeit vermittelt worden war und das nach wie vor zeitliche Aktualität  vorzuweisen hat.</w:t>
      </w:r>
    </w:p>
    <w:p w:rsidR="00BE4748" w:rsidRPr="005267E1" w:rsidRDefault="008A715E" w:rsidP="008A715E">
      <w:pPr>
        <w:spacing w:line="360" w:lineRule="auto"/>
        <w:jc w:val="both"/>
        <w:rPr>
          <w:rFonts w:eastAsia="Times New Roman" w:cstheme="minorHAnsi"/>
          <w:sz w:val="24"/>
          <w:szCs w:val="24"/>
          <w:lang w:val="de-DE" w:eastAsia="cs-CZ"/>
        </w:rPr>
      </w:pPr>
      <w:r w:rsidRPr="005267E1">
        <w:rPr>
          <w:rFonts w:cstheme="minorHAnsi"/>
          <w:sz w:val="24"/>
          <w:szCs w:val="24"/>
          <w:lang w:val="de-DE"/>
        </w:rPr>
        <w:t>Es existiert noch eine dritte Art von Leserbriefen, die exklusiv (ohne Veröffentlichungsambitionen) an die Redaktion adressiert sind: Es sind Briefe, die z. B. technische Probleme, eventuell Fragen zum Providing thematisieren. Solche Briefe werden nicht publiziert</w:t>
      </w:r>
      <w:r w:rsidR="00A93D9B" w:rsidRPr="005267E1">
        <w:rPr>
          <w:rFonts w:cstheme="minorHAnsi"/>
          <w:sz w:val="24"/>
          <w:szCs w:val="24"/>
          <w:lang w:val="de-DE"/>
        </w:rPr>
        <w:t>,</w:t>
      </w:r>
      <w:r w:rsidRPr="005267E1">
        <w:rPr>
          <w:rFonts w:cstheme="minorHAnsi"/>
          <w:sz w:val="24"/>
          <w:szCs w:val="24"/>
          <w:lang w:val="de-DE"/>
        </w:rPr>
        <w:t xml:space="preserve"> </w:t>
      </w:r>
      <w:r w:rsidR="00A93D9B" w:rsidRPr="005267E1">
        <w:rPr>
          <w:rFonts w:cstheme="minorHAnsi"/>
          <w:sz w:val="24"/>
          <w:szCs w:val="24"/>
          <w:lang w:val="de-DE"/>
        </w:rPr>
        <w:t xml:space="preserve">sie </w:t>
      </w:r>
      <w:r w:rsidR="00686AE9" w:rsidRPr="005267E1">
        <w:rPr>
          <w:rFonts w:cstheme="minorHAnsi"/>
          <w:sz w:val="24"/>
          <w:szCs w:val="24"/>
          <w:lang w:val="de-DE"/>
        </w:rPr>
        <w:t>liegen nicht im Bereich</w:t>
      </w:r>
      <w:r w:rsidR="00A93D9B" w:rsidRPr="005267E1">
        <w:rPr>
          <w:rFonts w:cstheme="minorHAnsi"/>
          <w:sz w:val="24"/>
          <w:szCs w:val="24"/>
          <w:lang w:val="de-DE"/>
        </w:rPr>
        <w:t xml:space="preserve"> </w:t>
      </w:r>
      <w:r w:rsidRPr="005267E1">
        <w:rPr>
          <w:rFonts w:cstheme="minorHAnsi"/>
          <w:sz w:val="24"/>
          <w:szCs w:val="24"/>
          <w:lang w:val="de-DE"/>
        </w:rPr>
        <w:t>der öffentlichen und massenmedialen Kommunikation</w:t>
      </w:r>
      <w:r w:rsidR="00A93D9B" w:rsidRPr="005267E1">
        <w:rPr>
          <w:rFonts w:cstheme="minorHAnsi"/>
          <w:sz w:val="24"/>
          <w:szCs w:val="24"/>
          <w:lang w:val="de-DE"/>
        </w:rPr>
        <w:t>.</w:t>
      </w:r>
      <w:r w:rsidRPr="005267E1">
        <w:rPr>
          <w:rFonts w:cstheme="minorHAnsi"/>
          <w:sz w:val="24"/>
          <w:szCs w:val="24"/>
          <w:lang w:val="de-DE"/>
        </w:rPr>
        <w:t xml:space="preserve"> </w:t>
      </w:r>
      <w:r w:rsidR="00BE4748" w:rsidRPr="005267E1">
        <w:rPr>
          <w:rFonts w:cstheme="minorHAnsi"/>
          <w:sz w:val="24"/>
          <w:szCs w:val="24"/>
          <w:lang w:val="de-DE"/>
        </w:rPr>
        <w:br w:type="page"/>
      </w:r>
    </w:p>
    <w:p w:rsidR="00524129" w:rsidRPr="005267E1" w:rsidRDefault="00524129" w:rsidP="002E0F18">
      <w:pPr>
        <w:pStyle w:val="Nadpis2"/>
        <w:rPr>
          <w:rFonts w:asciiTheme="minorHAnsi" w:eastAsia="Times New Roman" w:hAnsiTheme="minorHAnsi" w:cstheme="minorHAnsi"/>
          <w:lang w:val="de-DE" w:eastAsia="cs-CZ"/>
        </w:rPr>
      </w:pPr>
      <w:bookmarkStart w:id="15" w:name="_Toc364379111"/>
      <w:r w:rsidRPr="005267E1">
        <w:rPr>
          <w:rFonts w:asciiTheme="minorHAnsi" w:eastAsia="Times New Roman" w:hAnsiTheme="minorHAnsi" w:cstheme="minorHAnsi"/>
          <w:lang w:val="de-DE" w:eastAsia="cs-CZ"/>
        </w:rPr>
        <w:lastRenderedPageBreak/>
        <w:t>Formale Spezifikation der Leserbriefe</w:t>
      </w:r>
      <w:bookmarkEnd w:id="15"/>
      <w:r w:rsidRPr="005267E1">
        <w:rPr>
          <w:rFonts w:asciiTheme="minorHAnsi" w:eastAsia="Times New Roman" w:hAnsiTheme="minorHAnsi" w:cstheme="minorHAnsi"/>
          <w:lang w:val="de-DE" w:eastAsia="cs-CZ"/>
        </w:rPr>
        <w:t xml:space="preserve">  </w:t>
      </w:r>
    </w:p>
    <w:p w:rsidR="002E0F18" w:rsidRPr="005267E1" w:rsidRDefault="002E0F18" w:rsidP="00524129">
      <w:pPr>
        <w:spacing w:line="360" w:lineRule="auto"/>
        <w:jc w:val="both"/>
        <w:rPr>
          <w:rFonts w:eastAsia="Times New Roman" w:cstheme="minorHAnsi"/>
          <w:sz w:val="24"/>
          <w:szCs w:val="24"/>
          <w:lang w:val="de-DE" w:eastAsia="cs-CZ"/>
        </w:rPr>
      </w:pPr>
    </w:p>
    <w:p w:rsidR="00524129" w:rsidRPr="005267E1" w:rsidRDefault="00524129" w:rsidP="00524129">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Der Untersuchungsgegenstand sowohl in dem theoretischen, als auch in dem praktischen Teil dieser Arbeit wird von Les</w:t>
      </w:r>
      <w:r w:rsidR="00686AE9" w:rsidRPr="005267E1">
        <w:rPr>
          <w:rFonts w:eastAsia="Times New Roman" w:cstheme="minorHAnsi"/>
          <w:sz w:val="24"/>
          <w:szCs w:val="24"/>
          <w:lang w:val="de-DE" w:eastAsia="cs-CZ"/>
        </w:rPr>
        <w:t xml:space="preserve">erbriefen </w:t>
      </w:r>
      <w:r w:rsidR="00DD6B3B" w:rsidRPr="005267E1">
        <w:rPr>
          <w:rFonts w:eastAsia="Times New Roman" w:cstheme="minorHAnsi"/>
          <w:sz w:val="24"/>
          <w:szCs w:val="24"/>
          <w:lang w:val="de-DE" w:eastAsia="cs-CZ"/>
        </w:rPr>
        <w:t>repräsentiert, die auf</w:t>
      </w:r>
      <w:r w:rsidRPr="005267E1">
        <w:rPr>
          <w:rFonts w:eastAsia="Times New Roman" w:cstheme="minorHAnsi"/>
          <w:sz w:val="24"/>
          <w:szCs w:val="24"/>
          <w:lang w:val="de-DE" w:eastAsia="cs-CZ"/>
        </w:rPr>
        <w:t xml:space="preserve"> den Print</w:t>
      </w:r>
      <w:r w:rsidR="00686AE9" w:rsidRPr="005267E1">
        <w:rPr>
          <w:rFonts w:eastAsia="Times New Roman" w:cstheme="minorHAnsi"/>
          <w:sz w:val="24"/>
          <w:szCs w:val="24"/>
          <w:lang w:val="de-DE" w:eastAsia="cs-CZ"/>
        </w:rPr>
        <w:t>- oder Onlineseiten ausgewählter</w:t>
      </w:r>
      <w:r w:rsidRPr="005267E1">
        <w:rPr>
          <w:rFonts w:eastAsia="Times New Roman" w:cstheme="minorHAnsi"/>
          <w:sz w:val="24"/>
          <w:szCs w:val="24"/>
          <w:lang w:val="de-DE" w:eastAsia="cs-CZ"/>
        </w:rPr>
        <w:t xml:space="preserve"> Medien veröffentlicht, und auch als solche (auf die Veröffentlichung hinsteuernd) von dem Produzenten verfasst worden sind. Dieser Typ von Leserbriefen repräsentiert die spezifische journalistische Textsorte „Leserbrief“</w:t>
      </w:r>
      <w:r w:rsidR="0013523D"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die im Unterschied zu den Leserbriefen, die von Anfang an ohne Veröffentlichungsabsichten nur für die Redaktion konzipiert wurden und die oft technische Angelegenheiten oder Betriebsmechanismen behandeln, steht. </w:t>
      </w:r>
    </w:p>
    <w:p w:rsidR="00253135" w:rsidRPr="005267E1" w:rsidRDefault="00253135" w:rsidP="00524129">
      <w:pPr>
        <w:spacing w:line="360" w:lineRule="auto"/>
        <w:jc w:val="both"/>
        <w:rPr>
          <w:rFonts w:cstheme="minorHAnsi"/>
          <w:sz w:val="24"/>
          <w:szCs w:val="24"/>
          <w:lang w:val="de-DE"/>
        </w:rPr>
      </w:pPr>
      <w:r w:rsidRPr="005267E1">
        <w:rPr>
          <w:rFonts w:eastAsia="Times New Roman" w:cstheme="minorHAnsi"/>
          <w:sz w:val="24"/>
          <w:szCs w:val="24"/>
          <w:lang w:val="de-DE" w:eastAsia="cs-CZ"/>
        </w:rPr>
        <w:t xml:space="preserve">Leserbriefe werden </w:t>
      </w:r>
      <w:r w:rsidR="00FD48D3" w:rsidRPr="005267E1">
        <w:rPr>
          <w:rFonts w:eastAsia="Times New Roman" w:cstheme="minorHAnsi"/>
          <w:sz w:val="24"/>
          <w:szCs w:val="24"/>
          <w:lang w:val="de-DE" w:eastAsia="cs-CZ"/>
        </w:rPr>
        <w:t xml:space="preserve">regelmäßig </w:t>
      </w:r>
      <w:r w:rsidR="00CE3106" w:rsidRPr="005267E1">
        <w:rPr>
          <w:rFonts w:eastAsia="Times New Roman" w:cstheme="minorHAnsi"/>
          <w:sz w:val="24"/>
          <w:szCs w:val="24"/>
          <w:lang w:val="de-DE" w:eastAsia="cs-CZ"/>
        </w:rPr>
        <w:t>an</w:t>
      </w:r>
      <w:r w:rsidR="00FD48D3" w:rsidRPr="005267E1">
        <w:rPr>
          <w:rFonts w:eastAsia="Times New Roman" w:cstheme="minorHAnsi"/>
          <w:sz w:val="24"/>
          <w:szCs w:val="24"/>
          <w:lang w:val="de-DE" w:eastAsia="cs-CZ"/>
        </w:rPr>
        <w:t xml:space="preserve"> </w:t>
      </w:r>
      <w:r w:rsidR="006D7AB3" w:rsidRPr="005267E1">
        <w:rPr>
          <w:rFonts w:eastAsia="Times New Roman" w:cstheme="minorHAnsi"/>
          <w:sz w:val="24"/>
          <w:szCs w:val="24"/>
          <w:lang w:val="de-DE" w:eastAsia="cs-CZ"/>
        </w:rPr>
        <w:t>(meist) festen</w:t>
      </w:r>
      <w:r w:rsidR="00FD48D3" w:rsidRPr="005267E1">
        <w:rPr>
          <w:rFonts w:eastAsia="Times New Roman" w:cstheme="minorHAnsi"/>
          <w:sz w:val="24"/>
          <w:szCs w:val="24"/>
          <w:lang w:val="de-DE" w:eastAsia="cs-CZ"/>
        </w:rPr>
        <w:t xml:space="preserve"> </w:t>
      </w:r>
      <w:r w:rsidR="00CE3106" w:rsidRPr="005267E1">
        <w:rPr>
          <w:rFonts w:eastAsia="Times New Roman" w:cstheme="minorHAnsi"/>
          <w:sz w:val="24"/>
          <w:szCs w:val="24"/>
          <w:lang w:val="de-DE" w:eastAsia="cs-CZ"/>
        </w:rPr>
        <w:t xml:space="preserve">Stellen in entsprechenden </w:t>
      </w:r>
      <w:r w:rsidR="007F1EEB" w:rsidRPr="005267E1">
        <w:rPr>
          <w:rFonts w:eastAsia="Times New Roman" w:cstheme="minorHAnsi"/>
          <w:sz w:val="24"/>
          <w:szCs w:val="24"/>
          <w:lang w:val="de-DE" w:eastAsia="cs-CZ"/>
        </w:rPr>
        <w:t>Rubriken</w:t>
      </w:r>
      <w:r w:rsidR="00FD48D3" w:rsidRPr="005267E1">
        <w:rPr>
          <w:rFonts w:eastAsia="Times New Roman" w:cstheme="minorHAnsi"/>
          <w:sz w:val="24"/>
          <w:szCs w:val="24"/>
          <w:lang w:val="de-DE" w:eastAsia="cs-CZ"/>
        </w:rPr>
        <w:t xml:space="preserve"> einzelner Zeitungen oder Zeitschriften veröffentlicht und mit einführenden und erklärenden Begleittexten </w:t>
      </w:r>
      <w:r w:rsidRPr="005267E1">
        <w:rPr>
          <w:rFonts w:eastAsia="Times New Roman" w:cstheme="minorHAnsi"/>
          <w:sz w:val="24"/>
          <w:szCs w:val="24"/>
          <w:lang w:val="de-DE" w:eastAsia="cs-CZ"/>
        </w:rPr>
        <w:t>(Kopf</w:t>
      </w:r>
      <w:r w:rsidR="0060085E" w:rsidRPr="005267E1">
        <w:rPr>
          <w:rFonts w:eastAsia="Times New Roman" w:cstheme="minorHAnsi"/>
          <w:sz w:val="24"/>
          <w:szCs w:val="24"/>
          <w:lang w:val="de-DE" w:eastAsia="cs-CZ"/>
        </w:rPr>
        <w:t xml:space="preserve"> bzw. Titel</w:t>
      </w:r>
      <w:r w:rsidRPr="005267E1">
        <w:rPr>
          <w:rFonts w:eastAsia="Times New Roman" w:cstheme="minorHAnsi"/>
          <w:sz w:val="24"/>
          <w:szCs w:val="24"/>
          <w:lang w:val="de-DE" w:eastAsia="cs-CZ"/>
        </w:rPr>
        <w:t>,</w:t>
      </w:r>
      <w:r w:rsidR="00FD48D3" w:rsidRPr="005267E1">
        <w:rPr>
          <w:rFonts w:eastAsia="Times New Roman" w:cstheme="minorHAnsi"/>
          <w:sz w:val="24"/>
          <w:szCs w:val="24"/>
          <w:lang w:val="de-DE" w:eastAsia="cs-CZ"/>
        </w:rPr>
        <w:t xml:space="preserve"> Vorspann</w:t>
      </w:r>
      <w:r w:rsidR="007F1EEB" w:rsidRPr="005267E1">
        <w:rPr>
          <w:rFonts w:eastAsia="Times New Roman" w:cstheme="minorHAnsi"/>
          <w:sz w:val="24"/>
          <w:szCs w:val="24"/>
          <w:lang w:val="de-DE" w:eastAsia="cs-CZ"/>
        </w:rPr>
        <w:t xml:space="preserve">, </w:t>
      </w:r>
      <w:r w:rsidR="00CE3106" w:rsidRPr="005267E1">
        <w:rPr>
          <w:rFonts w:eastAsia="Times New Roman" w:cstheme="minorHAnsi"/>
          <w:sz w:val="24"/>
          <w:szCs w:val="24"/>
          <w:lang w:val="de-DE" w:eastAsia="cs-CZ"/>
        </w:rPr>
        <w:t>Verweis auf den Ausgangsartikel</w:t>
      </w:r>
      <w:r w:rsidR="0060085E" w:rsidRPr="005267E1">
        <w:rPr>
          <w:rFonts w:eastAsia="Times New Roman" w:cstheme="minorHAnsi"/>
          <w:sz w:val="24"/>
          <w:szCs w:val="24"/>
          <w:lang w:val="de-DE" w:eastAsia="cs-CZ"/>
        </w:rPr>
        <w:t xml:space="preserve">, </w:t>
      </w:r>
      <w:r w:rsidR="00C02E68" w:rsidRPr="005267E1">
        <w:rPr>
          <w:rFonts w:eastAsia="Times New Roman" w:cstheme="minorHAnsi"/>
          <w:sz w:val="24"/>
          <w:szCs w:val="24"/>
          <w:lang w:val="de-DE" w:eastAsia="cs-CZ"/>
        </w:rPr>
        <w:t>Autorenzeile,</w:t>
      </w:r>
      <w:r w:rsidR="0013523D" w:rsidRPr="005267E1">
        <w:rPr>
          <w:rFonts w:eastAsia="Times New Roman" w:cstheme="minorHAnsi"/>
          <w:sz w:val="24"/>
          <w:szCs w:val="24"/>
          <w:lang w:val="de-DE" w:eastAsia="cs-CZ"/>
        </w:rPr>
        <w:t xml:space="preserve"> Aufforderungszeile</w:t>
      </w:r>
      <w:r w:rsidR="007F1EEB" w:rsidRPr="005267E1">
        <w:rPr>
          <w:rFonts w:eastAsia="Times New Roman" w:cstheme="minorHAnsi"/>
          <w:sz w:val="24"/>
          <w:szCs w:val="24"/>
          <w:lang w:val="de-DE" w:eastAsia="cs-CZ"/>
        </w:rPr>
        <w:t>)</w:t>
      </w:r>
      <w:r w:rsidR="006D7AB3" w:rsidRPr="005267E1">
        <w:rPr>
          <w:rFonts w:eastAsia="Times New Roman" w:cstheme="minorHAnsi"/>
          <w:sz w:val="24"/>
          <w:szCs w:val="24"/>
          <w:lang w:val="de-DE" w:eastAsia="cs-CZ"/>
        </w:rPr>
        <w:t xml:space="preserve"> versehen</w:t>
      </w:r>
      <w:r w:rsidR="007F1EEB" w:rsidRPr="005267E1">
        <w:rPr>
          <w:rFonts w:eastAsia="Times New Roman" w:cstheme="minorHAnsi"/>
          <w:sz w:val="24"/>
          <w:szCs w:val="24"/>
          <w:lang w:val="de-DE" w:eastAsia="cs-CZ"/>
        </w:rPr>
        <w:t xml:space="preserve">. In </w:t>
      </w:r>
      <w:r w:rsidR="007F1EEB" w:rsidRPr="005267E1">
        <w:rPr>
          <w:rFonts w:cstheme="minorHAnsi"/>
          <w:i/>
          <w:color w:val="000000" w:themeColor="text1"/>
          <w:sz w:val="24"/>
          <w:szCs w:val="24"/>
          <w:lang w:val="de-DE"/>
        </w:rPr>
        <w:t xml:space="preserve">Frankfurter Allgemeine Zeitung </w:t>
      </w:r>
      <w:r w:rsidR="007F1EEB" w:rsidRPr="005267E1">
        <w:rPr>
          <w:rFonts w:cstheme="minorHAnsi"/>
          <w:color w:val="000000" w:themeColor="text1"/>
          <w:sz w:val="24"/>
          <w:szCs w:val="24"/>
          <w:lang w:val="de-DE"/>
        </w:rPr>
        <w:t>(</w:t>
      </w:r>
      <w:r w:rsidR="007F1EEB" w:rsidRPr="005267E1">
        <w:rPr>
          <w:rFonts w:cstheme="minorHAnsi"/>
          <w:i/>
          <w:color w:val="000000" w:themeColor="text1"/>
          <w:sz w:val="24"/>
          <w:szCs w:val="24"/>
          <w:lang w:val="de-DE"/>
        </w:rPr>
        <w:t>FAZ</w:t>
      </w:r>
      <w:r w:rsidR="007F1EEB" w:rsidRPr="005267E1">
        <w:rPr>
          <w:rFonts w:cstheme="minorHAnsi"/>
          <w:color w:val="000000" w:themeColor="text1"/>
          <w:sz w:val="24"/>
          <w:szCs w:val="24"/>
          <w:lang w:val="de-DE"/>
        </w:rPr>
        <w:t xml:space="preserve">) werden sie </w:t>
      </w:r>
      <w:r w:rsidR="0013523D" w:rsidRPr="005267E1">
        <w:rPr>
          <w:rFonts w:cstheme="minorHAnsi"/>
          <w:color w:val="000000" w:themeColor="text1"/>
          <w:sz w:val="24"/>
          <w:szCs w:val="24"/>
          <w:lang w:val="de-DE"/>
        </w:rPr>
        <w:t>als „Briefe an die Herausgeber“ und in</w:t>
      </w:r>
      <w:r w:rsidR="00B82982" w:rsidRPr="005267E1">
        <w:rPr>
          <w:rFonts w:cstheme="minorHAnsi"/>
          <w:color w:val="000000" w:themeColor="text1"/>
          <w:sz w:val="24"/>
          <w:szCs w:val="24"/>
          <w:lang w:val="de-DE"/>
        </w:rPr>
        <w:t xml:space="preserve"> </w:t>
      </w:r>
      <w:r w:rsidR="00B82982" w:rsidRPr="005267E1">
        <w:rPr>
          <w:rFonts w:cstheme="minorHAnsi"/>
          <w:i/>
          <w:color w:val="000000" w:themeColor="text1"/>
          <w:sz w:val="24"/>
          <w:szCs w:val="24"/>
          <w:lang w:val="de-DE"/>
        </w:rPr>
        <w:t xml:space="preserve">Neue Zürcher Zeitung </w:t>
      </w:r>
      <w:r w:rsidR="00B82982" w:rsidRPr="005267E1">
        <w:rPr>
          <w:rFonts w:cstheme="minorHAnsi"/>
          <w:color w:val="000000" w:themeColor="text1"/>
          <w:sz w:val="24"/>
          <w:szCs w:val="24"/>
          <w:lang w:val="de-DE"/>
        </w:rPr>
        <w:t>(</w:t>
      </w:r>
      <w:r w:rsidR="00B82982" w:rsidRPr="005267E1">
        <w:rPr>
          <w:rFonts w:cstheme="minorHAnsi"/>
          <w:i/>
          <w:color w:val="000000" w:themeColor="text1"/>
          <w:sz w:val="24"/>
          <w:szCs w:val="24"/>
          <w:lang w:val="de-DE"/>
        </w:rPr>
        <w:t>NZZ</w:t>
      </w:r>
      <w:r w:rsidR="00B82982" w:rsidRPr="005267E1">
        <w:rPr>
          <w:rFonts w:cstheme="minorHAnsi"/>
          <w:color w:val="000000" w:themeColor="text1"/>
          <w:sz w:val="24"/>
          <w:szCs w:val="24"/>
          <w:lang w:val="de-DE"/>
        </w:rPr>
        <w:t>) unter „Zuschriften von Leserinnen und Lesern) abgedruckt</w:t>
      </w:r>
      <w:r w:rsidR="00C81AB9" w:rsidRPr="005267E1">
        <w:rPr>
          <w:rFonts w:cstheme="minorHAnsi"/>
          <w:color w:val="000000" w:themeColor="text1"/>
          <w:sz w:val="24"/>
          <w:szCs w:val="24"/>
          <w:lang w:val="de-DE"/>
        </w:rPr>
        <w:t xml:space="preserve">. Online </w:t>
      </w:r>
      <w:r w:rsidR="00C81AB9" w:rsidRPr="005267E1">
        <w:rPr>
          <w:rFonts w:cstheme="minorHAnsi"/>
          <w:i/>
          <w:color w:val="000000" w:themeColor="text1"/>
          <w:sz w:val="24"/>
          <w:szCs w:val="24"/>
          <w:lang w:val="de-DE"/>
        </w:rPr>
        <w:t>Ostsee-Zeitung</w:t>
      </w:r>
      <w:r w:rsidR="00C81AB9" w:rsidRPr="005267E1">
        <w:rPr>
          <w:rFonts w:cstheme="minorHAnsi"/>
          <w:color w:val="000000" w:themeColor="text1"/>
          <w:sz w:val="24"/>
          <w:szCs w:val="24"/>
          <w:lang w:val="de-DE"/>
        </w:rPr>
        <w:t xml:space="preserve"> nennt sie einfach OZ Leserbriefe,  </w:t>
      </w:r>
      <w:r w:rsidR="007B42C8" w:rsidRPr="005267E1">
        <w:rPr>
          <w:rFonts w:cstheme="minorHAnsi"/>
          <w:color w:val="000000" w:themeColor="text1"/>
          <w:sz w:val="24"/>
          <w:szCs w:val="24"/>
          <w:lang w:val="de-DE"/>
        </w:rPr>
        <w:t xml:space="preserve">in </w:t>
      </w:r>
      <w:r w:rsidR="00271ADC" w:rsidRPr="005267E1">
        <w:rPr>
          <w:rFonts w:cstheme="minorHAnsi"/>
          <w:color w:val="000000" w:themeColor="text1"/>
          <w:sz w:val="24"/>
          <w:szCs w:val="24"/>
          <w:lang w:val="de-DE"/>
        </w:rPr>
        <w:t xml:space="preserve">online </w:t>
      </w:r>
      <w:r w:rsidR="007B42C8" w:rsidRPr="005267E1">
        <w:rPr>
          <w:rFonts w:cstheme="minorHAnsi"/>
          <w:i/>
          <w:color w:val="000000" w:themeColor="text1"/>
          <w:sz w:val="24"/>
          <w:szCs w:val="24"/>
          <w:lang w:val="de-DE"/>
        </w:rPr>
        <w:t xml:space="preserve">Wiener Zeitung </w:t>
      </w:r>
      <w:r w:rsidR="007B42C8" w:rsidRPr="005267E1">
        <w:rPr>
          <w:rFonts w:cstheme="minorHAnsi"/>
          <w:color w:val="000000" w:themeColor="text1"/>
          <w:sz w:val="24"/>
          <w:szCs w:val="24"/>
          <w:lang w:val="de-DE"/>
        </w:rPr>
        <w:t>erscheinen sie in der Rubrik „Leserforum</w:t>
      </w:r>
      <w:r w:rsidR="001A0683" w:rsidRPr="005267E1">
        <w:rPr>
          <w:rFonts w:cstheme="minorHAnsi"/>
          <w:color w:val="000000" w:themeColor="text1"/>
          <w:sz w:val="24"/>
          <w:szCs w:val="24"/>
          <w:lang w:val="de-DE"/>
        </w:rPr>
        <w:t>“.</w:t>
      </w:r>
      <w:r w:rsidR="00B82982" w:rsidRPr="005267E1">
        <w:rPr>
          <w:rFonts w:cstheme="minorHAnsi"/>
          <w:sz w:val="24"/>
          <w:szCs w:val="24"/>
          <w:lang w:val="de-DE"/>
        </w:rPr>
        <w:t xml:space="preserve"> </w:t>
      </w:r>
    </w:p>
    <w:p w:rsidR="00C02E68" w:rsidRPr="005267E1" w:rsidRDefault="00C02E68" w:rsidP="00C02E68">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Volumen und Organisation der Leserbriefrubrik</w:t>
      </w:r>
      <w:r w:rsidR="004D168C" w:rsidRPr="005267E1">
        <w:rPr>
          <w:rFonts w:eastAsia="Times New Roman" w:cstheme="minorHAnsi"/>
          <w:sz w:val="24"/>
          <w:szCs w:val="24"/>
          <w:lang w:val="de-DE" w:eastAsia="cs-CZ"/>
        </w:rPr>
        <w:t xml:space="preserve"> variieren</w:t>
      </w:r>
      <w:r w:rsidRPr="005267E1">
        <w:rPr>
          <w:rFonts w:eastAsia="Times New Roman" w:cstheme="minorHAnsi"/>
          <w:sz w:val="24"/>
          <w:szCs w:val="24"/>
          <w:lang w:val="de-DE" w:eastAsia="cs-CZ"/>
        </w:rPr>
        <w:t xml:space="preserve"> von Medium zu Medium.</w:t>
      </w:r>
      <w:r w:rsidR="004D168C" w:rsidRPr="005267E1">
        <w:rPr>
          <w:rFonts w:eastAsia="Times New Roman" w:cstheme="minorHAnsi"/>
          <w:sz w:val="24"/>
          <w:szCs w:val="24"/>
          <w:lang w:val="de-DE" w:eastAsia="cs-CZ"/>
        </w:rPr>
        <w:t xml:space="preserve"> Sie beansprucht üblicherweise eine halbe bis </w:t>
      </w:r>
      <w:r w:rsidR="009F6252" w:rsidRPr="005267E1">
        <w:rPr>
          <w:rFonts w:eastAsia="Times New Roman" w:cstheme="minorHAnsi"/>
          <w:sz w:val="24"/>
          <w:szCs w:val="24"/>
          <w:lang w:val="de-DE" w:eastAsia="cs-CZ"/>
        </w:rPr>
        <w:t>dreiviertel Seite.</w:t>
      </w:r>
      <w:r w:rsidR="004D168C"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 xml:space="preserve"> </w:t>
      </w:r>
    </w:p>
    <w:p w:rsidR="00042D56" w:rsidRPr="005267E1" w:rsidRDefault="00042D56" w:rsidP="00C02E68">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Unterschiede in der Länge der Leserbriefe </w:t>
      </w:r>
      <w:r w:rsidR="00B34B88" w:rsidRPr="005267E1">
        <w:rPr>
          <w:rFonts w:eastAsia="Times New Roman" w:cstheme="minorHAnsi"/>
          <w:sz w:val="24"/>
          <w:szCs w:val="24"/>
          <w:lang w:val="de-DE" w:eastAsia="cs-CZ"/>
        </w:rPr>
        <w:t xml:space="preserve">sind sehr groß: der kürzeste Brief in der Untersuchung </w:t>
      </w:r>
      <w:r w:rsidR="00BE32EF" w:rsidRPr="005267E1">
        <w:rPr>
          <w:rFonts w:eastAsia="Times New Roman" w:cstheme="minorHAnsi"/>
          <w:sz w:val="24"/>
          <w:szCs w:val="24"/>
          <w:lang w:val="de-DE" w:eastAsia="cs-CZ"/>
        </w:rPr>
        <w:t xml:space="preserve">(O33) hat lediglich 10 Wörter, </w:t>
      </w:r>
      <w:r w:rsidR="00FA5582" w:rsidRPr="005267E1">
        <w:rPr>
          <w:rFonts w:eastAsia="Times New Roman" w:cstheme="minorHAnsi"/>
          <w:sz w:val="24"/>
          <w:szCs w:val="24"/>
          <w:lang w:val="de-DE" w:eastAsia="cs-CZ"/>
        </w:rPr>
        <w:t>der längste</w:t>
      </w:r>
      <w:r w:rsidR="00BE32EF" w:rsidRPr="005267E1">
        <w:rPr>
          <w:rFonts w:eastAsia="Times New Roman" w:cstheme="minorHAnsi"/>
          <w:sz w:val="24"/>
          <w:szCs w:val="24"/>
          <w:lang w:val="de-DE" w:eastAsia="cs-CZ"/>
        </w:rPr>
        <w:t xml:space="preserve">  (F38</w:t>
      </w:r>
      <w:r w:rsidR="00FA5582" w:rsidRPr="005267E1">
        <w:rPr>
          <w:rFonts w:eastAsia="Times New Roman" w:cstheme="minorHAnsi"/>
          <w:sz w:val="24"/>
          <w:szCs w:val="24"/>
          <w:lang w:val="de-DE" w:eastAsia="cs-CZ"/>
        </w:rPr>
        <w:t>)</w:t>
      </w:r>
      <w:r w:rsidR="00FA3929" w:rsidRPr="005267E1">
        <w:rPr>
          <w:rFonts w:eastAsia="Times New Roman" w:cstheme="minorHAnsi"/>
          <w:sz w:val="24"/>
          <w:szCs w:val="24"/>
          <w:lang w:val="de-DE" w:eastAsia="cs-CZ"/>
        </w:rPr>
        <w:t xml:space="preserve"> 633 </w:t>
      </w:r>
      <w:r w:rsidR="00FA5582" w:rsidRPr="005267E1">
        <w:rPr>
          <w:rFonts w:eastAsia="Times New Roman" w:cstheme="minorHAnsi"/>
          <w:sz w:val="24"/>
          <w:szCs w:val="24"/>
          <w:lang w:val="de-DE" w:eastAsia="cs-CZ"/>
        </w:rPr>
        <w:t xml:space="preserve">Wörter. </w:t>
      </w:r>
    </w:p>
    <w:p w:rsidR="00C02E68" w:rsidRPr="005267E1" w:rsidRDefault="009F6252" w:rsidP="00524129">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Leserb</w:t>
      </w:r>
      <w:r w:rsidR="00042D56" w:rsidRPr="005267E1">
        <w:rPr>
          <w:rFonts w:eastAsia="Times New Roman" w:cstheme="minorHAnsi"/>
          <w:sz w:val="24"/>
          <w:szCs w:val="24"/>
          <w:lang w:val="de-DE" w:eastAsia="cs-CZ"/>
        </w:rPr>
        <w:t>riefe selbst werden nie in ihrem vollständigen Umfang veröffentlich. „Glaubt man den Aussagen der Leserbriefredakteure aus den Experteninterviews, muss jeder einzelne B</w:t>
      </w:r>
      <w:r w:rsidR="0013523D" w:rsidRPr="005267E1">
        <w:rPr>
          <w:rFonts w:eastAsia="Times New Roman" w:cstheme="minorHAnsi"/>
          <w:sz w:val="24"/>
          <w:szCs w:val="24"/>
          <w:lang w:val="de-DE" w:eastAsia="cs-CZ"/>
        </w:rPr>
        <w:t>rief vor Abdruck gekürzt werden</w:t>
      </w:r>
      <w:r w:rsidR="00042D56" w:rsidRPr="005267E1">
        <w:rPr>
          <w:rFonts w:eastAsia="Times New Roman" w:cstheme="minorHAnsi"/>
          <w:sz w:val="24"/>
          <w:szCs w:val="24"/>
          <w:lang w:val="de-DE" w:eastAsia="cs-CZ"/>
        </w:rPr>
        <w:t>“ (Heupel 2007: 131)</w:t>
      </w:r>
      <w:r w:rsidR="0013523D" w:rsidRPr="005267E1">
        <w:rPr>
          <w:rFonts w:eastAsia="Times New Roman" w:cstheme="minorHAnsi"/>
          <w:sz w:val="24"/>
          <w:szCs w:val="24"/>
          <w:lang w:val="de-DE" w:eastAsia="cs-CZ"/>
        </w:rPr>
        <w:t>.</w:t>
      </w:r>
      <w:r w:rsidR="00B34B88" w:rsidRPr="005267E1">
        <w:rPr>
          <w:rFonts w:eastAsia="Times New Roman" w:cstheme="minorHAnsi"/>
          <w:sz w:val="24"/>
          <w:szCs w:val="24"/>
          <w:lang w:val="de-DE" w:eastAsia="cs-CZ"/>
        </w:rPr>
        <w:t xml:space="preserve"> </w:t>
      </w:r>
    </w:p>
    <w:p w:rsidR="007D0BC3" w:rsidRPr="005267E1" w:rsidRDefault="00524129" w:rsidP="00524129">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Frage der quantitativen Beschaffenheit der Leserbriefe wurde ausführlich </w:t>
      </w:r>
      <w:r w:rsidR="00E75215" w:rsidRPr="005267E1">
        <w:rPr>
          <w:rFonts w:eastAsia="Times New Roman" w:cstheme="minorHAnsi"/>
          <w:sz w:val="24"/>
          <w:szCs w:val="24"/>
          <w:lang w:val="de-DE" w:eastAsia="cs-CZ"/>
        </w:rPr>
        <w:t xml:space="preserve">schon </w:t>
      </w:r>
      <w:r w:rsidRPr="005267E1">
        <w:rPr>
          <w:rFonts w:eastAsia="Times New Roman" w:cstheme="minorHAnsi"/>
          <w:sz w:val="24"/>
          <w:szCs w:val="24"/>
          <w:lang w:val="de-DE" w:eastAsia="cs-CZ"/>
        </w:rPr>
        <w:t>in Braunčová 2011: 25ff behandelt. Auch Julia Heupel (2007</w:t>
      </w:r>
      <w:r w:rsidR="00C02E68" w:rsidRPr="005267E1">
        <w:rPr>
          <w:rFonts w:eastAsia="Times New Roman" w:cstheme="minorHAnsi"/>
          <w:sz w:val="24"/>
          <w:szCs w:val="24"/>
          <w:lang w:val="de-DE" w:eastAsia="cs-CZ"/>
        </w:rPr>
        <w:t>: 126ff</w:t>
      </w:r>
      <w:r w:rsidRPr="005267E1">
        <w:rPr>
          <w:rFonts w:eastAsia="Times New Roman" w:cstheme="minorHAnsi"/>
          <w:sz w:val="24"/>
          <w:szCs w:val="24"/>
          <w:lang w:val="de-DE" w:eastAsia="cs-CZ"/>
        </w:rPr>
        <w:t>) befasst sich eingehend mit den quantitativen Kategorien der Leserbriefe.</w:t>
      </w:r>
      <w:r w:rsidR="0012108C" w:rsidRPr="005267E1">
        <w:rPr>
          <w:rFonts w:eastAsia="Times New Roman" w:cstheme="minorHAnsi"/>
          <w:sz w:val="24"/>
          <w:szCs w:val="24"/>
          <w:lang w:val="de-DE" w:eastAsia="cs-CZ"/>
        </w:rPr>
        <w:t xml:space="preserve"> </w:t>
      </w:r>
      <w:r w:rsidR="00986D4E" w:rsidRPr="005267E1">
        <w:rPr>
          <w:rFonts w:eastAsia="Times New Roman" w:cstheme="minorHAnsi"/>
          <w:sz w:val="24"/>
          <w:szCs w:val="24"/>
          <w:lang w:val="de-DE" w:eastAsia="cs-CZ"/>
        </w:rPr>
        <w:t>Die Ergebnisse beider Arbeiten ergaben, dass</w:t>
      </w:r>
      <w:r w:rsidR="0013523D" w:rsidRPr="005267E1">
        <w:rPr>
          <w:rFonts w:eastAsia="Times New Roman" w:cstheme="minorHAnsi"/>
          <w:sz w:val="24"/>
          <w:szCs w:val="24"/>
          <w:lang w:val="de-DE" w:eastAsia="cs-CZ"/>
        </w:rPr>
        <w:t xml:space="preserve"> die</w:t>
      </w:r>
      <w:r w:rsidR="00986D4E" w:rsidRPr="005267E1">
        <w:rPr>
          <w:rFonts w:eastAsia="Times New Roman" w:cstheme="minorHAnsi"/>
          <w:sz w:val="24"/>
          <w:szCs w:val="24"/>
          <w:lang w:val="de-DE" w:eastAsia="cs-CZ"/>
        </w:rPr>
        <w:t xml:space="preserve"> Länge der Leserbriefe meistens zwischen 11 und 50 Zeilen beträgt</w:t>
      </w:r>
      <w:r w:rsidR="00544F95" w:rsidRPr="005267E1">
        <w:rPr>
          <w:rFonts w:eastAsia="Times New Roman" w:cstheme="minorHAnsi"/>
          <w:sz w:val="24"/>
          <w:szCs w:val="24"/>
          <w:lang w:val="de-DE" w:eastAsia="cs-CZ"/>
        </w:rPr>
        <w:t xml:space="preserve"> </w:t>
      </w:r>
      <w:r w:rsidR="0013523D" w:rsidRPr="005267E1">
        <w:rPr>
          <w:rFonts w:cstheme="minorHAnsi"/>
          <w:lang w:val="de-DE"/>
        </w:rPr>
        <w:t>–</w:t>
      </w:r>
      <w:r w:rsidR="00544F95" w:rsidRPr="005267E1">
        <w:rPr>
          <w:rFonts w:eastAsia="Times New Roman" w:cstheme="minorHAnsi"/>
          <w:sz w:val="24"/>
          <w:szCs w:val="24"/>
          <w:lang w:val="de-DE" w:eastAsia="cs-CZ"/>
        </w:rPr>
        <w:t xml:space="preserve"> </w:t>
      </w:r>
      <w:r w:rsidR="00986D4E" w:rsidRPr="005267E1">
        <w:rPr>
          <w:rFonts w:eastAsia="Times New Roman" w:cstheme="minorHAnsi"/>
          <w:sz w:val="24"/>
          <w:szCs w:val="24"/>
          <w:lang w:val="de-DE" w:eastAsia="cs-CZ"/>
        </w:rPr>
        <w:t xml:space="preserve">bei </w:t>
      </w:r>
      <w:r w:rsidR="00544F95" w:rsidRPr="005267E1">
        <w:rPr>
          <w:rFonts w:eastAsia="Times New Roman" w:cstheme="minorHAnsi"/>
          <w:sz w:val="24"/>
          <w:szCs w:val="24"/>
          <w:lang w:val="de-DE" w:eastAsia="cs-CZ"/>
        </w:rPr>
        <w:t xml:space="preserve">Braunčová 87 %, bei </w:t>
      </w:r>
      <w:r w:rsidR="00986D4E" w:rsidRPr="005267E1">
        <w:rPr>
          <w:rFonts w:eastAsia="Times New Roman" w:cstheme="minorHAnsi"/>
          <w:sz w:val="24"/>
          <w:szCs w:val="24"/>
          <w:lang w:val="de-DE" w:eastAsia="cs-CZ"/>
        </w:rPr>
        <w:t>Heupel 90</w:t>
      </w:r>
      <w:r w:rsidR="00E31832" w:rsidRPr="005267E1">
        <w:rPr>
          <w:rFonts w:eastAsia="Times New Roman" w:cstheme="minorHAnsi"/>
          <w:sz w:val="24"/>
          <w:szCs w:val="24"/>
          <w:lang w:val="de-DE" w:eastAsia="cs-CZ"/>
        </w:rPr>
        <w:t xml:space="preserve"> </w:t>
      </w:r>
      <w:r w:rsidR="00986D4E" w:rsidRPr="005267E1">
        <w:rPr>
          <w:rFonts w:eastAsia="Times New Roman" w:cstheme="minorHAnsi"/>
          <w:sz w:val="24"/>
          <w:szCs w:val="24"/>
          <w:lang w:val="de-DE" w:eastAsia="cs-CZ"/>
        </w:rPr>
        <w:t>%</w:t>
      </w:r>
      <w:r w:rsidR="00544F95" w:rsidRPr="005267E1">
        <w:rPr>
          <w:rFonts w:eastAsia="Times New Roman" w:cstheme="minorHAnsi"/>
          <w:sz w:val="24"/>
          <w:szCs w:val="24"/>
          <w:lang w:val="de-DE" w:eastAsia="cs-CZ"/>
        </w:rPr>
        <w:t xml:space="preserve">  aller Leserbriefe</w:t>
      </w:r>
      <w:r w:rsidR="00986D4E" w:rsidRPr="005267E1">
        <w:rPr>
          <w:rFonts w:eastAsia="Times New Roman" w:cstheme="minorHAnsi"/>
          <w:sz w:val="24"/>
          <w:szCs w:val="24"/>
          <w:lang w:val="de-DE" w:eastAsia="cs-CZ"/>
        </w:rPr>
        <w:t xml:space="preserve">. Leserbriefe unter dieser Grenze waren </w:t>
      </w:r>
      <w:r w:rsidR="00544F95" w:rsidRPr="005267E1">
        <w:rPr>
          <w:rFonts w:eastAsia="Times New Roman" w:cstheme="minorHAnsi"/>
          <w:sz w:val="24"/>
          <w:szCs w:val="24"/>
          <w:lang w:val="de-DE" w:eastAsia="cs-CZ"/>
        </w:rPr>
        <w:t xml:space="preserve">in </w:t>
      </w:r>
      <w:r w:rsidR="003952FD" w:rsidRPr="005267E1">
        <w:rPr>
          <w:rFonts w:eastAsia="Times New Roman" w:cstheme="minorHAnsi"/>
          <w:sz w:val="24"/>
          <w:szCs w:val="24"/>
          <w:lang w:val="de-DE" w:eastAsia="cs-CZ"/>
        </w:rPr>
        <w:t xml:space="preserve">kleinem </w:t>
      </w:r>
      <w:r w:rsidR="003952FD" w:rsidRPr="005267E1">
        <w:rPr>
          <w:rFonts w:eastAsia="Times New Roman" w:cstheme="minorHAnsi"/>
          <w:sz w:val="24"/>
          <w:szCs w:val="24"/>
          <w:lang w:val="de-DE" w:eastAsia="cs-CZ"/>
        </w:rPr>
        <w:lastRenderedPageBreak/>
        <w:t xml:space="preserve">Prozentsatz in </w:t>
      </w:r>
      <w:r w:rsidR="00544F95" w:rsidRPr="005267E1">
        <w:rPr>
          <w:rFonts w:eastAsia="Times New Roman" w:cstheme="minorHAnsi"/>
          <w:sz w:val="24"/>
          <w:szCs w:val="24"/>
          <w:lang w:val="de-DE" w:eastAsia="cs-CZ"/>
        </w:rPr>
        <w:t xml:space="preserve">allen untersuchten Zeitungen </w:t>
      </w:r>
      <w:r w:rsidR="003952FD" w:rsidRPr="005267E1">
        <w:rPr>
          <w:rFonts w:eastAsia="Times New Roman" w:cstheme="minorHAnsi"/>
          <w:sz w:val="24"/>
          <w:szCs w:val="24"/>
          <w:lang w:val="de-DE" w:eastAsia="cs-CZ"/>
        </w:rPr>
        <w:t xml:space="preserve">ermittelt, Leserbriefe oberhalb dieser Grenze nur in </w:t>
      </w:r>
      <w:r w:rsidR="003952FD" w:rsidRPr="005267E1">
        <w:rPr>
          <w:rFonts w:eastAsia="Times New Roman" w:cstheme="minorHAnsi"/>
          <w:i/>
          <w:sz w:val="24"/>
          <w:szCs w:val="24"/>
          <w:lang w:val="de-DE" w:eastAsia="cs-CZ"/>
        </w:rPr>
        <w:t>FAZ</w:t>
      </w:r>
      <w:r w:rsidR="003952FD" w:rsidRPr="005267E1">
        <w:rPr>
          <w:rFonts w:eastAsia="Times New Roman" w:cstheme="minorHAnsi"/>
          <w:sz w:val="24"/>
          <w:szCs w:val="24"/>
          <w:lang w:val="de-DE" w:eastAsia="cs-CZ"/>
        </w:rPr>
        <w:t xml:space="preserve">, bei Heupel noch in </w:t>
      </w:r>
      <w:r w:rsidR="003952FD" w:rsidRPr="005267E1">
        <w:rPr>
          <w:rFonts w:eastAsia="Times New Roman" w:cstheme="minorHAnsi"/>
          <w:i/>
          <w:sz w:val="24"/>
          <w:szCs w:val="24"/>
          <w:lang w:val="de-DE" w:eastAsia="cs-CZ"/>
        </w:rPr>
        <w:t>SZ</w:t>
      </w:r>
      <w:r w:rsidR="003952FD" w:rsidRPr="005267E1">
        <w:rPr>
          <w:rFonts w:eastAsia="Times New Roman" w:cstheme="minorHAnsi"/>
          <w:sz w:val="24"/>
          <w:szCs w:val="24"/>
          <w:lang w:val="de-DE" w:eastAsia="cs-CZ"/>
        </w:rPr>
        <w:t>.</w:t>
      </w:r>
      <w:r w:rsidR="00252AA2" w:rsidRPr="005267E1">
        <w:rPr>
          <w:rFonts w:eastAsia="Times New Roman" w:cstheme="minorHAnsi"/>
          <w:sz w:val="24"/>
          <w:szCs w:val="24"/>
          <w:lang w:val="de-DE" w:eastAsia="cs-CZ"/>
        </w:rPr>
        <w:t xml:space="preserve"> </w:t>
      </w:r>
    </w:p>
    <w:p w:rsidR="00E44AF9" w:rsidRPr="005267E1" w:rsidRDefault="007D0BC3" w:rsidP="00524129">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Da der Umfang der Leserbriefe </w:t>
      </w:r>
      <w:r w:rsidR="00E44AF9" w:rsidRPr="005267E1">
        <w:rPr>
          <w:rFonts w:eastAsia="Times New Roman" w:cstheme="minorHAnsi"/>
          <w:sz w:val="24"/>
          <w:szCs w:val="24"/>
          <w:lang w:val="de-DE" w:eastAsia="cs-CZ"/>
        </w:rPr>
        <w:t>zweifellos</w:t>
      </w:r>
      <w:r w:rsidRPr="005267E1">
        <w:rPr>
          <w:rFonts w:eastAsia="Times New Roman" w:cstheme="minorHAnsi"/>
          <w:sz w:val="24"/>
          <w:szCs w:val="24"/>
          <w:lang w:val="de-DE" w:eastAsia="cs-CZ"/>
        </w:rPr>
        <w:t xml:space="preserve"> von den redaktionellen Entscheidungen abhängig ist, </w:t>
      </w:r>
      <w:r w:rsidR="00E44AF9" w:rsidRPr="005267E1">
        <w:rPr>
          <w:rFonts w:eastAsia="Times New Roman" w:cstheme="minorHAnsi"/>
          <w:sz w:val="24"/>
          <w:szCs w:val="24"/>
          <w:lang w:val="de-DE" w:eastAsia="cs-CZ"/>
        </w:rPr>
        <w:t xml:space="preserve">hat das Klassifizieren nach diesem Kriterium ausschließlich </w:t>
      </w:r>
      <w:r w:rsidR="00252AA2" w:rsidRPr="005267E1">
        <w:rPr>
          <w:rFonts w:eastAsia="Times New Roman" w:cstheme="minorHAnsi"/>
          <w:sz w:val="24"/>
          <w:szCs w:val="24"/>
          <w:lang w:val="de-DE" w:eastAsia="cs-CZ"/>
        </w:rPr>
        <w:t>Aussagekraft</w:t>
      </w:r>
      <w:r w:rsidR="00E44AF9" w:rsidRPr="005267E1">
        <w:rPr>
          <w:rFonts w:eastAsia="Times New Roman" w:cstheme="minorHAnsi"/>
          <w:sz w:val="24"/>
          <w:szCs w:val="24"/>
          <w:lang w:val="de-DE" w:eastAsia="cs-CZ"/>
        </w:rPr>
        <w:t xml:space="preserve"> über </w:t>
      </w:r>
      <w:r w:rsidR="00252AA2" w:rsidRPr="005267E1">
        <w:rPr>
          <w:rFonts w:eastAsia="Times New Roman" w:cstheme="minorHAnsi"/>
          <w:sz w:val="24"/>
          <w:szCs w:val="24"/>
          <w:lang w:val="de-DE" w:eastAsia="cs-CZ"/>
        </w:rPr>
        <w:t xml:space="preserve"> </w:t>
      </w:r>
      <w:r w:rsidR="00FB3520" w:rsidRPr="005267E1">
        <w:rPr>
          <w:rFonts w:eastAsia="Times New Roman" w:cstheme="minorHAnsi"/>
          <w:sz w:val="24"/>
          <w:szCs w:val="24"/>
          <w:lang w:val="de-DE" w:eastAsia="cs-CZ"/>
        </w:rPr>
        <w:t xml:space="preserve">die </w:t>
      </w:r>
      <w:r w:rsidR="00393CD5" w:rsidRPr="005267E1">
        <w:rPr>
          <w:rFonts w:eastAsia="Times New Roman" w:cstheme="minorHAnsi"/>
          <w:sz w:val="24"/>
          <w:szCs w:val="24"/>
          <w:lang w:val="de-DE" w:eastAsia="cs-CZ"/>
        </w:rPr>
        <w:t>redaktionelle</w:t>
      </w:r>
      <w:r w:rsidR="00FB3520" w:rsidRPr="005267E1">
        <w:rPr>
          <w:rFonts w:eastAsia="Times New Roman" w:cstheme="minorHAnsi"/>
          <w:sz w:val="24"/>
          <w:szCs w:val="24"/>
          <w:lang w:val="de-DE" w:eastAsia="cs-CZ"/>
        </w:rPr>
        <w:t>n</w:t>
      </w:r>
      <w:r w:rsidR="00393CD5" w:rsidRPr="005267E1">
        <w:rPr>
          <w:rFonts w:eastAsia="Times New Roman" w:cstheme="minorHAnsi"/>
          <w:sz w:val="24"/>
          <w:szCs w:val="24"/>
          <w:lang w:val="de-DE" w:eastAsia="cs-CZ"/>
        </w:rPr>
        <w:t xml:space="preserve"> Strategien.</w:t>
      </w:r>
    </w:p>
    <w:p w:rsidR="006C67C4" w:rsidRPr="005267E1" w:rsidRDefault="007D0BC3" w:rsidP="0058368B">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Aus dieser Tatsache kann man sehr gut schlussfolgern, dass Leserbriefe (die veröffentlichte Variante) eindeutig gemeinsame Produkte von Leser</w:t>
      </w:r>
      <w:r w:rsidR="00E31832" w:rsidRPr="005267E1">
        <w:rPr>
          <w:rFonts w:eastAsia="Times New Roman" w:cstheme="minorHAnsi"/>
          <w:sz w:val="24"/>
          <w:szCs w:val="24"/>
          <w:lang w:val="de-DE" w:eastAsia="cs-CZ"/>
        </w:rPr>
        <w:t>n</w:t>
      </w:r>
      <w:r w:rsidRPr="005267E1">
        <w:rPr>
          <w:rFonts w:eastAsia="Times New Roman" w:cstheme="minorHAnsi"/>
          <w:sz w:val="24"/>
          <w:szCs w:val="24"/>
          <w:lang w:val="de-DE" w:eastAsia="cs-CZ"/>
        </w:rPr>
        <w:t xml:space="preserve"> und Redakteuren sind. Wenn ein Leserbrief auf einen Satz reduziert wird, zeugt das eindeutig von </w:t>
      </w:r>
      <w:r w:rsidR="00E44AF9" w:rsidRPr="005267E1">
        <w:rPr>
          <w:rFonts w:eastAsia="Times New Roman" w:cstheme="minorHAnsi"/>
          <w:sz w:val="24"/>
          <w:szCs w:val="24"/>
          <w:lang w:val="de-DE" w:eastAsia="cs-CZ"/>
        </w:rPr>
        <w:t>dem</w:t>
      </w:r>
      <w:r w:rsidRPr="005267E1">
        <w:rPr>
          <w:rFonts w:eastAsia="Times New Roman" w:cstheme="minorHAnsi"/>
          <w:sz w:val="24"/>
          <w:szCs w:val="24"/>
          <w:lang w:val="de-DE" w:eastAsia="cs-CZ"/>
        </w:rPr>
        <w:t xml:space="preserve"> starken redaktionellen </w:t>
      </w:r>
      <w:r w:rsidR="00E44AF9" w:rsidRPr="005267E1">
        <w:rPr>
          <w:rFonts w:eastAsia="Times New Roman" w:cstheme="minorHAnsi"/>
          <w:sz w:val="24"/>
          <w:szCs w:val="24"/>
          <w:lang w:val="de-DE" w:eastAsia="cs-CZ"/>
        </w:rPr>
        <w:t xml:space="preserve">Eingriff und </w:t>
      </w:r>
      <w:r w:rsidR="00393CD5" w:rsidRPr="005267E1">
        <w:rPr>
          <w:rFonts w:eastAsia="Times New Roman" w:cstheme="minorHAnsi"/>
          <w:sz w:val="24"/>
          <w:szCs w:val="24"/>
          <w:lang w:val="de-DE" w:eastAsia="cs-CZ"/>
        </w:rPr>
        <w:t xml:space="preserve">dadurch muss der Forscher fragen, wie weit noch die Intention und der Gedanke des Urhebers erhalten geblieben sind. </w:t>
      </w:r>
      <w:r w:rsidR="00FB3520" w:rsidRPr="005267E1">
        <w:rPr>
          <w:rFonts w:eastAsia="Times New Roman" w:cstheme="minorHAnsi"/>
          <w:sz w:val="24"/>
          <w:szCs w:val="24"/>
          <w:lang w:val="de-DE" w:eastAsia="cs-CZ"/>
        </w:rPr>
        <w:t>Die Erforschung der Leserbriefe</w:t>
      </w:r>
      <w:r w:rsidR="00393CD5" w:rsidRPr="005267E1">
        <w:rPr>
          <w:rFonts w:eastAsia="Times New Roman" w:cstheme="minorHAnsi"/>
          <w:sz w:val="24"/>
          <w:szCs w:val="24"/>
          <w:lang w:val="de-DE" w:eastAsia="cs-CZ"/>
        </w:rPr>
        <w:t xml:space="preserve"> muss also davon ausgehen, dass die Intention des Autors stark durch die Intention der Redaktion </w:t>
      </w:r>
      <w:r w:rsidR="00FB3520" w:rsidRPr="005267E1">
        <w:rPr>
          <w:rFonts w:eastAsia="Times New Roman" w:cstheme="minorHAnsi"/>
          <w:sz w:val="24"/>
          <w:szCs w:val="24"/>
          <w:lang w:val="de-DE" w:eastAsia="cs-CZ"/>
        </w:rPr>
        <w:t xml:space="preserve">manipuliert sein </w:t>
      </w:r>
      <w:r w:rsidR="00F7491A" w:rsidRPr="005267E1">
        <w:rPr>
          <w:rFonts w:eastAsia="Times New Roman" w:cstheme="minorHAnsi"/>
          <w:sz w:val="24"/>
          <w:szCs w:val="24"/>
          <w:lang w:val="de-DE" w:eastAsia="cs-CZ"/>
        </w:rPr>
        <w:t>kann, obwohl von der Redaktionen behauptet wird, dass die Bearbeitungsschritte immer in sinnwahrende Richtung gehen</w:t>
      </w:r>
      <w:r w:rsidR="0000532F" w:rsidRPr="005267E1">
        <w:rPr>
          <w:rFonts w:eastAsia="Times New Roman" w:cstheme="minorHAnsi"/>
          <w:sz w:val="24"/>
          <w:szCs w:val="24"/>
          <w:lang w:val="de-DE" w:eastAsia="cs-CZ"/>
        </w:rPr>
        <w:t xml:space="preserve"> (vgl. Heupel 2007: 119).</w:t>
      </w:r>
      <w:r w:rsidR="00FB3520" w:rsidRPr="005267E1">
        <w:rPr>
          <w:rFonts w:eastAsia="Times New Roman" w:cstheme="minorHAnsi"/>
          <w:sz w:val="24"/>
          <w:szCs w:val="24"/>
          <w:lang w:val="de-DE" w:eastAsia="cs-CZ"/>
        </w:rPr>
        <w:t xml:space="preserve"> </w:t>
      </w:r>
    </w:p>
    <w:p w:rsidR="006D7AB3" w:rsidRPr="005267E1" w:rsidRDefault="00BE7447" w:rsidP="00524129">
      <w:pPr>
        <w:spacing w:line="360" w:lineRule="auto"/>
        <w:jc w:val="both"/>
        <w:rPr>
          <w:rFonts w:cstheme="minorHAnsi"/>
          <w:sz w:val="24"/>
          <w:szCs w:val="24"/>
          <w:lang w:val="de-DE"/>
        </w:rPr>
      </w:pPr>
      <w:r w:rsidRPr="005267E1">
        <w:rPr>
          <w:rFonts w:cstheme="minorHAnsi"/>
          <w:sz w:val="24"/>
          <w:szCs w:val="24"/>
          <w:lang w:val="de-DE"/>
        </w:rPr>
        <w:t xml:space="preserve">Der komplette architektonische Aufbau des Leserbriefs selbst und auch der der Leserbriefrubrik wird allein von den zuständigen Redakteuren </w:t>
      </w:r>
      <w:r w:rsidR="0058368B" w:rsidRPr="005267E1">
        <w:rPr>
          <w:rFonts w:cstheme="minorHAnsi"/>
          <w:sz w:val="24"/>
          <w:szCs w:val="24"/>
          <w:lang w:val="de-DE"/>
        </w:rPr>
        <w:t>realisiert.</w:t>
      </w:r>
    </w:p>
    <w:p w:rsidR="00730969" w:rsidRPr="005267E1" w:rsidRDefault="00730969" w:rsidP="00524129">
      <w:pPr>
        <w:spacing w:line="360" w:lineRule="auto"/>
        <w:jc w:val="both"/>
        <w:rPr>
          <w:rFonts w:cstheme="minorHAnsi"/>
          <w:sz w:val="24"/>
          <w:szCs w:val="24"/>
          <w:lang w:val="de-DE"/>
        </w:rPr>
      </w:pPr>
      <w:r w:rsidRPr="005267E1">
        <w:rPr>
          <w:rFonts w:cstheme="minorHAnsi"/>
          <w:sz w:val="24"/>
          <w:szCs w:val="24"/>
          <w:lang w:val="de-DE"/>
        </w:rPr>
        <w:t xml:space="preserve">In den Leserbriefen werden </w:t>
      </w:r>
      <w:r w:rsidR="00DD6B3B" w:rsidRPr="005267E1">
        <w:rPr>
          <w:rFonts w:cstheme="minorHAnsi"/>
          <w:sz w:val="24"/>
          <w:szCs w:val="24"/>
          <w:lang w:val="de-DE"/>
        </w:rPr>
        <w:t>oft</w:t>
      </w:r>
      <w:r w:rsidRPr="005267E1">
        <w:rPr>
          <w:rFonts w:cstheme="minorHAnsi"/>
          <w:sz w:val="24"/>
          <w:szCs w:val="24"/>
          <w:lang w:val="de-DE"/>
        </w:rPr>
        <w:t xml:space="preserve"> Hervorhebungen </w:t>
      </w:r>
      <w:r w:rsidR="00DD6B3B" w:rsidRPr="005267E1">
        <w:rPr>
          <w:rFonts w:cstheme="minorHAnsi"/>
          <w:sz w:val="24"/>
          <w:szCs w:val="24"/>
          <w:lang w:val="de-DE"/>
        </w:rPr>
        <w:t>durch</w:t>
      </w:r>
      <w:r w:rsidRPr="005267E1">
        <w:rPr>
          <w:rFonts w:cstheme="minorHAnsi"/>
          <w:sz w:val="24"/>
          <w:szCs w:val="24"/>
          <w:lang w:val="de-DE"/>
        </w:rPr>
        <w:t xml:space="preserve"> Unterstreichungen </w:t>
      </w:r>
      <w:r w:rsidR="00DD6B3B" w:rsidRPr="005267E1">
        <w:rPr>
          <w:rFonts w:cstheme="minorHAnsi"/>
          <w:sz w:val="24"/>
          <w:szCs w:val="24"/>
          <w:lang w:val="de-DE"/>
        </w:rPr>
        <w:t>oder andere</w:t>
      </w:r>
      <w:r w:rsidRPr="005267E1">
        <w:rPr>
          <w:rFonts w:cstheme="minorHAnsi"/>
          <w:sz w:val="24"/>
          <w:szCs w:val="24"/>
          <w:lang w:val="de-DE"/>
        </w:rPr>
        <w:t xml:space="preserve"> graphische </w:t>
      </w:r>
      <w:r w:rsidR="00DD6B3B" w:rsidRPr="005267E1">
        <w:rPr>
          <w:rFonts w:cstheme="minorHAnsi"/>
          <w:sz w:val="24"/>
          <w:szCs w:val="24"/>
          <w:lang w:val="de-DE"/>
        </w:rPr>
        <w:t>und</w:t>
      </w:r>
      <w:r w:rsidRPr="005267E1">
        <w:rPr>
          <w:rFonts w:cstheme="minorHAnsi"/>
          <w:sz w:val="24"/>
          <w:szCs w:val="24"/>
          <w:lang w:val="de-DE"/>
        </w:rPr>
        <w:t xml:space="preserve"> typologische Gestaltung </w:t>
      </w:r>
      <w:r w:rsidR="004D37E9" w:rsidRPr="005267E1">
        <w:rPr>
          <w:rFonts w:cstheme="minorHAnsi"/>
          <w:sz w:val="24"/>
          <w:szCs w:val="24"/>
          <w:lang w:val="de-DE"/>
        </w:rPr>
        <w:t>realisiert</w:t>
      </w:r>
      <w:r w:rsidR="00BE4748" w:rsidRPr="005267E1">
        <w:rPr>
          <w:rFonts w:cstheme="minorHAnsi"/>
          <w:sz w:val="24"/>
          <w:szCs w:val="24"/>
          <w:lang w:val="de-DE"/>
        </w:rPr>
        <w:t>.</w:t>
      </w:r>
    </w:p>
    <w:p w:rsidR="00BE4748" w:rsidRPr="005267E1" w:rsidRDefault="00BE4748" w:rsidP="00524129">
      <w:pPr>
        <w:spacing w:line="360" w:lineRule="auto"/>
        <w:jc w:val="both"/>
        <w:rPr>
          <w:rFonts w:cstheme="minorHAnsi"/>
          <w:sz w:val="24"/>
          <w:szCs w:val="24"/>
          <w:lang w:val="de-DE"/>
        </w:rPr>
      </w:pPr>
    </w:p>
    <w:p w:rsidR="00A12AD0" w:rsidRPr="005267E1" w:rsidRDefault="00524129" w:rsidP="002E0F18">
      <w:pPr>
        <w:pStyle w:val="Nadpis2"/>
        <w:rPr>
          <w:rFonts w:asciiTheme="minorHAnsi" w:eastAsia="Times New Roman" w:hAnsiTheme="minorHAnsi" w:cstheme="minorHAnsi"/>
          <w:lang w:val="de-DE" w:eastAsia="cs-CZ"/>
        </w:rPr>
      </w:pPr>
      <w:bookmarkStart w:id="16" w:name="_Toc364379112"/>
      <w:r w:rsidRPr="005267E1">
        <w:rPr>
          <w:rFonts w:asciiTheme="minorHAnsi" w:eastAsia="Times New Roman" w:hAnsiTheme="minorHAnsi" w:cstheme="minorHAnsi"/>
          <w:lang w:val="de-DE" w:eastAsia="cs-CZ"/>
        </w:rPr>
        <w:t>Die Themen der Leserbriefe</w:t>
      </w:r>
      <w:bookmarkEnd w:id="16"/>
    </w:p>
    <w:p w:rsidR="002E0F18" w:rsidRPr="005267E1" w:rsidRDefault="002E0F18" w:rsidP="00E75215">
      <w:pPr>
        <w:spacing w:line="360" w:lineRule="auto"/>
        <w:jc w:val="both"/>
        <w:rPr>
          <w:rFonts w:cstheme="minorHAnsi"/>
          <w:sz w:val="24"/>
          <w:szCs w:val="24"/>
          <w:lang w:val="de-DE"/>
        </w:rPr>
      </w:pPr>
    </w:p>
    <w:p w:rsidR="00E75215" w:rsidRPr="005267E1" w:rsidRDefault="00E75215" w:rsidP="00E75215">
      <w:pPr>
        <w:spacing w:line="360" w:lineRule="auto"/>
        <w:jc w:val="both"/>
        <w:rPr>
          <w:rFonts w:cstheme="minorHAnsi"/>
          <w:sz w:val="24"/>
          <w:szCs w:val="24"/>
          <w:lang w:val="de-DE"/>
        </w:rPr>
      </w:pPr>
      <w:r w:rsidRPr="005267E1">
        <w:rPr>
          <w:rFonts w:cstheme="minorHAnsi"/>
          <w:sz w:val="24"/>
          <w:szCs w:val="24"/>
          <w:lang w:val="de-DE"/>
        </w:rPr>
        <w:t xml:space="preserve">Klaus Brinker (2005: 55f) definiert das Textthema als „Kern des Inhalts“, das an und für sich „die größtmögliche Kurzfassung des Textinhalts [darstellt]“. </w:t>
      </w:r>
    </w:p>
    <w:p w:rsidR="00E75215" w:rsidRPr="005267E1" w:rsidRDefault="00E75215" w:rsidP="00E75215">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Nach H. H. Lüger werden die thematischen Grundgedanken (durch die nominalisierte Syntax oder elliptische Auslassungen) in den Überschriften stark komprimiert und in ihnen wird „das Kurzresümee eines wichtigen Textaspekts (meistens des Inhalts)“ </w:t>
      </w:r>
      <w:r w:rsidR="00E31832" w:rsidRPr="005267E1">
        <w:rPr>
          <w:rFonts w:cstheme="minorHAnsi"/>
          <w:color w:val="000000" w:themeColor="text1"/>
          <w:sz w:val="24"/>
          <w:szCs w:val="24"/>
          <w:lang w:val="de-DE"/>
        </w:rPr>
        <w:t xml:space="preserve">(Lüger 1995: 28) </w:t>
      </w:r>
      <w:r w:rsidRPr="005267E1">
        <w:rPr>
          <w:rFonts w:cstheme="minorHAnsi"/>
          <w:color w:val="000000" w:themeColor="text1"/>
          <w:sz w:val="24"/>
          <w:szCs w:val="24"/>
          <w:lang w:val="de-DE"/>
        </w:rPr>
        <w:t xml:space="preserve">formuliert. </w:t>
      </w:r>
    </w:p>
    <w:p w:rsidR="00E75215" w:rsidRPr="005267E1" w:rsidRDefault="00E75215" w:rsidP="00E75215">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lastRenderedPageBreak/>
        <w:t>Für H. W. Eroms hat  Überschrift ebenfalls eine Signalfunktion, sie kann nicht nur  „ein inhaltliches  Konzentrat des Textes“ (</w:t>
      </w:r>
      <w:r w:rsidR="00682F1B" w:rsidRPr="005267E1">
        <w:rPr>
          <w:rFonts w:cstheme="minorHAnsi"/>
          <w:color w:val="000000" w:themeColor="text1"/>
          <w:sz w:val="24"/>
          <w:szCs w:val="24"/>
          <w:lang w:val="de-DE"/>
        </w:rPr>
        <w:t xml:space="preserve">Eroms </w:t>
      </w:r>
      <w:r w:rsidRPr="005267E1">
        <w:rPr>
          <w:rFonts w:cstheme="minorHAnsi"/>
          <w:color w:val="000000" w:themeColor="text1"/>
          <w:sz w:val="24"/>
          <w:szCs w:val="24"/>
          <w:lang w:val="de-DE"/>
        </w:rPr>
        <w:t>2008: 51) sein, sie kann für das Thema werben und das Interesse des Rezipienten  erwecken, der sich dann entscheiden kann, ob der Text für ihn ausreichende Informativität aufzuweisen hat, und wie weit er für ihn akzeptabel ist.</w:t>
      </w:r>
    </w:p>
    <w:p w:rsidR="00E75215" w:rsidRPr="005267E1" w:rsidRDefault="00E75215" w:rsidP="00A12AD0">
      <w:pPr>
        <w:spacing w:line="360" w:lineRule="auto"/>
        <w:jc w:val="both"/>
        <w:rPr>
          <w:rFonts w:eastAsia="Times New Roman" w:cstheme="minorHAnsi"/>
          <w:sz w:val="24"/>
          <w:szCs w:val="24"/>
          <w:lang w:val="de-DE" w:eastAsia="cs-CZ"/>
        </w:rPr>
      </w:pPr>
    </w:p>
    <w:p w:rsidR="00A12AD0" w:rsidRPr="005267E1" w:rsidRDefault="00A12AD0"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Obwohl die Leserbriefe, was die Themen betrifft, sehr unterschiedlich sein können, bleibt fraglich, wie weit die veröffentlichten Texte der thematischen Beliebtheitsskala der Leserbriefautoren entsprechen, ob sie nicht eher mit den strategischen redaktionellen Auswahlkriterien korrespondieren. Die einzelnen Druckmedien legen die entsprechenden thematischen Bereiche fest und binden damit ihren mehr oder weniger fest bestimmten (sozial-kulturellen) Personenkreis um sich.</w:t>
      </w:r>
    </w:p>
    <w:p w:rsidR="00B34B88" w:rsidRPr="005267E1" w:rsidRDefault="00636679"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Auch d</w:t>
      </w:r>
      <w:r w:rsidR="00B34B88" w:rsidRPr="005267E1">
        <w:rPr>
          <w:rFonts w:eastAsia="Times New Roman" w:cstheme="minorHAnsi"/>
          <w:sz w:val="24"/>
          <w:szCs w:val="24"/>
          <w:lang w:val="de-DE" w:eastAsia="cs-CZ"/>
        </w:rPr>
        <w:t>urch die Tatsache, dass sich Leserbriefe (fast) immer auf ein</w:t>
      </w:r>
      <w:r w:rsidRPr="005267E1">
        <w:rPr>
          <w:rFonts w:eastAsia="Times New Roman" w:cstheme="minorHAnsi"/>
          <w:sz w:val="24"/>
          <w:szCs w:val="24"/>
          <w:lang w:val="de-DE" w:eastAsia="cs-CZ"/>
        </w:rPr>
        <w:t>en</w:t>
      </w:r>
      <w:r w:rsidR="00B34B88" w:rsidRPr="005267E1">
        <w:rPr>
          <w:rFonts w:eastAsia="Times New Roman" w:cstheme="minorHAnsi"/>
          <w:sz w:val="24"/>
          <w:szCs w:val="24"/>
          <w:lang w:val="de-DE" w:eastAsia="cs-CZ"/>
        </w:rPr>
        <w:t xml:space="preserve"> </w:t>
      </w:r>
      <w:r w:rsidR="00270B70" w:rsidRPr="005267E1">
        <w:rPr>
          <w:rFonts w:eastAsia="Times New Roman" w:cstheme="minorHAnsi"/>
          <w:sz w:val="24"/>
          <w:szCs w:val="24"/>
          <w:lang w:val="de-DE" w:eastAsia="cs-CZ"/>
        </w:rPr>
        <w:t xml:space="preserve">konkreten </w:t>
      </w:r>
      <w:r w:rsidR="00B34B88" w:rsidRPr="005267E1">
        <w:rPr>
          <w:rFonts w:eastAsia="Times New Roman" w:cstheme="minorHAnsi"/>
          <w:sz w:val="24"/>
          <w:szCs w:val="24"/>
          <w:lang w:val="de-DE" w:eastAsia="cs-CZ"/>
        </w:rPr>
        <w:t>Ausgangsartikel beziehen</w:t>
      </w:r>
      <w:r w:rsidRPr="005267E1">
        <w:rPr>
          <w:rFonts w:eastAsia="Times New Roman" w:cstheme="minorHAnsi"/>
          <w:sz w:val="24"/>
          <w:szCs w:val="24"/>
          <w:lang w:val="de-DE" w:eastAsia="cs-CZ"/>
        </w:rPr>
        <w:t xml:space="preserve">, zeugt </w:t>
      </w:r>
      <w:r w:rsidR="00682F1B" w:rsidRPr="005267E1">
        <w:rPr>
          <w:rFonts w:eastAsia="Times New Roman" w:cstheme="minorHAnsi"/>
          <w:sz w:val="24"/>
          <w:szCs w:val="24"/>
          <w:lang w:val="de-DE" w:eastAsia="cs-CZ"/>
        </w:rPr>
        <w:t>von der</w:t>
      </w:r>
      <w:r w:rsidRPr="005267E1">
        <w:rPr>
          <w:rFonts w:eastAsia="Times New Roman" w:cstheme="minorHAnsi"/>
          <w:sz w:val="24"/>
          <w:szCs w:val="24"/>
          <w:lang w:val="de-DE" w:eastAsia="cs-CZ"/>
        </w:rPr>
        <w:t xml:space="preserve"> thematische</w:t>
      </w:r>
      <w:r w:rsidR="00682F1B" w:rsidRPr="005267E1">
        <w:rPr>
          <w:rFonts w:eastAsia="Times New Roman" w:cstheme="minorHAnsi"/>
          <w:sz w:val="24"/>
          <w:szCs w:val="24"/>
          <w:lang w:val="de-DE" w:eastAsia="cs-CZ"/>
        </w:rPr>
        <w:t>n</w:t>
      </w:r>
      <w:r w:rsidRPr="005267E1">
        <w:rPr>
          <w:rFonts w:eastAsia="Times New Roman" w:cstheme="minorHAnsi"/>
          <w:sz w:val="24"/>
          <w:szCs w:val="24"/>
          <w:lang w:val="de-DE" w:eastAsia="cs-CZ"/>
        </w:rPr>
        <w:t xml:space="preserve"> Vordeterminiertheit. „Bezüge zu Themen der Berichterstattung (ohne Nennung eines konkreten Ausgangsartikels) sind hier also sehr selten“ (Heupel 2007: 131f)</w:t>
      </w:r>
      <w:r w:rsidR="00682F1B" w:rsidRPr="005267E1">
        <w:rPr>
          <w:rFonts w:eastAsia="Times New Roman" w:cstheme="minorHAnsi"/>
          <w:sz w:val="24"/>
          <w:szCs w:val="24"/>
          <w:lang w:val="de-DE" w:eastAsia="cs-CZ"/>
        </w:rPr>
        <w:t>.</w:t>
      </w:r>
      <w:r w:rsidR="00270B70" w:rsidRPr="005267E1">
        <w:rPr>
          <w:rFonts w:eastAsia="Times New Roman" w:cstheme="minorHAnsi"/>
          <w:sz w:val="24"/>
          <w:szCs w:val="24"/>
          <w:lang w:val="de-DE" w:eastAsia="cs-CZ"/>
        </w:rPr>
        <w:t xml:space="preserve"> Als Ausgangsartikel muss nicht nur ein professioneller, journalistischer Artikel </w:t>
      </w:r>
      <w:r w:rsidR="00FA5582" w:rsidRPr="005267E1">
        <w:rPr>
          <w:rFonts w:eastAsia="Times New Roman" w:cstheme="minorHAnsi"/>
          <w:sz w:val="24"/>
          <w:szCs w:val="24"/>
          <w:lang w:val="de-DE" w:eastAsia="cs-CZ"/>
        </w:rPr>
        <w:t>sein</w:t>
      </w:r>
      <w:r w:rsidR="00270B70" w:rsidRPr="005267E1">
        <w:rPr>
          <w:rFonts w:eastAsia="Times New Roman" w:cstheme="minorHAnsi"/>
          <w:sz w:val="24"/>
          <w:szCs w:val="24"/>
          <w:lang w:val="de-DE" w:eastAsia="cs-CZ"/>
        </w:rPr>
        <w:t>, sond</w:t>
      </w:r>
      <w:r w:rsidR="00FA5582" w:rsidRPr="005267E1">
        <w:rPr>
          <w:rFonts w:eastAsia="Times New Roman" w:cstheme="minorHAnsi"/>
          <w:sz w:val="24"/>
          <w:szCs w:val="24"/>
          <w:lang w:val="de-DE" w:eastAsia="cs-CZ"/>
        </w:rPr>
        <w:t>ern auch ein anderer Leserbrief.</w:t>
      </w:r>
    </w:p>
    <w:p w:rsidR="0076585E" w:rsidRPr="005267E1" w:rsidRDefault="0076585E" w:rsidP="0076585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Es ist anzunehmen, dass die Zeitungsartikel, die aktuellen Themen behandeln</w:t>
      </w:r>
      <w:r w:rsidR="00682F1B" w:rsidRPr="005267E1">
        <w:rPr>
          <w:rFonts w:cstheme="minorHAnsi"/>
          <w:color w:val="000000" w:themeColor="text1"/>
          <w:sz w:val="24"/>
          <w:szCs w:val="24"/>
          <w:lang w:val="de-DE"/>
        </w:rPr>
        <w:t>,</w:t>
      </w:r>
      <w:r w:rsidRPr="005267E1">
        <w:rPr>
          <w:rFonts w:cstheme="minorHAnsi"/>
          <w:color w:val="000000" w:themeColor="text1"/>
          <w:sz w:val="24"/>
          <w:szCs w:val="24"/>
          <w:lang w:val="de-DE"/>
        </w:rPr>
        <w:t xml:space="preserve"> auch größere Produktion von Leserbriefen fördern</w:t>
      </w:r>
      <w:r w:rsidR="00E75215" w:rsidRPr="005267E1">
        <w:rPr>
          <w:rFonts w:cstheme="minorHAnsi"/>
          <w:color w:val="000000" w:themeColor="text1"/>
          <w:sz w:val="24"/>
          <w:szCs w:val="24"/>
          <w:lang w:val="de-DE"/>
        </w:rPr>
        <w:t>,</w:t>
      </w:r>
      <w:r w:rsidRPr="005267E1">
        <w:rPr>
          <w:rFonts w:cstheme="minorHAnsi"/>
          <w:color w:val="000000" w:themeColor="text1"/>
          <w:sz w:val="24"/>
          <w:szCs w:val="24"/>
          <w:lang w:val="de-DE"/>
        </w:rPr>
        <w:t xml:space="preserve"> deren Meinungsäußerungen dann auch meist sehr kontrovers ausfallen</w:t>
      </w:r>
      <w:r w:rsidR="00E75215" w:rsidRPr="005267E1">
        <w:rPr>
          <w:rFonts w:cstheme="minorHAnsi"/>
          <w:color w:val="000000" w:themeColor="text1"/>
          <w:sz w:val="24"/>
          <w:szCs w:val="24"/>
          <w:lang w:val="de-DE"/>
        </w:rPr>
        <w:t xml:space="preserve"> können</w:t>
      </w:r>
      <w:r w:rsidRPr="005267E1">
        <w:rPr>
          <w:rFonts w:cstheme="minorHAnsi"/>
          <w:color w:val="000000" w:themeColor="text1"/>
          <w:sz w:val="24"/>
          <w:szCs w:val="24"/>
          <w:lang w:val="de-DE"/>
        </w:rPr>
        <w:t>.</w:t>
      </w:r>
    </w:p>
    <w:p w:rsidR="0000492A" w:rsidRPr="005267E1" w:rsidRDefault="0000492A" w:rsidP="0000492A">
      <w:pPr>
        <w:spacing w:line="360" w:lineRule="auto"/>
        <w:jc w:val="both"/>
        <w:rPr>
          <w:rFonts w:eastAsia="Times New Roman" w:cstheme="minorHAnsi"/>
          <w:sz w:val="24"/>
          <w:szCs w:val="24"/>
          <w:lang w:val="de-DE" w:eastAsia="cs-CZ"/>
        </w:rPr>
      </w:pPr>
      <w:r w:rsidRPr="005267E1">
        <w:rPr>
          <w:rFonts w:cstheme="minorHAnsi"/>
          <w:sz w:val="24"/>
          <w:szCs w:val="24"/>
          <w:lang w:val="de-DE"/>
        </w:rPr>
        <w:t xml:space="preserve">Für die Leserbriefe </w:t>
      </w:r>
      <w:r w:rsidR="00E75215" w:rsidRPr="005267E1">
        <w:rPr>
          <w:rFonts w:cstheme="minorHAnsi"/>
          <w:sz w:val="24"/>
          <w:szCs w:val="24"/>
          <w:lang w:val="de-DE"/>
        </w:rPr>
        <w:t xml:space="preserve">selbst </w:t>
      </w:r>
      <w:r w:rsidRPr="005267E1">
        <w:rPr>
          <w:rFonts w:cstheme="minorHAnsi"/>
          <w:sz w:val="24"/>
          <w:szCs w:val="24"/>
          <w:lang w:val="de-DE"/>
        </w:rPr>
        <w:t>ist die Wahl des Themas fundamental, sie erhöht oder schmälert die Veröffentlichungschancen: „Das Thema, das ein Leserbrief behandelt, entscheidet maßgeblich darüber, ob ein B</w:t>
      </w:r>
      <w:r w:rsidR="00682F1B" w:rsidRPr="005267E1">
        <w:rPr>
          <w:rFonts w:cstheme="minorHAnsi"/>
          <w:sz w:val="24"/>
          <w:szCs w:val="24"/>
          <w:lang w:val="de-DE"/>
        </w:rPr>
        <w:t>rief abgedruckt wird oder nicht</w:t>
      </w:r>
      <w:r w:rsidRPr="005267E1">
        <w:rPr>
          <w:rFonts w:cstheme="minorHAnsi"/>
          <w:sz w:val="24"/>
          <w:szCs w:val="24"/>
          <w:lang w:val="de-DE"/>
        </w:rPr>
        <w:t xml:space="preserve">“ </w:t>
      </w:r>
      <w:r w:rsidRPr="005267E1">
        <w:rPr>
          <w:rFonts w:eastAsia="Times New Roman" w:cstheme="minorHAnsi"/>
          <w:sz w:val="24"/>
          <w:szCs w:val="24"/>
          <w:lang w:val="de-DE" w:eastAsia="cs-CZ"/>
        </w:rPr>
        <w:t>(Heupel 2005: 113)</w:t>
      </w:r>
      <w:r w:rsidR="00682F1B" w:rsidRPr="005267E1">
        <w:rPr>
          <w:rFonts w:eastAsia="Times New Roman" w:cstheme="minorHAnsi"/>
          <w:sz w:val="24"/>
          <w:szCs w:val="24"/>
          <w:lang w:val="de-DE" w:eastAsia="cs-CZ"/>
        </w:rPr>
        <w:t>.</w:t>
      </w:r>
    </w:p>
    <w:p w:rsidR="004407A8" w:rsidRPr="005267E1" w:rsidRDefault="0000492A" w:rsidP="0000492A">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In den Redaktionen wird sehr oft über eine Veröffentlichung auch danach entschieden, wie viele L</w:t>
      </w:r>
      <w:r w:rsidR="00682F1B" w:rsidRPr="005267E1">
        <w:rPr>
          <w:rFonts w:eastAsia="Times New Roman" w:cstheme="minorHAnsi"/>
          <w:sz w:val="24"/>
          <w:szCs w:val="24"/>
          <w:lang w:val="de-DE" w:eastAsia="cs-CZ"/>
        </w:rPr>
        <w:t xml:space="preserve">eserbriefschreiber sich zu dem </w:t>
      </w:r>
      <w:r w:rsidRPr="005267E1">
        <w:rPr>
          <w:rFonts w:eastAsia="Times New Roman" w:cstheme="minorHAnsi"/>
          <w:sz w:val="24"/>
          <w:szCs w:val="24"/>
          <w:lang w:val="de-DE" w:eastAsia="cs-CZ"/>
        </w:rPr>
        <w:t xml:space="preserve">gleichen Thema geäußert haben. Die Zeitungen favorisieren ein Thema um so mehr, je </w:t>
      </w:r>
      <w:r w:rsidR="004407A8" w:rsidRPr="005267E1">
        <w:rPr>
          <w:rFonts w:eastAsia="Times New Roman" w:cstheme="minorHAnsi"/>
          <w:sz w:val="24"/>
          <w:szCs w:val="24"/>
          <w:lang w:val="de-DE" w:eastAsia="cs-CZ"/>
        </w:rPr>
        <w:t>viele Leser sich dazu geäußert haben.</w:t>
      </w:r>
    </w:p>
    <w:p w:rsidR="0000492A" w:rsidRPr="005267E1" w:rsidRDefault="004407A8" w:rsidP="00603EE2">
      <w:pPr>
        <w:spacing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Hinweise zur redaktionellen Verfahrensweise mit den Leserbriefen des „Spiegel“ veröffentlichte die verantwortliche Leserbriefredakteurin Katharina STEGELMANN 2001 in „Der Journalist“. Danach hängt die Themenauswahl der Leserbriefseiten hauptsächlich</w:t>
      </w:r>
      <w:r w:rsidR="0000492A" w:rsidRPr="005267E1">
        <w:rPr>
          <w:rFonts w:eastAsia="Times New Roman" w:cstheme="minorHAnsi"/>
          <w:sz w:val="20"/>
          <w:szCs w:val="20"/>
          <w:lang w:val="de-DE" w:eastAsia="cs-CZ"/>
        </w:rPr>
        <w:t xml:space="preserve"> </w:t>
      </w:r>
      <w:r w:rsidRPr="005267E1">
        <w:rPr>
          <w:rFonts w:eastAsia="Times New Roman" w:cstheme="minorHAnsi"/>
          <w:sz w:val="20"/>
          <w:szCs w:val="20"/>
          <w:lang w:val="de-DE" w:eastAsia="cs-CZ"/>
        </w:rPr>
        <w:t>von der Anzahl der Zuschriften zu ein</w:t>
      </w:r>
      <w:r w:rsidR="00682F1B" w:rsidRPr="005267E1">
        <w:rPr>
          <w:rFonts w:eastAsia="Times New Roman" w:cstheme="minorHAnsi"/>
          <w:sz w:val="20"/>
          <w:szCs w:val="20"/>
          <w:lang w:val="de-DE" w:eastAsia="cs-CZ"/>
        </w:rPr>
        <w:t>em Thema ab</w:t>
      </w:r>
      <w:r w:rsidRPr="005267E1">
        <w:rPr>
          <w:rFonts w:eastAsia="Times New Roman" w:cstheme="minorHAnsi"/>
          <w:sz w:val="20"/>
          <w:szCs w:val="20"/>
          <w:lang w:val="de-DE" w:eastAsia="cs-CZ"/>
        </w:rPr>
        <w:t xml:space="preserve"> (Heupel 2005: 69</w:t>
      </w:r>
      <w:r w:rsidR="0000492A" w:rsidRPr="005267E1">
        <w:rPr>
          <w:rFonts w:eastAsia="Times New Roman" w:cstheme="minorHAnsi"/>
          <w:sz w:val="20"/>
          <w:szCs w:val="20"/>
          <w:lang w:val="de-DE" w:eastAsia="cs-CZ"/>
        </w:rPr>
        <w:t>).</w:t>
      </w:r>
    </w:p>
    <w:p w:rsidR="002E3CB0" w:rsidRPr="005267E1" w:rsidRDefault="00477998" w:rsidP="0000492A">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t xml:space="preserve">Eine </w:t>
      </w:r>
      <w:r w:rsidR="00286179" w:rsidRPr="005267E1">
        <w:rPr>
          <w:rFonts w:eastAsia="Times New Roman" w:cstheme="minorHAnsi"/>
          <w:sz w:val="24"/>
          <w:szCs w:val="24"/>
          <w:lang w:val="de-DE" w:eastAsia="cs-CZ"/>
        </w:rPr>
        <w:t>Recherche</w:t>
      </w:r>
      <w:r w:rsidRPr="005267E1">
        <w:rPr>
          <w:rFonts w:eastAsia="Times New Roman" w:cstheme="minorHAnsi"/>
          <w:sz w:val="24"/>
          <w:szCs w:val="24"/>
          <w:lang w:val="de-DE" w:eastAsia="cs-CZ"/>
        </w:rPr>
        <w:t xml:space="preserve"> im Rahmen des Hamburger Forschungsprojekt</w:t>
      </w:r>
      <w:r w:rsidR="00286179" w:rsidRPr="005267E1">
        <w:rPr>
          <w:rFonts w:eastAsia="Times New Roman" w:cstheme="minorHAnsi"/>
          <w:sz w:val="24"/>
          <w:szCs w:val="24"/>
          <w:lang w:val="de-DE" w:eastAsia="cs-CZ"/>
        </w:rPr>
        <w:t>s</w:t>
      </w:r>
      <w:r w:rsidRPr="005267E1">
        <w:rPr>
          <w:rFonts w:eastAsia="Times New Roman" w:cstheme="minorHAnsi"/>
          <w:sz w:val="24"/>
          <w:szCs w:val="24"/>
          <w:lang w:val="de-DE" w:eastAsia="cs-CZ"/>
        </w:rPr>
        <w:t xml:space="preserve"> im Jahr 2002</w:t>
      </w:r>
      <w:r w:rsidR="00286179" w:rsidRPr="005267E1">
        <w:rPr>
          <w:rFonts w:eastAsia="Times New Roman" w:cstheme="minorHAnsi"/>
          <w:sz w:val="24"/>
          <w:szCs w:val="24"/>
          <w:lang w:val="de-DE" w:eastAsia="cs-CZ"/>
        </w:rPr>
        <w:t xml:space="preserve"> ergab, dass die Leserzuschriften in den Redaktionen nach Kriterien der Relevanz,</w:t>
      </w:r>
      <w:r w:rsidR="00682F1B" w:rsidRPr="005267E1">
        <w:rPr>
          <w:rFonts w:eastAsia="Times New Roman" w:cstheme="minorHAnsi"/>
          <w:sz w:val="24"/>
          <w:szCs w:val="24"/>
          <w:lang w:val="de-DE" w:eastAsia="cs-CZ"/>
        </w:rPr>
        <w:t xml:space="preserve"> Thematisierung und Aktualität </w:t>
      </w:r>
      <w:r w:rsidR="00286179" w:rsidRPr="005267E1">
        <w:rPr>
          <w:rFonts w:eastAsia="Times New Roman" w:cstheme="minorHAnsi"/>
          <w:sz w:val="24"/>
          <w:szCs w:val="24"/>
          <w:lang w:val="de-DE" w:eastAsia="cs-CZ"/>
        </w:rPr>
        <w:t>zu der Veröffentlichung ausgewählt wurden (vgl.</w:t>
      </w:r>
      <w:r w:rsidR="000D60F5" w:rsidRPr="005267E1">
        <w:rPr>
          <w:rFonts w:eastAsia="Times New Roman" w:cstheme="minorHAnsi"/>
          <w:sz w:val="24"/>
          <w:szCs w:val="24"/>
          <w:lang w:val="de-DE" w:eastAsia="cs-CZ"/>
        </w:rPr>
        <w:t xml:space="preserve"> </w:t>
      </w:r>
      <w:r w:rsidR="00286179" w:rsidRPr="005267E1">
        <w:rPr>
          <w:rFonts w:eastAsia="Times New Roman" w:cstheme="minorHAnsi"/>
          <w:sz w:val="24"/>
          <w:szCs w:val="24"/>
          <w:lang w:val="de-DE" w:eastAsia="cs-CZ"/>
        </w:rPr>
        <w:t xml:space="preserve">Struß </w:t>
      </w:r>
      <w:r w:rsidR="00213014" w:rsidRPr="005267E1">
        <w:rPr>
          <w:rFonts w:eastAsia="Times New Roman" w:cstheme="minorHAnsi"/>
          <w:sz w:val="24"/>
          <w:szCs w:val="24"/>
          <w:lang w:val="de-DE" w:eastAsia="cs-CZ"/>
        </w:rPr>
        <w:t>2009</w:t>
      </w:r>
      <w:r w:rsidR="00286179" w:rsidRPr="005267E1">
        <w:rPr>
          <w:rFonts w:eastAsia="Times New Roman" w:cstheme="minorHAnsi"/>
          <w:sz w:val="24"/>
          <w:szCs w:val="24"/>
          <w:lang w:val="de-DE" w:eastAsia="cs-CZ"/>
        </w:rPr>
        <w:t>:</w:t>
      </w:r>
      <w:r w:rsidR="00213014" w:rsidRPr="005267E1">
        <w:rPr>
          <w:rFonts w:eastAsia="Times New Roman" w:cstheme="minorHAnsi"/>
          <w:sz w:val="24"/>
          <w:szCs w:val="24"/>
          <w:lang w:val="de-DE" w:eastAsia="cs-CZ"/>
        </w:rPr>
        <w:t xml:space="preserve"> </w:t>
      </w:r>
      <w:r w:rsidR="00286179" w:rsidRPr="005267E1">
        <w:rPr>
          <w:rFonts w:eastAsia="Times New Roman" w:cstheme="minorHAnsi"/>
          <w:sz w:val="24"/>
          <w:szCs w:val="24"/>
          <w:lang w:val="de-DE" w:eastAsia="cs-CZ"/>
        </w:rPr>
        <w:t>94)</w:t>
      </w:r>
      <w:r w:rsidR="00682F1B" w:rsidRPr="005267E1">
        <w:rPr>
          <w:rFonts w:eastAsia="Times New Roman" w:cstheme="minorHAnsi"/>
          <w:sz w:val="24"/>
          <w:szCs w:val="24"/>
          <w:lang w:val="de-DE" w:eastAsia="cs-CZ"/>
        </w:rPr>
        <w:t>. Das</w:t>
      </w:r>
      <w:r w:rsidR="00DD4667" w:rsidRPr="005267E1">
        <w:rPr>
          <w:rFonts w:eastAsia="Times New Roman" w:cstheme="minorHAnsi"/>
          <w:sz w:val="24"/>
          <w:szCs w:val="24"/>
          <w:lang w:val="de-DE" w:eastAsia="cs-CZ"/>
        </w:rPr>
        <w:t xml:space="preserve"> Thema gehört damit zu den wichtigsten Selektionskriterien bei der Leserbriefverarbeitung und Auswahl.</w:t>
      </w:r>
    </w:p>
    <w:p w:rsidR="00682F1B" w:rsidRPr="005267E1" w:rsidRDefault="00682F1B" w:rsidP="00A12AD0">
      <w:pPr>
        <w:spacing w:line="360" w:lineRule="auto"/>
        <w:jc w:val="both"/>
        <w:rPr>
          <w:rFonts w:eastAsia="Times New Roman" w:cstheme="minorHAnsi"/>
          <w:sz w:val="24"/>
          <w:szCs w:val="24"/>
          <w:lang w:val="de-DE" w:eastAsia="cs-CZ"/>
        </w:rPr>
      </w:pPr>
    </w:p>
    <w:p w:rsidR="00A12AD0" w:rsidRPr="005267E1" w:rsidRDefault="00A12AD0" w:rsidP="00A12AD0">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Das Hauptthema ausfindig zu machen </w:t>
      </w:r>
      <w:r w:rsidR="00DD6B3B" w:rsidRPr="005267E1">
        <w:rPr>
          <w:rFonts w:cstheme="minorHAnsi"/>
          <w:color w:val="000000" w:themeColor="text1"/>
          <w:sz w:val="24"/>
          <w:szCs w:val="24"/>
          <w:lang w:val="de-DE"/>
        </w:rPr>
        <w:t>darf</w:t>
      </w:r>
      <w:r w:rsidRPr="005267E1">
        <w:rPr>
          <w:rFonts w:cstheme="minorHAnsi"/>
          <w:color w:val="000000" w:themeColor="text1"/>
          <w:sz w:val="24"/>
          <w:szCs w:val="24"/>
          <w:lang w:val="de-DE"/>
        </w:rPr>
        <w:t xml:space="preserve"> für den Rezipienten und Interpreten der Leserbriefe nicht allzu problematisch sein. Das regierende Thema (Leitlinie, Grundgedanke) wird meistens in der Überschrift selbst oder durch den Hinweis auf den zurückliegenden Anfangstext offenbart. </w:t>
      </w:r>
    </w:p>
    <w:p w:rsidR="00DD4667" w:rsidRPr="005267E1" w:rsidRDefault="00DD4667" w:rsidP="00DD4667">
      <w:pPr>
        <w:spacing w:line="360" w:lineRule="auto"/>
        <w:jc w:val="both"/>
        <w:rPr>
          <w:rFonts w:cstheme="minorHAnsi"/>
          <w:color w:val="000000" w:themeColor="text1"/>
          <w:sz w:val="24"/>
          <w:szCs w:val="24"/>
          <w:lang w:val="de-DE"/>
        </w:rPr>
      </w:pPr>
      <w:r w:rsidRPr="005267E1">
        <w:rPr>
          <w:rFonts w:cstheme="minorHAnsi"/>
          <w:sz w:val="24"/>
          <w:szCs w:val="24"/>
          <w:lang w:val="de-DE"/>
        </w:rPr>
        <w:t xml:space="preserve">In der </w:t>
      </w:r>
      <w:r w:rsidRPr="005267E1">
        <w:rPr>
          <w:rFonts w:cstheme="minorHAnsi"/>
          <w:i/>
          <w:sz w:val="24"/>
          <w:szCs w:val="24"/>
          <w:lang w:val="de-DE"/>
        </w:rPr>
        <w:t>FAZ</w:t>
      </w:r>
      <w:r w:rsidR="00FA5582" w:rsidRPr="005267E1">
        <w:rPr>
          <w:rFonts w:cstheme="minorHAnsi"/>
          <w:sz w:val="24"/>
          <w:szCs w:val="24"/>
          <w:lang w:val="de-DE"/>
        </w:rPr>
        <w:t xml:space="preserve"> und</w:t>
      </w:r>
      <w:r w:rsidRPr="005267E1">
        <w:rPr>
          <w:rFonts w:cstheme="minorHAnsi"/>
          <w:sz w:val="24"/>
          <w:szCs w:val="24"/>
          <w:lang w:val="de-DE"/>
        </w:rPr>
        <w:t xml:space="preserve"> der </w:t>
      </w:r>
      <w:r w:rsidRPr="005267E1">
        <w:rPr>
          <w:rFonts w:cstheme="minorHAnsi"/>
          <w:i/>
          <w:sz w:val="24"/>
          <w:szCs w:val="24"/>
          <w:lang w:val="de-DE"/>
        </w:rPr>
        <w:t>Ostsee-Zeitung</w:t>
      </w:r>
      <w:r w:rsidRPr="005267E1">
        <w:rPr>
          <w:rFonts w:cstheme="minorHAnsi"/>
          <w:sz w:val="24"/>
          <w:szCs w:val="24"/>
          <w:lang w:val="de-DE"/>
        </w:rPr>
        <w:t xml:space="preserve"> wird jeder Leserbrief mit eigener Überschrift bestückt, die </w:t>
      </w:r>
      <w:r w:rsidRPr="005267E1">
        <w:rPr>
          <w:rFonts w:cstheme="minorHAnsi"/>
          <w:i/>
          <w:sz w:val="24"/>
          <w:szCs w:val="24"/>
          <w:lang w:val="de-DE"/>
        </w:rPr>
        <w:t>NZZ</w:t>
      </w:r>
      <w:r w:rsidRPr="005267E1">
        <w:rPr>
          <w:rFonts w:cstheme="minorHAnsi"/>
          <w:sz w:val="24"/>
          <w:szCs w:val="24"/>
          <w:lang w:val="de-DE"/>
        </w:rPr>
        <w:t xml:space="preserve"> und </w:t>
      </w:r>
      <w:r w:rsidRPr="005267E1">
        <w:rPr>
          <w:rFonts w:cstheme="minorHAnsi"/>
          <w:i/>
          <w:sz w:val="24"/>
          <w:szCs w:val="24"/>
          <w:lang w:val="de-DE"/>
        </w:rPr>
        <w:t>Wiener Zeitung</w:t>
      </w:r>
      <w:r w:rsidRPr="005267E1">
        <w:rPr>
          <w:rFonts w:cstheme="minorHAnsi"/>
          <w:sz w:val="24"/>
          <w:szCs w:val="24"/>
          <w:lang w:val="de-DE"/>
        </w:rPr>
        <w:t xml:space="preserve"> ordnen mehrere Leserbriefe thematisch unter einem Obertitel an, somit kann </w:t>
      </w:r>
      <w:r w:rsidRPr="005267E1">
        <w:rPr>
          <w:rFonts w:cstheme="minorHAnsi"/>
          <w:color w:val="000000" w:themeColor="text1"/>
          <w:sz w:val="24"/>
          <w:szCs w:val="24"/>
          <w:lang w:val="de-DE"/>
        </w:rPr>
        <w:t>Rezipient gleich verschiedene Einstellungen zum Hauptthema vergleichen.</w:t>
      </w:r>
    </w:p>
    <w:p w:rsidR="00EB25BF" w:rsidRPr="005267E1" w:rsidRDefault="00A12AD0" w:rsidP="00AD175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Der Prozess der Erschließung des Themas muss sich jedoch </w:t>
      </w:r>
      <w:r w:rsidR="0000492A" w:rsidRPr="005267E1">
        <w:rPr>
          <w:rFonts w:cstheme="minorHAnsi"/>
          <w:color w:val="000000" w:themeColor="text1"/>
          <w:sz w:val="24"/>
          <w:szCs w:val="24"/>
          <w:lang w:val="de-DE"/>
        </w:rPr>
        <w:t>sowohl</w:t>
      </w:r>
      <w:r w:rsidRPr="005267E1">
        <w:rPr>
          <w:rFonts w:cstheme="minorHAnsi"/>
          <w:color w:val="000000" w:themeColor="text1"/>
          <w:sz w:val="24"/>
          <w:szCs w:val="24"/>
          <w:lang w:val="de-DE"/>
        </w:rPr>
        <w:t xml:space="preserve"> analytischer, wie auch</w:t>
      </w:r>
      <w:r w:rsidR="0000492A" w:rsidRPr="005267E1">
        <w:rPr>
          <w:rFonts w:cstheme="minorHAnsi"/>
          <w:color w:val="000000" w:themeColor="text1"/>
          <w:sz w:val="24"/>
          <w:szCs w:val="24"/>
          <w:lang w:val="de-DE"/>
        </w:rPr>
        <w:t xml:space="preserve"> synthetischer Methoden bedienen.</w:t>
      </w:r>
    </w:p>
    <w:p w:rsidR="00EB25BF" w:rsidRPr="005267E1" w:rsidRDefault="00EB25BF" w:rsidP="00AD175E">
      <w:pPr>
        <w:spacing w:line="360" w:lineRule="auto"/>
        <w:jc w:val="both"/>
        <w:rPr>
          <w:rFonts w:cstheme="minorHAnsi"/>
          <w:color w:val="000000" w:themeColor="text1"/>
          <w:sz w:val="24"/>
          <w:szCs w:val="24"/>
          <w:lang w:val="de-DE"/>
        </w:rPr>
      </w:pPr>
    </w:p>
    <w:p w:rsidR="00EB25BF" w:rsidRPr="005267E1" w:rsidRDefault="00B2496C" w:rsidP="00B2496C">
      <w:pPr>
        <w:pStyle w:val="Nadpis2"/>
        <w:rPr>
          <w:rFonts w:asciiTheme="minorHAnsi" w:hAnsiTheme="minorHAnsi" w:cstheme="minorHAnsi"/>
          <w:lang w:val="de-DE"/>
        </w:rPr>
      </w:pPr>
      <w:bookmarkStart w:id="17" w:name="_Toc364379113"/>
      <w:r w:rsidRPr="005267E1">
        <w:rPr>
          <w:rFonts w:asciiTheme="minorHAnsi" w:hAnsiTheme="minorHAnsi" w:cstheme="minorHAnsi"/>
          <w:lang w:val="de-DE"/>
        </w:rPr>
        <w:t>Die Leserbriefautoren</w:t>
      </w:r>
      <w:bookmarkEnd w:id="17"/>
    </w:p>
    <w:p w:rsidR="00B2496C" w:rsidRPr="005267E1" w:rsidRDefault="00B2496C" w:rsidP="00AD175E">
      <w:pPr>
        <w:spacing w:line="360" w:lineRule="auto"/>
        <w:jc w:val="both"/>
        <w:rPr>
          <w:rFonts w:cstheme="minorHAnsi"/>
          <w:color w:val="000000" w:themeColor="text1"/>
          <w:sz w:val="24"/>
          <w:szCs w:val="24"/>
          <w:lang w:val="de-DE"/>
        </w:rPr>
      </w:pPr>
    </w:p>
    <w:p w:rsidR="00E46F49" w:rsidRPr="005267E1" w:rsidRDefault="00B2496C" w:rsidP="00AD175E">
      <w:pPr>
        <w:spacing w:line="360" w:lineRule="auto"/>
        <w:jc w:val="both"/>
        <w:rPr>
          <w:rFonts w:cstheme="minorHAnsi"/>
          <w:sz w:val="24"/>
          <w:szCs w:val="24"/>
          <w:lang w:val="de-DE"/>
        </w:rPr>
      </w:pPr>
      <w:r w:rsidRPr="005267E1">
        <w:rPr>
          <w:rFonts w:cstheme="minorHAnsi"/>
          <w:sz w:val="24"/>
          <w:szCs w:val="24"/>
          <w:lang w:val="de-DE"/>
        </w:rPr>
        <w:t xml:space="preserve">Heupel zieht die Ergebnisse mehrerer Untersuchungen heran, die eindeutig belegen, dass </w:t>
      </w:r>
      <w:r w:rsidR="001A0892" w:rsidRPr="005267E1">
        <w:rPr>
          <w:rFonts w:cstheme="minorHAnsi"/>
          <w:sz w:val="24"/>
          <w:szCs w:val="24"/>
          <w:lang w:val="de-DE"/>
        </w:rPr>
        <w:t xml:space="preserve">die </w:t>
      </w:r>
      <w:r w:rsidRPr="005267E1">
        <w:rPr>
          <w:rFonts w:cstheme="minorHAnsi"/>
          <w:sz w:val="24"/>
          <w:szCs w:val="24"/>
          <w:lang w:val="de-DE"/>
        </w:rPr>
        <w:t xml:space="preserve">Leserbriefautoren keine </w:t>
      </w:r>
      <w:r w:rsidR="001A0892" w:rsidRPr="005267E1">
        <w:rPr>
          <w:rFonts w:cstheme="minorHAnsi"/>
          <w:sz w:val="24"/>
          <w:szCs w:val="24"/>
          <w:lang w:val="de-DE"/>
        </w:rPr>
        <w:t>verkrampften, übergeschnappten Exzentriker</w:t>
      </w:r>
      <w:r w:rsidRPr="005267E1">
        <w:rPr>
          <w:rFonts w:cstheme="minorHAnsi"/>
          <w:sz w:val="24"/>
          <w:szCs w:val="24"/>
          <w:lang w:val="de-DE"/>
        </w:rPr>
        <w:t xml:space="preserve"> </w:t>
      </w:r>
      <w:r w:rsidR="001A0892" w:rsidRPr="005267E1">
        <w:rPr>
          <w:rFonts w:cstheme="minorHAnsi"/>
          <w:sz w:val="24"/>
          <w:szCs w:val="24"/>
          <w:lang w:val="de-DE"/>
        </w:rPr>
        <w:t>sind</w:t>
      </w:r>
      <w:r w:rsidRPr="005267E1">
        <w:rPr>
          <w:rFonts w:cstheme="minorHAnsi"/>
          <w:sz w:val="24"/>
          <w:szCs w:val="24"/>
          <w:lang w:val="de-DE"/>
        </w:rPr>
        <w:t>: Amerikaner William D. Tarrant resultierte „dass es sich bei den Leserbriefautoren keineswegs um Verrückte […] sondern eher  um überdurchschnittlich informierte und aktive Personen handelt, die ihre Meinungen und A</w:t>
      </w:r>
      <w:r w:rsidR="00682F1B" w:rsidRPr="005267E1">
        <w:rPr>
          <w:rFonts w:cstheme="minorHAnsi"/>
          <w:sz w:val="24"/>
          <w:szCs w:val="24"/>
          <w:lang w:val="de-DE"/>
        </w:rPr>
        <w:t>nsichten veröffentlichen wollen</w:t>
      </w:r>
      <w:r w:rsidRPr="005267E1">
        <w:rPr>
          <w:rFonts w:cstheme="minorHAnsi"/>
          <w:sz w:val="24"/>
          <w:szCs w:val="24"/>
          <w:lang w:val="de-DE"/>
        </w:rPr>
        <w:t>“ (Heupel 2007: 70f)</w:t>
      </w:r>
      <w:r w:rsidR="00682F1B" w:rsidRPr="005267E1">
        <w:rPr>
          <w:rFonts w:cstheme="minorHAnsi"/>
          <w:sz w:val="24"/>
          <w:szCs w:val="24"/>
          <w:lang w:val="de-DE"/>
        </w:rPr>
        <w:t>.</w:t>
      </w:r>
      <w:r w:rsidRPr="005267E1">
        <w:rPr>
          <w:rFonts w:cstheme="minorHAnsi"/>
          <w:sz w:val="24"/>
          <w:szCs w:val="24"/>
          <w:lang w:val="de-DE"/>
        </w:rPr>
        <w:t xml:space="preserve"> Ähnliche Ergebnisse lieferten auch die Forschungsarbeiten von Ute Scheuch oder Peter Stromberger (vgl. Heupel 2007: 71ff), der nicht nur veröffentlichten, sondern auch unveröffentlichten Leserbriefe untersuchen konnte, bei denen er feststellte, dass 88 % „orthographisch und grammatisch fehlerfrei“ sind.</w:t>
      </w:r>
    </w:p>
    <w:p w:rsidR="00E46F49" w:rsidRPr="005267E1" w:rsidRDefault="00E46F49" w:rsidP="00AD175E">
      <w:pPr>
        <w:spacing w:line="360" w:lineRule="auto"/>
        <w:jc w:val="both"/>
        <w:rPr>
          <w:rFonts w:cstheme="minorHAnsi"/>
          <w:sz w:val="24"/>
          <w:szCs w:val="24"/>
          <w:lang w:val="de-DE"/>
        </w:rPr>
      </w:pPr>
      <w:r w:rsidRPr="005267E1">
        <w:rPr>
          <w:rFonts w:cstheme="minorHAnsi"/>
          <w:sz w:val="24"/>
          <w:szCs w:val="24"/>
          <w:lang w:val="de-DE"/>
        </w:rPr>
        <w:lastRenderedPageBreak/>
        <w:t xml:space="preserve">Interessant </w:t>
      </w:r>
      <w:r w:rsidR="00DD6B3B" w:rsidRPr="005267E1">
        <w:rPr>
          <w:rFonts w:cstheme="minorHAnsi"/>
          <w:sz w:val="24"/>
          <w:szCs w:val="24"/>
          <w:lang w:val="de-DE"/>
        </w:rPr>
        <w:t xml:space="preserve">(und nicht ohne Witz) </w:t>
      </w:r>
      <w:r w:rsidRPr="005267E1">
        <w:rPr>
          <w:rFonts w:cstheme="minorHAnsi"/>
          <w:sz w:val="24"/>
          <w:szCs w:val="24"/>
          <w:lang w:val="de-DE"/>
        </w:rPr>
        <w:t>scheint die Klassifikation der Leserbriefautoren nach Stegelmann:</w:t>
      </w:r>
    </w:p>
    <w:p w:rsidR="00222EBC" w:rsidRPr="005267E1" w:rsidRDefault="00E46F49" w:rsidP="007E7B09">
      <w:pPr>
        <w:spacing w:line="360" w:lineRule="auto"/>
        <w:ind w:left="432"/>
        <w:jc w:val="both"/>
        <w:rPr>
          <w:rFonts w:cstheme="minorHAnsi"/>
          <w:sz w:val="20"/>
          <w:szCs w:val="20"/>
          <w:lang w:val="de-DE"/>
        </w:rPr>
      </w:pPr>
      <w:r w:rsidRPr="005267E1">
        <w:rPr>
          <w:rFonts w:cstheme="minorHAnsi"/>
          <w:sz w:val="20"/>
          <w:szCs w:val="20"/>
          <w:lang w:val="de-DE"/>
        </w:rPr>
        <w:t>Da gibt es Anfeuerer (… weiter so!), Nörgler (… hätten Sie doch), Besserwisser (Das kann unmöglich stimmen …), Fehlerfinder (Auf S. 238, erste Spalte, hat wohl der Druckteufel</w:t>
      </w:r>
      <w:r w:rsidR="008B0BC1" w:rsidRPr="005267E1">
        <w:rPr>
          <w:rFonts w:cstheme="minorHAnsi"/>
          <w:sz w:val="20"/>
          <w:szCs w:val="20"/>
          <w:lang w:val="de-DE"/>
        </w:rPr>
        <w:t xml:space="preserve"> zugeschla</w:t>
      </w:r>
      <w:r w:rsidRPr="005267E1">
        <w:rPr>
          <w:rFonts w:cstheme="minorHAnsi"/>
          <w:sz w:val="20"/>
          <w:szCs w:val="20"/>
          <w:lang w:val="de-DE"/>
        </w:rPr>
        <w:t>gen</w:t>
      </w:r>
      <w:r w:rsidR="008B0BC1" w:rsidRPr="005267E1">
        <w:rPr>
          <w:rFonts w:cstheme="minorHAnsi"/>
          <w:sz w:val="20"/>
          <w:szCs w:val="20"/>
          <w:lang w:val="de-DE"/>
        </w:rPr>
        <w:t xml:space="preserve"> …), Informationsgeber (… wiese ich Sie darauf hin …), Weltverbesserer (… wir müssten nur …), die […] Fans (Wie gut, dass es Sie gibt!), die Feinde (typisch, so etwas kann nur von Ihnen kommen …) und Verrückte</w:t>
      </w:r>
      <w:r w:rsidR="00682F1B" w:rsidRPr="005267E1">
        <w:rPr>
          <w:rFonts w:cstheme="minorHAnsi"/>
          <w:sz w:val="20"/>
          <w:szCs w:val="20"/>
          <w:lang w:val="de-DE"/>
        </w:rPr>
        <w:t>, zumindest etwas Verwirrte</w:t>
      </w:r>
      <w:r w:rsidR="008B0BC1" w:rsidRPr="005267E1">
        <w:rPr>
          <w:rFonts w:cstheme="minorHAnsi"/>
          <w:sz w:val="20"/>
          <w:szCs w:val="20"/>
          <w:lang w:val="de-DE"/>
        </w:rPr>
        <w:t xml:space="preserve"> (zit. nach Heupel 2007: 74)</w:t>
      </w:r>
      <w:r w:rsidR="00682F1B" w:rsidRPr="005267E1">
        <w:rPr>
          <w:rFonts w:cstheme="minorHAnsi"/>
          <w:sz w:val="20"/>
          <w:szCs w:val="20"/>
          <w:lang w:val="de-DE"/>
        </w:rPr>
        <w:t>.</w:t>
      </w:r>
    </w:p>
    <w:p w:rsidR="0058368B" w:rsidRPr="005267E1" w:rsidRDefault="00222EBC" w:rsidP="00222EBC">
      <w:pPr>
        <w:spacing w:line="360" w:lineRule="auto"/>
        <w:jc w:val="both"/>
        <w:rPr>
          <w:rFonts w:cstheme="minorHAnsi"/>
          <w:color w:val="000000" w:themeColor="text1"/>
          <w:sz w:val="24"/>
          <w:szCs w:val="24"/>
          <w:lang w:val="de-DE"/>
        </w:rPr>
      </w:pPr>
      <w:r w:rsidRPr="005267E1">
        <w:rPr>
          <w:rFonts w:cstheme="minorHAnsi"/>
          <w:sz w:val="24"/>
          <w:szCs w:val="24"/>
          <w:lang w:val="de-DE"/>
        </w:rPr>
        <w:t xml:space="preserve">Mit der Frage </w:t>
      </w:r>
      <w:r w:rsidRPr="005267E1">
        <w:rPr>
          <w:rFonts w:cstheme="minorHAnsi"/>
          <w:color w:val="000000" w:themeColor="text1"/>
          <w:sz w:val="24"/>
          <w:szCs w:val="24"/>
          <w:lang w:val="de-DE"/>
        </w:rPr>
        <w:t xml:space="preserve">der Autorenschaft </w:t>
      </w:r>
      <w:r w:rsidR="00135E89" w:rsidRPr="005267E1">
        <w:rPr>
          <w:rFonts w:cstheme="minorHAnsi"/>
          <w:color w:val="000000" w:themeColor="text1"/>
          <w:sz w:val="24"/>
          <w:szCs w:val="24"/>
          <w:lang w:val="de-DE"/>
        </w:rPr>
        <w:t xml:space="preserve">ist auch die brisante Tatsache verbunden, die schon oben angesprochen wurde, dass </w:t>
      </w:r>
      <w:r w:rsidRPr="005267E1">
        <w:rPr>
          <w:rFonts w:cstheme="minorHAnsi"/>
          <w:color w:val="000000" w:themeColor="text1"/>
          <w:sz w:val="24"/>
          <w:szCs w:val="24"/>
          <w:lang w:val="de-DE"/>
        </w:rPr>
        <w:t xml:space="preserve">der Leserbrief in seiner veröffentlichten Variante </w:t>
      </w:r>
      <w:r w:rsidR="00BE7447" w:rsidRPr="005267E1">
        <w:rPr>
          <w:rFonts w:cstheme="minorHAnsi"/>
          <w:color w:val="000000" w:themeColor="text1"/>
          <w:sz w:val="24"/>
          <w:szCs w:val="24"/>
          <w:lang w:val="de-DE"/>
        </w:rPr>
        <w:t xml:space="preserve">immer </w:t>
      </w:r>
      <w:r w:rsidR="00135E89" w:rsidRPr="005267E1">
        <w:rPr>
          <w:rFonts w:cstheme="minorHAnsi"/>
          <w:color w:val="000000" w:themeColor="text1"/>
          <w:sz w:val="24"/>
          <w:szCs w:val="24"/>
          <w:lang w:val="de-DE"/>
        </w:rPr>
        <w:t xml:space="preserve">ein Produkt von dem Leserbriefschreiber und Leserbriefredakteur ist. </w:t>
      </w:r>
      <w:r w:rsidR="0058368B" w:rsidRPr="005267E1">
        <w:rPr>
          <w:rFonts w:cstheme="minorHAnsi"/>
          <w:color w:val="000000" w:themeColor="text1"/>
          <w:sz w:val="24"/>
          <w:szCs w:val="24"/>
          <w:lang w:val="de-DE"/>
        </w:rPr>
        <w:t xml:space="preserve">Auch wenn der veröffentlichte Text stilistisch-formulativ nicht im </w:t>
      </w:r>
      <w:r w:rsidR="003C6AC5" w:rsidRPr="005267E1">
        <w:rPr>
          <w:rFonts w:cstheme="minorHAnsi"/>
          <w:color w:val="000000" w:themeColor="text1"/>
          <w:sz w:val="24"/>
          <w:szCs w:val="24"/>
          <w:lang w:val="de-DE"/>
        </w:rPr>
        <w:t>Geringsten</w:t>
      </w:r>
      <w:r w:rsidR="003B365A" w:rsidRPr="005267E1">
        <w:rPr>
          <w:rFonts w:cstheme="minorHAnsi"/>
          <w:color w:val="000000" w:themeColor="text1"/>
          <w:sz w:val="24"/>
          <w:szCs w:val="24"/>
          <w:lang w:val="de-DE"/>
        </w:rPr>
        <w:t xml:space="preserve"> verändert wird</w:t>
      </w:r>
      <w:r w:rsidR="003C6AC5" w:rsidRPr="005267E1">
        <w:rPr>
          <w:rFonts w:cstheme="minorHAnsi"/>
          <w:color w:val="000000" w:themeColor="text1"/>
          <w:sz w:val="24"/>
          <w:szCs w:val="24"/>
          <w:lang w:val="de-DE"/>
        </w:rPr>
        <w:t>,</w:t>
      </w:r>
      <w:r w:rsidR="0058368B" w:rsidRPr="005267E1">
        <w:rPr>
          <w:rFonts w:cstheme="minorHAnsi"/>
          <w:color w:val="000000" w:themeColor="text1"/>
          <w:sz w:val="24"/>
          <w:szCs w:val="24"/>
          <w:lang w:val="de-DE"/>
        </w:rPr>
        <w:t xml:space="preserve"> ist </w:t>
      </w:r>
      <w:r w:rsidR="003C6AC5" w:rsidRPr="005267E1">
        <w:rPr>
          <w:rFonts w:cstheme="minorHAnsi"/>
          <w:color w:val="000000" w:themeColor="text1"/>
          <w:sz w:val="24"/>
          <w:szCs w:val="24"/>
          <w:lang w:val="de-DE"/>
        </w:rPr>
        <w:t xml:space="preserve">mindestens </w:t>
      </w:r>
      <w:r w:rsidR="0058368B" w:rsidRPr="005267E1">
        <w:rPr>
          <w:rFonts w:cstheme="minorHAnsi"/>
          <w:color w:val="000000" w:themeColor="text1"/>
          <w:sz w:val="24"/>
          <w:szCs w:val="24"/>
          <w:lang w:val="de-DE"/>
        </w:rPr>
        <w:t xml:space="preserve">von </w:t>
      </w:r>
      <w:r w:rsidR="003C6AC5" w:rsidRPr="005267E1">
        <w:rPr>
          <w:rFonts w:cstheme="minorHAnsi"/>
          <w:color w:val="000000" w:themeColor="text1"/>
          <w:sz w:val="24"/>
          <w:szCs w:val="24"/>
          <w:lang w:val="de-DE"/>
        </w:rPr>
        <w:t xml:space="preserve">minimalen Eingriffen auszugehen. Schon </w:t>
      </w:r>
      <w:r w:rsidR="003B365A" w:rsidRPr="005267E1">
        <w:rPr>
          <w:rFonts w:cstheme="minorHAnsi"/>
          <w:color w:val="000000" w:themeColor="text1"/>
          <w:sz w:val="24"/>
          <w:szCs w:val="24"/>
          <w:lang w:val="de-DE"/>
        </w:rPr>
        <w:t xml:space="preserve">durch </w:t>
      </w:r>
      <w:r w:rsidR="003C6AC5" w:rsidRPr="005267E1">
        <w:rPr>
          <w:rFonts w:cstheme="minorHAnsi"/>
          <w:color w:val="000000" w:themeColor="text1"/>
          <w:sz w:val="24"/>
          <w:szCs w:val="24"/>
          <w:lang w:val="de-DE"/>
        </w:rPr>
        <w:t>die Kürzung</w:t>
      </w:r>
      <w:r w:rsidR="003B365A" w:rsidRPr="005267E1">
        <w:rPr>
          <w:rFonts w:cstheme="minorHAnsi"/>
          <w:color w:val="000000" w:themeColor="text1"/>
          <w:sz w:val="24"/>
          <w:szCs w:val="24"/>
          <w:lang w:val="de-DE"/>
        </w:rPr>
        <w:t>, Auswahl, zeitliche und räumliche Platzierung ver</w:t>
      </w:r>
      <w:r w:rsidR="000C728C" w:rsidRPr="005267E1">
        <w:rPr>
          <w:rFonts w:cstheme="minorHAnsi"/>
          <w:color w:val="000000" w:themeColor="text1"/>
          <w:sz w:val="24"/>
          <w:szCs w:val="24"/>
          <w:lang w:val="de-DE"/>
        </w:rPr>
        <w:t>folgen</w:t>
      </w:r>
      <w:r w:rsidR="003B365A" w:rsidRPr="005267E1">
        <w:rPr>
          <w:rFonts w:cstheme="minorHAnsi"/>
          <w:color w:val="000000" w:themeColor="text1"/>
          <w:sz w:val="24"/>
          <w:szCs w:val="24"/>
          <w:lang w:val="de-DE"/>
        </w:rPr>
        <w:t xml:space="preserve"> Leserbriefredakteure </w:t>
      </w:r>
      <w:r w:rsidR="000C728C" w:rsidRPr="005267E1">
        <w:rPr>
          <w:rFonts w:cstheme="minorHAnsi"/>
          <w:color w:val="000000" w:themeColor="text1"/>
          <w:sz w:val="24"/>
          <w:szCs w:val="24"/>
          <w:lang w:val="de-DE"/>
        </w:rPr>
        <w:t>eigene Intentionen und zeitungskonforme Ziele.</w:t>
      </w:r>
    </w:p>
    <w:p w:rsidR="0058368B" w:rsidRPr="005267E1" w:rsidRDefault="0058368B" w:rsidP="0058368B">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Möglichkeiten, diese zwei Faktoren </w:t>
      </w:r>
      <w:r w:rsidR="00BC1AE7" w:rsidRPr="005267E1">
        <w:rPr>
          <w:rFonts w:eastAsia="Times New Roman" w:cstheme="minorHAnsi"/>
          <w:sz w:val="24"/>
          <w:szCs w:val="24"/>
          <w:lang w:val="de-DE" w:eastAsia="cs-CZ"/>
        </w:rPr>
        <w:t xml:space="preserve">und zugleich Produktionsstadien </w:t>
      </w:r>
      <w:r w:rsidRPr="005267E1">
        <w:rPr>
          <w:rFonts w:eastAsia="Times New Roman" w:cstheme="minorHAnsi"/>
          <w:sz w:val="24"/>
          <w:szCs w:val="24"/>
          <w:lang w:val="de-DE" w:eastAsia="cs-CZ"/>
        </w:rPr>
        <w:t xml:space="preserve">des Entstehungsprozesses auseinanderzuhalten, wären nur durch eine gründliche Input-Output-Analyse realisierbar. Die Durchführung des systematischen Vergleichs von der tatsächlich eingetroffenen mit den veröffentlichten Zusendungen scheiterte bis jetzt </w:t>
      </w:r>
      <w:r w:rsidR="00D95C9A" w:rsidRPr="005267E1">
        <w:rPr>
          <w:rFonts w:eastAsia="Times New Roman" w:cstheme="minorHAnsi"/>
          <w:sz w:val="24"/>
          <w:szCs w:val="24"/>
          <w:lang w:val="de-DE" w:eastAsia="cs-CZ"/>
        </w:rPr>
        <w:t>meistens</w:t>
      </w:r>
      <w:r w:rsidRPr="005267E1">
        <w:rPr>
          <w:rFonts w:eastAsia="Times New Roman" w:cstheme="minorHAnsi"/>
          <w:sz w:val="24"/>
          <w:szCs w:val="24"/>
          <w:lang w:val="de-DE" w:eastAsia="cs-CZ"/>
        </w:rPr>
        <w:t xml:space="preserve"> an den  zuständigen Redaktionen, die sich weigerten die entsprechenden Daten freizustellen (vgl. auch Heupel 2007: 7 und 187).</w:t>
      </w:r>
    </w:p>
    <w:p w:rsidR="0058368B" w:rsidRPr="005267E1" w:rsidRDefault="0058368B" w:rsidP="0058368B">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Wenn also Heupel, die die Studie von Luis Bosshardt zurate zieht, der Frage nachgeht, wie weit die Leserbriefrubrik als der „Meinungsfreihafen“ </w:t>
      </w:r>
      <w:r w:rsidR="00D95C9A" w:rsidRPr="005267E1">
        <w:rPr>
          <w:rFonts w:eastAsia="Times New Roman" w:cstheme="minorHAnsi"/>
          <w:sz w:val="24"/>
          <w:szCs w:val="24"/>
          <w:lang w:val="de-DE" w:eastAsia="cs-CZ"/>
        </w:rPr>
        <w:t xml:space="preserve">für den </w:t>
      </w:r>
      <w:r w:rsidR="006024EC" w:rsidRPr="005267E1">
        <w:rPr>
          <w:rFonts w:eastAsia="Times New Roman" w:cstheme="minorHAnsi"/>
          <w:sz w:val="24"/>
          <w:szCs w:val="24"/>
          <w:lang w:val="de-DE" w:eastAsia="cs-CZ"/>
        </w:rPr>
        <w:t xml:space="preserve">Bürger </w:t>
      </w:r>
      <w:r w:rsidRPr="005267E1">
        <w:rPr>
          <w:rFonts w:eastAsia="Times New Roman" w:cstheme="minorHAnsi"/>
          <w:sz w:val="24"/>
          <w:szCs w:val="24"/>
          <w:lang w:val="de-DE" w:eastAsia="cs-CZ"/>
        </w:rPr>
        <w:t>bezeichnet werden darf, kommt sie zum Resultat, dass „die Zeitungen durch ihre Auswahl, verzögertes Abdrucken, Gestaltung und Platzierung der Zuschriften und entsprechende redaktionelle Anmerkungen so großen Einfluss auf die Rezeption der Rubrik [haben], dass nicht von einem „Meinungsfr</w:t>
      </w:r>
      <w:r w:rsidR="00682F1B" w:rsidRPr="005267E1">
        <w:rPr>
          <w:rFonts w:eastAsia="Times New Roman" w:cstheme="minorHAnsi"/>
          <w:sz w:val="24"/>
          <w:szCs w:val="24"/>
          <w:lang w:val="de-DE" w:eastAsia="cs-CZ"/>
        </w:rPr>
        <w:t>eihafen“ gesprochen werden kann</w:t>
      </w:r>
      <w:r w:rsidRPr="005267E1">
        <w:rPr>
          <w:rFonts w:eastAsia="Times New Roman" w:cstheme="minorHAnsi"/>
          <w:sz w:val="24"/>
          <w:szCs w:val="24"/>
          <w:lang w:val="de-DE" w:eastAsia="cs-CZ"/>
        </w:rPr>
        <w:t>“ (Heupel 2007: 64)</w:t>
      </w:r>
      <w:r w:rsidR="00682F1B" w:rsidRPr="005267E1">
        <w:rPr>
          <w:rFonts w:eastAsia="Times New Roman" w:cstheme="minorHAnsi"/>
          <w:sz w:val="24"/>
          <w:szCs w:val="24"/>
          <w:lang w:val="de-DE" w:eastAsia="cs-CZ"/>
        </w:rPr>
        <w:t>.</w:t>
      </w:r>
    </w:p>
    <w:p w:rsidR="00A12AD0" w:rsidRPr="005267E1" w:rsidRDefault="006024EC" w:rsidP="00222EBC">
      <w:pPr>
        <w:spacing w:line="360" w:lineRule="auto"/>
        <w:jc w:val="both"/>
        <w:rPr>
          <w:rFonts w:cstheme="minorHAnsi"/>
          <w:color w:val="000000" w:themeColor="text1"/>
          <w:sz w:val="24"/>
          <w:szCs w:val="24"/>
          <w:lang w:val="de-DE"/>
        </w:rPr>
      </w:pPr>
      <w:r w:rsidRPr="005267E1">
        <w:rPr>
          <w:rFonts w:eastAsia="Times New Roman" w:cstheme="minorHAnsi"/>
          <w:sz w:val="24"/>
          <w:szCs w:val="24"/>
          <w:lang w:val="de-DE" w:eastAsia="cs-CZ"/>
        </w:rPr>
        <w:t xml:space="preserve">Außerdem ist nötig zu betonen, dass Leserbriefurheber mit ihrem </w:t>
      </w:r>
      <w:r w:rsidR="000D60F5" w:rsidRPr="005267E1">
        <w:rPr>
          <w:rFonts w:eastAsia="Times New Roman" w:cstheme="minorHAnsi"/>
          <w:sz w:val="24"/>
          <w:szCs w:val="24"/>
          <w:lang w:val="de-DE" w:eastAsia="cs-CZ"/>
        </w:rPr>
        <w:t xml:space="preserve">höheren </w:t>
      </w:r>
      <w:r w:rsidRPr="005267E1">
        <w:rPr>
          <w:rFonts w:eastAsia="Times New Roman" w:cstheme="minorHAnsi"/>
          <w:sz w:val="24"/>
          <w:szCs w:val="24"/>
          <w:lang w:val="de-DE" w:eastAsia="cs-CZ"/>
        </w:rPr>
        <w:t>Bildungsniveau und ihrer Engagiertheit keineswegs repräsentatives Bild von der gesamten Leserschaft einer Zeitung oder Zeitschrift abgeben können</w:t>
      </w:r>
      <w:r w:rsidR="000D60F5" w:rsidRPr="005267E1">
        <w:rPr>
          <w:rFonts w:eastAsia="Times New Roman" w:cstheme="minorHAnsi"/>
          <w:sz w:val="24"/>
          <w:szCs w:val="24"/>
          <w:lang w:val="de-DE" w:eastAsia="cs-CZ"/>
        </w:rPr>
        <w:t>, obwohl das in diesem Sinne gerne von manchen Redaktionen präsentiert wird</w:t>
      </w:r>
      <w:r w:rsidRPr="005267E1">
        <w:rPr>
          <w:rFonts w:eastAsia="Times New Roman" w:cstheme="minorHAnsi"/>
          <w:sz w:val="24"/>
          <w:szCs w:val="24"/>
          <w:lang w:val="de-DE" w:eastAsia="cs-CZ"/>
        </w:rPr>
        <w:t>.</w:t>
      </w:r>
      <w:r w:rsidR="00A12AD0" w:rsidRPr="005267E1">
        <w:rPr>
          <w:rFonts w:cstheme="minorHAnsi"/>
          <w:color w:val="000000" w:themeColor="text1"/>
          <w:sz w:val="24"/>
          <w:szCs w:val="24"/>
          <w:lang w:val="de-DE"/>
        </w:rPr>
        <w:br w:type="page"/>
      </w:r>
    </w:p>
    <w:p w:rsidR="00A12AD0" w:rsidRPr="005267E1" w:rsidRDefault="00A12AD0" w:rsidP="002E0F18">
      <w:pPr>
        <w:pStyle w:val="Nadpis1"/>
        <w:rPr>
          <w:rFonts w:asciiTheme="minorHAnsi" w:hAnsiTheme="minorHAnsi" w:cstheme="minorHAnsi"/>
          <w:lang w:val="de-DE"/>
        </w:rPr>
      </w:pPr>
      <w:bookmarkStart w:id="18" w:name="_Toc364379114"/>
      <w:r w:rsidRPr="005267E1">
        <w:rPr>
          <w:rFonts w:asciiTheme="minorHAnsi" w:hAnsiTheme="minorHAnsi" w:cstheme="minorHAnsi"/>
          <w:lang w:val="de-DE"/>
        </w:rPr>
        <w:lastRenderedPageBreak/>
        <w:t>Stil</w:t>
      </w:r>
      <w:bookmarkEnd w:id="18"/>
    </w:p>
    <w:p w:rsidR="0085756E" w:rsidRPr="005267E1" w:rsidRDefault="0085756E" w:rsidP="0085756E">
      <w:pPr>
        <w:spacing w:line="360" w:lineRule="auto"/>
        <w:jc w:val="both"/>
        <w:rPr>
          <w:rFonts w:cstheme="minorHAnsi"/>
          <w:sz w:val="24"/>
          <w:szCs w:val="24"/>
          <w:lang w:val="de-DE"/>
        </w:rPr>
      </w:pPr>
    </w:p>
    <w:p w:rsidR="00710EC7" w:rsidRPr="005267E1" w:rsidRDefault="00D63790" w:rsidP="0085756E">
      <w:pPr>
        <w:spacing w:line="360" w:lineRule="auto"/>
        <w:jc w:val="both"/>
        <w:rPr>
          <w:rFonts w:cstheme="minorHAnsi"/>
          <w:sz w:val="24"/>
          <w:szCs w:val="24"/>
          <w:lang w:val="de-DE"/>
        </w:rPr>
      </w:pPr>
      <w:r w:rsidRPr="005267E1">
        <w:rPr>
          <w:rFonts w:cstheme="minorHAnsi"/>
          <w:sz w:val="24"/>
          <w:szCs w:val="24"/>
          <w:lang w:val="de-DE"/>
        </w:rPr>
        <w:t>Obwohl der Stil heute in allen Bereichen des gesellschaftlichen Lebens</w:t>
      </w:r>
      <w:r w:rsidR="00710EC7" w:rsidRPr="005267E1">
        <w:rPr>
          <w:rFonts w:cstheme="minorHAnsi"/>
          <w:sz w:val="24"/>
          <w:szCs w:val="24"/>
          <w:lang w:val="de-DE"/>
        </w:rPr>
        <w:t xml:space="preserve"> anzutreffen ist, ist sein Ursprung eindeutig mit der Sprachverwendung verbunden: </w:t>
      </w:r>
    </w:p>
    <w:p w:rsidR="00710EC7" w:rsidRPr="005267E1" w:rsidRDefault="00710EC7" w:rsidP="00710EC7">
      <w:pPr>
        <w:spacing w:line="360" w:lineRule="auto"/>
        <w:ind w:left="708"/>
        <w:jc w:val="both"/>
        <w:rPr>
          <w:rFonts w:cstheme="minorHAnsi"/>
          <w:sz w:val="20"/>
          <w:szCs w:val="20"/>
          <w:lang w:val="de-DE"/>
        </w:rPr>
      </w:pPr>
      <w:r w:rsidRPr="005267E1">
        <w:rPr>
          <w:rFonts w:cstheme="minorHAnsi"/>
          <w:i/>
          <w:sz w:val="20"/>
          <w:szCs w:val="20"/>
          <w:lang w:val="de-DE"/>
        </w:rPr>
        <w:t>Stilus</w:t>
      </w:r>
      <w:r w:rsidRPr="005267E1">
        <w:rPr>
          <w:rFonts w:cstheme="minorHAnsi"/>
          <w:sz w:val="20"/>
          <w:szCs w:val="20"/>
          <w:lang w:val="de-DE"/>
        </w:rPr>
        <w:t xml:space="preserve"> ist im Lateinischen ein länglicher, zugespitzter Gegenstand, insbesondere der Schreibgriffel […]. Und von daher stammt die Bedeutung „Art des Schreibens, wie sie im Deutschen seit d</w:t>
      </w:r>
      <w:r w:rsidR="00682F1B" w:rsidRPr="005267E1">
        <w:rPr>
          <w:rFonts w:cstheme="minorHAnsi"/>
          <w:sz w:val="20"/>
          <w:szCs w:val="20"/>
          <w:lang w:val="de-DE"/>
        </w:rPr>
        <w:t>em 15. Jahrhundert geläufig ist</w:t>
      </w:r>
      <w:r w:rsidRPr="005267E1">
        <w:rPr>
          <w:rFonts w:cstheme="minorHAnsi"/>
          <w:sz w:val="20"/>
          <w:szCs w:val="20"/>
          <w:lang w:val="de-DE"/>
        </w:rPr>
        <w:t xml:space="preserve"> (Eroms 2008: 11)</w:t>
      </w:r>
      <w:r w:rsidR="00682F1B" w:rsidRPr="005267E1">
        <w:rPr>
          <w:rFonts w:cstheme="minorHAnsi"/>
          <w:sz w:val="20"/>
          <w:szCs w:val="20"/>
          <w:lang w:val="de-DE"/>
        </w:rPr>
        <w:t>.</w:t>
      </w:r>
    </w:p>
    <w:p w:rsidR="00322C97" w:rsidRPr="005267E1" w:rsidRDefault="00682F1B" w:rsidP="00322C97">
      <w:pPr>
        <w:spacing w:line="360" w:lineRule="auto"/>
        <w:jc w:val="both"/>
        <w:rPr>
          <w:rFonts w:cstheme="minorHAnsi"/>
          <w:sz w:val="24"/>
          <w:szCs w:val="24"/>
          <w:lang w:val="de-DE"/>
        </w:rPr>
      </w:pPr>
      <w:r w:rsidRPr="005267E1">
        <w:rPr>
          <w:rFonts w:cstheme="minorHAnsi"/>
          <w:sz w:val="24"/>
          <w:szCs w:val="24"/>
          <w:lang w:val="de-DE"/>
        </w:rPr>
        <w:t xml:space="preserve">Die </w:t>
      </w:r>
      <w:r w:rsidR="00322C97" w:rsidRPr="005267E1">
        <w:rPr>
          <w:rFonts w:cstheme="minorHAnsi"/>
          <w:sz w:val="24"/>
          <w:szCs w:val="24"/>
          <w:lang w:val="de-DE"/>
        </w:rPr>
        <w:t xml:space="preserve">Stilistik wird heute nicht selten als ein Teil der Textlinguistik bezeichnet, </w:t>
      </w:r>
      <w:r w:rsidR="00512D4E" w:rsidRPr="005267E1">
        <w:rPr>
          <w:rFonts w:cstheme="minorHAnsi"/>
          <w:sz w:val="24"/>
          <w:szCs w:val="24"/>
          <w:lang w:val="de-DE"/>
        </w:rPr>
        <w:t>dabei gehört</w:t>
      </w:r>
      <w:r w:rsidR="00322C97" w:rsidRPr="005267E1">
        <w:rPr>
          <w:rFonts w:cstheme="minorHAnsi"/>
          <w:sz w:val="24"/>
          <w:szCs w:val="24"/>
          <w:lang w:val="de-DE"/>
        </w:rPr>
        <w:t xml:space="preserve"> </w:t>
      </w:r>
      <w:r w:rsidRPr="005267E1">
        <w:rPr>
          <w:rFonts w:cstheme="minorHAnsi"/>
          <w:sz w:val="24"/>
          <w:szCs w:val="24"/>
          <w:lang w:val="de-DE"/>
        </w:rPr>
        <w:t>sie</w:t>
      </w:r>
      <w:r w:rsidR="00860918" w:rsidRPr="005267E1">
        <w:rPr>
          <w:rFonts w:cstheme="minorHAnsi"/>
          <w:sz w:val="24"/>
          <w:szCs w:val="24"/>
          <w:lang w:val="de-DE"/>
        </w:rPr>
        <w:t xml:space="preserve"> (Rhetorik)</w:t>
      </w:r>
      <w:r w:rsidR="00322C97" w:rsidRPr="005267E1">
        <w:rPr>
          <w:rFonts w:cstheme="minorHAnsi"/>
          <w:sz w:val="24"/>
          <w:szCs w:val="24"/>
          <w:lang w:val="de-DE"/>
        </w:rPr>
        <w:t xml:space="preserve"> mitsamt der Gattungslehre zu den Wegbereitern </w:t>
      </w:r>
      <w:r w:rsidRPr="005267E1">
        <w:rPr>
          <w:rFonts w:cstheme="minorHAnsi"/>
          <w:sz w:val="24"/>
          <w:szCs w:val="24"/>
          <w:lang w:val="de-DE"/>
        </w:rPr>
        <w:t>der</w:t>
      </w:r>
      <w:r w:rsidR="00322C97" w:rsidRPr="005267E1">
        <w:rPr>
          <w:rFonts w:cstheme="minorHAnsi"/>
          <w:sz w:val="24"/>
          <w:szCs w:val="24"/>
          <w:lang w:val="de-DE"/>
        </w:rPr>
        <w:t xml:space="preserve"> Textlinguistik. Stilistik   setzt sich genauso wie auch </w:t>
      </w:r>
      <w:r w:rsidRPr="005267E1">
        <w:rPr>
          <w:rFonts w:cstheme="minorHAnsi"/>
          <w:sz w:val="24"/>
          <w:szCs w:val="24"/>
          <w:lang w:val="de-DE"/>
        </w:rPr>
        <w:t xml:space="preserve">die </w:t>
      </w:r>
      <w:r w:rsidR="00322C97" w:rsidRPr="005267E1">
        <w:rPr>
          <w:rFonts w:cstheme="minorHAnsi"/>
          <w:sz w:val="24"/>
          <w:szCs w:val="24"/>
          <w:lang w:val="de-DE"/>
        </w:rPr>
        <w:t>Textlinguistik mit den satzübergreifenden sprachlichen Erscheinungen auseinander.</w:t>
      </w:r>
    </w:p>
    <w:p w:rsidR="00432C92" w:rsidRPr="005267E1" w:rsidRDefault="00432C92" w:rsidP="0085756E">
      <w:pPr>
        <w:spacing w:line="360" w:lineRule="auto"/>
        <w:jc w:val="both"/>
        <w:rPr>
          <w:rFonts w:cstheme="minorHAnsi"/>
          <w:sz w:val="24"/>
          <w:szCs w:val="24"/>
          <w:lang w:val="de-DE"/>
        </w:rPr>
      </w:pPr>
      <w:r w:rsidRPr="005267E1">
        <w:rPr>
          <w:rFonts w:cstheme="minorHAnsi"/>
          <w:sz w:val="24"/>
          <w:szCs w:val="24"/>
          <w:lang w:val="de-DE"/>
        </w:rPr>
        <w:t>Der Gegenstand der Textlinguistik ist</w:t>
      </w:r>
      <w:r w:rsidR="0085756E" w:rsidRPr="005267E1">
        <w:rPr>
          <w:rFonts w:cstheme="minorHAnsi"/>
          <w:sz w:val="24"/>
          <w:szCs w:val="24"/>
          <w:lang w:val="de-DE"/>
        </w:rPr>
        <w:t xml:space="preserve"> Text in seiner ganzen Komplexität, mit allen seinen konstituierenden Komponenten und Begleiterscheinungen, die Stilistik </w:t>
      </w:r>
      <w:r w:rsidRPr="005267E1">
        <w:rPr>
          <w:rFonts w:cstheme="minorHAnsi"/>
          <w:sz w:val="24"/>
          <w:szCs w:val="24"/>
          <w:lang w:val="de-DE"/>
        </w:rPr>
        <w:t xml:space="preserve">beschreibt </w:t>
      </w:r>
      <w:r w:rsidR="0085756E" w:rsidRPr="005267E1">
        <w:rPr>
          <w:rFonts w:cstheme="minorHAnsi"/>
          <w:sz w:val="24"/>
          <w:szCs w:val="24"/>
          <w:lang w:val="de-DE"/>
        </w:rPr>
        <w:t>die „ […] charakteristischen, sprachlichen Variationen struktureller Einheiten“, genauso wie „[…] die Abweichungen von erwarteten Normen und Regeln“ (Sowinski 1999: 9).</w:t>
      </w:r>
      <w:r w:rsidR="00CE12C1" w:rsidRPr="005267E1">
        <w:rPr>
          <w:rFonts w:cstheme="minorHAnsi"/>
          <w:sz w:val="24"/>
          <w:szCs w:val="24"/>
          <w:lang w:val="de-DE"/>
        </w:rPr>
        <w:t xml:space="preserve">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Es gibt keine eindeutigen Vorstellungen und Definitionen, was ein gute</w:t>
      </w:r>
      <w:r w:rsidR="003C572E" w:rsidRPr="005267E1">
        <w:rPr>
          <w:rFonts w:cstheme="minorHAnsi"/>
          <w:sz w:val="24"/>
          <w:szCs w:val="24"/>
          <w:lang w:val="de-DE"/>
        </w:rPr>
        <w:t>r, oder ein schlechter Stil ist,</w:t>
      </w:r>
      <w:r w:rsidR="00D63790" w:rsidRPr="005267E1">
        <w:rPr>
          <w:rFonts w:cstheme="minorHAnsi"/>
          <w:sz w:val="24"/>
          <w:szCs w:val="24"/>
          <w:lang w:val="de-DE"/>
        </w:rPr>
        <w:t xml:space="preserve"> was überhaupt ein Stil ist.</w:t>
      </w:r>
      <w:r w:rsidR="003C572E" w:rsidRPr="005267E1">
        <w:rPr>
          <w:rFonts w:cstheme="minorHAnsi"/>
          <w:sz w:val="24"/>
          <w:szCs w:val="24"/>
          <w:lang w:val="de-DE"/>
        </w:rPr>
        <w:t xml:space="preserve"> </w:t>
      </w:r>
      <w:r w:rsidRPr="005267E1">
        <w:rPr>
          <w:rFonts w:cstheme="minorHAnsi"/>
          <w:sz w:val="24"/>
          <w:szCs w:val="24"/>
          <w:lang w:val="de-DE"/>
        </w:rPr>
        <w:t xml:space="preserve"> Die Literatur- und Sprachwissenschaft arbeiten mit einer A</w:t>
      </w:r>
      <w:r w:rsidR="00B24FBE" w:rsidRPr="005267E1">
        <w:rPr>
          <w:rFonts w:cstheme="minorHAnsi"/>
          <w:sz w:val="24"/>
          <w:szCs w:val="24"/>
          <w:lang w:val="de-DE"/>
        </w:rPr>
        <w:t xml:space="preserve">nzahl differierender </w:t>
      </w:r>
      <w:r w:rsidRPr="005267E1">
        <w:rPr>
          <w:rFonts w:cstheme="minorHAnsi"/>
          <w:sz w:val="24"/>
          <w:szCs w:val="24"/>
          <w:lang w:val="de-DE"/>
        </w:rPr>
        <w:t>Stilauffassungen. Es wird auch immer diskutiert, ob die Stilistik in die Literatur- oder Sprachwi</w:t>
      </w:r>
      <w:r w:rsidR="00B24FBE" w:rsidRPr="005267E1">
        <w:rPr>
          <w:rFonts w:cstheme="minorHAnsi"/>
          <w:sz w:val="24"/>
          <w:szCs w:val="24"/>
          <w:lang w:val="de-DE"/>
        </w:rPr>
        <w:t>ssenschaft integriert sein soll</w:t>
      </w:r>
      <w:r w:rsidRPr="005267E1">
        <w:rPr>
          <w:rFonts w:cstheme="minorHAnsi"/>
          <w:sz w:val="24"/>
          <w:szCs w:val="24"/>
          <w:lang w:val="de-DE"/>
        </w:rPr>
        <w:t xml:space="preserve"> oder ob sie ein autonomes Arbeitsgebiet darstellt (vgl. Eroms 2008: 11). Die elementaren Begriffsbestimmungen von Stil entstammen dem antiken Rhetoriksystem. Aus der Elocutio (dem dritten Produktionsstadium der Rede) entwickelte sich im 18. und 19. Jahrhundert </w:t>
      </w:r>
      <w:r w:rsidR="00B24FBE" w:rsidRPr="005267E1">
        <w:rPr>
          <w:rFonts w:cstheme="minorHAnsi"/>
          <w:sz w:val="24"/>
          <w:szCs w:val="24"/>
          <w:lang w:val="de-DE"/>
        </w:rPr>
        <w:t xml:space="preserve">die </w:t>
      </w:r>
      <w:r w:rsidRPr="005267E1">
        <w:rPr>
          <w:rFonts w:cstheme="minorHAnsi"/>
          <w:sz w:val="24"/>
          <w:szCs w:val="24"/>
          <w:lang w:val="de-DE"/>
        </w:rPr>
        <w:t xml:space="preserve">Stilistik. Viele Stilmerkmale der klassischen Rhetorik, wie z.B. Stilfiguren sind bis heute lebendig und behalten ihre wirkungsvolle Qualität. </w:t>
      </w:r>
    </w:p>
    <w:p w:rsidR="00D63790" w:rsidRPr="005267E1" w:rsidRDefault="00313F87" w:rsidP="00A12AD0">
      <w:pPr>
        <w:spacing w:line="360" w:lineRule="auto"/>
        <w:jc w:val="both"/>
        <w:rPr>
          <w:rFonts w:cstheme="minorHAnsi"/>
          <w:sz w:val="24"/>
          <w:szCs w:val="24"/>
          <w:lang w:val="de-DE"/>
        </w:rPr>
      </w:pPr>
      <w:r w:rsidRPr="005267E1">
        <w:rPr>
          <w:rFonts w:cstheme="minorHAnsi"/>
          <w:sz w:val="24"/>
          <w:szCs w:val="24"/>
          <w:lang w:val="de-DE"/>
        </w:rPr>
        <w:t xml:space="preserve">Als Wissenschaft von schönen Texten hat sich </w:t>
      </w:r>
      <w:r w:rsidR="00B24FBE" w:rsidRPr="005267E1">
        <w:rPr>
          <w:rFonts w:cstheme="minorHAnsi"/>
          <w:sz w:val="24"/>
          <w:szCs w:val="24"/>
          <w:lang w:val="de-DE"/>
        </w:rPr>
        <w:t xml:space="preserve">die </w:t>
      </w:r>
      <w:r w:rsidR="00D63790" w:rsidRPr="005267E1">
        <w:rPr>
          <w:rFonts w:cstheme="minorHAnsi"/>
          <w:sz w:val="24"/>
          <w:szCs w:val="24"/>
          <w:lang w:val="de-DE"/>
        </w:rPr>
        <w:t>Stil</w:t>
      </w:r>
      <w:r w:rsidRPr="005267E1">
        <w:rPr>
          <w:rFonts w:cstheme="minorHAnsi"/>
          <w:sz w:val="24"/>
          <w:szCs w:val="24"/>
          <w:lang w:val="de-DE"/>
        </w:rPr>
        <w:t>istik</w:t>
      </w:r>
      <w:r w:rsidR="00D63790" w:rsidRPr="005267E1">
        <w:rPr>
          <w:rFonts w:cstheme="minorHAnsi"/>
          <w:sz w:val="24"/>
          <w:szCs w:val="24"/>
          <w:lang w:val="de-DE"/>
        </w:rPr>
        <w:t xml:space="preserve"> in dieser Zeit</w:t>
      </w:r>
      <w:r w:rsidRPr="005267E1">
        <w:rPr>
          <w:rFonts w:cstheme="minorHAnsi"/>
          <w:sz w:val="24"/>
          <w:szCs w:val="24"/>
          <w:lang w:val="de-DE"/>
        </w:rPr>
        <w:t xml:space="preserve"> vor allem</w:t>
      </w:r>
      <w:r w:rsidR="00D63790" w:rsidRPr="005267E1">
        <w:rPr>
          <w:rFonts w:cstheme="minorHAnsi"/>
          <w:sz w:val="24"/>
          <w:szCs w:val="24"/>
          <w:lang w:val="de-DE"/>
        </w:rPr>
        <w:t xml:space="preserve"> </w:t>
      </w:r>
      <w:r w:rsidRPr="005267E1">
        <w:rPr>
          <w:rFonts w:cstheme="minorHAnsi"/>
          <w:sz w:val="24"/>
          <w:szCs w:val="24"/>
          <w:lang w:val="de-DE"/>
        </w:rPr>
        <w:t xml:space="preserve">mit der Produktion von Texten beschäftigt,  sie war primär </w:t>
      </w:r>
      <w:r w:rsidR="00D63790" w:rsidRPr="005267E1">
        <w:rPr>
          <w:rFonts w:cstheme="minorHAnsi"/>
          <w:sz w:val="24"/>
          <w:szCs w:val="24"/>
          <w:lang w:val="de-DE"/>
        </w:rPr>
        <w:t>präskriptiv</w:t>
      </w:r>
      <w:r w:rsidR="0092521F" w:rsidRPr="005267E1">
        <w:rPr>
          <w:rFonts w:cstheme="minorHAnsi"/>
          <w:sz w:val="24"/>
          <w:szCs w:val="24"/>
          <w:lang w:val="de-DE"/>
        </w:rPr>
        <w:t xml:space="preserve"> - normativ</w:t>
      </w:r>
      <w:r w:rsidR="00D63790" w:rsidRPr="005267E1">
        <w:rPr>
          <w:rFonts w:cstheme="minorHAnsi"/>
          <w:sz w:val="24"/>
          <w:szCs w:val="24"/>
          <w:lang w:val="de-DE"/>
        </w:rPr>
        <w:t xml:space="preserve"> orientiert.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Bis zu den fünfziger Jahren des zwanzigsten Jahrhunderts waren es vor allem formalsystematisch, strukturalistisch definierte Stilansätze, die die verschieden Formen </w:t>
      </w:r>
      <w:r w:rsidRPr="005267E1">
        <w:rPr>
          <w:rFonts w:cstheme="minorHAnsi"/>
          <w:sz w:val="24"/>
          <w:szCs w:val="24"/>
          <w:lang w:val="de-DE"/>
        </w:rPr>
        <w:lastRenderedPageBreak/>
        <w:t xml:space="preserve">deskriptiver Verfahren angewendet haben, um </w:t>
      </w:r>
      <w:r w:rsidR="00B24FBE" w:rsidRPr="005267E1">
        <w:rPr>
          <w:rFonts w:cstheme="minorHAnsi"/>
          <w:sz w:val="24"/>
          <w:szCs w:val="24"/>
          <w:lang w:val="de-DE"/>
        </w:rPr>
        <w:t>das</w:t>
      </w:r>
      <w:r w:rsidRPr="005267E1">
        <w:rPr>
          <w:rFonts w:cstheme="minorHAnsi"/>
          <w:sz w:val="24"/>
          <w:szCs w:val="24"/>
          <w:lang w:val="de-DE"/>
        </w:rPr>
        <w:t xml:space="preserve"> Inventar der Stilelemente zu erforschen und </w:t>
      </w:r>
      <w:r w:rsidR="00B24FBE" w:rsidRPr="005267E1">
        <w:rPr>
          <w:rFonts w:cstheme="minorHAnsi"/>
          <w:sz w:val="24"/>
          <w:szCs w:val="24"/>
          <w:lang w:val="de-DE"/>
        </w:rPr>
        <w:t xml:space="preserve">zu </w:t>
      </w:r>
      <w:r w:rsidRPr="005267E1">
        <w:rPr>
          <w:rFonts w:cstheme="minorHAnsi"/>
          <w:sz w:val="24"/>
          <w:szCs w:val="24"/>
          <w:lang w:val="de-DE"/>
        </w:rPr>
        <w:t xml:space="preserve">beschreiben, ohne sie jedoch systematisch zu interpretieren.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Mit den diaphasischen Varianten der Sprache haben sich die Sprachwissenschaftler der Prager Schule sehr intensiv und detailliert befasst.</w:t>
      </w:r>
    </w:p>
    <w:p w:rsidR="00A12AD0" w:rsidRPr="005267E1" w:rsidRDefault="00B24FBE" w:rsidP="00A12AD0">
      <w:pPr>
        <w:spacing w:line="360" w:lineRule="auto"/>
        <w:jc w:val="both"/>
        <w:rPr>
          <w:rFonts w:cstheme="minorHAnsi"/>
          <w:sz w:val="24"/>
          <w:szCs w:val="24"/>
          <w:lang w:val="de-DE"/>
        </w:rPr>
      </w:pPr>
      <w:r w:rsidRPr="005267E1">
        <w:rPr>
          <w:rFonts w:cstheme="minorHAnsi"/>
          <w:sz w:val="24"/>
          <w:szCs w:val="24"/>
          <w:lang w:val="de-DE"/>
        </w:rPr>
        <w:t>Roman Jak</w:t>
      </w:r>
      <w:r w:rsidR="00A12AD0" w:rsidRPr="005267E1">
        <w:rPr>
          <w:rFonts w:cstheme="minorHAnsi"/>
          <w:sz w:val="24"/>
          <w:szCs w:val="24"/>
          <w:lang w:val="de-DE"/>
        </w:rPr>
        <w:t xml:space="preserve">obson betrachtet Stil in seinem Konzept der Stilentstehung als „das Resultat von Selektionen und Kombinationen im Rahmen der Achsen der paradigmatischen, wie der syntagmatischen Beziehungen der Sprachelemente auf allen Ebenen des Sprachsystems, von </w:t>
      </w:r>
      <w:r w:rsidRPr="005267E1">
        <w:rPr>
          <w:rFonts w:cstheme="minorHAnsi"/>
          <w:sz w:val="24"/>
          <w:szCs w:val="24"/>
          <w:lang w:val="de-DE"/>
        </w:rPr>
        <w:t>der Lautung bis zur Textbildung</w:t>
      </w:r>
      <w:r w:rsidR="00A12AD0" w:rsidRPr="005267E1">
        <w:rPr>
          <w:rFonts w:cstheme="minorHAnsi"/>
          <w:sz w:val="24"/>
          <w:szCs w:val="24"/>
          <w:lang w:val="de-DE"/>
        </w:rPr>
        <w:t>“ (Sowinski 1999: 34)</w:t>
      </w:r>
      <w:r w:rsidRPr="005267E1">
        <w:rPr>
          <w:rFonts w:cstheme="minorHAnsi"/>
          <w:sz w:val="24"/>
          <w:szCs w:val="24"/>
          <w:lang w:val="de-DE"/>
        </w:rPr>
        <w:t>.</w:t>
      </w:r>
    </w:p>
    <w:p w:rsidR="00396B23" w:rsidRPr="005267E1" w:rsidRDefault="00396B23" w:rsidP="00A12AD0">
      <w:pPr>
        <w:spacing w:line="360" w:lineRule="auto"/>
        <w:jc w:val="both"/>
        <w:rPr>
          <w:rFonts w:cstheme="minorHAnsi"/>
          <w:sz w:val="24"/>
          <w:szCs w:val="24"/>
          <w:lang w:val="de-DE"/>
        </w:rPr>
      </w:pPr>
      <w:r w:rsidRPr="005267E1">
        <w:rPr>
          <w:rFonts w:cstheme="minorHAnsi"/>
          <w:sz w:val="24"/>
          <w:szCs w:val="24"/>
          <w:lang w:val="de-DE"/>
        </w:rPr>
        <w:t xml:space="preserve">Hier </w:t>
      </w:r>
      <w:r w:rsidR="0024768E" w:rsidRPr="005267E1">
        <w:rPr>
          <w:rFonts w:cstheme="minorHAnsi"/>
          <w:sz w:val="24"/>
          <w:szCs w:val="24"/>
          <w:lang w:val="de-DE"/>
        </w:rPr>
        <w:t>sieht</w:t>
      </w:r>
      <w:r w:rsidRPr="005267E1">
        <w:rPr>
          <w:rFonts w:cstheme="minorHAnsi"/>
          <w:sz w:val="24"/>
          <w:szCs w:val="24"/>
          <w:lang w:val="de-DE"/>
        </w:rPr>
        <w:t xml:space="preserve"> man </w:t>
      </w:r>
      <w:r w:rsidR="0024768E" w:rsidRPr="005267E1">
        <w:rPr>
          <w:rFonts w:cstheme="minorHAnsi"/>
          <w:sz w:val="24"/>
          <w:szCs w:val="24"/>
          <w:lang w:val="de-DE"/>
        </w:rPr>
        <w:t xml:space="preserve">deutlich </w:t>
      </w:r>
      <w:r w:rsidR="00B24FBE" w:rsidRPr="005267E1">
        <w:rPr>
          <w:rFonts w:cstheme="minorHAnsi"/>
          <w:sz w:val="24"/>
          <w:szCs w:val="24"/>
          <w:lang w:val="de-DE"/>
        </w:rPr>
        <w:t>ganz klaren</w:t>
      </w:r>
      <w:r w:rsidRPr="005267E1">
        <w:rPr>
          <w:rFonts w:cstheme="minorHAnsi"/>
          <w:sz w:val="24"/>
          <w:szCs w:val="24"/>
          <w:lang w:val="de-DE"/>
        </w:rPr>
        <w:t xml:space="preserve"> Bezug </w:t>
      </w:r>
      <w:r w:rsidR="00B24FBE" w:rsidRPr="005267E1">
        <w:rPr>
          <w:rFonts w:cstheme="minorHAnsi"/>
          <w:sz w:val="24"/>
          <w:szCs w:val="24"/>
          <w:lang w:val="de-DE"/>
        </w:rPr>
        <w:t>auf die</w:t>
      </w:r>
      <w:r w:rsidRPr="005267E1">
        <w:rPr>
          <w:rFonts w:cstheme="minorHAnsi"/>
          <w:sz w:val="24"/>
          <w:szCs w:val="24"/>
          <w:lang w:val="de-DE"/>
        </w:rPr>
        <w:t xml:space="preserve"> Langue</w:t>
      </w:r>
      <w:r w:rsidR="00B24FBE" w:rsidRPr="005267E1">
        <w:rPr>
          <w:rFonts w:cstheme="minorHAnsi"/>
          <w:sz w:val="24"/>
          <w:szCs w:val="24"/>
          <w:lang w:val="de-DE"/>
        </w:rPr>
        <w:t>-</w:t>
      </w:r>
      <w:r w:rsidRPr="005267E1">
        <w:rPr>
          <w:rFonts w:cstheme="minorHAnsi"/>
          <w:sz w:val="24"/>
          <w:szCs w:val="24"/>
          <w:lang w:val="de-DE"/>
        </w:rPr>
        <w:t>Stilistik,</w:t>
      </w:r>
      <w:r w:rsidR="0091485A" w:rsidRPr="005267E1">
        <w:rPr>
          <w:rFonts w:cstheme="minorHAnsi"/>
          <w:sz w:val="24"/>
          <w:szCs w:val="24"/>
          <w:lang w:val="de-DE"/>
        </w:rPr>
        <w:t xml:space="preserve"> die den Stil </w:t>
      </w:r>
      <w:r w:rsidR="007D5BE2" w:rsidRPr="005267E1">
        <w:rPr>
          <w:rFonts w:cstheme="minorHAnsi"/>
          <w:sz w:val="24"/>
          <w:szCs w:val="24"/>
          <w:lang w:val="de-DE"/>
        </w:rPr>
        <w:t>in</w:t>
      </w:r>
      <w:r w:rsidR="0006253E" w:rsidRPr="005267E1">
        <w:rPr>
          <w:rFonts w:cstheme="minorHAnsi"/>
          <w:sz w:val="24"/>
          <w:szCs w:val="24"/>
          <w:lang w:val="de-DE"/>
        </w:rPr>
        <w:t xml:space="preserve"> das </w:t>
      </w:r>
      <w:r w:rsidR="0024768E" w:rsidRPr="005267E1">
        <w:rPr>
          <w:rFonts w:cstheme="minorHAnsi"/>
          <w:sz w:val="24"/>
          <w:szCs w:val="24"/>
          <w:lang w:val="de-DE"/>
        </w:rPr>
        <w:t xml:space="preserve"> Sprachsystem</w:t>
      </w:r>
      <w:r w:rsidR="0006253E" w:rsidRPr="005267E1">
        <w:rPr>
          <w:rFonts w:cstheme="minorHAnsi"/>
          <w:sz w:val="24"/>
          <w:szCs w:val="24"/>
          <w:lang w:val="de-DE"/>
        </w:rPr>
        <w:t xml:space="preserve"> </w:t>
      </w:r>
      <w:r w:rsidR="007D5BE2" w:rsidRPr="005267E1">
        <w:rPr>
          <w:rFonts w:cstheme="minorHAnsi"/>
          <w:sz w:val="24"/>
          <w:szCs w:val="24"/>
          <w:lang w:val="de-DE"/>
        </w:rPr>
        <w:t xml:space="preserve">integriert sieht, ihn als sprachsystemimmanente Eigenschaft betrachtet, </w:t>
      </w:r>
      <w:r w:rsidRPr="005267E1">
        <w:rPr>
          <w:rFonts w:cstheme="minorHAnsi"/>
          <w:sz w:val="24"/>
          <w:szCs w:val="24"/>
          <w:lang w:val="de-DE"/>
        </w:rPr>
        <w:t xml:space="preserve">ohne </w:t>
      </w:r>
      <w:r w:rsidR="00201CEE" w:rsidRPr="005267E1">
        <w:rPr>
          <w:rFonts w:cstheme="minorHAnsi"/>
          <w:sz w:val="24"/>
          <w:szCs w:val="24"/>
          <w:lang w:val="de-DE"/>
        </w:rPr>
        <w:t>die parole</w:t>
      </w:r>
      <w:r w:rsidR="00B24FBE" w:rsidRPr="005267E1">
        <w:rPr>
          <w:rFonts w:cstheme="minorHAnsi"/>
          <w:sz w:val="24"/>
          <w:szCs w:val="24"/>
          <w:lang w:val="de-DE"/>
        </w:rPr>
        <w:t>-Ebene</w:t>
      </w:r>
      <w:r w:rsidR="0014353E" w:rsidRPr="005267E1">
        <w:rPr>
          <w:rFonts w:cstheme="minorHAnsi"/>
          <w:sz w:val="24"/>
          <w:szCs w:val="24"/>
          <w:lang w:val="de-DE"/>
        </w:rPr>
        <w:t xml:space="preserve"> als den eigentlichen Bereich der Stil</w:t>
      </w:r>
      <w:r w:rsidR="0024768E" w:rsidRPr="005267E1">
        <w:rPr>
          <w:rFonts w:cstheme="minorHAnsi"/>
          <w:sz w:val="24"/>
          <w:szCs w:val="24"/>
          <w:lang w:val="de-DE"/>
        </w:rPr>
        <w:t>herausbildung</w:t>
      </w:r>
      <w:r w:rsidR="0014353E" w:rsidRPr="005267E1">
        <w:rPr>
          <w:rFonts w:cstheme="minorHAnsi"/>
          <w:sz w:val="24"/>
          <w:szCs w:val="24"/>
          <w:lang w:val="de-DE"/>
        </w:rPr>
        <w:t xml:space="preserve"> </w:t>
      </w:r>
      <w:r w:rsidR="0024768E" w:rsidRPr="005267E1">
        <w:rPr>
          <w:rFonts w:cstheme="minorHAnsi"/>
          <w:sz w:val="24"/>
          <w:szCs w:val="24"/>
          <w:lang w:val="de-DE"/>
        </w:rPr>
        <w:t>an</w:t>
      </w:r>
      <w:r w:rsidR="0014353E" w:rsidRPr="005267E1">
        <w:rPr>
          <w:rFonts w:cstheme="minorHAnsi"/>
          <w:sz w:val="24"/>
          <w:szCs w:val="24"/>
          <w:lang w:val="de-DE"/>
        </w:rPr>
        <w:t>zu</w:t>
      </w:r>
      <w:r w:rsidR="0024768E" w:rsidRPr="005267E1">
        <w:rPr>
          <w:rFonts w:cstheme="minorHAnsi"/>
          <w:sz w:val="24"/>
          <w:szCs w:val="24"/>
          <w:lang w:val="de-DE"/>
        </w:rPr>
        <w:t>erkennen.</w:t>
      </w:r>
      <w:r w:rsidR="0014353E" w:rsidRPr="005267E1">
        <w:rPr>
          <w:rFonts w:cstheme="minorHAnsi"/>
          <w:sz w:val="24"/>
          <w:szCs w:val="24"/>
          <w:lang w:val="de-DE"/>
        </w:rPr>
        <w:t xml:space="preserve"> </w:t>
      </w:r>
    </w:p>
    <w:p w:rsidR="00201CEE" w:rsidRPr="005267E1" w:rsidRDefault="00201CEE" w:rsidP="006B4435">
      <w:pPr>
        <w:spacing w:line="360" w:lineRule="auto"/>
        <w:ind w:left="708"/>
        <w:jc w:val="both"/>
        <w:rPr>
          <w:rFonts w:cstheme="minorHAnsi"/>
          <w:sz w:val="20"/>
          <w:szCs w:val="20"/>
          <w:lang w:val="de-DE"/>
        </w:rPr>
      </w:pPr>
      <w:r w:rsidRPr="005267E1">
        <w:rPr>
          <w:rFonts w:cstheme="minorHAnsi"/>
          <w:sz w:val="20"/>
          <w:szCs w:val="20"/>
          <w:lang w:val="de-DE"/>
        </w:rPr>
        <w:t>Wenn Stil auf der Auswahl der sprachlichen Mittel aus einem Inventar von Ausdruckmöglichkeiten beruht und auf deren Kombinationen […], dann stellt sich die Frage, ob die stilistischen Eigenschaften eines Textes in der Langue angelegt sind oder erst aus der spezifischen Kombination der sprachlichen Mittel resultieren, also e</w:t>
      </w:r>
      <w:r w:rsidR="00B24FBE" w:rsidRPr="005267E1">
        <w:rPr>
          <w:rFonts w:cstheme="minorHAnsi"/>
          <w:sz w:val="20"/>
          <w:szCs w:val="20"/>
          <w:lang w:val="de-DE"/>
        </w:rPr>
        <w:t>ine Erscheinung der Parole sind</w:t>
      </w:r>
      <w:r w:rsidRPr="005267E1">
        <w:rPr>
          <w:rFonts w:cstheme="minorHAnsi"/>
          <w:sz w:val="20"/>
          <w:szCs w:val="20"/>
          <w:lang w:val="de-DE"/>
        </w:rPr>
        <w:t xml:space="preserve"> (Püschel 2001: 1872)</w:t>
      </w:r>
      <w:r w:rsidR="00B24FBE" w:rsidRPr="005267E1">
        <w:rPr>
          <w:rFonts w:cstheme="minorHAnsi"/>
          <w:sz w:val="20"/>
          <w:szCs w:val="20"/>
          <w:lang w:val="de-DE"/>
        </w:rPr>
        <w: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Bei solchen Stilauffassungen wurde innere Struktur des Textes ohne Bezug auf die außersprachlichen  Zusammenhänge zergliedert, mathematisch erfasst (Stilstatistik), methodisch durch Kontraste (Kontrastive Stilistik) und Abweichungen (Abweichungsstilistik) analysiert oder als Resultat der Wahl synonymer Sprachmittel definiert (s</w:t>
      </w:r>
      <w:r w:rsidR="00DE429D" w:rsidRPr="005267E1">
        <w:rPr>
          <w:rFonts w:cstheme="minorHAnsi"/>
          <w:sz w:val="24"/>
          <w:szCs w:val="24"/>
          <w:lang w:val="de-DE"/>
        </w:rPr>
        <w:t>iehe auch Sowinski 1999: 30 ff</w:t>
      </w:r>
      <w:r w:rsidRPr="005267E1">
        <w:rPr>
          <w:rFonts w:cstheme="minorHAnsi"/>
          <w:sz w:val="24"/>
          <w:szCs w:val="24"/>
          <w:lang w:val="de-DE"/>
        </w:rPr>
        <w:t xml:space="preserve">).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In den 50er Jahren des zwanzigsten Jahrhundert</w:t>
      </w:r>
      <w:r w:rsidR="00B24FBE" w:rsidRPr="005267E1">
        <w:rPr>
          <w:rFonts w:cstheme="minorHAnsi"/>
          <w:sz w:val="24"/>
          <w:szCs w:val="24"/>
          <w:lang w:val="de-DE"/>
        </w:rPr>
        <w:t>s</w:t>
      </w:r>
      <w:r w:rsidRPr="005267E1">
        <w:rPr>
          <w:rFonts w:cstheme="minorHAnsi"/>
          <w:sz w:val="24"/>
          <w:szCs w:val="24"/>
          <w:lang w:val="de-DE"/>
        </w:rPr>
        <w:t xml:space="preserve"> nach der Ausarbeitung zahlreicher Kommunikationsmodelle und später nach der Veröffentlichung der Sprechakttheorie von Austin und Searle wurde auch </w:t>
      </w:r>
      <w:r w:rsidR="00B24FBE" w:rsidRPr="005267E1">
        <w:rPr>
          <w:rFonts w:cstheme="minorHAnsi"/>
          <w:sz w:val="24"/>
          <w:szCs w:val="24"/>
          <w:lang w:val="de-DE"/>
        </w:rPr>
        <w:t xml:space="preserve">die </w:t>
      </w:r>
      <w:r w:rsidRPr="005267E1">
        <w:rPr>
          <w:rFonts w:cstheme="minorHAnsi"/>
          <w:sz w:val="24"/>
          <w:szCs w:val="24"/>
          <w:lang w:val="de-DE"/>
        </w:rPr>
        <w:t>Stilistik immer mehr kommunikativ-pragmatisch orientiert (Kommunikative und Pragmatische Stilistik).</w:t>
      </w:r>
    </w:p>
    <w:p w:rsidR="00A12AD0" w:rsidRPr="005267E1" w:rsidRDefault="00B24FBE" w:rsidP="00A12AD0">
      <w:pPr>
        <w:spacing w:line="360" w:lineRule="auto"/>
        <w:jc w:val="both"/>
        <w:rPr>
          <w:rFonts w:cstheme="minorHAnsi"/>
          <w:sz w:val="24"/>
          <w:szCs w:val="24"/>
          <w:lang w:val="de-DE"/>
        </w:rPr>
      </w:pPr>
      <w:r w:rsidRPr="005267E1">
        <w:rPr>
          <w:rFonts w:cstheme="minorHAnsi"/>
          <w:sz w:val="24"/>
          <w:szCs w:val="24"/>
          <w:lang w:val="de-DE"/>
        </w:rPr>
        <w:t>Eine s</w:t>
      </w:r>
      <w:r w:rsidR="00A12AD0" w:rsidRPr="005267E1">
        <w:rPr>
          <w:rFonts w:cstheme="minorHAnsi"/>
          <w:sz w:val="24"/>
          <w:szCs w:val="24"/>
          <w:lang w:val="de-DE"/>
        </w:rPr>
        <w:t xml:space="preserve">ehr differenzierte und fundierte historisch-wissenschaftliche Übersicht </w:t>
      </w:r>
      <w:r w:rsidRPr="005267E1">
        <w:rPr>
          <w:rFonts w:cstheme="minorHAnsi"/>
          <w:sz w:val="24"/>
          <w:szCs w:val="24"/>
          <w:lang w:val="de-DE"/>
        </w:rPr>
        <w:t>über die</w:t>
      </w:r>
      <w:r w:rsidR="00A12AD0" w:rsidRPr="005267E1">
        <w:rPr>
          <w:rFonts w:cstheme="minorHAnsi"/>
          <w:sz w:val="24"/>
          <w:szCs w:val="24"/>
          <w:lang w:val="de-DE"/>
        </w:rPr>
        <w:t xml:space="preserve"> Entwicklung des Stilbegriffs und der Stilistik wurde von Bernhard Sowinski in dem dritten Kapitel </w:t>
      </w:r>
      <w:r w:rsidR="00DB5F51" w:rsidRPr="005267E1">
        <w:rPr>
          <w:rFonts w:cstheme="minorHAnsi"/>
          <w:sz w:val="24"/>
          <w:szCs w:val="24"/>
          <w:lang w:val="de-DE"/>
        </w:rPr>
        <w:t>seiner „</w:t>
      </w:r>
      <w:r w:rsidR="00DB5F51" w:rsidRPr="005267E1">
        <w:rPr>
          <w:rFonts w:cstheme="minorHAnsi"/>
          <w:i/>
          <w:sz w:val="24"/>
          <w:szCs w:val="24"/>
          <w:lang w:val="de-DE"/>
        </w:rPr>
        <w:t>Stilistik</w:t>
      </w:r>
      <w:r w:rsidR="00DB5F51" w:rsidRPr="005267E1">
        <w:rPr>
          <w:rFonts w:cstheme="minorHAnsi"/>
          <w:sz w:val="24"/>
          <w:szCs w:val="24"/>
          <w:lang w:val="de-DE"/>
        </w:rPr>
        <w:t xml:space="preserve">“ </w:t>
      </w:r>
      <w:r w:rsidR="00A12AD0" w:rsidRPr="005267E1">
        <w:rPr>
          <w:rFonts w:cstheme="minorHAnsi"/>
          <w:sz w:val="24"/>
          <w:szCs w:val="24"/>
          <w:lang w:val="de-DE"/>
        </w:rPr>
        <w:t>präsentiert (1999: 17ff).</w:t>
      </w:r>
    </w:p>
    <w:p w:rsidR="00DB5F51" w:rsidRPr="005267E1" w:rsidRDefault="00DB5F51" w:rsidP="00A12AD0">
      <w:pPr>
        <w:spacing w:line="360" w:lineRule="auto"/>
        <w:jc w:val="both"/>
        <w:rPr>
          <w:rFonts w:cstheme="minorHAnsi"/>
          <w:sz w:val="24"/>
          <w:szCs w:val="24"/>
          <w:lang w:val="de-DE"/>
        </w:rPr>
      </w:pPr>
      <w:r w:rsidRPr="005267E1">
        <w:rPr>
          <w:rFonts w:cstheme="minorHAnsi"/>
          <w:sz w:val="24"/>
          <w:szCs w:val="24"/>
          <w:lang w:val="de-DE"/>
        </w:rPr>
        <w:t>Sowinski betonte zugleich die Veränderbarkeit der Stilempfindungen.</w:t>
      </w:r>
      <w:r w:rsidR="00F7489F" w:rsidRPr="005267E1">
        <w:rPr>
          <w:rFonts w:cstheme="minorHAnsi"/>
          <w:sz w:val="24"/>
          <w:szCs w:val="24"/>
          <w:lang w:val="de-DE"/>
        </w:rPr>
        <w:t xml:space="preserve"> Stil ist keine statische Gegebenheit, er muss immer wieder in der Abfolge der Rezeption rekonstruiert werden.</w:t>
      </w:r>
      <w:r w:rsidRPr="005267E1">
        <w:rPr>
          <w:rFonts w:cstheme="minorHAnsi"/>
          <w:sz w:val="24"/>
          <w:szCs w:val="24"/>
          <w:lang w:val="de-DE"/>
        </w:rPr>
        <w:t xml:space="preserve"> </w:t>
      </w:r>
      <w:r w:rsidRPr="005267E1">
        <w:rPr>
          <w:rFonts w:cstheme="minorHAnsi"/>
          <w:sz w:val="24"/>
          <w:szCs w:val="24"/>
          <w:lang w:val="de-DE"/>
        </w:rPr>
        <w:lastRenderedPageBreak/>
        <w:t>„Der Stil eines Textes kann allerdings den Lesern je nach den Rezeptionsbedingungen in verschiedenen Zeiten und Situationen verschi</w:t>
      </w:r>
      <w:r w:rsidR="00456209" w:rsidRPr="005267E1">
        <w:rPr>
          <w:rFonts w:cstheme="minorHAnsi"/>
          <w:sz w:val="24"/>
          <w:szCs w:val="24"/>
          <w:lang w:val="de-DE"/>
        </w:rPr>
        <w:t>eden erscheinen</w:t>
      </w:r>
      <w:r w:rsidRPr="005267E1">
        <w:rPr>
          <w:rFonts w:cstheme="minorHAnsi"/>
          <w:sz w:val="24"/>
          <w:szCs w:val="24"/>
          <w:lang w:val="de-DE"/>
        </w:rPr>
        <w:t>“ (</w:t>
      </w:r>
      <w:r w:rsidR="00456209" w:rsidRPr="005267E1">
        <w:rPr>
          <w:rFonts w:cstheme="minorHAnsi"/>
          <w:sz w:val="24"/>
          <w:szCs w:val="24"/>
          <w:lang w:val="de-DE"/>
        </w:rPr>
        <w:t xml:space="preserve">Sowinski </w:t>
      </w:r>
      <w:r w:rsidRPr="005267E1">
        <w:rPr>
          <w:rFonts w:cstheme="minorHAnsi"/>
          <w:sz w:val="24"/>
          <w:szCs w:val="24"/>
          <w:lang w:val="de-DE"/>
        </w:rPr>
        <w:t>1999: 44)</w:t>
      </w:r>
      <w:r w:rsidR="00456209" w:rsidRPr="005267E1">
        <w:rPr>
          <w:rFonts w:cstheme="minorHAnsi"/>
          <w:sz w:val="24"/>
          <w:szCs w:val="24"/>
          <w:lang w:val="de-DE"/>
        </w:rPr>
        <w:t>.</w:t>
      </w:r>
      <w:r w:rsidR="00AE0D5D" w:rsidRPr="005267E1">
        <w:rPr>
          <w:rFonts w:cstheme="minorHAnsi"/>
          <w:sz w:val="24"/>
          <w:szCs w:val="24"/>
          <w:lang w:val="de-DE"/>
        </w:rPr>
        <w:t xml:space="preserve"> Zeitliche und situative Veränderungen können zu einem Stilverlust, Stilgewinn oder zu einer Stilverschiebung </w:t>
      </w:r>
      <w:r w:rsidR="00F7489F" w:rsidRPr="005267E1">
        <w:rPr>
          <w:rFonts w:cstheme="minorHAnsi"/>
          <w:sz w:val="24"/>
          <w:szCs w:val="24"/>
          <w:lang w:val="de-DE"/>
        </w:rPr>
        <w:t>führen.</w:t>
      </w:r>
      <w:r w:rsidRPr="005267E1">
        <w:rPr>
          <w:rFonts w:cstheme="minorHAnsi"/>
          <w:sz w:val="24"/>
          <w:szCs w:val="24"/>
          <w:lang w:val="de-DE"/>
        </w:rPr>
        <w:t xml:space="preserve"> Auch dasselbe Subjekt kann demselben Text nach der Veränderung der Situation oder der Zeit andere subjektiv empfundene Stilwerte zuweisen. Deshalb ist es wichtig</w:t>
      </w:r>
      <w:r w:rsidR="00456209" w:rsidRPr="005267E1">
        <w:rPr>
          <w:rFonts w:cstheme="minorHAnsi"/>
          <w:sz w:val="24"/>
          <w:szCs w:val="24"/>
          <w:lang w:val="de-DE"/>
        </w:rPr>
        <w:t>,</w:t>
      </w:r>
      <w:r w:rsidRPr="005267E1">
        <w:rPr>
          <w:rFonts w:cstheme="minorHAnsi"/>
          <w:sz w:val="24"/>
          <w:szCs w:val="24"/>
          <w:lang w:val="de-DE"/>
        </w:rPr>
        <w:t xml:space="preserve"> den subjektiven, intuitiven Eindruck vom Stil eines Textes durch objektivierende Analysen</w:t>
      </w:r>
      <w:r w:rsidR="00A65FAF" w:rsidRPr="005267E1">
        <w:rPr>
          <w:rFonts w:cstheme="minorHAnsi"/>
          <w:sz w:val="24"/>
          <w:szCs w:val="24"/>
          <w:lang w:val="de-DE"/>
        </w:rPr>
        <w:t xml:space="preserve"> zu überprüfen und zu validieren.</w:t>
      </w:r>
    </w:p>
    <w:p w:rsidR="00881EB6" w:rsidRPr="005267E1" w:rsidRDefault="00881EB6" w:rsidP="00881EB6">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wichtigsten Prämissen, die den guten und </w:t>
      </w:r>
      <w:r w:rsidR="00456209" w:rsidRPr="005267E1">
        <w:rPr>
          <w:rFonts w:eastAsia="Times New Roman" w:cstheme="minorHAnsi"/>
          <w:sz w:val="24"/>
          <w:szCs w:val="24"/>
          <w:lang w:val="de-DE" w:eastAsia="cs-CZ"/>
        </w:rPr>
        <w:t>effektiven Stil ausmachen, sind</w:t>
      </w:r>
      <w:r w:rsidRPr="005267E1">
        <w:rPr>
          <w:rFonts w:eastAsia="Times New Roman" w:cstheme="minorHAnsi"/>
          <w:sz w:val="24"/>
          <w:szCs w:val="24"/>
          <w:lang w:val="de-DE" w:eastAsia="cs-CZ"/>
        </w:rPr>
        <w:t xml:space="preserve"> die  Einheitlichkeit, das Variationsgebot, die Sachangemessenheit, Anschaulichkeit und die Sparsamkeit (vgl. Eroms 2008: 18 und 24f)</w:t>
      </w:r>
      <w:r w:rsidR="00456209" w:rsidRPr="005267E1">
        <w:rPr>
          <w:rFonts w:eastAsia="Times New Roman" w:cstheme="minorHAnsi"/>
          <w:sz w:val="24"/>
          <w:szCs w:val="24"/>
          <w:lang w:val="de-DE" w:eastAsia="cs-CZ"/>
        </w:rPr>
        <w:t>.</w:t>
      </w:r>
    </w:p>
    <w:p w:rsidR="003C3881" w:rsidRPr="005267E1" w:rsidRDefault="003C3881" w:rsidP="00A12AD0">
      <w:pPr>
        <w:spacing w:line="360" w:lineRule="auto"/>
        <w:jc w:val="both"/>
        <w:rPr>
          <w:rFonts w:cstheme="minorHAnsi"/>
          <w:sz w:val="24"/>
          <w:szCs w:val="24"/>
          <w:lang w:val="de-DE"/>
        </w:rPr>
      </w:pPr>
    </w:p>
    <w:p w:rsidR="00D179B3" w:rsidRPr="005267E1" w:rsidRDefault="00D179B3" w:rsidP="00D179B3">
      <w:pPr>
        <w:pStyle w:val="Nadpis2"/>
        <w:rPr>
          <w:rFonts w:asciiTheme="minorHAnsi" w:hAnsiTheme="minorHAnsi" w:cstheme="minorHAnsi"/>
          <w:lang w:val="de-DE"/>
        </w:rPr>
      </w:pPr>
      <w:bookmarkStart w:id="19" w:name="_Toc364379115"/>
      <w:r w:rsidRPr="005267E1">
        <w:rPr>
          <w:rFonts w:asciiTheme="minorHAnsi" w:hAnsiTheme="minorHAnsi" w:cstheme="minorHAnsi"/>
          <w:lang w:val="de-DE"/>
        </w:rPr>
        <w:t>Stil und Text</w:t>
      </w:r>
      <w:bookmarkEnd w:id="19"/>
    </w:p>
    <w:p w:rsidR="00D179B3" w:rsidRPr="005267E1" w:rsidRDefault="00D179B3" w:rsidP="00D179B3">
      <w:pPr>
        <w:rPr>
          <w:rFonts w:cstheme="minorHAnsi"/>
          <w:lang w:val="de-DE"/>
        </w:rPr>
      </w:pPr>
    </w:p>
    <w:p w:rsidR="003C3881" w:rsidRPr="005267E1" w:rsidRDefault="003B46D0" w:rsidP="00D179B3">
      <w:pPr>
        <w:pStyle w:val="Nadpis3"/>
        <w:rPr>
          <w:rFonts w:asciiTheme="minorHAnsi" w:hAnsiTheme="minorHAnsi" w:cstheme="minorHAnsi"/>
          <w:lang w:val="de-DE"/>
        </w:rPr>
      </w:pPr>
      <w:bookmarkStart w:id="20" w:name="_Toc364379116"/>
      <w:r>
        <w:rPr>
          <w:rFonts w:asciiTheme="minorHAnsi" w:hAnsiTheme="minorHAnsi" w:cstheme="minorHAnsi"/>
          <w:lang w:val="de-DE"/>
        </w:rPr>
        <w:t xml:space="preserve">Kein Stil ohne </w:t>
      </w:r>
      <w:r w:rsidR="00D179B3" w:rsidRPr="005267E1">
        <w:rPr>
          <w:rFonts w:asciiTheme="minorHAnsi" w:hAnsiTheme="minorHAnsi" w:cstheme="minorHAnsi"/>
          <w:lang w:val="de-DE"/>
        </w:rPr>
        <w:t>Text</w:t>
      </w:r>
      <w:bookmarkEnd w:id="20"/>
    </w:p>
    <w:p w:rsidR="00CF08B7" w:rsidRPr="005267E1" w:rsidRDefault="00E8100A" w:rsidP="00CF08B7">
      <w:pPr>
        <w:spacing w:line="360" w:lineRule="auto"/>
        <w:jc w:val="both"/>
        <w:rPr>
          <w:rFonts w:cstheme="minorHAnsi"/>
          <w:sz w:val="24"/>
          <w:szCs w:val="24"/>
          <w:lang w:val="de-DE"/>
        </w:rPr>
      </w:pPr>
      <w:r w:rsidRPr="005267E1">
        <w:rPr>
          <w:rFonts w:cstheme="minorHAnsi"/>
          <w:sz w:val="24"/>
          <w:szCs w:val="24"/>
          <w:lang w:val="de-DE"/>
        </w:rPr>
        <w:t xml:space="preserve">Ähnlich wie es keine Satzglieder ohne </w:t>
      </w:r>
      <w:r w:rsidR="00456209" w:rsidRPr="005267E1">
        <w:rPr>
          <w:rFonts w:cstheme="minorHAnsi"/>
          <w:sz w:val="24"/>
          <w:szCs w:val="24"/>
          <w:lang w:val="de-DE"/>
        </w:rPr>
        <w:t>Kontext</w:t>
      </w:r>
      <w:r w:rsidRPr="005267E1">
        <w:rPr>
          <w:rFonts w:cstheme="minorHAnsi"/>
          <w:sz w:val="24"/>
          <w:szCs w:val="24"/>
          <w:lang w:val="de-DE"/>
        </w:rPr>
        <w:t xml:space="preserve"> geben kann</w:t>
      </w:r>
      <w:r w:rsidR="00D341C2" w:rsidRPr="005267E1">
        <w:rPr>
          <w:rFonts w:cstheme="minorHAnsi"/>
          <w:sz w:val="24"/>
          <w:szCs w:val="24"/>
          <w:lang w:val="de-DE"/>
        </w:rPr>
        <w:t>, denn ihre Funktion definiert sich erst durch die Beziehungen der Wörter in einem Satz, werden auch Stilelemente erst durch  den Kontext aktiviert</w:t>
      </w:r>
      <w:r w:rsidR="00CF08B7" w:rsidRPr="005267E1">
        <w:rPr>
          <w:rFonts w:cstheme="minorHAnsi"/>
          <w:sz w:val="24"/>
          <w:szCs w:val="24"/>
          <w:lang w:val="de-DE"/>
        </w:rPr>
        <w:t xml:space="preserve">. Praktisch jedes sprachliche Mittel kann </w:t>
      </w:r>
      <w:r w:rsidR="00EE7125" w:rsidRPr="005267E1">
        <w:rPr>
          <w:rFonts w:cstheme="minorHAnsi"/>
          <w:sz w:val="24"/>
          <w:szCs w:val="24"/>
          <w:lang w:val="de-DE"/>
        </w:rPr>
        <w:t>durch die Sprachverwendung</w:t>
      </w:r>
      <w:r w:rsidR="00CF08B7" w:rsidRPr="005267E1">
        <w:rPr>
          <w:rFonts w:cstheme="minorHAnsi"/>
          <w:sz w:val="24"/>
          <w:szCs w:val="24"/>
          <w:lang w:val="de-DE"/>
        </w:rPr>
        <w:t xml:space="preserve"> die Funktion eines Stillelements übernehmen. </w:t>
      </w:r>
      <w:r w:rsidR="00EE7125" w:rsidRPr="005267E1">
        <w:rPr>
          <w:rFonts w:cstheme="minorHAnsi"/>
          <w:sz w:val="24"/>
          <w:szCs w:val="24"/>
          <w:lang w:val="de-DE"/>
        </w:rPr>
        <w:t xml:space="preserve">Erst </w:t>
      </w:r>
      <w:r w:rsidR="00026A0D" w:rsidRPr="005267E1">
        <w:rPr>
          <w:rFonts w:cstheme="minorHAnsi"/>
          <w:sz w:val="24"/>
          <w:szCs w:val="24"/>
          <w:lang w:val="de-DE"/>
        </w:rPr>
        <w:t xml:space="preserve">durch </w:t>
      </w:r>
      <w:r w:rsidR="00EE7125" w:rsidRPr="005267E1">
        <w:rPr>
          <w:rFonts w:cstheme="minorHAnsi"/>
          <w:sz w:val="24"/>
          <w:szCs w:val="24"/>
          <w:lang w:val="de-DE"/>
        </w:rPr>
        <w:t xml:space="preserve">die Einbindung und spezifische Verknüpfung dieser Mittel in einem Text </w:t>
      </w:r>
      <w:r w:rsidR="00026A0D" w:rsidRPr="005267E1">
        <w:rPr>
          <w:rFonts w:cstheme="minorHAnsi"/>
          <w:sz w:val="24"/>
          <w:szCs w:val="24"/>
          <w:lang w:val="de-DE"/>
        </w:rPr>
        <w:t xml:space="preserve">erhalten sie ihre </w:t>
      </w:r>
      <w:r w:rsidR="0000463E" w:rsidRPr="005267E1">
        <w:rPr>
          <w:rFonts w:cstheme="minorHAnsi"/>
          <w:sz w:val="24"/>
          <w:szCs w:val="24"/>
          <w:lang w:val="de-DE"/>
        </w:rPr>
        <w:t>stilistische Relevanz</w:t>
      </w:r>
      <w:r w:rsidR="00026A0D" w:rsidRPr="005267E1">
        <w:rPr>
          <w:rFonts w:cstheme="minorHAnsi"/>
          <w:sz w:val="24"/>
          <w:szCs w:val="24"/>
          <w:lang w:val="de-DE"/>
        </w:rPr>
        <w:t xml:space="preserve">. </w:t>
      </w:r>
    </w:p>
    <w:p w:rsidR="00565E85" w:rsidRPr="005267E1" w:rsidRDefault="00A95FB4" w:rsidP="00CF08B7">
      <w:pPr>
        <w:spacing w:line="360" w:lineRule="auto"/>
        <w:jc w:val="both"/>
        <w:rPr>
          <w:rFonts w:cstheme="minorHAnsi"/>
          <w:sz w:val="24"/>
          <w:szCs w:val="24"/>
          <w:lang w:val="de-DE"/>
        </w:rPr>
      </w:pPr>
      <w:r w:rsidRPr="005267E1">
        <w:rPr>
          <w:rFonts w:cstheme="minorHAnsi"/>
          <w:sz w:val="24"/>
          <w:szCs w:val="24"/>
          <w:lang w:val="de-DE"/>
        </w:rPr>
        <w:t xml:space="preserve">Auch stilistische Markierung der Lexeme in Wörterbüchern reflektiert lediglich die kontextuellen Bereiche, </w:t>
      </w:r>
      <w:r w:rsidR="0064477B" w:rsidRPr="005267E1">
        <w:rPr>
          <w:rFonts w:cstheme="minorHAnsi"/>
          <w:sz w:val="24"/>
          <w:szCs w:val="24"/>
          <w:lang w:val="de-DE"/>
        </w:rPr>
        <w:t>in</w:t>
      </w:r>
      <w:r w:rsidRPr="005267E1">
        <w:rPr>
          <w:rFonts w:cstheme="minorHAnsi"/>
          <w:sz w:val="24"/>
          <w:szCs w:val="24"/>
          <w:lang w:val="de-DE"/>
        </w:rPr>
        <w:t xml:space="preserve"> denen das Lexem </w:t>
      </w:r>
      <w:r w:rsidR="007F3DA0" w:rsidRPr="005267E1">
        <w:rPr>
          <w:rFonts w:cstheme="minorHAnsi"/>
          <w:sz w:val="24"/>
          <w:szCs w:val="24"/>
          <w:lang w:val="de-DE"/>
        </w:rPr>
        <w:t xml:space="preserve">meistens </w:t>
      </w:r>
      <w:r w:rsidR="00F7489F" w:rsidRPr="005267E1">
        <w:rPr>
          <w:rFonts w:cstheme="minorHAnsi"/>
          <w:sz w:val="24"/>
          <w:szCs w:val="24"/>
          <w:lang w:val="de-DE"/>
        </w:rPr>
        <w:t xml:space="preserve">(zeitweilig) </w:t>
      </w:r>
      <w:r w:rsidR="007F3DA0" w:rsidRPr="005267E1">
        <w:rPr>
          <w:rFonts w:cstheme="minorHAnsi"/>
          <w:sz w:val="24"/>
          <w:szCs w:val="24"/>
          <w:lang w:val="de-DE"/>
        </w:rPr>
        <w:t>verwendet wird</w:t>
      </w:r>
      <w:r w:rsidR="000C0159" w:rsidRPr="005267E1">
        <w:rPr>
          <w:rFonts w:cstheme="minorHAnsi"/>
          <w:sz w:val="24"/>
          <w:szCs w:val="24"/>
          <w:lang w:val="de-DE"/>
        </w:rPr>
        <w:t>, sie kann</w:t>
      </w:r>
      <w:r w:rsidR="007F3DA0" w:rsidRPr="005267E1">
        <w:rPr>
          <w:rFonts w:cstheme="minorHAnsi"/>
          <w:sz w:val="24"/>
          <w:szCs w:val="24"/>
          <w:lang w:val="de-DE"/>
        </w:rPr>
        <w:t xml:space="preserve"> uns „Auskunft über den Gebrauch [der so markierten Lexeme]</w:t>
      </w:r>
      <w:r w:rsidR="000C0159" w:rsidRPr="005267E1">
        <w:rPr>
          <w:rFonts w:cstheme="minorHAnsi"/>
          <w:sz w:val="24"/>
          <w:szCs w:val="24"/>
          <w:lang w:val="de-DE"/>
        </w:rPr>
        <w:t xml:space="preserve"> in bestimmten Bereichen der Kommunikation bzw. in bestimmt</w:t>
      </w:r>
      <w:r w:rsidR="00456209" w:rsidRPr="005267E1">
        <w:rPr>
          <w:rFonts w:cstheme="minorHAnsi"/>
          <w:sz w:val="24"/>
          <w:szCs w:val="24"/>
          <w:lang w:val="de-DE"/>
        </w:rPr>
        <w:t xml:space="preserve">en Textsorten“ </w:t>
      </w:r>
      <w:r w:rsidR="000C0159" w:rsidRPr="005267E1">
        <w:rPr>
          <w:rFonts w:cstheme="minorHAnsi"/>
          <w:sz w:val="24"/>
          <w:szCs w:val="24"/>
          <w:lang w:val="de-DE"/>
        </w:rPr>
        <w:t>geben</w:t>
      </w:r>
      <w:r w:rsidR="00456209" w:rsidRPr="005267E1">
        <w:rPr>
          <w:rFonts w:cstheme="minorHAnsi"/>
          <w:sz w:val="24"/>
          <w:szCs w:val="24"/>
          <w:lang w:val="de-DE"/>
        </w:rPr>
        <w:t xml:space="preserve"> (Fix/Poethe/Yos 2003: 62)</w:t>
      </w:r>
      <w:r w:rsidR="007F3DA0" w:rsidRPr="005267E1">
        <w:rPr>
          <w:rFonts w:cstheme="minorHAnsi"/>
          <w:sz w:val="24"/>
          <w:szCs w:val="24"/>
          <w:lang w:val="de-DE"/>
        </w:rPr>
        <w:t xml:space="preserve">. </w:t>
      </w:r>
      <w:r w:rsidR="00421C67" w:rsidRPr="005267E1">
        <w:rPr>
          <w:rFonts w:cstheme="minorHAnsi"/>
          <w:sz w:val="24"/>
          <w:szCs w:val="24"/>
          <w:lang w:val="de-DE"/>
        </w:rPr>
        <w:t>Die Markierung unterliegt</w:t>
      </w:r>
      <w:r w:rsidR="00456209" w:rsidRPr="005267E1">
        <w:rPr>
          <w:rFonts w:cstheme="minorHAnsi"/>
          <w:sz w:val="24"/>
          <w:szCs w:val="24"/>
          <w:lang w:val="de-DE"/>
        </w:rPr>
        <w:t xml:space="preserve"> auch der Zeit und hängt mit den</w:t>
      </w:r>
      <w:r w:rsidR="00421C67" w:rsidRPr="005267E1">
        <w:rPr>
          <w:rFonts w:cstheme="minorHAnsi"/>
          <w:sz w:val="24"/>
          <w:szCs w:val="24"/>
          <w:lang w:val="de-DE"/>
        </w:rPr>
        <w:t xml:space="preserve"> ständigen Entwicklungen der Sprache zusammen: Was heute als markiert gilt, kann nach ein paar Jahren ohne Markierung in einem Text stehen (und natürlich umgekehrt).   </w:t>
      </w:r>
      <w:r w:rsidR="00565E85" w:rsidRPr="005267E1">
        <w:rPr>
          <w:rFonts w:cstheme="minorHAnsi"/>
          <w:sz w:val="24"/>
          <w:szCs w:val="24"/>
          <w:lang w:val="de-DE"/>
        </w:rPr>
        <w:t xml:space="preserve"> </w:t>
      </w:r>
    </w:p>
    <w:p w:rsidR="006C55DD" w:rsidRPr="005267E1" w:rsidRDefault="0014353E" w:rsidP="006C55DD">
      <w:pPr>
        <w:spacing w:line="360" w:lineRule="auto"/>
        <w:jc w:val="both"/>
        <w:rPr>
          <w:rFonts w:cstheme="minorHAnsi"/>
          <w:sz w:val="24"/>
          <w:szCs w:val="24"/>
          <w:lang w:val="de-DE"/>
        </w:rPr>
      </w:pPr>
      <w:r w:rsidRPr="005267E1">
        <w:rPr>
          <w:rFonts w:cstheme="minorHAnsi"/>
          <w:sz w:val="24"/>
          <w:szCs w:val="24"/>
          <w:lang w:val="de-DE"/>
        </w:rPr>
        <w:t>Der Standpunkt</w:t>
      </w:r>
      <w:r w:rsidR="008E0F64" w:rsidRPr="005267E1">
        <w:rPr>
          <w:rFonts w:cstheme="minorHAnsi"/>
          <w:sz w:val="24"/>
          <w:szCs w:val="24"/>
          <w:lang w:val="de-DE"/>
        </w:rPr>
        <w:t xml:space="preserve"> der systemorientierten Stilistik, die den </w:t>
      </w:r>
      <w:r w:rsidR="007D5BE2" w:rsidRPr="005267E1">
        <w:rPr>
          <w:rFonts w:cstheme="minorHAnsi"/>
          <w:sz w:val="24"/>
          <w:szCs w:val="24"/>
          <w:lang w:val="de-DE"/>
        </w:rPr>
        <w:t>Sti</w:t>
      </w:r>
      <w:r w:rsidR="008E0F64" w:rsidRPr="005267E1">
        <w:rPr>
          <w:rFonts w:cstheme="minorHAnsi"/>
          <w:sz w:val="24"/>
          <w:szCs w:val="24"/>
          <w:lang w:val="de-DE"/>
        </w:rPr>
        <w:t>l</w:t>
      </w:r>
      <w:r w:rsidR="007D5BE2" w:rsidRPr="005267E1">
        <w:rPr>
          <w:rFonts w:cstheme="minorHAnsi"/>
          <w:sz w:val="24"/>
          <w:szCs w:val="24"/>
          <w:lang w:val="de-DE"/>
        </w:rPr>
        <w:t xml:space="preserve"> </w:t>
      </w:r>
      <w:r w:rsidR="007F55B4" w:rsidRPr="005267E1">
        <w:rPr>
          <w:rFonts w:cstheme="minorHAnsi"/>
          <w:sz w:val="24"/>
          <w:szCs w:val="24"/>
          <w:lang w:val="de-DE"/>
        </w:rPr>
        <w:t xml:space="preserve">als sprachsystemimmanente Eigenschaft  </w:t>
      </w:r>
      <w:r w:rsidR="008E0F64" w:rsidRPr="005267E1">
        <w:rPr>
          <w:rFonts w:cstheme="minorHAnsi"/>
          <w:sz w:val="24"/>
          <w:szCs w:val="24"/>
          <w:lang w:val="de-DE"/>
        </w:rPr>
        <w:t>auffasst,</w:t>
      </w:r>
      <w:r w:rsidRPr="005267E1">
        <w:rPr>
          <w:rFonts w:cstheme="minorHAnsi"/>
          <w:sz w:val="24"/>
          <w:szCs w:val="24"/>
          <w:lang w:val="de-DE"/>
        </w:rPr>
        <w:t xml:space="preserve"> ohne </w:t>
      </w:r>
      <w:r w:rsidR="00931C70" w:rsidRPr="005267E1">
        <w:rPr>
          <w:rFonts w:cstheme="minorHAnsi"/>
          <w:sz w:val="24"/>
          <w:szCs w:val="24"/>
          <w:lang w:val="de-DE"/>
        </w:rPr>
        <w:t xml:space="preserve">den Bezug auf </w:t>
      </w:r>
      <w:r w:rsidR="000E4EB6" w:rsidRPr="005267E1">
        <w:rPr>
          <w:rFonts w:cstheme="minorHAnsi"/>
          <w:sz w:val="24"/>
          <w:szCs w:val="24"/>
          <w:lang w:val="de-DE"/>
        </w:rPr>
        <w:t>den</w:t>
      </w:r>
      <w:r w:rsidR="00421C67" w:rsidRPr="005267E1">
        <w:rPr>
          <w:rFonts w:cstheme="minorHAnsi"/>
          <w:sz w:val="24"/>
          <w:szCs w:val="24"/>
          <w:lang w:val="de-DE"/>
        </w:rPr>
        <w:t xml:space="preserve"> </w:t>
      </w:r>
      <w:r w:rsidR="000E4EB6" w:rsidRPr="005267E1">
        <w:rPr>
          <w:rFonts w:cstheme="minorHAnsi"/>
          <w:sz w:val="24"/>
          <w:szCs w:val="24"/>
          <w:lang w:val="de-DE"/>
        </w:rPr>
        <w:t>Sprachgebrauch</w:t>
      </w:r>
      <w:r w:rsidR="00931C70" w:rsidRPr="005267E1">
        <w:rPr>
          <w:rFonts w:cstheme="minorHAnsi"/>
          <w:sz w:val="24"/>
          <w:szCs w:val="24"/>
          <w:lang w:val="de-DE"/>
        </w:rPr>
        <w:t>,</w:t>
      </w:r>
      <w:r w:rsidR="00421C67" w:rsidRPr="005267E1">
        <w:rPr>
          <w:rFonts w:cstheme="minorHAnsi"/>
          <w:sz w:val="24"/>
          <w:szCs w:val="24"/>
          <w:lang w:val="de-DE"/>
        </w:rPr>
        <w:t xml:space="preserve"> </w:t>
      </w:r>
      <w:r w:rsidR="007F55B4" w:rsidRPr="005267E1">
        <w:rPr>
          <w:rFonts w:cstheme="minorHAnsi"/>
          <w:sz w:val="24"/>
          <w:szCs w:val="24"/>
          <w:lang w:val="de-DE"/>
        </w:rPr>
        <w:t xml:space="preserve">wurde bereits </w:t>
      </w:r>
      <w:r w:rsidR="00931C70" w:rsidRPr="005267E1">
        <w:rPr>
          <w:rFonts w:cstheme="minorHAnsi"/>
          <w:sz w:val="24"/>
          <w:szCs w:val="24"/>
          <w:lang w:val="de-DE"/>
        </w:rPr>
        <w:t xml:space="preserve">oben </w:t>
      </w:r>
      <w:r w:rsidR="007F55B4" w:rsidRPr="005267E1">
        <w:rPr>
          <w:rFonts w:cstheme="minorHAnsi"/>
          <w:sz w:val="24"/>
          <w:szCs w:val="24"/>
          <w:lang w:val="de-DE"/>
        </w:rPr>
        <w:t>erwähnt</w:t>
      </w:r>
      <w:r w:rsidR="00E36892" w:rsidRPr="005267E1">
        <w:rPr>
          <w:rFonts w:cstheme="minorHAnsi"/>
          <w:sz w:val="24"/>
          <w:szCs w:val="24"/>
          <w:lang w:val="de-DE"/>
        </w:rPr>
        <w:t xml:space="preserve">. </w:t>
      </w:r>
    </w:p>
    <w:p w:rsidR="007D5BE2" w:rsidRPr="005267E1" w:rsidRDefault="00E36892" w:rsidP="006C55DD">
      <w:pPr>
        <w:spacing w:line="360" w:lineRule="auto"/>
        <w:ind w:left="708"/>
        <w:jc w:val="both"/>
        <w:rPr>
          <w:rFonts w:cstheme="minorHAnsi"/>
          <w:sz w:val="20"/>
          <w:szCs w:val="20"/>
          <w:lang w:val="de-DE"/>
        </w:rPr>
      </w:pPr>
      <w:r w:rsidRPr="005267E1">
        <w:rPr>
          <w:rFonts w:cstheme="minorHAnsi"/>
          <w:sz w:val="20"/>
          <w:szCs w:val="20"/>
          <w:lang w:val="de-DE"/>
        </w:rPr>
        <w:lastRenderedPageBreak/>
        <w:t xml:space="preserve">Diese Auffassung hatte sich in der Sprachwissenschaft nicht durchgesetzt, da es erhebliche theoretische Schwierigkeiten bereitet »Stil« als Eigenschaft des Sprachsystems – also auf der Ebene der »langue« </w:t>
      </w:r>
      <w:r w:rsidR="00456209" w:rsidRPr="005267E1">
        <w:rPr>
          <w:rFonts w:cstheme="minorHAnsi"/>
          <w:sz w:val="20"/>
          <w:szCs w:val="20"/>
          <w:lang w:val="de-DE"/>
        </w:rPr>
        <w:t>–</w:t>
      </w:r>
      <w:r w:rsidRPr="005267E1">
        <w:rPr>
          <w:rFonts w:cstheme="minorHAnsi"/>
          <w:sz w:val="20"/>
          <w:szCs w:val="20"/>
          <w:lang w:val="de-DE"/>
        </w:rPr>
        <w:t xml:space="preserve"> zu situieren, statt ihn wie üblich als Merkmal des Sprachgebrauchs – also im Bereich der »parole«</w:t>
      </w:r>
      <w:r w:rsidR="000E4EB6" w:rsidRPr="005267E1">
        <w:rPr>
          <w:rFonts w:cstheme="minorHAnsi"/>
          <w:sz w:val="20"/>
          <w:szCs w:val="20"/>
          <w:lang w:val="de-DE"/>
        </w:rPr>
        <w:t xml:space="preserve"> zu begreifen.</w:t>
      </w:r>
      <w:r w:rsidR="006C55DD" w:rsidRPr="005267E1">
        <w:rPr>
          <w:rStyle w:val="Znakapoznpodarou"/>
          <w:rFonts w:cstheme="minorHAnsi"/>
          <w:sz w:val="20"/>
          <w:szCs w:val="20"/>
          <w:lang w:val="de-DE"/>
        </w:rPr>
        <w:footnoteReference w:id="15"/>
      </w:r>
    </w:p>
    <w:p w:rsidR="00931C70" w:rsidRPr="005267E1" w:rsidRDefault="004B5E26" w:rsidP="00CF08B7">
      <w:pPr>
        <w:spacing w:line="360" w:lineRule="auto"/>
        <w:jc w:val="both"/>
        <w:rPr>
          <w:rFonts w:cstheme="minorHAnsi"/>
          <w:sz w:val="24"/>
          <w:szCs w:val="24"/>
          <w:lang w:val="de-DE"/>
        </w:rPr>
      </w:pPr>
      <w:r w:rsidRPr="005267E1">
        <w:rPr>
          <w:rFonts w:cstheme="minorHAnsi"/>
          <w:sz w:val="24"/>
          <w:szCs w:val="24"/>
          <w:lang w:val="de-DE"/>
        </w:rPr>
        <w:t>Auch Stilzüge sind erst innerhalb eines zusammenhängenden Textes wahrnehmbar</w:t>
      </w:r>
      <w:r w:rsidR="00D179B3" w:rsidRPr="005267E1">
        <w:rPr>
          <w:rFonts w:cstheme="minorHAnsi"/>
          <w:sz w:val="24"/>
          <w:szCs w:val="24"/>
          <w:lang w:val="de-DE"/>
        </w:rPr>
        <w:t>: „Erst im Text werden Stiltugenden der antiken Rhetorik wie »Klarheit« und »Angemessenheit« realisiert und analysiert; dies gilt auch für in der Aufsatzdidaktik geforderte Stilkategorien wie »Anschaulichkeit« und »Spannung«.</w:t>
      </w:r>
      <w:r w:rsidR="00D179B3" w:rsidRPr="005267E1">
        <w:rPr>
          <w:rStyle w:val="Znakapoznpodarou"/>
          <w:rFonts w:cstheme="minorHAnsi"/>
          <w:sz w:val="24"/>
          <w:szCs w:val="24"/>
          <w:lang w:val="de-DE"/>
        </w:rPr>
        <w:footnoteReference w:id="16"/>
      </w:r>
    </w:p>
    <w:p w:rsidR="00D179B3" w:rsidRPr="005267E1" w:rsidRDefault="00D179B3" w:rsidP="00D179B3">
      <w:pPr>
        <w:pStyle w:val="Nadpis3"/>
        <w:rPr>
          <w:rFonts w:asciiTheme="minorHAnsi" w:hAnsiTheme="minorHAnsi" w:cstheme="minorHAnsi"/>
          <w:lang w:val="de-DE"/>
        </w:rPr>
      </w:pPr>
      <w:bookmarkStart w:id="21" w:name="_Toc364379117"/>
      <w:r w:rsidRPr="005267E1">
        <w:rPr>
          <w:rFonts w:asciiTheme="minorHAnsi" w:hAnsiTheme="minorHAnsi" w:cstheme="minorHAnsi"/>
          <w:lang w:val="de-DE"/>
        </w:rPr>
        <w:t>Kein Text ohne Stil</w:t>
      </w:r>
      <w:bookmarkEnd w:id="21"/>
    </w:p>
    <w:p w:rsidR="005635FF" w:rsidRPr="005267E1" w:rsidRDefault="0075248D" w:rsidP="0075248D">
      <w:pPr>
        <w:spacing w:line="360" w:lineRule="auto"/>
        <w:jc w:val="both"/>
        <w:rPr>
          <w:rFonts w:cstheme="minorHAnsi"/>
          <w:sz w:val="24"/>
          <w:szCs w:val="24"/>
          <w:lang w:val="de-DE"/>
        </w:rPr>
      </w:pPr>
      <w:r w:rsidRPr="005267E1">
        <w:rPr>
          <w:rFonts w:cstheme="minorHAnsi"/>
          <w:sz w:val="24"/>
          <w:szCs w:val="24"/>
          <w:lang w:val="de-DE"/>
        </w:rPr>
        <w:t xml:space="preserve">Man kann nicht nur den Texten, die </w:t>
      </w:r>
      <w:r w:rsidR="005635FF" w:rsidRPr="005267E1">
        <w:rPr>
          <w:rFonts w:cstheme="minorHAnsi"/>
          <w:sz w:val="24"/>
          <w:szCs w:val="24"/>
          <w:lang w:val="de-DE"/>
        </w:rPr>
        <w:t xml:space="preserve">bestimmte abweichende </w:t>
      </w:r>
      <w:r w:rsidR="000A62F6" w:rsidRPr="005267E1">
        <w:rPr>
          <w:rFonts w:cstheme="minorHAnsi"/>
          <w:sz w:val="24"/>
          <w:szCs w:val="24"/>
          <w:lang w:val="de-DE"/>
        </w:rPr>
        <w:t xml:space="preserve">Sprachmittel vorweisen können, </w:t>
      </w:r>
      <w:r w:rsidR="00663881" w:rsidRPr="005267E1">
        <w:rPr>
          <w:rFonts w:cstheme="minorHAnsi"/>
          <w:sz w:val="24"/>
          <w:szCs w:val="24"/>
          <w:lang w:val="de-DE"/>
        </w:rPr>
        <w:t xml:space="preserve">den Stil zusprechen, wie es </w:t>
      </w:r>
      <w:r w:rsidR="006C55DD" w:rsidRPr="005267E1">
        <w:rPr>
          <w:rFonts w:cstheme="minorHAnsi"/>
          <w:sz w:val="24"/>
          <w:szCs w:val="24"/>
          <w:lang w:val="de-DE"/>
        </w:rPr>
        <w:t xml:space="preserve">z.B. </w:t>
      </w:r>
      <w:r w:rsidR="00663881" w:rsidRPr="005267E1">
        <w:rPr>
          <w:rFonts w:cstheme="minorHAnsi"/>
          <w:sz w:val="24"/>
          <w:szCs w:val="24"/>
          <w:lang w:val="de-DE"/>
        </w:rPr>
        <w:t xml:space="preserve">die Abweichungsstilistik gemacht hat. Auch bei den </w:t>
      </w:r>
      <w:r w:rsidR="00456209" w:rsidRPr="005267E1">
        <w:rPr>
          <w:rFonts w:cstheme="minorHAnsi"/>
          <w:sz w:val="24"/>
          <w:szCs w:val="24"/>
          <w:lang w:val="de-DE"/>
        </w:rPr>
        <w:t xml:space="preserve">neutralen, unmarkierten Texten </w:t>
      </w:r>
      <w:r w:rsidR="00160684" w:rsidRPr="005267E1">
        <w:rPr>
          <w:rFonts w:cstheme="minorHAnsi"/>
          <w:sz w:val="24"/>
          <w:szCs w:val="24"/>
          <w:lang w:val="de-DE"/>
        </w:rPr>
        <w:t>können wir nicht von Nichtexistenz des Stils sprechen:</w:t>
      </w:r>
      <w:r w:rsidR="00DD6B3B" w:rsidRPr="005267E1">
        <w:rPr>
          <w:rFonts w:cstheme="minorHAnsi"/>
          <w:sz w:val="24"/>
          <w:szCs w:val="24"/>
          <w:lang w:val="de-DE"/>
        </w:rPr>
        <w:t xml:space="preserve"> </w:t>
      </w:r>
      <w:r w:rsidR="005635FF" w:rsidRPr="005267E1">
        <w:rPr>
          <w:rFonts w:cstheme="minorHAnsi"/>
          <w:sz w:val="24"/>
          <w:szCs w:val="24"/>
          <w:lang w:val="de-DE"/>
        </w:rPr>
        <w:t>„auch ein Fehlen von Alternativen, z.B. bei bestimmten Ritualen oder bei institutionsgebundener Kommunikation schafft Stil“ (Sandig 2006: 9)</w:t>
      </w:r>
      <w:r w:rsidR="00A4435E" w:rsidRPr="005267E1">
        <w:rPr>
          <w:rFonts w:cstheme="minorHAnsi"/>
          <w:sz w:val="24"/>
          <w:szCs w:val="24"/>
          <w:lang w:val="de-DE"/>
        </w:rPr>
        <w:t>.</w:t>
      </w:r>
    </w:p>
    <w:p w:rsidR="005C068E" w:rsidRPr="005267E1" w:rsidRDefault="005C068E" w:rsidP="0075248D">
      <w:pPr>
        <w:spacing w:line="360" w:lineRule="auto"/>
        <w:jc w:val="both"/>
        <w:rPr>
          <w:rFonts w:cstheme="minorHAnsi"/>
          <w:sz w:val="24"/>
          <w:szCs w:val="24"/>
          <w:lang w:val="de-DE"/>
        </w:rPr>
      </w:pPr>
      <w:r w:rsidRPr="005267E1">
        <w:rPr>
          <w:rFonts w:cstheme="minorHAnsi"/>
          <w:sz w:val="24"/>
          <w:szCs w:val="24"/>
          <w:lang w:val="de-DE"/>
        </w:rPr>
        <w:t xml:space="preserve">Man kann </w:t>
      </w:r>
      <w:r w:rsidR="00E10DCF" w:rsidRPr="005267E1">
        <w:rPr>
          <w:rFonts w:cstheme="minorHAnsi"/>
          <w:sz w:val="24"/>
          <w:szCs w:val="24"/>
          <w:lang w:val="de-DE"/>
        </w:rPr>
        <w:t xml:space="preserve">also </w:t>
      </w:r>
      <w:r w:rsidRPr="005267E1">
        <w:rPr>
          <w:rFonts w:cstheme="minorHAnsi"/>
          <w:sz w:val="24"/>
          <w:szCs w:val="24"/>
          <w:lang w:val="de-DE"/>
        </w:rPr>
        <w:t xml:space="preserve">sagen, dass es </w:t>
      </w:r>
      <w:r w:rsidR="00E10DCF" w:rsidRPr="005267E1">
        <w:rPr>
          <w:rFonts w:cstheme="minorHAnsi"/>
          <w:sz w:val="24"/>
          <w:szCs w:val="24"/>
          <w:lang w:val="de-DE"/>
        </w:rPr>
        <w:t xml:space="preserve">Texte gibt mit </w:t>
      </w:r>
      <w:r w:rsidRPr="005267E1">
        <w:rPr>
          <w:rFonts w:cstheme="minorHAnsi"/>
          <w:sz w:val="24"/>
          <w:szCs w:val="24"/>
          <w:lang w:val="de-DE"/>
        </w:rPr>
        <w:t>gleich auffallende</w:t>
      </w:r>
      <w:r w:rsidR="00E10DCF" w:rsidRPr="005267E1">
        <w:rPr>
          <w:rFonts w:cstheme="minorHAnsi"/>
          <w:sz w:val="24"/>
          <w:szCs w:val="24"/>
          <w:lang w:val="de-DE"/>
        </w:rPr>
        <w:t>m</w:t>
      </w:r>
      <w:r w:rsidRPr="005267E1">
        <w:rPr>
          <w:rFonts w:cstheme="minorHAnsi"/>
          <w:sz w:val="24"/>
          <w:szCs w:val="24"/>
          <w:lang w:val="de-DE"/>
        </w:rPr>
        <w:t>, nicht zu übersehende</w:t>
      </w:r>
      <w:r w:rsidR="00E10DCF" w:rsidRPr="005267E1">
        <w:rPr>
          <w:rFonts w:cstheme="minorHAnsi"/>
          <w:sz w:val="24"/>
          <w:szCs w:val="24"/>
          <w:lang w:val="de-DE"/>
        </w:rPr>
        <w:t>m</w:t>
      </w:r>
      <w:r w:rsidRPr="005267E1">
        <w:rPr>
          <w:rFonts w:cstheme="minorHAnsi"/>
          <w:sz w:val="24"/>
          <w:szCs w:val="24"/>
          <w:lang w:val="de-DE"/>
        </w:rPr>
        <w:t xml:space="preserve"> Sti</w:t>
      </w:r>
      <w:r w:rsidR="00E10DCF" w:rsidRPr="005267E1">
        <w:rPr>
          <w:rFonts w:cstheme="minorHAnsi"/>
          <w:sz w:val="24"/>
          <w:szCs w:val="24"/>
          <w:lang w:val="de-DE"/>
        </w:rPr>
        <w:t>l  und</w:t>
      </w:r>
      <w:r w:rsidRPr="005267E1">
        <w:rPr>
          <w:rFonts w:cstheme="minorHAnsi"/>
          <w:sz w:val="24"/>
          <w:szCs w:val="24"/>
          <w:lang w:val="de-DE"/>
        </w:rPr>
        <w:t xml:space="preserve"> Texte mit schlichtem, zurückhaltendem</w:t>
      </w:r>
      <w:r w:rsidR="00E10DCF" w:rsidRPr="005267E1">
        <w:rPr>
          <w:rFonts w:cstheme="minorHAnsi"/>
          <w:sz w:val="24"/>
          <w:szCs w:val="24"/>
          <w:lang w:val="de-DE"/>
        </w:rPr>
        <w:t xml:space="preserve"> </w:t>
      </w:r>
      <w:r w:rsidRPr="005267E1">
        <w:rPr>
          <w:rFonts w:cstheme="minorHAnsi"/>
          <w:sz w:val="24"/>
          <w:szCs w:val="24"/>
          <w:lang w:val="de-DE"/>
        </w:rPr>
        <w:t xml:space="preserve"> Stil</w:t>
      </w:r>
      <w:r w:rsidR="00E10DCF" w:rsidRPr="005267E1">
        <w:rPr>
          <w:rFonts w:cstheme="minorHAnsi"/>
          <w:sz w:val="24"/>
          <w:szCs w:val="24"/>
          <w:lang w:val="de-DE"/>
        </w:rPr>
        <w:t xml:space="preserve">, aber </w:t>
      </w:r>
      <w:r w:rsidR="00456209" w:rsidRPr="005267E1">
        <w:rPr>
          <w:rFonts w:cstheme="minorHAnsi"/>
          <w:sz w:val="24"/>
          <w:szCs w:val="24"/>
          <w:lang w:val="de-DE"/>
        </w:rPr>
        <w:t>es gibt</w:t>
      </w:r>
      <w:r w:rsidRPr="005267E1">
        <w:rPr>
          <w:rFonts w:cstheme="minorHAnsi"/>
          <w:sz w:val="24"/>
          <w:szCs w:val="24"/>
          <w:lang w:val="de-DE"/>
        </w:rPr>
        <w:t xml:space="preserve"> </w:t>
      </w:r>
      <w:r w:rsidR="00E10DCF" w:rsidRPr="005267E1">
        <w:rPr>
          <w:rFonts w:cstheme="minorHAnsi"/>
          <w:sz w:val="24"/>
          <w:szCs w:val="24"/>
          <w:lang w:val="de-DE"/>
        </w:rPr>
        <w:t xml:space="preserve">keinen Text ohne Stil. </w:t>
      </w:r>
      <w:r w:rsidR="00AA09B4" w:rsidRPr="005267E1">
        <w:rPr>
          <w:rFonts w:cstheme="minorHAnsi"/>
          <w:sz w:val="24"/>
          <w:szCs w:val="24"/>
          <w:lang w:val="de-DE"/>
        </w:rPr>
        <w:t xml:space="preserve">Wenn wir uns der alten Definition von Stil als Kleid der Gedanken bedienen, können wir schlussfolgern, dass der reine Gedanke, als eine amorphe Masse nur in unserem Kopf existiert, aber im Moment, als er raus aus unserem Kopf kommt, wird er auffällig oder einfach, schmucklos gekleidet. Daher ist auch der </w:t>
      </w:r>
      <w:r w:rsidR="00E40FCD" w:rsidRPr="005267E1">
        <w:rPr>
          <w:rFonts w:cstheme="minorHAnsi"/>
          <w:sz w:val="24"/>
          <w:szCs w:val="24"/>
          <w:lang w:val="de-DE"/>
        </w:rPr>
        <w:t xml:space="preserve">traditionelle </w:t>
      </w:r>
      <w:r w:rsidR="00AA09B4" w:rsidRPr="005267E1">
        <w:rPr>
          <w:rFonts w:cstheme="minorHAnsi"/>
          <w:sz w:val="24"/>
          <w:szCs w:val="24"/>
          <w:lang w:val="de-DE"/>
        </w:rPr>
        <w:t xml:space="preserve">Vergleich des Stils </w:t>
      </w:r>
      <w:r w:rsidR="00E40FCD" w:rsidRPr="005267E1">
        <w:rPr>
          <w:rFonts w:cstheme="minorHAnsi"/>
          <w:sz w:val="24"/>
          <w:szCs w:val="24"/>
          <w:lang w:val="de-DE"/>
        </w:rPr>
        <w:t>mit dem Schmuck nicht ganz präzise, denn auch schmuckloser Stil ist ein Stil.</w:t>
      </w:r>
    </w:p>
    <w:p w:rsidR="003C3881" w:rsidRPr="005267E1" w:rsidRDefault="00160684" w:rsidP="003C3881">
      <w:pPr>
        <w:spacing w:line="360" w:lineRule="auto"/>
        <w:jc w:val="both"/>
        <w:rPr>
          <w:rFonts w:cstheme="minorHAnsi"/>
          <w:sz w:val="24"/>
          <w:szCs w:val="24"/>
          <w:lang w:val="de-DE"/>
        </w:rPr>
      </w:pPr>
      <w:r w:rsidRPr="005267E1">
        <w:rPr>
          <w:rFonts w:cstheme="minorHAnsi"/>
          <w:sz w:val="24"/>
          <w:szCs w:val="24"/>
          <w:lang w:val="de-DE"/>
        </w:rPr>
        <w:t xml:space="preserve">Auch bei Heinemann/Viehweger </w:t>
      </w:r>
      <w:r w:rsidR="003C3881" w:rsidRPr="005267E1">
        <w:rPr>
          <w:rFonts w:cstheme="minorHAnsi"/>
          <w:sz w:val="24"/>
          <w:szCs w:val="24"/>
          <w:lang w:val="de-DE"/>
        </w:rPr>
        <w:t>„gilt Stil schlechthin als Komponente jeder sprachlich-ko</w:t>
      </w:r>
      <w:r w:rsidR="00456209" w:rsidRPr="005267E1">
        <w:rPr>
          <w:rFonts w:cstheme="minorHAnsi"/>
          <w:sz w:val="24"/>
          <w:szCs w:val="24"/>
          <w:lang w:val="de-DE"/>
        </w:rPr>
        <w:t>mmunikativen Tätigkeit</w:t>
      </w:r>
      <w:r w:rsidR="003C3881" w:rsidRPr="005267E1">
        <w:rPr>
          <w:rFonts w:cstheme="minorHAnsi"/>
          <w:sz w:val="24"/>
          <w:szCs w:val="24"/>
          <w:lang w:val="de-DE"/>
        </w:rPr>
        <w:t>“ (1991: 21)</w:t>
      </w:r>
      <w:r w:rsidR="00456209" w:rsidRPr="005267E1">
        <w:rPr>
          <w:rFonts w:cstheme="minorHAnsi"/>
          <w:sz w:val="24"/>
          <w:szCs w:val="24"/>
          <w:lang w:val="de-DE"/>
        </w:rPr>
        <w:t>.</w:t>
      </w:r>
    </w:p>
    <w:p w:rsidR="00BE4748" w:rsidRPr="005267E1" w:rsidRDefault="00BE4748" w:rsidP="003C3881">
      <w:pPr>
        <w:spacing w:line="360" w:lineRule="auto"/>
        <w:jc w:val="both"/>
        <w:rPr>
          <w:rFonts w:cstheme="minorHAnsi"/>
          <w:sz w:val="24"/>
          <w:szCs w:val="24"/>
          <w:lang w:val="de-DE"/>
        </w:rPr>
      </w:pPr>
    </w:p>
    <w:p w:rsidR="00F5320D" w:rsidRPr="005267E1" w:rsidRDefault="00FC2E08" w:rsidP="003C3881">
      <w:pPr>
        <w:spacing w:line="360" w:lineRule="auto"/>
        <w:jc w:val="both"/>
        <w:rPr>
          <w:rFonts w:cstheme="minorHAnsi"/>
          <w:sz w:val="24"/>
          <w:szCs w:val="24"/>
          <w:lang w:val="de-DE"/>
        </w:rPr>
      </w:pPr>
      <w:r w:rsidRPr="005267E1">
        <w:rPr>
          <w:rFonts w:cstheme="minorHAnsi"/>
          <w:sz w:val="24"/>
          <w:szCs w:val="24"/>
          <w:lang w:val="de-DE"/>
        </w:rPr>
        <w:t xml:space="preserve">Die stilistischen Elemente sind folgendermaßen auf </w:t>
      </w:r>
      <w:r w:rsidR="004077FF" w:rsidRPr="005267E1">
        <w:rPr>
          <w:rFonts w:cstheme="minorHAnsi"/>
          <w:sz w:val="24"/>
          <w:szCs w:val="24"/>
          <w:lang w:val="de-DE"/>
        </w:rPr>
        <w:t xml:space="preserve">allen Ebenen des Sprachsystems zu finden. </w:t>
      </w:r>
      <w:r w:rsidR="00F5320D" w:rsidRPr="005267E1">
        <w:rPr>
          <w:rFonts w:cstheme="minorHAnsi"/>
          <w:sz w:val="24"/>
          <w:szCs w:val="24"/>
          <w:lang w:val="de-DE"/>
        </w:rPr>
        <w:t>Fix/Poethe/Yos (2003: 51) teilen sie in diese Kategorien</w:t>
      </w:r>
      <w:r w:rsidR="00161DDF" w:rsidRPr="005267E1">
        <w:rPr>
          <w:rFonts w:cstheme="minorHAnsi"/>
          <w:sz w:val="24"/>
          <w:szCs w:val="24"/>
          <w:lang w:val="de-DE"/>
        </w:rPr>
        <w:t xml:space="preserve"> auf</w:t>
      </w:r>
      <w:r w:rsidR="00F5320D" w:rsidRPr="005267E1">
        <w:rPr>
          <w:rFonts w:cstheme="minorHAnsi"/>
          <w:sz w:val="24"/>
          <w:szCs w:val="24"/>
          <w:lang w:val="de-DE"/>
        </w:rPr>
        <w:t>:</w:t>
      </w:r>
    </w:p>
    <w:p w:rsidR="003C3881" w:rsidRPr="005267E1" w:rsidRDefault="0049771E"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lastRenderedPageBreak/>
        <w:t>Komponenten</w:t>
      </w:r>
      <w:r w:rsidR="00F5320D" w:rsidRPr="005267E1">
        <w:rPr>
          <w:rFonts w:cstheme="minorHAnsi"/>
          <w:sz w:val="24"/>
          <w:szCs w:val="24"/>
          <w:lang w:val="de-DE"/>
        </w:rPr>
        <w:t xml:space="preserve"> thematischer Reihen (Topikketten, Frames, Skripts)</w:t>
      </w:r>
    </w:p>
    <w:p w:rsidR="00F5320D" w:rsidRPr="005267E1" w:rsidRDefault="00F5320D"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t>Expressive lexikalische Elemente</w:t>
      </w:r>
      <w:r w:rsidR="0049771E" w:rsidRPr="005267E1">
        <w:rPr>
          <w:rFonts w:cstheme="minorHAnsi"/>
          <w:sz w:val="24"/>
          <w:szCs w:val="24"/>
          <w:lang w:val="de-DE"/>
        </w:rPr>
        <w:t xml:space="preserve"> (alle diachronischen, diastratischen, diatopischen und diatechnischen, sowie emotional konnotierte Elemente)</w:t>
      </w:r>
    </w:p>
    <w:p w:rsidR="0049771E" w:rsidRPr="005267E1" w:rsidRDefault="00161DDF"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t>Eigentümlichkeiten</w:t>
      </w:r>
      <w:r w:rsidR="0049771E" w:rsidRPr="005267E1">
        <w:rPr>
          <w:rFonts w:cstheme="minorHAnsi"/>
          <w:sz w:val="24"/>
          <w:szCs w:val="24"/>
          <w:lang w:val="de-DE"/>
        </w:rPr>
        <w:t xml:space="preserve"> der Wortbildung</w:t>
      </w:r>
      <w:r w:rsidRPr="005267E1">
        <w:rPr>
          <w:rFonts w:cstheme="minorHAnsi"/>
          <w:sz w:val="24"/>
          <w:szCs w:val="24"/>
          <w:lang w:val="de-DE"/>
        </w:rPr>
        <w:t xml:space="preserve"> </w:t>
      </w:r>
    </w:p>
    <w:p w:rsidR="0049771E" w:rsidRPr="005267E1" w:rsidRDefault="0049771E"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t>Erscheinungsformen der Syntax</w:t>
      </w:r>
    </w:p>
    <w:p w:rsidR="0049771E" w:rsidRPr="005267E1" w:rsidRDefault="0049771E"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t>Morphologische Vorkommnisse</w:t>
      </w:r>
    </w:p>
    <w:p w:rsidR="0049771E" w:rsidRPr="005267E1" w:rsidRDefault="00161DDF" w:rsidP="00F5320D">
      <w:pPr>
        <w:pStyle w:val="Odstavecseseznamem"/>
        <w:numPr>
          <w:ilvl w:val="0"/>
          <w:numId w:val="17"/>
        </w:numPr>
        <w:spacing w:line="360" w:lineRule="auto"/>
        <w:jc w:val="both"/>
        <w:rPr>
          <w:rFonts w:cstheme="minorHAnsi"/>
          <w:sz w:val="24"/>
          <w:szCs w:val="24"/>
          <w:lang w:val="de-DE"/>
        </w:rPr>
      </w:pPr>
      <w:r w:rsidRPr="005267E1">
        <w:rPr>
          <w:rFonts w:cstheme="minorHAnsi"/>
          <w:sz w:val="24"/>
          <w:szCs w:val="24"/>
          <w:lang w:val="de-DE"/>
        </w:rPr>
        <w:t>Elemente der lautlichen und graphischen Ebene</w:t>
      </w:r>
    </w:p>
    <w:p w:rsidR="00BD50F9" w:rsidRPr="005267E1" w:rsidRDefault="005117C2" w:rsidP="005117C2">
      <w:pPr>
        <w:spacing w:line="360" w:lineRule="auto"/>
        <w:jc w:val="both"/>
        <w:rPr>
          <w:rFonts w:cstheme="minorHAnsi"/>
          <w:sz w:val="24"/>
          <w:szCs w:val="24"/>
          <w:lang w:val="de-DE"/>
        </w:rPr>
      </w:pPr>
      <w:r w:rsidRPr="005267E1">
        <w:rPr>
          <w:rFonts w:cstheme="minorHAnsi"/>
          <w:sz w:val="24"/>
          <w:szCs w:val="24"/>
          <w:lang w:val="de-DE"/>
        </w:rPr>
        <w:t xml:space="preserve">Die Summierung der Wirkungen </w:t>
      </w:r>
      <w:r w:rsidR="00A65FAF" w:rsidRPr="005267E1">
        <w:rPr>
          <w:rFonts w:cstheme="minorHAnsi"/>
          <w:sz w:val="24"/>
          <w:szCs w:val="24"/>
          <w:lang w:val="de-DE"/>
        </w:rPr>
        <w:t xml:space="preserve">von </w:t>
      </w:r>
      <w:r w:rsidRPr="005267E1">
        <w:rPr>
          <w:rFonts w:cstheme="minorHAnsi"/>
          <w:sz w:val="24"/>
          <w:szCs w:val="24"/>
          <w:lang w:val="de-DE"/>
        </w:rPr>
        <w:t>einzelnen Stilelemente</w:t>
      </w:r>
      <w:r w:rsidR="00A65FAF" w:rsidRPr="005267E1">
        <w:rPr>
          <w:rFonts w:cstheme="minorHAnsi"/>
          <w:sz w:val="24"/>
          <w:szCs w:val="24"/>
          <w:lang w:val="de-DE"/>
        </w:rPr>
        <w:t>n ergibt dann Stilzüge.</w:t>
      </w:r>
    </w:p>
    <w:p w:rsidR="00BE4748" w:rsidRPr="005267E1" w:rsidRDefault="00BE4748" w:rsidP="005117C2">
      <w:pPr>
        <w:spacing w:line="360" w:lineRule="auto"/>
        <w:jc w:val="both"/>
        <w:rPr>
          <w:rFonts w:cstheme="minorHAnsi"/>
          <w:sz w:val="24"/>
          <w:szCs w:val="24"/>
          <w:lang w:val="de-DE"/>
        </w:rPr>
      </w:pPr>
    </w:p>
    <w:p w:rsidR="00A12AD0" w:rsidRPr="005267E1" w:rsidRDefault="00561719" w:rsidP="00561719">
      <w:pPr>
        <w:pStyle w:val="Nadpis2"/>
        <w:rPr>
          <w:rFonts w:asciiTheme="minorHAnsi" w:hAnsiTheme="minorHAnsi" w:cstheme="minorHAnsi"/>
          <w:lang w:val="de-DE"/>
        </w:rPr>
      </w:pPr>
      <w:bookmarkStart w:id="22" w:name="_Toc364379118"/>
      <w:r w:rsidRPr="005267E1">
        <w:rPr>
          <w:rFonts w:asciiTheme="minorHAnsi" w:hAnsiTheme="minorHAnsi" w:cstheme="minorHAnsi"/>
          <w:lang w:val="de-DE"/>
        </w:rPr>
        <w:t>Pragmatisch-kommunikationsorientierte Stilistik</w:t>
      </w:r>
      <w:bookmarkEnd w:id="22"/>
    </w:p>
    <w:p w:rsidR="00561719" w:rsidRPr="005267E1" w:rsidRDefault="00561719" w:rsidP="00A12AD0">
      <w:pPr>
        <w:spacing w:after="0" w:line="360" w:lineRule="auto"/>
        <w:jc w:val="both"/>
        <w:rPr>
          <w:rFonts w:eastAsia="Times New Roman" w:cstheme="minorHAnsi"/>
          <w:sz w:val="24"/>
          <w:szCs w:val="24"/>
          <w:lang w:val="de-DE" w:eastAsia="cs-CZ"/>
        </w:rPr>
      </w:pPr>
    </w:p>
    <w:p w:rsidR="00A65FAF" w:rsidRPr="005267E1" w:rsidRDefault="00A12AD0" w:rsidP="00A65FAF">
      <w:pPr>
        <w:spacing w:line="360" w:lineRule="auto"/>
        <w:jc w:val="both"/>
        <w:rPr>
          <w:rFonts w:cstheme="minorHAnsi"/>
          <w:sz w:val="24"/>
          <w:szCs w:val="24"/>
          <w:lang w:val="de-DE"/>
        </w:rPr>
      </w:pPr>
      <w:r w:rsidRPr="005267E1">
        <w:rPr>
          <w:rFonts w:eastAsia="Times New Roman" w:cstheme="minorHAnsi"/>
          <w:sz w:val="24"/>
          <w:szCs w:val="24"/>
          <w:lang w:val="de-DE" w:eastAsia="cs-CZ"/>
        </w:rPr>
        <w:t xml:space="preserve">Den Gegenstand </w:t>
      </w:r>
      <w:r w:rsidR="00BD491D" w:rsidRPr="005267E1">
        <w:rPr>
          <w:rFonts w:eastAsia="Times New Roman" w:cstheme="minorHAnsi"/>
          <w:sz w:val="24"/>
          <w:szCs w:val="24"/>
          <w:lang w:val="de-DE" w:eastAsia="cs-CZ"/>
        </w:rPr>
        <w:t>der pragmatischen Stilistik bilden nicht nur</w:t>
      </w:r>
      <w:r w:rsidRPr="005267E1">
        <w:rPr>
          <w:rFonts w:eastAsia="Times New Roman" w:cstheme="minorHAnsi"/>
          <w:sz w:val="24"/>
          <w:szCs w:val="24"/>
          <w:lang w:val="de-DE" w:eastAsia="cs-CZ"/>
        </w:rPr>
        <w:t xml:space="preserve"> innersprachliche Komponente</w:t>
      </w:r>
      <w:r w:rsidR="00BD491D" w:rsidRPr="005267E1">
        <w:rPr>
          <w:rFonts w:eastAsia="Times New Roman" w:cstheme="minorHAnsi"/>
          <w:sz w:val="24"/>
          <w:szCs w:val="24"/>
          <w:lang w:val="de-DE" w:eastAsia="cs-CZ"/>
        </w:rPr>
        <w:t>n</w:t>
      </w:r>
      <w:r w:rsidRPr="005267E1">
        <w:rPr>
          <w:rFonts w:eastAsia="Times New Roman" w:cstheme="minorHAnsi"/>
          <w:sz w:val="24"/>
          <w:szCs w:val="24"/>
          <w:lang w:val="de-DE" w:eastAsia="cs-CZ"/>
        </w:rPr>
        <w:t xml:space="preserve"> und ihre Beziehungen und Regeln wie in der Systemlinguistik, sondern ein kommunikativer, situationsgebundener Sprachgebrauch. </w:t>
      </w:r>
      <w:r w:rsidR="00A65FAF" w:rsidRPr="005267E1">
        <w:rPr>
          <w:rFonts w:cstheme="minorHAnsi"/>
          <w:sz w:val="24"/>
          <w:szCs w:val="24"/>
          <w:lang w:val="de-DE"/>
        </w:rPr>
        <w:t xml:space="preserve">Indem die Sprache als intendiertes Verhalten seitens Emittenten und als </w:t>
      </w:r>
      <w:r w:rsidR="00512D4E" w:rsidRPr="005267E1">
        <w:rPr>
          <w:rFonts w:cstheme="minorHAnsi"/>
          <w:sz w:val="24"/>
          <w:szCs w:val="24"/>
          <w:lang w:val="de-DE"/>
        </w:rPr>
        <w:t xml:space="preserve">(durch </w:t>
      </w:r>
      <w:r w:rsidR="00AE0D5D" w:rsidRPr="005267E1">
        <w:rPr>
          <w:rFonts w:cstheme="minorHAnsi"/>
          <w:sz w:val="24"/>
          <w:szCs w:val="24"/>
          <w:lang w:val="de-DE"/>
        </w:rPr>
        <w:t xml:space="preserve">die Rekonstituierung) </w:t>
      </w:r>
      <w:r w:rsidR="00A65FAF" w:rsidRPr="005267E1">
        <w:rPr>
          <w:rFonts w:cstheme="minorHAnsi"/>
          <w:sz w:val="24"/>
          <w:szCs w:val="24"/>
          <w:lang w:val="de-DE"/>
        </w:rPr>
        <w:t xml:space="preserve">realisierte Wirkung an der Seite des Rezipienten definiert wurde, </w:t>
      </w:r>
      <w:r w:rsidR="00B03CA2" w:rsidRPr="005267E1">
        <w:rPr>
          <w:rFonts w:cstheme="minorHAnsi"/>
          <w:sz w:val="24"/>
          <w:szCs w:val="24"/>
          <w:lang w:val="de-DE"/>
        </w:rPr>
        <w:t xml:space="preserve">schlussfolgerte man in </w:t>
      </w:r>
      <w:r w:rsidR="00BD491D" w:rsidRPr="005267E1">
        <w:rPr>
          <w:rFonts w:cstheme="minorHAnsi"/>
          <w:sz w:val="24"/>
          <w:szCs w:val="24"/>
          <w:lang w:val="de-DE"/>
        </w:rPr>
        <w:t>der pragmatischen</w:t>
      </w:r>
      <w:r w:rsidR="00B03CA2" w:rsidRPr="005267E1">
        <w:rPr>
          <w:rFonts w:cstheme="minorHAnsi"/>
          <w:sz w:val="24"/>
          <w:szCs w:val="24"/>
          <w:lang w:val="de-DE"/>
        </w:rPr>
        <w:t xml:space="preserve"> Stilistik, dass die Verwendung verschiedener Ausdrücke auch unterschiedliche Wirkungen hervorruft.</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Pragmatisch-kommunikative und sozio-kulturelle  Auffassungen sehen im Stil ein Resultat der Prozesse, die durch bestimmte Kriterien reglementiert werden. Birgit Stolt hat Lasswellsche Formel erweitert und diese Konstanten klargelegt (vgl. Fix 2003: 32)</w:t>
      </w:r>
      <w:r w:rsidR="00DE429D" w:rsidRPr="005267E1">
        <w:rPr>
          <w:rFonts w:eastAsia="Times New Roman" w:cstheme="minorHAnsi"/>
          <w:sz w:val="24"/>
          <w:szCs w:val="24"/>
          <w:lang w:val="de-DE" w:eastAsia="cs-CZ"/>
        </w:rPr>
        <w:t>. Nach diesem Schema wurden</w:t>
      </w:r>
      <w:r w:rsidRPr="005267E1">
        <w:rPr>
          <w:rFonts w:eastAsia="Times New Roman" w:cstheme="minorHAnsi"/>
          <w:sz w:val="24"/>
          <w:szCs w:val="24"/>
          <w:lang w:val="de-DE" w:eastAsia="cs-CZ"/>
        </w:rPr>
        <w:t xml:space="preserve"> </w:t>
      </w:r>
      <w:r w:rsidR="00DE429D" w:rsidRPr="005267E1">
        <w:rPr>
          <w:rFonts w:eastAsia="Times New Roman" w:cstheme="minorHAnsi"/>
          <w:sz w:val="24"/>
          <w:szCs w:val="24"/>
          <w:lang w:val="de-DE" w:eastAsia="cs-CZ"/>
        </w:rPr>
        <w:t>d</w:t>
      </w:r>
      <w:r w:rsidRPr="005267E1">
        <w:rPr>
          <w:rFonts w:eastAsia="Times New Roman" w:cstheme="minorHAnsi"/>
          <w:sz w:val="24"/>
          <w:szCs w:val="24"/>
          <w:lang w:val="de-DE" w:eastAsia="cs-CZ"/>
        </w:rPr>
        <w:t xml:space="preserve">ie partizipierenden Kriterien des kommunikativen Prozesses </w:t>
      </w:r>
      <w:r w:rsidR="00DE429D" w:rsidRPr="005267E1">
        <w:rPr>
          <w:rFonts w:eastAsia="Times New Roman" w:cstheme="minorHAnsi"/>
          <w:sz w:val="24"/>
          <w:szCs w:val="24"/>
          <w:lang w:val="de-DE" w:eastAsia="cs-CZ"/>
        </w:rPr>
        <w:t>in dieser Arbeit</w:t>
      </w:r>
      <w:r w:rsidRPr="005267E1">
        <w:rPr>
          <w:rFonts w:eastAsia="Times New Roman" w:cstheme="minorHAnsi"/>
          <w:sz w:val="24"/>
          <w:szCs w:val="24"/>
          <w:lang w:val="de-DE" w:eastAsia="cs-CZ"/>
        </w:rPr>
        <w:t xml:space="preserve"> wie folgt präzisiert: Mit welcher Art von Text • äußert wer • zu wem • was • auf welchem Wege • zu welchem Zweck • wie • mit welcher Wirkung.</w:t>
      </w:r>
    </w:p>
    <w:p w:rsidR="009358F3" w:rsidRPr="005267E1" w:rsidRDefault="00A12AD0" w:rsidP="009358F3">
      <w:pPr>
        <w:spacing w:after="0" w:line="360" w:lineRule="auto"/>
        <w:jc w:val="both"/>
        <w:rPr>
          <w:rFonts w:eastAsia="Times New Roman" w:cstheme="minorHAnsi"/>
          <w:sz w:val="24"/>
          <w:szCs w:val="24"/>
          <w:lang w:val="de-DE" w:eastAsia="cs-CZ"/>
        </w:rPr>
      </w:pPr>
      <w:r w:rsidRPr="005267E1">
        <w:rPr>
          <w:rFonts w:cstheme="minorHAnsi"/>
          <w:sz w:val="24"/>
          <w:szCs w:val="24"/>
          <w:lang w:val="de-DE"/>
        </w:rPr>
        <w:t>Den kommunikativ-pragmatischen Stiltheorien ist also die Orientierung auf den kompletten Prozess der Kommunikation immanent. Sie gehen über die textuelle Ebene, aber auch über die partizipativen Elemente  (Produzent, Rezipient, Situation) hinaus zu dem gesamten kommunikativen Kreislauf, sie setzen sich mit der ganzen  „kommunikative[n] Komplexität stilistischer Phänomene“ auseinander</w:t>
      </w:r>
      <w:r w:rsidR="00BD491D" w:rsidRPr="005267E1">
        <w:rPr>
          <w:rFonts w:cstheme="minorHAnsi"/>
          <w:sz w:val="24"/>
          <w:szCs w:val="24"/>
          <w:lang w:val="de-DE"/>
        </w:rPr>
        <w:t xml:space="preserve"> (Sowinski 1999: 57)</w:t>
      </w:r>
      <w:r w:rsidRPr="005267E1">
        <w:rPr>
          <w:rFonts w:cstheme="minorHAnsi"/>
          <w:sz w:val="24"/>
          <w:szCs w:val="24"/>
          <w:lang w:val="de-DE"/>
        </w:rPr>
        <w:t>.</w:t>
      </w:r>
    </w:p>
    <w:p w:rsidR="00A12AD0" w:rsidRPr="005267E1" w:rsidRDefault="009358F3" w:rsidP="009358F3">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br/>
      </w:r>
      <w:r w:rsidR="00A12AD0" w:rsidRPr="005267E1">
        <w:rPr>
          <w:rFonts w:cstheme="minorHAnsi"/>
          <w:sz w:val="24"/>
          <w:szCs w:val="24"/>
          <w:lang w:val="de-DE"/>
        </w:rPr>
        <w:t>In diesem Sinne wird Stil oft als ein Resultat der Wahl erfasst, der „[…] die bestmögliche Verwirklichung der in einer Kommunikationssituation angestrebten Ziele“ darstellt</w:t>
      </w:r>
      <w:r w:rsidR="00BD491D" w:rsidRPr="005267E1">
        <w:rPr>
          <w:rFonts w:cstheme="minorHAnsi"/>
          <w:sz w:val="24"/>
          <w:szCs w:val="24"/>
          <w:lang w:val="de-DE"/>
        </w:rPr>
        <w:t xml:space="preserve"> (Eroms 2008: 15)</w:t>
      </w:r>
      <w:r w:rsidR="00A12AD0" w:rsidRPr="005267E1">
        <w:rPr>
          <w:rFonts w:cstheme="minorHAnsi"/>
          <w:sz w:val="24"/>
          <w:szCs w:val="24"/>
          <w:lang w:val="de-DE"/>
        </w:rPr>
        <w: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Dementsprechend ist Sprachstil die von dem Kommunikator bzw. dem Produzenten des Textes getroffene Wahl der angemessenen sprachlichen Mittel, um einen Text wirkungsvoll zum Einsatz zu bringen.</w:t>
      </w:r>
      <w:r w:rsidR="00B63B6F" w:rsidRPr="005267E1">
        <w:rPr>
          <w:rFonts w:cstheme="minorHAnsi"/>
          <w:sz w:val="24"/>
          <w:szCs w:val="24"/>
          <w:lang w:val="de-DE"/>
        </w:rPr>
        <w:t xml:space="preserve">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Man kann keineswegs durch die reine Aufzählung stilistischer Elemente den stilistischen Charakter eines Textes ergründen, er ist erst durch das Zusammenwirken quantitativ-struktureller und qualitativ-funktioneller Segmente ermittelbar. </w:t>
      </w:r>
      <w:r w:rsidR="006B4435" w:rsidRPr="005267E1">
        <w:rPr>
          <w:rFonts w:cstheme="minorHAnsi"/>
          <w:sz w:val="24"/>
          <w:szCs w:val="24"/>
          <w:lang w:val="de-DE"/>
        </w:rPr>
        <w:t xml:space="preserve">Kein Stilelement existiert an und für sich, es </w:t>
      </w:r>
      <w:r w:rsidR="00043D50" w:rsidRPr="005267E1">
        <w:rPr>
          <w:rFonts w:cstheme="minorHAnsi"/>
          <w:sz w:val="24"/>
          <w:szCs w:val="24"/>
          <w:lang w:val="de-DE"/>
        </w:rPr>
        <w:t>kann</w:t>
      </w:r>
      <w:r w:rsidR="006B4435" w:rsidRPr="005267E1">
        <w:rPr>
          <w:rFonts w:cstheme="minorHAnsi"/>
          <w:sz w:val="24"/>
          <w:szCs w:val="24"/>
          <w:lang w:val="de-DE"/>
        </w:rPr>
        <w:t xml:space="preserve"> </w:t>
      </w:r>
      <w:r w:rsidR="00903CDE" w:rsidRPr="005267E1">
        <w:rPr>
          <w:rFonts w:cstheme="minorHAnsi"/>
          <w:sz w:val="24"/>
          <w:szCs w:val="24"/>
          <w:lang w:val="de-DE"/>
        </w:rPr>
        <w:t xml:space="preserve">praktisch aus jedem sprachlichen Mittel </w:t>
      </w:r>
      <w:r w:rsidR="006B4435" w:rsidRPr="005267E1">
        <w:rPr>
          <w:rFonts w:cstheme="minorHAnsi"/>
          <w:sz w:val="24"/>
          <w:szCs w:val="24"/>
          <w:lang w:val="de-DE"/>
        </w:rPr>
        <w:t xml:space="preserve">erst durch </w:t>
      </w:r>
      <w:r w:rsidR="00903CDE" w:rsidRPr="005267E1">
        <w:rPr>
          <w:rFonts w:cstheme="minorHAnsi"/>
          <w:sz w:val="24"/>
          <w:szCs w:val="24"/>
          <w:lang w:val="de-DE"/>
        </w:rPr>
        <w:t>Anordnung und</w:t>
      </w:r>
      <w:r w:rsidR="00043D50" w:rsidRPr="005267E1">
        <w:rPr>
          <w:rFonts w:cstheme="minorHAnsi"/>
          <w:sz w:val="24"/>
          <w:szCs w:val="24"/>
          <w:lang w:val="de-DE"/>
        </w:rPr>
        <w:t xml:space="preserve"> Beziehungsgeflecht</w:t>
      </w:r>
      <w:r w:rsidR="00903CDE" w:rsidRPr="005267E1">
        <w:rPr>
          <w:rFonts w:cstheme="minorHAnsi"/>
          <w:sz w:val="24"/>
          <w:szCs w:val="24"/>
          <w:lang w:val="de-DE"/>
        </w:rPr>
        <w:t xml:space="preserve"> in einem geschlossenen Textkomplex </w:t>
      </w:r>
      <w:r w:rsidR="00043D50" w:rsidRPr="005267E1">
        <w:rPr>
          <w:rFonts w:cstheme="minorHAnsi"/>
          <w:sz w:val="24"/>
          <w:szCs w:val="24"/>
          <w:lang w:val="de-DE"/>
        </w:rPr>
        <w:t>entstehen.</w:t>
      </w:r>
      <w:r w:rsidR="00903CDE" w:rsidRPr="005267E1">
        <w:rPr>
          <w:rFonts w:cstheme="minorHAnsi"/>
          <w:sz w:val="24"/>
          <w:szCs w:val="24"/>
          <w:lang w:val="de-DE"/>
        </w:rPr>
        <w:t xml:space="preserve"> </w:t>
      </w:r>
      <w:r w:rsidRPr="005267E1">
        <w:rPr>
          <w:rFonts w:cstheme="minorHAnsi"/>
          <w:sz w:val="24"/>
          <w:szCs w:val="24"/>
          <w:lang w:val="de-DE"/>
        </w:rPr>
        <w:t>Am Anfang soll das an</w:t>
      </w:r>
      <w:r w:rsidR="00BD491D" w:rsidRPr="005267E1">
        <w:rPr>
          <w:rFonts w:cstheme="minorHAnsi"/>
          <w:sz w:val="24"/>
          <w:szCs w:val="24"/>
          <w:lang w:val="de-DE"/>
        </w:rPr>
        <w:t xml:space="preserve">alytische Verfahren angewendet </w:t>
      </w:r>
      <w:r w:rsidRPr="005267E1">
        <w:rPr>
          <w:rFonts w:cstheme="minorHAnsi"/>
          <w:sz w:val="24"/>
          <w:szCs w:val="24"/>
          <w:lang w:val="de-DE"/>
        </w:rPr>
        <w:t>werden, dessen Ergebnisse dann mit</w:t>
      </w:r>
      <w:r w:rsidR="00BD491D" w:rsidRPr="005267E1">
        <w:rPr>
          <w:rFonts w:cstheme="minorHAnsi"/>
          <w:sz w:val="24"/>
          <w:szCs w:val="24"/>
          <w:lang w:val="de-DE"/>
        </w:rPr>
        <w:t xml:space="preserve">hilfe der Methode der Synthese </w:t>
      </w:r>
      <w:r w:rsidRPr="005267E1">
        <w:rPr>
          <w:rFonts w:cstheme="minorHAnsi"/>
          <w:sz w:val="24"/>
          <w:szCs w:val="24"/>
          <w:lang w:val="de-DE"/>
        </w:rPr>
        <w:t>ausgewertet, funktional klassifiziert und so als Ganzheit dargestellt und beurteilt werden.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Der ganze Prozess der Wahl bei der Produktion des Textes ist voller Wiedersprüche, Eroms spricht von „Janusgesicht des Stil</w:t>
      </w:r>
      <w:r w:rsidR="004F57CC" w:rsidRPr="005267E1">
        <w:rPr>
          <w:rFonts w:cstheme="minorHAnsi"/>
          <w:sz w:val="24"/>
          <w:szCs w:val="24"/>
          <w:lang w:val="de-DE"/>
        </w:rPr>
        <w:t xml:space="preserve">s“ (2008: 16). Einerseits muss </w:t>
      </w:r>
      <w:r w:rsidRPr="005267E1">
        <w:rPr>
          <w:rFonts w:cstheme="minorHAnsi"/>
          <w:sz w:val="24"/>
          <w:szCs w:val="24"/>
          <w:lang w:val="de-DE"/>
        </w:rPr>
        <w:t xml:space="preserve"> der Produzent des Textes </w:t>
      </w:r>
      <w:r w:rsidR="004F57CC" w:rsidRPr="005267E1">
        <w:rPr>
          <w:rFonts w:cstheme="minorHAnsi"/>
          <w:sz w:val="24"/>
          <w:szCs w:val="24"/>
          <w:lang w:val="de-DE"/>
        </w:rPr>
        <w:t>den</w:t>
      </w:r>
      <w:r w:rsidRPr="005267E1">
        <w:rPr>
          <w:rFonts w:cstheme="minorHAnsi"/>
          <w:sz w:val="24"/>
          <w:szCs w:val="24"/>
          <w:lang w:val="de-DE"/>
        </w:rPr>
        <w:t xml:space="preserve"> Anforderungen des aktuellen Verwendungsbereiches (Funktionsbereich, Textsortennorm), des sozial-kulturellen Feldes, der gesamten Situation </w:t>
      </w:r>
      <w:r w:rsidR="004F57CC" w:rsidRPr="005267E1">
        <w:rPr>
          <w:rFonts w:cstheme="minorHAnsi"/>
          <w:sz w:val="24"/>
          <w:szCs w:val="24"/>
          <w:lang w:val="de-DE"/>
        </w:rPr>
        <w:t>folgen</w:t>
      </w:r>
      <w:r w:rsidRPr="005267E1">
        <w:rPr>
          <w:rFonts w:cstheme="minorHAnsi"/>
          <w:sz w:val="24"/>
          <w:szCs w:val="24"/>
          <w:lang w:val="de-DE"/>
        </w:rPr>
        <w:t xml:space="preserve">, </w:t>
      </w:r>
      <w:r w:rsidR="004F57CC" w:rsidRPr="005267E1">
        <w:rPr>
          <w:rFonts w:cstheme="minorHAnsi"/>
          <w:sz w:val="24"/>
          <w:szCs w:val="24"/>
          <w:lang w:val="de-DE"/>
        </w:rPr>
        <w:t>sein Text ist an</w:t>
      </w:r>
      <w:r w:rsidRPr="005267E1">
        <w:rPr>
          <w:rFonts w:cstheme="minorHAnsi"/>
          <w:sz w:val="24"/>
          <w:szCs w:val="24"/>
          <w:lang w:val="de-DE"/>
        </w:rPr>
        <w:t xml:space="preserve">  die  Normen der Sprachgemeinschaft </w:t>
      </w:r>
      <w:r w:rsidR="004F57CC" w:rsidRPr="005267E1">
        <w:rPr>
          <w:rFonts w:cstheme="minorHAnsi"/>
          <w:sz w:val="24"/>
          <w:szCs w:val="24"/>
          <w:lang w:val="de-DE"/>
        </w:rPr>
        <w:t>gebunden</w:t>
      </w:r>
      <w:r w:rsidRPr="005267E1">
        <w:rPr>
          <w:rFonts w:cstheme="minorHAnsi"/>
          <w:sz w:val="24"/>
          <w:szCs w:val="24"/>
          <w:lang w:val="de-DE"/>
        </w:rPr>
        <w:t>, die „Erwartungshaltung gegenüber bestimmten Formen des Sprachverhaltens, die in einer gegebenen Kommunikationssituation bzw. gegenüber einem bestimmten Gesprächspartner oder einer bestimmten Gesprächspartnerin als angemessen gelten“ erfüllen</w:t>
      </w:r>
      <w:r w:rsidR="00BD491D" w:rsidRPr="005267E1">
        <w:rPr>
          <w:rFonts w:cstheme="minorHAnsi"/>
          <w:sz w:val="24"/>
          <w:szCs w:val="24"/>
          <w:lang w:val="de-DE"/>
        </w:rPr>
        <w:t xml:space="preserve"> (Linke 2001: 309)</w:t>
      </w:r>
      <w:r w:rsidRPr="005267E1">
        <w:rPr>
          <w:rFonts w:cstheme="minorHAnsi"/>
          <w:sz w:val="24"/>
          <w:szCs w:val="24"/>
          <w:lang w:val="de-DE"/>
        </w:rPr>
        <w:t xml:space="preserve">. Andererseits soll er sich über diese Normen hinwegsetzen, sie </w:t>
      </w:r>
      <w:r w:rsidR="00BB6079" w:rsidRPr="005267E1">
        <w:rPr>
          <w:rFonts w:cstheme="minorHAnsi"/>
          <w:sz w:val="24"/>
          <w:szCs w:val="24"/>
          <w:lang w:val="de-DE"/>
        </w:rPr>
        <w:t xml:space="preserve">womöglich </w:t>
      </w:r>
      <w:r w:rsidRPr="005267E1">
        <w:rPr>
          <w:rFonts w:cstheme="minorHAnsi"/>
          <w:sz w:val="24"/>
          <w:szCs w:val="24"/>
          <w:lang w:val="de-DE"/>
        </w:rPr>
        <w:t xml:space="preserve">mit Absicht verletzen, um  das Individuelle </w:t>
      </w:r>
      <w:r w:rsidR="00BB6079" w:rsidRPr="005267E1">
        <w:rPr>
          <w:rFonts w:cstheme="minorHAnsi"/>
          <w:sz w:val="24"/>
          <w:szCs w:val="24"/>
          <w:lang w:val="de-DE"/>
        </w:rPr>
        <w:t>in den Vordergrund zu stellen,</w:t>
      </w:r>
      <w:r w:rsidR="004F57CC" w:rsidRPr="005267E1">
        <w:rPr>
          <w:rFonts w:cstheme="minorHAnsi"/>
          <w:sz w:val="24"/>
          <w:szCs w:val="24"/>
          <w:lang w:val="de-DE"/>
        </w:rPr>
        <w:t xml:space="preserve"> damit der Text für den Rezipienten nicht langweilig, sondern interessant und lesenswert erscheint.</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Welche Wirkung ein Text erzielt</w:t>
      </w:r>
      <w:r w:rsidR="00BD491D" w:rsidRPr="005267E1">
        <w:rPr>
          <w:rFonts w:cstheme="minorHAnsi"/>
          <w:sz w:val="24"/>
          <w:szCs w:val="24"/>
          <w:lang w:val="de-DE"/>
        </w:rPr>
        <w:t>,</w:t>
      </w:r>
      <w:r w:rsidRPr="005267E1">
        <w:rPr>
          <w:rFonts w:cstheme="minorHAnsi"/>
          <w:sz w:val="24"/>
          <w:szCs w:val="24"/>
          <w:lang w:val="de-DE"/>
        </w:rPr>
        <w:t xml:space="preserve"> hängt </w:t>
      </w:r>
      <w:r w:rsidR="00BB6079" w:rsidRPr="005267E1">
        <w:rPr>
          <w:rFonts w:cstheme="minorHAnsi"/>
          <w:sz w:val="24"/>
          <w:szCs w:val="24"/>
          <w:lang w:val="de-DE"/>
        </w:rPr>
        <w:t>folglich</w:t>
      </w:r>
      <w:r w:rsidRPr="005267E1">
        <w:rPr>
          <w:rFonts w:cstheme="minorHAnsi"/>
          <w:sz w:val="24"/>
          <w:szCs w:val="24"/>
          <w:lang w:val="de-DE"/>
        </w:rPr>
        <w:t xml:space="preserve"> von sehr vielen außer- sowie innertextlichen Faktoren nicht nur bei der realen Produktion des Textes ab, sondern von </w:t>
      </w:r>
      <w:r w:rsidR="00C9763E" w:rsidRPr="005267E1">
        <w:rPr>
          <w:rFonts w:cstheme="minorHAnsi"/>
          <w:sz w:val="24"/>
          <w:szCs w:val="24"/>
          <w:lang w:val="de-DE"/>
        </w:rPr>
        <w:t>allen</w:t>
      </w:r>
      <w:r w:rsidRPr="005267E1">
        <w:rPr>
          <w:rFonts w:cstheme="minorHAnsi"/>
          <w:sz w:val="24"/>
          <w:szCs w:val="24"/>
          <w:lang w:val="de-DE"/>
        </w:rPr>
        <w:t xml:space="preserve"> Komponenten, die </w:t>
      </w:r>
      <w:r w:rsidR="00C9763E" w:rsidRPr="005267E1">
        <w:rPr>
          <w:rFonts w:cstheme="minorHAnsi"/>
          <w:sz w:val="24"/>
          <w:szCs w:val="24"/>
          <w:lang w:val="de-DE"/>
        </w:rPr>
        <w:t>dieser Produktion</w:t>
      </w:r>
      <w:r w:rsidRPr="005267E1">
        <w:rPr>
          <w:rFonts w:cstheme="minorHAnsi"/>
          <w:sz w:val="24"/>
          <w:szCs w:val="24"/>
          <w:lang w:val="de-DE"/>
        </w:rPr>
        <w:t xml:space="preserve"> zeitlich vor- und nachgehen: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lastRenderedPageBreak/>
        <w:t xml:space="preserve">Vom Wesen des Produzenten und des Rezipienten, </w:t>
      </w:r>
      <w:r w:rsidR="009358F3" w:rsidRPr="005267E1">
        <w:rPr>
          <w:rFonts w:cstheme="minorHAnsi"/>
          <w:sz w:val="24"/>
          <w:szCs w:val="24"/>
          <w:lang w:val="de-DE"/>
        </w:rPr>
        <w:t>denn ein Text</w:t>
      </w:r>
      <w:r w:rsidR="00D0519A" w:rsidRPr="005267E1">
        <w:rPr>
          <w:rFonts w:cstheme="minorHAnsi"/>
          <w:sz w:val="24"/>
          <w:szCs w:val="24"/>
          <w:lang w:val="de-DE"/>
        </w:rPr>
        <w:t xml:space="preserve"> als Kommunikationsmittel</w:t>
      </w:r>
      <w:r w:rsidR="009358F3" w:rsidRPr="005267E1">
        <w:rPr>
          <w:rFonts w:cstheme="minorHAnsi"/>
          <w:sz w:val="24"/>
          <w:szCs w:val="24"/>
          <w:lang w:val="de-DE"/>
        </w:rPr>
        <w:t xml:space="preserve"> ist ein Resultat von psychischen Prozessen aller Partizipienten</w:t>
      </w:r>
      <w:r w:rsidR="00BD491D" w:rsidRPr="005267E1">
        <w:rPr>
          <w:rFonts w:cstheme="minorHAnsi"/>
          <w:sz w:val="24"/>
          <w:szCs w:val="24"/>
          <w:lang w:val="de-DE"/>
        </w:rPr>
        <w:t>,</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von ihrer Anzahl und ihren sozialen Relationen,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von ihren kognitiven und emotionalen Dispositionen, Fähigkeiten und Gewohnheiten,</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von dem Bildungsgrad, Erfahrungswissen und Weltkenntnis der Beiden,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von Intentionen des Senders und Erwartungen des Adressaten,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vom Mitteilungsgegenstand,</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von dem zur Verfügung stehenden Zeichensystem</w:t>
      </w:r>
      <w:r w:rsidR="00BD491D" w:rsidRPr="005267E1">
        <w:rPr>
          <w:rFonts w:cstheme="minorHAnsi"/>
          <w:sz w:val="24"/>
          <w:szCs w:val="24"/>
          <w:lang w:val="de-DE"/>
        </w:rPr>
        <w:t>,</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von Strategien der Produktion und der Übertragung,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weiterhin vom Texttyp und seinem Gebrauchszusammenhang,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von der ganzen</w:t>
      </w:r>
      <w:r w:rsidRPr="005267E1">
        <w:rPr>
          <w:rFonts w:cstheme="minorHAnsi"/>
          <w:color w:val="000000" w:themeColor="text1"/>
          <w:sz w:val="24"/>
          <w:szCs w:val="24"/>
          <w:lang w:val="de-DE"/>
        </w:rPr>
        <w:t xml:space="preserve"> </w:t>
      </w:r>
      <w:r w:rsidRPr="005267E1">
        <w:rPr>
          <w:rFonts w:cstheme="minorHAnsi"/>
          <w:sz w:val="24"/>
          <w:szCs w:val="24"/>
          <w:lang w:val="de-DE"/>
        </w:rPr>
        <w:t xml:space="preserve">Situation (Zeit, Ort, Funktion) und ihren Begleitumständen, </w:t>
      </w:r>
    </w:p>
    <w:p w:rsidR="00A12AD0" w:rsidRPr="005267E1" w:rsidRDefault="00A12AD0" w:rsidP="001A7024">
      <w:pPr>
        <w:pStyle w:val="Odstavecseseznamem"/>
        <w:numPr>
          <w:ilvl w:val="0"/>
          <w:numId w:val="8"/>
        </w:numPr>
        <w:spacing w:line="360" w:lineRule="auto"/>
        <w:jc w:val="both"/>
        <w:rPr>
          <w:rFonts w:cstheme="minorHAnsi"/>
          <w:sz w:val="24"/>
          <w:szCs w:val="24"/>
          <w:lang w:val="de-DE"/>
        </w:rPr>
      </w:pPr>
      <w:r w:rsidRPr="005267E1">
        <w:rPr>
          <w:rFonts w:cstheme="minorHAnsi"/>
          <w:sz w:val="24"/>
          <w:szCs w:val="24"/>
          <w:lang w:val="de-DE"/>
        </w:rPr>
        <w:t xml:space="preserve">von allen psychologischen und soziokulturellen Determinanten. </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Die individuelle sprachliche Gestaltung des Textes ist </w:t>
      </w:r>
    </w:p>
    <w:p w:rsidR="00A12AD0" w:rsidRPr="005267E1" w:rsidRDefault="00A12AD0" w:rsidP="00D4217C">
      <w:pPr>
        <w:spacing w:line="360" w:lineRule="auto"/>
        <w:ind w:left="708"/>
        <w:jc w:val="both"/>
        <w:rPr>
          <w:rFonts w:cstheme="minorHAnsi"/>
          <w:sz w:val="20"/>
          <w:szCs w:val="20"/>
          <w:lang w:val="de-DE"/>
        </w:rPr>
      </w:pPr>
      <w:r w:rsidRPr="005267E1">
        <w:rPr>
          <w:rFonts w:cstheme="minorHAnsi"/>
          <w:sz w:val="20"/>
          <w:szCs w:val="20"/>
          <w:lang w:val="de-DE"/>
        </w:rPr>
        <w:t>[…] die sprachliche Aktualisierung situativer Gegebenheiten durch ein Individuum mit seinen jeweiligen sprachlichen Fähigkeiten und kommunikativen Erfahrungen. Stil konstituiert sich im Kommunikationsprozess – und zwar bei der Rezeption möglicherweise</w:t>
      </w:r>
      <w:r w:rsidR="00BD491D" w:rsidRPr="005267E1">
        <w:rPr>
          <w:rFonts w:cstheme="minorHAnsi"/>
          <w:sz w:val="20"/>
          <w:szCs w:val="20"/>
          <w:lang w:val="de-DE"/>
        </w:rPr>
        <w:t xml:space="preserve"> anders als bei der Produktion </w:t>
      </w:r>
      <w:r w:rsidRPr="005267E1">
        <w:rPr>
          <w:rFonts w:cstheme="minorHAnsi"/>
          <w:sz w:val="20"/>
          <w:szCs w:val="20"/>
          <w:lang w:val="de-DE"/>
        </w:rPr>
        <w:t>(Fix/Poethe/Yos 2003: 26)</w:t>
      </w:r>
      <w:r w:rsidR="00BD491D" w:rsidRPr="005267E1">
        <w:rPr>
          <w:rFonts w:cstheme="minorHAnsi"/>
          <w:sz w:val="20"/>
          <w:szCs w:val="20"/>
          <w:lang w:val="de-DE"/>
        </w:rPr>
        <w:t>.</w:t>
      </w:r>
    </w:p>
    <w:p w:rsidR="00A12AD0" w:rsidRPr="005267E1" w:rsidRDefault="00A12AD0" w:rsidP="00A12AD0">
      <w:pPr>
        <w:spacing w:after="0" w:line="360" w:lineRule="auto"/>
        <w:jc w:val="both"/>
        <w:rPr>
          <w:rFonts w:eastAsia="Times New Roman" w:cstheme="minorHAnsi"/>
          <w:sz w:val="24"/>
          <w:szCs w:val="24"/>
          <w:lang w:val="de-DE" w:eastAsia="cs-CZ"/>
        </w:rPr>
      </w:pPr>
    </w:p>
    <w:p w:rsidR="00D4217C"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Der Stil als Ergebnis der Wahl, ergo als eine Varietät der Standardsprache ist somit auch Gegenstand der Psycho- und vor allem Soziolinguistik. Die Differenzierung der Varietäten  nach Norbert Dittmar sieht sechs reglementierende Dimensionen, die an der Ausformung der Varietät  partizipieren und deren kommunikative Erscheinungsform prägen können: die Dimension der Person, des Raumes, der Gruppe, der Kodifizierung, der Situation </w:t>
      </w:r>
      <w:r w:rsidR="00795ECF" w:rsidRPr="005267E1">
        <w:rPr>
          <w:rFonts w:eastAsia="Times New Roman" w:cstheme="minorHAnsi"/>
          <w:sz w:val="24"/>
          <w:szCs w:val="24"/>
          <w:lang w:val="de-DE" w:eastAsia="cs-CZ"/>
        </w:rPr>
        <w:t>und des Kontaktes (vgl. Kaňovská 2005: 37).</w:t>
      </w:r>
    </w:p>
    <w:p w:rsidR="00D4217C" w:rsidRPr="005267E1" w:rsidRDefault="00D4217C" w:rsidP="00A12AD0">
      <w:pPr>
        <w:spacing w:after="0" w:line="360" w:lineRule="auto"/>
        <w:jc w:val="both"/>
        <w:rPr>
          <w:rFonts w:eastAsia="Times New Roman" w:cstheme="minorHAnsi"/>
          <w:sz w:val="24"/>
          <w:szCs w:val="24"/>
          <w:lang w:val="de-DE" w:eastAsia="cs-CZ"/>
        </w:rPr>
      </w:pPr>
    </w:p>
    <w:p w:rsidR="00067A55" w:rsidRPr="005267E1" w:rsidRDefault="003F1AF8" w:rsidP="00067A55">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Schon</w:t>
      </w:r>
      <w:r w:rsidR="00C9763E" w:rsidRPr="005267E1">
        <w:rPr>
          <w:rFonts w:eastAsia="Times New Roman" w:cstheme="minorHAnsi"/>
          <w:sz w:val="24"/>
          <w:szCs w:val="24"/>
          <w:lang w:val="de-DE" w:eastAsia="cs-CZ"/>
        </w:rPr>
        <w:t xml:space="preserve"> die </w:t>
      </w:r>
      <w:r w:rsidR="00EA6869" w:rsidRPr="005267E1">
        <w:rPr>
          <w:rFonts w:eastAsia="Times New Roman" w:cstheme="minorHAnsi"/>
          <w:sz w:val="24"/>
          <w:szCs w:val="24"/>
          <w:lang w:val="de-DE" w:eastAsia="cs-CZ"/>
        </w:rPr>
        <w:t xml:space="preserve">Ermittlung von </w:t>
      </w:r>
      <w:r w:rsidRPr="005267E1">
        <w:rPr>
          <w:rFonts w:eastAsia="Times New Roman" w:cstheme="minorHAnsi"/>
          <w:sz w:val="24"/>
          <w:szCs w:val="24"/>
          <w:lang w:val="de-DE" w:eastAsia="cs-CZ"/>
        </w:rPr>
        <w:t xml:space="preserve">allgemeinen, elementaren </w:t>
      </w:r>
      <w:r w:rsidR="00EA6869" w:rsidRPr="005267E1">
        <w:rPr>
          <w:rFonts w:eastAsia="Times New Roman" w:cstheme="minorHAnsi"/>
          <w:sz w:val="24"/>
          <w:szCs w:val="24"/>
          <w:lang w:val="de-DE" w:eastAsia="cs-CZ"/>
        </w:rPr>
        <w:t>Stil</w:t>
      </w:r>
      <w:r w:rsidRPr="005267E1">
        <w:rPr>
          <w:rFonts w:eastAsia="Times New Roman" w:cstheme="minorHAnsi"/>
          <w:sz w:val="24"/>
          <w:szCs w:val="24"/>
          <w:lang w:val="de-DE" w:eastAsia="cs-CZ"/>
        </w:rPr>
        <w:t xml:space="preserve">ebenen, die bei Ludwig (siehe </w:t>
      </w:r>
      <w:r w:rsidRPr="005267E1">
        <w:rPr>
          <w:rFonts w:cstheme="minorHAnsi"/>
          <w:sz w:val="24"/>
          <w:szCs w:val="24"/>
          <w:lang w:val="de-DE"/>
        </w:rPr>
        <w:t>Fix/Poethe/Yos  2003: 62) als „neutrale“, „über-neutrale“</w:t>
      </w:r>
      <w:r w:rsidRPr="005267E1">
        <w:rPr>
          <w:rFonts w:eastAsia="Times New Roman" w:cstheme="minorHAnsi"/>
          <w:sz w:val="24"/>
          <w:szCs w:val="24"/>
          <w:lang w:val="de-DE" w:eastAsia="cs-CZ"/>
        </w:rPr>
        <w:t xml:space="preserve"> und „unter-neutrale“ Ebene definiert werden, </w:t>
      </w:r>
      <w:r w:rsidR="00CB7765" w:rsidRPr="005267E1">
        <w:rPr>
          <w:rFonts w:eastAsia="Times New Roman" w:cstheme="minorHAnsi"/>
          <w:sz w:val="24"/>
          <w:szCs w:val="24"/>
          <w:lang w:val="de-DE" w:eastAsia="cs-CZ"/>
        </w:rPr>
        <w:t>wird</w:t>
      </w:r>
      <w:r w:rsidR="00FB332D" w:rsidRPr="005267E1">
        <w:rPr>
          <w:rFonts w:eastAsia="Times New Roman" w:cstheme="minorHAnsi"/>
          <w:sz w:val="24"/>
          <w:szCs w:val="24"/>
          <w:lang w:val="de-DE" w:eastAsia="cs-CZ"/>
        </w:rPr>
        <w:t xml:space="preserve"> </w:t>
      </w:r>
      <w:r w:rsidR="00CB7765" w:rsidRPr="005267E1">
        <w:rPr>
          <w:rFonts w:eastAsia="Times New Roman" w:cstheme="minorHAnsi"/>
          <w:sz w:val="24"/>
          <w:szCs w:val="24"/>
          <w:lang w:val="de-DE" w:eastAsia="cs-CZ"/>
        </w:rPr>
        <w:t xml:space="preserve">nicht nur durch die konkrete Situation, sondern </w:t>
      </w:r>
      <w:r w:rsidR="0003322F" w:rsidRPr="005267E1">
        <w:rPr>
          <w:rFonts w:eastAsia="Times New Roman" w:cstheme="minorHAnsi"/>
          <w:sz w:val="24"/>
          <w:szCs w:val="24"/>
          <w:lang w:val="de-DE" w:eastAsia="cs-CZ"/>
        </w:rPr>
        <w:t>in erster Linie</w:t>
      </w:r>
      <w:r w:rsidR="00FB332D" w:rsidRPr="005267E1">
        <w:rPr>
          <w:rFonts w:eastAsia="Times New Roman" w:cstheme="minorHAnsi"/>
          <w:sz w:val="24"/>
          <w:szCs w:val="24"/>
          <w:lang w:val="de-DE" w:eastAsia="cs-CZ"/>
        </w:rPr>
        <w:t xml:space="preserve"> </w:t>
      </w:r>
      <w:r w:rsidR="00CB7765" w:rsidRPr="005267E1">
        <w:rPr>
          <w:rFonts w:eastAsia="Times New Roman" w:cstheme="minorHAnsi"/>
          <w:sz w:val="24"/>
          <w:szCs w:val="24"/>
          <w:lang w:val="de-DE" w:eastAsia="cs-CZ"/>
        </w:rPr>
        <w:t>durch die ganze soziale</w:t>
      </w:r>
      <w:r w:rsidR="00FB332D" w:rsidRPr="005267E1">
        <w:rPr>
          <w:rFonts w:eastAsia="Times New Roman" w:cstheme="minorHAnsi"/>
          <w:sz w:val="24"/>
          <w:szCs w:val="24"/>
          <w:lang w:val="de-DE" w:eastAsia="cs-CZ"/>
        </w:rPr>
        <w:t xml:space="preserve"> </w:t>
      </w:r>
      <w:r w:rsidR="00CB7765" w:rsidRPr="005267E1">
        <w:rPr>
          <w:rFonts w:eastAsia="Times New Roman" w:cstheme="minorHAnsi"/>
          <w:sz w:val="24"/>
          <w:szCs w:val="24"/>
          <w:lang w:val="de-DE" w:eastAsia="cs-CZ"/>
        </w:rPr>
        <w:t xml:space="preserve">Umgebung determiniert. Auch die anderen Ansätze (Sanders, Löffler) </w:t>
      </w:r>
      <w:r w:rsidR="00CB7765" w:rsidRPr="005267E1">
        <w:rPr>
          <w:rFonts w:eastAsia="Times New Roman" w:cstheme="minorHAnsi"/>
          <w:sz w:val="24"/>
          <w:szCs w:val="24"/>
          <w:lang w:val="de-DE" w:eastAsia="cs-CZ"/>
        </w:rPr>
        <w:lastRenderedPageBreak/>
        <w:t xml:space="preserve">bieten </w:t>
      </w:r>
      <w:r w:rsidR="00D56784" w:rsidRPr="005267E1">
        <w:rPr>
          <w:rFonts w:eastAsia="Times New Roman" w:cstheme="minorHAnsi"/>
          <w:sz w:val="24"/>
          <w:szCs w:val="24"/>
          <w:lang w:val="de-DE" w:eastAsia="cs-CZ"/>
        </w:rPr>
        <w:t xml:space="preserve">Einteilungsvorschläge, die sich nach Sozialschichten richten: </w:t>
      </w:r>
      <w:r w:rsidR="0003322F" w:rsidRPr="005267E1">
        <w:rPr>
          <w:rFonts w:eastAsia="Times New Roman" w:cstheme="minorHAnsi"/>
          <w:sz w:val="24"/>
          <w:szCs w:val="24"/>
          <w:lang w:val="de-DE" w:eastAsia="cs-CZ"/>
        </w:rPr>
        <w:t xml:space="preserve">Stil der </w:t>
      </w:r>
      <w:r w:rsidR="00D56784" w:rsidRPr="005267E1">
        <w:rPr>
          <w:rFonts w:eastAsia="Times New Roman" w:cstheme="minorHAnsi"/>
          <w:sz w:val="24"/>
          <w:szCs w:val="24"/>
          <w:lang w:val="de-DE" w:eastAsia="cs-CZ"/>
        </w:rPr>
        <w:t>Unterschicht</w:t>
      </w:r>
      <w:r w:rsidR="0003322F" w:rsidRPr="005267E1">
        <w:rPr>
          <w:rFonts w:eastAsia="Times New Roman" w:cstheme="minorHAnsi"/>
          <w:sz w:val="24"/>
          <w:szCs w:val="24"/>
          <w:lang w:val="de-DE" w:eastAsia="cs-CZ"/>
        </w:rPr>
        <w:t xml:space="preserve">, </w:t>
      </w:r>
      <w:r w:rsidR="00D56784" w:rsidRPr="005267E1">
        <w:rPr>
          <w:rFonts w:eastAsia="Times New Roman" w:cstheme="minorHAnsi"/>
          <w:sz w:val="24"/>
          <w:szCs w:val="24"/>
          <w:lang w:val="de-DE" w:eastAsia="cs-CZ"/>
        </w:rPr>
        <w:t>Mittelschicht</w:t>
      </w:r>
      <w:r w:rsidR="00D56784" w:rsidRPr="005267E1">
        <w:rPr>
          <w:rFonts w:eastAsia="Times New Roman" w:cstheme="minorHAnsi"/>
          <w:sz w:val="24"/>
          <w:szCs w:val="24"/>
          <w:lang w:val="de-DE" w:eastAsia="cs-CZ"/>
        </w:rPr>
        <w:tab/>
      </w:r>
      <w:r w:rsidR="0003322F" w:rsidRPr="005267E1">
        <w:rPr>
          <w:rFonts w:eastAsia="Times New Roman" w:cstheme="minorHAnsi"/>
          <w:sz w:val="24"/>
          <w:szCs w:val="24"/>
          <w:lang w:val="de-DE" w:eastAsia="cs-CZ"/>
        </w:rPr>
        <w:t xml:space="preserve">und Oberschicht oder einfacher, normalsprachlich-entfalteter, gewählt-gehobener und dichterischer Stil (vgl. Kaňovská 2005: 101). </w:t>
      </w:r>
    </w:p>
    <w:p w:rsidR="00067A55" w:rsidRPr="005267E1" w:rsidRDefault="00067A55" w:rsidP="00067A55">
      <w:pPr>
        <w:spacing w:after="0" w:line="360" w:lineRule="auto"/>
        <w:jc w:val="both"/>
        <w:rPr>
          <w:rFonts w:eastAsia="Times New Roman" w:cstheme="minorHAnsi"/>
          <w:sz w:val="24"/>
          <w:szCs w:val="24"/>
          <w:lang w:val="de-DE" w:eastAsia="cs-CZ"/>
        </w:rPr>
      </w:pPr>
      <w:r w:rsidRPr="005267E1">
        <w:rPr>
          <w:rFonts w:cstheme="minorHAnsi"/>
          <w:sz w:val="24"/>
          <w:szCs w:val="24"/>
          <w:lang w:val="de-DE"/>
        </w:rPr>
        <w:t xml:space="preserve">Die Klassifizierung der Stilschichten korreliert also mit den soziokulturellen Konstruktionen, indem sie den einfachen  Stil mit der Ausdruckweise der sozial unteren Schichten, und den gehobenen Stil mit den gebildeten Mittelschicht- oder Oberschichtsprechern verbindet. </w:t>
      </w:r>
    </w:p>
    <w:p w:rsidR="00067A55" w:rsidRPr="005267E1" w:rsidRDefault="0003322F" w:rsidP="00067A55">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Obwohl man genau wie Kaňovská darauf aufmerksam machen muss, dass </w:t>
      </w:r>
      <w:r w:rsidR="00D4217C" w:rsidRPr="005267E1">
        <w:rPr>
          <w:rFonts w:eastAsia="Times New Roman" w:cstheme="minorHAnsi"/>
          <w:sz w:val="24"/>
          <w:szCs w:val="24"/>
          <w:lang w:val="de-DE" w:eastAsia="cs-CZ"/>
        </w:rPr>
        <w:t>„Sprecher jeder sozialen Schicht […] imstande [sind], mehrere Stillagen zu realisieren oder sie als mögliche R</w:t>
      </w:r>
      <w:r w:rsidR="00BD491D" w:rsidRPr="005267E1">
        <w:rPr>
          <w:rFonts w:eastAsia="Times New Roman" w:cstheme="minorHAnsi"/>
          <w:sz w:val="24"/>
          <w:szCs w:val="24"/>
          <w:lang w:val="de-DE" w:eastAsia="cs-CZ"/>
        </w:rPr>
        <w:t>ollenverhalten zu unterscheiden</w:t>
      </w:r>
      <w:r w:rsidR="00D4217C" w:rsidRPr="005267E1">
        <w:rPr>
          <w:rFonts w:eastAsia="Times New Roman" w:cstheme="minorHAnsi"/>
          <w:sz w:val="24"/>
          <w:szCs w:val="24"/>
          <w:lang w:val="de-DE" w:eastAsia="cs-CZ"/>
        </w:rPr>
        <w:t>“ (ebd.</w:t>
      </w:r>
      <w:r w:rsidR="00067A55" w:rsidRPr="005267E1">
        <w:rPr>
          <w:rFonts w:eastAsia="Times New Roman" w:cstheme="minorHAnsi"/>
          <w:sz w:val="24"/>
          <w:szCs w:val="24"/>
          <w:lang w:val="de-DE" w:eastAsia="cs-CZ"/>
        </w:rPr>
        <w:t>: 101</w:t>
      </w:r>
      <w:r w:rsidR="00D4217C" w:rsidRPr="005267E1">
        <w:rPr>
          <w:rFonts w:eastAsia="Times New Roman" w:cstheme="minorHAnsi"/>
          <w:sz w:val="24"/>
          <w:szCs w:val="24"/>
          <w:lang w:val="de-DE" w:eastAsia="cs-CZ"/>
        </w:rPr>
        <w:t>)</w:t>
      </w:r>
      <w:r w:rsidR="00BD491D" w:rsidRPr="005267E1">
        <w:rPr>
          <w:rFonts w:eastAsia="Times New Roman" w:cstheme="minorHAnsi"/>
          <w:sz w:val="24"/>
          <w:szCs w:val="24"/>
          <w:lang w:val="de-DE" w:eastAsia="cs-CZ"/>
        </w:rPr>
        <w:t>.</w:t>
      </w:r>
    </w:p>
    <w:p w:rsidR="00067A55" w:rsidRPr="005267E1" w:rsidRDefault="00067A55" w:rsidP="00A12AD0">
      <w:pPr>
        <w:spacing w:after="0" w:line="360" w:lineRule="auto"/>
        <w:jc w:val="both"/>
        <w:rPr>
          <w:rFonts w:eastAsia="Times New Roman" w:cstheme="minorHAnsi"/>
          <w:sz w:val="24"/>
          <w:szCs w:val="24"/>
          <w:lang w:val="de-DE" w:eastAsia="cs-CZ"/>
        </w:rPr>
      </w:pPr>
    </w:p>
    <w:p w:rsidR="00D56784" w:rsidRPr="005267E1" w:rsidRDefault="00BD50F9" w:rsidP="00BD50F9">
      <w:pPr>
        <w:pStyle w:val="Nadpis3"/>
        <w:rPr>
          <w:rFonts w:asciiTheme="minorHAnsi" w:hAnsiTheme="minorHAnsi" w:cstheme="minorHAnsi"/>
          <w:lang w:val="de-DE"/>
        </w:rPr>
      </w:pPr>
      <w:bookmarkStart w:id="23" w:name="_Toc364379119"/>
      <w:r w:rsidRPr="005267E1">
        <w:rPr>
          <w:rFonts w:asciiTheme="minorHAnsi" w:hAnsiTheme="minorHAnsi" w:cstheme="minorHAnsi"/>
          <w:lang w:val="de-DE"/>
        </w:rPr>
        <w:t>Das „Was“ als sekundäre Information</w:t>
      </w:r>
      <w:bookmarkEnd w:id="23"/>
    </w:p>
    <w:p w:rsidR="00A12AD0" w:rsidRPr="005267E1" w:rsidRDefault="00BD491D" w:rsidP="001D5119">
      <w:pPr>
        <w:spacing w:line="360" w:lineRule="auto"/>
        <w:jc w:val="both"/>
        <w:rPr>
          <w:rFonts w:cstheme="minorHAnsi"/>
          <w:sz w:val="24"/>
          <w:szCs w:val="24"/>
          <w:lang w:val="de-DE"/>
        </w:rPr>
      </w:pPr>
      <w:r w:rsidRPr="005267E1">
        <w:rPr>
          <w:rFonts w:cstheme="minorHAnsi"/>
          <w:sz w:val="24"/>
          <w:szCs w:val="24"/>
          <w:lang w:val="de-DE"/>
        </w:rPr>
        <w:t>Die p</w:t>
      </w:r>
      <w:r w:rsidR="00B94268" w:rsidRPr="005267E1">
        <w:rPr>
          <w:rFonts w:cstheme="minorHAnsi"/>
          <w:sz w:val="24"/>
          <w:szCs w:val="24"/>
          <w:lang w:val="de-DE"/>
        </w:rPr>
        <w:t xml:space="preserve">ragmatische Stilistik </w:t>
      </w:r>
      <w:r w:rsidR="001D5119" w:rsidRPr="005267E1">
        <w:rPr>
          <w:rFonts w:cstheme="minorHAnsi"/>
          <w:sz w:val="24"/>
          <w:szCs w:val="24"/>
          <w:lang w:val="de-DE"/>
        </w:rPr>
        <w:t xml:space="preserve">setzt sich nicht nur mit dem </w:t>
      </w:r>
      <w:r w:rsidR="00972181" w:rsidRPr="005267E1">
        <w:rPr>
          <w:rFonts w:cstheme="minorHAnsi"/>
          <w:sz w:val="24"/>
          <w:szCs w:val="24"/>
          <w:lang w:val="de-DE"/>
        </w:rPr>
        <w:t xml:space="preserve">„Was“ im Sinne der Proposition (Thema, Information) und </w:t>
      </w:r>
      <w:r w:rsidR="001D5119" w:rsidRPr="005267E1">
        <w:rPr>
          <w:rFonts w:cstheme="minorHAnsi"/>
          <w:sz w:val="24"/>
          <w:szCs w:val="24"/>
          <w:lang w:val="de-DE"/>
        </w:rPr>
        <w:t>„Wie“</w:t>
      </w:r>
      <w:r w:rsidR="00972181" w:rsidRPr="005267E1">
        <w:rPr>
          <w:rFonts w:cstheme="minorHAnsi"/>
          <w:sz w:val="24"/>
          <w:szCs w:val="24"/>
          <w:lang w:val="de-DE"/>
        </w:rPr>
        <w:t xml:space="preserve"> als Resultat des lokutiven Aktes auseinander</w:t>
      </w:r>
      <w:r w:rsidR="001D5119" w:rsidRPr="005267E1">
        <w:rPr>
          <w:rFonts w:cstheme="minorHAnsi"/>
          <w:sz w:val="24"/>
          <w:szCs w:val="24"/>
          <w:lang w:val="de-DE"/>
        </w:rPr>
        <w:t>,</w:t>
      </w:r>
      <w:r w:rsidR="00972181" w:rsidRPr="005267E1">
        <w:rPr>
          <w:rFonts w:cstheme="minorHAnsi"/>
          <w:sz w:val="24"/>
          <w:szCs w:val="24"/>
          <w:lang w:val="de-DE"/>
        </w:rPr>
        <w:t xml:space="preserve"> sondern vor allem mit dem</w:t>
      </w:r>
      <w:r w:rsidR="00BF3E48" w:rsidRPr="005267E1">
        <w:rPr>
          <w:rFonts w:cstheme="minorHAnsi"/>
          <w:sz w:val="24"/>
          <w:szCs w:val="24"/>
          <w:lang w:val="de-DE"/>
        </w:rPr>
        <w:t xml:space="preserve"> </w:t>
      </w:r>
      <w:r w:rsidR="00972181" w:rsidRPr="005267E1">
        <w:rPr>
          <w:rFonts w:cstheme="minorHAnsi"/>
          <w:sz w:val="24"/>
          <w:szCs w:val="24"/>
          <w:lang w:val="de-DE"/>
        </w:rPr>
        <w:t>„Was“</w:t>
      </w:r>
      <w:r w:rsidR="000D1BB5" w:rsidRPr="005267E1">
        <w:rPr>
          <w:rFonts w:cstheme="minorHAnsi"/>
          <w:sz w:val="24"/>
          <w:szCs w:val="24"/>
          <w:lang w:val="de-DE"/>
        </w:rPr>
        <w:t>,</w:t>
      </w:r>
      <w:r w:rsidR="00972181" w:rsidRPr="005267E1">
        <w:rPr>
          <w:rFonts w:cstheme="minorHAnsi"/>
          <w:sz w:val="24"/>
          <w:szCs w:val="24"/>
          <w:lang w:val="de-DE"/>
        </w:rPr>
        <w:t xml:space="preserve"> </w:t>
      </w:r>
      <w:r w:rsidR="000D1BB5" w:rsidRPr="005267E1">
        <w:rPr>
          <w:rFonts w:cstheme="minorHAnsi"/>
          <w:sz w:val="24"/>
          <w:szCs w:val="24"/>
          <w:lang w:val="de-DE"/>
        </w:rPr>
        <w:t>das die</w:t>
      </w:r>
      <w:r w:rsidR="001D5119" w:rsidRPr="005267E1">
        <w:rPr>
          <w:rFonts w:cstheme="minorHAnsi"/>
          <w:sz w:val="24"/>
          <w:szCs w:val="24"/>
          <w:lang w:val="de-DE"/>
        </w:rPr>
        <w:t xml:space="preserve"> </w:t>
      </w:r>
      <w:r w:rsidR="000D1BB5" w:rsidRPr="005267E1">
        <w:rPr>
          <w:rFonts w:cstheme="minorHAnsi"/>
          <w:sz w:val="24"/>
          <w:szCs w:val="24"/>
          <w:lang w:val="de-DE"/>
        </w:rPr>
        <w:t>sekundären Informationen zugänglich macht.</w:t>
      </w:r>
      <w:r w:rsidR="001D5119" w:rsidRPr="005267E1">
        <w:rPr>
          <w:rFonts w:cstheme="minorHAnsi"/>
          <w:sz w:val="24"/>
          <w:szCs w:val="24"/>
          <w:lang w:val="de-DE"/>
        </w:rPr>
        <w:t xml:space="preserve"> </w:t>
      </w:r>
      <w:r w:rsidR="000D1BB5" w:rsidRPr="005267E1">
        <w:rPr>
          <w:rFonts w:cstheme="minorHAnsi"/>
          <w:sz w:val="24"/>
          <w:szCs w:val="24"/>
          <w:lang w:val="de-DE"/>
        </w:rPr>
        <w:t>Jeder</w:t>
      </w:r>
      <w:r w:rsidR="001D5119" w:rsidRPr="005267E1">
        <w:rPr>
          <w:rFonts w:cstheme="minorHAnsi"/>
          <w:sz w:val="24"/>
          <w:szCs w:val="24"/>
          <w:lang w:val="de-DE"/>
        </w:rPr>
        <w:t xml:space="preserve"> Stil</w:t>
      </w:r>
      <w:r w:rsidR="000D1BB5" w:rsidRPr="005267E1">
        <w:rPr>
          <w:rFonts w:cstheme="minorHAnsi"/>
          <w:sz w:val="24"/>
          <w:szCs w:val="24"/>
          <w:lang w:val="de-DE"/>
        </w:rPr>
        <w:t xml:space="preserve"> besitzt </w:t>
      </w:r>
      <w:r w:rsidR="00F16967" w:rsidRPr="005267E1">
        <w:rPr>
          <w:rFonts w:cstheme="minorHAnsi"/>
          <w:sz w:val="24"/>
          <w:szCs w:val="24"/>
          <w:lang w:val="de-DE"/>
        </w:rPr>
        <w:t xml:space="preserve">mehr oder weniger </w:t>
      </w:r>
      <w:r w:rsidR="000D1BB5" w:rsidRPr="005267E1">
        <w:rPr>
          <w:rFonts w:cstheme="minorHAnsi"/>
          <w:sz w:val="24"/>
          <w:szCs w:val="24"/>
          <w:lang w:val="de-DE"/>
        </w:rPr>
        <w:t xml:space="preserve">diese zusätzliche Aussagekraft, die uns die externen </w:t>
      </w:r>
      <w:r w:rsidR="00BD50F9" w:rsidRPr="005267E1">
        <w:rPr>
          <w:rFonts w:cstheme="minorHAnsi"/>
          <w:sz w:val="24"/>
          <w:szCs w:val="24"/>
          <w:lang w:val="de-DE"/>
        </w:rPr>
        <w:t>(sozialen, situativen) Informationen vermittelt.</w:t>
      </w:r>
      <w:r w:rsidR="000D1BB5" w:rsidRPr="005267E1">
        <w:rPr>
          <w:rFonts w:cstheme="minorHAnsi"/>
          <w:sz w:val="24"/>
          <w:szCs w:val="24"/>
          <w:lang w:val="de-DE"/>
        </w:rPr>
        <w:t xml:space="preserve"> </w:t>
      </w:r>
      <w:r w:rsidR="003A3F6F" w:rsidRPr="005267E1">
        <w:rPr>
          <w:rFonts w:cstheme="minorHAnsi"/>
          <w:sz w:val="24"/>
          <w:szCs w:val="24"/>
          <w:lang w:val="de-DE"/>
        </w:rPr>
        <w:t>Diese anhängenden Hinweise</w:t>
      </w:r>
      <w:r w:rsidR="00B94268" w:rsidRPr="005267E1">
        <w:rPr>
          <w:rFonts w:cstheme="minorHAnsi"/>
          <w:sz w:val="24"/>
          <w:szCs w:val="24"/>
          <w:lang w:val="de-DE"/>
        </w:rPr>
        <w:t xml:space="preserve"> </w:t>
      </w:r>
      <w:r w:rsidR="003A3F6F" w:rsidRPr="005267E1">
        <w:rPr>
          <w:rFonts w:cstheme="minorHAnsi"/>
          <w:sz w:val="24"/>
          <w:szCs w:val="24"/>
          <w:lang w:val="de-DE"/>
        </w:rPr>
        <w:t>bezeichnet Sandig als „Phänomene, mit deren Hilfe intersubjektiv Sinn hergestellt und vermittelt wird“ (zit. nach Fix/Poethe/Yos  2003: 83).</w:t>
      </w:r>
      <w:r w:rsidR="00BF3E48" w:rsidRPr="005267E1">
        <w:rPr>
          <w:rFonts w:cstheme="minorHAnsi"/>
          <w:sz w:val="24"/>
          <w:szCs w:val="24"/>
          <w:lang w:val="de-DE"/>
        </w:rPr>
        <w:t xml:space="preserve"> Zusammenfassend kann man sagen, dass man über das „Wie“ an das </w:t>
      </w:r>
      <w:r w:rsidR="00903EC4" w:rsidRPr="005267E1">
        <w:rPr>
          <w:rFonts w:cstheme="minorHAnsi"/>
          <w:sz w:val="24"/>
          <w:szCs w:val="24"/>
          <w:lang w:val="de-DE"/>
        </w:rPr>
        <w:t>i</w:t>
      </w:r>
      <w:r w:rsidR="0093722A" w:rsidRPr="005267E1">
        <w:rPr>
          <w:rFonts w:cstheme="minorHAnsi"/>
          <w:sz w:val="24"/>
          <w:szCs w:val="24"/>
          <w:lang w:val="de-DE"/>
        </w:rPr>
        <w:t xml:space="preserve">mplizite „Was“ herankommen kann oder das man </w:t>
      </w:r>
      <w:r w:rsidR="00DA64A5" w:rsidRPr="005267E1">
        <w:rPr>
          <w:rFonts w:cstheme="minorHAnsi"/>
          <w:sz w:val="24"/>
          <w:szCs w:val="24"/>
          <w:lang w:val="de-DE"/>
        </w:rPr>
        <w:t>aus dem Resultat</w:t>
      </w:r>
      <w:r w:rsidR="0018272E" w:rsidRPr="005267E1">
        <w:rPr>
          <w:rFonts w:cstheme="minorHAnsi"/>
          <w:sz w:val="24"/>
          <w:szCs w:val="24"/>
          <w:lang w:val="de-DE"/>
        </w:rPr>
        <w:t xml:space="preserve"> selbst</w:t>
      </w:r>
      <w:r w:rsidR="00DA64A5" w:rsidRPr="005267E1">
        <w:rPr>
          <w:rFonts w:cstheme="minorHAnsi"/>
          <w:sz w:val="24"/>
          <w:szCs w:val="24"/>
          <w:lang w:val="de-DE"/>
        </w:rPr>
        <w:t xml:space="preserve"> die Intentionen, Handlungen </w:t>
      </w:r>
      <w:r w:rsidR="0018272E" w:rsidRPr="005267E1">
        <w:rPr>
          <w:rFonts w:cstheme="minorHAnsi"/>
          <w:sz w:val="24"/>
          <w:szCs w:val="24"/>
          <w:lang w:val="de-DE"/>
        </w:rPr>
        <w:t xml:space="preserve">und Situation </w:t>
      </w:r>
      <w:r w:rsidR="00DA64A5" w:rsidRPr="005267E1">
        <w:rPr>
          <w:rFonts w:cstheme="minorHAnsi"/>
          <w:sz w:val="24"/>
          <w:szCs w:val="24"/>
          <w:lang w:val="de-DE"/>
        </w:rPr>
        <w:t xml:space="preserve">der Textproduktion und Rezeption </w:t>
      </w:r>
      <w:r w:rsidR="0018272E" w:rsidRPr="005267E1">
        <w:rPr>
          <w:rFonts w:cstheme="minorHAnsi"/>
          <w:sz w:val="24"/>
          <w:szCs w:val="24"/>
          <w:lang w:val="de-DE"/>
        </w:rPr>
        <w:t>ergründen</w:t>
      </w:r>
      <w:r w:rsidR="00DA64A5" w:rsidRPr="005267E1">
        <w:rPr>
          <w:rFonts w:cstheme="minorHAnsi"/>
          <w:sz w:val="24"/>
          <w:szCs w:val="24"/>
          <w:lang w:val="de-DE"/>
        </w:rPr>
        <w:t xml:space="preserve"> kann.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Sowinski spricht von „stilistischen Konnotationen“ (1999: 41), die neben den denotativen Informationen „unterschwellig“ präsent sind und uns die ganze Palette sekundärer </w:t>
      </w:r>
      <w:r w:rsidR="00BF3E48" w:rsidRPr="005267E1">
        <w:rPr>
          <w:rFonts w:cstheme="minorHAnsi"/>
          <w:sz w:val="24"/>
          <w:szCs w:val="24"/>
          <w:lang w:val="de-DE"/>
        </w:rPr>
        <w:t>Bedeutungen</w:t>
      </w:r>
      <w:r w:rsidRPr="005267E1">
        <w:rPr>
          <w:rFonts w:cstheme="minorHAnsi"/>
          <w:sz w:val="24"/>
          <w:szCs w:val="24"/>
          <w:lang w:val="de-DE"/>
        </w:rPr>
        <w:t xml:space="preserve"> zukommen lassen.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In  Fix/P</w:t>
      </w:r>
      <w:r w:rsidR="00BF3E48" w:rsidRPr="005267E1">
        <w:rPr>
          <w:rFonts w:cstheme="minorHAnsi"/>
          <w:sz w:val="24"/>
          <w:szCs w:val="24"/>
          <w:lang w:val="de-DE"/>
        </w:rPr>
        <w:t>oethe/Yos  2003: 27 werden die</w:t>
      </w:r>
      <w:r w:rsidRPr="005267E1">
        <w:rPr>
          <w:rFonts w:cstheme="minorHAnsi"/>
          <w:sz w:val="24"/>
          <w:szCs w:val="24"/>
          <w:lang w:val="de-DE"/>
        </w:rPr>
        <w:t xml:space="preserve"> sekundären Informationen erläutert als:</w:t>
      </w:r>
    </w:p>
    <w:p w:rsidR="00A12AD0" w:rsidRPr="005267E1" w:rsidRDefault="00A12AD0" w:rsidP="001A7024">
      <w:pPr>
        <w:pStyle w:val="Odstavecseseznamem"/>
        <w:numPr>
          <w:ilvl w:val="0"/>
          <w:numId w:val="4"/>
        </w:numPr>
        <w:spacing w:line="360" w:lineRule="auto"/>
        <w:jc w:val="both"/>
        <w:rPr>
          <w:rFonts w:cstheme="minorHAnsi"/>
          <w:sz w:val="24"/>
          <w:szCs w:val="24"/>
          <w:lang w:val="de-DE"/>
        </w:rPr>
      </w:pPr>
      <w:r w:rsidRPr="005267E1">
        <w:rPr>
          <w:rFonts w:cstheme="minorHAnsi"/>
          <w:sz w:val="24"/>
          <w:szCs w:val="24"/>
          <w:lang w:val="de-DE"/>
        </w:rPr>
        <w:t>Informationen über die dem Text zugrunde liegende Situation</w:t>
      </w:r>
      <w:r w:rsidR="00BD491D" w:rsidRPr="005267E1">
        <w:rPr>
          <w:rFonts w:cstheme="minorHAnsi"/>
          <w:sz w:val="24"/>
          <w:szCs w:val="24"/>
          <w:lang w:val="de-DE"/>
        </w:rPr>
        <w:t>,</w:t>
      </w:r>
    </w:p>
    <w:p w:rsidR="00A12AD0" w:rsidRPr="005267E1" w:rsidRDefault="00A12AD0" w:rsidP="001A7024">
      <w:pPr>
        <w:pStyle w:val="Odstavecseseznamem"/>
        <w:numPr>
          <w:ilvl w:val="0"/>
          <w:numId w:val="4"/>
        </w:numPr>
        <w:spacing w:line="360" w:lineRule="auto"/>
        <w:jc w:val="both"/>
        <w:rPr>
          <w:rFonts w:cstheme="minorHAnsi"/>
          <w:sz w:val="24"/>
          <w:szCs w:val="24"/>
          <w:lang w:val="de-DE"/>
        </w:rPr>
      </w:pPr>
      <w:r w:rsidRPr="005267E1">
        <w:rPr>
          <w:rFonts w:cstheme="minorHAnsi"/>
          <w:sz w:val="24"/>
          <w:szCs w:val="24"/>
          <w:lang w:val="de-DE"/>
        </w:rPr>
        <w:t>Selbstdarstellung des Produzenten</w:t>
      </w:r>
      <w:r w:rsidR="00BD491D" w:rsidRPr="005267E1">
        <w:rPr>
          <w:rFonts w:cstheme="minorHAnsi"/>
          <w:sz w:val="24"/>
          <w:szCs w:val="24"/>
          <w:lang w:val="de-DE"/>
        </w:rPr>
        <w:t>,</w:t>
      </w:r>
    </w:p>
    <w:p w:rsidR="00A12AD0" w:rsidRPr="005267E1" w:rsidRDefault="00A12AD0" w:rsidP="001A7024">
      <w:pPr>
        <w:pStyle w:val="Odstavecseseznamem"/>
        <w:numPr>
          <w:ilvl w:val="0"/>
          <w:numId w:val="4"/>
        </w:numPr>
        <w:spacing w:line="360" w:lineRule="auto"/>
        <w:jc w:val="both"/>
        <w:rPr>
          <w:rFonts w:cstheme="minorHAnsi"/>
          <w:sz w:val="24"/>
          <w:szCs w:val="24"/>
          <w:lang w:val="de-DE"/>
        </w:rPr>
      </w:pPr>
      <w:r w:rsidRPr="005267E1">
        <w:rPr>
          <w:rFonts w:cstheme="minorHAnsi"/>
          <w:sz w:val="24"/>
          <w:szCs w:val="24"/>
          <w:lang w:val="de-DE"/>
        </w:rPr>
        <w:t>Informationen über die Beziehungsgestaltung</w:t>
      </w:r>
      <w:r w:rsidR="00BD491D" w:rsidRPr="005267E1">
        <w:rPr>
          <w:rFonts w:cstheme="minorHAnsi"/>
          <w:sz w:val="24"/>
          <w:szCs w:val="24"/>
          <w:lang w:val="de-DE"/>
        </w:rPr>
        <w:t>,</w:t>
      </w:r>
    </w:p>
    <w:p w:rsidR="00067A55" w:rsidRPr="005267E1" w:rsidRDefault="00A12AD0" w:rsidP="00067A55">
      <w:pPr>
        <w:pStyle w:val="Odstavecseseznamem"/>
        <w:numPr>
          <w:ilvl w:val="0"/>
          <w:numId w:val="4"/>
        </w:numPr>
        <w:spacing w:line="360" w:lineRule="auto"/>
        <w:jc w:val="both"/>
        <w:rPr>
          <w:rFonts w:cstheme="minorHAnsi"/>
          <w:sz w:val="24"/>
          <w:szCs w:val="24"/>
          <w:lang w:val="de-DE"/>
        </w:rPr>
      </w:pPr>
      <w:r w:rsidRPr="005267E1">
        <w:rPr>
          <w:rFonts w:cstheme="minorHAnsi"/>
          <w:sz w:val="24"/>
          <w:szCs w:val="24"/>
          <w:lang w:val="de-DE"/>
        </w:rPr>
        <w:t>Informationen über das Verhältnis des Textproduzenten zur Sprache.</w:t>
      </w:r>
    </w:p>
    <w:p w:rsidR="009302AE" w:rsidRPr="005267E1" w:rsidRDefault="009302AE" w:rsidP="009302AE">
      <w:pPr>
        <w:pStyle w:val="Odstavecseseznamem"/>
        <w:spacing w:line="360" w:lineRule="auto"/>
        <w:jc w:val="both"/>
        <w:rPr>
          <w:rFonts w:cstheme="minorHAnsi"/>
          <w:sz w:val="24"/>
          <w:szCs w:val="24"/>
          <w:lang w:val="de-DE"/>
        </w:rPr>
      </w:pPr>
    </w:p>
    <w:p w:rsidR="00067A55" w:rsidRPr="005267E1" w:rsidRDefault="009302AE" w:rsidP="009302AE">
      <w:pPr>
        <w:pStyle w:val="Nadpis3"/>
        <w:rPr>
          <w:rFonts w:asciiTheme="minorHAnsi" w:hAnsiTheme="minorHAnsi" w:cstheme="minorHAnsi"/>
          <w:lang w:val="de-DE"/>
        </w:rPr>
      </w:pPr>
      <w:bookmarkStart w:id="24" w:name="_Toc364379120"/>
      <w:r w:rsidRPr="005267E1">
        <w:rPr>
          <w:rFonts w:asciiTheme="minorHAnsi" w:hAnsiTheme="minorHAnsi" w:cstheme="minorHAnsi"/>
          <w:lang w:val="de-DE"/>
        </w:rPr>
        <w:lastRenderedPageBreak/>
        <w:t>Anwendung der pragmatisch-kommunikationsorientierten Stilistik</w:t>
      </w:r>
      <w:bookmarkEnd w:id="24"/>
    </w:p>
    <w:p w:rsidR="00067A55" w:rsidRPr="005267E1" w:rsidRDefault="00067A55" w:rsidP="00067A55">
      <w:pPr>
        <w:spacing w:line="360" w:lineRule="auto"/>
        <w:jc w:val="both"/>
        <w:rPr>
          <w:rFonts w:cstheme="minorHAnsi"/>
          <w:sz w:val="24"/>
          <w:szCs w:val="24"/>
          <w:lang w:val="de-DE"/>
        </w:rPr>
      </w:pPr>
      <w:r w:rsidRPr="005267E1">
        <w:rPr>
          <w:rFonts w:cstheme="minorHAnsi"/>
          <w:sz w:val="24"/>
          <w:szCs w:val="24"/>
          <w:lang w:val="de-DE"/>
        </w:rPr>
        <w:t xml:space="preserve">Nach Sowinski sind pragmatische Stilanalysen vor allem für die Texte, bei denen die Ausrichtung auf die Intentionalität und Wirkungskraft substanziell erscheint, besonders geeignet (vgl. </w:t>
      </w:r>
      <w:r w:rsidR="004F65E3" w:rsidRPr="005267E1">
        <w:rPr>
          <w:rFonts w:cstheme="minorHAnsi"/>
          <w:sz w:val="24"/>
          <w:szCs w:val="24"/>
          <w:lang w:val="de-DE"/>
        </w:rPr>
        <w:t xml:space="preserve">Sowinski </w:t>
      </w:r>
      <w:r w:rsidRPr="005267E1">
        <w:rPr>
          <w:rFonts w:cstheme="minorHAnsi"/>
          <w:sz w:val="24"/>
          <w:szCs w:val="24"/>
          <w:lang w:val="de-DE"/>
        </w:rPr>
        <w:t>1999: 46). Weiterhin beurteilt er diesen Ansatz speziell für kü</w:t>
      </w:r>
      <w:r w:rsidR="004F65E3" w:rsidRPr="005267E1">
        <w:rPr>
          <w:rFonts w:cstheme="minorHAnsi"/>
          <w:sz w:val="24"/>
          <w:szCs w:val="24"/>
          <w:lang w:val="de-DE"/>
        </w:rPr>
        <w:t xml:space="preserve">rzere, homogene Texte als sehr </w:t>
      </w:r>
      <w:r w:rsidRPr="005267E1">
        <w:rPr>
          <w:rFonts w:cstheme="minorHAnsi"/>
          <w:sz w:val="24"/>
          <w:szCs w:val="24"/>
          <w:lang w:val="de-DE"/>
        </w:rPr>
        <w:t>hilfreich und praktikabel. „Nur dann, wenn im Text eine pragmatische Homogenität, eine intentionale Übereinstimmung besteht, […] erscheinen die Kongruenzen zwischen Handlungsanalys</w:t>
      </w:r>
      <w:r w:rsidR="004F65E3" w:rsidRPr="005267E1">
        <w:rPr>
          <w:rFonts w:cstheme="minorHAnsi"/>
          <w:sz w:val="24"/>
          <w:szCs w:val="24"/>
          <w:lang w:val="de-DE"/>
        </w:rPr>
        <w:t>en und Stilanalysen als gegeben</w:t>
      </w:r>
      <w:r w:rsidRPr="005267E1">
        <w:rPr>
          <w:rFonts w:cstheme="minorHAnsi"/>
          <w:sz w:val="24"/>
          <w:szCs w:val="24"/>
          <w:lang w:val="de-DE"/>
        </w:rPr>
        <w:t>“ (ebd.)</w:t>
      </w:r>
      <w:r w:rsidR="004F65E3" w:rsidRPr="005267E1">
        <w:rPr>
          <w:rFonts w:cstheme="minorHAnsi"/>
          <w:sz w:val="24"/>
          <w:szCs w:val="24"/>
          <w:lang w:val="de-DE"/>
        </w:rPr>
        <w:t>.</w:t>
      </w:r>
    </w:p>
    <w:p w:rsidR="00067A55" w:rsidRPr="005267E1" w:rsidRDefault="00067A55" w:rsidP="00067A55">
      <w:pPr>
        <w:spacing w:line="360" w:lineRule="auto"/>
        <w:jc w:val="both"/>
        <w:rPr>
          <w:rFonts w:cstheme="minorHAnsi"/>
          <w:sz w:val="24"/>
          <w:szCs w:val="24"/>
          <w:lang w:val="de-DE"/>
        </w:rPr>
      </w:pPr>
      <w:r w:rsidRPr="005267E1">
        <w:rPr>
          <w:rFonts w:cstheme="minorHAnsi"/>
          <w:sz w:val="24"/>
          <w:szCs w:val="24"/>
          <w:lang w:val="de-DE"/>
        </w:rPr>
        <w:t>Da bei den</w:t>
      </w:r>
      <w:r w:rsidR="001A52C9" w:rsidRPr="005267E1">
        <w:rPr>
          <w:rFonts w:cstheme="minorHAnsi"/>
          <w:sz w:val="24"/>
          <w:szCs w:val="24"/>
          <w:lang w:val="de-DE"/>
        </w:rPr>
        <w:t xml:space="preserve"> Leserbriefen vor allem um den </w:t>
      </w:r>
      <w:r w:rsidRPr="005267E1">
        <w:rPr>
          <w:rFonts w:cstheme="minorHAnsi"/>
          <w:sz w:val="24"/>
          <w:szCs w:val="24"/>
          <w:lang w:val="de-DE"/>
        </w:rPr>
        <w:t>effizienten, auf den Adressat</w:t>
      </w:r>
      <w:r w:rsidR="004F65E3" w:rsidRPr="005267E1">
        <w:rPr>
          <w:rFonts w:cstheme="minorHAnsi"/>
          <w:sz w:val="24"/>
          <w:szCs w:val="24"/>
          <w:lang w:val="de-DE"/>
        </w:rPr>
        <w:t>en</w:t>
      </w:r>
      <w:r w:rsidRPr="005267E1">
        <w:rPr>
          <w:rFonts w:cstheme="minorHAnsi"/>
          <w:sz w:val="24"/>
          <w:szCs w:val="24"/>
          <w:lang w:val="de-DE"/>
        </w:rPr>
        <w:t xml:space="preserve"> gezielten Einsatz eines Textes ankommt, ihnen also diesbezüglich eine adäquate Wirkungskonzeption  zugrunde liegt, sie überdies auch kurz und (thematisch sowie stilistisch) homogen sind, wurde dieser Arbeit die kommunikativ-pragmatische Stilbetrachtungsweise  übergeordne</w:t>
      </w:r>
      <w:r w:rsidR="004F65E3" w:rsidRPr="005267E1">
        <w:rPr>
          <w:rFonts w:cstheme="minorHAnsi"/>
          <w:sz w:val="24"/>
          <w:szCs w:val="24"/>
          <w:lang w:val="de-DE"/>
        </w:rPr>
        <w:t>t, die sich dann im praktischen</w:t>
      </w:r>
      <w:r w:rsidRPr="005267E1">
        <w:rPr>
          <w:rFonts w:cstheme="minorHAnsi"/>
          <w:sz w:val="24"/>
          <w:szCs w:val="24"/>
          <w:lang w:val="de-DE"/>
        </w:rPr>
        <w:t xml:space="preserve"> Teil dieser Arbeit auch als sehr konstruktiv erwies.</w:t>
      </w:r>
    </w:p>
    <w:p w:rsidR="00A12AD0" w:rsidRPr="005267E1" w:rsidRDefault="00A12AD0" w:rsidP="00A12AD0">
      <w:pPr>
        <w:spacing w:line="360" w:lineRule="auto"/>
        <w:jc w:val="both"/>
        <w:rPr>
          <w:rFonts w:cstheme="minorHAnsi"/>
          <w:sz w:val="24"/>
          <w:szCs w:val="24"/>
          <w:lang w:val="de-DE"/>
        </w:rPr>
      </w:pPr>
    </w:p>
    <w:p w:rsidR="00A12AD0" w:rsidRPr="005267E1" w:rsidRDefault="00A12AD0" w:rsidP="002E0F18">
      <w:pPr>
        <w:pStyle w:val="Nadpis2"/>
        <w:rPr>
          <w:rFonts w:asciiTheme="minorHAnsi" w:hAnsiTheme="minorHAnsi" w:cstheme="minorHAnsi"/>
          <w:lang w:val="de-DE"/>
        </w:rPr>
      </w:pPr>
      <w:bookmarkStart w:id="25" w:name="_Toc364379121"/>
      <w:r w:rsidRPr="005267E1">
        <w:rPr>
          <w:rFonts w:asciiTheme="minorHAnsi" w:hAnsiTheme="minorHAnsi" w:cstheme="minorHAnsi"/>
          <w:lang w:val="de-DE"/>
        </w:rPr>
        <w:t>Determinanten der Auswahl von stilistischen Mittel</w:t>
      </w:r>
      <w:r w:rsidR="00C675F3" w:rsidRPr="005267E1">
        <w:rPr>
          <w:rFonts w:asciiTheme="minorHAnsi" w:hAnsiTheme="minorHAnsi" w:cstheme="minorHAnsi"/>
          <w:lang w:val="de-DE"/>
        </w:rPr>
        <w:t>n</w:t>
      </w:r>
      <w:bookmarkEnd w:id="25"/>
    </w:p>
    <w:p w:rsidR="002E0F18" w:rsidRPr="005267E1" w:rsidRDefault="002E0F18" w:rsidP="00A12AD0">
      <w:pPr>
        <w:spacing w:line="360" w:lineRule="auto"/>
        <w:jc w:val="both"/>
        <w:rPr>
          <w:rFonts w:cstheme="minorHAnsi"/>
          <w:sz w:val="24"/>
          <w:szCs w:val="24"/>
          <w:lang w:val="de-DE"/>
        </w:rPr>
      </w:pP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Jeder Text ist das Ergebnis der Selektion und individueller Verknüpfung der variablen und nichtvar</w:t>
      </w:r>
      <w:r w:rsidR="001A52C9" w:rsidRPr="005267E1">
        <w:rPr>
          <w:rFonts w:cstheme="minorHAnsi"/>
          <w:sz w:val="24"/>
          <w:szCs w:val="24"/>
          <w:lang w:val="de-DE"/>
        </w:rPr>
        <w:t>iablen (normativen) sprachlichen</w:t>
      </w:r>
      <w:r w:rsidRPr="005267E1">
        <w:rPr>
          <w:rFonts w:cstheme="minorHAnsi"/>
          <w:sz w:val="24"/>
          <w:szCs w:val="24"/>
          <w:lang w:val="de-DE"/>
        </w:rPr>
        <w:t xml:space="preserve"> Mittel aus dem Fundus des zur Verfügung stehenden Sprachsystems.</w:t>
      </w:r>
    </w:p>
    <w:p w:rsidR="00A12AD0" w:rsidRPr="005267E1" w:rsidRDefault="004F65E3" w:rsidP="00A12AD0">
      <w:pPr>
        <w:spacing w:line="360" w:lineRule="auto"/>
        <w:jc w:val="both"/>
        <w:rPr>
          <w:rFonts w:cstheme="minorHAnsi"/>
          <w:sz w:val="24"/>
          <w:szCs w:val="24"/>
          <w:lang w:val="de-DE"/>
        </w:rPr>
      </w:pPr>
      <w:r w:rsidRPr="005267E1">
        <w:rPr>
          <w:rFonts w:cstheme="minorHAnsi"/>
          <w:sz w:val="24"/>
          <w:szCs w:val="24"/>
          <w:lang w:val="de-DE"/>
        </w:rPr>
        <w:t xml:space="preserve">Die </w:t>
      </w:r>
      <w:r w:rsidR="00A12AD0" w:rsidRPr="005267E1">
        <w:rPr>
          <w:rFonts w:cstheme="minorHAnsi"/>
          <w:sz w:val="24"/>
          <w:szCs w:val="24"/>
          <w:lang w:val="de-DE"/>
        </w:rPr>
        <w:t xml:space="preserve">Soziolinguistik kennt für das situationsgebundene Sprachverhalten neben dem Begriff „Stil“ auch den Terminus „Register“, womit die „erwartbaren Formen des Sprachhandelns“ (Linke u.a. 2001: 306) gemeint sind. Der persönliche Stil wird „durch Registeranforderungen aus den verschiedenen Ebenen des einzelsprachlichen Varietätenraumes“ (Dittmar </w:t>
      </w:r>
      <w:r w:rsidR="005E1414" w:rsidRPr="005267E1">
        <w:rPr>
          <w:rFonts w:cstheme="minorHAnsi"/>
          <w:sz w:val="24"/>
          <w:szCs w:val="24"/>
          <w:lang w:val="de-DE"/>
        </w:rPr>
        <w:t>zit. nach Kaňovská 2005:</w:t>
      </w:r>
      <w:r w:rsidR="00A12AD0" w:rsidRPr="005267E1">
        <w:rPr>
          <w:rFonts w:cstheme="minorHAnsi"/>
          <w:sz w:val="24"/>
          <w:szCs w:val="24"/>
          <w:lang w:val="de-DE"/>
        </w:rPr>
        <w:t xml:space="preserve"> 100) beeinflusst und zusammengesetzt. Der Emittent befolgt mehr oder weniger bewusst solche situativen Postulate, sie sind die unerlässlichen Voraussetzungen bzw. Filter jedes kommunikativen Produktionsprozesses.</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Will sich ein Forscher mit der stilistischen Analyse eines Textes befassen,  muss er über alle situativen Komponenten und andere Faktoren, die den Produktionsprozess und somit die Auswahl der stilistischen Mittel determinieren und beeinflussen können,  die theoretischen </w:t>
      </w:r>
      <w:r w:rsidRPr="005267E1">
        <w:rPr>
          <w:rFonts w:cstheme="minorHAnsi"/>
          <w:sz w:val="24"/>
          <w:szCs w:val="24"/>
          <w:lang w:val="de-DE"/>
        </w:rPr>
        <w:lastRenderedPageBreak/>
        <w:t xml:space="preserve">Kenntnisse haben. Denn die Wahl der stilistischen Ebene und der konkreten Stilmittel, die Art des Stilverfahrens sind immer von der realen Kommunikationssituation, von äußeren Bedingungen abhängig. </w:t>
      </w:r>
    </w:p>
    <w:p w:rsidR="00A12AD0" w:rsidRPr="005267E1" w:rsidRDefault="00A12AD0" w:rsidP="002E0F18">
      <w:pPr>
        <w:pStyle w:val="Nadpis3"/>
        <w:rPr>
          <w:rFonts w:asciiTheme="minorHAnsi" w:hAnsiTheme="minorHAnsi" w:cstheme="minorHAnsi"/>
          <w:lang w:val="de-DE"/>
        </w:rPr>
      </w:pPr>
      <w:bookmarkStart w:id="26" w:name="_Toc364379122"/>
      <w:r w:rsidRPr="005267E1">
        <w:rPr>
          <w:rFonts w:asciiTheme="minorHAnsi" w:hAnsiTheme="minorHAnsi" w:cstheme="minorHAnsi"/>
          <w:lang w:val="de-DE"/>
        </w:rPr>
        <w:t>Medium</w:t>
      </w:r>
      <w:bookmarkEnd w:id="26"/>
    </w:p>
    <w:p w:rsidR="004D5A55" w:rsidRPr="005267E1" w:rsidRDefault="00AD175E" w:rsidP="00A12AD0">
      <w:pPr>
        <w:spacing w:line="360" w:lineRule="auto"/>
        <w:jc w:val="both"/>
        <w:rPr>
          <w:rFonts w:cstheme="minorHAnsi"/>
          <w:sz w:val="24"/>
          <w:szCs w:val="24"/>
          <w:lang w:val="de-DE"/>
        </w:rPr>
      </w:pPr>
      <w:r w:rsidRPr="005267E1">
        <w:rPr>
          <w:rFonts w:cstheme="minorHAnsi"/>
          <w:sz w:val="24"/>
          <w:szCs w:val="24"/>
          <w:lang w:val="de-DE"/>
        </w:rPr>
        <w:t xml:space="preserve">Hier gehören sowohl die Realisationsform, als auch die Übertragungsform des Textes.  </w:t>
      </w:r>
    </w:p>
    <w:p w:rsidR="00160684" w:rsidRPr="005267E1" w:rsidRDefault="004F65E3" w:rsidP="00A12AD0">
      <w:pPr>
        <w:spacing w:line="360" w:lineRule="auto"/>
        <w:jc w:val="both"/>
        <w:rPr>
          <w:rFonts w:cstheme="minorHAnsi"/>
          <w:sz w:val="24"/>
          <w:szCs w:val="24"/>
          <w:lang w:val="de-DE"/>
        </w:rPr>
      </w:pPr>
      <w:r w:rsidRPr="005267E1">
        <w:rPr>
          <w:rFonts w:cstheme="minorHAnsi"/>
          <w:sz w:val="24"/>
          <w:szCs w:val="24"/>
          <w:lang w:val="de-DE"/>
        </w:rPr>
        <w:t xml:space="preserve">Die </w:t>
      </w:r>
      <w:r w:rsidR="00AD175E" w:rsidRPr="005267E1">
        <w:rPr>
          <w:rFonts w:cstheme="minorHAnsi"/>
          <w:sz w:val="24"/>
          <w:szCs w:val="24"/>
          <w:lang w:val="de-DE"/>
        </w:rPr>
        <w:t>Realisationsform des Textes, also ob er m</w:t>
      </w:r>
      <w:r w:rsidR="00A12AD0" w:rsidRPr="005267E1">
        <w:rPr>
          <w:rFonts w:cstheme="minorHAnsi"/>
          <w:sz w:val="24"/>
          <w:szCs w:val="24"/>
          <w:lang w:val="de-DE"/>
        </w:rPr>
        <w:t>ündlich</w:t>
      </w:r>
      <w:r w:rsidR="00AD175E" w:rsidRPr="005267E1">
        <w:rPr>
          <w:rFonts w:cstheme="minorHAnsi"/>
          <w:sz w:val="24"/>
          <w:szCs w:val="24"/>
          <w:lang w:val="de-DE"/>
        </w:rPr>
        <w:t xml:space="preserve"> oder </w:t>
      </w:r>
      <w:r w:rsidR="00A12AD0" w:rsidRPr="005267E1">
        <w:rPr>
          <w:rFonts w:cstheme="minorHAnsi"/>
          <w:sz w:val="24"/>
          <w:szCs w:val="24"/>
          <w:lang w:val="de-DE"/>
        </w:rPr>
        <w:t>schriftlich</w:t>
      </w:r>
      <w:r w:rsidR="00AE638B" w:rsidRPr="005267E1">
        <w:rPr>
          <w:rFonts w:cstheme="minorHAnsi"/>
          <w:sz w:val="24"/>
          <w:szCs w:val="24"/>
          <w:lang w:val="de-DE"/>
        </w:rPr>
        <w:t>, spontan oder vorbereitet</w:t>
      </w:r>
      <w:r w:rsidR="00AD175E" w:rsidRPr="005267E1">
        <w:rPr>
          <w:rFonts w:cstheme="minorHAnsi"/>
          <w:sz w:val="24"/>
          <w:szCs w:val="24"/>
          <w:lang w:val="de-DE"/>
        </w:rPr>
        <w:t xml:space="preserve"> in die Tat umgesetzt wird, schafft die grundlegende Plattform, aus der sich die Wahl der stilistischen Mittel ableitet. </w:t>
      </w:r>
    </w:p>
    <w:p w:rsidR="00AD175E" w:rsidRPr="005267E1" w:rsidRDefault="00AD175E" w:rsidP="00A12AD0">
      <w:pPr>
        <w:spacing w:line="360" w:lineRule="auto"/>
        <w:jc w:val="both"/>
        <w:rPr>
          <w:rFonts w:cstheme="minorHAnsi"/>
          <w:sz w:val="24"/>
          <w:szCs w:val="24"/>
          <w:lang w:val="de-DE"/>
        </w:rPr>
      </w:pPr>
      <w:r w:rsidRPr="005267E1">
        <w:rPr>
          <w:rFonts w:cstheme="minorHAnsi"/>
          <w:sz w:val="24"/>
          <w:szCs w:val="24"/>
          <w:lang w:val="de-DE"/>
        </w:rPr>
        <w:t xml:space="preserve">Die Zuteilung eines Textes zu den schriftlich produzierten Texten lässt Prämissen entstehen, die fest mit dieser Art der Realisation verbunden sind: </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Die Länge des Entstehungsprozesses, die viel komplexeres kognitives Potenzial fördert</w:t>
      </w:r>
      <w:r w:rsidR="004F65E3" w:rsidRPr="005267E1">
        <w:rPr>
          <w:rFonts w:cstheme="minorHAnsi"/>
          <w:sz w:val="24"/>
          <w:szCs w:val="24"/>
          <w:lang w:val="de-DE"/>
        </w:rPr>
        <w:t>,</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tiefere Strukturierung des Textes</w:t>
      </w:r>
      <w:r w:rsidR="004F65E3" w:rsidRPr="005267E1">
        <w:rPr>
          <w:rFonts w:cstheme="minorHAnsi"/>
          <w:sz w:val="24"/>
          <w:szCs w:val="24"/>
          <w:lang w:val="de-DE"/>
        </w:rPr>
        <w:t>,</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Beständigkeit von dem Text</w:t>
      </w:r>
      <w:r w:rsidR="004F65E3" w:rsidRPr="005267E1">
        <w:rPr>
          <w:rFonts w:cstheme="minorHAnsi"/>
          <w:sz w:val="24"/>
          <w:szCs w:val="24"/>
          <w:lang w:val="de-DE"/>
        </w:rPr>
        <w:t>,</w:t>
      </w:r>
    </w:p>
    <w:p w:rsidR="00A12AD0"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die Mittelbarkeit – zwischen Produzent und Rezipient bestehen Zeit- und Raumdistanz</w:t>
      </w:r>
      <w:r w:rsidR="004F65E3" w:rsidRPr="005267E1">
        <w:rPr>
          <w:rFonts w:cstheme="minorHAnsi"/>
          <w:sz w:val="24"/>
          <w:szCs w:val="24"/>
          <w:lang w:val="de-DE"/>
        </w:rPr>
        <w:t>,</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kleinere Situationsabhängigkeit als bei einem mündlich verfassten Text</w:t>
      </w:r>
      <w:r w:rsidR="004F65E3" w:rsidRPr="005267E1">
        <w:rPr>
          <w:rFonts w:cstheme="minorHAnsi"/>
          <w:sz w:val="24"/>
          <w:szCs w:val="24"/>
          <w:lang w:val="de-DE"/>
        </w:rPr>
        <w:t>,</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starke Einschränkung der paraverbalen und nichtverbalen Kommunikationsmittel, die dann mit Hilfe der Interpunktion und</w:t>
      </w:r>
      <w:r w:rsidR="004D5A55" w:rsidRPr="005267E1">
        <w:rPr>
          <w:rFonts w:cstheme="minorHAnsi"/>
          <w:sz w:val="24"/>
          <w:szCs w:val="24"/>
          <w:lang w:val="de-DE"/>
        </w:rPr>
        <w:t>/oder</w:t>
      </w:r>
      <w:r w:rsidRPr="005267E1">
        <w:rPr>
          <w:rFonts w:cstheme="minorHAnsi"/>
          <w:sz w:val="24"/>
          <w:szCs w:val="24"/>
          <w:lang w:val="de-DE"/>
        </w:rPr>
        <w:t xml:space="preserve"> explizit</w:t>
      </w:r>
      <w:r w:rsidR="004D5A55" w:rsidRPr="005267E1">
        <w:rPr>
          <w:rFonts w:cstheme="minorHAnsi"/>
          <w:sz w:val="24"/>
          <w:szCs w:val="24"/>
          <w:lang w:val="de-DE"/>
        </w:rPr>
        <w:t>en</w:t>
      </w:r>
      <w:r w:rsidRPr="005267E1">
        <w:rPr>
          <w:rFonts w:cstheme="minorHAnsi"/>
          <w:sz w:val="24"/>
          <w:szCs w:val="24"/>
          <w:lang w:val="de-DE"/>
        </w:rPr>
        <w:t xml:space="preserve"> Bezeichnung </w:t>
      </w:r>
      <w:r w:rsidR="004D5A55" w:rsidRPr="005267E1">
        <w:rPr>
          <w:rFonts w:cstheme="minorHAnsi"/>
          <w:sz w:val="24"/>
          <w:szCs w:val="24"/>
          <w:lang w:val="de-DE"/>
        </w:rPr>
        <w:t xml:space="preserve">dieser Mittel </w:t>
      </w:r>
      <w:r w:rsidRPr="005267E1">
        <w:rPr>
          <w:rFonts w:cstheme="minorHAnsi"/>
          <w:sz w:val="24"/>
          <w:szCs w:val="24"/>
          <w:lang w:val="de-DE"/>
        </w:rPr>
        <w:t xml:space="preserve"> teilweise hervorgehoben werden können</w:t>
      </w:r>
      <w:r w:rsidR="004F65E3" w:rsidRPr="005267E1">
        <w:rPr>
          <w:rFonts w:cstheme="minorHAnsi"/>
          <w:sz w:val="24"/>
          <w:szCs w:val="24"/>
          <w:lang w:val="de-DE"/>
        </w:rPr>
        <w:t>,</w:t>
      </w:r>
    </w:p>
    <w:p w:rsidR="00AD175E" w:rsidRPr="005267E1" w:rsidRDefault="00AD175E"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bei der schriftgebundenen Rezeption auch rein visuelle</w:t>
      </w:r>
      <w:r w:rsidR="004F65E3" w:rsidRPr="005267E1">
        <w:rPr>
          <w:rFonts w:cstheme="minorHAnsi"/>
          <w:sz w:val="24"/>
          <w:szCs w:val="24"/>
          <w:lang w:val="de-DE"/>
        </w:rPr>
        <w:t>r</w:t>
      </w:r>
      <w:r w:rsidRPr="005267E1">
        <w:rPr>
          <w:rFonts w:cstheme="minorHAnsi"/>
          <w:sz w:val="24"/>
          <w:szCs w:val="24"/>
          <w:lang w:val="de-DE"/>
        </w:rPr>
        <w:t>, eindimensionale</w:t>
      </w:r>
      <w:r w:rsidR="004F65E3" w:rsidRPr="005267E1">
        <w:rPr>
          <w:rFonts w:cstheme="minorHAnsi"/>
          <w:sz w:val="24"/>
          <w:szCs w:val="24"/>
          <w:lang w:val="de-DE"/>
        </w:rPr>
        <w:t>r</w:t>
      </w:r>
      <w:r w:rsidRPr="005267E1">
        <w:rPr>
          <w:rFonts w:cstheme="minorHAnsi"/>
          <w:sz w:val="24"/>
          <w:szCs w:val="24"/>
          <w:lang w:val="de-DE"/>
        </w:rPr>
        <w:t xml:space="preserve"> Sinneseindruck</w:t>
      </w:r>
      <w:r w:rsidR="004F65E3" w:rsidRPr="005267E1">
        <w:rPr>
          <w:rFonts w:cstheme="minorHAnsi"/>
          <w:sz w:val="24"/>
          <w:szCs w:val="24"/>
          <w:lang w:val="de-DE"/>
        </w:rPr>
        <w:t>,</w:t>
      </w:r>
    </w:p>
    <w:p w:rsidR="004D5A55" w:rsidRPr="005267E1" w:rsidRDefault="004D5A55" w:rsidP="001A7024">
      <w:pPr>
        <w:pStyle w:val="Odstavecseseznamem"/>
        <w:numPr>
          <w:ilvl w:val="0"/>
          <w:numId w:val="14"/>
        </w:numPr>
        <w:spacing w:line="360" w:lineRule="auto"/>
        <w:jc w:val="both"/>
        <w:rPr>
          <w:rFonts w:cstheme="minorHAnsi"/>
          <w:sz w:val="24"/>
          <w:szCs w:val="24"/>
          <w:lang w:val="de-DE"/>
        </w:rPr>
      </w:pPr>
      <w:r w:rsidRPr="005267E1">
        <w:rPr>
          <w:rFonts w:cstheme="minorHAnsi"/>
          <w:sz w:val="24"/>
          <w:szCs w:val="24"/>
          <w:lang w:val="de-DE"/>
        </w:rPr>
        <w:t xml:space="preserve">monologischer Charakter </w:t>
      </w:r>
      <w:r w:rsidR="004F65E3" w:rsidRPr="005267E1">
        <w:rPr>
          <w:rFonts w:cstheme="minorHAnsi"/>
          <w:sz w:val="24"/>
          <w:szCs w:val="24"/>
          <w:lang w:val="de-DE"/>
        </w:rPr>
        <w:t>–</w:t>
      </w:r>
      <w:r w:rsidRPr="005267E1">
        <w:rPr>
          <w:rFonts w:cstheme="minorHAnsi"/>
          <w:sz w:val="24"/>
          <w:szCs w:val="24"/>
          <w:lang w:val="de-DE"/>
        </w:rPr>
        <w:t xml:space="preserve">  im Unterschied zu </w:t>
      </w:r>
      <w:r w:rsidR="00AE638B" w:rsidRPr="005267E1">
        <w:rPr>
          <w:rFonts w:cstheme="minorHAnsi"/>
          <w:sz w:val="24"/>
          <w:szCs w:val="24"/>
          <w:lang w:val="de-DE"/>
        </w:rPr>
        <w:t>einem Gespräch, der als finales</w:t>
      </w:r>
      <w:r w:rsidRPr="005267E1">
        <w:rPr>
          <w:rFonts w:cstheme="minorHAnsi"/>
          <w:sz w:val="24"/>
          <w:szCs w:val="24"/>
          <w:lang w:val="de-DE"/>
        </w:rPr>
        <w:t xml:space="preserve"> Produkt durch Interaktion zweier (oder mehrerer) Subjekte entstanden ist, bleibt ein verschrifteter Text im Normalfall ein Resultat des Individualprozesses.</w:t>
      </w:r>
    </w:p>
    <w:p w:rsidR="00DA4D8A" w:rsidRPr="005267E1" w:rsidRDefault="00DB5F51" w:rsidP="00DA4D8A">
      <w:pPr>
        <w:spacing w:line="360" w:lineRule="auto"/>
        <w:jc w:val="both"/>
        <w:rPr>
          <w:rFonts w:cstheme="minorHAnsi"/>
          <w:sz w:val="24"/>
          <w:szCs w:val="24"/>
          <w:lang w:val="de-DE"/>
        </w:rPr>
      </w:pPr>
      <w:r w:rsidRPr="005267E1">
        <w:rPr>
          <w:rFonts w:cstheme="minorHAnsi"/>
          <w:sz w:val="24"/>
          <w:szCs w:val="24"/>
          <w:lang w:val="de-DE"/>
        </w:rPr>
        <w:t>Unter der</w:t>
      </w:r>
      <w:r w:rsidR="00A12AD0" w:rsidRPr="005267E1">
        <w:rPr>
          <w:rFonts w:cstheme="minorHAnsi"/>
          <w:sz w:val="24"/>
          <w:szCs w:val="24"/>
          <w:lang w:val="de-DE"/>
        </w:rPr>
        <w:t xml:space="preserve"> Verbreitun</w:t>
      </w:r>
      <w:r w:rsidR="00AD175E" w:rsidRPr="005267E1">
        <w:rPr>
          <w:rFonts w:cstheme="minorHAnsi"/>
          <w:sz w:val="24"/>
          <w:szCs w:val="24"/>
          <w:lang w:val="de-DE"/>
        </w:rPr>
        <w:t>gsart</w:t>
      </w:r>
      <w:r w:rsidRPr="005267E1">
        <w:rPr>
          <w:rFonts w:cstheme="minorHAnsi"/>
          <w:sz w:val="24"/>
          <w:szCs w:val="24"/>
          <w:lang w:val="de-DE"/>
        </w:rPr>
        <w:t xml:space="preserve"> oder der Form der </w:t>
      </w:r>
      <w:r w:rsidR="00AD175E" w:rsidRPr="005267E1">
        <w:rPr>
          <w:rFonts w:cstheme="minorHAnsi"/>
          <w:sz w:val="24"/>
          <w:szCs w:val="24"/>
          <w:lang w:val="de-DE"/>
        </w:rPr>
        <w:t>Übertragung</w:t>
      </w:r>
      <w:r w:rsidR="0091041B" w:rsidRPr="005267E1">
        <w:rPr>
          <w:rFonts w:cstheme="minorHAnsi"/>
          <w:sz w:val="24"/>
          <w:szCs w:val="24"/>
          <w:lang w:val="de-DE"/>
        </w:rPr>
        <w:t xml:space="preserve"> wird</w:t>
      </w:r>
      <w:r w:rsidR="00F72985" w:rsidRPr="005267E1">
        <w:rPr>
          <w:rFonts w:cstheme="minorHAnsi"/>
          <w:sz w:val="24"/>
          <w:szCs w:val="24"/>
          <w:lang w:val="de-DE"/>
        </w:rPr>
        <w:t xml:space="preserve"> der Weg bzw. der Kanal (Medium) verstanden, der</w:t>
      </w:r>
      <w:r w:rsidR="0091041B" w:rsidRPr="005267E1">
        <w:rPr>
          <w:rFonts w:cstheme="minorHAnsi"/>
          <w:sz w:val="24"/>
          <w:szCs w:val="24"/>
          <w:lang w:val="de-DE"/>
        </w:rPr>
        <w:t xml:space="preserve"> die Datenübergabe </w:t>
      </w:r>
      <w:r w:rsidRPr="005267E1">
        <w:rPr>
          <w:rFonts w:cstheme="minorHAnsi"/>
          <w:sz w:val="24"/>
          <w:szCs w:val="24"/>
          <w:lang w:val="de-DE"/>
        </w:rPr>
        <w:t xml:space="preserve"> </w:t>
      </w:r>
      <w:r w:rsidR="0091041B" w:rsidRPr="005267E1">
        <w:rPr>
          <w:rFonts w:cstheme="minorHAnsi"/>
          <w:sz w:val="24"/>
          <w:szCs w:val="24"/>
          <w:lang w:val="de-DE"/>
        </w:rPr>
        <w:t>über räumliche oder zeitliche Distanz</w:t>
      </w:r>
      <w:r w:rsidR="00F72985" w:rsidRPr="005267E1">
        <w:rPr>
          <w:rFonts w:cstheme="minorHAnsi"/>
          <w:sz w:val="24"/>
          <w:szCs w:val="24"/>
          <w:lang w:val="de-DE"/>
        </w:rPr>
        <w:t xml:space="preserve"> möglich macht. Ein Medium ist also für den Transport der Informationen in einem bestimmten Zeichenkode (Zeichensystem) zuständig und daher nimmt es in dem Kommunikationsmodell </w:t>
      </w:r>
      <w:r w:rsidR="00F72985" w:rsidRPr="005267E1">
        <w:rPr>
          <w:rFonts w:cstheme="minorHAnsi"/>
          <w:sz w:val="24"/>
          <w:szCs w:val="24"/>
          <w:lang w:val="de-DE"/>
        </w:rPr>
        <w:lastRenderedPageBreak/>
        <w:t>zentrale Stellung. Es kan</w:t>
      </w:r>
      <w:r w:rsidR="00DA4D8A" w:rsidRPr="005267E1">
        <w:rPr>
          <w:rFonts w:cstheme="minorHAnsi"/>
          <w:sz w:val="24"/>
          <w:szCs w:val="24"/>
          <w:lang w:val="de-DE"/>
        </w:rPr>
        <w:t xml:space="preserve">n verschiedene Formen annehmen, je nachdem, ob die Sprache in </w:t>
      </w:r>
      <w:r w:rsidR="00F72985" w:rsidRPr="005267E1">
        <w:rPr>
          <w:rFonts w:cstheme="minorHAnsi"/>
          <w:sz w:val="24"/>
          <w:szCs w:val="24"/>
          <w:lang w:val="de-DE"/>
        </w:rPr>
        <w:t>mündliche</w:t>
      </w:r>
      <w:r w:rsidR="00DA4D8A" w:rsidRPr="005267E1">
        <w:rPr>
          <w:rFonts w:cstheme="minorHAnsi"/>
          <w:sz w:val="24"/>
          <w:szCs w:val="24"/>
          <w:lang w:val="de-DE"/>
        </w:rPr>
        <w:t>r</w:t>
      </w:r>
      <w:r w:rsidR="00F72985" w:rsidRPr="005267E1">
        <w:rPr>
          <w:rFonts w:cstheme="minorHAnsi"/>
          <w:sz w:val="24"/>
          <w:szCs w:val="24"/>
          <w:lang w:val="de-DE"/>
        </w:rPr>
        <w:t xml:space="preserve"> </w:t>
      </w:r>
      <w:r w:rsidR="00DA4D8A" w:rsidRPr="005267E1">
        <w:rPr>
          <w:rFonts w:cstheme="minorHAnsi"/>
          <w:sz w:val="24"/>
          <w:szCs w:val="24"/>
          <w:lang w:val="de-DE"/>
        </w:rPr>
        <w:t>oder</w:t>
      </w:r>
      <w:r w:rsidR="00F72985" w:rsidRPr="005267E1">
        <w:rPr>
          <w:rFonts w:cstheme="minorHAnsi"/>
          <w:sz w:val="24"/>
          <w:szCs w:val="24"/>
          <w:lang w:val="de-DE"/>
        </w:rPr>
        <w:t xml:space="preserve"> verschriftete</w:t>
      </w:r>
      <w:r w:rsidR="00DA4D8A" w:rsidRPr="005267E1">
        <w:rPr>
          <w:rFonts w:cstheme="minorHAnsi"/>
          <w:sz w:val="24"/>
          <w:szCs w:val="24"/>
          <w:lang w:val="de-DE"/>
        </w:rPr>
        <w:t>r</w:t>
      </w:r>
      <w:r w:rsidR="00F72985" w:rsidRPr="005267E1">
        <w:rPr>
          <w:rFonts w:cstheme="minorHAnsi"/>
          <w:sz w:val="24"/>
          <w:szCs w:val="24"/>
          <w:lang w:val="de-DE"/>
        </w:rPr>
        <w:t xml:space="preserve"> </w:t>
      </w:r>
      <w:r w:rsidR="00DA4D8A" w:rsidRPr="005267E1">
        <w:rPr>
          <w:rFonts w:cstheme="minorHAnsi"/>
          <w:sz w:val="24"/>
          <w:szCs w:val="24"/>
          <w:lang w:val="de-DE"/>
        </w:rPr>
        <w:t>Realisationsform verläuft.</w:t>
      </w:r>
    </w:p>
    <w:p w:rsidR="00A12AD0" w:rsidRPr="005267E1" w:rsidRDefault="00A12AD0" w:rsidP="00DA4D8A">
      <w:pPr>
        <w:pStyle w:val="Nadpis3"/>
        <w:rPr>
          <w:rFonts w:asciiTheme="minorHAnsi" w:hAnsiTheme="minorHAnsi" w:cstheme="minorHAnsi"/>
          <w:lang w:val="de-DE"/>
        </w:rPr>
      </w:pPr>
      <w:bookmarkStart w:id="27" w:name="_Toc364379123"/>
      <w:r w:rsidRPr="005267E1">
        <w:rPr>
          <w:rFonts w:asciiTheme="minorHAnsi" w:hAnsiTheme="minorHAnsi" w:cstheme="minorHAnsi"/>
          <w:lang w:val="de-DE"/>
        </w:rPr>
        <w:t>Funktion</w:t>
      </w:r>
      <w:bookmarkEnd w:id="27"/>
    </w:p>
    <w:p w:rsidR="0085756E" w:rsidRPr="005267E1" w:rsidRDefault="001A52C9" w:rsidP="001A52C9">
      <w:pPr>
        <w:spacing w:line="360" w:lineRule="auto"/>
        <w:jc w:val="both"/>
        <w:rPr>
          <w:rFonts w:cstheme="minorHAnsi"/>
          <w:sz w:val="24"/>
          <w:szCs w:val="24"/>
          <w:lang w:val="de-DE"/>
        </w:rPr>
      </w:pPr>
      <w:r w:rsidRPr="005267E1">
        <w:rPr>
          <w:rFonts w:cstheme="minorHAnsi"/>
          <w:sz w:val="24"/>
          <w:szCs w:val="24"/>
          <w:lang w:val="de-DE"/>
        </w:rPr>
        <w:t>Die Funktion, die der</w:t>
      </w:r>
      <w:r w:rsidR="0085756E" w:rsidRPr="005267E1">
        <w:rPr>
          <w:rFonts w:cstheme="minorHAnsi"/>
          <w:sz w:val="24"/>
          <w:szCs w:val="24"/>
          <w:lang w:val="de-DE"/>
        </w:rPr>
        <w:t xml:space="preserve"> Text erfüllen soll, ist der erste Filter, der die Wahl der stilistischen </w:t>
      </w:r>
      <w:r w:rsidR="00817ACB" w:rsidRPr="005267E1">
        <w:rPr>
          <w:rFonts w:cstheme="minorHAnsi"/>
          <w:sz w:val="24"/>
          <w:szCs w:val="24"/>
          <w:lang w:val="de-DE"/>
        </w:rPr>
        <w:t>Ebene und Mittel</w:t>
      </w:r>
      <w:r w:rsidR="0085756E" w:rsidRPr="005267E1">
        <w:rPr>
          <w:rFonts w:cstheme="minorHAnsi"/>
          <w:sz w:val="24"/>
          <w:szCs w:val="24"/>
          <w:lang w:val="de-DE"/>
        </w:rPr>
        <w:t xml:space="preserve"> bestimmt.</w:t>
      </w:r>
    </w:p>
    <w:p w:rsidR="0085756E" w:rsidRPr="005267E1" w:rsidRDefault="0085756E" w:rsidP="0085756E">
      <w:pPr>
        <w:rPr>
          <w:rFonts w:cstheme="minorHAnsi"/>
          <w:lang w:val="de-DE"/>
        </w:rPr>
      </w:pPr>
    </w:p>
    <w:p w:rsidR="00A12AD0" w:rsidRPr="005267E1" w:rsidRDefault="00A12AD0" w:rsidP="002E0F18">
      <w:pPr>
        <w:pStyle w:val="Nadpis4"/>
        <w:rPr>
          <w:rFonts w:asciiTheme="minorHAnsi" w:eastAsia="Times New Roman" w:hAnsiTheme="minorHAnsi" w:cstheme="minorHAnsi"/>
          <w:sz w:val="24"/>
          <w:szCs w:val="24"/>
          <w:lang w:val="de-DE" w:eastAsia="cs-CZ"/>
        </w:rPr>
      </w:pPr>
      <w:r w:rsidRPr="005267E1">
        <w:rPr>
          <w:rFonts w:asciiTheme="minorHAnsi" w:eastAsia="Times New Roman" w:hAnsiTheme="minorHAnsi" w:cstheme="minorHAnsi"/>
          <w:sz w:val="24"/>
          <w:szCs w:val="24"/>
          <w:lang w:val="de-DE" w:eastAsia="cs-CZ"/>
        </w:rPr>
        <w:t xml:space="preserve">Funktionsbereiche </w:t>
      </w:r>
    </w:p>
    <w:p w:rsidR="003B46D0" w:rsidRDefault="003B46D0" w:rsidP="00A12AD0">
      <w:pPr>
        <w:spacing w:line="360" w:lineRule="auto"/>
        <w:jc w:val="both"/>
        <w:rPr>
          <w:rFonts w:eastAsia="Times New Roman" w:cstheme="minorHAnsi"/>
          <w:sz w:val="24"/>
          <w:szCs w:val="24"/>
          <w:lang w:val="de-DE" w:eastAsia="cs-CZ"/>
        </w:rPr>
      </w:pPr>
    </w:p>
    <w:p w:rsidR="00A12AD0" w:rsidRPr="005267E1" w:rsidRDefault="00A12AD0" w:rsidP="00A12AD0">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Nach den Ansätzen der Funktionalstilistischen Theorie werden mehrere funktionale Kommunikationsbereiche unterschieden, die bei der Spezifizierung der sprachlichen Ebene sowohl bei der Produktion, als auch bei der Rezeption relevant sind. Die Stilforschung charakterisiert einen solchen Kommunikationsbereich als eine organische Basis, die  signifikante Stilzüge, Stilmittel und Stilverfahren aufweist. Funktionalstilistik der Prager Schule, die neben den sprachimmanenten auch die außersprachliche Mittel der Kommunikation berücksichtigte, grenzte drei Funktionalbereiche der Sprache ab</w:t>
      </w:r>
      <w:r w:rsidRPr="005267E1">
        <w:rPr>
          <w:rStyle w:val="Znakapoznpodarou"/>
          <w:rFonts w:eastAsia="Times New Roman" w:cstheme="minorHAnsi"/>
          <w:sz w:val="24"/>
          <w:szCs w:val="24"/>
          <w:lang w:val="de-DE" w:eastAsia="cs-CZ"/>
        </w:rPr>
        <w:footnoteReference w:id="17"/>
      </w:r>
      <w:r w:rsidRPr="005267E1">
        <w:rPr>
          <w:rFonts w:eastAsia="Times New Roman" w:cstheme="minorHAnsi"/>
          <w:sz w:val="24"/>
          <w:szCs w:val="24"/>
          <w:lang w:val="de-DE" w:eastAsia="cs-CZ"/>
        </w:rPr>
        <w:t xml:space="preserve">: „B. </w:t>
      </w:r>
      <w:r w:rsidR="005E1414" w:rsidRPr="005267E1">
        <w:rPr>
          <w:rFonts w:cstheme="minorHAnsi"/>
          <w:sz w:val="24"/>
          <w:szCs w:val="24"/>
          <w:lang w:val="de-DE"/>
        </w:rPr>
        <w:t>Havránek</w:t>
      </w:r>
      <w:r w:rsidRPr="005267E1">
        <w:rPr>
          <w:rFonts w:cstheme="minorHAnsi"/>
          <w:sz w:val="24"/>
          <w:szCs w:val="24"/>
          <w:lang w:val="de-DE"/>
        </w:rPr>
        <w:t xml:space="preserve"> gilt </w:t>
      </w:r>
      <w:r w:rsidRPr="005267E1">
        <w:rPr>
          <w:rFonts w:eastAsia="Times New Roman" w:cstheme="minorHAnsi"/>
          <w:sz w:val="24"/>
          <w:szCs w:val="24"/>
          <w:lang w:val="de-DE" w:eastAsia="cs-CZ"/>
        </w:rPr>
        <w:t xml:space="preserve">als Bahnbrecher bei der Unterscheidung von drei Funktionalsprachen: Konversationssprache, Fachsprache und Dichtersprache.“ </w:t>
      </w:r>
      <w:r w:rsidRPr="005267E1">
        <w:rPr>
          <w:rStyle w:val="Znakapoznpodarou"/>
          <w:rFonts w:eastAsia="Times New Roman" w:cstheme="minorHAnsi"/>
          <w:sz w:val="24"/>
          <w:szCs w:val="24"/>
          <w:lang w:val="de-DE" w:eastAsia="cs-CZ"/>
        </w:rPr>
        <w:footnoteReference w:id="18"/>
      </w: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Zu den fünf von Elise Riesel angesetzten Stilen: 1. Stil der Alltagsrede 2. Stil der Wissenschaft 3. Stil der öffentlichen Rede 4. Stil der Presse und Publizistik und 5. Stil der schönen Literatur setzte Hans-Werner Eroms noch drei weitere dazu: die Sprache der Unterweisung, die sakrale Sprache und die Werbungssprache (</w:t>
      </w:r>
      <w:r w:rsidR="004F65E3" w:rsidRPr="005267E1">
        <w:rPr>
          <w:rFonts w:eastAsia="Times New Roman" w:cstheme="minorHAnsi"/>
          <w:sz w:val="24"/>
          <w:szCs w:val="24"/>
          <w:lang w:val="de-DE" w:eastAsia="cs-CZ"/>
        </w:rPr>
        <w:t xml:space="preserve">Eroms </w:t>
      </w:r>
      <w:r w:rsidRPr="005267E1">
        <w:rPr>
          <w:rFonts w:eastAsia="Times New Roman" w:cstheme="minorHAnsi"/>
          <w:sz w:val="24"/>
          <w:szCs w:val="24"/>
          <w:lang w:val="de-DE" w:eastAsia="cs-CZ"/>
        </w:rPr>
        <w:t>2008: 115).</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Texte, die in den Medien übermittelt werden, und damit dem Funktionals</w:t>
      </w:r>
      <w:r w:rsidR="004F65E3" w:rsidRPr="005267E1">
        <w:rPr>
          <w:rFonts w:eastAsia="Times New Roman" w:cstheme="minorHAnsi"/>
          <w:sz w:val="24"/>
          <w:szCs w:val="24"/>
          <w:lang w:val="de-DE" w:eastAsia="cs-CZ"/>
        </w:rPr>
        <w:t xml:space="preserve">til der Presse und Publizistik </w:t>
      </w:r>
      <w:r w:rsidRPr="005267E1">
        <w:rPr>
          <w:rFonts w:eastAsia="Times New Roman" w:cstheme="minorHAnsi"/>
          <w:sz w:val="24"/>
          <w:szCs w:val="24"/>
          <w:lang w:val="de-DE" w:eastAsia="cs-CZ"/>
        </w:rPr>
        <w:t>angehören, sind in ihrem ganzen Wesen sehr different. Wegen mangelnder Einheitlichkeit und Kompaktheit wurde dem Funktionalstil der Presse und Publizistik in der Prager Schule kein  selbständiger Status eingeräumt. Man kann nichtsdestoweniger gewisse gemeinsame Merkmale und Tendenzen in medial verbrei</w:t>
      </w:r>
      <w:r w:rsidR="004F65E3" w:rsidRPr="005267E1">
        <w:rPr>
          <w:rFonts w:eastAsia="Times New Roman" w:cstheme="minorHAnsi"/>
          <w:sz w:val="24"/>
          <w:szCs w:val="24"/>
          <w:lang w:val="de-DE" w:eastAsia="cs-CZ"/>
        </w:rPr>
        <w:t xml:space="preserve">teten Texten entdecken </w:t>
      </w:r>
      <w:r w:rsidRPr="005267E1">
        <w:rPr>
          <w:rFonts w:eastAsia="Times New Roman" w:cstheme="minorHAnsi"/>
          <w:sz w:val="24"/>
          <w:szCs w:val="24"/>
          <w:lang w:val="de-DE" w:eastAsia="cs-CZ"/>
        </w:rPr>
        <w:t>(vgl. Eroms 2008: 125f):</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1A7024">
      <w:pPr>
        <w:pStyle w:val="Odstavecseseznamem"/>
        <w:numPr>
          <w:ilvl w:val="0"/>
          <w:numId w:val="7"/>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Alle solchen Texte sind durch die Hauptintention vereinigt, die sich um die mediale Vermittlung der Informationen, Erläuterungen, Stellungnahmen an die Öffentlichkeit, also Behebung des Informationsdefizits in der Gesellschaft bemüht.</w:t>
      </w:r>
    </w:p>
    <w:p w:rsidR="00A12AD0" w:rsidRPr="005267E1" w:rsidRDefault="00A12AD0" w:rsidP="001A7024">
      <w:pPr>
        <w:pStyle w:val="Odstavecseseznamem"/>
        <w:numPr>
          <w:ilvl w:val="0"/>
          <w:numId w:val="7"/>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Daraus resultiert, dass die Offenheit in Bezug auf den Adressatenkreis ein wichtiges Merkmal der Pressesprache ist.</w:t>
      </w:r>
    </w:p>
    <w:p w:rsidR="00A12AD0" w:rsidRPr="005267E1" w:rsidRDefault="00A12AD0" w:rsidP="001A7024">
      <w:pPr>
        <w:pStyle w:val="Odstavecseseznamem"/>
        <w:numPr>
          <w:ilvl w:val="0"/>
          <w:numId w:val="7"/>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 dargestellten Inhalte müssen gemeinschaftlich attraktiv und anziehend sein, außerdem zeitgemäß und brandaktuell.</w:t>
      </w:r>
    </w:p>
    <w:p w:rsidR="00A12AD0" w:rsidRPr="005267E1" w:rsidRDefault="00A12AD0" w:rsidP="001A7024">
      <w:pPr>
        <w:pStyle w:val="Odstavecseseznamem"/>
        <w:numPr>
          <w:ilvl w:val="0"/>
          <w:numId w:val="7"/>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In der Pressesprache wurden die unmittelbaren Projektionen der laufenden Entwicklu</w:t>
      </w:r>
      <w:r w:rsidR="00125397" w:rsidRPr="005267E1">
        <w:rPr>
          <w:rFonts w:eastAsia="Times New Roman" w:cstheme="minorHAnsi"/>
          <w:sz w:val="24"/>
          <w:szCs w:val="24"/>
          <w:lang w:val="de-DE" w:eastAsia="cs-CZ"/>
        </w:rPr>
        <w:t>ngen im</w:t>
      </w:r>
      <w:r w:rsidRPr="005267E1">
        <w:rPr>
          <w:rFonts w:eastAsia="Times New Roman" w:cstheme="minorHAnsi"/>
          <w:sz w:val="24"/>
          <w:szCs w:val="24"/>
          <w:lang w:val="de-DE" w:eastAsia="cs-CZ"/>
        </w:rPr>
        <w:t xml:space="preserve"> Sprachsystem diagnostiziert.  „Die Untersuchungen, die sich mit Entwicklungstendenzen in der deutschen Gegenwartssprache befassen, stützen sich deshalb auch sehr stark auf die Pressesprache“ (Eroms 1995: 1533).</w:t>
      </w:r>
    </w:p>
    <w:p w:rsidR="00A12AD0" w:rsidRPr="005267E1" w:rsidRDefault="00A12AD0" w:rsidP="001A7024">
      <w:pPr>
        <w:pStyle w:val="Odstavecseseznamem"/>
        <w:numPr>
          <w:ilvl w:val="0"/>
          <w:numId w:val="7"/>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Der wahrscheinlich wichtigste Stilzug der Pressesprache ist die Anforderung der allgemeinen Verständlichkeit. Die zweckmäßig gewählten Stilmittel können diese funktionalstilistischen Anforderungen logischerweise verstärken. </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Funktionsbereiche stellen die erste, wenn auch noch ziemlich grobe Gliederung des Sprachsystems vor, sie legen schon am Anfang adäquate Anforderungen nicht nur an die formale, sondern auch an die stilistische Ausführung des Textes fest. </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Zu wesentlich feinmaschigeren Differenzierungen gelangt man durch Textsorten–Betrachtungswinkel (vgl. Eroms 1995: 1536). Viele Textsorten weisen überaus spezifische Muster auf </w:t>
      </w:r>
      <w:r w:rsidR="00CA4B4D" w:rsidRPr="005267E1">
        <w:rPr>
          <w:rFonts w:eastAsia="Times New Roman" w:cstheme="minorHAnsi"/>
          <w:sz w:val="24"/>
          <w:szCs w:val="24"/>
          <w:lang w:val="de-DE" w:eastAsia="cs-CZ"/>
        </w:rPr>
        <w:t xml:space="preserve">– Textsortenstile </w:t>
      </w:r>
      <w:r w:rsidRPr="005267E1">
        <w:rPr>
          <w:rFonts w:eastAsia="Times New Roman" w:cstheme="minorHAnsi"/>
          <w:sz w:val="24"/>
          <w:szCs w:val="24"/>
          <w:lang w:val="de-DE" w:eastAsia="cs-CZ"/>
        </w:rPr>
        <w:t xml:space="preserve">(Behördenbriefe, </w:t>
      </w:r>
      <w:r w:rsidR="00125397" w:rsidRPr="005267E1">
        <w:rPr>
          <w:rFonts w:eastAsia="Times New Roman" w:cstheme="minorHAnsi"/>
          <w:sz w:val="24"/>
          <w:szCs w:val="24"/>
          <w:lang w:val="de-DE" w:eastAsia="cs-CZ"/>
        </w:rPr>
        <w:t>Märchen, Witze, Wetterberichte).</w:t>
      </w:r>
      <w:r w:rsidRPr="005267E1">
        <w:rPr>
          <w:rFonts w:eastAsia="Times New Roman" w:cstheme="minorHAnsi"/>
          <w:sz w:val="24"/>
          <w:szCs w:val="24"/>
          <w:lang w:val="de-DE" w:eastAsia="cs-CZ"/>
        </w:rPr>
        <w:t xml:space="preserve"> </w:t>
      </w:r>
      <w:r w:rsidR="00125397" w:rsidRPr="005267E1">
        <w:rPr>
          <w:rFonts w:eastAsia="Times New Roman" w:cstheme="minorHAnsi"/>
          <w:sz w:val="24"/>
          <w:szCs w:val="24"/>
          <w:lang w:val="de-DE" w:eastAsia="cs-CZ"/>
        </w:rPr>
        <w:t>D</w:t>
      </w:r>
      <w:r w:rsidRPr="005267E1">
        <w:rPr>
          <w:rFonts w:eastAsia="Times New Roman" w:cstheme="minorHAnsi"/>
          <w:sz w:val="24"/>
          <w:szCs w:val="24"/>
          <w:lang w:val="de-DE" w:eastAsia="cs-CZ"/>
        </w:rPr>
        <w:t>ie anderen (die Leserb</w:t>
      </w:r>
      <w:r w:rsidR="00F51B73" w:rsidRPr="005267E1">
        <w:rPr>
          <w:rFonts w:eastAsia="Times New Roman" w:cstheme="minorHAnsi"/>
          <w:sz w:val="24"/>
          <w:szCs w:val="24"/>
          <w:lang w:val="de-DE" w:eastAsia="cs-CZ"/>
        </w:rPr>
        <w:t>riefe gehören zu dieser Gruppe)</w:t>
      </w:r>
      <w:r w:rsidR="001F022F"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bleiben auch nach dem Textsortenfilter ziemlich offen und zeichnen sich immer noch durch starke individuelle Stilzüge aus</w:t>
      </w:r>
      <w:r w:rsidR="00CA4B4D" w:rsidRPr="005267E1">
        <w:rPr>
          <w:rFonts w:eastAsia="Times New Roman" w:cstheme="minorHAnsi"/>
          <w:sz w:val="24"/>
          <w:szCs w:val="24"/>
          <w:lang w:val="de-DE" w:eastAsia="cs-CZ"/>
        </w:rPr>
        <w:t>.</w:t>
      </w:r>
    </w:p>
    <w:p w:rsidR="00A12AD0" w:rsidRPr="005267E1" w:rsidRDefault="00A12AD0" w:rsidP="00A12AD0">
      <w:pPr>
        <w:spacing w:after="0" w:line="360" w:lineRule="auto"/>
        <w:jc w:val="both"/>
        <w:rPr>
          <w:rFonts w:eastAsia="Times New Roman" w:cstheme="minorHAnsi"/>
          <w:b/>
          <w:sz w:val="24"/>
          <w:szCs w:val="24"/>
          <w:lang w:val="de-DE" w:eastAsia="cs-CZ"/>
        </w:rPr>
      </w:pPr>
    </w:p>
    <w:p w:rsidR="00A12AD0" w:rsidRPr="005267E1" w:rsidRDefault="00A12AD0" w:rsidP="00D35A00">
      <w:pPr>
        <w:pStyle w:val="Nadpis4"/>
        <w:rPr>
          <w:rFonts w:asciiTheme="minorHAnsi" w:hAnsiTheme="minorHAnsi"/>
          <w:sz w:val="24"/>
          <w:szCs w:val="24"/>
        </w:rPr>
      </w:pPr>
      <w:r w:rsidRPr="005267E1">
        <w:rPr>
          <w:rFonts w:asciiTheme="minorHAnsi" w:hAnsiTheme="minorHAnsi"/>
          <w:sz w:val="24"/>
          <w:szCs w:val="24"/>
        </w:rPr>
        <w:t>Textimmanente Funktion</w:t>
      </w:r>
    </w:p>
    <w:p w:rsidR="002E0F18" w:rsidRPr="005267E1" w:rsidRDefault="002E0F18" w:rsidP="005E1414">
      <w:pPr>
        <w:spacing w:after="0" w:line="360" w:lineRule="auto"/>
        <w:jc w:val="both"/>
        <w:rPr>
          <w:rFonts w:eastAsia="Times New Roman" w:cstheme="minorHAnsi"/>
          <w:sz w:val="24"/>
          <w:szCs w:val="24"/>
          <w:lang w:val="de-DE" w:eastAsia="cs-CZ"/>
        </w:rPr>
      </w:pPr>
    </w:p>
    <w:p w:rsidR="0085756E" w:rsidRPr="005267E1" w:rsidRDefault="00A12AD0" w:rsidP="005E1414">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Jedem Text wohnt </w:t>
      </w:r>
      <w:r w:rsidR="00C15C2A" w:rsidRPr="005267E1">
        <w:rPr>
          <w:rFonts w:eastAsia="Times New Roman" w:cstheme="minorHAnsi"/>
          <w:sz w:val="24"/>
          <w:szCs w:val="24"/>
          <w:lang w:val="de-DE" w:eastAsia="cs-CZ"/>
        </w:rPr>
        <w:t xml:space="preserve">mindestens </w:t>
      </w:r>
      <w:r w:rsidRPr="005267E1">
        <w:rPr>
          <w:rFonts w:eastAsia="Times New Roman" w:cstheme="minorHAnsi"/>
          <w:sz w:val="24"/>
          <w:szCs w:val="24"/>
          <w:lang w:val="de-DE" w:eastAsia="cs-CZ"/>
        </w:rPr>
        <w:t>eine domin</w:t>
      </w:r>
      <w:r w:rsidR="0085756E" w:rsidRPr="005267E1">
        <w:rPr>
          <w:rFonts w:eastAsia="Times New Roman" w:cstheme="minorHAnsi"/>
          <w:sz w:val="24"/>
          <w:szCs w:val="24"/>
          <w:lang w:val="de-DE" w:eastAsia="cs-CZ"/>
        </w:rPr>
        <w:t xml:space="preserve">ante spezifische Funktion inne, denn jede sprachliche Äußerung ist zugleich eine Handlung, die einen Zweck verfolgt. Die Funktion eines Textes können wir demnach als </w:t>
      </w:r>
      <w:r w:rsidR="00CB3000" w:rsidRPr="005267E1">
        <w:rPr>
          <w:rFonts w:eastAsia="Times New Roman" w:cstheme="minorHAnsi"/>
          <w:sz w:val="24"/>
          <w:szCs w:val="24"/>
          <w:lang w:val="de-DE" w:eastAsia="cs-CZ"/>
        </w:rPr>
        <w:t xml:space="preserve">eine </w:t>
      </w:r>
      <w:r w:rsidR="0085756E" w:rsidRPr="005267E1">
        <w:rPr>
          <w:rFonts w:eastAsia="Times New Roman" w:cstheme="minorHAnsi"/>
          <w:sz w:val="24"/>
          <w:szCs w:val="24"/>
          <w:lang w:val="de-DE" w:eastAsia="cs-CZ"/>
        </w:rPr>
        <w:t xml:space="preserve">Intention des Emittenten begreifen, </w:t>
      </w:r>
      <w:r w:rsidR="00CB3000" w:rsidRPr="005267E1">
        <w:rPr>
          <w:rFonts w:eastAsia="Times New Roman" w:cstheme="minorHAnsi"/>
          <w:sz w:val="24"/>
          <w:szCs w:val="24"/>
          <w:lang w:val="de-DE" w:eastAsia="cs-CZ"/>
        </w:rPr>
        <w:t>die</w:t>
      </w:r>
      <w:r w:rsidR="0085756E" w:rsidRPr="005267E1">
        <w:rPr>
          <w:rFonts w:eastAsia="Times New Roman" w:cstheme="minorHAnsi"/>
          <w:sz w:val="24"/>
          <w:szCs w:val="24"/>
          <w:lang w:val="de-DE" w:eastAsia="cs-CZ"/>
        </w:rPr>
        <w:t xml:space="preserve"> er  im </w:t>
      </w:r>
      <w:r w:rsidR="0085756E" w:rsidRPr="005267E1">
        <w:rPr>
          <w:rFonts w:eastAsia="Times New Roman" w:cstheme="minorHAnsi"/>
          <w:sz w:val="24"/>
          <w:szCs w:val="24"/>
          <w:lang w:val="de-DE" w:eastAsia="cs-CZ"/>
        </w:rPr>
        <w:lastRenderedPageBreak/>
        <w:t>Rahmen einer Handlung  mit sprachlichen Mitteln manifestiert und zu erkennen geben will. Brinker definierte die Textfunktion als eine  „Anweisung (Instruktion) des Emittenten an den Rezipienten, als was dieser de</w:t>
      </w:r>
      <w:r w:rsidR="00D35A00" w:rsidRPr="005267E1">
        <w:rPr>
          <w:rFonts w:eastAsia="Times New Roman" w:cstheme="minorHAnsi"/>
          <w:sz w:val="24"/>
          <w:szCs w:val="24"/>
          <w:lang w:val="de-DE" w:eastAsia="cs-CZ"/>
        </w:rPr>
        <w:t>n Text insgesamt auffassen soll</w:t>
      </w:r>
      <w:r w:rsidR="0085756E" w:rsidRPr="005267E1">
        <w:rPr>
          <w:rFonts w:eastAsia="Times New Roman" w:cstheme="minorHAnsi"/>
          <w:sz w:val="24"/>
          <w:szCs w:val="24"/>
          <w:lang w:val="de-DE" w:eastAsia="cs-CZ"/>
        </w:rPr>
        <w:t>“ (</w:t>
      </w:r>
      <w:r w:rsidR="00D35A00" w:rsidRPr="005267E1">
        <w:rPr>
          <w:rFonts w:eastAsia="Times New Roman" w:cstheme="minorHAnsi"/>
          <w:sz w:val="24"/>
          <w:szCs w:val="24"/>
          <w:lang w:val="de-DE" w:eastAsia="cs-CZ"/>
        </w:rPr>
        <w:t xml:space="preserve">Brinker </w:t>
      </w:r>
      <w:r w:rsidR="0085756E" w:rsidRPr="005267E1">
        <w:rPr>
          <w:rFonts w:eastAsia="Times New Roman" w:cstheme="minorHAnsi"/>
          <w:sz w:val="24"/>
          <w:szCs w:val="24"/>
          <w:lang w:val="de-DE" w:eastAsia="cs-CZ"/>
        </w:rPr>
        <w:t>2005: 100)</w:t>
      </w:r>
      <w:r w:rsidR="00D35A00" w:rsidRPr="005267E1">
        <w:rPr>
          <w:rFonts w:eastAsia="Times New Roman" w:cstheme="minorHAnsi"/>
          <w:sz w:val="24"/>
          <w:szCs w:val="24"/>
          <w:lang w:val="de-DE" w:eastAsia="cs-CZ"/>
        </w:rPr>
        <w:t>.</w:t>
      </w:r>
    </w:p>
    <w:p w:rsidR="005E1414" w:rsidRPr="005267E1" w:rsidRDefault="00D35A00" w:rsidP="005E1414">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Roman Jak</w:t>
      </w:r>
      <w:r w:rsidR="00A12AD0" w:rsidRPr="005267E1">
        <w:rPr>
          <w:rFonts w:eastAsia="Times New Roman" w:cstheme="minorHAnsi"/>
          <w:sz w:val="24"/>
          <w:szCs w:val="24"/>
          <w:lang w:val="de-DE" w:eastAsia="cs-CZ"/>
        </w:rPr>
        <w:t xml:space="preserve">obson erweiterte das Organonmodell von Karl Bühler und setzte die sechs Grundfunktionen fest </w:t>
      </w:r>
      <w:r w:rsidR="00A12AD0" w:rsidRPr="005267E1">
        <w:rPr>
          <w:rFonts w:cstheme="minorHAnsi"/>
          <w:sz w:val="24"/>
          <w:szCs w:val="24"/>
          <w:lang w:val="de-DE"/>
        </w:rPr>
        <w:t>(Jakobsonsches Kommunikationsmodell</w:t>
      </w:r>
      <w:r w:rsidR="005274B1" w:rsidRPr="005267E1">
        <w:rPr>
          <w:rFonts w:cstheme="minorHAnsi"/>
          <w:sz w:val="24"/>
          <w:szCs w:val="24"/>
          <w:lang w:val="de-DE"/>
        </w:rPr>
        <w:t xml:space="preserve"> siehe oben S. </w:t>
      </w:r>
      <w:r w:rsidR="00FA7A68">
        <w:rPr>
          <w:rFonts w:cstheme="minorHAnsi"/>
          <w:sz w:val="24"/>
          <w:szCs w:val="24"/>
          <w:lang w:val="de-DE"/>
        </w:rPr>
        <w:t>21f</w:t>
      </w:r>
      <w:r w:rsidR="00A12AD0" w:rsidRPr="005267E1">
        <w:rPr>
          <w:rFonts w:cstheme="minorHAnsi"/>
          <w:sz w:val="24"/>
          <w:szCs w:val="24"/>
          <w:lang w:val="de-DE"/>
        </w:rPr>
        <w:t>)</w:t>
      </w:r>
      <w:r w:rsidR="005E1414" w:rsidRPr="005267E1">
        <w:rPr>
          <w:rFonts w:eastAsia="Times New Roman" w:cstheme="minorHAnsi"/>
          <w:sz w:val="24"/>
          <w:szCs w:val="24"/>
          <w:lang w:val="de-DE" w:eastAsia="cs-CZ"/>
        </w:rPr>
        <w:t xml:space="preserve">: </w:t>
      </w:r>
      <w:r w:rsidR="005E1414" w:rsidRPr="005267E1">
        <w:rPr>
          <w:rFonts w:cstheme="minorHAnsi"/>
          <w:sz w:val="24"/>
          <w:szCs w:val="24"/>
          <w:lang w:val="de-DE"/>
        </w:rPr>
        <w:t>emotive, konative,</w:t>
      </w:r>
      <w:r w:rsidR="005E1414" w:rsidRPr="005267E1">
        <w:rPr>
          <w:rFonts w:eastAsia="Times New Roman" w:cstheme="minorHAnsi"/>
          <w:sz w:val="24"/>
          <w:szCs w:val="24"/>
          <w:lang w:val="de-DE" w:eastAsia="cs-CZ"/>
        </w:rPr>
        <w:t xml:space="preserve"> </w:t>
      </w:r>
      <w:r w:rsidR="005E1414" w:rsidRPr="005267E1">
        <w:rPr>
          <w:rFonts w:cstheme="minorHAnsi"/>
          <w:sz w:val="24"/>
          <w:szCs w:val="24"/>
          <w:lang w:val="de-DE"/>
        </w:rPr>
        <w:t xml:space="preserve">referentielle, phatische, </w:t>
      </w:r>
      <w:r w:rsidR="00C15C2A" w:rsidRPr="005267E1">
        <w:rPr>
          <w:rFonts w:cstheme="minorHAnsi"/>
          <w:iCs/>
          <w:sz w:val="24"/>
          <w:szCs w:val="24"/>
          <w:lang w:val="de-DE"/>
        </w:rPr>
        <w:t>metasprachliche</w:t>
      </w:r>
      <w:r w:rsidR="005E1414" w:rsidRPr="005267E1">
        <w:rPr>
          <w:rFonts w:cstheme="minorHAnsi"/>
          <w:iCs/>
          <w:sz w:val="24"/>
          <w:szCs w:val="24"/>
          <w:lang w:val="de-DE"/>
        </w:rPr>
        <w:t xml:space="preserve"> und</w:t>
      </w:r>
      <w:r w:rsidR="005E1414" w:rsidRPr="005267E1">
        <w:rPr>
          <w:rFonts w:eastAsia="Times New Roman" w:cstheme="minorHAnsi"/>
          <w:sz w:val="24"/>
          <w:szCs w:val="24"/>
          <w:lang w:val="de-DE" w:eastAsia="cs-CZ"/>
        </w:rPr>
        <w:t xml:space="preserve"> </w:t>
      </w:r>
      <w:r w:rsidR="005E1414" w:rsidRPr="005267E1">
        <w:rPr>
          <w:rFonts w:cstheme="minorHAnsi"/>
          <w:sz w:val="24"/>
          <w:szCs w:val="24"/>
          <w:lang w:val="de-DE"/>
        </w:rPr>
        <w:t xml:space="preserve">poetische Funktion. </w:t>
      </w:r>
    </w:p>
    <w:p w:rsidR="005E1414" w:rsidRPr="005267E1" w:rsidRDefault="005E1414" w:rsidP="00A12AD0">
      <w:pPr>
        <w:spacing w:after="0" w:line="360" w:lineRule="auto"/>
        <w:jc w:val="both"/>
        <w:rPr>
          <w:rFonts w:eastAsia="Times New Roman" w:cstheme="minorHAnsi"/>
          <w:sz w:val="24"/>
          <w:szCs w:val="24"/>
          <w:lang w:val="de-DE" w:eastAsia="cs-CZ"/>
        </w:rPr>
      </w:pPr>
    </w:p>
    <w:p w:rsidR="0085756E"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w:t>
      </w:r>
      <w:r w:rsidR="00C15C2A" w:rsidRPr="005267E1">
        <w:rPr>
          <w:rFonts w:eastAsia="Times New Roman" w:cstheme="minorHAnsi"/>
          <w:sz w:val="24"/>
          <w:szCs w:val="24"/>
          <w:lang w:val="de-DE" w:eastAsia="cs-CZ"/>
        </w:rPr>
        <w:t xml:space="preserve">ementsprechend </w:t>
      </w:r>
      <w:r w:rsidRPr="005267E1">
        <w:rPr>
          <w:rFonts w:eastAsia="Times New Roman" w:cstheme="minorHAnsi"/>
          <w:sz w:val="24"/>
          <w:szCs w:val="24"/>
          <w:lang w:val="de-DE" w:eastAsia="cs-CZ"/>
        </w:rPr>
        <w:t xml:space="preserve">verfolgt </w:t>
      </w:r>
      <w:r w:rsidR="00C15C2A" w:rsidRPr="005267E1">
        <w:rPr>
          <w:rFonts w:eastAsia="Times New Roman" w:cstheme="minorHAnsi"/>
          <w:sz w:val="24"/>
          <w:szCs w:val="24"/>
          <w:lang w:val="de-DE" w:eastAsia="cs-CZ"/>
        </w:rPr>
        <w:t xml:space="preserve">der Emittent </w:t>
      </w:r>
      <w:r w:rsidRPr="005267E1">
        <w:rPr>
          <w:rFonts w:eastAsia="Times New Roman" w:cstheme="minorHAnsi"/>
          <w:sz w:val="24"/>
          <w:szCs w:val="24"/>
          <w:lang w:val="de-DE" w:eastAsia="cs-CZ"/>
        </w:rPr>
        <w:t xml:space="preserve">durch die Textproduktion </w:t>
      </w:r>
      <w:r w:rsidR="00C15C2A" w:rsidRPr="005267E1">
        <w:rPr>
          <w:rFonts w:eastAsia="Times New Roman" w:cstheme="minorHAnsi"/>
          <w:sz w:val="24"/>
          <w:szCs w:val="24"/>
          <w:lang w:val="de-DE" w:eastAsia="cs-CZ"/>
        </w:rPr>
        <w:t xml:space="preserve">mindestens </w:t>
      </w:r>
      <w:r w:rsidR="00D35A00" w:rsidRPr="005267E1">
        <w:rPr>
          <w:rFonts w:eastAsia="Times New Roman" w:cstheme="minorHAnsi"/>
          <w:sz w:val="24"/>
          <w:szCs w:val="24"/>
          <w:lang w:val="de-DE" w:eastAsia="cs-CZ"/>
        </w:rPr>
        <w:t>einen Zweck,</w:t>
      </w:r>
      <w:r w:rsidRPr="005267E1">
        <w:rPr>
          <w:rFonts w:eastAsia="Times New Roman" w:cstheme="minorHAnsi"/>
          <w:sz w:val="24"/>
          <w:szCs w:val="24"/>
          <w:lang w:val="de-DE" w:eastAsia="cs-CZ"/>
        </w:rPr>
        <w:t xml:space="preserve">  z.B. </w:t>
      </w:r>
      <w:r w:rsidR="00C15C2A" w:rsidRPr="005267E1">
        <w:rPr>
          <w:rFonts w:eastAsia="Times New Roman" w:cstheme="minorHAnsi"/>
          <w:sz w:val="24"/>
          <w:szCs w:val="24"/>
          <w:lang w:val="de-DE" w:eastAsia="cs-CZ"/>
        </w:rPr>
        <w:t xml:space="preserve">seinen Ärger oder Begeisterung </w:t>
      </w:r>
      <w:r w:rsidR="00D35A00" w:rsidRPr="005267E1">
        <w:rPr>
          <w:rFonts w:eastAsia="Times New Roman" w:cstheme="minorHAnsi"/>
          <w:sz w:val="24"/>
          <w:szCs w:val="24"/>
          <w:lang w:val="de-DE" w:eastAsia="cs-CZ"/>
        </w:rPr>
        <w:t xml:space="preserve">zu </w:t>
      </w:r>
      <w:r w:rsidR="00393718" w:rsidRPr="005267E1">
        <w:rPr>
          <w:rFonts w:eastAsia="Times New Roman" w:cstheme="minorHAnsi"/>
          <w:sz w:val="24"/>
          <w:szCs w:val="24"/>
          <w:lang w:val="de-DE" w:eastAsia="cs-CZ"/>
        </w:rPr>
        <w:t>demonstrieren,</w:t>
      </w:r>
      <w:r w:rsidR="00393718" w:rsidRPr="005267E1">
        <w:rPr>
          <w:rFonts w:cstheme="minorHAnsi"/>
          <w:sz w:val="24"/>
          <w:szCs w:val="24"/>
          <w:lang w:val="de-DE"/>
        </w:rPr>
        <w:t xml:space="preserve"> den Rezipienten zu einer  Verhaltensänderung </w:t>
      </w:r>
      <w:r w:rsidR="00D35A00" w:rsidRPr="005267E1">
        <w:rPr>
          <w:rFonts w:cstheme="minorHAnsi"/>
          <w:sz w:val="24"/>
          <w:szCs w:val="24"/>
          <w:lang w:val="de-DE"/>
        </w:rPr>
        <w:t xml:space="preserve">zu </w:t>
      </w:r>
      <w:r w:rsidR="00393718" w:rsidRPr="005267E1">
        <w:rPr>
          <w:rFonts w:cstheme="minorHAnsi"/>
          <w:sz w:val="24"/>
          <w:szCs w:val="24"/>
          <w:lang w:val="de-DE"/>
        </w:rPr>
        <w:t>bewegen,  ihn</w:t>
      </w:r>
      <w:r w:rsidR="00393718" w:rsidRPr="005267E1">
        <w:rPr>
          <w:rFonts w:eastAsia="Times New Roman" w:cstheme="minorHAnsi"/>
          <w:sz w:val="24"/>
          <w:szCs w:val="24"/>
          <w:lang w:val="de-DE" w:eastAsia="cs-CZ"/>
        </w:rPr>
        <w:t xml:space="preserve"> </w:t>
      </w:r>
      <w:r w:rsidR="00D35A00" w:rsidRPr="005267E1">
        <w:rPr>
          <w:rFonts w:eastAsia="Times New Roman" w:cstheme="minorHAnsi"/>
          <w:sz w:val="24"/>
          <w:szCs w:val="24"/>
          <w:lang w:val="de-DE" w:eastAsia="cs-CZ"/>
        </w:rPr>
        <w:t xml:space="preserve">zu </w:t>
      </w:r>
      <w:r w:rsidRPr="005267E1">
        <w:rPr>
          <w:rFonts w:eastAsia="Times New Roman" w:cstheme="minorHAnsi"/>
          <w:sz w:val="24"/>
          <w:szCs w:val="24"/>
          <w:lang w:val="de-DE" w:eastAsia="cs-CZ"/>
        </w:rPr>
        <w:t>informieren,</w:t>
      </w:r>
      <w:r w:rsidR="00D35A00" w:rsidRPr="005267E1">
        <w:rPr>
          <w:rFonts w:eastAsia="Times New Roman" w:cstheme="minorHAnsi"/>
          <w:sz w:val="24"/>
          <w:szCs w:val="24"/>
          <w:lang w:val="de-DE" w:eastAsia="cs-CZ"/>
        </w:rPr>
        <w:t xml:space="preserve"> zu</w:t>
      </w:r>
      <w:r w:rsidRPr="005267E1">
        <w:rPr>
          <w:rFonts w:eastAsia="Times New Roman" w:cstheme="minorHAnsi"/>
          <w:sz w:val="24"/>
          <w:szCs w:val="24"/>
          <w:lang w:val="de-DE" w:eastAsia="cs-CZ"/>
        </w:rPr>
        <w:t xml:space="preserve"> unterhalten oder </w:t>
      </w:r>
      <w:r w:rsidR="00393718" w:rsidRPr="005267E1">
        <w:rPr>
          <w:rFonts w:eastAsia="Times New Roman" w:cstheme="minorHAnsi"/>
          <w:sz w:val="24"/>
          <w:szCs w:val="24"/>
          <w:lang w:val="de-DE" w:eastAsia="cs-CZ"/>
        </w:rPr>
        <w:t xml:space="preserve">ihm etwas </w:t>
      </w:r>
      <w:r w:rsidR="000724BC" w:rsidRPr="005267E1">
        <w:rPr>
          <w:rFonts w:eastAsia="Times New Roman" w:cstheme="minorHAnsi"/>
          <w:sz w:val="24"/>
          <w:szCs w:val="24"/>
          <w:lang w:val="de-DE" w:eastAsia="cs-CZ"/>
        </w:rPr>
        <w:t xml:space="preserve">zu </w:t>
      </w:r>
      <w:r w:rsidR="00393718" w:rsidRPr="005267E1">
        <w:rPr>
          <w:rFonts w:eastAsia="Times New Roman" w:cstheme="minorHAnsi"/>
          <w:sz w:val="24"/>
          <w:szCs w:val="24"/>
          <w:lang w:val="de-DE" w:eastAsia="cs-CZ"/>
        </w:rPr>
        <w:t xml:space="preserve">erklären, er kann </w:t>
      </w:r>
      <w:r w:rsidR="00402269" w:rsidRPr="005267E1">
        <w:rPr>
          <w:rFonts w:eastAsia="Times New Roman" w:cstheme="minorHAnsi"/>
          <w:sz w:val="24"/>
          <w:szCs w:val="24"/>
          <w:lang w:val="de-DE" w:eastAsia="cs-CZ"/>
        </w:rPr>
        <w:t xml:space="preserve">sich </w:t>
      </w:r>
      <w:r w:rsidR="00393718" w:rsidRPr="005267E1">
        <w:rPr>
          <w:rFonts w:eastAsia="Times New Roman" w:cstheme="minorHAnsi"/>
          <w:sz w:val="24"/>
          <w:szCs w:val="24"/>
          <w:lang w:val="de-DE" w:eastAsia="cs-CZ"/>
        </w:rPr>
        <w:t>um die Erha</w:t>
      </w:r>
      <w:r w:rsidR="000724BC" w:rsidRPr="005267E1">
        <w:rPr>
          <w:rFonts w:eastAsia="Times New Roman" w:cstheme="minorHAnsi"/>
          <w:sz w:val="24"/>
          <w:szCs w:val="24"/>
          <w:lang w:val="de-DE" w:eastAsia="cs-CZ"/>
        </w:rPr>
        <w:t xml:space="preserve">ltung der zwischenmenschlichen </w:t>
      </w:r>
      <w:r w:rsidR="00393718" w:rsidRPr="005267E1">
        <w:rPr>
          <w:rFonts w:eastAsia="Times New Roman" w:cstheme="minorHAnsi"/>
          <w:sz w:val="24"/>
          <w:szCs w:val="24"/>
          <w:lang w:val="de-DE" w:eastAsia="cs-CZ"/>
        </w:rPr>
        <w:t xml:space="preserve">Beziehungen bemühen oder </w:t>
      </w:r>
      <w:r w:rsidR="00402269" w:rsidRPr="005267E1">
        <w:rPr>
          <w:rFonts w:eastAsia="Times New Roman" w:cstheme="minorHAnsi"/>
          <w:sz w:val="24"/>
          <w:szCs w:val="24"/>
          <w:lang w:val="de-DE" w:eastAsia="cs-CZ"/>
        </w:rPr>
        <w:t xml:space="preserve">sich selbst präsentieren und auch </w:t>
      </w:r>
      <w:r w:rsidR="00393718" w:rsidRPr="005267E1">
        <w:rPr>
          <w:rFonts w:eastAsia="Times New Roman" w:cstheme="minorHAnsi"/>
          <w:sz w:val="24"/>
          <w:szCs w:val="24"/>
          <w:lang w:val="de-DE" w:eastAsia="cs-CZ"/>
        </w:rPr>
        <w:t xml:space="preserve">seine </w:t>
      </w:r>
      <w:r w:rsidR="00402269" w:rsidRPr="005267E1">
        <w:rPr>
          <w:rFonts w:eastAsia="Times New Roman" w:cstheme="minorHAnsi"/>
          <w:sz w:val="24"/>
          <w:szCs w:val="24"/>
          <w:lang w:val="de-DE" w:eastAsia="cs-CZ"/>
        </w:rPr>
        <w:t xml:space="preserve">Einstellung zu der Sprache offenlegen. </w:t>
      </w:r>
      <w:r w:rsidR="002C23FA" w:rsidRPr="005267E1">
        <w:rPr>
          <w:rFonts w:eastAsia="Times New Roman" w:cstheme="minorHAnsi"/>
          <w:sz w:val="24"/>
          <w:szCs w:val="24"/>
          <w:lang w:val="de-DE" w:eastAsia="cs-CZ"/>
        </w:rPr>
        <w:t>Auch b</w:t>
      </w:r>
      <w:r w:rsidR="00402269" w:rsidRPr="005267E1">
        <w:rPr>
          <w:rFonts w:eastAsia="Times New Roman" w:cstheme="minorHAnsi"/>
          <w:sz w:val="24"/>
          <w:szCs w:val="24"/>
          <w:lang w:val="de-DE" w:eastAsia="cs-CZ"/>
        </w:rPr>
        <w:t xml:space="preserve">ei den </w:t>
      </w:r>
      <w:r w:rsidR="002C23FA" w:rsidRPr="005267E1">
        <w:rPr>
          <w:rFonts w:eastAsia="Times New Roman" w:cstheme="minorHAnsi"/>
          <w:sz w:val="24"/>
          <w:szCs w:val="24"/>
          <w:lang w:val="de-DE" w:eastAsia="cs-CZ"/>
        </w:rPr>
        <w:t>schriftlichen Texten</w:t>
      </w:r>
      <w:r w:rsidR="00402269" w:rsidRPr="005267E1">
        <w:rPr>
          <w:rFonts w:eastAsia="Times New Roman" w:cstheme="minorHAnsi"/>
          <w:sz w:val="24"/>
          <w:szCs w:val="24"/>
          <w:lang w:val="de-DE" w:eastAsia="cs-CZ"/>
        </w:rPr>
        <w:t xml:space="preserve"> kann man eine solche Kombination </w:t>
      </w:r>
      <w:r w:rsidR="00ED52AF" w:rsidRPr="005267E1">
        <w:rPr>
          <w:rFonts w:eastAsia="Times New Roman" w:cstheme="minorHAnsi"/>
          <w:sz w:val="24"/>
          <w:szCs w:val="24"/>
          <w:lang w:val="de-DE" w:eastAsia="cs-CZ"/>
        </w:rPr>
        <w:t xml:space="preserve">und Verschmelzung </w:t>
      </w:r>
      <w:r w:rsidR="00402269" w:rsidRPr="005267E1">
        <w:rPr>
          <w:rFonts w:eastAsia="Times New Roman" w:cstheme="minorHAnsi"/>
          <w:sz w:val="24"/>
          <w:szCs w:val="24"/>
          <w:lang w:val="de-DE" w:eastAsia="cs-CZ"/>
        </w:rPr>
        <w:t>von Absichten</w:t>
      </w:r>
      <w:r w:rsidR="002C23FA" w:rsidRPr="005267E1">
        <w:rPr>
          <w:rFonts w:eastAsia="Times New Roman" w:cstheme="minorHAnsi"/>
          <w:sz w:val="24"/>
          <w:szCs w:val="24"/>
          <w:lang w:val="de-DE" w:eastAsia="cs-CZ"/>
        </w:rPr>
        <w:t xml:space="preserve"> feststellen. </w:t>
      </w:r>
      <w:r w:rsidRPr="005267E1">
        <w:rPr>
          <w:rFonts w:eastAsia="Times New Roman" w:cstheme="minorHAnsi"/>
          <w:sz w:val="24"/>
          <w:szCs w:val="24"/>
          <w:lang w:val="de-DE" w:eastAsia="cs-CZ"/>
        </w:rPr>
        <w:t>Um diese Intention</w:t>
      </w:r>
      <w:r w:rsidR="00ED52AF" w:rsidRPr="005267E1">
        <w:rPr>
          <w:rFonts w:eastAsia="Times New Roman" w:cstheme="minorHAnsi"/>
          <w:sz w:val="24"/>
          <w:szCs w:val="24"/>
          <w:lang w:val="de-DE" w:eastAsia="cs-CZ"/>
        </w:rPr>
        <w:t>en</w:t>
      </w:r>
      <w:r w:rsidRPr="005267E1">
        <w:rPr>
          <w:rFonts w:eastAsia="Times New Roman" w:cstheme="minorHAnsi"/>
          <w:sz w:val="24"/>
          <w:szCs w:val="24"/>
          <w:lang w:val="de-DE" w:eastAsia="cs-CZ"/>
        </w:rPr>
        <w:t xml:space="preserve"> zu verwirklichen, wählt der Emittent eine Art des Kommunikationsmodus</w:t>
      </w:r>
      <w:r w:rsidR="000724BC"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mit dem er dem Empfänger Signale vermittelt, um wiederum die erwünschte Reaktion zu erzielen. Logischerweise müssen die Kommunikationsmodi auf dem allgemeinen Wissen beider Partner beruhen, ergo konventionalisiert sein, wenn sie erfolgreich sein wollen. </w:t>
      </w:r>
    </w:p>
    <w:p w:rsidR="0085756E" w:rsidRPr="005267E1" w:rsidRDefault="0085756E" w:rsidP="00A12AD0">
      <w:pPr>
        <w:spacing w:after="0" w:line="360" w:lineRule="auto"/>
        <w:jc w:val="both"/>
        <w:rPr>
          <w:rFonts w:eastAsia="Times New Roman" w:cstheme="minorHAnsi"/>
          <w:sz w:val="24"/>
          <w:szCs w:val="24"/>
          <w:lang w:val="de-DE" w:eastAsia="cs-CZ"/>
        </w:rPr>
      </w:pPr>
    </w:p>
    <w:p w:rsidR="00A12AD0" w:rsidRPr="005267E1" w:rsidRDefault="00A12AD0"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Diese Kommunikationsmodi entsprechen in dem Sprechaktkonzept dem illokutiven Teil </w:t>
      </w:r>
      <w:r w:rsidR="0085756E" w:rsidRPr="005267E1">
        <w:rPr>
          <w:rFonts w:eastAsia="Times New Roman" w:cstheme="minorHAnsi"/>
          <w:sz w:val="24"/>
          <w:szCs w:val="24"/>
          <w:lang w:val="de-DE" w:eastAsia="cs-CZ"/>
        </w:rPr>
        <w:t>(Emittent) und dem perlokutiven Teil (Rezipient). Die Wirkung, die der Emittent beabsichtigt, und die er durch die Wahl der stilistischen Ebene und stilistischen Mittel akzentuiert (die F</w:t>
      </w:r>
      <w:r w:rsidR="000724BC" w:rsidRPr="005267E1">
        <w:rPr>
          <w:rFonts w:eastAsia="Times New Roman" w:cstheme="minorHAnsi"/>
          <w:sz w:val="24"/>
          <w:szCs w:val="24"/>
          <w:lang w:val="de-DE" w:eastAsia="cs-CZ"/>
        </w:rPr>
        <w:t xml:space="preserve">unktion, die er in seinem Text </w:t>
      </w:r>
      <w:r w:rsidR="0085756E" w:rsidRPr="005267E1">
        <w:rPr>
          <w:rFonts w:eastAsia="Times New Roman" w:cstheme="minorHAnsi"/>
          <w:sz w:val="24"/>
          <w:szCs w:val="24"/>
          <w:lang w:val="de-DE" w:eastAsia="cs-CZ"/>
        </w:rPr>
        <w:t>aktiviert) muss jedoch nicht unbedingt mit der wirklich erfolgten Wirkung seitens Rezipienten kongruieren.</w:t>
      </w:r>
    </w:p>
    <w:p w:rsidR="0085756E" w:rsidRPr="005267E1" w:rsidRDefault="0085756E" w:rsidP="00A12AD0">
      <w:pPr>
        <w:spacing w:after="0" w:line="360" w:lineRule="auto"/>
        <w:jc w:val="both"/>
        <w:rPr>
          <w:rFonts w:eastAsia="Times New Roman" w:cstheme="minorHAnsi"/>
          <w:sz w:val="24"/>
          <w:szCs w:val="24"/>
          <w:lang w:val="de-DE" w:eastAsia="cs-CZ"/>
        </w:rPr>
      </w:pPr>
    </w:p>
    <w:p w:rsidR="00E43104" w:rsidRPr="005267E1" w:rsidRDefault="001E3785"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Für d</w:t>
      </w:r>
      <w:r w:rsidR="00A12AD0" w:rsidRPr="005267E1">
        <w:rPr>
          <w:rFonts w:eastAsia="Times New Roman" w:cstheme="minorHAnsi"/>
          <w:sz w:val="24"/>
          <w:szCs w:val="24"/>
          <w:lang w:val="de-DE" w:eastAsia="cs-CZ"/>
        </w:rPr>
        <w:t>ie Verfolgung der dominanten Funktion</w:t>
      </w:r>
      <w:r w:rsidRPr="005267E1">
        <w:rPr>
          <w:rFonts w:eastAsia="Times New Roman" w:cstheme="minorHAnsi"/>
          <w:sz w:val="24"/>
          <w:szCs w:val="24"/>
          <w:lang w:val="de-DE" w:eastAsia="cs-CZ"/>
        </w:rPr>
        <w:t xml:space="preserve"> bei einer </w:t>
      </w:r>
      <w:r w:rsidR="000724BC" w:rsidRPr="005267E1">
        <w:rPr>
          <w:rFonts w:eastAsia="Times New Roman" w:cstheme="minorHAnsi"/>
          <w:sz w:val="24"/>
          <w:szCs w:val="24"/>
          <w:lang w:val="de-DE" w:eastAsia="cs-CZ"/>
        </w:rPr>
        <w:t>pragmatisch-</w:t>
      </w:r>
      <w:r w:rsidR="00704A02" w:rsidRPr="005267E1">
        <w:rPr>
          <w:rFonts w:eastAsia="Times New Roman" w:cstheme="minorHAnsi"/>
          <w:sz w:val="24"/>
          <w:szCs w:val="24"/>
          <w:lang w:val="de-DE" w:eastAsia="cs-CZ"/>
        </w:rPr>
        <w:t>stilistische</w:t>
      </w:r>
      <w:r w:rsidRPr="005267E1">
        <w:rPr>
          <w:rFonts w:eastAsia="Times New Roman" w:cstheme="minorHAnsi"/>
          <w:sz w:val="24"/>
          <w:szCs w:val="24"/>
          <w:lang w:val="de-DE" w:eastAsia="cs-CZ"/>
        </w:rPr>
        <w:t>n</w:t>
      </w:r>
      <w:r w:rsidR="00704A02" w:rsidRPr="005267E1">
        <w:rPr>
          <w:rFonts w:eastAsia="Times New Roman" w:cstheme="minorHAnsi"/>
          <w:sz w:val="24"/>
          <w:szCs w:val="24"/>
          <w:lang w:val="de-DE" w:eastAsia="cs-CZ"/>
        </w:rPr>
        <w:t xml:space="preserve"> Analyse wi</w:t>
      </w:r>
      <w:r w:rsidR="00A12AD0" w:rsidRPr="005267E1">
        <w:rPr>
          <w:rFonts w:eastAsia="Times New Roman" w:cstheme="minorHAnsi"/>
          <w:sz w:val="24"/>
          <w:szCs w:val="24"/>
          <w:lang w:val="de-DE" w:eastAsia="cs-CZ"/>
        </w:rPr>
        <w:t xml:space="preserve">rd </w:t>
      </w:r>
      <w:r w:rsidR="0085756E" w:rsidRPr="005267E1">
        <w:rPr>
          <w:rFonts w:eastAsia="Times New Roman" w:cstheme="minorHAnsi"/>
          <w:sz w:val="24"/>
          <w:szCs w:val="24"/>
          <w:lang w:val="de-DE" w:eastAsia="cs-CZ"/>
        </w:rPr>
        <w:t xml:space="preserve">nicht nur </w:t>
      </w:r>
      <w:r w:rsidR="00704A02" w:rsidRPr="005267E1">
        <w:rPr>
          <w:rFonts w:eastAsia="Times New Roman" w:cstheme="minorHAnsi"/>
          <w:sz w:val="24"/>
          <w:szCs w:val="24"/>
          <w:lang w:val="de-DE" w:eastAsia="cs-CZ"/>
        </w:rPr>
        <w:t>die Beziehung zwischen dem</w:t>
      </w:r>
      <w:r w:rsidR="00A12AD0" w:rsidRPr="005267E1">
        <w:rPr>
          <w:rFonts w:eastAsia="Times New Roman" w:cstheme="minorHAnsi"/>
          <w:sz w:val="24"/>
          <w:szCs w:val="24"/>
          <w:lang w:val="de-DE" w:eastAsia="cs-CZ"/>
        </w:rPr>
        <w:t xml:space="preserve">, was gesagt wird (Proposition) und wie es gesagt wird (Lokution) forschungsinteressant, </w:t>
      </w:r>
      <w:r w:rsidR="0085756E" w:rsidRPr="005267E1">
        <w:rPr>
          <w:rFonts w:eastAsia="Times New Roman" w:cstheme="minorHAnsi"/>
          <w:sz w:val="24"/>
          <w:szCs w:val="24"/>
          <w:lang w:val="de-DE" w:eastAsia="cs-CZ"/>
        </w:rPr>
        <w:t>sondern</w:t>
      </w:r>
      <w:r w:rsidR="00A12AD0" w:rsidRPr="005267E1">
        <w:rPr>
          <w:rFonts w:eastAsia="Times New Roman" w:cstheme="minorHAnsi"/>
          <w:sz w:val="24"/>
          <w:szCs w:val="24"/>
          <w:lang w:val="de-DE" w:eastAsia="cs-CZ"/>
        </w:rPr>
        <w:t xml:space="preserve"> auch das, was implizit </w:t>
      </w:r>
      <w:r w:rsidR="0085756E" w:rsidRPr="005267E1">
        <w:rPr>
          <w:rFonts w:eastAsia="Times New Roman" w:cstheme="minorHAnsi"/>
          <w:sz w:val="24"/>
          <w:szCs w:val="24"/>
          <w:lang w:val="de-DE" w:eastAsia="cs-CZ"/>
        </w:rPr>
        <w:t xml:space="preserve">gemeint (Illokution) ist. </w:t>
      </w:r>
      <w:r w:rsidR="00E43104" w:rsidRPr="005267E1">
        <w:rPr>
          <w:rFonts w:eastAsia="Times New Roman" w:cstheme="minorHAnsi"/>
          <w:sz w:val="24"/>
          <w:szCs w:val="24"/>
          <w:lang w:val="de-DE" w:eastAsia="cs-CZ"/>
        </w:rPr>
        <w:t xml:space="preserve">Klaus Brinker nimmt die  Illokution </w:t>
      </w:r>
      <w:r w:rsidR="00125397" w:rsidRPr="005267E1">
        <w:rPr>
          <w:rFonts w:eastAsia="Times New Roman" w:cstheme="minorHAnsi"/>
          <w:sz w:val="24"/>
          <w:szCs w:val="24"/>
          <w:lang w:val="de-DE" w:eastAsia="cs-CZ"/>
        </w:rPr>
        <w:t>als</w:t>
      </w:r>
      <w:r w:rsidR="00E43104" w:rsidRPr="005267E1">
        <w:rPr>
          <w:rFonts w:eastAsia="Times New Roman" w:cstheme="minorHAnsi"/>
          <w:sz w:val="24"/>
          <w:szCs w:val="24"/>
          <w:lang w:val="de-DE" w:eastAsia="cs-CZ"/>
        </w:rPr>
        <w:t xml:space="preserve"> Ausgangpunkt be</w:t>
      </w:r>
      <w:r w:rsidR="000724BC" w:rsidRPr="005267E1">
        <w:rPr>
          <w:rFonts w:eastAsia="Times New Roman" w:cstheme="minorHAnsi"/>
          <w:sz w:val="24"/>
          <w:szCs w:val="24"/>
          <w:lang w:val="de-DE" w:eastAsia="cs-CZ"/>
        </w:rPr>
        <w:t xml:space="preserve">i der </w:t>
      </w:r>
      <w:r w:rsidR="00E43104" w:rsidRPr="005267E1">
        <w:rPr>
          <w:rFonts w:eastAsia="Times New Roman" w:cstheme="minorHAnsi"/>
          <w:sz w:val="24"/>
          <w:szCs w:val="24"/>
          <w:lang w:val="de-DE" w:eastAsia="cs-CZ"/>
        </w:rPr>
        <w:t>Bestimmung der Funktion, analogisch zu Illokutionsindikatoren können die Indikatoren der Textfunktion hergeleitet werden.</w:t>
      </w:r>
    </w:p>
    <w:p w:rsidR="00E43104" w:rsidRPr="005267E1" w:rsidRDefault="00E43104" w:rsidP="00A12AD0">
      <w:pPr>
        <w:spacing w:after="0" w:line="360" w:lineRule="auto"/>
        <w:jc w:val="both"/>
        <w:rPr>
          <w:rFonts w:eastAsia="Times New Roman" w:cstheme="minorHAnsi"/>
          <w:sz w:val="24"/>
          <w:szCs w:val="24"/>
          <w:lang w:val="de-DE" w:eastAsia="cs-CZ"/>
        </w:rPr>
      </w:pPr>
    </w:p>
    <w:p w:rsidR="00E43104" w:rsidRPr="005267E1" w:rsidRDefault="00E43104" w:rsidP="00E43104">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lastRenderedPageBreak/>
        <w:t>Wir gehen davon aus, daß die Textfunktion durch bestimmte innertextliche (vor allem sprachliche) und außersprachliche (kontextuelle) Mittel angezeigt wird, die wir – in Analogie zu den Illokutionsindikatoren bei einfachen Sprechhandlungen – „Indik</w:t>
      </w:r>
      <w:r w:rsidR="000724BC" w:rsidRPr="005267E1">
        <w:rPr>
          <w:rFonts w:eastAsia="Times New Roman" w:cstheme="minorHAnsi"/>
          <w:sz w:val="20"/>
          <w:szCs w:val="20"/>
          <w:lang w:val="de-DE" w:eastAsia="cs-CZ"/>
        </w:rPr>
        <w:t>atoren der Textfunktion“ nennen</w:t>
      </w:r>
      <w:r w:rsidRPr="005267E1">
        <w:rPr>
          <w:rFonts w:eastAsia="Times New Roman" w:cstheme="minorHAnsi"/>
          <w:sz w:val="20"/>
          <w:szCs w:val="20"/>
          <w:lang w:val="de-DE" w:eastAsia="cs-CZ"/>
        </w:rPr>
        <w:t>“ (</w:t>
      </w:r>
      <w:r w:rsidR="000724BC" w:rsidRPr="005267E1">
        <w:rPr>
          <w:rFonts w:eastAsia="Times New Roman" w:cstheme="minorHAnsi"/>
          <w:sz w:val="20"/>
          <w:szCs w:val="20"/>
          <w:lang w:val="de-DE" w:eastAsia="cs-CZ"/>
        </w:rPr>
        <w:t xml:space="preserve">Brinker </w:t>
      </w:r>
      <w:r w:rsidRPr="005267E1">
        <w:rPr>
          <w:rFonts w:eastAsia="Times New Roman" w:cstheme="minorHAnsi"/>
          <w:sz w:val="20"/>
          <w:szCs w:val="20"/>
          <w:lang w:val="de-DE" w:eastAsia="cs-CZ"/>
        </w:rPr>
        <w:t>2005: 104)</w:t>
      </w:r>
      <w:r w:rsidR="000724BC" w:rsidRPr="005267E1">
        <w:rPr>
          <w:rFonts w:eastAsia="Times New Roman" w:cstheme="minorHAnsi"/>
          <w:sz w:val="20"/>
          <w:szCs w:val="20"/>
          <w:lang w:val="de-DE" w:eastAsia="cs-CZ"/>
        </w:rPr>
        <w:t>.</w:t>
      </w:r>
    </w:p>
    <w:p w:rsidR="00E43104" w:rsidRPr="005267E1" w:rsidRDefault="00E43104" w:rsidP="00A12AD0">
      <w:pPr>
        <w:spacing w:after="0" w:line="360" w:lineRule="auto"/>
        <w:jc w:val="both"/>
        <w:rPr>
          <w:rFonts w:eastAsia="Times New Roman" w:cstheme="minorHAnsi"/>
          <w:sz w:val="24"/>
          <w:szCs w:val="24"/>
          <w:lang w:val="de-DE" w:eastAsia="cs-CZ"/>
        </w:rPr>
      </w:pPr>
    </w:p>
    <w:p w:rsidR="00A12AD0" w:rsidRPr="005267E1" w:rsidRDefault="000724BC"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 p</w:t>
      </w:r>
      <w:r w:rsidR="00A12AD0" w:rsidRPr="005267E1">
        <w:rPr>
          <w:rFonts w:eastAsia="Times New Roman" w:cstheme="minorHAnsi"/>
          <w:sz w:val="24"/>
          <w:szCs w:val="24"/>
          <w:lang w:val="de-DE" w:eastAsia="cs-CZ"/>
        </w:rPr>
        <w:t>ropositionale</w:t>
      </w:r>
      <w:r w:rsidRPr="005267E1">
        <w:rPr>
          <w:rFonts w:eastAsia="Times New Roman" w:cstheme="minorHAnsi"/>
          <w:sz w:val="24"/>
          <w:szCs w:val="24"/>
          <w:lang w:val="de-DE" w:eastAsia="cs-CZ"/>
        </w:rPr>
        <w:t xml:space="preserve">n </w:t>
      </w:r>
      <w:r w:rsidR="0085756E" w:rsidRPr="005267E1">
        <w:rPr>
          <w:rFonts w:eastAsia="Times New Roman" w:cstheme="minorHAnsi"/>
          <w:sz w:val="24"/>
          <w:szCs w:val="24"/>
          <w:lang w:val="de-DE" w:eastAsia="cs-CZ"/>
        </w:rPr>
        <w:t xml:space="preserve">Formulierungsmittel </w:t>
      </w:r>
      <w:r w:rsidR="00A12AD0" w:rsidRPr="005267E1">
        <w:rPr>
          <w:rFonts w:eastAsia="Times New Roman" w:cstheme="minorHAnsi"/>
          <w:sz w:val="24"/>
          <w:szCs w:val="24"/>
          <w:lang w:val="de-DE" w:eastAsia="cs-CZ"/>
        </w:rPr>
        <w:t>können oft in Disproportionen zu der dominierenden Sprachhandlung stehen (bei einer Lüge</w:t>
      </w:r>
      <w:r w:rsidR="0085756E" w:rsidRPr="005267E1">
        <w:rPr>
          <w:rFonts w:eastAsia="Times New Roman" w:cstheme="minorHAnsi"/>
          <w:sz w:val="24"/>
          <w:szCs w:val="24"/>
          <w:lang w:val="de-DE" w:eastAsia="cs-CZ"/>
        </w:rPr>
        <w:t xml:space="preserve"> versucht der Emittent seine wahren Absichten geheim zu halten</w:t>
      </w:r>
      <w:r w:rsidR="00A12AD0" w:rsidRPr="005267E1">
        <w:rPr>
          <w:rFonts w:eastAsia="Times New Roman" w:cstheme="minorHAnsi"/>
          <w:sz w:val="24"/>
          <w:szCs w:val="24"/>
          <w:lang w:val="de-DE" w:eastAsia="cs-CZ"/>
        </w:rPr>
        <w:t>)</w:t>
      </w:r>
      <w:r w:rsidR="001E3785" w:rsidRPr="005267E1">
        <w:rPr>
          <w:rFonts w:eastAsia="Times New Roman" w:cstheme="minorHAnsi"/>
          <w:sz w:val="24"/>
          <w:szCs w:val="24"/>
          <w:lang w:val="de-DE" w:eastAsia="cs-CZ"/>
        </w:rPr>
        <w:t xml:space="preserve">. Den Leserbriefautoren wird oft </w:t>
      </w:r>
      <w:r w:rsidR="007E0BD6" w:rsidRPr="005267E1">
        <w:rPr>
          <w:rFonts w:eastAsia="Times New Roman" w:cstheme="minorHAnsi"/>
          <w:sz w:val="24"/>
          <w:szCs w:val="24"/>
          <w:lang w:val="de-DE" w:eastAsia="cs-CZ"/>
        </w:rPr>
        <w:t>nachgesagt</w:t>
      </w:r>
      <w:r w:rsidR="001E3785" w:rsidRPr="005267E1">
        <w:rPr>
          <w:rFonts w:eastAsia="Times New Roman" w:cstheme="minorHAnsi"/>
          <w:sz w:val="24"/>
          <w:szCs w:val="24"/>
          <w:lang w:val="de-DE" w:eastAsia="cs-CZ"/>
        </w:rPr>
        <w:t xml:space="preserve">, dass sie ausschließlich die Präsentation der eigenen Person </w:t>
      </w:r>
      <w:r w:rsidR="0085756E" w:rsidRPr="005267E1">
        <w:rPr>
          <w:rFonts w:eastAsia="Times New Roman" w:cstheme="minorHAnsi"/>
          <w:sz w:val="24"/>
          <w:szCs w:val="24"/>
          <w:lang w:val="de-DE" w:eastAsia="cs-CZ"/>
        </w:rPr>
        <w:t>und/</w:t>
      </w:r>
      <w:r w:rsidR="007E0BD6" w:rsidRPr="005267E1">
        <w:rPr>
          <w:rFonts w:eastAsia="Times New Roman" w:cstheme="minorHAnsi"/>
          <w:sz w:val="24"/>
          <w:szCs w:val="24"/>
          <w:lang w:val="de-DE" w:eastAsia="cs-CZ"/>
        </w:rPr>
        <w:t xml:space="preserve">oder ihrer sprachlichen Fertigkeiten anstreben </w:t>
      </w:r>
      <w:r w:rsidR="0058004F" w:rsidRPr="005267E1">
        <w:rPr>
          <w:rFonts w:eastAsia="Times New Roman" w:cstheme="minorHAnsi"/>
          <w:sz w:val="24"/>
          <w:szCs w:val="24"/>
          <w:lang w:val="de-DE" w:eastAsia="cs-CZ"/>
        </w:rPr>
        <w:t xml:space="preserve">oder einfach nur </w:t>
      </w:r>
      <w:r w:rsidR="0085756E" w:rsidRPr="005267E1">
        <w:rPr>
          <w:rFonts w:eastAsia="Times New Roman" w:cstheme="minorHAnsi"/>
          <w:sz w:val="24"/>
          <w:szCs w:val="24"/>
          <w:lang w:val="de-DE" w:eastAsia="cs-CZ"/>
        </w:rPr>
        <w:t>ihrer</w:t>
      </w:r>
      <w:r w:rsidR="0058004F" w:rsidRPr="005267E1">
        <w:rPr>
          <w:rFonts w:eastAsia="Times New Roman" w:cstheme="minorHAnsi"/>
          <w:sz w:val="24"/>
          <w:szCs w:val="24"/>
          <w:lang w:val="de-DE" w:eastAsia="cs-CZ"/>
        </w:rPr>
        <w:t xml:space="preserve"> Lust am Räsonieren</w:t>
      </w:r>
      <w:r w:rsidR="0085756E" w:rsidRPr="005267E1">
        <w:rPr>
          <w:rFonts w:eastAsia="Times New Roman" w:cstheme="minorHAnsi"/>
          <w:sz w:val="24"/>
          <w:szCs w:val="24"/>
          <w:lang w:val="de-DE" w:eastAsia="cs-CZ"/>
        </w:rPr>
        <w:t xml:space="preserve"> freien</w:t>
      </w:r>
      <w:r w:rsidR="0058004F" w:rsidRPr="005267E1">
        <w:rPr>
          <w:rFonts w:eastAsia="Times New Roman" w:cstheme="minorHAnsi"/>
          <w:sz w:val="24"/>
          <w:szCs w:val="24"/>
          <w:lang w:val="de-DE" w:eastAsia="cs-CZ"/>
        </w:rPr>
        <w:t xml:space="preserve"> </w:t>
      </w:r>
      <w:r w:rsidR="0085756E" w:rsidRPr="005267E1">
        <w:rPr>
          <w:rFonts w:eastAsia="Times New Roman" w:cstheme="minorHAnsi"/>
          <w:sz w:val="24"/>
          <w:szCs w:val="24"/>
          <w:lang w:val="de-DE" w:eastAsia="cs-CZ"/>
        </w:rPr>
        <w:t>Lauf lassen:</w:t>
      </w:r>
    </w:p>
    <w:p w:rsidR="00B63B18" w:rsidRPr="005267E1" w:rsidRDefault="00B63B18" w:rsidP="00A12AD0">
      <w:pPr>
        <w:spacing w:after="0" w:line="360" w:lineRule="auto"/>
        <w:jc w:val="both"/>
        <w:rPr>
          <w:rFonts w:eastAsia="Times New Roman" w:cstheme="minorHAnsi"/>
          <w:sz w:val="24"/>
          <w:szCs w:val="24"/>
          <w:lang w:val="de-DE" w:eastAsia="cs-CZ"/>
        </w:rPr>
      </w:pPr>
    </w:p>
    <w:p w:rsidR="00BC67AC" w:rsidRPr="005267E1" w:rsidRDefault="00BC67AC" w:rsidP="00B63B18">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Schreiben ihre Autoren sie [die Leserbriefe], um sich wichtig zu machen, andere zu belehren, aus Lust am Widerspruch […]? Immer wieder wird von Menschen berichtet</w:t>
      </w:r>
      <w:r w:rsidR="000724BC" w:rsidRPr="005267E1">
        <w:rPr>
          <w:rFonts w:eastAsia="Times New Roman" w:cstheme="minorHAnsi"/>
          <w:sz w:val="20"/>
          <w:szCs w:val="20"/>
          <w:lang w:val="de-DE" w:eastAsia="cs-CZ"/>
        </w:rPr>
        <w:t>,</w:t>
      </w:r>
      <w:r w:rsidRPr="005267E1">
        <w:rPr>
          <w:rFonts w:eastAsia="Times New Roman" w:cstheme="minorHAnsi"/>
          <w:sz w:val="20"/>
          <w:szCs w:val="20"/>
          <w:lang w:val="de-DE" w:eastAsia="cs-CZ"/>
        </w:rPr>
        <w:t xml:space="preserve"> die ihre gesamte Freizeit damit verbringen, unzählige Leserbriefe zu verfassen und an Redaktionen zu senden </w:t>
      </w:r>
      <w:r w:rsidR="000724BC" w:rsidRPr="005267E1">
        <w:rPr>
          <w:rFonts w:eastAsia="Times New Roman" w:cstheme="minorHAnsi"/>
          <w:sz w:val="20"/>
          <w:szCs w:val="20"/>
          <w:lang w:val="de-DE" w:eastAsia="cs-CZ"/>
        </w:rPr>
        <w:t>–</w:t>
      </w:r>
      <w:r w:rsidRPr="005267E1">
        <w:rPr>
          <w:rFonts w:eastAsia="Times New Roman" w:cstheme="minorHAnsi"/>
          <w:sz w:val="20"/>
          <w:szCs w:val="20"/>
          <w:lang w:val="de-DE" w:eastAsia="cs-CZ"/>
        </w:rPr>
        <w:t xml:space="preserve">  was reizt sie? (Heupel 2007: 13)</w:t>
      </w:r>
    </w:p>
    <w:p w:rsidR="00B63B18" w:rsidRPr="005267E1" w:rsidRDefault="00B63B18" w:rsidP="00A12AD0">
      <w:pPr>
        <w:spacing w:after="0" w:line="360" w:lineRule="auto"/>
        <w:jc w:val="both"/>
        <w:rPr>
          <w:rFonts w:eastAsia="Times New Roman" w:cstheme="minorHAnsi"/>
          <w:sz w:val="24"/>
          <w:szCs w:val="24"/>
          <w:lang w:val="de-DE" w:eastAsia="cs-CZ"/>
        </w:rPr>
      </w:pPr>
    </w:p>
    <w:p w:rsidR="00A12AD0" w:rsidRPr="005267E1" w:rsidRDefault="00B63B18"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Somit könnte die eigentliche</w:t>
      </w:r>
      <w:r w:rsidR="004576AA" w:rsidRPr="005267E1">
        <w:rPr>
          <w:rFonts w:eastAsia="Times New Roman" w:cstheme="minorHAnsi"/>
          <w:sz w:val="24"/>
          <w:szCs w:val="24"/>
          <w:lang w:val="de-DE" w:eastAsia="cs-CZ"/>
        </w:rPr>
        <w:t xml:space="preserve"> dominierende </w:t>
      </w:r>
      <w:r w:rsidRPr="005267E1">
        <w:rPr>
          <w:rFonts w:eastAsia="Times New Roman" w:cstheme="minorHAnsi"/>
          <w:sz w:val="24"/>
          <w:szCs w:val="24"/>
          <w:lang w:val="de-DE" w:eastAsia="cs-CZ"/>
        </w:rPr>
        <w:t xml:space="preserve"> Funktion aus den </w:t>
      </w:r>
      <w:r w:rsidR="00F4463F" w:rsidRPr="005267E1">
        <w:rPr>
          <w:rFonts w:eastAsia="Times New Roman" w:cstheme="minorHAnsi"/>
          <w:sz w:val="24"/>
          <w:szCs w:val="24"/>
          <w:lang w:val="de-DE" w:eastAsia="cs-CZ"/>
        </w:rPr>
        <w:t xml:space="preserve">textinternen Elementen nicht </w:t>
      </w:r>
      <w:r w:rsidR="004576AA" w:rsidRPr="005267E1">
        <w:rPr>
          <w:rFonts w:eastAsia="Times New Roman" w:cstheme="minorHAnsi"/>
          <w:sz w:val="24"/>
          <w:szCs w:val="24"/>
          <w:lang w:val="de-DE" w:eastAsia="cs-CZ"/>
        </w:rPr>
        <w:t>entnommen werden</w:t>
      </w:r>
      <w:r w:rsidR="00A33850" w:rsidRPr="005267E1">
        <w:rPr>
          <w:rFonts w:eastAsia="Times New Roman" w:cstheme="minorHAnsi"/>
          <w:sz w:val="24"/>
          <w:szCs w:val="24"/>
          <w:lang w:val="de-DE" w:eastAsia="cs-CZ"/>
        </w:rPr>
        <w:t>, man müsste hier das hermeneutische Interpretationsverfahren, das auch die außersprachlichen Zusammenhänge und Begleiterscheinungen seines Entstehens in Erwägung ziehen,</w:t>
      </w:r>
      <w:r w:rsidR="00A11FB6" w:rsidRPr="005267E1">
        <w:rPr>
          <w:rFonts w:eastAsia="Times New Roman" w:cstheme="minorHAnsi"/>
          <w:sz w:val="24"/>
          <w:szCs w:val="24"/>
          <w:lang w:val="de-DE" w:eastAsia="cs-CZ"/>
        </w:rPr>
        <w:t xml:space="preserve"> anwenden,</w:t>
      </w:r>
      <w:r w:rsidR="00A33850" w:rsidRPr="005267E1">
        <w:rPr>
          <w:rFonts w:eastAsia="Times New Roman" w:cstheme="minorHAnsi"/>
          <w:sz w:val="24"/>
          <w:szCs w:val="24"/>
          <w:lang w:val="de-DE" w:eastAsia="cs-CZ"/>
        </w:rPr>
        <w:t xml:space="preserve"> soweit dazu die Möglichkeiten gegeben sind</w:t>
      </w:r>
      <w:r w:rsidR="00A11FB6" w:rsidRPr="005267E1">
        <w:rPr>
          <w:rFonts w:eastAsia="Times New Roman" w:cstheme="minorHAnsi"/>
          <w:sz w:val="24"/>
          <w:szCs w:val="24"/>
          <w:lang w:val="de-DE" w:eastAsia="cs-CZ"/>
        </w:rPr>
        <w:t xml:space="preserve">. </w:t>
      </w:r>
      <w:r w:rsidR="00152F91" w:rsidRPr="005267E1">
        <w:rPr>
          <w:rFonts w:eastAsia="Times New Roman" w:cstheme="minorHAnsi"/>
          <w:sz w:val="24"/>
          <w:szCs w:val="24"/>
          <w:lang w:val="de-DE" w:eastAsia="cs-CZ"/>
        </w:rPr>
        <w:t xml:space="preserve">Und das ist bei den Leserbriefen anders, als bei den literarischen Werken, wo man meistens viele Informationen über den Verfasser zur Verfügung hat. Auch für die Forschungszwecke geben Redakteure der entsprechenden Rubriken keine  Informationen </w:t>
      </w:r>
      <w:r w:rsidR="00E43104" w:rsidRPr="005267E1">
        <w:rPr>
          <w:rFonts w:eastAsia="Times New Roman" w:cstheme="minorHAnsi"/>
          <w:sz w:val="24"/>
          <w:szCs w:val="24"/>
          <w:lang w:val="de-DE" w:eastAsia="cs-CZ"/>
        </w:rPr>
        <w:t xml:space="preserve">über die Leserbriefautoren </w:t>
      </w:r>
      <w:r w:rsidR="00152F91" w:rsidRPr="005267E1">
        <w:rPr>
          <w:rFonts w:eastAsia="Times New Roman" w:cstheme="minorHAnsi"/>
          <w:sz w:val="24"/>
          <w:szCs w:val="24"/>
          <w:lang w:val="de-DE" w:eastAsia="cs-CZ"/>
        </w:rPr>
        <w:t>frei, wie die Ermittlungen von Julia Heupel bestätigen: „Grundsätzlich können die Leserbriefredakteure […] wenige Angaben über ihre Klientel machen […]</w:t>
      </w:r>
      <w:r w:rsidR="000724BC" w:rsidRPr="005267E1">
        <w:rPr>
          <w:rFonts w:eastAsia="Times New Roman" w:cstheme="minorHAnsi"/>
          <w:sz w:val="24"/>
          <w:szCs w:val="24"/>
          <w:lang w:val="de-DE" w:eastAsia="cs-CZ"/>
        </w:rPr>
        <w:t>“</w:t>
      </w:r>
      <w:r w:rsidR="00795ECF" w:rsidRPr="005267E1">
        <w:rPr>
          <w:rFonts w:eastAsia="Times New Roman" w:cstheme="minorHAnsi"/>
          <w:sz w:val="24"/>
          <w:szCs w:val="24"/>
          <w:lang w:val="de-DE" w:eastAsia="cs-CZ"/>
        </w:rPr>
        <w:t xml:space="preserve"> (Heupel 2007</w:t>
      </w:r>
      <w:r w:rsidR="00152F91" w:rsidRPr="005267E1">
        <w:rPr>
          <w:rFonts w:eastAsia="Times New Roman" w:cstheme="minorHAnsi"/>
          <w:sz w:val="24"/>
          <w:szCs w:val="24"/>
          <w:lang w:val="de-DE" w:eastAsia="cs-CZ"/>
        </w:rPr>
        <w:t>: 109).</w:t>
      </w:r>
      <w:r w:rsidR="009D7791" w:rsidRPr="005267E1">
        <w:rPr>
          <w:rFonts w:eastAsia="Times New Roman" w:cstheme="minorHAnsi"/>
          <w:sz w:val="24"/>
          <w:szCs w:val="24"/>
          <w:lang w:val="de-DE" w:eastAsia="cs-CZ"/>
        </w:rPr>
        <w:t xml:space="preserve"> Wie sie behauptet, sind selbst die Kontakte der Redaktionen zu den Leserbriefautoren different und nur bei einzelnen werden „alle Zuschriften individuell beantwortet“</w:t>
      </w:r>
      <w:r w:rsidR="003D5E89" w:rsidRPr="005267E1">
        <w:rPr>
          <w:rFonts w:eastAsia="Times New Roman" w:cstheme="minorHAnsi"/>
          <w:sz w:val="24"/>
          <w:szCs w:val="24"/>
          <w:lang w:val="de-DE" w:eastAsia="cs-CZ"/>
        </w:rPr>
        <w:t>, das Gros der Leserbriefproduzenten erhält jedoch nur „eine automatische Antwort“</w:t>
      </w:r>
      <w:r w:rsidR="009D7791" w:rsidRPr="005267E1">
        <w:rPr>
          <w:rFonts w:eastAsia="Times New Roman" w:cstheme="minorHAnsi"/>
          <w:sz w:val="24"/>
          <w:szCs w:val="24"/>
          <w:lang w:val="de-DE" w:eastAsia="cs-CZ"/>
        </w:rPr>
        <w:t xml:space="preserve"> (ebd. 106)</w:t>
      </w:r>
      <w:r w:rsidR="003D5E89" w:rsidRPr="005267E1">
        <w:rPr>
          <w:rFonts w:eastAsia="Times New Roman" w:cstheme="minorHAnsi"/>
          <w:sz w:val="24"/>
          <w:szCs w:val="24"/>
          <w:lang w:val="de-DE" w:eastAsia="cs-CZ"/>
        </w:rPr>
        <w:t xml:space="preserve">. </w:t>
      </w:r>
    </w:p>
    <w:p w:rsidR="003D5E89" w:rsidRPr="005267E1" w:rsidRDefault="003D5E89"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Der </w:t>
      </w:r>
      <w:r w:rsidR="00572946" w:rsidRPr="005267E1">
        <w:rPr>
          <w:rFonts w:eastAsia="Times New Roman" w:cstheme="minorHAnsi"/>
          <w:sz w:val="24"/>
          <w:szCs w:val="24"/>
          <w:lang w:val="de-DE" w:eastAsia="cs-CZ"/>
        </w:rPr>
        <w:t>Bereich des Leserbrief-</w:t>
      </w:r>
      <w:r w:rsidRPr="005267E1">
        <w:rPr>
          <w:rFonts w:eastAsia="Times New Roman" w:cstheme="minorHAnsi"/>
          <w:sz w:val="24"/>
          <w:szCs w:val="24"/>
          <w:lang w:val="de-DE" w:eastAsia="cs-CZ"/>
        </w:rPr>
        <w:t>Forscher</w:t>
      </w:r>
      <w:r w:rsidR="00572946" w:rsidRPr="005267E1">
        <w:rPr>
          <w:rFonts w:eastAsia="Times New Roman" w:cstheme="minorHAnsi"/>
          <w:sz w:val="24"/>
          <w:szCs w:val="24"/>
          <w:lang w:val="de-DE" w:eastAsia="cs-CZ"/>
        </w:rPr>
        <w:t>s</w:t>
      </w:r>
      <w:r w:rsidR="00E43104" w:rsidRPr="005267E1">
        <w:rPr>
          <w:rFonts w:eastAsia="Times New Roman" w:cstheme="minorHAnsi"/>
          <w:sz w:val="24"/>
          <w:szCs w:val="24"/>
          <w:lang w:val="de-DE" w:eastAsia="cs-CZ"/>
        </w:rPr>
        <w:t xml:space="preserve"> und der Leserbrief-Forscherin, die sich um die Bestimmung der Textfunktion bemühen,</w:t>
      </w:r>
      <w:r w:rsidR="00572946"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 xml:space="preserve">ist dadurch </w:t>
      </w:r>
      <w:r w:rsidR="00E43104" w:rsidRPr="005267E1">
        <w:rPr>
          <w:rFonts w:eastAsia="Times New Roman" w:cstheme="minorHAnsi"/>
          <w:sz w:val="24"/>
          <w:szCs w:val="24"/>
          <w:lang w:val="de-DE" w:eastAsia="cs-CZ"/>
        </w:rPr>
        <w:t>im Allgemeinen</w:t>
      </w:r>
      <w:r w:rsidRPr="005267E1">
        <w:rPr>
          <w:rFonts w:eastAsia="Times New Roman" w:cstheme="minorHAnsi"/>
          <w:sz w:val="24"/>
          <w:szCs w:val="24"/>
          <w:lang w:val="de-DE" w:eastAsia="cs-CZ"/>
        </w:rPr>
        <w:t xml:space="preserve"> </w:t>
      </w:r>
      <w:r w:rsidR="00572946" w:rsidRPr="005267E1">
        <w:rPr>
          <w:rFonts w:eastAsia="Times New Roman" w:cstheme="minorHAnsi"/>
          <w:sz w:val="24"/>
          <w:szCs w:val="24"/>
          <w:lang w:val="de-DE" w:eastAsia="cs-CZ"/>
        </w:rPr>
        <w:t xml:space="preserve">auf </w:t>
      </w:r>
      <w:r w:rsidRPr="005267E1">
        <w:rPr>
          <w:rFonts w:eastAsia="Times New Roman" w:cstheme="minorHAnsi"/>
          <w:sz w:val="24"/>
          <w:szCs w:val="24"/>
          <w:lang w:val="de-DE" w:eastAsia="cs-CZ"/>
        </w:rPr>
        <w:t xml:space="preserve">die </w:t>
      </w:r>
      <w:r w:rsidR="00572946" w:rsidRPr="005267E1">
        <w:rPr>
          <w:rFonts w:eastAsia="Times New Roman" w:cstheme="minorHAnsi"/>
          <w:sz w:val="24"/>
          <w:szCs w:val="24"/>
          <w:lang w:val="de-DE" w:eastAsia="cs-CZ"/>
        </w:rPr>
        <w:t>t</w:t>
      </w:r>
      <w:r w:rsidR="00E43104" w:rsidRPr="005267E1">
        <w:rPr>
          <w:rFonts w:eastAsia="Times New Roman" w:cstheme="minorHAnsi"/>
          <w:sz w:val="24"/>
          <w:szCs w:val="24"/>
          <w:lang w:val="de-DE" w:eastAsia="cs-CZ"/>
        </w:rPr>
        <w:t>extimmanenten Elemente begrenzt.</w:t>
      </w:r>
    </w:p>
    <w:p w:rsidR="00E43104" w:rsidRPr="005267E1" w:rsidRDefault="00E43104" w:rsidP="00A12AD0">
      <w:pPr>
        <w:spacing w:after="0" w:line="360" w:lineRule="auto"/>
        <w:jc w:val="both"/>
        <w:rPr>
          <w:rFonts w:eastAsia="Times New Roman" w:cstheme="minorHAnsi"/>
          <w:sz w:val="24"/>
          <w:szCs w:val="24"/>
          <w:lang w:val="de-DE" w:eastAsia="cs-CZ"/>
        </w:rPr>
      </w:pPr>
    </w:p>
    <w:p w:rsidR="00E43104" w:rsidRPr="005267E1" w:rsidRDefault="00E43104" w:rsidP="00A12AD0">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t xml:space="preserve">Klaus Brinker erarbeitete ein Konzept von fünf Grundfunktionen des Textes, indem er die fünf Illokutionsklassen von Searle modifizierte. Sein Anliegen war die Einigung der Kriterien auf der Basis des kommunikativen Kontakts. </w:t>
      </w:r>
    </w:p>
    <w:p w:rsidR="00E43104" w:rsidRPr="005267E1" w:rsidRDefault="00E43104" w:rsidP="00E43104">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Im Unterschied zu den besprochenen Klassifikationsansätzen soll unsere Abgrenzung von Textfunktionen auf einem einheitlichen Kriterium beruhen, und zwar auf der Art des kommunikativen Kontakts, die der Emittent mit dem Text dem Rezipiente</w:t>
      </w:r>
      <w:r w:rsidR="000724BC" w:rsidRPr="005267E1">
        <w:rPr>
          <w:rFonts w:eastAsia="Times New Roman" w:cstheme="minorHAnsi"/>
          <w:sz w:val="20"/>
          <w:szCs w:val="20"/>
          <w:lang w:val="de-DE" w:eastAsia="cs-CZ"/>
        </w:rPr>
        <w:t>n gegenüber zum Ausdruck bringt</w:t>
      </w:r>
      <w:r w:rsidRPr="005267E1">
        <w:rPr>
          <w:rFonts w:eastAsia="Times New Roman" w:cstheme="minorHAnsi"/>
          <w:sz w:val="20"/>
          <w:szCs w:val="20"/>
          <w:lang w:val="de-DE" w:eastAsia="cs-CZ"/>
        </w:rPr>
        <w:t xml:space="preserve"> (Brinker 2005: 112)</w:t>
      </w:r>
      <w:r w:rsidR="000724BC" w:rsidRPr="005267E1">
        <w:rPr>
          <w:rFonts w:eastAsia="Times New Roman" w:cstheme="minorHAnsi"/>
          <w:sz w:val="20"/>
          <w:szCs w:val="20"/>
          <w:lang w:val="de-DE" w:eastAsia="cs-CZ"/>
        </w:rPr>
        <w:t>.</w:t>
      </w:r>
    </w:p>
    <w:p w:rsidR="00955ADB" w:rsidRPr="005267E1" w:rsidRDefault="00955ADB" w:rsidP="00955ADB">
      <w:pPr>
        <w:spacing w:after="0" w:line="360" w:lineRule="auto"/>
        <w:jc w:val="both"/>
        <w:rPr>
          <w:rFonts w:eastAsia="Times New Roman" w:cstheme="minorHAnsi"/>
          <w:sz w:val="20"/>
          <w:szCs w:val="20"/>
          <w:lang w:val="de-DE" w:eastAsia="cs-CZ"/>
        </w:rPr>
      </w:pPr>
    </w:p>
    <w:p w:rsidR="00955ADB" w:rsidRPr="005267E1" w:rsidRDefault="00955ADB" w:rsidP="00955ADB">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Fünf Grundfunktionen des Textes nach Brinker (2005: 113ff):</w:t>
      </w:r>
    </w:p>
    <w:p w:rsidR="00DB5F51" w:rsidRPr="005267E1" w:rsidRDefault="00DB5F51" w:rsidP="00955ADB">
      <w:pPr>
        <w:spacing w:after="0" w:line="360" w:lineRule="auto"/>
        <w:jc w:val="both"/>
        <w:rPr>
          <w:rFonts w:eastAsia="Times New Roman" w:cstheme="minorHAnsi"/>
          <w:sz w:val="24"/>
          <w:szCs w:val="24"/>
          <w:lang w:val="de-DE" w:eastAsia="cs-CZ"/>
        </w:rPr>
      </w:pPr>
    </w:p>
    <w:p w:rsidR="00DB5F51" w:rsidRPr="005267E1" w:rsidRDefault="00DB5F51" w:rsidP="001A7024">
      <w:pPr>
        <w:pStyle w:val="Odstavecseseznamem"/>
        <w:numPr>
          <w:ilvl w:val="0"/>
          <w:numId w:val="1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Informationsfunktion  </w:t>
      </w:r>
      <w:r w:rsidR="000724BC"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Ich (der Emittent) informiere dich (den Rezipienten) über den Sachverhalt X (Textinhalt)</w:t>
      </w:r>
    </w:p>
    <w:p w:rsidR="00DB5F51" w:rsidRPr="005267E1" w:rsidRDefault="00DB5F51" w:rsidP="001A7024">
      <w:pPr>
        <w:pStyle w:val="Odstavecseseznamem"/>
        <w:numPr>
          <w:ilvl w:val="0"/>
          <w:numId w:val="1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Appellfunktion </w:t>
      </w:r>
      <w:r w:rsidR="000724BC"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Ich (der Emittent) fordere dich (den Rezipienten) auf, die Einstellung (Meinung) X zu übernehmen/die Handlung X zu vollziehen</w:t>
      </w:r>
    </w:p>
    <w:p w:rsidR="00DB5F51" w:rsidRPr="005267E1" w:rsidRDefault="00DB5F51" w:rsidP="001A7024">
      <w:pPr>
        <w:pStyle w:val="Odstavecseseznamem"/>
        <w:numPr>
          <w:ilvl w:val="0"/>
          <w:numId w:val="1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Obligationsfunktion </w:t>
      </w:r>
      <w:r w:rsidR="000724BC"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Ich (der Emittent) verpflichte mich (dem Rezipienten gegenüber), die Handlung X zu tun</w:t>
      </w:r>
    </w:p>
    <w:p w:rsidR="00DB5F51" w:rsidRPr="005267E1" w:rsidRDefault="00DB5F51" w:rsidP="001A7024">
      <w:pPr>
        <w:pStyle w:val="Odstavecseseznamem"/>
        <w:numPr>
          <w:ilvl w:val="0"/>
          <w:numId w:val="1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 Kontaktfunktion – der Emittent gibt dem Rezipienten zu verstehen, dass es ihm um die Herstellung und Erhaltung des persönlichen Kontakts geht</w:t>
      </w:r>
    </w:p>
    <w:p w:rsidR="00DB5F51" w:rsidRPr="005267E1" w:rsidRDefault="00DB5F51" w:rsidP="001A7024">
      <w:pPr>
        <w:pStyle w:val="Odstavecseseznamem"/>
        <w:numPr>
          <w:ilvl w:val="0"/>
          <w:numId w:val="1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 Deklarationsfunktion – Ich (der Emittent) bewirke dass X als Y gilt</w:t>
      </w:r>
    </w:p>
    <w:p w:rsidR="00152F91" w:rsidRPr="005267E1" w:rsidRDefault="00152F91" w:rsidP="00A12AD0">
      <w:pPr>
        <w:spacing w:after="0" w:line="360" w:lineRule="auto"/>
        <w:jc w:val="both"/>
        <w:rPr>
          <w:rFonts w:eastAsia="Times New Roman" w:cstheme="minorHAnsi"/>
          <w:sz w:val="24"/>
          <w:szCs w:val="24"/>
          <w:lang w:val="de-DE" w:eastAsia="cs-CZ"/>
        </w:rPr>
      </w:pPr>
    </w:p>
    <w:p w:rsidR="0085756E" w:rsidRPr="005267E1" w:rsidRDefault="006865FE" w:rsidP="006865FE">
      <w:pPr>
        <w:pStyle w:val="Nadpis4"/>
        <w:rPr>
          <w:rFonts w:asciiTheme="minorHAnsi" w:eastAsia="Times New Roman" w:hAnsiTheme="minorHAnsi" w:cstheme="minorHAnsi"/>
          <w:sz w:val="24"/>
          <w:szCs w:val="24"/>
          <w:lang w:val="de-DE" w:eastAsia="cs-CZ"/>
        </w:rPr>
      </w:pPr>
      <w:r w:rsidRPr="005267E1">
        <w:rPr>
          <w:rFonts w:asciiTheme="minorHAnsi" w:eastAsia="Times New Roman" w:hAnsiTheme="minorHAnsi" w:cstheme="minorHAnsi"/>
          <w:sz w:val="24"/>
          <w:szCs w:val="24"/>
          <w:lang w:val="de-DE" w:eastAsia="cs-CZ"/>
        </w:rPr>
        <w:t>Verwirklichung des intendierten Zieles</w:t>
      </w:r>
    </w:p>
    <w:p w:rsidR="006865FE" w:rsidRPr="005267E1" w:rsidRDefault="006865FE" w:rsidP="0085756E">
      <w:pPr>
        <w:spacing w:after="0" w:line="360" w:lineRule="auto"/>
        <w:jc w:val="both"/>
        <w:rPr>
          <w:rFonts w:eastAsia="Times New Roman" w:cstheme="minorHAnsi"/>
          <w:sz w:val="24"/>
          <w:szCs w:val="24"/>
          <w:lang w:val="de-DE" w:eastAsia="cs-CZ"/>
        </w:rPr>
      </w:pPr>
    </w:p>
    <w:p w:rsidR="006A59BA" w:rsidRPr="005267E1" w:rsidRDefault="0085756E" w:rsidP="0085756E">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Die letzte Komponente des kommunikativen Vorgangs, die für </w:t>
      </w:r>
      <w:r w:rsidR="003C68C5" w:rsidRPr="005267E1">
        <w:rPr>
          <w:rFonts w:eastAsia="Times New Roman" w:cstheme="minorHAnsi"/>
          <w:sz w:val="24"/>
          <w:szCs w:val="24"/>
          <w:lang w:val="de-DE" w:eastAsia="cs-CZ"/>
        </w:rPr>
        <w:t xml:space="preserve">die </w:t>
      </w:r>
      <w:r w:rsidRPr="005267E1">
        <w:rPr>
          <w:rFonts w:eastAsia="Times New Roman" w:cstheme="minorHAnsi"/>
          <w:sz w:val="24"/>
          <w:szCs w:val="24"/>
          <w:lang w:val="de-DE" w:eastAsia="cs-CZ"/>
        </w:rPr>
        <w:t>pragmatisch orientierte Linguistik u</w:t>
      </w:r>
      <w:r w:rsidR="003C68C5" w:rsidRPr="005267E1">
        <w:rPr>
          <w:rFonts w:eastAsia="Times New Roman" w:cstheme="minorHAnsi"/>
          <w:sz w:val="24"/>
          <w:szCs w:val="24"/>
          <w:lang w:val="de-DE" w:eastAsia="cs-CZ"/>
        </w:rPr>
        <w:t>nd Stilistik von Interesse ist,</w:t>
      </w:r>
      <w:r w:rsidRPr="005267E1">
        <w:rPr>
          <w:rFonts w:eastAsia="Times New Roman" w:cstheme="minorHAnsi"/>
          <w:sz w:val="24"/>
          <w:szCs w:val="24"/>
          <w:lang w:val="de-DE" w:eastAsia="cs-CZ"/>
        </w:rPr>
        <w:t xml:space="preserve"> ist </w:t>
      </w:r>
      <w:r w:rsidR="00D0519A" w:rsidRPr="005267E1">
        <w:rPr>
          <w:rFonts w:eastAsia="Times New Roman" w:cstheme="minorHAnsi"/>
          <w:sz w:val="24"/>
          <w:szCs w:val="24"/>
          <w:lang w:val="de-DE" w:eastAsia="cs-CZ"/>
        </w:rPr>
        <w:t xml:space="preserve">die Rezeption des Textes bzw. </w:t>
      </w:r>
      <w:r w:rsidRPr="005267E1">
        <w:rPr>
          <w:rFonts w:eastAsia="Times New Roman" w:cstheme="minorHAnsi"/>
          <w:sz w:val="24"/>
          <w:szCs w:val="24"/>
          <w:lang w:val="de-DE" w:eastAsia="cs-CZ"/>
        </w:rPr>
        <w:t xml:space="preserve">der perlokutive Akt. Es ist die Frage nach der abschließenden Wirkung der vorher genannten Akte, oder anders gesagt, wie erfolgreich der Resultat der </w:t>
      </w:r>
      <w:r w:rsidR="006A59BA" w:rsidRPr="005267E1">
        <w:rPr>
          <w:rFonts w:eastAsia="Times New Roman" w:cstheme="minorHAnsi"/>
          <w:sz w:val="24"/>
          <w:szCs w:val="24"/>
          <w:lang w:val="de-DE" w:eastAsia="cs-CZ"/>
        </w:rPr>
        <w:t>Sprechhandlung</w:t>
      </w:r>
      <w:r w:rsidRPr="005267E1">
        <w:rPr>
          <w:rFonts w:eastAsia="Times New Roman" w:cstheme="minorHAnsi"/>
          <w:sz w:val="24"/>
          <w:szCs w:val="24"/>
          <w:lang w:val="de-DE" w:eastAsia="cs-CZ"/>
        </w:rPr>
        <w:t xml:space="preserve"> ist.</w:t>
      </w:r>
      <w:r w:rsidR="0021613B" w:rsidRPr="005267E1">
        <w:rPr>
          <w:rFonts w:eastAsia="Times New Roman" w:cstheme="minorHAnsi"/>
          <w:sz w:val="24"/>
          <w:szCs w:val="24"/>
          <w:lang w:val="de-DE" w:eastAsia="cs-CZ"/>
        </w:rPr>
        <w:t xml:space="preserve"> </w:t>
      </w:r>
      <w:r w:rsidR="006655F0" w:rsidRPr="005267E1">
        <w:rPr>
          <w:rFonts w:eastAsia="Times New Roman" w:cstheme="minorHAnsi"/>
          <w:sz w:val="24"/>
          <w:szCs w:val="24"/>
          <w:lang w:val="de-DE" w:eastAsia="cs-CZ"/>
        </w:rPr>
        <w:t xml:space="preserve">Ausgehend von dem Stil des Textes </w:t>
      </w:r>
      <w:r w:rsidR="00E07514" w:rsidRPr="005267E1">
        <w:rPr>
          <w:rFonts w:eastAsia="Times New Roman" w:cstheme="minorHAnsi"/>
          <w:sz w:val="24"/>
          <w:szCs w:val="24"/>
          <w:lang w:val="de-DE" w:eastAsia="cs-CZ"/>
        </w:rPr>
        <w:t xml:space="preserve">versucht </w:t>
      </w:r>
      <w:r w:rsidR="003C68C5" w:rsidRPr="005267E1">
        <w:rPr>
          <w:rFonts w:eastAsia="Times New Roman" w:cstheme="minorHAnsi"/>
          <w:sz w:val="24"/>
          <w:szCs w:val="24"/>
          <w:lang w:val="de-DE" w:eastAsia="cs-CZ"/>
        </w:rPr>
        <w:t xml:space="preserve">der </w:t>
      </w:r>
      <w:r w:rsidR="006655F0" w:rsidRPr="005267E1">
        <w:rPr>
          <w:rFonts w:eastAsia="Times New Roman" w:cstheme="minorHAnsi"/>
          <w:sz w:val="24"/>
          <w:szCs w:val="24"/>
          <w:lang w:val="de-DE" w:eastAsia="cs-CZ"/>
        </w:rPr>
        <w:t>Rezipient</w:t>
      </w:r>
      <w:r w:rsidR="00E07514" w:rsidRPr="005267E1">
        <w:rPr>
          <w:rFonts w:eastAsia="Times New Roman" w:cstheme="minorHAnsi"/>
          <w:sz w:val="24"/>
          <w:szCs w:val="24"/>
          <w:lang w:val="de-DE" w:eastAsia="cs-CZ"/>
        </w:rPr>
        <w:t xml:space="preserve"> die</w:t>
      </w:r>
      <w:r w:rsidR="006655F0" w:rsidRPr="005267E1">
        <w:rPr>
          <w:rFonts w:eastAsia="Times New Roman" w:cstheme="minorHAnsi"/>
          <w:sz w:val="24"/>
          <w:szCs w:val="24"/>
          <w:lang w:val="de-DE" w:eastAsia="cs-CZ"/>
        </w:rPr>
        <w:t xml:space="preserve"> Intention des Autor</w:t>
      </w:r>
      <w:r w:rsidR="00E07514" w:rsidRPr="005267E1">
        <w:rPr>
          <w:rFonts w:eastAsia="Times New Roman" w:cstheme="minorHAnsi"/>
          <w:sz w:val="24"/>
          <w:szCs w:val="24"/>
          <w:lang w:val="de-DE" w:eastAsia="cs-CZ"/>
        </w:rPr>
        <w:t xml:space="preserve">s zu bestimmen und </w:t>
      </w:r>
      <w:r w:rsidR="003C68C5" w:rsidRPr="005267E1">
        <w:rPr>
          <w:rFonts w:eastAsia="Times New Roman" w:cstheme="minorHAnsi"/>
          <w:sz w:val="24"/>
          <w:szCs w:val="24"/>
          <w:lang w:val="de-DE" w:eastAsia="cs-CZ"/>
        </w:rPr>
        <w:t xml:space="preserve">zu </w:t>
      </w:r>
      <w:r w:rsidR="00E07514" w:rsidRPr="005267E1">
        <w:rPr>
          <w:rFonts w:eastAsia="Times New Roman" w:cstheme="minorHAnsi"/>
          <w:sz w:val="24"/>
          <w:szCs w:val="24"/>
          <w:lang w:val="de-DE" w:eastAsia="cs-CZ"/>
        </w:rPr>
        <w:t>konkretisieren, seine Interpretation bleibt aber offen</w:t>
      </w:r>
      <w:r w:rsidR="006A59BA" w:rsidRPr="005267E1">
        <w:rPr>
          <w:rFonts w:eastAsia="Times New Roman" w:cstheme="minorHAnsi"/>
          <w:sz w:val="24"/>
          <w:szCs w:val="24"/>
          <w:lang w:val="de-DE" w:eastAsia="cs-CZ"/>
        </w:rPr>
        <w:t>, es ist im Sinne von Sandig ein</w:t>
      </w:r>
      <w:r w:rsidR="003C68C5" w:rsidRPr="005267E1">
        <w:rPr>
          <w:rFonts w:eastAsia="Times New Roman" w:cstheme="minorHAnsi"/>
          <w:sz w:val="24"/>
          <w:szCs w:val="24"/>
          <w:lang w:val="de-DE" w:eastAsia="cs-CZ"/>
        </w:rPr>
        <w:t>e Intention, die der Rezipient</w:t>
      </w:r>
      <w:r w:rsidR="006A59BA" w:rsidRPr="005267E1">
        <w:rPr>
          <w:rFonts w:eastAsia="Times New Roman" w:cstheme="minorHAnsi"/>
          <w:sz w:val="24"/>
          <w:szCs w:val="24"/>
          <w:lang w:val="de-DE" w:eastAsia="cs-CZ"/>
        </w:rPr>
        <w:t xml:space="preserve"> dem Produzenten unterstellt. </w:t>
      </w:r>
    </w:p>
    <w:p w:rsidR="00DD0A1E" w:rsidRPr="005267E1" w:rsidRDefault="00DD0A1E" w:rsidP="0085756E">
      <w:pPr>
        <w:spacing w:after="0" w:line="360" w:lineRule="auto"/>
        <w:jc w:val="both"/>
        <w:rPr>
          <w:rFonts w:eastAsia="Times New Roman" w:cstheme="minorHAnsi"/>
          <w:sz w:val="24"/>
          <w:szCs w:val="24"/>
          <w:lang w:val="de-DE" w:eastAsia="cs-CZ"/>
        </w:rPr>
      </w:pPr>
    </w:p>
    <w:p w:rsidR="006A59BA" w:rsidRPr="005267E1" w:rsidRDefault="006A59BA" w:rsidP="00DD0A1E">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 xml:space="preserve">Bei „sprecherbezogenen Unterstellungen“ geht es um Einstellungen, um Intentionen und Dispositionen, die Rezipienten aufgrund des Stils und seiner Funktion für die Handlung </w:t>
      </w:r>
      <w:r w:rsidRPr="005267E1">
        <w:rPr>
          <w:rFonts w:eastAsia="Times New Roman" w:cstheme="minorHAnsi"/>
          <w:sz w:val="20"/>
          <w:szCs w:val="20"/>
          <w:lang w:val="de-DE" w:eastAsia="cs-CZ"/>
        </w:rPr>
        <w:lastRenderedPageBreak/>
        <w:t xml:space="preserve">Sprechern/Schreibern unterstellen können: Aufgrund ihres sozialen Wissens können Rezipienten </w:t>
      </w:r>
      <w:r w:rsidR="008B36B0" w:rsidRPr="005267E1">
        <w:rPr>
          <w:rFonts w:eastAsia="Times New Roman" w:cstheme="minorHAnsi"/>
          <w:sz w:val="20"/>
          <w:szCs w:val="20"/>
          <w:lang w:val="de-DE" w:eastAsia="cs-CZ"/>
        </w:rPr>
        <w:t>diese als bei Sprechern/Schreibe</w:t>
      </w:r>
      <w:r w:rsidR="003C68C5" w:rsidRPr="005267E1">
        <w:rPr>
          <w:rFonts w:eastAsia="Times New Roman" w:cstheme="minorHAnsi"/>
          <w:sz w:val="20"/>
          <w:szCs w:val="20"/>
          <w:lang w:val="de-DE" w:eastAsia="cs-CZ"/>
        </w:rPr>
        <w:t>rn vorhanden (gewesen) vermuten</w:t>
      </w:r>
      <w:r w:rsidR="008B36B0" w:rsidRPr="005267E1">
        <w:rPr>
          <w:rFonts w:eastAsia="Times New Roman" w:cstheme="minorHAnsi"/>
          <w:sz w:val="20"/>
          <w:szCs w:val="20"/>
          <w:lang w:val="de-DE" w:eastAsia="cs-CZ"/>
        </w:rPr>
        <w:t xml:space="preserve"> (Sandig 2006: 38)</w:t>
      </w:r>
      <w:r w:rsidR="003C68C5" w:rsidRPr="005267E1">
        <w:rPr>
          <w:rFonts w:eastAsia="Times New Roman" w:cstheme="minorHAnsi"/>
          <w:sz w:val="20"/>
          <w:szCs w:val="20"/>
          <w:lang w:val="de-DE" w:eastAsia="cs-CZ"/>
        </w:rPr>
        <w:t>.</w:t>
      </w:r>
    </w:p>
    <w:p w:rsidR="00DD0A1E" w:rsidRPr="005267E1" w:rsidRDefault="00DD0A1E" w:rsidP="00DD0A1E">
      <w:pPr>
        <w:spacing w:after="0" w:line="360" w:lineRule="auto"/>
        <w:ind w:left="708"/>
        <w:jc w:val="both"/>
        <w:rPr>
          <w:rFonts w:eastAsia="Times New Roman" w:cstheme="minorHAnsi"/>
          <w:sz w:val="20"/>
          <w:szCs w:val="20"/>
          <w:lang w:val="de-DE" w:eastAsia="cs-CZ"/>
        </w:rPr>
      </w:pPr>
    </w:p>
    <w:p w:rsidR="00980A33" w:rsidRPr="005267E1" w:rsidRDefault="00F72985" w:rsidP="0085756E">
      <w:pPr>
        <w:spacing w:after="0" w:line="360" w:lineRule="auto"/>
        <w:jc w:val="both"/>
        <w:rPr>
          <w:rFonts w:cstheme="minorHAnsi"/>
          <w:sz w:val="24"/>
          <w:szCs w:val="24"/>
          <w:lang w:val="de-DE"/>
        </w:rPr>
      </w:pPr>
      <w:r w:rsidRPr="005267E1">
        <w:rPr>
          <w:rFonts w:eastAsia="Times New Roman" w:cstheme="minorHAnsi"/>
          <w:sz w:val="24"/>
          <w:szCs w:val="24"/>
          <w:lang w:val="de-DE" w:eastAsia="cs-CZ"/>
        </w:rPr>
        <w:t xml:space="preserve">Die Kommunikation gilt als geglückt, wenn der Rezipient die Botschaft so verstanden hat, wie sie der Emittent gemeint, intendiert hat. </w:t>
      </w:r>
      <w:r w:rsidR="0085756E" w:rsidRPr="005267E1">
        <w:rPr>
          <w:rFonts w:eastAsia="Times New Roman" w:cstheme="minorHAnsi"/>
          <w:sz w:val="24"/>
          <w:szCs w:val="24"/>
          <w:lang w:val="de-DE" w:eastAsia="cs-CZ"/>
        </w:rPr>
        <w:t>Die Möglichkeiten des Text</w:t>
      </w:r>
      <w:r w:rsidR="0085756E" w:rsidRPr="005267E1">
        <w:rPr>
          <w:rFonts w:cstheme="minorHAnsi"/>
          <w:sz w:val="24"/>
          <w:szCs w:val="24"/>
          <w:lang w:val="de-DE"/>
        </w:rPr>
        <w:t>produzenten</w:t>
      </w:r>
      <w:r w:rsidR="003C68C5" w:rsidRPr="005267E1">
        <w:rPr>
          <w:rFonts w:cstheme="minorHAnsi"/>
          <w:sz w:val="24"/>
          <w:szCs w:val="24"/>
          <w:lang w:val="de-DE"/>
        </w:rPr>
        <w:t>,</w:t>
      </w:r>
      <w:r w:rsidR="0085756E" w:rsidRPr="005267E1">
        <w:rPr>
          <w:rFonts w:cstheme="minorHAnsi"/>
          <w:sz w:val="24"/>
          <w:szCs w:val="24"/>
          <w:lang w:val="de-DE"/>
        </w:rPr>
        <w:t xml:space="preserve"> den Einfluss auf effektive, d.h. mit der </w:t>
      </w:r>
      <w:r w:rsidR="00DD0A1E" w:rsidRPr="005267E1">
        <w:rPr>
          <w:rFonts w:cstheme="minorHAnsi"/>
          <w:sz w:val="24"/>
          <w:szCs w:val="24"/>
          <w:lang w:val="de-DE"/>
        </w:rPr>
        <w:t xml:space="preserve">Intention und </w:t>
      </w:r>
      <w:r w:rsidR="0085756E" w:rsidRPr="005267E1">
        <w:rPr>
          <w:rFonts w:cstheme="minorHAnsi"/>
          <w:sz w:val="24"/>
          <w:szCs w:val="24"/>
          <w:lang w:val="de-DE"/>
        </w:rPr>
        <w:t>Illokution kongruierende Wirkung zu erzielen, sind nur indirekt realisierbar</w:t>
      </w:r>
      <w:r w:rsidR="007A6C26" w:rsidRPr="005267E1">
        <w:rPr>
          <w:rFonts w:cstheme="minorHAnsi"/>
          <w:sz w:val="24"/>
          <w:szCs w:val="24"/>
          <w:lang w:val="de-DE"/>
        </w:rPr>
        <w:t xml:space="preserve">, denn </w:t>
      </w:r>
      <w:r w:rsidR="001D6674" w:rsidRPr="005267E1">
        <w:rPr>
          <w:rFonts w:cstheme="minorHAnsi"/>
          <w:sz w:val="24"/>
          <w:szCs w:val="24"/>
          <w:lang w:val="de-DE"/>
        </w:rPr>
        <w:t xml:space="preserve">ein und derselbe Text </w:t>
      </w:r>
      <w:r w:rsidR="00BB0BAA" w:rsidRPr="005267E1">
        <w:rPr>
          <w:rFonts w:cstheme="minorHAnsi"/>
          <w:sz w:val="24"/>
          <w:szCs w:val="24"/>
          <w:lang w:val="de-DE"/>
        </w:rPr>
        <w:t>evoziert bei jedem</w:t>
      </w:r>
      <w:r w:rsidR="007A6C26" w:rsidRPr="005267E1">
        <w:rPr>
          <w:rFonts w:cstheme="minorHAnsi"/>
          <w:sz w:val="24"/>
          <w:szCs w:val="24"/>
          <w:lang w:val="de-DE"/>
        </w:rPr>
        <w:t xml:space="preserve"> Rezipient</w:t>
      </w:r>
      <w:r w:rsidR="003C68C5" w:rsidRPr="005267E1">
        <w:rPr>
          <w:rFonts w:cstheme="minorHAnsi"/>
          <w:sz w:val="24"/>
          <w:szCs w:val="24"/>
          <w:lang w:val="de-DE"/>
        </w:rPr>
        <w:t>en</w:t>
      </w:r>
      <w:r w:rsidR="007A6C26" w:rsidRPr="005267E1">
        <w:rPr>
          <w:rFonts w:cstheme="minorHAnsi"/>
          <w:sz w:val="24"/>
          <w:szCs w:val="24"/>
          <w:lang w:val="de-DE"/>
        </w:rPr>
        <w:t xml:space="preserve"> </w:t>
      </w:r>
      <w:r w:rsidR="000B6229" w:rsidRPr="005267E1">
        <w:rPr>
          <w:rFonts w:cstheme="minorHAnsi"/>
          <w:sz w:val="24"/>
          <w:szCs w:val="24"/>
          <w:lang w:val="de-DE"/>
        </w:rPr>
        <w:t xml:space="preserve">spezifische Konnotationen bzw. </w:t>
      </w:r>
      <w:r w:rsidR="007A6C26" w:rsidRPr="005267E1">
        <w:rPr>
          <w:rFonts w:cstheme="minorHAnsi"/>
          <w:sz w:val="24"/>
          <w:szCs w:val="24"/>
          <w:lang w:val="de-DE"/>
        </w:rPr>
        <w:t>Assoziationen.</w:t>
      </w:r>
      <w:r w:rsidR="0085756E" w:rsidRPr="005267E1">
        <w:rPr>
          <w:rFonts w:cstheme="minorHAnsi"/>
          <w:sz w:val="24"/>
          <w:szCs w:val="24"/>
          <w:lang w:val="de-DE"/>
        </w:rPr>
        <w:t xml:space="preserve"> </w:t>
      </w:r>
      <w:r w:rsidR="00BB0BAA" w:rsidRPr="005267E1">
        <w:rPr>
          <w:rFonts w:cstheme="minorHAnsi"/>
          <w:sz w:val="24"/>
          <w:szCs w:val="24"/>
          <w:lang w:val="de-DE"/>
        </w:rPr>
        <w:t xml:space="preserve">Daraus resultiert, dass der intendierte Stil erst durch die Wahrnehmung der Rezipienten encodiert sein muss und </w:t>
      </w:r>
      <w:r w:rsidR="000B6229" w:rsidRPr="005267E1">
        <w:rPr>
          <w:rFonts w:cstheme="minorHAnsi"/>
          <w:sz w:val="24"/>
          <w:szCs w:val="24"/>
          <w:lang w:val="de-DE"/>
        </w:rPr>
        <w:t>erst wenn beide</w:t>
      </w:r>
      <w:r w:rsidR="00BB0BAA" w:rsidRPr="005267E1">
        <w:rPr>
          <w:rFonts w:cstheme="minorHAnsi"/>
          <w:sz w:val="24"/>
          <w:szCs w:val="24"/>
          <w:lang w:val="de-DE"/>
        </w:rPr>
        <w:t xml:space="preserve"> Stilkonzeptionen </w:t>
      </w:r>
      <w:r w:rsidR="000B6229" w:rsidRPr="005267E1">
        <w:rPr>
          <w:rFonts w:cstheme="minorHAnsi"/>
          <w:sz w:val="24"/>
          <w:szCs w:val="24"/>
          <w:lang w:val="de-DE"/>
        </w:rPr>
        <w:t>relativ parallel verlaufen, kann von</w:t>
      </w:r>
      <w:r w:rsidR="00625F49" w:rsidRPr="005267E1">
        <w:rPr>
          <w:rFonts w:cstheme="minorHAnsi"/>
          <w:sz w:val="24"/>
          <w:szCs w:val="24"/>
          <w:lang w:val="de-DE"/>
        </w:rPr>
        <w:t xml:space="preserve"> Genese des stimmigen Stils gesprochen werden, der dann die kommunikative</w:t>
      </w:r>
      <w:r w:rsidR="003C68C5" w:rsidRPr="005267E1">
        <w:rPr>
          <w:rFonts w:cstheme="minorHAnsi"/>
          <w:sz w:val="24"/>
          <w:szCs w:val="24"/>
          <w:lang w:val="de-DE"/>
        </w:rPr>
        <w:t>n</w:t>
      </w:r>
      <w:r w:rsidR="00625F49" w:rsidRPr="005267E1">
        <w:rPr>
          <w:rFonts w:cstheme="minorHAnsi"/>
          <w:sz w:val="24"/>
          <w:szCs w:val="24"/>
          <w:lang w:val="de-DE"/>
        </w:rPr>
        <w:t xml:space="preserve"> Ziele unterstützt.</w:t>
      </w:r>
      <w:r w:rsidR="000B6229" w:rsidRPr="005267E1">
        <w:rPr>
          <w:rFonts w:cstheme="minorHAnsi"/>
          <w:sz w:val="24"/>
          <w:szCs w:val="24"/>
          <w:lang w:val="de-DE"/>
        </w:rPr>
        <w:t xml:space="preserve"> </w:t>
      </w:r>
      <w:r w:rsidR="00980A33" w:rsidRPr="005267E1">
        <w:rPr>
          <w:rFonts w:cstheme="minorHAnsi"/>
          <w:sz w:val="24"/>
          <w:szCs w:val="24"/>
          <w:lang w:val="de-DE"/>
        </w:rPr>
        <w:t xml:space="preserve">Dieser Ansatz ist natürlich vor allem für pragmatisch ausgerichtete Ziele prädestiniert, literarische Texte verlangen mehr Raum für individuelle interpretative Fassungen von Stil. </w:t>
      </w:r>
    </w:p>
    <w:p w:rsidR="00621C31" w:rsidRPr="005267E1" w:rsidRDefault="00621C31" w:rsidP="0085756E">
      <w:pPr>
        <w:spacing w:after="0" w:line="360" w:lineRule="auto"/>
        <w:jc w:val="both"/>
        <w:rPr>
          <w:rFonts w:cstheme="minorHAnsi"/>
          <w:sz w:val="24"/>
          <w:szCs w:val="24"/>
          <w:lang w:val="de-DE"/>
        </w:rPr>
      </w:pPr>
      <w:r w:rsidRPr="005267E1">
        <w:rPr>
          <w:rFonts w:cstheme="minorHAnsi"/>
          <w:sz w:val="24"/>
          <w:szCs w:val="24"/>
          <w:lang w:val="de-DE"/>
        </w:rPr>
        <w:t xml:space="preserve">Durch die Einbeziehung der Komponente des Lesers in Prozess der Stilentfaltung nähern wir uns dem Ansatz der integrativen Stiltheorie. </w:t>
      </w:r>
    </w:p>
    <w:p w:rsidR="00AB1F93" w:rsidRPr="005267E1" w:rsidRDefault="00AB1F93" w:rsidP="0085756E">
      <w:pPr>
        <w:spacing w:after="0" w:line="360" w:lineRule="auto"/>
        <w:jc w:val="both"/>
        <w:rPr>
          <w:rFonts w:cstheme="minorHAnsi"/>
          <w:sz w:val="24"/>
          <w:szCs w:val="24"/>
          <w:lang w:val="de-DE"/>
        </w:rPr>
      </w:pPr>
    </w:p>
    <w:p w:rsidR="0062686E" w:rsidRPr="005267E1" w:rsidRDefault="00AB1F93" w:rsidP="00AB1F93">
      <w:pPr>
        <w:spacing w:after="0" w:line="360" w:lineRule="auto"/>
        <w:ind w:left="708"/>
        <w:jc w:val="both"/>
        <w:rPr>
          <w:rFonts w:cstheme="minorHAnsi"/>
          <w:sz w:val="20"/>
          <w:szCs w:val="20"/>
          <w:lang w:val="de-DE"/>
        </w:rPr>
      </w:pPr>
      <w:r w:rsidRPr="005267E1">
        <w:rPr>
          <w:rFonts w:cstheme="minorHAnsi"/>
          <w:sz w:val="20"/>
          <w:szCs w:val="20"/>
          <w:lang w:val="de-DE"/>
        </w:rPr>
        <w:t xml:space="preserve">»Stil« </w:t>
      </w:r>
      <w:r w:rsidR="00621C31" w:rsidRPr="005267E1">
        <w:rPr>
          <w:rFonts w:cstheme="minorHAnsi"/>
          <w:sz w:val="20"/>
          <w:szCs w:val="20"/>
          <w:lang w:val="de-DE"/>
        </w:rPr>
        <w:t xml:space="preserve">wird aufgefasst als das Resultat </w:t>
      </w:r>
      <w:r w:rsidR="0062686E" w:rsidRPr="005267E1">
        <w:rPr>
          <w:rFonts w:cstheme="minorHAnsi"/>
          <w:sz w:val="20"/>
          <w:szCs w:val="20"/>
          <w:lang w:val="de-DE"/>
        </w:rPr>
        <w:t xml:space="preserve">aus der Auswahl des Autors aus den konkurrierenden Möglichkeiten des Sprachsystems und der Rekonstituierung durch den textrezipierenden Leser/Hörer. </w:t>
      </w:r>
      <w:r w:rsidRPr="005267E1">
        <w:rPr>
          <w:rFonts w:cstheme="minorHAnsi"/>
          <w:sz w:val="20"/>
          <w:szCs w:val="20"/>
          <w:lang w:val="de-DE"/>
        </w:rPr>
        <w:t xml:space="preserve">»Stileffekte « </w:t>
      </w:r>
      <w:r w:rsidR="0062686E" w:rsidRPr="005267E1">
        <w:rPr>
          <w:rFonts w:cstheme="minorHAnsi"/>
          <w:sz w:val="20"/>
          <w:szCs w:val="20"/>
          <w:lang w:val="de-DE"/>
        </w:rPr>
        <w:t>ergeben sich erst im dialektischen Wechselspiel zwischen den im Text kodierten Folgen der durch den Autor getroffenen Auswahl und der Reaktion durch den Leser.</w:t>
      </w:r>
      <w:r w:rsidRPr="005267E1">
        <w:rPr>
          <w:rStyle w:val="Znakapoznpodarou"/>
          <w:rFonts w:cstheme="minorHAnsi"/>
          <w:sz w:val="20"/>
          <w:szCs w:val="20"/>
          <w:lang w:val="de-DE"/>
        </w:rPr>
        <w:footnoteReference w:id="19"/>
      </w:r>
    </w:p>
    <w:p w:rsidR="00AB1F93" w:rsidRPr="005267E1" w:rsidRDefault="00AB1F93" w:rsidP="00AB1F93">
      <w:pPr>
        <w:spacing w:after="0" w:line="360" w:lineRule="auto"/>
        <w:ind w:left="708"/>
        <w:jc w:val="both"/>
        <w:rPr>
          <w:rFonts w:cstheme="minorHAnsi"/>
          <w:sz w:val="20"/>
          <w:szCs w:val="20"/>
          <w:lang w:val="de-DE"/>
        </w:rPr>
      </w:pPr>
    </w:p>
    <w:p w:rsidR="0085756E" w:rsidRPr="005267E1" w:rsidRDefault="00E26BB5" w:rsidP="0085756E">
      <w:pPr>
        <w:spacing w:after="0" w:line="360" w:lineRule="auto"/>
        <w:jc w:val="both"/>
        <w:rPr>
          <w:rFonts w:cstheme="minorHAnsi"/>
          <w:sz w:val="24"/>
          <w:szCs w:val="24"/>
          <w:lang w:val="de-DE"/>
        </w:rPr>
      </w:pPr>
      <w:r w:rsidRPr="005267E1">
        <w:rPr>
          <w:rFonts w:cstheme="minorHAnsi"/>
          <w:sz w:val="24"/>
          <w:szCs w:val="24"/>
          <w:lang w:val="de-DE"/>
        </w:rPr>
        <w:t xml:space="preserve">Es </w:t>
      </w:r>
      <w:r w:rsidR="0079692A" w:rsidRPr="005267E1">
        <w:rPr>
          <w:rFonts w:cstheme="minorHAnsi"/>
          <w:sz w:val="24"/>
          <w:szCs w:val="24"/>
          <w:lang w:val="de-DE"/>
        </w:rPr>
        <w:t xml:space="preserve">ist deshalb </w:t>
      </w:r>
      <w:r w:rsidRPr="005267E1">
        <w:rPr>
          <w:rFonts w:cstheme="minorHAnsi"/>
          <w:sz w:val="24"/>
          <w:szCs w:val="24"/>
          <w:lang w:val="de-DE"/>
        </w:rPr>
        <w:t xml:space="preserve">seitens Produzenten </w:t>
      </w:r>
      <w:r w:rsidR="0079692A" w:rsidRPr="005267E1">
        <w:rPr>
          <w:rFonts w:cstheme="minorHAnsi"/>
          <w:sz w:val="24"/>
          <w:szCs w:val="24"/>
          <w:lang w:val="de-DE"/>
        </w:rPr>
        <w:t xml:space="preserve">eine ins </w:t>
      </w:r>
      <w:r w:rsidR="00DD0A1E" w:rsidRPr="005267E1">
        <w:rPr>
          <w:rFonts w:cstheme="minorHAnsi"/>
          <w:sz w:val="24"/>
          <w:szCs w:val="24"/>
          <w:lang w:val="de-DE"/>
        </w:rPr>
        <w:t>Detail</w:t>
      </w:r>
      <w:r w:rsidR="0079692A" w:rsidRPr="005267E1">
        <w:rPr>
          <w:rFonts w:cstheme="minorHAnsi"/>
          <w:sz w:val="24"/>
          <w:szCs w:val="24"/>
          <w:lang w:val="de-DE"/>
        </w:rPr>
        <w:t xml:space="preserve"> gehende Reflexion über Funktion der verwendeten Ausdrücke nötig, </w:t>
      </w:r>
      <w:r w:rsidRPr="005267E1">
        <w:rPr>
          <w:rFonts w:cstheme="minorHAnsi"/>
          <w:sz w:val="24"/>
          <w:szCs w:val="24"/>
          <w:lang w:val="de-DE"/>
        </w:rPr>
        <w:t>um</w:t>
      </w:r>
      <w:r w:rsidR="00DD0A1E" w:rsidRPr="005267E1">
        <w:rPr>
          <w:rFonts w:cstheme="minorHAnsi"/>
          <w:sz w:val="24"/>
          <w:szCs w:val="24"/>
          <w:lang w:val="de-DE"/>
        </w:rPr>
        <w:t xml:space="preserve"> den Bezug zu dem</w:t>
      </w:r>
      <w:r w:rsidR="0079692A" w:rsidRPr="005267E1">
        <w:rPr>
          <w:rFonts w:cstheme="minorHAnsi"/>
          <w:sz w:val="24"/>
          <w:szCs w:val="24"/>
          <w:lang w:val="de-DE"/>
        </w:rPr>
        <w:t xml:space="preserve"> Rezipient</w:t>
      </w:r>
      <w:r w:rsidR="00DD0A1E" w:rsidRPr="005267E1">
        <w:rPr>
          <w:rFonts w:cstheme="minorHAnsi"/>
          <w:sz w:val="24"/>
          <w:szCs w:val="24"/>
          <w:lang w:val="de-DE"/>
        </w:rPr>
        <w:t xml:space="preserve">en und </w:t>
      </w:r>
      <w:r w:rsidR="005635FF" w:rsidRPr="005267E1">
        <w:rPr>
          <w:rFonts w:cstheme="minorHAnsi"/>
          <w:sz w:val="24"/>
          <w:szCs w:val="24"/>
          <w:lang w:val="de-DE"/>
        </w:rPr>
        <w:t xml:space="preserve">dem ganzen perlokutionären Akt </w:t>
      </w:r>
      <w:r w:rsidR="0079692A" w:rsidRPr="005267E1">
        <w:rPr>
          <w:rFonts w:cstheme="minorHAnsi"/>
          <w:sz w:val="24"/>
          <w:szCs w:val="24"/>
          <w:lang w:val="de-DE"/>
        </w:rPr>
        <w:t xml:space="preserve">zu realisieren. </w:t>
      </w:r>
      <w:r w:rsidR="0085756E" w:rsidRPr="005267E1">
        <w:rPr>
          <w:rFonts w:cstheme="minorHAnsi"/>
          <w:sz w:val="24"/>
          <w:szCs w:val="24"/>
          <w:lang w:val="de-DE"/>
        </w:rPr>
        <w:t>Ähnlich den Griceschen Konversationsmaximen erwähnt Lüger (1995: 60) drei Voraussetzungen, die zur geglückten Reaktion seitens Rezipienten führen können:</w:t>
      </w:r>
    </w:p>
    <w:p w:rsidR="0085756E" w:rsidRPr="005267E1" w:rsidRDefault="0085756E" w:rsidP="001A7024">
      <w:pPr>
        <w:pStyle w:val="Odstavecseseznamem"/>
        <w:numPr>
          <w:ilvl w:val="0"/>
          <w:numId w:val="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Verstehensbedingungen,</w:t>
      </w:r>
    </w:p>
    <w:p w:rsidR="0085756E" w:rsidRPr="005267E1" w:rsidRDefault="0085756E" w:rsidP="001A7024">
      <w:pPr>
        <w:pStyle w:val="Odstavecseseznamem"/>
        <w:numPr>
          <w:ilvl w:val="0"/>
          <w:numId w:val="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Akzeptierensbedingungen und</w:t>
      </w:r>
    </w:p>
    <w:p w:rsidR="0085756E" w:rsidRPr="005267E1" w:rsidRDefault="0085756E" w:rsidP="001A7024">
      <w:pPr>
        <w:pStyle w:val="Odstavecseseznamem"/>
        <w:numPr>
          <w:ilvl w:val="0"/>
          <w:numId w:val="5"/>
        </w:num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Ausführbarkeitsbedingungen.</w:t>
      </w:r>
    </w:p>
    <w:p w:rsidR="00D0519A" w:rsidRPr="005267E1" w:rsidRDefault="00D0519A" w:rsidP="0085756E">
      <w:pPr>
        <w:spacing w:after="0" w:line="360" w:lineRule="auto"/>
        <w:jc w:val="both"/>
        <w:rPr>
          <w:rFonts w:eastAsia="Times New Roman" w:cstheme="minorHAnsi"/>
          <w:sz w:val="24"/>
          <w:szCs w:val="24"/>
          <w:lang w:val="de-DE" w:eastAsia="cs-CZ"/>
        </w:rPr>
      </w:pPr>
    </w:p>
    <w:p w:rsidR="00FE6075" w:rsidRPr="005267E1" w:rsidRDefault="00856DC4" w:rsidP="0085756E">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t>Ein Text, eine Kommunikation s</w:t>
      </w:r>
      <w:r w:rsidR="00D0519A" w:rsidRPr="005267E1">
        <w:rPr>
          <w:rFonts w:eastAsia="Times New Roman" w:cstheme="minorHAnsi"/>
          <w:sz w:val="24"/>
          <w:szCs w:val="24"/>
          <w:lang w:val="de-DE" w:eastAsia="cs-CZ"/>
        </w:rPr>
        <w:t>chein</w:t>
      </w:r>
      <w:r w:rsidRPr="005267E1">
        <w:rPr>
          <w:rFonts w:eastAsia="Times New Roman" w:cstheme="minorHAnsi"/>
          <w:sz w:val="24"/>
          <w:szCs w:val="24"/>
          <w:lang w:val="de-DE" w:eastAsia="cs-CZ"/>
        </w:rPr>
        <w:t>en</w:t>
      </w:r>
      <w:r w:rsidR="00D0519A" w:rsidRPr="005267E1">
        <w:rPr>
          <w:rFonts w:eastAsia="Times New Roman" w:cstheme="minorHAnsi"/>
          <w:sz w:val="24"/>
          <w:szCs w:val="24"/>
          <w:lang w:val="de-DE" w:eastAsia="cs-CZ"/>
        </w:rPr>
        <w:t xml:space="preserve"> mehr Chancen zu haben, wenn der Produzent über bestimmte Fähigkeiten verfügt, die möglichen Probleme seitens Rezipienten </w:t>
      </w:r>
      <w:r w:rsidRPr="005267E1">
        <w:rPr>
          <w:rFonts w:eastAsia="Times New Roman" w:cstheme="minorHAnsi"/>
          <w:sz w:val="24"/>
          <w:szCs w:val="24"/>
          <w:lang w:val="de-DE" w:eastAsia="cs-CZ"/>
        </w:rPr>
        <w:t xml:space="preserve">im Voraus zu erkennen und sie von vornherein zu verhindern versucht. </w:t>
      </w:r>
      <w:r w:rsidR="00145A82" w:rsidRPr="005267E1">
        <w:rPr>
          <w:rFonts w:eastAsia="Times New Roman" w:cstheme="minorHAnsi"/>
          <w:sz w:val="24"/>
          <w:szCs w:val="24"/>
          <w:lang w:val="de-DE" w:eastAsia="cs-CZ"/>
        </w:rPr>
        <w:t xml:space="preserve">Damit </w:t>
      </w:r>
      <w:r w:rsidR="00FE6075" w:rsidRPr="005267E1">
        <w:rPr>
          <w:rFonts w:eastAsia="Times New Roman" w:cstheme="minorHAnsi"/>
          <w:sz w:val="24"/>
          <w:szCs w:val="24"/>
          <w:lang w:val="de-DE" w:eastAsia="cs-CZ"/>
        </w:rPr>
        <w:t>respektiert</w:t>
      </w:r>
      <w:r w:rsidR="00145A82" w:rsidRPr="005267E1">
        <w:rPr>
          <w:rFonts w:eastAsia="Times New Roman" w:cstheme="minorHAnsi"/>
          <w:sz w:val="24"/>
          <w:szCs w:val="24"/>
          <w:lang w:val="de-DE" w:eastAsia="cs-CZ"/>
        </w:rPr>
        <w:t xml:space="preserve"> er im Vorfeld den interaktiven Charakter der kommunikativen Handlung, er ist </w:t>
      </w:r>
      <w:r w:rsidR="00FE6075" w:rsidRPr="005267E1">
        <w:rPr>
          <w:rFonts w:eastAsia="Times New Roman" w:cstheme="minorHAnsi"/>
          <w:sz w:val="24"/>
          <w:szCs w:val="24"/>
          <w:lang w:val="de-DE" w:eastAsia="cs-CZ"/>
        </w:rPr>
        <w:t>sich dessen bewusst, dass ihre e</w:t>
      </w:r>
      <w:r w:rsidR="00145A82" w:rsidRPr="005267E1">
        <w:rPr>
          <w:rFonts w:eastAsia="Times New Roman" w:cstheme="minorHAnsi"/>
          <w:sz w:val="24"/>
          <w:szCs w:val="24"/>
          <w:lang w:val="de-DE" w:eastAsia="cs-CZ"/>
        </w:rPr>
        <w:t xml:space="preserve">rfolgreiche Abschließung </w:t>
      </w:r>
      <w:r w:rsidR="00FE6075" w:rsidRPr="005267E1">
        <w:rPr>
          <w:rFonts w:eastAsia="Times New Roman" w:cstheme="minorHAnsi"/>
          <w:sz w:val="24"/>
          <w:szCs w:val="24"/>
          <w:lang w:val="de-DE" w:eastAsia="cs-CZ"/>
        </w:rPr>
        <w:t>nur durch Anerkennung und Beachtung seiner Kommunikationspartner möglich ist.</w:t>
      </w:r>
      <w:r w:rsidR="00573EFC" w:rsidRPr="005267E1">
        <w:rPr>
          <w:rFonts w:eastAsia="Times New Roman" w:cstheme="minorHAnsi"/>
          <w:sz w:val="24"/>
          <w:szCs w:val="24"/>
          <w:lang w:val="de-DE" w:eastAsia="cs-CZ"/>
        </w:rPr>
        <w:t xml:space="preserve"> Schon die </w:t>
      </w:r>
      <w:r w:rsidR="00AC67F6" w:rsidRPr="005267E1">
        <w:rPr>
          <w:rFonts w:eastAsia="Times New Roman" w:cstheme="minorHAnsi"/>
          <w:sz w:val="24"/>
          <w:szCs w:val="24"/>
          <w:lang w:val="de-DE" w:eastAsia="cs-CZ"/>
        </w:rPr>
        <w:t>klassische</w:t>
      </w:r>
      <w:r w:rsidR="00573EFC" w:rsidRPr="005267E1">
        <w:rPr>
          <w:rFonts w:eastAsia="Times New Roman" w:cstheme="minorHAnsi"/>
          <w:sz w:val="24"/>
          <w:szCs w:val="24"/>
          <w:lang w:val="de-DE" w:eastAsia="cs-CZ"/>
        </w:rPr>
        <w:t xml:space="preserve"> Rhetorik </w:t>
      </w:r>
      <w:r w:rsidR="00C97B3D" w:rsidRPr="005267E1">
        <w:rPr>
          <w:rFonts w:eastAsia="Times New Roman" w:cstheme="minorHAnsi"/>
          <w:sz w:val="24"/>
          <w:szCs w:val="24"/>
          <w:lang w:val="de-DE" w:eastAsia="cs-CZ"/>
        </w:rPr>
        <w:t>sah in der</w:t>
      </w:r>
      <w:r w:rsidR="00573EFC" w:rsidRPr="005267E1">
        <w:rPr>
          <w:rFonts w:eastAsia="Times New Roman" w:cstheme="minorHAnsi"/>
          <w:sz w:val="24"/>
          <w:szCs w:val="24"/>
          <w:lang w:val="de-DE" w:eastAsia="cs-CZ"/>
        </w:rPr>
        <w:t xml:space="preserve"> „Frage nach dem Erreichen eines optimalen kommunikativen Effekts […]</w:t>
      </w:r>
      <w:r w:rsidR="00AC67F6" w:rsidRPr="005267E1">
        <w:rPr>
          <w:rFonts w:eastAsia="Times New Roman" w:cstheme="minorHAnsi"/>
          <w:sz w:val="24"/>
          <w:szCs w:val="24"/>
          <w:lang w:val="de-DE" w:eastAsia="cs-CZ"/>
        </w:rPr>
        <w:t xml:space="preserve"> </w:t>
      </w:r>
      <w:r w:rsidR="00573EFC" w:rsidRPr="005267E1">
        <w:rPr>
          <w:rFonts w:eastAsia="Times New Roman" w:cstheme="minorHAnsi"/>
          <w:sz w:val="24"/>
          <w:szCs w:val="24"/>
          <w:lang w:val="de-DE" w:eastAsia="cs-CZ"/>
        </w:rPr>
        <w:t xml:space="preserve">mit Hilfe spezieller rhetorischer Mittel“ (Heinemann/Viehweger 1991: 20) </w:t>
      </w:r>
      <w:r w:rsidR="00C97B3D" w:rsidRPr="005267E1">
        <w:rPr>
          <w:rFonts w:eastAsia="Times New Roman" w:cstheme="minorHAnsi"/>
          <w:sz w:val="24"/>
          <w:szCs w:val="24"/>
          <w:lang w:val="de-DE" w:eastAsia="cs-CZ"/>
        </w:rPr>
        <w:t>das</w:t>
      </w:r>
      <w:r w:rsidR="00573EFC" w:rsidRPr="005267E1">
        <w:rPr>
          <w:rFonts w:eastAsia="Times New Roman" w:cstheme="minorHAnsi"/>
          <w:sz w:val="24"/>
          <w:szCs w:val="24"/>
          <w:lang w:val="de-DE" w:eastAsia="cs-CZ"/>
        </w:rPr>
        <w:t xml:space="preserve"> zentrale</w:t>
      </w:r>
      <w:r w:rsidR="00C97B3D" w:rsidRPr="005267E1">
        <w:rPr>
          <w:rFonts w:eastAsia="Times New Roman" w:cstheme="minorHAnsi"/>
          <w:sz w:val="24"/>
          <w:szCs w:val="24"/>
          <w:lang w:val="de-DE" w:eastAsia="cs-CZ"/>
        </w:rPr>
        <w:t xml:space="preserve"> Problem und</w:t>
      </w:r>
      <w:r w:rsidR="00573EFC" w:rsidRPr="005267E1">
        <w:rPr>
          <w:rFonts w:eastAsia="Times New Roman" w:cstheme="minorHAnsi"/>
          <w:sz w:val="24"/>
          <w:szCs w:val="24"/>
          <w:lang w:val="de-DE" w:eastAsia="cs-CZ"/>
        </w:rPr>
        <w:t xml:space="preserve"> </w:t>
      </w:r>
      <w:r w:rsidR="003C68C5" w:rsidRPr="005267E1">
        <w:rPr>
          <w:rFonts w:eastAsia="Times New Roman" w:cstheme="minorHAnsi"/>
          <w:sz w:val="24"/>
          <w:szCs w:val="24"/>
          <w:lang w:val="de-DE" w:eastAsia="cs-CZ"/>
        </w:rPr>
        <w:t xml:space="preserve">die </w:t>
      </w:r>
      <w:r w:rsidR="00573EFC" w:rsidRPr="005267E1">
        <w:rPr>
          <w:rFonts w:eastAsia="Times New Roman" w:cstheme="minorHAnsi"/>
          <w:sz w:val="24"/>
          <w:szCs w:val="24"/>
          <w:lang w:val="de-DE" w:eastAsia="cs-CZ"/>
        </w:rPr>
        <w:t>Aufgabe</w:t>
      </w:r>
      <w:r w:rsidR="00C97B3D" w:rsidRPr="005267E1">
        <w:rPr>
          <w:rFonts w:eastAsia="Times New Roman" w:cstheme="minorHAnsi"/>
          <w:sz w:val="24"/>
          <w:szCs w:val="24"/>
          <w:lang w:val="de-DE" w:eastAsia="cs-CZ"/>
        </w:rPr>
        <w:t>nstellung</w:t>
      </w:r>
      <w:r w:rsidR="00573EFC" w:rsidRPr="005267E1">
        <w:rPr>
          <w:rFonts w:eastAsia="Times New Roman" w:cstheme="minorHAnsi"/>
          <w:sz w:val="24"/>
          <w:szCs w:val="24"/>
          <w:lang w:val="de-DE" w:eastAsia="cs-CZ"/>
        </w:rPr>
        <w:t xml:space="preserve"> der Kommunikation.</w:t>
      </w:r>
      <w:r w:rsidR="00AC67F6" w:rsidRPr="005267E1">
        <w:rPr>
          <w:rFonts w:eastAsia="Times New Roman" w:cstheme="minorHAnsi"/>
          <w:sz w:val="24"/>
          <w:szCs w:val="24"/>
          <w:lang w:val="de-DE" w:eastAsia="cs-CZ"/>
        </w:rPr>
        <w:t xml:space="preserve"> Sie kann deshalb „wegen ihrer tendenziellen Orientierung auf Textganzheiten als Vorläufer pragmatischen und insbesondere auch textlinguistischen Vorgeh</w:t>
      </w:r>
      <w:r w:rsidR="003C68C5" w:rsidRPr="005267E1">
        <w:rPr>
          <w:rFonts w:eastAsia="Times New Roman" w:cstheme="minorHAnsi"/>
          <w:sz w:val="24"/>
          <w:szCs w:val="24"/>
          <w:lang w:val="de-DE" w:eastAsia="cs-CZ"/>
        </w:rPr>
        <w:t>ens angesehen werden</w:t>
      </w:r>
      <w:r w:rsidR="00AC67F6" w:rsidRPr="005267E1">
        <w:rPr>
          <w:rFonts w:eastAsia="Times New Roman" w:cstheme="minorHAnsi"/>
          <w:sz w:val="24"/>
          <w:szCs w:val="24"/>
          <w:lang w:val="de-DE" w:eastAsia="cs-CZ"/>
        </w:rPr>
        <w:t>“ (ebd.: 21)</w:t>
      </w:r>
      <w:r w:rsidR="003C68C5" w:rsidRPr="005267E1">
        <w:rPr>
          <w:rFonts w:eastAsia="Times New Roman" w:cstheme="minorHAnsi"/>
          <w:sz w:val="24"/>
          <w:szCs w:val="24"/>
          <w:lang w:val="de-DE" w:eastAsia="cs-CZ"/>
        </w:rPr>
        <w:t>.</w:t>
      </w:r>
    </w:p>
    <w:p w:rsidR="00FE6075" w:rsidRPr="005267E1" w:rsidRDefault="00FE6075" w:rsidP="0085756E">
      <w:pPr>
        <w:spacing w:after="0" w:line="360" w:lineRule="auto"/>
        <w:jc w:val="both"/>
        <w:rPr>
          <w:rFonts w:eastAsia="Times New Roman" w:cstheme="minorHAnsi"/>
          <w:sz w:val="24"/>
          <w:szCs w:val="24"/>
          <w:lang w:val="de-DE" w:eastAsia="cs-CZ"/>
        </w:rPr>
      </w:pPr>
    </w:p>
    <w:p w:rsidR="0085756E" w:rsidRPr="005267E1" w:rsidRDefault="0085756E" w:rsidP="0085756E">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Dem Textautor stehen </w:t>
      </w:r>
      <w:r w:rsidR="00E26BB5" w:rsidRPr="005267E1">
        <w:rPr>
          <w:rFonts w:eastAsia="Times New Roman" w:cstheme="minorHAnsi"/>
          <w:sz w:val="24"/>
          <w:szCs w:val="24"/>
          <w:lang w:val="de-DE" w:eastAsia="cs-CZ"/>
        </w:rPr>
        <w:t>mehrere Ebenen von</w:t>
      </w:r>
      <w:r w:rsidRPr="005267E1">
        <w:rPr>
          <w:rFonts w:eastAsia="Times New Roman" w:cstheme="minorHAnsi"/>
          <w:sz w:val="24"/>
          <w:szCs w:val="24"/>
          <w:lang w:val="de-DE" w:eastAsia="cs-CZ"/>
        </w:rPr>
        <w:t xml:space="preserve"> stilistische</w:t>
      </w:r>
      <w:r w:rsidR="00E26BB5" w:rsidRPr="005267E1">
        <w:rPr>
          <w:rFonts w:eastAsia="Times New Roman" w:cstheme="minorHAnsi"/>
          <w:sz w:val="24"/>
          <w:szCs w:val="24"/>
          <w:lang w:val="de-DE" w:eastAsia="cs-CZ"/>
        </w:rPr>
        <w:t>n</w:t>
      </w:r>
      <w:r w:rsidRPr="005267E1">
        <w:rPr>
          <w:rFonts w:eastAsia="Times New Roman" w:cstheme="minorHAnsi"/>
          <w:sz w:val="24"/>
          <w:szCs w:val="24"/>
          <w:lang w:val="de-DE" w:eastAsia="cs-CZ"/>
        </w:rPr>
        <w:t xml:space="preserve"> Mittel</w:t>
      </w:r>
      <w:r w:rsidR="00E26BB5" w:rsidRPr="005267E1">
        <w:rPr>
          <w:rFonts w:eastAsia="Times New Roman" w:cstheme="minorHAnsi"/>
          <w:sz w:val="24"/>
          <w:szCs w:val="24"/>
          <w:lang w:val="de-DE" w:eastAsia="cs-CZ"/>
        </w:rPr>
        <w:t>n</w:t>
      </w:r>
      <w:r w:rsidRPr="005267E1">
        <w:rPr>
          <w:rFonts w:eastAsia="Times New Roman" w:cstheme="minorHAnsi"/>
          <w:sz w:val="24"/>
          <w:szCs w:val="24"/>
          <w:lang w:val="de-DE" w:eastAsia="cs-CZ"/>
        </w:rPr>
        <w:t xml:space="preserve"> zur Verfügung</w:t>
      </w:r>
      <w:r w:rsidR="003C68C5"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um dem Empfänger nicht nur das Verstehen der Proposition und Illokution zu erleichtern, sondern ihm auch die Möglichkeiten zu eröffnen, damit er für </w:t>
      </w:r>
      <w:r w:rsidR="003C68C5" w:rsidRPr="005267E1">
        <w:rPr>
          <w:rFonts w:eastAsia="Times New Roman" w:cstheme="minorHAnsi"/>
          <w:sz w:val="24"/>
          <w:szCs w:val="24"/>
          <w:lang w:val="de-DE" w:eastAsia="cs-CZ"/>
        </w:rPr>
        <w:t>sich Parallelen zieht, also den</w:t>
      </w:r>
      <w:r w:rsidRPr="005267E1">
        <w:rPr>
          <w:rFonts w:eastAsia="Times New Roman" w:cstheme="minorHAnsi"/>
          <w:sz w:val="24"/>
          <w:szCs w:val="24"/>
          <w:lang w:val="de-DE" w:eastAsia="cs-CZ"/>
        </w:rPr>
        <w:t xml:space="preserve"> Text für sich als akzeptabel erkennt und verlangte Reaktion nachvollziehen und umsetzen kann.</w:t>
      </w:r>
    </w:p>
    <w:p w:rsidR="0085756E" w:rsidRPr="005267E1" w:rsidRDefault="0085756E" w:rsidP="0085756E">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Der Grundsatz der Verständlichkeit ist vor allem in den Massenmedien von entscheidender Bedeutung.  </w:t>
      </w:r>
    </w:p>
    <w:p w:rsidR="0085756E" w:rsidRPr="005267E1" w:rsidRDefault="0085756E" w:rsidP="0085756E">
      <w:pPr>
        <w:spacing w:after="0"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Hans-Werner Eroms zitiert Sanders (2008: 114)</w:t>
      </w:r>
      <w:r w:rsidR="003C68C5"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indem er sagt, dass „der publizistische Stil durch das oberste Prinzip der Allgemeinverständlichkeit [gekennzeichnet sei].“</w:t>
      </w:r>
    </w:p>
    <w:p w:rsidR="006865FE" w:rsidRPr="005267E1" w:rsidRDefault="006865FE" w:rsidP="0085756E">
      <w:pPr>
        <w:spacing w:line="360" w:lineRule="auto"/>
        <w:jc w:val="both"/>
        <w:rPr>
          <w:rFonts w:cstheme="minorHAnsi"/>
          <w:sz w:val="24"/>
          <w:szCs w:val="24"/>
          <w:lang w:val="de-DE"/>
        </w:rPr>
      </w:pPr>
    </w:p>
    <w:p w:rsidR="0085756E" w:rsidRPr="005267E1" w:rsidRDefault="0085756E" w:rsidP="0085756E">
      <w:pPr>
        <w:spacing w:line="360" w:lineRule="auto"/>
        <w:jc w:val="both"/>
        <w:rPr>
          <w:rFonts w:cstheme="minorHAnsi"/>
          <w:sz w:val="24"/>
          <w:szCs w:val="24"/>
          <w:lang w:val="de-DE"/>
        </w:rPr>
      </w:pPr>
      <w:r w:rsidRPr="005267E1">
        <w:rPr>
          <w:rFonts w:cstheme="minorHAnsi"/>
          <w:sz w:val="24"/>
          <w:szCs w:val="24"/>
          <w:lang w:val="de-DE"/>
        </w:rPr>
        <w:t xml:space="preserve">Mit dem Problem der Verständlichkeit beschäftigen sich verschiedene Methoden des Analysierens: </w:t>
      </w:r>
    </w:p>
    <w:p w:rsidR="0085756E" w:rsidRPr="005267E1" w:rsidRDefault="0085756E" w:rsidP="0085756E">
      <w:pPr>
        <w:spacing w:line="360" w:lineRule="auto"/>
        <w:jc w:val="both"/>
        <w:rPr>
          <w:rFonts w:eastAsia="Times New Roman" w:cstheme="minorHAnsi"/>
          <w:sz w:val="24"/>
          <w:szCs w:val="24"/>
          <w:lang w:val="de-DE" w:eastAsia="cs-CZ"/>
        </w:rPr>
      </w:pPr>
      <w:r w:rsidRPr="005267E1">
        <w:rPr>
          <w:rFonts w:cstheme="minorHAnsi"/>
          <w:sz w:val="24"/>
          <w:szCs w:val="24"/>
          <w:lang w:val="de-DE"/>
        </w:rPr>
        <w:t xml:space="preserve">Frequentielle Lesbarkeitsanalyse ist die Arbeitsweise, die </w:t>
      </w:r>
      <w:r w:rsidRPr="005267E1">
        <w:rPr>
          <w:rFonts w:eastAsia="Times New Roman" w:cstheme="minorHAnsi"/>
          <w:sz w:val="24"/>
          <w:szCs w:val="24"/>
          <w:lang w:val="de-DE" w:eastAsia="cs-CZ"/>
        </w:rPr>
        <w:t>„auf der Häufigkeitsauszählung bestimmter Ebenen (meist vo</w:t>
      </w:r>
      <w:r w:rsidR="003C68C5" w:rsidRPr="005267E1">
        <w:rPr>
          <w:rFonts w:eastAsia="Times New Roman" w:cstheme="minorHAnsi"/>
          <w:sz w:val="24"/>
          <w:szCs w:val="24"/>
          <w:lang w:val="de-DE" w:eastAsia="cs-CZ"/>
        </w:rPr>
        <w:t>n Silben oder Wörtern) beruh[t]</w:t>
      </w:r>
      <w:r w:rsidRPr="005267E1">
        <w:rPr>
          <w:rFonts w:eastAsia="Times New Roman" w:cstheme="minorHAnsi"/>
          <w:sz w:val="24"/>
          <w:szCs w:val="24"/>
          <w:lang w:val="de-DE" w:eastAsia="cs-CZ"/>
        </w:rPr>
        <w:t>“ (Hajnal 2008/09: 80)</w:t>
      </w:r>
      <w:r w:rsidR="003C68C5" w:rsidRPr="005267E1">
        <w:rPr>
          <w:rFonts w:eastAsia="Times New Roman" w:cstheme="minorHAnsi"/>
          <w:sz w:val="24"/>
          <w:szCs w:val="24"/>
          <w:lang w:val="de-DE" w:eastAsia="cs-CZ"/>
        </w:rPr>
        <w:t>.</w:t>
      </w:r>
    </w:p>
    <w:p w:rsidR="0085756E" w:rsidRPr="005267E1" w:rsidRDefault="0085756E" w:rsidP="0085756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Für die strukturelle Lesbarkeitsanalyse ist nicht die Zahl der verwendeten, exakt festgelegten Variablen (Silben pro 100 Worte, Satzlänge in Worten, Anteil der „persönlichen Wörter“ u.A.) ausschlaggebend, sie </w:t>
      </w:r>
      <w:r w:rsidR="003C68C5" w:rsidRPr="005267E1">
        <w:rPr>
          <w:rFonts w:eastAsia="Times New Roman" w:cstheme="minorHAnsi"/>
          <w:sz w:val="24"/>
          <w:szCs w:val="24"/>
          <w:lang w:val="de-DE" w:eastAsia="cs-CZ"/>
        </w:rPr>
        <w:t>wendet sich der Satzstruktur zu</w:t>
      </w:r>
      <w:r w:rsidRPr="005267E1">
        <w:rPr>
          <w:rFonts w:eastAsia="Times New Roman" w:cstheme="minorHAnsi"/>
          <w:sz w:val="24"/>
          <w:szCs w:val="24"/>
          <w:lang w:val="de-DE" w:eastAsia="cs-CZ"/>
        </w:rPr>
        <w:t xml:space="preserve"> (vgl. Hajnal 2008/09: 86)</w:t>
      </w:r>
      <w:r w:rsidR="003C68C5" w:rsidRPr="005267E1">
        <w:rPr>
          <w:rFonts w:eastAsia="Times New Roman" w:cstheme="minorHAnsi"/>
          <w:sz w:val="24"/>
          <w:szCs w:val="24"/>
          <w:lang w:val="de-DE" w:eastAsia="cs-CZ"/>
        </w:rPr>
        <w:t>.</w:t>
      </w:r>
    </w:p>
    <w:p w:rsidR="0085756E" w:rsidRPr="005267E1" w:rsidRDefault="0085756E" w:rsidP="0085756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t xml:space="preserve">Die aus den beiden Formen der Analyse resultierenden Lesbarkeitsformeln mit ihren Lesbarkeitsskalen von „sehr leicht“ zu „sehr </w:t>
      </w:r>
      <w:r w:rsidR="002911F3" w:rsidRPr="005267E1">
        <w:rPr>
          <w:rFonts w:eastAsia="Times New Roman" w:cstheme="minorHAnsi"/>
          <w:sz w:val="24"/>
          <w:szCs w:val="24"/>
          <w:lang w:val="de-DE" w:eastAsia="cs-CZ"/>
        </w:rPr>
        <w:t xml:space="preserve">schwierig“ können jedoch nicht </w:t>
      </w:r>
      <w:r w:rsidR="006865FE" w:rsidRPr="005267E1">
        <w:rPr>
          <w:rFonts w:eastAsia="Times New Roman" w:cstheme="minorHAnsi"/>
          <w:sz w:val="24"/>
          <w:szCs w:val="24"/>
          <w:lang w:val="de-DE" w:eastAsia="cs-CZ"/>
        </w:rPr>
        <w:t>das repräsentative Modell der Verständlichkeit erarbeiten.</w:t>
      </w:r>
    </w:p>
    <w:p w:rsidR="0085756E" w:rsidRPr="005267E1" w:rsidRDefault="0085756E" w:rsidP="0085756E">
      <w:pPr>
        <w:spacing w:after="0" w:line="360" w:lineRule="auto"/>
        <w:ind w:left="708"/>
        <w:jc w:val="both"/>
        <w:rPr>
          <w:rFonts w:eastAsia="Times New Roman" w:cstheme="minorHAnsi"/>
          <w:sz w:val="20"/>
          <w:szCs w:val="20"/>
          <w:lang w:val="de-DE" w:eastAsia="cs-CZ"/>
        </w:rPr>
      </w:pPr>
      <w:r w:rsidRPr="005267E1">
        <w:rPr>
          <w:rFonts w:eastAsia="Times New Roman" w:cstheme="minorHAnsi"/>
          <w:sz w:val="20"/>
          <w:szCs w:val="20"/>
          <w:lang w:val="de-DE" w:eastAsia="cs-CZ"/>
        </w:rPr>
        <w:t>Durch die Anbindung an Wortlisten, Wort und Satzlängen wird Lesbarkeit zu einer formalen Eigenschaft, die mit stilistischen oder anderen inhaltlichen Eigenschaften in Konflikt geraten kann. Die Formeln von Flesch und Dale/Chall arbeiten nach dem Prinzip „Je kürzer, desto besser“. Damit wird der Faktor der „inhaltlich</w:t>
      </w:r>
      <w:r w:rsidR="003C68C5" w:rsidRPr="005267E1">
        <w:rPr>
          <w:rFonts w:eastAsia="Times New Roman" w:cstheme="minorHAnsi"/>
          <w:sz w:val="20"/>
          <w:szCs w:val="20"/>
          <w:lang w:val="de-DE" w:eastAsia="cs-CZ"/>
        </w:rPr>
        <w:t>en Lesbarkeit“ quasi irrelevant</w:t>
      </w:r>
      <w:r w:rsidRPr="005267E1">
        <w:rPr>
          <w:rFonts w:eastAsia="Times New Roman" w:cstheme="minorHAnsi"/>
          <w:sz w:val="20"/>
          <w:szCs w:val="20"/>
          <w:lang w:val="de-DE" w:eastAsia="cs-CZ"/>
        </w:rPr>
        <w:t xml:space="preserve">  (Hajnal 2008/09: 83)</w:t>
      </w:r>
      <w:r w:rsidR="003C68C5" w:rsidRPr="005267E1">
        <w:rPr>
          <w:rFonts w:eastAsia="Times New Roman" w:cstheme="minorHAnsi"/>
          <w:sz w:val="20"/>
          <w:szCs w:val="20"/>
          <w:lang w:val="de-DE" w:eastAsia="cs-CZ"/>
        </w:rPr>
        <w:t>.</w:t>
      </w:r>
    </w:p>
    <w:p w:rsidR="00A12AD0" w:rsidRPr="005267E1" w:rsidRDefault="00A12AD0" w:rsidP="00A12AD0">
      <w:pPr>
        <w:spacing w:after="0" w:line="360" w:lineRule="auto"/>
        <w:jc w:val="both"/>
        <w:rPr>
          <w:rFonts w:eastAsia="Times New Roman" w:cstheme="minorHAnsi"/>
          <w:sz w:val="24"/>
          <w:szCs w:val="24"/>
          <w:lang w:val="de-DE" w:eastAsia="cs-CZ"/>
        </w:rPr>
      </w:pPr>
    </w:p>
    <w:p w:rsidR="00A12AD0" w:rsidRPr="005267E1" w:rsidRDefault="00A12AD0" w:rsidP="002E0F18">
      <w:pPr>
        <w:pStyle w:val="Nadpis3"/>
        <w:rPr>
          <w:rFonts w:asciiTheme="minorHAnsi" w:hAnsiTheme="minorHAnsi" w:cstheme="minorHAnsi"/>
          <w:lang w:val="de-DE"/>
        </w:rPr>
      </w:pPr>
      <w:bookmarkStart w:id="28" w:name="_Toc364379124"/>
      <w:r w:rsidRPr="005267E1">
        <w:rPr>
          <w:rFonts w:asciiTheme="minorHAnsi" w:hAnsiTheme="minorHAnsi" w:cstheme="minorHAnsi"/>
          <w:lang w:val="de-DE"/>
        </w:rPr>
        <w:t>Das Thema und seine textprägende Relevanz</w:t>
      </w:r>
      <w:bookmarkEnd w:id="28"/>
    </w:p>
    <w:p w:rsidR="00A12AD0" w:rsidRPr="005267E1" w:rsidRDefault="00A12AD0" w:rsidP="00A12AD0">
      <w:pPr>
        <w:spacing w:line="360" w:lineRule="auto"/>
        <w:jc w:val="both"/>
        <w:rPr>
          <w:rFonts w:cstheme="minorHAnsi"/>
          <w:sz w:val="24"/>
          <w:szCs w:val="24"/>
          <w:lang w:val="de-DE"/>
        </w:rPr>
      </w:pPr>
    </w:p>
    <w:p w:rsidR="00A3480D"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Der wichtige Faktor, der die Wahl der St</w:t>
      </w:r>
      <w:r w:rsidR="003C68C5" w:rsidRPr="005267E1">
        <w:rPr>
          <w:rFonts w:cstheme="minorHAnsi"/>
          <w:sz w:val="24"/>
          <w:szCs w:val="24"/>
          <w:lang w:val="de-DE"/>
        </w:rPr>
        <w:t xml:space="preserve">ilplattform und der Stilmittel </w:t>
      </w:r>
      <w:r w:rsidRPr="005267E1">
        <w:rPr>
          <w:rFonts w:cstheme="minorHAnsi"/>
          <w:sz w:val="24"/>
          <w:szCs w:val="24"/>
          <w:lang w:val="de-DE"/>
        </w:rPr>
        <w:t>reglementiert</w:t>
      </w:r>
      <w:r w:rsidR="003C68C5" w:rsidRPr="005267E1">
        <w:rPr>
          <w:rFonts w:cstheme="minorHAnsi"/>
          <w:sz w:val="24"/>
          <w:szCs w:val="24"/>
          <w:lang w:val="de-DE"/>
        </w:rPr>
        <w:t>,</w:t>
      </w:r>
      <w:r w:rsidRPr="005267E1">
        <w:rPr>
          <w:rFonts w:cstheme="minorHAnsi"/>
          <w:sz w:val="24"/>
          <w:szCs w:val="24"/>
          <w:lang w:val="de-DE"/>
        </w:rPr>
        <w:t xml:space="preserve"> ist das Thema. </w:t>
      </w:r>
      <w:r w:rsidR="00817ACB" w:rsidRPr="005267E1">
        <w:rPr>
          <w:rFonts w:cstheme="minorHAnsi"/>
          <w:sz w:val="24"/>
          <w:szCs w:val="24"/>
          <w:lang w:val="de-DE"/>
        </w:rPr>
        <w:t xml:space="preserve">Das Thema als die komprimierteste Formulierung </w:t>
      </w:r>
      <w:r w:rsidR="00A3480D" w:rsidRPr="005267E1">
        <w:rPr>
          <w:rFonts w:cstheme="minorHAnsi"/>
          <w:sz w:val="24"/>
          <w:szCs w:val="24"/>
          <w:lang w:val="de-DE"/>
        </w:rPr>
        <w:t>des Textes wird als zentraler Gegenstand desselben angesehen.</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Die festgelegten Kategorien der Themen werden durch korrespondierende Stile begleitet, ein politisches Thema wird meistens von anderen Stilebenen verbalisiert, als das Thema, das die kriminellen Taten darlegt. Barbara Sandig spricht von der konventionellen Versprachlichung bestimmter Typen von Themen (vgl. </w:t>
      </w:r>
      <w:r w:rsidR="003C68C5" w:rsidRPr="005267E1">
        <w:rPr>
          <w:rFonts w:cstheme="minorHAnsi"/>
          <w:sz w:val="24"/>
          <w:szCs w:val="24"/>
          <w:lang w:val="de-DE"/>
        </w:rPr>
        <w:t xml:space="preserve">Sandig </w:t>
      </w:r>
      <w:r w:rsidRPr="005267E1">
        <w:rPr>
          <w:rFonts w:cstheme="minorHAnsi"/>
          <w:sz w:val="24"/>
          <w:szCs w:val="24"/>
          <w:lang w:val="de-DE"/>
        </w:rPr>
        <w:t>2006: 95). Die intendierte, manchmal sehr demonstrative Verletzung dieser etablierten Stilerwartungen kann dann besondere Eindrücke hervorrufen, wie durch den Beispieltext demonstriert wird (Sandig ebd.).</w:t>
      </w:r>
    </w:p>
    <w:p w:rsidR="00A12AD0"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Mit der Wahl des Themas werden ähnlich wie bei der Wahl des Medium</w:t>
      </w:r>
      <w:r w:rsidR="003C68C5" w:rsidRPr="005267E1">
        <w:rPr>
          <w:rFonts w:cstheme="minorHAnsi"/>
          <w:sz w:val="24"/>
          <w:szCs w:val="24"/>
          <w:lang w:val="de-DE"/>
        </w:rPr>
        <w:t>s</w:t>
      </w:r>
      <w:r w:rsidRPr="005267E1">
        <w:rPr>
          <w:rFonts w:cstheme="minorHAnsi"/>
          <w:sz w:val="24"/>
          <w:szCs w:val="24"/>
          <w:lang w:val="de-DE"/>
        </w:rPr>
        <w:t xml:space="preserve"> und der Funktion mehrere Ziele aneinandergefügt: Aus soziologischer Perspektive intendiert der Emittent des Textes einerseits sein (sich für ähnliche Themen engagierendes) Wunschpublikum zu erreichen, andererseits hat er Ambitionen sich selbst diesem Publikum in bestimmtem Licht zu präsentieren.  Mit dieser Selbstdarstellung beabsichtigt er also seine Zugehörigkeit zum gewünschten sozialen Kreis bzw. der Schicht zu bekunden, zugleich jedoch noch seine Themaorientiertheit zu verbalisieren und vorzuführen. Pragmatisch gesehen will er dieses Publikum zu einer Veränderung der Positionen bzw. Reaktion durch den gewählten Illokutionsakt in diesem thematisch eindeutig gebundenen Kontext anregen.</w:t>
      </w:r>
    </w:p>
    <w:p w:rsidR="0043516C" w:rsidRPr="005267E1" w:rsidRDefault="00A3480D" w:rsidP="00A3480D">
      <w:pPr>
        <w:pStyle w:val="Nadpis4"/>
        <w:rPr>
          <w:rFonts w:asciiTheme="minorHAnsi" w:hAnsiTheme="minorHAnsi" w:cstheme="minorHAnsi"/>
          <w:sz w:val="24"/>
          <w:szCs w:val="24"/>
          <w:lang w:val="de-DE"/>
        </w:rPr>
      </w:pPr>
      <w:r w:rsidRPr="005267E1">
        <w:rPr>
          <w:rFonts w:asciiTheme="minorHAnsi" w:hAnsiTheme="minorHAnsi" w:cstheme="minorHAnsi"/>
          <w:sz w:val="24"/>
          <w:szCs w:val="24"/>
          <w:lang w:val="de-DE"/>
        </w:rPr>
        <w:lastRenderedPageBreak/>
        <w:t>Art der Themenverarbeitung</w:t>
      </w:r>
    </w:p>
    <w:p w:rsidR="00A3480D" w:rsidRPr="005267E1" w:rsidRDefault="00A3480D" w:rsidP="00A3480D">
      <w:pPr>
        <w:rPr>
          <w:rFonts w:cstheme="minorHAnsi"/>
          <w:sz w:val="24"/>
          <w:szCs w:val="24"/>
          <w:lang w:val="de-DE"/>
        </w:rPr>
      </w:pPr>
    </w:p>
    <w:p w:rsidR="00A3480D"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Mit dem Thema hängt auch die Form des Kommunikationsverfahrens zusammen, also welche Art der Themenverarbeitung angewendet wird. </w:t>
      </w:r>
    </w:p>
    <w:p w:rsidR="00A3480D" w:rsidRPr="005267E1" w:rsidRDefault="00A3480D" w:rsidP="00A3480D">
      <w:pPr>
        <w:spacing w:line="360" w:lineRule="auto"/>
        <w:jc w:val="both"/>
        <w:rPr>
          <w:rFonts w:cstheme="minorHAnsi"/>
          <w:sz w:val="24"/>
          <w:szCs w:val="24"/>
          <w:lang w:val="de-DE"/>
        </w:rPr>
      </w:pPr>
      <w:r w:rsidRPr="005267E1">
        <w:rPr>
          <w:rFonts w:cstheme="minorHAnsi"/>
          <w:sz w:val="24"/>
          <w:szCs w:val="24"/>
          <w:lang w:val="de-DE"/>
        </w:rPr>
        <w:t>Nach Barbara Sandig kann die stilis</w:t>
      </w:r>
      <w:r w:rsidR="002E3D99" w:rsidRPr="005267E1">
        <w:rPr>
          <w:rFonts w:cstheme="minorHAnsi"/>
          <w:sz w:val="24"/>
          <w:szCs w:val="24"/>
          <w:lang w:val="de-DE"/>
        </w:rPr>
        <w:t xml:space="preserve">tische Eigentümlichkeit in der </w:t>
      </w:r>
      <w:r w:rsidRPr="005267E1">
        <w:rPr>
          <w:rFonts w:cstheme="minorHAnsi"/>
          <w:sz w:val="24"/>
          <w:szCs w:val="24"/>
          <w:lang w:val="de-DE"/>
        </w:rPr>
        <w:t>„Sequenzierung thematischer Teile“ liegen, was als „[d]ie Art, wie thematische Teile aufeinander folgen“</w:t>
      </w:r>
      <w:r w:rsidR="002E3D99" w:rsidRPr="005267E1">
        <w:rPr>
          <w:rFonts w:cstheme="minorHAnsi"/>
          <w:sz w:val="24"/>
          <w:szCs w:val="24"/>
          <w:lang w:val="de-DE"/>
        </w:rPr>
        <w:t>,</w:t>
      </w:r>
      <w:r w:rsidRPr="005267E1">
        <w:rPr>
          <w:rFonts w:cstheme="minorHAnsi"/>
          <w:sz w:val="24"/>
          <w:szCs w:val="24"/>
          <w:lang w:val="de-DE"/>
        </w:rPr>
        <w:t xml:space="preserve"> paraphrasiert wird (</w:t>
      </w:r>
      <w:r w:rsidR="002E3D99" w:rsidRPr="005267E1">
        <w:rPr>
          <w:rFonts w:cstheme="minorHAnsi"/>
          <w:sz w:val="24"/>
          <w:szCs w:val="24"/>
          <w:lang w:val="de-DE"/>
        </w:rPr>
        <w:t xml:space="preserve">Sandig </w:t>
      </w:r>
      <w:r w:rsidRPr="005267E1">
        <w:rPr>
          <w:rFonts w:cstheme="minorHAnsi"/>
          <w:sz w:val="24"/>
          <w:szCs w:val="24"/>
          <w:lang w:val="de-DE"/>
        </w:rPr>
        <w:t>2006: 94). Der Modus des Auftretens von Hauptthema und Nebenthemen, deren illokutive Nuancierung (Bewerten, Appellieren, Informieren usw.) kann stilistische Effekte bewirken.</w:t>
      </w:r>
    </w:p>
    <w:p w:rsidR="00A12AD0" w:rsidRPr="005267E1" w:rsidRDefault="0048219C" w:rsidP="00A12AD0">
      <w:pPr>
        <w:spacing w:line="360" w:lineRule="auto"/>
        <w:jc w:val="both"/>
        <w:rPr>
          <w:rFonts w:cstheme="minorHAnsi"/>
          <w:sz w:val="24"/>
          <w:szCs w:val="24"/>
          <w:lang w:val="de-DE"/>
        </w:rPr>
      </w:pPr>
      <w:r w:rsidRPr="005267E1">
        <w:rPr>
          <w:rFonts w:cstheme="minorHAnsi"/>
          <w:sz w:val="24"/>
          <w:szCs w:val="24"/>
          <w:lang w:val="de-DE"/>
        </w:rPr>
        <w:t xml:space="preserve">František </w:t>
      </w:r>
      <w:r w:rsidR="00A12AD0" w:rsidRPr="005267E1">
        <w:rPr>
          <w:rFonts w:cstheme="minorHAnsi"/>
          <w:sz w:val="24"/>
          <w:szCs w:val="24"/>
          <w:lang w:val="de-DE"/>
        </w:rPr>
        <w:t xml:space="preserve">Daneš geht </w:t>
      </w:r>
      <w:r w:rsidR="002E3D99" w:rsidRPr="005267E1">
        <w:rPr>
          <w:rFonts w:cstheme="minorHAnsi"/>
          <w:sz w:val="24"/>
          <w:szCs w:val="24"/>
          <w:lang w:val="de-DE"/>
        </w:rPr>
        <w:t>von seiner früheren Thema-Rhema-</w:t>
      </w:r>
      <w:r w:rsidR="00A12AD0" w:rsidRPr="005267E1">
        <w:rPr>
          <w:rFonts w:cstheme="minorHAnsi"/>
          <w:sz w:val="24"/>
          <w:szCs w:val="24"/>
          <w:lang w:val="de-DE"/>
        </w:rPr>
        <w:t>Gliederung aus und untersucht die Relationen der Satzthemen im textuellen Komplex und das Verfahren der thematischen Struktu</w:t>
      </w:r>
      <w:r w:rsidR="002E3D99" w:rsidRPr="005267E1">
        <w:rPr>
          <w:rFonts w:cstheme="minorHAnsi"/>
          <w:sz w:val="24"/>
          <w:szCs w:val="24"/>
          <w:lang w:val="de-DE"/>
        </w:rPr>
        <w:t>rierung und Abwicklung, die er t</w:t>
      </w:r>
      <w:r w:rsidR="00A12AD0" w:rsidRPr="005267E1">
        <w:rPr>
          <w:rFonts w:cstheme="minorHAnsi"/>
          <w:sz w:val="24"/>
          <w:szCs w:val="24"/>
          <w:lang w:val="de-DE"/>
        </w:rPr>
        <w:t>hematische Progression nennt.</w:t>
      </w:r>
    </w:p>
    <w:p w:rsidR="001038A2" w:rsidRPr="005267E1" w:rsidRDefault="00053D18" w:rsidP="0048219C">
      <w:pPr>
        <w:spacing w:line="360" w:lineRule="auto"/>
        <w:ind w:left="708"/>
        <w:jc w:val="both"/>
        <w:rPr>
          <w:rFonts w:cstheme="minorHAnsi"/>
          <w:sz w:val="20"/>
          <w:szCs w:val="20"/>
          <w:lang w:val="de-DE"/>
        </w:rPr>
      </w:pPr>
      <w:r w:rsidRPr="005267E1">
        <w:rPr>
          <w:rFonts w:cstheme="minorHAnsi"/>
          <w:sz w:val="20"/>
          <w:szCs w:val="20"/>
          <w:lang w:val="de-DE"/>
        </w:rPr>
        <w:t>„Die eigentliche thematische Struktur des Textes besteht dann in den Verkettung und Konnexität der Themen, in ihren Wechselbeziehungen und in ihrer Hierarchie, in den Beziehungen zu den Textabschnitten und zum Textganzen, sowie zur Situation. Diesen ganzen Komplex von thematischen Relationen im Text nenne ich die ´thematische Progression´(TP). Diese Progression stellt</w:t>
      </w:r>
      <w:r w:rsidR="002E3D99" w:rsidRPr="005267E1">
        <w:rPr>
          <w:rFonts w:cstheme="minorHAnsi"/>
          <w:sz w:val="20"/>
          <w:szCs w:val="20"/>
          <w:lang w:val="de-DE"/>
        </w:rPr>
        <w:t xml:space="preserve"> das Gerüst des Textaufbaus dar</w:t>
      </w:r>
      <w:r w:rsidRPr="005267E1">
        <w:rPr>
          <w:rFonts w:cstheme="minorHAnsi"/>
          <w:sz w:val="20"/>
          <w:szCs w:val="20"/>
          <w:lang w:val="de-DE"/>
        </w:rPr>
        <w:t>“ (Daneš, zit. nach Schröder 2003: 64)</w:t>
      </w:r>
      <w:r w:rsidR="002E3D99" w:rsidRPr="005267E1">
        <w:rPr>
          <w:rFonts w:cstheme="minorHAnsi"/>
          <w:sz w:val="20"/>
          <w:szCs w:val="20"/>
          <w:lang w:val="de-DE"/>
        </w:rPr>
        <w:t>.</w:t>
      </w:r>
    </w:p>
    <w:p w:rsidR="0048219C" w:rsidRPr="005267E1" w:rsidRDefault="0048219C" w:rsidP="00A12AD0">
      <w:pPr>
        <w:spacing w:line="360" w:lineRule="auto"/>
        <w:jc w:val="both"/>
        <w:rPr>
          <w:rFonts w:cstheme="minorHAnsi"/>
          <w:sz w:val="24"/>
          <w:szCs w:val="24"/>
          <w:lang w:val="de-DE"/>
        </w:rPr>
      </w:pPr>
      <w:r w:rsidRPr="005267E1">
        <w:rPr>
          <w:rFonts w:cstheme="minorHAnsi"/>
          <w:sz w:val="24"/>
          <w:szCs w:val="24"/>
          <w:lang w:val="de-DE"/>
        </w:rPr>
        <w:t xml:space="preserve">Daneš unterscheidet fünf </w:t>
      </w:r>
      <w:r w:rsidR="002E3D99" w:rsidRPr="005267E1">
        <w:rPr>
          <w:rFonts w:cstheme="minorHAnsi"/>
          <w:sz w:val="24"/>
          <w:szCs w:val="24"/>
          <w:lang w:val="de-DE"/>
        </w:rPr>
        <w:t>konstitutive</w:t>
      </w:r>
      <w:r w:rsidR="00D86345" w:rsidRPr="005267E1">
        <w:rPr>
          <w:rFonts w:cstheme="minorHAnsi"/>
          <w:sz w:val="24"/>
          <w:szCs w:val="24"/>
          <w:lang w:val="de-DE"/>
        </w:rPr>
        <w:t xml:space="preserve"> Typen von thematischer Progression (zit. nach Schröder 2003: 65):</w:t>
      </w:r>
    </w:p>
    <w:p w:rsidR="00D86345" w:rsidRPr="005267E1" w:rsidRDefault="00D86345" w:rsidP="001A7024">
      <w:pPr>
        <w:pStyle w:val="Odstavecseseznamem"/>
        <w:numPr>
          <w:ilvl w:val="0"/>
          <w:numId w:val="10"/>
        </w:numPr>
        <w:spacing w:line="360" w:lineRule="auto"/>
        <w:jc w:val="both"/>
        <w:rPr>
          <w:rFonts w:cstheme="minorHAnsi"/>
          <w:sz w:val="24"/>
          <w:szCs w:val="24"/>
          <w:lang w:val="de-DE"/>
        </w:rPr>
      </w:pPr>
      <w:r w:rsidRPr="005267E1">
        <w:rPr>
          <w:rFonts w:cstheme="minorHAnsi"/>
          <w:sz w:val="24"/>
          <w:szCs w:val="24"/>
          <w:lang w:val="de-DE"/>
        </w:rPr>
        <w:t>Einfache lineare Progression</w:t>
      </w:r>
    </w:p>
    <w:p w:rsidR="00D86345" w:rsidRPr="005267E1" w:rsidRDefault="00D86345" w:rsidP="001A7024">
      <w:pPr>
        <w:pStyle w:val="Odstavecseseznamem"/>
        <w:numPr>
          <w:ilvl w:val="0"/>
          <w:numId w:val="10"/>
        </w:numPr>
        <w:spacing w:line="360" w:lineRule="auto"/>
        <w:jc w:val="both"/>
        <w:rPr>
          <w:rFonts w:cstheme="minorHAnsi"/>
          <w:sz w:val="24"/>
          <w:szCs w:val="24"/>
          <w:lang w:val="de-DE"/>
        </w:rPr>
      </w:pPr>
      <w:r w:rsidRPr="005267E1">
        <w:rPr>
          <w:rFonts w:cstheme="minorHAnsi"/>
          <w:sz w:val="24"/>
          <w:szCs w:val="24"/>
          <w:lang w:val="de-DE"/>
        </w:rPr>
        <w:t>Progression mit einem durchlaufenden Thema</w:t>
      </w:r>
    </w:p>
    <w:p w:rsidR="00D86345" w:rsidRPr="005267E1" w:rsidRDefault="00D86345" w:rsidP="001A7024">
      <w:pPr>
        <w:pStyle w:val="Odstavecseseznamem"/>
        <w:numPr>
          <w:ilvl w:val="0"/>
          <w:numId w:val="10"/>
        </w:numPr>
        <w:spacing w:line="360" w:lineRule="auto"/>
        <w:jc w:val="both"/>
        <w:rPr>
          <w:rFonts w:cstheme="minorHAnsi"/>
          <w:sz w:val="24"/>
          <w:szCs w:val="24"/>
          <w:lang w:val="de-DE"/>
        </w:rPr>
      </w:pPr>
      <w:r w:rsidRPr="005267E1">
        <w:rPr>
          <w:rFonts w:cstheme="minorHAnsi"/>
          <w:sz w:val="24"/>
          <w:szCs w:val="24"/>
          <w:lang w:val="de-DE"/>
        </w:rPr>
        <w:t>Progression mit abgeleiteten Themen</w:t>
      </w:r>
    </w:p>
    <w:p w:rsidR="00D86345" w:rsidRPr="005267E1" w:rsidRDefault="00D86345" w:rsidP="001A7024">
      <w:pPr>
        <w:pStyle w:val="Odstavecseseznamem"/>
        <w:numPr>
          <w:ilvl w:val="0"/>
          <w:numId w:val="10"/>
        </w:numPr>
        <w:spacing w:line="360" w:lineRule="auto"/>
        <w:jc w:val="both"/>
        <w:rPr>
          <w:rFonts w:cstheme="minorHAnsi"/>
          <w:sz w:val="24"/>
          <w:szCs w:val="24"/>
          <w:lang w:val="de-DE"/>
        </w:rPr>
      </w:pPr>
      <w:r w:rsidRPr="005267E1">
        <w:rPr>
          <w:rFonts w:cstheme="minorHAnsi"/>
          <w:sz w:val="24"/>
          <w:szCs w:val="24"/>
          <w:lang w:val="de-DE"/>
        </w:rPr>
        <w:t>Entwickeln eines gespaltenen Rhemas</w:t>
      </w:r>
    </w:p>
    <w:p w:rsidR="00D86345" w:rsidRPr="005267E1" w:rsidRDefault="00D86345" w:rsidP="001A7024">
      <w:pPr>
        <w:pStyle w:val="Odstavecseseznamem"/>
        <w:numPr>
          <w:ilvl w:val="0"/>
          <w:numId w:val="10"/>
        </w:numPr>
        <w:spacing w:line="360" w:lineRule="auto"/>
        <w:jc w:val="both"/>
        <w:rPr>
          <w:rFonts w:cstheme="minorHAnsi"/>
          <w:sz w:val="24"/>
          <w:szCs w:val="24"/>
          <w:lang w:val="de-DE"/>
        </w:rPr>
      </w:pPr>
      <w:r w:rsidRPr="005267E1">
        <w:rPr>
          <w:rFonts w:cstheme="minorHAnsi"/>
          <w:sz w:val="24"/>
          <w:szCs w:val="24"/>
          <w:lang w:val="de-DE"/>
        </w:rPr>
        <w:t>Progression mit einem thematischen Sprung</w:t>
      </w:r>
    </w:p>
    <w:p w:rsidR="00D86345" w:rsidRPr="005267E1" w:rsidRDefault="00CE5713" w:rsidP="00A12AD0">
      <w:pPr>
        <w:spacing w:line="360" w:lineRule="auto"/>
        <w:jc w:val="both"/>
        <w:rPr>
          <w:rFonts w:cstheme="minorHAnsi"/>
          <w:sz w:val="24"/>
          <w:szCs w:val="24"/>
          <w:lang w:val="de-DE"/>
        </w:rPr>
      </w:pPr>
      <w:r w:rsidRPr="005267E1">
        <w:rPr>
          <w:rFonts w:cstheme="minorHAnsi"/>
          <w:sz w:val="24"/>
          <w:szCs w:val="24"/>
          <w:lang w:val="de-DE"/>
        </w:rPr>
        <w:t xml:space="preserve">Klaus Brinker bringt </w:t>
      </w:r>
      <w:r w:rsidR="005A2A1E" w:rsidRPr="005267E1">
        <w:rPr>
          <w:rFonts w:cstheme="minorHAnsi"/>
          <w:sz w:val="24"/>
          <w:szCs w:val="24"/>
          <w:lang w:val="de-DE"/>
        </w:rPr>
        <w:t>Einwände</w:t>
      </w:r>
      <w:r w:rsidRPr="005267E1">
        <w:rPr>
          <w:rFonts w:cstheme="minorHAnsi"/>
          <w:sz w:val="24"/>
          <w:szCs w:val="24"/>
          <w:lang w:val="de-DE"/>
        </w:rPr>
        <w:t xml:space="preserve"> vor, die er auch auf die Arbeiten von anderen Forschern </w:t>
      </w:r>
      <w:r w:rsidR="005A2A1E" w:rsidRPr="005267E1">
        <w:rPr>
          <w:rFonts w:cstheme="minorHAnsi"/>
          <w:sz w:val="24"/>
          <w:szCs w:val="24"/>
          <w:lang w:val="de-DE"/>
        </w:rPr>
        <w:t xml:space="preserve">(E. Gülich und W. Raible) gründet. Er nennt vor allem das </w:t>
      </w:r>
      <w:r w:rsidR="00087A9D" w:rsidRPr="005267E1">
        <w:rPr>
          <w:rFonts w:cstheme="minorHAnsi"/>
          <w:sz w:val="24"/>
          <w:szCs w:val="24"/>
          <w:lang w:val="de-DE"/>
        </w:rPr>
        <w:t>P</w:t>
      </w:r>
      <w:r w:rsidR="005A2A1E" w:rsidRPr="005267E1">
        <w:rPr>
          <w:rFonts w:cstheme="minorHAnsi"/>
          <w:sz w:val="24"/>
          <w:szCs w:val="24"/>
          <w:lang w:val="de-DE"/>
        </w:rPr>
        <w:t xml:space="preserve">roblem </w:t>
      </w:r>
      <w:r w:rsidR="00087A9D" w:rsidRPr="005267E1">
        <w:rPr>
          <w:rFonts w:cstheme="minorHAnsi"/>
          <w:sz w:val="24"/>
          <w:szCs w:val="24"/>
          <w:lang w:val="de-DE"/>
        </w:rPr>
        <w:t xml:space="preserve">der </w:t>
      </w:r>
      <w:r w:rsidR="00233D8A" w:rsidRPr="005267E1">
        <w:rPr>
          <w:rFonts w:cstheme="minorHAnsi"/>
          <w:sz w:val="24"/>
          <w:szCs w:val="24"/>
          <w:lang w:val="de-DE"/>
        </w:rPr>
        <w:t>fehlerlosen</w:t>
      </w:r>
      <w:r w:rsidR="00087A9D" w:rsidRPr="005267E1">
        <w:rPr>
          <w:rFonts w:cstheme="minorHAnsi"/>
          <w:sz w:val="24"/>
          <w:szCs w:val="24"/>
          <w:lang w:val="de-DE"/>
        </w:rPr>
        <w:t xml:space="preserve"> Abgrenzung </w:t>
      </w:r>
      <w:r w:rsidR="005A2A1E" w:rsidRPr="005267E1">
        <w:rPr>
          <w:rFonts w:cstheme="minorHAnsi"/>
          <w:sz w:val="24"/>
          <w:szCs w:val="24"/>
          <w:lang w:val="de-DE"/>
        </w:rPr>
        <w:t xml:space="preserve">von Thema und Rhema und weist </w:t>
      </w:r>
      <w:r w:rsidR="00233D8A" w:rsidRPr="005267E1">
        <w:rPr>
          <w:rFonts w:cstheme="minorHAnsi"/>
          <w:sz w:val="24"/>
          <w:szCs w:val="24"/>
          <w:lang w:val="de-DE"/>
        </w:rPr>
        <w:t xml:space="preserve">auch </w:t>
      </w:r>
      <w:r w:rsidR="005A2A1E" w:rsidRPr="005267E1">
        <w:rPr>
          <w:rFonts w:cstheme="minorHAnsi"/>
          <w:sz w:val="24"/>
          <w:szCs w:val="24"/>
          <w:lang w:val="de-DE"/>
        </w:rPr>
        <w:t xml:space="preserve">darauf hin, dass </w:t>
      </w:r>
      <w:r w:rsidR="00087A9D" w:rsidRPr="005267E1">
        <w:rPr>
          <w:rFonts w:cstheme="minorHAnsi"/>
          <w:sz w:val="24"/>
          <w:szCs w:val="24"/>
          <w:lang w:val="de-DE"/>
        </w:rPr>
        <w:t>„die Strukturbeschreibung  zu sehr  der Textoberfläche verhaftet [ist]“ (</w:t>
      </w:r>
      <w:r w:rsidR="002E3D99" w:rsidRPr="005267E1">
        <w:rPr>
          <w:rFonts w:cstheme="minorHAnsi"/>
          <w:sz w:val="24"/>
          <w:szCs w:val="24"/>
          <w:lang w:val="de-DE"/>
        </w:rPr>
        <w:t xml:space="preserve">Brinker </w:t>
      </w:r>
      <w:r w:rsidR="00087A9D" w:rsidRPr="005267E1">
        <w:rPr>
          <w:rFonts w:cstheme="minorHAnsi"/>
          <w:sz w:val="24"/>
          <w:szCs w:val="24"/>
          <w:lang w:val="de-DE"/>
        </w:rPr>
        <w:t>2005: 51). Damit sei diese Konzeption nicht im Stande, die „Textstruktur als ein Gefüge von logisch-semantischen Relationen zwischen den Propositionen darzustellen“ (ebd.)</w:t>
      </w:r>
      <w:r w:rsidR="002E3D99" w:rsidRPr="005267E1">
        <w:rPr>
          <w:rFonts w:cstheme="minorHAnsi"/>
          <w:sz w:val="24"/>
          <w:szCs w:val="24"/>
          <w:lang w:val="de-DE"/>
        </w:rPr>
        <w:t>.</w:t>
      </w:r>
    </w:p>
    <w:p w:rsidR="00396C32" w:rsidRPr="005267E1" w:rsidRDefault="00233D8A" w:rsidP="00A12AD0">
      <w:pPr>
        <w:spacing w:line="360" w:lineRule="auto"/>
        <w:jc w:val="both"/>
        <w:rPr>
          <w:rFonts w:cstheme="minorHAnsi"/>
          <w:sz w:val="24"/>
          <w:szCs w:val="24"/>
          <w:lang w:val="de-DE"/>
        </w:rPr>
      </w:pPr>
      <w:r w:rsidRPr="005267E1">
        <w:rPr>
          <w:rFonts w:cstheme="minorHAnsi"/>
          <w:sz w:val="24"/>
          <w:szCs w:val="24"/>
          <w:lang w:val="de-DE"/>
        </w:rPr>
        <w:lastRenderedPageBreak/>
        <w:t xml:space="preserve">Er selbst hat vier grundlegende </w:t>
      </w:r>
      <w:r w:rsidR="00812FE3" w:rsidRPr="005267E1">
        <w:rPr>
          <w:rFonts w:cstheme="minorHAnsi"/>
          <w:sz w:val="24"/>
          <w:szCs w:val="24"/>
          <w:lang w:val="de-DE"/>
        </w:rPr>
        <w:t>Darstellungsschemen</w:t>
      </w:r>
      <w:r w:rsidRPr="005267E1">
        <w:rPr>
          <w:rFonts w:cstheme="minorHAnsi"/>
          <w:sz w:val="24"/>
          <w:szCs w:val="24"/>
          <w:lang w:val="de-DE"/>
        </w:rPr>
        <w:t xml:space="preserve"> entworfen</w:t>
      </w:r>
      <w:r w:rsidR="00396C32" w:rsidRPr="005267E1">
        <w:rPr>
          <w:rFonts w:cstheme="minorHAnsi"/>
          <w:sz w:val="24"/>
          <w:szCs w:val="24"/>
          <w:lang w:val="de-DE"/>
        </w:rPr>
        <w:t xml:space="preserve"> (</w:t>
      </w:r>
      <w:r w:rsidR="002E3D99" w:rsidRPr="005267E1">
        <w:rPr>
          <w:rFonts w:cstheme="minorHAnsi"/>
          <w:sz w:val="24"/>
          <w:szCs w:val="24"/>
          <w:lang w:val="de-DE"/>
        </w:rPr>
        <w:t xml:space="preserve">Brinker </w:t>
      </w:r>
      <w:r w:rsidR="00396C32" w:rsidRPr="005267E1">
        <w:rPr>
          <w:rFonts w:cstheme="minorHAnsi"/>
          <w:sz w:val="24"/>
          <w:szCs w:val="24"/>
          <w:lang w:val="de-DE"/>
        </w:rPr>
        <w:t>2005: 65ff)</w:t>
      </w:r>
      <w:r w:rsidRPr="005267E1">
        <w:rPr>
          <w:rFonts w:cstheme="minorHAnsi"/>
          <w:sz w:val="24"/>
          <w:szCs w:val="24"/>
          <w:lang w:val="de-DE"/>
        </w:rPr>
        <w:t xml:space="preserve">, </w:t>
      </w:r>
      <w:r w:rsidR="00812FE3" w:rsidRPr="005267E1">
        <w:rPr>
          <w:rFonts w:cstheme="minorHAnsi"/>
          <w:sz w:val="24"/>
          <w:szCs w:val="24"/>
          <w:lang w:val="de-DE"/>
        </w:rPr>
        <w:t xml:space="preserve">mit denen die Beschaffenheit </w:t>
      </w:r>
      <w:r w:rsidR="00396C32" w:rsidRPr="005267E1">
        <w:rPr>
          <w:rFonts w:cstheme="minorHAnsi"/>
          <w:sz w:val="24"/>
          <w:szCs w:val="24"/>
          <w:lang w:val="de-DE"/>
        </w:rPr>
        <w:t>und Strukturierung</w:t>
      </w:r>
      <w:r w:rsidR="00812FE3" w:rsidRPr="005267E1">
        <w:rPr>
          <w:rFonts w:cstheme="minorHAnsi"/>
          <w:sz w:val="24"/>
          <w:szCs w:val="24"/>
          <w:lang w:val="de-DE"/>
        </w:rPr>
        <w:t xml:space="preserve"> der Themabearbeitung (der thematischen Entfaltung) </w:t>
      </w:r>
      <w:r w:rsidR="00396C32" w:rsidRPr="005267E1">
        <w:rPr>
          <w:rFonts w:cstheme="minorHAnsi"/>
          <w:sz w:val="24"/>
          <w:szCs w:val="24"/>
          <w:lang w:val="de-DE"/>
        </w:rPr>
        <w:t>veranschaulicht werden kann:</w:t>
      </w:r>
    </w:p>
    <w:p w:rsidR="00233D8A" w:rsidRPr="005267E1" w:rsidRDefault="00396C32" w:rsidP="001A7024">
      <w:pPr>
        <w:pStyle w:val="Odstavecseseznamem"/>
        <w:numPr>
          <w:ilvl w:val="0"/>
          <w:numId w:val="11"/>
        </w:numPr>
        <w:spacing w:line="360" w:lineRule="auto"/>
        <w:jc w:val="both"/>
        <w:rPr>
          <w:rFonts w:cstheme="minorHAnsi"/>
          <w:sz w:val="24"/>
          <w:szCs w:val="24"/>
          <w:lang w:val="de-DE"/>
        </w:rPr>
      </w:pPr>
      <w:r w:rsidRPr="005267E1">
        <w:rPr>
          <w:rFonts w:cstheme="minorHAnsi"/>
          <w:sz w:val="24"/>
          <w:szCs w:val="24"/>
          <w:lang w:val="de-DE"/>
        </w:rPr>
        <w:t>Die deskriptive Themenentfaltung</w:t>
      </w:r>
    </w:p>
    <w:p w:rsidR="00396C32" w:rsidRPr="005267E1" w:rsidRDefault="00396C32" w:rsidP="001A7024">
      <w:pPr>
        <w:pStyle w:val="Odstavecseseznamem"/>
        <w:numPr>
          <w:ilvl w:val="0"/>
          <w:numId w:val="11"/>
        </w:numPr>
        <w:spacing w:line="360" w:lineRule="auto"/>
        <w:jc w:val="both"/>
        <w:rPr>
          <w:rFonts w:cstheme="minorHAnsi"/>
          <w:sz w:val="24"/>
          <w:szCs w:val="24"/>
          <w:lang w:val="de-DE"/>
        </w:rPr>
      </w:pPr>
      <w:r w:rsidRPr="005267E1">
        <w:rPr>
          <w:rFonts w:cstheme="minorHAnsi"/>
          <w:sz w:val="24"/>
          <w:szCs w:val="24"/>
          <w:lang w:val="de-DE"/>
        </w:rPr>
        <w:t>Die narrative Themenentfaltung</w:t>
      </w:r>
    </w:p>
    <w:p w:rsidR="00396C32" w:rsidRPr="005267E1" w:rsidRDefault="00396C32" w:rsidP="001A7024">
      <w:pPr>
        <w:pStyle w:val="Odstavecseseznamem"/>
        <w:numPr>
          <w:ilvl w:val="0"/>
          <w:numId w:val="11"/>
        </w:numPr>
        <w:spacing w:line="360" w:lineRule="auto"/>
        <w:jc w:val="both"/>
        <w:rPr>
          <w:rFonts w:cstheme="minorHAnsi"/>
          <w:sz w:val="24"/>
          <w:szCs w:val="24"/>
          <w:lang w:val="de-DE"/>
        </w:rPr>
      </w:pPr>
      <w:r w:rsidRPr="005267E1">
        <w:rPr>
          <w:rFonts w:cstheme="minorHAnsi"/>
          <w:sz w:val="24"/>
          <w:szCs w:val="24"/>
          <w:lang w:val="de-DE"/>
        </w:rPr>
        <w:t>Die explikative Themenentfaltung</w:t>
      </w:r>
    </w:p>
    <w:p w:rsidR="00396C32" w:rsidRPr="005267E1" w:rsidRDefault="00396C32" w:rsidP="001A7024">
      <w:pPr>
        <w:pStyle w:val="Odstavecseseznamem"/>
        <w:numPr>
          <w:ilvl w:val="0"/>
          <w:numId w:val="11"/>
        </w:numPr>
        <w:spacing w:line="360" w:lineRule="auto"/>
        <w:jc w:val="both"/>
        <w:rPr>
          <w:rFonts w:cstheme="minorHAnsi"/>
          <w:sz w:val="24"/>
          <w:szCs w:val="24"/>
          <w:lang w:val="de-DE"/>
        </w:rPr>
      </w:pPr>
      <w:r w:rsidRPr="005267E1">
        <w:rPr>
          <w:rFonts w:cstheme="minorHAnsi"/>
          <w:sz w:val="24"/>
          <w:szCs w:val="24"/>
          <w:lang w:val="de-DE"/>
        </w:rPr>
        <w:t>Die argumentative Themenentfaltung</w:t>
      </w:r>
    </w:p>
    <w:p w:rsidR="007272AD" w:rsidRPr="005267E1" w:rsidRDefault="007272AD" w:rsidP="007272AD">
      <w:pPr>
        <w:spacing w:line="360" w:lineRule="auto"/>
        <w:jc w:val="both"/>
        <w:rPr>
          <w:rFonts w:cstheme="minorHAnsi"/>
          <w:sz w:val="24"/>
          <w:szCs w:val="24"/>
          <w:lang w:val="de-DE"/>
        </w:rPr>
      </w:pPr>
      <w:r w:rsidRPr="005267E1">
        <w:rPr>
          <w:rFonts w:cstheme="minorHAnsi"/>
          <w:sz w:val="24"/>
          <w:szCs w:val="24"/>
          <w:lang w:val="de-DE"/>
        </w:rPr>
        <w:t>Die appellativen Texte, denen der große Teil der Leserbriefe zugeordnet wird (was auch der empirische Teil dieser Arbeit belegt),  setzen vor allem deskriptive und argumentative Themenentfaltung ein.</w:t>
      </w:r>
    </w:p>
    <w:p w:rsidR="00396C32" w:rsidRPr="005267E1" w:rsidRDefault="00F663F1" w:rsidP="00396C32">
      <w:pPr>
        <w:spacing w:line="360" w:lineRule="auto"/>
        <w:jc w:val="both"/>
        <w:rPr>
          <w:rFonts w:cstheme="minorHAnsi"/>
          <w:sz w:val="24"/>
          <w:szCs w:val="24"/>
          <w:lang w:val="de-DE"/>
        </w:rPr>
      </w:pPr>
      <w:r w:rsidRPr="005267E1">
        <w:rPr>
          <w:rFonts w:cstheme="minorHAnsi"/>
          <w:sz w:val="24"/>
          <w:szCs w:val="24"/>
          <w:lang w:val="de-DE"/>
        </w:rPr>
        <w:t>Die</w:t>
      </w:r>
      <w:r w:rsidR="00916363" w:rsidRPr="005267E1">
        <w:rPr>
          <w:rFonts w:cstheme="minorHAnsi"/>
          <w:sz w:val="24"/>
          <w:szCs w:val="24"/>
          <w:lang w:val="de-DE"/>
        </w:rPr>
        <w:t xml:space="preserve"> deskriptive Themenentfaltung </w:t>
      </w:r>
      <w:r w:rsidRPr="005267E1">
        <w:rPr>
          <w:rFonts w:cstheme="minorHAnsi"/>
          <w:sz w:val="24"/>
          <w:szCs w:val="24"/>
          <w:lang w:val="de-DE"/>
        </w:rPr>
        <w:t>bedient sich der Formen des Berichtens (a) oder Beschreibens (b und c). Brinker nennt</w:t>
      </w:r>
      <w:r w:rsidR="00916363" w:rsidRPr="005267E1">
        <w:rPr>
          <w:rFonts w:cstheme="minorHAnsi"/>
          <w:sz w:val="24"/>
          <w:szCs w:val="24"/>
          <w:lang w:val="de-DE"/>
        </w:rPr>
        <w:t xml:space="preserve"> drei </w:t>
      </w:r>
      <w:r w:rsidRPr="005267E1">
        <w:rPr>
          <w:rFonts w:cstheme="minorHAnsi"/>
          <w:sz w:val="24"/>
          <w:szCs w:val="24"/>
          <w:lang w:val="de-DE"/>
        </w:rPr>
        <w:t>Bereiche, in denen die deskriptive Themenentfaltung angewendet sein kann</w:t>
      </w:r>
      <w:r w:rsidR="00916363" w:rsidRPr="005267E1">
        <w:rPr>
          <w:rFonts w:cstheme="minorHAnsi"/>
          <w:sz w:val="24"/>
          <w:szCs w:val="24"/>
          <w:lang w:val="de-DE"/>
        </w:rPr>
        <w:t xml:space="preserve">: </w:t>
      </w:r>
    </w:p>
    <w:p w:rsidR="00A24152" w:rsidRPr="005267E1" w:rsidRDefault="00916363" w:rsidP="001A7024">
      <w:pPr>
        <w:pStyle w:val="Odstavecseseznamem"/>
        <w:numPr>
          <w:ilvl w:val="0"/>
          <w:numId w:val="12"/>
        </w:numPr>
        <w:spacing w:line="360" w:lineRule="auto"/>
        <w:jc w:val="both"/>
        <w:rPr>
          <w:rFonts w:cstheme="minorHAnsi"/>
          <w:sz w:val="24"/>
          <w:szCs w:val="24"/>
          <w:lang w:val="de-DE"/>
        </w:rPr>
      </w:pPr>
      <w:r w:rsidRPr="005267E1">
        <w:rPr>
          <w:rFonts w:cstheme="minorHAnsi"/>
          <w:sz w:val="24"/>
          <w:szCs w:val="24"/>
          <w:lang w:val="de-DE"/>
        </w:rPr>
        <w:t xml:space="preserve">Das Thema stellt einen einmaligen Vorgang dar – die Propositionen werden zeitlich nacheinander </w:t>
      </w:r>
      <w:r w:rsidR="00A24152" w:rsidRPr="005267E1">
        <w:rPr>
          <w:rFonts w:cstheme="minorHAnsi"/>
          <w:sz w:val="24"/>
          <w:szCs w:val="24"/>
          <w:lang w:val="de-DE"/>
        </w:rPr>
        <w:t>verknüpft</w:t>
      </w:r>
      <w:r w:rsidR="002E3D99" w:rsidRPr="005267E1">
        <w:rPr>
          <w:rFonts w:cstheme="minorHAnsi"/>
          <w:sz w:val="24"/>
          <w:szCs w:val="24"/>
          <w:lang w:val="de-DE"/>
        </w:rPr>
        <w:t>,</w:t>
      </w:r>
      <w:r w:rsidRPr="005267E1">
        <w:rPr>
          <w:rFonts w:cstheme="minorHAnsi"/>
          <w:sz w:val="24"/>
          <w:szCs w:val="24"/>
          <w:lang w:val="de-DE"/>
        </w:rPr>
        <w:t xml:space="preserve"> meisten</w:t>
      </w:r>
      <w:r w:rsidR="00A24152" w:rsidRPr="005267E1">
        <w:rPr>
          <w:rFonts w:cstheme="minorHAnsi"/>
          <w:sz w:val="24"/>
          <w:szCs w:val="24"/>
          <w:lang w:val="de-DE"/>
        </w:rPr>
        <w:t>s</w:t>
      </w:r>
      <w:r w:rsidRPr="005267E1">
        <w:rPr>
          <w:rFonts w:cstheme="minorHAnsi"/>
          <w:sz w:val="24"/>
          <w:szCs w:val="24"/>
          <w:lang w:val="de-DE"/>
        </w:rPr>
        <w:t xml:space="preserve"> mit Hilfe sog. Vergangenheitstempora</w:t>
      </w:r>
      <w:r w:rsidR="00A24152" w:rsidRPr="005267E1">
        <w:rPr>
          <w:rFonts w:cstheme="minorHAnsi"/>
          <w:sz w:val="24"/>
          <w:szCs w:val="24"/>
          <w:lang w:val="de-DE"/>
        </w:rPr>
        <w:t>. Diese Arbeitsweise ist typisch für die Textsorten</w:t>
      </w:r>
      <w:r w:rsidR="00F663F1" w:rsidRPr="005267E1">
        <w:rPr>
          <w:rFonts w:cstheme="minorHAnsi"/>
          <w:sz w:val="24"/>
          <w:szCs w:val="24"/>
          <w:lang w:val="de-DE"/>
        </w:rPr>
        <w:t xml:space="preserve"> Nachricht und Bericht.</w:t>
      </w:r>
    </w:p>
    <w:p w:rsidR="00916363" w:rsidRPr="005267E1" w:rsidRDefault="00A24152" w:rsidP="001A7024">
      <w:pPr>
        <w:pStyle w:val="Odstavecseseznamem"/>
        <w:numPr>
          <w:ilvl w:val="0"/>
          <w:numId w:val="12"/>
        </w:numPr>
        <w:spacing w:line="360" w:lineRule="auto"/>
        <w:jc w:val="both"/>
        <w:rPr>
          <w:rFonts w:cstheme="minorHAnsi"/>
          <w:sz w:val="24"/>
          <w:szCs w:val="24"/>
          <w:lang w:val="de-DE"/>
        </w:rPr>
      </w:pPr>
      <w:r w:rsidRPr="005267E1">
        <w:rPr>
          <w:rFonts w:cstheme="minorHAnsi"/>
          <w:sz w:val="24"/>
          <w:szCs w:val="24"/>
          <w:lang w:val="de-DE"/>
        </w:rPr>
        <w:t xml:space="preserve">Das Thema beschreibt einen wiederholbaren Vorgang – der Emittent ordnet mehrere </w:t>
      </w:r>
      <w:r w:rsidR="00695D53" w:rsidRPr="005267E1">
        <w:rPr>
          <w:rFonts w:cstheme="minorHAnsi"/>
          <w:sz w:val="24"/>
          <w:szCs w:val="24"/>
          <w:lang w:val="de-DE"/>
        </w:rPr>
        <w:t>Teilvorgänge eines (Arbeits)</w:t>
      </w:r>
      <w:r w:rsidR="002911F3" w:rsidRPr="005267E1">
        <w:rPr>
          <w:rFonts w:cstheme="minorHAnsi"/>
          <w:sz w:val="24"/>
          <w:szCs w:val="24"/>
          <w:lang w:val="de-DE"/>
        </w:rPr>
        <w:t xml:space="preserve"> </w:t>
      </w:r>
      <w:r w:rsidR="00695D53" w:rsidRPr="005267E1">
        <w:rPr>
          <w:rFonts w:cstheme="minorHAnsi"/>
          <w:sz w:val="24"/>
          <w:szCs w:val="24"/>
          <w:lang w:val="de-DE"/>
        </w:rPr>
        <w:t>Prozesses</w:t>
      </w:r>
      <w:r w:rsidR="00916363" w:rsidRPr="005267E1">
        <w:rPr>
          <w:rFonts w:cstheme="minorHAnsi"/>
          <w:sz w:val="24"/>
          <w:szCs w:val="24"/>
          <w:lang w:val="de-DE"/>
        </w:rPr>
        <w:t xml:space="preserve"> </w:t>
      </w:r>
      <w:r w:rsidR="00695D53" w:rsidRPr="005267E1">
        <w:rPr>
          <w:rFonts w:cstheme="minorHAnsi"/>
          <w:sz w:val="24"/>
          <w:szCs w:val="24"/>
          <w:lang w:val="de-DE"/>
        </w:rPr>
        <w:t>nacheinander</w:t>
      </w:r>
      <w:r w:rsidR="002506A6" w:rsidRPr="005267E1">
        <w:rPr>
          <w:rFonts w:cstheme="minorHAnsi"/>
          <w:sz w:val="24"/>
          <w:szCs w:val="24"/>
          <w:lang w:val="de-DE"/>
        </w:rPr>
        <w:t xml:space="preserve"> – markant durch Dominanz der Handlungsverben, Infinitive in absolutem Gebrauch, passivische Struktur</w:t>
      </w:r>
      <w:r w:rsidR="002E3D99" w:rsidRPr="005267E1">
        <w:rPr>
          <w:rFonts w:cstheme="minorHAnsi"/>
          <w:sz w:val="24"/>
          <w:szCs w:val="24"/>
          <w:lang w:val="de-DE"/>
        </w:rPr>
        <w:t>.</w:t>
      </w:r>
    </w:p>
    <w:p w:rsidR="00695D53" w:rsidRPr="005267E1" w:rsidRDefault="00695D53" w:rsidP="001A7024">
      <w:pPr>
        <w:pStyle w:val="Odstavecseseznamem"/>
        <w:numPr>
          <w:ilvl w:val="0"/>
          <w:numId w:val="12"/>
        </w:numPr>
        <w:spacing w:line="360" w:lineRule="auto"/>
        <w:jc w:val="both"/>
        <w:rPr>
          <w:rFonts w:cstheme="minorHAnsi"/>
          <w:sz w:val="24"/>
          <w:szCs w:val="24"/>
          <w:lang w:val="de-DE"/>
        </w:rPr>
      </w:pPr>
      <w:r w:rsidRPr="005267E1">
        <w:rPr>
          <w:rFonts w:cstheme="minorHAnsi"/>
          <w:sz w:val="24"/>
          <w:szCs w:val="24"/>
          <w:lang w:val="de-DE"/>
        </w:rPr>
        <w:t>Das Thema bezeichnet ein Lebewesen oder einen Gegenstand</w:t>
      </w:r>
      <w:r w:rsidR="002506A6" w:rsidRPr="005267E1">
        <w:rPr>
          <w:rFonts w:cstheme="minorHAnsi"/>
          <w:sz w:val="24"/>
          <w:szCs w:val="24"/>
          <w:lang w:val="de-DE"/>
        </w:rPr>
        <w:t xml:space="preserve"> – eine durchgehende Wiederaufnahmestruktur</w:t>
      </w:r>
      <w:r w:rsidR="002E3D99" w:rsidRPr="005267E1">
        <w:rPr>
          <w:rFonts w:cstheme="minorHAnsi"/>
          <w:sz w:val="24"/>
          <w:szCs w:val="24"/>
          <w:lang w:val="de-DE"/>
        </w:rPr>
        <w:t>.</w:t>
      </w:r>
    </w:p>
    <w:p w:rsidR="00695D53" w:rsidRPr="005267E1" w:rsidRDefault="00695D53" w:rsidP="00695D53">
      <w:pPr>
        <w:spacing w:line="360" w:lineRule="auto"/>
        <w:jc w:val="both"/>
        <w:rPr>
          <w:rFonts w:cstheme="minorHAnsi"/>
          <w:sz w:val="24"/>
          <w:szCs w:val="24"/>
          <w:lang w:val="de-DE"/>
        </w:rPr>
      </w:pPr>
      <w:r w:rsidRPr="005267E1">
        <w:rPr>
          <w:rFonts w:cstheme="minorHAnsi"/>
          <w:sz w:val="24"/>
          <w:szCs w:val="24"/>
          <w:lang w:val="de-DE"/>
        </w:rPr>
        <w:t xml:space="preserve">Die deskriptive Themenentfaltung </w:t>
      </w:r>
      <w:r w:rsidR="007272AD" w:rsidRPr="005267E1">
        <w:rPr>
          <w:rFonts w:cstheme="minorHAnsi"/>
          <w:sz w:val="24"/>
          <w:szCs w:val="24"/>
          <w:lang w:val="de-DE"/>
        </w:rPr>
        <w:t>ist vor allem für die Texte</w:t>
      </w:r>
      <w:r w:rsidRPr="005267E1">
        <w:rPr>
          <w:rFonts w:cstheme="minorHAnsi"/>
          <w:sz w:val="24"/>
          <w:szCs w:val="24"/>
          <w:lang w:val="de-DE"/>
        </w:rPr>
        <w:t xml:space="preserve"> </w:t>
      </w:r>
      <w:r w:rsidR="007272AD" w:rsidRPr="005267E1">
        <w:rPr>
          <w:rFonts w:cstheme="minorHAnsi"/>
          <w:sz w:val="24"/>
          <w:szCs w:val="24"/>
          <w:lang w:val="de-DE"/>
        </w:rPr>
        <w:t>mit der</w:t>
      </w:r>
      <w:r w:rsidRPr="005267E1">
        <w:rPr>
          <w:rFonts w:cstheme="minorHAnsi"/>
          <w:sz w:val="24"/>
          <w:szCs w:val="24"/>
          <w:lang w:val="de-DE"/>
        </w:rPr>
        <w:t xml:space="preserve"> informative</w:t>
      </w:r>
      <w:r w:rsidR="007272AD" w:rsidRPr="005267E1">
        <w:rPr>
          <w:rFonts w:cstheme="minorHAnsi"/>
          <w:sz w:val="24"/>
          <w:szCs w:val="24"/>
          <w:lang w:val="de-DE"/>
        </w:rPr>
        <w:t>n</w:t>
      </w:r>
      <w:r w:rsidRPr="005267E1">
        <w:rPr>
          <w:rFonts w:cstheme="minorHAnsi"/>
          <w:sz w:val="24"/>
          <w:szCs w:val="24"/>
          <w:lang w:val="de-DE"/>
        </w:rPr>
        <w:t xml:space="preserve"> Funktion typisch.</w:t>
      </w:r>
      <w:r w:rsidR="00F663F1" w:rsidRPr="005267E1">
        <w:rPr>
          <w:rFonts w:cstheme="minorHAnsi"/>
          <w:sz w:val="24"/>
          <w:szCs w:val="24"/>
          <w:lang w:val="de-DE"/>
        </w:rPr>
        <w:t xml:space="preserve"> </w:t>
      </w:r>
    </w:p>
    <w:p w:rsidR="00726687" w:rsidRPr="005267E1" w:rsidRDefault="002D0ED7" w:rsidP="00726687">
      <w:pPr>
        <w:spacing w:line="360" w:lineRule="auto"/>
        <w:jc w:val="both"/>
        <w:rPr>
          <w:rFonts w:cstheme="minorHAnsi"/>
          <w:sz w:val="24"/>
          <w:szCs w:val="24"/>
          <w:lang w:val="de-DE"/>
        </w:rPr>
      </w:pPr>
      <w:r w:rsidRPr="005267E1">
        <w:rPr>
          <w:rFonts w:cstheme="minorHAnsi"/>
          <w:sz w:val="24"/>
          <w:szCs w:val="24"/>
          <w:lang w:val="de-DE"/>
        </w:rPr>
        <w:t>In der</w:t>
      </w:r>
      <w:r w:rsidR="002506A6" w:rsidRPr="005267E1">
        <w:rPr>
          <w:rFonts w:cstheme="minorHAnsi"/>
          <w:sz w:val="24"/>
          <w:szCs w:val="24"/>
          <w:lang w:val="de-DE"/>
        </w:rPr>
        <w:t xml:space="preserve"> argumentative</w:t>
      </w:r>
      <w:r w:rsidRPr="005267E1">
        <w:rPr>
          <w:rFonts w:cstheme="minorHAnsi"/>
          <w:sz w:val="24"/>
          <w:szCs w:val="24"/>
          <w:lang w:val="de-DE"/>
        </w:rPr>
        <w:t>n</w:t>
      </w:r>
      <w:r w:rsidR="002506A6" w:rsidRPr="005267E1">
        <w:rPr>
          <w:rFonts w:cstheme="minorHAnsi"/>
          <w:sz w:val="24"/>
          <w:szCs w:val="24"/>
          <w:lang w:val="de-DE"/>
        </w:rPr>
        <w:t xml:space="preserve"> Themenentfaltung </w:t>
      </w:r>
      <w:r w:rsidRPr="005267E1">
        <w:rPr>
          <w:rFonts w:cstheme="minorHAnsi"/>
          <w:sz w:val="24"/>
          <w:szCs w:val="24"/>
          <w:lang w:val="de-DE"/>
        </w:rPr>
        <w:t xml:space="preserve">wird ein Argumentationsschema mit der These und Argumenten aufgestellt, die dann durch </w:t>
      </w:r>
      <w:r w:rsidR="00975E22" w:rsidRPr="005267E1">
        <w:rPr>
          <w:rFonts w:cstheme="minorHAnsi"/>
          <w:sz w:val="24"/>
          <w:szCs w:val="24"/>
          <w:lang w:val="de-DE"/>
        </w:rPr>
        <w:t xml:space="preserve">Schussregeln, Stützungen und eventuell Modaloperatoren gefestigt, stabilisiert wird. </w:t>
      </w:r>
      <w:r w:rsidR="00726687" w:rsidRPr="005267E1">
        <w:rPr>
          <w:rFonts w:cstheme="minorHAnsi"/>
          <w:sz w:val="24"/>
          <w:szCs w:val="24"/>
          <w:lang w:val="de-DE"/>
        </w:rPr>
        <w:br w:type="page"/>
      </w:r>
    </w:p>
    <w:p w:rsidR="00D03D62" w:rsidRPr="005267E1" w:rsidRDefault="00D03D62" w:rsidP="002E0F18">
      <w:pPr>
        <w:pStyle w:val="Nadpis1"/>
        <w:rPr>
          <w:rFonts w:asciiTheme="minorHAnsi" w:hAnsiTheme="minorHAnsi" w:cstheme="minorHAnsi"/>
          <w:lang w:val="de-DE"/>
        </w:rPr>
      </w:pPr>
      <w:bookmarkStart w:id="29" w:name="_Toc364379125"/>
      <w:r w:rsidRPr="005267E1">
        <w:rPr>
          <w:rFonts w:asciiTheme="minorHAnsi" w:hAnsiTheme="minorHAnsi" w:cstheme="minorHAnsi"/>
          <w:lang w:val="de-DE"/>
        </w:rPr>
        <w:lastRenderedPageBreak/>
        <w:t>Empirische Untersuchung</w:t>
      </w:r>
      <w:bookmarkEnd w:id="29"/>
    </w:p>
    <w:p w:rsidR="00A12AD0" w:rsidRPr="005267E1" w:rsidRDefault="00A12AD0" w:rsidP="00A12AD0">
      <w:pPr>
        <w:spacing w:after="0" w:line="360" w:lineRule="auto"/>
        <w:jc w:val="both"/>
        <w:rPr>
          <w:rFonts w:eastAsia="Times New Roman" w:cstheme="minorHAnsi"/>
          <w:sz w:val="24"/>
          <w:szCs w:val="24"/>
          <w:lang w:val="de-DE" w:eastAsia="cs-CZ"/>
        </w:rPr>
      </w:pPr>
    </w:p>
    <w:p w:rsidR="00E37D8F" w:rsidRPr="005267E1" w:rsidRDefault="0019522B" w:rsidP="00A12AD0">
      <w:pPr>
        <w:spacing w:line="360" w:lineRule="auto"/>
        <w:jc w:val="both"/>
        <w:rPr>
          <w:rFonts w:cstheme="minorHAnsi"/>
          <w:sz w:val="24"/>
          <w:szCs w:val="24"/>
          <w:lang w:val="de-DE"/>
        </w:rPr>
      </w:pPr>
      <w:r w:rsidRPr="005267E1">
        <w:rPr>
          <w:rFonts w:cstheme="minorHAnsi"/>
          <w:sz w:val="24"/>
          <w:szCs w:val="24"/>
          <w:lang w:val="de-DE"/>
        </w:rPr>
        <w:t>Für die empirische Unt</w:t>
      </w:r>
      <w:r w:rsidR="00CF2DAE" w:rsidRPr="005267E1">
        <w:rPr>
          <w:rFonts w:cstheme="minorHAnsi"/>
          <w:sz w:val="24"/>
          <w:szCs w:val="24"/>
          <w:lang w:val="de-DE"/>
        </w:rPr>
        <w:t xml:space="preserve">ersuchung  wurden Daten aus </w:t>
      </w:r>
      <w:r w:rsidR="002911F3" w:rsidRPr="005267E1">
        <w:rPr>
          <w:rFonts w:cstheme="minorHAnsi"/>
          <w:sz w:val="24"/>
          <w:szCs w:val="24"/>
          <w:lang w:val="de-DE"/>
        </w:rPr>
        <w:t>611</w:t>
      </w:r>
      <w:r w:rsidRPr="005267E1">
        <w:rPr>
          <w:rFonts w:cstheme="minorHAnsi"/>
          <w:sz w:val="24"/>
          <w:szCs w:val="24"/>
          <w:lang w:val="de-DE"/>
        </w:rPr>
        <w:t xml:space="preserve"> Leserbriefen zusammengetragen. </w:t>
      </w:r>
      <w:r w:rsidR="009C3502" w:rsidRPr="005267E1">
        <w:rPr>
          <w:rFonts w:cstheme="minorHAnsi"/>
          <w:sz w:val="24"/>
          <w:szCs w:val="24"/>
          <w:lang w:val="de-DE"/>
        </w:rPr>
        <w:t xml:space="preserve">Das Korpus bildeten nicht nur die </w:t>
      </w:r>
      <w:r w:rsidRPr="005267E1">
        <w:rPr>
          <w:rFonts w:cstheme="minorHAnsi"/>
          <w:sz w:val="24"/>
          <w:szCs w:val="24"/>
          <w:lang w:val="de-DE"/>
        </w:rPr>
        <w:t xml:space="preserve">klassischen, herkömmlichen </w:t>
      </w:r>
      <w:r w:rsidR="009C3502" w:rsidRPr="005267E1">
        <w:rPr>
          <w:rFonts w:cstheme="minorHAnsi"/>
          <w:sz w:val="24"/>
          <w:szCs w:val="24"/>
          <w:lang w:val="de-DE"/>
        </w:rPr>
        <w:t>Leserbriefe, es</w:t>
      </w:r>
      <w:r w:rsidR="00457371" w:rsidRPr="005267E1">
        <w:rPr>
          <w:rFonts w:cstheme="minorHAnsi"/>
          <w:sz w:val="24"/>
          <w:szCs w:val="24"/>
          <w:lang w:val="de-DE"/>
        </w:rPr>
        <w:t xml:space="preserve"> wurden auch online-Varianten der Leser</w:t>
      </w:r>
      <w:r w:rsidR="0083047B" w:rsidRPr="005267E1">
        <w:rPr>
          <w:rFonts w:cstheme="minorHAnsi"/>
          <w:sz w:val="24"/>
          <w:szCs w:val="24"/>
          <w:lang w:val="de-DE"/>
        </w:rPr>
        <w:t>beiträge</w:t>
      </w:r>
      <w:r w:rsidR="00457371" w:rsidRPr="005267E1">
        <w:rPr>
          <w:rFonts w:cstheme="minorHAnsi"/>
          <w:sz w:val="24"/>
          <w:szCs w:val="24"/>
          <w:lang w:val="de-DE"/>
        </w:rPr>
        <w:t xml:space="preserve"> in die Forschung einbezogen</w:t>
      </w:r>
      <w:r w:rsidR="00F946BE" w:rsidRPr="005267E1">
        <w:rPr>
          <w:rFonts w:cstheme="minorHAnsi"/>
          <w:sz w:val="24"/>
          <w:szCs w:val="24"/>
          <w:lang w:val="de-DE"/>
        </w:rPr>
        <w:t xml:space="preserve"> – 297</w:t>
      </w:r>
      <w:r w:rsidR="00E31A41" w:rsidRPr="005267E1">
        <w:rPr>
          <w:rFonts w:cstheme="minorHAnsi"/>
          <w:sz w:val="24"/>
          <w:szCs w:val="24"/>
          <w:lang w:val="de-DE"/>
        </w:rPr>
        <w:t xml:space="preserve"> Les</w:t>
      </w:r>
      <w:r w:rsidR="00CF2DAE" w:rsidRPr="005267E1">
        <w:rPr>
          <w:rFonts w:cstheme="minorHAnsi"/>
          <w:sz w:val="24"/>
          <w:szCs w:val="24"/>
          <w:lang w:val="de-DE"/>
        </w:rPr>
        <w:t>erbriefe aus den Printmedien, 314</w:t>
      </w:r>
      <w:r w:rsidR="00E31A41" w:rsidRPr="005267E1">
        <w:rPr>
          <w:rFonts w:cstheme="minorHAnsi"/>
          <w:sz w:val="24"/>
          <w:szCs w:val="24"/>
          <w:lang w:val="de-DE"/>
        </w:rPr>
        <w:t xml:space="preserve"> aus den Online-Medien</w:t>
      </w:r>
      <w:r w:rsidR="00457371" w:rsidRPr="005267E1">
        <w:rPr>
          <w:rFonts w:cstheme="minorHAnsi"/>
          <w:sz w:val="24"/>
          <w:szCs w:val="24"/>
          <w:lang w:val="de-DE"/>
        </w:rPr>
        <w:t>.</w:t>
      </w:r>
    </w:p>
    <w:p w:rsidR="00DE7510" w:rsidRPr="005267E1" w:rsidRDefault="00640476" w:rsidP="00DE7510">
      <w:pPr>
        <w:spacing w:line="360" w:lineRule="auto"/>
        <w:jc w:val="both"/>
        <w:rPr>
          <w:rStyle w:val="CittHTML"/>
          <w:rFonts w:cstheme="minorHAnsi"/>
          <w:i w:val="0"/>
          <w:color w:val="000000" w:themeColor="text1"/>
          <w:sz w:val="24"/>
          <w:szCs w:val="24"/>
          <w:lang w:val="de-DE"/>
        </w:rPr>
      </w:pPr>
      <w:r w:rsidRPr="005267E1">
        <w:rPr>
          <w:rFonts w:cstheme="minorHAnsi"/>
          <w:sz w:val="24"/>
          <w:szCs w:val="24"/>
          <w:lang w:val="de-DE"/>
        </w:rPr>
        <w:t>Damit das ausgewertete Material nicht einseitig ist, wurden bei der Erstellung des Korpus verschiedene Arten von Periodika ausgewählt:</w:t>
      </w:r>
      <w:r w:rsidR="00DE7510" w:rsidRPr="005267E1">
        <w:rPr>
          <w:rFonts w:cstheme="minorHAnsi"/>
          <w:sz w:val="24"/>
          <w:szCs w:val="24"/>
          <w:lang w:val="de-DE"/>
        </w:rPr>
        <w:t xml:space="preserve"> </w:t>
      </w:r>
      <w:r w:rsidR="00CF2DAE" w:rsidRPr="005267E1">
        <w:rPr>
          <w:rFonts w:cstheme="minorHAnsi"/>
          <w:sz w:val="24"/>
          <w:szCs w:val="24"/>
          <w:lang w:val="de-DE"/>
        </w:rPr>
        <w:t>zwe</w:t>
      </w:r>
      <w:r w:rsidR="00C105C2" w:rsidRPr="005267E1">
        <w:rPr>
          <w:rFonts w:cstheme="minorHAnsi"/>
          <w:sz w:val="24"/>
          <w:szCs w:val="24"/>
          <w:lang w:val="de-DE"/>
        </w:rPr>
        <w:t xml:space="preserve">i überregionale Zeitungen </w:t>
      </w:r>
      <w:r w:rsidR="008E50E3" w:rsidRPr="005267E1">
        <w:rPr>
          <w:rFonts w:cstheme="minorHAnsi"/>
          <w:sz w:val="24"/>
          <w:szCs w:val="24"/>
          <w:lang w:val="de-DE"/>
        </w:rPr>
        <w:t xml:space="preserve">– die </w:t>
      </w:r>
      <w:r w:rsidR="00DE7510" w:rsidRPr="005267E1">
        <w:rPr>
          <w:rStyle w:val="CittHTML"/>
          <w:rFonts w:cstheme="minorHAnsi"/>
          <w:color w:val="000000" w:themeColor="text1"/>
          <w:sz w:val="24"/>
          <w:szCs w:val="24"/>
          <w:lang w:val="de-DE"/>
        </w:rPr>
        <w:t xml:space="preserve">Frankfurter Allgemeine Zeitung </w:t>
      </w:r>
      <w:r w:rsidR="00DE7510" w:rsidRPr="005267E1">
        <w:rPr>
          <w:rStyle w:val="CittHTML"/>
          <w:rFonts w:cstheme="minorHAnsi"/>
          <w:i w:val="0"/>
          <w:color w:val="000000" w:themeColor="text1"/>
          <w:sz w:val="24"/>
          <w:szCs w:val="24"/>
          <w:lang w:val="de-DE"/>
        </w:rPr>
        <w:t>und</w:t>
      </w:r>
      <w:r w:rsidR="008E50E3" w:rsidRPr="005267E1">
        <w:rPr>
          <w:rStyle w:val="CittHTML"/>
          <w:rFonts w:cstheme="minorHAnsi"/>
          <w:i w:val="0"/>
          <w:color w:val="000000" w:themeColor="text1"/>
          <w:sz w:val="24"/>
          <w:szCs w:val="24"/>
          <w:lang w:val="de-DE"/>
        </w:rPr>
        <w:t xml:space="preserve"> die</w:t>
      </w:r>
      <w:r w:rsidR="00DE7510" w:rsidRPr="005267E1">
        <w:rPr>
          <w:rStyle w:val="CittHTML"/>
          <w:rFonts w:cstheme="minorHAnsi"/>
          <w:color w:val="000000" w:themeColor="text1"/>
          <w:sz w:val="24"/>
          <w:szCs w:val="24"/>
          <w:lang w:val="de-DE"/>
        </w:rPr>
        <w:t xml:space="preserve"> Neue Zürcher Zeitung</w:t>
      </w:r>
      <w:r w:rsidR="00C105C2" w:rsidRPr="005267E1">
        <w:rPr>
          <w:rStyle w:val="CittHTML"/>
          <w:rFonts w:cstheme="minorHAnsi"/>
          <w:i w:val="0"/>
          <w:color w:val="000000" w:themeColor="text1"/>
          <w:sz w:val="24"/>
          <w:szCs w:val="24"/>
          <w:lang w:val="de-DE"/>
        </w:rPr>
        <w:t xml:space="preserve"> und </w:t>
      </w:r>
      <w:r w:rsidR="00CF2DAE" w:rsidRPr="005267E1">
        <w:rPr>
          <w:rStyle w:val="CittHTML"/>
          <w:rFonts w:cstheme="minorHAnsi"/>
          <w:i w:val="0"/>
          <w:color w:val="000000" w:themeColor="text1"/>
          <w:sz w:val="24"/>
          <w:szCs w:val="24"/>
          <w:lang w:val="de-DE"/>
        </w:rPr>
        <w:t xml:space="preserve">zwei regionale </w:t>
      </w:r>
      <w:r w:rsidR="00C105C2" w:rsidRPr="005267E1">
        <w:rPr>
          <w:rStyle w:val="CittHTML"/>
          <w:rFonts w:cstheme="minorHAnsi"/>
          <w:i w:val="0"/>
          <w:color w:val="000000" w:themeColor="text1"/>
          <w:sz w:val="24"/>
          <w:szCs w:val="24"/>
          <w:lang w:val="de-DE"/>
        </w:rPr>
        <w:t>online</w:t>
      </w:r>
      <w:r w:rsidR="00C66982" w:rsidRPr="005267E1">
        <w:rPr>
          <w:rStyle w:val="CittHTML"/>
          <w:rFonts w:cstheme="minorHAnsi"/>
          <w:i w:val="0"/>
          <w:color w:val="000000" w:themeColor="text1"/>
          <w:sz w:val="24"/>
          <w:szCs w:val="24"/>
          <w:lang w:val="de-DE"/>
        </w:rPr>
        <w:t xml:space="preserve">-Zeitungen </w:t>
      </w:r>
      <w:r w:rsidR="00C105C2" w:rsidRPr="005267E1">
        <w:rPr>
          <w:rStyle w:val="CittHTML"/>
          <w:rFonts w:cstheme="minorHAnsi"/>
          <w:i w:val="0"/>
          <w:color w:val="000000" w:themeColor="text1"/>
          <w:sz w:val="24"/>
          <w:szCs w:val="24"/>
          <w:lang w:val="de-DE"/>
        </w:rPr>
        <w:t xml:space="preserve"> </w:t>
      </w:r>
      <w:r w:rsidR="00C66982" w:rsidRPr="005267E1">
        <w:rPr>
          <w:rFonts w:cstheme="minorHAnsi"/>
          <w:sz w:val="24"/>
          <w:szCs w:val="24"/>
          <w:lang w:val="de-DE"/>
        </w:rPr>
        <w:t xml:space="preserve">– die </w:t>
      </w:r>
      <w:r w:rsidR="00C105C2" w:rsidRPr="005267E1">
        <w:rPr>
          <w:rStyle w:val="CittHTML"/>
          <w:rFonts w:cstheme="minorHAnsi"/>
          <w:color w:val="000000" w:themeColor="text1"/>
          <w:sz w:val="24"/>
          <w:szCs w:val="24"/>
          <w:lang w:val="de-DE"/>
        </w:rPr>
        <w:t>Wiener Zeitung</w:t>
      </w:r>
      <w:r w:rsidR="00CF2DAE" w:rsidRPr="005267E1">
        <w:rPr>
          <w:rStyle w:val="CittHTML"/>
          <w:rFonts w:cstheme="minorHAnsi"/>
          <w:i w:val="0"/>
          <w:color w:val="000000" w:themeColor="text1"/>
          <w:sz w:val="24"/>
          <w:szCs w:val="24"/>
          <w:lang w:val="de-DE"/>
        </w:rPr>
        <w:t xml:space="preserve"> und </w:t>
      </w:r>
      <w:r w:rsidR="00C66982" w:rsidRPr="005267E1">
        <w:rPr>
          <w:rStyle w:val="CittHTML"/>
          <w:rFonts w:cstheme="minorHAnsi"/>
          <w:i w:val="0"/>
          <w:color w:val="000000" w:themeColor="text1"/>
          <w:sz w:val="24"/>
          <w:szCs w:val="24"/>
          <w:lang w:val="de-DE"/>
        </w:rPr>
        <w:t>die</w:t>
      </w:r>
      <w:r w:rsidR="00CF2DAE" w:rsidRPr="005267E1">
        <w:rPr>
          <w:rStyle w:val="CittHTML"/>
          <w:rFonts w:cstheme="minorHAnsi"/>
          <w:i w:val="0"/>
          <w:color w:val="000000" w:themeColor="text1"/>
          <w:sz w:val="24"/>
          <w:szCs w:val="24"/>
          <w:lang w:val="de-DE"/>
        </w:rPr>
        <w:t xml:space="preserve"> </w:t>
      </w:r>
      <w:r w:rsidR="00C105C2" w:rsidRPr="005267E1">
        <w:rPr>
          <w:rStyle w:val="CittHTML"/>
          <w:rFonts w:cstheme="minorHAnsi"/>
          <w:color w:val="000000" w:themeColor="text1"/>
          <w:sz w:val="24"/>
          <w:szCs w:val="24"/>
          <w:lang w:val="de-DE"/>
        </w:rPr>
        <w:t>Ostsee Zeitung</w:t>
      </w:r>
      <w:r w:rsidR="00C105C2" w:rsidRPr="005267E1">
        <w:rPr>
          <w:rStyle w:val="CittHTML"/>
          <w:rFonts w:cstheme="minorHAnsi"/>
          <w:i w:val="0"/>
          <w:color w:val="000000" w:themeColor="text1"/>
          <w:sz w:val="24"/>
          <w:szCs w:val="24"/>
          <w:lang w:val="de-DE"/>
        </w:rPr>
        <w:t xml:space="preserve"> aus der ehemaligen DDR.</w:t>
      </w:r>
    </w:p>
    <w:p w:rsidR="00CC53E9" w:rsidRPr="005267E1" w:rsidRDefault="00CC53E9" w:rsidP="00562569">
      <w:pPr>
        <w:spacing w:line="360" w:lineRule="auto"/>
        <w:jc w:val="both"/>
        <w:rPr>
          <w:rFonts w:cstheme="minorHAnsi"/>
          <w:i/>
          <w:sz w:val="24"/>
          <w:szCs w:val="24"/>
          <w:lang w:val="de-DE"/>
        </w:rPr>
      </w:pPr>
    </w:p>
    <w:p w:rsidR="00E33394" w:rsidRPr="005267E1" w:rsidRDefault="00C66982" w:rsidP="00562569">
      <w:pPr>
        <w:spacing w:line="360" w:lineRule="auto"/>
        <w:jc w:val="both"/>
        <w:rPr>
          <w:rFonts w:cstheme="minorHAnsi"/>
          <w:sz w:val="24"/>
          <w:szCs w:val="24"/>
          <w:lang w:val="de-DE"/>
        </w:rPr>
      </w:pPr>
      <w:r w:rsidRPr="005267E1">
        <w:rPr>
          <w:rFonts w:cstheme="minorHAnsi"/>
          <w:sz w:val="24"/>
          <w:szCs w:val="24"/>
          <w:lang w:val="de-DE"/>
        </w:rPr>
        <w:t xml:space="preserve">Die </w:t>
      </w:r>
      <w:r w:rsidR="00562569" w:rsidRPr="005267E1">
        <w:rPr>
          <w:rFonts w:cstheme="minorHAnsi"/>
          <w:i/>
          <w:sz w:val="24"/>
          <w:szCs w:val="24"/>
          <w:lang w:val="de-DE"/>
        </w:rPr>
        <w:t>Frankfurter Allgemeine Zeitung</w:t>
      </w:r>
      <w:r w:rsidR="00562569" w:rsidRPr="005267E1">
        <w:rPr>
          <w:rFonts w:cstheme="minorHAnsi"/>
          <w:sz w:val="24"/>
          <w:szCs w:val="24"/>
          <w:lang w:val="de-DE"/>
        </w:rPr>
        <w:t xml:space="preserve"> </w:t>
      </w:r>
      <w:r w:rsidR="00026B6E" w:rsidRPr="005267E1">
        <w:rPr>
          <w:rFonts w:cstheme="minorHAnsi"/>
          <w:i/>
          <w:sz w:val="24"/>
          <w:szCs w:val="24"/>
          <w:lang w:val="de-DE"/>
        </w:rPr>
        <w:t>(FAZ)</w:t>
      </w:r>
      <w:r w:rsidR="00026B6E" w:rsidRPr="005267E1">
        <w:rPr>
          <w:rFonts w:cstheme="minorHAnsi"/>
          <w:sz w:val="24"/>
          <w:szCs w:val="24"/>
          <w:lang w:val="de-DE"/>
        </w:rPr>
        <w:t xml:space="preserve"> </w:t>
      </w:r>
      <w:r w:rsidR="006F6619" w:rsidRPr="005267E1">
        <w:rPr>
          <w:rFonts w:cstheme="minorHAnsi"/>
          <w:sz w:val="24"/>
          <w:szCs w:val="24"/>
          <w:lang w:val="de-DE"/>
        </w:rPr>
        <w:t xml:space="preserve">ist </w:t>
      </w:r>
      <w:r w:rsidR="00562569" w:rsidRPr="005267E1">
        <w:rPr>
          <w:rFonts w:cstheme="minorHAnsi"/>
          <w:sz w:val="24"/>
          <w:szCs w:val="24"/>
          <w:lang w:val="de-DE"/>
        </w:rPr>
        <w:t>eine renommierte überregionale</w:t>
      </w:r>
      <w:r w:rsidR="00AC0E44" w:rsidRPr="005267E1">
        <w:rPr>
          <w:rFonts w:cstheme="minorHAnsi"/>
          <w:sz w:val="24"/>
          <w:szCs w:val="24"/>
          <w:lang w:val="de-DE"/>
        </w:rPr>
        <w:t xml:space="preserve">, deutschlandweit und auch international erhältliche </w:t>
      </w:r>
      <w:r w:rsidR="00562569" w:rsidRPr="005267E1">
        <w:rPr>
          <w:rFonts w:cstheme="minorHAnsi"/>
          <w:sz w:val="24"/>
          <w:szCs w:val="24"/>
          <w:lang w:val="de-DE"/>
        </w:rPr>
        <w:t>deutsche Tageszeitung.</w:t>
      </w:r>
      <w:r w:rsidR="006F6619" w:rsidRPr="005267E1">
        <w:rPr>
          <w:rFonts w:cstheme="minorHAnsi"/>
          <w:sz w:val="24"/>
          <w:szCs w:val="24"/>
          <w:lang w:val="de-DE"/>
        </w:rPr>
        <w:t xml:space="preserve"> Sie erscheint von Montag bis Samstag mit der Auflage von 350.000 (2010) Exemplaren</w:t>
      </w:r>
      <w:r w:rsidR="00DC3332" w:rsidRPr="005267E1">
        <w:rPr>
          <w:rStyle w:val="Znakapoznpodarou"/>
          <w:rFonts w:cstheme="minorHAnsi"/>
          <w:sz w:val="24"/>
          <w:szCs w:val="24"/>
          <w:lang w:val="de-DE"/>
        </w:rPr>
        <w:footnoteReference w:id="20"/>
      </w:r>
      <w:r w:rsidR="006F6619" w:rsidRPr="005267E1">
        <w:rPr>
          <w:rFonts w:cstheme="minorHAnsi"/>
          <w:sz w:val="24"/>
          <w:szCs w:val="24"/>
          <w:lang w:val="de-DE"/>
        </w:rPr>
        <w:t xml:space="preserve">. </w:t>
      </w:r>
      <w:r w:rsidR="00562569" w:rsidRPr="005267E1">
        <w:rPr>
          <w:rFonts w:cstheme="minorHAnsi"/>
          <w:sz w:val="24"/>
          <w:szCs w:val="24"/>
          <w:lang w:val="de-DE"/>
        </w:rPr>
        <w:t xml:space="preserve">Während ihr </w:t>
      </w:r>
      <w:r w:rsidR="00CF2D53" w:rsidRPr="005267E1">
        <w:rPr>
          <w:rFonts w:cstheme="minorHAnsi"/>
          <w:sz w:val="24"/>
          <w:szCs w:val="24"/>
          <w:lang w:val="de-DE"/>
        </w:rPr>
        <w:t xml:space="preserve">Politik- und </w:t>
      </w:r>
      <w:r w:rsidR="00562569" w:rsidRPr="005267E1">
        <w:rPr>
          <w:rFonts w:cstheme="minorHAnsi"/>
          <w:sz w:val="24"/>
          <w:szCs w:val="24"/>
          <w:lang w:val="de-DE"/>
        </w:rPr>
        <w:t xml:space="preserve">Wirtschaftsteil sehr von Geschäftsleuten geschätzt wird, wird das Feuilleton von </w:t>
      </w:r>
      <w:r w:rsidR="00026B6E" w:rsidRPr="005267E1">
        <w:rPr>
          <w:rFonts w:cstheme="minorHAnsi"/>
          <w:sz w:val="24"/>
          <w:szCs w:val="24"/>
          <w:lang w:val="de-DE"/>
        </w:rPr>
        <w:t>einem breit gegliederten</w:t>
      </w:r>
      <w:r w:rsidR="00562569" w:rsidRPr="005267E1">
        <w:rPr>
          <w:rFonts w:cstheme="minorHAnsi"/>
          <w:sz w:val="24"/>
          <w:szCs w:val="24"/>
          <w:lang w:val="de-DE"/>
        </w:rPr>
        <w:t xml:space="preserve"> Publikum </w:t>
      </w:r>
      <w:r w:rsidR="007D4AFA" w:rsidRPr="005267E1">
        <w:rPr>
          <w:rFonts w:cstheme="minorHAnsi"/>
          <w:sz w:val="24"/>
          <w:szCs w:val="24"/>
          <w:lang w:val="de-DE"/>
        </w:rPr>
        <w:t>angenommen</w:t>
      </w:r>
      <w:r w:rsidR="00562569" w:rsidRPr="005267E1">
        <w:rPr>
          <w:rFonts w:cstheme="minorHAnsi"/>
          <w:sz w:val="24"/>
          <w:szCs w:val="24"/>
          <w:lang w:val="de-DE"/>
        </w:rPr>
        <w:t xml:space="preserve">. </w:t>
      </w:r>
      <w:r w:rsidR="00026B6E" w:rsidRPr="005267E1">
        <w:rPr>
          <w:rFonts w:cstheme="minorHAnsi"/>
          <w:i/>
          <w:sz w:val="24"/>
          <w:szCs w:val="24"/>
          <w:lang w:val="de-DE"/>
        </w:rPr>
        <w:t>FAZ</w:t>
      </w:r>
      <w:r w:rsidR="00562569" w:rsidRPr="005267E1">
        <w:rPr>
          <w:rFonts w:cstheme="minorHAnsi"/>
          <w:sz w:val="24"/>
          <w:szCs w:val="24"/>
          <w:lang w:val="de-DE"/>
        </w:rPr>
        <w:t xml:space="preserve"> ist </w:t>
      </w:r>
      <w:r w:rsidR="006F6619" w:rsidRPr="005267E1">
        <w:rPr>
          <w:rFonts w:cstheme="minorHAnsi"/>
          <w:sz w:val="24"/>
          <w:szCs w:val="24"/>
          <w:lang w:val="de-DE"/>
        </w:rPr>
        <w:t xml:space="preserve">bildungsbürgerlich </w:t>
      </w:r>
      <w:r w:rsidR="00094E51" w:rsidRPr="005267E1">
        <w:rPr>
          <w:rFonts w:cstheme="minorHAnsi"/>
          <w:sz w:val="24"/>
          <w:szCs w:val="24"/>
          <w:lang w:val="de-DE"/>
        </w:rPr>
        <w:t xml:space="preserve">und </w:t>
      </w:r>
      <w:r w:rsidR="00DB2DF5" w:rsidRPr="005267E1">
        <w:rPr>
          <w:rFonts w:cstheme="minorHAnsi"/>
          <w:sz w:val="24"/>
          <w:szCs w:val="24"/>
          <w:lang w:val="de-DE"/>
        </w:rPr>
        <w:t>liberal-</w:t>
      </w:r>
      <w:r w:rsidR="00562569" w:rsidRPr="005267E1">
        <w:rPr>
          <w:rFonts w:cstheme="minorHAnsi"/>
          <w:sz w:val="24"/>
          <w:szCs w:val="24"/>
          <w:lang w:val="de-DE"/>
        </w:rPr>
        <w:t xml:space="preserve">konservativ </w:t>
      </w:r>
      <w:r w:rsidR="00094E51" w:rsidRPr="005267E1">
        <w:rPr>
          <w:rFonts w:cstheme="minorHAnsi"/>
          <w:sz w:val="24"/>
          <w:szCs w:val="24"/>
          <w:lang w:val="de-DE"/>
        </w:rPr>
        <w:t>ausgerichtet.</w:t>
      </w:r>
      <w:r w:rsidR="00562569" w:rsidRPr="005267E1">
        <w:rPr>
          <w:rFonts w:cstheme="minorHAnsi"/>
          <w:sz w:val="24"/>
          <w:szCs w:val="24"/>
          <w:lang w:val="de-DE"/>
        </w:rPr>
        <w:t xml:space="preserve"> Auch die äußere Gestaltung </w:t>
      </w:r>
      <w:r w:rsidR="00026B6E" w:rsidRPr="005267E1">
        <w:rPr>
          <w:rFonts w:cstheme="minorHAnsi"/>
          <w:sz w:val="24"/>
          <w:szCs w:val="24"/>
          <w:lang w:val="de-DE"/>
        </w:rPr>
        <w:t>der ganzen</w:t>
      </w:r>
      <w:r w:rsidR="00562569" w:rsidRPr="005267E1">
        <w:rPr>
          <w:rFonts w:cstheme="minorHAnsi"/>
          <w:sz w:val="24"/>
          <w:szCs w:val="24"/>
          <w:lang w:val="de-DE"/>
        </w:rPr>
        <w:t xml:space="preserve"> Zeitung und vor allem des Titelblattes </w:t>
      </w:r>
      <w:r w:rsidR="00026B6E" w:rsidRPr="005267E1">
        <w:rPr>
          <w:rFonts w:cstheme="minorHAnsi"/>
          <w:sz w:val="24"/>
          <w:szCs w:val="24"/>
          <w:lang w:val="de-DE"/>
        </w:rPr>
        <w:t>wurde</w:t>
      </w:r>
      <w:r w:rsidR="00562569" w:rsidRPr="005267E1">
        <w:rPr>
          <w:rFonts w:cstheme="minorHAnsi"/>
          <w:sz w:val="24"/>
          <w:szCs w:val="24"/>
          <w:lang w:val="de-DE"/>
        </w:rPr>
        <w:t xml:space="preserve"> bis zum 5. Oktober 2007 </w:t>
      </w:r>
      <w:r w:rsidR="00026B6E" w:rsidRPr="005267E1">
        <w:rPr>
          <w:rFonts w:cstheme="minorHAnsi"/>
          <w:sz w:val="24"/>
          <w:szCs w:val="24"/>
          <w:lang w:val="de-DE"/>
        </w:rPr>
        <w:t xml:space="preserve">sehr </w:t>
      </w:r>
      <w:r w:rsidR="00562569" w:rsidRPr="005267E1">
        <w:rPr>
          <w:rFonts w:cstheme="minorHAnsi"/>
          <w:sz w:val="24"/>
          <w:szCs w:val="24"/>
          <w:lang w:val="de-DE"/>
        </w:rPr>
        <w:t>einfach und boden</w:t>
      </w:r>
      <w:r w:rsidR="00DC3332" w:rsidRPr="005267E1">
        <w:rPr>
          <w:rFonts w:cstheme="minorHAnsi"/>
          <w:sz w:val="24"/>
          <w:szCs w:val="24"/>
          <w:lang w:val="de-DE"/>
        </w:rPr>
        <w:t>ständig (schwarz-weiß, Fraktur-</w:t>
      </w:r>
      <w:r w:rsidR="00562569" w:rsidRPr="005267E1">
        <w:rPr>
          <w:rFonts w:cstheme="minorHAnsi"/>
          <w:sz w:val="24"/>
          <w:szCs w:val="24"/>
          <w:lang w:val="de-DE"/>
        </w:rPr>
        <w:t>Überschriften, Linien zwischen den Spalten, ohne Fotografien)</w:t>
      </w:r>
      <w:r w:rsidR="00026B6E" w:rsidRPr="005267E1">
        <w:rPr>
          <w:rFonts w:cstheme="minorHAnsi"/>
          <w:sz w:val="24"/>
          <w:szCs w:val="24"/>
          <w:lang w:val="de-DE"/>
        </w:rPr>
        <w:t xml:space="preserve"> konzipiert</w:t>
      </w:r>
      <w:r w:rsidR="00DC3332" w:rsidRPr="005267E1">
        <w:rPr>
          <w:rFonts w:cstheme="minorHAnsi"/>
          <w:sz w:val="24"/>
          <w:szCs w:val="24"/>
          <w:lang w:val="de-DE"/>
        </w:rPr>
        <w:t xml:space="preserve">. Die </w:t>
      </w:r>
      <w:r w:rsidR="00562569" w:rsidRPr="005267E1">
        <w:rPr>
          <w:rFonts w:cstheme="minorHAnsi"/>
          <w:sz w:val="24"/>
          <w:szCs w:val="24"/>
          <w:lang w:val="de-DE"/>
        </w:rPr>
        <w:t xml:space="preserve">modernisierende Überarbeitung, die als Antwort auf die gesunkenen Auflagen galt, wurde heftig </w:t>
      </w:r>
      <w:r w:rsidR="00AC0E44" w:rsidRPr="005267E1">
        <w:rPr>
          <w:rFonts w:cstheme="minorHAnsi"/>
          <w:sz w:val="24"/>
          <w:szCs w:val="24"/>
          <w:lang w:val="de-DE"/>
        </w:rPr>
        <w:t xml:space="preserve">(auch in den Leserbriefspalten) </w:t>
      </w:r>
      <w:r w:rsidR="00562569" w:rsidRPr="005267E1">
        <w:rPr>
          <w:rFonts w:cstheme="minorHAnsi"/>
          <w:sz w:val="24"/>
          <w:szCs w:val="24"/>
          <w:lang w:val="de-DE"/>
        </w:rPr>
        <w:t>diskutiert und als „Boulev</w:t>
      </w:r>
      <w:r w:rsidR="007D4AFA" w:rsidRPr="005267E1">
        <w:rPr>
          <w:rFonts w:cstheme="minorHAnsi"/>
          <w:sz w:val="24"/>
          <w:szCs w:val="24"/>
          <w:lang w:val="de-DE"/>
        </w:rPr>
        <w:t>ardisierung“ und „FAZ unwürdig“</w:t>
      </w:r>
      <w:r w:rsidR="00026B6E" w:rsidRPr="005267E1">
        <w:rPr>
          <w:rFonts w:cstheme="minorHAnsi"/>
          <w:sz w:val="24"/>
          <w:szCs w:val="24"/>
          <w:lang w:val="de-DE"/>
        </w:rPr>
        <w:t xml:space="preserve"> </w:t>
      </w:r>
      <w:r w:rsidR="00DC3332" w:rsidRPr="005267E1">
        <w:rPr>
          <w:rFonts w:cstheme="minorHAnsi"/>
          <w:sz w:val="24"/>
          <w:szCs w:val="24"/>
          <w:lang w:val="de-DE"/>
        </w:rPr>
        <w:t>kritisiert.</w:t>
      </w:r>
      <w:r w:rsidR="00DC3332" w:rsidRPr="005267E1">
        <w:rPr>
          <w:rStyle w:val="Znakapoznpodarou"/>
          <w:rFonts w:cstheme="minorHAnsi"/>
          <w:sz w:val="24"/>
          <w:szCs w:val="24"/>
          <w:lang w:val="de-DE"/>
        </w:rPr>
        <w:t xml:space="preserve"> </w:t>
      </w:r>
      <w:r w:rsidR="00DC3332" w:rsidRPr="005267E1">
        <w:rPr>
          <w:rStyle w:val="Znakapoznpodarou"/>
          <w:rFonts w:cstheme="minorHAnsi"/>
          <w:sz w:val="24"/>
          <w:szCs w:val="24"/>
          <w:lang w:val="de-DE"/>
        </w:rPr>
        <w:footnoteReference w:id="21"/>
      </w:r>
    </w:p>
    <w:p w:rsidR="00562569" w:rsidRPr="005267E1" w:rsidRDefault="00E33394" w:rsidP="00562569">
      <w:pPr>
        <w:spacing w:line="360" w:lineRule="auto"/>
        <w:jc w:val="both"/>
        <w:rPr>
          <w:rFonts w:cstheme="minorHAnsi"/>
          <w:sz w:val="24"/>
          <w:szCs w:val="24"/>
          <w:lang w:val="de-DE"/>
        </w:rPr>
      </w:pPr>
      <w:r w:rsidRPr="005267E1">
        <w:rPr>
          <w:rFonts w:cstheme="minorHAnsi"/>
          <w:i/>
          <w:sz w:val="24"/>
          <w:szCs w:val="24"/>
          <w:lang w:val="de-DE"/>
        </w:rPr>
        <w:t>FAZ</w:t>
      </w:r>
      <w:r w:rsidRPr="005267E1">
        <w:rPr>
          <w:rFonts w:cstheme="minorHAnsi"/>
          <w:sz w:val="24"/>
          <w:szCs w:val="24"/>
          <w:lang w:val="de-DE"/>
        </w:rPr>
        <w:t xml:space="preserve"> bietet </w:t>
      </w:r>
      <w:r w:rsidR="00AC0E44" w:rsidRPr="005267E1">
        <w:rPr>
          <w:rFonts w:cstheme="minorHAnsi"/>
          <w:sz w:val="24"/>
          <w:szCs w:val="24"/>
          <w:lang w:val="de-DE"/>
        </w:rPr>
        <w:t xml:space="preserve">jedoch </w:t>
      </w:r>
      <w:r w:rsidRPr="005267E1">
        <w:rPr>
          <w:rFonts w:cstheme="minorHAnsi"/>
          <w:sz w:val="24"/>
          <w:szCs w:val="24"/>
          <w:lang w:val="de-DE"/>
        </w:rPr>
        <w:t>auch weiterhin keinen Sensationsjournalismus, sie versteht sich als exklusive</w:t>
      </w:r>
      <w:r w:rsidR="00FD4BFC" w:rsidRPr="005267E1">
        <w:rPr>
          <w:rFonts w:cstheme="minorHAnsi"/>
          <w:sz w:val="24"/>
          <w:szCs w:val="24"/>
          <w:lang w:val="de-DE"/>
        </w:rPr>
        <w:t>s</w:t>
      </w:r>
      <w:r w:rsidRPr="005267E1">
        <w:rPr>
          <w:rFonts w:cstheme="minorHAnsi"/>
          <w:sz w:val="24"/>
          <w:szCs w:val="24"/>
          <w:lang w:val="de-DE"/>
        </w:rPr>
        <w:t xml:space="preserve">, </w:t>
      </w:r>
      <w:r w:rsidR="00FD4BFC" w:rsidRPr="005267E1">
        <w:rPr>
          <w:rFonts w:cstheme="minorHAnsi"/>
          <w:sz w:val="24"/>
          <w:szCs w:val="24"/>
          <w:lang w:val="de-DE"/>
        </w:rPr>
        <w:t xml:space="preserve">seriöses und </w:t>
      </w:r>
      <w:r w:rsidRPr="005267E1">
        <w:rPr>
          <w:rFonts w:cstheme="minorHAnsi"/>
          <w:sz w:val="24"/>
          <w:szCs w:val="24"/>
          <w:lang w:val="de-DE"/>
        </w:rPr>
        <w:t>meinungsbildende</w:t>
      </w:r>
      <w:r w:rsidR="00FD4BFC" w:rsidRPr="005267E1">
        <w:rPr>
          <w:rFonts w:cstheme="minorHAnsi"/>
          <w:sz w:val="24"/>
          <w:szCs w:val="24"/>
          <w:lang w:val="de-DE"/>
        </w:rPr>
        <w:t>s Medium.</w:t>
      </w:r>
    </w:p>
    <w:p w:rsidR="00094E51" w:rsidRPr="005267E1" w:rsidRDefault="00094E51" w:rsidP="00094E51">
      <w:pPr>
        <w:spacing w:line="360" w:lineRule="auto"/>
        <w:jc w:val="both"/>
        <w:rPr>
          <w:rFonts w:cstheme="minorHAnsi"/>
          <w:sz w:val="24"/>
          <w:szCs w:val="24"/>
          <w:lang w:val="de-DE"/>
        </w:rPr>
      </w:pPr>
      <w:r w:rsidRPr="005267E1">
        <w:rPr>
          <w:rFonts w:cstheme="minorHAnsi"/>
          <w:sz w:val="24"/>
          <w:szCs w:val="24"/>
          <w:lang w:val="de-DE"/>
        </w:rPr>
        <w:t xml:space="preserve">Die Sprache ist kultiviert und anspruchsvoll, aber </w:t>
      </w:r>
      <w:r w:rsidR="0028178A" w:rsidRPr="005267E1">
        <w:rPr>
          <w:rFonts w:cstheme="minorHAnsi"/>
          <w:sz w:val="24"/>
          <w:szCs w:val="24"/>
          <w:lang w:val="de-DE"/>
        </w:rPr>
        <w:t>in der Regel</w:t>
      </w:r>
      <w:r w:rsidRPr="005267E1">
        <w:rPr>
          <w:rFonts w:cstheme="minorHAnsi"/>
          <w:sz w:val="24"/>
          <w:szCs w:val="24"/>
          <w:lang w:val="de-DE"/>
        </w:rPr>
        <w:t xml:space="preserve"> noch gut zu verstehen.</w:t>
      </w:r>
    </w:p>
    <w:p w:rsidR="00562569" w:rsidRPr="005267E1" w:rsidRDefault="008B37C5" w:rsidP="00562569">
      <w:pPr>
        <w:spacing w:line="360" w:lineRule="auto"/>
        <w:jc w:val="both"/>
        <w:rPr>
          <w:rFonts w:cstheme="minorHAnsi"/>
          <w:sz w:val="24"/>
          <w:szCs w:val="24"/>
          <w:lang w:val="de-DE"/>
        </w:rPr>
      </w:pPr>
      <w:r w:rsidRPr="005267E1">
        <w:rPr>
          <w:rFonts w:cstheme="minorHAnsi"/>
          <w:i/>
          <w:sz w:val="24"/>
          <w:szCs w:val="24"/>
          <w:lang w:val="de-DE"/>
        </w:rPr>
        <w:lastRenderedPageBreak/>
        <w:t>FAZ</w:t>
      </w:r>
      <w:r w:rsidR="00992BF1" w:rsidRPr="005267E1">
        <w:rPr>
          <w:rFonts w:cstheme="minorHAnsi"/>
          <w:sz w:val="24"/>
          <w:szCs w:val="24"/>
          <w:lang w:val="de-DE"/>
        </w:rPr>
        <w:t xml:space="preserve"> erschien zum </w:t>
      </w:r>
      <w:r w:rsidR="004F31F1" w:rsidRPr="005267E1">
        <w:rPr>
          <w:rFonts w:cstheme="minorHAnsi"/>
          <w:sz w:val="24"/>
          <w:szCs w:val="24"/>
          <w:lang w:val="de-DE"/>
        </w:rPr>
        <w:t>ersten M</w:t>
      </w:r>
      <w:r w:rsidR="00992BF1" w:rsidRPr="005267E1">
        <w:rPr>
          <w:rFonts w:cstheme="minorHAnsi"/>
          <w:sz w:val="24"/>
          <w:szCs w:val="24"/>
          <w:lang w:val="de-DE"/>
        </w:rPr>
        <w:t>al</w:t>
      </w:r>
      <w:r w:rsidR="00CF2D53" w:rsidRPr="005267E1">
        <w:rPr>
          <w:rFonts w:cstheme="minorHAnsi"/>
          <w:sz w:val="24"/>
          <w:szCs w:val="24"/>
          <w:lang w:val="de-DE"/>
        </w:rPr>
        <w:t xml:space="preserve"> 1949</w:t>
      </w:r>
      <w:r w:rsidR="00094E51" w:rsidRPr="005267E1">
        <w:rPr>
          <w:rFonts w:cstheme="minorHAnsi"/>
          <w:sz w:val="24"/>
          <w:szCs w:val="24"/>
          <w:lang w:val="de-DE"/>
        </w:rPr>
        <w:t xml:space="preserve">, die Redaktion sitzt in Frankfurt am Main und als Herausgeber gilt heute </w:t>
      </w:r>
      <w:r w:rsidRPr="005267E1">
        <w:rPr>
          <w:rFonts w:cstheme="minorHAnsi"/>
          <w:sz w:val="24"/>
          <w:szCs w:val="24"/>
          <w:lang w:val="de-DE"/>
        </w:rPr>
        <w:t xml:space="preserve">die </w:t>
      </w:r>
      <w:r w:rsidR="00094E51" w:rsidRPr="005267E1">
        <w:rPr>
          <w:rFonts w:cstheme="minorHAnsi"/>
          <w:sz w:val="24"/>
          <w:szCs w:val="24"/>
          <w:lang w:val="de-DE"/>
        </w:rPr>
        <w:t>Fazit-Stiftung.</w:t>
      </w:r>
      <w:r w:rsidR="00094E51" w:rsidRPr="005267E1">
        <w:rPr>
          <w:rStyle w:val="Znakapoznpodarou"/>
          <w:rFonts w:cstheme="minorHAnsi"/>
          <w:sz w:val="24"/>
          <w:szCs w:val="24"/>
          <w:lang w:val="de-DE"/>
        </w:rPr>
        <w:footnoteReference w:id="22"/>
      </w:r>
    </w:p>
    <w:p w:rsidR="00562569" w:rsidRPr="002D7ACC" w:rsidRDefault="00094E51" w:rsidP="002D7ACC">
      <w:pPr>
        <w:spacing w:line="360" w:lineRule="auto"/>
        <w:jc w:val="both"/>
        <w:rPr>
          <w:sz w:val="24"/>
          <w:szCs w:val="24"/>
          <w:lang w:val="de-DE"/>
        </w:rPr>
      </w:pPr>
      <w:r w:rsidRPr="002D7ACC">
        <w:rPr>
          <w:sz w:val="24"/>
          <w:szCs w:val="24"/>
          <w:lang w:val="de-DE"/>
        </w:rPr>
        <w:t xml:space="preserve">In der </w:t>
      </w:r>
      <w:r w:rsidR="00FD4BFC" w:rsidRPr="002D7ACC">
        <w:rPr>
          <w:i/>
          <w:sz w:val="24"/>
          <w:szCs w:val="24"/>
          <w:lang w:val="de-DE"/>
        </w:rPr>
        <w:t>FAZ</w:t>
      </w:r>
      <w:r w:rsidR="008B37C5" w:rsidRPr="002D7ACC">
        <w:rPr>
          <w:sz w:val="24"/>
          <w:szCs w:val="24"/>
          <w:lang w:val="de-DE"/>
        </w:rPr>
        <w:t xml:space="preserve"> </w:t>
      </w:r>
      <w:r w:rsidR="00FD4BFC" w:rsidRPr="002D7ACC">
        <w:rPr>
          <w:sz w:val="24"/>
          <w:szCs w:val="24"/>
          <w:lang w:val="de-DE"/>
        </w:rPr>
        <w:t xml:space="preserve">wird </w:t>
      </w:r>
      <w:r w:rsidR="008B37C5" w:rsidRPr="002D7ACC">
        <w:rPr>
          <w:sz w:val="24"/>
          <w:szCs w:val="24"/>
          <w:lang w:val="de-DE"/>
        </w:rPr>
        <w:t xml:space="preserve">eine </w:t>
      </w:r>
      <w:r w:rsidR="00FD4BFC" w:rsidRPr="002D7ACC">
        <w:rPr>
          <w:sz w:val="24"/>
          <w:szCs w:val="24"/>
          <w:lang w:val="de-DE"/>
        </w:rPr>
        <w:t>Plattform</w:t>
      </w:r>
      <w:r w:rsidR="00AC0E44" w:rsidRPr="002D7ACC">
        <w:rPr>
          <w:sz w:val="24"/>
          <w:szCs w:val="24"/>
          <w:lang w:val="de-DE"/>
        </w:rPr>
        <w:t xml:space="preserve"> für öffentliche, gesellschaftliche </w:t>
      </w:r>
      <w:r w:rsidR="00FD4BFC" w:rsidRPr="002D7ACC">
        <w:rPr>
          <w:sz w:val="24"/>
          <w:szCs w:val="24"/>
          <w:lang w:val="de-DE"/>
        </w:rPr>
        <w:t xml:space="preserve">Diskussionen </w:t>
      </w:r>
      <w:r w:rsidRPr="002D7ACC">
        <w:rPr>
          <w:sz w:val="24"/>
          <w:szCs w:val="24"/>
          <w:lang w:val="de-DE"/>
        </w:rPr>
        <w:t>angeboten: „</w:t>
      </w:r>
      <w:r w:rsidR="00562569" w:rsidRPr="002D7ACC">
        <w:rPr>
          <w:sz w:val="24"/>
          <w:szCs w:val="24"/>
          <w:lang w:val="de-DE"/>
        </w:rPr>
        <w:t>Eine Sonderstellung für die gesellschaftspolitische Bedeutung der FAZ nimmt die Leserbriefseite der Zeitung ein, auf der sich auch prominente Diskussionsteilnehmer zu Wort melden.</w:t>
      </w:r>
      <w:r w:rsidRPr="002D7ACC">
        <w:rPr>
          <w:sz w:val="24"/>
          <w:szCs w:val="24"/>
          <w:lang w:val="de-DE"/>
        </w:rPr>
        <w:t>“</w:t>
      </w:r>
      <w:r w:rsidRPr="002D7ACC">
        <w:rPr>
          <w:rStyle w:val="Znakapoznpodarou"/>
          <w:rFonts w:cstheme="minorHAnsi"/>
          <w:sz w:val="24"/>
          <w:szCs w:val="24"/>
          <w:lang w:val="de-DE"/>
        </w:rPr>
        <w:footnoteReference w:id="23"/>
      </w:r>
      <w:r w:rsidR="00562569" w:rsidRPr="002D7ACC">
        <w:rPr>
          <w:sz w:val="24"/>
          <w:szCs w:val="24"/>
          <w:lang w:val="de-DE"/>
        </w:rPr>
        <w:t xml:space="preserve"> </w:t>
      </w:r>
    </w:p>
    <w:p w:rsidR="00CC53E9" w:rsidRPr="005267E1" w:rsidRDefault="00CC53E9" w:rsidP="00562569">
      <w:pPr>
        <w:spacing w:before="100" w:beforeAutospacing="1" w:after="100" w:afterAutospacing="1" w:line="360" w:lineRule="auto"/>
        <w:jc w:val="both"/>
        <w:outlineLvl w:val="1"/>
        <w:rPr>
          <w:rFonts w:cstheme="minorHAnsi"/>
          <w:i/>
          <w:sz w:val="24"/>
          <w:szCs w:val="24"/>
          <w:lang w:val="de-DE"/>
        </w:rPr>
      </w:pPr>
    </w:p>
    <w:p w:rsidR="009F385D" w:rsidRPr="00772DC3" w:rsidRDefault="008B37C5" w:rsidP="00772DC3">
      <w:pPr>
        <w:spacing w:line="360" w:lineRule="auto"/>
        <w:jc w:val="both"/>
        <w:rPr>
          <w:sz w:val="24"/>
          <w:szCs w:val="24"/>
          <w:lang w:val="de-DE"/>
        </w:rPr>
      </w:pPr>
      <w:r w:rsidRPr="00772DC3">
        <w:rPr>
          <w:sz w:val="24"/>
          <w:szCs w:val="24"/>
          <w:lang w:val="de-DE"/>
        </w:rPr>
        <w:t xml:space="preserve">Die </w:t>
      </w:r>
      <w:r w:rsidR="00DB2DF5" w:rsidRPr="00772DC3">
        <w:rPr>
          <w:i/>
          <w:sz w:val="24"/>
          <w:szCs w:val="24"/>
          <w:lang w:val="de-DE"/>
        </w:rPr>
        <w:t>Neue Zürcher Zeitung</w:t>
      </w:r>
      <w:r w:rsidR="00DB2DF5" w:rsidRPr="00772DC3">
        <w:rPr>
          <w:sz w:val="24"/>
          <w:szCs w:val="24"/>
          <w:lang w:val="de-DE"/>
        </w:rPr>
        <w:t xml:space="preserve"> </w:t>
      </w:r>
      <w:r w:rsidRPr="00772DC3">
        <w:rPr>
          <w:i/>
          <w:sz w:val="24"/>
          <w:szCs w:val="24"/>
          <w:lang w:val="de-DE"/>
        </w:rPr>
        <w:t>(NZZ)</w:t>
      </w:r>
      <w:r w:rsidRPr="00772DC3">
        <w:rPr>
          <w:sz w:val="24"/>
          <w:szCs w:val="24"/>
          <w:lang w:val="de-DE"/>
        </w:rPr>
        <w:t xml:space="preserve"> </w:t>
      </w:r>
      <w:r w:rsidR="00DB2DF5" w:rsidRPr="00772DC3">
        <w:rPr>
          <w:sz w:val="24"/>
          <w:szCs w:val="24"/>
          <w:lang w:val="de-DE"/>
        </w:rPr>
        <w:t>ist die älteste Zeitung in der Schweiz und eine der ältesten in Europa, sie wurde im Jahre 1780 von Salomon Gessner als „Zürcher Zeitung gegründet.</w:t>
      </w:r>
      <w:r w:rsidR="00DB2DF5" w:rsidRPr="00772DC3">
        <w:rPr>
          <w:rStyle w:val="Znakapoznpodarou"/>
          <w:rFonts w:cstheme="minorHAnsi"/>
          <w:sz w:val="24"/>
          <w:szCs w:val="24"/>
          <w:lang w:val="de-DE"/>
        </w:rPr>
        <w:footnoteReference w:id="24"/>
      </w:r>
      <w:r w:rsidR="00EC5A57" w:rsidRPr="00772DC3">
        <w:rPr>
          <w:sz w:val="24"/>
          <w:szCs w:val="24"/>
          <w:lang w:val="de-DE"/>
        </w:rPr>
        <w:t xml:space="preserve"> Die Zahl der Au</w:t>
      </w:r>
      <w:r w:rsidR="004F731E" w:rsidRPr="00772DC3">
        <w:rPr>
          <w:sz w:val="24"/>
          <w:szCs w:val="24"/>
          <w:lang w:val="de-DE"/>
        </w:rPr>
        <w:t>sgaben variierte mit den Jahren.</w:t>
      </w:r>
      <w:r w:rsidR="00EC5A57" w:rsidRPr="00772DC3">
        <w:rPr>
          <w:sz w:val="24"/>
          <w:szCs w:val="24"/>
          <w:lang w:val="de-DE"/>
        </w:rPr>
        <w:t xml:space="preserve"> </w:t>
      </w:r>
      <w:r w:rsidR="004F731E" w:rsidRPr="00772DC3">
        <w:rPr>
          <w:sz w:val="24"/>
          <w:szCs w:val="24"/>
          <w:lang w:val="de-DE"/>
        </w:rPr>
        <w:t>H</w:t>
      </w:r>
      <w:r w:rsidR="00EC5A57" w:rsidRPr="00772DC3">
        <w:rPr>
          <w:sz w:val="24"/>
          <w:szCs w:val="24"/>
          <w:lang w:val="de-DE"/>
        </w:rPr>
        <w:t xml:space="preserve">eute erscheint sie täglich, </w:t>
      </w:r>
      <w:r w:rsidR="004F731E" w:rsidRPr="00772DC3">
        <w:rPr>
          <w:sz w:val="24"/>
          <w:szCs w:val="24"/>
          <w:lang w:val="de-DE"/>
        </w:rPr>
        <w:t>seit</w:t>
      </w:r>
      <w:r w:rsidR="00EC5A57" w:rsidRPr="00772DC3">
        <w:rPr>
          <w:sz w:val="24"/>
          <w:szCs w:val="24"/>
          <w:lang w:val="de-DE"/>
        </w:rPr>
        <w:t xml:space="preserve"> 2002 auch am Sonntag und ihre Auflage beträgt fast 160.000 Exemplare pro Tag.</w:t>
      </w:r>
      <w:r w:rsidR="00EC5A57" w:rsidRPr="00772DC3">
        <w:rPr>
          <w:rStyle w:val="Znakapoznpodarou"/>
          <w:rFonts w:cstheme="minorHAnsi"/>
          <w:sz w:val="24"/>
          <w:szCs w:val="24"/>
          <w:lang w:val="de-DE"/>
        </w:rPr>
        <w:footnoteReference w:id="25"/>
      </w:r>
      <w:r w:rsidR="00103486" w:rsidRPr="00772DC3">
        <w:rPr>
          <w:sz w:val="24"/>
          <w:szCs w:val="24"/>
          <w:lang w:val="de-DE"/>
        </w:rPr>
        <w:t xml:space="preserve"> Sie ist seit 1868 im Besitz einer Aktiengesellschaft, </w:t>
      </w:r>
      <w:r w:rsidR="004F731E" w:rsidRPr="00772DC3">
        <w:rPr>
          <w:sz w:val="24"/>
          <w:szCs w:val="24"/>
          <w:lang w:val="de-DE"/>
        </w:rPr>
        <w:t>alle</w:t>
      </w:r>
      <w:r w:rsidR="00103486" w:rsidRPr="00772DC3">
        <w:rPr>
          <w:sz w:val="24"/>
          <w:szCs w:val="24"/>
          <w:lang w:val="de-DE"/>
        </w:rPr>
        <w:t xml:space="preserve"> Aktionäre </w:t>
      </w:r>
      <w:r w:rsidR="004F731E" w:rsidRPr="00772DC3">
        <w:rPr>
          <w:sz w:val="24"/>
          <w:szCs w:val="24"/>
          <w:lang w:val="de-DE"/>
        </w:rPr>
        <w:t xml:space="preserve">müssen </w:t>
      </w:r>
      <w:r w:rsidR="00210CE7" w:rsidRPr="00772DC3">
        <w:rPr>
          <w:sz w:val="24"/>
          <w:szCs w:val="24"/>
          <w:lang w:val="de-DE"/>
        </w:rPr>
        <w:t xml:space="preserve">die </w:t>
      </w:r>
      <w:r w:rsidR="004F731E" w:rsidRPr="00772DC3">
        <w:rPr>
          <w:sz w:val="24"/>
          <w:szCs w:val="24"/>
          <w:lang w:val="de-DE"/>
        </w:rPr>
        <w:t>liberal</w:t>
      </w:r>
      <w:r w:rsidR="00B614ED" w:rsidRPr="00772DC3">
        <w:rPr>
          <w:sz w:val="24"/>
          <w:szCs w:val="24"/>
          <w:lang w:val="de-DE"/>
        </w:rPr>
        <w:t>e Überzeugung haben.</w:t>
      </w:r>
      <w:r w:rsidR="004F731E" w:rsidRPr="00772DC3">
        <w:rPr>
          <w:sz w:val="24"/>
          <w:szCs w:val="24"/>
          <w:lang w:val="de-DE"/>
        </w:rPr>
        <w:t xml:space="preserve"> </w:t>
      </w:r>
      <w:r w:rsidR="00B614ED" w:rsidRPr="00772DC3">
        <w:rPr>
          <w:sz w:val="24"/>
          <w:szCs w:val="24"/>
          <w:lang w:val="de-DE"/>
        </w:rPr>
        <w:t xml:space="preserve">Seit 1995 wird </w:t>
      </w:r>
      <w:r w:rsidR="00B614ED" w:rsidRPr="00772DC3">
        <w:rPr>
          <w:i/>
          <w:sz w:val="24"/>
          <w:szCs w:val="24"/>
          <w:lang w:val="de-DE"/>
        </w:rPr>
        <w:t>NZZ</w:t>
      </w:r>
      <w:r w:rsidR="00B614ED" w:rsidRPr="00772DC3">
        <w:rPr>
          <w:sz w:val="24"/>
          <w:szCs w:val="24"/>
          <w:lang w:val="de-DE"/>
        </w:rPr>
        <w:t xml:space="preserve"> nicht nur überregion</w:t>
      </w:r>
      <w:r w:rsidR="00DC3332" w:rsidRPr="00772DC3">
        <w:rPr>
          <w:sz w:val="24"/>
          <w:szCs w:val="24"/>
          <w:lang w:val="de-DE"/>
        </w:rPr>
        <w:t xml:space="preserve">al, sondern auch international </w:t>
      </w:r>
      <w:r w:rsidR="00B614ED" w:rsidRPr="00772DC3">
        <w:rPr>
          <w:sz w:val="24"/>
          <w:szCs w:val="24"/>
          <w:lang w:val="de-DE"/>
        </w:rPr>
        <w:t xml:space="preserve">verbreitet. </w:t>
      </w:r>
    </w:p>
    <w:p w:rsidR="00F92C6B" w:rsidRPr="00772DC3" w:rsidRDefault="008B37C5" w:rsidP="00772DC3">
      <w:pPr>
        <w:spacing w:line="360" w:lineRule="auto"/>
        <w:jc w:val="both"/>
        <w:rPr>
          <w:sz w:val="24"/>
          <w:szCs w:val="24"/>
          <w:lang w:val="de-DE"/>
        </w:rPr>
      </w:pPr>
      <w:r w:rsidRPr="00772DC3">
        <w:rPr>
          <w:i/>
          <w:sz w:val="24"/>
          <w:szCs w:val="24"/>
          <w:lang w:val="de-DE"/>
        </w:rPr>
        <w:t>NZZ</w:t>
      </w:r>
      <w:r w:rsidR="00F92C6B" w:rsidRPr="00772DC3">
        <w:rPr>
          <w:sz w:val="24"/>
          <w:szCs w:val="24"/>
          <w:lang w:val="de-DE"/>
        </w:rPr>
        <w:t xml:space="preserve"> fühlt</w:t>
      </w:r>
      <w:r w:rsidR="005263F7" w:rsidRPr="00772DC3">
        <w:rPr>
          <w:sz w:val="24"/>
          <w:szCs w:val="24"/>
          <w:lang w:val="de-DE"/>
        </w:rPr>
        <w:t xml:space="preserve"> sich dem liberal-demokratischen</w:t>
      </w:r>
      <w:r w:rsidR="00F92C6B" w:rsidRPr="00772DC3">
        <w:rPr>
          <w:sz w:val="24"/>
          <w:szCs w:val="24"/>
          <w:lang w:val="de-DE"/>
        </w:rPr>
        <w:t xml:space="preserve"> Geist und der Weltoffenheit verpflichtet, politisch sympathisiert sie mit der FDP Schweiz.</w:t>
      </w:r>
      <w:r w:rsidR="00C25DC2" w:rsidRPr="00772DC3">
        <w:rPr>
          <w:sz w:val="24"/>
          <w:szCs w:val="24"/>
          <w:lang w:val="de-DE"/>
        </w:rPr>
        <w:t xml:space="preserve"> </w:t>
      </w:r>
      <w:r w:rsidR="00A86438" w:rsidRPr="00772DC3">
        <w:rPr>
          <w:sz w:val="24"/>
          <w:szCs w:val="24"/>
          <w:lang w:val="de-DE"/>
        </w:rPr>
        <w:t>In den Zeiten des Nationalsozialismus galt sie als „Exponentin des bürgerl. Widerstandsgeists“ und während des Kalten Krieges „vertrat sie eine dezidiert antikommunist. Position“</w:t>
      </w:r>
      <w:r w:rsidR="00DC3332" w:rsidRPr="00772DC3">
        <w:rPr>
          <w:sz w:val="24"/>
          <w:szCs w:val="24"/>
          <w:lang w:val="de-DE"/>
        </w:rPr>
        <w:t>.</w:t>
      </w:r>
      <w:r w:rsidR="00584932" w:rsidRPr="00772DC3">
        <w:rPr>
          <w:rStyle w:val="Znakapoznpodarou"/>
          <w:sz w:val="24"/>
          <w:szCs w:val="24"/>
          <w:lang w:val="de-DE"/>
        </w:rPr>
        <w:footnoteReference w:id="26"/>
      </w:r>
    </w:p>
    <w:p w:rsidR="00992BF1" w:rsidRPr="00772DC3" w:rsidRDefault="00F92C6B" w:rsidP="00772DC3">
      <w:pPr>
        <w:spacing w:line="360" w:lineRule="auto"/>
        <w:jc w:val="both"/>
        <w:rPr>
          <w:sz w:val="24"/>
          <w:szCs w:val="24"/>
          <w:lang w:val="de-DE"/>
        </w:rPr>
      </w:pPr>
      <w:r w:rsidRPr="00772DC3">
        <w:rPr>
          <w:sz w:val="24"/>
          <w:szCs w:val="24"/>
          <w:lang w:val="de-DE"/>
        </w:rPr>
        <w:t xml:space="preserve">Ihrem Ansehen </w:t>
      </w:r>
      <w:r w:rsidR="009F385D" w:rsidRPr="00772DC3">
        <w:rPr>
          <w:sz w:val="24"/>
          <w:szCs w:val="24"/>
          <w:lang w:val="de-DE"/>
        </w:rPr>
        <w:t>entsprechend ist auch das sprachliche Profil sehr niveauvoll.</w:t>
      </w:r>
      <w:r w:rsidR="00C25DC2" w:rsidRPr="00772DC3">
        <w:rPr>
          <w:sz w:val="24"/>
          <w:szCs w:val="24"/>
          <w:lang w:val="de-DE"/>
        </w:rPr>
        <w:t xml:space="preserve"> Sie wird in eigener Version der neuen Rechtschreibung gedruckt.</w:t>
      </w:r>
      <w:r w:rsidR="00C25DC2" w:rsidRPr="00772DC3">
        <w:rPr>
          <w:rStyle w:val="Znakapoznpodarou"/>
          <w:rFonts w:cstheme="minorHAnsi"/>
          <w:sz w:val="24"/>
          <w:szCs w:val="24"/>
          <w:lang w:val="de-DE"/>
        </w:rPr>
        <w:footnoteReference w:id="27"/>
      </w:r>
    </w:p>
    <w:p w:rsidR="004F31F1" w:rsidRPr="00772DC3" w:rsidRDefault="00B56A5D" w:rsidP="00772DC3">
      <w:pPr>
        <w:spacing w:line="360" w:lineRule="auto"/>
        <w:jc w:val="both"/>
        <w:rPr>
          <w:sz w:val="24"/>
          <w:szCs w:val="24"/>
          <w:lang w:val="de-DE"/>
        </w:rPr>
      </w:pPr>
      <w:r w:rsidRPr="00772DC3">
        <w:rPr>
          <w:sz w:val="24"/>
          <w:szCs w:val="24"/>
          <w:lang w:val="de-DE"/>
        </w:rPr>
        <w:lastRenderedPageBreak/>
        <w:t>Die</w:t>
      </w:r>
      <w:r w:rsidRPr="00772DC3">
        <w:rPr>
          <w:i/>
          <w:sz w:val="24"/>
          <w:szCs w:val="24"/>
          <w:lang w:val="de-DE"/>
        </w:rPr>
        <w:t xml:space="preserve"> </w:t>
      </w:r>
      <w:r w:rsidR="004F31F1" w:rsidRPr="00772DC3">
        <w:rPr>
          <w:i/>
          <w:sz w:val="24"/>
          <w:szCs w:val="24"/>
          <w:lang w:val="de-DE"/>
        </w:rPr>
        <w:t>Ostsee</w:t>
      </w:r>
      <w:r w:rsidR="00F71C2B" w:rsidRPr="00772DC3">
        <w:rPr>
          <w:i/>
          <w:sz w:val="24"/>
          <w:szCs w:val="24"/>
          <w:lang w:val="de-DE"/>
        </w:rPr>
        <w:t>-</w:t>
      </w:r>
      <w:r w:rsidR="004F31F1" w:rsidRPr="00772DC3">
        <w:rPr>
          <w:i/>
          <w:sz w:val="24"/>
          <w:szCs w:val="24"/>
          <w:lang w:val="de-DE"/>
        </w:rPr>
        <w:t>Zeitung</w:t>
      </w:r>
      <w:r w:rsidR="004F31F1" w:rsidRPr="00772DC3">
        <w:rPr>
          <w:sz w:val="24"/>
          <w:szCs w:val="24"/>
          <w:lang w:val="de-DE"/>
        </w:rPr>
        <w:t xml:space="preserve"> </w:t>
      </w:r>
      <w:r w:rsidR="00D34C28" w:rsidRPr="00772DC3">
        <w:rPr>
          <w:sz w:val="24"/>
          <w:szCs w:val="24"/>
          <w:lang w:val="de-DE"/>
        </w:rPr>
        <w:t xml:space="preserve">ist eine </w:t>
      </w:r>
      <w:r w:rsidRPr="00772DC3">
        <w:rPr>
          <w:sz w:val="24"/>
          <w:szCs w:val="24"/>
          <w:lang w:val="de-DE"/>
        </w:rPr>
        <w:t>Tages</w:t>
      </w:r>
      <w:r w:rsidR="00D34C28" w:rsidRPr="00772DC3">
        <w:rPr>
          <w:sz w:val="24"/>
          <w:szCs w:val="24"/>
          <w:lang w:val="de-DE"/>
        </w:rPr>
        <w:t xml:space="preserve">zeitung, die sich stark auf </w:t>
      </w:r>
      <w:r w:rsidR="00210CE7" w:rsidRPr="00772DC3">
        <w:rPr>
          <w:sz w:val="24"/>
          <w:szCs w:val="24"/>
          <w:lang w:val="de-DE"/>
        </w:rPr>
        <w:t xml:space="preserve">die </w:t>
      </w:r>
      <w:r w:rsidRPr="00772DC3">
        <w:rPr>
          <w:sz w:val="24"/>
          <w:szCs w:val="24"/>
          <w:lang w:val="de-DE"/>
        </w:rPr>
        <w:t>regionale</w:t>
      </w:r>
      <w:r w:rsidR="00210CE7" w:rsidRPr="00772DC3">
        <w:rPr>
          <w:sz w:val="24"/>
          <w:szCs w:val="24"/>
          <w:lang w:val="de-DE"/>
        </w:rPr>
        <w:t>n</w:t>
      </w:r>
      <w:r w:rsidRPr="00772DC3">
        <w:rPr>
          <w:sz w:val="24"/>
          <w:szCs w:val="24"/>
          <w:lang w:val="de-DE"/>
        </w:rPr>
        <w:t xml:space="preserve"> und </w:t>
      </w:r>
      <w:r w:rsidR="00D34C28" w:rsidRPr="00772DC3">
        <w:rPr>
          <w:sz w:val="24"/>
          <w:szCs w:val="24"/>
          <w:lang w:val="de-DE"/>
        </w:rPr>
        <w:t>lokale</w:t>
      </w:r>
      <w:r w:rsidR="00210CE7" w:rsidRPr="00772DC3">
        <w:rPr>
          <w:sz w:val="24"/>
          <w:szCs w:val="24"/>
          <w:lang w:val="de-DE"/>
        </w:rPr>
        <w:t>n</w:t>
      </w:r>
      <w:r w:rsidR="00D34C28" w:rsidRPr="00772DC3">
        <w:rPr>
          <w:sz w:val="24"/>
          <w:szCs w:val="24"/>
          <w:lang w:val="de-DE"/>
        </w:rPr>
        <w:t xml:space="preserve"> Themen konzentriert.</w:t>
      </w:r>
      <w:r w:rsidR="00D808F1" w:rsidRPr="00772DC3">
        <w:rPr>
          <w:sz w:val="24"/>
          <w:szCs w:val="24"/>
          <w:lang w:val="de-DE"/>
        </w:rPr>
        <w:t xml:space="preserve"> </w:t>
      </w:r>
      <w:r w:rsidR="00AA6395" w:rsidRPr="00772DC3">
        <w:rPr>
          <w:sz w:val="24"/>
          <w:szCs w:val="24"/>
          <w:lang w:val="de-DE"/>
        </w:rPr>
        <w:t>Sie erscheint von Montag bis Samstag, die Auflage beträgt 146.000 Exemplare.</w:t>
      </w:r>
      <w:r w:rsidR="00AA6395" w:rsidRPr="00772DC3">
        <w:rPr>
          <w:rStyle w:val="Znakapoznpodarou"/>
          <w:rFonts w:cstheme="minorHAnsi"/>
          <w:sz w:val="24"/>
          <w:szCs w:val="24"/>
          <w:lang w:val="de-DE"/>
        </w:rPr>
        <w:footnoteReference w:id="28"/>
      </w:r>
    </w:p>
    <w:p w:rsidR="00B62F80" w:rsidRPr="00772DC3" w:rsidRDefault="00D34C28" w:rsidP="00772DC3">
      <w:pPr>
        <w:spacing w:line="360" w:lineRule="auto"/>
        <w:jc w:val="both"/>
        <w:rPr>
          <w:sz w:val="24"/>
          <w:szCs w:val="24"/>
          <w:lang w:val="de-DE"/>
        </w:rPr>
      </w:pPr>
      <w:r w:rsidRPr="00772DC3">
        <w:rPr>
          <w:sz w:val="24"/>
          <w:szCs w:val="24"/>
          <w:lang w:val="de-DE"/>
        </w:rPr>
        <w:t xml:space="preserve">Das </w:t>
      </w:r>
      <w:r w:rsidR="00B62F80" w:rsidRPr="00772DC3">
        <w:rPr>
          <w:sz w:val="24"/>
          <w:szCs w:val="24"/>
          <w:lang w:val="de-DE"/>
        </w:rPr>
        <w:t>Verbreitungsgebiet</w:t>
      </w:r>
      <w:r w:rsidRPr="00772DC3">
        <w:rPr>
          <w:sz w:val="24"/>
          <w:szCs w:val="24"/>
          <w:lang w:val="de-DE"/>
        </w:rPr>
        <w:t xml:space="preserve"> erstreckt sich entlang der Ostseeküste:</w:t>
      </w:r>
    </w:p>
    <w:p w:rsidR="00B62F80" w:rsidRPr="005267E1" w:rsidRDefault="00B62F80" w:rsidP="00562569">
      <w:pPr>
        <w:spacing w:before="100" w:beforeAutospacing="1" w:after="100" w:afterAutospacing="1" w:line="360" w:lineRule="auto"/>
        <w:jc w:val="both"/>
        <w:outlineLvl w:val="1"/>
        <w:rPr>
          <w:rFonts w:cstheme="minorHAnsi"/>
          <w:sz w:val="24"/>
          <w:szCs w:val="24"/>
          <w:lang w:val="de-DE"/>
        </w:rPr>
      </w:pPr>
      <w:r w:rsidRPr="005267E1">
        <w:rPr>
          <w:noProof/>
          <w:lang w:eastAsia="cs-CZ"/>
        </w:rPr>
        <w:drawing>
          <wp:inline distT="0" distB="0" distL="0" distR="0">
            <wp:extent cx="3885041" cy="2199672"/>
            <wp:effectExtent l="19050" t="0" r="1159" b="0"/>
            <wp:docPr id="2" name="obrázek 1" descr="Verbreitungsgebiet ostsee-zeitu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reitungsgebiet ostsee-zeitung.de"/>
                    <pic:cNvPicPr>
                      <a:picLocks noChangeAspect="1" noChangeArrowheads="1"/>
                    </pic:cNvPicPr>
                  </pic:nvPicPr>
                  <pic:blipFill>
                    <a:blip r:embed="rId16"/>
                    <a:srcRect/>
                    <a:stretch>
                      <a:fillRect/>
                    </a:stretch>
                  </pic:blipFill>
                  <pic:spPr bwMode="auto">
                    <a:xfrm>
                      <a:off x="0" y="0"/>
                      <a:ext cx="3889557" cy="2202229"/>
                    </a:xfrm>
                    <a:prstGeom prst="rect">
                      <a:avLst/>
                    </a:prstGeom>
                    <a:noFill/>
                    <a:ln w="9525">
                      <a:noFill/>
                      <a:miter lim="800000"/>
                      <a:headEnd/>
                      <a:tailEnd/>
                    </a:ln>
                  </pic:spPr>
                </pic:pic>
              </a:graphicData>
            </a:graphic>
          </wp:inline>
        </w:drawing>
      </w:r>
    </w:p>
    <w:p w:rsidR="00D34C28" w:rsidRPr="005267E1" w:rsidRDefault="00D34C28" w:rsidP="00772DC3">
      <w:pPr>
        <w:rPr>
          <w:rFonts w:eastAsia="Times New Roman"/>
          <w:bCs/>
          <w:lang w:eastAsia="cs-CZ"/>
        </w:rPr>
      </w:pPr>
      <w:r w:rsidRPr="005267E1">
        <w:rPr>
          <w:rStyle w:val="CittHTML"/>
          <w:rFonts w:cstheme="minorHAnsi"/>
          <w:i w:val="0"/>
          <w:sz w:val="18"/>
          <w:szCs w:val="18"/>
          <w:lang w:val="de-DE"/>
        </w:rPr>
        <w:t xml:space="preserve">Das Bild übernommen aus </w:t>
      </w:r>
      <w:hyperlink r:id="rId17" w:history="1">
        <w:r w:rsidRPr="005267E1">
          <w:rPr>
            <w:rStyle w:val="Hypertextovodkaz"/>
            <w:rFonts w:eastAsia="Times New Roman" w:cstheme="minorHAnsi"/>
            <w:bCs/>
            <w:color w:val="auto"/>
            <w:sz w:val="18"/>
            <w:szCs w:val="18"/>
            <w:u w:val="none"/>
            <w:lang w:eastAsia="cs-CZ"/>
          </w:rPr>
          <w:t>http://www.nordclick.info/portfolio/tageszeitungen/ostsee-zeitungde/</w:t>
        </w:r>
      </w:hyperlink>
      <w:r w:rsidRPr="005267E1">
        <w:rPr>
          <w:rFonts w:eastAsia="Times New Roman"/>
          <w:bCs/>
          <w:lang w:eastAsia="cs-CZ"/>
        </w:rPr>
        <w:t xml:space="preserve"> am 7. 8. 2013</w:t>
      </w:r>
    </w:p>
    <w:p w:rsidR="00706B34" w:rsidRPr="005267E1" w:rsidRDefault="00706B34" w:rsidP="00706B34">
      <w:pPr>
        <w:spacing w:line="360" w:lineRule="auto"/>
        <w:jc w:val="both"/>
        <w:rPr>
          <w:rFonts w:cstheme="minorHAnsi"/>
          <w:sz w:val="24"/>
          <w:szCs w:val="24"/>
          <w:lang w:val="de-DE"/>
        </w:rPr>
      </w:pPr>
      <w:r w:rsidRPr="005267E1">
        <w:rPr>
          <w:rFonts w:eastAsia="Times New Roman" w:cstheme="minorHAnsi"/>
          <w:bCs/>
          <w:sz w:val="24"/>
          <w:szCs w:val="24"/>
          <w:lang w:val="de-DE" w:eastAsia="cs-CZ"/>
        </w:rPr>
        <w:t>Obwohl Verlags- und Druckort Rostock ist, ist sie heute eine Tochtergesell</w:t>
      </w:r>
      <w:r w:rsidR="00CC53E9" w:rsidRPr="005267E1">
        <w:rPr>
          <w:rFonts w:eastAsia="Times New Roman" w:cstheme="minorHAnsi"/>
          <w:bCs/>
          <w:sz w:val="24"/>
          <w:szCs w:val="24"/>
          <w:lang w:val="de-DE" w:eastAsia="cs-CZ"/>
        </w:rPr>
        <w:t>scha</w:t>
      </w:r>
      <w:r w:rsidR="005263F7" w:rsidRPr="005267E1">
        <w:rPr>
          <w:rFonts w:eastAsia="Times New Roman" w:cstheme="minorHAnsi"/>
          <w:bCs/>
          <w:sz w:val="24"/>
          <w:szCs w:val="24"/>
          <w:lang w:val="de-DE" w:eastAsia="cs-CZ"/>
        </w:rPr>
        <w:t>ft der Lübecker Nachrichten und</w:t>
      </w:r>
      <w:r w:rsidRPr="005267E1">
        <w:rPr>
          <w:rFonts w:eastAsia="Times New Roman" w:cstheme="minorHAnsi"/>
          <w:bCs/>
          <w:sz w:val="24"/>
          <w:szCs w:val="24"/>
          <w:lang w:val="de-DE" w:eastAsia="cs-CZ"/>
        </w:rPr>
        <w:t xml:space="preserve"> </w:t>
      </w:r>
      <w:r w:rsidR="00CC53E9" w:rsidRPr="005267E1">
        <w:rPr>
          <w:rFonts w:eastAsia="Times New Roman" w:cstheme="minorHAnsi"/>
          <w:bCs/>
          <w:sz w:val="24"/>
          <w:szCs w:val="24"/>
          <w:lang w:val="de-DE" w:eastAsia="cs-CZ"/>
        </w:rPr>
        <w:t>seit 31. 12. 2009 gehört sie unter Verlagsgesellschaft Madsack.</w:t>
      </w:r>
      <w:r w:rsidR="00CC53E9" w:rsidRPr="005267E1">
        <w:rPr>
          <w:rStyle w:val="Znakapoznpodarou"/>
          <w:rFonts w:eastAsia="Times New Roman" w:cstheme="minorHAnsi"/>
          <w:bCs/>
          <w:sz w:val="24"/>
          <w:szCs w:val="24"/>
          <w:lang w:val="de-DE" w:eastAsia="cs-CZ"/>
        </w:rPr>
        <w:footnoteReference w:id="29"/>
      </w:r>
      <w:r w:rsidR="00CC53E9" w:rsidRPr="005267E1">
        <w:rPr>
          <w:rFonts w:eastAsia="Times New Roman" w:cstheme="minorHAnsi"/>
          <w:bCs/>
          <w:sz w:val="24"/>
          <w:szCs w:val="24"/>
          <w:lang w:val="de-DE" w:eastAsia="cs-CZ"/>
        </w:rPr>
        <w:t xml:space="preserve"> </w:t>
      </w:r>
      <w:r w:rsidRPr="005267E1">
        <w:rPr>
          <w:rFonts w:eastAsia="Times New Roman" w:cstheme="minorHAnsi"/>
          <w:bCs/>
          <w:sz w:val="24"/>
          <w:szCs w:val="24"/>
          <w:lang w:val="de-DE" w:eastAsia="cs-CZ"/>
        </w:rPr>
        <w:t xml:space="preserve">Als im Jahre 2007 die Pläne für die Fusion der </w:t>
      </w:r>
      <w:r w:rsidRPr="000E58A0">
        <w:rPr>
          <w:rFonts w:eastAsia="Times New Roman" w:cstheme="minorHAnsi"/>
          <w:bCs/>
          <w:i/>
          <w:sz w:val="24"/>
          <w:szCs w:val="24"/>
          <w:lang w:val="de-DE" w:eastAsia="cs-CZ"/>
        </w:rPr>
        <w:t>Ostsee-Zeitung</w:t>
      </w:r>
      <w:r w:rsidRPr="005267E1">
        <w:rPr>
          <w:rFonts w:eastAsia="Times New Roman" w:cstheme="minorHAnsi"/>
          <w:bCs/>
          <w:sz w:val="24"/>
          <w:szCs w:val="24"/>
          <w:lang w:val="de-DE" w:eastAsia="cs-CZ"/>
        </w:rPr>
        <w:t xml:space="preserve"> mit den Lübecker Nachrichten bekannt waren, kämpften </w:t>
      </w:r>
      <w:r w:rsidR="00CC53E9" w:rsidRPr="005267E1">
        <w:rPr>
          <w:rFonts w:eastAsia="Times New Roman" w:cstheme="minorHAnsi"/>
          <w:bCs/>
          <w:sz w:val="24"/>
          <w:szCs w:val="24"/>
          <w:lang w:val="de-DE" w:eastAsia="cs-CZ"/>
        </w:rPr>
        <w:t xml:space="preserve">die </w:t>
      </w:r>
      <w:r w:rsidRPr="005267E1">
        <w:rPr>
          <w:rFonts w:eastAsia="Times New Roman" w:cstheme="minorHAnsi"/>
          <w:bCs/>
          <w:sz w:val="24"/>
          <w:szCs w:val="24"/>
          <w:lang w:val="de-DE" w:eastAsia="cs-CZ"/>
        </w:rPr>
        <w:t>zuständigen Journalisten für ihre Autonomie: „</w:t>
      </w:r>
      <w:r w:rsidRPr="005267E1">
        <w:rPr>
          <w:rFonts w:cstheme="minorHAnsi"/>
          <w:sz w:val="24"/>
          <w:szCs w:val="24"/>
          <w:lang w:val="de-DE"/>
        </w:rPr>
        <w:t>Bewahren Sie die Eigenständigkeit unseres Hauses. Qualität und Vielfalt sind wichtige Werte, die es zu schützen gilt.“</w:t>
      </w:r>
      <w:r w:rsidRPr="005267E1">
        <w:rPr>
          <w:rStyle w:val="Znakapoznpodarou"/>
          <w:rFonts w:cstheme="minorHAnsi"/>
          <w:sz w:val="24"/>
          <w:szCs w:val="24"/>
          <w:lang w:val="de-DE"/>
        </w:rPr>
        <w:footnoteReference w:id="30"/>
      </w:r>
    </w:p>
    <w:p w:rsidR="003D2822" w:rsidRPr="005267E1" w:rsidRDefault="00A83546" w:rsidP="003D2822">
      <w:pPr>
        <w:pStyle w:val="Normlnweb"/>
        <w:spacing w:line="360" w:lineRule="auto"/>
        <w:jc w:val="both"/>
        <w:rPr>
          <w:rFonts w:asciiTheme="minorHAnsi" w:hAnsiTheme="minorHAnsi" w:cstheme="minorHAnsi"/>
          <w:bCs/>
          <w:lang w:val="de-DE"/>
        </w:rPr>
      </w:pPr>
      <w:r w:rsidRPr="005267E1">
        <w:rPr>
          <w:rFonts w:asciiTheme="minorHAnsi" w:hAnsiTheme="minorHAnsi" w:cstheme="minorHAnsi"/>
          <w:lang w:val="de-DE"/>
        </w:rPr>
        <w:t xml:space="preserve">Online </w:t>
      </w:r>
      <w:r w:rsidR="00CC53E9" w:rsidRPr="005267E1">
        <w:rPr>
          <w:rFonts w:asciiTheme="minorHAnsi" w:hAnsiTheme="minorHAnsi" w:cstheme="minorHAnsi"/>
          <w:i/>
          <w:lang w:val="de-DE"/>
        </w:rPr>
        <w:t>Ostsee-Zeitung</w:t>
      </w:r>
      <w:r w:rsidR="00CC53E9" w:rsidRPr="005267E1">
        <w:rPr>
          <w:rFonts w:asciiTheme="minorHAnsi" w:hAnsiTheme="minorHAnsi" w:cstheme="minorHAnsi"/>
          <w:lang w:val="de-DE"/>
        </w:rPr>
        <w:t xml:space="preserve"> betreibt </w:t>
      </w:r>
      <w:r w:rsidR="00C94C3B" w:rsidRPr="005267E1">
        <w:rPr>
          <w:rFonts w:asciiTheme="minorHAnsi" w:hAnsiTheme="minorHAnsi" w:cstheme="minorHAnsi"/>
          <w:lang w:val="de-DE"/>
        </w:rPr>
        <w:t xml:space="preserve">für ihre Leser </w:t>
      </w:r>
      <w:r w:rsidR="00CC53E9" w:rsidRPr="005267E1">
        <w:rPr>
          <w:rFonts w:asciiTheme="minorHAnsi" w:hAnsiTheme="minorHAnsi" w:cstheme="minorHAnsi"/>
          <w:lang w:val="de-DE"/>
        </w:rPr>
        <w:t>ein Internet-Forum</w:t>
      </w:r>
      <w:r w:rsidR="00C94C3B" w:rsidRPr="005267E1">
        <w:rPr>
          <w:rFonts w:asciiTheme="minorHAnsi" w:hAnsiTheme="minorHAnsi" w:cstheme="minorHAnsi"/>
          <w:lang w:val="de-DE"/>
        </w:rPr>
        <w:t xml:space="preserve"> mit </w:t>
      </w:r>
      <w:r w:rsidR="003D2822" w:rsidRPr="005267E1">
        <w:rPr>
          <w:rFonts w:asciiTheme="minorHAnsi" w:hAnsiTheme="minorHAnsi" w:cstheme="minorHAnsi"/>
          <w:lang w:val="de-DE"/>
        </w:rPr>
        <w:t>der Rubrik „</w:t>
      </w:r>
      <w:r w:rsidR="003D2822" w:rsidRPr="005267E1">
        <w:rPr>
          <w:rFonts w:asciiTheme="minorHAnsi" w:hAnsiTheme="minorHAnsi" w:cstheme="minorHAnsi"/>
          <w:color w:val="000000" w:themeColor="text1"/>
          <w:lang w:val="de-DE"/>
        </w:rPr>
        <w:t>OZ Leserbriefe“ und u</w:t>
      </w:r>
      <w:r w:rsidR="00CC53E9" w:rsidRPr="005267E1">
        <w:rPr>
          <w:rFonts w:asciiTheme="minorHAnsi" w:hAnsiTheme="minorHAnsi" w:cstheme="minorHAnsi"/>
          <w:lang w:val="de-DE"/>
        </w:rPr>
        <w:t>nter »</w:t>
      </w:r>
      <w:hyperlink r:id="rId18" w:history="1">
        <w:r w:rsidR="00CC53E9" w:rsidRPr="005267E1">
          <w:rPr>
            <w:rStyle w:val="Hypertextovodkaz"/>
            <w:rFonts w:asciiTheme="minorHAnsi" w:hAnsiTheme="minorHAnsi" w:cstheme="minorHAnsi"/>
            <w:bCs/>
            <w:color w:val="auto"/>
            <w:u w:val="none"/>
            <w:lang w:val="de-DE"/>
          </w:rPr>
          <w:t>http://www.ostsee-zeitung.de/Portal-Service/Nutzungsbedingungen</w:t>
        </w:r>
      </w:hyperlink>
      <w:r w:rsidR="00CC53E9" w:rsidRPr="005267E1">
        <w:rPr>
          <w:rFonts w:asciiTheme="minorHAnsi" w:hAnsiTheme="minorHAnsi" w:cstheme="minorHAnsi"/>
          <w:bCs/>
          <w:lang w:val="de-DE"/>
        </w:rPr>
        <w:t xml:space="preserve">« </w:t>
      </w:r>
      <w:r w:rsidR="003D2822" w:rsidRPr="005267E1">
        <w:rPr>
          <w:rFonts w:asciiTheme="minorHAnsi" w:hAnsiTheme="minorHAnsi" w:cstheme="minorHAnsi"/>
          <w:bCs/>
          <w:lang w:val="de-DE"/>
        </w:rPr>
        <w:t>können</w:t>
      </w:r>
      <w:r w:rsidR="00C94C3B" w:rsidRPr="005267E1">
        <w:rPr>
          <w:rFonts w:asciiTheme="minorHAnsi" w:hAnsiTheme="minorHAnsi" w:cstheme="minorHAnsi"/>
          <w:bCs/>
          <w:lang w:val="de-DE"/>
        </w:rPr>
        <w:t xml:space="preserve"> </w:t>
      </w:r>
      <w:r w:rsidR="003D2822" w:rsidRPr="005267E1">
        <w:rPr>
          <w:rFonts w:asciiTheme="minorHAnsi" w:hAnsiTheme="minorHAnsi" w:cstheme="minorHAnsi"/>
          <w:bCs/>
          <w:lang w:val="de-DE"/>
        </w:rPr>
        <w:t xml:space="preserve">sie </w:t>
      </w:r>
      <w:r w:rsidR="00C94C3B" w:rsidRPr="005267E1">
        <w:rPr>
          <w:rFonts w:asciiTheme="minorHAnsi" w:hAnsiTheme="minorHAnsi" w:cstheme="minorHAnsi"/>
          <w:bCs/>
          <w:lang w:val="de-DE"/>
        </w:rPr>
        <w:t>Richtlinien und Anweisungen für dessen Nutzung</w:t>
      </w:r>
      <w:r w:rsidR="003D2822" w:rsidRPr="005267E1">
        <w:rPr>
          <w:rFonts w:asciiTheme="minorHAnsi" w:hAnsiTheme="minorHAnsi" w:cstheme="minorHAnsi"/>
          <w:bCs/>
          <w:lang w:val="de-DE"/>
        </w:rPr>
        <w:t xml:space="preserve"> </w:t>
      </w:r>
      <w:r w:rsidR="003D2822" w:rsidRPr="005267E1">
        <w:rPr>
          <w:rFonts w:asciiTheme="minorHAnsi" w:hAnsiTheme="minorHAnsi" w:cstheme="minorHAnsi"/>
          <w:bCs/>
          <w:lang w:val="de-DE"/>
        </w:rPr>
        <w:lastRenderedPageBreak/>
        <w:t xml:space="preserve">finden: Inhalte, Registrierung, Pflichten des Nutzers, Verantwortung/Haftung für Inhalt von Artikeln/Beiträgen und andere </w:t>
      </w:r>
      <w:r w:rsidR="00210CE7" w:rsidRPr="005267E1">
        <w:rPr>
          <w:rFonts w:asciiTheme="minorHAnsi" w:hAnsiTheme="minorHAnsi" w:cstheme="minorHAnsi"/>
          <w:bCs/>
          <w:lang w:val="de-DE"/>
        </w:rPr>
        <w:t xml:space="preserve">Ratschläge, Hinweise und </w:t>
      </w:r>
      <w:r w:rsidR="005263F7" w:rsidRPr="005267E1">
        <w:rPr>
          <w:rFonts w:asciiTheme="minorHAnsi" w:hAnsiTheme="minorHAnsi" w:cstheme="minorHAnsi"/>
          <w:bCs/>
          <w:lang w:val="de-DE"/>
        </w:rPr>
        <w:t>Tipps.</w:t>
      </w:r>
    </w:p>
    <w:p w:rsidR="0028191B" w:rsidRPr="005267E1" w:rsidRDefault="0028191B" w:rsidP="00724ED5">
      <w:pPr>
        <w:spacing w:line="360" w:lineRule="auto"/>
        <w:jc w:val="both"/>
        <w:rPr>
          <w:rFonts w:cstheme="minorHAnsi"/>
          <w:bCs/>
          <w:sz w:val="24"/>
          <w:szCs w:val="24"/>
          <w:lang w:val="de-DE"/>
        </w:rPr>
      </w:pPr>
      <w:r w:rsidRPr="005267E1">
        <w:rPr>
          <w:rFonts w:cstheme="minorHAnsi"/>
          <w:bCs/>
          <w:sz w:val="24"/>
          <w:szCs w:val="24"/>
          <w:lang w:val="de-DE"/>
        </w:rPr>
        <w:t>Laut</w:t>
      </w:r>
      <w:r w:rsidR="00724ED5" w:rsidRPr="005267E1">
        <w:rPr>
          <w:rFonts w:cstheme="minorHAnsi"/>
          <w:bCs/>
          <w:sz w:val="24"/>
          <w:szCs w:val="24"/>
          <w:lang w:val="de-DE"/>
        </w:rPr>
        <w:t xml:space="preserve"> IVW</w:t>
      </w:r>
      <w:r w:rsidR="008D7089" w:rsidRPr="005267E1">
        <w:rPr>
          <w:rStyle w:val="Znakapoznpodarou"/>
          <w:rFonts w:cstheme="minorHAnsi"/>
          <w:bCs/>
          <w:sz w:val="24"/>
          <w:szCs w:val="24"/>
          <w:lang w:val="de-DE"/>
        </w:rPr>
        <w:footnoteReference w:id="31"/>
      </w:r>
      <w:r w:rsidR="00724ED5" w:rsidRPr="005267E1">
        <w:rPr>
          <w:sz w:val="24"/>
          <w:szCs w:val="24"/>
          <w:lang w:val="de-DE"/>
        </w:rPr>
        <w:t xml:space="preserve"> </w:t>
      </w:r>
      <w:r w:rsidRPr="005267E1">
        <w:rPr>
          <w:rFonts w:cstheme="minorHAnsi"/>
          <w:bCs/>
          <w:sz w:val="24"/>
          <w:szCs w:val="24"/>
          <w:lang w:val="de-DE"/>
        </w:rPr>
        <w:t xml:space="preserve">frequentieren rund 880.000 Besucher monatlich auf den Internet Seiten der </w:t>
      </w:r>
      <w:r w:rsidRPr="005267E1">
        <w:rPr>
          <w:rFonts w:cstheme="minorHAnsi"/>
          <w:bCs/>
          <w:i/>
          <w:sz w:val="24"/>
          <w:szCs w:val="24"/>
          <w:lang w:val="de-DE"/>
        </w:rPr>
        <w:t>Ostsee-Zeitung</w:t>
      </w:r>
      <w:r w:rsidRPr="005267E1">
        <w:rPr>
          <w:rFonts w:cstheme="minorHAnsi"/>
          <w:bCs/>
          <w:sz w:val="24"/>
          <w:szCs w:val="24"/>
          <w:lang w:val="de-DE"/>
        </w:rPr>
        <w:t>.</w:t>
      </w:r>
      <w:r w:rsidRPr="005267E1">
        <w:rPr>
          <w:rStyle w:val="Znakapoznpodarou"/>
          <w:rFonts w:cstheme="minorHAnsi"/>
          <w:bCs/>
          <w:sz w:val="24"/>
          <w:szCs w:val="24"/>
          <w:lang w:val="de-DE"/>
        </w:rPr>
        <w:footnoteReference w:id="32"/>
      </w:r>
    </w:p>
    <w:p w:rsidR="00724ED5" w:rsidRPr="00772DC3" w:rsidRDefault="00724ED5" w:rsidP="00772DC3">
      <w:pPr>
        <w:rPr>
          <w:b/>
          <w:sz w:val="24"/>
          <w:szCs w:val="24"/>
          <w:lang w:val="de-DE" w:eastAsia="cs-CZ"/>
        </w:rPr>
      </w:pPr>
      <w:r w:rsidRPr="00772DC3">
        <w:rPr>
          <w:b/>
          <w:sz w:val="24"/>
          <w:szCs w:val="24"/>
          <w:lang w:val="de-DE" w:eastAsia="cs-CZ"/>
        </w:rPr>
        <w:t>Nutzerdaten</w:t>
      </w:r>
    </w:p>
    <w:tbl>
      <w:tblPr>
        <w:tblW w:w="6600" w:type="dxa"/>
        <w:tblCellSpacing w:w="0" w:type="dxa"/>
        <w:tblCellMar>
          <w:left w:w="0" w:type="dxa"/>
          <w:right w:w="0" w:type="dxa"/>
        </w:tblCellMar>
        <w:tblLook w:val="04A0"/>
      </w:tblPr>
      <w:tblGrid>
        <w:gridCol w:w="3300"/>
        <w:gridCol w:w="2796"/>
        <w:gridCol w:w="504"/>
      </w:tblGrid>
      <w:tr w:rsidR="00724ED5" w:rsidRPr="00AA765D" w:rsidTr="00D21207">
        <w:trPr>
          <w:tblCellSpacing w:w="0" w:type="dxa"/>
        </w:trPr>
        <w:tc>
          <w:tcPr>
            <w:tcW w:w="0" w:type="auto"/>
            <w:gridSpan w:val="3"/>
            <w:tcBorders>
              <w:top w:val="nil"/>
              <w:left w:val="nil"/>
              <w:bottom w:val="nil"/>
              <w:right w:val="nil"/>
            </w:tcBorders>
            <w:vAlign w:val="center"/>
            <w:hideMark/>
          </w:tcPr>
          <w:p w:rsidR="00724ED5" w:rsidRPr="00AA765D" w:rsidRDefault="00724ED5" w:rsidP="00D21207">
            <w:pPr>
              <w:spacing w:after="0" w:line="240" w:lineRule="auto"/>
              <w:textAlignment w:val="top"/>
              <w:rPr>
                <w:rFonts w:eastAsia="Times New Roman" w:cs="Times New Roman"/>
                <w:b/>
                <w:sz w:val="24"/>
                <w:szCs w:val="24"/>
                <w:lang w:val="de-DE" w:eastAsia="cs-CZ"/>
              </w:rPr>
            </w:pPr>
            <w:r w:rsidRPr="00AA765D">
              <w:rPr>
                <w:rFonts w:eastAsia="Times New Roman" w:cs="Times New Roman"/>
                <w:b/>
                <w:sz w:val="24"/>
                <w:szCs w:val="24"/>
                <w:lang w:val="de-DE" w:eastAsia="cs-CZ"/>
              </w:rPr>
              <w:t xml:space="preserve">Geschlecht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Männer</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1089025" cy="135255"/>
                  <wp:effectExtent l="19050" t="0" r="0" b="0"/>
                  <wp:docPr id="5" name="obrázek 5" descr="5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 %"/>
                          <pic:cNvPicPr>
                            <a:picLocks noChangeAspect="1" noChangeArrowheads="1"/>
                          </pic:cNvPicPr>
                        </pic:nvPicPr>
                        <pic:blipFill>
                          <a:blip r:embed="rId19"/>
                          <a:srcRect/>
                          <a:stretch>
                            <a:fillRect/>
                          </a:stretch>
                        </pic:blipFill>
                        <pic:spPr bwMode="auto">
                          <a:xfrm>
                            <a:off x="0" y="0"/>
                            <a:ext cx="108902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57 %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Frauen</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819150" cy="135255"/>
                  <wp:effectExtent l="19050" t="0" r="0" b="0"/>
                  <wp:docPr id="6" name="obrázek 6" descr="4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3 %"/>
                          <pic:cNvPicPr>
                            <a:picLocks noChangeAspect="1" noChangeArrowheads="1"/>
                          </pic:cNvPicPr>
                        </pic:nvPicPr>
                        <pic:blipFill>
                          <a:blip r:embed="rId19"/>
                          <a:srcRect/>
                          <a:stretch>
                            <a:fillRect/>
                          </a:stretch>
                        </pic:blipFill>
                        <pic:spPr bwMode="auto">
                          <a:xfrm>
                            <a:off x="0" y="0"/>
                            <a:ext cx="819150"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43 %</w:t>
            </w:r>
          </w:p>
        </w:tc>
      </w:tr>
    </w:tbl>
    <w:p w:rsidR="00724ED5" w:rsidRPr="00AA765D" w:rsidRDefault="00724ED5" w:rsidP="00724ED5">
      <w:pPr>
        <w:spacing w:after="0" w:line="240" w:lineRule="auto"/>
        <w:rPr>
          <w:rFonts w:eastAsia="Times New Roman" w:cs="Times New Roman"/>
          <w:vanish/>
          <w:sz w:val="24"/>
          <w:szCs w:val="24"/>
          <w:lang w:val="de-DE" w:eastAsia="cs-CZ"/>
        </w:rPr>
      </w:pPr>
    </w:p>
    <w:tbl>
      <w:tblPr>
        <w:tblW w:w="6600" w:type="dxa"/>
        <w:tblCellSpacing w:w="0" w:type="dxa"/>
        <w:tblCellMar>
          <w:left w:w="0" w:type="dxa"/>
          <w:right w:w="0" w:type="dxa"/>
        </w:tblCellMar>
        <w:tblLook w:val="04A0"/>
      </w:tblPr>
      <w:tblGrid>
        <w:gridCol w:w="3299"/>
        <w:gridCol w:w="2797"/>
        <w:gridCol w:w="504"/>
      </w:tblGrid>
      <w:tr w:rsidR="00724ED5" w:rsidRPr="00AA765D" w:rsidTr="00D21207">
        <w:trPr>
          <w:tblCellSpacing w:w="0" w:type="dxa"/>
        </w:trPr>
        <w:tc>
          <w:tcPr>
            <w:tcW w:w="0" w:type="auto"/>
            <w:gridSpan w:val="3"/>
            <w:tcBorders>
              <w:top w:val="nil"/>
              <w:left w:val="nil"/>
              <w:bottom w:val="nil"/>
              <w:right w:val="nil"/>
            </w:tcBorders>
            <w:vAlign w:val="center"/>
            <w:hideMark/>
          </w:tcPr>
          <w:p w:rsidR="00724ED5" w:rsidRPr="00AA765D" w:rsidRDefault="00724ED5" w:rsidP="00D21207">
            <w:pPr>
              <w:spacing w:after="0" w:line="240" w:lineRule="auto"/>
              <w:textAlignment w:val="top"/>
              <w:rPr>
                <w:rFonts w:eastAsia="Times New Roman" w:cs="Times New Roman"/>
                <w:b/>
                <w:sz w:val="24"/>
                <w:szCs w:val="24"/>
                <w:lang w:val="de-DE" w:eastAsia="cs-CZ"/>
              </w:rPr>
            </w:pPr>
            <w:r w:rsidRPr="00AA765D">
              <w:rPr>
                <w:rFonts w:eastAsia="Times New Roman" w:cs="Times New Roman"/>
                <w:b/>
                <w:sz w:val="24"/>
                <w:szCs w:val="24"/>
                <w:lang w:val="de-DE" w:eastAsia="cs-CZ"/>
              </w:rPr>
              <w:t xml:space="preserve">Altersstruktur </w:t>
            </w:r>
          </w:p>
        </w:tc>
      </w:tr>
      <w:tr w:rsidR="00724ED5" w:rsidRPr="00AA765D" w:rsidTr="00D21207">
        <w:trPr>
          <w:tblCellSpacing w:w="0" w:type="dxa"/>
        </w:trPr>
        <w:tc>
          <w:tcPr>
            <w:tcW w:w="3299"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14 - 29 Jahre</w:t>
            </w:r>
          </w:p>
        </w:tc>
        <w:tc>
          <w:tcPr>
            <w:tcW w:w="2797"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643890" cy="135255"/>
                  <wp:effectExtent l="19050" t="0" r="3810" b="0"/>
                  <wp:docPr id="7" name="obrázek 7" descr="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4 %"/>
                          <pic:cNvPicPr>
                            <a:picLocks noChangeAspect="1" noChangeArrowheads="1"/>
                          </pic:cNvPicPr>
                        </pic:nvPicPr>
                        <pic:blipFill>
                          <a:blip r:embed="rId19"/>
                          <a:srcRect/>
                          <a:stretch>
                            <a:fillRect/>
                          </a:stretch>
                        </pic:blipFill>
                        <pic:spPr bwMode="auto">
                          <a:xfrm>
                            <a:off x="0" y="0"/>
                            <a:ext cx="643890"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34 %</w:t>
            </w:r>
          </w:p>
        </w:tc>
      </w:tr>
      <w:tr w:rsidR="00724ED5" w:rsidRPr="00AA765D" w:rsidTr="00D21207">
        <w:trPr>
          <w:tblCellSpacing w:w="0" w:type="dxa"/>
        </w:trPr>
        <w:tc>
          <w:tcPr>
            <w:tcW w:w="3299"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30 - 49 Jahre</w:t>
            </w:r>
          </w:p>
        </w:tc>
        <w:tc>
          <w:tcPr>
            <w:tcW w:w="2797"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779145" cy="135255"/>
                  <wp:effectExtent l="19050" t="0" r="1905" b="0"/>
                  <wp:docPr id="8" name="obrázek 8" descr="4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1 %"/>
                          <pic:cNvPicPr>
                            <a:picLocks noChangeAspect="1" noChangeArrowheads="1"/>
                          </pic:cNvPicPr>
                        </pic:nvPicPr>
                        <pic:blipFill>
                          <a:blip r:embed="rId19"/>
                          <a:srcRect/>
                          <a:stretch>
                            <a:fillRect/>
                          </a:stretch>
                        </pic:blipFill>
                        <pic:spPr bwMode="auto">
                          <a:xfrm>
                            <a:off x="0" y="0"/>
                            <a:ext cx="77914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41 %</w:t>
            </w:r>
          </w:p>
        </w:tc>
      </w:tr>
      <w:tr w:rsidR="00724ED5" w:rsidRPr="00AA765D" w:rsidTr="00D21207">
        <w:trPr>
          <w:tblCellSpacing w:w="0" w:type="dxa"/>
        </w:trPr>
        <w:tc>
          <w:tcPr>
            <w:tcW w:w="3299"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50 Jahre und älter</w:t>
            </w:r>
          </w:p>
        </w:tc>
        <w:tc>
          <w:tcPr>
            <w:tcW w:w="2797"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476885" cy="135255"/>
                  <wp:effectExtent l="19050" t="0" r="0" b="0"/>
                  <wp:docPr id="9" name="obrázek 9" descr="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 %"/>
                          <pic:cNvPicPr>
                            <a:picLocks noChangeAspect="1" noChangeArrowheads="1"/>
                          </pic:cNvPicPr>
                        </pic:nvPicPr>
                        <pic:blipFill>
                          <a:blip r:embed="rId19"/>
                          <a:srcRect/>
                          <a:stretch>
                            <a:fillRect/>
                          </a:stretch>
                        </pic:blipFill>
                        <pic:spPr bwMode="auto">
                          <a:xfrm>
                            <a:off x="0" y="0"/>
                            <a:ext cx="47688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25 %</w:t>
            </w:r>
          </w:p>
        </w:tc>
      </w:tr>
    </w:tbl>
    <w:p w:rsidR="00724ED5" w:rsidRPr="00AA765D" w:rsidRDefault="00724ED5" w:rsidP="00724ED5">
      <w:pPr>
        <w:spacing w:after="0" w:line="240" w:lineRule="auto"/>
        <w:rPr>
          <w:rFonts w:eastAsia="Times New Roman" w:cs="Times New Roman"/>
          <w:vanish/>
          <w:sz w:val="24"/>
          <w:szCs w:val="24"/>
          <w:lang w:val="de-DE" w:eastAsia="cs-CZ"/>
        </w:rPr>
      </w:pPr>
    </w:p>
    <w:tbl>
      <w:tblPr>
        <w:tblW w:w="6600" w:type="dxa"/>
        <w:tblCellSpacing w:w="0" w:type="dxa"/>
        <w:tblCellMar>
          <w:left w:w="0" w:type="dxa"/>
          <w:right w:w="0" w:type="dxa"/>
        </w:tblCellMar>
        <w:tblLook w:val="04A0"/>
      </w:tblPr>
      <w:tblGrid>
        <w:gridCol w:w="3300"/>
        <w:gridCol w:w="2796"/>
        <w:gridCol w:w="504"/>
      </w:tblGrid>
      <w:tr w:rsidR="00724ED5" w:rsidRPr="00AA765D" w:rsidTr="00D21207">
        <w:trPr>
          <w:tblCellSpacing w:w="0" w:type="dxa"/>
        </w:trPr>
        <w:tc>
          <w:tcPr>
            <w:tcW w:w="0" w:type="auto"/>
            <w:gridSpan w:val="3"/>
            <w:tcBorders>
              <w:top w:val="nil"/>
              <w:left w:val="nil"/>
              <w:bottom w:val="nil"/>
              <w:right w:val="nil"/>
            </w:tcBorders>
            <w:vAlign w:val="center"/>
            <w:hideMark/>
          </w:tcPr>
          <w:p w:rsidR="00724ED5" w:rsidRPr="00AA765D" w:rsidRDefault="00724ED5" w:rsidP="00D21207">
            <w:pPr>
              <w:spacing w:after="0" w:line="240" w:lineRule="auto"/>
              <w:textAlignment w:val="top"/>
              <w:rPr>
                <w:rFonts w:eastAsia="Times New Roman" w:cs="Times New Roman"/>
                <w:b/>
                <w:sz w:val="24"/>
                <w:szCs w:val="24"/>
                <w:lang w:val="de-DE" w:eastAsia="cs-CZ"/>
              </w:rPr>
            </w:pPr>
            <w:r w:rsidRPr="00AA765D">
              <w:rPr>
                <w:rFonts w:eastAsia="Times New Roman" w:cs="Times New Roman"/>
                <w:b/>
                <w:sz w:val="24"/>
                <w:szCs w:val="24"/>
                <w:lang w:val="de-DE" w:eastAsia="cs-CZ"/>
              </w:rPr>
              <w:t xml:space="preserve">Bildungsniveau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Kein / Haupt- bzw. Volksschulabschluss</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246380" cy="135255"/>
                  <wp:effectExtent l="19050" t="0" r="1270" b="0"/>
                  <wp:docPr id="10" name="obrázek 10" descr="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 %"/>
                          <pic:cNvPicPr>
                            <a:picLocks noChangeAspect="1" noChangeArrowheads="1"/>
                          </pic:cNvPicPr>
                        </pic:nvPicPr>
                        <pic:blipFill>
                          <a:blip r:embed="rId19"/>
                          <a:srcRect/>
                          <a:stretch>
                            <a:fillRect/>
                          </a:stretch>
                        </pic:blipFill>
                        <pic:spPr bwMode="auto">
                          <a:xfrm>
                            <a:off x="0" y="0"/>
                            <a:ext cx="246380"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13 %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Weiterführende Schule</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803275" cy="135255"/>
                  <wp:effectExtent l="19050" t="0" r="0" b="0"/>
                  <wp:docPr id="11" name="obrázek 11" descr="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2 %"/>
                          <pic:cNvPicPr>
                            <a:picLocks noChangeAspect="1" noChangeArrowheads="1"/>
                          </pic:cNvPicPr>
                        </pic:nvPicPr>
                        <pic:blipFill>
                          <a:blip r:embed="rId19"/>
                          <a:srcRect/>
                          <a:stretch>
                            <a:fillRect/>
                          </a:stretch>
                        </pic:blipFill>
                        <pic:spPr bwMode="auto">
                          <a:xfrm>
                            <a:off x="0" y="0"/>
                            <a:ext cx="80327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42 %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(Fach) Abitur / (Fach) Hochschulabschluss</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858520" cy="135255"/>
                  <wp:effectExtent l="19050" t="0" r="0" b="0"/>
                  <wp:docPr id="12" name="obrázek 12" descr="4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5 %"/>
                          <pic:cNvPicPr>
                            <a:picLocks noChangeAspect="1" noChangeArrowheads="1"/>
                          </pic:cNvPicPr>
                        </pic:nvPicPr>
                        <pic:blipFill>
                          <a:blip r:embed="rId19"/>
                          <a:srcRect/>
                          <a:stretch>
                            <a:fillRect/>
                          </a:stretch>
                        </pic:blipFill>
                        <pic:spPr bwMode="auto">
                          <a:xfrm>
                            <a:off x="0" y="0"/>
                            <a:ext cx="858520"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45 %</w:t>
            </w:r>
          </w:p>
        </w:tc>
      </w:tr>
    </w:tbl>
    <w:p w:rsidR="00724ED5" w:rsidRPr="00AA765D" w:rsidRDefault="00724ED5" w:rsidP="00724ED5">
      <w:pPr>
        <w:spacing w:after="0" w:line="240" w:lineRule="auto"/>
        <w:rPr>
          <w:rFonts w:eastAsia="Times New Roman" w:cs="Times New Roman"/>
          <w:vanish/>
          <w:sz w:val="24"/>
          <w:szCs w:val="24"/>
          <w:lang w:val="de-DE" w:eastAsia="cs-CZ"/>
        </w:rPr>
      </w:pPr>
    </w:p>
    <w:tbl>
      <w:tblPr>
        <w:tblW w:w="6600" w:type="dxa"/>
        <w:tblCellSpacing w:w="0" w:type="dxa"/>
        <w:tblCellMar>
          <w:left w:w="0" w:type="dxa"/>
          <w:right w:w="0" w:type="dxa"/>
        </w:tblCellMar>
        <w:tblLook w:val="04A0"/>
      </w:tblPr>
      <w:tblGrid>
        <w:gridCol w:w="3300"/>
        <w:gridCol w:w="2796"/>
        <w:gridCol w:w="504"/>
      </w:tblGrid>
      <w:tr w:rsidR="00724ED5" w:rsidRPr="00AA765D" w:rsidTr="00D21207">
        <w:trPr>
          <w:tblCellSpacing w:w="0" w:type="dxa"/>
        </w:trPr>
        <w:tc>
          <w:tcPr>
            <w:tcW w:w="0" w:type="auto"/>
            <w:gridSpan w:val="3"/>
            <w:tcBorders>
              <w:top w:val="nil"/>
              <w:left w:val="nil"/>
              <w:bottom w:val="nil"/>
              <w:right w:val="nil"/>
            </w:tcBorders>
            <w:vAlign w:val="center"/>
            <w:hideMark/>
          </w:tcPr>
          <w:p w:rsidR="00724ED5" w:rsidRPr="00AA765D" w:rsidRDefault="00724ED5" w:rsidP="00D21207">
            <w:pPr>
              <w:spacing w:after="0" w:line="240" w:lineRule="auto"/>
              <w:textAlignment w:val="top"/>
              <w:rPr>
                <w:rFonts w:eastAsia="Times New Roman" w:cs="Times New Roman"/>
                <w:b/>
                <w:sz w:val="24"/>
                <w:szCs w:val="24"/>
                <w:lang w:val="de-DE" w:eastAsia="cs-CZ"/>
              </w:rPr>
            </w:pPr>
            <w:r w:rsidRPr="00AA765D">
              <w:rPr>
                <w:rFonts w:eastAsia="Times New Roman" w:cs="Times New Roman"/>
                <w:b/>
                <w:sz w:val="24"/>
                <w:szCs w:val="24"/>
                <w:lang w:val="de-DE" w:eastAsia="cs-CZ"/>
              </w:rPr>
              <w:t xml:space="preserve">Berufstätigkeit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In Ausbildung</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325755" cy="135255"/>
                  <wp:effectExtent l="19050" t="0" r="0" b="0"/>
                  <wp:docPr id="13" name="obrázek 13" descr="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 %"/>
                          <pic:cNvPicPr>
                            <a:picLocks noChangeAspect="1" noChangeArrowheads="1"/>
                          </pic:cNvPicPr>
                        </pic:nvPicPr>
                        <pic:blipFill>
                          <a:blip r:embed="rId19"/>
                          <a:srcRect/>
                          <a:stretch>
                            <a:fillRect/>
                          </a:stretch>
                        </pic:blipFill>
                        <pic:spPr bwMode="auto">
                          <a:xfrm>
                            <a:off x="0" y="0"/>
                            <a:ext cx="32575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17 %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Berufstätig</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1240155" cy="135255"/>
                  <wp:effectExtent l="19050" t="0" r="0" b="0"/>
                  <wp:docPr id="14" name="obrázek 14" descr="6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5 %"/>
                          <pic:cNvPicPr>
                            <a:picLocks noChangeAspect="1" noChangeArrowheads="1"/>
                          </pic:cNvPicPr>
                        </pic:nvPicPr>
                        <pic:blipFill>
                          <a:blip r:embed="rId19"/>
                          <a:srcRect/>
                          <a:stretch>
                            <a:fillRect/>
                          </a:stretch>
                        </pic:blipFill>
                        <pic:spPr bwMode="auto">
                          <a:xfrm>
                            <a:off x="0" y="0"/>
                            <a:ext cx="1240155"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65 %</w:t>
            </w:r>
          </w:p>
        </w:tc>
      </w:tr>
      <w:tr w:rsidR="00724ED5" w:rsidRPr="00AA765D" w:rsidTr="00D21207">
        <w:trPr>
          <w:tblCellSpacing w:w="0" w:type="dxa"/>
        </w:trPr>
        <w:tc>
          <w:tcPr>
            <w:tcW w:w="3300" w:type="dxa"/>
            <w:vAlign w:val="center"/>
            <w:hideMark/>
          </w:tcPr>
          <w:p w:rsidR="00724ED5" w:rsidRPr="00AA765D" w:rsidRDefault="00724ED5" w:rsidP="00D21207">
            <w:pPr>
              <w:spacing w:after="0" w:line="240" w:lineRule="auto"/>
              <w:rPr>
                <w:rFonts w:eastAsia="Times New Roman" w:cs="Times New Roman"/>
                <w:bCs/>
                <w:sz w:val="20"/>
                <w:szCs w:val="20"/>
                <w:lang w:val="de-DE" w:eastAsia="cs-CZ"/>
              </w:rPr>
            </w:pPr>
            <w:r w:rsidRPr="00AA765D">
              <w:rPr>
                <w:rFonts w:eastAsia="Times New Roman" w:cs="Times New Roman"/>
                <w:bCs/>
                <w:sz w:val="20"/>
                <w:szCs w:val="20"/>
                <w:lang w:val="de-DE" w:eastAsia="cs-CZ"/>
              </w:rPr>
              <w:t>Nicht oder nicht mehr berufstätig</w:t>
            </w:r>
          </w:p>
        </w:tc>
        <w:tc>
          <w:tcPr>
            <w:tcW w:w="2796"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noProof/>
                <w:sz w:val="24"/>
                <w:szCs w:val="24"/>
                <w:lang w:eastAsia="cs-CZ"/>
              </w:rPr>
              <w:drawing>
                <wp:inline distT="0" distB="0" distL="0" distR="0">
                  <wp:extent cx="341630" cy="135255"/>
                  <wp:effectExtent l="19050" t="0" r="1270" b="0"/>
                  <wp:docPr id="15" name="obrázek 15" descr="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 %"/>
                          <pic:cNvPicPr>
                            <a:picLocks noChangeAspect="1" noChangeArrowheads="1"/>
                          </pic:cNvPicPr>
                        </pic:nvPicPr>
                        <pic:blipFill>
                          <a:blip r:embed="rId19"/>
                          <a:srcRect/>
                          <a:stretch>
                            <a:fillRect/>
                          </a:stretch>
                        </pic:blipFill>
                        <pic:spPr bwMode="auto">
                          <a:xfrm>
                            <a:off x="0" y="0"/>
                            <a:ext cx="341630" cy="135255"/>
                          </a:xfrm>
                          <a:prstGeom prst="rect">
                            <a:avLst/>
                          </a:prstGeom>
                          <a:noFill/>
                          <a:ln w="9525">
                            <a:noFill/>
                            <a:miter lim="800000"/>
                            <a:headEnd/>
                            <a:tailEnd/>
                          </a:ln>
                        </pic:spPr>
                      </pic:pic>
                    </a:graphicData>
                  </a:graphic>
                </wp:inline>
              </w:drawing>
            </w:r>
          </w:p>
        </w:tc>
        <w:tc>
          <w:tcPr>
            <w:tcW w:w="504" w:type="dxa"/>
            <w:vAlign w:val="center"/>
            <w:hideMark/>
          </w:tcPr>
          <w:p w:rsidR="00724ED5" w:rsidRPr="00AA765D" w:rsidRDefault="00724ED5" w:rsidP="00D21207">
            <w:pPr>
              <w:spacing w:after="0" w:line="240" w:lineRule="auto"/>
              <w:rPr>
                <w:rFonts w:eastAsia="Times New Roman" w:cs="Times New Roman"/>
                <w:sz w:val="24"/>
                <w:szCs w:val="24"/>
                <w:lang w:val="de-DE" w:eastAsia="cs-CZ"/>
              </w:rPr>
            </w:pPr>
            <w:r w:rsidRPr="00AA765D">
              <w:rPr>
                <w:rFonts w:eastAsia="Times New Roman" w:cs="Times New Roman"/>
                <w:sz w:val="24"/>
                <w:szCs w:val="24"/>
                <w:lang w:val="de-DE" w:eastAsia="cs-CZ"/>
              </w:rPr>
              <w:t>18 %</w:t>
            </w:r>
          </w:p>
        </w:tc>
      </w:tr>
    </w:tbl>
    <w:p w:rsidR="00724ED5" w:rsidRPr="005267E1" w:rsidRDefault="00724ED5" w:rsidP="00724ED5">
      <w:pPr>
        <w:spacing w:line="360" w:lineRule="auto"/>
        <w:jc w:val="both"/>
        <w:rPr>
          <w:sz w:val="24"/>
          <w:szCs w:val="24"/>
          <w:lang w:val="de-DE"/>
        </w:rPr>
      </w:pPr>
    </w:p>
    <w:p w:rsidR="00D21207" w:rsidRPr="005267E1" w:rsidRDefault="00D21207" w:rsidP="00772DC3">
      <w:pPr>
        <w:rPr>
          <w:bCs/>
          <w:lang w:val="de-DE"/>
        </w:rPr>
      </w:pPr>
      <w:r w:rsidRPr="005267E1">
        <w:rPr>
          <w:bCs/>
          <w:lang w:val="de-DE"/>
        </w:rPr>
        <w:t xml:space="preserve">Die </w:t>
      </w:r>
      <w:r w:rsidRPr="005267E1">
        <w:rPr>
          <w:lang w:val="de-DE"/>
        </w:rPr>
        <w:t xml:space="preserve">Tabelle übernommen aus </w:t>
      </w:r>
      <w:hyperlink r:id="rId20" w:history="1">
        <w:r w:rsidRPr="005267E1">
          <w:rPr>
            <w:rStyle w:val="Hypertextovodkaz"/>
            <w:rFonts w:eastAsia="Times New Roman" w:cstheme="minorHAnsi"/>
            <w:bCs/>
            <w:color w:val="auto"/>
            <w:sz w:val="20"/>
            <w:szCs w:val="20"/>
            <w:u w:val="none"/>
            <w:lang w:eastAsia="cs-CZ"/>
          </w:rPr>
          <w:t>http://www.nordclick.info/portfolio/tageszeitungen/ostsee-zeitungde/</w:t>
        </w:r>
      </w:hyperlink>
      <w:r w:rsidRPr="005267E1">
        <w:rPr>
          <w:rFonts w:eastAsia="Times New Roman"/>
          <w:bCs/>
          <w:lang w:eastAsia="cs-CZ"/>
        </w:rPr>
        <w:t xml:space="preserve"> am 7. 8. 2013</w:t>
      </w:r>
    </w:p>
    <w:p w:rsidR="00724ED5" w:rsidRPr="005267E1" w:rsidRDefault="00E77382" w:rsidP="00724ED5">
      <w:pPr>
        <w:spacing w:line="360" w:lineRule="auto"/>
        <w:jc w:val="both"/>
        <w:rPr>
          <w:sz w:val="24"/>
          <w:szCs w:val="24"/>
          <w:lang w:val="de-DE"/>
        </w:rPr>
      </w:pPr>
      <w:r w:rsidRPr="005267E1">
        <w:rPr>
          <w:sz w:val="24"/>
          <w:szCs w:val="24"/>
          <w:lang w:val="de-DE"/>
        </w:rPr>
        <w:t xml:space="preserve">Daraus kann man </w:t>
      </w:r>
      <w:r w:rsidR="00C97B8C" w:rsidRPr="005267E1">
        <w:rPr>
          <w:sz w:val="24"/>
          <w:szCs w:val="24"/>
          <w:lang w:val="de-DE"/>
        </w:rPr>
        <w:t>herauslesen</w:t>
      </w:r>
      <w:r w:rsidRPr="005267E1">
        <w:rPr>
          <w:sz w:val="24"/>
          <w:szCs w:val="24"/>
          <w:lang w:val="de-DE"/>
        </w:rPr>
        <w:t xml:space="preserve">, dass </w:t>
      </w:r>
      <w:r w:rsidR="00210CE7" w:rsidRPr="005267E1">
        <w:rPr>
          <w:sz w:val="24"/>
          <w:szCs w:val="24"/>
          <w:lang w:val="de-DE"/>
        </w:rPr>
        <w:t xml:space="preserve">der </w:t>
      </w:r>
      <w:r w:rsidR="008D7089" w:rsidRPr="005267E1">
        <w:rPr>
          <w:sz w:val="24"/>
          <w:szCs w:val="24"/>
          <w:lang w:val="de-DE"/>
        </w:rPr>
        <w:t xml:space="preserve">größere Teil der </w:t>
      </w:r>
      <w:r w:rsidR="00D21207" w:rsidRPr="005267E1">
        <w:rPr>
          <w:sz w:val="24"/>
          <w:szCs w:val="24"/>
          <w:lang w:val="de-DE"/>
        </w:rPr>
        <w:t xml:space="preserve">Leser von online </w:t>
      </w:r>
      <w:r w:rsidR="00D21207" w:rsidRPr="000E58A0">
        <w:rPr>
          <w:i/>
          <w:sz w:val="24"/>
          <w:szCs w:val="24"/>
          <w:lang w:val="de-DE"/>
        </w:rPr>
        <w:t>Ostsee-Zeitung</w:t>
      </w:r>
      <w:r w:rsidR="00D21207" w:rsidRPr="005267E1">
        <w:rPr>
          <w:sz w:val="24"/>
          <w:szCs w:val="24"/>
          <w:lang w:val="de-DE"/>
        </w:rPr>
        <w:t xml:space="preserve"> </w:t>
      </w:r>
      <w:r w:rsidR="008D7089" w:rsidRPr="005267E1">
        <w:rPr>
          <w:sz w:val="24"/>
          <w:szCs w:val="24"/>
          <w:lang w:val="de-DE"/>
        </w:rPr>
        <w:t>Männer sind,</w:t>
      </w:r>
      <w:r w:rsidR="00D21207" w:rsidRPr="005267E1">
        <w:rPr>
          <w:sz w:val="24"/>
          <w:szCs w:val="24"/>
          <w:lang w:val="de-DE"/>
        </w:rPr>
        <w:t xml:space="preserve"> </w:t>
      </w:r>
      <w:r w:rsidR="00C97B8C" w:rsidRPr="005267E1">
        <w:rPr>
          <w:sz w:val="24"/>
          <w:szCs w:val="24"/>
          <w:lang w:val="de-DE"/>
        </w:rPr>
        <w:t>überwiegend</w:t>
      </w:r>
      <w:r w:rsidR="008D7089" w:rsidRPr="005267E1">
        <w:rPr>
          <w:sz w:val="24"/>
          <w:szCs w:val="24"/>
          <w:lang w:val="de-DE"/>
        </w:rPr>
        <w:t xml:space="preserve"> </w:t>
      </w:r>
      <w:r w:rsidR="00D21207" w:rsidRPr="005267E1">
        <w:rPr>
          <w:sz w:val="24"/>
          <w:szCs w:val="24"/>
          <w:lang w:val="de-DE"/>
        </w:rPr>
        <w:t>zwischen dreißig und fünfzig Jahre alt, mit mindestens mittlerem Bildungsschulabschluss, sehr viele au</w:t>
      </w:r>
      <w:r w:rsidR="008D7089" w:rsidRPr="005267E1">
        <w:rPr>
          <w:sz w:val="24"/>
          <w:szCs w:val="24"/>
          <w:lang w:val="de-DE"/>
        </w:rPr>
        <w:t>ch mit einem Hochschulabschluss und sie sind meist berufstätig.</w:t>
      </w:r>
    </w:p>
    <w:p w:rsidR="008D7089" w:rsidRPr="005267E1" w:rsidRDefault="008D7089" w:rsidP="00724ED5">
      <w:pPr>
        <w:spacing w:line="360" w:lineRule="auto"/>
        <w:jc w:val="both"/>
        <w:rPr>
          <w:sz w:val="24"/>
          <w:szCs w:val="24"/>
          <w:lang w:val="de-DE"/>
        </w:rPr>
      </w:pPr>
    </w:p>
    <w:p w:rsidR="00747B35" w:rsidRPr="005267E1" w:rsidRDefault="002816DB" w:rsidP="00747B35">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Die </w:t>
      </w:r>
      <w:r w:rsidRPr="005267E1">
        <w:rPr>
          <w:rFonts w:asciiTheme="minorHAnsi" w:hAnsiTheme="minorHAnsi" w:cstheme="minorHAnsi"/>
          <w:i/>
          <w:lang w:val="de-DE"/>
        </w:rPr>
        <w:t>Wiener Zeitung</w:t>
      </w:r>
      <w:r w:rsidRPr="005267E1">
        <w:rPr>
          <w:rFonts w:asciiTheme="minorHAnsi" w:hAnsiTheme="minorHAnsi" w:cstheme="minorHAnsi"/>
          <w:lang w:val="de-DE"/>
        </w:rPr>
        <w:t xml:space="preserve"> ist eine liberale</w:t>
      </w:r>
      <w:r w:rsidR="00747B35" w:rsidRPr="005267E1">
        <w:rPr>
          <w:rFonts w:asciiTheme="minorHAnsi" w:hAnsiTheme="minorHAnsi" w:cstheme="minorHAnsi"/>
          <w:lang w:val="de-DE"/>
        </w:rPr>
        <w:t>, landesweit verbreitete</w:t>
      </w:r>
      <w:r w:rsidRPr="005267E1">
        <w:rPr>
          <w:rFonts w:asciiTheme="minorHAnsi" w:hAnsiTheme="minorHAnsi" w:cstheme="minorHAnsi"/>
          <w:lang w:val="de-DE"/>
        </w:rPr>
        <w:t xml:space="preserve"> Tageszeitung</w:t>
      </w:r>
      <w:r w:rsidR="006E2BAA" w:rsidRPr="005267E1">
        <w:rPr>
          <w:rFonts w:asciiTheme="minorHAnsi" w:hAnsiTheme="minorHAnsi" w:cstheme="minorHAnsi"/>
          <w:lang w:val="de-DE"/>
        </w:rPr>
        <w:t xml:space="preserve"> in Österreich</w:t>
      </w:r>
      <w:r w:rsidRPr="005267E1">
        <w:rPr>
          <w:rFonts w:asciiTheme="minorHAnsi" w:hAnsiTheme="minorHAnsi" w:cstheme="minorHAnsi"/>
          <w:lang w:val="de-DE"/>
        </w:rPr>
        <w:t xml:space="preserve">. </w:t>
      </w:r>
      <w:r w:rsidR="006D13E4" w:rsidRPr="005267E1">
        <w:rPr>
          <w:rFonts w:asciiTheme="minorHAnsi" w:hAnsiTheme="minorHAnsi" w:cstheme="minorHAnsi"/>
          <w:lang w:val="de-DE"/>
        </w:rPr>
        <w:t xml:space="preserve">Als Wiennerisches Diarium </w:t>
      </w:r>
      <w:r w:rsidRPr="005267E1">
        <w:rPr>
          <w:rFonts w:asciiTheme="minorHAnsi" w:hAnsiTheme="minorHAnsi" w:cstheme="minorHAnsi"/>
          <w:lang w:val="de-DE"/>
        </w:rPr>
        <w:t xml:space="preserve">zum ersten Mal </w:t>
      </w:r>
      <w:r w:rsidR="006D13E4" w:rsidRPr="005267E1">
        <w:rPr>
          <w:rFonts w:asciiTheme="minorHAnsi" w:hAnsiTheme="minorHAnsi" w:cstheme="minorHAnsi"/>
          <w:lang w:val="de-DE"/>
        </w:rPr>
        <w:t xml:space="preserve">im Jahre </w:t>
      </w:r>
      <w:r w:rsidRPr="005267E1">
        <w:rPr>
          <w:rFonts w:asciiTheme="minorHAnsi" w:hAnsiTheme="minorHAnsi" w:cstheme="minorHAnsi"/>
          <w:lang w:val="de-DE"/>
        </w:rPr>
        <w:t xml:space="preserve">1703 </w:t>
      </w:r>
      <w:r w:rsidR="006D13E4" w:rsidRPr="005267E1">
        <w:rPr>
          <w:rFonts w:asciiTheme="minorHAnsi" w:hAnsiTheme="minorHAnsi" w:cstheme="minorHAnsi"/>
          <w:lang w:val="de-DE"/>
        </w:rPr>
        <w:t>gedruckt</w:t>
      </w:r>
      <w:r w:rsidR="00C97B8C" w:rsidRPr="005267E1">
        <w:rPr>
          <w:rFonts w:asciiTheme="minorHAnsi" w:hAnsiTheme="minorHAnsi" w:cstheme="minorHAnsi"/>
          <w:lang w:val="de-DE"/>
        </w:rPr>
        <w:t>,</w:t>
      </w:r>
      <w:r w:rsidRPr="005267E1">
        <w:rPr>
          <w:rFonts w:asciiTheme="minorHAnsi" w:hAnsiTheme="minorHAnsi" w:cstheme="minorHAnsi"/>
          <w:lang w:val="de-DE"/>
        </w:rPr>
        <w:t xml:space="preserve"> ist </w:t>
      </w:r>
      <w:r w:rsidR="006D13E4" w:rsidRPr="005267E1">
        <w:rPr>
          <w:rFonts w:asciiTheme="minorHAnsi" w:hAnsiTheme="minorHAnsi" w:cstheme="minorHAnsi"/>
          <w:lang w:val="de-DE"/>
        </w:rPr>
        <w:t xml:space="preserve">sie </w:t>
      </w:r>
      <w:r w:rsidRPr="005267E1">
        <w:rPr>
          <w:rFonts w:asciiTheme="minorHAnsi" w:hAnsiTheme="minorHAnsi" w:cstheme="minorHAnsi"/>
          <w:lang w:val="de-DE"/>
        </w:rPr>
        <w:t>die älteste</w:t>
      </w:r>
      <w:r w:rsidR="00747B35" w:rsidRPr="005267E1">
        <w:rPr>
          <w:rFonts w:asciiTheme="minorHAnsi" w:hAnsiTheme="minorHAnsi" w:cstheme="minorHAnsi"/>
          <w:lang w:val="de-DE"/>
        </w:rPr>
        <w:t>,</w:t>
      </w:r>
      <w:r w:rsidRPr="005267E1">
        <w:rPr>
          <w:rFonts w:asciiTheme="minorHAnsi" w:hAnsiTheme="minorHAnsi" w:cstheme="minorHAnsi"/>
          <w:lang w:val="de-DE"/>
        </w:rPr>
        <w:t xml:space="preserve"> immer </w:t>
      </w:r>
      <w:r w:rsidRPr="005267E1">
        <w:rPr>
          <w:rFonts w:asciiTheme="minorHAnsi" w:hAnsiTheme="minorHAnsi" w:cstheme="minorHAnsi"/>
          <w:lang w:val="de-DE"/>
        </w:rPr>
        <w:lastRenderedPageBreak/>
        <w:t>noch herausgegebene Zeitung der Welt.</w:t>
      </w:r>
      <w:r w:rsidR="006E2BAA" w:rsidRPr="005267E1">
        <w:rPr>
          <w:rStyle w:val="Znakapoznpodarou"/>
          <w:rFonts w:asciiTheme="minorHAnsi" w:hAnsiTheme="minorHAnsi" w:cstheme="minorHAnsi"/>
          <w:lang w:val="de-DE"/>
        </w:rPr>
        <w:footnoteReference w:id="33"/>
      </w:r>
      <w:r w:rsidR="006E2BAA" w:rsidRPr="005267E1">
        <w:rPr>
          <w:rFonts w:asciiTheme="minorHAnsi" w:hAnsiTheme="minorHAnsi"/>
          <w:sz w:val="20"/>
          <w:szCs w:val="20"/>
        </w:rPr>
        <w:t xml:space="preserve"> </w:t>
      </w:r>
      <w:r w:rsidR="006D13E4" w:rsidRPr="005267E1">
        <w:rPr>
          <w:rFonts w:asciiTheme="minorHAnsi" w:hAnsiTheme="minorHAnsi" w:cstheme="minorHAnsi"/>
          <w:lang w:val="de-DE"/>
        </w:rPr>
        <w:t>In einer Auflage von 40.000 (2009) Exemplaren erscheint sie von Dienstag bis Samstag.</w:t>
      </w:r>
      <w:r w:rsidR="006D13E4" w:rsidRPr="005267E1">
        <w:rPr>
          <w:rStyle w:val="Znakapoznpodarou"/>
          <w:rFonts w:asciiTheme="minorHAnsi" w:hAnsiTheme="minorHAnsi" w:cstheme="minorHAnsi"/>
          <w:lang w:val="de-DE"/>
        </w:rPr>
        <w:footnoteReference w:id="34"/>
      </w:r>
      <w:r w:rsidR="006D13E4" w:rsidRPr="005267E1">
        <w:rPr>
          <w:rFonts w:asciiTheme="minorHAnsi" w:hAnsiTheme="minorHAnsi" w:cstheme="minorHAnsi"/>
          <w:lang w:val="de-DE"/>
        </w:rPr>
        <w:t xml:space="preserve"> </w:t>
      </w:r>
      <w:r w:rsidRPr="005267E1">
        <w:rPr>
          <w:rFonts w:asciiTheme="minorHAnsi" w:hAnsiTheme="minorHAnsi" w:cstheme="minorHAnsi"/>
          <w:lang w:val="de-DE"/>
        </w:rPr>
        <w:t xml:space="preserve">Ihre Besonderheit ist, dass sie </w:t>
      </w:r>
      <w:r w:rsidR="00E91B76" w:rsidRPr="005267E1">
        <w:rPr>
          <w:rFonts w:asciiTheme="minorHAnsi" w:hAnsiTheme="minorHAnsi" w:cstheme="minorHAnsi"/>
          <w:lang w:val="de-DE"/>
        </w:rPr>
        <w:t>eine staatliche Zeitung ist und somit unabhängig von Wirtschaftslobbys</w:t>
      </w:r>
      <w:r w:rsidR="00747B35" w:rsidRPr="005267E1">
        <w:rPr>
          <w:rFonts w:asciiTheme="minorHAnsi" w:hAnsiTheme="minorHAnsi" w:cstheme="minorHAnsi"/>
          <w:lang w:val="de-DE"/>
        </w:rPr>
        <w:t>, sie „kann es sich leisten, nicht mit dem Mainstream mitzugehen, nicht auf Boulevard zu schielen, auch nicht auf die Elemente, die Traffic und Zugriffe bringen.“</w:t>
      </w:r>
      <w:r w:rsidR="00747B35" w:rsidRPr="005267E1">
        <w:rPr>
          <w:rStyle w:val="Znakapoznpodarou"/>
          <w:rFonts w:asciiTheme="minorHAnsi" w:hAnsiTheme="minorHAnsi" w:cstheme="minorHAnsi"/>
          <w:lang w:val="de-DE"/>
        </w:rPr>
        <w:footnoteReference w:id="35"/>
      </w:r>
      <w:r w:rsidR="00747B35" w:rsidRPr="005267E1">
        <w:rPr>
          <w:rFonts w:asciiTheme="minorHAnsi" w:hAnsiTheme="minorHAnsi" w:cstheme="minorHAnsi"/>
          <w:lang w:val="de-DE"/>
        </w:rPr>
        <w:t xml:space="preserve"> </w:t>
      </w:r>
    </w:p>
    <w:p w:rsidR="0003244B" w:rsidRPr="005267E1" w:rsidRDefault="0003244B" w:rsidP="00747B35">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Als Online Ausgabe erscheint </w:t>
      </w:r>
      <w:r w:rsidRPr="005267E1">
        <w:rPr>
          <w:rFonts w:asciiTheme="minorHAnsi" w:hAnsiTheme="minorHAnsi" w:cstheme="minorHAnsi"/>
          <w:i/>
          <w:lang w:val="de-DE"/>
        </w:rPr>
        <w:t>Wiener Zeitung</w:t>
      </w:r>
      <w:r w:rsidRPr="005267E1">
        <w:rPr>
          <w:rFonts w:asciiTheme="minorHAnsi" w:hAnsiTheme="minorHAnsi" w:cstheme="minorHAnsi"/>
          <w:lang w:val="de-DE"/>
        </w:rPr>
        <w:t xml:space="preserve"> seit 1995 und </w:t>
      </w:r>
      <w:r w:rsidR="00A60229" w:rsidRPr="005267E1">
        <w:rPr>
          <w:rFonts w:asciiTheme="minorHAnsi" w:hAnsiTheme="minorHAnsi" w:cstheme="minorHAnsi"/>
          <w:lang w:val="de-DE"/>
        </w:rPr>
        <w:t>hat</w:t>
      </w:r>
      <w:r w:rsidR="00AB4E55" w:rsidRPr="005267E1">
        <w:rPr>
          <w:rFonts w:asciiTheme="minorHAnsi" w:hAnsiTheme="minorHAnsi" w:cstheme="minorHAnsi"/>
          <w:lang w:val="de-DE"/>
        </w:rPr>
        <w:t>te</w:t>
      </w:r>
      <w:r w:rsidR="00A60229" w:rsidRPr="005267E1">
        <w:rPr>
          <w:rFonts w:asciiTheme="minorHAnsi" w:hAnsiTheme="minorHAnsi" w:cstheme="minorHAnsi"/>
          <w:lang w:val="de-DE"/>
        </w:rPr>
        <w:t xml:space="preserve"> </w:t>
      </w:r>
      <w:r w:rsidR="00AB4E55" w:rsidRPr="005267E1">
        <w:rPr>
          <w:rFonts w:asciiTheme="minorHAnsi" w:hAnsiTheme="minorHAnsi" w:cstheme="minorHAnsi"/>
          <w:lang w:val="de-DE"/>
        </w:rPr>
        <w:t>nach ÖWA</w:t>
      </w:r>
      <w:r w:rsidR="006E2BAA" w:rsidRPr="005267E1">
        <w:rPr>
          <w:rStyle w:val="Znakapoznpodarou"/>
          <w:rFonts w:asciiTheme="minorHAnsi" w:hAnsiTheme="minorHAnsi" w:cstheme="minorHAnsi"/>
          <w:lang w:val="de-DE"/>
        </w:rPr>
        <w:footnoteReference w:id="36"/>
      </w:r>
      <w:r w:rsidR="00AB4E55" w:rsidRPr="005267E1">
        <w:rPr>
          <w:rFonts w:asciiTheme="minorHAnsi" w:hAnsiTheme="minorHAnsi" w:cstheme="minorHAnsi"/>
          <w:lang w:val="de-DE"/>
        </w:rPr>
        <w:t xml:space="preserve"> Webstatistik im Juli 2013  513.244</w:t>
      </w:r>
      <w:r w:rsidR="00A60229" w:rsidRPr="005267E1">
        <w:rPr>
          <w:rFonts w:asciiTheme="minorHAnsi" w:hAnsiTheme="minorHAnsi" w:cstheme="minorHAnsi"/>
          <w:lang w:val="de-DE"/>
        </w:rPr>
        <w:t xml:space="preserve"> Besucher.</w:t>
      </w:r>
      <w:r w:rsidR="00A60229" w:rsidRPr="005267E1">
        <w:rPr>
          <w:rStyle w:val="Znakapoznpodarou"/>
          <w:rFonts w:asciiTheme="minorHAnsi" w:hAnsiTheme="minorHAnsi" w:cstheme="minorHAnsi"/>
          <w:lang w:val="de-DE"/>
        </w:rPr>
        <w:footnoteReference w:id="37"/>
      </w:r>
      <w:r w:rsidR="00E22023" w:rsidRPr="005267E1">
        <w:rPr>
          <w:rFonts w:asciiTheme="minorHAnsi" w:hAnsiTheme="minorHAnsi" w:cstheme="minorHAnsi"/>
          <w:lang w:val="de-DE"/>
        </w:rPr>
        <w:t xml:space="preserve"> </w:t>
      </w:r>
      <w:r w:rsidR="00136CBD" w:rsidRPr="005267E1">
        <w:rPr>
          <w:rFonts w:asciiTheme="minorHAnsi" w:hAnsiTheme="minorHAnsi" w:cstheme="minorHAnsi"/>
          <w:lang w:val="de-DE"/>
        </w:rPr>
        <w:t xml:space="preserve">Der Besuch aller Seiten ist kostenfrei. </w:t>
      </w:r>
      <w:r w:rsidR="00E163BE" w:rsidRPr="005267E1">
        <w:rPr>
          <w:rFonts w:asciiTheme="minorHAnsi" w:hAnsiTheme="minorHAnsi" w:cstheme="minorHAnsi"/>
          <w:lang w:val="de-DE"/>
        </w:rPr>
        <w:t>Für ihr Publikum</w:t>
      </w:r>
      <w:r w:rsidR="00E22023" w:rsidRPr="005267E1">
        <w:rPr>
          <w:rFonts w:asciiTheme="minorHAnsi" w:hAnsiTheme="minorHAnsi" w:cstheme="minorHAnsi"/>
          <w:lang w:val="de-DE"/>
        </w:rPr>
        <w:t xml:space="preserve"> betreibt sie ein Leserforum</w:t>
      </w:r>
      <w:r w:rsidR="00E22023" w:rsidRPr="005267E1">
        <w:rPr>
          <w:rStyle w:val="Znakapoznpodarou"/>
          <w:rFonts w:asciiTheme="minorHAnsi" w:hAnsiTheme="minorHAnsi" w:cstheme="minorHAnsi"/>
          <w:lang w:val="de-DE"/>
        </w:rPr>
        <w:footnoteReference w:id="38"/>
      </w:r>
      <w:r w:rsidR="00E22023" w:rsidRPr="005267E1">
        <w:rPr>
          <w:rFonts w:asciiTheme="minorHAnsi" w:hAnsiTheme="minorHAnsi" w:cstheme="minorHAnsi"/>
          <w:lang w:val="de-DE"/>
        </w:rPr>
        <w:t xml:space="preserve">, </w:t>
      </w:r>
      <w:r w:rsidR="00E163BE" w:rsidRPr="005267E1">
        <w:rPr>
          <w:rFonts w:asciiTheme="minorHAnsi" w:hAnsiTheme="minorHAnsi" w:cstheme="minorHAnsi"/>
          <w:lang w:val="de-DE"/>
        </w:rPr>
        <w:t>Leser können direkt auf diesen Seiten</w:t>
      </w:r>
      <w:r w:rsidR="005263F7" w:rsidRPr="005267E1">
        <w:rPr>
          <w:rFonts w:asciiTheme="minorHAnsi" w:hAnsiTheme="minorHAnsi" w:cstheme="minorHAnsi"/>
          <w:lang w:val="de-DE"/>
        </w:rPr>
        <w:t xml:space="preserve"> ihre Kommentare eingeben, was </w:t>
      </w:r>
      <w:r w:rsidR="00136CBD" w:rsidRPr="005267E1">
        <w:rPr>
          <w:rFonts w:asciiTheme="minorHAnsi" w:hAnsiTheme="minorHAnsi" w:cstheme="minorHAnsi"/>
          <w:lang w:val="de-DE"/>
        </w:rPr>
        <w:t>einen</w:t>
      </w:r>
      <w:r w:rsidR="00E163BE" w:rsidRPr="005267E1">
        <w:rPr>
          <w:rFonts w:asciiTheme="minorHAnsi" w:hAnsiTheme="minorHAnsi" w:cstheme="minorHAnsi"/>
          <w:lang w:val="de-DE"/>
        </w:rPr>
        <w:t xml:space="preserve"> </w:t>
      </w:r>
      <w:r w:rsidR="00136CBD" w:rsidRPr="005267E1">
        <w:rPr>
          <w:rFonts w:asciiTheme="minorHAnsi" w:hAnsiTheme="minorHAnsi" w:cstheme="minorHAnsi"/>
          <w:lang w:val="de-DE"/>
        </w:rPr>
        <w:t xml:space="preserve">sehr </w:t>
      </w:r>
      <w:r w:rsidR="00E163BE" w:rsidRPr="005267E1">
        <w:rPr>
          <w:rFonts w:asciiTheme="minorHAnsi" w:hAnsiTheme="minorHAnsi" w:cstheme="minorHAnsi"/>
          <w:lang w:val="de-DE"/>
        </w:rPr>
        <w:t>nutzerfreudig</w:t>
      </w:r>
      <w:r w:rsidR="00136CBD" w:rsidRPr="005267E1">
        <w:rPr>
          <w:rFonts w:asciiTheme="minorHAnsi" w:hAnsiTheme="minorHAnsi" w:cstheme="minorHAnsi"/>
          <w:lang w:val="de-DE"/>
        </w:rPr>
        <w:t>en</w:t>
      </w:r>
      <w:r w:rsidR="00E163BE" w:rsidRPr="005267E1">
        <w:rPr>
          <w:rFonts w:asciiTheme="minorHAnsi" w:hAnsiTheme="minorHAnsi" w:cstheme="minorHAnsi"/>
          <w:lang w:val="de-DE"/>
        </w:rPr>
        <w:t xml:space="preserve"> und </w:t>
      </w:r>
      <w:r w:rsidR="00136CBD" w:rsidRPr="005267E1">
        <w:rPr>
          <w:rFonts w:asciiTheme="minorHAnsi" w:hAnsiTheme="minorHAnsi" w:cstheme="minorHAnsi"/>
          <w:lang w:val="de-DE"/>
        </w:rPr>
        <w:t xml:space="preserve">zuvorkommenden Eindruck macht. </w:t>
      </w:r>
    </w:p>
    <w:p w:rsidR="006C61C5" w:rsidRPr="005267E1" w:rsidRDefault="006C61C5" w:rsidP="00747B35">
      <w:pPr>
        <w:pStyle w:val="Normlnweb"/>
        <w:spacing w:line="360" w:lineRule="auto"/>
        <w:jc w:val="both"/>
        <w:rPr>
          <w:rFonts w:asciiTheme="minorHAnsi" w:hAnsiTheme="minorHAnsi" w:cstheme="minorHAnsi"/>
          <w:lang w:val="de-DE"/>
        </w:rPr>
      </w:pPr>
    </w:p>
    <w:p w:rsidR="006C61C5" w:rsidRPr="005267E1" w:rsidRDefault="006C61C5" w:rsidP="006C61C5">
      <w:pPr>
        <w:rPr>
          <w:rFonts w:eastAsiaTheme="majorEastAsia"/>
          <w:color w:val="000000" w:themeColor="text1"/>
          <w:sz w:val="36"/>
          <w:szCs w:val="26"/>
          <w:lang w:val="de-DE"/>
        </w:rPr>
      </w:pPr>
      <w:r w:rsidRPr="005267E1">
        <w:rPr>
          <w:lang w:val="de-DE"/>
        </w:rPr>
        <w:br w:type="page"/>
      </w:r>
    </w:p>
    <w:p w:rsidR="00706B34" w:rsidRPr="005267E1" w:rsidRDefault="00706B34" w:rsidP="00706B34">
      <w:pPr>
        <w:pStyle w:val="Nadpis2"/>
        <w:rPr>
          <w:rFonts w:asciiTheme="minorHAnsi" w:hAnsiTheme="minorHAnsi" w:cstheme="minorHAnsi"/>
          <w:lang w:val="de-DE"/>
        </w:rPr>
      </w:pPr>
      <w:bookmarkStart w:id="30" w:name="_Toc364379126"/>
      <w:r w:rsidRPr="005267E1">
        <w:rPr>
          <w:rFonts w:asciiTheme="minorHAnsi" w:hAnsiTheme="minorHAnsi" w:cstheme="minorHAnsi"/>
          <w:lang w:val="de-DE"/>
        </w:rPr>
        <w:lastRenderedPageBreak/>
        <w:t>Methodisches Vorgehen</w:t>
      </w:r>
      <w:bookmarkEnd w:id="30"/>
    </w:p>
    <w:p w:rsidR="00E37D8F" w:rsidRPr="005267E1" w:rsidRDefault="00E37D8F" w:rsidP="00E37D8F">
      <w:pPr>
        <w:spacing w:before="100" w:beforeAutospacing="1" w:after="100" w:afterAutospacing="1" w:line="360" w:lineRule="auto"/>
        <w:jc w:val="both"/>
        <w:rPr>
          <w:rFonts w:eastAsia="Times New Roman" w:cstheme="minorHAnsi"/>
          <w:color w:val="000000" w:themeColor="text1"/>
          <w:sz w:val="24"/>
          <w:szCs w:val="24"/>
          <w:lang w:val="de-DE" w:eastAsia="cs-CZ"/>
        </w:rPr>
      </w:pPr>
    </w:p>
    <w:p w:rsidR="00640476" w:rsidRPr="005267E1" w:rsidRDefault="002E7FE4" w:rsidP="00A12AD0">
      <w:pPr>
        <w:spacing w:line="360" w:lineRule="auto"/>
        <w:jc w:val="both"/>
        <w:rPr>
          <w:rFonts w:cstheme="minorHAnsi"/>
          <w:sz w:val="24"/>
          <w:szCs w:val="24"/>
          <w:lang w:val="de-DE"/>
        </w:rPr>
      </w:pPr>
      <w:r w:rsidRPr="005267E1">
        <w:rPr>
          <w:rFonts w:cstheme="minorHAnsi"/>
          <w:sz w:val="24"/>
          <w:szCs w:val="24"/>
          <w:lang w:val="de-DE"/>
        </w:rPr>
        <w:t xml:space="preserve">Die </w:t>
      </w:r>
      <w:r w:rsidR="00BA5F00" w:rsidRPr="005267E1">
        <w:rPr>
          <w:rFonts w:cstheme="minorHAnsi"/>
          <w:sz w:val="24"/>
          <w:szCs w:val="24"/>
          <w:lang w:val="de-DE"/>
        </w:rPr>
        <w:t>Forschung und Resultate</w:t>
      </w:r>
      <w:r w:rsidRPr="005267E1">
        <w:rPr>
          <w:rFonts w:cstheme="minorHAnsi"/>
          <w:sz w:val="24"/>
          <w:szCs w:val="24"/>
          <w:lang w:val="de-DE"/>
        </w:rPr>
        <w:t xml:space="preserve"> sind an die untersuchten Medien gebunden</w:t>
      </w:r>
      <w:r w:rsidR="008B3A8D" w:rsidRPr="005267E1">
        <w:rPr>
          <w:rFonts w:cstheme="minorHAnsi"/>
          <w:sz w:val="24"/>
          <w:szCs w:val="24"/>
          <w:lang w:val="de-DE"/>
        </w:rPr>
        <w:t>, die Wahl der anders positionierten Zeitungen oder Zeitschriften würde wahrscheinlich andere Ergebnisse erbringen.</w:t>
      </w:r>
      <w:r w:rsidRPr="005267E1">
        <w:rPr>
          <w:rFonts w:cstheme="minorHAnsi"/>
          <w:sz w:val="24"/>
          <w:szCs w:val="24"/>
          <w:lang w:val="de-DE"/>
        </w:rPr>
        <w:t xml:space="preserve"> </w:t>
      </w:r>
      <w:r w:rsidR="00640476" w:rsidRPr="005267E1">
        <w:rPr>
          <w:rFonts w:cstheme="minorHAnsi"/>
          <w:sz w:val="24"/>
          <w:szCs w:val="24"/>
          <w:lang w:val="de-DE"/>
        </w:rPr>
        <w:t xml:space="preserve">Es ist </w:t>
      </w:r>
      <w:r w:rsidR="008B3A8D" w:rsidRPr="005267E1">
        <w:rPr>
          <w:rFonts w:cstheme="minorHAnsi"/>
          <w:sz w:val="24"/>
          <w:szCs w:val="24"/>
          <w:lang w:val="de-DE"/>
        </w:rPr>
        <w:t>deshalb</w:t>
      </w:r>
      <w:r w:rsidR="00640476" w:rsidRPr="005267E1">
        <w:rPr>
          <w:rFonts w:cstheme="minorHAnsi"/>
          <w:sz w:val="24"/>
          <w:szCs w:val="24"/>
          <w:lang w:val="de-DE"/>
        </w:rPr>
        <w:t xml:space="preserve"> kein repräsentatives Korpus, diese Ziele hätten im Rahmen dieser Arbeit auch nicht erfüllt werden können. Bei dem breiten Spektrum gegenwärtiger Medienlandschaft bleibt überdies fraglich, wie weit ein solches Korpus realisierbar wäre.</w:t>
      </w:r>
    </w:p>
    <w:p w:rsidR="006119AC" w:rsidRPr="005267E1" w:rsidRDefault="006119AC" w:rsidP="006119AC">
      <w:pPr>
        <w:spacing w:line="360" w:lineRule="auto"/>
        <w:jc w:val="both"/>
        <w:rPr>
          <w:rFonts w:cstheme="minorHAnsi"/>
          <w:sz w:val="24"/>
          <w:szCs w:val="24"/>
          <w:lang w:val="de-DE"/>
        </w:rPr>
      </w:pPr>
      <w:r w:rsidRPr="005267E1">
        <w:rPr>
          <w:rFonts w:cstheme="minorHAnsi"/>
          <w:sz w:val="24"/>
          <w:szCs w:val="24"/>
          <w:lang w:val="de-DE"/>
        </w:rPr>
        <w:t>Als Erhebungszeitraum wurde ein Monat (September 2012) bestimmt, damit ein umfangreiches Korpus mit genug Daten zur Verfügung steht.</w:t>
      </w:r>
    </w:p>
    <w:p w:rsidR="00F02950" w:rsidRPr="005267E1" w:rsidRDefault="00F02950" w:rsidP="00F02950">
      <w:pPr>
        <w:pStyle w:val="Normlnweb"/>
        <w:pBdr>
          <w:bottom w:val="single" w:sz="6" w:space="1" w:color="auto"/>
        </w:pBdr>
        <w:rPr>
          <w:rFonts w:asciiTheme="minorHAnsi" w:hAnsiTheme="minorHAnsi" w:cstheme="minorHAnsi"/>
          <w:b/>
          <w:color w:val="000000" w:themeColor="text1"/>
          <w:lang w:val="de-DE"/>
        </w:rPr>
      </w:pPr>
      <w:r w:rsidRPr="005267E1">
        <w:rPr>
          <w:rFonts w:asciiTheme="minorHAnsi" w:hAnsiTheme="minorHAnsi" w:cstheme="minorHAnsi"/>
          <w:b/>
          <w:color w:val="000000" w:themeColor="text1"/>
          <w:lang w:val="de-DE"/>
        </w:rPr>
        <w:t xml:space="preserve">Tabelle 1: Die Gesamtheit der abgedruckten Leserbriefe pro Medium im September 2012 </w:t>
      </w:r>
    </w:p>
    <w:tbl>
      <w:tblPr>
        <w:tblStyle w:val="Mkatabulky"/>
        <w:tblW w:w="0" w:type="auto"/>
        <w:tblLook w:val="04A0"/>
      </w:tblPr>
      <w:tblGrid>
        <w:gridCol w:w="2387"/>
        <w:gridCol w:w="2393"/>
        <w:gridCol w:w="2253"/>
        <w:gridCol w:w="2253"/>
      </w:tblGrid>
      <w:tr w:rsidR="00F02950" w:rsidRPr="005267E1" w:rsidTr="00CB54F0">
        <w:tc>
          <w:tcPr>
            <w:tcW w:w="2387" w:type="dxa"/>
          </w:tcPr>
          <w:p w:rsidR="00F02950" w:rsidRPr="005267E1" w:rsidRDefault="00F02950" w:rsidP="00CB54F0">
            <w:pPr>
              <w:spacing w:before="100" w:beforeAutospacing="1" w:after="100" w:afterAutospacing="1" w:line="360" w:lineRule="auto"/>
              <w:rPr>
                <w:rFonts w:asciiTheme="minorHAnsi" w:hAnsiTheme="minorHAnsi" w:cstheme="minorHAnsi"/>
                <w:b/>
                <w:i/>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Online</w:t>
            </w:r>
            <w:r w:rsidRPr="005267E1">
              <w:rPr>
                <w:rStyle w:val="CittHTML"/>
                <w:rFonts w:asciiTheme="minorHAnsi" w:hAnsiTheme="minorHAnsi" w:cstheme="minorHAnsi"/>
                <w:b/>
                <w:i w:val="0"/>
                <w:color w:val="000000" w:themeColor="text1"/>
                <w:sz w:val="24"/>
                <w:szCs w:val="24"/>
                <w:lang w:val="de-DE"/>
              </w:rPr>
              <w:t xml:space="preserve"> </w:t>
            </w:r>
            <w:r w:rsidRPr="005267E1">
              <w:rPr>
                <w:rStyle w:val="CittHTML"/>
                <w:rFonts w:asciiTheme="minorHAnsi" w:hAnsiTheme="minorHAnsi" w:cstheme="minorHAnsi"/>
                <w:b/>
                <w:color w:val="000000" w:themeColor="text1"/>
                <w:sz w:val="24"/>
                <w:szCs w:val="24"/>
                <w:lang w:val="de-DE"/>
              </w:rPr>
              <w:t>Ostsee Zeitung</w:t>
            </w:r>
          </w:p>
        </w:tc>
        <w:tc>
          <w:tcPr>
            <w:tcW w:w="2393" w:type="dxa"/>
          </w:tcPr>
          <w:p w:rsidR="00F02950" w:rsidRPr="005267E1" w:rsidRDefault="00F02950" w:rsidP="00CB54F0">
            <w:pPr>
              <w:spacing w:before="100" w:beforeAutospacing="1" w:after="100" w:afterAutospacing="1" w:line="360" w:lineRule="auto"/>
              <w:rPr>
                <w:rFonts w:asciiTheme="minorHAnsi" w:hAnsiTheme="minorHAnsi" w:cstheme="minorHAnsi"/>
                <w:b/>
                <w:i/>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Online</w:t>
            </w:r>
            <w:r w:rsidRPr="005267E1">
              <w:rPr>
                <w:rStyle w:val="CittHTML"/>
                <w:rFonts w:asciiTheme="minorHAnsi" w:hAnsiTheme="minorHAnsi" w:cstheme="minorHAnsi"/>
                <w:b/>
                <w:i w:val="0"/>
                <w:color w:val="000000" w:themeColor="text1"/>
                <w:sz w:val="24"/>
                <w:szCs w:val="24"/>
                <w:lang w:val="de-DE"/>
              </w:rPr>
              <w:t xml:space="preserve"> </w:t>
            </w:r>
            <w:r w:rsidRPr="005267E1">
              <w:rPr>
                <w:rStyle w:val="CittHTML"/>
                <w:rFonts w:asciiTheme="minorHAnsi" w:hAnsiTheme="minorHAnsi" w:cstheme="minorHAnsi"/>
                <w:b/>
                <w:color w:val="000000" w:themeColor="text1"/>
                <w:sz w:val="24"/>
                <w:szCs w:val="24"/>
                <w:lang w:val="de-DE"/>
              </w:rPr>
              <w:t>Wiener Zeitung</w:t>
            </w:r>
          </w:p>
        </w:tc>
        <w:tc>
          <w:tcPr>
            <w:tcW w:w="2253" w:type="dxa"/>
          </w:tcPr>
          <w:p w:rsidR="00F02950" w:rsidRPr="005267E1" w:rsidRDefault="00F02950" w:rsidP="00CB54F0">
            <w:pPr>
              <w:spacing w:before="100" w:beforeAutospacing="1" w:after="100" w:afterAutospacing="1" w:line="360" w:lineRule="auto"/>
              <w:rPr>
                <w:rFonts w:asciiTheme="minorHAnsi" w:hAnsiTheme="minorHAnsi" w:cstheme="minorHAnsi"/>
                <w:b/>
                <w:i/>
                <w:color w:val="000000" w:themeColor="text1"/>
                <w:sz w:val="24"/>
                <w:szCs w:val="24"/>
                <w:lang w:val="de-DE"/>
              </w:rPr>
            </w:pPr>
            <w:r w:rsidRPr="005267E1">
              <w:rPr>
                <w:rFonts w:asciiTheme="minorHAnsi" w:hAnsiTheme="minorHAnsi" w:cstheme="minorHAnsi"/>
                <w:b/>
                <w:i/>
                <w:color w:val="000000" w:themeColor="text1"/>
                <w:sz w:val="24"/>
                <w:szCs w:val="24"/>
                <w:lang w:val="de-DE"/>
              </w:rPr>
              <w:t>FAZ</w:t>
            </w:r>
          </w:p>
        </w:tc>
        <w:tc>
          <w:tcPr>
            <w:tcW w:w="2253" w:type="dxa"/>
          </w:tcPr>
          <w:p w:rsidR="00F02950" w:rsidRPr="005267E1" w:rsidRDefault="00F02950" w:rsidP="00CB54F0">
            <w:pPr>
              <w:spacing w:before="100" w:beforeAutospacing="1" w:after="100" w:afterAutospacing="1" w:line="360" w:lineRule="auto"/>
              <w:rPr>
                <w:rFonts w:asciiTheme="minorHAnsi" w:hAnsiTheme="minorHAnsi" w:cstheme="minorHAnsi"/>
                <w:b/>
                <w:i/>
                <w:color w:val="000000" w:themeColor="text1"/>
                <w:sz w:val="24"/>
                <w:szCs w:val="24"/>
                <w:lang w:val="de-DE"/>
              </w:rPr>
            </w:pPr>
            <w:r w:rsidRPr="005267E1">
              <w:rPr>
                <w:rFonts w:asciiTheme="minorHAnsi" w:hAnsiTheme="minorHAnsi" w:cstheme="minorHAnsi"/>
                <w:b/>
                <w:i/>
                <w:color w:val="000000" w:themeColor="text1"/>
                <w:sz w:val="24"/>
                <w:szCs w:val="24"/>
                <w:lang w:val="de-DE"/>
              </w:rPr>
              <w:t>NZZ</w:t>
            </w:r>
          </w:p>
        </w:tc>
      </w:tr>
      <w:tr w:rsidR="00F02950" w:rsidRPr="005267E1" w:rsidTr="00CB54F0">
        <w:tc>
          <w:tcPr>
            <w:tcW w:w="2387" w:type="dxa"/>
          </w:tcPr>
          <w:p w:rsidR="00F02950" w:rsidRPr="005267E1" w:rsidRDefault="00F02950" w:rsidP="00CB54F0">
            <w:pPr>
              <w:spacing w:before="100" w:beforeAutospacing="1" w:after="100" w:afterAutospacing="1" w:line="360" w:lineRule="auto"/>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210</w:t>
            </w:r>
          </w:p>
        </w:tc>
        <w:tc>
          <w:tcPr>
            <w:tcW w:w="2393" w:type="dxa"/>
          </w:tcPr>
          <w:p w:rsidR="00F02950" w:rsidRPr="005267E1" w:rsidRDefault="00F02950" w:rsidP="00CB54F0">
            <w:pPr>
              <w:spacing w:before="100" w:beforeAutospacing="1" w:after="100" w:afterAutospacing="1" w:line="360" w:lineRule="auto"/>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104</w:t>
            </w:r>
          </w:p>
        </w:tc>
        <w:tc>
          <w:tcPr>
            <w:tcW w:w="2253" w:type="dxa"/>
          </w:tcPr>
          <w:p w:rsidR="00F02950" w:rsidRPr="005267E1" w:rsidRDefault="00F02950" w:rsidP="00CB54F0">
            <w:pPr>
              <w:spacing w:before="100" w:beforeAutospacing="1" w:after="100" w:afterAutospacing="1" w:line="360" w:lineRule="auto"/>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145</w:t>
            </w:r>
          </w:p>
        </w:tc>
        <w:tc>
          <w:tcPr>
            <w:tcW w:w="2253" w:type="dxa"/>
          </w:tcPr>
          <w:p w:rsidR="00F02950" w:rsidRPr="005267E1" w:rsidRDefault="00F02950" w:rsidP="00CB54F0">
            <w:pPr>
              <w:spacing w:before="100" w:beforeAutospacing="1" w:after="100" w:afterAutospacing="1" w:line="360" w:lineRule="auto"/>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152</w:t>
            </w:r>
          </w:p>
        </w:tc>
      </w:tr>
    </w:tbl>
    <w:p w:rsidR="00F02950" w:rsidRPr="005267E1" w:rsidRDefault="00F02950" w:rsidP="006119AC">
      <w:pPr>
        <w:spacing w:line="360" w:lineRule="auto"/>
        <w:jc w:val="both"/>
        <w:rPr>
          <w:rFonts w:cstheme="minorHAnsi"/>
          <w:sz w:val="24"/>
          <w:szCs w:val="24"/>
          <w:lang w:val="de-DE"/>
        </w:rPr>
      </w:pPr>
    </w:p>
    <w:p w:rsidR="006119AC" w:rsidRPr="005267E1" w:rsidRDefault="006119AC" w:rsidP="006119AC">
      <w:pPr>
        <w:spacing w:line="360" w:lineRule="auto"/>
        <w:jc w:val="both"/>
        <w:rPr>
          <w:rFonts w:cstheme="minorHAnsi"/>
          <w:sz w:val="24"/>
          <w:szCs w:val="24"/>
          <w:lang w:val="de-DE"/>
        </w:rPr>
      </w:pPr>
      <w:r w:rsidRPr="005267E1">
        <w:rPr>
          <w:rFonts w:cstheme="minorHAnsi"/>
          <w:sz w:val="24"/>
          <w:szCs w:val="24"/>
          <w:lang w:val="de-DE"/>
        </w:rPr>
        <w:t xml:space="preserve">Für die Datenaufbereitung wurden die Codelisten angelegt, in die jeder Leserbrief nach entsprechenden Kategorien  vermerkt wurde. Die Bildung der Kategorien erfolgte nicht nur nach den theoretischen Studien, sondern auch nach einer umfangreichen Beschäftigung mit dem untersuchten Gegenstand, in der sich gezeigt hat, welche relevanten Merkmale für diese Texte dominant sind. </w:t>
      </w:r>
    </w:p>
    <w:p w:rsidR="00741306" w:rsidRPr="005267E1" w:rsidRDefault="00DA587D" w:rsidP="00A12AD0">
      <w:pPr>
        <w:spacing w:line="360" w:lineRule="auto"/>
        <w:jc w:val="both"/>
        <w:rPr>
          <w:rFonts w:cstheme="minorHAnsi"/>
          <w:sz w:val="24"/>
          <w:szCs w:val="24"/>
          <w:lang w:val="de-DE"/>
        </w:rPr>
      </w:pPr>
      <w:r w:rsidRPr="005267E1">
        <w:rPr>
          <w:rFonts w:cstheme="minorHAnsi"/>
          <w:sz w:val="24"/>
          <w:szCs w:val="24"/>
          <w:lang w:val="de-DE"/>
        </w:rPr>
        <w:t>Methodisches Konzept</w:t>
      </w:r>
      <w:r w:rsidR="00BD7E40" w:rsidRPr="005267E1">
        <w:rPr>
          <w:rFonts w:cstheme="minorHAnsi"/>
          <w:sz w:val="24"/>
          <w:szCs w:val="24"/>
          <w:lang w:val="de-DE"/>
        </w:rPr>
        <w:t xml:space="preserve"> </w:t>
      </w:r>
      <w:r w:rsidR="008A2CF1" w:rsidRPr="005267E1">
        <w:rPr>
          <w:rFonts w:cstheme="minorHAnsi"/>
          <w:sz w:val="24"/>
          <w:szCs w:val="24"/>
          <w:lang w:val="de-DE"/>
        </w:rPr>
        <w:t xml:space="preserve">bei der Bearbeitung des Korpus </w:t>
      </w:r>
      <w:r w:rsidR="00BD7E40" w:rsidRPr="005267E1">
        <w:rPr>
          <w:rFonts w:cstheme="minorHAnsi"/>
          <w:sz w:val="24"/>
          <w:szCs w:val="24"/>
          <w:lang w:val="de-DE"/>
        </w:rPr>
        <w:t xml:space="preserve">bediente sich </w:t>
      </w:r>
      <w:r w:rsidR="00FC7785" w:rsidRPr="005267E1">
        <w:rPr>
          <w:rFonts w:cstheme="minorHAnsi"/>
          <w:sz w:val="24"/>
          <w:szCs w:val="24"/>
          <w:lang w:val="de-DE"/>
        </w:rPr>
        <w:t xml:space="preserve">sowohl </w:t>
      </w:r>
      <w:r w:rsidR="00640476" w:rsidRPr="005267E1">
        <w:rPr>
          <w:rFonts w:cstheme="minorHAnsi"/>
          <w:sz w:val="24"/>
          <w:szCs w:val="24"/>
          <w:lang w:val="de-DE"/>
        </w:rPr>
        <w:t>des</w:t>
      </w:r>
      <w:r w:rsidR="00BD7E40" w:rsidRPr="005267E1">
        <w:rPr>
          <w:rFonts w:cstheme="minorHAnsi"/>
          <w:sz w:val="24"/>
          <w:szCs w:val="24"/>
          <w:lang w:val="de-DE"/>
        </w:rPr>
        <w:t xml:space="preserve"> </w:t>
      </w:r>
      <w:r w:rsidR="008A2CF1" w:rsidRPr="005267E1">
        <w:rPr>
          <w:rFonts w:cstheme="minorHAnsi"/>
          <w:sz w:val="24"/>
          <w:szCs w:val="24"/>
          <w:lang w:val="de-DE"/>
        </w:rPr>
        <w:t>top-d</w:t>
      </w:r>
      <w:r w:rsidR="00FC7785" w:rsidRPr="005267E1">
        <w:rPr>
          <w:rFonts w:cstheme="minorHAnsi"/>
          <w:sz w:val="24"/>
          <w:szCs w:val="24"/>
          <w:lang w:val="de-DE"/>
        </w:rPr>
        <w:t>own</w:t>
      </w:r>
      <w:r w:rsidR="008A2CF1" w:rsidRPr="005267E1">
        <w:rPr>
          <w:rFonts w:cstheme="minorHAnsi"/>
          <w:sz w:val="24"/>
          <w:szCs w:val="24"/>
          <w:lang w:val="de-DE"/>
        </w:rPr>
        <w:t>-Verfahrens</w:t>
      </w:r>
      <w:r w:rsidR="00FC7785" w:rsidRPr="005267E1">
        <w:rPr>
          <w:rFonts w:cstheme="minorHAnsi"/>
          <w:sz w:val="24"/>
          <w:szCs w:val="24"/>
          <w:lang w:val="de-DE"/>
        </w:rPr>
        <w:t xml:space="preserve"> (</w:t>
      </w:r>
      <w:r w:rsidR="00FA13EC" w:rsidRPr="005267E1">
        <w:rPr>
          <w:rFonts w:cstheme="minorHAnsi"/>
          <w:sz w:val="24"/>
          <w:szCs w:val="24"/>
          <w:lang w:val="de-DE"/>
        </w:rPr>
        <w:t xml:space="preserve">von dem Ganzen zu dem Elementaren </w:t>
      </w:r>
      <w:r w:rsidR="005F7B8C" w:rsidRPr="005267E1">
        <w:rPr>
          <w:rFonts w:cstheme="minorHAnsi"/>
          <w:sz w:val="24"/>
          <w:szCs w:val="24"/>
          <w:lang w:val="de-DE"/>
        </w:rPr>
        <w:t>verlaufende</w:t>
      </w:r>
      <w:r w:rsidR="00FA13EC" w:rsidRPr="005267E1">
        <w:rPr>
          <w:rFonts w:cstheme="minorHAnsi"/>
          <w:sz w:val="24"/>
          <w:szCs w:val="24"/>
          <w:lang w:val="de-DE"/>
        </w:rPr>
        <w:t>)</w:t>
      </w:r>
      <w:r w:rsidR="008A2CF1" w:rsidRPr="005267E1">
        <w:rPr>
          <w:rFonts w:cstheme="minorHAnsi"/>
          <w:sz w:val="24"/>
          <w:szCs w:val="24"/>
          <w:lang w:val="de-DE"/>
        </w:rPr>
        <w:t>, als auch des</w:t>
      </w:r>
      <w:r w:rsidR="00FC7785" w:rsidRPr="005267E1">
        <w:rPr>
          <w:rFonts w:cstheme="minorHAnsi"/>
          <w:sz w:val="24"/>
          <w:szCs w:val="24"/>
          <w:lang w:val="de-DE"/>
        </w:rPr>
        <w:t xml:space="preserve"> </w:t>
      </w:r>
      <w:r w:rsidR="008A2CF1" w:rsidRPr="005267E1">
        <w:rPr>
          <w:rFonts w:cstheme="minorHAnsi"/>
          <w:sz w:val="24"/>
          <w:szCs w:val="24"/>
          <w:lang w:val="de-DE"/>
        </w:rPr>
        <w:t>bottom-u</w:t>
      </w:r>
      <w:r w:rsidR="00E31A41" w:rsidRPr="005267E1">
        <w:rPr>
          <w:rFonts w:cstheme="minorHAnsi"/>
          <w:sz w:val="24"/>
          <w:szCs w:val="24"/>
          <w:lang w:val="de-DE"/>
        </w:rPr>
        <w:t>p</w:t>
      </w:r>
      <w:r w:rsidR="008A2CF1" w:rsidRPr="005267E1">
        <w:rPr>
          <w:rFonts w:cstheme="minorHAnsi"/>
          <w:sz w:val="24"/>
          <w:szCs w:val="24"/>
          <w:lang w:val="de-DE"/>
        </w:rPr>
        <w:t>- Verfahrens</w:t>
      </w:r>
      <w:r w:rsidR="00E31A41" w:rsidRPr="005267E1">
        <w:rPr>
          <w:rFonts w:cstheme="minorHAnsi"/>
          <w:sz w:val="24"/>
          <w:szCs w:val="24"/>
          <w:lang w:val="de-DE"/>
        </w:rPr>
        <w:t xml:space="preserve"> </w:t>
      </w:r>
      <w:r w:rsidR="00FC7785" w:rsidRPr="005267E1">
        <w:rPr>
          <w:rFonts w:cstheme="minorHAnsi"/>
          <w:sz w:val="24"/>
          <w:szCs w:val="24"/>
          <w:lang w:val="de-DE"/>
        </w:rPr>
        <w:t>(</w:t>
      </w:r>
      <w:r w:rsidR="00640476" w:rsidRPr="005267E1">
        <w:rPr>
          <w:rFonts w:cstheme="minorHAnsi"/>
          <w:sz w:val="24"/>
          <w:szCs w:val="24"/>
          <w:lang w:val="de-DE"/>
        </w:rPr>
        <w:t>entgegengeset</w:t>
      </w:r>
      <w:r w:rsidR="00FA13EC" w:rsidRPr="005267E1">
        <w:rPr>
          <w:rFonts w:cstheme="minorHAnsi"/>
          <w:sz w:val="24"/>
          <w:szCs w:val="24"/>
          <w:lang w:val="de-DE"/>
        </w:rPr>
        <w:t>zte</w:t>
      </w:r>
      <w:r w:rsidR="00640476" w:rsidRPr="005267E1">
        <w:rPr>
          <w:rFonts w:cstheme="minorHAnsi"/>
          <w:sz w:val="24"/>
          <w:szCs w:val="24"/>
          <w:lang w:val="de-DE"/>
        </w:rPr>
        <w:t>r Verlauf</w:t>
      </w:r>
      <w:r w:rsidR="00FC7785" w:rsidRPr="005267E1">
        <w:rPr>
          <w:rFonts w:cstheme="minorHAnsi"/>
          <w:sz w:val="24"/>
          <w:szCs w:val="24"/>
          <w:lang w:val="de-DE"/>
        </w:rPr>
        <w:t>)</w:t>
      </w:r>
      <w:r w:rsidR="00640476" w:rsidRPr="005267E1">
        <w:rPr>
          <w:rFonts w:cstheme="minorHAnsi"/>
          <w:sz w:val="24"/>
          <w:szCs w:val="24"/>
          <w:lang w:val="de-DE"/>
        </w:rPr>
        <w:t>, es ist also</w:t>
      </w:r>
      <w:r w:rsidR="00BD7E40" w:rsidRPr="005267E1">
        <w:rPr>
          <w:rFonts w:cstheme="minorHAnsi"/>
          <w:sz w:val="24"/>
          <w:szCs w:val="24"/>
          <w:lang w:val="de-DE"/>
        </w:rPr>
        <w:t xml:space="preserve"> </w:t>
      </w:r>
      <w:r w:rsidR="00640476" w:rsidRPr="005267E1">
        <w:rPr>
          <w:rFonts w:cstheme="minorHAnsi"/>
          <w:sz w:val="24"/>
          <w:szCs w:val="24"/>
          <w:lang w:val="de-DE"/>
        </w:rPr>
        <w:t>eine Kombination von deduktiver und induktiver Vorgehensweise.</w:t>
      </w:r>
    </w:p>
    <w:p w:rsidR="00640476" w:rsidRPr="005267E1" w:rsidRDefault="008A2CF1" w:rsidP="00640476">
      <w:pPr>
        <w:spacing w:line="360" w:lineRule="auto"/>
        <w:jc w:val="both"/>
        <w:rPr>
          <w:rFonts w:cstheme="minorHAnsi"/>
          <w:sz w:val="24"/>
          <w:szCs w:val="24"/>
          <w:lang w:val="de-DE"/>
        </w:rPr>
      </w:pPr>
      <w:r w:rsidRPr="005267E1">
        <w:rPr>
          <w:rFonts w:cstheme="minorHAnsi"/>
          <w:sz w:val="24"/>
          <w:szCs w:val="24"/>
          <w:lang w:val="de-DE"/>
        </w:rPr>
        <w:t>Die Ausgangbasis der top-down-</w:t>
      </w:r>
      <w:r w:rsidR="00640476" w:rsidRPr="005267E1">
        <w:rPr>
          <w:rFonts w:cstheme="minorHAnsi"/>
          <w:sz w:val="24"/>
          <w:szCs w:val="24"/>
          <w:lang w:val="de-DE"/>
        </w:rPr>
        <w:t>Richtung bilden die Erkenntnisse, die aus dem theoretischen Teil der Arbeit</w:t>
      </w:r>
      <w:r w:rsidR="00C732E5" w:rsidRPr="005267E1">
        <w:rPr>
          <w:rFonts w:cstheme="minorHAnsi"/>
          <w:sz w:val="24"/>
          <w:szCs w:val="24"/>
          <w:lang w:val="de-DE"/>
        </w:rPr>
        <w:t xml:space="preserve"> abstrahiert wurden. Die einzelnen Texte wurden durch Vergleiche mit dem Idealtext und auf dem Fundament schon</w:t>
      </w:r>
      <w:r w:rsidR="002911F3" w:rsidRPr="005267E1">
        <w:rPr>
          <w:rFonts w:cstheme="minorHAnsi"/>
          <w:sz w:val="24"/>
          <w:szCs w:val="24"/>
          <w:lang w:val="de-DE"/>
        </w:rPr>
        <w:t xml:space="preserve"> rezipierter Texte untersucht.</w:t>
      </w:r>
    </w:p>
    <w:p w:rsidR="00640476" w:rsidRPr="005267E1" w:rsidRDefault="00A13275" w:rsidP="00A12AD0">
      <w:pPr>
        <w:spacing w:line="360" w:lineRule="auto"/>
        <w:jc w:val="both"/>
        <w:rPr>
          <w:rFonts w:cstheme="minorHAnsi"/>
          <w:sz w:val="24"/>
          <w:szCs w:val="24"/>
          <w:lang w:val="de-DE"/>
        </w:rPr>
      </w:pPr>
      <w:r w:rsidRPr="005267E1">
        <w:rPr>
          <w:rFonts w:cstheme="minorHAnsi"/>
          <w:sz w:val="24"/>
          <w:szCs w:val="24"/>
          <w:lang w:val="de-DE"/>
        </w:rPr>
        <w:lastRenderedPageBreak/>
        <w:t xml:space="preserve">Für den </w:t>
      </w:r>
      <w:r w:rsidR="00E1798C" w:rsidRPr="005267E1">
        <w:rPr>
          <w:rFonts w:cstheme="minorHAnsi"/>
          <w:sz w:val="24"/>
          <w:szCs w:val="24"/>
          <w:lang w:val="de-DE"/>
        </w:rPr>
        <w:t>bottom-up-</w:t>
      </w:r>
      <w:r w:rsidRPr="005267E1">
        <w:rPr>
          <w:rFonts w:cstheme="minorHAnsi"/>
          <w:sz w:val="24"/>
          <w:szCs w:val="24"/>
          <w:lang w:val="de-DE"/>
        </w:rPr>
        <w:t>Hergang wurde als erste die Betrachtungs</w:t>
      </w:r>
      <w:r w:rsidR="00CD207B" w:rsidRPr="005267E1">
        <w:rPr>
          <w:rFonts w:cstheme="minorHAnsi"/>
          <w:sz w:val="24"/>
          <w:szCs w:val="24"/>
          <w:lang w:val="de-DE"/>
        </w:rPr>
        <w:t>position</w:t>
      </w:r>
      <w:r w:rsidRPr="005267E1">
        <w:rPr>
          <w:rFonts w:cstheme="minorHAnsi"/>
          <w:sz w:val="24"/>
          <w:szCs w:val="24"/>
          <w:lang w:val="de-DE"/>
        </w:rPr>
        <w:t xml:space="preserve"> des „Naiver-Lesers“ (Fix 2003: 50) </w:t>
      </w:r>
      <w:r w:rsidR="00D32833" w:rsidRPr="005267E1">
        <w:rPr>
          <w:rFonts w:cstheme="minorHAnsi"/>
          <w:sz w:val="24"/>
          <w:szCs w:val="24"/>
          <w:lang w:val="de-DE"/>
        </w:rPr>
        <w:t>eingenommen, die dann im</w:t>
      </w:r>
      <w:r w:rsidR="00CD207B" w:rsidRPr="005267E1">
        <w:rPr>
          <w:rFonts w:cstheme="minorHAnsi"/>
          <w:sz w:val="24"/>
          <w:szCs w:val="24"/>
          <w:lang w:val="de-DE"/>
        </w:rPr>
        <w:t xml:space="preserve"> nächsten Schritt durch Analyse</w:t>
      </w:r>
      <w:r w:rsidR="005F7B8C" w:rsidRPr="005267E1">
        <w:rPr>
          <w:rFonts w:cstheme="minorHAnsi"/>
          <w:sz w:val="24"/>
          <w:szCs w:val="24"/>
          <w:lang w:val="de-DE"/>
        </w:rPr>
        <w:t xml:space="preserve"> auf ihre Richtigkeit </w:t>
      </w:r>
      <w:r w:rsidR="00CD207B" w:rsidRPr="005267E1">
        <w:rPr>
          <w:rFonts w:cstheme="minorHAnsi"/>
          <w:sz w:val="24"/>
          <w:szCs w:val="24"/>
          <w:lang w:val="de-DE"/>
        </w:rPr>
        <w:t xml:space="preserve"> </w:t>
      </w:r>
      <w:r w:rsidR="005F7B8C" w:rsidRPr="005267E1">
        <w:rPr>
          <w:rFonts w:cstheme="minorHAnsi"/>
          <w:sz w:val="24"/>
          <w:szCs w:val="24"/>
          <w:lang w:val="de-DE"/>
        </w:rPr>
        <w:t>ergründet, revidiert und/oder verifiziert werden musste: „Die Analyse hat dann systematisch der Frage nachzugehen, wie dieser subjektive Sinneindruck wohl zustande gekommen ist.“ (Fix 2003: 50)</w:t>
      </w:r>
    </w:p>
    <w:p w:rsidR="00E43104" w:rsidRPr="005267E1" w:rsidRDefault="00E43104" w:rsidP="00A12AD0">
      <w:pPr>
        <w:spacing w:line="360" w:lineRule="auto"/>
        <w:jc w:val="both"/>
        <w:rPr>
          <w:rFonts w:cstheme="minorHAnsi"/>
          <w:sz w:val="24"/>
          <w:szCs w:val="24"/>
          <w:lang w:val="de-DE"/>
        </w:rPr>
      </w:pPr>
      <w:r w:rsidRPr="005267E1">
        <w:rPr>
          <w:rFonts w:cstheme="minorHAnsi"/>
          <w:sz w:val="24"/>
          <w:szCs w:val="24"/>
          <w:lang w:val="de-DE"/>
        </w:rPr>
        <w:t xml:space="preserve">Diese Position zeigte sich enorm wichtig, </w:t>
      </w:r>
      <w:r w:rsidR="00240C43" w:rsidRPr="005267E1">
        <w:rPr>
          <w:rFonts w:cstheme="minorHAnsi"/>
          <w:sz w:val="24"/>
          <w:szCs w:val="24"/>
          <w:lang w:val="de-DE"/>
        </w:rPr>
        <w:t>denn jedes sprachliche Mittel kann generell zum Stilelement umfunktioniert werden und um diese neue Funktion im Textkomplex zu erkennen, ist ein gewisser Überblick nötig</w:t>
      </w:r>
      <w:r w:rsidR="00DF6A7D" w:rsidRPr="005267E1">
        <w:rPr>
          <w:rFonts w:cstheme="minorHAnsi"/>
          <w:sz w:val="24"/>
          <w:szCs w:val="24"/>
          <w:lang w:val="de-DE"/>
        </w:rPr>
        <w:t>,</w:t>
      </w:r>
      <w:r w:rsidR="00240C43" w:rsidRPr="005267E1">
        <w:rPr>
          <w:rFonts w:cstheme="minorHAnsi"/>
          <w:sz w:val="24"/>
          <w:szCs w:val="24"/>
          <w:lang w:val="de-DE"/>
        </w:rPr>
        <w:t xml:space="preserve"> wenn </w:t>
      </w:r>
      <w:r w:rsidRPr="005267E1">
        <w:rPr>
          <w:rFonts w:cstheme="minorHAnsi"/>
          <w:sz w:val="24"/>
          <w:szCs w:val="24"/>
          <w:lang w:val="de-DE"/>
        </w:rPr>
        <w:t>damit bei der analytisch-isolierenden B</w:t>
      </w:r>
      <w:r w:rsidR="00BA5F00" w:rsidRPr="005267E1">
        <w:rPr>
          <w:rFonts w:cstheme="minorHAnsi"/>
          <w:sz w:val="24"/>
          <w:szCs w:val="24"/>
          <w:lang w:val="de-DE"/>
        </w:rPr>
        <w:t xml:space="preserve">etrachtung </w:t>
      </w:r>
      <w:r w:rsidRPr="005267E1">
        <w:rPr>
          <w:rFonts w:cstheme="minorHAnsi"/>
          <w:sz w:val="24"/>
          <w:szCs w:val="24"/>
          <w:lang w:val="de-DE"/>
        </w:rPr>
        <w:t>nicht der text</w:t>
      </w:r>
      <w:r w:rsidR="00240C43" w:rsidRPr="005267E1">
        <w:rPr>
          <w:rFonts w:cstheme="minorHAnsi"/>
          <w:sz w:val="24"/>
          <w:szCs w:val="24"/>
          <w:lang w:val="de-DE"/>
        </w:rPr>
        <w:t>uelle Zusammenhang abhandenkommen soll</w:t>
      </w:r>
      <w:r w:rsidRPr="005267E1">
        <w:rPr>
          <w:rFonts w:cstheme="minorHAnsi"/>
          <w:sz w:val="24"/>
          <w:szCs w:val="24"/>
          <w:lang w:val="de-DE"/>
        </w:rPr>
        <w:t>.</w:t>
      </w:r>
    </w:p>
    <w:p w:rsidR="00DF4E47" w:rsidRPr="005267E1" w:rsidRDefault="00DF4E47" w:rsidP="00A12AD0">
      <w:pPr>
        <w:spacing w:line="360" w:lineRule="auto"/>
        <w:jc w:val="both"/>
        <w:rPr>
          <w:rFonts w:cstheme="minorHAnsi"/>
          <w:sz w:val="24"/>
          <w:szCs w:val="24"/>
          <w:lang w:val="de-DE"/>
        </w:rPr>
      </w:pPr>
      <w:r w:rsidRPr="005267E1">
        <w:rPr>
          <w:rFonts w:cstheme="minorHAnsi"/>
          <w:sz w:val="24"/>
          <w:szCs w:val="24"/>
          <w:lang w:val="de-DE"/>
        </w:rPr>
        <w:t>Die Stilzüge, die dabei festgestellt wurden</w:t>
      </w:r>
      <w:r w:rsidR="00F06E0E" w:rsidRPr="005267E1">
        <w:rPr>
          <w:rFonts w:cstheme="minorHAnsi"/>
          <w:sz w:val="24"/>
          <w:szCs w:val="24"/>
          <w:lang w:val="de-DE"/>
        </w:rPr>
        <w:t>,</w:t>
      </w:r>
      <w:r w:rsidRPr="005267E1">
        <w:rPr>
          <w:rFonts w:cstheme="minorHAnsi"/>
          <w:sz w:val="24"/>
          <w:szCs w:val="24"/>
          <w:lang w:val="de-DE"/>
        </w:rPr>
        <w:t xml:space="preserve"> bildeten Operationsbasis, die die </w:t>
      </w:r>
      <w:r w:rsidR="00F06E0E" w:rsidRPr="005267E1">
        <w:rPr>
          <w:rFonts w:cstheme="minorHAnsi"/>
          <w:sz w:val="24"/>
          <w:szCs w:val="24"/>
          <w:lang w:val="de-DE"/>
        </w:rPr>
        <w:t xml:space="preserve">nachfolgende </w:t>
      </w:r>
      <w:r w:rsidRPr="005267E1">
        <w:rPr>
          <w:rFonts w:cstheme="minorHAnsi"/>
          <w:sz w:val="24"/>
          <w:szCs w:val="24"/>
          <w:lang w:val="de-DE"/>
        </w:rPr>
        <w:t xml:space="preserve">Erkundung </w:t>
      </w:r>
      <w:r w:rsidR="00F06E0E" w:rsidRPr="005267E1">
        <w:rPr>
          <w:rFonts w:cstheme="minorHAnsi"/>
          <w:sz w:val="24"/>
          <w:szCs w:val="24"/>
          <w:lang w:val="de-DE"/>
        </w:rPr>
        <w:t>des Textes und Sondierung nach den Stilelementen unterstützte.</w:t>
      </w:r>
    </w:p>
    <w:p w:rsidR="00DA587D" w:rsidRPr="005267E1" w:rsidRDefault="00DA587D" w:rsidP="00A12AD0">
      <w:pPr>
        <w:spacing w:line="360" w:lineRule="auto"/>
        <w:jc w:val="both"/>
        <w:rPr>
          <w:rFonts w:cstheme="minorHAnsi"/>
          <w:sz w:val="24"/>
          <w:szCs w:val="24"/>
          <w:lang w:val="de-DE"/>
        </w:rPr>
      </w:pPr>
      <w:r w:rsidRPr="005267E1">
        <w:rPr>
          <w:rFonts w:cstheme="minorHAnsi"/>
          <w:sz w:val="24"/>
          <w:szCs w:val="24"/>
          <w:lang w:val="de-DE"/>
        </w:rPr>
        <w:t>D</w:t>
      </w:r>
      <w:r w:rsidR="00741306" w:rsidRPr="005267E1">
        <w:rPr>
          <w:rFonts w:cstheme="minorHAnsi"/>
          <w:sz w:val="24"/>
          <w:szCs w:val="24"/>
          <w:lang w:val="de-DE"/>
        </w:rPr>
        <w:t>ie</w:t>
      </w:r>
      <w:r w:rsidRPr="005267E1">
        <w:rPr>
          <w:rFonts w:cstheme="minorHAnsi"/>
          <w:sz w:val="24"/>
          <w:szCs w:val="24"/>
          <w:lang w:val="de-DE"/>
        </w:rPr>
        <w:t xml:space="preserve"> </w:t>
      </w:r>
      <w:r w:rsidR="00165546" w:rsidRPr="005267E1">
        <w:rPr>
          <w:rFonts w:cstheme="minorHAnsi"/>
          <w:sz w:val="24"/>
          <w:szCs w:val="24"/>
          <w:lang w:val="de-DE"/>
        </w:rPr>
        <w:t>analytische</w:t>
      </w:r>
      <w:r w:rsidRPr="005267E1">
        <w:rPr>
          <w:rFonts w:cstheme="minorHAnsi"/>
          <w:sz w:val="24"/>
          <w:szCs w:val="24"/>
          <w:lang w:val="de-DE"/>
        </w:rPr>
        <w:t xml:space="preserve"> </w:t>
      </w:r>
      <w:r w:rsidR="00741306" w:rsidRPr="005267E1">
        <w:rPr>
          <w:rFonts w:cstheme="minorHAnsi"/>
          <w:sz w:val="24"/>
          <w:szCs w:val="24"/>
          <w:lang w:val="de-DE"/>
        </w:rPr>
        <w:t>Nachforschung</w:t>
      </w:r>
      <w:r w:rsidRPr="005267E1">
        <w:rPr>
          <w:rFonts w:cstheme="minorHAnsi"/>
          <w:sz w:val="24"/>
          <w:szCs w:val="24"/>
          <w:lang w:val="de-DE"/>
        </w:rPr>
        <w:t xml:space="preserve"> wurde auf innertextueller Ebene durch </w:t>
      </w:r>
      <w:r w:rsidR="00741306" w:rsidRPr="005267E1">
        <w:rPr>
          <w:rFonts w:cstheme="minorHAnsi"/>
          <w:sz w:val="24"/>
          <w:szCs w:val="24"/>
          <w:lang w:val="de-DE"/>
        </w:rPr>
        <w:t xml:space="preserve">Zerlegung des Textes und </w:t>
      </w:r>
      <w:r w:rsidRPr="005267E1">
        <w:rPr>
          <w:rFonts w:cstheme="minorHAnsi"/>
          <w:sz w:val="24"/>
          <w:szCs w:val="24"/>
          <w:lang w:val="de-DE"/>
        </w:rPr>
        <w:t>Selektion der  Stilmerkmale</w:t>
      </w:r>
      <w:r w:rsidR="006E04A1" w:rsidRPr="005267E1">
        <w:rPr>
          <w:rFonts w:cstheme="minorHAnsi"/>
          <w:sz w:val="24"/>
          <w:szCs w:val="24"/>
          <w:lang w:val="de-DE"/>
        </w:rPr>
        <w:t xml:space="preserve"> eingeleitet</w:t>
      </w:r>
      <w:r w:rsidRPr="005267E1">
        <w:rPr>
          <w:rFonts w:cstheme="minorHAnsi"/>
          <w:sz w:val="24"/>
          <w:szCs w:val="24"/>
          <w:lang w:val="de-DE"/>
        </w:rPr>
        <w:t xml:space="preserve"> </w:t>
      </w:r>
      <w:r w:rsidR="00C8561C">
        <w:rPr>
          <w:rFonts w:cstheme="minorHAnsi"/>
          <w:sz w:val="24"/>
          <w:szCs w:val="24"/>
          <w:lang w:val="de-DE"/>
        </w:rPr>
        <w:t>(bottom-</w:t>
      </w:r>
      <w:r w:rsidR="00FA13EC" w:rsidRPr="005267E1">
        <w:rPr>
          <w:rFonts w:cstheme="minorHAnsi"/>
          <w:sz w:val="24"/>
          <w:szCs w:val="24"/>
          <w:lang w:val="de-DE"/>
        </w:rPr>
        <w:t>up</w:t>
      </w:r>
      <w:r w:rsidR="006E04A1" w:rsidRPr="005267E1">
        <w:rPr>
          <w:rFonts w:cstheme="minorHAnsi"/>
          <w:sz w:val="24"/>
          <w:szCs w:val="24"/>
          <w:lang w:val="de-DE"/>
        </w:rPr>
        <w:t>)</w:t>
      </w:r>
      <w:r w:rsidR="00741306" w:rsidRPr="005267E1">
        <w:rPr>
          <w:rFonts w:cstheme="minorHAnsi"/>
          <w:sz w:val="24"/>
          <w:szCs w:val="24"/>
          <w:lang w:val="de-DE"/>
        </w:rPr>
        <w:t>.</w:t>
      </w:r>
      <w:r w:rsidR="006E04A1" w:rsidRPr="005267E1">
        <w:rPr>
          <w:rFonts w:cstheme="minorHAnsi"/>
          <w:sz w:val="24"/>
          <w:szCs w:val="24"/>
          <w:lang w:val="de-DE"/>
        </w:rPr>
        <w:t xml:space="preserve"> </w:t>
      </w:r>
      <w:r w:rsidR="005725E8" w:rsidRPr="005267E1">
        <w:rPr>
          <w:rFonts w:cstheme="minorHAnsi"/>
          <w:sz w:val="24"/>
          <w:szCs w:val="24"/>
          <w:lang w:val="de-DE"/>
        </w:rPr>
        <w:t>Die Selektion selber wurde auf dem Prinzip</w:t>
      </w:r>
      <w:r w:rsidR="00BA5F00" w:rsidRPr="005267E1">
        <w:rPr>
          <w:rFonts w:cstheme="minorHAnsi"/>
          <w:sz w:val="24"/>
          <w:szCs w:val="24"/>
          <w:lang w:val="de-DE"/>
        </w:rPr>
        <w:t>,</w:t>
      </w:r>
      <w:r w:rsidR="00E1798C" w:rsidRPr="005267E1">
        <w:rPr>
          <w:rFonts w:cstheme="minorHAnsi"/>
          <w:sz w:val="24"/>
          <w:szCs w:val="24"/>
          <w:lang w:val="de-DE"/>
        </w:rPr>
        <w:t xml:space="preserve"> das</w:t>
      </w:r>
      <w:r w:rsidR="005725E8" w:rsidRPr="005267E1">
        <w:rPr>
          <w:rFonts w:cstheme="minorHAnsi"/>
          <w:sz w:val="24"/>
          <w:szCs w:val="24"/>
          <w:lang w:val="de-DE"/>
        </w:rPr>
        <w:t xml:space="preserve"> die </w:t>
      </w:r>
      <w:r w:rsidR="003A0FF7" w:rsidRPr="005267E1">
        <w:rPr>
          <w:rFonts w:cstheme="minorHAnsi"/>
          <w:sz w:val="24"/>
          <w:szCs w:val="24"/>
          <w:lang w:val="de-DE"/>
        </w:rPr>
        <w:t xml:space="preserve">dominierenden Stilelemente, die </w:t>
      </w:r>
      <w:r w:rsidR="005725E8" w:rsidRPr="005267E1">
        <w:rPr>
          <w:rFonts w:cstheme="minorHAnsi"/>
          <w:sz w:val="24"/>
          <w:szCs w:val="24"/>
          <w:lang w:val="de-DE"/>
        </w:rPr>
        <w:t>textgestalterische</w:t>
      </w:r>
      <w:r w:rsidR="00165546" w:rsidRPr="005267E1">
        <w:rPr>
          <w:rFonts w:cstheme="minorHAnsi"/>
          <w:sz w:val="24"/>
          <w:szCs w:val="24"/>
          <w:lang w:val="de-DE"/>
        </w:rPr>
        <w:t>n</w:t>
      </w:r>
      <w:r w:rsidR="005725E8" w:rsidRPr="005267E1">
        <w:rPr>
          <w:rFonts w:cstheme="minorHAnsi"/>
          <w:sz w:val="24"/>
          <w:szCs w:val="24"/>
          <w:lang w:val="de-DE"/>
        </w:rPr>
        <w:t xml:space="preserve"> Auffäll</w:t>
      </w:r>
      <w:r w:rsidR="00FA13EC" w:rsidRPr="005267E1">
        <w:rPr>
          <w:rFonts w:cstheme="minorHAnsi"/>
          <w:sz w:val="24"/>
          <w:szCs w:val="24"/>
          <w:lang w:val="de-DE"/>
        </w:rPr>
        <w:t xml:space="preserve">igkeiten und </w:t>
      </w:r>
      <w:r w:rsidR="005725E8" w:rsidRPr="005267E1">
        <w:rPr>
          <w:rFonts w:cstheme="minorHAnsi"/>
          <w:sz w:val="24"/>
          <w:szCs w:val="24"/>
          <w:lang w:val="de-DE"/>
        </w:rPr>
        <w:t xml:space="preserve"> </w:t>
      </w:r>
      <w:r w:rsidR="00BD7E40" w:rsidRPr="005267E1">
        <w:rPr>
          <w:rFonts w:cstheme="minorHAnsi"/>
          <w:sz w:val="24"/>
          <w:szCs w:val="24"/>
          <w:lang w:val="de-DE"/>
        </w:rPr>
        <w:t xml:space="preserve">besonders markierte Phänomene </w:t>
      </w:r>
      <w:r w:rsidR="00E970D2" w:rsidRPr="005267E1">
        <w:rPr>
          <w:rFonts w:cstheme="minorHAnsi"/>
          <w:sz w:val="24"/>
          <w:szCs w:val="24"/>
          <w:lang w:val="de-DE"/>
        </w:rPr>
        <w:t>heraussucht,</w:t>
      </w:r>
      <w:r w:rsidR="00FA13EC" w:rsidRPr="005267E1">
        <w:rPr>
          <w:rFonts w:cstheme="minorHAnsi"/>
          <w:sz w:val="24"/>
          <w:szCs w:val="24"/>
          <w:lang w:val="de-DE"/>
        </w:rPr>
        <w:t xml:space="preserve"> gegründet.</w:t>
      </w:r>
    </w:p>
    <w:p w:rsidR="00E43104" w:rsidRPr="005267E1" w:rsidRDefault="00A12AD0" w:rsidP="00A12AD0">
      <w:pPr>
        <w:spacing w:line="360" w:lineRule="auto"/>
        <w:jc w:val="both"/>
        <w:rPr>
          <w:rFonts w:cstheme="minorHAnsi"/>
          <w:sz w:val="24"/>
          <w:szCs w:val="24"/>
          <w:lang w:val="de-DE"/>
        </w:rPr>
      </w:pPr>
      <w:r w:rsidRPr="005267E1">
        <w:rPr>
          <w:rFonts w:cstheme="minorHAnsi"/>
          <w:sz w:val="24"/>
          <w:szCs w:val="24"/>
          <w:lang w:val="de-DE"/>
        </w:rPr>
        <w:t xml:space="preserve">Die Durchführung der Stilanalyse </w:t>
      </w:r>
      <w:r w:rsidR="003D3636" w:rsidRPr="005267E1">
        <w:rPr>
          <w:rFonts w:cstheme="minorHAnsi"/>
          <w:sz w:val="24"/>
          <w:szCs w:val="24"/>
          <w:lang w:val="de-DE"/>
        </w:rPr>
        <w:t>hatte</w:t>
      </w:r>
      <w:r w:rsidRPr="005267E1">
        <w:rPr>
          <w:rFonts w:cstheme="minorHAnsi"/>
          <w:sz w:val="24"/>
          <w:szCs w:val="24"/>
          <w:lang w:val="de-DE"/>
        </w:rPr>
        <w:t xml:space="preserve"> die für die Leserbriefe stilisti</w:t>
      </w:r>
      <w:r w:rsidR="003D3636" w:rsidRPr="005267E1">
        <w:rPr>
          <w:rFonts w:cstheme="minorHAnsi"/>
          <w:sz w:val="24"/>
          <w:szCs w:val="24"/>
          <w:lang w:val="de-DE"/>
        </w:rPr>
        <w:t>sch relevante</w:t>
      </w:r>
      <w:r w:rsidR="00E1798C" w:rsidRPr="005267E1">
        <w:rPr>
          <w:rFonts w:cstheme="minorHAnsi"/>
          <w:sz w:val="24"/>
          <w:szCs w:val="24"/>
          <w:lang w:val="de-DE"/>
        </w:rPr>
        <w:t>n</w:t>
      </w:r>
      <w:r w:rsidR="003D3636" w:rsidRPr="005267E1">
        <w:rPr>
          <w:rFonts w:cstheme="minorHAnsi"/>
          <w:sz w:val="24"/>
          <w:szCs w:val="24"/>
          <w:lang w:val="de-DE"/>
        </w:rPr>
        <w:t xml:space="preserve"> Elemente aufgedeckt</w:t>
      </w:r>
      <w:r w:rsidR="00E970D2" w:rsidRPr="005267E1">
        <w:rPr>
          <w:rFonts w:cstheme="minorHAnsi"/>
          <w:sz w:val="24"/>
          <w:szCs w:val="24"/>
          <w:lang w:val="de-DE"/>
        </w:rPr>
        <w:t xml:space="preserve">, </w:t>
      </w:r>
      <w:r w:rsidR="003D3636" w:rsidRPr="005267E1">
        <w:rPr>
          <w:rFonts w:cstheme="minorHAnsi"/>
          <w:sz w:val="24"/>
          <w:szCs w:val="24"/>
          <w:lang w:val="de-DE"/>
        </w:rPr>
        <w:t xml:space="preserve">die danach </w:t>
      </w:r>
      <w:r w:rsidR="00E970D2" w:rsidRPr="005267E1">
        <w:rPr>
          <w:rFonts w:cstheme="minorHAnsi"/>
          <w:sz w:val="24"/>
          <w:szCs w:val="24"/>
          <w:lang w:val="de-DE"/>
        </w:rPr>
        <w:t xml:space="preserve">durch intertextuelle Vergleiche </w:t>
      </w:r>
      <w:r w:rsidR="003D3636" w:rsidRPr="005267E1">
        <w:rPr>
          <w:rFonts w:cstheme="minorHAnsi"/>
          <w:sz w:val="24"/>
          <w:szCs w:val="24"/>
          <w:lang w:val="de-DE"/>
        </w:rPr>
        <w:t xml:space="preserve">bewertet, verallgemeinert  und interpretiert wurden. Anschließend </w:t>
      </w:r>
      <w:r w:rsidRPr="005267E1">
        <w:rPr>
          <w:rFonts w:cstheme="minorHAnsi"/>
          <w:sz w:val="24"/>
          <w:szCs w:val="24"/>
          <w:lang w:val="de-DE"/>
        </w:rPr>
        <w:t xml:space="preserve"> </w:t>
      </w:r>
      <w:r w:rsidR="00DE429D" w:rsidRPr="005267E1">
        <w:rPr>
          <w:rFonts w:cstheme="minorHAnsi"/>
          <w:sz w:val="24"/>
          <w:szCs w:val="24"/>
          <w:lang w:val="de-DE"/>
        </w:rPr>
        <w:t xml:space="preserve">konnten </w:t>
      </w:r>
      <w:r w:rsidRPr="005267E1">
        <w:rPr>
          <w:rFonts w:cstheme="minorHAnsi"/>
          <w:sz w:val="24"/>
          <w:szCs w:val="24"/>
          <w:lang w:val="de-DE"/>
        </w:rPr>
        <w:t xml:space="preserve">ihre Bedeutung und Wirkung </w:t>
      </w:r>
      <w:r w:rsidR="00E43104" w:rsidRPr="005267E1">
        <w:rPr>
          <w:rFonts w:cstheme="minorHAnsi"/>
          <w:sz w:val="24"/>
          <w:szCs w:val="24"/>
          <w:lang w:val="de-DE"/>
        </w:rPr>
        <w:t>bei der</w:t>
      </w:r>
      <w:r w:rsidRPr="005267E1">
        <w:rPr>
          <w:rFonts w:cstheme="minorHAnsi"/>
          <w:sz w:val="24"/>
          <w:szCs w:val="24"/>
          <w:lang w:val="de-DE"/>
        </w:rPr>
        <w:t xml:space="preserve"> Unterstützung der intendierten Funktion des Textes</w:t>
      </w:r>
      <w:r w:rsidR="00E43104" w:rsidRPr="005267E1">
        <w:rPr>
          <w:rFonts w:cstheme="minorHAnsi"/>
          <w:sz w:val="24"/>
          <w:szCs w:val="24"/>
          <w:lang w:val="de-DE"/>
        </w:rPr>
        <w:t xml:space="preserve"> beschrieben werden.</w:t>
      </w:r>
    </w:p>
    <w:p w:rsidR="00AA765D" w:rsidRDefault="00BA5F00" w:rsidP="0075448E">
      <w:pPr>
        <w:spacing w:line="360" w:lineRule="auto"/>
        <w:jc w:val="both"/>
        <w:rPr>
          <w:rFonts w:cstheme="minorHAnsi"/>
          <w:sz w:val="24"/>
          <w:szCs w:val="24"/>
          <w:lang w:val="de-DE"/>
        </w:rPr>
      </w:pPr>
      <w:r w:rsidRPr="005267E1">
        <w:rPr>
          <w:rFonts w:cstheme="minorHAnsi"/>
          <w:sz w:val="24"/>
          <w:szCs w:val="24"/>
          <w:lang w:val="de-DE"/>
        </w:rPr>
        <w:t xml:space="preserve">Bei der Stilanalyse wurde </w:t>
      </w:r>
      <w:r w:rsidR="002911F3" w:rsidRPr="005267E1">
        <w:rPr>
          <w:rFonts w:cstheme="minorHAnsi"/>
          <w:sz w:val="24"/>
          <w:szCs w:val="24"/>
          <w:lang w:val="de-DE"/>
        </w:rPr>
        <w:t xml:space="preserve">in dieser Arbeit </w:t>
      </w:r>
      <w:r w:rsidRPr="005267E1">
        <w:rPr>
          <w:rFonts w:cstheme="minorHAnsi"/>
          <w:sz w:val="24"/>
          <w:szCs w:val="24"/>
          <w:lang w:val="de-DE"/>
        </w:rPr>
        <w:t xml:space="preserve">mit einer komplexeren </w:t>
      </w:r>
      <w:r w:rsidR="00845E41" w:rsidRPr="005267E1">
        <w:rPr>
          <w:rFonts w:cstheme="minorHAnsi"/>
          <w:sz w:val="24"/>
          <w:szCs w:val="24"/>
          <w:lang w:val="de-DE"/>
        </w:rPr>
        <w:t xml:space="preserve">(interdisziplinären) </w:t>
      </w:r>
      <w:r w:rsidRPr="005267E1">
        <w:rPr>
          <w:rFonts w:cstheme="minorHAnsi"/>
          <w:sz w:val="24"/>
          <w:szCs w:val="24"/>
          <w:lang w:val="de-DE"/>
        </w:rPr>
        <w:t>Stilkonzeption gearbeitet, die aus drei Bereichen zusammengesetzt wurde: aus einem linguistischen,</w:t>
      </w:r>
      <w:r w:rsidR="0075448E" w:rsidRPr="005267E1">
        <w:rPr>
          <w:rFonts w:cstheme="minorHAnsi"/>
          <w:sz w:val="24"/>
          <w:szCs w:val="24"/>
          <w:lang w:val="de-DE"/>
        </w:rPr>
        <w:t xml:space="preserve"> </w:t>
      </w:r>
      <w:r w:rsidRPr="005267E1">
        <w:rPr>
          <w:rFonts w:cstheme="minorHAnsi"/>
          <w:sz w:val="24"/>
          <w:szCs w:val="24"/>
          <w:lang w:val="de-DE"/>
        </w:rPr>
        <w:t>einem pragmatischen und</w:t>
      </w:r>
      <w:r w:rsidR="0075448E" w:rsidRPr="005267E1">
        <w:rPr>
          <w:rFonts w:cstheme="minorHAnsi"/>
          <w:sz w:val="24"/>
          <w:szCs w:val="24"/>
          <w:lang w:val="de-DE"/>
        </w:rPr>
        <w:t xml:space="preserve"> </w:t>
      </w:r>
      <w:r w:rsidRPr="005267E1">
        <w:rPr>
          <w:rFonts w:cstheme="minorHAnsi"/>
          <w:sz w:val="24"/>
          <w:szCs w:val="24"/>
          <w:lang w:val="de-DE"/>
        </w:rPr>
        <w:t>einem ästhetischen Bereich.</w:t>
      </w:r>
    </w:p>
    <w:p w:rsidR="00AA765D" w:rsidRDefault="00AA765D">
      <w:pPr>
        <w:rPr>
          <w:rFonts w:cstheme="minorHAnsi"/>
          <w:sz w:val="24"/>
          <w:szCs w:val="24"/>
          <w:lang w:val="de-DE"/>
        </w:rPr>
      </w:pPr>
      <w:r>
        <w:rPr>
          <w:rFonts w:cstheme="minorHAnsi"/>
          <w:sz w:val="24"/>
          <w:szCs w:val="24"/>
          <w:lang w:val="de-DE"/>
        </w:rPr>
        <w:br w:type="page"/>
      </w:r>
    </w:p>
    <w:p w:rsidR="0075448E" w:rsidRPr="005267E1" w:rsidRDefault="001D7D94" w:rsidP="001D7D94">
      <w:pPr>
        <w:pStyle w:val="Nadpis2"/>
        <w:rPr>
          <w:rFonts w:asciiTheme="minorHAnsi" w:hAnsiTheme="minorHAnsi"/>
          <w:lang w:val="de-DE"/>
        </w:rPr>
      </w:pPr>
      <w:bookmarkStart w:id="31" w:name="_Toc364379127"/>
      <w:r w:rsidRPr="005267E1">
        <w:rPr>
          <w:rFonts w:asciiTheme="minorHAnsi" w:hAnsiTheme="minorHAnsi"/>
          <w:lang w:val="de-DE"/>
        </w:rPr>
        <w:lastRenderedPageBreak/>
        <w:t>Makro- und Mikrostilistische Ansätze der Analyse</w:t>
      </w:r>
      <w:bookmarkEnd w:id="31"/>
    </w:p>
    <w:p w:rsidR="001D7D94" w:rsidRPr="005267E1" w:rsidRDefault="001D7D94" w:rsidP="001D7D94">
      <w:pPr>
        <w:rPr>
          <w:lang w:val="de-DE"/>
        </w:rPr>
      </w:pPr>
    </w:p>
    <w:p w:rsidR="00392CB3" w:rsidRPr="005267E1" w:rsidRDefault="00C833DF" w:rsidP="00A12AD0">
      <w:pPr>
        <w:spacing w:line="360" w:lineRule="auto"/>
        <w:jc w:val="both"/>
        <w:rPr>
          <w:rFonts w:cstheme="minorHAnsi"/>
          <w:sz w:val="24"/>
          <w:szCs w:val="24"/>
          <w:lang w:val="de-DE"/>
        </w:rPr>
      </w:pPr>
      <w:r w:rsidRPr="005267E1">
        <w:rPr>
          <w:rFonts w:cstheme="minorHAnsi"/>
          <w:sz w:val="24"/>
          <w:szCs w:val="24"/>
          <w:lang w:val="de-DE"/>
        </w:rPr>
        <w:t xml:space="preserve">Da in dieser Arbeit </w:t>
      </w:r>
      <w:r w:rsidR="00704CD3" w:rsidRPr="005267E1">
        <w:rPr>
          <w:rFonts w:cstheme="minorHAnsi"/>
          <w:sz w:val="24"/>
          <w:szCs w:val="24"/>
          <w:lang w:val="de-DE"/>
        </w:rPr>
        <w:t xml:space="preserve">primär </w:t>
      </w:r>
      <w:r w:rsidR="00392CB3" w:rsidRPr="005267E1">
        <w:rPr>
          <w:rFonts w:cstheme="minorHAnsi"/>
          <w:sz w:val="24"/>
          <w:szCs w:val="24"/>
          <w:lang w:val="de-DE"/>
        </w:rPr>
        <w:t>satzübergreifende</w:t>
      </w:r>
      <w:r w:rsidRPr="005267E1">
        <w:rPr>
          <w:rFonts w:cstheme="minorHAnsi"/>
          <w:sz w:val="24"/>
          <w:szCs w:val="24"/>
          <w:lang w:val="de-DE"/>
        </w:rPr>
        <w:t>,</w:t>
      </w:r>
      <w:r w:rsidR="00392CB3" w:rsidRPr="005267E1">
        <w:rPr>
          <w:rFonts w:cstheme="minorHAnsi"/>
          <w:sz w:val="24"/>
          <w:szCs w:val="24"/>
          <w:lang w:val="de-DE"/>
        </w:rPr>
        <w:t xml:space="preserve"> </w:t>
      </w:r>
      <w:r w:rsidRPr="005267E1">
        <w:rPr>
          <w:rFonts w:cstheme="minorHAnsi"/>
          <w:sz w:val="24"/>
          <w:szCs w:val="24"/>
          <w:lang w:val="de-DE"/>
        </w:rPr>
        <w:t xml:space="preserve">pragmatische </w:t>
      </w:r>
      <w:r w:rsidR="00392CB3" w:rsidRPr="005267E1">
        <w:rPr>
          <w:rFonts w:cstheme="minorHAnsi"/>
          <w:sz w:val="24"/>
          <w:szCs w:val="24"/>
          <w:lang w:val="de-DE"/>
        </w:rPr>
        <w:t xml:space="preserve">Stilistik </w:t>
      </w:r>
      <w:r w:rsidR="00704CD3" w:rsidRPr="005267E1">
        <w:rPr>
          <w:rFonts w:cstheme="minorHAnsi"/>
          <w:sz w:val="24"/>
          <w:szCs w:val="24"/>
          <w:lang w:val="de-DE"/>
        </w:rPr>
        <w:t>akzentuiert wurde,</w:t>
      </w:r>
      <w:r w:rsidRPr="005267E1">
        <w:rPr>
          <w:rFonts w:cstheme="minorHAnsi"/>
          <w:sz w:val="24"/>
          <w:szCs w:val="24"/>
          <w:lang w:val="de-DE"/>
        </w:rPr>
        <w:t xml:space="preserve"> wurde </w:t>
      </w:r>
      <w:r w:rsidR="00436C43" w:rsidRPr="005267E1">
        <w:rPr>
          <w:rFonts w:cstheme="minorHAnsi"/>
          <w:sz w:val="24"/>
          <w:szCs w:val="24"/>
          <w:lang w:val="de-DE"/>
        </w:rPr>
        <w:t xml:space="preserve">auch </w:t>
      </w:r>
      <w:r w:rsidRPr="005267E1">
        <w:rPr>
          <w:rFonts w:cstheme="minorHAnsi"/>
          <w:sz w:val="24"/>
          <w:szCs w:val="24"/>
          <w:lang w:val="de-DE"/>
        </w:rPr>
        <w:t xml:space="preserve">mikrostilistische Analyse unter </w:t>
      </w:r>
      <w:r w:rsidR="00704CD3" w:rsidRPr="005267E1">
        <w:rPr>
          <w:rFonts w:cstheme="minorHAnsi"/>
          <w:sz w:val="24"/>
          <w:szCs w:val="24"/>
          <w:lang w:val="de-DE"/>
        </w:rPr>
        <w:t xml:space="preserve">der Dominanz der makrostilistischen Komponenten </w:t>
      </w:r>
      <w:r w:rsidR="00436C43" w:rsidRPr="005267E1">
        <w:rPr>
          <w:rFonts w:cstheme="minorHAnsi"/>
          <w:sz w:val="24"/>
          <w:szCs w:val="24"/>
          <w:lang w:val="de-DE"/>
        </w:rPr>
        <w:t>durchgeführt</w:t>
      </w:r>
      <w:r w:rsidR="00704CD3" w:rsidRPr="005267E1">
        <w:rPr>
          <w:rFonts w:cstheme="minorHAnsi"/>
          <w:sz w:val="24"/>
          <w:szCs w:val="24"/>
          <w:lang w:val="de-DE"/>
        </w:rPr>
        <w:t>.</w:t>
      </w:r>
    </w:p>
    <w:p w:rsidR="00BE4748" w:rsidRPr="005267E1" w:rsidRDefault="00A12AD0" w:rsidP="00A12AD0">
      <w:pPr>
        <w:spacing w:line="360" w:lineRule="auto"/>
        <w:ind w:left="708"/>
        <w:jc w:val="both"/>
        <w:rPr>
          <w:rFonts w:cstheme="minorHAnsi"/>
          <w:sz w:val="20"/>
          <w:szCs w:val="20"/>
          <w:lang w:val="de-DE"/>
        </w:rPr>
      </w:pPr>
      <w:r w:rsidRPr="005267E1">
        <w:rPr>
          <w:rFonts w:cstheme="minorHAnsi"/>
          <w:sz w:val="20"/>
          <w:szCs w:val="20"/>
          <w:lang w:val="de-DE"/>
        </w:rPr>
        <w:t>Als makrostilistische Einheiten (Elemente) seien […] solche textlichen Kategorien […], die oberhalb der Satzebene die Struktur eines Textes variierend beeinflussen. […] Die Stilistik berücksichtigt makrostilistische  Einheiten, weil dadurch der jeweilige Stil eines Textes bis in seine Mikrostruktur hinein maßgeblich beeinflusst wird. (Sowinski 1999: 73)</w:t>
      </w:r>
    </w:p>
    <w:p w:rsidR="0075448E" w:rsidRPr="005267E1" w:rsidRDefault="00704CD3" w:rsidP="00392CB3">
      <w:pPr>
        <w:spacing w:line="360" w:lineRule="auto"/>
        <w:jc w:val="both"/>
        <w:rPr>
          <w:rFonts w:cstheme="minorHAnsi"/>
          <w:sz w:val="24"/>
          <w:szCs w:val="24"/>
          <w:lang w:val="de-DE"/>
        </w:rPr>
      </w:pPr>
      <w:r w:rsidRPr="005267E1">
        <w:rPr>
          <w:rFonts w:cstheme="minorHAnsi"/>
          <w:sz w:val="24"/>
          <w:szCs w:val="24"/>
          <w:lang w:val="de-DE"/>
        </w:rPr>
        <w:t xml:space="preserve">Von den makrostilistischen </w:t>
      </w:r>
      <w:r w:rsidR="00436C43" w:rsidRPr="005267E1">
        <w:rPr>
          <w:rFonts w:cstheme="minorHAnsi"/>
          <w:sz w:val="24"/>
          <w:szCs w:val="24"/>
          <w:lang w:val="de-DE"/>
        </w:rPr>
        <w:t xml:space="preserve">Faktoren, die </w:t>
      </w:r>
      <w:r w:rsidR="007B1ED8" w:rsidRPr="005267E1">
        <w:rPr>
          <w:rFonts w:cstheme="minorHAnsi"/>
          <w:sz w:val="24"/>
          <w:szCs w:val="24"/>
          <w:lang w:val="de-DE"/>
        </w:rPr>
        <w:t xml:space="preserve">bei Malá (2009: 24ff) und bei Sowinski (1999: 71) </w:t>
      </w:r>
      <w:r w:rsidR="00C61B19" w:rsidRPr="005267E1">
        <w:rPr>
          <w:rFonts w:cstheme="minorHAnsi"/>
          <w:sz w:val="24"/>
          <w:szCs w:val="24"/>
          <w:lang w:val="de-DE"/>
        </w:rPr>
        <w:t>aufgelistet</w:t>
      </w:r>
      <w:r w:rsidR="007B1ED8" w:rsidRPr="005267E1">
        <w:rPr>
          <w:rFonts w:cstheme="minorHAnsi"/>
          <w:sz w:val="24"/>
          <w:szCs w:val="24"/>
          <w:lang w:val="de-DE"/>
        </w:rPr>
        <w:t xml:space="preserve"> </w:t>
      </w:r>
      <w:r w:rsidR="00DB49A3" w:rsidRPr="005267E1">
        <w:rPr>
          <w:rFonts w:cstheme="minorHAnsi"/>
          <w:sz w:val="24"/>
          <w:szCs w:val="24"/>
          <w:lang w:val="de-DE"/>
        </w:rPr>
        <w:t>worden sind</w:t>
      </w:r>
      <w:r w:rsidR="007B1ED8" w:rsidRPr="005267E1">
        <w:rPr>
          <w:rFonts w:cstheme="minorHAnsi"/>
          <w:sz w:val="24"/>
          <w:szCs w:val="24"/>
          <w:lang w:val="de-DE"/>
        </w:rPr>
        <w:t xml:space="preserve">, </w:t>
      </w:r>
      <w:r w:rsidR="00C61B19" w:rsidRPr="005267E1">
        <w:rPr>
          <w:rFonts w:cstheme="minorHAnsi"/>
          <w:sz w:val="24"/>
          <w:szCs w:val="24"/>
          <w:lang w:val="de-DE"/>
        </w:rPr>
        <w:t>sind</w:t>
      </w:r>
      <w:r w:rsidR="00436C43" w:rsidRPr="005267E1">
        <w:rPr>
          <w:rFonts w:cstheme="minorHAnsi"/>
          <w:sz w:val="24"/>
          <w:szCs w:val="24"/>
          <w:lang w:val="de-DE"/>
        </w:rPr>
        <w:t xml:space="preserve"> </w:t>
      </w:r>
      <w:r w:rsidR="00DB49A3" w:rsidRPr="005267E1">
        <w:rPr>
          <w:rFonts w:cstheme="minorHAnsi"/>
          <w:sz w:val="24"/>
          <w:szCs w:val="24"/>
          <w:lang w:val="de-DE"/>
        </w:rPr>
        <w:t>in dieser Arbeit</w:t>
      </w:r>
      <w:r w:rsidR="00436C43" w:rsidRPr="005267E1">
        <w:rPr>
          <w:rFonts w:cstheme="minorHAnsi"/>
          <w:sz w:val="24"/>
          <w:szCs w:val="24"/>
          <w:lang w:val="de-DE"/>
        </w:rPr>
        <w:t xml:space="preserve"> </w:t>
      </w:r>
      <w:r w:rsidR="00DB49A3" w:rsidRPr="005267E1">
        <w:rPr>
          <w:rFonts w:cstheme="minorHAnsi"/>
          <w:sz w:val="24"/>
          <w:szCs w:val="24"/>
          <w:lang w:val="de-DE"/>
        </w:rPr>
        <w:t>(teilweise schon in de</w:t>
      </w:r>
      <w:r w:rsidR="00C61B19" w:rsidRPr="005267E1">
        <w:rPr>
          <w:rFonts w:cstheme="minorHAnsi"/>
          <w:sz w:val="24"/>
          <w:szCs w:val="24"/>
          <w:lang w:val="de-DE"/>
        </w:rPr>
        <w:t>m</w:t>
      </w:r>
      <w:r w:rsidR="00DB49A3" w:rsidRPr="005267E1">
        <w:rPr>
          <w:rFonts w:cstheme="minorHAnsi"/>
          <w:sz w:val="24"/>
          <w:szCs w:val="24"/>
          <w:lang w:val="de-DE"/>
        </w:rPr>
        <w:t xml:space="preserve"> theoretischen </w:t>
      </w:r>
      <w:r w:rsidR="00C61B19" w:rsidRPr="005267E1">
        <w:rPr>
          <w:rFonts w:cstheme="minorHAnsi"/>
          <w:sz w:val="24"/>
          <w:szCs w:val="24"/>
          <w:lang w:val="de-DE"/>
        </w:rPr>
        <w:t>Teil</w:t>
      </w:r>
      <w:r w:rsidR="00DB49A3" w:rsidRPr="005267E1">
        <w:rPr>
          <w:rFonts w:cstheme="minorHAnsi"/>
          <w:sz w:val="24"/>
          <w:szCs w:val="24"/>
          <w:lang w:val="de-DE"/>
        </w:rPr>
        <w:t xml:space="preserve">) </w:t>
      </w:r>
      <w:r w:rsidR="007B1ED8" w:rsidRPr="005267E1">
        <w:rPr>
          <w:rFonts w:cstheme="minorHAnsi"/>
          <w:sz w:val="24"/>
          <w:szCs w:val="24"/>
          <w:lang w:val="de-DE"/>
        </w:rPr>
        <w:t>Kategorien der Kommunikationsweisen (</w:t>
      </w:r>
      <w:r w:rsidR="00DB49A3" w:rsidRPr="005267E1">
        <w:rPr>
          <w:rFonts w:cstheme="minorHAnsi"/>
          <w:sz w:val="24"/>
          <w:szCs w:val="24"/>
          <w:lang w:val="de-DE"/>
        </w:rPr>
        <w:t xml:space="preserve">schriftlich), </w:t>
      </w:r>
      <w:r w:rsidR="00D91F0E" w:rsidRPr="005267E1">
        <w:rPr>
          <w:rFonts w:cstheme="minorHAnsi"/>
          <w:sz w:val="24"/>
          <w:szCs w:val="24"/>
          <w:lang w:val="de-DE"/>
        </w:rPr>
        <w:t xml:space="preserve">der </w:t>
      </w:r>
      <w:r w:rsidR="00DB49A3" w:rsidRPr="005267E1">
        <w:rPr>
          <w:rFonts w:cstheme="minorHAnsi"/>
          <w:sz w:val="24"/>
          <w:szCs w:val="24"/>
          <w:lang w:val="de-DE"/>
        </w:rPr>
        <w:t xml:space="preserve">Funktionalstile (Stil der Massenmedien), </w:t>
      </w:r>
      <w:r w:rsidR="00D91F0E" w:rsidRPr="005267E1">
        <w:rPr>
          <w:rFonts w:cstheme="minorHAnsi"/>
          <w:sz w:val="24"/>
          <w:szCs w:val="24"/>
          <w:lang w:val="de-DE"/>
        </w:rPr>
        <w:t xml:space="preserve">der </w:t>
      </w:r>
      <w:r w:rsidR="004B5F97" w:rsidRPr="005267E1">
        <w:rPr>
          <w:rFonts w:cstheme="minorHAnsi"/>
          <w:sz w:val="24"/>
          <w:szCs w:val="24"/>
          <w:lang w:val="de-DE"/>
        </w:rPr>
        <w:t xml:space="preserve">Textsorten (charakteristische Stileigenarten eines Textes), </w:t>
      </w:r>
      <w:r w:rsidR="00D91F0E" w:rsidRPr="005267E1">
        <w:rPr>
          <w:rFonts w:cstheme="minorHAnsi"/>
          <w:sz w:val="24"/>
          <w:szCs w:val="24"/>
          <w:lang w:val="de-DE"/>
        </w:rPr>
        <w:t xml:space="preserve">des </w:t>
      </w:r>
      <w:r w:rsidR="00DB49A3" w:rsidRPr="005267E1">
        <w:rPr>
          <w:rFonts w:cstheme="minorHAnsi"/>
          <w:sz w:val="24"/>
          <w:szCs w:val="24"/>
          <w:lang w:val="de-DE"/>
        </w:rPr>
        <w:t>Textaufbau</w:t>
      </w:r>
      <w:r w:rsidR="00D91F0E" w:rsidRPr="005267E1">
        <w:rPr>
          <w:rFonts w:cstheme="minorHAnsi"/>
          <w:sz w:val="24"/>
          <w:szCs w:val="24"/>
          <w:lang w:val="de-DE"/>
        </w:rPr>
        <w:t>s</w:t>
      </w:r>
      <w:r w:rsidR="00DB49A3" w:rsidRPr="005267E1">
        <w:rPr>
          <w:rFonts w:cstheme="minorHAnsi"/>
          <w:sz w:val="24"/>
          <w:szCs w:val="24"/>
          <w:lang w:val="de-DE"/>
        </w:rPr>
        <w:t xml:space="preserve"> (</w:t>
      </w:r>
      <w:r w:rsidR="00C61B19" w:rsidRPr="005267E1">
        <w:rPr>
          <w:rFonts w:cstheme="minorHAnsi"/>
          <w:sz w:val="24"/>
          <w:szCs w:val="24"/>
          <w:lang w:val="de-DE"/>
        </w:rPr>
        <w:t>formale Seite der Leserbriefe</w:t>
      </w:r>
      <w:r w:rsidR="00E84BB6" w:rsidRPr="005267E1">
        <w:rPr>
          <w:rFonts w:cstheme="minorHAnsi"/>
          <w:sz w:val="24"/>
          <w:szCs w:val="24"/>
          <w:lang w:val="de-DE"/>
        </w:rPr>
        <w:t>) und</w:t>
      </w:r>
      <w:r w:rsidR="004B5F97" w:rsidRPr="005267E1">
        <w:rPr>
          <w:rFonts w:cstheme="minorHAnsi"/>
          <w:sz w:val="24"/>
          <w:szCs w:val="24"/>
          <w:lang w:val="de-DE"/>
        </w:rPr>
        <w:t xml:space="preserve"> </w:t>
      </w:r>
      <w:r w:rsidR="00D91F0E" w:rsidRPr="005267E1">
        <w:rPr>
          <w:rFonts w:cstheme="minorHAnsi"/>
          <w:sz w:val="24"/>
          <w:szCs w:val="24"/>
          <w:lang w:val="de-DE"/>
        </w:rPr>
        <w:t xml:space="preserve">der </w:t>
      </w:r>
      <w:r w:rsidR="004B5F97" w:rsidRPr="005267E1">
        <w:rPr>
          <w:rFonts w:cstheme="minorHAnsi"/>
          <w:sz w:val="24"/>
          <w:szCs w:val="24"/>
          <w:lang w:val="de-DE"/>
        </w:rPr>
        <w:t xml:space="preserve">Darstellungsprinzipien (Aktualisierung, Dynamisierung) </w:t>
      </w:r>
      <w:r w:rsidR="00D91F0E" w:rsidRPr="005267E1">
        <w:rPr>
          <w:rFonts w:cstheme="minorHAnsi"/>
          <w:sz w:val="24"/>
          <w:szCs w:val="24"/>
          <w:lang w:val="de-DE"/>
        </w:rPr>
        <w:t>mitberücksichtigt</w:t>
      </w:r>
      <w:r w:rsidR="00C61B19" w:rsidRPr="005267E1">
        <w:rPr>
          <w:rFonts w:cstheme="minorHAnsi"/>
          <w:sz w:val="24"/>
          <w:szCs w:val="24"/>
          <w:lang w:val="de-DE"/>
        </w:rPr>
        <w:t xml:space="preserve"> </w:t>
      </w:r>
      <w:r w:rsidR="00CD2279" w:rsidRPr="005267E1">
        <w:rPr>
          <w:rFonts w:cstheme="minorHAnsi"/>
          <w:sz w:val="24"/>
          <w:szCs w:val="24"/>
          <w:lang w:val="de-DE"/>
        </w:rPr>
        <w:t xml:space="preserve">und dargelegt </w:t>
      </w:r>
      <w:r w:rsidR="00C61B19" w:rsidRPr="005267E1">
        <w:rPr>
          <w:rFonts w:cstheme="minorHAnsi"/>
          <w:sz w:val="24"/>
          <w:szCs w:val="24"/>
          <w:lang w:val="de-DE"/>
        </w:rPr>
        <w:t xml:space="preserve">worden. </w:t>
      </w:r>
    </w:p>
    <w:p w:rsidR="00392CB3" w:rsidRPr="005267E1" w:rsidRDefault="00C61B19" w:rsidP="00392CB3">
      <w:pPr>
        <w:spacing w:line="360" w:lineRule="auto"/>
        <w:jc w:val="both"/>
        <w:rPr>
          <w:rFonts w:cstheme="minorHAnsi"/>
          <w:sz w:val="24"/>
          <w:szCs w:val="24"/>
          <w:lang w:val="de-DE"/>
        </w:rPr>
      </w:pPr>
      <w:r w:rsidRPr="005267E1">
        <w:rPr>
          <w:rFonts w:cstheme="minorHAnsi"/>
          <w:sz w:val="24"/>
          <w:szCs w:val="24"/>
          <w:lang w:val="de-DE"/>
        </w:rPr>
        <w:t xml:space="preserve">In den Codelisten selbst </w:t>
      </w:r>
      <w:r w:rsidR="007A1BE9" w:rsidRPr="005267E1">
        <w:rPr>
          <w:rFonts w:cstheme="minorHAnsi"/>
          <w:sz w:val="24"/>
          <w:szCs w:val="24"/>
          <w:lang w:val="de-DE"/>
        </w:rPr>
        <w:t xml:space="preserve">wurden </w:t>
      </w:r>
      <w:r w:rsidR="004C65FD" w:rsidRPr="005267E1">
        <w:rPr>
          <w:rFonts w:cstheme="minorHAnsi"/>
          <w:sz w:val="24"/>
          <w:szCs w:val="24"/>
          <w:lang w:val="de-DE"/>
        </w:rPr>
        <w:t>die folgenden</w:t>
      </w:r>
      <w:r w:rsidR="007A1BE9" w:rsidRPr="005267E1">
        <w:rPr>
          <w:rFonts w:cstheme="minorHAnsi"/>
          <w:sz w:val="24"/>
          <w:szCs w:val="24"/>
          <w:lang w:val="de-DE"/>
        </w:rPr>
        <w:t xml:space="preserve"> Kategorien notiert (siehe auch Textanhang Nr. 1): </w:t>
      </w:r>
      <w:r w:rsidR="000E6214" w:rsidRPr="005267E1">
        <w:rPr>
          <w:rFonts w:cstheme="minorHAnsi"/>
          <w:sz w:val="24"/>
          <w:szCs w:val="24"/>
          <w:lang w:val="de-DE"/>
        </w:rPr>
        <w:t>d</w:t>
      </w:r>
      <w:r w:rsidR="00FB1E2C" w:rsidRPr="005267E1">
        <w:rPr>
          <w:rFonts w:cstheme="minorHAnsi"/>
          <w:sz w:val="24"/>
          <w:szCs w:val="24"/>
          <w:lang w:val="de-DE"/>
        </w:rPr>
        <w:t xml:space="preserve">ie </w:t>
      </w:r>
      <w:r w:rsidR="007A1BE9" w:rsidRPr="005267E1">
        <w:rPr>
          <w:rFonts w:cstheme="minorHAnsi"/>
          <w:sz w:val="24"/>
          <w:szCs w:val="24"/>
          <w:lang w:val="de-DE"/>
        </w:rPr>
        <w:t xml:space="preserve">Funktion, </w:t>
      </w:r>
      <w:r w:rsidR="000E6214" w:rsidRPr="005267E1">
        <w:rPr>
          <w:rFonts w:cstheme="minorHAnsi"/>
          <w:sz w:val="24"/>
          <w:szCs w:val="24"/>
          <w:lang w:val="de-DE"/>
        </w:rPr>
        <w:t>die S</w:t>
      </w:r>
      <w:r w:rsidR="007A1BE9" w:rsidRPr="005267E1">
        <w:rPr>
          <w:rFonts w:cstheme="minorHAnsi"/>
          <w:sz w:val="24"/>
          <w:szCs w:val="24"/>
          <w:lang w:val="de-DE"/>
        </w:rPr>
        <w:t>til</w:t>
      </w:r>
      <w:r w:rsidR="000E6214" w:rsidRPr="005267E1">
        <w:rPr>
          <w:rFonts w:cstheme="minorHAnsi"/>
          <w:sz w:val="24"/>
          <w:szCs w:val="24"/>
          <w:lang w:val="de-DE"/>
        </w:rPr>
        <w:t xml:space="preserve"> </w:t>
      </w:r>
      <w:r w:rsidR="007A1BE9" w:rsidRPr="005267E1">
        <w:rPr>
          <w:rFonts w:cstheme="minorHAnsi"/>
          <w:sz w:val="24"/>
          <w:szCs w:val="24"/>
          <w:lang w:val="de-DE"/>
        </w:rPr>
        <w:t>differenzierende</w:t>
      </w:r>
      <w:r w:rsidR="000E6214" w:rsidRPr="005267E1">
        <w:rPr>
          <w:rFonts w:cstheme="minorHAnsi"/>
          <w:sz w:val="24"/>
          <w:szCs w:val="24"/>
          <w:lang w:val="de-DE"/>
        </w:rPr>
        <w:t>n</w:t>
      </w:r>
      <w:r w:rsidR="004B5F97" w:rsidRPr="005267E1">
        <w:rPr>
          <w:rFonts w:cstheme="minorHAnsi"/>
          <w:sz w:val="24"/>
          <w:szCs w:val="24"/>
          <w:lang w:val="de-DE"/>
        </w:rPr>
        <w:t xml:space="preserve"> Handlungstypen, </w:t>
      </w:r>
      <w:r w:rsidR="00FB1E2C" w:rsidRPr="005267E1">
        <w:rPr>
          <w:rFonts w:cstheme="minorHAnsi"/>
          <w:sz w:val="24"/>
          <w:szCs w:val="24"/>
          <w:lang w:val="de-DE"/>
        </w:rPr>
        <w:t xml:space="preserve">das Thema und Themenentfaltung, der intertextuelle Anschluss, die Stilebenen, die </w:t>
      </w:r>
      <w:r w:rsidR="004B5F97" w:rsidRPr="005267E1">
        <w:rPr>
          <w:rFonts w:cstheme="minorHAnsi"/>
          <w:sz w:val="24"/>
          <w:szCs w:val="24"/>
          <w:lang w:val="de-DE"/>
        </w:rPr>
        <w:t>Stilzüge als Resultat von Stilprinzipien</w:t>
      </w:r>
      <w:r w:rsidR="00CD2279" w:rsidRPr="005267E1">
        <w:rPr>
          <w:rFonts w:cstheme="minorHAnsi"/>
          <w:sz w:val="24"/>
          <w:szCs w:val="24"/>
          <w:lang w:val="de-DE"/>
        </w:rPr>
        <w:t xml:space="preserve">, </w:t>
      </w:r>
      <w:r w:rsidR="00FB1E2C" w:rsidRPr="005267E1">
        <w:rPr>
          <w:rFonts w:cstheme="minorHAnsi"/>
          <w:sz w:val="24"/>
          <w:szCs w:val="24"/>
          <w:lang w:val="de-DE"/>
        </w:rPr>
        <w:t xml:space="preserve">die </w:t>
      </w:r>
      <w:r w:rsidR="00CD2279" w:rsidRPr="005267E1">
        <w:rPr>
          <w:rFonts w:cstheme="minorHAnsi"/>
          <w:sz w:val="24"/>
          <w:szCs w:val="24"/>
          <w:lang w:val="de-DE"/>
        </w:rPr>
        <w:t>Darstellungsarten (</w:t>
      </w:r>
      <w:r w:rsidR="000E6214" w:rsidRPr="005267E1">
        <w:rPr>
          <w:rFonts w:cstheme="minorHAnsi"/>
          <w:sz w:val="24"/>
          <w:szCs w:val="24"/>
          <w:lang w:val="de-DE"/>
        </w:rPr>
        <w:t>erklärend, ergänzend</w:t>
      </w:r>
      <w:r w:rsidR="00A84359" w:rsidRPr="005267E1">
        <w:rPr>
          <w:rFonts w:cstheme="minorHAnsi"/>
          <w:sz w:val="24"/>
          <w:szCs w:val="24"/>
          <w:lang w:val="de-DE"/>
        </w:rPr>
        <w:t>) und</w:t>
      </w:r>
      <w:r w:rsidR="001838FC" w:rsidRPr="005267E1">
        <w:rPr>
          <w:rFonts w:cstheme="minorHAnsi"/>
          <w:sz w:val="24"/>
          <w:szCs w:val="24"/>
          <w:lang w:val="de-DE"/>
        </w:rPr>
        <w:t xml:space="preserve"> </w:t>
      </w:r>
      <w:r w:rsidR="00FB1E2C" w:rsidRPr="005267E1">
        <w:rPr>
          <w:rFonts w:cstheme="minorHAnsi"/>
          <w:sz w:val="24"/>
          <w:szCs w:val="24"/>
          <w:lang w:val="de-DE"/>
        </w:rPr>
        <w:t xml:space="preserve">die </w:t>
      </w:r>
      <w:r w:rsidR="001838FC" w:rsidRPr="005267E1">
        <w:rPr>
          <w:rFonts w:cstheme="minorHAnsi"/>
          <w:sz w:val="24"/>
          <w:szCs w:val="24"/>
          <w:lang w:val="de-DE"/>
        </w:rPr>
        <w:t>Darstellungshaltung (engagiert, gelassen)</w:t>
      </w:r>
      <w:r w:rsidR="00264EB3" w:rsidRPr="005267E1">
        <w:rPr>
          <w:rFonts w:cstheme="minorHAnsi"/>
          <w:sz w:val="24"/>
          <w:szCs w:val="24"/>
          <w:lang w:val="de-DE"/>
        </w:rPr>
        <w:t>.</w:t>
      </w:r>
      <w:r w:rsidR="00FB1E2C" w:rsidRPr="005267E1">
        <w:rPr>
          <w:rFonts w:cstheme="minorHAnsi"/>
          <w:sz w:val="24"/>
          <w:szCs w:val="24"/>
          <w:lang w:val="de-DE"/>
        </w:rPr>
        <w:t xml:space="preserve"> </w:t>
      </w:r>
    </w:p>
    <w:p w:rsidR="001D7D94" w:rsidRPr="005267E1" w:rsidRDefault="001D7D94" w:rsidP="008A2B83">
      <w:pPr>
        <w:spacing w:line="360" w:lineRule="auto"/>
        <w:jc w:val="both"/>
        <w:rPr>
          <w:rFonts w:cstheme="minorHAnsi"/>
          <w:sz w:val="24"/>
          <w:szCs w:val="24"/>
          <w:lang w:val="de-DE"/>
        </w:rPr>
      </w:pPr>
    </w:p>
    <w:p w:rsidR="00F02950" w:rsidRPr="005267E1" w:rsidRDefault="00A84359" w:rsidP="008A2B83">
      <w:pPr>
        <w:spacing w:line="360" w:lineRule="auto"/>
        <w:jc w:val="both"/>
        <w:rPr>
          <w:rFonts w:cstheme="minorHAnsi"/>
          <w:sz w:val="24"/>
          <w:szCs w:val="24"/>
          <w:lang w:val="de-DE"/>
        </w:rPr>
      </w:pPr>
      <w:r w:rsidRPr="005267E1">
        <w:rPr>
          <w:rFonts w:cstheme="minorHAnsi"/>
          <w:sz w:val="24"/>
          <w:szCs w:val="24"/>
          <w:lang w:val="de-DE"/>
        </w:rPr>
        <w:t xml:space="preserve">Die </w:t>
      </w:r>
      <w:r w:rsidR="00F02950" w:rsidRPr="005267E1">
        <w:rPr>
          <w:rFonts w:cstheme="minorHAnsi"/>
          <w:sz w:val="24"/>
          <w:szCs w:val="24"/>
          <w:lang w:val="de-DE"/>
        </w:rPr>
        <w:t xml:space="preserve">unterschiedliche </w:t>
      </w:r>
      <w:r w:rsidRPr="005267E1">
        <w:rPr>
          <w:rFonts w:cstheme="minorHAnsi"/>
          <w:sz w:val="24"/>
          <w:szCs w:val="24"/>
          <w:lang w:val="de-DE"/>
        </w:rPr>
        <w:t xml:space="preserve">Relevanz der </w:t>
      </w:r>
      <w:r w:rsidR="00F02950" w:rsidRPr="005267E1">
        <w:rPr>
          <w:rFonts w:cstheme="minorHAnsi"/>
          <w:sz w:val="24"/>
          <w:szCs w:val="24"/>
          <w:lang w:val="de-DE"/>
        </w:rPr>
        <w:t xml:space="preserve">mikrostilistischen Elemente (Stilelemente, </w:t>
      </w:r>
      <w:r w:rsidRPr="005267E1">
        <w:rPr>
          <w:rFonts w:cstheme="minorHAnsi"/>
          <w:sz w:val="24"/>
          <w:szCs w:val="24"/>
          <w:lang w:val="de-DE"/>
        </w:rPr>
        <w:t>die sich auf der Satzebene manifestieren</w:t>
      </w:r>
      <w:r w:rsidR="00F02950" w:rsidRPr="005267E1">
        <w:rPr>
          <w:rFonts w:cstheme="minorHAnsi"/>
          <w:sz w:val="24"/>
          <w:szCs w:val="24"/>
          <w:lang w:val="de-DE"/>
        </w:rPr>
        <w:t>)</w:t>
      </w:r>
      <w:r w:rsidRPr="005267E1">
        <w:rPr>
          <w:rFonts w:cstheme="minorHAnsi"/>
          <w:sz w:val="24"/>
          <w:szCs w:val="24"/>
          <w:lang w:val="de-DE"/>
        </w:rPr>
        <w:t xml:space="preserve"> </w:t>
      </w:r>
      <w:r w:rsidR="001D7D94" w:rsidRPr="005267E1">
        <w:rPr>
          <w:rFonts w:cstheme="minorHAnsi"/>
          <w:sz w:val="24"/>
          <w:szCs w:val="24"/>
          <w:lang w:val="de-DE"/>
        </w:rPr>
        <w:t>konnte</w:t>
      </w:r>
      <w:r w:rsidR="00C97744" w:rsidRPr="005267E1">
        <w:rPr>
          <w:rFonts w:cstheme="minorHAnsi"/>
          <w:sz w:val="24"/>
          <w:szCs w:val="24"/>
          <w:lang w:val="de-DE"/>
        </w:rPr>
        <w:t xml:space="preserve"> </w:t>
      </w:r>
      <w:r w:rsidR="00F02950" w:rsidRPr="005267E1">
        <w:rPr>
          <w:rFonts w:cstheme="minorHAnsi"/>
          <w:sz w:val="24"/>
          <w:szCs w:val="24"/>
          <w:lang w:val="de-DE"/>
        </w:rPr>
        <w:t xml:space="preserve">erst nach der intensiveren Konfrontation mit den </w:t>
      </w:r>
      <w:r w:rsidR="00F22DB6" w:rsidRPr="005267E1">
        <w:rPr>
          <w:rFonts w:cstheme="minorHAnsi"/>
          <w:sz w:val="24"/>
          <w:szCs w:val="24"/>
          <w:lang w:val="de-DE"/>
        </w:rPr>
        <w:t>T</w:t>
      </w:r>
      <w:r w:rsidR="00F02950" w:rsidRPr="005267E1">
        <w:rPr>
          <w:rFonts w:cstheme="minorHAnsi"/>
          <w:sz w:val="24"/>
          <w:szCs w:val="24"/>
          <w:lang w:val="de-DE"/>
        </w:rPr>
        <w:t xml:space="preserve">exten </w:t>
      </w:r>
      <w:r w:rsidR="008A2B83" w:rsidRPr="005267E1">
        <w:rPr>
          <w:rFonts w:cstheme="minorHAnsi"/>
          <w:sz w:val="24"/>
          <w:szCs w:val="24"/>
          <w:lang w:val="de-DE"/>
        </w:rPr>
        <w:t>reflektiert</w:t>
      </w:r>
      <w:r w:rsidR="001D7D94" w:rsidRPr="005267E1">
        <w:rPr>
          <w:rFonts w:cstheme="minorHAnsi"/>
          <w:sz w:val="24"/>
          <w:szCs w:val="24"/>
          <w:lang w:val="de-DE"/>
        </w:rPr>
        <w:t xml:space="preserve"> werden</w:t>
      </w:r>
      <w:r w:rsidR="008A2B83" w:rsidRPr="005267E1">
        <w:rPr>
          <w:rFonts w:cstheme="minorHAnsi"/>
          <w:sz w:val="24"/>
          <w:szCs w:val="24"/>
          <w:lang w:val="de-DE"/>
        </w:rPr>
        <w:t>. D</w:t>
      </w:r>
      <w:r w:rsidR="0041629C" w:rsidRPr="005267E1">
        <w:rPr>
          <w:rFonts w:cstheme="minorHAnsi"/>
          <w:sz w:val="24"/>
          <w:szCs w:val="24"/>
          <w:lang w:val="de-DE"/>
        </w:rPr>
        <w:t>emgemäß mussten d</w:t>
      </w:r>
      <w:r w:rsidR="008A2B83" w:rsidRPr="005267E1">
        <w:rPr>
          <w:rFonts w:cstheme="minorHAnsi"/>
          <w:sz w:val="24"/>
          <w:szCs w:val="24"/>
          <w:lang w:val="de-DE"/>
        </w:rPr>
        <w:t xml:space="preserve">ie anfänglichen Annahmen </w:t>
      </w:r>
      <w:r w:rsidR="0041629C" w:rsidRPr="005267E1">
        <w:rPr>
          <w:rFonts w:cstheme="minorHAnsi"/>
          <w:sz w:val="24"/>
          <w:szCs w:val="24"/>
          <w:lang w:val="de-DE"/>
        </w:rPr>
        <w:t xml:space="preserve">immer wieder </w:t>
      </w:r>
      <w:r w:rsidR="008A2B83" w:rsidRPr="005267E1">
        <w:rPr>
          <w:rFonts w:cstheme="minorHAnsi"/>
          <w:sz w:val="24"/>
          <w:szCs w:val="24"/>
          <w:lang w:val="de-DE"/>
        </w:rPr>
        <w:t xml:space="preserve">korrigiert und die </w:t>
      </w:r>
      <w:r w:rsidR="00F22DB6" w:rsidRPr="005267E1">
        <w:rPr>
          <w:rFonts w:cstheme="minorHAnsi"/>
          <w:sz w:val="24"/>
          <w:szCs w:val="24"/>
          <w:lang w:val="de-DE"/>
        </w:rPr>
        <w:t>Eintragungsbasis</w:t>
      </w:r>
      <w:r w:rsidR="008A2B83" w:rsidRPr="005267E1">
        <w:rPr>
          <w:rFonts w:cstheme="minorHAnsi"/>
          <w:sz w:val="24"/>
          <w:szCs w:val="24"/>
          <w:lang w:val="de-DE"/>
        </w:rPr>
        <w:t xml:space="preserve"> </w:t>
      </w:r>
      <w:r w:rsidR="00F22DB6" w:rsidRPr="005267E1">
        <w:rPr>
          <w:rFonts w:cstheme="minorHAnsi"/>
          <w:sz w:val="24"/>
          <w:szCs w:val="24"/>
          <w:lang w:val="de-DE"/>
        </w:rPr>
        <w:t xml:space="preserve">für die Codelisten </w:t>
      </w:r>
      <w:r w:rsidR="00C97744" w:rsidRPr="005267E1">
        <w:rPr>
          <w:rFonts w:cstheme="minorHAnsi"/>
          <w:sz w:val="24"/>
          <w:szCs w:val="24"/>
          <w:lang w:val="de-DE"/>
        </w:rPr>
        <w:t xml:space="preserve">neu erstellt </w:t>
      </w:r>
      <w:r w:rsidR="008A2B83" w:rsidRPr="005267E1">
        <w:rPr>
          <w:rFonts w:cstheme="minorHAnsi"/>
          <w:sz w:val="24"/>
          <w:szCs w:val="24"/>
          <w:lang w:val="de-DE"/>
        </w:rPr>
        <w:t>werden</w:t>
      </w:r>
      <w:r w:rsidR="00C97744" w:rsidRPr="005267E1">
        <w:rPr>
          <w:rFonts w:cstheme="minorHAnsi"/>
          <w:sz w:val="24"/>
          <w:szCs w:val="24"/>
          <w:lang w:val="de-DE"/>
        </w:rPr>
        <w:t>.</w:t>
      </w:r>
    </w:p>
    <w:p w:rsidR="00680CCA" w:rsidRPr="005267E1" w:rsidRDefault="00766B3C" w:rsidP="008A2B83">
      <w:pPr>
        <w:spacing w:line="360" w:lineRule="auto"/>
        <w:jc w:val="both"/>
        <w:rPr>
          <w:rFonts w:cstheme="minorHAnsi"/>
          <w:sz w:val="24"/>
          <w:szCs w:val="24"/>
          <w:lang w:val="de-DE"/>
        </w:rPr>
      </w:pPr>
      <w:r w:rsidRPr="005267E1">
        <w:rPr>
          <w:rFonts w:cstheme="minorHAnsi"/>
          <w:sz w:val="24"/>
          <w:szCs w:val="24"/>
          <w:lang w:val="de-DE"/>
        </w:rPr>
        <w:t>Als die dominante</w:t>
      </w:r>
      <w:r w:rsidR="00680CCA" w:rsidRPr="005267E1">
        <w:rPr>
          <w:rFonts w:cstheme="minorHAnsi"/>
          <w:sz w:val="24"/>
          <w:szCs w:val="24"/>
          <w:lang w:val="de-DE"/>
        </w:rPr>
        <w:t>sten</w:t>
      </w:r>
      <w:r w:rsidRPr="005267E1">
        <w:rPr>
          <w:rFonts w:cstheme="minorHAnsi"/>
          <w:sz w:val="24"/>
          <w:szCs w:val="24"/>
          <w:lang w:val="de-DE"/>
        </w:rPr>
        <w:t xml:space="preserve"> mikrostilistischen Elemente </w:t>
      </w:r>
      <w:r w:rsidR="00680CCA" w:rsidRPr="005267E1">
        <w:rPr>
          <w:rFonts w:cstheme="minorHAnsi"/>
          <w:sz w:val="24"/>
          <w:szCs w:val="24"/>
          <w:lang w:val="de-DE"/>
        </w:rPr>
        <w:t>wurden</w:t>
      </w:r>
      <w:r w:rsidRPr="005267E1">
        <w:rPr>
          <w:rFonts w:cstheme="minorHAnsi"/>
          <w:sz w:val="24"/>
          <w:szCs w:val="24"/>
          <w:lang w:val="de-DE"/>
        </w:rPr>
        <w:t xml:space="preserve"> ermittelt</w:t>
      </w:r>
      <w:r w:rsidR="00E84BB6" w:rsidRPr="005267E1">
        <w:rPr>
          <w:rFonts w:cstheme="minorHAnsi"/>
          <w:sz w:val="24"/>
          <w:szCs w:val="24"/>
          <w:lang w:val="de-DE"/>
        </w:rPr>
        <w:t xml:space="preserve"> (siehe auch Textanhänge 2 – 5)</w:t>
      </w:r>
      <w:r w:rsidR="00680CCA" w:rsidRPr="005267E1">
        <w:rPr>
          <w:rFonts w:cstheme="minorHAnsi"/>
          <w:sz w:val="24"/>
          <w:szCs w:val="24"/>
          <w:lang w:val="de-DE"/>
        </w:rPr>
        <w:t>:</w:t>
      </w:r>
      <w:r w:rsidR="009E3090" w:rsidRPr="005267E1">
        <w:rPr>
          <w:rFonts w:cstheme="minorHAnsi"/>
          <w:sz w:val="24"/>
          <w:szCs w:val="24"/>
          <w:lang w:val="de-DE"/>
        </w:rPr>
        <w:t xml:space="preserve"> </w:t>
      </w:r>
    </w:p>
    <w:p w:rsidR="009E3090" w:rsidRPr="005267E1" w:rsidRDefault="00680CCA" w:rsidP="00680CCA">
      <w:pPr>
        <w:pStyle w:val="Odstavecseseznamem"/>
        <w:numPr>
          <w:ilvl w:val="0"/>
          <w:numId w:val="18"/>
        </w:numPr>
        <w:spacing w:line="360" w:lineRule="auto"/>
        <w:jc w:val="both"/>
        <w:rPr>
          <w:rFonts w:cstheme="minorHAnsi"/>
          <w:sz w:val="24"/>
          <w:szCs w:val="24"/>
          <w:lang w:val="de-DE"/>
        </w:rPr>
      </w:pPr>
      <w:r w:rsidRPr="005267E1">
        <w:rPr>
          <w:rFonts w:cstheme="minorHAnsi"/>
          <w:sz w:val="24"/>
          <w:szCs w:val="24"/>
          <w:lang w:val="de-DE"/>
        </w:rPr>
        <w:t xml:space="preserve">grammatische Stilelemente – </w:t>
      </w:r>
      <w:r w:rsidR="009E3090" w:rsidRPr="005267E1">
        <w:rPr>
          <w:rFonts w:cstheme="minorHAnsi"/>
          <w:sz w:val="24"/>
          <w:szCs w:val="24"/>
          <w:lang w:val="de-DE"/>
        </w:rPr>
        <w:t xml:space="preserve">die Satzlänge, </w:t>
      </w:r>
      <w:r w:rsidR="00984085" w:rsidRPr="005267E1">
        <w:rPr>
          <w:rFonts w:cstheme="minorHAnsi"/>
          <w:sz w:val="24"/>
          <w:szCs w:val="24"/>
          <w:lang w:val="de-DE"/>
        </w:rPr>
        <w:t>die stilrelevanten</w:t>
      </w:r>
      <w:r w:rsidR="0066504D" w:rsidRPr="005267E1">
        <w:rPr>
          <w:rFonts w:cstheme="minorHAnsi"/>
          <w:sz w:val="24"/>
          <w:szCs w:val="24"/>
          <w:lang w:val="de-DE"/>
        </w:rPr>
        <w:t xml:space="preserve"> Satzarten (rhetorische Fragen, Wunsch-, Ausrufe-, Imperativsätze),</w:t>
      </w:r>
      <w:r w:rsidR="00984085" w:rsidRPr="005267E1">
        <w:rPr>
          <w:rFonts w:cstheme="minorHAnsi"/>
          <w:sz w:val="24"/>
          <w:szCs w:val="24"/>
          <w:lang w:val="de-DE"/>
        </w:rPr>
        <w:t xml:space="preserve"> </w:t>
      </w:r>
      <w:r w:rsidR="009E3090" w:rsidRPr="005267E1">
        <w:rPr>
          <w:rFonts w:cstheme="minorHAnsi"/>
          <w:sz w:val="24"/>
          <w:szCs w:val="24"/>
          <w:lang w:val="de-DE"/>
        </w:rPr>
        <w:t xml:space="preserve">die Satzreduktionen (v. a. Ellipse), </w:t>
      </w:r>
      <w:r w:rsidR="009E3090" w:rsidRPr="005267E1">
        <w:rPr>
          <w:rFonts w:cstheme="minorHAnsi"/>
          <w:sz w:val="24"/>
          <w:szCs w:val="24"/>
          <w:lang w:val="de-DE"/>
        </w:rPr>
        <w:lastRenderedPageBreak/>
        <w:t>Unterbrechungen</w:t>
      </w:r>
      <w:r w:rsidR="00984085" w:rsidRPr="005267E1">
        <w:rPr>
          <w:rFonts w:cstheme="minorHAnsi"/>
          <w:sz w:val="24"/>
          <w:szCs w:val="24"/>
          <w:lang w:val="de-DE"/>
        </w:rPr>
        <w:t xml:space="preserve"> der Satzkonstruktion durch Parenthese, Apposition oder Ausklammerung</w:t>
      </w:r>
      <w:r w:rsidRPr="005267E1">
        <w:rPr>
          <w:rFonts w:cstheme="minorHAnsi"/>
          <w:sz w:val="24"/>
          <w:szCs w:val="24"/>
          <w:lang w:val="de-DE"/>
        </w:rPr>
        <w:t>,</w:t>
      </w:r>
    </w:p>
    <w:p w:rsidR="00DC2369" w:rsidRPr="005267E1" w:rsidRDefault="00680CCA" w:rsidP="00680CCA">
      <w:pPr>
        <w:pStyle w:val="Odstavecseseznamem"/>
        <w:numPr>
          <w:ilvl w:val="0"/>
          <w:numId w:val="18"/>
        </w:numPr>
        <w:spacing w:line="360" w:lineRule="auto"/>
        <w:jc w:val="both"/>
        <w:rPr>
          <w:rFonts w:cstheme="minorHAnsi"/>
          <w:sz w:val="24"/>
          <w:szCs w:val="24"/>
          <w:lang w:val="de-DE"/>
        </w:rPr>
      </w:pPr>
      <w:r w:rsidRPr="005267E1">
        <w:rPr>
          <w:rFonts w:cstheme="minorHAnsi"/>
          <w:sz w:val="24"/>
          <w:szCs w:val="24"/>
          <w:lang w:val="de-DE"/>
        </w:rPr>
        <w:t xml:space="preserve">lexikalische Stilelemente – diachronische (Archaismen, Neologismen), diatopische (Helvetismen, Austriazismen, süddeutsche Wörter), </w:t>
      </w:r>
      <w:r w:rsidR="007B75F6" w:rsidRPr="005267E1">
        <w:rPr>
          <w:rFonts w:cstheme="minorHAnsi"/>
          <w:sz w:val="24"/>
          <w:szCs w:val="24"/>
          <w:lang w:val="de-DE"/>
        </w:rPr>
        <w:t>diastratische (</w:t>
      </w:r>
      <w:r w:rsidR="007B75F6" w:rsidRPr="005267E1">
        <w:rPr>
          <w:rFonts w:cs="Times New Roman"/>
          <w:color w:val="000000" w:themeColor="text1"/>
          <w:sz w:val="24"/>
          <w:szCs w:val="24"/>
          <w:lang w:val="de-DE"/>
        </w:rPr>
        <w:t>umgang</w:t>
      </w:r>
      <w:r w:rsidR="00E84BB6" w:rsidRPr="005267E1">
        <w:rPr>
          <w:rFonts w:cs="Times New Roman"/>
          <w:color w:val="000000" w:themeColor="text1"/>
          <w:sz w:val="24"/>
          <w:szCs w:val="24"/>
          <w:lang w:val="de-DE"/>
        </w:rPr>
        <w:t>s</w:t>
      </w:r>
      <w:r w:rsidR="007B75F6" w:rsidRPr="005267E1">
        <w:rPr>
          <w:rFonts w:cs="Times New Roman"/>
          <w:color w:val="000000" w:themeColor="text1"/>
          <w:sz w:val="24"/>
          <w:szCs w:val="24"/>
          <w:lang w:val="de-DE"/>
        </w:rPr>
        <w:t xml:space="preserve">sprachliche Wörter bei der gleichzeitigen gehobenen </w:t>
      </w:r>
      <w:r w:rsidR="00264EB3" w:rsidRPr="005267E1">
        <w:rPr>
          <w:rFonts w:cs="Times New Roman"/>
          <w:color w:val="000000" w:themeColor="text1"/>
          <w:sz w:val="24"/>
          <w:szCs w:val="24"/>
          <w:lang w:val="de-DE"/>
        </w:rPr>
        <w:t>Stile</w:t>
      </w:r>
      <w:r w:rsidR="007B75F6" w:rsidRPr="005267E1">
        <w:rPr>
          <w:rFonts w:cs="Times New Roman"/>
          <w:color w:val="000000" w:themeColor="text1"/>
          <w:sz w:val="24"/>
          <w:szCs w:val="24"/>
          <w:lang w:val="de-DE"/>
        </w:rPr>
        <w:t xml:space="preserve">bene), </w:t>
      </w:r>
      <w:r w:rsidR="00AE29FB" w:rsidRPr="005267E1">
        <w:rPr>
          <w:rFonts w:cs="Times New Roman"/>
          <w:color w:val="000000" w:themeColor="text1"/>
          <w:sz w:val="24"/>
          <w:szCs w:val="24"/>
          <w:lang w:val="de-DE"/>
        </w:rPr>
        <w:t>diatechnische und diaintegrative</w:t>
      </w:r>
      <w:r w:rsidR="00DC2369" w:rsidRPr="005267E1">
        <w:rPr>
          <w:rFonts w:cs="Times New Roman"/>
          <w:color w:val="000000" w:themeColor="text1"/>
          <w:sz w:val="24"/>
          <w:szCs w:val="24"/>
          <w:lang w:val="de-DE"/>
        </w:rPr>
        <w:t xml:space="preserve"> (Fremd- und Fachwörter),</w:t>
      </w:r>
    </w:p>
    <w:p w:rsidR="00DC2369" w:rsidRPr="005267E1" w:rsidRDefault="00AE29FB" w:rsidP="00680CCA">
      <w:pPr>
        <w:pStyle w:val="Odstavecseseznamem"/>
        <w:numPr>
          <w:ilvl w:val="0"/>
          <w:numId w:val="18"/>
        </w:numPr>
        <w:spacing w:line="360" w:lineRule="auto"/>
        <w:jc w:val="both"/>
        <w:rPr>
          <w:rFonts w:cstheme="minorHAnsi"/>
          <w:sz w:val="24"/>
          <w:szCs w:val="24"/>
          <w:lang w:val="de-DE"/>
        </w:rPr>
      </w:pPr>
      <w:r w:rsidRPr="005267E1">
        <w:rPr>
          <w:rFonts w:cs="Times New Roman"/>
          <w:color w:val="000000" w:themeColor="text1"/>
          <w:sz w:val="24"/>
          <w:szCs w:val="24"/>
          <w:lang w:val="de-DE"/>
        </w:rPr>
        <w:t xml:space="preserve">Wortbildung als Stilelement (auffällige Kompositionen, </w:t>
      </w:r>
      <w:r w:rsidR="0041629C" w:rsidRPr="005267E1">
        <w:rPr>
          <w:rFonts w:cs="Times New Roman"/>
          <w:color w:val="000000" w:themeColor="text1"/>
          <w:sz w:val="24"/>
          <w:szCs w:val="24"/>
          <w:lang w:val="de-DE"/>
        </w:rPr>
        <w:t xml:space="preserve">die </w:t>
      </w:r>
      <w:r w:rsidRPr="005267E1">
        <w:rPr>
          <w:rFonts w:cs="Times New Roman"/>
          <w:color w:val="000000" w:themeColor="text1"/>
          <w:sz w:val="24"/>
          <w:szCs w:val="24"/>
          <w:lang w:val="de-DE"/>
        </w:rPr>
        <w:t xml:space="preserve">Okkasionalismen, Modewörter und </w:t>
      </w:r>
      <w:r w:rsidR="00264EB3" w:rsidRPr="005267E1">
        <w:rPr>
          <w:sz w:val="24"/>
          <w:szCs w:val="24"/>
          <w:lang w:val="de-DE"/>
        </w:rPr>
        <w:t>Ad-h</w:t>
      </w:r>
      <w:r w:rsidRPr="005267E1">
        <w:rPr>
          <w:sz w:val="24"/>
          <w:szCs w:val="24"/>
          <w:lang w:val="de-DE"/>
        </w:rPr>
        <w:t>oc-Wortbildungen),</w:t>
      </w:r>
    </w:p>
    <w:p w:rsidR="00680CCA" w:rsidRPr="005267E1" w:rsidRDefault="00AE29FB" w:rsidP="00680CCA">
      <w:pPr>
        <w:pStyle w:val="Odstavecseseznamem"/>
        <w:numPr>
          <w:ilvl w:val="0"/>
          <w:numId w:val="18"/>
        </w:numPr>
        <w:spacing w:line="360" w:lineRule="auto"/>
        <w:jc w:val="both"/>
        <w:rPr>
          <w:rFonts w:cstheme="minorHAnsi"/>
          <w:sz w:val="24"/>
          <w:szCs w:val="24"/>
          <w:lang w:val="de-DE"/>
        </w:rPr>
      </w:pPr>
      <w:r w:rsidRPr="005267E1">
        <w:rPr>
          <w:sz w:val="24"/>
          <w:szCs w:val="24"/>
          <w:lang w:val="de-DE"/>
        </w:rPr>
        <w:t>alle Arten von Phraseologismen, besonders in Verbindung mit Metapher,</w:t>
      </w:r>
    </w:p>
    <w:p w:rsidR="00AE29FB" w:rsidRPr="005267E1" w:rsidRDefault="00AE29FB" w:rsidP="00680CCA">
      <w:pPr>
        <w:pStyle w:val="Odstavecseseznamem"/>
        <w:numPr>
          <w:ilvl w:val="0"/>
          <w:numId w:val="18"/>
        </w:numPr>
        <w:spacing w:line="360" w:lineRule="auto"/>
        <w:jc w:val="both"/>
        <w:rPr>
          <w:rFonts w:cstheme="minorHAnsi"/>
          <w:sz w:val="24"/>
          <w:szCs w:val="24"/>
          <w:lang w:val="de-DE"/>
        </w:rPr>
      </w:pPr>
      <w:r w:rsidRPr="005267E1">
        <w:rPr>
          <w:sz w:val="24"/>
          <w:szCs w:val="24"/>
          <w:lang w:val="de-DE"/>
        </w:rPr>
        <w:t xml:space="preserve">phonetische Stilelemente </w:t>
      </w:r>
      <w:r w:rsidRPr="005267E1">
        <w:rPr>
          <w:rFonts w:cstheme="minorHAnsi"/>
          <w:sz w:val="24"/>
          <w:szCs w:val="24"/>
          <w:lang w:val="de-DE"/>
        </w:rPr>
        <w:t>– v. a. Alliteration,</w:t>
      </w:r>
    </w:p>
    <w:p w:rsidR="00AE29FB" w:rsidRPr="005267E1" w:rsidRDefault="00DC2369" w:rsidP="00680CCA">
      <w:pPr>
        <w:pStyle w:val="Odstavecseseznamem"/>
        <w:numPr>
          <w:ilvl w:val="0"/>
          <w:numId w:val="18"/>
        </w:numPr>
        <w:spacing w:line="360" w:lineRule="auto"/>
        <w:jc w:val="both"/>
        <w:rPr>
          <w:rFonts w:cstheme="minorHAnsi"/>
          <w:sz w:val="24"/>
          <w:szCs w:val="24"/>
          <w:lang w:val="de-DE"/>
        </w:rPr>
      </w:pPr>
      <w:r w:rsidRPr="005267E1">
        <w:rPr>
          <w:rFonts w:cstheme="minorHAnsi"/>
          <w:sz w:val="24"/>
          <w:szCs w:val="24"/>
          <w:lang w:val="de-DE"/>
        </w:rPr>
        <w:t>graphische und typologische Stilelemente,</w:t>
      </w:r>
    </w:p>
    <w:p w:rsidR="00264EB3" w:rsidRPr="005267E1" w:rsidRDefault="00264EB3" w:rsidP="00264EB3">
      <w:pPr>
        <w:pStyle w:val="Odstavecseseznamem"/>
        <w:numPr>
          <w:ilvl w:val="0"/>
          <w:numId w:val="18"/>
        </w:numPr>
        <w:spacing w:line="360" w:lineRule="auto"/>
        <w:jc w:val="both"/>
        <w:rPr>
          <w:rFonts w:cstheme="minorHAnsi"/>
          <w:sz w:val="24"/>
          <w:szCs w:val="24"/>
          <w:lang w:val="de-DE"/>
        </w:rPr>
      </w:pPr>
      <w:r w:rsidRPr="005267E1">
        <w:rPr>
          <w:rFonts w:cstheme="minorHAnsi"/>
          <w:sz w:val="24"/>
          <w:szCs w:val="24"/>
          <w:lang w:val="de-DE"/>
        </w:rPr>
        <w:t xml:space="preserve">Stilfiguren und Tropen, </w:t>
      </w:r>
      <w:r w:rsidR="007A4BA0" w:rsidRPr="005267E1">
        <w:rPr>
          <w:rFonts w:cstheme="minorHAnsi"/>
          <w:sz w:val="24"/>
          <w:szCs w:val="24"/>
          <w:lang w:val="de-DE"/>
        </w:rPr>
        <w:t>z</w:t>
      </w:r>
      <w:r w:rsidR="006A1381" w:rsidRPr="005267E1">
        <w:rPr>
          <w:rFonts w:cstheme="minorHAnsi"/>
          <w:sz w:val="24"/>
          <w:szCs w:val="24"/>
          <w:lang w:val="de-DE"/>
        </w:rPr>
        <w:t>itierte Rede.</w:t>
      </w:r>
    </w:p>
    <w:p w:rsidR="00CB54F0" w:rsidRPr="005267E1" w:rsidRDefault="0041629C" w:rsidP="001D7D94">
      <w:pPr>
        <w:spacing w:line="360" w:lineRule="auto"/>
        <w:jc w:val="both"/>
        <w:rPr>
          <w:rFonts w:cstheme="minorHAnsi"/>
          <w:sz w:val="24"/>
          <w:szCs w:val="24"/>
          <w:lang w:val="de-DE"/>
        </w:rPr>
      </w:pPr>
      <w:r w:rsidRPr="005267E1">
        <w:rPr>
          <w:rFonts w:cstheme="minorHAnsi"/>
          <w:sz w:val="24"/>
          <w:szCs w:val="24"/>
          <w:lang w:val="de-DE"/>
        </w:rPr>
        <w:t xml:space="preserve">Während bei der Produktion </w:t>
      </w:r>
      <w:r w:rsidR="00E36F8F" w:rsidRPr="005267E1">
        <w:rPr>
          <w:rFonts w:cstheme="minorHAnsi"/>
          <w:sz w:val="24"/>
          <w:szCs w:val="24"/>
          <w:lang w:val="de-DE"/>
        </w:rPr>
        <w:t>das Spektrum der</w:t>
      </w:r>
      <w:r w:rsidRPr="005267E1">
        <w:rPr>
          <w:rFonts w:cstheme="minorHAnsi"/>
          <w:sz w:val="24"/>
          <w:szCs w:val="24"/>
          <w:lang w:val="de-DE"/>
        </w:rPr>
        <w:t xml:space="preserve"> makrostilistische</w:t>
      </w:r>
      <w:r w:rsidR="00E36F8F" w:rsidRPr="005267E1">
        <w:rPr>
          <w:rFonts w:cstheme="minorHAnsi"/>
          <w:sz w:val="24"/>
          <w:szCs w:val="24"/>
          <w:lang w:val="de-DE"/>
        </w:rPr>
        <w:t>n</w:t>
      </w:r>
      <w:r w:rsidRPr="005267E1">
        <w:rPr>
          <w:rFonts w:cstheme="minorHAnsi"/>
          <w:sz w:val="24"/>
          <w:szCs w:val="24"/>
          <w:lang w:val="de-DE"/>
        </w:rPr>
        <w:t xml:space="preserve"> Ebene </w:t>
      </w:r>
      <w:r w:rsidR="00E36F8F" w:rsidRPr="005267E1">
        <w:rPr>
          <w:rFonts w:cstheme="minorHAnsi"/>
          <w:sz w:val="24"/>
          <w:szCs w:val="24"/>
          <w:lang w:val="de-DE"/>
        </w:rPr>
        <w:t>die A</w:t>
      </w:r>
      <w:r w:rsidR="00294AB6" w:rsidRPr="005267E1">
        <w:rPr>
          <w:rFonts w:cstheme="minorHAnsi"/>
          <w:sz w:val="24"/>
          <w:szCs w:val="24"/>
          <w:lang w:val="de-DE"/>
        </w:rPr>
        <w:t>uswahl der stilistischen Mittel</w:t>
      </w:r>
      <w:r w:rsidR="00E36F8F" w:rsidRPr="005267E1">
        <w:rPr>
          <w:rFonts w:cstheme="minorHAnsi"/>
          <w:sz w:val="24"/>
          <w:szCs w:val="24"/>
          <w:lang w:val="de-DE"/>
        </w:rPr>
        <w:t xml:space="preserve"> determiniert, </w:t>
      </w:r>
      <w:r w:rsidR="00CB54F0" w:rsidRPr="005267E1">
        <w:rPr>
          <w:rFonts w:cstheme="minorHAnsi"/>
          <w:sz w:val="24"/>
          <w:szCs w:val="24"/>
          <w:lang w:val="de-DE"/>
        </w:rPr>
        <w:t>sind es im Prozess der Rezeption die mikrostilistischen Elemente, die die Decodierung und die Erschließung der Kommunikationssituation möglich machen.</w:t>
      </w:r>
    </w:p>
    <w:p w:rsidR="00BE4748" w:rsidRPr="005267E1" w:rsidRDefault="00BE4748" w:rsidP="008A2B83">
      <w:pPr>
        <w:spacing w:line="360" w:lineRule="auto"/>
        <w:jc w:val="both"/>
        <w:rPr>
          <w:rFonts w:cstheme="minorHAnsi"/>
          <w:sz w:val="24"/>
          <w:szCs w:val="24"/>
          <w:lang w:val="de-DE"/>
        </w:rPr>
      </w:pPr>
      <w:r w:rsidRPr="005267E1">
        <w:rPr>
          <w:rFonts w:cstheme="minorHAnsi"/>
          <w:sz w:val="24"/>
          <w:szCs w:val="24"/>
          <w:lang w:val="de-DE"/>
        </w:rPr>
        <w:br w:type="page"/>
      </w:r>
    </w:p>
    <w:p w:rsidR="00A12AD0" w:rsidRPr="005267E1" w:rsidRDefault="00EF060B" w:rsidP="0049225E">
      <w:pPr>
        <w:pStyle w:val="Nadpis2"/>
        <w:rPr>
          <w:rFonts w:asciiTheme="minorHAnsi" w:hAnsiTheme="minorHAnsi" w:cstheme="minorHAnsi"/>
          <w:lang w:val="de-DE"/>
        </w:rPr>
      </w:pPr>
      <w:bookmarkStart w:id="32" w:name="_Toc364379128"/>
      <w:r w:rsidRPr="005267E1">
        <w:rPr>
          <w:rFonts w:asciiTheme="minorHAnsi" w:hAnsiTheme="minorHAnsi" w:cstheme="minorHAnsi"/>
          <w:lang w:val="de-DE"/>
        </w:rPr>
        <w:lastRenderedPageBreak/>
        <w:t xml:space="preserve">Die Befunde der </w:t>
      </w:r>
      <w:r w:rsidR="00726687" w:rsidRPr="005267E1">
        <w:rPr>
          <w:rFonts w:asciiTheme="minorHAnsi" w:hAnsiTheme="minorHAnsi" w:cstheme="minorHAnsi"/>
          <w:lang w:val="de-DE"/>
        </w:rPr>
        <w:t>Analyse</w:t>
      </w:r>
      <w:bookmarkEnd w:id="32"/>
    </w:p>
    <w:p w:rsidR="0049225E" w:rsidRPr="005267E1" w:rsidRDefault="0049225E" w:rsidP="00A12AD0">
      <w:pPr>
        <w:spacing w:line="360" w:lineRule="auto"/>
        <w:jc w:val="both"/>
        <w:rPr>
          <w:rFonts w:cstheme="minorHAnsi"/>
          <w:sz w:val="24"/>
          <w:szCs w:val="24"/>
          <w:lang w:val="de-DE"/>
        </w:rPr>
      </w:pPr>
    </w:p>
    <w:p w:rsidR="005333B5" w:rsidRPr="005267E1" w:rsidRDefault="00736F4C" w:rsidP="005333B5">
      <w:pPr>
        <w:spacing w:line="360" w:lineRule="auto"/>
        <w:jc w:val="both"/>
        <w:rPr>
          <w:rFonts w:cstheme="minorHAnsi"/>
          <w:color w:val="000000" w:themeColor="text1"/>
          <w:sz w:val="24"/>
          <w:szCs w:val="24"/>
          <w:lang w:val="de-DE"/>
        </w:rPr>
      </w:pPr>
      <w:r w:rsidRPr="005267E1">
        <w:rPr>
          <w:rFonts w:cstheme="minorHAnsi"/>
          <w:sz w:val="24"/>
          <w:szCs w:val="24"/>
          <w:lang w:val="de-DE"/>
        </w:rPr>
        <w:t xml:space="preserve">Die erste Form des Leserbriefs, </w:t>
      </w:r>
      <w:r w:rsidR="00DB490F" w:rsidRPr="005267E1">
        <w:rPr>
          <w:rFonts w:cstheme="minorHAnsi"/>
          <w:sz w:val="24"/>
          <w:szCs w:val="24"/>
          <w:lang w:val="de-DE"/>
        </w:rPr>
        <w:t xml:space="preserve">der mit allen Briefmerkmalen </w:t>
      </w:r>
      <w:r w:rsidR="003F78AE" w:rsidRPr="005267E1">
        <w:rPr>
          <w:rFonts w:cstheme="minorHAnsi"/>
          <w:sz w:val="24"/>
          <w:szCs w:val="24"/>
          <w:lang w:val="de-DE"/>
        </w:rPr>
        <w:t>(Briefkopf, Datierung, Anrede</w:t>
      </w:r>
      <w:r w:rsidR="00D41EE7">
        <w:rPr>
          <w:rFonts w:cstheme="minorHAnsi"/>
          <w:sz w:val="24"/>
          <w:szCs w:val="24"/>
          <w:lang w:val="de-DE"/>
        </w:rPr>
        <w:t>, Eingangs- und Schluss</w:t>
      </w:r>
      <w:r w:rsidR="003F78AE" w:rsidRPr="005267E1">
        <w:rPr>
          <w:rFonts w:cstheme="minorHAnsi"/>
          <w:sz w:val="24"/>
          <w:szCs w:val="24"/>
          <w:lang w:val="de-DE"/>
        </w:rPr>
        <w:t xml:space="preserve">formel, Unterschrift) </w:t>
      </w:r>
      <w:r w:rsidR="00DB490F" w:rsidRPr="005267E1">
        <w:rPr>
          <w:rFonts w:cstheme="minorHAnsi"/>
          <w:sz w:val="24"/>
          <w:szCs w:val="24"/>
          <w:lang w:val="de-DE"/>
        </w:rPr>
        <w:t>an die Redaktion adressiert wird</w:t>
      </w:r>
      <w:r w:rsidRPr="005267E1">
        <w:rPr>
          <w:rFonts w:cstheme="minorHAnsi"/>
          <w:sz w:val="24"/>
          <w:szCs w:val="24"/>
          <w:lang w:val="de-DE"/>
        </w:rPr>
        <w:t xml:space="preserve"> </w:t>
      </w:r>
      <w:r w:rsidR="003F78AE" w:rsidRPr="005267E1">
        <w:rPr>
          <w:rFonts w:cstheme="minorHAnsi"/>
          <w:sz w:val="24"/>
          <w:szCs w:val="24"/>
          <w:lang w:val="de-DE"/>
        </w:rPr>
        <w:t>und sich des Transportm</w:t>
      </w:r>
      <w:r w:rsidR="00DB490F" w:rsidRPr="005267E1">
        <w:rPr>
          <w:rFonts w:cstheme="minorHAnsi"/>
          <w:sz w:val="24"/>
          <w:szCs w:val="24"/>
          <w:lang w:val="de-DE"/>
        </w:rPr>
        <w:t>edium</w:t>
      </w:r>
      <w:r w:rsidR="003F78AE" w:rsidRPr="005267E1">
        <w:rPr>
          <w:rFonts w:cstheme="minorHAnsi"/>
          <w:sz w:val="24"/>
          <w:szCs w:val="24"/>
          <w:lang w:val="de-DE"/>
        </w:rPr>
        <w:t>s</w:t>
      </w:r>
      <w:r w:rsidR="00DB490F" w:rsidRPr="005267E1">
        <w:rPr>
          <w:rFonts w:cstheme="minorHAnsi"/>
          <w:sz w:val="24"/>
          <w:szCs w:val="24"/>
          <w:lang w:val="de-DE"/>
        </w:rPr>
        <w:t xml:space="preserve"> </w:t>
      </w:r>
      <w:r w:rsidR="003F78AE" w:rsidRPr="005267E1">
        <w:rPr>
          <w:rFonts w:cstheme="minorHAnsi"/>
          <w:sz w:val="24"/>
          <w:szCs w:val="24"/>
          <w:lang w:val="de-DE"/>
        </w:rPr>
        <w:t xml:space="preserve">Papier und </w:t>
      </w:r>
      <w:r w:rsidR="00DB490F" w:rsidRPr="005267E1">
        <w:rPr>
          <w:rFonts w:cstheme="minorHAnsi"/>
          <w:sz w:val="24"/>
          <w:szCs w:val="24"/>
          <w:lang w:val="de-DE"/>
        </w:rPr>
        <w:t>Post</w:t>
      </w:r>
      <w:r w:rsidR="003F78AE" w:rsidRPr="005267E1">
        <w:rPr>
          <w:rFonts w:cstheme="minorHAnsi"/>
          <w:sz w:val="24"/>
          <w:szCs w:val="24"/>
          <w:lang w:val="de-DE"/>
        </w:rPr>
        <w:t>, Fax bzw. E</w:t>
      </w:r>
      <w:r w:rsidR="003041C5" w:rsidRPr="005267E1">
        <w:rPr>
          <w:rFonts w:cstheme="minorHAnsi"/>
          <w:sz w:val="24"/>
          <w:szCs w:val="24"/>
          <w:lang w:val="de-DE"/>
        </w:rPr>
        <w:t>-</w:t>
      </w:r>
      <w:r w:rsidR="003F78AE" w:rsidRPr="005267E1">
        <w:rPr>
          <w:rFonts w:cstheme="minorHAnsi"/>
          <w:sz w:val="24"/>
          <w:szCs w:val="24"/>
          <w:lang w:val="de-DE"/>
        </w:rPr>
        <w:t>mail</w:t>
      </w:r>
      <w:r w:rsidR="00DB490F" w:rsidRPr="005267E1">
        <w:rPr>
          <w:rFonts w:cstheme="minorHAnsi"/>
          <w:sz w:val="24"/>
          <w:szCs w:val="24"/>
          <w:lang w:val="de-DE"/>
        </w:rPr>
        <w:t xml:space="preserve"> </w:t>
      </w:r>
      <w:r w:rsidR="003F78AE" w:rsidRPr="005267E1">
        <w:rPr>
          <w:rFonts w:cstheme="minorHAnsi"/>
          <w:sz w:val="24"/>
          <w:szCs w:val="24"/>
          <w:lang w:val="de-DE"/>
        </w:rPr>
        <w:t xml:space="preserve">bedient, transformiert in der Phase der Veröffentlichung zu einer sehr spezifischen publizistischen Textsorte. </w:t>
      </w:r>
      <w:r w:rsidR="005333B5" w:rsidRPr="005267E1">
        <w:rPr>
          <w:rFonts w:cstheme="minorHAnsi"/>
          <w:color w:val="000000" w:themeColor="text1"/>
          <w:sz w:val="24"/>
          <w:szCs w:val="24"/>
          <w:lang w:val="de-DE"/>
        </w:rPr>
        <w:t>Linke/Nussbaumer/Portmann gehen davon aus, das</w:t>
      </w:r>
      <w:r w:rsidR="003041C5" w:rsidRPr="005267E1">
        <w:rPr>
          <w:rFonts w:cstheme="minorHAnsi"/>
          <w:color w:val="000000" w:themeColor="text1"/>
          <w:sz w:val="24"/>
          <w:szCs w:val="24"/>
          <w:lang w:val="de-DE"/>
        </w:rPr>
        <w:t>s man den Leserbrief in gleicher</w:t>
      </w:r>
      <w:r w:rsidR="005333B5" w:rsidRPr="005267E1">
        <w:rPr>
          <w:rFonts w:cstheme="minorHAnsi"/>
          <w:color w:val="000000" w:themeColor="text1"/>
          <w:sz w:val="24"/>
          <w:szCs w:val="24"/>
          <w:lang w:val="de-DE"/>
        </w:rPr>
        <w:t xml:space="preserve"> Weise der Textklasse Brief</w:t>
      </w:r>
      <w:r w:rsidR="003041C5" w:rsidRPr="005267E1">
        <w:rPr>
          <w:rFonts w:cstheme="minorHAnsi"/>
          <w:color w:val="000000" w:themeColor="text1"/>
          <w:sz w:val="24"/>
          <w:szCs w:val="24"/>
          <w:lang w:val="de-DE"/>
        </w:rPr>
        <w:t>,</w:t>
      </w:r>
      <w:r w:rsidR="005333B5" w:rsidRPr="005267E1">
        <w:rPr>
          <w:rFonts w:cstheme="minorHAnsi"/>
          <w:color w:val="000000" w:themeColor="text1"/>
          <w:sz w:val="24"/>
          <w:szCs w:val="24"/>
          <w:lang w:val="de-DE"/>
        </w:rPr>
        <w:t xml:space="preserve"> aber auch den </w:t>
      </w:r>
      <w:r w:rsidR="009468F1" w:rsidRPr="005267E1">
        <w:rPr>
          <w:rFonts w:cstheme="minorHAnsi"/>
          <w:color w:val="000000" w:themeColor="text1"/>
          <w:sz w:val="24"/>
          <w:szCs w:val="24"/>
          <w:lang w:val="de-DE"/>
        </w:rPr>
        <w:t>T</w:t>
      </w:r>
      <w:r w:rsidR="005333B5" w:rsidRPr="005267E1">
        <w:rPr>
          <w:rFonts w:cstheme="minorHAnsi"/>
          <w:color w:val="000000" w:themeColor="text1"/>
          <w:sz w:val="24"/>
          <w:szCs w:val="24"/>
          <w:lang w:val="de-DE"/>
        </w:rPr>
        <w:t xml:space="preserve">exten </w:t>
      </w:r>
      <w:r w:rsidR="00026BF2" w:rsidRPr="005267E1">
        <w:rPr>
          <w:rFonts w:cstheme="minorHAnsi"/>
          <w:color w:val="000000" w:themeColor="text1"/>
          <w:sz w:val="24"/>
          <w:szCs w:val="24"/>
          <w:lang w:val="de-DE"/>
        </w:rPr>
        <w:t xml:space="preserve">der Presse und Publizistik </w:t>
      </w:r>
      <w:r w:rsidR="005333B5" w:rsidRPr="005267E1">
        <w:rPr>
          <w:rFonts w:cstheme="minorHAnsi"/>
          <w:color w:val="000000" w:themeColor="text1"/>
          <w:sz w:val="24"/>
          <w:szCs w:val="24"/>
          <w:lang w:val="de-DE"/>
        </w:rPr>
        <w:t xml:space="preserve">zuordnen kann: „Es ist genauso legitim, einen </w:t>
      </w:r>
      <w:r w:rsidR="005333B5" w:rsidRPr="005267E1">
        <w:rPr>
          <w:rFonts w:cstheme="minorHAnsi"/>
          <w:i/>
          <w:color w:val="000000" w:themeColor="text1"/>
          <w:sz w:val="24"/>
          <w:szCs w:val="24"/>
          <w:lang w:val="de-DE"/>
        </w:rPr>
        <w:t>Leserbrief</w:t>
      </w:r>
      <w:r w:rsidR="005333B5" w:rsidRPr="005267E1">
        <w:rPr>
          <w:rFonts w:cstheme="minorHAnsi"/>
          <w:color w:val="000000" w:themeColor="text1"/>
          <w:sz w:val="24"/>
          <w:szCs w:val="24"/>
          <w:lang w:val="de-DE"/>
        </w:rPr>
        <w:t xml:space="preserve"> als Repräsentant der Textklasse </w:t>
      </w:r>
      <w:r w:rsidR="005333B5" w:rsidRPr="005267E1">
        <w:rPr>
          <w:rFonts w:cstheme="minorHAnsi"/>
          <w:i/>
          <w:color w:val="000000" w:themeColor="text1"/>
          <w:sz w:val="24"/>
          <w:szCs w:val="24"/>
          <w:lang w:val="de-DE"/>
        </w:rPr>
        <w:t>Brief</w:t>
      </w:r>
      <w:r w:rsidR="005333B5" w:rsidRPr="005267E1">
        <w:rPr>
          <w:rFonts w:cstheme="minorHAnsi"/>
          <w:color w:val="000000" w:themeColor="text1"/>
          <w:sz w:val="24"/>
          <w:szCs w:val="24"/>
          <w:lang w:val="de-DE"/>
        </w:rPr>
        <w:t xml:space="preserve"> wie als Beispiel für einen </w:t>
      </w:r>
      <w:r w:rsidR="005333B5" w:rsidRPr="005267E1">
        <w:rPr>
          <w:rFonts w:cstheme="minorHAnsi"/>
          <w:i/>
          <w:color w:val="000000" w:themeColor="text1"/>
          <w:sz w:val="24"/>
          <w:szCs w:val="24"/>
          <w:lang w:val="de-DE"/>
        </w:rPr>
        <w:t>Zeitungstext</w:t>
      </w:r>
      <w:r w:rsidR="005333B5" w:rsidRPr="005267E1">
        <w:rPr>
          <w:rFonts w:cstheme="minorHAnsi"/>
          <w:color w:val="000000" w:themeColor="text1"/>
          <w:sz w:val="24"/>
          <w:szCs w:val="24"/>
          <w:lang w:val="de-DE"/>
        </w:rPr>
        <w:t xml:space="preserve"> zu betrachten“ (</w:t>
      </w:r>
      <w:r w:rsidR="003041C5" w:rsidRPr="005267E1">
        <w:rPr>
          <w:rFonts w:cstheme="minorHAnsi"/>
          <w:color w:val="000000" w:themeColor="text1"/>
          <w:sz w:val="24"/>
          <w:szCs w:val="24"/>
          <w:lang w:val="de-DE"/>
        </w:rPr>
        <w:t xml:space="preserve">Linke/Nussbaumer/Portmann </w:t>
      </w:r>
      <w:r w:rsidR="005333B5" w:rsidRPr="005267E1">
        <w:rPr>
          <w:rFonts w:cstheme="minorHAnsi"/>
          <w:color w:val="000000" w:themeColor="text1"/>
          <w:sz w:val="24"/>
          <w:szCs w:val="24"/>
          <w:lang w:val="de-DE"/>
        </w:rPr>
        <w:t>2001: 253).</w:t>
      </w:r>
    </w:p>
    <w:p w:rsidR="00736F4C" w:rsidRPr="005267E1" w:rsidRDefault="009468F1" w:rsidP="00A12AD0">
      <w:pPr>
        <w:spacing w:line="360" w:lineRule="auto"/>
        <w:jc w:val="both"/>
        <w:rPr>
          <w:rFonts w:eastAsia="Times New Roman" w:cstheme="minorHAnsi"/>
          <w:sz w:val="24"/>
          <w:szCs w:val="24"/>
          <w:lang w:val="de-DE" w:eastAsia="cs-CZ"/>
        </w:rPr>
      </w:pPr>
      <w:r w:rsidRPr="005267E1">
        <w:rPr>
          <w:rFonts w:cstheme="minorHAnsi"/>
          <w:sz w:val="24"/>
          <w:szCs w:val="24"/>
          <w:lang w:val="de-DE"/>
        </w:rPr>
        <w:t>Das Spezifikum</w:t>
      </w:r>
      <w:r w:rsidR="003F78AE" w:rsidRPr="005267E1">
        <w:rPr>
          <w:rFonts w:cstheme="minorHAnsi"/>
          <w:sz w:val="24"/>
          <w:szCs w:val="24"/>
          <w:lang w:val="de-DE"/>
        </w:rPr>
        <w:t xml:space="preserve"> </w:t>
      </w:r>
      <w:r w:rsidR="005333B5" w:rsidRPr="005267E1">
        <w:rPr>
          <w:rFonts w:cstheme="minorHAnsi"/>
          <w:sz w:val="24"/>
          <w:szCs w:val="24"/>
          <w:lang w:val="de-DE"/>
        </w:rPr>
        <w:t>der veröffentlichten Variante von Leserbriefen</w:t>
      </w:r>
      <w:r w:rsidR="00E95A15" w:rsidRPr="005267E1">
        <w:rPr>
          <w:rFonts w:cstheme="minorHAnsi"/>
          <w:sz w:val="24"/>
          <w:szCs w:val="24"/>
          <w:lang w:val="de-DE"/>
        </w:rPr>
        <w:t xml:space="preserve"> </w:t>
      </w:r>
      <w:r w:rsidR="003F78AE" w:rsidRPr="005267E1">
        <w:rPr>
          <w:rFonts w:cstheme="minorHAnsi"/>
          <w:sz w:val="24"/>
          <w:szCs w:val="24"/>
          <w:lang w:val="de-DE"/>
        </w:rPr>
        <w:t xml:space="preserve">besteht </w:t>
      </w:r>
      <w:r w:rsidR="00B42680" w:rsidRPr="005267E1">
        <w:rPr>
          <w:rFonts w:cstheme="minorHAnsi"/>
          <w:sz w:val="24"/>
          <w:szCs w:val="24"/>
          <w:lang w:val="de-DE"/>
        </w:rPr>
        <w:t xml:space="preserve">in der </w:t>
      </w:r>
      <w:r w:rsidR="00D81B07" w:rsidRPr="005267E1">
        <w:rPr>
          <w:rFonts w:cstheme="minorHAnsi"/>
          <w:sz w:val="24"/>
          <w:szCs w:val="24"/>
          <w:lang w:val="de-DE"/>
        </w:rPr>
        <w:t>Zusammenfügung der Intentionen des Urhebers (Primärsender) von dem</w:t>
      </w:r>
      <w:r w:rsidR="00922C26" w:rsidRPr="005267E1">
        <w:rPr>
          <w:rFonts w:cstheme="minorHAnsi"/>
          <w:sz w:val="24"/>
          <w:szCs w:val="24"/>
          <w:lang w:val="de-DE"/>
        </w:rPr>
        <w:t xml:space="preserve"> </w:t>
      </w:r>
      <w:r w:rsidR="00D81B07" w:rsidRPr="005267E1">
        <w:rPr>
          <w:rFonts w:cstheme="minorHAnsi"/>
          <w:sz w:val="24"/>
          <w:szCs w:val="24"/>
          <w:lang w:val="de-DE"/>
        </w:rPr>
        <w:t xml:space="preserve">Leserbrief </w:t>
      </w:r>
      <w:r w:rsidR="00B42680" w:rsidRPr="005267E1">
        <w:rPr>
          <w:rFonts w:cstheme="minorHAnsi"/>
          <w:sz w:val="24"/>
          <w:szCs w:val="24"/>
          <w:lang w:val="de-DE"/>
        </w:rPr>
        <w:t xml:space="preserve">mit den Intentionen einzelner Zeitungen, deren Redakteure </w:t>
      </w:r>
      <w:r w:rsidR="00D81B07" w:rsidRPr="005267E1">
        <w:rPr>
          <w:rFonts w:cstheme="minorHAnsi"/>
          <w:sz w:val="24"/>
          <w:szCs w:val="24"/>
          <w:lang w:val="de-DE"/>
        </w:rPr>
        <w:t xml:space="preserve">(Sekundärsender) </w:t>
      </w:r>
      <w:r w:rsidR="00B42680" w:rsidRPr="005267E1">
        <w:rPr>
          <w:rFonts w:cstheme="minorHAnsi"/>
          <w:sz w:val="24"/>
          <w:szCs w:val="24"/>
          <w:lang w:val="de-DE"/>
        </w:rPr>
        <w:t xml:space="preserve">den ursprünglichen Text redigieren. </w:t>
      </w:r>
      <w:r w:rsidR="00E95A15" w:rsidRPr="005267E1">
        <w:rPr>
          <w:rFonts w:cstheme="minorHAnsi"/>
          <w:sz w:val="24"/>
          <w:szCs w:val="24"/>
          <w:lang w:val="de-DE"/>
        </w:rPr>
        <w:t>Den e</w:t>
      </w:r>
      <w:r w:rsidR="00622AB4" w:rsidRPr="005267E1">
        <w:rPr>
          <w:rFonts w:cstheme="minorHAnsi"/>
          <w:sz w:val="24"/>
          <w:szCs w:val="24"/>
          <w:lang w:val="de-DE"/>
        </w:rPr>
        <w:t>inzelne</w:t>
      </w:r>
      <w:r w:rsidR="00E95A15" w:rsidRPr="005267E1">
        <w:rPr>
          <w:rFonts w:cstheme="minorHAnsi"/>
          <w:sz w:val="24"/>
          <w:szCs w:val="24"/>
          <w:lang w:val="de-DE"/>
        </w:rPr>
        <w:t>n</w:t>
      </w:r>
      <w:r w:rsidR="00622AB4" w:rsidRPr="005267E1">
        <w:rPr>
          <w:rFonts w:cstheme="minorHAnsi"/>
          <w:sz w:val="24"/>
          <w:szCs w:val="24"/>
          <w:lang w:val="de-DE"/>
        </w:rPr>
        <w:t xml:space="preserve"> Intentionen </w:t>
      </w:r>
      <w:r w:rsidR="00E95A15" w:rsidRPr="005267E1">
        <w:rPr>
          <w:rFonts w:cstheme="minorHAnsi"/>
          <w:sz w:val="24"/>
          <w:szCs w:val="24"/>
          <w:lang w:val="de-DE"/>
        </w:rPr>
        <w:t>nachzuforschen</w:t>
      </w:r>
      <w:r w:rsidR="00622AB4" w:rsidRPr="005267E1">
        <w:rPr>
          <w:rFonts w:cstheme="minorHAnsi"/>
          <w:sz w:val="24"/>
          <w:szCs w:val="24"/>
          <w:lang w:val="de-DE"/>
        </w:rPr>
        <w:t xml:space="preserve"> wäre, wie schon oben gesagt, nur mit Hilfe von </w:t>
      </w:r>
      <w:r w:rsidR="00622AB4" w:rsidRPr="005267E1">
        <w:rPr>
          <w:rFonts w:eastAsia="Times New Roman" w:cstheme="minorHAnsi"/>
          <w:sz w:val="24"/>
          <w:szCs w:val="24"/>
          <w:lang w:val="de-DE" w:eastAsia="cs-CZ"/>
        </w:rPr>
        <w:t xml:space="preserve">Input-Output-Analyse möglich. Im Rahmen dieser Arbeit </w:t>
      </w:r>
      <w:r w:rsidRPr="005267E1">
        <w:rPr>
          <w:rFonts w:eastAsia="Times New Roman" w:cstheme="minorHAnsi"/>
          <w:sz w:val="24"/>
          <w:szCs w:val="24"/>
          <w:lang w:val="de-DE" w:eastAsia="cs-CZ"/>
        </w:rPr>
        <w:t>wollen</w:t>
      </w:r>
      <w:r w:rsidR="00622AB4" w:rsidRPr="005267E1">
        <w:rPr>
          <w:rFonts w:eastAsia="Times New Roman" w:cstheme="minorHAnsi"/>
          <w:sz w:val="24"/>
          <w:szCs w:val="24"/>
          <w:lang w:val="de-DE" w:eastAsia="cs-CZ"/>
        </w:rPr>
        <w:t xml:space="preserve"> wir uns </w:t>
      </w:r>
      <w:r w:rsidRPr="005267E1">
        <w:rPr>
          <w:rFonts w:eastAsia="Times New Roman" w:cstheme="minorHAnsi"/>
          <w:sz w:val="24"/>
          <w:szCs w:val="24"/>
          <w:lang w:val="de-DE" w:eastAsia="cs-CZ"/>
        </w:rPr>
        <w:t xml:space="preserve">an den Text als eine Einheit konzentrieren, und die </w:t>
      </w:r>
      <w:r w:rsidR="00026BF2" w:rsidRPr="005267E1">
        <w:rPr>
          <w:rFonts w:eastAsia="Times New Roman" w:cstheme="minorHAnsi"/>
          <w:sz w:val="24"/>
          <w:szCs w:val="24"/>
          <w:lang w:val="de-DE" w:eastAsia="cs-CZ"/>
        </w:rPr>
        <w:t xml:space="preserve">Urheberschaft als </w:t>
      </w:r>
      <w:r w:rsidR="00297F3B" w:rsidRPr="005267E1">
        <w:rPr>
          <w:rFonts w:eastAsia="Times New Roman" w:cstheme="minorHAnsi"/>
          <w:sz w:val="24"/>
          <w:szCs w:val="24"/>
          <w:lang w:val="de-DE" w:eastAsia="cs-CZ"/>
        </w:rPr>
        <w:t xml:space="preserve">organische, </w:t>
      </w:r>
      <w:r w:rsidR="0045142F" w:rsidRPr="005267E1">
        <w:rPr>
          <w:rFonts w:eastAsia="Times New Roman" w:cstheme="minorHAnsi"/>
          <w:sz w:val="24"/>
          <w:szCs w:val="24"/>
          <w:lang w:val="de-DE" w:eastAsia="cs-CZ"/>
        </w:rPr>
        <w:t xml:space="preserve">homogene </w:t>
      </w:r>
      <w:r w:rsidR="00026BF2" w:rsidRPr="005267E1">
        <w:rPr>
          <w:rFonts w:eastAsia="Times New Roman" w:cstheme="minorHAnsi"/>
          <w:sz w:val="24"/>
          <w:szCs w:val="24"/>
          <w:lang w:val="de-DE" w:eastAsia="cs-CZ"/>
        </w:rPr>
        <w:t xml:space="preserve">Summe der </w:t>
      </w:r>
      <w:r w:rsidRPr="005267E1">
        <w:rPr>
          <w:rFonts w:eastAsia="Times New Roman" w:cstheme="minorHAnsi"/>
          <w:sz w:val="24"/>
          <w:szCs w:val="24"/>
          <w:lang w:val="de-DE" w:eastAsia="cs-CZ"/>
        </w:rPr>
        <w:t>ermittelten Intentionen</w:t>
      </w:r>
      <w:r w:rsidR="00297F3B" w:rsidRPr="005267E1">
        <w:rPr>
          <w:rFonts w:eastAsia="Times New Roman" w:cstheme="minorHAnsi"/>
          <w:sz w:val="24"/>
          <w:szCs w:val="24"/>
          <w:lang w:val="de-DE" w:eastAsia="cs-CZ"/>
        </w:rPr>
        <w:t xml:space="preserve"> </w:t>
      </w:r>
      <w:r w:rsidR="0045142F" w:rsidRPr="005267E1">
        <w:rPr>
          <w:rFonts w:eastAsia="Times New Roman" w:cstheme="minorHAnsi"/>
          <w:sz w:val="24"/>
          <w:szCs w:val="24"/>
          <w:lang w:val="de-DE" w:eastAsia="cs-CZ"/>
        </w:rPr>
        <w:t xml:space="preserve">betrachten. Somit ist es uns zudem möglich, die Eigenart dieser Sorte </w:t>
      </w:r>
      <w:r w:rsidR="00026BF2" w:rsidRPr="005267E1">
        <w:rPr>
          <w:rFonts w:eastAsia="Times New Roman" w:cstheme="minorHAnsi"/>
          <w:sz w:val="24"/>
          <w:szCs w:val="24"/>
          <w:lang w:val="de-DE" w:eastAsia="cs-CZ"/>
        </w:rPr>
        <w:t xml:space="preserve"> </w:t>
      </w:r>
      <w:r w:rsidR="0045142F" w:rsidRPr="005267E1">
        <w:rPr>
          <w:rFonts w:eastAsia="Times New Roman" w:cstheme="minorHAnsi"/>
          <w:sz w:val="24"/>
          <w:szCs w:val="24"/>
          <w:lang w:val="de-DE" w:eastAsia="cs-CZ"/>
        </w:rPr>
        <w:t>in ihrer Widersprüchlichkeit, aber auch Kompaktheit anzuerkennen.</w:t>
      </w:r>
    </w:p>
    <w:p w:rsidR="0045142F" w:rsidRPr="005267E1" w:rsidRDefault="00D6438F" w:rsidP="00A12AD0">
      <w:pPr>
        <w:spacing w:line="360" w:lineRule="auto"/>
        <w:jc w:val="both"/>
        <w:rPr>
          <w:rFonts w:cstheme="minorHAnsi"/>
          <w:sz w:val="24"/>
          <w:szCs w:val="24"/>
          <w:lang w:val="de-DE"/>
        </w:rPr>
      </w:pPr>
      <w:r w:rsidRPr="005267E1">
        <w:rPr>
          <w:rFonts w:eastAsia="Times New Roman" w:cstheme="minorHAnsi"/>
          <w:sz w:val="24"/>
          <w:szCs w:val="24"/>
          <w:lang w:val="de-DE" w:eastAsia="cs-CZ"/>
        </w:rPr>
        <w:t xml:space="preserve">In </w:t>
      </w:r>
      <w:r w:rsidR="00586DBB" w:rsidRPr="005267E1">
        <w:rPr>
          <w:rFonts w:eastAsia="Times New Roman" w:cstheme="minorHAnsi"/>
          <w:sz w:val="24"/>
          <w:szCs w:val="24"/>
          <w:lang w:val="de-DE" w:eastAsia="cs-CZ"/>
        </w:rPr>
        <w:t>folgendem</w:t>
      </w:r>
      <w:r w:rsidR="0045142F"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Teil dieser Arbeit repräsentier</w:t>
      </w:r>
      <w:r w:rsidR="00E95A15" w:rsidRPr="005267E1">
        <w:rPr>
          <w:rFonts w:eastAsia="Times New Roman" w:cstheme="minorHAnsi"/>
          <w:sz w:val="24"/>
          <w:szCs w:val="24"/>
          <w:lang w:val="de-DE" w:eastAsia="cs-CZ"/>
        </w:rPr>
        <w:t xml:space="preserve">t die veröffentlichte Variante von Leserbriefen </w:t>
      </w:r>
      <w:r w:rsidR="00E95A15" w:rsidRPr="005267E1">
        <w:rPr>
          <w:rFonts w:cstheme="minorHAnsi"/>
          <w:sz w:val="24"/>
          <w:szCs w:val="24"/>
          <w:lang w:val="de-DE"/>
        </w:rPr>
        <w:t xml:space="preserve">den Gegenstand dieser Arbeit, </w:t>
      </w:r>
      <w:r w:rsidR="007D4098" w:rsidRPr="005267E1">
        <w:rPr>
          <w:rFonts w:cstheme="minorHAnsi"/>
          <w:sz w:val="24"/>
          <w:szCs w:val="24"/>
          <w:lang w:val="de-DE"/>
        </w:rPr>
        <w:t>demnach</w:t>
      </w:r>
      <w:r w:rsidR="00E95A15" w:rsidRPr="005267E1">
        <w:rPr>
          <w:rFonts w:cstheme="minorHAnsi"/>
          <w:sz w:val="24"/>
          <w:szCs w:val="24"/>
          <w:lang w:val="de-DE"/>
        </w:rPr>
        <w:t xml:space="preserve"> wird die Bezeichnung „der Leserbrief“ </w:t>
      </w:r>
      <w:r w:rsidR="00586DBB" w:rsidRPr="005267E1">
        <w:rPr>
          <w:rFonts w:cstheme="minorHAnsi"/>
          <w:sz w:val="24"/>
          <w:szCs w:val="24"/>
          <w:lang w:val="de-DE"/>
        </w:rPr>
        <w:t xml:space="preserve">auf </w:t>
      </w:r>
      <w:r w:rsidR="00E95A15" w:rsidRPr="005267E1">
        <w:rPr>
          <w:rFonts w:cstheme="minorHAnsi"/>
          <w:sz w:val="24"/>
          <w:szCs w:val="24"/>
          <w:lang w:val="de-DE"/>
        </w:rPr>
        <w:t xml:space="preserve">diese  </w:t>
      </w:r>
      <w:r w:rsidR="00586DBB" w:rsidRPr="005267E1">
        <w:rPr>
          <w:rFonts w:cstheme="minorHAnsi"/>
          <w:sz w:val="24"/>
          <w:szCs w:val="24"/>
          <w:lang w:val="de-DE"/>
        </w:rPr>
        <w:t>Form bezogen.</w:t>
      </w:r>
    </w:p>
    <w:p w:rsidR="000B4108" w:rsidRPr="005267E1" w:rsidRDefault="000B4108" w:rsidP="00D265F0">
      <w:pPr>
        <w:pStyle w:val="Nadpis3"/>
        <w:rPr>
          <w:rFonts w:asciiTheme="minorHAnsi" w:hAnsiTheme="minorHAnsi" w:cstheme="minorHAnsi"/>
          <w:lang w:val="de-DE"/>
        </w:rPr>
      </w:pPr>
      <w:bookmarkStart w:id="33" w:name="_Toc364379129"/>
      <w:r w:rsidRPr="005267E1">
        <w:rPr>
          <w:rFonts w:asciiTheme="minorHAnsi" w:hAnsiTheme="minorHAnsi" w:cstheme="minorHAnsi"/>
          <w:lang w:val="de-DE"/>
        </w:rPr>
        <w:t>Funktional und textsortenbedingte Stilzüge</w:t>
      </w:r>
      <w:bookmarkEnd w:id="33"/>
    </w:p>
    <w:p w:rsidR="00F06E0E" w:rsidRPr="005267E1" w:rsidRDefault="00586DBB" w:rsidP="00A12AD0">
      <w:pPr>
        <w:spacing w:line="360" w:lineRule="auto"/>
        <w:jc w:val="both"/>
        <w:rPr>
          <w:rFonts w:eastAsia="Times New Roman" w:cstheme="minorHAnsi"/>
          <w:sz w:val="24"/>
          <w:szCs w:val="24"/>
          <w:lang w:val="de-DE" w:eastAsia="cs-CZ"/>
        </w:rPr>
      </w:pPr>
      <w:r w:rsidRPr="005267E1">
        <w:rPr>
          <w:rFonts w:cstheme="minorHAnsi"/>
          <w:sz w:val="24"/>
          <w:szCs w:val="24"/>
          <w:lang w:val="de-DE"/>
        </w:rPr>
        <w:t>Leserbrief</w:t>
      </w:r>
      <w:r w:rsidR="007B42C8" w:rsidRPr="005267E1">
        <w:rPr>
          <w:rFonts w:cstheme="minorHAnsi"/>
          <w:sz w:val="24"/>
          <w:szCs w:val="24"/>
          <w:lang w:val="de-DE"/>
        </w:rPr>
        <w:t>e</w:t>
      </w:r>
      <w:r w:rsidRPr="005267E1">
        <w:rPr>
          <w:rFonts w:cstheme="minorHAnsi"/>
          <w:sz w:val="24"/>
          <w:szCs w:val="24"/>
          <w:lang w:val="de-DE"/>
        </w:rPr>
        <w:t xml:space="preserve"> </w:t>
      </w:r>
      <w:r w:rsidR="007B42C8" w:rsidRPr="005267E1">
        <w:rPr>
          <w:rFonts w:cstheme="minorHAnsi"/>
          <w:sz w:val="24"/>
          <w:szCs w:val="24"/>
          <w:lang w:val="de-DE"/>
        </w:rPr>
        <w:t xml:space="preserve">gehören dem kommunikativen Stilbereich </w:t>
      </w:r>
      <w:r w:rsidR="00ED5F58" w:rsidRPr="005267E1">
        <w:rPr>
          <w:rFonts w:eastAsia="Times New Roman" w:cstheme="minorHAnsi"/>
          <w:sz w:val="24"/>
          <w:szCs w:val="24"/>
          <w:lang w:val="de-DE" w:eastAsia="cs-CZ"/>
        </w:rPr>
        <w:t>der Presse und Publizistik</w:t>
      </w:r>
      <w:r w:rsidR="007B42C8" w:rsidRPr="005267E1">
        <w:rPr>
          <w:rFonts w:eastAsia="Times New Roman" w:cstheme="minorHAnsi"/>
          <w:sz w:val="24"/>
          <w:szCs w:val="24"/>
          <w:lang w:val="de-DE" w:eastAsia="cs-CZ"/>
        </w:rPr>
        <w:t xml:space="preserve"> an</w:t>
      </w:r>
      <w:r w:rsidR="004040E1" w:rsidRPr="005267E1">
        <w:rPr>
          <w:rFonts w:eastAsia="Times New Roman" w:cstheme="minorHAnsi"/>
          <w:sz w:val="24"/>
          <w:szCs w:val="24"/>
          <w:lang w:val="de-DE" w:eastAsia="cs-CZ"/>
        </w:rPr>
        <w:t xml:space="preserve"> und sie treten als eine relativ autonome Textsorte auf</w:t>
      </w:r>
      <w:r w:rsidR="001C448D" w:rsidRPr="005267E1">
        <w:rPr>
          <w:rFonts w:eastAsia="Times New Roman" w:cstheme="minorHAnsi"/>
          <w:sz w:val="24"/>
          <w:szCs w:val="24"/>
          <w:lang w:val="de-DE" w:eastAsia="cs-CZ"/>
        </w:rPr>
        <w:t xml:space="preserve">. </w:t>
      </w:r>
      <w:r w:rsidR="008B4233" w:rsidRPr="005267E1">
        <w:rPr>
          <w:rFonts w:eastAsia="Times New Roman" w:cstheme="minorHAnsi"/>
          <w:sz w:val="24"/>
          <w:szCs w:val="24"/>
          <w:lang w:val="de-DE" w:eastAsia="cs-CZ"/>
        </w:rPr>
        <w:t xml:space="preserve">In diesem Bereich handelt es sich um die stark auf Erfolg ausgerichtete Kommunikation mit der </w:t>
      </w:r>
      <w:r w:rsidR="001C448D" w:rsidRPr="005267E1">
        <w:rPr>
          <w:rFonts w:eastAsia="Times New Roman" w:cstheme="minorHAnsi"/>
          <w:sz w:val="24"/>
          <w:szCs w:val="24"/>
          <w:lang w:val="de-DE" w:eastAsia="cs-CZ"/>
        </w:rPr>
        <w:t>Öffentlichkeit</w:t>
      </w:r>
      <w:r w:rsidR="008B4233" w:rsidRPr="005267E1">
        <w:rPr>
          <w:rFonts w:eastAsia="Times New Roman" w:cstheme="minorHAnsi"/>
          <w:sz w:val="24"/>
          <w:szCs w:val="24"/>
          <w:lang w:val="de-DE" w:eastAsia="cs-CZ"/>
        </w:rPr>
        <w:t xml:space="preserve">, deshalb wird hier Stilzug der Allgemeinverständlichkeit als prinzipiell und dominant betrachtet, </w:t>
      </w:r>
      <w:r w:rsidR="00DC3D77" w:rsidRPr="005267E1">
        <w:rPr>
          <w:rFonts w:eastAsia="Times New Roman" w:cstheme="minorHAnsi"/>
          <w:sz w:val="24"/>
          <w:szCs w:val="24"/>
          <w:lang w:val="de-DE" w:eastAsia="cs-CZ"/>
        </w:rPr>
        <w:t>der</w:t>
      </w:r>
      <w:r w:rsidR="0000463E" w:rsidRPr="005267E1">
        <w:rPr>
          <w:rFonts w:eastAsia="Times New Roman" w:cstheme="minorHAnsi"/>
          <w:sz w:val="24"/>
          <w:szCs w:val="24"/>
          <w:lang w:val="de-DE" w:eastAsia="cs-CZ"/>
        </w:rPr>
        <w:t xml:space="preserve"> auch mit der Akzeptabilität dieser Texte durch den Rezipienten zusammenhängt. </w:t>
      </w:r>
      <w:r w:rsidR="002B3FD5" w:rsidRPr="005267E1">
        <w:rPr>
          <w:rFonts w:eastAsia="Times New Roman" w:cstheme="minorHAnsi"/>
          <w:sz w:val="24"/>
          <w:szCs w:val="24"/>
          <w:lang w:val="de-DE" w:eastAsia="cs-CZ"/>
        </w:rPr>
        <w:t>Jeder v</w:t>
      </w:r>
      <w:r w:rsidR="008B4233" w:rsidRPr="005267E1">
        <w:rPr>
          <w:rFonts w:eastAsia="Times New Roman" w:cstheme="minorHAnsi"/>
          <w:sz w:val="24"/>
          <w:szCs w:val="24"/>
          <w:lang w:val="de-DE" w:eastAsia="cs-CZ"/>
        </w:rPr>
        <w:t xml:space="preserve">on den untersuchten Leserbriefen </w:t>
      </w:r>
      <w:r w:rsidR="00CF2DAE" w:rsidRPr="005267E1">
        <w:rPr>
          <w:rFonts w:eastAsia="Times New Roman" w:cstheme="minorHAnsi"/>
          <w:sz w:val="24"/>
          <w:szCs w:val="24"/>
          <w:lang w:val="de-DE" w:eastAsia="cs-CZ"/>
        </w:rPr>
        <w:t xml:space="preserve">befolgte dieses Prinzip resp. nur </w:t>
      </w:r>
      <w:r w:rsidR="00F946BE" w:rsidRPr="005267E1">
        <w:rPr>
          <w:rFonts w:eastAsia="Times New Roman" w:cstheme="minorHAnsi"/>
          <w:sz w:val="24"/>
          <w:szCs w:val="24"/>
          <w:lang w:val="de-DE" w:eastAsia="cs-CZ"/>
        </w:rPr>
        <w:t>4</w:t>
      </w:r>
      <w:r w:rsidR="00CF2DAE" w:rsidRPr="005267E1">
        <w:rPr>
          <w:rFonts w:eastAsia="Times New Roman" w:cstheme="minorHAnsi"/>
          <w:sz w:val="24"/>
          <w:szCs w:val="24"/>
          <w:lang w:val="de-DE" w:eastAsia="cs-CZ"/>
        </w:rPr>
        <w:t xml:space="preserve"> Leserbriefe wurden als kompliziert punktiert.</w:t>
      </w:r>
      <w:r w:rsidR="00DD6096" w:rsidRPr="005267E1">
        <w:rPr>
          <w:rFonts w:eastAsia="Times New Roman" w:cstheme="minorHAnsi"/>
          <w:sz w:val="24"/>
          <w:szCs w:val="24"/>
          <w:lang w:val="de-DE" w:eastAsia="cs-CZ"/>
        </w:rPr>
        <w:t xml:space="preserve"> </w:t>
      </w:r>
      <w:r w:rsidR="00486B68" w:rsidRPr="005267E1">
        <w:rPr>
          <w:rFonts w:eastAsia="Times New Roman" w:cstheme="minorHAnsi"/>
          <w:sz w:val="24"/>
          <w:szCs w:val="24"/>
          <w:lang w:val="de-DE" w:eastAsia="cs-CZ"/>
        </w:rPr>
        <w:t>Es gab mehrere</w:t>
      </w:r>
      <w:r w:rsidR="00DD6096" w:rsidRPr="005267E1">
        <w:rPr>
          <w:rFonts w:eastAsia="Times New Roman" w:cstheme="minorHAnsi"/>
          <w:sz w:val="24"/>
          <w:szCs w:val="24"/>
          <w:lang w:val="de-DE" w:eastAsia="cs-CZ"/>
        </w:rPr>
        <w:t xml:space="preserve"> </w:t>
      </w:r>
      <w:r w:rsidR="00486B68" w:rsidRPr="005267E1">
        <w:rPr>
          <w:rFonts w:eastAsia="Times New Roman" w:cstheme="minorHAnsi"/>
          <w:sz w:val="24"/>
          <w:szCs w:val="24"/>
          <w:lang w:val="de-DE" w:eastAsia="cs-CZ"/>
        </w:rPr>
        <w:t xml:space="preserve">Gründe für die erschwerte </w:t>
      </w:r>
      <w:r w:rsidR="00DD6096" w:rsidRPr="005267E1">
        <w:rPr>
          <w:rFonts w:eastAsia="Times New Roman" w:cstheme="minorHAnsi"/>
          <w:sz w:val="24"/>
          <w:szCs w:val="24"/>
          <w:lang w:val="de-DE" w:eastAsia="cs-CZ"/>
        </w:rPr>
        <w:t>Rezeption</w:t>
      </w:r>
      <w:r w:rsidR="007269A2" w:rsidRPr="005267E1">
        <w:rPr>
          <w:rFonts w:eastAsia="Times New Roman" w:cstheme="minorHAnsi"/>
          <w:sz w:val="24"/>
          <w:szCs w:val="24"/>
          <w:lang w:val="de-DE" w:eastAsia="cs-CZ"/>
        </w:rPr>
        <w:t>:</w:t>
      </w:r>
      <w:r w:rsidR="00DD6096" w:rsidRPr="005267E1">
        <w:rPr>
          <w:rFonts w:eastAsia="Times New Roman" w:cstheme="minorHAnsi"/>
          <w:sz w:val="24"/>
          <w:szCs w:val="24"/>
          <w:lang w:val="de-DE" w:eastAsia="cs-CZ"/>
        </w:rPr>
        <w:t xml:space="preserve"> </w:t>
      </w:r>
      <w:r w:rsidR="007269A2" w:rsidRPr="005267E1">
        <w:rPr>
          <w:rFonts w:eastAsia="Times New Roman" w:cstheme="minorHAnsi"/>
          <w:sz w:val="24"/>
          <w:szCs w:val="24"/>
          <w:lang w:val="de-DE" w:eastAsia="cs-CZ"/>
        </w:rPr>
        <w:t xml:space="preserve">lange, </w:t>
      </w:r>
      <w:r w:rsidR="007269A2" w:rsidRPr="005267E1">
        <w:rPr>
          <w:rFonts w:eastAsia="Times New Roman" w:cstheme="minorHAnsi"/>
          <w:sz w:val="24"/>
          <w:szCs w:val="24"/>
          <w:lang w:val="de-DE" w:eastAsia="cs-CZ"/>
        </w:rPr>
        <w:lastRenderedPageBreak/>
        <w:t>kompliziert</w:t>
      </w:r>
      <w:r w:rsidR="00DD6096" w:rsidRPr="005267E1">
        <w:rPr>
          <w:rFonts w:eastAsia="Times New Roman" w:cstheme="minorHAnsi"/>
          <w:sz w:val="24"/>
          <w:szCs w:val="24"/>
          <w:lang w:val="de-DE" w:eastAsia="cs-CZ"/>
        </w:rPr>
        <w:t xml:space="preserve"> </w:t>
      </w:r>
      <w:r w:rsidR="007269A2" w:rsidRPr="005267E1">
        <w:rPr>
          <w:rFonts w:eastAsia="Times New Roman" w:cstheme="minorHAnsi"/>
          <w:sz w:val="24"/>
          <w:szCs w:val="24"/>
          <w:lang w:val="de-DE" w:eastAsia="cs-CZ"/>
        </w:rPr>
        <w:t>verschachtelte</w:t>
      </w:r>
      <w:r w:rsidR="00DD6096" w:rsidRPr="005267E1">
        <w:rPr>
          <w:rFonts w:eastAsia="Times New Roman" w:cstheme="minorHAnsi"/>
          <w:sz w:val="24"/>
          <w:szCs w:val="24"/>
          <w:lang w:val="de-DE" w:eastAsia="cs-CZ"/>
        </w:rPr>
        <w:t xml:space="preserve"> Sätze, </w:t>
      </w:r>
      <w:r w:rsidR="006F497C" w:rsidRPr="005267E1">
        <w:rPr>
          <w:rFonts w:eastAsia="Times New Roman" w:cstheme="minorHAnsi"/>
          <w:sz w:val="24"/>
          <w:szCs w:val="24"/>
          <w:lang w:val="de-DE" w:eastAsia="cs-CZ"/>
        </w:rPr>
        <w:t>Häufung von Nominalgruppen (</w:t>
      </w:r>
      <w:r w:rsidR="00702652" w:rsidRPr="005267E1">
        <w:rPr>
          <w:rFonts w:eastAsia="Times New Roman" w:cstheme="minorHAnsi"/>
          <w:sz w:val="24"/>
          <w:szCs w:val="24"/>
          <w:lang w:val="de-DE" w:eastAsia="cs-CZ"/>
        </w:rPr>
        <w:t>Nominalstil</w:t>
      </w:r>
      <w:r w:rsidR="006F497C" w:rsidRPr="005267E1">
        <w:rPr>
          <w:rFonts w:eastAsia="Times New Roman" w:cstheme="minorHAnsi"/>
          <w:sz w:val="24"/>
          <w:szCs w:val="24"/>
          <w:lang w:val="de-DE" w:eastAsia="cs-CZ"/>
        </w:rPr>
        <w:t>)</w:t>
      </w:r>
      <w:r w:rsidR="007269A2" w:rsidRPr="005267E1">
        <w:rPr>
          <w:rFonts w:eastAsia="Times New Roman" w:cstheme="minorHAnsi"/>
          <w:sz w:val="24"/>
          <w:szCs w:val="24"/>
          <w:lang w:val="de-DE" w:eastAsia="cs-CZ"/>
        </w:rPr>
        <w:t>,</w:t>
      </w:r>
      <w:r w:rsidR="00DD6096" w:rsidRPr="005267E1">
        <w:rPr>
          <w:rFonts w:eastAsia="Times New Roman" w:cstheme="minorHAnsi"/>
          <w:sz w:val="24"/>
          <w:szCs w:val="24"/>
          <w:lang w:val="de-DE" w:eastAsia="cs-CZ"/>
        </w:rPr>
        <w:t xml:space="preserve"> </w:t>
      </w:r>
      <w:r w:rsidR="006F497C" w:rsidRPr="005267E1">
        <w:rPr>
          <w:rFonts w:eastAsia="Times New Roman" w:cstheme="minorHAnsi"/>
          <w:sz w:val="24"/>
          <w:szCs w:val="24"/>
          <w:lang w:val="de-DE" w:eastAsia="cs-CZ"/>
        </w:rPr>
        <w:t xml:space="preserve">Parenthesen </w:t>
      </w:r>
      <w:r w:rsidR="00663EF8" w:rsidRPr="005267E1">
        <w:rPr>
          <w:rFonts w:eastAsia="Times New Roman" w:cstheme="minorHAnsi"/>
          <w:sz w:val="24"/>
          <w:szCs w:val="24"/>
          <w:lang w:val="de-DE" w:eastAsia="cs-CZ"/>
        </w:rPr>
        <w:t xml:space="preserve">und </w:t>
      </w:r>
      <w:r w:rsidR="009E6181" w:rsidRPr="005267E1">
        <w:rPr>
          <w:rFonts w:eastAsia="Times New Roman" w:cstheme="minorHAnsi"/>
          <w:sz w:val="24"/>
          <w:szCs w:val="24"/>
          <w:lang w:val="de-DE" w:eastAsia="cs-CZ"/>
        </w:rPr>
        <w:t>langatmige attributive Bestimmungen</w:t>
      </w:r>
      <w:r w:rsidR="00663EF8" w:rsidRPr="005267E1">
        <w:rPr>
          <w:rFonts w:eastAsia="Times New Roman" w:cstheme="minorHAnsi"/>
          <w:sz w:val="24"/>
          <w:szCs w:val="24"/>
          <w:lang w:val="de-DE" w:eastAsia="cs-CZ"/>
        </w:rPr>
        <w:t xml:space="preserve"> </w:t>
      </w:r>
      <w:r w:rsidR="006F497C" w:rsidRPr="005267E1">
        <w:rPr>
          <w:rFonts w:eastAsia="Times New Roman" w:cstheme="minorHAnsi"/>
          <w:sz w:val="24"/>
          <w:szCs w:val="24"/>
          <w:lang w:val="de-DE" w:eastAsia="cs-CZ"/>
        </w:rPr>
        <w:t xml:space="preserve">oder Fach- und Fremdwörter. </w:t>
      </w:r>
    </w:p>
    <w:p w:rsidR="006F497C" w:rsidRPr="005267E1" w:rsidRDefault="006F497C" w:rsidP="007269A2">
      <w:pPr>
        <w:spacing w:line="360" w:lineRule="auto"/>
        <w:ind w:left="708"/>
        <w:jc w:val="both"/>
        <w:rPr>
          <w:rFonts w:cstheme="minorHAnsi"/>
          <w:sz w:val="20"/>
          <w:szCs w:val="20"/>
          <w:lang w:val="de-DE"/>
        </w:rPr>
      </w:pPr>
      <w:r w:rsidRPr="005267E1">
        <w:rPr>
          <w:rFonts w:eastAsia="Times New Roman" w:cstheme="minorHAnsi"/>
          <w:sz w:val="20"/>
          <w:szCs w:val="20"/>
          <w:lang w:val="de-DE" w:eastAsia="cs-CZ"/>
        </w:rPr>
        <w:t xml:space="preserve">Fortsetzung des Jammerspiels? Mit bemerkenswert dürren Worten </w:t>
      </w:r>
      <w:r w:rsidRPr="005267E1">
        <w:rPr>
          <w:rFonts w:cstheme="minorHAnsi"/>
          <w:sz w:val="20"/>
          <w:szCs w:val="20"/>
          <w:lang w:val="de-DE"/>
        </w:rPr>
        <w:t>– mehr gibt das Thema in unserer von der „Euro-Rettung“ inzwischen geistig offenbar völlig absorbierten Republik anscheinend nicht mehr her – hat die F.A.Z. uns davon, immerhin, in Kenntnis gesetzt, dass am 29. August in Berlin mit ministerieller Billigung seitens der dafür geschaffenen Stiftung das Grundsatzdokument „</w:t>
      </w:r>
      <w:r w:rsidR="00CA40D8" w:rsidRPr="005267E1">
        <w:rPr>
          <w:rFonts w:cstheme="minorHAnsi"/>
          <w:sz w:val="20"/>
          <w:szCs w:val="20"/>
          <w:lang w:val="de-DE"/>
        </w:rPr>
        <w:t>Konzeption der Sti</w:t>
      </w:r>
      <w:r w:rsidRPr="005267E1">
        <w:rPr>
          <w:rFonts w:cstheme="minorHAnsi"/>
          <w:sz w:val="20"/>
          <w:szCs w:val="20"/>
          <w:lang w:val="de-DE"/>
        </w:rPr>
        <w:t>ftung</w:t>
      </w:r>
      <w:r w:rsidR="00CA40D8" w:rsidRPr="005267E1">
        <w:rPr>
          <w:rFonts w:cstheme="minorHAnsi"/>
          <w:sz w:val="20"/>
          <w:szCs w:val="20"/>
          <w:lang w:val="de-DE"/>
        </w:rPr>
        <w:t>, Flucht, Vertreibung, Versöhnung und Leitlinien für die geplante Dauerausstellung“ veröffentlich worden ist (F63).</w:t>
      </w:r>
    </w:p>
    <w:p w:rsidR="00663EF8" w:rsidRPr="005267E1" w:rsidRDefault="00663EF8" w:rsidP="007269A2">
      <w:pPr>
        <w:spacing w:line="360" w:lineRule="auto"/>
        <w:ind w:left="708"/>
        <w:jc w:val="both"/>
        <w:rPr>
          <w:rFonts w:eastAsia="Times New Roman" w:cstheme="minorHAnsi"/>
          <w:sz w:val="20"/>
          <w:szCs w:val="20"/>
          <w:lang w:val="de-DE" w:eastAsia="cs-CZ"/>
        </w:rPr>
      </w:pPr>
      <w:r w:rsidRPr="005267E1">
        <w:rPr>
          <w:rFonts w:cstheme="minorHAnsi"/>
          <w:sz w:val="20"/>
          <w:szCs w:val="20"/>
          <w:lang w:val="de-DE"/>
        </w:rPr>
        <w:t>Doch solange Ökonomen ökologischen Reformbedarf kurzerhand als «Ökologismus» diffamieren und unzeitgemässes föderalisisches Auseinanderstreben durch «Zentralismus» gefährdet sehen, so lange lassen sie es an der dringend w</w:t>
      </w:r>
      <w:r w:rsidR="009E6181" w:rsidRPr="005267E1">
        <w:rPr>
          <w:rFonts w:cstheme="minorHAnsi"/>
          <w:sz w:val="20"/>
          <w:szCs w:val="20"/>
          <w:lang w:val="de-DE"/>
        </w:rPr>
        <w:t>ünschbaren Qualität einer ganzheitlichen Betrachtung mangeln (N74).</w:t>
      </w:r>
      <w:r w:rsidRPr="005267E1">
        <w:rPr>
          <w:rFonts w:cstheme="minorHAnsi"/>
          <w:sz w:val="20"/>
          <w:szCs w:val="20"/>
          <w:lang w:val="de-DE"/>
        </w:rPr>
        <w:t xml:space="preserve"> </w:t>
      </w:r>
    </w:p>
    <w:p w:rsidR="007F37EC" w:rsidRPr="005267E1" w:rsidRDefault="007F37EC" w:rsidP="00603EE2">
      <w:pPr>
        <w:jc w:val="both"/>
        <w:rPr>
          <w:rFonts w:cstheme="minorHAnsi"/>
          <w:sz w:val="24"/>
          <w:szCs w:val="24"/>
          <w:lang w:val="de-DE"/>
        </w:rPr>
      </w:pPr>
    </w:p>
    <w:p w:rsidR="00AC5172" w:rsidRPr="005267E1" w:rsidRDefault="00F01A86" w:rsidP="004040E1">
      <w:pPr>
        <w:spacing w:line="360" w:lineRule="auto"/>
        <w:jc w:val="both"/>
        <w:rPr>
          <w:rFonts w:cstheme="minorHAnsi"/>
          <w:sz w:val="24"/>
          <w:szCs w:val="24"/>
          <w:lang w:val="de-DE"/>
        </w:rPr>
      </w:pPr>
      <w:r w:rsidRPr="005267E1">
        <w:rPr>
          <w:rFonts w:cstheme="minorHAnsi"/>
          <w:sz w:val="24"/>
          <w:szCs w:val="24"/>
          <w:lang w:val="de-DE"/>
        </w:rPr>
        <w:t>Die Hauptrolle der Massenmedien ist vor allem</w:t>
      </w:r>
      <w:r w:rsidR="009E6181" w:rsidRPr="005267E1">
        <w:rPr>
          <w:rFonts w:cstheme="minorHAnsi"/>
          <w:sz w:val="24"/>
          <w:szCs w:val="24"/>
          <w:lang w:val="de-DE"/>
        </w:rPr>
        <w:t>,</w:t>
      </w:r>
      <w:r w:rsidRPr="005267E1">
        <w:rPr>
          <w:rFonts w:cstheme="minorHAnsi"/>
          <w:sz w:val="24"/>
          <w:szCs w:val="24"/>
          <w:lang w:val="de-DE"/>
        </w:rPr>
        <w:t xml:space="preserve"> die Bedürfnisse des Publikums nach Informationen und Orientierungshilfen in polemischen Fragen, nach Unterhaltung und Integrationsangeboten zu befriedigen</w:t>
      </w:r>
      <w:r w:rsidR="00F7402A" w:rsidRPr="005267E1">
        <w:rPr>
          <w:rFonts w:cstheme="minorHAnsi"/>
          <w:sz w:val="24"/>
          <w:szCs w:val="24"/>
          <w:lang w:val="de-DE"/>
        </w:rPr>
        <w:t xml:space="preserve">. </w:t>
      </w:r>
      <w:r w:rsidR="00D05662" w:rsidRPr="005267E1">
        <w:rPr>
          <w:rFonts w:cstheme="minorHAnsi"/>
          <w:sz w:val="24"/>
          <w:szCs w:val="24"/>
          <w:lang w:val="de-DE"/>
        </w:rPr>
        <w:t>Die Sprache der Leserbriefe hat dennoch auch starken subjektiven Faktor vorzuweisen.</w:t>
      </w:r>
    </w:p>
    <w:p w:rsidR="009E6181" w:rsidRPr="005267E1" w:rsidRDefault="00AC5172" w:rsidP="00AC5172">
      <w:pPr>
        <w:spacing w:line="360" w:lineRule="auto"/>
        <w:jc w:val="both"/>
        <w:rPr>
          <w:rFonts w:cstheme="minorHAnsi"/>
          <w:b/>
          <w:sz w:val="24"/>
          <w:szCs w:val="24"/>
          <w:lang w:val="de-DE"/>
        </w:rPr>
      </w:pPr>
      <w:r w:rsidRPr="005267E1">
        <w:rPr>
          <w:rFonts w:eastAsia="Times New Roman" w:cstheme="minorHAnsi"/>
          <w:b/>
          <w:sz w:val="24"/>
          <w:szCs w:val="24"/>
          <w:lang w:val="de-DE" w:eastAsia="cs-CZ"/>
        </w:rPr>
        <w:t xml:space="preserve">Tabelle </w:t>
      </w:r>
      <w:r w:rsidR="00D265F0" w:rsidRPr="005267E1">
        <w:rPr>
          <w:rFonts w:cstheme="minorHAnsi"/>
          <w:b/>
          <w:sz w:val="24"/>
          <w:szCs w:val="24"/>
          <w:lang w:val="de-DE"/>
        </w:rPr>
        <w:t>2:</w:t>
      </w:r>
      <w:r w:rsidR="006C4C01" w:rsidRPr="005267E1">
        <w:rPr>
          <w:rFonts w:cstheme="minorHAnsi"/>
          <w:b/>
          <w:sz w:val="24"/>
          <w:szCs w:val="24"/>
          <w:lang w:val="de-DE"/>
        </w:rPr>
        <w:t xml:space="preserve"> </w:t>
      </w:r>
      <w:r w:rsidR="00D05662" w:rsidRPr="005267E1">
        <w:rPr>
          <w:rFonts w:cstheme="minorHAnsi"/>
          <w:b/>
          <w:sz w:val="24"/>
          <w:szCs w:val="24"/>
          <w:lang w:val="de-DE"/>
        </w:rPr>
        <w:t xml:space="preserve">Subjektive Aspekte </w:t>
      </w:r>
    </w:p>
    <w:tbl>
      <w:tblPr>
        <w:tblStyle w:val="Mkatabulky"/>
        <w:tblW w:w="0" w:type="auto"/>
        <w:tblLook w:val="04A0"/>
      </w:tblPr>
      <w:tblGrid>
        <w:gridCol w:w="2693"/>
        <w:gridCol w:w="3023"/>
        <w:gridCol w:w="2571"/>
      </w:tblGrid>
      <w:tr w:rsidR="00AC5172" w:rsidRPr="005267E1" w:rsidTr="006E0D39">
        <w:tc>
          <w:tcPr>
            <w:tcW w:w="2028" w:type="dxa"/>
          </w:tcPr>
          <w:p w:rsidR="00AC5172" w:rsidRPr="005267E1" w:rsidRDefault="005713F2" w:rsidP="005713F2">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Stark m</w:t>
            </w:r>
            <w:r w:rsidR="00AC5172" w:rsidRPr="005267E1">
              <w:rPr>
                <w:rFonts w:asciiTheme="minorHAnsi" w:hAnsiTheme="minorHAnsi" w:cstheme="minorHAnsi"/>
                <w:sz w:val="24"/>
                <w:szCs w:val="24"/>
                <w:lang w:val="de-DE"/>
              </w:rPr>
              <w:t>einungsbetont</w:t>
            </w:r>
          </w:p>
        </w:tc>
        <w:tc>
          <w:tcPr>
            <w:tcW w:w="2123" w:type="dxa"/>
          </w:tcPr>
          <w:p w:rsidR="00AC5172" w:rsidRPr="005267E1" w:rsidRDefault="00F946BE" w:rsidP="006E0D39">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Emotional/Empört</w:t>
            </w:r>
            <w:r w:rsidR="00944E12" w:rsidRPr="005267E1">
              <w:rPr>
                <w:rFonts w:asciiTheme="minorHAnsi" w:hAnsiTheme="minorHAnsi" w:cstheme="minorHAnsi"/>
                <w:sz w:val="24"/>
                <w:szCs w:val="24"/>
                <w:lang w:val="de-DE"/>
              </w:rPr>
              <w:t>/Expressiv</w:t>
            </w:r>
            <w:r w:rsidR="00AC5172" w:rsidRPr="005267E1">
              <w:rPr>
                <w:rFonts w:asciiTheme="minorHAnsi" w:hAnsiTheme="minorHAnsi" w:cstheme="minorHAnsi"/>
                <w:sz w:val="24"/>
                <w:szCs w:val="24"/>
                <w:lang w:val="de-DE"/>
              </w:rPr>
              <w:br/>
              <w:t xml:space="preserve"> </w:t>
            </w:r>
          </w:p>
        </w:tc>
        <w:tc>
          <w:tcPr>
            <w:tcW w:w="2436" w:type="dxa"/>
          </w:tcPr>
          <w:p w:rsidR="00AC5172" w:rsidRPr="005267E1" w:rsidRDefault="00AC5172" w:rsidP="006E0D39">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 xml:space="preserve">Humor/Ironie/Spaß </w:t>
            </w:r>
          </w:p>
          <w:p w:rsidR="00AC5172" w:rsidRPr="005267E1" w:rsidRDefault="00AC5172" w:rsidP="006E0D39">
            <w:pPr>
              <w:jc w:val="both"/>
              <w:rPr>
                <w:rFonts w:asciiTheme="minorHAnsi" w:hAnsiTheme="minorHAnsi" w:cstheme="minorHAnsi"/>
                <w:sz w:val="24"/>
                <w:szCs w:val="24"/>
                <w:lang w:val="de-DE"/>
              </w:rPr>
            </w:pPr>
          </w:p>
        </w:tc>
      </w:tr>
      <w:tr w:rsidR="00AC5172" w:rsidRPr="005267E1" w:rsidTr="006E0D39">
        <w:tc>
          <w:tcPr>
            <w:tcW w:w="2028" w:type="dxa"/>
          </w:tcPr>
          <w:p w:rsidR="00F946BE" w:rsidRPr="005267E1" w:rsidRDefault="00F946BE" w:rsidP="006E0D39">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O</w:t>
            </w:r>
            <w:r w:rsidR="00944E12" w:rsidRPr="005267E1">
              <w:rPr>
                <w:rFonts w:asciiTheme="minorHAnsi" w:hAnsiTheme="minorHAnsi" w:cstheme="minorHAnsi"/>
                <w:sz w:val="24"/>
                <w:szCs w:val="24"/>
                <w:lang w:val="de-DE"/>
              </w:rPr>
              <w:t>18</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,W21</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,F30</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,N22</w:t>
            </w:r>
            <w:r w:rsidRPr="005267E1">
              <w:rPr>
                <w:rFonts w:asciiTheme="minorHAnsi" w:hAnsiTheme="minorHAnsi" w:cs="Calibri"/>
                <w:sz w:val="24"/>
                <w:szCs w:val="24"/>
                <w:lang w:val="de-DE"/>
              </w:rPr>
              <w:t>%</w:t>
            </w:r>
          </w:p>
        </w:tc>
        <w:tc>
          <w:tcPr>
            <w:tcW w:w="2123" w:type="dxa"/>
          </w:tcPr>
          <w:p w:rsidR="00AC5172" w:rsidRPr="005267E1" w:rsidRDefault="00944E12" w:rsidP="006E0D39">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O37</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,W45</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,F34</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,N37</w:t>
            </w:r>
            <w:r w:rsidRPr="005267E1">
              <w:rPr>
                <w:rFonts w:asciiTheme="minorHAnsi" w:hAnsiTheme="minorHAnsi" w:cs="Calibri"/>
                <w:sz w:val="24"/>
                <w:szCs w:val="24"/>
                <w:lang w:val="de-DE"/>
              </w:rPr>
              <w:t>%</w:t>
            </w:r>
          </w:p>
        </w:tc>
        <w:tc>
          <w:tcPr>
            <w:tcW w:w="2436" w:type="dxa"/>
          </w:tcPr>
          <w:p w:rsidR="00AC5172" w:rsidRPr="005267E1" w:rsidRDefault="00944E12" w:rsidP="006E0D39">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O23</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,W10</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,F8</w:t>
            </w:r>
            <w:r w:rsidRPr="005267E1">
              <w:rPr>
                <w:rFonts w:asciiTheme="minorHAnsi" w:hAnsiTheme="minorHAnsi" w:cs="Calibri"/>
                <w:sz w:val="24"/>
                <w:szCs w:val="24"/>
                <w:lang w:val="de-DE"/>
              </w:rPr>
              <w:t>%</w:t>
            </w:r>
            <w:r w:rsidRPr="005267E1">
              <w:rPr>
                <w:rFonts w:asciiTheme="minorHAnsi" w:hAnsiTheme="minorHAnsi" w:cstheme="minorHAnsi"/>
                <w:sz w:val="24"/>
                <w:szCs w:val="24"/>
                <w:lang w:val="de-DE"/>
              </w:rPr>
              <w:t>,N13</w:t>
            </w:r>
            <w:r w:rsidRPr="005267E1">
              <w:rPr>
                <w:rFonts w:asciiTheme="minorHAnsi" w:hAnsiTheme="minorHAnsi" w:cs="Calibri"/>
                <w:sz w:val="24"/>
                <w:szCs w:val="24"/>
                <w:lang w:val="de-DE"/>
              </w:rPr>
              <w:t>%</w:t>
            </w:r>
          </w:p>
        </w:tc>
      </w:tr>
    </w:tbl>
    <w:p w:rsidR="00726687" w:rsidRPr="005267E1" w:rsidRDefault="00726687" w:rsidP="004040E1">
      <w:pPr>
        <w:spacing w:line="360" w:lineRule="auto"/>
        <w:jc w:val="both"/>
        <w:rPr>
          <w:rFonts w:cstheme="minorHAnsi"/>
          <w:sz w:val="24"/>
          <w:szCs w:val="24"/>
          <w:lang w:val="de-DE"/>
        </w:rPr>
      </w:pPr>
    </w:p>
    <w:p w:rsidR="004C7F8C" w:rsidRPr="000C63C7" w:rsidRDefault="00F7402A" w:rsidP="004040E1">
      <w:pPr>
        <w:spacing w:line="360" w:lineRule="auto"/>
        <w:jc w:val="both"/>
        <w:rPr>
          <w:rFonts w:cstheme="minorHAnsi"/>
          <w:sz w:val="24"/>
          <w:szCs w:val="24"/>
          <w:lang w:val="de-DE"/>
        </w:rPr>
      </w:pPr>
      <w:r w:rsidRPr="000C63C7">
        <w:rPr>
          <w:rFonts w:cstheme="minorHAnsi"/>
          <w:sz w:val="24"/>
          <w:szCs w:val="24"/>
          <w:lang w:val="de-DE"/>
        </w:rPr>
        <w:t xml:space="preserve">Die Tabelle zeigt, dass </w:t>
      </w:r>
      <w:r w:rsidR="0013607C" w:rsidRPr="000C63C7">
        <w:rPr>
          <w:rFonts w:cstheme="minorHAnsi"/>
          <w:sz w:val="24"/>
          <w:szCs w:val="24"/>
          <w:lang w:val="de-DE"/>
        </w:rPr>
        <w:t>Leserbriefe</w:t>
      </w:r>
      <w:r w:rsidRPr="000C63C7">
        <w:rPr>
          <w:rFonts w:cstheme="minorHAnsi"/>
          <w:sz w:val="24"/>
          <w:szCs w:val="24"/>
          <w:lang w:val="de-DE"/>
        </w:rPr>
        <w:t xml:space="preserve"> </w:t>
      </w:r>
      <w:r w:rsidR="00CA5727" w:rsidRPr="000C63C7">
        <w:rPr>
          <w:rFonts w:cstheme="minorHAnsi"/>
          <w:sz w:val="24"/>
          <w:szCs w:val="24"/>
          <w:lang w:val="de-DE"/>
        </w:rPr>
        <w:t>meinungsäußernde</w:t>
      </w:r>
      <w:r w:rsidR="004C7F8C" w:rsidRPr="000C63C7">
        <w:rPr>
          <w:rFonts w:cstheme="minorHAnsi"/>
          <w:sz w:val="24"/>
          <w:szCs w:val="24"/>
          <w:lang w:val="de-DE"/>
        </w:rPr>
        <w:t>, emotiv gefärbte</w:t>
      </w:r>
      <w:r w:rsidR="00262F88" w:rsidRPr="000C63C7">
        <w:rPr>
          <w:rFonts w:cstheme="minorHAnsi"/>
          <w:sz w:val="24"/>
          <w:szCs w:val="24"/>
          <w:lang w:val="de-DE"/>
        </w:rPr>
        <w:t xml:space="preserve"> </w:t>
      </w:r>
      <w:r w:rsidR="006E0D39" w:rsidRPr="000C63C7">
        <w:rPr>
          <w:rFonts w:cstheme="minorHAnsi"/>
          <w:sz w:val="24"/>
          <w:szCs w:val="24"/>
          <w:lang w:val="de-DE"/>
        </w:rPr>
        <w:t>Auseinandersetzung mit dem Thema</w:t>
      </w:r>
      <w:r w:rsidR="00E40E55" w:rsidRPr="000C63C7">
        <w:rPr>
          <w:rFonts w:cstheme="minorHAnsi"/>
          <w:sz w:val="24"/>
          <w:szCs w:val="24"/>
          <w:lang w:val="de-DE"/>
        </w:rPr>
        <w:t xml:space="preserve"> </w:t>
      </w:r>
      <w:r w:rsidRPr="000C63C7">
        <w:rPr>
          <w:rFonts w:cstheme="minorHAnsi"/>
          <w:sz w:val="24"/>
          <w:szCs w:val="24"/>
          <w:lang w:val="de-DE"/>
        </w:rPr>
        <w:t>wiedergeben</w:t>
      </w:r>
      <w:r w:rsidR="00293929" w:rsidRPr="000C63C7">
        <w:rPr>
          <w:rFonts w:cstheme="minorHAnsi"/>
          <w:sz w:val="24"/>
          <w:szCs w:val="24"/>
          <w:lang w:val="de-DE"/>
        </w:rPr>
        <w:t>.</w:t>
      </w:r>
      <w:r w:rsidR="0013607C" w:rsidRPr="000C63C7">
        <w:rPr>
          <w:rFonts w:cstheme="minorHAnsi"/>
          <w:sz w:val="24"/>
          <w:szCs w:val="24"/>
          <w:lang w:val="de-DE"/>
        </w:rPr>
        <w:t xml:space="preserve"> </w:t>
      </w:r>
      <w:r w:rsidR="00944E12" w:rsidRPr="000C63C7">
        <w:rPr>
          <w:rFonts w:cstheme="minorHAnsi"/>
          <w:sz w:val="24"/>
          <w:szCs w:val="24"/>
          <w:lang w:val="de-DE"/>
        </w:rPr>
        <w:t>Die eigene Meinung wird sehr oft explizit durch Formulierungen wie z.B. „Ich bin der Meinung“, „Mich wundert es“, „Ich kann nur zustimmen“, „Ich glaube“ geäußert.</w:t>
      </w:r>
    </w:p>
    <w:p w:rsidR="005713F2" w:rsidRPr="000C63C7" w:rsidRDefault="005713F2" w:rsidP="004040E1">
      <w:pPr>
        <w:spacing w:line="360" w:lineRule="auto"/>
        <w:jc w:val="both"/>
        <w:rPr>
          <w:rFonts w:cstheme="minorHAnsi"/>
          <w:sz w:val="24"/>
          <w:szCs w:val="24"/>
          <w:lang w:val="de-DE"/>
        </w:rPr>
      </w:pPr>
      <w:r w:rsidRPr="000C63C7">
        <w:rPr>
          <w:rFonts w:cstheme="minorHAnsi"/>
          <w:sz w:val="24"/>
          <w:szCs w:val="24"/>
          <w:lang w:val="de-DE"/>
        </w:rPr>
        <w:t>Als interessant zeigte sich andererseits die Tatsache, dass bei viel</w:t>
      </w:r>
      <w:r w:rsidR="000A134C" w:rsidRPr="000C63C7">
        <w:rPr>
          <w:rFonts w:cstheme="minorHAnsi"/>
          <w:sz w:val="24"/>
          <w:szCs w:val="24"/>
          <w:lang w:val="de-DE"/>
        </w:rPr>
        <w:t xml:space="preserve">en Leserbriefen </w:t>
      </w:r>
      <w:r w:rsidRPr="000C63C7">
        <w:rPr>
          <w:rFonts w:cstheme="minorHAnsi"/>
          <w:sz w:val="24"/>
          <w:szCs w:val="24"/>
          <w:lang w:val="de-DE"/>
        </w:rPr>
        <w:t xml:space="preserve"> nicht Emotionen oder Betonung der eigenen Meinung dominant waren, sondern die Autoren die Sachlichkeit priorisierten</w:t>
      </w:r>
      <w:r w:rsidR="009E6181" w:rsidRPr="000C63C7">
        <w:rPr>
          <w:rFonts w:cstheme="minorHAnsi"/>
          <w:sz w:val="24"/>
          <w:szCs w:val="24"/>
          <w:lang w:val="de-DE"/>
        </w:rPr>
        <w:t xml:space="preserve"> (siehe Tabelle 12)</w:t>
      </w:r>
      <w:r w:rsidRPr="000C63C7">
        <w:rPr>
          <w:rFonts w:cstheme="minorHAnsi"/>
          <w:sz w:val="24"/>
          <w:szCs w:val="24"/>
          <w:lang w:val="de-DE"/>
        </w:rPr>
        <w:t>.</w:t>
      </w:r>
    </w:p>
    <w:p w:rsidR="006E0D39" w:rsidRPr="000C63C7" w:rsidRDefault="00DF71F8" w:rsidP="004040E1">
      <w:pPr>
        <w:spacing w:line="360" w:lineRule="auto"/>
        <w:jc w:val="both"/>
        <w:rPr>
          <w:rFonts w:cstheme="minorHAnsi"/>
          <w:sz w:val="24"/>
          <w:szCs w:val="24"/>
          <w:lang w:val="de-DE"/>
        </w:rPr>
      </w:pPr>
      <w:r w:rsidRPr="000C63C7">
        <w:rPr>
          <w:rFonts w:cstheme="minorHAnsi"/>
          <w:sz w:val="24"/>
          <w:szCs w:val="24"/>
          <w:lang w:val="de-DE"/>
        </w:rPr>
        <w:t>Die</w:t>
      </w:r>
      <w:r w:rsidR="000B6752" w:rsidRPr="000C63C7">
        <w:rPr>
          <w:rFonts w:cstheme="minorHAnsi"/>
          <w:sz w:val="24"/>
          <w:szCs w:val="24"/>
          <w:lang w:val="de-DE"/>
        </w:rPr>
        <w:t xml:space="preserve"> polemische Ebene </w:t>
      </w:r>
      <w:r w:rsidRPr="000C63C7">
        <w:rPr>
          <w:rFonts w:cstheme="minorHAnsi"/>
          <w:sz w:val="24"/>
          <w:szCs w:val="24"/>
          <w:lang w:val="de-DE"/>
        </w:rPr>
        <w:t xml:space="preserve">wird </w:t>
      </w:r>
      <w:r w:rsidR="00411EB2" w:rsidRPr="000C63C7">
        <w:rPr>
          <w:rFonts w:cstheme="minorHAnsi"/>
          <w:sz w:val="24"/>
          <w:szCs w:val="24"/>
          <w:lang w:val="de-DE"/>
        </w:rPr>
        <w:t xml:space="preserve">in </w:t>
      </w:r>
      <w:r w:rsidR="006E0D39" w:rsidRPr="000C63C7">
        <w:rPr>
          <w:rFonts w:cstheme="minorHAnsi"/>
          <w:sz w:val="24"/>
          <w:szCs w:val="24"/>
          <w:lang w:val="de-DE"/>
        </w:rPr>
        <w:t>informierenden</w:t>
      </w:r>
      <w:r w:rsidR="00644F95" w:rsidRPr="000C63C7">
        <w:rPr>
          <w:rFonts w:cstheme="minorHAnsi"/>
          <w:sz w:val="24"/>
          <w:szCs w:val="24"/>
          <w:lang w:val="de-DE"/>
        </w:rPr>
        <w:t>, insbesondere jedoch in</w:t>
      </w:r>
      <w:r w:rsidR="006E0D39" w:rsidRPr="000C63C7">
        <w:rPr>
          <w:rFonts w:cstheme="minorHAnsi"/>
          <w:sz w:val="24"/>
          <w:szCs w:val="24"/>
          <w:lang w:val="de-DE"/>
        </w:rPr>
        <w:t xml:space="preserve"> </w:t>
      </w:r>
      <w:r w:rsidRPr="000C63C7">
        <w:rPr>
          <w:rFonts w:cstheme="minorHAnsi"/>
          <w:sz w:val="24"/>
          <w:szCs w:val="24"/>
          <w:lang w:val="de-DE"/>
        </w:rPr>
        <w:t xml:space="preserve">appellierenden </w:t>
      </w:r>
      <w:r w:rsidR="00411EB2" w:rsidRPr="000C63C7">
        <w:rPr>
          <w:rFonts w:cstheme="minorHAnsi"/>
          <w:sz w:val="24"/>
          <w:szCs w:val="24"/>
          <w:lang w:val="de-DE"/>
        </w:rPr>
        <w:t>Texten verbalisiert</w:t>
      </w:r>
      <w:r w:rsidR="00644F95" w:rsidRPr="000C63C7">
        <w:rPr>
          <w:rFonts w:cstheme="minorHAnsi"/>
          <w:sz w:val="24"/>
          <w:szCs w:val="24"/>
          <w:lang w:val="de-DE"/>
        </w:rPr>
        <w:t>:</w:t>
      </w:r>
    </w:p>
    <w:p w:rsidR="002E6D1D" w:rsidRPr="005267E1" w:rsidRDefault="006E0D39" w:rsidP="006C4C01">
      <w:pPr>
        <w:spacing w:before="100" w:beforeAutospacing="1" w:after="100" w:afterAutospacing="1" w:line="360" w:lineRule="auto"/>
        <w:rPr>
          <w:rFonts w:eastAsia="Times New Roman" w:cstheme="minorHAnsi"/>
          <w:b/>
          <w:color w:val="000000" w:themeColor="text1"/>
          <w:sz w:val="24"/>
          <w:szCs w:val="24"/>
          <w:lang w:val="de-DE" w:eastAsia="cs-CZ"/>
        </w:rPr>
      </w:pPr>
      <w:r w:rsidRPr="005267E1">
        <w:rPr>
          <w:rFonts w:eastAsia="Times New Roman" w:cstheme="minorHAnsi"/>
          <w:b/>
          <w:color w:val="000000" w:themeColor="text1"/>
          <w:sz w:val="24"/>
          <w:szCs w:val="24"/>
          <w:lang w:val="de-DE" w:eastAsia="cs-CZ"/>
        </w:rPr>
        <w:lastRenderedPageBreak/>
        <w:t xml:space="preserve">Tabelle </w:t>
      </w:r>
      <w:r w:rsidR="00D265F0" w:rsidRPr="005267E1">
        <w:rPr>
          <w:rFonts w:eastAsia="Times New Roman" w:cstheme="minorHAnsi"/>
          <w:b/>
          <w:color w:val="000000" w:themeColor="text1"/>
          <w:sz w:val="24"/>
          <w:szCs w:val="24"/>
          <w:lang w:val="de-DE" w:eastAsia="cs-CZ"/>
        </w:rPr>
        <w:t>3:</w:t>
      </w:r>
      <w:r w:rsidR="006C4C01" w:rsidRPr="005267E1">
        <w:rPr>
          <w:rFonts w:eastAsia="Times New Roman" w:cstheme="minorHAnsi"/>
          <w:b/>
          <w:color w:val="000000" w:themeColor="text1"/>
          <w:sz w:val="24"/>
          <w:szCs w:val="24"/>
          <w:lang w:val="de-DE" w:eastAsia="cs-CZ"/>
        </w:rPr>
        <w:t xml:space="preserve"> </w:t>
      </w:r>
      <w:r w:rsidR="002E6D1D" w:rsidRPr="005267E1">
        <w:rPr>
          <w:rFonts w:cstheme="minorHAnsi"/>
          <w:b/>
          <w:sz w:val="24"/>
          <w:szCs w:val="24"/>
          <w:lang w:val="de-DE"/>
        </w:rPr>
        <w:t>Funktion</w:t>
      </w:r>
    </w:p>
    <w:tbl>
      <w:tblPr>
        <w:tblStyle w:val="Mkatabulky"/>
        <w:tblW w:w="0" w:type="auto"/>
        <w:tblLook w:val="04A0"/>
      </w:tblPr>
      <w:tblGrid>
        <w:gridCol w:w="2943"/>
        <w:gridCol w:w="2835"/>
        <w:gridCol w:w="1843"/>
        <w:gridCol w:w="1559"/>
      </w:tblGrid>
      <w:tr w:rsidR="006E0D39" w:rsidRPr="005267E1" w:rsidTr="00B259DF">
        <w:tc>
          <w:tcPr>
            <w:tcW w:w="2943" w:type="dxa"/>
          </w:tcPr>
          <w:p w:rsidR="006E0D39" w:rsidRPr="005267E1" w:rsidRDefault="006E0D39" w:rsidP="00B259DF">
            <w:pPr>
              <w:spacing w:line="360" w:lineRule="auto"/>
              <w:jc w:val="both"/>
              <w:rPr>
                <w:rStyle w:val="CittHTML"/>
                <w:rFonts w:asciiTheme="minorHAnsi" w:hAnsiTheme="minorHAnsi" w:cstheme="minorHAnsi"/>
                <w:i w:val="0"/>
                <w:color w:val="000000" w:themeColor="text1"/>
                <w:lang w:val="de-DE"/>
              </w:rPr>
            </w:pPr>
            <w:r w:rsidRPr="005267E1">
              <w:rPr>
                <w:rStyle w:val="CittHTML"/>
                <w:rFonts w:asciiTheme="minorHAnsi" w:hAnsiTheme="minorHAnsi" w:cstheme="minorHAnsi"/>
                <w:i w:val="0"/>
                <w:color w:val="000000" w:themeColor="text1"/>
                <w:lang w:val="de-DE"/>
              </w:rPr>
              <w:t>Appell</w:t>
            </w:r>
          </w:p>
        </w:tc>
        <w:tc>
          <w:tcPr>
            <w:tcW w:w="2835" w:type="dxa"/>
          </w:tcPr>
          <w:p w:rsidR="006E0D39" w:rsidRPr="005267E1" w:rsidRDefault="006E0D39" w:rsidP="00B259DF">
            <w:pPr>
              <w:spacing w:line="360" w:lineRule="auto"/>
              <w:jc w:val="both"/>
              <w:rPr>
                <w:rStyle w:val="CittHTML"/>
                <w:rFonts w:asciiTheme="minorHAnsi" w:hAnsiTheme="minorHAnsi" w:cstheme="minorHAnsi"/>
                <w:i w:val="0"/>
                <w:color w:val="000000" w:themeColor="text1"/>
                <w:lang w:val="de-DE"/>
              </w:rPr>
            </w:pPr>
            <w:r w:rsidRPr="005267E1">
              <w:rPr>
                <w:rStyle w:val="CittHTML"/>
                <w:rFonts w:asciiTheme="minorHAnsi" w:hAnsiTheme="minorHAnsi" w:cstheme="minorHAnsi"/>
                <w:i w:val="0"/>
                <w:color w:val="000000" w:themeColor="text1"/>
                <w:lang w:val="de-DE"/>
              </w:rPr>
              <w:t xml:space="preserve">Information </w:t>
            </w:r>
          </w:p>
        </w:tc>
        <w:tc>
          <w:tcPr>
            <w:tcW w:w="1843" w:type="dxa"/>
          </w:tcPr>
          <w:p w:rsidR="006E0D39" w:rsidRPr="005267E1" w:rsidRDefault="006E0D39" w:rsidP="006E0D39">
            <w:pPr>
              <w:spacing w:line="360" w:lineRule="auto"/>
              <w:jc w:val="both"/>
              <w:rPr>
                <w:rStyle w:val="CittHTML"/>
                <w:rFonts w:asciiTheme="minorHAnsi" w:hAnsiTheme="minorHAnsi" w:cstheme="minorHAnsi"/>
                <w:i w:val="0"/>
                <w:color w:val="000000" w:themeColor="text1"/>
                <w:lang w:val="de-DE"/>
              </w:rPr>
            </w:pPr>
            <w:r w:rsidRPr="005267E1">
              <w:rPr>
                <w:rStyle w:val="CittHTML"/>
                <w:rFonts w:asciiTheme="minorHAnsi" w:hAnsiTheme="minorHAnsi" w:cstheme="minorHAnsi"/>
                <w:i w:val="0"/>
                <w:color w:val="000000" w:themeColor="text1"/>
                <w:lang w:val="de-DE"/>
              </w:rPr>
              <w:t>Selbstdarstellung</w:t>
            </w:r>
          </w:p>
        </w:tc>
        <w:tc>
          <w:tcPr>
            <w:tcW w:w="1559" w:type="dxa"/>
          </w:tcPr>
          <w:p w:rsidR="006E0D39" w:rsidRPr="005267E1" w:rsidRDefault="006E0D39" w:rsidP="006E0D39">
            <w:pPr>
              <w:spacing w:line="360" w:lineRule="auto"/>
              <w:jc w:val="both"/>
              <w:rPr>
                <w:rStyle w:val="CittHTML"/>
                <w:rFonts w:asciiTheme="minorHAnsi" w:hAnsiTheme="minorHAnsi" w:cstheme="minorHAnsi"/>
                <w:i w:val="0"/>
                <w:color w:val="000000" w:themeColor="text1"/>
                <w:lang w:val="de-DE"/>
              </w:rPr>
            </w:pPr>
            <w:r w:rsidRPr="005267E1">
              <w:rPr>
                <w:rStyle w:val="CittHTML"/>
                <w:rFonts w:asciiTheme="minorHAnsi" w:hAnsiTheme="minorHAnsi" w:cstheme="minorHAnsi"/>
                <w:i w:val="0"/>
                <w:color w:val="000000" w:themeColor="text1"/>
                <w:lang w:val="de-DE"/>
              </w:rPr>
              <w:t>Unterhaltung</w:t>
            </w:r>
          </w:p>
        </w:tc>
      </w:tr>
      <w:tr w:rsidR="006E0D39" w:rsidRPr="005267E1" w:rsidTr="00B259DF">
        <w:tc>
          <w:tcPr>
            <w:tcW w:w="2943" w:type="dxa"/>
          </w:tcPr>
          <w:p w:rsidR="006E0D39" w:rsidRPr="005267E1" w:rsidRDefault="00F15F9C" w:rsidP="005713F2">
            <w:pPr>
              <w:spacing w:line="360" w:lineRule="auto"/>
              <w:rPr>
                <w:rStyle w:val="CittHTML"/>
                <w:rFonts w:asciiTheme="minorHAnsi" w:hAnsiTheme="minorHAnsi" w:cstheme="minorHAnsi"/>
                <w:i w:val="0"/>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O</w:t>
            </w:r>
            <w:r w:rsidR="009E2867" w:rsidRPr="005267E1">
              <w:rPr>
                <w:rStyle w:val="CittHTML"/>
                <w:rFonts w:asciiTheme="minorHAnsi" w:hAnsiTheme="minorHAnsi" w:cstheme="minorHAnsi"/>
                <w:i w:val="0"/>
                <w:color w:val="000000" w:themeColor="text1"/>
                <w:sz w:val="24"/>
                <w:szCs w:val="24"/>
                <w:lang w:val="de-DE"/>
              </w:rPr>
              <w:t>60</w:t>
            </w:r>
            <w:r w:rsidR="009E2867" w:rsidRPr="005267E1">
              <w:rPr>
                <w:rStyle w:val="CittHTML"/>
                <w:rFonts w:asciiTheme="minorHAnsi" w:hAnsiTheme="minorHAnsi" w:cs="Calibri"/>
                <w:i w:val="0"/>
                <w:color w:val="000000" w:themeColor="text1"/>
                <w:sz w:val="24"/>
                <w:szCs w:val="24"/>
                <w:lang w:val="de-DE"/>
              </w:rPr>
              <w:t>%</w:t>
            </w:r>
            <w:r w:rsidR="009E2867" w:rsidRPr="005267E1">
              <w:rPr>
                <w:rStyle w:val="CittHTML"/>
                <w:rFonts w:asciiTheme="minorHAnsi" w:hAnsiTheme="minorHAnsi" w:cstheme="minorHAnsi"/>
                <w:i w:val="0"/>
                <w:color w:val="000000" w:themeColor="text1"/>
                <w:sz w:val="24"/>
                <w:szCs w:val="24"/>
                <w:lang w:val="de-DE"/>
              </w:rPr>
              <w:t>,</w:t>
            </w:r>
            <w:r w:rsidR="00C7655E" w:rsidRPr="005267E1">
              <w:rPr>
                <w:rStyle w:val="CittHTML"/>
                <w:rFonts w:asciiTheme="minorHAnsi" w:hAnsiTheme="minorHAnsi" w:cstheme="minorHAnsi"/>
                <w:i w:val="0"/>
                <w:color w:val="000000" w:themeColor="text1"/>
                <w:sz w:val="24"/>
                <w:szCs w:val="24"/>
                <w:lang w:val="de-DE"/>
              </w:rPr>
              <w:t>W</w:t>
            </w:r>
            <w:r w:rsidR="009E2867" w:rsidRPr="005267E1">
              <w:rPr>
                <w:rStyle w:val="CittHTML"/>
                <w:rFonts w:asciiTheme="minorHAnsi" w:hAnsiTheme="minorHAnsi" w:cstheme="minorHAnsi"/>
                <w:i w:val="0"/>
                <w:color w:val="000000" w:themeColor="text1"/>
                <w:sz w:val="24"/>
                <w:szCs w:val="24"/>
                <w:lang w:val="de-DE"/>
              </w:rPr>
              <w:t>70</w:t>
            </w:r>
            <w:r w:rsidR="009E2867" w:rsidRPr="005267E1">
              <w:rPr>
                <w:rStyle w:val="CittHTML"/>
                <w:rFonts w:asciiTheme="minorHAnsi" w:hAnsiTheme="minorHAnsi" w:cs="Calibri"/>
                <w:i w:val="0"/>
                <w:color w:val="000000" w:themeColor="text1"/>
                <w:sz w:val="24"/>
                <w:szCs w:val="24"/>
                <w:lang w:val="de-DE"/>
              </w:rPr>
              <w:t>%</w:t>
            </w:r>
            <w:r w:rsidR="009E2867" w:rsidRPr="005267E1">
              <w:rPr>
                <w:rStyle w:val="CittHTML"/>
                <w:rFonts w:asciiTheme="minorHAnsi" w:hAnsiTheme="minorHAnsi" w:cstheme="minorHAnsi"/>
                <w:i w:val="0"/>
                <w:color w:val="000000" w:themeColor="text1"/>
                <w:sz w:val="24"/>
                <w:szCs w:val="24"/>
                <w:lang w:val="de-DE"/>
              </w:rPr>
              <w:t>,</w:t>
            </w:r>
            <w:r w:rsidR="00C7655E" w:rsidRPr="005267E1">
              <w:rPr>
                <w:rStyle w:val="CittHTML"/>
                <w:rFonts w:asciiTheme="minorHAnsi" w:hAnsiTheme="minorHAnsi" w:cstheme="minorHAnsi"/>
                <w:i w:val="0"/>
                <w:color w:val="000000" w:themeColor="text1"/>
                <w:sz w:val="24"/>
                <w:szCs w:val="24"/>
                <w:lang w:val="de-DE"/>
              </w:rPr>
              <w:t xml:space="preserve"> F</w:t>
            </w:r>
            <w:r w:rsidR="009E2867" w:rsidRPr="005267E1">
              <w:rPr>
                <w:rStyle w:val="CittHTML"/>
                <w:rFonts w:asciiTheme="minorHAnsi" w:hAnsiTheme="minorHAnsi" w:cstheme="minorHAnsi"/>
                <w:i w:val="0"/>
                <w:color w:val="000000" w:themeColor="text1"/>
                <w:sz w:val="24"/>
                <w:szCs w:val="24"/>
                <w:lang w:val="de-DE"/>
              </w:rPr>
              <w:t>62</w:t>
            </w:r>
            <w:r w:rsidR="009E2867" w:rsidRPr="005267E1">
              <w:rPr>
                <w:rStyle w:val="CittHTML"/>
                <w:rFonts w:asciiTheme="minorHAnsi" w:hAnsiTheme="minorHAnsi" w:cs="Calibri"/>
                <w:i w:val="0"/>
                <w:color w:val="000000" w:themeColor="text1"/>
                <w:sz w:val="24"/>
                <w:szCs w:val="24"/>
                <w:lang w:val="de-DE"/>
              </w:rPr>
              <w:t>%</w:t>
            </w:r>
            <w:r w:rsidR="002420A4" w:rsidRPr="005267E1">
              <w:rPr>
                <w:rStyle w:val="CittHTML"/>
                <w:rFonts w:asciiTheme="minorHAnsi" w:hAnsiTheme="minorHAnsi" w:cstheme="minorHAnsi"/>
                <w:i w:val="0"/>
                <w:color w:val="000000" w:themeColor="text1"/>
                <w:sz w:val="24"/>
                <w:szCs w:val="24"/>
                <w:lang w:val="de-DE"/>
              </w:rPr>
              <w:t>/N</w:t>
            </w:r>
            <w:r w:rsidR="009E2867" w:rsidRPr="005267E1">
              <w:rPr>
                <w:rStyle w:val="CittHTML"/>
                <w:rFonts w:asciiTheme="minorHAnsi" w:hAnsiTheme="minorHAnsi" w:cstheme="minorHAnsi"/>
                <w:i w:val="0"/>
                <w:color w:val="000000" w:themeColor="text1"/>
                <w:sz w:val="24"/>
                <w:szCs w:val="24"/>
                <w:lang w:val="de-DE"/>
              </w:rPr>
              <w:t>63</w:t>
            </w:r>
            <w:r w:rsidR="009E2867" w:rsidRPr="005267E1">
              <w:rPr>
                <w:rStyle w:val="CittHTML"/>
                <w:rFonts w:asciiTheme="minorHAnsi" w:hAnsiTheme="minorHAnsi" w:cs="Calibri"/>
                <w:i w:val="0"/>
                <w:color w:val="000000" w:themeColor="text1"/>
                <w:sz w:val="24"/>
                <w:szCs w:val="24"/>
                <w:lang w:val="de-DE"/>
              </w:rPr>
              <w:t>%</w:t>
            </w:r>
            <w:r w:rsidR="00C7655E" w:rsidRPr="005267E1">
              <w:rPr>
                <w:rStyle w:val="CittHTML"/>
                <w:rFonts w:asciiTheme="minorHAnsi" w:hAnsiTheme="minorHAnsi" w:cstheme="minorHAnsi"/>
                <w:i w:val="0"/>
                <w:color w:val="000000" w:themeColor="text1"/>
                <w:sz w:val="24"/>
                <w:szCs w:val="24"/>
                <w:lang w:val="de-DE"/>
              </w:rPr>
              <w:t xml:space="preserve"> </w:t>
            </w:r>
          </w:p>
        </w:tc>
        <w:tc>
          <w:tcPr>
            <w:tcW w:w="2835" w:type="dxa"/>
          </w:tcPr>
          <w:p w:rsidR="002420A4" w:rsidRPr="005267E1" w:rsidRDefault="00F15F9C" w:rsidP="00C7655E">
            <w:pPr>
              <w:spacing w:line="360" w:lineRule="auto"/>
              <w:rPr>
                <w:rStyle w:val="CittHTML"/>
                <w:rFonts w:asciiTheme="minorHAnsi" w:hAnsiTheme="minorHAnsi" w:cstheme="minorHAnsi"/>
                <w:i w:val="0"/>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O</w:t>
            </w:r>
            <w:r w:rsidR="009E2867" w:rsidRPr="005267E1">
              <w:rPr>
                <w:rStyle w:val="CittHTML"/>
                <w:rFonts w:asciiTheme="minorHAnsi" w:hAnsiTheme="minorHAnsi" w:cstheme="minorHAnsi"/>
                <w:i w:val="0"/>
                <w:color w:val="000000" w:themeColor="text1"/>
                <w:sz w:val="24"/>
                <w:szCs w:val="24"/>
                <w:lang w:val="de-DE"/>
              </w:rPr>
              <w:t>39</w:t>
            </w:r>
            <w:r w:rsidR="009E2867" w:rsidRPr="005267E1">
              <w:rPr>
                <w:rStyle w:val="CittHTML"/>
                <w:rFonts w:asciiTheme="minorHAnsi" w:hAnsiTheme="minorHAnsi" w:cs="Calibri"/>
                <w:i w:val="0"/>
                <w:color w:val="000000" w:themeColor="text1"/>
                <w:sz w:val="24"/>
                <w:szCs w:val="24"/>
                <w:lang w:val="de-DE"/>
              </w:rPr>
              <w:t>%</w:t>
            </w:r>
            <w:r w:rsidR="009E2867" w:rsidRPr="005267E1">
              <w:rPr>
                <w:rStyle w:val="CittHTML"/>
                <w:rFonts w:asciiTheme="minorHAnsi" w:hAnsiTheme="minorHAnsi" w:cstheme="minorHAnsi"/>
                <w:i w:val="0"/>
                <w:color w:val="000000" w:themeColor="text1"/>
                <w:sz w:val="24"/>
                <w:szCs w:val="24"/>
                <w:lang w:val="de-DE"/>
              </w:rPr>
              <w:t>,</w:t>
            </w:r>
            <w:r w:rsidR="00013B01" w:rsidRPr="005267E1">
              <w:rPr>
                <w:rStyle w:val="CittHTML"/>
                <w:rFonts w:asciiTheme="minorHAnsi" w:hAnsiTheme="minorHAnsi" w:cstheme="minorHAnsi"/>
                <w:i w:val="0"/>
                <w:color w:val="000000" w:themeColor="text1"/>
                <w:sz w:val="24"/>
                <w:szCs w:val="24"/>
                <w:lang w:val="de-DE"/>
              </w:rPr>
              <w:t xml:space="preserve"> W</w:t>
            </w:r>
            <w:r w:rsidR="009E2867" w:rsidRPr="005267E1">
              <w:rPr>
                <w:rStyle w:val="CittHTML"/>
                <w:rFonts w:asciiTheme="minorHAnsi" w:hAnsiTheme="minorHAnsi" w:cstheme="minorHAnsi"/>
                <w:i w:val="0"/>
                <w:color w:val="000000" w:themeColor="text1"/>
                <w:sz w:val="24"/>
                <w:szCs w:val="24"/>
                <w:lang w:val="de-DE"/>
              </w:rPr>
              <w:t>28</w:t>
            </w:r>
            <w:r w:rsidR="009E2867" w:rsidRPr="005267E1">
              <w:rPr>
                <w:rStyle w:val="CittHTML"/>
                <w:rFonts w:asciiTheme="minorHAnsi" w:hAnsiTheme="minorHAnsi" w:cs="Calibri"/>
                <w:i w:val="0"/>
                <w:color w:val="000000" w:themeColor="text1"/>
                <w:sz w:val="24"/>
                <w:szCs w:val="24"/>
                <w:lang w:val="de-DE"/>
              </w:rPr>
              <w:t>%,</w:t>
            </w:r>
            <w:r w:rsidR="00013B01" w:rsidRPr="005267E1">
              <w:rPr>
                <w:rStyle w:val="CittHTML"/>
                <w:rFonts w:asciiTheme="minorHAnsi" w:hAnsiTheme="minorHAnsi" w:cstheme="minorHAnsi"/>
                <w:i w:val="0"/>
                <w:color w:val="000000" w:themeColor="text1"/>
                <w:sz w:val="24"/>
                <w:szCs w:val="24"/>
                <w:lang w:val="de-DE"/>
              </w:rPr>
              <w:t>F</w:t>
            </w:r>
            <w:r w:rsidR="009E2867" w:rsidRPr="005267E1">
              <w:rPr>
                <w:rStyle w:val="CittHTML"/>
                <w:rFonts w:asciiTheme="minorHAnsi" w:hAnsiTheme="minorHAnsi" w:cstheme="minorHAnsi"/>
                <w:i w:val="0"/>
                <w:color w:val="000000" w:themeColor="text1"/>
                <w:sz w:val="24"/>
                <w:szCs w:val="24"/>
                <w:lang w:val="de-DE"/>
              </w:rPr>
              <w:t>37</w:t>
            </w:r>
            <w:r w:rsidR="009E2867" w:rsidRPr="005267E1">
              <w:rPr>
                <w:rStyle w:val="CittHTML"/>
                <w:rFonts w:asciiTheme="minorHAnsi" w:hAnsiTheme="minorHAnsi" w:cs="Calibri"/>
                <w:i w:val="0"/>
                <w:color w:val="000000" w:themeColor="text1"/>
                <w:sz w:val="24"/>
                <w:szCs w:val="24"/>
                <w:lang w:val="de-DE"/>
              </w:rPr>
              <w:t>%</w:t>
            </w:r>
            <w:r w:rsidR="009E2867" w:rsidRPr="005267E1">
              <w:rPr>
                <w:rStyle w:val="CittHTML"/>
                <w:rFonts w:asciiTheme="minorHAnsi" w:hAnsiTheme="minorHAnsi" w:cstheme="minorHAnsi"/>
                <w:i w:val="0"/>
                <w:color w:val="000000" w:themeColor="text1"/>
                <w:sz w:val="24"/>
                <w:szCs w:val="24"/>
                <w:lang w:val="de-DE"/>
              </w:rPr>
              <w:t>,</w:t>
            </w:r>
            <w:r w:rsidR="00C7655E" w:rsidRPr="005267E1">
              <w:rPr>
                <w:rStyle w:val="CittHTML"/>
                <w:rFonts w:asciiTheme="minorHAnsi" w:hAnsiTheme="minorHAnsi" w:cstheme="minorHAnsi"/>
                <w:i w:val="0"/>
                <w:color w:val="000000" w:themeColor="text1"/>
                <w:sz w:val="24"/>
                <w:szCs w:val="24"/>
                <w:lang w:val="de-DE"/>
              </w:rPr>
              <w:t>N</w:t>
            </w:r>
            <w:r w:rsidR="009E2867" w:rsidRPr="005267E1">
              <w:rPr>
                <w:rStyle w:val="CittHTML"/>
                <w:rFonts w:asciiTheme="minorHAnsi" w:hAnsiTheme="minorHAnsi" w:cstheme="minorHAnsi"/>
                <w:i w:val="0"/>
                <w:color w:val="000000" w:themeColor="text1"/>
                <w:sz w:val="24"/>
                <w:szCs w:val="24"/>
                <w:lang w:val="de-DE"/>
              </w:rPr>
              <w:t>36</w:t>
            </w:r>
            <w:r w:rsidR="009E2867" w:rsidRPr="005267E1">
              <w:rPr>
                <w:rStyle w:val="CittHTML"/>
                <w:rFonts w:asciiTheme="minorHAnsi" w:hAnsiTheme="minorHAnsi" w:cs="Calibri"/>
                <w:i w:val="0"/>
                <w:color w:val="000000" w:themeColor="text1"/>
                <w:sz w:val="24"/>
                <w:szCs w:val="24"/>
                <w:lang w:val="de-DE"/>
              </w:rPr>
              <w:t>%</w:t>
            </w:r>
          </w:p>
        </w:tc>
        <w:tc>
          <w:tcPr>
            <w:tcW w:w="1843" w:type="dxa"/>
          </w:tcPr>
          <w:p w:rsidR="006E0D39" w:rsidRPr="005267E1" w:rsidRDefault="009E2867" w:rsidP="009E2867">
            <w:pPr>
              <w:spacing w:line="360" w:lineRule="auto"/>
              <w:rPr>
                <w:rStyle w:val="CittHTML"/>
                <w:rFonts w:asciiTheme="minorHAnsi" w:hAnsiTheme="minorHAnsi" w:cstheme="minorHAnsi"/>
                <w:i w:val="0"/>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3 LB</w:t>
            </w:r>
          </w:p>
        </w:tc>
        <w:tc>
          <w:tcPr>
            <w:tcW w:w="1559" w:type="dxa"/>
          </w:tcPr>
          <w:p w:rsidR="006E0D39" w:rsidRPr="005267E1" w:rsidRDefault="00F15F9C" w:rsidP="00C7655E">
            <w:pPr>
              <w:spacing w:line="360" w:lineRule="auto"/>
              <w:rPr>
                <w:rStyle w:val="CittHTML"/>
                <w:rFonts w:asciiTheme="minorHAnsi" w:hAnsiTheme="minorHAnsi" w:cstheme="minorHAnsi"/>
                <w:i w:val="0"/>
                <w:color w:val="000000" w:themeColor="text1"/>
                <w:sz w:val="24"/>
                <w:szCs w:val="24"/>
                <w:lang w:val="de-DE"/>
              </w:rPr>
            </w:pPr>
            <w:r w:rsidRPr="005267E1">
              <w:rPr>
                <w:rStyle w:val="CittHTML"/>
                <w:rFonts w:asciiTheme="minorHAnsi" w:hAnsiTheme="minorHAnsi" w:cstheme="minorHAnsi"/>
                <w:i w:val="0"/>
                <w:color w:val="000000" w:themeColor="text1"/>
                <w:sz w:val="24"/>
                <w:szCs w:val="24"/>
                <w:lang w:val="de-DE"/>
              </w:rPr>
              <w:t>1</w:t>
            </w:r>
            <w:r w:rsidR="009E2867" w:rsidRPr="005267E1">
              <w:rPr>
                <w:rStyle w:val="CittHTML"/>
                <w:rFonts w:asciiTheme="minorHAnsi" w:hAnsiTheme="minorHAnsi" w:cstheme="minorHAnsi"/>
                <w:i w:val="0"/>
                <w:color w:val="000000" w:themeColor="text1"/>
                <w:sz w:val="24"/>
                <w:szCs w:val="24"/>
                <w:lang w:val="de-DE"/>
              </w:rPr>
              <w:t xml:space="preserve"> LB</w:t>
            </w:r>
          </w:p>
        </w:tc>
      </w:tr>
    </w:tbl>
    <w:p w:rsidR="006E0D39" w:rsidRPr="005267E1" w:rsidRDefault="006E0D39" w:rsidP="004040E1">
      <w:pPr>
        <w:spacing w:line="360" w:lineRule="auto"/>
        <w:jc w:val="both"/>
        <w:rPr>
          <w:rFonts w:cstheme="minorHAnsi"/>
          <w:sz w:val="24"/>
          <w:szCs w:val="24"/>
          <w:lang w:val="de-DE"/>
        </w:rPr>
      </w:pPr>
    </w:p>
    <w:p w:rsidR="002877D0" w:rsidRPr="000C63C7" w:rsidRDefault="00644F95" w:rsidP="00644F95">
      <w:pPr>
        <w:spacing w:line="360" w:lineRule="auto"/>
        <w:jc w:val="both"/>
        <w:rPr>
          <w:rFonts w:cstheme="minorHAnsi"/>
          <w:color w:val="000000" w:themeColor="text1"/>
          <w:sz w:val="24"/>
          <w:szCs w:val="24"/>
          <w:lang w:val="de-DE"/>
        </w:rPr>
      </w:pPr>
      <w:r w:rsidRPr="000C63C7">
        <w:rPr>
          <w:rFonts w:cstheme="minorHAnsi"/>
          <w:color w:val="000000" w:themeColor="text1"/>
          <w:sz w:val="24"/>
          <w:szCs w:val="24"/>
          <w:lang w:val="de-DE"/>
        </w:rPr>
        <w:t xml:space="preserve">Die appellative Funktion wurde durch Formen mit modalen Verben </w:t>
      </w:r>
      <w:r w:rsidRPr="00B01E67">
        <w:rPr>
          <w:rFonts w:cstheme="minorHAnsi"/>
          <w:i/>
          <w:color w:val="000000" w:themeColor="text1"/>
          <w:sz w:val="24"/>
          <w:szCs w:val="24"/>
          <w:lang w:val="de-DE"/>
        </w:rPr>
        <w:t>dürf</w:t>
      </w:r>
      <w:r w:rsidR="00230F00" w:rsidRPr="00B01E67">
        <w:rPr>
          <w:rFonts w:cstheme="minorHAnsi"/>
          <w:i/>
          <w:color w:val="000000" w:themeColor="text1"/>
          <w:sz w:val="24"/>
          <w:szCs w:val="24"/>
          <w:lang w:val="de-DE"/>
        </w:rPr>
        <w:t>en, können, sollen</w:t>
      </w:r>
      <w:r w:rsidR="00230F00" w:rsidRPr="000C63C7">
        <w:rPr>
          <w:rFonts w:cstheme="minorHAnsi"/>
          <w:color w:val="000000" w:themeColor="text1"/>
          <w:sz w:val="24"/>
          <w:szCs w:val="24"/>
          <w:lang w:val="de-DE"/>
        </w:rPr>
        <w:t xml:space="preserve"> und </w:t>
      </w:r>
      <w:r w:rsidR="00230F00" w:rsidRPr="00B01E67">
        <w:rPr>
          <w:rFonts w:cstheme="minorHAnsi"/>
          <w:i/>
          <w:color w:val="000000" w:themeColor="text1"/>
          <w:sz w:val="24"/>
          <w:szCs w:val="24"/>
          <w:lang w:val="de-DE"/>
        </w:rPr>
        <w:t>müssen</w:t>
      </w:r>
      <w:r w:rsidR="00230F00" w:rsidRPr="000C63C7">
        <w:rPr>
          <w:rFonts w:cstheme="minorHAnsi"/>
          <w:color w:val="000000" w:themeColor="text1"/>
          <w:sz w:val="24"/>
          <w:szCs w:val="24"/>
          <w:lang w:val="de-DE"/>
        </w:rPr>
        <w:t xml:space="preserve"> im</w:t>
      </w:r>
      <w:r w:rsidRPr="000C63C7">
        <w:rPr>
          <w:rFonts w:cstheme="minorHAnsi"/>
          <w:color w:val="000000" w:themeColor="text1"/>
          <w:sz w:val="24"/>
          <w:szCs w:val="24"/>
          <w:lang w:val="de-DE"/>
        </w:rPr>
        <w:t xml:space="preserve"> Indikativ oder Konjunktiv (als Ausdruck eines Wunsches, </w:t>
      </w:r>
      <w:r w:rsidR="002911F3" w:rsidRPr="000C63C7">
        <w:rPr>
          <w:rFonts w:cstheme="minorHAnsi"/>
          <w:color w:val="000000" w:themeColor="text1"/>
          <w:sz w:val="24"/>
          <w:szCs w:val="24"/>
          <w:lang w:val="de-DE"/>
        </w:rPr>
        <w:t xml:space="preserve">von etwas Vorgestelltem oder </w:t>
      </w:r>
      <w:r w:rsidRPr="000C63C7">
        <w:rPr>
          <w:rFonts w:cstheme="minorHAnsi"/>
          <w:color w:val="000000" w:themeColor="text1"/>
          <w:sz w:val="24"/>
          <w:szCs w:val="24"/>
          <w:lang w:val="de-DE"/>
        </w:rPr>
        <w:t>einer Empfehlung</w:t>
      </w:r>
      <w:r w:rsidR="00230F00" w:rsidRPr="000C63C7">
        <w:rPr>
          <w:rFonts w:cstheme="minorHAnsi"/>
          <w:color w:val="000000" w:themeColor="text1"/>
          <w:sz w:val="24"/>
          <w:szCs w:val="24"/>
          <w:lang w:val="de-DE"/>
        </w:rPr>
        <w:t xml:space="preserve"> – empfehlender</w:t>
      </w:r>
      <w:r w:rsidR="002911F3" w:rsidRPr="000C63C7">
        <w:rPr>
          <w:rFonts w:cstheme="minorHAnsi"/>
          <w:color w:val="000000" w:themeColor="text1"/>
          <w:sz w:val="24"/>
          <w:szCs w:val="24"/>
          <w:lang w:val="de-DE"/>
        </w:rPr>
        <w:t xml:space="preserve"> Konjunktiv</w:t>
      </w:r>
      <w:r w:rsidR="002877D0"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 xml:space="preserve"> realisiert: „Österreich sollte sich ein Beispiel nehmen“ (W5), „Kampagnen wie diese können dabei helfen“ (O176), „Der Bundesrat und die Parteien müssen sich in diesem Sinn endlich durchringen …“ (N68), „Daran müssten alle Mitgliedsländer interessiert sein“ (F8), „Als Bürger der Hansestadt kann man nur hoffen …“ (O129</w:t>
      </w:r>
      <w:r w:rsidR="0051083A" w:rsidRPr="000C63C7">
        <w:rPr>
          <w:rFonts w:cstheme="minorHAnsi"/>
          <w:color w:val="000000" w:themeColor="text1"/>
          <w:sz w:val="24"/>
          <w:szCs w:val="24"/>
          <w:lang w:val="de-DE"/>
        </w:rPr>
        <w:t>), „Er sollte sich auf die kirchlichen Aspekte der Ehe beschränken oder als Bürger schreiben und nicht als Kardinal“ (F54)</w:t>
      </w:r>
      <w:r w:rsidR="00BF7F1F" w:rsidRPr="000C63C7">
        <w:rPr>
          <w:rFonts w:cstheme="minorHAnsi"/>
          <w:color w:val="000000" w:themeColor="text1"/>
          <w:sz w:val="24"/>
          <w:szCs w:val="24"/>
          <w:lang w:val="de-DE"/>
        </w:rPr>
        <w:t>.</w:t>
      </w:r>
    </w:p>
    <w:p w:rsidR="00BF7F1F" w:rsidRPr="000C63C7" w:rsidRDefault="00644F95" w:rsidP="00644F95">
      <w:pPr>
        <w:spacing w:line="360" w:lineRule="auto"/>
        <w:jc w:val="both"/>
        <w:rPr>
          <w:rFonts w:cstheme="minorHAnsi"/>
          <w:color w:val="000000" w:themeColor="text1"/>
          <w:sz w:val="24"/>
          <w:szCs w:val="24"/>
          <w:lang w:val="de-DE"/>
        </w:rPr>
      </w:pPr>
      <w:r w:rsidRPr="000C63C7">
        <w:rPr>
          <w:rFonts w:cstheme="minorHAnsi"/>
          <w:color w:val="000000" w:themeColor="text1"/>
          <w:sz w:val="24"/>
          <w:szCs w:val="24"/>
          <w:lang w:val="de-DE"/>
        </w:rPr>
        <w:t>Die zweitgrößte Gruppe des Appellierens waren Verbind</w:t>
      </w:r>
      <w:r w:rsidR="00BF7F1F" w:rsidRPr="000C63C7">
        <w:rPr>
          <w:rFonts w:cstheme="minorHAnsi"/>
          <w:color w:val="000000" w:themeColor="text1"/>
          <w:sz w:val="24"/>
          <w:szCs w:val="24"/>
          <w:lang w:val="de-DE"/>
        </w:rPr>
        <w:t>ungen „ist + zu“</w:t>
      </w:r>
      <w:r w:rsidR="00CB722A"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 xml:space="preserve"> „hat + zu“</w:t>
      </w:r>
      <w:r w:rsidR="00CB722A" w:rsidRPr="000C63C7">
        <w:rPr>
          <w:rFonts w:cstheme="minorHAnsi"/>
          <w:color w:val="000000" w:themeColor="text1"/>
          <w:sz w:val="24"/>
          <w:szCs w:val="24"/>
          <w:lang w:val="de-DE"/>
        </w:rPr>
        <w:t xml:space="preserve"> und „gelten + zu“</w:t>
      </w:r>
      <w:r w:rsidR="00BF7F1F" w:rsidRPr="000C63C7">
        <w:rPr>
          <w:rFonts w:cstheme="minorHAnsi"/>
          <w:color w:val="000000" w:themeColor="text1"/>
          <w:sz w:val="24"/>
          <w:szCs w:val="24"/>
          <w:lang w:val="de-DE"/>
        </w:rPr>
        <w:t>: „Ihm ist vehement zu wiedersprechen“ (N22),</w:t>
      </w:r>
      <w:r w:rsidRPr="000C63C7">
        <w:rPr>
          <w:rFonts w:cstheme="minorHAnsi"/>
          <w:color w:val="000000" w:themeColor="text1"/>
          <w:sz w:val="24"/>
          <w:szCs w:val="24"/>
          <w:lang w:val="de-DE"/>
        </w:rPr>
        <w:t xml:space="preserve"> </w:t>
      </w:r>
      <w:r w:rsidR="00BF7F1F" w:rsidRPr="000C63C7">
        <w:rPr>
          <w:rFonts w:cstheme="minorHAnsi"/>
          <w:color w:val="000000" w:themeColor="text1"/>
          <w:sz w:val="24"/>
          <w:szCs w:val="24"/>
          <w:lang w:val="de-DE"/>
        </w:rPr>
        <w:t>„… ist die Post an … zu schicken“ (O173)</w:t>
      </w:r>
      <w:r w:rsidR="008637A1" w:rsidRPr="000C63C7">
        <w:rPr>
          <w:rFonts w:cstheme="minorHAnsi"/>
          <w:color w:val="000000" w:themeColor="text1"/>
          <w:sz w:val="24"/>
          <w:szCs w:val="24"/>
          <w:lang w:val="de-DE"/>
        </w:rPr>
        <w:t>, „es wäre dringend zu wünschen“ (F27)</w:t>
      </w:r>
      <w:r w:rsidR="00721C2F" w:rsidRPr="000C63C7">
        <w:rPr>
          <w:rFonts w:cstheme="minorHAnsi"/>
          <w:color w:val="000000" w:themeColor="text1"/>
          <w:sz w:val="24"/>
          <w:szCs w:val="24"/>
          <w:lang w:val="de-DE"/>
        </w:rPr>
        <w:t>, „… hat sich die Politik aus religiösen Angelegenheiten herauszuhalten“ (F80)</w:t>
      </w:r>
      <w:r w:rsidR="00CB722A" w:rsidRPr="000C63C7">
        <w:rPr>
          <w:rFonts w:cstheme="minorHAnsi"/>
          <w:color w:val="000000" w:themeColor="text1"/>
          <w:sz w:val="24"/>
          <w:szCs w:val="24"/>
          <w:lang w:val="de-DE"/>
        </w:rPr>
        <w:t>, „Es gilt, eine […] zu erreichen, um eine […] zu erhalten“ (F120)</w:t>
      </w:r>
      <w:r w:rsidR="00BF7F1F" w:rsidRPr="000C63C7">
        <w:rPr>
          <w:rFonts w:cstheme="minorHAnsi"/>
          <w:color w:val="000000" w:themeColor="text1"/>
          <w:sz w:val="24"/>
          <w:szCs w:val="24"/>
          <w:lang w:val="de-DE"/>
        </w:rPr>
        <w:t>.</w:t>
      </w:r>
    </w:p>
    <w:p w:rsidR="002877D0" w:rsidRPr="000C63C7" w:rsidRDefault="00230F00" w:rsidP="00644F95">
      <w:pPr>
        <w:spacing w:line="360" w:lineRule="auto"/>
        <w:jc w:val="both"/>
        <w:rPr>
          <w:rFonts w:cstheme="minorHAnsi"/>
          <w:color w:val="000000" w:themeColor="text1"/>
          <w:sz w:val="24"/>
          <w:szCs w:val="24"/>
          <w:lang w:val="de-DE"/>
        </w:rPr>
      </w:pPr>
      <w:r w:rsidRPr="000C63C7">
        <w:rPr>
          <w:rFonts w:cstheme="minorHAnsi"/>
          <w:color w:val="000000" w:themeColor="text1"/>
          <w:sz w:val="24"/>
          <w:szCs w:val="24"/>
          <w:lang w:val="de-DE"/>
        </w:rPr>
        <w:t xml:space="preserve">Weitere Möglichkeiten </w:t>
      </w:r>
      <w:r w:rsidR="00644F95" w:rsidRPr="000C63C7">
        <w:rPr>
          <w:rFonts w:cstheme="minorHAnsi"/>
          <w:color w:val="000000" w:themeColor="text1"/>
          <w:sz w:val="24"/>
          <w:szCs w:val="24"/>
          <w:lang w:val="de-DE"/>
        </w:rPr>
        <w:t xml:space="preserve">repräsentieren z.B. Kombinationen mit den Verben ,hoffenʻ </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es bl</w:t>
      </w:r>
      <w:r w:rsidR="00BF7F1F" w:rsidRPr="000C63C7">
        <w:rPr>
          <w:rFonts w:cstheme="minorHAnsi"/>
          <w:color w:val="000000" w:themeColor="text1"/>
          <w:sz w:val="24"/>
          <w:szCs w:val="24"/>
          <w:lang w:val="de-DE"/>
        </w:rPr>
        <w:t>eibt zu hoffen</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 ,erwartenʻ  (</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dafür erwartet man</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 ,plädiere</w:t>
      </w:r>
      <w:r w:rsidR="00BF7F1F" w:rsidRPr="000C63C7">
        <w:rPr>
          <w:rFonts w:cstheme="minorHAnsi"/>
          <w:color w:val="000000" w:themeColor="text1"/>
          <w:sz w:val="24"/>
          <w:szCs w:val="24"/>
          <w:lang w:val="de-DE"/>
        </w:rPr>
        <w:t>nʻ bzw. Substantiv ,Plädoyerʻ (</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w</w:t>
      </w:r>
      <w:r w:rsidR="00BF7F1F" w:rsidRPr="000C63C7">
        <w:rPr>
          <w:rFonts w:cstheme="minorHAnsi"/>
          <w:color w:val="000000" w:themeColor="text1"/>
          <w:sz w:val="24"/>
          <w:szCs w:val="24"/>
          <w:lang w:val="de-DE"/>
        </w:rPr>
        <w:t>ir plädieren, mein Plädoyer wäre</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 xml:space="preserve">), </w:t>
      </w:r>
      <w:r w:rsidR="00BF7F1F" w:rsidRPr="000C63C7">
        <w:rPr>
          <w:rFonts w:cstheme="minorHAnsi"/>
          <w:color w:val="000000" w:themeColor="text1"/>
          <w:sz w:val="24"/>
          <w:szCs w:val="24"/>
          <w:lang w:val="de-DE"/>
        </w:rPr>
        <w:t>,appelierenʻ (</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Ich kann nur an… appelieren</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 xml:space="preserve">), </w:t>
      </w:r>
      <w:r w:rsidR="00644F95" w:rsidRPr="000C63C7">
        <w:rPr>
          <w:rFonts w:cstheme="minorHAnsi"/>
          <w:color w:val="000000" w:themeColor="text1"/>
          <w:sz w:val="24"/>
          <w:szCs w:val="24"/>
          <w:lang w:val="de-DE"/>
        </w:rPr>
        <w:t>,lö</w:t>
      </w:r>
      <w:r w:rsidR="00BF7F1F" w:rsidRPr="000C63C7">
        <w:rPr>
          <w:rFonts w:cstheme="minorHAnsi"/>
          <w:color w:val="000000" w:themeColor="text1"/>
          <w:sz w:val="24"/>
          <w:szCs w:val="24"/>
          <w:lang w:val="de-DE"/>
        </w:rPr>
        <w:t>senʻ bzw. Substantiv ,Lösungʻ (</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ohne… ist das nicht zu lösen, es gibt nur eine Lösung</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  ,</w:t>
      </w:r>
      <w:r w:rsidR="00BF7F1F" w:rsidRPr="000C63C7">
        <w:rPr>
          <w:rFonts w:cstheme="minorHAnsi"/>
          <w:color w:val="000000" w:themeColor="text1"/>
          <w:sz w:val="24"/>
          <w:szCs w:val="24"/>
          <w:lang w:val="de-DE"/>
        </w:rPr>
        <w:t>Chance haben/bekommen/bietenʻ (</w:t>
      </w:r>
      <w:r w:rsidR="00C8561C" w:rsidRPr="000C63C7">
        <w:rPr>
          <w:rFonts w:cstheme="minorHAnsi"/>
          <w:color w:val="000000" w:themeColor="text1"/>
          <w:sz w:val="24"/>
          <w:szCs w:val="24"/>
          <w:lang w:val="de-DE"/>
        </w:rPr>
        <w:t>„</w:t>
      </w:r>
      <w:r w:rsidR="00644F95" w:rsidRPr="000C63C7">
        <w:rPr>
          <w:rFonts w:cstheme="minorHAnsi"/>
          <w:color w:val="000000" w:themeColor="text1"/>
          <w:sz w:val="24"/>
          <w:szCs w:val="24"/>
          <w:lang w:val="de-DE"/>
        </w:rPr>
        <w:t>er ha</w:t>
      </w:r>
      <w:r w:rsidR="00BF7F1F" w:rsidRPr="000C63C7">
        <w:rPr>
          <w:rFonts w:cstheme="minorHAnsi"/>
          <w:color w:val="000000" w:themeColor="text1"/>
          <w:sz w:val="24"/>
          <w:szCs w:val="24"/>
          <w:lang w:val="de-DE"/>
        </w:rPr>
        <w:t>t jetzt die Chance, zu beweisen</w:t>
      </w:r>
      <w:r w:rsidR="00C8561C" w:rsidRPr="000C63C7">
        <w:rPr>
          <w:rFonts w:cstheme="minorHAnsi"/>
          <w:color w:val="000000" w:themeColor="text1"/>
          <w:sz w:val="24"/>
          <w:szCs w:val="24"/>
          <w:lang w:val="de-DE"/>
        </w:rPr>
        <w:t>, er soll jetzt die Chance bekommen“</w:t>
      </w:r>
      <w:r w:rsidR="00644F95" w:rsidRPr="000C63C7">
        <w:rPr>
          <w:rFonts w:cstheme="minorHAnsi"/>
          <w:color w:val="000000" w:themeColor="text1"/>
          <w:sz w:val="24"/>
          <w:szCs w:val="24"/>
          <w:lang w:val="de-DE"/>
        </w:rPr>
        <w:t xml:space="preserve">), </w:t>
      </w:r>
      <w:r w:rsidR="00A74269" w:rsidRPr="000C63C7">
        <w:rPr>
          <w:rFonts w:cstheme="minorHAnsi"/>
          <w:color w:val="000000" w:themeColor="text1"/>
          <w:sz w:val="24"/>
          <w:szCs w:val="24"/>
          <w:lang w:val="de-DE"/>
        </w:rPr>
        <w:t>,aufrufen/auffordernʻ</w:t>
      </w:r>
      <w:r w:rsidR="00BF7F1F" w:rsidRPr="000C63C7">
        <w:rPr>
          <w:rFonts w:cstheme="minorHAnsi"/>
          <w:color w:val="000000" w:themeColor="text1"/>
          <w:sz w:val="24"/>
          <w:szCs w:val="24"/>
          <w:lang w:val="de-DE"/>
        </w:rPr>
        <w:t xml:space="preserve"> (</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deshalb rufe ich alle … auf, ist umso mehr aufgefordert</w:t>
      </w:r>
      <w:r w:rsidR="00C8561C" w:rsidRPr="000C63C7">
        <w:rPr>
          <w:rFonts w:cstheme="minorHAnsi"/>
          <w:color w:val="000000" w:themeColor="text1"/>
          <w:sz w:val="24"/>
          <w:szCs w:val="24"/>
          <w:lang w:val="de-DE"/>
        </w:rPr>
        <w:t>“</w:t>
      </w:r>
      <w:r w:rsidR="00BF7F1F" w:rsidRPr="000C63C7">
        <w:rPr>
          <w:rFonts w:cstheme="minorHAnsi"/>
          <w:color w:val="000000" w:themeColor="text1"/>
          <w:sz w:val="24"/>
          <w:szCs w:val="24"/>
          <w:lang w:val="de-DE"/>
        </w:rPr>
        <w:t>), ,brauchenʻ (</w:t>
      </w:r>
      <w:r w:rsidR="00B01E67">
        <w:rPr>
          <w:rFonts w:cstheme="minorHAnsi"/>
          <w:color w:val="000000" w:themeColor="text1"/>
          <w:sz w:val="24"/>
          <w:szCs w:val="24"/>
          <w:lang w:val="de-DE"/>
        </w:rPr>
        <w:t>„</w:t>
      </w:r>
      <w:r w:rsidR="00BF7F1F" w:rsidRPr="000C63C7">
        <w:rPr>
          <w:rFonts w:cstheme="minorHAnsi"/>
          <w:color w:val="000000" w:themeColor="text1"/>
          <w:sz w:val="24"/>
          <w:szCs w:val="24"/>
          <w:lang w:val="de-DE"/>
        </w:rPr>
        <w:t>wir brauchen keine…</w:t>
      </w:r>
      <w:r w:rsidR="00B01E67">
        <w:rPr>
          <w:rFonts w:cstheme="minorHAnsi"/>
          <w:color w:val="000000" w:themeColor="text1"/>
          <w:sz w:val="24"/>
          <w:szCs w:val="24"/>
          <w:lang w:val="de-DE"/>
        </w:rPr>
        <w:t>“</w:t>
      </w:r>
      <w:r w:rsidR="00BF7F1F" w:rsidRPr="000C63C7">
        <w:rPr>
          <w:rFonts w:cstheme="minorHAnsi"/>
          <w:color w:val="000000" w:themeColor="text1"/>
          <w:sz w:val="24"/>
          <w:szCs w:val="24"/>
          <w:lang w:val="de-DE"/>
        </w:rPr>
        <w:t xml:space="preserve">), </w:t>
      </w:r>
      <w:r w:rsidR="00644F95" w:rsidRPr="000C63C7">
        <w:rPr>
          <w:rFonts w:cstheme="minorHAnsi"/>
          <w:color w:val="000000" w:themeColor="text1"/>
          <w:sz w:val="24"/>
          <w:szCs w:val="24"/>
          <w:lang w:val="de-DE"/>
        </w:rPr>
        <w:t xml:space="preserve">oder „wir tun gut </w:t>
      </w:r>
      <w:r w:rsidR="00B01E67">
        <w:rPr>
          <w:rFonts w:cstheme="minorHAnsi"/>
          <w:color w:val="000000" w:themeColor="text1"/>
          <w:sz w:val="24"/>
          <w:szCs w:val="24"/>
          <w:lang w:val="de-DE"/>
        </w:rPr>
        <w:t>daran …zu“, „es ist an der Zeit</w:t>
      </w:r>
      <w:r w:rsidR="00644F95" w:rsidRPr="000C63C7">
        <w:rPr>
          <w:rFonts w:cstheme="minorHAnsi"/>
          <w:color w:val="000000" w:themeColor="text1"/>
          <w:sz w:val="24"/>
          <w:szCs w:val="24"/>
          <w:lang w:val="de-DE"/>
        </w:rPr>
        <w:t xml:space="preserve">“, </w:t>
      </w:r>
      <w:r w:rsidR="00360A4A" w:rsidRPr="000C63C7">
        <w:rPr>
          <w:rFonts w:cstheme="minorHAnsi"/>
          <w:color w:val="000000" w:themeColor="text1"/>
          <w:sz w:val="24"/>
          <w:szCs w:val="24"/>
          <w:lang w:val="de-DE"/>
        </w:rPr>
        <w:t xml:space="preserve">„es ist höchste Zeit“, </w:t>
      </w:r>
      <w:r w:rsidR="007B7C5E" w:rsidRPr="000C63C7">
        <w:rPr>
          <w:rFonts w:cstheme="minorHAnsi"/>
          <w:color w:val="000000" w:themeColor="text1"/>
          <w:sz w:val="24"/>
          <w:szCs w:val="24"/>
          <w:lang w:val="de-DE"/>
        </w:rPr>
        <w:t>,würde…wäre…ʻ (</w:t>
      </w:r>
      <w:r w:rsidR="00B01E67">
        <w:rPr>
          <w:rFonts w:cstheme="minorHAnsi"/>
          <w:color w:val="000000" w:themeColor="text1"/>
          <w:sz w:val="24"/>
          <w:szCs w:val="24"/>
          <w:lang w:val="de-DE"/>
        </w:rPr>
        <w:t>„</w:t>
      </w:r>
      <w:r w:rsidR="00BF7F1F" w:rsidRPr="000C63C7">
        <w:rPr>
          <w:rFonts w:cstheme="minorHAnsi"/>
          <w:color w:val="000000" w:themeColor="text1"/>
          <w:sz w:val="24"/>
          <w:szCs w:val="24"/>
          <w:lang w:val="de-DE"/>
        </w:rPr>
        <w:t>würden Sie…sähen Sie…</w:t>
      </w:r>
      <w:r w:rsidR="00B01E67">
        <w:rPr>
          <w:rFonts w:cstheme="minorHAnsi"/>
          <w:color w:val="000000" w:themeColor="text1"/>
          <w:sz w:val="24"/>
          <w:szCs w:val="24"/>
          <w:lang w:val="de-DE"/>
        </w:rPr>
        <w:t>“</w:t>
      </w:r>
      <w:r w:rsidR="007B7C5E" w:rsidRPr="000C63C7">
        <w:rPr>
          <w:rFonts w:cstheme="minorHAnsi"/>
          <w:color w:val="000000" w:themeColor="text1"/>
          <w:sz w:val="24"/>
          <w:szCs w:val="24"/>
          <w:lang w:val="de-DE"/>
        </w:rPr>
        <w:t>)</w:t>
      </w:r>
      <w:r w:rsidR="009E1FBC" w:rsidRPr="000C63C7">
        <w:rPr>
          <w:rFonts w:cstheme="minorHAnsi"/>
          <w:color w:val="000000" w:themeColor="text1"/>
          <w:sz w:val="24"/>
          <w:szCs w:val="24"/>
          <w:lang w:val="de-DE"/>
        </w:rPr>
        <w:t>, ,wä</w:t>
      </w:r>
      <w:r w:rsidR="00BF7F1F" w:rsidRPr="000C63C7">
        <w:rPr>
          <w:rFonts w:cstheme="minorHAnsi"/>
          <w:color w:val="000000" w:themeColor="text1"/>
          <w:sz w:val="24"/>
          <w:szCs w:val="24"/>
          <w:lang w:val="de-DE"/>
        </w:rPr>
        <w:t>reʻ (</w:t>
      </w:r>
      <w:r w:rsidR="00B01E67">
        <w:rPr>
          <w:rFonts w:cstheme="minorHAnsi"/>
          <w:color w:val="000000" w:themeColor="text1"/>
          <w:sz w:val="24"/>
          <w:szCs w:val="24"/>
          <w:lang w:val="de-DE"/>
        </w:rPr>
        <w:t>„es wäre dringend geboten“</w:t>
      </w:r>
      <w:r w:rsidR="009E1FBC" w:rsidRPr="000C63C7">
        <w:rPr>
          <w:rFonts w:cstheme="minorHAnsi"/>
          <w:color w:val="000000" w:themeColor="text1"/>
          <w:sz w:val="24"/>
          <w:szCs w:val="24"/>
          <w:lang w:val="de-DE"/>
        </w:rPr>
        <w:t>)</w:t>
      </w:r>
      <w:r w:rsidR="007B7C5E" w:rsidRPr="000C63C7">
        <w:rPr>
          <w:rFonts w:cstheme="minorHAnsi"/>
          <w:color w:val="000000" w:themeColor="text1"/>
          <w:sz w:val="24"/>
          <w:szCs w:val="24"/>
          <w:lang w:val="de-DE"/>
        </w:rPr>
        <w:t>.</w:t>
      </w:r>
      <w:r w:rsidR="002877D0" w:rsidRPr="000C63C7">
        <w:rPr>
          <w:rFonts w:cstheme="minorHAnsi"/>
          <w:color w:val="000000" w:themeColor="text1"/>
          <w:sz w:val="24"/>
          <w:szCs w:val="24"/>
          <w:lang w:val="de-DE"/>
        </w:rPr>
        <w:t xml:space="preserve"> </w:t>
      </w:r>
      <w:r w:rsidR="00CB722A" w:rsidRPr="000C63C7">
        <w:rPr>
          <w:rFonts w:cstheme="minorHAnsi"/>
          <w:color w:val="000000" w:themeColor="text1"/>
          <w:sz w:val="24"/>
          <w:szCs w:val="24"/>
          <w:lang w:val="de-DE"/>
        </w:rPr>
        <w:t xml:space="preserve">Auch in Verbindung mit dem wertenden Adjektiv kann der Emittent sein Appell formulieren: „Die […] Initiative […] ist […] unbedingt unterstützenswert, […]“ (F120). </w:t>
      </w:r>
    </w:p>
    <w:p w:rsidR="0051083A" w:rsidRPr="005267E1" w:rsidRDefault="0051083A" w:rsidP="0051083A">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lastRenderedPageBreak/>
        <w:t>Aus der Tatsache, dass das Gros des Appells auf diese Weise dargestellt wird, kann man schlussfolgern, dass die Sender-Empfänger Beziehungen in der Regel symmetrisch gestaltet werden.</w:t>
      </w:r>
    </w:p>
    <w:p w:rsidR="0051083A" w:rsidRPr="005267E1" w:rsidRDefault="0051083A" w:rsidP="0051083A">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Imperativ erscheint viel seltener, wobei er meistens als Unterstützung „Herr Weidmann, kämpfen Sie weiter; …!“ (F38) oder als Adhortativ da</w:t>
      </w:r>
      <w:r w:rsidR="00230F00" w:rsidRPr="005267E1">
        <w:rPr>
          <w:rFonts w:cstheme="minorHAnsi"/>
          <w:color w:val="000000" w:themeColor="text1"/>
          <w:sz w:val="24"/>
          <w:szCs w:val="24"/>
          <w:lang w:val="de-DE"/>
        </w:rPr>
        <w:t>rgestellt wird (siehe unten S.76</w:t>
      </w:r>
      <w:r w:rsidRPr="005267E1">
        <w:rPr>
          <w:rFonts w:cstheme="minorHAnsi"/>
          <w:color w:val="000000" w:themeColor="text1"/>
          <w:sz w:val="24"/>
          <w:szCs w:val="24"/>
          <w:lang w:val="de-DE"/>
        </w:rPr>
        <w:t xml:space="preserve"> – Leserbrief N40).</w:t>
      </w:r>
    </w:p>
    <w:p w:rsidR="007D3EEC" w:rsidRPr="005267E1" w:rsidRDefault="002877D0" w:rsidP="00644F95">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Auch </w:t>
      </w:r>
      <w:r w:rsidR="002D59D4" w:rsidRPr="005267E1">
        <w:rPr>
          <w:rFonts w:cstheme="minorHAnsi"/>
          <w:color w:val="000000" w:themeColor="text1"/>
          <w:sz w:val="24"/>
          <w:szCs w:val="24"/>
          <w:lang w:val="de-DE"/>
        </w:rPr>
        <w:t xml:space="preserve">mit Hilfe </w:t>
      </w:r>
      <w:r w:rsidRPr="005267E1">
        <w:rPr>
          <w:rFonts w:cstheme="minorHAnsi"/>
          <w:color w:val="000000" w:themeColor="text1"/>
          <w:sz w:val="24"/>
          <w:szCs w:val="24"/>
          <w:lang w:val="de-DE"/>
        </w:rPr>
        <w:t>diverse</w:t>
      </w:r>
      <w:r w:rsidR="002D59D4" w:rsidRPr="005267E1">
        <w:rPr>
          <w:rFonts w:cstheme="minorHAnsi"/>
          <w:color w:val="000000" w:themeColor="text1"/>
          <w:sz w:val="24"/>
          <w:szCs w:val="24"/>
          <w:lang w:val="de-DE"/>
        </w:rPr>
        <w:t>r</w:t>
      </w:r>
      <w:r w:rsidRPr="005267E1">
        <w:rPr>
          <w:rFonts w:cstheme="minorHAnsi"/>
          <w:color w:val="000000" w:themeColor="text1"/>
          <w:sz w:val="24"/>
          <w:szCs w:val="24"/>
          <w:lang w:val="de-DE"/>
        </w:rPr>
        <w:t xml:space="preserve"> Verbindungen in Form </w:t>
      </w:r>
      <w:r w:rsidR="002D59D4" w:rsidRPr="005267E1">
        <w:rPr>
          <w:rFonts w:cstheme="minorHAnsi"/>
          <w:color w:val="000000" w:themeColor="text1"/>
          <w:sz w:val="24"/>
          <w:szCs w:val="24"/>
          <w:lang w:val="de-DE"/>
        </w:rPr>
        <w:t xml:space="preserve">von </w:t>
      </w:r>
      <w:r w:rsidRPr="005267E1">
        <w:rPr>
          <w:rFonts w:cstheme="minorHAnsi"/>
          <w:color w:val="000000" w:themeColor="text1"/>
          <w:sz w:val="24"/>
          <w:szCs w:val="24"/>
          <w:lang w:val="de-DE"/>
        </w:rPr>
        <w:t>rhetorischer Frage</w:t>
      </w:r>
      <w:r w:rsidR="002D59D4" w:rsidRPr="005267E1">
        <w:rPr>
          <w:rFonts w:cstheme="minorHAnsi"/>
          <w:color w:val="000000" w:themeColor="text1"/>
          <w:sz w:val="24"/>
          <w:szCs w:val="24"/>
          <w:lang w:val="de-DE"/>
        </w:rPr>
        <w:t xml:space="preserve"> haben Leserbriefautoren ihren Appell </w:t>
      </w:r>
      <w:r w:rsidR="00BF7F1F" w:rsidRPr="005267E1">
        <w:rPr>
          <w:rFonts w:cstheme="minorHAnsi"/>
          <w:color w:val="000000" w:themeColor="text1"/>
          <w:sz w:val="24"/>
          <w:szCs w:val="24"/>
          <w:lang w:val="de-DE"/>
        </w:rPr>
        <w:t>verfasst: „Wer stellt sich wirkungsvoll diesem Wahn […] entgegen?“ (F1),</w:t>
      </w:r>
      <w:r w:rsidR="007D3EEC" w:rsidRPr="005267E1">
        <w:rPr>
          <w:rFonts w:cstheme="minorHAnsi"/>
          <w:color w:val="000000" w:themeColor="text1"/>
          <w:sz w:val="24"/>
          <w:szCs w:val="24"/>
          <w:lang w:val="de-DE"/>
        </w:rPr>
        <w:t xml:space="preserve"> </w:t>
      </w:r>
      <w:r w:rsidR="000C63C7">
        <w:rPr>
          <w:rFonts w:cstheme="minorHAnsi"/>
          <w:color w:val="000000" w:themeColor="text1"/>
          <w:sz w:val="24"/>
          <w:szCs w:val="24"/>
          <w:lang w:val="de-DE"/>
        </w:rPr>
        <w:t>„Meine Frage an diese ,Expertenʻ</w:t>
      </w:r>
      <w:r w:rsidR="00BF7F1F" w:rsidRPr="005267E1">
        <w:rPr>
          <w:rFonts w:cstheme="minorHAnsi"/>
          <w:color w:val="000000" w:themeColor="text1"/>
          <w:sz w:val="24"/>
          <w:szCs w:val="24"/>
          <w:lang w:val="de-DE"/>
        </w:rPr>
        <w:t xml:space="preserve"> … merkt ihr überhaupt noch was?“</w:t>
      </w:r>
      <w:r w:rsidR="000C63C7">
        <w:rPr>
          <w:rFonts w:cstheme="minorHAnsi"/>
          <w:color w:val="000000" w:themeColor="text1"/>
          <w:sz w:val="24"/>
          <w:szCs w:val="24"/>
          <w:lang w:val="de-DE"/>
        </w:rPr>
        <w:t xml:space="preserve"> </w:t>
      </w:r>
      <w:r w:rsidR="00BF7F1F" w:rsidRPr="005267E1">
        <w:rPr>
          <w:rFonts w:cstheme="minorHAnsi"/>
          <w:color w:val="000000" w:themeColor="text1"/>
          <w:sz w:val="24"/>
          <w:szCs w:val="24"/>
          <w:lang w:val="de-DE"/>
        </w:rPr>
        <w:t>(O185), „Welcher Politiker macht es zu seiner Sache?“ (F8), „Sollte da Absicht dahinter stecken?“(W1), „Wo bleiben die Interessen des Standortes Wald?“ (N72)</w:t>
      </w:r>
      <w:r w:rsidR="00B42F0C" w:rsidRPr="005267E1">
        <w:rPr>
          <w:rFonts w:cstheme="minorHAnsi"/>
          <w:color w:val="000000" w:themeColor="text1"/>
          <w:sz w:val="24"/>
          <w:szCs w:val="24"/>
          <w:lang w:val="de-DE"/>
        </w:rPr>
        <w:t>, „Was ist uns wichtiger: ein stabiles Wirtschaftssystem oder der schwer erkämpfte Erwerb unserer Menschenrechte?“ (F16), manchmal durch elliptischen Aufbau betont: „Wer ist Schuld daran, dass…? Die Politik? Die Unis? Die Studenten?“ (W19).</w:t>
      </w:r>
    </w:p>
    <w:p w:rsidR="00360A4A" w:rsidRPr="005267E1" w:rsidRDefault="00D96542" w:rsidP="00644F95">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D</w:t>
      </w:r>
      <w:r w:rsidR="00360A4A" w:rsidRPr="005267E1">
        <w:rPr>
          <w:rFonts w:cstheme="minorHAnsi"/>
          <w:color w:val="000000" w:themeColor="text1"/>
          <w:sz w:val="24"/>
          <w:szCs w:val="24"/>
          <w:lang w:val="de-DE"/>
        </w:rPr>
        <w:t xml:space="preserve">urch Gemination oder Epizeuxis kann Appell akzentuiert werden: „Das bedeutet gemeinsame Diplomatie, gemeinsame Vertretung in internationalen Organisationen und gemeinsame Armee …“ </w:t>
      </w:r>
      <w:r w:rsidR="0051083A" w:rsidRPr="005267E1">
        <w:rPr>
          <w:rFonts w:cstheme="minorHAnsi"/>
          <w:color w:val="000000" w:themeColor="text1"/>
          <w:sz w:val="24"/>
          <w:szCs w:val="24"/>
          <w:lang w:val="de-DE"/>
        </w:rPr>
        <w:t>(</w:t>
      </w:r>
      <w:r w:rsidR="00360A4A" w:rsidRPr="005267E1">
        <w:rPr>
          <w:rFonts w:cstheme="minorHAnsi"/>
          <w:color w:val="000000" w:themeColor="text1"/>
          <w:sz w:val="24"/>
          <w:szCs w:val="24"/>
          <w:lang w:val="de-DE"/>
        </w:rPr>
        <w:t>F27</w:t>
      </w:r>
      <w:r w:rsidR="0051083A" w:rsidRPr="005267E1">
        <w:rPr>
          <w:rFonts w:cstheme="minorHAnsi"/>
          <w:color w:val="000000" w:themeColor="text1"/>
          <w:sz w:val="24"/>
          <w:szCs w:val="24"/>
          <w:lang w:val="de-DE"/>
        </w:rPr>
        <w:t>)</w:t>
      </w:r>
      <w:r w:rsidRPr="005267E1">
        <w:rPr>
          <w:rFonts w:cstheme="minorHAnsi"/>
          <w:color w:val="000000" w:themeColor="text1"/>
          <w:sz w:val="24"/>
          <w:szCs w:val="24"/>
          <w:lang w:val="de-DE"/>
        </w:rPr>
        <w:t>.</w:t>
      </w:r>
    </w:p>
    <w:p w:rsidR="00644F95" w:rsidRPr="005267E1" w:rsidRDefault="00644F95" w:rsidP="00644F95">
      <w:pPr>
        <w:spacing w:line="360" w:lineRule="auto"/>
        <w:jc w:val="both"/>
        <w:rPr>
          <w:rFonts w:cstheme="minorHAnsi"/>
          <w:sz w:val="24"/>
          <w:szCs w:val="24"/>
          <w:lang w:val="de-DE"/>
        </w:rPr>
      </w:pPr>
      <w:r w:rsidRPr="005267E1">
        <w:rPr>
          <w:rFonts w:cstheme="minorHAnsi"/>
          <w:sz w:val="24"/>
          <w:szCs w:val="24"/>
          <w:lang w:val="de-DE"/>
        </w:rPr>
        <w:t xml:space="preserve">In einigen Fällen wurde die appellative Funktion implizit durch die </w:t>
      </w:r>
      <w:r w:rsidR="002911F3" w:rsidRPr="005267E1">
        <w:rPr>
          <w:rFonts w:cstheme="minorHAnsi"/>
          <w:sz w:val="24"/>
          <w:szCs w:val="24"/>
          <w:lang w:val="de-DE"/>
        </w:rPr>
        <w:t xml:space="preserve">ganze </w:t>
      </w:r>
      <w:r w:rsidRPr="005267E1">
        <w:rPr>
          <w:rFonts w:cstheme="minorHAnsi"/>
          <w:sz w:val="24"/>
          <w:szCs w:val="24"/>
          <w:lang w:val="de-DE"/>
        </w:rPr>
        <w:t>Handlung des LOBENs vollgezogen</w:t>
      </w:r>
      <w:r w:rsidR="0029360E" w:rsidRPr="005267E1">
        <w:rPr>
          <w:rFonts w:cstheme="minorHAnsi"/>
          <w:sz w:val="24"/>
          <w:szCs w:val="24"/>
          <w:lang w:val="de-DE"/>
        </w:rPr>
        <w:t>: „Wir sind froh, dass uns dieses Spektakel weiterhin erhalten bleibt und es Jahr für Jahr immer mehr Zuschauer in seinen Bann zieht und somit …“ (O78).</w:t>
      </w:r>
    </w:p>
    <w:p w:rsidR="00644F95" w:rsidRPr="005267E1" w:rsidRDefault="007D3EEC" w:rsidP="00644F95">
      <w:pPr>
        <w:spacing w:line="360" w:lineRule="auto"/>
        <w:jc w:val="both"/>
        <w:rPr>
          <w:rFonts w:cstheme="minorHAnsi"/>
          <w:sz w:val="24"/>
          <w:szCs w:val="24"/>
          <w:lang w:val="de-DE"/>
        </w:rPr>
      </w:pPr>
      <w:r w:rsidRPr="005267E1">
        <w:rPr>
          <w:rFonts w:cstheme="minorHAnsi"/>
          <w:sz w:val="24"/>
          <w:szCs w:val="24"/>
          <w:lang w:val="de-DE"/>
        </w:rPr>
        <w:t>Die</w:t>
      </w:r>
      <w:r w:rsidR="00644F95" w:rsidRPr="005267E1">
        <w:rPr>
          <w:rFonts w:cstheme="minorHAnsi"/>
          <w:sz w:val="24"/>
          <w:szCs w:val="24"/>
          <w:lang w:val="de-DE"/>
        </w:rPr>
        <w:t xml:space="preserve"> appellative</w:t>
      </w:r>
      <w:r w:rsidRPr="005267E1">
        <w:rPr>
          <w:rFonts w:cstheme="minorHAnsi"/>
          <w:sz w:val="24"/>
          <w:szCs w:val="24"/>
          <w:lang w:val="de-DE"/>
        </w:rPr>
        <w:t xml:space="preserve">n (teilweise </w:t>
      </w:r>
      <w:r w:rsidR="00644F95" w:rsidRPr="005267E1">
        <w:rPr>
          <w:rFonts w:cstheme="minorHAnsi"/>
          <w:sz w:val="24"/>
          <w:szCs w:val="24"/>
          <w:lang w:val="de-DE"/>
        </w:rPr>
        <w:t>auch informative</w:t>
      </w:r>
      <w:r w:rsidRPr="005267E1">
        <w:rPr>
          <w:rFonts w:cstheme="minorHAnsi"/>
          <w:sz w:val="24"/>
          <w:szCs w:val="24"/>
          <w:lang w:val="de-DE"/>
        </w:rPr>
        <w:t>n)</w:t>
      </w:r>
      <w:r w:rsidR="00644F95" w:rsidRPr="005267E1">
        <w:rPr>
          <w:rFonts w:cstheme="minorHAnsi"/>
          <w:sz w:val="24"/>
          <w:szCs w:val="24"/>
          <w:lang w:val="de-DE"/>
        </w:rPr>
        <w:t xml:space="preserve"> Texte haben persuasiven Charakter. Die Emittenten </w:t>
      </w:r>
      <w:r w:rsidRPr="005267E1">
        <w:rPr>
          <w:rFonts w:cstheme="minorHAnsi"/>
          <w:sz w:val="24"/>
          <w:szCs w:val="24"/>
          <w:lang w:val="de-DE"/>
        </w:rPr>
        <w:t>erhofften sich</w:t>
      </w:r>
      <w:r w:rsidR="00644F95" w:rsidRPr="005267E1">
        <w:rPr>
          <w:rFonts w:cstheme="minorHAnsi"/>
          <w:sz w:val="24"/>
          <w:szCs w:val="24"/>
          <w:lang w:val="de-DE"/>
        </w:rPr>
        <w:t xml:space="preserve"> durch die Niederschrift </w:t>
      </w:r>
      <w:r w:rsidRPr="005267E1">
        <w:rPr>
          <w:rFonts w:cstheme="minorHAnsi"/>
          <w:sz w:val="24"/>
          <w:szCs w:val="24"/>
          <w:lang w:val="de-DE"/>
        </w:rPr>
        <w:t>eine Veränderung der</w:t>
      </w:r>
      <w:r w:rsidR="00644F95" w:rsidRPr="005267E1">
        <w:rPr>
          <w:rFonts w:cstheme="minorHAnsi"/>
          <w:sz w:val="24"/>
          <w:szCs w:val="24"/>
          <w:lang w:val="de-DE"/>
        </w:rPr>
        <w:t xml:space="preserve"> Einstellungen der Rezipienten zu einem bestimmten Sachverhalt.</w:t>
      </w:r>
      <w:r w:rsidRPr="005267E1">
        <w:rPr>
          <w:rFonts w:cstheme="minorHAnsi"/>
          <w:sz w:val="24"/>
          <w:szCs w:val="24"/>
          <w:lang w:val="de-DE"/>
        </w:rPr>
        <w:t xml:space="preserve"> </w:t>
      </w:r>
      <w:r w:rsidR="002800FE" w:rsidRPr="005267E1">
        <w:rPr>
          <w:rFonts w:cstheme="minorHAnsi"/>
          <w:sz w:val="24"/>
          <w:szCs w:val="24"/>
          <w:lang w:val="de-DE"/>
        </w:rPr>
        <w:t xml:space="preserve">In diesem Zusammenhang waren vor allem Leserbriefe N 37, 39, 40, 79 und 80 sehr markant, indem sie </w:t>
      </w:r>
      <w:r w:rsidR="0005589F" w:rsidRPr="005267E1">
        <w:rPr>
          <w:rFonts w:cstheme="minorHAnsi"/>
          <w:sz w:val="24"/>
          <w:szCs w:val="24"/>
          <w:lang w:val="de-DE"/>
        </w:rPr>
        <w:t xml:space="preserve">für machtpolitische Zwecke instrumentalisiert wurden und </w:t>
      </w:r>
      <w:r w:rsidR="002800FE" w:rsidRPr="005267E1">
        <w:rPr>
          <w:rFonts w:cstheme="minorHAnsi"/>
          <w:sz w:val="24"/>
          <w:szCs w:val="24"/>
          <w:lang w:val="de-DE"/>
        </w:rPr>
        <w:t>echte agitatorische Arbeit verrichteten</w:t>
      </w:r>
      <w:r w:rsidR="0005589F" w:rsidRPr="005267E1">
        <w:rPr>
          <w:rFonts w:cstheme="minorHAnsi"/>
          <w:sz w:val="24"/>
          <w:szCs w:val="24"/>
          <w:lang w:val="de-DE"/>
        </w:rPr>
        <w:t>:</w:t>
      </w:r>
      <w:r w:rsidR="002800FE" w:rsidRPr="005267E1">
        <w:rPr>
          <w:rFonts w:cstheme="minorHAnsi"/>
          <w:sz w:val="24"/>
          <w:szCs w:val="24"/>
          <w:lang w:val="de-DE"/>
        </w:rPr>
        <w:t xml:space="preserve"> </w:t>
      </w:r>
    </w:p>
    <w:p w:rsidR="0070518E" w:rsidRPr="005267E1" w:rsidRDefault="0070518E" w:rsidP="00335FF7">
      <w:pPr>
        <w:spacing w:line="360" w:lineRule="auto"/>
        <w:ind w:left="708"/>
        <w:jc w:val="both"/>
        <w:rPr>
          <w:rFonts w:cstheme="minorHAnsi"/>
          <w:sz w:val="20"/>
          <w:szCs w:val="20"/>
          <w:lang w:val="de-DE"/>
        </w:rPr>
      </w:pPr>
      <w:r w:rsidRPr="005267E1">
        <w:rPr>
          <w:rFonts w:cstheme="minorHAnsi"/>
          <w:sz w:val="20"/>
          <w:szCs w:val="20"/>
          <w:lang w:val="de-DE"/>
        </w:rPr>
        <w:t xml:space="preserve">Wenn Initianten politische Ziele mit Partikulärinteressen vereinen und dogmatisch zulasten der betroffenen Bevölkerung agieren, gibt es nur eine Antwort: am 23. September ein Ja für den </w:t>
      </w:r>
      <w:r w:rsidR="0097061B" w:rsidRPr="005267E1">
        <w:rPr>
          <w:rFonts w:cstheme="minorHAnsi"/>
          <w:sz w:val="20"/>
          <w:szCs w:val="20"/>
          <w:lang w:val="de-DE"/>
        </w:rPr>
        <w:t>A-4-Zubringer in die Urne legen</w:t>
      </w:r>
      <w:r w:rsidRPr="005267E1">
        <w:rPr>
          <w:rFonts w:cstheme="minorHAnsi"/>
          <w:sz w:val="20"/>
          <w:szCs w:val="20"/>
          <w:lang w:val="de-DE"/>
        </w:rPr>
        <w:t xml:space="preserve"> (N 37)</w:t>
      </w:r>
      <w:r w:rsidR="0097061B" w:rsidRPr="005267E1">
        <w:rPr>
          <w:rFonts w:cstheme="minorHAnsi"/>
          <w:sz w:val="20"/>
          <w:szCs w:val="20"/>
          <w:lang w:val="de-DE"/>
        </w:rPr>
        <w:t>.</w:t>
      </w:r>
    </w:p>
    <w:p w:rsidR="0005589F" w:rsidRPr="005267E1" w:rsidRDefault="0005589F" w:rsidP="00335FF7">
      <w:pPr>
        <w:spacing w:line="360" w:lineRule="auto"/>
        <w:ind w:left="708"/>
        <w:jc w:val="both"/>
        <w:rPr>
          <w:rFonts w:cstheme="minorHAnsi"/>
          <w:sz w:val="20"/>
          <w:szCs w:val="20"/>
          <w:lang w:val="de-DE"/>
        </w:rPr>
      </w:pPr>
      <w:r w:rsidRPr="005267E1">
        <w:rPr>
          <w:rFonts w:cstheme="minorHAnsi"/>
          <w:sz w:val="20"/>
          <w:szCs w:val="20"/>
          <w:lang w:val="de-DE"/>
        </w:rPr>
        <w:lastRenderedPageBreak/>
        <w:t>Vergeuden wir das Geld nicht, es sind Ihre und meine Steuergelder, und machen wir den Weg frei für eine bessere Lösung. Geben Sie der Natur Chance und st</w:t>
      </w:r>
      <w:r w:rsidR="0097061B" w:rsidRPr="005267E1">
        <w:rPr>
          <w:rFonts w:cstheme="minorHAnsi"/>
          <w:sz w:val="20"/>
          <w:szCs w:val="20"/>
          <w:lang w:val="de-DE"/>
        </w:rPr>
        <w:t>immen Sie am 23. September Nein</w:t>
      </w:r>
      <w:r w:rsidR="0070518E" w:rsidRPr="005267E1">
        <w:rPr>
          <w:rFonts w:cstheme="minorHAnsi"/>
          <w:sz w:val="20"/>
          <w:szCs w:val="20"/>
          <w:lang w:val="de-DE"/>
        </w:rPr>
        <w:t xml:space="preserve"> (N 40)</w:t>
      </w:r>
      <w:r w:rsidR="0097061B" w:rsidRPr="005267E1">
        <w:rPr>
          <w:rFonts w:cstheme="minorHAnsi"/>
          <w:sz w:val="20"/>
          <w:szCs w:val="20"/>
          <w:lang w:val="de-DE"/>
        </w:rPr>
        <w:t>.</w:t>
      </w:r>
      <w:r w:rsidR="00BD2449" w:rsidRPr="005267E1">
        <w:rPr>
          <w:rFonts w:cstheme="minorHAnsi"/>
          <w:sz w:val="20"/>
          <w:szCs w:val="20"/>
          <w:lang w:val="de-DE"/>
        </w:rPr>
        <w:t xml:space="preserve"> </w:t>
      </w:r>
    </w:p>
    <w:p w:rsidR="00BD2449" w:rsidRPr="005267E1" w:rsidRDefault="00BD2449" w:rsidP="00BD2449">
      <w:pPr>
        <w:spacing w:line="360" w:lineRule="auto"/>
        <w:jc w:val="both"/>
        <w:rPr>
          <w:rFonts w:cstheme="minorHAnsi"/>
          <w:sz w:val="24"/>
          <w:szCs w:val="24"/>
          <w:lang w:val="de-DE"/>
        </w:rPr>
      </w:pPr>
      <w:r w:rsidRPr="005267E1">
        <w:rPr>
          <w:rFonts w:cstheme="minorHAnsi"/>
          <w:sz w:val="24"/>
          <w:szCs w:val="24"/>
          <w:lang w:val="de-DE"/>
        </w:rPr>
        <w:t xml:space="preserve">Diese übersteigerten Beispiele wurden nur bei </w:t>
      </w:r>
      <w:r w:rsidRPr="005267E1">
        <w:rPr>
          <w:rFonts w:cstheme="minorHAnsi"/>
          <w:i/>
          <w:sz w:val="24"/>
          <w:szCs w:val="24"/>
          <w:lang w:val="de-DE"/>
        </w:rPr>
        <w:t>Neue Zürcher Zeitung</w:t>
      </w:r>
      <w:r w:rsidRPr="005267E1">
        <w:rPr>
          <w:rFonts w:cstheme="minorHAnsi"/>
          <w:sz w:val="24"/>
          <w:szCs w:val="24"/>
          <w:lang w:val="de-DE"/>
        </w:rPr>
        <w:t xml:space="preserve"> ermittelt und es wäre aus kommunikativ-wissenschaftlicher Sicht interessant zu erforschen, wie weit dieses Phänomen mit den Initiativen und Referenden als festen Bestandteilen der direkten Demokratie zusammenhängt.</w:t>
      </w:r>
    </w:p>
    <w:p w:rsidR="00BD2449" w:rsidRPr="005267E1" w:rsidRDefault="00BD2449" w:rsidP="00644F95">
      <w:pPr>
        <w:spacing w:line="360" w:lineRule="auto"/>
        <w:jc w:val="both"/>
        <w:rPr>
          <w:rFonts w:cstheme="minorHAnsi"/>
          <w:sz w:val="24"/>
          <w:szCs w:val="24"/>
          <w:lang w:val="de-DE"/>
        </w:rPr>
      </w:pPr>
    </w:p>
    <w:p w:rsidR="00644F95" w:rsidRPr="005267E1" w:rsidRDefault="00644F95" w:rsidP="00644F95">
      <w:pPr>
        <w:spacing w:line="360" w:lineRule="auto"/>
        <w:jc w:val="both"/>
        <w:rPr>
          <w:rFonts w:cstheme="minorHAnsi"/>
          <w:sz w:val="24"/>
          <w:szCs w:val="24"/>
          <w:lang w:val="de-DE"/>
        </w:rPr>
      </w:pPr>
      <w:r w:rsidRPr="005267E1">
        <w:rPr>
          <w:rFonts w:cstheme="minorHAnsi"/>
          <w:sz w:val="24"/>
          <w:szCs w:val="24"/>
          <w:lang w:val="de-DE"/>
        </w:rPr>
        <w:t xml:space="preserve">Appellative Funktion tritt meistens in Kombination mit </w:t>
      </w:r>
      <w:r w:rsidR="00881F8D" w:rsidRPr="005267E1">
        <w:rPr>
          <w:rFonts w:cstheme="minorHAnsi"/>
          <w:sz w:val="24"/>
          <w:szCs w:val="24"/>
          <w:lang w:val="de-DE"/>
        </w:rPr>
        <w:t xml:space="preserve">mehreren </w:t>
      </w:r>
      <w:r w:rsidR="00BD2449" w:rsidRPr="005267E1">
        <w:rPr>
          <w:rFonts w:cstheme="minorHAnsi"/>
          <w:sz w:val="24"/>
          <w:szCs w:val="24"/>
          <w:lang w:val="de-DE"/>
        </w:rPr>
        <w:t>signifikanten</w:t>
      </w:r>
      <w:r w:rsidRPr="005267E1">
        <w:rPr>
          <w:rFonts w:cstheme="minorHAnsi"/>
          <w:sz w:val="24"/>
          <w:szCs w:val="24"/>
          <w:lang w:val="de-DE"/>
        </w:rPr>
        <w:t xml:space="preserve"> Grundhandlungstypen des AUFFORDERNs und BEWERTENs auf. Die Untersuchungen des Korpus ergaben folgende Realisierungsarten:</w:t>
      </w:r>
    </w:p>
    <w:p w:rsidR="004808C7" w:rsidRPr="005267E1" w:rsidRDefault="00644F95" w:rsidP="00AB4C03">
      <w:pPr>
        <w:spacing w:before="100" w:beforeAutospacing="1" w:after="100" w:afterAutospacing="1" w:line="360" w:lineRule="auto"/>
        <w:rPr>
          <w:rFonts w:eastAsia="Times New Roman" w:cstheme="minorHAnsi"/>
          <w:b/>
          <w:color w:val="000000" w:themeColor="text1"/>
          <w:sz w:val="24"/>
          <w:szCs w:val="24"/>
          <w:lang w:val="de-DE" w:eastAsia="cs-CZ"/>
        </w:rPr>
      </w:pPr>
      <w:r w:rsidRPr="005267E1">
        <w:rPr>
          <w:rFonts w:eastAsia="Times New Roman" w:cstheme="minorHAnsi"/>
          <w:b/>
          <w:color w:val="000000" w:themeColor="text1"/>
          <w:sz w:val="24"/>
          <w:szCs w:val="24"/>
          <w:lang w:val="de-DE" w:eastAsia="cs-CZ"/>
        </w:rPr>
        <w:t>Tabelle</w:t>
      </w:r>
      <w:r w:rsidR="00B42F0C" w:rsidRPr="005267E1">
        <w:rPr>
          <w:rFonts w:eastAsia="Times New Roman" w:cstheme="minorHAnsi"/>
          <w:b/>
          <w:color w:val="000000" w:themeColor="text1"/>
          <w:sz w:val="24"/>
          <w:szCs w:val="24"/>
          <w:lang w:val="de-DE" w:eastAsia="cs-CZ"/>
        </w:rPr>
        <w:t xml:space="preserve"> 4</w:t>
      </w:r>
      <w:r w:rsidR="00D265F0" w:rsidRPr="005267E1">
        <w:rPr>
          <w:rFonts w:eastAsia="Times New Roman" w:cstheme="minorHAnsi"/>
          <w:b/>
          <w:color w:val="000000" w:themeColor="text1"/>
          <w:sz w:val="24"/>
          <w:szCs w:val="24"/>
          <w:lang w:val="de-DE" w:eastAsia="cs-CZ"/>
        </w:rPr>
        <w:t>:</w:t>
      </w:r>
      <w:r w:rsidR="006C4C01" w:rsidRPr="005267E1">
        <w:rPr>
          <w:rFonts w:eastAsia="Times New Roman" w:cstheme="minorHAnsi"/>
          <w:b/>
          <w:color w:val="000000" w:themeColor="text1"/>
          <w:sz w:val="24"/>
          <w:szCs w:val="24"/>
          <w:lang w:val="de-DE" w:eastAsia="cs-CZ"/>
        </w:rPr>
        <w:t xml:space="preserve"> </w:t>
      </w:r>
      <w:r w:rsidR="004808C7" w:rsidRPr="005267E1">
        <w:rPr>
          <w:rFonts w:eastAsia="Times New Roman" w:cstheme="minorHAnsi"/>
          <w:b/>
          <w:color w:val="000000" w:themeColor="text1"/>
          <w:sz w:val="24"/>
          <w:szCs w:val="24"/>
          <w:lang w:val="de-DE" w:eastAsia="cs-CZ"/>
        </w:rPr>
        <w:t>Dominante Handlungen</w:t>
      </w:r>
    </w:p>
    <w:tbl>
      <w:tblPr>
        <w:tblStyle w:val="Mkatabulky"/>
        <w:tblW w:w="9180" w:type="dxa"/>
        <w:tblLook w:val="04A0"/>
      </w:tblPr>
      <w:tblGrid>
        <w:gridCol w:w="1809"/>
        <w:gridCol w:w="1843"/>
        <w:gridCol w:w="1843"/>
        <w:gridCol w:w="1843"/>
        <w:gridCol w:w="1842"/>
      </w:tblGrid>
      <w:tr w:rsidR="00644F95" w:rsidRPr="005267E1" w:rsidTr="005429B7">
        <w:trPr>
          <w:trHeight w:val="397"/>
        </w:trPr>
        <w:tc>
          <w:tcPr>
            <w:tcW w:w="1809"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 xml:space="preserve">ANWEISEN </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BEFEHLEN</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BELEHREN</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BEWERTEN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BITTEN</w:t>
            </w:r>
          </w:p>
        </w:tc>
      </w:tr>
      <w:tr w:rsidR="00644F95" w:rsidRPr="005267E1" w:rsidTr="005429B7">
        <w:trPr>
          <w:trHeight w:val="275"/>
        </w:trPr>
        <w:tc>
          <w:tcPr>
            <w:tcW w:w="1809" w:type="dxa"/>
          </w:tcPr>
          <w:p w:rsidR="009E2867" w:rsidRPr="005267E1" w:rsidRDefault="007D7F2F" w:rsidP="00C7655E">
            <w:pPr>
              <w:spacing w:line="360" w:lineRule="auto"/>
              <w:rPr>
                <w:rFonts w:asciiTheme="minorHAnsi" w:hAnsiTheme="minorHAnsi" w:cstheme="minorHAnsi"/>
                <w:lang w:val="de-DE"/>
              </w:rPr>
            </w:pPr>
            <w:r w:rsidRPr="005267E1">
              <w:rPr>
                <w:rFonts w:asciiTheme="minorHAnsi" w:hAnsiTheme="minorHAnsi" w:cstheme="minorHAnsi"/>
                <w:lang w:val="de-DE"/>
              </w:rPr>
              <w:t>O</w:t>
            </w:r>
            <w:r w:rsidR="00F15F9C" w:rsidRPr="005267E1">
              <w:rPr>
                <w:rFonts w:asciiTheme="minorHAnsi" w:hAnsiTheme="minorHAnsi" w:cstheme="minorHAnsi"/>
                <w:lang w:val="de-DE"/>
              </w:rPr>
              <w:t>10</w:t>
            </w:r>
            <w:r w:rsidRPr="005267E1">
              <w:rPr>
                <w:rFonts w:asciiTheme="minorHAnsi" w:hAnsiTheme="minorHAnsi" w:cstheme="minorHAnsi"/>
                <w:lang w:val="de-DE"/>
              </w:rPr>
              <w:t>,</w:t>
            </w:r>
            <w:r w:rsidR="00C7655E" w:rsidRPr="005267E1">
              <w:rPr>
                <w:rFonts w:asciiTheme="minorHAnsi" w:hAnsiTheme="minorHAnsi" w:cstheme="minorHAnsi"/>
                <w:lang w:val="de-DE"/>
              </w:rPr>
              <w:t>W6</w:t>
            </w:r>
            <w:r w:rsidRPr="005267E1">
              <w:rPr>
                <w:rFonts w:asciiTheme="minorHAnsi" w:hAnsiTheme="minorHAnsi" w:cstheme="minorHAnsi"/>
                <w:lang w:val="de-DE"/>
              </w:rPr>
              <w:t>,</w:t>
            </w:r>
            <w:r w:rsidR="00013B01" w:rsidRPr="005267E1">
              <w:rPr>
                <w:rFonts w:asciiTheme="minorHAnsi" w:hAnsiTheme="minorHAnsi" w:cstheme="minorHAnsi"/>
                <w:lang w:val="de-DE"/>
              </w:rPr>
              <w:t>F3</w:t>
            </w:r>
            <w:r w:rsidRPr="005267E1">
              <w:rPr>
                <w:rFonts w:asciiTheme="minorHAnsi" w:hAnsiTheme="minorHAnsi" w:cstheme="minorHAnsi"/>
                <w:lang w:val="de-DE"/>
              </w:rPr>
              <w:t>,</w:t>
            </w:r>
            <w:r w:rsidR="00AD55CD" w:rsidRPr="005267E1">
              <w:rPr>
                <w:rFonts w:asciiTheme="minorHAnsi" w:hAnsiTheme="minorHAnsi" w:cstheme="minorHAnsi"/>
                <w:lang w:val="de-DE"/>
              </w:rPr>
              <w:t>N</w:t>
            </w:r>
            <w:r w:rsidR="002420A4" w:rsidRPr="005267E1">
              <w:rPr>
                <w:rFonts w:asciiTheme="minorHAnsi" w:hAnsiTheme="minorHAnsi" w:cstheme="minorHAnsi"/>
                <w:lang w:val="de-DE"/>
              </w:rPr>
              <w:t>6</w:t>
            </w:r>
            <w:r w:rsidRPr="005267E1">
              <w:rPr>
                <w:rFonts w:asciiTheme="minorHAnsi" w:hAnsiTheme="minorHAnsi" w:cstheme="minorHAnsi"/>
                <w:lang w:val="de-DE"/>
              </w:rPr>
              <w:t xml:space="preserve"> </w:t>
            </w:r>
            <w:r w:rsidR="009E2867" w:rsidRPr="005267E1">
              <w:rPr>
                <w:rFonts w:asciiTheme="minorHAnsi" w:hAnsiTheme="minorHAnsi" w:cstheme="minorHAnsi"/>
                <w:lang w:val="de-DE"/>
              </w:rPr>
              <w:t>LB</w:t>
            </w:r>
          </w:p>
        </w:tc>
        <w:tc>
          <w:tcPr>
            <w:tcW w:w="1843"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O5</w:t>
            </w:r>
            <w:r w:rsidR="00AD55CD" w:rsidRPr="005267E1">
              <w:rPr>
                <w:rFonts w:asciiTheme="minorHAnsi" w:hAnsiTheme="minorHAnsi" w:cstheme="minorHAnsi"/>
                <w:lang w:val="de-DE"/>
              </w:rPr>
              <w:t>,</w:t>
            </w:r>
            <w:r w:rsidR="00C7655E" w:rsidRPr="005267E1">
              <w:rPr>
                <w:rFonts w:asciiTheme="minorHAnsi" w:hAnsiTheme="minorHAnsi" w:cstheme="minorHAnsi"/>
                <w:lang w:val="de-DE"/>
              </w:rPr>
              <w:t>W3</w:t>
            </w:r>
            <w:r w:rsidR="00AD55CD" w:rsidRPr="005267E1">
              <w:rPr>
                <w:rFonts w:asciiTheme="minorHAnsi" w:hAnsiTheme="minorHAnsi" w:cstheme="minorHAnsi"/>
                <w:lang w:val="de-DE"/>
              </w:rPr>
              <w:t>,</w:t>
            </w:r>
            <w:r w:rsidR="00C7655E" w:rsidRPr="005267E1">
              <w:rPr>
                <w:rFonts w:asciiTheme="minorHAnsi" w:hAnsiTheme="minorHAnsi" w:cstheme="minorHAnsi"/>
                <w:lang w:val="de-DE"/>
              </w:rPr>
              <w:t>F</w:t>
            </w:r>
            <w:r w:rsidR="00013B01" w:rsidRPr="005267E1">
              <w:rPr>
                <w:rFonts w:asciiTheme="minorHAnsi" w:hAnsiTheme="minorHAnsi" w:cstheme="minorHAnsi"/>
                <w:lang w:val="de-DE"/>
              </w:rPr>
              <w:t>0</w:t>
            </w:r>
            <w:r w:rsidR="00AD55CD" w:rsidRPr="005267E1">
              <w:rPr>
                <w:rFonts w:asciiTheme="minorHAnsi" w:hAnsiTheme="minorHAnsi" w:cstheme="minorHAnsi"/>
                <w:lang w:val="de-DE"/>
              </w:rPr>
              <w:t>,</w:t>
            </w:r>
            <w:r w:rsidR="002420A4" w:rsidRPr="005267E1">
              <w:rPr>
                <w:rFonts w:asciiTheme="minorHAnsi" w:hAnsiTheme="minorHAnsi" w:cstheme="minorHAnsi"/>
                <w:lang w:val="de-DE"/>
              </w:rPr>
              <w:t>N2</w:t>
            </w:r>
            <w:r w:rsidR="00AD55CD" w:rsidRPr="005267E1">
              <w:rPr>
                <w:rFonts w:asciiTheme="minorHAnsi" w:hAnsiTheme="minorHAnsi" w:cstheme="minorHAnsi"/>
                <w:lang w:val="de-DE"/>
              </w:rPr>
              <w:t xml:space="preserve"> </w:t>
            </w:r>
            <w:r w:rsidR="009E2867" w:rsidRPr="005267E1">
              <w:rPr>
                <w:rFonts w:asciiTheme="minorHAnsi" w:hAnsiTheme="minorHAnsi" w:cstheme="minorHAnsi"/>
                <w:lang w:val="de-DE"/>
              </w:rPr>
              <w:t>LB</w:t>
            </w:r>
          </w:p>
        </w:tc>
        <w:tc>
          <w:tcPr>
            <w:tcW w:w="1843"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O19</w:t>
            </w:r>
            <w:r w:rsidR="00AD55CD" w:rsidRPr="005267E1">
              <w:rPr>
                <w:rFonts w:asciiTheme="minorHAnsi" w:hAnsiTheme="minorHAnsi" w:cstheme="minorHAnsi"/>
                <w:lang w:val="de-DE"/>
              </w:rPr>
              <w:t>,</w:t>
            </w:r>
            <w:r w:rsidR="00C7655E" w:rsidRPr="005267E1">
              <w:rPr>
                <w:rFonts w:asciiTheme="minorHAnsi" w:hAnsiTheme="minorHAnsi" w:cstheme="minorHAnsi"/>
                <w:lang w:val="de-DE"/>
              </w:rPr>
              <w:t>W12</w:t>
            </w:r>
            <w:r w:rsidR="00AD55CD" w:rsidRPr="005267E1">
              <w:rPr>
                <w:rFonts w:asciiTheme="minorHAnsi" w:hAnsiTheme="minorHAnsi" w:cstheme="minorHAnsi"/>
                <w:lang w:val="de-DE"/>
              </w:rPr>
              <w:t>,</w:t>
            </w:r>
            <w:r w:rsidR="00013B01" w:rsidRPr="005267E1">
              <w:rPr>
                <w:rFonts w:asciiTheme="minorHAnsi" w:hAnsiTheme="minorHAnsi" w:cstheme="minorHAnsi"/>
                <w:lang w:val="de-DE"/>
              </w:rPr>
              <w:t>F8</w:t>
            </w:r>
            <w:r w:rsidR="00AD55CD" w:rsidRPr="005267E1">
              <w:rPr>
                <w:rFonts w:asciiTheme="minorHAnsi" w:hAnsiTheme="minorHAnsi" w:cstheme="minorHAnsi"/>
                <w:lang w:val="de-DE"/>
              </w:rPr>
              <w:t>,</w:t>
            </w:r>
            <w:r w:rsidR="002420A4" w:rsidRPr="005267E1">
              <w:rPr>
                <w:rFonts w:asciiTheme="minorHAnsi" w:hAnsiTheme="minorHAnsi" w:cstheme="minorHAnsi"/>
                <w:lang w:val="de-DE"/>
              </w:rPr>
              <w:t>N11</w:t>
            </w:r>
            <w:r w:rsidR="00AD55CD" w:rsidRPr="005267E1">
              <w:rPr>
                <w:rFonts w:asciiTheme="minorHAnsi" w:hAnsiTheme="minorHAnsi" w:cstheme="minorHAnsi"/>
                <w:lang w:val="de-DE"/>
              </w:rPr>
              <w:t xml:space="preserve"> L</w:t>
            </w:r>
            <w:r w:rsidR="009E2867" w:rsidRPr="005267E1">
              <w:rPr>
                <w:rFonts w:asciiTheme="minorHAnsi" w:hAnsiTheme="minorHAnsi" w:cstheme="minorHAnsi"/>
                <w:lang w:val="de-DE"/>
              </w:rPr>
              <w:t>B</w:t>
            </w:r>
          </w:p>
        </w:tc>
        <w:tc>
          <w:tcPr>
            <w:tcW w:w="1843"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O203</w:t>
            </w:r>
            <w:r w:rsidR="00AD55CD" w:rsidRPr="005267E1">
              <w:rPr>
                <w:rFonts w:asciiTheme="minorHAnsi" w:hAnsiTheme="minorHAnsi" w:cstheme="minorHAnsi"/>
                <w:lang w:val="de-DE"/>
              </w:rPr>
              <w:t>,</w:t>
            </w:r>
            <w:r w:rsidR="00C7655E" w:rsidRPr="005267E1">
              <w:rPr>
                <w:rFonts w:asciiTheme="minorHAnsi" w:hAnsiTheme="minorHAnsi" w:cstheme="minorHAnsi"/>
                <w:lang w:val="de-DE"/>
              </w:rPr>
              <w:t>W103</w:t>
            </w:r>
            <w:r w:rsidR="00AD55CD" w:rsidRPr="005267E1">
              <w:rPr>
                <w:rFonts w:asciiTheme="minorHAnsi" w:hAnsiTheme="minorHAnsi" w:cstheme="minorHAnsi"/>
                <w:lang w:val="de-DE"/>
              </w:rPr>
              <w:t>,</w:t>
            </w:r>
            <w:r w:rsidR="00C7655E" w:rsidRPr="005267E1">
              <w:rPr>
                <w:rFonts w:asciiTheme="minorHAnsi" w:hAnsiTheme="minorHAnsi" w:cstheme="minorHAnsi"/>
                <w:lang w:val="de-DE"/>
              </w:rPr>
              <w:br/>
              <w:t>F</w:t>
            </w:r>
            <w:r w:rsidR="00013B01" w:rsidRPr="005267E1">
              <w:rPr>
                <w:rFonts w:asciiTheme="minorHAnsi" w:hAnsiTheme="minorHAnsi" w:cstheme="minorHAnsi"/>
                <w:lang w:val="de-DE"/>
              </w:rPr>
              <w:t>140</w:t>
            </w:r>
            <w:r w:rsidR="00AD55CD" w:rsidRPr="005267E1">
              <w:rPr>
                <w:rFonts w:asciiTheme="minorHAnsi" w:hAnsiTheme="minorHAnsi" w:cstheme="minorHAnsi"/>
                <w:lang w:val="de-DE"/>
              </w:rPr>
              <w:t>,</w:t>
            </w:r>
            <w:r w:rsidR="002420A4" w:rsidRPr="005267E1">
              <w:rPr>
                <w:rFonts w:asciiTheme="minorHAnsi" w:hAnsiTheme="minorHAnsi" w:cstheme="minorHAnsi"/>
                <w:lang w:val="de-DE"/>
              </w:rPr>
              <w:t>N146</w:t>
            </w:r>
            <w:r w:rsidR="009E2867" w:rsidRPr="005267E1">
              <w:rPr>
                <w:rFonts w:asciiTheme="minorHAnsi" w:hAnsiTheme="minorHAnsi" w:cstheme="minorHAnsi"/>
                <w:lang w:val="de-DE"/>
              </w:rPr>
              <w:t xml:space="preserve"> LB</w:t>
            </w:r>
          </w:p>
        </w:tc>
        <w:tc>
          <w:tcPr>
            <w:tcW w:w="1842"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O2</w:t>
            </w:r>
            <w:r w:rsidR="00AD55CD" w:rsidRPr="005267E1">
              <w:rPr>
                <w:rFonts w:asciiTheme="minorHAnsi" w:hAnsiTheme="minorHAnsi" w:cstheme="minorHAnsi"/>
                <w:lang w:val="de-DE"/>
              </w:rPr>
              <w:t>,</w:t>
            </w:r>
            <w:r w:rsidR="005713F2" w:rsidRPr="005267E1">
              <w:rPr>
                <w:rFonts w:asciiTheme="minorHAnsi" w:hAnsiTheme="minorHAnsi" w:cstheme="minorHAnsi"/>
                <w:lang w:val="de-DE"/>
              </w:rPr>
              <w:t>W0</w:t>
            </w:r>
            <w:r w:rsidR="00AD55CD" w:rsidRPr="005267E1">
              <w:rPr>
                <w:rFonts w:asciiTheme="minorHAnsi" w:hAnsiTheme="minorHAnsi" w:cstheme="minorHAnsi"/>
                <w:lang w:val="de-DE"/>
              </w:rPr>
              <w:t>,</w:t>
            </w:r>
            <w:r w:rsidR="009E2867" w:rsidRPr="005267E1">
              <w:rPr>
                <w:rFonts w:asciiTheme="minorHAnsi" w:hAnsiTheme="minorHAnsi" w:cstheme="minorHAnsi"/>
                <w:lang w:val="de-DE"/>
              </w:rPr>
              <w:t>F0</w:t>
            </w:r>
            <w:r w:rsidR="00AD55CD" w:rsidRPr="005267E1">
              <w:rPr>
                <w:rFonts w:asciiTheme="minorHAnsi" w:hAnsiTheme="minorHAnsi" w:cstheme="minorHAnsi"/>
                <w:lang w:val="de-DE"/>
              </w:rPr>
              <w:t>,N</w:t>
            </w:r>
            <w:r w:rsidR="005713F2" w:rsidRPr="005267E1">
              <w:rPr>
                <w:rFonts w:asciiTheme="minorHAnsi" w:hAnsiTheme="minorHAnsi" w:cstheme="minorHAnsi"/>
                <w:lang w:val="de-DE"/>
              </w:rPr>
              <w:t>0  LB</w:t>
            </w:r>
          </w:p>
        </w:tc>
      </w:tr>
      <w:tr w:rsidR="00125046" w:rsidRPr="005267E1" w:rsidTr="005429B7">
        <w:trPr>
          <w:trHeight w:val="275"/>
        </w:trPr>
        <w:tc>
          <w:tcPr>
            <w:tcW w:w="1809" w:type="dxa"/>
          </w:tcPr>
          <w:p w:rsidR="00125046" w:rsidRPr="005267E1" w:rsidRDefault="00125046" w:rsidP="00C7655E">
            <w:pPr>
              <w:spacing w:line="360" w:lineRule="auto"/>
              <w:rPr>
                <w:rFonts w:asciiTheme="minorHAnsi" w:hAnsiTheme="minorHAnsi" w:cstheme="minorHAnsi"/>
                <w:lang w:val="de-DE"/>
              </w:rPr>
            </w:pPr>
            <w:r w:rsidRPr="005267E1">
              <w:rPr>
                <w:rFonts w:asciiTheme="minorHAnsi" w:hAnsiTheme="minorHAnsi" w:cstheme="minorHAnsi"/>
                <w:lang w:val="de-DE"/>
              </w:rPr>
              <w:t>Insg. 4</w:t>
            </w:r>
            <w:r w:rsidRPr="005267E1">
              <w:rPr>
                <w:rFonts w:asciiTheme="minorHAnsi" w:hAnsiTheme="minorHAnsi"/>
                <w:lang w:val="de-DE"/>
              </w:rPr>
              <w:t>%</w:t>
            </w:r>
          </w:p>
        </w:tc>
        <w:tc>
          <w:tcPr>
            <w:tcW w:w="1843" w:type="dxa"/>
          </w:tcPr>
          <w:p w:rsidR="00125046" w:rsidRPr="005267E1" w:rsidRDefault="00125046" w:rsidP="00C7655E">
            <w:pPr>
              <w:spacing w:line="360" w:lineRule="auto"/>
              <w:rPr>
                <w:rFonts w:asciiTheme="minorHAnsi" w:hAnsiTheme="minorHAnsi" w:cstheme="minorHAnsi"/>
                <w:lang w:val="de-DE"/>
              </w:rPr>
            </w:pPr>
            <w:r w:rsidRPr="005267E1">
              <w:rPr>
                <w:rFonts w:asciiTheme="minorHAnsi" w:hAnsiTheme="minorHAnsi" w:cstheme="minorHAnsi"/>
                <w:lang w:val="de-DE"/>
              </w:rPr>
              <w:t>Insg. 1,6</w:t>
            </w:r>
            <w:r w:rsidRPr="005267E1">
              <w:rPr>
                <w:rFonts w:asciiTheme="minorHAnsi" w:hAnsiTheme="minorHAnsi"/>
                <w:lang w:val="de-DE"/>
              </w:rPr>
              <w:t>%</w:t>
            </w:r>
          </w:p>
        </w:tc>
        <w:tc>
          <w:tcPr>
            <w:tcW w:w="184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8,2</w:t>
            </w:r>
            <w:r w:rsidRPr="005267E1">
              <w:rPr>
                <w:rFonts w:asciiTheme="minorHAnsi" w:hAnsiTheme="minorHAnsi"/>
                <w:lang w:val="de-DE"/>
              </w:rPr>
              <w:t>%</w:t>
            </w:r>
          </w:p>
        </w:tc>
        <w:tc>
          <w:tcPr>
            <w:tcW w:w="184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96,9</w:t>
            </w:r>
            <w:r w:rsidRPr="005267E1">
              <w:rPr>
                <w:rFonts w:asciiTheme="minorHAnsi" w:hAnsiTheme="minorHAnsi"/>
                <w:lang w:val="de-DE"/>
              </w:rPr>
              <w:t>%</w:t>
            </w:r>
          </w:p>
        </w:tc>
        <w:tc>
          <w:tcPr>
            <w:tcW w:w="1842" w:type="dxa"/>
          </w:tcPr>
          <w:p w:rsidR="00125046" w:rsidRPr="005267E1" w:rsidRDefault="005713F2" w:rsidP="009E2867">
            <w:pPr>
              <w:spacing w:line="360" w:lineRule="auto"/>
              <w:rPr>
                <w:rFonts w:asciiTheme="minorHAnsi" w:hAnsiTheme="minorHAnsi" w:cstheme="minorHAnsi"/>
                <w:lang w:val="de-DE"/>
              </w:rPr>
            </w:pPr>
            <w:r w:rsidRPr="005267E1">
              <w:rPr>
                <w:rFonts w:asciiTheme="minorHAnsi" w:hAnsiTheme="minorHAnsi" w:cstheme="minorHAnsi"/>
                <w:lang w:val="de-DE"/>
              </w:rPr>
              <w:t>2 LB</w:t>
            </w:r>
          </w:p>
        </w:tc>
      </w:tr>
    </w:tbl>
    <w:p w:rsidR="00644F95" w:rsidRPr="005267E1" w:rsidRDefault="00644F95" w:rsidP="00BE4748">
      <w:pPr>
        <w:spacing w:line="360" w:lineRule="auto"/>
        <w:rPr>
          <w:rFonts w:cstheme="minorHAnsi"/>
          <w:sz w:val="24"/>
          <w:szCs w:val="24"/>
          <w:lang w:val="de-DE"/>
        </w:rPr>
      </w:pPr>
    </w:p>
    <w:tbl>
      <w:tblPr>
        <w:tblStyle w:val="Mkatabulky"/>
        <w:tblW w:w="0" w:type="auto"/>
        <w:tblLook w:val="04A0"/>
      </w:tblPr>
      <w:tblGrid>
        <w:gridCol w:w="1809"/>
        <w:gridCol w:w="1843"/>
        <w:gridCol w:w="1843"/>
        <w:gridCol w:w="1843"/>
        <w:gridCol w:w="1842"/>
      </w:tblGrid>
      <w:tr w:rsidR="00644F95" w:rsidRPr="005267E1" w:rsidTr="005429B7">
        <w:tc>
          <w:tcPr>
            <w:tcW w:w="1809"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EMPFEHLEN</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FESTSTELLEN</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FORDERN</w:t>
            </w:r>
          </w:p>
        </w:tc>
        <w:tc>
          <w:tcPr>
            <w:tcW w:w="184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FRAGEN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KORRIGIEREN</w:t>
            </w:r>
          </w:p>
        </w:tc>
      </w:tr>
      <w:tr w:rsidR="00644F95" w:rsidRPr="005267E1" w:rsidTr="005429B7">
        <w:tc>
          <w:tcPr>
            <w:tcW w:w="1809"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O14</w:t>
            </w:r>
            <w:r w:rsidR="00AD55CD" w:rsidRPr="005267E1">
              <w:rPr>
                <w:rFonts w:asciiTheme="minorHAnsi" w:hAnsiTheme="minorHAnsi" w:cstheme="minorHAnsi"/>
                <w:lang w:val="de-DE"/>
              </w:rPr>
              <w:t>,</w:t>
            </w:r>
            <w:r w:rsidR="002420A4" w:rsidRPr="005267E1">
              <w:rPr>
                <w:rFonts w:asciiTheme="minorHAnsi" w:hAnsiTheme="minorHAnsi" w:cstheme="minorHAnsi"/>
                <w:lang w:val="de-DE"/>
              </w:rPr>
              <w:t>W11</w:t>
            </w:r>
            <w:r w:rsidR="00AD55CD" w:rsidRPr="005267E1">
              <w:rPr>
                <w:rFonts w:asciiTheme="minorHAnsi" w:hAnsiTheme="minorHAnsi" w:cstheme="minorHAnsi"/>
                <w:lang w:val="de-DE"/>
              </w:rPr>
              <w:t>,</w:t>
            </w:r>
            <w:r w:rsidR="002420A4" w:rsidRPr="005267E1">
              <w:rPr>
                <w:rFonts w:asciiTheme="minorHAnsi" w:hAnsiTheme="minorHAnsi" w:cstheme="minorHAnsi"/>
                <w:lang w:val="de-DE"/>
              </w:rPr>
              <w:t>F</w:t>
            </w:r>
            <w:r w:rsidR="00013B01" w:rsidRPr="005267E1">
              <w:rPr>
                <w:rFonts w:asciiTheme="minorHAnsi" w:hAnsiTheme="minorHAnsi" w:cstheme="minorHAnsi"/>
                <w:lang w:val="de-DE"/>
              </w:rPr>
              <w:t>10</w:t>
            </w:r>
            <w:r w:rsidR="00AD55CD" w:rsidRPr="005267E1">
              <w:rPr>
                <w:rFonts w:asciiTheme="minorHAnsi" w:hAnsiTheme="minorHAnsi" w:cstheme="minorHAnsi"/>
                <w:lang w:val="de-DE"/>
              </w:rPr>
              <w:t>,</w:t>
            </w:r>
            <w:r w:rsidR="002420A4" w:rsidRPr="005267E1">
              <w:rPr>
                <w:rFonts w:asciiTheme="minorHAnsi" w:hAnsiTheme="minorHAnsi" w:cstheme="minorHAnsi"/>
                <w:lang w:val="de-DE"/>
              </w:rPr>
              <w:t>N9</w:t>
            </w:r>
            <w:r w:rsidR="009E2867" w:rsidRPr="005267E1">
              <w:rPr>
                <w:rFonts w:asciiTheme="minorHAnsi" w:hAnsiTheme="minorHAnsi" w:cstheme="minorHAnsi"/>
                <w:lang w:val="de-DE"/>
              </w:rPr>
              <w:t xml:space="preserve"> LB</w:t>
            </w:r>
          </w:p>
        </w:tc>
        <w:tc>
          <w:tcPr>
            <w:tcW w:w="1843" w:type="dxa"/>
          </w:tcPr>
          <w:p w:rsidR="00644F95" w:rsidRPr="005267E1" w:rsidRDefault="00F15F9C" w:rsidP="00AD55CD">
            <w:pPr>
              <w:spacing w:line="360" w:lineRule="auto"/>
              <w:rPr>
                <w:rFonts w:asciiTheme="minorHAnsi" w:hAnsiTheme="minorHAnsi" w:cstheme="minorHAnsi"/>
                <w:lang w:val="de-DE"/>
              </w:rPr>
            </w:pPr>
            <w:r w:rsidRPr="005267E1">
              <w:rPr>
                <w:rFonts w:asciiTheme="minorHAnsi" w:hAnsiTheme="minorHAnsi" w:cstheme="minorHAnsi"/>
                <w:lang w:val="de-DE"/>
              </w:rPr>
              <w:t>O4</w:t>
            </w:r>
            <w:r w:rsidR="00AD55CD" w:rsidRPr="005267E1">
              <w:rPr>
                <w:rFonts w:asciiTheme="minorHAnsi" w:hAnsiTheme="minorHAnsi" w:cstheme="minorHAnsi"/>
                <w:lang w:val="de-DE"/>
              </w:rPr>
              <w:t>,</w:t>
            </w:r>
            <w:r w:rsidR="00C7655E" w:rsidRPr="005267E1">
              <w:rPr>
                <w:rFonts w:asciiTheme="minorHAnsi" w:hAnsiTheme="minorHAnsi" w:cstheme="minorHAnsi"/>
                <w:lang w:val="de-DE"/>
              </w:rPr>
              <w:t>W5</w:t>
            </w:r>
            <w:r w:rsidR="00AD55CD" w:rsidRPr="005267E1">
              <w:rPr>
                <w:rFonts w:asciiTheme="minorHAnsi" w:hAnsiTheme="minorHAnsi" w:cstheme="minorHAnsi"/>
                <w:lang w:val="de-DE"/>
              </w:rPr>
              <w:t>,</w:t>
            </w:r>
            <w:r w:rsidR="00013B01" w:rsidRPr="005267E1">
              <w:rPr>
                <w:rFonts w:asciiTheme="minorHAnsi" w:hAnsiTheme="minorHAnsi" w:cstheme="minorHAnsi"/>
                <w:lang w:val="de-DE"/>
              </w:rPr>
              <w:t>F1</w:t>
            </w:r>
            <w:r w:rsidR="00AD55CD" w:rsidRPr="005267E1">
              <w:rPr>
                <w:rFonts w:asciiTheme="minorHAnsi" w:hAnsiTheme="minorHAnsi" w:cstheme="minorHAnsi"/>
                <w:lang w:val="de-DE"/>
              </w:rPr>
              <w:t>,</w:t>
            </w:r>
            <w:r w:rsidR="002420A4" w:rsidRPr="005267E1">
              <w:rPr>
                <w:rFonts w:asciiTheme="minorHAnsi" w:hAnsiTheme="minorHAnsi" w:cstheme="minorHAnsi"/>
                <w:lang w:val="de-DE"/>
              </w:rPr>
              <w:t>N2</w:t>
            </w:r>
            <w:r w:rsidR="009E2867" w:rsidRPr="005267E1">
              <w:rPr>
                <w:rFonts w:asciiTheme="minorHAnsi" w:hAnsiTheme="minorHAnsi" w:cstheme="minorHAnsi"/>
                <w:lang w:val="de-DE"/>
              </w:rPr>
              <w:t xml:space="preserve"> LB</w:t>
            </w:r>
          </w:p>
        </w:tc>
        <w:tc>
          <w:tcPr>
            <w:tcW w:w="1843"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O4</w:t>
            </w:r>
            <w:r w:rsidR="00A653D2" w:rsidRPr="005267E1">
              <w:rPr>
                <w:rFonts w:asciiTheme="minorHAnsi" w:hAnsiTheme="minorHAnsi" w:cstheme="minorHAnsi"/>
                <w:lang w:val="de-DE"/>
              </w:rPr>
              <w:t>,</w:t>
            </w:r>
            <w:r w:rsidR="002420A4" w:rsidRPr="005267E1">
              <w:rPr>
                <w:rFonts w:asciiTheme="minorHAnsi" w:hAnsiTheme="minorHAnsi" w:cstheme="minorHAnsi"/>
                <w:lang w:val="de-DE"/>
              </w:rPr>
              <w:t>W0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F3</w:t>
            </w:r>
            <w:r w:rsidR="00A653D2" w:rsidRPr="005267E1">
              <w:rPr>
                <w:rFonts w:asciiTheme="minorHAnsi" w:hAnsiTheme="minorHAnsi" w:cstheme="minorHAnsi"/>
                <w:lang w:val="de-DE"/>
              </w:rPr>
              <w:t>,</w:t>
            </w:r>
            <w:r w:rsidR="009E2867" w:rsidRPr="005267E1">
              <w:rPr>
                <w:rFonts w:asciiTheme="minorHAnsi" w:hAnsiTheme="minorHAnsi" w:cstheme="minorHAnsi"/>
                <w:lang w:val="de-DE"/>
              </w:rPr>
              <w:t>N9 LB</w:t>
            </w:r>
          </w:p>
        </w:tc>
        <w:tc>
          <w:tcPr>
            <w:tcW w:w="1843"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O3</w:t>
            </w:r>
            <w:r w:rsidR="00A653D2" w:rsidRPr="005267E1">
              <w:rPr>
                <w:rFonts w:asciiTheme="minorHAnsi" w:hAnsiTheme="minorHAnsi" w:cstheme="minorHAnsi"/>
                <w:lang w:val="de-DE"/>
              </w:rPr>
              <w:t>,W</w:t>
            </w:r>
            <w:r w:rsidR="002420A4" w:rsidRPr="005267E1">
              <w:rPr>
                <w:rFonts w:asciiTheme="minorHAnsi" w:hAnsiTheme="minorHAnsi" w:cstheme="minorHAnsi"/>
                <w:lang w:val="de-DE"/>
              </w:rPr>
              <w:t>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F4</w:t>
            </w:r>
            <w:r w:rsidR="00A653D2" w:rsidRPr="005267E1">
              <w:rPr>
                <w:rFonts w:asciiTheme="minorHAnsi" w:hAnsiTheme="minorHAnsi" w:cstheme="minorHAnsi"/>
                <w:lang w:val="de-DE"/>
              </w:rPr>
              <w:t>,</w:t>
            </w:r>
            <w:r w:rsidR="009E2867" w:rsidRPr="005267E1">
              <w:rPr>
                <w:rFonts w:asciiTheme="minorHAnsi" w:hAnsiTheme="minorHAnsi" w:cstheme="minorHAnsi"/>
                <w:lang w:val="de-DE"/>
              </w:rPr>
              <w:t>N4 LB</w:t>
            </w:r>
          </w:p>
        </w:tc>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O8</w:t>
            </w:r>
            <w:r w:rsidR="00A653D2" w:rsidRPr="005267E1">
              <w:rPr>
                <w:rFonts w:asciiTheme="minorHAnsi" w:hAnsiTheme="minorHAnsi" w:cstheme="minorHAnsi"/>
                <w:lang w:val="de-DE"/>
              </w:rPr>
              <w:t>,</w:t>
            </w:r>
            <w:r w:rsidR="00C7655E" w:rsidRPr="005267E1">
              <w:rPr>
                <w:rFonts w:asciiTheme="minorHAnsi" w:hAnsiTheme="minorHAnsi" w:cstheme="minorHAnsi"/>
                <w:lang w:val="de-DE"/>
              </w:rPr>
              <w:t>W7</w:t>
            </w:r>
            <w:r w:rsidR="00A653D2" w:rsidRPr="005267E1">
              <w:rPr>
                <w:rFonts w:asciiTheme="minorHAnsi" w:hAnsiTheme="minorHAnsi" w:cstheme="minorHAnsi"/>
                <w:lang w:val="de-DE"/>
              </w:rPr>
              <w:t>,</w:t>
            </w:r>
            <w:r w:rsidR="00013B01" w:rsidRPr="005267E1">
              <w:rPr>
                <w:rFonts w:asciiTheme="minorHAnsi" w:hAnsiTheme="minorHAnsi" w:cstheme="minorHAnsi"/>
                <w:lang w:val="de-DE"/>
              </w:rPr>
              <w:t>F18</w:t>
            </w:r>
            <w:r w:rsidR="00A653D2" w:rsidRPr="005267E1">
              <w:rPr>
                <w:rFonts w:asciiTheme="minorHAnsi" w:hAnsiTheme="minorHAnsi" w:cstheme="minorHAnsi"/>
                <w:lang w:val="de-DE"/>
              </w:rPr>
              <w:t>,</w:t>
            </w:r>
            <w:r w:rsidR="002420A4" w:rsidRPr="005267E1">
              <w:rPr>
                <w:rFonts w:asciiTheme="minorHAnsi" w:hAnsiTheme="minorHAnsi" w:cstheme="minorHAnsi"/>
                <w:lang w:val="de-DE"/>
              </w:rPr>
              <w:t>N18</w:t>
            </w:r>
            <w:r w:rsidR="009E2867" w:rsidRPr="005267E1">
              <w:rPr>
                <w:rFonts w:asciiTheme="minorHAnsi" w:hAnsiTheme="minorHAnsi" w:cstheme="minorHAnsi"/>
                <w:lang w:val="de-DE"/>
              </w:rPr>
              <w:t xml:space="preserve"> LB</w:t>
            </w:r>
          </w:p>
        </w:tc>
      </w:tr>
      <w:tr w:rsidR="00125046" w:rsidRPr="005267E1" w:rsidTr="005429B7">
        <w:tc>
          <w:tcPr>
            <w:tcW w:w="1809" w:type="dxa"/>
          </w:tcPr>
          <w:p w:rsidR="00125046" w:rsidRPr="005267E1" w:rsidRDefault="00125046" w:rsidP="00013B01">
            <w:pPr>
              <w:spacing w:line="360" w:lineRule="auto"/>
              <w:rPr>
                <w:rFonts w:asciiTheme="minorHAnsi" w:hAnsiTheme="minorHAnsi" w:cstheme="minorHAnsi"/>
                <w:lang w:val="de-DE"/>
              </w:rPr>
            </w:pPr>
            <w:r w:rsidRPr="005267E1">
              <w:rPr>
                <w:rFonts w:asciiTheme="minorHAnsi" w:hAnsiTheme="minorHAnsi" w:cstheme="minorHAnsi"/>
                <w:lang w:val="de-DE"/>
              </w:rPr>
              <w:t>Insg. 7,2</w:t>
            </w:r>
            <w:r w:rsidRPr="005267E1">
              <w:rPr>
                <w:rFonts w:asciiTheme="minorHAnsi" w:hAnsiTheme="minorHAnsi"/>
                <w:lang w:val="de-DE"/>
              </w:rPr>
              <w:t>%</w:t>
            </w:r>
          </w:p>
        </w:tc>
        <w:tc>
          <w:tcPr>
            <w:tcW w:w="184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1,9</w:t>
            </w:r>
            <w:r w:rsidRPr="005267E1">
              <w:rPr>
                <w:rFonts w:asciiTheme="minorHAnsi" w:hAnsiTheme="minorHAnsi"/>
                <w:lang w:val="de-DE"/>
              </w:rPr>
              <w:t>%</w:t>
            </w:r>
          </w:p>
        </w:tc>
        <w:tc>
          <w:tcPr>
            <w:tcW w:w="184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2,6</w:t>
            </w:r>
            <w:r w:rsidRPr="005267E1">
              <w:rPr>
                <w:rFonts w:asciiTheme="minorHAnsi" w:hAnsiTheme="minorHAnsi"/>
                <w:lang w:val="de-DE"/>
              </w:rPr>
              <w:t>%</w:t>
            </w:r>
          </w:p>
        </w:tc>
        <w:tc>
          <w:tcPr>
            <w:tcW w:w="184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1,8</w:t>
            </w:r>
            <w:r w:rsidRPr="005267E1">
              <w:rPr>
                <w:rFonts w:asciiTheme="minorHAnsi" w:hAnsiTheme="minorHAnsi"/>
                <w:lang w:val="de-DE"/>
              </w:rPr>
              <w:t>%</w:t>
            </w:r>
          </w:p>
        </w:tc>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8,3</w:t>
            </w:r>
            <w:r w:rsidRPr="005267E1">
              <w:rPr>
                <w:rFonts w:asciiTheme="minorHAnsi" w:hAnsiTheme="minorHAnsi"/>
                <w:lang w:val="de-DE"/>
              </w:rPr>
              <w:t>%</w:t>
            </w:r>
          </w:p>
        </w:tc>
      </w:tr>
    </w:tbl>
    <w:p w:rsidR="00644F95" w:rsidRPr="005267E1" w:rsidRDefault="00644F95" w:rsidP="00BE4748">
      <w:pPr>
        <w:spacing w:line="360" w:lineRule="auto"/>
        <w:rPr>
          <w:rFonts w:cstheme="minorHAnsi"/>
          <w:lang w:val="de-DE"/>
        </w:rPr>
      </w:pPr>
    </w:p>
    <w:tbl>
      <w:tblPr>
        <w:tblStyle w:val="Mkatabulky"/>
        <w:tblW w:w="0" w:type="auto"/>
        <w:tblLook w:val="04A0"/>
      </w:tblPr>
      <w:tblGrid>
        <w:gridCol w:w="1842"/>
        <w:gridCol w:w="1842"/>
        <w:gridCol w:w="1842"/>
        <w:gridCol w:w="1842"/>
        <w:gridCol w:w="1842"/>
      </w:tblGrid>
      <w:tr w:rsidR="00644F95" w:rsidRPr="005267E1" w:rsidTr="005429B7">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LOBEN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MAHNEN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NAHELEGEN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PROVOZIEREN</w:t>
            </w:r>
          </w:p>
        </w:tc>
        <w:tc>
          <w:tcPr>
            <w:tcW w:w="184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SPOTTEN</w:t>
            </w:r>
          </w:p>
        </w:tc>
      </w:tr>
      <w:tr w:rsidR="00644F95" w:rsidRPr="005267E1" w:rsidTr="005429B7">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O6</w:t>
            </w:r>
            <w:r w:rsidR="00A653D2" w:rsidRPr="005267E1">
              <w:rPr>
                <w:rFonts w:asciiTheme="minorHAnsi" w:hAnsiTheme="minorHAnsi" w:cstheme="minorHAnsi"/>
                <w:lang w:val="de-DE"/>
              </w:rPr>
              <w:t>,</w:t>
            </w:r>
            <w:r w:rsidR="002420A4" w:rsidRPr="005267E1">
              <w:rPr>
                <w:rFonts w:asciiTheme="minorHAnsi" w:hAnsiTheme="minorHAnsi" w:cstheme="minorHAnsi"/>
                <w:lang w:val="de-DE"/>
              </w:rPr>
              <w:t>W2</w:t>
            </w:r>
            <w:r w:rsidR="00A653D2" w:rsidRPr="005267E1">
              <w:rPr>
                <w:rFonts w:asciiTheme="minorHAnsi" w:hAnsiTheme="minorHAnsi" w:cstheme="minorHAnsi"/>
                <w:lang w:val="de-DE"/>
              </w:rPr>
              <w:t>,</w:t>
            </w:r>
            <w:r w:rsidR="00013B01" w:rsidRPr="005267E1">
              <w:rPr>
                <w:rFonts w:asciiTheme="minorHAnsi" w:hAnsiTheme="minorHAnsi" w:cstheme="minorHAnsi"/>
                <w:lang w:val="de-DE"/>
              </w:rPr>
              <w:t>F3</w:t>
            </w:r>
            <w:r w:rsidR="00A653D2" w:rsidRPr="005267E1">
              <w:rPr>
                <w:rFonts w:asciiTheme="minorHAnsi" w:hAnsiTheme="minorHAnsi" w:cstheme="minorHAnsi"/>
                <w:lang w:val="de-DE"/>
              </w:rPr>
              <w:t>,</w:t>
            </w:r>
            <w:r w:rsidR="009E2867" w:rsidRPr="005267E1">
              <w:rPr>
                <w:rFonts w:asciiTheme="minorHAnsi" w:hAnsiTheme="minorHAnsi" w:cstheme="minorHAnsi"/>
                <w:lang w:val="de-DE"/>
              </w:rPr>
              <w:t>N2 LB</w:t>
            </w:r>
          </w:p>
        </w:tc>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O9</w:t>
            </w:r>
            <w:r w:rsidR="00A653D2" w:rsidRPr="005267E1">
              <w:rPr>
                <w:rFonts w:asciiTheme="minorHAnsi" w:hAnsiTheme="minorHAnsi" w:cstheme="minorHAnsi"/>
                <w:lang w:val="de-DE"/>
              </w:rPr>
              <w:t>,</w:t>
            </w:r>
            <w:r w:rsidR="00C7655E" w:rsidRPr="005267E1">
              <w:rPr>
                <w:rFonts w:asciiTheme="minorHAnsi" w:hAnsiTheme="minorHAnsi" w:cstheme="minorHAnsi"/>
                <w:lang w:val="de-DE"/>
              </w:rPr>
              <w:t>W12</w:t>
            </w:r>
            <w:r w:rsidR="00A653D2" w:rsidRPr="005267E1">
              <w:rPr>
                <w:rFonts w:asciiTheme="minorHAnsi" w:hAnsiTheme="minorHAnsi" w:cstheme="minorHAnsi"/>
                <w:lang w:val="de-DE"/>
              </w:rPr>
              <w:t>,</w:t>
            </w:r>
            <w:r w:rsidR="00C7655E" w:rsidRPr="005267E1">
              <w:rPr>
                <w:rFonts w:asciiTheme="minorHAnsi" w:hAnsiTheme="minorHAnsi" w:cstheme="minorHAnsi"/>
                <w:lang w:val="de-DE"/>
              </w:rPr>
              <w:t>F</w:t>
            </w:r>
            <w:r w:rsidR="00013B01" w:rsidRPr="005267E1">
              <w:rPr>
                <w:rFonts w:asciiTheme="minorHAnsi" w:hAnsiTheme="minorHAnsi" w:cstheme="minorHAnsi"/>
                <w:lang w:val="de-DE"/>
              </w:rPr>
              <w:t>14</w:t>
            </w:r>
            <w:r w:rsidR="00A653D2" w:rsidRPr="005267E1">
              <w:rPr>
                <w:rFonts w:asciiTheme="minorHAnsi" w:hAnsiTheme="minorHAnsi" w:cstheme="minorHAnsi"/>
                <w:lang w:val="de-DE"/>
              </w:rPr>
              <w:t>,</w:t>
            </w:r>
            <w:r w:rsidR="002420A4" w:rsidRPr="005267E1">
              <w:rPr>
                <w:rFonts w:asciiTheme="minorHAnsi" w:hAnsiTheme="minorHAnsi" w:cstheme="minorHAnsi"/>
                <w:lang w:val="de-DE"/>
              </w:rPr>
              <w:t>N11</w:t>
            </w:r>
            <w:r w:rsidR="009E2867" w:rsidRPr="005267E1">
              <w:rPr>
                <w:rFonts w:asciiTheme="minorHAnsi" w:hAnsiTheme="minorHAnsi" w:cstheme="minorHAnsi"/>
                <w:lang w:val="de-DE"/>
              </w:rPr>
              <w:t xml:space="preserve"> LB</w:t>
            </w:r>
          </w:p>
        </w:tc>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O4</w:t>
            </w:r>
            <w:r w:rsidR="00A653D2" w:rsidRPr="005267E1">
              <w:rPr>
                <w:rFonts w:asciiTheme="minorHAnsi" w:hAnsiTheme="minorHAnsi" w:cstheme="minorHAnsi"/>
                <w:lang w:val="de-DE"/>
              </w:rPr>
              <w:t>,</w:t>
            </w:r>
            <w:r w:rsidR="00C7655E" w:rsidRPr="005267E1">
              <w:rPr>
                <w:rFonts w:asciiTheme="minorHAnsi" w:hAnsiTheme="minorHAnsi" w:cstheme="minorHAnsi"/>
                <w:lang w:val="de-DE"/>
              </w:rPr>
              <w:t>W6</w:t>
            </w:r>
            <w:r w:rsidR="00A653D2" w:rsidRPr="005267E1">
              <w:rPr>
                <w:rFonts w:asciiTheme="minorHAnsi" w:hAnsiTheme="minorHAnsi" w:cstheme="minorHAnsi"/>
                <w:lang w:val="de-DE"/>
              </w:rPr>
              <w:t>,</w:t>
            </w:r>
            <w:r w:rsidR="00C7655E" w:rsidRPr="005267E1">
              <w:rPr>
                <w:rFonts w:asciiTheme="minorHAnsi" w:hAnsiTheme="minorHAnsi" w:cstheme="minorHAnsi"/>
                <w:lang w:val="de-DE"/>
              </w:rPr>
              <w:t>F</w:t>
            </w:r>
            <w:r w:rsidR="00013B01" w:rsidRPr="005267E1">
              <w:rPr>
                <w:rFonts w:asciiTheme="minorHAnsi" w:hAnsiTheme="minorHAnsi" w:cstheme="minorHAnsi"/>
                <w:lang w:val="de-DE"/>
              </w:rPr>
              <w:t>5</w:t>
            </w:r>
            <w:r w:rsidR="00A653D2" w:rsidRPr="005267E1">
              <w:rPr>
                <w:rFonts w:asciiTheme="minorHAnsi" w:hAnsiTheme="minorHAnsi" w:cstheme="minorHAnsi"/>
                <w:lang w:val="de-DE"/>
              </w:rPr>
              <w:t>,</w:t>
            </w:r>
            <w:r w:rsidR="002420A4" w:rsidRPr="005267E1">
              <w:rPr>
                <w:rFonts w:asciiTheme="minorHAnsi" w:hAnsiTheme="minorHAnsi" w:cstheme="minorHAnsi"/>
                <w:lang w:val="de-DE"/>
              </w:rPr>
              <w:t>N9</w:t>
            </w:r>
            <w:r w:rsidR="009E2867" w:rsidRPr="005267E1">
              <w:rPr>
                <w:rFonts w:asciiTheme="minorHAnsi" w:hAnsiTheme="minorHAnsi" w:cstheme="minorHAnsi"/>
                <w:lang w:val="de-DE"/>
              </w:rPr>
              <w:t xml:space="preserve"> LB</w:t>
            </w:r>
          </w:p>
        </w:tc>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O2</w:t>
            </w:r>
            <w:r w:rsidR="00A653D2" w:rsidRPr="005267E1">
              <w:rPr>
                <w:rFonts w:asciiTheme="minorHAnsi" w:hAnsiTheme="minorHAnsi" w:cstheme="minorHAnsi"/>
                <w:lang w:val="de-DE"/>
              </w:rPr>
              <w:t>,</w:t>
            </w:r>
            <w:r w:rsidR="009E2867" w:rsidRPr="005267E1">
              <w:rPr>
                <w:rFonts w:asciiTheme="minorHAnsi" w:hAnsiTheme="minorHAnsi" w:cstheme="minorHAnsi"/>
                <w:lang w:val="de-DE"/>
              </w:rPr>
              <w:t>W0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F1</w:t>
            </w:r>
            <w:r w:rsidR="00A653D2" w:rsidRPr="005267E1">
              <w:rPr>
                <w:rFonts w:asciiTheme="minorHAnsi" w:hAnsiTheme="minorHAnsi" w:cstheme="minorHAnsi"/>
                <w:lang w:val="de-DE"/>
              </w:rPr>
              <w:t>,</w:t>
            </w:r>
            <w:r w:rsidR="009E2867" w:rsidRPr="005267E1">
              <w:rPr>
                <w:rFonts w:asciiTheme="minorHAnsi" w:hAnsiTheme="minorHAnsi" w:cstheme="minorHAnsi"/>
                <w:lang w:val="de-DE"/>
              </w:rPr>
              <w:t>N0 LB</w:t>
            </w:r>
          </w:p>
        </w:tc>
        <w:tc>
          <w:tcPr>
            <w:tcW w:w="184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O20</w:t>
            </w:r>
            <w:r w:rsidR="00A653D2" w:rsidRPr="005267E1">
              <w:rPr>
                <w:rFonts w:asciiTheme="minorHAnsi" w:hAnsiTheme="minorHAnsi" w:cstheme="minorHAnsi"/>
                <w:lang w:val="de-DE"/>
              </w:rPr>
              <w:t>,</w:t>
            </w:r>
            <w:r w:rsidR="002420A4" w:rsidRPr="005267E1">
              <w:rPr>
                <w:rFonts w:asciiTheme="minorHAnsi" w:hAnsiTheme="minorHAnsi" w:cstheme="minorHAnsi"/>
                <w:lang w:val="de-DE"/>
              </w:rPr>
              <w:t>W0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F9</w:t>
            </w:r>
            <w:r w:rsidR="00A653D2" w:rsidRPr="005267E1">
              <w:rPr>
                <w:rFonts w:asciiTheme="minorHAnsi" w:hAnsiTheme="minorHAnsi" w:cstheme="minorHAnsi"/>
                <w:lang w:val="de-DE"/>
              </w:rPr>
              <w:t>,</w:t>
            </w:r>
            <w:r w:rsidR="009E2867" w:rsidRPr="005267E1">
              <w:rPr>
                <w:rFonts w:asciiTheme="minorHAnsi" w:hAnsiTheme="minorHAnsi" w:cstheme="minorHAnsi"/>
                <w:lang w:val="de-DE"/>
              </w:rPr>
              <w:t>N3 LB</w:t>
            </w:r>
          </w:p>
        </w:tc>
      </w:tr>
      <w:tr w:rsidR="00125046" w:rsidRPr="005267E1" w:rsidTr="005429B7">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2,1</w:t>
            </w:r>
            <w:r w:rsidRPr="005267E1">
              <w:rPr>
                <w:rFonts w:asciiTheme="minorHAnsi" w:hAnsiTheme="minorHAnsi"/>
                <w:lang w:val="de-DE"/>
              </w:rPr>
              <w:t>%</w:t>
            </w:r>
          </w:p>
        </w:tc>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7,5</w:t>
            </w:r>
            <w:r w:rsidRPr="005267E1">
              <w:rPr>
                <w:rFonts w:asciiTheme="minorHAnsi" w:hAnsiTheme="minorHAnsi"/>
                <w:lang w:val="de-DE"/>
              </w:rPr>
              <w:t>%</w:t>
            </w:r>
          </w:p>
        </w:tc>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3,9</w:t>
            </w:r>
            <w:r w:rsidRPr="005267E1">
              <w:rPr>
                <w:rFonts w:asciiTheme="minorHAnsi" w:hAnsiTheme="minorHAnsi"/>
                <w:lang w:val="de-DE"/>
              </w:rPr>
              <w:t>%</w:t>
            </w:r>
          </w:p>
        </w:tc>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0,5</w:t>
            </w:r>
            <w:r w:rsidRPr="005267E1">
              <w:rPr>
                <w:rFonts w:asciiTheme="minorHAnsi" w:hAnsiTheme="minorHAnsi"/>
                <w:lang w:val="de-DE"/>
              </w:rPr>
              <w:t>%</w:t>
            </w:r>
          </w:p>
        </w:tc>
        <w:tc>
          <w:tcPr>
            <w:tcW w:w="1842"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5,2</w:t>
            </w:r>
            <w:r w:rsidRPr="005267E1">
              <w:rPr>
                <w:rFonts w:asciiTheme="minorHAnsi" w:hAnsiTheme="minorHAnsi"/>
                <w:lang w:val="de-DE"/>
              </w:rPr>
              <w:t>%</w:t>
            </w:r>
          </w:p>
        </w:tc>
      </w:tr>
    </w:tbl>
    <w:p w:rsidR="00644F95" w:rsidRPr="005267E1" w:rsidRDefault="00644F95" w:rsidP="00BE4748">
      <w:pPr>
        <w:spacing w:line="360" w:lineRule="auto"/>
        <w:rPr>
          <w:rFonts w:cstheme="minorHAnsi"/>
          <w:lang w:val="de-DE"/>
        </w:rPr>
      </w:pPr>
    </w:p>
    <w:tbl>
      <w:tblPr>
        <w:tblStyle w:val="Mkatabulky"/>
        <w:tblW w:w="0" w:type="auto"/>
        <w:tblLook w:val="04A0"/>
      </w:tblPr>
      <w:tblGrid>
        <w:gridCol w:w="2302"/>
        <w:gridCol w:w="2302"/>
        <w:gridCol w:w="2303"/>
        <w:gridCol w:w="2303"/>
      </w:tblGrid>
      <w:tr w:rsidR="00644F95" w:rsidRPr="005267E1" w:rsidTr="005429B7">
        <w:tc>
          <w:tcPr>
            <w:tcW w:w="230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VERBIETEN</w:t>
            </w:r>
          </w:p>
        </w:tc>
        <w:tc>
          <w:tcPr>
            <w:tcW w:w="2302"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VERSPRECHEN</w:t>
            </w:r>
          </w:p>
        </w:tc>
        <w:tc>
          <w:tcPr>
            <w:tcW w:w="230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VORWERFEN</w:t>
            </w:r>
          </w:p>
        </w:tc>
        <w:tc>
          <w:tcPr>
            <w:tcW w:w="2303" w:type="dxa"/>
          </w:tcPr>
          <w:p w:rsidR="00644F95" w:rsidRPr="005267E1" w:rsidRDefault="00644F95" w:rsidP="00BE4748">
            <w:pPr>
              <w:spacing w:line="360" w:lineRule="auto"/>
              <w:rPr>
                <w:rFonts w:asciiTheme="minorHAnsi" w:hAnsiTheme="minorHAnsi" w:cstheme="minorHAnsi"/>
                <w:lang w:val="de-DE"/>
              </w:rPr>
            </w:pPr>
            <w:r w:rsidRPr="005267E1">
              <w:rPr>
                <w:rFonts w:asciiTheme="minorHAnsi" w:hAnsiTheme="minorHAnsi" w:cstheme="minorHAnsi"/>
                <w:lang w:val="de-DE"/>
              </w:rPr>
              <w:t>WARNEN</w:t>
            </w:r>
          </w:p>
        </w:tc>
      </w:tr>
      <w:tr w:rsidR="00644F95" w:rsidRPr="005267E1" w:rsidTr="005429B7">
        <w:tc>
          <w:tcPr>
            <w:tcW w:w="2302"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w:t>
            </w:r>
            <w:r w:rsidR="002420A4" w:rsidRPr="005267E1">
              <w:rPr>
                <w:rFonts w:asciiTheme="minorHAnsi" w:hAnsiTheme="minorHAnsi" w:cstheme="minorHAnsi"/>
                <w:lang w:val="de-DE"/>
              </w:rPr>
              <w:t>0</w:t>
            </w:r>
            <w:r w:rsidR="00A653D2" w:rsidRPr="005267E1">
              <w:rPr>
                <w:rFonts w:asciiTheme="minorHAnsi" w:hAnsiTheme="minorHAnsi" w:cstheme="minorHAnsi"/>
                <w:lang w:val="de-DE"/>
              </w:rPr>
              <w:t>,</w:t>
            </w:r>
            <w:r w:rsidR="002420A4" w:rsidRPr="005267E1">
              <w:rPr>
                <w:rFonts w:asciiTheme="minorHAnsi" w:hAnsiTheme="minorHAnsi" w:cstheme="minorHAnsi"/>
                <w:lang w:val="de-DE"/>
              </w:rPr>
              <w:t>W0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F0</w:t>
            </w:r>
            <w:r w:rsidR="00A653D2" w:rsidRPr="005267E1">
              <w:rPr>
                <w:rFonts w:asciiTheme="minorHAnsi" w:hAnsiTheme="minorHAnsi" w:cstheme="minorHAnsi"/>
                <w:lang w:val="de-DE"/>
              </w:rPr>
              <w:t>,</w:t>
            </w:r>
            <w:r w:rsidR="002420A4" w:rsidRPr="005267E1">
              <w:rPr>
                <w:rFonts w:asciiTheme="minorHAnsi" w:hAnsiTheme="minorHAnsi" w:cstheme="minorHAnsi"/>
                <w:lang w:val="de-DE"/>
              </w:rPr>
              <w:t>N1</w:t>
            </w:r>
            <w:r w:rsidR="009E2867" w:rsidRPr="005267E1">
              <w:rPr>
                <w:rFonts w:asciiTheme="minorHAnsi" w:hAnsiTheme="minorHAnsi" w:cstheme="minorHAnsi"/>
                <w:lang w:val="de-DE"/>
              </w:rPr>
              <w:t xml:space="preserve"> LB</w:t>
            </w:r>
          </w:p>
        </w:tc>
        <w:tc>
          <w:tcPr>
            <w:tcW w:w="2302" w:type="dxa"/>
          </w:tcPr>
          <w:p w:rsidR="00644F95" w:rsidRPr="005267E1" w:rsidRDefault="00125046" w:rsidP="00A653D2">
            <w:pPr>
              <w:spacing w:line="360" w:lineRule="auto"/>
              <w:rPr>
                <w:rFonts w:asciiTheme="minorHAnsi" w:hAnsiTheme="minorHAnsi" w:cstheme="minorHAnsi"/>
                <w:lang w:val="de-DE"/>
              </w:rPr>
            </w:pPr>
            <w:r w:rsidRPr="005267E1">
              <w:rPr>
                <w:rFonts w:asciiTheme="minorHAnsi" w:hAnsiTheme="minorHAnsi" w:cstheme="minorHAnsi"/>
                <w:lang w:val="de-DE"/>
              </w:rPr>
              <w:t>O0</w:t>
            </w:r>
            <w:r w:rsidR="00A653D2" w:rsidRPr="005267E1">
              <w:rPr>
                <w:rFonts w:asciiTheme="minorHAnsi" w:hAnsiTheme="minorHAnsi" w:cstheme="minorHAnsi"/>
                <w:lang w:val="de-DE"/>
              </w:rPr>
              <w:t>,</w:t>
            </w:r>
            <w:r w:rsidR="00C7655E" w:rsidRPr="005267E1">
              <w:rPr>
                <w:rFonts w:asciiTheme="minorHAnsi" w:hAnsiTheme="minorHAnsi" w:cstheme="minorHAnsi"/>
                <w:lang w:val="de-DE"/>
              </w:rPr>
              <w:t>W1</w:t>
            </w:r>
            <w:r w:rsidR="00A653D2" w:rsidRPr="005267E1">
              <w:rPr>
                <w:rFonts w:asciiTheme="minorHAnsi" w:hAnsiTheme="minorHAnsi" w:cstheme="minorHAnsi"/>
                <w:lang w:val="de-DE"/>
              </w:rPr>
              <w:t>,</w:t>
            </w:r>
            <w:r w:rsidR="00013B01" w:rsidRPr="005267E1">
              <w:rPr>
                <w:rFonts w:asciiTheme="minorHAnsi" w:hAnsiTheme="minorHAnsi" w:cstheme="minorHAnsi"/>
                <w:lang w:val="de-DE"/>
              </w:rPr>
              <w:t>F0</w:t>
            </w:r>
            <w:r w:rsidR="00A653D2" w:rsidRPr="005267E1">
              <w:rPr>
                <w:rFonts w:asciiTheme="minorHAnsi" w:hAnsiTheme="minorHAnsi" w:cstheme="minorHAnsi"/>
                <w:lang w:val="de-DE"/>
              </w:rPr>
              <w:t>,</w:t>
            </w:r>
            <w:r w:rsidR="002420A4" w:rsidRPr="005267E1">
              <w:rPr>
                <w:rFonts w:asciiTheme="minorHAnsi" w:hAnsiTheme="minorHAnsi" w:cstheme="minorHAnsi"/>
                <w:lang w:val="de-DE"/>
              </w:rPr>
              <w:t>N0</w:t>
            </w:r>
            <w:r w:rsidR="009E2867" w:rsidRPr="005267E1">
              <w:rPr>
                <w:rFonts w:asciiTheme="minorHAnsi" w:hAnsiTheme="minorHAnsi" w:cstheme="minorHAnsi"/>
                <w:lang w:val="de-DE"/>
              </w:rPr>
              <w:t xml:space="preserve"> LB</w:t>
            </w:r>
          </w:p>
        </w:tc>
        <w:tc>
          <w:tcPr>
            <w:tcW w:w="2303" w:type="dxa"/>
          </w:tcPr>
          <w:p w:rsidR="00644F95" w:rsidRPr="005267E1" w:rsidRDefault="00F15F9C" w:rsidP="00A653D2">
            <w:pPr>
              <w:spacing w:line="360" w:lineRule="auto"/>
              <w:rPr>
                <w:rFonts w:asciiTheme="minorHAnsi" w:hAnsiTheme="minorHAnsi" w:cstheme="minorHAnsi"/>
                <w:lang w:val="de-DE"/>
              </w:rPr>
            </w:pPr>
            <w:r w:rsidRPr="005267E1">
              <w:rPr>
                <w:rFonts w:asciiTheme="minorHAnsi" w:hAnsiTheme="minorHAnsi" w:cstheme="minorHAnsi"/>
                <w:lang w:val="de-DE"/>
              </w:rPr>
              <w:t>O24</w:t>
            </w:r>
            <w:r w:rsidR="00A653D2" w:rsidRPr="005267E1">
              <w:rPr>
                <w:rFonts w:asciiTheme="minorHAnsi" w:hAnsiTheme="minorHAnsi" w:cstheme="minorHAnsi"/>
                <w:lang w:val="de-DE"/>
              </w:rPr>
              <w:t>,</w:t>
            </w:r>
            <w:r w:rsidR="002420A4" w:rsidRPr="005267E1">
              <w:rPr>
                <w:rFonts w:asciiTheme="minorHAnsi" w:hAnsiTheme="minorHAnsi" w:cstheme="minorHAnsi"/>
                <w:lang w:val="de-DE"/>
              </w:rPr>
              <w:t>W0</w:t>
            </w:r>
            <w:r w:rsidR="00A653D2" w:rsidRPr="005267E1">
              <w:rPr>
                <w:rFonts w:asciiTheme="minorHAnsi" w:hAnsiTheme="minorHAnsi" w:cstheme="minorHAnsi"/>
                <w:lang w:val="de-DE"/>
              </w:rPr>
              <w:t>,</w:t>
            </w:r>
            <w:r w:rsidR="00013B01" w:rsidRPr="005267E1">
              <w:rPr>
                <w:rFonts w:asciiTheme="minorHAnsi" w:hAnsiTheme="minorHAnsi" w:cstheme="minorHAnsi"/>
                <w:lang w:val="de-DE"/>
              </w:rPr>
              <w:t>F15</w:t>
            </w:r>
            <w:r w:rsidR="00A653D2" w:rsidRPr="005267E1">
              <w:rPr>
                <w:rFonts w:asciiTheme="minorHAnsi" w:hAnsiTheme="minorHAnsi" w:cstheme="minorHAnsi"/>
                <w:lang w:val="de-DE"/>
              </w:rPr>
              <w:t>,</w:t>
            </w:r>
            <w:r w:rsidR="002420A4" w:rsidRPr="005267E1">
              <w:rPr>
                <w:rFonts w:asciiTheme="minorHAnsi" w:hAnsiTheme="minorHAnsi" w:cstheme="minorHAnsi"/>
                <w:lang w:val="de-DE"/>
              </w:rPr>
              <w:t>N4</w:t>
            </w:r>
            <w:r w:rsidR="009E2867" w:rsidRPr="005267E1">
              <w:rPr>
                <w:rFonts w:asciiTheme="minorHAnsi" w:hAnsiTheme="minorHAnsi" w:cstheme="minorHAnsi"/>
                <w:lang w:val="de-DE"/>
              </w:rPr>
              <w:t xml:space="preserve"> LB</w:t>
            </w:r>
          </w:p>
        </w:tc>
        <w:tc>
          <w:tcPr>
            <w:tcW w:w="2303" w:type="dxa"/>
          </w:tcPr>
          <w:p w:rsidR="00644F95" w:rsidRPr="005267E1" w:rsidRDefault="00F15F9C" w:rsidP="005F6B40">
            <w:pPr>
              <w:spacing w:line="360" w:lineRule="auto"/>
              <w:rPr>
                <w:rFonts w:asciiTheme="minorHAnsi" w:hAnsiTheme="minorHAnsi" w:cstheme="minorHAnsi"/>
                <w:lang w:val="de-DE"/>
              </w:rPr>
            </w:pPr>
            <w:r w:rsidRPr="005267E1">
              <w:rPr>
                <w:rFonts w:asciiTheme="minorHAnsi" w:hAnsiTheme="minorHAnsi" w:cstheme="minorHAnsi"/>
                <w:lang w:val="de-DE"/>
              </w:rPr>
              <w:t>O10</w:t>
            </w:r>
            <w:r w:rsidR="00A653D2" w:rsidRPr="005267E1">
              <w:rPr>
                <w:rFonts w:asciiTheme="minorHAnsi" w:hAnsiTheme="minorHAnsi" w:cstheme="minorHAnsi"/>
                <w:lang w:val="de-DE"/>
              </w:rPr>
              <w:t>,</w:t>
            </w:r>
            <w:r w:rsidR="00C7655E" w:rsidRPr="005267E1">
              <w:rPr>
                <w:rFonts w:asciiTheme="minorHAnsi" w:hAnsiTheme="minorHAnsi" w:cstheme="minorHAnsi"/>
                <w:lang w:val="de-DE"/>
              </w:rPr>
              <w:t>W5</w:t>
            </w:r>
            <w:r w:rsidR="00A653D2" w:rsidRPr="005267E1">
              <w:rPr>
                <w:rFonts w:asciiTheme="minorHAnsi" w:hAnsiTheme="minorHAnsi" w:cstheme="minorHAnsi"/>
                <w:lang w:val="de-DE"/>
              </w:rPr>
              <w:t>,</w:t>
            </w:r>
            <w:r w:rsidR="00C7655E" w:rsidRPr="005267E1">
              <w:rPr>
                <w:rFonts w:asciiTheme="minorHAnsi" w:hAnsiTheme="minorHAnsi" w:cstheme="minorHAnsi"/>
                <w:lang w:val="de-DE"/>
              </w:rPr>
              <w:t>F</w:t>
            </w:r>
            <w:r w:rsidR="00013B01" w:rsidRPr="005267E1">
              <w:rPr>
                <w:rFonts w:asciiTheme="minorHAnsi" w:hAnsiTheme="minorHAnsi" w:cstheme="minorHAnsi"/>
                <w:lang w:val="de-DE"/>
              </w:rPr>
              <w:t>11</w:t>
            </w:r>
            <w:r w:rsidR="00A653D2" w:rsidRPr="005267E1">
              <w:rPr>
                <w:rFonts w:asciiTheme="minorHAnsi" w:hAnsiTheme="minorHAnsi" w:cstheme="minorHAnsi"/>
                <w:lang w:val="de-DE"/>
              </w:rPr>
              <w:t>,</w:t>
            </w:r>
            <w:r w:rsidR="002420A4" w:rsidRPr="005267E1">
              <w:rPr>
                <w:rFonts w:asciiTheme="minorHAnsi" w:hAnsiTheme="minorHAnsi" w:cstheme="minorHAnsi"/>
                <w:lang w:val="de-DE"/>
              </w:rPr>
              <w:t>N14</w:t>
            </w:r>
            <w:r w:rsidR="009E2867" w:rsidRPr="005267E1">
              <w:rPr>
                <w:rFonts w:asciiTheme="minorHAnsi" w:hAnsiTheme="minorHAnsi" w:cstheme="minorHAnsi"/>
                <w:lang w:val="de-DE"/>
              </w:rPr>
              <w:t xml:space="preserve"> LB</w:t>
            </w:r>
          </w:p>
        </w:tc>
      </w:tr>
      <w:tr w:rsidR="00125046" w:rsidRPr="005267E1" w:rsidTr="005429B7">
        <w:tc>
          <w:tcPr>
            <w:tcW w:w="2302" w:type="dxa"/>
          </w:tcPr>
          <w:p w:rsidR="00125046" w:rsidRPr="005267E1" w:rsidRDefault="005713F2" w:rsidP="00BE4748">
            <w:pPr>
              <w:spacing w:line="360" w:lineRule="auto"/>
              <w:rPr>
                <w:rFonts w:asciiTheme="minorHAnsi" w:hAnsiTheme="minorHAnsi" w:cstheme="minorHAnsi"/>
                <w:lang w:val="de-DE"/>
              </w:rPr>
            </w:pPr>
            <w:r w:rsidRPr="005267E1">
              <w:rPr>
                <w:rFonts w:asciiTheme="minorHAnsi" w:hAnsiTheme="minorHAnsi" w:cstheme="minorHAnsi"/>
                <w:lang w:val="de-DE"/>
              </w:rPr>
              <w:t>1 LB</w:t>
            </w:r>
          </w:p>
        </w:tc>
        <w:tc>
          <w:tcPr>
            <w:tcW w:w="2302" w:type="dxa"/>
          </w:tcPr>
          <w:p w:rsidR="00125046" w:rsidRPr="005267E1" w:rsidRDefault="005713F2" w:rsidP="00BE4748">
            <w:pPr>
              <w:spacing w:line="360" w:lineRule="auto"/>
              <w:rPr>
                <w:rFonts w:asciiTheme="minorHAnsi" w:hAnsiTheme="minorHAnsi" w:cstheme="minorHAnsi"/>
                <w:lang w:val="de-DE"/>
              </w:rPr>
            </w:pPr>
            <w:r w:rsidRPr="005267E1">
              <w:rPr>
                <w:rFonts w:asciiTheme="minorHAnsi" w:hAnsiTheme="minorHAnsi" w:cstheme="minorHAnsi"/>
                <w:lang w:val="de-DE"/>
              </w:rPr>
              <w:t>1 LB</w:t>
            </w:r>
          </w:p>
        </w:tc>
        <w:tc>
          <w:tcPr>
            <w:tcW w:w="230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7</w:t>
            </w:r>
            <w:r w:rsidRPr="005267E1">
              <w:rPr>
                <w:rFonts w:asciiTheme="minorHAnsi" w:hAnsiTheme="minorHAnsi"/>
                <w:lang w:val="de-DE"/>
              </w:rPr>
              <w:t>%</w:t>
            </w:r>
          </w:p>
        </w:tc>
        <w:tc>
          <w:tcPr>
            <w:tcW w:w="2303" w:type="dxa"/>
          </w:tcPr>
          <w:p w:rsidR="00125046" w:rsidRPr="005267E1" w:rsidRDefault="00125046" w:rsidP="00BE4748">
            <w:pPr>
              <w:spacing w:line="360" w:lineRule="auto"/>
              <w:rPr>
                <w:rFonts w:asciiTheme="minorHAnsi" w:hAnsiTheme="minorHAnsi" w:cstheme="minorHAnsi"/>
                <w:lang w:val="de-DE"/>
              </w:rPr>
            </w:pPr>
            <w:r w:rsidRPr="005267E1">
              <w:rPr>
                <w:rFonts w:asciiTheme="minorHAnsi" w:hAnsiTheme="minorHAnsi" w:cstheme="minorHAnsi"/>
                <w:lang w:val="de-DE"/>
              </w:rPr>
              <w:t>Insg. 6,5</w:t>
            </w:r>
            <w:r w:rsidRPr="005267E1">
              <w:rPr>
                <w:rFonts w:asciiTheme="minorHAnsi" w:hAnsiTheme="minorHAnsi"/>
                <w:lang w:val="de-DE"/>
              </w:rPr>
              <w:t>%</w:t>
            </w:r>
          </w:p>
        </w:tc>
      </w:tr>
    </w:tbl>
    <w:p w:rsidR="00644F95" w:rsidRPr="005267E1" w:rsidRDefault="00644F95" w:rsidP="004040E1">
      <w:pPr>
        <w:spacing w:line="360" w:lineRule="auto"/>
        <w:jc w:val="both"/>
        <w:rPr>
          <w:rFonts w:cstheme="minorHAnsi"/>
          <w:sz w:val="24"/>
          <w:szCs w:val="24"/>
          <w:lang w:val="de-DE"/>
        </w:rPr>
      </w:pPr>
    </w:p>
    <w:p w:rsidR="00EF159D" w:rsidRPr="005267E1" w:rsidRDefault="00250983" w:rsidP="007D3EEC">
      <w:pPr>
        <w:spacing w:line="360" w:lineRule="auto"/>
        <w:jc w:val="both"/>
        <w:rPr>
          <w:rFonts w:cstheme="minorHAnsi"/>
          <w:sz w:val="24"/>
          <w:szCs w:val="24"/>
          <w:lang w:val="de-DE"/>
        </w:rPr>
      </w:pPr>
      <w:r w:rsidRPr="005267E1">
        <w:rPr>
          <w:rFonts w:cstheme="minorHAnsi"/>
          <w:sz w:val="24"/>
          <w:szCs w:val="24"/>
          <w:lang w:val="de-DE"/>
        </w:rPr>
        <w:lastRenderedPageBreak/>
        <w:t>Das Gros der Leserbriefe</w:t>
      </w:r>
      <w:r w:rsidR="00EF159D" w:rsidRPr="005267E1">
        <w:rPr>
          <w:rFonts w:cstheme="minorHAnsi"/>
          <w:sz w:val="24"/>
          <w:szCs w:val="24"/>
          <w:lang w:val="de-DE"/>
        </w:rPr>
        <w:t xml:space="preserve"> zeichnete sich durch Kombination </w:t>
      </w:r>
      <w:r w:rsidRPr="005267E1">
        <w:rPr>
          <w:rFonts w:cstheme="minorHAnsi"/>
          <w:sz w:val="24"/>
          <w:szCs w:val="24"/>
          <w:lang w:val="de-DE"/>
        </w:rPr>
        <w:t xml:space="preserve">von mehreren Handlungen. In dieser </w:t>
      </w:r>
      <w:r w:rsidR="007C6694" w:rsidRPr="005267E1">
        <w:rPr>
          <w:rFonts w:cstheme="minorHAnsi"/>
          <w:sz w:val="24"/>
          <w:szCs w:val="24"/>
          <w:lang w:val="de-DE"/>
        </w:rPr>
        <w:t>großflächig und statistisch</w:t>
      </w:r>
      <w:r w:rsidRPr="005267E1">
        <w:rPr>
          <w:rFonts w:cstheme="minorHAnsi"/>
          <w:sz w:val="24"/>
          <w:szCs w:val="24"/>
          <w:lang w:val="de-DE"/>
        </w:rPr>
        <w:t xml:space="preserve"> angelegten Forschung wurden jedoch nur </w:t>
      </w:r>
      <w:r w:rsidR="007C6694" w:rsidRPr="005267E1">
        <w:rPr>
          <w:rFonts w:cstheme="minorHAnsi"/>
          <w:sz w:val="24"/>
          <w:szCs w:val="24"/>
          <w:lang w:val="de-DE"/>
        </w:rPr>
        <w:t xml:space="preserve">die </w:t>
      </w:r>
      <w:r w:rsidRPr="005267E1">
        <w:rPr>
          <w:rFonts w:cstheme="minorHAnsi"/>
          <w:sz w:val="24"/>
          <w:szCs w:val="24"/>
          <w:lang w:val="de-DE"/>
        </w:rPr>
        <w:t xml:space="preserve">dominanten Handlungen </w:t>
      </w:r>
      <w:r w:rsidR="0079793B" w:rsidRPr="005267E1">
        <w:rPr>
          <w:rFonts w:cstheme="minorHAnsi"/>
          <w:sz w:val="24"/>
          <w:szCs w:val="24"/>
          <w:lang w:val="de-DE"/>
        </w:rPr>
        <w:t xml:space="preserve">berücksichtigt, die sich für die </w:t>
      </w:r>
      <w:r w:rsidR="00CF56C4" w:rsidRPr="005267E1">
        <w:rPr>
          <w:rFonts w:cstheme="minorHAnsi"/>
          <w:sz w:val="24"/>
          <w:szCs w:val="24"/>
          <w:lang w:val="de-DE"/>
        </w:rPr>
        <w:t>Perzeption</w:t>
      </w:r>
      <w:r w:rsidR="0079793B" w:rsidRPr="005267E1">
        <w:rPr>
          <w:rFonts w:cstheme="minorHAnsi"/>
          <w:sz w:val="24"/>
          <w:szCs w:val="24"/>
          <w:lang w:val="de-DE"/>
        </w:rPr>
        <w:t xml:space="preserve"> der Kommunikationsziele </w:t>
      </w:r>
      <w:r w:rsidR="00CF56C4" w:rsidRPr="005267E1">
        <w:rPr>
          <w:rFonts w:cstheme="minorHAnsi"/>
          <w:sz w:val="24"/>
          <w:szCs w:val="24"/>
          <w:lang w:val="de-DE"/>
        </w:rPr>
        <w:t xml:space="preserve">als </w:t>
      </w:r>
      <w:r w:rsidR="0079793B" w:rsidRPr="005267E1">
        <w:rPr>
          <w:rFonts w:cstheme="minorHAnsi"/>
          <w:sz w:val="24"/>
          <w:szCs w:val="24"/>
          <w:lang w:val="de-DE"/>
        </w:rPr>
        <w:t xml:space="preserve">relevant </w:t>
      </w:r>
      <w:r w:rsidR="00CF56C4" w:rsidRPr="005267E1">
        <w:rPr>
          <w:rFonts w:cstheme="minorHAnsi"/>
          <w:sz w:val="24"/>
          <w:szCs w:val="24"/>
          <w:lang w:val="de-DE"/>
        </w:rPr>
        <w:t>zeigten</w:t>
      </w:r>
      <w:r w:rsidR="0079793B" w:rsidRPr="005267E1">
        <w:rPr>
          <w:rFonts w:cstheme="minorHAnsi"/>
          <w:sz w:val="24"/>
          <w:szCs w:val="24"/>
          <w:lang w:val="de-DE"/>
        </w:rPr>
        <w:t>.</w:t>
      </w:r>
    </w:p>
    <w:p w:rsidR="00881F8D" w:rsidRPr="005267E1" w:rsidRDefault="00AB4C03" w:rsidP="007D3EEC">
      <w:pPr>
        <w:spacing w:line="360" w:lineRule="auto"/>
        <w:jc w:val="both"/>
        <w:rPr>
          <w:rFonts w:cstheme="minorHAnsi"/>
          <w:sz w:val="24"/>
          <w:szCs w:val="24"/>
          <w:lang w:val="de-DE"/>
        </w:rPr>
      </w:pPr>
      <w:r w:rsidRPr="005267E1">
        <w:rPr>
          <w:rFonts w:cstheme="minorHAnsi"/>
          <w:sz w:val="24"/>
          <w:szCs w:val="24"/>
          <w:lang w:val="de-DE"/>
        </w:rPr>
        <w:t>Der Handlungstyp des BEWERTENs wurde als die e</w:t>
      </w:r>
      <w:r w:rsidR="00881F8D" w:rsidRPr="005267E1">
        <w:rPr>
          <w:rFonts w:cstheme="minorHAnsi"/>
          <w:sz w:val="24"/>
          <w:szCs w:val="24"/>
          <w:lang w:val="de-DE"/>
        </w:rPr>
        <w:t xml:space="preserve">indeutig bezeichnendste </w:t>
      </w:r>
      <w:r w:rsidRPr="005267E1">
        <w:rPr>
          <w:rFonts w:cstheme="minorHAnsi"/>
          <w:sz w:val="24"/>
          <w:szCs w:val="24"/>
          <w:lang w:val="de-DE"/>
        </w:rPr>
        <w:t>Grundhandlung der Leserbriefautoren festgestellt.</w:t>
      </w:r>
      <w:r w:rsidR="00A27789" w:rsidRPr="005267E1">
        <w:rPr>
          <w:rFonts w:cstheme="minorHAnsi"/>
          <w:sz w:val="24"/>
          <w:szCs w:val="24"/>
          <w:lang w:val="de-DE"/>
        </w:rPr>
        <w:t xml:space="preserve"> </w:t>
      </w:r>
      <w:r w:rsidR="008E4B9F" w:rsidRPr="005267E1">
        <w:rPr>
          <w:rFonts w:cstheme="minorHAnsi"/>
          <w:sz w:val="24"/>
          <w:szCs w:val="24"/>
          <w:lang w:val="de-DE"/>
        </w:rPr>
        <w:t>Der</w:t>
      </w:r>
      <w:r w:rsidR="00A27789" w:rsidRPr="005267E1">
        <w:rPr>
          <w:rFonts w:cstheme="minorHAnsi"/>
          <w:sz w:val="24"/>
          <w:szCs w:val="24"/>
          <w:lang w:val="de-DE"/>
        </w:rPr>
        <w:t xml:space="preserve"> Wertung  </w:t>
      </w:r>
      <w:r w:rsidR="008E4B9F" w:rsidRPr="005267E1">
        <w:rPr>
          <w:rFonts w:cstheme="minorHAnsi"/>
          <w:sz w:val="24"/>
          <w:szCs w:val="24"/>
          <w:lang w:val="de-DE"/>
        </w:rPr>
        <w:t xml:space="preserve">sind im Allgemeinen Elemente der Kritik (positiven oder negativen) immanent. Diese Verbindung </w:t>
      </w:r>
      <w:r w:rsidR="00726687" w:rsidRPr="005267E1">
        <w:rPr>
          <w:rFonts w:cstheme="minorHAnsi"/>
          <w:sz w:val="24"/>
          <w:szCs w:val="24"/>
          <w:lang w:val="de-DE"/>
        </w:rPr>
        <w:t>determiniert</w:t>
      </w:r>
      <w:r w:rsidR="008E4B9F" w:rsidRPr="005267E1">
        <w:rPr>
          <w:rFonts w:cstheme="minorHAnsi"/>
          <w:sz w:val="24"/>
          <w:szCs w:val="24"/>
          <w:lang w:val="de-DE"/>
        </w:rPr>
        <w:t xml:space="preserve"> dann den polemischen Charakter der Leserbriefe.</w:t>
      </w:r>
    </w:p>
    <w:p w:rsidR="007D3EEC" w:rsidRPr="005267E1" w:rsidRDefault="00A27789" w:rsidP="007D3EEC">
      <w:pPr>
        <w:spacing w:line="360" w:lineRule="auto"/>
        <w:jc w:val="both"/>
        <w:rPr>
          <w:rFonts w:cstheme="minorHAnsi"/>
          <w:sz w:val="24"/>
          <w:szCs w:val="24"/>
          <w:lang w:val="de-DE"/>
        </w:rPr>
      </w:pPr>
      <w:r w:rsidRPr="005267E1">
        <w:rPr>
          <w:rFonts w:cstheme="minorHAnsi"/>
          <w:sz w:val="24"/>
          <w:szCs w:val="24"/>
          <w:lang w:val="de-DE"/>
        </w:rPr>
        <w:t>Primär</w:t>
      </w:r>
      <w:r w:rsidR="00AB4C03" w:rsidRPr="005267E1">
        <w:rPr>
          <w:rFonts w:cstheme="minorHAnsi"/>
          <w:sz w:val="24"/>
          <w:szCs w:val="24"/>
          <w:lang w:val="de-DE"/>
        </w:rPr>
        <w:t xml:space="preserve"> d</w:t>
      </w:r>
      <w:r w:rsidR="007D3EEC" w:rsidRPr="005267E1">
        <w:rPr>
          <w:rFonts w:cstheme="minorHAnsi"/>
          <w:sz w:val="24"/>
          <w:szCs w:val="24"/>
          <w:lang w:val="de-DE"/>
        </w:rPr>
        <w:t xml:space="preserve">urch </w:t>
      </w:r>
      <w:r w:rsidR="008E4B9F" w:rsidRPr="005267E1">
        <w:rPr>
          <w:rFonts w:cstheme="minorHAnsi"/>
          <w:sz w:val="24"/>
          <w:szCs w:val="24"/>
          <w:lang w:val="de-DE"/>
        </w:rPr>
        <w:t>diese ihnen symptomatischen</w:t>
      </w:r>
      <w:r w:rsidR="007D3EEC" w:rsidRPr="005267E1">
        <w:rPr>
          <w:rFonts w:cstheme="minorHAnsi"/>
          <w:sz w:val="24"/>
          <w:szCs w:val="24"/>
          <w:lang w:val="de-DE"/>
        </w:rPr>
        <w:t xml:space="preserve"> Bewertungen und Erläuterungen </w:t>
      </w:r>
      <w:r w:rsidR="008E4B9F" w:rsidRPr="005267E1">
        <w:rPr>
          <w:rFonts w:cstheme="minorHAnsi"/>
          <w:sz w:val="24"/>
          <w:szCs w:val="24"/>
          <w:lang w:val="de-DE"/>
        </w:rPr>
        <w:t>liegen</w:t>
      </w:r>
      <w:r w:rsidRPr="005267E1">
        <w:rPr>
          <w:rFonts w:cstheme="minorHAnsi"/>
          <w:sz w:val="24"/>
          <w:szCs w:val="24"/>
          <w:lang w:val="de-DE"/>
        </w:rPr>
        <w:t xml:space="preserve"> Leserbrief</w:t>
      </w:r>
      <w:r w:rsidR="008E4B9F" w:rsidRPr="005267E1">
        <w:rPr>
          <w:rFonts w:cstheme="minorHAnsi"/>
          <w:sz w:val="24"/>
          <w:szCs w:val="24"/>
          <w:lang w:val="de-DE"/>
        </w:rPr>
        <w:t>e</w:t>
      </w:r>
      <w:r w:rsidRPr="005267E1">
        <w:rPr>
          <w:rFonts w:cstheme="minorHAnsi"/>
          <w:sz w:val="24"/>
          <w:szCs w:val="24"/>
          <w:lang w:val="de-DE"/>
        </w:rPr>
        <w:t xml:space="preserve"> </w:t>
      </w:r>
      <w:r w:rsidR="007D3EEC" w:rsidRPr="005267E1">
        <w:rPr>
          <w:rFonts w:cstheme="minorHAnsi"/>
          <w:sz w:val="24"/>
          <w:szCs w:val="24"/>
          <w:lang w:val="de-DE"/>
        </w:rPr>
        <w:t xml:space="preserve">den journalistischen Textsorten Kommentar oder der Glosse nahe. Analog zu ihnen verfügen Leserbriefe oft auch über unterhaltende Stilzüge. </w:t>
      </w:r>
    </w:p>
    <w:p w:rsidR="00A927D6" w:rsidRPr="005267E1" w:rsidRDefault="00D606A3" w:rsidP="007D3EEC">
      <w:pPr>
        <w:spacing w:line="360" w:lineRule="auto"/>
        <w:jc w:val="both"/>
        <w:rPr>
          <w:rFonts w:cstheme="minorHAnsi"/>
          <w:sz w:val="24"/>
          <w:szCs w:val="24"/>
          <w:lang w:val="de-DE"/>
        </w:rPr>
      </w:pPr>
      <w:r w:rsidRPr="005267E1">
        <w:rPr>
          <w:rFonts w:cstheme="minorHAnsi"/>
          <w:sz w:val="24"/>
          <w:szCs w:val="24"/>
          <w:lang w:val="de-DE"/>
        </w:rPr>
        <w:t>Die Bewertungen werden überwiegend mit wertenden Adjektiven</w:t>
      </w:r>
      <w:r w:rsidR="00C80562" w:rsidRPr="005267E1">
        <w:rPr>
          <w:rFonts w:cstheme="minorHAnsi"/>
          <w:sz w:val="24"/>
          <w:szCs w:val="24"/>
          <w:lang w:val="de-DE"/>
        </w:rPr>
        <w:t xml:space="preserve"> </w:t>
      </w:r>
      <w:r w:rsidR="0029360E" w:rsidRPr="005267E1">
        <w:rPr>
          <w:rFonts w:cstheme="minorHAnsi"/>
          <w:sz w:val="24"/>
          <w:szCs w:val="24"/>
          <w:lang w:val="de-DE"/>
        </w:rPr>
        <w:t xml:space="preserve">oder Adverbien </w:t>
      </w:r>
      <w:r w:rsidR="00C80562" w:rsidRPr="005267E1">
        <w:rPr>
          <w:rFonts w:cstheme="minorHAnsi"/>
          <w:sz w:val="24"/>
          <w:szCs w:val="24"/>
          <w:lang w:val="de-DE"/>
        </w:rPr>
        <w:t xml:space="preserve">vollzogen: </w:t>
      </w:r>
      <w:r w:rsidR="00810A05" w:rsidRPr="005267E1">
        <w:rPr>
          <w:rFonts w:cstheme="minorHAnsi"/>
          <w:sz w:val="24"/>
          <w:szCs w:val="24"/>
          <w:lang w:val="de-DE"/>
        </w:rPr>
        <w:t>L</w:t>
      </w:r>
      <w:r w:rsidR="00C80562" w:rsidRPr="005267E1">
        <w:rPr>
          <w:rFonts w:cstheme="minorHAnsi"/>
          <w:sz w:val="24"/>
          <w:szCs w:val="24"/>
          <w:lang w:val="de-DE"/>
        </w:rPr>
        <w:t>ächerlich, erschreckend,</w:t>
      </w:r>
      <w:r w:rsidR="00D3131C" w:rsidRPr="005267E1">
        <w:rPr>
          <w:rFonts w:cstheme="minorHAnsi"/>
          <w:sz w:val="24"/>
          <w:szCs w:val="24"/>
          <w:lang w:val="de-DE"/>
        </w:rPr>
        <w:t xml:space="preserve"> fragwürdig,</w:t>
      </w:r>
      <w:r w:rsidR="0029360E" w:rsidRPr="005267E1">
        <w:rPr>
          <w:rFonts w:cstheme="minorHAnsi"/>
          <w:sz w:val="24"/>
          <w:szCs w:val="24"/>
          <w:lang w:val="de-DE"/>
        </w:rPr>
        <w:t xml:space="preserve"> </w:t>
      </w:r>
      <w:r w:rsidR="00360A4A" w:rsidRPr="005267E1">
        <w:rPr>
          <w:rFonts w:cstheme="minorHAnsi"/>
          <w:sz w:val="24"/>
          <w:szCs w:val="24"/>
          <w:lang w:val="de-DE"/>
        </w:rPr>
        <w:t xml:space="preserve">heuchlerisch, </w:t>
      </w:r>
      <w:r w:rsidR="00D96542" w:rsidRPr="005267E1">
        <w:rPr>
          <w:rFonts w:cstheme="minorHAnsi"/>
          <w:sz w:val="24"/>
          <w:szCs w:val="24"/>
          <w:lang w:val="de-DE"/>
        </w:rPr>
        <w:t xml:space="preserve">rechtswidrig, </w:t>
      </w:r>
      <w:r w:rsidR="0029360E" w:rsidRPr="005267E1">
        <w:rPr>
          <w:rFonts w:cstheme="minorHAnsi"/>
          <w:sz w:val="24"/>
          <w:szCs w:val="24"/>
          <w:lang w:val="de-DE"/>
        </w:rPr>
        <w:t>leider, glücklicherweise,</w:t>
      </w:r>
      <w:r w:rsidR="00C80562" w:rsidRPr="005267E1">
        <w:rPr>
          <w:rFonts w:cstheme="minorHAnsi"/>
          <w:sz w:val="24"/>
          <w:szCs w:val="24"/>
          <w:lang w:val="de-DE"/>
        </w:rPr>
        <w:t xml:space="preserve"> </w:t>
      </w:r>
      <w:r w:rsidR="0029360E" w:rsidRPr="005267E1">
        <w:rPr>
          <w:rFonts w:cstheme="minorHAnsi"/>
          <w:sz w:val="24"/>
          <w:szCs w:val="24"/>
          <w:lang w:val="de-DE"/>
        </w:rPr>
        <w:t>„</w:t>
      </w:r>
      <w:r w:rsidR="00C80562" w:rsidRPr="005267E1">
        <w:rPr>
          <w:rFonts w:cstheme="minorHAnsi"/>
          <w:sz w:val="24"/>
          <w:szCs w:val="24"/>
          <w:lang w:val="de-DE"/>
        </w:rPr>
        <w:t>verrückte Idee</w:t>
      </w:r>
      <w:r w:rsidR="0029360E" w:rsidRPr="005267E1">
        <w:rPr>
          <w:rFonts w:cstheme="minorHAnsi"/>
          <w:sz w:val="24"/>
          <w:szCs w:val="24"/>
          <w:lang w:val="de-DE"/>
        </w:rPr>
        <w:t>“</w:t>
      </w:r>
      <w:r w:rsidR="00C80562" w:rsidRPr="005267E1">
        <w:rPr>
          <w:rFonts w:cstheme="minorHAnsi"/>
          <w:sz w:val="24"/>
          <w:szCs w:val="24"/>
          <w:lang w:val="de-DE"/>
        </w:rPr>
        <w:t xml:space="preserve">, </w:t>
      </w:r>
      <w:r w:rsidR="00B42F0C" w:rsidRPr="005267E1">
        <w:rPr>
          <w:rFonts w:cstheme="minorHAnsi"/>
          <w:sz w:val="24"/>
          <w:szCs w:val="24"/>
          <w:lang w:val="de-DE"/>
        </w:rPr>
        <w:t xml:space="preserve">„niederträchtiger Beitrag“, </w:t>
      </w:r>
      <w:r w:rsidR="0029360E" w:rsidRPr="005267E1">
        <w:rPr>
          <w:rFonts w:cstheme="minorHAnsi"/>
          <w:sz w:val="24"/>
          <w:szCs w:val="24"/>
          <w:lang w:val="de-DE"/>
        </w:rPr>
        <w:t>„</w:t>
      </w:r>
      <w:r w:rsidR="00C80562" w:rsidRPr="005267E1">
        <w:rPr>
          <w:rFonts w:cstheme="minorHAnsi"/>
          <w:sz w:val="24"/>
          <w:szCs w:val="24"/>
          <w:lang w:val="de-DE"/>
        </w:rPr>
        <w:t>überstürzter Entscheid</w:t>
      </w:r>
      <w:r w:rsidR="0029360E" w:rsidRPr="005267E1">
        <w:rPr>
          <w:rFonts w:cstheme="minorHAnsi"/>
          <w:sz w:val="24"/>
          <w:szCs w:val="24"/>
          <w:lang w:val="de-DE"/>
        </w:rPr>
        <w:t>“</w:t>
      </w:r>
      <w:r w:rsidR="00C80562" w:rsidRPr="005267E1">
        <w:rPr>
          <w:rFonts w:cstheme="minorHAnsi"/>
          <w:sz w:val="24"/>
          <w:szCs w:val="24"/>
          <w:lang w:val="de-DE"/>
        </w:rPr>
        <w:t xml:space="preserve">, </w:t>
      </w:r>
      <w:r w:rsidR="0029360E" w:rsidRPr="005267E1">
        <w:rPr>
          <w:rFonts w:cstheme="minorHAnsi"/>
          <w:sz w:val="24"/>
          <w:szCs w:val="24"/>
          <w:lang w:val="de-DE"/>
        </w:rPr>
        <w:t>„</w:t>
      </w:r>
      <w:r w:rsidR="00C80562" w:rsidRPr="005267E1">
        <w:rPr>
          <w:rFonts w:cstheme="minorHAnsi"/>
          <w:sz w:val="24"/>
          <w:szCs w:val="24"/>
          <w:lang w:val="de-DE"/>
        </w:rPr>
        <w:t>absurde Schlussfolgerungen</w:t>
      </w:r>
      <w:r w:rsidR="0029360E" w:rsidRPr="005267E1">
        <w:rPr>
          <w:rFonts w:cstheme="minorHAnsi"/>
          <w:sz w:val="24"/>
          <w:szCs w:val="24"/>
          <w:lang w:val="de-DE"/>
        </w:rPr>
        <w:t>“</w:t>
      </w:r>
      <w:r w:rsidR="00D3131C" w:rsidRPr="005267E1">
        <w:rPr>
          <w:rFonts w:cstheme="minorHAnsi"/>
          <w:sz w:val="24"/>
          <w:szCs w:val="24"/>
          <w:lang w:val="de-DE"/>
        </w:rPr>
        <w:t>,</w:t>
      </w:r>
      <w:r w:rsidR="0029360E" w:rsidRPr="005267E1">
        <w:rPr>
          <w:rFonts w:cstheme="minorHAnsi"/>
          <w:sz w:val="24"/>
          <w:szCs w:val="24"/>
          <w:lang w:val="de-DE"/>
        </w:rPr>
        <w:t xml:space="preserve"> „exorbitant hohe Preise“, </w:t>
      </w:r>
      <w:r w:rsidR="00D3131C" w:rsidRPr="005267E1">
        <w:rPr>
          <w:rFonts w:cstheme="minorHAnsi"/>
          <w:sz w:val="24"/>
          <w:szCs w:val="24"/>
          <w:lang w:val="de-DE"/>
        </w:rPr>
        <w:t xml:space="preserve"> oder in Verbindung mit wertendem Substantiv: </w:t>
      </w:r>
      <w:r w:rsidR="0029360E" w:rsidRPr="005267E1">
        <w:rPr>
          <w:rFonts w:cstheme="minorHAnsi"/>
          <w:sz w:val="24"/>
          <w:szCs w:val="24"/>
          <w:lang w:val="de-DE"/>
        </w:rPr>
        <w:t>„</w:t>
      </w:r>
      <w:r w:rsidR="00D3131C" w:rsidRPr="005267E1">
        <w:rPr>
          <w:rFonts w:cstheme="minorHAnsi"/>
          <w:sz w:val="24"/>
          <w:szCs w:val="24"/>
          <w:lang w:val="de-DE"/>
        </w:rPr>
        <w:t>unverzei</w:t>
      </w:r>
      <w:r w:rsidR="00B854AF" w:rsidRPr="005267E1">
        <w:rPr>
          <w:rFonts w:cstheme="minorHAnsi"/>
          <w:sz w:val="24"/>
          <w:szCs w:val="24"/>
          <w:lang w:val="de-DE"/>
        </w:rPr>
        <w:t>h</w:t>
      </w:r>
      <w:r w:rsidR="00D3131C" w:rsidRPr="005267E1">
        <w:rPr>
          <w:rFonts w:cstheme="minorHAnsi"/>
          <w:sz w:val="24"/>
          <w:szCs w:val="24"/>
          <w:lang w:val="de-DE"/>
        </w:rPr>
        <w:t>licher Irrweg</w:t>
      </w:r>
      <w:r w:rsidR="0029360E" w:rsidRPr="005267E1">
        <w:rPr>
          <w:rFonts w:cstheme="minorHAnsi"/>
          <w:sz w:val="24"/>
          <w:szCs w:val="24"/>
          <w:lang w:val="de-DE"/>
        </w:rPr>
        <w:t>“</w:t>
      </w:r>
      <w:r w:rsidR="00D3131C" w:rsidRPr="005267E1">
        <w:rPr>
          <w:rFonts w:cstheme="minorHAnsi"/>
          <w:sz w:val="24"/>
          <w:szCs w:val="24"/>
          <w:lang w:val="de-DE"/>
        </w:rPr>
        <w:t xml:space="preserve">, </w:t>
      </w:r>
      <w:r w:rsidR="0029360E" w:rsidRPr="005267E1">
        <w:rPr>
          <w:rFonts w:cstheme="minorHAnsi"/>
          <w:sz w:val="24"/>
          <w:szCs w:val="24"/>
          <w:lang w:val="de-DE"/>
        </w:rPr>
        <w:t>„</w:t>
      </w:r>
      <w:r w:rsidR="00D3131C" w:rsidRPr="005267E1">
        <w:rPr>
          <w:rFonts w:cstheme="minorHAnsi"/>
          <w:sz w:val="24"/>
          <w:szCs w:val="24"/>
          <w:lang w:val="de-DE"/>
        </w:rPr>
        <w:t>wahrhafte Verkennung</w:t>
      </w:r>
      <w:r w:rsidR="0029360E" w:rsidRPr="005267E1">
        <w:rPr>
          <w:rFonts w:cstheme="minorHAnsi"/>
          <w:sz w:val="24"/>
          <w:szCs w:val="24"/>
          <w:lang w:val="de-DE"/>
        </w:rPr>
        <w:t>“</w:t>
      </w:r>
      <w:r w:rsidR="00360A4A" w:rsidRPr="005267E1">
        <w:rPr>
          <w:rFonts w:cstheme="minorHAnsi"/>
          <w:sz w:val="24"/>
          <w:szCs w:val="24"/>
          <w:lang w:val="de-DE"/>
        </w:rPr>
        <w:t>, „atemberaubende Coolness“</w:t>
      </w:r>
      <w:r w:rsidR="00F57B62" w:rsidRPr="005267E1">
        <w:rPr>
          <w:rFonts w:cstheme="minorHAnsi"/>
          <w:sz w:val="24"/>
          <w:szCs w:val="24"/>
          <w:lang w:val="de-DE"/>
        </w:rPr>
        <w:t>, „gesellschaftliche Sumpf“</w:t>
      </w:r>
      <w:r w:rsidR="00D96542" w:rsidRPr="005267E1">
        <w:rPr>
          <w:rFonts w:cstheme="minorHAnsi"/>
          <w:sz w:val="24"/>
          <w:szCs w:val="24"/>
          <w:lang w:val="de-DE"/>
        </w:rPr>
        <w:t>, „schwerwiegende Manipulation“</w:t>
      </w:r>
      <w:r w:rsidR="00D3131C" w:rsidRPr="005267E1">
        <w:rPr>
          <w:rFonts w:cstheme="minorHAnsi"/>
          <w:sz w:val="24"/>
          <w:szCs w:val="24"/>
          <w:lang w:val="de-DE"/>
        </w:rPr>
        <w:t xml:space="preserve">. Auch allein stehende Substantive oder ganze Syntagmen wurden </w:t>
      </w:r>
      <w:r w:rsidR="00B854AF" w:rsidRPr="005267E1">
        <w:rPr>
          <w:rFonts w:cstheme="minorHAnsi"/>
          <w:sz w:val="24"/>
          <w:szCs w:val="24"/>
          <w:lang w:val="de-DE"/>
        </w:rPr>
        <w:t xml:space="preserve">als bewertende Elemente eingesetzt: Unsinn, </w:t>
      </w:r>
      <w:r w:rsidR="00360A4A" w:rsidRPr="005267E1">
        <w:rPr>
          <w:rFonts w:cstheme="minorHAnsi"/>
          <w:sz w:val="24"/>
          <w:szCs w:val="24"/>
          <w:lang w:val="de-DE"/>
        </w:rPr>
        <w:t xml:space="preserve">Münzbetrug, </w:t>
      </w:r>
      <w:r w:rsidR="00B854AF" w:rsidRPr="005267E1">
        <w:rPr>
          <w:rFonts w:cstheme="minorHAnsi"/>
          <w:sz w:val="24"/>
          <w:szCs w:val="24"/>
          <w:lang w:val="de-DE"/>
        </w:rPr>
        <w:t xml:space="preserve">Selbstüberhebung, „es ist eine Illusion“, </w:t>
      </w:r>
      <w:r w:rsidR="009E1FBC" w:rsidRPr="005267E1">
        <w:rPr>
          <w:rFonts w:cstheme="minorHAnsi"/>
          <w:sz w:val="24"/>
          <w:szCs w:val="24"/>
          <w:lang w:val="de-DE"/>
        </w:rPr>
        <w:t xml:space="preserve">„es ist ein Horrortrip“, „Unvollkommenheit des Vertrages“, </w:t>
      </w:r>
      <w:r w:rsidR="00B854AF" w:rsidRPr="005267E1">
        <w:rPr>
          <w:rFonts w:cstheme="minorHAnsi"/>
          <w:sz w:val="24"/>
          <w:szCs w:val="24"/>
          <w:lang w:val="de-DE"/>
        </w:rPr>
        <w:t>„nicht zu Ende gedachte Aktion“, „man hätte es nicht für möglich gehalten“.</w:t>
      </w:r>
      <w:r w:rsidR="00B42F0C" w:rsidRPr="005267E1">
        <w:rPr>
          <w:rFonts w:cstheme="minorHAnsi"/>
          <w:sz w:val="24"/>
          <w:szCs w:val="24"/>
          <w:lang w:val="de-DE"/>
        </w:rPr>
        <w:t xml:space="preserve"> Den Hang zu Witzigkeit demonstriert z.B. der wertende Satz: „Wenn der Vorschlag am 1. April erschienen wäre, hätte ich mich nicht gewundert.“ (F93)</w:t>
      </w:r>
    </w:p>
    <w:p w:rsidR="00360A4A" w:rsidRPr="005267E1" w:rsidRDefault="00360A4A" w:rsidP="007D3EEC">
      <w:pPr>
        <w:spacing w:line="360" w:lineRule="auto"/>
        <w:jc w:val="both"/>
        <w:rPr>
          <w:rFonts w:cstheme="minorHAnsi"/>
          <w:sz w:val="24"/>
          <w:szCs w:val="24"/>
          <w:lang w:val="de-DE"/>
        </w:rPr>
      </w:pPr>
      <w:r w:rsidRPr="005267E1">
        <w:rPr>
          <w:rFonts w:cstheme="minorHAnsi"/>
          <w:sz w:val="24"/>
          <w:szCs w:val="24"/>
          <w:lang w:val="de-DE"/>
        </w:rPr>
        <w:t>Die Prägnanz der Wertung kann durch elliptisch verkürzte Sätze bekräftigt werden:</w:t>
      </w:r>
      <w:r w:rsidR="00F604E1" w:rsidRPr="005267E1">
        <w:rPr>
          <w:rFonts w:cstheme="minorHAnsi"/>
          <w:sz w:val="24"/>
          <w:szCs w:val="24"/>
          <w:lang w:val="de-DE"/>
        </w:rPr>
        <w:t xml:space="preserve"> „Licht aus. Tür zu. Das war ͗s.</w:t>
      </w:r>
      <w:r w:rsidRPr="005267E1">
        <w:rPr>
          <w:rFonts w:cstheme="minorHAnsi"/>
          <w:sz w:val="24"/>
          <w:szCs w:val="24"/>
          <w:lang w:val="de-DE"/>
        </w:rPr>
        <w:t xml:space="preserve">“ </w:t>
      </w:r>
      <w:r w:rsidR="00F604E1" w:rsidRPr="005267E1">
        <w:rPr>
          <w:rFonts w:cstheme="minorHAnsi"/>
          <w:sz w:val="24"/>
          <w:szCs w:val="24"/>
          <w:lang w:val="de-DE"/>
        </w:rPr>
        <w:t>(</w:t>
      </w:r>
      <w:r w:rsidRPr="005267E1">
        <w:rPr>
          <w:rFonts w:cstheme="minorHAnsi"/>
          <w:sz w:val="24"/>
          <w:szCs w:val="24"/>
          <w:lang w:val="de-DE"/>
        </w:rPr>
        <w:t>F24</w:t>
      </w:r>
      <w:r w:rsidR="00F604E1" w:rsidRPr="005267E1">
        <w:rPr>
          <w:rFonts w:cstheme="minorHAnsi"/>
          <w:sz w:val="24"/>
          <w:szCs w:val="24"/>
          <w:lang w:val="de-DE"/>
        </w:rPr>
        <w:t>)</w:t>
      </w:r>
    </w:p>
    <w:p w:rsidR="007D3EEC" w:rsidRPr="005267E1" w:rsidRDefault="00726687" w:rsidP="007D3EEC">
      <w:pPr>
        <w:spacing w:line="360" w:lineRule="auto"/>
        <w:jc w:val="both"/>
        <w:rPr>
          <w:rFonts w:cstheme="minorHAnsi"/>
          <w:sz w:val="24"/>
          <w:szCs w:val="24"/>
          <w:lang w:val="de-DE"/>
        </w:rPr>
      </w:pPr>
      <w:r w:rsidRPr="005267E1">
        <w:rPr>
          <w:rFonts w:cstheme="minorHAnsi"/>
          <w:sz w:val="24"/>
          <w:szCs w:val="24"/>
          <w:lang w:val="de-DE"/>
        </w:rPr>
        <w:t xml:space="preserve">Oft werden Bewertungen </w:t>
      </w:r>
      <w:r w:rsidR="007D3EEC" w:rsidRPr="005267E1">
        <w:rPr>
          <w:rFonts w:cstheme="minorHAnsi"/>
          <w:sz w:val="24"/>
          <w:szCs w:val="24"/>
          <w:lang w:val="de-DE"/>
        </w:rPr>
        <w:t>in Form von B</w:t>
      </w:r>
      <w:r w:rsidR="005713F2" w:rsidRPr="005267E1">
        <w:rPr>
          <w:rFonts w:cstheme="minorHAnsi"/>
          <w:sz w:val="24"/>
          <w:szCs w:val="24"/>
          <w:lang w:val="de-DE"/>
        </w:rPr>
        <w:t>ELEHREN,</w:t>
      </w:r>
      <w:r w:rsidR="007D3EEC" w:rsidRPr="005267E1">
        <w:rPr>
          <w:rFonts w:cstheme="minorHAnsi"/>
          <w:sz w:val="24"/>
          <w:szCs w:val="24"/>
          <w:lang w:val="de-DE"/>
        </w:rPr>
        <w:t xml:space="preserve"> A</w:t>
      </w:r>
      <w:r w:rsidR="005713F2" w:rsidRPr="005267E1">
        <w:rPr>
          <w:rFonts w:cstheme="minorHAnsi"/>
          <w:sz w:val="24"/>
          <w:szCs w:val="24"/>
          <w:lang w:val="de-DE"/>
        </w:rPr>
        <w:t>NWEISEN, MAHNEN und KORRIGIEREN</w:t>
      </w:r>
      <w:r w:rsidR="007D3EEC" w:rsidRPr="005267E1">
        <w:rPr>
          <w:rFonts w:cstheme="minorHAnsi"/>
          <w:sz w:val="24"/>
          <w:szCs w:val="24"/>
          <w:lang w:val="de-DE"/>
        </w:rPr>
        <w:t xml:space="preserve"> realisiert und durch distanzierte Formulierungen „ist + zu“ umgesetzt. Damit hängen auch sek</w:t>
      </w:r>
      <w:r w:rsidR="00810A05" w:rsidRPr="005267E1">
        <w:rPr>
          <w:rFonts w:cstheme="minorHAnsi"/>
          <w:sz w:val="24"/>
          <w:szCs w:val="24"/>
          <w:lang w:val="de-DE"/>
        </w:rPr>
        <w:t>undäre Informationen zusammen: D</w:t>
      </w:r>
      <w:r w:rsidR="007D3EEC" w:rsidRPr="005267E1">
        <w:rPr>
          <w:rFonts w:cstheme="minorHAnsi"/>
          <w:sz w:val="24"/>
          <w:szCs w:val="24"/>
          <w:lang w:val="de-DE"/>
        </w:rPr>
        <w:t>er Emittent will seine (intellektuelle</w:t>
      </w:r>
      <w:r w:rsidR="0051083A" w:rsidRPr="005267E1">
        <w:rPr>
          <w:rFonts w:cstheme="minorHAnsi"/>
          <w:sz w:val="24"/>
          <w:szCs w:val="24"/>
          <w:lang w:val="de-DE"/>
        </w:rPr>
        <w:t>, erfahrungsmäßige</w:t>
      </w:r>
      <w:r w:rsidR="007D3EEC" w:rsidRPr="005267E1">
        <w:rPr>
          <w:rFonts w:cstheme="minorHAnsi"/>
          <w:sz w:val="24"/>
          <w:szCs w:val="24"/>
          <w:lang w:val="de-DE"/>
        </w:rPr>
        <w:t xml:space="preserve">) Überlegenheit bekunden, auf der er seine Weisungskompetenz </w:t>
      </w:r>
      <w:r w:rsidR="007D3EEC" w:rsidRPr="005267E1">
        <w:rPr>
          <w:rFonts w:cstheme="minorHAnsi"/>
          <w:sz w:val="24"/>
          <w:szCs w:val="24"/>
          <w:lang w:val="de-DE"/>
        </w:rPr>
        <w:lastRenderedPageBreak/>
        <w:t>begründet – zugleich möchte er durch Stil soziale Rangordnung und Beziehungsgestaltung artikulieren.</w:t>
      </w:r>
    </w:p>
    <w:p w:rsidR="007D3EEC" w:rsidRPr="005267E1" w:rsidRDefault="007D3EEC" w:rsidP="007D3EEC">
      <w:pPr>
        <w:spacing w:line="360" w:lineRule="auto"/>
        <w:jc w:val="both"/>
        <w:rPr>
          <w:rFonts w:cstheme="minorHAnsi"/>
          <w:sz w:val="24"/>
          <w:szCs w:val="24"/>
          <w:lang w:val="de-DE"/>
        </w:rPr>
      </w:pPr>
      <w:r w:rsidRPr="005267E1">
        <w:rPr>
          <w:rFonts w:cstheme="minorHAnsi"/>
          <w:sz w:val="24"/>
          <w:szCs w:val="24"/>
          <w:lang w:val="de-DE"/>
        </w:rPr>
        <w:t xml:space="preserve">Aus der Verbindung der meinungsbetonten, </w:t>
      </w:r>
      <w:r w:rsidR="00726687" w:rsidRPr="005267E1">
        <w:rPr>
          <w:rFonts w:cstheme="minorHAnsi"/>
          <w:sz w:val="24"/>
          <w:szCs w:val="24"/>
          <w:lang w:val="de-DE"/>
        </w:rPr>
        <w:t>kritischen</w:t>
      </w:r>
      <w:r w:rsidR="00D265F0" w:rsidRPr="005267E1">
        <w:rPr>
          <w:rFonts w:cstheme="minorHAnsi"/>
          <w:sz w:val="24"/>
          <w:szCs w:val="24"/>
          <w:lang w:val="de-DE"/>
        </w:rPr>
        <w:t>,</w:t>
      </w:r>
      <w:r w:rsidRPr="005267E1">
        <w:rPr>
          <w:rFonts w:cstheme="minorHAnsi"/>
          <w:sz w:val="24"/>
          <w:szCs w:val="24"/>
          <w:lang w:val="de-DE"/>
        </w:rPr>
        <w:t xml:space="preserve"> unterhaltenden Stilzügen und dominierender appellativer und informierender Funktion kann man schlussfolgern, dass Leserbriefautoren sehr selbstbewusste, individualistische, hohes Wissensniveau besitzende Persönlichkeiten sind, die oft ihrem Überblick überdies Witz und Ironie anhängen. Diese Befunde bestätigen auch die Ergebnisse der Studien von Sydney A. Forsythe, William D. Tarrant, Ute Scheuch a. A., die Heupel in ihrer Arbeit zitiert (vgl. </w:t>
      </w:r>
      <w:r w:rsidR="00B73AC8" w:rsidRPr="005267E1">
        <w:rPr>
          <w:rFonts w:cstheme="minorHAnsi"/>
          <w:sz w:val="24"/>
          <w:szCs w:val="24"/>
          <w:lang w:val="de-DE"/>
        </w:rPr>
        <w:t xml:space="preserve">Heupel </w:t>
      </w:r>
      <w:r w:rsidRPr="005267E1">
        <w:rPr>
          <w:rFonts w:cstheme="minorHAnsi"/>
          <w:sz w:val="24"/>
          <w:szCs w:val="24"/>
          <w:lang w:val="de-DE"/>
        </w:rPr>
        <w:t>2007: 69ff)</w:t>
      </w:r>
    </w:p>
    <w:p w:rsidR="007D3EEC" w:rsidRPr="005267E1" w:rsidRDefault="007D3EEC" w:rsidP="007D3EEC">
      <w:pPr>
        <w:spacing w:line="360" w:lineRule="auto"/>
        <w:jc w:val="both"/>
        <w:rPr>
          <w:rFonts w:cstheme="minorHAnsi"/>
          <w:sz w:val="24"/>
          <w:szCs w:val="24"/>
          <w:lang w:val="de-DE"/>
        </w:rPr>
      </w:pPr>
      <w:r w:rsidRPr="005267E1">
        <w:rPr>
          <w:rFonts w:cstheme="minorHAnsi"/>
          <w:sz w:val="24"/>
          <w:szCs w:val="24"/>
          <w:lang w:val="de-DE"/>
        </w:rPr>
        <w:t>Diese Eigenschaften können sehr schnell in Blasiertheit, Prahlerei und Überheblichkeit ausufern, deshalb werden Leserbriefautoren gelegentlich als Wichtigtuer und Besserwisser, als „schizophrene Nörgler“ und „kleinkarierte Rhapsoden“ bezeichnet</w:t>
      </w:r>
      <w:r w:rsidR="00B73AC8" w:rsidRPr="005267E1">
        <w:rPr>
          <w:rFonts w:cstheme="minorHAnsi"/>
          <w:sz w:val="24"/>
          <w:szCs w:val="24"/>
          <w:lang w:val="de-DE"/>
        </w:rPr>
        <w:t xml:space="preserve"> (Heupel 2007: 13)</w:t>
      </w:r>
      <w:r w:rsidRPr="005267E1">
        <w:rPr>
          <w:rFonts w:cstheme="minorHAnsi"/>
          <w:sz w:val="24"/>
          <w:szCs w:val="24"/>
          <w:lang w:val="de-DE"/>
        </w:rPr>
        <w:t xml:space="preserve">. </w:t>
      </w:r>
    </w:p>
    <w:p w:rsidR="007D3EEC" w:rsidRPr="005267E1" w:rsidRDefault="007D3EEC" w:rsidP="007D3EEC">
      <w:pPr>
        <w:spacing w:line="360" w:lineRule="auto"/>
        <w:jc w:val="both"/>
        <w:rPr>
          <w:rFonts w:cstheme="minorHAnsi"/>
          <w:sz w:val="24"/>
          <w:szCs w:val="24"/>
          <w:lang w:val="de-DE"/>
        </w:rPr>
      </w:pPr>
      <w:r w:rsidRPr="005267E1">
        <w:rPr>
          <w:rFonts w:cstheme="minorHAnsi"/>
          <w:sz w:val="24"/>
          <w:szCs w:val="24"/>
          <w:lang w:val="de-DE"/>
        </w:rPr>
        <w:t xml:space="preserve">Die Befunde in dem untersuchten Korpus konnten solche Thesen nicht bestätigen, </w:t>
      </w:r>
      <w:r w:rsidR="00B73AC8" w:rsidRPr="005267E1">
        <w:rPr>
          <w:rFonts w:cstheme="minorHAnsi"/>
          <w:sz w:val="24"/>
          <w:szCs w:val="24"/>
          <w:lang w:val="de-DE"/>
        </w:rPr>
        <w:t xml:space="preserve">da </w:t>
      </w:r>
      <w:r w:rsidR="005F6B40" w:rsidRPr="005267E1">
        <w:rPr>
          <w:rFonts w:cstheme="minorHAnsi"/>
          <w:sz w:val="24"/>
          <w:szCs w:val="24"/>
          <w:lang w:val="de-DE"/>
        </w:rPr>
        <w:t xml:space="preserve">es </w:t>
      </w:r>
      <w:r w:rsidR="0029360E" w:rsidRPr="005267E1">
        <w:rPr>
          <w:rFonts w:cstheme="minorHAnsi"/>
          <w:sz w:val="24"/>
          <w:szCs w:val="24"/>
          <w:lang w:val="de-DE"/>
        </w:rPr>
        <w:t>nur</w:t>
      </w:r>
      <w:r w:rsidRPr="005267E1">
        <w:rPr>
          <w:rFonts w:cstheme="minorHAnsi"/>
          <w:sz w:val="24"/>
          <w:szCs w:val="24"/>
          <w:lang w:val="de-DE"/>
        </w:rPr>
        <w:t xml:space="preserve"> bei </w:t>
      </w:r>
      <w:r w:rsidR="00B73AC8" w:rsidRPr="005267E1">
        <w:rPr>
          <w:rFonts w:cstheme="minorHAnsi"/>
          <w:sz w:val="24"/>
          <w:szCs w:val="24"/>
          <w:lang w:val="de-DE"/>
        </w:rPr>
        <w:t>3 Leserbriefen</w:t>
      </w:r>
      <w:r w:rsidR="005713F2" w:rsidRPr="005267E1">
        <w:rPr>
          <w:rFonts w:cstheme="minorHAnsi"/>
          <w:sz w:val="24"/>
          <w:szCs w:val="24"/>
          <w:lang w:val="de-DE"/>
        </w:rPr>
        <w:t xml:space="preserve"> die s</w:t>
      </w:r>
      <w:r w:rsidRPr="005267E1">
        <w:rPr>
          <w:rFonts w:cstheme="minorHAnsi"/>
          <w:sz w:val="24"/>
          <w:szCs w:val="24"/>
          <w:lang w:val="de-DE"/>
        </w:rPr>
        <w:t>elbstdarstellende</w:t>
      </w:r>
      <w:r w:rsidR="005713F2" w:rsidRPr="005267E1">
        <w:rPr>
          <w:rFonts w:cstheme="minorHAnsi"/>
          <w:sz w:val="24"/>
          <w:szCs w:val="24"/>
          <w:lang w:val="de-DE"/>
        </w:rPr>
        <w:t xml:space="preserve"> Funktion, bei 3 Leserbriefen befehlende und nur bei einem die verbietende Handlung p</w:t>
      </w:r>
      <w:r w:rsidR="005F6B40" w:rsidRPr="005267E1">
        <w:rPr>
          <w:rFonts w:cstheme="minorHAnsi"/>
          <w:sz w:val="24"/>
          <w:szCs w:val="24"/>
          <w:lang w:val="de-DE"/>
        </w:rPr>
        <w:t>unktiert sein</w:t>
      </w:r>
      <w:r w:rsidR="00B73AC8" w:rsidRPr="005267E1">
        <w:rPr>
          <w:rFonts w:cstheme="minorHAnsi"/>
          <w:sz w:val="24"/>
          <w:szCs w:val="24"/>
          <w:lang w:val="de-DE"/>
        </w:rPr>
        <w:t xml:space="preserve"> konnten</w:t>
      </w:r>
      <w:r w:rsidR="005713F2" w:rsidRPr="005267E1">
        <w:rPr>
          <w:rFonts w:cstheme="minorHAnsi"/>
          <w:sz w:val="24"/>
          <w:szCs w:val="24"/>
          <w:lang w:val="de-DE"/>
        </w:rPr>
        <w:t>.</w:t>
      </w:r>
    </w:p>
    <w:p w:rsidR="005713F2" w:rsidRPr="005267E1" w:rsidRDefault="005713F2" w:rsidP="007D3EEC">
      <w:pPr>
        <w:spacing w:line="360" w:lineRule="auto"/>
        <w:jc w:val="both"/>
        <w:rPr>
          <w:rFonts w:cstheme="minorHAnsi"/>
          <w:sz w:val="24"/>
          <w:szCs w:val="24"/>
          <w:lang w:val="de-DE"/>
        </w:rPr>
      </w:pPr>
    </w:p>
    <w:p w:rsidR="009E1FBC" w:rsidRPr="005267E1" w:rsidRDefault="009E1FBC" w:rsidP="007D3EEC">
      <w:pPr>
        <w:spacing w:line="360" w:lineRule="auto"/>
        <w:jc w:val="both"/>
        <w:rPr>
          <w:rFonts w:cstheme="minorHAnsi"/>
          <w:sz w:val="24"/>
          <w:szCs w:val="24"/>
          <w:lang w:val="de-DE"/>
        </w:rPr>
      </w:pPr>
      <w:r w:rsidRPr="005267E1">
        <w:rPr>
          <w:rFonts w:cstheme="minorHAnsi"/>
          <w:sz w:val="24"/>
          <w:szCs w:val="24"/>
          <w:lang w:val="de-DE"/>
        </w:rPr>
        <w:t>Oft gehören auch Autoren mit akademischen Titeln</w:t>
      </w:r>
      <w:r w:rsidR="007D3EEC" w:rsidRPr="005267E1">
        <w:rPr>
          <w:rFonts w:cstheme="minorHAnsi"/>
          <w:sz w:val="24"/>
          <w:szCs w:val="24"/>
          <w:lang w:val="de-DE"/>
        </w:rPr>
        <w:t xml:space="preserve"> und Vertreter verschiedener Institutionen und Vereine zu den Leserbriefproduzenten</w:t>
      </w:r>
      <w:r w:rsidRPr="005267E1">
        <w:rPr>
          <w:rFonts w:cstheme="minorHAnsi"/>
          <w:sz w:val="24"/>
          <w:szCs w:val="24"/>
          <w:lang w:val="de-DE"/>
        </w:rPr>
        <w:t xml:space="preserve">. </w:t>
      </w:r>
    </w:p>
    <w:p w:rsidR="00360A4A" w:rsidRPr="005267E1" w:rsidRDefault="00B42F0C" w:rsidP="007D3EEC">
      <w:pPr>
        <w:spacing w:line="360" w:lineRule="auto"/>
        <w:jc w:val="both"/>
        <w:rPr>
          <w:rFonts w:cstheme="minorHAnsi"/>
          <w:b/>
          <w:sz w:val="24"/>
          <w:szCs w:val="24"/>
          <w:lang w:val="de-DE"/>
        </w:rPr>
      </w:pPr>
      <w:r w:rsidRPr="005267E1">
        <w:rPr>
          <w:rFonts w:cstheme="minorHAnsi"/>
          <w:b/>
          <w:sz w:val="24"/>
          <w:szCs w:val="24"/>
          <w:lang w:val="de-DE"/>
        </w:rPr>
        <w:t xml:space="preserve">Tabelle 5: </w:t>
      </w:r>
      <w:r w:rsidR="00360A4A" w:rsidRPr="005267E1">
        <w:rPr>
          <w:rFonts w:cstheme="minorHAnsi"/>
          <w:b/>
          <w:sz w:val="24"/>
          <w:szCs w:val="24"/>
          <w:lang w:val="de-DE"/>
        </w:rPr>
        <w:t>Prozentsatz der veröffentlichten akademischen Titel und Vertretungen von Institutionen</w:t>
      </w:r>
    </w:p>
    <w:tbl>
      <w:tblPr>
        <w:tblStyle w:val="Mkatabulky"/>
        <w:tblW w:w="0" w:type="auto"/>
        <w:tblLook w:val="04A0"/>
      </w:tblPr>
      <w:tblGrid>
        <w:gridCol w:w="2302"/>
        <w:gridCol w:w="2302"/>
        <w:gridCol w:w="2303"/>
        <w:gridCol w:w="2303"/>
      </w:tblGrid>
      <w:tr w:rsidR="009E1FBC" w:rsidRPr="005267E1" w:rsidTr="009E1FBC">
        <w:tc>
          <w:tcPr>
            <w:tcW w:w="2302" w:type="dxa"/>
          </w:tcPr>
          <w:p w:rsidR="009E1FBC" w:rsidRPr="005267E1" w:rsidRDefault="009E1FBC" w:rsidP="007D3EEC">
            <w:pPr>
              <w:spacing w:line="360" w:lineRule="auto"/>
              <w:jc w:val="both"/>
              <w:rPr>
                <w:rFonts w:asciiTheme="minorHAnsi" w:hAnsiTheme="minorHAnsi" w:cstheme="minorHAnsi"/>
                <w:i/>
                <w:sz w:val="24"/>
                <w:szCs w:val="24"/>
                <w:lang w:val="de-DE"/>
              </w:rPr>
            </w:pPr>
            <w:r w:rsidRPr="005267E1">
              <w:rPr>
                <w:rFonts w:asciiTheme="minorHAnsi" w:hAnsiTheme="minorHAnsi" w:cstheme="minorHAnsi"/>
                <w:i/>
                <w:sz w:val="24"/>
                <w:szCs w:val="24"/>
                <w:lang w:val="de-DE"/>
              </w:rPr>
              <w:t>Ostsee Zeitung</w:t>
            </w:r>
          </w:p>
        </w:tc>
        <w:tc>
          <w:tcPr>
            <w:tcW w:w="2302" w:type="dxa"/>
          </w:tcPr>
          <w:p w:rsidR="009E1FBC" w:rsidRPr="005267E1" w:rsidRDefault="009E1FBC" w:rsidP="007D3EEC">
            <w:pPr>
              <w:spacing w:line="360" w:lineRule="auto"/>
              <w:jc w:val="both"/>
              <w:rPr>
                <w:rFonts w:asciiTheme="minorHAnsi" w:hAnsiTheme="minorHAnsi" w:cstheme="minorHAnsi"/>
                <w:i/>
                <w:sz w:val="24"/>
                <w:szCs w:val="24"/>
                <w:lang w:val="de-DE"/>
              </w:rPr>
            </w:pPr>
            <w:r w:rsidRPr="005267E1">
              <w:rPr>
                <w:rFonts w:asciiTheme="minorHAnsi" w:hAnsiTheme="minorHAnsi" w:cstheme="minorHAnsi"/>
                <w:i/>
                <w:sz w:val="24"/>
                <w:szCs w:val="24"/>
                <w:lang w:val="de-DE"/>
              </w:rPr>
              <w:t>Wiener Zeitung</w:t>
            </w:r>
          </w:p>
        </w:tc>
        <w:tc>
          <w:tcPr>
            <w:tcW w:w="2303" w:type="dxa"/>
          </w:tcPr>
          <w:p w:rsidR="009E1FBC" w:rsidRPr="005267E1" w:rsidRDefault="009E1FBC" w:rsidP="007D3EEC">
            <w:pPr>
              <w:spacing w:line="360" w:lineRule="auto"/>
              <w:jc w:val="both"/>
              <w:rPr>
                <w:rFonts w:asciiTheme="minorHAnsi" w:hAnsiTheme="minorHAnsi" w:cstheme="minorHAnsi"/>
                <w:i/>
                <w:sz w:val="24"/>
                <w:szCs w:val="24"/>
                <w:lang w:val="de-DE"/>
              </w:rPr>
            </w:pPr>
            <w:r w:rsidRPr="005267E1">
              <w:rPr>
                <w:rFonts w:asciiTheme="minorHAnsi" w:hAnsiTheme="minorHAnsi" w:cstheme="minorHAnsi"/>
                <w:i/>
                <w:sz w:val="24"/>
                <w:szCs w:val="24"/>
                <w:lang w:val="de-DE"/>
              </w:rPr>
              <w:t>FAZ</w:t>
            </w:r>
          </w:p>
        </w:tc>
        <w:tc>
          <w:tcPr>
            <w:tcW w:w="2303" w:type="dxa"/>
          </w:tcPr>
          <w:p w:rsidR="009E1FBC" w:rsidRPr="005267E1" w:rsidRDefault="009E1FBC" w:rsidP="007D3EEC">
            <w:pPr>
              <w:spacing w:line="360" w:lineRule="auto"/>
              <w:jc w:val="both"/>
              <w:rPr>
                <w:rFonts w:asciiTheme="minorHAnsi" w:hAnsiTheme="minorHAnsi" w:cstheme="minorHAnsi"/>
                <w:i/>
                <w:sz w:val="24"/>
                <w:szCs w:val="24"/>
                <w:lang w:val="de-DE"/>
              </w:rPr>
            </w:pPr>
            <w:r w:rsidRPr="005267E1">
              <w:rPr>
                <w:rFonts w:asciiTheme="minorHAnsi" w:hAnsiTheme="minorHAnsi" w:cstheme="minorHAnsi"/>
                <w:i/>
                <w:sz w:val="24"/>
                <w:szCs w:val="24"/>
                <w:lang w:val="de-DE"/>
              </w:rPr>
              <w:t>NZZ</w:t>
            </w:r>
          </w:p>
        </w:tc>
      </w:tr>
      <w:tr w:rsidR="009E1FBC" w:rsidRPr="005267E1" w:rsidTr="009E1FBC">
        <w:tc>
          <w:tcPr>
            <w:tcW w:w="2302" w:type="dxa"/>
          </w:tcPr>
          <w:p w:rsidR="009E1FBC" w:rsidRPr="005267E1" w:rsidRDefault="009E1FBC" w:rsidP="007D3EEC">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0,95%</w:t>
            </w:r>
          </w:p>
        </w:tc>
        <w:tc>
          <w:tcPr>
            <w:tcW w:w="2302" w:type="dxa"/>
          </w:tcPr>
          <w:p w:rsidR="009E1FBC" w:rsidRPr="005267E1" w:rsidRDefault="009E1FBC" w:rsidP="007D3EEC">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30%</w:t>
            </w:r>
          </w:p>
        </w:tc>
        <w:tc>
          <w:tcPr>
            <w:tcW w:w="2303" w:type="dxa"/>
          </w:tcPr>
          <w:p w:rsidR="009E1FBC" w:rsidRPr="005267E1" w:rsidRDefault="00013B01" w:rsidP="007D3EEC">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45%</w:t>
            </w:r>
          </w:p>
        </w:tc>
        <w:tc>
          <w:tcPr>
            <w:tcW w:w="2303" w:type="dxa"/>
          </w:tcPr>
          <w:p w:rsidR="009E1FBC" w:rsidRPr="005267E1" w:rsidRDefault="009E1FBC" w:rsidP="007D3EEC">
            <w:pPr>
              <w:spacing w:line="360" w:lineRule="auto"/>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8,55%</w:t>
            </w:r>
          </w:p>
        </w:tc>
      </w:tr>
    </w:tbl>
    <w:p w:rsidR="009E1FBC" w:rsidRPr="005267E1" w:rsidRDefault="009E1FBC" w:rsidP="007D3EEC">
      <w:pPr>
        <w:spacing w:line="360" w:lineRule="auto"/>
        <w:jc w:val="both"/>
        <w:rPr>
          <w:rFonts w:cstheme="minorHAnsi"/>
          <w:sz w:val="24"/>
          <w:szCs w:val="24"/>
          <w:lang w:val="de-DE"/>
        </w:rPr>
      </w:pPr>
    </w:p>
    <w:p w:rsidR="007D3EEC" w:rsidRPr="005267E1" w:rsidRDefault="009E1FBC" w:rsidP="007D3EEC">
      <w:pPr>
        <w:spacing w:line="360" w:lineRule="auto"/>
        <w:jc w:val="both"/>
        <w:rPr>
          <w:rFonts w:cstheme="minorHAnsi"/>
          <w:sz w:val="24"/>
          <w:szCs w:val="24"/>
          <w:lang w:val="de-DE"/>
        </w:rPr>
      </w:pPr>
      <w:r w:rsidRPr="005267E1">
        <w:rPr>
          <w:rFonts w:cstheme="minorHAnsi"/>
          <w:sz w:val="24"/>
          <w:szCs w:val="24"/>
          <w:lang w:val="de-DE"/>
        </w:rPr>
        <w:t>Aufgrund großer Unterschiede in den vier untersuchten Korpora muss jedoch von den unterschiedlichen Gewohnheiten in den einzelnen Zeitungen, was die Angaben von akademischen</w:t>
      </w:r>
      <w:r w:rsidR="007D3EEC" w:rsidRPr="005267E1">
        <w:rPr>
          <w:rFonts w:cstheme="minorHAnsi"/>
          <w:sz w:val="24"/>
          <w:szCs w:val="24"/>
          <w:lang w:val="de-DE"/>
        </w:rPr>
        <w:t xml:space="preserve"> </w:t>
      </w:r>
      <w:r w:rsidRPr="005267E1">
        <w:rPr>
          <w:rFonts w:cstheme="minorHAnsi"/>
          <w:sz w:val="24"/>
          <w:szCs w:val="24"/>
          <w:lang w:val="de-DE"/>
        </w:rPr>
        <w:t>Titel</w:t>
      </w:r>
      <w:r w:rsidR="00B73AC8" w:rsidRPr="005267E1">
        <w:rPr>
          <w:rFonts w:cstheme="minorHAnsi"/>
          <w:sz w:val="24"/>
          <w:szCs w:val="24"/>
          <w:lang w:val="de-DE"/>
        </w:rPr>
        <w:t>n</w:t>
      </w:r>
      <w:r w:rsidRPr="005267E1">
        <w:rPr>
          <w:rFonts w:cstheme="minorHAnsi"/>
          <w:sz w:val="24"/>
          <w:szCs w:val="24"/>
          <w:lang w:val="de-DE"/>
        </w:rPr>
        <w:t xml:space="preserve"> oder institutionellen Vertretungen angeht, ausgegangen werden.</w:t>
      </w:r>
    </w:p>
    <w:p w:rsidR="009E1FBC" w:rsidRPr="005267E1" w:rsidRDefault="009E1FBC" w:rsidP="007D3EEC">
      <w:pPr>
        <w:spacing w:line="360" w:lineRule="auto"/>
        <w:jc w:val="both"/>
        <w:rPr>
          <w:rFonts w:cstheme="minorHAnsi"/>
          <w:sz w:val="24"/>
          <w:szCs w:val="24"/>
          <w:lang w:val="de-DE"/>
        </w:rPr>
      </w:pPr>
      <w:r w:rsidRPr="005267E1">
        <w:rPr>
          <w:rFonts w:cstheme="minorHAnsi"/>
          <w:sz w:val="24"/>
          <w:szCs w:val="24"/>
          <w:lang w:val="de-DE"/>
        </w:rPr>
        <w:t xml:space="preserve">Die Zahl der Akademiker wird sicherlich noch höher sein, denn </w:t>
      </w:r>
      <w:r w:rsidR="0029360E" w:rsidRPr="005267E1">
        <w:rPr>
          <w:rFonts w:cstheme="minorHAnsi"/>
          <w:sz w:val="24"/>
          <w:szCs w:val="24"/>
          <w:lang w:val="de-DE"/>
        </w:rPr>
        <w:t>nicht jeder Autor muss bzw. will seine persönlichen Daten der Öffentlichkeit präsentieren.</w:t>
      </w:r>
      <w:r w:rsidR="00BE67D7" w:rsidRPr="005267E1">
        <w:rPr>
          <w:rFonts w:cstheme="minorHAnsi"/>
          <w:sz w:val="24"/>
          <w:szCs w:val="24"/>
          <w:lang w:val="de-DE"/>
        </w:rPr>
        <w:t xml:space="preserve"> Diese Tatsache belegen z.B. </w:t>
      </w:r>
      <w:r w:rsidR="00BE67D7" w:rsidRPr="005267E1">
        <w:rPr>
          <w:rFonts w:cstheme="minorHAnsi"/>
          <w:sz w:val="24"/>
          <w:szCs w:val="24"/>
          <w:lang w:val="de-DE"/>
        </w:rPr>
        <w:lastRenderedPageBreak/>
        <w:t>viele mit großer Erudition geschriebene Leserbriefe, die jedoch nur mit dem Namen signiert sind (F14,</w:t>
      </w:r>
      <w:r w:rsidR="0020139F" w:rsidRPr="005267E1">
        <w:rPr>
          <w:rFonts w:cstheme="minorHAnsi"/>
          <w:sz w:val="24"/>
          <w:szCs w:val="24"/>
          <w:lang w:val="de-DE"/>
        </w:rPr>
        <w:t xml:space="preserve"> F</w:t>
      </w:r>
      <w:r w:rsidR="00BE67D7" w:rsidRPr="005267E1">
        <w:rPr>
          <w:rFonts w:cstheme="minorHAnsi"/>
          <w:sz w:val="24"/>
          <w:szCs w:val="24"/>
          <w:lang w:val="de-DE"/>
        </w:rPr>
        <w:t xml:space="preserve">15). </w:t>
      </w:r>
    </w:p>
    <w:p w:rsidR="00360A4A" w:rsidRPr="005267E1" w:rsidRDefault="00360A4A" w:rsidP="007D3EEC">
      <w:pPr>
        <w:spacing w:line="360" w:lineRule="auto"/>
        <w:jc w:val="both"/>
        <w:rPr>
          <w:rFonts w:cstheme="minorHAnsi"/>
          <w:sz w:val="24"/>
          <w:szCs w:val="24"/>
          <w:lang w:val="de-DE"/>
        </w:rPr>
      </w:pPr>
      <w:r w:rsidRPr="005267E1">
        <w:rPr>
          <w:rFonts w:cstheme="minorHAnsi"/>
          <w:sz w:val="24"/>
          <w:szCs w:val="24"/>
          <w:lang w:val="de-DE"/>
        </w:rPr>
        <w:t xml:space="preserve">In seltenen Fällen können Leserbriefe auch von mehreren Akademikern unterschrieben sein, was dem Ziel dient, den Appell besonders zu unterstützen und zu intensivieren (F18 – Thema „Organspende“). </w:t>
      </w:r>
    </w:p>
    <w:p w:rsidR="007D3EEC" w:rsidRPr="005267E1" w:rsidRDefault="00B73AC8" w:rsidP="007D3EEC">
      <w:pPr>
        <w:spacing w:line="360" w:lineRule="auto"/>
        <w:jc w:val="both"/>
        <w:rPr>
          <w:rFonts w:cstheme="minorHAnsi"/>
          <w:sz w:val="24"/>
          <w:szCs w:val="24"/>
          <w:lang w:val="de-DE"/>
        </w:rPr>
      </w:pPr>
      <w:r w:rsidRPr="005267E1">
        <w:rPr>
          <w:rFonts w:cstheme="minorHAnsi"/>
          <w:sz w:val="24"/>
          <w:szCs w:val="24"/>
          <w:lang w:val="de-DE"/>
        </w:rPr>
        <w:t>Im Hinblick auf die</w:t>
      </w:r>
      <w:r w:rsidR="007D3EEC" w:rsidRPr="005267E1">
        <w:rPr>
          <w:rFonts w:cstheme="minorHAnsi"/>
          <w:sz w:val="24"/>
          <w:szCs w:val="24"/>
          <w:lang w:val="de-DE"/>
        </w:rPr>
        <w:t xml:space="preserve"> (wahrscheinlich) grundlegende </w:t>
      </w:r>
      <w:r w:rsidR="00515792" w:rsidRPr="005267E1">
        <w:rPr>
          <w:rFonts w:cstheme="minorHAnsi"/>
          <w:sz w:val="24"/>
          <w:szCs w:val="24"/>
          <w:lang w:val="de-DE"/>
        </w:rPr>
        <w:t>Eigenschaft</w:t>
      </w:r>
      <w:r w:rsidR="007D3EEC" w:rsidRPr="005267E1">
        <w:rPr>
          <w:rFonts w:cstheme="minorHAnsi"/>
          <w:sz w:val="24"/>
          <w:szCs w:val="24"/>
          <w:lang w:val="de-DE"/>
        </w:rPr>
        <w:t xml:space="preserve"> eines Leserbriefschreibers, auf das Selbstbewusstsein, sind Befunde dieser Arbeit und auch von Heupel (2007: 72ff) zitierte Ergebnisse der Studien von Scheuch, Stromberger, Stockinger-Ehrnsthofer höchst interessant. Sie belegen, dass </w:t>
      </w:r>
      <w:r w:rsidRPr="005267E1">
        <w:rPr>
          <w:rFonts w:cstheme="minorHAnsi"/>
          <w:sz w:val="24"/>
          <w:szCs w:val="24"/>
          <w:lang w:val="de-DE"/>
        </w:rPr>
        <w:t xml:space="preserve">der </w:t>
      </w:r>
      <w:r w:rsidR="007D3EEC" w:rsidRPr="005267E1">
        <w:rPr>
          <w:rFonts w:cstheme="minorHAnsi"/>
          <w:sz w:val="24"/>
          <w:szCs w:val="24"/>
          <w:lang w:val="de-DE"/>
        </w:rPr>
        <w:t>Prozentsatz der weiblichen Leserbriefproduzenten viel geringer ist</w:t>
      </w:r>
      <w:r w:rsidR="007D3EEC" w:rsidRPr="005267E1">
        <w:rPr>
          <w:rStyle w:val="Znakapoznpodarou"/>
          <w:rFonts w:cstheme="minorHAnsi"/>
          <w:sz w:val="24"/>
          <w:szCs w:val="24"/>
          <w:lang w:val="de-DE"/>
        </w:rPr>
        <w:footnoteReference w:id="39"/>
      </w:r>
      <w:r w:rsidR="007D3EEC" w:rsidRPr="005267E1">
        <w:rPr>
          <w:rFonts w:cstheme="minorHAnsi"/>
          <w:sz w:val="24"/>
          <w:szCs w:val="24"/>
          <w:lang w:val="de-DE"/>
        </w:rPr>
        <w:t xml:space="preserve"> im Vergleich zu ihren männlichen Gegenübern, was auf das mangelnde Selbstbewusstsein </w:t>
      </w:r>
      <w:r w:rsidR="00B42F0C" w:rsidRPr="005267E1">
        <w:rPr>
          <w:rFonts w:cstheme="minorHAnsi"/>
          <w:sz w:val="24"/>
          <w:szCs w:val="24"/>
          <w:lang w:val="de-DE"/>
        </w:rPr>
        <w:t>der</w:t>
      </w:r>
      <w:r w:rsidR="007D3EEC" w:rsidRPr="005267E1">
        <w:rPr>
          <w:rFonts w:cstheme="minorHAnsi"/>
          <w:sz w:val="24"/>
          <w:szCs w:val="24"/>
          <w:lang w:val="de-DE"/>
        </w:rPr>
        <w:t xml:space="preserve"> Frauen hinweisen kann. Diese These hat auch Heupel geäußert, „Dies könnte z.B. an geschlechterunterschiedlichen Bildungsgraden oder an geringerem Selbstbewusstsein der Frauen liegen“ (</w:t>
      </w:r>
      <w:r w:rsidRPr="005267E1">
        <w:rPr>
          <w:rFonts w:cstheme="minorHAnsi"/>
          <w:sz w:val="24"/>
          <w:szCs w:val="24"/>
          <w:lang w:val="de-DE"/>
        </w:rPr>
        <w:t xml:space="preserve">Heupel </w:t>
      </w:r>
      <w:r w:rsidR="007D3EEC" w:rsidRPr="005267E1">
        <w:rPr>
          <w:rFonts w:cstheme="minorHAnsi"/>
          <w:sz w:val="24"/>
          <w:szCs w:val="24"/>
          <w:lang w:val="de-DE"/>
        </w:rPr>
        <w:t xml:space="preserve">2007: 143),  ohne auf sie jedoch näher anzugehen. In der Psychologie ist längst </w:t>
      </w:r>
      <w:r w:rsidR="0029360E" w:rsidRPr="005267E1">
        <w:rPr>
          <w:rFonts w:cstheme="minorHAnsi"/>
          <w:sz w:val="24"/>
          <w:szCs w:val="24"/>
          <w:lang w:val="de-DE"/>
        </w:rPr>
        <w:t xml:space="preserve">das </w:t>
      </w:r>
      <w:r w:rsidR="007D3EEC" w:rsidRPr="005267E1">
        <w:rPr>
          <w:rFonts w:cstheme="minorHAnsi"/>
          <w:sz w:val="24"/>
          <w:szCs w:val="24"/>
          <w:lang w:val="de-DE"/>
        </w:rPr>
        <w:t xml:space="preserve">Problem erkannt, dass Frauen öfter unter Minderwertigkeits-, Unvollkommenheits- und Verunsicherungsgefühlen, also insgesamt unter mangelndem Selbstbewusstsein leiden, was auch viele „Selbstbewusstsein-stärken-Seminare“ für Frauen  dokumentieren. </w:t>
      </w:r>
    </w:p>
    <w:p w:rsidR="007D3EEC" w:rsidRDefault="007D3EEC" w:rsidP="007D3EEC">
      <w:pPr>
        <w:spacing w:line="360" w:lineRule="auto"/>
        <w:jc w:val="both"/>
        <w:rPr>
          <w:rFonts w:cstheme="minorHAnsi"/>
          <w:sz w:val="24"/>
          <w:szCs w:val="24"/>
          <w:lang w:val="de-DE"/>
        </w:rPr>
      </w:pPr>
      <w:r w:rsidRPr="005267E1">
        <w:rPr>
          <w:rFonts w:cstheme="minorHAnsi"/>
          <w:sz w:val="24"/>
          <w:szCs w:val="24"/>
          <w:lang w:val="de-DE"/>
        </w:rPr>
        <w:t>Der Prozentsatz kann in Wirklichkeit noch geringer sein,  die von Heupel interviewten Redakteure offenbarten: „Die Frauen werden bei uns regelmäßig vorgezogen, eben weil es so wenige sind, die schreiben“ (</w:t>
      </w:r>
      <w:r w:rsidR="00B73AC8" w:rsidRPr="005267E1">
        <w:rPr>
          <w:rFonts w:cstheme="minorHAnsi"/>
          <w:sz w:val="24"/>
          <w:szCs w:val="24"/>
          <w:lang w:val="de-DE"/>
        </w:rPr>
        <w:t xml:space="preserve">Heupel </w:t>
      </w:r>
      <w:r w:rsidRPr="005267E1">
        <w:rPr>
          <w:rFonts w:cstheme="minorHAnsi"/>
          <w:sz w:val="24"/>
          <w:szCs w:val="24"/>
          <w:lang w:val="de-DE"/>
        </w:rPr>
        <w:t>2007: 109)</w:t>
      </w:r>
      <w:r w:rsidR="00B73AC8" w:rsidRPr="005267E1">
        <w:rPr>
          <w:rFonts w:cstheme="minorHAnsi"/>
          <w:sz w:val="24"/>
          <w:szCs w:val="24"/>
          <w:lang w:val="de-DE"/>
        </w:rPr>
        <w:t>.</w:t>
      </w:r>
    </w:p>
    <w:p w:rsidR="00DE0F89" w:rsidRDefault="00DE0F89" w:rsidP="007D3EEC">
      <w:pPr>
        <w:spacing w:line="360" w:lineRule="auto"/>
        <w:jc w:val="both"/>
        <w:rPr>
          <w:rFonts w:cstheme="minorHAnsi"/>
          <w:sz w:val="24"/>
          <w:szCs w:val="24"/>
          <w:lang w:val="de-DE"/>
        </w:rPr>
      </w:pPr>
    </w:p>
    <w:p w:rsidR="00DE0F89" w:rsidRPr="005267E1" w:rsidRDefault="00DE0F89" w:rsidP="007D3EEC">
      <w:pPr>
        <w:spacing w:line="360" w:lineRule="auto"/>
        <w:jc w:val="both"/>
        <w:rPr>
          <w:rFonts w:cstheme="minorHAnsi"/>
          <w:sz w:val="24"/>
          <w:szCs w:val="24"/>
          <w:lang w:val="de-DE"/>
        </w:rPr>
      </w:pPr>
    </w:p>
    <w:p w:rsidR="009E1DBF" w:rsidRPr="005267E1" w:rsidRDefault="009E1DBF" w:rsidP="009E1DBF">
      <w:pPr>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Tabelle 6:</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Adressaten</w:t>
      </w:r>
    </w:p>
    <w:tbl>
      <w:tblPr>
        <w:tblStyle w:val="Mkatabulky"/>
        <w:tblW w:w="0" w:type="auto"/>
        <w:tblLook w:val="04A0"/>
      </w:tblPr>
      <w:tblGrid>
        <w:gridCol w:w="4644"/>
        <w:gridCol w:w="4536"/>
      </w:tblGrid>
      <w:tr w:rsidR="009E1DBF" w:rsidRPr="005267E1" w:rsidTr="00232A1E">
        <w:tc>
          <w:tcPr>
            <w:tcW w:w="4644" w:type="dxa"/>
          </w:tcPr>
          <w:p w:rsidR="009E1DBF" w:rsidRPr="005267E1" w:rsidRDefault="009E1DBF" w:rsidP="00232A1E">
            <w:pPr>
              <w:spacing w:line="360" w:lineRule="auto"/>
              <w:jc w:val="both"/>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presseadresierter LB</w:t>
            </w:r>
          </w:p>
        </w:tc>
        <w:tc>
          <w:tcPr>
            <w:tcW w:w="4536" w:type="dxa"/>
          </w:tcPr>
          <w:p w:rsidR="009E1DBF" w:rsidRPr="005267E1" w:rsidRDefault="009E1DBF" w:rsidP="00232A1E">
            <w:pPr>
              <w:spacing w:line="360" w:lineRule="auto"/>
              <w:jc w:val="both"/>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leserbriefschreiberadressierter LB</w:t>
            </w:r>
          </w:p>
        </w:tc>
      </w:tr>
      <w:tr w:rsidR="009E1DBF" w:rsidRPr="005267E1" w:rsidTr="00232A1E">
        <w:tc>
          <w:tcPr>
            <w:tcW w:w="4644" w:type="dxa"/>
          </w:tcPr>
          <w:p w:rsidR="009E1DBF" w:rsidRPr="005267E1" w:rsidRDefault="00332952" w:rsidP="00332952">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,W21</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,F20</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,N7</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 xml:space="preserve"> </w:t>
            </w:r>
          </w:p>
        </w:tc>
        <w:tc>
          <w:tcPr>
            <w:tcW w:w="4536" w:type="dxa"/>
          </w:tcPr>
          <w:p w:rsidR="009E1DBF" w:rsidRPr="005267E1" w:rsidRDefault="00332952" w:rsidP="00332952">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O1</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,W2</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,F3</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,N0</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 xml:space="preserve"> </w:t>
            </w:r>
          </w:p>
        </w:tc>
      </w:tr>
      <w:tr w:rsidR="009E1DBF" w:rsidRPr="005267E1" w:rsidTr="00232A1E">
        <w:tc>
          <w:tcPr>
            <w:tcW w:w="4644"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11,7 </w:t>
            </w:r>
            <w:r w:rsidRPr="005267E1">
              <w:rPr>
                <w:rFonts w:asciiTheme="minorHAnsi" w:hAnsiTheme="minorHAnsi"/>
                <w:color w:val="000000" w:themeColor="text1"/>
                <w:lang w:val="de-DE"/>
              </w:rPr>
              <w:t>%</w:t>
            </w:r>
          </w:p>
        </w:tc>
        <w:tc>
          <w:tcPr>
            <w:tcW w:w="4536"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1,6 </w:t>
            </w:r>
            <w:r w:rsidRPr="005267E1">
              <w:rPr>
                <w:rFonts w:asciiTheme="minorHAnsi" w:hAnsiTheme="minorHAnsi"/>
                <w:color w:val="000000" w:themeColor="text1"/>
                <w:lang w:val="de-DE"/>
              </w:rPr>
              <w:t>%</w:t>
            </w:r>
          </w:p>
        </w:tc>
      </w:tr>
    </w:tbl>
    <w:p w:rsidR="009E1DBF" w:rsidRPr="005267E1" w:rsidRDefault="009E1DBF" w:rsidP="009E1DBF">
      <w:pPr>
        <w:spacing w:line="360" w:lineRule="auto"/>
        <w:jc w:val="both"/>
        <w:rPr>
          <w:rFonts w:cstheme="minorHAnsi"/>
          <w:color w:val="000000" w:themeColor="text1"/>
          <w:sz w:val="24"/>
          <w:szCs w:val="24"/>
          <w:lang w:val="de-DE"/>
        </w:rPr>
      </w:pPr>
    </w:p>
    <w:tbl>
      <w:tblPr>
        <w:tblStyle w:val="Mkatabulky"/>
        <w:tblW w:w="0" w:type="auto"/>
        <w:tblLook w:val="04A0"/>
      </w:tblPr>
      <w:tblGrid>
        <w:gridCol w:w="4606"/>
        <w:gridCol w:w="4606"/>
      </w:tblGrid>
      <w:tr w:rsidR="009E1DBF" w:rsidRPr="005267E1" w:rsidTr="00232A1E">
        <w:tc>
          <w:tcPr>
            <w:tcW w:w="4606" w:type="dxa"/>
          </w:tcPr>
          <w:p w:rsidR="009E1DBF" w:rsidRPr="005267E1" w:rsidRDefault="009E1DBF" w:rsidP="00232A1E">
            <w:pPr>
              <w:spacing w:line="360" w:lineRule="auto"/>
              <w:jc w:val="both"/>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lastRenderedPageBreak/>
              <w:t>Rein öffentlichkeitsadressierter LB</w:t>
            </w:r>
          </w:p>
        </w:tc>
        <w:tc>
          <w:tcPr>
            <w:tcW w:w="4606" w:type="dxa"/>
          </w:tcPr>
          <w:p w:rsidR="009E1DBF" w:rsidRPr="005267E1" w:rsidRDefault="009E1DBF" w:rsidP="00232A1E">
            <w:pPr>
              <w:spacing w:line="360" w:lineRule="auto"/>
              <w:jc w:val="both"/>
              <w:rPr>
                <w:rFonts w:asciiTheme="minorHAnsi" w:hAnsiTheme="minorHAnsi" w:cstheme="minorHAnsi"/>
                <w:color w:val="000000" w:themeColor="text1"/>
                <w:sz w:val="24"/>
                <w:szCs w:val="24"/>
                <w:lang w:val="de-DE"/>
              </w:rPr>
            </w:pPr>
            <w:r w:rsidRPr="005267E1">
              <w:rPr>
                <w:rFonts w:asciiTheme="minorHAnsi" w:hAnsiTheme="minorHAnsi" w:cstheme="minorHAnsi"/>
                <w:color w:val="000000" w:themeColor="text1"/>
                <w:sz w:val="24"/>
                <w:szCs w:val="24"/>
                <w:lang w:val="de-DE"/>
              </w:rPr>
              <w:t>prominenzadressierter LB</w:t>
            </w:r>
          </w:p>
        </w:tc>
      </w:tr>
      <w:tr w:rsidR="009E1DBF" w:rsidRPr="005267E1" w:rsidTr="00232A1E">
        <w:tc>
          <w:tcPr>
            <w:tcW w:w="4606" w:type="dxa"/>
          </w:tcPr>
          <w:p w:rsidR="009E1DBF" w:rsidRPr="005267E1" w:rsidRDefault="00332952" w:rsidP="00332952">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O40</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,W42</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,F30</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,N53</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 xml:space="preserve"> </w:t>
            </w:r>
          </w:p>
        </w:tc>
        <w:tc>
          <w:tcPr>
            <w:tcW w:w="4606" w:type="dxa"/>
          </w:tcPr>
          <w:p w:rsidR="009E1DBF" w:rsidRPr="005267E1" w:rsidRDefault="00332952" w:rsidP="00B44A38">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O53</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,W37</w:t>
            </w:r>
            <w:r w:rsidRPr="005267E1">
              <w:rPr>
                <w:rFonts w:asciiTheme="minorHAnsi" w:hAnsiTheme="minorHAnsi" w:cs="Calibri"/>
                <w:color w:val="000000" w:themeColor="text1"/>
                <w:lang w:val="de-DE"/>
              </w:rPr>
              <w:t>%</w:t>
            </w:r>
            <w:r w:rsidR="00B44A38" w:rsidRPr="005267E1">
              <w:rPr>
                <w:rFonts w:asciiTheme="minorHAnsi" w:hAnsiTheme="minorHAnsi" w:cstheme="minorHAnsi"/>
                <w:color w:val="000000" w:themeColor="text1"/>
                <w:lang w:val="de-DE"/>
              </w:rPr>
              <w:t>,F46</w:t>
            </w:r>
            <w:r w:rsidR="00B44A38" w:rsidRPr="005267E1">
              <w:rPr>
                <w:rFonts w:asciiTheme="minorHAnsi" w:hAnsiTheme="minorHAnsi" w:cs="Calibri"/>
                <w:color w:val="000000" w:themeColor="text1"/>
                <w:lang w:val="de-DE"/>
              </w:rPr>
              <w:t>%</w:t>
            </w:r>
            <w:r w:rsidR="00B44A38" w:rsidRPr="005267E1">
              <w:rPr>
                <w:rFonts w:asciiTheme="minorHAnsi" w:hAnsiTheme="minorHAnsi" w:cstheme="minorHAnsi"/>
                <w:color w:val="000000" w:themeColor="text1"/>
                <w:lang w:val="de-DE"/>
              </w:rPr>
              <w:t>,N41</w:t>
            </w:r>
            <w:r w:rsidR="00B44A38" w:rsidRPr="005267E1">
              <w:rPr>
                <w:rFonts w:asciiTheme="minorHAnsi" w:hAnsiTheme="minorHAnsi" w:cs="Calibri"/>
                <w:color w:val="000000" w:themeColor="text1"/>
                <w:lang w:val="de-DE"/>
              </w:rPr>
              <w:t>%</w:t>
            </w:r>
          </w:p>
        </w:tc>
      </w:tr>
      <w:tr w:rsidR="009E1DBF" w:rsidRPr="005267E1" w:rsidTr="00232A1E">
        <w:tc>
          <w:tcPr>
            <w:tcW w:w="4606"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41,4 </w:t>
            </w:r>
            <w:r w:rsidRPr="005267E1">
              <w:rPr>
                <w:rFonts w:asciiTheme="minorHAnsi" w:hAnsiTheme="minorHAnsi"/>
                <w:color w:val="000000" w:themeColor="text1"/>
                <w:lang w:val="de-DE"/>
              </w:rPr>
              <w:t>%</w:t>
            </w:r>
          </w:p>
        </w:tc>
        <w:tc>
          <w:tcPr>
            <w:tcW w:w="4606"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45,8 </w:t>
            </w:r>
            <w:r w:rsidRPr="005267E1">
              <w:rPr>
                <w:rFonts w:asciiTheme="minorHAnsi" w:hAnsiTheme="minorHAnsi"/>
                <w:color w:val="000000" w:themeColor="text1"/>
                <w:lang w:val="de-DE"/>
              </w:rPr>
              <w:t>%</w:t>
            </w:r>
          </w:p>
        </w:tc>
      </w:tr>
    </w:tbl>
    <w:p w:rsidR="009E1DBF" w:rsidRPr="005267E1" w:rsidRDefault="009E1DBF" w:rsidP="009E1DBF">
      <w:pPr>
        <w:spacing w:line="360" w:lineRule="auto"/>
        <w:jc w:val="both"/>
        <w:rPr>
          <w:rFonts w:cstheme="minorHAnsi"/>
          <w:b/>
          <w:sz w:val="24"/>
          <w:szCs w:val="24"/>
          <w:lang w:val="de-DE"/>
        </w:rPr>
      </w:pP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 xml:space="preserve">Leserbriefe sind </w:t>
      </w:r>
      <w:r w:rsidR="00815174" w:rsidRPr="005267E1">
        <w:rPr>
          <w:rFonts w:cstheme="minorHAnsi"/>
          <w:sz w:val="24"/>
          <w:szCs w:val="24"/>
          <w:lang w:val="de-DE"/>
        </w:rPr>
        <w:t>in der Regel mehrfachadr</w:t>
      </w:r>
      <w:r w:rsidR="0043437F" w:rsidRPr="005267E1">
        <w:rPr>
          <w:rFonts w:cstheme="minorHAnsi"/>
          <w:sz w:val="24"/>
          <w:szCs w:val="24"/>
          <w:lang w:val="de-DE"/>
        </w:rPr>
        <w:t>essiert und dementsprechend werden</w:t>
      </w:r>
      <w:r w:rsidR="00815174" w:rsidRPr="005267E1">
        <w:rPr>
          <w:rFonts w:cstheme="minorHAnsi"/>
          <w:sz w:val="24"/>
          <w:szCs w:val="24"/>
          <w:lang w:val="de-DE"/>
        </w:rPr>
        <w:t xml:space="preserve"> ihnen adressatenspezifisch andere Bedeutung und Stellenwert </w:t>
      </w:r>
      <w:r w:rsidR="00EE4B3C" w:rsidRPr="005267E1">
        <w:rPr>
          <w:rFonts w:cstheme="minorHAnsi"/>
          <w:sz w:val="24"/>
          <w:szCs w:val="24"/>
          <w:lang w:val="de-DE"/>
        </w:rPr>
        <w:t>zugeteilt.</w:t>
      </w:r>
      <w:r w:rsidRPr="005267E1">
        <w:rPr>
          <w:rFonts w:cstheme="minorHAnsi"/>
          <w:sz w:val="24"/>
          <w:szCs w:val="24"/>
          <w:lang w:val="de-DE"/>
        </w:rPr>
        <w:t xml:space="preserve"> Die Untersuchung berücksichtigte die dominante Richtung, aber auch bei einem expliziten Adressaten wird davon ausgegangen, dass nicht nur dieser den Text rezipieren wird. Als Primärempfänger kann man die zuständigen Leute in den Redaktionen der einzelnen Publikationsorgane bezeichnen, obwohl die Untersuchung ergab, dass sie in der veröffentlichten Variante des Leserbriefs meistens nicht explizit erwähnt werden. Die Leserschaft der Zeitung oder Zeitschrift gilt als Sekundärempfänger, der sich mehr oder weniger mit dem Sender identifizieren kann, denn Sender und Empfänger gehören der gleichen Gruppe an – im Unterschied zum Primärempfänger, der als Widersacher oder Mitglied der Gegenpartei in der Polemik auftritt. </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Dieses Zusammengehörigkeitsgefühl zeigt sich auch an geringer Zahl der sog. Kettenleserbriefe, also Leserbriefe</w:t>
      </w:r>
      <w:r w:rsidR="0043437F" w:rsidRPr="005267E1">
        <w:rPr>
          <w:rFonts w:cstheme="minorHAnsi"/>
          <w:sz w:val="24"/>
          <w:szCs w:val="24"/>
          <w:lang w:val="de-DE"/>
        </w:rPr>
        <w:t>,</w:t>
      </w:r>
      <w:r w:rsidRPr="005267E1">
        <w:rPr>
          <w:rFonts w:cstheme="minorHAnsi"/>
          <w:sz w:val="24"/>
          <w:szCs w:val="24"/>
          <w:lang w:val="de-DE"/>
        </w:rPr>
        <w:t xml:space="preserve"> die auf die Zuschriften der anderen Leser reagieren.</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Im Rahmen der empirischen Untersuchung hat sich jedoc</w:t>
      </w:r>
      <w:r w:rsidR="0043437F" w:rsidRPr="005267E1">
        <w:rPr>
          <w:rFonts w:cstheme="minorHAnsi"/>
          <w:sz w:val="24"/>
          <w:szCs w:val="24"/>
          <w:lang w:val="de-DE"/>
        </w:rPr>
        <w:t xml:space="preserve">h gezeigt, dass die Gruppe der </w:t>
      </w:r>
      <w:r w:rsidRPr="005267E1">
        <w:rPr>
          <w:rFonts w:cstheme="minorHAnsi"/>
          <w:sz w:val="24"/>
          <w:szCs w:val="24"/>
          <w:lang w:val="de-DE"/>
        </w:rPr>
        <w:t xml:space="preserve">Sekundärempfänger </w:t>
      </w:r>
      <w:r w:rsidR="004808C7" w:rsidRPr="005267E1">
        <w:rPr>
          <w:rFonts w:cstheme="minorHAnsi"/>
          <w:sz w:val="24"/>
          <w:szCs w:val="24"/>
          <w:lang w:val="de-DE"/>
        </w:rPr>
        <w:t xml:space="preserve">weiter </w:t>
      </w:r>
      <w:r w:rsidRPr="005267E1">
        <w:rPr>
          <w:rFonts w:cstheme="minorHAnsi"/>
          <w:sz w:val="24"/>
          <w:szCs w:val="24"/>
          <w:lang w:val="de-DE"/>
        </w:rPr>
        <w:t>differenziert wird. Die dominante Richtung des Appe</w:t>
      </w:r>
      <w:r w:rsidR="0043437F" w:rsidRPr="005267E1">
        <w:rPr>
          <w:rFonts w:cstheme="minorHAnsi"/>
          <w:sz w:val="24"/>
          <w:szCs w:val="24"/>
          <w:lang w:val="de-DE"/>
        </w:rPr>
        <w:t>l</w:t>
      </w:r>
      <w:r w:rsidRPr="005267E1">
        <w:rPr>
          <w:rFonts w:cstheme="minorHAnsi"/>
          <w:sz w:val="24"/>
          <w:szCs w:val="24"/>
          <w:lang w:val="de-DE"/>
        </w:rPr>
        <w:t>ls (bzw. der Information) und somit auch der Polemik, konnte bei 280 Leserbriefen als Prominenzsdressiert identifiziert werden. Die kritische Auseinandersetzung der Leserbriefautoren gilt damit nicht nur den Zeitungen und ihrer Redaktionen, sondern, und das sogar in viel größerem Umfang, gerade allen Kategorien von Prominenz.</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 xml:space="preserve">In vielen Leserbriefen wird Konformität der Leserschaft richtig postuliert, der Empfänger muss sein Vorwissen aufrufen (z.B. F33), um den Text in vollem Umfang verstehen zu können. </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 xml:space="preserve">Auch die Kenntnisse der Ausgangtexte sind oft von Bedeutung, was wiederum nicht nur das Zusammengehörigkeitsgefühl, sondern auch die Bindung an die Zeitung fördert und festigt. </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lastRenderedPageBreak/>
        <w:t xml:space="preserve">Was die stilistische Ebene betrifft, korreliert </w:t>
      </w:r>
      <w:r w:rsidR="0043437F" w:rsidRPr="005267E1">
        <w:rPr>
          <w:rFonts w:cstheme="minorHAnsi"/>
          <w:sz w:val="24"/>
          <w:szCs w:val="24"/>
          <w:lang w:val="de-DE"/>
        </w:rPr>
        <w:t xml:space="preserve">die </w:t>
      </w:r>
      <w:r w:rsidRPr="005267E1">
        <w:rPr>
          <w:rFonts w:cstheme="minorHAnsi"/>
          <w:sz w:val="24"/>
          <w:szCs w:val="24"/>
          <w:lang w:val="de-DE"/>
        </w:rPr>
        <w:t>Mehrfachadressiertheit mit dem Öffentlichkeitscharakter und kommunikativen Anforderungen dieser Texte.</w:t>
      </w:r>
    </w:p>
    <w:p w:rsidR="009E1DBF" w:rsidRPr="005267E1" w:rsidRDefault="009E1DBF" w:rsidP="009E1DBF">
      <w:pPr>
        <w:spacing w:line="360" w:lineRule="auto"/>
        <w:jc w:val="both"/>
        <w:rPr>
          <w:rFonts w:cstheme="minorHAnsi"/>
          <w:b/>
          <w:sz w:val="24"/>
          <w:szCs w:val="24"/>
          <w:lang w:val="de-DE"/>
        </w:rPr>
      </w:pPr>
    </w:p>
    <w:p w:rsidR="009E1DBF" w:rsidRPr="005267E1" w:rsidRDefault="009E1DBF" w:rsidP="006C4C01">
      <w:pPr>
        <w:tabs>
          <w:tab w:val="left" w:pos="1508"/>
        </w:tabs>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 xml:space="preserve">Tabelle </w:t>
      </w:r>
      <w:r w:rsidR="004808C7" w:rsidRPr="005267E1">
        <w:rPr>
          <w:rFonts w:cstheme="minorHAnsi"/>
          <w:b/>
          <w:color w:val="000000" w:themeColor="text1"/>
          <w:sz w:val="24"/>
          <w:szCs w:val="24"/>
          <w:lang w:val="de-DE"/>
        </w:rPr>
        <w:t>7</w:t>
      </w:r>
      <w:r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 xml:space="preserve">Art des intertextuellen Anschlusses </w:t>
      </w:r>
    </w:p>
    <w:p w:rsidR="009E1DBF" w:rsidRPr="005267E1" w:rsidRDefault="009E1DBF" w:rsidP="009E1DBF">
      <w:pPr>
        <w:tabs>
          <w:tab w:val="left" w:pos="1508"/>
        </w:tabs>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Intertextuelle Beziehungen zu </w:t>
      </w:r>
    </w:p>
    <w:tbl>
      <w:tblPr>
        <w:tblStyle w:val="Mkatabulky"/>
        <w:tblW w:w="0" w:type="auto"/>
        <w:tblLook w:val="04A0"/>
      </w:tblPr>
      <w:tblGrid>
        <w:gridCol w:w="2325"/>
        <w:gridCol w:w="2328"/>
        <w:gridCol w:w="2280"/>
      </w:tblGrid>
      <w:tr w:rsidR="009E1DBF" w:rsidRPr="005267E1" w:rsidTr="00232A1E">
        <w:tc>
          <w:tcPr>
            <w:tcW w:w="2325"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Pressetexten</w:t>
            </w:r>
          </w:p>
        </w:tc>
        <w:tc>
          <w:tcPr>
            <w:tcW w:w="2328"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Leserbriefen</w:t>
            </w:r>
          </w:p>
        </w:tc>
        <w:tc>
          <w:tcPr>
            <w:tcW w:w="1924"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sonstigen Texten</w:t>
            </w:r>
          </w:p>
        </w:tc>
      </w:tr>
      <w:tr w:rsidR="009E1DBF" w:rsidRPr="005267E1" w:rsidTr="00232A1E">
        <w:tc>
          <w:tcPr>
            <w:tcW w:w="2325" w:type="dxa"/>
          </w:tcPr>
          <w:p w:rsidR="009E1DBF" w:rsidRPr="005267E1" w:rsidRDefault="003D618B" w:rsidP="00332952">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O60</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,W68</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,F</w:t>
            </w:r>
            <w:r w:rsidRPr="005267E1">
              <w:rPr>
                <w:rFonts w:asciiTheme="minorHAnsi" w:hAnsiTheme="minorHAnsi" w:cstheme="minorHAnsi"/>
                <w:color w:val="000000" w:themeColor="text1"/>
                <w:lang w:val="de-DE"/>
              </w:rPr>
              <w:t>92</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,N</w:t>
            </w:r>
            <w:r w:rsidRPr="005267E1">
              <w:rPr>
                <w:rFonts w:asciiTheme="minorHAnsi" w:hAnsiTheme="minorHAnsi" w:cstheme="minorHAnsi"/>
                <w:color w:val="000000" w:themeColor="text1"/>
                <w:lang w:val="de-DE"/>
              </w:rPr>
              <w:t>9</w:t>
            </w:r>
            <w:r w:rsidR="009E1DBF" w:rsidRPr="005267E1">
              <w:rPr>
                <w:rFonts w:asciiTheme="minorHAnsi" w:hAnsiTheme="minorHAnsi" w:cstheme="minorHAnsi"/>
                <w:color w:val="000000" w:themeColor="text1"/>
                <w:lang w:val="de-DE"/>
              </w:rPr>
              <w:t>5</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 xml:space="preserve"> </w:t>
            </w:r>
          </w:p>
        </w:tc>
        <w:tc>
          <w:tcPr>
            <w:tcW w:w="2328" w:type="dxa"/>
          </w:tcPr>
          <w:p w:rsidR="009E1DBF" w:rsidRPr="005267E1" w:rsidRDefault="003D618B" w:rsidP="00332952">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O4</w:t>
            </w:r>
            <w:r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,W3</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,F10</w:t>
            </w:r>
            <w:r w:rsidRPr="005267E1">
              <w:rPr>
                <w:rFonts w:asciiTheme="minorHAnsi" w:hAnsiTheme="minorHAnsi" w:cs="Calibri"/>
                <w:color w:val="000000" w:themeColor="text1"/>
                <w:lang w:val="de-DE"/>
              </w:rPr>
              <w:t>%</w:t>
            </w:r>
            <w:r w:rsidR="00332952" w:rsidRPr="005267E1">
              <w:rPr>
                <w:rFonts w:asciiTheme="minorHAnsi" w:hAnsiTheme="minorHAnsi" w:cstheme="minorHAnsi"/>
                <w:color w:val="000000" w:themeColor="text1"/>
                <w:lang w:val="de-DE"/>
              </w:rPr>
              <w:t>,N2</w:t>
            </w:r>
            <w:r w:rsidR="00332952" w:rsidRPr="005267E1">
              <w:rPr>
                <w:rFonts w:asciiTheme="minorHAnsi" w:hAnsiTheme="minorHAnsi" w:cs="Calibri"/>
                <w:color w:val="000000" w:themeColor="text1"/>
                <w:lang w:val="de-DE"/>
              </w:rPr>
              <w:t>%</w:t>
            </w:r>
            <w:r w:rsidR="009E1DBF" w:rsidRPr="005267E1">
              <w:rPr>
                <w:rFonts w:asciiTheme="minorHAnsi" w:hAnsiTheme="minorHAnsi" w:cstheme="minorHAnsi"/>
                <w:color w:val="000000" w:themeColor="text1"/>
                <w:lang w:val="de-DE"/>
              </w:rPr>
              <w:t xml:space="preserve"> </w:t>
            </w:r>
          </w:p>
        </w:tc>
        <w:tc>
          <w:tcPr>
            <w:tcW w:w="1924" w:type="dxa"/>
          </w:tcPr>
          <w:p w:rsidR="009E1DBF" w:rsidRPr="005267E1" w:rsidRDefault="00332952"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O28</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,W43</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,F14</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,N10</w:t>
            </w:r>
            <w:r w:rsidRPr="005267E1">
              <w:rPr>
                <w:rFonts w:asciiTheme="minorHAnsi" w:hAnsiTheme="minorHAnsi" w:cs="Calibri"/>
                <w:color w:val="000000" w:themeColor="text1"/>
                <w:lang w:val="de-DE"/>
              </w:rPr>
              <w:t>%</w:t>
            </w:r>
          </w:p>
        </w:tc>
      </w:tr>
      <w:tr w:rsidR="009E1DBF" w:rsidRPr="005267E1" w:rsidTr="00232A1E">
        <w:tc>
          <w:tcPr>
            <w:tcW w:w="2325"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77,7 </w:t>
            </w:r>
            <w:r w:rsidRPr="005267E1">
              <w:rPr>
                <w:rFonts w:asciiTheme="minorHAnsi" w:hAnsiTheme="minorHAnsi"/>
                <w:color w:val="000000" w:themeColor="text1"/>
                <w:lang w:val="de-DE"/>
              </w:rPr>
              <w:t>%</w:t>
            </w:r>
          </w:p>
        </w:tc>
        <w:tc>
          <w:tcPr>
            <w:tcW w:w="2328"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4,9 </w:t>
            </w:r>
            <w:r w:rsidRPr="005267E1">
              <w:rPr>
                <w:rFonts w:asciiTheme="minorHAnsi" w:hAnsiTheme="minorHAnsi"/>
                <w:color w:val="000000" w:themeColor="text1"/>
                <w:lang w:val="de-DE"/>
              </w:rPr>
              <w:t>%</w:t>
            </w:r>
          </w:p>
        </w:tc>
        <w:tc>
          <w:tcPr>
            <w:tcW w:w="1924" w:type="dxa"/>
          </w:tcPr>
          <w:p w:rsidR="009E1DBF" w:rsidRPr="005267E1" w:rsidRDefault="009E1DBF" w:rsidP="00232A1E">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 xml:space="preserve">Insg. 22,9 </w:t>
            </w:r>
            <w:r w:rsidRPr="005267E1">
              <w:rPr>
                <w:rFonts w:asciiTheme="minorHAnsi" w:hAnsiTheme="minorHAnsi"/>
                <w:color w:val="000000" w:themeColor="text1"/>
                <w:lang w:val="de-DE"/>
              </w:rPr>
              <w:t>%</w:t>
            </w:r>
          </w:p>
        </w:tc>
      </w:tr>
    </w:tbl>
    <w:p w:rsidR="009E1DBF" w:rsidRPr="005267E1" w:rsidRDefault="009E1DBF" w:rsidP="009E1DBF">
      <w:pPr>
        <w:spacing w:line="360" w:lineRule="auto"/>
        <w:jc w:val="both"/>
        <w:rPr>
          <w:rFonts w:cstheme="minorHAnsi"/>
          <w:sz w:val="24"/>
          <w:szCs w:val="24"/>
          <w:lang w:val="de-DE"/>
        </w:rPr>
      </w:pP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Referentielle Intertextualität ist eines der wichtigsten Merkmale der Leserbriefe, 475 von ihnen beziehen si</w:t>
      </w:r>
      <w:r w:rsidR="0043437F" w:rsidRPr="005267E1">
        <w:rPr>
          <w:rFonts w:cstheme="minorHAnsi"/>
          <w:sz w:val="24"/>
          <w:szCs w:val="24"/>
          <w:lang w:val="de-DE"/>
        </w:rPr>
        <w:t xml:space="preserve">ch explizit auf einen Vortext. Intertextuelle Bezüge wurden </w:t>
      </w:r>
      <w:r w:rsidRPr="005267E1">
        <w:rPr>
          <w:rFonts w:cstheme="minorHAnsi"/>
          <w:sz w:val="24"/>
          <w:szCs w:val="24"/>
          <w:lang w:val="de-DE"/>
        </w:rPr>
        <w:t>in Form der bejahenden Wiederaufnahme oder als Gegenübers</w:t>
      </w:r>
      <w:r w:rsidR="0043437F" w:rsidRPr="005267E1">
        <w:rPr>
          <w:rFonts w:cstheme="minorHAnsi"/>
          <w:sz w:val="24"/>
          <w:szCs w:val="24"/>
          <w:lang w:val="de-DE"/>
        </w:rPr>
        <w:t xml:space="preserve">tellung zu dem Ausgangsartikel </w:t>
      </w:r>
      <w:r w:rsidRPr="005267E1">
        <w:rPr>
          <w:rFonts w:cstheme="minorHAnsi"/>
          <w:sz w:val="24"/>
          <w:szCs w:val="24"/>
          <w:lang w:val="de-DE"/>
        </w:rPr>
        <w:t>realisiert.</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Auch Korrelationen zu anderen Texten sind kontinuierlich, was die wiederholte Verwendung zitierter Rede (101 LB), s</w:t>
      </w:r>
      <w:r w:rsidR="0043437F" w:rsidRPr="005267E1">
        <w:rPr>
          <w:rFonts w:cstheme="minorHAnsi"/>
          <w:sz w:val="24"/>
          <w:szCs w:val="24"/>
          <w:lang w:val="de-DE"/>
        </w:rPr>
        <w:t>poradisch auch gehobener Wörter</w:t>
      </w:r>
      <w:r w:rsidRPr="005267E1">
        <w:rPr>
          <w:rFonts w:cstheme="minorHAnsi"/>
          <w:sz w:val="24"/>
          <w:szCs w:val="24"/>
          <w:lang w:val="de-DE"/>
        </w:rPr>
        <w:t xml:space="preserve"> belegt. </w:t>
      </w:r>
    </w:p>
    <w:p w:rsidR="009E1DBF" w:rsidRPr="005267E1" w:rsidRDefault="009E1DBF" w:rsidP="009E1DBF">
      <w:pPr>
        <w:tabs>
          <w:tab w:val="left" w:pos="1508"/>
        </w:tabs>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 xml:space="preserve">Tabelle </w:t>
      </w:r>
      <w:r w:rsidR="004808C7" w:rsidRPr="005267E1">
        <w:rPr>
          <w:rFonts w:cstheme="minorHAnsi"/>
          <w:b/>
          <w:color w:val="000000" w:themeColor="text1"/>
          <w:sz w:val="24"/>
          <w:szCs w:val="24"/>
          <w:lang w:val="de-DE"/>
        </w:rPr>
        <w:t>8</w:t>
      </w:r>
      <w:r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 xml:space="preserve">Länge der Sätze </w:t>
      </w:r>
    </w:p>
    <w:tbl>
      <w:tblPr>
        <w:tblStyle w:val="Mkatabulky"/>
        <w:tblW w:w="0" w:type="auto"/>
        <w:tblLook w:val="04A0"/>
      </w:tblPr>
      <w:tblGrid>
        <w:gridCol w:w="3070"/>
        <w:gridCol w:w="3070"/>
        <w:gridCol w:w="3070"/>
      </w:tblGrid>
      <w:tr w:rsidR="009E1DBF" w:rsidRPr="005267E1" w:rsidTr="00232A1E">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Kurz</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Mittel</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Lang</w:t>
            </w:r>
          </w:p>
        </w:tc>
      </w:tr>
      <w:tr w:rsidR="009E1DBF" w:rsidRPr="005267E1" w:rsidTr="00232A1E">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O36</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W24</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F33</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N34</w:t>
            </w:r>
            <w:r w:rsidRPr="005267E1">
              <w:rPr>
                <w:rFonts w:asciiTheme="minorHAnsi" w:hAnsiTheme="minorHAnsi" w:cs="Calibri"/>
                <w:color w:val="000000" w:themeColor="text1"/>
                <w:lang w:val="de-DE"/>
              </w:rPr>
              <w:t>%</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O49</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W65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F32</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N44</w:t>
            </w:r>
            <w:r w:rsidRPr="005267E1">
              <w:rPr>
                <w:rFonts w:asciiTheme="minorHAnsi" w:hAnsiTheme="minorHAnsi" w:cs="Calibri"/>
                <w:color w:val="000000" w:themeColor="text1"/>
                <w:lang w:val="de-DE"/>
              </w:rPr>
              <w:t>%</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O15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W11</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F35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N22</w:t>
            </w:r>
            <w:r w:rsidRPr="005267E1">
              <w:rPr>
                <w:rFonts w:asciiTheme="minorHAnsi" w:hAnsiTheme="minorHAnsi" w:cs="Calibri"/>
                <w:color w:val="000000" w:themeColor="text1"/>
                <w:lang w:val="de-DE"/>
              </w:rPr>
              <w:t>%</w:t>
            </w:r>
          </w:p>
        </w:tc>
      </w:tr>
      <w:tr w:rsidR="009E1DBF" w:rsidRPr="005267E1" w:rsidTr="00232A1E">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31,7</w:t>
            </w:r>
            <w:r w:rsidRPr="005267E1">
              <w:rPr>
                <w:rFonts w:asciiTheme="minorHAnsi" w:hAnsiTheme="minorHAnsi" w:cs="Calibri"/>
                <w:color w:val="000000" w:themeColor="text1"/>
                <w:lang w:val="de-DE"/>
              </w:rPr>
              <w:t>%</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47,5</w:t>
            </w:r>
            <w:r w:rsidRPr="005267E1">
              <w:rPr>
                <w:rFonts w:asciiTheme="minorHAnsi" w:hAnsiTheme="minorHAnsi" w:cs="Calibri"/>
                <w:color w:val="000000" w:themeColor="text1"/>
                <w:lang w:val="de-DE"/>
              </w:rPr>
              <w:t>%</w:t>
            </w:r>
          </w:p>
        </w:tc>
        <w:tc>
          <w:tcPr>
            <w:tcW w:w="3070" w:type="dxa"/>
          </w:tcPr>
          <w:p w:rsidR="009E1DBF" w:rsidRPr="005267E1" w:rsidRDefault="009E1DBF" w:rsidP="00232A1E">
            <w:pPr>
              <w:tabs>
                <w:tab w:val="left" w:pos="1508"/>
              </w:tabs>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20,7</w:t>
            </w:r>
            <w:r w:rsidRPr="005267E1">
              <w:rPr>
                <w:rFonts w:asciiTheme="minorHAnsi" w:hAnsiTheme="minorHAnsi" w:cs="Calibri"/>
                <w:color w:val="000000" w:themeColor="text1"/>
                <w:lang w:val="de-DE"/>
              </w:rPr>
              <w:t>%</w:t>
            </w:r>
          </w:p>
        </w:tc>
      </w:tr>
    </w:tbl>
    <w:p w:rsidR="009E1DBF" w:rsidRPr="005267E1" w:rsidRDefault="009E1DBF" w:rsidP="009E1DBF">
      <w:pPr>
        <w:tabs>
          <w:tab w:val="left" w:pos="1508"/>
        </w:tabs>
        <w:spacing w:line="360" w:lineRule="auto"/>
        <w:jc w:val="both"/>
        <w:rPr>
          <w:rFonts w:cstheme="minorHAnsi"/>
          <w:b/>
          <w:color w:val="000000" w:themeColor="text1"/>
          <w:sz w:val="24"/>
          <w:szCs w:val="24"/>
          <w:lang w:val="de-DE"/>
        </w:rPr>
      </w:pPr>
    </w:p>
    <w:p w:rsidR="009E1DBF" w:rsidRPr="005267E1" w:rsidRDefault="009E1DBF" w:rsidP="009E1DBF">
      <w:pPr>
        <w:tabs>
          <w:tab w:val="left" w:pos="1508"/>
        </w:tabs>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Die Auswahl der Länge der Sätze hat großen Einfluss vor allem auf die Verständlichkeit des Textes, die nach Lüger eins von den drei wichtigsten Kriterien der Pressesprache gilt</w:t>
      </w:r>
      <w:r w:rsidRPr="005267E1">
        <w:rPr>
          <w:rStyle w:val="Znakapoznpodarou"/>
          <w:rFonts w:cstheme="minorHAnsi"/>
          <w:color w:val="000000" w:themeColor="text1"/>
          <w:sz w:val="24"/>
          <w:szCs w:val="24"/>
          <w:lang w:val="de-DE"/>
        </w:rPr>
        <w:footnoteReference w:id="40"/>
      </w:r>
      <w:r w:rsidRPr="005267E1">
        <w:rPr>
          <w:rFonts w:cstheme="minorHAnsi"/>
          <w:color w:val="000000" w:themeColor="text1"/>
          <w:sz w:val="24"/>
          <w:szCs w:val="24"/>
          <w:lang w:val="de-DE"/>
        </w:rPr>
        <w:t>. Man kann jedoch nicht sagen, dass ein Text, in dem nur kurze Sätze verwendet werden auch der beste ist. Der nach Formeln von Flesch und Dale/Chall</w:t>
      </w:r>
      <w:r w:rsidRPr="005267E1">
        <w:rPr>
          <w:rStyle w:val="Znakapoznpodarou"/>
          <w:rFonts w:cstheme="minorHAnsi"/>
          <w:color w:val="000000" w:themeColor="text1"/>
          <w:sz w:val="24"/>
          <w:szCs w:val="24"/>
          <w:lang w:val="de-DE"/>
        </w:rPr>
        <w:footnoteReference w:id="41"/>
      </w:r>
      <w:r w:rsidRPr="005267E1">
        <w:rPr>
          <w:rFonts w:cstheme="minorHAnsi"/>
          <w:color w:val="000000" w:themeColor="text1"/>
          <w:sz w:val="24"/>
          <w:szCs w:val="24"/>
          <w:lang w:val="de-DE"/>
        </w:rPr>
        <w:t xml:space="preserve"> produzierte Text, dessen Maxime lauten würde „Je kürzer, desto besser“, wäre zu kurzatmig und eintönig.</w:t>
      </w:r>
    </w:p>
    <w:p w:rsidR="009E1DBF" w:rsidRPr="005267E1" w:rsidRDefault="00BD1711" w:rsidP="009E1DBF">
      <w:pPr>
        <w:spacing w:line="360" w:lineRule="auto"/>
        <w:jc w:val="both"/>
        <w:rPr>
          <w:rFonts w:cstheme="minorHAnsi"/>
          <w:sz w:val="24"/>
          <w:szCs w:val="24"/>
          <w:lang w:val="de-DE"/>
        </w:rPr>
      </w:pPr>
      <w:r>
        <w:rPr>
          <w:rFonts w:cstheme="minorHAnsi"/>
          <w:sz w:val="24"/>
          <w:szCs w:val="24"/>
          <w:lang w:val="de-DE"/>
        </w:rPr>
        <w:lastRenderedPageBreak/>
        <w:t>Die Tabelle 8</w:t>
      </w:r>
      <w:r w:rsidR="009E1DBF" w:rsidRPr="005267E1">
        <w:rPr>
          <w:rFonts w:cstheme="minorHAnsi"/>
          <w:sz w:val="24"/>
          <w:szCs w:val="24"/>
          <w:lang w:val="de-DE"/>
        </w:rPr>
        <w:t xml:space="preserve"> (genau wie auch vorher eingetragenen Tabellen) zeigt daher ausschließlich Dominanz der protegierten Länge, fast alle T</w:t>
      </w:r>
      <w:r w:rsidR="00BE5357" w:rsidRPr="005267E1">
        <w:rPr>
          <w:rFonts w:cstheme="minorHAnsi"/>
          <w:sz w:val="24"/>
          <w:szCs w:val="24"/>
          <w:lang w:val="de-DE"/>
        </w:rPr>
        <w:t>exte – mit Ausnahme der Einsatz</w:t>
      </w:r>
      <w:r w:rsidR="009E1DBF" w:rsidRPr="005267E1">
        <w:rPr>
          <w:rFonts w:cstheme="minorHAnsi"/>
          <w:sz w:val="24"/>
          <w:szCs w:val="24"/>
          <w:lang w:val="de-DE"/>
        </w:rPr>
        <w:t xml:space="preserve">-Texte – zeichneten sich durch ausgewogene Gliederung der Sätze aus. </w:t>
      </w:r>
    </w:p>
    <w:p w:rsidR="009E1DBF" w:rsidRPr="005267E1" w:rsidRDefault="009E1DBF" w:rsidP="009E1DBF">
      <w:pPr>
        <w:spacing w:line="360" w:lineRule="auto"/>
        <w:jc w:val="both"/>
        <w:rPr>
          <w:rFonts w:cstheme="minorHAnsi"/>
          <w:sz w:val="24"/>
          <w:szCs w:val="24"/>
          <w:lang w:val="de-DE"/>
        </w:rPr>
      </w:pPr>
      <w:r w:rsidRPr="005267E1">
        <w:rPr>
          <w:rFonts w:cstheme="minorHAnsi"/>
          <w:sz w:val="24"/>
          <w:szCs w:val="24"/>
          <w:lang w:val="de-DE"/>
        </w:rPr>
        <w:t>Typisch waren Texte, die einen längeren Satz (Schachtelsatz/Periode) mit den kürzeren (oder mittleren) Sätzen eingerahmt haben, wodurch e</w:t>
      </w:r>
      <w:r w:rsidR="00BE5357" w:rsidRPr="005267E1">
        <w:rPr>
          <w:rFonts w:cstheme="minorHAnsi"/>
          <w:sz w:val="24"/>
          <w:szCs w:val="24"/>
          <w:lang w:val="de-DE"/>
        </w:rPr>
        <w:t>in spezieller Effekt entsteht: N</w:t>
      </w:r>
      <w:r w:rsidRPr="005267E1">
        <w:rPr>
          <w:rFonts w:cstheme="minorHAnsi"/>
          <w:sz w:val="24"/>
          <w:szCs w:val="24"/>
          <w:lang w:val="de-DE"/>
        </w:rPr>
        <w:t xml:space="preserve">ach einer komprimierten Einleitung folgt ein „Langlauf“ </w:t>
      </w:r>
      <w:r w:rsidR="00BE5357" w:rsidRPr="005267E1">
        <w:rPr>
          <w:rFonts w:cstheme="minorHAnsi"/>
          <w:sz w:val="24"/>
          <w:szCs w:val="24"/>
          <w:lang w:val="de-DE"/>
        </w:rPr>
        <w:t>mit Aufzählung der Argumente</w:t>
      </w:r>
      <w:r w:rsidRPr="005267E1">
        <w:rPr>
          <w:rFonts w:cstheme="minorHAnsi"/>
          <w:sz w:val="24"/>
          <w:szCs w:val="24"/>
          <w:lang w:val="de-DE"/>
        </w:rPr>
        <w:t xml:space="preserve"> und zum Ausklang wieder prägnante, kürzere Sätze um die Nachdrü</w:t>
      </w:r>
      <w:r w:rsidR="00BE5357" w:rsidRPr="005267E1">
        <w:rPr>
          <w:rFonts w:cstheme="minorHAnsi"/>
          <w:sz w:val="24"/>
          <w:szCs w:val="24"/>
          <w:lang w:val="de-DE"/>
        </w:rPr>
        <w:t xml:space="preserve">cklichkeit der Aussage noch zu </w:t>
      </w:r>
      <w:r w:rsidRPr="005267E1">
        <w:rPr>
          <w:rFonts w:cstheme="minorHAnsi"/>
          <w:sz w:val="24"/>
          <w:szCs w:val="24"/>
          <w:lang w:val="de-DE"/>
        </w:rPr>
        <w:t>intensivieren (hier noch durch graphische Elemente überspitzt):</w:t>
      </w:r>
    </w:p>
    <w:p w:rsidR="009E1DBF" w:rsidRPr="005267E1" w:rsidRDefault="009E1DBF" w:rsidP="009E1DBF">
      <w:pPr>
        <w:spacing w:after="0" w:line="360" w:lineRule="auto"/>
        <w:ind w:left="576"/>
        <w:rPr>
          <w:rFonts w:eastAsia="Times New Roman" w:cstheme="minorHAnsi"/>
          <w:sz w:val="20"/>
          <w:szCs w:val="20"/>
          <w:lang w:val="de-DE" w:eastAsia="cs-CZ"/>
        </w:rPr>
      </w:pPr>
      <w:r w:rsidRPr="005267E1">
        <w:rPr>
          <w:rFonts w:eastAsia="Times New Roman" w:cstheme="minorHAnsi"/>
          <w:sz w:val="20"/>
          <w:szCs w:val="20"/>
          <w:lang w:val="de-DE" w:eastAsia="cs-CZ"/>
        </w:rPr>
        <w:t>C wie Zukunft" ist wieder einmal "P wie peinlich". Nicht nur, dass der Herr Caffier die CDU an der Küste fast zum "sterben" bringt, nicht nur, dass er dem Bürger erzählen will, dass nach Abschaffung der Grenzkontrollen in MV die Kriminalität zurück gegangen ist, nein nun gibt er auch noch der arbeitenden Bevölkerung in den Verwaltungen die Schuld dafür, dass sein schon im Vorfeld als Unsinn bezeichnetes "Kreisgebietsreformmonster" nicht zum laufen kommt. Jeder halbwegs denkender Mensch in diesem Land hat das voraus gesehen... Aber??? Was soll man zu solchen "Regierenden" noch sagen... Einfach traurig! (O53)</w:t>
      </w:r>
    </w:p>
    <w:p w:rsidR="009E1DBF" w:rsidRPr="005267E1" w:rsidRDefault="009E1DBF" w:rsidP="009E1DBF">
      <w:pPr>
        <w:spacing w:after="0" w:line="360" w:lineRule="auto"/>
        <w:ind w:left="576"/>
        <w:rPr>
          <w:rFonts w:eastAsia="Times New Roman" w:cstheme="minorHAnsi"/>
          <w:sz w:val="20"/>
          <w:szCs w:val="20"/>
          <w:lang w:val="de-DE" w:eastAsia="cs-CZ"/>
        </w:rPr>
      </w:pPr>
    </w:p>
    <w:p w:rsidR="009E1DBF" w:rsidRPr="005267E1" w:rsidRDefault="009E1DBF" w:rsidP="009E1DBF">
      <w:pPr>
        <w:spacing w:after="0" w:line="360" w:lineRule="auto"/>
        <w:ind w:left="576"/>
        <w:rPr>
          <w:rFonts w:eastAsia="Times New Roman" w:cstheme="minorHAnsi"/>
          <w:sz w:val="20"/>
          <w:szCs w:val="20"/>
          <w:lang w:val="de-DE" w:eastAsia="cs-CZ"/>
        </w:rPr>
      </w:pPr>
      <w:r w:rsidRPr="005267E1">
        <w:rPr>
          <w:rFonts w:eastAsia="Times New Roman" w:cstheme="minorHAnsi"/>
          <w:sz w:val="20"/>
          <w:szCs w:val="20"/>
          <w:lang w:val="de-DE" w:eastAsia="cs-CZ"/>
        </w:rPr>
        <w:t>Andreas Kilb „Sie standen auf Roms Schultern“ (F.A.Z. vom 28. August) schreibt über die Magdeburger Ausstellung gewohnt sachkundig und plakativ, aber in einem Punkt sei Widerspruch erlaubt. Zu welcher Religion/Konfession sich Konstantin zu diesem Zeitpunkt bekennt, muss folglich völlig offen bleiben, ganz gewiss aber gehört er nicht der katholischen Variante des Christentums an, denn Eusebius spricht zwei Jahre später von einem arianischen Konstantin, auch wenn Hieronymus dieses Ereignis einer religiösen Offenbarung auf das Ende Konstantin verlegt „Am Ende seines Lebens wurde Konstantin von Euseb … getauft und fiel zur arianischen Glaubenslehre ab“ (Chronicon, 337). Diese christliche Variante ist aber nach dem damaligen Verständnis „häretisch“. Und als Häretiker, der Jesus nicht als gottgleich anerkennt, dürfte Konstantin kaum das trinitarisch „Katholische“ Evangelium „unter seinen Schutz“ gestellt haben. Zumal er, auch das noch!, nach seinem Tode in der Quadriga des Sonnengottes Sol zum Himmel aufsteigt (Konsekrationsmünzen 333). (F15)</w:t>
      </w:r>
    </w:p>
    <w:p w:rsidR="006C4C01" w:rsidRPr="005267E1" w:rsidRDefault="006C4C01" w:rsidP="006C4C01">
      <w:pPr>
        <w:spacing w:after="0" w:line="360" w:lineRule="auto"/>
        <w:rPr>
          <w:rFonts w:eastAsia="Times New Roman" w:cstheme="minorHAnsi"/>
          <w:sz w:val="24"/>
          <w:szCs w:val="24"/>
          <w:lang w:val="de-DE" w:eastAsia="cs-CZ"/>
        </w:rPr>
      </w:pPr>
    </w:p>
    <w:p w:rsidR="009E1DBF" w:rsidRPr="005267E1" w:rsidRDefault="009E1DBF" w:rsidP="006C4C01">
      <w:pPr>
        <w:spacing w:after="0" w:line="360" w:lineRule="auto"/>
        <w:rPr>
          <w:rFonts w:cstheme="minorHAnsi"/>
          <w:sz w:val="24"/>
          <w:szCs w:val="24"/>
          <w:lang w:val="de-DE"/>
        </w:rPr>
      </w:pPr>
      <w:r w:rsidRPr="005267E1">
        <w:rPr>
          <w:rFonts w:eastAsia="Times New Roman" w:cstheme="minorHAnsi"/>
          <w:sz w:val="24"/>
          <w:szCs w:val="24"/>
          <w:lang w:val="de-DE" w:eastAsia="cs-CZ"/>
        </w:rPr>
        <w:t xml:space="preserve">Die empirische Forschung hat </w:t>
      </w:r>
      <w:r w:rsidR="00DE0F89">
        <w:rPr>
          <w:rFonts w:eastAsia="Times New Roman" w:cstheme="minorHAnsi"/>
          <w:sz w:val="24"/>
          <w:szCs w:val="24"/>
          <w:lang w:val="de-DE" w:eastAsia="cs-CZ"/>
        </w:rPr>
        <w:t>eindeutig</w:t>
      </w:r>
      <w:r w:rsidRPr="005267E1">
        <w:rPr>
          <w:rFonts w:eastAsia="Times New Roman" w:cstheme="minorHAnsi"/>
          <w:sz w:val="24"/>
          <w:szCs w:val="24"/>
          <w:lang w:val="de-DE" w:eastAsia="cs-CZ"/>
        </w:rPr>
        <w:t xml:space="preserve"> bewiesen, dass Leserbriefe in der Regel Texte mit Dominanz der kürzeren und mittleren Sätze sind.</w:t>
      </w:r>
      <w:r w:rsidRPr="005267E1">
        <w:rPr>
          <w:rFonts w:cstheme="minorHAnsi"/>
          <w:sz w:val="24"/>
          <w:szCs w:val="24"/>
          <w:lang w:val="de-DE"/>
        </w:rPr>
        <w:br w:type="page"/>
      </w:r>
    </w:p>
    <w:p w:rsidR="00E940D2" w:rsidRPr="005267E1" w:rsidRDefault="00D265F0" w:rsidP="00D265F0">
      <w:pPr>
        <w:pStyle w:val="Nadpis3"/>
        <w:rPr>
          <w:rFonts w:asciiTheme="minorHAnsi" w:hAnsiTheme="minorHAnsi" w:cstheme="minorHAnsi"/>
          <w:lang w:val="de-DE"/>
        </w:rPr>
      </w:pPr>
      <w:bookmarkStart w:id="34" w:name="_Toc364379130"/>
      <w:r w:rsidRPr="005267E1">
        <w:rPr>
          <w:rFonts w:asciiTheme="minorHAnsi" w:hAnsiTheme="minorHAnsi" w:cstheme="minorHAnsi"/>
          <w:lang w:val="de-DE"/>
        </w:rPr>
        <w:lastRenderedPageBreak/>
        <w:t>Themenbedingte Stilzüge</w:t>
      </w:r>
      <w:bookmarkEnd w:id="34"/>
    </w:p>
    <w:p w:rsidR="002E6D1D" w:rsidRPr="005267E1" w:rsidRDefault="00B62493" w:rsidP="002E6D1D">
      <w:pPr>
        <w:spacing w:line="360" w:lineRule="auto"/>
        <w:jc w:val="both"/>
        <w:rPr>
          <w:rFonts w:cstheme="minorHAnsi"/>
          <w:b/>
          <w:sz w:val="24"/>
          <w:szCs w:val="24"/>
          <w:lang w:val="de-DE"/>
        </w:rPr>
      </w:pPr>
      <w:r w:rsidRPr="005267E1">
        <w:rPr>
          <w:rFonts w:cstheme="minorHAnsi"/>
          <w:b/>
          <w:sz w:val="24"/>
          <w:szCs w:val="24"/>
          <w:lang w:val="de-DE"/>
        </w:rPr>
        <w:t>Tabelle</w:t>
      </w:r>
      <w:r w:rsidR="004808C7" w:rsidRPr="005267E1">
        <w:rPr>
          <w:rFonts w:cstheme="minorHAnsi"/>
          <w:b/>
          <w:sz w:val="24"/>
          <w:szCs w:val="24"/>
          <w:lang w:val="de-DE"/>
        </w:rPr>
        <w:t xml:space="preserve"> 9</w:t>
      </w:r>
      <w:r w:rsidR="00D265F0" w:rsidRPr="005267E1">
        <w:rPr>
          <w:rFonts w:cstheme="minorHAnsi"/>
          <w:b/>
          <w:sz w:val="24"/>
          <w:szCs w:val="24"/>
          <w:lang w:val="de-DE"/>
        </w:rPr>
        <w:t>:</w:t>
      </w:r>
      <w:r w:rsidR="006C4C01" w:rsidRPr="005267E1">
        <w:rPr>
          <w:rFonts w:cstheme="minorHAnsi"/>
          <w:b/>
          <w:sz w:val="24"/>
          <w:szCs w:val="24"/>
          <w:lang w:val="de-DE"/>
        </w:rPr>
        <w:t xml:space="preserve"> </w:t>
      </w:r>
      <w:r w:rsidR="002E6D1D" w:rsidRPr="005267E1">
        <w:rPr>
          <w:rFonts w:cstheme="minorHAnsi"/>
          <w:b/>
          <w:sz w:val="24"/>
          <w:szCs w:val="24"/>
          <w:lang w:val="de-DE"/>
        </w:rPr>
        <w:t>Themen</w:t>
      </w:r>
    </w:p>
    <w:tbl>
      <w:tblPr>
        <w:tblStyle w:val="Mkatabulky"/>
        <w:tblW w:w="9322" w:type="dxa"/>
        <w:tblLook w:val="04A0"/>
      </w:tblPr>
      <w:tblGrid>
        <w:gridCol w:w="1344"/>
        <w:gridCol w:w="1433"/>
        <w:gridCol w:w="1726"/>
        <w:gridCol w:w="1706"/>
        <w:gridCol w:w="1554"/>
        <w:gridCol w:w="1559"/>
      </w:tblGrid>
      <w:tr w:rsidR="0045614D" w:rsidRPr="005267E1" w:rsidTr="0045614D">
        <w:tc>
          <w:tcPr>
            <w:tcW w:w="1344" w:type="dxa"/>
          </w:tcPr>
          <w:p w:rsidR="00B62493" w:rsidRPr="005267E1" w:rsidRDefault="00B62493"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Innenpolitik</w:t>
            </w:r>
          </w:p>
        </w:tc>
        <w:tc>
          <w:tcPr>
            <w:tcW w:w="1433" w:type="dxa"/>
          </w:tcPr>
          <w:p w:rsidR="00B62493" w:rsidRPr="005267E1" w:rsidRDefault="00B62493"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Außenpolitik</w:t>
            </w:r>
          </w:p>
        </w:tc>
        <w:tc>
          <w:tcPr>
            <w:tcW w:w="1726" w:type="dxa"/>
          </w:tcPr>
          <w:p w:rsidR="00B62493" w:rsidRPr="005267E1" w:rsidRDefault="00B62493"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Regionalpolitik</w:t>
            </w:r>
          </w:p>
        </w:tc>
        <w:tc>
          <w:tcPr>
            <w:tcW w:w="1706" w:type="dxa"/>
          </w:tcPr>
          <w:p w:rsidR="00B62493" w:rsidRPr="005267E1" w:rsidRDefault="00B62493"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Integrationspolitik</w:t>
            </w:r>
          </w:p>
        </w:tc>
        <w:tc>
          <w:tcPr>
            <w:tcW w:w="1554" w:type="dxa"/>
          </w:tcPr>
          <w:p w:rsidR="00B62493" w:rsidRPr="005267E1" w:rsidRDefault="00E9377D"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Bildung</w:t>
            </w:r>
          </w:p>
        </w:tc>
        <w:tc>
          <w:tcPr>
            <w:tcW w:w="1559" w:type="dxa"/>
          </w:tcPr>
          <w:p w:rsidR="00B62493" w:rsidRPr="005267E1" w:rsidRDefault="00E9377D"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Geschichte</w:t>
            </w:r>
          </w:p>
        </w:tc>
      </w:tr>
      <w:tr w:rsidR="0045614D" w:rsidRPr="005267E1" w:rsidTr="0045614D">
        <w:tc>
          <w:tcPr>
            <w:tcW w:w="1344" w:type="dxa"/>
          </w:tcPr>
          <w:p w:rsidR="00B62493" w:rsidRPr="005267E1" w:rsidRDefault="005F6B40" w:rsidP="0045614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w:t>
            </w:r>
            <w:r w:rsidR="00D22BEB" w:rsidRPr="005267E1">
              <w:rPr>
                <w:rFonts w:asciiTheme="minorHAnsi" w:hAnsiTheme="minorHAnsi" w:cstheme="minorHAnsi"/>
                <w:color w:val="000000" w:themeColor="text1"/>
                <w:lang w:val="de-DE"/>
              </w:rPr>
              <w:t>18</w:t>
            </w:r>
            <w:r w:rsidR="00D22BEB" w:rsidRPr="005267E1">
              <w:rPr>
                <w:rFonts w:asciiTheme="minorHAnsi" w:hAnsiTheme="minorHAnsi" w:cs="Calibri"/>
                <w:color w:val="000000" w:themeColor="text1"/>
                <w:lang w:val="de-DE"/>
              </w:rPr>
              <w:t>%</w:t>
            </w:r>
            <w:r w:rsidR="00D22BEB" w:rsidRPr="005267E1">
              <w:rPr>
                <w:rFonts w:asciiTheme="minorHAnsi" w:hAnsiTheme="minorHAnsi" w:cstheme="minorHAnsi"/>
                <w:color w:val="000000" w:themeColor="text1"/>
                <w:lang w:val="de-DE"/>
              </w:rPr>
              <w:t>,W31</w:t>
            </w:r>
            <w:r w:rsidR="00D22BEB"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t>
            </w:r>
            <w:r w:rsidR="0045614D" w:rsidRPr="005267E1">
              <w:rPr>
                <w:rFonts w:asciiTheme="minorHAnsi" w:hAnsiTheme="minorHAnsi" w:cstheme="minorHAnsi"/>
                <w:color w:val="000000" w:themeColor="text1"/>
                <w:lang w:val="de-DE"/>
              </w:rPr>
              <w:br/>
            </w:r>
            <w:r w:rsidR="005957DD" w:rsidRPr="005267E1">
              <w:rPr>
                <w:rFonts w:asciiTheme="minorHAnsi" w:hAnsiTheme="minorHAnsi" w:cstheme="minorHAnsi"/>
                <w:color w:val="000000" w:themeColor="text1"/>
                <w:lang w:val="de-DE"/>
              </w:rPr>
              <w:t>F</w:t>
            </w:r>
            <w:r w:rsidR="00D22BEB" w:rsidRPr="005267E1">
              <w:rPr>
                <w:rFonts w:asciiTheme="minorHAnsi" w:hAnsiTheme="minorHAnsi" w:cstheme="minorHAnsi"/>
                <w:color w:val="000000" w:themeColor="text1"/>
                <w:lang w:val="de-DE"/>
              </w:rPr>
              <w:t>10</w:t>
            </w:r>
            <w:r w:rsidR="00D22BEB"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t>
            </w:r>
            <w:r w:rsidR="0045614D" w:rsidRPr="005267E1">
              <w:rPr>
                <w:rFonts w:asciiTheme="minorHAnsi" w:hAnsiTheme="minorHAnsi" w:cstheme="minorHAnsi"/>
                <w:color w:val="000000" w:themeColor="text1"/>
                <w:lang w:val="de-DE"/>
              </w:rPr>
              <w:t>N14</w:t>
            </w:r>
            <w:r w:rsidR="0045614D"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lang w:val="de-DE"/>
              </w:rPr>
              <w:t xml:space="preserve"> </w:t>
            </w:r>
          </w:p>
        </w:tc>
        <w:tc>
          <w:tcPr>
            <w:tcW w:w="1433" w:type="dxa"/>
          </w:tcPr>
          <w:p w:rsidR="00B62493" w:rsidRPr="005267E1" w:rsidRDefault="0045614D" w:rsidP="0045614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O1</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C7655E" w:rsidRPr="005267E1">
              <w:rPr>
                <w:rFonts w:asciiTheme="minorHAnsi" w:hAnsiTheme="minorHAnsi" w:cstheme="minorHAnsi"/>
                <w:color w:val="000000" w:themeColor="text1"/>
                <w:lang w:val="de-DE"/>
              </w:rPr>
              <w:t>W12</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br/>
            </w:r>
            <w:r w:rsidR="005957DD" w:rsidRPr="005267E1">
              <w:rPr>
                <w:rFonts w:asciiTheme="minorHAnsi" w:hAnsiTheme="minorHAnsi" w:cstheme="minorHAnsi"/>
                <w:color w:val="000000" w:themeColor="text1"/>
                <w:lang w:val="de-DE"/>
              </w:rPr>
              <w:t>F</w:t>
            </w:r>
            <w:r w:rsidRPr="005267E1">
              <w:rPr>
                <w:rFonts w:asciiTheme="minorHAnsi" w:hAnsiTheme="minorHAnsi" w:cstheme="minorHAnsi"/>
                <w:color w:val="000000" w:themeColor="text1"/>
                <w:lang w:val="de-DE"/>
              </w:rPr>
              <w:t>6</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t>N13</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lang w:val="de-DE"/>
              </w:rPr>
              <w:t xml:space="preserve"> </w:t>
            </w:r>
          </w:p>
        </w:tc>
        <w:tc>
          <w:tcPr>
            <w:tcW w:w="1726" w:type="dxa"/>
          </w:tcPr>
          <w:p w:rsidR="00B62493" w:rsidRPr="005267E1" w:rsidRDefault="0045614D" w:rsidP="0045614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O21</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C7655E" w:rsidRPr="005267E1">
              <w:rPr>
                <w:rFonts w:asciiTheme="minorHAnsi" w:hAnsiTheme="minorHAnsi" w:cstheme="minorHAnsi"/>
                <w:color w:val="000000" w:themeColor="text1"/>
                <w:lang w:val="de-DE"/>
              </w:rPr>
              <w:t>W2</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br/>
            </w:r>
            <w:r w:rsidR="00C7655E" w:rsidRPr="005267E1">
              <w:rPr>
                <w:rFonts w:asciiTheme="minorHAnsi" w:hAnsiTheme="minorHAnsi" w:cstheme="minorHAnsi"/>
                <w:color w:val="000000" w:themeColor="text1"/>
                <w:lang w:val="de-DE"/>
              </w:rPr>
              <w:t>F</w:t>
            </w:r>
            <w:r w:rsidRPr="005267E1">
              <w:rPr>
                <w:rFonts w:asciiTheme="minorHAnsi" w:hAnsiTheme="minorHAnsi" w:cstheme="minorHAnsi"/>
                <w:color w:val="000000" w:themeColor="text1"/>
                <w:lang w:val="de-DE"/>
              </w:rPr>
              <w:t>1</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t>N12</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lang w:val="de-DE"/>
              </w:rPr>
              <w:t xml:space="preserve"> </w:t>
            </w:r>
          </w:p>
        </w:tc>
        <w:tc>
          <w:tcPr>
            <w:tcW w:w="1706" w:type="dxa"/>
          </w:tcPr>
          <w:p w:rsidR="00B62493" w:rsidRPr="005267E1" w:rsidRDefault="0045614D" w:rsidP="0045614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O2</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C7655E" w:rsidRPr="005267E1">
              <w:rPr>
                <w:rFonts w:asciiTheme="minorHAnsi" w:hAnsiTheme="minorHAnsi" w:cstheme="minorHAnsi"/>
                <w:color w:val="000000" w:themeColor="text1"/>
                <w:lang w:val="de-DE"/>
              </w:rPr>
              <w:t>W2</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br/>
            </w:r>
            <w:r w:rsidR="005957DD" w:rsidRPr="005267E1">
              <w:rPr>
                <w:rFonts w:asciiTheme="minorHAnsi" w:hAnsiTheme="minorHAnsi" w:cstheme="minorHAnsi"/>
                <w:color w:val="000000" w:themeColor="text1"/>
                <w:lang w:val="de-DE"/>
              </w:rPr>
              <w:t>F</w:t>
            </w:r>
            <w:r w:rsidR="00013B01" w:rsidRPr="005267E1">
              <w:rPr>
                <w:rFonts w:asciiTheme="minorHAnsi" w:hAnsiTheme="minorHAnsi" w:cstheme="minorHAnsi"/>
                <w:color w:val="000000" w:themeColor="text1"/>
                <w:lang w:val="de-DE"/>
              </w:rPr>
              <w:t>1</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5957DD" w:rsidRPr="005267E1">
              <w:rPr>
                <w:rFonts w:asciiTheme="minorHAnsi" w:hAnsiTheme="minorHAnsi" w:cstheme="minorHAnsi"/>
                <w:color w:val="000000" w:themeColor="text1"/>
                <w:lang w:val="de-DE"/>
              </w:rPr>
              <w:t>N</w:t>
            </w:r>
            <w:r w:rsidRPr="005267E1">
              <w:rPr>
                <w:rFonts w:asciiTheme="minorHAnsi" w:hAnsiTheme="minorHAnsi" w:cstheme="minorHAnsi"/>
                <w:color w:val="000000" w:themeColor="text1"/>
                <w:lang w:val="de-DE"/>
              </w:rPr>
              <w:t>2</w:t>
            </w:r>
            <w:r w:rsidRPr="005267E1">
              <w:rPr>
                <w:rFonts w:asciiTheme="minorHAnsi" w:hAnsiTheme="minorHAnsi" w:cs="Calibri"/>
                <w:color w:val="000000" w:themeColor="text1"/>
                <w:lang w:val="de-DE"/>
              </w:rPr>
              <w:t>%</w:t>
            </w:r>
          </w:p>
        </w:tc>
        <w:tc>
          <w:tcPr>
            <w:tcW w:w="1554" w:type="dxa"/>
          </w:tcPr>
          <w:p w:rsidR="00B62493" w:rsidRPr="005267E1" w:rsidRDefault="0045614D" w:rsidP="0045614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O3</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C7655E" w:rsidRPr="005267E1">
              <w:rPr>
                <w:rFonts w:asciiTheme="minorHAnsi" w:hAnsiTheme="minorHAnsi" w:cstheme="minorHAnsi"/>
                <w:color w:val="000000" w:themeColor="text1"/>
                <w:lang w:val="de-DE"/>
              </w:rPr>
              <w:t>W7</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br/>
            </w:r>
            <w:r w:rsidR="005957DD" w:rsidRPr="005267E1">
              <w:rPr>
                <w:rFonts w:asciiTheme="minorHAnsi" w:hAnsiTheme="minorHAnsi" w:cstheme="minorHAnsi"/>
                <w:color w:val="000000" w:themeColor="text1"/>
                <w:lang w:val="de-DE"/>
              </w:rPr>
              <w:t>F</w:t>
            </w:r>
            <w:r w:rsidRPr="005267E1">
              <w:rPr>
                <w:rFonts w:asciiTheme="minorHAnsi" w:hAnsiTheme="minorHAnsi" w:cstheme="minorHAnsi"/>
                <w:color w:val="000000" w:themeColor="text1"/>
                <w:lang w:val="de-DE"/>
              </w:rPr>
              <w:t>7</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t>N4</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lang w:val="de-DE"/>
              </w:rPr>
              <w:t xml:space="preserve"> </w:t>
            </w:r>
          </w:p>
        </w:tc>
        <w:tc>
          <w:tcPr>
            <w:tcW w:w="1559" w:type="dxa"/>
          </w:tcPr>
          <w:p w:rsidR="00B62493" w:rsidRPr="005267E1" w:rsidRDefault="0045614D" w:rsidP="00D357B6">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O8</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5957DD" w:rsidRPr="005267E1">
              <w:rPr>
                <w:rFonts w:asciiTheme="minorHAnsi" w:hAnsiTheme="minorHAnsi" w:cstheme="minorHAnsi"/>
                <w:color w:val="000000" w:themeColor="text1"/>
                <w:lang w:val="de-DE"/>
              </w:rPr>
              <w:t>W1</w:t>
            </w:r>
            <w:r w:rsidRPr="005267E1">
              <w:rPr>
                <w:rFonts w:asciiTheme="minorHAnsi" w:hAnsiTheme="minorHAnsi" w:cs="Calibri"/>
                <w:color w:val="000000" w:themeColor="text1"/>
                <w:lang w:val="de-DE"/>
              </w:rPr>
              <w:t>%</w:t>
            </w:r>
            <w:r w:rsidR="007E76BF" w:rsidRPr="005267E1">
              <w:rPr>
                <w:rFonts w:asciiTheme="minorHAnsi" w:hAnsiTheme="minorHAnsi" w:cstheme="minorHAnsi"/>
                <w:color w:val="000000" w:themeColor="text1"/>
                <w:lang w:val="de-DE"/>
              </w:rPr>
              <w:t>,</w:t>
            </w:r>
            <w:r w:rsidR="005957DD" w:rsidRPr="005267E1">
              <w:rPr>
                <w:rFonts w:asciiTheme="minorHAnsi" w:hAnsiTheme="minorHAnsi" w:cstheme="minorHAnsi"/>
                <w:color w:val="000000" w:themeColor="text1"/>
                <w:lang w:val="de-DE"/>
              </w:rPr>
              <w:br/>
              <w:t>F</w:t>
            </w:r>
            <w:r w:rsidRPr="005267E1">
              <w:rPr>
                <w:rFonts w:asciiTheme="minorHAnsi" w:hAnsiTheme="minorHAnsi" w:cstheme="minorHAnsi"/>
                <w:color w:val="000000" w:themeColor="text1"/>
                <w:lang w:val="de-DE"/>
              </w:rPr>
              <w:t>8</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t>N2</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lang w:val="de-DE"/>
              </w:rPr>
              <w:t xml:space="preserve"> LB</w:t>
            </w:r>
          </w:p>
        </w:tc>
      </w:tr>
      <w:tr w:rsidR="0045614D" w:rsidRPr="005267E1" w:rsidTr="0045614D">
        <w:tc>
          <w:tcPr>
            <w:tcW w:w="1344" w:type="dxa"/>
          </w:tcPr>
          <w:p w:rsidR="00125046" w:rsidRPr="005267E1" w:rsidRDefault="00125046" w:rsidP="005957D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17,2</w:t>
            </w:r>
            <w:r w:rsidRPr="005267E1">
              <w:rPr>
                <w:rFonts w:asciiTheme="minorHAnsi" w:hAnsiTheme="minorHAnsi"/>
                <w:color w:val="000000" w:themeColor="text1"/>
                <w:lang w:val="de-DE"/>
              </w:rPr>
              <w:t>%</w:t>
            </w:r>
          </w:p>
        </w:tc>
        <w:tc>
          <w:tcPr>
            <w:tcW w:w="1433"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7</w:t>
            </w:r>
            <w:r w:rsidRPr="005267E1">
              <w:rPr>
                <w:rFonts w:asciiTheme="minorHAnsi" w:hAnsiTheme="minorHAnsi"/>
                <w:color w:val="000000" w:themeColor="text1"/>
                <w:lang w:val="de-DE"/>
              </w:rPr>
              <w:t>%</w:t>
            </w:r>
          </w:p>
        </w:tc>
        <w:tc>
          <w:tcPr>
            <w:tcW w:w="1726"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10,9</w:t>
            </w:r>
            <w:r w:rsidRPr="005267E1">
              <w:rPr>
                <w:rFonts w:asciiTheme="minorHAnsi" w:hAnsiTheme="minorHAnsi"/>
                <w:color w:val="000000" w:themeColor="text1"/>
                <w:lang w:val="de-DE"/>
              </w:rPr>
              <w:t>%</w:t>
            </w:r>
          </w:p>
        </w:tc>
        <w:tc>
          <w:tcPr>
            <w:tcW w:w="1706"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1,6</w:t>
            </w:r>
            <w:r w:rsidRPr="005267E1">
              <w:rPr>
                <w:rFonts w:asciiTheme="minorHAnsi" w:hAnsiTheme="minorHAnsi"/>
                <w:color w:val="000000" w:themeColor="text1"/>
                <w:lang w:val="de-DE"/>
              </w:rPr>
              <w:t>%</w:t>
            </w:r>
          </w:p>
        </w:tc>
        <w:tc>
          <w:tcPr>
            <w:tcW w:w="1554"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4,9</w:t>
            </w:r>
            <w:r w:rsidRPr="005267E1">
              <w:rPr>
                <w:rFonts w:asciiTheme="minorHAnsi" w:hAnsiTheme="minorHAnsi"/>
                <w:color w:val="000000" w:themeColor="text1"/>
                <w:lang w:val="de-DE"/>
              </w:rPr>
              <w:t>%</w:t>
            </w:r>
          </w:p>
        </w:tc>
        <w:tc>
          <w:tcPr>
            <w:tcW w:w="1559"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Insg. 5,4</w:t>
            </w:r>
            <w:r w:rsidRPr="005267E1">
              <w:rPr>
                <w:rFonts w:asciiTheme="minorHAnsi" w:hAnsiTheme="minorHAnsi"/>
                <w:color w:val="000000" w:themeColor="text1"/>
                <w:lang w:val="de-DE"/>
              </w:rPr>
              <w:t>%</w:t>
            </w:r>
          </w:p>
        </w:tc>
      </w:tr>
    </w:tbl>
    <w:p w:rsidR="003952FD" w:rsidRPr="005267E1" w:rsidRDefault="003952FD" w:rsidP="003952FD">
      <w:pPr>
        <w:spacing w:line="360" w:lineRule="auto"/>
        <w:jc w:val="both"/>
        <w:rPr>
          <w:rFonts w:cstheme="minorHAnsi"/>
          <w:color w:val="000000" w:themeColor="text1"/>
          <w:sz w:val="24"/>
          <w:szCs w:val="24"/>
          <w:lang w:val="de-DE"/>
        </w:rPr>
      </w:pPr>
    </w:p>
    <w:tbl>
      <w:tblPr>
        <w:tblStyle w:val="Mkatabulky"/>
        <w:tblW w:w="9322" w:type="dxa"/>
        <w:tblLook w:val="04A0"/>
      </w:tblPr>
      <w:tblGrid>
        <w:gridCol w:w="1384"/>
        <w:gridCol w:w="1418"/>
        <w:gridCol w:w="1701"/>
        <w:gridCol w:w="1701"/>
        <w:gridCol w:w="1559"/>
        <w:gridCol w:w="1559"/>
      </w:tblGrid>
      <w:tr w:rsidR="00073BEC" w:rsidRPr="005267E1" w:rsidTr="00073BEC">
        <w:tc>
          <w:tcPr>
            <w:tcW w:w="1384" w:type="dxa"/>
          </w:tcPr>
          <w:p w:rsidR="00772E05" w:rsidRPr="005267E1" w:rsidRDefault="00772E05"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Gesundheit</w:t>
            </w:r>
          </w:p>
        </w:tc>
        <w:tc>
          <w:tcPr>
            <w:tcW w:w="1418" w:type="dxa"/>
          </w:tcPr>
          <w:p w:rsidR="00772E05" w:rsidRPr="005267E1" w:rsidRDefault="00772E05"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Kultur</w:t>
            </w:r>
          </w:p>
        </w:tc>
        <w:tc>
          <w:tcPr>
            <w:tcW w:w="1701" w:type="dxa"/>
          </w:tcPr>
          <w:p w:rsidR="00772E05" w:rsidRPr="005267E1" w:rsidRDefault="00772E05"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Landwirtschaft</w:t>
            </w:r>
          </w:p>
        </w:tc>
        <w:tc>
          <w:tcPr>
            <w:tcW w:w="1701" w:type="dxa"/>
          </w:tcPr>
          <w:p w:rsidR="00772E05" w:rsidRPr="005267E1" w:rsidRDefault="00772E05" w:rsidP="0029360E">
            <w:pPr>
              <w:spacing w:line="360" w:lineRule="auto"/>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Mensch und Gesellschaft</w:t>
            </w:r>
          </w:p>
        </w:tc>
        <w:tc>
          <w:tcPr>
            <w:tcW w:w="1559" w:type="dxa"/>
          </w:tcPr>
          <w:p w:rsidR="00772E05" w:rsidRPr="005267E1" w:rsidRDefault="00772E05"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Religion</w:t>
            </w:r>
          </w:p>
        </w:tc>
        <w:tc>
          <w:tcPr>
            <w:tcW w:w="1559" w:type="dxa"/>
          </w:tcPr>
          <w:p w:rsidR="00772E05" w:rsidRPr="005267E1" w:rsidRDefault="00772E05"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Sport</w:t>
            </w:r>
          </w:p>
        </w:tc>
      </w:tr>
      <w:tr w:rsidR="00073BEC" w:rsidRPr="005267E1" w:rsidTr="00073BEC">
        <w:tc>
          <w:tcPr>
            <w:tcW w:w="1384" w:type="dxa"/>
          </w:tcPr>
          <w:p w:rsidR="00772E05" w:rsidRPr="005267E1" w:rsidRDefault="0045614D" w:rsidP="001C09FD">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O1</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W5</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1C09FD"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1C09FD" w:rsidRPr="005267E1">
              <w:rPr>
                <w:rFonts w:asciiTheme="minorHAnsi" w:hAnsiTheme="minorHAnsi" w:cstheme="minorHAnsi"/>
                <w:color w:val="000000" w:themeColor="text1"/>
              </w:rPr>
              <w:t>3</w:t>
            </w:r>
            <w:r w:rsidR="001C09FD"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1C09FD" w:rsidRPr="005267E1">
              <w:rPr>
                <w:rFonts w:asciiTheme="minorHAnsi" w:hAnsiTheme="minorHAnsi" w:cstheme="minorHAnsi"/>
                <w:color w:val="000000" w:themeColor="text1"/>
              </w:rPr>
              <w:t>N2</w:t>
            </w:r>
            <w:r w:rsidR="001C09FD"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418" w:type="dxa"/>
          </w:tcPr>
          <w:p w:rsidR="00772E05" w:rsidRPr="005267E1" w:rsidRDefault="001C09FD" w:rsidP="001C09FD">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O6</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W12</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Pr="005267E1">
              <w:rPr>
                <w:rFonts w:asciiTheme="minorHAnsi" w:hAnsiTheme="minorHAnsi" w:cstheme="minorHAnsi"/>
                <w:color w:val="000000" w:themeColor="text1"/>
              </w:rPr>
              <w:t>4</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N9</w:t>
            </w:r>
            <w:r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701" w:type="dxa"/>
          </w:tcPr>
          <w:p w:rsidR="00772E05" w:rsidRPr="005267E1" w:rsidRDefault="00F15F9C" w:rsidP="001C09FD">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O0</w:t>
            </w:r>
            <w:r w:rsidR="001C09FD"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W0</w:t>
            </w:r>
            <w:r w:rsidR="001C09FD"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1C09FD"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013B01" w:rsidRPr="005267E1">
              <w:rPr>
                <w:rFonts w:asciiTheme="minorHAnsi" w:hAnsiTheme="minorHAnsi" w:cstheme="minorHAnsi"/>
                <w:color w:val="000000" w:themeColor="text1"/>
              </w:rPr>
              <w:t>1</w:t>
            </w:r>
            <w:r w:rsidR="001C09FD"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1C09FD" w:rsidRPr="005267E1">
              <w:rPr>
                <w:rFonts w:asciiTheme="minorHAnsi" w:hAnsiTheme="minorHAnsi" w:cstheme="minorHAnsi"/>
                <w:color w:val="000000" w:themeColor="text1"/>
              </w:rPr>
              <w:t>N2</w:t>
            </w:r>
            <w:r w:rsidR="001C09FD"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701" w:type="dxa"/>
          </w:tcPr>
          <w:p w:rsidR="00772E05" w:rsidRPr="005267E1" w:rsidRDefault="001C09FD" w:rsidP="001C09FD">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O8</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W14</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Pr="005267E1">
              <w:rPr>
                <w:rFonts w:asciiTheme="minorHAnsi" w:hAnsiTheme="minorHAnsi" w:cstheme="minorHAnsi"/>
                <w:color w:val="000000" w:themeColor="text1"/>
              </w:rPr>
              <w:t>11</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,N</w:t>
            </w:r>
            <w:r w:rsidRPr="005267E1">
              <w:rPr>
                <w:rFonts w:asciiTheme="minorHAnsi" w:hAnsiTheme="minorHAnsi" w:cstheme="minorHAnsi"/>
                <w:color w:val="000000" w:themeColor="text1"/>
              </w:rPr>
              <w:t>9</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rPr>
              <w:t xml:space="preserve"> </w:t>
            </w:r>
          </w:p>
        </w:tc>
        <w:tc>
          <w:tcPr>
            <w:tcW w:w="1559" w:type="dxa"/>
          </w:tcPr>
          <w:p w:rsidR="00772E05" w:rsidRPr="005267E1" w:rsidRDefault="00F15F9C" w:rsidP="00073BEC">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O0</w:t>
            </w:r>
            <w:r w:rsidR="001C09FD"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W4</w:t>
            </w:r>
            <w:r w:rsidR="001C09FD" w:rsidRPr="005267E1">
              <w:rPr>
                <w:rFonts w:asciiTheme="minorHAnsi" w:hAnsiTheme="minorHAnsi" w:cs="Calibri"/>
                <w:color w:val="000000" w:themeColor="text1"/>
                <w:lang w:val="de-DE"/>
              </w:rPr>
              <w:t>%</w:t>
            </w:r>
            <w:r w:rsidR="00073BEC" w:rsidRPr="005267E1">
              <w:rPr>
                <w:rFonts w:asciiTheme="minorHAnsi" w:hAnsiTheme="minorHAnsi" w:cs="Calibri"/>
                <w:color w:val="000000" w:themeColor="text1"/>
                <w:lang w:val="de-DE"/>
              </w:rPr>
              <w:t>,</w:t>
            </w:r>
            <w:r w:rsidR="00073BEC" w:rsidRPr="005267E1">
              <w:rPr>
                <w:rFonts w:asciiTheme="minorHAnsi" w:hAnsiTheme="minorHAnsi" w:cs="Calibri"/>
                <w:color w:val="000000" w:themeColor="text1"/>
                <w:lang w:val="de-DE"/>
              </w:rPr>
              <w:br/>
            </w:r>
            <w:r w:rsidR="005957DD" w:rsidRPr="005267E1">
              <w:rPr>
                <w:rFonts w:asciiTheme="minorHAnsi" w:hAnsiTheme="minorHAnsi" w:cstheme="minorHAnsi"/>
                <w:color w:val="000000" w:themeColor="text1"/>
              </w:rPr>
              <w:t>F</w:t>
            </w:r>
            <w:r w:rsidR="001C09FD" w:rsidRPr="005267E1">
              <w:rPr>
                <w:rFonts w:asciiTheme="minorHAnsi" w:hAnsiTheme="minorHAnsi" w:cstheme="minorHAnsi"/>
                <w:color w:val="000000" w:themeColor="text1"/>
              </w:rPr>
              <w:t>18</w:t>
            </w:r>
            <w:r w:rsidR="001C09FD"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00073BEC" w:rsidRPr="005267E1">
              <w:rPr>
                <w:rFonts w:asciiTheme="minorHAnsi" w:hAnsiTheme="minorHAnsi" w:cstheme="minorHAnsi"/>
                <w:color w:val="000000" w:themeColor="text1"/>
              </w:rPr>
              <w:t>N7</w:t>
            </w:r>
            <w:r w:rsidR="00073BEC"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rPr>
              <w:t xml:space="preserve"> </w:t>
            </w:r>
          </w:p>
        </w:tc>
        <w:tc>
          <w:tcPr>
            <w:tcW w:w="1559" w:type="dxa"/>
          </w:tcPr>
          <w:p w:rsidR="00772E05" w:rsidRPr="005267E1" w:rsidRDefault="00073BEC" w:rsidP="001C09FD">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O6</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W1</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013B01" w:rsidRPr="005267E1">
              <w:rPr>
                <w:rFonts w:asciiTheme="minorHAnsi" w:hAnsiTheme="minorHAnsi" w:cstheme="minorHAnsi"/>
                <w:color w:val="000000" w:themeColor="text1"/>
              </w:rPr>
              <w:t>0</w:t>
            </w:r>
            <w:r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N1</w:t>
            </w:r>
            <w:r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rPr>
              <w:t xml:space="preserve"> </w:t>
            </w:r>
          </w:p>
        </w:tc>
      </w:tr>
      <w:tr w:rsidR="00073BEC" w:rsidRPr="005267E1" w:rsidTr="00073BEC">
        <w:tc>
          <w:tcPr>
            <w:tcW w:w="1384" w:type="dxa"/>
          </w:tcPr>
          <w:p w:rsidR="00125046" w:rsidRPr="005267E1" w:rsidRDefault="00125046" w:rsidP="00637C60">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2,6</w:t>
            </w:r>
            <w:r w:rsidRPr="005267E1">
              <w:rPr>
                <w:rFonts w:asciiTheme="minorHAnsi" w:hAnsiTheme="minorHAnsi"/>
                <w:color w:val="000000" w:themeColor="text1"/>
              </w:rPr>
              <w:t>%</w:t>
            </w:r>
          </w:p>
        </w:tc>
        <w:tc>
          <w:tcPr>
            <w:tcW w:w="1418" w:type="dxa"/>
          </w:tcPr>
          <w:p w:rsidR="00125046" w:rsidRPr="005267E1" w:rsidRDefault="00125046" w:rsidP="00637C60">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7,2</w:t>
            </w:r>
            <w:r w:rsidRPr="005267E1">
              <w:rPr>
                <w:rFonts w:asciiTheme="minorHAnsi" w:hAnsiTheme="minorHAnsi"/>
                <w:color w:val="000000" w:themeColor="text1"/>
              </w:rPr>
              <w:t>%</w:t>
            </w:r>
          </w:p>
        </w:tc>
        <w:tc>
          <w:tcPr>
            <w:tcW w:w="1701" w:type="dxa"/>
          </w:tcPr>
          <w:p w:rsidR="00125046" w:rsidRPr="005267E1" w:rsidRDefault="00125046" w:rsidP="00637C60">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0,6</w:t>
            </w:r>
            <w:r w:rsidRPr="005267E1">
              <w:rPr>
                <w:rFonts w:asciiTheme="minorHAnsi" w:hAnsiTheme="minorHAnsi"/>
                <w:color w:val="000000" w:themeColor="text1"/>
              </w:rPr>
              <w:t>%</w:t>
            </w:r>
          </w:p>
        </w:tc>
        <w:tc>
          <w:tcPr>
            <w:tcW w:w="1701" w:type="dxa"/>
          </w:tcPr>
          <w:p w:rsidR="00125046" w:rsidRPr="005267E1" w:rsidRDefault="00125046" w:rsidP="00637C60">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10</w:t>
            </w:r>
            <w:r w:rsidRPr="005267E1">
              <w:rPr>
                <w:rFonts w:asciiTheme="minorHAnsi" w:hAnsiTheme="minorHAnsi"/>
                <w:color w:val="000000" w:themeColor="text1"/>
              </w:rPr>
              <w:t>%</w:t>
            </w:r>
          </w:p>
        </w:tc>
        <w:tc>
          <w:tcPr>
            <w:tcW w:w="1559" w:type="dxa"/>
          </w:tcPr>
          <w:p w:rsidR="00125046" w:rsidRPr="005267E1" w:rsidRDefault="00125046" w:rsidP="00637C60">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6,5</w:t>
            </w:r>
            <w:r w:rsidRPr="005267E1">
              <w:rPr>
                <w:rFonts w:asciiTheme="minorHAnsi" w:hAnsiTheme="minorHAnsi"/>
                <w:color w:val="000000" w:themeColor="text1"/>
              </w:rPr>
              <w:t>%</w:t>
            </w:r>
          </w:p>
        </w:tc>
        <w:tc>
          <w:tcPr>
            <w:tcW w:w="1559" w:type="dxa"/>
          </w:tcPr>
          <w:p w:rsidR="00125046" w:rsidRPr="005267E1" w:rsidRDefault="00125046" w:rsidP="00637C60">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rPr>
              <w:t>Insg. 2,3</w:t>
            </w:r>
            <w:r w:rsidRPr="005267E1">
              <w:rPr>
                <w:rFonts w:asciiTheme="minorHAnsi" w:hAnsiTheme="minorHAnsi"/>
                <w:color w:val="000000" w:themeColor="text1"/>
                <w:lang w:val="de-DE"/>
              </w:rPr>
              <w:t>%</w:t>
            </w:r>
          </w:p>
        </w:tc>
      </w:tr>
    </w:tbl>
    <w:p w:rsidR="00B62493" w:rsidRPr="005267E1" w:rsidRDefault="00B62493" w:rsidP="00B62493">
      <w:pPr>
        <w:spacing w:line="360" w:lineRule="auto"/>
        <w:jc w:val="both"/>
        <w:rPr>
          <w:rFonts w:cstheme="minorHAnsi"/>
          <w:b/>
          <w:color w:val="000000" w:themeColor="text1"/>
          <w:sz w:val="24"/>
          <w:szCs w:val="24"/>
          <w:lang w:val="de-DE"/>
        </w:rPr>
      </w:pPr>
    </w:p>
    <w:tbl>
      <w:tblPr>
        <w:tblStyle w:val="Mkatabulky"/>
        <w:tblW w:w="0" w:type="auto"/>
        <w:tblLook w:val="04A0"/>
      </w:tblPr>
      <w:tblGrid>
        <w:gridCol w:w="1384"/>
        <w:gridCol w:w="1418"/>
        <w:gridCol w:w="1701"/>
        <w:gridCol w:w="1701"/>
        <w:gridCol w:w="1559"/>
      </w:tblGrid>
      <w:tr w:rsidR="00772E05" w:rsidRPr="005267E1" w:rsidTr="004440AB">
        <w:tc>
          <w:tcPr>
            <w:tcW w:w="1384" w:type="dxa"/>
          </w:tcPr>
          <w:p w:rsidR="00772E05" w:rsidRPr="005267E1" w:rsidRDefault="00772E05" w:rsidP="00B6249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Umwelt</w:t>
            </w:r>
          </w:p>
        </w:tc>
        <w:tc>
          <w:tcPr>
            <w:tcW w:w="1418" w:type="dxa"/>
          </w:tcPr>
          <w:p w:rsidR="00772E05" w:rsidRPr="005267E1" w:rsidRDefault="00772E05" w:rsidP="00B6249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Verkehr</w:t>
            </w:r>
          </w:p>
        </w:tc>
        <w:tc>
          <w:tcPr>
            <w:tcW w:w="1701" w:type="dxa"/>
          </w:tcPr>
          <w:p w:rsidR="00772E05" w:rsidRPr="005267E1" w:rsidRDefault="00772E05" w:rsidP="00B6249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Wirtschaft</w:t>
            </w:r>
          </w:p>
        </w:tc>
        <w:tc>
          <w:tcPr>
            <w:tcW w:w="1701" w:type="dxa"/>
          </w:tcPr>
          <w:p w:rsidR="00772E05" w:rsidRPr="005267E1" w:rsidRDefault="00772E05" w:rsidP="0029360E">
            <w:pPr>
              <w:spacing w:line="360" w:lineRule="auto"/>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Wissenschaft und Technik</w:t>
            </w:r>
          </w:p>
        </w:tc>
        <w:tc>
          <w:tcPr>
            <w:tcW w:w="1559" w:type="dxa"/>
          </w:tcPr>
          <w:p w:rsidR="00772E05" w:rsidRPr="005267E1" w:rsidRDefault="00772E05" w:rsidP="00B6249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Sonstige</w:t>
            </w:r>
          </w:p>
        </w:tc>
      </w:tr>
      <w:tr w:rsidR="00772E05" w:rsidRPr="005267E1" w:rsidTr="004440AB">
        <w:tc>
          <w:tcPr>
            <w:tcW w:w="1384" w:type="dxa"/>
          </w:tcPr>
          <w:p w:rsidR="00772E05" w:rsidRPr="005267E1" w:rsidRDefault="00073BEC" w:rsidP="00073BEC">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O3</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W0</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013B01" w:rsidRPr="005267E1">
              <w:rPr>
                <w:rFonts w:asciiTheme="minorHAnsi" w:hAnsiTheme="minorHAnsi" w:cstheme="minorHAnsi"/>
                <w:color w:val="000000" w:themeColor="text1"/>
              </w:rPr>
              <w:t>1</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N3</w:t>
            </w:r>
            <w:r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418" w:type="dxa"/>
          </w:tcPr>
          <w:p w:rsidR="00073BEC" w:rsidRPr="005267E1" w:rsidRDefault="00073BEC" w:rsidP="004440AB">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O6</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W6</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013B01" w:rsidRPr="005267E1">
              <w:rPr>
                <w:rFonts w:asciiTheme="minorHAnsi" w:hAnsiTheme="minorHAnsi" w:cstheme="minorHAnsi"/>
                <w:color w:val="000000" w:themeColor="text1"/>
              </w:rPr>
              <w:t>0</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N9</w:t>
            </w:r>
            <w:r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701" w:type="dxa"/>
          </w:tcPr>
          <w:p w:rsidR="00772E05" w:rsidRPr="005267E1" w:rsidRDefault="00073BEC" w:rsidP="00073BEC">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O12</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W4</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Pr="005267E1">
              <w:rPr>
                <w:rFonts w:asciiTheme="minorHAnsi" w:hAnsiTheme="minorHAnsi" w:cstheme="minorHAnsi"/>
                <w:color w:val="000000" w:themeColor="text1"/>
              </w:rPr>
              <w:t>17</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Pr="005267E1">
              <w:rPr>
                <w:rFonts w:asciiTheme="minorHAnsi" w:hAnsiTheme="minorHAnsi" w:cstheme="minorHAnsi"/>
                <w:color w:val="000000" w:themeColor="text1"/>
              </w:rPr>
              <w:t>N8</w:t>
            </w:r>
            <w:r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701" w:type="dxa"/>
          </w:tcPr>
          <w:p w:rsidR="00772E05" w:rsidRPr="005267E1" w:rsidRDefault="00F15F9C" w:rsidP="00073BEC">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w:t>
            </w:r>
            <w:r w:rsidR="005957DD" w:rsidRPr="005267E1">
              <w:rPr>
                <w:rFonts w:asciiTheme="minorHAnsi" w:hAnsiTheme="minorHAnsi" w:cstheme="minorHAnsi"/>
                <w:color w:val="000000" w:themeColor="text1"/>
              </w:rPr>
              <w:t>0</w:t>
            </w:r>
            <w:r w:rsidR="00073BEC"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W0</w:t>
            </w:r>
            <w:r w:rsidR="00073BEC"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013B01" w:rsidRPr="005267E1">
              <w:rPr>
                <w:rFonts w:asciiTheme="minorHAnsi" w:hAnsiTheme="minorHAnsi" w:cstheme="minorHAnsi"/>
                <w:color w:val="000000" w:themeColor="text1"/>
              </w:rPr>
              <w:t>1</w:t>
            </w:r>
            <w:r w:rsidR="00073BEC"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N0</w:t>
            </w:r>
            <w:r w:rsidR="00073BEC" w:rsidRPr="005267E1">
              <w:rPr>
                <w:rFonts w:asciiTheme="minorHAnsi" w:hAnsiTheme="minorHAnsi" w:cs="Calibri"/>
                <w:color w:val="000000" w:themeColor="text1"/>
              </w:rPr>
              <w:t>%</w:t>
            </w:r>
            <w:r w:rsidR="009E2867" w:rsidRPr="005267E1">
              <w:rPr>
                <w:rFonts w:asciiTheme="minorHAnsi" w:hAnsiTheme="minorHAnsi" w:cstheme="minorHAnsi"/>
                <w:color w:val="000000" w:themeColor="text1"/>
              </w:rPr>
              <w:t xml:space="preserve"> </w:t>
            </w:r>
          </w:p>
        </w:tc>
        <w:tc>
          <w:tcPr>
            <w:tcW w:w="1559" w:type="dxa"/>
          </w:tcPr>
          <w:p w:rsidR="00772E05" w:rsidRPr="005267E1" w:rsidRDefault="00073BEC" w:rsidP="00073BEC">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O11</w:t>
            </w:r>
            <w:r w:rsidRPr="005267E1">
              <w:rPr>
                <w:rFonts w:asciiTheme="minorHAnsi" w:hAnsiTheme="minorHAnsi" w:cs="Calibri"/>
                <w:color w:val="000000" w:themeColor="text1"/>
              </w:rPr>
              <w:t>%</w:t>
            </w:r>
            <w:r w:rsidR="00D357B6" w:rsidRPr="005267E1">
              <w:rPr>
                <w:rFonts w:asciiTheme="minorHAnsi" w:hAnsiTheme="minorHAnsi" w:cstheme="minorHAnsi"/>
                <w:color w:val="000000" w:themeColor="text1"/>
              </w:rPr>
              <w:t>,</w:t>
            </w:r>
            <w:r w:rsidR="005957DD" w:rsidRPr="005267E1">
              <w:rPr>
                <w:rFonts w:asciiTheme="minorHAnsi" w:hAnsiTheme="minorHAnsi" w:cstheme="minorHAnsi"/>
                <w:color w:val="000000" w:themeColor="text1"/>
              </w:rPr>
              <w:t>W5</w:t>
            </w:r>
            <w:r w:rsidR="004440AB"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br/>
            </w:r>
            <w:r w:rsidR="005957DD" w:rsidRPr="005267E1">
              <w:rPr>
                <w:rFonts w:asciiTheme="minorHAnsi" w:hAnsiTheme="minorHAnsi" w:cstheme="minorHAnsi"/>
                <w:color w:val="000000" w:themeColor="text1"/>
              </w:rPr>
              <w:t>F</w:t>
            </w:r>
            <w:r w:rsidR="004440AB" w:rsidRPr="005267E1">
              <w:rPr>
                <w:rFonts w:asciiTheme="minorHAnsi" w:hAnsiTheme="minorHAnsi" w:cstheme="minorHAnsi"/>
                <w:color w:val="000000" w:themeColor="text1"/>
              </w:rPr>
              <w:t>11</w:t>
            </w:r>
            <w:r w:rsidR="004440AB" w:rsidRPr="005267E1">
              <w:rPr>
                <w:rFonts w:asciiTheme="minorHAnsi" w:hAnsiTheme="minorHAnsi" w:cs="Calibri"/>
                <w:color w:val="000000" w:themeColor="text1"/>
                <w:lang w:val="de-DE"/>
              </w:rPr>
              <w:t>%</w:t>
            </w:r>
            <w:r w:rsidR="00D357B6" w:rsidRPr="005267E1">
              <w:rPr>
                <w:rFonts w:asciiTheme="minorHAnsi" w:hAnsiTheme="minorHAnsi" w:cstheme="minorHAnsi"/>
                <w:color w:val="000000" w:themeColor="text1"/>
              </w:rPr>
              <w:t>,</w:t>
            </w:r>
            <w:r w:rsidR="004440AB" w:rsidRPr="005267E1">
              <w:rPr>
                <w:rFonts w:asciiTheme="minorHAnsi" w:hAnsiTheme="minorHAnsi" w:cstheme="minorHAnsi"/>
                <w:color w:val="000000" w:themeColor="text1"/>
              </w:rPr>
              <w:t>N6</w:t>
            </w:r>
            <w:r w:rsidR="004440AB" w:rsidRPr="005267E1">
              <w:rPr>
                <w:rFonts w:asciiTheme="minorHAnsi" w:hAnsiTheme="minorHAnsi" w:cs="Calibri"/>
                <w:color w:val="000000" w:themeColor="text1"/>
                <w:lang w:val="de-DE"/>
              </w:rPr>
              <w:t>%</w:t>
            </w:r>
            <w:r w:rsidR="009E2867" w:rsidRPr="005267E1">
              <w:rPr>
                <w:rFonts w:asciiTheme="minorHAnsi" w:hAnsiTheme="minorHAnsi" w:cstheme="minorHAnsi"/>
                <w:color w:val="000000" w:themeColor="text1"/>
              </w:rPr>
              <w:t xml:space="preserve"> </w:t>
            </w:r>
          </w:p>
        </w:tc>
      </w:tr>
      <w:tr w:rsidR="00125046" w:rsidRPr="005267E1" w:rsidTr="004440AB">
        <w:tc>
          <w:tcPr>
            <w:tcW w:w="1384" w:type="dxa"/>
          </w:tcPr>
          <w:p w:rsidR="00125046" w:rsidRPr="005267E1" w:rsidRDefault="00125046" w:rsidP="00B62493">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1,8</w:t>
            </w:r>
            <w:r w:rsidRPr="005267E1">
              <w:rPr>
                <w:rFonts w:asciiTheme="minorHAnsi" w:hAnsiTheme="minorHAnsi"/>
                <w:color w:val="000000" w:themeColor="text1"/>
              </w:rPr>
              <w:t>%</w:t>
            </w:r>
          </w:p>
        </w:tc>
        <w:tc>
          <w:tcPr>
            <w:tcW w:w="1418" w:type="dxa"/>
          </w:tcPr>
          <w:p w:rsidR="00125046" w:rsidRPr="005267E1" w:rsidRDefault="00125046" w:rsidP="00B62493">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5,2</w:t>
            </w:r>
            <w:r w:rsidRPr="005267E1">
              <w:rPr>
                <w:rFonts w:asciiTheme="minorHAnsi" w:hAnsiTheme="minorHAnsi"/>
                <w:color w:val="000000" w:themeColor="text1"/>
              </w:rPr>
              <w:t>%</w:t>
            </w:r>
          </w:p>
        </w:tc>
        <w:tc>
          <w:tcPr>
            <w:tcW w:w="1701" w:type="dxa"/>
          </w:tcPr>
          <w:p w:rsidR="00125046" w:rsidRPr="005267E1" w:rsidRDefault="00125046" w:rsidP="00B62493">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10,8</w:t>
            </w:r>
            <w:r w:rsidRPr="005267E1">
              <w:rPr>
                <w:rFonts w:asciiTheme="minorHAnsi" w:hAnsiTheme="minorHAnsi"/>
                <w:color w:val="000000" w:themeColor="text1"/>
              </w:rPr>
              <w:t>%</w:t>
            </w:r>
          </w:p>
        </w:tc>
        <w:tc>
          <w:tcPr>
            <w:tcW w:w="1701" w:type="dxa"/>
          </w:tcPr>
          <w:p w:rsidR="00125046" w:rsidRPr="005267E1" w:rsidRDefault="00125046" w:rsidP="00B62493">
            <w:pPr>
              <w:spacing w:line="360" w:lineRule="auto"/>
              <w:jc w:val="both"/>
              <w:rPr>
                <w:rFonts w:asciiTheme="minorHAnsi" w:hAnsiTheme="minorHAnsi" w:cstheme="minorHAnsi"/>
                <w:color w:val="000000" w:themeColor="text1"/>
              </w:rPr>
            </w:pPr>
          </w:p>
        </w:tc>
        <w:tc>
          <w:tcPr>
            <w:tcW w:w="1559" w:type="dxa"/>
          </w:tcPr>
          <w:p w:rsidR="00125046" w:rsidRPr="005267E1" w:rsidRDefault="00125046" w:rsidP="00B62493">
            <w:pPr>
              <w:spacing w:line="360" w:lineRule="auto"/>
              <w:jc w:val="both"/>
              <w:rPr>
                <w:rFonts w:asciiTheme="minorHAnsi" w:hAnsiTheme="minorHAnsi" w:cstheme="minorHAnsi"/>
                <w:color w:val="000000" w:themeColor="text1"/>
              </w:rPr>
            </w:pPr>
            <w:r w:rsidRPr="005267E1">
              <w:rPr>
                <w:rFonts w:asciiTheme="minorHAnsi" w:hAnsiTheme="minorHAnsi" w:cstheme="minorHAnsi"/>
                <w:color w:val="000000" w:themeColor="text1"/>
              </w:rPr>
              <w:t>Insg. 8,8</w:t>
            </w:r>
            <w:r w:rsidRPr="005267E1">
              <w:rPr>
                <w:rFonts w:asciiTheme="minorHAnsi" w:hAnsiTheme="minorHAnsi"/>
                <w:color w:val="000000" w:themeColor="text1"/>
              </w:rPr>
              <w:t>%</w:t>
            </w:r>
          </w:p>
        </w:tc>
      </w:tr>
    </w:tbl>
    <w:p w:rsidR="00772E05" w:rsidRPr="005267E1" w:rsidRDefault="00772E05" w:rsidP="00B62493">
      <w:pPr>
        <w:spacing w:line="360" w:lineRule="auto"/>
        <w:jc w:val="both"/>
        <w:rPr>
          <w:rFonts w:cstheme="minorHAnsi"/>
          <w:color w:val="000000" w:themeColor="text1"/>
          <w:sz w:val="24"/>
          <w:szCs w:val="24"/>
        </w:rPr>
      </w:pPr>
    </w:p>
    <w:p w:rsidR="003B6DAF" w:rsidRPr="005267E1" w:rsidRDefault="007E2AAA"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rPr>
        <w:t>Die them</w:t>
      </w:r>
      <w:r w:rsidRPr="005267E1">
        <w:rPr>
          <w:rFonts w:cstheme="minorHAnsi"/>
          <w:color w:val="000000" w:themeColor="text1"/>
          <w:sz w:val="24"/>
          <w:szCs w:val="24"/>
          <w:lang w:val="de-DE"/>
        </w:rPr>
        <w:t>atische Domäne der Leserbriefe ist eindeutig di</w:t>
      </w:r>
      <w:r w:rsidR="00125046" w:rsidRPr="005267E1">
        <w:rPr>
          <w:rFonts w:cstheme="minorHAnsi"/>
          <w:color w:val="000000" w:themeColor="text1"/>
          <w:sz w:val="24"/>
          <w:szCs w:val="24"/>
          <w:lang w:val="de-DE"/>
        </w:rPr>
        <w:t xml:space="preserve">e Politik in allen ihren Formen gefolgt von „Wirtschaft“ und </w:t>
      </w:r>
      <w:r w:rsidRPr="005267E1">
        <w:rPr>
          <w:rFonts w:cstheme="minorHAnsi"/>
          <w:color w:val="000000" w:themeColor="text1"/>
          <w:sz w:val="24"/>
          <w:szCs w:val="24"/>
          <w:lang w:val="de-DE"/>
        </w:rPr>
        <w:t xml:space="preserve"> </w:t>
      </w:r>
      <w:r w:rsidR="00125046" w:rsidRPr="005267E1">
        <w:rPr>
          <w:rFonts w:cstheme="minorHAnsi"/>
          <w:color w:val="000000" w:themeColor="text1"/>
          <w:sz w:val="24"/>
          <w:szCs w:val="24"/>
          <w:lang w:val="de-DE"/>
        </w:rPr>
        <w:t xml:space="preserve">„Mensch und Gesellschaft“. </w:t>
      </w:r>
      <w:r w:rsidRPr="005267E1">
        <w:rPr>
          <w:rFonts w:cstheme="minorHAnsi"/>
          <w:color w:val="000000" w:themeColor="text1"/>
          <w:sz w:val="24"/>
          <w:szCs w:val="24"/>
          <w:lang w:val="de-DE"/>
        </w:rPr>
        <w:t>Das es jedoch alle untersuchten Zeitungen zu</w:t>
      </w:r>
      <w:r w:rsidR="006C4C01" w:rsidRPr="005267E1">
        <w:rPr>
          <w:rFonts w:cstheme="minorHAnsi"/>
          <w:color w:val="000000" w:themeColor="text1"/>
          <w:sz w:val="24"/>
          <w:szCs w:val="24"/>
          <w:lang w:val="de-DE"/>
        </w:rPr>
        <w:t xml:space="preserve"> der</w:t>
      </w:r>
      <w:r w:rsidRPr="005267E1">
        <w:rPr>
          <w:rFonts w:cstheme="minorHAnsi"/>
          <w:color w:val="000000" w:themeColor="text1"/>
          <w:sz w:val="24"/>
          <w:szCs w:val="24"/>
          <w:lang w:val="de-DE"/>
        </w:rPr>
        <w:t xml:space="preserve"> sog. „seriösen“ Presse gehören, und keine Boulevardzeitschriften oder Zeitungen und Zeitschriften mit spezifizierter Leserschaft in Untersuchung aufgenommen wurden, </w:t>
      </w:r>
      <w:r w:rsidR="003B6DAF" w:rsidRPr="005267E1">
        <w:rPr>
          <w:rFonts w:cstheme="minorHAnsi"/>
          <w:color w:val="000000" w:themeColor="text1"/>
          <w:sz w:val="24"/>
          <w:szCs w:val="24"/>
          <w:lang w:val="de-DE"/>
        </w:rPr>
        <w:t>ist davon auszugehen, dass die Ergebnisse in denen, was die Themen betrifft, andere Werte ergeben würden.</w:t>
      </w:r>
    </w:p>
    <w:p w:rsidR="003B6DAF" w:rsidRPr="005267E1" w:rsidRDefault="003B6DAF"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Mit dieser „seriösen“ Ausrichtung der untersuchten Zeitungen hängt auch die Selektion der veröffentlichten B</w:t>
      </w:r>
      <w:r w:rsidR="00176E46" w:rsidRPr="005267E1">
        <w:rPr>
          <w:rFonts w:cstheme="minorHAnsi"/>
          <w:color w:val="000000" w:themeColor="text1"/>
          <w:sz w:val="24"/>
          <w:szCs w:val="24"/>
          <w:lang w:val="de-DE"/>
        </w:rPr>
        <w:t>riefe zusammen:</w:t>
      </w:r>
      <w:r w:rsidRPr="005267E1">
        <w:rPr>
          <w:rFonts w:cstheme="minorHAnsi"/>
          <w:color w:val="000000" w:themeColor="text1"/>
          <w:sz w:val="24"/>
          <w:szCs w:val="24"/>
          <w:lang w:val="de-DE"/>
        </w:rPr>
        <w:t xml:space="preserve"> </w:t>
      </w:r>
      <w:r w:rsidR="00176E46" w:rsidRPr="005267E1">
        <w:rPr>
          <w:rFonts w:cstheme="minorHAnsi"/>
          <w:color w:val="000000" w:themeColor="text1"/>
          <w:sz w:val="24"/>
          <w:szCs w:val="24"/>
          <w:lang w:val="de-DE"/>
        </w:rPr>
        <w:t>B</w:t>
      </w:r>
      <w:r w:rsidRPr="005267E1">
        <w:rPr>
          <w:rFonts w:cstheme="minorHAnsi"/>
          <w:color w:val="000000" w:themeColor="text1"/>
          <w:sz w:val="24"/>
          <w:szCs w:val="24"/>
          <w:lang w:val="de-DE"/>
        </w:rPr>
        <w:t xml:space="preserve">ekanntermaßen </w:t>
      </w:r>
      <w:r w:rsidR="00176E46" w:rsidRPr="005267E1">
        <w:rPr>
          <w:rFonts w:cstheme="minorHAnsi"/>
          <w:color w:val="000000" w:themeColor="text1"/>
          <w:sz w:val="24"/>
          <w:szCs w:val="24"/>
          <w:lang w:val="de-DE"/>
        </w:rPr>
        <w:t>treffen</w:t>
      </w:r>
      <w:r w:rsidRPr="005267E1">
        <w:rPr>
          <w:rFonts w:cstheme="minorHAnsi"/>
          <w:color w:val="000000" w:themeColor="text1"/>
          <w:sz w:val="24"/>
          <w:szCs w:val="24"/>
          <w:lang w:val="de-DE"/>
        </w:rPr>
        <w:t xml:space="preserve"> die </w:t>
      </w:r>
      <w:r w:rsidR="00176E46" w:rsidRPr="005267E1">
        <w:rPr>
          <w:rFonts w:cstheme="minorHAnsi"/>
          <w:color w:val="000000" w:themeColor="text1"/>
          <w:sz w:val="24"/>
          <w:szCs w:val="24"/>
          <w:lang w:val="de-DE"/>
        </w:rPr>
        <w:t xml:space="preserve">zuständigen </w:t>
      </w:r>
      <w:r w:rsidRPr="005267E1">
        <w:rPr>
          <w:rFonts w:cstheme="minorHAnsi"/>
          <w:color w:val="000000" w:themeColor="text1"/>
          <w:sz w:val="24"/>
          <w:szCs w:val="24"/>
          <w:lang w:val="de-DE"/>
        </w:rPr>
        <w:t xml:space="preserve">Redakteure </w:t>
      </w:r>
      <w:r w:rsidR="00176E46" w:rsidRPr="005267E1">
        <w:rPr>
          <w:rFonts w:cstheme="minorHAnsi"/>
          <w:color w:val="000000" w:themeColor="text1"/>
          <w:sz w:val="24"/>
          <w:szCs w:val="24"/>
          <w:lang w:val="de-DE"/>
        </w:rPr>
        <w:t xml:space="preserve">die Auswahl und es bleibt fraglich, wie weit diese </w:t>
      </w:r>
      <w:r w:rsidR="002D49CF" w:rsidRPr="005267E1">
        <w:rPr>
          <w:rFonts w:cstheme="minorHAnsi"/>
          <w:color w:val="000000" w:themeColor="text1"/>
          <w:sz w:val="24"/>
          <w:szCs w:val="24"/>
          <w:lang w:val="de-DE"/>
        </w:rPr>
        <w:t>die</w:t>
      </w:r>
      <w:r w:rsidR="00176E46" w:rsidRPr="005267E1">
        <w:rPr>
          <w:rFonts w:cstheme="minorHAnsi"/>
          <w:color w:val="000000" w:themeColor="text1"/>
          <w:sz w:val="24"/>
          <w:szCs w:val="24"/>
          <w:lang w:val="de-DE"/>
        </w:rPr>
        <w:t xml:space="preserve"> politisch-gesellschaftlichen Strategien und allgemeinen Zeitunglinien </w:t>
      </w:r>
      <w:r w:rsidR="00E819AB" w:rsidRPr="005267E1">
        <w:rPr>
          <w:rFonts w:cstheme="minorHAnsi"/>
          <w:color w:val="000000" w:themeColor="text1"/>
          <w:sz w:val="24"/>
          <w:szCs w:val="24"/>
          <w:lang w:val="de-DE"/>
        </w:rPr>
        <w:t>wiedergibt</w:t>
      </w:r>
      <w:r w:rsidR="002D49CF" w:rsidRPr="005267E1">
        <w:rPr>
          <w:rFonts w:cstheme="minorHAnsi"/>
          <w:color w:val="000000" w:themeColor="text1"/>
          <w:sz w:val="24"/>
          <w:szCs w:val="24"/>
          <w:lang w:val="de-DE"/>
        </w:rPr>
        <w:t xml:space="preserve">. </w:t>
      </w:r>
    </w:p>
    <w:p w:rsidR="002D792D" w:rsidRPr="005267E1" w:rsidRDefault="002D792D"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Auch die von den Zeitungen </w:t>
      </w:r>
      <w:r w:rsidR="00360298" w:rsidRPr="005267E1">
        <w:rPr>
          <w:rFonts w:cstheme="minorHAnsi"/>
          <w:color w:val="000000" w:themeColor="text1"/>
          <w:sz w:val="24"/>
          <w:szCs w:val="24"/>
          <w:lang w:val="de-DE"/>
        </w:rPr>
        <w:t>stark betonte und erwünschte</w:t>
      </w:r>
      <w:r w:rsidRPr="005267E1">
        <w:rPr>
          <w:rFonts w:cstheme="minorHAnsi"/>
          <w:color w:val="000000" w:themeColor="text1"/>
          <w:sz w:val="24"/>
          <w:szCs w:val="24"/>
          <w:lang w:val="de-DE"/>
        </w:rPr>
        <w:t xml:space="preserve"> Bezogenheit auf </w:t>
      </w:r>
      <w:r w:rsidR="00311054" w:rsidRPr="005267E1">
        <w:rPr>
          <w:rFonts w:cstheme="minorHAnsi"/>
          <w:color w:val="000000" w:themeColor="text1"/>
          <w:sz w:val="24"/>
          <w:szCs w:val="24"/>
          <w:lang w:val="de-DE"/>
        </w:rPr>
        <w:t>einen</w:t>
      </w:r>
      <w:r w:rsidRPr="005267E1">
        <w:rPr>
          <w:rFonts w:cstheme="minorHAnsi"/>
          <w:color w:val="000000" w:themeColor="text1"/>
          <w:sz w:val="24"/>
          <w:szCs w:val="24"/>
          <w:lang w:val="de-DE"/>
        </w:rPr>
        <w:t xml:space="preserve"> Ausgangs</w:t>
      </w:r>
      <w:r w:rsidR="00311054" w:rsidRPr="005267E1">
        <w:rPr>
          <w:rFonts w:cstheme="minorHAnsi"/>
          <w:color w:val="000000" w:themeColor="text1"/>
          <w:sz w:val="24"/>
          <w:szCs w:val="24"/>
          <w:lang w:val="de-DE"/>
        </w:rPr>
        <w:t>beitrag</w:t>
      </w:r>
      <w:r w:rsidR="009230BD" w:rsidRPr="005267E1">
        <w:rPr>
          <w:rFonts w:cstheme="minorHAnsi"/>
          <w:color w:val="000000" w:themeColor="text1"/>
          <w:sz w:val="24"/>
          <w:szCs w:val="24"/>
          <w:lang w:val="de-DE"/>
        </w:rPr>
        <w:t xml:space="preserve"> der Zeitung</w:t>
      </w:r>
      <w:r w:rsidRPr="005267E1">
        <w:rPr>
          <w:rFonts w:cstheme="minorHAnsi"/>
          <w:color w:val="000000" w:themeColor="text1"/>
          <w:sz w:val="24"/>
          <w:szCs w:val="24"/>
          <w:lang w:val="de-DE"/>
        </w:rPr>
        <w:t xml:space="preserve">, die </w:t>
      </w:r>
      <w:r w:rsidR="00360298" w:rsidRPr="005267E1">
        <w:rPr>
          <w:rFonts w:cstheme="minorHAnsi"/>
          <w:color w:val="000000" w:themeColor="text1"/>
          <w:sz w:val="24"/>
          <w:szCs w:val="24"/>
          <w:lang w:val="de-DE"/>
        </w:rPr>
        <w:t xml:space="preserve">auch </w:t>
      </w:r>
      <w:r w:rsidR="005D32C0" w:rsidRPr="005267E1">
        <w:rPr>
          <w:rFonts w:cstheme="minorHAnsi"/>
          <w:color w:val="000000" w:themeColor="text1"/>
          <w:sz w:val="24"/>
          <w:szCs w:val="24"/>
          <w:lang w:val="de-DE"/>
        </w:rPr>
        <w:t>weitgehend</w:t>
      </w:r>
      <w:r w:rsidR="00360298" w:rsidRPr="005267E1">
        <w:rPr>
          <w:rFonts w:cstheme="minorHAnsi"/>
          <w:color w:val="000000" w:themeColor="text1"/>
          <w:sz w:val="24"/>
          <w:szCs w:val="24"/>
          <w:lang w:val="de-DE"/>
        </w:rPr>
        <w:t xml:space="preserve"> realisiert wird </w:t>
      </w:r>
      <w:r w:rsidRPr="005267E1">
        <w:rPr>
          <w:rFonts w:cstheme="minorHAnsi"/>
          <w:color w:val="000000" w:themeColor="text1"/>
          <w:sz w:val="24"/>
          <w:szCs w:val="24"/>
          <w:lang w:val="de-DE"/>
        </w:rPr>
        <w:t>(</w:t>
      </w:r>
      <w:r w:rsidR="00772E05" w:rsidRPr="005267E1">
        <w:rPr>
          <w:rFonts w:cstheme="minorHAnsi"/>
          <w:color w:val="000000" w:themeColor="text1"/>
          <w:sz w:val="24"/>
          <w:szCs w:val="24"/>
          <w:lang w:val="de-DE"/>
        </w:rPr>
        <w:t xml:space="preserve">siehe </w:t>
      </w:r>
      <w:r w:rsidRPr="005267E1">
        <w:rPr>
          <w:rFonts w:cstheme="minorHAnsi"/>
          <w:color w:val="000000" w:themeColor="text1"/>
          <w:sz w:val="24"/>
          <w:szCs w:val="24"/>
          <w:lang w:val="de-DE"/>
        </w:rPr>
        <w:t xml:space="preserve">Tabelle </w:t>
      </w:r>
      <w:r w:rsidR="00B42F0C" w:rsidRPr="005267E1">
        <w:rPr>
          <w:rFonts w:cstheme="minorHAnsi"/>
          <w:color w:val="000000" w:themeColor="text1"/>
          <w:sz w:val="24"/>
          <w:szCs w:val="24"/>
          <w:lang w:val="de-DE"/>
        </w:rPr>
        <w:t>13</w:t>
      </w:r>
      <w:r w:rsidRPr="005267E1">
        <w:rPr>
          <w:rFonts w:cstheme="minorHAnsi"/>
          <w:color w:val="000000" w:themeColor="text1"/>
          <w:sz w:val="24"/>
          <w:szCs w:val="24"/>
          <w:lang w:val="de-DE"/>
        </w:rPr>
        <w:t>)</w:t>
      </w:r>
      <w:r w:rsidR="00360298" w:rsidRPr="005267E1">
        <w:rPr>
          <w:rFonts w:cstheme="minorHAnsi"/>
          <w:color w:val="000000" w:themeColor="text1"/>
          <w:sz w:val="24"/>
          <w:szCs w:val="24"/>
          <w:lang w:val="de-DE"/>
        </w:rPr>
        <w:t>,</w:t>
      </w:r>
      <w:r w:rsidRPr="005267E1">
        <w:rPr>
          <w:rFonts w:cstheme="minorHAnsi"/>
          <w:color w:val="000000" w:themeColor="text1"/>
          <w:sz w:val="24"/>
          <w:szCs w:val="24"/>
          <w:lang w:val="de-DE"/>
        </w:rPr>
        <w:t xml:space="preserve"> </w:t>
      </w:r>
      <w:r w:rsidRPr="005267E1">
        <w:rPr>
          <w:rFonts w:cstheme="minorHAnsi"/>
          <w:color w:val="000000" w:themeColor="text1"/>
          <w:sz w:val="24"/>
          <w:szCs w:val="24"/>
          <w:lang w:val="de-DE"/>
        </w:rPr>
        <w:lastRenderedPageBreak/>
        <w:t xml:space="preserve">beschränkt den </w:t>
      </w:r>
      <w:r w:rsidR="00360298" w:rsidRPr="005267E1">
        <w:rPr>
          <w:rFonts w:cstheme="minorHAnsi"/>
          <w:color w:val="000000" w:themeColor="text1"/>
          <w:sz w:val="24"/>
          <w:szCs w:val="24"/>
          <w:lang w:val="de-DE"/>
        </w:rPr>
        <w:t xml:space="preserve">potenziellen </w:t>
      </w:r>
      <w:r w:rsidRPr="005267E1">
        <w:rPr>
          <w:rFonts w:cstheme="minorHAnsi"/>
          <w:color w:val="000000" w:themeColor="text1"/>
          <w:sz w:val="24"/>
          <w:szCs w:val="24"/>
          <w:lang w:val="de-DE"/>
        </w:rPr>
        <w:t>thematischen Kreis.</w:t>
      </w:r>
      <w:r w:rsidR="000A1172" w:rsidRPr="005267E1">
        <w:rPr>
          <w:rFonts w:cstheme="minorHAnsi"/>
          <w:color w:val="000000" w:themeColor="text1"/>
          <w:sz w:val="24"/>
          <w:szCs w:val="24"/>
          <w:lang w:val="de-DE"/>
        </w:rPr>
        <w:t xml:space="preserve"> Heupel stellt fest, dass es „Leserbriefe, bei denen überhaupt kein Bezug zu erkennen ist, […] in der Regel nicht vor[kommen]“</w:t>
      </w:r>
      <w:r w:rsidR="00311054" w:rsidRPr="005267E1">
        <w:rPr>
          <w:rFonts w:cstheme="minorHAnsi"/>
          <w:color w:val="000000" w:themeColor="text1"/>
          <w:sz w:val="24"/>
          <w:szCs w:val="24"/>
          <w:lang w:val="de-DE"/>
        </w:rPr>
        <w:t xml:space="preserve"> (</w:t>
      </w:r>
      <w:r w:rsidR="006C4C01" w:rsidRPr="005267E1">
        <w:rPr>
          <w:rFonts w:cstheme="minorHAnsi"/>
          <w:color w:val="000000" w:themeColor="text1"/>
          <w:sz w:val="24"/>
          <w:szCs w:val="24"/>
          <w:lang w:val="de-DE"/>
        </w:rPr>
        <w:t xml:space="preserve">Heupel </w:t>
      </w:r>
      <w:r w:rsidR="00311054" w:rsidRPr="005267E1">
        <w:rPr>
          <w:rFonts w:cstheme="minorHAnsi"/>
          <w:color w:val="000000" w:themeColor="text1"/>
          <w:sz w:val="24"/>
          <w:szCs w:val="24"/>
          <w:lang w:val="de-DE"/>
        </w:rPr>
        <w:t>2007: 131)</w:t>
      </w:r>
      <w:r w:rsidR="000A1172" w:rsidRPr="005267E1">
        <w:rPr>
          <w:rFonts w:cstheme="minorHAnsi"/>
          <w:color w:val="000000" w:themeColor="text1"/>
          <w:sz w:val="24"/>
          <w:szCs w:val="24"/>
          <w:lang w:val="de-DE"/>
        </w:rPr>
        <w:t xml:space="preserve"> </w:t>
      </w:r>
      <w:r w:rsidR="00311054" w:rsidRPr="005267E1">
        <w:rPr>
          <w:rFonts w:cstheme="minorHAnsi"/>
          <w:color w:val="000000" w:themeColor="text1"/>
          <w:sz w:val="24"/>
          <w:szCs w:val="24"/>
          <w:lang w:val="de-DE"/>
        </w:rPr>
        <w:t xml:space="preserve"> und sie stütz</w:t>
      </w:r>
      <w:r w:rsidR="006C4C01" w:rsidRPr="005267E1">
        <w:rPr>
          <w:rFonts w:cstheme="minorHAnsi"/>
          <w:color w:val="000000" w:themeColor="text1"/>
          <w:sz w:val="24"/>
          <w:szCs w:val="24"/>
          <w:lang w:val="de-DE"/>
        </w:rPr>
        <w:t>t</w:t>
      </w:r>
      <w:r w:rsidR="00311054" w:rsidRPr="005267E1">
        <w:rPr>
          <w:rFonts w:cstheme="minorHAnsi"/>
          <w:color w:val="000000" w:themeColor="text1"/>
          <w:sz w:val="24"/>
          <w:szCs w:val="24"/>
          <w:lang w:val="de-DE"/>
        </w:rPr>
        <w:t xml:space="preserve"> diese Behauptung auf Ergebnisse ihrer empirischen Untersuchungen (vgl. ebd.: 131f).</w:t>
      </w:r>
    </w:p>
    <w:p w:rsidR="002D49CF" w:rsidRPr="005267E1" w:rsidRDefault="00CB722A"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Aus stilistischer Sicht sind die Themen und ihre</w:t>
      </w:r>
      <w:r w:rsidR="002D49CF" w:rsidRPr="005267E1">
        <w:rPr>
          <w:rFonts w:cstheme="minorHAnsi"/>
          <w:color w:val="000000" w:themeColor="text1"/>
          <w:sz w:val="24"/>
          <w:szCs w:val="24"/>
          <w:lang w:val="de-DE"/>
        </w:rPr>
        <w:t xml:space="preserve"> Seriosität </w:t>
      </w:r>
      <w:r w:rsidRPr="005267E1">
        <w:rPr>
          <w:rFonts w:cstheme="minorHAnsi"/>
          <w:color w:val="000000" w:themeColor="text1"/>
          <w:sz w:val="24"/>
          <w:szCs w:val="24"/>
          <w:lang w:val="de-DE"/>
        </w:rPr>
        <w:t>so</w:t>
      </w:r>
      <w:r w:rsidR="00CE17B2" w:rsidRPr="005267E1">
        <w:rPr>
          <w:rFonts w:cstheme="minorHAnsi"/>
          <w:color w:val="000000" w:themeColor="text1"/>
          <w:sz w:val="24"/>
          <w:szCs w:val="24"/>
          <w:lang w:val="de-DE"/>
        </w:rPr>
        <w:t xml:space="preserve"> </w:t>
      </w:r>
      <w:r w:rsidRPr="005267E1">
        <w:rPr>
          <w:rFonts w:cstheme="minorHAnsi"/>
          <w:color w:val="000000" w:themeColor="text1"/>
          <w:sz w:val="24"/>
          <w:szCs w:val="24"/>
          <w:lang w:val="de-DE"/>
        </w:rPr>
        <w:t xml:space="preserve">weit relevant, indem sie </w:t>
      </w:r>
      <w:r w:rsidR="00E819AB" w:rsidRPr="005267E1">
        <w:rPr>
          <w:rFonts w:cstheme="minorHAnsi"/>
          <w:color w:val="000000" w:themeColor="text1"/>
          <w:sz w:val="24"/>
          <w:szCs w:val="24"/>
          <w:lang w:val="de-DE"/>
        </w:rPr>
        <w:t xml:space="preserve">die gehobene Stilebene (Tabelle </w:t>
      </w:r>
      <w:r w:rsidR="00772E05" w:rsidRPr="005267E1">
        <w:rPr>
          <w:rFonts w:cstheme="minorHAnsi"/>
          <w:color w:val="000000" w:themeColor="text1"/>
          <w:sz w:val="24"/>
          <w:szCs w:val="24"/>
          <w:lang w:val="de-DE"/>
        </w:rPr>
        <w:t>7</w:t>
      </w:r>
      <w:r w:rsidR="00E819AB" w:rsidRPr="005267E1">
        <w:rPr>
          <w:rFonts w:cstheme="minorHAnsi"/>
          <w:color w:val="000000" w:themeColor="text1"/>
          <w:sz w:val="24"/>
          <w:szCs w:val="24"/>
          <w:lang w:val="de-DE"/>
        </w:rPr>
        <w:t>)</w:t>
      </w:r>
      <w:r w:rsidR="002E6D1D" w:rsidRPr="005267E1">
        <w:rPr>
          <w:rFonts w:cstheme="minorHAnsi"/>
          <w:color w:val="000000" w:themeColor="text1"/>
          <w:sz w:val="24"/>
          <w:szCs w:val="24"/>
          <w:lang w:val="de-DE"/>
        </w:rPr>
        <w:t xml:space="preserve"> und </w:t>
      </w:r>
      <w:r w:rsidR="00E819AB" w:rsidRPr="005267E1">
        <w:rPr>
          <w:rFonts w:cstheme="minorHAnsi"/>
          <w:color w:val="000000" w:themeColor="text1"/>
          <w:sz w:val="24"/>
          <w:szCs w:val="24"/>
          <w:lang w:val="de-DE"/>
        </w:rPr>
        <w:t xml:space="preserve">argumentative Themenentfaltung (Tabelle </w:t>
      </w:r>
      <w:r w:rsidR="00772E05" w:rsidRPr="005267E1">
        <w:rPr>
          <w:rFonts w:cstheme="minorHAnsi"/>
          <w:color w:val="000000" w:themeColor="text1"/>
          <w:sz w:val="24"/>
          <w:szCs w:val="24"/>
          <w:lang w:val="de-DE"/>
        </w:rPr>
        <w:t>6</w:t>
      </w:r>
      <w:r w:rsidR="00E819AB" w:rsidRPr="005267E1">
        <w:rPr>
          <w:rFonts w:cstheme="minorHAnsi"/>
          <w:color w:val="000000" w:themeColor="text1"/>
          <w:sz w:val="24"/>
          <w:szCs w:val="24"/>
          <w:lang w:val="de-DE"/>
        </w:rPr>
        <w:t>)</w:t>
      </w:r>
      <w:r w:rsidRPr="005267E1">
        <w:rPr>
          <w:rFonts w:cstheme="minorHAnsi"/>
          <w:color w:val="000000" w:themeColor="text1"/>
          <w:sz w:val="24"/>
          <w:szCs w:val="24"/>
          <w:lang w:val="de-DE"/>
        </w:rPr>
        <w:t xml:space="preserve"> determinieren.</w:t>
      </w:r>
    </w:p>
    <w:p w:rsidR="00D265F0" w:rsidRPr="005267E1" w:rsidRDefault="00D265F0" w:rsidP="00D265F0">
      <w:pPr>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 xml:space="preserve">Tabelle </w:t>
      </w:r>
      <w:r w:rsidR="004808C7" w:rsidRPr="005267E1">
        <w:rPr>
          <w:rFonts w:cstheme="minorHAnsi"/>
          <w:b/>
          <w:color w:val="000000" w:themeColor="text1"/>
          <w:sz w:val="24"/>
          <w:szCs w:val="24"/>
          <w:lang w:val="de-DE"/>
        </w:rPr>
        <w:t>10</w:t>
      </w:r>
      <w:r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Grundform der Themenentfaltung</w:t>
      </w:r>
    </w:p>
    <w:tbl>
      <w:tblPr>
        <w:tblStyle w:val="Mkatabulky"/>
        <w:tblW w:w="0" w:type="auto"/>
        <w:tblLook w:val="04A0"/>
      </w:tblPr>
      <w:tblGrid>
        <w:gridCol w:w="3070"/>
        <w:gridCol w:w="3071"/>
      </w:tblGrid>
      <w:tr w:rsidR="00D265F0" w:rsidRPr="005267E1" w:rsidTr="00D32833">
        <w:tc>
          <w:tcPr>
            <w:tcW w:w="3070" w:type="dxa"/>
          </w:tcPr>
          <w:p w:rsidR="00D265F0" w:rsidRPr="005267E1" w:rsidRDefault="00D265F0" w:rsidP="00D3283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argumentative</w:t>
            </w:r>
          </w:p>
        </w:tc>
        <w:tc>
          <w:tcPr>
            <w:tcW w:w="3071" w:type="dxa"/>
          </w:tcPr>
          <w:p w:rsidR="00D265F0" w:rsidRPr="005267E1" w:rsidRDefault="00D265F0" w:rsidP="00D32833">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deskriptive</w:t>
            </w:r>
          </w:p>
        </w:tc>
      </w:tr>
      <w:tr w:rsidR="00D265F0" w:rsidRPr="005267E1" w:rsidTr="00D32833">
        <w:tc>
          <w:tcPr>
            <w:tcW w:w="3070" w:type="dxa"/>
          </w:tcPr>
          <w:p w:rsidR="002420A4" w:rsidRPr="005267E1" w:rsidRDefault="009E2867" w:rsidP="009E286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O82</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,W85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,F88</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N92</w:t>
            </w:r>
            <w:r w:rsidRPr="005267E1">
              <w:rPr>
                <w:rFonts w:asciiTheme="minorHAnsi" w:hAnsiTheme="minorHAnsi" w:cs="Calibri"/>
                <w:color w:val="000000" w:themeColor="text1"/>
                <w:lang w:val="de-DE"/>
              </w:rPr>
              <w:t>%</w:t>
            </w:r>
          </w:p>
        </w:tc>
        <w:tc>
          <w:tcPr>
            <w:tcW w:w="3071" w:type="dxa"/>
          </w:tcPr>
          <w:p w:rsidR="00D265F0" w:rsidRPr="005267E1" w:rsidRDefault="009E2867" w:rsidP="009E286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O18</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,W15</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F12</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,N8</w:t>
            </w:r>
            <w:r w:rsidRPr="005267E1">
              <w:rPr>
                <w:rFonts w:asciiTheme="minorHAnsi" w:hAnsiTheme="minorHAnsi" w:cs="Calibri"/>
                <w:color w:val="000000" w:themeColor="text1"/>
                <w:lang w:val="de-DE"/>
              </w:rPr>
              <w:t>%</w:t>
            </w:r>
          </w:p>
        </w:tc>
      </w:tr>
    </w:tbl>
    <w:p w:rsidR="00D265F0" w:rsidRPr="005267E1" w:rsidRDefault="00D265F0" w:rsidP="00D265F0">
      <w:pPr>
        <w:spacing w:line="360" w:lineRule="auto"/>
        <w:jc w:val="both"/>
        <w:rPr>
          <w:rFonts w:cstheme="minorHAnsi"/>
          <w:b/>
          <w:color w:val="000000" w:themeColor="text1"/>
          <w:sz w:val="24"/>
          <w:szCs w:val="24"/>
          <w:lang w:val="de-DE"/>
        </w:rPr>
      </w:pPr>
    </w:p>
    <w:p w:rsidR="00D265F0" w:rsidRPr="005267E1" w:rsidRDefault="00D265F0" w:rsidP="00D265F0">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Die argumentative Themenentfaltung wurde hier nicht nach rigorosen logischen Kategorien von Toulminischem Argumentationsmodell (siehe Brinker 2005: 79ff) erfasst, sondern nach ausgedehnterer Auffassung der Argumentation nach Heinemann/Viehweger:</w:t>
      </w:r>
    </w:p>
    <w:p w:rsidR="00D265F0" w:rsidRPr="005267E1" w:rsidRDefault="00D265F0" w:rsidP="00D265F0">
      <w:pPr>
        <w:spacing w:line="360" w:lineRule="auto"/>
        <w:ind w:left="708"/>
        <w:jc w:val="both"/>
        <w:rPr>
          <w:rFonts w:cstheme="minorHAnsi"/>
          <w:color w:val="000000" w:themeColor="text1"/>
          <w:sz w:val="20"/>
          <w:szCs w:val="20"/>
          <w:lang w:val="de-DE"/>
        </w:rPr>
      </w:pPr>
      <w:r w:rsidRPr="005267E1">
        <w:rPr>
          <w:rFonts w:cstheme="minorHAnsi"/>
          <w:color w:val="000000" w:themeColor="text1"/>
          <w:sz w:val="20"/>
          <w:szCs w:val="20"/>
          <w:lang w:val="de-DE"/>
        </w:rPr>
        <w:t>[… ] bezogen auf die kommunikative Praxis und nicht auf logische Regeln [ist Argumentation] jede Art der Beweisführung, die als Begründung für Thesen, Motive und Interessen gehandhabt wird. Beweise im logisch strengeren Sinne bilden bei der Abwägung von Argumenten […] eher die Ausnahme; dem Kommunizierenden geht es nicht so sehr um logische Implikationen, sondern um das pragmatische Einsichtigmachen von Wahrscheinlichkeiten, um das ,Überzeugenʻ des Partners bei der Suche nach angemessenen Problemlösungen (</w:t>
      </w:r>
      <w:r w:rsidR="00CB7FE0" w:rsidRPr="005267E1">
        <w:rPr>
          <w:rFonts w:cstheme="minorHAnsi"/>
          <w:color w:val="000000" w:themeColor="text1"/>
          <w:sz w:val="20"/>
          <w:szCs w:val="20"/>
          <w:lang w:val="de-DE"/>
        </w:rPr>
        <w:t xml:space="preserve">Heinemann/Viehweger </w:t>
      </w:r>
      <w:r w:rsidRPr="005267E1">
        <w:rPr>
          <w:rFonts w:cstheme="minorHAnsi"/>
          <w:color w:val="000000" w:themeColor="text1"/>
          <w:sz w:val="20"/>
          <w:szCs w:val="20"/>
          <w:lang w:val="de-DE"/>
        </w:rPr>
        <w:t>1991: 249)</w:t>
      </w:r>
    </w:p>
    <w:p w:rsidR="0029360E" w:rsidRPr="005267E1" w:rsidRDefault="00B42F0C" w:rsidP="0029360E">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These wird sehr oft </w:t>
      </w:r>
      <w:r w:rsidR="0029360E" w:rsidRPr="005267E1">
        <w:rPr>
          <w:rFonts w:cstheme="minorHAnsi"/>
          <w:color w:val="000000" w:themeColor="text1"/>
          <w:sz w:val="24"/>
          <w:szCs w:val="24"/>
          <w:lang w:val="de-DE"/>
        </w:rPr>
        <w:t>schon in der komprimierten Überschrift formuliert</w:t>
      </w:r>
      <w:r w:rsidRPr="005267E1">
        <w:rPr>
          <w:rFonts w:cstheme="minorHAnsi"/>
          <w:color w:val="000000" w:themeColor="text1"/>
          <w:sz w:val="24"/>
          <w:szCs w:val="24"/>
          <w:lang w:val="de-DE"/>
        </w:rPr>
        <w:t xml:space="preserve"> (von dem Redakteur als Sekundärautor deduktiv gezogen)</w:t>
      </w:r>
      <w:r w:rsidR="0029360E" w:rsidRPr="005267E1">
        <w:rPr>
          <w:rFonts w:cstheme="minorHAnsi"/>
          <w:color w:val="000000" w:themeColor="text1"/>
          <w:sz w:val="24"/>
          <w:szCs w:val="24"/>
          <w:lang w:val="de-DE"/>
        </w:rPr>
        <w:t>, zu der dann der Primärautor im selbigen Text Argumente liefert</w:t>
      </w:r>
      <w:r w:rsidR="00012102" w:rsidRPr="005267E1">
        <w:rPr>
          <w:rFonts w:cstheme="minorHAnsi"/>
          <w:color w:val="000000" w:themeColor="text1"/>
          <w:sz w:val="24"/>
          <w:szCs w:val="24"/>
          <w:lang w:val="de-DE"/>
        </w:rPr>
        <w:t xml:space="preserve"> (siehe Leserbrief W66 S. </w:t>
      </w:r>
      <w:r w:rsidR="00012102" w:rsidRPr="001525F9">
        <w:rPr>
          <w:rFonts w:cstheme="minorHAnsi"/>
          <w:color w:val="000000" w:themeColor="text1"/>
          <w:sz w:val="24"/>
          <w:szCs w:val="24"/>
          <w:lang w:val="de-DE"/>
        </w:rPr>
        <w:t>85</w:t>
      </w:r>
      <w:r w:rsidR="00012102" w:rsidRPr="005267E1">
        <w:rPr>
          <w:rFonts w:cstheme="minorHAnsi"/>
          <w:color w:val="000000" w:themeColor="text1"/>
          <w:sz w:val="24"/>
          <w:szCs w:val="24"/>
          <w:lang w:val="de-DE"/>
        </w:rPr>
        <w:t>f, der als Beispiel für die gehobene Ebene verwendet wurde)</w:t>
      </w:r>
      <w:r w:rsidR="0029360E" w:rsidRPr="005267E1">
        <w:rPr>
          <w:rFonts w:cstheme="minorHAnsi"/>
          <w:color w:val="000000" w:themeColor="text1"/>
          <w:sz w:val="24"/>
          <w:szCs w:val="24"/>
          <w:lang w:val="de-DE"/>
        </w:rPr>
        <w:t xml:space="preserve">. </w:t>
      </w:r>
    </w:p>
    <w:p w:rsidR="00012102" w:rsidRPr="005267E1" w:rsidRDefault="00012102" w:rsidP="0029360E">
      <w:pPr>
        <w:spacing w:line="360" w:lineRule="auto"/>
        <w:jc w:val="both"/>
        <w:rPr>
          <w:rFonts w:cstheme="minorHAnsi"/>
          <w:color w:val="000000" w:themeColor="text1"/>
          <w:sz w:val="24"/>
          <w:szCs w:val="24"/>
          <w:lang w:val="de-DE"/>
        </w:rPr>
      </w:pPr>
    </w:p>
    <w:p w:rsidR="002E6D1D" w:rsidRPr="005267E1" w:rsidRDefault="002E6D1D" w:rsidP="002E6D1D">
      <w:pPr>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 xml:space="preserve">Tabelle </w:t>
      </w:r>
      <w:r w:rsidR="004808C7" w:rsidRPr="005267E1">
        <w:rPr>
          <w:rFonts w:cstheme="minorHAnsi"/>
          <w:b/>
          <w:color w:val="000000" w:themeColor="text1"/>
          <w:sz w:val="24"/>
          <w:szCs w:val="24"/>
          <w:lang w:val="de-DE"/>
        </w:rPr>
        <w:t>11</w:t>
      </w:r>
      <w:r w:rsidR="00772E05"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Stilebenen</w:t>
      </w:r>
    </w:p>
    <w:tbl>
      <w:tblPr>
        <w:tblStyle w:val="Mkatabulky"/>
        <w:tblW w:w="0" w:type="auto"/>
        <w:tblLook w:val="04A0"/>
      </w:tblPr>
      <w:tblGrid>
        <w:gridCol w:w="2333"/>
        <w:gridCol w:w="2333"/>
        <w:gridCol w:w="2311"/>
      </w:tblGrid>
      <w:tr w:rsidR="002E6D1D" w:rsidRPr="005267E1" w:rsidTr="005429B7">
        <w:tc>
          <w:tcPr>
            <w:tcW w:w="2333" w:type="dxa"/>
          </w:tcPr>
          <w:p w:rsidR="002E6D1D" w:rsidRPr="005267E1" w:rsidRDefault="002E6D1D" w:rsidP="005429B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umgangssprachliche</w:t>
            </w:r>
          </w:p>
        </w:tc>
        <w:tc>
          <w:tcPr>
            <w:tcW w:w="2333" w:type="dxa"/>
          </w:tcPr>
          <w:p w:rsidR="002E6D1D" w:rsidRPr="005267E1" w:rsidRDefault="002E6D1D" w:rsidP="005429B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allgemeinsprachliche</w:t>
            </w:r>
          </w:p>
        </w:tc>
        <w:tc>
          <w:tcPr>
            <w:tcW w:w="2311" w:type="dxa"/>
          </w:tcPr>
          <w:p w:rsidR="002E6D1D" w:rsidRPr="005267E1" w:rsidRDefault="002E6D1D" w:rsidP="005429B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gehobene</w:t>
            </w:r>
          </w:p>
        </w:tc>
      </w:tr>
      <w:tr w:rsidR="002E6D1D" w:rsidRPr="005267E1" w:rsidTr="005429B7">
        <w:tc>
          <w:tcPr>
            <w:tcW w:w="2333" w:type="dxa"/>
          </w:tcPr>
          <w:p w:rsidR="002E6D1D" w:rsidRPr="005267E1" w:rsidRDefault="009805D8" w:rsidP="009805D8">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w:t>
            </w:r>
            <w:r w:rsidR="00F15F9C" w:rsidRPr="005267E1">
              <w:rPr>
                <w:rFonts w:asciiTheme="minorHAnsi" w:hAnsiTheme="minorHAnsi" w:cstheme="minorHAnsi"/>
                <w:color w:val="000000" w:themeColor="text1"/>
                <w:lang w:val="de-DE"/>
              </w:rPr>
              <w:t>4</w:t>
            </w:r>
            <w:r w:rsidRPr="005267E1">
              <w:rPr>
                <w:rFonts w:asciiTheme="minorHAnsi" w:hAnsiTheme="minorHAnsi" w:cstheme="minorHAnsi"/>
                <w:color w:val="000000" w:themeColor="text1"/>
                <w:lang w:val="de-DE"/>
              </w:rPr>
              <w:t>,</w:t>
            </w:r>
            <w:r w:rsidR="009E2867" w:rsidRPr="005267E1">
              <w:rPr>
                <w:rFonts w:asciiTheme="minorHAnsi" w:hAnsiTheme="minorHAnsi" w:cstheme="minorHAnsi"/>
                <w:color w:val="000000" w:themeColor="text1"/>
                <w:lang w:val="de-DE"/>
              </w:rPr>
              <w:t>W</w:t>
            </w:r>
            <w:r w:rsidRPr="005267E1">
              <w:rPr>
                <w:rFonts w:asciiTheme="minorHAnsi" w:hAnsiTheme="minorHAnsi" w:cstheme="minorHAnsi"/>
                <w:color w:val="000000" w:themeColor="text1"/>
                <w:lang w:val="de-DE"/>
              </w:rPr>
              <w:t>0,</w:t>
            </w:r>
            <w:r w:rsidR="005957DD" w:rsidRPr="005267E1">
              <w:rPr>
                <w:rFonts w:asciiTheme="minorHAnsi" w:hAnsiTheme="minorHAnsi" w:cstheme="minorHAnsi"/>
                <w:color w:val="000000" w:themeColor="text1"/>
                <w:lang w:val="de-DE"/>
              </w:rPr>
              <w:t>F</w:t>
            </w:r>
            <w:r w:rsidRPr="005267E1">
              <w:rPr>
                <w:rFonts w:asciiTheme="minorHAnsi" w:hAnsiTheme="minorHAnsi" w:cstheme="minorHAnsi"/>
                <w:color w:val="000000" w:themeColor="text1"/>
                <w:lang w:val="de-DE"/>
              </w:rPr>
              <w:t>0,</w:t>
            </w:r>
            <w:r w:rsidR="005957DD" w:rsidRPr="005267E1">
              <w:rPr>
                <w:rFonts w:asciiTheme="minorHAnsi" w:hAnsiTheme="minorHAnsi" w:cstheme="minorHAnsi"/>
                <w:color w:val="000000" w:themeColor="text1"/>
                <w:lang w:val="de-DE"/>
              </w:rPr>
              <w:t>N0</w:t>
            </w:r>
            <w:r w:rsidR="009E2867" w:rsidRPr="005267E1">
              <w:rPr>
                <w:rFonts w:asciiTheme="minorHAnsi" w:hAnsiTheme="minorHAnsi" w:cstheme="minorHAnsi"/>
                <w:color w:val="000000" w:themeColor="text1"/>
                <w:lang w:val="de-DE"/>
              </w:rPr>
              <w:t xml:space="preserve"> </w:t>
            </w:r>
            <w:r w:rsidRPr="005267E1">
              <w:rPr>
                <w:rFonts w:asciiTheme="minorHAnsi" w:hAnsiTheme="minorHAnsi" w:cstheme="minorHAnsi"/>
                <w:color w:val="000000" w:themeColor="text1"/>
                <w:lang w:val="de-DE"/>
              </w:rPr>
              <w:t xml:space="preserve"> = 4 </w:t>
            </w:r>
            <w:r w:rsidR="009E2867" w:rsidRPr="005267E1">
              <w:rPr>
                <w:rFonts w:asciiTheme="minorHAnsi" w:hAnsiTheme="minorHAnsi" w:cstheme="minorHAnsi"/>
                <w:color w:val="000000" w:themeColor="text1"/>
                <w:lang w:val="de-DE"/>
              </w:rPr>
              <w:t>LB</w:t>
            </w:r>
          </w:p>
        </w:tc>
        <w:tc>
          <w:tcPr>
            <w:tcW w:w="2333" w:type="dxa"/>
          </w:tcPr>
          <w:p w:rsidR="002E6D1D" w:rsidRPr="005267E1" w:rsidRDefault="009E2867" w:rsidP="009E286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O58</w:t>
            </w:r>
            <w:r w:rsidRPr="005267E1">
              <w:rPr>
                <w:rFonts w:asciiTheme="minorHAnsi" w:hAnsiTheme="minorHAnsi" w:cs="Calibri"/>
                <w:color w:val="000000" w:themeColor="text1"/>
                <w:lang w:val="de-DE"/>
              </w:rPr>
              <w:t>%</w:t>
            </w:r>
            <w:r w:rsidR="005713F2" w:rsidRPr="005267E1">
              <w:rPr>
                <w:rFonts w:asciiTheme="minorHAnsi" w:hAnsiTheme="minorHAnsi" w:cstheme="minorHAnsi"/>
                <w:color w:val="000000" w:themeColor="text1"/>
                <w:lang w:val="de-DE"/>
              </w:rPr>
              <w:t>,</w:t>
            </w:r>
            <w:r w:rsidRPr="005267E1">
              <w:rPr>
                <w:rFonts w:asciiTheme="minorHAnsi" w:hAnsiTheme="minorHAnsi" w:cstheme="minorHAnsi"/>
                <w:color w:val="000000" w:themeColor="text1"/>
                <w:lang w:val="de-DE"/>
              </w:rPr>
              <w:t>W34</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F14</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,N11</w:t>
            </w:r>
            <w:r w:rsidRPr="005267E1">
              <w:rPr>
                <w:rFonts w:asciiTheme="minorHAnsi" w:hAnsiTheme="minorHAnsi" w:cs="Calibri"/>
                <w:color w:val="000000" w:themeColor="text1"/>
                <w:lang w:val="de-DE"/>
              </w:rPr>
              <w:t>%</w:t>
            </w:r>
          </w:p>
        </w:tc>
        <w:tc>
          <w:tcPr>
            <w:tcW w:w="2311" w:type="dxa"/>
          </w:tcPr>
          <w:p w:rsidR="002E6D1D" w:rsidRPr="005267E1" w:rsidRDefault="009E2867" w:rsidP="009E2867">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O40</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W66</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,F86</w:t>
            </w:r>
            <w:r w:rsidRPr="005267E1">
              <w:rPr>
                <w:rFonts w:asciiTheme="minorHAnsi" w:hAnsiTheme="minorHAnsi" w:cs="Calibri"/>
                <w:color w:val="000000" w:themeColor="text1"/>
                <w:lang w:val="de-DE"/>
              </w:rPr>
              <w:t>%</w:t>
            </w:r>
            <w:r w:rsidRPr="005267E1">
              <w:rPr>
                <w:rFonts w:asciiTheme="minorHAnsi" w:hAnsiTheme="minorHAnsi" w:cstheme="minorHAnsi"/>
                <w:color w:val="000000" w:themeColor="text1"/>
                <w:lang w:val="de-DE"/>
              </w:rPr>
              <w:t>,N89</w:t>
            </w:r>
            <w:r w:rsidRPr="005267E1">
              <w:rPr>
                <w:rFonts w:asciiTheme="minorHAnsi" w:hAnsiTheme="minorHAnsi" w:cs="Calibri"/>
                <w:color w:val="000000" w:themeColor="text1"/>
                <w:lang w:val="de-DE"/>
              </w:rPr>
              <w:t>%</w:t>
            </w:r>
          </w:p>
        </w:tc>
      </w:tr>
    </w:tbl>
    <w:p w:rsidR="002E6D1D" w:rsidRPr="005267E1" w:rsidRDefault="002E6D1D" w:rsidP="002E6D1D">
      <w:pPr>
        <w:spacing w:line="360" w:lineRule="auto"/>
        <w:jc w:val="both"/>
        <w:rPr>
          <w:rFonts w:cstheme="minorHAnsi"/>
          <w:b/>
          <w:color w:val="000000" w:themeColor="text1"/>
          <w:sz w:val="24"/>
          <w:szCs w:val="24"/>
          <w:lang w:val="de-DE"/>
        </w:rPr>
      </w:pPr>
    </w:p>
    <w:p w:rsidR="009E2867" w:rsidRPr="005267E1" w:rsidRDefault="002E6D1D" w:rsidP="002E6D1D">
      <w:pPr>
        <w:spacing w:line="360" w:lineRule="auto"/>
        <w:jc w:val="both"/>
        <w:rPr>
          <w:rFonts w:cstheme="minorHAnsi"/>
          <w:sz w:val="24"/>
          <w:szCs w:val="24"/>
          <w:lang w:val="de-DE"/>
        </w:rPr>
      </w:pPr>
      <w:r w:rsidRPr="005267E1">
        <w:rPr>
          <w:rFonts w:cstheme="minorHAnsi"/>
          <w:sz w:val="24"/>
          <w:szCs w:val="24"/>
          <w:lang w:val="de-DE"/>
        </w:rPr>
        <w:lastRenderedPageBreak/>
        <w:t xml:space="preserve">Im Unterschied zu den oben genannten Beiträgen im Internet, deren Autoren nicht immer über sprachliche Kompetenzen in dem öffentlichen Bereich verfügen, </w:t>
      </w:r>
      <w:r w:rsidR="005713F2" w:rsidRPr="005267E1">
        <w:rPr>
          <w:rFonts w:cstheme="minorHAnsi"/>
          <w:sz w:val="24"/>
          <w:szCs w:val="24"/>
          <w:lang w:val="de-DE"/>
        </w:rPr>
        <w:t xml:space="preserve">zeigt diese Tabelle dass </w:t>
      </w:r>
      <w:r w:rsidR="00D357B6" w:rsidRPr="005267E1">
        <w:rPr>
          <w:rFonts w:cstheme="minorHAnsi"/>
          <w:sz w:val="24"/>
          <w:szCs w:val="24"/>
          <w:lang w:val="de-DE"/>
        </w:rPr>
        <w:t xml:space="preserve">in </w:t>
      </w:r>
      <w:r w:rsidRPr="005267E1">
        <w:rPr>
          <w:rFonts w:cstheme="minorHAnsi"/>
          <w:sz w:val="24"/>
          <w:szCs w:val="24"/>
          <w:lang w:val="de-DE"/>
        </w:rPr>
        <w:t>Leserbriefen weitgehend eine (</w:t>
      </w:r>
      <w:r w:rsidR="00772E05" w:rsidRPr="005267E1">
        <w:rPr>
          <w:rFonts w:cstheme="minorHAnsi"/>
          <w:sz w:val="24"/>
          <w:szCs w:val="24"/>
          <w:lang w:val="de-DE"/>
        </w:rPr>
        <w:t>möglicherweise</w:t>
      </w:r>
      <w:r w:rsidRPr="005267E1">
        <w:rPr>
          <w:rFonts w:cstheme="minorHAnsi"/>
          <w:sz w:val="24"/>
          <w:szCs w:val="24"/>
          <w:lang w:val="de-DE"/>
        </w:rPr>
        <w:t xml:space="preserve"> partiell redigierte) wohlproportionierte und niveauvolle Sprache präsentiert</w:t>
      </w:r>
      <w:r w:rsidR="005713F2" w:rsidRPr="005267E1">
        <w:rPr>
          <w:rFonts w:cstheme="minorHAnsi"/>
          <w:sz w:val="24"/>
          <w:szCs w:val="24"/>
          <w:lang w:val="de-DE"/>
        </w:rPr>
        <w:t xml:space="preserve"> wird</w:t>
      </w:r>
      <w:r w:rsidRPr="005267E1">
        <w:rPr>
          <w:rFonts w:cstheme="minorHAnsi"/>
          <w:sz w:val="24"/>
          <w:szCs w:val="24"/>
          <w:lang w:val="de-DE"/>
        </w:rPr>
        <w:t xml:space="preserve">. </w:t>
      </w:r>
    </w:p>
    <w:p w:rsidR="009E2867" w:rsidRPr="005267E1" w:rsidRDefault="009E2867" w:rsidP="007B74F4">
      <w:pPr>
        <w:spacing w:line="360" w:lineRule="auto"/>
        <w:jc w:val="both"/>
        <w:rPr>
          <w:rFonts w:cstheme="minorHAnsi"/>
          <w:sz w:val="24"/>
          <w:szCs w:val="24"/>
          <w:lang w:val="de-DE"/>
        </w:rPr>
      </w:pPr>
      <w:r w:rsidRPr="005267E1">
        <w:rPr>
          <w:rFonts w:cstheme="minorHAnsi"/>
          <w:sz w:val="24"/>
          <w:szCs w:val="24"/>
          <w:lang w:val="de-DE"/>
        </w:rPr>
        <w:t>Umgangssp</w:t>
      </w:r>
      <w:r w:rsidR="009805D8" w:rsidRPr="005267E1">
        <w:rPr>
          <w:rFonts w:cstheme="minorHAnsi"/>
          <w:sz w:val="24"/>
          <w:szCs w:val="24"/>
          <w:lang w:val="de-DE"/>
        </w:rPr>
        <w:t>rachliche Ebene konnte nur bei 4</w:t>
      </w:r>
      <w:r w:rsidRPr="005267E1">
        <w:rPr>
          <w:rFonts w:cstheme="minorHAnsi"/>
          <w:sz w:val="24"/>
          <w:szCs w:val="24"/>
          <w:lang w:val="de-DE"/>
        </w:rPr>
        <w:t xml:space="preserve"> Leserbriefen der</w:t>
      </w:r>
      <w:r w:rsidR="00684F4C" w:rsidRPr="005267E1">
        <w:rPr>
          <w:rFonts w:cstheme="minorHAnsi"/>
          <w:sz w:val="24"/>
          <w:szCs w:val="24"/>
          <w:lang w:val="de-DE"/>
        </w:rPr>
        <w:t xml:space="preserve"> Ostseezeitung ermittelt werden:</w:t>
      </w:r>
    </w:p>
    <w:p w:rsidR="00684F4C" w:rsidRPr="005267E1" w:rsidRDefault="00684F4C" w:rsidP="007B74F4">
      <w:pPr>
        <w:spacing w:after="0"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Warum übernehmen nicht die Klugscheißer das Ruder!</w:t>
      </w:r>
    </w:p>
    <w:p w:rsidR="00684F4C" w:rsidRPr="005267E1" w:rsidRDefault="00684F4C" w:rsidP="007B74F4">
      <w:pPr>
        <w:spacing w:after="0"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br/>
        <w:t xml:space="preserve">Es nervt mich,wie hier schon wieder über HANSA und unserem neuen Trainer hergezogen wird. Ich hatte es schon mal vor nen paar wochen geschrieben. </w:t>
      </w:r>
    </w:p>
    <w:p w:rsidR="00684F4C" w:rsidRPr="005267E1" w:rsidRDefault="00684F4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 xml:space="preserve">Die Klugscheißer werden sich dann hier auch mit breiter Brust melden,wenn Fascher Erfolg hat. Dann heißt es nämlich "haben wir doch gewußt" </w:t>
      </w:r>
    </w:p>
    <w:p w:rsidR="00684F4C" w:rsidRPr="005267E1" w:rsidRDefault="00684F4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 xml:space="preserve">Ohne worte. Wenn ihr Klugscheißer alle angebliche Top Trainer u.Top Spieler haben wollt, dann werdet doch Mitglied bei HANSA! Dann könnt ihr eure Meinung kundtun. </w:t>
      </w:r>
    </w:p>
    <w:p w:rsidR="00684F4C" w:rsidRPr="005267E1" w:rsidRDefault="00684F4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 xml:space="preserve">Und übrigens wenn ihr an die Tankstelle ohne Geld fahrt, bekommt ihr auch kein SUPER BENZIN. Also leise sein und den Verein unterstützen. </w:t>
      </w:r>
    </w:p>
    <w:p w:rsidR="00684F4C" w:rsidRPr="005267E1" w:rsidRDefault="00684F4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AFDFCH!!!!</w:t>
      </w:r>
      <w:r w:rsidR="000E0A27" w:rsidRPr="005267E1">
        <w:rPr>
          <w:rFonts w:eastAsia="Times New Roman" w:cs="Times New Roman"/>
          <w:sz w:val="20"/>
          <w:szCs w:val="20"/>
          <w:lang w:val="de-DE" w:eastAsia="cs-CZ"/>
        </w:rPr>
        <w:t xml:space="preserve"> (O47)</w:t>
      </w:r>
    </w:p>
    <w:p w:rsidR="00823112" w:rsidRPr="005267E1" w:rsidRDefault="007B74F4" w:rsidP="007B74F4">
      <w:pPr>
        <w:spacing w:before="100" w:beforeAutospacing="1" w:after="100" w:afterAutospacing="1" w:line="360" w:lineRule="auto"/>
        <w:jc w:val="both"/>
        <w:rPr>
          <w:rFonts w:eastAsia="Times New Roman" w:cs="Times New Roman"/>
          <w:sz w:val="24"/>
          <w:szCs w:val="24"/>
          <w:lang w:val="de-DE" w:eastAsia="cs-CZ"/>
        </w:rPr>
      </w:pPr>
      <w:r w:rsidRPr="005267E1">
        <w:rPr>
          <w:rFonts w:eastAsia="Times New Roman" w:cs="Times New Roman"/>
          <w:sz w:val="24"/>
          <w:szCs w:val="24"/>
          <w:lang w:val="de-DE" w:eastAsia="cs-CZ"/>
        </w:rPr>
        <w:t>Die a</w:t>
      </w:r>
      <w:r w:rsidR="00823112" w:rsidRPr="005267E1">
        <w:rPr>
          <w:rFonts w:eastAsia="Times New Roman" w:cs="Times New Roman"/>
          <w:sz w:val="24"/>
          <w:szCs w:val="24"/>
          <w:lang w:val="de-DE" w:eastAsia="cs-CZ"/>
        </w:rPr>
        <w:t>llgemeinsprachliche Ebene konnte v. a. bei kürzer verfassten Briefen festgestellt werden:</w:t>
      </w:r>
    </w:p>
    <w:p w:rsidR="00C506E0" w:rsidRPr="005267E1" w:rsidRDefault="00823112"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Wie würden die Christen reagieren, wenn Jesus mit so einem Film verunglimpft würde? Jesus und christliche Propheten werden auch im Koran als Bestandteil des Islams aufgeführt (N110).</w:t>
      </w:r>
    </w:p>
    <w:p w:rsidR="00823112" w:rsidRPr="005267E1" w:rsidRDefault="007B74F4" w:rsidP="007B74F4">
      <w:pPr>
        <w:spacing w:before="100" w:beforeAutospacing="1" w:after="100" w:afterAutospacing="1" w:line="360" w:lineRule="auto"/>
        <w:jc w:val="both"/>
        <w:rPr>
          <w:rFonts w:eastAsia="Times New Roman" w:cs="Times New Roman"/>
          <w:sz w:val="24"/>
          <w:szCs w:val="24"/>
          <w:lang w:val="de-DE" w:eastAsia="cs-CZ"/>
        </w:rPr>
      </w:pPr>
      <w:r w:rsidRPr="005267E1">
        <w:rPr>
          <w:rFonts w:eastAsia="Times New Roman" w:cs="Times New Roman"/>
          <w:sz w:val="24"/>
          <w:szCs w:val="24"/>
          <w:lang w:val="de-DE" w:eastAsia="cs-CZ"/>
        </w:rPr>
        <w:t xml:space="preserve">Die gehobene Ebene repräsentiert ein Leserbrief, der von einem </w:t>
      </w:r>
      <w:r w:rsidR="00012102" w:rsidRPr="005267E1">
        <w:rPr>
          <w:rFonts w:eastAsia="Times New Roman" w:cs="Times New Roman"/>
          <w:sz w:val="24"/>
          <w:szCs w:val="24"/>
          <w:lang w:val="de-DE" w:eastAsia="cs-CZ"/>
        </w:rPr>
        <w:t xml:space="preserve">akademisch gebildeten </w:t>
      </w:r>
      <w:r w:rsidRPr="005267E1">
        <w:rPr>
          <w:rFonts w:eastAsia="Times New Roman" w:cs="Times New Roman"/>
          <w:sz w:val="24"/>
          <w:szCs w:val="24"/>
          <w:lang w:val="de-DE" w:eastAsia="cs-CZ"/>
        </w:rPr>
        <w:t>Mann</w:t>
      </w:r>
      <w:r w:rsidR="00012102" w:rsidRPr="005267E1">
        <w:rPr>
          <w:rFonts w:eastAsia="Times New Roman" w:cs="Times New Roman"/>
          <w:sz w:val="24"/>
          <w:szCs w:val="24"/>
          <w:lang w:val="de-DE" w:eastAsia="cs-CZ"/>
        </w:rPr>
        <w:t>, der auch Vertreter einer Bildungsinstitution ist,</w:t>
      </w:r>
      <w:r w:rsidRPr="005267E1">
        <w:rPr>
          <w:rFonts w:eastAsia="Times New Roman" w:cs="Times New Roman"/>
          <w:sz w:val="24"/>
          <w:szCs w:val="24"/>
          <w:lang w:val="de-DE" w:eastAsia="cs-CZ"/>
        </w:rPr>
        <w:t xml:space="preserve"> </w:t>
      </w:r>
      <w:r w:rsidR="00012102" w:rsidRPr="005267E1">
        <w:rPr>
          <w:rFonts w:eastAsia="Times New Roman" w:cs="Times New Roman"/>
          <w:sz w:val="24"/>
          <w:szCs w:val="24"/>
          <w:lang w:val="de-DE" w:eastAsia="cs-CZ"/>
        </w:rPr>
        <w:t>geschrieben wurde</w:t>
      </w:r>
      <w:r w:rsidRPr="005267E1">
        <w:rPr>
          <w:rFonts w:eastAsia="Times New Roman" w:cs="Times New Roman"/>
          <w:sz w:val="24"/>
          <w:szCs w:val="24"/>
          <w:lang w:val="de-DE" w:eastAsia="cs-CZ"/>
        </w:rPr>
        <w:t>:</w:t>
      </w:r>
    </w:p>
    <w:p w:rsidR="00533D0C" w:rsidRPr="005267E1" w:rsidRDefault="00533D0C" w:rsidP="00772DC3">
      <w:pPr>
        <w:ind w:firstLine="708"/>
        <w:rPr>
          <w:lang w:val="de-DE" w:eastAsia="cs-CZ"/>
        </w:rPr>
      </w:pPr>
      <w:r w:rsidRPr="005267E1">
        <w:rPr>
          <w:kern w:val="36"/>
          <w:lang w:val="de-DE" w:eastAsia="cs-CZ"/>
        </w:rPr>
        <w:t>Neutralität und Paradigmenwechsel</w:t>
      </w:r>
    </w:p>
    <w:p w:rsidR="00533D0C" w:rsidRPr="005267E1" w:rsidRDefault="00533D0C" w:rsidP="007B74F4">
      <w:pPr>
        <w:numPr>
          <w:ilvl w:val="0"/>
          <w:numId w:val="20"/>
        </w:numPr>
        <w:tabs>
          <w:tab w:val="clear" w:pos="720"/>
          <w:tab w:val="num" w:pos="1428"/>
        </w:tabs>
        <w:spacing w:before="100" w:beforeAutospacing="1" w:after="100" w:afterAutospacing="1" w:line="240" w:lineRule="auto"/>
        <w:ind w:left="1428"/>
        <w:jc w:val="both"/>
        <w:rPr>
          <w:rFonts w:eastAsia="Times New Roman" w:cs="Times New Roman"/>
          <w:sz w:val="20"/>
          <w:szCs w:val="20"/>
          <w:lang w:val="de-DE" w:eastAsia="cs-CZ"/>
        </w:rPr>
      </w:pPr>
      <w:r w:rsidRPr="005267E1">
        <w:rPr>
          <w:rFonts w:eastAsia="Times New Roman" w:cs="Times New Roman"/>
          <w:sz w:val="20"/>
          <w:szCs w:val="20"/>
          <w:lang w:val="de-DE" w:eastAsia="cs-CZ"/>
        </w:rPr>
        <w:t>Ein Berufsheer bedeutet rechtlich nicht die Abschaffung der Neutralität</w:t>
      </w:r>
    </w:p>
    <w:p w:rsidR="00533D0C" w:rsidRPr="005267E1" w:rsidRDefault="00533D0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Im Zuge des begonnenen Wahlkampfs zur Volksbefragung "Berufsheer oder Wehrpflicht" wurde die Neutralität zu einem Thema der Polit-Argumentation. Dazu zwei Anmerkungen: Mit dem EU-Beitritt Österreichs und dem Aufbau militärischer Strukturen der EU wurde die österreichische Neutralität auf eine Rest-Neutralität reduziert. Diese wurde jedoch nicht völlig ausgehöhlt, sondern hat weiterhin eine wichtige Funktion. Sie verhindert einen Nato-Beitritt Österreichs und sie schützt Österreich vor der Verpflichtung, an einem völkerrechtswidrigen Krieg teilzunehmen. Ebenso eindeutig ist aber auch, dass die Option Berufsheer an dieser Rest-Neutralität nichts ändert. Ein Berufsheer bedeutet rechtlich nicht die Abschaffung der Neutralität und auch keinen Nato-Beitritt. Dennoch hat ein Berufsheer für die Zukunft der Neutralität eine gewisse Bedeutung.</w:t>
      </w:r>
    </w:p>
    <w:p w:rsidR="00533D0C" w:rsidRPr="005267E1" w:rsidRDefault="00533D0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lastRenderedPageBreak/>
        <w:t>Die Entscheidung zugunsten eines Berufsheers ist nicht nur eine Frage der Organisation, sondern wäre auch die Vorwegnahme eines sicherheitspolitischen Paradigmenwechsels, der von der Verteidigungsarmee zur Interventionsarmee führen soll, wovon die Neutralität und die ihr zugrunde liegenden Ideen betroffen sind. Diese Ideen haben eine lange Geschichte. Sie gehen auf die Aufklärung und Immanuel Kant zurück: Ablehnung des Krieges, Gewaltverzicht des Neutralen und ein Aggressionsverbot für Dritte. Diese Ideen sind es, weshalb bestimmte Gegner die österreichische Rest-Neutralität so heftig bekämpfen. Es sind dies die Anhänger eines Nato-Beitritts, die Lobbyisten für Rüstungs- und Waffengeschäfte und die europäischen Politiker, die von einer europäischen Militärmacht träumen, die europäische Interessen mit militärischer Gewalt durchsetzen soll.</w:t>
      </w:r>
    </w:p>
    <w:p w:rsidR="00533D0C" w:rsidRPr="005267E1" w:rsidRDefault="00533D0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Der sicherheitspolitische Paradigmenwechsel und ein Berufsheer werden Österreich dank seiner Neutralität und eines kleinen Militärbudgets nicht zu Kriegseinsätzen verführen, während diese Gefahr für die Sicherheitspolitik der EU und ihre Großmächte sehr wohl gegeben ist. Berufsheere eignen sich für Kriegseinsätze in fremden Kontinenten, die von der Bevölkerung abgelehnt werden, besser als Streitkräfte aus Wehrpflichtigen.</w:t>
      </w:r>
    </w:p>
    <w:p w:rsidR="00533D0C" w:rsidRPr="005267E1" w:rsidRDefault="00533D0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Das Gegenmodell zu einer militärischen Interventionsstruktur mit Berufssoldaten ist eine EU, welche die Grundideen der österreichischen Neutralität auf die EU überträgt. Das ist ein langer Weg, der Realpolitikern utopisch und verrückt erscheint. Verrückt ist jedoch die kriegs- und gewaltbereite Machtpolitik der Großmächte. Ein Bewusstseinswandel der politischen Eliten bedarf eines Drucks der Zivilgesellschaft. Das Ziel sollte eine neutrale EU sein, die sich auf Verteidigung beschränkt, sich von der Aufrüstung abkoppelt sowie verstärkt auf Vermittlung und nachhaltige Entwicklungspolitik setzt. Die EU könnte damit ein Zeichen für eine europäische Friedenspolitik ohne Doppelmoral setzen.</w:t>
      </w:r>
    </w:p>
    <w:p w:rsidR="00533D0C" w:rsidRPr="005267E1" w:rsidRDefault="00533D0C" w:rsidP="007B74F4">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Vor 30 Jahren war die Beendigung des Kalten Krieges eine verrückte Idee.</w:t>
      </w:r>
      <w:r w:rsidR="00C506E0" w:rsidRPr="005267E1">
        <w:rPr>
          <w:rFonts w:eastAsia="Times New Roman" w:cs="Times New Roman"/>
          <w:sz w:val="20"/>
          <w:szCs w:val="20"/>
          <w:lang w:val="de-DE" w:eastAsia="cs-CZ"/>
        </w:rPr>
        <w:t xml:space="preserve"> (W66)</w:t>
      </w:r>
    </w:p>
    <w:p w:rsidR="00012102" w:rsidRPr="005267E1" w:rsidRDefault="00012102" w:rsidP="00012102">
      <w:pPr>
        <w:spacing w:line="360" w:lineRule="auto"/>
        <w:jc w:val="both"/>
        <w:rPr>
          <w:rFonts w:cstheme="minorHAnsi"/>
          <w:sz w:val="24"/>
          <w:szCs w:val="24"/>
          <w:lang w:val="de-DE"/>
        </w:rPr>
      </w:pPr>
    </w:p>
    <w:p w:rsidR="00012102" w:rsidRDefault="00012102" w:rsidP="00012102">
      <w:pPr>
        <w:spacing w:line="360" w:lineRule="auto"/>
        <w:jc w:val="both"/>
        <w:rPr>
          <w:rFonts w:cstheme="minorHAnsi"/>
          <w:sz w:val="24"/>
          <w:szCs w:val="24"/>
          <w:lang w:val="de-DE"/>
        </w:rPr>
      </w:pPr>
      <w:r w:rsidRPr="005267E1">
        <w:rPr>
          <w:rFonts w:cstheme="minorHAnsi"/>
          <w:sz w:val="24"/>
          <w:szCs w:val="24"/>
          <w:lang w:val="de-DE"/>
        </w:rPr>
        <w:t>Der prozentual größere Teil von Leserbriefen im gesamten Korpus wurde (mit Ausnahme von Ostseezeitung) in gehobener Sprache verfasst,  in Leserbriefen O31, W56, F86, N74, N94 und N148  wurden überdies Züge der Sprache der Wissenschaft deutlich.</w:t>
      </w:r>
    </w:p>
    <w:p w:rsidR="00DE0F89" w:rsidRPr="005267E1" w:rsidRDefault="00DE0F89" w:rsidP="00012102">
      <w:pPr>
        <w:spacing w:line="360" w:lineRule="auto"/>
        <w:jc w:val="both"/>
        <w:rPr>
          <w:rFonts w:cstheme="minorHAnsi"/>
          <w:sz w:val="24"/>
          <w:szCs w:val="24"/>
          <w:lang w:val="de-DE"/>
        </w:rPr>
      </w:pPr>
    </w:p>
    <w:p w:rsidR="00684F4C" w:rsidRPr="005267E1" w:rsidRDefault="00684F4C" w:rsidP="002E6D1D">
      <w:pPr>
        <w:spacing w:line="360" w:lineRule="auto"/>
        <w:jc w:val="both"/>
        <w:rPr>
          <w:rFonts w:cstheme="minorHAnsi"/>
          <w:b/>
          <w:color w:val="000000" w:themeColor="text1"/>
          <w:sz w:val="24"/>
          <w:szCs w:val="24"/>
          <w:lang w:val="de-DE"/>
        </w:rPr>
      </w:pPr>
    </w:p>
    <w:p w:rsidR="00E9377D" w:rsidRPr="005267E1" w:rsidRDefault="00E9377D" w:rsidP="00E9377D">
      <w:pPr>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 xml:space="preserve">Tabelle </w:t>
      </w:r>
      <w:r w:rsidR="004808C7" w:rsidRPr="005267E1">
        <w:rPr>
          <w:rFonts w:cstheme="minorHAnsi"/>
          <w:b/>
          <w:color w:val="000000" w:themeColor="text1"/>
          <w:sz w:val="24"/>
          <w:szCs w:val="24"/>
          <w:lang w:val="de-DE"/>
        </w:rPr>
        <w:t>12</w:t>
      </w:r>
      <w:r w:rsidR="00772E05"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 xml:space="preserve">Stilzüge und </w:t>
      </w:r>
      <w:r w:rsidR="00CB7FE0" w:rsidRPr="005267E1">
        <w:rPr>
          <w:rFonts w:cstheme="minorHAnsi"/>
          <w:b/>
          <w:color w:val="000000" w:themeColor="text1"/>
          <w:sz w:val="24"/>
          <w:szCs w:val="24"/>
          <w:lang w:val="de-DE"/>
        </w:rPr>
        <w:t>Realisationsformen</w:t>
      </w:r>
      <w:r w:rsidRPr="005267E1">
        <w:rPr>
          <w:rFonts w:cstheme="minorHAnsi"/>
          <w:b/>
          <w:color w:val="000000" w:themeColor="text1"/>
          <w:sz w:val="24"/>
          <w:szCs w:val="24"/>
          <w:lang w:val="de-DE"/>
        </w:rPr>
        <w:t xml:space="preserve"> der Themenentfaltung</w:t>
      </w:r>
    </w:p>
    <w:tbl>
      <w:tblPr>
        <w:tblStyle w:val="Mkatabulky"/>
        <w:tblW w:w="0" w:type="auto"/>
        <w:tblLook w:val="04A0"/>
      </w:tblPr>
      <w:tblGrid>
        <w:gridCol w:w="3070"/>
        <w:gridCol w:w="3070"/>
      </w:tblGrid>
      <w:tr w:rsidR="009805D8" w:rsidRPr="005267E1" w:rsidTr="00944E12">
        <w:tc>
          <w:tcPr>
            <w:tcW w:w="3070" w:type="dxa"/>
          </w:tcPr>
          <w:p w:rsidR="009805D8" w:rsidRPr="005267E1" w:rsidRDefault="009805D8" w:rsidP="00E9377D">
            <w:pPr>
              <w:spacing w:line="360" w:lineRule="auto"/>
              <w:jc w:val="both"/>
              <w:rPr>
                <w:rFonts w:asciiTheme="minorHAnsi" w:hAnsiTheme="minorHAnsi" w:cstheme="minorHAnsi"/>
                <w:b/>
                <w:color w:val="000000" w:themeColor="text1"/>
                <w:sz w:val="24"/>
                <w:szCs w:val="24"/>
                <w:lang w:val="de-DE"/>
              </w:rPr>
            </w:pPr>
            <w:r w:rsidRPr="005267E1">
              <w:rPr>
                <w:rFonts w:asciiTheme="minorHAnsi" w:hAnsiTheme="minorHAnsi" w:cstheme="minorHAnsi"/>
                <w:color w:val="000000" w:themeColor="text1"/>
                <w:lang w:val="de-DE"/>
              </w:rPr>
              <w:t>emotional</w:t>
            </w:r>
          </w:p>
        </w:tc>
        <w:tc>
          <w:tcPr>
            <w:tcW w:w="3070" w:type="dxa"/>
          </w:tcPr>
          <w:p w:rsidR="009805D8" w:rsidRPr="005267E1" w:rsidRDefault="009805D8" w:rsidP="00E9377D">
            <w:pPr>
              <w:spacing w:line="360" w:lineRule="auto"/>
              <w:jc w:val="both"/>
              <w:rPr>
                <w:rFonts w:asciiTheme="minorHAnsi" w:hAnsiTheme="minorHAnsi" w:cstheme="minorHAnsi"/>
                <w:b/>
                <w:color w:val="000000" w:themeColor="text1"/>
                <w:sz w:val="24"/>
                <w:szCs w:val="24"/>
                <w:lang w:val="de-DE"/>
              </w:rPr>
            </w:pPr>
            <w:r w:rsidRPr="005267E1">
              <w:rPr>
                <w:rFonts w:asciiTheme="minorHAnsi" w:hAnsiTheme="minorHAnsi" w:cstheme="minorHAnsi"/>
                <w:lang w:val="de-DE"/>
              </w:rPr>
              <w:t>empört</w:t>
            </w:r>
          </w:p>
        </w:tc>
      </w:tr>
      <w:tr w:rsidR="009805D8" w:rsidRPr="005267E1" w:rsidTr="00944E12">
        <w:tc>
          <w:tcPr>
            <w:tcW w:w="3070" w:type="dxa"/>
          </w:tcPr>
          <w:p w:rsidR="009805D8" w:rsidRPr="005267E1" w:rsidRDefault="005E1D65" w:rsidP="00F05E85">
            <w:pPr>
              <w:spacing w:line="360" w:lineRule="auto"/>
              <w:jc w:val="both"/>
              <w:rPr>
                <w:rFonts w:asciiTheme="minorHAnsi" w:hAnsiTheme="minorHAnsi" w:cstheme="minorHAnsi"/>
                <w:b/>
                <w:color w:val="000000" w:themeColor="text1"/>
                <w:sz w:val="24"/>
                <w:szCs w:val="24"/>
                <w:lang w:val="en-US"/>
              </w:rPr>
            </w:pPr>
            <w:r w:rsidRPr="005267E1">
              <w:rPr>
                <w:rFonts w:asciiTheme="minorHAnsi" w:hAnsiTheme="minorHAnsi" w:cstheme="minorHAnsi"/>
                <w:lang w:val="en-US"/>
              </w:rPr>
              <w:t>O19</w:t>
            </w:r>
            <w:r w:rsidRPr="005267E1">
              <w:rPr>
                <w:rFonts w:asciiTheme="minorHAnsi" w:hAnsiTheme="minorHAnsi"/>
                <w:lang w:val="en-US"/>
              </w:rPr>
              <w:t>%,</w:t>
            </w:r>
            <w:r w:rsidRPr="005267E1">
              <w:rPr>
                <w:rFonts w:asciiTheme="minorHAnsi" w:hAnsiTheme="minorHAnsi" w:cstheme="minorHAnsi"/>
                <w:lang w:val="en-US"/>
              </w:rPr>
              <w:t>W22</w:t>
            </w:r>
            <w:r w:rsidRPr="005267E1">
              <w:rPr>
                <w:rFonts w:asciiTheme="minorHAnsi" w:hAnsiTheme="minorHAnsi"/>
                <w:lang w:val="de-DE"/>
              </w:rPr>
              <w:t>%</w:t>
            </w:r>
            <w:r w:rsidRPr="005267E1">
              <w:rPr>
                <w:rFonts w:asciiTheme="minorHAnsi" w:hAnsiTheme="minorHAnsi" w:cstheme="minorHAnsi"/>
                <w:lang w:val="en-US"/>
              </w:rPr>
              <w:t>,F25</w:t>
            </w:r>
            <w:r w:rsidRPr="005267E1">
              <w:rPr>
                <w:rFonts w:asciiTheme="minorHAnsi" w:hAnsiTheme="minorHAnsi"/>
                <w:lang w:val="de-DE"/>
              </w:rPr>
              <w:t>%</w:t>
            </w:r>
            <w:r w:rsidRPr="005267E1">
              <w:rPr>
                <w:rFonts w:asciiTheme="minorHAnsi" w:hAnsiTheme="minorHAnsi" w:cstheme="minorHAnsi"/>
                <w:lang w:val="en-US"/>
              </w:rPr>
              <w:t>,N28</w:t>
            </w:r>
            <w:r w:rsidRPr="005267E1">
              <w:rPr>
                <w:rFonts w:asciiTheme="minorHAnsi" w:hAnsiTheme="minorHAnsi"/>
                <w:lang w:val="de-DE"/>
              </w:rPr>
              <w:t>%</w:t>
            </w:r>
            <w:r w:rsidR="009805D8" w:rsidRPr="005267E1">
              <w:rPr>
                <w:rFonts w:asciiTheme="minorHAnsi" w:hAnsiTheme="minorHAnsi" w:cstheme="minorHAnsi"/>
                <w:lang w:val="en-US"/>
              </w:rPr>
              <w:t xml:space="preserve"> </w:t>
            </w:r>
          </w:p>
        </w:tc>
        <w:tc>
          <w:tcPr>
            <w:tcW w:w="3070" w:type="dxa"/>
          </w:tcPr>
          <w:p w:rsidR="009805D8" w:rsidRPr="005267E1" w:rsidRDefault="005E1D65" w:rsidP="00F05E85">
            <w:pPr>
              <w:spacing w:line="360" w:lineRule="auto"/>
              <w:jc w:val="both"/>
              <w:rPr>
                <w:rFonts w:asciiTheme="minorHAnsi" w:hAnsiTheme="minorHAnsi" w:cstheme="minorHAnsi"/>
                <w:b/>
                <w:color w:val="000000" w:themeColor="text1"/>
                <w:sz w:val="24"/>
                <w:szCs w:val="24"/>
                <w:lang w:val="de-DE"/>
              </w:rPr>
            </w:pPr>
            <w:r w:rsidRPr="005267E1">
              <w:rPr>
                <w:rFonts w:asciiTheme="minorHAnsi" w:hAnsiTheme="minorHAnsi" w:cstheme="minorHAnsi"/>
                <w:lang w:val="de-DE"/>
              </w:rPr>
              <w:t>O10</w:t>
            </w:r>
            <w:r w:rsidRPr="005267E1">
              <w:rPr>
                <w:rFonts w:asciiTheme="minorHAnsi" w:hAnsiTheme="minorHAnsi"/>
                <w:lang w:val="de-DE"/>
              </w:rPr>
              <w:t>%</w:t>
            </w:r>
            <w:r w:rsidR="009805D8" w:rsidRPr="005267E1">
              <w:rPr>
                <w:rFonts w:asciiTheme="minorHAnsi" w:hAnsiTheme="minorHAnsi" w:cstheme="minorHAnsi"/>
                <w:lang w:val="de-DE"/>
              </w:rPr>
              <w:t>,W8</w:t>
            </w:r>
            <w:r w:rsidRPr="005267E1">
              <w:rPr>
                <w:rFonts w:asciiTheme="minorHAnsi" w:hAnsiTheme="minorHAnsi"/>
                <w:lang w:val="de-DE"/>
              </w:rPr>
              <w:t>%</w:t>
            </w:r>
            <w:r w:rsidRPr="005267E1">
              <w:rPr>
                <w:rFonts w:asciiTheme="minorHAnsi" w:hAnsiTheme="minorHAnsi" w:cstheme="minorHAnsi"/>
                <w:lang w:val="de-DE"/>
              </w:rPr>
              <w:t>,F9</w:t>
            </w:r>
            <w:r w:rsidRPr="005267E1">
              <w:rPr>
                <w:rFonts w:asciiTheme="minorHAnsi" w:hAnsiTheme="minorHAnsi"/>
                <w:lang w:val="de-DE"/>
              </w:rPr>
              <w:t>%</w:t>
            </w:r>
            <w:r w:rsidRPr="005267E1">
              <w:rPr>
                <w:rFonts w:asciiTheme="minorHAnsi" w:hAnsiTheme="minorHAnsi" w:cstheme="minorHAnsi"/>
                <w:lang w:val="de-DE"/>
              </w:rPr>
              <w:t>,N7</w:t>
            </w:r>
            <w:r w:rsidRPr="005267E1">
              <w:rPr>
                <w:rFonts w:asciiTheme="minorHAnsi" w:hAnsiTheme="minorHAnsi"/>
                <w:lang w:val="de-DE"/>
              </w:rPr>
              <w:t>%</w:t>
            </w:r>
            <w:r w:rsidR="009805D8" w:rsidRPr="005267E1">
              <w:rPr>
                <w:rFonts w:asciiTheme="minorHAnsi" w:hAnsiTheme="minorHAnsi" w:cstheme="minorHAnsi"/>
                <w:lang w:val="de-DE"/>
              </w:rPr>
              <w:t xml:space="preserve"> </w:t>
            </w:r>
          </w:p>
        </w:tc>
      </w:tr>
      <w:tr w:rsidR="009805D8" w:rsidRPr="005267E1" w:rsidTr="00944E12">
        <w:tc>
          <w:tcPr>
            <w:tcW w:w="3070" w:type="dxa"/>
          </w:tcPr>
          <w:p w:rsidR="009805D8" w:rsidRPr="005267E1" w:rsidRDefault="009805D8"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Insg. 22</w:t>
            </w:r>
            <w:r w:rsidRPr="005267E1">
              <w:rPr>
                <w:rFonts w:asciiTheme="minorHAnsi" w:hAnsiTheme="minorHAnsi"/>
                <w:lang w:val="de-DE"/>
              </w:rPr>
              <w:t>%</w:t>
            </w:r>
          </w:p>
        </w:tc>
        <w:tc>
          <w:tcPr>
            <w:tcW w:w="3070" w:type="dxa"/>
          </w:tcPr>
          <w:p w:rsidR="009805D8" w:rsidRPr="005267E1" w:rsidRDefault="009805D8"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8,7 </w:t>
            </w:r>
            <w:r w:rsidRPr="005267E1">
              <w:rPr>
                <w:rFonts w:asciiTheme="minorHAnsi" w:hAnsiTheme="minorHAnsi"/>
                <w:lang w:val="de-DE"/>
              </w:rPr>
              <w:t>%</w:t>
            </w:r>
          </w:p>
        </w:tc>
      </w:tr>
    </w:tbl>
    <w:p w:rsidR="00944E12" w:rsidRPr="005267E1" w:rsidRDefault="00944E12" w:rsidP="00E9377D">
      <w:pPr>
        <w:spacing w:line="360" w:lineRule="auto"/>
        <w:jc w:val="both"/>
        <w:rPr>
          <w:rFonts w:cstheme="minorHAnsi"/>
          <w:b/>
          <w:color w:val="000000" w:themeColor="text1"/>
          <w:sz w:val="24"/>
          <w:szCs w:val="24"/>
          <w:lang w:val="de-DE"/>
        </w:rPr>
      </w:pPr>
    </w:p>
    <w:tbl>
      <w:tblPr>
        <w:tblStyle w:val="Mkatabulky"/>
        <w:tblW w:w="0" w:type="auto"/>
        <w:tblLook w:val="04A0"/>
      </w:tblPr>
      <w:tblGrid>
        <w:gridCol w:w="2302"/>
        <w:gridCol w:w="2302"/>
        <w:gridCol w:w="2303"/>
        <w:gridCol w:w="2303"/>
      </w:tblGrid>
      <w:tr w:rsidR="00944E12" w:rsidRPr="005267E1" w:rsidTr="00944E12">
        <w:tc>
          <w:tcPr>
            <w:tcW w:w="2302"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humor leicht</w:t>
            </w:r>
          </w:p>
        </w:tc>
        <w:tc>
          <w:tcPr>
            <w:tcW w:w="2302" w:type="dxa"/>
          </w:tcPr>
          <w:p w:rsidR="00944E12" w:rsidRPr="005267E1" w:rsidRDefault="00944E1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ironisch</w:t>
            </w:r>
          </w:p>
        </w:tc>
        <w:tc>
          <w:tcPr>
            <w:tcW w:w="2303"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satirisch</w:t>
            </w:r>
          </w:p>
        </w:tc>
        <w:tc>
          <w:tcPr>
            <w:tcW w:w="2303"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Spaßig</w:t>
            </w:r>
          </w:p>
        </w:tc>
      </w:tr>
      <w:tr w:rsidR="00944E12" w:rsidRPr="005267E1" w:rsidTr="00944E12">
        <w:tc>
          <w:tcPr>
            <w:tcW w:w="2302" w:type="dxa"/>
          </w:tcPr>
          <w:p w:rsidR="00944E12" w:rsidRPr="005267E1" w:rsidRDefault="005E1D65"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O7</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W6</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F</w:t>
            </w:r>
            <w:r w:rsidR="00F05E85" w:rsidRPr="005267E1">
              <w:rPr>
                <w:rFonts w:asciiTheme="minorHAnsi" w:hAnsiTheme="minorHAnsi" w:cstheme="minorHAnsi"/>
                <w:lang w:val="de-DE"/>
              </w:rPr>
              <w:t>1</w:t>
            </w:r>
            <w:r w:rsidR="00F05E85" w:rsidRPr="005267E1">
              <w:rPr>
                <w:rFonts w:asciiTheme="minorHAnsi" w:hAnsiTheme="minorHAnsi"/>
                <w:lang w:val="de-DE"/>
              </w:rPr>
              <w:t>%</w:t>
            </w:r>
            <w:r w:rsidR="005713F2" w:rsidRPr="005267E1">
              <w:rPr>
                <w:rFonts w:asciiTheme="minorHAnsi" w:hAnsiTheme="minorHAnsi" w:cstheme="minorHAnsi"/>
                <w:lang w:val="de-DE"/>
              </w:rPr>
              <w:t>,</w:t>
            </w:r>
            <w:r w:rsidR="00F05E85" w:rsidRPr="005267E1">
              <w:rPr>
                <w:rFonts w:asciiTheme="minorHAnsi" w:hAnsiTheme="minorHAnsi" w:cstheme="minorHAnsi"/>
                <w:lang w:val="de-DE"/>
              </w:rPr>
              <w:t>N7</w:t>
            </w:r>
            <w:r w:rsidR="00F05E85" w:rsidRPr="005267E1">
              <w:rPr>
                <w:rFonts w:asciiTheme="minorHAnsi" w:hAnsiTheme="minorHAnsi"/>
                <w:lang w:val="de-DE"/>
              </w:rPr>
              <w:t>%</w:t>
            </w:r>
          </w:p>
        </w:tc>
        <w:tc>
          <w:tcPr>
            <w:tcW w:w="2302" w:type="dxa"/>
          </w:tcPr>
          <w:p w:rsidR="00944E12" w:rsidRPr="005267E1" w:rsidRDefault="00F05E85"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O12</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W3</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F</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N</w:t>
            </w:r>
            <w:r w:rsidRPr="005267E1">
              <w:rPr>
                <w:rFonts w:asciiTheme="minorHAnsi" w:hAnsiTheme="minorHAnsi" w:cstheme="minorHAnsi"/>
                <w:lang w:val="de-DE"/>
              </w:rPr>
              <w:t>4</w:t>
            </w:r>
            <w:r w:rsidRPr="005267E1">
              <w:rPr>
                <w:rFonts w:asciiTheme="minorHAnsi" w:hAnsiTheme="minorHAnsi"/>
                <w:lang w:val="de-DE"/>
              </w:rPr>
              <w:t>%</w:t>
            </w:r>
          </w:p>
        </w:tc>
        <w:tc>
          <w:tcPr>
            <w:tcW w:w="2303" w:type="dxa"/>
          </w:tcPr>
          <w:p w:rsidR="00944E12" w:rsidRPr="005267E1" w:rsidRDefault="00F05E85"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O1</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W1</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F1</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N0</w:t>
            </w:r>
            <w:r w:rsidRPr="005267E1">
              <w:rPr>
                <w:rFonts w:asciiTheme="minorHAnsi" w:hAnsiTheme="minorHAnsi"/>
                <w:lang w:val="de-DE"/>
              </w:rPr>
              <w:t>%</w:t>
            </w:r>
            <w:r w:rsidR="005713F2" w:rsidRPr="005267E1">
              <w:rPr>
                <w:rFonts w:asciiTheme="minorHAnsi" w:hAnsiTheme="minorHAnsi" w:cstheme="minorHAnsi"/>
                <w:lang w:val="de-DE"/>
              </w:rPr>
              <w:t xml:space="preserve"> </w:t>
            </w:r>
          </w:p>
        </w:tc>
        <w:tc>
          <w:tcPr>
            <w:tcW w:w="2303" w:type="dxa"/>
          </w:tcPr>
          <w:p w:rsidR="00944E12" w:rsidRPr="005267E1" w:rsidRDefault="00F05E85"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O3</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W0</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F3</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N1</w:t>
            </w:r>
            <w:r w:rsidRPr="005267E1">
              <w:rPr>
                <w:rFonts w:asciiTheme="minorHAnsi" w:hAnsiTheme="minorHAnsi"/>
                <w:lang w:val="de-DE"/>
              </w:rPr>
              <w:t>%</w:t>
            </w:r>
            <w:r w:rsidR="005713F2" w:rsidRPr="005267E1">
              <w:rPr>
                <w:rFonts w:asciiTheme="minorHAnsi" w:hAnsiTheme="minorHAnsi" w:cstheme="minorHAnsi"/>
                <w:lang w:val="de-DE"/>
              </w:rPr>
              <w:t xml:space="preserve"> </w:t>
            </w:r>
          </w:p>
        </w:tc>
      </w:tr>
      <w:tr w:rsidR="005713F2" w:rsidRPr="005267E1" w:rsidTr="00944E12">
        <w:tc>
          <w:tcPr>
            <w:tcW w:w="2302"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5,6 </w:t>
            </w:r>
            <w:r w:rsidRPr="005267E1">
              <w:rPr>
                <w:rFonts w:asciiTheme="minorHAnsi" w:hAnsiTheme="minorHAnsi"/>
                <w:lang w:val="de-DE"/>
              </w:rPr>
              <w:t>%</w:t>
            </w:r>
          </w:p>
        </w:tc>
        <w:tc>
          <w:tcPr>
            <w:tcW w:w="2302" w:type="dxa"/>
          </w:tcPr>
          <w:p w:rsidR="005713F2" w:rsidRPr="005267E1" w:rsidRDefault="005713F2" w:rsidP="00944E12">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6 </w:t>
            </w:r>
            <w:r w:rsidRPr="005267E1">
              <w:rPr>
                <w:rFonts w:asciiTheme="minorHAnsi" w:hAnsiTheme="minorHAnsi"/>
                <w:lang w:val="de-DE"/>
              </w:rPr>
              <w:t>%</w:t>
            </w:r>
          </w:p>
        </w:tc>
        <w:tc>
          <w:tcPr>
            <w:tcW w:w="2303" w:type="dxa"/>
          </w:tcPr>
          <w:p w:rsidR="005713F2" w:rsidRPr="005267E1" w:rsidRDefault="005713F2" w:rsidP="00944E12">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0,8 </w:t>
            </w:r>
            <w:r w:rsidRPr="005267E1">
              <w:rPr>
                <w:rFonts w:asciiTheme="minorHAnsi" w:hAnsiTheme="minorHAnsi"/>
                <w:lang w:val="de-DE"/>
              </w:rPr>
              <w:t>%</w:t>
            </w:r>
          </w:p>
        </w:tc>
        <w:tc>
          <w:tcPr>
            <w:tcW w:w="2303"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2,3 </w:t>
            </w:r>
            <w:r w:rsidRPr="005267E1">
              <w:rPr>
                <w:rFonts w:asciiTheme="minorHAnsi" w:hAnsiTheme="minorHAnsi"/>
                <w:lang w:val="de-DE"/>
              </w:rPr>
              <w:t>%</w:t>
            </w:r>
          </w:p>
        </w:tc>
      </w:tr>
    </w:tbl>
    <w:p w:rsidR="00E9377D" w:rsidRPr="005267E1" w:rsidRDefault="00E9377D" w:rsidP="00E9377D">
      <w:pPr>
        <w:spacing w:line="360" w:lineRule="auto"/>
        <w:jc w:val="both"/>
        <w:rPr>
          <w:rFonts w:cstheme="minorHAnsi"/>
          <w:sz w:val="24"/>
          <w:szCs w:val="24"/>
          <w:lang w:val="de-DE"/>
        </w:rPr>
      </w:pPr>
    </w:p>
    <w:tbl>
      <w:tblPr>
        <w:tblStyle w:val="Mkatabulky"/>
        <w:tblW w:w="0" w:type="auto"/>
        <w:tblLook w:val="04A0"/>
      </w:tblPr>
      <w:tblGrid>
        <w:gridCol w:w="2302"/>
        <w:gridCol w:w="2302"/>
        <w:gridCol w:w="2303"/>
        <w:gridCol w:w="2303"/>
      </w:tblGrid>
      <w:tr w:rsidR="00944E12" w:rsidRPr="005267E1" w:rsidTr="00944E12">
        <w:tc>
          <w:tcPr>
            <w:tcW w:w="2302"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lastRenderedPageBreak/>
              <w:t>bissig</w:t>
            </w:r>
          </w:p>
        </w:tc>
        <w:tc>
          <w:tcPr>
            <w:tcW w:w="2302"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klagend</w:t>
            </w:r>
          </w:p>
        </w:tc>
        <w:tc>
          <w:tcPr>
            <w:tcW w:w="2303"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kritisierend</w:t>
            </w:r>
          </w:p>
        </w:tc>
        <w:tc>
          <w:tcPr>
            <w:tcW w:w="2303" w:type="dxa"/>
          </w:tcPr>
          <w:p w:rsidR="00944E12" w:rsidRPr="005267E1" w:rsidRDefault="00944E1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schmähend</w:t>
            </w:r>
          </w:p>
        </w:tc>
      </w:tr>
      <w:tr w:rsidR="00944E12" w:rsidRPr="005267E1" w:rsidTr="00944E12">
        <w:tc>
          <w:tcPr>
            <w:tcW w:w="2302" w:type="dxa"/>
          </w:tcPr>
          <w:p w:rsidR="00944E12" w:rsidRPr="005267E1" w:rsidRDefault="009E2867"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w:t>
            </w:r>
            <w:r w:rsidR="00F05E85" w:rsidRPr="005267E1">
              <w:rPr>
                <w:rFonts w:asciiTheme="minorHAnsi" w:hAnsiTheme="minorHAnsi" w:cstheme="minorHAnsi"/>
                <w:lang w:val="de-DE"/>
              </w:rPr>
              <w:t>5</w:t>
            </w:r>
            <w:r w:rsidR="00F05E85" w:rsidRPr="005267E1">
              <w:rPr>
                <w:rFonts w:asciiTheme="minorHAnsi" w:hAnsiTheme="minorHAnsi"/>
                <w:lang w:val="de-DE"/>
              </w:rPr>
              <w:t>%</w:t>
            </w:r>
            <w:r w:rsidR="005713F2" w:rsidRPr="005267E1">
              <w:rPr>
                <w:rFonts w:asciiTheme="minorHAnsi" w:hAnsiTheme="minorHAnsi" w:cstheme="minorHAnsi"/>
                <w:lang w:val="de-DE"/>
              </w:rPr>
              <w:t>,W0</w:t>
            </w:r>
            <w:r w:rsidR="00F05E85" w:rsidRPr="005267E1">
              <w:rPr>
                <w:rFonts w:asciiTheme="minorHAnsi" w:hAnsiTheme="minorHAnsi"/>
                <w:lang w:val="de-DE"/>
              </w:rPr>
              <w:t>%</w:t>
            </w:r>
            <w:r w:rsidR="005713F2" w:rsidRPr="005267E1">
              <w:rPr>
                <w:rFonts w:asciiTheme="minorHAnsi" w:hAnsiTheme="minorHAnsi" w:cstheme="minorHAnsi"/>
                <w:lang w:val="de-DE"/>
              </w:rPr>
              <w:t>,F1</w:t>
            </w:r>
            <w:r w:rsidR="00F05E85" w:rsidRPr="005267E1">
              <w:rPr>
                <w:rFonts w:asciiTheme="minorHAnsi" w:hAnsiTheme="minorHAnsi"/>
                <w:lang w:val="de-DE"/>
              </w:rPr>
              <w:t>%</w:t>
            </w:r>
            <w:r w:rsidR="005713F2" w:rsidRPr="005267E1">
              <w:rPr>
                <w:rFonts w:asciiTheme="minorHAnsi" w:hAnsiTheme="minorHAnsi" w:cstheme="minorHAnsi"/>
                <w:lang w:val="de-DE"/>
              </w:rPr>
              <w:t>,N1</w:t>
            </w:r>
            <w:r w:rsidR="00F05E85" w:rsidRPr="005267E1">
              <w:rPr>
                <w:rFonts w:asciiTheme="minorHAnsi" w:hAnsiTheme="minorHAnsi"/>
                <w:lang w:val="de-DE"/>
              </w:rPr>
              <w:t>%</w:t>
            </w:r>
            <w:r w:rsidR="005713F2" w:rsidRPr="005267E1">
              <w:rPr>
                <w:rFonts w:asciiTheme="minorHAnsi" w:hAnsiTheme="minorHAnsi" w:cstheme="minorHAnsi"/>
                <w:lang w:val="de-DE"/>
              </w:rPr>
              <w:t xml:space="preserve"> </w:t>
            </w:r>
          </w:p>
        </w:tc>
        <w:tc>
          <w:tcPr>
            <w:tcW w:w="2302" w:type="dxa"/>
          </w:tcPr>
          <w:p w:rsidR="00944E12" w:rsidRPr="005267E1" w:rsidRDefault="009E2867"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w:t>
            </w:r>
            <w:r w:rsidR="00F05E85" w:rsidRPr="005267E1">
              <w:rPr>
                <w:rFonts w:asciiTheme="minorHAnsi" w:hAnsiTheme="minorHAnsi" w:cstheme="minorHAnsi"/>
                <w:lang w:val="de-DE"/>
              </w:rPr>
              <w:t>16</w:t>
            </w:r>
            <w:r w:rsidR="00F05E85" w:rsidRPr="005267E1">
              <w:rPr>
                <w:rFonts w:asciiTheme="minorHAnsi" w:hAnsiTheme="minorHAnsi"/>
                <w:lang w:val="de-DE"/>
              </w:rPr>
              <w:t>%</w:t>
            </w:r>
            <w:r w:rsidR="005713F2" w:rsidRPr="005267E1">
              <w:rPr>
                <w:rFonts w:asciiTheme="minorHAnsi" w:hAnsiTheme="minorHAnsi" w:cstheme="minorHAnsi"/>
                <w:lang w:val="de-DE"/>
              </w:rPr>
              <w:t>,W3</w:t>
            </w:r>
            <w:r w:rsidR="00F05E85" w:rsidRPr="005267E1">
              <w:rPr>
                <w:rFonts w:asciiTheme="minorHAnsi" w:hAnsiTheme="minorHAnsi"/>
                <w:lang w:val="de-DE"/>
              </w:rPr>
              <w:t>%</w:t>
            </w:r>
            <w:r w:rsidR="00F05E85" w:rsidRPr="005267E1">
              <w:rPr>
                <w:rFonts w:asciiTheme="minorHAnsi" w:hAnsiTheme="minorHAnsi" w:cstheme="minorHAnsi"/>
                <w:lang w:val="de-DE"/>
              </w:rPr>
              <w:t>,F11</w:t>
            </w:r>
            <w:r w:rsidR="00F05E85" w:rsidRPr="005267E1">
              <w:rPr>
                <w:rFonts w:asciiTheme="minorHAnsi" w:hAnsiTheme="minorHAnsi"/>
                <w:lang w:val="de-DE"/>
              </w:rPr>
              <w:t>%</w:t>
            </w:r>
            <w:r w:rsidR="00F05E85" w:rsidRPr="005267E1">
              <w:rPr>
                <w:rFonts w:asciiTheme="minorHAnsi" w:hAnsiTheme="minorHAnsi" w:cstheme="minorHAnsi"/>
                <w:lang w:val="de-DE"/>
              </w:rPr>
              <w:t>,N5</w:t>
            </w:r>
            <w:r w:rsidR="00F05E85" w:rsidRPr="005267E1">
              <w:rPr>
                <w:rFonts w:asciiTheme="minorHAnsi" w:hAnsiTheme="minorHAnsi"/>
                <w:lang w:val="de-DE"/>
              </w:rPr>
              <w:t>%</w:t>
            </w:r>
          </w:p>
        </w:tc>
        <w:tc>
          <w:tcPr>
            <w:tcW w:w="2303" w:type="dxa"/>
          </w:tcPr>
          <w:p w:rsidR="00944E12" w:rsidRPr="005267E1" w:rsidRDefault="00F05E85"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O14</w:t>
            </w:r>
            <w:r w:rsidRPr="005267E1">
              <w:rPr>
                <w:rFonts w:asciiTheme="minorHAnsi" w:hAnsiTheme="minorHAnsi"/>
                <w:lang w:val="de-DE"/>
              </w:rPr>
              <w:t>%</w:t>
            </w:r>
            <w:r w:rsidR="005713F2" w:rsidRPr="005267E1">
              <w:rPr>
                <w:rFonts w:asciiTheme="minorHAnsi" w:hAnsiTheme="minorHAnsi" w:cstheme="minorHAnsi"/>
                <w:lang w:val="de-DE"/>
              </w:rPr>
              <w:t>,</w:t>
            </w:r>
            <w:r w:rsidR="00944E12" w:rsidRPr="005267E1">
              <w:rPr>
                <w:rFonts w:asciiTheme="minorHAnsi" w:hAnsiTheme="minorHAnsi" w:cstheme="minorHAnsi"/>
                <w:lang w:val="de-DE"/>
              </w:rPr>
              <w:t>W12</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F26</w:t>
            </w:r>
            <w:r w:rsidRPr="005267E1">
              <w:rPr>
                <w:rFonts w:asciiTheme="minorHAnsi" w:hAnsiTheme="minorHAnsi"/>
                <w:lang w:val="de-DE"/>
              </w:rPr>
              <w:t>%</w:t>
            </w:r>
            <w:r w:rsidR="005713F2" w:rsidRPr="005267E1">
              <w:rPr>
                <w:rFonts w:asciiTheme="minorHAnsi" w:hAnsiTheme="minorHAnsi" w:cstheme="minorHAnsi"/>
                <w:lang w:val="de-DE"/>
              </w:rPr>
              <w:t>,</w:t>
            </w:r>
            <w:r w:rsidRPr="005267E1">
              <w:rPr>
                <w:rFonts w:asciiTheme="minorHAnsi" w:hAnsiTheme="minorHAnsi" w:cstheme="minorHAnsi"/>
                <w:lang w:val="de-DE"/>
              </w:rPr>
              <w:t>N18</w:t>
            </w:r>
            <w:r w:rsidRPr="005267E1">
              <w:rPr>
                <w:rFonts w:asciiTheme="minorHAnsi" w:hAnsiTheme="minorHAnsi"/>
                <w:lang w:val="de-DE"/>
              </w:rPr>
              <w:t>%</w:t>
            </w:r>
            <w:r w:rsidR="005713F2" w:rsidRPr="005267E1">
              <w:rPr>
                <w:rFonts w:asciiTheme="minorHAnsi" w:hAnsiTheme="minorHAnsi" w:cstheme="minorHAnsi"/>
                <w:lang w:val="de-DE"/>
              </w:rPr>
              <w:t xml:space="preserve"> </w:t>
            </w:r>
          </w:p>
        </w:tc>
        <w:tc>
          <w:tcPr>
            <w:tcW w:w="2303" w:type="dxa"/>
          </w:tcPr>
          <w:p w:rsidR="00944E12" w:rsidRPr="005267E1" w:rsidRDefault="009E2867"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w:t>
            </w:r>
            <w:r w:rsidR="00F05E85" w:rsidRPr="005267E1">
              <w:rPr>
                <w:rFonts w:asciiTheme="minorHAnsi" w:hAnsiTheme="minorHAnsi" w:cstheme="minorHAnsi"/>
                <w:lang w:val="de-DE"/>
              </w:rPr>
              <w:t>1</w:t>
            </w:r>
            <w:r w:rsidR="00F05E85" w:rsidRPr="005267E1">
              <w:rPr>
                <w:rFonts w:asciiTheme="minorHAnsi" w:hAnsiTheme="minorHAnsi"/>
                <w:lang w:val="de-DE"/>
              </w:rPr>
              <w:t>%</w:t>
            </w:r>
            <w:r w:rsidR="005713F2" w:rsidRPr="005267E1">
              <w:rPr>
                <w:rFonts w:asciiTheme="minorHAnsi" w:hAnsiTheme="minorHAnsi" w:cstheme="minorHAnsi"/>
                <w:lang w:val="de-DE"/>
              </w:rPr>
              <w:t>,W0</w:t>
            </w:r>
            <w:r w:rsidR="00F05E85" w:rsidRPr="005267E1">
              <w:rPr>
                <w:rFonts w:asciiTheme="minorHAnsi" w:hAnsiTheme="minorHAnsi"/>
                <w:lang w:val="de-DE"/>
              </w:rPr>
              <w:t>%</w:t>
            </w:r>
            <w:r w:rsidR="005713F2" w:rsidRPr="005267E1">
              <w:rPr>
                <w:rFonts w:asciiTheme="minorHAnsi" w:hAnsiTheme="minorHAnsi" w:cstheme="minorHAnsi"/>
                <w:lang w:val="de-DE"/>
              </w:rPr>
              <w:t>,F0</w:t>
            </w:r>
            <w:r w:rsidR="00F05E85" w:rsidRPr="005267E1">
              <w:rPr>
                <w:rFonts w:asciiTheme="minorHAnsi" w:hAnsiTheme="minorHAnsi"/>
                <w:lang w:val="de-DE"/>
              </w:rPr>
              <w:t>%</w:t>
            </w:r>
            <w:r w:rsidR="005713F2" w:rsidRPr="005267E1">
              <w:rPr>
                <w:rFonts w:asciiTheme="minorHAnsi" w:hAnsiTheme="minorHAnsi" w:cstheme="minorHAnsi"/>
                <w:lang w:val="de-DE"/>
              </w:rPr>
              <w:t>,N0</w:t>
            </w:r>
            <w:r w:rsidR="00F05E85" w:rsidRPr="005267E1">
              <w:rPr>
                <w:rFonts w:asciiTheme="minorHAnsi" w:hAnsiTheme="minorHAnsi"/>
                <w:lang w:val="de-DE"/>
              </w:rPr>
              <w:t>%</w:t>
            </w:r>
            <w:r w:rsidR="005713F2" w:rsidRPr="005267E1">
              <w:rPr>
                <w:rFonts w:asciiTheme="minorHAnsi" w:hAnsiTheme="minorHAnsi" w:cstheme="minorHAnsi"/>
                <w:lang w:val="de-DE"/>
              </w:rPr>
              <w:t xml:space="preserve"> </w:t>
            </w:r>
          </w:p>
        </w:tc>
      </w:tr>
      <w:tr w:rsidR="005713F2" w:rsidRPr="005267E1" w:rsidTr="00944E12">
        <w:tc>
          <w:tcPr>
            <w:tcW w:w="2302"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2,1 </w:t>
            </w:r>
            <w:r w:rsidRPr="005267E1">
              <w:rPr>
                <w:rFonts w:asciiTheme="minorHAnsi" w:hAnsiTheme="minorHAnsi"/>
                <w:lang w:val="de-DE"/>
              </w:rPr>
              <w:t>%</w:t>
            </w:r>
          </w:p>
        </w:tc>
        <w:tc>
          <w:tcPr>
            <w:tcW w:w="2302"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9,8 </w:t>
            </w:r>
            <w:r w:rsidRPr="005267E1">
              <w:rPr>
                <w:rFonts w:asciiTheme="minorHAnsi" w:hAnsiTheme="minorHAnsi"/>
                <w:lang w:val="de-DE"/>
              </w:rPr>
              <w:t>%</w:t>
            </w:r>
          </w:p>
        </w:tc>
        <w:tc>
          <w:tcPr>
            <w:tcW w:w="2303"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17,5 </w:t>
            </w:r>
            <w:r w:rsidRPr="005267E1">
              <w:rPr>
                <w:rFonts w:asciiTheme="minorHAnsi" w:hAnsiTheme="minorHAnsi"/>
                <w:lang w:val="de-DE"/>
              </w:rPr>
              <w:t>%</w:t>
            </w:r>
          </w:p>
        </w:tc>
        <w:tc>
          <w:tcPr>
            <w:tcW w:w="2303"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0,3 </w:t>
            </w:r>
            <w:r w:rsidRPr="005267E1">
              <w:rPr>
                <w:rFonts w:asciiTheme="minorHAnsi" w:hAnsiTheme="minorHAnsi"/>
                <w:lang w:val="de-DE"/>
              </w:rPr>
              <w:t>%</w:t>
            </w:r>
          </w:p>
        </w:tc>
      </w:tr>
    </w:tbl>
    <w:p w:rsidR="00944E12" w:rsidRPr="005267E1" w:rsidRDefault="00944E12" w:rsidP="00E9377D">
      <w:pPr>
        <w:spacing w:line="360" w:lineRule="auto"/>
        <w:jc w:val="both"/>
        <w:rPr>
          <w:rFonts w:cstheme="minorHAnsi"/>
          <w:sz w:val="24"/>
          <w:szCs w:val="24"/>
          <w:lang w:val="de-DE"/>
        </w:rPr>
      </w:pPr>
    </w:p>
    <w:tbl>
      <w:tblPr>
        <w:tblStyle w:val="Mkatabulky"/>
        <w:tblW w:w="0" w:type="auto"/>
        <w:tblLook w:val="04A0"/>
      </w:tblPr>
      <w:tblGrid>
        <w:gridCol w:w="4605"/>
        <w:gridCol w:w="4605"/>
      </w:tblGrid>
      <w:tr w:rsidR="009E2867" w:rsidRPr="005267E1" w:rsidTr="009E2867">
        <w:tc>
          <w:tcPr>
            <w:tcW w:w="4605" w:type="dxa"/>
          </w:tcPr>
          <w:p w:rsidR="009E2867" w:rsidRPr="005267E1" w:rsidRDefault="005713F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 xml:space="preserve">Stark </w:t>
            </w:r>
            <w:r w:rsidR="009E2867" w:rsidRPr="005267E1">
              <w:rPr>
                <w:rFonts w:asciiTheme="minorHAnsi" w:hAnsiTheme="minorHAnsi" w:cstheme="minorHAnsi"/>
                <w:color w:val="000000" w:themeColor="text1"/>
                <w:lang w:val="de-DE"/>
              </w:rPr>
              <w:t>meinungsbetont</w:t>
            </w:r>
          </w:p>
        </w:tc>
        <w:tc>
          <w:tcPr>
            <w:tcW w:w="4605" w:type="dxa"/>
          </w:tcPr>
          <w:p w:rsidR="009E2867" w:rsidRPr="005267E1" w:rsidRDefault="009E2867"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resolut</w:t>
            </w:r>
          </w:p>
        </w:tc>
      </w:tr>
      <w:tr w:rsidR="009E2867" w:rsidRPr="005267E1" w:rsidTr="009E2867">
        <w:tc>
          <w:tcPr>
            <w:tcW w:w="4605" w:type="dxa"/>
          </w:tcPr>
          <w:p w:rsidR="009E2867" w:rsidRPr="005267E1" w:rsidRDefault="005E1D65"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O18</w:t>
            </w:r>
            <w:r w:rsidRPr="005267E1">
              <w:rPr>
                <w:rFonts w:asciiTheme="minorHAnsi" w:hAnsiTheme="minorHAnsi" w:cs="Calibri"/>
                <w:lang w:val="de-DE"/>
              </w:rPr>
              <w:t>%</w:t>
            </w:r>
            <w:r w:rsidRPr="005267E1">
              <w:rPr>
                <w:rFonts w:asciiTheme="minorHAnsi" w:hAnsiTheme="minorHAnsi" w:cstheme="minorHAnsi"/>
                <w:lang w:val="de-DE"/>
              </w:rPr>
              <w:t>,W21</w:t>
            </w:r>
            <w:r w:rsidRPr="005267E1">
              <w:rPr>
                <w:rFonts w:asciiTheme="minorHAnsi" w:hAnsiTheme="minorHAnsi" w:cs="Calibri"/>
                <w:lang w:val="de-DE"/>
              </w:rPr>
              <w:t>%</w:t>
            </w:r>
            <w:r w:rsidRPr="005267E1">
              <w:rPr>
                <w:rFonts w:asciiTheme="minorHAnsi" w:hAnsiTheme="minorHAnsi" w:cstheme="minorHAnsi"/>
                <w:lang w:val="de-DE"/>
              </w:rPr>
              <w:t>,F30</w:t>
            </w:r>
            <w:r w:rsidRPr="005267E1">
              <w:rPr>
                <w:rFonts w:asciiTheme="minorHAnsi" w:hAnsiTheme="minorHAnsi" w:cs="Calibri"/>
                <w:lang w:val="de-DE"/>
              </w:rPr>
              <w:t>%</w:t>
            </w:r>
            <w:r w:rsidRPr="005267E1">
              <w:rPr>
                <w:rFonts w:asciiTheme="minorHAnsi" w:hAnsiTheme="minorHAnsi" w:cstheme="minorHAnsi"/>
                <w:lang w:val="de-DE"/>
              </w:rPr>
              <w:t>,N22</w:t>
            </w:r>
            <w:r w:rsidRPr="005267E1">
              <w:rPr>
                <w:rFonts w:asciiTheme="minorHAnsi" w:hAnsiTheme="minorHAnsi" w:cs="Calibri"/>
                <w:lang w:val="de-DE"/>
              </w:rPr>
              <w:t>%</w:t>
            </w:r>
          </w:p>
        </w:tc>
        <w:tc>
          <w:tcPr>
            <w:tcW w:w="4605" w:type="dxa"/>
          </w:tcPr>
          <w:p w:rsidR="009E2867" w:rsidRPr="005267E1" w:rsidRDefault="009E2867" w:rsidP="00F05E85">
            <w:pPr>
              <w:spacing w:line="360" w:lineRule="auto"/>
              <w:jc w:val="both"/>
              <w:rPr>
                <w:rFonts w:asciiTheme="minorHAnsi" w:hAnsiTheme="minorHAnsi" w:cstheme="minorHAnsi"/>
                <w:sz w:val="24"/>
                <w:szCs w:val="24"/>
                <w:lang w:val="de-DE"/>
              </w:rPr>
            </w:pPr>
            <w:r w:rsidRPr="005267E1">
              <w:rPr>
                <w:rFonts w:asciiTheme="minorHAnsi" w:hAnsiTheme="minorHAnsi" w:cstheme="minorHAnsi"/>
                <w:lang w:val="de-DE"/>
              </w:rPr>
              <w:t>O10</w:t>
            </w:r>
            <w:r w:rsidR="005713F2" w:rsidRPr="005267E1">
              <w:rPr>
                <w:rFonts w:asciiTheme="minorHAnsi" w:hAnsiTheme="minorHAnsi" w:cstheme="minorHAnsi"/>
                <w:lang w:val="de-DE"/>
              </w:rPr>
              <w:t xml:space="preserve">,W0,F7,N15 </w:t>
            </w:r>
          </w:p>
        </w:tc>
      </w:tr>
      <w:tr w:rsidR="005713F2" w:rsidRPr="005267E1" w:rsidTr="009E2867">
        <w:tc>
          <w:tcPr>
            <w:tcW w:w="4605"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23 </w:t>
            </w:r>
            <w:r w:rsidRPr="005267E1">
              <w:rPr>
                <w:rFonts w:asciiTheme="minorHAnsi" w:hAnsiTheme="minorHAnsi"/>
                <w:lang w:val="de-DE"/>
              </w:rPr>
              <w:t>%</w:t>
            </w:r>
          </w:p>
        </w:tc>
        <w:tc>
          <w:tcPr>
            <w:tcW w:w="4605" w:type="dxa"/>
          </w:tcPr>
          <w:p w:rsidR="005713F2" w:rsidRPr="005267E1" w:rsidRDefault="005713F2"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5,2 </w:t>
            </w:r>
            <w:r w:rsidRPr="005267E1">
              <w:rPr>
                <w:rFonts w:asciiTheme="minorHAnsi" w:hAnsiTheme="minorHAnsi"/>
                <w:lang w:val="de-DE"/>
              </w:rPr>
              <w:t>%</w:t>
            </w:r>
          </w:p>
        </w:tc>
      </w:tr>
    </w:tbl>
    <w:p w:rsidR="009E2867" w:rsidRPr="005267E1" w:rsidRDefault="009E2867" w:rsidP="00E9377D">
      <w:pPr>
        <w:spacing w:line="360" w:lineRule="auto"/>
        <w:jc w:val="both"/>
        <w:rPr>
          <w:rFonts w:cstheme="minorHAnsi"/>
          <w:sz w:val="24"/>
          <w:szCs w:val="24"/>
          <w:lang w:val="de-DE"/>
        </w:rPr>
      </w:pPr>
    </w:p>
    <w:p w:rsidR="009E2867" w:rsidRPr="005267E1" w:rsidRDefault="005713F2" w:rsidP="00E9377D">
      <w:pPr>
        <w:spacing w:line="360" w:lineRule="auto"/>
        <w:jc w:val="both"/>
        <w:rPr>
          <w:rFonts w:cstheme="minorHAnsi"/>
          <w:sz w:val="24"/>
          <w:szCs w:val="24"/>
          <w:lang w:val="de-DE"/>
        </w:rPr>
      </w:pPr>
      <w:r w:rsidRPr="005267E1">
        <w:rPr>
          <w:rFonts w:cstheme="minorHAnsi"/>
          <w:sz w:val="24"/>
          <w:szCs w:val="24"/>
          <w:lang w:val="de-DE"/>
        </w:rPr>
        <w:t>Als weitere stilistisch relevante Züge wurden festgestellt:</w:t>
      </w:r>
    </w:p>
    <w:tbl>
      <w:tblPr>
        <w:tblStyle w:val="Mkatabulky"/>
        <w:tblW w:w="0" w:type="auto"/>
        <w:tblLook w:val="04A0"/>
      </w:tblPr>
      <w:tblGrid>
        <w:gridCol w:w="1299"/>
        <w:gridCol w:w="1299"/>
        <w:gridCol w:w="1299"/>
        <w:gridCol w:w="1299"/>
        <w:gridCol w:w="1299"/>
      </w:tblGrid>
      <w:tr w:rsidR="005713F2" w:rsidRPr="005267E1" w:rsidTr="00D32833">
        <w:tc>
          <w:tcPr>
            <w:tcW w:w="1299" w:type="dxa"/>
          </w:tcPr>
          <w:p w:rsidR="005713F2" w:rsidRPr="005267E1" w:rsidRDefault="005713F2" w:rsidP="00E9377D">
            <w:pPr>
              <w:spacing w:line="360" w:lineRule="auto"/>
              <w:jc w:val="both"/>
              <w:rPr>
                <w:rFonts w:asciiTheme="minorHAnsi" w:hAnsiTheme="minorHAnsi" w:cstheme="minorHAnsi"/>
                <w:sz w:val="24"/>
                <w:szCs w:val="24"/>
                <w:lang w:val="de-DE"/>
              </w:rPr>
            </w:pPr>
            <w:r w:rsidRPr="005267E1">
              <w:rPr>
                <w:rFonts w:asciiTheme="minorHAnsi" w:hAnsiTheme="minorHAnsi" w:cstheme="minorHAnsi"/>
                <w:color w:val="000000" w:themeColor="text1"/>
                <w:lang w:val="de-DE"/>
              </w:rPr>
              <w:t>begeistert</w:t>
            </w:r>
          </w:p>
        </w:tc>
        <w:tc>
          <w:tcPr>
            <w:tcW w:w="1299" w:type="dxa"/>
          </w:tcPr>
          <w:p w:rsidR="005713F2" w:rsidRPr="005267E1" w:rsidRDefault="005713F2" w:rsidP="00E9377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dankend</w:t>
            </w:r>
          </w:p>
        </w:tc>
        <w:tc>
          <w:tcPr>
            <w:tcW w:w="1299" w:type="dxa"/>
          </w:tcPr>
          <w:p w:rsidR="005713F2" w:rsidRPr="005267E1" w:rsidRDefault="005713F2" w:rsidP="00E9377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ergänzend</w:t>
            </w:r>
          </w:p>
        </w:tc>
        <w:tc>
          <w:tcPr>
            <w:tcW w:w="1299" w:type="dxa"/>
          </w:tcPr>
          <w:p w:rsidR="005713F2" w:rsidRPr="005267E1" w:rsidRDefault="005713F2" w:rsidP="00E9377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erklärend</w:t>
            </w:r>
          </w:p>
        </w:tc>
        <w:tc>
          <w:tcPr>
            <w:tcW w:w="1299" w:type="dxa"/>
          </w:tcPr>
          <w:p w:rsidR="005713F2" w:rsidRPr="005267E1" w:rsidRDefault="005713F2" w:rsidP="00E9377D">
            <w:pPr>
              <w:spacing w:line="360" w:lineRule="auto"/>
              <w:jc w:val="both"/>
              <w:rPr>
                <w:rFonts w:asciiTheme="minorHAnsi" w:hAnsiTheme="minorHAnsi" w:cstheme="minorHAnsi"/>
                <w:color w:val="000000" w:themeColor="text1"/>
                <w:lang w:val="de-DE"/>
              </w:rPr>
            </w:pPr>
            <w:r w:rsidRPr="005267E1">
              <w:rPr>
                <w:rFonts w:asciiTheme="minorHAnsi" w:hAnsiTheme="minorHAnsi" w:cstheme="minorHAnsi"/>
                <w:color w:val="000000" w:themeColor="text1"/>
                <w:lang w:val="de-DE"/>
              </w:rPr>
              <w:t>höfflich</w:t>
            </w:r>
          </w:p>
        </w:tc>
      </w:tr>
      <w:tr w:rsidR="005713F2" w:rsidRPr="005267E1" w:rsidTr="00D32833">
        <w:tc>
          <w:tcPr>
            <w:tcW w:w="1299" w:type="dxa"/>
          </w:tcPr>
          <w:p w:rsidR="005713F2" w:rsidRPr="005267E1" w:rsidRDefault="000A134C" w:rsidP="005713F2">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0,3 </w:t>
            </w:r>
            <w:r w:rsidRPr="005267E1">
              <w:rPr>
                <w:rFonts w:asciiTheme="minorHAnsi" w:hAnsiTheme="minorHAnsi"/>
                <w:lang w:val="de-DE"/>
              </w:rPr>
              <w:t>%</w:t>
            </w:r>
          </w:p>
        </w:tc>
        <w:tc>
          <w:tcPr>
            <w:tcW w:w="1299" w:type="dxa"/>
          </w:tcPr>
          <w:p w:rsidR="005713F2" w:rsidRPr="005267E1" w:rsidRDefault="000A134C" w:rsidP="00E9377D">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1,1 </w:t>
            </w:r>
            <w:r w:rsidRPr="005267E1">
              <w:rPr>
                <w:rFonts w:asciiTheme="minorHAnsi" w:hAnsiTheme="minorHAnsi"/>
                <w:lang w:val="de-DE"/>
              </w:rPr>
              <w:t>%</w:t>
            </w:r>
          </w:p>
        </w:tc>
        <w:tc>
          <w:tcPr>
            <w:tcW w:w="1299" w:type="dxa"/>
          </w:tcPr>
          <w:p w:rsidR="005713F2"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3,6  </w:t>
            </w:r>
            <w:r w:rsidRPr="005267E1">
              <w:rPr>
                <w:rFonts w:asciiTheme="minorHAnsi" w:hAnsiTheme="minorHAnsi"/>
                <w:lang w:val="de-DE"/>
              </w:rPr>
              <w:t>%</w:t>
            </w:r>
          </w:p>
        </w:tc>
        <w:tc>
          <w:tcPr>
            <w:tcW w:w="1299" w:type="dxa"/>
          </w:tcPr>
          <w:p w:rsidR="005713F2"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6,7 </w:t>
            </w:r>
            <w:r w:rsidRPr="005267E1">
              <w:rPr>
                <w:rFonts w:asciiTheme="minorHAnsi" w:hAnsiTheme="minorHAnsi"/>
                <w:lang w:val="de-DE"/>
              </w:rPr>
              <w:t>%</w:t>
            </w:r>
          </w:p>
        </w:tc>
        <w:tc>
          <w:tcPr>
            <w:tcW w:w="1299" w:type="dxa"/>
          </w:tcPr>
          <w:p w:rsidR="005713F2"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3,9 </w:t>
            </w:r>
            <w:r w:rsidRPr="005267E1">
              <w:rPr>
                <w:rFonts w:asciiTheme="minorHAnsi" w:hAnsiTheme="minorHAnsi"/>
                <w:lang w:val="de-DE"/>
              </w:rPr>
              <w:t>%</w:t>
            </w:r>
          </w:p>
        </w:tc>
      </w:tr>
    </w:tbl>
    <w:p w:rsidR="00F0572F" w:rsidRPr="005267E1" w:rsidRDefault="00F0572F" w:rsidP="00E9377D">
      <w:pPr>
        <w:spacing w:line="360" w:lineRule="auto"/>
        <w:jc w:val="both"/>
        <w:rPr>
          <w:rFonts w:cstheme="minorHAnsi"/>
          <w:sz w:val="20"/>
          <w:szCs w:val="20"/>
          <w:lang w:val="de-DE"/>
        </w:rPr>
      </w:pPr>
    </w:p>
    <w:tbl>
      <w:tblPr>
        <w:tblStyle w:val="Mkatabulky"/>
        <w:tblW w:w="0" w:type="auto"/>
        <w:tblLook w:val="04A0"/>
      </w:tblPr>
      <w:tblGrid>
        <w:gridCol w:w="1315"/>
        <w:gridCol w:w="1315"/>
        <w:gridCol w:w="1316"/>
        <w:gridCol w:w="1316"/>
        <w:gridCol w:w="1316"/>
      </w:tblGrid>
      <w:tr w:rsidR="009E2867" w:rsidRPr="005267E1" w:rsidTr="00F0572F">
        <w:tc>
          <w:tcPr>
            <w:tcW w:w="1315" w:type="dxa"/>
          </w:tcPr>
          <w:p w:rsidR="009E2867" w:rsidRPr="005267E1" w:rsidRDefault="009E2867" w:rsidP="00E9377D">
            <w:pPr>
              <w:spacing w:line="360" w:lineRule="auto"/>
              <w:jc w:val="both"/>
              <w:rPr>
                <w:rFonts w:asciiTheme="minorHAnsi" w:hAnsiTheme="minorHAnsi" w:cstheme="minorHAnsi"/>
                <w:lang w:val="de-DE"/>
              </w:rPr>
            </w:pPr>
            <w:r w:rsidRPr="005267E1">
              <w:rPr>
                <w:rFonts w:asciiTheme="minorHAnsi" w:hAnsiTheme="minorHAnsi" w:cstheme="minorHAnsi"/>
                <w:color w:val="000000" w:themeColor="text1"/>
                <w:lang w:val="de-DE"/>
              </w:rPr>
              <w:t>Nominalstil</w:t>
            </w:r>
          </w:p>
        </w:tc>
        <w:tc>
          <w:tcPr>
            <w:tcW w:w="1315" w:type="dxa"/>
          </w:tcPr>
          <w:p w:rsidR="009E2867" w:rsidRPr="005267E1" w:rsidRDefault="009E2867" w:rsidP="00E9377D">
            <w:pPr>
              <w:spacing w:line="360" w:lineRule="auto"/>
              <w:jc w:val="both"/>
              <w:rPr>
                <w:rFonts w:asciiTheme="minorHAnsi" w:hAnsiTheme="minorHAnsi" w:cstheme="minorHAnsi"/>
                <w:lang w:val="de-DE"/>
              </w:rPr>
            </w:pPr>
            <w:r w:rsidRPr="005267E1">
              <w:rPr>
                <w:rFonts w:asciiTheme="minorHAnsi" w:hAnsiTheme="minorHAnsi" w:cstheme="minorHAnsi"/>
                <w:color w:val="000000" w:themeColor="text1"/>
                <w:lang w:val="de-DE"/>
              </w:rPr>
              <w:t>pedantisch</w:t>
            </w:r>
          </w:p>
        </w:tc>
        <w:tc>
          <w:tcPr>
            <w:tcW w:w="1316" w:type="dxa"/>
          </w:tcPr>
          <w:p w:rsidR="009E2867" w:rsidRPr="005267E1" w:rsidRDefault="009E2867" w:rsidP="00E9377D">
            <w:pPr>
              <w:spacing w:line="360" w:lineRule="auto"/>
              <w:jc w:val="both"/>
              <w:rPr>
                <w:rFonts w:asciiTheme="minorHAnsi" w:hAnsiTheme="minorHAnsi" w:cstheme="minorHAnsi"/>
                <w:lang w:val="de-DE"/>
              </w:rPr>
            </w:pPr>
            <w:r w:rsidRPr="005267E1">
              <w:rPr>
                <w:rFonts w:asciiTheme="minorHAnsi" w:hAnsiTheme="minorHAnsi" w:cstheme="minorHAnsi"/>
                <w:color w:val="000000" w:themeColor="text1"/>
                <w:lang w:val="de-DE"/>
              </w:rPr>
              <w:t>rational</w:t>
            </w:r>
          </w:p>
        </w:tc>
        <w:tc>
          <w:tcPr>
            <w:tcW w:w="1316" w:type="dxa"/>
          </w:tcPr>
          <w:p w:rsidR="009E2867" w:rsidRPr="005267E1" w:rsidRDefault="009E2867" w:rsidP="00E9377D">
            <w:pPr>
              <w:spacing w:line="360" w:lineRule="auto"/>
              <w:jc w:val="both"/>
              <w:rPr>
                <w:rFonts w:asciiTheme="minorHAnsi" w:hAnsiTheme="minorHAnsi" w:cstheme="minorHAnsi"/>
                <w:lang w:val="de-DE"/>
              </w:rPr>
            </w:pPr>
            <w:r w:rsidRPr="005267E1">
              <w:rPr>
                <w:rFonts w:asciiTheme="minorHAnsi" w:hAnsiTheme="minorHAnsi" w:cstheme="minorHAnsi"/>
                <w:color w:val="000000" w:themeColor="text1"/>
                <w:lang w:val="de-DE"/>
              </w:rPr>
              <w:t>resigniert</w:t>
            </w:r>
          </w:p>
        </w:tc>
        <w:tc>
          <w:tcPr>
            <w:tcW w:w="1316" w:type="dxa"/>
          </w:tcPr>
          <w:p w:rsidR="009E2867" w:rsidRPr="005267E1" w:rsidRDefault="009E2867" w:rsidP="00E9377D">
            <w:pPr>
              <w:spacing w:line="360" w:lineRule="auto"/>
              <w:jc w:val="both"/>
              <w:rPr>
                <w:rFonts w:asciiTheme="minorHAnsi" w:hAnsiTheme="minorHAnsi" w:cstheme="minorHAnsi"/>
                <w:lang w:val="de-DE"/>
              </w:rPr>
            </w:pPr>
            <w:r w:rsidRPr="005267E1">
              <w:rPr>
                <w:rFonts w:asciiTheme="minorHAnsi" w:hAnsiTheme="minorHAnsi" w:cstheme="minorHAnsi"/>
                <w:color w:val="000000" w:themeColor="text1"/>
                <w:lang w:val="de-DE"/>
              </w:rPr>
              <w:t>sachlich</w:t>
            </w:r>
          </w:p>
        </w:tc>
      </w:tr>
      <w:tr w:rsidR="009E2867" w:rsidRPr="005267E1" w:rsidTr="00F0572F">
        <w:tc>
          <w:tcPr>
            <w:tcW w:w="1315" w:type="dxa"/>
          </w:tcPr>
          <w:p w:rsidR="009E2867"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5,9 </w:t>
            </w:r>
            <w:r w:rsidRPr="005267E1">
              <w:rPr>
                <w:rFonts w:asciiTheme="minorHAnsi" w:hAnsiTheme="minorHAnsi"/>
                <w:lang w:val="de-DE"/>
              </w:rPr>
              <w:t>%</w:t>
            </w:r>
          </w:p>
        </w:tc>
        <w:tc>
          <w:tcPr>
            <w:tcW w:w="1315" w:type="dxa"/>
          </w:tcPr>
          <w:p w:rsidR="009E2867"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1 </w:t>
            </w:r>
            <w:r w:rsidRPr="005267E1">
              <w:rPr>
                <w:rFonts w:asciiTheme="minorHAnsi" w:hAnsiTheme="minorHAnsi"/>
                <w:lang w:val="de-DE"/>
              </w:rPr>
              <w:t>%</w:t>
            </w:r>
          </w:p>
        </w:tc>
        <w:tc>
          <w:tcPr>
            <w:tcW w:w="1316" w:type="dxa"/>
          </w:tcPr>
          <w:p w:rsidR="009E2867"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3,4 </w:t>
            </w:r>
            <w:r w:rsidRPr="005267E1">
              <w:rPr>
                <w:rFonts w:asciiTheme="minorHAnsi" w:hAnsiTheme="minorHAnsi"/>
                <w:lang w:val="de-DE"/>
              </w:rPr>
              <w:t>%</w:t>
            </w:r>
          </w:p>
        </w:tc>
        <w:tc>
          <w:tcPr>
            <w:tcW w:w="1316" w:type="dxa"/>
          </w:tcPr>
          <w:p w:rsidR="009E2867"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6,2 </w:t>
            </w:r>
            <w:r w:rsidRPr="005267E1">
              <w:rPr>
                <w:rFonts w:asciiTheme="minorHAnsi" w:hAnsiTheme="minorHAnsi"/>
                <w:lang w:val="de-DE"/>
              </w:rPr>
              <w:t>%</w:t>
            </w:r>
            <w:r w:rsidR="005713F2" w:rsidRPr="005267E1">
              <w:rPr>
                <w:rFonts w:asciiTheme="minorHAnsi" w:hAnsiTheme="minorHAnsi" w:cstheme="minorHAnsi"/>
                <w:lang w:val="de-DE"/>
              </w:rPr>
              <w:t xml:space="preserve"> </w:t>
            </w:r>
          </w:p>
        </w:tc>
        <w:tc>
          <w:tcPr>
            <w:tcW w:w="1316" w:type="dxa"/>
          </w:tcPr>
          <w:p w:rsidR="009E2867" w:rsidRPr="005267E1" w:rsidRDefault="000A134C" w:rsidP="000A134C">
            <w:pPr>
              <w:spacing w:line="360" w:lineRule="auto"/>
              <w:jc w:val="both"/>
              <w:rPr>
                <w:rFonts w:asciiTheme="minorHAnsi" w:hAnsiTheme="minorHAnsi" w:cstheme="minorHAnsi"/>
                <w:lang w:val="de-DE"/>
              </w:rPr>
            </w:pPr>
            <w:r w:rsidRPr="005267E1">
              <w:rPr>
                <w:rFonts w:asciiTheme="minorHAnsi" w:hAnsiTheme="minorHAnsi" w:cstheme="minorHAnsi"/>
                <w:lang w:val="de-DE"/>
              </w:rPr>
              <w:t xml:space="preserve">Insg. 11,6 </w:t>
            </w:r>
            <w:r w:rsidRPr="005267E1">
              <w:rPr>
                <w:rFonts w:asciiTheme="minorHAnsi" w:hAnsiTheme="minorHAnsi"/>
                <w:lang w:val="de-DE"/>
              </w:rPr>
              <w:t>%</w:t>
            </w:r>
          </w:p>
        </w:tc>
      </w:tr>
    </w:tbl>
    <w:p w:rsidR="00F0572F" w:rsidRPr="005267E1" w:rsidRDefault="00F0572F" w:rsidP="00E9377D">
      <w:pPr>
        <w:spacing w:line="360" w:lineRule="auto"/>
        <w:jc w:val="both"/>
        <w:rPr>
          <w:rFonts w:cstheme="minorHAnsi"/>
          <w:sz w:val="24"/>
          <w:szCs w:val="24"/>
          <w:lang w:val="de-DE"/>
        </w:rPr>
      </w:pPr>
    </w:p>
    <w:p w:rsidR="006D55A0" w:rsidRPr="005267E1" w:rsidRDefault="00B42F0C" w:rsidP="006D55A0">
      <w:pPr>
        <w:spacing w:line="360" w:lineRule="auto"/>
        <w:jc w:val="both"/>
        <w:rPr>
          <w:rFonts w:cstheme="minorHAnsi"/>
          <w:sz w:val="24"/>
          <w:szCs w:val="24"/>
          <w:lang w:val="de-DE"/>
        </w:rPr>
      </w:pPr>
      <w:r w:rsidRPr="005267E1">
        <w:rPr>
          <w:rFonts w:cstheme="minorHAnsi"/>
          <w:sz w:val="24"/>
          <w:szCs w:val="24"/>
          <w:lang w:val="de-DE"/>
        </w:rPr>
        <w:t>D</w:t>
      </w:r>
      <w:r w:rsidR="0029360E" w:rsidRPr="005267E1">
        <w:rPr>
          <w:rFonts w:cstheme="minorHAnsi"/>
          <w:sz w:val="24"/>
          <w:szCs w:val="24"/>
          <w:lang w:val="de-DE"/>
        </w:rPr>
        <w:t xml:space="preserve">ie Wahl der Stilelemente </w:t>
      </w:r>
      <w:r w:rsidRPr="005267E1">
        <w:rPr>
          <w:rFonts w:cstheme="minorHAnsi"/>
          <w:sz w:val="24"/>
          <w:szCs w:val="24"/>
          <w:lang w:val="de-DE"/>
        </w:rPr>
        <w:t xml:space="preserve">wird durch die Kommunikationssituation sowie auch </w:t>
      </w:r>
      <w:r w:rsidR="0029360E" w:rsidRPr="005267E1">
        <w:rPr>
          <w:rFonts w:cstheme="minorHAnsi"/>
          <w:sz w:val="24"/>
          <w:szCs w:val="24"/>
          <w:lang w:val="de-DE"/>
        </w:rPr>
        <w:t xml:space="preserve">durch die Ziele der Produzenten determiniert. </w:t>
      </w:r>
      <w:r w:rsidR="006D55A0" w:rsidRPr="005267E1">
        <w:rPr>
          <w:rFonts w:cstheme="minorHAnsi"/>
          <w:sz w:val="24"/>
          <w:szCs w:val="24"/>
          <w:lang w:val="de-DE"/>
        </w:rPr>
        <w:t xml:space="preserve">Durch die einzelnen Stilmittel konstituierte Zwischenebene (Stilzüge) werden somit nicht nur die Charakteristika des Textes, sondern auch die des Produzenten und der Kommunikationssituation selbst ablesbar. </w:t>
      </w:r>
    </w:p>
    <w:p w:rsidR="006D55A0" w:rsidRPr="005267E1" w:rsidRDefault="00E9377D" w:rsidP="00E9377D">
      <w:pPr>
        <w:spacing w:line="360" w:lineRule="auto"/>
        <w:jc w:val="both"/>
        <w:rPr>
          <w:rFonts w:cstheme="minorHAnsi"/>
          <w:sz w:val="24"/>
          <w:szCs w:val="24"/>
          <w:lang w:val="de-DE"/>
        </w:rPr>
      </w:pPr>
      <w:r w:rsidRPr="005267E1">
        <w:rPr>
          <w:rFonts w:cstheme="minorHAnsi"/>
          <w:sz w:val="24"/>
          <w:szCs w:val="24"/>
          <w:lang w:val="de-DE"/>
        </w:rPr>
        <w:t xml:space="preserve">Die Texte der Presse und Publizistik </w:t>
      </w:r>
      <w:r w:rsidR="006D55A0" w:rsidRPr="005267E1">
        <w:rPr>
          <w:rFonts w:cstheme="minorHAnsi"/>
          <w:sz w:val="24"/>
          <w:szCs w:val="24"/>
          <w:lang w:val="de-DE"/>
        </w:rPr>
        <w:t>sind zwar</w:t>
      </w:r>
      <w:r w:rsidRPr="005267E1">
        <w:rPr>
          <w:rFonts w:cstheme="minorHAnsi"/>
          <w:sz w:val="24"/>
          <w:szCs w:val="24"/>
          <w:lang w:val="de-DE"/>
        </w:rPr>
        <w:t xml:space="preserve"> von dem Prinzip der Sprachökonomie geleitet</w:t>
      </w:r>
      <w:r w:rsidR="006D55A0" w:rsidRPr="005267E1">
        <w:rPr>
          <w:rFonts w:cstheme="minorHAnsi"/>
          <w:sz w:val="24"/>
          <w:szCs w:val="24"/>
          <w:lang w:val="de-DE"/>
        </w:rPr>
        <w:t>, für die Sprache der Leserbriefe sind jedoch gerade die emotionale, meinungsbetonte, expressive, oft auch bissige Stilzüge typisch. Der klagende oder kritisierende Stilzug transzendiert stellenweise in den resignierten oder im Gegenteil in den resoluten Ton, dem oft graphisch</w:t>
      </w:r>
      <w:r w:rsidR="00B42F0C" w:rsidRPr="005267E1">
        <w:rPr>
          <w:rFonts w:cstheme="minorHAnsi"/>
          <w:sz w:val="24"/>
          <w:szCs w:val="24"/>
          <w:lang w:val="de-DE"/>
        </w:rPr>
        <w:t>e Elemente Nachdruck verleihen: „Das ist Intoleranz!!!“ (O10), „Im MV wundert mich gar nichts mehr! ALLES! ist möglich.“ (O71) „Kann mir jemand erklären, wieso die Vermögende „Neid“ dafür verantwortlich machen, wenn sich jemand über große Einkommen aufregt?“ (F117), „Aber es geht weiter … nur wie?“ (O83).</w:t>
      </w:r>
    </w:p>
    <w:p w:rsidR="00360A4A" w:rsidRPr="005267E1" w:rsidRDefault="00360A4A" w:rsidP="00E9377D">
      <w:pPr>
        <w:spacing w:line="360" w:lineRule="auto"/>
        <w:jc w:val="both"/>
        <w:rPr>
          <w:rFonts w:cstheme="minorHAnsi"/>
          <w:sz w:val="24"/>
          <w:szCs w:val="24"/>
          <w:lang w:val="de-DE"/>
        </w:rPr>
      </w:pPr>
      <w:r w:rsidRPr="005267E1">
        <w:rPr>
          <w:rFonts w:cstheme="minorHAnsi"/>
          <w:sz w:val="24"/>
          <w:szCs w:val="24"/>
          <w:lang w:val="de-DE"/>
        </w:rPr>
        <w:t>Die Art der En</w:t>
      </w:r>
      <w:r w:rsidR="001525F9">
        <w:rPr>
          <w:rFonts w:cstheme="minorHAnsi"/>
          <w:sz w:val="24"/>
          <w:szCs w:val="24"/>
          <w:lang w:val="de-DE"/>
        </w:rPr>
        <w:t xml:space="preserve">gagiertheit reicht von höflich </w:t>
      </w:r>
      <w:r w:rsidRPr="005267E1">
        <w:rPr>
          <w:rFonts w:cstheme="minorHAnsi"/>
          <w:sz w:val="24"/>
          <w:szCs w:val="24"/>
          <w:lang w:val="de-DE"/>
        </w:rPr>
        <w:t xml:space="preserve">„Deshalb seien mir einige Anmerkungen erlaubt“ </w:t>
      </w:r>
      <w:r w:rsidR="001525F9">
        <w:rPr>
          <w:rFonts w:cstheme="minorHAnsi"/>
          <w:sz w:val="24"/>
          <w:szCs w:val="24"/>
          <w:lang w:val="de-DE"/>
        </w:rPr>
        <w:t>(</w:t>
      </w:r>
      <w:r w:rsidRPr="005267E1">
        <w:rPr>
          <w:rFonts w:cstheme="minorHAnsi"/>
          <w:sz w:val="24"/>
          <w:szCs w:val="24"/>
          <w:lang w:val="de-DE"/>
        </w:rPr>
        <w:t xml:space="preserve">F23) bis zu bissig empört „Für wie blöd halten sie uns eigentlich?“ </w:t>
      </w:r>
      <w:r w:rsidR="001525F9">
        <w:rPr>
          <w:rFonts w:cstheme="minorHAnsi"/>
          <w:sz w:val="24"/>
          <w:szCs w:val="24"/>
          <w:lang w:val="de-DE"/>
        </w:rPr>
        <w:t>(O22).</w:t>
      </w:r>
    </w:p>
    <w:p w:rsidR="002D087B" w:rsidRPr="005267E1" w:rsidRDefault="00360A4A" w:rsidP="002D087B">
      <w:pPr>
        <w:spacing w:line="360" w:lineRule="auto"/>
        <w:jc w:val="both"/>
        <w:rPr>
          <w:rFonts w:cstheme="minorHAnsi"/>
          <w:sz w:val="24"/>
          <w:szCs w:val="24"/>
          <w:lang w:val="de-DE"/>
        </w:rPr>
      </w:pPr>
      <w:r w:rsidRPr="005267E1">
        <w:rPr>
          <w:rFonts w:cstheme="minorHAnsi"/>
          <w:sz w:val="24"/>
          <w:szCs w:val="24"/>
          <w:lang w:val="de-DE"/>
        </w:rPr>
        <w:lastRenderedPageBreak/>
        <w:t xml:space="preserve">Die engagierte, teilnahmsvolle Haltung ist prozentual höher als ruhevolle, zurückhaltende: </w:t>
      </w:r>
      <w:r w:rsidR="002D087B" w:rsidRPr="005267E1">
        <w:rPr>
          <w:rFonts w:cstheme="minorHAnsi"/>
          <w:sz w:val="24"/>
          <w:szCs w:val="24"/>
          <w:lang w:val="de-DE"/>
        </w:rPr>
        <w:t xml:space="preserve">Die Differenz zwischen den „engagierten“ und „gelassenen“ Autoren war in der </w:t>
      </w:r>
      <w:r w:rsidR="002D087B" w:rsidRPr="005267E1">
        <w:rPr>
          <w:rFonts w:cstheme="minorHAnsi"/>
          <w:i/>
          <w:sz w:val="24"/>
          <w:szCs w:val="24"/>
          <w:lang w:val="de-DE"/>
        </w:rPr>
        <w:t>Ostsee Zeitung</w:t>
      </w:r>
      <w:r w:rsidR="00F175E8" w:rsidRPr="005267E1">
        <w:rPr>
          <w:rFonts w:cstheme="minorHAnsi"/>
          <w:sz w:val="24"/>
          <w:szCs w:val="24"/>
          <w:lang w:val="de-DE"/>
        </w:rPr>
        <w:t xml:space="preserve"> </w:t>
      </w:r>
      <w:r w:rsidR="002D087B" w:rsidRPr="005267E1">
        <w:rPr>
          <w:rFonts w:cstheme="minorHAnsi"/>
          <w:sz w:val="24"/>
          <w:szCs w:val="24"/>
          <w:lang w:val="de-DE"/>
        </w:rPr>
        <w:t>72</w:t>
      </w:r>
      <w:r w:rsidR="00F175E8" w:rsidRPr="005267E1">
        <w:rPr>
          <w:rFonts w:cstheme="minorHAnsi"/>
          <w:sz w:val="24"/>
          <w:szCs w:val="24"/>
          <w:lang w:val="de-DE"/>
        </w:rPr>
        <w:t xml:space="preserve"> % </w:t>
      </w:r>
      <w:r w:rsidR="002D087B" w:rsidRPr="005267E1">
        <w:rPr>
          <w:rFonts w:cstheme="minorHAnsi"/>
          <w:sz w:val="24"/>
          <w:szCs w:val="24"/>
          <w:lang w:val="de-DE"/>
        </w:rPr>
        <w:t>zu 28</w:t>
      </w:r>
      <w:r w:rsidR="00F175E8" w:rsidRPr="005267E1">
        <w:rPr>
          <w:rFonts w:cstheme="minorHAnsi"/>
          <w:sz w:val="24"/>
          <w:szCs w:val="24"/>
          <w:lang w:val="de-DE"/>
        </w:rPr>
        <w:t xml:space="preserve"> %</w:t>
      </w:r>
      <w:r w:rsidR="002D087B" w:rsidRPr="005267E1">
        <w:rPr>
          <w:rFonts w:cstheme="minorHAnsi"/>
          <w:sz w:val="24"/>
          <w:szCs w:val="24"/>
          <w:lang w:val="de-DE"/>
        </w:rPr>
        <w:t xml:space="preserve">, in der </w:t>
      </w:r>
      <w:r w:rsidR="002D087B" w:rsidRPr="005267E1">
        <w:rPr>
          <w:rFonts w:cstheme="minorHAnsi"/>
          <w:i/>
          <w:sz w:val="24"/>
          <w:szCs w:val="24"/>
          <w:lang w:val="de-DE"/>
        </w:rPr>
        <w:t xml:space="preserve">Wiener Zeitung </w:t>
      </w:r>
      <w:r w:rsidR="002D087B" w:rsidRPr="005267E1">
        <w:rPr>
          <w:rFonts w:cstheme="minorHAnsi"/>
          <w:sz w:val="24"/>
          <w:szCs w:val="24"/>
          <w:lang w:val="de-DE"/>
        </w:rPr>
        <w:t>75</w:t>
      </w:r>
      <w:r w:rsidR="00F175E8" w:rsidRPr="005267E1">
        <w:rPr>
          <w:rFonts w:cstheme="minorHAnsi"/>
          <w:sz w:val="24"/>
          <w:szCs w:val="24"/>
          <w:lang w:val="de-DE"/>
        </w:rPr>
        <w:t xml:space="preserve"> </w:t>
      </w:r>
      <w:r w:rsidR="002D087B" w:rsidRPr="005267E1">
        <w:rPr>
          <w:rFonts w:cstheme="minorHAnsi"/>
          <w:sz w:val="24"/>
          <w:szCs w:val="24"/>
          <w:lang w:val="de-DE"/>
        </w:rPr>
        <w:t>% zu 25</w:t>
      </w:r>
      <w:r w:rsidR="00F175E8" w:rsidRPr="005267E1">
        <w:rPr>
          <w:rFonts w:cstheme="minorHAnsi"/>
          <w:sz w:val="24"/>
          <w:szCs w:val="24"/>
          <w:lang w:val="de-DE"/>
        </w:rPr>
        <w:t xml:space="preserve"> </w:t>
      </w:r>
      <w:r w:rsidR="002D087B" w:rsidRPr="005267E1">
        <w:rPr>
          <w:rFonts w:cstheme="minorHAnsi"/>
          <w:sz w:val="24"/>
          <w:szCs w:val="24"/>
          <w:lang w:val="de-DE"/>
        </w:rPr>
        <w:t xml:space="preserve">%, in der </w:t>
      </w:r>
      <w:r w:rsidR="002D087B" w:rsidRPr="005267E1">
        <w:rPr>
          <w:rFonts w:cstheme="minorHAnsi"/>
          <w:i/>
          <w:sz w:val="24"/>
          <w:szCs w:val="24"/>
          <w:lang w:val="de-DE"/>
        </w:rPr>
        <w:t>FAZ</w:t>
      </w:r>
      <w:r w:rsidR="002D087B" w:rsidRPr="005267E1">
        <w:rPr>
          <w:rFonts w:cstheme="minorHAnsi"/>
          <w:sz w:val="24"/>
          <w:szCs w:val="24"/>
          <w:lang w:val="de-DE"/>
        </w:rPr>
        <w:t xml:space="preserve"> 73 % zu 27</w:t>
      </w:r>
      <w:r w:rsidR="00F175E8" w:rsidRPr="005267E1">
        <w:rPr>
          <w:rFonts w:cstheme="minorHAnsi"/>
          <w:sz w:val="24"/>
          <w:szCs w:val="24"/>
          <w:lang w:val="de-DE"/>
        </w:rPr>
        <w:t xml:space="preserve"> </w:t>
      </w:r>
      <w:r w:rsidR="002D087B" w:rsidRPr="005267E1">
        <w:rPr>
          <w:rFonts w:cstheme="minorHAnsi"/>
          <w:sz w:val="24"/>
          <w:szCs w:val="24"/>
          <w:lang w:val="de-DE"/>
        </w:rPr>
        <w:t xml:space="preserve">% und in der </w:t>
      </w:r>
      <w:r w:rsidR="002D087B" w:rsidRPr="005267E1">
        <w:rPr>
          <w:rFonts w:cstheme="minorHAnsi"/>
          <w:i/>
          <w:sz w:val="24"/>
          <w:szCs w:val="24"/>
          <w:lang w:val="de-DE"/>
        </w:rPr>
        <w:t>NZZ</w:t>
      </w:r>
      <w:r w:rsidR="002D087B" w:rsidRPr="005267E1">
        <w:rPr>
          <w:rFonts w:cstheme="minorHAnsi"/>
          <w:sz w:val="24"/>
          <w:szCs w:val="24"/>
          <w:lang w:val="de-DE"/>
        </w:rPr>
        <w:t xml:space="preserve"> 74</w:t>
      </w:r>
      <w:r w:rsidR="00F175E8" w:rsidRPr="005267E1">
        <w:rPr>
          <w:rFonts w:cstheme="minorHAnsi"/>
          <w:sz w:val="24"/>
          <w:szCs w:val="24"/>
          <w:lang w:val="de-DE"/>
        </w:rPr>
        <w:t xml:space="preserve"> </w:t>
      </w:r>
      <w:r w:rsidR="002D087B" w:rsidRPr="005267E1">
        <w:rPr>
          <w:rFonts w:cstheme="minorHAnsi"/>
          <w:sz w:val="24"/>
          <w:szCs w:val="24"/>
          <w:lang w:val="de-DE"/>
        </w:rPr>
        <w:t>% zu 26</w:t>
      </w:r>
      <w:r w:rsidR="00F175E8" w:rsidRPr="005267E1">
        <w:rPr>
          <w:rFonts w:cstheme="minorHAnsi"/>
          <w:sz w:val="24"/>
          <w:szCs w:val="24"/>
          <w:lang w:val="de-DE"/>
        </w:rPr>
        <w:t xml:space="preserve"> </w:t>
      </w:r>
      <w:r w:rsidR="002D087B" w:rsidRPr="005267E1">
        <w:rPr>
          <w:rFonts w:cstheme="minorHAnsi"/>
          <w:sz w:val="24"/>
          <w:szCs w:val="24"/>
          <w:lang w:val="de-DE"/>
        </w:rPr>
        <w:t>%. Daraus schlussfolgert man, dass die Engagiertheit eines der Hauptmerkmale der Leserbrieftexte</w:t>
      </w:r>
      <w:r w:rsidR="00F175E8" w:rsidRPr="005267E1">
        <w:rPr>
          <w:rFonts w:cstheme="minorHAnsi"/>
          <w:sz w:val="24"/>
          <w:szCs w:val="24"/>
          <w:lang w:val="de-DE"/>
        </w:rPr>
        <w:t xml:space="preserve"> darstellt und Emittenten sich </w:t>
      </w:r>
      <w:r w:rsidR="002D087B" w:rsidRPr="005267E1">
        <w:rPr>
          <w:rFonts w:cstheme="minorHAnsi"/>
          <w:sz w:val="24"/>
          <w:szCs w:val="24"/>
          <w:lang w:val="de-DE"/>
        </w:rPr>
        <w:t>betont subjektiv mit den Themen auseinandersetzen.</w:t>
      </w:r>
    </w:p>
    <w:p w:rsidR="002D087B" w:rsidRPr="005267E1" w:rsidRDefault="002D087B" w:rsidP="00E9377D">
      <w:pPr>
        <w:spacing w:line="360" w:lineRule="auto"/>
        <w:jc w:val="both"/>
        <w:rPr>
          <w:rFonts w:cstheme="minorHAnsi"/>
          <w:sz w:val="24"/>
          <w:szCs w:val="24"/>
          <w:lang w:val="de-DE"/>
        </w:rPr>
      </w:pPr>
    </w:p>
    <w:p w:rsidR="00B42F0C" w:rsidRPr="005267E1" w:rsidRDefault="00B42F0C" w:rsidP="00B42F0C">
      <w:pPr>
        <w:spacing w:line="360" w:lineRule="auto"/>
        <w:jc w:val="both"/>
        <w:rPr>
          <w:rFonts w:cstheme="minorHAnsi"/>
          <w:sz w:val="24"/>
          <w:szCs w:val="24"/>
          <w:lang w:val="de-DE"/>
        </w:rPr>
      </w:pPr>
      <w:r w:rsidRPr="005267E1">
        <w:rPr>
          <w:rFonts w:cstheme="minorHAnsi"/>
          <w:sz w:val="24"/>
          <w:szCs w:val="24"/>
          <w:lang w:val="de-DE"/>
        </w:rPr>
        <w:t>Wie schon erwähnt wurde, ist Stil der Presse und Publizistik kein homogener Bereich und in den Leserbriefen wurden vermehrt starke Züge des Privatverkehrs ermittelt:</w:t>
      </w:r>
    </w:p>
    <w:p w:rsidR="00B42F0C" w:rsidRPr="005267E1" w:rsidRDefault="00B42F0C" w:rsidP="00B42F0C">
      <w:pPr>
        <w:spacing w:line="360" w:lineRule="auto"/>
        <w:jc w:val="both"/>
        <w:rPr>
          <w:rFonts w:cstheme="minorHAnsi"/>
          <w:b/>
          <w:sz w:val="24"/>
          <w:szCs w:val="24"/>
          <w:lang w:val="de-DE"/>
        </w:rPr>
      </w:pPr>
      <w:r w:rsidRPr="005267E1">
        <w:rPr>
          <w:rFonts w:cstheme="minorHAnsi"/>
          <w:b/>
          <w:sz w:val="24"/>
          <w:szCs w:val="24"/>
          <w:lang w:val="de-DE"/>
        </w:rPr>
        <w:t>Tabelle</w:t>
      </w:r>
      <w:r w:rsidR="004808C7" w:rsidRPr="005267E1">
        <w:rPr>
          <w:rFonts w:cstheme="minorHAnsi"/>
          <w:b/>
          <w:sz w:val="24"/>
          <w:szCs w:val="24"/>
          <w:lang w:val="de-DE"/>
        </w:rPr>
        <w:t xml:space="preserve"> 13</w:t>
      </w:r>
      <w:r w:rsidRPr="005267E1">
        <w:rPr>
          <w:rFonts w:cstheme="minorHAnsi"/>
          <w:b/>
          <w:sz w:val="24"/>
          <w:szCs w:val="24"/>
          <w:lang w:val="de-DE"/>
        </w:rPr>
        <w:t>:</w:t>
      </w:r>
      <w:r w:rsidR="00F175E8" w:rsidRPr="005267E1">
        <w:rPr>
          <w:rFonts w:cstheme="minorHAnsi"/>
          <w:b/>
          <w:sz w:val="24"/>
          <w:szCs w:val="24"/>
          <w:lang w:val="de-DE"/>
        </w:rPr>
        <w:t xml:space="preserve"> Züge des Privatverkehrs</w:t>
      </w:r>
    </w:p>
    <w:tbl>
      <w:tblPr>
        <w:tblStyle w:val="Mkatabulky"/>
        <w:tblW w:w="0" w:type="auto"/>
        <w:tblLook w:val="04A0"/>
      </w:tblPr>
      <w:tblGrid>
        <w:gridCol w:w="2518"/>
        <w:gridCol w:w="2693"/>
      </w:tblGrid>
      <w:tr w:rsidR="00B42F0C" w:rsidRPr="005267E1" w:rsidTr="002D087B">
        <w:tc>
          <w:tcPr>
            <w:tcW w:w="2518" w:type="dxa"/>
          </w:tcPr>
          <w:p w:rsidR="00B42F0C" w:rsidRPr="005267E1" w:rsidRDefault="00B42F0C" w:rsidP="00D32833">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Spontaneität</w:t>
            </w:r>
          </w:p>
        </w:tc>
        <w:tc>
          <w:tcPr>
            <w:tcW w:w="2693" w:type="dxa"/>
          </w:tcPr>
          <w:p w:rsidR="00B42F0C" w:rsidRPr="005267E1" w:rsidRDefault="00B42F0C" w:rsidP="00D32833">
            <w:pPr>
              <w:jc w:val="both"/>
              <w:rPr>
                <w:rFonts w:asciiTheme="minorHAnsi" w:hAnsiTheme="minorHAnsi" w:cstheme="minorHAnsi"/>
                <w:sz w:val="24"/>
                <w:szCs w:val="24"/>
                <w:lang w:val="de-DE"/>
              </w:rPr>
            </w:pPr>
            <w:r w:rsidRPr="005267E1">
              <w:rPr>
                <w:rFonts w:asciiTheme="minorHAnsi" w:hAnsiTheme="minorHAnsi" w:cstheme="minorHAnsi"/>
                <w:sz w:val="24"/>
                <w:szCs w:val="24"/>
                <w:lang w:val="de-DE"/>
              </w:rPr>
              <w:t>Expressivität</w:t>
            </w:r>
          </w:p>
        </w:tc>
      </w:tr>
      <w:tr w:rsidR="00B42F0C" w:rsidRPr="005267E1" w:rsidTr="002D087B">
        <w:tc>
          <w:tcPr>
            <w:tcW w:w="2518" w:type="dxa"/>
          </w:tcPr>
          <w:p w:rsidR="00B42F0C" w:rsidRPr="005267E1" w:rsidRDefault="00542B96" w:rsidP="00D32833">
            <w:pPr>
              <w:jc w:val="both"/>
              <w:rPr>
                <w:rFonts w:asciiTheme="minorHAnsi" w:hAnsiTheme="minorHAnsi" w:cstheme="minorHAnsi"/>
                <w:lang w:val="de-DE"/>
              </w:rPr>
            </w:pPr>
            <w:r w:rsidRPr="005267E1">
              <w:rPr>
                <w:rFonts w:asciiTheme="minorHAnsi" w:hAnsiTheme="minorHAnsi" w:cstheme="minorHAnsi"/>
                <w:lang w:val="de-DE"/>
              </w:rPr>
              <w:t>O7</w:t>
            </w:r>
            <w:r w:rsidRPr="005267E1">
              <w:rPr>
                <w:rFonts w:asciiTheme="minorHAnsi" w:hAnsiTheme="minorHAnsi"/>
                <w:lang w:val="de-DE"/>
              </w:rPr>
              <w:t>%</w:t>
            </w:r>
            <w:r w:rsidR="009805D8" w:rsidRPr="005267E1">
              <w:rPr>
                <w:rFonts w:asciiTheme="minorHAnsi" w:hAnsiTheme="minorHAnsi" w:cstheme="minorHAnsi"/>
                <w:lang w:val="de-DE"/>
              </w:rPr>
              <w:t>,W7</w:t>
            </w:r>
            <w:r w:rsidRPr="005267E1">
              <w:rPr>
                <w:rFonts w:asciiTheme="minorHAnsi" w:hAnsiTheme="minorHAnsi"/>
                <w:lang w:val="de-DE"/>
              </w:rPr>
              <w:t>%</w:t>
            </w:r>
            <w:r w:rsidRPr="005267E1">
              <w:rPr>
                <w:rFonts w:asciiTheme="minorHAnsi" w:hAnsiTheme="minorHAnsi" w:cstheme="minorHAnsi"/>
                <w:lang w:val="de-DE"/>
              </w:rPr>
              <w:t>,F7</w:t>
            </w:r>
            <w:r w:rsidRPr="005267E1">
              <w:rPr>
                <w:rFonts w:asciiTheme="minorHAnsi" w:hAnsiTheme="minorHAnsi"/>
                <w:lang w:val="de-DE"/>
              </w:rPr>
              <w:t>%</w:t>
            </w:r>
            <w:r w:rsidRPr="005267E1">
              <w:rPr>
                <w:rFonts w:asciiTheme="minorHAnsi" w:hAnsiTheme="minorHAnsi" w:cstheme="minorHAnsi"/>
                <w:lang w:val="de-DE"/>
              </w:rPr>
              <w:t>,N4</w:t>
            </w:r>
            <w:r w:rsidRPr="005267E1">
              <w:rPr>
                <w:rFonts w:asciiTheme="minorHAnsi" w:hAnsiTheme="minorHAnsi"/>
                <w:lang w:val="de-DE"/>
              </w:rPr>
              <w:t>%</w:t>
            </w:r>
            <w:r w:rsidR="009805D8" w:rsidRPr="005267E1">
              <w:rPr>
                <w:rFonts w:asciiTheme="minorHAnsi" w:hAnsiTheme="minorHAnsi" w:cstheme="minorHAnsi"/>
                <w:lang w:val="de-DE"/>
              </w:rPr>
              <w:t xml:space="preserve"> LB</w:t>
            </w:r>
          </w:p>
        </w:tc>
        <w:tc>
          <w:tcPr>
            <w:tcW w:w="2693" w:type="dxa"/>
          </w:tcPr>
          <w:p w:rsidR="00B42F0C" w:rsidRPr="005267E1" w:rsidRDefault="00542B96" w:rsidP="00D32833">
            <w:pPr>
              <w:jc w:val="both"/>
              <w:rPr>
                <w:rFonts w:asciiTheme="minorHAnsi" w:hAnsiTheme="minorHAnsi" w:cstheme="minorHAnsi"/>
                <w:sz w:val="24"/>
                <w:szCs w:val="24"/>
                <w:lang w:val="de-DE"/>
              </w:rPr>
            </w:pPr>
            <w:r w:rsidRPr="005267E1">
              <w:rPr>
                <w:rFonts w:asciiTheme="minorHAnsi" w:hAnsiTheme="minorHAnsi" w:cstheme="minorHAnsi"/>
                <w:lang w:val="de-DE"/>
              </w:rPr>
              <w:t>O8</w:t>
            </w:r>
            <w:r w:rsidRPr="005267E1">
              <w:rPr>
                <w:rFonts w:asciiTheme="minorHAnsi" w:hAnsiTheme="minorHAnsi"/>
                <w:lang w:val="de-DE"/>
              </w:rPr>
              <w:t>%</w:t>
            </w:r>
            <w:r w:rsidRPr="005267E1">
              <w:rPr>
                <w:rFonts w:asciiTheme="minorHAnsi" w:hAnsiTheme="minorHAnsi" w:cstheme="minorHAnsi"/>
                <w:lang w:val="de-DE"/>
              </w:rPr>
              <w:t>,W15</w:t>
            </w:r>
            <w:r w:rsidRPr="005267E1">
              <w:rPr>
                <w:rFonts w:asciiTheme="minorHAnsi" w:hAnsiTheme="minorHAnsi"/>
                <w:lang w:val="de-DE"/>
              </w:rPr>
              <w:t>%</w:t>
            </w:r>
            <w:r w:rsidR="009805D8" w:rsidRPr="005267E1">
              <w:rPr>
                <w:rFonts w:asciiTheme="minorHAnsi" w:hAnsiTheme="minorHAnsi" w:cstheme="minorHAnsi"/>
                <w:lang w:val="de-DE"/>
              </w:rPr>
              <w:t>,F0</w:t>
            </w:r>
            <w:r w:rsidRPr="005267E1">
              <w:rPr>
                <w:rFonts w:asciiTheme="minorHAnsi" w:hAnsiTheme="minorHAnsi"/>
                <w:lang w:val="de-DE"/>
              </w:rPr>
              <w:t>%</w:t>
            </w:r>
            <w:r w:rsidRPr="005267E1">
              <w:rPr>
                <w:rFonts w:asciiTheme="minorHAnsi" w:hAnsiTheme="minorHAnsi" w:cstheme="minorHAnsi"/>
                <w:lang w:val="de-DE"/>
              </w:rPr>
              <w:t>,N3</w:t>
            </w:r>
            <w:r w:rsidRPr="005267E1">
              <w:rPr>
                <w:rFonts w:asciiTheme="minorHAnsi" w:hAnsiTheme="minorHAnsi"/>
                <w:lang w:val="de-DE"/>
              </w:rPr>
              <w:t>%</w:t>
            </w:r>
            <w:r w:rsidR="009805D8" w:rsidRPr="005267E1">
              <w:rPr>
                <w:rFonts w:asciiTheme="minorHAnsi" w:hAnsiTheme="minorHAnsi" w:cstheme="minorHAnsi"/>
                <w:lang w:val="de-DE"/>
              </w:rPr>
              <w:t xml:space="preserve"> LB</w:t>
            </w:r>
          </w:p>
        </w:tc>
      </w:tr>
      <w:tr w:rsidR="009805D8" w:rsidRPr="005267E1" w:rsidTr="002D087B">
        <w:tc>
          <w:tcPr>
            <w:tcW w:w="2518" w:type="dxa"/>
          </w:tcPr>
          <w:p w:rsidR="009805D8" w:rsidRPr="005267E1" w:rsidRDefault="009805D8" w:rsidP="00D32833">
            <w:pPr>
              <w:jc w:val="both"/>
              <w:rPr>
                <w:rFonts w:asciiTheme="minorHAnsi" w:hAnsiTheme="minorHAnsi" w:cstheme="minorHAnsi"/>
                <w:lang w:val="de-DE"/>
              </w:rPr>
            </w:pPr>
            <w:r w:rsidRPr="005267E1">
              <w:rPr>
                <w:rFonts w:asciiTheme="minorHAnsi" w:hAnsiTheme="minorHAnsi" w:cstheme="minorHAnsi"/>
                <w:lang w:val="de-DE"/>
              </w:rPr>
              <w:t xml:space="preserve">Insg. 6,2 </w:t>
            </w:r>
            <w:r w:rsidRPr="005267E1">
              <w:rPr>
                <w:rFonts w:asciiTheme="minorHAnsi" w:hAnsiTheme="minorHAnsi"/>
                <w:lang w:val="de-DE"/>
              </w:rPr>
              <w:t>%</w:t>
            </w:r>
          </w:p>
        </w:tc>
        <w:tc>
          <w:tcPr>
            <w:tcW w:w="2693" w:type="dxa"/>
          </w:tcPr>
          <w:p w:rsidR="009805D8" w:rsidRPr="005267E1" w:rsidRDefault="009805D8" w:rsidP="00D32833">
            <w:pPr>
              <w:jc w:val="both"/>
              <w:rPr>
                <w:rFonts w:asciiTheme="minorHAnsi" w:hAnsiTheme="minorHAnsi" w:cstheme="minorHAnsi"/>
                <w:lang w:val="de-DE"/>
              </w:rPr>
            </w:pPr>
            <w:r w:rsidRPr="005267E1">
              <w:rPr>
                <w:rFonts w:asciiTheme="minorHAnsi" w:hAnsiTheme="minorHAnsi" w:cstheme="minorHAnsi"/>
                <w:lang w:val="de-DE"/>
              </w:rPr>
              <w:t xml:space="preserve">Insg. 6 </w:t>
            </w:r>
            <w:r w:rsidRPr="005267E1">
              <w:rPr>
                <w:rFonts w:asciiTheme="minorHAnsi" w:hAnsiTheme="minorHAnsi"/>
                <w:lang w:val="de-DE"/>
              </w:rPr>
              <w:t>%</w:t>
            </w:r>
          </w:p>
        </w:tc>
      </w:tr>
    </w:tbl>
    <w:p w:rsidR="00B42F0C" w:rsidRPr="005267E1" w:rsidRDefault="00B42F0C" w:rsidP="00B42F0C">
      <w:pPr>
        <w:jc w:val="both"/>
        <w:rPr>
          <w:rFonts w:cstheme="minorHAnsi"/>
          <w:sz w:val="24"/>
          <w:szCs w:val="24"/>
          <w:lang w:val="de-DE"/>
        </w:rPr>
      </w:pPr>
    </w:p>
    <w:p w:rsidR="00B42F0C" w:rsidRPr="005267E1" w:rsidRDefault="00B42F0C" w:rsidP="00B42F0C">
      <w:pPr>
        <w:spacing w:line="360" w:lineRule="auto"/>
        <w:jc w:val="both"/>
        <w:rPr>
          <w:rFonts w:cstheme="minorHAnsi"/>
          <w:sz w:val="24"/>
          <w:szCs w:val="24"/>
          <w:lang w:val="de-DE"/>
        </w:rPr>
      </w:pPr>
      <w:r w:rsidRPr="005267E1">
        <w:rPr>
          <w:rFonts w:cstheme="minorHAnsi"/>
          <w:sz w:val="24"/>
          <w:szCs w:val="24"/>
          <w:lang w:val="de-DE"/>
        </w:rPr>
        <w:t xml:space="preserve">Offenbar ist es diese spezielle Kombination der beiden Funktionalbereiche, einerseits der kultivierte, gehobene, ausgewogene und wohlüberlegte Sprachgebrauch nach Prinzipien des </w:t>
      </w:r>
      <w:r w:rsidRPr="005267E1">
        <w:rPr>
          <w:rFonts w:eastAsia="Times New Roman" w:cstheme="minorHAnsi"/>
          <w:sz w:val="24"/>
          <w:szCs w:val="24"/>
          <w:lang w:val="de-DE" w:eastAsia="cs-CZ"/>
        </w:rPr>
        <w:t xml:space="preserve">Stils der Presse </w:t>
      </w:r>
      <w:r w:rsidRPr="005267E1">
        <w:rPr>
          <w:rFonts w:cstheme="minorHAnsi"/>
          <w:sz w:val="24"/>
          <w:szCs w:val="24"/>
          <w:lang w:val="de-DE"/>
        </w:rPr>
        <w:t xml:space="preserve">und andererseits Lockerheit, starke Expressivität und Esprit des Privatverkehrs, die die Beliebtheit der Leserbriefe zur Folge hat. </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b/>
          <w:bCs/>
          <w:sz w:val="20"/>
          <w:szCs w:val="20"/>
          <w:lang w:val="de-DE" w:eastAsia="cs-CZ"/>
        </w:rPr>
        <w:t>Gabriela Mosers Moralkompass</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Der Korruptionsausschuss unter Gabriela Moser steht vor seinem Ende. Vier von fünf Parlamentsparteien fordern das vorzeitige Ende von Gabriela Mosers ehrlichem Bemühen, Licht ins Dunkel der Vorgänge zu bringen.</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Sie alle sollten sich schämen, ausnahmslos. Sowohl diejenigen, die Dreck am Stecken haben und die Wahrheit fürchten, als auch jene, die aus politischem Kalkül zuschauen. Das ist erbärmlich beziehungsweise zum Erbarmen.</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Ich bin längst kein Grüner mehr, habe nun allerdings bei der nächsten Nationalratswahl gar keine andere Wahl, als grün zu wählen oder eine ungültige Stimme abzubeben.</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Jeder Wahlberechtigte mit einem Rest von Ehrgefühl und Anstand kann nicht anders, in Anbetracht der vielen Lügen.</w:t>
      </w:r>
    </w:p>
    <w:p w:rsidR="00F22B8F" w:rsidRPr="005267E1" w:rsidRDefault="00F22B8F" w:rsidP="00F22B8F">
      <w:pPr>
        <w:spacing w:before="100" w:beforeAutospacing="1" w:after="100" w:afterAutospacing="1" w:line="240" w:lineRule="auto"/>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Vor unserem Parlament steht eine wunderschöne, goldene Statue der Athene, der Göttin der Wahrheit. Nur ganz wenige unserer Politiker können ihrem Blick standhalten. Gabriela Moser blieb und bleibt ihrem Kompass der Moral treu. Sie hat sich nicht kaufen lassen wie die meisten ihrer Kollegen. Dafür danke ich ihr aufrichtig (W37).</w:t>
      </w:r>
    </w:p>
    <w:p w:rsidR="00B42F0C" w:rsidRPr="005267E1" w:rsidRDefault="00B42F0C" w:rsidP="00B42F0C">
      <w:pPr>
        <w:spacing w:line="360" w:lineRule="auto"/>
        <w:jc w:val="both"/>
        <w:rPr>
          <w:rFonts w:cstheme="minorHAnsi"/>
          <w:sz w:val="24"/>
          <w:szCs w:val="24"/>
          <w:lang w:val="de-DE"/>
        </w:rPr>
      </w:pPr>
      <w:r w:rsidRPr="005267E1">
        <w:rPr>
          <w:rFonts w:cstheme="minorHAnsi"/>
          <w:sz w:val="24"/>
          <w:szCs w:val="24"/>
          <w:lang w:val="de-DE"/>
        </w:rPr>
        <w:lastRenderedPageBreak/>
        <w:t>Diese Kombination ermöglicht Identifizierung des Rezipienten nicht nur mit den Themen und Problemen von Leserbriefen, s</w:t>
      </w:r>
      <w:r w:rsidR="00841BA6" w:rsidRPr="005267E1">
        <w:rPr>
          <w:rFonts w:cstheme="minorHAnsi"/>
          <w:sz w:val="24"/>
          <w:szCs w:val="24"/>
          <w:lang w:val="de-DE"/>
        </w:rPr>
        <w:t xml:space="preserve">ondern auch mit ihrem Stil, das </w:t>
      </w:r>
      <w:r w:rsidRPr="005267E1">
        <w:rPr>
          <w:rFonts w:cstheme="minorHAnsi"/>
          <w:sz w:val="24"/>
          <w:szCs w:val="24"/>
          <w:lang w:val="de-DE"/>
        </w:rPr>
        <w:t xml:space="preserve">Gefühl der Zusammengehörigkeit der Leserschaft wird dadurch verstärkt. </w:t>
      </w:r>
    </w:p>
    <w:p w:rsidR="006D55A0" w:rsidRPr="005267E1" w:rsidRDefault="006D55A0" w:rsidP="00E9377D">
      <w:pPr>
        <w:spacing w:line="360" w:lineRule="auto"/>
        <w:jc w:val="both"/>
        <w:rPr>
          <w:rFonts w:cstheme="minorHAnsi"/>
          <w:b/>
          <w:color w:val="000000" w:themeColor="text1"/>
          <w:sz w:val="24"/>
          <w:szCs w:val="24"/>
          <w:lang w:val="de-DE"/>
        </w:rPr>
      </w:pPr>
    </w:p>
    <w:p w:rsidR="00E9377D" w:rsidRPr="005267E1" w:rsidRDefault="00E9377D" w:rsidP="00E9377D">
      <w:pPr>
        <w:spacing w:line="360" w:lineRule="auto"/>
        <w:jc w:val="both"/>
        <w:rPr>
          <w:rFonts w:cstheme="minorHAnsi"/>
          <w:b/>
          <w:color w:val="000000" w:themeColor="text1"/>
          <w:sz w:val="24"/>
          <w:szCs w:val="24"/>
          <w:lang w:val="de-DE"/>
        </w:rPr>
      </w:pPr>
      <w:r w:rsidRPr="005267E1">
        <w:rPr>
          <w:rFonts w:cstheme="minorHAnsi"/>
          <w:b/>
          <w:color w:val="000000" w:themeColor="text1"/>
          <w:sz w:val="24"/>
          <w:szCs w:val="24"/>
          <w:lang w:val="de-DE"/>
        </w:rPr>
        <w:t>Tabelle</w:t>
      </w:r>
      <w:r w:rsidR="004808C7" w:rsidRPr="005267E1">
        <w:rPr>
          <w:rFonts w:cstheme="minorHAnsi"/>
          <w:b/>
          <w:color w:val="000000" w:themeColor="text1"/>
          <w:sz w:val="24"/>
          <w:szCs w:val="24"/>
          <w:lang w:val="de-DE"/>
        </w:rPr>
        <w:t xml:space="preserve"> 14</w:t>
      </w:r>
      <w:r w:rsidR="0029360E" w:rsidRPr="005267E1">
        <w:rPr>
          <w:rFonts w:cstheme="minorHAnsi"/>
          <w:b/>
          <w:color w:val="000000" w:themeColor="text1"/>
          <w:sz w:val="24"/>
          <w:szCs w:val="24"/>
          <w:lang w:val="de-DE"/>
        </w:rPr>
        <w:t>:</w:t>
      </w:r>
      <w:r w:rsidR="006C4C01" w:rsidRPr="005267E1">
        <w:rPr>
          <w:rFonts w:cstheme="minorHAnsi"/>
          <w:b/>
          <w:color w:val="000000" w:themeColor="text1"/>
          <w:sz w:val="24"/>
          <w:szCs w:val="24"/>
          <w:lang w:val="de-DE"/>
        </w:rPr>
        <w:t xml:space="preserve"> </w:t>
      </w:r>
      <w:r w:rsidRPr="005267E1">
        <w:rPr>
          <w:rFonts w:cstheme="minorHAnsi"/>
          <w:b/>
          <w:color w:val="000000" w:themeColor="text1"/>
          <w:sz w:val="24"/>
          <w:szCs w:val="24"/>
          <w:lang w:val="de-DE"/>
        </w:rPr>
        <w:t xml:space="preserve"> Stilfiguren</w:t>
      </w:r>
    </w:p>
    <w:tbl>
      <w:tblPr>
        <w:tblStyle w:val="Mkatabulky"/>
        <w:tblW w:w="9322" w:type="dxa"/>
        <w:tblLook w:val="04A0"/>
      </w:tblPr>
      <w:tblGrid>
        <w:gridCol w:w="1797"/>
        <w:gridCol w:w="1713"/>
        <w:gridCol w:w="2127"/>
        <w:gridCol w:w="1748"/>
        <w:gridCol w:w="1937"/>
      </w:tblGrid>
      <w:tr w:rsidR="00576999" w:rsidRPr="005267E1" w:rsidTr="00EE6A39">
        <w:tc>
          <w:tcPr>
            <w:tcW w:w="1797" w:type="dxa"/>
          </w:tcPr>
          <w:p w:rsidR="00F15F9C" w:rsidRPr="005267E1" w:rsidRDefault="00F15F9C" w:rsidP="00D32833">
            <w:pPr>
              <w:spacing w:line="360" w:lineRule="auto"/>
              <w:jc w:val="both"/>
              <w:rPr>
                <w:rFonts w:asciiTheme="minorHAnsi" w:hAnsiTheme="minorHAnsi" w:cstheme="minorHAnsi"/>
                <w:color w:val="000000" w:themeColor="text1"/>
                <w:sz w:val="18"/>
                <w:szCs w:val="18"/>
                <w:lang w:val="de-DE"/>
              </w:rPr>
            </w:pPr>
            <w:r w:rsidRPr="005267E1">
              <w:rPr>
                <w:rFonts w:asciiTheme="minorHAnsi" w:hAnsiTheme="minorHAnsi" w:cstheme="minorHAnsi"/>
                <w:color w:val="000000" w:themeColor="text1"/>
                <w:sz w:val="18"/>
                <w:szCs w:val="18"/>
                <w:lang w:val="de-DE"/>
              </w:rPr>
              <w:t>Rhetorische Frage</w:t>
            </w:r>
          </w:p>
        </w:tc>
        <w:tc>
          <w:tcPr>
            <w:tcW w:w="1713" w:type="dxa"/>
          </w:tcPr>
          <w:p w:rsidR="00F15F9C" w:rsidRPr="005267E1" w:rsidRDefault="00F15F9C" w:rsidP="00D32833">
            <w:pPr>
              <w:spacing w:line="360" w:lineRule="auto"/>
              <w:jc w:val="both"/>
              <w:rPr>
                <w:rFonts w:asciiTheme="minorHAnsi" w:hAnsiTheme="minorHAnsi" w:cstheme="minorHAnsi"/>
                <w:color w:val="000000" w:themeColor="text1"/>
                <w:sz w:val="18"/>
                <w:szCs w:val="18"/>
                <w:lang w:val="de-DE"/>
              </w:rPr>
            </w:pPr>
            <w:r w:rsidRPr="005267E1">
              <w:rPr>
                <w:rFonts w:asciiTheme="minorHAnsi" w:hAnsiTheme="minorHAnsi" w:cstheme="minorHAnsi"/>
                <w:color w:val="000000" w:themeColor="text1"/>
                <w:sz w:val="18"/>
                <w:szCs w:val="18"/>
                <w:lang w:val="de-DE"/>
              </w:rPr>
              <w:t>Parenthese</w:t>
            </w:r>
          </w:p>
        </w:tc>
        <w:tc>
          <w:tcPr>
            <w:tcW w:w="2127" w:type="dxa"/>
          </w:tcPr>
          <w:p w:rsidR="00F15F9C" w:rsidRPr="005267E1" w:rsidRDefault="00F15F9C" w:rsidP="00D32833">
            <w:pPr>
              <w:spacing w:line="360" w:lineRule="auto"/>
              <w:jc w:val="both"/>
              <w:rPr>
                <w:rFonts w:asciiTheme="minorHAnsi" w:hAnsiTheme="minorHAnsi" w:cstheme="minorHAnsi"/>
                <w:color w:val="000000" w:themeColor="text1"/>
                <w:sz w:val="18"/>
                <w:szCs w:val="18"/>
                <w:lang w:val="de-DE"/>
              </w:rPr>
            </w:pPr>
            <w:r w:rsidRPr="005267E1">
              <w:rPr>
                <w:rFonts w:asciiTheme="minorHAnsi" w:hAnsiTheme="minorHAnsi" w:cstheme="minorHAnsi"/>
                <w:color w:val="000000" w:themeColor="text1"/>
                <w:sz w:val="18"/>
                <w:szCs w:val="18"/>
                <w:lang w:val="de-DE"/>
              </w:rPr>
              <w:t>Metapher + Metonymie</w:t>
            </w:r>
          </w:p>
        </w:tc>
        <w:tc>
          <w:tcPr>
            <w:tcW w:w="1748" w:type="dxa"/>
          </w:tcPr>
          <w:p w:rsidR="00F15F9C" w:rsidRPr="005267E1" w:rsidRDefault="00F15F9C" w:rsidP="00D32833">
            <w:pPr>
              <w:spacing w:line="360" w:lineRule="auto"/>
              <w:jc w:val="both"/>
              <w:rPr>
                <w:rFonts w:asciiTheme="minorHAnsi" w:hAnsiTheme="minorHAnsi" w:cstheme="minorHAnsi"/>
                <w:color w:val="000000" w:themeColor="text1"/>
                <w:sz w:val="18"/>
                <w:szCs w:val="18"/>
                <w:lang w:val="de-DE"/>
              </w:rPr>
            </w:pPr>
            <w:r w:rsidRPr="005267E1">
              <w:rPr>
                <w:rFonts w:asciiTheme="minorHAnsi" w:hAnsiTheme="minorHAnsi" w:cstheme="minorHAnsi"/>
                <w:color w:val="000000" w:themeColor="text1"/>
                <w:sz w:val="18"/>
                <w:szCs w:val="18"/>
                <w:lang w:val="de-DE"/>
              </w:rPr>
              <w:t>Phraseologismen</w:t>
            </w:r>
          </w:p>
        </w:tc>
        <w:tc>
          <w:tcPr>
            <w:tcW w:w="1937" w:type="dxa"/>
          </w:tcPr>
          <w:p w:rsidR="00F15F9C" w:rsidRPr="005267E1" w:rsidRDefault="00F15F9C" w:rsidP="00D32833">
            <w:pPr>
              <w:spacing w:line="360" w:lineRule="auto"/>
              <w:jc w:val="both"/>
              <w:rPr>
                <w:rFonts w:asciiTheme="minorHAnsi" w:hAnsiTheme="minorHAnsi" w:cstheme="minorHAnsi"/>
                <w:color w:val="000000" w:themeColor="text1"/>
                <w:sz w:val="18"/>
                <w:szCs w:val="18"/>
                <w:lang w:val="de-DE"/>
              </w:rPr>
            </w:pPr>
            <w:r w:rsidRPr="005267E1">
              <w:rPr>
                <w:rFonts w:asciiTheme="minorHAnsi" w:hAnsiTheme="minorHAnsi" w:cstheme="minorHAnsi"/>
                <w:color w:val="000000" w:themeColor="text1"/>
                <w:sz w:val="18"/>
                <w:szCs w:val="18"/>
                <w:lang w:val="de-DE"/>
              </w:rPr>
              <w:t>Graphische Elemente</w:t>
            </w:r>
          </w:p>
        </w:tc>
      </w:tr>
      <w:tr w:rsidR="00576999" w:rsidRPr="005267E1" w:rsidTr="00EE6A39">
        <w:tc>
          <w:tcPr>
            <w:tcW w:w="1797" w:type="dxa"/>
          </w:tcPr>
          <w:p w:rsidR="00F15F9C" w:rsidRPr="005267E1" w:rsidRDefault="009805D8" w:rsidP="00542B96">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O</w:t>
            </w:r>
            <w:r w:rsidR="00542B96" w:rsidRPr="005267E1">
              <w:rPr>
                <w:rFonts w:asciiTheme="minorHAnsi" w:hAnsiTheme="minorHAnsi" w:cstheme="minorHAnsi"/>
                <w:color w:val="000000" w:themeColor="text1"/>
                <w:sz w:val="18"/>
                <w:szCs w:val="18"/>
              </w:rPr>
              <w:t>36</w:t>
            </w:r>
            <w:r w:rsidR="00542B96" w:rsidRPr="005267E1">
              <w:rPr>
                <w:rFonts w:asciiTheme="minorHAnsi" w:hAnsiTheme="minorHAnsi"/>
              </w:rPr>
              <w:t>%</w:t>
            </w:r>
            <w:r w:rsidRPr="005267E1">
              <w:rPr>
                <w:rFonts w:asciiTheme="minorHAnsi" w:hAnsiTheme="minorHAnsi" w:cstheme="minorHAnsi"/>
                <w:color w:val="000000" w:themeColor="text1"/>
                <w:sz w:val="18"/>
                <w:szCs w:val="18"/>
              </w:rPr>
              <w:t>,W</w:t>
            </w:r>
            <w:r w:rsidR="00542B96" w:rsidRPr="005267E1">
              <w:rPr>
                <w:rFonts w:asciiTheme="minorHAnsi" w:hAnsiTheme="minorHAnsi" w:cstheme="minorHAnsi"/>
                <w:color w:val="000000" w:themeColor="text1"/>
                <w:sz w:val="18"/>
                <w:szCs w:val="18"/>
              </w:rPr>
              <w:t>29</w:t>
            </w:r>
            <w:r w:rsidR="00542B96" w:rsidRPr="005267E1">
              <w:rPr>
                <w:rFonts w:asciiTheme="minorHAnsi" w:hAnsiTheme="minorHAnsi"/>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br/>
              <w:t>F31</w:t>
            </w:r>
            <w:r w:rsidR="00542B96" w:rsidRPr="005267E1">
              <w:rPr>
                <w:rFonts w:asciiTheme="minorHAnsi" w:hAnsiTheme="minorHAnsi"/>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t>N24</w:t>
            </w:r>
            <w:r w:rsidR="00542B96" w:rsidRPr="005267E1">
              <w:rPr>
                <w:rFonts w:asciiTheme="minorHAnsi" w:hAnsiTheme="minorHAnsi"/>
              </w:rPr>
              <w:t>%</w:t>
            </w:r>
            <w:r w:rsidR="00EE6A39" w:rsidRPr="005267E1">
              <w:rPr>
                <w:rFonts w:asciiTheme="minorHAnsi" w:hAnsiTheme="minorHAnsi" w:cstheme="minorHAnsi"/>
                <w:color w:val="000000" w:themeColor="text1"/>
                <w:sz w:val="18"/>
                <w:szCs w:val="18"/>
              </w:rPr>
              <w:t xml:space="preserve"> </w:t>
            </w:r>
          </w:p>
        </w:tc>
        <w:tc>
          <w:tcPr>
            <w:tcW w:w="1713" w:type="dxa"/>
          </w:tcPr>
          <w:p w:rsidR="00F15F9C" w:rsidRPr="005267E1" w:rsidRDefault="00EE6A39" w:rsidP="00542B96">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O</w:t>
            </w:r>
            <w:r w:rsidR="00542B96" w:rsidRPr="005267E1">
              <w:rPr>
                <w:rFonts w:asciiTheme="minorHAnsi" w:hAnsiTheme="minorHAnsi" w:cstheme="minorHAnsi"/>
                <w:color w:val="000000" w:themeColor="text1"/>
                <w:sz w:val="18"/>
                <w:szCs w:val="18"/>
              </w:rPr>
              <w:t>14</w:t>
            </w:r>
            <w:r w:rsidR="00542B96" w:rsidRPr="005267E1">
              <w:rPr>
                <w:rFonts w:asciiTheme="minorHAnsi" w:hAnsiTheme="minorHAnsi"/>
              </w:rPr>
              <w:t>%</w:t>
            </w:r>
            <w:r w:rsidRPr="005267E1">
              <w:rPr>
                <w:rFonts w:asciiTheme="minorHAnsi" w:hAnsiTheme="minorHAnsi" w:cstheme="minorHAnsi"/>
                <w:color w:val="000000" w:themeColor="text1"/>
                <w:sz w:val="18"/>
                <w:szCs w:val="18"/>
              </w:rPr>
              <w:t>,</w:t>
            </w:r>
            <w:r w:rsidR="005957DD" w:rsidRPr="005267E1">
              <w:rPr>
                <w:rFonts w:asciiTheme="minorHAnsi" w:hAnsiTheme="minorHAnsi" w:cstheme="minorHAnsi"/>
                <w:color w:val="000000" w:themeColor="text1"/>
                <w:sz w:val="18"/>
                <w:szCs w:val="18"/>
              </w:rPr>
              <w:t>W8</w:t>
            </w:r>
            <w:r w:rsidR="00542B96" w:rsidRPr="005267E1">
              <w:rPr>
                <w:rFonts w:asciiTheme="minorHAnsi" w:hAnsiTheme="minorHAnsi"/>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br/>
              <w:t>F30</w:t>
            </w:r>
            <w:r w:rsidR="00542B96" w:rsidRPr="005267E1">
              <w:rPr>
                <w:rFonts w:asciiTheme="minorHAnsi" w:hAnsiTheme="minorHAnsi"/>
              </w:rPr>
              <w:t>%</w:t>
            </w:r>
            <w:r w:rsidR="00542B96" w:rsidRPr="005267E1">
              <w:rPr>
                <w:rFonts w:asciiTheme="minorHAnsi" w:hAnsiTheme="minorHAnsi" w:cstheme="minorHAnsi"/>
                <w:color w:val="000000" w:themeColor="text1"/>
                <w:sz w:val="18"/>
                <w:szCs w:val="18"/>
              </w:rPr>
              <w:t>,N27</w:t>
            </w:r>
            <w:r w:rsidR="00542B96" w:rsidRPr="005267E1">
              <w:rPr>
                <w:rFonts w:asciiTheme="minorHAnsi" w:hAnsiTheme="minorHAnsi"/>
              </w:rPr>
              <w:t>%</w:t>
            </w:r>
            <w:r w:rsidRPr="005267E1">
              <w:rPr>
                <w:rFonts w:asciiTheme="minorHAnsi" w:hAnsiTheme="minorHAnsi" w:cstheme="minorHAnsi"/>
                <w:color w:val="000000" w:themeColor="text1"/>
                <w:sz w:val="18"/>
                <w:szCs w:val="18"/>
              </w:rPr>
              <w:t xml:space="preserve"> </w:t>
            </w:r>
          </w:p>
        </w:tc>
        <w:tc>
          <w:tcPr>
            <w:tcW w:w="2127" w:type="dxa"/>
          </w:tcPr>
          <w:p w:rsidR="00F15F9C" w:rsidRPr="005267E1" w:rsidRDefault="00EE6A39"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O</w:t>
            </w:r>
            <w:r w:rsidR="00542B96" w:rsidRPr="005267E1">
              <w:rPr>
                <w:rFonts w:asciiTheme="minorHAnsi" w:hAnsiTheme="minorHAnsi" w:cstheme="minorHAnsi"/>
                <w:color w:val="000000" w:themeColor="text1"/>
                <w:sz w:val="18"/>
                <w:szCs w:val="18"/>
              </w:rPr>
              <w:t>38</w:t>
            </w:r>
            <w:r w:rsidR="00542B96" w:rsidRPr="005267E1">
              <w:rPr>
                <w:rFonts w:asciiTheme="minorHAnsi" w:hAnsiTheme="minorHAnsi"/>
                <w:lang w:val="de-DE"/>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t>W42</w:t>
            </w:r>
            <w:r w:rsidR="00542B96" w:rsidRPr="005267E1">
              <w:rPr>
                <w:rFonts w:asciiTheme="minorHAnsi" w:hAnsiTheme="minorHAnsi"/>
                <w:lang w:val="de-DE"/>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br/>
            </w:r>
            <w:r w:rsidR="005957DD" w:rsidRPr="005267E1">
              <w:rPr>
                <w:rFonts w:asciiTheme="minorHAnsi" w:hAnsiTheme="minorHAnsi" w:cstheme="minorHAnsi"/>
                <w:color w:val="000000" w:themeColor="text1"/>
                <w:sz w:val="18"/>
                <w:szCs w:val="18"/>
              </w:rPr>
              <w:t>F</w:t>
            </w:r>
            <w:r w:rsidR="00542B96" w:rsidRPr="005267E1">
              <w:rPr>
                <w:rFonts w:asciiTheme="minorHAnsi" w:hAnsiTheme="minorHAnsi" w:cstheme="minorHAnsi"/>
                <w:color w:val="000000" w:themeColor="text1"/>
                <w:sz w:val="18"/>
                <w:szCs w:val="18"/>
              </w:rPr>
              <w:t>51</w:t>
            </w:r>
            <w:r w:rsidR="00542B96" w:rsidRPr="005267E1">
              <w:rPr>
                <w:rFonts w:asciiTheme="minorHAnsi" w:hAnsiTheme="minorHAnsi"/>
                <w:lang w:val="de-DE"/>
              </w:rPr>
              <w:t>%</w:t>
            </w:r>
            <w:r w:rsidRPr="005267E1">
              <w:rPr>
                <w:rFonts w:asciiTheme="minorHAnsi" w:hAnsiTheme="minorHAnsi" w:cstheme="minorHAnsi"/>
                <w:color w:val="000000" w:themeColor="text1"/>
                <w:sz w:val="18"/>
                <w:szCs w:val="18"/>
              </w:rPr>
              <w:t>,N</w:t>
            </w:r>
            <w:r w:rsidR="00542B96" w:rsidRPr="005267E1">
              <w:rPr>
                <w:rFonts w:asciiTheme="minorHAnsi" w:hAnsiTheme="minorHAnsi" w:cstheme="minorHAnsi"/>
                <w:color w:val="000000" w:themeColor="text1"/>
                <w:sz w:val="18"/>
                <w:szCs w:val="18"/>
              </w:rPr>
              <w:t>54</w:t>
            </w:r>
            <w:r w:rsidR="00542B96" w:rsidRPr="005267E1">
              <w:rPr>
                <w:rFonts w:asciiTheme="minorHAnsi" w:hAnsiTheme="minorHAnsi"/>
                <w:lang w:val="de-DE"/>
              </w:rPr>
              <w:t>%</w:t>
            </w:r>
          </w:p>
        </w:tc>
        <w:tc>
          <w:tcPr>
            <w:tcW w:w="1748" w:type="dxa"/>
          </w:tcPr>
          <w:p w:rsidR="00F15F9C" w:rsidRPr="005267E1" w:rsidRDefault="00EE6A39" w:rsidP="00542B96">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O</w:t>
            </w:r>
            <w:r w:rsidR="00542B96" w:rsidRPr="005267E1">
              <w:rPr>
                <w:rFonts w:asciiTheme="minorHAnsi" w:hAnsiTheme="minorHAnsi" w:cstheme="minorHAnsi"/>
                <w:color w:val="000000" w:themeColor="text1"/>
                <w:sz w:val="18"/>
                <w:szCs w:val="18"/>
              </w:rPr>
              <w:t>45</w:t>
            </w:r>
            <w:r w:rsidR="00542B96" w:rsidRPr="005267E1">
              <w:rPr>
                <w:rFonts w:asciiTheme="minorHAnsi" w:hAnsiTheme="minorHAnsi"/>
                <w:lang w:val="de-DE"/>
              </w:rPr>
              <w:t>%</w:t>
            </w:r>
            <w:r w:rsidRPr="005267E1">
              <w:rPr>
                <w:rFonts w:asciiTheme="minorHAnsi" w:hAnsiTheme="minorHAnsi" w:cstheme="minorHAnsi"/>
                <w:color w:val="000000" w:themeColor="text1"/>
                <w:sz w:val="18"/>
                <w:szCs w:val="18"/>
              </w:rPr>
              <w:t>,</w:t>
            </w:r>
            <w:r w:rsidR="00542B96" w:rsidRPr="005267E1">
              <w:rPr>
                <w:rFonts w:asciiTheme="minorHAnsi" w:hAnsiTheme="minorHAnsi" w:cstheme="minorHAnsi"/>
                <w:color w:val="000000" w:themeColor="text1"/>
                <w:sz w:val="18"/>
                <w:szCs w:val="18"/>
              </w:rPr>
              <w:t>W49</w:t>
            </w:r>
            <w:r w:rsidR="00542B96" w:rsidRPr="005267E1">
              <w:rPr>
                <w:rFonts w:asciiTheme="minorHAnsi" w:hAnsiTheme="minorHAnsi"/>
                <w:lang w:val="de-DE"/>
              </w:rPr>
              <w:t>%,</w:t>
            </w:r>
            <w:r w:rsidR="00542B96" w:rsidRPr="005267E1">
              <w:rPr>
                <w:rFonts w:asciiTheme="minorHAnsi" w:hAnsiTheme="minorHAnsi"/>
                <w:lang w:val="de-DE"/>
              </w:rPr>
              <w:br/>
            </w:r>
            <w:r w:rsidR="00542B96" w:rsidRPr="005267E1">
              <w:rPr>
                <w:rFonts w:asciiTheme="minorHAnsi" w:hAnsiTheme="minorHAnsi" w:cstheme="minorHAnsi"/>
                <w:color w:val="000000" w:themeColor="text1"/>
                <w:sz w:val="18"/>
                <w:szCs w:val="18"/>
              </w:rPr>
              <w:t>F46</w:t>
            </w:r>
            <w:r w:rsidR="00542B96" w:rsidRPr="005267E1">
              <w:rPr>
                <w:rFonts w:asciiTheme="minorHAnsi" w:hAnsiTheme="minorHAnsi"/>
                <w:lang w:val="de-DE"/>
              </w:rPr>
              <w:t>%</w:t>
            </w:r>
            <w:r w:rsidR="00576999" w:rsidRPr="005267E1">
              <w:rPr>
                <w:rFonts w:asciiTheme="minorHAnsi" w:hAnsiTheme="minorHAnsi" w:cstheme="minorHAnsi"/>
                <w:color w:val="000000" w:themeColor="text1"/>
                <w:sz w:val="18"/>
                <w:szCs w:val="18"/>
              </w:rPr>
              <w:t>,N</w:t>
            </w:r>
            <w:r w:rsidR="00542B96" w:rsidRPr="005267E1">
              <w:rPr>
                <w:rFonts w:asciiTheme="minorHAnsi" w:hAnsiTheme="minorHAnsi" w:cstheme="minorHAnsi"/>
                <w:color w:val="000000" w:themeColor="text1"/>
                <w:sz w:val="18"/>
                <w:szCs w:val="18"/>
              </w:rPr>
              <w:t>54</w:t>
            </w:r>
            <w:r w:rsidR="00542B96" w:rsidRPr="005267E1">
              <w:rPr>
                <w:rFonts w:asciiTheme="minorHAnsi" w:hAnsiTheme="minorHAnsi"/>
                <w:lang w:val="de-DE"/>
              </w:rPr>
              <w:t>%</w:t>
            </w:r>
          </w:p>
        </w:tc>
        <w:tc>
          <w:tcPr>
            <w:tcW w:w="1937" w:type="dxa"/>
          </w:tcPr>
          <w:p w:rsidR="00F15F9C" w:rsidRPr="005267E1" w:rsidRDefault="00542B96"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O37</w:t>
            </w:r>
            <w:r w:rsidRPr="005267E1">
              <w:rPr>
                <w:rFonts w:asciiTheme="minorHAnsi" w:hAnsiTheme="minorHAnsi"/>
                <w:lang w:val="de-DE"/>
              </w:rPr>
              <w:t>%</w:t>
            </w:r>
            <w:r w:rsidR="00EE6A39" w:rsidRPr="005267E1">
              <w:rPr>
                <w:rFonts w:asciiTheme="minorHAnsi" w:hAnsiTheme="minorHAnsi" w:cstheme="minorHAnsi"/>
                <w:color w:val="000000" w:themeColor="text1"/>
                <w:sz w:val="18"/>
                <w:szCs w:val="18"/>
              </w:rPr>
              <w:t>,</w:t>
            </w:r>
            <w:r w:rsidRPr="005267E1">
              <w:rPr>
                <w:rFonts w:asciiTheme="minorHAnsi" w:hAnsiTheme="minorHAnsi" w:cstheme="minorHAnsi"/>
                <w:color w:val="000000" w:themeColor="text1"/>
                <w:sz w:val="18"/>
                <w:szCs w:val="18"/>
              </w:rPr>
              <w:t>W17</w:t>
            </w:r>
            <w:r w:rsidRPr="005267E1">
              <w:rPr>
                <w:rFonts w:asciiTheme="minorHAnsi" w:hAnsiTheme="minorHAnsi"/>
                <w:lang w:val="de-DE"/>
              </w:rPr>
              <w:t>%</w:t>
            </w:r>
            <w:r w:rsidR="00EE6A39" w:rsidRPr="005267E1">
              <w:rPr>
                <w:rFonts w:asciiTheme="minorHAnsi" w:hAnsiTheme="minorHAnsi" w:cstheme="minorHAnsi"/>
                <w:color w:val="000000" w:themeColor="text1"/>
                <w:sz w:val="18"/>
                <w:szCs w:val="18"/>
              </w:rPr>
              <w:t>,</w:t>
            </w:r>
            <w:r w:rsidR="00576999" w:rsidRPr="005267E1">
              <w:rPr>
                <w:rFonts w:asciiTheme="minorHAnsi" w:hAnsiTheme="minorHAnsi" w:cstheme="minorHAnsi"/>
                <w:color w:val="000000" w:themeColor="text1"/>
                <w:sz w:val="18"/>
                <w:szCs w:val="18"/>
              </w:rPr>
              <w:br/>
            </w:r>
            <w:r w:rsidRPr="005267E1">
              <w:rPr>
                <w:rFonts w:asciiTheme="minorHAnsi" w:hAnsiTheme="minorHAnsi" w:cstheme="minorHAnsi"/>
                <w:color w:val="000000" w:themeColor="text1"/>
                <w:sz w:val="18"/>
                <w:szCs w:val="18"/>
              </w:rPr>
              <w:t>F16</w:t>
            </w:r>
            <w:r w:rsidRPr="005267E1">
              <w:rPr>
                <w:rFonts w:asciiTheme="minorHAnsi" w:hAnsiTheme="minorHAnsi"/>
                <w:lang w:val="de-DE"/>
              </w:rPr>
              <w:t>%</w:t>
            </w:r>
            <w:r w:rsidR="00EE6A39" w:rsidRPr="005267E1">
              <w:rPr>
                <w:rFonts w:asciiTheme="minorHAnsi" w:hAnsiTheme="minorHAnsi" w:cstheme="minorHAnsi"/>
                <w:color w:val="000000" w:themeColor="text1"/>
                <w:sz w:val="18"/>
                <w:szCs w:val="18"/>
              </w:rPr>
              <w:t>,N</w:t>
            </w:r>
            <w:r w:rsidR="00576999" w:rsidRPr="005267E1">
              <w:rPr>
                <w:rFonts w:asciiTheme="minorHAnsi" w:hAnsiTheme="minorHAnsi" w:cstheme="minorHAnsi"/>
                <w:color w:val="000000" w:themeColor="text1"/>
                <w:sz w:val="18"/>
                <w:szCs w:val="18"/>
              </w:rPr>
              <w:t>17</w:t>
            </w:r>
            <w:r w:rsidR="00576999" w:rsidRPr="005267E1">
              <w:rPr>
                <w:rFonts w:asciiTheme="minorHAnsi" w:hAnsiTheme="minorHAnsi"/>
                <w:lang w:val="de-DE"/>
              </w:rPr>
              <w:t>%</w:t>
            </w:r>
          </w:p>
        </w:tc>
      </w:tr>
      <w:tr w:rsidR="00576999" w:rsidRPr="005267E1" w:rsidTr="00EE6A39">
        <w:tc>
          <w:tcPr>
            <w:tcW w:w="1797" w:type="dxa"/>
          </w:tcPr>
          <w:p w:rsidR="00EE6A39" w:rsidRPr="005267E1" w:rsidRDefault="00EE6A39" w:rsidP="009805D8">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 xml:space="preserve">Insg. 30,7 </w:t>
            </w:r>
            <w:r w:rsidRPr="005267E1">
              <w:rPr>
                <w:rFonts w:asciiTheme="minorHAnsi" w:hAnsiTheme="minorHAnsi"/>
                <w:color w:val="000000" w:themeColor="text1"/>
                <w:sz w:val="18"/>
                <w:szCs w:val="18"/>
              </w:rPr>
              <w:t>%</w:t>
            </w:r>
          </w:p>
        </w:tc>
        <w:tc>
          <w:tcPr>
            <w:tcW w:w="1713" w:type="dxa"/>
          </w:tcPr>
          <w:p w:rsidR="00EE6A39" w:rsidRPr="005267E1" w:rsidRDefault="00EE6A39"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 xml:space="preserve">Insg. </w:t>
            </w:r>
            <w:r w:rsidR="008E2FB6" w:rsidRPr="005267E1">
              <w:rPr>
                <w:rFonts w:asciiTheme="minorHAnsi" w:hAnsiTheme="minorHAnsi" w:cstheme="minorHAnsi"/>
                <w:color w:val="000000" w:themeColor="text1"/>
                <w:sz w:val="18"/>
                <w:szCs w:val="18"/>
              </w:rPr>
              <w:t xml:space="preserve">20 </w:t>
            </w:r>
            <w:r w:rsidRPr="005267E1">
              <w:rPr>
                <w:rFonts w:asciiTheme="minorHAnsi" w:hAnsiTheme="minorHAnsi"/>
                <w:color w:val="000000" w:themeColor="text1"/>
                <w:sz w:val="18"/>
                <w:szCs w:val="18"/>
              </w:rPr>
              <w:t>%</w:t>
            </w:r>
          </w:p>
        </w:tc>
        <w:tc>
          <w:tcPr>
            <w:tcW w:w="2127" w:type="dxa"/>
          </w:tcPr>
          <w:p w:rsidR="00EE6A39" w:rsidRPr="005267E1" w:rsidRDefault="00EE6A39"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 xml:space="preserve">Insg. </w:t>
            </w:r>
            <w:r w:rsidR="008E2FB6" w:rsidRPr="005267E1">
              <w:rPr>
                <w:rFonts w:asciiTheme="minorHAnsi" w:hAnsiTheme="minorHAnsi" w:cstheme="minorHAnsi"/>
                <w:color w:val="000000" w:themeColor="text1"/>
                <w:sz w:val="18"/>
                <w:szCs w:val="18"/>
              </w:rPr>
              <w:t xml:space="preserve">45,8 </w:t>
            </w:r>
            <w:r w:rsidRPr="005267E1">
              <w:rPr>
                <w:rFonts w:asciiTheme="minorHAnsi" w:hAnsiTheme="minorHAnsi"/>
                <w:color w:val="000000" w:themeColor="text1"/>
                <w:sz w:val="18"/>
                <w:szCs w:val="18"/>
              </w:rPr>
              <w:t>%</w:t>
            </w:r>
          </w:p>
        </w:tc>
        <w:tc>
          <w:tcPr>
            <w:tcW w:w="1748" w:type="dxa"/>
          </w:tcPr>
          <w:p w:rsidR="00EE6A39" w:rsidRPr="005267E1" w:rsidRDefault="00EE6A39"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Insg.</w:t>
            </w:r>
            <w:r w:rsidR="008E2FB6" w:rsidRPr="005267E1">
              <w:rPr>
                <w:rFonts w:asciiTheme="minorHAnsi" w:hAnsiTheme="minorHAnsi" w:cstheme="minorHAnsi"/>
                <w:color w:val="000000" w:themeColor="text1"/>
                <w:sz w:val="18"/>
                <w:szCs w:val="18"/>
              </w:rPr>
              <w:t xml:space="preserve"> 48,1</w:t>
            </w:r>
            <w:r w:rsidRPr="005267E1">
              <w:rPr>
                <w:rFonts w:asciiTheme="minorHAnsi" w:hAnsiTheme="minorHAnsi" w:cstheme="minorHAnsi"/>
                <w:color w:val="000000" w:themeColor="text1"/>
                <w:sz w:val="18"/>
                <w:szCs w:val="18"/>
              </w:rPr>
              <w:t xml:space="preserve"> </w:t>
            </w:r>
            <w:r w:rsidRPr="005267E1">
              <w:rPr>
                <w:rFonts w:asciiTheme="minorHAnsi" w:hAnsiTheme="minorHAnsi"/>
                <w:color w:val="000000" w:themeColor="text1"/>
                <w:sz w:val="18"/>
                <w:szCs w:val="18"/>
              </w:rPr>
              <w:t>%</w:t>
            </w:r>
          </w:p>
        </w:tc>
        <w:tc>
          <w:tcPr>
            <w:tcW w:w="1937" w:type="dxa"/>
          </w:tcPr>
          <w:p w:rsidR="00EE6A39" w:rsidRPr="005267E1" w:rsidRDefault="00EE6A39" w:rsidP="00EE6A39">
            <w:pPr>
              <w:spacing w:line="360" w:lineRule="auto"/>
              <w:jc w:val="both"/>
              <w:rPr>
                <w:rFonts w:asciiTheme="minorHAnsi" w:hAnsiTheme="minorHAnsi" w:cstheme="minorHAnsi"/>
                <w:color w:val="000000" w:themeColor="text1"/>
                <w:sz w:val="18"/>
                <w:szCs w:val="18"/>
              </w:rPr>
            </w:pPr>
            <w:r w:rsidRPr="005267E1">
              <w:rPr>
                <w:rFonts w:asciiTheme="minorHAnsi" w:hAnsiTheme="minorHAnsi" w:cstheme="minorHAnsi"/>
                <w:color w:val="000000" w:themeColor="text1"/>
                <w:sz w:val="18"/>
                <w:szCs w:val="18"/>
              </w:rPr>
              <w:t>Insg.</w:t>
            </w:r>
            <w:r w:rsidR="008E2FB6" w:rsidRPr="005267E1">
              <w:rPr>
                <w:rFonts w:asciiTheme="minorHAnsi" w:hAnsiTheme="minorHAnsi" w:cstheme="minorHAnsi"/>
                <w:color w:val="000000" w:themeColor="text1"/>
                <w:sz w:val="18"/>
                <w:szCs w:val="18"/>
              </w:rPr>
              <w:t xml:space="preserve"> 23,6 </w:t>
            </w:r>
            <w:r w:rsidRPr="005267E1">
              <w:rPr>
                <w:rFonts w:asciiTheme="minorHAnsi" w:hAnsiTheme="minorHAnsi" w:cstheme="minorHAnsi"/>
                <w:color w:val="000000" w:themeColor="text1"/>
                <w:sz w:val="18"/>
                <w:szCs w:val="18"/>
              </w:rPr>
              <w:t xml:space="preserve"> </w:t>
            </w:r>
            <w:r w:rsidRPr="005267E1">
              <w:rPr>
                <w:rFonts w:asciiTheme="minorHAnsi" w:hAnsiTheme="minorHAnsi"/>
                <w:color w:val="000000" w:themeColor="text1"/>
                <w:sz w:val="18"/>
                <w:szCs w:val="18"/>
              </w:rPr>
              <w:t>%</w:t>
            </w:r>
          </w:p>
        </w:tc>
      </w:tr>
    </w:tbl>
    <w:p w:rsidR="007E2AAA" w:rsidRPr="005267E1" w:rsidRDefault="003B6DAF" w:rsidP="00B62493">
      <w:pPr>
        <w:spacing w:line="360" w:lineRule="auto"/>
        <w:jc w:val="both"/>
        <w:rPr>
          <w:rFonts w:cstheme="minorHAnsi"/>
          <w:color w:val="000000" w:themeColor="text1"/>
          <w:sz w:val="24"/>
          <w:szCs w:val="24"/>
        </w:rPr>
      </w:pPr>
      <w:r w:rsidRPr="005267E1">
        <w:rPr>
          <w:rFonts w:cstheme="minorHAnsi"/>
          <w:color w:val="000000" w:themeColor="text1"/>
          <w:sz w:val="24"/>
          <w:szCs w:val="24"/>
        </w:rPr>
        <w:t xml:space="preserve"> </w:t>
      </w:r>
      <w:r w:rsidR="007E2AAA" w:rsidRPr="005267E1">
        <w:rPr>
          <w:rFonts w:cstheme="minorHAnsi"/>
          <w:color w:val="000000" w:themeColor="text1"/>
          <w:sz w:val="24"/>
          <w:szCs w:val="24"/>
        </w:rPr>
        <w:t xml:space="preserve"> </w:t>
      </w:r>
    </w:p>
    <w:p w:rsidR="009B75C7" w:rsidRPr="005267E1" w:rsidRDefault="0058279A"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rPr>
        <w:t>Rhetorisch</w:t>
      </w:r>
      <w:r w:rsidRPr="005267E1">
        <w:rPr>
          <w:rFonts w:cstheme="minorHAnsi"/>
          <w:color w:val="000000" w:themeColor="text1"/>
          <w:sz w:val="24"/>
          <w:szCs w:val="24"/>
          <w:lang w:val="de-DE"/>
        </w:rPr>
        <w:t xml:space="preserve">e Frage </w:t>
      </w:r>
      <w:r w:rsidR="00D410BF" w:rsidRPr="005267E1">
        <w:rPr>
          <w:rFonts w:cstheme="minorHAnsi"/>
          <w:color w:val="000000" w:themeColor="text1"/>
          <w:sz w:val="24"/>
          <w:szCs w:val="24"/>
          <w:lang w:val="de-DE"/>
        </w:rPr>
        <w:t xml:space="preserve">ist ein markantes Element von Leserbriefen. Sie ist nicht nur ein Stilzüge bildendes Mittel, sie </w:t>
      </w:r>
      <w:r w:rsidR="00DE4897" w:rsidRPr="005267E1">
        <w:rPr>
          <w:rFonts w:cstheme="minorHAnsi"/>
          <w:color w:val="000000" w:themeColor="text1"/>
          <w:sz w:val="24"/>
          <w:szCs w:val="24"/>
          <w:lang w:val="de-DE"/>
        </w:rPr>
        <w:t>ist</w:t>
      </w:r>
      <w:r w:rsidR="00D410BF" w:rsidRPr="005267E1">
        <w:rPr>
          <w:rFonts w:cstheme="minorHAnsi"/>
          <w:color w:val="000000" w:themeColor="text1"/>
          <w:sz w:val="24"/>
          <w:szCs w:val="24"/>
          <w:lang w:val="de-DE"/>
        </w:rPr>
        <w:t xml:space="preserve"> überdies</w:t>
      </w:r>
      <w:r w:rsidR="00DE4897" w:rsidRPr="005267E1">
        <w:rPr>
          <w:rFonts w:cstheme="minorHAnsi"/>
          <w:color w:val="000000" w:themeColor="text1"/>
          <w:sz w:val="24"/>
          <w:szCs w:val="24"/>
          <w:lang w:val="de-DE"/>
        </w:rPr>
        <w:t xml:space="preserve"> aktive Komponente des appellativen </w:t>
      </w:r>
      <w:r w:rsidR="009B75C7" w:rsidRPr="005267E1">
        <w:rPr>
          <w:rFonts w:cstheme="minorHAnsi"/>
          <w:color w:val="000000" w:themeColor="text1"/>
          <w:sz w:val="24"/>
          <w:szCs w:val="24"/>
          <w:lang w:val="de-DE"/>
        </w:rPr>
        <w:t>Prozesses.</w:t>
      </w:r>
      <w:r w:rsidR="00DE4897" w:rsidRPr="005267E1">
        <w:rPr>
          <w:rFonts w:cstheme="minorHAnsi"/>
          <w:color w:val="000000" w:themeColor="text1"/>
          <w:sz w:val="24"/>
          <w:szCs w:val="24"/>
          <w:lang w:val="de-DE"/>
        </w:rPr>
        <w:t xml:space="preserve"> </w:t>
      </w:r>
      <w:r w:rsidR="00D410BF" w:rsidRPr="005267E1">
        <w:rPr>
          <w:rFonts w:cstheme="minorHAnsi"/>
          <w:color w:val="000000" w:themeColor="text1"/>
          <w:sz w:val="24"/>
          <w:szCs w:val="24"/>
          <w:lang w:val="de-DE"/>
        </w:rPr>
        <w:t xml:space="preserve"> </w:t>
      </w:r>
      <w:r w:rsidR="00843283" w:rsidRPr="005267E1">
        <w:rPr>
          <w:rFonts w:cstheme="minorHAnsi"/>
          <w:color w:val="000000" w:themeColor="text1"/>
          <w:sz w:val="24"/>
          <w:szCs w:val="24"/>
          <w:lang w:val="de-DE"/>
        </w:rPr>
        <w:t xml:space="preserve">Mindestens eine rhetorische Frage </w:t>
      </w:r>
      <w:r w:rsidR="006405FE" w:rsidRPr="005267E1">
        <w:rPr>
          <w:rFonts w:cstheme="minorHAnsi"/>
          <w:color w:val="000000" w:themeColor="text1"/>
          <w:sz w:val="24"/>
          <w:szCs w:val="24"/>
          <w:lang w:val="de-DE"/>
        </w:rPr>
        <w:t xml:space="preserve">haben </w:t>
      </w:r>
      <w:r w:rsidR="008E2FB6" w:rsidRPr="005267E1">
        <w:rPr>
          <w:rFonts w:cstheme="minorHAnsi"/>
          <w:color w:val="000000" w:themeColor="text1"/>
          <w:sz w:val="24"/>
          <w:szCs w:val="24"/>
          <w:lang w:val="de-DE"/>
        </w:rPr>
        <w:t>188</w:t>
      </w:r>
      <w:r w:rsidR="00843283" w:rsidRPr="005267E1">
        <w:rPr>
          <w:rFonts w:cstheme="minorHAnsi"/>
          <w:color w:val="000000" w:themeColor="text1"/>
          <w:sz w:val="24"/>
          <w:szCs w:val="24"/>
          <w:lang w:val="de-DE"/>
        </w:rPr>
        <w:t xml:space="preserve"> Leserbriefe</w:t>
      </w:r>
      <w:r w:rsidR="006405FE" w:rsidRPr="005267E1">
        <w:rPr>
          <w:rFonts w:cstheme="minorHAnsi"/>
          <w:color w:val="000000" w:themeColor="text1"/>
          <w:sz w:val="24"/>
          <w:szCs w:val="24"/>
          <w:lang w:val="de-DE"/>
        </w:rPr>
        <w:t xml:space="preserve"> aufzuweisen</w:t>
      </w:r>
      <w:r w:rsidR="00843283" w:rsidRPr="005267E1">
        <w:rPr>
          <w:rFonts w:cstheme="minorHAnsi"/>
          <w:color w:val="000000" w:themeColor="text1"/>
          <w:sz w:val="24"/>
          <w:szCs w:val="24"/>
          <w:lang w:val="de-DE"/>
        </w:rPr>
        <w:t>, wobei viele Briefe mehr als diese eine Frage</w:t>
      </w:r>
      <w:r w:rsidR="006405FE" w:rsidRPr="005267E1">
        <w:rPr>
          <w:rFonts w:cstheme="minorHAnsi"/>
          <w:color w:val="000000" w:themeColor="text1"/>
          <w:sz w:val="24"/>
          <w:szCs w:val="24"/>
          <w:lang w:val="de-DE"/>
        </w:rPr>
        <w:t xml:space="preserve"> enthalten, die den polemischen und expressiven Habitu</w:t>
      </w:r>
      <w:r w:rsidR="00841BA6" w:rsidRPr="005267E1">
        <w:rPr>
          <w:rFonts w:cstheme="minorHAnsi"/>
          <w:color w:val="000000" w:themeColor="text1"/>
          <w:sz w:val="24"/>
          <w:szCs w:val="24"/>
          <w:lang w:val="de-DE"/>
        </w:rPr>
        <w:t>s der Leserbriefe intensivieren:</w:t>
      </w:r>
    </w:p>
    <w:p w:rsidR="00841BA6" w:rsidRPr="005267E1" w:rsidRDefault="001D69DD" w:rsidP="009E297B">
      <w:pPr>
        <w:ind w:left="708"/>
        <w:jc w:val="both"/>
        <w:rPr>
          <w:rFonts w:cstheme="minorHAnsi"/>
          <w:color w:val="000000" w:themeColor="text1"/>
          <w:sz w:val="20"/>
          <w:szCs w:val="20"/>
          <w:lang w:val="de-DE"/>
        </w:rPr>
      </w:pPr>
      <w:r w:rsidRPr="005267E1">
        <w:rPr>
          <w:rFonts w:cstheme="minorHAnsi"/>
          <w:color w:val="000000" w:themeColor="text1"/>
          <w:sz w:val="20"/>
          <w:szCs w:val="20"/>
          <w:lang w:val="de-DE"/>
        </w:rPr>
        <w:t>Wo […] doch selbst den angeblichen ,Skandal Schule</w:t>
      </w:r>
      <w:r w:rsidR="00574893" w:rsidRPr="005267E1">
        <w:rPr>
          <w:rFonts w:cstheme="minorHAnsi"/>
          <w:color w:val="000000" w:themeColor="text1"/>
          <w:sz w:val="20"/>
          <w:szCs w:val="20"/>
          <w:lang w:val="de-DE"/>
        </w:rPr>
        <w:t>ʻ in ihrer eigenen Jugend durchlaufen haben, wie konnten sie sich trotzdem zu ,Professorenʻ entwickeln? Vielleicht deshalb, weil sich die Schule mit ihren vielen Schulfächern als erfolgreichster Trainingsort für das menschliche Gehirn sogar bei diesen beiden bewährt hat?</w:t>
      </w:r>
      <w:r w:rsidR="009E297B" w:rsidRPr="005267E1">
        <w:rPr>
          <w:rFonts w:cstheme="minorHAnsi"/>
          <w:color w:val="000000" w:themeColor="text1"/>
          <w:sz w:val="20"/>
          <w:szCs w:val="20"/>
          <w:lang w:val="de-DE"/>
        </w:rPr>
        <w:t xml:space="preserve"> (F95)</w:t>
      </w:r>
    </w:p>
    <w:p w:rsidR="00397DF2" w:rsidRPr="005267E1" w:rsidRDefault="00397DF2" w:rsidP="009E297B">
      <w:pPr>
        <w:spacing w:before="100" w:beforeAutospacing="1" w:after="100" w:afterAutospacing="1"/>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Wer von den Verfechtern der Ganztagsschule kümmert sich endlich um die für Schüler und Lehrkräfte nötigen Baulichkeiten und Ausstattungen? Wer schafft den Lehrkräften, insbesondere für ein neues Dienst- und Besoldungsrecht, menschenwürdige Arbeitsbedingungen und beendet die in vielen Schulen vorhandene Käfighaltung sowie das Abwälzen auf persönliche Investitionen für die Arbeitsausstattung?</w:t>
      </w:r>
      <w:r w:rsidR="009E297B" w:rsidRPr="005267E1">
        <w:rPr>
          <w:rFonts w:eastAsia="Times New Roman" w:cs="Times New Roman"/>
          <w:sz w:val="20"/>
          <w:szCs w:val="20"/>
          <w:lang w:val="de-DE" w:eastAsia="cs-CZ"/>
        </w:rPr>
        <w:t xml:space="preserve"> (W62)</w:t>
      </w:r>
    </w:p>
    <w:p w:rsidR="009E297B" w:rsidRPr="005267E1" w:rsidRDefault="009E297B" w:rsidP="009E297B">
      <w:pPr>
        <w:spacing w:line="360" w:lineRule="auto"/>
        <w:ind w:firstLine="708"/>
        <w:jc w:val="both"/>
        <w:rPr>
          <w:rFonts w:cstheme="minorHAnsi"/>
          <w:color w:val="000000" w:themeColor="text1"/>
          <w:sz w:val="20"/>
          <w:szCs w:val="20"/>
          <w:lang w:val="de-DE"/>
        </w:rPr>
      </w:pPr>
      <w:r w:rsidRPr="005267E1">
        <w:rPr>
          <w:rFonts w:cstheme="minorHAnsi"/>
          <w:color w:val="000000" w:themeColor="text1"/>
          <w:sz w:val="20"/>
          <w:szCs w:val="20"/>
          <w:lang w:val="de-DE"/>
        </w:rPr>
        <w:t>Ist es dann gerecht, die beiden, die jetzt gleich dastehen, gleich zu behandlen? (N26)</w:t>
      </w:r>
    </w:p>
    <w:p w:rsidR="002D183B" w:rsidRPr="005267E1" w:rsidRDefault="002D183B" w:rsidP="004A51D7">
      <w:pPr>
        <w:spacing w:after="0"/>
        <w:ind w:left="708"/>
        <w:jc w:val="both"/>
        <w:rPr>
          <w:rFonts w:eastAsia="Times New Roman" w:cs="Times New Roman"/>
          <w:sz w:val="20"/>
          <w:szCs w:val="20"/>
          <w:lang w:val="de-DE" w:eastAsia="cs-CZ"/>
        </w:rPr>
      </w:pPr>
      <w:r w:rsidRPr="005267E1">
        <w:rPr>
          <w:rFonts w:eastAsia="Times New Roman" w:cs="Times New Roman"/>
          <w:sz w:val="20"/>
          <w:szCs w:val="20"/>
          <w:lang w:val="de-DE" w:eastAsia="cs-CZ"/>
        </w:rPr>
        <w:t>Warum eigentlich nicht von den Dunkelgrünen und von den Linken? Man kann da sehr schnell falsche? Schlüsse ziehen, oder?</w:t>
      </w:r>
      <w:r w:rsidR="004A51D7" w:rsidRPr="005267E1">
        <w:rPr>
          <w:rFonts w:eastAsia="Times New Roman" w:cs="Times New Roman"/>
          <w:sz w:val="20"/>
          <w:szCs w:val="20"/>
          <w:lang w:val="de-DE" w:eastAsia="cs-CZ"/>
        </w:rPr>
        <w:t xml:space="preserve"> </w:t>
      </w:r>
      <w:r w:rsidRPr="005267E1">
        <w:rPr>
          <w:rFonts w:eastAsia="Times New Roman" w:cs="Times New Roman"/>
          <w:sz w:val="20"/>
          <w:szCs w:val="20"/>
          <w:lang w:val="de-DE" w:eastAsia="cs-CZ"/>
        </w:rPr>
        <w:t>Was mich stutzig macht ist, warum sind die Werftarbeiter, der Betriebsrat und die Gewerkschaft so betont leise? Wurden in den letzten Wochen statt Schiffe, vielleicht Maulkörbe produziert?</w:t>
      </w:r>
      <w:r w:rsidR="004A51D7" w:rsidRPr="005267E1">
        <w:rPr>
          <w:rFonts w:eastAsia="Times New Roman" w:cs="Times New Roman"/>
          <w:sz w:val="20"/>
          <w:szCs w:val="20"/>
          <w:lang w:val="de-DE" w:eastAsia="cs-CZ"/>
        </w:rPr>
        <w:t xml:space="preserve"> </w:t>
      </w:r>
      <w:r w:rsidRPr="005267E1">
        <w:rPr>
          <w:rFonts w:eastAsia="Times New Roman" w:cs="Times New Roman"/>
          <w:sz w:val="20"/>
          <w:szCs w:val="20"/>
          <w:lang w:val="de-DE" w:eastAsia="cs-CZ"/>
        </w:rPr>
        <w:t>In MV wundert mich gar nichts mehr! ALLES! ist möglich. Oder doch "rien ne va plus"?</w:t>
      </w:r>
      <w:r w:rsidR="004A51D7" w:rsidRPr="005267E1">
        <w:rPr>
          <w:rFonts w:eastAsia="Times New Roman" w:cs="Times New Roman"/>
          <w:sz w:val="20"/>
          <w:szCs w:val="20"/>
          <w:lang w:val="de-DE" w:eastAsia="cs-CZ"/>
        </w:rPr>
        <w:t xml:space="preserve"> (O71)</w:t>
      </w:r>
    </w:p>
    <w:p w:rsidR="00397DF2" w:rsidRPr="005267E1" w:rsidRDefault="00397DF2" w:rsidP="00B62493">
      <w:pPr>
        <w:spacing w:line="360" w:lineRule="auto"/>
        <w:jc w:val="both"/>
        <w:rPr>
          <w:rFonts w:cstheme="minorHAnsi"/>
          <w:color w:val="000000" w:themeColor="text1"/>
          <w:sz w:val="24"/>
          <w:szCs w:val="24"/>
          <w:lang w:val="de-DE"/>
        </w:rPr>
      </w:pPr>
    </w:p>
    <w:p w:rsidR="00B42F0C" w:rsidRPr="005267E1" w:rsidRDefault="00B42F0C"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 xml:space="preserve">Neben </w:t>
      </w:r>
      <w:r w:rsidR="00841BA6" w:rsidRPr="005267E1">
        <w:rPr>
          <w:rFonts w:cstheme="minorHAnsi"/>
          <w:color w:val="000000" w:themeColor="text1"/>
          <w:sz w:val="24"/>
          <w:szCs w:val="24"/>
          <w:lang w:val="de-DE"/>
        </w:rPr>
        <w:t xml:space="preserve">der </w:t>
      </w:r>
      <w:r w:rsidRPr="005267E1">
        <w:rPr>
          <w:rFonts w:cstheme="minorHAnsi"/>
          <w:color w:val="000000" w:themeColor="text1"/>
          <w:sz w:val="24"/>
          <w:szCs w:val="24"/>
          <w:lang w:val="de-DE"/>
        </w:rPr>
        <w:t>Bildlichkeit und Symbolik, die man mit H</w:t>
      </w:r>
      <w:r w:rsidR="003529C5" w:rsidRPr="005267E1">
        <w:rPr>
          <w:rFonts w:cstheme="minorHAnsi"/>
          <w:color w:val="000000" w:themeColor="text1"/>
          <w:sz w:val="24"/>
          <w:szCs w:val="24"/>
          <w:lang w:val="de-DE"/>
        </w:rPr>
        <w:t xml:space="preserve">ilfe von Metaphorik, Metonymie, Allegorie, Periphrasen, </w:t>
      </w:r>
      <w:r w:rsidRPr="005267E1">
        <w:rPr>
          <w:rFonts w:cstheme="minorHAnsi"/>
          <w:color w:val="000000" w:themeColor="text1"/>
          <w:sz w:val="24"/>
          <w:szCs w:val="24"/>
          <w:lang w:val="de-DE"/>
        </w:rPr>
        <w:t xml:space="preserve">Phraseologismen oder auch modifizierten gehobenen Wörtern </w:t>
      </w:r>
      <w:r w:rsidRPr="005267E1">
        <w:rPr>
          <w:rFonts w:cstheme="minorHAnsi"/>
          <w:color w:val="000000" w:themeColor="text1"/>
          <w:sz w:val="24"/>
          <w:szCs w:val="24"/>
          <w:lang w:val="de-DE"/>
        </w:rPr>
        <w:lastRenderedPageBreak/>
        <w:t>entstehen lässt („Die Polizei muss nun bald Pickelhelm tragen“ O136, „Prügel vor die Füße zu werfen“ W15, „Ko</w:t>
      </w:r>
      <w:r w:rsidR="00841BA6" w:rsidRPr="005267E1">
        <w:rPr>
          <w:rFonts w:cstheme="minorHAnsi"/>
          <w:color w:val="000000" w:themeColor="text1"/>
          <w:sz w:val="24"/>
          <w:szCs w:val="24"/>
          <w:lang w:val="de-DE"/>
        </w:rPr>
        <w:t>mpass der Moral“ W37, „Halb zog</w:t>
      </w:r>
      <w:r w:rsidRPr="005267E1">
        <w:rPr>
          <w:rFonts w:cstheme="minorHAnsi"/>
          <w:color w:val="000000" w:themeColor="text1"/>
          <w:sz w:val="24"/>
          <w:szCs w:val="24"/>
          <w:lang w:val="de-DE"/>
        </w:rPr>
        <w:t xml:space="preserve"> man sie, halb sanken sie hin …“ O59</w:t>
      </w:r>
      <w:r w:rsidR="003529C5" w:rsidRPr="005267E1">
        <w:rPr>
          <w:rFonts w:cstheme="minorHAnsi"/>
          <w:color w:val="000000" w:themeColor="text1"/>
          <w:sz w:val="24"/>
          <w:szCs w:val="24"/>
          <w:lang w:val="de-DE"/>
        </w:rPr>
        <w:t>, „… das kleine europäische Pflänzchen nicht im Keim erstickt“ F16</w:t>
      </w:r>
      <w:r w:rsidRPr="005267E1">
        <w:rPr>
          <w:rFonts w:cstheme="minorHAnsi"/>
          <w:color w:val="000000" w:themeColor="text1"/>
          <w:sz w:val="24"/>
          <w:szCs w:val="24"/>
          <w:lang w:val="de-DE"/>
        </w:rPr>
        <w:t xml:space="preserve">), sind noch die vielen </w:t>
      </w:r>
      <w:r w:rsidRPr="005267E1">
        <w:rPr>
          <w:rFonts w:eastAsia="Times New Roman" w:cstheme="minorHAnsi"/>
          <w:sz w:val="24"/>
          <w:szCs w:val="24"/>
          <w:lang w:val="de-DE" w:eastAsia="cs-CZ"/>
        </w:rPr>
        <w:t>graphisch-</w:t>
      </w:r>
      <w:r w:rsidR="00841BA6" w:rsidRPr="005267E1">
        <w:rPr>
          <w:rFonts w:eastAsia="Times New Roman" w:cstheme="minorHAnsi"/>
          <w:sz w:val="24"/>
          <w:szCs w:val="24"/>
          <w:lang w:val="de-DE" w:eastAsia="cs-CZ"/>
        </w:rPr>
        <w:t>t</w:t>
      </w:r>
      <w:r w:rsidRPr="005267E1">
        <w:rPr>
          <w:rFonts w:eastAsia="Times New Roman" w:cstheme="minorHAnsi"/>
          <w:sz w:val="24"/>
          <w:szCs w:val="24"/>
          <w:lang w:val="de-DE" w:eastAsia="cs-CZ"/>
        </w:rPr>
        <w:t>ypologischen</w:t>
      </w:r>
      <w:r w:rsidRPr="005267E1">
        <w:rPr>
          <w:rFonts w:cstheme="minorHAnsi"/>
          <w:color w:val="000000" w:themeColor="text1"/>
          <w:sz w:val="24"/>
          <w:szCs w:val="24"/>
          <w:lang w:val="de-DE"/>
        </w:rPr>
        <w:t xml:space="preserve"> Stilelemente zu nennen. Sie sind Mittel, um die Aussage zu betonen, ihr die Ernsthaftigkeit zu verleihen oder eine kategorische Behauptung zu intensivieren: „Wollten wir nicht in die BUNDESLIGA zurück? Und das auf direktem Wege???“ (O42), </w:t>
      </w:r>
      <w:r w:rsidR="001D69DD" w:rsidRPr="005267E1">
        <w:rPr>
          <w:rFonts w:cstheme="minorHAnsi"/>
          <w:color w:val="000000" w:themeColor="text1"/>
          <w:sz w:val="24"/>
          <w:szCs w:val="24"/>
          <w:lang w:val="de-DE"/>
        </w:rPr>
        <w:t xml:space="preserve">„Ein à la Kilb „ungebildet stammelnder Barbar und Analphabet“ war Otto der Große also ganz sicherlich nicht!“ (F66), </w:t>
      </w:r>
      <w:r w:rsidRPr="005267E1">
        <w:rPr>
          <w:rFonts w:cstheme="minorHAnsi"/>
          <w:color w:val="000000" w:themeColor="text1"/>
          <w:sz w:val="24"/>
          <w:szCs w:val="24"/>
          <w:lang w:val="de-DE"/>
        </w:rPr>
        <w:t>„Irrenhaus Deutschland, Zentrale Bundesbank!“ (O73) – hier noch durch elliptischen Gebrauch gesteigert.</w:t>
      </w:r>
    </w:p>
    <w:p w:rsidR="008001A8" w:rsidRDefault="008E2FB6" w:rsidP="00B62493">
      <w:pPr>
        <w:spacing w:line="360" w:lineRule="auto"/>
        <w:jc w:val="both"/>
        <w:rPr>
          <w:rFonts w:cstheme="minorHAnsi"/>
          <w:color w:val="000000" w:themeColor="text1"/>
          <w:sz w:val="24"/>
          <w:szCs w:val="24"/>
          <w:lang w:val="de-DE"/>
        </w:rPr>
      </w:pPr>
      <w:r w:rsidRPr="005267E1">
        <w:rPr>
          <w:rFonts w:cstheme="minorHAnsi"/>
          <w:color w:val="000000" w:themeColor="text1"/>
          <w:sz w:val="24"/>
          <w:szCs w:val="24"/>
          <w:lang w:val="de-DE"/>
        </w:rPr>
        <w:t>Paranthesen werden zweckmäßig in den Text eingebettet, um (oft) Zusatzinformationen präsentieren zu können, ihre wiederholte Benutzung in einem Text erschwert jedoch die Rezeption und wirkt verständnishemmend</w:t>
      </w:r>
      <w:r w:rsidR="004A51D7" w:rsidRPr="005267E1">
        <w:rPr>
          <w:rFonts w:cstheme="minorHAnsi"/>
          <w:color w:val="000000" w:themeColor="text1"/>
          <w:sz w:val="24"/>
          <w:szCs w:val="24"/>
          <w:lang w:val="de-DE"/>
        </w:rPr>
        <w:t xml:space="preserve"> (siehe Leserbrief F63, S. </w:t>
      </w:r>
      <w:r w:rsidR="004A51D7" w:rsidRPr="00BD1711">
        <w:rPr>
          <w:rFonts w:cstheme="minorHAnsi"/>
          <w:color w:val="000000" w:themeColor="text1"/>
          <w:sz w:val="24"/>
          <w:szCs w:val="24"/>
          <w:lang w:val="de-DE"/>
        </w:rPr>
        <w:t>73)</w:t>
      </w:r>
      <w:r w:rsidRPr="005267E1">
        <w:rPr>
          <w:rFonts w:cstheme="minorHAnsi"/>
          <w:color w:val="000000" w:themeColor="text1"/>
          <w:sz w:val="24"/>
          <w:szCs w:val="24"/>
          <w:lang w:val="de-DE"/>
        </w:rPr>
        <w:t xml:space="preserve">. </w:t>
      </w:r>
    </w:p>
    <w:p w:rsidR="008001A8" w:rsidRDefault="008001A8">
      <w:pPr>
        <w:rPr>
          <w:rFonts w:cstheme="minorHAnsi"/>
          <w:color w:val="000000" w:themeColor="text1"/>
          <w:sz w:val="24"/>
          <w:szCs w:val="24"/>
          <w:lang w:val="de-DE"/>
        </w:rPr>
      </w:pPr>
      <w:r>
        <w:rPr>
          <w:rFonts w:cstheme="minorHAnsi"/>
          <w:color w:val="000000" w:themeColor="text1"/>
          <w:sz w:val="24"/>
          <w:szCs w:val="24"/>
          <w:lang w:val="de-DE"/>
        </w:rPr>
        <w:br w:type="page"/>
      </w:r>
    </w:p>
    <w:p w:rsidR="00082122" w:rsidRPr="005267E1" w:rsidRDefault="00082122" w:rsidP="00CE5B1A">
      <w:pPr>
        <w:pStyle w:val="Nadpis2"/>
        <w:rPr>
          <w:rFonts w:asciiTheme="minorHAnsi" w:hAnsiTheme="minorHAnsi" w:cstheme="minorHAnsi"/>
          <w:lang w:val="de-DE"/>
        </w:rPr>
      </w:pPr>
      <w:bookmarkStart w:id="35" w:name="_Toc364379131"/>
      <w:r w:rsidRPr="005267E1">
        <w:rPr>
          <w:rFonts w:asciiTheme="minorHAnsi" w:hAnsiTheme="minorHAnsi" w:cstheme="minorHAnsi"/>
          <w:lang w:val="de-DE"/>
        </w:rPr>
        <w:lastRenderedPageBreak/>
        <w:t xml:space="preserve">Zusammenfassung der </w:t>
      </w:r>
      <w:r w:rsidR="00CE5B1A" w:rsidRPr="005267E1">
        <w:rPr>
          <w:rFonts w:asciiTheme="minorHAnsi" w:hAnsiTheme="minorHAnsi" w:cstheme="minorHAnsi"/>
          <w:lang w:val="de-DE"/>
        </w:rPr>
        <w:t>Resultate</w:t>
      </w:r>
      <w:bookmarkEnd w:id="35"/>
      <w:r w:rsidRPr="005267E1">
        <w:rPr>
          <w:rFonts w:asciiTheme="minorHAnsi" w:hAnsiTheme="minorHAnsi" w:cstheme="minorHAnsi"/>
          <w:lang w:val="de-DE"/>
        </w:rPr>
        <w:t xml:space="preserve"> </w:t>
      </w:r>
    </w:p>
    <w:p w:rsidR="000A088C" w:rsidRPr="005267E1" w:rsidRDefault="000A088C" w:rsidP="000A088C">
      <w:pPr>
        <w:rPr>
          <w:rFonts w:cstheme="minorHAnsi"/>
          <w:lang w:val="de-DE"/>
        </w:rPr>
      </w:pPr>
    </w:p>
    <w:p w:rsidR="00881EB6" w:rsidRPr="005267E1" w:rsidRDefault="00F15F9C" w:rsidP="000A088C">
      <w:pPr>
        <w:pStyle w:val="Nadpis3"/>
        <w:rPr>
          <w:rFonts w:asciiTheme="minorHAnsi" w:hAnsiTheme="minorHAnsi" w:cstheme="minorHAnsi"/>
          <w:lang w:val="de-DE"/>
        </w:rPr>
      </w:pPr>
      <w:bookmarkStart w:id="36" w:name="_Toc364379132"/>
      <w:r w:rsidRPr="005267E1">
        <w:rPr>
          <w:rFonts w:asciiTheme="minorHAnsi" w:hAnsiTheme="minorHAnsi" w:cstheme="minorHAnsi"/>
          <w:lang w:val="de-DE"/>
        </w:rPr>
        <w:t>Differenzen der untersuchten Korpora</w:t>
      </w:r>
      <w:bookmarkEnd w:id="36"/>
    </w:p>
    <w:p w:rsidR="00B42F0C" w:rsidRPr="005267E1" w:rsidRDefault="006326D1" w:rsidP="00B63CDA">
      <w:pPr>
        <w:spacing w:line="360" w:lineRule="auto"/>
        <w:jc w:val="both"/>
        <w:rPr>
          <w:rFonts w:cstheme="minorHAnsi"/>
          <w:sz w:val="24"/>
          <w:szCs w:val="24"/>
          <w:lang w:val="de-DE"/>
        </w:rPr>
      </w:pPr>
      <w:r w:rsidRPr="005267E1">
        <w:rPr>
          <w:rFonts w:cstheme="minorHAnsi"/>
          <w:sz w:val="24"/>
          <w:szCs w:val="24"/>
          <w:lang w:val="de-DE"/>
        </w:rPr>
        <w:t>Der Stil von</w:t>
      </w:r>
      <w:r w:rsidR="00B17129" w:rsidRPr="005267E1">
        <w:rPr>
          <w:rFonts w:cstheme="minorHAnsi"/>
          <w:sz w:val="24"/>
          <w:szCs w:val="24"/>
          <w:lang w:val="de-DE"/>
        </w:rPr>
        <w:t xml:space="preserve"> der</w:t>
      </w:r>
      <w:r w:rsidRPr="005267E1">
        <w:rPr>
          <w:rFonts w:cstheme="minorHAnsi"/>
          <w:sz w:val="24"/>
          <w:szCs w:val="24"/>
          <w:lang w:val="de-DE"/>
        </w:rPr>
        <w:t xml:space="preserve"> </w:t>
      </w:r>
      <w:r w:rsidR="00B63CDA" w:rsidRPr="005267E1">
        <w:rPr>
          <w:rFonts w:cstheme="minorHAnsi"/>
          <w:i/>
          <w:sz w:val="24"/>
          <w:szCs w:val="24"/>
          <w:lang w:val="de-DE"/>
        </w:rPr>
        <w:t>Ostsee-Zeitung</w:t>
      </w:r>
      <w:r w:rsidR="00B63CDA" w:rsidRPr="005267E1">
        <w:rPr>
          <w:rFonts w:cstheme="minorHAnsi"/>
          <w:sz w:val="24"/>
          <w:szCs w:val="24"/>
          <w:lang w:val="de-DE"/>
        </w:rPr>
        <w:t xml:space="preserve"> </w:t>
      </w:r>
      <w:r w:rsidRPr="005267E1">
        <w:rPr>
          <w:rFonts w:cstheme="minorHAnsi"/>
          <w:sz w:val="24"/>
          <w:szCs w:val="24"/>
          <w:lang w:val="de-DE"/>
        </w:rPr>
        <w:t>ist im Vergleich zu den anderen untersuchten Zeitungen viel</w:t>
      </w:r>
      <w:r w:rsidR="00B63CDA" w:rsidRPr="005267E1">
        <w:rPr>
          <w:rFonts w:cstheme="minorHAnsi"/>
          <w:sz w:val="24"/>
          <w:szCs w:val="24"/>
          <w:lang w:val="de-DE"/>
        </w:rPr>
        <w:t xml:space="preserve"> dynamischer, mit mehr Humor und Kritik</w:t>
      </w:r>
      <w:r w:rsidRPr="005267E1">
        <w:rPr>
          <w:rFonts w:cstheme="minorHAnsi"/>
          <w:sz w:val="24"/>
          <w:szCs w:val="24"/>
          <w:lang w:val="de-DE"/>
        </w:rPr>
        <w:t xml:space="preserve"> in Form von Ironie</w:t>
      </w:r>
      <w:r w:rsidR="00B63CDA" w:rsidRPr="005267E1">
        <w:rPr>
          <w:rFonts w:cstheme="minorHAnsi"/>
          <w:sz w:val="24"/>
          <w:szCs w:val="24"/>
          <w:lang w:val="de-DE"/>
        </w:rPr>
        <w:t>,</w:t>
      </w:r>
      <w:r w:rsidRPr="005267E1">
        <w:rPr>
          <w:rFonts w:cstheme="minorHAnsi"/>
          <w:sz w:val="24"/>
          <w:szCs w:val="24"/>
          <w:lang w:val="de-DE"/>
        </w:rPr>
        <w:t xml:space="preserve"> dennoch </w:t>
      </w:r>
      <w:r w:rsidR="00B63CDA" w:rsidRPr="005267E1">
        <w:rPr>
          <w:rFonts w:cstheme="minorHAnsi"/>
          <w:sz w:val="24"/>
          <w:szCs w:val="24"/>
          <w:lang w:val="de-DE"/>
        </w:rPr>
        <w:t xml:space="preserve">oft </w:t>
      </w:r>
      <w:r w:rsidRPr="005267E1">
        <w:rPr>
          <w:rFonts w:cstheme="minorHAnsi"/>
          <w:sz w:val="24"/>
          <w:szCs w:val="24"/>
          <w:lang w:val="de-DE"/>
        </w:rPr>
        <w:t>gepaart</w:t>
      </w:r>
      <w:r w:rsidR="00B63CDA" w:rsidRPr="005267E1">
        <w:rPr>
          <w:rFonts w:cstheme="minorHAnsi"/>
          <w:sz w:val="24"/>
          <w:szCs w:val="24"/>
          <w:lang w:val="de-DE"/>
        </w:rPr>
        <w:t xml:space="preserve"> mit </w:t>
      </w:r>
      <w:r w:rsidR="00576999" w:rsidRPr="005267E1">
        <w:rPr>
          <w:rFonts w:cstheme="minorHAnsi"/>
          <w:sz w:val="24"/>
          <w:szCs w:val="24"/>
          <w:lang w:val="de-DE"/>
        </w:rPr>
        <w:t xml:space="preserve">klagenden bis </w:t>
      </w:r>
      <w:r w:rsidR="00B63CDA" w:rsidRPr="005267E1">
        <w:rPr>
          <w:rFonts w:cstheme="minorHAnsi"/>
          <w:sz w:val="24"/>
          <w:szCs w:val="24"/>
          <w:lang w:val="de-DE"/>
        </w:rPr>
        <w:t xml:space="preserve">resignativen </w:t>
      </w:r>
      <w:r w:rsidR="005713F2" w:rsidRPr="005267E1">
        <w:rPr>
          <w:rFonts w:cstheme="minorHAnsi"/>
          <w:sz w:val="24"/>
          <w:szCs w:val="24"/>
          <w:lang w:val="de-DE"/>
        </w:rPr>
        <w:t xml:space="preserve">(32 LB) </w:t>
      </w:r>
      <w:r w:rsidR="00B63CDA" w:rsidRPr="005267E1">
        <w:rPr>
          <w:rFonts w:cstheme="minorHAnsi"/>
          <w:sz w:val="24"/>
          <w:szCs w:val="24"/>
          <w:lang w:val="de-DE"/>
        </w:rPr>
        <w:t>Zügen</w:t>
      </w:r>
      <w:r w:rsidRPr="005267E1">
        <w:rPr>
          <w:rFonts w:cstheme="minorHAnsi"/>
          <w:sz w:val="24"/>
          <w:szCs w:val="24"/>
          <w:lang w:val="de-DE"/>
        </w:rPr>
        <w:t>.</w:t>
      </w:r>
      <w:r w:rsidR="00B63CDA" w:rsidRPr="005267E1">
        <w:rPr>
          <w:rFonts w:cstheme="minorHAnsi"/>
          <w:sz w:val="24"/>
          <w:szCs w:val="24"/>
          <w:lang w:val="de-DE"/>
        </w:rPr>
        <w:t xml:space="preserve"> </w:t>
      </w:r>
      <w:r w:rsidR="000D1BCF" w:rsidRPr="005267E1">
        <w:rPr>
          <w:rFonts w:cstheme="minorHAnsi"/>
          <w:sz w:val="24"/>
          <w:szCs w:val="24"/>
          <w:lang w:val="de-DE"/>
        </w:rPr>
        <w:t>Der wiederholte Einsatz der r</w:t>
      </w:r>
      <w:r w:rsidR="009C14C2" w:rsidRPr="005267E1">
        <w:rPr>
          <w:rFonts w:cstheme="minorHAnsi"/>
          <w:sz w:val="24"/>
          <w:szCs w:val="24"/>
          <w:lang w:val="de-DE"/>
        </w:rPr>
        <w:t>hetorische</w:t>
      </w:r>
      <w:r w:rsidR="000D1BCF" w:rsidRPr="005267E1">
        <w:rPr>
          <w:rFonts w:cstheme="minorHAnsi"/>
          <w:sz w:val="24"/>
          <w:szCs w:val="24"/>
          <w:lang w:val="de-DE"/>
        </w:rPr>
        <w:t>n</w:t>
      </w:r>
      <w:r w:rsidR="009C14C2" w:rsidRPr="005267E1">
        <w:rPr>
          <w:rFonts w:cstheme="minorHAnsi"/>
          <w:sz w:val="24"/>
          <w:szCs w:val="24"/>
          <w:lang w:val="de-DE"/>
        </w:rPr>
        <w:t xml:space="preserve"> Frage</w:t>
      </w:r>
      <w:r w:rsidR="000D1BCF" w:rsidRPr="005267E1">
        <w:rPr>
          <w:rFonts w:cstheme="minorHAnsi"/>
          <w:sz w:val="24"/>
          <w:szCs w:val="24"/>
          <w:lang w:val="de-DE"/>
        </w:rPr>
        <w:t>n</w:t>
      </w:r>
      <w:r w:rsidR="009C14C2" w:rsidRPr="005267E1">
        <w:rPr>
          <w:rFonts w:cstheme="minorHAnsi"/>
          <w:sz w:val="24"/>
          <w:szCs w:val="24"/>
          <w:lang w:val="de-DE"/>
        </w:rPr>
        <w:t xml:space="preserve"> und </w:t>
      </w:r>
      <w:r w:rsidR="000D1BCF" w:rsidRPr="005267E1">
        <w:rPr>
          <w:rFonts w:cstheme="minorHAnsi"/>
          <w:sz w:val="24"/>
          <w:szCs w:val="24"/>
          <w:lang w:val="de-DE"/>
        </w:rPr>
        <w:t xml:space="preserve">der </w:t>
      </w:r>
      <w:r w:rsidR="009C14C2" w:rsidRPr="005267E1">
        <w:rPr>
          <w:rFonts w:cstheme="minorHAnsi"/>
          <w:sz w:val="24"/>
          <w:szCs w:val="24"/>
          <w:lang w:val="de-DE"/>
        </w:rPr>
        <w:t>graphische</w:t>
      </w:r>
      <w:r w:rsidR="000D1BCF" w:rsidRPr="005267E1">
        <w:rPr>
          <w:rFonts w:cstheme="minorHAnsi"/>
          <w:sz w:val="24"/>
          <w:szCs w:val="24"/>
          <w:lang w:val="de-DE"/>
        </w:rPr>
        <w:t>n</w:t>
      </w:r>
      <w:r w:rsidR="009C14C2" w:rsidRPr="005267E1">
        <w:rPr>
          <w:rFonts w:cstheme="minorHAnsi"/>
          <w:sz w:val="24"/>
          <w:szCs w:val="24"/>
          <w:lang w:val="de-DE"/>
        </w:rPr>
        <w:t xml:space="preserve"> Elemente </w:t>
      </w:r>
      <w:r w:rsidR="000D1BCF" w:rsidRPr="005267E1">
        <w:rPr>
          <w:rFonts w:cstheme="minorHAnsi"/>
          <w:sz w:val="24"/>
          <w:szCs w:val="24"/>
          <w:lang w:val="de-DE"/>
        </w:rPr>
        <w:t>akzentuiert</w:t>
      </w:r>
      <w:r w:rsidR="009C14C2" w:rsidRPr="005267E1">
        <w:rPr>
          <w:rFonts w:cstheme="minorHAnsi"/>
          <w:sz w:val="24"/>
          <w:szCs w:val="24"/>
          <w:lang w:val="de-DE"/>
        </w:rPr>
        <w:t xml:space="preserve"> die </w:t>
      </w:r>
      <w:r w:rsidR="00F01ADA" w:rsidRPr="005267E1">
        <w:rPr>
          <w:rFonts w:cstheme="minorHAnsi"/>
          <w:sz w:val="24"/>
          <w:szCs w:val="24"/>
          <w:lang w:val="de-DE"/>
        </w:rPr>
        <w:t>Missstimmung</w:t>
      </w:r>
      <w:r w:rsidR="009C14C2" w:rsidRPr="005267E1">
        <w:rPr>
          <w:rFonts w:cstheme="minorHAnsi"/>
          <w:sz w:val="24"/>
          <w:szCs w:val="24"/>
          <w:lang w:val="de-DE"/>
        </w:rPr>
        <w:t xml:space="preserve">. </w:t>
      </w:r>
    </w:p>
    <w:p w:rsidR="00B42F0C" w:rsidRPr="005267E1" w:rsidRDefault="001A29EB" w:rsidP="00B63CDA">
      <w:pPr>
        <w:spacing w:line="360" w:lineRule="auto"/>
        <w:jc w:val="both"/>
        <w:rPr>
          <w:rFonts w:cstheme="minorHAnsi"/>
          <w:sz w:val="24"/>
          <w:szCs w:val="24"/>
          <w:lang w:val="de-DE"/>
        </w:rPr>
      </w:pPr>
      <w:r w:rsidRPr="005267E1">
        <w:rPr>
          <w:rFonts w:cstheme="minorHAnsi"/>
          <w:sz w:val="24"/>
          <w:szCs w:val="24"/>
          <w:lang w:val="de-DE"/>
        </w:rPr>
        <w:t xml:space="preserve">Die Hauptintention der </w:t>
      </w:r>
      <w:r w:rsidR="00B42F0C" w:rsidRPr="005267E1">
        <w:rPr>
          <w:rFonts w:cstheme="minorHAnsi"/>
          <w:i/>
          <w:sz w:val="24"/>
          <w:szCs w:val="24"/>
          <w:lang w:val="de-DE"/>
        </w:rPr>
        <w:t>Ostsee</w:t>
      </w:r>
      <w:r w:rsidR="00F01ADA" w:rsidRPr="005267E1">
        <w:rPr>
          <w:rFonts w:cstheme="minorHAnsi"/>
          <w:i/>
          <w:sz w:val="24"/>
          <w:szCs w:val="24"/>
          <w:lang w:val="de-DE"/>
        </w:rPr>
        <w:t>-</w:t>
      </w:r>
      <w:r w:rsidR="00B42F0C" w:rsidRPr="005267E1">
        <w:rPr>
          <w:rFonts w:cstheme="minorHAnsi"/>
          <w:i/>
          <w:sz w:val="24"/>
          <w:szCs w:val="24"/>
          <w:lang w:val="de-DE"/>
        </w:rPr>
        <w:t>Zeitung</w:t>
      </w:r>
      <w:r w:rsidR="00F01ADA" w:rsidRPr="005267E1">
        <w:rPr>
          <w:rFonts w:cstheme="minorHAnsi"/>
          <w:sz w:val="24"/>
          <w:szCs w:val="24"/>
          <w:lang w:val="de-DE"/>
        </w:rPr>
        <w:t xml:space="preserve"> </w:t>
      </w:r>
      <w:r w:rsidR="00242B6D" w:rsidRPr="005267E1">
        <w:rPr>
          <w:rFonts w:cstheme="minorHAnsi"/>
          <w:sz w:val="24"/>
          <w:szCs w:val="24"/>
          <w:lang w:val="de-DE"/>
        </w:rPr>
        <w:t>Autoren</w:t>
      </w:r>
      <w:r w:rsidRPr="005267E1">
        <w:rPr>
          <w:rFonts w:cstheme="minorHAnsi"/>
          <w:sz w:val="24"/>
          <w:szCs w:val="24"/>
          <w:lang w:val="de-DE"/>
        </w:rPr>
        <w:t xml:space="preserve"> </w:t>
      </w:r>
      <w:r w:rsidR="00242B6D" w:rsidRPr="005267E1">
        <w:rPr>
          <w:rFonts w:cstheme="minorHAnsi"/>
          <w:sz w:val="24"/>
          <w:szCs w:val="24"/>
          <w:lang w:val="de-DE"/>
        </w:rPr>
        <w:t>ist durch Ironie</w:t>
      </w:r>
      <w:r w:rsidR="00B42F0C" w:rsidRPr="005267E1">
        <w:rPr>
          <w:rFonts w:cstheme="minorHAnsi"/>
          <w:sz w:val="24"/>
          <w:szCs w:val="24"/>
          <w:lang w:val="de-DE"/>
        </w:rPr>
        <w:t>,</w:t>
      </w:r>
      <w:r w:rsidR="00242B6D" w:rsidRPr="005267E1">
        <w:rPr>
          <w:rFonts w:cstheme="minorHAnsi"/>
          <w:sz w:val="24"/>
          <w:szCs w:val="24"/>
          <w:lang w:val="de-DE"/>
        </w:rPr>
        <w:t xml:space="preserve"> leichte Sticheleien </w:t>
      </w:r>
      <w:r w:rsidR="00B42F0C" w:rsidRPr="005267E1">
        <w:rPr>
          <w:rFonts w:cstheme="minorHAnsi"/>
          <w:sz w:val="24"/>
          <w:szCs w:val="24"/>
          <w:lang w:val="de-DE"/>
        </w:rPr>
        <w:t xml:space="preserve">oder bissige Spötterei </w:t>
      </w:r>
      <w:r w:rsidR="00242B6D" w:rsidRPr="005267E1">
        <w:rPr>
          <w:rFonts w:cstheme="minorHAnsi"/>
          <w:sz w:val="24"/>
          <w:szCs w:val="24"/>
          <w:lang w:val="de-DE"/>
        </w:rPr>
        <w:t xml:space="preserve">die </w:t>
      </w:r>
      <w:r w:rsidR="00B42F0C" w:rsidRPr="005267E1">
        <w:rPr>
          <w:rFonts w:cstheme="minorHAnsi"/>
          <w:sz w:val="24"/>
          <w:szCs w:val="24"/>
          <w:lang w:val="de-DE"/>
        </w:rPr>
        <w:t xml:space="preserve">Prominenz und </w:t>
      </w:r>
      <w:r w:rsidR="00242B6D" w:rsidRPr="005267E1">
        <w:rPr>
          <w:rFonts w:cstheme="minorHAnsi"/>
          <w:sz w:val="24"/>
          <w:szCs w:val="24"/>
          <w:lang w:val="de-DE"/>
        </w:rPr>
        <w:t>Öffentlichkeit zu provozieren und dadurch vielleicht die Veränderungen heraus</w:t>
      </w:r>
      <w:r w:rsidR="008460A9" w:rsidRPr="005267E1">
        <w:rPr>
          <w:rFonts w:cstheme="minorHAnsi"/>
          <w:sz w:val="24"/>
          <w:szCs w:val="24"/>
          <w:lang w:val="de-DE"/>
        </w:rPr>
        <w:t>zu</w:t>
      </w:r>
      <w:r w:rsidR="00BB2D35" w:rsidRPr="005267E1">
        <w:rPr>
          <w:rFonts w:cstheme="minorHAnsi"/>
          <w:sz w:val="24"/>
          <w:szCs w:val="24"/>
          <w:lang w:val="de-DE"/>
        </w:rPr>
        <w:t xml:space="preserve">fordern. Diese Art von Appell </w:t>
      </w:r>
      <w:r w:rsidR="003C5F8D" w:rsidRPr="005267E1">
        <w:rPr>
          <w:rFonts w:cstheme="minorHAnsi"/>
          <w:sz w:val="24"/>
          <w:szCs w:val="24"/>
          <w:lang w:val="de-DE"/>
        </w:rPr>
        <w:t xml:space="preserve">liegt </w:t>
      </w:r>
      <w:r w:rsidR="00BB2D35" w:rsidRPr="005267E1">
        <w:rPr>
          <w:rFonts w:cstheme="minorHAnsi"/>
          <w:sz w:val="24"/>
          <w:szCs w:val="24"/>
          <w:lang w:val="de-DE"/>
        </w:rPr>
        <w:t>verborgen unter der Textoberfläche</w:t>
      </w:r>
      <w:r w:rsidR="003C5F8D" w:rsidRPr="005267E1">
        <w:rPr>
          <w:rFonts w:cstheme="minorHAnsi"/>
          <w:sz w:val="24"/>
          <w:szCs w:val="24"/>
          <w:lang w:val="de-DE"/>
        </w:rPr>
        <w:t>, er konnte deshalb</w:t>
      </w:r>
      <w:r w:rsidR="00BB2D35" w:rsidRPr="005267E1">
        <w:rPr>
          <w:rFonts w:cstheme="minorHAnsi"/>
          <w:sz w:val="24"/>
          <w:szCs w:val="24"/>
          <w:lang w:val="de-DE"/>
        </w:rPr>
        <w:t xml:space="preserve"> </w:t>
      </w:r>
      <w:r w:rsidR="00B42F0C" w:rsidRPr="005267E1">
        <w:rPr>
          <w:rFonts w:cstheme="minorHAnsi"/>
          <w:sz w:val="24"/>
          <w:szCs w:val="24"/>
          <w:lang w:val="de-DE"/>
        </w:rPr>
        <w:t xml:space="preserve">auch nicht immer </w:t>
      </w:r>
      <w:r w:rsidR="00BB2D35" w:rsidRPr="005267E1">
        <w:rPr>
          <w:rFonts w:cstheme="minorHAnsi"/>
          <w:sz w:val="24"/>
          <w:szCs w:val="24"/>
          <w:lang w:val="de-DE"/>
        </w:rPr>
        <w:t xml:space="preserve">in den Codelisten </w:t>
      </w:r>
      <w:r w:rsidR="000D1BCF" w:rsidRPr="005267E1">
        <w:rPr>
          <w:rFonts w:cstheme="minorHAnsi"/>
          <w:sz w:val="24"/>
          <w:szCs w:val="24"/>
          <w:lang w:val="de-DE"/>
        </w:rPr>
        <w:t>eingetrage</w:t>
      </w:r>
      <w:r w:rsidR="00712302" w:rsidRPr="005267E1">
        <w:rPr>
          <w:rFonts w:cstheme="minorHAnsi"/>
          <w:sz w:val="24"/>
          <w:szCs w:val="24"/>
          <w:lang w:val="de-DE"/>
        </w:rPr>
        <w:t xml:space="preserve">n </w:t>
      </w:r>
      <w:r w:rsidR="003C5F8D" w:rsidRPr="005267E1">
        <w:rPr>
          <w:rFonts w:cstheme="minorHAnsi"/>
          <w:sz w:val="24"/>
          <w:szCs w:val="24"/>
          <w:lang w:val="de-DE"/>
        </w:rPr>
        <w:t>werden, er ist jedoch so gut wie durchlaufend präsent.</w:t>
      </w:r>
      <w:r w:rsidR="00B42F0C" w:rsidRPr="005267E1">
        <w:rPr>
          <w:rFonts w:cstheme="minorHAnsi"/>
          <w:sz w:val="24"/>
          <w:szCs w:val="24"/>
          <w:lang w:val="de-DE"/>
        </w:rPr>
        <w:t xml:space="preserve"> Man kann auch behaupten, dass Leserbriefe der </w:t>
      </w:r>
      <w:r w:rsidR="00B42F0C" w:rsidRPr="005267E1">
        <w:rPr>
          <w:rFonts w:cstheme="minorHAnsi"/>
          <w:i/>
          <w:sz w:val="24"/>
          <w:szCs w:val="24"/>
          <w:lang w:val="de-DE"/>
        </w:rPr>
        <w:t>Ostsee Zeitung</w:t>
      </w:r>
      <w:r w:rsidR="00B42F0C" w:rsidRPr="005267E1">
        <w:rPr>
          <w:rFonts w:cstheme="minorHAnsi"/>
          <w:sz w:val="24"/>
          <w:szCs w:val="24"/>
          <w:lang w:val="de-DE"/>
        </w:rPr>
        <w:t xml:space="preserve"> authentische Projektionen der Unzufriedenheit und der (ohnmächtigen) Frustration von Menschen in dieser Region sind.</w:t>
      </w:r>
      <w:r w:rsidR="00576999" w:rsidRPr="005267E1">
        <w:rPr>
          <w:rFonts w:cstheme="minorHAnsi"/>
          <w:sz w:val="24"/>
          <w:szCs w:val="24"/>
          <w:lang w:val="de-DE"/>
        </w:rPr>
        <w:t xml:space="preserve"> Die </w:t>
      </w:r>
      <w:r w:rsidR="00576999" w:rsidRPr="000E58A0">
        <w:rPr>
          <w:rFonts w:cstheme="minorHAnsi"/>
          <w:i/>
          <w:sz w:val="24"/>
          <w:szCs w:val="24"/>
          <w:lang w:val="de-DE"/>
        </w:rPr>
        <w:t>Ostsee-Zeitung</w:t>
      </w:r>
      <w:r w:rsidR="00576999" w:rsidRPr="005267E1">
        <w:rPr>
          <w:rFonts w:cstheme="minorHAnsi"/>
          <w:sz w:val="24"/>
          <w:szCs w:val="24"/>
          <w:lang w:val="de-DE"/>
        </w:rPr>
        <w:t xml:space="preserve"> hat den höchsten Prozentsatz </w:t>
      </w:r>
      <w:r w:rsidR="00F01ADA" w:rsidRPr="005267E1">
        <w:rPr>
          <w:rFonts w:cstheme="minorHAnsi"/>
          <w:sz w:val="24"/>
          <w:szCs w:val="24"/>
          <w:lang w:val="de-DE"/>
        </w:rPr>
        <w:t>von p</w:t>
      </w:r>
      <w:r w:rsidR="00576999" w:rsidRPr="005267E1">
        <w:rPr>
          <w:rFonts w:cstheme="minorHAnsi"/>
          <w:sz w:val="24"/>
          <w:szCs w:val="24"/>
          <w:lang w:val="de-DE"/>
        </w:rPr>
        <w:t>rominenzadressierten Leserbriefen.</w:t>
      </w:r>
    </w:p>
    <w:p w:rsidR="009C14C2" w:rsidRPr="005267E1" w:rsidRDefault="00F01ADA" w:rsidP="009C14C2">
      <w:pPr>
        <w:spacing w:line="360" w:lineRule="auto"/>
        <w:jc w:val="both"/>
        <w:rPr>
          <w:rFonts w:cstheme="minorHAnsi"/>
          <w:sz w:val="24"/>
          <w:szCs w:val="24"/>
          <w:lang w:val="de-DE"/>
        </w:rPr>
      </w:pPr>
      <w:r w:rsidRPr="005267E1">
        <w:rPr>
          <w:rFonts w:cstheme="minorHAnsi"/>
          <w:sz w:val="24"/>
          <w:szCs w:val="24"/>
          <w:lang w:val="de-DE"/>
        </w:rPr>
        <w:t>Obwohl hier die</w:t>
      </w:r>
      <w:r w:rsidR="009C14C2" w:rsidRPr="005267E1">
        <w:rPr>
          <w:rFonts w:cstheme="minorHAnsi"/>
          <w:sz w:val="24"/>
          <w:szCs w:val="24"/>
          <w:lang w:val="de-DE"/>
        </w:rPr>
        <w:t xml:space="preserve"> Bezüge zu den Ausgangsartikeln meistens implizit erschließbar sind (z.B. wenn der erste Satz „N</w:t>
      </w:r>
      <w:r w:rsidR="007C603F" w:rsidRPr="005267E1">
        <w:rPr>
          <w:rFonts w:cstheme="minorHAnsi"/>
          <w:sz w:val="24"/>
          <w:szCs w:val="24"/>
          <w:lang w:val="de-DE"/>
        </w:rPr>
        <w:t>a bitte, es geht doch</w:t>
      </w:r>
      <w:r w:rsidRPr="005267E1">
        <w:rPr>
          <w:rFonts w:cstheme="minorHAnsi"/>
          <w:sz w:val="24"/>
          <w:szCs w:val="24"/>
          <w:lang w:val="de-DE"/>
        </w:rPr>
        <w:t xml:space="preserve">“ lautet), </w:t>
      </w:r>
      <w:r w:rsidR="009C14C2" w:rsidRPr="005267E1">
        <w:rPr>
          <w:rFonts w:cstheme="minorHAnsi"/>
          <w:sz w:val="24"/>
          <w:szCs w:val="24"/>
          <w:lang w:val="de-DE"/>
        </w:rPr>
        <w:t xml:space="preserve">werden sie nur im Einzelfall (19-mal in dem untersuchten Korpus) auch explizit genannt – im Unterschied zu allen drei restlichen Zeitungen, bei denen (vor allem bei </w:t>
      </w:r>
      <w:r w:rsidR="009C14C2" w:rsidRPr="005267E1">
        <w:rPr>
          <w:rFonts w:cstheme="minorHAnsi"/>
          <w:i/>
          <w:sz w:val="24"/>
          <w:szCs w:val="24"/>
          <w:lang w:val="de-DE"/>
        </w:rPr>
        <w:t>FAZ</w:t>
      </w:r>
      <w:r w:rsidR="009C14C2" w:rsidRPr="005267E1">
        <w:rPr>
          <w:rFonts w:cstheme="minorHAnsi"/>
          <w:sz w:val="24"/>
          <w:szCs w:val="24"/>
          <w:lang w:val="de-DE"/>
        </w:rPr>
        <w:t>) der explizite Verweis auf den Ausgangsartikel selten fehlt. Es werden hier (</w:t>
      </w:r>
      <w:r w:rsidR="009C14C2" w:rsidRPr="005267E1">
        <w:rPr>
          <w:rFonts w:cstheme="minorHAnsi"/>
          <w:i/>
          <w:sz w:val="24"/>
          <w:szCs w:val="24"/>
          <w:lang w:val="de-DE"/>
        </w:rPr>
        <w:t>O</w:t>
      </w:r>
      <w:r w:rsidR="007C603F" w:rsidRPr="005267E1">
        <w:rPr>
          <w:rFonts w:cstheme="minorHAnsi"/>
          <w:i/>
          <w:sz w:val="24"/>
          <w:szCs w:val="24"/>
          <w:lang w:val="de-DE"/>
        </w:rPr>
        <w:t>stsee-Zeitung</w:t>
      </w:r>
      <w:r w:rsidR="009C14C2" w:rsidRPr="005267E1">
        <w:rPr>
          <w:rFonts w:cstheme="minorHAnsi"/>
          <w:sz w:val="24"/>
          <w:szCs w:val="24"/>
          <w:lang w:val="de-DE"/>
        </w:rPr>
        <w:t xml:space="preserve">) ebenfalls nur im Sonderfall akademische Titel oder Vertretungen irgendeiner Institutionen angegeben. </w:t>
      </w:r>
    </w:p>
    <w:p w:rsidR="0050647C" w:rsidRPr="005267E1" w:rsidRDefault="003257BD" w:rsidP="0050647C">
      <w:pPr>
        <w:spacing w:line="360" w:lineRule="auto"/>
        <w:jc w:val="both"/>
        <w:rPr>
          <w:rFonts w:cstheme="minorHAnsi"/>
          <w:sz w:val="24"/>
          <w:szCs w:val="24"/>
          <w:lang w:val="de-DE"/>
        </w:rPr>
      </w:pPr>
      <w:r w:rsidRPr="005267E1">
        <w:rPr>
          <w:rFonts w:cstheme="minorHAnsi"/>
          <w:sz w:val="24"/>
          <w:szCs w:val="24"/>
          <w:lang w:val="de-DE"/>
        </w:rPr>
        <w:t xml:space="preserve">Bei den Leserbriefautoren der </w:t>
      </w:r>
      <w:r w:rsidRPr="005267E1">
        <w:rPr>
          <w:rFonts w:cstheme="minorHAnsi"/>
          <w:i/>
          <w:sz w:val="24"/>
          <w:szCs w:val="24"/>
          <w:lang w:val="de-DE"/>
        </w:rPr>
        <w:t>FAZ</w:t>
      </w:r>
      <w:r w:rsidRPr="005267E1">
        <w:rPr>
          <w:rFonts w:cstheme="minorHAnsi"/>
          <w:sz w:val="24"/>
          <w:szCs w:val="24"/>
          <w:lang w:val="de-DE"/>
        </w:rPr>
        <w:t xml:space="preserve"> wurde mehr Polarität der Meinungen ermittelt, was sich in erweiterter kritischer Auseinandersetzung mit den schon veröffentlichten Leserbriefen manifestierte – </w:t>
      </w:r>
      <w:r w:rsidR="002D087B" w:rsidRPr="005267E1">
        <w:rPr>
          <w:rFonts w:cstheme="minorHAnsi"/>
          <w:sz w:val="24"/>
          <w:szCs w:val="24"/>
          <w:lang w:val="de-DE"/>
        </w:rPr>
        <w:t>15</w:t>
      </w:r>
      <w:r w:rsidRPr="005267E1">
        <w:rPr>
          <w:rFonts w:cstheme="minorHAnsi"/>
          <w:sz w:val="24"/>
          <w:szCs w:val="24"/>
          <w:lang w:val="de-DE"/>
        </w:rPr>
        <w:t xml:space="preserve"> Leserbriefe der </w:t>
      </w:r>
      <w:r w:rsidRPr="005267E1">
        <w:rPr>
          <w:rFonts w:cstheme="minorHAnsi"/>
          <w:i/>
          <w:sz w:val="24"/>
          <w:szCs w:val="24"/>
          <w:lang w:val="de-DE"/>
        </w:rPr>
        <w:t>FAZ</w:t>
      </w:r>
      <w:r w:rsidRPr="005267E1">
        <w:rPr>
          <w:rFonts w:cstheme="minorHAnsi"/>
          <w:sz w:val="24"/>
          <w:szCs w:val="24"/>
          <w:lang w:val="de-DE"/>
        </w:rPr>
        <w:t xml:space="preserve"> sind als direkte Antwort auf ein</w:t>
      </w:r>
      <w:r w:rsidR="00F41C5F" w:rsidRPr="005267E1">
        <w:rPr>
          <w:rFonts w:cstheme="minorHAnsi"/>
          <w:sz w:val="24"/>
          <w:szCs w:val="24"/>
          <w:lang w:val="de-DE"/>
        </w:rPr>
        <w:t>en</w:t>
      </w:r>
      <w:r w:rsidRPr="005267E1">
        <w:rPr>
          <w:rFonts w:cstheme="minorHAnsi"/>
          <w:sz w:val="24"/>
          <w:szCs w:val="24"/>
          <w:lang w:val="de-DE"/>
        </w:rPr>
        <w:t xml:space="preserve"> Leserbrief eruiert worden.</w:t>
      </w:r>
      <w:r w:rsidR="00576999" w:rsidRPr="005267E1">
        <w:rPr>
          <w:rFonts w:cstheme="minorHAnsi"/>
          <w:sz w:val="24"/>
          <w:szCs w:val="24"/>
          <w:lang w:val="de-DE"/>
        </w:rPr>
        <w:t xml:space="preserve"> </w:t>
      </w:r>
      <w:r w:rsidR="00576999" w:rsidRPr="005267E1">
        <w:rPr>
          <w:rFonts w:cstheme="minorHAnsi"/>
          <w:i/>
          <w:sz w:val="24"/>
          <w:szCs w:val="24"/>
          <w:lang w:val="de-DE"/>
        </w:rPr>
        <w:t>FAZ</w:t>
      </w:r>
      <w:r w:rsidR="00576999" w:rsidRPr="005267E1">
        <w:rPr>
          <w:rFonts w:cstheme="minorHAnsi"/>
          <w:sz w:val="24"/>
          <w:szCs w:val="24"/>
          <w:lang w:val="de-DE"/>
        </w:rPr>
        <w:t xml:space="preserve"> hat den höchsten Prozentsatz</w:t>
      </w:r>
      <w:r w:rsidR="00F96385" w:rsidRPr="005267E1">
        <w:rPr>
          <w:rFonts w:cstheme="minorHAnsi"/>
          <w:sz w:val="24"/>
          <w:szCs w:val="24"/>
          <w:lang w:val="de-DE"/>
        </w:rPr>
        <w:t xml:space="preserve"> von p</w:t>
      </w:r>
      <w:r w:rsidR="00576999" w:rsidRPr="005267E1">
        <w:rPr>
          <w:rFonts w:cstheme="minorHAnsi"/>
          <w:sz w:val="24"/>
          <w:szCs w:val="24"/>
          <w:lang w:val="de-DE"/>
        </w:rPr>
        <w:t>resseadressierten Leserbriefen.</w:t>
      </w:r>
      <w:r w:rsidR="0050647C" w:rsidRPr="005267E1">
        <w:rPr>
          <w:rFonts w:cstheme="minorHAnsi"/>
          <w:sz w:val="24"/>
          <w:szCs w:val="24"/>
          <w:lang w:val="de-DE"/>
        </w:rPr>
        <w:t xml:space="preserve"> </w:t>
      </w:r>
    </w:p>
    <w:p w:rsidR="0050647C" w:rsidRPr="005267E1" w:rsidRDefault="0050647C" w:rsidP="0050647C">
      <w:pPr>
        <w:spacing w:line="360" w:lineRule="auto"/>
        <w:jc w:val="both"/>
        <w:rPr>
          <w:rFonts w:cstheme="minorHAnsi"/>
          <w:sz w:val="24"/>
          <w:szCs w:val="24"/>
          <w:lang w:val="de-DE"/>
        </w:rPr>
      </w:pPr>
      <w:r w:rsidRPr="005267E1">
        <w:rPr>
          <w:rFonts w:cstheme="minorHAnsi"/>
          <w:i/>
          <w:sz w:val="24"/>
          <w:szCs w:val="24"/>
          <w:lang w:val="de-DE"/>
        </w:rPr>
        <w:t>NZZ</w:t>
      </w:r>
      <w:r w:rsidRPr="005267E1">
        <w:rPr>
          <w:rFonts w:cstheme="minorHAnsi"/>
          <w:sz w:val="24"/>
          <w:szCs w:val="24"/>
          <w:lang w:val="de-DE"/>
        </w:rPr>
        <w:t xml:space="preserve"> hat dagegen keinen einzigen leserbriefadressierten Leserbrief (keine Kettenbriefe), dagegen wandten sich ihre Autoren viel öfter an die Öffentlichkeit.</w:t>
      </w:r>
    </w:p>
    <w:p w:rsidR="001A29EB" w:rsidRPr="005267E1" w:rsidRDefault="001A29EB" w:rsidP="00B63CDA">
      <w:pPr>
        <w:spacing w:line="360" w:lineRule="auto"/>
        <w:jc w:val="both"/>
        <w:rPr>
          <w:rFonts w:cstheme="minorHAnsi"/>
          <w:sz w:val="24"/>
          <w:szCs w:val="24"/>
          <w:lang w:val="de-DE"/>
        </w:rPr>
      </w:pPr>
      <w:r w:rsidRPr="005267E1">
        <w:rPr>
          <w:rFonts w:cstheme="minorHAnsi"/>
          <w:sz w:val="24"/>
          <w:szCs w:val="24"/>
          <w:lang w:val="de-DE"/>
        </w:rPr>
        <w:lastRenderedPageBreak/>
        <w:t xml:space="preserve">Die </w:t>
      </w:r>
      <w:r w:rsidR="00B42F0C" w:rsidRPr="005267E1">
        <w:rPr>
          <w:rFonts w:cstheme="minorHAnsi"/>
          <w:sz w:val="24"/>
          <w:szCs w:val="24"/>
          <w:lang w:val="de-DE"/>
        </w:rPr>
        <w:t>Leserbriefautoren der überregionalen Zeitungen (</w:t>
      </w:r>
      <w:r w:rsidR="00B42F0C" w:rsidRPr="005267E1">
        <w:rPr>
          <w:rFonts w:cstheme="minorHAnsi"/>
          <w:i/>
          <w:sz w:val="24"/>
          <w:szCs w:val="24"/>
          <w:lang w:val="de-DE"/>
        </w:rPr>
        <w:t>FAZ</w:t>
      </w:r>
      <w:r w:rsidR="00B42F0C" w:rsidRPr="005267E1">
        <w:rPr>
          <w:rFonts w:cstheme="minorHAnsi"/>
          <w:sz w:val="24"/>
          <w:szCs w:val="24"/>
          <w:lang w:val="de-DE"/>
        </w:rPr>
        <w:t xml:space="preserve"> und </w:t>
      </w:r>
      <w:r w:rsidR="00B42F0C" w:rsidRPr="005267E1">
        <w:rPr>
          <w:rFonts w:cstheme="minorHAnsi"/>
          <w:i/>
          <w:sz w:val="24"/>
          <w:szCs w:val="24"/>
          <w:lang w:val="de-DE"/>
        </w:rPr>
        <w:t>NZZ</w:t>
      </w:r>
      <w:r w:rsidR="00F41C5F" w:rsidRPr="005267E1">
        <w:rPr>
          <w:rFonts w:cstheme="minorHAnsi"/>
          <w:sz w:val="24"/>
          <w:szCs w:val="24"/>
          <w:lang w:val="de-DE"/>
        </w:rPr>
        <w:t xml:space="preserve">) </w:t>
      </w:r>
      <w:r w:rsidR="00B42F0C" w:rsidRPr="005267E1">
        <w:rPr>
          <w:rFonts w:cstheme="minorHAnsi"/>
          <w:sz w:val="24"/>
          <w:szCs w:val="24"/>
          <w:lang w:val="de-DE"/>
        </w:rPr>
        <w:t xml:space="preserve">wählten </w:t>
      </w:r>
      <w:r w:rsidR="00F96385" w:rsidRPr="005267E1">
        <w:rPr>
          <w:rFonts w:cstheme="minorHAnsi"/>
          <w:sz w:val="24"/>
          <w:szCs w:val="24"/>
          <w:lang w:val="de-DE"/>
        </w:rPr>
        <w:t>häufiger</w:t>
      </w:r>
      <w:r w:rsidR="00B42F0C" w:rsidRPr="005267E1">
        <w:rPr>
          <w:rFonts w:cstheme="minorHAnsi"/>
          <w:sz w:val="24"/>
          <w:szCs w:val="24"/>
          <w:lang w:val="de-DE"/>
        </w:rPr>
        <w:t xml:space="preserve"> die gehobene Ebene für ihre Formulierungen, als die Leserbriefautoren der beiden regional ausgerichteten Zeitungen</w:t>
      </w:r>
      <w:r w:rsidR="002D087B" w:rsidRPr="005267E1">
        <w:rPr>
          <w:rFonts w:cstheme="minorHAnsi"/>
          <w:sz w:val="24"/>
          <w:szCs w:val="24"/>
          <w:lang w:val="de-DE"/>
        </w:rPr>
        <w:t xml:space="preserve"> (Tab</w:t>
      </w:r>
      <w:r w:rsidR="00B42F0C" w:rsidRPr="005267E1">
        <w:rPr>
          <w:rFonts w:cstheme="minorHAnsi"/>
          <w:sz w:val="24"/>
          <w:szCs w:val="24"/>
          <w:lang w:val="de-DE"/>
        </w:rPr>
        <w:t>.</w:t>
      </w:r>
      <w:r w:rsidR="002D087B" w:rsidRPr="005267E1">
        <w:rPr>
          <w:rFonts w:cstheme="minorHAnsi"/>
          <w:sz w:val="24"/>
          <w:szCs w:val="24"/>
          <w:lang w:val="de-DE"/>
        </w:rPr>
        <w:t xml:space="preserve"> 8).</w:t>
      </w:r>
    </w:p>
    <w:p w:rsidR="00040C48" w:rsidRPr="005267E1" w:rsidRDefault="00040C48" w:rsidP="00B63CDA">
      <w:pPr>
        <w:spacing w:line="360" w:lineRule="auto"/>
        <w:jc w:val="both"/>
        <w:rPr>
          <w:rFonts w:cstheme="minorHAnsi"/>
          <w:sz w:val="24"/>
          <w:szCs w:val="24"/>
          <w:lang w:val="de-DE"/>
        </w:rPr>
      </w:pPr>
      <w:r w:rsidRPr="005267E1">
        <w:rPr>
          <w:rFonts w:cstheme="minorHAnsi"/>
          <w:sz w:val="24"/>
          <w:szCs w:val="24"/>
          <w:lang w:val="de-DE"/>
        </w:rPr>
        <w:t xml:space="preserve">Bei </w:t>
      </w:r>
      <w:r w:rsidRPr="005267E1">
        <w:rPr>
          <w:rFonts w:cstheme="minorHAnsi"/>
          <w:i/>
          <w:sz w:val="24"/>
          <w:szCs w:val="24"/>
          <w:lang w:val="de-DE"/>
        </w:rPr>
        <w:t>FAZ</w:t>
      </w:r>
      <w:r w:rsidRPr="005267E1">
        <w:rPr>
          <w:rFonts w:cstheme="minorHAnsi"/>
          <w:sz w:val="24"/>
          <w:szCs w:val="24"/>
          <w:lang w:val="de-DE"/>
        </w:rPr>
        <w:t xml:space="preserve"> wurde Verständlichkeit auch durch </w:t>
      </w:r>
      <w:r w:rsidR="00F96385" w:rsidRPr="005267E1">
        <w:rPr>
          <w:rFonts w:cstheme="minorHAnsi"/>
          <w:sz w:val="24"/>
          <w:szCs w:val="24"/>
          <w:lang w:val="de-DE"/>
        </w:rPr>
        <w:t>einen relativ hoh</w:t>
      </w:r>
      <w:r w:rsidRPr="005267E1">
        <w:rPr>
          <w:rFonts w:cstheme="minorHAnsi"/>
          <w:sz w:val="24"/>
          <w:szCs w:val="24"/>
          <w:lang w:val="de-DE"/>
        </w:rPr>
        <w:t xml:space="preserve">en Prozentsatz der längeren Sätze erschwert </w:t>
      </w:r>
      <w:r w:rsidR="008A4202" w:rsidRPr="005267E1">
        <w:rPr>
          <w:rFonts w:cstheme="minorHAnsi"/>
          <w:sz w:val="24"/>
          <w:szCs w:val="24"/>
          <w:lang w:val="de-DE"/>
        </w:rPr>
        <w:t xml:space="preserve">(Tab. 14), und </w:t>
      </w:r>
      <w:r w:rsidR="00F41C5F" w:rsidRPr="005267E1">
        <w:rPr>
          <w:rFonts w:cstheme="minorHAnsi"/>
          <w:sz w:val="24"/>
          <w:szCs w:val="24"/>
          <w:lang w:val="de-DE"/>
        </w:rPr>
        <w:t>oft noch durch Pare</w:t>
      </w:r>
      <w:r w:rsidRPr="005267E1">
        <w:rPr>
          <w:rFonts w:cstheme="minorHAnsi"/>
          <w:sz w:val="24"/>
          <w:szCs w:val="24"/>
          <w:lang w:val="de-DE"/>
        </w:rPr>
        <w:t xml:space="preserve">nthesen </w:t>
      </w:r>
      <w:r w:rsidR="008A4202" w:rsidRPr="005267E1">
        <w:rPr>
          <w:rFonts w:cstheme="minorHAnsi"/>
          <w:sz w:val="24"/>
          <w:szCs w:val="24"/>
          <w:lang w:val="de-DE"/>
        </w:rPr>
        <w:t>retardiert.</w:t>
      </w:r>
    </w:p>
    <w:p w:rsidR="002D087B" w:rsidRPr="005267E1" w:rsidRDefault="002D087B" w:rsidP="00B63CDA">
      <w:pPr>
        <w:spacing w:line="360" w:lineRule="auto"/>
        <w:jc w:val="both"/>
        <w:rPr>
          <w:rFonts w:cstheme="minorHAnsi"/>
          <w:sz w:val="24"/>
          <w:szCs w:val="24"/>
          <w:lang w:val="de-DE"/>
        </w:rPr>
      </w:pPr>
      <w:r w:rsidRPr="005267E1">
        <w:rPr>
          <w:rFonts w:cstheme="minorHAnsi"/>
          <w:i/>
          <w:sz w:val="24"/>
          <w:szCs w:val="24"/>
          <w:lang w:val="de-DE"/>
        </w:rPr>
        <w:t>Wiener Zeitung</w:t>
      </w:r>
      <w:r w:rsidRPr="005267E1">
        <w:rPr>
          <w:rFonts w:cstheme="minorHAnsi"/>
          <w:sz w:val="24"/>
          <w:szCs w:val="24"/>
          <w:lang w:val="de-DE"/>
        </w:rPr>
        <w:t xml:space="preserve"> und </w:t>
      </w:r>
      <w:r w:rsidRPr="005267E1">
        <w:rPr>
          <w:rFonts w:cstheme="minorHAnsi"/>
          <w:i/>
          <w:sz w:val="24"/>
          <w:szCs w:val="24"/>
          <w:lang w:val="de-DE"/>
        </w:rPr>
        <w:t>NZZ</w:t>
      </w:r>
      <w:r w:rsidRPr="005267E1">
        <w:rPr>
          <w:rFonts w:cstheme="minorHAnsi"/>
          <w:sz w:val="24"/>
          <w:szCs w:val="24"/>
          <w:lang w:val="de-DE"/>
        </w:rPr>
        <w:t xml:space="preserve"> zeichneten sich noch durch vermehrten Gebrauch von spezifischen süddeutschen Wörtern bzw. Formulierungen: 9,6 % bei </w:t>
      </w:r>
      <w:r w:rsidRPr="005267E1">
        <w:rPr>
          <w:rFonts w:cstheme="minorHAnsi"/>
          <w:i/>
          <w:sz w:val="24"/>
          <w:szCs w:val="24"/>
          <w:lang w:val="de-DE"/>
        </w:rPr>
        <w:t xml:space="preserve">Wiener Zeitung </w:t>
      </w:r>
      <w:r w:rsidRPr="005267E1">
        <w:rPr>
          <w:rFonts w:cstheme="minorHAnsi"/>
          <w:sz w:val="24"/>
          <w:szCs w:val="24"/>
          <w:lang w:val="de-DE"/>
        </w:rPr>
        <w:t xml:space="preserve">und 11,8 % bei </w:t>
      </w:r>
      <w:r w:rsidRPr="005267E1">
        <w:rPr>
          <w:rFonts w:cstheme="minorHAnsi"/>
          <w:i/>
          <w:sz w:val="24"/>
          <w:szCs w:val="24"/>
          <w:lang w:val="de-DE"/>
        </w:rPr>
        <w:t>NZZ</w:t>
      </w:r>
      <w:r w:rsidRPr="005267E1">
        <w:rPr>
          <w:rFonts w:cstheme="minorHAnsi"/>
          <w:sz w:val="24"/>
          <w:szCs w:val="24"/>
          <w:lang w:val="de-DE"/>
        </w:rPr>
        <w:t>.</w:t>
      </w:r>
    </w:p>
    <w:p w:rsidR="00A360E5" w:rsidRPr="005267E1" w:rsidRDefault="00C64E48" w:rsidP="00B63CDA">
      <w:pPr>
        <w:spacing w:line="360" w:lineRule="auto"/>
        <w:jc w:val="both"/>
        <w:rPr>
          <w:rFonts w:cstheme="minorHAnsi"/>
          <w:sz w:val="24"/>
          <w:szCs w:val="24"/>
          <w:lang w:val="de-DE"/>
        </w:rPr>
      </w:pPr>
      <w:r w:rsidRPr="005267E1">
        <w:rPr>
          <w:rFonts w:cstheme="minorHAnsi"/>
          <w:sz w:val="24"/>
          <w:szCs w:val="24"/>
          <w:lang w:val="de-DE"/>
        </w:rPr>
        <w:t>Das meist behandelte</w:t>
      </w:r>
      <w:r w:rsidR="00A360E5" w:rsidRPr="005267E1">
        <w:rPr>
          <w:rFonts w:cstheme="minorHAnsi"/>
          <w:sz w:val="24"/>
          <w:szCs w:val="24"/>
          <w:lang w:val="de-DE"/>
        </w:rPr>
        <w:t xml:space="preserve"> Thema war in den untersuchten Korpora </w:t>
      </w:r>
      <w:r w:rsidRPr="005267E1">
        <w:rPr>
          <w:rFonts w:cstheme="minorHAnsi"/>
          <w:sz w:val="24"/>
          <w:szCs w:val="24"/>
          <w:lang w:val="de-DE"/>
        </w:rPr>
        <w:t xml:space="preserve">die </w:t>
      </w:r>
      <w:r w:rsidR="00A360E5" w:rsidRPr="005267E1">
        <w:rPr>
          <w:rFonts w:cstheme="minorHAnsi"/>
          <w:sz w:val="24"/>
          <w:szCs w:val="24"/>
          <w:lang w:val="de-DE"/>
        </w:rPr>
        <w:t xml:space="preserve">Politik. Autoren von Leserbriefen bei </w:t>
      </w:r>
      <w:r w:rsidR="00A360E5" w:rsidRPr="005267E1">
        <w:rPr>
          <w:rFonts w:cstheme="minorHAnsi"/>
          <w:i/>
          <w:sz w:val="24"/>
          <w:szCs w:val="24"/>
          <w:lang w:val="de-DE"/>
        </w:rPr>
        <w:t>Ostsee-Zeitung</w:t>
      </w:r>
      <w:r w:rsidR="00A360E5" w:rsidRPr="005267E1">
        <w:rPr>
          <w:rFonts w:cstheme="minorHAnsi"/>
          <w:sz w:val="24"/>
          <w:szCs w:val="24"/>
          <w:lang w:val="de-DE"/>
        </w:rPr>
        <w:t xml:space="preserve"> </w:t>
      </w:r>
      <w:r w:rsidRPr="005267E1">
        <w:rPr>
          <w:rFonts w:cstheme="minorHAnsi"/>
          <w:sz w:val="24"/>
          <w:szCs w:val="24"/>
          <w:lang w:val="de-DE"/>
        </w:rPr>
        <w:t>schenkten</w:t>
      </w:r>
      <w:r w:rsidR="00A360E5" w:rsidRPr="005267E1">
        <w:rPr>
          <w:rFonts w:cstheme="minorHAnsi"/>
          <w:sz w:val="24"/>
          <w:szCs w:val="24"/>
          <w:lang w:val="de-DE"/>
        </w:rPr>
        <w:t xml:space="preserve"> erwartungsgemäß mehr </w:t>
      </w:r>
      <w:r w:rsidRPr="005267E1">
        <w:rPr>
          <w:rFonts w:cstheme="minorHAnsi"/>
          <w:sz w:val="24"/>
          <w:szCs w:val="24"/>
          <w:lang w:val="de-DE"/>
        </w:rPr>
        <w:t>Aufmerksamkeit der</w:t>
      </w:r>
      <w:r w:rsidR="00A360E5" w:rsidRPr="005267E1">
        <w:rPr>
          <w:rFonts w:cstheme="minorHAnsi"/>
          <w:sz w:val="24"/>
          <w:szCs w:val="24"/>
          <w:lang w:val="de-DE"/>
        </w:rPr>
        <w:t xml:space="preserve"> Regionalpolitik, </w:t>
      </w:r>
      <w:r w:rsidRPr="005267E1">
        <w:rPr>
          <w:rFonts w:cstheme="minorHAnsi"/>
          <w:sz w:val="24"/>
          <w:szCs w:val="24"/>
          <w:lang w:val="de-DE"/>
        </w:rPr>
        <w:t xml:space="preserve">interessanterweise war diese nicht so stark vertreten bei der zweiten regionalen </w:t>
      </w:r>
      <w:r w:rsidRPr="005267E1">
        <w:rPr>
          <w:rFonts w:cstheme="minorHAnsi"/>
          <w:i/>
          <w:sz w:val="24"/>
          <w:szCs w:val="24"/>
          <w:lang w:val="de-DE"/>
        </w:rPr>
        <w:t>Wiener Zeitung</w:t>
      </w:r>
      <w:r w:rsidRPr="005267E1">
        <w:rPr>
          <w:rFonts w:cstheme="minorHAnsi"/>
          <w:sz w:val="24"/>
          <w:szCs w:val="24"/>
          <w:lang w:val="de-DE"/>
        </w:rPr>
        <w:t>. Bei beiden regionalen Zeitungen konnte jedoch starkes Interesse an Innenpolitik festgestellt werden.</w:t>
      </w:r>
      <w:r w:rsidR="0050647C" w:rsidRPr="005267E1">
        <w:rPr>
          <w:rFonts w:cstheme="minorHAnsi"/>
          <w:sz w:val="24"/>
          <w:szCs w:val="24"/>
          <w:lang w:val="de-DE"/>
        </w:rPr>
        <w:t xml:space="preserve"> Autoren der </w:t>
      </w:r>
      <w:r w:rsidR="0050647C" w:rsidRPr="005267E1">
        <w:rPr>
          <w:rFonts w:cstheme="minorHAnsi"/>
          <w:i/>
          <w:sz w:val="24"/>
          <w:szCs w:val="24"/>
          <w:lang w:val="de-DE"/>
        </w:rPr>
        <w:t xml:space="preserve">Wiener Zeitung </w:t>
      </w:r>
      <w:r w:rsidR="0050647C" w:rsidRPr="005267E1">
        <w:rPr>
          <w:rFonts w:cstheme="minorHAnsi"/>
          <w:sz w:val="24"/>
          <w:szCs w:val="24"/>
          <w:lang w:val="de-DE"/>
        </w:rPr>
        <w:t>und</w:t>
      </w:r>
      <w:r w:rsidR="0050647C" w:rsidRPr="005267E1">
        <w:rPr>
          <w:rFonts w:cstheme="minorHAnsi"/>
          <w:i/>
          <w:sz w:val="24"/>
          <w:szCs w:val="24"/>
          <w:lang w:val="de-DE"/>
        </w:rPr>
        <w:t xml:space="preserve"> NZZ </w:t>
      </w:r>
      <w:r w:rsidR="0050647C" w:rsidRPr="005267E1">
        <w:rPr>
          <w:rFonts w:cstheme="minorHAnsi"/>
          <w:sz w:val="24"/>
          <w:szCs w:val="24"/>
          <w:lang w:val="de-DE"/>
        </w:rPr>
        <w:t xml:space="preserve">beschäftigten sich gern auch mit Außenpolitik. </w:t>
      </w:r>
    </w:p>
    <w:p w:rsidR="00A360E5" w:rsidRPr="005267E1" w:rsidRDefault="0050647C" w:rsidP="00B63CDA">
      <w:pPr>
        <w:spacing w:line="360" w:lineRule="auto"/>
        <w:jc w:val="both"/>
        <w:rPr>
          <w:rFonts w:cstheme="minorHAnsi"/>
          <w:sz w:val="24"/>
          <w:szCs w:val="24"/>
          <w:lang w:val="de-DE"/>
        </w:rPr>
      </w:pPr>
      <w:r w:rsidRPr="005267E1">
        <w:rPr>
          <w:rFonts w:cstheme="minorHAnsi"/>
          <w:sz w:val="24"/>
          <w:szCs w:val="24"/>
          <w:lang w:val="de-DE"/>
        </w:rPr>
        <w:t>Was die anderen thematischen Differenzen angeht,</w:t>
      </w:r>
      <w:r w:rsidR="00A360E5" w:rsidRPr="005267E1">
        <w:rPr>
          <w:rFonts w:cstheme="minorHAnsi"/>
          <w:sz w:val="24"/>
          <w:szCs w:val="24"/>
          <w:lang w:val="de-DE"/>
        </w:rPr>
        <w:t xml:space="preserve"> präferieren Leserbriefschreiber bei der </w:t>
      </w:r>
      <w:r w:rsidR="00A360E5" w:rsidRPr="005267E1">
        <w:rPr>
          <w:rFonts w:cstheme="minorHAnsi"/>
          <w:i/>
          <w:sz w:val="24"/>
          <w:szCs w:val="24"/>
          <w:lang w:val="de-DE"/>
        </w:rPr>
        <w:t>Wiener Zeitung</w:t>
      </w:r>
      <w:r w:rsidR="00A360E5" w:rsidRPr="005267E1">
        <w:rPr>
          <w:rFonts w:cstheme="minorHAnsi"/>
          <w:sz w:val="24"/>
          <w:szCs w:val="24"/>
          <w:lang w:val="de-DE"/>
        </w:rPr>
        <w:t xml:space="preserve"> </w:t>
      </w:r>
      <w:r w:rsidRPr="005267E1">
        <w:rPr>
          <w:rFonts w:cstheme="minorHAnsi"/>
          <w:sz w:val="24"/>
          <w:szCs w:val="24"/>
          <w:lang w:val="de-DE"/>
        </w:rPr>
        <w:t xml:space="preserve">mehr </w:t>
      </w:r>
      <w:r w:rsidR="00A360E5" w:rsidRPr="005267E1">
        <w:rPr>
          <w:rFonts w:cstheme="minorHAnsi"/>
          <w:sz w:val="24"/>
          <w:szCs w:val="24"/>
          <w:lang w:val="de-DE"/>
        </w:rPr>
        <w:t xml:space="preserve">kulturelle Themen, bei der </w:t>
      </w:r>
      <w:r w:rsidR="00A360E5" w:rsidRPr="005267E1">
        <w:rPr>
          <w:rFonts w:cstheme="minorHAnsi"/>
          <w:i/>
          <w:sz w:val="24"/>
          <w:szCs w:val="24"/>
          <w:lang w:val="de-DE"/>
        </w:rPr>
        <w:t>Ostsee-Zeitung</w:t>
      </w:r>
      <w:r w:rsidR="00A360E5" w:rsidRPr="005267E1">
        <w:rPr>
          <w:rFonts w:cstheme="minorHAnsi"/>
          <w:sz w:val="24"/>
          <w:szCs w:val="24"/>
          <w:lang w:val="de-DE"/>
        </w:rPr>
        <w:t xml:space="preserve"> Sport, Religion und Wirtschaft ist Domäne von </w:t>
      </w:r>
      <w:r w:rsidR="00A360E5" w:rsidRPr="005267E1">
        <w:rPr>
          <w:rFonts w:cstheme="minorHAnsi"/>
          <w:i/>
          <w:sz w:val="24"/>
          <w:szCs w:val="24"/>
          <w:lang w:val="de-DE"/>
        </w:rPr>
        <w:t>FAZ</w:t>
      </w:r>
      <w:r w:rsidR="00A360E5" w:rsidRPr="005267E1">
        <w:rPr>
          <w:rFonts w:cstheme="minorHAnsi"/>
          <w:sz w:val="24"/>
          <w:szCs w:val="24"/>
          <w:lang w:val="de-DE"/>
        </w:rPr>
        <w:t>.</w:t>
      </w:r>
    </w:p>
    <w:p w:rsidR="00955929" w:rsidRPr="005267E1" w:rsidRDefault="009656CB" w:rsidP="00B63CDA">
      <w:pPr>
        <w:spacing w:line="360" w:lineRule="auto"/>
        <w:jc w:val="both"/>
        <w:rPr>
          <w:rFonts w:cstheme="minorHAnsi"/>
          <w:sz w:val="24"/>
          <w:szCs w:val="24"/>
          <w:lang w:val="de-DE"/>
        </w:rPr>
      </w:pPr>
      <w:r w:rsidRPr="005267E1">
        <w:rPr>
          <w:rFonts w:cstheme="minorHAnsi"/>
          <w:sz w:val="24"/>
          <w:szCs w:val="24"/>
          <w:lang w:val="de-DE"/>
        </w:rPr>
        <w:t xml:space="preserve">Das </w:t>
      </w:r>
      <w:r w:rsidR="00955929" w:rsidRPr="005267E1">
        <w:rPr>
          <w:rFonts w:cstheme="minorHAnsi"/>
          <w:sz w:val="24"/>
          <w:szCs w:val="24"/>
          <w:lang w:val="de-DE"/>
        </w:rPr>
        <w:t xml:space="preserve">Resümee </w:t>
      </w:r>
      <w:r w:rsidRPr="005267E1">
        <w:rPr>
          <w:rFonts w:cstheme="minorHAnsi"/>
          <w:sz w:val="24"/>
          <w:szCs w:val="24"/>
          <w:lang w:val="de-DE"/>
        </w:rPr>
        <w:t xml:space="preserve">des Vergleiches der vier untersuchten Sprachkorpora </w:t>
      </w:r>
      <w:r w:rsidR="00955929" w:rsidRPr="005267E1">
        <w:rPr>
          <w:rFonts w:cstheme="minorHAnsi"/>
          <w:sz w:val="24"/>
          <w:szCs w:val="24"/>
          <w:lang w:val="de-DE"/>
        </w:rPr>
        <w:t xml:space="preserve">lautet, dass die </w:t>
      </w:r>
      <w:r w:rsidR="00955929" w:rsidRPr="005267E1">
        <w:rPr>
          <w:rFonts w:cstheme="minorHAnsi"/>
          <w:i/>
          <w:sz w:val="24"/>
          <w:szCs w:val="24"/>
          <w:lang w:val="de-DE"/>
        </w:rPr>
        <w:t>Ostsee-Zeitung</w:t>
      </w:r>
      <w:r w:rsidR="00955929" w:rsidRPr="005267E1">
        <w:rPr>
          <w:rFonts w:cstheme="minorHAnsi"/>
          <w:sz w:val="24"/>
          <w:szCs w:val="24"/>
          <w:lang w:val="de-DE"/>
        </w:rPr>
        <w:t xml:space="preserve"> und die </w:t>
      </w:r>
      <w:r w:rsidR="00955929" w:rsidRPr="005267E1">
        <w:rPr>
          <w:rFonts w:cstheme="minorHAnsi"/>
          <w:i/>
          <w:sz w:val="24"/>
          <w:szCs w:val="24"/>
          <w:lang w:val="de-DE"/>
        </w:rPr>
        <w:t>FAZ</w:t>
      </w:r>
      <w:r w:rsidR="00955929" w:rsidRPr="005267E1">
        <w:rPr>
          <w:rFonts w:cstheme="minorHAnsi"/>
          <w:sz w:val="24"/>
          <w:szCs w:val="24"/>
          <w:lang w:val="de-DE"/>
        </w:rPr>
        <w:t xml:space="preserve"> </w:t>
      </w:r>
      <w:r w:rsidRPr="005267E1">
        <w:rPr>
          <w:rFonts w:cstheme="minorHAnsi"/>
          <w:sz w:val="24"/>
          <w:szCs w:val="24"/>
          <w:lang w:val="de-DE"/>
        </w:rPr>
        <w:t xml:space="preserve">stärker </w:t>
      </w:r>
      <w:r w:rsidR="00955929" w:rsidRPr="005267E1">
        <w:rPr>
          <w:rFonts w:cstheme="minorHAnsi"/>
          <w:sz w:val="24"/>
          <w:szCs w:val="24"/>
          <w:lang w:val="de-DE"/>
        </w:rPr>
        <w:t xml:space="preserve">polarisiert sind, während </w:t>
      </w:r>
      <w:r w:rsidRPr="005267E1">
        <w:rPr>
          <w:rFonts w:cstheme="minorHAnsi"/>
          <w:sz w:val="24"/>
          <w:szCs w:val="24"/>
          <w:lang w:val="de-DE"/>
        </w:rPr>
        <w:t xml:space="preserve">die </w:t>
      </w:r>
      <w:r w:rsidR="00955929" w:rsidRPr="005267E1">
        <w:rPr>
          <w:rFonts w:cstheme="minorHAnsi"/>
          <w:i/>
          <w:sz w:val="24"/>
          <w:szCs w:val="24"/>
          <w:lang w:val="de-DE"/>
        </w:rPr>
        <w:t>Wiener Zeitung</w:t>
      </w:r>
      <w:r w:rsidR="00955929" w:rsidRPr="005267E1">
        <w:rPr>
          <w:rFonts w:cstheme="minorHAnsi"/>
          <w:sz w:val="24"/>
          <w:szCs w:val="24"/>
          <w:lang w:val="de-DE"/>
        </w:rPr>
        <w:t xml:space="preserve"> </w:t>
      </w:r>
      <w:r w:rsidRPr="005267E1">
        <w:rPr>
          <w:rFonts w:cstheme="minorHAnsi"/>
          <w:sz w:val="24"/>
          <w:szCs w:val="24"/>
          <w:lang w:val="de-DE"/>
        </w:rPr>
        <w:t xml:space="preserve">und die </w:t>
      </w:r>
      <w:r w:rsidR="00955929" w:rsidRPr="005267E1">
        <w:rPr>
          <w:rFonts w:cstheme="minorHAnsi"/>
          <w:i/>
          <w:sz w:val="24"/>
          <w:szCs w:val="24"/>
          <w:lang w:val="de-DE"/>
        </w:rPr>
        <w:t>NZZ</w:t>
      </w:r>
      <w:r w:rsidR="00955929" w:rsidRPr="005267E1">
        <w:rPr>
          <w:rFonts w:cstheme="minorHAnsi"/>
          <w:sz w:val="24"/>
          <w:szCs w:val="24"/>
          <w:lang w:val="de-DE"/>
        </w:rPr>
        <w:t xml:space="preserve"> in </w:t>
      </w:r>
      <w:r w:rsidRPr="005267E1">
        <w:rPr>
          <w:rFonts w:cstheme="minorHAnsi"/>
          <w:sz w:val="24"/>
          <w:szCs w:val="24"/>
          <w:lang w:val="de-DE"/>
        </w:rPr>
        <w:t xml:space="preserve">den </w:t>
      </w:r>
      <w:r w:rsidR="00955929" w:rsidRPr="005267E1">
        <w:rPr>
          <w:rFonts w:cstheme="minorHAnsi"/>
          <w:sz w:val="24"/>
          <w:szCs w:val="24"/>
          <w:lang w:val="de-DE"/>
        </w:rPr>
        <w:t>meisten Kriterien in der Mitte stehen.</w:t>
      </w:r>
    </w:p>
    <w:p w:rsidR="00F604E1" w:rsidRPr="005267E1" w:rsidRDefault="00F604E1" w:rsidP="00B63CDA">
      <w:pPr>
        <w:spacing w:line="360" w:lineRule="auto"/>
        <w:jc w:val="both"/>
        <w:rPr>
          <w:rFonts w:cstheme="minorHAnsi"/>
          <w:sz w:val="24"/>
          <w:szCs w:val="24"/>
          <w:lang w:val="de-DE"/>
        </w:rPr>
      </w:pPr>
    </w:p>
    <w:p w:rsidR="00A02886" w:rsidRPr="005267E1" w:rsidRDefault="00A02886" w:rsidP="000A088C">
      <w:pPr>
        <w:pStyle w:val="Nadpis3"/>
        <w:rPr>
          <w:rFonts w:asciiTheme="minorHAnsi" w:hAnsiTheme="minorHAnsi" w:cstheme="minorHAnsi"/>
          <w:lang w:val="de-DE"/>
        </w:rPr>
      </w:pPr>
      <w:bookmarkStart w:id="37" w:name="_Toc364379133"/>
      <w:r w:rsidRPr="005267E1">
        <w:rPr>
          <w:rFonts w:asciiTheme="minorHAnsi" w:hAnsiTheme="minorHAnsi" w:cstheme="minorHAnsi"/>
          <w:lang w:val="de-DE"/>
        </w:rPr>
        <w:t>Merkmale der Textsorte »Leserbrief«</w:t>
      </w:r>
      <w:bookmarkEnd w:id="37"/>
      <w:r w:rsidRPr="005267E1">
        <w:rPr>
          <w:rFonts w:asciiTheme="minorHAnsi" w:hAnsiTheme="minorHAnsi" w:cstheme="minorHAnsi"/>
          <w:lang w:val="de-DE"/>
        </w:rPr>
        <w:t xml:space="preserve"> </w:t>
      </w:r>
    </w:p>
    <w:p w:rsidR="00B42F0C" w:rsidRPr="005267E1" w:rsidRDefault="00B42F0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Zusammenschlüsse nach der erweiterten Lasswellschen Formel  (siehe</w:t>
      </w:r>
      <w:r w:rsidR="00EE246F" w:rsidRPr="005267E1">
        <w:rPr>
          <w:rFonts w:eastAsia="Times New Roman" w:cstheme="minorHAnsi"/>
          <w:sz w:val="24"/>
          <w:szCs w:val="24"/>
          <w:lang w:val="de-DE" w:eastAsia="cs-CZ"/>
        </w:rPr>
        <w:t xml:space="preserve"> 4.2</w:t>
      </w:r>
      <w:r w:rsidRPr="005267E1">
        <w:rPr>
          <w:rFonts w:eastAsia="Times New Roman" w:cstheme="minorHAnsi"/>
          <w:sz w:val="24"/>
          <w:szCs w:val="24"/>
          <w:lang w:val="de-DE" w:eastAsia="cs-CZ"/>
        </w:rPr>
        <w:t xml:space="preserve">): </w:t>
      </w:r>
    </w:p>
    <w:p w:rsidR="00D12207" w:rsidRPr="005267E1" w:rsidRDefault="00D12207" w:rsidP="00EC7C0E">
      <w:pPr>
        <w:spacing w:line="360" w:lineRule="auto"/>
        <w:jc w:val="both"/>
        <w:rPr>
          <w:rFonts w:eastAsia="Times New Roman" w:cstheme="minorHAnsi"/>
          <w:b/>
          <w:sz w:val="24"/>
          <w:szCs w:val="24"/>
          <w:lang w:val="de-DE" w:eastAsia="cs-CZ"/>
        </w:rPr>
      </w:pPr>
      <w:r w:rsidRPr="005267E1">
        <w:rPr>
          <w:rFonts w:eastAsia="Times New Roman" w:cstheme="minorHAnsi"/>
          <w:b/>
          <w:sz w:val="24"/>
          <w:szCs w:val="24"/>
          <w:lang w:val="de-DE" w:eastAsia="cs-CZ"/>
        </w:rPr>
        <w:t xml:space="preserve">Mit welcher Art von Text </w:t>
      </w:r>
      <w:r w:rsidR="00EE246F" w:rsidRPr="005267E1">
        <w:rPr>
          <w:rFonts w:eastAsia="Times New Roman" w:cstheme="minorHAnsi"/>
          <w:b/>
          <w:sz w:val="24"/>
          <w:szCs w:val="24"/>
          <w:lang w:val="de-DE" w:eastAsia="cs-CZ"/>
        </w:rPr>
        <w:t xml:space="preserve"> </w:t>
      </w:r>
    </w:p>
    <w:p w:rsidR="009556D8" w:rsidRPr="005267E1" w:rsidRDefault="00D12207" w:rsidP="00B25E61">
      <w:pPr>
        <w:spacing w:line="360" w:lineRule="auto"/>
        <w:jc w:val="both"/>
        <w:rPr>
          <w:rFonts w:eastAsia="Times New Roman" w:cstheme="minorHAnsi"/>
          <w:sz w:val="24"/>
          <w:szCs w:val="24"/>
          <w:lang w:val="de-DE" w:eastAsia="cs-CZ"/>
        </w:rPr>
      </w:pPr>
      <w:r w:rsidRPr="005267E1">
        <w:rPr>
          <w:rFonts w:eastAsia="Times New Roman" w:cstheme="minorHAnsi"/>
          <w:b/>
          <w:sz w:val="24"/>
          <w:szCs w:val="24"/>
          <w:lang w:val="de-DE" w:eastAsia="cs-CZ"/>
        </w:rPr>
        <w:t>äußert wer</w:t>
      </w:r>
      <w:r w:rsidRPr="005267E1">
        <w:rPr>
          <w:rFonts w:eastAsia="Times New Roman" w:cstheme="minorHAnsi"/>
          <w:sz w:val="24"/>
          <w:szCs w:val="24"/>
          <w:lang w:val="de-DE" w:eastAsia="cs-CZ"/>
        </w:rPr>
        <w:t xml:space="preserve"> </w:t>
      </w:r>
      <w:r w:rsidR="00B25E61" w:rsidRPr="005267E1">
        <w:rPr>
          <w:rFonts w:eastAsia="Times New Roman" w:cstheme="minorHAnsi"/>
          <w:sz w:val="24"/>
          <w:szCs w:val="24"/>
          <w:lang w:val="de-DE" w:eastAsia="cs-CZ"/>
        </w:rPr>
        <w:t xml:space="preserve"> </w:t>
      </w:r>
    </w:p>
    <w:p w:rsidR="00E95BFB" w:rsidRPr="005267E1" w:rsidRDefault="00D95C9A" w:rsidP="00B25E61">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Mehr</w:t>
      </w:r>
      <w:r w:rsidR="00E95BFB" w:rsidRPr="005267E1">
        <w:rPr>
          <w:rFonts w:eastAsia="Times New Roman" w:cstheme="minorHAnsi"/>
          <w:sz w:val="24"/>
          <w:szCs w:val="24"/>
          <w:lang w:val="de-DE" w:eastAsia="cs-CZ"/>
        </w:rPr>
        <w:t xml:space="preserve">zahl der Urheber von veröffentlichten Leserbriefen sind </w:t>
      </w:r>
      <w:r w:rsidR="00B42F0C" w:rsidRPr="005267E1">
        <w:rPr>
          <w:rFonts w:eastAsia="Times New Roman" w:cstheme="minorHAnsi"/>
          <w:sz w:val="24"/>
          <w:szCs w:val="24"/>
          <w:lang w:val="de-DE" w:eastAsia="cs-CZ"/>
        </w:rPr>
        <w:t>überdurchschnittlich gebildete</w:t>
      </w:r>
      <w:r w:rsidRPr="005267E1">
        <w:rPr>
          <w:rFonts w:eastAsia="Times New Roman" w:cstheme="minorHAnsi"/>
          <w:sz w:val="24"/>
          <w:szCs w:val="24"/>
          <w:lang w:val="de-DE" w:eastAsia="cs-CZ"/>
        </w:rPr>
        <w:t xml:space="preserve"> </w:t>
      </w:r>
      <w:r w:rsidR="00B42F0C" w:rsidRPr="005267E1">
        <w:rPr>
          <w:rFonts w:eastAsia="Times New Roman" w:cstheme="minorHAnsi"/>
          <w:sz w:val="24"/>
          <w:szCs w:val="24"/>
          <w:lang w:val="de-DE" w:eastAsia="cs-CZ"/>
        </w:rPr>
        <w:t>Menschen</w:t>
      </w:r>
      <w:r w:rsidR="009E1DBF" w:rsidRPr="005267E1">
        <w:rPr>
          <w:rFonts w:eastAsia="Times New Roman" w:cstheme="minorHAnsi"/>
          <w:sz w:val="24"/>
          <w:szCs w:val="24"/>
          <w:lang w:val="de-DE" w:eastAsia="cs-CZ"/>
        </w:rPr>
        <w:t xml:space="preserve"> (siehe Tab. 5 in 5.2.1)</w:t>
      </w:r>
      <w:r w:rsidR="00B42F0C" w:rsidRPr="005267E1">
        <w:rPr>
          <w:rFonts w:eastAsia="Times New Roman" w:cstheme="minorHAnsi"/>
          <w:sz w:val="24"/>
          <w:szCs w:val="24"/>
          <w:lang w:val="de-DE" w:eastAsia="cs-CZ"/>
        </w:rPr>
        <w:t>.</w:t>
      </w:r>
      <w:r w:rsidRPr="005267E1">
        <w:rPr>
          <w:rFonts w:eastAsia="Times New Roman" w:cstheme="minorHAnsi"/>
          <w:sz w:val="24"/>
          <w:szCs w:val="24"/>
          <w:lang w:val="de-DE" w:eastAsia="cs-CZ"/>
        </w:rPr>
        <w:t xml:space="preserve"> </w:t>
      </w:r>
      <w:r w:rsidR="00B25E61" w:rsidRPr="005267E1">
        <w:rPr>
          <w:rFonts w:cstheme="minorHAnsi"/>
          <w:sz w:val="24"/>
          <w:szCs w:val="24"/>
          <w:lang w:val="de-DE"/>
        </w:rPr>
        <w:t xml:space="preserve">Der kommunikative Verkehr der Partizipienten sollte symmetrisch verlaufen, da keiner Machtbefugnisse hat, dem anderen etwas durch </w:t>
      </w:r>
      <w:r w:rsidR="00B25E61" w:rsidRPr="005267E1">
        <w:rPr>
          <w:rFonts w:cstheme="minorHAnsi"/>
          <w:sz w:val="24"/>
          <w:szCs w:val="24"/>
          <w:lang w:val="de-DE"/>
        </w:rPr>
        <w:lastRenderedPageBreak/>
        <w:t xml:space="preserve">Aufforderung vorzuschreiben oder zu diktieren. Die stilistischen Strukturen der Leserbriefe lassen manchmal </w:t>
      </w:r>
      <w:r w:rsidR="00117ACC" w:rsidRPr="005267E1">
        <w:rPr>
          <w:rFonts w:cstheme="minorHAnsi"/>
          <w:sz w:val="24"/>
          <w:szCs w:val="24"/>
          <w:lang w:val="de-DE"/>
        </w:rPr>
        <w:t xml:space="preserve">dennoch </w:t>
      </w:r>
      <w:r w:rsidR="00B25E61" w:rsidRPr="005267E1">
        <w:rPr>
          <w:rFonts w:cstheme="minorHAnsi"/>
          <w:sz w:val="24"/>
          <w:szCs w:val="24"/>
          <w:lang w:val="de-DE"/>
        </w:rPr>
        <w:t>belehrendes, distanziertes oder sarkastisches Anweisen erkennen, mit welchem die Leserbriefautoren ihre Übe</w:t>
      </w:r>
      <w:r w:rsidR="00926787" w:rsidRPr="005267E1">
        <w:rPr>
          <w:rFonts w:cstheme="minorHAnsi"/>
          <w:sz w:val="24"/>
          <w:szCs w:val="24"/>
          <w:lang w:val="de-DE"/>
        </w:rPr>
        <w:t>rlegenheit demonstrieren wollen</w:t>
      </w:r>
      <w:r w:rsidR="00780EAB" w:rsidRPr="005267E1">
        <w:rPr>
          <w:rFonts w:cstheme="minorHAnsi"/>
          <w:sz w:val="24"/>
          <w:szCs w:val="24"/>
          <w:lang w:val="de-DE"/>
        </w:rPr>
        <w:t>. Sie glauben an eigene Kompetenz, auf die sie ihre Bewertungen</w:t>
      </w:r>
      <w:r w:rsidR="00B25E61" w:rsidRPr="005267E1">
        <w:rPr>
          <w:rFonts w:cstheme="minorHAnsi"/>
          <w:sz w:val="24"/>
          <w:szCs w:val="24"/>
          <w:lang w:val="de-DE"/>
        </w:rPr>
        <w:t xml:space="preserve"> </w:t>
      </w:r>
      <w:r w:rsidR="00780EAB" w:rsidRPr="005267E1">
        <w:rPr>
          <w:rFonts w:cstheme="minorHAnsi"/>
          <w:sz w:val="24"/>
          <w:szCs w:val="24"/>
          <w:lang w:val="de-DE"/>
        </w:rPr>
        <w:t xml:space="preserve">gründen, </w:t>
      </w:r>
      <w:r w:rsidR="00BE4744" w:rsidRPr="005267E1">
        <w:rPr>
          <w:rFonts w:cstheme="minorHAnsi"/>
          <w:sz w:val="24"/>
          <w:szCs w:val="24"/>
          <w:lang w:val="de-DE"/>
        </w:rPr>
        <w:t>die sie auch als Richtlinien den</w:t>
      </w:r>
      <w:r w:rsidR="00780EAB" w:rsidRPr="005267E1">
        <w:rPr>
          <w:rFonts w:cstheme="minorHAnsi"/>
          <w:sz w:val="24"/>
          <w:szCs w:val="24"/>
          <w:lang w:val="de-DE"/>
        </w:rPr>
        <w:t xml:space="preserve"> </w:t>
      </w:r>
      <w:r w:rsidR="00BE4744" w:rsidRPr="005267E1">
        <w:rPr>
          <w:rFonts w:cstheme="minorHAnsi"/>
          <w:sz w:val="24"/>
          <w:szCs w:val="24"/>
          <w:lang w:val="de-DE"/>
        </w:rPr>
        <w:t>R</w:t>
      </w:r>
      <w:r w:rsidR="00780EAB" w:rsidRPr="005267E1">
        <w:rPr>
          <w:rFonts w:cstheme="minorHAnsi"/>
          <w:sz w:val="24"/>
          <w:szCs w:val="24"/>
          <w:lang w:val="de-DE"/>
        </w:rPr>
        <w:t>ezipienten übermitteln wollen.</w:t>
      </w:r>
      <w:r w:rsidR="00BE4744" w:rsidRPr="005267E1">
        <w:rPr>
          <w:rFonts w:cstheme="minorHAnsi"/>
          <w:sz w:val="24"/>
          <w:szCs w:val="24"/>
          <w:lang w:val="de-DE"/>
        </w:rPr>
        <w:t xml:space="preserve"> Da es sich aber vor allem um die Kritik und Belehrung des Primärrezipienten (</w:t>
      </w:r>
      <w:r w:rsidR="00D2231C" w:rsidRPr="005267E1">
        <w:rPr>
          <w:rFonts w:cstheme="minorHAnsi"/>
          <w:sz w:val="24"/>
          <w:szCs w:val="24"/>
          <w:lang w:val="de-DE"/>
        </w:rPr>
        <w:t xml:space="preserve">Redakteuren) </w:t>
      </w:r>
      <w:r w:rsidR="00B42F0C" w:rsidRPr="005267E1">
        <w:rPr>
          <w:rFonts w:cstheme="minorHAnsi"/>
          <w:sz w:val="24"/>
          <w:szCs w:val="24"/>
          <w:lang w:val="de-DE"/>
        </w:rPr>
        <w:t xml:space="preserve">oder Prominenz </w:t>
      </w:r>
      <w:r w:rsidR="00D2231C" w:rsidRPr="005267E1">
        <w:rPr>
          <w:rFonts w:cstheme="minorHAnsi"/>
          <w:sz w:val="24"/>
          <w:szCs w:val="24"/>
          <w:lang w:val="de-DE"/>
        </w:rPr>
        <w:t xml:space="preserve">handelt, bleibt symmetrische Beziehung zu dem Sekundärrezipienten </w:t>
      </w:r>
      <w:r w:rsidR="00B42F0C" w:rsidRPr="005267E1">
        <w:rPr>
          <w:rFonts w:cstheme="minorHAnsi"/>
          <w:sz w:val="24"/>
          <w:szCs w:val="24"/>
          <w:lang w:val="de-DE"/>
        </w:rPr>
        <w:t xml:space="preserve">(der Öffentlichkeit) </w:t>
      </w:r>
      <w:r w:rsidR="00D2231C" w:rsidRPr="005267E1">
        <w:rPr>
          <w:rFonts w:cstheme="minorHAnsi"/>
          <w:sz w:val="24"/>
          <w:szCs w:val="24"/>
          <w:lang w:val="de-DE"/>
        </w:rPr>
        <w:t>erhalten.</w:t>
      </w:r>
      <w:r w:rsidR="00780EAB" w:rsidRPr="005267E1">
        <w:rPr>
          <w:rFonts w:cstheme="minorHAnsi"/>
          <w:sz w:val="24"/>
          <w:szCs w:val="24"/>
          <w:lang w:val="de-DE"/>
        </w:rPr>
        <w:t xml:space="preserve"> </w:t>
      </w:r>
      <w:r w:rsidR="00B25E61" w:rsidRPr="005267E1">
        <w:rPr>
          <w:rFonts w:cstheme="minorHAnsi"/>
          <w:sz w:val="24"/>
          <w:szCs w:val="24"/>
          <w:lang w:val="de-DE"/>
        </w:rPr>
        <w:t>Auch die außersprachlichen Komponenten der Leserbriefe</w:t>
      </w:r>
      <w:r w:rsidRPr="005267E1">
        <w:rPr>
          <w:rFonts w:cstheme="minorHAnsi"/>
          <w:sz w:val="24"/>
          <w:szCs w:val="24"/>
          <w:lang w:val="de-DE"/>
        </w:rPr>
        <w:t xml:space="preserve">, </w:t>
      </w:r>
      <w:r w:rsidR="00B25E61" w:rsidRPr="005267E1">
        <w:rPr>
          <w:rFonts w:cstheme="minorHAnsi"/>
          <w:sz w:val="24"/>
          <w:szCs w:val="24"/>
          <w:lang w:val="de-DE"/>
        </w:rPr>
        <w:t xml:space="preserve">wie die </w:t>
      </w:r>
      <w:r w:rsidR="00780EAB" w:rsidRPr="005267E1">
        <w:rPr>
          <w:rFonts w:cstheme="minorHAnsi"/>
          <w:sz w:val="24"/>
          <w:szCs w:val="24"/>
          <w:lang w:val="de-DE"/>
        </w:rPr>
        <w:t>Veröffentlichung des akademischen</w:t>
      </w:r>
      <w:r w:rsidR="00B25E61" w:rsidRPr="005267E1">
        <w:rPr>
          <w:rFonts w:cstheme="minorHAnsi"/>
          <w:sz w:val="24"/>
          <w:szCs w:val="24"/>
          <w:lang w:val="de-DE"/>
        </w:rPr>
        <w:t xml:space="preserve"> </w:t>
      </w:r>
      <w:r w:rsidR="00780EAB" w:rsidRPr="005267E1">
        <w:rPr>
          <w:rFonts w:cstheme="minorHAnsi"/>
          <w:sz w:val="24"/>
          <w:szCs w:val="24"/>
          <w:lang w:val="de-DE"/>
        </w:rPr>
        <w:t>Titels</w:t>
      </w:r>
      <w:r w:rsidR="00B25E61" w:rsidRPr="005267E1">
        <w:rPr>
          <w:rFonts w:cstheme="minorHAnsi"/>
          <w:sz w:val="24"/>
          <w:szCs w:val="24"/>
          <w:lang w:val="de-DE"/>
        </w:rPr>
        <w:t xml:space="preserve"> oder anderer Rangbezeichnung </w:t>
      </w:r>
      <w:r w:rsidRPr="005267E1">
        <w:rPr>
          <w:rFonts w:cstheme="minorHAnsi"/>
          <w:sz w:val="24"/>
          <w:szCs w:val="24"/>
          <w:lang w:val="de-DE"/>
        </w:rPr>
        <w:t>unter</w:t>
      </w:r>
      <w:r w:rsidR="00B25E61" w:rsidRPr="005267E1">
        <w:rPr>
          <w:rFonts w:cstheme="minorHAnsi"/>
          <w:sz w:val="24"/>
          <w:szCs w:val="24"/>
          <w:lang w:val="de-DE"/>
        </w:rPr>
        <w:t xml:space="preserve"> der Unterschrift</w:t>
      </w:r>
      <w:r w:rsidRPr="005267E1">
        <w:rPr>
          <w:rFonts w:cstheme="minorHAnsi"/>
          <w:sz w:val="24"/>
          <w:szCs w:val="24"/>
          <w:lang w:val="de-DE"/>
        </w:rPr>
        <w:t>,</w:t>
      </w:r>
      <w:r w:rsidR="00B25E61" w:rsidRPr="005267E1">
        <w:rPr>
          <w:rFonts w:cstheme="minorHAnsi"/>
          <w:sz w:val="24"/>
          <w:szCs w:val="24"/>
          <w:lang w:val="de-DE"/>
        </w:rPr>
        <w:t xml:space="preserve"> lassen</w:t>
      </w:r>
      <w:r w:rsidR="00117ACC" w:rsidRPr="005267E1">
        <w:rPr>
          <w:rFonts w:cstheme="minorHAnsi"/>
          <w:sz w:val="24"/>
          <w:szCs w:val="24"/>
          <w:lang w:val="de-DE"/>
        </w:rPr>
        <w:t xml:space="preserve"> ein autoritäres Selbstbild entstehen.</w:t>
      </w:r>
    </w:p>
    <w:p w:rsidR="00B25E61" w:rsidRPr="005267E1" w:rsidRDefault="00803254" w:rsidP="00B25E61">
      <w:pPr>
        <w:spacing w:line="360" w:lineRule="auto"/>
        <w:jc w:val="both"/>
        <w:rPr>
          <w:rFonts w:cstheme="minorHAnsi"/>
          <w:sz w:val="24"/>
          <w:szCs w:val="24"/>
          <w:lang w:val="de-DE"/>
        </w:rPr>
      </w:pPr>
      <w:r w:rsidRPr="005267E1">
        <w:rPr>
          <w:rFonts w:cstheme="minorHAnsi"/>
          <w:sz w:val="24"/>
          <w:szCs w:val="24"/>
          <w:lang w:val="de-DE"/>
        </w:rPr>
        <w:t xml:space="preserve">Die spezifischen Sender-Empfänger-Beziehungen dieser Textsorte manifestieren sich </w:t>
      </w:r>
      <w:r w:rsidR="00780EAB" w:rsidRPr="005267E1">
        <w:rPr>
          <w:rFonts w:cstheme="minorHAnsi"/>
          <w:sz w:val="24"/>
          <w:szCs w:val="24"/>
          <w:lang w:val="de-DE"/>
        </w:rPr>
        <w:t>zudem noch</w:t>
      </w:r>
      <w:r w:rsidRPr="005267E1">
        <w:rPr>
          <w:rFonts w:cstheme="minorHAnsi"/>
          <w:sz w:val="24"/>
          <w:szCs w:val="24"/>
          <w:lang w:val="de-DE"/>
        </w:rPr>
        <w:t xml:space="preserve"> durch die Präsenz eines </w:t>
      </w:r>
      <w:r w:rsidR="00E95BFB" w:rsidRPr="005267E1">
        <w:rPr>
          <w:rFonts w:cstheme="minorHAnsi"/>
          <w:sz w:val="24"/>
          <w:szCs w:val="24"/>
          <w:lang w:val="de-DE"/>
        </w:rPr>
        <w:t>zweiten Autor</w:t>
      </w:r>
      <w:r w:rsidRPr="005267E1">
        <w:rPr>
          <w:rFonts w:cstheme="minorHAnsi"/>
          <w:sz w:val="24"/>
          <w:szCs w:val="24"/>
          <w:lang w:val="de-DE"/>
        </w:rPr>
        <w:t>s</w:t>
      </w:r>
      <w:r w:rsidR="0044391A" w:rsidRPr="005267E1">
        <w:rPr>
          <w:rFonts w:cstheme="minorHAnsi"/>
          <w:sz w:val="24"/>
          <w:szCs w:val="24"/>
          <w:lang w:val="de-DE"/>
        </w:rPr>
        <w:t xml:space="preserve">, des zuständigen Leserbriefredakteurs. Auch wenn er nur minimal stilistische oder strukturelle </w:t>
      </w:r>
      <w:r w:rsidR="00E95BFB" w:rsidRPr="005267E1">
        <w:rPr>
          <w:rFonts w:cstheme="minorHAnsi"/>
          <w:sz w:val="24"/>
          <w:szCs w:val="24"/>
          <w:lang w:val="de-DE"/>
        </w:rPr>
        <w:t xml:space="preserve"> </w:t>
      </w:r>
      <w:r w:rsidR="0044391A" w:rsidRPr="005267E1">
        <w:rPr>
          <w:rFonts w:cstheme="minorHAnsi"/>
          <w:sz w:val="24"/>
          <w:szCs w:val="24"/>
          <w:lang w:val="de-DE"/>
        </w:rPr>
        <w:t>Korrekturen vornimmt, verfolgt</w:t>
      </w:r>
      <w:r w:rsidR="000C728C" w:rsidRPr="005267E1">
        <w:rPr>
          <w:rFonts w:cstheme="minorHAnsi"/>
          <w:sz w:val="24"/>
          <w:szCs w:val="24"/>
          <w:lang w:val="de-DE"/>
        </w:rPr>
        <w:t xml:space="preserve"> er schon durch seine Ausw</w:t>
      </w:r>
      <w:r w:rsidR="0044391A" w:rsidRPr="005267E1">
        <w:rPr>
          <w:rFonts w:cstheme="minorHAnsi"/>
          <w:sz w:val="24"/>
          <w:szCs w:val="24"/>
          <w:lang w:val="de-DE"/>
        </w:rPr>
        <w:t xml:space="preserve">ahl und Platzierung </w:t>
      </w:r>
      <w:r w:rsidR="003B365A" w:rsidRPr="005267E1">
        <w:rPr>
          <w:rFonts w:cstheme="minorHAnsi"/>
          <w:sz w:val="24"/>
          <w:szCs w:val="24"/>
          <w:lang w:val="de-DE"/>
        </w:rPr>
        <w:t xml:space="preserve">redaktionell bedingte </w:t>
      </w:r>
      <w:r w:rsidR="000C728C" w:rsidRPr="005267E1">
        <w:rPr>
          <w:rFonts w:cstheme="minorHAnsi"/>
          <w:sz w:val="24"/>
          <w:szCs w:val="24"/>
          <w:lang w:val="de-DE"/>
        </w:rPr>
        <w:t>Konzeptionen.</w:t>
      </w:r>
      <w:r w:rsidR="001A794C" w:rsidRPr="005267E1">
        <w:rPr>
          <w:rFonts w:cstheme="minorHAnsi"/>
          <w:sz w:val="24"/>
          <w:szCs w:val="24"/>
          <w:lang w:val="de-DE"/>
        </w:rPr>
        <w:t xml:space="preserve"> Man kann also mindestens auf der intentionalen Ebene von mehrfacher Autorenschaft sprechen.</w:t>
      </w:r>
    </w:p>
    <w:p w:rsidR="009556D8" w:rsidRPr="005267E1" w:rsidRDefault="00EE246F" w:rsidP="00D12207">
      <w:pPr>
        <w:spacing w:line="360" w:lineRule="auto"/>
        <w:jc w:val="both"/>
        <w:rPr>
          <w:rFonts w:eastAsia="Times New Roman" w:cstheme="minorHAnsi"/>
          <w:sz w:val="24"/>
          <w:szCs w:val="24"/>
          <w:lang w:val="de-DE" w:eastAsia="cs-CZ"/>
        </w:rPr>
      </w:pPr>
      <w:r w:rsidRPr="005267E1">
        <w:rPr>
          <w:rFonts w:eastAsia="Times New Roman" w:cstheme="minorHAnsi"/>
          <w:b/>
          <w:sz w:val="24"/>
          <w:szCs w:val="24"/>
          <w:lang w:val="de-DE" w:eastAsia="cs-CZ"/>
        </w:rPr>
        <w:t>zu wem</w:t>
      </w:r>
      <w:r w:rsidRPr="005267E1">
        <w:rPr>
          <w:rFonts w:eastAsia="Times New Roman" w:cstheme="minorHAnsi"/>
          <w:sz w:val="24"/>
          <w:szCs w:val="24"/>
          <w:lang w:val="de-DE" w:eastAsia="cs-CZ"/>
        </w:rPr>
        <w:t xml:space="preserve"> </w:t>
      </w:r>
    </w:p>
    <w:p w:rsidR="00B25E61" w:rsidRPr="005267E1" w:rsidRDefault="00F128DE" w:rsidP="00D12207">
      <w:pPr>
        <w:spacing w:line="360" w:lineRule="auto"/>
        <w:jc w:val="both"/>
        <w:rPr>
          <w:rFonts w:cstheme="minorHAnsi"/>
          <w:sz w:val="24"/>
          <w:szCs w:val="24"/>
          <w:lang w:val="de-DE"/>
        </w:rPr>
      </w:pPr>
      <w:r w:rsidRPr="005267E1">
        <w:rPr>
          <w:rFonts w:cstheme="minorHAnsi"/>
          <w:sz w:val="24"/>
          <w:szCs w:val="24"/>
          <w:lang w:val="de-DE"/>
        </w:rPr>
        <w:t xml:space="preserve">Leserbriefe sind mehrfachadressiert. Primärempfänger sind Redaktionen der </w:t>
      </w:r>
      <w:r w:rsidR="006B504D" w:rsidRPr="005267E1">
        <w:rPr>
          <w:rFonts w:cstheme="minorHAnsi"/>
          <w:sz w:val="24"/>
          <w:szCs w:val="24"/>
          <w:lang w:val="de-DE"/>
        </w:rPr>
        <w:t>Zeitungen und Zeitschriften, die als Kontrahenten in der Auseinandersetzung zu dem Urheber des Leserbriefs stehen. Der Sekundärempfänger</w:t>
      </w:r>
      <w:r w:rsidRPr="005267E1">
        <w:rPr>
          <w:rFonts w:cstheme="minorHAnsi"/>
          <w:sz w:val="24"/>
          <w:szCs w:val="24"/>
          <w:lang w:val="de-DE"/>
        </w:rPr>
        <w:t xml:space="preserve"> </w:t>
      </w:r>
      <w:r w:rsidR="006B504D" w:rsidRPr="005267E1">
        <w:rPr>
          <w:rFonts w:cstheme="minorHAnsi"/>
          <w:sz w:val="24"/>
          <w:szCs w:val="24"/>
          <w:lang w:val="de-DE"/>
        </w:rPr>
        <w:t xml:space="preserve">ist </w:t>
      </w:r>
      <w:r w:rsidR="00584DBE" w:rsidRPr="005267E1">
        <w:rPr>
          <w:rFonts w:cstheme="minorHAnsi"/>
          <w:sz w:val="24"/>
          <w:szCs w:val="24"/>
          <w:lang w:val="de-DE"/>
        </w:rPr>
        <w:t>die Öffentlichkeit</w:t>
      </w:r>
      <w:r w:rsidR="00B25E61" w:rsidRPr="005267E1">
        <w:rPr>
          <w:rFonts w:cstheme="minorHAnsi"/>
          <w:sz w:val="24"/>
          <w:szCs w:val="24"/>
          <w:lang w:val="de-DE"/>
        </w:rPr>
        <w:t>,</w:t>
      </w:r>
      <w:r w:rsidR="00584DBE" w:rsidRPr="005267E1">
        <w:rPr>
          <w:rFonts w:cstheme="minorHAnsi"/>
          <w:sz w:val="24"/>
          <w:szCs w:val="24"/>
          <w:lang w:val="de-DE"/>
        </w:rPr>
        <w:t xml:space="preserve"> die</w:t>
      </w:r>
      <w:r w:rsidR="006B504D" w:rsidRPr="005267E1">
        <w:rPr>
          <w:rFonts w:cstheme="minorHAnsi"/>
          <w:sz w:val="24"/>
          <w:szCs w:val="24"/>
          <w:lang w:val="de-DE"/>
        </w:rPr>
        <w:t xml:space="preserve"> sich </w:t>
      </w:r>
      <w:r w:rsidR="00B25E61" w:rsidRPr="005267E1">
        <w:rPr>
          <w:rFonts w:cstheme="minorHAnsi"/>
          <w:sz w:val="24"/>
          <w:szCs w:val="24"/>
          <w:lang w:val="de-DE"/>
        </w:rPr>
        <w:t xml:space="preserve">(ausgehend von geringer Zahl der Kettenleserbriefe) </w:t>
      </w:r>
      <w:r w:rsidR="006B504D" w:rsidRPr="005267E1">
        <w:rPr>
          <w:rFonts w:cstheme="minorHAnsi"/>
          <w:sz w:val="24"/>
          <w:szCs w:val="24"/>
          <w:lang w:val="de-DE"/>
        </w:rPr>
        <w:t xml:space="preserve">meistens mit dem </w:t>
      </w:r>
      <w:r w:rsidR="00B25E61" w:rsidRPr="005267E1">
        <w:rPr>
          <w:rFonts w:cstheme="minorHAnsi"/>
          <w:sz w:val="24"/>
          <w:szCs w:val="24"/>
          <w:lang w:val="de-DE"/>
        </w:rPr>
        <w:t>Leserbriefschreiber identifiziert</w:t>
      </w:r>
      <w:r w:rsidR="00B42F0C" w:rsidRPr="005267E1">
        <w:rPr>
          <w:rFonts w:cstheme="minorHAnsi"/>
          <w:sz w:val="24"/>
          <w:szCs w:val="24"/>
          <w:lang w:val="de-DE"/>
        </w:rPr>
        <w:t xml:space="preserve"> und Parallelen mit seinen Perspektiven zieht</w:t>
      </w:r>
      <w:r w:rsidR="00B25E61" w:rsidRPr="005267E1">
        <w:rPr>
          <w:rFonts w:cstheme="minorHAnsi"/>
          <w:sz w:val="24"/>
          <w:szCs w:val="24"/>
          <w:lang w:val="de-DE"/>
        </w:rPr>
        <w:t xml:space="preserve">. </w:t>
      </w:r>
    </w:p>
    <w:p w:rsidR="00584DBE" w:rsidRPr="005267E1" w:rsidRDefault="00584DBE" w:rsidP="00D12207">
      <w:pPr>
        <w:spacing w:line="360" w:lineRule="auto"/>
        <w:jc w:val="both"/>
        <w:rPr>
          <w:rFonts w:cstheme="minorHAnsi"/>
          <w:sz w:val="24"/>
          <w:szCs w:val="24"/>
          <w:lang w:val="de-DE"/>
        </w:rPr>
      </w:pPr>
      <w:r w:rsidRPr="005267E1">
        <w:rPr>
          <w:rFonts w:cstheme="minorHAnsi"/>
          <w:sz w:val="24"/>
          <w:szCs w:val="24"/>
          <w:lang w:val="de-DE"/>
        </w:rPr>
        <w:t xml:space="preserve">In der empirischen Untersuchung konnte bewiesen werden, dass der richtige Adressat </w:t>
      </w:r>
      <w:r w:rsidR="0066207D" w:rsidRPr="005267E1">
        <w:rPr>
          <w:rFonts w:cstheme="minorHAnsi"/>
          <w:sz w:val="24"/>
          <w:szCs w:val="24"/>
          <w:lang w:val="de-DE"/>
        </w:rPr>
        <w:t>ziemlich oft (45,8</w:t>
      </w:r>
      <w:r w:rsidR="0025120C" w:rsidRPr="005267E1">
        <w:rPr>
          <w:rFonts w:cstheme="minorHAnsi"/>
          <w:sz w:val="24"/>
          <w:szCs w:val="24"/>
          <w:lang w:val="de-DE"/>
        </w:rPr>
        <w:t xml:space="preserve"> </w:t>
      </w:r>
      <w:r w:rsidR="0066207D" w:rsidRPr="005267E1">
        <w:rPr>
          <w:rFonts w:cstheme="minorHAnsi"/>
          <w:sz w:val="24"/>
          <w:szCs w:val="24"/>
          <w:lang w:val="de-DE"/>
        </w:rPr>
        <w:t>%)</w:t>
      </w:r>
      <w:r w:rsidRPr="005267E1">
        <w:rPr>
          <w:rFonts w:cstheme="minorHAnsi"/>
          <w:sz w:val="24"/>
          <w:szCs w:val="24"/>
          <w:lang w:val="de-DE"/>
        </w:rPr>
        <w:t xml:space="preserve"> dem Kreis der Prominenz angehört, den der Leserbriefschreiber Kritik aussetzt, oft jedoch mit resignativen Zügen begleitend.</w:t>
      </w:r>
    </w:p>
    <w:p w:rsidR="0020139F" w:rsidRPr="005267E1" w:rsidRDefault="0020139F" w:rsidP="00D12207">
      <w:pPr>
        <w:spacing w:line="360" w:lineRule="auto"/>
        <w:jc w:val="both"/>
        <w:rPr>
          <w:rFonts w:cstheme="minorHAnsi"/>
          <w:sz w:val="24"/>
          <w:szCs w:val="24"/>
          <w:lang w:val="de-DE"/>
        </w:rPr>
      </w:pPr>
      <w:r w:rsidRPr="005267E1">
        <w:rPr>
          <w:rFonts w:cstheme="minorHAnsi"/>
          <w:sz w:val="24"/>
          <w:szCs w:val="24"/>
          <w:lang w:val="de-DE"/>
        </w:rPr>
        <w:t xml:space="preserve">Viele Leserbriefautoren vertrauen auf die Konformität des Lesepublikums, indem sie von dem Rezipienten ein Vorwissen verlangen. Er muss, um den Text zu verstehen, auch sein Interferenz-Wissen aktivieren. </w:t>
      </w:r>
    </w:p>
    <w:p w:rsidR="009556D8" w:rsidRPr="005267E1" w:rsidRDefault="00EE246F" w:rsidP="00EC7C0E">
      <w:pPr>
        <w:spacing w:line="360" w:lineRule="auto"/>
        <w:jc w:val="both"/>
        <w:rPr>
          <w:rFonts w:eastAsia="Times New Roman" w:cstheme="minorHAnsi"/>
          <w:sz w:val="24"/>
          <w:szCs w:val="24"/>
          <w:lang w:val="de-DE" w:eastAsia="cs-CZ"/>
        </w:rPr>
      </w:pPr>
      <w:r w:rsidRPr="005267E1">
        <w:rPr>
          <w:rFonts w:eastAsia="Times New Roman" w:cstheme="minorHAnsi"/>
          <w:b/>
          <w:sz w:val="24"/>
          <w:szCs w:val="24"/>
          <w:lang w:val="de-DE" w:eastAsia="cs-CZ"/>
        </w:rPr>
        <w:t>was</w:t>
      </w:r>
      <w:r w:rsidRPr="005267E1">
        <w:rPr>
          <w:rFonts w:eastAsia="Times New Roman" w:cstheme="minorHAnsi"/>
          <w:sz w:val="24"/>
          <w:szCs w:val="24"/>
          <w:lang w:val="de-DE" w:eastAsia="cs-CZ"/>
        </w:rPr>
        <w:t xml:space="preserve"> </w:t>
      </w:r>
    </w:p>
    <w:p w:rsidR="00EA5692" w:rsidRPr="005267E1" w:rsidRDefault="009556D8"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lastRenderedPageBreak/>
        <w:t>T</w:t>
      </w:r>
      <w:r w:rsidR="002510DF" w:rsidRPr="005267E1">
        <w:rPr>
          <w:rFonts w:eastAsia="Times New Roman" w:cstheme="minorHAnsi"/>
          <w:sz w:val="24"/>
          <w:szCs w:val="24"/>
          <w:lang w:val="de-DE" w:eastAsia="cs-CZ"/>
        </w:rPr>
        <w:t>hematisch-propos</w:t>
      </w:r>
      <w:r w:rsidR="002E02BE" w:rsidRPr="005267E1">
        <w:rPr>
          <w:rFonts w:eastAsia="Times New Roman" w:cstheme="minorHAnsi"/>
          <w:sz w:val="24"/>
          <w:szCs w:val="24"/>
          <w:lang w:val="de-DE" w:eastAsia="cs-CZ"/>
        </w:rPr>
        <w:t>itionell sind Leserbriefe an die</w:t>
      </w:r>
      <w:r w:rsidR="002510DF" w:rsidRPr="005267E1">
        <w:rPr>
          <w:rFonts w:eastAsia="Times New Roman" w:cstheme="minorHAnsi"/>
          <w:sz w:val="24"/>
          <w:szCs w:val="24"/>
          <w:lang w:val="de-DE" w:eastAsia="cs-CZ"/>
        </w:rPr>
        <w:t xml:space="preserve"> von der Redaktion </w:t>
      </w:r>
      <w:r w:rsidR="002E02BE" w:rsidRPr="005267E1">
        <w:rPr>
          <w:rFonts w:eastAsia="Times New Roman" w:cstheme="minorHAnsi"/>
          <w:sz w:val="24"/>
          <w:szCs w:val="24"/>
          <w:lang w:val="de-DE" w:eastAsia="cs-CZ"/>
        </w:rPr>
        <w:t>eröffneten Themen</w:t>
      </w:r>
      <w:r w:rsidR="00EA5692" w:rsidRPr="005267E1">
        <w:rPr>
          <w:rFonts w:eastAsia="Times New Roman" w:cstheme="minorHAnsi"/>
          <w:sz w:val="24"/>
          <w:szCs w:val="24"/>
          <w:lang w:val="de-DE" w:eastAsia="cs-CZ"/>
        </w:rPr>
        <w:t>bereiche</w:t>
      </w:r>
      <w:r w:rsidR="00CF64EB" w:rsidRPr="005267E1">
        <w:rPr>
          <w:rFonts w:eastAsia="Times New Roman" w:cstheme="minorHAnsi"/>
          <w:sz w:val="24"/>
          <w:szCs w:val="24"/>
          <w:lang w:val="de-DE" w:eastAsia="cs-CZ"/>
        </w:rPr>
        <w:t xml:space="preserve"> gebunden, die </w:t>
      </w:r>
      <w:r w:rsidR="00EA5692" w:rsidRPr="005267E1">
        <w:rPr>
          <w:rFonts w:eastAsia="Times New Roman" w:cstheme="minorHAnsi"/>
          <w:sz w:val="24"/>
          <w:szCs w:val="24"/>
          <w:lang w:val="de-DE" w:eastAsia="cs-CZ"/>
        </w:rPr>
        <w:t xml:space="preserve">ihrerseits </w:t>
      </w:r>
      <w:r w:rsidR="00CF64EB" w:rsidRPr="005267E1">
        <w:rPr>
          <w:rFonts w:eastAsia="Times New Roman" w:cstheme="minorHAnsi"/>
          <w:sz w:val="24"/>
          <w:szCs w:val="24"/>
          <w:lang w:val="de-DE" w:eastAsia="cs-CZ"/>
        </w:rPr>
        <w:t xml:space="preserve">praktisch auf jeden inhaltlichen </w:t>
      </w:r>
      <w:r w:rsidR="00060612" w:rsidRPr="005267E1">
        <w:rPr>
          <w:rFonts w:eastAsia="Times New Roman" w:cstheme="minorHAnsi"/>
          <w:sz w:val="24"/>
          <w:szCs w:val="24"/>
          <w:lang w:val="de-DE" w:eastAsia="cs-CZ"/>
        </w:rPr>
        <w:t>Komplex</w:t>
      </w:r>
      <w:r w:rsidR="00CF64EB" w:rsidRPr="005267E1">
        <w:rPr>
          <w:rFonts w:eastAsia="Times New Roman" w:cstheme="minorHAnsi"/>
          <w:sz w:val="24"/>
          <w:szCs w:val="24"/>
          <w:lang w:val="de-DE" w:eastAsia="cs-CZ"/>
        </w:rPr>
        <w:t xml:space="preserve"> eingehen können. </w:t>
      </w:r>
      <w:r w:rsidR="00060612" w:rsidRPr="005267E1">
        <w:rPr>
          <w:rFonts w:eastAsia="Times New Roman" w:cstheme="minorHAnsi"/>
          <w:sz w:val="24"/>
          <w:szCs w:val="24"/>
          <w:lang w:val="de-DE" w:eastAsia="cs-CZ"/>
        </w:rPr>
        <w:t xml:space="preserve">Diese thematische Regelung wird noch durch die redaktionelle </w:t>
      </w:r>
      <w:r w:rsidR="0060543E" w:rsidRPr="005267E1">
        <w:rPr>
          <w:rFonts w:eastAsia="Times New Roman" w:cstheme="minorHAnsi"/>
          <w:sz w:val="24"/>
          <w:szCs w:val="24"/>
          <w:lang w:val="de-DE" w:eastAsia="cs-CZ"/>
        </w:rPr>
        <w:t>Bearbeitung</w:t>
      </w:r>
      <w:r w:rsidR="00060612" w:rsidRPr="005267E1">
        <w:rPr>
          <w:rFonts w:eastAsia="Times New Roman" w:cstheme="minorHAnsi"/>
          <w:sz w:val="24"/>
          <w:szCs w:val="24"/>
          <w:lang w:val="de-DE" w:eastAsia="cs-CZ"/>
        </w:rPr>
        <w:t xml:space="preserve"> unter</w:t>
      </w:r>
      <w:r w:rsidR="0060543E" w:rsidRPr="005267E1">
        <w:rPr>
          <w:rFonts w:eastAsia="Times New Roman" w:cstheme="minorHAnsi"/>
          <w:sz w:val="24"/>
          <w:szCs w:val="24"/>
          <w:lang w:val="de-DE" w:eastAsia="cs-CZ"/>
        </w:rPr>
        <w:t xml:space="preserve">stützt, indem wiederum manche Themenkreise durch die gezielte Auswahl  </w:t>
      </w:r>
      <w:r w:rsidR="00060612" w:rsidRPr="005267E1">
        <w:rPr>
          <w:rFonts w:eastAsia="Times New Roman" w:cstheme="minorHAnsi"/>
          <w:sz w:val="24"/>
          <w:szCs w:val="24"/>
          <w:lang w:val="de-DE" w:eastAsia="cs-CZ"/>
        </w:rPr>
        <w:t xml:space="preserve"> </w:t>
      </w:r>
      <w:r w:rsidR="0060543E" w:rsidRPr="005267E1">
        <w:rPr>
          <w:rFonts w:eastAsia="Times New Roman" w:cstheme="minorHAnsi"/>
          <w:sz w:val="24"/>
          <w:szCs w:val="24"/>
          <w:lang w:val="de-DE" w:eastAsia="cs-CZ"/>
        </w:rPr>
        <w:t>bevorzugt werden können</w:t>
      </w:r>
      <w:r w:rsidR="00EF3940" w:rsidRPr="005267E1">
        <w:rPr>
          <w:rFonts w:eastAsia="Times New Roman" w:cstheme="minorHAnsi"/>
          <w:sz w:val="24"/>
          <w:szCs w:val="24"/>
          <w:lang w:val="de-DE" w:eastAsia="cs-CZ"/>
        </w:rPr>
        <w:t xml:space="preserve">, die auch </w:t>
      </w:r>
      <w:r w:rsidRPr="005267E1">
        <w:rPr>
          <w:rFonts w:eastAsia="Times New Roman" w:cstheme="minorHAnsi"/>
          <w:sz w:val="24"/>
          <w:szCs w:val="24"/>
          <w:lang w:val="de-DE" w:eastAsia="cs-CZ"/>
        </w:rPr>
        <w:t>den</w:t>
      </w:r>
      <w:r w:rsidR="00EF3940" w:rsidRPr="005267E1">
        <w:rPr>
          <w:rFonts w:eastAsia="Times New Roman" w:cstheme="minorHAnsi"/>
          <w:sz w:val="24"/>
          <w:szCs w:val="24"/>
          <w:lang w:val="de-DE" w:eastAsia="cs-CZ"/>
        </w:rPr>
        <w:t xml:space="preserve"> thematischen</w:t>
      </w:r>
      <w:r w:rsidRPr="005267E1">
        <w:rPr>
          <w:rFonts w:eastAsia="Times New Roman" w:cstheme="minorHAnsi"/>
          <w:sz w:val="24"/>
          <w:szCs w:val="24"/>
          <w:lang w:val="de-DE" w:eastAsia="cs-CZ"/>
        </w:rPr>
        <w:t xml:space="preserve"> </w:t>
      </w:r>
      <w:r w:rsidR="008B1FFB" w:rsidRPr="005267E1">
        <w:rPr>
          <w:rFonts w:eastAsia="Times New Roman" w:cstheme="minorHAnsi"/>
          <w:sz w:val="24"/>
          <w:szCs w:val="24"/>
          <w:lang w:val="de-DE" w:eastAsia="cs-CZ"/>
        </w:rPr>
        <w:t>Leit</w:t>
      </w:r>
      <w:r w:rsidR="00743A97" w:rsidRPr="005267E1">
        <w:rPr>
          <w:rFonts w:eastAsia="Times New Roman" w:cstheme="minorHAnsi"/>
          <w:sz w:val="24"/>
          <w:szCs w:val="24"/>
          <w:lang w:val="de-DE" w:eastAsia="cs-CZ"/>
        </w:rPr>
        <w:t>l</w:t>
      </w:r>
      <w:r w:rsidRPr="005267E1">
        <w:rPr>
          <w:rFonts w:eastAsia="Times New Roman" w:cstheme="minorHAnsi"/>
          <w:sz w:val="24"/>
          <w:szCs w:val="24"/>
          <w:lang w:val="de-DE" w:eastAsia="cs-CZ"/>
        </w:rPr>
        <w:t>inien</w:t>
      </w:r>
      <w:r w:rsidR="00743A97" w:rsidRPr="005267E1">
        <w:rPr>
          <w:rFonts w:eastAsia="Times New Roman" w:cstheme="minorHAnsi"/>
          <w:sz w:val="24"/>
          <w:szCs w:val="24"/>
          <w:lang w:val="de-DE" w:eastAsia="cs-CZ"/>
        </w:rPr>
        <w:t xml:space="preserve"> </w:t>
      </w:r>
      <w:r w:rsidR="008B1FFB" w:rsidRPr="005267E1">
        <w:rPr>
          <w:rFonts w:eastAsia="Times New Roman" w:cstheme="minorHAnsi"/>
          <w:sz w:val="24"/>
          <w:szCs w:val="24"/>
          <w:lang w:val="de-DE" w:eastAsia="cs-CZ"/>
        </w:rPr>
        <w:t xml:space="preserve">der Zeitungen bzw. Zeitschriften </w:t>
      </w:r>
      <w:r w:rsidR="00743A97" w:rsidRPr="005267E1">
        <w:rPr>
          <w:rFonts w:eastAsia="Times New Roman" w:cstheme="minorHAnsi"/>
          <w:sz w:val="24"/>
          <w:szCs w:val="24"/>
          <w:lang w:val="de-DE" w:eastAsia="cs-CZ"/>
        </w:rPr>
        <w:t>entsprechen</w:t>
      </w:r>
      <w:r w:rsidR="0060543E" w:rsidRPr="005267E1">
        <w:rPr>
          <w:rFonts w:eastAsia="Times New Roman" w:cstheme="minorHAnsi"/>
          <w:sz w:val="24"/>
          <w:szCs w:val="24"/>
          <w:lang w:val="de-DE" w:eastAsia="cs-CZ"/>
        </w:rPr>
        <w:t xml:space="preserve">. </w:t>
      </w:r>
      <w:r w:rsidR="004D0A87" w:rsidRPr="005267E1">
        <w:rPr>
          <w:rFonts w:eastAsia="Times New Roman" w:cstheme="minorHAnsi"/>
          <w:sz w:val="24"/>
          <w:szCs w:val="24"/>
          <w:lang w:val="de-DE" w:eastAsia="cs-CZ"/>
        </w:rPr>
        <w:t>Die thematische Selektion richtet sich außerdem nach dem Kriterium der Aktualität und Attraktivität für das Zielpublikum. D</w:t>
      </w:r>
      <w:r w:rsidR="0060543E" w:rsidRPr="005267E1">
        <w:rPr>
          <w:rFonts w:eastAsia="Times New Roman" w:cstheme="minorHAnsi"/>
          <w:sz w:val="24"/>
          <w:szCs w:val="24"/>
          <w:lang w:val="de-DE" w:eastAsia="cs-CZ"/>
        </w:rPr>
        <w:t xml:space="preserve">ie Auswahl der Themen </w:t>
      </w:r>
      <w:r w:rsidR="004D0A87" w:rsidRPr="005267E1">
        <w:rPr>
          <w:rFonts w:eastAsia="Times New Roman" w:cstheme="minorHAnsi"/>
          <w:sz w:val="24"/>
          <w:szCs w:val="24"/>
          <w:lang w:val="de-DE" w:eastAsia="cs-CZ"/>
        </w:rPr>
        <w:t xml:space="preserve">liegt dementsprechend </w:t>
      </w:r>
      <w:r w:rsidR="0060543E" w:rsidRPr="005267E1">
        <w:rPr>
          <w:rFonts w:eastAsia="Times New Roman" w:cstheme="minorHAnsi"/>
          <w:sz w:val="24"/>
          <w:szCs w:val="24"/>
          <w:lang w:val="de-DE" w:eastAsia="cs-CZ"/>
        </w:rPr>
        <w:t xml:space="preserve">völlig in den Händen von Redakteuren und kann deshalb nicht </w:t>
      </w:r>
      <w:r w:rsidRPr="005267E1">
        <w:rPr>
          <w:rFonts w:eastAsia="Times New Roman" w:cstheme="minorHAnsi"/>
          <w:sz w:val="24"/>
          <w:szCs w:val="24"/>
          <w:lang w:val="de-DE" w:eastAsia="cs-CZ"/>
        </w:rPr>
        <w:t xml:space="preserve">als </w:t>
      </w:r>
      <w:r w:rsidR="0060543E" w:rsidRPr="005267E1">
        <w:rPr>
          <w:rFonts w:eastAsia="Times New Roman" w:cstheme="minorHAnsi"/>
          <w:sz w:val="24"/>
          <w:szCs w:val="24"/>
          <w:lang w:val="de-DE" w:eastAsia="cs-CZ"/>
        </w:rPr>
        <w:t xml:space="preserve">repräsentativ für </w:t>
      </w:r>
      <w:r w:rsidRPr="005267E1">
        <w:rPr>
          <w:rFonts w:eastAsia="Times New Roman" w:cstheme="minorHAnsi"/>
          <w:sz w:val="24"/>
          <w:szCs w:val="24"/>
          <w:lang w:val="de-DE" w:eastAsia="cs-CZ"/>
        </w:rPr>
        <w:t xml:space="preserve">wirkliche </w:t>
      </w:r>
      <w:r w:rsidR="0060543E" w:rsidRPr="005267E1">
        <w:rPr>
          <w:rFonts w:eastAsia="Times New Roman" w:cstheme="minorHAnsi"/>
          <w:sz w:val="24"/>
          <w:szCs w:val="24"/>
          <w:lang w:val="de-DE" w:eastAsia="cs-CZ"/>
        </w:rPr>
        <w:t xml:space="preserve">thematische Orientierung </w:t>
      </w:r>
      <w:r w:rsidRPr="005267E1">
        <w:rPr>
          <w:rFonts w:eastAsia="Times New Roman" w:cstheme="minorHAnsi"/>
          <w:sz w:val="24"/>
          <w:szCs w:val="24"/>
          <w:lang w:val="de-DE" w:eastAsia="cs-CZ"/>
        </w:rPr>
        <w:t>der Leserbrief</w:t>
      </w:r>
      <w:r w:rsidR="00743A97" w:rsidRPr="005267E1">
        <w:rPr>
          <w:rFonts w:eastAsia="Times New Roman" w:cstheme="minorHAnsi"/>
          <w:sz w:val="24"/>
          <w:szCs w:val="24"/>
          <w:lang w:val="de-DE" w:eastAsia="cs-CZ"/>
        </w:rPr>
        <w:t>schreiber</w:t>
      </w:r>
      <w:r w:rsidRPr="005267E1">
        <w:rPr>
          <w:rFonts w:eastAsia="Times New Roman" w:cstheme="minorHAnsi"/>
          <w:sz w:val="24"/>
          <w:szCs w:val="24"/>
          <w:lang w:val="de-DE" w:eastAsia="cs-CZ"/>
        </w:rPr>
        <w:t xml:space="preserve"> gelten. </w:t>
      </w:r>
      <w:r w:rsidR="00743A97" w:rsidRPr="005267E1">
        <w:rPr>
          <w:rFonts w:eastAsia="Times New Roman" w:cstheme="minorHAnsi"/>
          <w:sz w:val="24"/>
          <w:szCs w:val="24"/>
          <w:lang w:val="de-DE" w:eastAsia="cs-CZ"/>
        </w:rPr>
        <w:t xml:space="preserve">Von </w:t>
      </w:r>
      <w:r w:rsidR="00743A97" w:rsidRPr="005267E1">
        <w:rPr>
          <w:rFonts w:cstheme="minorHAnsi"/>
          <w:sz w:val="24"/>
          <w:szCs w:val="24"/>
          <w:lang w:val="de-DE"/>
        </w:rPr>
        <w:t xml:space="preserve">mehrfacher Autorenschaft ausgegangen wird festgestellt, dass </w:t>
      </w:r>
      <w:r w:rsidR="00743A97" w:rsidRPr="005267E1">
        <w:rPr>
          <w:rFonts w:eastAsia="Times New Roman" w:cstheme="minorHAnsi"/>
          <w:sz w:val="24"/>
          <w:szCs w:val="24"/>
          <w:lang w:val="de-DE" w:eastAsia="cs-CZ"/>
        </w:rPr>
        <w:t xml:space="preserve">thematisch-propositionelle Ebene der </w:t>
      </w:r>
      <w:r w:rsidR="00743A97" w:rsidRPr="005267E1">
        <w:rPr>
          <w:rFonts w:cstheme="minorHAnsi"/>
          <w:sz w:val="24"/>
          <w:szCs w:val="24"/>
          <w:lang w:val="de-DE"/>
        </w:rPr>
        <w:t xml:space="preserve">Leserbriefe  </w:t>
      </w:r>
      <w:r w:rsidR="00EF3940" w:rsidRPr="005267E1">
        <w:rPr>
          <w:rFonts w:cstheme="minorHAnsi"/>
          <w:sz w:val="24"/>
          <w:szCs w:val="24"/>
          <w:lang w:val="de-DE"/>
        </w:rPr>
        <w:t xml:space="preserve">im Allgemeinen </w:t>
      </w:r>
      <w:r w:rsidR="00743A97" w:rsidRPr="005267E1">
        <w:rPr>
          <w:rFonts w:eastAsia="Times New Roman" w:cstheme="minorHAnsi"/>
          <w:sz w:val="24"/>
          <w:szCs w:val="24"/>
          <w:lang w:val="de-DE" w:eastAsia="cs-CZ"/>
        </w:rPr>
        <w:t>durch den Sekundärproduzent bestimmt wird.</w:t>
      </w:r>
      <w:r w:rsidR="004D0A87" w:rsidRPr="005267E1">
        <w:rPr>
          <w:rFonts w:eastAsia="Times New Roman" w:cstheme="minorHAnsi"/>
          <w:sz w:val="24"/>
          <w:szCs w:val="24"/>
          <w:lang w:val="de-DE" w:eastAsia="cs-CZ"/>
        </w:rPr>
        <w:t xml:space="preserve"> </w:t>
      </w:r>
    </w:p>
    <w:p w:rsidR="00D12207" w:rsidRPr="005267E1" w:rsidRDefault="00EE246F" w:rsidP="00EC7C0E">
      <w:pPr>
        <w:spacing w:line="360" w:lineRule="auto"/>
        <w:jc w:val="both"/>
        <w:rPr>
          <w:rFonts w:eastAsia="Times New Roman" w:cstheme="minorHAnsi"/>
          <w:b/>
          <w:sz w:val="24"/>
          <w:szCs w:val="24"/>
          <w:lang w:val="de-DE" w:eastAsia="cs-CZ"/>
        </w:rPr>
      </w:pPr>
      <w:r w:rsidRPr="005267E1">
        <w:rPr>
          <w:rFonts w:eastAsia="Times New Roman" w:cstheme="minorHAnsi"/>
          <w:b/>
          <w:sz w:val="24"/>
          <w:szCs w:val="24"/>
          <w:lang w:val="de-DE" w:eastAsia="cs-CZ"/>
        </w:rPr>
        <w:t xml:space="preserve">auf welchem Wege </w:t>
      </w:r>
    </w:p>
    <w:p w:rsidR="00B42F0C" w:rsidRPr="005267E1" w:rsidRDefault="00B42F0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Leserbriefe werden nach wie vor noch durch die Veröffentlichung in den klassischen, auf Papier gedruckten Medien verbreitet, unterdessen werden immer mehr Leserbriefe auch in den online </w:t>
      </w:r>
      <w:r w:rsidR="002D087B" w:rsidRPr="005267E1">
        <w:rPr>
          <w:rFonts w:eastAsia="Times New Roman" w:cstheme="minorHAnsi"/>
          <w:sz w:val="24"/>
          <w:szCs w:val="24"/>
          <w:lang w:val="de-DE" w:eastAsia="cs-CZ"/>
        </w:rPr>
        <w:t>Ausgaben der Zeitungen</w:t>
      </w:r>
      <w:r w:rsidR="00A914BC"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publik gemacht.</w:t>
      </w:r>
    </w:p>
    <w:p w:rsidR="00D12207" w:rsidRPr="005267E1" w:rsidRDefault="00EE246F" w:rsidP="00EC7C0E">
      <w:pPr>
        <w:spacing w:line="360" w:lineRule="auto"/>
        <w:jc w:val="both"/>
        <w:rPr>
          <w:rFonts w:eastAsia="Times New Roman" w:cstheme="minorHAnsi"/>
          <w:b/>
          <w:sz w:val="24"/>
          <w:szCs w:val="24"/>
          <w:lang w:val="de-DE" w:eastAsia="cs-CZ"/>
        </w:rPr>
      </w:pPr>
      <w:r w:rsidRPr="005267E1">
        <w:rPr>
          <w:rFonts w:eastAsia="Times New Roman" w:cstheme="minorHAnsi"/>
          <w:b/>
          <w:sz w:val="24"/>
          <w:szCs w:val="24"/>
          <w:lang w:val="de-DE" w:eastAsia="cs-CZ"/>
        </w:rPr>
        <w:t xml:space="preserve">zu welchem Zweck </w:t>
      </w:r>
    </w:p>
    <w:p w:rsidR="00F15F9C" w:rsidRPr="005267E1" w:rsidRDefault="00F15F9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Durch empirische Untersuchung konnte die Hypothese gestützt werden, dass sich Leserbriefe  (mit wenigen Ausnahmen) generell durch bewertende Handlung mit einem aktuellen Thema auseinandersetzen, </w:t>
      </w:r>
      <w:r w:rsidR="0066207D" w:rsidRPr="005267E1">
        <w:rPr>
          <w:rFonts w:eastAsia="Times New Roman" w:cstheme="minorHAnsi"/>
          <w:sz w:val="24"/>
          <w:szCs w:val="24"/>
          <w:lang w:val="de-DE" w:eastAsia="cs-CZ"/>
        </w:rPr>
        <w:t xml:space="preserve">dass Leserbriefproduzenten </w:t>
      </w:r>
      <w:r w:rsidRPr="005267E1">
        <w:rPr>
          <w:rFonts w:eastAsia="Times New Roman" w:cstheme="minorHAnsi"/>
          <w:sz w:val="24"/>
          <w:szCs w:val="24"/>
          <w:lang w:val="de-DE" w:eastAsia="cs-CZ"/>
        </w:rPr>
        <w:t>ihre eigene Meinung in den Vordergrund stellen und durch verschiede Formen der direkten oder indirekten Aufforderung an die Rezipienten appellieren, um eine Veränderung bzw. Modifikation ihrer Ansichten, Standpunkte, womöglich auch Handlungen  zu initiieren.</w:t>
      </w:r>
    </w:p>
    <w:p w:rsidR="00D12207" w:rsidRPr="005267E1" w:rsidRDefault="00EE246F" w:rsidP="00EC7C0E">
      <w:pPr>
        <w:spacing w:line="360" w:lineRule="auto"/>
        <w:jc w:val="both"/>
        <w:rPr>
          <w:rFonts w:eastAsia="Times New Roman" w:cstheme="minorHAnsi"/>
          <w:b/>
          <w:sz w:val="24"/>
          <w:szCs w:val="24"/>
          <w:lang w:val="de-DE" w:eastAsia="cs-CZ"/>
        </w:rPr>
      </w:pPr>
      <w:r w:rsidRPr="005267E1">
        <w:rPr>
          <w:rFonts w:eastAsia="Times New Roman" w:cstheme="minorHAnsi"/>
          <w:b/>
          <w:sz w:val="24"/>
          <w:szCs w:val="24"/>
          <w:lang w:val="de-DE" w:eastAsia="cs-CZ"/>
        </w:rPr>
        <w:t xml:space="preserve">wie </w:t>
      </w:r>
    </w:p>
    <w:p w:rsidR="00F15F9C" w:rsidRPr="005267E1" w:rsidRDefault="004D37E9"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w:t>
      </w:r>
      <w:r w:rsidR="00C45D3E" w:rsidRPr="005267E1">
        <w:rPr>
          <w:rFonts w:eastAsia="Times New Roman" w:cstheme="minorHAnsi"/>
          <w:sz w:val="24"/>
          <w:szCs w:val="24"/>
          <w:lang w:val="de-DE" w:eastAsia="cs-CZ"/>
        </w:rPr>
        <w:t xml:space="preserve"> architektonische</w:t>
      </w:r>
      <w:r w:rsidRPr="005267E1">
        <w:rPr>
          <w:rFonts w:eastAsia="Times New Roman" w:cstheme="minorHAnsi"/>
          <w:sz w:val="24"/>
          <w:szCs w:val="24"/>
          <w:lang w:val="de-DE" w:eastAsia="cs-CZ"/>
        </w:rPr>
        <w:t>, graphische und typologische Gestaltung hängt wiede</w:t>
      </w:r>
      <w:r w:rsidR="009656CB" w:rsidRPr="005267E1">
        <w:rPr>
          <w:rFonts w:eastAsia="Times New Roman" w:cstheme="minorHAnsi"/>
          <w:sz w:val="24"/>
          <w:szCs w:val="24"/>
          <w:lang w:val="de-DE" w:eastAsia="cs-CZ"/>
        </w:rPr>
        <w:t xml:space="preserve">rum von dem Sekundärproduzenten </w:t>
      </w:r>
      <w:r w:rsidRPr="005267E1">
        <w:rPr>
          <w:rFonts w:eastAsia="Times New Roman" w:cstheme="minorHAnsi"/>
          <w:sz w:val="24"/>
          <w:szCs w:val="24"/>
          <w:lang w:val="de-DE" w:eastAsia="cs-CZ"/>
        </w:rPr>
        <w:t>und ist meist sehr schlicht</w:t>
      </w:r>
      <w:r w:rsidR="00E36610" w:rsidRPr="005267E1">
        <w:rPr>
          <w:rFonts w:eastAsia="Times New Roman" w:cstheme="minorHAnsi"/>
          <w:sz w:val="24"/>
          <w:szCs w:val="24"/>
          <w:lang w:val="de-DE" w:eastAsia="cs-CZ"/>
        </w:rPr>
        <w:t xml:space="preserve">, </w:t>
      </w:r>
      <w:r w:rsidR="00B63CDA" w:rsidRPr="005267E1">
        <w:rPr>
          <w:rFonts w:eastAsia="Times New Roman" w:cstheme="minorHAnsi"/>
          <w:sz w:val="24"/>
          <w:szCs w:val="24"/>
          <w:lang w:val="de-DE" w:eastAsia="cs-CZ"/>
        </w:rPr>
        <w:t>mit einfachen</w:t>
      </w:r>
      <w:r w:rsidR="00E36610" w:rsidRPr="005267E1">
        <w:rPr>
          <w:rFonts w:eastAsia="Times New Roman" w:cstheme="minorHAnsi"/>
          <w:sz w:val="24"/>
          <w:szCs w:val="24"/>
          <w:lang w:val="de-DE" w:eastAsia="cs-CZ"/>
        </w:rPr>
        <w:t xml:space="preserve"> Akzentuierungen</w:t>
      </w:r>
      <w:r w:rsidRPr="005267E1">
        <w:rPr>
          <w:rFonts w:eastAsia="Times New Roman" w:cstheme="minorHAnsi"/>
          <w:sz w:val="24"/>
          <w:szCs w:val="24"/>
          <w:lang w:val="de-DE" w:eastAsia="cs-CZ"/>
        </w:rPr>
        <w:t xml:space="preserve"> </w:t>
      </w:r>
      <w:r w:rsidR="00E36610" w:rsidRPr="005267E1">
        <w:rPr>
          <w:rFonts w:eastAsia="Times New Roman" w:cstheme="minorHAnsi"/>
          <w:sz w:val="24"/>
          <w:szCs w:val="24"/>
          <w:lang w:val="de-DE" w:eastAsia="cs-CZ"/>
        </w:rPr>
        <w:t>ausgeführt.</w:t>
      </w:r>
      <w:r w:rsidR="00D752BA" w:rsidRPr="005267E1">
        <w:rPr>
          <w:rFonts w:eastAsia="Times New Roman" w:cstheme="minorHAnsi"/>
          <w:sz w:val="24"/>
          <w:szCs w:val="24"/>
          <w:lang w:val="de-DE" w:eastAsia="cs-CZ"/>
        </w:rPr>
        <w:t xml:space="preserve"> Die häufigsten </w:t>
      </w:r>
      <w:r w:rsidR="00F15F9C" w:rsidRPr="005267E1">
        <w:rPr>
          <w:rFonts w:eastAsia="Times New Roman" w:cstheme="minorHAnsi"/>
          <w:sz w:val="24"/>
          <w:szCs w:val="24"/>
          <w:lang w:val="de-DE" w:eastAsia="cs-CZ"/>
        </w:rPr>
        <w:t>graphisch-typologischen</w:t>
      </w:r>
      <w:r w:rsidR="00D752BA" w:rsidRPr="005267E1">
        <w:rPr>
          <w:rFonts w:eastAsia="Times New Roman" w:cstheme="minorHAnsi"/>
          <w:sz w:val="24"/>
          <w:szCs w:val="24"/>
          <w:lang w:val="de-DE" w:eastAsia="cs-CZ"/>
        </w:rPr>
        <w:t xml:space="preserve"> Mittel mit stilistischer Leistung sind Anführungs-, Ausrufe- und Fragezeichen</w:t>
      </w:r>
      <w:r w:rsidR="001C3893" w:rsidRPr="005267E1">
        <w:rPr>
          <w:rFonts w:eastAsia="Times New Roman" w:cstheme="minorHAnsi"/>
          <w:sz w:val="24"/>
          <w:szCs w:val="24"/>
          <w:lang w:val="de-DE" w:eastAsia="cs-CZ"/>
        </w:rPr>
        <w:t xml:space="preserve"> (außerhalb von Frage- und Imperativsätzen, oft verdoppelt oder mehrfach potenziert)</w:t>
      </w:r>
      <w:r w:rsidR="00D752BA" w:rsidRPr="005267E1">
        <w:rPr>
          <w:rFonts w:eastAsia="Times New Roman" w:cstheme="minorHAnsi"/>
          <w:sz w:val="24"/>
          <w:szCs w:val="24"/>
          <w:lang w:val="de-DE" w:eastAsia="cs-CZ"/>
        </w:rPr>
        <w:t xml:space="preserve">, Auslassungspunkte, Klammern, weiter </w:t>
      </w:r>
      <w:r w:rsidR="003A2ACD" w:rsidRPr="005267E1">
        <w:rPr>
          <w:rFonts w:eastAsia="Times New Roman" w:cstheme="minorHAnsi"/>
          <w:sz w:val="24"/>
          <w:szCs w:val="24"/>
          <w:lang w:val="de-DE" w:eastAsia="cs-CZ"/>
        </w:rPr>
        <w:t xml:space="preserve">die </w:t>
      </w:r>
      <w:r w:rsidR="002B1E91" w:rsidRPr="005267E1">
        <w:rPr>
          <w:rFonts w:eastAsia="Times New Roman" w:cstheme="minorHAnsi"/>
          <w:sz w:val="24"/>
          <w:szCs w:val="24"/>
          <w:lang w:val="de-DE" w:eastAsia="cs-CZ"/>
        </w:rPr>
        <w:lastRenderedPageBreak/>
        <w:t>Unterstreichung, Großschreibung aller Buchstaben eines Wortes oder</w:t>
      </w:r>
      <w:r w:rsidR="00D752BA" w:rsidRPr="005267E1">
        <w:rPr>
          <w:rFonts w:eastAsia="Times New Roman" w:cstheme="minorHAnsi"/>
          <w:sz w:val="24"/>
          <w:szCs w:val="24"/>
          <w:lang w:val="de-DE" w:eastAsia="cs-CZ"/>
        </w:rPr>
        <w:t xml:space="preserve"> die</w:t>
      </w:r>
      <w:r w:rsidR="003A2ACD" w:rsidRPr="005267E1">
        <w:rPr>
          <w:rFonts w:eastAsia="Times New Roman" w:cstheme="minorHAnsi"/>
          <w:sz w:val="24"/>
          <w:szCs w:val="24"/>
          <w:lang w:val="de-DE" w:eastAsia="cs-CZ"/>
        </w:rPr>
        <w:t xml:space="preserve"> alternative</w:t>
      </w:r>
      <w:r w:rsidR="00D752BA" w:rsidRPr="005267E1">
        <w:rPr>
          <w:rFonts w:eastAsia="Times New Roman" w:cstheme="minorHAnsi"/>
          <w:sz w:val="24"/>
          <w:szCs w:val="24"/>
          <w:lang w:val="de-DE" w:eastAsia="cs-CZ"/>
        </w:rPr>
        <w:t xml:space="preserve"> Schrif</w:t>
      </w:r>
      <w:r w:rsidR="003A2ACD" w:rsidRPr="005267E1">
        <w:rPr>
          <w:rFonts w:eastAsia="Times New Roman" w:cstheme="minorHAnsi"/>
          <w:sz w:val="24"/>
          <w:szCs w:val="24"/>
          <w:lang w:val="de-DE" w:eastAsia="cs-CZ"/>
        </w:rPr>
        <w:t>t</w:t>
      </w:r>
      <w:r w:rsidR="00D752BA" w:rsidRPr="005267E1">
        <w:rPr>
          <w:rFonts w:eastAsia="Times New Roman" w:cstheme="minorHAnsi"/>
          <w:sz w:val="24"/>
          <w:szCs w:val="24"/>
          <w:lang w:val="de-DE" w:eastAsia="cs-CZ"/>
        </w:rPr>
        <w:t>type.</w:t>
      </w:r>
      <w:r w:rsidR="00E36610" w:rsidRPr="005267E1">
        <w:rPr>
          <w:rFonts w:eastAsia="Times New Roman" w:cstheme="minorHAnsi"/>
          <w:sz w:val="24"/>
          <w:szCs w:val="24"/>
          <w:lang w:val="de-DE" w:eastAsia="cs-CZ"/>
        </w:rPr>
        <w:t xml:space="preserve"> </w:t>
      </w:r>
    </w:p>
    <w:p w:rsidR="00F15F9C" w:rsidRPr="005267E1" w:rsidRDefault="00F15F9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Der</w:t>
      </w:r>
      <w:r w:rsidR="00C45D3E" w:rsidRPr="005267E1">
        <w:rPr>
          <w:rFonts w:eastAsia="Times New Roman" w:cstheme="minorHAnsi"/>
          <w:sz w:val="24"/>
          <w:szCs w:val="24"/>
          <w:lang w:val="de-DE" w:eastAsia="cs-CZ"/>
        </w:rPr>
        <w:t xml:space="preserve"> kompositorische Aufbau von Leserbriefen ist </w:t>
      </w:r>
      <w:r w:rsidRPr="005267E1">
        <w:rPr>
          <w:rFonts w:eastAsia="Times New Roman" w:cstheme="minorHAnsi"/>
          <w:sz w:val="24"/>
          <w:szCs w:val="24"/>
          <w:lang w:val="de-DE" w:eastAsia="cs-CZ"/>
        </w:rPr>
        <w:t>oft durch Kürzungen unterbrochen oder eingeengt, sie haben fragmentarischen Charakter, oft bleibt nur ein Torso des ursprünglichen Textes.</w:t>
      </w:r>
      <w:r w:rsidR="00C45D3E" w:rsidRPr="005267E1">
        <w:rPr>
          <w:rFonts w:eastAsia="Times New Roman" w:cstheme="minorHAnsi"/>
          <w:sz w:val="24"/>
          <w:szCs w:val="24"/>
          <w:lang w:val="de-DE" w:eastAsia="cs-CZ"/>
        </w:rPr>
        <w:t xml:space="preserve"> Die Überschriften werden </w:t>
      </w:r>
      <w:r w:rsidRPr="005267E1">
        <w:rPr>
          <w:rFonts w:eastAsia="Times New Roman" w:cstheme="minorHAnsi"/>
          <w:sz w:val="24"/>
          <w:szCs w:val="24"/>
          <w:lang w:val="de-DE" w:eastAsia="cs-CZ"/>
        </w:rPr>
        <w:t>von dem Sekundärautor (Redakteur) hinzugefügt</w:t>
      </w:r>
      <w:r w:rsidR="00C45D3E" w:rsidRPr="005267E1">
        <w:rPr>
          <w:rFonts w:eastAsia="Times New Roman" w:cstheme="minorHAnsi"/>
          <w:sz w:val="24"/>
          <w:szCs w:val="24"/>
          <w:lang w:val="de-DE" w:eastAsia="cs-CZ"/>
        </w:rPr>
        <w:t xml:space="preserve"> </w:t>
      </w:r>
      <w:r w:rsidR="00C66334" w:rsidRPr="005267E1">
        <w:rPr>
          <w:rFonts w:eastAsia="Times New Roman" w:cstheme="minorHAnsi"/>
          <w:sz w:val="24"/>
          <w:szCs w:val="24"/>
          <w:lang w:val="de-DE" w:eastAsia="cs-CZ"/>
        </w:rPr>
        <w:t xml:space="preserve">und dienen dem Wecken von Aufmerksamkeit und Interesse. </w:t>
      </w:r>
    </w:p>
    <w:p w:rsidR="00C45D3E" w:rsidRPr="005267E1" w:rsidRDefault="00F15F9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Autoren konstruieren den Text in aller Regel durch </w:t>
      </w:r>
      <w:r w:rsidR="00C66334" w:rsidRPr="005267E1">
        <w:rPr>
          <w:rFonts w:eastAsia="Times New Roman" w:cstheme="minorHAnsi"/>
          <w:sz w:val="24"/>
          <w:szCs w:val="24"/>
          <w:lang w:val="de-DE" w:eastAsia="cs-CZ"/>
        </w:rPr>
        <w:t xml:space="preserve">argumentative </w:t>
      </w:r>
      <w:r w:rsidRPr="005267E1">
        <w:rPr>
          <w:rFonts w:eastAsia="Times New Roman" w:cstheme="minorHAnsi"/>
          <w:sz w:val="24"/>
          <w:szCs w:val="24"/>
          <w:lang w:val="de-DE" w:eastAsia="cs-CZ"/>
        </w:rPr>
        <w:t xml:space="preserve">(insbesondere bei dem Appell), oder deskriptive (bei informativer Funktion) </w:t>
      </w:r>
      <w:r w:rsidR="00C66334" w:rsidRPr="005267E1">
        <w:rPr>
          <w:rFonts w:eastAsia="Times New Roman" w:cstheme="minorHAnsi"/>
          <w:sz w:val="24"/>
          <w:szCs w:val="24"/>
          <w:lang w:val="de-DE" w:eastAsia="cs-CZ"/>
        </w:rPr>
        <w:t xml:space="preserve"> </w:t>
      </w:r>
      <w:r w:rsidRPr="005267E1">
        <w:rPr>
          <w:rFonts w:eastAsia="Times New Roman" w:cstheme="minorHAnsi"/>
          <w:sz w:val="24"/>
          <w:szCs w:val="24"/>
          <w:lang w:val="de-DE" w:eastAsia="cs-CZ"/>
        </w:rPr>
        <w:t>Themenentfaltung.</w:t>
      </w:r>
    </w:p>
    <w:p w:rsidR="00F15F9C" w:rsidRPr="005267E1" w:rsidRDefault="00F15F9C" w:rsidP="00EC7C0E">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Die stilistische Ebene wird von der gehobenen Sprache dominiert, die durch rhetorische Fragen, übertragene (oft phraseologische) Wendungen, Humor und Ironie, starke Emotionalität und oft auch Spontaneität sehr lebendige Wirkung erzielt.</w:t>
      </w:r>
    </w:p>
    <w:p w:rsidR="00A02886" w:rsidRPr="005267E1" w:rsidRDefault="00EE246F" w:rsidP="00EC7C0E">
      <w:pPr>
        <w:spacing w:line="360" w:lineRule="auto"/>
        <w:jc w:val="both"/>
        <w:rPr>
          <w:rFonts w:eastAsia="Times New Roman" w:cstheme="minorHAnsi"/>
          <w:b/>
          <w:sz w:val="24"/>
          <w:szCs w:val="24"/>
          <w:lang w:val="de-DE" w:eastAsia="cs-CZ"/>
        </w:rPr>
      </w:pPr>
      <w:r w:rsidRPr="005267E1">
        <w:rPr>
          <w:rFonts w:eastAsia="Times New Roman" w:cstheme="minorHAnsi"/>
          <w:b/>
          <w:sz w:val="24"/>
          <w:szCs w:val="24"/>
          <w:lang w:val="de-DE" w:eastAsia="cs-CZ"/>
        </w:rPr>
        <w:t>mit welcher Wirkung</w:t>
      </w:r>
    </w:p>
    <w:p w:rsidR="00B50FC7" w:rsidRPr="005267E1" w:rsidRDefault="00117ACC" w:rsidP="00942A5D">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Da die Rezeption eines Textes immer </w:t>
      </w:r>
      <w:r w:rsidR="00442BD1" w:rsidRPr="005267E1">
        <w:rPr>
          <w:rFonts w:eastAsia="Times New Roman" w:cstheme="minorHAnsi"/>
          <w:sz w:val="24"/>
          <w:szCs w:val="24"/>
          <w:lang w:val="de-DE" w:eastAsia="cs-CZ"/>
        </w:rPr>
        <w:t>von</w:t>
      </w:r>
      <w:r w:rsidRPr="005267E1">
        <w:rPr>
          <w:rFonts w:eastAsia="Times New Roman" w:cstheme="minorHAnsi"/>
          <w:sz w:val="24"/>
          <w:szCs w:val="24"/>
          <w:lang w:val="de-DE" w:eastAsia="cs-CZ"/>
        </w:rPr>
        <w:t xml:space="preserve"> </w:t>
      </w:r>
      <w:r w:rsidR="00442BD1" w:rsidRPr="005267E1">
        <w:rPr>
          <w:rFonts w:eastAsia="Times New Roman" w:cstheme="minorHAnsi"/>
          <w:sz w:val="24"/>
          <w:szCs w:val="24"/>
          <w:lang w:val="de-DE" w:eastAsia="cs-CZ"/>
        </w:rPr>
        <w:t>individuellen Erwartungen und emotionalen, kognitiven, situation</w:t>
      </w:r>
      <w:r w:rsidR="00F15F9C" w:rsidRPr="005267E1">
        <w:rPr>
          <w:rFonts w:eastAsia="Times New Roman" w:cstheme="minorHAnsi"/>
          <w:sz w:val="24"/>
          <w:szCs w:val="24"/>
          <w:lang w:val="de-DE" w:eastAsia="cs-CZ"/>
        </w:rPr>
        <w:t>s</w:t>
      </w:r>
      <w:r w:rsidR="00442BD1" w:rsidRPr="005267E1">
        <w:rPr>
          <w:rFonts w:eastAsia="Times New Roman" w:cstheme="minorHAnsi"/>
          <w:sz w:val="24"/>
          <w:szCs w:val="24"/>
          <w:lang w:val="de-DE" w:eastAsia="cs-CZ"/>
        </w:rPr>
        <w:t xml:space="preserve">abhängigen Prozessen bedingt ist, </w:t>
      </w:r>
      <w:r w:rsidR="00B32F2C" w:rsidRPr="005267E1">
        <w:rPr>
          <w:rFonts w:eastAsia="Times New Roman" w:cstheme="minorHAnsi"/>
          <w:sz w:val="24"/>
          <w:szCs w:val="24"/>
          <w:lang w:val="de-DE" w:eastAsia="cs-CZ"/>
        </w:rPr>
        <w:t xml:space="preserve">die dann subjektiv konnotative Bedeutungen und assoziative Verbindungen aktivieren,  </w:t>
      </w:r>
      <w:r w:rsidR="00B365DD" w:rsidRPr="005267E1">
        <w:rPr>
          <w:rFonts w:eastAsia="Times New Roman" w:cstheme="minorHAnsi"/>
          <w:sz w:val="24"/>
          <w:szCs w:val="24"/>
          <w:lang w:val="de-DE" w:eastAsia="cs-CZ"/>
        </w:rPr>
        <w:t xml:space="preserve">können </w:t>
      </w:r>
      <w:r w:rsidR="0019233E" w:rsidRPr="005267E1">
        <w:rPr>
          <w:rFonts w:eastAsia="Times New Roman" w:cstheme="minorHAnsi"/>
          <w:sz w:val="24"/>
          <w:szCs w:val="24"/>
          <w:lang w:val="de-DE" w:eastAsia="cs-CZ"/>
        </w:rPr>
        <w:t>nie</w:t>
      </w:r>
      <w:r w:rsidR="00B32F2C" w:rsidRPr="005267E1">
        <w:rPr>
          <w:rFonts w:eastAsia="Times New Roman" w:cstheme="minorHAnsi"/>
          <w:sz w:val="24"/>
          <w:szCs w:val="24"/>
          <w:lang w:val="de-DE" w:eastAsia="cs-CZ"/>
        </w:rPr>
        <w:t xml:space="preserve"> uneingeschränkt gültige Feststellungen</w:t>
      </w:r>
      <w:r w:rsidR="00B365DD" w:rsidRPr="005267E1">
        <w:rPr>
          <w:rFonts w:eastAsia="Times New Roman" w:cstheme="minorHAnsi"/>
          <w:sz w:val="24"/>
          <w:szCs w:val="24"/>
          <w:lang w:val="de-DE" w:eastAsia="cs-CZ"/>
        </w:rPr>
        <w:t xml:space="preserve"> über Wirkung eines Textes gemacht werden. </w:t>
      </w:r>
      <w:r w:rsidR="00B50FC7" w:rsidRPr="005267E1">
        <w:rPr>
          <w:rFonts w:eastAsia="Times New Roman" w:cstheme="minorHAnsi"/>
          <w:sz w:val="24"/>
          <w:szCs w:val="24"/>
          <w:lang w:val="de-DE" w:eastAsia="cs-CZ"/>
        </w:rPr>
        <w:t>Aus der Analyse der situativen Komponenten und stilistisch-strukturellen Mitteln wurden Schlussfolgerungen gezogen über möglich wahrscheinliche Wirkung.</w:t>
      </w:r>
    </w:p>
    <w:p w:rsidR="00B50FC7" w:rsidRPr="005267E1" w:rsidRDefault="00B50FC7" w:rsidP="00942A5D">
      <w:pPr>
        <w:spacing w:line="360" w:lineRule="auto"/>
        <w:jc w:val="both"/>
        <w:rPr>
          <w:rFonts w:eastAsia="Times New Roman" w:cstheme="minorHAnsi"/>
          <w:sz w:val="24"/>
          <w:szCs w:val="24"/>
          <w:lang w:val="de-DE" w:eastAsia="cs-CZ"/>
        </w:rPr>
      </w:pPr>
      <w:r w:rsidRPr="005267E1">
        <w:rPr>
          <w:rFonts w:eastAsia="Times New Roman" w:cstheme="minorHAnsi"/>
          <w:sz w:val="24"/>
          <w:szCs w:val="24"/>
          <w:lang w:val="de-DE" w:eastAsia="cs-CZ"/>
        </w:rPr>
        <w:t xml:space="preserve">Schon die </w:t>
      </w:r>
      <w:r w:rsidR="002C6FB0" w:rsidRPr="005267E1">
        <w:rPr>
          <w:rFonts w:eastAsia="Times New Roman" w:cstheme="minorHAnsi"/>
          <w:sz w:val="24"/>
          <w:szCs w:val="24"/>
          <w:lang w:val="de-DE" w:eastAsia="cs-CZ"/>
        </w:rPr>
        <w:t>allseitig privilegierte Rezeption der Leserbriefe zeugt davon, dass sich die Rezipienten von den präsentierten polemischen Meinungen angesprochen füllen</w:t>
      </w:r>
      <w:r w:rsidR="00ED67C2" w:rsidRPr="005267E1">
        <w:rPr>
          <w:rFonts w:eastAsia="Times New Roman" w:cstheme="minorHAnsi"/>
          <w:sz w:val="24"/>
          <w:szCs w:val="24"/>
          <w:lang w:val="de-DE" w:eastAsia="cs-CZ"/>
        </w:rPr>
        <w:t xml:space="preserve"> und die Inhalte überzeugend finden. Daraus resultiert man, dass sie wahrscheinlich oft diese Informationen </w:t>
      </w:r>
      <w:r w:rsidR="00CB0A80" w:rsidRPr="005267E1">
        <w:rPr>
          <w:rFonts w:eastAsia="Times New Roman" w:cstheme="minorHAnsi"/>
          <w:sz w:val="24"/>
          <w:szCs w:val="24"/>
          <w:lang w:val="de-DE" w:eastAsia="cs-CZ"/>
        </w:rPr>
        <w:t xml:space="preserve">als Mehrwert </w:t>
      </w:r>
      <w:r w:rsidR="00ED67C2" w:rsidRPr="005267E1">
        <w:rPr>
          <w:rFonts w:eastAsia="Times New Roman" w:cstheme="minorHAnsi"/>
          <w:sz w:val="24"/>
          <w:szCs w:val="24"/>
          <w:lang w:val="de-DE" w:eastAsia="cs-CZ"/>
        </w:rPr>
        <w:t xml:space="preserve">zur Erweiterung ihres Wissens </w:t>
      </w:r>
      <w:r w:rsidR="00CB0A80" w:rsidRPr="005267E1">
        <w:rPr>
          <w:rFonts w:eastAsia="Times New Roman" w:cstheme="minorHAnsi"/>
          <w:sz w:val="24"/>
          <w:szCs w:val="24"/>
          <w:lang w:val="de-DE" w:eastAsia="cs-CZ"/>
        </w:rPr>
        <w:t>übernehmen.</w:t>
      </w:r>
    </w:p>
    <w:p w:rsidR="002E5E20" w:rsidRPr="005267E1" w:rsidRDefault="00ED67C2" w:rsidP="00BE4748">
      <w:pPr>
        <w:spacing w:line="360" w:lineRule="auto"/>
        <w:jc w:val="both"/>
        <w:rPr>
          <w:rFonts w:cstheme="minorHAnsi"/>
          <w:sz w:val="24"/>
          <w:szCs w:val="24"/>
          <w:lang w:val="de-DE"/>
        </w:rPr>
      </w:pPr>
      <w:r w:rsidRPr="005267E1">
        <w:rPr>
          <w:rFonts w:eastAsia="Times New Roman" w:cstheme="minorHAnsi"/>
          <w:sz w:val="24"/>
          <w:szCs w:val="24"/>
          <w:lang w:val="de-DE" w:eastAsia="cs-CZ"/>
        </w:rPr>
        <w:t xml:space="preserve">Durch den </w:t>
      </w:r>
      <w:r w:rsidR="00CB0A80" w:rsidRPr="005267E1">
        <w:rPr>
          <w:rFonts w:cstheme="minorHAnsi"/>
          <w:sz w:val="24"/>
          <w:szCs w:val="24"/>
          <w:lang w:val="de-DE"/>
        </w:rPr>
        <w:t xml:space="preserve">»Gatekeeping« bekommen Rezipienten relative Garantie auf die Korrektheit der Informationen und </w:t>
      </w:r>
      <w:r w:rsidR="00563DB9" w:rsidRPr="005267E1">
        <w:rPr>
          <w:rFonts w:cstheme="minorHAnsi"/>
          <w:sz w:val="24"/>
          <w:szCs w:val="24"/>
          <w:lang w:val="de-DE"/>
        </w:rPr>
        <w:t xml:space="preserve">die doppelte Autorenschaft bürgt für sprachliche Qualität. </w:t>
      </w:r>
      <w:r w:rsidR="009E6B7E" w:rsidRPr="005267E1">
        <w:rPr>
          <w:rFonts w:cstheme="minorHAnsi"/>
          <w:sz w:val="24"/>
          <w:szCs w:val="24"/>
          <w:lang w:val="de-DE"/>
        </w:rPr>
        <w:t>Ermittelte g</w:t>
      </w:r>
      <w:r w:rsidR="00563DB9" w:rsidRPr="005267E1">
        <w:rPr>
          <w:rFonts w:cstheme="minorHAnsi"/>
          <w:sz w:val="24"/>
          <w:szCs w:val="24"/>
          <w:lang w:val="de-DE"/>
        </w:rPr>
        <w:t>ute Strukturierung der Leserbriefe, ihre Verständlichkeit, Dichte, Prägnanz der Fo</w:t>
      </w:r>
      <w:r w:rsidR="00F15F9C" w:rsidRPr="005267E1">
        <w:rPr>
          <w:rFonts w:cstheme="minorHAnsi"/>
          <w:sz w:val="24"/>
          <w:szCs w:val="24"/>
          <w:lang w:val="de-DE"/>
        </w:rPr>
        <w:t>r</w:t>
      </w:r>
      <w:r w:rsidR="00563DB9" w:rsidRPr="005267E1">
        <w:rPr>
          <w:rFonts w:cstheme="minorHAnsi"/>
          <w:sz w:val="24"/>
          <w:szCs w:val="24"/>
          <w:lang w:val="de-DE"/>
        </w:rPr>
        <w:t xml:space="preserve">mulierungen </w:t>
      </w:r>
      <w:r w:rsidR="005A185B" w:rsidRPr="005267E1">
        <w:rPr>
          <w:rFonts w:cstheme="minorHAnsi"/>
          <w:sz w:val="24"/>
          <w:szCs w:val="24"/>
          <w:lang w:val="de-DE"/>
        </w:rPr>
        <w:t xml:space="preserve">und nicht zuletzt oft anwesende intelligente Humor </w:t>
      </w:r>
      <w:r w:rsidR="00563DB9" w:rsidRPr="005267E1">
        <w:rPr>
          <w:rFonts w:cstheme="minorHAnsi"/>
          <w:sz w:val="24"/>
          <w:szCs w:val="24"/>
          <w:lang w:val="de-DE"/>
        </w:rPr>
        <w:t>sind primäre Voraussetzungen für erfolgreich</w:t>
      </w:r>
      <w:r w:rsidR="009E6B7E" w:rsidRPr="005267E1">
        <w:rPr>
          <w:rFonts w:cstheme="minorHAnsi"/>
          <w:sz w:val="24"/>
          <w:szCs w:val="24"/>
          <w:lang w:val="de-DE"/>
        </w:rPr>
        <w:t>en Abschluss der Kommunikation, also für partielle Kongruenz zwischen den Intentionen von Produzenten und der Wirkung seitens Rezipienten.</w:t>
      </w:r>
      <w:r w:rsidR="002E5E20" w:rsidRPr="005267E1">
        <w:rPr>
          <w:rFonts w:cstheme="minorHAnsi"/>
          <w:sz w:val="24"/>
          <w:szCs w:val="24"/>
          <w:lang w:val="de-DE"/>
        </w:rPr>
        <w:br w:type="page"/>
      </w:r>
    </w:p>
    <w:p w:rsidR="00EF060B" w:rsidRPr="005267E1" w:rsidRDefault="00EF060B" w:rsidP="00942A5D">
      <w:pPr>
        <w:pStyle w:val="Nadpis1"/>
        <w:rPr>
          <w:rFonts w:asciiTheme="minorHAnsi" w:hAnsiTheme="minorHAnsi" w:cstheme="minorHAnsi"/>
          <w:lang w:val="de-DE"/>
        </w:rPr>
      </w:pPr>
      <w:bookmarkStart w:id="38" w:name="_Toc364379134"/>
      <w:r w:rsidRPr="005267E1">
        <w:rPr>
          <w:rFonts w:asciiTheme="minorHAnsi" w:hAnsiTheme="minorHAnsi" w:cstheme="minorHAnsi"/>
          <w:lang w:val="de-DE"/>
        </w:rPr>
        <w:lastRenderedPageBreak/>
        <w:t>Fazit</w:t>
      </w:r>
      <w:bookmarkEnd w:id="38"/>
    </w:p>
    <w:p w:rsidR="00BC1AE7" w:rsidRPr="005267E1" w:rsidRDefault="00BC1AE7" w:rsidP="00EF060B">
      <w:pPr>
        <w:rPr>
          <w:rFonts w:cstheme="minorHAnsi"/>
          <w:lang w:val="de-DE"/>
        </w:rPr>
      </w:pPr>
    </w:p>
    <w:p w:rsidR="00EF060B" w:rsidRPr="005267E1" w:rsidRDefault="00BC1AE7" w:rsidP="00BC1AE7">
      <w:pPr>
        <w:spacing w:line="360" w:lineRule="auto"/>
        <w:jc w:val="both"/>
        <w:rPr>
          <w:rFonts w:cstheme="minorHAnsi"/>
          <w:sz w:val="24"/>
          <w:szCs w:val="24"/>
          <w:lang w:val="de-DE"/>
        </w:rPr>
      </w:pPr>
      <w:r w:rsidRPr="005267E1">
        <w:rPr>
          <w:rFonts w:cstheme="minorHAnsi"/>
          <w:sz w:val="24"/>
          <w:szCs w:val="24"/>
          <w:lang w:val="de-DE"/>
        </w:rPr>
        <w:t xml:space="preserve">Leserbriefe sind eine </w:t>
      </w:r>
      <w:r w:rsidR="00F15F9C" w:rsidRPr="005267E1">
        <w:rPr>
          <w:rFonts w:cstheme="minorHAnsi"/>
          <w:sz w:val="24"/>
          <w:szCs w:val="24"/>
          <w:lang w:val="de-DE"/>
        </w:rPr>
        <w:t>autonome</w:t>
      </w:r>
      <w:r w:rsidRPr="005267E1">
        <w:rPr>
          <w:rFonts w:cstheme="minorHAnsi"/>
          <w:sz w:val="24"/>
          <w:szCs w:val="24"/>
          <w:lang w:val="de-DE"/>
        </w:rPr>
        <w:t xml:space="preserve"> massenmediale Textsorte</w:t>
      </w:r>
      <w:r w:rsidR="00F15F9C" w:rsidRPr="005267E1">
        <w:rPr>
          <w:rFonts w:cstheme="minorHAnsi"/>
          <w:sz w:val="24"/>
          <w:szCs w:val="24"/>
          <w:lang w:val="de-DE"/>
        </w:rPr>
        <w:t>, sie können neben Kommentar und Glosse als kommentierende Pressetexte</w:t>
      </w:r>
      <w:r w:rsidRPr="005267E1">
        <w:rPr>
          <w:rFonts w:cstheme="minorHAnsi"/>
          <w:sz w:val="24"/>
          <w:szCs w:val="24"/>
          <w:lang w:val="de-DE"/>
        </w:rPr>
        <w:t xml:space="preserve"> </w:t>
      </w:r>
      <w:r w:rsidR="00F15F9C" w:rsidRPr="005267E1">
        <w:rPr>
          <w:rFonts w:cstheme="minorHAnsi"/>
          <w:sz w:val="24"/>
          <w:szCs w:val="24"/>
          <w:lang w:val="de-DE"/>
        </w:rPr>
        <w:t>klassifiziert werden. Im Unterschied zu denen sind Leserbriefe durch spezifische Zweiautorenschaft mit asymmetrischer Beziehung charakterisiert.   Die Primärsender-Zielempfänger-Beziehung verläuft dagegen überwiegend symmetrisch.</w:t>
      </w:r>
    </w:p>
    <w:p w:rsidR="00F0315B" w:rsidRPr="005267E1" w:rsidRDefault="00FA43FF" w:rsidP="00BC1AE7">
      <w:pPr>
        <w:spacing w:line="360" w:lineRule="auto"/>
        <w:jc w:val="both"/>
        <w:rPr>
          <w:rFonts w:cstheme="minorHAnsi"/>
          <w:sz w:val="24"/>
          <w:szCs w:val="24"/>
          <w:lang w:val="de-DE"/>
        </w:rPr>
      </w:pPr>
      <w:r w:rsidRPr="005267E1">
        <w:rPr>
          <w:rFonts w:cstheme="minorHAnsi"/>
          <w:sz w:val="24"/>
          <w:szCs w:val="24"/>
          <w:lang w:val="de-DE"/>
        </w:rPr>
        <w:t>Der</w:t>
      </w:r>
      <w:r w:rsidR="00F0315B" w:rsidRPr="005267E1">
        <w:rPr>
          <w:rFonts w:cstheme="minorHAnsi"/>
          <w:sz w:val="24"/>
          <w:szCs w:val="24"/>
          <w:lang w:val="de-DE"/>
        </w:rPr>
        <w:t xml:space="preserve"> thematisch-propositionale </w:t>
      </w:r>
      <w:r w:rsidRPr="005267E1">
        <w:rPr>
          <w:rFonts w:cstheme="minorHAnsi"/>
          <w:sz w:val="24"/>
          <w:szCs w:val="24"/>
          <w:lang w:val="de-DE"/>
        </w:rPr>
        <w:t>Bereich</w:t>
      </w:r>
      <w:r w:rsidR="00F0315B" w:rsidRPr="005267E1">
        <w:rPr>
          <w:rFonts w:cstheme="minorHAnsi"/>
          <w:sz w:val="24"/>
          <w:szCs w:val="24"/>
          <w:lang w:val="de-DE"/>
        </w:rPr>
        <w:t xml:space="preserve"> ist bei den Leserbriefen heterogen. Das Thema ist kein bestimmendes Merkmal</w:t>
      </w:r>
      <w:r w:rsidRPr="005267E1">
        <w:rPr>
          <w:rFonts w:cstheme="minorHAnsi"/>
          <w:sz w:val="24"/>
          <w:szCs w:val="24"/>
          <w:lang w:val="de-DE"/>
        </w:rPr>
        <w:t>,</w:t>
      </w:r>
      <w:r w:rsidR="00F0315B" w:rsidRPr="005267E1">
        <w:rPr>
          <w:rFonts w:cstheme="minorHAnsi"/>
          <w:sz w:val="24"/>
          <w:szCs w:val="24"/>
          <w:lang w:val="de-DE"/>
        </w:rPr>
        <w:t xml:space="preserve"> </w:t>
      </w:r>
      <w:r w:rsidRPr="005267E1">
        <w:rPr>
          <w:rFonts w:cstheme="minorHAnsi"/>
          <w:sz w:val="24"/>
          <w:szCs w:val="24"/>
          <w:lang w:val="de-DE"/>
        </w:rPr>
        <w:t xml:space="preserve">durch das die </w:t>
      </w:r>
      <w:r w:rsidR="00F0315B" w:rsidRPr="005267E1">
        <w:rPr>
          <w:rFonts w:cstheme="minorHAnsi"/>
          <w:sz w:val="24"/>
          <w:szCs w:val="24"/>
          <w:lang w:val="de-DE"/>
        </w:rPr>
        <w:t>Textsorte</w:t>
      </w:r>
      <w:r w:rsidRPr="005267E1">
        <w:rPr>
          <w:rFonts w:cstheme="minorHAnsi"/>
          <w:sz w:val="24"/>
          <w:szCs w:val="24"/>
          <w:lang w:val="de-DE"/>
        </w:rPr>
        <w:t xml:space="preserve"> der Leserbriefe klassifiziert sein könnte.</w:t>
      </w:r>
      <w:r w:rsidR="00F0315B" w:rsidRPr="005267E1">
        <w:rPr>
          <w:rFonts w:cstheme="minorHAnsi"/>
          <w:sz w:val="24"/>
          <w:szCs w:val="24"/>
          <w:lang w:val="de-DE"/>
        </w:rPr>
        <w:t xml:space="preserve"> </w:t>
      </w:r>
      <w:r w:rsidR="00466F66" w:rsidRPr="005267E1">
        <w:rPr>
          <w:rFonts w:cstheme="minorHAnsi"/>
          <w:sz w:val="24"/>
          <w:szCs w:val="24"/>
          <w:lang w:val="de-DE"/>
        </w:rPr>
        <w:t>Es zeigte sich jedoch dass d</w:t>
      </w:r>
      <w:r w:rsidRPr="005267E1">
        <w:rPr>
          <w:rFonts w:cstheme="minorHAnsi"/>
          <w:sz w:val="24"/>
          <w:szCs w:val="24"/>
          <w:lang w:val="de-DE"/>
        </w:rPr>
        <w:t xml:space="preserve">ie inhaltlich-thematische Ebene bei dem Selektionsverfahren </w:t>
      </w:r>
      <w:r w:rsidR="005E551D" w:rsidRPr="005267E1">
        <w:rPr>
          <w:rFonts w:cstheme="minorHAnsi"/>
          <w:sz w:val="24"/>
          <w:szCs w:val="24"/>
          <w:lang w:val="de-DE"/>
        </w:rPr>
        <w:t xml:space="preserve">in den Redaktionen </w:t>
      </w:r>
      <w:r w:rsidR="0025120C" w:rsidRPr="005267E1">
        <w:rPr>
          <w:rFonts w:cstheme="minorHAnsi"/>
          <w:sz w:val="24"/>
          <w:szCs w:val="24"/>
          <w:lang w:val="de-DE"/>
        </w:rPr>
        <w:t xml:space="preserve">eine </w:t>
      </w:r>
      <w:r w:rsidR="005E551D" w:rsidRPr="005267E1">
        <w:rPr>
          <w:rFonts w:cstheme="minorHAnsi"/>
          <w:sz w:val="24"/>
          <w:szCs w:val="24"/>
          <w:lang w:val="de-DE"/>
        </w:rPr>
        <w:t>große Rolle</w:t>
      </w:r>
      <w:r w:rsidR="00466F66" w:rsidRPr="005267E1">
        <w:rPr>
          <w:rFonts w:cstheme="minorHAnsi"/>
          <w:sz w:val="24"/>
          <w:szCs w:val="24"/>
          <w:lang w:val="de-DE"/>
        </w:rPr>
        <w:t xml:space="preserve"> spielt</w:t>
      </w:r>
      <w:r w:rsidR="005E551D" w:rsidRPr="005267E1">
        <w:rPr>
          <w:rFonts w:cstheme="minorHAnsi"/>
          <w:sz w:val="24"/>
          <w:szCs w:val="24"/>
          <w:lang w:val="de-DE"/>
        </w:rPr>
        <w:t xml:space="preserve">. Das Thema muss aus der Sicht der Redakteure für die potenziellen Rezipienten </w:t>
      </w:r>
      <w:r w:rsidR="00466F66" w:rsidRPr="005267E1">
        <w:rPr>
          <w:rFonts w:cstheme="minorHAnsi"/>
          <w:sz w:val="24"/>
          <w:szCs w:val="24"/>
          <w:lang w:val="de-DE"/>
        </w:rPr>
        <w:t xml:space="preserve">hoch </w:t>
      </w:r>
      <w:r w:rsidR="005E551D" w:rsidRPr="005267E1">
        <w:rPr>
          <w:rFonts w:cstheme="minorHAnsi"/>
          <w:sz w:val="24"/>
          <w:szCs w:val="24"/>
          <w:lang w:val="de-DE"/>
        </w:rPr>
        <w:t xml:space="preserve">aktuell und </w:t>
      </w:r>
      <w:r w:rsidR="00466F66" w:rsidRPr="005267E1">
        <w:rPr>
          <w:rFonts w:cstheme="minorHAnsi"/>
          <w:sz w:val="24"/>
          <w:szCs w:val="24"/>
          <w:lang w:val="de-DE"/>
        </w:rPr>
        <w:t>genug</w:t>
      </w:r>
      <w:r w:rsidR="005E551D" w:rsidRPr="005267E1">
        <w:rPr>
          <w:rFonts w:cstheme="minorHAnsi"/>
          <w:sz w:val="24"/>
          <w:szCs w:val="24"/>
          <w:lang w:val="de-DE"/>
        </w:rPr>
        <w:t xml:space="preserve"> interessant sein, der Text muss zeitgemäße Vorkommnisse und Abläufe</w:t>
      </w:r>
      <w:r w:rsidR="00F15F9C" w:rsidRPr="005267E1">
        <w:rPr>
          <w:rFonts w:cstheme="minorHAnsi"/>
          <w:sz w:val="24"/>
          <w:szCs w:val="24"/>
          <w:lang w:val="de-DE"/>
        </w:rPr>
        <w:t xml:space="preserve"> präsentieren</w:t>
      </w:r>
      <w:r w:rsidR="00466F66" w:rsidRPr="005267E1">
        <w:rPr>
          <w:rFonts w:cstheme="minorHAnsi"/>
          <w:sz w:val="24"/>
          <w:szCs w:val="24"/>
          <w:lang w:val="de-DE"/>
        </w:rPr>
        <w:t>.</w:t>
      </w:r>
    </w:p>
    <w:p w:rsidR="007F6C19" w:rsidRPr="005267E1" w:rsidRDefault="00DB6DCE" w:rsidP="003B1E18">
      <w:pPr>
        <w:spacing w:line="360" w:lineRule="auto"/>
        <w:jc w:val="both"/>
        <w:rPr>
          <w:rFonts w:cstheme="minorHAnsi"/>
          <w:sz w:val="24"/>
          <w:szCs w:val="24"/>
          <w:lang w:val="de-DE"/>
        </w:rPr>
      </w:pPr>
      <w:r w:rsidRPr="005267E1">
        <w:rPr>
          <w:rFonts w:cstheme="minorHAnsi"/>
          <w:sz w:val="24"/>
          <w:szCs w:val="24"/>
          <w:lang w:val="de-DE"/>
        </w:rPr>
        <w:t xml:space="preserve">Die meisten Übereinstimmungen wurden auf der </w:t>
      </w:r>
      <w:r w:rsidR="00D74813" w:rsidRPr="005267E1">
        <w:rPr>
          <w:rFonts w:cstheme="minorHAnsi"/>
          <w:sz w:val="24"/>
          <w:szCs w:val="24"/>
          <w:lang w:val="de-DE"/>
        </w:rPr>
        <w:t>intention-</w:t>
      </w:r>
      <w:r w:rsidRPr="005267E1">
        <w:rPr>
          <w:rFonts w:cstheme="minorHAnsi"/>
          <w:sz w:val="24"/>
          <w:szCs w:val="24"/>
          <w:lang w:val="de-DE"/>
        </w:rPr>
        <w:t>illokutiven Basis</w:t>
      </w:r>
      <w:r w:rsidR="003B1E18" w:rsidRPr="005267E1">
        <w:rPr>
          <w:rFonts w:cstheme="minorHAnsi"/>
          <w:sz w:val="24"/>
          <w:szCs w:val="24"/>
          <w:lang w:val="de-DE"/>
        </w:rPr>
        <w:t xml:space="preserve"> ermittelt.</w:t>
      </w:r>
      <w:r w:rsidR="00BF432D" w:rsidRPr="005267E1">
        <w:rPr>
          <w:rFonts w:cstheme="minorHAnsi"/>
          <w:sz w:val="24"/>
          <w:szCs w:val="24"/>
          <w:lang w:val="de-DE"/>
        </w:rPr>
        <w:t xml:space="preserve"> </w:t>
      </w:r>
      <w:r w:rsidR="003B1E18" w:rsidRPr="005267E1">
        <w:rPr>
          <w:rFonts w:cstheme="minorHAnsi"/>
          <w:sz w:val="24"/>
          <w:szCs w:val="24"/>
          <w:lang w:val="de-DE"/>
        </w:rPr>
        <w:t>Leserbriefe werden mit der Intention verfasst</w:t>
      </w:r>
      <w:r w:rsidR="00BF432D" w:rsidRPr="005267E1">
        <w:rPr>
          <w:rFonts w:cstheme="minorHAnsi"/>
          <w:sz w:val="24"/>
          <w:szCs w:val="24"/>
          <w:lang w:val="de-DE"/>
        </w:rPr>
        <w:t>,</w:t>
      </w:r>
      <w:r w:rsidR="003B1E18" w:rsidRPr="005267E1">
        <w:rPr>
          <w:rFonts w:cstheme="minorHAnsi"/>
          <w:sz w:val="24"/>
          <w:szCs w:val="24"/>
          <w:lang w:val="de-DE"/>
        </w:rPr>
        <w:t xml:space="preserve"> einen Sachverhalt in Frage zu stellen</w:t>
      </w:r>
      <w:r w:rsidR="00BF432D" w:rsidRPr="005267E1">
        <w:rPr>
          <w:rFonts w:cstheme="minorHAnsi"/>
          <w:sz w:val="24"/>
          <w:szCs w:val="24"/>
          <w:lang w:val="de-DE"/>
        </w:rPr>
        <w:t xml:space="preserve"> und den Empfänger zur Veränderung seiner Einstellungen zu </w:t>
      </w:r>
      <w:r w:rsidR="007F6C19" w:rsidRPr="005267E1">
        <w:rPr>
          <w:rFonts w:cstheme="minorHAnsi"/>
          <w:sz w:val="24"/>
          <w:szCs w:val="24"/>
          <w:lang w:val="de-DE"/>
        </w:rPr>
        <w:t>diesem</w:t>
      </w:r>
      <w:r w:rsidR="00BF432D" w:rsidRPr="005267E1">
        <w:rPr>
          <w:rFonts w:cstheme="minorHAnsi"/>
          <w:sz w:val="24"/>
          <w:szCs w:val="24"/>
          <w:lang w:val="de-DE"/>
        </w:rPr>
        <w:t xml:space="preserve"> zu bewegen. Daraus </w:t>
      </w:r>
      <w:r w:rsidR="007F6C19" w:rsidRPr="005267E1">
        <w:rPr>
          <w:rFonts w:cstheme="minorHAnsi"/>
          <w:sz w:val="24"/>
          <w:szCs w:val="24"/>
          <w:lang w:val="de-DE"/>
        </w:rPr>
        <w:t xml:space="preserve">ergibt sich die evaluativ-appellative Grundfunktion dieser Texte mit </w:t>
      </w:r>
      <w:r w:rsidR="00F0315B" w:rsidRPr="005267E1">
        <w:rPr>
          <w:rFonts w:cstheme="minorHAnsi"/>
          <w:sz w:val="24"/>
          <w:szCs w:val="24"/>
          <w:lang w:val="de-DE"/>
        </w:rPr>
        <w:t xml:space="preserve">der </w:t>
      </w:r>
      <w:r w:rsidR="00D74813" w:rsidRPr="005267E1">
        <w:rPr>
          <w:rFonts w:cstheme="minorHAnsi"/>
          <w:sz w:val="24"/>
          <w:szCs w:val="24"/>
          <w:lang w:val="de-DE"/>
        </w:rPr>
        <w:t>dominierenden</w:t>
      </w:r>
      <w:r w:rsidR="007F6C19" w:rsidRPr="005267E1">
        <w:rPr>
          <w:rFonts w:cstheme="minorHAnsi"/>
          <w:sz w:val="24"/>
          <w:szCs w:val="24"/>
          <w:lang w:val="de-DE"/>
        </w:rPr>
        <w:t xml:space="preserve"> </w:t>
      </w:r>
      <w:r w:rsidR="00F0315B" w:rsidRPr="005267E1">
        <w:rPr>
          <w:rFonts w:cstheme="minorHAnsi"/>
          <w:sz w:val="24"/>
          <w:szCs w:val="24"/>
          <w:lang w:val="de-DE"/>
        </w:rPr>
        <w:t>Handlungen d</w:t>
      </w:r>
      <w:r w:rsidR="00D74813" w:rsidRPr="005267E1">
        <w:rPr>
          <w:rFonts w:cstheme="minorHAnsi"/>
          <w:sz w:val="24"/>
          <w:szCs w:val="24"/>
          <w:lang w:val="de-DE"/>
        </w:rPr>
        <w:t xml:space="preserve">er expliziten oder impliziten </w:t>
      </w:r>
      <w:r w:rsidR="00F15F9C" w:rsidRPr="005267E1">
        <w:rPr>
          <w:rFonts w:cstheme="minorHAnsi"/>
          <w:sz w:val="24"/>
          <w:szCs w:val="24"/>
          <w:lang w:val="de-DE"/>
        </w:rPr>
        <w:t>Aufforderung</w:t>
      </w:r>
      <w:r w:rsidR="00D74813" w:rsidRPr="005267E1">
        <w:rPr>
          <w:rFonts w:cstheme="minorHAnsi"/>
          <w:sz w:val="24"/>
          <w:szCs w:val="24"/>
          <w:lang w:val="de-DE"/>
        </w:rPr>
        <w:t>.</w:t>
      </w:r>
      <w:r w:rsidR="003257BD" w:rsidRPr="005267E1">
        <w:rPr>
          <w:rFonts w:cstheme="minorHAnsi"/>
          <w:sz w:val="24"/>
          <w:szCs w:val="24"/>
          <w:lang w:val="de-DE"/>
        </w:rPr>
        <w:t xml:space="preserve"> </w:t>
      </w:r>
    </w:p>
    <w:p w:rsidR="003B1E18" w:rsidRPr="005267E1" w:rsidRDefault="007F6C19" w:rsidP="003B1E18">
      <w:pPr>
        <w:spacing w:line="360" w:lineRule="auto"/>
        <w:jc w:val="both"/>
        <w:rPr>
          <w:rFonts w:cstheme="minorHAnsi"/>
          <w:sz w:val="24"/>
          <w:szCs w:val="24"/>
          <w:lang w:val="de-DE"/>
        </w:rPr>
      </w:pPr>
      <w:r w:rsidRPr="005267E1">
        <w:rPr>
          <w:rFonts w:cstheme="minorHAnsi"/>
          <w:sz w:val="24"/>
          <w:szCs w:val="24"/>
          <w:lang w:val="de-DE"/>
        </w:rPr>
        <w:t xml:space="preserve">Die stilistisch-formulative Ebene </w:t>
      </w:r>
      <w:r w:rsidR="00BF432D" w:rsidRPr="005267E1">
        <w:rPr>
          <w:rFonts w:cstheme="minorHAnsi"/>
          <w:sz w:val="24"/>
          <w:szCs w:val="24"/>
          <w:lang w:val="de-DE"/>
        </w:rPr>
        <w:t xml:space="preserve"> </w:t>
      </w:r>
      <w:r w:rsidR="00534126" w:rsidRPr="005267E1">
        <w:rPr>
          <w:rFonts w:cstheme="minorHAnsi"/>
          <w:sz w:val="24"/>
          <w:szCs w:val="24"/>
          <w:lang w:val="de-DE"/>
        </w:rPr>
        <w:t xml:space="preserve">ist sehr dominant. Der Urheber des Textes verfolgt nicht nur Aufgabe den Zielempfänger </w:t>
      </w:r>
      <w:r w:rsidR="00E14BA9" w:rsidRPr="005267E1">
        <w:rPr>
          <w:rFonts w:cstheme="minorHAnsi"/>
          <w:sz w:val="24"/>
          <w:szCs w:val="24"/>
          <w:lang w:val="de-DE"/>
        </w:rPr>
        <w:t>für</w:t>
      </w:r>
      <w:r w:rsidR="00726FA2" w:rsidRPr="005267E1">
        <w:rPr>
          <w:rFonts w:cstheme="minorHAnsi"/>
          <w:sz w:val="24"/>
          <w:szCs w:val="24"/>
          <w:lang w:val="de-DE"/>
        </w:rPr>
        <w:t xml:space="preserve"> seine Position</w:t>
      </w:r>
      <w:r w:rsidR="00E14BA9" w:rsidRPr="005267E1">
        <w:rPr>
          <w:rFonts w:cstheme="minorHAnsi"/>
          <w:sz w:val="24"/>
          <w:szCs w:val="24"/>
          <w:lang w:val="de-DE"/>
        </w:rPr>
        <w:t>en</w:t>
      </w:r>
      <w:r w:rsidR="00534126" w:rsidRPr="005267E1">
        <w:rPr>
          <w:rFonts w:cstheme="minorHAnsi"/>
          <w:sz w:val="24"/>
          <w:szCs w:val="24"/>
          <w:lang w:val="de-DE"/>
        </w:rPr>
        <w:t xml:space="preserve"> zu </w:t>
      </w:r>
      <w:r w:rsidR="00E14BA9" w:rsidRPr="005267E1">
        <w:rPr>
          <w:rFonts w:cstheme="minorHAnsi"/>
          <w:sz w:val="24"/>
          <w:szCs w:val="24"/>
          <w:lang w:val="de-DE"/>
        </w:rPr>
        <w:t>gewinnen</w:t>
      </w:r>
      <w:r w:rsidR="00726FA2" w:rsidRPr="005267E1">
        <w:rPr>
          <w:rFonts w:cstheme="minorHAnsi"/>
          <w:sz w:val="24"/>
          <w:szCs w:val="24"/>
          <w:lang w:val="de-DE"/>
        </w:rPr>
        <w:t xml:space="preserve">, er muss </w:t>
      </w:r>
      <w:r w:rsidR="00E14BA9" w:rsidRPr="005267E1">
        <w:rPr>
          <w:rFonts w:cstheme="minorHAnsi"/>
          <w:sz w:val="24"/>
          <w:szCs w:val="24"/>
          <w:lang w:val="de-DE"/>
        </w:rPr>
        <w:t>primär</w:t>
      </w:r>
      <w:r w:rsidR="00726FA2" w:rsidRPr="005267E1">
        <w:rPr>
          <w:rFonts w:cstheme="minorHAnsi"/>
          <w:sz w:val="24"/>
          <w:szCs w:val="24"/>
          <w:lang w:val="de-DE"/>
        </w:rPr>
        <w:t xml:space="preserve"> den Leserbriefredakteur </w:t>
      </w:r>
      <w:r w:rsidR="00E14BA9" w:rsidRPr="005267E1">
        <w:rPr>
          <w:rFonts w:cstheme="minorHAnsi"/>
          <w:sz w:val="24"/>
          <w:szCs w:val="24"/>
          <w:lang w:val="de-DE"/>
        </w:rPr>
        <w:t xml:space="preserve">überzeugen, seinen Text zur Veröffentlichung auszuwählen. </w:t>
      </w:r>
    </w:p>
    <w:p w:rsidR="003257BD" w:rsidRPr="005267E1" w:rsidRDefault="003257BD" w:rsidP="000A088C">
      <w:pPr>
        <w:spacing w:line="360" w:lineRule="auto"/>
        <w:jc w:val="both"/>
        <w:rPr>
          <w:rFonts w:cstheme="minorHAnsi"/>
          <w:sz w:val="24"/>
          <w:szCs w:val="24"/>
          <w:lang w:val="de-DE"/>
        </w:rPr>
      </w:pPr>
    </w:p>
    <w:p w:rsidR="000A088C" w:rsidRPr="005267E1" w:rsidRDefault="000A088C" w:rsidP="000A088C">
      <w:pPr>
        <w:spacing w:line="360" w:lineRule="auto"/>
        <w:jc w:val="both"/>
        <w:rPr>
          <w:rFonts w:cstheme="minorHAnsi"/>
          <w:sz w:val="24"/>
          <w:szCs w:val="24"/>
          <w:lang w:val="de-DE"/>
        </w:rPr>
      </w:pPr>
      <w:r w:rsidRPr="005267E1">
        <w:rPr>
          <w:rFonts w:cstheme="minorHAnsi"/>
          <w:sz w:val="24"/>
          <w:szCs w:val="24"/>
          <w:lang w:val="de-DE"/>
        </w:rPr>
        <w:t xml:space="preserve">Leserbriefe </w:t>
      </w:r>
      <w:r w:rsidR="00F15F9C" w:rsidRPr="005267E1">
        <w:rPr>
          <w:rFonts w:cstheme="minorHAnsi"/>
          <w:sz w:val="24"/>
          <w:szCs w:val="24"/>
          <w:lang w:val="de-DE"/>
        </w:rPr>
        <w:t>können</w:t>
      </w:r>
      <w:r w:rsidRPr="005267E1">
        <w:rPr>
          <w:rFonts w:cstheme="minorHAnsi"/>
          <w:sz w:val="24"/>
          <w:szCs w:val="24"/>
          <w:lang w:val="de-DE"/>
        </w:rPr>
        <w:t xml:space="preserve"> unter hermeneutischem Prinzip als ein Teil der </w:t>
      </w:r>
      <w:r w:rsidR="00F15F9C" w:rsidRPr="005267E1">
        <w:rPr>
          <w:rFonts w:cstheme="minorHAnsi"/>
          <w:sz w:val="24"/>
          <w:szCs w:val="24"/>
          <w:lang w:val="de-DE"/>
        </w:rPr>
        <w:t>kollektiven K</w:t>
      </w:r>
      <w:r w:rsidR="003257BD" w:rsidRPr="005267E1">
        <w:rPr>
          <w:rFonts w:cstheme="minorHAnsi"/>
          <w:sz w:val="24"/>
          <w:szCs w:val="24"/>
          <w:lang w:val="de-DE"/>
        </w:rPr>
        <w:t>ommunikationsk</w:t>
      </w:r>
      <w:r w:rsidR="00F15F9C" w:rsidRPr="005267E1">
        <w:rPr>
          <w:rFonts w:cstheme="minorHAnsi"/>
          <w:sz w:val="24"/>
          <w:szCs w:val="24"/>
          <w:lang w:val="de-DE"/>
        </w:rPr>
        <w:t xml:space="preserve">ultur </w:t>
      </w:r>
      <w:r w:rsidR="003257BD" w:rsidRPr="005267E1">
        <w:rPr>
          <w:rFonts w:cstheme="minorHAnsi"/>
          <w:sz w:val="24"/>
          <w:szCs w:val="24"/>
          <w:lang w:val="de-DE"/>
        </w:rPr>
        <w:t xml:space="preserve">begriffen werden. Vor allem die Differenzen der Meinungen  und daraus resultierende Konfrontationen zeigen sich als ihre  besonders vitale Bereicherung </w:t>
      </w:r>
      <w:r w:rsidRPr="005267E1">
        <w:rPr>
          <w:rFonts w:cstheme="minorHAnsi"/>
          <w:sz w:val="24"/>
          <w:szCs w:val="24"/>
          <w:lang w:val="de-DE"/>
        </w:rPr>
        <w:t xml:space="preserve">und  als </w:t>
      </w:r>
      <w:r w:rsidR="00F15F9C" w:rsidRPr="005267E1">
        <w:rPr>
          <w:rFonts w:cstheme="minorHAnsi"/>
          <w:sz w:val="24"/>
          <w:szCs w:val="24"/>
          <w:lang w:val="de-DE"/>
        </w:rPr>
        <w:t xml:space="preserve">direkte </w:t>
      </w:r>
      <w:r w:rsidRPr="005267E1">
        <w:rPr>
          <w:rFonts w:cstheme="minorHAnsi"/>
          <w:sz w:val="24"/>
          <w:szCs w:val="24"/>
          <w:lang w:val="de-DE"/>
        </w:rPr>
        <w:t xml:space="preserve">Wiederspiegelung der </w:t>
      </w:r>
      <w:r w:rsidR="003257BD" w:rsidRPr="005267E1">
        <w:rPr>
          <w:rFonts w:cstheme="minorHAnsi"/>
          <w:sz w:val="24"/>
          <w:szCs w:val="24"/>
          <w:lang w:val="de-DE"/>
        </w:rPr>
        <w:t xml:space="preserve">gängigen </w:t>
      </w:r>
      <w:r w:rsidR="00F15F9C" w:rsidRPr="005267E1">
        <w:rPr>
          <w:rFonts w:cstheme="minorHAnsi"/>
          <w:sz w:val="24"/>
          <w:szCs w:val="24"/>
          <w:lang w:val="de-DE"/>
        </w:rPr>
        <w:t>gesellschaftlichen Prozesse und Konstellationen.</w:t>
      </w:r>
    </w:p>
    <w:p w:rsidR="003257BD" w:rsidRPr="005267E1" w:rsidRDefault="003257BD" w:rsidP="003257BD">
      <w:pPr>
        <w:spacing w:line="360" w:lineRule="auto"/>
        <w:jc w:val="both"/>
        <w:rPr>
          <w:rFonts w:cstheme="minorHAnsi"/>
          <w:sz w:val="24"/>
          <w:szCs w:val="24"/>
          <w:lang w:val="de-DE"/>
        </w:rPr>
      </w:pPr>
      <w:r w:rsidRPr="005267E1">
        <w:rPr>
          <w:rFonts w:cstheme="minorHAnsi"/>
          <w:sz w:val="24"/>
          <w:szCs w:val="24"/>
          <w:lang w:val="de-DE"/>
        </w:rPr>
        <w:t xml:space="preserve">Pressesprache gilt pauschal als Projektion der </w:t>
      </w:r>
      <w:r w:rsidR="0025120C" w:rsidRPr="005267E1">
        <w:rPr>
          <w:rFonts w:cstheme="minorHAnsi"/>
          <w:sz w:val="24"/>
          <w:szCs w:val="24"/>
          <w:lang w:val="de-DE"/>
        </w:rPr>
        <w:t xml:space="preserve">lebensnahen Sprachentwicklung, </w:t>
      </w:r>
      <w:r w:rsidRPr="005267E1">
        <w:rPr>
          <w:rFonts w:cstheme="minorHAnsi"/>
          <w:sz w:val="24"/>
          <w:szCs w:val="24"/>
          <w:lang w:val="de-DE"/>
        </w:rPr>
        <w:t>Leserbrieftexte erlauben auf engstem Raum Einblicke in die Variationsbreite von gegenwärtigem Sprachvorkommen.</w:t>
      </w:r>
    </w:p>
    <w:p w:rsidR="003378EE" w:rsidRPr="005267E1" w:rsidRDefault="00F15F9C" w:rsidP="003378EE">
      <w:pPr>
        <w:spacing w:line="360" w:lineRule="auto"/>
        <w:jc w:val="both"/>
        <w:rPr>
          <w:rFonts w:cstheme="minorHAnsi"/>
          <w:sz w:val="24"/>
          <w:szCs w:val="24"/>
          <w:lang w:val="de-DE"/>
        </w:rPr>
      </w:pPr>
      <w:r w:rsidRPr="005267E1">
        <w:rPr>
          <w:rFonts w:cstheme="minorHAnsi"/>
          <w:sz w:val="24"/>
          <w:szCs w:val="24"/>
          <w:lang w:val="de-DE"/>
        </w:rPr>
        <w:lastRenderedPageBreak/>
        <w:t>Deshalb wäre äußerst empfehlenswert</w:t>
      </w:r>
      <w:r w:rsidR="0025120C" w:rsidRPr="005267E1">
        <w:rPr>
          <w:rFonts w:cstheme="minorHAnsi"/>
          <w:sz w:val="24"/>
          <w:szCs w:val="24"/>
          <w:lang w:val="de-DE"/>
        </w:rPr>
        <w:t>,</w:t>
      </w:r>
      <w:r w:rsidRPr="005267E1">
        <w:rPr>
          <w:rFonts w:cstheme="minorHAnsi"/>
          <w:sz w:val="24"/>
          <w:szCs w:val="24"/>
          <w:lang w:val="de-DE"/>
        </w:rPr>
        <w:t xml:space="preserve"> sich weiterhin diesen Texten auch auf sprach-wissenschaftlicher Basis zuzuwenden. Der Grund könnte </w:t>
      </w:r>
      <w:r w:rsidR="003257BD" w:rsidRPr="005267E1">
        <w:rPr>
          <w:rFonts w:cstheme="minorHAnsi"/>
          <w:sz w:val="24"/>
          <w:szCs w:val="24"/>
          <w:lang w:val="de-DE"/>
        </w:rPr>
        <w:t xml:space="preserve">auch </w:t>
      </w:r>
      <w:r w:rsidRPr="005267E1">
        <w:rPr>
          <w:rFonts w:cstheme="minorHAnsi"/>
          <w:sz w:val="24"/>
          <w:szCs w:val="24"/>
          <w:lang w:val="de-DE"/>
        </w:rPr>
        <w:t>ihre temporäre, vergängliche Existenz sein, denn die Zukunft der Leserbriefe ist ähnlich wie auch der Medien im klassischen Sinne offen und ungewiss</w:t>
      </w:r>
      <w:r w:rsidR="003378EE" w:rsidRPr="005267E1">
        <w:rPr>
          <w:rFonts w:cstheme="minorHAnsi"/>
          <w:sz w:val="24"/>
          <w:szCs w:val="24"/>
          <w:lang w:val="de-DE"/>
        </w:rPr>
        <w:t>.</w:t>
      </w:r>
      <w:r w:rsidRPr="005267E1">
        <w:rPr>
          <w:rFonts w:cstheme="minorHAnsi"/>
          <w:sz w:val="24"/>
          <w:szCs w:val="24"/>
          <w:lang w:val="de-DE"/>
        </w:rPr>
        <w:t xml:space="preserve"> </w:t>
      </w:r>
      <w:r w:rsidR="003378EE" w:rsidRPr="005267E1">
        <w:rPr>
          <w:rFonts w:cstheme="minorHAnsi"/>
          <w:sz w:val="24"/>
          <w:szCs w:val="24"/>
          <w:lang w:val="de-DE"/>
        </w:rPr>
        <w:t>Die neuen Kommunikationsträger bieten nicht nur Chancen, sondern auch Gefahren für publizistische Qualität und sprachliche Kreativität.</w:t>
      </w:r>
    </w:p>
    <w:p w:rsidR="00D4358A" w:rsidRPr="005267E1" w:rsidRDefault="003378EE" w:rsidP="000E6214">
      <w:pPr>
        <w:spacing w:line="360" w:lineRule="auto"/>
        <w:jc w:val="both"/>
        <w:rPr>
          <w:rFonts w:cstheme="minorHAnsi"/>
          <w:sz w:val="24"/>
          <w:szCs w:val="24"/>
          <w:lang w:val="de-DE"/>
        </w:rPr>
      </w:pPr>
      <w:r w:rsidRPr="005267E1">
        <w:rPr>
          <w:rFonts w:cstheme="minorHAnsi"/>
          <w:sz w:val="24"/>
          <w:szCs w:val="24"/>
          <w:lang w:val="de-DE"/>
        </w:rPr>
        <w:t>Leserbriefe sind</w:t>
      </w:r>
      <w:r w:rsidR="00F15F9C" w:rsidRPr="005267E1">
        <w:rPr>
          <w:rFonts w:cstheme="minorHAnsi"/>
          <w:sz w:val="24"/>
          <w:szCs w:val="24"/>
          <w:lang w:val="de-DE"/>
        </w:rPr>
        <w:t xml:space="preserve"> wichtige </w:t>
      </w:r>
      <w:r w:rsidR="00F825C0" w:rsidRPr="005267E1">
        <w:rPr>
          <w:rFonts w:cstheme="minorHAnsi"/>
          <w:sz w:val="24"/>
          <w:szCs w:val="24"/>
          <w:lang w:val="de-DE"/>
        </w:rPr>
        <w:t>sprachliche Zeugen</w:t>
      </w:r>
      <w:r w:rsidR="00F15F9C" w:rsidRPr="005267E1">
        <w:rPr>
          <w:rFonts w:cstheme="minorHAnsi"/>
          <w:sz w:val="24"/>
          <w:szCs w:val="24"/>
          <w:lang w:val="de-DE"/>
        </w:rPr>
        <w:t xml:space="preserve"> unserer Epoche</w:t>
      </w:r>
      <w:r w:rsidRPr="005267E1">
        <w:rPr>
          <w:rFonts w:cstheme="minorHAnsi"/>
          <w:sz w:val="24"/>
          <w:szCs w:val="24"/>
          <w:lang w:val="de-DE"/>
        </w:rPr>
        <w:t>,</w:t>
      </w:r>
      <w:r w:rsidR="00F15F9C" w:rsidRPr="005267E1">
        <w:rPr>
          <w:rFonts w:cstheme="minorHAnsi"/>
          <w:sz w:val="24"/>
          <w:szCs w:val="24"/>
          <w:lang w:val="de-DE"/>
        </w:rPr>
        <w:t xml:space="preserve"> unserer Lebensformen</w:t>
      </w:r>
      <w:r w:rsidRPr="005267E1">
        <w:rPr>
          <w:rFonts w:cstheme="minorHAnsi"/>
          <w:sz w:val="24"/>
          <w:szCs w:val="24"/>
          <w:lang w:val="de-DE"/>
        </w:rPr>
        <w:t xml:space="preserve"> und Kultur</w:t>
      </w:r>
      <w:r w:rsidR="00F825C0" w:rsidRPr="005267E1">
        <w:rPr>
          <w:rFonts w:cstheme="minorHAnsi"/>
          <w:sz w:val="24"/>
          <w:szCs w:val="24"/>
          <w:lang w:val="de-DE"/>
        </w:rPr>
        <w:t xml:space="preserve">. </w:t>
      </w:r>
    </w:p>
    <w:p w:rsidR="002D087B" w:rsidRPr="005267E1" w:rsidRDefault="002D087B">
      <w:pPr>
        <w:rPr>
          <w:rFonts w:cstheme="minorHAnsi"/>
          <w:sz w:val="24"/>
          <w:szCs w:val="24"/>
          <w:lang w:val="de-DE"/>
        </w:rPr>
      </w:pPr>
      <w:r w:rsidRPr="005267E1">
        <w:rPr>
          <w:rFonts w:cstheme="minorHAnsi"/>
          <w:sz w:val="24"/>
          <w:szCs w:val="24"/>
          <w:lang w:val="de-DE"/>
        </w:rPr>
        <w:br w:type="page"/>
      </w:r>
    </w:p>
    <w:p w:rsidR="00424034" w:rsidRPr="005267E1" w:rsidRDefault="00424034" w:rsidP="002D087B">
      <w:pPr>
        <w:pStyle w:val="Nadpis1"/>
        <w:rPr>
          <w:rFonts w:asciiTheme="minorHAnsi" w:hAnsiTheme="minorHAnsi"/>
          <w:lang w:val="de-DE"/>
        </w:rPr>
      </w:pPr>
      <w:bookmarkStart w:id="39" w:name="_Toc364379135"/>
      <w:r w:rsidRPr="005267E1">
        <w:rPr>
          <w:rFonts w:asciiTheme="minorHAnsi" w:hAnsiTheme="minorHAnsi"/>
          <w:lang w:val="de-DE"/>
        </w:rPr>
        <w:lastRenderedPageBreak/>
        <w:t>Primärquellen</w:t>
      </w:r>
      <w:bookmarkEnd w:id="39"/>
    </w:p>
    <w:p w:rsidR="00A12AD0" w:rsidRPr="005267E1" w:rsidRDefault="00A12AD0" w:rsidP="00A12AD0">
      <w:pPr>
        <w:jc w:val="both"/>
        <w:rPr>
          <w:rFonts w:cstheme="minorHAnsi"/>
          <w:sz w:val="24"/>
          <w:szCs w:val="24"/>
          <w:lang w:val="de-DE"/>
        </w:rPr>
      </w:pPr>
    </w:p>
    <w:p w:rsidR="002E5E20" w:rsidRPr="005267E1" w:rsidRDefault="002E5E20" w:rsidP="00A12AD0">
      <w:pPr>
        <w:jc w:val="both"/>
        <w:rPr>
          <w:rFonts w:cstheme="minorHAnsi"/>
          <w:i/>
          <w:sz w:val="24"/>
          <w:szCs w:val="24"/>
          <w:lang w:val="de-DE"/>
        </w:rPr>
      </w:pPr>
    </w:p>
    <w:p w:rsidR="000A088C" w:rsidRPr="005267E1" w:rsidRDefault="000A088C" w:rsidP="00A12AD0">
      <w:pPr>
        <w:jc w:val="both"/>
        <w:rPr>
          <w:rFonts w:cstheme="minorHAnsi"/>
          <w:sz w:val="24"/>
          <w:szCs w:val="24"/>
          <w:lang w:val="de-DE"/>
        </w:rPr>
      </w:pPr>
      <w:r w:rsidRPr="005267E1">
        <w:rPr>
          <w:rFonts w:cstheme="minorHAnsi"/>
          <w:i/>
          <w:sz w:val="24"/>
          <w:szCs w:val="24"/>
          <w:lang w:val="de-DE"/>
        </w:rPr>
        <w:t>Frankfurter Allgemeine Zeitung</w:t>
      </w:r>
      <w:r w:rsidR="0025120C" w:rsidRPr="005267E1">
        <w:rPr>
          <w:rFonts w:cstheme="minorHAnsi"/>
          <w:i/>
          <w:sz w:val="24"/>
          <w:szCs w:val="24"/>
          <w:lang w:val="de-DE"/>
        </w:rPr>
        <w:t xml:space="preserve">, </w:t>
      </w:r>
      <w:r w:rsidR="0053495D" w:rsidRPr="005267E1">
        <w:rPr>
          <w:rFonts w:cstheme="minorHAnsi"/>
          <w:sz w:val="24"/>
          <w:szCs w:val="24"/>
          <w:lang w:val="de-DE"/>
        </w:rPr>
        <w:t xml:space="preserve">1. – 30. </w:t>
      </w:r>
      <w:r w:rsidR="0025120C" w:rsidRPr="005267E1">
        <w:rPr>
          <w:rFonts w:cstheme="minorHAnsi"/>
          <w:sz w:val="24"/>
          <w:szCs w:val="24"/>
          <w:lang w:val="de-DE"/>
        </w:rPr>
        <w:t>September 2012</w:t>
      </w:r>
    </w:p>
    <w:p w:rsidR="000A088C" w:rsidRPr="005267E1" w:rsidRDefault="000A088C" w:rsidP="00A12AD0">
      <w:pPr>
        <w:jc w:val="both"/>
        <w:rPr>
          <w:rFonts w:cstheme="minorHAnsi"/>
          <w:i/>
          <w:sz w:val="24"/>
          <w:szCs w:val="24"/>
          <w:lang w:val="de-DE"/>
        </w:rPr>
      </w:pPr>
      <w:r w:rsidRPr="005267E1">
        <w:rPr>
          <w:rFonts w:cstheme="minorHAnsi"/>
          <w:i/>
          <w:sz w:val="24"/>
          <w:szCs w:val="24"/>
          <w:lang w:val="de-DE"/>
        </w:rPr>
        <w:t>Neue Zürcher Zei</w:t>
      </w:r>
      <w:r w:rsidR="0025120C" w:rsidRPr="005267E1">
        <w:rPr>
          <w:rFonts w:cstheme="minorHAnsi"/>
          <w:i/>
          <w:sz w:val="24"/>
          <w:szCs w:val="24"/>
          <w:lang w:val="de-DE"/>
        </w:rPr>
        <w:t xml:space="preserve">tung, </w:t>
      </w:r>
      <w:r w:rsidR="0053495D" w:rsidRPr="005267E1">
        <w:rPr>
          <w:rFonts w:cstheme="minorHAnsi"/>
          <w:sz w:val="24"/>
          <w:szCs w:val="24"/>
          <w:lang w:val="de-DE"/>
        </w:rPr>
        <w:t>1. – 30. September 2012</w:t>
      </w:r>
    </w:p>
    <w:p w:rsidR="000A088C" w:rsidRPr="005267E1" w:rsidRDefault="000A088C" w:rsidP="00A12AD0">
      <w:pPr>
        <w:jc w:val="both"/>
        <w:rPr>
          <w:rFonts w:cstheme="minorHAnsi"/>
          <w:i/>
          <w:sz w:val="24"/>
          <w:szCs w:val="24"/>
          <w:lang w:val="de-DE"/>
        </w:rPr>
      </w:pPr>
      <w:r w:rsidRPr="005267E1">
        <w:rPr>
          <w:rFonts w:cstheme="minorHAnsi"/>
          <w:i/>
          <w:sz w:val="24"/>
          <w:szCs w:val="24"/>
          <w:lang w:val="de-DE"/>
        </w:rPr>
        <w:t>Ostsee Zeitung</w:t>
      </w:r>
      <w:r w:rsidR="0025120C" w:rsidRPr="005267E1">
        <w:rPr>
          <w:rFonts w:cstheme="minorHAnsi"/>
          <w:i/>
          <w:sz w:val="24"/>
          <w:szCs w:val="24"/>
          <w:lang w:val="de-DE"/>
        </w:rPr>
        <w:t xml:space="preserve">, </w:t>
      </w:r>
      <w:r w:rsidR="0053495D" w:rsidRPr="005267E1">
        <w:rPr>
          <w:rFonts w:cstheme="minorHAnsi"/>
          <w:sz w:val="24"/>
          <w:szCs w:val="24"/>
          <w:lang w:val="de-DE"/>
        </w:rPr>
        <w:t>1. – 30. September 2012</w:t>
      </w:r>
    </w:p>
    <w:p w:rsidR="000A088C" w:rsidRPr="005267E1" w:rsidRDefault="000A088C" w:rsidP="00A12AD0">
      <w:pPr>
        <w:jc w:val="both"/>
        <w:rPr>
          <w:rFonts w:cstheme="minorHAnsi"/>
          <w:i/>
          <w:sz w:val="24"/>
          <w:szCs w:val="24"/>
          <w:lang w:val="de-DE"/>
        </w:rPr>
      </w:pPr>
      <w:r w:rsidRPr="005267E1">
        <w:rPr>
          <w:rFonts w:cstheme="minorHAnsi"/>
          <w:i/>
          <w:sz w:val="24"/>
          <w:szCs w:val="24"/>
          <w:lang w:val="de-DE"/>
        </w:rPr>
        <w:t>Wiener Zeitung</w:t>
      </w:r>
      <w:r w:rsidR="0025120C" w:rsidRPr="005267E1">
        <w:rPr>
          <w:rFonts w:cstheme="minorHAnsi"/>
          <w:i/>
          <w:sz w:val="24"/>
          <w:szCs w:val="24"/>
          <w:lang w:val="de-DE"/>
        </w:rPr>
        <w:t xml:space="preserve">, </w:t>
      </w:r>
      <w:r w:rsidR="0053495D" w:rsidRPr="005267E1">
        <w:rPr>
          <w:rFonts w:cstheme="minorHAnsi"/>
          <w:sz w:val="24"/>
          <w:szCs w:val="24"/>
          <w:lang w:val="de-DE"/>
        </w:rPr>
        <w:t>1. – 30. September 2012</w:t>
      </w:r>
    </w:p>
    <w:p w:rsidR="00A12AD0" w:rsidRPr="005267E1" w:rsidRDefault="00A12AD0" w:rsidP="00A12AD0">
      <w:pPr>
        <w:jc w:val="both"/>
        <w:rPr>
          <w:rFonts w:cstheme="minorHAnsi"/>
          <w:b/>
          <w:i/>
          <w:sz w:val="24"/>
          <w:szCs w:val="24"/>
          <w:lang w:val="de-DE"/>
        </w:rPr>
      </w:pPr>
      <w:r w:rsidRPr="005267E1">
        <w:rPr>
          <w:rFonts w:cstheme="minorHAnsi"/>
          <w:b/>
          <w:i/>
          <w:sz w:val="24"/>
          <w:szCs w:val="24"/>
          <w:lang w:val="de-DE"/>
        </w:rPr>
        <w:br w:type="page"/>
      </w:r>
    </w:p>
    <w:p w:rsidR="00A12AD0" w:rsidRPr="005267E1" w:rsidRDefault="00A12AD0" w:rsidP="00424034">
      <w:pPr>
        <w:pStyle w:val="Nadpis1"/>
        <w:rPr>
          <w:rFonts w:asciiTheme="minorHAnsi" w:hAnsiTheme="minorHAnsi" w:cstheme="minorHAnsi"/>
          <w:lang w:val="de-DE"/>
        </w:rPr>
      </w:pPr>
      <w:bookmarkStart w:id="40" w:name="_Toc364379136"/>
      <w:r w:rsidRPr="005267E1">
        <w:rPr>
          <w:rFonts w:asciiTheme="minorHAnsi" w:hAnsiTheme="minorHAnsi" w:cstheme="minorHAnsi"/>
          <w:lang w:val="de-DE"/>
        </w:rPr>
        <w:lastRenderedPageBreak/>
        <w:t>Literatur</w:t>
      </w:r>
      <w:bookmarkEnd w:id="40"/>
    </w:p>
    <w:p w:rsidR="00424034" w:rsidRPr="005267E1" w:rsidRDefault="00424034" w:rsidP="00A12AD0">
      <w:pPr>
        <w:spacing w:line="360" w:lineRule="auto"/>
        <w:jc w:val="both"/>
        <w:rPr>
          <w:rFonts w:cstheme="minorHAnsi"/>
          <w:sz w:val="24"/>
          <w:szCs w:val="24"/>
          <w:lang w:val="de-DE"/>
        </w:rPr>
      </w:pP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Fonts w:cstheme="minorHAnsi"/>
          <w:sz w:val="24"/>
          <w:szCs w:val="24"/>
          <w:lang w:val="de-DE"/>
        </w:rPr>
        <w:t xml:space="preserve">ANTOS, Gerd (2000): Ansätze zur Erforschung der Textproduktion. In: </w:t>
      </w:r>
      <w:r w:rsidRPr="005267E1">
        <w:rPr>
          <w:rStyle w:val="CittHTML"/>
          <w:rFonts w:cstheme="minorHAnsi"/>
          <w:i w:val="0"/>
          <w:color w:val="000000" w:themeColor="text1"/>
          <w:sz w:val="24"/>
          <w:szCs w:val="24"/>
          <w:lang w:val="de-DE"/>
        </w:rPr>
        <w:t>Brinker, Klaus (Hrsg.): Handbücher zur Sprach- und Kommunikationswissenschaft, Bd. 16., Text- und Gesprächslinguistik: ein internationales Handbuch zeitgenössischer Forschung. Berlin: de Gruyter</w:t>
      </w:r>
    </w:p>
    <w:p w:rsidR="0031126C" w:rsidRPr="005267E1" w:rsidRDefault="0031126C"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 xml:space="preserve">BEAUGRANDE, Robert-Alain de/DRESSLER, Wolfgang Ulrich (1981): Einführung </w:t>
      </w:r>
      <w:r w:rsidR="001531BA" w:rsidRPr="005267E1">
        <w:rPr>
          <w:rStyle w:val="CittHTML"/>
          <w:rFonts w:cstheme="minorHAnsi"/>
          <w:i w:val="0"/>
          <w:color w:val="000000" w:themeColor="text1"/>
          <w:sz w:val="24"/>
          <w:szCs w:val="24"/>
          <w:lang w:val="de-DE"/>
        </w:rPr>
        <w:t>in die Textlinguistik. Tübingen:</w:t>
      </w:r>
      <w:r w:rsidRPr="005267E1">
        <w:rPr>
          <w:rStyle w:val="CittHTML"/>
          <w:rFonts w:cstheme="minorHAnsi"/>
          <w:i w:val="0"/>
          <w:color w:val="000000" w:themeColor="text1"/>
          <w:sz w:val="24"/>
          <w:szCs w:val="24"/>
          <w:lang w:val="de-DE"/>
        </w:rPr>
        <w:t xml:space="preserve"> Niemeyer</w:t>
      </w:r>
    </w:p>
    <w:p w:rsidR="00DD6B3B" w:rsidRPr="005267E1" w:rsidRDefault="00DD6B3B" w:rsidP="00647EE4">
      <w:pPr>
        <w:spacing w:line="360" w:lineRule="auto"/>
        <w:jc w:val="both"/>
        <w:rPr>
          <w:rStyle w:val="CittHTML"/>
          <w:rFonts w:cstheme="minorHAnsi"/>
          <w:i w:val="0"/>
          <w:color w:val="000000" w:themeColor="text1"/>
          <w:sz w:val="24"/>
          <w:szCs w:val="24"/>
        </w:rPr>
      </w:pPr>
      <w:r w:rsidRPr="005267E1">
        <w:rPr>
          <w:rStyle w:val="CittHTML"/>
          <w:rFonts w:cstheme="minorHAnsi"/>
          <w:i w:val="0"/>
          <w:color w:val="000000" w:themeColor="text1"/>
          <w:sz w:val="24"/>
          <w:szCs w:val="24"/>
          <w:lang w:val="de-DE"/>
        </w:rPr>
        <w:t>BRAUN</w:t>
      </w:r>
      <w:r w:rsidRPr="005267E1">
        <w:rPr>
          <w:rStyle w:val="CittHTML"/>
          <w:rFonts w:cstheme="minorHAnsi"/>
          <w:i w:val="0"/>
          <w:color w:val="000000" w:themeColor="text1"/>
          <w:sz w:val="24"/>
          <w:szCs w:val="24"/>
        </w:rPr>
        <w:t xml:space="preserve">ČOVÁ, Dagmar (2011): Leserbrief – textlinguistische Analyse. Bachelorarbeit. </w:t>
      </w:r>
      <w:r w:rsidR="001531BA" w:rsidRPr="005267E1">
        <w:rPr>
          <w:rStyle w:val="CittHTML"/>
          <w:rFonts w:cstheme="minorHAnsi"/>
          <w:i w:val="0"/>
          <w:color w:val="000000" w:themeColor="text1"/>
          <w:sz w:val="24"/>
          <w:szCs w:val="24"/>
        </w:rPr>
        <w:t xml:space="preserve">Manuskript. </w:t>
      </w:r>
      <w:r w:rsidRPr="005267E1">
        <w:rPr>
          <w:rStyle w:val="CittHTML"/>
          <w:rFonts w:cstheme="minorHAnsi"/>
          <w:i w:val="0"/>
          <w:color w:val="000000" w:themeColor="text1"/>
          <w:sz w:val="24"/>
          <w:szCs w:val="24"/>
        </w:rPr>
        <w:t>Ústí</w:t>
      </w:r>
      <w:r w:rsidR="001531BA" w:rsidRPr="005267E1">
        <w:rPr>
          <w:rStyle w:val="CittHTML"/>
          <w:rFonts w:cstheme="minorHAnsi"/>
          <w:i w:val="0"/>
          <w:color w:val="000000" w:themeColor="text1"/>
          <w:sz w:val="24"/>
          <w:szCs w:val="24"/>
        </w:rPr>
        <w:t xml:space="preserve"> nad Labem</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BRINKER,</w:t>
      </w:r>
      <w:r w:rsidR="001531BA"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Klaus (2005): Linguistische Textanalyse. Eine Einführung in Grundbegriffe und Methoden. 6., überarbeitete und erweiterte Auflage. Berlin: Erich Schmidt Verlag</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t>BRUNS, Axel (2009): Vom Gatekeeping zum Gatewatching. In: Neuberger, Christop</w:t>
      </w:r>
      <w:r w:rsidR="0064083C" w:rsidRPr="005267E1">
        <w:rPr>
          <w:rFonts w:cstheme="minorHAnsi"/>
          <w:sz w:val="24"/>
          <w:szCs w:val="24"/>
          <w:lang w:val="de-DE"/>
        </w:rPr>
        <w:t xml:space="preserve">h, </w:t>
      </w:r>
      <w:r w:rsidRPr="005267E1">
        <w:rPr>
          <w:rFonts w:cstheme="minorHAnsi"/>
          <w:sz w:val="24"/>
          <w:szCs w:val="24"/>
          <w:lang w:val="de-DE"/>
        </w:rPr>
        <w:t xml:space="preserve">/Nuernbergk, Christian, /Rischke, Melanie (Hrsg.): Journalismus im Internet. Profession </w:t>
      </w:r>
      <w:r w:rsidR="001531BA" w:rsidRPr="005267E1">
        <w:rPr>
          <w:rFonts w:cstheme="minorHAnsi"/>
          <w:sz w:val="24"/>
          <w:szCs w:val="24"/>
          <w:lang w:val="de-DE"/>
        </w:rPr>
        <w:t>– Partizipation – Technisierung.</w:t>
      </w:r>
      <w:r w:rsidRPr="005267E1">
        <w:rPr>
          <w:rFonts w:cstheme="minorHAnsi"/>
          <w:sz w:val="24"/>
          <w:szCs w:val="24"/>
          <w:lang w:val="de-DE"/>
        </w:rPr>
        <w:t xml:space="preserve"> Wiesbaden: VS </w:t>
      </w:r>
      <w:r w:rsidR="001531BA" w:rsidRPr="005267E1">
        <w:rPr>
          <w:rFonts w:cstheme="minorHAnsi"/>
          <w:sz w:val="24"/>
          <w:szCs w:val="24"/>
          <w:lang w:val="de-DE"/>
        </w:rPr>
        <w:t>Verlag für Sozialwissenschaften</w:t>
      </w:r>
      <w:r w:rsidRPr="005267E1">
        <w:rPr>
          <w:rFonts w:cstheme="minorHAnsi"/>
          <w:sz w:val="24"/>
          <w:szCs w:val="24"/>
          <w:lang w:val="de-DE"/>
        </w:rPr>
        <w:t xml:space="preserve"> </w:t>
      </w:r>
    </w:p>
    <w:p w:rsidR="00A12AD0" w:rsidRPr="005267E1" w:rsidRDefault="00A12AD0" w:rsidP="00647EE4">
      <w:pPr>
        <w:pStyle w:val="Normlnweb"/>
        <w:spacing w:line="360" w:lineRule="auto"/>
        <w:jc w:val="both"/>
        <w:rPr>
          <w:rFonts w:asciiTheme="minorHAnsi" w:hAnsiTheme="minorHAnsi" w:cstheme="minorHAnsi"/>
          <w:lang w:val="de-DE"/>
        </w:rPr>
      </w:pPr>
      <w:r w:rsidRPr="005267E1">
        <w:rPr>
          <w:rFonts w:asciiTheme="minorHAnsi" w:hAnsiTheme="minorHAnsi" w:cstheme="minorHAnsi"/>
          <w:lang w:val="de-DE"/>
        </w:rPr>
        <w:t>BURMEISTER, Jana (2008): Partizipative Medien im Internet. Vergleich der Redaktionssysteme von kollaborativen publizistischen Form</w:t>
      </w:r>
      <w:r w:rsidR="001531BA" w:rsidRPr="005267E1">
        <w:rPr>
          <w:rFonts w:asciiTheme="minorHAnsi" w:hAnsiTheme="minorHAnsi" w:cstheme="minorHAnsi"/>
          <w:lang w:val="de-DE"/>
        </w:rPr>
        <w:t>aten. Hamburg: Igel Verlag GmbH</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BUSSMAN,</w:t>
      </w:r>
      <w:r w:rsidR="0043427F" w:rsidRPr="005267E1">
        <w:rPr>
          <w:rStyle w:val="CittHTML"/>
          <w:rFonts w:cstheme="minorHAnsi"/>
          <w:i w:val="0"/>
          <w:color w:val="000000" w:themeColor="text1"/>
          <w:sz w:val="24"/>
          <w:szCs w:val="24"/>
          <w:lang w:val="de-DE"/>
        </w:rPr>
        <w:t xml:space="preserve"> Hadumod </w:t>
      </w:r>
      <w:r w:rsidRPr="005267E1">
        <w:rPr>
          <w:rStyle w:val="CittHTML"/>
          <w:rFonts w:cstheme="minorHAnsi"/>
          <w:i w:val="0"/>
          <w:color w:val="000000" w:themeColor="text1"/>
          <w:sz w:val="24"/>
          <w:szCs w:val="24"/>
          <w:lang w:val="de-DE"/>
        </w:rPr>
        <w:t>(1983): Lexikon der Sprachwissenschaft. Stuttgart: Alfred Kröner Verlag</w:t>
      </w:r>
    </w:p>
    <w:p w:rsidR="007D51A6" w:rsidRPr="005267E1" w:rsidRDefault="007D51A6" w:rsidP="00647EE4">
      <w:pPr>
        <w:spacing w:line="360" w:lineRule="auto"/>
        <w:jc w:val="both"/>
        <w:rPr>
          <w:rFonts w:cstheme="minorHAnsi"/>
          <w:sz w:val="24"/>
          <w:szCs w:val="24"/>
          <w:lang w:val="de-DE"/>
        </w:rPr>
      </w:pPr>
      <w:r w:rsidRPr="005267E1">
        <w:rPr>
          <w:rFonts w:cstheme="minorHAnsi"/>
          <w:sz w:val="24"/>
          <w:szCs w:val="24"/>
          <w:lang w:val="de-DE"/>
        </w:rPr>
        <w:t>DUD</w:t>
      </w:r>
      <w:r w:rsidR="0079692A" w:rsidRPr="005267E1">
        <w:rPr>
          <w:rFonts w:cstheme="minorHAnsi"/>
          <w:sz w:val="24"/>
          <w:szCs w:val="24"/>
          <w:lang w:val="de-DE"/>
        </w:rPr>
        <w:t>EN</w:t>
      </w:r>
      <w:r w:rsidR="00926413" w:rsidRPr="005267E1">
        <w:rPr>
          <w:rFonts w:cstheme="minorHAnsi"/>
          <w:sz w:val="24"/>
          <w:szCs w:val="24"/>
          <w:lang w:val="de-DE"/>
        </w:rPr>
        <w:t xml:space="preserve"> (2003): Deutsches Universal</w:t>
      </w:r>
      <w:r w:rsidR="00C86739" w:rsidRPr="005267E1">
        <w:rPr>
          <w:rFonts w:cstheme="minorHAnsi"/>
          <w:sz w:val="24"/>
          <w:szCs w:val="24"/>
          <w:lang w:val="de-DE"/>
        </w:rPr>
        <w:t>wörterbuch.</w:t>
      </w:r>
      <w:r w:rsidR="0079692A" w:rsidRPr="005267E1">
        <w:rPr>
          <w:rFonts w:cstheme="minorHAnsi"/>
          <w:sz w:val="24"/>
          <w:szCs w:val="24"/>
          <w:lang w:val="de-DE"/>
        </w:rPr>
        <w:t xml:space="preserve"> </w:t>
      </w:r>
      <w:r w:rsidRPr="005267E1">
        <w:rPr>
          <w:rFonts w:cstheme="minorHAnsi"/>
          <w:sz w:val="24"/>
          <w:szCs w:val="24"/>
          <w:lang w:val="de-DE"/>
        </w:rPr>
        <w:t>5., überarbeitete Auflage. Mannheim</w:t>
      </w:r>
      <w:r w:rsidR="0079692A" w:rsidRPr="005267E1">
        <w:rPr>
          <w:rFonts w:cstheme="minorHAnsi"/>
          <w:sz w:val="24"/>
          <w:szCs w:val="24"/>
          <w:lang w:val="de-DE"/>
        </w:rPr>
        <w:t>, Leipzig, Wien, Zürich</w:t>
      </w:r>
      <w:r w:rsidRPr="005267E1">
        <w:rPr>
          <w:rFonts w:cstheme="minorHAnsi"/>
          <w:sz w:val="24"/>
          <w:szCs w:val="24"/>
          <w:lang w:val="de-DE"/>
        </w:rPr>
        <w:t>: Dudenverlag</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t>ENGESSER, Sven (2013): Die Qualität des Partizipativen Journalismus im Web. Bausteine für ein integratives theoretisches Konzept und eine explanative empirische Analyse.</w:t>
      </w:r>
      <w:r w:rsidR="001531BA" w:rsidRPr="005267E1">
        <w:rPr>
          <w:rFonts w:cstheme="minorHAnsi"/>
          <w:sz w:val="24"/>
          <w:szCs w:val="24"/>
          <w:lang w:val="de-DE"/>
        </w:rPr>
        <w:t xml:space="preserve"> Wiesbaden: Springer Fachmedien</w:t>
      </w:r>
    </w:p>
    <w:p w:rsidR="00291C6A" w:rsidRPr="005267E1" w:rsidRDefault="00291C6A" w:rsidP="00647EE4">
      <w:pPr>
        <w:spacing w:line="360" w:lineRule="auto"/>
        <w:jc w:val="both"/>
        <w:rPr>
          <w:rFonts w:cstheme="minorHAnsi"/>
          <w:sz w:val="24"/>
          <w:szCs w:val="24"/>
          <w:lang w:val="de-DE"/>
        </w:rPr>
      </w:pPr>
      <w:r w:rsidRPr="005267E1">
        <w:rPr>
          <w:rFonts w:cstheme="minorHAnsi"/>
          <w:sz w:val="24"/>
          <w:szCs w:val="24"/>
          <w:lang w:val="de-DE"/>
        </w:rPr>
        <w:t>ERMERT, Karl (1979): Briefsorten. Untersuchungen zu Theorie und Empirie der Textklassifikation. Tübingen: Niemeyer</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lastRenderedPageBreak/>
        <w:t>ERNST, Peter (2002): Pragmalinguistik: Grundlagen, Anwendungen, Probleme. Berlin: de Gruyter</w:t>
      </w:r>
    </w:p>
    <w:p w:rsidR="00A12AD0" w:rsidRPr="005267E1" w:rsidRDefault="001531BA" w:rsidP="00647EE4">
      <w:pPr>
        <w:spacing w:line="360" w:lineRule="auto"/>
        <w:jc w:val="both"/>
        <w:rPr>
          <w:rFonts w:cstheme="minorHAnsi"/>
          <w:sz w:val="24"/>
          <w:szCs w:val="24"/>
          <w:lang w:val="de-DE"/>
        </w:rPr>
      </w:pPr>
      <w:r w:rsidRPr="005267E1">
        <w:rPr>
          <w:rFonts w:cstheme="minorHAnsi"/>
          <w:sz w:val="24"/>
          <w:szCs w:val="24"/>
          <w:lang w:val="de-DE"/>
        </w:rPr>
        <w:t>ERNST,</w:t>
      </w:r>
      <w:r w:rsidR="00A12AD0" w:rsidRPr="005267E1">
        <w:rPr>
          <w:rFonts w:cstheme="minorHAnsi"/>
          <w:sz w:val="24"/>
          <w:szCs w:val="24"/>
          <w:lang w:val="de-DE"/>
        </w:rPr>
        <w:t xml:space="preserve"> Peter (2008): Germanistische Sprachwissenschaft. Eine Einführung in die synchrone Sprachwissenschaft des Deutschen. Wien: WUV</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EROMS, Hans Werner (2008): Stil und Stilistik. Eine Einführung. Berlin: Erich Schmidt Verlag</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EROMS, Hans Werner (1995): Syntax und Stilistik. In: Jacobs, Joachim (Hrsg.): Handbücher zur Sprach- und Kommunikationswissenschaft, Bd. 9., Syntax: ein internationales Handbuch zeitgenossischer Forschung. Berlin: de Gruyter</w:t>
      </w:r>
    </w:p>
    <w:p w:rsidR="00E05861" w:rsidRPr="005267E1" w:rsidRDefault="00E05861"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ESSIG, Rolf-Bernhard (2000): Der offene Brief. Geschichte und Funktion einer publizistischen Form von Isokrates bis Günter Grass. Würzburg: Königshausen und Neumann</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FIX, Ulla/POETHE, Hannelore/YOS, Gabriele (2003): Textlinguistik und Stilistik für Einsteiger. Ein Lehr- und Arbeitsbuch. Unter Mitarbeit von Ruth Geier. 3., durchgesehene Auflage. Frankfurt am Main: Peter Lang</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FIX,</w:t>
      </w:r>
      <w:r w:rsidR="001531BA"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Ulla (2007): Leserbriefe. Öffentliche politische Debatte „im Kleinen“. In: Habscheid,</w:t>
      </w:r>
      <w:r w:rsidR="0043427F"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Stephan/Klemm,</w:t>
      </w:r>
      <w:r w:rsidR="0043427F"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Michael (Hrsg.): Sprachhandeln und Medienstrukturen in der politischen Kommunikation“.</w:t>
      </w:r>
      <w:r w:rsidR="0043427F" w:rsidRPr="005267E1">
        <w:rPr>
          <w:rStyle w:val="CittHTML"/>
          <w:rFonts w:cstheme="minorHAnsi"/>
          <w:i w:val="0"/>
          <w:color w:val="000000" w:themeColor="text1"/>
          <w:sz w:val="24"/>
          <w:szCs w:val="24"/>
          <w:lang w:val="de-DE"/>
        </w:rPr>
        <w:t xml:space="preserve"> Tübingen: Max Niemeyer Verlag.</w:t>
      </w:r>
      <w:r w:rsidRPr="005267E1">
        <w:rPr>
          <w:rStyle w:val="CittHTML"/>
          <w:rFonts w:cstheme="minorHAnsi"/>
          <w:i w:val="0"/>
          <w:color w:val="000000" w:themeColor="text1"/>
          <w:sz w:val="24"/>
          <w:szCs w:val="24"/>
          <w:lang w:val="de-DE"/>
        </w:rPr>
        <w:t xml:space="preserve"> S. 213-238.</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GANSEL,</w:t>
      </w:r>
      <w:r w:rsidR="0043427F"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Christina/JÜRGENS,</w:t>
      </w:r>
      <w:r w:rsidR="0043427F"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Frank (2002): Textlinguistik und Textgrammatik. Eine Einführung. Wiesbaden: Westdeutscher Verlag</w:t>
      </w:r>
    </w:p>
    <w:p w:rsidR="00F838CE" w:rsidRPr="005267E1" w:rsidRDefault="00F838CE" w:rsidP="00647EE4">
      <w:pPr>
        <w:spacing w:line="360" w:lineRule="auto"/>
        <w:jc w:val="both"/>
        <w:rPr>
          <w:sz w:val="24"/>
          <w:szCs w:val="24"/>
          <w:lang w:val="de-DE"/>
        </w:rPr>
      </w:pPr>
      <w:r w:rsidRPr="005267E1">
        <w:rPr>
          <w:sz w:val="24"/>
          <w:szCs w:val="24"/>
          <w:lang w:val="de-DE"/>
        </w:rPr>
        <w:t>HAGEMANN, Walter (1966): Grundzüge der Publizistik. Als eine Einführung in die Lehre von sozialen Kommunikation. 2., überarbeitete, ergänzte Auflage. Münster: Verlag Regensberg</w:t>
      </w:r>
    </w:p>
    <w:p w:rsidR="00F838CE" w:rsidRPr="005267E1" w:rsidRDefault="00F838CE" w:rsidP="00647EE4">
      <w:pPr>
        <w:spacing w:line="360" w:lineRule="auto"/>
        <w:jc w:val="both"/>
        <w:rPr>
          <w:sz w:val="24"/>
          <w:szCs w:val="24"/>
          <w:lang w:val="de-DE"/>
        </w:rPr>
      </w:pPr>
      <w:r w:rsidRPr="005267E1">
        <w:rPr>
          <w:sz w:val="24"/>
          <w:szCs w:val="24"/>
          <w:lang w:val="de-DE"/>
        </w:rPr>
        <w:t>HEINEMANN, Margot/ HEINEMANN, Wolfgang (2002): Grundlagen der Textlinguistik. Interaktion-Text-Diskurs. Tübingen: Max Niemeyer Verlag</w:t>
      </w:r>
    </w:p>
    <w:p w:rsidR="00F838CE" w:rsidRPr="005267E1" w:rsidRDefault="00F838CE" w:rsidP="00647EE4">
      <w:pPr>
        <w:spacing w:line="360" w:lineRule="auto"/>
        <w:jc w:val="both"/>
        <w:rPr>
          <w:sz w:val="24"/>
          <w:szCs w:val="24"/>
          <w:lang w:val="de-DE"/>
        </w:rPr>
      </w:pPr>
      <w:r w:rsidRPr="005267E1">
        <w:rPr>
          <w:sz w:val="24"/>
          <w:szCs w:val="24"/>
          <w:lang w:val="de-DE"/>
        </w:rPr>
        <w:t>HEINEMANN, Wolfgang/VIEHWEGER, Dieter (1991): Textlinguistik. Eine Einführung. Tübingen: Max Niemeyer Verlag</w:t>
      </w:r>
    </w:p>
    <w:p w:rsidR="00F838CE" w:rsidRPr="005267E1" w:rsidRDefault="00F838CE" w:rsidP="00647EE4">
      <w:pPr>
        <w:spacing w:line="360" w:lineRule="auto"/>
        <w:jc w:val="both"/>
        <w:rPr>
          <w:sz w:val="24"/>
          <w:szCs w:val="24"/>
          <w:lang w:val="de-DE"/>
        </w:rPr>
      </w:pPr>
      <w:r w:rsidRPr="005267E1">
        <w:rPr>
          <w:sz w:val="24"/>
          <w:szCs w:val="24"/>
          <w:lang w:val="de-DE"/>
        </w:rPr>
        <w:t>HEUPEL, Julia (2007): Der Leserbrief in der deutschen Presse. München: Verlag Reinhard Fischer</w:t>
      </w:r>
    </w:p>
    <w:p w:rsidR="00F838CE" w:rsidRPr="005267E1" w:rsidRDefault="00F838CE" w:rsidP="00647EE4">
      <w:pPr>
        <w:spacing w:line="360" w:lineRule="auto"/>
        <w:jc w:val="both"/>
        <w:rPr>
          <w:sz w:val="24"/>
          <w:szCs w:val="24"/>
          <w:lang w:val="de-DE"/>
        </w:rPr>
      </w:pPr>
      <w:r w:rsidRPr="005267E1">
        <w:rPr>
          <w:sz w:val="24"/>
          <w:szCs w:val="24"/>
          <w:lang w:val="de-DE"/>
        </w:rPr>
        <w:lastRenderedPageBreak/>
        <w:t>HOLZ, Peter (2005): Die Sprache des Parfums. Eine empirische Untersuchung zur Grammatik, Metaphorik und Poetizität des Parfumwerbetextes. Hamburg: Kovač</w:t>
      </w:r>
    </w:p>
    <w:p w:rsidR="00F838CE" w:rsidRPr="005267E1" w:rsidRDefault="00F838CE" w:rsidP="00647EE4">
      <w:pPr>
        <w:spacing w:line="360" w:lineRule="auto"/>
        <w:jc w:val="both"/>
        <w:rPr>
          <w:sz w:val="24"/>
          <w:szCs w:val="24"/>
          <w:lang w:val="de-DE"/>
        </w:rPr>
      </w:pPr>
      <w:r w:rsidRPr="005267E1">
        <w:rPr>
          <w:sz w:val="24"/>
          <w:szCs w:val="24"/>
          <w:lang w:val="de-DE"/>
        </w:rPr>
        <w:t>HURRELMANN, Bettina (2002): Zur historischen und kulturellen Relativität des „gesellschaftlich handlungsfähigen Subjekts“ als normativer Rahmenidee für Medienkompetenz. In: Groeben, Norbert/ Hurrelmann, Bettina (Hrsg.): Medienkompetenz. Voraussetzungen, Dimensionen, Funktionen. München: Juventa Verlag</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KALVERKÄMPER, Hartwig (2000): Vorläufer der Textlinguistik: die Rhetorik. In: Brinker, Klaus (Hrsg.): Handbücher zur Sprach- und Kommunikationswissenschaft, Bd. 16., Text- und Gesprächslinguistik: ein internationales Handbuch zeitgenössischer Forschung. Berlin: de Gruyter</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KAŇOVSKÁ, Michaela (2005): Soziolinguistik. Eine Einführung. Olomouc: U</w:t>
      </w:r>
      <w:r w:rsidR="00ED68E4" w:rsidRPr="005267E1">
        <w:rPr>
          <w:rStyle w:val="CittHTML"/>
          <w:rFonts w:cstheme="minorHAnsi"/>
          <w:i w:val="0"/>
          <w:color w:val="000000" w:themeColor="text1"/>
          <w:sz w:val="24"/>
          <w:szCs w:val="24"/>
          <w:lang w:val="de-DE"/>
        </w:rPr>
        <w:t xml:space="preserve">niverzita Palackého v </w:t>
      </w:r>
      <w:r w:rsidR="004470FD" w:rsidRPr="005267E1">
        <w:rPr>
          <w:rStyle w:val="CittHTML"/>
          <w:rFonts w:cstheme="minorHAnsi"/>
          <w:i w:val="0"/>
          <w:color w:val="000000" w:themeColor="text1"/>
          <w:sz w:val="24"/>
          <w:szCs w:val="24"/>
          <w:lang w:val="de-DE"/>
        </w:rPr>
        <w:t>Olomouci</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KOSZYK,</w:t>
      </w:r>
      <w:r w:rsidR="00ED68E4"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Kurt/ PRUYS,</w:t>
      </w:r>
      <w:r w:rsidR="00ED68E4"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Karl Hugo (1970): Wörterbuch zur Publizistik. München-Pullach: Verlag Dokumentation Saur KG</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LINKE, Angelika/NUSSBAUMER, Markus/PORTMANN, Paul R. (2001): Studienbuch Lin</w:t>
      </w:r>
      <w:r w:rsidR="004470FD" w:rsidRPr="005267E1">
        <w:rPr>
          <w:rStyle w:val="CittHTML"/>
          <w:rFonts w:cstheme="minorHAnsi"/>
          <w:i w:val="0"/>
          <w:color w:val="000000" w:themeColor="text1"/>
          <w:sz w:val="24"/>
          <w:szCs w:val="24"/>
          <w:lang w:val="de-DE"/>
        </w:rPr>
        <w:t>guistik. Tübingen: Max Niemeyer</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LÜGER, Heinz Helmut (1995): Pressesprache. 2., neu bearbeitete Auflage. Tübingen: Max Niemeyer</w:t>
      </w:r>
    </w:p>
    <w:p w:rsidR="00846E82" w:rsidRPr="005267E1" w:rsidRDefault="00846E82"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MLITZ, Andrea (2008): Dialogorientierter Journalismus. Leserbriefe in der deutschen Tagespresse. 1.</w:t>
      </w:r>
      <w:r w:rsidR="004470FD"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 xml:space="preserve">Auflage. </w:t>
      </w:r>
      <w:r w:rsidR="00FF0F77" w:rsidRPr="005267E1">
        <w:rPr>
          <w:rStyle w:val="CittHTML"/>
          <w:rFonts w:cstheme="minorHAnsi"/>
          <w:i w:val="0"/>
          <w:color w:val="000000" w:themeColor="text1"/>
          <w:sz w:val="24"/>
          <w:szCs w:val="24"/>
          <w:lang w:val="de-DE"/>
        </w:rPr>
        <w:t>Konsta</w:t>
      </w:r>
      <w:r w:rsidR="004470FD" w:rsidRPr="005267E1">
        <w:rPr>
          <w:rStyle w:val="CittHTML"/>
          <w:rFonts w:cstheme="minorHAnsi"/>
          <w:i w:val="0"/>
          <w:color w:val="000000" w:themeColor="text1"/>
          <w:sz w:val="24"/>
          <w:szCs w:val="24"/>
          <w:lang w:val="de-DE"/>
        </w:rPr>
        <w:t>nz: UVK Verlagsgesellschaft mbH</w:t>
      </w:r>
    </w:p>
    <w:p w:rsidR="00A12AD0" w:rsidRPr="005267E1" w:rsidRDefault="004470FD" w:rsidP="00647EE4">
      <w:pPr>
        <w:spacing w:line="360" w:lineRule="auto"/>
        <w:jc w:val="both"/>
        <w:rPr>
          <w:rFonts w:cstheme="minorHAnsi"/>
          <w:sz w:val="24"/>
          <w:szCs w:val="24"/>
          <w:lang w:val="de-DE"/>
        </w:rPr>
      </w:pPr>
      <w:r w:rsidRPr="005267E1">
        <w:rPr>
          <w:rFonts w:cstheme="minorHAnsi"/>
          <w:sz w:val="24"/>
          <w:szCs w:val="24"/>
          <w:lang w:val="de-DE"/>
        </w:rPr>
        <w:t>NEUBEGER, Christoph/</w:t>
      </w:r>
      <w:r w:rsidR="00A12AD0" w:rsidRPr="005267E1">
        <w:rPr>
          <w:rFonts w:cstheme="minorHAnsi"/>
          <w:sz w:val="24"/>
          <w:szCs w:val="24"/>
          <w:lang w:val="de-DE"/>
        </w:rPr>
        <w:t xml:space="preserve">QUANDT, Thorsten (2010): Klassischer </w:t>
      </w:r>
      <w:r w:rsidR="00ED68E4" w:rsidRPr="005267E1">
        <w:rPr>
          <w:rFonts w:cstheme="minorHAnsi"/>
          <w:sz w:val="24"/>
          <w:szCs w:val="24"/>
          <w:lang w:val="de-DE"/>
        </w:rPr>
        <w:t xml:space="preserve">Journalismus im Internet. In: </w:t>
      </w:r>
      <w:r w:rsidR="00A12AD0" w:rsidRPr="005267E1">
        <w:rPr>
          <w:rFonts w:cstheme="minorHAnsi"/>
          <w:sz w:val="24"/>
          <w:szCs w:val="24"/>
          <w:lang w:val="de-DE"/>
        </w:rPr>
        <w:t xml:space="preserve">Schweiger, Wolfgang/Beck, Klaus (Hrsg.) Handbuch Online-Kommunikation. Wiesbaden: VS </w:t>
      </w:r>
      <w:r w:rsidRPr="005267E1">
        <w:rPr>
          <w:rFonts w:cstheme="minorHAnsi"/>
          <w:sz w:val="24"/>
          <w:szCs w:val="24"/>
          <w:lang w:val="de-DE"/>
        </w:rPr>
        <w:t>Verlag für Sozialwissenschaften</w:t>
      </w:r>
    </w:p>
    <w:p w:rsidR="00C631BD" w:rsidRPr="005267E1" w:rsidRDefault="00C631BD" w:rsidP="00647EE4">
      <w:pPr>
        <w:spacing w:line="360" w:lineRule="auto"/>
        <w:jc w:val="both"/>
        <w:rPr>
          <w:rFonts w:cstheme="minorHAnsi"/>
          <w:sz w:val="24"/>
          <w:szCs w:val="24"/>
          <w:lang w:val="de-DE"/>
        </w:rPr>
      </w:pPr>
      <w:r w:rsidRPr="005267E1">
        <w:rPr>
          <w:rFonts w:cstheme="minorHAnsi"/>
          <w:sz w:val="24"/>
          <w:szCs w:val="24"/>
          <w:lang w:val="de-DE"/>
        </w:rPr>
        <w:t xml:space="preserve">PÜSCHEL, Ulrich (2001): Linguistische Ansätze in der Stilistik des 20. </w:t>
      </w:r>
      <w:r w:rsidRPr="005267E1">
        <w:rPr>
          <w:rFonts w:cstheme="minorHAnsi"/>
          <w:sz w:val="24"/>
          <w:szCs w:val="24"/>
          <w:lang w:val="en-US"/>
        </w:rPr>
        <w:t xml:space="preserve">Jahrhunderts. </w:t>
      </w:r>
      <w:r w:rsidR="00ED68E4" w:rsidRPr="005267E1">
        <w:rPr>
          <w:rFonts w:cstheme="minorHAnsi"/>
          <w:sz w:val="24"/>
          <w:szCs w:val="24"/>
          <w:lang w:val="en-US"/>
        </w:rPr>
        <w:t xml:space="preserve">In: </w:t>
      </w:r>
      <w:r w:rsidR="00E31953" w:rsidRPr="005267E1">
        <w:rPr>
          <w:rFonts w:cstheme="minorHAnsi"/>
          <w:sz w:val="24"/>
          <w:szCs w:val="24"/>
          <w:lang w:val="en-US"/>
        </w:rPr>
        <w:t>History of</w:t>
      </w:r>
      <w:r w:rsidRPr="005267E1">
        <w:rPr>
          <w:rFonts w:cstheme="minorHAnsi"/>
          <w:sz w:val="24"/>
          <w:szCs w:val="24"/>
          <w:lang w:val="en-US"/>
        </w:rPr>
        <w:t xml:space="preserve"> the language sciences: an internationa</w:t>
      </w:r>
      <w:r w:rsidR="00ED68E4" w:rsidRPr="005267E1">
        <w:rPr>
          <w:rFonts w:cstheme="minorHAnsi"/>
          <w:sz w:val="24"/>
          <w:szCs w:val="24"/>
          <w:lang w:val="en-US"/>
        </w:rPr>
        <w:t xml:space="preserve">l handbook </w:t>
      </w:r>
      <w:r w:rsidR="00E31953" w:rsidRPr="005267E1">
        <w:rPr>
          <w:rFonts w:cstheme="minorHAnsi"/>
          <w:sz w:val="24"/>
          <w:szCs w:val="24"/>
          <w:lang w:val="en-US"/>
        </w:rPr>
        <w:t>on the evolution of</w:t>
      </w:r>
      <w:r w:rsidRPr="005267E1">
        <w:rPr>
          <w:rFonts w:cstheme="minorHAnsi"/>
          <w:sz w:val="24"/>
          <w:szCs w:val="24"/>
          <w:lang w:val="en-US"/>
        </w:rPr>
        <w:t xml:space="preserve"> </w:t>
      </w:r>
      <w:r w:rsidR="004470FD" w:rsidRPr="005267E1">
        <w:rPr>
          <w:rFonts w:cstheme="minorHAnsi"/>
          <w:sz w:val="24"/>
          <w:szCs w:val="24"/>
          <w:lang w:val="en-US"/>
        </w:rPr>
        <w:t>t</w:t>
      </w:r>
      <w:r w:rsidRPr="005267E1">
        <w:rPr>
          <w:rFonts w:cstheme="minorHAnsi"/>
          <w:sz w:val="24"/>
          <w:szCs w:val="24"/>
          <w:lang w:val="en-US"/>
        </w:rPr>
        <w:t xml:space="preserve">he study of language from the beginnings to the present. </w:t>
      </w:r>
      <w:r w:rsidRPr="005267E1">
        <w:rPr>
          <w:rFonts w:cstheme="minorHAnsi"/>
          <w:sz w:val="24"/>
          <w:szCs w:val="24"/>
          <w:lang w:val="de-DE"/>
        </w:rPr>
        <w:t>Hgs. Auroux, Sylvain. Berlin: New York: de Gruyter. S.1866 – 1879</w:t>
      </w:r>
      <w:r w:rsidR="004470FD" w:rsidRPr="005267E1">
        <w:rPr>
          <w:rFonts w:cstheme="minorHAnsi"/>
          <w:sz w:val="24"/>
          <w:szCs w:val="24"/>
          <w:lang w:val="de-DE"/>
        </w:rPr>
        <w:t>.</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lastRenderedPageBreak/>
        <w:t>ROSEBROCK, Cornelia/ ZITZELSBERGER, Olga (2002): Der Begriff Medienkompetenz als Zielperspektive im Diskurs der Pädagogik und Didaktik. In: Groeben, Norbert/ Hurrelmann, Bettina (Hrsg.): Medienkompetenz. Voraussetzungen, Dimensionen, Funktionen. München: Juventa Verlag</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SANDIG,</w:t>
      </w:r>
      <w:r w:rsidR="00770A44"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 xml:space="preserve">Barbara (2006): Textstilistik des Deutschen. 2., völlig neu bearbeitete und erweiterte Auflage. Berlin: Walter de Gruyter </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SCHOENKE, Eva (2000): Textlinguistik im deutschsprachigen Raum. In: Brinker, Klaus (Hrsg.): Handbücher zur Sprach- und Kommunikationswissenschaft, Bd. 16., Text- und Gesprächslinguistik: ein internationales Handbuch zeitgenössischer Forschung. Berlin: de Gruyter</w:t>
      </w:r>
    </w:p>
    <w:p w:rsidR="0048219C" w:rsidRPr="005267E1" w:rsidRDefault="0048219C"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 xml:space="preserve">SCHRÖDER, Thomas (2003): Die Handlungsstruktur von Texten. Ein integrativer Beitrag zur Texttheorie. Tübingen: Gunter Narr </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t>SEARLE, John R. (1977): Sprechakte.</w:t>
      </w:r>
      <w:r w:rsidR="0048219C" w:rsidRPr="005267E1">
        <w:rPr>
          <w:rFonts w:cstheme="minorHAnsi"/>
          <w:sz w:val="24"/>
          <w:szCs w:val="24"/>
          <w:lang w:val="de-DE"/>
        </w:rPr>
        <w:t xml:space="preserve"> </w:t>
      </w:r>
      <w:r w:rsidRPr="005267E1">
        <w:rPr>
          <w:rFonts w:cstheme="minorHAnsi"/>
          <w:sz w:val="24"/>
          <w:szCs w:val="24"/>
          <w:lang w:val="de-DE"/>
        </w:rPr>
        <w:t xml:space="preserve">Ein sprachphilosophischer Essay. Frankfurt am Main, </w:t>
      </w:r>
      <w:r w:rsidR="00CD1068" w:rsidRPr="005267E1">
        <w:rPr>
          <w:rFonts w:cstheme="minorHAnsi"/>
          <w:sz w:val="24"/>
          <w:szCs w:val="24"/>
          <w:lang w:val="de-DE"/>
        </w:rPr>
        <w:t>Suhrkamp Verlag KG</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t>SOWINSKI, Bernhard (1999): Stilistik. Stiltheorien und Stilanalysen. Stuttgart-Weimar: J.B. Metzler</w:t>
      </w:r>
    </w:p>
    <w:p w:rsidR="00213014" w:rsidRPr="005267E1" w:rsidRDefault="004470FD" w:rsidP="00647EE4">
      <w:pPr>
        <w:spacing w:line="360" w:lineRule="auto"/>
        <w:jc w:val="both"/>
        <w:rPr>
          <w:rFonts w:cstheme="minorHAnsi"/>
          <w:sz w:val="24"/>
          <w:szCs w:val="24"/>
          <w:lang w:val="de-DE"/>
        </w:rPr>
      </w:pPr>
      <w:r w:rsidRPr="005267E1">
        <w:rPr>
          <w:rFonts w:cstheme="minorHAnsi"/>
          <w:sz w:val="24"/>
          <w:szCs w:val="24"/>
          <w:lang w:val="de-DE"/>
        </w:rPr>
        <w:t>STRUß,</w:t>
      </w:r>
      <w:r w:rsidR="00213014" w:rsidRPr="005267E1">
        <w:rPr>
          <w:rFonts w:cstheme="minorHAnsi"/>
          <w:sz w:val="24"/>
          <w:szCs w:val="24"/>
          <w:lang w:val="de-DE"/>
        </w:rPr>
        <w:t xml:space="preserve"> Bernd (2009): „Ewiggestrige“ und „Nestbeschmutzer“ Die Debatte über die Wehrmachtsausstellungen – eine linguistische Analyse. Frankfurt am Main: Peter Lang</w:t>
      </w:r>
    </w:p>
    <w:p w:rsidR="00A12AD0" w:rsidRPr="005267E1" w:rsidRDefault="00A12AD0" w:rsidP="00647EE4">
      <w:pPr>
        <w:spacing w:line="360" w:lineRule="auto"/>
        <w:jc w:val="both"/>
        <w:rPr>
          <w:rFonts w:cstheme="minorHAnsi"/>
          <w:iCs/>
          <w:color w:val="000000" w:themeColor="text1"/>
          <w:sz w:val="24"/>
          <w:szCs w:val="24"/>
          <w:lang w:val="de-DE"/>
        </w:rPr>
      </w:pPr>
      <w:r w:rsidRPr="005267E1">
        <w:rPr>
          <w:rStyle w:val="CittHTML"/>
          <w:rFonts w:cstheme="minorHAnsi"/>
          <w:i w:val="0"/>
          <w:color w:val="000000" w:themeColor="text1"/>
          <w:sz w:val="24"/>
          <w:szCs w:val="24"/>
          <w:lang w:val="de-DE"/>
        </w:rPr>
        <w:t>WAHRIG, Gerhard (2002): Deutsches Wörterbuch. 7., vollständig neu bearbeitete und aktualisierte Auflage. Gütersloh/München: Wissen Media</w:t>
      </w:r>
    </w:p>
    <w:p w:rsidR="00A12AD0" w:rsidRPr="005267E1" w:rsidRDefault="00A12AD0" w:rsidP="00647EE4">
      <w:pPr>
        <w:spacing w:line="360" w:lineRule="auto"/>
        <w:jc w:val="both"/>
        <w:rPr>
          <w:rFonts w:cstheme="minorHAnsi"/>
          <w:sz w:val="24"/>
          <w:szCs w:val="24"/>
          <w:lang w:val="de-DE"/>
        </w:rPr>
      </w:pPr>
      <w:r w:rsidRPr="005267E1">
        <w:rPr>
          <w:rFonts w:cstheme="minorHAnsi"/>
          <w:sz w:val="24"/>
          <w:szCs w:val="24"/>
          <w:lang w:val="de-DE"/>
        </w:rPr>
        <w:t>WALTHER, Isabelle (2006): Digitale Wachhunde. Medienkritik dank Web</w:t>
      </w:r>
      <w:r w:rsidR="005267E1" w:rsidRPr="005267E1">
        <w:rPr>
          <w:rFonts w:cstheme="minorHAnsi"/>
          <w:sz w:val="24"/>
          <w:szCs w:val="24"/>
          <w:lang w:val="de-DE"/>
        </w:rPr>
        <w:t xml:space="preserve">log. Norderstedt: </w:t>
      </w:r>
      <w:r w:rsidR="004470FD" w:rsidRPr="005267E1">
        <w:rPr>
          <w:rFonts w:cstheme="minorHAnsi"/>
          <w:sz w:val="24"/>
          <w:szCs w:val="24"/>
          <w:lang w:val="de-DE"/>
        </w:rPr>
        <w:t>GRIN Verlag</w:t>
      </w:r>
      <w:r w:rsidRPr="005267E1">
        <w:rPr>
          <w:rFonts w:cstheme="minorHAnsi"/>
          <w:sz w:val="24"/>
          <w:szCs w:val="24"/>
          <w:lang w:val="de-DE"/>
        </w:rPr>
        <w:t xml:space="preserve"> </w:t>
      </w:r>
    </w:p>
    <w:p w:rsidR="00A12AD0" w:rsidRPr="005267E1" w:rsidRDefault="00A12AD0" w:rsidP="00647EE4">
      <w:pPr>
        <w:spacing w:line="360" w:lineRule="auto"/>
        <w:jc w:val="both"/>
        <w:rPr>
          <w:rStyle w:val="CittHTML"/>
          <w:rFonts w:cstheme="minorHAnsi"/>
          <w:i w:val="0"/>
          <w:color w:val="000000" w:themeColor="text1"/>
          <w:sz w:val="24"/>
          <w:szCs w:val="24"/>
          <w:lang w:val="de-DE"/>
        </w:rPr>
      </w:pPr>
      <w:r w:rsidRPr="005267E1">
        <w:rPr>
          <w:rStyle w:val="CittHTML"/>
          <w:rFonts w:cstheme="minorHAnsi"/>
          <w:i w:val="0"/>
          <w:color w:val="000000" w:themeColor="text1"/>
          <w:sz w:val="24"/>
          <w:szCs w:val="24"/>
          <w:lang w:val="de-DE"/>
        </w:rPr>
        <w:t>WEINRICH, Harald (1993): Textgrammatik der deutschen Sprache. Unter Mitarbeit von Maria Thurmair,</w:t>
      </w:r>
      <w:r w:rsidR="005267E1" w:rsidRPr="005267E1">
        <w:rPr>
          <w:rStyle w:val="CittHTML"/>
          <w:rFonts w:cstheme="minorHAnsi"/>
          <w:i w:val="0"/>
          <w:color w:val="000000" w:themeColor="text1"/>
          <w:sz w:val="24"/>
          <w:szCs w:val="24"/>
          <w:lang w:val="de-DE"/>
        </w:rPr>
        <w:t xml:space="preserve"> </w:t>
      </w:r>
      <w:r w:rsidRPr="005267E1">
        <w:rPr>
          <w:rStyle w:val="CittHTML"/>
          <w:rFonts w:cstheme="minorHAnsi"/>
          <w:i w:val="0"/>
          <w:color w:val="000000" w:themeColor="text1"/>
          <w:sz w:val="24"/>
          <w:szCs w:val="24"/>
          <w:lang w:val="de-DE"/>
        </w:rPr>
        <w:t>Eva Breindl, Eva-Maria Willkop. Mannheim; Leipzig; Wien; Zürich: Dudenverlag</w:t>
      </w:r>
    </w:p>
    <w:p w:rsidR="00E31953" w:rsidRPr="005267E1" w:rsidRDefault="00E31953">
      <w:pPr>
        <w:rPr>
          <w:rFonts w:cstheme="minorHAnsi"/>
          <w:sz w:val="24"/>
          <w:szCs w:val="24"/>
          <w:lang w:val="de-DE"/>
        </w:rPr>
      </w:pPr>
      <w:r w:rsidRPr="005267E1">
        <w:rPr>
          <w:rFonts w:cstheme="minorHAnsi"/>
          <w:sz w:val="24"/>
          <w:szCs w:val="24"/>
          <w:lang w:val="de-DE"/>
        </w:rPr>
        <w:br w:type="page"/>
      </w:r>
    </w:p>
    <w:p w:rsidR="00424034" w:rsidRPr="005267E1" w:rsidRDefault="00C675F3" w:rsidP="00A12AD0">
      <w:pPr>
        <w:spacing w:line="360" w:lineRule="auto"/>
        <w:jc w:val="both"/>
        <w:rPr>
          <w:rFonts w:cstheme="minorHAnsi"/>
          <w:b/>
          <w:sz w:val="36"/>
          <w:szCs w:val="36"/>
          <w:lang w:val="de-DE"/>
        </w:rPr>
      </w:pPr>
      <w:r w:rsidRPr="005267E1">
        <w:rPr>
          <w:rFonts w:cstheme="minorHAnsi"/>
          <w:b/>
          <w:sz w:val="36"/>
          <w:szCs w:val="36"/>
          <w:lang w:val="de-DE"/>
        </w:rPr>
        <w:lastRenderedPageBreak/>
        <w:t>Internetresourcen</w:t>
      </w:r>
    </w:p>
    <w:p w:rsidR="00A12AD0" w:rsidRPr="005267E1" w:rsidRDefault="00A12AD0" w:rsidP="00C362AE">
      <w:pPr>
        <w:spacing w:line="360" w:lineRule="auto"/>
        <w:rPr>
          <w:rFonts w:cstheme="minorHAnsi"/>
          <w:sz w:val="24"/>
          <w:szCs w:val="24"/>
          <w:lang w:val="de-DE"/>
        </w:rPr>
      </w:pPr>
      <w:r w:rsidRPr="005267E1">
        <w:rPr>
          <w:rFonts w:cstheme="minorHAnsi"/>
          <w:sz w:val="24"/>
          <w:szCs w:val="24"/>
          <w:lang w:val="de-DE"/>
        </w:rPr>
        <w:t xml:space="preserve">BRECHT; Bertold: Der Rundfunk als Kommunikationsapparat. </w:t>
      </w:r>
      <w:r w:rsidR="000F64FE" w:rsidRPr="005267E1">
        <w:rPr>
          <w:rFonts w:cstheme="minorHAnsi"/>
          <w:sz w:val="24"/>
          <w:szCs w:val="24"/>
          <w:lang w:val="de-DE"/>
        </w:rPr>
        <w:br/>
      </w:r>
      <w:r w:rsidR="00E31175" w:rsidRPr="00F46F4E">
        <w:rPr>
          <w:rFonts w:cstheme="minorHAnsi"/>
          <w:sz w:val="24"/>
          <w:szCs w:val="24"/>
          <w:lang w:val="en-US"/>
        </w:rPr>
        <w:t>URL</w:t>
      </w:r>
      <w:r w:rsidR="00424034" w:rsidRPr="00F46F4E">
        <w:rPr>
          <w:rFonts w:cstheme="minorHAnsi"/>
          <w:sz w:val="24"/>
          <w:szCs w:val="24"/>
          <w:lang w:val="en-US"/>
        </w:rPr>
        <w:t>:</w:t>
      </w:r>
      <w:r w:rsidR="00E31175" w:rsidRPr="00F46F4E">
        <w:rPr>
          <w:rFonts w:cstheme="minorHAnsi"/>
          <w:sz w:val="24"/>
          <w:szCs w:val="24"/>
          <w:lang w:val="en-US"/>
        </w:rPr>
        <w:t xml:space="preserve"> </w:t>
      </w:r>
      <w:hyperlink r:id="rId21" w:history="1">
        <w:r w:rsidRPr="00F46F4E">
          <w:rPr>
            <w:lang w:val="en-US"/>
          </w:rPr>
          <w:t>http://www.uni-due.de/einladung/Vorlesungen/ausblick/bre_radio.htm</w:t>
        </w:r>
      </w:hyperlink>
      <w:r w:rsidRPr="00F46F4E">
        <w:rPr>
          <w:rFonts w:cstheme="minorHAnsi"/>
          <w:sz w:val="24"/>
          <w:szCs w:val="24"/>
          <w:lang w:val="en-US"/>
        </w:rPr>
        <w:t xml:space="preserve">  Stand: 15. </w:t>
      </w:r>
      <w:r w:rsidRPr="005267E1">
        <w:rPr>
          <w:rFonts w:cstheme="minorHAnsi"/>
          <w:sz w:val="24"/>
          <w:szCs w:val="24"/>
          <w:lang w:val="de-DE"/>
        </w:rPr>
        <w:t>6. 2013</w:t>
      </w:r>
    </w:p>
    <w:p w:rsidR="0031126C" w:rsidRPr="005267E1" w:rsidRDefault="0031126C" w:rsidP="00C362AE">
      <w:pPr>
        <w:spacing w:line="360" w:lineRule="auto"/>
        <w:rPr>
          <w:rFonts w:cstheme="minorHAnsi"/>
          <w:sz w:val="24"/>
          <w:szCs w:val="24"/>
          <w:lang w:val="de-DE"/>
        </w:rPr>
      </w:pPr>
      <w:r w:rsidRPr="005267E1">
        <w:rPr>
          <w:iCs/>
        </w:rPr>
        <w:t>CHONG-SUNG, Lee (2002): Kommunika</w:t>
      </w:r>
      <w:r w:rsidR="00E31175" w:rsidRPr="005267E1">
        <w:rPr>
          <w:iCs/>
        </w:rPr>
        <w:t xml:space="preserve">tion – Medien – Kompetenz. </w:t>
      </w:r>
      <w:r w:rsidR="00E31175" w:rsidRPr="005267E1">
        <w:rPr>
          <w:iCs/>
        </w:rPr>
        <w:br/>
      </w:r>
      <w:r w:rsidR="00E31175" w:rsidRPr="005267E1">
        <w:rPr>
          <w:iCs/>
          <w:lang w:val="de-DE"/>
        </w:rPr>
        <w:t>URL</w:t>
      </w:r>
      <w:r w:rsidRPr="005267E1">
        <w:rPr>
          <w:iCs/>
          <w:lang w:val="de-DE"/>
        </w:rPr>
        <w:t>:</w:t>
      </w:r>
      <w:r w:rsidR="00E31175" w:rsidRPr="005267E1">
        <w:rPr>
          <w:iCs/>
          <w:lang w:val="de-DE"/>
        </w:rPr>
        <w:t xml:space="preserve"> </w:t>
      </w:r>
      <w:hyperlink r:id="rId22" w:history="1">
        <w:r w:rsidRPr="005267E1">
          <w:rPr>
            <w:lang w:val="de-DE"/>
          </w:rPr>
          <w:t>http://www-brs.ub.ruhr-uni-bochum.de/netahtml/HSS/Diss/LeeChongSung/diss.pdf</w:t>
        </w:r>
      </w:hyperlink>
      <w:r w:rsidRPr="005267E1">
        <w:rPr>
          <w:iCs/>
          <w:lang w:val="de-DE"/>
        </w:rPr>
        <w:t xml:space="preserve"> Stand: 11. 5. 2013</w:t>
      </w:r>
    </w:p>
    <w:p w:rsidR="0031126C" w:rsidRPr="00F46F4E" w:rsidRDefault="0031126C" w:rsidP="00C362AE">
      <w:pPr>
        <w:spacing w:line="360" w:lineRule="auto"/>
        <w:rPr>
          <w:rFonts w:cstheme="minorHAnsi"/>
          <w:sz w:val="24"/>
          <w:szCs w:val="24"/>
          <w:lang w:val="de-DE"/>
        </w:rPr>
      </w:pPr>
      <w:r w:rsidRPr="005267E1">
        <w:rPr>
          <w:rFonts w:cstheme="minorHAnsi"/>
          <w:sz w:val="24"/>
          <w:szCs w:val="24"/>
          <w:lang w:val="de-DE"/>
        </w:rPr>
        <w:t xml:space="preserve">GEHRAU, Volker/ MALIK, Maja/ SCHOLL, Armin (2012): Publikumsbild und Publikumserwartungen: Eine Analyse des Zusammenhangs von journalistischen Vorstellungen über das Publikum und Erwartungen des </w:t>
      </w:r>
      <w:r w:rsidR="005267E1" w:rsidRPr="005267E1">
        <w:rPr>
          <w:rFonts w:cstheme="minorHAnsi"/>
          <w:sz w:val="24"/>
          <w:szCs w:val="24"/>
          <w:lang w:val="de-DE"/>
        </w:rPr>
        <w:t xml:space="preserve">Publikums an den Journalismus. In: </w:t>
      </w:r>
      <w:r w:rsidRPr="005267E1">
        <w:rPr>
          <w:rFonts w:cstheme="minorHAnsi"/>
          <w:sz w:val="24"/>
          <w:szCs w:val="24"/>
          <w:lang w:val="de-DE"/>
        </w:rPr>
        <w:t>Journalismus und (sein) Publikum – Was Journalismusforschung und Rezeptions- und Wirkungsforsch</w:t>
      </w:r>
      <w:r w:rsidR="005267E1" w:rsidRPr="005267E1">
        <w:rPr>
          <w:rFonts w:cstheme="minorHAnsi"/>
          <w:sz w:val="24"/>
          <w:szCs w:val="24"/>
          <w:lang w:val="de-DE"/>
        </w:rPr>
        <w:t xml:space="preserve">ung voneinander lernen können. </w:t>
      </w:r>
      <w:r w:rsidRPr="005267E1">
        <w:rPr>
          <w:rFonts w:cstheme="minorHAnsi"/>
          <w:sz w:val="24"/>
          <w:szCs w:val="24"/>
          <w:lang w:val="de-DE"/>
        </w:rPr>
        <w:t xml:space="preserve">Vorträge auf der Tagung der Fachgruppen Journalistik/ Journalismusforschung und Rezeptions- und Wirkungsforschung in der DGPuK am 2.-4. Februar 2012 in Hamburg. </w:t>
      </w:r>
      <w:r w:rsidR="00E31175" w:rsidRPr="005267E1">
        <w:rPr>
          <w:rFonts w:cstheme="minorHAnsi"/>
          <w:sz w:val="24"/>
          <w:szCs w:val="24"/>
          <w:lang w:val="de-DE"/>
        </w:rPr>
        <w:t xml:space="preserve">S. 8-10. </w:t>
      </w:r>
      <w:r w:rsidR="00E31175" w:rsidRPr="005267E1">
        <w:rPr>
          <w:rFonts w:cstheme="minorHAnsi"/>
          <w:sz w:val="24"/>
          <w:szCs w:val="24"/>
          <w:lang w:val="de-DE"/>
        </w:rPr>
        <w:br/>
      </w:r>
      <w:r w:rsidR="00E31175" w:rsidRPr="00F46F4E">
        <w:rPr>
          <w:rFonts w:cstheme="minorHAnsi"/>
          <w:sz w:val="24"/>
          <w:szCs w:val="24"/>
          <w:lang w:val="de-DE"/>
        </w:rPr>
        <w:t>URL</w:t>
      </w:r>
      <w:r w:rsidRPr="00F46F4E">
        <w:rPr>
          <w:rFonts w:cstheme="minorHAnsi"/>
          <w:sz w:val="24"/>
          <w:szCs w:val="24"/>
          <w:lang w:val="de-DE"/>
        </w:rPr>
        <w:t>:</w:t>
      </w:r>
      <w:r w:rsidR="0043427F" w:rsidRPr="00F46F4E">
        <w:rPr>
          <w:rFonts w:cstheme="minorHAnsi"/>
          <w:sz w:val="24"/>
          <w:szCs w:val="24"/>
          <w:lang w:val="de-DE"/>
        </w:rPr>
        <w:t xml:space="preserve"> </w:t>
      </w:r>
      <w:r w:rsidRPr="00F46F4E">
        <w:rPr>
          <w:rFonts w:cstheme="minorHAnsi"/>
          <w:sz w:val="24"/>
          <w:szCs w:val="24"/>
          <w:lang w:val="de-DE"/>
        </w:rPr>
        <w:t>http://napex.net:8600/napex/upload/dgpuk//FG%20ReWiFo/Tagungen/Abstracts%20Journalismus%20und%20sein%20Publikum</w:t>
      </w:r>
      <w:r w:rsidR="005267E1" w:rsidRPr="00F46F4E">
        <w:rPr>
          <w:rFonts w:cstheme="minorHAnsi"/>
          <w:sz w:val="24"/>
          <w:szCs w:val="24"/>
          <w:lang w:val="de-DE"/>
        </w:rPr>
        <w:t xml:space="preserve">%20ReWiFo%20Hamburg%202012.pdf </w:t>
      </w:r>
      <w:r w:rsidRPr="00F46F4E">
        <w:rPr>
          <w:rFonts w:cstheme="minorHAnsi"/>
          <w:sz w:val="24"/>
          <w:szCs w:val="24"/>
          <w:lang w:val="de-DE"/>
        </w:rPr>
        <w:t>Stand: 2.3.2013</w:t>
      </w:r>
    </w:p>
    <w:p w:rsidR="00A12AD0" w:rsidRPr="003B46D0" w:rsidRDefault="00A12AD0" w:rsidP="00C362AE">
      <w:pPr>
        <w:spacing w:line="360" w:lineRule="auto"/>
        <w:rPr>
          <w:rFonts w:cstheme="minorHAnsi"/>
          <w:sz w:val="24"/>
          <w:szCs w:val="24"/>
          <w:lang w:val="de-DE"/>
        </w:rPr>
      </w:pPr>
      <w:r w:rsidRPr="005267E1">
        <w:rPr>
          <w:rFonts w:cstheme="minorHAnsi"/>
          <w:sz w:val="24"/>
          <w:szCs w:val="24"/>
          <w:lang w:val="de-DE"/>
        </w:rPr>
        <w:t>HAJNAL, Ivo: Analyse von Medientexten. Universität Innsbruck, WS 2</w:t>
      </w:r>
      <w:r w:rsidR="005267E1" w:rsidRPr="005267E1">
        <w:rPr>
          <w:rFonts w:cstheme="minorHAnsi"/>
          <w:sz w:val="24"/>
          <w:szCs w:val="24"/>
          <w:lang w:val="de-DE"/>
        </w:rPr>
        <w:t>008/09, Vorl. Nr.: 641.004, PS.</w:t>
      </w:r>
      <w:r w:rsidR="005267E1" w:rsidRPr="005267E1">
        <w:rPr>
          <w:rFonts w:cstheme="minorHAnsi"/>
          <w:sz w:val="24"/>
          <w:szCs w:val="24"/>
          <w:lang w:val="de-DE"/>
        </w:rPr>
        <w:br/>
      </w:r>
      <w:r w:rsidRPr="005267E1">
        <w:rPr>
          <w:rFonts w:cstheme="minorHAnsi"/>
          <w:sz w:val="24"/>
          <w:szCs w:val="24"/>
          <w:lang w:val="en-US"/>
        </w:rPr>
        <w:t>URL:</w:t>
      </w:r>
      <w:r w:rsidR="00E31175" w:rsidRPr="005267E1">
        <w:rPr>
          <w:rFonts w:cstheme="minorHAnsi"/>
          <w:sz w:val="24"/>
          <w:szCs w:val="24"/>
          <w:lang w:val="en-US"/>
        </w:rPr>
        <w:t xml:space="preserve"> </w:t>
      </w:r>
      <w:hyperlink r:id="rId23" w:history="1">
        <w:r w:rsidR="002552A9" w:rsidRPr="005267E1">
          <w:rPr>
            <w:lang w:val="en-US"/>
          </w:rPr>
          <w:t>http://www.a-ch-d.eu/MATERIALIEN/OPT_LABYR/analysevonmedientexten_I.Hajnal%202008.pdf</w:t>
        </w:r>
      </w:hyperlink>
      <w:r w:rsidR="005267E1" w:rsidRPr="005267E1">
        <w:rPr>
          <w:rFonts w:cstheme="minorHAnsi"/>
          <w:sz w:val="24"/>
          <w:szCs w:val="24"/>
          <w:lang w:val="en-US"/>
        </w:rPr>
        <w:t xml:space="preserve"> </w:t>
      </w:r>
      <w:r w:rsidRPr="005267E1">
        <w:rPr>
          <w:rFonts w:cstheme="minorHAnsi"/>
          <w:sz w:val="24"/>
          <w:szCs w:val="24"/>
          <w:lang w:val="en-US"/>
        </w:rPr>
        <w:t xml:space="preserve">Stand: 3. </w:t>
      </w:r>
      <w:r w:rsidRPr="003B46D0">
        <w:rPr>
          <w:rFonts w:cstheme="minorHAnsi"/>
          <w:sz w:val="24"/>
          <w:szCs w:val="24"/>
          <w:lang w:val="de-DE"/>
        </w:rPr>
        <w:t>3. 2013</w:t>
      </w:r>
    </w:p>
    <w:p w:rsidR="00DF24A4" w:rsidRPr="00F46F4E" w:rsidRDefault="00DF24A4" w:rsidP="00C362AE">
      <w:pPr>
        <w:spacing w:line="360" w:lineRule="auto"/>
        <w:rPr>
          <w:rFonts w:cstheme="minorHAnsi"/>
          <w:sz w:val="24"/>
          <w:szCs w:val="24"/>
          <w:lang w:val="de-DE"/>
        </w:rPr>
      </w:pPr>
      <w:bookmarkStart w:id="41" w:name="_Toc291524722"/>
      <w:bookmarkStart w:id="42" w:name="_Toc291536640"/>
      <w:bookmarkStart w:id="43" w:name="_Toc291872370"/>
      <w:r w:rsidRPr="005267E1">
        <w:t xml:space="preserve">KEMMERER, Michael: </w:t>
      </w:r>
      <w:r w:rsidRPr="005267E1">
        <w:rPr>
          <w:rFonts w:cstheme="minorHAnsi"/>
          <w:sz w:val="24"/>
          <w:szCs w:val="24"/>
          <w:lang w:val="de-DE"/>
        </w:rPr>
        <w:t>Ein Geistlicher sorgte für de</w:t>
      </w:r>
      <w:r w:rsidR="005267E1" w:rsidRPr="005267E1">
        <w:rPr>
          <w:rFonts w:cstheme="minorHAnsi"/>
          <w:sz w:val="24"/>
          <w:szCs w:val="24"/>
          <w:lang w:val="de-DE"/>
        </w:rPr>
        <w:t xml:space="preserve">n ersten Leserbrief. </w:t>
      </w:r>
      <w:r w:rsidRPr="005267E1">
        <w:rPr>
          <w:rFonts w:cstheme="minorHAnsi"/>
          <w:sz w:val="24"/>
          <w:szCs w:val="24"/>
          <w:lang w:val="de-DE"/>
        </w:rPr>
        <w:t xml:space="preserve">Buchbesprechung: Eckart Roloffs umfassender und gut verständlicher Band »Göttliche Geistesblitze - Pfarrer und Priester </w:t>
      </w:r>
      <w:r w:rsidR="00E31175" w:rsidRPr="005267E1">
        <w:rPr>
          <w:rFonts w:cstheme="minorHAnsi"/>
          <w:sz w:val="24"/>
          <w:szCs w:val="24"/>
          <w:lang w:val="de-DE"/>
        </w:rPr>
        <w:t>als Erfinder und Entdecker«</w:t>
      </w:r>
      <w:r w:rsidR="005267E1" w:rsidRPr="005267E1">
        <w:rPr>
          <w:rFonts w:cstheme="minorHAnsi"/>
          <w:sz w:val="24"/>
          <w:szCs w:val="24"/>
          <w:lang w:val="de-DE"/>
        </w:rPr>
        <w:t>.</w:t>
      </w:r>
      <w:r w:rsidR="002E76AD" w:rsidRPr="005267E1">
        <w:rPr>
          <w:rFonts w:cstheme="minorHAnsi"/>
          <w:sz w:val="24"/>
          <w:szCs w:val="24"/>
          <w:lang w:val="de-DE"/>
        </w:rPr>
        <w:br/>
      </w:r>
      <w:r w:rsidRPr="005267E1">
        <w:t>URL:</w:t>
      </w:r>
      <w:r w:rsidR="00E31175" w:rsidRPr="005267E1">
        <w:t xml:space="preserve"> </w:t>
      </w:r>
      <w:hyperlink r:id="rId24" w:history="1">
        <w:r w:rsidRPr="005267E1">
          <w:t>http://www.main-netz.de/nachrichten/vermischtes/berichte/art4213,1359535</w:t>
        </w:r>
      </w:hyperlink>
      <w:r w:rsidR="005267E1" w:rsidRPr="005267E1">
        <w:rPr>
          <w:rFonts w:cstheme="minorHAnsi"/>
          <w:sz w:val="24"/>
          <w:szCs w:val="24"/>
          <w:lang w:val="en-US"/>
        </w:rPr>
        <w:t xml:space="preserve"> </w:t>
      </w:r>
      <w:r w:rsidRPr="005267E1">
        <w:rPr>
          <w:rFonts w:cstheme="minorHAnsi"/>
          <w:sz w:val="24"/>
          <w:szCs w:val="24"/>
          <w:lang w:val="en-US"/>
        </w:rPr>
        <w:t xml:space="preserve">Stand: 22. </w:t>
      </w:r>
      <w:r w:rsidRPr="00F46F4E">
        <w:rPr>
          <w:rFonts w:cstheme="minorHAnsi"/>
          <w:sz w:val="24"/>
          <w:szCs w:val="24"/>
          <w:lang w:val="de-DE"/>
        </w:rPr>
        <w:t>4. 201</w:t>
      </w:r>
      <w:bookmarkEnd w:id="41"/>
      <w:bookmarkEnd w:id="42"/>
      <w:bookmarkEnd w:id="43"/>
      <w:r w:rsidRPr="00F46F4E">
        <w:rPr>
          <w:rFonts w:cstheme="minorHAnsi"/>
          <w:sz w:val="24"/>
          <w:szCs w:val="24"/>
          <w:lang w:val="de-DE"/>
        </w:rPr>
        <w:t>3</w:t>
      </w:r>
    </w:p>
    <w:p w:rsidR="00E31953" w:rsidRPr="0077388A" w:rsidRDefault="000F64FE" w:rsidP="00C362AE">
      <w:pPr>
        <w:spacing w:line="360" w:lineRule="auto"/>
        <w:rPr>
          <w:rFonts w:cstheme="minorHAnsi"/>
          <w:sz w:val="24"/>
          <w:szCs w:val="24"/>
          <w:lang w:val="en-US"/>
        </w:rPr>
      </w:pPr>
      <w:r w:rsidRPr="005267E1">
        <w:rPr>
          <w:rFonts w:cstheme="minorHAnsi"/>
          <w:sz w:val="24"/>
          <w:szCs w:val="24"/>
          <w:lang w:val="de-DE"/>
        </w:rPr>
        <w:t>LOLIES; Ilka (2012): Diskutieren für mehr D</w:t>
      </w:r>
      <w:r w:rsidR="002E76AD" w:rsidRPr="005267E1">
        <w:rPr>
          <w:rFonts w:cstheme="minorHAnsi"/>
          <w:sz w:val="24"/>
          <w:szCs w:val="24"/>
          <w:lang w:val="de-DE"/>
        </w:rPr>
        <w:t>e</w:t>
      </w:r>
      <w:r w:rsidRPr="005267E1">
        <w:rPr>
          <w:rFonts w:cstheme="minorHAnsi"/>
          <w:sz w:val="24"/>
          <w:szCs w:val="24"/>
          <w:lang w:val="de-DE"/>
        </w:rPr>
        <w:t>mokratie? Zum deliberativen Potential von Lese</w:t>
      </w:r>
      <w:r w:rsidR="005267E1" w:rsidRPr="005267E1">
        <w:rPr>
          <w:rFonts w:cstheme="minorHAnsi"/>
          <w:sz w:val="24"/>
          <w:szCs w:val="24"/>
          <w:lang w:val="de-DE"/>
        </w:rPr>
        <w:t xml:space="preserve">r-Kommentaren im Internet. In: </w:t>
      </w:r>
      <w:r w:rsidRPr="005267E1">
        <w:rPr>
          <w:rFonts w:cstheme="minorHAnsi"/>
          <w:sz w:val="24"/>
          <w:szCs w:val="24"/>
          <w:lang w:val="de-DE"/>
        </w:rPr>
        <w:t>Journalismus und (sein) Publikum – Was Journalismusforschung und Rezeptions- und Wirkungsforsch</w:t>
      </w:r>
      <w:r w:rsidR="005267E1" w:rsidRPr="005267E1">
        <w:rPr>
          <w:rFonts w:cstheme="minorHAnsi"/>
          <w:sz w:val="24"/>
          <w:szCs w:val="24"/>
          <w:lang w:val="de-DE"/>
        </w:rPr>
        <w:t xml:space="preserve">ung voneinander lernen können. </w:t>
      </w:r>
      <w:r w:rsidRPr="005267E1">
        <w:rPr>
          <w:rFonts w:cstheme="minorHAnsi"/>
          <w:sz w:val="24"/>
          <w:szCs w:val="24"/>
          <w:lang w:val="de-DE"/>
        </w:rPr>
        <w:t xml:space="preserve">Vorträge auf der Tagung der Fachgruppen Journalistik/ Journalismusforschung und </w:t>
      </w:r>
      <w:r w:rsidRPr="005267E1">
        <w:rPr>
          <w:rFonts w:cstheme="minorHAnsi"/>
          <w:sz w:val="24"/>
          <w:szCs w:val="24"/>
          <w:lang w:val="de-DE"/>
        </w:rPr>
        <w:lastRenderedPageBreak/>
        <w:t xml:space="preserve">Rezeptions- und Wirkungsforschung in der DGPuK am 2.-4. Februar 2012 in Hamburg. </w:t>
      </w:r>
      <w:r w:rsidR="00E31175" w:rsidRPr="0077388A">
        <w:rPr>
          <w:rFonts w:cstheme="minorHAnsi"/>
          <w:sz w:val="24"/>
          <w:szCs w:val="24"/>
          <w:lang w:val="en-US"/>
        </w:rPr>
        <w:t>S. 26-29</w:t>
      </w:r>
      <w:r w:rsidR="00E31175" w:rsidRPr="0077388A">
        <w:rPr>
          <w:rFonts w:cstheme="minorHAnsi"/>
          <w:sz w:val="24"/>
          <w:szCs w:val="24"/>
          <w:lang w:val="en-US"/>
        </w:rPr>
        <w:br/>
        <w:t>URL</w:t>
      </w:r>
      <w:r w:rsidRPr="0077388A">
        <w:rPr>
          <w:rFonts w:cstheme="minorHAnsi"/>
          <w:sz w:val="24"/>
          <w:szCs w:val="24"/>
          <w:lang w:val="en-US"/>
        </w:rPr>
        <w:t>:</w:t>
      </w:r>
      <w:r w:rsidR="00E31175" w:rsidRPr="0077388A">
        <w:rPr>
          <w:rFonts w:cstheme="minorHAnsi"/>
          <w:sz w:val="24"/>
          <w:szCs w:val="24"/>
          <w:lang w:val="en-US"/>
        </w:rPr>
        <w:t xml:space="preserve"> </w:t>
      </w:r>
      <w:r w:rsidRPr="0077388A">
        <w:rPr>
          <w:rFonts w:cstheme="minorHAnsi"/>
          <w:sz w:val="24"/>
          <w:szCs w:val="24"/>
          <w:lang w:val="en-US"/>
        </w:rPr>
        <w:t>http://napex.net:8600/napex/upload/dgpuk//FG%20ReWiFo/Tagungen/Abstracts%20Journalismus%20und%20sein%20Publikum</w:t>
      </w:r>
      <w:r w:rsidR="005267E1" w:rsidRPr="0077388A">
        <w:rPr>
          <w:rFonts w:cstheme="minorHAnsi"/>
          <w:sz w:val="24"/>
          <w:szCs w:val="24"/>
          <w:lang w:val="en-US"/>
        </w:rPr>
        <w:t xml:space="preserve">%20ReWiFo%20Hamburg%202012.pdf </w:t>
      </w:r>
      <w:r w:rsidRPr="0077388A">
        <w:rPr>
          <w:rFonts w:cstheme="minorHAnsi"/>
          <w:sz w:val="24"/>
          <w:szCs w:val="24"/>
          <w:lang w:val="en-US"/>
        </w:rPr>
        <w:t>Stand: 2.3.2013</w:t>
      </w:r>
    </w:p>
    <w:p w:rsidR="00E31953" w:rsidRPr="005267E1" w:rsidRDefault="00E31953" w:rsidP="00C362AE">
      <w:pPr>
        <w:spacing w:line="360" w:lineRule="auto"/>
        <w:rPr>
          <w:rFonts w:cstheme="minorHAnsi"/>
          <w:sz w:val="24"/>
          <w:szCs w:val="24"/>
          <w:lang w:val="de-DE"/>
        </w:rPr>
      </w:pPr>
      <w:r w:rsidRPr="005267E1">
        <w:rPr>
          <w:rFonts w:cstheme="minorHAnsi"/>
          <w:sz w:val="24"/>
          <w:szCs w:val="24"/>
          <w:lang w:val="de-DE"/>
        </w:rPr>
        <w:t xml:space="preserve">MAISSEN, Thomas (2005): Die Geschichte der NZZ, 1780-2005. </w:t>
      </w:r>
      <w:r w:rsidR="00A21234" w:rsidRPr="005267E1">
        <w:rPr>
          <w:rFonts w:cstheme="minorHAnsi"/>
          <w:sz w:val="24"/>
          <w:szCs w:val="24"/>
          <w:lang w:val="de-DE"/>
        </w:rPr>
        <w:br/>
      </w:r>
      <w:r w:rsidR="00A21234" w:rsidRPr="00F46F4E">
        <w:rPr>
          <w:rFonts w:cstheme="minorHAnsi"/>
          <w:sz w:val="24"/>
          <w:szCs w:val="24"/>
          <w:lang w:val="en-US"/>
        </w:rPr>
        <w:t>URL:</w:t>
      </w:r>
      <w:r w:rsidR="00E31175" w:rsidRPr="00F46F4E">
        <w:rPr>
          <w:rFonts w:cstheme="minorHAnsi"/>
          <w:sz w:val="24"/>
          <w:szCs w:val="24"/>
          <w:lang w:val="en-US"/>
        </w:rPr>
        <w:t xml:space="preserve"> </w:t>
      </w:r>
      <w:hyperlink r:id="rId25" w:history="1">
        <w:r w:rsidRPr="00F46F4E">
          <w:rPr>
            <w:lang w:val="en-US"/>
          </w:rPr>
          <w:t>http://www.hls-dhs-dss.ch/textes/d/D48585.php</w:t>
        </w:r>
      </w:hyperlink>
      <w:r w:rsidR="005267E1" w:rsidRPr="00F46F4E">
        <w:rPr>
          <w:rFonts w:cstheme="minorHAnsi"/>
          <w:sz w:val="24"/>
          <w:szCs w:val="24"/>
          <w:lang w:val="en-US"/>
        </w:rPr>
        <w:t xml:space="preserve"> </w:t>
      </w:r>
      <w:r w:rsidRPr="00F46F4E">
        <w:rPr>
          <w:rFonts w:cstheme="minorHAnsi"/>
          <w:sz w:val="24"/>
          <w:szCs w:val="24"/>
          <w:lang w:val="en-US"/>
        </w:rPr>
        <w:t xml:space="preserve">Stand: 6. </w:t>
      </w:r>
      <w:r w:rsidRPr="005267E1">
        <w:rPr>
          <w:rFonts w:cstheme="minorHAnsi"/>
          <w:sz w:val="24"/>
          <w:szCs w:val="24"/>
          <w:lang w:val="de-DE"/>
        </w:rPr>
        <w:t>8. 2013</w:t>
      </w:r>
    </w:p>
    <w:p w:rsidR="002E76AD" w:rsidRPr="0077388A" w:rsidRDefault="00A12AD0" w:rsidP="00C362AE">
      <w:pPr>
        <w:spacing w:line="360" w:lineRule="auto"/>
        <w:rPr>
          <w:rFonts w:cstheme="minorHAnsi"/>
          <w:sz w:val="24"/>
          <w:szCs w:val="24"/>
          <w:lang w:val="en-US"/>
        </w:rPr>
      </w:pPr>
      <w:r w:rsidRPr="005267E1">
        <w:rPr>
          <w:rFonts w:cstheme="minorHAnsi"/>
          <w:sz w:val="24"/>
          <w:szCs w:val="24"/>
          <w:lang w:val="de-DE"/>
        </w:rPr>
        <w:t>MAL</w:t>
      </w:r>
      <w:r w:rsidR="00E31175" w:rsidRPr="005267E1">
        <w:rPr>
          <w:rFonts w:cstheme="minorHAnsi"/>
          <w:sz w:val="24"/>
          <w:szCs w:val="24"/>
          <w:lang w:val="de-DE"/>
        </w:rPr>
        <w:t>Á, Jiřina: Stilistik und Stil.</w:t>
      </w:r>
      <w:r w:rsidRPr="005267E1">
        <w:rPr>
          <w:rFonts w:cstheme="minorHAnsi"/>
          <w:sz w:val="24"/>
          <w:szCs w:val="24"/>
          <w:lang w:val="de-DE"/>
        </w:rPr>
        <w:br/>
      </w:r>
      <w:r w:rsidR="00A21234" w:rsidRPr="0077388A">
        <w:rPr>
          <w:rFonts w:cstheme="minorHAnsi"/>
          <w:sz w:val="24"/>
          <w:szCs w:val="24"/>
          <w:lang w:val="en-US"/>
        </w:rPr>
        <w:t>URL</w:t>
      </w:r>
      <w:r w:rsidRPr="0077388A">
        <w:rPr>
          <w:rFonts w:cstheme="minorHAnsi"/>
          <w:sz w:val="24"/>
          <w:szCs w:val="24"/>
          <w:lang w:val="en-US"/>
        </w:rPr>
        <w:t>:</w:t>
      </w:r>
      <w:r w:rsidR="00E31175" w:rsidRPr="0077388A">
        <w:rPr>
          <w:rFonts w:cstheme="minorHAnsi"/>
          <w:sz w:val="24"/>
          <w:szCs w:val="24"/>
          <w:lang w:val="en-US"/>
        </w:rPr>
        <w:t xml:space="preserve"> </w:t>
      </w:r>
      <w:hyperlink r:id="rId26" w:history="1">
        <w:r w:rsidRPr="0077388A">
          <w:rPr>
            <w:lang w:val="en-US"/>
          </w:rPr>
          <w:t>http://www.phil.muni.cz/stylistika/studie/stilistik.pdf</w:t>
        </w:r>
      </w:hyperlink>
      <w:r w:rsidR="005267E1" w:rsidRPr="0077388A">
        <w:rPr>
          <w:rFonts w:cstheme="minorHAnsi"/>
          <w:sz w:val="24"/>
          <w:szCs w:val="24"/>
          <w:lang w:val="en-US"/>
        </w:rPr>
        <w:t xml:space="preserve"> </w:t>
      </w:r>
      <w:r w:rsidRPr="0077388A">
        <w:rPr>
          <w:rFonts w:cstheme="minorHAnsi"/>
          <w:sz w:val="24"/>
          <w:szCs w:val="24"/>
          <w:lang w:val="en-US"/>
        </w:rPr>
        <w:t>Stand: 27.3.2013</w:t>
      </w:r>
    </w:p>
    <w:p w:rsidR="00D179B3" w:rsidRPr="00F46F4E" w:rsidRDefault="00D179B3" w:rsidP="00C362AE">
      <w:pPr>
        <w:spacing w:line="360" w:lineRule="auto"/>
        <w:rPr>
          <w:rFonts w:cstheme="minorHAnsi"/>
          <w:sz w:val="24"/>
          <w:szCs w:val="24"/>
          <w:lang w:val="en-US"/>
        </w:rPr>
      </w:pPr>
      <w:r w:rsidRPr="005267E1">
        <w:rPr>
          <w:rFonts w:cstheme="minorHAnsi"/>
          <w:sz w:val="24"/>
          <w:szCs w:val="24"/>
          <w:lang w:val="de-DE"/>
        </w:rPr>
        <w:t>o.A.: Ebenen der Stilbeschreibung.</w:t>
      </w:r>
      <w:r w:rsidRPr="005267E1">
        <w:rPr>
          <w:rFonts w:cstheme="minorHAnsi"/>
          <w:sz w:val="24"/>
          <w:szCs w:val="24"/>
          <w:lang w:val="de-DE"/>
        </w:rPr>
        <w:br/>
      </w:r>
      <w:r w:rsidR="00A21234" w:rsidRPr="00F46F4E">
        <w:rPr>
          <w:rFonts w:cstheme="minorHAnsi"/>
          <w:sz w:val="24"/>
          <w:szCs w:val="24"/>
          <w:lang w:val="en-US"/>
        </w:rPr>
        <w:t>URL</w:t>
      </w:r>
      <w:r w:rsidRPr="00F46F4E">
        <w:rPr>
          <w:rFonts w:cstheme="minorHAnsi"/>
          <w:sz w:val="24"/>
          <w:szCs w:val="24"/>
          <w:lang w:val="en-US"/>
        </w:rPr>
        <w:t>:</w:t>
      </w:r>
      <w:r w:rsidR="00E31175" w:rsidRPr="00F46F4E">
        <w:rPr>
          <w:rFonts w:cstheme="minorHAnsi"/>
          <w:sz w:val="24"/>
          <w:szCs w:val="24"/>
          <w:lang w:val="en-US"/>
        </w:rPr>
        <w:t xml:space="preserve"> </w:t>
      </w:r>
      <w:hyperlink r:id="rId27" w:history="1">
        <w:r w:rsidRPr="00F46F4E">
          <w:rPr>
            <w:lang w:val="en-US"/>
          </w:rPr>
          <w:t>http://www.litde.com/grundlagen-der-textgestaltung/stilistik/ebenen-der-stilbeschreibung.php</w:t>
        </w:r>
      </w:hyperlink>
      <w:r w:rsidRPr="00F46F4E">
        <w:rPr>
          <w:rFonts w:cstheme="minorHAnsi"/>
          <w:sz w:val="24"/>
          <w:szCs w:val="24"/>
          <w:lang w:val="en-US"/>
        </w:rPr>
        <w:t xml:space="preserve"> Stand: 15.5.2013</w:t>
      </w:r>
    </w:p>
    <w:p w:rsidR="00E16A7F" w:rsidRPr="005267E1" w:rsidRDefault="00E16A7F" w:rsidP="00C362AE">
      <w:pPr>
        <w:spacing w:line="360" w:lineRule="auto"/>
        <w:rPr>
          <w:rFonts w:cstheme="minorHAnsi"/>
          <w:sz w:val="24"/>
          <w:szCs w:val="24"/>
          <w:lang w:val="de-DE"/>
        </w:rPr>
      </w:pPr>
      <w:r w:rsidRPr="005267E1">
        <w:rPr>
          <w:rFonts w:cstheme="minorHAnsi"/>
          <w:sz w:val="24"/>
          <w:szCs w:val="24"/>
          <w:lang w:val="de-DE"/>
        </w:rPr>
        <w:t>o.A.</w:t>
      </w:r>
      <w:r w:rsidR="00E31175" w:rsidRPr="005267E1">
        <w:rPr>
          <w:rFonts w:cstheme="minorHAnsi"/>
          <w:sz w:val="24"/>
          <w:szCs w:val="24"/>
          <w:lang w:val="de-DE"/>
        </w:rPr>
        <w:t>:</w:t>
      </w:r>
      <w:r w:rsidRPr="005267E1">
        <w:rPr>
          <w:rFonts w:cstheme="minorHAnsi"/>
          <w:sz w:val="24"/>
          <w:szCs w:val="24"/>
          <w:lang w:val="de-DE"/>
        </w:rPr>
        <w:t xml:space="preserve"> Stilproblematik. </w:t>
      </w:r>
      <w:hyperlink r:id="rId28" w:history="1">
        <w:r w:rsidRPr="005267E1">
          <w:t>http://www.litde.com/grundlagen-der-textgestaltung/stilistik/stilproblematik.php</w:t>
        </w:r>
      </w:hyperlink>
      <w:r w:rsidRPr="005267E1">
        <w:rPr>
          <w:rFonts w:cstheme="minorHAnsi"/>
          <w:sz w:val="24"/>
          <w:szCs w:val="24"/>
          <w:lang w:val="de-DE"/>
        </w:rPr>
        <w:t xml:space="preserve"> Stand: 15.5.2013</w:t>
      </w:r>
    </w:p>
    <w:p w:rsidR="00A21234" w:rsidRPr="005267E1" w:rsidRDefault="00A21234" w:rsidP="00C362AE">
      <w:pPr>
        <w:spacing w:line="360" w:lineRule="auto"/>
        <w:rPr>
          <w:rFonts w:cstheme="minorHAnsi"/>
          <w:sz w:val="24"/>
          <w:szCs w:val="24"/>
          <w:lang w:val="de-DE"/>
        </w:rPr>
      </w:pPr>
      <w:r w:rsidRPr="00F46F4E">
        <w:rPr>
          <w:rFonts w:cstheme="minorHAnsi"/>
          <w:sz w:val="24"/>
          <w:szCs w:val="24"/>
          <w:lang w:val="en-US"/>
        </w:rPr>
        <w:t>URL:</w:t>
      </w:r>
      <w:r w:rsidR="00E31175" w:rsidRPr="00F46F4E">
        <w:rPr>
          <w:rFonts w:cstheme="minorHAnsi"/>
          <w:sz w:val="24"/>
          <w:szCs w:val="24"/>
          <w:lang w:val="en-US"/>
        </w:rPr>
        <w:t xml:space="preserve"> </w:t>
      </w:r>
      <w:hyperlink r:id="rId29" w:history="1">
        <w:r w:rsidRPr="00F46F4E">
          <w:rPr>
            <w:rFonts w:cstheme="minorHAnsi"/>
            <w:lang w:val="en-US"/>
          </w:rPr>
          <w:t>http://www.eurotopics.net/de/home/medienindex/media_articles/?frommedia=456</w:t>
        </w:r>
      </w:hyperlink>
      <w:r w:rsidRPr="00F46F4E">
        <w:rPr>
          <w:rFonts w:cstheme="minorHAnsi"/>
          <w:sz w:val="24"/>
          <w:szCs w:val="24"/>
          <w:lang w:val="en-US"/>
        </w:rPr>
        <w:t xml:space="preserve"> Stand: 6. </w:t>
      </w:r>
      <w:r w:rsidRPr="005267E1">
        <w:rPr>
          <w:rFonts w:cstheme="minorHAnsi"/>
          <w:sz w:val="24"/>
          <w:szCs w:val="24"/>
          <w:lang w:val="de-DE"/>
        </w:rPr>
        <w:t>8. 2013</w:t>
      </w:r>
    </w:p>
    <w:p w:rsidR="00834E9C" w:rsidRPr="0077388A" w:rsidRDefault="00A12AD0" w:rsidP="00C362AE">
      <w:pPr>
        <w:spacing w:line="360" w:lineRule="auto"/>
        <w:rPr>
          <w:rFonts w:cstheme="minorHAnsi"/>
          <w:sz w:val="24"/>
          <w:szCs w:val="24"/>
          <w:lang w:val="en-US"/>
        </w:rPr>
      </w:pPr>
      <w:r w:rsidRPr="005267E1">
        <w:rPr>
          <w:rFonts w:cstheme="minorHAnsi"/>
          <w:sz w:val="24"/>
          <w:szCs w:val="24"/>
          <w:lang w:val="de-DE"/>
        </w:rPr>
        <w:t>S</w:t>
      </w:r>
      <w:r w:rsidR="002552A9" w:rsidRPr="005267E1">
        <w:rPr>
          <w:rFonts w:cstheme="minorHAnsi"/>
          <w:sz w:val="24"/>
          <w:szCs w:val="24"/>
          <w:lang w:val="de-DE"/>
        </w:rPr>
        <w:t>EHL</w:t>
      </w:r>
      <w:r w:rsidRPr="005267E1">
        <w:rPr>
          <w:rFonts w:cstheme="minorHAnsi"/>
          <w:sz w:val="24"/>
          <w:szCs w:val="24"/>
          <w:lang w:val="de-DE"/>
        </w:rPr>
        <w:t xml:space="preserve">, Annika &amp; </w:t>
      </w:r>
      <w:r w:rsidR="002552A9" w:rsidRPr="005267E1">
        <w:rPr>
          <w:rFonts w:cstheme="minorHAnsi"/>
          <w:sz w:val="24"/>
          <w:szCs w:val="24"/>
          <w:lang w:val="de-DE"/>
        </w:rPr>
        <w:t xml:space="preserve">STEINBRECHER, </w:t>
      </w:r>
      <w:r w:rsidRPr="005267E1">
        <w:rPr>
          <w:rFonts w:cstheme="minorHAnsi"/>
          <w:sz w:val="24"/>
          <w:szCs w:val="24"/>
          <w:lang w:val="de-DE"/>
        </w:rPr>
        <w:t xml:space="preserve">Michael </w:t>
      </w:r>
      <w:r w:rsidR="002552A9" w:rsidRPr="005267E1">
        <w:rPr>
          <w:rFonts w:cstheme="minorHAnsi"/>
          <w:sz w:val="24"/>
          <w:szCs w:val="24"/>
          <w:lang w:val="de-DE"/>
        </w:rPr>
        <w:t xml:space="preserve">(2012): </w:t>
      </w:r>
      <w:r w:rsidRPr="005267E1">
        <w:rPr>
          <w:rFonts w:cstheme="minorHAnsi"/>
          <w:sz w:val="24"/>
          <w:szCs w:val="24"/>
          <w:lang w:val="de-DE"/>
        </w:rPr>
        <w:t>Der Bürger als Programmmacher – der Journalist als Ratgeber</w:t>
      </w:r>
      <w:r w:rsidR="00834E9C" w:rsidRPr="005267E1">
        <w:rPr>
          <w:rFonts w:cstheme="minorHAnsi"/>
          <w:sz w:val="24"/>
          <w:szCs w:val="24"/>
          <w:lang w:val="de-DE"/>
        </w:rPr>
        <w:t>.</w:t>
      </w:r>
      <w:r w:rsidR="005267E1" w:rsidRPr="005267E1">
        <w:rPr>
          <w:rFonts w:cstheme="minorHAnsi"/>
          <w:sz w:val="24"/>
          <w:szCs w:val="24"/>
          <w:lang w:val="de-DE"/>
        </w:rPr>
        <w:t xml:space="preserve"> In: </w:t>
      </w:r>
      <w:r w:rsidR="00834E9C" w:rsidRPr="005267E1">
        <w:rPr>
          <w:rFonts w:cstheme="minorHAnsi"/>
          <w:sz w:val="24"/>
          <w:szCs w:val="24"/>
          <w:lang w:val="de-DE"/>
        </w:rPr>
        <w:t>Journalismus und (sein) Publikum – Was Journalismusforschung und Rezeptions- und Wirkungsforsch</w:t>
      </w:r>
      <w:r w:rsidR="005267E1" w:rsidRPr="005267E1">
        <w:rPr>
          <w:rFonts w:cstheme="minorHAnsi"/>
          <w:sz w:val="24"/>
          <w:szCs w:val="24"/>
          <w:lang w:val="de-DE"/>
        </w:rPr>
        <w:t xml:space="preserve">ung voneinander lernen können. </w:t>
      </w:r>
      <w:r w:rsidR="00834E9C" w:rsidRPr="005267E1">
        <w:rPr>
          <w:rFonts w:cstheme="minorHAnsi"/>
          <w:sz w:val="24"/>
          <w:szCs w:val="24"/>
          <w:lang w:val="de-DE"/>
        </w:rPr>
        <w:t>Vorträge auf der Tagung der Fachgruppen Journalistik/ Journalismusforschung und Rezeptions- und Wirkungsforschung in der DGPuK am</w:t>
      </w:r>
      <w:r w:rsidR="005267E1" w:rsidRPr="005267E1">
        <w:rPr>
          <w:rFonts w:cstheme="minorHAnsi"/>
          <w:sz w:val="24"/>
          <w:szCs w:val="24"/>
          <w:lang w:val="de-DE"/>
        </w:rPr>
        <w:t xml:space="preserve"> 2.-4. Februar 2012 in Hamburg.</w:t>
      </w:r>
      <w:r w:rsidR="00E31175" w:rsidRPr="005267E1">
        <w:rPr>
          <w:rFonts w:cstheme="minorHAnsi"/>
          <w:sz w:val="24"/>
          <w:szCs w:val="24"/>
          <w:lang w:val="de-DE"/>
        </w:rPr>
        <w:br/>
      </w:r>
      <w:r w:rsidR="00E31175" w:rsidRPr="0077388A">
        <w:rPr>
          <w:rFonts w:cstheme="minorHAnsi"/>
          <w:sz w:val="24"/>
          <w:szCs w:val="24"/>
          <w:lang w:val="en-US"/>
        </w:rPr>
        <w:t>URL</w:t>
      </w:r>
      <w:r w:rsidR="00834E9C" w:rsidRPr="0077388A">
        <w:rPr>
          <w:rFonts w:cstheme="minorHAnsi"/>
          <w:sz w:val="24"/>
          <w:szCs w:val="24"/>
          <w:lang w:val="en-US"/>
        </w:rPr>
        <w:t>:</w:t>
      </w:r>
      <w:r w:rsidR="00E31175" w:rsidRPr="0077388A">
        <w:rPr>
          <w:rFonts w:cstheme="minorHAnsi"/>
          <w:sz w:val="24"/>
          <w:szCs w:val="24"/>
          <w:lang w:val="en-US"/>
        </w:rPr>
        <w:t xml:space="preserve"> </w:t>
      </w:r>
      <w:r w:rsidR="00834E9C" w:rsidRPr="0077388A">
        <w:rPr>
          <w:rFonts w:cstheme="minorHAnsi"/>
          <w:sz w:val="24"/>
          <w:szCs w:val="24"/>
          <w:lang w:val="en-US"/>
        </w:rPr>
        <w:t>http://napex.net:8600/napex/upload/dgpuk//FG%20ReWiFo/Tagungen/Abstracts%20Journalismus%20und%20sein%20Publikum%20ReWiFo%20Hamburg%202012.pdf  Stand: 2.3.2013</w:t>
      </w:r>
    </w:p>
    <w:p w:rsidR="000D5600" w:rsidRPr="005267E1" w:rsidRDefault="000D5600" w:rsidP="00C362AE">
      <w:pPr>
        <w:spacing w:line="360" w:lineRule="auto"/>
        <w:rPr>
          <w:rFonts w:cstheme="minorHAnsi"/>
          <w:sz w:val="24"/>
          <w:szCs w:val="24"/>
          <w:lang w:val="de-DE"/>
        </w:rPr>
      </w:pPr>
      <w:r w:rsidRPr="005267E1">
        <w:rPr>
          <w:rFonts w:cstheme="minorHAnsi"/>
          <w:sz w:val="24"/>
          <w:szCs w:val="24"/>
          <w:lang w:val="de-DE"/>
        </w:rPr>
        <w:t>WASHIETL, Engelbert: „Wiener Zeitung“ ist eine „öffentliche Zeitung.“</w:t>
      </w:r>
      <w:r w:rsidRPr="005267E1">
        <w:rPr>
          <w:rFonts w:cstheme="minorHAnsi"/>
          <w:sz w:val="24"/>
          <w:szCs w:val="24"/>
          <w:lang w:val="de-DE"/>
        </w:rPr>
        <w:br/>
      </w:r>
      <w:r w:rsidR="00A21234" w:rsidRPr="00F46F4E">
        <w:rPr>
          <w:rFonts w:cstheme="minorHAnsi"/>
          <w:sz w:val="24"/>
          <w:szCs w:val="24"/>
          <w:lang w:val="en-US"/>
        </w:rPr>
        <w:t>URL:</w:t>
      </w:r>
      <w:r w:rsidRPr="00F46F4E">
        <w:rPr>
          <w:rFonts w:cstheme="minorHAnsi"/>
          <w:sz w:val="24"/>
          <w:szCs w:val="24"/>
          <w:lang w:val="en-US"/>
        </w:rPr>
        <w:t xml:space="preserve"> http://www.journalist.at/archiv/2010-2/ausgabe-06072010/wiener-zeitung-ist-eine-offentliche-zeitung/ Stand: 8. </w:t>
      </w:r>
      <w:r w:rsidRPr="005267E1">
        <w:rPr>
          <w:rFonts w:cstheme="minorHAnsi"/>
          <w:sz w:val="24"/>
          <w:szCs w:val="24"/>
          <w:lang w:val="de-DE"/>
        </w:rPr>
        <w:t>8. 2013</w:t>
      </w:r>
    </w:p>
    <w:p w:rsidR="00A12AD0" w:rsidRPr="00F46F4E" w:rsidRDefault="00A12AD0" w:rsidP="00C362AE">
      <w:pPr>
        <w:spacing w:line="360" w:lineRule="auto"/>
        <w:rPr>
          <w:rFonts w:cstheme="minorHAnsi"/>
          <w:sz w:val="24"/>
          <w:szCs w:val="24"/>
          <w:lang w:val="de-DE"/>
        </w:rPr>
      </w:pPr>
      <w:r w:rsidRPr="005267E1">
        <w:rPr>
          <w:rFonts w:cstheme="minorHAnsi"/>
          <w:sz w:val="24"/>
          <w:szCs w:val="24"/>
          <w:lang w:val="de-DE"/>
        </w:rPr>
        <w:lastRenderedPageBreak/>
        <w:t>WYSS, Vinzenz / SANER, Mirco: Wie Publikumskonstruktionen die journ</w:t>
      </w:r>
      <w:r w:rsidR="005267E1" w:rsidRPr="005267E1">
        <w:rPr>
          <w:rFonts w:cstheme="minorHAnsi"/>
          <w:sz w:val="24"/>
          <w:szCs w:val="24"/>
          <w:lang w:val="de-DE"/>
        </w:rPr>
        <w:t xml:space="preserve">alistische Arbeit steuern. In: </w:t>
      </w:r>
      <w:r w:rsidRPr="005267E1">
        <w:rPr>
          <w:rFonts w:cstheme="minorHAnsi"/>
          <w:sz w:val="24"/>
          <w:szCs w:val="24"/>
          <w:lang w:val="de-DE"/>
        </w:rPr>
        <w:t>Journalismus und (sein) Publikum – Was Journalismusforschung und Rezeptions- und Wirkungsforsch</w:t>
      </w:r>
      <w:r w:rsidR="005267E1" w:rsidRPr="005267E1">
        <w:rPr>
          <w:rFonts w:cstheme="minorHAnsi"/>
          <w:sz w:val="24"/>
          <w:szCs w:val="24"/>
          <w:lang w:val="de-DE"/>
        </w:rPr>
        <w:t xml:space="preserve">ung voneinander lernen können. </w:t>
      </w:r>
      <w:r w:rsidRPr="005267E1">
        <w:rPr>
          <w:rFonts w:cstheme="minorHAnsi"/>
          <w:sz w:val="24"/>
          <w:szCs w:val="24"/>
          <w:lang w:val="de-DE"/>
        </w:rPr>
        <w:t xml:space="preserve">Vorträge auf der Tagung der Fachgruppen Journalistik/ Journalismusforschung und Rezeptions- und Wirkungsforschung in der DGPuK am 2.-4. Februar 2012 in Hamburg. </w:t>
      </w:r>
      <w:r w:rsidR="00834E9C" w:rsidRPr="00F46F4E">
        <w:rPr>
          <w:rFonts w:cstheme="minorHAnsi"/>
          <w:sz w:val="24"/>
          <w:szCs w:val="24"/>
          <w:lang w:val="de-DE"/>
        </w:rPr>
        <w:t>S.5-7</w:t>
      </w:r>
      <w:r w:rsidR="005267E1" w:rsidRPr="00F46F4E">
        <w:rPr>
          <w:rFonts w:cstheme="minorHAnsi"/>
          <w:sz w:val="24"/>
          <w:szCs w:val="24"/>
          <w:lang w:val="de-DE"/>
        </w:rPr>
        <w:t>.</w:t>
      </w:r>
      <w:r w:rsidR="00A21234" w:rsidRPr="00F46F4E">
        <w:rPr>
          <w:rFonts w:cstheme="minorHAnsi"/>
          <w:sz w:val="24"/>
          <w:szCs w:val="24"/>
          <w:lang w:val="de-DE"/>
        </w:rPr>
        <w:br/>
        <w:t>URL</w:t>
      </w:r>
      <w:r w:rsidRPr="00F46F4E">
        <w:rPr>
          <w:rFonts w:cstheme="minorHAnsi"/>
          <w:sz w:val="24"/>
          <w:szCs w:val="24"/>
          <w:lang w:val="de-DE"/>
        </w:rPr>
        <w:t>:</w:t>
      </w:r>
      <w:r w:rsidR="00E31175" w:rsidRPr="00F46F4E">
        <w:rPr>
          <w:rFonts w:cstheme="minorHAnsi"/>
          <w:sz w:val="24"/>
          <w:szCs w:val="24"/>
          <w:lang w:val="de-DE"/>
        </w:rPr>
        <w:t xml:space="preserve"> </w:t>
      </w:r>
      <w:r w:rsidRPr="00F46F4E">
        <w:rPr>
          <w:rFonts w:cstheme="minorHAnsi"/>
          <w:sz w:val="24"/>
          <w:szCs w:val="24"/>
          <w:lang w:val="de-DE"/>
        </w:rPr>
        <w:t>http://napex.net:8600/napex/upload/dgpuk//FG%20ReWiFo/Tagungen/Abstracts%20Journalismus%20und%20sein%20Publikum</w:t>
      </w:r>
      <w:r w:rsidR="005267E1" w:rsidRPr="00F46F4E">
        <w:rPr>
          <w:rFonts w:cstheme="minorHAnsi"/>
          <w:sz w:val="24"/>
          <w:szCs w:val="24"/>
          <w:lang w:val="de-DE"/>
        </w:rPr>
        <w:t xml:space="preserve">%20ReWiFo%20Hamburg%202012.pdf </w:t>
      </w:r>
      <w:r w:rsidRPr="00F46F4E">
        <w:rPr>
          <w:rFonts w:cstheme="minorHAnsi"/>
          <w:sz w:val="24"/>
          <w:szCs w:val="24"/>
          <w:lang w:val="de-DE"/>
        </w:rPr>
        <w:t>Stand: 2.3.2013</w:t>
      </w:r>
    </w:p>
    <w:p w:rsidR="00D40B7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0" w:history="1">
        <w:r w:rsidR="00C66982" w:rsidRPr="00F46F4E">
          <w:rPr>
            <w:rFonts w:cstheme="minorHAnsi"/>
            <w:lang w:val="en-US"/>
          </w:rPr>
          <w:t>http://www.eurotopics.net/de/home/medienindex/media_articles/?frommedia=456</w:t>
        </w:r>
      </w:hyperlink>
      <w:r w:rsidR="00C66982" w:rsidRPr="00F46F4E">
        <w:rPr>
          <w:rFonts w:cstheme="minorHAnsi"/>
          <w:sz w:val="24"/>
          <w:szCs w:val="24"/>
          <w:lang w:val="en-US"/>
        </w:rPr>
        <w:t xml:space="preserve"> Stand: 6. 8. 2013</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1" w:history="1">
        <w:r w:rsidR="00C66982" w:rsidRPr="00F46F4E">
          <w:rPr>
            <w:rFonts w:cstheme="minorHAnsi"/>
            <w:lang w:val="en-US"/>
          </w:rPr>
          <w:t>http://www.spiegel.de/spiegel/print/d-53060244.html</w:t>
        </w:r>
      </w:hyperlink>
      <w:r w:rsidR="00C66982" w:rsidRPr="00F46F4E">
        <w:rPr>
          <w:rFonts w:cstheme="minorHAnsi"/>
          <w:sz w:val="24"/>
          <w:szCs w:val="24"/>
          <w:lang w:val="en-US"/>
        </w:rPr>
        <w:t xml:space="preserve"> Stand: 6. 8. 2013 </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2" w:history="1">
        <w:r w:rsidR="00C66982" w:rsidRPr="00F46F4E">
          <w:rPr>
            <w:lang w:val="en-US"/>
          </w:rPr>
          <w:t>http://de.wikipedia.org/wiki/Frankfurter_Allgemeine_Zeitung</w:t>
        </w:r>
      </w:hyperlink>
      <w:r w:rsidR="00C66982" w:rsidRPr="00F46F4E">
        <w:rPr>
          <w:rFonts w:cstheme="minorHAnsi"/>
          <w:sz w:val="24"/>
          <w:szCs w:val="24"/>
          <w:lang w:val="en-US"/>
        </w:rPr>
        <w:t xml:space="preserve"> Stand: 6. 8. 2013</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3" w:history="1">
        <w:r w:rsidR="00C66982" w:rsidRPr="00F46F4E">
          <w:rPr>
            <w:lang w:val="en-US"/>
          </w:rPr>
          <w:t>https://de.wikipedia.org/wiki/Neue_Z%C3%BCrcher_Zeitung</w:t>
        </w:r>
      </w:hyperlink>
      <w:r w:rsidR="00C66982" w:rsidRPr="00F46F4E">
        <w:rPr>
          <w:rFonts w:cstheme="minorHAnsi"/>
          <w:sz w:val="24"/>
          <w:szCs w:val="24"/>
          <w:lang w:val="en-US"/>
        </w:rPr>
        <w:t xml:space="preserve"> Stand: 6. 8. 2013</w:t>
      </w:r>
    </w:p>
    <w:p w:rsidR="00C66982" w:rsidRPr="005267E1"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r w:rsidR="00C66982" w:rsidRPr="00F46F4E">
        <w:rPr>
          <w:rFonts w:cstheme="minorHAnsi"/>
          <w:sz w:val="24"/>
          <w:szCs w:val="24"/>
          <w:lang w:val="en-US"/>
        </w:rPr>
        <w:t xml:space="preserve">http://www.jobmessen.de/presse/medien-partner/ostsee-zeitung/ Stand: 7. </w:t>
      </w:r>
      <w:r w:rsidR="00C66982" w:rsidRPr="005267E1">
        <w:rPr>
          <w:rFonts w:cstheme="minorHAnsi"/>
          <w:sz w:val="24"/>
          <w:szCs w:val="24"/>
          <w:lang w:val="en-US"/>
        </w:rPr>
        <w:t>8. 2013</w:t>
      </w:r>
    </w:p>
    <w:p w:rsidR="00C66982" w:rsidRPr="005267E1" w:rsidRDefault="00A21234" w:rsidP="00C362AE">
      <w:pPr>
        <w:spacing w:line="360" w:lineRule="auto"/>
        <w:rPr>
          <w:rFonts w:cstheme="minorHAnsi"/>
          <w:sz w:val="24"/>
          <w:szCs w:val="24"/>
          <w:lang w:val="en-US"/>
        </w:rPr>
      </w:pPr>
      <w:r w:rsidRPr="005267E1">
        <w:rPr>
          <w:rFonts w:cstheme="minorHAnsi"/>
          <w:sz w:val="24"/>
          <w:szCs w:val="24"/>
          <w:lang w:val="en-US"/>
        </w:rPr>
        <w:t>URL:</w:t>
      </w:r>
      <w:r w:rsidR="00E31175" w:rsidRPr="005267E1">
        <w:rPr>
          <w:rFonts w:cstheme="minorHAnsi"/>
          <w:sz w:val="24"/>
          <w:szCs w:val="24"/>
          <w:lang w:val="en-US"/>
        </w:rPr>
        <w:t xml:space="preserve"> </w:t>
      </w:r>
      <w:hyperlink r:id="rId34" w:history="1">
        <w:r w:rsidR="00C66982" w:rsidRPr="005267E1">
          <w:rPr>
            <w:lang w:val="en-US"/>
          </w:rPr>
          <w:t>http://de.wikipedia.org/wiki/Ostsee-Zeitung</w:t>
        </w:r>
      </w:hyperlink>
      <w:r w:rsidR="005267E1" w:rsidRPr="005267E1">
        <w:rPr>
          <w:rFonts w:cstheme="minorHAnsi"/>
          <w:sz w:val="24"/>
          <w:szCs w:val="24"/>
          <w:lang w:val="en-US"/>
        </w:rPr>
        <w:t xml:space="preserve"> </w:t>
      </w:r>
      <w:r w:rsidR="00C66982" w:rsidRPr="005267E1">
        <w:rPr>
          <w:rFonts w:cstheme="minorHAnsi"/>
          <w:sz w:val="24"/>
          <w:szCs w:val="24"/>
          <w:lang w:val="en-US"/>
        </w:rPr>
        <w:t>Stand: 7. 8. 2013</w:t>
      </w:r>
    </w:p>
    <w:p w:rsidR="00C66982" w:rsidRPr="005267E1" w:rsidRDefault="00A21234" w:rsidP="00C362AE">
      <w:pPr>
        <w:spacing w:line="360" w:lineRule="auto"/>
        <w:rPr>
          <w:rFonts w:cstheme="minorHAnsi"/>
          <w:sz w:val="24"/>
          <w:szCs w:val="24"/>
          <w:lang w:val="en-US"/>
        </w:rPr>
      </w:pPr>
      <w:r w:rsidRPr="005267E1">
        <w:rPr>
          <w:rFonts w:cstheme="minorHAnsi"/>
          <w:sz w:val="24"/>
          <w:szCs w:val="24"/>
          <w:lang w:val="en-US"/>
        </w:rPr>
        <w:t>URL:</w:t>
      </w:r>
      <w:r w:rsidR="00E31175" w:rsidRPr="005267E1">
        <w:rPr>
          <w:rFonts w:cstheme="minorHAnsi"/>
          <w:sz w:val="24"/>
          <w:szCs w:val="24"/>
          <w:lang w:val="en-US"/>
        </w:rPr>
        <w:t xml:space="preserve"> </w:t>
      </w:r>
      <w:hyperlink r:id="rId35" w:history="1">
        <w:r w:rsidR="00C66982" w:rsidRPr="005267E1">
          <w:rPr>
            <w:sz w:val="24"/>
            <w:szCs w:val="24"/>
            <w:lang w:val="en-US"/>
          </w:rPr>
          <w:t>http://www.qualitaet-und-vielfalt-sichern.de/aktion/betriebsrat_fordert_eigenstaendigkeit_muss_gewahrt_werden</w:t>
        </w:r>
      </w:hyperlink>
      <w:r w:rsidR="005267E1" w:rsidRPr="005267E1">
        <w:rPr>
          <w:rFonts w:cstheme="minorHAnsi"/>
          <w:sz w:val="24"/>
          <w:szCs w:val="24"/>
          <w:lang w:val="en-US"/>
        </w:rPr>
        <w:t xml:space="preserve"> </w:t>
      </w:r>
      <w:r w:rsidR="00C66982" w:rsidRPr="005267E1">
        <w:rPr>
          <w:rFonts w:cstheme="minorHAnsi"/>
          <w:sz w:val="24"/>
          <w:szCs w:val="24"/>
          <w:lang w:val="en-US"/>
        </w:rPr>
        <w:t>Stand: 7. 8. 2013</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6" w:history="1">
        <w:r w:rsidR="00C66982" w:rsidRPr="00F46F4E">
          <w:rPr>
            <w:lang w:val="en-US"/>
          </w:rPr>
          <w:t>http://www.nordclick.info/portfolio/tageszeitungen/ostsee-zeitungde/</w:t>
        </w:r>
      </w:hyperlink>
      <w:r w:rsidR="00C66982" w:rsidRPr="00F46F4E">
        <w:rPr>
          <w:rFonts w:cstheme="minorHAnsi"/>
          <w:sz w:val="24"/>
          <w:szCs w:val="24"/>
          <w:lang w:val="en-US"/>
        </w:rPr>
        <w:t xml:space="preserve"> Stand: 7. 8. 2013 </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7" w:history="1">
        <w:r w:rsidR="00C66982" w:rsidRPr="00F46F4E">
          <w:rPr>
            <w:lang w:val="en-US"/>
          </w:rPr>
          <w:t>http://www.eurotopics.net/de/home/medienindex/media_articles/?frommedia=65879</w:t>
        </w:r>
      </w:hyperlink>
      <w:r w:rsidR="00C66982" w:rsidRPr="00F46F4E">
        <w:rPr>
          <w:rFonts w:cstheme="minorHAnsi"/>
          <w:sz w:val="24"/>
          <w:szCs w:val="24"/>
          <w:lang w:val="en-US"/>
        </w:rPr>
        <w:t xml:space="preserve"> Stand: 8. 8. 2013</w:t>
      </w:r>
    </w:p>
    <w:p w:rsidR="00C66982" w:rsidRPr="00F46F4E" w:rsidRDefault="00A21234" w:rsidP="00C362AE">
      <w:pPr>
        <w:spacing w:line="360" w:lineRule="auto"/>
        <w:rPr>
          <w:rFonts w:cstheme="minorHAnsi"/>
          <w:sz w:val="24"/>
          <w:szCs w:val="24"/>
          <w:lang w:val="en-US"/>
        </w:rPr>
      </w:pPr>
      <w:r w:rsidRPr="00F46F4E">
        <w:rPr>
          <w:rFonts w:cstheme="minorHAnsi"/>
          <w:sz w:val="24"/>
          <w:szCs w:val="24"/>
          <w:lang w:val="en-US"/>
        </w:rPr>
        <w:t>URL:</w:t>
      </w:r>
      <w:r w:rsidR="00E31175" w:rsidRPr="00F46F4E">
        <w:rPr>
          <w:rFonts w:cstheme="minorHAnsi"/>
          <w:sz w:val="24"/>
          <w:szCs w:val="24"/>
          <w:lang w:val="en-US"/>
        </w:rPr>
        <w:t xml:space="preserve"> </w:t>
      </w:r>
      <w:hyperlink r:id="rId38" w:history="1">
        <w:r w:rsidR="00C66982" w:rsidRPr="00F46F4E">
          <w:rPr>
            <w:rFonts w:cstheme="minorHAnsi"/>
            <w:lang w:val="en-US"/>
          </w:rPr>
          <w:t>http://www.oewa.at/index.php?id=2</w:t>
        </w:r>
      </w:hyperlink>
      <w:r w:rsidR="00C66982" w:rsidRPr="00F46F4E">
        <w:rPr>
          <w:rFonts w:cstheme="minorHAnsi"/>
          <w:sz w:val="24"/>
          <w:szCs w:val="24"/>
          <w:lang w:val="en-US"/>
        </w:rPr>
        <w:t xml:space="preserve"> Stand: 8. 8. 2013</w:t>
      </w:r>
    </w:p>
    <w:p w:rsidR="00C66982" w:rsidRDefault="00A21234" w:rsidP="00C362AE">
      <w:pPr>
        <w:spacing w:line="360" w:lineRule="auto"/>
        <w:rPr>
          <w:sz w:val="24"/>
          <w:szCs w:val="24"/>
        </w:rPr>
      </w:pPr>
      <w:r w:rsidRPr="005267E1">
        <w:rPr>
          <w:rFonts w:cstheme="minorHAnsi"/>
          <w:sz w:val="24"/>
          <w:szCs w:val="24"/>
          <w:lang w:val="en-US"/>
        </w:rPr>
        <w:t>URL:</w:t>
      </w:r>
      <w:r w:rsidR="00E31175" w:rsidRPr="005267E1">
        <w:rPr>
          <w:rFonts w:cstheme="minorHAnsi"/>
          <w:sz w:val="24"/>
          <w:szCs w:val="24"/>
          <w:lang w:val="en-US"/>
        </w:rPr>
        <w:t xml:space="preserve"> </w:t>
      </w:r>
      <w:hyperlink r:id="rId39" w:history="1">
        <w:r w:rsidR="005267E1" w:rsidRPr="005267E1">
          <w:rPr>
            <w:rStyle w:val="Hypertextovodkaz"/>
            <w:rFonts w:cstheme="minorHAnsi"/>
            <w:color w:val="auto"/>
            <w:sz w:val="24"/>
            <w:szCs w:val="24"/>
            <w:u w:val="none"/>
            <w:lang w:val="en-US"/>
          </w:rPr>
          <w:t>http://www.wienerzeitung.at/meinungen/leserforum/?em_cnt=567463&amp;</w:t>
        </w:r>
        <w:r w:rsidR="005267E1" w:rsidRPr="005267E1">
          <w:rPr>
            <w:rStyle w:val="Hypertextovodkaz"/>
            <w:color w:val="auto"/>
            <w:sz w:val="24"/>
            <w:szCs w:val="24"/>
            <w:u w:val="none"/>
          </w:rPr>
          <w:t>em_cnt_page=2</w:t>
        </w:r>
      </w:hyperlink>
      <w:r w:rsidR="005267E1" w:rsidRPr="005267E1">
        <w:rPr>
          <w:sz w:val="24"/>
          <w:szCs w:val="24"/>
        </w:rPr>
        <w:t xml:space="preserve"> Stand: 8. 8. 2013</w:t>
      </w:r>
    </w:p>
    <w:p w:rsidR="00F63B58" w:rsidRDefault="00F63B58" w:rsidP="00C362AE">
      <w:pPr>
        <w:spacing w:line="360" w:lineRule="auto"/>
        <w:rPr>
          <w:sz w:val="24"/>
          <w:szCs w:val="24"/>
        </w:rPr>
      </w:pPr>
    </w:p>
    <w:p w:rsidR="00F63B58" w:rsidRPr="00A84D7C" w:rsidRDefault="00F63B58" w:rsidP="00F63B58">
      <w:pPr>
        <w:rPr>
          <w:rFonts w:cs="Times New Roman"/>
          <w:b/>
          <w:color w:val="000000" w:themeColor="text1"/>
          <w:sz w:val="28"/>
          <w:szCs w:val="28"/>
          <w:lang w:val="de-DE"/>
        </w:rPr>
      </w:pPr>
      <w:r w:rsidRPr="00A84D7C">
        <w:rPr>
          <w:rFonts w:cs="Times New Roman"/>
          <w:b/>
          <w:color w:val="000000" w:themeColor="text1"/>
          <w:sz w:val="28"/>
          <w:szCs w:val="28"/>
          <w:lang w:val="de-DE"/>
        </w:rPr>
        <w:lastRenderedPageBreak/>
        <w:t>Analyse der einzelnen Leserbriefe</w:t>
      </w:r>
    </w:p>
    <w:p w:rsidR="00F63B58" w:rsidRPr="00A84D7C" w:rsidRDefault="00F63B58" w:rsidP="00F63B58">
      <w:pPr>
        <w:jc w:val="both"/>
        <w:rPr>
          <w:rFonts w:cs="Times New Roman"/>
          <w:b/>
          <w:color w:val="000000" w:themeColor="text1"/>
          <w:sz w:val="24"/>
          <w:szCs w:val="24"/>
          <w:lang w:val="de-DE"/>
        </w:rPr>
      </w:pPr>
    </w:p>
    <w:p w:rsidR="00F63B58" w:rsidRDefault="00F63B58" w:rsidP="00F63B58">
      <w:pPr>
        <w:jc w:val="both"/>
        <w:rPr>
          <w:rFonts w:cs="Times New Roman"/>
          <w:b/>
          <w:color w:val="000000" w:themeColor="text1"/>
          <w:sz w:val="24"/>
          <w:szCs w:val="24"/>
          <w:lang w:val="de-DE"/>
        </w:rPr>
      </w:pPr>
      <w:r w:rsidRPr="00A84D7C">
        <w:rPr>
          <w:rFonts w:cs="Times New Roman"/>
          <w:b/>
          <w:color w:val="000000" w:themeColor="text1"/>
          <w:sz w:val="24"/>
          <w:szCs w:val="24"/>
          <w:lang w:val="de-DE"/>
        </w:rPr>
        <w:t>Leserbriefe wurden geteilt und nummeriert:</w:t>
      </w:r>
    </w:p>
    <w:p w:rsidR="00F63B58" w:rsidRPr="00A84D7C" w:rsidRDefault="00F63B58" w:rsidP="00F63B58">
      <w:pPr>
        <w:jc w:val="both"/>
        <w:rPr>
          <w:rFonts w:cs="Times New Roman"/>
          <w:b/>
          <w:color w:val="000000" w:themeColor="text1"/>
          <w:sz w:val="24"/>
          <w:szCs w:val="24"/>
          <w:lang w:val="de-DE"/>
        </w:rPr>
      </w:pPr>
      <w:r w:rsidRPr="00CA088A">
        <w:rPr>
          <w:rFonts w:cs="Times New Roman"/>
          <w:i/>
          <w:color w:val="000000" w:themeColor="text1"/>
          <w:sz w:val="24"/>
          <w:szCs w:val="24"/>
          <w:lang w:val="de-DE"/>
        </w:rPr>
        <w:t>Ostsee Zeitung</w:t>
      </w:r>
      <w:r>
        <w:rPr>
          <w:rFonts w:cs="Times New Roman"/>
          <w:color w:val="000000" w:themeColor="text1"/>
          <w:sz w:val="24"/>
          <w:szCs w:val="24"/>
          <w:lang w:val="de-DE"/>
        </w:rPr>
        <w:t xml:space="preserve">: O 1 – O 210; </w:t>
      </w:r>
      <w:r w:rsidRPr="00CA088A">
        <w:rPr>
          <w:rFonts w:cs="Times New Roman"/>
          <w:i/>
          <w:color w:val="000000" w:themeColor="text1"/>
          <w:sz w:val="24"/>
          <w:szCs w:val="24"/>
          <w:lang w:val="de-DE"/>
        </w:rPr>
        <w:t>Wiener Zeitung</w:t>
      </w:r>
      <w:r>
        <w:rPr>
          <w:rFonts w:cs="Times New Roman"/>
          <w:color w:val="000000" w:themeColor="text1"/>
          <w:sz w:val="24"/>
          <w:szCs w:val="24"/>
          <w:lang w:val="de-DE"/>
        </w:rPr>
        <w:t xml:space="preserve"> W 1 – W 104;</w:t>
      </w:r>
    </w:p>
    <w:p w:rsidR="00F63B58" w:rsidRPr="00A84D7C" w:rsidRDefault="00F63B58" w:rsidP="00F63B58">
      <w:pPr>
        <w:jc w:val="both"/>
        <w:rPr>
          <w:rFonts w:cs="Times New Roman"/>
          <w:color w:val="000000" w:themeColor="text1"/>
          <w:sz w:val="24"/>
          <w:szCs w:val="24"/>
          <w:lang w:val="de-DE"/>
        </w:rPr>
      </w:pPr>
      <w:r w:rsidRPr="00A84D7C">
        <w:rPr>
          <w:rFonts w:cs="Times New Roman"/>
          <w:i/>
          <w:color w:val="000000" w:themeColor="text1"/>
          <w:sz w:val="24"/>
          <w:szCs w:val="24"/>
          <w:lang w:val="de-DE"/>
        </w:rPr>
        <w:t>Frankfurter Allgemeine Zeitung</w:t>
      </w:r>
      <w:r>
        <w:rPr>
          <w:rFonts w:cs="Times New Roman"/>
          <w:color w:val="000000" w:themeColor="text1"/>
          <w:sz w:val="24"/>
          <w:szCs w:val="24"/>
          <w:lang w:val="de-DE"/>
        </w:rPr>
        <w:t>: F 1 – F 146</w:t>
      </w:r>
      <w:r w:rsidRPr="00A84D7C">
        <w:rPr>
          <w:rFonts w:cs="Times New Roman"/>
          <w:color w:val="000000" w:themeColor="text1"/>
          <w:sz w:val="24"/>
          <w:szCs w:val="24"/>
          <w:lang w:val="de-DE"/>
        </w:rPr>
        <w:t xml:space="preserve">; </w:t>
      </w:r>
      <w:r w:rsidRPr="00A84D7C">
        <w:rPr>
          <w:rFonts w:cs="Times New Roman"/>
          <w:i/>
          <w:color w:val="000000" w:themeColor="text1"/>
          <w:sz w:val="24"/>
          <w:szCs w:val="24"/>
          <w:lang w:val="de-DE"/>
        </w:rPr>
        <w:t>Neue Zürcher Zeitung</w:t>
      </w:r>
      <w:r w:rsidRPr="00A84D7C">
        <w:rPr>
          <w:rFonts w:cs="Times New Roman"/>
          <w:color w:val="000000" w:themeColor="text1"/>
          <w:sz w:val="24"/>
          <w:szCs w:val="24"/>
          <w:lang w:val="de-DE"/>
        </w:rPr>
        <w:t>: N</w:t>
      </w:r>
      <w:r>
        <w:rPr>
          <w:rFonts w:cs="Times New Roman"/>
          <w:color w:val="000000" w:themeColor="text1"/>
          <w:sz w:val="24"/>
          <w:szCs w:val="24"/>
          <w:lang w:val="de-DE"/>
        </w:rPr>
        <w:t xml:space="preserve"> </w:t>
      </w:r>
      <w:r w:rsidRPr="00A84D7C">
        <w:rPr>
          <w:rFonts w:cs="Times New Roman"/>
          <w:color w:val="000000" w:themeColor="text1"/>
          <w:sz w:val="24"/>
          <w:szCs w:val="24"/>
          <w:lang w:val="de-DE"/>
        </w:rPr>
        <w:t>1 – N</w:t>
      </w:r>
      <w:r>
        <w:rPr>
          <w:rFonts w:cs="Times New Roman"/>
          <w:color w:val="000000" w:themeColor="text1"/>
          <w:sz w:val="24"/>
          <w:szCs w:val="24"/>
          <w:lang w:val="de-DE"/>
        </w:rPr>
        <w:t xml:space="preserve"> 152;</w:t>
      </w:r>
    </w:p>
    <w:p w:rsidR="00F63B58" w:rsidRDefault="00F63B58" w:rsidP="00F63B58">
      <w:pPr>
        <w:rPr>
          <w:rFonts w:cs="Times New Roman"/>
          <w:b/>
          <w:color w:val="000000" w:themeColor="text1"/>
          <w:sz w:val="28"/>
          <w:szCs w:val="28"/>
          <w:u w:val="single"/>
          <w:lang w:val="de-DE"/>
        </w:rPr>
      </w:pPr>
    </w:p>
    <w:p w:rsidR="00F63B58" w:rsidRPr="003F172E" w:rsidRDefault="00F63B58" w:rsidP="00F63B58">
      <w:pPr>
        <w:rPr>
          <w:rFonts w:cs="Times New Roman"/>
          <w:b/>
          <w:color w:val="000000" w:themeColor="text1"/>
          <w:sz w:val="28"/>
          <w:szCs w:val="28"/>
          <w:u w:val="single"/>
        </w:rPr>
      </w:pPr>
      <w:r w:rsidRPr="00A84D7C">
        <w:rPr>
          <w:rFonts w:cs="Times New Roman"/>
          <w:b/>
          <w:color w:val="000000" w:themeColor="text1"/>
          <w:sz w:val="28"/>
          <w:szCs w:val="28"/>
          <w:u w:val="single"/>
          <w:lang w:val="de-DE"/>
        </w:rPr>
        <w:t>Textanhang Nr. 1</w:t>
      </w:r>
      <w:r>
        <w:rPr>
          <w:rFonts w:cs="Times New Roman"/>
          <w:b/>
          <w:color w:val="000000" w:themeColor="text1"/>
          <w:sz w:val="28"/>
          <w:szCs w:val="28"/>
          <w:u w:val="single"/>
          <w:lang w:val="de-DE"/>
        </w:rPr>
        <w:t xml:space="preserve"> </w:t>
      </w:r>
    </w:p>
    <w:p w:rsidR="00F63B58" w:rsidRPr="00A84D7C" w:rsidRDefault="00F63B58" w:rsidP="00F63B58">
      <w:pPr>
        <w:rPr>
          <w:rFonts w:cs="Times New Roman"/>
          <w:b/>
          <w:color w:val="000000" w:themeColor="text1"/>
          <w:sz w:val="28"/>
          <w:szCs w:val="28"/>
          <w:lang w:val="de-DE"/>
        </w:rPr>
      </w:pPr>
    </w:p>
    <w:p w:rsidR="00F63B58" w:rsidRPr="00A84D7C" w:rsidRDefault="00F63B58" w:rsidP="00F63B58">
      <w:pPr>
        <w:rPr>
          <w:rFonts w:cs="Times New Roman"/>
          <w:b/>
          <w:color w:val="000000" w:themeColor="text1"/>
          <w:sz w:val="24"/>
          <w:szCs w:val="24"/>
          <w:lang w:val="de-DE"/>
        </w:rPr>
      </w:pPr>
      <w:r w:rsidRPr="00A84D7C">
        <w:rPr>
          <w:rFonts w:cs="Times New Roman"/>
          <w:b/>
          <w:color w:val="000000" w:themeColor="text1"/>
          <w:sz w:val="24"/>
          <w:szCs w:val="24"/>
          <w:lang w:val="de-DE"/>
        </w:rPr>
        <w:t>Differenzierungskriterien und ihre Abkürzungen</w:t>
      </w:r>
    </w:p>
    <w:p w:rsidR="00F63B58" w:rsidRPr="00A84D7C" w:rsidRDefault="00F63B58" w:rsidP="00F63B58">
      <w:pPr>
        <w:rPr>
          <w:rFonts w:cs="Times New Roman"/>
          <w:color w:val="000000" w:themeColor="text1"/>
          <w:sz w:val="24"/>
          <w:szCs w:val="24"/>
          <w:lang w:val="de-DE"/>
        </w:rPr>
      </w:pPr>
      <w:r w:rsidRPr="00A84D7C">
        <w:rPr>
          <w:rFonts w:cs="Times New Roman"/>
          <w:color w:val="000000" w:themeColor="text1"/>
          <w:sz w:val="24"/>
          <w:szCs w:val="24"/>
          <w:lang w:val="de-DE"/>
        </w:rPr>
        <w:t>1.Frau (</w:t>
      </w:r>
      <w:r>
        <w:rPr>
          <w:rFonts w:cs="Times New Roman"/>
          <w:b/>
          <w:color w:val="000000" w:themeColor="text1"/>
          <w:sz w:val="24"/>
          <w:szCs w:val="24"/>
          <w:lang w:val="de-DE"/>
        </w:rPr>
        <w:t>F</w:t>
      </w:r>
      <w:r w:rsidRPr="00A84D7C">
        <w:rPr>
          <w:rFonts w:cs="Times New Roman"/>
          <w:color w:val="000000" w:themeColor="text1"/>
          <w:sz w:val="24"/>
          <w:szCs w:val="24"/>
          <w:lang w:val="de-DE"/>
        </w:rPr>
        <w:t>) –</w:t>
      </w:r>
      <w:r>
        <w:rPr>
          <w:rFonts w:cs="Times New Roman"/>
          <w:color w:val="000000" w:themeColor="text1"/>
          <w:sz w:val="24"/>
          <w:szCs w:val="24"/>
          <w:lang w:val="de-DE"/>
        </w:rPr>
        <w:t xml:space="preserve"> </w:t>
      </w:r>
      <w:r w:rsidRPr="00A84D7C">
        <w:rPr>
          <w:rFonts w:cs="Times New Roman"/>
          <w:color w:val="000000" w:themeColor="text1"/>
          <w:sz w:val="24"/>
          <w:szCs w:val="24"/>
          <w:lang w:val="de-DE"/>
        </w:rPr>
        <w:t>Mann (</w:t>
      </w:r>
      <w:r w:rsidRPr="00A84D7C">
        <w:rPr>
          <w:rFonts w:cs="Times New Roman"/>
          <w:b/>
          <w:color w:val="000000" w:themeColor="text1"/>
          <w:sz w:val="24"/>
          <w:szCs w:val="24"/>
          <w:lang w:val="de-DE"/>
        </w:rPr>
        <w:t>M</w:t>
      </w:r>
      <w:r w:rsidRPr="00A84D7C">
        <w:rPr>
          <w:rFonts w:cs="Times New Roman"/>
          <w:color w:val="000000" w:themeColor="text1"/>
          <w:sz w:val="24"/>
          <w:szCs w:val="24"/>
          <w:lang w:val="de-DE"/>
        </w:rPr>
        <w:t>)</w:t>
      </w:r>
    </w:p>
    <w:p w:rsidR="00F63B58" w:rsidRPr="00A84D7C" w:rsidRDefault="00F63B58" w:rsidP="00F63B58">
      <w:pPr>
        <w:rPr>
          <w:rFonts w:cs="Times New Roman"/>
          <w:color w:val="000000" w:themeColor="text1"/>
          <w:sz w:val="24"/>
          <w:szCs w:val="24"/>
          <w:lang w:val="de-DE"/>
        </w:rPr>
      </w:pPr>
      <w:r w:rsidRPr="00A84D7C">
        <w:rPr>
          <w:rFonts w:cs="Times New Roman"/>
          <w:color w:val="000000" w:themeColor="text1"/>
          <w:sz w:val="24"/>
          <w:szCs w:val="24"/>
          <w:lang w:val="de-DE"/>
        </w:rPr>
        <w:t>2. Akademische Titel (</w:t>
      </w:r>
      <w:r w:rsidRPr="00A84D7C">
        <w:rPr>
          <w:rFonts w:cs="Times New Roman"/>
          <w:b/>
          <w:color w:val="000000" w:themeColor="text1"/>
          <w:sz w:val="24"/>
          <w:szCs w:val="24"/>
          <w:lang w:val="de-DE"/>
        </w:rPr>
        <w:t>AT</w:t>
      </w:r>
      <w:r w:rsidRPr="00A84D7C">
        <w:rPr>
          <w:rFonts w:cs="Times New Roman"/>
          <w:color w:val="000000" w:themeColor="text1"/>
          <w:sz w:val="24"/>
          <w:szCs w:val="24"/>
          <w:lang w:val="de-DE"/>
        </w:rPr>
        <w:t>), Vertreter einer Institution (</w:t>
      </w:r>
      <w:r w:rsidRPr="00A84D7C">
        <w:rPr>
          <w:rFonts w:cs="Times New Roman"/>
          <w:b/>
          <w:color w:val="000000" w:themeColor="text1"/>
          <w:sz w:val="24"/>
          <w:szCs w:val="24"/>
          <w:lang w:val="de-DE"/>
        </w:rPr>
        <w:t>VeI</w:t>
      </w:r>
      <w:r w:rsidRPr="00A84D7C">
        <w:rPr>
          <w:rFonts w:cs="Times New Roman"/>
          <w:color w:val="000000" w:themeColor="text1"/>
          <w:sz w:val="24"/>
          <w:szCs w:val="24"/>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3.Funktion</w:t>
      </w:r>
      <w:r w:rsidRPr="00A84D7C">
        <w:rPr>
          <w:rFonts w:cs="Times New Roman"/>
          <w:b/>
          <w:color w:val="000000" w:themeColor="text1"/>
          <w:lang w:val="de-DE"/>
        </w:rPr>
        <w:t xml:space="preserve">  </w:t>
      </w:r>
      <w:r w:rsidRPr="00A84D7C">
        <w:rPr>
          <w:rFonts w:cs="Times New Roman"/>
          <w:color w:val="000000" w:themeColor="text1"/>
          <w:lang w:val="de-DE"/>
        </w:rPr>
        <w:t>(</w:t>
      </w:r>
      <w:r w:rsidRPr="00A84D7C">
        <w:rPr>
          <w:rFonts w:cs="Times New Roman"/>
          <w:b/>
          <w:color w:val="000000" w:themeColor="text1"/>
          <w:lang w:val="de-DE"/>
        </w:rPr>
        <w:t>Fun</w:t>
      </w:r>
      <w:r w:rsidRPr="00A84D7C">
        <w:rPr>
          <w:rFonts w:cs="Times New Roman"/>
          <w:color w:val="000000" w:themeColor="text1"/>
          <w:lang w:val="de-DE"/>
        </w:rPr>
        <w:t>)</w:t>
      </w:r>
      <w:r>
        <w:rPr>
          <w:rFonts w:cs="Times New Roman"/>
          <w:color w:val="000000" w:themeColor="text1"/>
          <w:lang w:val="de-DE"/>
        </w:rPr>
        <w:t xml:space="preserve"> – </w:t>
      </w:r>
      <w:r w:rsidRPr="00A84D7C">
        <w:rPr>
          <w:rFonts w:cs="Times New Roman"/>
          <w:color w:val="000000" w:themeColor="text1"/>
          <w:lang w:val="de-DE"/>
        </w:rPr>
        <w:t>Appellfuntion (</w:t>
      </w:r>
      <w:r w:rsidRPr="00A84D7C">
        <w:rPr>
          <w:rFonts w:cs="Times New Roman"/>
          <w:b/>
          <w:color w:val="000000" w:themeColor="text1"/>
          <w:lang w:val="de-DE"/>
        </w:rPr>
        <w:t>App</w:t>
      </w:r>
      <w:r w:rsidRPr="00A84D7C">
        <w:rPr>
          <w:rFonts w:cs="Times New Roman"/>
          <w:color w:val="000000" w:themeColor="text1"/>
          <w:lang w:val="de-DE"/>
        </w:rPr>
        <w:t>), Informationsfunktion (</w:t>
      </w:r>
      <w:r w:rsidRPr="00A84D7C">
        <w:rPr>
          <w:rFonts w:cs="Times New Roman"/>
          <w:b/>
          <w:color w:val="000000" w:themeColor="text1"/>
          <w:lang w:val="de-DE"/>
        </w:rPr>
        <w:t>Inf</w:t>
      </w:r>
      <w:r w:rsidRPr="00A84D7C">
        <w:rPr>
          <w:rFonts w:cs="Times New Roman"/>
          <w:color w:val="000000" w:themeColor="text1"/>
          <w:lang w:val="de-DE"/>
        </w:rPr>
        <w:t>), phatische Funktion (</w:t>
      </w:r>
      <w:r w:rsidRPr="00A84D7C">
        <w:rPr>
          <w:rFonts w:cs="Times New Roman"/>
          <w:b/>
          <w:color w:val="000000" w:themeColor="text1"/>
          <w:lang w:val="de-DE"/>
        </w:rPr>
        <w:t>Pha</w:t>
      </w:r>
      <w:r w:rsidRPr="00A84D7C">
        <w:rPr>
          <w:rFonts w:cs="Times New Roman"/>
          <w:color w:val="000000" w:themeColor="text1"/>
          <w:lang w:val="de-DE"/>
        </w:rPr>
        <w:t>), Selbstdarstellung (</w:t>
      </w:r>
      <w:r w:rsidRPr="00A84D7C">
        <w:rPr>
          <w:rFonts w:cs="Times New Roman"/>
          <w:b/>
          <w:color w:val="000000" w:themeColor="text1"/>
          <w:lang w:val="de-DE"/>
        </w:rPr>
        <w:t>Sedr</w:t>
      </w:r>
      <w:r w:rsidRPr="00A84D7C">
        <w:rPr>
          <w:rFonts w:cs="Times New Roman"/>
          <w:color w:val="000000" w:themeColor="text1"/>
          <w:lang w:val="de-DE"/>
        </w:rPr>
        <w:t>), Unterhaltung (</w:t>
      </w:r>
      <w:r w:rsidRPr="00A84D7C">
        <w:rPr>
          <w:rFonts w:cs="Times New Roman"/>
          <w:b/>
          <w:color w:val="000000" w:themeColor="text1"/>
          <w:lang w:val="de-DE"/>
        </w:rPr>
        <w:t>Unt</w:t>
      </w:r>
      <w:r w:rsidRPr="00A84D7C">
        <w:rPr>
          <w:rFonts w:cs="Times New Roman"/>
          <w:color w:val="000000" w:themeColor="text1"/>
          <w:lang w:val="de-DE"/>
        </w:rPr>
        <w:t>)</w:t>
      </w:r>
    </w:p>
    <w:p w:rsidR="00F63B58" w:rsidRPr="00A84D7C" w:rsidRDefault="00F63B58" w:rsidP="00F63B58">
      <w:r w:rsidRPr="00A84D7C">
        <w:rPr>
          <w:rFonts w:cs="Times New Roman"/>
          <w:color w:val="000000" w:themeColor="text1"/>
          <w:sz w:val="24"/>
          <w:szCs w:val="24"/>
          <w:u w:val="single"/>
          <w:lang w:val="de-DE"/>
        </w:rPr>
        <w:t>4.Handlungstyp</w:t>
      </w:r>
      <w:r w:rsidRPr="00A84D7C">
        <w:rPr>
          <w:rFonts w:cs="Times New Roman"/>
          <w:color w:val="000000" w:themeColor="text1"/>
          <w:lang w:val="de-DE"/>
        </w:rPr>
        <w:t xml:space="preserve">  (</w:t>
      </w:r>
      <w:r w:rsidRPr="00A84D7C">
        <w:rPr>
          <w:rFonts w:cs="Times New Roman"/>
          <w:b/>
          <w:color w:val="000000" w:themeColor="text1"/>
          <w:lang w:val="de-DE"/>
        </w:rPr>
        <w:t>HT</w:t>
      </w:r>
      <w:r w:rsidRPr="00A84D7C">
        <w:rPr>
          <w:rFonts w:cs="Times New Roman"/>
          <w:color w:val="000000" w:themeColor="text1"/>
          <w:lang w:val="de-DE"/>
        </w:rPr>
        <w:t xml:space="preserve">) – </w:t>
      </w:r>
      <w:r w:rsidRPr="00A84D7C">
        <w:rPr>
          <w:lang w:val="de-DE"/>
        </w:rPr>
        <w:t>ANWEISEN (</w:t>
      </w:r>
      <w:r w:rsidRPr="00A84D7C">
        <w:rPr>
          <w:b/>
          <w:lang w:val="de-DE"/>
        </w:rPr>
        <w:t>ANW</w:t>
      </w:r>
      <w:r w:rsidRPr="00A84D7C">
        <w:rPr>
          <w:lang w:val="de-DE"/>
        </w:rPr>
        <w:t>),</w:t>
      </w:r>
      <w:r w:rsidRPr="00A84D7C">
        <w:t xml:space="preserve"> </w:t>
      </w:r>
      <w:r w:rsidRPr="00A84D7C">
        <w:rPr>
          <w:lang w:val="de-DE"/>
        </w:rPr>
        <w:t>BEFEHLEN</w:t>
      </w:r>
      <w:r w:rsidRPr="00A84D7C">
        <w:t xml:space="preserve"> (</w:t>
      </w:r>
      <w:r w:rsidRPr="00A84D7C">
        <w:rPr>
          <w:b/>
        </w:rPr>
        <w:t>BEF</w:t>
      </w:r>
      <w:r w:rsidRPr="00A84D7C">
        <w:t>),</w:t>
      </w:r>
      <w:r w:rsidRPr="00763A08">
        <w:rPr>
          <w:lang w:val="de-DE"/>
        </w:rPr>
        <w:t xml:space="preserve"> </w:t>
      </w:r>
      <w:r w:rsidRPr="00A84D7C">
        <w:rPr>
          <w:lang w:val="de-DE"/>
        </w:rPr>
        <w:t>BELEHREN (</w:t>
      </w:r>
      <w:r w:rsidRPr="00A84D7C">
        <w:rPr>
          <w:b/>
          <w:lang w:val="de-DE"/>
        </w:rPr>
        <w:t>BEL</w:t>
      </w:r>
      <w:r w:rsidRPr="00A84D7C">
        <w:rPr>
          <w:lang w:val="de-DE"/>
        </w:rPr>
        <w:t xml:space="preserve">), </w:t>
      </w:r>
      <w:r w:rsidRPr="00A84D7C">
        <w:t xml:space="preserve"> </w:t>
      </w:r>
      <w:r w:rsidRPr="00A84D7C">
        <w:rPr>
          <w:rFonts w:cs="Times New Roman"/>
          <w:color w:val="000000" w:themeColor="text1"/>
          <w:lang w:val="de-DE"/>
        </w:rPr>
        <w:t>BEWERTEN (</w:t>
      </w:r>
      <w:r w:rsidRPr="00A84D7C">
        <w:rPr>
          <w:rFonts w:cs="Times New Roman"/>
          <w:b/>
          <w:color w:val="000000" w:themeColor="text1"/>
          <w:lang w:val="de-DE"/>
        </w:rPr>
        <w:t>W</w:t>
      </w:r>
      <w:r w:rsidRPr="00A84D7C">
        <w:rPr>
          <w:rFonts w:cs="Times New Roman"/>
          <w:color w:val="000000" w:themeColor="text1"/>
          <w:lang w:val="de-DE"/>
        </w:rPr>
        <w:t xml:space="preserve">), </w:t>
      </w:r>
      <w:r w:rsidRPr="00A84D7C">
        <w:rPr>
          <w:lang w:val="de-DE"/>
        </w:rPr>
        <w:t>BITTEN</w:t>
      </w:r>
      <w:r w:rsidRPr="00A84D7C">
        <w:t xml:space="preserve"> (</w:t>
      </w:r>
      <w:r w:rsidRPr="00A84D7C">
        <w:rPr>
          <w:b/>
        </w:rPr>
        <w:t>BIT</w:t>
      </w:r>
      <w:r w:rsidRPr="00A84D7C">
        <w:t xml:space="preserve">), </w:t>
      </w:r>
      <w:r w:rsidRPr="00A84D7C">
        <w:rPr>
          <w:lang w:val="de-DE"/>
        </w:rPr>
        <w:t>EMPFEHLEN</w:t>
      </w:r>
      <w:r w:rsidRPr="00A84D7C">
        <w:t xml:space="preserve"> (</w:t>
      </w:r>
      <w:r w:rsidRPr="00A84D7C">
        <w:rPr>
          <w:b/>
        </w:rPr>
        <w:t>EMP</w:t>
      </w:r>
      <w:r w:rsidRPr="00A84D7C">
        <w:t xml:space="preserve">), </w:t>
      </w:r>
      <w:r>
        <w:t>ENTSCHULDIGEN (</w:t>
      </w:r>
      <w:r w:rsidRPr="003577C3">
        <w:rPr>
          <w:b/>
        </w:rPr>
        <w:t>ENT</w:t>
      </w:r>
      <w:r>
        <w:t xml:space="preserve">), </w:t>
      </w:r>
      <w:r w:rsidRPr="00A84D7C">
        <w:t>FESTSTELLEN (</w:t>
      </w:r>
      <w:r w:rsidRPr="00A84D7C">
        <w:rPr>
          <w:b/>
        </w:rPr>
        <w:t>FEST</w:t>
      </w:r>
      <w:r w:rsidRPr="00A84D7C">
        <w:t xml:space="preserve">), </w:t>
      </w:r>
      <w:r>
        <w:t>FORDERN (</w:t>
      </w:r>
      <w:r w:rsidRPr="00002BFE">
        <w:rPr>
          <w:b/>
        </w:rPr>
        <w:t>FORD</w:t>
      </w:r>
      <w:r>
        <w:t>), FRAGEN (</w:t>
      </w:r>
      <w:r w:rsidRPr="00055A6E">
        <w:rPr>
          <w:b/>
        </w:rPr>
        <w:t>FRA</w:t>
      </w:r>
      <w:r>
        <w:t>), KORRIGIEREN (</w:t>
      </w:r>
      <w:r w:rsidRPr="006C6495">
        <w:rPr>
          <w:b/>
        </w:rPr>
        <w:t>KO</w:t>
      </w:r>
      <w:r>
        <w:rPr>
          <w:b/>
        </w:rPr>
        <w:t>R</w:t>
      </w:r>
      <w:r w:rsidRPr="006C6495">
        <w:rPr>
          <w:b/>
        </w:rPr>
        <w:t>R</w:t>
      </w:r>
      <w:r>
        <w:t>), LOBEN (</w:t>
      </w:r>
      <w:r w:rsidRPr="00300194">
        <w:rPr>
          <w:b/>
        </w:rPr>
        <w:t>LOB</w:t>
      </w:r>
      <w:r>
        <w:t xml:space="preserve">), </w:t>
      </w:r>
      <w:r w:rsidRPr="00A84D7C">
        <w:rPr>
          <w:lang w:val="de-DE"/>
        </w:rPr>
        <w:t>MAHNEN</w:t>
      </w:r>
      <w:r w:rsidRPr="00A84D7C">
        <w:t xml:space="preserve"> (</w:t>
      </w:r>
      <w:r w:rsidRPr="00A84D7C">
        <w:rPr>
          <w:b/>
        </w:rPr>
        <w:t>MAH</w:t>
      </w:r>
      <w:r w:rsidRPr="00A84D7C">
        <w:t xml:space="preserve">), </w:t>
      </w:r>
      <w:r w:rsidRPr="00A84D7C">
        <w:rPr>
          <w:lang w:val="de-DE"/>
        </w:rPr>
        <w:t>NAHELEGEN</w:t>
      </w:r>
      <w:r w:rsidRPr="00A84D7C">
        <w:t xml:space="preserve"> (</w:t>
      </w:r>
      <w:r w:rsidRPr="00A84D7C">
        <w:rPr>
          <w:b/>
        </w:rPr>
        <w:t>NAH</w:t>
      </w:r>
      <w:r w:rsidRPr="00A84D7C">
        <w:t xml:space="preserve">), </w:t>
      </w:r>
      <w:r>
        <w:t>PROVOZIEREN (</w:t>
      </w:r>
      <w:r w:rsidRPr="00DD380C">
        <w:rPr>
          <w:b/>
        </w:rPr>
        <w:t>PROV</w:t>
      </w:r>
      <w:r>
        <w:t>), SPOTTEN (</w:t>
      </w:r>
      <w:r w:rsidRPr="004A3677">
        <w:rPr>
          <w:b/>
        </w:rPr>
        <w:t>SPOT</w:t>
      </w:r>
      <w:r>
        <w:t xml:space="preserve">), </w:t>
      </w:r>
      <w:r w:rsidRPr="00A84D7C">
        <w:rPr>
          <w:lang w:val="de-DE"/>
        </w:rPr>
        <w:t>VERBIETEN</w:t>
      </w:r>
      <w:r w:rsidRPr="00A84D7C">
        <w:t xml:space="preserve"> (</w:t>
      </w:r>
      <w:r w:rsidRPr="00A84D7C">
        <w:rPr>
          <w:b/>
        </w:rPr>
        <w:t>VER</w:t>
      </w:r>
      <w:r>
        <w:rPr>
          <w:b/>
        </w:rPr>
        <w:t>B</w:t>
      </w:r>
      <w:r w:rsidRPr="00A84D7C">
        <w:t>), VERSPRECHEN (</w:t>
      </w:r>
      <w:r w:rsidRPr="00A84D7C">
        <w:rPr>
          <w:b/>
        </w:rPr>
        <w:t>VER</w:t>
      </w:r>
      <w:r w:rsidRPr="00A84D7C">
        <w:t xml:space="preserve">), </w:t>
      </w:r>
      <w:r>
        <w:t>VORWERFEN (</w:t>
      </w:r>
      <w:r w:rsidRPr="00612FDB">
        <w:rPr>
          <w:b/>
        </w:rPr>
        <w:t>VORW</w:t>
      </w:r>
      <w:r>
        <w:t xml:space="preserve">), </w:t>
      </w:r>
      <w:r w:rsidRPr="00A84D7C">
        <w:t xml:space="preserve">WARNEN </w:t>
      </w:r>
      <w:r w:rsidRPr="00A84D7C">
        <w:rPr>
          <w:lang w:val="de-DE"/>
        </w:rPr>
        <w:t>(</w:t>
      </w:r>
      <w:r w:rsidRPr="00A84D7C">
        <w:rPr>
          <w:b/>
          <w:lang w:val="de-DE"/>
        </w:rPr>
        <w:t>WAR</w:t>
      </w:r>
      <w:r w:rsidRPr="00A84D7C">
        <w:rPr>
          <w:lang w:val="de-DE"/>
        </w:rPr>
        <w:t xml:space="preserve">) </w:t>
      </w:r>
      <w:r w:rsidRPr="00A84D7C">
        <w:t xml:space="preserve"> </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5.Adressat</w:t>
      </w:r>
      <w:r w:rsidRPr="00A84D7C">
        <w:rPr>
          <w:rFonts w:cs="Times New Roman"/>
          <w:b/>
          <w:color w:val="000000" w:themeColor="text1"/>
          <w:lang w:val="de-DE"/>
        </w:rPr>
        <w:t xml:space="preserve"> </w:t>
      </w:r>
      <w:r w:rsidRPr="00A84D7C">
        <w:rPr>
          <w:rFonts w:cs="Times New Roman"/>
          <w:color w:val="000000" w:themeColor="text1"/>
          <w:lang w:val="de-DE"/>
        </w:rPr>
        <w:t>(</w:t>
      </w:r>
      <w:r w:rsidRPr="00A84D7C">
        <w:rPr>
          <w:rFonts w:cs="Times New Roman"/>
          <w:b/>
          <w:color w:val="000000" w:themeColor="text1"/>
          <w:lang w:val="de-DE"/>
        </w:rPr>
        <w:t>Adr</w:t>
      </w:r>
      <w:r w:rsidRPr="00A84D7C">
        <w:rPr>
          <w:rFonts w:cs="Times New Roman"/>
          <w:color w:val="000000" w:themeColor="text1"/>
          <w:lang w:val="de-DE"/>
        </w:rPr>
        <w:t>)</w:t>
      </w:r>
      <w:r w:rsidRPr="00A84D7C">
        <w:rPr>
          <w:rFonts w:cs="Times New Roman"/>
          <w:b/>
          <w:color w:val="000000" w:themeColor="text1"/>
          <w:lang w:val="de-DE"/>
        </w:rPr>
        <w:t xml:space="preserve"> </w:t>
      </w:r>
      <w:r w:rsidRPr="00A84D7C">
        <w:rPr>
          <w:rFonts w:cs="Times New Roman"/>
          <w:color w:val="000000" w:themeColor="text1"/>
          <w:lang w:val="de-DE"/>
        </w:rPr>
        <w:t>–</w:t>
      </w:r>
      <w:r>
        <w:rPr>
          <w:rFonts w:cs="Times New Roman"/>
          <w:color w:val="000000" w:themeColor="text1"/>
          <w:lang w:val="de-DE"/>
        </w:rPr>
        <w:t xml:space="preserve"> </w:t>
      </w:r>
      <w:r w:rsidRPr="00A84D7C">
        <w:rPr>
          <w:rFonts w:cs="Times New Roman"/>
          <w:color w:val="000000" w:themeColor="text1"/>
          <w:lang w:val="de-DE"/>
        </w:rPr>
        <w:t>presseadresiert (</w:t>
      </w:r>
      <w:r w:rsidRPr="00A84D7C">
        <w:rPr>
          <w:rFonts w:cs="Times New Roman"/>
          <w:b/>
          <w:color w:val="000000" w:themeColor="text1"/>
          <w:lang w:val="de-DE"/>
        </w:rPr>
        <w:t>pres</w:t>
      </w:r>
      <w:r w:rsidRPr="00A84D7C">
        <w:rPr>
          <w:rFonts w:cs="Times New Roman"/>
          <w:color w:val="000000" w:themeColor="text1"/>
          <w:lang w:val="de-DE"/>
        </w:rPr>
        <w:t>), leserbriefschreiberadressiert (</w:t>
      </w:r>
      <w:r w:rsidRPr="00A84D7C">
        <w:rPr>
          <w:rFonts w:cs="Times New Roman"/>
          <w:b/>
          <w:color w:val="000000" w:themeColor="text1"/>
          <w:lang w:val="de-DE"/>
        </w:rPr>
        <w:t>les</w:t>
      </w:r>
      <w:r w:rsidRPr="00A84D7C">
        <w:rPr>
          <w:rFonts w:cs="Times New Roman"/>
          <w:color w:val="000000" w:themeColor="text1"/>
          <w:lang w:val="de-DE"/>
        </w:rPr>
        <w:t>), öffentlichkeitsadressiert (</w:t>
      </w:r>
      <w:r w:rsidRPr="00A84D7C">
        <w:rPr>
          <w:rFonts w:cs="Times New Roman"/>
          <w:b/>
          <w:color w:val="000000" w:themeColor="text1"/>
          <w:lang w:val="de-DE"/>
        </w:rPr>
        <w:t>öff</w:t>
      </w:r>
      <w:r w:rsidRPr="00A84D7C">
        <w:rPr>
          <w:rFonts w:cs="Times New Roman"/>
          <w:color w:val="000000" w:themeColor="text1"/>
          <w:lang w:val="de-DE"/>
        </w:rPr>
        <w:t xml:space="preserve">), </w:t>
      </w:r>
      <w:r>
        <w:rPr>
          <w:rFonts w:cs="Times New Roman"/>
          <w:color w:val="000000" w:themeColor="text1"/>
          <w:lang w:val="de-DE"/>
        </w:rPr>
        <w:t xml:space="preserve">an Prominente und Zuständige </w:t>
      </w:r>
      <w:r w:rsidRPr="00A84D7C">
        <w:rPr>
          <w:rFonts w:cs="Times New Roman"/>
          <w:color w:val="000000" w:themeColor="text1"/>
          <w:lang w:val="de-DE"/>
        </w:rPr>
        <w:t>adressiert (</w:t>
      </w:r>
      <w:r w:rsidRPr="00A84D7C">
        <w:rPr>
          <w:rFonts w:cs="Times New Roman"/>
          <w:b/>
          <w:color w:val="000000" w:themeColor="text1"/>
          <w:lang w:val="de-DE"/>
        </w:rPr>
        <w:t>prom</w:t>
      </w:r>
      <w:r w:rsidRPr="00A84D7C">
        <w:rPr>
          <w:rFonts w:cs="Times New Roman"/>
          <w:color w:val="000000" w:themeColor="text1"/>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6.Thema</w:t>
      </w:r>
      <w:r w:rsidRPr="00A84D7C">
        <w:rPr>
          <w:rFonts w:cs="Times New Roman"/>
          <w:b/>
          <w:color w:val="000000" w:themeColor="text1"/>
          <w:lang w:val="de-DE"/>
        </w:rPr>
        <w:t xml:space="preserve">  </w:t>
      </w:r>
      <w:r w:rsidRPr="00A84D7C">
        <w:rPr>
          <w:rFonts w:cs="Times New Roman"/>
          <w:color w:val="000000" w:themeColor="text1"/>
          <w:lang w:val="de-DE"/>
        </w:rPr>
        <w:t>(</w:t>
      </w:r>
      <w:r w:rsidRPr="00A84D7C">
        <w:rPr>
          <w:rFonts w:cs="Times New Roman"/>
          <w:b/>
          <w:color w:val="000000" w:themeColor="text1"/>
          <w:lang w:val="de-DE"/>
        </w:rPr>
        <w:t>T</w:t>
      </w:r>
      <w:r w:rsidRPr="00A84D7C">
        <w:rPr>
          <w:rFonts w:cs="Times New Roman"/>
          <w:color w:val="000000" w:themeColor="text1"/>
          <w:lang w:val="de-DE"/>
        </w:rPr>
        <w:t>) –</w:t>
      </w:r>
      <w:r>
        <w:rPr>
          <w:rFonts w:cs="Times New Roman"/>
          <w:color w:val="000000" w:themeColor="text1"/>
          <w:lang w:val="de-DE"/>
        </w:rPr>
        <w:t xml:space="preserve"> </w:t>
      </w:r>
      <w:r w:rsidRPr="00A84D7C">
        <w:rPr>
          <w:rFonts w:cs="Times New Roman"/>
          <w:color w:val="000000" w:themeColor="text1"/>
          <w:lang w:val="de-DE"/>
        </w:rPr>
        <w:t>Außenpolitik (</w:t>
      </w:r>
      <w:r w:rsidRPr="00A84D7C">
        <w:rPr>
          <w:rFonts w:cs="Times New Roman"/>
          <w:b/>
          <w:color w:val="000000" w:themeColor="text1"/>
          <w:lang w:val="de-DE"/>
        </w:rPr>
        <w:t>Apo</w:t>
      </w:r>
      <w:r w:rsidRPr="00A84D7C">
        <w:rPr>
          <w:rFonts w:cs="Times New Roman"/>
          <w:color w:val="000000" w:themeColor="text1"/>
          <w:lang w:val="de-DE"/>
        </w:rPr>
        <w:t>), Bildung (</w:t>
      </w:r>
      <w:r w:rsidRPr="00A84D7C">
        <w:rPr>
          <w:rFonts w:cs="Times New Roman"/>
          <w:b/>
          <w:color w:val="000000" w:themeColor="text1"/>
          <w:lang w:val="de-DE"/>
        </w:rPr>
        <w:t>Bild</w:t>
      </w:r>
      <w:r w:rsidRPr="00A84D7C">
        <w:rPr>
          <w:rFonts w:cs="Times New Roman"/>
          <w:color w:val="000000" w:themeColor="text1"/>
          <w:lang w:val="de-DE"/>
        </w:rPr>
        <w:t>), Geschichte (</w:t>
      </w:r>
      <w:r w:rsidRPr="00A84D7C">
        <w:rPr>
          <w:rFonts w:cs="Times New Roman"/>
          <w:b/>
          <w:color w:val="000000" w:themeColor="text1"/>
          <w:lang w:val="de-DE"/>
        </w:rPr>
        <w:t>Gsch</w:t>
      </w:r>
      <w:r w:rsidRPr="00A84D7C">
        <w:rPr>
          <w:rFonts w:cs="Times New Roman"/>
          <w:color w:val="000000" w:themeColor="text1"/>
          <w:lang w:val="de-DE"/>
        </w:rPr>
        <w:t>), Gesundheit (</w:t>
      </w:r>
      <w:r w:rsidRPr="00A84D7C">
        <w:rPr>
          <w:rFonts w:cs="Times New Roman"/>
          <w:b/>
          <w:color w:val="000000" w:themeColor="text1"/>
          <w:lang w:val="de-DE"/>
        </w:rPr>
        <w:t>Ges</w:t>
      </w:r>
      <w:r w:rsidRPr="00A84D7C">
        <w:rPr>
          <w:rFonts w:cs="Times New Roman"/>
          <w:color w:val="000000" w:themeColor="text1"/>
          <w:lang w:val="de-DE"/>
        </w:rPr>
        <w:t>), Innenpolitik (</w:t>
      </w:r>
      <w:r w:rsidRPr="00A84D7C">
        <w:rPr>
          <w:rFonts w:cs="Times New Roman"/>
          <w:b/>
          <w:color w:val="000000" w:themeColor="text1"/>
          <w:lang w:val="de-DE"/>
        </w:rPr>
        <w:t>Ipo</w:t>
      </w:r>
      <w:r w:rsidRPr="00A84D7C">
        <w:rPr>
          <w:rFonts w:cs="Times New Roman"/>
          <w:color w:val="000000" w:themeColor="text1"/>
          <w:lang w:val="de-DE"/>
        </w:rPr>
        <w:t>), Integrationspolitik (</w:t>
      </w:r>
      <w:r w:rsidRPr="00A84D7C">
        <w:rPr>
          <w:rFonts w:cs="Times New Roman"/>
          <w:b/>
          <w:color w:val="000000" w:themeColor="text1"/>
          <w:lang w:val="de-DE"/>
        </w:rPr>
        <w:t>Igpo</w:t>
      </w:r>
      <w:r w:rsidRPr="00A84D7C">
        <w:rPr>
          <w:rFonts w:cs="Times New Roman"/>
          <w:color w:val="000000" w:themeColor="text1"/>
          <w:lang w:val="de-DE"/>
        </w:rPr>
        <w:t>), Kultur (</w:t>
      </w:r>
      <w:r w:rsidRPr="00A84D7C">
        <w:rPr>
          <w:rFonts w:cs="Times New Roman"/>
          <w:b/>
          <w:color w:val="000000" w:themeColor="text1"/>
          <w:lang w:val="de-DE"/>
        </w:rPr>
        <w:t>Kul</w:t>
      </w:r>
      <w:r>
        <w:rPr>
          <w:rFonts w:cs="Times New Roman"/>
          <w:b/>
          <w:color w:val="000000" w:themeColor="text1"/>
          <w:lang w:val="de-DE"/>
        </w:rPr>
        <w:t>t</w:t>
      </w:r>
      <w:r w:rsidRPr="00A84D7C">
        <w:rPr>
          <w:rFonts w:cs="Times New Roman"/>
          <w:color w:val="000000" w:themeColor="text1"/>
          <w:lang w:val="de-DE"/>
        </w:rPr>
        <w:t xml:space="preserve">), </w:t>
      </w:r>
      <w:r>
        <w:rPr>
          <w:rFonts w:cs="Times New Roman"/>
          <w:color w:val="000000" w:themeColor="text1"/>
          <w:lang w:val="de-DE"/>
        </w:rPr>
        <w:t>Landsirtschaft (</w:t>
      </w:r>
      <w:r w:rsidRPr="00A2053B">
        <w:rPr>
          <w:rFonts w:cs="Times New Roman"/>
          <w:b/>
          <w:color w:val="000000" w:themeColor="text1"/>
          <w:lang w:val="de-DE"/>
        </w:rPr>
        <w:t>Land</w:t>
      </w:r>
      <w:r>
        <w:rPr>
          <w:rFonts w:cs="Times New Roman"/>
          <w:color w:val="000000" w:themeColor="text1"/>
          <w:lang w:val="de-DE"/>
        </w:rPr>
        <w:t xml:space="preserve">), </w:t>
      </w:r>
      <w:r w:rsidRPr="00A84D7C">
        <w:rPr>
          <w:rFonts w:cs="Times New Roman"/>
          <w:color w:val="000000" w:themeColor="text1"/>
          <w:lang w:val="de-DE"/>
        </w:rPr>
        <w:t>Mensch+ Gesellschaft (</w:t>
      </w:r>
      <w:r w:rsidRPr="00A84D7C">
        <w:rPr>
          <w:rFonts w:cs="Times New Roman"/>
          <w:b/>
          <w:color w:val="000000" w:themeColor="text1"/>
          <w:lang w:val="de-DE"/>
        </w:rPr>
        <w:t>Men</w:t>
      </w:r>
      <w:r w:rsidRPr="00A84D7C">
        <w:rPr>
          <w:rFonts w:cs="Times New Roman"/>
          <w:color w:val="000000" w:themeColor="text1"/>
          <w:lang w:val="de-DE"/>
        </w:rPr>
        <w:t>), Regionalpolitik (</w:t>
      </w:r>
      <w:r w:rsidRPr="00A84D7C">
        <w:rPr>
          <w:rFonts w:cs="Times New Roman"/>
          <w:b/>
          <w:color w:val="000000" w:themeColor="text1"/>
          <w:lang w:val="de-DE"/>
        </w:rPr>
        <w:t>Reg</w:t>
      </w:r>
      <w:r w:rsidRPr="00A84D7C">
        <w:rPr>
          <w:rFonts w:cs="Times New Roman"/>
          <w:color w:val="000000" w:themeColor="text1"/>
          <w:lang w:val="de-DE"/>
        </w:rPr>
        <w:t>), Religion (</w:t>
      </w:r>
      <w:r w:rsidRPr="00A84D7C">
        <w:rPr>
          <w:rFonts w:cs="Times New Roman"/>
          <w:b/>
          <w:color w:val="000000" w:themeColor="text1"/>
          <w:lang w:val="de-DE"/>
        </w:rPr>
        <w:t>Rel</w:t>
      </w:r>
      <w:r w:rsidRPr="00A84D7C">
        <w:rPr>
          <w:rFonts w:cs="Times New Roman"/>
          <w:color w:val="000000" w:themeColor="text1"/>
          <w:lang w:val="de-DE"/>
        </w:rPr>
        <w:t>), Sonstige (</w:t>
      </w:r>
      <w:r w:rsidRPr="00A84D7C">
        <w:rPr>
          <w:rFonts w:cs="Times New Roman"/>
          <w:b/>
          <w:color w:val="000000" w:themeColor="text1"/>
          <w:lang w:val="de-DE"/>
        </w:rPr>
        <w:t>Son</w:t>
      </w:r>
      <w:r w:rsidRPr="00A84D7C">
        <w:rPr>
          <w:rFonts w:cs="Times New Roman"/>
          <w:color w:val="000000" w:themeColor="text1"/>
          <w:lang w:val="de-DE"/>
        </w:rPr>
        <w:t>), Sport (</w:t>
      </w:r>
      <w:r w:rsidRPr="00A84D7C">
        <w:rPr>
          <w:rFonts w:cs="Times New Roman"/>
          <w:b/>
          <w:color w:val="000000" w:themeColor="text1"/>
          <w:lang w:val="de-DE"/>
        </w:rPr>
        <w:t>Spo</w:t>
      </w:r>
      <w:r w:rsidRPr="00A84D7C">
        <w:rPr>
          <w:rFonts w:cs="Times New Roman"/>
          <w:color w:val="000000" w:themeColor="text1"/>
          <w:lang w:val="de-DE"/>
        </w:rPr>
        <w:t>), Umwelt (</w:t>
      </w:r>
      <w:r w:rsidRPr="00A84D7C">
        <w:rPr>
          <w:rFonts w:cs="Times New Roman"/>
          <w:b/>
          <w:color w:val="000000" w:themeColor="text1"/>
          <w:lang w:val="de-DE"/>
        </w:rPr>
        <w:t>Umw</w:t>
      </w:r>
      <w:r w:rsidRPr="00A84D7C">
        <w:rPr>
          <w:rFonts w:cs="Times New Roman"/>
          <w:color w:val="000000" w:themeColor="text1"/>
          <w:lang w:val="de-DE"/>
        </w:rPr>
        <w:t>), Verkehr (</w:t>
      </w:r>
      <w:r w:rsidRPr="00A84D7C">
        <w:rPr>
          <w:rFonts w:cs="Times New Roman"/>
          <w:b/>
          <w:color w:val="000000" w:themeColor="text1"/>
          <w:lang w:val="de-DE"/>
        </w:rPr>
        <w:t>Ver</w:t>
      </w:r>
      <w:r w:rsidRPr="00A84D7C">
        <w:rPr>
          <w:rFonts w:cs="Times New Roman"/>
          <w:color w:val="000000" w:themeColor="text1"/>
          <w:lang w:val="de-DE"/>
        </w:rPr>
        <w:t>), Wirtschaft (</w:t>
      </w:r>
      <w:r w:rsidRPr="00A84D7C">
        <w:rPr>
          <w:rFonts w:cs="Times New Roman"/>
          <w:b/>
          <w:color w:val="000000" w:themeColor="text1"/>
          <w:lang w:val="de-DE"/>
        </w:rPr>
        <w:t>Wirt</w:t>
      </w:r>
      <w:r w:rsidRPr="00A84D7C">
        <w:rPr>
          <w:rFonts w:cs="Times New Roman"/>
          <w:color w:val="000000" w:themeColor="text1"/>
          <w:lang w:val="de-DE"/>
        </w:rPr>
        <w:t>), Wissenschaft und Technik (</w:t>
      </w:r>
      <w:r w:rsidRPr="00A84D7C">
        <w:rPr>
          <w:rFonts w:cs="Times New Roman"/>
          <w:b/>
          <w:color w:val="000000" w:themeColor="text1"/>
          <w:lang w:val="de-DE"/>
        </w:rPr>
        <w:t>Wiss</w:t>
      </w:r>
      <w:r w:rsidRPr="00A84D7C">
        <w:rPr>
          <w:rFonts w:cs="Times New Roman"/>
          <w:color w:val="000000" w:themeColor="text1"/>
          <w:lang w:val="de-DE"/>
        </w:rPr>
        <w:t xml:space="preserve">), </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7.Themenentfaltung</w:t>
      </w:r>
      <w:r w:rsidRPr="00A84D7C">
        <w:rPr>
          <w:rFonts w:cs="Times New Roman"/>
          <w:color w:val="000000" w:themeColor="text1"/>
          <w:lang w:val="de-DE"/>
        </w:rPr>
        <w:t xml:space="preserve">  (</w:t>
      </w:r>
      <w:r w:rsidRPr="00A84D7C">
        <w:rPr>
          <w:rFonts w:cs="Times New Roman"/>
          <w:b/>
          <w:color w:val="000000" w:themeColor="text1"/>
          <w:lang w:val="de-DE"/>
        </w:rPr>
        <w:t>Ten</w:t>
      </w:r>
      <w:r w:rsidRPr="00A84D7C">
        <w:rPr>
          <w:rFonts w:cs="Times New Roman"/>
          <w:color w:val="000000" w:themeColor="text1"/>
          <w:lang w:val="de-DE"/>
        </w:rPr>
        <w:t>) – argumentative (</w:t>
      </w:r>
      <w:r w:rsidRPr="00A84D7C">
        <w:rPr>
          <w:rFonts w:cs="Times New Roman"/>
          <w:b/>
          <w:color w:val="000000" w:themeColor="text1"/>
          <w:lang w:val="de-DE"/>
        </w:rPr>
        <w:t>arg</w:t>
      </w:r>
      <w:r w:rsidRPr="00A84D7C">
        <w:rPr>
          <w:rFonts w:cs="Times New Roman"/>
          <w:color w:val="000000" w:themeColor="text1"/>
          <w:lang w:val="de-DE"/>
        </w:rPr>
        <w:t>), deskriptive (</w:t>
      </w:r>
      <w:r w:rsidRPr="00A84D7C">
        <w:rPr>
          <w:rFonts w:cs="Times New Roman"/>
          <w:b/>
          <w:color w:val="000000" w:themeColor="text1"/>
          <w:lang w:val="de-DE"/>
        </w:rPr>
        <w:t>des</w:t>
      </w:r>
      <w:r w:rsidRPr="00A84D7C">
        <w:rPr>
          <w:rFonts w:cs="Times New Roman"/>
          <w:color w:val="000000" w:themeColor="text1"/>
          <w:lang w:val="de-DE"/>
        </w:rPr>
        <w:t>)</w:t>
      </w:r>
    </w:p>
    <w:p w:rsidR="00F63B58" w:rsidRPr="0081294E"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8.Intertextuelle</w:t>
      </w:r>
      <w:r>
        <w:rPr>
          <w:rFonts w:cs="Times New Roman"/>
          <w:color w:val="000000" w:themeColor="text1"/>
          <w:sz w:val="24"/>
          <w:szCs w:val="24"/>
          <w:u w:val="single"/>
          <w:lang w:val="de-DE"/>
        </w:rPr>
        <w:t>r</w:t>
      </w:r>
      <w:r w:rsidRPr="00A84D7C">
        <w:rPr>
          <w:rFonts w:cs="Times New Roman"/>
          <w:color w:val="000000" w:themeColor="text1"/>
          <w:sz w:val="24"/>
          <w:szCs w:val="24"/>
          <w:u w:val="single"/>
          <w:lang w:val="de-DE"/>
        </w:rPr>
        <w:t xml:space="preserve"> Anschluss</w:t>
      </w:r>
      <w:r w:rsidRPr="00A84D7C">
        <w:rPr>
          <w:rFonts w:cs="Times New Roman"/>
          <w:color w:val="000000" w:themeColor="text1"/>
          <w:lang w:val="de-DE"/>
        </w:rPr>
        <w:t xml:space="preserve">  (</w:t>
      </w:r>
      <w:r w:rsidRPr="00A84D7C">
        <w:rPr>
          <w:rFonts w:cs="Times New Roman"/>
          <w:b/>
          <w:color w:val="000000" w:themeColor="text1"/>
          <w:lang w:val="de-DE"/>
        </w:rPr>
        <w:t>ItAn</w:t>
      </w:r>
      <w:r>
        <w:rPr>
          <w:rFonts w:cs="Times New Roman"/>
          <w:color w:val="000000" w:themeColor="text1"/>
          <w:lang w:val="de-DE"/>
        </w:rPr>
        <w:t>) zu</w:t>
      </w:r>
      <w:r w:rsidRPr="00A84D7C">
        <w:rPr>
          <w:rFonts w:cs="Times New Roman"/>
          <w:color w:val="000000" w:themeColor="text1"/>
          <w:lang w:val="de-DE"/>
        </w:rPr>
        <w:t xml:space="preserve"> –</w:t>
      </w:r>
      <w:r>
        <w:rPr>
          <w:rFonts w:cs="Times New Roman"/>
          <w:color w:val="000000" w:themeColor="text1"/>
          <w:lang w:val="de-DE"/>
        </w:rPr>
        <w:t xml:space="preserve"> </w:t>
      </w:r>
      <w:r w:rsidRPr="00A84D7C">
        <w:rPr>
          <w:rFonts w:cs="Times New Roman"/>
          <w:color w:val="000000" w:themeColor="text1"/>
          <w:lang w:val="de-DE"/>
        </w:rPr>
        <w:t>Pressetexten (</w:t>
      </w:r>
      <w:r w:rsidRPr="00A84D7C">
        <w:rPr>
          <w:rFonts w:cs="Times New Roman"/>
          <w:b/>
          <w:color w:val="000000" w:themeColor="text1"/>
          <w:lang w:val="de-DE"/>
        </w:rPr>
        <w:t>Prtx</w:t>
      </w:r>
      <w:r w:rsidRPr="00A84D7C">
        <w:rPr>
          <w:rFonts w:cs="Times New Roman"/>
          <w:color w:val="000000" w:themeColor="text1"/>
          <w:lang w:val="de-DE"/>
        </w:rPr>
        <w:t>), Leserbriefen (</w:t>
      </w:r>
      <w:r w:rsidRPr="00A84D7C">
        <w:rPr>
          <w:rFonts w:cs="Times New Roman"/>
          <w:b/>
          <w:color w:val="000000" w:themeColor="text1"/>
          <w:lang w:val="de-DE"/>
        </w:rPr>
        <w:t>Lb</w:t>
      </w:r>
      <w:r w:rsidRPr="00A84D7C">
        <w:rPr>
          <w:rFonts w:cs="Times New Roman"/>
          <w:color w:val="000000" w:themeColor="text1"/>
          <w:lang w:val="de-DE"/>
        </w:rPr>
        <w:t>), sonstigen Texten (</w:t>
      </w:r>
      <w:r w:rsidRPr="00A84D7C">
        <w:rPr>
          <w:rFonts w:cs="Times New Roman"/>
          <w:b/>
          <w:color w:val="000000" w:themeColor="text1"/>
          <w:lang w:val="de-DE"/>
        </w:rPr>
        <w:t>sotx</w:t>
      </w:r>
      <w:r>
        <w:rPr>
          <w:rFonts w:cs="Times New Roman"/>
          <w:color w:val="000000" w:themeColor="text1"/>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9.Stilebenen</w:t>
      </w:r>
      <w:r w:rsidRPr="00A84D7C">
        <w:rPr>
          <w:rFonts w:cs="Times New Roman"/>
          <w:color w:val="000000" w:themeColor="text1"/>
          <w:lang w:val="de-DE"/>
        </w:rPr>
        <w:t xml:space="preserve">  (</w:t>
      </w:r>
      <w:r w:rsidRPr="00A84D7C">
        <w:rPr>
          <w:rFonts w:cs="Times New Roman"/>
          <w:b/>
          <w:color w:val="000000" w:themeColor="text1"/>
          <w:lang w:val="de-DE"/>
        </w:rPr>
        <w:t>Steb</w:t>
      </w:r>
      <w:r>
        <w:rPr>
          <w:rFonts w:cs="Times New Roman"/>
          <w:color w:val="000000" w:themeColor="text1"/>
          <w:lang w:val="de-DE"/>
        </w:rPr>
        <w:t xml:space="preserve">) </w:t>
      </w:r>
      <w:r w:rsidRPr="00A84D7C">
        <w:rPr>
          <w:rFonts w:cs="Times New Roman"/>
          <w:color w:val="000000" w:themeColor="text1"/>
          <w:lang w:val="de-DE"/>
        </w:rPr>
        <w:t>– allgemeinsprachliche (</w:t>
      </w:r>
      <w:r w:rsidRPr="00A84D7C">
        <w:rPr>
          <w:rFonts w:cs="Times New Roman"/>
          <w:b/>
          <w:color w:val="000000" w:themeColor="text1"/>
          <w:lang w:val="de-DE"/>
        </w:rPr>
        <w:t>allg</w:t>
      </w:r>
      <w:r w:rsidRPr="00A84D7C">
        <w:rPr>
          <w:rFonts w:cs="Times New Roman"/>
          <w:color w:val="000000" w:themeColor="text1"/>
          <w:lang w:val="de-DE"/>
        </w:rPr>
        <w:t>), gehobene (</w:t>
      </w:r>
      <w:r w:rsidRPr="00A84D7C">
        <w:rPr>
          <w:rFonts w:cs="Times New Roman"/>
          <w:b/>
          <w:color w:val="000000" w:themeColor="text1"/>
          <w:lang w:val="de-DE"/>
        </w:rPr>
        <w:t>geh</w:t>
      </w:r>
      <w:r w:rsidRPr="00A84D7C">
        <w:rPr>
          <w:rFonts w:cs="Times New Roman"/>
          <w:color w:val="000000" w:themeColor="text1"/>
          <w:lang w:val="de-DE"/>
        </w:rPr>
        <w:t>), umgangssprachliche (</w:t>
      </w:r>
      <w:r w:rsidRPr="00A84D7C">
        <w:rPr>
          <w:rFonts w:cs="Times New Roman"/>
          <w:b/>
          <w:color w:val="000000" w:themeColor="text1"/>
          <w:lang w:val="de-DE"/>
        </w:rPr>
        <w:t>umg</w:t>
      </w:r>
      <w:r w:rsidRPr="00A84D7C">
        <w:rPr>
          <w:rFonts w:cs="Times New Roman"/>
          <w:color w:val="000000" w:themeColor="text1"/>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10.Stilelemente / Stilfiguren</w:t>
      </w:r>
      <w:r w:rsidRPr="00A84D7C">
        <w:rPr>
          <w:rFonts w:cs="Times New Roman"/>
          <w:color w:val="000000" w:themeColor="text1"/>
          <w:lang w:val="de-DE"/>
        </w:rPr>
        <w:t xml:space="preserve">  (</w:t>
      </w:r>
      <w:r w:rsidRPr="00A84D7C">
        <w:rPr>
          <w:rFonts w:cs="Times New Roman"/>
          <w:b/>
          <w:color w:val="000000" w:themeColor="text1"/>
          <w:lang w:val="de-DE"/>
        </w:rPr>
        <w:t>Stel</w:t>
      </w:r>
      <w:r>
        <w:rPr>
          <w:rFonts w:cs="Times New Roman"/>
          <w:color w:val="000000" w:themeColor="text1"/>
          <w:lang w:val="de-DE"/>
        </w:rPr>
        <w:t>)</w:t>
      </w:r>
      <w:r w:rsidRPr="00A84D7C">
        <w:rPr>
          <w:rFonts w:cs="Times New Roman"/>
          <w:color w:val="000000" w:themeColor="text1"/>
          <w:lang w:val="de-DE"/>
        </w:rPr>
        <w:t xml:space="preserve"> – </w:t>
      </w:r>
      <w:r>
        <w:rPr>
          <w:rFonts w:cs="Times New Roman"/>
          <w:color w:val="000000" w:themeColor="text1"/>
          <w:lang w:val="de-DE"/>
        </w:rPr>
        <w:t>abwertende Wörter (</w:t>
      </w:r>
      <w:r w:rsidRPr="0057336E">
        <w:rPr>
          <w:rFonts w:cs="Times New Roman"/>
          <w:b/>
          <w:color w:val="000000" w:themeColor="text1"/>
          <w:lang w:val="de-DE"/>
        </w:rPr>
        <w:t>Abw</w:t>
      </w:r>
      <w:r>
        <w:rPr>
          <w:rFonts w:cs="Times New Roman"/>
          <w:color w:val="000000" w:themeColor="text1"/>
          <w:lang w:val="de-DE"/>
        </w:rPr>
        <w:t xml:space="preserve">), </w:t>
      </w:r>
      <w:r w:rsidRPr="00A84D7C">
        <w:rPr>
          <w:rFonts w:cs="Times New Roman"/>
          <w:color w:val="000000" w:themeColor="text1"/>
          <w:lang w:val="de-DE"/>
        </w:rPr>
        <w:t>Accumulatio (</w:t>
      </w:r>
      <w:r w:rsidRPr="00A84D7C">
        <w:rPr>
          <w:rFonts w:cs="Times New Roman"/>
          <w:b/>
          <w:color w:val="000000" w:themeColor="text1"/>
          <w:lang w:val="de-DE"/>
        </w:rPr>
        <w:t>Accu</w:t>
      </w:r>
      <w:r w:rsidRPr="00A84D7C">
        <w:rPr>
          <w:rFonts w:cs="Times New Roman"/>
          <w:color w:val="000000" w:themeColor="text1"/>
          <w:lang w:val="de-DE"/>
        </w:rPr>
        <w:t>), Allegorie (</w:t>
      </w:r>
      <w:r w:rsidRPr="00A84D7C">
        <w:rPr>
          <w:rFonts w:cs="Times New Roman"/>
          <w:b/>
          <w:color w:val="000000" w:themeColor="text1"/>
          <w:lang w:val="de-DE"/>
        </w:rPr>
        <w:t>Allg</w:t>
      </w:r>
      <w:r w:rsidRPr="00A84D7C">
        <w:rPr>
          <w:rFonts w:cs="Times New Roman"/>
          <w:color w:val="000000" w:themeColor="text1"/>
          <w:lang w:val="de-DE"/>
        </w:rPr>
        <w:t>), Alliteration (</w:t>
      </w:r>
      <w:r w:rsidRPr="00A84D7C">
        <w:rPr>
          <w:rFonts w:cs="Times New Roman"/>
          <w:b/>
          <w:color w:val="000000" w:themeColor="text1"/>
          <w:lang w:val="de-DE"/>
        </w:rPr>
        <w:t>All</w:t>
      </w:r>
      <w:r w:rsidRPr="00A84D7C">
        <w:rPr>
          <w:rFonts w:cs="Times New Roman"/>
          <w:color w:val="000000" w:themeColor="text1"/>
          <w:lang w:val="de-DE"/>
        </w:rPr>
        <w:t>), Anadiplose (</w:t>
      </w:r>
      <w:r w:rsidRPr="00A84D7C">
        <w:rPr>
          <w:rFonts w:cs="Times New Roman"/>
          <w:b/>
          <w:color w:val="000000" w:themeColor="text1"/>
          <w:lang w:val="de-DE"/>
        </w:rPr>
        <w:t>Ana</w:t>
      </w:r>
      <w:r w:rsidRPr="00A84D7C">
        <w:rPr>
          <w:rFonts w:cs="Times New Roman"/>
          <w:color w:val="000000" w:themeColor="text1"/>
          <w:lang w:val="de-DE"/>
        </w:rPr>
        <w:t>), Anapher (</w:t>
      </w:r>
      <w:r w:rsidRPr="00A84D7C">
        <w:rPr>
          <w:rFonts w:cs="Times New Roman"/>
          <w:b/>
          <w:color w:val="000000" w:themeColor="text1"/>
          <w:lang w:val="de-DE"/>
        </w:rPr>
        <w:t>Anph</w:t>
      </w:r>
      <w:r w:rsidRPr="00A84D7C">
        <w:rPr>
          <w:rFonts w:cs="Times New Roman"/>
          <w:color w:val="000000" w:themeColor="text1"/>
          <w:lang w:val="de-DE"/>
        </w:rPr>
        <w:t>), Antiklimax (</w:t>
      </w:r>
      <w:r w:rsidRPr="00A84D7C">
        <w:rPr>
          <w:rFonts w:cs="Times New Roman"/>
          <w:b/>
          <w:color w:val="000000" w:themeColor="text1"/>
          <w:lang w:val="de-DE"/>
        </w:rPr>
        <w:t>Ankl</w:t>
      </w:r>
      <w:r w:rsidRPr="00A84D7C">
        <w:rPr>
          <w:rFonts w:cs="Times New Roman"/>
          <w:color w:val="000000" w:themeColor="text1"/>
          <w:lang w:val="de-DE"/>
        </w:rPr>
        <w:t>), Antithese (</w:t>
      </w:r>
      <w:r w:rsidRPr="00A84D7C">
        <w:rPr>
          <w:rFonts w:cs="Times New Roman"/>
          <w:b/>
          <w:color w:val="000000" w:themeColor="text1"/>
          <w:lang w:val="de-DE"/>
        </w:rPr>
        <w:t>Anti</w:t>
      </w:r>
      <w:r w:rsidRPr="00A84D7C">
        <w:rPr>
          <w:rFonts w:cs="Times New Roman"/>
          <w:color w:val="000000" w:themeColor="text1"/>
          <w:lang w:val="de-DE"/>
        </w:rPr>
        <w:t>), Apposition (</w:t>
      </w:r>
      <w:r w:rsidRPr="00A84D7C">
        <w:rPr>
          <w:rFonts w:cs="Times New Roman"/>
          <w:b/>
          <w:color w:val="000000" w:themeColor="text1"/>
          <w:lang w:val="de-DE"/>
        </w:rPr>
        <w:t>App</w:t>
      </w:r>
      <w:r w:rsidRPr="00A84D7C">
        <w:rPr>
          <w:rFonts w:cs="Times New Roman"/>
          <w:color w:val="000000" w:themeColor="text1"/>
          <w:lang w:val="de-DE"/>
        </w:rPr>
        <w:t>), Archaismen (</w:t>
      </w:r>
      <w:r w:rsidRPr="00A84D7C">
        <w:rPr>
          <w:rFonts w:cs="Times New Roman"/>
          <w:b/>
          <w:color w:val="000000" w:themeColor="text1"/>
          <w:lang w:val="de-DE"/>
        </w:rPr>
        <w:t>Arch</w:t>
      </w:r>
      <w:r w:rsidRPr="00A84D7C">
        <w:rPr>
          <w:rFonts w:cs="Times New Roman"/>
          <w:color w:val="000000" w:themeColor="text1"/>
          <w:lang w:val="de-DE"/>
        </w:rPr>
        <w:t xml:space="preserve">), </w:t>
      </w:r>
      <w:r>
        <w:rPr>
          <w:rFonts w:cs="Times New Roman"/>
          <w:color w:val="000000" w:themeColor="text1"/>
          <w:lang w:val="de-DE"/>
        </w:rPr>
        <w:t>Assonanz (</w:t>
      </w:r>
      <w:r w:rsidRPr="002539D2">
        <w:rPr>
          <w:rFonts w:cs="Times New Roman"/>
          <w:b/>
          <w:color w:val="000000" w:themeColor="text1"/>
          <w:lang w:val="de-DE"/>
        </w:rPr>
        <w:t>Ass</w:t>
      </w:r>
      <w:r>
        <w:rPr>
          <w:rFonts w:cs="Times New Roman"/>
          <w:color w:val="000000" w:themeColor="text1"/>
          <w:lang w:val="de-DE"/>
        </w:rPr>
        <w:t xml:space="preserve">), </w:t>
      </w:r>
      <w:r w:rsidRPr="00A84D7C">
        <w:rPr>
          <w:rFonts w:cs="Times New Roman"/>
          <w:color w:val="000000" w:themeColor="text1"/>
          <w:lang w:val="de-DE"/>
        </w:rPr>
        <w:t>Asyndeton (</w:t>
      </w:r>
      <w:r w:rsidRPr="00A84D7C">
        <w:rPr>
          <w:rFonts w:cs="Times New Roman"/>
          <w:b/>
          <w:color w:val="000000" w:themeColor="text1"/>
          <w:lang w:val="de-DE"/>
        </w:rPr>
        <w:t>Asy</w:t>
      </w:r>
      <w:r w:rsidRPr="00A84D7C">
        <w:rPr>
          <w:rFonts w:cs="Times New Roman"/>
          <w:color w:val="000000" w:themeColor="text1"/>
          <w:lang w:val="de-DE"/>
        </w:rPr>
        <w:t xml:space="preserve">), </w:t>
      </w:r>
      <w:r>
        <w:rPr>
          <w:rFonts w:cs="Times New Roman"/>
          <w:color w:val="000000" w:themeColor="text1"/>
          <w:lang w:val="de-DE"/>
        </w:rPr>
        <w:t>Ausklammerung (</w:t>
      </w:r>
      <w:r w:rsidRPr="00AA3AE0">
        <w:rPr>
          <w:rFonts w:cs="Times New Roman"/>
          <w:b/>
          <w:color w:val="000000" w:themeColor="text1"/>
          <w:lang w:val="de-DE"/>
        </w:rPr>
        <w:t>Aus</w:t>
      </w:r>
      <w:r>
        <w:rPr>
          <w:rFonts w:cs="Times New Roman"/>
          <w:color w:val="000000" w:themeColor="text1"/>
          <w:lang w:val="de-DE"/>
        </w:rPr>
        <w:t xml:space="preserve">), </w:t>
      </w:r>
      <w:r w:rsidRPr="00A84D7C">
        <w:rPr>
          <w:rFonts w:cs="Times New Roman"/>
          <w:color w:val="000000" w:themeColor="text1"/>
          <w:lang w:val="de-DE"/>
        </w:rPr>
        <w:lastRenderedPageBreak/>
        <w:t>Austriazismen (</w:t>
      </w:r>
      <w:r w:rsidRPr="00A84D7C">
        <w:rPr>
          <w:rFonts w:cs="Times New Roman"/>
          <w:b/>
          <w:color w:val="000000" w:themeColor="text1"/>
          <w:lang w:val="de-DE"/>
        </w:rPr>
        <w:t>Ös</w:t>
      </w:r>
      <w:r w:rsidRPr="00A84D7C">
        <w:rPr>
          <w:rFonts w:cs="Times New Roman"/>
          <w:color w:val="000000" w:themeColor="text1"/>
          <w:lang w:val="de-DE"/>
        </w:rPr>
        <w:t>), Chiasmus (</w:t>
      </w:r>
      <w:r w:rsidRPr="00A84D7C">
        <w:rPr>
          <w:rFonts w:cs="Times New Roman"/>
          <w:b/>
          <w:color w:val="000000" w:themeColor="text1"/>
          <w:lang w:val="de-DE"/>
        </w:rPr>
        <w:t>Chias</w:t>
      </w:r>
      <w:r w:rsidRPr="00A84D7C">
        <w:rPr>
          <w:rFonts w:cs="Times New Roman"/>
          <w:color w:val="000000" w:themeColor="text1"/>
          <w:lang w:val="de-DE"/>
        </w:rPr>
        <w:t>), Dialektismen (</w:t>
      </w:r>
      <w:r w:rsidRPr="00A84D7C">
        <w:rPr>
          <w:rFonts w:cs="Times New Roman"/>
          <w:b/>
          <w:color w:val="000000" w:themeColor="text1"/>
          <w:lang w:val="de-DE"/>
        </w:rPr>
        <w:t>Dial</w:t>
      </w:r>
      <w:r w:rsidRPr="00A84D7C">
        <w:rPr>
          <w:rFonts w:cs="Times New Roman"/>
          <w:color w:val="000000" w:themeColor="text1"/>
          <w:lang w:val="de-DE"/>
        </w:rPr>
        <w:t>), Ellipse (</w:t>
      </w:r>
      <w:r w:rsidRPr="00A84D7C">
        <w:rPr>
          <w:rFonts w:cs="Times New Roman"/>
          <w:b/>
          <w:color w:val="000000" w:themeColor="text1"/>
          <w:lang w:val="de-DE"/>
        </w:rPr>
        <w:t>Ell</w:t>
      </w:r>
      <w:r w:rsidRPr="00A84D7C">
        <w:rPr>
          <w:rFonts w:cs="Times New Roman"/>
          <w:color w:val="000000" w:themeColor="text1"/>
          <w:lang w:val="de-DE"/>
        </w:rPr>
        <w:t>), Epipher (</w:t>
      </w:r>
      <w:r w:rsidRPr="00A84D7C">
        <w:rPr>
          <w:rFonts w:cs="Times New Roman"/>
          <w:b/>
          <w:color w:val="000000" w:themeColor="text1"/>
          <w:lang w:val="de-DE"/>
        </w:rPr>
        <w:t>Eph</w:t>
      </w:r>
      <w:r w:rsidRPr="00A84D7C">
        <w:rPr>
          <w:rFonts w:cs="Times New Roman"/>
          <w:color w:val="000000" w:themeColor="text1"/>
          <w:lang w:val="de-DE"/>
        </w:rPr>
        <w:t>), Epiphrase (</w:t>
      </w:r>
      <w:r w:rsidRPr="00A84D7C">
        <w:rPr>
          <w:rFonts w:cs="Times New Roman"/>
          <w:b/>
          <w:color w:val="000000" w:themeColor="text1"/>
          <w:lang w:val="de-DE"/>
        </w:rPr>
        <w:t>Epi</w:t>
      </w:r>
      <w:r w:rsidRPr="00A84D7C">
        <w:rPr>
          <w:rFonts w:cs="Times New Roman"/>
          <w:color w:val="000000" w:themeColor="text1"/>
          <w:lang w:val="de-DE"/>
        </w:rPr>
        <w:t>), Epitheton (</w:t>
      </w:r>
      <w:r w:rsidRPr="00A84D7C">
        <w:rPr>
          <w:rFonts w:cs="Times New Roman"/>
          <w:b/>
          <w:color w:val="000000" w:themeColor="text1"/>
          <w:lang w:val="de-DE"/>
        </w:rPr>
        <w:t>Epit</w:t>
      </w:r>
      <w:r w:rsidRPr="00A84D7C">
        <w:rPr>
          <w:rFonts w:cs="Times New Roman"/>
          <w:color w:val="000000" w:themeColor="text1"/>
          <w:lang w:val="de-DE"/>
        </w:rPr>
        <w:t xml:space="preserve">), </w:t>
      </w:r>
      <w:r>
        <w:rPr>
          <w:rFonts w:cs="Times New Roman"/>
          <w:color w:val="000000" w:themeColor="text1"/>
          <w:lang w:val="de-DE"/>
        </w:rPr>
        <w:t>Epizeuxis (</w:t>
      </w:r>
      <w:r w:rsidRPr="00DB51D0">
        <w:rPr>
          <w:rFonts w:cs="Times New Roman"/>
          <w:b/>
          <w:color w:val="000000" w:themeColor="text1"/>
          <w:lang w:val="de-DE"/>
        </w:rPr>
        <w:t>Epiz</w:t>
      </w:r>
      <w:r>
        <w:rPr>
          <w:rFonts w:cs="Times New Roman"/>
          <w:color w:val="000000" w:themeColor="text1"/>
          <w:lang w:val="de-DE"/>
        </w:rPr>
        <w:t xml:space="preserve">), </w:t>
      </w:r>
      <w:r w:rsidRPr="00A84D7C">
        <w:rPr>
          <w:rFonts w:cs="Times New Roman"/>
          <w:color w:val="000000" w:themeColor="text1"/>
          <w:lang w:val="de-DE"/>
        </w:rPr>
        <w:t>Euphemismus (</w:t>
      </w:r>
      <w:r w:rsidRPr="00A84D7C">
        <w:rPr>
          <w:rFonts w:cs="Times New Roman"/>
          <w:b/>
          <w:color w:val="000000" w:themeColor="text1"/>
          <w:lang w:val="de-DE"/>
        </w:rPr>
        <w:t>Euph</w:t>
      </w:r>
      <w:r w:rsidRPr="00A84D7C">
        <w:rPr>
          <w:rFonts w:cs="Times New Roman"/>
          <w:color w:val="000000" w:themeColor="text1"/>
          <w:lang w:val="de-DE"/>
        </w:rPr>
        <w:t>), Exclamatio (</w:t>
      </w:r>
      <w:r w:rsidRPr="00A84D7C">
        <w:rPr>
          <w:rFonts w:cs="Times New Roman"/>
          <w:b/>
          <w:color w:val="000000" w:themeColor="text1"/>
          <w:lang w:val="de-DE"/>
        </w:rPr>
        <w:t>Excl</w:t>
      </w:r>
      <w:r w:rsidRPr="00A84D7C">
        <w:rPr>
          <w:rFonts w:cs="Times New Roman"/>
          <w:color w:val="000000" w:themeColor="text1"/>
          <w:lang w:val="de-DE"/>
        </w:rPr>
        <w:t>), Fach- und Fremdwörter (</w:t>
      </w:r>
      <w:r w:rsidRPr="00A84D7C">
        <w:rPr>
          <w:rFonts w:cs="Times New Roman"/>
          <w:b/>
          <w:color w:val="000000" w:themeColor="text1"/>
          <w:lang w:val="de-DE"/>
        </w:rPr>
        <w:t>FW</w:t>
      </w:r>
      <w:r w:rsidRPr="00A84D7C">
        <w:rPr>
          <w:rFonts w:cs="Times New Roman"/>
          <w:color w:val="000000" w:themeColor="text1"/>
          <w:lang w:val="de-DE"/>
        </w:rPr>
        <w:t>), figura etymologica (</w:t>
      </w:r>
      <w:r w:rsidRPr="00A84D7C">
        <w:rPr>
          <w:rFonts w:cs="Times New Roman"/>
          <w:b/>
          <w:color w:val="000000" w:themeColor="text1"/>
          <w:lang w:val="de-DE"/>
        </w:rPr>
        <w:t>Etym</w:t>
      </w:r>
      <w:r w:rsidRPr="00A84D7C">
        <w:rPr>
          <w:rFonts w:cs="Times New Roman"/>
          <w:color w:val="000000" w:themeColor="text1"/>
          <w:lang w:val="de-DE"/>
        </w:rPr>
        <w:t xml:space="preserve">), </w:t>
      </w:r>
      <w:r>
        <w:rPr>
          <w:rFonts w:cs="Times New Roman"/>
          <w:color w:val="000000" w:themeColor="text1"/>
          <w:lang w:val="de-DE"/>
        </w:rPr>
        <w:t>geflügelte Wörter (</w:t>
      </w:r>
      <w:r w:rsidRPr="0035521F">
        <w:rPr>
          <w:rFonts w:cs="Times New Roman"/>
          <w:b/>
          <w:color w:val="000000" w:themeColor="text1"/>
          <w:lang w:val="de-DE"/>
        </w:rPr>
        <w:t>GW</w:t>
      </w:r>
      <w:r>
        <w:rPr>
          <w:rFonts w:cs="Times New Roman"/>
          <w:color w:val="000000" w:themeColor="text1"/>
          <w:lang w:val="de-DE"/>
        </w:rPr>
        <w:t xml:space="preserve">), </w:t>
      </w:r>
      <w:r w:rsidRPr="00A84D7C">
        <w:rPr>
          <w:rFonts w:cs="Times New Roman"/>
          <w:color w:val="000000" w:themeColor="text1"/>
          <w:lang w:val="de-DE"/>
        </w:rPr>
        <w:t>gehobene Wörter (</w:t>
      </w:r>
      <w:r w:rsidRPr="00A84D7C">
        <w:rPr>
          <w:rFonts w:cs="Times New Roman"/>
          <w:b/>
          <w:color w:val="000000" w:themeColor="text1"/>
          <w:lang w:val="de-DE"/>
        </w:rPr>
        <w:t>ghW</w:t>
      </w:r>
      <w:r w:rsidRPr="00A84D7C">
        <w:rPr>
          <w:rFonts w:cs="Times New Roman"/>
          <w:color w:val="000000" w:themeColor="text1"/>
          <w:lang w:val="de-DE"/>
        </w:rPr>
        <w:t>), Geminatio (</w:t>
      </w:r>
      <w:r w:rsidRPr="00A84D7C">
        <w:rPr>
          <w:rFonts w:cs="Times New Roman"/>
          <w:b/>
          <w:color w:val="000000" w:themeColor="text1"/>
          <w:lang w:val="de-DE"/>
        </w:rPr>
        <w:t>Gem</w:t>
      </w:r>
      <w:r w:rsidRPr="00A84D7C">
        <w:rPr>
          <w:rFonts w:cs="Times New Roman"/>
          <w:color w:val="000000" w:themeColor="text1"/>
          <w:lang w:val="de-DE"/>
        </w:rPr>
        <w:t xml:space="preserve">), </w:t>
      </w:r>
      <w:r>
        <w:rPr>
          <w:rFonts w:cs="Times New Roman"/>
          <w:color w:val="000000" w:themeColor="text1"/>
          <w:lang w:val="de-DE"/>
        </w:rPr>
        <w:t>Helvetismen (</w:t>
      </w:r>
      <w:r w:rsidRPr="00C43D39">
        <w:rPr>
          <w:rFonts w:cs="Times New Roman"/>
          <w:b/>
          <w:color w:val="000000" w:themeColor="text1"/>
          <w:lang w:val="de-DE"/>
        </w:rPr>
        <w:t>Hel</w:t>
      </w:r>
      <w:r>
        <w:rPr>
          <w:rFonts w:cs="Times New Roman"/>
          <w:color w:val="000000" w:themeColor="text1"/>
          <w:lang w:val="de-DE"/>
        </w:rPr>
        <w:t xml:space="preserve">), </w:t>
      </w:r>
      <w:r w:rsidRPr="00A84D7C">
        <w:rPr>
          <w:rFonts w:cs="Times New Roman"/>
          <w:color w:val="000000" w:themeColor="text1"/>
          <w:lang w:val="de-DE"/>
        </w:rPr>
        <w:t>Hyperbel (</w:t>
      </w:r>
      <w:r w:rsidRPr="00A84D7C">
        <w:rPr>
          <w:rFonts w:cs="Times New Roman"/>
          <w:b/>
          <w:color w:val="000000" w:themeColor="text1"/>
          <w:lang w:val="de-DE"/>
        </w:rPr>
        <w:t>Hyp</w:t>
      </w:r>
      <w:r w:rsidRPr="00A84D7C">
        <w:rPr>
          <w:rFonts w:cs="Times New Roman"/>
          <w:color w:val="000000" w:themeColor="text1"/>
          <w:lang w:val="de-DE"/>
        </w:rPr>
        <w:t xml:space="preserve">), </w:t>
      </w:r>
      <w:r>
        <w:rPr>
          <w:rFonts w:cs="Times New Roman"/>
          <w:color w:val="000000" w:themeColor="text1"/>
          <w:lang w:val="de-DE"/>
        </w:rPr>
        <w:t>Interjektion (</w:t>
      </w:r>
      <w:r w:rsidRPr="00F62775">
        <w:rPr>
          <w:rFonts w:cs="Times New Roman"/>
          <w:b/>
          <w:color w:val="000000" w:themeColor="text1"/>
          <w:lang w:val="de-DE"/>
        </w:rPr>
        <w:t>Int</w:t>
      </w:r>
      <w:r>
        <w:rPr>
          <w:rFonts w:cs="Times New Roman"/>
          <w:color w:val="000000" w:themeColor="text1"/>
          <w:lang w:val="de-DE"/>
        </w:rPr>
        <w:t xml:space="preserve">), </w:t>
      </w:r>
      <w:r w:rsidRPr="00A84D7C">
        <w:rPr>
          <w:rFonts w:cs="Times New Roman"/>
          <w:color w:val="000000" w:themeColor="text1"/>
          <w:lang w:val="de-DE"/>
        </w:rPr>
        <w:t>Ironie (</w:t>
      </w:r>
      <w:r w:rsidRPr="00A84D7C">
        <w:rPr>
          <w:rFonts w:cs="Times New Roman"/>
          <w:b/>
          <w:color w:val="000000" w:themeColor="text1"/>
          <w:lang w:val="de-DE"/>
        </w:rPr>
        <w:t>Ir</w:t>
      </w:r>
      <w:r w:rsidRPr="00A84D7C">
        <w:rPr>
          <w:rFonts w:cs="Times New Roman"/>
          <w:color w:val="000000" w:themeColor="text1"/>
          <w:lang w:val="de-DE"/>
        </w:rPr>
        <w:t>), Klimax (</w:t>
      </w:r>
      <w:r w:rsidRPr="00A84D7C">
        <w:rPr>
          <w:rFonts w:cs="Times New Roman"/>
          <w:b/>
          <w:color w:val="000000" w:themeColor="text1"/>
          <w:lang w:val="de-DE"/>
        </w:rPr>
        <w:t>Kli</w:t>
      </w:r>
      <w:r w:rsidRPr="00A84D7C">
        <w:rPr>
          <w:rFonts w:cs="Times New Roman"/>
          <w:color w:val="000000" w:themeColor="text1"/>
          <w:lang w:val="de-DE"/>
        </w:rPr>
        <w:t>), Litotes (</w:t>
      </w:r>
      <w:r w:rsidRPr="00A84D7C">
        <w:rPr>
          <w:rFonts w:cs="Times New Roman"/>
          <w:b/>
          <w:color w:val="000000" w:themeColor="text1"/>
          <w:lang w:val="de-DE"/>
        </w:rPr>
        <w:t>Lit</w:t>
      </w:r>
      <w:r w:rsidRPr="00A84D7C">
        <w:rPr>
          <w:rFonts w:cs="Times New Roman"/>
          <w:color w:val="000000" w:themeColor="text1"/>
          <w:lang w:val="de-DE"/>
        </w:rPr>
        <w:t>), Metapher (</w:t>
      </w:r>
      <w:r w:rsidRPr="00A84D7C">
        <w:rPr>
          <w:rFonts w:cs="Times New Roman"/>
          <w:b/>
          <w:color w:val="000000" w:themeColor="text1"/>
          <w:lang w:val="de-DE"/>
        </w:rPr>
        <w:t>Meph</w:t>
      </w:r>
      <w:r w:rsidRPr="00A84D7C">
        <w:rPr>
          <w:rFonts w:cs="Times New Roman"/>
          <w:color w:val="000000" w:themeColor="text1"/>
          <w:lang w:val="de-DE"/>
        </w:rPr>
        <w:t>), Metonymie (</w:t>
      </w:r>
      <w:r w:rsidRPr="00A84D7C">
        <w:rPr>
          <w:rFonts w:cs="Times New Roman"/>
          <w:b/>
          <w:color w:val="000000" w:themeColor="text1"/>
          <w:lang w:val="de-DE"/>
        </w:rPr>
        <w:t>Met</w:t>
      </w:r>
      <w:r w:rsidRPr="00A84D7C">
        <w:rPr>
          <w:rFonts w:cs="Times New Roman"/>
          <w:color w:val="000000" w:themeColor="text1"/>
          <w:lang w:val="de-DE"/>
        </w:rPr>
        <w:t xml:space="preserve">), </w:t>
      </w:r>
      <w:r>
        <w:rPr>
          <w:rFonts w:cs="Times New Roman"/>
          <w:color w:val="000000" w:themeColor="text1"/>
          <w:lang w:val="de-DE"/>
        </w:rPr>
        <w:t>Neologismen (</w:t>
      </w:r>
      <w:r w:rsidRPr="002A436E">
        <w:rPr>
          <w:rFonts w:cs="Times New Roman"/>
          <w:b/>
          <w:color w:val="000000" w:themeColor="text1"/>
          <w:lang w:val="de-DE"/>
        </w:rPr>
        <w:t>Neo</w:t>
      </w:r>
      <w:r>
        <w:rPr>
          <w:rFonts w:cs="Times New Roman"/>
          <w:color w:val="000000" w:themeColor="text1"/>
          <w:lang w:val="de-DE"/>
        </w:rPr>
        <w:t xml:space="preserve">), </w:t>
      </w:r>
      <w:r w:rsidRPr="00A84D7C">
        <w:rPr>
          <w:rFonts w:cs="Times New Roman"/>
          <w:color w:val="000000" w:themeColor="text1"/>
          <w:lang w:val="de-DE"/>
        </w:rPr>
        <w:t>Okkasionalismen</w:t>
      </w:r>
      <w:r>
        <w:rPr>
          <w:rFonts w:cs="Times New Roman"/>
          <w:color w:val="000000" w:themeColor="text1"/>
          <w:lang w:val="de-DE"/>
        </w:rPr>
        <w:t>,</w:t>
      </w:r>
      <w:r w:rsidRPr="00A84D7C">
        <w:rPr>
          <w:rFonts w:cs="Times New Roman"/>
          <w:color w:val="000000" w:themeColor="text1"/>
          <w:lang w:val="de-DE"/>
        </w:rPr>
        <w:t xml:space="preserve"> Modewörter </w:t>
      </w:r>
      <w:r>
        <w:rPr>
          <w:rFonts w:cs="Times New Roman"/>
          <w:color w:val="000000" w:themeColor="text1"/>
          <w:lang w:val="de-DE"/>
        </w:rPr>
        <w:t xml:space="preserve">und </w:t>
      </w:r>
      <w:r>
        <w:t>Ad-h</w:t>
      </w:r>
      <w:r w:rsidRPr="00E22DDF">
        <w:t>oc-Wortbildungen</w:t>
      </w:r>
      <w:r>
        <w:rPr>
          <w:sz w:val="20"/>
        </w:rPr>
        <w:t xml:space="preserve"> </w:t>
      </w:r>
      <w:r w:rsidRPr="00A84D7C">
        <w:rPr>
          <w:rFonts w:cs="Times New Roman"/>
          <w:b/>
          <w:color w:val="000000" w:themeColor="text1"/>
          <w:lang w:val="de-DE"/>
        </w:rPr>
        <w:t xml:space="preserve">(Okk), </w:t>
      </w:r>
      <w:r w:rsidRPr="00682D46">
        <w:rPr>
          <w:rFonts w:cs="Times New Roman"/>
          <w:color w:val="000000" w:themeColor="text1"/>
          <w:lang w:val="de-DE"/>
        </w:rPr>
        <w:t>Oxymoron (</w:t>
      </w:r>
      <w:r w:rsidRPr="00682D46">
        <w:rPr>
          <w:rFonts w:cs="Times New Roman"/>
          <w:b/>
          <w:color w:val="000000" w:themeColor="text1"/>
          <w:lang w:val="de-DE"/>
        </w:rPr>
        <w:t>Oxy</w:t>
      </w:r>
      <w:r w:rsidRPr="00682D46">
        <w:rPr>
          <w:rFonts w:cs="Times New Roman"/>
          <w:color w:val="000000" w:themeColor="text1"/>
          <w:lang w:val="de-DE"/>
        </w:rPr>
        <w:t>),</w:t>
      </w:r>
      <w:r w:rsidRPr="00A84D7C">
        <w:rPr>
          <w:rFonts w:cs="Times New Roman"/>
          <w:color w:val="000000" w:themeColor="text1"/>
          <w:lang w:val="de-DE"/>
        </w:rPr>
        <w:t>Parallelismus (</w:t>
      </w:r>
      <w:r w:rsidRPr="00A84D7C">
        <w:rPr>
          <w:rFonts w:cs="Times New Roman"/>
          <w:b/>
          <w:color w:val="000000" w:themeColor="text1"/>
          <w:lang w:val="de-DE"/>
        </w:rPr>
        <w:t>Pll</w:t>
      </w:r>
      <w:r w:rsidRPr="00A84D7C">
        <w:rPr>
          <w:rFonts w:cs="Times New Roman"/>
          <w:color w:val="000000" w:themeColor="text1"/>
          <w:lang w:val="de-DE"/>
        </w:rPr>
        <w:t>), Parenthese (</w:t>
      </w:r>
      <w:r w:rsidRPr="00A84D7C">
        <w:rPr>
          <w:rFonts w:cs="Times New Roman"/>
          <w:b/>
          <w:color w:val="000000" w:themeColor="text1"/>
          <w:lang w:val="de-DE"/>
        </w:rPr>
        <w:t>Pth</w:t>
      </w:r>
      <w:r w:rsidRPr="00A84D7C">
        <w:rPr>
          <w:rFonts w:cs="Times New Roman"/>
          <w:color w:val="000000" w:themeColor="text1"/>
          <w:lang w:val="de-DE"/>
        </w:rPr>
        <w:t>),Paronomasie (</w:t>
      </w:r>
      <w:r w:rsidRPr="00A84D7C">
        <w:rPr>
          <w:rFonts w:cs="Times New Roman"/>
          <w:b/>
          <w:color w:val="000000" w:themeColor="text1"/>
          <w:lang w:val="de-DE"/>
        </w:rPr>
        <w:t>Par</w:t>
      </w:r>
      <w:r w:rsidRPr="00A84D7C">
        <w:rPr>
          <w:rFonts w:cs="Times New Roman"/>
          <w:color w:val="000000" w:themeColor="text1"/>
          <w:lang w:val="de-DE"/>
        </w:rPr>
        <w:t>), Periphrase (</w:t>
      </w:r>
      <w:r w:rsidRPr="00A84D7C">
        <w:rPr>
          <w:rFonts w:cs="Times New Roman"/>
          <w:b/>
          <w:color w:val="000000" w:themeColor="text1"/>
          <w:lang w:val="de-DE"/>
        </w:rPr>
        <w:t>Peph</w:t>
      </w:r>
      <w:r w:rsidRPr="00A84D7C">
        <w:rPr>
          <w:rFonts w:cs="Times New Roman"/>
          <w:color w:val="000000" w:themeColor="text1"/>
          <w:lang w:val="de-DE"/>
        </w:rPr>
        <w:t>), Personifikation (</w:t>
      </w:r>
      <w:r w:rsidRPr="00A84D7C">
        <w:rPr>
          <w:rFonts w:cs="Times New Roman"/>
          <w:b/>
          <w:color w:val="000000" w:themeColor="text1"/>
          <w:lang w:val="de-DE"/>
        </w:rPr>
        <w:t>Per</w:t>
      </w:r>
      <w:r w:rsidRPr="00A84D7C">
        <w:rPr>
          <w:rFonts w:cs="Times New Roman"/>
          <w:color w:val="000000" w:themeColor="text1"/>
          <w:lang w:val="de-DE"/>
        </w:rPr>
        <w:t xml:space="preserve">), Phonetische Stilelemente </w:t>
      </w:r>
      <w:r w:rsidRPr="00A84D7C">
        <w:rPr>
          <w:rFonts w:cs="Times New Roman"/>
          <w:b/>
          <w:color w:val="000000" w:themeColor="text1"/>
          <w:lang w:val="de-DE"/>
        </w:rPr>
        <w:t xml:space="preserve">(Phon), </w:t>
      </w:r>
      <w:r w:rsidRPr="00A84D7C">
        <w:rPr>
          <w:rFonts w:cs="Times New Roman"/>
          <w:color w:val="000000" w:themeColor="text1"/>
          <w:lang w:val="de-DE"/>
        </w:rPr>
        <w:t xml:space="preserve">Phraseologismen </w:t>
      </w:r>
      <w:r>
        <w:rPr>
          <w:rFonts w:cs="Times New Roman"/>
          <w:color w:val="000000" w:themeColor="text1"/>
          <w:lang w:val="de-DE"/>
        </w:rPr>
        <w:t xml:space="preserve">und feste (teilweise auch modifizierte) Wendungen </w:t>
      </w:r>
      <w:r w:rsidRPr="00A84D7C">
        <w:rPr>
          <w:rFonts w:cs="Times New Roman"/>
          <w:color w:val="000000" w:themeColor="text1"/>
          <w:lang w:val="de-DE"/>
        </w:rPr>
        <w:t>(</w:t>
      </w:r>
      <w:r w:rsidRPr="00A84D7C">
        <w:rPr>
          <w:rFonts w:cs="Times New Roman"/>
          <w:b/>
          <w:color w:val="000000" w:themeColor="text1"/>
          <w:lang w:val="de-DE"/>
        </w:rPr>
        <w:t>Phra</w:t>
      </w:r>
      <w:r w:rsidRPr="00A84D7C">
        <w:rPr>
          <w:rFonts w:cs="Times New Roman"/>
          <w:color w:val="000000" w:themeColor="text1"/>
          <w:lang w:val="de-DE"/>
        </w:rPr>
        <w:t>), Pleonasmus (</w:t>
      </w:r>
      <w:r w:rsidRPr="00A84D7C">
        <w:rPr>
          <w:rFonts w:cs="Times New Roman"/>
          <w:b/>
          <w:color w:val="000000" w:themeColor="text1"/>
          <w:lang w:val="de-DE"/>
        </w:rPr>
        <w:t>Pleo</w:t>
      </w:r>
      <w:r w:rsidRPr="00A84D7C">
        <w:rPr>
          <w:rFonts w:cs="Times New Roman"/>
          <w:color w:val="000000" w:themeColor="text1"/>
          <w:lang w:val="de-DE"/>
        </w:rPr>
        <w:t>), Polysendeton (</w:t>
      </w:r>
      <w:r w:rsidRPr="00A84D7C">
        <w:rPr>
          <w:rFonts w:cs="Times New Roman"/>
          <w:b/>
          <w:color w:val="000000" w:themeColor="text1"/>
          <w:lang w:val="de-DE"/>
        </w:rPr>
        <w:t>Psy</w:t>
      </w:r>
      <w:r w:rsidRPr="00A84D7C">
        <w:rPr>
          <w:rFonts w:cs="Times New Roman"/>
          <w:color w:val="000000" w:themeColor="text1"/>
          <w:lang w:val="de-DE"/>
        </w:rPr>
        <w:t>), Prolepsis (</w:t>
      </w:r>
      <w:r w:rsidRPr="00A84D7C">
        <w:rPr>
          <w:rFonts w:cs="Times New Roman"/>
          <w:b/>
          <w:color w:val="000000" w:themeColor="text1"/>
          <w:lang w:val="de-DE"/>
        </w:rPr>
        <w:t>Pro</w:t>
      </w:r>
      <w:r w:rsidRPr="00A84D7C">
        <w:rPr>
          <w:rFonts w:cs="Times New Roman"/>
          <w:color w:val="000000" w:themeColor="text1"/>
          <w:lang w:val="de-DE"/>
        </w:rPr>
        <w:t>), Rhetorische Frage (</w:t>
      </w:r>
      <w:r w:rsidRPr="00A84D7C">
        <w:rPr>
          <w:rFonts w:cs="Times New Roman"/>
          <w:b/>
          <w:color w:val="000000" w:themeColor="text1"/>
          <w:lang w:val="de-DE"/>
        </w:rPr>
        <w:t>RF</w:t>
      </w:r>
      <w:r w:rsidRPr="00A84D7C">
        <w:rPr>
          <w:rFonts w:cs="Times New Roman"/>
          <w:color w:val="000000" w:themeColor="text1"/>
          <w:lang w:val="de-DE"/>
        </w:rPr>
        <w:t>), die saloppen Wörter (</w:t>
      </w:r>
      <w:r w:rsidRPr="00A84D7C">
        <w:rPr>
          <w:rFonts w:cs="Times New Roman"/>
          <w:b/>
          <w:color w:val="000000" w:themeColor="text1"/>
          <w:lang w:val="de-DE"/>
        </w:rPr>
        <w:t>sal</w:t>
      </w:r>
      <w:r w:rsidRPr="00A84D7C">
        <w:rPr>
          <w:rFonts w:cs="Times New Roman"/>
          <w:color w:val="000000" w:themeColor="text1"/>
          <w:lang w:val="de-DE"/>
        </w:rPr>
        <w:t>), süddeutsche Wörter (</w:t>
      </w:r>
      <w:r w:rsidRPr="00A84D7C">
        <w:rPr>
          <w:rFonts w:cs="Times New Roman"/>
          <w:b/>
          <w:color w:val="000000" w:themeColor="text1"/>
          <w:lang w:val="de-DE"/>
        </w:rPr>
        <w:t>süd</w:t>
      </w:r>
      <w:r w:rsidRPr="00A84D7C">
        <w:rPr>
          <w:rFonts w:cs="Times New Roman"/>
          <w:color w:val="000000" w:themeColor="text1"/>
          <w:lang w:val="de-DE"/>
        </w:rPr>
        <w:t xml:space="preserve">), </w:t>
      </w:r>
      <w:r>
        <w:rPr>
          <w:rFonts w:cs="Times New Roman"/>
          <w:color w:val="000000" w:themeColor="text1"/>
          <w:lang w:val="de-DE"/>
        </w:rPr>
        <w:t>Symploke (</w:t>
      </w:r>
      <w:r w:rsidRPr="00577714">
        <w:rPr>
          <w:rFonts w:cs="Times New Roman"/>
          <w:b/>
          <w:color w:val="000000" w:themeColor="text1"/>
          <w:lang w:val="de-DE"/>
        </w:rPr>
        <w:t>Symp</w:t>
      </w:r>
      <w:r>
        <w:rPr>
          <w:rFonts w:cs="Times New Roman"/>
          <w:color w:val="000000" w:themeColor="text1"/>
          <w:lang w:val="de-DE"/>
        </w:rPr>
        <w:t xml:space="preserve">), </w:t>
      </w:r>
      <w:r w:rsidRPr="00A84D7C">
        <w:rPr>
          <w:rFonts w:cs="Times New Roman"/>
          <w:color w:val="000000" w:themeColor="text1"/>
          <w:lang w:val="de-DE"/>
        </w:rPr>
        <w:t>Tautologie (</w:t>
      </w:r>
      <w:r w:rsidRPr="00A84D7C">
        <w:rPr>
          <w:rFonts w:cs="Times New Roman"/>
          <w:b/>
          <w:color w:val="000000" w:themeColor="text1"/>
          <w:lang w:val="de-DE"/>
        </w:rPr>
        <w:t>tau</w:t>
      </w:r>
      <w:r w:rsidRPr="00A84D7C">
        <w:rPr>
          <w:rFonts w:cs="Times New Roman"/>
          <w:color w:val="000000" w:themeColor="text1"/>
          <w:lang w:val="de-DE"/>
        </w:rPr>
        <w:t xml:space="preserve">), </w:t>
      </w:r>
      <w:r>
        <w:rPr>
          <w:rFonts w:cs="Times New Roman"/>
          <w:color w:val="000000" w:themeColor="text1"/>
          <w:lang w:val="de-DE"/>
        </w:rPr>
        <w:t>Trias (</w:t>
      </w:r>
      <w:r w:rsidRPr="005D760D">
        <w:rPr>
          <w:rFonts w:cs="Times New Roman"/>
          <w:b/>
          <w:color w:val="000000" w:themeColor="text1"/>
          <w:lang w:val="de-DE"/>
        </w:rPr>
        <w:t>Tri</w:t>
      </w:r>
      <w:r>
        <w:rPr>
          <w:rFonts w:cs="Times New Roman"/>
          <w:color w:val="000000" w:themeColor="text1"/>
          <w:lang w:val="de-DE"/>
        </w:rPr>
        <w:t xml:space="preserve">), </w:t>
      </w:r>
      <w:r w:rsidRPr="00A84D7C">
        <w:rPr>
          <w:rFonts w:cs="Times New Roman"/>
          <w:color w:val="000000" w:themeColor="text1"/>
          <w:lang w:val="de-DE"/>
        </w:rPr>
        <w:t>umgang</w:t>
      </w:r>
      <w:r>
        <w:rPr>
          <w:rFonts w:cs="Times New Roman"/>
          <w:color w:val="000000" w:themeColor="text1"/>
          <w:lang w:val="de-DE"/>
        </w:rPr>
        <w:t>s</w:t>
      </w:r>
      <w:r w:rsidRPr="00A84D7C">
        <w:rPr>
          <w:rFonts w:cs="Times New Roman"/>
          <w:color w:val="000000" w:themeColor="text1"/>
          <w:lang w:val="de-DE"/>
        </w:rPr>
        <w:t>sprachliche Wörter (</w:t>
      </w:r>
      <w:r w:rsidRPr="00A84D7C">
        <w:rPr>
          <w:rFonts w:cs="Times New Roman"/>
          <w:b/>
          <w:color w:val="000000" w:themeColor="text1"/>
          <w:lang w:val="de-DE"/>
        </w:rPr>
        <w:t>usW</w:t>
      </w:r>
      <w:r w:rsidRPr="00A84D7C">
        <w:rPr>
          <w:rFonts w:cs="Times New Roman"/>
          <w:color w:val="000000" w:themeColor="text1"/>
          <w:lang w:val="de-DE"/>
        </w:rPr>
        <w:t>), variierte Wiederholung (</w:t>
      </w:r>
      <w:r w:rsidRPr="00A84D7C">
        <w:rPr>
          <w:rFonts w:cs="Times New Roman"/>
          <w:b/>
          <w:color w:val="000000" w:themeColor="text1"/>
          <w:lang w:val="de-DE"/>
        </w:rPr>
        <w:t>vW</w:t>
      </w:r>
      <w:r w:rsidRPr="00A84D7C">
        <w:rPr>
          <w:rFonts w:cs="Times New Roman"/>
          <w:color w:val="000000" w:themeColor="text1"/>
          <w:lang w:val="de-DE"/>
        </w:rPr>
        <w:t xml:space="preserve">), Vergleich </w:t>
      </w:r>
      <w:r w:rsidRPr="00A84D7C">
        <w:rPr>
          <w:rFonts w:cs="Times New Roman"/>
          <w:b/>
          <w:color w:val="000000" w:themeColor="text1"/>
          <w:lang w:val="de-DE"/>
        </w:rPr>
        <w:t>(Vgl</w:t>
      </w:r>
      <w:r w:rsidRPr="00A84D7C">
        <w:rPr>
          <w:rFonts w:cs="Times New Roman"/>
          <w:color w:val="000000" w:themeColor="text1"/>
          <w:lang w:val="de-DE"/>
        </w:rPr>
        <w:t xml:space="preserve">), </w:t>
      </w:r>
      <w:r>
        <w:rPr>
          <w:rFonts w:cs="Times New Roman"/>
          <w:color w:val="000000" w:themeColor="text1"/>
          <w:lang w:val="de-DE"/>
        </w:rPr>
        <w:t>Verweis (</w:t>
      </w:r>
      <w:r w:rsidRPr="00CB00A2">
        <w:rPr>
          <w:rFonts w:cs="Times New Roman"/>
          <w:b/>
          <w:color w:val="000000" w:themeColor="text1"/>
          <w:lang w:val="de-DE"/>
        </w:rPr>
        <w:t>Verw</w:t>
      </w:r>
      <w:r>
        <w:rPr>
          <w:rFonts w:cs="Times New Roman"/>
          <w:color w:val="000000" w:themeColor="text1"/>
          <w:lang w:val="de-DE"/>
        </w:rPr>
        <w:t>),</w:t>
      </w:r>
      <w:r w:rsidRPr="00A84D7C">
        <w:rPr>
          <w:rFonts w:cs="Times New Roman"/>
          <w:color w:val="000000" w:themeColor="text1"/>
          <w:lang w:val="de-DE"/>
        </w:rPr>
        <w:t>vulgär</w:t>
      </w:r>
      <w:r>
        <w:rPr>
          <w:rFonts w:cs="Times New Roman"/>
          <w:color w:val="000000" w:themeColor="text1"/>
          <w:lang w:val="de-DE"/>
        </w:rPr>
        <w:t>e Wörter</w:t>
      </w:r>
      <w:r w:rsidRPr="00A84D7C">
        <w:rPr>
          <w:rFonts w:cs="Times New Roman"/>
          <w:color w:val="000000" w:themeColor="text1"/>
          <w:lang w:val="de-DE"/>
        </w:rPr>
        <w:t xml:space="preserve"> (</w:t>
      </w:r>
      <w:r w:rsidRPr="00A84D7C">
        <w:rPr>
          <w:rFonts w:cs="Times New Roman"/>
          <w:b/>
          <w:color w:val="000000" w:themeColor="text1"/>
          <w:lang w:val="de-DE"/>
        </w:rPr>
        <w:t>vulg</w:t>
      </w:r>
      <w:r w:rsidRPr="00A84D7C">
        <w:rPr>
          <w:rFonts w:cs="Times New Roman"/>
          <w:color w:val="000000" w:themeColor="text1"/>
          <w:lang w:val="de-DE"/>
        </w:rPr>
        <w:t xml:space="preserve">), </w:t>
      </w:r>
      <w:r>
        <w:rPr>
          <w:rFonts w:cs="Times New Roman"/>
          <w:color w:val="000000" w:themeColor="text1"/>
          <w:lang w:val="de-DE"/>
        </w:rPr>
        <w:t>Wortbildung als auffälliges Stilelement (</w:t>
      </w:r>
      <w:r w:rsidRPr="002A436E">
        <w:rPr>
          <w:rFonts w:cs="Times New Roman"/>
          <w:b/>
          <w:color w:val="000000" w:themeColor="text1"/>
          <w:lang w:val="de-DE"/>
        </w:rPr>
        <w:t>WB</w:t>
      </w:r>
      <w:r>
        <w:rPr>
          <w:rFonts w:cs="Times New Roman"/>
          <w:color w:val="000000" w:themeColor="text1"/>
          <w:lang w:val="de-DE"/>
        </w:rPr>
        <w:t>), Wortspiele (</w:t>
      </w:r>
      <w:r w:rsidRPr="0065180B">
        <w:rPr>
          <w:rFonts w:cs="Times New Roman"/>
          <w:b/>
          <w:color w:val="000000" w:themeColor="text1"/>
          <w:lang w:val="de-DE"/>
        </w:rPr>
        <w:t>Wsp</w:t>
      </w:r>
      <w:r>
        <w:rPr>
          <w:rFonts w:cs="Times New Roman"/>
          <w:color w:val="000000" w:themeColor="text1"/>
          <w:lang w:val="de-DE"/>
        </w:rPr>
        <w:t>), stilistisch relevante Zahlen (</w:t>
      </w:r>
      <w:r w:rsidRPr="000C7D8E">
        <w:rPr>
          <w:rFonts w:cs="Times New Roman"/>
          <w:b/>
          <w:color w:val="000000" w:themeColor="text1"/>
          <w:lang w:val="de-DE"/>
        </w:rPr>
        <w:t>Zah</w:t>
      </w:r>
      <w:r>
        <w:rPr>
          <w:rFonts w:cs="Times New Roman"/>
          <w:color w:val="000000" w:themeColor="text1"/>
          <w:lang w:val="de-DE"/>
        </w:rPr>
        <w:t xml:space="preserve">), </w:t>
      </w:r>
      <w:r w:rsidRPr="00A84D7C">
        <w:rPr>
          <w:rFonts w:cs="Times New Roman"/>
          <w:color w:val="000000" w:themeColor="text1"/>
          <w:lang w:val="de-DE"/>
        </w:rPr>
        <w:t>Zeugma (</w:t>
      </w:r>
      <w:r w:rsidRPr="00A84D7C">
        <w:rPr>
          <w:rFonts w:cs="Times New Roman"/>
          <w:b/>
          <w:color w:val="000000" w:themeColor="text1"/>
          <w:lang w:val="de-DE"/>
        </w:rPr>
        <w:t>Zeug</w:t>
      </w:r>
      <w:r w:rsidRPr="00A84D7C">
        <w:rPr>
          <w:rFonts w:cs="Times New Roman"/>
          <w:color w:val="000000" w:themeColor="text1"/>
          <w:lang w:val="de-DE"/>
        </w:rPr>
        <w:t xml:space="preserve">), zitierte Rede </w:t>
      </w:r>
      <w:r>
        <w:rPr>
          <w:rFonts w:cs="Times New Roman"/>
          <w:color w:val="000000" w:themeColor="text1"/>
          <w:lang w:val="de-DE"/>
        </w:rPr>
        <w:t xml:space="preserve">o. Text </w:t>
      </w:r>
      <w:r w:rsidRPr="00A84D7C">
        <w:rPr>
          <w:rFonts w:cs="Times New Roman"/>
          <w:color w:val="000000" w:themeColor="text1"/>
          <w:lang w:val="de-DE"/>
        </w:rPr>
        <w:t>(</w:t>
      </w:r>
      <w:r w:rsidRPr="00A84D7C">
        <w:rPr>
          <w:rFonts w:cs="Times New Roman"/>
          <w:b/>
          <w:color w:val="000000" w:themeColor="text1"/>
          <w:lang w:val="de-DE"/>
        </w:rPr>
        <w:t>ZR</w:t>
      </w:r>
      <w:r w:rsidRPr="00A84D7C">
        <w:rPr>
          <w:rFonts w:cs="Times New Roman"/>
          <w:color w:val="000000" w:themeColor="text1"/>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11.Stilzüge</w:t>
      </w:r>
      <w:r w:rsidRPr="00A84D7C">
        <w:rPr>
          <w:rFonts w:cs="Times New Roman"/>
          <w:color w:val="000000" w:themeColor="text1"/>
          <w:u w:val="single"/>
          <w:lang w:val="de-DE"/>
        </w:rPr>
        <w:t xml:space="preserve"> </w:t>
      </w:r>
      <w:r w:rsidRPr="00A84D7C">
        <w:rPr>
          <w:rFonts w:cs="Times New Roman"/>
          <w:b/>
          <w:color w:val="000000" w:themeColor="text1"/>
          <w:u w:val="single"/>
          <w:lang w:val="de-DE"/>
        </w:rPr>
        <w:t xml:space="preserve">/ </w:t>
      </w:r>
      <w:r w:rsidRPr="00A84D7C">
        <w:rPr>
          <w:rFonts w:cs="Times New Roman"/>
          <w:color w:val="000000" w:themeColor="text1"/>
          <w:sz w:val="24"/>
          <w:szCs w:val="24"/>
          <w:u w:val="single"/>
          <w:lang w:val="de-DE"/>
        </w:rPr>
        <w:t>Modalität</w:t>
      </w:r>
      <w:r>
        <w:rPr>
          <w:rFonts w:cs="Times New Roman"/>
          <w:color w:val="000000" w:themeColor="text1"/>
          <w:sz w:val="24"/>
          <w:szCs w:val="24"/>
          <w:u w:val="single"/>
          <w:lang w:val="de-DE"/>
        </w:rPr>
        <w:t xml:space="preserve"> / Darstellungsart</w:t>
      </w:r>
      <w:r w:rsidRPr="00A84D7C">
        <w:rPr>
          <w:rFonts w:cs="Times New Roman"/>
          <w:color w:val="000000" w:themeColor="text1"/>
          <w:sz w:val="24"/>
          <w:szCs w:val="24"/>
          <w:u w:val="single"/>
          <w:lang w:val="de-DE"/>
        </w:rPr>
        <w:t xml:space="preserve"> </w:t>
      </w:r>
      <w:r w:rsidRPr="00A84D7C">
        <w:rPr>
          <w:rFonts w:cs="Times New Roman"/>
          <w:color w:val="000000" w:themeColor="text1"/>
          <w:lang w:val="de-DE"/>
        </w:rPr>
        <w:t>(</w:t>
      </w:r>
      <w:r w:rsidRPr="00A84D7C">
        <w:rPr>
          <w:rFonts w:cs="Times New Roman"/>
          <w:b/>
          <w:color w:val="000000" w:themeColor="text1"/>
          <w:lang w:val="de-DE"/>
        </w:rPr>
        <w:t>Stzü</w:t>
      </w:r>
      <w:r>
        <w:rPr>
          <w:rFonts w:cs="Times New Roman"/>
          <w:color w:val="000000" w:themeColor="text1"/>
          <w:lang w:val="de-DE"/>
        </w:rPr>
        <w:t>)</w:t>
      </w:r>
      <w:r w:rsidRPr="00A84D7C">
        <w:rPr>
          <w:rFonts w:cs="Times New Roman"/>
          <w:color w:val="000000" w:themeColor="text1"/>
          <w:lang w:val="de-DE"/>
        </w:rPr>
        <w:t xml:space="preserve"> – </w:t>
      </w:r>
      <w:r>
        <w:rPr>
          <w:rFonts w:cs="Times New Roman"/>
          <w:color w:val="000000" w:themeColor="text1"/>
          <w:lang w:val="de-DE"/>
        </w:rPr>
        <w:t>agitatorisch (</w:t>
      </w:r>
      <w:r w:rsidRPr="00D91B43">
        <w:rPr>
          <w:rFonts w:cs="Times New Roman"/>
          <w:b/>
          <w:color w:val="000000" w:themeColor="text1"/>
          <w:lang w:val="de-DE"/>
        </w:rPr>
        <w:t>agit</w:t>
      </w:r>
      <w:r>
        <w:rPr>
          <w:rFonts w:cs="Times New Roman"/>
          <w:color w:val="000000" w:themeColor="text1"/>
          <w:lang w:val="de-DE"/>
        </w:rPr>
        <w:t xml:space="preserve">), </w:t>
      </w:r>
      <w:r w:rsidRPr="00A84D7C">
        <w:rPr>
          <w:rFonts w:cs="Times New Roman"/>
          <w:color w:val="000000" w:themeColor="text1"/>
          <w:lang w:val="de-DE"/>
        </w:rPr>
        <w:t>amtlich (</w:t>
      </w:r>
      <w:r w:rsidRPr="00A84D7C">
        <w:rPr>
          <w:rFonts w:cs="Times New Roman"/>
          <w:b/>
          <w:color w:val="000000" w:themeColor="text1"/>
          <w:lang w:val="de-DE"/>
        </w:rPr>
        <w:t>am</w:t>
      </w:r>
      <w:r w:rsidRPr="00A84D7C">
        <w:rPr>
          <w:rFonts w:cs="Times New Roman"/>
          <w:color w:val="000000" w:themeColor="text1"/>
          <w:lang w:val="de-DE"/>
        </w:rPr>
        <w:t>), anspruchslos (</w:t>
      </w:r>
      <w:r w:rsidRPr="00A84D7C">
        <w:rPr>
          <w:rFonts w:cs="Times New Roman"/>
          <w:b/>
          <w:color w:val="000000" w:themeColor="text1"/>
          <w:lang w:val="de-DE"/>
        </w:rPr>
        <w:t>anlo</w:t>
      </w:r>
      <w:r w:rsidRPr="00A84D7C">
        <w:rPr>
          <w:rFonts w:cs="Times New Roman"/>
          <w:color w:val="000000" w:themeColor="text1"/>
          <w:lang w:val="de-DE"/>
        </w:rPr>
        <w:t>)</w:t>
      </w:r>
      <w:r>
        <w:rPr>
          <w:rFonts w:cs="Times New Roman"/>
          <w:color w:val="000000" w:themeColor="text1"/>
          <w:lang w:val="de-DE"/>
        </w:rPr>
        <w:t xml:space="preserve"> </w:t>
      </w:r>
      <w:r w:rsidRPr="00A84D7C">
        <w:rPr>
          <w:rFonts w:cs="Times New Roman"/>
          <w:color w:val="000000" w:themeColor="text1"/>
          <w:lang w:val="de-DE"/>
        </w:rPr>
        <w:t>,</w:t>
      </w:r>
      <w:r>
        <w:rPr>
          <w:rFonts w:cs="Times New Roman"/>
          <w:color w:val="000000" w:themeColor="text1"/>
          <w:lang w:val="de-DE"/>
        </w:rPr>
        <w:t>antithetisch (</w:t>
      </w:r>
      <w:r w:rsidRPr="00047672">
        <w:rPr>
          <w:rFonts w:cs="Times New Roman"/>
          <w:b/>
          <w:color w:val="000000" w:themeColor="text1"/>
          <w:lang w:val="de-DE"/>
        </w:rPr>
        <w:t>antit</w:t>
      </w:r>
      <w:r>
        <w:rPr>
          <w:rFonts w:cs="Times New Roman"/>
          <w:color w:val="000000" w:themeColor="text1"/>
          <w:lang w:val="de-DE"/>
        </w:rPr>
        <w:t>),</w:t>
      </w:r>
      <w:r w:rsidRPr="00A84D7C">
        <w:rPr>
          <w:rFonts w:cs="Times New Roman"/>
          <w:color w:val="000000" w:themeColor="text1"/>
          <w:lang w:val="de-DE"/>
        </w:rPr>
        <w:t xml:space="preserve"> aufgelockert (</w:t>
      </w:r>
      <w:r w:rsidRPr="00A84D7C">
        <w:rPr>
          <w:rFonts w:cs="Times New Roman"/>
          <w:b/>
          <w:color w:val="000000" w:themeColor="text1"/>
          <w:lang w:val="de-DE"/>
        </w:rPr>
        <w:t>aufg</w:t>
      </w:r>
      <w:r w:rsidRPr="00A84D7C">
        <w:rPr>
          <w:rFonts w:cs="Times New Roman"/>
          <w:color w:val="000000" w:themeColor="text1"/>
          <w:lang w:val="de-DE"/>
        </w:rPr>
        <w:t xml:space="preserve">), </w:t>
      </w:r>
      <w:r>
        <w:rPr>
          <w:rFonts w:cs="Times New Roman"/>
          <w:color w:val="000000" w:themeColor="text1"/>
          <w:lang w:val="de-DE"/>
        </w:rPr>
        <w:t>begeistert (</w:t>
      </w:r>
      <w:r w:rsidRPr="004E66CD">
        <w:rPr>
          <w:rFonts w:cs="Times New Roman"/>
          <w:b/>
          <w:color w:val="000000" w:themeColor="text1"/>
          <w:lang w:val="de-DE"/>
        </w:rPr>
        <w:t>beg</w:t>
      </w:r>
      <w:r>
        <w:rPr>
          <w:rFonts w:cs="Times New Roman"/>
          <w:color w:val="000000" w:themeColor="text1"/>
          <w:lang w:val="de-DE"/>
        </w:rPr>
        <w:t>), beratschlagend (</w:t>
      </w:r>
      <w:r w:rsidRPr="008F0FC8">
        <w:rPr>
          <w:rFonts w:cs="Times New Roman"/>
          <w:b/>
          <w:color w:val="000000" w:themeColor="text1"/>
          <w:lang w:val="de-DE"/>
        </w:rPr>
        <w:t>ber</w:t>
      </w:r>
      <w:r>
        <w:rPr>
          <w:rFonts w:cs="Times New Roman"/>
          <w:color w:val="000000" w:themeColor="text1"/>
          <w:lang w:val="de-DE"/>
        </w:rPr>
        <w:t xml:space="preserve">), </w:t>
      </w:r>
      <w:r w:rsidRPr="00A84D7C">
        <w:rPr>
          <w:rFonts w:cs="Times New Roman"/>
          <w:color w:val="000000" w:themeColor="text1"/>
          <w:lang w:val="de-DE"/>
        </w:rPr>
        <w:t>bildlich (</w:t>
      </w:r>
      <w:r w:rsidRPr="00A84D7C">
        <w:rPr>
          <w:rFonts w:cs="Times New Roman"/>
          <w:b/>
          <w:color w:val="000000" w:themeColor="text1"/>
          <w:lang w:val="de-DE"/>
        </w:rPr>
        <w:t>bild</w:t>
      </w:r>
      <w:r w:rsidRPr="00A84D7C">
        <w:rPr>
          <w:rFonts w:cs="Times New Roman"/>
          <w:color w:val="000000" w:themeColor="text1"/>
          <w:lang w:val="de-DE"/>
        </w:rPr>
        <w:t xml:space="preserve">), </w:t>
      </w:r>
      <w:r>
        <w:rPr>
          <w:rFonts w:cs="Times New Roman"/>
          <w:color w:val="000000" w:themeColor="text1"/>
          <w:lang w:val="de-DE"/>
        </w:rPr>
        <w:t>bissig (</w:t>
      </w:r>
      <w:r w:rsidRPr="00E62317">
        <w:rPr>
          <w:rFonts w:cs="Times New Roman"/>
          <w:b/>
          <w:color w:val="000000" w:themeColor="text1"/>
          <w:lang w:val="de-DE"/>
        </w:rPr>
        <w:t>bis</w:t>
      </w:r>
      <w:r>
        <w:rPr>
          <w:rFonts w:cs="Times New Roman"/>
          <w:b/>
          <w:color w:val="000000" w:themeColor="text1"/>
          <w:lang w:val="de-DE"/>
        </w:rPr>
        <w:t>s</w:t>
      </w:r>
      <w:r>
        <w:rPr>
          <w:rFonts w:cs="Times New Roman"/>
          <w:color w:val="000000" w:themeColor="text1"/>
          <w:lang w:val="de-DE"/>
        </w:rPr>
        <w:t xml:space="preserve">), </w:t>
      </w:r>
      <w:r w:rsidRPr="00A84D7C">
        <w:rPr>
          <w:rFonts w:cs="Times New Roman"/>
          <w:color w:val="000000" w:themeColor="text1"/>
          <w:lang w:val="de-DE"/>
        </w:rPr>
        <w:t>dankend (</w:t>
      </w:r>
      <w:r w:rsidRPr="00A84D7C">
        <w:rPr>
          <w:rFonts w:cs="Times New Roman"/>
          <w:b/>
          <w:color w:val="000000" w:themeColor="text1"/>
          <w:lang w:val="de-DE"/>
        </w:rPr>
        <w:t>dank</w:t>
      </w:r>
      <w:r w:rsidRPr="00A84D7C">
        <w:rPr>
          <w:rFonts w:cs="Times New Roman"/>
          <w:color w:val="000000" w:themeColor="text1"/>
          <w:lang w:val="de-DE"/>
        </w:rPr>
        <w:t>), dementierend (</w:t>
      </w:r>
      <w:r w:rsidRPr="00A84D7C">
        <w:rPr>
          <w:rFonts w:cs="Times New Roman"/>
          <w:b/>
          <w:color w:val="000000" w:themeColor="text1"/>
          <w:lang w:val="de-DE"/>
        </w:rPr>
        <w:t>dem</w:t>
      </w:r>
      <w:r w:rsidRPr="00A84D7C">
        <w:rPr>
          <w:rFonts w:cs="Times New Roman"/>
          <w:color w:val="000000" w:themeColor="text1"/>
          <w:lang w:val="de-DE"/>
        </w:rPr>
        <w:t>), dicht (</w:t>
      </w:r>
      <w:r w:rsidRPr="00A84D7C">
        <w:rPr>
          <w:rFonts w:cs="Times New Roman"/>
          <w:b/>
          <w:color w:val="000000" w:themeColor="text1"/>
          <w:lang w:val="de-DE"/>
        </w:rPr>
        <w:t>dic</w:t>
      </w:r>
      <w:r w:rsidRPr="00A84D7C">
        <w:rPr>
          <w:rFonts w:cs="Times New Roman"/>
          <w:color w:val="000000" w:themeColor="text1"/>
          <w:lang w:val="de-DE"/>
        </w:rPr>
        <w:t>), dynamisch (</w:t>
      </w:r>
      <w:r w:rsidRPr="00A84D7C">
        <w:rPr>
          <w:rFonts w:cs="Times New Roman"/>
          <w:b/>
          <w:color w:val="000000" w:themeColor="text1"/>
          <w:lang w:val="de-DE"/>
        </w:rPr>
        <w:t>dyn</w:t>
      </w:r>
      <w:r w:rsidRPr="00A84D7C">
        <w:rPr>
          <w:rFonts w:cs="Times New Roman"/>
          <w:color w:val="000000" w:themeColor="text1"/>
          <w:lang w:val="de-DE"/>
        </w:rPr>
        <w:t>), emotional (</w:t>
      </w:r>
      <w:r w:rsidRPr="00A84D7C">
        <w:rPr>
          <w:rFonts w:cs="Times New Roman"/>
          <w:b/>
          <w:color w:val="000000" w:themeColor="text1"/>
          <w:lang w:val="de-DE"/>
        </w:rPr>
        <w:t>emot</w:t>
      </w:r>
      <w:r w:rsidRPr="00A84D7C">
        <w:rPr>
          <w:rFonts w:cs="Times New Roman"/>
          <w:color w:val="000000" w:themeColor="text1"/>
          <w:lang w:val="de-DE"/>
        </w:rPr>
        <w:t>), mit Empörung (</w:t>
      </w:r>
      <w:r w:rsidRPr="00A84D7C">
        <w:rPr>
          <w:rFonts w:cs="Times New Roman"/>
          <w:b/>
          <w:color w:val="000000" w:themeColor="text1"/>
          <w:lang w:val="de-DE"/>
        </w:rPr>
        <w:t>empö</w:t>
      </w:r>
      <w:r w:rsidRPr="00A84D7C">
        <w:rPr>
          <w:rFonts w:cs="Times New Roman"/>
          <w:color w:val="000000" w:themeColor="text1"/>
          <w:lang w:val="de-DE"/>
        </w:rPr>
        <w:t xml:space="preserve">), </w:t>
      </w:r>
      <w:r>
        <w:rPr>
          <w:rFonts w:cs="Times New Roman"/>
          <w:color w:val="000000" w:themeColor="text1"/>
          <w:lang w:val="de-DE"/>
        </w:rPr>
        <w:t>entschieden (</w:t>
      </w:r>
      <w:r w:rsidRPr="00682D46">
        <w:rPr>
          <w:rFonts w:cs="Times New Roman"/>
          <w:b/>
          <w:color w:val="000000" w:themeColor="text1"/>
          <w:lang w:val="de-DE"/>
        </w:rPr>
        <w:t>ent</w:t>
      </w:r>
      <w:r>
        <w:rPr>
          <w:rFonts w:cs="Times New Roman"/>
          <w:color w:val="000000" w:themeColor="text1"/>
          <w:lang w:val="de-DE"/>
        </w:rPr>
        <w:t>), ergänzend (</w:t>
      </w:r>
      <w:r w:rsidRPr="00D15DFE">
        <w:rPr>
          <w:rFonts w:cs="Times New Roman"/>
          <w:b/>
          <w:color w:val="000000" w:themeColor="text1"/>
          <w:lang w:val="de-DE"/>
        </w:rPr>
        <w:t>erg</w:t>
      </w:r>
      <w:r>
        <w:rPr>
          <w:rFonts w:cs="Times New Roman"/>
          <w:color w:val="000000" w:themeColor="text1"/>
          <w:lang w:val="de-DE"/>
        </w:rPr>
        <w:t>), erklärend (</w:t>
      </w:r>
      <w:r w:rsidRPr="00961006">
        <w:rPr>
          <w:rFonts w:cs="Times New Roman"/>
          <w:b/>
          <w:color w:val="000000" w:themeColor="text1"/>
          <w:lang w:val="de-DE"/>
        </w:rPr>
        <w:t>erkl</w:t>
      </w:r>
      <w:r>
        <w:rPr>
          <w:rFonts w:cs="Times New Roman"/>
          <w:color w:val="000000" w:themeColor="text1"/>
          <w:lang w:val="de-DE"/>
        </w:rPr>
        <w:t xml:space="preserve">), </w:t>
      </w:r>
      <w:r w:rsidRPr="00A84D7C">
        <w:rPr>
          <w:rFonts w:cs="Times New Roman"/>
          <w:color w:val="000000" w:themeColor="text1"/>
          <w:lang w:val="de-DE"/>
        </w:rPr>
        <w:t>expressiv (</w:t>
      </w:r>
      <w:r w:rsidRPr="00A84D7C">
        <w:rPr>
          <w:rFonts w:cs="Times New Roman"/>
          <w:b/>
          <w:color w:val="000000" w:themeColor="text1"/>
          <w:lang w:val="de-DE"/>
        </w:rPr>
        <w:t>exp</w:t>
      </w:r>
      <w:r w:rsidRPr="00A84D7C">
        <w:rPr>
          <w:rFonts w:cs="Times New Roman"/>
          <w:color w:val="000000" w:themeColor="text1"/>
          <w:lang w:val="de-DE"/>
        </w:rPr>
        <w:t>), fragend (</w:t>
      </w:r>
      <w:r w:rsidRPr="00A84D7C">
        <w:rPr>
          <w:rFonts w:cs="Times New Roman"/>
          <w:b/>
          <w:color w:val="000000" w:themeColor="text1"/>
          <w:lang w:val="de-DE"/>
        </w:rPr>
        <w:t>frag</w:t>
      </w:r>
      <w:r w:rsidRPr="00A84D7C">
        <w:rPr>
          <w:rFonts w:cs="Times New Roman"/>
          <w:color w:val="000000" w:themeColor="text1"/>
          <w:lang w:val="de-DE"/>
        </w:rPr>
        <w:t>), höfflich (</w:t>
      </w:r>
      <w:r w:rsidRPr="00A84D7C">
        <w:rPr>
          <w:rFonts w:cs="Times New Roman"/>
          <w:b/>
          <w:color w:val="000000" w:themeColor="text1"/>
          <w:lang w:val="de-DE"/>
        </w:rPr>
        <w:t>höf</w:t>
      </w:r>
      <w:r w:rsidRPr="00A84D7C">
        <w:rPr>
          <w:rFonts w:cs="Times New Roman"/>
          <w:color w:val="000000" w:themeColor="text1"/>
          <w:lang w:val="de-DE"/>
        </w:rPr>
        <w:t>), humor leicht (</w:t>
      </w:r>
      <w:r w:rsidRPr="00A84D7C">
        <w:rPr>
          <w:rFonts w:cs="Times New Roman"/>
          <w:b/>
          <w:color w:val="000000" w:themeColor="text1"/>
          <w:lang w:val="de-DE"/>
        </w:rPr>
        <w:t>hum</w:t>
      </w:r>
      <w:r w:rsidRPr="00A84D7C">
        <w:rPr>
          <w:rFonts w:cs="Times New Roman"/>
          <w:color w:val="000000" w:themeColor="text1"/>
          <w:lang w:val="de-DE"/>
        </w:rPr>
        <w:t>), ironisch (</w:t>
      </w:r>
      <w:r w:rsidRPr="00A84D7C">
        <w:rPr>
          <w:rFonts w:cs="Times New Roman"/>
          <w:b/>
          <w:color w:val="000000" w:themeColor="text1"/>
          <w:lang w:val="de-DE"/>
        </w:rPr>
        <w:t>iron</w:t>
      </w:r>
      <w:r w:rsidRPr="00A84D7C">
        <w:rPr>
          <w:rFonts w:cs="Times New Roman"/>
          <w:color w:val="000000" w:themeColor="text1"/>
          <w:lang w:val="de-DE"/>
        </w:rPr>
        <w:t>), klagend (</w:t>
      </w:r>
      <w:r w:rsidRPr="00A84D7C">
        <w:rPr>
          <w:rFonts w:cs="Times New Roman"/>
          <w:b/>
          <w:color w:val="000000" w:themeColor="text1"/>
          <w:lang w:val="de-DE"/>
        </w:rPr>
        <w:t>klag</w:t>
      </w:r>
      <w:r w:rsidRPr="00A84D7C">
        <w:rPr>
          <w:rFonts w:cs="Times New Roman"/>
          <w:color w:val="000000" w:themeColor="text1"/>
          <w:lang w:val="de-DE"/>
        </w:rPr>
        <w:t>), knapp (</w:t>
      </w:r>
      <w:r w:rsidRPr="00A84D7C">
        <w:rPr>
          <w:rFonts w:cs="Times New Roman"/>
          <w:b/>
          <w:color w:val="000000" w:themeColor="text1"/>
          <w:lang w:val="de-DE"/>
        </w:rPr>
        <w:t>kn</w:t>
      </w:r>
      <w:r w:rsidRPr="00A84D7C">
        <w:rPr>
          <w:rFonts w:cs="Times New Roman"/>
          <w:color w:val="000000" w:themeColor="text1"/>
          <w:lang w:val="de-DE"/>
        </w:rPr>
        <w:t>), kompliziert (</w:t>
      </w:r>
      <w:r w:rsidRPr="00A84D7C">
        <w:rPr>
          <w:rFonts w:cs="Times New Roman"/>
          <w:b/>
          <w:color w:val="000000" w:themeColor="text1"/>
          <w:lang w:val="de-DE"/>
        </w:rPr>
        <w:t>kom</w:t>
      </w:r>
      <w:r w:rsidRPr="00A84D7C">
        <w:rPr>
          <w:rFonts w:cs="Times New Roman"/>
          <w:color w:val="000000" w:themeColor="text1"/>
          <w:lang w:val="de-DE"/>
        </w:rPr>
        <w:t>), kritisierend (</w:t>
      </w:r>
      <w:r w:rsidRPr="00A84D7C">
        <w:rPr>
          <w:rFonts w:cs="Times New Roman"/>
          <w:b/>
          <w:color w:val="000000" w:themeColor="text1"/>
          <w:lang w:val="de-DE"/>
        </w:rPr>
        <w:t>krit</w:t>
      </w:r>
      <w:r w:rsidRPr="00A84D7C">
        <w:rPr>
          <w:rFonts w:cs="Times New Roman"/>
          <w:color w:val="000000" w:themeColor="text1"/>
          <w:lang w:val="de-DE"/>
        </w:rPr>
        <w:t xml:space="preserve">), </w:t>
      </w:r>
      <w:r>
        <w:rPr>
          <w:rFonts w:cs="Times New Roman"/>
          <w:color w:val="000000" w:themeColor="text1"/>
          <w:lang w:val="de-DE"/>
        </w:rPr>
        <w:t>lobend (</w:t>
      </w:r>
      <w:r w:rsidRPr="00336916">
        <w:rPr>
          <w:rFonts w:cs="Times New Roman"/>
          <w:b/>
          <w:color w:val="000000" w:themeColor="text1"/>
          <w:lang w:val="de-DE"/>
        </w:rPr>
        <w:t>lob</w:t>
      </w:r>
      <w:r>
        <w:rPr>
          <w:rFonts w:cs="Times New Roman"/>
          <w:color w:val="000000" w:themeColor="text1"/>
          <w:lang w:val="de-DE"/>
        </w:rPr>
        <w:t xml:space="preserve">), </w:t>
      </w:r>
      <w:r w:rsidRPr="00A84D7C">
        <w:rPr>
          <w:rFonts w:cs="Times New Roman"/>
          <w:color w:val="000000" w:themeColor="text1"/>
          <w:lang w:val="de-DE"/>
        </w:rPr>
        <w:t>meinungsbetont (</w:t>
      </w:r>
      <w:r w:rsidRPr="00A84D7C">
        <w:rPr>
          <w:rFonts w:cs="Times New Roman"/>
          <w:b/>
          <w:color w:val="000000" w:themeColor="text1"/>
          <w:lang w:val="de-DE"/>
        </w:rPr>
        <w:t>mein</w:t>
      </w:r>
      <w:r w:rsidRPr="00A84D7C">
        <w:rPr>
          <w:rFonts w:cs="Times New Roman"/>
          <w:color w:val="000000" w:themeColor="text1"/>
          <w:lang w:val="de-DE"/>
        </w:rPr>
        <w:t>), Nominalstil (</w:t>
      </w:r>
      <w:r w:rsidRPr="00A84D7C">
        <w:rPr>
          <w:rFonts w:cs="Times New Roman"/>
          <w:b/>
          <w:color w:val="000000" w:themeColor="text1"/>
          <w:lang w:val="de-DE"/>
        </w:rPr>
        <w:t>NS</w:t>
      </w:r>
      <w:r w:rsidRPr="00A84D7C">
        <w:rPr>
          <w:rFonts w:cs="Times New Roman"/>
          <w:color w:val="000000" w:themeColor="text1"/>
          <w:lang w:val="de-DE"/>
        </w:rPr>
        <w:t>), pedantisch (</w:t>
      </w:r>
      <w:r w:rsidRPr="00A84D7C">
        <w:rPr>
          <w:rFonts w:cs="Times New Roman"/>
          <w:b/>
          <w:color w:val="000000" w:themeColor="text1"/>
          <w:lang w:val="de-DE"/>
        </w:rPr>
        <w:t>ped</w:t>
      </w:r>
      <w:r w:rsidRPr="00A84D7C">
        <w:rPr>
          <w:rFonts w:cs="Times New Roman"/>
          <w:color w:val="000000" w:themeColor="text1"/>
          <w:lang w:val="de-DE"/>
        </w:rPr>
        <w:t>), rational (</w:t>
      </w:r>
      <w:r w:rsidRPr="00A84D7C">
        <w:rPr>
          <w:rFonts w:cs="Times New Roman"/>
          <w:b/>
          <w:color w:val="000000" w:themeColor="text1"/>
          <w:lang w:val="de-DE"/>
        </w:rPr>
        <w:t>rat</w:t>
      </w:r>
      <w:r w:rsidRPr="00A84D7C">
        <w:rPr>
          <w:rFonts w:cs="Times New Roman"/>
          <w:color w:val="000000" w:themeColor="text1"/>
          <w:lang w:val="de-DE"/>
        </w:rPr>
        <w:t xml:space="preserve">), </w:t>
      </w:r>
      <w:r>
        <w:rPr>
          <w:rFonts w:cs="Times New Roman"/>
          <w:color w:val="000000" w:themeColor="text1"/>
          <w:lang w:val="de-DE"/>
        </w:rPr>
        <w:t>resigniert (</w:t>
      </w:r>
      <w:r w:rsidRPr="0027186E">
        <w:rPr>
          <w:rFonts w:cs="Times New Roman"/>
          <w:b/>
          <w:color w:val="000000" w:themeColor="text1"/>
          <w:lang w:val="de-DE"/>
        </w:rPr>
        <w:t>res</w:t>
      </w:r>
      <w:r>
        <w:rPr>
          <w:rFonts w:cs="Times New Roman"/>
          <w:color w:val="000000" w:themeColor="text1"/>
          <w:lang w:val="de-DE"/>
        </w:rPr>
        <w:t>), resolut (</w:t>
      </w:r>
      <w:r w:rsidRPr="00F72A06">
        <w:rPr>
          <w:rFonts w:cs="Times New Roman"/>
          <w:b/>
          <w:color w:val="000000" w:themeColor="text1"/>
          <w:lang w:val="de-DE"/>
        </w:rPr>
        <w:t>reso</w:t>
      </w:r>
      <w:r>
        <w:rPr>
          <w:rFonts w:cs="Times New Roman"/>
          <w:color w:val="000000" w:themeColor="text1"/>
          <w:lang w:val="de-DE"/>
        </w:rPr>
        <w:t xml:space="preserve">), </w:t>
      </w:r>
      <w:r w:rsidRPr="00A84D7C">
        <w:rPr>
          <w:rFonts w:cs="Times New Roman"/>
          <w:color w:val="000000" w:themeColor="text1"/>
          <w:lang w:val="de-DE"/>
        </w:rPr>
        <w:t>sachlich (</w:t>
      </w:r>
      <w:r w:rsidRPr="00A84D7C">
        <w:rPr>
          <w:rFonts w:cs="Times New Roman"/>
          <w:b/>
          <w:color w:val="000000" w:themeColor="text1"/>
          <w:lang w:val="de-DE"/>
        </w:rPr>
        <w:t>sach</w:t>
      </w:r>
      <w:r w:rsidRPr="00A84D7C">
        <w:rPr>
          <w:rFonts w:cs="Times New Roman"/>
          <w:color w:val="000000" w:themeColor="text1"/>
          <w:lang w:val="de-DE"/>
        </w:rPr>
        <w:t>), satirisch (</w:t>
      </w:r>
      <w:r w:rsidRPr="00A84D7C">
        <w:rPr>
          <w:rFonts w:cs="Times New Roman"/>
          <w:b/>
          <w:color w:val="000000" w:themeColor="text1"/>
          <w:lang w:val="de-DE"/>
        </w:rPr>
        <w:t>sati</w:t>
      </w:r>
      <w:r w:rsidRPr="00A84D7C">
        <w:rPr>
          <w:rFonts w:cs="Times New Roman"/>
          <w:color w:val="000000" w:themeColor="text1"/>
          <w:lang w:val="de-DE"/>
        </w:rPr>
        <w:t>), schlicht (</w:t>
      </w:r>
      <w:r w:rsidRPr="00A84D7C">
        <w:rPr>
          <w:rFonts w:cs="Times New Roman"/>
          <w:b/>
          <w:color w:val="000000" w:themeColor="text1"/>
          <w:lang w:val="de-DE"/>
        </w:rPr>
        <w:t>schli</w:t>
      </w:r>
      <w:r w:rsidRPr="00A84D7C">
        <w:rPr>
          <w:rFonts w:cs="Times New Roman"/>
          <w:color w:val="000000" w:themeColor="text1"/>
          <w:lang w:val="de-DE"/>
        </w:rPr>
        <w:t xml:space="preserve">), </w:t>
      </w:r>
      <w:r>
        <w:rPr>
          <w:rFonts w:cs="Times New Roman"/>
          <w:color w:val="000000" w:themeColor="text1"/>
          <w:lang w:val="de-DE"/>
        </w:rPr>
        <w:t>schmähend (</w:t>
      </w:r>
      <w:r w:rsidRPr="00FA4C00">
        <w:rPr>
          <w:rFonts w:cs="Times New Roman"/>
          <w:b/>
          <w:color w:val="000000" w:themeColor="text1"/>
          <w:lang w:val="de-DE"/>
        </w:rPr>
        <w:t>schmä</w:t>
      </w:r>
      <w:r>
        <w:rPr>
          <w:rFonts w:cs="Times New Roman"/>
          <w:color w:val="000000" w:themeColor="text1"/>
          <w:lang w:val="de-DE"/>
        </w:rPr>
        <w:t xml:space="preserve">), </w:t>
      </w:r>
      <w:r w:rsidRPr="00A84D7C">
        <w:rPr>
          <w:rFonts w:cs="Times New Roman"/>
          <w:color w:val="000000" w:themeColor="text1"/>
          <w:lang w:val="de-DE"/>
        </w:rPr>
        <w:t>spaßig (</w:t>
      </w:r>
      <w:r w:rsidRPr="00A84D7C">
        <w:rPr>
          <w:rFonts w:cs="Times New Roman"/>
          <w:b/>
          <w:color w:val="000000" w:themeColor="text1"/>
          <w:lang w:val="de-DE"/>
        </w:rPr>
        <w:t>spaß</w:t>
      </w:r>
      <w:r w:rsidRPr="00A84D7C">
        <w:rPr>
          <w:rFonts w:cs="Times New Roman"/>
          <w:color w:val="000000" w:themeColor="text1"/>
          <w:lang w:val="de-DE"/>
        </w:rPr>
        <w:t>), spontan (</w:t>
      </w:r>
      <w:r w:rsidRPr="00A84D7C">
        <w:rPr>
          <w:rFonts w:cs="Times New Roman"/>
          <w:b/>
          <w:color w:val="000000" w:themeColor="text1"/>
          <w:lang w:val="de-DE"/>
        </w:rPr>
        <w:t>spon</w:t>
      </w:r>
      <w:r w:rsidRPr="00A84D7C">
        <w:rPr>
          <w:rFonts w:cs="Times New Roman"/>
          <w:color w:val="000000" w:themeColor="text1"/>
          <w:lang w:val="de-DE"/>
        </w:rPr>
        <w:t>), statisch (</w:t>
      </w:r>
      <w:r w:rsidRPr="00A84D7C">
        <w:rPr>
          <w:rFonts w:cs="Times New Roman"/>
          <w:b/>
          <w:color w:val="000000" w:themeColor="text1"/>
          <w:lang w:val="de-DE"/>
        </w:rPr>
        <w:t>stat</w:t>
      </w:r>
      <w:r w:rsidRPr="00A84D7C">
        <w:rPr>
          <w:rFonts w:cs="Times New Roman"/>
          <w:color w:val="000000" w:themeColor="text1"/>
          <w:lang w:val="de-DE"/>
        </w:rPr>
        <w:t>), unterhaltend (</w:t>
      </w:r>
      <w:r w:rsidRPr="00A84D7C">
        <w:rPr>
          <w:rFonts w:cs="Times New Roman"/>
          <w:b/>
          <w:color w:val="000000" w:themeColor="text1"/>
          <w:lang w:val="de-DE"/>
        </w:rPr>
        <w:t>unt</w:t>
      </w:r>
      <w:r w:rsidRPr="00A84D7C">
        <w:rPr>
          <w:rFonts w:cs="Times New Roman"/>
          <w:color w:val="000000" w:themeColor="text1"/>
          <w:lang w:val="de-DE"/>
        </w:rPr>
        <w:t>), wissenschaftlich (</w:t>
      </w:r>
      <w:r w:rsidRPr="00A84D7C">
        <w:rPr>
          <w:rFonts w:cs="Times New Roman"/>
          <w:b/>
          <w:color w:val="000000" w:themeColor="text1"/>
          <w:lang w:val="de-DE"/>
        </w:rPr>
        <w:t>wiss</w:t>
      </w:r>
      <w:r w:rsidRPr="00A84D7C">
        <w:rPr>
          <w:rFonts w:cs="Times New Roman"/>
          <w:color w:val="000000" w:themeColor="text1"/>
          <w:lang w:val="de-DE"/>
        </w:rPr>
        <w:t>)</w:t>
      </w:r>
    </w:p>
    <w:p w:rsidR="00F63B58" w:rsidRPr="00A84D7C" w:rsidRDefault="00F63B58" w:rsidP="00F63B58">
      <w:pPr>
        <w:jc w:val="both"/>
        <w:rPr>
          <w:rFonts w:cs="Times New Roman"/>
          <w:color w:val="000000" w:themeColor="text1"/>
          <w:lang w:val="de-DE"/>
        </w:rPr>
      </w:pPr>
      <w:r w:rsidRPr="00A84D7C">
        <w:rPr>
          <w:rFonts w:cs="Times New Roman"/>
          <w:color w:val="000000" w:themeColor="text1"/>
          <w:sz w:val="24"/>
          <w:szCs w:val="24"/>
          <w:u w:val="single"/>
          <w:lang w:val="de-DE"/>
        </w:rPr>
        <w:t xml:space="preserve">12. </w:t>
      </w:r>
      <w:r>
        <w:rPr>
          <w:rFonts w:cs="Times New Roman"/>
          <w:color w:val="000000" w:themeColor="text1"/>
          <w:sz w:val="24"/>
          <w:szCs w:val="24"/>
          <w:u w:val="single"/>
          <w:lang w:val="de-DE"/>
        </w:rPr>
        <w:t>Anteilnahme des Textproduzenten</w:t>
      </w:r>
      <w:r w:rsidRPr="00A84D7C">
        <w:rPr>
          <w:rFonts w:cs="Times New Roman"/>
          <w:color w:val="000000" w:themeColor="text1"/>
          <w:lang w:val="de-DE"/>
        </w:rPr>
        <w:t xml:space="preserve">  (</w:t>
      </w:r>
      <w:r>
        <w:rPr>
          <w:rFonts w:cs="Times New Roman"/>
          <w:b/>
          <w:color w:val="000000" w:themeColor="text1"/>
          <w:lang w:val="de-DE"/>
        </w:rPr>
        <w:t>ANT</w:t>
      </w:r>
      <w:r w:rsidRPr="00A84D7C">
        <w:rPr>
          <w:rFonts w:cs="Times New Roman"/>
          <w:color w:val="000000" w:themeColor="text1"/>
          <w:lang w:val="de-DE"/>
        </w:rPr>
        <w:t>) – engagiert (</w:t>
      </w:r>
      <w:r w:rsidRPr="00A84D7C">
        <w:rPr>
          <w:rFonts w:cs="Times New Roman"/>
          <w:b/>
          <w:color w:val="000000" w:themeColor="text1"/>
          <w:lang w:val="de-DE"/>
        </w:rPr>
        <w:t>eng</w:t>
      </w:r>
      <w:r w:rsidRPr="00A84D7C">
        <w:rPr>
          <w:rFonts w:cs="Times New Roman"/>
          <w:color w:val="000000" w:themeColor="text1"/>
          <w:lang w:val="de-DE"/>
        </w:rPr>
        <w:t xml:space="preserve">), </w:t>
      </w:r>
      <w:r>
        <w:rPr>
          <w:rFonts w:cs="Times New Roman"/>
          <w:color w:val="000000" w:themeColor="text1"/>
          <w:lang w:val="de-DE"/>
        </w:rPr>
        <w:t>gelassen</w:t>
      </w:r>
      <w:r w:rsidRPr="00A84D7C">
        <w:rPr>
          <w:rFonts w:cs="Times New Roman"/>
          <w:color w:val="000000" w:themeColor="text1"/>
          <w:lang w:val="de-DE"/>
        </w:rPr>
        <w:t xml:space="preserve"> (</w:t>
      </w:r>
      <w:r>
        <w:rPr>
          <w:rFonts w:cs="Times New Roman"/>
          <w:b/>
          <w:color w:val="000000" w:themeColor="text1"/>
          <w:lang w:val="de-DE"/>
        </w:rPr>
        <w:t>gel</w:t>
      </w:r>
      <w:r w:rsidRPr="00A84D7C">
        <w:rPr>
          <w:rFonts w:cs="Times New Roman"/>
          <w:color w:val="000000" w:themeColor="text1"/>
          <w:lang w:val="de-DE"/>
        </w:rPr>
        <w:t>), distanziert (</w:t>
      </w:r>
      <w:r w:rsidRPr="00A84D7C">
        <w:rPr>
          <w:rFonts w:cs="Times New Roman"/>
          <w:b/>
          <w:color w:val="000000" w:themeColor="text1"/>
          <w:lang w:val="de-DE"/>
        </w:rPr>
        <w:t>dis</w:t>
      </w:r>
      <w:r w:rsidRPr="00A84D7C">
        <w:rPr>
          <w:rFonts w:cs="Times New Roman"/>
          <w:color w:val="000000" w:themeColor="text1"/>
          <w:lang w:val="de-DE"/>
        </w:rPr>
        <w:t xml:space="preserve">) </w:t>
      </w:r>
    </w:p>
    <w:p w:rsidR="00F63B58" w:rsidRDefault="00F63B58" w:rsidP="00F63B58">
      <w:pPr>
        <w:jc w:val="both"/>
        <w:rPr>
          <w:rFonts w:cs="Times New Roman"/>
          <w:color w:val="000000" w:themeColor="text1"/>
          <w:sz w:val="24"/>
          <w:szCs w:val="24"/>
          <w:lang w:val="de-DE"/>
        </w:rPr>
      </w:pPr>
      <w:r w:rsidRPr="00A84D7C">
        <w:rPr>
          <w:rFonts w:cs="Times New Roman"/>
          <w:color w:val="000000" w:themeColor="text1"/>
          <w:sz w:val="24"/>
          <w:szCs w:val="24"/>
          <w:u w:val="single"/>
          <w:lang w:val="de-DE"/>
        </w:rPr>
        <w:t>13. Sätze</w:t>
      </w:r>
      <w:r w:rsidRPr="00A84D7C">
        <w:rPr>
          <w:rFonts w:cs="Times New Roman"/>
          <w:color w:val="000000" w:themeColor="text1"/>
          <w:sz w:val="24"/>
          <w:szCs w:val="24"/>
          <w:lang w:val="de-DE"/>
        </w:rPr>
        <w:t xml:space="preserve"> (</w:t>
      </w:r>
      <w:r w:rsidRPr="00A84D7C">
        <w:rPr>
          <w:rFonts w:cs="Times New Roman"/>
          <w:b/>
          <w:color w:val="000000" w:themeColor="text1"/>
          <w:sz w:val="24"/>
          <w:szCs w:val="24"/>
          <w:lang w:val="de-DE"/>
        </w:rPr>
        <w:t>Sät</w:t>
      </w:r>
      <w:r w:rsidRPr="00A84D7C">
        <w:rPr>
          <w:rFonts w:cs="Times New Roman"/>
          <w:color w:val="000000" w:themeColor="text1"/>
          <w:sz w:val="24"/>
          <w:szCs w:val="24"/>
          <w:lang w:val="de-DE"/>
        </w:rPr>
        <w:t>) – kurz (</w:t>
      </w:r>
      <w:r w:rsidRPr="00A84D7C">
        <w:rPr>
          <w:rFonts w:cs="Times New Roman"/>
          <w:b/>
          <w:color w:val="000000" w:themeColor="text1"/>
          <w:sz w:val="24"/>
          <w:szCs w:val="24"/>
          <w:lang w:val="de-DE"/>
        </w:rPr>
        <w:t>K</w:t>
      </w:r>
      <w:r w:rsidRPr="00A84D7C">
        <w:rPr>
          <w:rFonts w:cs="Times New Roman"/>
          <w:color w:val="000000" w:themeColor="text1"/>
          <w:sz w:val="24"/>
          <w:szCs w:val="24"/>
          <w:lang w:val="de-DE"/>
        </w:rPr>
        <w:t xml:space="preserve">), mittlere Länge </w:t>
      </w:r>
      <w:r>
        <w:rPr>
          <w:rFonts w:cs="Times New Roman"/>
          <w:color w:val="000000" w:themeColor="text1"/>
          <w:sz w:val="24"/>
          <w:szCs w:val="24"/>
          <w:lang w:val="de-DE"/>
        </w:rPr>
        <w:t>15-25 Wörter</w:t>
      </w:r>
      <w:r w:rsidRPr="00A84D7C">
        <w:rPr>
          <w:rFonts w:cs="Times New Roman"/>
          <w:color w:val="000000" w:themeColor="text1"/>
          <w:sz w:val="24"/>
          <w:szCs w:val="24"/>
          <w:lang w:val="de-DE"/>
        </w:rPr>
        <w:t>(</w:t>
      </w:r>
      <w:r w:rsidRPr="00A84D7C">
        <w:rPr>
          <w:rFonts w:cs="Times New Roman"/>
          <w:b/>
          <w:color w:val="000000" w:themeColor="text1"/>
          <w:sz w:val="24"/>
          <w:szCs w:val="24"/>
          <w:lang w:val="de-DE"/>
        </w:rPr>
        <w:t>M</w:t>
      </w:r>
      <w:r w:rsidRPr="00A84D7C">
        <w:rPr>
          <w:rFonts w:cs="Times New Roman"/>
          <w:color w:val="000000" w:themeColor="text1"/>
          <w:sz w:val="24"/>
          <w:szCs w:val="24"/>
          <w:lang w:val="de-DE"/>
        </w:rPr>
        <w:t>), lang (</w:t>
      </w:r>
      <w:r w:rsidRPr="00A84D7C">
        <w:rPr>
          <w:rFonts w:cs="Times New Roman"/>
          <w:b/>
          <w:color w:val="000000" w:themeColor="text1"/>
          <w:sz w:val="24"/>
          <w:szCs w:val="24"/>
          <w:lang w:val="de-DE"/>
        </w:rPr>
        <w:t>L</w:t>
      </w:r>
      <w:r w:rsidRPr="00A84D7C">
        <w:rPr>
          <w:rFonts w:cs="Times New Roman"/>
          <w:color w:val="000000" w:themeColor="text1"/>
          <w:sz w:val="24"/>
          <w:szCs w:val="24"/>
          <w:lang w:val="de-DE"/>
        </w:rPr>
        <w:t>) Periode (</w:t>
      </w:r>
      <w:r w:rsidRPr="00A84D7C">
        <w:rPr>
          <w:rFonts w:cs="Times New Roman"/>
          <w:b/>
          <w:color w:val="000000" w:themeColor="text1"/>
          <w:sz w:val="24"/>
          <w:szCs w:val="24"/>
          <w:lang w:val="de-DE"/>
        </w:rPr>
        <w:t>Pr</w:t>
      </w:r>
      <w:r w:rsidRPr="00A84D7C">
        <w:rPr>
          <w:rFonts w:cs="Times New Roman"/>
          <w:color w:val="000000" w:themeColor="text1"/>
          <w:sz w:val="24"/>
          <w:szCs w:val="24"/>
          <w:lang w:val="de-DE"/>
        </w:rPr>
        <w:t>)</w:t>
      </w:r>
      <w:r>
        <w:rPr>
          <w:rFonts w:cs="Times New Roman"/>
          <w:color w:val="000000" w:themeColor="text1"/>
          <w:sz w:val="24"/>
          <w:szCs w:val="24"/>
          <w:lang w:val="de-DE"/>
        </w:rPr>
        <w:br w:type="page"/>
      </w:r>
    </w:p>
    <w:p w:rsidR="00F63B58" w:rsidRPr="00A84D7C" w:rsidRDefault="00F63B58" w:rsidP="00F63B58">
      <w:pPr>
        <w:rPr>
          <w:rFonts w:cs="Times New Roman"/>
          <w:b/>
          <w:color w:val="000000" w:themeColor="text1"/>
          <w:sz w:val="28"/>
          <w:szCs w:val="28"/>
          <w:u w:val="single"/>
          <w:lang w:val="de-DE"/>
        </w:rPr>
      </w:pPr>
      <w:r>
        <w:rPr>
          <w:rFonts w:cs="Times New Roman"/>
          <w:b/>
          <w:color w:val="000000" w:themeColor="text1"/>
          <w:sz w:val="28"/>
          <w:szCs w:val="28"/>
          <w:u w:val="single"/>
          <w:lang w:val="de-DE"/>
        </w:rPr>
        <w:lastRenderedPageBreak/>
        <w:t>Textanhang Nr. 2</w:t>
      </w:r>
    </w:p>
    <w:p w:rsidR="00F63B58" w:rsidRPr="00A84D7C" w:rsidRDefault="00F63B58" w:rsidP="00F63B58">
      <w:pPr>
        <w:jc w:val="both"/>
        <w:rPr>
          <w:rFonts w:cs="Times New Roman"/>
          <w:color w:val="000000" w:themeColor="text1"/>
          <w:sz w:val="24"/>
          <w:szCs w:val="24"/>
          <w:lang w:val="de-DE"/>
        </w:rPr>
      </w:pPr>
      <w:r>
        <w:rPr>
          <w:rFonts w:cs="Times New Roman"/>
          <w:color w:val="000000" w:themeColor="text1"/>
          <w:sz w:val="24"/>
          <w:szCs w:val="24"/>
          <w:lang w:val="de-DE"/>
        </w:rPr>
        <w:t xml:space="preserve">Online </w:t>
      </w:r>
      <w:r w:rsidRPr="00282EF0">
        <w:rPr>
          <w:rFonts w:cs="Times New Roman"/>
          <w:i/>
          <w:color w:val="000000" w:themeColor="text1"/>
          <w:sz w:val="24"/>
          <w:szCs w:val="24"/>
          <w:lang w:val="de-DE"/>
        </w:rPr>
        <w:t>Ostsee Zeitung</w:t>
      </w:r>
    </w:p>
    <w:tbl>
      <w:tblPr>
        <w:tblStyle w:val="Mkatabulky"/>
        <w:tblW w:w="0" w:type="auto"/>
        <w:tblLook w:val="04A0"/>
      </w:tblPr>
      <w:tblGrid>
        <w:gridCol w:w="514"/>
        <w:gridCol w:w="431"/>
        <w:gridCol w:w="540"/>
        <w:gridCol w:w="590"/>
        <w:gridCol w:w="741"/>
        <w:gridCol w:w="658"/>
        <w:gridCol w:w="572"/>
        <w:gridCol w:w="439"/>
        <w:gridCol w:w="599"/>
        <w:gridCol w:w="468"/>
        <w:gridCol w:w="1560"/>
        <w:gridCol w:w="1002"/>
        <w:gridCol w:w="498"/>
        <w:gridCol w:w="674"/>
      </w:tblGrid>
      <w:tr w:rsidR="00F63B58" w:rsidRPr="00A84D7C" w:rsidTr="00832960">
        <w:tc>
          <w:tcPr>
            <w:tcW w:w="817" w:type="dxa"/>
          </w:tcPr>
          <w:p w:rsidR="00F63B58" w:rsidRPr="00A84D7C" w:rsidRDefault="00F63B58" w:rsidP="00832960">
            <w:pPr>
              <w:jc w:val="both"/>
              <w:rPr>
                <w:color w:val="000000" w:themeColor="text1"/>
                <w:lang w:val="de-DE"/>
              </w:rPr>
            </w:pPr>
          </w:p>
        </w:tc>
        <w:tc>
          <w:tcPr>
            <w:tcW w:w="425" w:type="dxa"/>
          </w:tcPr>
          <w:p w:rsidR="00F63B58" w:rsidRPr="00A84D7C" w:rsidRDefault="00F63B58" w:rsidP="00832960">
            <w:pPr>
              <w:jc w:val="both"/>
              <w:rPr>
                <w:color w:val="000000" w:themeColor="text1"/>
                <w:lang w:val="de-DE"/>
              </w:rPr>
            </w:pPr>
          </w:p>
        </w:tc>
        <w:tc>
          <w:tcPr>
            <w:tcW w:w="709" w:type="dxa"/>
          </w:tcPr>
          <w:p w:rsidR="00F63B58" w:rsidRPr="00CB7D7A" w:rsidRDefault="00F63B58" w:rsidP="00832960">
            <w:pPr>
              <w:jc w:val="both"/>
              <w:rPr>
                <w:color w:val="000000" w:themeColor="text1"/>
                <w:lang w:val="de-DE"/>
              </w:rPr>
            </w:pPr>
            <w:r w:rsidRPr="00CB7D7A">
              <w:rPr>
                <w:b/>
                <w:color w:val="000000" w:themeColor="text1"/>
                <w:lang w:val="de-DE"/>
              </w:rPr>
              <w:t>AT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Fun</w:t>
            </w:r>
          </w:p>
        </w:tc>
        <w:tc>
          <w:tcPr>
            <w:tcW w:w="850" w:type="dxa"/>
          </w:tcPr>
          <w:p w:rsidR="00F63B58" w:rsidRPr="00A84D7C" w:rsidRDefault="00F63B58" w:rsidP="00832960">
            <w:pPr>
              <w:jc w:val="both"/>
              <w:rPr>
                <w:b/>
                <w:color w:val="000000" w:themeColor="text1"/>
                <w:lang w:val="de-DE"/>
              </w:rPr>
            </w:pPr>
            <w:r w:rsidRPr="00A84D7C">
              <w:rPr>
                <w:b/>
                <w:color w:val="000000" w:themeColor="text1"/>
                <w:lang w:val="de-DE"/>
              </w:rPr>
              <w:t>HT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Adr</w:t>
            </w:r>
          </w:p>
        </w:tc>
        <w:tc>
          <w:tcPr>
            <w:tcW w:w="708" w:type="dxa"/>
          </w:tcPr>
          <w:p w:rsidR="00F63B58" w:rsidRPr="00A84D7C" w:rsidRDefault="00F63B58" w:rsidP="00832960">
            <w:pPr>
              <w:jc w:val="both"/>
              <w:rPr>
                <w:b/>
                <w:color w:val="000000" w:themeColor="text1"/>
                <w:lang w:val="de-DE"/>
              </w:rPr>
            </w:pPr>
            <w:r w:rsidRPr="00A84D7C">
              <w:rPr>
                <w:b/>
                <w:color w:val="000000" w:themeColor="text1"/>
                <w:lang w:val="de-DE"/>
              </w:rPr>
              <w:t>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Ten</w:t>
            </w:r>
          </w:p>
        </w:tc>
        <w:tc>
          <w:tcPr>
            <w:tcW w:w="992" w:type="dxa"/>
          </w:tcPr>
          <w:p w:rsidR="00F63B58" w:rsidRPr="00A84D7C" w:rsidRDefault="00F63B58" w:rsidP="00832960">
            <w:pPr>
              <w:jc w:val="both"/>
              <w:rPr>
                <w:color w:val="000000" w:themeColor="text1"/>
                <w:lang w:val="de-DE"/>
              </w:rPr>
            </w:pPr>
            <w:r w:rsidRPr="00A84D7C">
              <w:rPr>
                <w:b/>
                <w:color w:val="000000" w:themeColor="text1"/>
                <w:lang w:val="de-DE"/>
              </w:rPr>
              <w:t>ItAn</w:t>
            </w:r>
          </w:p>
        </w:tc>
        <w:tc>
          <w:tcPr>
            <w:tcW w:w="709" w:type="dxa"/>
          </w:tcPr>
          <w:p w:rsidR="00F63B58" w:rsidRPr="00A84D7C" w:rsidRDefault="00F63B58" w:rsidP="00832960">
            <w:pPr>
              <w:jc w:val="both"/>
              <w:rPr>
                <w:color w:val="000000" w:themeColor="text1"/>
                <w:lang w:val="de-DE"/>
              </w:rPr>
            </w:pPr>
            <w:r w:rsidRPr="00A84D7C">
              <w:rPr>
                <w:b/>
                <w:color w:val="000000" w:themeColor="text1"/>
                <w:lang w:val="de-DE"/>
              </w:rPr>
              <w:t>Steb</w:t>
            </w:r>
          </w:p>
        </w:tc>
        <w:tc>
          <w:tcPr>
            <w:tcW w:w="2268" w:type="dxa"/>
          </w:tcPr>
          <w:p w:rsidR="00F63B58" w:rsidRPr="00A84D7C" w:rsidRDefault="00F63B58" w:rsidP="00832960">
            <w:pPr>
              <w:jc w:val="both"/>
              <w:rPr>
                <w:color w:val="000000" w:themeColor="text1"/>
                <w:lang w:val="de-DE"/>
              </w:rPr>
            </w:pPr>
            <w:r w:rsidRPr="00A84D7C">
              <w:rPr>
                <w:b/>
                <w:color w:val="000000" w:themeColor="text1"/>
                <w:lang w:val="de-DE"/>
              </w:rPr>
              <w:t>Stel</w:t>
            </w:r>
          </w:p>
        </w:tc>
        <w:tc>
          <w:tcPr>
            <w:tcW w:w="1559" w:type="dxa"/>
          </w:tcPr>
          <w:p w:rsidR="00F63B58" w:rsidRPr="00A84D7C" w:rsidRDefault="00F63B58" w:rsidP="00832960">
            <w:pPr>
              <w:jc w:val="both"/>
              <w:rPr>
                <w:color w:val="000000" w:themeColor="text1"/>
                <w:lang w:val="de-DE"/>
              </w:rPr>
            </w:pPr>
            <w:r w:rsidRPr="00A84D7C">
              <w:rPr>
                <w:b/>
                <w:color w:val="000000" w:themeColor="text1"/>
                <w:lang w:val="de-DE"/>
              </w:rPr>
              <w:t>Stzü</w:t>
            </w:r>
          </w:p>
        </w:tc>
        <w:tc>
          <w:tcPr>
            <w:tcW w:w="992" w:type="dxa"/>
          </w:tcPr>
          <w:p w:rsidR="00F63B58" w:rsidRPr="00A84D7C" w:rsidRDefault="00F63B58" w:rsidP="00832960">
            <w:pPr>
              <w:jc w:val="both"/>
              <w:rPr>
                <w:color w:val="000000" w:themeColor="text1"/>
                <w:lang w:val="de-DE"/>
              </w:rPr>
            </w:pPr>
            <w:r>
              <w:rPr>
                <w:b/>
                <w:color w:val="000000" w:themeColor="text1"/>
                <w:lang w:val="de-DE"/>
              </w:rPr>
              <w:t>ANT</w:t>
            </w:r>
          </w:p>
        </w:tc>
        <w:tc>
          <w:tcPr>
            <w:tcW w:w="993" w:type="dxa"/>
          </w:tcPr>
          <w:p w:rsidR="00F63B58" w:rsidRPr="00A84D7C" w:rsidRDefault="00F63B58" w:rsidP="00832960">
            <w:pPr>
              <w:jc w:val="both"/>
              <w:rPr>
                <w:b/>
                <w:color w:val="000000" w:themeColor="text1"/>
                <w:lang w:val="de-DE"/>
              </w:rPr>
            </w:pPr>
            <w:r w:rsidRPr="00A84D7C">
              <w:rPr>
                <w:b/>
                <w:color w:val="000000" w:themeColor="text1"/>
                <w:lang w:val="de-DE"/>
              </w:rPr>
              <w:t>Sät</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sidRPr="00D446FF">
              <w:rPr>
                <w:color w:val="000000" w:themeColor="text1"/>
                <w:sz w:val="16"/>
                <w:szCs w:val="16"/>
                <w:lang w:val="de-DE"/>
              </w:rPr>
              <w:t>Meph,</w:t>
            </w:r>
            <w:r>
              <w:rPr>
                <w:color w:val="000000" w:themeColor="text1"/>
                <w:sz w:val="16"/>
                <w:szCs w:val="16"/>
                <w:lang w:val="de-DE"/>
              </w:rPr>
              <w:t>Phra,Epit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Pth,Gra,Phra,All,Meph,</w:t>
            </w:r>
            <w:r w:rsidRPr="004E053E">
              <w:rPr>
                <w:color w:val="000000" w:themeColor="text1"/>
                <w:sz w:val="16"/>
                <w:szCs w:val="16"/>
                <w:lang w:val="en-US"/>
              </w:rPr>
              <w:br/>
              <w:t>Epit,usW,ZR,RF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empö,dyn,krit,</w:t>
            </w:r>
            <w:r>
              <w:rPr>
                <w:color w:val="000000" w:themeColor="text1"/>
                <w:sz w:val="16"/>
                <w:szCs w:val="16"/>
                <w:lang w:val="de-DE"/>
              </w:rPr>
              <w:br/>
              <w:t>mein,hum,res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9425DB"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ZR,Meph,Rf,Epit,Gra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Iron,dyn,krit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usW,Epit,Hel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Sach,kn,mein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Asy,Meph,Phra,RF.Pth,</w:t>
            </w:r>
            <w:r w:rsidRPr="004E053E">
              <w:rPr>
                <w:color w:val="000000" w:themeColor="text1"/>
                <w:sz w:val="16"/>
                <w:szCs w:val="16"/>
                <w:lang w:val="en-US"/>
              </w:rPr>
              <w:br/>
              <w:t>Ell,Anph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Sati,iron,res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Epit,Gra,App,</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Gra,RF,usW,Phra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mein,krit,emot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Pth,ZR,Asy,Ana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emot,empö,mein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usW,vW,Tri,Phra,Meph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NS,sach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ZR,Phra,usW,Okk,Par,RF,</w:t>
            </w:r>
            <w:r w:rsidRPr="004E053E">
              <w:rPr>
                <w:color w:val="000000" w:themeColor="text1"/>
                <w:sz w:val="16"/>
                <w:szCs w:val="16"/>
                <w:lang w:val="en-US"/>
              </w:rPr>
              <w:br/>
              <w:t>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exp,emot,dyn,krit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usW,App,Phra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mein,schli,</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FW,Gra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ZR,Meph,Phra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Empö,emot,krit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Meph,Gra,Vgl,Etym,Phra,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O18</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Ell,Gra,Phra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Dank,anlo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Int,Phra,Epit,Pth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usW,RF,Ell,Phra,Ana,Asy,Pth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Exp.emot,krit,iron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Par,Pth,Gra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Anlo,spaß,</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Asy,Okk,Hyp,RF,WB,Epit,All,</w:t>
            </w:r>
            <w:r w:rsidRPr="004E053E">
              <w:rPr>
                <w:color w:val="000000" w:themeColor="text1"/>
                <w:sz w:val="16"/>
                <w:szCs w:val="16"/>
                <w:lang w:val="en-US"/>
              </w:rPr>
              <w:br/>
              <w:t>Epit, 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biss,exp,iron,spon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L,Pr77W</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Pth,Anti,Pll,RF,ZR,usW,</w:t>
            </w:r>
          </w:p>
          <w:p w:rsidR="00F63B58" w:rsidRPr="00D446FF" w:rsidRDefault="00F63B58" w:rsidP="00832960">
            <w:pPr>
              <w:jc w:val="both"/>
              <w:rPr>
                <w:color w:val="000000" w:themeColor="text1"/>
                <w:sz w:val="16"/>
                <w:szCs w:val="16"/>
                <w:lang w:val="de-DE"/>
              </w:rPr>
            </w:pPr>
            <w:r>
              <w:rPr>
                <w:color w:val="000000" w:themeColor="text1"/>
                <w:sz w:val="16"/>
                <w:szCs w:val="16"/>
                <w:lang w:val="de-DE"/>
              </w:rPr>
              <w:t>Meph,Gra,WB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dyn,iron,krit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Phra,Gra,WB,Meph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Exp,empö,</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Epit,Phra,Gra,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mein,schli,</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Meph,Phra,Ell,RF,Tau,</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w:t>
            </w:r>
            <w:r>
              <w:rPr>
                <w:color w:val="000000" w:themeColor="text1"/>
                <w:lang w:val="de-DE"/>
              </w:rPr>
              <w:lastRenderedPageBreak/>
              <w:t>7</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W,BIT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FW,Phra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Höf,emot,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O28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Gra,All,RF,Phra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O29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Ell,All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Anlo,schli</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Gra,Pth,Ell,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r w:rsidRPr="00CB7D7A">
              <w:rPr>
                <w:color w:val="000000" w:themeColor="text1"/>
                <w:sz w:val="16"/>
                <w:szCs w:val="16"/>
                <w:lang w:val="de-DE"/>
              </w:rPr>
              <w:t>Prof,Dr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Tri,FW,WB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Wiss,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Biss,iron,stat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All,Arch,Gra,Zah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All,Pth,Gra,Meph,Phra,Ell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O39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Meph,Phra,Tri</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Meph,Met,Phra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Apo/Ipo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Meph,Epit,Met,Phra,Okk</w:t>
            </w:r>
            <w:r w:rsidRPr="004E053E">
              <w:rPr>
                <w:color w:val="000000" w:themeColor="text1"/>
                <w:sz w:val="16"/>
                <w:szCs w:val="16"/>
                <w:lang w:val="en-US"/>
              </w:rPr>
              <w:br/>
              <w:t>,usW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Biss,emot,res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Gra,Int,Anti,Ana,Ell,RF,Pth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Phra,ZR,Par,Meph,Met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Mein,hum</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Gra,RF,Phra,Asy,Zeug,Epit,</w:t>
            </w:r>
            <w:r w:rsidRPr="004E053E">
              <w:rPr>
                <w:color w:val="000000" w:themeColor="text1"/>
                <w:sz w:val="16"/>
                <w:szCs w:val="16"/>
                <w:lang w:val="en-US"/>
              </w:rPr>
              <w:br/>
              <w:t>usW,Neo</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Krit,exp,frag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RF,Ell,Phra,Neo,Meph,Pth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Spaß,</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Empö,exp,reso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Rat,höf</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O49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Gra,Ell,RF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Empö,mein,reso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RF,Epit,vW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Biss,mein,emot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Phra,Epit,Gra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Anph,Phra,WB,Ell,Gra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Krit,iron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K+Pr63W</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RF,Gra.usW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w:t>
            </w:r>
            <w:r>
              <w:rPr>
                <w:color w:val="000000" w:themeColor="text1"/>
                <w:lang w:val="de-DE"/>
              </w:rPr>
              <w:lastRenderedPageBreak/>
              <w:t>6</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w:t>
            </w:r>
            <w:r>
              <w:rPr>
                <w:color w:val="000000" w:themeColor="text1"/>
                <w:sz w:val="16"/>
                <w:szCs w:val="16"/>
                <w:lang w:val="de-DE"/>
              </w:rPr>
              <w:lastRenderedPageBreak/>
              <w:t>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lastRenderedPageBreak/>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Pth,WB,Gra,RF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O57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Klag,ped</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O59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Neo,Meph,GW,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K+Pr47W</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O60</w:t>
            </w:r>
          </w:p>
        </w:tc>
        <w:tc>
          <w:tcPr>
            <w:tcW w:w="425" w:type="dxa"/>
          </w:tcPr>
          <w:p w:rsidR="00F63B58" w:rsidRPr="008B36E6" w:rsidRDefault="00F63B58" w:rsidP="00832960">
            <w:pPr>
              <w:jc w:val="both"/>
              <w:rPr>
                <w:color w:val="000000" w:themeColor="text1"/>
                <w:sz w:val="16"/>
                <w:szCs w:val="16"/>
                <w:lang w:val="de-DE"/>
              </w:rPr>
            </w:pPr>
            <w:r w:rsidRPr="008B36E6">
              <w:rPr>
                <w:color w:val="000000" w:themeColor="text1"/>
                <w:sz w:val="16"/>
                <w:szCs w:val="16"/>
                <w:lang w:val="de-DE"/>
              </w:rPr>
              <w:t>M+</w:t>
            </w:r>
            <w:r>
              <w:rPr>
                <w:color w:val="000000" w:themeColor="text1"/>
                <w:sz w:val="16"/>
                <w:szCs w:val="16"/>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W;BIT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Peph,Phra,Eph,Meph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Pth,RF,Epit,Ell,ZR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Met,RF,Meph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Iron,biss,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O65</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Ell,Asy</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Meph,usW,All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Mein,rat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RF,Gra,WB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Mein,emot,exp,</w:t>
            </w:r>
            <w:r>
              <w:rPr>
                <w:color w:val="000000" w:themeColor="text1"/>
                <w:sz w:val="16"/>
                <w:szCs w:val="16"/>
                <w:lang w:val="de-DE"/>
              </w:rPr>
              <w:br/>
              <w:t>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O69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ZR,Anph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Dem,emot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Biss,exp,Res,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Meph,Gra,usW;Eph,Anph,</w:t>
            </w:r>
            <w:r w:rsidRPr="004E053E">
              <w:rPr>
                <w:color w:val="000000" w:themeColor="text1"/>
                <w:sz w:val="16"/>
                <w:szCs w:val="16"/>
                <w:lang w:val="en-US"/>
              </w:rPr>
              <w:br/>
              <w:t>Epit,Ell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ZR,Ell,Zah,Meph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spaß,spon,exp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W,ENT,</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ped,</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Ped,sach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Mein,schli,klag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O78</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Gem,Gra,Phra,Tri</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Beg,exp,dyn,mein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O79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Tri,Phra,RF,Epit,Okk</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emot,iron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Gem,Pth,Meph,RF,Phra</w:t>
            </w:r>
            <w:r>
              <w:rPr>
                <w:color w:val="000000" w:themeColor="text1"/>
                <w:sz w:val="16"/>
                <w:szCs w:val="16"/>
                <w:lang w:val="de-DE"/>
              </w:rPr>
              <w:br/>
              <w:t>Met,Epit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exp,emot,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Emot,exp,dyn,</w:t>
            </w:r>
            <w:r>
              <w:rPr>
                <w:color w:val="000000" w:themeColor="text1"/>
                <w:sz w:val="16"/>
                <w:szCs w:val="16"/>
                <w:lang w:val="de-DE"/>
              </w:rPr>
              <w:br/>
              <w:t>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O85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Meph,Phra,RF,Epit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Phra,Epit,Ell,Gra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Antit,krit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Gra,Neo,</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RF,Pth,Tri</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Sach,hum</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O89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kn,mein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Gra,Meph,Phra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Phra,Okk,RF,Gra,Ell,Zah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Asy,Ell,Epiz,Meph,usW</w:t>
            </w:r>
            <w:r w:rsidRPr="004E053E">
              <w:rPr>
                <w:color w:val="000000" w:themeColor="text1"/>
                <w:sz w:val="16"/>
                <w:szCs w:val="16"/>
                <w:lang w:val="en-US"/>
              </w:rPr>
              <w:br/>
              <w:t>Epit,Gra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Krit,dic,res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ZR,Gra,Gem,Phra,Meph,</w:t>
            </w:r>
            <w:r>
              <w:rPr>
                <w:color w:val="000000" w:themeColor="text1"/>
                <w:sz w:val="16"/>
                <w:szCs w:val="16"/>
                <w:lang w:val="de-DE"/>
              </w:rPr>
              <w:br/>
              <w:t>usW,RF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Hum,NS,mein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Kn,sach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WB,Phra,Epit,Pth,Gra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Krit,empö,reso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M+Pr48W</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Meph,Per,RF,Phra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Sati,emot,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Schli,sach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O99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Phra,Gra,Meph,usW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Spaß</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Pth,Phra,ZR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Iron,aufg,res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Gra,Ell,usW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RF,Gra,Met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Hum,Frag,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O109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Par,Epit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Hyp,usW,Pll,Gra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Emot,mein,res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Phra,All,Meph,Epit,Asy</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Klag,iron,krit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vW,Gra,usW,Phra,Meph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Höf,res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O114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Epit,RF,Pth,Neo,Meph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Hum,iron,klag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ZR,RF,Meph,Gra,Meph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Exp,iron,spon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RF,Gra,Epit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RF,Phra,Pth,Meph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spaß,unt,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Schli,stat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O120</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Höf,kn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RF,Meph,Epit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stat,höf,res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RF,Gra,Phra,Hyp</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Schmä,res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Gra,Ell,WB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Emot,empö</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Ell,RF,Phra,Epit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O129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Ruh,höf</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RF,Anp,Phra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Krit,iron,spon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RF,Zah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WB,Okk</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Gra,Met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Epit,Meph,usW,Phra,Okk,RF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Klag,höf,</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Arch,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spaß,spon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O138</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Acc,Tri,usW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Aufg,stat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O139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ZR,Gra,Epit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Phra,WB</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Rat,sach,mein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Etym,Phra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Mein,rat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w:t>
            </w:r>
            <w:r>
              <w:rPr>
                <w:color w:val="000000" w:themeColor="text1"/>
                <w:lang w:val="de-DE"/>
              </w:rPr>
              <w:lastRenderedPageBreak/>
              <w:t>43</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w:t>
            </w:r>
            <w:r>
              <w:rPr>
                <w:color w:val="000000" w:themeColor="text1"/>
                <w:sz w:val="16"/>
                <w:szCs w:val="16"/>
                <w:lang w:val="de-DE"/>
              </w:rPr>
              <w:lastRenderedPageBreak/>
              <w:t>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lastRenderedPageBreak/>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Pth,RF,Phra,usW,Gr</w:t>
            </w:r>
            <w:r w:rsidRPr="004E053E">
              <w:rPr>
                <w:color w:val="000000" w:themeColor="text1"/>
                <w:sz w:val="16"/>
                <w:szCs w:val="16"/>
                <w:lang w:val="en-US"/>
              </w:rPr>
              <w:lastRenderedPageBreak/>
              <w:t>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lastRenderedPageBreak/>
              <w:t>Empö,krit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O144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Empo,krit,reso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Phra,All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dem</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Pr="00A84D7C" w:rsidRDefault="00F63B58" w:rsidP="00832960">
            <w:pPr>
              <w:jc w:val="both"/>
              <w:rPr>
                <w:color w:val="000000" w:themeColor="text1"/>
                <w:lang w:val="de-DE"/>
              </w:rPr>
            </w:pPr>
            <w:r>
              <w:rPr>
                <w:color w:val="000000" w:themeColor="text1"/>
                <w:lang w:val="de-DE"/>
              </w:rPr>
              <w:t>O146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RF,Phra,Meph,Pth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O147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BEL,KORR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Lb</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O148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Phra,Verw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O149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Vgl,Ir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Mein,dyn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ZR,Phra,RF,Gra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Gra,usW,Meph,Ell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Empö.emot,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Epit,All,Meph,Tri</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Tri,Anti</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Rat,sach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Meph,Phra,Ass,ZR,usW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Klag,schli</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Epiz,Phra,Meph,Ell,Anti,</w:t>
            </w:r>
            <w:r w:rsidRPr="004E053E">
              <w:rPr>
                <w:color w:val="000000" w:themeColor="text1"/>
                <w:sz w:val="16"/>
                <w:szCs w:val="16"/>
                <w:lang w:val="en-US"/>
              </w:rPr>
              <w:br/>
              <w:t>Pth,Epit,usW,RF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krit,mein,exp,NS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O159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FW,Aus,Phra,RF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Rat,stat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Anph,RF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Anph,Vgl,usW,Meph,Phra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Excl,Meph,Met,Epit,süd,</w:t>
            </w:r>
            <w:r w:rsidRPr="004E053E">
              <w:rPr>
                <w:color w:val="000000" w:themeColor="text1"/>
                <w:sz w:val="16"/>
                <w:szCs w:val="16"/>
                <w:lang w:val="en-US"/>
              </w:rPr>
              <w:br/>
              <w:t>usW,Phra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Dyn,exp,hum,</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Gra,Gem,Ell,Pth,usW,Phra</w:t>
            </w:r>
            <w:r>
              <w:rPr>
                <w:color w:val="000000" w:themeColor="text1"/>
                <w:sz w:val="16"/>
                <w:szCs w:val="16"/>
                <w:lang w:val="de-DE"/>
              </w:rPr>
              <w:br/>
              <w:t>Anph,Neo,Asy</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Spon,lob,</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Gra,Ell,Zah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Iron,krit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Epit,WB,Phra,Meph,RF,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stat,rat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Pth,RF,Meph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Asy,Ell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O169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Erg,höf</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kn,sach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Phra,Met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Spon,hum</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lastRenderedPageBreak/>
              <w:t>O172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Phra,Epit,Tri,Neo</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Emot,empö</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Ell,Zah,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erkl,stat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Ell,Neo,Meph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Ber,</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Ell,FW,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Phra,Gra,Neo</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Epit,Ell,Vgl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Ass,Meph,Okk</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ber</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O179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Epit,Neo,Meph,Phra,Ell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W,PROV</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Excl,RF,Gem,Meph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Aufg,dyn,exp,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Anti,Phra,Vgl,ZR,Ell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Krit,sati,res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All,Pth,Okk,Phra,Gra,RF,</w:t>
            </w:r>
            <w:r>
              <w:rPr>
                <w:color w:val="000000" w:themeColor="text1"/>
                <w:sz w:val="16"/>
                <w:szCs w:val="16"/>
                <w:lang w:val="en-US"/>
              </w:rPr>
              <w:br/>
            </w:r>
            <w:r w:rsidRPr="004E053E">
              <w:rPr>
                <w:color w:val="000000" w:themeColor="text1"/>
                <w:sz w:val="16"/>
                <w:szCs w:val="16"/>
                <w:lang w:val="en-US"/>
              </w:rPr>
              <w:t>Abw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frag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K+Pr52W</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krit,spaß,</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ZR,Anti,Ell,Vgl,Accu,</w:t>
            </w:r>
            <w:r w:rsidRPr="004E053E">
              <w:rPr>
                <w:color w:val="000000" w:themeColor="text1"/>
                <w:sz w:val="16"/>
                <w:szCs w:val="16"/>
                <w:lang w:val="en-US"/>
              </w:rPr>
              <w:br/>
              <w:t>Meph,Abw,FW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antit,dyn,krit,klag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W,PROV</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RF,Pth,Phra,Ass,Epiz,Meph,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Schmä,empö,reso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Gra,RF,Epit,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erkl,emot,exp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Meph,RF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vW,Meph,Okk</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Emot,mein,reso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O189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Gra,Zah,Epit,All</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Emot,klag,erkl,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Gra,Zah,Phra,Meph,Anph,</w:t>
            </w:r>
            <w:r>
              <w:rPr>
                <w:color w:val="000000" w:themeColor="text1"/>
                <w:sz w:val="16"/>
                <w:szCs w:val="16"/>
                <w:lang w:val="de-DE"/>
              </w:rPr>
              <w:br/>
              <w: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Hum,aufg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Gra,Phra,Epit</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Anph,Phra,Meph,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ber,sach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RF,Phra,usW,</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klag,frag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Epit,Meph</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Klag,kn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Meph,Epit,WB,Phra,App</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Hum,sach</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W,EMP,</w:t>
            </w:r>
            <w:r>
              <w:rPr>
                <w:color w:val="000000" w:themeColor="text1"/>
                <w:sz w:val="16"/>
                <w:szCs w:val="16"/>
                <w:lang w:val="de-DE"/>
              </w:rPr>
              <w:br/>
              <w:t>FORD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b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Accu,Epiz,Ir,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Emot,klag,reso</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FORD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sotx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Meph,RF,Phra,sal,usW,Ell,</w:t>
            </w:r>
            <w:r w:rsidRPr="004E053E">
              <w:rPr>
                <w:color w:val="000000" w:themeColor="text1"/>
                <w:sz w:val="16"/>
                <w:szCs w:val="16"/>
                <w:lang w:val="en-US"/>
              </w:rPr>
              <w:br/>
              <w:t>Anph,ZR</w:t>
            </w:r>
          </w:p>
        </w:tc>
        <w:tc>
          <w:tcPr>
            <w:tcW w:w="1559"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Dyn,biss,emot,</w:t>
            </w:r>
            <w:r w:rsidRPr="004E053E">
              <w:rPr>
                <w:color w:val="000000" w:themeColor="text1"/>
                <w:sz w:val="16"/>
                <w:szCs w:val="16"/>
                <w:lang w:val="en-US"/>
              </w:rPr>
              <w:br/>
              <w:t>exp,erkl</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O199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w:t>
            </w:r>
            <w:r>
              <w:rPr>
                <w:color w:val="000000" w:themeColor="text1"/>
                <w:lang w:val="de-DE"/>
              </w:rPr>
              <w:lastRenderedPageBreak/>
              <w:t>00</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W,MA</w:t>
            </w:r>
            <w:r>
              <w:rPr>
                <w:color w:val="000000" w:themeColor="text1"/>
                <w:sz w:val="16"/>
                <w:szCs w:val="16"/>
                <w:lang w:val="de-DE"/>
              </w:rPr>
              <w:lastRenderedPageBreak/>
              <w:t>H</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lastRenderedPageBreak/>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Phra,Meph,Arch,RF,</w:t>
            </w:r>
            <w:r>
              <w:rPr>
                <w:color w:val="000000" w:themeColor="text1"/>
                <w:sz w:val="16"/>
                <w:szCs w:val="16"/>
                <w:lang w:val="de-DE"/>
              </w:rPr>
              <w:lastRenderedPageBreak/>
              <w:t>Pth,Gra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lastRenderedPageBreak/>
              <w:t>ber</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lastRenderedPageBreak/>
              <w:t>O201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RF,Ell,Phra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Klag,frag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Accu,Ell,Wsp,Phra,Met,Gra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Klag,res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Hum,mein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O204</w:t>
            </w:r>
          </w:p>
        </w:tc>
        <w:tc>
          <w:tcPr>
            <w:tcW w:w="425" w:type="dxa"/>
          </w:tcPr>
          <w:p w:rsidR="00F63B58" w:rsidRPr="007032E8" w:rsidRDefault="00F63B58" w:rsidP="00832960">
            <w:pPr>
              <w:jc w:val="both"/>
              <w:rPr>
                <w:color w:val="000000" w:themeColor="text1"/>
                <w:sz w:val="16"/>
                <w:szCs w:val="16"/>
                <w:lang w:val="de-DE"/>
              </w:rPr>
            </w:pPr>
            <w:r>
              <w:rPr>
                <w:color w:val="000000" w:themeColor="text1"/>
                <w:sz w:val="16"/>
                <w:szCs w:val="16"/>
                <w:lang w:val="de-DE"/>
              </w:rPr>
              <w:t>F/M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geh</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Phra,Ir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Erg,krit,</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Pth,Phra,Aus</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Verw,Ell.Meph,RF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Sati,klag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Gra,Phra,Ell,RF</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Empö,klag,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allg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Empö,exp</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O209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Unt/App</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umg</w:t>
            </w:r>
          </w:p>
        </w:tc>
        <w:tc>
          <w:tcPr>
            <w:tcW w:w="2268"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Meph,Epiz,Pth,Ass,Phra,RF,</w:t>
            </w:r>
            <w:r w:rsidRPr="004E053E">
              <w:rPr>
                <w:color w:val="000000" w:themeColor="text1"/>
                <w:sz w:val="16"/>
                <w:szCs w:val="16"/>
                <w:lang w:val="en-US"/>
              </w:rPr>
              <w:br/>
              <w:t>Ir,vW,Gra</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Biss,reso,empö</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D446FF" w:rsidTr="00832960">
        <w:tc>
          <w:tcPr>
            <w:tcW w:w="817" w:type="dxa"/>
          </w:tcPr>
          <w:p w:rsidR="00F63B58" w:rsidRDefault="00F63B58" w:rsidP="00832960">
            <w:pPr>
              <w:jc w:val="both"/>
              <w:rPr>
                <w:color w:val="000000" w:themeColor="text1"/>
                <w:lang w:val="de-DE"/>
              </w:rPr>
            </w:pPr>
            <w:r>
              <w:rPr>
                <w:color w:val="000000" w:themeColor="text1"/>
                <w:lang w:val="de-DE"/>
              </w:rPr>
              <w:t>O210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CB7D7A" w:rsidRDefault="00F63B58" w:rsidP="00832960">
            <w:pPr>
              <w:jc w:val="both"/>
              <w:rPr>
                <w:color w:val="000000" w:themeColor="text1"/>
                <w:sz w:val="16"/>
                <w:szCs w:val="16"/>
                <w:lang w:val="de-DE"/>
              </w:rPr>
            </w:pP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Prtx</w:t>
            </w:r>
          </w:p>
        </w:tc>
        <w:tc>
          <w:tcPr>
            <w:tcW w:w="70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umg</w:t>
            </w:r>
          </w:p>
        </w:tc>
        <w:tc>
          <w:tcPr>
            <w:tcW w:w="2268"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Gra,Meph,Ir</w:t>
            </w:r>
          </w:p>
        </w:tc>
        <w:tc>
          <w:tcPr>
            <w:tcW w:w="1559"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Empö,res,</w:t>
            </w:r>
          </w:p>
        </w:tc>
        <w:tc>
          <w:tcPr>
            <w:tcW w:w="992"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D446FF" w:rsidRDefault="00F63B58" w:rsidP="00832960">
            <w:pPr>
              <w:jc w:val="both"/>
              <w:rPr>
                <w:color w:val="000000" w:themeColor="text1"/>
                <w:sz w:val="16"/>
                <w:szCs w:val="16"/>
                <w:lang w:val="de-DE"/>
              </w:rPr>
            </w:pPr>
            <w:r>
              <w:rPr>
                <w:color w:val="000000" w:themeColor="text1"/>
                <w:sz w:val="16"/>
                <w:szCs w:val="16"/>
                <w:lang w:val="de-DE"/>
              </w:rPr>
              <w:t>K</w:t>
            </w:r>
          </w:p>
        </w:tc>
      </w:tr>
    </w:tbl>
    <w:p w:rsidR="00F63B58" w:rsidRDefault="00F63B58" w:rsidP="00F63B58">
      <w:pPr>
        <w:jc w:val="both"/>
        <w:rPr>
          <w:rFonts w:cs="Times New Roman"/>
          <w:color w:val="000000" w:themeColor="text1"/>
          <w:lang w:val="de-DE"/>
        </w:rPr>
      </w:pPr>
    </w:p>
    <w:p w:rsidR="00F63B58" w:rsidRDefault="00F63B58" w:rsidP="00F63B58">
      <w:pPr>
        <w:rPr>
          <w:rFonts w:cs="Times New Roman"/>
          <w:color w:val="000000" w:themeColor="text1"/>
          <w:lang w:val="de-DE"/>
        </w:rPr>
      </w:pPr>
      <w:r>
        <w:rPr>
          <w:rFonts w:cs="Times New Roman"/>
          <w:color w:val="000000" w:themeColor="text1"/>
          <w:lang w:val="de-DE"/>
        </w:rPr>
        <w:br w:type="page"/>
      </w:r>
    </w:p>
    <w:p w:rsidR="00F63B58" w:rsidRPr="00A84D7C" w:rsidRDefault="00F63B58" w:rsidP="00F63B58">
      <w:pPr>
        <w:jc w:val="both"/>
        <w:rPr>
          <w:rFonts w:cs="Times New Roman"/>
          <w:color w:val="000000" w:themeColor="text1"/>
          <w:lang w:val="de-DE"/>
        </w:rPr>
      </w:pPr>
    </w:p>
    <w:p w:rsidR="00F63B58" w:rsidRPr="00A84D7C" w:rsidRDefault="00F63B58" w:rsidP="00F63B58">
      <w:pPr>
        <w:rPr>
          <w:rFonts w:cs="Times New Roman"/>
          <w:b/>
          <w:color w:val="000000" w:themeColor="text1"/>
          <w:sz w:val="28"/>
          <w:szCs w:val="28"/>
          <w:u w:val="single"/>
          <w:lang w:val="de-DE"/>
        </w:rPr>
      </w:pPr>
      <w:r>
        <w:rPr>
          <w:rFonts w:cs="Times New Roman"/>
          <w:b/>
          <w:color w:val="000000" w:themeColor="text1"/>
          <w:sz w:val="28"/>
          <w:szCs w:val="28"/>
          <w:u w:val="single"/>
          <w:lang w:val="de-DE"/>
        </w:rPr>
        <w:t>Textanhang Nr. 3</w:t>
      </w:r>
    </w:p>
    <w:p w:rsidR="00F63B58" w:rsidRPr="00A84D7C" w:rsidRDefault="00F63B58" w:rsidP="00F63B58">
      <w:pPr>
        <w:jc w:val="both"/>
        <w:rPr>
          <w:rFonts w:cs="Times New Roman"/>
          <w:color w:val="000000" w:themeColor="text1"/>
          <w:lang w:val="de-DE"/>
        </w:rPr>
      </w:pPr>
      <w:r>
        <w:rPr>
          <w:rFonts w:cs="Times New Roman"/>
          <w:color w:val="000000" w:themeColor="text1"/>
          <w:lang w:val="de-DE"/>
        </w:rPr>
        <w:t xml:space="preserve">Online </w:t>
      </w:r>
      <w:r w:rsidRPr="00282EF0">
        <w:rPr>
          <w:rFonts w:cs="Times New Roman"/>
          <w:i/>
          <w:color w:val="000000" w:themeColor="text1"/>
          <w:lang w:val="de-DE"/>
        </w:rPr>
        <w:t>Wiener Zeitung</w:t>
      </w:r>
    </w:p>
    <w:tbl>
      <w:tblPr>
        <w:tblStyle w:val="Mkatabulky"/>
        <w:tblW w:w="13574" w:type="dxa"/>
        <w:tblLayout w:type="fixed"/>
        <w:tblLook w:val="04A0"/>
      </w:tblPr>
      <w:tblGrid>
        <w:gridCol w:w="817"/>
        <w:gridCol w:w="425"/>
        <w:gridCol w:w="709"/>
        <w:gridCol w:w="851"/>
        <w:gridCol w:w="850"/>
        <w:gridCol w:w="851"/>
        <w:gridCol w:w="708"/>
        <w:gridCol w:w="851"/>
        <w:gridCol w:w="992"/>
        <w:gridCol w:w="1134"/>
        <w:gridCol w:w="1843"/>
        <w:gridCol w:w="1559"/>
        <w:gridCol w:w="992"/>
        <w:gridCol w:w="992"/>
      </w:tblGrid>
      <w:tr w:rsidR="00F63B58" w:rsidRPr="00A84D7C" w:rsidTr="00832960">
        <w:tc>
          <w:tcPr>
            <w:tcW w:w="817" w:type="dxa"/>
          </w:tcPr>
          <w:p w:rsidR="00F63B58" w:rsidRPr="00A84D7C" w:rsidRDefault="00F63B58" w:rsidP="00832960">
            <w:pPr>
              <w:jc w:val="both"/>
              <w:rPr>
                <w:color w:val="000000" w:themeColor="text1"/>
                <w:lang w:val="de-DE"/>
              </w:rPr>
            </w:pPr>
          </w:p>
        </w:tc>
        <w:tc>
          <w:tcPr>
            <w:tcW w:w="425" w:type="dxa"/>
          </w:tcPr>
          <w:p w:rsidR="00F63B58" w:rsidRPr="00A84D7C" w:rsidRDefault="00F63B58" w:rsidP="00832960">
            <w:pPr>
              <w:jc w:val="both"/>
              <w:rPr>
                <w:color w:val="000000" w:themeColor="text1"/>
                <w:lang w:val="de-DE"/>
              </w:rPr>
            </w:pPr>
          </w:p>
        </w:tc>
        <w:tc>
          <w:tcPr>
            <w:tcW w:w="709" w:type="dxa"/>
          </w:tcPr>
          <w:p w:rsidR="00F63B58" w:rsidRPr="00A84D7C" w:rsidRDefault="00F63B58" w:rsidP="00832960">
            <w:pPr>
              <w:jc w:val="both"/>
              <w:rPr>
                <w:b/>
                <w:color w:val="000000" w:themeColor="text1"/>
                <w:lang w:val="de-DE"/>
              </w:rPr>
            </w:pPr>
            <w:r w:rsidRPr="00A84D7C">
              <w:rPr>
                <w:b/>
                <w:color w:val="000000" w:themeColor="text1"/>
                <w:lang w:val="de-DE"/>
              </w:rPr>
              <w:t>AT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Fun</w:t>
            </w:r>
          </w:p>
        </w:tc>
        <w:tc>
          <w:tcPr>
            <w:tcW w:w="850" w:type="dxa"/>
          </w:tcPr>
          <w:p w:rsidR="00F63B58" w:rsidRPr="00A84D7C" w:rsidRDefault="00F63B58" w:rsidP="00832960">
            <w:pPr>
              <w:jc w:val="both"/>
              <w:rPr>
                <w:color w:val="000000" w:themeColor="text1"/>
                <w:lang w:val="de-DE"/>
              </w:rPr>
            </w:pPr>
            <w:r w:rsidRPr="00A84D7C">
              <w:rPr>
                <w:b/>
                <w:color w:val="000000" w:themeColor="text1"/>
                <w:lang w:val="de-DE"/>
              </w:rPr>
              <w:t>HT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Adr</w:t>
            </w:r>
          </w:p>
        </w:tc>
        <w:tc>
          <w:tcPr>
            <w:tcW w:w="708" w:type="dxa"/>
          </w:tcPr>
          <w:p w:rsidR="00F63B58" w:rsidRPr="00A84D7C" w:rsidRDefault="00F63B58" w:rsidP="00832960">
            <w:pPr>
              <w:jc w:val="both"/>
              <w:rPr>
                <w:color w:val="000000" w:themeColor="text1"/>
                <w:lang w:val="de-DE"/>
              </w:rPr>
            </w:pPr>
            <w:r w:rsidRPr="00A84D7C">
              <w:rPr>
                <w:b/>
                <w:color w:val="000000" w:themeColor="text1"/>
                <w:lang w:val="de-DE"/>
              </w:rPr>
              <w:t>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Ten</w:t>
            </w:r>
          </w:p>
        </w:tc>
        <w:tc>
          <w:tcPr>
            <w:tcW w:w="992" w:type="dxa"/>
          </w:tcPr>
          <w:p w:rsidR="00F63B58" w:rsidRPr="00A84D7C" w:rsidRDefault="00F63B58" w:rsidP="00832960">
            <w:pPr>
              <w:jc w:val="both"/>
              <w:rPr>
                <w:color w:val="000000" w:themeColor="text1"/>
                <w:lang w:val="de-DE"/>
              </w:rPr>
            </w:pPr>
            <w:r w:rsidRPr="00A84D7C">
              <w:rPr>
                <w:b/>
                <w:color w:val="000000" w:themeColor="text1"/>
                <w:lang w:val="de-DE"/>
              </w:rPr>
              <w:t>ItAn</w:t>
            </w:r>
          </w:p>
        </w:tc>
        <w:tc>
          <w:tcPr>
            <w:tcW w:w="1134" w:type="dxa"/>
          </w:tcPr>
          <w:p w:rsidR="00F63B58" w:rsidRPr="00A84D7C" w:rsidRDefault="00F63B58" w:rsidP="00832960">
            <w:pPr>
              <w:jc w:val="both"/>
              <w:rPr>
                <w:color w:val="000000" w:themeColor="text1"/>
                <w:lang w:val="de-DE"/>
              </w:rPr>
            </w:pPr>
            <w:r w:rsidRPr="00A84D7C">
              <w:rPr>
                <w:b/>
                <w:color w:val="000000" w:themeColor="text1"/>
                <w:lang w:val="de-DE"/>
              </w:rPr>
              <w:t>Steb</w:t>
            </w:r>
          </w:p>
        </w:tc>
        <w:tc>
          <w:tcPr>
            <w:tcW w:w="1843" w:type="dxa"/>
          </w:tcPr>
          <w:p w:rsidR="00F63B58" w:rsidRPr="00A84D7C" w:rsidRDefault="00F63B58" w:rsidP="00832960">
            <w:pPr>
              <w:jc w:val="both"/>
              <w:rPr>
                <w:color w:val="000000" w:themeColor="text1"/>
                <w:lang w:val="de-DE"/>
              </w:rPr>
            </w:pPr>
            <w:r w:rsidRPr="00A84D7C">
              <w:rPr>
                <w:b/>
                <w:color w:val="000000" w:themeColor="text1"/>
                <w:lang w:val="de-DE"/>
              </w:rPr>
              <w:t>Stel</w:t>
            </w:r>
          </w:p>
        </w:tc>
        <w:tc>
          <w:tcPr>
            <w:tcW w:w="1559" w:type="dxa"/>
          </w:tcPr>
          <w:p w:rsidR="00F63B58" w:rsidRPr="00A84D7C" w:rsidRDefault="00F63B58" w:rsidP="00832960">
            <w:pPr>
              <w:jc w:val="both"/>
              <w:rPr>
                <w:color w:val="000000" w:themeColor="text1"/>
                <w:lang w:val="de-DE"/>
              </w:rPr>
            </w:pPr>
            <w:r w:rsidRPr="00A84D7C">
              <w:rPr>
                <w:b/>
                <w:color w:val="000000" w:themeColor="text1"/>
                <w:lang w:val="de-DE"/>
              </w:rPr>
              <w:t>Stzü</w:t>
            </w:r>
          </w:p>
        </w:tc>
        <w:tc>
          <w:tcPr>
            <w:tcW w:w="992" w:type="dxa"/>
          </w:tcPr>
          <w:p w:rsidR="00F63B58" w:rsidRPr="00A84D7C" w:rsidRDefault="00F63B58" w:rsidP="00832960">
            <w:pPr>
              <w:jc w:val="both"/>
              <w:rPr>
                <w:b/>
                <w:color w:val="000000" w:themeColor="text1"/>
                <w:lang w:val="de-DE"/>
              </w:rPr>
            </w:pPr>
            <w:r>
              <w:rPr>
                <w:b/>
                <w:color w:val="000000" w:themeColor="text1"/>
                <w:lang w:val="de-DE"/>
              </w:rPr>
              <w:t>ANT</w:t>
            </w:r>
          </w:p>
        </w:tc>
        <w:tc>
          <w:tcPr>
            <w:tcW w:w="992" w:type="dxa"/>
          </w:tcPr>
          <w:p w:rsidR="00F63B58" w:rsidRPr="00A84D7C" w:rsidRDefault="00F63B58" w:rsidP="00832960">
            <w:pPr>
              <w:jc w:val="both"/>
              <w:rPr>
                <w:b/>
                <w:color w:val="000000" w:themeColor="text1"/>
                <w:lang w:val="de-DE"/>
              </w:rPr>
            </w:pPr>
            <w:r w:rsidRPr="00A84D7C">
              <w:rPr>
                <w:b/>
                <w:color w:val="000000" w:themeColor="text1"/>
                <w:sz w:val="24"/>
                <w:szCs w:val="24"/>
                <w:lang w:val="de-DE"/>
              </w:rPr>
              <w:t>Sät</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r w:rsidRPr="00A84D7C">
              <w:rPr>
                <w:color w:val="000000" w:themeColor="text1"/>
                <w:sz w:val="16"/>
                <w:szCs w:val="16"/>
                <w:lang w:val="de-DE"/>
              </w:rPr>
              <w:b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r w:rsidRPr="00A84D7C">
              <w:rPr>
                <w:color w:val="000000" w:themeColor="text1"/>
                <w:sz w:val="16"/>
                <w:szCs w:val="16"/>
                <w:lang w:val="de-DE"/>
              </w:rPr>
              <w:b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Ell,Meph,Met,Okk,RF,</w:t>
            </w:r>
            <w:r w:rsidRPr="004E053E">
              <w:rPr>
                <w:color w:val="000000" w:themeColor="text1"/>
                <w:sz w:val="16"/>
                <w:szCs w:val="16"/>
                <w:lang w:val="en-US"/>
              </w:rPr>
              <w:br/>
              <w:t>FW,phra,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emot,bild,pol,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App,Sedr</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Ell,Phra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kn,mein,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W,KOR</w:t>
            </w:r>
            <w:r>
              <w:rPr>
                <w:color w:val="000000" w:themeColor="text1"/>
                <w:sz w:val="16"/>
                <w:szCs w:val="16"/>
                <w:lang w:val="de-DE"/>
              </w:rPr>
              <w:t>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Gsch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süd,Arch,Meph,Anti,</w:t>
            </w:r>
            <w:r w:rsidRPr="004E053E">
              <w:rPr>
                <w:color w:val="000000" w:themeColor="text1"/>
                <w:sz w:val="16"/>
                <w:szCs w:val="16"/>
                <w:lang w:val="en-US"/>
              </w:rPr>
              <w:br/>
              <w:t>Met, 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usW,Phra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spon,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r>
              <w:rPr>
                <w:color w:val="000000" w:themeColor="text1"/>
                <w:sz w:val="16"/>
                <w:szCs w:val="16"/>
                <w:lang w:val="de-DE"/>
              </w:rPr>
              <w:br/>
            </w:r>
            <w:r w:rsidRPr="00A84D7C">
              <w:rPr>
                <w:color w:val="000000" w:themeColor="text1"/>
                <w:sz w:val="16"/>
                <w:szCs w:val="16"/>
                <w:lang w:val="de-DE"/>
              </w:rPr>
              <w:t>NAH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Phra,Met,Anti,Asy,</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klag,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RF,Meph</w:t>
            </w:r>
            <w:r>
              <w:rPr>
                <w:color w:val="000000" w:themeColor="text1"/>
                <w:sz w:val="16"/>
                <w:szCs w:val="16"/>
                <w:lang w:val="de-DE"/>
              </w:rPr>
              <w:t>,FW</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klag,hum,spon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Phra,Met,RF, süd,</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klag,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RF,Asy,</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W,NAH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RF,süd,usW,</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Exp,hum,</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Phra,Okk,</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NS,dic</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W,NAH,</w:t>
            </w:r>
            <w:r>
              <w:rPr>
                <w:color w:val="000000" w:themeColor="text1"/>
                <w:sz w:val="16"/>
                <w:szCs w:val="16"/>
                <w:lang w:val="de-DE"/>
              </w:rPr>
              <w:br/>
            </w:r>
            <w:r w:rsidRPr="00A84D7C">
              <w:rPr>
                <w:color w:val="000000" w:themeColor="text1"/>
                <w:sz w:val="16"/>
                <w:szCs w:val="16"/>
                <w:lang w:val="de-DE"/>
              </w:rPr>
              <w:t>BEL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 Asy,FW,Ell,Kli,Phra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Sach,NS,stat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 FW,</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Kom</w:t>
            </w:r>
            <w:r w:rsidRPr="00A84D7C">
              <w:rPr>
                <w:color w:val="000000" w:themeColor="text1"/>
                <w:sz w:val="16"/>
                <w:szCs w:val="16"/>
                <w:lang w:val="de-DE"/>
              </w:rPr>
              <w:t>,dem,stat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 Phra,süd,</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iron,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Meph,All,Allg</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Pol,sach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W,ANW</w:t>
            </w:r>
            <w:r>
              <w:rPr>
                <w:color w:val="000000" w:themeColor="text1"/>
                <w:sz w:val="16"/>
                <w:szCs w:val="16"/>
                <w:lang w:val="de-DE"/>
              </w:rPr>
              <w:t>,</w:t>
            </w:r>
            <w:r>
              <w:rPr>
                <w:color w:val="000000" w:themeColor="text1"/>
                <w:sz w:val="16"/>
                <w:szCs w:val="16"/>
                <w:lang w:val="de-DE"/>
              </w:rPr>
              <w:br/>
              <w:t>KORR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 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pol,stat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RF,Vgl</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 Ell, Meph,Phra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Exp,sati,</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Ös, 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aufg,spon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FW,Per,Meph, Anti,Phra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Mein,stat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Wirt,</w:t>
            </w:r>
            <w:r>
              <w:rPr>
                <w:color w:val="000000" w:themeColor="text1"/>
                <w:sz w:val="16"/>
                <w:szCs w:val="16"/>
                <w:lang w:val="de-DE"/>
              </w:rPr>
              <w:br/>
            </w: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RF,Vgl,Phra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Reg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Emot,mein,exp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w:t>
            </w:r>
            <w:r>
              <w:rPr>
                <w:color w:val="000000" w:themeColor="text1"/>
                <w:sz w:val="16"/>
                <w:szCs w:val="16"/>
                <w:lang w:val="de-DE"/>
              </w:rPr>
              <w:t>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Phra,Okk</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Ges</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Meph,All</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Ös</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Mein,res,dyn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Reg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Lb</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Gra,Met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Sach,stat,anlo</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r>
              <w:rPr>
                <w:color w:val="000000" w:themeColor="text1"/>
                <w:sz w:val="16"/>
                <w:szCs w:val="16"/>
                <w:lang w:val="de-DE"/>
              </w:rPr>
              <w:br/>
              <w:t>Pro</w:t>
            </w:r>
            <w:r w:rsidRPr="00A84D7C">
              <w:rPr>
                <w:color w:val="000000" w:themeColor="text1"/>
                <w:sz w:val="16"/>
                <w:szCs w:val="16"/>
                <w:lang w:val="de-DE"/>
              </w:rPr>
              <w:t>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W29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W,NAH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Mein,emot,spon,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r>
              <w:rPr>
                <w:color w:val="000000" w:themeColor="text1"/>
                <w:sz w:val="16"/>
                <w:szCs w:val="16"/>
                <w:lang w:val="de-DE"/>
              </w:rPr>
              <w:t>,</w:t>
            </w:r>
            <w:r>
              <w:rPr>
                <w:color w:val="000000" w:themeColor="text1"/>
                <w:sz w:val="16"/>
                <w:szCs w:val="16"/>
                <w:lang w:val="de-DE"/>
              </w:rPr>
              <w:br/>
              <w:t>KORR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w:t>
            </w:r>
            <w:r w:rsidRPr="00A84D7C">
              <w:rPr>
                <w:color w:val="000000" w:themeColor="text1"/>
                <w:sz w:val="16"/>
                <w:szCs w:val="16"/>
                <w:lang w:val="de-DE"/>
              </w:rPr>
              <w:t>NS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Meph,Gra,Phra,Anti</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Rat,stat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Meph,Phra,Vgl,Asy,Gra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Meph,Ös,RF,FW</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Krit,NS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Sach,stat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W,BEF</w:t>
            </w:r>
            <w:r>
              <w:rPr>
                <w:color w:val="000000" w:themeColor="text1"/>
                <w:sz w:val="16"/>
                <w:szCs w:val="16"/>
                <w:lang w:val="de-DE"/>
              </w:rPr>
              <w: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Default="00F63B58" w:rsidP="00832960">
            <w:pPr>
              <w:jc w:val="both"/>
              <w:rPr>
                <w:color w:val="000000" w:themeColor="text1"/>
                <w:sz w:val="16"/>
                <w:szCs w:val="16"/>
                <w:lang w:val="en-US"/>
              </w:rPr>
            </w:pPr>
            <w:r w:rsidRPr="004E053E">
              <w:rPr>
                <w:color w:val="000000" w:themeColor="text1"/>
                <w:sz w:val="16"/>
                <w:szCs w:val="16"/>
                <w:lang w:val="en-US"/>
              </w:rPr>
              <w:t>ghW,Anti,vW,Meph,</w:t>
            </w:r>
          </w:p>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App</w:t>
            </w:r>
            <w:r>
              <w:rPr>
                <w:color w:val="000000" w:themeColor="text1"/>
                <w:sz w:val="16"/>
                <w:szCs w:val="16"/>
                <w:lang w:val="en-US"/>
              </w:rPr>
              <w:t>,Phra,Aus</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Exp,spon,emot,mein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Pll,Meph,Phra,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dic,NS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W39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W,ANW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RF,Epit,Vgl,</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hum,krit,emot,dyn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Gra,süd,</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anlo,schli</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W,ANW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r>
              <w:rPr>
                <w:color w:val="000000" w:themeColor="text1"/>
                <w:sz w:val="16"/>
                <w:szCs w:val="16"/>
                <w:lang w:val="de-DE"/>
              </w:rPr>
              <w:b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Mein,emot,exp,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Ankl,FW,</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mein,kn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Ell,Anti,Phra,Asy</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lastRenderedPageBreak/>
              <w:t>W45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r>
              <w:rPr>
                <w:color w:val="000000" w:themeColor="text1"/>
                <w:sz w:val="16"/>
                <w:szCs w:val="16"/>
                <w:lang w:val="de-DE"/>
              </w:rPr>
              <w:t>,KORR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emot,krit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dank,höf,mein,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Pha</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Emot,dank</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 EMP</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Meph,Met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Ped,sach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W49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Asy,Phra,Pth,Meph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Sach,stat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Süd,Asy,RF</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Mein,sach</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Pth,Vgl,Gra,Okk,Meph,Ankl</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Krit,empö</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NS,sach</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Wirt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FW,Phra,Meph,Vgl</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NS,krit,exp</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W,NAH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r>
              <w:rPr>
                <w:color w:val="000000" w:themeColor="text1"/>
                <w:sz w:val="16"/>
                <w:szCs w:val="16"/>
                <w:lang w:val="de-DE"/>
              </w:rPr>
              <w:br/>
            </w:r>
            <w:r w:rsidRPr="00A84D7C">
              <w:rPr>
                <w:color w:val="000000" w:themeColor="text1"/>
                <w:sz w:val="16"/>
                <w:szCs w:val="16"/>
                <w:lang w:val="de-DE"/>
              </w:rPr>
              <w:t>Igpo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r w:rsidRPr="00A84D7C">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ZR,usW,Phra,Pth,Meph,RF,Met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Hum,dyn,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r>
              <w:rPr>
                <w:color w:val="000000" w:themeColor="text1"/>
                <w:sz w:val="16"/>
                <w:szCs w:val="16"/>
                <w:lang w:val="de-DE"/>
              </w:rPr>
              <w:t>,</w:t>
            </w:r>
            <w:r>
              <w:rPr>
                <w:color w:val="000000" w:themeColor="text1"/>
                <w:sz w:val="16"/>
                <w:szCs w:val="16"/>
                <w:lang w:val="de-DE"/>
              </w:rPr>
              <w:br/>
              <w:t>KORR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ZR,Gra,Pth,Phra,usW</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r>
              <w:rPr>
                <w:color w:val="000000" w:themeColor="text1"/>
                <w:sz w:val="16"/>
                <w:szCs w:val="16"/>
                <w:lang w:val="de-DE"/>
              </w:rPr>
              <w:br/>
            </w: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FW,RF,Gra,ZR</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NS,wiss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L+Pr-89W</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ZR,Gra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Mein,krit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Pll,All,Phra,Tau,</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empö</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W59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W,VER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RF,usW,Phra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Exp,dyn,empö,mein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Rel</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RF,ZR,Phra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empö,mein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W,ANW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r>
              <w:rPr>
                <w:color w:val="000000" w:themeColor="text1"/>
                <w:sz w:val="16"/>
                <w:szCs w:val="16"/>
                <w:lang w:val="de-DE"/>
              </w:rPr>
              <w:br/>
            </w: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RF,Pth,ZR,Anph,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empö,NS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M+Pr-91W</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ges</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Empö,kn,NS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usW,Ös,Phra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Anlo,stat</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W65</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ges</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Mein,dank,</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W66</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W,BEL</w:t>
            </w:r>
            <w:r>
              <w:rPr>
                <w:color w:val="000000" w:themeColor="text1"/>
                <w:sz w:val="16"/>
                <w:szCs w:val="16"/>
                <w:lang w:val="de-DE"/>
              </w:rPr>
              <w:t>,</w:t>
            </w:r>
            <w:r>
              <w:rPr>
                <w:color w:val="000000" w:themeColor="text1"/>
                <w:sz w:val="16"/>
                <w:szCs w:val="16"/>
                <w:lang w:val="de-DE"/>
              </w:rPr>
              <w:br/>
              <w:t>KORR</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FW,Anti,Okk,Meph</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NS,</w:t>
            </w:r>
            <w:r>
              <w:rPr>
                <w:color w:val="000000" w:themeColor="text1"/>
                <w:sz w:val="16"/>
                <w:szCs w:val="16"/>
                <w:lang w:val="de-DE"/>
              </w:rPr>
              <w:t>rat,sach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W67</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RF,ZR</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Dic,empö</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W68</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Dr.VeI</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W,WAR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Pth,Prha,Gra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W69</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W,NAH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ZR,RF</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Emot,mein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W70</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r>
              <w:rPr>
                <w:color w:val="000000" w:themeColor="text1"/>
                <w:sz w:val="16"/>
                <w:szCs w:val="16"/>
                <w:lang w:val="de-DE"/>
              </w:rPr>
              <w:t>,KORR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Lb</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ZR,Gem,Anti,Phra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W71</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Lb</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RF</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Frag,spon</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W72</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ges</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Phra,Gra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höf</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w:t>
            </w:r>
          </w:p>
        </w:tc>
      </w:tr>
      <w:tr w:rsidR="00F63B58" w:rsidRPr="00A84D7C" w:rsidTr="00832960">
        <w:trPr>
          <w:trHeight w:val="337"/>
        </w:trPr>
        <w:tc>
          <w:tcPr>
            <w:tcW w:w="817" w:type="dxa"/>
          </w:tcPr>
          <w:p w:rsidR="00F63B58" w:rsidRPr="00A84D7C" w:rsidRDefault="00F63B58" w:rsidP="00832960">
            <w:pPr>
              <w:jc w:val="both"/>
              <w:rPr>
                <w:color w:val="000000" w:themeColor="text1"/>
                <w:lang w:val="de-DE"/>
              </w:rPr>
            </w:pPr>
            <w:r w:rsidRPr="00A84D7C">
              <w:rPr>
                <w:color w:val="000000" w:themeColor="text1"/>
                <w:lang w:val="de-DE"/>
              </w:rPr>
              <w:t>W73</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Anti,Arch,Phra</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Spon,hum,</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M/L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W74</w:t>
            </w:r>
          </w:p>
        </w:tc>
        <w:tc>
          <w:tcPr>
            <w:tcW w:w="425" w:type="dxa"/>
          </w:tcPr>
          <w:p w:rsidR="00F63B58" w:rsidRPr="00A84D7C" w:rsidRDefault="00F63B58" w:rsidP="00832960">
            <w:pPr>
              <w:jc w:val="both"/>
              <w:rPr>
                <w:color w:val="000000" w:themeColor="text1"/>
                <w:lang w:val="de-DE"/>
              </w:rPr>
            </w:pPr>
            <w:r w:rsidRPr="00A84D7C">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W,FEST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w:t>
            </w:r>
            <w:r>
              <w:rPr>
                <w:color w:val="000000" w:themeColor="text1"/>
                <w:sz w:val="16"/>
                <w:szCs w:val="16"/>
                <w:lang w:val="de-DE"/>
              </w:rPr>
              <w:t>r</w:t>
            </w:r>
            <w:r w:rsidRPr="00A84D7C">
              <w:rPr>
                <w:color w:val="000000" w:themeColor="text1"/>
                <w:sz w:val="16"/>
                <w:szCs w:val="16"/>
                <w:lang w:val="de-DE"/>
              </w:rPr>
              <w:t>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Anph,Anti</w:t>
            </w:r>
          </w:p>
        </w:tc>
        <w:tc>
          <w:tcPr>
            <w:tcW w:w="1559"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Emot,dic</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sidRPr="00A84D7C">
              <w:rPr>
                <w:color w:val="000000" w:themeColor="text1"/>
                <w:sz w:val="16"/>
                <w:szCs w:val="16"/>
                <w:lang w:val="de-DE"/>
              </w:rPr>
              <w:t>Pr-63W</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Ell,Gra,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dyn,exp,krit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empö, krit,mein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RF,Meph,Phra,Met,ZR,</w:t>
            </w:r>
            <w:r>
              <w:rPr>
                <w:color w:val="000000" w:themeColor="text1"/>
                <w:sz w:val="16"/>
                <w:szCs w:val="16"/>
                <w:lang w:val="de-DE"/>
              </w:rPr>
              <w:br/>
              <w:t>Tri,Par,Anti,Arch,FW,</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emot,dic</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W79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Kn,dic</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RF,Gra,Phra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Mag,VeI</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ZR,Phra,Meph,</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stat,hum</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Meph,Tri,</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r>
              <w:rPr>
                <w:color w:val="000000" w:themeColor="text1"/>
                <w:sz w:val="16"/>
                <w:szCs w:val="16"/>
                <w:lang w:val="de-DE"/>
              </w:rPr>
              <w:br/>
              <w:t>Ipo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Kn,iron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Asy,Tri,</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sach,höf</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ZR,Phra,Epit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NS,frag,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Meph,Tri,Phra,Pth</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usW,Phra,Tri</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Meph,RF,usW</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Emot,spon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W89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ZR</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Kn,schli,</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Emot,krit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Krit,mein,NS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Okk,Gra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Dank,mein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RF,Gra,Epit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WB,Pth</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lastRenderedPageBreak/>
              <w:t>W96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Neo,Meph,Anph,Asy,Ell,Anti</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Mag,Dr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Mein,NS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Meph,RF,Neo,Epit,Abw</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NS,emot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W99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Kn,NS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Prof</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All,Phra,Meph</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NS,dic</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Phra,FW</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Mein,NS,kom,krit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RF,Phra</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Iron,</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Mag</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Apo/</w:t>
            </w:r>
            <w:r>
              <w:rPr>
                <w:color w:val="000000" w:themeColor="text1"/>
                <w:sz w:val="16"/>
                <w:szCs w:val="16"/>
                <w:lang w:val="de-DE"/>
              </w:rPr>
              <w:br/>
              <w:t>Ipo</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Meph,Epit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Sach,exp</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gel</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84D7C" w:rsidTr="00832960">
        <w:tc>
          <w:tcPr>
            <w:tcW w:w="817" w:type="dxa"/>
          </w:tcPr>
          <w:p w:rsidR="00F63B58" w:rsidRPr="00A84D7C" w:rsidRDefault="00F63B58" w:rsidP="00832960">
            <w:pPr>
              <w:jc w:val="both"/>
              <w:rPr>
                <w:color w:val="000000" w:themeColor="text1"/>
                <w:lang w:val="de-DE"/>
              </w:rPr>
            </w:pPr>
            <w:r w:rsidRPr="00A84D7C">
              <w:rPr>
                <w:color w:val="000000" w:themeColor="text1"/>
                <w:lang w:val="de-DE"/>
              </w:rPr>
              <w:t>W104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84D7C" w:rsidRDefault="00F63B58" w:rsidP="00832960">
            <w:pPr>
              <w:jc w:val="both"/>
              <w:rPr>
                <w:color w:val="000000" w:themeColor="text1"/>
                <w:sz w:val="16"/>
                <w:szCs w:val="16"/>
                <w:lang w:val="de-DE"/>
              </w:rPr>
            </w:pP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Meph,usW,Epit</w:t>
            </w:r>
          </w:p>
        </w:tc>
        <w:tc>
          <w:tcPr>
            <w:tcW w:w="1559"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eng</w:t>
            </w:r>
          </w:p>
        </w:tc>
        <w:tc>
          <w:tcPr>
            <w:tcW w:w="992" w:type="dxa"/>
          </w:tcPr>
          <w:p w:rsidR="00F63B58" w:rsidRPr="00A84D7C" w:rsidRDefault="00F63B58" w:rsidP="00832960">
            <w:pPr>
              <w:jc w:val="both"/>
              <w:rPr>
                <w:color w:val="000000" w:themeColor="text1"/>
                <w:sz w:val="16"/>
                <w:szCs w:val="16"/>
                <w:lang w:val="de-DE"/>
              </w:rPr>
            </w:pPr>
            <w:r>
              <w:rPr>
                <w:color w:val="000000" w:themeColor="text1"/>
                <w:sz w:val="16"/>
                <w:szCs w:val="16"/>
                <w:lang w:val="de-DE"/>
              </w:rPr>
              <w:t>M</w:t>
            </w:r>
          </w:p>
        </w:tc>
      </w:tr>
    </w:tbl>
    <w:p w:rsidR="00F63B58" w:rsidRDefault="00F63B58" w:rsidP="00F63B58">
      <w:pPr>
        <w:jc w:val="both"/>
        <w:rPr>
          <w:rFonts w:cs="Times New Roman"/>
          <w:color w:val="000000" w:themeColor="text1"/>
          <w:lang w:val="de-DE"/>
        </w:rPr>
      </w:pPr>
    </w:p>
    <w:p w:rsidR="00F63B58" w:rsidRDefault="00F63B58" w:rsidP="00F63B58">
      <w:pPr>
        <w:rPr>
          <w:rFonts w:cs="Times New Roman"/>
          <w:color w:val="000000" w:themeColor="text1"/>
          <w:lang w:val="de-DE"/>
        </w:rPr>
      </w:pPr>
      <w:r>
        <w:rPr>
          <w:rFonts w:cs="Times New Roman"/>
          <w:color w:val="000000" w:themeColor="text1"/>
          <w:lang w:val="de-DE"/>
        </w:rPr>
        <w:br w:type="page"/>
      </w:r>
    </w:p>
    <w:p w:rsidR="00F63B58" w:rsidRPr="00A84D7C" w:rsidRDefault="00F63B58" w:rsidP="00F63B58">
      <w:pPr>
        <w:rPr>
          <w:rFonts w:cs="Times New Roman"/>
          <w:b/>
          <w:color w:val="000000" w:themeColor="text1"/>
          <w:sz w:val="28"/>
          <w:szCs w:val="28"/>
          <w:u w:val="single"/>
          <w:lang w:val="de-DE"/>
        </w:rPr>
      </w:pPr>
      <w:r>
        <w:rPr>
          <w:rFonts w:cs="Times New Roman"/>
          <w:b/>
          <w:color w:val="000000" w:themeColor="text1"/>
          <w:sz w:val="28"/>
          <w:szCs w:val="28"/>
          <w:u w:val="single"/>
          <w:lang w:val="de-DE"/>
        </w:rPr>
        <w:lastRenderedPageBreak/>
        <w:t>Textanhang Nr. 4</w:t>
      </w:r>
    </w:p>
    <w:p w:rsidR="00F63B58" w:rsidRPr="00CA088A" w:rsidRDefault="00F63B58" w:rsidP="00F63B58">
      <w:pPr>
        <w:jc w:val="both"/>
        <w:rPr>
          <w:rFonts w:cs="Times New Roman"/>
          <w:i/>
          <w:color w:val="000000" w:themeColor="text1"/>
          <w:lang w:val="de-DE"/>
        </w:rPr>
      </w:pPr>
      <w:r w:rsidRPr="00CA088A">
        <w:rPr>
          <w:rFonts w:cs="Times New Roman"/>
          <w:i/>
          <w:color w:val="000000" w:themeColor="text1"/>
          <w:lang w:val="de-DE"/>
        </w:rPr>
        <w:t>Frankfurter Allgemeine Zeitung</w:t>
      </w:r>
    </w:p>
    <w:tbl>
      <w:tblPr>
        <w:tblStyle w:val="Mkatabulky"/>
        <w:tblW w:w="0" w:type="auto"/>
        <w:tblLook w:val="04A0"/>
      </w:tblPr>
      <w:tblGrid>
        <w:gridCol w:w="550"/>
        <w:gridCol w:w="441"/>
        <w:gridCol w:w="609"/>
        <w:gridCol w:w="495"/>
        <w:gridCol w:w="767"/>
        <w:gridCol w:w="497"/>
        <w:gridCol w:w="504"/>
        <w:gridCol w:w="486"/>
        <w:gridCol w:w="681"/>
        <w:gridCol w:w="522"/>
        <w:gridCol w:w="1609"/>
        <w:gridCol w:w="1120"/>
        <w:gridCol w:w="558"/>
        <w:gridCol w:w="447"/>
      </w:tblGrid>
      <w:tr w:rsidR="00F63B58" w:rsidRPr="00A84D7C" w:rsidTr="00832960">
        <w:tc>
          <w:tcPr>
            <w:tcW w:w="817" w:type="dxa"/>
          </w:tcPr>
          <w:p w:rsidR="00F63B58" w:rsidRPr="00A84D7C" w:rsidRDefault="00F63B58" w:rsidP="00832960">
            <w:pPr>
              <w:jc w:val="both"/>
              <w:rPr>
                <w:color w:val="000000" w:themeColor="text1"/>
                <w:lang w:val="de-DE"/>
              </w:rPr>
            </w:pPr>
          </w:p>
        </w:tc>
        <w:tc>
          <w:tcPr>
            <w:tcW w:w="425" w:type="dxa"/>
          </w:tcPr>
          <w:p w:rsidR="00F63B58" w:rsidRPr="00A84D7C" w:rsidRDefault="00F63B58" w:rsidP="00832960">
            <w:pPr>
              <w:jc w:val="both"/>
              <w:rPr>
                <w:color w:val="000000" w:themeColor="text1"/>
                <w:lang w:val="de-DE"/>
              </w:rPr>
            </w:pPr>
          </w:p>
        </w:tc>
        <w:tc>
          <w:tcPr>
            <w:tcW w:w="709" w:type="dxa"/>
          </w:tcPr>
          <w:p w:rsidR="00F63B58" w:rsidRPr="00A84D7C" w:rsidRDefault="00F63B58" w:rsidP="00832960">
            <w:pPr>
              <w:jc w:val="both"/>
              <w:rPr>
                <w:color w:val="000000" w:themeColor="text1"/>
                <w:lang w:val="de-DE"/>
              </w:rPr>
            </w:pPr>
            <w:r w:rsidRPr="00A84D7C">
              <w:rPr>
                <w:b/>
                <w:color w:val="000000" w:themeColor="text1"/>
                <w:lang w:val="de-DE"/>
              </w:rPr>
              <w:t>AT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Fun</w:t>
            </w:r>
          </w:p>
        </w:tc>
        <w:tc>
          <w:tcPr>
            <w:tcW w:w="850" w:type="dxa"/>
          </w:tcPr>
          <w:p w:rsidR="00F63B58" w:rsidRPr="00A84D7C" w:rsidRDefault="00F63B58" w:rsidP="00832960">
            <w:pPr>
              <w:jc w:val="both"/>
              <w:rPr>
                <w:b/>
                <w:color w:val="000000" w:themeColor="text1"/>
                <w:lang w:val="de-DE"/>
              </w:rPr>
            </w:pPr>
            <w:r w:rsidRPr="00A84D7C">
              <w:rPr>
                <w:b/>
                <w:color w:val="000000" w:themeColor="text1"/>
                <w:lang w:val="de-DE"/>
              </w:rPr>
              <w:t>HT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Adr</w:t>
            </w:r>
          </w:p>
        </w:tc>
        <w:tc>
          <w:tcPr>
            <w:tcW w:w="708" w:type="dxa"/>
          </w:tcPr>
          <w:p w:rsidR="00F63B58" w:rsidRPr="00A84D7C" w:rsidRDefault="00F63B58" w:rsidP="00832960">
            <w:pPr>
              <w:jc w:val="both"/>
              <w:rPr>
                <w:b/>
                <w:color w:val="000000" w:themeColor="text1"/>
                <w:lang w:val="de-DE"/>
              </w:rPr>
            </w:pPr>
            <w:r w:rsidRPr="00A84D7C">
              <w:rPr>
                <w:b/>
                <w:color w:val="000000" w:themeColor="text1"/>
                <w:lang w:val="de-DE"/>
              </w:rPr>
              <w:t>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Ten</w:t>
            </w:r>
          </w:p>
        </w:tc>
        <w:tc>
          <w:tcPr>
            <w:tcW w:w="992" w:type="dxa"/>
          </w:tcPr>
          <w:p w:rsidR="00F63B58" w:rsidRPr="00A84D7C" w:rsidRDefault="00F63B58" w:rsidP="00832960">
            <w:pPr>
              <w:jc w:val="both"/>
              <w:rPr>
                <w:color w:val="000000" w:themeColor="text1"/>
                <w:lang w:val="de-DE"/>
              </w:rPr>
            </w:pPr>
            <w:r w:rsidRPr="00A84D7C">
              <w:rPr>
                <w:b/>
                <w:color w:val="000000" w:themeColor="text1"/>
                <w:lang w:val="de-DE"/>
              </w:rPr>
              <w:t>ItAn</w:t>
            </w:r>
          </w:p>
        </w:tc>
        <w:tc>
          <w:tcPr>
            <w:tcW w:w="1134" w:type="dxa"/>
          </w:tcPr>
          <w:p w:rsidR="00F63B58" w:rsidRPr="00A84D7C" w:rsidRDefault="00F63B58" w:rsidP="00832960">
            <w:pPr>
              <w:jc w:val="both"/>
              <w:rPr>
                <w:color w:val="000000" w:themeColor="text1"/>
                <w:lang w:val="de-DE"/>
              </w:rPr>
            </w:pPr>
            <w:r w:rsidRPr="00A84D7C">
              <w:rPr>
                <w:b/>
                <w:color w:val="000000" w:themeColor="text1"/>
                <w:lang w:val="de-DE"/>
              </w:rPr>
              <w:t>Steb</w:t>
            </w:r>
          </w:p>
        </w:tc>
        <w:tc>
          <w:tcPr>
            <w:tcW w:w="1843" w:type="dxa"/>
          </w:tcPr>
          <w:p w:rsidR="00F63B58" w:rsidRPr="00A84D7C" w:rsidRDefault="00F63B58" w:rsidP="00832960">
            <w:pPr>
              <w:jc w:val="both"/>
              <w:rPr>
                <w:color w:val="000000" w:themeColor="text1"/>
                <w:lang w:val="de-DE"/>
              </w:rPr>
            </w:pPr>
            <w:r w:rsidRPr="00A84D7C">
              <w:rPr>
                <w:b/>
                <w:color w:val="000000" w:themeColor="text1"/>
                <w:lang w:val="de-DE"/>
              </w:rPr>
              <w:t>Stel</w:t>
            </w:r>
          </w:p>
        </w:tc>
        <w:tc>
          <w:tcPr>
            <w:tcW w:w="1559" w:type="dxa"/>
          </w:tcPr>
          <w:p w:rsidR="00F63B58" w:rsidRPr="00A84D7C" w:rsidRDefault="00F63B58" w:rsidP="00832960">
            <w:pPr>
              <w:jc w:val="both"/>
              <w:rPr>
                <w:color w:val="000000" w:themeColor="text1"/>
                <w:lang w:val="de-DE"/>
              </w:rPr>
            </w:pPr>
            <w:r w:rsidRPr="00A84D7C">
              <w:rPr>
                <w:b/>
                <w:color w:val="000000" w:themeColor="text1"/>
                <w:lang w:val="de-DE"/>
              </w:rPr>
              <w:t>Stzü</w:t>
            </w:r>
          </w:p>
        </w:tc>
        <w:tc>
          <w:tcPr>
            <w:tcW w:w="992" w:type="dxa"/>
          </w:tcPr>
          <w:p w:rsidR="00F63B58" w:rsidRPr="00A84D7C" w:rsidRDefault="00F63B58" w:rsidP="00832960">
            <w:pPr>
              <w:jc w:val="both"/>
              <w:rPr>
                <w:color w:val="000000" w:themeColor="text1"/>
                <w:lang w:val="de-DE"/>
              </w:rPr>
            </w:pPr>
            <w:r>
              <w:rPr>
                <w:b/>
                <w:color w:val="000000" w:themeColor="text1"/>
                <w:lang w:val="de-DE"/>
              </w:rPr>
              <w:t>ANT</w:t>
            </w:r>
          </w:p>
        </w:tc>
        <w:tc>
          <w:tcPr>
            <w:tcW w:w="993" w:type="dxa"/>
          </w:tcPr>
          <w:p w:rsidR="00F63B58" w:rsidRPr="00A84D7C" w:rsidRDefault="00F63B58" w:rsidP="00832960">
            <w:pPr>
              <w:jc w:val="both"/>
              <w:rPr>
                <w:b/>
                <w:color w:val="000000" w:themeColor="text1"/>
                <w:lang w:val="de-DE"/>
              </w:rPr>
            </w:pPr>
            <w:r w:rsidRPr="00A84D7C">
              <w:rPr>
                <w:b/>
                <w:color w:val="000000" w:themeColor="text1"/>
                <w:lang w:val="de-DE"/>
              </w:rPr>
              <w:t>Sät</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sidRPr="00AE7E3B">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sidRPr="00AE7E3B">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RF,Phra,Pth,ZR,All,Anph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FW,Pth,Meph,Epit,</w:t>
            </w:r>
            <w:r w:rsidRPr="004E053E">
              <w:rPr>
                <w:color w:val="000000" w:themeColor="text1"/>
                <w:sz w:val="16"/>
                <w:szCs w:val="16"/>
                <w:lang w:val="en-US"/>
              </w:rPr>
              <w:br/>
              <w:t>Phra,Anph,All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Sedr</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Peph,FW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Erkl,höf</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Epit,Meph,ZR,Met,</w:t>
            </w:r>
            <w:r w:rsidRPr="004E053E">
              <w:rPr>
                <w:color w:val="000000" w:themeColor="text1"/>
                <w:sz w:val="16"/>
                <w:szCs w:val="16"/>
                <w:lang w:val="en-US"/>
              </w:rPr>
              <w:br/>
              <w:t>Pth,Oxy,RF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ped</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Epit,Phra,Meph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ZR,RF,Vgl,Pth,Meph,Excl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Kutl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Met,Meph,Gra,Phra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NS,kom,FW</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RF,ZR,All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Hum,klag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Phra,Vgl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Pth,Allg,Accu,Meph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Meph,RF,All,Pth,FW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Pth,Aus,ZR,Gra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Höf,sach,ped</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L/Pr</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Pth,Gra,ZR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Höf,sach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Phra,Meph,Allg,Pth,Tri,</w:t>
            </w:r>
            <w:r w:rsidRPr="004E053E">
              <w:rPr>
                <w:color w:val="000000" w:themeColor="text1"/>
                <w:sz w:val="16"/>
                <w:szCs w:val="16"/>
                <w:lang w:val="en-US"/>
              </w:rPr>
              <w:br/>
              <w:t>Okk,Ass,Peph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Antit,bild,emot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Phra,All,Anti</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F18</w:t>
            </w:r>
          </w:p>
        </w:tc>
        <w:tc>
          <w:tcPr>
            <w:tcW w:w="425" w:type="dxa"/>
          </w:tcPr>
          <w:p w:rsidR="00F63B58" w:rsidRPr="00A84D7C" w:rsidRDefault="00F63B58" w:rsidP="00832960">
            <w:pPr>
              <w:jc w:val="both"/>
              <w:rPr>
                <w:color w:val="000000" w:themeColor="text1"/>
                <w:lang w:val="de-DE"/>
              </w:rPr>
            </w:pPr>
            <w:r>
              <w:rPr>
                <w:color w:val="000000" w:themeColor="text1"/>
                <w:lang w:val="de-DE"/>
              </w:rPr>
              <w:t>4M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Meph,Pth,Phra,Neo</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Klag,rat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Zah,Pth,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kn,sach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Arch,Gem,Pth,Ell,Met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Phra,Ass,All,Pth,Hyp,</w:t>
            </w:r>
            <w:r w:rsidRPr="004E053E">
              <w:rPr>
                <w:color w:val="000000" w:themeColor="text1"/>
                <w:sz w:val="16"/>
                <w:szCs w:val="16"/>
                <w:lang w:val="en-US"/>
              </w:rPr>
              <w:br/>
              <w:t>ZR,Ell,RF,Gra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All,Meph,Verw,Phra,Neo</w:t>
            </w:r>
            <w:r w:rsidRPr="004E053E">
              <w:rPr>
                <w:color w:val="000000" w:themeColor="text1"/>
                <w:sz w:val="16"/>
                <w:szCs w:val="16"/>
                <w:lang w:val="en-US"/>
              </w:rPr>
              <w:br/>
              <w:t>RF,Gra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Emot,exp</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F26</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Ir,All,Phra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Gem,Epiz,Meph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Meph,RF,Phra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F29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Iron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Phra,Pth,Meph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Phra,WB,Meph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F32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RF,Lit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Antit,spaß</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Meph,All,Excl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ZR,usW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Sati,erkl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Meph,Pth,Allg,Kli</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Empö,klag,mein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Met,Meph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Phra,Vgl,Meph,Met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Krit,dic,NS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Dyn,krit,mein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F39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Antit,krit,mein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RF,Meph,Phra,ZR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Meph,FW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Phra,Excl,Gra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spaß</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Ir,RF,Neo</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Iron,mein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Mein,höf,reso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F49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All,Phra,Per,Pth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RF,Phra,Meph,usw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ZR,RF,Phra,Pth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Krit,spon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RF,Anph,Pth,Ass</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Pth,Per,Meph,Gra,ZR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Mein,empö,reso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F56</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Allg,Neo,Epit,Pers</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ZR,Meph,Phra,RF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Ell,RF,Pth,Accu</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Frag,klag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F59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Phra,Ell,Gra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Kn,reso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Vgl,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RF,Gra,Pth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Kom,NS,krit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RF,Ell,Phra,Pth,Met,Gra,</w:t>
            </w:r>
            <w:r>
              <w:rPr>
                <w:color w:val="000000" w:themeColor="text1"/>
                <w:sz w:val="16"/>
                <w:szCs w:val="16"/>
                <w:lang w:val="de-DE"/>
              </w:rPr>
              <w:br/>
              <w:t>FW,Allg</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usW,Phra,WB,Excl,RF,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Vgl,Anph,Meph,Gra,ZR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Pth,Phra,Epit,Met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F69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Ell,Accu,RF,Meph,Pth,</w:t>
            </w:r>
            <w:r w:rsidRPr="004E053E">
              <w:rPr>
                <w:color w:val="000000" w:themeColor="text1"/>
                <w:sz w:val="16"/>
                <w:szCs w:val="16"/>
                <w:lang w:val="en-US"/>
              </w:rPr>
              <w:br/>
              <w:t>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Ber,mein,erkl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F70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Pth,Phra,Gra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Beg,emot,mein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Pth,Aus,Epit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Krit,empö,</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Phra,Vgl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Phra,usW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 res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Met,Meph,Pers,Tri,</w:t>
            </w:r>
            <w:r w:rsidRPr="004E053E">
              <w:rPr>
                <w:color w:val="000000" w:themeColor="text1"/>
                <w:sz w:val="16"/>
                <w:szCs w:val="16"/>
                <w:lang w:val="en-US"/>
              </w:rPr>
              <w:br/>
              <w:t>Phra,RF,Gra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Erkl,rat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Sati,bild</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Meph,Epit,Ell,Phra,usW,</w:t>
            </w:r>
            <w:r w:rsidRPr="004E053E">
              <w:rPr>
                <w:color w:val="000000" w:themeColor="text1"/>
                <w:sz w:val="16"/>
                <w:szCs w:val="16"/>
                <w:lang w:val="en-US"/>
              </w:rPr>
              <w:br/>
              <w:t>All,Tri,</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F79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Phra,Ass,Ell,Pth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Erkl,res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Okk,ZR,RF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RF,Meph,Phra,Accu</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RF,All,Phra,usW,Ell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Aufg,emot,spaß</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Gem,sal,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emot,spon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F86</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wiss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Phra,Anph,Meph,Accu</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Wiss,stat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Phra,Meph,All,Anti,Tri</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Antit,NS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Pth,ZR,RF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F89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Klag,emot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ZR,RF,Meph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Antit,emot,reso</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Krit,erg,stat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RF,ZR,Phra,Ell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Spon,hum</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Oxy,Meph,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Epit,Anph,Ell,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höf,mein,klag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F99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Sati,bild,antit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Spon,iron,spaß</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Kn,spon,mein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Spon,spaß</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Neo,Ell,Meph,Allg,RF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Dyn,mein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Epit,Anph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Rat,mein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Meph,Allg</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F106</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Ell,Phra,Meph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F107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Meph,Allg</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Phra,Ell,Gra,Pth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Dem,emot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F109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FW,Psy,ZR,Meph,Gra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Mein,krit,sach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Schli,stat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NS,erkl,sach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Pth,Meph,Phra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Dem,agit,höf</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land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Phra,Pth,Meph,Epit,Ell</w:t>
            </w:r>
            <w:r w:rsidRPr="004E053E">
              <w:rPr>
                <w:color w:val="000000" w:themeColor="text1"/>
                <w:sz w:val="16"/>
                <w:szCs w:val="16"/>
                <w:lang w:val="en-US"/>
              </w:rPr>
              <w:br/>
              <w:t>ZR,Allg,RF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All,Ell,Aus,Pth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W,PROV</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kn,frag,biss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Pth,ZR,Meph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Erg,rat,sach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Lb,sotx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Pth,ZR,RF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Höf,sach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Meph,All,Asy,Ell,Pth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Gra,usW,Meph,Pth,</w:t>
            </w:r>
            <w:r w:rsidRPr="004E053E">
              <w:rPr>
                <w:color w:val="000000" w:themeColor="text1"/>
                <w:sz w:val="16"/>
                <w:szCs w:val="16"/>
                <w:lang w:val="en-US"/>
              </w:rPr>
              <w:br/>
              <w:t>All,FW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Phra,ZR,Meph,Pll,All,</w:t>
            </w:r>
            <w:r>
              <w:rPr>
                <w:color w:val="000000" w:themeColor="text1"/>
                <w:sz w:val="16"/>
                <w:szCs w:val="16"/>
                <w:lang w:val="de-DE"/>
              </w:rPr>
              <w:br/>
              <w:t>Anph,Peph,Pth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höf,sach,dem,krit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NS,höf,dem</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Phra,Pth,Meph,Epit,ZR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Epit,Ell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Dyn,beg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Pth,Meph,Epit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Antit,rat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F129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Vgl,Gra,Ell,Phra,ZR</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Res,klag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Phra,Gem,Ell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Agit,emot,mein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Meph,Epit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vW,Phra,Allg,RF,Aus</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ZR,Meph,Phra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Ell,Meph,RF,</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Meph,Ell,RF,Gra,All,Allg</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Agit,mein,emot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F136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RF,Meph,Gra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Ber,mein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Pth,Ell</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Spon,erg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Phra,ZR,Pth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Aufg,spon,mein</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F139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Dr,Ing</w:t>
            </w:r>
            <w:r>
              <w:rPr>
                <w:color w:val="000000" w:themeColor="text1"/>
                <w:sz w:val="16"/>
                <w:szCs w:val="16"/>
                <w:lang w:val="de-DE"/>
              </w:rPr>
              <w:br/>
              <w:t>VeI</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Ell,Phra,All,Allg</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Erg,erkl</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Meph,usW</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Gra,ZR,Met</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Empö,mein,krit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Pth,Phra,Gra</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FEST</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ZR,Meph,Pth</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Epiz,Allg,Phra,WB</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AE7E3B" w:rsidTr="00832960">
        <w:tc>
          <w:tcPr>
            <w:tcW w:w="817" w:type="dxa"/>
          </w:tcPr>
          <w:p w:rsidR="00F63B58" w:rsidRPr="00A84D7C" w:rsidRDefault="00F63B58" w:rsidP="00832960">
            <w:pPr>
              <w:jc w:val="both"/>
              <w:rPr>
                <w:color w:val="000000" w:themeColor="text1"/>
                <w:lang w:val="de-DE"/>
              </w:rPr>
            </w:pPr>
            <w:r>
              <w:rPr>
                <w:color w:val="000000" w:themeColor="text1"/>
                <w:lang w:val="de-DE"/>
              </w:rPr>
              <w:t>F145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AE7E3B" w:rsidRDefault="00F63B58" w:rsidP="00832960">
            <w:pPr>
              <w:jc w:val="both"/>
              <w:rPr>
                <w:color w:val="000000" w:themeColor="text1"/>
                <w:sz w:val="16"/>
                <w:szCs w:val="16"/>
                <w:lang w:val="de-DE"/>
              </w:rPr>
            </w:pP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Phra,WB</w:t>
            </w:r>
          </w:p>
        </w:tc>
        <w:tc>
          <w:tcPr>
            <w:tcW w:w="1559"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Spon,krit,res</w:t>
            </w:r>
          </w:p>
        </w:tc>
        <w:tc>
          <w:tcPr>
            <w:tcW w:w="992"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AE7E3B" w:rsidRDefault="00F63B58" w:rsidP="00832960">
            <w:pPr>
              <w:jc w:val="both"/>
              <w:rPr>
                <w:color w:val="000000" w:themeColor="text1"/>
                <w:sz w:val="16"/>
                <w:szCs w:val="16"/>
                <w:lang w:val="de-DE"/>
              </w:rPr>
            </w:pPr>
            <w:r>
              <w:rPr>
                <w:color w:val="000000" w:themeColor="text1"/>
                <w:sz w:val="16"/>
                <w:szCs w:val="16"/>
                <w:lang w:val="de-DE"/>
              </w:rPr>
              <w:t>K</w:t>
            </w:r>
          </w:p>
        </w:tc>
      </w:tr>
    </w:tbl>
    <w:p w:rsidR="00F63B58" w:rsidRDefault="00F63B58" w:rsidP="00F63B58">
      <w:pPr>
        <w:jc w:val="both"/>
        <w:rPr>
          <w:rFonts w:cs="Times New Roman"/>
          <w:color w:val="000000" w:themeColor="text1"/>
          <w:lang w:val="de-DE"/>
        </w:rPr>
      </w:pPr>
    </w:p>
    <w:p w:rsidR="00F63B58" w:rsidRDefault="00F63B58" w:rsidP="00F63B58">
      <w:pPr>
        <w:rPr>
          <w:rFonts w:cs="Times New Roman"/>
          <w:color w:val="000000" w:themeColor="text1"/>
          <w:lang w:val="de-DE"/>
        </w:rPr>
      </w:pPr>
      <w:r>
        <w:rPr>
          <w:rFonts w:cs="Times New Roman"/>
          <w:color w:val="000000" w:themeColor="text1"/>
          <w:lang w:val="de-DE"/>
        </w:rPr>
        <w:br w:type="page"/>
      </w:r>
    </w:p>
    <w:p w:rsidR="00F63B58" w:rsidRPr="00A84D7C" w:rsidRDefault="00F63B58" w:rsidP="00F63B58">
      <w:pPr>
        <w:rPr>
          <w:rFonts w:cs="Times New Roman"/>
          <w:b/>
          <w:color w:val="000000" w:themeColor="text1"/>
          <w:sz w:val="28"/>
          <w:szCs w:val="28"/>
          <w:u w:val="single"/>
          <w:lang w:val="de-DE"/>
        </w:rPr>
      </w:pPr>
      <w:r>
        <w:rPr>
          <w:rFonts w:cs="Times New Roman"/>
          <w:b/>
          <w:color w:val="000000" w:themeColor="text1"/>
          <w:sz w:val="28"/>
          <w:szCs w:val="28"/>
          <w:u w:val="single"/>
          <w:lang w:val="de-DE"/>
        </w:rPr>
        <w:lastRenderedPageBreak/>
        <w:t>Textanhang Nr. 5</w:t>
      </w:r>
    </w:p>
    <w:p w:rsidR="00F63B58" w:rsidRPr="003845E8" w:rsidRDefault="00F63B58" w:rsidP="00F63B58">
      <w:pPr>
        <w:jc w:val="both"/>
        <w:rPr>
          <w:rFonts w:cs="Times New Roman"/>
          <w:i/>
          <w:color w:val="000000" w:themeColor="text1"/>
          <w:lang w:val="de-DE"/>
        </w:rPr>
      </w:pPr>
      <w:r w:rsidRPr="003845E8">
        <w:rPr>
          <w:rFonts w:cs="Times New Roman"/>
          <w:i/>
          <w:color w:val="000000" w:themeColor="text1"/>
          <w:lang w:val="de-DE"/>
        </w:rPr>
        <w:t>Neue Zürcher Zeitung</w:t>
      </w:r>
    </w:p>
    <w:tbl>
      <w:tblPr>
        <w:tblStyle w:val="Mkatabulky"/>
        <w:tblW w:w="0" w:type="auto"/>
        <w:tblLook w:val="04A0"/>
      </w:tblPr>
      <w:tblGrid>
        <w:gridCol w:w="551"/>
        <w:gridCol w:w="350"/>
        <w:gridCol w:w="581"/>
        <w:gridCol w:w="475"/>
        <w:gridCol w:w="757"/>
        <w:gridCol w:w="714"/>
        <w:gridCol w:w="484"/>
        <w:gridCol w:w="467"/>
        <w:gridCol w:w="647"/>
        <w:gridCol w:w="500"/>
        <w:gridCol w:w="1509"/>
        <w:gridCol w:w="1005"/>
        <w:gridCol w:w="534"/>
        <w:gridCol w:w="712"/>
      </w:tblGrid>
      <w:tr w:rsidR="00F63B58" w:rsidRPr="00A84D7C" w:rsidTr="00832960">
        <w:tc>
          <w:tcPr>
            <w:tcW w:w="817" w:type="dxa"/>
          </w:tcPr>
          <w:p w:rsidR="00F63B58" w:rsidRPr="00A84D7C" w:rsidRDefault="00F63B58" w:rsidP="00832960">
            <w:pPr>
              <w:jc w:val="both"/>
              <w:rPr>
                <w:color w:val="000000" w:themeColor="text1"/>
                <w:lang w:val="de-DE"/>
              </w:rPr>
            </w:pPr>
          </w:p>
        </w:tc>
        <w:tc>
          <w:tcPr>
            <w:tcW w:w="425" w:type="dxa"/>
          </w:tcPr>
          <w:p w:rsidR="00F63B58" w:rsidRPr="00A84D7C" w:rsidRDefault="00F63B58" w:rsidP="00832960">
            <w:pPr>
              <w:jc w:val="both"/>
              <w:rPr>
                <w:color w:val="000000" w:themeColor="text1"/>
                <w:lang w:val="de-DE"/>
              </w:rPr>
            </w:pPr>
          </w:p>
        </w:tc>
        <w:tc>
          <w:tcPr>
            <w:tcW w:w="709" w:type="dxa"/>
          </w:tcPr>
          <w:p w:rsidR="00F63B58" w:rsidRPr="00A84D7C" w:rsidRDefault="00F63B58" w:rsidP="00832960">
            <w:pPr>
              <w:jc w:val="both"/>
              <w:rPr>
                <w:color w:val="000000" w:themeColor="text1"/>
                <w:lang w:val="de-DE"/>
              </w:rPr>
            </w:pPr>
            <w:r w:rsidRPr="00A84D7C">
              <w:rPr>
                <w:b/>
                <w:color w:val="000000" w:themeColor="text1"/>
                <w:lang w:val="de-DE"/>
              </w:rPr>
              <w:t>AT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Fun</w:t>
            </w:r>
          </w:p>
        </w:tc>
        <w:tc>
          <w:tcPr>
            <w:tcW w:w="850" w:type="dxa"/>
          </w:tcPr>
          <w:p w:rsidR="00F63B58" w:rsidRPr="00A84D7C" w:rsidRDefault="00F63B58" w:rsidP="00832960">
            <w:pPr>
              <w:jc w:val="both"/>
              <w:rPr>
                <w:b/>
                <w:color w:val="000000" w:themeColor="text1"/>
                <w:lang w:val="de-DE"/>
              </w:rPr>
            </w:pPr>
            <w:r w:rsidRPr="00A84D7C">
              <w:rPr>
                <w:b/>
                <w:color w:val="000000" w:themeColor="text1"/>
                <w:lang w:val="de-DE"/>
              </w:rPr>
              <w:t>HT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Adr</w:t>
            </w:r>
          </w:p>
        </w:tc>
        <w:tc>
          <w:tcPr>
            <w:tcW w:w="708" w:type="dxa"/>
          </w:tcPr>
          <w:p w:rsidR="00F63B58" w:rsidRPr="00A84D7C" w:rsidRDefault="00F63B58" w:rsidP="00832960">
            <w:pPr>
              <w:jc w:val="both"/>
              <w:rPr>
                <w:b/>
                <w:color w:val="000000" w:themeColor="text1"/>
                <w:lang w:val="de-DE"/>
              </w:rPr>
            </w:pPr>
            <w:r w:rsidRPr="00A84D7C">
              <w:rPr>
                <w:b/>
                <w:color w:val="000000" w:themeColor="text1"/>
                <w:lang w:val="de-DE"/>
              </w:rPr>
              <w:t>T</w:t>
            </w:r>
          </w:p>
        </w:tc>
        <w:tc>
          <w:tcPr>
            <w:tcW w:w="851" w:type="dxa"/>
          </w:tcPr>
          <w:p w:rsidR="00F63B58" w:rsidRPr="00A84D7C" w:rsidRDefault="00F63B58" w:rsidP="00832960">
            <w:pPr>
              <w:jc w:val="both"/>
              <w:rPr>
                <w:color w:val="000000" w:themeColor="text1"/>
                <w:lang w:val="de-DE"/>
              </w:rPr>
            </w:pPr>
            <w:r w:rsidRPr="00A84D7C">
              <w:rPr>
                <w:b/>
                <w:color w:val="000000" w:themeColor="text1"/>
                <w:lang w:val="de-DE"/>
              </w:rPr>
              <w:t>Ten</w:t>
            </w:r>
          </w:p>
        </w:tc>
        <w:tc>
          <w:tcPr>
            <w:tcW w:w="992" w:type="dxa"/>
          </w:tcPr>
          <w:p w:rsidR="00F63B58" w:rsidRPr="00A84D7C" w:rsidRDefault="00F63B58" w:rsidP="00832960">
            <w:pPr>
              <w:jc w:val="both"/>
              <w:rPr>
                <w:color w:val="000000" w:themeColor="text1"/>
                <w:lang w:val="de-DE"/>
              </w:rPr>
            </w:pPr>
            <w:r w:rsidRPr="00A84D7C">
              <w:rPr>
                <w:b/>
                <w:color w:val="000000" w:themeColor="text1"/>
                <w:lang w:val="de-DE"/>
              </w:rPr>
              <w:t>ItAn</w:t>
            </w:r>
          </w:p>
        </w:tc>
        <w:tc>
          <w:tcPr>
            <w:tcW w:w="1134" w:type="dxa"/>
          </w:tcPr>
          <w:p w:rsidR="00F63B58" w:rsidRPr="00A84D7C" w:rsidRDefault="00F63B58" w:rsidP="00832960">
            <w:pPr>
              <w:jc w:val="both"/>
              <w:rPr>
                <w:color w:val="000000" w:themeColor="text1"/>
                <w:lang w:val="de-DE"/>
              </w:rPr>
            </w:pPr>
            <w:r w:rsidRPr="00A84D7C">
              <w:rPr>
                <w:b/>
                <w:color w:val="000000" w:themeColor="text1"/>
                <w:lang w:val="de-DE"/>
              </w:rPr>
              <w:t>Steb</w:t>
            </w:r>
          </w:p>
        </w:tc>
        <w:tc>
          <w:tcPr>
            <w:tcW w:w="1843" w:type="dxa"/>
          </w:tcPr>
          <w:p w:rsidR="00F63B58" w:rsidRPr="00A84D7C" w:rsidRDefault="00F63B58" w:rsidP="00832960">
            <w:pPr>
              <w:jc w:val="both"/>
              <w:rPr>
                <w:color w:val="000000" w:themeColor="text1"/>
                <w:lang w:val="de-DE"/>
              </w:rPr>
            </w:pPr>
            <w:r w:rsidRPr="00A84D7C">
              <w:rPr>
                <w:b/>
                <w:color w:val="000000" w:themeColor="text1"/>
                <w:lang w:val="de-DE"/>
              </w:rPr>
              <w:t>Stel</w:t>
            </w:r>
          </w:p>
        </w:tc>
        <w:tc>
          <w:tcPr>
            <w:tcW w:w="1559" w:type="dxa"/>
          </w:tcPr>
          <w:p w:rsidR="00F63B58" w:rsidRPr="00A84D7C" w:rsidRDefault="00F63B58" w:rsidP="00832960">
            <w:pPr>
              <w:jc w:val="both"/>
              <w:rPr>
                <w:color w:val="000000" w:themeColor="text1"/>
                <w:lang w:val="de-DE"/>
              </w:rPr>
            </w:pPr>
            <w:r w:rsidRPr="00A84D7C">
              <w:rPr>
                <w:b/>
                <w:color w:val="000000" w:themeColor="text1"/>
                <w:lang w:val="de-DE"/>
              </w:rPr>
              <w:t>Stzü</w:t>
            </w:r>
          </w:p>
        </w:tc>
        <w:tc>
          <w:tcPr>
            <w:tcW w:w="992" w:type="dxa"/>
          </w:tcPr>
          <w:p w:rsidR="00F63B58" w:rsidRPr="00A84D7C" w:rsidRDefault="00F63B58" w:rsidP="00832960">
            <w:pPr>
              <w:jc w:val="both"/>
              <w:rPr>
                <w:color w:val="000000" w:themeColor="text1"/>
                <w:lang w:val="de-DE"/>
              </w:rPr>
            </w:pPr>
            <w:r>
              <w:rPr>
                <w:b/>
                <w:color w:val="000000" w:themeColor="text1"/>
                <w:lang w:val="de-DE"/>
              </w:rPr>
              <w:t>ANT</w:t>
            </w:r>
          </w:p>
        </w:tc>
        <w:tc>
          <w:tcPr>
            <w:tcW w:w="993" w:type="dxa"/>
          </w:tcPr>
          <w:p w:rsidR="00F63B58" w:rsidRPr="00A84D7C" w:rsidRDefault="00F63B58" w:rsidP="00832960">
            <w:pPr>
              <w:jc w:val="both"/>
              <w:rPr>
                <w:b/>
                <w:color w:val="000000" w:themeColor="text1"/>
                <w:lang w:val="de-DE"/>
              </w:rPr>
            </w:pPr>
            <w:r w:rsidRPr="00A84D7C">
              <w:rPr>
                <w:b/>
                <w:color w:val="000000" w:themeColor="text1"/>
                <w:lang w:val="de-DE"/>
              </w:rPr>
              <w:t>Sät</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Prof</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W,BEL</w:t>
            </w:r>
            <w:r>
              <w:rPr>
                <w:color w:val="000000" w:themeColor="text1"/>
                <w:sz w:val="16"/>
                <w:szCs w:val="16"/>
                <w:lang w:val="de-DE"/>
              </w:rPr>
              <w:t>,</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Gsch</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Phra,Meph,ZR</w:t>
            </w:r>
          </w:p>
        </w:tc>
        <w:tc>
          <w:tcPr>
            <w:tcW w:w="1559"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erg,</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W</w:t>
            </w:r>
            <w:r>
              <w:rPr>
                <w:color w:val="000000" w:themeColor="text1"/>
                <w:sz w:val="16"/>
                <w:szCs w:val="16"/>
                <w:lang w:val="de-DE"/>
              </w:rPr>
              <w:t>,KORR</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Pth,Meph,FW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w:t>
            </w:r>
            <w:r w:rsidRPr="0068544C">
              <w:rPr>
                <w:color w:val="000000" w:themeColor="text1"/>
                <w:sz w:val="16"/>
                <w:szCs w:val="16"/>
                <w:lang w:val="de-DE"/>
              </w:rPr>
              <w:t>sach</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W</w:t>
            </w:r>
            <w:r>
              <w:rPr>
                <w:color w:val="000000" w:themeColor="text1"/>
                <w:sz w:val="16"/>
                <w:szCs w:val="16"/>
                <w:lang w:val="de-DE"/>
              </w:rPr>
              <w:t>,KORR</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Kul</w:t>
            </w:r>
            <w:r>
              <w:rPr>
                <w:color w:val="000000" w:themeColor="text1"/>
                <w:sz w:val="16"/>
                <w:szCs w:val="16"/>
                <w:lang w:val="de-DE"/>
              </w:rPr>
              <w:t>t</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Phra,usW,Eph,Ass</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w:t>
            </w:r>
            <w:r w:rsidRPr="0068544C">
              <w:rPr>
                <w:color w:val="000000" w:themeColor="text1"/>
                <w:sz w:val="16"/>
                <w:szCs w:val="16"/>
                <w:lang w:val="de-DE"/>
              </w:rPr>
              <w:t>hum</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Meph,Phra,</w:t>
            </w:r>
          </w:p>
        </w:tc>
        <w:tc>
          <w:tcPr>
            <w:tcW w:w="1559"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höf,reso</w:t>
            </w:r>
          </w:p>
        </w:tc>
        <w:tc>
          <w:tcPr>
            <w:tcW w:w="992"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Sedr</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Meph,Epit,Tri,Neo</w:t>
            </w:r>
          </w:p>
        </w:tc>
        <w:tc>
          <w:tcPr>
            <w:tcW w:w="1559" w:type="dxa"/>
          </w:tcPr>
          <w:p w:rsidR="00F63B58" w:rsidRPr="0068544C" w:rsidRDefault="00F63B58" w:rsidP="00832960">
            <w:pPr>
              <w:jc w:val="both"/>
              <w:rPr>
                <w:color w:val="000000" w:themeColor="text1"/>
                <w:sz w:val="16"/>
                <w:szCs w:val="16"/>
                <w:lang w:val="de-DE"/>
              </w:rPr>
            </w:pPr>
            <w:r w:rsidRPr="0068544C">
              <w:rPr>
                <w:color w:val="000000" w:themeColor="text1"/>
                <w:sz w:val="16"/>
                <w:szCs w:val="16"/>
                <w:lang w:val="de-DE"/>
              </w:rPr>
              <w:t>Emot</w:t>
            </w:r>
            <w:r>
              <w:rPr>
                <w:color w:val="000000" w:themeColor="text1"/>
                <w:sz w:val="16"/>
                <w:szCs w:val="16"/>
                <w:lang w:val="de-DE"/>
              </w:rPr>
              <w:t>,NS,krit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Meph,ZR,Phra,Accu,vW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Ber,erkl,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RF,ZR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hum,frag,mein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Meph,Pth,usW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ZR,epit,Phra,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erg,hum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L+Pr74W</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ZR,Gra,Phra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Erkl,erg,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Mein,empö</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Phra,Meph,WB</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FW,Ass,RF,sal,Meph,</w:t>
            </w:r>
            <w:r w:rsidRPr="004E053E">
              <w:rPr>
                <w:color w:val="000000" w:themeColor="text1"/>
                <w:sz w:val="16"/>
                <w:szCs w:val="16"/>
                <w:lang w:val="en-US"/>
              </w:rPr>
              <w:br/>
              <w:t>ZR,Phra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Dyn,emot,hum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Anti,Hel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NS,rat,erkl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Euph,RF,Meph,Neo</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frag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Neo,Phra,Hel,Eph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mein,schli</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FW,Neo,Tri,Accu</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Meph,All,RF,Pth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Höf,</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Gra,Hel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Phra,Tri,süd,Gra,Eph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Mein,emot,krit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N24</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FW,Hel,All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Mein,emot,erkl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W,SPOT,</w:t>
            </w:r>
            <w:r>
              <w:rPr>
                <w:color w:val="000000" w:themeColor="text1"/>
                <w:sz w:val="16"/>
                <w:szCs w:val="16"/>
                <w:lang w:val="de-DE"/>
              </w:rPr>
              <w:br/>
              <w:t>BEF</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All,Meph,Hel,Abw,RF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Krit,exp,</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Default="00F63B58" w:rsidP="00832960">
            <w:pPr>
              <w:jc w:val="both"/>
              <w:rPr>
                <w:color w:val="000000" w:themeColor="text1"/>
                <w:sz w:val="16"/>
                <w:szCs w:val="16"/>
                <w:lang w:val="en-US"/>
              </w:rPr>
            </w:pPr>
            <w:r w:rsidRPr="004E053E">
              <w:rPr>
                <w:color w:val="000000" w:themeColor="text1"/>
                <w:sz w:val="16"/>
                <w:szCs w:val="16"/>
                <w:lang w:val="en-US"/>
              </w:rPr>
              <w:t>Phra,Ass,WB,Met,RF,ZR</w:t>
            </w:r>
            <w:r>
              <w:rPr>
                <w:color w:val="000000" w:themeColor="text1"/>
                <w:sz w:val="16"/>
                <w:szCs w:val="16"/>
                <w:lang w:val="en-US"/>
              </w:rPr>
              <w:t>,</w:t>
            </w:r>
          </w:p>
          <w:p w:rsidR="00F63B58" w:rsidRPr="004E053E" w:rsidRDefault="00F63B58" w:rsidP="00832960">
            <w:pPr>
              <w:jc w:val="both"/>
              <w:rPr>
                <w:color w:val="000000" w:themeColor="text1"/>
                <w:sz w:val="16"/>
                <w:szCs w:val="16"/>
                <w:lang w:val="en-US"/>
              </w:rPr>
            </w:pPr>
            <w:r>
              <w:rPr>
                <w:color w:val="000000" w:themeColor="text1"/>
                <w:sz w:val="16"/>
                <w:szCs w:val="16"/>
                <w:lang w:val="en-US"/>
              </w:rPr>
              <w:t>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W,BEF</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usW,Hel,ZR;Phra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Krit,iron,emot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N28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W,FRA</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All,RF,Accu,ZR,Ir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Frag,spaß,krit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N29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Phra,Neo,WB</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Phra,WB,Anph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Höf,erkl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W,FEST,</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FW,Ell,Phra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FW,Phra,Accu,Vgl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K+Pr60W</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ZR,Gra,Pll,Phra,Ell,</w:t>
            </w:r>
            <w:r>
              <w:rPr>
                <w:color w:val="000000" w:themeColor="text1"/>
                <w:sz w:val="16"/>
                <w:szCs w:val="16"/>
                <w:lang w:val="de-DE"/>
              </w:rPr>
              <w:br/>
              <w:t>Met,Ir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Emot,antit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Pth,Pleo,Gra,ZR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RF,Pth,Meph,Ell,Gra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Erkl,antit,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Meph,All,Phra,usW</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Agit,erkl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N38</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Meph,Phra,Neo,All</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Emot,mein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N39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Hel,Phra,</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agit,emot,mein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Pers</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Agit,Emot,bild,</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Pth,Phra,WB,RF,Epit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Ber,hum,mein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RF,Phra,Epit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Exp,dyn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Phra,Pth,Meph,Ell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Exp,empö,dyn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GW,Hel,Met,usW,Meph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Ent,reso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N45</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Okk,Neo,Gra,RF,Aus,Tri</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Emot,erkl,iron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All,Phra,RF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Mein,emot,reso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Vgl,All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FW,RF,Phra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Frag,emot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N49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Anti,emot,hum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W,SPOT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Neo,Phra,MephPth,ZR</w:t>
            </w:r>
            <w:r w:rsidRPr="004E053E">
              <w:rPr>
                <w:color w:val="000000" w:themeColor="text1"/>
                <w:sz w:val="16"/>
                <w:szCs w:val="16"/>
                <w:lang w:val="en-US"/>
              </w:rPr>
              <w:br/>
              <w:t>App</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Biss,iron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FW,Oxy,Meph,Vgl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vW,Meph,Allm,Phra,</w:t>
            </w:r>
            <w:r w:rsidRPr="004E053E">
              <w:rPr>
                <w:color w:val="000000" w:themeColor="text1"/>
                <w:sz w:val="16"/>
                <w:szCs w:val="16"/>
                <w:lang w:val="en-US"/>
              </w:rPr>
              <w:br/>
              <w:t>Met,Pth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Phra,usW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Erkl,NS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w:t>
            </w:r>
            <w:r>
              <w:rPr>
                <w:color w:val="000000" w:themeColor="text1"/>
                <w:lang w:val="de-DE"/>
              </w:rPr>
              <w:lastRenderedPageBreak/>
              <w:t>6</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w:t>
            </w:r>
            <w:r>
              <w:rPr>
                <w:color w:val="000000" w:themeColor="text1"/>
                <w:sz w:val="16"/>
                <w:szCs w:val="16"/>
                <w:lang w:val="de-DE"/>
              </w:rPr>
              <w:lastRenderedPageBreak/>
              <w:t>R,</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Default="00F63B58" w:rsidP="00832960">
            <w:pPr>
              <w:jc w:val="both"/>
              <w:rPr>
                <w:color w:val="000000" w:themeColor="text1"/>
                <w:sz w:val="16"/>
                <w:szCs w:val="16"/>
                <w:lang w:val="de-DE"/>
              </w:rPr>
            </w:pPr>
            <w:r>
              <w:rPr>
                <w:color w:val="000000" w:themeColor="text1"/>
                <w:sz w:val="16"/>
                <w:szCs w:val="16"/>
                <w:lang w:val="de-DE"/>
              </w:rPr>
              <w:t>Hel,usW,Meph,Neo</w:t>
            </w:r>
            <w:r>
              <w:rPr>
                <w:color w:val="000000" w:themeColor="text1"/>
                <w:sz w:val="16"/>
                <w:szCs w:val="16"/>
                <w:lang w:val="de-DE"/>
              </w:rPr>
              <w:lastRenderedPageBreak/>
              <w:t>,</w:t>
            </w:r>
          </w:p>
          <w:p w:rsidR="00F63B58" w:rsidRPr="0068544C" w:rsidRDefault="00F63B58" w:rsidP="00832960">
            <w:pPr>
              <w:jc w:val="both"/>
              <w:rPr>
                <w:color w:val="000000" w:themeColor="text1"/>
                <w:sz w:val="16"/>
                <w:szCs w:val="16"/>
                <w:lang w:val="de-DE"/>
              </w:rPr>
            </w:pPr>
            <w:r>
              <w:rPr>
                <w:color w:val="000000" w:themeColor="text1"/>
                <w:sz w:val="16"/>
                <w:szCs w:val="16"/>
                <w:lang w:val="de-DE"/>
              </w:rPr>
              <w:t>ZR,Gra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N57</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Hel,All,Pth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Phra,Neo</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N59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ZR,Pth,WB,Gra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Rat,hum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Vgl,ZR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Ber,erg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RF,Phra,Accu,All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Meph,ZR,Epit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Meph,Gem,Tri</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Dic,erg,NS,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Meph,Phra,vW,FW,RF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Empö,krit,iron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rPr>
          <w:trHeight w:val="352"/>
        </w:trPr>
        <w:tc>
          <w:tcPr>
            <w:tcW w:w="817" w:type="dxa"/>
          </w:tcPr>
          <w:p w:rsidR="00F63B58" w:rsidRPr="00A84D7C" w:rsidRDefault="00F63B58" w:rsidP="00832960">
            <w:pPr>
              <w:jc w:val="both"/>
              <w:rPr>
                <w:color w:val="000000" w:themeColor="text1"/>
                <w:lang w:val="de-DE"/>
              </w:rPr>
            </w:pPr>
            <w:r>
              <w:rPr>
                <w:color w:val="000000" w:themeColor="text1"/>
                <w:lang w:val="de-DE"/>
              </w:rPr>
              <w:t>N67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W,VORW,</w:t>
            </w:r>
            <w:r>
              <w:rPr>
                <w:color w:val="000000" w:themeColor="text1"/>
                <w:sz w:val="16"/>
                <w:szCs w:val="16"/>
                <w:lang w:val="de-DE"/>
              </w:rPr>
              <w:br/>
              <w:t>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Meph,Phra,Ir,RF,Tri</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All,Excl,RF,Per,Gra,Pth,</w:t>
            </w:r>
            <w:r w:rsidRPr="004E053E">
              <w:rPr>
                <w:color w:val="000000" w:themeColor="text1"/>
                <w:sz w:val="16"/>
                <w:szCs w:val="16"/>
                <w:lang w:val="en-US"/>
              </w:rPr>
              <w:br/>
              <w:t>Phra,Tri,ZR,Meph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Dyn,emot,krit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N69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Umw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Meph,Pth,Aus</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Mein,Lob,ber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Phra,Accu,All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Gra,Meph,Ell,PhraEpit,</w:t>
            </w:r>
            <w:r w:rsidRPr="004E053E">
              <w:rPr>
                <w:color w:val="000000" w:themeColor="text1"/>
                <w:sz w:val="16"/>
                <w:szCs w:val="16"/>
                <w:lang w:val="en-US"/>
              </w:rPr>
              <w:br/>
              <w:t>Hel,Ir,Per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Epit,Hel,Allg,Neo,Per,</w:t>
            </w:r>
            <w:r w:rsidRPr="004E053E">
              <w:rPr>
                <w:color w:val="000000" w:themeColor="text1"/>
                <w:sz w:val="16"/>
                <w:szCs w:val="16"/>
                <w:lang w:val="en-US"/>
              </w:rPr>
              <w:br/>
              <w:t>usW,RF,Meph,Ell,Gra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Emot,mein,ber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Vgl,Meph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Emot,mein,spon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NS,wiss,kom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Meph,Epit,Vgl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Meph,RF,Accu</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Mein,spon,reso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Rat,antit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Meph,Pth,Phra,Gra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N79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Meph,Pth,Gra,ZR</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Agit,emot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Phra,usW,ZR</w:t>
            </w:r>
          </w:p>
        </w:tc>
        <w:tc>
          <w:tcPr>
            <w:tcW w:w="1559" w:type="dxa"/>
          </w:tcPr>
          <w:p w:rsidR="00F63B58" w:rsidRPr="00C82840" w:rsidRDefault="00F63B58" w:rsidP="00832960">
            <w:pPr>
              <w:jc w:val="both"/>
              <w:rPr>
                <w:color w:val="000000" w:themeColor="text1"/>
                <w:sz w:val="16"/>
                <w:szCs w:val="16"/>
                <w:lang w:val="de-DE"/>
              </w:rPr>
            </w:pPr>
            <w:r w:rsidRPr="00C82840">
              <w:rPr>
                <w:color w:val="000000" w:themeColor="text1"/>
                <w:sz w:val="16"/>
                <w:szCs w:val="16"/>
                <w:lang w:val="de-DE"/>
              </w:rPr>
              <w:t>Agit,emot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FW,Pth,Meph,Anph,Neo</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N83</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Gra,Pth,Hel,RF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Emot,krit,frag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w:t>
            </w:r>
            <w:r>
              <w:rPr>
                <w:color w:val="000000" w:themeColor="text1"/>
                <w:lang w:val="de-DE"/>
              </w:rPr>
              <w:lastRenderedPageBreak/>
              <w:t>4</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w:t>
            </w:r>
            <w:r>
              <w:rPr>
                <w:color w:val="000000" w:themeColor="text1"/>
                <w:sz w:val="16"/>
                <w:szCs w:val="16"/>
                <w:lang w:val="de-DE"/>
              </w:rPr>
              <w:lastRenderedPageBreak/>
              <w:t>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Agit,Emot,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N85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usW,Hel,Ir,Epit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Höf,sach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All,RF,Pth,Phra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Meph,Met,Phra,All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Emot,kn,spon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N89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W,LOB</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dank</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N91</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Neo,Phra,Epit,Meph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Schli,spon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Prof,Dr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Met,Aph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Dyn,reso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Iron,erkl,wiss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r>
              <w:rPr>
                <w:color w:val="000000" w:themeColor="text1"/>
                <w:sz w:val="16"/>
                <w:szCs w:val="16"/>
                <w:lang w:val="de-DE"/>
              </w:rPr>
              <w:b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All,Accu,Met,Epit,Meph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Erkl,klag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r>
              <w:rPr>
                <w:color w:val="000000" w:themeColor="text1"/>
                <w:sz w:val="16"/>
                <w:szCs w:val="16"/>
                <w:lang w:val="de-DE"/>
              </w:rPr>
              <w:b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Antit,klag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Reso,mein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N99</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Epit,Met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Pth,Meph,Ass,Aus,</w:t>
            </w:r>
            <w:r w:rsidRPr="004E053E">
              <w:rPr>
                <w:color w:val="000000" w:themeColor="text1"/>
                <w:sz w:val="16"/>
                <w:szCs w:val="16"/>
                <w:lang w:val="en-US"/>
              </w:rPr>
              <w:br/>
              <w:t>ZR,Ell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Rat,ber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Rat,höf</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Ell,Met,ZR,Phra,Gra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Aufg,reso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Prtx,Lb</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Mein,rat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Phra,RF,Ell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Dyn,reso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N106</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Land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ZR,Pth,All,Epit,WB</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Ber,erkl</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N109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Gra,Epit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Schli,stat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FRA</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allg</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ZR,Epit,Phra,RF,Ell,Anph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Sach,erg,res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Lb</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Gra,Anti,RF,All,Meph,</w:t>
            </w:r>
            <w:r w:rsidRPr="004E053E">
              <w:rPr>
                <w:color w:val="000000" w:themeColor="text1"/>
                <w:sz w:val="16"/>
                <w:szCs w:val="16"/>
                <w:lang w:val="en-US"/>
              </w:rPr>
              <w:br/>
              <w:t>ZR,Pth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L+Pr 81W</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w:t>
            </w:r>
            <w:r>
              <w:rPr>
                <w:color w:val="000000" w:themeColor="text1"/>
                <w:lang w:val="de-DE"/>
              </w:rPr>
              <w:lastRenderedPageBreak/>
              <w:t>13</w:t>
            </w:r>
          </w:p>
        </w:tc>
        <w:tc>
          <w:tcPr>
            <w:tcW w:w="425" w:type="dxa"/>
          </w:tcPr>
          <w:p w:rsidR="00F63B58" w:rsidRPr="00A84D7C" w:rsidRDefault="00F63B58" w:rsidP="00832960">
            <w:pPr>
              <w:jc w:val="both"/>
              <w:rPr>
                <w:color w:val="000000" w:themeColor="text1"/>
                <w:lang w:val="de-DE"/>
              </w:rPr>
            </w:pPr>
            <w:r>
              <w:rPr>
                <w:color w:val="000000" w:themeColor="text1"/>
                <w:lang w:val="de-DE"/>
              </w:rPr>
              <w:lastRenderedPageBreak/>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w:t>
            </w:r>
            <w:r>
              <w:rPr>
                <w:color w:val="000000" w:themeColor="text1"/>
                <w:sz w:val="16"/>
                <w:szCs w:val="16"/>
                <w:lang w:val="de-DE"/>
              </w:rPr>
              <w:lastRenderedPageBreak/>
              <w:t>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W,VER</w:t>
            </w:r>
            <w:r>
              <w:rPr>
                <w:color w:val="000000" w:themeColor="text1"/>
                <w:sz w:val="16"/>
                <w:szCs w:val="16"/>
                <w:lang w:val="de-DE"/>
              </w:rPr>
              <w:lastRenderedPageBreak/>
              <w:t>B</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Gsc</w:t>
            </w:r>
            <w:r>
              <w:rPr>
                <w:color w:val="000000" w:themeColor="text1"/>
                <w:sz w:val="16"/>
                <w:szCs w:val="16"/>
                <w:lang w:val="de-DE"/>
              </w:rPr>
              <w:lastRenderedPageBreak/>
              <w:t>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lastRenderedPageBreak/>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Pth,Tau,All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N114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W,MAH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Epit,All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Dank,mein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N115</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Kn,mein,exp</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Pres</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Gem,RF,Accu,Meph,FW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Klag,mein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vW,Meph,RF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Land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Phra,Gem,All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Emot,klag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N119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Land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Hel,Vgl,Meph,Epit,All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Zah,süd,All,Meph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Erg,rat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Gsch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Pth,RF,Phra,Meph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Empö,</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Anti,Meph,Gra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Pth,Meph,RF,FW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Phra,Meph,RF</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Pth,Phra,Meph,Neo,Ell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kult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Phra,Meph,Epit,Neo</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Emot,frag,spon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Symp,Gem,Epit,Tau,Pth,</w:t>
            </w:r>
            <w:r>
              <w:rPr>
                <w:color w:val="000000" w:themeColor="text1"/>
                <w:sz w:val="16"/>
                <w:szCs w:val="16"/>
                <w:lang w:val="de-DE"/>
              </w:rPr>
              <w:br/>
              <w:t>Phra,Gra,ZR</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Ent,hum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N129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Meph,Phra,Pth,Met,All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Neo,Ell,Meph,Phra,Gra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Dr,VeI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W,ANW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ges</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N132</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W,NAH</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Phra,Aus</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Igpo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Meph,Phra,All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wirt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Phra,Meph,Pth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W,FEST</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Meph,Phra,All,RF,FW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Iron,krit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W,KORR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Anti,Vgl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Erg, 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VeI</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W,EMP</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ZR,Anph,Ell,Gra,Phra,FW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Emot,höf,krit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L+Pr67W</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Meph,ZR,usW,Phra,Vgl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Sach,hum</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N139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W,VORW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bild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Phra,Meph,Accu,All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N140</w:t>
            </w:r>
          </w:p>
        </w:tc>
        <w:tc>
          <w:tcPr>
            <w:tcW w:w="425" w:type="dxa"/>
          </w:tcPr>
          <w:p w:rsidR="00F63B58" w:rsidRPr="00A84D7C" w:rsidRDefault="00F63B58" w:rsidP="00832960">
            <w:pPr>
              <w:jc w:val="both"/>
              <w:rPr>
                <w:color w:val="000000" w:themeColor="text1"/>
                <w:lang w:val="de-DE"/>
              </w:rPr>
            </w:pPr>
            <w:r>
              <w:rPr>
                <w:color w:val="000000" w:themeColor="text1"/>
                <w:lang w:val="de-DE"/>
              </w:rPr>
              <w:t>F</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FORD</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Phra,Accu</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Hel,Ell,Gra,Meph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Mein,emot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Phra,Meph,RF,FW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Mein,ber</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lastRenderedPageBreak/>
              <w:t>N143</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W,FRAG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son</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RF,PTH,PHra,Ell,FW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Emot,anti</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N144</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Reg</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Phra,Pth,Ell,vW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Mein,reso</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N145</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des</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Pth,Phra,Meph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Kn,krit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N146</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Accu,Met,Phra,Pth,All,</w:t>
            </w:r>
            <w:r w:rsidRPr="004E053E">
              <w:rPr>
                <w:color w:val="000000" w:themeColor="text1"/>
                <w:sz w:val="16"/>
                <w:szCs w:val="16"/>
                <w:lang w:val="en-US"/>
              </w:rPr>
              <w:br/>
              <w:t>Anph,Tri,Pll</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Sach,stat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N147</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BEL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Rel</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Prtx,sotx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RF,Ell,Pth,Phra,Verw,</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mein,sach</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N148</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App</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Prom,</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GW,ZR,Pth,Phra,süd</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Wiss,krit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N149</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gel</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N150</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4E053E" w:rsidRDefault="00F63B58" w:rsidP="00832960">
            <w:pPr>
              <w:jc w:val="both"/>
              <w:rPr>
                <w:color w:val="000000" w:themeColor="text1"/>
                <w:sz w:val="16"/>
                <w:szCs w:val="16"/>
                <w:lang w:val="en-US"/>
              </w:rPr>
            </w:pPr>
            <w:r w:rsidRPr="004E053E">
              <w:rPr>
                <w:color w:val="000000" w:themeColor="text1"/>
                <w:sz w:val="16"/>
                <w:szCs w:val="16"/>
                <w:lang w:val="en-US"/>
              </w:rPr>
              <w:t>RF,Phra,Met,Meph,Epit</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Mein,krit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N151</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Phra</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mein</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M</w:t>
            </w:r>
          </w:p>
        </w:tc>
      </w:tr>
      <w:tr w:rsidR="00F63B58" w:rsidRPr="0068544C" w:rsidTr="00832960">
        <w:tc>
          <w:tcPr>
            <w:tcW w:w="817" w:type="dxa"/>
          </w:tcPr>
          <w:p w:rsidR="00F63B58" w:rsidRPr="00A84D7C" w:rsidRDefault="00F63B58" w:rsidP="00832960">
            <w:pPr>
              <w:jc w:val="both"/>
              <w:rPr>
                <w:color w:val="000000" w:themeColor="text1"/>
                <w:lang w:val="de-DE"/>
              </w:rPr>
            </w:pPr>
            <w:r>
              <w:rPr>
                <w:color w:val="000000" w:themeColor="text1"/>
                <w:lang w:val="de-DE"/>
              </w:rPr>
              <w:t>N152</w:t>
            </w:r>
          </w:p>
        </w:tc>
        <w:tc>
          <w:tcPr>
            <w:tcW w:w="425" w:type="dxa"/>
          </w:tcPr>
          <w:p w:rsidR="00F63B58" w:rsidRPr="00A84D7C" w:rsidRDefault="00F63B58" w:rsidP="00832960">
            <w:pPr>
              <w:jc w:val="both"/>
              <w:rPr>
                <w:color w:val="000000" w:themeColor="text1"/>
                <w:lang w:val="de-DE"/>
              </w:rPr>
            </w:pPr>
            <w:r>
              <w:rPr>
                <w:color w:val="000000" w:themeColor="text1"/>
                <w:lang w:val="de-DE"/>
              </w:rPr>
              <w:t>M</w:t>
            </w:r>
          </w:p>
        </w:tc>
        <w:tc>
          <w:tcPr>
            <w:tcW w:w="709" w:type="dxa"/>
          </w:tcPr>
          <w:p w:rsidR="00F63B58" w:rsidRPr="0068544C" w:rsidRDefault="00F63B58" w:rsidP="00832960">
            <w:pPr>
              <w:jc w:val="both"/>
              <w:rPr>
                <w:color w:val="000000" w:themeColor="text1"/>
                <w:sz w:val="16"/>
                <w:szCs w:val="16"/>
                <w:lang w:val="de-DE"/>
              </w:rPr>
            </w:pP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Inf</w:t>
            </w:r>
          </w:p>
        </w:tc>
        <w:tc>
          <w:tcPr>
            <w:tcW w:w="850"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W,WAR</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öff</w:t>
            </w:r>
          </w:p>
        </w:tc>
        <w:tc>
          <w:tcPr>
            <w:tcW w:w="708"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Ipo</w:t>
            </w:r>
          </w:p>
        </w:tc>
        <w:tc>
          <w:tcPr>
            <w:tcW w:w="851"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Arg</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Prtx</w:t>
            </w:r>
          </w:p>
        </w:tc>
        <w:tc>
          <w:tcPr>
            <w:tcW w:w="1134"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geh</w:t>
            </w:r>
          </w:p>
        </w:tc>
        <w:tc>
          <w:tcPr>
            <w:tcW w:w="184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RF,Phra,Epit,Meph</w:t>
            </w:r>
          </w:p>
        </w:tc>
        <w:tc>
          <w:tcPr>
            <w:tcW w:w="1559"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Krit,stat</w:t>
            </w:r>
          </w:p>
        </w:tc>
        <w:tc>
          <w:tcPr>
            <w:tcW w:w="992"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eng</w:t>
            </w:r>
          </w:p>
        </w:tc>
        <w:tc>
          <w:tcPr>
            <w:tcW w:w="993" w:type="dxa"/>
          </w:tcPr>
          <w:p w:rsidR="00F63B58" w:rsidRPr="0068544C" w:rsidRDefault="00F63B58" w:rsidP="00832960">
            <w:pPr>
              <w:jc w:val="both"/>
              <w:rPr>
                <w:color w:val="000000" w:themeColor="text1"/>
                <w:sz w:val="16"/>
                <w:szCs w:val="16"/>
                <w:lang w:val="de-DE"/>
              </w:rPr>
            </w:pPr>
            <w:r>
              <w:rPr>
                <w:color w:val="000000" w:themeColor="text1"/>
                <w:sz w:val="16"/>
                <w:szCs w:val="16"/>
                <w:lang w:val="de-DE"/>
              </w:rPr>
              <w:t>L</w:t>
            </w:r>
          </w:p>
        </w:tc>
      </w:tr>
    </w:tbl>
    <w:p w:rsidR="00F63B58" w:rsidRPr="00A84D7C" w:rsidRDefault="00F63B58" w:rsidP="00F63B58">
      <w:pPr>
        <w:jc w:val="both"/>
        <w:rPr>
          <w:rFonts w:cs="Times New Roman"/>
          <w:color w:val="000000" w:themeColor="text1"/>
          <w:lang w:val="de-DE"/>
        </w:rPr>
      </w:pPr>
    </w:p>
    <w:p w:rsidR="00F63B58" w:rsidRPr="005267E1" w:rsidRDefault="00F63B58" w:rsidP="00C362AE">
      <w:pPr>
        <w:spacing w:line="360" w:lineRule="auto"/>
        <w:rPr>
          <w:sz w:val="24"/>
          <w:szCs w:val="24"/>
          <w:lang w:val="en-US"/>
        </w:rPr>
      </w:pPr>
    </w:p>
    <w:sectPr w:rsidR="00F63B58" w:rsidRPr="005267E1" w:rsidSect="00F57E76">
      <w:footerReference w:type="default" r:id="rId40"/>
      <w:type w:val="continuous"/>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F58" w:rsidRDefault="00A04F58" w:rsidP="000F4FFE">
      <w:pPr>
        <w:spacing w:after="0" w:line="240" w:lineRule="auto"/>
      </w:pPr>
      <w:r>
        <w:separator/>
      </w:r>
    </w:p>
  </w:endnote>
  <w:endnote w:type="continuationSeparator" w:id="1">
    <w:p w:rsidR="00A04F58" w:rsidRDefault="00A04F58" w:rsidP="000F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77388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963"/>
      <w:docPartObj>
        <w:docPartGallery w:val="Page Numbers (Bottom of Page)"/>
        <w:docPartUnique/>
      </w:docPartObj>
    </w:sdtPr>
    <w:sdtContent>
      <w:p w:rsidR="0077388A" w:rsidRDefault="00163AC5">
        <w:pPr>
          <w:pStyle w:val="Zpat"/>
          <w:jc w:val="right"/>
        </w:pPr>
      </w:p>
    </w:sdtContent>
  </w:sdt>
  <w:p w:rsidR="0077388A" w:rsidRDefault="0077388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77388A">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163AC5">
    <w:pPr>
      <w:pStyle w:val="Zpat"/>
      <w:jc w:val="right"/>
    </w:pPr>
    <w:fldSimple w:instr=" PAGE   \* MERGEFORMAT ">
      <w:r w:rsidR="00F63B58">
        <w:rPr>
          <w:noProof/>
        </w:rPr>
        <w:t>128</w:t>
      </w:r>
    </w:fldSimple>
  </w:p>
  <w:p w:rsidR="0077388A" w:rsidRDefault="007738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F58" w:rsidRDefault="00A04F58" w:rsidP="000F4FFE">
      <w:pPr>
        <w:spacing w:after="0" w:line="240" w:lineRule="auto"/>
      </w:pPr>
      <w:r>
        <w:separator/>
      </w:r>
    </w:p>
  </w:footnote>
  <w:footnote w:type="continuationSeparator" w:id="1">
    <w:p w:rsidR="00A04F58" w:rsidRDefault="00A04F58" w:rsidP="000F4FFE">
      <w:pPr>
        <w:spacing w:after="0" w:line="240" w:lineRule="auto"/>
      </w:pPr>
      <w:r>
        <w:continuationSeparator/>
      </w:r>
    </w:p>
  </w:footnote>
  <w:footnote w:id="2">
    <w:p w:rsidR="0077388A" w:rsidRPr="00B4791E" w:rsidRDefault="0077388A">
      <w:pPr>
        <w:pStyle w:val="Textpoznpodarou"/>
        <w:rPr>
          <w:lang w:val="de-DE"/>
        </w:rPr>
      </w:pPr>
      <w:r>
        <w:rPr>
          <w:rStyle w:val="Znakapoznpodarou"/>
        </w:rPr>
        <w:footnoteRef/>
      </w:r>
      <w:r>
        <w:t xml:space="preserve"> </w:t>
      </w:r>
      <w:r>
        <w:rPr>
          <w:lang w:val="de-DE"/>
        </w:rPr>
        <w:t>Rühl, Manfred:</w:t>
      </w:r>
      <w:r w:rsidRPr="00B4791E">
        <w:rPr>
          <w:lang w:val="de-DE"/>
        </w:rPr>
        <w:t xml:space="preserve"> </w:t>
      </w:r>
      <w:r>
        <w:rPr>
          <w:lang w:val="de-DE"/>
        </w:rPr>
        <w:t xml:space="preserve">Leserbrief  F62. </w:t>
      </w:r>
      <w:r w:rsidRPr="00482305">
        <w:rPr>
          <w:i/>
          <w:lang w:val="de-DE"/>
        </w:rPr>
        <w:t>Frankfurter Allgemeine Zeitung</w:t>
      </w:r>
      <w:r>
        <w:rPr>
          <w:lang w:val="de-DE"/>
        </w:rPr>
        <w:t>. 12. 9. 2013.</w:t>
      </w:r>
    </w:p>
  </w:footnote>
  <w:footnote w:id="3">
    <w:p w:rsidR="0077388A" w:rsidRPr="00C52632" w:rsidRDefault="0077388A" w:rsidP="002E0F18">
      <w:pPr>
        <w:spacing w:line="360" w:lineRule="auto"/>
        <w:jc w:val="both"/>
        <w:rPr>
          <w:rFonts w:ascii="Times New Roman" w:hAnsi="Times New Roman" w:cs="Times New Roman"/>
          <w:color w:val="000000" w:themeColor="text1"/>
          <w:sz w:val="20"/>
          <w:szCs w:val="20"/>
          <w:lang w:val="de-DE"/>
        </w:rPr>
      </w:pPr>
      <w:r w:rsidRPr="00C52632">
        <w:rPr>
          <w:rStyle w:val="Znakapoznpodarou"/>
          <w:lang w:val="de-DE"/>
        </w:rPr>
        <w:footnoteRef/>
      </w:r>
      <w:r w:rsidRPr="00C52632">
        <w:rPr>
          <w:lang w:val="de-DE"/>
        </w:rPr>
        <w:t xml:space="preserve"> </w:t>
      </w:r>
      <w:r w:rsidRPr="00C52632">
        <w:rPr>
          <w:rFonts w:ascii="Times New Roman" w:hAnsi="Times New Roman" w:cs="Times New Roman"/>
          <w:color w:val="000000" w:themeColor="text1"/>
          <w:sz w:val="20"/>
          <w:szCs w:val="20"/>
          <w:lang w:val="de-DE"/>
        </w:rPr>
        <w:t>Nach Bussmann (</w:t>
      </w:r>
      <w:r>
        <w:rPr>
          <w:rFonts w:ascii="Times New Roman" w:hAnsi="Times New Roman" w:cs="Times New Roman"/>
          <w:color w:val="000000" w:themeColor="text1"/>
          <w:sz w:val="20"/>
          <w:szCs w:val="20"/>
          <w:lang w:val="de-DE"/>
        </w:rPr>
        <w:t>1983: 408</w:t>
      </w:r>
      <w:r w:rsidRPr="00C52632">
        <w:rPr>
          <w:rFonts w:ascii="Times New Roman" w:hAnsi="Times New Roman" w:cs="Times New Roman"/>
          <w:color w:val="000000" w:themeColor="text1"/>
          <w:sz w:val="20"/>
          <w:szCs w:val="20"/>
          <w:lang w:val="de-DE"/>
        </w:rPr>
        <w:t xml:space="preserve">) gehört Pragmalinguistik zu den Bereichen der Psycho- und Soziolinguistik, linguistische Pragmatik dagegen zu den der Syntax und Semantik. </w:t>
      </w:r>
    </w:p>
    <w:p w:rsidR="0077388A" w:rsidRPr="00C52632" w:rsidRDefault="0077388A" w:rsidP="002E0F18">
      <w:pPr>
        <w:pStyle w:val="Textpoznpodarou"/>
        <w:rPr>
          <w:lang w:val="de-DE"/>
        </w:rPr>
      </w:pPr>
    </w:p>
  </w:footnote>
  <w:footnote w:id="4">
    <w:p w:rsidR="0077388A" w:rsidRPr="00CB54F0" w:rsidRDefault="0077388A" w:rsidP="00276125">
      <w:pPr>
        <w:rPr>
          <w:lang w:val="en-US"/>
        </w:rPr>
      </w:pPr>
      <w:r w:rsidRPr="00C52632">
        <w:rPr>
          <w:rStyle w:val="Znakapoznpodarou"/>
          <w:lang w:val="de-DE"/>
        </w:rPr>
        <w:footnoteRef/>
      </w:r>
      <w:r w:rsidRPr="00CB54F0">
        <w:rPr>
          <w:lang w:val="en-US"/>
        </w:rPr>
        <w:t xml:space="preserve"> </w:t>
      </w:r>
      <w:hyperlink r:id="rId1" w:history="1">
        <w:r w:rsidRPr="00CB54F0">
          <w:rPr>
            <w:rStyle w:val="Hypertextovodkaz"/>
            <w:rFonts w:eastAsia="Times New Roman" w:cs="Arial"/>
            <w:color w:val="auto"/>
            <w:sz w:val="20"/>
            <w:szCs w:val="20"/>
            <w:u w:val="none"/>
            <w:lang w:val="en-US" w:eastAsia="cs-CZ"/>
          </w:rPr>
          <w:t>http://www.uni-leipzig.de/sept/downloads/Basics_of_Communication_1.pd</w:t>
        </w:r>
        <w:r w:rsidRPr="00CB54F0">
          <w:rPr>
            <w:rStyle w:val="Hypertextovodkaz"/>
            <w:rFonts w:eastAsia="Times New Roman" w:cs="Arial"/>
            <w:color w:val="auto"/>
            <w:sz w:val="20"/>
            <w:szCs w:val="20"/>
            <w:lang w:val="en-US" w:eastAsia="cs-CZ"/>
          </w:rPr>
          <w:t>f</w:t>
        </w:r>
      </w:hyperlink>
      <w:r w:rsidRPr="00CB54F0">
        <w:rPr>
          <w:rFonts w:eastAsia="Times New Roman" w:cs="Arial"/>
          <w:sz w:val="20"/>
          <w:szCs w:val="20"/>
          <w:lang w:val="en-US" w:eastAsia="cs-CZ"/>
        </w:rPr>
        <w:t xml:space="preserve">   Stand: 3.3.2013</w:t>
      </w:r>
    </w:p>
  </w:footnote>
  <w:footnote w:id="5">
    <w:p w:rsidR="0077388A" w:rsidRPr="00C52632" w:rsidRDefault="0077388A" w:rsidP="00A12AD0">
      <w:pPr>
        <w:pStyle w:val="Textpoznpodarou"/>
        <w:rPr>
          <w:lang w:val="de-DE"/>
        </w:rPr>
      </w:pPr>
      <w:r w:rsidRPr="00C52632">
        <w:rPr>
          <w:rStyle w:val="Znakapoznpodarou"/>
          <w:lang w:val="de-DE"/>
        </w:rPr>
        <w:footnoteRef/>
      </w:r>
      <w:r w:rsidRPr="00C52632">
        <w:rPr>
          <w:lang w:val="de-DE"/>
        </w:rPr>
        <w:t xml:space="preserve"> Ebd.</w:t>
      </w:r>
    </w:p>
  </w:footnote>
  <w:footnote w:id="6">
    <w:p w:rsidR="0077388A" w:rsidRPr="0031126C" w:rsidRDefault="0077388A">
      <w:pPr>
        <w:pStyle w:val="Textpoznpodarou"/>
        <w:rPr>
          <w:lang w:val="de-DE"/>
        </w:rPr>
      </w:pPr>
      <w:r w:rsidRPr="0031126C">
        <w:rPr>
          <w:rStyle w:val="Znakapoznpodarou"/>
          <w:lang w:val="de-DE"/>
        </w:rPr>
        <w:footnoteRef/>
      </w:r>
      <w:r w:rsidRPr="0031126C">
        <w:rPr>
          <w:lang w:val="de-DE"/>
        </w:rPr>
        <w:t xml:space="preserve"> Mit dem Entstehen der Offenen Kanäle in den deutschsprachigen Ländern Ende der 1970er und in den 1980er Jahren verfolgte man das Ziel den Bürgern  freie Partizipationsmöglichkeiten an den Massenmedien  zu bieten und somit die Alternativen zu den öffentlich-rechtlichen und privaten Sendern zu etablieren. </w:t>
      </w:r>
      <w:hyperlink r:id="rId2" w:history="1">
        <w:r w:rsidRPr="0031126C">
          <w:rPr>
            <w:rStyle w:val="Hypertextovodkaz"/>
            <w:color w:val="auto"/>
            <w:u w:val="none"/>
            <w:lang w:val="de-DE"/>
          </w:rPr>
          <w:t>http://de.wikipedia.org/wiki/Offener_Kanal</w:t>
        </w:r>
      </w:hyperlink>
      <w:r w:rsidRPr="0031126C">
        <w:rPr>
          <w:lang w:val="de-DE"/>
        </w:rPr>
        <w:t xml:space="preserve"> Stand: 17. 6. 2013</w:t>
      </w:r>
    </w:p>
  </w:footnote>
  <w:footnote w:id="7">
    <w:p w:rsidR="0077388A" w:rsidRPr="0031126C" w:rsidRDefault="0077388A" w:rsidP="00A12AD0">
      <w:pPr>
        <w:pStyle w:val="Textpoznpodarou"/>
        <w:rPr>
          <w:lang w:val="de-DE"/>
        </w:rPr>
      </w:pPr>
      <w:r w:rsidRPr="0031126C">
        <w:rPr>
          <w:rStyle w:val="Znakapoznpodarou"/>
          <w:lang w:val="de-DE"/>
        </w:rPr>
        <w:footnoteRef/>
      </w:r>
      <w:r w:rsidRPr="0031126C">
        <w:rPr>
          <w:lang w:val="de-DE"/>
        </w:rPr>
        <w:t xml:space="preserve"> Brecht, Bertold: </w:t>
      </w:r>
      <w:r w:rsidRPr="0031126C">
        <w:rPr>
          <w:rFonts w:cs="Times New Roman"/>
          <w:lang w:val="de-DE"/>
        </w:rPr>
        <w:t>Der Rundfunk als Kommunikationsapparat</w:t>
      </w:r>
      <w:r w:rsidRPr="0031126C">
        <w:rPr>
          <w:rFonts w:ascii="Times New Roman" w:hAnsi="Times New Roman" w:cs="Times New Roman"/>
          <w:sz w:val="24"/>
          <w:szCs w:val="24"/>
          <w:lang w:val="de-DE"/>
        </w:rPr>
        <w:t>.</w:t>
      </w:r>
      <w:r w:rsidRPr="0031126C">
        <w:rPr>
          <w:lang w:val="de-DE"/>
        </w:rPr>
        <w:t xml:space="preserve"> </w:t>
      </w:r>
      <w:hyperlink r:id="rId3" w:history="1">
        <w:r w:rsidRPr="00CB54F0">
          <w:rPr>
            <w:rStyle w:val="Hypertextovodkaz"/>
            <w:color w:val="auto"/>
            <w:u w:val="none"/>
            <w:lang w:val="en-US"/>
          </w:rPr>
          <w:t>http://www.uni-due.de/einladung/Vorlesungen/ausblick/bre_radio.htm</w:t>
        </w:r>
      </w:hyperlink>
      <w:r w:rsidRPr="00CB54F0">
        <w:rPr>
          <w:lang w:val="en-US"/>
        </w:rPr>
        <w:t xml:space="preserve">  Stand: 15. </w:t>
      </w:r>
      <w:r w:rsidRPr="0031126C">
        <w:rPr>
          <w:lang w:val="de-DE"/>
        </w:rPr>
        <w:t>6. 2013</w:t>
      </w:r>
    </w:p>
  </w:footnote>
  <w:footnote w:id="8">
    <w:p w:rsidR="0077388A" w:rsidRPr="0031126C" w:rsidRDefault="0077388A" w:rsidP="00A12AD0">
      <w:pPr>
        <w:pStyle w:val="Textpoznpodarou"/>
        <w:rPr>
          <w:lang w:val="de-DE"/>
        </w:rPr>
      </w:pPr>
      <w:r w:rsidRPr="0031126C">
        <w:rPr>
          <w:rStyle w:val="Znakapoznpodarou"/>
          <w:lang w:val="de-DE"/>
        </w:rPr>
        <w:footnoteRef/>
      </w:r>
      <w:r w:rsidRPr="0031126C">
        <w:rPr>
          <w:lang w:val="de-DE"/>
        </w:rPr>
        <w:t xml:space="preserve"> Bowman, Shayne/Willis, Chris: zitiert nach  Walther, Isabelle:  Digitale Wachhunde. S.6</w:t>
      </w:r>
      <w:r>
        <w:rPr>
          <w:lang w:val="de-DE"/>
        </w:rPr>
        <w:t>.</w:t>
      </w:r>
    </w:p>
  </w:footnote>
  <w:footnote w:id="9">
    <w:p w:rsidR="0077388A" w:rsidRPr="00C52632" w:rsidRDefault="0077388A" w:rsidP="00A12AD0">
      <w:pPr>
        <w:pStyle w:val="Textpoznpodarou"/>
        <w:rPr>
          <w:lang w:val="de-DE"/>
        </w:rPr>
      </w:pPr>
      <w:r w:rsidRPr="00C52632">
        <w:rPr>
          <w:rStyle w:val="Znakapoznpodarou"/>
          <w:lang w:val="de-DE"/>
        </w:rPr>
        <w:footnoteRef/>
      </w:r>
      <w:r w:rsidRPr="00C52632">
        <w:rPr>
          <w:lang w:val="de-DE"/>
        </w:rPr>
        <w:t xml:space="preserve"> </w:t>
      </w:r>
      <w:hyperlink r:id="rId4" w:history="1">
        <w:r w:rsidRPr="0031126C">
          <w:rPr>
            <w:rStyle w:val="Hypertextovodkaz"/>
            <w:color w:val="auto"/>
            <w:u w:val="none"/>
            <w:lang w:val="de-DE"/>
          </w:rPr>
          <w:t>http://www.dieterbaackepreis.de/index.php?id=68</w:t>
        </w:r>
      </w:hyperlink>
      <w:r w:rsidRPr="0031126C">
        <w:rPr>
          <w:lang w:val="de-DE"/>
        </w:rPr>
        <w:t xml:space="preserve"> Stand: 21. 4. 2013</w:t>
      </w:r>
    </w:p>
  </w:footnote>
  <w:footnote w:id="10">
    <w:p w:rsidR="0077388A" w:rsidRPr="00C52632" w:rsidRDefault="0077388A" w:rsidP="00DF24A4">
      <w:pPr>
        <w:pStyle w:val="Textpoznpodarou"/>
        <w:rPr>
          <w:rFonts w:ascii="Times New Roman" w:hAnsi="Times New Roman" w:cs="Times New Roman"/>
          <w:sz w:val="18"/>
          <w:szCs w:val="18"/>
          <w:lang w:val="de-DE"/>
        </w:rPr>
      </w:pPr>
      <w:r w:rsidRPr="00C52632">
        <w:rPr>
          <w:rStyle w:val="Znakapoznpodarou"/>
          <w:lang w:val="de-DE"/>
        </w:rPr>
        <w:footnoteRef/>
      </w:r>
      <w:r w:rsidRPr="00C52632">
        <w:rPr>
          <w:lang w:val="de-DE"/>
        </w:rPr>
        <w:t xml:space="preserve"> </w:t>
      </w:r>
      <w:r w:rsidRPr="0031126C">
        <w:rPr>
          <w:rFonts w:ascii="Times New Roman" w:hAnsi="Times New Roman" w:cs="Times New Roman"/>
          <w:sz w:val="18"/>
          <w:szCs w:val="18"/>
          <w:lang w:val="de-DE"/>
        </w:rPr>
        <w:t xml:space="preserve">Kemmerer, Michael: </w:t>
      </w:r>
      <w:r w:rsidRPr="0031126C">
        <w:rPr>
          <w:rFonts w:ascii="Times New Roman" w:hAnsi="Times New Roman" w:cs="Times New Roman"/>
          <w:i/>
          <w:sz w:val="18"/>
          <w:szCs w:val="18"/>
          <w:lang w:val="de-DE"/>
        </w:rPr>
        <w:t>Ein Geistlicher sorgt für den ersten Leserbrief.</w:t>
      </w:r>
      <w:r w:rsidRPr="0031126C">
        <w:rPr>
          <w:rFonts w:ascii="Times New Roman" w:hAnsi="Times New Roman" w:cs="Times New Roman"/>
          <w:sz w:val="18"/>
          <w:szCs w:val="18"/>
          <w:lang w:val="de-DE"/>
        </w:rPr>
        <w:t xml:space="preserve"> Buchbesprechung: Eckart Roloffs umfassender und gut verständlicher Band ››Göttliche Geistesblitze – Pfarrer und Priester als Erfinder und Entdecker‹‹. </w:t>
      </w:r>
      <w:r w:rsidRPr="00CB54F0">
        <w:rPr>
          <w:rFonts w:ascii="Times New Roman" w:hAnsi="Times New Roman" w:cs="Times New Roman"/>
          <w:sz w:val="18"/>
          <w:szCs w:val="18"/>
          <w:lang w:val="en-US"/>
        </w:rPr>
        <w:t xml:space="preserve">URL: </w:t>
      </w:r>
      <w:hyperlink r:id="rId5" w:history="1">
        <w:r w:rsidRPr="00CB54F0">
          <w:rPr>
            <w:rStyle w:val="Hypertextovodkaz"/>
            <w:rFonts w:ascii="Times New Roman" w:hAnsi="Times New Roman" w:cs="Times New Roman"/>
            <w:color w:val="auto"/>
            <w:sz w:val="18"/>
            <w:szCs w:val="18"/>
            <w:u w:val="none"/>
            <w:lang w:val="en-US"/>
          </w:rPr>
          <w:t>http://www.main-netz.de/nachrichten/vermischtes/berichte/art4213,1359535</w:t>
        </w:r>
      </w:hyperlink>
      <w:r w:rsidRPr="00CB54F0">
        <w:rPr>
          <w:rFonts w:ascii="Times New Roman" w:hAnsi="Times New Roman" w:cs="Times New Roman"/>
          <w:sz w:val="18"/>
          <w:szCs w:val="18"/>
          <w:lang w:val="en-US"/>
        </w:rPr>
        <w:t xml:space="preserve">  Stand: 22. </w:t>
      </w:r>
      <w:r w:rsidRPr="0031126C">
        <w:rPr>
          <w:rFonts w:ascii="Times New Roman" w:hAnsi="Times New Roman" w:cs="Times New Roman"/>
          <w:sz w:val="18"/>
          <w:szCs w:val="18"/>
          <w:lang w:val="de-DE"/>
        </w:rPr>
        <w:t>4. 2013</w:t>
      </w:r>
    </w:p>
    <w:p w:rsidR="0077388A" w:rsidRPr="00C52632" w:rsidRDefault="0077388A">
      <w:pPr>
        <w:pStyle w:val="Textpoznpodarou"/>
        <w:rPr>
          <w:lang w:val="de-DE"/>
        </w:rPr>
      </w:pPr>
    </w:p>
  </w:footnote>
  <w:footnote w:id="11">
    <w:p w:rsidR="0077388A" w:rsidRPr="00C52632" w:rsidRDefault="0077388A" w:rsidP="00A12AD0">
      <w:pPr>
        <w:pStyle w:val="Textpoznpodarou"/>
        <w:rPr>
          <w:lang w:val="de-DE"/>
        </w:rPr>
      </w:pPr>
      <w:r w:rsidRPr="00C52632">
        <w:rPr>
          <w:rStyle w:val="Znakapoznpodarou"/>
          <w:lang w:val="de-DE"/>
        </w:rPr>
        <w:footnoteRef/>
      </w:r>
      <w:r w:rsidRPr="00C52632">
        <w:rPr>
          <w:lang w:val="de-DE"/>
        </w:rPr>
        <w:t xml:space="preserve"> Institut für Demoskopie Allensbach – Gesellschaft zum Studieren der öffentlichen Meinung mbH</w:t>
      </w:r>
      <w:r>
        <w:rPr>
          <w:lang w:val="de-DE"/>
        </w:rPr>
        <w:t>.</w:t>
      </w:r>
    </w:p>
    <w:p w:rsidR="0077388A" w:rsidRPr="00C52632" w:rsidRDefault="0077388A" w:rsidP="00A12AD0">
      <w:pPr>
        <w:pStyle w:val="Textpoznpodarou"/>
        <w:rPr>
          <w:lang w:val="de-DE"/>
        </w:rPr>
      </w:pPr>
    </w:p>
  </w:footnote>
  <w:footnote w:id="12">
    <w:p w:rsidR="0077388A" w:rsidRPr="00F46F4E" w:rsidRDefault="0077388A" w:rsidP="00D050D8">
      <w:pPr>
        <w:pStyle w:val="Textpoznpodarou"/>
        <w:rPr>
          <w:lang w:val="en-US"/>
        </w:rPr>
      </w:pPr>
      <w:r w:rsidRPr="00C52632">
        <w:rPr>
          <w:rStyle w:val="Znakapoznpodarou"/>
          <w:lang w:val="de-DE"/>
        </w:rPr>
        <w:footnoteRef/>
      </w:r>
      <w:r w:rsidRPr="00C52632">
        <w:rPr>
          <w:lang w:val="de-DE"/>
        </w:rPr>
        <w:t xml:space="preserve"> </w:t>
      </w:r>
      <w:r w:rsidRPr="009053E2">
        <w:rPr>
          <w:rFonts w:cs="Times New Roman"/>
          <w:lang w:val="de-DE"/>
        </w:rPr>
        <w:t xml:space="preserve">Wich-Reif, C.: Text und Sprachwandel. URL: </w:t>
      </w:r>
      <w:hyperlink r:id="rId6" w:history="1">
        <w:r w:rsidRPr="009053E2">
          <w:rPr>
            <w:rStyle w:val="Hypertextovodkaz"/>
            <w:color w:val="auto"/>
            <w:u w:val="none"/>
            <w:lang w:val="de-DE"/>
          </w:rPr>
          <w:t>www.germanistik.uni-bonn.de/userfolder/.../5/.../Wich-Reif2.doc</w:t>
        </w:r>
      </w:hyperlink>
      <w:r w:rsidRPr="009053E2">
        <w:rPr>
          <w:lang w:val="de-DE"/>
        </w:rPr>
        <w:t xml:space="preserve">  Zugriff: 2. </w:t>
      </w:r>
      <w:r w:rsidRPr="00F46F4E">
        <w:rPr>
          <w:lang w:val="en-US"/>
        </w:rPr>
        <w:t>10. 2010</w:t>
      </w:r>
    </w:p>
    <w:p w:rsidR="0077388A" w:rsidRPr="00F46F4E" w:rsidRDefault="0077388A">
      <w:pPr>
        <w:pStyle w:val="Textpoznpodarou"/>
        <w:rPr>
          <w:lang w:val="en-US"/>
        </w:rPr>
      </w:pPr>
    </w:p>
  </w:footnote>
  <w:footnote w:id="13">
    <w:p w:rsidR="0077388A" w:rsidRPr="00C52632" w:rsidRDefault="0077388A">
      <w:pPr>
        <w:pStyle w:val="Textpoznpodarou"/>
        <w:rPr>
          <w:lang w:val="de-DE"/>
        </w:rPr>
      </w:pPr>
      <w:r w:rsidRPr="00C52632">
        <w:rPr>
          <w:rStyle w:val="Znakapoznpodarou"/>
          <w:lang w:val="de-DE"/>
        </w:rPr>
        <w:footnoteRef/>
      </w:r>
      <w:r w:rsidRPr="00CB54F0">
        <w:rPr>
          <w:lang w:val="en-US"/>
        </w:rPr>
        <w:t xml:space="preserve"> </w:t>
      </w:r>
      <w:hyperlink r:id="rId7" w:history="1">
        <w:r w:rsidRPr="00CB54F0">
          <w:rPr>
            <w:rStyle w:val="Hypertextovodkaz"/>
            <w:color w:val="auto"/>
            <w:u w:val="none"/>
            <w:lang w:val="en-US"/>
          </w:rPr>
          <w:t>http://www.litde.com/grundlagen-der-textgestaltung/der-brief-und-andere-textsorten-im-grenzbereich-der-literatur/brief.php</w:t>
        </w:r>
      </w:hyperlink>
      <w:r w:rsidRPr="00CB54F0">
        <w:rPr>
          <w:lang w:val="en-US"/>
        </w:rPr>
        <w:t xml:space="preserve">  Stand: 14. </w:t>
      </w:r>
      <w:r w:rsidRPr="00D1780C">
        <w:rPr>
          <w:lang w:val="de-DE"/>
        </w:rPr>
        <w:t>3. 2013</w:t>
      </w:r>
    </w:p>
  </w:footnote>
  <w:footnote w:id="14">
    <w:p w:rsidR="0077388A" w:rsidRPr="008637A1" w:rsidRDefault="0077388A">
      <w:pPr>
        <w:pStyle w:val="Textpoznpodarou"/>
        <w:rPr>
          <w:lang w:val="de-DE"/>
        </w:rPr>
      </w:pPr>
      <w:r>
        <w:rPr>
          <w:rStyle w:val="Znakapoznpodarou"/>
        </w:rPr>
        <w:footnoteRef/>
      </w:r>
      <w:r>
        <w:t xml:space="preserve"> </w:t>
      </w:r>
      <w:r>
        <w:rPr>
          <w:lang w:val="de-DE"/>
        </w:rPr>
        <w:t xml:space="preserve">FAZ, am 6. Sept. 2013 </w:t>
      </w:r>
    </w:p>
  </w:footnote>
  <w:footnote w:id="15">
    <w:p w:rsidR="0077388A" w:rsidRPr="001A52C9" w:rsidRDefault="0077388A">
      <w:pPr>
        <w:pStyle w:val="Textpoznpodarou"/>
        <w:rPr>
          <w:lang w:val="de-DE"/>
        </w:rPr>
      </w:pPr>
      <w:r w:rsidRPr="00C52632">
        <w:rPr>
          <w:rStyle w:val="Znakapoznpodarou"/>
          <w:lang w:val="de-DE"/>
        </w:rPr>
        <w:footnoteRef/>
      </w:r>
      <w:r w:rsidRPr="00C52632">
        <w:rPr>
          <w:lang w:val="de-DE"/>
        </w:rPr>
        <w:t xml:space="preserve"> </w:t>
      </w:r>
      <w:r w:rsidRPr="001A52C9">
        <w:rPr>
          <w:lang w:val="de-DE"/>
        </w:rPr>
        <w:t xml:space="preserve">o.A. Stilproblematik. </w:t>
      </w:r>
      <w:hyperlink r:id="rId8" w:history="1">
        <w:r w:rsidRPr="001A52C9">
          <w:rPr>
            <w:rStyle w:val="Hypertextovodkaz"/>
            <w:color w:val="auto"/>
            <w:u w:val="none"/>
            <w:lang w:val="de-DE"/>
          </w:rPr>
          <w:t>http://www.litde.com/grundlagen-der-textgestaltung/stilistik/stilproblematik.php</w:t>
        </w:r>
      </w:hyperlink>
      <w:r w:rsidRPr="001A52C9">
        <w:rPr>
          <w:lang w:val="de-DE"/>
        </w:rPr>
        <w:t xml:space="preserve"> Stand: 15.5.2013</w:t>
      </w:r>
    </w:p>
  </w:footnote>
  <w:footnote w:id="16">
    <w:p w:rsidR="0077388A" w:rsidRPr="00CB54F0" w:rsidRDefault="0077388A">
      <w:pPr>
        <w:pStyle w:val="Textpoznpodarou"/>
        <w:rPr>
          <w:lang w:val="en-US"/>
        </w:rPr>
      </w:pPr>
      <w:r w:rsidRPr="001A52C9">
        <w:rPr>
          <w:rStyle w:val="Znakapoznpodarou"/>
          <w:lang w:val="de-DE"/>
        </w:rPr>
        <w:footnoteRef/>
      </w:r>
      <w:r w:rsidRPr="001A52C9">
        <w:rPr>
          <w:lang w:val="de-DE"/>
        </w:rPr>
        <w:t xml:space="preserve"> o.A.: Ebenen der Stilbeschreibung. </w:t>
      </w:r>
      <w:hyperlink r:id="rId9" w:history="1">
        <w:r w:rsidRPr="00CB54F0">
          <w:rPr>
            <w:rStyle w:val="Hypertextovodkaz"/>
            <w:color w:val="auto"/>
            <w:u w:val="none"/>
            <w:lang w:val="en-US"/>
          </w:rPr>
          <w:t>http://www.litde.com/grundlagen-der-textgestaltung/stilistik/ebenen-der-stilbeschreibung.php</w:t>
        </w:r>
      </w:hyperlink>
      <w:r w:rsidRPr="00CB54F0">
        <w:rPr>
          <w:lang w:val="en-US"/>
        </w:rPr>
        <w:t xml:space="preserve"> Stand: 15.5.2013</w:t>
      </w:r>
    </w:p>
  </w:footnote>
  <w:footnote w:id="17">
    <w:p w:rsidR="0077388A" w:rsidRPr="00C52632" w:rsidRDefault="0077388A" w:rsidP="00A12AD0">
      <w:pPr>
        <w:pStyle w:val="Textpoznpodarou"/>
        <w:rPr>
          <w:lang w:val="de-DE"/>
        </w:rPr>
      </w:pPr>
      <w:r w:rsidRPr="00C52632">
        <w:rPr>
          <w:rStyle w:val="Znakapoznpodarou"/>
          <w:lang w:val="de-DE"/>
        </w:rPr>
        <w:footnoteRef/>
      </w:r>
      <w:r w:rsidRPr="00C52632">
        <w:rPr>
          <w:lang w:val="de-DE"/>
        </w:rPr>
        <w:t xml:space="preserve"> Im Jahre 1969 reduzierte B. Havránek seine vier Funktionalsprachen auf drei.</w:t>
      </w:r>
    </w:p>
  </w:footnote>
  <w:footnote w:id="18">
    <w:p w:rsidR="0077388A" w:rsidRPr="00C52632" w:rsidRDefault="0077388A" w:rsidP="00A12AD0">
      <w:pPr>
        <w:pStyle w:val="Textpoznpodarou"/>
        <w:rPr>
          <w:lang w:val="de-DE"/>
        </w:rPr>
      </w:pPr>
      <w:r w:rsidRPr="00C52632">
        <w:rPr>
          <w:rStyle w:val="Znakapoznpodarou"/>
          <w:lang w:val="de-DE"/>
        </w:rPr>
        <w:footnoteRef/>
      </w:r>
      <w:r w:rsidRPr="00C52632">
        <w:rPr>
          <w:lang w:val="de-DE"/>
        </w:rPr>
        <w:t xml:space="preserve"> Vgl. Malá, Jiřina: Stil und Stilistik. http://www.phil.muni.cz/stylistika/studie/stilistik.pdf  Stand: 27. 3. 2013</w:t>
      </w:r>
    </w:p>
  </w:footnote>
  <w:footnote w:id="19">
    <w:p w:rsidR="0077388A" w:rsidRPr="00C52632" w:rsidRDefault="0077388A" w:rsidP="00AB1F93">
      <w:pPr>
        <w:pStyle w:val="Textpoznpodarou"/>
        <w:rPr>
          <w:lang w:val="de-DE"/>
        </w:rPr>
      </w:pPr>
      <w:r w:rsidRPr="00C52632">
        <w:rPr>
          <w:rStyle w:val="Znakapoznpodarou"/>
          <w:lang w:val="de-DE"/>
        </w:rPr>
        <w:footnoteRef/>
      </w:r>
      <w:r w:rsidRPr="00C52632">
        <w:rPr>
          <w:lang w:val="de-DE"/>
        </w:rPr>
        <w:t xml:space="preserve"> </w:t>
      </w:r>
      <w:r w:rsidRPr="002911F3">
        <w:rPr>
          <w:lang w:val="de-DE"/>
        </w:rPr>
        <w:t xml:space="preserve">o.A. Stilproblematik. </w:t>
      </w:r>
      <w:hyperlink r:id="rId10" w:history="1">
        <w:r w:rsidRPr="002911F3">
          <w:rPr>
            <w:rStyle w:val="Hypertextovodkaz"/>
            <w:color w:val="auto"/>
            <w:u w:val="none"/>
            <w:lang w:val="de-DE"/>
          </w:rPr>
          <w:t>http://www.litde.com/grundlagen-der-textgestaltung/stilistik/stilproblematik.php</w:t>
        </w:r>
      </w:hyperlink>
      <w:r w:rsidRPr="002911F3">
        <w:rPr>
          <w:lang w:val="de-DE"/>
        </w:rPr>
        <w:t xml:space="preserve"> Stand: 15.5.2013</w:t>
      </w:r>
    </w:p>
    <w:p w:rsidR="0077388A" w:rsidRPr="00C52632" w:rsidRDefault="0077388A">
      <w:pPr>
        <w:pStyle w:val="Textpoznpodarou"/>
        <w:rPr>
          <w:lang w:val="de-DE"/>
        </w:rPr>
      </w:pPr>
    </w:p>
  </w:footnote>
  <w:footnote w:id="20">
    <w:p w:rsidR="0077388A" w:rsidRPr="00F46F4E" w:rsidRDefault="0077388A" w:rsidP="00DC3332">
      <w:pPr>
        <w:rPr>
          <w:lang w:val="en-US"/>
        </w:rPr>
      </w:pPr>
      <w:r>
        <w:rPr>
          <w:rStyle w:val="Znakapoznpodarou"/>
        </w:rPr>
        <w:footnoteRef/>
      </w:r>
      <w:r>
        <w:t xml:space="preserve"> </w:t>
      </w:r>
      <w:hyperlink r:id="rId11" w:history="1">
        <w:r w:rsidRPr="00120EB8">
          <w:rPr>
            <w:rStyle w:val="Hypertextovodkaz"/>
            <w:color w:val="auto"/>
            <w:sz w:val="20"/>
            <w:szCs w:val="20"/>
            <w:u w:val="none"/>
          </w:rPr>
          <w:t>http://www.eurotopics.net/de/home/medienindex/media_articles/?frommedia=456</w:t>
        </w:r>
      </w:hyperlink>
      <w:r w:rsidRPr="00120EB8">
        <w:rPr>
          <w:sz w:val="20"/>
          <w:szCs w:val="20"/>
        </w:rPr>
        <w:t xml:space="preserve"> Stand: 6. 8. 2013</w:t>
      </w:r>
    </w:p>
  </w:footnote>
  <w:footnote w:id="21">
    <w:p w:rsidR="0077388A" w:rsidRPr="00F46F4E" w:rsidRDefault="0077388A" w:rsidP="00DC3332">
      <w:pPr>
        <w:pStyle w:val="Textpoznpodarou"/>
        <w:rPr>
          <w:lang w:val="en-US"/>
        </w:rPr>
      </w:pPr>
      <w:r w:rsidRPr="00120EB8">
        <w:rPr>
          <w:rStyle w:val="Znakapoznpodarou"/>
        </w:rPr>
        <w:footnoteRef/>
      </w:r>
      <w:r w:rsidRPr="00120EB8">
        <w:t xml:space="preserve"> </w:t>
      </w:r>
      <w:hyperlink r:id="rId12" w:history="1">
        <w:r w:rsidRPr="00120EB8">
          <w:rPr>
            <w:rStyle w:val="Hypertextovodkaz"/>
            <w:color w:val="auto"/>
            <w:u w:val="none"/>
          </w:rPr>
          <w:t>http://www.spiegel.de/spiegel/print/d-53060244.html</w:t>
        </w:r>
      </w:hyperlink>
      <w:r>
        <w:t xml:space="preserve"> Stand: 6. 8. 2013 </w:t>
      </w:r>
    </w:p>
  </w:footnote>
  <w:footnote w:id="22">
    <w:p w:rsidR="0077388A" w:rsidRPr="00584932" w:rsidRDefault="0077388A" w:rsidP="00C25DC2">
      <w:pPr>
        <w:pStyle w:val="Textpoznpodarou"/>
        <w:rPr>
          <w:rFonts w:cstheme="minorHAnsi"/>
          <w:lang w:val="de-DE"/>
        </w:rPr>
      </w:pPr>
      <w:r>
        <w:rPr>
          <w:rStyle w:val="Znakapoznpodarou"/>
        </w:rPr>
        <w:footnoteRef/>
      </w:r>
      <w:r>
        <w:t xml:space="preserve"> </w:t>
      </w:r>
      <w:hyperlink r:id="rId13" w:history="1">
        <w:r w:rsidRPr="00584932">
          <w:rPr>
            <w:rStyle w:val="Hypertextovodkaz"/>
            <w:rFonts w:cstheme="minorHAnsi"/>
            <w:color w:val="auto"/>
            <w:u w:val="none"/>
          </w:rPr>
          <w:t>http://www.eurotopics.net/de/home/medienindex/media_articles/?frommedia=456</w:t>
        </w:r>
      </w:hyperlink>
      <w:r w:rsidRPr="00584932">
        <w:rPr>
          <w:rFonts w:cstheme="minorHAnsi"/>
        </w:rPr>
        <w:t xml:space="preserve"> Stand: 6. 8. 2013</w:t>
      </w:r>
    </w:p>
  </w:footnote>
  <w:footnote w:id="23">
    <w:p w:rsidR="0077388A" w:rsidRPr="00584932" w:rsidRDefault="0077388A" w:rsidP="00C25DC2">
      <w:pPr>
        <w:spacing w:before="100" w:beforeAutospacing="1" w:after="100" w:afterAutospacing="1" w:line="240" w:lineRule="auto"/>
        <w:jc w:val="both"/>
        <w:outlineLvl w:val="1"/>
        <w:rPr>
          <w:rFonts w:cstheme="minorHAnsi"/>
          <w:sz w:val="20"/>
          <w:szCs w:val="20"/>
          <w:lang w:val="de-DE"/>
        </w:rPr>
      </w:pPr>
      <w:r w:rsidRPr="00584932">
        <w:rPr>
          <w:rStyle w:val="Znakapoznpodarou"/>
          <w:rFonts w:cstheme="minorHAnsi"/>
          <w:sz w:val="20"/>
          <w:szCs w:val="20"/>
        </w:rPr>
        <w:footnoteRef/>
      </w:r>
      <w:r w:rsidRPr="00584932">
        <w:rPr>
          <w:rFonts w:cstheme="minorHAnsi"/>
          <w:sz w:val="20"/>
          <w:szCs w:val="20"/>
        </w:rPr>
        <w:t xml:space="preserve"> </w:t>
      </w:r>
      <w:hyperlink r:id="rId14" w:history="1">
        <w:r w:rsidRPr="000B17F8">
          <w:rPr>
            <w:rStyle w:val="Hypertextovodkaz"/>
            <w:rFonts w:eastAsia="Times New Roman" w:cstheme="minorHAnsi"/>
            <w:bCs/>
            <w:color w:val="auto"/>
            <w:sz w:val="20"/>
            <w:szCs w:val="20"/>
            <w:u w:val="none"/>
            <w:lang w:val="en-US" w:eastAsia="cs-CZ"/>
          </w:rPr>
          <w:t>http://de.wikipedia.org/wiki/Frankfurter_Allgemeine_Zeitung</w:t>
        </w:r>
      </w:hyperlink>
      <w:r w:rsidRPr="000B17F8">
        <w:rPr>
          <w:rFonts w:cstheme="minorHAnsi"/>
          <w:sz w:val="20"/>
          <w:szCs w:val="20"/>
          <w:lang w:val="en-US"/>
        </w:rPr>
        <w:t xml:space="preserve"> Stand: 6. </w:t>
      </w:r>
      <w:r w:rsidRPr="00584932">
        <w:rPr>
          <w:rFonts w:cstheme="minorHAnsi"/>
          <w:sz w:val="20"/>
          <w:szCs w:val="20"/>
          <w:lang w:val="de-DE"/>
        </w:rPr>
        <w:t>8. 2013</w:t>
      </w:r>
    </w:p>
  </w:footnote>
  <w:footnote w:id="24">
    <w:p w:rsidR="0077388A" w:rsidRPr="00F46F4E" w:rsidRDefault="0077388A" w:rsidP="00C25DC2">
      <w:pPr>
        <w:pStyle w:val="Textpoznpodarou"/>
        <w:rPr>
          <w:rFonts w:cstheme="minorHAnsi"/>
        </w:rPr>
      </w:pPr>
      <w:r w:rsidRPr="00584932">
        <w:rPr>
          <w:rStyle w:val="Znakapoznpodarou"/>
          <w:rFonts w:cstheme="minorHAnsi"/>
        </w:rPr>
        <w:footnoteRef/>
      </w:r>
      <w:r w:rsidRPr="00584932">
        <w:rPr>
          <w:rFonts w:cstheme="minorHAnsi"/>
        </w:rPr>
        <w:t xml:space="preserve"> Vgl. </w:t>
      </w:r>
      <w:r w:rsidRPr="00584932">
        <w:rPr>
          <w:rFonts w:cstheme="minorHAnsi"/>
          <w:lang w:val="de-DE"/>
        </w:rPr>
        <w:t>Maissen, Thomas (2005): Die Geschichte der NZZ, 1780-2005.</w:t>
      </w:r>
      <w:r w:rsidRPr="00584932">
        <w:rPr>
          <w:rFonts w:cstheme="minorHAnsi"/>
        </w:rPr>
        <w:t xml:space="preserve"> </w:t>
      </w:r>
      <w:hyperlink r:id="rId15" w:history="1">
        <w:r w:rsidRPr="00584932">
          <w:rPr>
            <w:rStyle w:val="Hypertextovodkaz"/>
            <w:rFonts w:eastAsia="Times New Roman" w:cstheme="minorHAnsi"/>
            <w:bCs/>
            <w:color w:val="auto"/>
            <w:u w:val="none"/>
            <w:lang w:eastAsia="cs-CZ"/>
          </w:rPr>
          <w:t>http://www.hls-dhs-dss.ch/textes/d/D48585.php</w:t>
        </w:r>
      </w:hyperlink>
      <w:r w:rsidRPr="00584932">
        <w:rPr>
          <w:rFonts w:cstheme="minorHAnsi"/>
        </w:rPr>
        <w:t xml:space="preserve">  Stand: 6. 8. 2013</w:t>
      </w:r>
    </w:p>
  </w:footnote>
  <w:footnote w:id="25">
    <w:p w:rsidR="0077388A" w:rsidRPr="00F46F4E" w:rsidRDefault="0077388A" w:rsidP="00584932">
      <w:pPr>
        <w:spacing w:before="100" w:beforeAutospacing="1" w:after="100" w:afterAutospacing="1" w:line="240" w:lineRule="auto"/>
        <w:outlineLvl w:val="1"/>
        <w:rPr>
          <w:rFonts w:cstheme="minorHAnsi"/>
          <w:sz w:val="20"/>
          <w:szCs w:val="20"/>
        </w:rPr>
      </w:pPr>
      <w:r w:rsidRPr="00584932">
        <w:rPr>
          <w:rStyle w:val="Znakapoznpodarou"/>
          <w:rFonts w:cstheme="minorHAnsi"/>
          <w:sz w:val="20"/>
          <w:szCs w:val="20"/>
        </w:rPr>
        <w:footnoteRef/>
      </w:r>
      <w:r w:rsidRPr="00584932">
        <w:rPr>
          <w:rFonts w:cstheme="minorHAnsi"/>
          <w:sz w:val="20"/>
          <w:szCs w:val="20"/>
        </w:rPr>
        <w:t xml:space="preserve"> Vgl. ebd.</w:t>
      </w:r>
    </w:p>
  </w:footnote>
  <w:footnote w:id="26">
    <w:p w:rsidR="0077388A" w:rsidRPr="00F46F4E" w:rsidRDefault="0077388A">
      <w:pPr>
        <w:pStyle w:val="Textpoznpodarou"/>
        <w:rPr>
          <w:rFonts w:cstheme="minorHAnsi"/>
        </w:rPr>
      </w:pPr>
      <w:r w:rsidRPr="00584932">
        <w:rPr>
          <w:rStyle w:val="Znakapoznpodarou"/>
          <w:rFonts w:cstheme="minorHAnsi"/>
        </w:rPr>
        <w:footnoteRef/>
      </w:r>
      <w:r w:rsidRPr="00584932">
        <w:rPr>
          <w:rFonts w:cstheme="minorHAnsi"/>
        </w:rPr>
        <w:t xml:space="preserve"> </w:t>
      </w:r>
      <w:r w:rsidRPr="00F46F4E">
        <w:rPr>
          <w:rFonts w:cstheme="minorHAnsi"/>
        </w:rPr>
        <w:t>Ebd</w:t>
      </w:r>
    </w:p>
  </w:footnote>
  <w:footnote w:id="27">
    <w:p w:rsidR="0077388A" w:rsidRPr="00F46F4E" w:rsidRDefault="0077388A" w:rsidP="00584932">
      <w:pPr>
        <w:spacing w:before="100" w:beforeAutospacing="1" w:after="100" w:afterAutospacing="1" w:line="240" w:lineRule="auto"/>
        <w:outlineLvl w:val="1"/>
        <w:rPr>
          <w:rFonts w:eastAsia="Times New Roman" w:cstheme="minorHAnsi"/>
          <w:bCs/>
          <w:sz w:val="20"/>
          <w:szCs w:val="20"/>
          <w:lang w:eastAsia="cs-CZ"/>
        </w:rPr>
      </w:pPr>
      <w:r w:rsidRPr="00584932">
        <w:rPr>
          <w:rStyle w:val="Znakapoznpodarou"/>
          <w:rFonts w:cstheme="minorHAnsi"/>
          <w:sz w:val="20"/>
          <w:szCs w:val="20"/>
        </w:rPr>
        <w:footnoteRef/>
      </w:r>
      <w:r w:rsidRPr="00584932">
        <w:rPr>
          <w:rFonts w:cstheme="minorHAnsi"/>
          <w:sz w:val="20"/>
          <w:szCs w:val="20"/>
        </w:rPr>
        <w:t xml:space="preserve"> Vgl. </w:t>
      </w:r>
      <w:hyperlink r:id="rId16" w:history="1">
        <w:r w:rsidRPr="00F46F4E">
          <w:rPr>
            <w:rStyle w:val="Hypertextovodkaz"/>
            <w:rFonts w:eastAsia="Times New Roman" w:cstheme="minorHAnsi"/>
            <w:bCs/>
            <w:color w:val="auto"/>
            <w:sz w:val="20"/>
            <w:szCs w:val="20"/>
            <w:u w:val="none"/>
            <w:lang w:eastAsia="cs-CZ"/>
          </w:rPr>
          <w:t>https://de.wikipedia.org/wiki/Neue_Z%C3%BCrcher_Zeitung</w:t>
        </w:r>
      </w:hyperlink>
      <w:r w:rsidRPr="00F46F4E">
        <w:rPr>
          <w:rFonts w:eastAsia="Times New Roman" w:cstheme="minorHAnsi"/>
          <w:bCs/>
          <w:sz w:val="20"/>
          <w:szCs w:val="20"/>
          <w:lang w:eastAsia="cs-CZ"/>
        </w:rPr>
        <w:t xml:space="preserve"> Stand: 6. 8. 2013</w:t>
      </w:r>
    </w:p>
    <w:p w:rsidR="0077388A" w:rsidRPr="00F46F4E" w:rsidRDefault="0077388A" w:rsidP="00C25DC2">
      <w:pPr>
        <w:pStyle w:val="Textpoznpodarou"/>
      </w:pPr>
    </w:p>
  </w:footnote>
  <w:footnote w:id="28">
    <w:p w:rsidR="0077388A" w:rsidRPr="00F46F4E" w:rsidRDefault="0077388A" w:rsidP="00AA6395">
      <w:pPr>
        <w:pStyle w:val="bodytext"/>
        <w:rPr>
          <w:sz w:val="20"/>
          <w:szCs w:val="20"/>
          <w:lang w:val="en-US"/>
        </w:rPr>
      </w:pPr>
      <w:r>
        <w:rPr>
          <w:rStyle w:val="Znakapoznpodarou"/>
        </w:rPr>
        <w:footnoteRef/>
      </w:r>
      <w:r>
        <w:t xml:space="preserve"> </w:t>
      </w:r>
      <w:r w:rsidRPr="00AA6395">
        <w:rPr>
          <w:sz w:val="20"/>
          <w:szCs w:val="20"/>
        </w:rPr>
        <w:t xml:space="preserve">http://www.jobmessen.de/presse/medien-partner/ostsee-zeitung/ </w:t>
      </w:r>
      <w:r>
        <w:rPr>
          <w:sz w:val="20"/>
          <w:szCs w:val="20"/>
        </w:rPr>
        <w:t>Stand: 7. 8. 2013</w:t>
      </w:r>
    </w:p>
  </w:footnote>
  <w:footnote w:id="29">
    <w:p w:rsidR="0077388A" w:rsidRPr="00F46F4E" w:rsidRDefault="0077388A" w:rsidP="00CC53E9">
      <w:pPr>
        <w:spacing w:before="100" w:beforeAutospacing="1" w:after="100" w:afterAutospacing="1" w:line="240" w:lineRule="auto"/>
        <w:outlineLvl w:val="1"/>
        <w:rPr>
          <w:lang w:val="en-US"/>
        </w:rPr>
      </w:pPr>
      <w:r>
        <w:rPr>
          <w:rStyle w:val="Znakapoznpodarou"/>
        </w:rPr>
        <w:footnoteRef/>
      </w:r>
      <w:r>
        <w:t xml:space="preserve"> </w:t>
      </w:r>
      <w:hyperlink r:id="rId17" w:history="1">
        <w:r w:rsidRPr="00CC53E9">
          <w:rPr>
            <w:rStyle w:val="Hypertextovodkaz"/>
            <w:rFonts w:eastAsia="Times New Roman" w:cstheme="minorHAnsi"/>
            <w:bCs/>
            <w:color w:val="auto"/>
            <w:sz w:val="20"/>
            <w:szCs w:val="20"/>
            <w:u w:val="none"/>
            <w:lang w:eastAsia="cs-CZ"/>
          </w:rPr>
          <w:t>http://de.wikipedia.org/wiki/Ostsee-Zeitung</w:t>
        </w:r>
      </w:hyperlink>
      <w:r w:rsidRPr="00CC53E9">
        <w:rPr>
          <w:rFonts w:eastAsia="Times New Roman" w:cstheme="minorHAnsi"/>
          <w:bCs/>
          <w:sz w:val="20"/>
          <w:szCs w:val="20"/>
          <w:lang w:eastAsia="cs-CZ"/>
        </w:rPr>
        <w:t xml:space="preserve">  Stand: 7. 8. 2013</w:t>
      </w:r>
    </w:p>
  </w:footnote>
  <w:footnote w:id="30">
    <w:p w:rsidR="0077388A" w:rsidRPr="00706B34" w:rsidRDefault="0077388A" w:rsidP="00706B34">
      <w:pPr>
        <w:pStyle w:val="Normlnweb"/>
        <w:rPr>
          <w:rFonts w:asciiTheme="minorHAnsi" w:hAnsiTheme="minorHAnsi" w:cstheme="minorHAnsi"/>
          <w:sz w:val="20"/>
          <w:szCs w:val="20"/>
        </w:rPr>
      </w:pPr>
      <w:r>
        <w:rPr>
          <w:rStyle w:val="Znakapoznpodarou"/>
        </w:rPr>
        <w:footnoteRef/>
      </w:r>
      <w:r>
        <w:t xml:space="preserve"> </w:t>
      </w:r>
      <w:hyperlink r:id="rId18" w:history="1">
        <w:r w:rsidRPr="00706B34">
          <w:rPr>
            <w:rStyle w:val="Hypertextovodkaz"/>
            <w:rFonts w:asciiTheme="minorHAnsi" w:hAnsiTheme="minorHAnsi" w:cstheme="minorHAnsi"/>
            <w:color w:val="auto"/>
            <w:sz w:val="20"/>
            <w:szCs w:val="20"/>
            <w:u w:val="none"/>
          </w:rPr>
          <w:t>http://www.qualitaet-und-vielfalt-sichern.de/aktion/betriebsrat_fordert_eigenstaendigkeit_muss_gewahrt_werden</w:t>
        </w:r>
      </w:hyperlink>
      <w:r w:rsidRPr="00706B34">
        <w:rPr>
          <w:rFonts w:asciiTheme="minorHAnsi" w:hAnsiTheme="minorHAnsi" w:cstheme="minorHAnsi"/>
          <w:sz w:val="20"/>
          <w:szCs w:val="20"/>
        </w:rPr>
        <w:t xml:space="preserve"> </w:t>
      </w:r>
      <w:r>
        <w:rPr>
          <w:rFonts w:asciiTheme="minorHAnsi" w:hAnsiTheme="minorHAnsi" w:cstheme="minorHAnsi"/>
          <w:sz w:val="20"/>
          <w:szCs w:val="20"/>
        </w:rPr>
        <w:t xml:space="preserve"> Stand: 7. 8. 2013</w:t>
      </w:r>
    </w:p>
    <w:p w:rsidR="0077388A" w:rsidRPr="00706B34" w:rsidRDefault="0077388A">
      <w:pPr>
        <w:pStyle w:val="Textpoznpodarou"/>
        <w:rPr>
          <w:lang w:val="de-DE"/>
        </w:rPr>
      </w:pPr>
    </w:p>
  </w:footnote>
  <w:footnote w:id="31">
    <w:p w:rsidR="0077388A" w:rsidRPr="008D7089" w:rsidRDefault="0077388A">
      <w:pPr>
        <w:pStyle w:val="Textpoznpodarou"/>
        <w:rPr>
          <w:lang w:val="de-DE"/>
        </w:rPr>
      </w:pPr>
      <w:r>
        <w:rPr>
          <w:rStyle w:val="Znakapoznpodarou"/>
        </w:rPr>
        <w:footnoteRef/>
      </w:r>
      <w:r>
        <w:t xml:space="preserve"> </w:t>
      </w:r>
      <w:r w:rsidRPr="008D7089">
        <w:rPr>
          <w:lang w:val="de-DE"/>
        </w:rPr>
        <w:t>Informationsgemeinschaft zur Feststellung der Verbreitung von Werbeträgern e.V.</w:t>
      </w:r>
    </w:p>
  </w:footnote>
  <w:footnote w:id="32">
    <w:p w:rsidR="0077388A" w:rsidRPr="00F46F4E" w:rsidRDefault="0077388A" w:rsidP="0028191B">
      <w:pPr>
        <w:spacing w:before="100" w:beforeAutospacing="1" w:after="100" w:afterAutospacing="1" w:line="240" w:lineRule="auto"/>
        <w:outlineLvl w:val="1"/>
        <w:rPr>
          <w:rFonts w:cstheme="minorHAnsi"/>
          <w:sz w:val="20"/>
          <w:szCs w:val="20"/>
          <w:lang w:val="en-US"/>
        </w:rPr>
      </w:pPr>
      <w:r>
        <w:rPr>
          <w:rStyle w:val="Znakapoznpodarou"/>
        </w:rPr>
        <w:footnoteRef/>
      </w:r>
      <w:r>
        <w:t xml:space="preserve"> </w:t>
      </w:r>
      <w:hyperlink r:id="rId19" w:history="1">
        <w:r w:rsidRPr="0028191B">
          <w:rPr>
            <w:rStyle w:val="Hypertextovodkaz"/>
            <w:rFonts w:eastAsia="Times New Roman" w:cstheme="minorHAnsi"/>
            <w:bCs/>
            <w:color w:val="auto"/>
            <w:sz w:val="20"/>
            <w:szCs w:val="20"/>
            <w:u w:val="none"/>
            <w:lang w:eastAsia="cs-CZ"/>
          </w:rPr>
          <w:t>http://www.nordclick.info/portfolio/tageszeitungen/ostsee-zeitungde/</w:t>
        </w:r>
      </w:hyperlink>
      <w:r w:rsidRPr="0028191B">
        <w:rPr>
          <w:rFonts w:eastAsia="Times New Roman" w:cstheme="minorHAnsi"/>
          <w:bCs/>
          <w:sz w:val="20"/>
          <w:szCs w:val="20"/>
          <w:lang w:eastAsia="cs-CZ"/>
        </w:rPr>
        <w:t xml:space="preserve"> Stand: 7. 8. 2013</w:t>
      </w:r>
      <w:r w:rsidRPr="00F46F4E">
        <w:rPr>
          <w:rFonts w:cstheme="minorHAnsi"/>
          <w:sz w:val="20"/>
          <w:szCs w:val="20"/>
          <w:lang w:val="en-US"/>
        </w:rPr>
        <w:t xml:space="preserve"> </w:t>
      </w:r>
    </w:p>
  </w:footnote>
  <w:footnote w:id="33">
    <w:p w:rsidR="0077388A" w:rsidRPr="006E2BAA" w:rsidRDefault="0077388A">
      <w:pPr>
        <w:pStyle w:val="Textpoznpodarou"/>
        <w:rPr>
          <w:lang w:val="de-DE"/>
        </w:rPr>
      </w:pPr>
      <w:r>
        <w:rPr>
          <w:rStyle w:val="Znakapoznpodarou"/>
        </w:rPr>
        <w:footnoteRef/>
      </w:r>
      <w:r>
        <w:t xml:space="preserve"> Vgl. </w:t>
      </w:r>
      <w:hyperlink r:id="rId20" w:history="1">
        <w:r w:rsidRPr="006D13E4">
          <w:rPr>
            <w:rStyle w:val="Hypertextovodkaz"/>
            <w:rFonts w:eastAsia="Times New Roman" w:cstheme="minorHAnsi"/>
            <w:bCs/>
            <w:color w:val="auto"/>
            <w:u w:val="none"/>
            <w:lang w:eastAsia="cs-CZ"/>
          </w:rPr>
          <w:t>http://www.eurotopics.net/de/home/medienindex/media_articles/?frommedia=65879</w:t>
        </w:r>
      </w:hyperlink>
      <w:r w:rsidRPr="006D13E4">
        <w:rPr>
          <w:rFonts w:eastAsia="Times New Roman" w:cstheme="minorHAnsi"/>
          <w:bCs/>
          <w:lang w:eastAsia="cs-CZ"/>
        </w:rPr>
        <w:t xml:space="preserve"> </w:t>
      </w:r>
      <w:r>
        <w:rPr>
          <w:rFonts w:eastAsia="Times New Roman" w:cstheme="minorHAnsi"/>
          <w:bCs/>
          <w:lang w:eastAsia="cs-CZ"/>
        </w:rPr>
        <w:t>Stand: 8. 8. 2013</w:t>
      </w:r>
    </w:p>
  </w:footnote>
  <w:footnote w:id="34">
    <w:p w:rsidR="0077388A" w:rsidRPr="006D13E4" w:rsidRDefault="0077388A">
      <w:pPr>
        <w:pStyle w:val="Textpoznpodarou"/>
        <w:rPr>
          <w:lang w:val="de-DE"/>
        </w:rPr>
      </w:pPr>
      <w:r>
        <w:rPr>
          <w:rStyle w:val="Znakapoznpodarou"/>
        </w:rPr>
        <w:footnoteRef/>
      </w:r>
      <w:r>
        <w:t xml:space="preserve"> </w:t>
      </w:r>
      <w:r>
        <w:rPr>
          <w:lang w:val="de-DE"/>
        </w:rPr>
        <w:t>Ebd.</w:t>
      </w:r>
    </w:p>
  </w:footnote>
  <w:footnote w:id="35">
    <w:p w:rsidR="0077388A" w:rsidRPr="00CB54F0" w:rsidRDefault="0077388A">
      <w:pPr>
        <w:pStyle w:val="Textpoznpodarou"/>
      </w:pPr>
      <w:r>
        <w:rPr>
          <w:rStyle w:val="Znakapoznpodarou"/>
        </w:rPr>
        <w:footnoteRef/>
      </w:r>
      <w:r>
        <w:t xml:space="preserve"> </w:t>
      </w:r>
      <w:r>
        <w:rPr>
          <w:lang w:val="de-DE"/>
        </w:rPr>
        <w:t xml:space="preserve">Karl Schiessl, Geschäftsführer der </w:t>
      </w:r>
      <w:r w:rsidRPr="00747B35">
        <w:rPr>
          <w:i/>
          <w:lang w:val="de-DE"/>
        </w:rPr>
        <w:t>Wiener Zeitung</w:t>
      </w:r>
      <w:r>
        <w:rPr>
          <w:lang w:val="de-DE"/>
        </w:rPr>
        <w:t xml:space="preserve">  In: Washietl, Engelbert: „Wiener Zeitung“ ist eine „öffentliche Zeitung.“ </w:t>
      </w:r>
      <w:r w:rsidRPr="000D5600">
        <w:t xml:space="preserve"> </w:t>
      </w:r>
      <w:r w:rsidRPr="00C075D2">
        <w:t>http://www.journalist.at/archiv/2010-2/ausgabe-06072010/wiener-zeitung-ist-eine-offentliche-zeitung/</w:t>
      </w:r>
    </w:p>
  </w:footnote>
  <w:footnote w:id="36">
    <w:p w:rsidR="0077388A" w:rsidRPr="006E2BAA" w:rsidRDefault="0077388A">
      <w:pPr>
        <w:pStyle w:val="Textpoznpodarou"/>
        <w:rPr>
          <w:lang w:val="de-DE"/>
        </w:rPr>
      </w:pPr>
      <w:r>
        <w:rPr>
          <w:rStyle w:val="Znakapoznpodarou"/>
        </w:rPr>
        <w:footnoteRef/>
      </w:r>
      <w:r>
        <w:t xml:space="preserve"> </w:t>
      </w:r>
      <w:r w:rsidRPr="006E2BAA">
        <w:rPr>
          <w:rFonts w:cstheme="minorHAnsi"/>
          <w:lang w:val="de-DE"/>
        </w:rPr>
        <w:t>Österreichische Webanalyse</w:t>
      </w:r>
      <w:r>
        <w:rPr>
          <w:rFonts w:cstheme="minorHAnsi"/>
          <w:lang w:val="de-DE"/>
        </w:rPr>
        <w:t xml:space="preserve"> </w:t>
      </w:r>
    </w:p>
  </w:footnote>
  <w:footnote w:id="37">
    <w:p w:rsidR="0077388A" w:rsidRPr="00F46F4E" w:rsidRDefault="0077388A">
      <w:pPr>
        <w:pStyle w:val="Textpoznpodarou"/>
      </w:pPr>
      <w:r>
        <w:rPr>
          <w:rStyle w:val="Znakapoznpodarou"/>
        </w:rPr>
        <w:footnoteRef/>
      </w:r>
      <w:r>
        <w:t xml:space="preserve"> </w:t>
      </w:r>
      <w:hyperlink r:id="rId21" w:history="1">
        <w:r w:rsidRPr="00AB4E55">
          <w:rPr>
            <w:rStyle w:val="Hypertextovodkaz"/>
            <w:color w:val="auto"/>
            <w:u w:val="none"/>
          </w:rPr>
          <w:t>http://www.oewa.at/index.php?id=2</w:t>
        </w:r>
      </w:hyperlink>
      <w:r>
        <w:t xml:space="preserve"> </w:t>
      </w:r>
      <w:r w:rsidRPr="00A60229">
        <w:t>St</w:t>
      </w:r>
      <w:r>
        <w:t>and: 8. 8. 2013</w:t>
      </w:r>
    </w:p>
  </w:footnote>
  <w:footnote w:id="38">
    <w:p w:rsidR="0077388A" w:rsidRPr="00F46F4E" w:rsidRDefault="0077388A">
      <w:pPr>
        <w:pStyle w:val="Textpoznpodarou"/>
      </w:pPr>
      <w:r>
        <w:rPr>
          <w:rStyle w:val="Znakapoznpodarou"/>
        </w:rPr>
        <w:footnoteRef/>
      </w:r>
      <w:r>
        <w:t xml:space="preserve"> </w:t>
      </w:r>
      <w:r w:rsidRPr="00E22023">
        <w:t>http://www.wienerzeitung.at/meinungen/leserforum/?em_cnt=567463&amp;em_cnt_page=2</w:t>
      </w:r>
    </w:p>
  </w:footnote>
  <w:footnote w:id="39">
    <w:p w:rsidR="0077388A" w:rsidRPr="00C52632" w:rsidRDefault="0077388A" w:rsidP="007D3EEC">
      <w:pPr>
        <w:pStyle w:val="Textpoznpodarou"/>
        <w:rPr>
          <w:lang w:val="de-DE"/>
        </w:rPr>
      </w:pPr>
      <w:r w:rsidRPr="00C52632">
        <w:rPr>
          <w:rStyle w:val="Znakapoznpodarou"/>
          <w:lang w:val="de-DE"/>
        </w:rPr>
        <w:footnoteRef/>
      </w:r>
      <w:r w:rsidRPr="00C52632">
        <w:rPr>
          <w:lang w:val="de-DE"/>
        </w:rPr>
        <w:t xml:space="preserve"> Am meisten wurde das Verhältnis von zwei Drittel</w:t>
      </w:r>
      <w:r>
        <w:rPr>
          <w:lang w:val="de-DE"/>
        </w:rPr>
        <w:t>n der Männer</w:t>
      </w:r>
      <w:r w:rsidRPr="00C52632">
        <w:rPr>
          <w:lang w:val="de-DE"/>
        </w:rPr>
        <w:t xml:space="preserve"> und einem Drittel </w:t>
      </w:r>
      <w:r>
        <w:rPr>
          <w:lang w:val="de-DE"/>
        </w:rPr>
        <w:t xml:space="preserve">der </w:t>
      </w:r>
      <w:r w:rsidRPr="00C52632">
        <w:rPr>
          <w:lang w:val="de-DE"/>
        </w:rPr>
        <w:t xml:space="preserve">Frauen registriert. Die in dieser Studie vorliegenden Befunde ergaben Verhältnis von </w:t>
      </w:r>
      <w:r>
        <w:rPr>
          <w:lang w:val="de-DE"/>
        </w:rPr>
        <w:t>12,3</w:t>
      </w:r>
      <w:r w:rsidRPr="00C52632">
        <w:rPr>
          <w:lang w:val="de-DE"/>
        </w:rPr>
        <w:t xml:space="preserve">% Frauen zu </w:t>
      </w:r>
      <w:r>
        <w:rPr>
          <w:lang w:val="de-DE"/>
        </w:rPr>
        <w:t>87,7</w:t>
      </w:r>
      <w:r w:rsidRPr="00C52632">
        <w:rPr>
          <w:lang w:val="de-DE"/>
        </w:rPr>
        <w:t>% Männer</w:t>
      </w:r>
      <w:r>
        <w:rPr>
          <w:lang w:val="de-DE"/>
        </w:rPr>
        <w:t>n</w:t>
      </w:r>
      <w:r w:rsidRPr="00C52632">
        <w:rPr>
          <w:lang w:val="de-DE"/>
        </w:rPr>
        <w:t>.</w:t>
      </w:r>
    </w:p>
  </w:footnote>
  <w:footnote w:id="40">
    <w:p w:rsidR="0077388A" w:rsidRPr="002C2EB5" w:rsidRDefault="0077388A" w:rsidP="009E1DBF">
      <w:pPr>
        <w:pStyle w:val="Textpoznpodarou"/>
        <w:rPr>
          <w:lang w:val="de-DE"/>
        </w:rPr>
      </w:pPr>
      <w:r>
        <w:rPr>
          <w:rStyle w:val="Znakapoznpodarou"/>
        </w:rPr>
        <w:footnoteRef/>
      </w:r>
      <w:r>
        <w:t xml:space="preserve"> </w:t>
      </w:r>
      <w:r>
        <w:rPr>
          <w:lang w:val="de-DE"/>
        </w:rPr>
        <w:t>Siehe S. 56 dieser Arbeit.</w:t>
      </w:r>
    </w:p>
  </w:footnote>
  <w:footnote w:id="41">
    <w:p w:rsidR="0077388A" w:rsidRPr="009F57B7" w:rsidRDefault="0077388A" w:rsidP="009E1DBF">
      <w:pPr>
        <w:pStyle w:val="Textpoznpodarou"/>
        <w:rPr>
          <w:lang w:val="de-DE"/>
        </w:rPr>
      </w:pPr>
      <w:r>
        <w:rPr>
          <w:rStyle w:val="Znakapoznpodarou"/>
        </w:rPr>
        <w:footnoteRef/>
      </w:r>
      <w:r>
        <w:t xml:space="preserve"> </w:t>
      </w:r>
      <w:r>
        <w:rPr>
          <w:lang w:val="de-DE"/>
        </w:rPr>
        <w:t>Siehe S. 58 dieser Arbeit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77388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77388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A" w:rsidRDefault="0077388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15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E4365F2"/>
    <w:multiLevelType w:val="hybridMultilevel"/>
    <w:tmpl w:val="73F28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E630FB"/>
    <w:multiLevelType w:val="multilevel"/>
    <w:tmpl w:val="A67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D169A"/>
    <w:multiLevelType w:val="hybridMultilevel"/>
    <w:tmpl w:val="9DD0CC9C"/>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4">
    <w:nsid w:val="15C027E7"/>
    <w:multiLevelType w:val="hybridMultilevel"/>
    <w:tmpl w:val="B6E615C4"/>
    <w:lvl w:ilvl="0" w:tplc="0405000F">
      <w:start w:val="1"/>
      <w:numFmt w:val="decimal"/>
      <w:lvlText w:val="%1."/>
      <w:lvlJc w:val="left"/>
      <w:pPr>
        <w:ind w:left="854" w:hanging="360"/>
      </w:p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5">
    <w:nsid w:val="1ABB1FC5"/>
    <w:multiLevelType w:val="hybridMultilevel"/>
    <w:tmpl w:val="75AE058A"/>
    <w:lvl w:ilvl="0" w:tplc="ED5A4500">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B11100F"/>
    <w:multiLevelType w:val="hybridMultilevel"/>
    <w:tmpl w:val="89F0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DB0B8F"/>
    <w:multiLevelType w:val="hybridMultilevel"/>
    <w:tmpl w:val="5C8E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3D744F"/>
    <w:multiLevelType w:val="hybridMultilevel"/>
    <w:tmpl w:val="7F9E3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844586"/>
    <w:multiLevelType w:val="hybridMultilevel"/>
    <w:tmpl w:val="EA74F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6B6914"/>
    <w:multiLevelType w:val="hybridMultilevel"/>
    <w:tmpl w:val="BF30382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130E69"/>
    <w:multiLevelType w:val="hybridMultilevel"/>
    <w:tmpl w:val="E8F4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2000771"/>
    <w:multiLevelType w:val="hybridMultilevel"/>
    <w:tmpl w:val="68B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2B52B6E"/>
    <w:multiLevelType w:val="hybridMultilevel"/>
    <w:tmpl w:val="CB1C6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823BE0"/>
    <w:multiLevelType w:val="hybridMultilevel"/>
    <w:tmpl w:val="A1664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D210B1"/>
    <w:multiLevelType w:val="hybridMultilevel"/>
    <w:tmpl w:val="0128D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561C48"/>
    <w:multiLevelType w:val="hybridMultilevel"/>
    <w:tmpl w:val="DC76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7F15261"/>
    <w:multiLevelType w:val="hybridMultilevel"/>
    <w:tmpl w:val="D370149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nsid w:val="7A393453"/>
    <w:multiLevelType w:val="multilevel"/>
    <w:tmpl w:val="446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AF5CA1"/>
    <w:multiLevelType w:val="hybridMultilevel"/>
    <w:tmpl w:val="EADA5158"/>
    <w:lvl w:ilvl="0" w:tplc="FD3EDB8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C05150A"/>
    <w:multiLevelType w:val="hybridMultilevel"/>
    <w:tmpl w:val="64D6D538"/>
    <w:lvl w:ilvl="0" w:tplc="B0A2DD4C">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E317FF5"/>
    <w:multiLevelType w:val="hybridMultilevel"/>
    <w:tmpl w:val="804EC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0"/>
  </w:num>
  <w:num w:numId="3">
    <w:abstractNumId w:val="8"/>
  </w:num>
  <w:num w:numId="4">
    <w:abstractNumId w:val="9"/>
  </w:num>
  <w:num w:numId="5">
    <w:abstractNumId w:val="19"/>
  </w:num>
  <w:num w:numId="6">
    <w:abstractNumId w:val="12"/>
  </w:num>
  <w:num w:numId="7">
    <w:abstractNumId w:val="7"/>
  </w:num>
  <w:num w:numId="8">
    <w:abstractNumId w:val="6"/>
  </w:num>
  <w:num w:numId="9">
    <w:abstractNumId w:val="21"/>
  </w:num>
  <w:num w:numId="10">
    <w:abstractNumId w:val="1"/>
  </w:num>
  <w:num w:numId="11">
    <w:abstractNumId w:val="4"/>
  </w:num>
  <w:num w:numId="12">
    <w:abstractNumId w:val="10"/>
  </w:num>
  <w:num w:numId="13">
    <w:abstractNumId w:val="14"/>
  </w:num>
  <w:num w:numId="14">
    <w:abstractNumId w:val="11"/>
  </w:num>
  <w:num w:numId="15">
    <w:abstractNumId w:val="15"/>
  </w:num>
  <w:num w:numId="16">
    <w:abstractNumId w:val="16"/>
  </w:num>
  <w:num w:numId="17">
    <w:abstractNumId w:val="3"/>
  </w:num>
  <w:num w:numId="18">
    <w:abstractNumId w:val="13"/>
  </w:num>
  <w:num w:numId="19">
    <w:abstractNumId w:val="5"/>
  </w:num>
  <w:num w:numId="20">
    <w:abstractNumId w:val="2"/>
  </w:num>
  <w:num w:numId="21">
    <w:abstractNumId w:val="20"/>
  </w:num>
  <w:num w:numId="22">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475137"/>
  </w:hdrShapeDefaults>
  <w:footnotePr>
    <w:footnote w:id="0"/>
    <w:footnote w:id="1"/>
  </w:footnotePr>
  <w:endnotePr>
    <w:endnote w:id="0"/>
    <w:endnote w:id="1"/>
  </w:endnotePr>
  <w:compat/>
  <w:rsids>
    <w:rsidRoot w:val="00B6076B"/>
    <w:rsid w:val="00000131"/>
    <w:rsid w:val="00000E59"/>
    <w:rsid w:val="00001161"/>
    <w:rsid w:val="000030C7"/>
    <w:rsid w:val="0000463E"/>
    <w:rsid w:val="0000492A"/>
    <w:rsid w:val="0000532F"/>
    <w:rsid w:val="00005746"/>
    <w:rsid w:val="00010E98"/>
    <w:rsid w:val="00011CE6"/>
    <w:rsid w:val="00011E64"/>
    <w:rsid w:val="00012102"/>
    <w:rsid w:val="00013B01"/>
    <w:rsid w:val="00013CF6"/>
    <w:rsid w:val="0001405E"/>
    <w:rsid w:val="00016875"/>
    <w:rsid w:val="0001696A"/>
    <w:rsid w:val="000176D6"/>
    <w:rsid w:val="00022400"/>
    <w:rsid w:val="00022B6F"/>
    <w:rsid w:val="00023756"/>
    <w:rsid w:val="000251C6"/>
    <w:rsid w:val="00026A0D"/>
    <w:rsid w:val="00026B6E"/>
    <w:rsid w:val="00026BF2"/>
    <w:rsid w:val="00030396"/>
    <w:rsid w:val="00030924"/>
    <w:rsid w:val="0003244B"/>
    <w:rsid w:val="00032DD6"/>
    <w:rsid w:val="0003322F"/>
    <w:rsid w:val="00034600"/>
    <w:rsid w:val="0003630F"/>
    <w:rsid w:val="00036D70"/>
    <w:rsid w:val="0003773E"/>
    <w:rsid w:val="00040C48"/>
    <w:rsid w:val="00041273"/>
    <w:rsid w:val="000412F5"/>
    <w:rsid w:val="00041ACA"/>
    <w:rsid w:val="00042D56"/>
    <w:rsid w:val="00043A91"/>
    <w:rsid w:val="00043D50"/>
    <w:rsid w:val="0004583C"/>
    <w:rsid w:val="00050D81"/>
    <w:rsid w:val="00051A62"/>
    <w:rsid w:val="00051BC7"/>
    <w:rsid w:val="00052957"/>
    <w:rsid w:val="00053D18"/>
    <w:rsid w:val="00054BF9"/>
    <w:rsid w:val="0005589F"/>
    <w:rsid w:val="00056040"/>
    <w:rsid w:val="0005764D"/>
    <w:rsid w:val="00060612"/>
    <w:rsid w:val="00062245"/>
    <w:rsid w:val="0006253E"/>
    <w:rsid w:val="00062A68"/>
    <w:rsid w:val="00062DF2"/>
    <w:rsid w:val="000631E6"/>
    <w:rsid w:val="00063C82"/>
    <w:rsid w:val="000641F7"/>
    <w:rsid w:val="00064816"/>
    <w:rsid w:val="0006481A"/>
    <w:rsid w:val="000657C5"/>
    <w:rsid w:val="00066F6E"/>
    <w:rsid w:val="0006768B"/>
    <w:rsid w:val="00067A55"/>
    <w:rsid w:val="00070EC8"/>
    <w:rsid w:val="000715CF"/>
    <w:rsid w:val="0007192D"/>
    <w:rsid w:val="000722CE"/>
    <w:rsid w:val="000724BC"/>
    <w:rsid w:val="000729E0"/>
    <w:rsid w:val="00072B5F"/>
    <w:rsid w:val="00073BEC"/>
    <w:rsid w:val="0007579F"/>
    <w:rsid w:val="00075DB9"/>
    <w:rsid w:val="00077C85"/>
    <w:rsid w:val="00082122"/>
    <w:rsid w:val="00083B14"/>
    <w:rsid w:val="00083BC0"/>
    <w:rsid w:val="00084AFA"/>
    <w:rsid w:val="00085ED1"/>
    <w:rsid w:val="000872AC"/>
    <w:rsid w:val="00087A9D"/>
    <w:rsid w:val="00090ED1"/>
    <w:rsid w:val="00091C88"/>
    <w:rsid w:val="000929F4"/>
    <w:rsid w:val="00093820"/>
    <w:rsid w:val="00093EF4"/>
    <w:rsid w:val="00094E51"/>
    <w:rsid w:val="00095172"/>
    <w:rsid w:val="000952C2"/>
    <w:rsid w:val="00097207"/>
    <w:rsid w:val="000A088C"/>
    <w:rsid w:val="000A1172"/>
    <w:rsid w:val="000A134C"/>
    <w:rsid w:val="000A1860"/>
    <w:rsid w:val="000A2203"/>
    <w:rsid w:val="000A3ACC"/>
    <w:rsid w:val="000A5670"/>
    <w:rsid w:val="000A6050"/>
    <w:rsid w:val="000A62F6"/>
    <w:rsid w:val="000A66BA"/>
    <w:rsid w:val="000B0C65"/>
    <w:rsid w:val="000B1707"/>
    <w:rsid w:val="000B17F8"/>
    <w:rsid w:val="000B18B5"/>
    <w:rsid w:val="000B29FA"/>
    <w:rsid w:val="000B3137"/>
    <w:rsid w:val="000B4108"/>
    <w:rsid w:val="000B545F"/>
    <w:rsid w:val="000B5988"/>
    <w:rsid w:val="000B5FB0"/>
    <w:rsid w:val="000B6229"/>
    <w:rsid w:val="000B6752"/>
    <w:rsid w:val="000B6953"/>
    <w:rsid w:val="000B7315"/>
    <w:rsid w:val="000C0159"/>
    <w:rsid w:val="000C160A"/>
    <w:rsid w:val="000C1ADD"/>
    <w:rsid w:val="000C3770"/>
    <w:rsid w:val="000C4020"/>
    <w:rsid w:val="000C5826"/>
    <w:rsid w:val="000C63C7"/>
    <w:rsid w:val="000C6BEE"/>
    <w:rsid w:val="000C728C"/>
    <w:rsid w:val="000D1809"/>
    <w:rsid w:val="000D1BB5"/>
    <w:rsid w:val="000D1BCF"/>
    <w:rsid w:val="000D208B"/>
    <w:rsid w:val="000D2B43"/>
    <w:rsid w:val="000D4EA4"/>
    <w:rsid w:val="000D4EE2"/>
    <w:rsid w:val="000D5600"/>
    <w:rsid w:val="000D60F5"/>
    <w:rsid w:val="000D641C"/>
    <w:rsid w:val="000D702E"/>
    <w:rsid w:val="000E0A27"/>
    <w:rsid w:val="000E347F"/>
    <w:rsid w:val="000E3F8F"/>
    <w:rsid w:val="000E4EB6"/>
    <w:rsid w:val="000E58A0"/>
    <w:rsid w:val="000E6214"/>
    <w:rsid w:val="000E6A98"/>
    <w:rsid w:val="000E6B73"/>
    <w:rsid w:val="000E6CEB"/>
    <w:rsid w:val="000E7CCE"/>
    <w:rsid w:val="000F0DCE"/>
    <w:rsid w:val="000F13E6"/>
    <w:rsid w:val="000F25B9"/>
    <w:rsid w:val="000F3B8F"/>
    <w:rsid w:val="000F4FFE"/>
    <w:rsid w:val="000F5152"/>
    <w:rsid w:val="000F5799"/>
    <w:rsid w:val="000F644C"/>
    <w:rsid w:val="000F64FE"/>
    <w:rsid w:val="000F748B"/>
    <w:rsid w:val="00101024"/>
    <w:rsid w:val="00101D82"/>
    <w:rsid w:val="001030C4"/>
    <w:rsid w:val="00103486"/>
    <w:rsid w:val="001038A2"/>
    <w:rsid w:val="0010468D"/>
    <w:rsid w:val="00104844"/>
    <w:rsid w:val="001056B4"/>
    <w:rsid w:val="00106F03"/>
    <w:rsid w:val="00112B61"/>
    <w:rsid w:val="00113A62"/>
    <w:rsid w:val="00114ED7"/>
    <w:rsid w:val="00116214"/>
    <w:rsid w:val="00117ACC"/>
    <w:rsid w:val="00120EB8"/>
    <w:rsid w:val="0012108C"/>
    <w:rsid w:val="00121D0D"/>
    <w:rsid w:val="00121D5E"/>
    <w:rsid w:val="00121F39"/>
    <w:rsid w:val="001226E6"/>
    <w:rsid w:val="001234E3"/>
    <w:rsid w:val="00123718"/>
    <w:rsid w:val="00123807"/>
    <w:rsid w:val="00125046"/>
    <w:rsid w:val="00125397"/>
    <w:rsid w:val="00125747"/>
    <w:rsid w:val="00126AEF"/>
    <w:rsid w:val="00126C1F"/>
    <w:rsid w:val="00127C0B"/>
    <w:rsid w:val="001328A8"/>
    <w:rsid w:val="00132A76"/>
    <w:rsid w:val="00132C13"/>
    <w:rsid w:val="00132D37"/>
    <w:rsid w:val="00133093"/>
    <w:rsid w:val="0013523D"/>
    <w:rsid w:val="00135E89"/>
    <w:rsid w:val="0013607C"/>
    <w:rsid w:val="001368DC"/>
    <w:rsid w:val="00136CBD"/>
    <w:rsid w:val="00140620"/>
    <w:rsid w:val="001406D9"/>
    <w:rsid w:val="001411D4"/>
    <w:rsid w:val="0014353E"/>
    <w:rsid w:val="00143614"/>
    <w:rsid w:val="00143D2D"/>
    <w:rsid w:val="00143DAE"/>
    <w:rsid w:val="00144C62"/>
    <w:rsid w:val="00145A82"/>
    <w:rsid w:val="001470A8"/>
    <w:rsid w:val="00147660"/>
    <w:rsid w:val="0015026A"/>
    <w:rsid w:val="001525F9"/>
    <w:rsid w:val="00152F91"/>
    <w:rsid w:val="001531BA"/>
    <w:rsid w:val="001532B7"/>
    <w:rsid w:val="001538B5"/>
    <w:rsid w:val="00153AF3"/>
    <w:rsid w:val="00154CC1"/>
    <w:rsid w:val="001550BE"/>
    <w:rsid w:val="00155BFF"/>
    <w:rsid w:val="001565FD"/>
    <w:rsid w:val="00157790"/>
    <w:rsid w:val="0016018A"/>
    <w:rsid w:val="00160684"/>
    <w:rsid w:val="00161262"/>
    <w:rsid w:val="00161DDF"/>
    <w:rsid w:val="00163AC5"/>
    <w:rsid w:val="00165546"/>
    <w:rsid w:val="0016760E"/>
    <w:rsid w:val="00171EE9"/>
    <w:rsid w:val="00174858"/>
    <w:rsid w:val="00175195"/>
    <w:rsid w:val="001765E6"/>
    <w:rsid w:val="00176E46"/>
    <w:rsid w:val="00176F1D"/>
    <w:rsid w:val="00180AAD"/>
    <w:rsid w:val="00180FB8"/>
    <w:rsid w:val="001823D8"/>
    <w:rsid w:val="0018272E"/>
    <w:rsid w:val="0018369B"/>
    <w:rsid w:val="001838FC"/>
    <w:rsid w:val="00184B8B"/>
    <w:rsid w:val="00184FB8"/>
    <w:rsid w:val="001862E4"/>
    <w:rsid w:val="00186BBF"/>
    <w:rsid w:val="00190187"/>
    <w:rsid w:val="00190ECE"/>
    <w:rsid w:val="0019233E"/>
    <w:rsid w:val="00192DF6"/>
    <w:rsid w:val="00194BDB"/>
    <w:rsid w:val="0019522B"/>
    <w:rsid w:val="00195424"/>
    <w:rsid w:val="001A05B0"/>
    <w:rsid w:val="001A0683"/>
    <w:rsid w:val="001A0892"/>
    <w:rsid w:val="001A16D5"/>
    <w:rsid w:val="001A29EB"/>
    <w:rsid w:val="001A4984"/>
    <w:rsid w:val="001A49AF"/>
    <w:rsid w:val="001A5021"/>
    <w:rsid w:val="001A52C9"/>
    <w:rsid w:val="001A7024"/>
    <w:rsid w:val="001A794C"/>
    <w:rsid w:val="001A7C6B"/>
    <w:rsid w:val="001B0083"/>
    <w:rsid w:val="001B115B"/>
    <w:rsid w:val="001B144A"/>
    <w:rsid w:val="001B1814"/>
    <w:rsid w:val="001B3675"/>
    <w:rsid w:val="001B4294"/>
    <w:rsid w:val="001B48E1"/>
    <w:rsid w:val="001B4E8D"/>
    <w:rsid w:val="001B63EB"/>
    <w:rsid w:val="001B6D5E"/>
    <w:rsid w:val="001C09FD"/>
    <w:rsid w:val="001C371D"/>
    <w:rsid w:val="001C3893"/>
    <w:rsid w:val="001C3CC4"/>
    <w:rsid w:val="001C3FFA"/>
    <w:rsid w:val="001C429B"/>
    <w:rsid w:val="001C448D"/>
    <w:rsid w:val="001C44A3"/>
    <w:rsid w:val="001C515B"/>
    <w:rsid w:val="001C791D"/>
    <w:rsid w:val="001D19CC"/>
    <w:rsid w:val="001D1DBF"/>
    <w:rsid w:val="001D29D2"/>
    <w:rsid w:val="001D3910"/>
    <w:rsid w:val="001D3A27"/>
    <w:rsid w:val="001D3B45"/>
    <w:rsid w:val="001D3BB3"/>
    <w:rsid w:val="001D3BCB"/>
    <w:rsid w:val="001D4491"/>
    <w:rsid w:val="001D5119"/>
    <w:rsid w:val="001D5A57"/>
    <w:rsid w:val="001D6674"/>
    <w:rsid w:val="001D69DD"/>
    <w:rsid w:val="001D6D98"/>
    <w:rsid w:val="001D70A9"/>
    <w:rsid w:val="001D7599"/>
    <w:rsid w:val="001D7D94"/>
    <w:rsid w:val="001E0D97"/>
    <w:rsid w:val="001E115C"/>
    <w:rsid w:val="001E33A7"/>
    <w:rsid w:val="001E34D5"/>
    <w:rsid w:val="001E3785"/>
    <w:rsid w:val="001E3A6D"/>
    <w:rsid w:val="001E4DC5"/>
    <w:rsid w:val="001E508E"/>
    <w:rsid w:val="001F022F"/>
    <w:rsid w:val="001F28FB"/>
    <w:rsid w:val="001F5043"/>
    <w:rsid w:val="001F6266"/>
    <w:rsid w:val="001F6CF8"/>
    <w:rsid w:val="001F78C6"/>
    <w:rsid w:val="00200B38"/>
    <w:rsid w:val="00200D52"/>
    <w:rsid w:val="0020139F"/>
    <w:rsid w:val="00201CEE"/>
    <w:rsid w:val="00203779"/>
    <w:rsid w:val="002047AC"/>
    <w:rsid w:val="00204FA9"/>
    <w:rsid w:val="002077D5"/>
    <w:rsid w:val="00210CE7"/>
    <w:rsid w:val="00210FCC"/>
    <w:rsid w:val="00213014"/>
    <w:rsid w:val="00213611"/>
    <w:rsid w:val="0021613B"/>
    <w:rsid w:val="00216E0B"/>
    <w:rsid w:val="00217429"/>
    <w:rsid w:val="00217607"/>
    <w:rsid w:val="00217AFE"/>
    <w:rsid w:val="00222262"/>
    <w:rsid w:val="00222EBC"/>
    <w:rsid w:val="00223817"/>
    <w:rsid w:val="00224032"/>
    <w:rsid w:val="0022427B"/>
    <w:rsid w:val="00224DA9"/>
    <w:rsid w:val="00226DAB"/>
    <w:rsid w:val="00230409"/>
    <w:rsid w:val="00230F00"/>
    <w:rsid w:val="00232622"/>
    <w:rsid w:val="002327C3"/>
    <w:rsid w:val="00232A1E"/>
    <w:rsid w:val="00233886"/>
    <w:rsid w:val="00233AFA"/>
    <w:rsid w:val="00233D8A"/>
    <w:rsid w:val="00233DA6"/>
    <w:rsid w:val="00233E2D"/>
    <w:rsid w:val="0023560F"/>
    <w:rsid w:val="002378F8"/>
    <w:rsid w:val="002401AF"/>
    <w:rsid w:val="00240C43"/>
    <w:rsid w:val="002420A4"/>
    <w:rsid w:val="00242B6D"/>
    <w:rsid w:val="00246CFF"/>
    <w:rsid w:val="0024768E"/>
    <w:rsid w:val="00247E6D"/>
    <w:rsid w:val="002506A6"/>
    <w:rsid w:val="00250983"/>
    <w:rsid w:val="002510DF"/>
    <w:rsid w:val="0025120C"/>
    <w:rsid w:val="00251BE8"/>
    <w:rsid w:val="00251F2A"/>
    <w:rsid w:val="00252AA2"/>
    <w:rsid w:val="00252F20"/>
    <w:rsid w:val="00253135"/>
    <w:rsid w:val="00254951"/>
    <w:rsid w:val="00254EC6"/>
    <w:rsid w:val="002552A9"/>
    <w:rsid w:val="00255BD8"/>
    <w:rsid w:val="002577C6"/>
    <w:rsid w:val="00260CB2"/>
    <w:rsid w:val="00260D2C"/>
    <w:rsid w:val="002623A9"/>
    <w:rsid w:val="00262F88"/>
    <w:rsid w:val="00264B40"/>
    <w:rsid w:val="00264EB3"/>
    <w:rsid w:val="00265697"/>
    <w:rsid w:val="0026583C"/>
    <w:rsid w:val="00265B55"/>
    <w:rsid w:val="00266604"/>
    <w:rsid w:val="0026686F"/>
    <w:rsid w:val="0026694B"/>
    <w:rsid w:val="00266DE2"/>
    <w:rsid w:val="002677A9"/>
    <w:rsid w:val="00270B70"/>
    <w:rsid w:val="00270DE4"/>
    <w:rsid w:val="00271ADC"/>
    <w:rsid w:val="00272D8A"/>
    <w:rsid w:val="002738B0"/>
    <w:rsid w:val="0027496B"/>
    <w:rsid w:val="00274EE5"/>
    <w:rsid w:val="002758F8"/>
    <w:rsid w:val="00276125"/>
    <w:rsid w:val="00277229"/>
    <w:rsid w:val="0027745F"/>
    <w:rsid w:val="00277D6D"/>
    <w:rsid w:val="002800FE"/>
    <w:rsid w:val="00280FE3"/>
    <w:rsid w:val="002816DB"/>
    <w:rsid w:val="0028178A"/>
    <w:rsid w:val="0028191B"/>
    <w:rsid w:val="002819FB"/>
    <w:rsid w:val="00282933"/>
    <w:rsid w:val="0028295B"/>
    <w:rsid w:val="00282970"/>
    <w:rsid w:val="00286179"/>
    <w:rsid w:val="0028648F"/>
    <w:rsid w:val="00286552"/>
    <w:rsid w:val="002877D0"/>
    <w:rsid w:val="002905B5"/>
    <w:rsid w:val="002911F3"/>
    <w:rsid w:val="00291292"/>
    <w:rsid w:val="0029191F"/>
    <w:rsid w:val="00291B3B"/>
    <w:rsid w:val="00291C6A"/>
    <w:rsid w:val="002925FF"/>
    <w:rsid w:val="00292CFF"/>
    <w:rsid w:val="00292F7E"/>
    <w:rsid w:val="0029360E"/>
    <w:rsid w:val="00293929"/>
    <w:rsid w:val="002948F8"/>
    <w:rsid w:val="00294AB6"/>
    <w:rsid w:val="00297F3B"/>
    <w:rsid w:val="002A154D"/>
    <w:rsid w:val="002A2BD0"/>
    <w:rsid w:val="002A3161"/>
    <w:rsid w:val="002A3DC6"/>
    <w:rsid w:val="002A4D4D"/>
    <w:rsid w:val="002A563E"/>
    <w:rsid w:val="002A6038"/>
    <w:rsid w:val="002A6114"/>
    <w:rsid w:val="002A72B6"/>
    <w:rsid w:val="002B039E"/>
    <w:rsid w:val="002B05D3"/>
    <w:rsid w:val="002B15B2"/>
    <w:rsid w:val="002B1727"/>
    <w:rsid w:val="002B1E91"/>
    <w:rsid w:val="002B3FD5"/>
    <w:rsid w:val="002B465B"/>
    <w:rsid w:val="002B4A18"/>
    <w:rsid w:val="002B5320"/>
    <w:rsid w:val="002C0F82"/>
    <w:rsid w:val="002C1CC4"/>
    <w:rsid w:val="002C23FA"/>
    <w:rsid w:val="002C2EB5"/>
    <w:rsid w:val="002C4BF2"/>
    <w:rsid w:val="002C5F0C"/>
    <w:rsid w:val="002C6FB0"/>
    <w:rsid w:val="002D087B"/>
    <w:rsid w:val="002D0ED7"/>
    <w:rsid w:val="002D1408"/>
    <w:rsid w:val="002D15A7"/>
    <w:rsid w:val="002D183B"/>
    <w:rsid w:val="002D2ABB"/>
    <w:rsid w:val="002D2CB6"/>
    <w:rsid w:val="002D49CF"/>
    <w:rsid w:val="002D59D4"/>
    <w:rsid w:val="002D7656"/>
    <w:rsid w:val="002D7703"/>
    <w:rsid w:val="002D77AB"/>
    <w:rsid w:val="002D792D"/>
    <w:rsid w:val="002D7ACC"/>
    <w:rsid w:val="002E02BE"/>
    <w:rsid w:val="002E0F18"/>
    <w:rsid w:val="002E10B9"/>
    <w:rsid w:val="002E193D"/>
    <w:rsid w:val="002E3CB0"/>
    <w:rsid w:val="002E3D99"/>
    <w:rsid w:val="002E4FA3"/>
    <w:rsid w:val="002E5E20"/>
    <w:rsid w:val="002E61E7"/>
    <w:rsid w:val="002E6D1D"/>
    <w:rsid w:val="002E76AD"/>
    <w:rsid w:val="002E7EC6"/>
    <w:rsid w:val="002E7ECE"/>
    <w:rsid w:val="002E7FE4"/>
    <w:rsid w:val="002F08B1"/>
    <w:rsid w:val="002F204B"/>
    <w:rsid w:val="002F491E"/>
    <w:rsid w:val="002F53B2"/>
    <w:rsid w:val="002F5B45"/>
    <w:rsid w:val="002F5FD4"/>
    <w:rsid w:val="002F6A11"/>
    <w:rsid w:val="002F782C"/>
    <w:rsid w:val="00300AD1"/>
    <w:rsid w:val="00300E01"/>
    <w:rsid w:val="00302E2A"/>
    <w:rsid w:val="003039FF"/>
    <w:rsid w:val="00303A81"/>
    <w:rsid w:val="00303AC1"/>
    <w:rsid w:val="003041C5"/>
    <w:rsid w:val="0030479D"/>
    <w:rsid w:val="00304891"/>
    <w:rsid w:val="00305581"/>
    <w:rsid w:val="00306F35"/>
    <w:rsid w:val="00307197"/>
    <w:rsid w:val="00307883"/>
    <w:rsid w:val="0031065B"/>
    <w:rsid w:val="003107F7"/>
    <w:rsid w:val="00311054"/>
    <w:rsid w:val="0031126C"/>
    <w:rsid w:val="00312500"/>
    <w:rsid w:val="00313659"/>
    <w:rsid w:val="00313F87"/>
    <w:rsid w:val="0031403F"/>
    <w:rsid w:val="00314C6F"/>
    <w:rsid w:val="00315A2A"/>
    <w:rsid w:val="003163D9"/>
    <w:rsid w:val="00316BE6"/>
    <w:rsid w:val="00321272"/>
    <w:rsid w:val="003214AE"/>
    <w:rsid w:val="003215E9"/>
    <w:rsid w:val="003216BD"/>
    <w:rsid w:val="0032172D"/>
    <w:rsid w:val="00321758"/>
    <w:rsid w:val="003226D2"/>
    <w:rsid w:val="00322C97"/>
    <w:rsid w:val="00324EA0"/>
    <w:rsid w:val="003257BD"/>
    <w:rsid w:val="00326414"/>
    <w:rsid w:val="00326BC5"/>
    <w:rsid w:val="00327D4C"/>
    <w:rsid w:val="00330985"/>
    <w:rsid w:val="00331141"/>
    <w:rsid w:val="00331794"/>
    <w:rsid w:val="0033219E"/>
    <w:rsid w:val="00332952"/>
    <w:rsid w:val="003329FB"/>
    <w:rsid w:val="00333455"/>
    <w:rsid w:val="003358AD"/>
    <w:rsid w:val="00335D4A"/>
    <w:rsid w:val="00335FF7"/>
    <w:rsid w:val="003372C9"/>
    <w:rsid w:val="003378EE"/>
    <w:rsid w:val="00341005"/>
    <w:rsid w:val="00342D5F"/>
    <w:rsid w:val="00345600"/>
    <w:rsid w:val="003461E5"/>
    <w:rsid w:val="00347152"/>
    <w:rsid w:val="00347743"/>
    <w:rsid w:val="003503FB"/>
    <w:rsid w:val="00350A6B"/>
    <w:rsid w:val="00350BEB"/>
    <w:rsid w:val="003529C5"/>
    <w:rsid w:val="00354318"/>
    <w:rsid w:val="00355604"/>
    <w:rsid w:val="00356B59"/>
    <w:rsid w:val="003578D7"/>
    <w:rsid w:val="00360298"/>
    <w:rsid w:val="00360538"/>
    <w:rsid w:val="00360A4A"/>
    <w:rsid w:val="0036471C"/>
    <w:rsid w:val="00364A1F"/>
    <w:rsid w:val="00364D0A"/>
    <w:rsid w:val="0037020D"/>
    <w:rsid w:val="00371E9F"/>
    <w:rsid w:val="0037239C"/>
    <w:rsid w:val="003726C1"/>
    <w:rsid w:val="00374722"/>
    <w:rsid w:val="0037659F"/>
    <w:rsid w:val="00376C8C"/>
    <w:rsid w:val="00377527"/>
    <w:rsid w:val="00377CC8"/>
    <w:rsid w:val="003831A3"/>
    <w:rsid w:val="003847E6"/>
    <w:rsid w:val="003854EA"/>
    <w:rsid w:val="00385681"/>
    <w:rsid w:val="00385FBF"/>
    <w:rsid w:val="0038770A"/>
    <w:rsid w:val="00387955"/>
    <w:rsid w:val="0039075D"/>
    <w:rsid w:val="00391018"/>
    <w:rsid w:val="003918A4"/>
    <w:rsid w:val="00391A77"/>
    <w:rsid w:val="00392CB3"/>
    <w:rsid w:val="00393718"/>
    <w:rsid w:val="00393CD5"/>
    <w:rsid w:val="00393DA4"/>
    <w:rsid w:val="00394636"/>
    <w:rsid w:val="00394EB7"/>
    <w:rsid w:val="003952FD"/>
    <w:rsid w:val="003955FB"/>
    <w:rsid w:val="00395F44"/>
    <w:rsid w:val="00396333"/>
    <w:rsid w:val="003965B2"/>
    <w:rsid w:val="00396B23"/>
    <w:rsid w:val="00396C32"/>
    <w:rsid w:val="00397DF2"/>
    <w:rsid w:val="003A0D2A"/>
    <w:rsid w:val="003A0FF7"/>
    <w:rsid w:val="003A130B"/>
    <w:rsid w:val="003A222D"/>
    <w:rsid w:val="003A2ACD"/>
    <w:rsid w:val="003A337E"/>
    <w:rsid w:val="003A3F6F"/>
    <w:rsid w:val="003A4F0E"/>
    <w:rsid w:val="003A4F35"/>
    <w:rsid w:val="003B0E00"/>
    <w:rsid w:val="003B1E18"/>
    <w:rsid w:val="003B2E1A"/>
    <w:rsid w:val="003B365A"/>
    <w:rsid w:val="003B46D0"/>
    <w:rsid w:val="003B4726"/>
    <w:rsid w:val="003B6DAF"/>
    <w:rsid w:val="003C027F"/>
    <w:rsid w:val="003C2420"/>
    <w:rsid w:val="003C3881"/>
    <w:rsid w:val="003C5503"/>
    <w:rsid w:val="003C572E"/>
    <w:rsid w:val="003C5F8D"/>
    <w:rsid w:val="003C68C5"/>
    <w:rsid w:val="003C6AC5"/>
    <w:rsid w:val="003C7D17"/>
    <w:rsid w:val="003D059A"/>
    <w:rsid w:val="003D0C57"/>
    <w:rsid w:val="003D11EA"/>
    <w:rsid w:val="003D1BA4"/>
    <w:rsid w:val="003D1BDA"/>
    <w:rsid w:val="003D249A"/>
    <w:rsid w:val="003D2822"/>
    <w:rsid w:val="003D2ADE"/>
    <w:rsid w:val="003D2B57"/>
    <w:rsid w:val="003D32F1"/>
    <w:rsid w:val="003D3636"/>
    <w:rsid w:val="003D3653"/>
    <w:rsid w:val="003D3768"/>
    <w:rsid w:val="003D3EA3"/>
    <w:rsid w:val="003D491E"/>
    <w:rsid w:val="003D5E89"/>
    <w:rsid w:val="003D618B"/>
    <w:rsid w:val="003D726A"/>
    <w:rsid w:val="003E0AF0"/>
    <w:rsid w:val="003E1233"/>
    <w:rsid w:val="003E20BD"/>
    <w:rsid w:val="003E2801"/>
    <w:rsid w:val="003E35D9"/>
    <w:rsid w:val="003E3885"/>
    <w:rsid w:val="003E3FBB"/>
    <w:rsid w:val="003E70DF"/>
    <w:rsid w:val="003E7229"/>
    <w:rsid w:val="003E74D4"/>
    <w:rsid w:val="003E7B31"/>
    <w:rsid w:val="003E7C24"/>
    <w:rsid w:val="003F0563"/>
    <w:rsid w:val="003F0A61"/>
    <w:rsid w:val="003F1ABD"/>
    <w:rsid w:val="003F1AF8"/>
    <w:rsid w:val="003F591E"/>
    <w:rsid w:val="003F6EE6"/>
    <w:rsid w:val="003F72B9"/>
    <w:rsid w:val="003F747B"/>
    <w:rsid w:val="003F78AE"/>
    <w:rsid w:val="004001E0"/>
    <w:rsid w:val="00400EB5"/>
    <w:rsid w:val="00400F1C"/>
    <w:rsid w:val="00401DB9"/>
    <w:rsid w:val="00402269"/>
    <w:rsid w:val="00402951"/>
    <w:rsid w:val="00402DD0"/>
    <w:rsid w:val="00403915"/>
    <w:rsid w:val="004040E1"/>
    <w:rsid w:val="004077FF"/>
    <w:rsid w:val="00410915"/>
    <w:rsid w:val="00410B04"/>
    <w:rsid w:val="00410CE6"/>
    <w:rsid w:val="00411EB2"/>
    <w:rsid w:val="00413BFF"/>
    <w:rsid w:val="00415C6C"/>
    <w:rsid w:val="004161E4"/>
    <w:rsid w:val="0041629C"/>
    <w:rsid w:val="00416D0B"/>
    <w:rsid w:val="004202ED"/>
    <w:rsid w:val="00420CED"/>
    <w:rsid w:val="00421985"/>
    <w:rsid w:val="00421C67"/>
    <w:rsid w:val="00423519"/>
    <w:rsid w:val="00423FE5"/>
    <w:rsid w:val="00424034"/>
    <w:rsid w:val="0042411C"/>
    <w:rsid w:val="004266D0"/>
    <w:rsid w:val="004279B5"/>
    <w:rsid w:val="004303A2"/>
    <w:rsid w:val="00430D00"/>
    <w:rsid w:val="00432C92"/>
    <w:rsid w:val="00432E9E"/>
    <w:rsid w:val="0043427F"/>
    <w:rsid w:val="0043437F"/>
    <w:rsid w:val="0043516C"/>
    <w:rsid w:val="00435B5D"/>
    <w:rsid w:val="00436C43"/>
    <w:rsid w:val="004407A8"/>
    <w:rsid w:val="00442BD1"/>
    <w:rsid w:val="004433BE"/>
    <w:rsid w:val="0044391A"/>
    <w:rsid w:val="004440AB"/>
    <w:rsid w:val="00445158"/>
    <w:rsid w:val="00445F3A"/>
    <w:rsid w:val="0044617F"/>
    <w:rsid w:val="004470FD"/>
    <w:rsid w:val="0045142F"/>
    <w:rsid w:val="00451F00"/>
    <w:rsid w:val="00451F2B"/>
    <w:rsid w:val="0045204F"/>
    <w:rsid w:val="00453F01"/>
    <w:rsid w:val="00454BBC"/>
    <w:rsid w:val="00454F49"/>
    <w:rsid w:val="0045510B"/>
    <w:rsid w:val="0045545D"/>
    <w:rsid w:val="00455484"/>
    <w:rsid w:val="00455812"/>
    <w:rsid w:val="00455AF4"/>
    <w:rsid w:val="00455E7D"/>
    <w:rsid w:val="0045614D"/>
    <w:rsid w:val="00456209"/>
    <w:rsid w:val="004568C3"/>
    <w:rsid w:val="00457371"/>
    <w:rsid w:val="004576AA"/>
    <w:rsid w:val="00461669"/>
    <w:rsid w:val="00462452"/>
    <w:rsid w:val="004632C3"/>
    <w:rsid w:val="004648A1"/>
    <w:rsid w:val="004664D5"/>
    <w:rsid w:val="00466F66"/>
    <w:rsid w:val="0046754E"/>
    <w:rsid w:val="00467AA2"/>
    <w:rsid w:val="00473273"/>
    <w:rsid w:val="004733F2"/>
    <w:rsid w:val="004743E7"/>
    <w:rsid w:val="004751E5"/>
    <w:rsid w:val="00477998"/>
    <w:rsid w:val="004808C7"/>
    <w:rsid w:val="004810FD"/>
    <w:rsid w:val="00481AAE"/>
    <w:rsid w:val="0048219C"/>
    <w:rsid w:val="00482305"/>
    <w:rsid w:val="00482CC5"/>
    <w:rsid w:val="0048313E"/>
    <w:rsid w:val="00483758"/>
    <w:rsid w:val="004854E7"/>
    <w:rsid w:val="004855BA"/>
    <w:rsid w:val="00485881"/>
    <w:rsid w:val="00486B68"/>
    <w:rsid w:val="004909BE"/>
    <w:rsid w:val="004921E3"/>
    <w:rsid w:val="0049225E"/>
    <w:rsid w:val="00493480"/>
    <w:rsid w:val="00493540"/>
    <w:rsid w:val="0049399B"/>
    <w:rsid w:val="0049405F"/>
    <w:rsid w:val="00494CE9"/>
    <w:rsid w:val="004958F4"/>
    <w:rsid w:val="004961D3"/>
    <w:rsid w:val="0049771E"/>
    <w:rsid w:val="004A1E87"/>
    <w:rsid w:val="004A2277"/>
    <w:rsid w:val="004A2CF9"/>
    <w:rsid w:val="004A32BC"/>
    <w:rsid w:val="004A51D7"/>
    <w:rsid w:val="004B0111"/>
    <w:rsid w:val="004B1BB1"/>
    <w:rsid w:val="004B3A54"/>
    <w:rsid w:val="004B4553"/>
    <w:rsid w:val="004B4CC4"/>
    <w:rsid w:val="004B4FDB"/>
    <w:rsid w:val="004B5E26"/>
    <w:rsid w:val="004B5F97"/>
    <w:rsid w:val="004B62DC"/>
    <w:rsid w:val="004B7212"/>
    <w:rsid w:val="004B7914"/>
    <w:rsid w:val="004B7DBE"/>
    <w:rsid w:val="004B7FE1"/>
    <w:rsid w:val="004C21EE"/>
    <w:rsid w:val="004C2872"/>
    <w:rsid w:val="004C4306"/>
    <w:rsid w:val="004C5B39"/>
    <w:rsid w:val="004C65FD"/>
    <w:rsid w:val="004C6E30"/>
    <w:rsid w:val="004C7F8C"/>
    <w:rsid w:val="004D0A87"/>
    <w:rsid w:val="004D157F"/>
    <w:rsid w:val="004D168C"/>
    <w:rsid w:val="004D1DE3"/>
    <w:rsid w:val="004D3395"/>
    <w:rsid w:val="004D37E9"/>
    <w:rsid w:val="004D4A14"/>
    <w:rsid w:val="004D5A55"/>
    <w:rsid w:val="004E44D4"/>
    <w:rsid w:val="004E4921"/>
    <w:rsid w:val="004E4A5F"/>
    <w:rsid w:val="004E5686"/>
    <w:rsid w:val="004E6D9B"/>
    <w:rsid w:val="004E77C9"/>
    <w:rsid w:val="004F04B3"/>
    <w:rsid w:val="004F0AF9"/>
    <w:rsid w:val="004F0D94"/>
    <w:rsid w:val="004F141B"/>
    <w:rsid w:val="004F27F4"/>
    <w:rsid w:val="004F31F1"/>
    <w:rsid w:val="004F57CC"/>
    <w:rsid w:val="004F57D2"/>
    <w:rsid w:val="004F6499"/>
    <w:rsid w:val="004F65E3"/>
    <w:rsid w:val="004F698D"/>
    <w:rsid w:val="004F731E"/>
    <w:rsid w:val="00500980"/>
    <w:rsid w:val="005013C7"/>
    <w:rsid w:val="005015ED"/>
    <w:rsid w:val="005019C0"/>
    <w:rsid w:val="00501A47"/>
    <w:rsid w:val="00501E4A"/>
    <w:rsid w:val="00502591"/>
    <w:rsid w:val="00504CE1"/>
    <w:rsid w:val="00504ED9"/>
    <w:rsid w:val="0050647C"/>
    <w:rsid w:val="0050732E"/>
    <w:rsid w:val="0051058B"/>
    <w:rsid w:val="0051083A"/>
    <w:rsid w:val="00510AD2"/>
    <w:rsid w:val="00510B0F"/>
    <w:rsid w:val="005117C2"/>
    <w:rsid w:val="00511AC1"/>
    <w:rsid w:val="00512D4E"/>
    <w:rsid w:val="00512E39"/>
    <w:rsid w:val="00513E9E"/>
    <w:rsid w:val="00514CB7"/>
    <w:rsid w:val="00515792"/>
    <w:rsid w:val="00515F03"/>
    <w:rsid w:val="00516F40"/>
    <w:rsid w:val="005173D8"/>
    <w:rsid w:val="005206AB"/>
    <w:rsid w:val="00521618"/>
    <w:rsid w:val="0052392D"/>
    <w:rsid w:val="00524129"/>
    <w:rsid w:val="0052447F"/>
    <w:rsid w:val="005246FB"/>
    <w:rsid w:val="005249CD"/>
    <w:rsid w:val="00524FF3"/>
    <w:rsid w:val="005263F7"/>
    <w:rsid w:val="005267E1"/>
    <w:rsid w:val="005274B1"/>
    <w:rsid w:val="0053024D"/>
    <w:rsid w:val="00530AF5"/>
    <w:rsid w:val="00530D35"/>
    <w:rsid w:val="00531029"/>
    <w:rsid w:val="00532EB4"/>
    <w:rsid w:val="005333B5"/>
    <w:rsid w:val="00533D0C"/>
    <w:rsid w:val="00534126"/>
    <w:rsid w:val="0053495D"/>
    <w:rsid w:val="00534C23"/>
    <w:rsid w:val="00536A81"/>
    <w:rsid w:val="00537673"/>
    <w:rsid w:val="00541EC0"/>
    <w:rsid w:val="005424BD"/>
    <w:rsid w:val="005429B7"/>
    <w:rsid w:val="00542B96"/>
    <w:rsid w:val="00544177"/>
    <w:rsid w:val="00544D21"/>
    <w:rsid w:val="00544F95"/>
    <w:rsid w:val="0054570A"/>
    <w:rsid w:val="00546158"/>
    <w:rsid w:val="00546FEC"/>
    <w:rsid w:val="005478C6"/>
    <w:rsid w:val="00547D17"/>
    <w:rsid w:val="0055055D"/>
    <w:rsid w:val="0055073F"/>
    <w:rsid w:val="005521AA"/>
    <w:rsid w:val="005530E1"/>
    <w:rsid w:val="0055442F"/>
    <w:rsid w:val="00554949"/>
    <w:rsid w:val="00554A86"/>
    <w:rsid w:val="0055531A"/>
    <w:rsid w:val="005565F1"/>
    <w:rsid w:val="00556F09"/>
    <w:rsid w:val="0056015A"/>
    <w:rsid w:val="00560C4D"/>
    <w:rsid w:val="00561719"/>
    <w:rsid w:val="00562569"/>
    <w:rsid w:val="0056285C"/>
    <w:rsid w:val="005635FF"/>
    <w:rsid w:val="00563DB9"/>
    <w:rsid w:val="00563EC8"/>
    <w:rsid w:val="00564649"/>
    <w:rsid w:val="00564E92"/>
    <w:rsid w:val="005658A8"/>
    <w:rsid w:val="00565E85"/>
    <w:rsid w:val="0056665A"/>
    <w:rsid w:val="00566DE4"/>
    <w:rsid w:val="0056711D"/>
    <w:rsid w:val="005713F2"/>
    <w:rsid w:val="00571D0F"/>
    <w:rsid w:val="005725E8"/>
    <w:rsid w:val="00572946"/>
    <w:rsid w:val="00573D92"/>
    <w:rsid w:val="00573EFC"/>
    <w:rsid w:val="0057431A"/>
    <w:rsid w:val="00574893"/>
    <w:rsid w:val="00574A9A"/>
    <w:rsid w:val="00575A9E"/>
    <w:rsid w:val="00575BD9"/>
    <w:rsid w:val="00576999"/>
    <w:rsid w:val="005772DD"/>
    <w:rsid w:val="0058004F"/>
    <w:rsid w:val="005804BC"/>
    <w:rsid w:val="0058279A"/>
    <w:rsid w:val="005831A1"/>
    <w:rsid w:val="0058368B"/>
    <w:rsid w:val="00584932"/>
    <w:rsid w:val="00584DBE"/>
    <w:rsid w:val="00584DF4"/>
    <w:rsid w:val="0058608F"/>
    <w:rsid w:val="00586DBB"/>
    <w:rsid w:val="00586E2F"/>
    <w:rsid w:val="0059160E"/>
    <w:rsid w:val="00591CFC"/>
    <w:rsid w:val="00593AD5"/>
    <w:rsid w:val="00594571"/>
    <w:rsid w:val="0059526E"/>
    <w:rsid w:val="005957DD"/>
    <w:rsid w:val="00596D03"/>
    <w:rsid w:val="005973F5"/>
    <w:rsid w:val="005979BC"/>
    <w:rsid w:val="005A0FAC"/>
    <w:rsid w:val="005A1154"/>
    <w:rsid w:val="005A185B"/>
    <w:rsid w:val="005A2A1E"/>
    <w:rsid w:val="005A3340"/>
    <w:rsid w:val="005A352F"/>
    <w:rsid w:val="005A52E0"/>
    <w:rsid w:val="005A551A"/>
    <w:rsid w:val="005A5D50"/>
    <w:rsid w:val="005A69ED"/>
    <w:rsid w:val="005B0A9D"/>
    <w:rsid w:val="005B0C1E"/>
    <w:rsid w:val="005B0C86"/>
    <w:rsid w:val="005B104B"/>
    <w:rsid w:val="005B1F83"/>
    <w:rsid w:val="005B289B"/>
    <w:rsid w:val="005B2C80"/>
    <w:rsid w:val="005B3474"/>
    <w:rsid w:val="005B38B2"/>
    <w:rsid w:val="005B3A94"/>
    <w:rsid w:val="005B3A9B"/>
    <w:rsid w:val="005B5799"/>
    <w:rsid w:val="005B7845"/>
    <w:rsid w:val="005B7972"/>
    <w:rsid w:val="005B7979"/>
    <w:rsid w:val="005B7F9F"/>
    <w:rsid w:val="005C068E"/>
    <w:rsid w:val="005C117B"/>
    <w:rsid w:val="005C15B5"/>
    <w:rsid w:val="005C2E71"/>
    <w:rsid w:val="005C3926"/>
    <w:rsid w:val="005C7A88"/>
    <w:rsid w:val="005D0672"/>
    <w:rsid w:val="005D240C"/>
    <w:rsid w:val="005D32C0"/>
    <w:rsid w:val="005D4288"/>
    <w:rsid w:val="005D4BFE"/>
    <w:rsid w:val="005D6775"/>
    <w:rsid w:val="005D7868"/>
    <w:rsid w:val="005D79BD"/>
    <w:rsid w:val="005D7C0E"/>
    <w:rsid w:val="005E11D8"/>
    <w:rsid w:val="005E1414"/>
    <w:rsid w:val="005E1D65"/>
    <w:rsid w:val="005E250B"/>
    <w:rsid w:val="005E551D"/>
    <w:rsid w:val="005E7191"/>
    <w:rsid w:val="005E7B33"/>
    <w:rsid w:val="005F028C"/>
    <w:rsid w:val="005F0847"/>
    <w:rsid w:val="005F0F0D"/>
    <w:rsid w:val="005F1719"/>
    <w:rsid w:val="005F23DD"/>
    <w:rsid w:val="005F39C1"/>
    <w:rsid w:val="005F690E"/>
    <w:rsid w:val="005F6B40"/>
    <w:rsid w:val="005F74F4"/>
    <w:rsid w:val="005F7B8C"/>
    <w:rsid w:val="0060085E"/>
    <w:rsid w:val="00600B08"/>
    <w:rsid w:val="00600F6E"/>
    <w:rsid w:val="00601C34"/>
    <w:rsid w:val="006021CB"/>
    <w:rsid w:val="006024EC"/>
    <w:rsid w:val="00602589"/>
    <w:rsid w:val="006026AD"/>
    <w:rsid w:val="00602EC4"/>
    <w:rsid w:val="00603EE2"/>
    <w:rsid w:val="0060543E"/>
    <w:rsid w:val="006072D7"/>
    <w:rsid w:val="006075AC"/>
    <w:rsid w:val="00607B9B"/>
    <w:rsid w:val="006107C3"/>
    <w:rsid w:val="006119AC"/>
    <w:rsid w:val="006140FF"/>
    <w:rsid w:val="0061458E"/>
    <w:rsid w:val="00615560"/>
    <w:rsid w:val="0061731C"/>
    <w:rsid w:val="00617D98"/>
    <w:rsid w:val="0062112D"/>
    <w:rsid w:val="00621C31"/>
    <w:rsid w:val="00621D7B"/>
    <w:rsid w:val="006224AE"/>
    <w:rsid w:val="00622AB4"/>
    <w:rsid w:val="00623BCF"/>
    <w:rsid w:val="00624B02"/>
    <w:rsid w:val="00625792"/>
    <w:rsid w:val="00625F49"/>
    <w:rsid w:val="006266AD"/>
    <w:rsid w:val="0062686E"/>
    <w:rsid w:val="00626D7C"/>
    <w:rsid w:val="00627A73"/>
    <w:rsid w:val="00630CF9"/>
    <w:rsid w:val="00632658"/>
    <w:rsid w:val="006326D1"/>
    <w:rsid w:val="00633FBE"/>
    <w:rsid w:val="00634D37"/>
    <w:rsid w:val="00634FF4"/>
    <w:rsid w:val="00636497"/>
    <w:rsid w:val="00636679"/>
    <w:rsid w:val="00637C60"/>
    <w:rsid w:val="00640476"/>
    <w:rsid w:val="006405A0"/>
    <w:rsid w:val="006405FE"/>
    <w:rsid w:val="0064083C"/>
    <w:rsid w:val="00641C89"/>
    <w:rsid w:val="0064477B"/>
    <w:rsid w:val="00644F95"/>
    <w:rsid w:val="00644F9E"/>
    <w:rsid w:val="0064680F"/>
    <w:rsid w:val="00646FAA"/>
    <w:rsid w:val="00646FCC"/>
    <w:rsid w:val="00647EE4"/>
    <w:rsid w:val="0065188D"/>
    <w:rsid w:val="006518A5"/>
    <w:rsid w:val="00656422"/>
    <w:rsid w:val="006565C8"/>
    <w:rsid w:val="006577E2"/>
    <w:rsid w:val="00660637"/>
    <w:rsid w:val="006609CD"/>
    <w:rsid w:val="00661414"/>
    <w:rsid w:val="0066207D"/>
    <w:rsid w:val="00662F4F"/>
    <w:rsid w:val="00663881"/>
    <w:rsid w:val="00663EF8"/>
    <w:rsid w:val="00664817"/>
    <w:rsid w:val="0066504D"/>
    <w:rsid w:val="006655F0"/>
    <w:rsid w:val="00666670"/>
    <w:rsid w:val="00666C3D"/>
    <w:rsid w:val="00666E41"/>
    <w:rsid w:val="0066742F"/>
    <w:rsid w:val="00670A53"/>
    <w:rsid w:val="00670A93"/>
    <w:rsid w:val="00670C43"/>
    <w:rsid w:val="0067166A"/>
    <w:rsid w:val="006723EB"/>
    <w:rsid w:val="0067335C"/>
    <w:rsid w:val="0067398E"/>
    <w:rsid w:val="0067779C"/>
    <w:rsid w:val="00680CCA"/>
    <w:rsid w:val="00681ED2"/>
    <w:rsid w:val="006827EF"/>
    <w:rsid w:val="00682F1B"/>
    <w:rsid w:val="006837AD"/>
    <w:rsid w:val="00684F4C"/>
    <w:rsid w:val="006850C8"/>
    <w:rsid w:val="006865FE"/>
    <w:rsid w:val="00686AE9"/>
    <w:rsid w:val="00686C72"/>
    <w:rsid w:val="006928C4"/>
    <w:rsid w:val="00692C7D"/>
    <w:rsid w:val="006930DA"/>
    <w:rsid w:val="006937EE"/>
    <w:rsid w:val="00693C5E"/>
    <w:rsid w:val="00694E55"/>
    <w:rsid w:val="0069534A"/>
    <w:rsid w:val="00695876"/>
    <w:rsid w:val="00695D53"/>
    <w:rsid w:val="006A1381"/>
    <w:rsid w:val="006A25D0"/>
    <w:rsid w:val="006A58CA"/>
    <w:rsid w:val="006A59BA"/>
    <w:rsid w:val="006A6102"/>
    <w:rsid w:val="006A7428"/>
    <w:rsid w:val="006A7770"/>
    <w:rsid w:val="006A7BF9"/>
    <w:rsid w:val="006A7F36"/>
    <w:rsid w:val="006B0FA8"/>
    <w:rsid w:val="006B164E"/>
    <w:rsid w:val="006B1713"/>
    <w:rsid w:val="006B3B79"/>
    <w:rsid w:val="006B4435"/>
    <w:rsid w:val="006B504D"/>
    <w:rsid w:val="006B679F"/>
    <w:rsid w:val="006C1ADC"/>
    <w:rsid w:val="006C2517"/>
    <w:rsid w:val="006C34A8"/>
    <w:rsid w:val="006C465E"/>
    <w:rsid w:val="006C4C01"/>
    <w:rsid w:val="006C54FD"/>
    <w:rsid w:val="006C55DD"/>
    <w:rsid w:val="006C61C5"/>
    <w:rsid w:val="006C65CE"/>
    <w:rsid w:val="006C67C4"/>
    <w:rsid w:val="006D137A"/>
    <w:rsid w:val="006D13E4"/>
    <w:rsid w:val="006D1444"/>
    <w:rsid w:val="006D429A"/>
    <w:rsid w:val="006D4405"/>
    <w:rsid w:val="006D4C13"/>
    <w:rsid w:val="006D55A0"/>
    <w:rsid w:val="006D709A"/>
    <w:rsid w:val="006D740B"/>
    <w:rsid w:val="006D7AB3"/>
    <w:rsid w:val="006E04A1"/>
    <w:rsid w:val="006E0D39"/>
    <w:rsid w:val="006E0E2F"/>
    <w:rsid w:val="006E0E79"/>
    <w:rsid w:val="006E160B"/>
    <w:rsid w:val="006E1AC9"/>
    <w:rsid w:val="006E2BAA"/>
    <w:rsid w:val="006E2DCC"/>
    <w:rsid w:val="006E3AAF"/>
    <w:rsid w:val="006E4259"/>
    <w:rsid w:val="006E67B8"/>
    <w:rsid w:val="006E69F9"/>
    <w:rsid w:val="006F2212"/>
    <w:rsid w:val="006F2892"/>
    <w:rsid w:val="006F3DF0"/>
    <w:rsid w:val="006F3E9B"/>
    <w:rsid w:val="006F4577"/>
    <w:rsid w:val="006F497C"/>
    <w:rsid w:val="006F60C5"/>
    <w:rsid w:val="006F6619"/>
    <w:rsid w:val="006F6AFE"/>
    <w:rsid w:val="006F7670"/>
    <w:rsid w:val="00702652"/>
    <w:rsid w:val="007027E8"/>
    <w:rsid w:val="00702DA1"/>
    <w:rsid w:val="00703F3A"/>
    <w:rsid w:val="00704A02"/>
    <w:rsid w:val="00704CD3"/>
    <w:rsid w:val="0070518E"/>
    <w:rsid w:val="007063D5"/>
    <w:rsid w:val="00706B34"/>
    <w:rsid w:val="00707F28"/>
    <w:rsid w:val="00710EC7"/>
    <w:rsid w:val="00710EDA"/>
    <w:rsid w:val="00711B32"/>
    <w:rsid w:val="0071217D"/>
    <w:rsid w:val="00712302"/>
    <w:rsid w:val="00721C2F"/>
    <w:rsid w:val="00721F11"/>
    <w:rsid w:val="00721F3B"/>
    <w:rsid w:val="00722A81"/>
    <w:rsid w:val="0072383A"/>
    <w:rsid w:val="00723E26"/>
    <w:rsid w:val="00724327"/>
    <w:rsid w:val="007248F6"/>
    <w:rsid w:val="00724ED5"/>
    <w:rsid w:val="007255A7"/>
    <w:rsid w:val="00726687"/>
    <w:rsid w:val="007269A2"/>
    <w:rsid w:val="00726FA2"/>
    <w:rsid w:val="007272AD"/>
    <w:rsid w:val="00730969"/>
    <w:rsid w:val="0073287D"/>
    <w:rsid w:val="00733751"/>
    <w:rsid w:val="00734894"/>
    <w:rsid w:val="00734E84"/>
    <w:rsid w:val="0073506C"/>
    <w:rsid w:val="007359F2"/>
    <w:rsid w:val="00736F4C"/>
    <w:rsid w:val="00737184"/>
    <w:rsid w:val="00737538"/>
    <w:rsid w:val="0073797A"/>
    <w:rsid w:val="0074093E"/>
    <w:rsid w:val="00741306"/>
    <w:rsid w:val="00742201"/>
    <w:rsid w:val="00742D48"/>
    <w:rsid w:val="00743A97"/>
    <w:rsid w:val="00744361"/>
    <w:rsid w:val="00744FA9"/>
    <w:rsid w:val="0074561E"/>
    <w:rsid w:val="00747B35"/>
    <w:rsid w:val="007506C4"/>
    <w:rsid w:val="0075096E"/>
    <w:rsid w:val="00751ABD"/>
    <w:rsid w:val="0075248D"/>
    <w:rsid w:val="00753259"/>
    <w:rsid w:val="0075448E"/>
    <w:rsid w:val="007552C1"/>
    <w:rsid w:val="00755543"/>
    <w:rsid w:val="00756903"/>
    <w:rsid w:val="007601A3"/>
    <w:rsid w:val="00760569"/>
    <w:rsid w:val="0076165A"/>
    <w:rsid w:val="00761DF8"/>
    <w:rsid w:val="0076585E"/>
    <w:rsid w:val="00765DB4"/>
    <w:rsid w:val="00765E57"/>
    <w:rsid w:val="00766B3C"/>
    <w:rsid w:val="00766F5F"/>
    <w:rsid w:val="007705F0"/>
    <w:rsid w:val="0077067D"/>
    <w:rsid w:val="007708AD"/>
    <w:rsid w:val="00770A44"/>
    <w:rsid w:val="00770EAC"/>
    <w:rsid w:val="00772DA5"/>
    <w:rsid w:val="00772DC3"/>
    <w:rsid w:val="00772E05"/>
    <w:rsid w:val="0077314A"/>
    <w:rsid w:val="0077388A"/>
    <w:rsid w:val="00774CA2"/>
    <w:rsid w:val="00774FC4"/>
    <w:rsid w:val="00776568"/>
    <w:rsid w:val="00777171"/>
    <w:rsid w:val="00780811"/>
    <w:rsid w:val="00780EAB"/>
    <w:rsid w:val="00781243"/>
    <w:rsid w:val="00782B8A"/>
    <w:rsid w:val="00783B23"/>
    <w:rsid w:val="00792541"/>
    <w:rsid w:val="00792633"/>
    <w:rsid w:val="00792BE6"/>
    <w:rsid w:val="00794DA5"/>
    <w:rsid w:val="007950CE"/>
    <w:rsid w:val="00795B34"/>
    <w:rsid w:val="00795ECF"/>
    <w:rsid w:val="00796239"/>
    <w:rsid w:val="007964A4"/>
    <w:rsid w:val="0079692A"/>
    <w:rsid w:val="007972AF"/>
    <w:rsid w:val="0079750E"/>
    <w:rsid w:val="0079793B"/>
    <w:rsid w:val="00797D71"/>
    <w:rsid w:val="00797FAA"/>
    <w:rsid w:val="007A1BB2"/>
    <w:rsid w:val="007A1BE9"/>
    <w:rsid w:val="007A26CF"/>
    <w:rsid w:val="007A312C"/>
    <w:rsid w:val="007A374C"/>
    <w:rsid w:val="007A3FDE"/>
    <w:rsid w:val="007A4BA0"/>
    <w:rsid w:val="007A5095"/>
    <w:rsid w:val="007A59BD"/>
    <w:rsid w:val="007A67A2"/>
    <w:rsid w:val="007A6C26"/>
    <w:rsid w:val="007A7C88"/>
    <w:rsid w:val="007B17B5"/>
    <w:rsid w:val="007B1B23"/>
    <w:rsid w:val="007B1B8C"/>
    <w:rsid w:val="007B1D1B"/>
    <w:rsid w:val="007B1ED8"/>
    <w:rsid w:val="007B2160"/>
    <w:rsid w:val="007B42C8"/>
    <w:rsid w:val="007B63C5"/>
    <w:rsid w:val="007B74F4"/>
    <w:rsid w:val="007B75F6"/>
    <w:rsid w:val="007B7C5E"/>
    <w:rsid w:val="007C0B2F"/>
    <w:rsid w:val="007C0C61"/>
    <w:rsid w:val="007C210D"/>
    <w:rsid w:val="007C25F7"/>
    <w:rsid w:val="007C275B"/>
    <w:rsid w:val="007C45EA"/>
    <w:rsid w:val="007C4B95"/>
    <w:rsid w:val="007C50A8"/>
    <w:rsid w:val="007C5DB6"/>
    <w:rsid w:val="007C603F"/>
    <w:rsid w:val="007C6694"/>
    <w:rsid w:val="007C7134"/>
    <w:rsid w:val="007C7F62"/>
    <w:rsid w:val="007D001A"/>
    <w:rsid w:val="007D0BC3"/>
    <w:rsid w:val="007D0CF0"/>
    <w:rsid w:val="007D1207"/>
    <w:rsid w:val="007D218E"/>
    <w:rsid w:val="007D35CD"/>
    <w:rsid w:val="007D3EEC"/>
    <w:rsid w:val="007D4098"/>
    <w:rsid w:val="007D4AA7"/>
    <w:rsid w:val="007D4AFA"/>
    <w:rsid w:val="007D4EEC"/>
    <w:rsid w:val="007D51A6"/>
    <w:rsid w:val="007D5BE2"/>
    <w:rsid w:val="007D7243"/>
    <w:rsid w:val="007D7F2F"/>
    <w:rsid w:val="007E0BD6"/>
    <w:rsid w:val="007E14A1"/>
    <w:rsid w:val="007E2AAA"/>
    <w:rsid w:val="007E3501"/>
    <w:rsid w:val="007E4F6E"/>
    <w:rsid w:val="007E76BF"/>
    <w:rsid w:val="007E7B09"/>
    <w:rsid w:val="007F10BB"/>
    <w:rsid w:val="007F1DAC"/>
    <w:rsid w:val="007F1EEB"/>
    <w:rsid w:val="007F37EC"/>
    <w:rsid w:val="007F3DA0"/>
    <w:rsid w:val="007F42E4"/>
    <w:rsid w:val="007F458A"/>
    <w:rsid w:val="007F48F6"/>
    <w:rsid w:val="007F55B4"/>
    <w:rsid w:val="007F5FF9"/>
    <w:rsid w:val="007F6C19"/>
    <w:rsid w:val="008001A8"/>
    <w:rsid w:val="00803254"/>
    <w:rsid w:val="008034C0"/>
    <w:rsid w:val="008035C5"/>
    <w:rsid w:val="00804A82"/>
    <w:rsid w:val="0081048F"/>
    <w:rsid w:val="00810A05"/>
    <w:rsid w:val="0081137A"/>
    <w:rsid w:val="008116F9"/>
    <w:rsid w:val="00811F1E"/>
    <w:rsid w:val="008125FB"/>
    <w:rsid w:val="00812FE3"/>
    <w:rsid w:val="0081438E"/>
    <w:rsid w:val="00815174"/>
    <w:rsid w:val="0081525D"/>
    <w:rsid w:val="00815302"/>
    <w:rsid w:val="0081607F"/>
    <w:rsid w:val="00817ACB"/>
    <w:rsid w:val="0082135D"/>
    <w:rsid w:val="00821579"/>
    <w:rsid w:val="00822C91"/>
    <w:rsid w:val="00823112"/>
    <w:rsid w:val="00823A15"/>
    <w:rsid w:val="00824351"/>
    <w:rsid w:val="0082448C"/>
    <w:rsid w:val="00826DDF"/>
    <w:rsid w:val="0083047B"/>
    <w:rsid w:val="00830BC8"/>
    <w:rsid w:val="008316D5"/>
    <w:rsid w:val="0083194C"/>
    <w:rsid w:val="00833D6D"/>
    <w:rsid w:val="00834E9C"/>
    <w:rsid w:val="008379AB"/>
    <w:rsid w:val="00841BA6"/>
    <w:rsid w:val="00841CEA"/>
    <w:rsid w:val="00842A5E"/>
    <w:rsid w:val="00843283"/>
    <w:rsid w:val="008458BD"/>
    <w:rsid w:val="00845E41"/>
    <w:rsid w:val="008460A9"/>
    <w:rsid w:val="00846E82"/>
    <w:rsid w:val="008509E7"/>
    <w:rsid w:val="0085141A"/>
    <w:rsid w:val="00851D3E"/>
    <w:rsid w:val="008524C9"/>
    <w:rsid w:val="00853525"/>
    <w:rsid w:val="008537D3"/>
    <w:rsid w:val="00855999"/>
    <w:rsid w:val="008564FF"/>
    <w:rsid w:val="00856DC4"/>
    <w:rsid w:val="00856F98"/>
    <w:rsid w:val="0085756E"/>
    <w:rsid w:val="00860918"/>
    <w:rsid w:val="00860987"/>
    <w:rsid w:val="00861100"/>
    <w:rsid w:val="00861A1B"/>
    <w:rsid w:val="00862478"/>
    <w:rsid w:val="008637A1"/>
    <w:rsid w:val="00863BB1"/>
    <w:rsid w:val="008648A6"/>
    <w:rsid w:val="00870406"/>
    <w:rsid w:val="00874730"/>
    <w:rsid w:val="00875788"/>
    <w:rsid w:val="00875830"/>
    <w:rsid w:val="008767BB"/>
    <w:rsid w:val="00877626"/>
    <w:rsid w:val="00877812"/>
    <w:rsid w:val="00877ABE"/>
    <w:rsid w:val="00877DC8"/>
    <w:rsid w:val="00880CF8"/>
    <w:rsid w:val="00881EB6"/>
    <w:rsid w:val="00881F8D"/>
    <w:rsid w:val="0088213B"/>
    <w:rsid w:val="0088346D"/>
    <w:rsid w:val="008849D3"/>
    <w:rsid w:val="008876DE"/>
    <w:rsid w:val="00890107"/>
    <w:rsid w:val="008936A7"/>
    <w:rsid w:val="0089399D"/>
    <w:rsid w:val="00895362"/>
    <w:rsid w:val="0089549F"/>
    <w:rsid w:val="00895DB3"/>
    <w:rsid w:val="00896276"/>
    <w:rsid w:val="00896E86"/>
    <w:rsid w:val="00897632"/>
    <w:rsid w:val="00897C8E"/>
    <w:rsid w:val="008A2B83"/>
    <w:rsid w:val="008A2CF1"/>
    <w:rsid w:val="008A4202"/>
    <w:rsid w:val="008A4E19"/>
    <w:rsid w:val="008A4E20"/>
    <w:rsid w:val="008A715E"/>
    <w:rsid w:val="008B02F4"/>
    <w:rsid w:val="008B055E"/>
    <w:rsid w:val="008B0BC1"/>
    <w:rsid w:val="008B1492"/>
    <w:rsid w:val="008B1F5F"/>
    <w:rsid w:val="008B1FFB"/>
    <w:rsid w:val="008B2084"/>
    <w:rsid w:val="008B36B0"/>
    <w:rsid w:val="008B37C5"/>
    <w:rsid w:val="008B3A8D"/>
    <w:rsid w:val="008B4233"/>
    <w:rsid w:val="008B4463"/>
    <w:rsid w:val="008B4AFA"/>
    <w:rsid w:val="008B555C"/>
    <w:rsid w:val="008B6365"/>
    <w:rsid w:val="008B6ADA"/>
    <w:rsid w:val="008B739E"/>
    <w:rsid w:val="008C25A8"/>
    <w:rsid w:val="008C30D9"/>
    <w:rsid w:val="008C32C4"/>
    <w:rsid w:val="008C6ABB"/>
    <w:rsid w:val="008D627C"/>
    <w:rsid w:val="008D6D56"/>
    <w:rsid w:val="008D7089"/>
    <w:rsid w:val="008D7156"/>
    <w:rsid w:val="008D73D4"/>
    <w:rsid w:val="008E0762"/>
    <w:rsid w:val="008E0F64"/>
    <w:rsid w:val="008E2FB6"/>
    <w:rsid w:val="008E3145"/>
    <w:rsid w:val="008E3A98"/>
    <w:rsid w:val="008E4B9F"/>
    <w:rsid w:val="008E50E3"/>
    <w:rsid w:val="008E6958"/>
    <w:rsid w:val="008E6ECC"/>
    <w:rsid w:val="008F202D"/>
    <w:rsid w:val="008F4755"/>
    <w:rsid w:val="008F56D4"/>
    <w:rsid w:val="008F5A6B"/>
    <w:rsid w:val="008F5BA6"/>
    <w:rsid w:val="008F7292"/>
    <w:rsid w:val="00900250"/>
    <w:rsid w:val="00901024"/>
    <w:rsid w:val="009012C5"/>
    <w:rsid w:val="009014DF"/>
    <w:rsid w:val="00902DF5"/>
    <w:rsid w:val="00903CDE"/>
    <w:rsid w:val="00903EC4"/>
    <w:rsid w:val="009046DD"/>
    <w:rsid w:val="009053E2"/>
    <w:rsid w:val="009060D9"/>
    <w:rsid w:val="009068FE"/>
    <w:rsid w:val="0090710E"/>
    <w:rsid w:val="009076CA"/>
    <w:rsid w:val="0091041B"/>
    <w:rsid w:val="00911162"/>
    <w:rsid w:val="00911634"/>
    <w:rsid w:val="00911C93"/>
    <w:rsid w:val="009124B3"/>
    <w:rsid w:val="009126C1"/>
    <w:rsid w:val="0091485A"/>
    <w:rsid w:val="00914B6E"/>
    <w:rsid w:val="0091534B"/>
    <w:rsid w:val="00916363"/>
    <w:rsid w:val="009165E2"/>
    <w:rsid w:val="00921068"/>
    <w:rsid w:val="00922C26"/>
    <w:rsid w:val="009230BD"/>
    <w:rsid w:val="00923B50"/>
    <w:rsid w:val="00923E9F"/>
    <w:rsid w:val="00924575"/>
    <w:rsid w:val="0092521F"/>
    <w:rsid w:val="009262F8"/>
    <w:rsid w:val="00926413"/>
    <w:rsid w:val="00926787"/>
    <w:rsid w:val="00926DD7"/>
    <w:rsid w:val="00926EAA"/>
    <w:rsid w:val="00927231"/>
    <w:rsid w:val="00927AEA"/>
    <w:rsid w:val="009302AE"/>
    <w:rsid w:val="0093105A"/>
    <w:rsid w:val="00931C70"/>
    <w:rsid w:val="00933D47"/>
    <w:rsid w:val="0093575C"/>
    <w:rsid w:val="009358F3"/>
    <w:rsid w:val="0093722A"/>
    <w:rsid w:val="00940D52"/>
    <w:rsid w:val="009415CC"/>
    <w:rsid w:val="00942401"/>
    <w:rsid w:val="00942743"/>
    <w:rsid w:val="00942A5D"/>
    <w:rsid w:val="00942F07"/>
    <w:rsid w:val="009431D4"/>
    <w:rsid w:val="009449AC"/>
    <w:rsid w:val="00944E12"/>
    <w:rsid w:val="0094592B"/>
    <w:rsid w:val="009468F1"/>
    <w:rsid w:val="00946F2E"/>
    <w:rsid w:val="009503F6"/>
    <w:rsid w:val="009504AE"/>
    <w:rsid w:val="009510E6"/>
    <w:rsid w:val="00952425"/>
    <w:rsid w:val="009524B7"/>
    <w:rsid w:val="009556D8"/>
    <w:rsid w:val="00955929"/>
    <w:rsid w:val="00955ADB"/>
    <w:rsid w:val="009568CC"/>
    <w:rsid w:val="00957CF1"/>
    <w:rsid w:val="009601AF"/>
    <w:rsid w:val="00961CB9"/>
    <w:rsid w:val="00962DA0"/>
    <w:rsid w:val="00963E2D"/>
    <w:rsid w:val="00964548"/>
    <w:rsid w:val="00964F97"/>
    <w:rsid w:val="009656CB"/>
    <w:rsid w:val="009672BC"/>
    <w:rsid w:val="0097061B"/>
    <w:rsid w:val="00972181"/>
    <w:rsid w:val="00972E8E"/>
    <w:rsid w:val="00973347"/>
    <w:rsid w:val="00973CC0"/>
    <w:rsid w:val="009743E6"/>
    <w:rsid w:val="0097496B"/>
    <w:rsid w:val="00974BF4"/>
    <w:rsid w:val="00975030"/>
    <w:rsid w:val="00975966"/>
    <w:rsid w:val="00975E22"/>
    <w:rsid w:val="00975E83"/>
    <w:rsid w:val="009805D8"/>
    <w:rsid w:val="00980A33"/>
    <w:rsid w:val="00982E88"/>
    <w:rsid w:val="00983652"/>
    <w:rsid w:val="00984085"/>
    <w:rsid w:val="00986D4E"/>
    <w:rsid w:val="009870B0"/>
    <w:rsid w:val="00987745"/>
    <w:rsid w:val="00987D99"/>
    <w:rsid w:val="00992816"/>
    <w:rsid w:val="00992BF1"/>
    <w:rsid w:val="0099345E"/>
    <w:rsid w:val="00994CD6"/>
    <w:rsid w:val="00995085"/>
    <w:rsid w:val="009977F0"/>
    <w:rsid w:val="00997A87"/>
    <w:rsid w:val="009A2254"/>
    <w:rsid w:val="009A23D4"/>
    <w:rsid w:val="009A2F9F"/>
    <w:rsid w:val="009A4C53"/>
    <w:rsid w:val="009A5D71"/>
    <w:rsid w:val="009A600A"/>
    <w:rsid w:val="009B12CB"/>
    <w:rsid w:val="009B196C"/>
    <w:rsid w:val="009B3904"/>
    <w:rsid w:val="009B50ED"/>
    <w:rsid w:val="009B75C7"/>
    <w:rsid w:val="009C14C2"/>
    <w:rsid w:val="009C15A2"/>
    <w:rsid w:val="009C31DD"/>
    <w:rsid w:val="009C3502"/>
    <w:rsid w:val="009C4223"/>
    <w:rsid w:val="009C44E3"/>
    <w:rsid w:val="009C4631"/>
    <w:rsid w:val="009C56E2"/>
    <w:rsid w:val="009C7787"/>
    <w:rsid w:val="009D2A14"/>
    <w:rsid w:val="009D302C"/>
    <w:rsid w:val="009D32D1"/>
    <w:rsid w:val="009D43F1"/>
    <w:rsid w:val="009D479B"/>
    <w:rsid w:val="009D4B7A"/>
    <w:rsid w:val="009D5648"/>
    <w:rsid w:val="009D7791"/>
    <w:rsid w:val="009E104A"/>
    <w:rsid w:val="009E1359"/>
    <w:rsid w:val="009E1DBF"/>
    <w:rsid w:val="009E1FBC"/>
    <w:rsid w:val="009E2867"/>
    <w:rsid w:val="009E297B"/>
    <w:rsid w:val="009E3090"/>
    <w:rsid w:val="009E4B0E"/>
    <w:rsid w:val="009E4D4E"/>
    <w:rsid w:val="009E5798"/>
    <w:rsid w:val="009E57C4"/>
    <w:rsid w:val="009E6181"/>
    <w:rsid w:val="009E62D8"/>
    <w:rsid w:val="009E684A"/>
    <w:rsid w:val="009E6B7E"/>
    <w:rsid w:val="009E7709"/>
    <w:rsid w:val="009E7CAA"/>
    <w:rsid w:val="009F1587"/>
    <w:rsid w:val="009F2645"/>
    <w:rsid w:val="009F385D"/>
    <w:rsid w:val="009F46BD"/>
    <w:rsid w:val="009F57B7"/>
    <w:rsid w:val="009F5BF5"/>
    <w:rsid w:val="009F6063"/>
    <w:rsid w:val="009F6252"/>
    <w:rsid w:val="009F684E"/>
    <w:rsid w:val="009F7941"/>
    <w:rsid w:val="009F7E27"/>
    <w:rsid w:val="009F7EC1"/>
    <w:rsid w:val="00A02886"/>
    <w:rsid w:val="00A02D7E"/>
    <w:rsid w:val="00A04F58"/>
    <w:rsid w:val="00A05E3A"/>
    <w:rsid w:val="00A06B2B"/>
    <w:rsid w:val="00A06EFF"/>
    <w:rsid w:val="00A07A03"/>
    <w:rsid w:val="00A07ADA"/>
    <w:rsid w:val="00A11FB6"/>
    <w:rsid w:val="00A12AD0"/>
    <w:rsid w:val="00A12EDF"/>
    <w:rsid w:val="00A13275"/>
    <w:rsid w:val="00A136C0"/>
    <w:rsid w:val="00A13D62"/>
    <w:rsid w:val="00A14348"/>
    <w:rsid w:val="00A146D6"/>
    <w:rsid w:val="00A151A5"/>
    <w:rsid w:val="00A16D95"/>
    <w:rsid w:val="00A17A99"/>
    <w:rsid w:val="00A17DE6"/>
    <w:rsid w:val="00A21234"/>
    <w:rsid w:val="00A21B46"/>
    <w:rsid w:val="00A21E51"/>
    <w:rsid w:val="00A231E4"/>
    <w:rsid w:val="00A24152"/>
    <w:rsid w:val="00A263E5"/>
    <w:rsid w:val="00A27789"/>
    <w:rsid w:val="00A31F97"/>
    <w:rsid w:val="00A334C1"/>
    <w:rsid w:val="00A33850"/>
    <w:rsid w:val="00A3388C"/>
    <w:rsid w:val="00A3480D"/>
    <w:rsid w:val="00A34AB1"/>
    <w:rsid w:val="00A360E5"/>
    <w:rsid w:val="00A3751B"/>
    <w:rsid w:val="00A37EF6"/>
    <w:rsid w:val="00A416BB"/>
    <w:rsid w:val="00A41E0A"/>
    <w:rsid w:val="00A42321"/>
    <w:rsid w:val="00A42443"/>
    <w:rsid w:val="00A42954"/>
    <w:rsid w:val="00A4435E"/>
    <w:rsid w:val="00A44C10"/>
    <w:rsid w:val="00A463B7"/>
    <w:rsid w:val="00A47538"/>
    <w:rsid w:val="00A50A3C"/>
    <w:rsid w:val="00A52505"/>
    <w:rsid w:val="00A54ED3"/>
    <w:rsid w:val="00A55272"/>
    <w:rsid w:val="00A55B0F"/>
    <w:rsid w:val="00A57C3E"/>
    <w:rsid w:val="00A601AA"/>
    <w:rsid w:val="00A60229"/>
    <w:rsid w:val="00A608AA"/>
    <w:rsid w:val="00A6094B"/>
    <w:rsid w:val="00A60C16"/>
    <w:rsid w:val="00A6129A"/>
    <w:rsid w:val="00A61D33"/>
    <w:rsid w:val="00A62021"/>
    <w:rsid w:val="00A63407"/>
    <w:rsid w:val="00A653D2"/>
    <w:rsid w:val="00A65B61"/>
    <w:rsid w:val="00A65FAF"/>
    <w:rsid w:val="00A671A9"/>
    <w:rsid w:val="00A70F74"/>
    <w:rsid w:val="00A72C24"/>
    <w:rsid w:val="00A7305E"/>
    <w:rsid w:val="00A74242"/>
    <w:rsid w:val="00A74269"/>
    <w:rsid w:val="00A74B12"/>
    <w:rsid w:val="00A74C6F"/>
    <w:rsid w:val="00A76319"/>
    <w:rsid w:val="00A7677D"/>
    <w:rsid w:val="00A813BE"/>
    <w:rsid w:val="00A81584"/>
    <w:rsid w:val="00A81947"/>
    <w:rsid w:val="00A83546"/>
    <w:rsid w:val="00A84359"/>
    <w:rsid w:val="00A84704"/>
    <w:rsid w:val="00A84C5B"/>
    <w:rsid w:val="00A86438"/>
    <w:rsid w:val="00A87121"/>
    <w:rsid w:val="00A872E9"/>
    <w:rsid w:val="00A914BC"/>
    <w:rsid w:val="00A922AA"/>
    <w:rsid w:val="00A927D6"/>
    <w:rsid w:val="00A9359E"/>
    <w:rsid w:val="00A93D9B"/>
    <w:rsid w:val="00A93F71"/>
    <w:rsid w:val="00A94139"/>
    <w:rsid w:val="00A948BA"/>
    <w:rsid w:val="00A95FB4"/>
    <w:rsid w:val="00A96B47"/>
    <w:rsid w:val="00A96FE4"/>
    <w:rsid w:val="00A9721D"/>
    <w:rsid w:val="00A97D9D"/>
    <w:rsid w:val="00AA09B4"/>
    <w:rsid w:val="00AA1084"/>
    <w:rsid w:val="00AA26C3"/>
    <w:rsid w:val="00AA2B31"/>
    <w:rsid w:val="00AA463A"/>
    <w:rsid w:val="00AA4B37"/>
    <w:rsid w:val="00AA6395"/>
    <w:rsid w:val="00AA695A"/>
    <w:rsid w:val="00AA765D"/>
    <w:rsid w:val="00AA7E35"/>
    <w:rsid w:val="00AB1693"/>
    <w:rsid w:val="00AB1714"/>
    <w:rsid w:val="00AB1F93"/>
    <w:rsid w:val="00AB2161"/>
    <w:rsid w:val="00AB238D"/>
    <w:rsid w:val="00AB267D"/>
    <w:rsid w:val="00AB3AA6"/>
    <w:rsid w:val="00AB3B13"/>
    <w:rsid w:val="00AB4C03"/>
    <w:rsid w:val="00AB4E0F"/>
    <w:rsid w:val="00AB4E55"/>
    <w:rsid w:val="00AB582A"/>
    <w:rsid w:val="00AB596A"/>
    <w:rsid w:val="00AB59B5"/>
    <w:rsid w:val="00AB7743"/>
    <w:rsid w:val="00AC0397"/>
    <w:rsid w:val="00AC0D17"/>
    <w:rsid w:val="00AC0E44"/>
    <w:rsid w:val="00AC1025"/>
    <w:rsid w:val="00AC2038"/>
    <w:rsid w:val="00AC362A"/>
    <w:rsid w:val="00AC413B"/>
    <w:rsid w:val="00AC4BF6"/>
    <w:rsid w:val="00AC5172"/>
    <w:rsid w:val="00AC57CB"/>
    <w:rsid w:val="00AC5D1B"/>
    <w:rsid w:val="00AC63CA"/>
    <w:rsid w:val="00AC67F6"/>
    <w:rsid w:val="00AD15F6"/>
    <w:rsid w:val="00AD175E"/>
    <w:rsid w:val="00AD1895"/>
    <w:rsid w:val="00AD2538"/>
    <w:rsid w:val="00AD25A7"/>
    <w:rsid w:val="00AD2C60"/>
    <w:rsid w:val="00AD4DD8"/>
    <w:rsid w:val="00AD55CD"/>
    <w:rsid w:val="00AD6E44"/>
    <w:rsid w:val="00AD78E3"/>
    <w:rsid w:val="00AD7DCA"/>
    <w:rsid w:val="00AE0382"/>
    <w:rsid w:val="00AE0D5D"/>
    <w:rsid w:val="00AE1695"/>
    <w:rsid w:val="00AE2076"/>
    <w:rsid w:val="00AE29FB"/>
    <w:rsid w:val="00AE2EA1"/>
    <w:rsid w:val="00AE3577"/>
    <w:rsid w:val="00AE4238"/>
    <w:rsid w:val="00AE4D49"/>
    <w:rsid w:val="00AE638B"/>
    <w:rsid w:val="00AE652D"/>
    <w:rsid w:val="00AE6881"/>
    <w:rsid w:val="00AE6B4F"/>
    <w:rsid w:val="00AE7D4A"/>
    <w:rsid w:val="00AE7FB1"/>
    <w:rsid w:val="00AF06B6"/>
    <w:rsid w:val="00AF1630"/>
    <w:rsid w:val="00AF1E6B"/>
    <w:rsid w:val="00AF2944"/>
    <w:rsid w:val="00AF341C"/>
    <w:rsid w:val="00AF39FE"/>
    <w:rsid w:val="00AF3A29"/>
    <w:rsid w:val="00AF4881"/>
    <w:rsid w:val="00AF4BC4"/>
    <w:rsid w:val="00AF583A"/>
    <w:rsid w:val="00AF60C0"/>
    <w:rsid w:val="00AF699E"/>
    <w:rsid w:val="00AF6BDB"/>
    <w:rsid w:val="00AF6F45"/>
    <w:rsid w:val="00B005FB"/>
    <w:rsid w:val="00B006FB"/>
    <w:rsid w:val="00B01B78"/>
    <w:rsid w:val="00B01D98"/>
    <w:rsid w:val="00B01E67"/>
    <w:rsid w:val="00B03CA2"/>
    <w:rsid w:val="00B049D8"/>
    <w:rsid w:val="00B05C9E"/>
    <w:rsid w:val="00B07005"/>
    <w:rsid w:val="00B1046F"/>
    <w:rsid w:val="00B107A8"/>
    <w:rsid w:val="00B107D6"/>
    <w:rsid w:val="00B127EC"/>
    <w:rsid w:val="00B13768"/>
    <w:rsid w:val="00B1686E"/>
    <w:rsid w:val="00B1710F"/>
    <w:rsid w:val="00B17129"/>
    <w:rsid w:val="00B17362"/>
    <w:rsid w:val="00B215F6"/>
    <w:rsid w:val="00B21C37"/>
    <w:rsid w:val="00B21F6F"/>
    <w:rsid w:val="00B23ECA"/>
    <w:rsid w:val="00B243F9"/>
    <w:rsid w:val="00B24680"/>
    <w:rsid w:val="00B2496C"/>
    <w:rsid w:val="00B249DB"/>
    <w:rsid w:val="00B24FBE"/>
    <w:rsid w:val="00B259DF"/>
    <w:rsid w:val="00B25E61"/>
    <w:rsid w:val="00B26B46"/>
    <w:rsid w:val="00B27135"/>
    <w:rsid w:val="00B27FBD"/>
    <w:rsid w:val="00B30195"/>
    <w:rsid w:val="00B32F2C"/>
    <w:rsid w:val="00B337A9"/>
    <w:rsid w:val="00B33A21"/>
    <w:rsid w:val="00B33A61"/>
    <w:rsid w:val="00B33DD7"/>
    <w:rsid w:val="00B34B88"/>
    <w:rsid w:val="00B34D80"/>
    <w:rsid w:val="00B35556"/>
    <w:rsid w:val="00B3597A"/>
    <w:rsid w:val="00B365DD"/>
    <w:rsid w:val="00B3667C"/>
    <w:rsid w:val="00B406B8"/>
    <w:rsid w:val="00B40AB8"/>
    <w:rsid w:val="00B4112E"/>
    <w:rsid w:val="00B4114E"/>
    <w:rsid w:val="00B41D08"/>
    <w:rsid w:val="00B425C2"/>
    <w:rsid w:val="00B42680"/>
    <w:rsid w:val="00B42F0C"/>
    <w:rsid w:val="00B432B2"/>
    <w:rsid w:val="00B44A38"/>
    <w:rsid w:val="00B450CF"/>
    <w:rsid w:val="00B45488"/>
    <w:rsid w:val="00B45CE6"/>
    <w:rsid w:val="00B46A88"/>
    <w:rsid w:val="00B4791E"/>
    <w:rsid w:val="00B50FC7"/>
    <w:rsid w:val="00B5495C"/>
    <w:rsid w:val="00B5585D"/>
    <w:rsid w:val="00B55F1A"/>
    <w:rsid w:val="00B56A5D"/>
    <w:rsid w:val="00B56FDF"/>
    <w:rsid w:val="00B57357"/>
    <w:rsid w:val="00B57CAD"/>
    <w:rsid w:val="00B6076B"/>
    <w:rsid w:val="00B614ED"/>
    <w:rsid w:val="00B62292"/>
    <w:rsid w:val="00B62493"/>
    <w:rsid w:val="00B62F80"/>
    <w:rsid w:val="00B63B18"/>
    <w:rsid w:val="00B63B6F"/>
    <w:rsid w:val="00B63CDA"/>
    <w:rsid w:val="00B63DB9"/>
    <w:rsid w:val="00B646E6"/>
    <w:rsid w:val="00B659C7"/>
    <w:rsid w:val="00B65CA3"/>
    <w:rsid w:val="00B6678E"/>
    <w:rsid w:val="00B672C8"/>
    <w:rsid w:val="00B67FD3"/>
    <w:rsid w:val="00B709C1"/>
    <w:rsid w:val="00B71595"/>
    <w:rsid w:val="00B72762"/>
    <w:rsid w:val="00B73AC8"/>
    <w:rsid w:val="00B73BD9"/>
    <w:rsid w:val="00B74FD6"/>
    <w:rsid w:val="00B75459"/>
    <w:rsid w:val="00B75554"/>
    <w:rsid w:val="00B7579F"/>
    <w:rsid w:val="00B75F0B"/>
    <w:rsid w:val="00B76C20"/>
    <w:rsid w:val="00B770AD"/>
    <w:rsid w:val="00B77170"/>
    <w:rsid w:val="00B80831"/>
    <w:rsid w:val="00B82982"/>
    <w:rsid w:val="00B854AF"/>
    <w:rsid w:val="00B875A7"/>
    <w:rsid w:val="00B8777C"/>
    <w:rsid w:val="00B92407"/>
    <w:rsid w:val="00B93A2F"/>
    <w:rsid w:val="00B94268"/>
    <w:rsid w:val="00B95003"/>
    <w:rsid w:val="00B951E0"/>
    <w:rsid w:val="00B95F19"/>
    <w:rsid w:val="00BA1100"/>
    <w:rsid w:val="00BA1EA2"/>
    <w:rsid w:val="00BA29AF"/>
    <w:rsid w:val="00BA37A7"/>
    <w:rsid w:val="00BA5F00"/>
    <w:rsid w:val="00BA610E"/>
    <w:rsid w:val="00BA662D"/>
    <w:rsid w:val="00BA7739"/>
    <w:rsid w:val="00BB0BAA"/>
    <w:rsid w:val="00BB240E"/>
    <w:rsid w:val="00BB2724"/>
    <w:rsid w:val="00BB2751"/>
    <w:rsid w:val="00BB2D35"/>
    <w:rsid w:val="00BB3672"/>
    <w:rsid w:val="00BB3B7F"/>
    <w:rsid w:val="00BB434E"/>
    <w:rsid w:val="00BB5875"/>
    <w:rsid w:val="00BB5B67"/>
    <w:rsid w:val="00BB6079"/>
    <w:rsid w:val="00BB76A7"/>
    <w:rsid w:val="00BC0D23"/>
    <w:rsid w:val="00BC0D40"/>
    <w:rsid w:val="00BC18BD"/>
    <w:rsid w:val="00BC1AE7"/>
    <w:rsid w:val="00BC3F44"/>
    <w:rsid w:val="00BC4D4A"/>
    <w:rsid w:val="00BC541F"/>
    <w:rsid w:val="00BC67AC"/>
    <w:rsid w:val="00BC7009"/>
    <w:rsid w:val="00BD1711"/>
    <w:rsid w:val="00BD2449"/>
    <w:rsid w:val="00BD2CE2"/>
    <w:rsid w:val="00BD491D"/>
    <w:rsid w:val="00BD50F9"/>
    <w:rsid w:val="00BD77C5"/>
    <w:rsid w:val="00BD7E40"/>
    <w:rsid w:val="00BE01D3"/>
    <w:rsid w:val="00BE0651"/>
    <w:rsid w:val="00BE24A3"/>
    <w:rsid w:val="00BE2D34"/>
    <w:rsid w:val="00BE32EF"/>
    <w:rsid w:val="00BE3FD9"/>
    <w:rsid w:val="00BE4119"/>
    <w:rsid w:val="00BE4744"/>
    <w:rsid w:val="00BE4748"/>
    <w:rsid w:val="00BE5357"/>
    <w:rsid w:val="00BE5649"/>
    <w:rsid w:val="00BE67D7"/>
    <w:rsid w:val="00BE7447"/>
    <w:rsid w:val="00BF1200"/>
    <w:rsid w:val="00BF2E99"/>
    <w:rsid w:val="00BF366D"/>
    <w:rsid w:val="00BF3E48"/>
    <w:rsid w:val="00BF432D"/>
    <w:rsid w:val="00BF729F"/>
    <w:rsid w:val="00BF7F1F"/>
    <w:rsid w:val="00C01C28"/>
    <w:rsid w:val="00C02E68"/>
    <w:rsid w:val="00C054A2"/>
    <w:rsid w:val="00C05C8E"/>
    <w:rsid w:val="00C105C2"/>
    <w:rsid w:val="00C120A1"/>
    <w:rsid w:val="00C130F4"/>
    <w:rsid w:val="00C13F90"/>
    <w:rsid w:val="00C145ED"/>
    <w:rsid w:val="00C15C2A"/>
    <w:rsid w:val="00C225B7"/>
    <w:rsid w:val="00C22914"/>
    <w:rsid w:val="00C22D66"/>
    <w:rsid w:val="00C24E50"/>
    <w:rsid w:val="00C250A5"/>
    <w:rsid w:val="00C255AF"/>
    <w:rsid w:val="00C25A8A"/>
    <w:rsid w:val="00C25DC2"/>
    <w:rsid w:val="00C2629A"/>
    <w:rsid w:val="00C26722"/>
    <w:rsid w:val="00C33429"/>
    <w:rsid w:val="00C34520"/>
    <w:rsid w:val="00C34C46"/>
    <w:rsid w:val="00C353C4"/>
    <w:rsid w:val="00C35FB1"/>
    <w:rsid w:val="00C362AE"/>
    <w:rsid w:val="00C36684"/>
    <w:rsid w:val="00C37052"/>
    <w:rsid w:val="00C37DF5"/>
    <w:rsid w:val="00C40981"/>
    <w:rsid w:val="00C4213E"/>
    <w:rsid w:val="00C425C1"/>
    <w:rsid w:val="00C42B76"/>
    <w:rsid w:val="00C43A4F"/>
    <w:rsid w:val="00C447C6"/>
    <w:rsid w:val="00C45D3E"/>
    <w:rsid w:val="00C506E0"/>
    <w:rsid w:val="00C52632"/>
    <w:rsid w:val="00C52D16"/>
    <w:rsid w:val="00C53EB8"/>
    <w:rsid w:val="00C54513"/>
    <w:rsid w:val="00C545E1"/>
    <w:rsid w:val="00C54B5F"/>
    <w:rsid w:val="00C55217"/>
    <w:rsid w:val="00C55A14"/>
    <w:rsid w:val="00C56B0C"/>
    <w:rsid w:val="00C570D3"/>
    <w:rsid w:val="00C579A3"/>
    <w:rsid w:val="00C60C9B"/>
    <w:rsid w:val="00C61B19"/>
    <w:rsid w:val="00C624B4"/>
    <w:rsid w:val="00C631BD"/>
    <w:rsid w:val="00C63421"/>
    <w:rsid w:val="00C63EB2"/>
    <w:rsid w:val="00C64E48"/>
    <w:rsid w:val="00C65913"/>
    <w:rsid w:val="00C66334"/>
    <w:rsid w:val="00C663AD"/>
    <w:rsid w:val="00C664CC"/>
    <w:rsid w:val="00C66802"/>
    <w:rsid w:val="00C66982"/>
    <w:rsid w:val="00C674FE"/>
    <w:rsid w:val="00C675F3"/>
    <w:rsid w:val="00C6783E"/>
    <w:rsid w:val="00C67C5A"/>
    <w:rsid w:val="00C70C2A"/>
    <w:rsid w:val="00C732E5"/>
    <w:rsid w:val="00C73C45"/>
    <w:rsid w:val="00C75B35"/>
    <w:rsid w:val="00C76101"/>
    <w:rsid w:val="00C7655E"/>
    <w:rsid w:val="00C77668"/>
    <w:rsid w:val="00C80339"/>
    <w:rsid w:val="00C80562"/>
    <w:rsid w:val="00C81AB9"/>
    <w:rsid w:val="00C8239F"/>
    <w:rsid w:val="00C833DF"/>
    <w:rsid w:val="00C84957"/>
    <w:rsid w:val="00C84FFB"/>
    <w:rsid w:val="00C8561C"/>
    <w:rsid w:val="00C85CBA"/>
    <w:rsid w:val="00C85F21"/>
    <w:rsid w:val="00C86739"/>
    <w:rsid w:val="00C903A7"/>
    <w:rsid w:val="00C90BC7"/>
    <w:rsid w:val="00C91BAE"/>
    <w:rsid w:val="00C92CA4"/>
    <w:rsid w:val="00C939D6"/>
    <w:rsid w:val="00C94C3B"/>
    <w:rsid w:val="00C95747"/>
    <w:rsid w:val="00C95AC6"/>
    <w:rsid w:val="00C96233"/>
    <w:rsid w:val="00C9682A"/>
    <w:rsid w:val="00C96DCD"/>
    <w:rsid w:val="00C9763E"/>
    <w:rsid w:val="00C97744"/>
    <w:rsid w:val="00C979FF"/>
    <w:rsid w:val="00C97B3D"/>
    <w:rsid w:val="00C97B8C"/>
    <w:rsid w:val="00C97DF3"/>
    <w:rsid w:val="00C97EAE"/>
    <w:rsid w:val="00CA0930"/>
    <w:rsid w:val="00CA17EA"/>
    <w:rsid w:val="00CA40D8"/>
    <w:rsid w:val="00CA4B4D"/>
    <w:rsid w:val="00CA5727"/>
    <w:rsid w:val="00CA5FBD"/>
    <w:rsid w:val="00CA60B7"/>
    <w:rsid w:val="00CA60E2"/>
    <w:rsid w:val="00CA6F48"/>
    <w:rsid w:val="00CA75A5"/>
    <w:rsid w:val="00CB0A80"/>
    <w:rsid w:val="00CB14AD"/>
    <w:rsid w:val="00CB1F87"/>
    <w:rsid w:val="00CB3000"/>
    <w:rsid w:val="00CB3DF4"/>
    <w:rsid w:val="00CB4A57"/>
    <w:rsid w:val="00CB54F0"/>
    <w:rsid w:val="00CB5B83"/>
    <w:rsid w:val="00CB722A"/>
    <w:rsid w:val="00CB7765"/>
    <w:rsid w:val="00CB7BDA"/>
    <w:rsid w:val="00CB7FE0"/>
    <w:rsid w:val="00CC2550"/>
    <w:rsid w:val="00CC34B6"/>
    <w:rsid w:val="00CC4A42"/>
    <w:rsid w:val="00CC53E9"/>
    <w:rsid w:val="00CD052B"/>
    <w:rsid w:val="00CD1068"/>
    <w:rsid w:val="00CD1BC9"/>
    <w:rsid w:val="00CD207B"/>
    <w:rsid w:val="00CD2279"/>
    <w:rsid w:val="00CD30C2"/>
    <w:rsid w:val="00CD48B0"/>
    <w:rsid w:val="00CD4C27"/>
    <w:rsid w:val="00CD6186"/>
    <w:rsid w:val="00CD6282"/>
    <w:rsid w:val="00CD7BC9"/>
    <w:rsid w:val="00CE0387"/>
    <w:rsid w:val="00CE12C1"/>
    <w:rsid w:val="00CE17B2"/>
    <w:rsid w:val="00CE3106"/>
    <w:rsid w:val="00CE392F"/>
    <w:rsid w:val="00CE4B91"/>
    <w:rsid w:val="00CE5713"/>
    <w:rsid w:val="00CE5B1A"/>
    <w:rsid w:val="00CE70AA"/>
    <w:rsid w:val="00CE7967"/>
    <w:rsid w:val="00CE7AE5"/>
    <w:rsid w:val="00CF03CD"/>
    <w:rsid w:val="00CF08B7"/>
    <w:rsid w:val="00CF19D6"/>
    <w:rsid w:val="00CF1F5C"/>
    <w:rsid w:val="00CF2547"/>
    <w:rsid w:val="00CF2D53"/>
    <w:rsid w:val="00CF2DAE"/>
    <w:rsid w:val="00CF2F26"/>
    <w:rsid w:val="00CF3992"/>
    <w:rsid w:val="00CF3ADE"/>
    <w:rsid w:val="00CF4A22"/>
    <w:rsid w:val="00CF56C4"/>
    <w:rsid w:val="00CF64EB"/>
    <w:rsid w:val="00CF7728"/>
    <w:rsid w:val="00D00D81"/>
    <w:rsid w:val="00D01B8A"/>
    <w:rsid w:val="00D02824"/>
    <w:rsid w:val="00D03D62"/>
    <w:rsid w:val="00D04042"/>
    <w:rsid w:val="00D04D1F"/>
    <w:rsid w:val="00D050D8"/>
    <w:rsid w:val="00D0519A"/>
    <w:rsid w:val="00D05662"/>
    <w:rsid w:val="00D05E80"/>
    <w:rsid w:val="00D06C37"/>
    <w:rsid w:val="00D105AC"/>
    <w:rsid w:val="00D10C16"/>
    <w:rsid w:val="00D110B3"/>
    <w:rsid w:val="00D11F02"/>
    <w:rsid w:val="00D12207"/>
    <w:rsid w:val="00D12770"/>
    <w:rsid w:val="00D1301C"/>
    <w:rsid w:val="00D147AE"/>
    <w:rsid w:val="00D14CC2"/>
    <w:rsid w:val="00D1747B"/>
    <w:rsid w:val="00D1780C"/>
    <w:rsid w:val="00D179B3"/>
    <w:rsid w:val="00D211E4"/>
    <w:rsid w:val="00D21207"/>
    <w:rsid w:val="00D21418"/>
    <w:rsid w:val="00D21EC3"/>
    <w:rsid w:val="00D2231C"/>
    <w:rsid w:val="00D22BEB"/>
    <w:rsid w:val="00D2313C"/>
    <w:rsid w:val="00D2436D"/>
    <w:rsid w:val="00D244C9"/>
    <w:rsid w:val="00D265F0"/>
    <w:rsid w:val="00D30B61"/>
    <w:rsid w:val="00D310D3"/>
    <w:rsid w:val="00D3131C"/>
    <w:rsid w:val="00D32833"/>
    <w:rsid w:val="00D338BF"/>
    <w:rsid w:val="00D33BAA"/>
    <w:rsid w:val="00D341C2"/>
    <w:rsid w:val="00D34C28"/>
    <w:rsid w:val="00D34E8C"/>
    <w:rsid w:val="00D34E92"/>
    <w:rsid w:val="00D35774"/>
    <w:rsid w:val="00D357B6"/>
    <w:rsid w:val="00D35A00"/>
    <w:rsid w:val="00D35DB1"/>
    <w:rsid w:val="00D36D09"/>
    <w:rsid w:val="00D40B72"/>
    <w:rsid w:val="00D410BF"/>
    <w:rsid w:val="00D4187B"/>
    <w:rsid w:val="00D41EE7"/>
    <w:rsid w:val="00D4217C"/>
    <w:rsid w:val="00D42795"/>
    <w:rsid w:val="00D4358A"/>
    <w:rsid w:val="00D43CD0"/>
    <w:rsid w:val="00D45956"/>
    <w:rsid w:val="00D500A0"/>
    <w:rsid w:val="00D52125"/>
    <w:rsid w:val="00D529D8"/>
    <w:rsid w:val="00D53227"/>
    <w:rsid w:val="00D5374F"/>
    <w:rsid w:val="00D54295"/>
    <w:rsid w:val="00D5529E"/>
    <w:rsid w:val="00D56784"/>
    <w:rsid w:val="00D5697B"/>
    <w:rsid w:val="00D57877"/>
    <w:rsid w:val="00D606A3"/>
    <w:rsid w:val="00D60815"/>
    <w:rsid w:val="00D60F91"/>
    <w:rsid w:val="00D6240E"/>
    <w:rsid w:val="00D62681"/>
    <w:rsid w:val="00D63790"/>
    <w:rsid w:val="00D6438F"/>
    <w:rsid w:val="00D671BD"/>
    <w:rsid w:val="00D70C9E"/>
    <w:rsid w:val="00D71535"/>
    <w:rsid w:val="00D715CE"/>
    <w:rsid w:val="00D736EB"/>
    <w:rsid w:val="00D73E7F"/>
    <w:rsid w:val="00D74813"/>
    <w:rsid w:val="00D752BA"/>
    <w:rsid w:val="00D7559A"/>
    <w:rsid w:val="00D7573E"/>
    <w:rsid w:val="00D76F15"/>
    <w:rsid w:val="00D7793C"/>
    <w:rsid w:val="00D808F1"/>
    <w:rsid w:val="00D81B07"/>
    <w:rsid w:val="00D81DE0"/>
    <w:rsid w:val="00D8336E"/>
    <w:rsid w:val="00D83897"/>
    <w:rsid w:val="00D83915"/>
    <w:rsid w:val="00D844D9"/>
    <w:rsid w:val="00D84C7D"/>
    <w:rsid w:val="00D85445"/>
    <w:rsid w:val="00D86345"/>
    <w:rsid w:val="00D869E6"/>
    <w:rsid w:val="00D91F0E"/>
    <w:rsid w:val="00D94658"/>
    <w:rsid w:val="00D95C9A"/>
    <w:rsid w:val="00D95D5A"/>
    <w:rsid w:val="00D96542"/>
    <w:rsid w:val="00D97778"/>
    <w:rsid w:val="00D97E70"/>
    <w:rsid w:val="00DA1900"/>
    <w:rsid w:val="00DA1A65"/>
    <w:rsid w:val="00DA24EF"/>
    <w:rsid w:val="00DA3E8A"/>
    <w:rsid w:val="00DA41B1"/>
    <w:rsid w:val="00DA4D8A"/>
    <w:rsid w:val="00DA5603"/>
    <w:rsid w:val="00DA587D"/>
    <w:rsid w:val="00DA64A5"/>
    <w:rsid w:val="00DA672E"/>
    <w:rsid w:val="00DB0A84"/>
    <w:rsid w:val="00DB2DF5"/>
    <w:rsid w:val="00DB3D34"/>
    <w:rsid w:val="00DB490F"/>
    <w:rsid w:val="00DB49A3"/>
    <w:rsid w:val="00DB52FF"/>
    <w:rsid w:val="00DB5F51"/>
    <w:rsid w:val="00DB6DCE"/>
    <w:rsid w:val="00DB78E8"/>
    <w:rsid w:val="00DC09CA"/>
    <w:rsid w:val="00DC0FEC"/>
    <w:rsid w:val="00DC1180"/>
    <w:rsid w:val="00DC142D"/>
    <w:rsid w:val="00DC15AD"/>
    <w:rsid w:val="00DC1E57"/>
    <w:rsid w:val="00DC2369"/>
    <w:rsid w:val="00DC3332"/>
    <w:rsid w:val="00DC347D"/>
    <w:rsid w:val="00DC3D77"/>
    <w:rsid w:val="00DC4005"/>
    <w:rsid w:val="00DC559C"/>
    <w:rsid w:val="00DC58A8"/>
    <w:rsid w:val="00DC60E4"/>
    <w:rsid w:val="00DC77F7"/>
    <w:rsid w:val="00DD022E"/>
    <w:rsid w:val="00DD0A1E"/>
    <w:rsid w:val="00DD0A23"/>
    <w:rsid w:val="00DD1384"/>
    <w:rsid w:val="00DD27B4"/>
    <w:rsid w:val="00DD29DF"/>
    <w:rsid w:val="00DD44BA"/>
    <w:rsid w:val="00DD4667"/>
    <w:rsid w:val="00DD5A66"/>
    <w:rsid w:val="00DD6096"/>
    <w:rsid w:val="00DD692F"/>
    <w:rsid w:val="00DD6B3B"/>
    <w:rsid w:val="00DE0F89"/>
    <w:rsid w:val="00DE13B9"/>
    <w:rsid w:val="00DE14E1"/>
    <w:rsid w:val="00DE18E5"/>
    <w:rsid w:val="00DE19D2"/>
    <w:rsid w:val="00DE25B7"/>
    <w:rsid w:val="00DE2CF0"/>
    <w:rsid w:val="00DE2EEF"/>
    <w:rsid w:val="00DE3A83"/>
    <w:rsid w:val="00DE429D"/>
    <w:rsid w:val="00DE4897"/>
    <w:rsid w:val="00DE4D63"/>
    <w:rsid w:val="00DE5323"/>
    <w:rsid w:val="00DE66F4"/>
    <w:rsid w:val="00DE6AA2"/>
    <w:rsid w:val="00DE6ED8"/>
    <w:rsid w:val="00DE7510"/>
    <w:rsid w:val="00DF0E27"/>
    <w:rsid w:val="00DF24A4"/>
    <w:rsid w:val="00DF298D"/>
    <w:rsid w:val="00DF357F"/>
    <w:rsid w:val="00DF3CEA"/>
    <w:rsid w:val="00DF4176"/>
    <w:rsid w:val="00DF4E47"/>
    <w:rsid w:val="00DF61E7"/>
    <w:rsid w:val="00DF62EC"/>
    <w:rsid w:val="00DF6A7D"/>
    <w:rsid w:val="00DF6B06"/>
    <w:rsid w:val="00DF71F8"/>
    <w:rsid w:val="00DF78C1"/>
    <w:rsid w:val="00E02228"/>
    <w:rsid w:val="00E0222C"/>
    <w:rsid w:val="00E05861"/>
    <w:rsid w:val="00E05E86"/>
    <w:rsid w:val="00E06CA6"/>
    <w:rsid w:val="00E07514"/>
    <w:rsid w:val="00E10692"/>
    <w:rsid w:val="00E10DCF"/>
    <w:rsid w:val="00E111B3"/>
    <w:rsid w:val="00E11ED2"/>
    <w:rsid w:val="00E120D9"/>
    <w:rsid w:val="00E12B2B"/>
    <w:rsid w:val="00E131AD"/>
    <w:rsid w:val="00E14BA9"/>
    <w:rsid w:val="00E1500E"/>
    <w:rsid w:val="00E15A8A"/>
    <w:rsid w:val="00E15EB6"/>
    <w:rsid w:val="00E15F06"/>
    <w:rsid w:val="00E163BE"/>
    <w:rsid w:val="00E16A7F"/>
    <w:rsid w:val="00E1798C"/>
    <w:rsid w:val="00E17BFF"/>
    <w:rsid w:val="00E20057"/>
    <w:rsid w:val="00E22023"/>
    <w:rsid w:val="00E22AAF"/>
    <w:rsid w:val="00E234A8"/>
    <w:rsid w:val="00E24951"/>
    <w:rsid w:val="00E26BB5"/>
    <w:rsid w:val="00E27162"/>
    <w:rsid w:val="00E31175"/>
    <w:rsid w:val="00E31832"/>
    <w:rsid w:val="00E31953"/>
    <w:rsid w:val="00E31A41"/>
    <w:rsid w:val="00E32093"/>
    <w:rsid w:val="00E32326"/>
    <w:rsid w:val="00E32688"/>
    <w:rsid w:val="00E33394"/>
    <w:rsid w:val="00E33622"/>
    <w:rsid w:val="00E336F4"/>
    <w:rsid w:val="00E34C53"/>
    <w:rsid w:val="00E36610"/>
    <w:rsid w:val="00E36892"/>
    <w:rsid w:val="00E36F8F"/>
    <w:rsid w:val="00E378E3"/>
    <w:rsid w:val="00E37D8F"/>
    <w:rsid w:val="00E40680"/>
    <w:rsid w:val="00E40E55"/>
    <w:rsid w:val="00E40FCD"/>
    <w:rsid w:val="00E42144"/>
    <w:rsid w:val="00E42227"/>
    <w:rsid w:val="00E42D75"/>
    <w:rsid w:val="00E43104"/>
    <w:rsid w:val="00E43251"/>
    <w:rsid w:val="00E43D80"/>
    <w:rsid w:val="00E44AF9"/>
    <w:rsid w:val="00E45349"/>
    <w:rsid w:val="00E4563A"/>
    <w:rsid w:val="00E4611A"/>
    <w:rsid w:val="00E463AB"/>
    <w:rsid w:val="00E46D17"/>
    <w:rsid w:val="00E46F49"/>
    <w:rsid w:val="00E46FA4"/>
    <w:rsid w:val="00E50E31"/>
    <w:rsid w:val="00E5172F"/>
    <w:rsid w:val="00E550D9"/>
    <w:rsid w:val="00E559BF"/>
    <w:rsid w:val="00E56E53"/>
    <w:rsid w:val="00E575AA"/>
    <w:rsid w:val="00E615AC"/>
    <w:rsid w:val="00E6368A"/>
    <w:rsid w:val="00E651CC"/>
    <w:rsid w:val="00E65CBF"/>
    <w:rsid w:val="00E665D7"/>
    <w:rsid w:val="00E6705B"/>
    <w:rsid w:val="00E679E2"/>
    <w:rsid w:val="00E70FD5"/>
    <w:rsid w:val="00E75215"/>
    <w:rsid w:val="00E77382"/>
    <w:rsid w:val="00E8100A"/>
    <w:rsid w:val="00E815B9"/>
    <w:rsid w:val="00E819AB"/>
    <w:rsid w:val="00E81B8C"/>
    <w:rsid w:val="00E82B7D"/>
    <w:rsid w:val="00E82D26"/>
    <w:rsid w:val="00E82FD6"/>
    <w:rsid w:val="00E839D5"/>
    <w:rsid w:val="00E84BB6"/>
    <w:rsid w:val="00E85C59"/>
    <w:rsid w:val="00E90E1D"/>
    <w:rsid w:val="00E90F4E"/>
    <w:rsid w:val="00E91B76"/>
    <w:rsid w:val="00E933D8"/>
    <w:rsid w:val="00E9377D"/>
    <w:rsid w:val="00E940D2"/>
    <w:rsid w:val="00E94E56"/>
    <w:rsid w:val="00E95A15"/>
    <w:rsid w:val="00E95BFB"/>
    <w:rsid w:val="00E970D2"/>
    <w:rsid w:val="00E97698"/>
    <w:rsid w:val="00EA0124"/>
    <w:rsid w:val="00EA2AA9"/>
    <w:rsid w:val="00EA4082"/>
    <w:rsid w:val="00EA440E"/>
    <w:rsid w:val="00EA5692"/>
    <w:rsid w:val="00EA5E01"/>
    <w:rsid w:val="00EA6869"/>
    <w:rsid w:val="00EB0B0A"/>
    <w:rsid w:val="00EB0B8F"/>
    <w:rsid w:val="00EB1BC2"/>
    <w:rsid w:val="00EB24DA"/>
    <w:rsid w:val="00EB25BF"/>
    <w:rsid w:val="00EB27DC"/>
    <w:rsid w:val="00EB3A2C"/>
    <w:rsid w:val="00EB76A0"/>
    <w:rsid w:val="00EB7DA5"/>
    <w:rsid w:val="00EC0025"/>
    <w:rsid w:val="00EC09C9"/>
    <w:rsid w:val="00EC158D"/>
    <w:rsid w:val="00EC1CA5"/>
    <w:rsid w:val="00EC2EC7"/>
    <w:rsid w:val="00EC4616"/>
    <w:rsid w:val="00EC5A57"/>
    <w:rsid w:val="00EC6DBD"/>
    <w:rsid w:val="00EC6FE7"/>
    <w:rsid w:val="00EC74B6"/>
    <w:rsid w:val="00EC7C0E"/>
    <w:rsid w:val="00EC7EC9"/>
    <w:rsid w:val="00ED1724"/>
    <w:rsid w:val="00ED17FB"/>
    <w:rsid w:val="00ED24B3"/>
    <w:rsid w:val="00ED2EAD"/>
    <w:rsid w:val="00ED52AF"/>
    <w:rsid w:val="00ED5B55"/>
    <w:rsid w:val="00ED5F58"/>
    <w:rsid w:val="00ED67C2"/>
    <w:rsid w:val="00ED68E4"/>
    <w:rsid w:val="00ED6D45"/>
    <w:rsid w:val="00ED7720"/>
    <w:rsid w:val="00ED77A3"/>
    <w:rsid w:val="00ED7868"/>
    <w:rsid w:val="00EE0294"/>
    <w:rsid w:val="00EE1945"/>
    <w:rsid w:val="00EE246F"/>
    <w:rsid w:val="00EE32A1"/>
    <w:rsid w:val="00EE38B4"/>
    <w:rsid w:val="00EE4B3C"/>
    <w:rsid w:val="00EE514D"/>
    <w:rsid w:val="00EE609D"/>
    <w:rsid w:val="00EE68C7"/>
    <w:rsid w:val="00EE6A39"/>
    <w:rsid w:val="00EE7125"/>
    <w:rsid w:val="00EF060B"/>
    <w:rsid w:val="00EF0906"/>
    <w:rsid w:val="00EF094B"/>
    <w:rsid w:val="00EF0B27"/>
    <w:rsid w:val="00EF159D"/>
    <w:rsid w:val="00EF1E66"/>
    <w:rsid w:val="00EF27E8"/>
    <w:rsid w:val="00EF3940"/>
    <w:rsid w:val="00EF6020"/>
    <w:rsid w:val="00F009DA"/>
    <w:rsid w:val="00F00DF5"/>
    <w:rsid w:val="00F01A86"/>
    <w:rsid w:val="00F01ADA"/>
    <w:rsid w:val="00F02950"/>
    <w:rsid w:val="00F0315B"/>
    <w:rsid w:val="00F03AF1"/>
    <w:rsid w:val="00F03B2D"/>
    <w:rsid w:val="00F0443B"/>
    <w:rsid w:val="00F0572F"/>
    <w:rsid w:val="00F05E85"/>
    <w:rsid w:val="00F06E0E"/>
    <w:rsid w:val="00F07263"/>
    <w:rsid w:val="00F07523"/>
    <w:rsid w:val="00F07CD1"/>
    <w:rsid w:val="00F1000E"/>
    <w:rsid w:val="00F128DE"/>
    <w:rsid w:val="00F14DFD"/>
    <w:rsid w:val="00F1510E"/>
    <w:rsid w:val="00F15F9C"/>
    <w:rsid w:val="00F16967"/>
    <w:rsid w:val="00F175E8"/>
    <w:rsid w:val="00F22B8F"/>
    <w:rsid w:val="00F22DB6"/>
    <w:rsid w:val="00F2442E"/>
    <w:rsid w:val="00F247FD"/>
    <w:rsid w:val="00F24EAD"/>
    <w:rsid w:val="00F27038"/>
    <w:rsid w:val="00F27F4E"/>
    <w:rsid w:val="00F319B7"/>
    <w:rsid w:val="00F31EB0"/>
    <w:rsid w:val="00F33F22"/>
    <w:rsid w:val="00F35707"/>
    <w:rsid w:val="00F37FB4"/>
    <w:rsid w:val="00F404ED"/>
    <w:rsid w:val="00F41530"/>
    <w:rsid w:val="00F41C5F"/>
    <w:rsid w:val="00F41EFC"/>
    <w:rsid w:val="00F42442"/>
    <w:rsid w:val="00F43018"/>
    <w:rsid w:val="00F4407A"/>
    <w:rsid w:val="00F4463F"/>
    <w:rsid w:val="00F46F4E"/>
    <w:rsid w:val="00F47559"/>
    <w:rsid w:val="00F50238"/>
    <w:rsid w:val="00F5113C"/>
    <w:rsid w:val="00F51B73"/>
    <w:rsid w:val="00F52975"/>
    <w:rsid w:val="00F5320D"/>
    <w:rsid w:val="00F53494"/>
    <w:rsid w:val="00F53C66"/>
    <w:rsid w:val="00F54403"/>
    <w:rsid w:val="00F549CB"/>
    <w:rsid w:val="00F561BC"/>
    <w:rsid w:val="00F57A13"/>
    <w:rsid w:val="00F57B62"/>
    <w:rsid w:val="00F57E76"/>
    <w:rsid w:val="00F604E1"/>
    <w:rsid w:val="00F61340"/>
    <w:rsid w:val="00F61DB2"/>
    <w:rsid w:val="00F6263E"/>
    <w:rsid w:val="00F62D95"/>
    <w:rsid w:val="00F63B58"/>
    <w:rsid w:val="00F66154"/>
    <w:rsid w:val="00F663F1"/>
    <w:rsid w:val="00F66D64"/>
    <w:rsid w:val="00F70082"/>
    <w:rsid w:val="00F71C2B"/>
    <w:rsid w:val="00F72985"/>
    <w:rsid w:val="00F72C48"/>
    <w:rsid w:val="00F731A8"/>
    <w:rsid w:val="00F735CB"/>
    <w:rsid w:val="00F7402A"/>
    <w:rsid w:val="00F742DE"/>
    <w:rsid w:val="00F7484F"/>
    <w:rsid w:val="00F7489F"/>
    <w:rsid w:val="00F7491A"/>
    <w:rsid w:val="00F750C3"/>
    <w:rsid w:val="00F75251"/>
    <w:rsid w:val="00F75573"/>
    <w:rsid w:val="00F76062"/>
    <w:rsid w:val="00F7612B"/>
    <w:rsid w:val="00F779D8"/>
    <w:rsid w:val="00F80EE1"/>
    <w:rsid w:val="00F81C4A"/>
    <w:rsid w:val="00F820F7"/>
    <w:rsid w:val="00F824D1"/>
    <w:rsid w:val="00F825C0"/>
    <w:rsid w:val="00F838CE"/>
    <w:rsid w:val="00F84BB0"/>
    <w:rsid w:val="00F90271"/>
    <w:rsid w:val="00F91097"/>
    <w:rsid w:val="00F92BB5"/>
    <w:rsid w:val="00F92C6B"/>
    <w:rsid w:val="00F9430D"/>
    <w:rsid w:val="00F946BE"/>
    <w:rsid w:val="00F952AC"/>
    <w:rsid w:val="00F953A0"/>
    <w:rsid w:val="00F957F6"/>
    <w:rsid w:val="00F96385"/>
    <w:rsid w:val="00F969B5"/>
    <w:rsid w:val="00FA1042"/>
    <w:rsid w:val="00FA13EC"/>
    <w:rsid w:val="00FA1B3E"/>
    <w:rsid w:val="00FA3929"/>
    <w:rsid w:val="00FA3FEE"/>
    <w:rsid w:val="00FA4107"/>
    <w:rsid w:val="00FA43FF"/>
    <w:rsid w:val="00FA5582"/>
    <w:rsid w:val="00FA5832"/>
    <w:rsid w:val="00FA5833"/>
    <w:rsid w:val="00FA7A3F"/>
    <w:rsid w:val="00FA7A68"/>
    <w:rsid w:val="00FB1CF0"/>
    <w:rsid w:val="00FB1E2C"/>
    <w:rsid w:val="00FB332D"/>
    <w:rsid w:val="00FB3520"/>
    <w:rsid w:val="00FB4854"/>
    <w:rsid w:val="00FB4A3E"/>
    <w:rsid w:val="00FB5EBD"/>
    <w:rsid w:val="00FB666E"/>
    <w:rsid w:val="00FC118B"/>
    <w:rsid w:val="00FC121E"/>
    <w:rsid w:val="00FC187F"/>
    <w:rsid w:val="00FC28C3"/>
    <w:rsid w:val="00FC2E08"/>
    <w:rsid w:val="00FC3D0E"/>
    <w:rsid w:val="00FC46FE"/>
    <w:rsid w:val="00FC5955"/>
    <w:rsid w:val="00FC6F22"/>
    <w:rsid w:val="00FC7785"/>
    <w:rsid w:val="00FC7BA9"/>
    <w:rsid w:val="00FD0679"/>
    <w:rsid w:val="00FD0F3F"/>
    <w:rsid w:val="00FD0FC4"/>
    <w:rsid w:val="00FD2C52"/>
    <w:rsid w:val="00FD3C90"/>
    <w:rsid w:val="00FD48D3"/>
    <w:rsid w:val="00FD4AFD"/>
    <w:rsid w:val="00FD4BFC"/>
    <w:rsid w:val="00FD6A85"/>
    <w:rsid w:val="00FD744A"/>
    <w:rsid w:val="00FE0EC7"/>
    <w:rsid w:val="00FE2F0F"/>
    <w:rsid w:val="00FE344E"/>
    <w:rsid w:val="00FE3BB4"/>
    <w:rsid w:val="00FE3DD4"/>
    <w:rsid w:val="00FE3F68"/>
    <w:rsid w:val="00FE48F6"/>
    <w:rsid w:val="00FE544D"/>
    <w:rsid w:val="00FE55FD"/>
    <w:rsid w:val="00FE6075"/>
    <w:rsid w:val="00FE613F"/>
    <w:rsid w:val="00FE7233"/>
    <w:rsid w:val="00FE73B0"/>
    <w:rsid w:val="00FF0F77"/>
    <w:rsid w:val="00FF2BC9"/>
    <w:rsid w:val="00FF30A4"/>
    <w:rsid w:val="00FF3CCD"/>
    <w:rsid w:val="00FF4131"/>
    <w:rsid w:val="00FF5466"/>
    <w:rsid w:val="00FF5574"/>
    <w:rsid w:val="00FF5F24"/>
    <w:rsid w:val="00FF7F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5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E0A"/>
  </w:style>
  <w:style w:type="paragraph" w:styleId="Nadpis1">
    <w:name w:val="heading 1"/>
    <w:basedOn w:val="Normln"/>
    <w:next w:val="Normln"/>
    <w:link w:val="Nadpis1Char"/>
    <w:uiPriority w:val="9"/>
    <w:qFormat/>
    <w:rsid w:val="00EB24DA"/>
    <w:pPr>
      <w:keepNext/>
      <w:keepLines/>
      <w:numPr>
        <w:numId w:val="2"/>
      </w:numPr>
      <w:spacing w:before="480" w:after="0"/>
      <w:outlineLvl w:val="0"/>
    </w:pPr>
    <w:rPr>
      <w:rFonts w:asciiTheme="majorHAnsi" w:eastAsiaTheme="majorEastAsia" w:hAnsiTheme="majorHAnsi" w:cstheme="majorBidi"/>
      <w:b/>
      <w:bCs/>
      <w:color w:val="000000" w:themeColor="text1"/>
      <w:sz w:val="36"/>
      <w:szCs w:val="28"/>
    </w:rPr>
  </w:style>
  <w:style w:type="paragraph" w:styleId="Nadpis2">
    <w:name w:val="heading 2"/>
    <w:basedOn w:val="Normln"/>
    <w:next w:val="Normln"/>
    <w:link w:val="Nadpis2Char"/>
    <w:uiPriority w:val="9"/>
    <w:unhideWhenUsed/>
    <w:qFormat/>
    <w:rsid w:val="00EB24DA"/>
    <w:pPr>
      <w:keepNext/>
      <w:keepLines/>
      <w:numPr>
        <w:ilvl w:val="1"/>
        <w:numId w:val="2"/>
      </w:numPr>
      <w:spacing w:before="200" w:after="0"/>
      <w:outlineLvl w:val="1"/>
    </w:pPr>
    <w:rPr>
      <w:rFonts w:asciiTheme="majorHAnsi" w:eastAsiaTheme="majorEastAsia" w:hAnsiTheme="majorHAnsi" w:cstheme="majorBidi"/>
      <w:b/>
      <w:bCs/>
      <w:color w:val="000000" w:themeColor="text1"/>
      <w:sz w:val="36"/>
      <w:szCs w:val="26"/>
    </w:rPr>
  </w:style>
  <w:style w:type="paragraph" w:styleId="Nadpis3">
    <w:name w:val="heading 3"/>
    <w:basedOn w:val="Normln"/>
    <w:link w:val="Nadpis3Char"/>
    <w:uiPriority w:val="9"/>
    <w:qFormat/>
    <w:rsid w:val="003918A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2E0F18"/>
    <w:pPr>
      <w:keepNext/>
      <w:keepLines/>
      <w:numPr>
        <w:ilvl w:val="3"/>
        <w:numId w:val="2"/>
      </w:numPr>
      <w:spacing w:before="20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semiHidden/>
    <w:unhideWhenUsed/>
    <w:qFormat/>
    <w:rsid w:val="00EB24D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B24D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B24D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B24D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B24D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14AD"/>
    <w:pPr>
      <w:ind w:left="720"/>
      <w:contextualSpacing/>
    </w:pPr>
  </w:style>
  <w:style w:type="character" w:styleId="Hypertextovodkaz">
    <w:name w:val="Hyperlink"/>
    <w:basedOn w:val="Standardnpsmoodstavce"/>
    <w:uiPriority w:val="99"/>
    <w:unhideWhenUsed/>
    <w:rsid w:val="0003630F"/>
    <w:rPr>
      <w:color w:val="0000FF" w:themeColor="hyperlink"/>
      <w:u w:val="single"/>
    </w:rPr>
  </w:style>
  <w:style w:type="table" w:styleId="Mkatabulky">
    <w:name w:val="Table Grid"/>
    <w:basedOn w:val="Normlntabulka"/>
    <w:uiPriority w:val="59"/>
    <w:rsid w:val="00F53C6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basedOn w:val="Standardnpsmoodstavce"/>
    <w:rsid w:val="00F53C66"/>
  </w:style>
  <w:style w:type="character" w:styleId="CittHTML">
    <w:name w:val="HTML Cite"/>
    <w:basedOn w:val="Standardnpsmoodstavce"/>
    <w:uiPriority w:val="99"/>
    <w:semiHidden/>
    <w:unhideWhenUsed/>
    <w:rsid w:val="00F53C66"/>
    <w:rPr>
      <w:i/>
      <w:iCs/>
    </w:rPr>
  </w:style>
  <w:style w:type="paragraph" w:styleId="Textbubliny">
    <w:name w:val="Balloon Text"/>
    <w:basedOn w:val="Normln"/>
    <w:link w:val="TextbublinyChar"/>
    <w:uiPriority w:val="99"/>
    <w:semiHidden/>
    <w:unhideWhenUsed/>
    <w:rsid w:val="008113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37A"/>
    <w:rPr>
      <w:rFonts w:ascii="Tahoma" w:hAnsi="Tahoma" w:cs="Tahoma"/>
      <w:sz w:val="16"/>
      <w:szCs w:val="16"/>
    </w:rPr>
  </w:style>
  <w:style w:type="paragraph" w:styleId="Zhlav">
    <w:name w:val="header"/>
    <w:basedOn w:val="Normln"/>
    <w:link w:val="ZhlavChar"/>
    <w:uiPriority w:val="99"/>
    <w:semiHidden/>
    <w:unhideWhenUsed/>
    <w:rsid w:val="000F4F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4FFE"/>
  </w:style>
  <w:style w:type="paragraph" w:styleId="Zpat">
    <w:name w:val="footer"/>
    <w:basedOn w:val="Normln"/>
    <w:link w:val="ZpatChar"/>
    <w:uiPriority w:val="99"/>
    <w:unhideWhenUsed/>
    <w:rsid w:val="000F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FFE"/>
  </w:style>
  <w:style w:type="paragraph" w:styleId="z-Zatekformule">
    <w:name w:val="HTML Top of Form"/>
    <w:basedOn w:val="Normln"/>
    <w:next w:val="Normln"/>
    <w:link w:val="z-ZatekformuleChar"/>
    <w:hidden/>
    <w:uiPriority w:val="99"/>
    <w:semiHidden/>
    <w:unhideWhenUsed/>
    <w:rsid w:val="00DF3CE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F3CE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F3CE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F3CEA"/>
    <w:rPr>
      <w:rFonts w:ascii="Arial" w:eastAsia="Times New Roman" w:hAnsi="Arial" w:cs="Arial"/>
      <w:vanish/>
      <w:sz w:val="16"/>
      <w:szCs w:val="16"/>
      <w:lang w:eastAsia="cs-CZ"/>
    </w:rPr>
  </w:style>
  <w:style w:type="paragraph" w:styleId="Normlnweb">
    <w:name w:val="Normal (Web)"/>
    <w:basedOn w:val="Normln"/>
    <w:uiPriority w:val="99"/>
    <w:unhideWhenUsed/>
    <w:rsid w:val="00DF3C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039FF"/>
    <w:rPr>
      <w:i/>
      <w:iCs/>
    </w:rPr>
  </w:style>
  <w:style w:type="character" w:styleId="Siln">
    <w:name w:val="Strong"/>
    <w:basedOn w:val="Standardnpsmoodstavce"/>
    <w:uiPriority w:val="22"/>
    <w:qFormat/>
    <w:rsid w:val="0036471C"/>
    <w:rPr>
      <w:b/>
      <w:bCs/>
    </w:rPr>
  </w:style>
  <w:style w:type="paragraph" w:styleId="Textpoznpodarou">
    <w:name w:val="footnote text"/>
    <w:basedOn w:val="Normln"/>
    <w:link w:val="TextpoznpodarouChar"/>
    <w:uiPriority w:val="99"/>
    <w:semiHidden/>
    <w:unhideWhenUsed/>
    <w:rsid w:val="00C52D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2D16"/>
    <w:rPr>
      <w:sz w:val="20"/>
      <w:szCs w:val="20"/>
    </w:rPr>
  </w:style>
  <w:style w:type="character" w:styleId="Znakapoznpodarou">
    <w:name w:val="footnote reference"/>
    <w:basedOn w:val="Standardnpsmoodstavce"/>
    <w:uiPriority w:val="99"/>
    <w:semiHidden/>
    <w:unhideWhenUsed/>
    <w:rsid w:val="00C52D16"/>
    <w:rPr>
      <w:vertAlign w:val="superscript"/>
    </w:rPr>
  </w:style>
  <w:style w:type="character" w:customStyle="1" w:styleId="trueblue">
    <w:name w:val="trueblue"/>
    <w:basedOn w:val="Standardnpsmoodstavce"/>
    <w:rsid w:val="003965B2"/>
  </w:style>
  <w:style w:type="character" w:customStyle="1" w:styleId="schwarz">
    <w:name w:val="schwarz"/>
    <w:basedOn w:val="Standardnpsmoodstavce"/>
    <w:rsid w:val="003965B2"/>
  </w:style>
  <w:style w:type="character" w:customStyle="1" w:styleId="dunkelgrau">
    <w:name w:val="dunkelgrau"/>
    <w:basedOn w:val="Standardnpsmoodstavce"/>
    <w:rsid w:val="003965B2"/>
  </w:style>
  <w:style w:type="character" w:customStyle="1" w:styleId="dunkelgrau-bold-11-14">
    <w:name w:val="dunkelgrau-bold-11-14"/>
    <w:basedOn w:val="Standardnpsmoodstavce"/>
    <w:rsid w:val="003965B2"/>
  </w:style>
  <w:style w:type="character" w:customStyle="1" w:styleId="blau-9-12">
    <w:name w:val="blau-9-12"/>
    <w:basedOn w:val="Standardnpsmoodstavce"/>
    <w:rsid w:val="003965B2"/>
  </w:style>
  <w:style w:type="character" w:customStyle="1" w:styleId="negativrot-bold-11-14">
    <w:name w:val="negativrot-bold-11-14"/>
    <w:basedOn w:val="Standardnpsmoodstavce"/>
    <w:rsid w:val="003965B2"/>
  </w:style>
  <w:style w:type="character" w:customStyle="1" w:styleId="dunkelgrau-bold-10-12">
    <w:name w:val="dunkelgrau-bold-10-12"/>
    <w:basedOn w:val="Standardnpsmoodstavce"/>
    <w:rsid w:val="003965B2"/>
  </w:style>
  <w:style w:type="character" w:customStyle="1" w:styleId="Nadpis3Char">
    <w:name w:val="Nadpis 3 Char"/>
    <w:basedOn w:val="Standardnpsmoodstavce"/>
    <w:link w:val="Nadpis3"/>
    <w:uiPriority w:val="9"/>
    <w:rsid w:val="003918A4"/>
    <w:rPr>
      <w:rFonts w:ascii="Times New Roman" w:eastAsia="Times New Roman" w:hAnsi="Times New Roman" w:cs="Times New Roman"/>
      <w:b/>
      <w:bCs/>
      <w:sz w:val="27"/>
      <w:szCs w:val="27"/>
      <w:lang w:eastAsia="cs-CZ"/>
    </w:rPr>
  </w:style>
  <w:style w:type="character" w:customStyle="1" w:styleId="honorar">
    <w:name w:val="honorar"/>
    <w:basedOn w:val="Standardnpsmoodstavce"/>
    <w:rsid w:val="00B75F0B"/>
  </w:style>
  <w:style w:type="character" w:customStyle="1" w:styleId="Nadpis2Char">
    <w:name w:val="Nadpis 2 Char"/>
    <w:basedOn w:val="Standardnpsmoodstavce"/>
    <w:link w:val="Nadpis2"/>
    <w:uiPriority w:val="9"/>
    <w:rsid w:val="00EB24DA"/>
    <w:rPr>
      <w:rFonts w:asciiTheme="majorHAnsi" w:eastAsiaTheme="majorEastAsia" w:hAnsiTheme="majorHAnsi" w:cstheme="majorBidi"/>
      <w:b/>
      <w:bCs/>
      <w:color w:val="000000" w:themeColor="text1"/>
      <w:sz w:val="36"/>
      <w:szCs w:val="26"/>
    </w:rPr>
  </w:style>
  <w:style w:type="paragraph" w:customStyle="1" w:styleId="Default">
    <w:name w:val="Default"/>
    <w:rsid w:val="004F0D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EB24DA"/>
    <w:rPr>
      <w:rFonts w:asciiTheme="majorHAnsi" w:eastAsiaTheme="majorEastAsia" w:hAnsiTheme="majorHAnsi" w:cstheme="majorBidi"/>
      <w:b/>
      <w:bCs/>
      <w:color w:val="000000" w:themeColor="text1"/>
      <w:sz w:val="36"/>
      <w:szCs w:val="28"/>
    </w:rPr>
  </w:style>
  <w:style w:type="character" w:customStyle="1" w:styleId="Nadpis4Char">
    <w:name w:val="Nadpis 4 Char"/>
    <w:basedOn w:val="Standardnpsmoodstavce"/>
    <w:link w:val="Nadpis4"/>
    <w:uiPriority w:val="9"/>
    <w:rsid w:val="002E0F18"/>
    <w:rPr>
      <w:rFonts w:asciiTheme="majorHAnsi" w:eastAsiaTheme="majorEastAsia" w:hAnsiTheme="majorHAnsi" w:cstheme="majorBidi"/>
      <w:b/>
      <w:bCs/>
      <w:iCs/>
    </w:rPr>
  </w:style>
  <w:style w:type="character" w:customStyle="1" w:styleId="Nadpis5Char">
    <w:name w:val="Nadpis 5 Char"/>
    <w:basedOn w:val="Standardnpsmoodstavce"/>
    <w:link w:val="Nadpis5"/>
    <w:uiPriority w:val="9"/>
    <w:semiHidden/>
    <w:rsid w:val="00EB24D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B24D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B24D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B24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B24DA"/>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7B17B5"/>
    <w:pPr>
      <w:numPr>
        <w:numId w:val="0"/>
      </w:numPr>
      <w:outlineLvl w:val="9"/>
    </w:pPr>
    <w:rPr>
      <w:color w:val="365F91" w:themeColor="accent1" w:themeShade="BF"/>
      <w:sz w:val="28"/>
    </w:rPr>
  </w:style>
  <w:style w:type="paragraph" w:styleId="Obsah1">
    <w:name w:val="toc 1"/>
    <w:basedOn w:val="Normln"/>
    <w:next w:val="Normln"/>
    <w:autoRedefine/>
    <w:uiPriority w:val="39"/>
    <w:unhideWhenUsed/>
    <w:rsid w:val="007B17B5"/>
    <w:pPr>
      <w:spacing w:after="100"/>
    </w:pPr>
  </w:style>
  <w:style w:type="paragraph" w:styleId="Obsah2">
    <w:name w:val="toc 2"/>
    <w:basedOn w:val="Normln"/>
    <w:next w:val="Normln"/>
    <w:autoRedefine/>
    <w:uiPriority w:val="39"/>
    <w:unhideWhenUsed/>
    <w:rsid w:val="007B17B5"/>
    <w:pPr>
      <w:spacing w:after="100"/>
      <w:ind w:left="220"/>
    </w:pPr>
  </w:style>
  <w:style w:type="paragraph" w:styleId="Obsah3">
    <w:name w:val="toc 3"/>
    <w:basedOn w:val="Normln"/>
    <w:next w:val="Normln"/>
    <w:autoRedefine/>
    <w:uiPriority w:val="39"/>
    <w:unhideWhenUsed/>
    <w:rsid w:val="007B17B5"/>
    <w:pPr>
      <w:spacing w:after="100"/>
      <w:ind w:left="440"/>
    </w:pPr>
  </w:style>
  <w:style w:type="character" w:customStyle="1" w:styleId="quote2">
    <w:name w:val="quote2"/>
    <w:basedOn w:val="Standardnpsmoodstavce"/>
    <w:rsid w:val="00A12AD0"/>
  </w:style>
  <w:style w:type="paragraph" w:customStyle="1" w:styleId="vorwort">
    <w:name w:val="vorwort"/>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dtxt">
    <w:name w:val="adtxt"/>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rcrboxheaderspan">
    <w:name w:val="trc_rbox_header_span"/>
    <w:basedOn w:val="Standardnpsmoodstavce"/>
    <w:rsid w:val="00A12AD0"/>
  </w:style>
  <w:style w:type="character" w:customStyle="1" w:styleId="video-label">
    <w:name w:val="video-label"/>
    <w:basedOn w:val="Standardnpsmoodstavce"/>
    <w:rsid w:val="00A12AD0"/>
  </w:style>
  <w:style w:type="paragraph" w:customStyle="1" w:styleId="col1new">
    <w:name w:val="col1new"/>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l2new">
    <w:name w:val="col2new"/>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ttom5">
    <w:name w:val="bottom5"/>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text">
    <w:name w:val="em_text"/>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gbriefautor">
    <w:name w:val="ngbriefautor"/>
    <w:basedOn w:val="Standardnpsmoodstavce"/>
    <w:rsid w:val="00A12AD0"/>
  </w:style>
  <w:style w:type="character" w:customStyle="1" w:styleId="emsmall">
    <w:name w:val="em_small"/>
    <w:basedOn w:val="Standardnpsmoodstavce"/>
    <w:rsid w:val="00A12AD0"/>
  </w:style>
  <w:style w:type="paragraph" w:customStyle="1" w:styleId="emitalic">
    <w:name w:val="em_italic"/>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mmentcontenttext">
    <w:name w:val="comment_content_text"/>
    <w:basedOn w:val="Standardnpsmoodstavce"/>
    <w:rsid w:val="00A12AD0"/>
  </w:style>
  <w:style w:type="character" w:customStyle="1" w:styleId="re-collapse">
    <w:name w:val="re-collapse"/>
    <w:basedOn w:val="Standardnpsmoodstavce"/>
    <w:rsid w:val="00A12AD0"/>
  </w:style>
  <w:style w:type="character" w:customStyle="1" w:styleId="emiconlikeit">
    <w:name w:val="em_icon_like_it"/>
    <w:basedOn w:val="Standardnpsmoodstavce"/>
    <w:rsid w:val="00A12AD0"/>
  </w:style>
  <w:style w:type="character" w:customStyle="1" w:styleId="ngtelefonsymbol">
    <w:name w:val="ngtelefonsymbol"/>
    <w:basedOn w:val="Standardnpsmoodstavce"/>
    <w:rsid w:val="00A12AD0"/>
  </w:style>
  <w:style w:type="character" w:customStyle="1" w:styleId="skypepnhcontainer">
    <w:name w:val="skype_pnh_container"/>
    <w:basedOn w:val="Standardnpsmoodstavce"/>
    <w:rsid w:val="00A12AD0"/>
  </w:style>
  <w:style w:type="character" w:customStyle="1" w:styleId="skypepnhtextspan">
    <w:name w:val="skype_pnh_text_span"/>
    <w:basedOn w:val="Standardnpsmoodstavce"/>
    <w:rsid w:val="00A12AD0"/>
  </w:style>
  <w:style w:type="character" w:customStyle="1" w:styleId="reference-text">
    <w:name w:val="reference-text"/>
    <w:basedOn w:val="Standardnpsmoodstavce"/>
    <w:rsid w:val="00A12AD0"/>
  </w:style>
  <w:style w:type="paragraph" w:customStyle="1" w:styleId="index">
    <w:name w:val="index"/>
    <w:basedOn w:val="Normln"/>
    <w:rsid w:val="00A12A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pter-number">
    <w:name w:val="chapter-number"/>
    <w:basedOn w:val="Standardnpsmoodstavce"/>
    <w:rsid w:val="00A12AD0"/>
  </w:style>
  <w:style w:type="character" w:customStyle="1" w:styleId="chapter-headline">
    <w:name w:val="chapter-headline"/>
    <w:basedOn w:val="Standardnpsmoodstavce"/>
    <w:rsid w:val="00A12AD0"/>
  </w:style>
  <w:style w:type="character" w:customStyle="1" w:styleId="chapter-pointsto">
    <w:name w:val="chapter-pointsto"/>
    <w:basedOn w:val="Standardnpsmoodstavce"/>
    <w:rsid w:val="00A12AD0"/>
  </w:style>
  <w:style w:type="character" w:customStyle="1" w:styleId="irciis">
    <w:name w:val="irc_iis"/>
    <w:basedOn w:val="Standardnpsmoodstavce"/>
    <w:rsid w:val="00A12AD0"/>
  </w:style>
  <w:style w:type="character" w:customStyle="1" w:styleId="normal">
    <w:name w:val="normal"/>
    <w:basedOn w:val="Standardnpsmoodstavce"/>
    <w:rsid w:val="00A12AD0"/>
  </w:style>
  <w:style w:type="paragraph" w:customStyle="1" w:styleId="bodytext">
    <w:name w:val="bodytext"/>
    <w:basedOn w:val="Normln"/>
    <w:rsid w:val="00AA639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42224729">
      <w:bodyDiv w:val="1"/>
      <w:marLeft w:val="0"/>
      <w:marRight w:val="0"/>
      <w:marTop w:val="0"/>
      <w:marBottom w:val="0"/>
      <w:divBdr>
        <w:top w:val="none" w:sz="0" w:space="0" w:color="auto"/>
        <w:left w:val="none" w:sz="0" w:space="0" w:color="auto"/>
        <w:bottom w:val="none" w:sz="0" w:space="0" w:color="auto"/>
        <w:right w:val="none" w:sz="0" w:space="0" w:color="auto"/>
      </w:divBdr>
    </w:div>
    <w:div w:id="372509517">
      <w:bodyDiv w:val="1"/>
      <w:marLeft w:val="0"/>
      <w:marRight w:val="0"/>
      <w:marTop w:val="0"/>
      <w:marBottom w:val="0"/>
      <w:divBdr>
        <w:top w:val="none" w:sz="0" w:space="0" w:color="auto"/>
        <w:left w:val="none" w:sz="0" w:space="0" w:color="auto"/>
        <w:bottom w:val="none" w:sz="0" w:space="0" w:color="auto"/>
        <w:right w:val="none" w:sz="0" w:space="0" w:color="auto"/>
      </w:divBdr>
    </w:div>
    <w:div w:id="547107364">
      <w:bodyDiv w:val="1"/>
      <w:marLeft w:val="0"/>
      <w:marRight w:val="0"/>
      <w:marTop w:val="0"/>
      <w:marBottom w:val="0"/>
      <w:divBdr>
        <w:top w:val="none" w:sz="0" w:space="0" w:color="auto"/>
        <w:left w:val="none" w:sz="0" w:space="0" w:color="auto"/>
        <w:bottom w:val="none" w:sz="0" w:space="0" w:color="auto"/>
        <w:right w:val="none" w:sz="0" w:space="0" w:color="auto"/>
      </w:divBdr>
      <w:divsChild>
        <w:div w:id="1193763878">
          <w:marLeft w:val="0"/>
          <w:marRight w:val="0"/>
          <w:marTop w:val="0"/>
          <w:marBottom w:val="0"/>
          <w:divBdr>
            <w:top w:val="none" w:sz="0" w:space="0" w:color="auto"/>
            <w:left w:val="none" w:sz="0" w:space="0" w:color="auto"/>
            <w:bottom w:val="none" w:sz="0" w:space="0" w:color="auto"/>
            <w:right w:val="none" w:sz="0" w:space="0" w:color="auto"/>
          </w:divBdr>
        </w:div>
      </w:divsChild>
    </w:div>
    <w:div w:id="600915104">
      <w:bodyDiv w:val="1"/>
      <w:marLeft w:val="0"/>
      <w:marRight w:val="0"/>
      <w:marTop w:val="0"/>
      <w:marBottom w:val="0"/>
      <w:divBdr>
        <w:top w:val="none" w:sz="0" w:space="0" w:color="auto"/>
        <w:left w:val="none" w:sz="0" w:space="0" w:color="auto"/>
        <w:bottom w:val="none" w:sz="0" w:space="0" w:color="auto"/>
        <w:right w:val="none" w:sz="0" w:space="0" w:color="auto"/>
      </w:divBdr>
    </w:div>
    <w:div w:id="608633767">
      <w:bodyDiv w:val="1"/>
      <w:marLeft w:val="0"/>
      <w:marRight w:val="0"/>
      <w:marTop w:val="0"/>
      <w:marBottom w:val="0"/>
      <w:divBdr>
        <w:top w:val="none" w:sz="0" w:space="0" w:color="auto"/>
        <w:left w:val="none" w:sz="0" w:space="0" w:color="auto"/>
        <w:bottom w:val="none" w:sz="0" w:space="0" w:color="auto"/>
        <w:right w:val="none" w:sz="0" w:space="0" w:color="auto"/>
      </w:divBdr>
      <w:divsChild>
        <w:div w:id="15348550">
          <w:marLeft w:val="0"/>
          <w:marRight w:val="0"/>
          <w:marTop w:val="0"/>
          <w:marBottom w:val="0"/>
          <w:divBdr>
            <w:top w:val="none" w:sz="0" w:space="0" w:color="auto"/>
            <w:left w:val="none" w:sz="0" w:space="0" w:color="auto"/>
            <w:bottom w:val="none" w:sz="0" w:space="0" w:color="auto"/>
            <w:right w:val="none" w:sz="0" w:space="0" w:color="auto"/>
          </w:divBdr>
        </w:div>
        <w:div w:id="54934070">
          <w:marLeft w:val="0"/>
          <w:marRight w:val="0"/>
          <w:marTop w:val="0"/>
          <w:marBottom w:val="0"/>
          <w:divBdr>
            <w:top w:val="none" w:sz="0" w:space="0" w:color="auto"/>
            <w:left w:val="none" w:sz="0" w:space="0" w:color="auto"/>
            <w:bottom w:val="none" w:sz="0" w:space="0" w:color="auto"/>
            <w:right w:val="none" w:sz="0" w:space="0" w:color="auto"/>
          </w:divBdr>
        </w:div>
        <w:div w:id="55512024">
          <w:marLeft w:val="0"/>
          <w:marRight w:val="0"/>
          <w:marTop w:val="0"/>
          <w:marBottom w:val="0"/>
          <w:divBdr>
            <w:top w:val="none" w:sz="0" w:space="0" w:color="auto"/>
            <w:left w:val="none" w:sz="0" w:space="0" w:color="auto"/>
            <w:bottom w:val="none" w:sz="0" w:space="0" w:color="auto"/>
            <w:right w:val="none" w:sz="0" w:space="0" w:color="auto"/>
          </w:divBdr>
        </w:div>
        <w:div w:id="61366469">
          <w:marLeft w:val="0"/>
          <w:marRight w:val="0"/>
          <w:marTop w:val="0"/>
          <w:marBottom w:val="0"/>
          <w:divBdr>
            <w:top w:val="none" w:sz="0" w:space="0" w:color="auto"/>
            <w:left w:val="none" w:sz="0" w:space="0" w:color="auto"/>
            <w:bottom w:val="none" w:sz="0" w:space="0" w:color="auto"/>
            <w:right w:val="none" w:sz="0" w:space="0" w:color="auto"/>
          </w:divBdr>
        </w:div>
        <w:div w:id="62458365">
          <w:marLeft w:val="0"/>
          <w:marRight w:val="0"/>
          <w:marTop w:val="0"/>
          <w:marBottom w:val="0"/>
          <w:divBdr>
            <w:top w:val="none" w:sz="0" w:space="0" w:color="auto"/>
            <w:left w:val="none" w:sz="0" w:space="0" w:color="auto"/>
            <w:bottom w:val="none" w:sz="0" w:space="0" w:color="auto"/>
            <w:right w:val="none" w:sz="0" w:space="0" w:color="auto"/>
          </w:divBdr>
        </w:div>
        <w:div w:id="70129562">
          <w:marLeft w:val="0"/>
          <w:marRight w:val="0"/>
          <w:marTop w:val="0"/>
          <w:marBottom w:val="0"/>
          <w:divBdr>
            <w:top w:val="none" w:sz="0" w:space="0" w:color="auto"/>
            <w:left w:val="none" w:sz="0" w:space="0" w:color="auto"/>
            <w:bottom w:val="none" w:sz="0" w:space="0" w:color="auto"/>
            <w:right w:val="none" w:sz="0" w:space="0" w:color="auto"/>
          </w:divBdr>
        </w:div>
        <w:div w:id="71238171">
          <w:marLeft w:val="0"/>
          <w:marRight w:val="0"/>
          <w:marTop w:val="0"/>
          <w:marBottom w:val="0"/>
          <w:divBdr>
            <w:top w:val="none" w:sz="0" w:space="0" w:color="auto"/>
            <w:left w:val="none" w:sz="0" w:space="0" w:color="auto"/>
            <w:bottom w:val="none" w:sz="0" w:space="0" w:color="auto"/>
            <w:right w:val="none" w:sz="0" w:space="0" w:color="auto"/>
          </w:divBdr>
        </w:div>
        <w:div w:id="73168014">
          <w:marLeft w:val="0"/>
          <w:marRight w:val="0"/>
          <w:marTop w:val="0"/>
          <w:marBottom w:val="0"/>
          <w:divBdr>
            <w:top w:val="none" w:sz="0" w:space="0" w:color="auto"/>
            <w:left w:val="none" w:sz="0" w:space="0" w:color="auto"/>
            <w:bottom w:val="none" w:sz="0" w:space="0" w:color="auto"/>
            <w:right w:val="none" w:sz="0" w:space="0" w:color="auto"/>
          </w:divBdr>
        </w:div>
        <w:div w:id="89207609">
          <w:marLeft w:val="0"/>
          <w:marRight w:val="0"/>
          <w:marTop w:val="0"/>
          <w:marBottom w:val="0"/>
          <w:divBdr>
            <w:top w:val="none" w:sz="0" w:space="0" w:color="auto"/>
            <w:left w:val="none" w:sz="0" w:space="0" w:color="auto"/>
            <w:bottom w:val="none" w:sz="0" w:space="0" w:color="auto"/>
            <w:right w:val="none" w:sz="0" w:space="0" w:color="auto"/>
          </w:divBdr>
        </w:div>
        <w:div w:id="94179074">
          <w:marLeft w:val="0"/>
          <w:marRight w:val="0"/>
          <w:marTop w:val="0"/>
          <w:marBottom w:val="0"/>
          <w:divBdr>
            <w:top w:val="none" w:sz="0" w:space="0" w:color="auto"/>
            <w:left w:val="none" w:sz="0" w:space="0" w:color="auto"/>
            <w:bottom w:val="none" w:sz="0" w:space="0" w:color="auto"/>
            <w:right w:val="none" w:sz="0" w:space="0" w:color="auto"/>
          </w:divBdr>
        </w:div>
        <w:div w:id="109712015">
          <w:marLeft w:val="0"/>
          <w:marRight w:val="0"/>
          <w:marTop w:val="0"/>
          <w:marBottom w:val="0"/>
          <w:divBdr>
            <w:top w:val="none" w:sz="0" w:space="0" w:color="auto"/>
            <w:left w:val="none" w:sz="0" w:space="0" w:color="auto"/>
            <w:bottom w:val="none" w:sz="0" w:space="0" w:color="auto"/>
            <w:right w:val="none" w:sz="0" w:space="0" w:color="auto"/>
          </w:divBdr>
        </w:div>
        <w:div w:id="125004753">
          <w:marLeft w:val="0"/>
          <w:marRight w:val="0"/>
          <w:marTop w:val="0"/>
          <w:marBottom w:val="0"/>
          <w:divBdr>
            <w:top w:val="none" w:sz="0" w:space="0" w:color="auto"/>
            <w:left w:val="none" w:sz="0" w:space="0" w:color="auto"/>
            <w:bottom w:val="none" w:sz="0" w:space="0" w:color="auto"/>
            <w:right w:val="none" w:sz="0" w:space="0" w:color="auto"/>
          </w:divBdr>
        </w:div>
        <w:div w:id="132917230">
          <w:marLeft w:val="0"/>
          <w:marRight w:val="0"/>
          <w:marTop w:val="0"/>
          <w:marBottom w:val="0"/>
          <w:divBdr>
            <w:top w:val="none" w:sz="0" w:space="0" w:color="auto"/>
            <w:left w:val="none" w:sz="0" w:space="0" w:color="auto"/>
            <w:bottom w:val="none" w:sz="0" w:space="0" w:color="auto"/>
            <w:right w:val="none" w:sz="0" w:space="0" w:color="auto"/>
          </w:divBdr>
        </w:div>
        <w:div w:id="138613143">
          <w:marLeft w:val="0"/>
          <w:marRight w:val="0"/>
          <w:marTop w:val="0"/>
          <w:marBottom w:val="0"/>
          <w:divBdr>
            <w:top w:val="none" w:sz="0" w:space="0" w:color="auto"/>
            <w:left w:val="none" w:sz="0" w:space="0" w:color="auto"/>
            <w:bottom w:val="none" w:sz="0" w:space="0" w:color="auto"/>
            <w:right w:val="none" w:sz="0" w:space="0" w:color="auto"/>
          </w:divBdr>
        </w:div>
        <w:div w:id="145634008">
          <w:marLeft w:val="0"/>
          <w:marRight w:val="0"/>
          <w:marTop w:val="0"/>
          <w:marBottom w:val="0"/>
          <w:divBdr>
            <w:top w:val="none" w:sz="0" w:space="0" w:color="auto"/>
            <w:left w:val="none" w:sz="0" w:space="0" w:color="auto"/>
            <w:bottom w:val="none" w:sz="0" w:space="0" w:color="auto"/>
            <w:right w:val="none" w:sz="0" w:space="0" w:color="auto"/>
          </w:divBdr>
        </w:div>
        <w:div w:id="163978501">
          <w:marLeft w:val="0"/>
          <w:marRight w:val="0"/>
          <w:marTop w:val="0"/>
          <w:marBottom w:val="0"/>
          <w:divBdr>
            <w:top w:val="none" w:sz="0" w:space="0" w:color="auto"/>
            <w:left w:val="none" w:sz="0" w:space="0" w:color="auto"/>
            <w:bottom w:val="none" w:sz="0" w:space="0" w:color="auto"/>
            <w:right w:val="none" w:sz="0" w:space="0" w:color="auto"/>
          </w:divBdr>
        </w:div>
        <w:div w:id="166142991">
          <w:marLeft w:val="0"/>
          <w:marRight w:val="0"/>
          <w:marTop w:val="0"/>
          <w:marBottom w:val="0"/>
          <w:divBdr>
            <w:top w:val="none" w:sz="0" w:space="0" w:color="auto"/>
            <w:left w:val="none" w:sz="0" w:space="0" w:color="auto"/>
            <w:bottom w:val="none" w:sz="0" w:space="0" w:color="auto"/>
            <w:right w:val="none" w:sz="0" w:space="0" w:color="auto"/>
          </w:divBdr>
        </w:div>
        <w:div w:id="170678732">
          <w:marLeft w:val="0"/>
          <w:marRight w:val="0"/>
          <w:marTop w:val="0"/>
          <w:marBottom w:val="0"/>
          <w:divBdr>
            <w:top w:val="none" w:sz="0" w:space="0" w:color="auto"/>
            <w:left w:val="none" w:sz="0" w:space="0" w:color="auto"/>
            <w:bottom w:val="none" w:sz="0" w:space="0" w:color="auto"/>
            <w:right w:val="none" w:sz="0" w:space="0" w:color="auto"/>
          </w:divBdr>
        </w:div>
        <w:div w:id="171185154">
          <w:marLeft w:val="0"/>
          <w:marRight w:val="0"/>
          <w:marTop w:val="0"/>
          <w:marBottom w:val="0"/>
          <w:divBdr>
            <w:top w:val="none" w:sz="0" w:space="0" w:color="auto"/>
            <w:left w:val="none" w:sz="0" w:space="0" w:color="auto"/>
            <w:bottom w:val="none" w:sz="0" w:space="0" w:color="auto"/>
            <w:right w:val="none" w:sz="0" w:space="0" w:color="auto"/>
          </w:divBdr>
        </w:div>
        <w:div w:id="216743577">
          <w:marLeft w:val="0"/>
          <w:marRight w:val="0"/>
          <w:marTop w:val="0"/>
          <w:marBottom w:val="0"/>
          <w:divBdr>
            <w:top w:val="none" w:sz="0" w:space="0" w:color="auto"/>
            <w:left w:val="none" w:sz="0" w:space="0" w:color="auto"/>
            <w:bottom w:val="none" w:sz="0" w:space="0" w:color="auto"/>
            <w:right w:val="none" w:sz="0" w:space="0" w:color="auto"/>
          </w:divBdr>
        </w:div>
        <w:div w:id="234627085">
          <w:marLeft w:val="0"/>
          <w:marRight w:val="0"/>
          <w:marTop w:val="0"/>
          <w:marBottom w:val="0"/>
          <w:divBdr>
            <w:top w:val="none" w:sz="0" w:space="0" w:color="auto"/>
            <w:left w:val="none" w:sz="0" w:space="0" w:color="auto"/>
            <w:bottom w:val="none" w:sz="0" w:space="0" w:color="auto"/>
            <w:right w:val="none" w:sz="0" w:space="0" w:color="auto"/>
          </w:divBdr>
        </w:div>
        <w:div w:id="241910991">
          <w:marLeft w:val="0"/>
          <w:marRight w:val="0"/>
          <w:marTop w:val="0"/>
          <w:marBottom w:val="0"/>
          <w:divBdr>
            <w:top w:val="none" w:sz="0" w:space="0" w:color="auto"/>
            <w:left w:val="none" w:sz="0" w:space="0" w:color="auto"/>
            <w:bottom w:val="none" w:sz="0" w:space="0" w:color="auto"/>
            <w:right w:val="none" w:sz="0" w:space="0" w:color="auto"/>
          </w:divBdr>
        </w:div>
        <w:div w:id="290214089">
          <w:marLeft w:val="0"/>
          <w:marRight w:val="0"/>
          <w:marTop w:val="0"/>
          <w:marBottom w:val="0"/>
          <w:divBdr>
            <w:top w:val="none" w:sz="0" w:space="0" w:color="auto"/>
            <w:left w:val="none" w:sz="0" w:space="0" w:color="auto"/>
            <w:bottom w:val="none" w:sz="0" w:space="0" w:color="auto"/>
            <w:right w:val="none" w:sz="0" w:space="0" w:color="auto"/>
          </w:divBdr>
        </w:div>
        <w:div w:id="298073929">
          <w:marLeft w:val="0"/>
          <w:marRight w:val="0"/>
          <w:marTop w:val="0"/>
          <w:marBottom w:val="0"/>
          <w:divBdr>
            <w:top w:val="none" w:sz="0" w:space="0" w:color="auto"/>
            <w:left w:val="none" w:sz="0" w:space="0" w:color="auto"/>
            <w:bottom w:val="none" w:sz="0" w:space="0" w:color="auto"/>
            <w:right w:val="none" w:sz="0" w:space="0" w:color="auto"/>
          </w:divBdr>
        </w:div>
        <w:div w:id="303198054">
          <w:marLeft w:val="0"/>
          <w:marRight w:val="0"/>
          <w:marTop w:val="0"/>
          <w:marBottom w:val="0"/>
          <w:divBdr>
            <w:top w:val="none" w:sz="0" w:space="0" w:color="auto"/>
            <w:left w:val="none" w:sz="0" w:space="0" w:color="auto"/>
            <w:bottom w:val="none" w:sz="0" w:space="0" w:color="auto"/>
            <w:right w:val="none" w:sz="0" w:space="0" w:color="auto"/>
          </w:divBdr>
        </w:div>
        <w:div w:id="307631345">
          <w:marLeft w:val="0"/>
          <w:marRight w:val="0"/>
          <w:marTop w:val="0"/>
          <w:marBottom w:val="0"/>
          <w:divBdr>
            <w:top w:val="none" w:sz="0" w:space="0" w:color="auto"/>
            <w:left w:val="none" w:sz="0" w:space="0" w:color="auto"/>
            <w:bottom w:val="none" w:sz="0" w:space="0" w:color="auto"/>
            <w:right w:val="none" w:sz="0" w:space="0" w:color="auto"/>
          </w:divBdr>
        </w:div>
        <w:div w:id="320356581">
          <w:marLeft w:val="0"/>
          <w:marRight w:val="0"/>
          <w:marTop w:val="0"/>
          <w:marBottom w:val="0"/>
          <w:divBdr>
            <w:top w:val="none" w:sz="0" w:space="0" w:color="auto"/>
            <w:left w:val="none" w:sz="0" w:space="0" w:color="auto"/>
            <w:bottom w:val="none" w:sz="0" w:space="0" w:color="auto"/>
            <w:right w:val="none" w:sz="0" w:space="0" w:color="auto"/>
          </w:divBdr>
        </w:div>
        <w:div w:id="335349563">
          <w:marLeft w:val="0"/>
          <w:marRight w:val="0"/>
          <w:marTop w:val="0"/>
          <w:marBottom w:val="0"/>
          <w:divBdr>
            <w:top w:val="none" w:sz="0" w:space="0" w:color="auto"/>
            <w:left w:val="none" w:sz="0" w:space="0" w:color="auto"/>
            <w:bottom w:val="none" w:sz="0" w:space="0" w:color="auto"/>
            <w:right w:val="none" w:sz="0" w:space="0" w:color="auto"/>
          </w:divBdr>
        </w:div>
        <w:div w:id="336347797">
          <w:marLeft w:val="0"/>
          <w:marRight w:val="0"/>
          <w:marTop w:val="0"/>
          <w:marBottom w:val="0"/>
          <w:divBdr>
            <w:top w:val="none" w:sz="0" w:space="0" w:color="auto"/>
            <w:left w:val="none" w:sz="0" w:space="0" w:color="auto"/>
            <w:bottom w:val="none" w:sz="0" w:space="0" w:color="auto"/>
            <w:right w:val="none" w:sz="0" w:space="0" w:color="auto"/>
          </w:divBdr>
        </w:div>
        <w:div w:id="346832671">
          <w:marLeft w:val="0"/>
          <w:marRight w:val="0"/>
          <w:marTop w:val="0"/>
          <w:marBottom w:val="0"/>
          <w:divBdr>
            <w:top w:val="none" w:sz="0" w:space="0" w:color="auto"/>
            <w:left w:val="none" w:sz="0" w:space="0" w:color="auto"/>
            <w:bottom w:val="none" w:sz="0" w:space="0" w:color="auto"/>
            <w:right w:val="none" w:sz="0" w:space="0" w:color="auto"/>
          </w:divBdr>
        </w:div>
        <w:div w:id="354772771">
          <w:marLeft w:val="0"/>
          <w:marRight w:val="0"/>
          <w:marTop w:val="0"/>
          <w:marBottom w:val="0"/>
          <w:divBdr>
            <w:top w:val="none" w:sz="0" w:space="0" w:color="auto"/>
            <w:left w:val="none" w:sz="0" w:space="0" w:color="auto"/>
            <w:bottom w:val="none" w:sz="0" w:space="0" w:color="auto"/>
            <w:right w:val="none" w:sz="0" w:space="0" w:color="auto"/>
          </w:divBdr>
        </w:div>
        <w:div w:id="356663541">
          <w:marLeft w:val="0"/>
          <w:marRight w:val="0"/>
          <w:marTop w:val="0"/>
          <w:marBottom w:val="0"/>
          <w:divBdr>
            <w:top w:val="none" w:sz="0" w:space="0" w:color="auto"/>
            <w:left w:val="none" w:sz="0" w:space="0" w:color="auto"/>
            <w:bottom w:val="none" w:sz="0" w:space="0" w:color="auto"/>
            <w:right w:val="none" w:sz="0" w:space="0" w:color="auto"/>
          </w:divBdr>
        </w:div>
        <w:div w:id="375857221">
          <w:marLeft w:val="0"/>
          <w:marRight w:val="0"/>
          <w:marTop w:val="0"/>
          <w:marBottom w:val="0"/>
          <w:divBdr>
            <w:top w:val="none" w:sz="0" w:space="0" w:color="auto"/>
            <w:left w:val="none" w:sz="0" w:space="0" w:color="auto"/>
            <w:bottom w:val="none" w:sz="0" w:space="0" w:color="auto"/>
            <w:right w:val="none" w:sz="0" w:space="0" w:color="auto"/>
          </w:divBdr>
        </w:div>
        <w:div w:id="380715987">
          <w:marLeft w:val="0"/>
          <w:marRight w:val="0"/>
          <w:marTop w:val="0"/>
          <w:marBottom w:val="0"/>
          <w:divBdr>
            <w:top w:val="none" w:sz="0" w:space="0" w:color="auto"/>
            <w:left w:val="none" w:sz="0" w:space="0" w:color="auto"/>
            <w:bottom w:val="none" w:sz="0" w:space="0" w:color="auto"/>
            <w:right w:val="none" w:sz="0" w:space="0" w:color="auto"/>
          </w:divBdr>
        </w:div>
        <w:div w:id="404185519">
          <w:marLeft w:val="0"/>
          <w:marRight w:val="0"/>
          <w:marTop w:val="0"/>
          <w:marBottom w:val="0"/>
          <w:divBdr>
            <w:top w:val="none" w:sz="0" w:space="0" w:color="auto"/>
            <w:left w:val="none" w:sz="0" w:space="0" w:color="auto"/>
            <w:bottom w:val="none" w:sz="0" w:space="0" w:color="auto"/>
            <w:right w:val="none" w:sz="0" w:space="0" w:color="auto"/>
          </w:divBdr>
        </w:div>
        <w:div w:id="429157359">
          <w:marLeft w:val="0"/>
          <w:marRight w:val="0"/>
          <w:marTop w:val="0"/>
          <w:marBottom w:val="0"/>
          <w:divBdr>
            <w:top w:val="none" w:sz="0" w:space="0" w:color="auto"/>
            <w:left w:val="none" w:sz="0" w:space="0" w:color="auto"/>
            <w:bottom w:val="none" w:sz="0" w:space="0" w:color="auto"/>
            <w:right w:val="none" w:sz="0" w:space="0" w:color="auto"/>
          </w:divBdr>
        </w:div>
        <w:div w:id="436367925">
          <w:marLeft w:val="0"/>
          <w:marRight w:val="0"/>
          <w:marTop w:val="0"/>
          <w:marBottom w:val="0"/>
          <w:divBdr>
            <w:top w:val="none" w:sz="0" w:space="0" w:color="auto"/>
            <w:left w:val="none" w:sz="0" w:space="0" w:color="auto"/>
            <w:bottom w:val="none" w:sz="0" w:space="0" w:color="auto"/>
            <w:right w:val="none" w:sz="0" w:space="0" w:color="auto"/>
          </w:divBdr>
        </w:div>
        <w:div w:id="454562131">
          <w:marLeft w:val="0"/>
          <w:marRight w:val="0"/>
          <w:marTop w:val="0"/>
          <w:marBottom w:val="0"/>
          <w:divBdr>
            <w:top w:val="none" w:sz="0" w:space="0" w:color="auto"/>
            <w:left w:val="none" w:sz="0" w:space="0" w:color="auto"/>
            <w:bottom w:val="none" w:sz="0" w:space="0" w:color="auto"/>
            <w:right w:val="none" w:sz="0" w:space="0" w:color="auto"/>
          </w:divBdr>
        </w:div>
        <w:div w:id="458108526">
          <w:marLeft w:val="0"/>
          <w:marRight w:val="0"/>
          <w:marTop w:val="0"/>
          <w:marBottom w:val="0"/>
          <w:divBdr>
            <w:top w:val="none" w:sz="0" w:space="0" w:color="auto"/>
            <w:left w:val="none" w:sz="0" w:space="0" w:color="auto"/>
            <w:bottom w:val="none" w:sz="0" w:space="0" w:color="auto"/>
            <w:right w:val="none" w:sz="0" w:space="0" w:color="auto"/>
          </w:divBdr>
        </w:div>
        <w:div w:id="462232567">
          <w:marLeft w:val="0"/>
          <w:marRight w:val="0"/>
          <w:marTop w:val="0"/>
          <w:marBottom w:val="0"/>
          <w:divBdr>
            <w:top w:val="none" w:sz="0" w:space="0" w:color="auto"/>
            <w:left w:val="none" w:sz="0" w:space="0" w:color="auto"/>
            <w:bottom w:val="none" w:sz="0" w:space="0" w:color="auto"/>
            <w:right w:val="none" w:sz="0" w:space="0" w:color="auto"/>
          </w:divBdr>
        </w:div>
        <w:div w:id="467866989">
          <w:marLeft w:val="0"/>
          <w:marRight w:val="0"/>
          <w:marTop w:val="0"/>
          <w:marBottom w:val="0"/>
          <w:divBdr>
            <w:top w:val="none" w:sz="0" w:space="0" w:color="auto"/>
            <w:left w:val="none" w:sz="0" w:space="0" w:color="auto"/>
            <w:bottom w:val="none" w:sz="0" w:space="0" w:color="auto"/>
            <w:right w:val="none" w:sz="0" w:space="0" w:color="auto"/>
          </w:divBdr>
        </w:div>
        <w:div w:id="472329744">
          <w:marLeft w:val="0"/>
          <w:marRight w:val="0"/>
          <w:marTop w:val="0"/>
          <w:marBottom w:val="0"/>
          <w:divBdr>
            <w:top w:val="none" w:sz="0" w:space="0" w:color="auto"/>
            <w:left w:val="none" w:sz="0" w:space="0" w:color="auto"/>
            <w:bottom w:val="none" w:sz="0" w:space="0" w:color="auto"/>
            <w:right w:val="none" w:sz="0" w:space="0" w:color="auto"/>
          </w:divBdr>
        </w:div>
        <w:div w:id="494343246">
          <w:marLeft w:val="0"/>
          <w:marRight w:val="0"/>
          <w:marTop w:val="0"/>
          <w:marBottom w:val="0"/>
          <w:divBdr>
            <w:top w:val="none" w:sz="0" w:space="0" w:color="auto"/>
            <w:left w:val="none" w:sz="0" w:space="0" w:color="auto"/>
            <w:bottom w:val="none" w:sz="0" w:space="0" w:color="auto"/>
            <w:right w:val="none" w:sz="0" w:space="0" w:color="auto"/>
          </w:divBdr>
        </w:div>
        <w:div w:id="529076819">
          <w:marLeft w:val="0"/>
          <w:marRight w:val="0"/>
          <w:marTop w:val="0"/>
          <w:marBottom w:val="0"/>
          <w:divBdr>
            <w:top w:val="none" w:sz="0" w:space="0" w:color="auto"/>
            <w:left w:val="none" w:sz="0" w:space="0" w:color="auto"/>
            <w:bottom w:val="none" w:sz="0" w:space="0" w:color="auto"/>
            <w:right w:val="none" w:sz="0" w:space="0" w:color="auto"/>
          </w:divBdr>
        </w:div>
        <w:div w:id="555972692">
          <w:marLeft w:val="0"/>
          <w:marRight w:val="0"/>
          <w:marTop w:val="0"/>
          <w:marBottom w:val="0"/>
          <w:divBdr>
            <w:top w:val="none" w:sz="0" w:space="0" w:color="auto"/>
            <w:left w:val="none" w:sz="0" w:space="0" w:color="auto"/>
            <w:bottom w:val="none" w:sz="0" w:space="0" w:color="auto"/>
            <w:right w:val="none" w:sz="0" w:space="0" w:color="auto"/>
          </w:divBdr>
        </w:div>
        <w:div w:id="558252398">
          <w:marLeft w:val="0"/>
          <w:marRight w:val="0"/>
          <w:marTop w:val="0"/>
          <w:marBottom w:val="0"/>
          <w:divBdr>
            <w:top w:val="none" w:sz="0" w:space="0" w:color="auto"/>
            <w:left w:val="none" w:sz="0" w:space="0" w:color="auto"/>
            <w:bottom w:val="none" w:sz="0" w:space="0" w:color="auto"/>
            <w:right w:val="none" w:sz="0" w:space="0" w:color="auto"/>
          </w:divBdr>
        </w:div>
        <w:div w:id="562757933">
          <w:marLeft w:val="0"/>
          <w:marRight w:val="0"/>
          <w:marTop w:val="0"/>
          <w:marBottom w:val="0"/>
          <w:divBdr>
            <w:top w:val="none" w:sz="0" w:space="0" w:color="auto"/>
            <w:left w:val="none" w:sz="0" w:space="0" w:color="auto"/>
            <w:bottom w:val="none" w:sz="0" w:space="0" w:color="auto"/>
            <w:right w:val="none" w:sz="0" w:space="0" w:color="auto"/>
          </w:divBdr>
        </w:div>
        <w:div w:id="580676998">
          <w:marLeft w:val="0"/>
          <w:marRight w:val="0"/>
          <w:marTop w:val="0"/>
          <w:marBottom w:val="0"/>
          <w:divBdr>
            <w:top w:val="none" w:sz="0" w:space="0" w:color="auto"/>
            <w:left w:val="none" w:sz="0" w:space="0" w:color="auto"/>
            <w:bottom w:val="none" w:sz="0" w:space="0" w:color="auto"/>
            <w:right w:val="none" w:sz="0" w:space="0" w:color="auto"/>
          </w:divBdr>
        </w:div>
        <w:div w:id="596328664">
          <w:marLeft w:val="0"/>
          <w:marRight w:val="0"/>
          <w:marTop w:val="0"/>
          <w:marBottom w:val="0"/>
          <w:divBdr>
            <w:top w:val="none" w:sz="0" w:space="0" w:color="auto"/>
            <w:left w:val="none" w:sz="0" w:space="0" w:color="auto"/>
            <w:bottom w:val="none" w:sz="0" w:space="0" w:color="auto"/>
            <w:right w:val="none" w:sz="0" w:space="0" w:color="auto"/>
          </w:divBdr>
        </w:div>
        <w:div w:id="599605550">
          <w:marLeft w:val="0"/>
          <w:marRight w:val="0"/>
          <w:marTop w:val="0"/>
          <w:marBottom w:val="0"/>
          <w:divBdr>
            <w:top w:val="none" w:sz="0" w:space="0" w:color="auto"/>
            <w:left w:val="none" w:sz="0" w:space="0" w:color="auto"/>
            <w:bottom w:val="none" w:sz="0" w:space="0" w:color="auto"/>
            <w:right w:val="none" w:sz="0" w:space="0" w:color="auto"/>
          </w:divBdr>
        </w:div>
        <w:div w:id="628051629">
          <w:marLeft w:val="0"/>
          <w:marRight w:val="0"/>
          <w:marTop w:val="0"/>
          <w:marBottom w:val="0"/>
          <w:divBdr>
            <w:top w:val="none" w:sz="0" w:space="0" w:color="auto"/>
            <w:left w:val="none" w:sz="0" w:space="0" w:color="auto"/>
            <w:bottom w:val="none" w:sz="0" w:space="0" w:color="auto"/>
            <w:right w:val="none" w:sz="0" w:space="0" w:color="auto"/>
          </w:divBdr>
        </w:div>
        <w:div w:id="631668254">
          <w:marLeft w:val="0"/>
          <w:marRight w:val="0"/>
          <w:marTop w:val="0"/>
          <w:marBottom w:val="0"/>
          <w:divBdr>
            <w:top w:val="none" w:sz="0" w:space="0" w:color="auto"/>
            <w:left w:val="none" w:sz="0" w:space="0" w:color="auto"/>
            <w:bottom w:val="none" w:sz="0" w:space="0" w:color="auto"/>
            <w:right w:val="none" w:sz="0" w:space="0" w:color="auto"/>
          </w:divBdr>
        </w:div>
        <w:div w:id="635448018">
          <w:marLeft w:val="0"/>
          <w:marRight w:val="0"/>
          <w:marTop w:val="0"/>
          <w:marBottom w:val="0"/>
          <w:divBdr>
            <w:top w:val="none" w:sz="0" w:space="0" w:color="auto"/>
            <w:left w:val="none" w:sz="0" w:space="0" w:color="auto"/>
            <w:bottom w:val="none" w:sz="0" w:space="0" w:color="auto"/>
            <w:right w:val="none" w:sz="0" w:space="0" w:color="auto"/>
          </w:divBdr>
        </w:div>
        <w:div w:id="670570699">
          <w:marLeft w:val="0"/>
          <w:marRight w:val="0"/>
          <w:marTop w:val="0"/>
          <w:marBottom w:val="0"/>
          <w:divBdr>
            <w:top w:val="none" w:sz="0" w:space="0" w:color="auto"/>
            <w:left w:val="none" w:sz="0" w:space="0" w:color="auto"/>
            <w:bottom w:val="none" w:sz="0" w:space="0" w:color="auto"/>
            <w:right w:val="none" w:sz="0" w:space="0" w:color="auto"/>
          </w:divBdr>
        </w:div>
        <w:div w:id="673459502">
          <w:marLeft w:val="0"/>
          <w:marRight w:val="0"/>
          <w:marTop w:val="0"/>
          <w:marBottom w:val="0"/>
          <w:divBdr>
            <w:top w:val="none" w:sz="0" w:space="0" w:color="auto"/>
            <w:left w:val="none" w:sz="0" w:space="0" w:color="auto"/>
            <w:bottom w:val="none" w:sz="0" w:space="0" w:color="auto"/>
            <w:right w:val="none" w:sz="0" w:space="0" w:color="auto"/>
          </w:divBdr>
        </w:div>
        <w:div w:id="674772025">
          <w:marLeft w:val="0"/>
          <w:marRight w:val="0"/>
          <w:marTop w:val="0"/>
          <w:marBottom w:val="0"/>
          <w:divBdr>
            <w:top w:val="none" w:sz="0" w:space="0" w:color="auto"/>
            <w:left w:val="none" w:sz="0" w:space="0" w:color="auto"/>
            <w:bottom w:val="none" w:sz="0" w:space="0" w:color="auto"/>
            <w:right w:val="none" w:sz="0" w:space="0" w:color="auto"/>
          </w:divBdr>
        </w:div>
        <w:div w:id="724329335">
          <w:marLeft w:val="0"/>
          <w:marRight w:val="0"/>
          <w:marTop w:val="0"/>
          <w:marBottom w:val="0"/>
          <w:divBdr>
            <w:top w:val="none" w:sz="0" w:space="0" w:color="auto"/>
            <w:left w:val="none" w:sz="0" w:space="0" w:color="auto"/>
            <w:bottom w:val="none" w:sz="0" w:space="0" w:color="auto"/>
            <w:right w:val="none" w:sz="0" w:space="0" w:color="auto"/>
          </w:divBdr>
        </w:div>
        <w:div w:id="733165715">
          <w:marLeft w:val="0"/>
          <w:marRight w:val="0"/>
          <w:marTop w:val="0"/>
          <w:marBottom w:val="0"/>
          <w:divBdr>
            <w:top w:val="none" w:sz="0" w:space="0" w:color="auto"/>
            <w:left w:val="none" w:sz="0" w:space="0" w:color="auto"/>
            <w:bottom w:val="none" w:sz="0" w:space="0" w:color="auto"/>
            <w:right w:val="none" w:sz="0" w:space="0" w:color="auto"/>
          </w:divBdr>
        </w:div>
        <w:div w:id="744229345">
          <w:marLeft w:val="0"/>
          <w:marRight w:val="0"/>
          <w:marTop w:val="0"/>
          <w:marBottom w:val="0"/>
          <w:divBdr>
            <w:top w:val="none" w:sz="0" w:space="0" w:color="auto"/>
            <w:left w:val="none" w:sz="0" w:space="0" w:color="auto"/>
            <w:bottom w:val="none" w:sz="0" w:space="0" w:color="auto"/>
            <w:right w:val="none" w:sz="0" w:space="0" w:color="auto"/>
          </w:divBdr>
        </w:div>
        <w:div w:id="754088026">
          <w:marLeft w:val="0"/>
          <w:marRight w:val="0"/>
          <w:marTop w:val="0"/>
          <w:marBottom w:val="0"/>
          <w:divBdr>
            <w:top w:val="none" w:sz="0" w:space="0" w:color="auto"/>
            <w:left w:val="none" w:sz="0" w:space="0" w:color="auto"/>
            <w:bottom w:val="none" w:sz="0" w:space="0" w:color="auto"/>
            <w:right w:val="none" w:sz="0" w:space="0" w:color="auto"/>
          </w:divBdr>
        </w:div>
        <w:div w:id="769857110">
          <w:marLeft w:val="0"/>
          <w:marRight w:val="0"/>
          <w:marTop w:val="0"/>
          <w:marBottom w:val="0"/>
          <w:divBdr>
            <w:top w:val="none" w:sz="0" w:space="0" w:color="auto"/>
            <w:left w:val="none" w:sz="0" w:space="0" w:color="auto"/>
            <w:bottom w:val="none" w:sz="0" w:space="0" w:color="auto"/>
            <w:right w:val="none" w:sz="0" w:space="0" w:color="auto"/>
          </w:divBdr>
        </w:div>
        <w:div w:id="791170589">
          <w:marLeft w:val="0"/>
          <w:marRight w:val="0"/>
          <w:marTop w:val="0"/>
          <w:marBottom w:val="0"/>
          <w:divBdr>
            <w:top w:val="none" w:sz="0" w:space="0" w:color="auto"/>
            <w:left w:val="none" w:sz="0" w:space="0" w:color="auto"/>
            <w:bottom w:val="none" w:sz="0" w:space="0" w:color="auto"/>
            <w:right w:val="none" w:sz="0" w:space="0" w:color="auto"/>
          </w:divBdr>
        </w:div>
        <w:div w:id="797263917">
          <w:marLeft w:val="0"/>
          <w:marRight w:val="0"/>
          <w:marTop w:val="0"/>
          <w:marBottom w:val="0"/>
          <w:divBdr>
            <w:top w:val="none" w:sz="0" w:space="0" w:color="auto"/>
            <w:left w:val="none" w:sz="0" w:space="0" w:color="auto"/>
            <w:bottom w:val="none" w:sz="0" w:space="0" w:color="auto"/>
            <w:right w:val="none" w:sz="0" w:space="0" w:color="auto"/>
          </w:divBdr>
        </w:div>
        <w:div w:id="802231256">
          <w:marLeft w:val="0"/>
          <w:marRight w:val="0"/>
          <w:marTop w:val="0"/>
          <w:marBottom w:val="0"/>
          <w:divBdr>
            <w:top w:val="none" w:sz="0" w:space="0" w:color="auto"/>
            <w:left w:val="none" w:sz="0" w:space="0" w:color="auto"/>
            <w:bottom w:val="none" w:sz="0" w:space="0" w:color="auto"/>
            <w:right w:val="none" w:sz="0" w:space="0" w:color="auto"/>
          </w:divBdr>
        </w:div>
        <w:div w:id="804398034">
          <w:marLeft w:val="0"/>
          <w:marRight w:val="0"/>
          <w:marTop w:val="0"/>
          <w:marBottom w:val="0"/>
          <w:divBdr>
            <w:top w:val="none" w:sz="0" w:space="0" w:color="auto"/>
            <w:left w:val="none" w:sz="0" w:space="0" w:color="auto"/>
            <w:bottom w:val="none" w:sz="0" w:space="0" w:color="auto"/>
            <w:right w:val="none" w:sz="0" w:space="0" w:color="auto"/>
          </w:divBdr>
        </w:div>
        <w:div w:id="815074321">
          <w:marLeft w:val="0"/>
          <w:marRight w:val="0"/>
          <w:marTop w:val="0"/>
          <w:marBottom w:val="0"/>
          <w:divBdr>
            <w:top w:val="none" w:sz="0" w:space="0" w:color="auto"/>
            <w:left w:val="none" w:sz="0" w:space="0" w:color="auto"/>
            <w:bottom w:val="none" w:sz="0" w:space="0" w:color="auto"/>
            <w:right w:val="none" w:sz="0" w:space="0" w:color="auto"/>
          </w:divBdr>
        </w:div>
        <w:div w:id="815299159">
          <w:marLeft w:val="0"/>
          <w:marRight w:val="0"/>
          <w:marTop w:val="0"/>
          <w:marBottom w:val="0"/>
          <w:divBdr>
            <w:top w:val="none" w:sz="0" w:space="0" w:color="auto"/>
            <w:left w:val="none" w:sz="0" w:space="0" w:color="auto"/>
            <w:bottom w:val="none" w:sz="0" w:space="0" w:color="auto"/>
            <w:right w:val="none" w:sz="0" w:space="0" w:color="auto"/>
          </w:divBdr>
        </w:div>
        <w:div w:id="818302043">
          <w:marLeft w:val="0"/>
          <w:marRight w:val="0"/>
          <w:marTop w:val="0"/>
          <w:marBottom w:val="0"/>
          <w:divBdr>
            <w:top w:val="none" w:sz="0" w:space="0" w:color="auto"/>
            <w:left w:val="none" w:sz="0" w:space="0" w:color="auto"/>
            <w:bottom w:val="none" w:sz="0" w:space="0" w:color="auto"/>
            <w:right w:val="none" w:sz="0" w:space="0" w:color="auto"/>
          </w:divBdr>
        </w:div>
        <w:div w:id="819351729">
          <w:marLeft w:val="0"/>
          <w:marRight w:val="0"/>
          <w:marTop w:val="0"/>
          <w:marBottom w:val="0"/>
          <w:divBdr>
            <w:top w:val="none" w:sz="0" w:space="0" w:color="auto"/>
            <w:left w:val="none" w:sz="0" w:space="0" w:color="auto"/>
            <w:bottom w:val="none" w:sz="0" w:space="0" w:color="auto"/>
            <w:right w:val="none" w:sz="0" w:space="0" w:color="auto"/>
          </w:divBdr>
        </w:div>
        <w:div w:id="833491589">
          <w:marLeft w:val="0"/>
          <w:marRight w:val="0"/>
          <w:marTop w:val="0"/>
          <w:marBottom w:val="0"/>
          <w:divBdr>
            <w:top w:val="none" w:sz="0" w:space="0" w:color="auto"/>
            <w:left w:val="none" w:sz="0" w:space="0" w:color="auto"/>
            <w:bottom w:val="none" w:sz="0" w:space="0" w:color="auto"/>
            <w:right w:val="none" w:sz="0" w:space="0" w:color="auto"/>
          </w:divBdr>
        </w:div>
        <w:div w:id="839927639">
          <w:marLeft w:val="0"/>
          <w:marRight w:val="0"/>
          <w:marTop w:val="0"/>
          <w:marBottom w:val="0"/>
          <w:divBdr>
            <w:top w:val="none" w:sz="0" w:space="0" w:color="auto"/>
            <w:left w:val="none" w:sz="0" w:space="0" w:color="auto"/>
            <w:bottom w:val="none" w:sz="0" w:space="0" w:color="auto"/>
            <w:right w:val="none" w:sz="0" w:space="0" w:color="auto"/>
          </w:divBdr>
        </w:div>
        <w:div w:id="859589984">
          <w:marLeft w:val="0"/>
          <w:marRight w:val="0"/>
          <w:marTop w:val="0"/>
          <w:marBottom w:val="0"/>
          <w:divBdr>
            <w:top w:val="none" w:sz="0" w:space="0" w:color="auto"/>
            <w:left w:val="none" w:sz="0" w:space="0" w:color="auto"/>
            <w:bottom w:val="none" w:sz="0" w:space="0" w:color="auto"/>
            <w:right w:val="none" w:sz="0" w:space="0" w:color="auto"/>
          </w:divBdr>
        </w:div>
        <w:div w:id="879130988">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917596774">
          <w:marLeft w:val="0"/>
          <w:marRight w:val="0"/>
          <w:marTop w:val="0"/>
          <w:marBottom w:val="0"/>
          <w:divBdr>
            <w:top w:val="none" w:sz="0" w:space="0" w:color="auto"/>
            <w:left w:val="none" w:sz="0" w:space="0" w:color="auto"/>
            <w:bottom w:val="none" w:sz="0" w:space="0" w:color="auto"/>
            <w:right w:val="none" w:sz="0" w:space="0" w:color="auto"/>
          </w:divBdr>
        </w:div>
        <w:div w:id="917715908">
          <w:marLeft w:val="0"/>
          <w:marRight w:val="0"/>
          <w:marTop w:val="0"/>
          <w:marBottom w:val="0"/>
          <w:divBdr>
            <w:top w:val="none" w:sz="0" w:space="0" w:color="auto"/>
            <w:left w:val="none" w:sz="0" w:space="0" w:color="auto"/>
            <w:bottom w:val="none" w:sz="0" w:space="0" w:color="auto"/>
            <w:right w:val="none" w:sz="0" w:space="0" w:color="auto"/>
          </w:divBdr>
        </w:div>
        <w:div w:id="950279318">
          <w:marLeft w:val="0"/>
          <w:marRight w:val="0"/>
          <w:marTop w:val="0"/>
          <w:marBottom w:val="0"/>
          <w:divBdr>
            <w:top w:val="none" w:sz="0" w:space="0" w:color="auto"/>
            <w:left w:val="none" w:sz="0" w:space="0" w:color="auto"/>
            <w:bottom w:val="none" w:sz="0" w:space="0" w:color="auto"/>
            <w:right w:val="none" w:sz="0" w:space="0" w:color="auto"/>
          </w:divBdr>
        </w:div>
        <w:div w:id="953558134">
          <w:marLeft w:val="0"/>
          <w:marRight w:val="0"/>
          <w:marTop w:val="0"/>
          <w:marBottom w:val="0"/>
          <w:divBdr>
            <w:top w:val="none" w:sz="0" w:space="0" w:color="auto"/>
            <w:left w:val="none" w:sz="0" w:space="0" w:color="auto"/>
            <w:bottom w:val="none" w:sz="0" w:space="0" w:color="auto"/>
            <w:right w:val="none" w:sz="0" w:space="0" w:color="auto"/>
          </w:divBdr>
        </w:div>
        <w:div w:id="971836147">
          <w:marLeft w:val="0"/>
          <w:marRight w:val="0"/>
          <w:marTop w:val="0"/>
          <w:marBottom w:val="0"/>
          <w:divBdr>
            <w:top w:val="none" w:sz="0" w:space="0" w:color="auto"/>
            <w:left w:val="none" w:sz="0" w:space="0" w:color="auto"/>
            <w:bottom w:val="none" w:sz="0" w:space="0" w:color="auto"/>
            <w:right w:val="none" w:sz="0" w:space="0" w:color="auto"/>
          </w:divBdr>
        </w:div>
        <w:div w:id="973293577">
          <w:marLeft w:val="0"/>
          <w:marRight w:val="0"/>
          <w:marTop w:val="0"/>
          <w:marBottom w:val="0"/>
          <w:divBdr>
            <w:top w:val="none" w:sz="0" w:space="0" w:color="auto"/>
            <w:left w:val="none" w:sz="0" w:space="0" w:color="auto"/>
            <w:bottom w:val="none" w:sz="0" w:space="0" w:color="auto"/>
            <w:right w:val="none" w:sz="0" w:space="0" w:color="auto"/>
          </w:divBdr>
        </w:div>
        <w:div w:id="974528612">
          <w:marLeft w:val="0"/>
          <w:marRight w:val="0"/>
          <w:marTop w:val="0"/>
          <w:marBottom w:val="0"/>
          <w:divBdr>
            <w:top w:val="none" w:sz="0" w:space="0" w:color="auto"/>
            <w:left w:val="none" w:sz="0" w:space="0" w:color="auto"/>
            <w:bottom w:val="none" w:sz="0" w:space="0" w:color="auto"/>
            <w:right w:val="none" w:sz="0" w:space="0" w:color="auto"/>
          </w:divBdr>
        </w:div>
        <w:div w:id="976881242">
          <w:marLeft w:val="0"/>
          <w:marRight w:val="0"/>
          <w:marTop w:val="0"/>
          <w:marBottom w:val="0"/>
          <w:divBdr>
            <w:top w:val="none" w:sz="0" w:space="0" w:color="auto"/>
            <w:left w:val="none" w:sz="0" w:space="0" w:color="auto"/>
            <w:bottom w:val="none" w:sz="0" w:space="0" w:color="auto"/>
            <w:right w:val="none" w:sz="0" w:space="0" w:color="auto"/>
          </w:divBdr>
        </w:div>
        <w:div w:id="1001203211">
          <w:marLeft w:val="0"/>
          <w:marRight w:val="0"/>
          <w:marTop w:val="0"/>
          <w:marBottom w:val="0"/>
          <w:divBdr>
            <w:top w:val="none" w:sz="0" w:space="0" w:color="auto"/>
            <w:left w:val="none" w:sz="0" w:space="0" w:color="auto"/>
            <w:bottom w:val="none" w:sz="0" w:space="0" w:color="auto"/>
            <w:right w:val="none" w:sz="0" w:space="0" w:color="auto"/>
          </w:divBdr>
        </w:div>
        <w:div w:id="1011638336">
          <w:marLeft w:val="0"/>
          <w:marRight w:val="0"/>
          <w:marTop w:val="0"/>
          <w:marBottom w:val="0"/>
          <w:divBdr>
            <w:top w:val="none" w:sz="0" w:space="0" w:color="auto"/>
            <w:left w:val="none" w:sz="0" w:space="0" w:color="auto"/>
            <w:bottom w:val="none" w:sz="0" w:space="0" w:color="auto"/>
            <w:right w:val="none" w:sz="0" w:space="0" w:color="auto"/>
          </w:divBdr>
        </w:div>
        <w:div w:id="1016425039">
          <w:marLeft w:val="0"/>
          <w:marRight w:val="0"/>
          <w:marTop w:val="0"/>
          <w:marBottom w:val="0"/>
          <w:divBdr>
            <w:top w:val="none" w:sz="0" w:space="0" w:color="auto"/>
            <w:left w:val="none" w:sz="0" w:space="0" w:color="auto"/>
            <w:bottom w:val="none" w:sz="0" w:space="0" w:color="auto"/>
            <w:right w:val="none" w:sz="0" w:space="0" w:color="auto"/>
          </w:divBdr>
        </w:div>
        <w:div w:id="1018384876">
          <w:marLeft w:val="0"/>
          <w:marRight w:val="0"/>
          <w:marTop w:val="0"/>
          <w:marBottom w:val="0"/>
          <w:divBdr>
            <w:top w:val="none" w:sz="0" w:space="0" w:color="auto"/>
            <w:left w:val="none" w:sz="0" w:space="0" w:color="auto"/>
            <w:bottom w:val="none" w:sz="0" w:space="0" w:color="auto"/>
            <w:right w:val="none" w:sz="0" w:space="0" w:color="auto"/>
          </w:divBdr>
        </w:div>
        <w:div w:id="1034309531">
          <w:marLeft w:val="0"/>
          <w:marRight w:val="0"/>
          <w:marTop w:val="0"/>
          <w:marBottom w:val="0"/>
          <w:divBdr>
            <w:top w:val="none" w:sz="0" w:space="0" w:color="auto"/>
            <w:left w:val="none" w:sz="0" w:space="0" w:color="auto"/>
            <w:bottom w:val="none" w:sz="0" w:space="0" w:color="auto"/>
            <w:right w:val="none" w:sz="0" w:space="0" w:color="auto"/>
          </w:divBdr>
        </w:div>
        <w:div w:id="1054693459">
          <w:marLeft w:val="0"/>
          <w:marRight w:val="0"/>
          <w:marTop w:val="0"/>
          <w:marBottom w:val="0"/>
          <w:divBdr>
            <w:top w:val="none" w:sz="0" w:space="0" w:color="auto"/>
            <w:left w:val="none" w:sz="0" w:space="0" w:color="auto"/>
            <w:bottom w:val="none" w:sz="0" w:space="0" w:color="auto"/>
            <w:right w:val="none" w:sz="0" w:space="0" w:color="auto"/>
          </w:divBdr>
        </w:div>
        <w:div w:id="1060909053">
          <w:marLeft w:val="0"/>
          <w:marRight w:val="0"/>
          <w:marTop w:val="0"/>
          <w:marBottom w:val="0"/>
          <w:divBdr>
            <w:top w:val="none" w:sz="0" w:space="0" w:color="auto"/>
            <w:left w:val="none" w:sz="0" w:space="0" w:color="auto"/>
            <w:bottom w:val="none" w:sz="0" w:space="0" w:color="auto"/>
            <w:right w:val="none" w:sz="0" w:space="0" w:color="auto"/>
          </w:divBdr>
        </w:div>
        <w:div w:id="1064179595">
          <w:marLeft w:val="0"/>
          <w:marRight w:val="0"/>
          <w:marTop w:val="0"/>
          <w:marBottom w:val="0"/>
          <w:divBdr>
            <w:top w:val="none" w:sz="0" w:space="0" w:color="auto"/>
            <w:left w:val="none" w:sz="0" w:space="0" w:color="auto"/>
            <w:bottom w:val="none" w:sz="0" w:space="0" w:color="auto"/>
            <w:right w:val="none" w:sz="0" w:space="0" w:color="auto"/>
          </w:divBdr>
        </w:div>
        <w:div w:id="1067999644">
          <w:marLeft w:val="0"/>
          <w:marRight w:val="0"/>
          <w:marTop w:val="0"/>
          <w:marBottom w:val="0"/>
          <w:divBdr>
            <w:top w:val="none" w:sz="0" w:space="0" w:color="auto"/>
            <w:left w:val="none" w:sz="0" w:space="0" w:color="auto"/>
            <w:bottom w:val="none" w:sz="0" w:space="0" w:color="auto"/>
            <w:right w:val="none" w:sz="0" w:space="0" w:color="auto"/>
          </w:divBdr>
        </w:div>
        <w:div w:id="1077022492">
          <w:marLeft w:val="0"/>
          <w:marRight w:val="0"/>
          <w:marTop w:val="0"/>
          <w:marBottom w:val="0"/>
          <w:divBdr>
            <w:top w:val="none" w:sz="0" w:space="0" w:color="auto"/>
            <w:left w:val="none" w:sz="0" w:space="0" w:color="auto"/>
            <w:bottom w:val="none" w:sz="0" w:space="0" w:color="auto"/>
            <w:right w:val="none" w:sz="0" w:space="0" w:color="auto"/>
          </w:divBdr>
        </w:div>
        <w:div w:id="1086070724">
          <w:marLeft w:val="0"/>
          <w:marRight w:val="0"/>
          <w:marTop w:val="0"/>
          <w:marBottom w:val="0"/>
          <w:divBdr>
            <w:top w:val="none" w:sz="0" w:space="0" w:color="auto"/>
            <w:left w:val="none" w:sz="0" w:space="0" w:color="auto"/>
            <w:bottom w:val="none" w:sz="0" w:space="0" w:color="auto"/>
            <w:right w:val="none" w:sz="0" w:space="0" w:color="auto"/>
          </w:divBdr>
        </w:div>
        <w:div w:id="1096291665">
          <w:marLeft w:val="0"/>
          <w:marRight w:val="0"/>
          <w:marTop w:val="0"/>
          <w:marBottom w:val="0"/>
          <w:divBdr>
            <w:top w:val="none" w:sz="0" w:space="0" w:color="auto"/>
            <w:left w:val="none" w:sz="0" w:space="0" w:color="auto"/>
            <w:bottom w:val="none" w:sz="0" w:space="0" w:color="auto"/>
            <w:right w:val="none" w:sz="0" w:space="0" w:color="auto"/>
          </w:divBdr>
        </w:div>
        <w:div w:id="1108965362">
          <w:marLeft w:val="0"/>
          <w:marRight w:val="0"/>
          <w:marTop w:val="0"/>
          <w:marBottom w:val="0"/>
          <w:divBdr>
            <w:top w:val="none" w:sz="0" w:space="0" w:color="auto"/>
            <w:left w:val="none" w:sz="0" w:space="0" w:color="auto"/>
            <w:bottom w:val="none" w:sz="0" w:space="0" w:color="auto"/>
            <w:right w:val="none" w:sz="0" w:space="0" w:color="auto"/>
          </w:divBdr>
        </w:div>
        <w:div w:id="1123882032">
          <w:marLeft w:val="0"/>
          <w:marRight w:val="0"/>
          <w:marTop w:val="0"/>
          <w:marBottom w:val="0"/>
          <w:divBdr>
            <w:top w:val="none" w:sz="0" w:space="0" w:color="auto"/>
            <w:left w:val="none" w:sz="0" w:space="0" w:color="auto"/>
            <w:bottom w:val="none" w:sz="0" w:space="0" w:color="auto"/>
            <w:right w:val="none" w:sz="0" w:space="0" w:color="auto"/>
          </w:divBdr>
        </w:div>
        <w:div w:id="1128085172">
          <w:marLeft w:val="0"/>
          <w:marRight w:val="0"/>
          <w:marTop w:val="0"/>
          <w:marBottom w:val="0"/>
          <w:divBdr>
            <w:top w:val="none" w:sz="0" w:space="0" w:color="auto"/>
            <w:left w:val="none" w:sz="0" w:space="0" w:color="auto"/>
            <w:bottom w:val="none" w:sz="0" w:space="0" w:color="auto"/>
            <w:right w:val="none" w:sz="0" w:space="0" w:color="auto"/>
          </w:divBdr>
        </w:div>
        <w:div w:id="1145008823">
          <w:marLeft w:val="0"/>
          <w:marRight w:val="0"/>
          <w:marTop w:val="0"/>
          <w:marBottom w:val="0"/>
          <w:divBdr>
            <w:top w:val="none" w:sz="0" w:space="0" w:color="auto"/>
            <w:left w:val="none" w:sz="0" w:space="0" w:color="auto"/>
            <w:bottom w:val="none" w:sz="0" w:space="0" w:color="auto"/>
            <w:right w:val="none" w:sz="0" w:space="0" w:color="auto"/>
          </w:divBdr>
        </w:div>
        <w:div w:id="1161241679">
          <w:marLeft w:val="0"/>
          <w:marRight w:val="0"/>
          <w:marTop w:val="0"/>
          <w:marBottom w:val="0"/>
          <w:divBdr>
            <w:top w:val="none" w:sz="0" w:space="0" w:color="auto"/>
            <w:left w:val="none" w:sz="0" w:space="0" w:color="auto"/>
            <w:bottom w:val="none" w:sz="0" w:space="0" w:color="auto"/>
            <w:right w:val="none" w:sz="0" w:space="0" w:color="auto"/>
          </w:divBdr>
        </w:div>
        <w:div w:id="1168012031">
          <w:marLeft w:val="0"/>
          <w:marRight w:val="0"/>
          <w:marTop w:val="0"/>
          <w:marBottom w:val="0"/>
          <w:divBdr>
            <w:top w:val="none" w:sz="0" w:space="0" w:color="auto"/>
            <w:left w:val="none" w:sz="0" w:space="0" w:color="auto"/>
            <w:bottom w:val="none" w:sz="0" w:space="0" w:color="auto"/>
            <w:right w:val="none" w:sz="0" w:space="0" w:color="auto"/>
          </w:divBdr>
        </w:div>
        <w:div w:id="1175269199">
          <w:marLeft w:val="0"/>
          <w:marRight w:val="0"/>
          <w:marTop w:val="0"/>
          <w:marBottom w:val="0"/>
          <w:divBdr>
            <w:top w:val="none" w:sz="0" w:space="0" w:color="auto"/>
            <w:left w:val="none" w:sz="0" w:space="0" w:color="auto"/>
            <w:bottom w:val="none" w:sz="0" w:space="0" w:color="auto"/>
            <w:right w:val="none" w:sz="0" w:space="0" w:color="auto"/>
          </w:divBdr>
        </w:div>
        <w:div w:id="1175799281">
          <w:marLeft w:val="0"/>
          <w:marRight w:val="0"/>
          <w:marTop w:val="0"/>
          <w:marBottom w:val="0"/>
          <w:divBdr>
            <w:top w:val="none" w:sz="0" w:space="0" w:color="auto"/>
            <w:left w:val="none" w:sz="0" w:space="0" w:color="auto"/>
            <w:bottom w:val="none" w:sz="0" w:space="0" w:color="auto"/>
            <w:right w:val="none" w:sz="0" w:space="0" w:color="auto"/>
          </w:divBdr>
        </w:div>
        <w:div w:id="1198274790">
          <w:marLeft w:val="0"/>
          <w:marRight w:val="0"/>
          <w:marTop w:val="0"/>
          <w:marBottom w:val="0"/>
          <w:divBdr>
            <w:top w:val="none" w:sz="0" w:space="0" w:color="auto"/>
            <w:left w:val="none" w:sz="0" w:space="0" w:color="auto"/>
            <w:bottom w:val="none" w:sz="0" w:space="0" w:color="auto"/>
            <w:right w:val="none" w:sz="0" w:space="0" w:color="auto"/>
          </w:divBdr>
        </w:div>
        <w:div w:id="1239368535">
          <w:marLeft w:val="0"/>
          <w:marRight w:val="0"/>
          <w:marTop w:val="0"/>
          <w:marBottom w:val="0"/>
          <w:divBdr>
            <w:top w:val="none" w:sz="0" w:space="0" w:color="auto"/>
            <w:left w:val="none" w:sz="0" w:space="0" w:color="auto"/>
            <w:bottom w:val="none" w:sz="0" w:space="0" w:color="auto"/>
            <w:right w:val="none" w:sz="0" w:space="0" w:color="auto"/>
          </w:divBdr>
        </w:div>
        <w:div w:id="1287615735">
          <w:marLeft w:val="0"/>
          <w:marRight w:val="0"/>
          <w:marTop w:val="0"/>
          <w:marBottom w:val="0"/>
          <w:divBdr>
            <w:top w:val="none" w:sz="0" w:space="0" w:color="auto"/>
            <w:left w:val="none" w:sz="0" w:space="0" w:color="auto"/>
            <w:bottom w:val="none" w:sz="0" w:space="0" w:color="auto"/>
            <w:right w:val="none" w:sz="0" w:space="0" w:color="auto"/>
          </w:divBdr>
        </w:div>
        <w:div w:id="1292401173">
          <w:marLeft w:val="0"/>
          <w:marRight w:val="0"/>
          <w:marTop w:val="0"/>
          <w:marBottom w:val="0"/>
          <w:divBdr>
            <w:top w:val="none" w:sz="0" w:space="0" w:color="auto"/>
            <w:left w:val="none" w:sz="0" w:space="0" w:color="auto"/>
            <w:bottom w:val="none" w:sz="0" w:space="0" w:color="auto"/>
            <w:right w:val="none" w:sz="0" w:space="0" w:color="auto"/>
          </w:divBdr>
        </w:div>
        <w:div w:id="1292790097">
          <w:marLeft w:val="0"/>
          <w:marRight w:val="0"/>
          <w:marTop w:val="0"/>
          <w:marBottom w:val="0"/>
          <w:divBdr>
            <w:top w:val="none" w:sz="0" w:space="0" w:color="auto"/>
            <w:left w:val="none" w:sz="0" w:space="0" w:color="auto"/>
            <w:bottom w:val="none" w:sz="0" w:space="0" w:color="auto"/>
            <w:right w:val="none" w:sz="0" w:space="0" w:color="auto"/>
          </w:divBdr>
        </w:div>
        <w:div w:id="1317147584">
          <w:marLeft w:val="0"/>
          <w:marRight w:val="0"/>
          <w:marTop w:val="0"/>
          <w:marBottom w:val="0"/>
          <w:divBdr>
            <w:top w:val="none" w:sz="0" w:space="0" w:color="auto"/>
            <w:left w:val="none" w:sz="0" w:space="0" w:color="auto"/>
            <w:bottom w:val="none" w:sz="0" w:space="0" w:color="auto"/>
            <w:right w:val="none" w:sz="0" w:space="0" w:color="auto"/>
          </w:divBdr>
        </w:div>
        <w:div w:id="1344086273">
          <w:marLeft w:val="0"/>
          <w:marRight w:val="0"/>
          <w:marTop w:val="0"/>
          <w:marBottom w:val="0"/>
          <w:divBdr>
            <w:top w:val="none" w:sz="0" w:space="0" w:color="auto"/>
            <w:left w:val="none" w:sz="0" w:space="0" w:color="auto"/>
            <w:bottom w:val="none" w:sz="0" w:space="0" w:color="auto"/>
            <w:right w:val="none" w:sz="0" w:space="0" w:color="auto"/>
          </w:divBdr>
        </w:div>
        <w:div w:id="1354528576">
          <w:marLeft w:val="0"/>
          <w:marRight w:val="0"/>
          <w:marTop w:val="0"/>
          <w:marBottom w:val="0"/>
          <w:divBdr>
            <w:top w:val="none" w:sz="0" w:space="0" w:color="auto"/>
            <w:left w:val="none" w:sz="0" w:space="0" w:color="auto"/>
            <w:bottom w:val="none" w:sz="0" w:space="0" w:color="auto"/>
            <w:right w:val="none" w:sz="0" w:space="0" w:color="auto"/>
          </w:divBdr>
        </w:div>
        <w:div w:id="1356536830">
          <w:marLeft w:val="0"/>
          <w:marRight w:val="0"/>
          <w:marTop w:val="0"/>
          <w:marBottom w:val="0"/>
          <w:divBdr>
            <w:top w:val="none" w:sz="0" w:space="0" w:color="auto"/>
            <w:left w:val="none" w:sz="0" w:space="0" w:color="auto"/>
            <w:bottom w:val="none" w:sz="0" w:space="0" w:color="auto"/>
            <w:right w:val="none" w:sz="0" w:space="0" w:color="auto"/>
          </w:divBdr>
        </w:div>
        <w:div w:id="1362587514">
          <w:marLeft w:val="0"/>
          <w:marRight w:val="0"/>
          <w:marTop w:val="0"/>
          <w:marBottom w:val="0"/>
          <w:divBdr>
            <w:top w:val="none" w:sz="0" w:space="0" w:color="auto"/>
            <w:left w:val="none" w:sz="0" w:space="0" w:color="auto"/>
            <w:bottom w:val="none" w:sz="0" w:space="0" w:color="auto"/>
            <w:right w:val="none" w:sz="0" w:space="0" w:color="auto"/>
          </w:divBdr>
        </w:div>
        <w:div w:id="1363433596">
          <w:marLeft w:val="0"/>
          <w:marRight w:val="0"/>
          <w:marTop w:val="0"/>
          <w:marBottom w:val="0"/>
          <w:divBdr>
            <w:top w:val="none" w:sz="0" w:space="0" w:color="auto"/>
            <w:left w:val="none" w:sz="0" w:space="0" w:color="auto"/>
            <w:bottom w:val="none" w:sz="0" w:space="0" w:color="auto"/>
            <w:right w:val="none" w:sz="0" w:space="0" w:color="auto"/>
          </w:divBdr>
        </w:div>
        <w:div w:id="1381826609">
          <w:marLeft w:val="0"/>
          <w:marRight w:val="0"/>
          <w:marTop w:val="0"/>
          <w:marBottom w:val="0"/>
          <w:divBdr>
            <w:top w:val="none" w:sz="0" w:space="0" w:color="auto"/>
            <w:left w:val="none" w:sz="0" w:space="0" w:color="auto"/>
            <w:bottom w:val="none" w:sz="0" w:space="0" w:color="auto"/>
            <w:right w:val="none" w:sz="0" w:space="0" w:color="auto"/>
          </w:divBdr>
        </w:div>
        <w:div w:id="1387334502">
          <w:marLeft w:val="0"/>
          <w:marRight w:val="0"/>
          <w:marTop w:val="0"/>
          <w:marBottom w:val="0"/>
          <w:divBdr>
            <w:top w:val="none" w:sz="0" w:space="0" w:color="auto"/>
            <w:left w:val="none" w:sz="0" w:space="0" w:color="auto"/>
            <w:bottom w:val="none" w:sz="0" w:space="0" w:color="auto"/>
            <w:right w:val="none" w:sz="0" w:space="0" w:color="auto"/>
          </w:divBdr>
        </w:div>
        <w:div w:id="1387603617">
          <w:marLeft w:val="0"/>
          <w:marRight w:val="0"/>
          <w:marTop w:val="0"/>
          <w:marBottom w:val="0"/>
          <w:divBdr>
            <w:top w:val="none" w:sz="0" w:space="0" w:color="auto"/>
            <w:left w:val="none" w:sz="0" w:space="0" w:color="auto"/>
            <w:bottom w:val="none" w:sz="0" w:space="0" w:color="auto"/>
            <w:right w:val="none" w:sz="0" w:space="0" w:color="auto"/>
          </w:divBdr>
        </w:div>
        <w:div w:id="1392464769">
          <w:marLeft w:val="0"/>
          <w:marRight w:val="0"/>
          <w:marTop w:val="0"/>
          <w:marBottom w:val="0"/>
          <w:divBdr>
            <w:top w:val="none" w:sz="0" w:space="0" w:color="auto"/>
            <w:left w:val="none" w:sz="0" w:space="0" w:color="auto"/>
            <w:bottom w:val="none" w:sz="0" w:space="0" w:color="auto"/>
            <w:right w:val="none" w:sz="0" w:space="0" w:color="auto"/>
          </w:divBdr>
        </w:div>
        <w:div w:id="1394545304">
          <w:marLeft w:val="0"/>
          <w:marRight w:val="0"/>
          <w:marTop w:val="0"/>
          <w:marBottom w:val="0"/>
          <w:divBdr>
            <w:top w:val="none" w:sz="0" w:space="0" w:color="auto"/>
            <w:left w:val="none" w:sz="0" w:space="0" w:color="auto"/>
            <w:bottom w:val="none" w:sz="0" w:space="0" w:color="auto"/>
            <w:right w:val="none" w:sz="0" w:space="0" w:color="auto"/>
          </w:divBdr>
        </w:div>
        <w:div w:id="1397700673">
          <w:marLeft w:val="0"/>
          <w:marRight w:val="0"/>
          <w:marTop w:val="0"/>
          <w:marBottom w:val="0"/>
          <w:divBdr>
            <w:top w:val="none" w:sz="0" w:space="0" w:color="auto"/>
            <w:left w:val="none" w:sz="0" w:space="0" w:color="auto"/>
            <w:bottom w:val="none" w:sz="0" w:space="0" w:color="auto"/>
            <w:right w:val="none" w:sz="0" w:space="0" w:color="auto"/>
          </w:divBdr>
        </w:div>
        <w:div w:id="1404641731">
          <w:marLeft w:val="0"/>
          <w:marRight w:val="0"/>
          <w:marTop w:val="0"/>
          <w:marBottom w:val="0"/>
          <w:divBdr>
            <w:top w:val="none" w:sz="0" w:space="0" w:color="auto"/>
            <w:left w:val="none" w:sz="0" w:space="0" w:color="auto"/>
            <w:bottom w:val="none" w:sz="0" w:space="0" w:color="auto"/>
            <w:right w:val="none" w:sz="0" w:space="0" w:color="auto"/>
          </w:divBdr>
        </w:div>
        <w:div w:id="1421364725">
          <w:marLeft w:val="0"/>
          <w:marRight w:val="0"/>
          <w:marTop w:val="0"/>
          <w:marBottom w:val="0"/>
          <w:divBdr>
            <w:top w:val="none" w:sz="0" w:space="0" w:color="auto"/>
            <w:left w:val="none" w:sz="0" w:space="0" w:color="auto"/>
            <w:bottom w:val="none" w:sz="0" w:space="0" w:color="auto"/>
            <w:right w:val="none" w:sz="0" w:space="0" w:color="auto"/>
          </w:divBdr>
        </w:div>
        <w:div w:id="1435172883">
          <w:marLeft w:val="0"/>
          <w:marRight w:val="0"/>
          <w:marTop w:val="0"/>
          <w:marBottom w:val="0"/>
          <w:divBdr>
            <w:top w:val="none" w:sz="0" w:space="0" w:color="auto"/>
            <w:left w:val="none" w:sz="0" w:space="0" w:color="auto"/>
            <w:bottom w:val="none" w:sz="0" w:space="0" w:color="auto"/>
            <w:right w:val="none" w:sz="0" w:space="0" w:color="auto"/>
          </w:divBdr>
        </w:div>
        <w:div w:id="1436631993">
          <w:marLeft w:val="0"/>
          <w:marRight w:val="0"/>
          <w:marTop w:val="0"/>
          <w:marBottom w:val="0"/>
          <w:divBdr>
            <w:top w:val="none" w:sz="0" w:space="0" w:color="auto"/>
            <w:left w:val="none" w:sz="0" w:space="0" w:color="auto"/>
            <w:bottom w:val="none" w:sz="0" w:space="0" w:color="auto"/>
            <w:right w:val="none" w:sz="0" w:space="0" w:color="auto"/>
          </w:divBdr>
        </w:div>
        <w:div w:id="1456172904">
          <w:marLeft w:val="0"/>
          <w:marRight w:val="0"/>
          <w:marTop w:val="0"/>
          <w:marBottom w:val="0"/>
          <w:divBdr>
            <w:top w:val="none" w:sz="0" w:space="0" w:color="auto"/>
            <w:left w:val="none" w:sz="0" w:space="0" w:color="auto"/>
            <w:bottom w:val="none" w:sz="0" w:space="0" w:color="auto"/>
            <w:right w:val="none" w:sz="0" w:space="0" w:color="auto"/>
          </w:divBdr>
        </w:div>
        <w:div w:id="1491747705">
          <w:marLeft w:val="0"/>
          <w:marRight w:val="0"/>
          <w:marTop w:val="0"/>
          <w:marBottom w:val="0"/>
          <w:divBdr>
            <w:top w:val="none" w:sz="0" w:space="0" w:color="auto"/>
            <w:left w:val="none" w:sz="0" w:space="0" w:color="auto"/>
            <w:bottom w:val="none" w:sz="0" w:space="0" w:color="auto"/>
            <w:right w:val="none" w:sz="0" w:space="0" w:color="auto"/>
          </w:divBdr>
        </w:div>
        <w:div w:id="1496219565">
          <w:marLeft w:val="0"/>
          <w:marRight w:val="0"/>
          <w:marTop w:val="0"/>
          <w:marBottom w:val="0"/>
          <w:divBdr>
            <w:top w:val="none" w:sz="0" w:space="0" w:color="auto"/>
            <w:left w:val="none" w:sz="0" w:space="0" w:color="auto"/>
            <w:bottom w:val="none" w:sz="0" w:space="0" w:color="auto"/>
            <w:right w:val="none" w:sz="0" w:space="0" w:color="auto"/>
          </w:divBdr>
        </w:div>
        <w:div w:id="1505441292">
          <w:marLeft w:val="0"/>
          <w:marRight w:val="0"/>
          <w:marTop w:val="0"/>
          <w:marBottom w:val="0"/>
          <w:divBdr>
            <w:top w:val="none" w:sz="0" w:space="0" w:color="auto"/>
            <w:left w:val="none" w:sz="0" w:space="0" w:color="auto"/>
            <w:bottom w:val="none" w:sz="0" w:space="0" w:color="auto"/>
            <w:right w:val="none" w:sz="0" w:space="0" w:color="auto"/>
          </w:divBdr>
        </w:div>
        <w:div w:id="1507360356">
          <w:marLeft w:val="0"/>
          <w:marRight w:val="0"/>
          <w:marTop w:val="0"/>
          <w:marBottom w:val="0"/>
          <w:divBdr>
            <w:top w:val="none" w:sz="0" w:space="0" w:color="auto"/>
            <w:left w:val="none" w:sz="0" w:space="0" w:color="auto"/>
            <w:bottom w:val="none" w:sz="0" w:space="0" w:color="auto"/>
            <w:right w:val="none" w:sz="0" w:space="0" w:color="auto"/>
          </w:divBdr>
        </w:div>
        <w:div w:id="1523014173">
          <w:marLeft w:val="0"/>
          <w:marRight w:val="0"/>
          <w:marTop w:val="0"/>
          <w:marBottom w:val="0"/>
          <w:divBdr>
            <w:top w:val="none" w:sz="0" w:space="0" w:color="auto"/>
            <w:left w:val="none" w:sz="0" w:space="0" w:color="auto"/>
            <w:bottom w:val="none" w:sz="0" w:space="0" w:color="auto"/>
            <w:right w:val="none" w:sz="0" w:space="0" w:color="auto"/>
          </w:divBdr>
        </w:div>
        <w:div w:id="1528954933">
          <w:marLeft w:val="0"/>
          <w:marRight w:val="0"/>
          <w:marTop w:val="0"/>
          <w:marBottom w:val="0"/>
          <w:divBdr>
            <w:top w:val="none" w:sz="0" w:space="0" w:color="auto"/>
            <w:left w:val="none" w:sz="0" w:space="0" w:color="auto"/>
            <w:bottom w:val="none" w:sz="0" w:space="0" w:color="auto"/>
            <w:right w:val="none" w:sz="0" w:space="0" w:color="auto"/>
          </w:divBdr>
        </w:div>
        <w:div w:id="1535995913">
          <w:marLeft w:val="0"/>
          <w:marRight w:val="0"/>
          <w:marTop w:val="0"/>
          <w:marBottom w:val="0"/>
          <w:divBdr>
            <w:top w:val="none" w:sz="0" w:space="0" w:color="auto"/>
            <w:left w:val="none" w:sz="0" w:space="0" w:color="auto"/>
            <w:bottom w:val="none" w:sz="0" w:space="0" w:color="auto"/>
            <w:right w:val="none" w:sz="0" w:space="0" w:color="auto"/>
          </w:divBdr>
        </w:div>
        <w:div w:id="1536045247">
          <w:marLeft w:val="0"/>
          <w:marRight w:val="0"/>
          <w:marTop w:val="0"/>
          <w:marBottom w:val="0"/>
          <w:divBdr>
            <w:top w:val="none" w:sz="0" w:space="0" w:color="auto"/>
            <w:left w:val="none" w:sz="0" w:space="0" w:color="auto"/>
            <w:bottom w:val="none" w:sz="0" w:space="0" w:color="auto"/>
            <w:right w:val="none" w:sz="0" w:space="0" w:color="auto"/>
          </w:divBdr>
        </w:div>
        <w:div w:id="1546022929">
          <w:marLeft w:val="0"/>
          <w:marRight w:val="0"/>
          <w:marTop w:val="0"/>
          <w:marBottom w:val="0"/>
          <w:divBdr>
            <w:top w:val="none" w:sz="0" w:space="0" w:color="auto"/>
            <w:left w:val="none" w:sz="0" w:space="0" w:color="auto"/>
            <w:bottom w:val="none" w:sz="0" w:space="0" w:color="auto"/>
            <w:right w:val="none" w:sz="0" w:space="0" w:color="auto"/>
          </w:divBdr>
        </w:div>
        <w:div w:id="1546677481">
          <w:marLeft w:val="0"/>
          <w:marRight w:val="0"/>
          <w:marTop w:val="0"/>
          <w:marBottom w:val="0"/>
          <w:divBdr>
            <w:top w:val="none" w:sz="0" w:space="0" w:color="auto"/>
            <w:left w:val="none" w:sz="0" w:space="0" w:color="auto"/>
            <w:bottom w:val="none" w:sz="0" w:space="0" w:color="auto"/>
            <w:right w:val="none" w:sz="0" w:space="0" w:color="auto"/>
          </w:divBdr>
        </w:div>
        <w:div w:id="1555773711">
          <w:marLeft w:val="0"/>
          <w:marRight w:val="0"/>
          <w:marTop w:val="0"/>
          <w:marBottom w:val="0"/>
          <w:divBdr>
            <w:top w:val="none" w:sz="0" w:space="0" w:color="auto"/>
            <w:left w:val="none" w:sz="0" w:space="0" w:color="auto"/>
            <w:bottom w:val="none" w:sz="0" w:space="0" w:color="auto"/>
            <w:right w:val="none" w:sz="0" w:space="0" w:color="auto"/>
          </w:divBdr>
        </w:div>
        <w:div w:id="1588734560">
          <w:marLeft w:val="0"/>
          <w:marRight w:val="0"/>
          <w:marTop w:val="0"/>
          <w:marBottom w:val="0"/>
          <w:divBdr>
            <w:top w:val="none" w:sz="0" w:space="0" w:color="auto"/>
            <w:left w:val="none" w:sz="0" w:space="0" w:color="auto"/>
            <w:bottom w:val="none" w:sz="0" w:space="0" w:color="auto"/>
            <w:right w:val="none" w:sz="0" w:space="0" w:color="auto"/>
          </w:divBdr>
        </w:div>
        <w:div w:id="1588878328">
          <w:marLeft w:val="0"/>
          <w:marRight w:val="0"/>
          <w:marTop w:val="0"/>
          <w:marBottom w:val="0"/>
          <w:divBdr>
            <w:top w:val="none" w:sz="0" w:space="0" w:color="auto"/>
            <w:left w:val="none" w:sz="0" w:space="0" w:color="auto"/>
            <w:bottom w:val="none" w:sz="0" w:space="0" w:color="auto"/>
            <w:right w:val="none" w:sz="0" w:space="0" w:color="auto"/>
          </w:divBdr>
        </w:div>
        <w:div w:id="1599436767">
          <w:marLeft w:val="0"/>
          <w:marRight w:val="0"/>
          <w:marTop w:val="0"/>
          <w:marBottom w:val="0"/>
          <w:divBdr>
            <w:top w:val="none" w:sz="0" w:space="0" w:color="auto"/>
            <w:left w:val="none" w:sz="0" w:space="0" w:color="auto"/>
            <w:bottom w:val="none" w:sz="0" w:space="0" w:color="auto"/>
            <w:right w:val="none" w:sz="0" w:space="0" w:color="auto"/>
          </w:divBdr>
        </w:div>
        <w:div w:id="1621567893">
          <w:marLeft w:val="0"/>
          <w:marRight w:val="0"/>
          <w:marTop w:val="0"/>
          <w:marBottom w:val="0"/>
          <w:divBdr>
            <w:top w:val="none" w:sz="0" w:space="0" w:color="auto"/>
            <w:left w:val="none" w:sz="0" w:space="0" w:color="auto"/>
            <w:bottom w:val="none" w:sz="0" w:space="0" w:color="auto"/>
            <w:right w:val="none" w:sz="0" w:space="0" w:color="auto"/>
          </w:divBdr>
        </w:div>
        <w:div w:id="1659727547">
          <w:marLeft w:val="0"/>
          <w:marRight w:val="0"/>
          <w:marTop w:val="0"/>
          <w:marBottom w:val="0"/>
          <w:divBdr>
            <w:top w:val="none" w:sz="0" w:space="0" w:color="auto"/>
            <w:left w:val="none" w:sz="0" w:space="0" w:color="auto"/>
            <w:bottom w:val="none" w:sz="0" w:space="0" w:color="auto"/>
            <w:right w:val="none" w:sz="0" w:space="0" w:color="auto"/>
          </w:divBdr>
        </w:div>
        <w:div w:id="1662008059">
          <w:marLeft w:val="0"/>
          <w:marRight w:val="0"/>
          <w:marTop w:val="0"/>
          <w:marBottom w:val="0"/>
          <w:divBdr>
            <w:top w:val="none" w:sz="0" w:space="0" w:color="auto"/>
            <w:left w:val="none" w:sz="0" w:space="0" w:color="auto"/>
            <w:bottom w:val="none" w:sz="0" w:space="0" w:color="auto"/>
            <w:right w:val="none" w:sz="0" w:space="0" w:color="auto"/>
          </w:divBdr>
        </w:div>
        <w:div w:id="1669092773">
          <w:marLeft w:val="0"/>
          <w:marRight w:val="0"/>
          <w:marTop w:val="0"/>
          <w:marBottom w:val="0"/>
          <w:divBdr>
            <w:top w:val="none" w:sz="0" w:space="0" w:color="auto"/>
            <w:left w:val="none" w:sz="0" w:space="0" w:color="auto"/>
            <w:bottom w:val="none" w:sz="0" w:space="0" w:color="auto"/>
            <w:right w:val="none" w:sz="0" w:space="0" w:color="auto"/>
          </w:divBdr>
        </w:div>
        <w:div w:id="1674137353">
          <w:marLeft w:val="0"/>
          <w:marRight w:val="0"/>
          <w:marTop w:val="0"/>
          <w:marBottom w:val="0"/>
          <w:divBdr>
            <w:top w:val="none" w:sz="0" w:space="0" w:color="auto"/>
            <w:left w:val="none" w:sz="0" w:space="0" w:color="auto"/>
            <w:bottom w:val="none" w:sz="0" w:space="0" w:color="auto"/>
            <w:right w:val="none" w:sz="0" w:space="0" w:color="auto"/>
          </w:divBdr>
        </w:div>
        <w:div w:id="1695382291">
          <w:marLeft w:val="0"/>
          <w:marRight w:val="0"/>
          <w:marTop w:val="0"/>
          <w:marBottom w:val="0"/>
          <w:divBdr>
            <w:top w:val="none" w:sz="0" w:space="0" w:color="auto"/>
            <w:left w:val="none" w:sz="0" w:space="0" w:color="auto"/>
            <w:bottom w:val="none" w:sz="0" w:space="0" w:color="auto"/>
            <w:right w:val="none" w:sz="0" w:space="0" w:color="auto"/>
          </w:divBdr>
        </w:div>
        <w:div w:id="1712723727">
          <w:marLeft w:val="0"/>
          <w:marRight w:val="0"/>
          <w:marTop w:val="0"/>
          <w:marBottom w:val="0"/>
          <w:divBdr>
            <w:top w:val="none" w:sz="0" w:space="0" w:color="auto"/>
            <w:left w:val="none" w:sz="0" w:space="0" w:color="auto"/>
            <w:bottom w:val="none" w:sz="0" w:space="0" w:color="auto"/>
            <w:right w:val="none" w:sz="0" w:space="0" w:color="auto"/>
          </w:divBdr>
        </w:div>
        <w:div w:id="1720201828">
          <w:marLeft w:val="0"/>
          <w:marRight w:val="0"/>
          <w:marTop w:val="0"/>
          <w:marBottom w:val="0"/>
          <w:divBdr>
            <w:top w:val="none" w:sz="0" w:space="0" w:color="auto"/>
            <w:left w:val="none" w:sz="0" w:space="0" w:color="auto"/>
            <w:bottom w:val="none" w:sz="0" w:space="0" w:color="auto"/>
            <w:right w:val="none" w:sz="0" w:space="0" w:color="auto"/>
          </w:divBdr>
        </w:div>
        <w:div w:id="1742367188">
          <w:marLeft w:val="0"/>
          <w:marRight w:val="0"/>
          <w:marTop w:val="0"/>
          <w:marBottom w:val="0"/>
          <w:divBdr>
            <w:top w:val="none" w:sz="0" w:space="0" w:color="auto"/>
            <w:left w:val="none" w:sz="0" w:space="0" w:color="auto"/>
            <w:bottom w:val="none" w:sz="0" w:space="0" w:color="auto"/>
            <w:right w:val="none" w:sz="0" w:space="0" w:color="auto"/>
          </w:divBdr>
        </w:div>
        <w:div w:id="1747527999">
          <w:marLeft w:val="0"/>
          <w:marRight w:val="0"/>
          <w:marTop w:val="0"/>
          <w:marBottom w:val="0"/>
          <w:divBdr>
            <w:top w:val="none" w:sz="0" w:space="0" w:color="auto"/>
            <w:left w:val="none" w:sz="0" w:space="0" w:color="auto"/>
            <w:bottom w:val="none" w:sz="0" w:space="0" w:color="auto"/>
            <w:right w:val="none" w:sz="0" w:space="0" w:color="auto"/>
          </w:divBdr>
        </w:div>
        <w:div w:id="1749376236">
          <w:marLeft w:val="0"/>
          <w:marRight w:val="0"/>
          <w:marTop w:val="0"/>
          <w:marBottom w:val="0"/>
          <w:divBdr>
            <w:top w:val="none" w:sz="0" w:space="0" w:color="auto"/>
            <w:left w:val="none" w:sz="0" w:space="0" w:color="auto"/>
            <w:bottom w:val="none" w:sz="0" w:space="0" w:color="auto"/>
            <w:right w:val="none" w:sz="0" w:space="0" w:color="auto"/>
          </w:divBdr>
        </w:div>
        <w:div w:id="1749957533">
          <w:marLeft w:val="0"/>
          <w:marRight w:val="0"/>
          <w:marTop w:val="0"/>
          <w:marBottom w:val="0"/>
          <w:divBdr>
            <w:top w:val="none" w:sz="0" w:space="0" w:color="auto"/>
            <w:left w:val="none" w:sz="0" w:space="0" w:color="auto"/>
            <w:bottom w:val="none" w:sz="0" w:space="0" w:color="auto"/>
            <w:right w:val="none" w:sz="0" w:space="0" w:color="auto"/>
          </w:divBdr>
        </w:div>
        <w:div w:id="1765421887">
          <w:marLeft w:val="0"/>
          <w:marRight w:val="0"/>
          <w:marTop w:val="0"/>
          <w:marBottom w:val="0"/>
          <w:divBdr>
            <w:top w:val="none" w:sz="0" w:space="0" w:color="auto"/>
            <w:left w:val="none" w:sz="0" w:space="0" w:color="auto"/>
            <w:bottom w:val="none" w:sz="0" w:space="0" w:color="auto"/>
            <w:right w:val="none" w:sz="0" w:space="0" w:color="auto"/>
          </w:divBdr>
        </w:div>
        <w:div w:id="1773891276">
          <w:marLeft w:val="0"/>
          <w:marRight w:val="0"/>
          <w:marTop w:val="0"/>
          <w:marBottom w:val="0"/>
          <w:divBdr>
            <w:top w:val="none" w:sz="0" w:space="0" w:color="auto"/>
            <w:left w:val="none" w:sz="0" w:space="0" w:color="auto"/>
            <w:bottom w:val="none" w:sz="0" w:space="0" w:color="auto"/>
            <w:right w:val="none" w:sz="0" w:space="0" w:color="auto"/>
          </w:divBdr>
        </w:div>
        <w:div w:id="1792742907">
          <w:marLeft w:val="0"/>
          <w:marRight w:val="0"/>
          <w:marTop w:val="0"/>
          <w:marBottom w:val="0"/>
          <w:divBdr>
            <w:top w:val="none" w:sz="0" w:space="0" w:color="auto"/>
            <w:left w:val="none" w:sz="0" w:space="0" w:color="auto"/>
            <w:bottom w:val="none" w:sz="0" w:space="0" w:color="auto"/>
            <w:right w:val="none" w:sz="0" w:space="0" w:color="auto"/>
          </w:divBdr>
        </w:div>
        <w:div w:id="1800684738">
          <w:marLeft w:val="0"/>
          <w:marRight w:val="0"/>
          <w:marTop w:val="0"/>
          <w:marBottom w:val="0"/>
          <w:divBdr>
            <w:top w:val="none" w:sz="0" w:space="0" w:color="auto"/>
            <w:left w:val="none" w:sz="0" w:space="0" w:color="auto"/>
            <w:bottom w:val="none" w:sz="0" w:space="0" w:color="auto"/>
            <w:right w:val="none" w:sz="0" w:space="0" w:color="auto"/>
          </w:divBdr>
        </w:div>
        <w:div w:id="1856962884">
          <w:marLeft w:val="0"/>
          <w:marRight w:val="0"/>
          <w:marTop w:val="0"/>
          <w:marBottom w:val="0"/>
          <w:divBdr>
            <w:top w:val="none" w:sz="0" w:space="0" w:color="auto"/>
            <w:left w:val="none" w:sz="0" w:space="0" w:color="auto"/>
            <w:bottom w:val="none" w:sz="0" w:space="0" w:color="auto"/>
            <w:right w:val="none" w:sz="0" w:space="0" w:color="auto"/>
          </w:divBdr>
        </w:div>
        <w:div w:id="1864513867">
          <w:marLeft w:val="0"/>
          <w:marRight w:val="0"/>
          <w:marTop w:val="0"/>
          <w:marBottom w:val="0"/>
          <w:divBdr>
            <w:top w:val="none" w:sz="0" w:space="0" w:color="auto"/>
            <w:left w:val="none" w:sz="0" w:space="0" w:color="auto"/>
            <w:bottom w:val="none" w:sz="0" w:space="0" w:color="auto"/>
            <w:right w:val="none" w:sz="0" w:space="0" w:color="auto"/>
          </w:divBdr>
        </w:div>
        <w:div w:id="1866406684">
          <w:marLeft w:val="0"/>
          <w:marRight w:val="0"/>
          <w:marTop w:val="0"/>
          <w:marBottom w:val="0"/>
          <w:divBdr>
            <w:top w:val="none" w:sz="0" w:space="0" w:color="auto"/>
            <w:left w:val="none" w:sz="0" w:space="0" w:color="auto"/>
            <w:bottom w:val="none" w:sz="0" w:space="0" w:color="auto"/>
            <w:right w:val="none" w:sz="0" w:space="0" w:color="auto"/>
          </w:divBdr>
        </w:div>
        <w:div w:id="1898197458">
          <w:marLeft w:val="0"/>
          <w:marRight w:val="0"/>
          <w:marTop w:val="0"/>
          <w:marBottom w:val="0"/>
          <w:divBdr>
            <w:top w:val="none" w:sz="0" w:space="0" w:color="auto"/>
            <w:left w:val="none" w:sz="0" w:space="0" w:color="auto"/>
            <w:bottom w:val="none" w:sz="0" w:space="0" w:color="auto"/>
            <w:right w:val="none" w:sz="0" w:space="0" w:color="auto"/>
          </w:divBdr>
        </w:div>
        <w:div w:id="1899630381">
          <w:marLeft w:val="0"/>
          <w:marRight w:val="0"/>
          <w:marTop w:val="0"/>
          <w:marBottom w:val="0"/>
          <w:divBdr>
            <w:top w:val="none" w:sz="0" w:space="0" w:color="auto"/>
            <w:left w:val="none" w:sz="0" w:space="0" w:color="auto"/>
            <w:bottom w:val="none" w:sz="0" w:space="0" w:color="auto"/>
            <w:right w:val="none" w:sz="0" w:space="0" w:color="auto"/>
          </w:divBdr>
        </w:div>
        <w:div w:id="1915358966">
          <w:marLeft w:val="0"/>
          <w:marRight w:val="0"/>
          <w:marTop w:val="0"/>
          <w:marBottom w:val="0"/>
          <w:divBdr>
            <w:top w:val="none" w:sz="0" w:space="0" w:color="auto"/>
            <w:left w:val="none" w:sz="0" w:space="0" w:color="auto"/>
            <w:bottom w:val="none" w:sz="0" w:space="0" w:color="auto"/>
            <w:right w:val="none" w:sz="0" w:space="0" w:color="auto"/>
          </w:divBdr>
        </w:div>
        <w:div w:id="1946230894">
          <w:marLeft w:val="0"/>
          <w:marRight w:val="0"/>
          <w:marTop w:val="0"/>
          <w:marBottom w:val="0"/>
          <w:divBdr>
            <w:top w:val="none" w:sz="0" w:space="0" w:color="auto"/>
            <w:left w:val="none" w:sz="0" w:space="0" w:color="auto"/>
            <w:bottom w:val="none" w:sz="0" w:space="0" w:color="auto"/>
            <w:right w:val="none" w:sz="0" w:space="0" w:color="auto"/>
          </w:divBdr>
        </w:div>
        <w:div w:id="1962832898">
          <w:marLeft w:val="0"/>
          <w:marRight w:val="0"/>
          <w:marTop w:val="0"/>
          <w:marBottom w:val="0"/>
          <w:divBdr>
            <w:top w:val="none" w:sz="0" w:space="0" w:color="auto"/>
            <w:left w:val="none" w:sz="0" w:space="0" w:color="auto"/>
            <w:bottom w:val="none" w:sz="0" w:space="0" w:color="auto"/>
            <w:right w:val="none" w:sz="0" w:space="0" w:color="auto"/>
          </w:divBdr>
        </w:div>
        <w:div w:id="1976719860">
          <w:marLeft w:val="0"/>
          <w:marRight w:val="0"/>
          <w:marTop w:val="0"/>
          <w:marBottom w:val="0"/>
          <w:divBdr>
            <w:top w:val="none" w:sz="0" w:space="0" w:color="auto"/>
            <w:left w:val="none" w:sz="0" w:space="0" w:color="auto"/>
            <w:bottom w:val="none" w:sz="0" w:space="0" w:color="auto"/>
            <w:right w:val="none" w:sz="0" w:space="0" w:color="auto"/>
          </w:divBdr>
        </w:div>
        <w:div w:id="1986616890">
          <w:marLeft w:val="0"/>
          <w:marRight w:val="0"/>
          <w:marTop w:val="0"/>
          <w:marBottom w:val="0"/>
          <w:divBdr>
            <w:top w:val="none" w:sz="0" w:space="0" w:color="auto"/>
            <w:left w:val="none" w:sz="0" w:space="0" w:color="auto"/>
            <w:bottom w:val="none" w:sz="0" w:space="0" w:color="auto"/>
            <w:right w:val="none" w:sz="0" w:space="0" w:color="auto"/>
          </w:divBdr>
        </w:div>
        <w:div w:id="1992102325">
          <w:marLeft w:val="0"/>
          <w:marRight w:val="0"/>
          <w:marTop w:val="0"/>
          <w:marBottom w:val="0"/>
          <w:divBdr>
            <w:top w:val="none" w:sz="0" w:space="0" w:color="auto"/>
            <w:left w:val="none" w:sz="0" w:space="0" w:color="auto"/>
            <w:bottom w:val="none" w:sz="0" w:space="0" w:color="auto"/>
            <w:right w:val="none" w:sz="0" w:space="0" w:color="auto"/>
          </w:divBdr>
        </w:div>
        <w:div w:id="1994680579">
          <w:marLeft w:val="0"/>
          <w:marRight w:val="0"/>
          <w:marTop w:val="0"/>
          <w:marBottom w:val="0"/>
          <w:divBdr>
            <w:top w:val="none" w:sz="0" w:space="0" w:color="auto"/>
            <w:left w:val="none" w:sz="0" w:space="0" w:color="auto"/>
            <w:bottom w:val="none" w:sz="0" w:space="0" w:color="auto"/>
            <w:right w:val="none" w:sz="0" w:space="0" w:color="auto"/>
          </w:divBdr>
        </w:div>
        <w:div w:id="1997031720">
          <w:marLeft w:val="0"/>
          <w:marRight w:val="0"/>
          <w:marTop w:val="0"/>
          <w:marBottom w:val="0"/>
          <w:divBdr>
            <w:top w:val="none" w:sz="0" w:space="0" w:color="auto"/>
            <w:left w:val="none" w:sz="0" w:space="0" w:color="auto"/>
            <w:bottom w:val="none" w:sz="0" w:space="0" w:color="auto"/>
            <w:right w:val="none" w:sz="0" w:space="0" w:color="auto"/>
          </w:divBdr>
        </w:div>
        <w:div w:id="2020154305">
          <w:marLeft w:val="0"/>
          <w:marRight w:val="0"/>
          <w:marTop w:val="0"/>
          <w:marBottom w:val="0"/>
          <w:divBdr>
            <w:top w:val="none" w:sz="0" w:space="0" w:color="auto"/>
            <w:left w:val="none" w:sz="0" w:space="0" w:color="auto"/>
            <w:bottom w:val="none" w:sz="0" w:space="0" w:color="auto"/>
            <w:right w:val="none" w:sz="0" w:space="0" w:color="auto"/>
          </w:divBdr>
        </w:div>
        <w:div w:id="2021084336">
          <w:marLeft w:val="0"/>
          <w:marRight w:val="0"/>
          <w:marTop w:val="0"/>
          <w:marBottom w:val="0"/>
          <w:divBdr>
            <w:top w:val="none" w:sz="0" w:space="0" w:color="auto"/>
            <w:left w:val="none" w:sz="0" w:space="0" w:color="auto"/>
            <w:bottom w:val="none" w:sz="0" w:space="0" w:color="auto"/>
            <w:right w:val="none" w:sz="0" w:space="0" w:color="auto"/>
          </w:divBdr>
        </w:div>
        <w:div w:id="2026638136">
          <w:marLeft w:val="0"/>
          <w:marRight w:val="0"/>
          <w:marTop w:val="0"/>
          <w:marBottom w:val="0"/>
          <w:divBdr>
            <w:top w:val="none" w:sz="0" w:space="0" w:color="auto"/>
            <w:left w:val="none" w:sz="0" w:space="0" w:color="auto"/>
            <w:bottom w:val="none" w:sz="0" w:space="0" w:color="auto"/>
            <w:right w:val="none" w:sz="0" w:space="0" w:color="auto"/>
          </w:divBdr>
        </w:div>
        <w:div w:id="2039159715">
          <w:marLeft w:val="0"/>
          <w:marRight w:val="0"/>
          <w:marTop w:val="0"/>
          <w:marBottom w:val="0"/>
          <w:divBdr>
            <w:top w:val="none" w:sz="0" w:space="0" w:color="auto"/>
            <w:left w:val="none" w:sz="0" w:space="0" w:color="auto"/>
            <w:bottom w:val="none" w:sz="0" w:space="0" w:color="auto"/>
            <w:right w:val="none" w:sz="0" w:space="0" w:color="auto"/>
          </w:divBdr>
        </w:div>
        <w:div w:id="2064984756">
          <w:marLeft w:val="0"/>
          <w:marRight w:val="0"/>
          <w:marTop w:val="0"/>
          <w:marBottom w:val="0"/>
          <w:divBdr>
            <w:top w:val="none" w:sz="0" w:space="0" w:color="auto"/>
            <w:left w:val="none" w:sz="0" w:space="0" w:color="auto"/>
            <w:bottom w:val="none" w:sz="0" w:space="0" w:color="auto"/>
            <w:right w:val="none" w:sz="0" w:space="0" w:color="auto"/>
          </w:divBdr>
        </w:div>
        <w:div w:id="2099709346">
          <w:marLeft w:val="0"/>
          <w:marRight w:val="0"/>
          <w:marTop w:val="0"/>
          <w:marBottom w:val="0"/>
          <w:divBdr>
            <w:top w:val="none" w:sz="0" w:space="0" w:color="auto"/>
            <w:left w:val="none" w:sz="0" w:space="0" w:color="auto"/>
            <w:bottom w:val="none" w:sz="0" w:space="0" w:color="auto"/>
            <w:right w:val="none" w:sz="0" w:space="0" w:color="auto"/>
          </w:divBdr>
        </w:div>
        <w:div w:id="2112890698">
          <w:marLeft w:val="0"/>
          <w:marRight w:val="0"/>
          <w:marTop w:val="0"/>
          <w:marBottom w:val="0"/>
          <w:divBdr>
            <w:top w:val="none" w:sz="0" w:space="0" w:color="auto"/>
            <w:left w:val="none" w:sz="0" w:space="0" w:color="auto"/>
            <w:bottom w:val="none" w:sz="0" w:space="0" w:color="auto"/>
            <w:right w:val="none" w:sz="0" w:space="0" w:color="auto"/>
          </w:divBdr>
        </w:div>
        <w:div w:id="2114012560">
          <w:marLeft w:val="0"/>
          <w:marRight w:val="0"/>
          <w:marTop w:val="0"/>
          <w:marBottom w:val="0"/>
          <w:divBdr>
            <w:top w:val="none" w:sz="0" w:space="0" w:color="auto"/>
            <w:left w:val="none" w:sz="0" w:space="0" w:color="auto"/>
            <w:bottom w:val="none" w:sz="0" w:space="0" w:color="auto"/>
            <w:right w:val="none" w:sz="0" w:space="0" w:color="auto"/>
          </w:divBdr>
        </w:div>
        <w:div w:id="2137523374">
          <w:marLeft w:val="0"/>
          <w:marRight w:val="0"/>
          <w:marTop w:val="0"/>
          <w:marBottom w:val="0"/>
          <w:divBdr>
            <w:top w:val="none" w:sz="0" w:space="0" w:color="auto"/>
            <w:left w:val="none" w:sz="0" w:space="0" w:color="auto"/>
            <w:bottom w:val="none" w:sz="0" w:space="0" w:color="auto"/>
            <w:right w:val="none" w:sz="0" w:space="0" w:color="auto"/>
          </w:divBdr>
        </w:div>
      </w:divsChild>
    </w:div>
    <w:div w:id="671026777">
      <w:bodyDiv w:val="1"/>
      <w:marLeft w:val="0"/>
      <w:marRight w:val="0"/>
      <w:marTop w:val="0"/>
      <w:marBottom w:val="0"/>
      <w:divBdr>
        <w:top w:val="none" w:sz="0" w:space="0" w:color="auto"/>
        <w:left w:val="none" w:sz="0" w:space="0" w:color="auto"/>
        <w:bottom w:val="none" w:sz="0" w:space="0" w:color="auto"/>
        <w:right w:val="none" w:sz="0" w:space="0" w:color="auto"/>
      </w:divBdr>
    </w:div>
    <w:div w:id="795294753">
      <w:bodyDiv w:val="1"/>
      <w:marLeft w:val="0"/>
      <w:marRight w:val="0"/>
      <w:marTop w:val="0"/>
      <w:marBottom w:val="0"/>
      <w:divBdr>
        <w:top w:val="none" w:sz="0" w:space="0" w:color="auto"/>
        <w:left w:val="none" w:sz="0" w:space="0" w:color="auto"/>
        <w:bottom w:val="none" w:sz="0" w:space="0" w:color="auto"/>
        <w:right w:val="none" w:sz="0" w:space="0" w:color="auto"/>
      </w:divBdr>
      <w:divsChild>
        <w:div w:id="137960551">
          <w:marLeft w:val="0"/>
          <w:marRight w:val="0"/>
          <w:marTop w:val="0"/>
          <w:marBottom w:val="0"/>
          <w:divBdr>
            <w:top w:val="none" w:sz="0" w:space="0" w:color="auto"/>
            <w:left w:val="none" w:sz="0" w:space="0" w:color="auto"/>
            <w:bottom w:val="none" w:sz="0" w:space="0" w:color="auto"/>
            <w:right w:val="none" w:sz="0" w:space="0" w:color="auto"/>
          </w:divBdr>
          <w:divsChild>
            <w:div w:id="1668750391">
              <w:marLeft w:val="0"/>
              <w:marRight w:val="0"/>
              <w:marTop w:val="0"/>
              <w:marBottom w:val="0"/>
              <w:divBdr>
                <w:top w:val="none" w:sz="0" w:space="0" w:color="auto"/>
                <w:left w:val="none" w:sz="0" w:space="0" w:color="auto"/>
                <w:bottom w:val="none" w:sz="0" w:space="0" w:color="auto"/>
                <w:right w:val="none" w:sz="0" w:space="0" w:color="auto"/>
              </w:divBdr>
              <w:divsChild>
                <w:div w:id="453258333">
                  <w:marLeft w:val="0"/>
                  <w:marRight w:val="0"/>
                  <w:marTop w:val="0"/>
                  <w:marBottom w:val="0"/>
                  <w:divBdr>
                    <w:top w:val="none" w:sz="0" w:space="0" w:color="auto"/>
                    <w:left w:val="none" w:sz="0" w:space="0" w:color="auto"/>
                    <w:bottom w:val="none" w:sz="0" w:space="0" w:color="auto"/>
                    <w:right w:val="none" w:sz="0" w:space="0" w:color="auto"/>
                  </w:divBdr>
                </w:div>
                <w:div w:id="603266454">
                  <w:marLeft w:val="0"/>
                  <w:marRight w:val="0"/>
                  <w:marTop w:val="0"/>
                  <w:marBottom w:val="0"/>
                  <w:divBdr>
                    <w:top w:val="none" w:sz="0" w:space="0" w:color="auto"/>
                    <w:left w:val="none" w:sz="0" w:space="0" w:color="auto"/>
                    <w:bottom w:val="none" w:sz="0" w:space="0" w:color="auto"/>
                    <w:right w:val="none" w:sz="0" w:space="0" w:color="auto"/>
                  </w:divBdr>
                </w:div>
                <w:div w:id="793908965">
                  <w:marLeft w:val="0"/>
                  <w:marRight w:val="0"/>
                  <w:marTop w:val="0"/>
                  <w:marBottom w:val="0"/>
                  <w:divBdr>
                    <w:top w:val="none" w:sz="0" w:space="0" w:color="auto"/>
                    <w:left w:val="none" w:sz="0" w:space="0" w:color="auto"/>
                    <w:bottom w:val="none" w:sz="0" w:space="0" w:color="auto"/>
                    <w:right w:val="none" w:sz="0" w:space="0" w:color="auto"/>
                  </w:divBdr>
                </w:div>
                <w:div w:id="20036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583">
          <w:marLeft w:val="0"/>
          <w:marRight w:val="0"/>
          <w:marTop w:val="0"/>
          <w:marBottom w:val="0"/>
          <w:divBdr>
            <w:top w:val="none" w:sz="0" w:space="0" w:color="auto"/>
            <w:left w:val="none" w:sz="0" w:space="0" w:color="auto"/>
            <w:bottom w:val="none" w:sz="0" w:space="0" w:color="auto"/>
            <w:right w:val="none" w:sz="0" w:space="0" w:color="auto"/>
          </w:divBdr>
          <w:divsChild>
            <w:div w:id="2035567367">
              <w:marLeft w:val="0"/>
              <w:marRight w:val="0"/>
              <w:marTop w:val="0"/>
              <w:marBottom w:val="0"/>
              <w:divBdr>
                <w:top w:val="none" w:sz="0" w:space="0" w:color="auto"/>
                <w:left w:val="none" w:sz="0" w:space="0" w:color="auto"/>
                <w:bottom w:val="none" w:sz="0" w:space="0" w:color="auto"/>
                <w:right w:val="none" w:sz="0" w:space="0" w:color="auto"/>
              </w:divBdr>
              <w:divsChild>
                <w:div w:id="442656781">
                  <w:marLeft w:val="0"/>
                  <w:marRight w:val="0"/>
                  <w:marTop w:val="0"/>
                  <w:marBottom w:val="0"/>
                  <w:divBdr>
                    <w:top w:val="none" w:sz="0" w:space="0" w:color="auto"/>
                    <w:left w:val="none" w:sz="0" w:space="0" w:color="auto"/>
                    <w:bottom w:val="none" w:sz="0" w:space="0" w:color="auto"/>
                    <w:right w:val="none" w:sz="0" w:space="0" w:color="auto"/>
                  </w:divBdr>
                </w:div>
                <w:div w:id="1262104989">
                  <w:marLeft w:val="0"/>
                  <w:marRight w:val="0"/>
                  <w:marTop w:val="0"/>
                  <w:marBottom w:val="0"/>
                  <w:divBdr>
                    <w:top w:val="none" w:sz="0" w:space="0" w:color="auto"/>
                    <w:left w:val="none" w:sz="0" w:space="0" w:color="auto"/>
                    <w:bottom w:val="none" w:sz="0" w:space="0" w:color="auto"/>
                    <w:right w:val="none" w:sz="0" w:space="0" w:color="auto"/>
                  </w:divBdr>
                </w:div>
                <w:div w:id="1398481546">
                  <w:marLeft w:val="0"/>
                  <w:marRight w:val="0"/>
                  <w:marTop w:val="0"/>
                  <w:marBottom w:val="0"/>
                  <w:divBdr>
                    <w:top w:val="none" w:sz="0" w:space="0" w:color="auto"/>
                    <w:left w:val="none" w:sz="0" w:space="0" w:color="auto"/>
                    <w:bottom w:val="none" w:sz="0" w:space="0" w:color="auto"/>
                    <w:right w:val="none" w:sz="0" w:space="0" w:color="auto"/>
                  </w:divBdr>
                </w:div>
                <w:div w:id="1810785554">
                  <w:marLeft w:val="0"/>
                  <w:marRight w:val="0"/>
                  <w:marTop w:val="0"/>
                  <w:marBottom w:val="0"/>
                  <w:divBdr>
                    <w:top w:val="none" w:sz="0" w:space="0" w:color="auto"/>
                    <w:left w:val="none" w:sz="0" w:space="0" w:color="auto"/>
                    <w:bottom w:val="none" w:sz="0" w:space="0" w:color="auto"/>
                    <w:right w:val="none" w:sz="0" w:space="0" w:color="auto"/>
                  </w:divBdr>
                </w:div>
                <w:div w:id="1863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7670">
      <w:bodyDiv w:val="1"/>
      <w:marLeft w:val="0"/>
      <w:marRight w:val="0"/>
      <w:marTop w:val="0"/>
      <w:marBottom w:val="0"/>
      <w:divBdr>
        <w:top w:val="none" w:sz="0" w:space="0" w:color="auto"/>
        <w:left w:val="none" w:sz="0" w:space="0" w:color="auto"/>
        <w:bottom w:val="none" w:sz="0" w:space="0" w:color="auto"/>
        <w:right w:val="none" w:sz="0" w:space="0" w:color="auto"/>
      </w:divBdr>
      <w:divsChild>
        <w:div w:id="1554267168">
          <w:marLeft w:val="0"/>
          <w:marRight w:val="0"/>
          <w:marTop w:val="0"/>
          <w:marBottom w:val="0"/>
          <w:divBdr>
            <w:top w:val="none" w:sz="0" w:space="0" w:color="auto"/>
            <w:left w:val="none" w:sz="0" w:space="0" w:color="auto"/>
            <w:bottom w:val="none" w:sz="0" w:space="0" w:color="auto"/>
            <w:right w:val="none" w:sz="0" w:space="0" w:color="auto"/>
          </w:divBdr>
          <w:divsChild>
            <w:div w:id="1634673659">
              <w:marLeft w:val="0"/>
              <w:marRight w:val="0"/>
              <w:marTop w:val="0"/>
              <w:marBottom w:val="0"/>
              <w:divBdr>
                <w:top w:val="none" w:sz="0" w:space="0" w:color="auto"/>
                <w:left w:val="none" w:sz="0" w:space="0" w:color="auto"/>
                <w:bottom w:val="none" w:sz="0" w:space="0" w:color="auto"/>
                <w:right w:val="none" w:sz="0" w:space="0" w:color="auto"/>
              </w:divBdr>
              <w:divsChild>
                <w:div w:id="158545560">
                  <w:marLeft w:val="0"/>
                  <w:marRight w:val="0"/>
                  <w:marTop w:val="0"/>
                  <w:marBottom w:val="0"/>
                  <w:divBdr>
                    <w:top w:val="none" w:sz="0" w:space="0" w:color="auto"/>
                    <w:left w:val="none" w:sz="0" w:space="0" w:color="auto"/>
                    <w:bottom w:val="none" w:sz="0" w:space="0" w:color="auto"/>
                    <w:right w:val="none" w:sz="0" w:space="0" w:color="auto"/>
                  </w:divBdr>
                </w:div>
                <w:div w:id="793449445">
                  <w:marLeft w:val="0"/>
                  <w:marRight w:val="0"/>
                  <w:marTop w:val="0"/>
                  <w:marBottom w:val="0"/>
                  <w:divBdr>
                    <w:top w:val="none" w:sz="0" w:space="0" w:color="auto"/>
                    <w:left w:val="none" w:sz="0" w:space="0" w:color="auto"/>
                    <w:bottom w:val="none" w:sz="0" w:space="0" w:color="auto"/>
                    <w:right w:val="none" w:sz="0" w:space="0" w:color="auto"/>
                  </w:divBdr>
                </w:div>
                <w:div w:id="1411461086">
                  <w:marLeft w:val="0"/>
                  <w:marRight w:val="0"/>
                  <w:marTop w:val="0"/>
                  <w:marBottom w:val="0"/>
                  <w:divBdr>
                    <w:top w:val="none" w:sz="0" w:space="0" w:color="auto"/>
                    <w:left w:val="none" w:sz="0" w:space="0" w:color="auto"/>
                    <w:bottom w:val="none" w:sz="0" w:space="0" w:color="auto"/>
                    <w:right w:val="none" w:sz="0" w:space="0" w:color="auto"/>
                  </w:divBdr>
                </w:div>
                <w:div w:id="1938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78">
          <w:marLeft w:val="0"/>
          <w:marRight w:val="0"/>
          <w:marTop w:val="0"/>
          <w:marBottom w:val="0"/>
          <w:divBdr>
            <w:top w:val="none" w:sz="0" w:space="0" w:color="auto"/>
            <w:left w:val="none" w:sz="0" w:space="0" w:color="auto"/>
            <w:bottom w:val="none" w:sz="0" w:space="0" w:color="auto"/>
            <w:right w:val="none" w:sz="0" w:space="0" w:color="auto"/>
          </w:divBdr>
          <w:divsChild>
            <w:div w:id="1655840359">
              <w:marLeft w:val="0"/>
              <w:marRight w:val="0"/>
              <w:marTop w:val="0"/>
              <w:marBottom w:val="0"/>
              <w:divBdr>
                <w:top w:val="none" w:sz="0" w:space="0" w:color="auto"/>
                <w:left w:val="none" w:sz="0" w:space="0" w:color="auto"/>
                <w:bottom w:val="none" w:sz="0" w:space="0" w:color="auto"/>
                <w:right w:val="none" w:sz="0" w:space="0" w:color="auto"/>
              </w:divBdr>
              <w:divsChild>
                <w:div w:id="1072696316">
                  <w:marLeft w:val="0"/>
                  <w:marRight w:val="0"/>
                  <w:marTop w:val="0"/>
                  <w:marBottom w:val="0"/>
                  <w:divBdr>
                    <w:top w:val="none" w:sz="0" w:space="0" w:color="auto"/>
                    <w:left w:val="none" w:sz="0" w:space="0" w:color="auto"/>
                    <w:bottom w:val="none" w:sz="0" w:space="0" w:color="auto"/>
                    <w:right w:val="none" w:sz="0" w:space="0" w:color="auto"/>
                  </w:divBdr>
                </w:div>
                <w:div w:id="1163932796">
                  <w:marLeft w:val="0"/>
                  <w:marRight w:val="0"/>
                  <w:marTop w:val="0"/>
                  <w:marBottom w:val="0"/>
                  <w:divBdr>
                    <w:top w:val="none" w:sz="0" w:space="0" w:color="auto"/>
                    <w:left w:val="none" w:sz="0" w:space="0" w:color="auto"/>
                    <w:bottom w:val="none" w:sz="0" w:space="0" w:color="auto"/>
                    <w:right w:val="none" w:sz="0" w:space="0" w:color="auto"/>
                  </w:divBdr>
                </w:div>
                <w:div w:id="1204900581">
                  <w:marLeft w:val="0"/>
                  <w:marRight w:val="0"/>
                  <w:marTop w:val="0"/>
                  <w:marBottom w:val="0"/>
                  <w:divBdr>
                    <w:top w:val="none" w:sz="0" w:space="0" w:color="auto"/>
                    <w:left w:val="none" w:sz="0" w:space="0" w:color="auto"/>
                    <w:bottom w:val="none" w:sz="0" w:space="0" w:color="auto"/>
                    <w:right w:val="none" w:sz="0" w:space="0" w:color="auto"/>
                  </w:divBdr>
                </w:div>
                <w:div w:id="1276906715">
                  <w:marLeft w:val="0"/>
                  <w:marRight w:val="0"/>
                  <w:marTop w:val="0"/>
                  <w:marBottom w:val="0"/>
                  <w:divBdr>
                    <w:top w:val="none" w:sz="0" w:space="0" w:color="auto"/>
                    <w:left w:val="none" w:sz="0" w:space="0" w:color="auto"/>
                    <w:bottom w:val="none" w:sz="0" w:space="0" w:color="auto"/>
                    <w:right w:val="none" w:sz="0" w:space="0" w:color="auto"/>
                  </w:divBdr>
                </w:div>
                <w:div w:id="2112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9649">
      <w:bodyDiv w:val="1"/>
      <w:marLeft w:val="0"/>
      <w:marRight w:val="0"/>
      <w:marTop w:val="0"/>
      <w:marBottom w:val="0"/>
      <w:divBdr>
        <w:top w:val="none" w:sz="0" w:space="0" w:color="auto"/>
        <w:left w:val="none" w:sz="0" w:space="0" w:color="auto"/>
        <w:bottom w:val="none" w:sz="0" w:space="0" w:color="auto"/>
        <w:right w:val="none" w:sz="0" w:space="0" w:color="auto"/>
      </w:divBdr>
    </w:div>
    <w:div w:id="1203666398">
      <w:bodyDiv w:val="1"/>
      <w:marLeft w:val="0"/>
      <w:marRight w:val="0"/>
      <w:marTop w:val="0"/>
      <w:marBottom w:val="0"/>
      <w:divBdr>
        <w:top w:val="none" w:sz="0" w:space="0" w:color="auto"/>
        <w:left w:val="none" w:sz="0" w:space="0" w:color="auto"/>
        <w:bottom w:val="none" w:sz="0" w:space="0" w:color="auto"/>
        <w:right w:val="none" w:sz="0" w:space="0" w:color="auto"/>
      </w:divBdr>
    </w:div>
    <w:div w:id="1321152069">
      <w:bodyDiv w:val="1"/>
      <w:marLeft w:val="0"/>
      <w:marRight w:val="0"/>
      <w:marTop w:val="0"/>
      <w:marBottom w:val="0"/>
      <w:divBdr>
        <w:top w:val="none" w:sz="0" w:space="0" w:color="auto"/>
        <w:left w:val="none" w:sz="0" w:space="0" w:color="auto"/>
        <w:bottom w:val="none" w:sz="0" w:space="0" w:color="auto"/>
        <w:right w:val="none" w:sz="0" w:space="0" w:color="auto"/>
      </w:divBdr>
      <w:divsChild>
        <w:div w:id="90585697">
          <w:marLeft w:val="0"/>
          <w:marRight w:val="0"/>
          <w:marTop w:val="0"/>
          <w:marBottom w:val="0"/>
          <w:divBdr>
            <w:top w:val="none" w:sz="0" w:space="0" w:color="auto"/>
            <w:left w:val="none" w:sz="0" w:space="0" w:color="auto"/>
            <w:bottom w:val="none" w:sz="0" w:space="0" w:color="auto"/>
            <w:right w:val="none" w:sz="0" w:space="0" w:color="auto"/>
          </w:divBdr>
        </w:div>
        <w:div w:id="184099668">
          <w:marLeft w:val="0"/>
          <w:marRight w:val="0"/>
          <w:marTop w:val="0"/>
          <w:marBottom w:val="0"/>
          <w:divBdr>
            <w:top w:val="none" w:sz="0" w:space="0" w:color="auto"/>
            <w:left w:val="none" w:sz="0" w:space="0" w:color="auto"/>
            <w:bottom w:val="none" w:sz="0" w:space="0" w:color="auto"/>
            <w:right w:val="none" w:sz="0" w:space="0" w:color="auto"/>
          </w:divBdr>
        </w:div>
        <w:div w:id="269708260">
          <w:marLeft w:val="0"/>
          <w:marRight w:val="0"/>
          <w:marTop w:val="0"/>
          <w:marBottom w:val="0"/>
          <w:divBdr>
            <w:top w:val="none" w:sz="0" w:space="0" w:color="auto"/>
            <w:left w:val="none" w:sz="0" w:space="0" w:color="auto"/>
            <w:bottom w:val="none" w:sz="0" w:space="0" w:color="auto"/>
            <w:right w:val="none" w:sz="0" w:space="0" w:color="auto"/>
          </w:divBdr>
        </w:div>
        <w:div w:id="299893239">
          <w:marLeft w:val="0"/>
          <w:marRight w:val="0"/>
          <w:marTop w:val="0"/>
          <w:marBottom w:val="0"/>
          <w:divBdr>
            <w:top w:val="none" w:sz="0" w:space="0" w:color="auto"/>
            <w:left w:val="none" w:sz="0" w:space="0" w:color="auto"/>
            <w:bottom w:val="none" w:sz="0" w:space="0" w:color="auto"/>
            <w:right w:val="none" w:sz="0" w:space="0" w:color="auto"/>
          </w:divBdr>
        </w:div>
        <w:div w:id="634868453">
          <w:marLeft w:val="0"/>
          <w:marRight w:val="0"/>
          <w:marTop w:val="0"/>
          <w:marBottom w:val="0"/>
          <w:divBdr>
            <w:top w:val="none" w:sz="0" w:space="0" w:color="auto"/>
            <w:left w:val="none" w:sz="0" w:space="0" w:color="auto"/>
            <w:bottom w:val="none" w:sz="0" w:space="0" w:color="auto"/>
            <w:right w:val="none" w:sz="0" w:space="0" w:color="auto"/>
          </w:divBdr>
        </w:div>
        <w:div w:id="842285206">
          <w:marLeft w:val="0"/>
          <w:marRight w:val="0"/>
          <w:marTop w:val="0"/>
          <w:marBottom w:val="0"/>
          <w:divBdr>
            <w:top w:val="none" w:sz="0" w:space="0" w:color="auto"/>
            <w:left w:val="none" w:sz="0" w:space="0" w:color="auto"/>
            <w:bottom w:val="none" w:sz="0" w:space="0" w:color="auto"/>
            <w:right w:val="none" w:sz="0" w:space="0" w:color="auto"/>
          </w:divBdr>
        </w:div>
        <w:div w:id="916986451">
          <w:marLeft w:val="0"/>
          <w:marRight w:val="0"/>
          <w:marTop w:val="0"/>
          <w:marBottom w:val="0"/>
          <w:divBdr>
            <w:top w:val="none" w:sz="0" w:space="0" w:color="auto"/>
            <w:left w:val="none" w:sz="0" w:space="0" w:color="auto"/>
            <w:bottom w:val="none" w:sz="0" w:space="0" w:color="auto"/>
            <w:right w:val="none" w:sz="0" w:space="0" w:color="auto"/>
          </w:divBdr>
        </w:div>
        <w:div w:id="1007098785">
          <w:marLeft w:val="0"/>
          <w:marRight w:val="0"/>
          <w:marTop w:val="0"/>
          <w:marBottom w:val="0"/>
          <w:divBdr>
            <w:top w:val="none" w:sz="0" w:space="0" w:color="auto"/>
            <w:left w:val="none" w:sz="0" w:space="0" w:color="auto"/>
            <w:bottom w:val="none" w:sz="0" w:space="0" w:color="auto"/>
            <w:right w:val="none" w:sz="0" w:space="0" w:color="auto"/>
          </w:divBdr>
        </w:div>
        <w:div w:id="1120882957">
          <w:marLeft w:val="0"/>
          <w:marRight w:val="0"/>
          <w:marTop w:val="0"/>
          <w:marBottom w:val="0"/>
          <w:divBdr>
            <w:top w:val="none" w:sz="0" w:space="0" w:color="auto"/>
            <w:left w:val="none" w:sz="0" w:space="0" w:color="auto"/>
            <w:bottom w:val="none" w:sz="0" w:space="0" w:color="auto"/>
            <w:right w:val="none" w:sz="0" w:space="0" w:color="auto"/>
          </w:divBdr>
        </w:div>
        <w:div w:id="1145582370">
          <w:marLeft w:val="0"/>
          <w:marRight w:val="0"/>
          <w:marTop w:val="0"/>
          <w:marBottom w:val="0"/>
          <w:divBdr>
            <w:top w:val="none" w:sz="0" w:space="0" w:color="auto"/>
            <w:left w:val="none" w:sz="0" w:space="0" w:color="auto"/>
            <w:bottom w:val="none" w:sz="0" w:space="0" w:color="auto"/>
            <w:right w:val="none" w:sz="0" w:space="0" w:color="auto"/>
          </w:divBdr>
        </w:div>
        <w:div w:id="1198540279">
          <w:marLeft w:val="0"/>
          <w:marRight w:val="0"/>
          <w:marTop w:val="0"/>
          <w:marBottom w:val="0"/>
          <w:divBdr>
            <w:top w:val="none" w:sz="0" w:space="0" w:color="auto"/>
            <w:left w:val="none" w:sz="0" w:space="0" w:color="auto"/>
            <w:bottom w:val="none" w:sz="0" w:space="0" w:color="auto"/>
            <w:right w:val="none" w:sz="0" w:space="0" w:color="auto"/>
          </w:divBdr>
        </w:div>
        <w:div w:id="1354456582">
          <w:marLeft w:val="0"/>
          <w:marRight w:val="0"/>
          <w:marTop w:val="0"/>
          <w:marBottom w:val="0"/>
          <w:divBdr>
            <w:top w:val="none" w:sz="0" w:space="0" w:color="auto"/>
            <w:left w:val="none" w:sz="0" w:space="0" w:color="auto"/>
            <w:bottom w:val="none" w:sz="0" w:space="0" w:color="auto"/>
            <w:right w:val="none" w:sz="0" w:space="0" w:color="auto"/>
          </w:divBdr>
        </w:div>
        <w:div w:id="1475022871">
          <w:marLeft w:val="0"/>
          <w:marRight w:val="0"/>
          <w:marTop w:val="0"/>
          <w:marBottom w:val="0"/>
          <w:divBdr>
            <w:top w:val="none" w:sz="0" w:space="0" w:color="auto"/>
            <w:left w:val="none" w:sz="0" w:space="0" w:color="auto"/>
            <w:bottom w:val="none" w:sz="0" w:space="0" w:color="auto"/>
            <w:right w:val="none" w:sz="0" w:space="0" w:color="auto"/>
          </w:divBdr>
        </w:div>
        <w:div w:id="1501698774">
          <w:marLeft w:val="0"/>
          <w:marRight w:val="0"/>
          <w:marTop w:val="0"/>
          <w:marBottom w:val="0"/>
          <w:divBdr>
            <w:top w:val="none" w:sz="0" w:space="0" w:color="auto"/>
            <w:left w:val="none" w:sz="0" w:space="0" w:color="auto"/>
            <w:bottom w:val="none" w:sz="0" w:space="0" w:color="auto"/>
            <w:right w:val="none" w:sz="0" w:space="0" w:color="auto"/>
          </w:divBdr>
        </w:div>
        <w:div w:id="1507358561">
          <w:marLeft w:val="0"/>
          <w:marRight w:val="0"/>
          <w:marTop w:val="0"/>
          <w:marBottom w:val="0"/>
          <w:divBdr>
            <w:top w:val="none" w:sz="0" w:space="0" w:color="auto"/>
            <w:left w:val="none" w:sz="0" w:space="0" w:color="auto"/>
            <w:bottom w:val="none" w:sz="0" w:space="0" w:color="auto"/>
            <w:right w:val="none" w:sz="0" w:space="0" w:color="auto"/>
          </w:divBdr>
        </w:div>
        <w:div w:id="1513836915">
          <w:marLeft w:val="0"/>
          <w:marRight w:val="0"/>
          <w:marTop w:val="0"/>
          <w:marBottom w:val="0"/>
          <w:divBdr>
            <w:top w:val="none" w:sz="0" w:space="0" w:color="auto"/>
            <w:left w:val="none" w:sz="0" w:space="0" w:color="auto"/>
            <w:bottom w:val="none" w:sz="0" w:space="0" w:color="auto"/>
            <w:right w:val="none" w:sz="0" w:space="0" w:color="auto"/>
          </w:divBdr>
        </w:div>
        <w:div w:id="1751539737">
          <w:marLeft w:val="0"/>
          <w:marRight w:val="0"/>
          <w:marTop w:val="0"/>
          <w:marBottom w:val="0"/>
          <w:divBdr>
            <w:top w:val="none" w:sz="0" w:space="0" w:color="auto"/>
            <w:left w:val="none" w:sz="0" w:space="0" w:color="auto"/>
            <w:bottom w:val="none" w:sz="0" w:space="0" w:color="auto"/>
            <w:right w:val="none" w:sz="0" w:space="0" w:color="auto"/>
          </w:divBdr>
        </w:div>
        <w:div w:id="1783920312">
          <w:marLeft w:val="0"/>
          <w:marRight w:val="0"/>
          <w:marTop w:val="0"/>
          <w:marBottom w:val="0"/>
          <w:divBdr>
            <w:top w:val="none" w:sz="0" w:space="0" w:color="auto"/>
            <w:left w:val="none" w:sz="0" w:space="0" w:color="auto"/>
            <w:bottom w:val="none" w:sz="0" w:space="0" w:color="auto"/>
            <w:right w:val="none" w:sz="0" w:space="0" w:color="auto"/>
          </w:divBdr>
        </w:div>
        <w:div w:id="1813282406">
          <w:marLeft w:val="0"/>
          <w:marRight w:val="0"/>
          <w:marTop w:val="0"/>
          <w:marBottom w:val="0"/>
          <w:divBdr>
            <w:top w:val="none" w:sz="0" w:space="0" w:color="auto"/>
            <w:left w:val="none" w:sz="0" w:space="0" w:color="auto"/>
            <w:bottom w:val="none" w:sz="0" w:space="0" w:color="auto"/>
            <w:right w:val="none" w:sz="0" w:space="0" w:color="auto"/>
          </w:divBdr>
        </w:div>
        <w:div w:id="1962153661">
          <w:marLeft w:val="0"/>
          <w:marRight w:val="0"/>
          <w:marTop w:val="0"/>
          <w:marBottom w:val="0"/>
          <w:divBdr>
            <w:top w:val="none" w:sz="0" w:space="0" w:color="auto"/>
            <w:left w:val="none" w:sz="0" w:space="0" w:color="auto"/>
            <w:bottom w:val="none" w:sz="0" w:space="0" w:color="auto"/>
            <w:right w:val="none" w:sz="0" w:space="0" w:color="auto"/>
          </w:divBdr>
        </w:div>
      </w:divsChild>
    </w:div>
    <w:div w:id="1602378530">
      <w:bodyDiv w:val="1"/>
      <w:marLeft w:val="0"/>
      <w:marRight w:val="0"/>
      <w:marTop w:val="0"/>
      <w:marBottom w:val="0"/>
      <w:divBdr>
        <w:top w:val="none" w:sz="0" w:space="0" w:color="auto"/>
        <w:left w:val="none" w:sz="0" w:space="0" w:color="auto"/>
        <w:bottom w:val="none" w:sz="0" w:space="0" w:color="auto"/>
        <w:right w:val="none" w:sz="0" w:space="0" w:color="auto"/>
      </w:divBdr>
    </w:div>
    <w:div w:id="1677146269">
      <w:bodyDiv w:val="1"/>
      <w:marLeft w:val="0"/>
      <w:marRight w:val="0"/>
      <w:marTop w:val="0"/>
      <w:marBottom w:val="0"/>
      <w:divBdr>
        <w:top w:val="none" w:sz="0" w:space="0" w:color="auto"/>
        <w:left w:val="none" w:sz="0" w:space="0" w:color="auto"/>
        <w:bottom w:val="none" w:sz="0" w:space="0" w:color="auto"/>
        <w:right w:val="none" w:sz="0" w:space="0" w:color="auto"/>
      </w:divBdr>
      <w:divsChild>
        <w:div w:id="537476780">
          <w:marLeft w:val="547"/>
          <w:marRight w:val="0"/>
          <w:marTop w:val="134"/>
          <w:marBottom w:val="0"/>
          <w:divBdr>
            <w:top w:val="none" w:sz="0" w:space="0" w:color="auto"/>
            <w:left w:val="none" w:sz="0" w:space="0" w:color="auto"/>
            <w:bottom w:val="none" w:sz="0" w:space="0" w:color="auto"/>
            <w:right w:val="none" w:sz="0" w:space="0" w:color="auto"/>
          </w:divBdr>
        </w:div>
        <w:div w:id="1518035077">
          <w:marLeft w:val="547"/>
          <w:marRight w:val="0"/>
          <w:marTop w:val="134"/>
          <w:marBottom w:val="0"/>
          <w:divBdr>
            <w:top w:val="none" w:sz="0" w:space="0" w:color="auto"/>
            <w:left w:val="none" w:sz="0" w:space="0" w:color="auto"/>
            <w:bottom w:val="none" w:sz="0" w:space="0" w:color="auto"/>
            <w:right w:val="none" w:sz="0" w:space="0" w:color="auto"/>
          </w:divBdr>
        </w:div>
      </w:divsChild>
    </w:div>
    <w:div w:id="1769932253">
      <w:bodyDiv w:val="1"/>
      <w:marLeft w:val="0"/>
      <w:marRight w:val="0"/>
      <w:marTop w:val="0"/>
      <w:marBottom w:val="0"/>
      <w:divBdr>
        <w:top w:val="none" w:sz="0" w:space="0" w:color="auto"/>
        <w:left w:val="none" w:sz="0" w:space="0" w:color="auto"/>
        <w:bottom w:val="none" w:sz="0" w:space="0" w:color="auto"/>
        <w:right w:val="none" w:sz="0" w:space="0" w:color="auto"/>
      </w:divBdr>
    </w:div>
    <w:div w:id="1805809951">
      <w:bodyDiv w:val="1"/>
      <w:marLeft w:val="0"/>
      <w:marRight w:val="0"/>
      <w:marTop w:val="0"/>
      <w:marBottom w:val="0"/>
      <w:divBdr>
        <w:top w:val="none" w:sz="0" w:space="0" w:color="auto"/>
        <w:left w:val="none" w:sz="0" w:space="0" w:color="auto"/>
        <w:bottom w:val="none" w:sz="0" w:space="0" w:color="auto"/>
        <w:right w:val="none" w:sz="0" w:space="0" w:color="auto"/>
      </w:divBdr>
    </w:div>
    <w:div w:id="1813788898">
      <w:bodyDiv w:val="1"/>
      <w:marLeft w:val="0"/>
      <w:marRight w:val="0"/>
      <w:marTop w:val="0"/>
      <w:marBottom w:val="0"/>
      <w:divBdr>
        <w:top w:val="none" w:sz="0" w:space="0" w:color="auto"/>
        <w:left w:val="none" w:sz="0" w:space="0" w:color="auto"/>
        <w:bottom w:val="none" w:sz="0" w:space="0" w:color="auto"/>
        <w:right w:val="none" w:sz="0" w:space="0" w:color="auto"/>
      </w:divBdr>
      <w:divsChild>
        <w:div w:id="934485467">
          <w:marLeft w:val="0"/>
          <w:marRight w:val="0"/>
          <w:marTop w:val="0"/>
          <w:marBottom w:val="0"/>
          <w:divBdr>
            <w:top w:val="none" w:sz="0" w:space="0" w:color="auto"/>
            <w:left w:val="none" w:sz="0" w:space="0" w:color="auto"/>
            <w:bottom w:val="none" w:sz="0" w:space="0" w:color="auto"/>
            <w:right w:val="none" w:sz="0" w:space="0" w:color="auto"/>
          </w:divBdr>
          <w:divsChild>
            <w:div w:id="132076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8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341388">
      <w:bodyDiv w:val="1"/>
      <w:marLeft w:val="0"/>
      <w:marRight w:val="0"/>
      <w:marTop w:val="0"/>
      <w:marBottom w:val="0"/>
      <w:divBdr>
        <w:top w:val="none" w:sz="0" w:space="0" w:color="auto"/>
        <w:left w:val="none" w:sz="0" w:space="0" w:color="auto"/>
        <w:bottom w:val="none" w:sz="0" w:space="0" w:color="auto"/>
        <w:right w:val="none" w:sz="0" w:space="0" w:color="auto"/>
      </w:divBdr>
    </w:div>
    <w:div w:id="1868062872">
      <w:bodyDiv w:val="1"/>
      <w:marLeft w:val="0"/>
      <w:marRight w:val="0"/>
      <w:marTop w:val="0"/>
      <w:marBottom w:val="0"/>
      <w:divBdr>
        <w:top w:val="none" w:sz="0" w:space="0" w:color="auto"/>
        <w:left w:val="none" w:sz="0" w:space="0" w:color="auto"/>
        <w:bottom w:val="none" w:sz="0" w:space="0" w:color="auto"/>
        <w:right w:val="none" w:sz="0" w:space="0" w:color="auto"/>
      </w:divBdr>
    </w:div>
    <w:div w:id="2062825036">
      <w:bodyDiv w:val="1"/>
      <w:marLeft w:val="0"/>
      <w:marRight w:val="0"/>
      <w:marTop w:val="0"/>
      <w:marBottom w:val="0"/>
      <w:divBdr>
        <w:top w:val="none" w:sz="0" w:space="0" w:color="auto"/>
        <w:left w:val="none" w:sz="0" w:space="0" w:color="auto"/>
        <w:bottom w:val="none" w:sz="0" w:space="0" w:color="auto"/>
        <w:right w:val="none" w:sz="0" w:space="0" w:color="auto"/>
      </w:divBdr>
      <w:divsChild>
        <w:div w:id="1903177394">
          <w:marLeft w:val="0"/>
          <w:marRight w:val="0"/>
          <w:marTop w:val="0"/>
          <w:marBottom w:val="0"/>
          <w:divBdr>
            <w:top w:val="none" w:sz="0" w:space="0" w:color="auto"/>
            <w:left w:val="none" w:sz="0" w:space="0" w:color="auto"/>
            <w:bottom w:val="none" w:sz="0" w:space="0" w:color="auto"/>
            <w:right w:val="none" w:sz="0" w:space="0" w:color="auto"/>
          </w:divBdr>
          <w:divsChild>
            <w:div w:id="2441628">
              <w:marLeft w:val="0"/>
              <w:marRight w:val="0"/>
              <w:marTop w:val="0"/>
              <w:marBottom w:val="0"/>
              <w:divBdr>
                <w:top w:val="none" w:sz="0" w:space="0" w:color="auto"/>
                <w:left w:val="none" w:sz="0" w:space="0" w:color="auto"/>
                <w:bottom w:val="none" w:sz="0" w:space="0" w:color="auto"/>
                <w:right w:val="none" w:sz="0" w:space="0" w:color="auto"/>
              </w:divBdr>
            </w:div>
            <w:div w:id="13044696">
              <w:marLeft w:val="0"/>
              <w:marRight w:val="0"/>
              <w:marTop w:val="0"/>
              <w:marBottom w:val="0"/>
              <w:divBdr>
                <w:top w:val="none" w:sz="0" w:space="0" w:color="auto"/>
                <w:left w:val="none" w:sz="0" w:space="0" w:color="auto"/>
                <w:bottom w:val="none" w:sz="0" w:space="0" w:color="auto"/>
                <w:right w:val="none" w:sz="0" w:space="0" w:color="auto"/>
              </w:divBdr>
            </w:div>
            <w:div w:id="25524016">
              <w:marLeft w:val="0"/>
              <w:marRight w:val="0"/>
              <w:marTop w:val="0"/>
              <w:marBottom w:val="0"/>
              <w:divBdr>
                <w:top w:val="none" w:sz="0" w:space="0" w:color="auto"/>
                <w:left w:val="none" w:sz="0" w:space="0" w:color="auto"/>
                <w:bottom w:val="none" w:sz="0" w:space="0" w:color="auto"/>
                <w:right w:val="none" w:sz="0" w:space="0" w:color="auto"/>
              </w:divBdr>
            </w:div>
            <w:div w:id="50471891">
              <w:marLeft w:val="0"/>
              <w:marRight w:val="0"/>
              <w:marTop w:val="0"/>
              <w:marBottom w:val="0"/>
              <w:divBdr>
                <w:top w:val="none" w:sz="0" w:space="0" w:color="auto"/>
                <w:left w:val="none" w:sz="0" w:space="0" w:color="auto"/>
                <w:bottom w:val="none" w:sz="0" w:space="0" w:color="auto"/>
                <w:right w:val="none" w:sz="0" w:space="0" w:color="auto"/>
              </w:divBdr>
            </w:div>
            <w:div w:id="65609265">
              <w:marLeft w:val="0"/>
              <w:marRight w:val="0"/>
              <w:marTop w:val="0"/>
              <w:marBottom w:val="0"/>
              <w:divBdr>
                <w:top w:val="none" w:sz="0" w:space="0" w:color="auto"/>
                <w:left w:val="none" w:sz="0" w:space="0" w:color="auto"/>
                <w:bottom w:val="none" w:sz="0" w:space="0" w:color="auto"/>
                <w:right w:val="none" w:sz="0" w:space="0" w:color="auto"/>
              </w:divBdr>
            </w:div>
            <w:div w:id="88738751">
              <w:marLeft w:val="0"/>
              <w:marRight w:val="0"/>
              <w:marTop w:val="0"/>
              <w:marBottom w:val="0"/>
              <w:divBdr>
                <w:top w:val="none" w:sz="0" w:space="0" w:color="auto"/>
                <w:left w:val="none" w:sz="0" w:space="0" w:color="auto"/>
                <w:bottom w:val="none" w:sz="0" w:space="0" w:color="auto"/>
                <w:right w:val="none" w:sz="0" w:space="0" w:color="auto"/>
              </w:divBdr>
            </w:div>
            <w:div w:id="92285421">
              <w:marLeft w:val="0"/>
              <w:marRight w:val="0"/>
              <w:marTop w:val="0"/>
              <w:marBottom w:val="0"/>
              <w:divBdr>
                <w:top w:val="none" w:sz="0" w:space="0" w:color="auto"/>
                <w:left w:val="none" w:sz="0" w:space="0" w:color="auto"/>
                <w:bottom w:val="none" w:sz="0" w:space="0" w:color="auto"/>
                <w:right w:val="none" w:sz="0" w:space="0" w:color="auto"/>
              </w:divBdr>
            </w:div>
            <w:div w:id="120081066">
              <w:marLeft w:val="0"/>
              <w:marRight w:val="0"/>
              <w:marTop w:val="0"/>
              <w:marBottom w:val="0"/>
              <w:divBdr>
                <w:top w:val="none" w:sz="0" w:space="0" w:color="auto"/>
                <w:left w:val="none" w:sz="0" w:space="0" w:color="auto"/>
                <w:bottom w:val="none" w:sz="0" w:space="0" w:color="auto"/>
                <w:right w:val="none" w:sz="0" w:space="0" w:color="auto"/>
              </w:divBdr>
            </w:div>
            <w:div w:id="239605545">
              <w:marLeft w:val="0"/>
              <w:marRight w:val="0"/>
              <w:marTop w:val="0"/>
              <w:marBottom w:val="0"/>
              <w:divBdr>
                <w:top w:val="none" w:sz="0" w:space="0" w:color="auto"/>
                <w:left w:val="none" w:sz="0" w:space="0" w:color="auto"/>
                <w:bottom w:val="none" w:sz="0" w:space="0" w:color="auto"/>
                <w:right w:val="none" w:sz="0" w:space="0" w:color="auto"/>
              </w:divBdr>
            </w:div>
            <w:div w:id="247428407">
              <w:marLeft w:val="0"/>
              <w:marRight w:val="0"/>
              <w:marTop w:val="0"/>
              <w:marBottom w:val="0"/>
              <w:divBdr>
                <w:top w:val="none" w:sz="0" w:space="0" w:color="auto"/>
                <w:left w:val="none" w:sz="0" w:space="0" w:color="auto"/>
                <w:bottom w:val="none" w:sz="0" w:space="0" w:color="auto"/>
                <w:right w:val="none" w:sz="0" w:space="0" w:color="auto"/>
              </w:divBdr>
            </w:div>
            <w:div w:id="269513106">
              <w:marLeft w:val="0"/>
              <w:marRight w:val="0"/>
              <w:marTop w:val="0"/>
              <w:marBottom w:val="0"/>
              <w:divBdr>
                <w:top w:val="none" w:sz="0" w:space="0" w:color="auto"/>
                <w:left w:val="none" w:sz="0" w:space="0" w:color="auto"/>
                <w:bottom w:val="none" w:sz="0" w:space="0" w:color="auto"/>
                <w:right w:val="none" w:sz="0" w:space="0" w:color="auto"/>
              </w:divBdr>
            </w:div>
            <w:div w:id="284167315">
              <w:marLeft w:val="0"/>
              <w:marRight w:val="0"/>
              <w:marTop w:val="0"/>
              <w:marBottom w:val="0"/>
              <w:divBdr>
                <w:top w:val="none" w:sz="0" w:space="0" w:color="auto"/>
                <w:left w:val="none" w:sz="0" w:space="0" w:color="auto"/>
                <w:bottom w:val="none" w:sz="0" w:space="0" w:color="auto"/>
                <w:right w:val="none" w:sz="0" w:space="0" w:color="auto"/>
              </w:divBdr>
            </w:div>
            <w:div w:id="322782396">
              <w:marLeft w:val="0"/>
              <w:marRight w:val="0"/>
              <w:marTop w:val="0"/>
              <w:marBottom w:val="0"/>
              <w:divBdr>
                <w:top w:val="none" w:sz="0" w:space="0" w:color="auto"/>
                <w:left w:val="none" w:sz="0" w:space="0" w:color="auto"/>
                <w:bottom w:val="none" w:sz="0" w:space="0" w:color="auto"/>
                <w:right w:val="none" w:sz="0" w:space="0" w:color="auto"/>
              </w:divBdr>
            </w:div>
            <w:div w:id="334773226">
              <w:marLeft w:val="0"/>
              <w:marRight w:val="0"/>
              <w:marTop w:val="0"/>
              <w:marBottom w:val="0"/>
              <w:divBdr>
                <w:top w:val="none" w:sz="0" w:space="0" w:color="auto"/>
                <w:left w:val="none" w:sz="0" w:space="0" w:color="auto"/>
                <w:bottom w:val="none" w:sz="0" w:space="0" w:color="auto"/>
                <w:right w:val="none" w:sz="0" w:space="0" w:color="auto"/>
              </w:divBdr>
            </w:div>
            <w:div w:id="359862693">
              <w:marLeft w:val="0"/>
              <w:marRight w:val="0"/>
              <w:marTop w:val="0"/>
              <w:marBottom w:val="0"/>
              <w:divBdr>
                <w:top w:val="none" w:sz="0" w:space="0" w:color="auto"/>
                <w:left w:val="none" w:sz="0" w:space="0" w:color="auto"/>
                <w:bottom w:val="none" w:sz="0" w:space="0" w:color="auto"/>
                <w:right w:val="none" w:sz="0" w:space="0" w:color="auto"/>
              </w:divBdr>
            </w:div>
            <w:div w:id="389429531">
              <w:marLeft w:val="0"/>
              <w:marRight w:val="0"/>
              <w:marTop w:val="0"/>
              <w:marBottom w:val="0"/>
              <w:divBdr>
                <w:top w:val="none" w:sz="0" w:space="0" w:color="auto"/>
                <w:left w:val="none" w:sz="0" w:space="0" w:color="auto"/>
                <w:bottom w:val="none" w:sz="0" w:space="0" w:color="auto"/>
                <w:right w:val="none" w:sz="0" w:space="0" w:color="auto"/>
              </w:divBdr>
            </w:div>
            <w:div w:id="461967776">
              <w:marLeft w:val="0"/>
              <w:marRight w:val="0"/>
              <w:marTop w:val="0"/>
              <w:marBottom w:val="0"/>
              <w:divBdr>
                <w:top w:val="none" w:sz="0" w:space="0" w:color="auto"/>
                <w:left w:val="none" w:sz="0" w:space="0" w:color="auto"/>
                <w:bottom w:val="none" w:sz="0" w:space="0" w:color="auto"/>
                <w:right w:val="none" w:sz="0" w:space="0" w:color="auto"/>
              </w:divBdr>
            </w:div>
            <w:div w:id="479931650">
              <w:marLeft w:val="0"/>
              <w:marRight w:val="0"/>
              <w:marTop w:val="0"/>
              <w:marBottom w:val="0"/>
              <w:divBdr>
                <w:top w:val="none" w:sz="0" w:space="0" w:color="auto"/>
                <w:left w:val="none" w:sz="0" w:space="0" w:color="auto"/>
                <w:bottom w:val="none" w:sz="0" w:space="0" w:color="auto"/>
                <w:right w:val="none" w:sz="0" w:space="0" w:color="auto"/>
              </w:divBdr>
            </w:div>
            <w:div w:id="502208497">
              <w:marLeft w:val="0"/>
              <w:marRight w:val="0"/>
              <w:marTop w:val="0"/>
              <w:marBottom w:val="0"/>
              <w:divBdr>
                <w:top w:val="none" w:sz="0" w:space="0" w:color="auto"/>
                <w:left w:val="none" w:sz="0" w:space="0" w:color="auto"/>
                <w:bottom w:val="none" w:sz="0" w:space="0" w:color="auto"/>
                <w:right w:val="none" w:sz="0" w:space="0" w:color="auto"/>
              </w:divBdr>
            </w:div>
            <w:div w:id="539052373">
              <w:marLeft w:val="0"/>
              <w:marRight w:val="0"/>
              <w:marTop w:val="0"/>
              <w:marBottom w:val="0"/>
              <w:divBdr>
                <w:top w:val="none" w:sz="0" w:space="0" w:color="auto"/>
                <w:left w:val="none" w:sz="0" w:space="0" w:color="auto"/>
                <w:bottom w:val="none" w:sz="0" w:space="0" w:color="auto"/>
                <w:right w:val="none" w:sz="0" w:space="0" w:color="auto"/>
              </w:divBdr>
            </w:div>
            <w:div w:id="574826147">
              <w:marLeft w:val="0"/>
              <w:marRight w:val="0"/>
              <w:marTop w:val="0"/>
              <w:marBottom w:val="0"/>
              <w:divBdr>
                <w:top w:val="none" w:sz="0" w:space="0" w:color="auto"/>
                <w:left w:val="none" w:sz="0" w:space="0" w:color="auto"/>
                <w:bottom w:val="none" w:sz="0" w:space="0" w:color="auto"/>
                <w:right w:val="none" w:sz="0" w:space="0" w:color="auto"/>
              </w:divBdr>
            </w:div>
            <w:div w:id="580794781">
              <w:marLeft w:val="0"/>
              <w:marRight w:val="0"/>
              <w:marTop w:val="0"/>
              <w:marBottom w:val="0"/>
              <w:divBdr>
                <w:top w:val="none" w:sz="0" w:space="0" w:color="auto"/>
                <w:left w:val="none" w:sz="0" w:space="0" w:color="auto"/>
                <w:bottom w:val="none" w:sz="0" w:space="0" w:color="auto"/>
                <w:right w:val="none" w:sz="0" w:space="0" w:color="auto"/>
              </w:divBdr>
            </w:div>
            <w:div w:id="629363512">
              <w:marLeft w:val="0"/>
              <w:marRight w:val="0"/>
              <w:marTop w:val="0"/>
              <w:marBottom w:val="0"/>
              <w:divBdr>
                <w:top w:val="none" w:sz="0" w:space="0" w:color="auto"/>
                <w:left w:val="none" w:sz="0" w:space="0" w:color="auto"/>
                <w:bottom w:val="none" w:sz="0" w:space="0" w:color="auto"/>
                <w:right w:val="none" w:sz="0" w:space="0" w:color="auto"/>
              </w:divBdr>
            </w:div>
            <w:div w:id="676731249">
              <w:marLeft w:val="0"/>
              <w:marRight w:val="0"/>
              <w:marTop w:val="0"/>
              <w:marBottom w:val="0"/>
              <w:divBdr>
                <w:top w:val="none" w:sz="0" w:space="0" w:color="auto"/>
                <w:left w:val="none" w:sz="0" w:space="0" w:color="auto"/>
                <w:bottom w:val="none" w:sz="0" w:space="0" w:color="auto"/>
                <w:right w:val="none" w:sz="0" w:space="0" w:color="auto"/>
              </w:divBdr>
            </w:div>
            <w:div w:id="681250771">
              <w:marLeft w:val="0"/>
              <w:marRight w:val="0"/>
              <w:marTop w:val="0"/>
              <w:marBottom w:val="0"/>
              <w:divBdr>
                <w:top w:val="none" w:sz="0" w:space="0" w:color="auto"/>
                <w:left w:val="none" w:sz="0" w:space="0" w:color="auto"/>
                <w:bottom w:val="none" w:sz="0" w:space="0" w:color="auto"/>
                <w:right w:val="none" w:sz="0" w:space="0" w:color="auto"/>
              </w:divBdr>
            </w:div>
            <w:div w:id="702752333">
              <w:marLeft w:val="0"/>
              <w:marRight w:val="0"/>
              <w:marTop w:val="0"/>
              <w:marBottom w:val="0"/>
              <w:divBdr>
                <w:top w:val="none" w:sz="0" w:space="0" w:color="auto"/>
                <w:left w:val="none" w:sz="0" w:space="0" w:color="auto"/>
                <w:bottom w:val="none" w:sz="0" w:space="0" w:color="auto"/>
                <w:right w:val="none" w:sz="0" w:space="0" w:color="auto"/>
              </w:divBdr>
            </w:div>
            <w:div w:id="722951768">
              <w:marLeft w:val="0"/>
              <w:marRight w:val="0"/>
              <w:marTop w:val="0"/>
              <w:marBottom w:val="0"/>
              <w:divBdr>
                <w:top w:val="none" w:sz="0" w:space="0" w:color="auto"/>
                <w:left w:val="none" w:sz="0" w:space="0" w:color="auto"/>
                <w:bottom w:val="none" w:sz="0" w:space="0" w:color="auto"/>
                <w:right w:val="none" w:sz="0" w:space="0" w:color="auto"/>
              </w:divBdr>
            </w:div>
            <w:div w:id="732698870">
              <w:marLeft w:val="0"/>
              <w:marRight w:val="0"/>
              <w:marTop w:val="0"/>
              <w:marBottom w:val="0"/>
              <w:divBdr>
                <w:top w:val="none" w:sz="0" w:space="0" w:color="auto"/>
                <w:left w:val="none" w:sz="0" w:space="0" w:color="auto"/>
                <w:bottom w:val="none" w:sz="0" w:space="0" w:color="auto"/>
                <w:right w:val="none" w:sz="0" w:space="0" w:color="auto"/>
              </w:divBdr>
            </w:div>
            <w:div w:id="740564070">
              <w:marLeft w:val="0"/>
              <w:marRight w:val="0"/>
              <w:marTop w:val="0"/>
              <w:marBottom w:val="0"/>
              <w:divBdr>
                <w:top w:val="none" w:sz="0" w:space="0" w:color="auto"/>
                <w:left w:val="none" w:sz="0" w:space="0" w:color="auto"/>
                <w:bottom w:val="none" w:sz="0" w:space="0" w:color="auto"/>
                <w:right w:val="none" w:sz="0" w:space="0" w:color="auto"/>
              </w:divBdr>
            </w:div>
            <w:div w:id="742413657">
              <w:marLeft w:val="0"/>
              <w:marRight w:val="0"/>
              <w:marTop w:val="0"/>
              <w:marBottom w:val="0"/>
              <w:divBdr>
                <w:top w:val="none" w:sz="0" w:space="0" w:color="auto"/>
                <w:left w:val="none" w:sz="0" w:space="0" w:color="auto"/>
                <w:bottom w:val="none" w:sz="0" w:space="0" w:color="auto"/>
                <w:right w:val="none" w:sz="0" w:space="0" w:color="auto"/>
              </w:divBdr>
            </w:div>
            <w:div w:id="745415286">
              <w:marLeft w:val="0"/>
              <w:marRight w:val="0"/>
              <w:marTop w:val="0"/>
              <w:marBottom w:val="0"/>
              <w:divBdr>
                <w:top w:val="none" w:sz="0" w:space="0" w:color="auto"/>
                <w:left w:val="none" w:sz="0" w:space="0" w:color="auto"/>
                <w:bottom w:val="none" w:sz="0" w:space="0" w:color="auto"/>
                <w:right w:val="none" w:sz="0" w:space="0" w:color="auto"/>
              </w:divBdr>
            </w:div>
            <w:div w:id="796025939">
              <w:marLeft w:val="0"/>
              <w:marRight w:val="0"/>
              <w:marTop w:val="0"/>
              <w:marBottom w:val="0"/>
              <w:divBdr>
                <w:top w:val="none" w:sz="0" w:space="0" w:color="auto"/>
                <w:left w:val="none" w:sz="0" w:space="0" w:color="auto"/>
                <w:bottom w:val="none" w:sz="0" w:space="0" w:color="auto"/>
                <w:right w:val="none" w:sz="0" w:space="0" w:color="auto"/>
              </w:divBdr>
            </w:div>
            <w:div w:id="796994037">
              <w:marLeft w:val="0"/>
              <w:marRight w:val="0"/>
              <w:marTop w:val="0"/>
              <w:marBottom w:val="0"/>
              <w:divBdr>
                <w:top w:val="none" w:sz="0" w:space="0" w:color="auto"/>
                <w:left w:val="none" w:sz="0" w:space="0" w:color="auto"/>
                <w:bottom w:val="none" w:sz="0" w:space="0" w:color="auto"/>
                <w:right w:val="none" w:sz="0" w:space="0" w:color="auto"/>
              </w:divBdr>
            </w:div>
            <w:div w:id="802424607">
              <w:marLeft w:val="0"/>
              <w:marRight w:val="0"/>
              <w:marTop w:val="0"/>
              <w:marBottom w:val="0"/>
              <w:divBdr>
                <w:top w:val="none" w:sz="0" w:space="0" w:color="auto"/>
                <w:left w:val="none" w:sz="0" w:space="0" w:color="auto"/>
                <w:bottom w:val="none" w:sz="0" w:space="0" w:color="auto"/>
                <w:right w:val="none" w:sz="0" w:space="0" w:color="auto"/>
              </w:divBdr>
            </w:div>
            <w:div w:id="860125221">
              <w:marLeft w:val="0"/>
              <w:marRight w:val="0"/>
              <w:marTop w:val="0"/>
              <w:marBottom w:val="0"/>
              <w:divBdr>
                <w:top w:val="none" w:sz="0" w:space="0" w:color="auto"/>
                <w:left w:val="none" w:sz="0" w:space="0" w:color="auto"/>
                <w:bottom w:val="none" w:sz="0" w:space="0" w:color="auto"/>
                <w:right w:val="none" w:sz="0" w:space="0" w:color="auto"/>
              </w:divBdr>
            </w:div>
            <w:div w:id="887300289">
              <w:marLeft w:val="0"/>
              <w:marRight w:val="0"/>
              <w:marTop w:val="0"/>
              <w:marBottom w:val="0"/>
              <w:divBdr>
                <w:top w:val="none" w:sz="0" w:space="0" w:color="auto"/>
                <w:left w:val="none" w:sz="0" w:space="0" w:color="auto"/>
                <w:bottom w:val="none" w:sz="0" w:space="0" w:color="auto"/>
                <w:right w:val="none" w:sz="0" w:space="0" w:color="auto"/>
              </w:divBdr>
            </w:div>
            <w:div w:id="917599005">
              <w:marLeft w:val="0"/>
              <w:marRight w:val="0"/>
              <w:marTop w:val="0"/>
              <w:marBottom w:val="0"/>
              <w:divBdr>
                <w:top w:val="none" w:sz="0" w:space="0" w:color="auto"/>
                <w:left w:val="none" w:sz="0" w:space="0" w:color="auto"/>
                <w:bottom w:val="none" w:sz="0" w:space="0" w:color="auto"/>
                <w:right w:val="none" w:sz="0" w:space="0" w:color="auto"/>
              </w:divBdr>
            </w:div>
            <w:div w:id="929050226">
              <w:marLeft w:val="0"/>
              <w:marRight w:val="0"/>
              <w:marTop w:val="0"/>
              <w:marBottom w:val="0"/>
              <w:divBdr>
                <w:top w:val="none" w:sz="0" w:space="0" w:color="auto"/>
                <w:left w:val="none" w:sz="0" w:space="0" w:color="auto"/>
                <w:bottom w:val="none" w:sz="0" w:space="0" w:color="auto"/>
                <w:right w:val="none" w:sz="0" w:space="0" w:color="auto"/>
              </w:divBdr>
            </w:div>
            <w:div w:id="939799015">
              <w:marLeft w:val="0"/>
              <w:marRight w:val="0"/>
              <w:marTop w:val="0"/>
              <w:marBottom w:val="0"/>
              <w:divBdr>
                <w:top w:val="none" w:sz="0" w:space="0" w:color="auto"/>
                <w:left w:val="none" w:sz="0" w:space="0" w:color="auto"/>
                <w:bottom w:val="none" w:sz="0" w:space="0" w:color="auto"/>
                <w:right w:val="none" w:sz="0" w:space="0" w:color="auto"/>
              </w:divBdr>
            </w:div>
            <w:div w:id="992948837">
              <w:marLeft w:val="0"/>
              <w:marRight w:val="0"/>
              <w:marTop w:val="0"/>
              <w:marBottom w:val="0"/>
              <w:divBdr>
                <w:top w:val="none" w:sz="0" w:space="0" w:color="auto"/>
                <w:left w:val="none" w:sz="0" w:space="0" w:color="auto"/>
                <w:bottom w:val="none" w:sz="0" w:space="0" w:color="auto"/>
                <w:right w:val="none" w:sz="0" w:space="0" w:color="auto"/>
              </w:divBdr>
            </w:div>
            <w:div w:id="1015690904">
              <w:marLeft w:val="0"/>
              <w:marRight w:val="0"/>
              <w:marTop w:val="0"/>
              <w:marBottom w:val="0"/>
              <w:divBdr>
                <w:top w:val="none" w:sz="0" w:space="0" w:color="auto"/>
                <w:left w:val="none" w:sz="0" w:space="0" w:color="auto"/>
                <w:bottom w:val="none" w:sz="0" w:space="0" w:color="auto"/>
                <w:right w:val="none" w:sz="0" w:space="0" w:color="auto"/>
              </w:divBdr>
            </w:div>
            <w:div w:id="1027870086">
              <w:marLeft w:val="0"/>
              <w:marRight w:val="0"/>
              <w:marTop w:val="0"/>
              <w:marBottom w:val="0"/>
              <w:divBdr>
                <w:top w:val="none" w:sz="0" w:space="0" w:color="auto"/>
                <w:left w:val="none" w:sz="0" w:space="0" w:color="auto"/>
                <w:bottom w:val="none" w:sz="0" w:space="0" w:color="auto"/>
                <w:right w:val="none" w:sz="0" w:space="0" w:color="auto"/>
              </w:divBdr>
            </w:div>
            <w:div w:id="1041126391">
              <w:marLeft w:val="0"/>
              <w:marRight w:val="0"/>
              <w:marTop w:val="0"/>
              <w:marBottom w:val="0"/>
              <w:divBdr>
                <w:top w:val="none" w:sz="0" w:space="0" w:color="auto"/>
                <w:left w:val="none" w:sz="0" w:space="0" w:color="auto"/>
                <w:bottom w:val="none" w:sz="0" w:space="0" w:color="auto"/>
                <w:right w:val="none" w:sz="0" w:space="0" w:color="auto"/>
              </w:divBdr>
            </w:div>
            <w:div w:id="1045835594">
              <w:marLeft w:val="0"/>
              <w:marRight w:val="0"/>
              <w:marTop w:val="0"/>
              <w:marBottom w:val="0"/>
              <w:divBdr>
                <w:top w:val="none" w:sz="0" w:space="0" w:color="auto"/>
                <w:left w:val="none" w:sz="0" w:space="0" w:color="auto"/>
                <w:bottom w:val="none" w:sz="0" w:space="0" w:color="auto"/>
                <w:right w:val="none" w:sz="0" w:space="0" w:color="auto"/>
              </w:divBdr>
            </w:div>
            <w:div w:id="1104376113">
              <w:marLeft w:val="0"/>
              <w:marRight w:val="0"/>
              <w:marTop w:val="0"/>
              <w:marBottom w:val="0"/>
              <w:divBdr>
                <w:top w:val="none" w:sz="0" w:space="0" w:color="auto"/>
                <w:left w:val="none" w:sz="0" w:space="0" w:color="auto"/>
                <w:bottom w:val="none" w:sz="0" w:space="0" w:color="auto"/>
                <w:right w:val="none" w:sz="0" w:space="0" w:color="auto"/>
              </w:divBdr>
            </w:div>
            <w:div w:id="1116097143">
              <w:marLeft w:val="0"/>
              <w:marRight w:val="0"/>
              <w:marTop w:val="0"/>
              <w:marBottom w:val="0"/>
              <w:divBdr>
                <w:top w:val="none" w:sz="0" w:space="0" w:color="auto"/>
                <w:left w:val="none" w:sz="0" w:space="0" w:color="auto"/>
                <w:bottom w:val="none" w:sz="0" w:space="0" w:color="auto"/>
                <w:right w:val="none" w:sz="0" w:space="0" w:color="auto"/>
              </w:divBdr>
            </w:div>
            <w:div w:id="1125537144">
              <w:marLeft w:val="0"/>
              <w:marRight w:val="0"/>
              <w:marTop w:val="0"/>
              <w:marBottom w:val="0"/>
              <w:divBdr>
                <w:top w:val="none" w:sz="0" w:space="0" w:color="auto"/>
                <w:left w:val="none" w:sz="0" w:space="0" w:color="auto"/>
                <w:bottom w:val="none" w:sz="0" w:space="0" w:color="auto"/>
                <w:right w:val="none" w:sz="0" w:space="0" w:color="auto"/>
              </w:divBdr>
            </w:div>
            <w:div w:id="1170364477">
              <w:marLeft w:val="0"/>
              <w:marRight w:val="0"/>
              <w:marTop w:val="0"/>
              <w:marBottom w:val="0"/>
              <w:divBdr>
                <w:top w:val="none" w:sz="0" w:space="0" w:color="auto"/>
                <w:left w:val="none" w:sz="0" w:space="0" w:color="auto"/>
                <w:bottom w:val="none" w:sz="0" w:space="0" w:color="auto"/>
                <w:right w:val="none" w:sz="0" w:space="0" w:color="auto"/>
              </w:divBdr>
            </w:div>
            <w:div w:id="1192567435">
              <w:marLeft w:val="0"/>
              <w:marRight w:val="0"/>
              <w:marTop w:val="0"/>
              <w:marBottom w:val="0"/>
              <w:divBdr>
                <w:top w:val="none" w:sz="0" w:space="0" w:color="auto"/>
                <w:left w:val="none" w:sz="0" w:space="0" w:color="auto"/>
                <w:bottom w:val="none" w:sz="0" w:space="0" w:color="auto"/>
                <w:right w:val="none" w:sz="0" w:space="0" w:color="auto"/>
              </w:divBdr>
            </w:div>
            <w:div w:id="1207062316">
              <w:marLeft w:val="0"/>
              <w:marRight w:val="0"/>
              <w:marTop w:val="0"/>
              <w:marBottom w:val="0"/>
              <w:divBdr>
                <w:top w:val="none" w:sz="0" w:space="0" w:color="auto"/>
                <w:left w:val="none" w:sz="0" w:space="0" w:color="auto"/>
                <w:bottom w:val="none" w:sz="0" w:space="0" w:color="auto"/>
                <w:right w:val="none" w:sz="0" w:space="0" w:color="auto"/>
              </w:divBdr>
            </w:div>
            <w:div w:id="1226184286">
              <w:marLeft w:val="0"/>
              <w:marRight w:val="0"/>
              <w:marTop w:val="0"/>
              <w:marBottom w:val="0"/>
              <w:divBdr>
                <w:top w:val="none" w:sz="0" w:space="0" w:color="auto"/>
                <w:left w:val="none" w:sz="0" w:space="0" w:color="auto"/>
                <w:bottom w:val="none" w:sz="0" w:space="0" w:color="auto"/>
                <w:right w:val="none" w:sz="0" w:space="0" w:color="auto"/>
              </w:divBdr>
            </w:div>
            <w:div w:id="1227305041">
              <w:marLeft w:val="0"/>
              <w:marRight w:val="0"/>
              <w:marTop w:val="0"/>
              <w:marBottom w:val="0"/>
              <w:divBdr>
                <w:top w:val="none" w:sz="0" w:space="0" w:color="auto"/>
                <w:left w:val="none" w:sz="0" w:space="0" w:color="auto"/>
                <w:bottom w:val="none" w:sz="0" w:space="0" w:color="auto"/>
                <w:right w:val="none" w:sz="0" w:space="0" w:color="auto"/>
              </w:divBdr>
            </w:div>
            <w:div w:id="1239360609">
              <w:marLeft w:val="0"/>
              <w:marRight w:val="0"/>
              <w:marTop w:val="0"/>
              <w:marBottom w:val="0"/>
              <w:divBdr>
                <w:top w:val="none" w:sz="0" w:space="0" w:color="auto"/>
                <w:left w:val="none" w:sz="0" w:space="0" w:color="auto"/>
                <w:bottom w:val="none" w:sz="0" w:space="0" w:color="auto"/>
                <w:right w:val="none" w:sz="0" w:space="0" w:color="auto"/>
              </w:divBdr>
            </w:div>
            <w:div w:id="1251893670">
              <w:marLeft w:val="0"/>
              <w:marRight w:val="0"/>
              <w:marTop w:val="0"/>
              <w:marBottom w:val="0"/>
              <w:divBdr>
                <w:top w:val="none" w:sz="0" w:space="0" w:color="auto"/>
                <w:left w:val="none" w:sz="0" w:space="0" w:color="auto"/>
                <w:bottom w:val="none" w:sz="0" w:space="0" w:color="auto"/>
                <w:right w:val="none" w:sz="0" w:space="0" w:color="auto"/>
              </w:divBdr>
            </w:div>
            <w:div w:id="1256935826">
              <w:marLeft w:val="0"/>
              <w:marRight w:val="0"/>
              <w:marTop w:val="0"/>
              <w:marBottom w:val="0"/>
              <w:divBdr>
                <w:top w:val="none" w:sz="0" w:space="0" w:color="auto"/>
                <w:left w:val="none" w:sz="0" w:space="0" w:color="auto"/>
                <w:bottom w:val="none" w:sz="0" w:space="0" w:color="auto"/>
                <w:right w:val="none" w:sz="0" w:space="0" w:color="auto"/>
              </w:divBdr>
            </w:div>
            <w:div w:id="1261568495">
              <w:marLeft w:val="0"/>
              <w:marRight w:val="0"/>
              <w:marTop w:val="0"/>
              <w:marBottom w:val="0"/>
              <w:divBdr>
                <w:top w:val="none" w:sz="0" w:space="0" w:color="auto"/>
                <w:left w:val="none" w:sz="0" w:space="0" w:color="auto"/>
                <w:bottom w:val="none" w:sz="0" w:space="0" w:color="auto"/>
                <w:right w:val="none" w:sz="0" w:space="0" w:color="auto"/>
              </w:divBdr>
            </w:div>
            <w:div w:id="1292858158">
              <w:marLeft w:val="0"/>
              <w:marRight w:val="0"/>
              <w:marTop w:val="0"/>
              <w:marBottom w:val="0"/>
              <w:divBdr>
                <w:top w:val="none" w:sz="0" w:space="0" w:color="auto"/>
                <w:left w:val="none" w:sz="0" w:space="0" w:color="auto"/>
                <w:bottom w:val="none" w:sz="0" w:space="0" w:color="auto"/>
                <w:right w:val="none" w:sz="0" w:space="0" w:color="auto"/>
              </w:divBdr>
            </w:div>
            <w:div w:id="1310674055">
              <w:marLeft w:val="0"/>
              <w:marRight w:val="0"/>
              <w:marTop w:val="0"/>
              <w:marBottom w:val="0"/>
              <w:divBdr>
                <w:top w:val="none" w:sz="0" w:space="0" w:color="auto"/>
                <w:left w:val="none" w:sz="0" w:space="0" w:color="auto"/>
                <w:bottom w:val="none" w:sz="0" w:space="0" w:color="auto"/>
                <w:right w:val="none" w:sz="0" w:space="0" w:color="auto"/>
              </w:divBdr>
            </w:div>
            <w:div w:id="1321229718">
              <w:marLeft w:val="0"/>
              <w:marRight w:val="0"/>
              <w:marTop w:val="0"/>
              <w:marBottom w:val="0"/>
              <w:divBdr>
                <w:top w:val="none" w:sz="0" w:space="0" w:color="auto"/>
                <w:left w:val="none" w:sz="0" w:space="0" w:color="auto"/>
                <w:bottom w:val="none" w:sz="0" w:space="0" w:color="auto"/>
                <w:right w:val="none" w:sz="0" w:space="0" w:color="auto"/>
              </w:divBdr>
            </w:div>
            <w:div w:id="1341351763">
              <w:marLeft w:val="0"/>
              <w:marRight w:val="0"/>
              <w:marTop w:val="0"/>
              <w:marBottom w:val="0"/>
              <w:divBdr>
                <w:top w:val="none" w:sz="0" w:space="0" w:color="auto"/>
                <w:left w:val="none" w:sz="0" w:space="0" w:color="auto"/>
                <w:bottom w:val="none" w:sz="0" w:space="0" w:color="auto"/>
                <w:right w:val="none" w:sz="0" w:space="0" w:color="auto"/>
              </w:divBdr>
            </w:div>
            <w:div w:id="1341931693">
              <w:marLeft w:val="0"/>
              <w:marRight w:val="0"/>
              <w:marTop w:val="0"/>
              <w:marBottom w:val="0"/>
              <w:divBdr>
                <w:top w:val="none" w:sz="0" w:space="0" w:color="auto"/>
                <w:left w:val="none" w:sz="0" w:space="0" w:color="auto"/>
                <w:bottom w:val="none" w:sz="0" w:space="0" w:color="auto"/>
                <w:right w:val="none" w:sz="0" w:space="0" w:color="auto"/>
              </w:divBdr>
            </w:div>
            <w:div w:id="1403479920">
              <w:marLeft w:val="0"/>
              <w:marRight w:val="0"/>
              <w:marTop w:val="0"/>
              <w:marBottom w:val="0"/>
              <w:divBdr>
                <w:top w:val="none" w:sz="0" w:space="0" w:color="auto"/>
                <w:left w:val="none" w:sz="0" w:space="0" w:color="auto"/>
                <w:bottom w:val="none" w:sz="0" w:space="0" w:color="auto"/>
                <w:right w:val="none" w:sz="0" w:space="0" w:color="auto"/>
              </w:divBdr>
            </w:div>
            <w:div w:id="1406761903">
              <w:marLeft w:val="0"/>
              <w:marRight w:val="0"/>
              <w:marTop w:val="0"/>
              <w:marBottom w:val="0"/>
              <w:divBdr>
                <w:top w:val="none" w:sz="0" w:space="0" w:color="auto"/>
                <w:left w:val="none" w:sz="0" w:space="0" w:color="auto"/>
                <w:bottom w:val="none" w:sz="0" w:space="0" w:color="auto"/>
                <w:right w:val="none" w:sz="0" w:space="0" w:color="auto"/>
              </w:divBdr>
            </w:div>
            <w:div w:id="1456363970">
              <w:marLeft w:val="0"/>
              <w:marRight w:val="0"/>
              <w:marTop w:val="0"/>
              <w:marBottom w:val="0"/>
              <w:divBdr>
                <w:top w:val="none" w:sz="0" w:space="0" w:color="auto"/>
                <w:left w:val="none" w:sz="0" w:space="0" w:color="auto"/>
                <w:bottom w:val="none" w:sz="0" w:space="0" w:color="auto"/>
                <w:right w:val="none" w:sz="0" w:space="0" w:color="auto"/>
              </w:divBdr>
            </w:div>
            <w:div w:id="1457790550">
              <w:marLeft w:val="0"/>
              <w:marRight w:val="0"/>
              <w:marTop w:val="0"/>
              <w:marBottom w:val="0"/>
              <w:divBdr>
                <w:top w:val="none" w:sz="0" w:space="0" w:color="auto"/>
                <w:left w:val="none" w:sz="0" w:space="0" w:color="auto"/>
                <w:bottom w:val="none" w:sz="0" w:space="0" w:color="auto"/>
                <w:right w:val="none" w:sz="0" w:space="0" w:color="auto"/>
              </w:divBdr>
            </w:div>
            <w:div w:id="1475754461">
              <w:marLeft w:val="0"/>
              <w:marRight w:val="0"/>
              <w:marTop w:val="0"/>
              <w:marBottom w:val="0"/>
              <w:divBdr>
                <w:top w:val="none" w:sz="0" w:space="0" w:color="auto"/>
                <w:left w:val="none" w:sz="0" w:space="0" w:color="auto"/>
                <w:bottom w:val="none" w:sz="0" w:space="0" w:color="auto"/>
                <w:right w:val="none" w:sz="0" w:space="0" w:color="auto"/>
              </w:divBdr>
            </w:div>
            <w:div w:id="1478571206">
              <w:marLeft w:val="0"/>
              <w:marRight w:val="0"/>
              <w:marTop w:val="0"/>
              <w:marBottom w:val="0"/>
              <w:divBdr>
                <w:top w:val="none" w:sz="0" w:space="0" w:color="auto"/>
                <w:left w:val="none" w:sz="0" w:space="0" w:color="auto"/>
                <w:bottom w:val="none" w:sz="0" w:space="0" w:color="auto"/>
                <w:right w:val="none" w:sz="0" w:space="0" w:color="auto"/>
              </w:divBdr>
            </w:div>
            <w:div w:id="1483543912">
              <w:marLeft w:val="0"/>
              <w:marRight w:val="0"/>
              <w:marTop w:val="0"/>
              <w:marBottom w:val="0"/>
              <w:divBdr>
                <w:top w:val="none" w:sz="0" w:space="0" w:color="auto"/>
                <w:left w:val="none" w:sz="0" w:space="0" w:color="auto"/>
                <w:bottom w:val="none" w:sz="0" w:space="0" w:color="auto"/>
                <w:right w:val="none" w:sz="0" w:space="0" w:color="auto"/>
              </w:divBdr>
            </w:div>
            <w:div w:id="1532570251">
              <w:marLeft w:val="0"/>
              <w:marRight w:val="0"/>
              <w:marTop w:val="0"/>
              <w:marBottom w:val="0"/>
              <w:divBdr>
                <w:top w:val="none" w:sz="0" w:space="0" w:color="auto"/>
                <w:left w:val="none" w:sz="0" w:space="0" w:color="auto"/>
                <w:bottom w:val="none" w:sz="0" w:space="0" w:color="auto"/>
                <w:right w:val="none" w:sz="0" w:space="0" w:color="auto"/>
              </w:divBdr>
            </w:div>
            <w:div w:id="1577202038">
              <w:marLeft w:val="0"/>
              <w:marRight w:val="0"/>
              <w:marTop w:val="0"/>
              <w:marBottom w:val="0"/>
              <w:divBdr>
                <w:top w:val="none" w:sz="0" w:space="0" w:color="auto"/>
                <w:left w:val="none" w:sz="0" w:space="0" w:color="auto"/>
                <w:bottom w:val="none" w:sz="0" w:space="0" w:color="auto"/>
                <w:right w:val="none" w:sz="0" w:space="0" w:color="auto"/>
              </w:divBdr>
            </w:div>
            <w:div w:id="1611469445">
              <w:marLeft w:val="0"/>
              <w:marRight w:val="0"/>
              <w:marTop w:val="0"/>
              <w:marBottom w:val="0"/>
              <w:divBdr>
                <w:top w:val="none" w:sz="0" w:space="0" w:color="auto"/>
                <w:left w:val="none" w:sz="0" w:space="0" w:color="auto"/>
                <w:bottom w:val="none" w:sz="0" w:space="0" w:color="auto"/>
                <w:right w:val="none" w:sz="0" w:space="0" w:color="auto"/>
              </w:divBdr>
            </w:div>
            <w:div w:id="1660038049">
              <w:marLeft w:val="0"/>
              <w:marRight w:val="0"/>
              <w:marTop w:val="0"/>
              <w:marBottom w:val="0"/>
              <w:divBdr>
                <w:top w:val="none" w:sz="0" w:space="0" w:color="auto"/>
                <w:left w:val="none" w:sz="0" w:space="0" w:color="auto"/>
                <w:bottom w:val="none" w:sz="0" w:space="0" w:color="auto"/>
                <w:right w:val="none" w:sz="0" w:space="0" w:color="auto"/>
              </w:divBdr>
            </w:div>
            <w:div w:id="1669748272">
              <w:marLeft w:val="0"/>
              <w:marRight w:val="0"/>
              <w:marTop w:val="0"/>
              <w:marBottom w:val="0"/>
              <w:divBdr>
                <w:top w:val="none" w:sz="0" w:space="0" w:color="auto"/>
                <w:left w:val="none" w:sz="0" w:space="0" w:color="auto"/>
                <w:bottom w:val="none" w:sz="0" w:space="0" w:color="auto"/>
                <w:right w:val="none" w:sz="0" w:space="0" w:color="auto"/>
              </w:divBdr>
            </w:div>
            <w:div w:id="1680113176">
              <w:marLeft w:val="0"/>
              <w:marRight w:val="0"/>
              <w:marTop w:val="0"/>
              <w:marBottom w:val="0"/>
              <w:divBdr>
                <w:top w:val="none" w:sz="0" w:space="0" w:color="auto"/>
                <w:left w:val="none" w:sz="0" w:space="0" w:color="auto"/>
                <w:bottom w:val="none" w:sz="0" w:space="0" w:color="auto"/>
                <w:right w:val="none" w:sz="0" w:space="0" w:color="auto"/>
              </w:divBdr>
            </w:div>
            <w:div w:id="1681350620">
              <w:marLeft w:val="0"/>
              <w:marRight w:val="0"/>
              <w:marTop w:val="0"/>
              <w:marBottom w:val="0"/>
              <w:divBdr>
                <w:top w:val="none" w:sz="0" w:space="0" w:color="auto"/>
                <w:left w:val="none" w:sz="0" w:space="0" w:color="auto"/>
                <w:bottom w:val="none" w:sz="0" w:space="0" w:color="auto"/>
                <w:right w:val="none" w:sz="0" w:space="0" w:color="auto"/>
              </w:divBdr>
            </w:div>
            <w:div w:id="1703363701">
              <w:marLeft w:val="0"/>
              <w:marRight w:val="0"/>
              <w:marTop w:val="0"/>
              <w:marBottom w:val="0"/>
              <w:divBdr>
                <w:top w:val="none" w:sz="0" w:space="0" w:color="auto"/>
                <w:left w:val="none" w:sz="0" w:space="0" w:color="auto"/>
                <w:bottom w:val="none" w:sz="0" w:space="0" w:color="auto"/>
                <w:right w:val="none" w:sz="0" w:space="0" w:color="auto"/>
              </w:divBdr>
            </w:div>
            <w:div w:id="1735618370">
              <w:marLeft w:val="0"/>
              <w:marRight w:val="0"/>
              <w:marTop w:val="0"/>
              <w:marBottom w:val="0"/>
              <w:divBdr>
                <w:top w:val="none" w:sz="0" w:space="0" w:color="auto"/>
                <w:left w:val="none" w:sz="0" w:space="0" w:color="auto"/>
                <w:bottom w:val="none" w:sz="0" w:space="0" w:color="auto"/>
                <w:right w:val="none" w:sz="0" w:space="0" w:color="auto"/>
              </w:divBdr>
            </w:div>
            <w:div w:id="1755974544">
              <w:marLeft w:val="0"/>
              <w:marRight w:val="0"/>
              <w:marTop w:val="0"/>
              <w:marBottom w:val="0"/>
              <w:divBdr>
                <w:top w:val="none" w:sz="0" w:space="0" w:color="auto"/>
                <w:left w:val="none" w:sz="0" w:space="0" w:color="auto"/>
                <w:bottom w:val="none" w:sz="0" w:space="0" w:color="auto"/>
                <w:right w:val="none" w:sz="0" w:space="0" w:color="auto"/>
              </w:divBdr>
            </w:div>
            <w:div w:id="1764567109">
              <w:marLeft w:val="0"/>
              <w:marRight w:val="0"/>
              <w:marTop w:val="0"/>
              <w:marBottom w:val="0"/>
              <w:divBdr>
                <w:top w:val="none" w:sz="0" w:space="0" w:color="auto"/>
                <w:left w:val="none" w:sz="0" w:space="0" w:color="auto"/>
                <w:bottom w:val="none" w:sz="0" w:space="0" w:color="auto"/>
                <w:right w:val="none" w:sz="0" w:space="0" w:color="auto"/>
              </w:divBdr>
            </w:div>
            <w:div w:id="1783305560">
              <w:marLeft w:val="0"/>
              <w:marRight w:val="0"/>
              <w:marTop w:val="0"/>
              <w:marBottom w:val="0"/>
              <w:divBdr>
                <w:top w:val="none" w:sz="0" w:space="0" w:color="auto"/>
                <w:left w:val="none" w:sz="0" w:space="0" w:color="auto"/>
                <w:bottom w:val="none" w:sz="0" w:space="0" w:color="auto"/>
                <w:right w:val="none" w:sz="0" w:space="0" w:color="auto"/>
              </w:divBdr>
            </w:div>
            <w:div w:id="1812676317">
              <w:marLeft w:val="0"/>
              <w:marRight w:val="0"/>
              <w:marTop w:val="0"/>
              <w:marBottom w:val="0"/>
              <w:divBdr>
                <w:top w:val="none" w:sz="0" w:space="0" w:color="auto"/>
                <w:left w:val="none" w:sz="0" w:space="0" w:color="auto"/>
                <w:bottom w:val="none" w:sz="0" w:space="0" w:color="auto"/>
                <w:right w:val="none" w:sz="0" w:space="0" w:color="auto"/>
              </w:divBdr>
            </w:div>
            <w:div w:id="1835221840">
              <w:marLeft w:val="0"/>
              <w:marRight w:val="0"/>
              <w:marTop w:val="0"/>
              <w:marBottom w:val="0"/>
              <w:divBdr>
                <w:top w:val="none" w:sz="0" w:space="0" w:color="auto"/>
                <w:left w:val="none" w:sz="0" w:space="0" w:color="auto"/>
                <w:bottom w:val="none" w:sz="0" w:space="0" w:color="auto"/>
                <w:right w:val="none" w:sz="0" w:space="0" w:color="auto"/>
              </w:divBdr>
            </w:div>
            <w:div w:id="1870337254">
              <w:marLeft w:val="0"/>
              <w:marRight w:val="0"/>
              <w:marTop w:val="0"/>
              <w:marBottom w:val="0"/>
              <w:divBdr>
                <w:top w:val="none" w:sz="0" w:space="0" w:color="auto"/>
                <w:left w:val="none" w:sz="0" w:space="0" w:color="auto"/>
                <w:bottom w:val="none" w:sz="0" w:space="0" w:color="auto"/>
                <w:right w:val="none" w:sz="0" w:space="0" w:color="auto"/>
              </w:divBdr>
            </w:div>
            <w:div w:id="1889105871">
              <w:marLeft w:val="0"/>
              <w:marRight w:val="0"/>
              <w:marTop w:val="0"/>
              <w:marBottom w:val="0"/>
              <w:divBdr>
                <w:top w:val="none" w:sz="0" w:space="0" w:color="auto"/>
                <w:left w:val="none" w:sz="0" w:space="0" w:color="auto"/>
                <w:bottom w:val="none" w:sz="0" w:space="0" w:color="auto"/>
                <w:right w:val="none" w:sz="0" w:space="0" w:color="auto"/>
              </w:divBdr>
            </w:div>
            <w:div w:id="1901357472">
              <w:marLeft w:val="0"/>
              <w:marRight w:val="0"/>
              <w:marTop w:val="0"/>
              <w:marBottom w:val="0"/>
              <w:divBdr>
                <w:top w:val="none" w:sz="0" w:space="0" w:color="auto"/>
                <w:left w:val="none" w:sz="0" w:space="0" w:color="auto"/>
                <w:bottom w:val="none" w:sz="0" w:space="0" w:color="auto"/>
                <w:right w:val="none" w:sz="0" w:space="0" w:color="auto"/>
              </w:divBdr>
            </w:div>
            <w:div w:id="1907840557">
              <w:marLeft w:val="0"/>
              <w:marRight w:val="0"/>
              <w:marTop w:val="0"/>
              <w:marBottom w:val="0"/>
              <w:divBdr>
                <w:top w:val="none" w:sz="0" w:space="0" w:color="auto"/>
                <w:left w:val="none" w:sz="0" w:space="0" w:color="auto"/>
                <w:bottom w:val="none" w:sz="0" w:space="0" w:color="auto"/>
                <w:right w:val="none" w:sz="0" w:space="0" w:color="auto"/>
              </w:divBdr>
            </w:div>
            <w:div w:id="1928343750">
              <w:marLeft w:val="0"/>
              <w:marRight w:val="0"/>
              <w:marTop w:val="0"/>
              <w:marBottom w:val="0"/>
              <w:divBdr>
                <w:top w:val="none" w:sz="0" w:space="0" w:color="auto"/>
                <w:left w:val="none" w:sz="0" w:space="0" w:color="auto"/>
                <w:bottom w:val="none" w:sz="0" w:space="0" w:color="auto"/>
                <w:right w:val="none" w:sz="0" w:space="0" w:color="auto"/>
              </w:divBdr>
            </w:div>
            <w:div w:id="1941569568">
              <w:marLeft w:val="0"/>
              <w:marRight w:val="0"/>
              <w:marTop w:val="0"/>
              <w:marBottom w:val="0"/>
              <w:divBdr>
                <w:top w:val="none" w:sz="0" w:space="0" w:color="auto"/>
                <w:left w:val="none" w:sz="0" w:space="0" w:color="auto"/>
                <w:bottom w:val="none" w:sz="0" w:space="0" w:color="auto"/>
                <w:right w:val="none" w:sz="0" w:space="0" w:color="auto"/>
              </w:divBdr>
            </w:div>
            <w:div w:id="1959217788">
              <w:marLeft w:val="0"/>
              <w:marRight w:val="0"/>
              <w:marTop w:val="0"/>
              <w:marBottom w:val="0"/>
              <w:divBdr>
                <w:top w:val="none" w:sz="0" w:space="0" w:color="auto"/>
                <w:left w:val="none" w:sz="0" w:space="0" w:color="auto"/>
                <w:bottom w:val="none" w:sz="0" w:space="0" w:color="auto"/>
                <w:right w:val="none" w:sz="0" w:space="0" w:color="auto"/>
              </w:divBdr>
            </w:div>
            <w:div w:id="1976642517">
              <w:marLeft w:val="0"/>
              <w:marRight w:val="0"/>
              <w:marTop w:val="0"/>
              <w:marBottom w:val="0"/>
              <w:divBdr>
                <w:top w:val="none" w:sz="0" w:space="0" w:color="auto"/>
                <w:left w:val="none" w:sz="0" w:space="0" w:color="auto"/>
                <w:bottom w:val="none" w:sz="0" w:space="0" w:color="auto"/>
                <w:right w:val="none" w:sz="0" w:space="0" w:color="auto"/>
              </w:divBdr>
            </w:div>
            <w:div w:id="2044283761">
              <w:marLeft w:val="0"/>
              <w:marRight w:val="0"/>
              <w:marTop w:val="0"/>
              <w:marBottom w:val="0"/>
              <w:divBdr>
                <w:top w:val="none" w:sz="0" w:space="0" w:color="auto"/>
                <w:left w:val="none" w:sz="0" w:space="0" w:color="auto"/>
                <w:bottom w:val="none" w:sz="0" w:space="0" w:color="auto"/>
                <w:right w:val="none" w:sz="0" w:space="0" w:color="auto"/>
              </w:divBdr>
            </w:div>
            <w:div w:id="2049836949">
              <w:marLeft w:val="0"/>
              <w:marRight w:val="0"/>
              <w:marTop w:val="0"/>
              <w:marBottom w:val="0"/>
              <w:divBdr>
                <w:top w:val="none" w:sz="0" w:space="0" w:color="auto"/>
                <w:left w:val="none" w:sz="0" w:space="0" w:color="auto"/>
                <w:bottom w:val="none" w:sz="0" w:space="0" w:color="auto"/>
                <w:right w:val="none" w:sz="0" w:space="0" w:color="auto"/>
              </w:divBdr>
            </w:div>
            <w:div w:id="2089686714">
              <w:marLeft w:val="0"/>
              <w:marRight w:val="0"/>
              <w:marTop w:val="0"/>
              <w:marBottom w:val="0"/>
              <w:divBdr>
                <w:top w:val="none" w:sz="0" w:space="0" w:color="auto"/>
                <w:left w:val="none" w:sz="0" w:space="0" w:color="auto"/>
                <w:bottom w:val="none" w:sz="0" w:space="0" w:color="auto"/>
                <w:right w:val="none" w:sz="0" w:space="0" w:color="auto"/>
              </w:divBdr>
            </w:div>
            <w:div w:id="2091343306">
              <w:marLeft w:val="0"/>
              <w:marRight w:val="0"/>
              <w:marTop w:val="0"/>
              <w:marBottom w:val="0"/>
              <w:divBdr>
                <w:top w:val="none" w:sz="0" w:space="0" w:color="auto"/>
                <w:left w:val="none" w:sz="0" w:space="0" w:color="auto"/>
                <w:bottom w:val="none" w:sz="0" w:space="0" w:color="auto"/>
                <w:right w:val="none" w:sz="0" w:space="0" w:color="auto"/>
              </w:divBdr>
            </w:div>
            <w:div w:id="2107648871">
              <w:marLeft w:val="0"/>
              <w:marRight w:val="0"/>
              <w:marTop w:val="0"/>
              <w:marBottom w:val="0"/>
              <w:divBdr>
                <w:top w:val="none" w:sz="0" w:space="0" w:color="auto"/>
                <w:left w:val="none" w:sz="0" w:space="0" w:color="auto"/>
                <w:bottom w:val="none" w:sz="0" w:space="0" w:color="auto"/>
                <w:right w:val="none" w:sz="0" w:space="0" w:color="auto"/>
              </w:divBdr>
            </w:div>
            <w:div w:id="2108453348">
              <w:marLeft w:val="0"/>
              <w:marRight w:val="0"/>
              <w:marTop w:val="0"/>
              <w:marBottom w:val="0"/>
              <w:divBdr>
                <w:top w:val="none" w:sz="0" w:space="0" w:color="auto"/>
                <w:left w:val="none" w:sz="0" w:space="0" w:color="auto"/>
                <w:bottom w:val="none" w:sz="0" w:space="0" w:color="auto"/>
                <w:right w:val="none" w:sz="0" w:space="0" w:color="auto"/>
              </w:divBdr>
            </w:div>
            <w:div w:id="2118062673">
              <w:marLeft w:val="0"/>
              <w:marRight w:val="0"/>
              <w:marTop w:val="0"/>
              <w:marBottom w:val="0"/>
              <w:divBdr>
                <w:top w:val="none" w:sz="0" w:space="0" w:color="auto"/>
                <w:left w:val="none" w:sz="0" w:space="0" w:color="auto"/>
                <w:bottom w:val="none" w:sz="0" w:space="0" w:color="auto"/>
                <w:right w:val="none" w:sz="0" w:space="0" w:color="auto"/>
              </w:divBdr>
            </w:div>
            <w:div w:id="213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stsee-zeitung.de/Portal-Service/Nutzungsbedingungen" TargetMode="External"/><Relationship Id="rId26" Type="http://schemas.openxmlformats.org/officeDocument/2006/relationships/hyperlink" Target="http://www.phil.muni.cz/stylistika/studie/stilistik.pdf" TargetMode="External"/><Relationship Id="rId39" Type="http://schemas.openxmlformats.org/officeDocument/2006/relationships/hyperlink" Target="http://www.wienerzeitung.at/meinungen/leserforum/?em_cnt=567463&amp;em_cnt_page=2" TargetMode="External"/><Relationship Id="rId3" Type="http://schemas.openxmlformats.org/officeDocument/2006/relationships/styles" Target="styles.xml"/><Relationship Id="rId21" Type="http://schemas.openxmlformats.org/officeDocument/2006/relationships/hyperlink" Target="http://www.uni-due.de/einladung/Vorlesungen/ausblick/bre_radio.htm" TargetMode="External"/><Relationship Id="rId34" Type="http://schemas.openxmlformats.org/officeDocument/2006/relationships/hyperlink" Target="http://de.wikipedia.org/wiki/Ostsee-Zeitu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ordclick.info/portfolio/tageszeitungen/ostsee-zeitungde/" TargetMode="External"/><Relationship Id="rId25" Type="http://schemas.openxmlformats.org/officeDocument/2006/relationships/hyperlink" Target="http://www.hls-dhs-dss.ch/textes/d/D48585.php" TargetMode="External"/><Relationship Id="rId33" Type="http://schemas.openxmlformats.org/officeDocument/2006/relationships/hyperlink" Target="https://de.wikipedia.org/wiki/Neue_Z%C3%BCrcher_Zeitung" TargetMode="External"/><Relationship Id="rId38" Type="http://schemas.openxmlformats.org/officeDocument/2006/relationships/hyperlink" Target="http://www.oewa.at/index.php?id=2"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www.nordclick.info/portfolio/tageszeitungen/ostsee-zeitungde/" TargetMode="External"/><Relationship Id="rId29" Type="http://schemas.openxmlformats.org/officeDocument/2006/relationships/hyperlink" Target="http://www.eurotopics.net/de/home/medienindex/media_articles/?frommedia=4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in-netz.de/nachrichten/vermischtes/berichte/art4213,1359535" TargetMode="External"/><Relationship Id="rId32" Type="http://schemas.openxmlformats.org/officeDocument/2006/relationships/hyperlink" Target="http://de.wikipedia.org/wiki/Frankfurter_Allgemeine_Zeitung" TargetMode="External"/><Relationship Id="rId37" Type="http://schemas.openxmlformats.org/officeDocument/2006/relationships/hyperlink" Target="http://www.eurotopics.net/de/home/medienindex/media_articles/?frommedia=65879"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oogle.cz/url?sa=i&amp;rct=j&amp;q=&amp;esrc=s&amp;source=images&amp;cd=&amp;cad=rja&amp;docid=Dut0HxQUfBET8M&amp;tbnid=63f5WsM5RKCUtM:&amp;ved=0CAQQjB0&amp;url=http%3A%2F%2Fmedienanalyseblog.blogspot.com%2F2010%2F11%2Fkommunikationsmodelle-am-161110.html&amp;ei=WHEzUdaKCc7VsgbHvoCoCA&amp;bvm=bv.43148975,d.Yms&amp;psig=AFQjCNE73u4C0H1h8PUOhq6OXDSxBoFrMg&amp;ust=1362412127169758" TargetMode="External"/><Relationship Id="rId23" Type="http://schemas.openxmlformats.org/officeDocument/2006/relationships/hyperlink" Target="http://www.a-ch-d.eu/MATERIALIEN/OPT_LABYR/analysevonmedientexten_I.Hajnal%202008.pdf" TargetMode="External"/><Relationship Id="rId28" Type="http://schemas.openxmlformats.org/officeDocument/2006/relationships/hyperlink" Target="http://www.litde.com/grundlagen-der-textgestaltung/stilistik/stilproblematik.php" TargetMode="External"/><Relationship Id="rId36" Type="http://schemas.openxmlformats.org/officeDocument/2006/relationships/hyperlink" Target="http://www.nordclick.info/portfolio/tageszeitungen/ostsee-zeitungde/" TargetMode="External"/><Relationship Id="rId10" Type="http://schemas.openxmlformats.org/officeDocument/2006/relationships/footer" Target="footer1.xml"/><Relationship Id="rId19" Type="http://schemas.openxmlformats.org/officeDocument/2006/relationships/image" Target="media/image3.gif"/><Relationship Id="rId31" Type="http://schemas.openxmlformats.org/officeDocument/2006/relationships/hyperlink" Target="http://www.spiegel.de/spiegel/print/d-53060244.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 Id="rId22" Type="http://schemas.openxmlformats.org/officeDocument/2006/relationships/hyperlink" Target="http://www-brs.ub.ruhr-uni-bochum.de/netahtml/HSS/Diss/LeeChongSung/diss.pdf" TargetMode="External"/><Relationship Id="rId27" Type="http://schemas.openxmlformats.org/officeDocument/2006/relationships/hyperlink" Target="http://www.litde.com/grundlagen-der-textgestaltung/stilistik/ebenen-der-stilbeschreibung.php" TargetMode="External"/><Relationship Id="rId30" Type="http://schemas.openxmlformats.org/officeDocument/2006/relationships/hyperlink" Target="http://www.eurotopics.net/de/home/medienindex/media_articles/?frommedia=456" TargetMode="External"/><Relationship Id="rId35" Type="http://schemas.openxmlformats.org/officeDocument/2006/relationships/hyperlink" Target="http://www.qualitaet-und-vielfalt-sichern.de/aktion/betriebsrat_fordert_eigenstaendigkeit_muss_gewahrt_werd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itde.com/grundlagen-der-textgestaltung/stilistik/stilproblematik.php" TargetMode="External"/><Relationship Id="rId13" Type="http://schemas.openxmlformats.org/officeDocument/2006/relationships/hyperlink" Target="http://www.eurotopics.net/de/home/medienindex/media_articles/?frommedia=456" TargetMode="External"/><Relationship Id="rId18" Type="http://schemas.openxmlformats.org/officeDocument/2006/relationships/hyperlink" Target="http://www.qualitaet-und-vielfalt-sichern.de/aktion/betriebsrat_fordert_eigenstaendigkeit_muss_gewahrt_werden" TargetMode="External"/><Relationship Id="rId3" Type="http://schemas.openxmlformats.org/officeDocument/2006/relationships/hyperlink" Target="http://www.uni-due.de/einladung/Vorlesungen/ausblick/bre_radio.htm" TargetMode="External"/><Relationship Id="rId21" Type="http://schemas.openxmlformats.org/officeDocument/2006/relationships/hyperlink" Target="http://www.oewa.at/index.php?id=2" TargetMode="External"/><Relationship Id="rId7" Type="http://schemas.openxmlformats.org/officeDocument/2006/relationships/hyperlink" Target="http://www.litde.com/grundlagen-der-textgestaltung/der-brief-und-andere-textsorten-im-grenzbereich-der-literatur/brief.php" TargetMode="External"/><Relationship Id="rId12" Type="http://schemas.openxmlformats.org/officeDocument/2006/relationships/hyperlink" Target="http://www.spiegel.de/spiegel/print/d-53060244.html" TargetMode="External"/><Relationship Id="rId17" Type="http://schemas.openxmlformats.org/officeDocument/2006/relationships/hyperlink" Target="http://de.wikipedia.org/wiki/Ostsee-Zeitung" TargetMode="External"/><Relationship Id="rId2" Type="http://schemas.openxmlformats.org/officeDocument/2006/relationships/hyperlink" Target="http://de.wikipedia.org/wiki/Offener_Kanal" TargetMode="External"/><Relationship Id="rId16" Type="http://schemas.openxmlformats.org/officeDocument/2006/relationships/hyperlink" Target="https://de.wikipedia.org/wiki/Neue_Z%C3%BCrcher_Zeitung" TargetMode="External"/><Relationship Id="rId20" Type="http://schemas.openxmlformats.org/officeDocument/2006/relationships/hyperlink" Target="http://www.eurotopics.net/de/home/medienindex/media_articles/?frommedia=65879" TargetMode="External"/><Relationship Id="rId1" Type="http://schemas.openxmlformats.org/officeDocument/2006/relationships/hyperlink" Target="http://www.uni-leipzig.de/sept/downloads/Basics_of_Communication_1.pdf" TargetMode="External"/><Relationship Id="rId6" Type="http://schemas.openxmlformats.org/officeDocument/2006/relationships/hyperlink" Target="http://www.germanistik.uni-bonn.de/userfolder/.../5/.../Wich-Reif2.doc" TargetMode="External"/><Relationship Id="rId11" Type="http://schemas.openxmlformats.org/officeDocument/2006/relationships/hyperlink" Target="http://www.eurotopics.net/de/home/medienindex/media_articles/?frommedia=456" TargetMode="External"/><Relationship Id="rId5" Type="http://schemas.openxmlformats.org/officeDocument/2006/relationships/hyperlink" Target="http://www.main-netz.de/nachrichten/vermischtes/berichte/art4213,1359535" TargetMode="External"/><Relationship Id="rId15" Type="http://schemas.openxmlformats.org/officeDocument/2006/relationships/hyperlink" Target="http://www.hls-dhs-dss.ch/textes/d/D48585.php" TargetMode="External"/><Relationship Id="rId10" Type="http://schemas.openxmlformats.org/officeDocument/2006/relationships/hyperlink" Target="http://www.litde.com/grundlagen-der-textgestaltung/stilistik/stilproblematik.php" TargetMode="External"/><Relationship Id="rId19" Type="http://schemas.openxmlformats.org/officeDocument/2006/relationships/hyperlink" Target="http://www.nordclick.info/portfolio/tageszeitungen/ostsee-zeitungde/" TargetMode="External"/><Relationship Id="rId4" Type="http://schemas.openxmlformats.org/officeDocument/2006/relationships/hyperlink" Target="http://www.dieterbaackepreis.de/index.php?id=68" TargetMode="External"/><Relationship Id="rId9" Type="http://schemas.openxmlformats.org/officeDocument/2006/relationships/hyperlink" Target="http://www.litde.com/grundlagen-der-textgestaltung/stilistik/ebenen-der-stilbeschreibung.php" TargetMode="External"/><Relationship Id="rId14" Type="http://schemas.openxmlformats.org/officeDocument/2006/relationships/hyperlink" Target="http://de.wikipedia.org/wiki/Frankfurter_Allgemeine_Zeitu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F60A-EA72-4908-B401-A93636E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34671</Words>
  <Characters>204562</Characters>
  <Application>Microsoft Office Word</Application>
  <DocSecurity>0</DocSecurity>
  <Lines>1704</Lines>
  <Paragraphs>477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238756</CharactersWithSpaces>
  <SharedDoc>false</SharedDoc>
  <HLinks>
    <vt:vector size="204" baseType="variant">
      <vt:variant>
        <vt:i4>4784194</vt:i4>
      </vt:variant>
      <vt:variant>
        <vt:i4>153</vt:i4>
      </vt:variant>
      <vt:variant>
        <vt:i4>0</vt:i4>
      </vt:variant>
      <vt:variant>
        <vt:i4>5</vt:i4>
      </vt:variant>
      <vt:variant>
        <vt:lpwstr>http://books.google.cz/books?id=geE69b-0mGUC&amp;printsec=frontcover&amp;hl=cs</vt:lpwstr>
      </vt:variant>
      <vt:variant>
        <vt:lpwstr>v=onepage&amp;q&amp;f=false</vt:lpwstr>
      </vt:variant>
      <vt:variant>
        <vt:i4>2555961</vt:i4>
      </vt:variant>
      <vt:variant>
        <vt:i4>150</vt:i4>
      </vt:variant>
      <vt:variant>
        <vt:i4>0</vt:i4>
      </vt:variant>
      <vt:variant>
        <vt:i4>5</vt:i4>
      </vt:variant>
      <vt:variant>
        <vt:lpwstr>http://www.phil.muni.cz/stylistika/studie/stilistik.pdf</vt:lpwstr>
      </vt:variant>
      <vt:variant>
        <vt:lpwstr/>
      </vt:variant>
      <vt:variant>
        <vt:i4>1638478</vt:i4>
      </vt:variant>
      <vt:variant>
        <vt:i4>147</vt:i4>
      </vt:variant>
      <vt:variant>
        <vt:i4>0</vt:i4>
      </vt:variant>
      <vt:variant>
        <vt:i4>5</vt:i4>
      </vt:variant>
      <vt:variant>
        <vt:lpwstr>http://www.a-ch-d.eu/MATERIALIEN/OPT_LABYR/analysevonmedientexten_I.Hajnal 2008.pdf</vt:lpwstr>
      </vt:variant>
      <vt:variant>
        <vt:lpwstr/>
      </vt:variant>
      <vt:variant>
        <vt:i4>6750213</vt:i4>
      </vt:variant>
      <vt:variant>
        <vt:i4>144</vt:i4>
      </vt:variant>
      <vt:variant>
        <vt:i4>0</vt:i4>
      </vt:variant>
      <vt:variant>
        <vt:i4>5</vt:i4>
      </vt:variant>
      <vt:variant>
        <vt:lpwstr>http://www.uni-due.de/einladung/Vorlesungen/ausblick/bre_radio.htm</vt:lpwstr>
      </vt:variant>
      <vt:variant>
        <vt:lpwstr/>
      </vt:variant>
      <vt:variant>
        <vt:i4>5963800</vt:i4>
      </vt:variant>
      <vt:variant>
        <vt:i4>141</vt:i4>
      </vt:variant>
      <vt:variant>
        <vt:i4>0</vt:i4>
      </vt:variant>
      <vt:variant>
        <vt:i4>5</vt:i4>
      </vt:variant>
      <vt:variant>
        <vt:lpwstr>http://napex.net:8600/napex/upload/dgpuk//FG ReWiFo/Tagungen/Abstracts Journalismus und sein Publikum ReWiFo Hamburg 2012.pdf</vt:lpwstr>
      </vt:variant>
      <vt:variant>
        <vt:lpwstr/>
      </vt:variant>
      <vt:variant>
        <vt:i4>6553709</vt:i4>
      </vt:variant>
      <vt:variant>
        <vt:i4>138</vt:i4>
      </vt:variant>
      <vt:variant>
        <vt:i4>0</vt:i4>
      </vt:variant>
      <vt:variant>
        <vt:i4>5</vt:i4>
      </vt:variant>
      <vt:variant>
        <vt:lpwstr>http://www.google.cz/url?sa=i&amp;rct=j&amp;q=&amp;esrc=s&amp;source=images&amp;cd=&amp;cad=rja&amp;docid=Dut0HxQUfBET8M&amp;tbnid=63f5WsM5RKCUtM:&amp;ved=0CAQQjB0&amp;url=http%3A%2F%2Fmedienanalyseblog.blogspot.com%2F2010%2F11%2Fkommunikationsmodelle-am-161110.html&amp;ei=WHEzUdaKCc7VsgbHvoCoCA&amp;bvm=bv.43148975,d.Yms&amp;psig=AFQjCNE73u4C0H1h8PUOhq6OXDSxBoFrMg&amp;ust=1362412127169758</vt:lpwstr>
      </vt:variant>
      <vt:variant>
        <vt:lpwstr/>
      </vt:variant>
      <vt:variant>
        <vt:i4>1638457</vt:i4>
      </vt:variant>
      <vt:variant>
        <vt:i4>134</vt:i4>
      </vt:variant>
      <vt:variant>
        <vt:i4>0</vt:i4>
      </vt:variant>
      <vt:variant>
        <vt:i4>5</vt:i4>
      </vt:variant>
      <vt:variant>
        <vt:lpwstr/>
      </vt:variant>
      <vt:variant>
        <vt:lpwstr>_Toc291536941</vt:lpwstr>
      </vt:variant>
      <vt:variant>
        <vt:i4>1638457</vt:i4>
      </vt:variant>
      <vt:variant>
        <vt:i4>131</vt:i4>
      </vt:variant>
      <vt:variant>
        <vt:i4>0</vt:i4>
      </vt:variant>
      <vt:variant>
        <vt:i4>5</vt:i4>
      </vt:variant>
      <vt:variant>
        <vt:lpwstr/>
      </vt:variant>
      <vt:variant>
        <vt:lpwstr>_Toc291536940</vt:lpwstr>
      </vt:variant>
      <vt:variant>
        <vt:i4>1966137</vt:i4>
      </vt:variant>
      <vt:variant>
        <vt:i4>128</vt:i4>
      </vt:variant>
      <vt:variant>
        <vt:i4>0</vt:i4>
      </vt:variant>
      <vt:variant>
        <vt:i4>5</vt:i4>
      </vt:variant>
      <vt:variant>
        <vt:lpwstr/>
      </vt:variant>
      <vt:variant>
        <vt:lpwstr>_Toc291536939</vt:lpwstr>
      </vt:variant>
      <vt:variant>
        <vt:i4>1966137</vt:i4>
      </vt:variant>
      <vt:variant>
        <vt:i4>125</vt:i4>
      </vt:variant>
      <vt:variant>
        <vt:i4>0</vt:i4>
      </vt:variant>
      <vt:variant>
        <vt:i4>5</vt:i4>
      </vt:variant>
      <vt:variant>
        <vt:lpwstr/>
      </vt:variant>
      <vt:variant>
        <vt:lpwstr>_Toc291536938</vt:lpwstr>
      </vt:variant>
      <vt:variant>
        <vt:i4>1966137</vt:i4>
      </vt:variant>
      <vt:variant>
        <vt:i4>122</vt:i4>
      </vt:variant>
      <vt:variant>
        <vt:i4>0</vt:i4>
      </vt:variant>
      <vt:variant>
        <vt:i4>5</vt:i4>
      </vt:variant>
      <vt:variant>
        <vt:lpwstr/>
      </vt:variant>
      <vt:variant>
        <vt:lpwstr>_Toc291536937</vt:lpwstr>
      </vt:variant>
      <vt:variant>
        <vt:i4>1966137</vt:i4>
      </vt:variant>
      <vt:variant>
        <vt:i4>119</vt:i4>
      </vt:variant>
      <vt:variant>
        <vt:i4>0</vt:i4>
      </vt:variant>
      <vt:variant>
        <vt:i4>5</vt:i4>
      </vt:variant>
      <vt:variant>
        <vt:lpwstr/>
      </vt:variant>
      <vt:variant>
        <vt:lpwstr>_Toc291536936</vt:lpwstr>
      </vt:variant>
      <vt:variant>
        <vt:i4>1048639</vt:i4>
      </vt:variant>
      <vt:variant>
        <vt:i4>110</vt:i4>
      </vt:variant>
      <vt:variant>
        <vt:i4>0</vt:i4>
      </vt:variant>
      <vt:variant>
        <vt:i4>5</vt:i4>
      </vt:variant>
      <vt:variant>
        <vt:lpwstr/>
      </vt:variant>
      <vt:variant>
        <vt:lpwstr>_Toc359701545</vt:lpwstr>
      </vt:variant>
      <vt:variant>
        <vt:i4>1048639</vt:i4>
      </vt:variant>
      <vt:variant>
        <vt:i4>104</vt:i4>
      </vt:variant>
      <vt:variant>
        <vt:i4>0</vt:i4>
      </vt:variant>
      <vt:variant>
        <vt:i4>5</vt:i4>
      </vt:variant>
      <vt:variant>
        <vt:lpwstr/>
      </vt:variant>
      <vt:variant>
        <vt:lpwstr>_Toc359701544</vt:lpwstr>
      </vt:variant>
      <vt:variant>
        <vt:i4>1048639</vt:i4>
      </vt:variant>
      <vt:variant>
        <vt:i4>98</vt:i4>
      </vt:variant>
      <vt:variant>
        <vt:i4>0</vt:i4>
      </vt:variant>
      <vt:variant>
        <vt:i4>5</vt:i4>
      </vt:variant>
      <vt:variant>
        <vt:lpwstr/>
      </vt:variant>
      <vt:variant>
        <vt:lpwstr>_Toc359701543</vt:lpwstr>
      </vt:variant>
      <vt:variant>
        <vt:i4>1048639</vt:i4>
      </vt:variant>
      <vt:variant>
        <vt:i4>92</vt:i4>
      </vt:variant>
      <vt:variant>
        <vt:i4>0</vt:i4>
      </vt:variant>
      <vt:variant>
        <vt:i4>5</vt:i4>
      </vt:variant>
      <vt:variant>
        <vt:lpwstr/>
      </vt:variant>
      <vt:variant>
        <vt:lpwstr>_Toc359701542</vt:lpwstr>
      </vt:variant>
      <vt:variant>
        <vt:i4>1048639</vt:i4>
      </vt:variant>
      <vt:variant>
        <vt:i4>86</vt:i4>
      </vt:variant>
      <vt:variant>
        <vt:i4>0</vt:i4>
      </vt:variant>
      <vt:variant>
        <vt:i4>5</vt:i4>
      </vt:variant>
      <vt:variant>
        <vt:lpwstr/>
      </vt:variant>
      <vt:variant>
        <vt:lpwstr>_Toc359701541</vt:lpwstr>
      </vt:variant>
      <vt:variant>
        <vt:i4>1048639</vt:i4>
      </vt:variant>
      <vt:variant>
        <vt:i4>80</vt:i4>
      </vt:variant>
      <vt:variant>
        <vt:i4>0</vt:i4>
      </vt:variant>
      <vt:variant>
        <vt:i4>5</vt:i4>
      </vt:variant>
      <vt:variant>
        <vt:lpwstr/>
      </vt:variant>
      <vt:variant>
        <vt:lpwstr>_Toc359701540</vt:lpwstr>
      </vt:variant>
      <vt:variant>
        <vt:i4>1507391</vt:i4>
      </vt:variant>
      <vt:variant>
        <vt:i4>74</vt:i4>
      </vt:variant>
      <vt:variant>
        <vt:i4>0</vt:i4>
      </vt:variant>
      <vt:variant>
        <vt:i4>5</vt:i4>
      </vt:variant>
      <vt:variant>
        <vt:lpwstr/>
      </vt:variant>
      <vt:variant>
        <vt:lpwstr>_Toc359701539</vt:lpwstr>
      </vt:variant>
      <vt:variant>
        <vt:i4>1507391</vt:i4>
      </vt:variant>
      <vt:variant>
        <vt:i4>68</vt:i4>
      </vt:variant>
      <vt:variant>
        <vt:i4>0</vt:i4>
      </vt:variant>
      <vt:variant>
        <vt:i4>5</vt:i4>
      </vt:variant>
      <vt:variant>
        <vt:lpwstr/>
      </vt:variant>
      <vt:variant>
        <vt:lpwstr>_Toc359701538</vt:lpwstr>
      </vt:variant>
      <vt:variant>
        <vt:i4>1507391</vt:i4>
      </vt:variant>
      <vt:variant>
        <vt:i4>62</vt:i4>
      </vt:variant>
      <vt:variant>
        <vt:i4>0</vt:i4>
      </vt:variant>
      <vt:variant>
        <vt:i4>5</vt:i4>
      </vt:variant>
      <vt:variant>
        <vt:lpwstr/>
      </vt:variant>
      <vt:variant>
        <vt:lpwstr>_Toc359701537</vt:lpwstr>
      </vt:variant>
      <vt:variant>
        <vt:i4>1507391</vt:i4>
      </vt:variant>
      <vt:variant>
        <vt:i4>56</vt:i4>
      </vt:variant>
      <vt:variant>
        <vt:i4>0</vt:i4>
      </vt:variant>
      <vt:variant>
        <vt:i4>5</vt:i4>
      </vt:variant>
      <vt:variant>
        <vt:lpwstr/>
      </vt:variant>
      <vt:variant>
        <vt:lpwstr>_Toc359701536</vt:lpwstr>
      </vt:variant>
      <vt:variant>
        <vt:i4>1507391</vt:i4>
      </vt:variant>
      <vt:variant>
        <vt:i4>50</vt:i4>
      </vt:variant>
      <vt:variant>
        <vt:i4>0</vt:i4>
      </vt:variant>
      <vt:variant>
        <vt:i4>5</vt:i4>
      </vt:variant>
      <vt:variant>
        <vt:lpwstr/>
      </vt:variant>
      <vt:variant>
        <vt:lpwstr>_Toc359701535</vt:lpwstr>
      </vt:variant>
      <vt:variant>
        <vt:i4>1507391</vt:i4>
      </vt:variant>
      <vt:variant>
        <vt:i4>44</vt:i4>
      </vt:variant>
      <vt:variant>
        <vt:i4>0</vt:i4>
      </vt:variant>
      <vt:variant>
        <vt:i4>5</vt:i4>
      </vt:variant>
      <vt:variant>
        <vt:lpwstr/>
      </vt:variant>
      <vt:variant>
        <vt:lpwstr>_Toc359701534</vt:lpwstr>
      </vt:variant>
      <vt:variant>
        <vt:i4>1507391</vt:i4>
      </vt:variant>
      <vt:variant>
        <vt:i4>38</vt:i4>
      </vt:variant>
      <vt:variant>
        <vt:i4>0</vt:i4>
      </vt:variant>
      <vt:variant>
        <vt:i4>5</vt:i4>
      </vt:variant>
      <vt:variant>
        <vt:lpwstr/>
      </vt:variant>
      <vt:variant>
        <vt:lpwstr>_Toc359701533</vt:lpwstr>
      </vt:variant>
      <vt:variant>
        <vt:i4>1507391</vt:i4>
      </vt:variant>
      <vt:variant>
        <vt:i4>32</vt:i4>
      </vt:variant>
      <vt:variant>
        <vt:i4>0</vt:i4>
      </vt:variant>
      <vt:variant>
        <vt:i4>5</vt:i4>
      </vt:variant>
      <vt:variant>
        <vt:lpwstr/>
      </vt:variant>
      <vt:variant>
        <vt:lpwstr>_Toc359701532</vt:lpwstr>
      </vt:variant>
      <vt:variant>
        <vt:i4>1507391</vt:i4>
      </vt:variant>
      <vt:variant>
        <vt:i4>26</vt:i4>
      </vt:variant>
      <vt:variant>
        <vt:i4>0</vt:i4>
      </vt:variant>
      <vt:variant>
        <vt:i4>5</vt:i4>
      </vt:variant>
      <vt:variant>
        <vt:lpwstr/>
      </vt:variant>
      <vt:variant>
        <vt:lpwstr>_Toc359701531</vt:lpwstr>
      </vt:variant>
      <vt:variant>
        <vt:i4>1507391</vt:i4>
      </vt:variant>
      <vt:variant>
        <vt:i4>20</vt:i4>
      </vt:variant>
      <vt:variant>
        <vt:i4>0</vt:i4>
      </vt:variant>
      <vt:variant>
        <vt:i4>5</vt:i4>
      </vt:variant>
      <vt:variant>
        <vt:lpwstr/>
      </vt:variant>
      <vt:variant>
        <vt:lpwstr>_Toc359701530</vt:lpwstr>
      </vt:variant>
      <vt:variant>
        <vt:i4>1441855</vt:i4>
      </vt:variant>
      <vt:variant>
        <vt:i4>14</vt:i4>
      </vt:variant>
      <vt:variant>
        <vt:i4>0</vt:i4>
      </vt:variant>
      <vt:variant>
        <vt:i4>5</vt:i4>
      </vt:variant>
      <vt:variant>
        <vt:lpwstr/>
      </vt:variant>
      <vt:variant>
        <vt:lpwstr>_Toc359701529</vt:lpwstr>
      </vt:variant>
      <vt:variant>
        <vt:i4>1441855</vt:i4>
      </vt:variant>
      <vt:variant>
        <vt:i4>8</vt:i4>
      </vt:variant>
      <vt:variant>
        <vt:i4>0</vt:i4>
      </vt:variant>
      <vt:variant>
        <vt:i4>5</vt:i4>
      </vt:variant>
      <vt:variant>
        <vt:lpwstr/>
      </vt:variant>
      <vt:variant>
        <vt:lpwstr>_Toc359701528</vt:lpwstr>
      </vt:variant>
      <vt:variant>
        <vt:i4>1441855</vt:i4>
      </vt:variant>
      <vt:variant>
        <vt:i4>2</vt:i4>
      </vt:variant>
      <vt:variant>
        <vt:i4>0</vt:i4>
      </vt:variant>
      <vt:variant>
        <vt:i4>5</vt:i4>
      </vt:variant>
      <vt:variant>
        <vt:lpwstr/>
      </vt:variant>
      <vt:variant>
        <vt:lpwstr>_Toc359701527</vt:lpwstr>
      </vt:variant>
      <vt:variant>
        <vt:i4>2752553</vt:i4>
      </vt:variant>
      <vt:variant>
        <vt:i4>6</vt:i4>
      </vt:variant>
      <vt:variant>
        <vt:i4>0</vt:i4>
      </vt:variant>
      <vt:variant>
        <vt:i4>5</vt:i4>
      </vt:variant>
      <vt:variant>
        <vt:lpwstr>http://www.dieterbaackepreis.de/index.php?id=68</vt:lpwstr>
      </vt:variant>
      <vt:variant>
        <vt:lpwstr/>
      </vt:variant>
      <vt:variant>
        <vt:i4>6750213</vt:i4>
      </vt:variant>
      <vt:variant>
        <vt:i4>3</vt:i4>
      </vt:variant>
      <vt:variant>
        <vt:i4>0</vt:i4>
      </vt:variant>
      <vt:variant>
        <vt:i4>5</vt:i4>
      </vt:variant>
      <vt:variant>
        <vt:lpwstr>http://www.uni-due.de/einladung/Vorlesungen/ausblick/bre_radio.htm</vt:lpwstr>
      </vt:variant>
      <vt:variant>
        <vt:lpwstr/>
      </vt:variant>
      <vt:variant>
        <vt:i4>103</vt:i4>
      </vt:variant>
      <vt:variant>
        <vt:i4>0</vt:i4>
      </vt:variant>
      <vt:variant>
        <vt:i4>0</vt:i4>
      </vt:variant>
      <vt:variant>
        <vt:i4>5</vt:i4>
      </vt:variant>
      <vt:variant>
        <vt:lpwstr>http://www.uni-leipzig.de/sept/downloads/Basics_of_Communication_1.pdf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KUP_UP_AC</cp:lastModifiedBy>
  <cp:revision>2</cp:revision>
  <cp:lastPrinted>2010-11-14T23:05:00Z</cp:lastPrinted>
  <dcterms:created xsi:type="dcterms:W3CDTF">2013-08-19T07:50:00Z</dcterms:created>
  <dcterms:modified xsi:type="dcterms:W3CDTF">2013-08-19T07:50:00Z</dcterms:modified>
</cp:coreProperties>
</file>