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ABE4" w14:textId="7477C8CD" w:rsidR="00746112" w:rsidRPr="001B47D3" w:rsidRDefault="00746112" w:rsidP="00746112">
      <w:pPr>
        <w:spacing w:line="360" w:lineRule="auto"/>
        <w:jc w:val="center"/>
        <w:rPr>
          <w:rFonts w:ascii="Times New Roman" w:hAnsi="Times New Roman" w:cs="Times New Roman"/>
          <w:sz w:val="32"/>
          <w:szCs w:val="32"/>
        </w:rPr>
      </w:pPr>
      <w:r w:rsidRPr="001B47D3">
        <w:rPr>
          <w:rFonts w:ascii="Times New Roman" w:hAnsi="Times New Roman" w:cs="Times New Roman"/>
          <w:sz w:val="32"/>
          <w:szCs w:val="32"/>
        </w:rPr>
        <w:t>UNIVERZITA PALACKÉHO V OLOMOUCI</w:t>
      </w:r>
    </w:p>
    <w:p w14:paraId="325F53A3" w14:textId="3E2294A7" w:rsidR="00746112" w:rsidRPr="001B47D3" w:rsidRDefault="00746112" w:rsidP="00746112">
      <w:pPr>
        <w:spacing w:line="360" w:lineRule="auto"/>
        <w:jc w:val="center"/>
        <w:rPr>
          <w:rFonts w:ascii="Times New Roman" w:hAnsi="Times New Roman" w:cs="Times New Roman"/>
          <w:sz w:val="28"/>
          <w:szCs w:val="28"/>
        </w:rPr>
      </w:pPr>
      <w:proofErr w:type="spellStart"/>
      <w:r w:rsidRPr="001B47D3">
        <w:rPr>
          <w:rFonts w:ascii="Times New Roman" w:hAnsi="Times New Roman" w:cs="Times New Roman"/>
          <w:sz w:val="28"/>
          <w:szCs w:val="28"/>
        </w:rPr>
        <w:t>Filozofická</w:t>
      </w:r>
      <w:proofErr w:type="spellEnd"/>
      <w:r w:rsidRPr="001B47D3">
        <w:rPr>
          <w:rFonts w:ascii="Times New Roman" w:hAnsi="Times New Roman" w:cs="Times New Roman"/>
          <w:sz w:val="28"/>
          <w:szCs w:val="28"/>
        </w:rPr>
        <w:t xml:space="preserve"> </w:t>
      </w:r>
      <w:proofErr w:type="spellStart"/>
      <w:r w:rsidR="00F867DE">
        <w:rPr>
          <w:rFonts w:ascii="Times New Roman" w:hAnsi="Times New Roman" w:cs="Times New Roman"/>
          <w:sz w:val="28"/>
          <w:szCs w:val="28"/>
        </w:rPr>
        <w:t>f</w:t>
      </w:r>
      <w:r w:rsidRPr="001B47D3">
        <w:rPr>
          <w:rFonts w:ascii="Times New Roman" w:hAnsi="Times New Roman" w:cs="Times New Roman"/>
          <w:sz w:val="28"/>
          <w:szCs w:val="28"/>
        </w:rPr>
        <w:t>akulta</w:t>
      </w:r>
      <w:proofErr w:type="spellEnd"/>
    </w:p>
    <w:p w14:paraId="7F638EB5" w14:textId="5A43DA4B" w:rsidR="00746112" w:rsidRPr="001B47D3" w:rsidRDefault="00746112" w:rsidP="00746112">
      <w:pPr>
        <w:spacing w:line="360" w:lineRule="auto"/>
        <w:jc w:val="center"/>
        <w:rPr>
          <w:rFonts w:ascii="Times New Roman" w:hAnsi="Times New Roman" w:cs="Times New Roman"/>
          <w:sz w:val="28"/>
          <w:szCs w:val="28"/>
        </w:rPr>
      </w:pPr>
      <w:proofErr w:type="spellStart"/>
      <w:r w:rsidRPr="001B47D3">
        <w:rPr>
          <w:rFonts w:ascii="Times New Roman" w:hAnsi="Times New Roman" w:cs="Times New Roman"/>
          <w:sz w:val="28"/>
          <w:szCs w:val="28"/>
        </w:rPr>
        <w:t>Katedra</w:t>
      </w:r>
      <w:proofErr w:type="spellEnd"/>
      <w:r w:rsidRPr="001B47D3">
        <w:rPr>
          <w:rFonts w:ascii="Times New Roman" w:hAnsi="Times New Roman" w:cs="Times New Roman"/>
          <w:sz w:val="28"/>
          <w:szCs w:val="28"/>
        </w:rPr>
        <w:t xml:space="preserve"> </w:t>
      </w:r>
      <w:proofErr w:type="spellStart"/>
      <w:r w:rsidRPr="001B47D3">
        <w:rPr>
          <w:rFonts w:ascii="Times New Roman" w:hAnsi="Times New Roman" w:cs="Times New Roman"/>
          <w:sz w:val="28"/>
          <w:szCs w:val="28"/>
        </w:rPr>
        <w:t>asijských</w:t>
      </w:r>
      <w:proofErr w:type="spellEnd"/>
      <w:r w:rsidRPr="001B47D3">
        <w:rPr>
          <w:rFonts w:ascii="Times New Roman" w:hAnsi="Times New Roman" w:cs="Times New Roman"/>
          <w:sz w:val="28"/>
          <w:szCs w:val="28"/>
        </w:rPr>
        <w:t xml:space="preserve"> </w:t>
      </w:r>
      <w:proofErr w:type="spellStart"/>
      <w:r w:rsidRPr="001B47D3">
        <w:rPr>
          <w:rFonts w:ascii="Times New Roman" w:hAnsi="Times New Roman" w:cs="Times New Roman"/>
          <w:sz w:val="28"/>
          <w:szCs w:val="28"/>
        </w:rPr>
        <w:t>studií</w:t>
      </w:r>
      <w:proofErr w:type="spellEnd"/>
    </w:p>
    <w:p w14:paraId="781A4689" w14:textId="2310E710" w:rsidR="00746112" w:rsidRPr="001B47D3" w:rsidRDefault="00746112" w:rsidP="00746112">
      <w:pPr>
        <w:spacing w:line="360" w:lineRule="auto"/>
        <w:jc w:val="center"/>
        <w:rPr>
          <w:rFonts w:ascii="Times New Roman" w:hAnsi="Times New Roman" w:cs="Times New Roman"/>
          <w:sz w:val="24"/>
          <w:szCs w:val="24"/>
        </w:rPr>
      </w:pPr>
    </w:p>
    <w:p w14:paraId="5A7D1CDD" w14:textId="0CC93224" w:rsidR="00746112" w:rsidRPr="001B47D3" w:rsidRDefault="00746112" w:rsidP="00746112">
      <w:pPr>
        <w:spacing w:line="360" w:lineRule="auto"/>
        <w:jc w:val="center"/>
        <w:rPr>
          <w:rFonts w:ascii="Times New Roman" w:hAnsi="Times New Roman" w:cs="Times New Roman"/>
          <w:sz w:val="24"/>
          <w:szCs w:val="24"/>
        </w:rPr>
      </w:pPr>
    </w:p>
    <w:p w14:paraId="1D95391E" w14:textId="00BCE38F" w:rsidR="00746112" w:rsidRPr="001B47D3" w:rsidRDefault="00746112" w:rsidP="00746112">
      <w:pPr>
        <w:spacing w:line="360" w:lineRule="auto"/>
        <w:jc w:val="center"/>
        <w:rPr>
          <w:rFonts w:ascii="Times New Roman" w:hAnsi="Times New Roman" w:cs="Times New Roman"/>
          <w:sz w:val="24"/>
          <w:szCs w:val="24"/>
        </w:rPr>
      </w:pPr>
    </w:p>
    <w:p w14:paraId="69728624" w14:textId="6990FED3" w:rsidR="00746112" w:rsidRPr="001B47D3" w:rsidRDefault="00746112" w:rsidP="00746112">
      <w:pPr>
        <w:spacing w:line="360" w:lineRule="auto"/>
        <w:jc w:val="center"/>
        <w:rPr>
          <w:rFonts w:ascii="Times New Roman" w:hAnsi="Times New Roman" w:cs="Times New Roman"/>
          <w:sz w:val="24"/>
          <w:szCs w:val="24"/>
        </w:rPr>
      </w:pPr>
    </w:p>
    <w:p w14:paraId="7A8CD198" w14:textId="0751B879" w:rsidR="00746112" w:rsidRPr="001B47D3" w:rsidRDefault="00746112" w:rsidP="00746112">
      <w:pPr>
        <w:spacing w:line="360" w:lineRule="auto"/>
        <w:jc w:val="center"/>
        <w:rPr>
          <w:rFonts w:ascii="Times New Roman" w:hAnsi="Times New Roman" w:cs="Times New Roman"/>
          <w:sz w:val="24"/>
          <w:szCs w:val="24"/>
        </w:rPr>
      </w:pPr>
    </w:p>
    <w:p w14:paraId="651E9DFF" w14:textId="62A027A3" w:rsidR="00746112" w:rsidRPr="001B47D3" w:rsidRDefault="00746112" w:rsidP="00746112">
      <w:pPr>
        <w:spacing w:line="360" w:lineRule="auto"/>
        <w:jc w:val="center"/>
        <w:rPr>
          <w:rFonts w:ascii="Times New Roman" w:hAnsi="Times New Roman" w:cs="Times New Roman"/>
          <w:sz w:val="24"/>
          <w:szCs w:val="24"/>
        </w:rPr>
      </w:pPr>
    </w:p>
    <w:p w14:paraId="351D768D" w14:textId="7D7DFE7F" w:rsidR="00746112" w:rsidRPr="001B47D3" w:rsidRDefault="00782EED" w:rsidP="00746112">
      <w:pPr>
        <w:spacing w:line="360" w:lineRule="auto"/>
        <w:jc w:val="center"/>
        <w:rPr>
          <w:rFonts w:ascii="Times New Roman" w:hAnsi="Times New Roman" w:cs="Times New Roman"/>
          <w:sz w:val="32"/>
          <w:szCs w:val="32"/>
        </w:rPr>
      </w:pPr>
      <w:r w:rsidRPr="001B47D3">
        <w:rPr>
          <w:rFonts w:ascii="Times New Roman" w:hAnsi="Times New Roman" w:cs="Times New Roman"/>
          <w:sz w:val="32"/>
          <w:szCs w:val="32"/>
        </w:rPr>
        <w:t xml:space="preserve">BAKALÁRSKA DIPLOMOVÁ </w:t>
      </w:r>
      <w:r w:rsidR="00746112" w:rsidRPr="001B47D3">
        <w:rPr>
          <w:rFonts w:ascii="Times New Roman" w:hAnsi="Times New Roman" w:cs="Times New Roman"/>
          <w:sz w:val="32"/>
          <w:szCs w:val="32"/>
        </w:rPr>
        <w:t>PRÁCA</w:t>
      </w:r>
    </w:p>
    <w:p w14:paraId="7A1B94E3" w14:textId="0F2BC4A0" w:rsidR="00746112" w:rsidRPr="001B47D3" w:rsidRDefault="00746112" w:rsidP="00746112">
      <w:pPr>
        <w:spacing w:line="360" w:lineRule="auto"/>
        <w:jc w:val="both"/>
        <w:rPr>
          <w:rFonts w:ascii="Times New Roman" w:hAnsi="Times New Roman" w:cs="Times New Roman"/>
          <w:sz w:val="36"/>
          <w:szCs w:val="36"/>
        </w:rPr>
      </w:pPr>
    </w:p>
    <w:p w14:paraId="51A36327" w14:textId="17F9FF27" w:rsidR="00746112" w:rsidRPr="001B47D3" w:rsidRDefault="00746112" w:rsidP="00746112">
      <w:pPr>
        <w:ind w:left="1416" w:hanging="1416"/>
        <w:jc w:val="center"/>
        <w:rPr>
          <w:rFonts w:ascii="Times New Roman" w:hAnsi="Times New Roman" w:cs="Times New Roman"/>
          <w:i/>
          <w:iCs/>
          <w:sz w:val="28"/>
          <w:szCs w:val="28"/>
          <w:lang w:val="sk-SK"/>
        </w:rPr>
      </w:pPr>
      <w:r w:rsidRPr="001B47D3">
        <w:rPr>
          <w:rFonts w:ascii="Times New Roman" w:hAnsi="Times New Roman" w:cs="Times New Roman"/>
          <w:sz w:val="28"/>
          <w:szCs w:val="28"/>
          <w:lang w:val="sk-SK"/>
        </w:rPr>
        <w:t xml:space="preserve">Porovnanie vyobrazenia témy predaja krvi v dielach </w:t>
      </w:r>
      <w:proofErr w:type="spellStart"/>
      <w:r w:rsidRPr="001B47D3">
        <w:rPr>
          <w:rFonts w:ascii="Times New Roman" w:hAnsi="Times New Roman" w:cs="Times New Roman"/>
          <w:i/>
          <w:iCs/>
          <w:sz w:val="28"/>
          <w:szCs w:val="28"/>
          <w:lang w:val="sk-SK"/>
        </w:rPr>
        <w:t>Ding</w:t>
      </w:r>
      <w:proofErr w:type="spellEnd"/>
      <w:r w:rsidRPr="001B47D3">
        <w:rPr>
          <w:rFonts w:ascii="Times New Roman" w:hAnsi="Times New Roman" w:cs="Times New Roman"/>
          <w:i/>
          <w:iCs/>
          <w:sz w:val="28"/>
          <w:szCs w:val="28"/>
          <w:lang w:val="sk-SK"/>
        </w:rPr>
        <w:t xml:space="preserve"> </w:t>
      </w:r>
      <w:proofErr w:type="spellStart"/>
      <w:r w:rsidRPr="001B47D3">
        <w:rPr>
          <w:rFonts w:ascii="Times New Roman" w:hAnsi="Times New Roman" w:cs="Times New Roman"/>
          <w:i/>
          <w:iCs/>
          <w:sz w:val="28"/>
          <w:szCs w:val="28"/>
          <w:lang w:val="sk-SK"/>
        </w:rPr>
        <w:t>Zhuang</w:t>
      </w:r>
      <w:proofErr w:type="spellEnd"/>
      <w:r w:rsidRPr="001B47D3">
        <w:rPr>
          <w:rFonts w:ascii="Times New Roman" w:hAnsi="Times New Roman" w:cs="Times New Roman"/>
          <w:i/>
          <w:iCs/>
          <w:sz w:val="28"/>
          <w:szCs w:val="28"/>
          <w:lang w:val="sk-SK"/>
        </w:rPr>
        <w:t xml:space="preserve"> </w:t>
      </w:r>
      <w:proofErr w:type="spellStart"/>
      <w:r w:rsidRPr="001B47D3">
        <w:rPr>
          <w:rFonts w:ascii="Times New Roman" w:hAnsi="Times New Roman" w:cs="Times New Roman"/>
          <w:i/>
          <w:iCs/>
          <w:sz w:val="28"/>
          <w:szCs w:val="28"/>
          <w:lang w:val="sk-SK"/>
        </w:rPr>
        <w:t>Meng</w:t>
      </w:r>
      <w:proofErr w:type="spellEnd"/>
      <w:r w:rsidRPr="001B47D3">
        <w:rPr>
          <w:rFonts w:ascii="Times New Roman" w:hAnsi="Times New Roman" w:cs="Times New Roman"/>
          <w:sz w:val="28"/>
          <w:szCs w:val="28"/>
          <w:lang w:val="sk-SK"/>
        </w:rPr>
        <w:t xml:space="preserve"> a </w:t>
      </w:r>
      <w:proofErr w:type="spellStart"/>
      <w:r w:rsidRPr="001B47D3">
        <w:rPr>
          <w:rFonts w:ascii="Times New Roman" w:hAnsi="Times New Roman" w:cs="Times New Roman"/>
          <w:i/>
          <w:iCs/>
          <w:sz w:val="28"/>
          <w:szCs w:val="28"/>
          <w:lang w:val="sk-SK"/>
        </w:rPr>
        <w:t>Xu</w:t>
      </w:r>
      <w:proofErr w:type="spellEnd"/>
      <w:r w:rsidRPr="001B47D3">
        <w:rPr>
          <w:rFonts w:ascii="Times New Roman" w:hAnsi="Times New Roman" w:cs="Times New Roman"/>
          <w:i/>
          <w:iCs/>
          <w:sz w:val="28"/>
          <w:szCs w:val="28"/>
          <w:lang w:val="sk-SK"/>
        </w:rPr>
        <w:t xml:space="preserve">   </w:t>
      </w:r>
      <w:proofErr w:type="spellStart"/>
      <w:r w:rsidRPr="001B47D3">
        <w:rPr>
          <w:rFonts w:ascii="Times New Roman" w:hAnsi="Times New Roman" w:cs="Times New Roman"/>
          <w:i/>
          <w:iCs/>
          <w:sz w:val="28"/>
          <w:szCs w:val="28"/>
          <w:lang w:val="sk-SK"/>
        </w:rPr>
        <w:t>Sanguan</w:t>
      </w:r>
      <w:proofErr w:type="spellEnd"/>
      <w:r w:rsidRPr="001B47D3">
        <w:rPr>
          <w:rFonts w:ascii="Times New Roman" w:hAnsi="Times New Roman" w:cs="Times New Roman"/>
          <w:i/>
          <w:iCs/>
          <w:sz w:val="28"/>
          <w:szCs w:val="28"/>
          <w:lang w:val="sk-SK"/>
        </w:rPr>
        <w:t xml:space="preserve"> </w:t>
      </w:r>
      <w:proofErr w:type="spellStart"/>
      <w:r w:rsidRPr="001B47D3">
        <w:rPr>
          <w:rFonts w:ascii="Times New Roman" w:hAnsi="Times New Roman" w:cs="Times New Roman"/>
          <w:i/>
          <w:iCs/>
          <w:sz w:val="28"/>
          <w:szCs w:val="28"/>
          <w:lang w:val="sk-SK"/>
        </w:rPr>
        <w:t>Mai</w:t>
      </w:r>
      <w:proofErr w:type="spellEnd"/>
      <w:r w:rsidRPr="001B47D3">
        <w:rPr>
          <w:rFonts w:ascii="Times New Roman" w:hAnsi="Times New Roman" w:cs="Times New Roman"/>
          <w:i/>
          <w:iCs/>
          <w:sz w:val="28"/>
          <w:szCs w:val="28"/>
          <w:lang w:val="sk-SK"/>
        </w:rPr>
        <w:t xml:space="preserve"> </w:t>
      </w:r>
      <w:proofErr w:type="spellStart"/>
      <w:r w:rsidRPr="001B47D3">
        <w:rPr>
          <w:rFonts w:ascii="Times New Roman" w:hAnsi="Times New Roman" w:cs="Times New Roman"/>
          <w:i/>
          <w:iCs/>
          <w:sz w:val="28"/>
          <w:szCs w:val="28"/>
          <w:lang w:val="sk-SK"/>
        </w:rPr>
        <w:t>Xue</w:t>
      </w:r>
      <w:proofErr w:type="spellEnd"/>
      <w:r w:rsidRPr="001B47D3">
        <w:rPr>
          <w:rFonts w:ascii="Times New Roman" w:hAnsi="Times New Roman" w:cs="Times New Roman"/>
          <w:i/>
          <w:iCs/>
          <w:sz w:val="28"/>
          <w:szCs w:val="28"/>
          <w:lang w:val="sk-SK"/>
        </w:rPr>
        <w:t xml:space="preserve"> </w:t>
      </w:r>
      <w:proofErr w:type="spellStart"/>
      <w:r w:rsidRPr="001B47D3">
        <w:rPr>
          <w:rFonts w:ascii="Times New Roman" w:hAnsi="Times New Roman" w:cs="Times New Roman"/>
          <w:i/>
          <w:iCs/>
          <w:sz w:val="28"/>
          <w:szCs w:val="28"/>
          <w:lang w:val="sk-SK"/>
        </w:rPr>
        <w:t>Ji</w:t>
      </w:r>
      <w:proofErr w:type="spellEnd"/>
    </w:p>
    <w:p w14:paraId="6CBE36BC" w14:textId="77777777" w:rsidR="00746112" w:rsidRPr="001B47D3" w:rsidRDefault="00746112" w:rsidP="00746112">
      <w:pPr>
        <w:ind w:left="1416" w:hanging="1416"/>
        <w:jc w:val="center"/>
        <w:rPr>
          <w:rFonts w:ascii="Times New Roman" w:hAnsi="Times New Roman" w:cs="Times New Roman"/>
          <w:i/>
          <w:iCs/>
          <w:sz w:val="28"/>
          <w:szCs w:val="28"/>
          <w:lang w:val="sk-SK"/>
        </w:rPr>
      </w:pPr>
    </w:p>
    <w:p w14:paraId="0891CCE3" w14:textId="77777777" w:rsidR="00746112" w:rsidRPr="001B47D3" w:rsidRDefault="00746112" w:rsidP="00746112">
      <w:pPr>
        <w:jc w:val="center"/>
        <w:rPr>
          <w:rFonts w:ascii="Times New Roman" w:hAnsi="Times New Roman" w:cs="Times New Roman"/>
          <w:sz w:val="28"/>
          <w:szCs w:val="28"/>
          <w:lang w:val="sk-SK"/>
        </w:rPr>
      </w:pPr>
      <w:proofErr w:type="spellStart"/>
      <w:r w:rsidRPr="001B47D3">
        <w:rPr>
          <w:rFonts w:ascii="Times New Roman" w:hAnsi="Times New Roman" w:cs="Times New Roman"/>
          <w:sz w:val="28"/>
          <w:szCs w:val="28"/>
          <w:lang w:val="sk-SK"/>
        </w:rPr>
        <w:t>Description</w:t>
      </w:r>
      <w:proofErr w:type="spellEnd"/>
      <w:r w:rsidRPr="001B47D3">
        <w:rPr>
          <w:rFonts w:ascii="Times New Roman" w:hAnsi="Times New Roman" w:cs="Times New Roman"/>
          <w:sz w:val="28"/>
          <w:szCs w:val="28"/>
          <w:lang w:val="sk-SK"/>
        </w:rPr>
        <w:t xml:space="preserve"> of </w:t>
      </w:r>
      <w:proofErr w:type="spellStart"/>
      <w:r w:rsidRPr="001B47D3">
        <w:rPr>
          <w:rFonts w:ascii="Times New Roman" w:hAnsi="Times New Roman" w:cs="Times New Roman"/>
          <w:sz w:val="28"/>
          <w:szCs w:val="28"/>
          <w:lang w:val="sk-SK"/>
        </w:rPr>
        <w:t>blood-selling</w:t>
      </w:r>
      <w:proofErr w:type="spellEnd"/>
      <w:r w:rsidRPr="001B47D3">
        <w:rPr>
          <w:rFonts w:ascii="Times New Roman" w:hAnsi="Times New Roman" w:cs="Times New Roman"/>
          <w:sz w:val="28"/>
          <w:szCs w:val="28"/>
          <w:lang w:val="sk-SK"/>
        </w:rPr>
        <w:t xml:space="preserve"> as a </w:t>
      </w:r>
      <w:proofErr w:type="spellStart"/>
      <w:r w:rsidRPr="001B47D3">
        <w:rPr>
          <w:rFonts w:ascii="Times New Roman" w:hAnsi="Times New Roman" w:cs="Times New Roman"/>
          <w:sz w:val="28"/>
          <w:szCs w:val="28"/>
          <w:lang w:val="sk-SK"/>
        </w:rPr>
        <w:t>theme</w:t>
      </w:r>
      <w:proofErr w:type="spellEnd"/>
      <w:r w:rsidRPr="001B47D3">
        <w:rPr>
          <w:rFonts w:ascii="Times New Roman" w:hAnsi="Times New Roman" w:cs="Times New Roman"/>
          <w:sz w:val="28"/>
          <w:szCs w:val="28"/>
          <w:lang w:val="sk-SK"/>
        </w:rPr>
        <w:t xml:space="preserve"> </w:t>
      </w:r>
      <w:proofErr w:type="spellStart"/>
      <w:r w:rsidRPr="001B47D3">
        <w:rPr>
          <w:rFonts w:ascii="Times New Roman" w:hAnsi="Times New Roman" w:cs="Times New Roman"/>
          <w:sz w:val="28"/>
          <w:szCs w:val="28"/>
          <w:lang w:val="sk-SK"/>
        </w:rPr>
        <w:t>an</w:t>
      </w:r>
      <w:proofErr w:type="spellEnd"/>
      <w:r w:rsidRPr="001B47D3">
        <w:rPr>
          <w:rFonts w:ascii="Times New Roman" w:hAnsi="Times New Roman" w:cs="Times New Roman"/>
          <w:sz w:val="28"/>
          <w:szCs w:val="28"/>
          <w:lang w:val="sk-SK"/>
        </w:rPr>
        <w:t xml:space="preserve"> </w:t>
      </w:r>
      <w:proofErr w:type="spellStart"/>
      <w:r w:rsidRPr="001B47D3">
        <w:rPr>
          <w:rFonts w:ascii="Times New Roman" w:hAnsi="Times New Roman" w:cs="Times New Roman"/>
          <w:sz w:val="28"/>
          <w:szCs w:val="28"/>
          <w:lang w:val="sk-SK"/>
        </w:rPr>
        <w:t>its</w:t>
      </w:r>
      <w:proofErr w:type="spellEnd"/>
      <w:r w:rsidRPr="001B47D3">
        <w:rPr>
          <w:rFonts w:ascii="Times New Roman" w:hAnsi="Times New Roman" w:cs="Times New Roman"/>
          <w:sz w:val="28"/>
          <w:szCs w:val="28"/>
          <w:lang w:val="sk-SK"/>
        </w:rPr>
        <w:t xml:space="preserve"> </w:t>
      </w:r>
      <w:proofErr w:type="spellStart"/>
      <w:r w:rsidRPr="001B47D3">
        <w:rPr>
          <w:rFonts w:ascii="Times New Roman" w:hAnsi="Times New Roman" w:cs="Times New Roman"/>
          <w:sz w:val="28"/>
          <w:szCs w:val="28"/>
          <w:lang w:val="sk-SK"/>
        </w:rPr>
        <w:t>comparision</w:t>
      </w:r>
      <w:proofErr w:type="spellEnd"/>
      <w:r w:rsidRPr="001B47D3">
        <w:rPr>
          <w:rFonts w:ascii="Times New Roman" w:hAnsi="Times New Roman" w:cs="Times New Roman"/>
          <w:sz w:val="28"/>
          <w:szCs w:val="28"/>
          <w:lang w:val="sk-SK"/>
        </w:rPr>
        <w:t xml:space="preserve"> </w:t>
      </w:r>
      <w:proofErr w:type="spellStart"/>
      <w:r w:rsidRPr="001B47D3">
        <w:rPr>
          <w:rFonts w:ascii="Times New Roman" w:hAnsi="Times New Roman" w:cs="Times New Roman"/>
          <w:sz w:val="28"/>
          <w:szCs w:val="28"/>
          <w:lang w:val="sk-SK"/>
        </w:rPr>
        <w:t>between</w:t>
      </w:r>
      <w:proofErr w:type="spellEnd"/>
      <w:r w:rsidRPr="001B47D3">
        <w:rPr>
          <w:rFonts w:ascii="Times New Roman" w:hAnsi="Times New Roman" w:cs="Times New Roman"/>
          <w:sz w:val="28"/>
          <w:szCs w:val="28"/>
          <w:lang w:val="sk-SK"/>
        </w:rPr>
        <w:t xml:space="preserve">  </w:t>
      </w:r>
      <w:proofErr w:type="spellStart"/>
      <w:r w:rsidRPr="001B47D3">
        <w:rPr>
          <w:rFonts w:ascii="Times New Roman" w:hAnsi="Times New Roman" w:cs="Times New Roman"/>
          <w:sz w:val="28"/>
          <w:szCs w:val="28"/>
          <w:lang w:val="sk-SK"/>
        </w:rPr>
        <w:t>works</w:t>
      </w:r>
      <w:proofErr w:type="spellEnd"/>
      <w:r w:rsidRPr="001B47D3">
        <w:rPr>
          <w:rFonts w:ascii="Times New Roman" w:hAnsi="Times New Roman" w:cs="Times New Roman"/>
          <w:sz w:val="28"/>
          <w:szCs w:val="28"/>
          <w:lang w:val="sk-SK"/>
        </w:rPr>
        <w:t xml:space="preserve"> </w:t>
      </w:r>
      <w:proofErr w:type="spellStart"/>
      <w:r w:rsidRPr="001B47D3">
        <w:rPr>
          <w:rFonts w:ascii="Times New Roman" w:hAnsi="Times New Roman" w:cs="Times New Roman"/>
          <w:i/>
          <w:iCs/>
          <w:sz w:val="28"/>
          <w:szCs w:val="28"/>
          <w:lang w:val="sk-SK"/>
        </w:rPr>
        <w:t>Ding</w:t>
      </w:r>
      <w:proofErr w:type="spellEnd"/>
      <w:r w:rsidRPr="001B47D3">
        <w:rPr>
          <w:rFonts w:ascii="Times New Roman" w:hAnsi="Times New Roman" w:cs="Times New Roman"/>
          <w:i/>
          <w:iCs/>
          <w:sz w:val="28"/>
          <w:szCs w:val="28"/>
          <w:lang w:val="sk-SK"/>
        </w:rPr>
        <w:t xml:space="preserve"> </w:t>
      </w:r>
      <w:proofErr w:type="spellStart"/>
      <w:r w:rsidRPr="001B47D3">
        <w:rPr>
          <w:rFonts w:ascii="Times New Roman" w:hAnsi="Times New Roman" w:cs="Times New Roman"/>
          <w:i/>
          <w:iCs/>
          <w:sz w:val="28"/>
          <w:szCs w:val="28"/>
          <w:lang w:val="sk-SK"/>
        </w:rPr>
        <w:t>Zhuang</w:t>
      </w:r>
      <w:proofErr w:type="spellEnd"/>
      <w:r w:rsidRPr="001B47D3">
        <w:rPr>
          <w:rFonts w:ascii="Times New Roman" w:hAnsi="Times New Roman" w:cs="Times New Roman"/>
          <w:i/>
          <w:iCs/>
          <w:sz w:val="28"/>
          <w:szCs w:val="28"/>
          <w:lang w:val="sk-SK"/>
        </w:rPr>
        <w:t xml:space="preserve"> </w:t>
      </w:r>
      <w:proofErr w:type="spellStart"/>
      <w:r w:rsidRPr="001B47D3">
        <w:rPr>
          <w:rFonts w:ascii="Times New Roman" w:hAnsi="Times New Roman" w:cs="Times New Roman"/>
          <w:i/>
          <w:iCs/>
          <w:sz w:val="28"/>
          <w:szCs w:val="28"/>
          <w:lang w:val="sk-SK"/>
        </w:rPr>
        <w:t>Meng</w:t>
      </w:r>
      <w:proofErr w:type="spellEnd"/>
      <w:r w:rsidRPr="001B47D3">
        <w:rPr>
          <w:rFonts w:ascii="Times New Roman" w:hAnsi="Times New Roman" w:cs="Times New Roman"/>
          <w:sz w:val="28"/>
          <w:szCs w:val="28"/>
          <w:lang w:val="sk-SK"/>
        </w:rPr>
        <w:t xml:space="preserve"> and </w:t>
      </w:r>
      <w:proofErr w:type="spellStart"/>
      <w:r w:rsidRPr="001B47D3">
        <w:rPr>
          <w:rFonts w:ascii="Times New Roman" w:hAnsi="Times New Roman" w:cs="Times New Roman"/>
          <w:i/>
          <w:iCs/>
          <w:sz w:val="28"/>
          <w:szCs w:val="28"/>
          <w:lang w:val="sk-SK"/>
        </w:rPr>
        <w:t>Xu</w:t>
      </w:r>
      <w:proofErr w:type="spellEnd"/>
      <w:r w:rsidRPr="001B47D3">
        <w:rPr>
          <w:rFonts w:ascii="Times New Roman" w:hAnsi="Times New Roman" w:cs="Times New Roman"/>
          <w:i/>
          <w:iCs/>
          <w:sz w:val="28"/>
          <w:szCs w:val="28"/>
          <w:lang w:val="sk-SK"/>
        </w:rPr>
        <w:t xml:space="preserve"> </w:t>
      </w:r>
      <w:proofErr w:type="spellStart"/>
      <w:r w:rsidRPr="001B47D3">
        <w:rPr>
          <w:rFonts w:ascii="Times New Roman" w:hAnsi="Times New Roman" w:cs="Times New Roman"/>
          <w:i/>
          <w:iCs/>
          <w:sz w:val="28"/>
          <w:szCs w:val="28"/>
          <w:lang w:val="sk-SK"/>
        </w:rPr>
        <w:t>Sanguan</w:t>
      </w:r>
      <w:proofErr w:type="spellEnd"/>
      <w:r w:rsidRPr="001B47D3">
        <w:rPr>
          <w:rFonts w:ascii="Times New Roman" w:hAnsi="Times New Roman" w:cs="Times New Roman"/>
          <w:i/>
          <w:iCs/>
          <w:sz w:val="28"/>
          <w:szCs w:val="28"/>
          <w:lang w:val="sk-SK"/>
        </w:rPr>
        <w:t xml:space="preserve"> </w:t>
      </w:r>
      <w:proofErr w:type="spellStart"/>
      <w:r w:rsidRPr="001B47D3">
        <w:rPr>
          <w:rFonts w:ascii="Times New Roman" w:hAnsi="Times New Roman" w:cs="Times New Roman"/>
          <w:i/>
          <w:iCs/>
          <w:sz w:val="28"/>
          <w:szCs w:val="28"/>
          <w:lang w:val="sk-SK"/>
        </w:rPr>
        <w:t>Mai</w:t>
      </w:r>
      <w:proofErr w:type="spellEnd"/>
      <w:r w:rsidRPr="001B47D3">
        <w:rPr>
          <w:rFonts w:ascii="Times New Roman" w:hAnsi="Times New Roman" w:cs="Times New Roman"/>
          <w:i/>
          <w:iCs/>
          <w:sz w:val="28"/>
          <w:szCs w:val="28"/>
          <w:lang w:val="sk-SK"/>
        </w:rPr>
        <w:t xml:space="preserve"> </w:t>
      </w:r>
      <w:proofErr w:type="spellStart"/>
      <w:r w:rsidRPr="001B47D3">
        <w:rPr>
          <w:rFonts w:ascii="Times New Roman" w:hAnsi="Times New Roman" w:cs="Times New Roman"/>
          <w:i/>
          <w:iCs/>
          <w:sz w:val="28"/>
          <w:szCs w:val="28"/>
          <w:lang w:val="sk-SK"/>
        </w:rPr>
        <w:t>Xue</w:t>
      </w:r>
      <w:proofErr w:type="spellEnd"/>
      <w:r w:rsidRPr="001B47D3">
        <w:rPr>
          <w:rFonts w:ascii="Times New Roman" w:hAnsi="Times New Roman" w:cs="Times New Roman"/>
          <w:i/>
          <w:iCs/>
          <w:sz w:val="28"/>
          <w:szCs w:val="28"/>
          <w:lang w:val="sk-SK"/>
        </w:rPr>
        <w:t xml:space="preserve"> </w:t>
      </w:r>
      <w:proofErr w:type="spellStart"/>
      <w:r w:rsidRPr="001B47D3">
        <w:rPr>
          <w:rFonts w:ascii="Times New Roman" w:hAnsi="Times New Roman" w:cs="Times New Roman"/>
          <w:i/>
          <w:iCs/>
          <w:sz w:val="28"/>
          <w:szCs w:val="28"/>
          <w:lang w:val="sk-SK"/>
        </w:rPr>
        <w:t>Ji</w:t>
      </w:r>
      <w:proofErr w:type="spellEnd"/>
    </w:p>
    <w:p w14:paraId="2CEB39EA" w14:textId="571985FF" w:rsidR="00746112" w:rsidRPr="001B47D3" w:rsidRDefault="00746112" w:rsidP="00746112">
      <w:pPr>
        <w:ind w:left="1416" w:hanging="1416"/>
        <w:jc w:val="center"/>
        <w:rPr>
          <w:rFonts w:ascii="Times New Roman" w:hAnsi="Times New Roman" w:cs="Times New Roman"/>
          <w:i/>
          <w:iCs/>
          <w:sz w:val="28"/>
          <w:szCs w:val="28"/>
          <w:lang w:val="sk-SK"/>
        </w:rPr>
      </w:pPr>
    </w:p>
    <w:p w14:paraId="09366620" w14:textId="77777777" w:rsidR="00746112" w:rsidRPr="001B47D3" w:rsidRDefault="00746112" w:rsidP="00746112">
      <w:pPr>
        <w:rPr>
          <w:rFonts w:ascii="Times New Roman" w:hAnsi="Times New Roman" w:cs="Times New Roman"/>
          <w:sz w:val="28"/>
          <w:szCs w:val="28"/>
          <w:lang w:val="sk-SK"/>
        </w:rPr>
      </w:pPr>
    </w:p>
    <w:p w14:paraId="1D22E0DB" w14:textId="5846B3A5" w:rsidR="00746112" w:rsidRPr="001B47D3" w:rsidRDefault="00746112" w:rsidP="00746112">
      <w:pPr>
        <w:spacing w:line="360" w:lineRule="auto"/>
        <w:jc w:val="center"/>
        <w:rPr>
          <w:rFonts w:ascii="Times New Roman" w:hAnsi="Times New Roman" w:cs="Times New Roman"/>
          <w:b/>
          <w:bCs/>
          <w:sz w:val="28"/>
          <w:szCs w:val="28"/>
          <w:lang w:val="sk-SK"/>
        </w:rPr>
      </w:pPr>
    </w:p>
    <w:p w14:paraId="2B66A9C5" w14:textId="0FB74290" w:rsidR="00746112" w:rsidRPr="001B47D3" w:rsidRDefault="00746112" w:rsidP="00746112">
      <w:pPr>
        <w:spacing w:line="360" w:lineRule="auto"/>
        <w:jc w:val="center"/>
        <w:rPr>
          <w:rFonts w:ascii="Times New Roman" w:hAnsi="Times New Roman" w:cs="Times New Roman"/>
          <w:b/>
          <w:bCs/>
          <w:sz w:val="28"/>
          <w:szCs w:val="28"/>
          <w:lang w:val="sk-SK"/>
        </w:rPr>
      </w:pPr>
    </w:p>
    <w:p w14:paraId="62852475" w14:textId="77777777" w:rsidR="00746112" w:rsidRPr="001B47D3" w:rsidRDefault="00746112" w:rsidP="00746112">
      <w:pPr>
        <w:spacing w:line="360" w:lineRule="auto"/>
        <w:jc w:val="center"/>
        <w:rPr>
          <w:rFonts w:ascii="Times New Roman" w:hAnsi="Times New Roman" w:cs="Times New Roman"/>
          <w:b/>
          <w:bCs/>
          <w:sz w:val="28"/>
          <w:szCs w:val="28"/>
          <w:lang w:val="sk-SK"/>
        </w:rPr>
      </w:pPr>
    </w:p>
    <w:p w14:paraId="33E4760A" w14:textId="5E912A0F" w:rsidR="00746112" w:rsidRPr="001B47D3" w:rsidRDefault="00746112" w:rsidP="00746112">
      <w:pPr>
        <w:spacing w:line="360" w:lineRule="auto"/>
        <w:jc w:val="center"/>
        <w:rPr>
          <w:rFonts w:ascii="Times New Roman" w:hAnsi="Times New Roman" w:cs="Times New Roman"/>
          <w:b/>
          <w:bCs/>
          <w:sz w:val="28"/>
          <w:szCs w:val="28"/>
          <w:lang w:val="sk-SK"/>
        </w:rPr>
      </w:pPr>
    </w:p>
    <w:p w14:paraId="020765C8" w14:textId="62FD4536" w:rsidR="00746112" w:rsidRPr="001B47D3" w:rsidRDefault="00746112" w:rsidP="00746112">
      <w:pPr>
        <w:spacing w:line="360" w:lineRule="auto"/>
        <w:jc w:val="center"/>
        <w:rPr>
          <w:rFonts w:ascii="Times New Roman" w:hAnsi="Times New Roman" w:cs="Times New Roman"/>
          <w:sz w:val="28"/>
          <w:szCs w:val="28"/>
          <w:lang w:val="sk-SK"/>
        </w:rPr>
      </w:pPr>
      <w:r w:rsidRPr="001B47D3">
        <w:rPr>
          <w:rFonts w:ascii="Times New Roman" w:hAnsi="Times New Roman" w:cs="Times New Roman"/>
          <w:sz w:val="28"/>
          <w:szCs w:val="28"/>
          <w:lang w:val="sk-SK"/>
        </w:rPr>
        <w:t xml:space="preserve">OLOMOUC 2021, Celia Andrea </w:t>
      </w:r>
      <w:proofErr w:type="spellStart"/>
      <w:r w:rsidRPr="001B47D3">
        <w:rPr>
          <w:rFonts w:ascii="Times New Roman" w:hAnsi="Times New Roman" w:cs="Times New Roman"/>
          <w:sz w:val="28"/>
          <w:szCs w:val="28"/>
          <w:lang w:val="sk-SK"/>
        </w:rPr>
        <w:t>Kňazovická</w:t>
      </w:r>
      <w:proofErr w:type="spellEnd"/>
    </w:p>
    <w:p w14:paraId="29551108" w14:textId="5198B766" w:rsidR="00746112" w:rsidRPr="001B47D3" w:rsidRDefault="00746112" w:rsidP="00746112">
      <w:pPr>
        <w:spacing w:line="360" w:lineRule="auto"/>
        <w:jc w:val="center"/>
        <w:rPr>
          <w:rFonts w:ascii="Times New Roman" w:hAnsi="Times New Roman" w:cs="Times New Roman"/>
          <w:sz w:val="28"/>
          <w:szCs w:val="28"/>
          <w:lang w:val="sk-SK"/>
        </w:rPr>
      </w:pPr>
      <w:r w:rsidRPr="001B47D3">
        <w:rPr>
          <w:rFonts w:ascii="Times New Roman" w:hAnsi="Times New Roman" w:cs="Times New Roman"/>
          <w:sz w:val="28"/>
          <w:szCs w:val="28"/>
          <w:lang w:val="sk-SK"/>
        </w:rPr>
        <w:t>Vedúc</w:t>
      </w:r>
      <w:r w:rsidR="00F867DE">
        <w:rPr>
          <w:rFonts w:ascii="Times New Roman" w:hAnsi="Times New Roman" w:cs="Times New Roman"/>
          <w:sz w:val="28"/>
          <w:szCs w:val="28"/>
          <w:lang w:val="sk-SK"/>
        </w:rPr>
        <w:t>a</w:t>
      </w:r>
      <w:r w:rsidRPr="001B47D3">
        <w:rPr>
          <w:rFonts w:ascii="Times New Roman" w:hAnsi="Times New Roman" w:cs="Times New Roman"/>
          <w:sz w:val="28"/>
          <w:szCs w:val="28"/>
          <w:lang w:val="sk-SK"/>
        </w:rPr>
        <w:t xml:space="preserve"> bakalárskej práce: Mgr. Kamila Hladíková, </w:t>
      </w:r>
      <w:proofErr w:type="spellStart"/>
      <w:r w:rsidRPr="001B47D3">
        <w:rPr>
          <w:rFonts w:ascii="Times New Roman" w:hAnsi="Times New Roman" w:cs="Times New Roman"/>
          <w:sz w:val="28"/>
          <w:szCs w:val="28"/>
          <w:lang w:val="sk-SK"/>
        </w:rPr>
        <w:t>Ph.D</w:t>
      </w:r>
      <w:proofErr w:type="spellEnd"/>
      <w:r w:rsidRPr="001B47D3">
        <w:rPr>
          <w:rFonts w:ascii="Times New Roman" w:hAnsi="Times New Roman" w:cs="Times New Roman"/>
          <w:sz w:val="28"/>
          <w:szCs w:val="28"/>
          <w:lang w:val="sk-SK"/>
        </w:rPr>
        <w:t>.</w:t>
      </w:r>
    </w:p>
    <w:p w14:paraId="13921A41" w14:textId="77777777" w:rsidR="00746112" w:rsidRPr="001B47D3" w:rsidRDefault="00746112" w:rsidP="005B626F">
      <w:pPr>
        <w:spacing w:line="360" w:lineRule="auto"/>
        <w:rPr>
          <w:rFonts w:ascii="Times New Roman" w:hAnsi="Times New Roman" w:cs="Times New Roman"/>
          <w:b/>
          <w:bCs/>
          <w:sz w:val="32"/>
          <w:szCs w:val="32"/>
          <w:lang w:val="sk-SK"/>
        </w:rPr>
      </w:pPr>
    </w:p>
    <w:p w14:paraId="6ABA1A6F" w14:textId="77777777" w:rsidR="00746112" w:rsidRPr="001B47D3" w:rsidRDefault="00746112" w:rsidP="005B626F">
      <w:pPr>
        <w:spacing w:line="360" w:lineRule="auto"/>
        <w:rPr>
          <w:rFonts w:ascii="Times New Roman" w:hAnsi="Times New Roman" w:cs="Times New Roman"/>
          <w:b/>
          <w:bCs/>
          <w:sz w:val="32"/>
          <w:szCs w:val="32"/>
          <w:lang w:val="sk-SK"/>
        </w:rPr>
      </w:pPr>
    </w:p>
    <w:p w14:paraId="71C89625" w14:textId="77777777" w:rsidR="00746112" w:rsidRPr="001B47D3" w:rsidRDefault="00746112" w:rsidP="005B626F">
      <w:pPr>
        <w:spacing w:line="360" w:lineRule="auto"/>
        <w:rPr>
          <w:rFonts w:ascii="Times New Roman" w:hAnsi="Times New Roman" w:cs="Times New Roman"/>
          <w:b/>
          <w:bCs/>
          <w:sz w:val="32"/>
          <w:szCs w:val="32"/>
          <w:lang w:val="sk-SK"/>
        </w:rPr>
      </w:pPr>
    </w:p>
    <w:p w14:paraId="05DFFD57" w14:textId="77777777" w:rsidR="00746112" w:rsidRPr="001B47D3" w:rsidRDefault="00746112" w:rsidP="005B626F">
      <w:pPr>
        <w:spacing w:line="360" w:lineRule="auto"/>
        <w:rPr>
          <w:rFonts w:ascii="Times New Roman" w:hAnsi="Times New Roman" w:cs="Times New Roman"/>
          <w:b/>
          <w:bCs/>
          <w:sz w:val="32"/>
          <w:szCs w:val="32"/>
          <w:lang w:val="sk-SK"/>
        </w:rPr>
      </w:pPr>
    </w:p>
    <w:p w14:paraId="01103CF9" w14:textId="77777777" w:rsidR="00746112" w:rsidRPr="001B47D3" w:rsidRDefault="00746112" w:rsidP="005B626F">
      <w:pPr>
        <w:spacing w:line="360" w:lineRule="auto"/>
        <w:rPr>
          <w:rFonts w:ascii="Times New Roman" w:hAnsi="Times New Roman" w:cs="Times New Roman"/>
          <w:b/>
          <w:bCs/>
          <w:sz w:val="32"/>
          <w:szCs w:val="32"/>
          <w:lang w:val="sk-SK"/>
        </w:rPr>
      </w:pPr>
    </w:p>
    <w:p w14:paraId="7CD36CC6" w14:textId="77777777" w:rsidR="00746112" w:rsidRPr="001B47D3" w:rsidRDefault="00746112" w:rsidP="005B626F">
      <w:pPr>
        <w:spacing w:line="360" w:lineRule="auto"/>
        <w:rPr>
          <w:rFonts w:ascii="Times New Roman" w:hAnsi="Times New Roman" w:cs="Times New Roman"/>
          <w:b/>
          <w:bCs/>
          <w:sz w:val="32"/>
          <w:szCs w:val="32"/>
          <w:lang w:val="sk-SK"/>
        </w:rPr>
      </w:pPr>
    </w:p>
    <w:p w14:paraId="79AB6B21" w14:textId="77777777" w:rsidR="00746112" w:rsidRPr="001B47D3" w:rsidRDefault="00746112" w:rsidP="005B626F">
      <w:pPr>
        <w:spacing w:line="360" w:lineRule="auto"/>
        <w:rPr>
          <w:rFonts w:ascii="Times New Roman" w:hAnsi="Times New Roman" w:cs="Times New Roman"/>
          <w:b/>
          <w:bCs/>
          <w:sz w:val="32"/>
          <w:szCs w:val="32"/>
          <w:lang w:val="sk-SK"/>
        </w:rPr>
      </w:pPr>
    </w:p>
    <w:p w14:paraId="0596B111" w14:textId="77777777" w:rsidR="00746112" w:rsidRPr="001B47D3" w:rsidRDefault="00746112" w:rsidP="005B626F">
      <w:pPr>
        <w:spacing w:line="360" w:lineRule="auto"/>
        <w:rPr>
          <w:rFonts w:ascii="Times New Roman" w:hAnsi="Times New Roman" w:cs="Times New Roman"/>
          <w:b/>
          <w:bCs/>
          <w:sz w:val="32"/>
          <w:szCs w:val="32"/>
          <w:lang w:val="sk-SK"/>
        </w:rPr>
      </w:pPr>
    </w:p>
    <w:p w14:paraId="647DE60E" w14:textId="77777777" w:rsidR="00746112" w:rsidRPr="001B47D3" w:rsidRDefault="00746112" w:rsidP="005B626F">
      <w:pPr>
        <w:spacing w:line="360" w:lineRule="auto"/>
        <w:rPr>
          <w:rFonts w:ascii="Times New Roman" w:hAnsi="Times New Roman" w:cs="Times New Roman"/>
          <w:b/>
          <w:bCs/>
          <w:sz w:val="32"/>
          <w:szCs w:val="32"/>
          <w:lang w:val="sk-SK"/>
        </w:rPr>
      </w:pPr>
    </w:p>
    <w:p w14:paraId="1F3F928D" w14:textId="77777777" w:rsidR="00746112" w:rsidRPr="001B47D3" w:rsidRDefault="00746112" w:rsidP="005B626F">
      <w:pPr>
        <w:spacing w:line="360" w:lineRule="auto"/>
        <w:rPr>
          <w:rFonts w:ascii="Times New Roman" w:hAnsi="Times New Roman" w:cs="Times New Roman"/>
          <w:b/>
          <w:bCs/>
          <w:sz w:val="32"/>
          <w:szCs w:val="32"/>
          <w:lang w:val="sk-SK"/>
        </w:rPr>
      </w:pPr>
    </w:p>
    <w:p w14:paraId="619D4AB3" w14:textId="77777777" w:rsidR="00746112" w:rsidRPr="001B47D3" w:rsidRDefault="00746112" w:rsidP="005B626F">
      <w:pPr>
        <w:spacing w:line="360" w:lineRule="auto"/>
        <w:rPr>
          <w:rFonts w:ascii="Times New Roman" w:hAnsi="Times New Roman" w:cs="Times New Roman"/>
          <w:b/>
          <w:bCs/>
          <w:sz w:val="32"/>
          <w:szCs w:val="32"/>
          <w:lang w:val="sk-SK"/>
        </w:rPr>
      </w:pPr>
    </w:p>
    <w:p w14:paraId="562F6D18" w14:textId="77777777" w:rsidR="00746112" w:rsidRPr="001B47D3" w:rsidRDefault="00746112" w:rsidP="005B626F">
      <w:pPr>
        <w:spacing w:line="360" w:lineRule="auto"/>
        <w:rPr>
          <w:rFonts w:ascii="Times New Roman" w:hAnsi="Times New Roman" w:cs="Times New Roman"/>
          <w:b/>
          <w:bCs/>
          <w:sz w:val="32"/>
          <w:szCs w:val="32"/>
          <w:lang w:val="sk-SK"/>
        </w:rPr>
      </w:pPr>
    </w:p>
    <w:p w14:paraId="666094B8" w14:textId="77777777" w:rsidR="00746112" w:rsidRPr="001B47D3" w:rsidRDefault="00746112" w:rsidP="005B626F">
      <w:pPr>
        <w:spacing w:line="360" w:lineRule="auto"/>
        <w:rPr>
          <w:rFonts w:ascii="Times New Roman" w:hAnsi="Times New Roman" w:cs="Times New Roman"/>
          <w:b/>
          <w:bCs/>
          <w:sz w:val="32"/>
          <w:szCs w:val="32"/>
          <w:lang w:val="sk-SK"/>
        </w:rPr>
      </w:pPr>
    </w:p>
    <w:p w14:paraId="150A6ED5" w14:textId="77777777" w:rsidR="00746112" w:rsidRPr="001B47D3" w:rsidRDefault="00746112" w:rsidP="005B626F">
      <w:pPr>
        <w:spacing w:line="360" w:lineRule="auto"/>
        <w:rPr>
          <w:rFonts w:ascii="Times New Roman" w:hAnsi="Times New Roman" w:cs="Times New Roman"/>
          <w:b/>
          <w:bCs/>
          <w:sz w:val="32"/>
          <w:szCs w:val="32"/>
          <w:lang w:val="sk-SK"/>
        </w:rPr>
      </w:pPr>
    </w:p>
    <w:p w14:paraId="681FFA7B" w14:textId="77777777" w:rsidR="00746112" w:rsidRPr="001B47D3" w:rsidRDefault="00746112" w:rsidP="005B626F">
      <w:pPr>
        <w:spacing w:line="360" w:lineRule="auto"/>
        <w:rPr>
          <w:rFonts w:ascii="Times New Roman" w:hAnsi="Times New Roman" w:cs="Times New Roman"/>
          <w:b/>
          <w:bCs/>
          <w:sz w:val="32"/>
          <w:szCs w:val="32"/>
          <w:lang w:val="sk-SK"/>
        </w:rPr>
      </w:pPr>
    </w:p>
    <w:p w14:paraId="0192A20A" w14:textId="77777777" w:rsidR="00746112" w:rsidRPr="001B47D3" w:rsidRDefault="00746112" w:rsidP="005B626F">
      <w:pPr>
        <w:spacing w:line="360" w:lineRule="auto"/>
        <w:rPr>
          <w:rFonts w:ascii="Times New Roman" w:hAnsi="Times New Roman" w:cs="Times New Roman"/>
          <w:b/>
          <w:bCs/>
          <w:sz w:val="32"/>
          <w:szCs w:val="32"/>
          <w:lang w:val="sk-SK"/>
        </w:rPr>
      </w:pPr>
    </w:p>
    <w:p w14:paraId="65C90561" w14:textId="5F98735D" w:rsidR="00746112" w:rsidRPr="001B47D3" w:rsidRDefault="00746112" w:rsidP="005B626F">
      <w:pPr>
        <w:spacing w:line="360" w:lineRule="auto"/>
        <w:rPr>
          <w:rFonts w:ascii="Times New Roman" w:hAnsi="Times New Roman" w:cs="Times New Roman"/>
          <w:b/>
          <w:bCs/>
          <w:sz w:val="32"/>
          <w:szCs w:val="32"/>
          <w:lang w:val="sk-SK"/>
        </w:rPr>
      </w:pPr>
    </w:p>
    <w:p w14:paraId="2BDC6795" w14:textId="4072189A" w:rsidR="003817B7" w:rsidRPr="001B47D3" w:rsidRDefault="00782EED" w:rsidP="003817B7">
      <w:pPr>
        <w:ind w:firstLine="708"/>
        <w:rPr>
          <w:rFonts w:ascii="Times New Roman" w:hAnsi="Times New Roman" w:cs="Times New Roman"/>
          <w:sz w:val="24"/>
          <w:szCs w:val="24"/>
          <w:lang w:val="sk-SK"/>
        </w:rPr>
      </w:pPr>
      <w:r w:rsidRPr="001B47D3">
        <w:rPr>
          <w:rFonts w:ascii="Times New Roman" w:hAnsi="Times New Roman" w:cs="Times New Roman"/>
          <w:sz w:val="24"/>
          <w:szCs w:val="24"/>
          <w:lang w:val="sk-SK"/>
        </w:rPr>
        <w:t>Prehlasujem, že som diplomovú</w:t>
      </w:r>
      <w:r w:rsidR="003A72F9" w:rsidRPr="001B47D3">
        <w:rPr>
          <w:rFonts w:ascii="Times New Roman" w:hAnsi="Times New Roman" w:cs="Times New Roman"/>
          <w:sz w:val="24"/>
          <w:szCs w:val="24"/>
          <w:lang w:val="sk-SK"/>
        </w:rPr>
        <w:t xml:space="preserve"> bakalársku</w:t>
      </w:r>
      <w:r w:rsidRPr="001B47D3">
        <w:rPr>
          <w:rFonts w:ascii="Times New Roman" w:hAnsi="Times New Roman" w:cs="Times New Roman"/>
          <w:sz w:val="24"/>
          <w:szCs w:val="24"/>
          <w:lang w:val="sk-SK"/>
        </w:rPr>
        <w:t xml:space="preserve"> prácu vypracovala samostatne a uviedla </w:t>
      </w:r>
      <w:r w:rsidR="003A72F9" w:rsidRPr="001B47D3">
        <w:rPr>
          <w:rFonts w:ascii="Times New Roman" w:hAnsi="Times New Roman" w:cs="Times New Roman"/>
          <w:sz w:val="24"/>
          <w:szCs w:val="24"/>
          <w:lang w:val="sk-SK"/>
        </w:rPr>
        <w:t xml:space="preserve">som </w:t>
      </w:r>
      <w:r w:rsidRPr="001B47D3">
        <w:rPr>
          <w:rFonts w:ascii="Times New Roman" w:hAnsi="Times New Roman" w:cs="Times New Roman"/>
          <w:sz w:val="24"/>
          <w:szCs w:val="24"/>
          <w:lang w:val="sk-SK"/>
        </w:rPr>
        <w:t xml:space="preserve">všetky použité pramene a literatúru. </w:t>
      </w:r>
    </w:p>
    <w:p w14:paraId="2BF98ABB" w14:textId="77777777" w:rsidR="003817B7" w:rsidRPr="001B47D3" w:rsidRDefault="003817B7">
      <w:pPr>
        <w:rPr>
          <w:rFonts w:ascii="Times New Roman" w:hAnsi="Times New Roman" w:cs="Times New Roman"/>
          <w:sz w:val="24"/>
          <w:szCs w:val="24"/>
          <w:lang w:val="sk-SK"/>
        </w:rPr>
      </w:pPr>
    </w:p>
    <w:p w14:paraId="768EA753" w14:textId="2658D714" w:rsidR="00746112" w:rsidRPr="001B47D3" w:rsidRDefault="00782EED">
      <w:pPr>
        <w:rPr>
          <w:rFonts w:ascii="Times New Roman" w:hAnsi="Times New Roman" w:cs="Times New Roman"/>
          <w:b/>
          <w:bCs/>
          <w:sz w:val="32"/>
          <w:szCs w:val="32"/>
          <w:lang w:val="sk-SK"/>
        </w:rPr>
      </w:pPr>
      <w:r w:rsidRPr="001B47D3">
        <w:rPr>
          <w:rFonts w:ascii="Times New Roman" w:hAnsi="Times New Roman" w:cs="Times New Roman"/>
          <w:sz w:val="24"/>
          <w:szCs w:val="24"/>
        </w:rPr>
        <w:t xml:space="preserve">V </w:t>
      </w:r>
      <w:proofErr w:type="spellStart"/>
      <w:r w:rsidRPr="001B47D3">
        <w:rPr>
          <w:rFonts w:ascii="Times New Roman" w:hAnsi="Times New Roman" w:cs="Times New Roman"/>
          <w:sz w:val="24"/>
          <w:szCs w:val="24"/>
        </w:rPr>
        <w:t>Olomouci</w:t>
      </w:r>
      <w:proofErr w:type="spellEnd"/>
      <w:r w:rsidRPr="001B47D3">
        <w:rPr>
          <w:rFonts w:ascii="Times New Roman" w:hAnsi="Times New Roman" w:cs="Times New Roman"/>
          <w:sz w:val="24"/>
          <w:szCs w:val="24"/>
        </w:rPr>
        <w:t xml:space="preserve"> dňa: ..................................... </w:t>
      </w:r>
      <w:r w:rsidR="003817B7" w:rsidRPr="001B47D3">
        <w:rPr>
          <w:rFonts w:ascii="Times New Roman" w:hAnsi="Times New Roman" w:cs="Times New Roman"/>
          <w:sz w:val="24"/>
          <w:szCs w:val="24"/>
        </w:rPr>
        <w:tab/>
      </w:r>
      <w:r w:rsidR="003817B7" w:rsidRPr="001B47D3">
        <w:rPr>
          <w:rFonts w:ascii="Times New Roman" w:hAnsi="Times New Roman" w:cs="Times New Roman"/>
          <w:sz w:val="24"/>
          <w:szCs w:val="24"/>
        </w:rPr>
        <w:tab/>
        <w:t xml:space="preserve"> </w:t>
      </w:r>
      <w:proofErr w:type="spellStart"/>
      <w:proofErr w:type="gramStart"/>
      <w:r w:rsidRPr="001B47D3">
        <w:rPr>
          <w:rFonts w:ascii="Times New Roman" w:hAnsi="Times New Roman" w:cs="Times New Roman"/>
          <w:sz w:val="24"/>
          <w:szCs w:val="24"/>
        </w:rPr>
        <w:t>Podpis</w:t>
      </w:r>
      <w:proofErr w:type="spellEnd"/>
      <w:r w:rsidRPr="001B47D3">
        <w:rPr>
          <w:rFonts w:ascii="Times New Roman" w:hAnsi="Times New Roman" w:cs="Times New Roman"/>
          <w:sz w:val="24"/>
          <w:szCs w:val="24"/>
        </w:rPr>
        <w:t>:.....................................</w:t>
      </w:r>
      <w:proofErr w:type="gramEnd"/>
      <w:r w:rsidR="00746112" w:rsidRPr="001B47D3">
        <w:rPr>
          <w:rFonts w:ascii="Times New Roman" w:hAnsi="Times New Roman" w:cs="Times New Roman"/>
          <w:b/>
          <w:bCs/>
          <w:sz w:val="32"/>
          <w:szCs w:val="32"/>
          <w:lang w:val="sk-SK"/>
        </w:rPr>
        <w:br w:type="page"/>
      </w:r>
    </w:p>
    <w:p w14:paraId="223D18F5" w14:textId="23492F09" w:rsidR="00746112" w:rsidRPr="001B47D3" w:rsidRDefault="00333F27">
      <w:pPr>
        <w:rPr>
          <w:rFonts w:ascii="Times New Roman" w:hAnsi="Times New Roman" w:cs="Times New Roman"/>
          <w:b/>
          <w:bCs/>
          <w:sz w:val="32"/>
          <w:szCs w:val="32"/>
          <w:lang w:val="sk-SK"/>
        </w:rPr>
      </w:pPr>
      <w:r w:rsidRPr="001B47D3">
        <w:rPr>
          <w:rFonts w:ascii="Times New Roman" w:hAnsi="Times New Roman" w:cs="Times New Roman"/>
          <w:b/>
          <w:bCs/>
          <w:sz w:val="32"/>
          <w:szCs w:val="32"/>
          <w:lang w:val="sk-SK"/>
        </w:rPr>
        <w:lastRenderedPageBreak/>
        <w:t>Anotácia</w:t>
      </w:r>
    </w:p>
    <w:p w14:paraId="499E2BA9" w14:textId="0D97EE29" w:rsidR="009E0A41" w:rsidRPr="001B47D3" w:rsidRDefault="009E0A41">
      <w:pPr>
        <w:rPr>
          <w:rFonts w:ascii="Times New Roman" w:hAnsi="Times New Roman" w:cs="Times New Roman"/>
          <w:sz w:val="28"/>
          <w:szCs w:val="28"/>
          <w:lang w:val="sk-SK"/>
        </w:rPr>
      </w:pPr>
    </w:p>
    <w:p w14:paraId="18985E8F" w14:textId="71FF1FB7" w:rsidR="009E0A41" w:rsidRPr="001B47D3" w:rsidRDefault="009E0A41">
      <w:pPr>
        <w:rPr>
          <w:rFonts w:ascii="Times New Roman" w:hAnsi="Times New Roman" w:cs="Times New Roman"/>
          <w:sz w:val="24"/>
          <w:szCs w:val="24"/>
          <w:lang w:val="sk-SK"/>
        </w:rPr>
      </w:pPr>
      <w:r w:rsidRPr="001B47D3">
        <w:rPr>
          <w:rFonts w:ascii="Times New Roman" w:hAnsi="Times New Roman" w:cs="Times New Roman"/>
          <w:sz w:val="24"/>
          <w:szCs w:val="24"/>
          <w:lang w:val="sk-SK"/>
        </w:rPr>
        <w:t>Počet strán:</w:t>
      </w:r>
      <w:r w:rsidR="00834C9A" w:rsidRPr="001B47D3">
        <w:rPr>
          <w:rFonts w:ascii="Times New Roman" w:hAnsi="Times New Roman" w:cs="Times New Roman"/>
          <w:sz w:val="24"/>
          <w:szCs w:val="24"/>
          <w:lang w:val="sk-SK"/>
        </w:rPr>
        <w:t xml:space="preserve"> 5</w:t>
      </w:r>
      <w:r w:rsidR="007D5AF0" w:rsidRPr="001B47D3">
        <w:rPr>
          <w:rFonts w:ascii="Times New Roman" w:hAnsi="Times New Roman" w:cs="Times New Roman"/>
          <w:sz w:val="24"/>
          <w:szCs w:val="24"/>
          <w:lang w:val="sk-SK"/>
        </w:rPr>
        <w:t>6</w:t>
      </w:r>
    </w:p>
    <w:p w14:paraId="3FDECCBA" w14:textId="73362F49" w:rsidR="009E0A41" w:rsidRPr="001B47D3" w:rsidRDefault="009E0A41">
      <w:pPr>
        <w:rPr>
          <w:rFonts w:ascii="Times New Roman" w:hAnsi="Times New Roman" w:cs="Times New Roman"/>
          <w:sz w:val="24"/>
          <w:szCs w:val="24"/>
          <w:lang w:val="sk-SK"/>
        </w:rPr>
      </w:pPr>
      <w:r w:rsidRPr="001B47D3">
        <w:rPr>
          <w:rFonts w:ascii="Times New Roman" w:hAnsi="Times New Roman" w:cs="Times New Roman"/>
          <w:sz w:val="24"/>
          <w:szCs w:val="24"/>
          <w:lang w:val="sk-SK"/>
        </w:rPr>
        <w:t>Počet znakov:</w:t>
      </w:r>
      <w:r w:rsidR="00834C9A" w:rsidRPr="001B47D3">
        <w:rPr>
          <w:rFonts w:ascii="Times New Roman" w:hAnsi="Times New Roman" w:cs="Times New Roman"/>
          <w:sz w:val="24"/>
          <w:szCs w:val="24"/>
          <w:lang w:val="sk-SK"/>
        </w:rPr>
        <w:t xml:space="preserve"> </w:t>
      </w:r>
      <w:r w:rsidR="007D5AF0" w:rsidRPr="001B47D3">
        <w:rPr>
          <w:rFonts w:ascii="Times New Roman" w:hAnsi="Times New Roman" w:cs="Times New Roman"/>
          <w:sz w:val="24"/>
          <w:szCs w:val="24"/>
          <w:lang w:val="sk-SK"/>
        </w:rPr>
        <w:t>84 985</w:t>
      </w:r>
    </w:p>
    <w:p w14:paraId="75E34DBF" w14:textId="2748805E" w:rsidR="009E0A41" w:rsidRPr="001B47D3" w:rsidRDefault="009E0A41">
      <w:pPr>
        <w:rPr>
          <w:rFonts w:ascii="Times New Roman" w:hAnsi="Times New Roman" w:cs="Times New Roman"/>
          <w:sz w:val="24"/>
          <w:szCs w:val="24"/>
          <w:lang w:val="sk-SK"/>
        </w:rPr>
      </w:pPr>
      <w:r w:rsidRPr="001B47D3">
        <w:rPr>
          <w:rFonts w:ascii="Times New Roman" w:hAnsi="Times New Roman" w:cs="Times New Roman"/>
          <w:sz w:val="24"/>
          <w:szCs w:val="24"/>
          <w:lang w:val="sk-SK"/>
        </w:rPr>
        <w:t>Počet zdrojov:</w:t>
      </w:r>
      <w:r w:rsidR="00834C9A" w:rsidRPr="001B47D3">
        <w:rPr>
          <w:rFonts w:ascii="Times New Roman" w:hAnsi="Times New Roman" w:cs="Times New Roman"/>
          <w:sz w:val="24"/>
          <w:szCs w:val="24"/>
          <w:lang w:val="sk-SK"/>
        </w:rPr>
        <w:t xml:space="preserve"> 3</w:t>
      </w:r>
      <w:r w:rsidR="00BC72F4" w:rsidRPr="001B47D3">
        <w:rPr>
          <w:rFonts w:ascii="Times New Roman" w:hAnsi="Times New Roman" w:cs="Times New Roman"/>
          <w:sz w:val="24"/>
          <w:szCs w:val="24"/>
          <w:lang w:val="sk-SK"/>
        </w:rPr>
        <w:t>7</w:t>
      </w:r>
    </w:p>
    <w:p w14:paraId="76AF1847" w14:textId="69FA8AD1" w:rsidR="009E0A41" w:rsidRPr="001B47D3" w:rsidRDefault="009E0A41">
      <w:pPr>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Kľúčové slová: </w:t>
      </w:r>
      <w:proofErr w:type="spellStart"/>
      <w:r w:rsidRPr="001B47D3">
        <w:rPr>
          <w:rFonts w:ascii="Times New Roman" w:hAnsi="Times New Roman" w:cs="Times New Roman"/>
          <w:sz w:val="24"/>
          <w:szCs w:val="24"/>
          <w:lang w:val="sk-SK"/>
        </w:rPr>
        <w:t>Yu</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Hua</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Yan</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Lianke</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i/>
          <w:iCs/>
          <w:sz w:val="24"/>
          <w:szCs w:val="24"/>
          <w:lang w:val="sk-SK"/>
        </w:rPr>
        <w:t>Ding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Zhuang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Meng</w:t>
      </w:r>
      <w:proofErr w:type="spellEnd"/>
      <w:r w:rsidRPr="001B47D3">
        <w:rPr>
          <w:rFonts w:ascii="Times New Roman" w:hAnsi="Times New Roman" w:cs="Times New Roman"/>
          <w:sz w:val="24"/>
          <w:szCs w:val="24"/>
          <w:lang w:val="sk-SK"/>
        </w:rPr>
        <w:t>,</w:t>
      </w:r>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Xu</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Sanguan</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Mai</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Xue</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Ji</w:t>
      </w:r>
      <w:proofErr w:type="spellEnd"/>
      <w:r w:rsidRPr="001B47D3">
        <w:rPr>
          <w:rFonts w:ascii="Times New Roman" w:hAnsi="Times New Roman" w:cs="Times New Roman"/>
          <w:sz w:val="24"/>
          <w:szCs w:val="24"/>
          <w:lang w:val="sk-SK"/>
        </w:rPr>
        <w:t>, predaj krvi, HIV/AIDS,</w:t>
      </w:r>
      <w:r w:rsidR="00E700E1" w:rsidRPr="001B47D3">
        <w:rPr>
          <w:rFonts w:ascii="Times New Roman" w:hAnsi="Times New Roman" w:cs="Times New Roman"/>
          <w:sz w:val="24"/>
          <w:szCs w:val="24"/>
          <w:lang w:val="sk-SK"/>
        </w:rPr>
        <w:t xml:space="preserve"> ekonomika,</w:t>
      </w:r>
      <w:r w:rsidR="005C02B4" w:rsidRPr="001B47D3">
        <w:rPr>
          <w:rFonts w:ascii="Times New Roman" w:hAnsi="Times New Roman" w:cs="Times New Roman"/>
          <w:sz w:val="24"/>
          <w:szCs w:val="24"/>
          <w:lang w:val="sk-SK"/>
        </w:rPr>
        <w:t xml:space="preserve"> humor,</w:t>
      </w:r>
      <w:r w:rsidRPr="001B47D3">
        <w:rPr>
          <w:rFonts w:ascii="Times New Roman" w:hAnsi="Times New Roman" w:cs="Times New Roman"/>
          <w:sz w:val="24"/>
          <w:szCs w:val="24"/>
          <w:lang w:val="sk-SK"/>
        </w:rPr>
        <w:t xml:space="preserve"> filozofia života, existencializmus, zákaz predaja, </w:t>
      </w:r>
      <w:r w:rsidR="004F5554" w:rsidRPr="001B47D3">
        <w:rPr>
          <w:rFonts w:ascii="Times New Roman" w:hAnsi="Times New Roman" w:cs="Times New Roman"/>
          <w:sz w:val="24"/>
          <w:szCs w:val="24"/>
          <w:lang w:val="sk-SK"/>
        </w:rPr>
        <w:t>alegória</w:t>
      </w:r>
      <w:r w:rsidR="00932B85" w:rsidRPr="001B47D3">
        <w:rPr>
          <w:rFonts w:ascii="Times New Roman" w:hAnsi="Times New Roman" w:cs="Times New Roman"/>
          <w:sz w:val="24"/>
          <w:szCs w:val="24"/>
          <w:lang w:val="sk-SK"/>
        </w:rPr>
        <w:t xml:space="preserve">, </w:t>
      </w:r>
      <w:proofErr w:type="spellStart"/>
      <w:r w:rsidR="00932B85" w:rsidRPr="001B47D3">
        <w:rPr>
          <w:rFonts w:ascii="Times New Roman" w:hAnsi="Times New Roman" w:cs="Times New Roman"/>
          <w:sz w:val="24"/>
          <w:szCs w:val="24"/>
          <w:lang w:val="sk-SK"/>
        </w:rPr>
        <w:t>nihilizmius</w:t>
      </w:r>
      <w:proofErr w:type="spellEnd"/>
    </w:p>
    <w:p w14:paraId="2B701E4D" w14:textId="77777777" w:rsidR="009E0A41" w:rsidRPr="001B47D3" w:rsidRDefault="009E0A41">
      <w:pPr>
        <w:rPr>
          <w:rFonts w:ascii="Times New Roman" w:hAnsi="Times New Roman" w:cs="Times New Roman"/>
          <w:sz w:val="24"/>
          <w:szCs w:val="24"/>
          <w:lang w:val="sk-SK"/>
        </w:rPr>
      </w:pPr>
    </w:p>
    <w:p w14:paraId="506405A5" w14:textId="40243DDB" w:rsidR="00CE25DF" w:rsidRPr="001B47D3" w:rsidRDefault="00CE25DF" w:rsidP="009E0A41">
      <w:pPr>
        <w:spacing w:line="360" w:lineRule="auto"/>
        <w:ind w:firstLine="708"/>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Cieľom práce je predstaviť problematiku predaja krvi v čínskej beletrii na základe zachytenia danej témy v dielach </w:t>
      </w:r>
      <w:proofErr w:type="spellStart"/>
      <w:r w:rsidRPr="001B47D3">
        <w:rPr>
          <w:rFonts w:ascii="Times New Roman" w:hAnsi="Times New Roman" w:cs="Times New Roman"/>
          <w:i/>
          <w:iCs/>
          <w:sz w:val="24"/>
          <w:szCs w:val="24"/>
          <w:lang w:val="sk-SK"/>
        </w:rPr>
        <w:t>Ding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Zhuang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Meng</w:t>
      </w:r>
      <w:proofErr w:type="spellEnd"/>
      <w:r w:rsidRPr="001B47D3">
        <w:rPr>
          <w:rFonts w:ascii="Times New Roman" w:hAnsi="Times New Roman" w:cs="Times New Roman"/>
          <w:i/>
          <w:iCs/>
          <w:sz w:val="24"/>
          <w:szCs w:val="24"/>
          <w:lang w:val="sk-SK"/>
        </w:rPr>
        <w:t xml:space="preserve"> </w:t>
      </w:r>
      <w:r w:rsidRPr="001B47D3">
        <w:rPr>
          <w:rFonts w:ascii="Times New Roman" w:hAnsi="Times New Roman" w:cs="Times New Roman"/>
          <w:sz w:val="24"/>
          <w:szCs w:val="24"/>
          <w:lang w:val="sk-SK"/>
        </w:rPr>
        <w:t>(</w:t>
      </w:r>
      <w:r w:rsidR="001B47D3">
        <w:rPr>
          <w:rFonts w:ascii="Times New Roman" w:hAnsi="Times New Roman" w:cs="Times New Roman"/>
          <w:sz w:val="24"/>
          <w:szCs w:val="24"/>
          <w:lang w:val="sk-SK"/>
        </w:rPr>
        <w:t xml:space="preserve">ZZ: </w:t>
      </w:r>
      <w:r w:rsidRPr="001B47D3">
        <w:rPr>
          <w:rFonts w:asciiTheme="minorEastAsia" w:hAnsiTheme="minorEastAsia" w:cs="Times New Roman"/>
          <w:sz w:val="24"/>
          <w:szCs w:val="24"/>
          <w:shd w:val="clear" w:color="auto" w:fill="FFFFFF"/>
          <w:lang w:val="sk-SK"/>
        </w:rPr>
        <w:t>丁庄梦</w:t>
      </w:r>
      <w:r w:rsidRPr="001B47D3">
        <w:rPr>
          <w:rFonts w:ascii="Times New Roman" w:eastAsia="Microsoft YaHei" w:hAnsi="Times New Roman" w:cs="Times New Roman"/>
          <w:sz w:val="24"/>
          <w:szCs w:val="24"/>
          <w:shd w:val="clear" w:color="auto" w:fill="FFFFFF"/>
          <w:lang w:val="sk-SK"/>
        </w:rPr>
        <w:t>, 2006)</w:t>
      </w:r>
      <w:r w:rsidRPr="001B47D3">
        <w:rPr>
          <w:rFonts w:ascii="Times New Roman" w:hAnsi="Times New Roman" w:cs="Times New Roman"/>
          <w:sz w:val="24"/>
          <w:szCs w:val="24"/>
          <w:lang w:val="sk-SK"/>
        </w:rPr>
        <w:t xml:space="preserve"> od spisovateľa </w:t>
      </w:r>
      <w:proofErr w:type="spellStart"/>
      <w:r w:rsidRPr="001B47D3">
        <w:rPr>
          <w:rFonts w:ascii="Times New Roman" w:hAnsi="Times New Roman" w:cs="Times New Roman"/>
          <w:sz w:val="24"/>
          <w:szCs w:val="24"/>
          <w:lang w:val="sk-SK"/>
        </w:rPr>
        <w:t>Yan</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Lianke</w:t>
      </w:r>
      <w:proofErr w:type="spellEnd"/>
      <w:r w:rsidRPr="001B47D3">
        <w:rPr>
          <w:rFonts w:ascii="Times New Roman" w:hAnsi="Times New Roman" w:cs="Times New Roman"/>
          <w:sz w:val="24"/>
          <w:szCs w:val="24"/>
          <w:lang w:val="sk-SK"/>
        </w:rPr>
        <w:t xml:space="preserve"> a </w:t>
      </w:r>
      <w:proofErr w:type="spellStart"/>
      <w:r w:rsidRPr="001B47D3">
        <w:rPr>
          <w:rFonts w:ascii="Times New Roman" w:hAnsi="Times New Roman" w:cs="Times New Roman"/>
          <w:i/>
          <w:iCs/>
          <w:sz w:val="24"/>
          <w:szCs w:val="24"/>
          <w:lang w:val="sk-SK"/>
        </w:rPr>
        <w:t>Xu</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Sanguan</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Mai</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Xue</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Ji</w:t>
      </w:r>
      <w:proofErr w:type="spellEnd"/>
      <w:r w:rsidRPr="001B47D3">
        <w:rPr>
          <w:rFonts w:ascii="Times New Roman" w:hAnsi="Times New Roman" w:cs="Times New Roman"/>
          <w:sz w:val="24"/>
          <w:szCs w:val="24"/>
          <w:lang w:val="sk-SK"/>
        </w:rPr>
        <w:t xml:space="preserve"> </w:t>
      </w:r>
      <w:r w:rsidR="00B87EAF" w:rsidRPr="001B47D3">
        <w:rPr>
          <w:rFonts w:asciiTheme="minorEastAsia" w:hAnsiTheme="minorEastAsia" w:cs="Times New Roman"/>
          <w:sz w:val="24"/>
          <w:szCs w:val="24"/>
          <w:lang w:val="sk-SK"/>
        </w:rPr>
        <w:t>(</w:t>
      </w:r>
      <w:r w:rsidR="001B47D3" w:rsidRPr="001B47D3">
        <w:rPr>
          <w:rFonts w:ascii="Times New Roman" w:hAnsi="Times New Roman" w:cs="Times New Roman"/>
          <w:sz w:val="24"/>
          <w:szCs w:val="24"/>
          <w:lang w:val="sk-SK"/>
        </w:rPr>
        <w:t>ZZ:</w:t>
      </w:r>
      <w:r w:rsidR="001B47D3">
        <w:rPr>
          <w:rFonts w:asciiTheme="minorEastAsia" w:hAnsiTheme="minorEastAsia" w:cs="Times New Roman"/>
          <w:sz w:val="24"/>
          <w:szCs w:val="24"/>
          <w:lang w:val="sk-SK"/>
        </w:rPr>
        <w:t xml:space="preserve"> </w:t>
      </w:r>
      <w:r w:rsidRPr="001B47D3">
        <w:rPr>
          <w:rFonts w:asciiTheme="minorEastAsia" w:hAnsiTheme="minorEastAsia" w:cs="Times New Roman"/>
          <w:sz w:val="24"/>
          <w:szCs w:val="24"/>
          <w:shd w:val="clear" w:color="auto" w:fill="FFFFFF"/>
          <w:lang w:val="sk-SK"/>
        </w:rPr>
        <w:t>许三观卖血记</w:t>
      </w:r>
      <w:r w:rsidRPr="001B47D3">
        <w:rPr>
          <w:rFonts w:ascii="Times New Roman" w:eastAsia="Microsoft YaHei" w:hAnsi="Times New Roman" w:cs="Times New Roman"/>
          <w:sz w:val="24"/>
          <w:szCs w:val="24"/>
          <w:shd w:val="clear" w:color="auto" w:fill="FFFFFF"/>
          <w:lang w:val="sk-SK"/>
        </w:rPr>
        <w:t xml:space="preserve">, 1995) </w:t>
      </w:r>
      <w:r w:rsidRPr="001B47D3">
        <w:rPr>
          <w:rFonts w:ascii="Times New Roman" w:hAnsi="Times New Roman" w:cs="Times New Roman"/>
          <w:sz w:val="24"/>
          <w:szCs w:val="24"/>
          <w:lang w:val="sk-SK"/>
        </w:rPr>
        <w:t xml:space="preserve">od autora </w:t>
      </w:r>
      <w:proofErr w:type="spellStart"/>
      <w:r w:rsidRPr="001B47D3">
        <w:rPr>
          <w:rFonts w:ascii="Times New Roman" w:hAnsi="Times New Roman" w:cs="Times New Roman"/>
          <w:sz w:val="24"/>
          <w:szCs w:val="24"/>
          <w:lang w:val="sk-SK"/>
        </w:rPr>
        <w:t>Yu</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Hua</w:t>
      </w:r>
      <w:proofErr w:type="spellEnd"/>
      <w:r w:rsidRPr="001B47D3">
        <w:rPr>
          <w:rFonts w:ascii="Times New Roman" w:hAnsi="Times New Roman" w:cs="Times New Roman"/>
          <w:sz w:val="24"/>
          <w:szCs w:val="24"/>
          <w:lang w:val="sk-SK"/>
        </w:rPr>
        <w:t>. V práci najprv uvediem</w:t>
      </w:r>
      <w:r w:rsidR="009E0A41" w:rsidRPr="001B47D3">
        <w:rPr>
          <w:rFonts w:ascii="Times New Roman" w:hAnsi="Times New Roman" w:cs="Times New Roman"/>
          <w:sz w:val="24"/>
          <w:szCs w:val="24"/>
          <w:lang w:val="sk-SK"/>
        </w:rPr>
        <w:t>e</w:t>
      </w:r>
      <w:r w:rsidRPr="001B47D3">
        <w:rPr>
          <w:rFonts w:ascii="Times New Roman" w:hAnsi="Times New Roman" w:cs="Times New Roman"/>
          <w:sz w:val="24"/>
          <w:szCs w:val="24"/>
          <w:lang w:val="sk-SK"/>
        </w:rPr>
        <w:t xml:space="preserve"> historické pozadie predaja krvi v Číne. Potom budem</w:t>
      </w:r>
      <w:r w:rsidR="00EB1BE7" w:rsidRPr="001B47D3">
        <w:rPr>
          <w:rFonts w:ascii="Times New Roman" w:hAnsi="Times New Roman" w:cs="Times New Roman"/>
          <w:sz w:val="24"/>
          <w:szCs w:val="24"/>
          <w:lang w:val="sk-SK"/>
        </w:rPr>
        <w:t>e</w:t>
      </w:r>
      <w:r w:rsidRPr="001B47D3">
        <w:rPr>
          <w:rFonts w:ascii="Times New Roman" w:hAnsi="Times New Roman" w:cs="Times New Roman"/>
          <w:sz w:val="24"/>
          <w:szCs w:val="24"/>
          <w:lang w:val="sk-SK"/>
        </w:rPr>
        <w:t xml:space="preserve"> analyzovať vybrané literárne diela a ich témy. Predaj krvi bude popísaný ako hlavný a vedľajší motív. Taktiež sa zameriam</w:t>
      </w:r>
      <w:r w:rsidR="009E0A41" w:rsidRPr="001B47D3">
        <w:rPr>
          <w:rFonts w:ascii="Times New Roman" w:hAnsi="Times New Roman" w:cs="Times New Roman"/>
          <w:sz w:val="24"/>
          <w:szCs w:val="24"/>
          <w:lang w:val="sk-SK"/>
        </w:rPr>
        <w:t>e</w:t>
      </w:r>
      <w:r w:rsidRPr="001B47D3">
        <w:rPr>
          <w:rFonts w:ascii="Times New Roman" w:hAnsi="Times New Roman" w:cs="Times New Roman"/>
          <w:sz w:val="24"/>
          <w:szCs w:val="24"/>
          <w:lang w:val="sk-SK"/>
        </w:rPr>
        <w:t xml:space="preserve"> na rozobratie príčin zákazu vydávania diela </w:t>
      </w:r>
      <w:proofErr w:type="spellStart"/>
      <w:r w:rsidRPr="001B47D3">
        <w:rPr>
          <w:rFonts w:ascii="Times New Roman" w:hAnsi="Times New Roman" w:cs="Times New Roman"/>
          <w:i/>
          <w:iCs/>
          <w:sz w:val="24"/>
          <w:szCs w:val="24"/>
          <w:lang w:val="sk-SK"/>
        </w:rPr>
        <w:t>Ding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Zhuang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Meng</w:t>
      </w:r>
      <w:proofErr w:type="spellEnd"/>
      <w:r w:rsidRPr="001B47D3">
        <w:rPr>
          <w:rFonts w:ascii="Times New Roman" w:hAnsi="Times New Roman" w:cs="Times New Roman"/>
          <w:sz w:val="24"/>
          <w:szCs w:val="24"/>
          <w:lang w:val="sk-SK"/>
        </w:rPr>
        <w:t xml:space="preserve"> v Číne. Ďalej sa budem</w:t>
      </w:r>
      <w:r w:rsidR="009E0A41" w:rsidRPr="001B47D3">
        <w:rPr>
          <w:rFonts w:ascii="Times New Roman" w:hAnsi="Times New Roman" w:cs="Times New Roman"/>
          <w:sz w:val="24"/>
          <w:szCs w:val="24"/>
          <w:lang w:val="sk-SK"/>
        </w:rPr>
        <w:t>e</w:t>
      </w:r>
      <w:r w:rsidRPr="001B47D3">
        <w:rPr>
          <w:rFonts w:ascii="Times New Roman" w:hAnsi="Times New Roman" w:cs="Times New Roman"/>
          <w:sz w:val="24"/>
          <w:szCs w:val="24"/>
          <w:lang w:val="sk-SK"/>
        </w:rPr>
        <w:t xml:space="preserve"> snažiť definovať predaj krvi v dielach ako symbol. Okrem iného poukážem</w:t>
      </w:r>
      <w:r w:rsidR="00EB1BE7" w:rsidRPr="001B47D3">
        <w:rPr>
          <w:rFonts w:ascii="Times New Roman" w:hAnsi="Times New Roman" w:cs="Times New Roman"/>
          <w:sz w:val="24"/>
          <w:szCs w:val="24"/>
          <w:lang w:val="sk-SK"/>
        </w:rPr>
        <w:t>e</w:t>
      </w:r>
      <w:r w:rsidRPr="001B47D3">
        <w:rPr>
          <w:rFonts w:ascii="Times New Roman" w:hAnsi="Times New Roman" w:cs="Times New Roman"/>
          <w:sz w:val="24"/>
          <w:szCs w:val="24"/>
          <w:lang w:val="sk-SK"/>
        </w:rPr>
        <w:t xml:space="preserve"> aj na zaujatie rôznych filozofických pohľadov na predaj krvi v rozoberaných dielach.  </w:t>
      </w:r>
      <w:r w:rsidR="009E0A41" w:rsidRPr="001B47D3">
        <w:rPr>
          <w:rFonts w:ascii="Times New Roman" w:hAnsi="Times New Roman" w:cs="Times New Roman"/>
          <w:sz w:val="24"/>
          <w:szCs w:val="24"/>
          <w:lang w:val="sk-SK"/>
        </w:rPr>
        <w:t xml:space="preserve">V práci použijeme metódu analýzy, porovnávania a zovšeobecňovania. </w:t>
      </w:r>
    </w:p>
    <w:p w14:paraId="37928DF1" w14:textId="77777777" w:rsidR="00746112" w:rsidRPr="001B47D3" w:rsidRDefault="00746112">
      <w:pPr>
        <w:rPr>
          <w:rFonts w:ascii="Times New Roman" w:hAnsi="Times New Roman" w:cs="Times New Roman"/>
          <w:b/>
          <w:bCs/>
          <w:sz w:val="32"/>
          <w:szCs w:val="32"/>
          <w:lang w:val="sk-SK"/>
        </w:rPr>
      </w:pPr>
      <w:r w:rsidRPr="001B47D3">
        <w:rPr>
          <w:rFonts w:ascii="Times New Roman" w:hAnsi="Times New Roman" w:cs="Times New Roman"/>
          <w:b/>
          <w:bCs/>
          <w:sz w:val="32"/>
          <w:szCs w:val="32"/>
          <w:lang w:val="sk-SK"/>
        </w:rPr>
        <w:br w:type="page"/>
      </w:r>
    </w:p>
    <w:p w14:paraId="6F7FF4B0" w14:textId="40C10A2A" w:rsidR="00633284" w:rsidRPr="001B47D3" w:rsidRDefault="00633284" w:rsidP="00093C42">
      <w:pPr>
        <w:rPr>
          <w:rFonts w:ascii="Times New Roman" w:hAnsi="Times New Roman" w:cs="Times New Roman"/>
          <w:b/>
          <w:bCs/>
          <w:sz w:val="32"/>
          <w:szCs w:val="32"/>
          <w:lang w:val="sk-SK"/>
        </w:rPr>
      </w:pPr>
    </w:p>
    <w:p w14:paraId="48AFC214" w14:textId="19B5446C" w:rsidR="00633284" w:rsidRPr="001B47D3" w:rsidRDefault="00633284" w:rsidP="00093C42">
      <w:pPr>
        <w:rPr>
          <w:rFonts w:ascii="Times New Roman" w:hAnsi="Times New Roman" w:cs="Times New Roman"/>
          <w:b/>
          <w:bCs/>
          <w:sz w:val="32"/>
          <w:szCs w:val="32"/>
          <w:lang w:val="sk-SK"/>
        </w:rPr>
      </w:pPr>
    </w:p>
    <w:p w14:paraId="5A0E9DD4" w14:textId="7DC9A980" w:rsidR="00633284" w:rsidRPr="001B47D3" w:rsidRDefault="00633284" w:rsidP="00093C42">
      <w:pPr>
        <w:rPr>
          <w:rFonts w:ascii="Times New Roman" w:hAnsi="Times New Roman" w:cs="Times New Roman"/>
          <w:b/>
          <w:bCs/>
          <w:sz w:val="32"/>
          <w:szCs w:val="32"/>
          <w:lang w:val="sk-SK"/>
        </w:rPr>
      </w:pPr>
    </w:p>
    <w:p w14:paraId="3C788B63" w14:textId="7788206A" w:rsidR="00633284" w:rsidRPr="001B47D3" w:rsidRDefault="00633284" w:rsidP="00093C42">
      <w:pPr>
        <w:rPr>
          <w:rFonts w:ascii="Times New Roman" w:hAnsi="Times New Roman" w:cs="Times New Roman"/>
          <w:b/>
          <w:bCs/>
          <w:sz w:val="32"/>
          <w:szCs w:val="32"/>
          <w:lang w:val="sk-SK"/>
        </w:rPr>
      </w:pPr>
    </w:p>
    <w:p w14:paraId="3C507F57" w14:textId="7731F7C1" w:rsidR="00633284" w:rsidRPr="001B47D3" w:rsidRDefault="00633284" w:rsidP="00093C42">
      <w:pPr>
        <w:rPr>
          <w:rFonts w:ascii="Times New Roman" w:hAnsi="Times New Roman" w:cs="Times New Roman"/>
          <w:b/>
          <w:bCs/>
          <w:sz w:val="32"/>
          <w:szCs w:val="32"/>
          <w:lang w:val="sk-SK"/>
        </w:rPr>
      </w:pPr>
    </w:p>
    <w:p w14:paraId="52FAAE6F" w14:textId="7602B3F5" w:rsidR="00633284" w:rsidRPr="001B47D3" w:rsidRDefault="00633284" w:rsidP="00093C42">
      <w:pPr>
        <w:rPr>
          <w:rFonts w:ascii="Times New Roman" w:hAnsi="Times New Roman" w:cs="Times New Roman"/>
          <w:b/>
          <w:bCs/>
          <w:sz w:val="32"/>
          <w:szCs w:val="32"/>
          <w:lang w:val="sk-SK"/>
        </w:rPr>
      </w:pPr>
    </w:p>
    <w:p w14:paraId="60BEC3D3" w14:textId="116B5F61" w:rsidR="00633284" w:rsidRPr="001B47D3" w:rsidRDefault="00633284" w:rsidP="00093C42">
      <w:pPr>
        <w:rPr>
          <w:rFonts w:ascii="Times New Roman" w:hAnsi="Times New Roman" w:cs="Times New Roman"/>
          <w:b/>
          <w:bCs/>
          <w:sz w:val="32"/>
          <w:szCs w:val="32"/>
          <w:lang w:val="sk-SK"/>
        </w:rPr>
      </w:pPr>
    </w:p>
    <w:p w14:paraId="5F36CB07" w14:textId="5417ADA0" w:rsidR="00633284" w:rsidRPr="001B47D3" w:rsidRDefault="00633284" w:rsidP="00093C42">
      <w:pPr>
        <w:rPr>
          <w:rFonts w:ascii="Times New Roman" w:hAnsi="Times New Roman" w:cs="Times New Roman"/>
          <w:b/>
          <w:bCs/>
          <w:sz w:val="32"/>
          <w:szCs w:val="32"/>
          <w:lang w:val="sk-SK"/>
        </w:rPr>
      </w:pPr>
    </w:p>
    <w:p w14:paraId="2B6CA40D" w14:textId="01DE40CC" w:rsidR="00633284" w:rsidRPr="001B47D3" w:rsidRDefault="00633284" w:rsidP="00093C42">
      <w:pPr>
        <w:rPr>
          <w:rFonts w:ascii="Times New Roman" w:hAnsi="Times New Roman" w:cs="Times New Roman"/>
          <w:b/>
          <w:bCs/>
          <w:sz w:val="32"/>
          <w:szCs w:val="32"/>
          <w:lang w:val="sk-SK"/>
        </w:rPr>
      </w:pPr>
    </w:p>
    <w:p w14:paraId="46687CD2" w14:textId="31894C4C" w:rsidR="00633284" w:rsidRPr="001B47D3" w:rsidRDefault="00633284" w:rsidP="00093C42">
      <w:pPr>
        <w:rPr>
          <w:rFonts w:ascii="Times New Roman" w:hAnsi="Times New Roman" w:cs="Times New Roman"/>
          <w:b/>
          <w:bCs/>
          <w:sz w:val="32"/>
          <w:szCs w:val="32"/>
          <w:lang w:val="sk-SK"/>
        </w:rPr>
      </w:pPr>
    </w:p>
    <w:p w14:paraId="7B40DF70" w14:textId="02C8D81B" w:rsidR="00633284" w:rsidRPr="001B47D3" w:rsidRDefault="00633284" w:rsidP="00093C42">
      <w:pPr>
        <w:rPr>
          <w:rFonts w:ascii="Times New Roman" w:hAnsi="Times New Roman" w:cs="Times New Roman"/>
          <w:b/>
          <w:bCs/>
          <w:sz w:val="32"/>
          <w:szCs w:val="32"/>
          <w:lang w:val="sk-SK"/>
        </w:rPr>
      </w:pPr>
    </w:p>
    <w:p w14:paraId="6E174691" w14:textId="0DFB22D1" w:rsidR="00633284" w:rsidRPr="001B47D3" w:rsidRDefault="00633284" w:rsidP="00093C42">
      <w:pPr>
        <w:rPr>
          <w:rFonts w:ascii="Times New Roman" w:hAnsi="Times New Roman" w:cs="Times New Roman"/>
          <w:b/>
          <w:bCs/>
          <w:sz w:val="32"/>
          <w:szCs w:val="32"/>
          <w:lang w:val="sk-SK"/>
        </w:rPr>
      </w:pPr>
    </w:p>
    <w:p w14:paraId="767352F6" w14:textId="4142998F" w:rsidR="00633284" w:rsidRPr="001B47D3" w:rsidRDefault="00633284" w:rsidP="00093C42">
      <w:pPr>
        <w:rPr>
          <w:rFonts w:ascii="Times New Roman" w:hAnsi="Times New Roman" w:cs="Times New Roman"/>
          <w:b/>
          <w:bCs/>
          <w:sz w:val="32"/>
          <w:szCs w:val="32"/>
          <w:lang w:val="sk-SK"/>
        </w:rPr>
      </w:pPr>
    </w:p>
    <w:p w14:paraId="3309D5E5" w14:textId="1B5F8EF5" w:rsidR="00633284" w:rsidRPr="001B47D3" w:rsidRDefault="00633284" w:rsidP="00093C42">
      <w:pPr>
        <w:rPr>
          <w:rFonts w:ascii="Times New Roman" w:hAnsi="Times New Roman" w:cs="Times New Roman"/>
          <w:b/>
          <w:bCs/>
          <w:sz w:val="32"/>
          <w:szCs w:val="32"/>
          <w:lang w:val="sk-SK"/>
        </w:rPr>
      </w:pPr>
    </w:p>
    <w:p w14:paraId="3BFBFB89" w14:textId="4CED88E4" w:rsidR="00633284" w:rsidRPr="001B47D3" w:rsidRDefault="00633284" w:rsidP="00093C42">
      <w:pPr>
        <w:rPr>
          <w:rFonts w:ascii="Times New Roman" w:hAnsi="Times New Roman" w:cs="Times New Roman"/>
          <w:b/>
          <w:bCs/>
          <w:sz w:val="32"/>
          <w:szCs w:val="32"/>
          <w:lang w:val="sk-SK"/>
        </w:rPr>
      </w:pPr>
    </w:p>
    <w:p w14:paraId="4FA96FAA" w14:textId="322DA89F" w:rsidR="00633284" w:rsidRPr="001B47D3" w:rsidRDefault="00633284" w:rsidP="00093C42">
      <w:pPr>
        <w:rPr>
          <w:rFonts w:ascii="Times New Roman" w:hAnsi="Times New Roman" w:cs="Times New Roman"/>
          <w:b/>
          <w:bCs/>
          <w:sz w:val="32"/>
          <w:szCs w:val="32"/>
          <w:lang w:val="sk-SK"/>
        </w:rPr>
      </w:pPr>
    </w:p>
    <w:p w14:paraId="1CAAA9C4" w14:textId="5A3F7B0D" w:rsidR="00633284" w:rsidRPr="001B47D3" w:rsidRDefault="00633284" w:rsidP="00093C42">
      <w:pPr>
        <w:rPr>
          <w:rFonts w:ascii="Times New Roman" w:hAnsi="Times New Roman" w:cs="Times New Roman"/>
          <w:b/>
          <w:bCs/>
          <w:sz w:val="32"/>
          <w:szCs w:val="32"/>
          <w:lang w:val="sk-SK"/>
        </w:rPr>
      </w:pPr>
    </w:p>
    <w:p w14:paraId="3E871DDA" w14:textId="77777777" w:rsidR="00633284" w:rsidRPr="001B47D3" w:rsidRDefault="00633284" w:rsidP="00093C42">
      <w:pPr>
        <w:rPr>
          <w:rFonts w:ascii="Times New Roman" w:hAnsi="Times New Roman" w:cs="Times New Roman"/>
          <w:b/>
          <w:bCs/>
          <w:sz w:val="32"/>
          <w:szCs w:val="32"/>
          <w:lang w:val="sk-SK"/>
        </w:rPr>
      </w:pPr>
    </w:p>
    <w:p w14:paraId="49FE6DA4" w14:textId="14A1A466" w:rsidR="00633284" w:rsidRPr="001B47D3" w:rsidRDefault="00633284" w:rsidP="00093C42">
      <w:pPr>
        <w:rPr>
          <w:rFonts w:ascii="Times New Roman" w:hAnsi="Times New Roman" w:cs="Times New Roman"/>
          <w:b/>
          <w:bCs/>
          <w:sz w:val="32"/>
          <w:szCs w:val="32"/>
          <w:lang w:val="sk-SK"/>
        </w:rPr>
      </w:pPr>
      <w:r w:rsidRPr="001B47D3">
        <w:rPr>
          <w:rFonts w:ascii="Times New Roman" w:hAnsi="Times New Roman" w:cs="Times New Roman"/>
          <w:b/>
          <w:bCs/>
          <w:sz w:val="32"/>
          <w:szCs w:val="32"/>
          <w:lang w:val="sk-SK"/>
        </w:rPr>
        <w:t>Poďakovanie</w:t>
      </w:r>
    </w:p>
    <w:p w14:paraId="182CABBB" w14:textId="04C4F423" w:rsidR="00633284" w:rsidRPr="001B47D3" w:rsidRDefault="00633284" w:rsidP="00093C42">
      <w:pPr>
        <w:rPr>
          <w:rFonts w:ascii="Times New Roman" w:hAnsi="Times New Roman" w:cs="Times New Roman"/>
          <w:b/>
          <w:bCs/>
          <w:sz w:val="32"/>
          <w:szCs w:val="32"/>
          <w:lang w:val="sk-SK"/>
        </w:rPr>
      </w:pPr>
    </w:p>
    <w:p w14:paraId="15828F7F" w14:textId="5C3C45F3" w:rsidR="00C619D7" w:rsidRPr="001B47D3" w:rsidRDefault="00633284" w:rsidP="00AF7DCA">
      <w:pPr>
        <w:spacing w:line="360" w:lineRule="auto"/>
        <w:ind w:firstLine="708"/>
        <w:rPr>
          <w:rFonts w:ascii="Times New Roman" w:hAnsi="Times New Roman" w:cs="Times New Roman"/>
          <w:sz w:val="24"/>
          <w:szCs w:val="24"/>
          <w:lang w:val="sk-SK"/>
        </w:rPr>
        <w:sectPr w:rsidR="00C619D7" w:rsidRPr="001B47D3" w:rsidSect="00A974A8">
          <w:footerReference w:type="default" r:id="rId11"/>
          <w:footerReference w:type="first" r:id="rId12"/>
          <w:pgSz w:w="11906" w:h="16838"/>
          <w:pgMar w:top="1418" w:right="1418" w:bottom="1418" w:left="1985" w:header="709" w:footer="709" w:gutter="0"/>
          <w:pgNumType w:start="1"/>
          <w:cols w:space="708"/>
          <w:titlePg/>
          <w:docGrid w:linePitch="360"/>
        </w:sectPr>
      </w:pPr>
      <w:r w:rsidRPr="001B47D3">
        <w:rPr>
          <w:rFonts w:ascii="Times New Roman" w:hAnsi="Times New Roman" w:cs="Times New Roman"/>
          <w:sz w:val="24"/>
          <w:szCs w:val="24"/>
          <w:lang w:val="sk-SK"/>
        </w:rPr>
        <w:t xml:space="preserve">Veľmi by som sa chcela poďakovať vedúcej mojej bakalárskej práce, pani doktorke Kamile Hladíkovej. </w:t>
      </w:r>
      <w:r w:rsidR="00AF7DCA" w:rsidRPr="001B47D3">
        <w:rPr>
          <w:rFonts w:ascii="Times New Roman" w:hAnsi="Times New Roman" w:cs="Times New Roman"/>
          <w:sz w:val="24"/>
          <w:szCs w:val="24"/>
          <w:lang w:val="sk-SK"/>
        </w:rPr>
        <w:t>Vďaka jej patrí nielen za to, že sa ujala vedenia</w:t>
      </w:r>
      <w:r w:rsidR="00EB1BE7" w:rsidRPr="001B47D3">
        <w:rPr>
          <w:rFonts w:ascii="Times New Roman" w:hAnsi="Times New Roman" w:cs="Times New Roman"/>
          <w:sz w:val="24"/>
          <w:szCs w:val="24"/>
          <w:lang w:val="sk-SK"/>
        </w:rPr>
        <w:t xml:space="preserve"> mojej</w:t>
      </w:r>
      <w:r w:rsidR="00AF7DCA" w:rsidRPr="001B47D3">
        <w:rPr>
          <w:rFonts w:ascii="Times New Roman" w:hAnsi="Times New Roman" w:cs="Times New Roman"/>
          <w:sz w:val="24"/>
          <w:szCs w:val="24"/>
          <w:lang w:val="sk-SK"/>
        </w:rPr>
        <w:t xml:space="preserve"> práce, ale aj za jej bližšie nasmerovanie ma k cieľom, za jej spätnú väzbu a užitočné poznámky a rady. Vždy bola viac než ochotná pomôcť a zodpovedať všetky moje </w:t>
      </w:r>
      <w:r w:rsidR="000E2A6F" w:rsidRPr="001B47D3">
        <w:rPr>
          <w:rFonts w:ascii="Times New Roman" w:hAnsi="Times New Roman" w:cs="Times New Roman"/>
          <w:sz w:val="24"/>
          <w:szCs w:val="24"/>
          <w:lang w:val="sk-SK"/>
        </w:rPr>
        <w:t>otázky</w:t>
      </w:r>
      <w:r w:rsidR="00AF7DCA" w:rsidRPr="001B47D3">
        <w:rPr>
          <w:rFonts w:ascii="Times New Roman" w:hAnsi="Times New Roman" w:cs="Times New Roman"/>
          <w:sz w:val="24"/>
          <w:szCs w:val="24"/>
          <w:lang w:val="sk-SK"/>
        </w:rPr>
        <w:t xml:space="preserve">. Jej pohotovosť a podpora bola pre mňa najväčším </w:t>
      </w:r>
      <w:r w:rsidR="000E2A6F" w:rsidRPr="001B47D3">
        <w:rPr>
          <w:rFonts w:ascii="Times New Roman" w:hAnsi="Times New Roman" w:cs="Times New Roman"/>
          <w:sz w:val="24"/>
          <w:szCs w:val="24"/>
          <w:lang w:val="sk-SK"/>
        </w:rPr>
        <w:t>motivátorom</w:t>
      </w:r>
      <w:r w:rsidR="00AF7DCA" w:rsidRPr="001B47D3">
        <w:rPr>
          <w:rFonts w:ascii="Times New Roman" w:hAnsi="Times New Roman" w:cs="Times New Roman"/>
          <w:sz w:val="24"/>
          <w:szCs w:val="24"/>
          <w:lang w:val="sk-SK"/>
        </w:rPr>
        <w:t xml:space="preserve"> pri vypracovávaní.</w:t>
      </w:r>
    </w:p>
    <w:sdt>
      <w:sdtPr>
        <w:rPr>
          <w:rFonts w:ascii="Times New Roman" w:eastAsiaTheme="minorEastAsia" w:hAnsi="Times New Roman" w:cs="Times New Roman"/>
          <w:color w:val="auto"/>
          <w:sz w:val="24"/>
          <w:szCs w:val="24"/>
          <w:lang w:val="en-GB"/>
        </w:rPr>
        <w:id w:val="410968962"/>
        <w:docPartObj>
          <w:docPartGallery w:val="Table of Contents"/>
          <w:docPartUnique/>
        </w:docPartObj>
      </w:sdtPr>
      <w:sdtEndPr>
        <w:rPr>
          <w:b/>
          <w:bCs/>
        </w:rPr>
      </w:sdtEndPr>
      <w:sdtContent>
        <w:p w14:paraId="39FB1562" w14:textId="0DA0731F" w:rsidR="00D95655" w:rsidRPr="001B47D3" w:rsidRDefault="00D95655" w:rsidP="00DD3564">
          <w:pPr>
            <w:pStyle w:val="Hlavikaobsahu"/>
            <w:spacing w:line="360" w:lineRule="auto"/>
            <w:rPr>
              <w:rFonts w:ascii="Times New Roman" w:hAnsi="Times New Roman" w:cs="Times New Roman"/>
              <w:b/>
              <w:bCs/>
              <w:color w:val="auto"/>
            </w:rPr>
          </w:pPr>
          <w:r w:rsidRPr="001B47D3">
            <w:rPr>
              <w:rFonts w:ascii="Times New Roman" w:hAnsi="Times New Roman" w:cs="Times New Roman"/>
              <w:b/>
              <w:bCs/>
              <w:color w:val="auto"/>
            </w:rPr>
            <w:t>Obsah</w:t>
          </w:r>
        </w:p>
        <w:p w14:paraId="5F6D2B6D" w14:textId="77777777" w:rsidR="00DD3564" w:rsidRPr="001B47D3" w:rsidRDefault="00DD3564" w:rsidP="00DD3564">
          <w:pPr>
            <w:spacing w:line="360" w:lineRule="auto"/>
            <w:rPr>
              <w:rFonts w:ascii="Times New Roman" w:hAnsi="Times New Roman" w:cs="Times New Roman"/>
              <w:sz w:val="24"/>
              <w:szCs w:val="24"/>
              <w:lang w:val="sk-SK"/>
            </w:rPr>
          </w:pPr>
        </w:p>
        <w:p w14:paraId="312C44DE" w14:textId="18ACE114" w:rsidR="00D95655" w:rsidRPr="001B47D3" w:rsidRDefault="00D95655" w:rsidP="00DD3564">
          <w:pPr>
            <w:pStyle w:val="Obsah1"/>
            <w:tabs>
              <w:tab w:val="right" w:leader="dot" w:pos="8493"/>
            </w:tabs>
            <w:spacing w:line="360" w:lineRule="auto"/>
            <w:rPr>
              <w:rFonts w:ascii="Times New Roman" w:hAnsi="Times New Roman" w:cs="Times New Roman"/>
              <w:noProof/>
              <w:sz w:val="24"/>
              <w:szCs w:val="24"/>
            </w:rPr>
          </w:pPr>
          <w:r w:rsidRPr="001B47D3">
            <w:rPr>
              <w:rFonts w:ascii="Times New Roman" w:hAnsi="Times New Roman" w:cs="Times New Roman"/>
              <w:sz w:val="24"/>
              <w:szCs w:val="24"/>
            </w:rPr>
            <w:fldChar w:fldCharType="begin"/>
          </w:r>
          <w:r w:rsidRPr="001B47D3">
            <w:rPr>
              <w:rFonts w:ascii="Times New Roman" w:hAnsi="Times New Roman" w:cs="Times New Roman"/>
              <w:sz w:val="24"/>
              <w:szCs w:val="24"/>
            </w:rPr>
            <w:instrText xml:space="preserve"> TOC \o "1-3" \h \z \u </w:instrText>
          </w:r>
          <w:r w:rsidRPr="001B47D3">
            <w:rPr>
              <w:rFonts w:ascii="Times New Roman" w:hAnsi="Times New Roman" w:cs="Times New Roman"/>
              <w:sz w:val="24"/>
              <w:szCs w:val="24"/>
            </w:rPr>
            <w:fldChar w:fldCharType="separate"/>
          </w:r>
          <w:hyperlink w:anchor="_Toc70769243" w:history="1">
            <w:r w:rsidRPr="001B47D3">
              <w:rPr>
                <w:rStyle w:val="Hypertextovprepojenie"/>
                <w:rFonts w:ascii="Times New Roman" w:hAnsi="Times New Roman" w:cs="Times New Roman"/>
                <w:noProof/>
                <w:color w:val="auto"/>
                <w:sz w:val="24"/>
                <w:szCs w:val="24"/>
              </w:rPr>
              <w:t>Zoznam Skratiek</w:t>
            </w:r>
            <w:r w:rsidRPr="001B47D3">
              <w:rPr>
                <w:rFonts w:ascii="Times New Roman" w:hAnsi="Times New Roman" w:cs="Times New Roman"/>
                <w:noProof/>
                <w:webHidden/>
                <w:sz w:val="24"/>
                <w:szCs w:val="24"/>
              </w:rPr>
              <w:tab/>
            </w:r>
            <w:r w:rsidR="003833DF" w:rsidRPr="001B47D3">
              <w:rPr>
                <w:rFonts w:ascii="Times New Roman" w:hAnsi="Times New Roman" w:cs="Times New Roman"/>
                <w:noProof/>
                <w:webHidden/>
                <w:sz w:val="24"/>
                <w:szCs w:val="24"/>
              </w:rPr>
              <w:t>7</w:t>
            </w:r>
          </w:hyperlink>
        </w:p>
        <w:p w14:paraId="0A5ABC9D" w14:textId="1CC47244" w:rsidR="00D95655" w:rsidRPr="001B47D3" w:rsidRDefault="00046915" w:rsidP="00DD3564">
          <w:pPr>
            <w:pStyle w:val="Obsah1"/>
            <w:tabs>
              <w:tab w:val="right" w:leader="dot" w:pos="8493"/>
            </w:tabs>
            <w:spacing w:line="360" w:lineRule="auto"/>
            <w:rPr>
              <w:rFonts w:ascii="Times New Roman" w:hAnsi="Times New Roman" w:cs="Times New Roman"/>
              <w:noProof/>
              <w:sz w:val="24"/>
              <w:szCs w:val="24"/>
            </w:rPr>
          </w:pPr>
          <w:hyperlink w:anchor="_Toc70769244" w:history="1">
            <w:r w:rsidR="00D95655" w:rsidRPr="001B47D3">
              <w:rPr>
                <w:rStyle w:val="Hypertextovprepojenie"/>
                <w:rFonts w:ascii="Times New Roman" w:hAnsi="Times New Roman" w:cs="Times New Roman"/>
                <w:noProof/>
                <w:color w:val="auto"/>
                <w:sz w:val="24"/>
                <w:szCs w:val="24"/>
              </w:rPr>
              <w:t>Edičná poznámka</w:t>
            </w:r>
            <w:r w:rsidR="00D95655" w:rsidRPr="001B47D3">
              <w:rPr>
                <w:rFonts w:ascii="Times New Roman" w:hAnsi="Times New Roman" w:cs="Times New Roman"/>
                <w:noProof/>
                <w:webHidden/>
                <w:sz w:val="24"/>
                <w:szCs w:val="24"/>
              </w:rPr>
              <w:tab/>
            </w:r>
            <w:r w:rsidR="003833DF" w:rsidRPr="001B47D3">
              <w:rPr>
                <w:rFonts w:ascii="Times New Roman" w:hAnsi="Times New Roman" w:cs="Times New Roman"/>
                <w:noProof/>
                <w:webHidden/>
                <w:sz w:val="24"/>
                <w:szCs w:val="24"/>
              </w:rPr>
              <w:t>8</w:t>
            </w:r>
          </w:hyperlink>
        </w:p>
        <w:p w14:paraId="56027CD8" w14:textId="08E64F09" w:rsidR="00D95655" w:rsidRPr="001B47D3" w:rsidRDefault="00046915" w:rsidP="00DD3564">
          <w:pPr>
            <w:pStyle w:val="Obsah1"/>
            <w:tabs>
              <w:tab w:val="right" w:leader="dot" w:pos="8493"/>
            </w:tabs>
            <w:spacing w:line="360" w:lineRule="auto"/>
            <w:rPr>
              <w:rFonts w:ascii="Times New Roman" w:hAnsi="Times New Roman" w:cs="Times New Roman"/>
              <w:noProof/>
              <w:sz w:val="24"/>
              <w:szCs w:val="24"/>
            </w:rPr>
          </w:pPr>
          <w:hyperlink w:anchor="_Toc70769245" w:history="1">
            <w:r w:rsidR="00D95655" w:rsidRPr="001B47D3">
              <w:rPr>
                <w:rStyle w:val="Hypertextovprepojenie"/>
                <w:rFonts w:ascii="Times New Roman" w:hAnsi="Times New Roman" w:cs="Times New Roman"/>
                <w:noProof/>
                <w:color w:val="auto"/>
                <w:sz w:val="24"/>
                <w:szCs w:val="24"/>
              </w:rPr>
              <w:t>Úvod</w:t>
            </w:r>
            <w:r w:rsidR="00D95655" w:rsidRPr="001B47D3">
              <w:rPr>
                <w:rFonts w:ascii="Times New Roman" w:hAnsi="Times New Roman" w:cs="Times New Roman"/>
                <w:noProof/>
                <w:webHidden/>
                <w:sz w:val="24"/>
                <w:szCs w:val="24"/>
              </w:rPr>
              <w:tab/>
            </w:r>
            <w:r w:rsidR="003833DF" w:rsidRPr="001B47D3">
              <w:rPr>
                <w:rFonts w:ascii="Times New Roman" w:hAnsi="Times New Roman" w:cs="Times New Roman"/>
                <w:noProof/>
                <w:webHidden/>
                <w:sz w:val="24"/>
                <w:szCs w:val="24"/>
              </w:rPr>
              <w:t>9</w:t>
            </w:r>
          </w:hyperlink>
        </w:p>
        <w:p w14:paraId="387C51F2" w14:textId="36FC79F6" w:rsidR="00D95655" w:rsidRPr="001B47D3" w:rsidRDefault="00046915" w:rsidP="00DD3564">
          <w:pPr>
            <w:pStyle w:val="Obsah1"/>
            <w:tabs>
              <w:tab w:val="right" w:leader="dot" w:pos="8493"/>
            </w:tabs>
            <w:spacing w:line="360" w:lineRule="auto"/>
            <w:rPr>
              <w:rFonts w:ascii="Times New Roman" w:hAnsi="Times New Roman" w:cs="Times New Roman"/>
              <w:noProof/>
              <w:sz w:val="24"/>
              <w:szCs w:val="24"/>
            </w:rPr>
          </w:pPr>
          <w:hyperlink w:anchor="_Toc70769246" w:history="1">
            <w:r w:rsidR="00D95655" w:rsidRPr="001B47D3">
              <w:rPr>
                <w:rStyle w:val="Hypertextovprepojenie"/>
                <w:rFonts w:ascii="Times New Roman" w:hAnsi="Times New Roman" w:cs="Times New Roman"/>
                <w:noProof/>
                <w:color w:val="auto"/>
                <w:sz w:val="24"/>
                <w:szCs w:val="24"/>
              </w:rPr>
              <w:t>Metodológia</w:t>
            </w:r>
            <w:r w:rsidR="00D95655" w:rsidRPr="001B47D3">
              <w:rPr>
                <w:rFonts w:ascii="Times New Roman" w:hAnsi="Times New Roman" w:cs="Times New Roman"/>
                <w:noProof/>
                <w:webHidden/>
                <w:sz w:val="24"/>
                <w:szCs w:val="24"/>
              </w:rPr>
              <w:tab/>
            </w:r>
            <w:r w:rsidR="003833DF" w:rsidRPr="001B47D3">
              <w:rPr>
                <w:rFonts w:ascii="Times New Roman" w:hAnsi="Times New Roman" w:cs="Times New Roman"/>
                <w:noProof/>
                <w:webHidden/>
                <w:sz w:val="24"/>
                <w:szCs w:val="24"/>
              </w:rPr>
              <w:t>10</w:t>
            </w:r>
          </w:hyperlink>
        </w:p>
        <w:p w14:paraId="146084D6" w14:textId="20211194" w:rsidR="00D95655" w:rsidRPr="001B47D3" w:rsidRDefault="00046915" w:rsidP="00DD3564">
          <w:pPr>
            <w:pStyle w:val="Obsah1"/>
            <w:tabs>
              <w:tab w:val="left" w:pos="440"/>
              <w:tab w:val="right" w:leader="dot" w:pos="8493"/>
            </w:tabs>
            <w:spacing w:line="360" w:lineRule="auto"/>
            <w:rPr>
              <w:rFonts w:ascii="Times New Roman" w:hAnsi="Times New Roman" w:cs="Times New Roman"/>
              <w:noProof/>
              <w:sz w:val="24"/>
              <w:szCs w:val="24"/>
            </w:rPr>
          </w:pPr>
          <w:hyperlink w:anchor="_Toc70769247" w:history="1">
            <w:r w:rsidR="00D95655" w:rsidRPr="001B47D3">
              <w:rPr>
                <w:rStyle w:val="Hypertextovprepojenie"/>
                <w:rFonts w:ascii="Times New Roman" w:hAnsi="Times New Roman" w:cs="Times New Roman"/>
                <w:noProof/>
                <w:color w:val="auto"/>
                <w:sz w:val="24"/>
                <w:szCs w:val="24"/>
              </w:rPr>
              <w:t>1.</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noProof/>
                <w:color w:val="auto"/>
                <w:sz w:val="24"/>
                <w:szCs w:val="24"/>
              </w:rPr>
              <w:t>Historický kontext</w:t>
            </w:r>
            <w:r w:rsidR="00D95655" w:rsidRPr="001B47D3">
              <w:rPr>
                <w:rFonts w:ascii="Times New Roman" w:hAnsi="Times New Roman" w:cs="Times New Roman"/>
                <w:noProof/>
                <w:webHidden/>
                <w:sz w:val="24"/>
                <w:szCs w:val="24"/>
              </w:rPr>
              <w:tab/>
            </w:r>
            <w:r w:rsidR="00D95655" w:rsidRPr="001B47D3">
              <w:rPr>
                <w:rFonts w:ascii="Times New Roman" w:hAnsi="Times New Roman" w:cs="Times New Roman"/>
                <w:noProof/>
                <w:webHidden/>
                <w:sz w:val="24"/>
                <w:szCs w:val="24"/>
              </w:rPr>
              <w:fldChar w:fldCharType="begin"/>
            </w:r>
            <w:r w:rsidR="00D95655" w:rsidRPr="001B47D3">
              <w:rPr>
                <w:rFonts w:ascii="Times New Roman" w:hAnsi="Times New Roman" w:cs="Times New Roman"/>
                <w:noProof/>
                <w:webHidden/>
                <w:sz w:val="24"/>
                <w:szCs w:val="24"/>
              </w:rPr>
              <w:instrText xml:space="preserve"> PAGEREF _Toc70769247 \h </w:instrText>
            </w:r>
            <w:r w:rsidR="00D95655" w:rsidRPr="001B47D3">
              <w:rPr>
                <w:rFonts w:ascii="Times New Roman" w:hAnsi="Times New Roman" w:cs="Times New Roman"/>
                <w:noProof/>
                <w:webHidden/>
                <w:sz w:val="24"/>
                <w:szCs w:val="24"/>
              </w:rPr>
            </w:r>
            <w:r w:rsidR="00D95655" w:rsidRPr="001B47D3">
              <w:rPr>
                <w:rFonts w:ascii="Times New Roman" w:hAnsi="Times New Roman" w:cs="Times New Roman"/>
                <w:noProof/>
                <w:webHidden/>
                <w:sz w:val="24"/>
                <w:szCs w:val="24"/>
              </w:rPr>
              <w:fldChar w:fldCharType="separate"/>
            </w:r>
            <w:r w:rsidR="00D539D6">
              <w:rPr>
                <w:rFonts w:ascii="Times New Roman" w:hAnsi="Times New Roman" w:cs="Times New Roman"/>
                <w:noProof/>
                <w:webHidden/>
                <w:sz w:val="24"/>
                <w:szCs w:val="24"/>
              </w:rPr>
              <w:t>11</w:t>
            </w:r>
            <w:r w:rsidR="00D95655" w:rsidRPr="001B47D3">
              <w:rPr>
                <w:rFonts w:ascii="Times New Roman" w:hAnsi="Times New Roman" w:cs="Times New Roman"/>
                <w:noProof/>
                <w:webHidden/>
                <w:sz w:val="24"/>
                <w:szCs w:val="24"/>
              </w:rPr>
              <w:fldChar w:fldCharType="end"/>
            </w:r>
          </w:hyperlink>
        </w:p>
        <w:p w14:paraId="55D4CA00" w14:textId="177FB820" w:rsidR="00D95655" w:rsidRPr="001B47D3" w:rsidRDefault="00046915" w:rsidP="00DD3564">
          <w:pPr>
            <w:pStyle w:val="Obsah2"/>
            <w:tabs>
              <w:tab w:val="left" w:pos="880"/>
              <w:tab w:val="right" w:leader="dot" w:pos="8493"/>
            </w:tabs>
            <w:spacing w:line="360" w:lineRule="auto"/>
            <w:rPr>
              <w:rFonts w:ascii="Times New Roman" w:hAnsi="Times New Roman" w:cs="Times New Roman"/>
              <w:noProof/>
              <w:sz w:val="24"/>
              <w:szCs w:val="24"/>
            </w:rPr>
          </w:pPr>
          <w:hyperlink w:anchor="_Toc70769248" w:history="1">
            <w:r w:rsidR="00D95655" w:rsidRPr="001B47D3">
              <w:rPr>
                <w:rStyle w:val="Hypertextovprepojenie"/>
                <w:rFonts w:ascii="Times New Roman" w:hAnsi="Times New Roman" w:cs="Times New Roman"/>
                <w:noProof/>
                <w:color w:val="auto"/>
                <w:sz w:val="24"/>
                <w:szCs w:val="24"/>
                <w:lang w:val="sk-SK"/>
              </w:rPr>
              <w:t>1.1</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noProof/>
                <w:color w:val="auto"/>
                <w:sz w:val="24"/>
                <w:szCs w:val="24"/>
                <w:lang w:val="sk-SK"/>
              </w:rPr>
              <w:t>Ekonomická situácia za čias vlády Mao Zedonga</w:t>
            </w:r>
            <w:r w:rsidR="00D95655" w:rsidRPr="001B47D3">
              <w:rPr>
                <w:rFonts w:ascii="Times New Roman" w:hAnsi="Times New Roman" w:cs="Times New Roman"/>
                <w:noProof/>
                <w:webHidden/>
                <w:sz w:val="24"/>
                <w:szCs w:val="24"/>
              </w:rPr>
              <w:tab/>
            </w:r>
            <w:r w:rsidR="00D95655" w:rsidRPr="001B47D3">
              <w:rPr>
                <w:rFonts w:ascii="Times New Roman" w:hAnsi="Times New Roman" w:cs="Times New Roman"/>
                <w:noProof/>
                <w:webHidden/>
                <w:sz w:val="24"/>
                <w:szCs w:val="24"/>
              </w:rPr>
              <w:fldChar w:fldCharType="begin"/>
            </w:r>
            <w:r w:rsidR="00D95655" w:rsidRPr="001B47D3">
              <w:rPr>
                <w:rFonts w:ascii="Times New Roman" w:hAnsi="Times New Roman" w:cs="Times New Roman"/>
                <w:noProof/>
                <w:webHidden/>
                <w:sz w:val="24"/>
                <w:szCs w:val="24"/>
              </w:rPr>
              <w:instrText xml:space="preserve"> PAGEREF _Toc70769248 \h </w:instrText>
            </w:r>
            <w:r w:rsidR="00D95655" w:rsidRPr="001B47D3">
              <w:rPr>
                <w:rFonts w:ascii="Times New Roman" w:hAnsi="Times New Roman" w:cs="Times New Roman"/>
                <w:noProof/>
                <w:webHidden/>
                <w:sz w:val="24"/>
                <w:szCs w:val="24"/>
              </w:rPr>
            </w:r>
            <w:r w:rsidR="00D95655" w:rsidRPr="001B47D3">
              <w:rPr>
                <w:rFonts w:ascii="Times New Roman" w:hAnsi="Times New Roman" w:cs="Times New Roman"/>
                <w:noProof/>
                <w:webHidden/>
                <w:sz w:val="24"/>
                <w:szCs w:val="24"/>
              </w:rPr>
              <w:fldChar w:fldCharType="separate"/>
            </w:r>
            <w:r w:rsidR="00D539D6">
              <w:rPr>
                <w:rFonts w:ascii="Times New Roman" w:hAnsi="Times New Roman" w:cs="Times New Roman"/>
                <w:noProof/>
                <w:webHidden/>
                <w:sz w:val="24"/>
                <w:szCs w:val="24"/>
              </w:rPr>
              <w:t>11</w:t>
            </w:r>
            <w:r w:rsidR="00D95655" w:rsidRPr="001B47D3">
              <w:rPr>
                <w:rFonts w:ascii="Times New Roman" w:hAnsi="Times New Roman" w:cs="Times New Roman"/>
                <w:noProof/>
                <w:webHidden/>
                <w:sz w:val="24"/>
                <w:szCs w:val="24"/>
              </w:rPr>
              <w:fldChar w:fldCharType="end"/>
            </w:r>
          </w:hyperlink>
        </w:p>
        <w:p w14:paraId="5F564E0C" w14:textId="100EEA7D" w:rsidR="00D95655" w:rsidRPr="001B47D3" w:rsidRDefault="00046915" w:rsidP="00DD3564">
          <w:pPr>
            <w:pStyle w:val="Obsah2"/>
            <w:tabs>
              <w:tab w:val="left" w:pos="880"/>
              <w:tab w:val="right" w:leader="dot" w:pos="8493"/>
            </w:tabs>
            <w:spacing w:line="360" w:lineRule="auto"/>
            <w:rPr>
              <w:rFonts w:ascii="Times New Roman" w:hAnsi="Times New Roman" w:cs="Times New Roman"/>
              <w:noProof/>
              <w:sz w:val="24"/>
              <w:szCs w:val="24"/>
            </w:rPr>
          </w:pPr>
          <w:hyperlink w:anchor="_Toc70769249" w:history="1">
            <w:r w:rsidR="00D95655" w:rsidRPr="001B47D3">
              <w:rPr>
                <w:rStyle w:val="Hypertextovprepojenie"/>
                <w:rFonts w:ascii="Times New Roman" w:hAnsi="Times New Roman" w:cs="Times New Roman"/>
                <w:noProof/>
                <w:color w:val="auto"/>
                <w:sz w:val="24"/>
                <w:szCs w:val="24"/>
                <w:lang w:val="sk-SK"/>
              </w:rPr>
              <w:t>1.2</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noProof/>
                <w:color w:val="auto"/>
                <w:sz w:val="24"/>
                <w:szCs w:val="24"/>
                <w:lang w:val="sk-SK"/>
              </w:rPr>
              <w:t>Ekonomická situácia po Kultúrnej revolúcii</w:t>
            </w:r>
            <w:r w:rsidR="00D95655" w:rsidRPr="001B47D3">
              <w:rPr>
                <w:rFonts w:ascii="Times New Roman" w:hAnsi="Times New Roman" w:cs="Times New Roman"/>
                <w:noProof/>
                <w:webHidden/>
                <w:sz w:val="24"/>
                <w:szCs w:val="24"/>
              </w:rPr>
              <w:tab/>
            </w:r>
            <w:r w:rsidR="00D95655" w:rsidRPr="001B47D3">
              <w:rPr>
                <w:rFonts w:ascii="Times New Roman" w:hAnsi="Times New Roman" w:cs="Times New Roman"/>
                <w:noProof/>
                <w:webHidden/>
                <w:sz w:val="24"/>
                <w:szCs w:val="24"/>
              </w:rPr>
              <w:fldChar w:fldCharType="begin"/>
            </w:r>
            <w:r w:rsidR="00D95655" w:rsidRPr="001B47D3">
              <w:rPr>
                <w:rFonts w:ascii="Times New Roman" w:hAnsi="Times New Roman" w:cs="Times New Roman"/>
                <w:noProof/>
                <w:webHidden/>
                <w:sz w:val="24"/>
                <w:szCs w:val="24"/>
              </w:rPr>
              <w:instrText xml:space="preserve"> PAGEREF _Toc70769249 \h </w:instrText>
            </w:r>
            <w:r w:rsidR="00D95655" w:rsidRPr="001B47D3">
              <w:rPr>
                <w:rFonts w:ascii="Times New Roman" w:hAnsi="Times New Roman" w:cs="Times New Roman"/>
                <w:noProof/>
                <w:webHidden/>
                <w:sz w:val="24"/>
                <w:szCs w:val="24"/>
              </w:rPr>
            </w:r>
            <w:r w:rsidR="00D95655" w:rsidRPr="001B47D3">
              <w:rPr>
                <w:rFonts w:ascii="Times New Roman" w:hAnsi="Times New Roman" w:cs="Times New Roman"/>
                <w:noProof/>
                <w:webHidden/>
                <w:sz w:val="24"/>
                <w:szCs w:val="24"/>
              </w:rPr>
              <w:fldChar w:fldCharType="separate"/>
            </w:r>
            <w:r w:rsidR="00D539D6">
              <w:rPr>
                <w:rFonts w:ascii="Times New Roman" w:hAnsi="Times New Roman" w:cs="Times New Roman"/>
                <w:noProof/>
                <w:webHidden/>
                <w:sz w:val="24"/>
                <w:szCs w:val="24"/>
              </w:rPr>
              <w:t>14</w:t>
            </w:r>
            <w:r w:rsidR="00D95655" w:rsidRPr="001B47D3">
              <w:rPr>
                <w:rFonts w:ascii="Times New Roman" w:hAnsi="Times New Roman" w:cs="Times New Roman"/>
                <w:noProof/>
                <w:webHidden/>
                <w:sz w:val="24"/>
                <w:szCs w:val="24"/>
              </w:rPr>
              <w:fldChar w:fldCharType="end"/>
            </w:r>
          </w:hyperlink>
        </w:p>
        <w:p w14:paraId="0CFCF95B" w14:textId="5822BB12" w:rsidR="00D95655" w:rsidRPr="001B47D3" w:rsidRDefault="00046915" w:rsidP="00DD3564">
          <w:pPr>
            <w:pStyle w:val="Obsah2"/>
            <w:tabs>
              <w:tab w:val="left" w:pos="880"/>
              <w:tab w:val="right" w:leader="dot" w:pos="8493"/>
            </w:tabs>
            <w:spacing w:line="360" w:lineRule="auto"/>
            <w:rPr>
              <w:rFonts w:ascii="Times New Roman" w:hAnsi="Times New Roman" w:cs="Times New Roman"/>
              <w:noProof/>
              <w:sz w:val="24"/>
              <w:szCs w:val="24"/>
            </w:rPr>
          </w:pPr>
          <w:hyperlink w:anchor="_Toc70769250" w:history="1">
            <w:r w:rsidR="00D95655" w:rsidRPr="001B47D3">
              <w:rPr>
                <w:rStyle w:val="Hypertextovprepojenie"/>
                <w:rFonts w:ascii="Times New Roman" w:hAnsi="Times New Roman" w:cs="Times New Roman"/>
                <w:noProof/>
                <w:color w:val="auto"/>
                <w:sz w:val="24"/>
                <w:szCs w:val="24"/>
                <w:lang w:val="sk-SK"/>
              </w:rPr>
              <w:t>1.3</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noProof/>
                <w:color w:val="auto"/>
                <w:sz w:val="24"/>
                <w:szCs w:val="24"/>
                <w:lang w:val="sk-SK"/>
              </w:rPr>
              <w:t>Vláda Deng Xiaopinga</w:t>
            </w:r>
            <w:r w:rsidR="00D95655" w:rsidRPr="001B47D3">
              <w:rPr>
                <w:rFonts w:ascii="Times New Roman" w:hAnsi="Times New Roman" w:cs="Times New Roman"/>
                <w:noProof/>
                <w:webHidden/>
                <w:sz w:val="24"/>
                <w:szCs w:val="24"/>
              </w:rPr>
              <w:tab/>
            </w:r>
            <w:r w:rsidR="00D95655" w:rsidRPr="001B47D3">
              <w:rPr>
                <w:rFonts w:ascii="Times New Roman" w:hAnsi="Times New Roman" w:cs="Times New Roman"/>
                <w:noProof/>
                <w:webHidden/>
                <w:sz w:val="24"/>
                <w:szCs w:val="24"/>
              </w:rPr>
              <w:fldChar w:fldCharType="begin"/>
            </w:r>
            <w:r w:rsidR="00D95655" w:rsidRPr="001B47D3">
              <w:rPr>
                <w:rFonts w:ascii="Times New Roman" w:hAnsi="Times New Roman" w:cs="Times New Roman"/>
                <w:noProof/>
                <w:webHidden/>
                <w:sz w:val="24"/>
                <w:szCs w:val="24"/>
              </w:rPr>
              <w:instrText xml:space="preserve"> PAGEREF _Toc70769250 \h </w:instrText>
            </w:r>
            <w:r w:rsidR="00D95655" w:rsidRPr="001B47D3">
              <w:rPr>
                <w:rFonts w:ascii="Times New Roman" w:hAnsi="Times New Roman" w:cs="Times New Roman"/>
                <w:noProof/>
                <w:webHidden/>
                <w:sz w:val="24"/>
                <w:szCs w:val="24"/>
              </w:rPr>
            </w:r>
            <w:r w:rsidR="00D95655" w:rsidRPr="001B47D3">
              <w:rPr>
                <w:rFonts w:ascii="Times New Roman" w:hAnsi="Times New Roman" w:cs="Times New Roman"/>
                <w:noProof/>
                <w:webHidden/>
                <w:sz w:val="24"/>
                <w:szCs w:val="24"/>
              </w:rPr>
              <w:fldChar w:fldCharType="separate"/>
            </w:r>
            <w:r w:rsidR="00D539D6">
              <w:rPr>
                <w:rFonts w:ascii="Times New Roman" w:hAnsi="Times New Roman" w:cs="Times New Roman"/>
                <w:noProof/>
                <w:webHidden/>
                <w:sz w:val="24"/>
                <w:szCs w:val="24"/>
              </w:rPr>
              <w:t>16</w:t>
            </w:r>
            <w:r w:rsidR="00D95655" w:rsidRPr="001B47D3">
              <w:rPr>
                <w:rFonts w:ascii="Times New Roman" w:hAnsi="Times New Roman" w:cs="Times New Roman"/>
                <w:noProof/>
                <w:webHidden/>
                <w:sz w:val="24"/>
                <w:szCs w:val="24"/>
              </w:rPr>
              <w:fldChar w:fldCharType="end"/>
            </w:r>
          </w:hyperlink>
        </w:p>
        <w:p w14:paraId="5FF6C71D" w14:textId="1C1C1B8F" w:rsidR="00D95655" w:rsidRPr="001B47D3" w:rsidRDefault="00046915" w:rsidP="00DD3564">
          <w:pPr>
            <w:pStyle w:val="Obsah1"/>
            <w:tabs>
              <w:tab w:val="left" w:pos="440"/>
              <w:tab w:val="right" w:leader="dot" w:pos="8493"/>
            </w:tabs>
            <w:spacing w:line="360" w:lineRule="auto"/>
            <w:rPr>
              <w:rFonts w:ascii="Times New Roman" w:hAnsi="Times New Roman" w:cs="Times New Roman"/>
              <w:noProof/>
              <w:sz w:val="24"/>
              <w:szCs w:val="24"/>
            </w:rPr>
          </w:pPr>
          <w:hyperlink w:anchor="_Toc70769251" w:history="1">
            <w:r w:rsidR="00D95655" w:rsidRPr="001B47D3">
              <w:rPr>
                <w:rStyle w:val="Hypertextovprepojenie"/>
                <w:rFonts w:ascii="Times New Roman" w:hAnsi="Times New Roman" w:cs="Times New Roman"/>
                <w:noProof/>
                <w:color w:val="auto"/>
                <w:sz w:val="24"/>
                <w:szCs w:val="24"/>
              </w:rPr>
              <w:t>2.</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noProof/>
                <w:color w:val="auto"/>
                <w:sz w:val="24"/>
                <w:szCs w:val="24"/>
              </w:rPr>
              <w:t>Predaj krvi v Číne</w:t>
            </w:r>
            <w:r w:rsidR="00D95655" w:rsidRPr="001B47D3">
              <w:rPr>
                <w:rFonts w:ascii="Times New Roman" w:hAnsi="Times New Roman" w:cs="Times New Roman"/>
                <w:noProof/>
                <w:webHidden/>
                <w:sz w:val="24"/>
                <w:szCs w:val="24"/>
              </w:rPr>
              <w:tab/>
            </w:r>
            <w:r w:rsidR="00D95655" w:rsidRPr="001B47D3">
              <w:rPr>
                <w:rFonts w:ascii="Times New Roman" w:hAnsi="Times New Roman" w:cs="Times New Roman"/>
                <w:noProof/>
                <w:webHidden/>
                <w:sz w:val="24"/>
                <w:szCs w:val="24"/>
              </w:rPr>
              <w:fldChar w:fldCharType="begin"/>
            </w:r>
            <w:r w:rsidR="00D95655" w:rsidRPr="001B47D3">
              <w:rPr>
                <w:rFonts w:ascii="Times New Roman" w:hAnsi="Times New Roman" w:cs="Times New Roman"/>
                <w:noProof/>
                <w:webHidden/>
                <w:sz w:val="24"/>
                <w:szCs w:val="24"/>
              </w:rPr>
              <w:instrText xml:space="preserve"> PAGEREF _Toc70769251 \h </w:instrText>
            </w:r>
            <w:r w:rsidR="00D95655" w:rsidRPr="001B47D3">
              <w:rPr>
                <w:rFonts w:ascii="Times New Roman" w:hAnsi="Times New Roman" w:cs="Times New Roman"/>
                <w:noProof/>
                <w:webHidden/>
                <w:sz w:val="24"/>
                <w:szCs w:val="24"/>
              </w:rPr>
            </w:r>
            <w:r w:rsidR="00D95655" w:rsidRPr="001B47D3">
              <w:rPr>
                <w:rFonts w:ascii="Times New Roman" w:hAnsi="Times New Roman" w:cs="Times New Roman"/>
                <w:noProof/>
                <w:webHidden/>
                <w:sz w:val="24"/>
                <w:szCs w:val="24"/>
              </w:rPr>
              <w:fldChar w:fldCharType="separate"/>
            </w:r>
            <w:r w:rsidR="00D539D6">
              <w:rPr>
                <w:rFonts w:ascii="Times New Roman" w:hAnsi="Times New Roman" w:cs="Times New Roman"/>
                <w:noProof/>
                <w:webHidden/>
                <w:sz w:val="24"/>
                <w:szCs w:val="24"/>
              </w:rPr>
              <w:t>19</w:t>
            </w:r>
            <w:r w:rsidR="00D95655" w:rsidRPr="001B47D3">
              <w:rPr>
                <w:rFonts w:ascii="Times New Roman" w:hAnsi="Times New Roman" w:cs="Times New Roman"/>
                <w:noProof/>
                <w:webHidden/>
                <w:sz w:val="24"/>
                <w:szCs w:val="24"/>
              </w:rPr>
              <w:fldChar w:fldCharType="end"/>
            </w:r>
          </w:hyperlink>
        </w:p>
        <w:p w14:paraId="19418013" w14:textId="23AA4943" w:rsidR="00D95655" w:rsidRPr="001B47D3" w:rsidRDefault="00046915" w:rsidP="00DD3564">
          <w:pPr>
            <w:pStyle w:val="Obsah2"/>
            <w:tabs>
              <w:tab w:val="left" w:pos="880"/>
              <w:tab w:val="right" w:leader="dot" w:pos="8493"/>
            </w:tabs>
            <w:spacing w:line="360" w:lineRule="auto"/>
            <w:rPr>
              <w:rFonts w:ascii="Times New Roman" w:hAnsi="Times New Roman" w:cs="Times New Roman"/>
              <w:noProof/>
              <w:sz w:val="24"/>
              <w:szCs w:val="24"/>
            </w:rPr>
          </w:pPr>
          <w:hyperlink w:anchor="_Toc70769252" w:history="1">
            <w:r w:rsidR="00D95655" w:rsidRPr="001B47D3">
              <w:rPr>
                <w:rStyle w:val="Hypertextovprepojenie"/>
                <w:rFonts w:ascii="Times New Roman" w:hAnsi="Times New Roman" w:cs="Times New Roman"/>
                <w:bCs/>
                <w:noProof/>
                <w:color w:val="auto"/>
                <w:sz w:val="24"/>
                <w:szCs w:val="24"/>
                <w:lang w:val="sk-SK"/>
              </w:rPr>
              <w:t>2.1</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bCs/>
                <w:noProof/>
                <w:color w:val="auto"/>
                <w:sz w:val="24"/>
                <w:szCs w:val="24"/>
                <w:lang w:val="sk-SK"/>
              </w:rPr>
              <w:t>Spôsob a dôsledky odoberania krvnej plazmy</w:t>
            </w:r>
            <w:r w:rsidR="00D95655" w:rsidRPr="001B47D3">
              <w:rPr>
                <w:rFonts w:ascii="Times New Roman" w:hAnsi="Times New Roman" w:cs="Times New Roman"/>
                <w:noProof/>
                <w:webHidden/>
                <w:sz w:val="24"/>
                <w:szCs w:val="24"/>
              </w:rPr>
              <w:tab/>
            </w:r>
            <w:r w:rsidR="003833DF" w:rsidRPr="001B47D3">
              <w:rPr>
                <w:rFonts w:ascii="Times New Roman" w:hAnsi="Times New Roman" w:cs="Times New Roman"/>
                <w:noProof/>
                <w:webHidden/>
                <w:sz w:val="24"/>
                <w:szCs w:val="24"/>
              </w:rPr>
              <w:t>20</w:t>
            </w:r>
          </w:hyperlink>
        </w:p>
        <w:p w14:paraId="00DB18E5" w14:textId="7EC83300" w:rsidR="00D95655" w:rsidRPr="001B47D3" w:rsidRDefault="00046915" w:rsidP="00DD3564">
          <w:pPr>
            <w:pStyle w:val="Obsah2"/>
            <w:tabs>
              <w:tab w:val="left" w:pos="880"/>
              <w:tab w:val="right" w:leader="dot" w:pos="8493"/>
            </w:tabs>
            <w:spacing w:line="360" w:lineRule="auto"/>
            <w:rPr>
              <w:rFonts w:ascii="Times New Roman" w:hAnsi="Times New Roman" w:cs="Times New Roman"/>
              <w:noProof/>
              <w:sz w:val="24"/>
              <w:szCs w:val="24"/>
            </w:rPr>
          </w:pPr>
          <w:hyperlink w:anchor="_Toc70769253" w:history="1">
            <w:r w:rsidR="00D95655" w:rsidRPr="001B47D3">
              <w:rPr>
                <w:rStyle w:val="Hypertextovprepojenie"/>
                <w:rFonts w:ascii="Times New Roman" w:hAnsi="Times New Roman" w:cs="Times New Roman"/>
                <w:noProof/>
                <w:color w:val="auto"/>
                <w:sz w:val="24"/>
                <w:szCs w:val="24"/>
                <w:lang w:val="sk-SK"/>
              </w:rPr>
              <w:t>2.2</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noProof/>
                <w:color w:val="auto"/>
                <w:sz w:val="24"/>
                <w:szCs w:val="24"/>
                <w:shd w:val="clear" w:color="auto" w:fill="FFFFFF"/>
                <w:lang w:val="sk-SK"/>
              </w:rPr>
              <w:t>Predaj krvi v súčasnosti</w:t>
            </w:r>
            <w:r w:rsidR="00D95655" w:rsidRPr="001B47D3">
              <w:rPr>
                <w:rFonts w:ascii="Times New Roman" w:hAnsi="Times New Roman" w:cs="Times New Roman"/>
                <w:noProof/>
                <w:webHidden/>
                <w:sz w:val="24"/>
                <w:szCs w:val="24"/>
              </w:rPr>
              <w:tab/>
            </w:r>
            <w:r w:rsidR="00D95655" w:rsidRPr="001B47D3">
              <w:rPr>
                <w:rFonts w:ascii="Times New Roman" w:hAnsi="Times New Roman" w:cs="Times New Roman"/>
                <w:noProof/>
                <w:webHidden/>
                <w:sz w:val="24"/>
                <w:szCs w:val="24"/>
              </w:rPr>
              <w:fldChar w:fldCharType="begin"/>
            </w:r>
            <w:r w:rsidR="00D95655" w:rsidRPr="001B47D3">
              <w:rPr>
                <w:rFonts w:ascii="Times New Roman" w:hAnsi="Times New Roman" w:cs="Times New Roman"/>
                <w:noProof/>
                <w:webHidden/>
                <w:sz w:val="24"/>
                <w:szCs w:val="24"/>
              </w:rPr>
              <w:instrText xml:space="preserve"> PAGEREF _Toc70769253 \h </w:instrText>
            </w:r>
            <w:r w:rsidR="00D95655" w:rsidRPr="001B47D3">
              <w:rPr>
                <w:rFonts w:ascii="Times New Roman" w:hAnsi="Times New Roman" w:cs="Times New Roman"/>
                <w:noProof/>
                <w:webHidden/>
                <w:sz w:val="24"/>
                <w:szCs w:val="24"/>
              </w:rPr>
            </w:r>
            <w:r w:rsidR="00D95655" w:rsidRPr="001B47D3">
              <w:rPr>
                <w:rFonts w:ascii="Times New Roman" w:hAnsi="Times New Roman" w:cs="Times New Roman"/>
                <w:noProof/>
                <w:webHidden/>
                <w:sz w:val="24"/>
                <w:szCs w:val="24"/>
              </w:rPr>
              <w:fldChar w:fldCharType="separate"/>
            </w:r>
            <w:r w:rsidR="00D539D6">
              <w:rPr>
                <w:rFonts w:ascii="Times New Roman" w:hAnsi="Times New Roman" w:cs="Times New Roman"/>
                <w:noProof/>
                <w:webHidden/>
                <w:sz w:val="24"/>
                <w:szCs w:val="24"/>
              </w:rPr>
              <w:t>22</w:t>
            </w:r>
            <w:r w:rsidR="00D95655" w:rsidRPr="001B47D3">
              <w:rPr>
                <w:rFonts w:ascii="Times New Roman" w:hAnsi="Times New Roman" w:cs="Times New Roman"/>
                <w:noProof/>
                <w:webHidden/>
                <w:sz w:val="24"/>
                <w:szCs w:val="24"/>
              </w:rPr>
              <w:fldChar w:fldCharType="end"/>
            </w:r>
          </w:hyperlink>
        </w:p>
        <w:p w14:paraId="7056C14F" w14:textId="3F744C5E" w:rsidR="00D95655" w:rsidRPr="001B47D3" w:rsidRDefault="00046915" w:rsidP="00DD3564">
          <w:pPr>
            <w:pStyle w:val="Obsah2"/>
            <w:tabs>
              <w:tab w:val="left" w:pos="880"/>
              <w:tab w:val="right" w:leader="dot" w:pos="8493"/>
            </w:tabs>
            <w:spacing w:line="360" w:lineRule="auto"/>
            <w:rPr>
              <w:rFonts w:ascii="Times New Roman" w:hAnsi="Times New Roman" w:cs="Times New Roman"/>
              <w:noProof/>
              <w:sz w:val="24"/>
              <w:szCs w:val="24"/>
            </w:rPr>
          </w:pPr>
          <w:hyperlink w:anchor="_Toc70769254" w:history="1">
            <w:r w:rsidR="00D95655" w:rsidRPr="001B47D3">
              <w:rPr>
                <w:rStyle w:val="Hypertextovprepojenie"/>
                <w:rFonts w:ascii="Times New Roman" w:hAnsi="Times New Roman" w:cs="Times New Roman"/>
                <w:noProof/>
                <w:color w:val="auto"/>
                <w:sz w:val="24"/>
                <w:szCs w:val="24"/>
                <w:lang w:val="sk-SK"/>
              </w:rPr>
              <w:t>2.3</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noProof/>
                <w:color w:val="auto"/>
                <w:sz w:val="24"/>
                <w:szCs w:val="24"/>
                <w:shd w:val="clear" w:color="auto" w:fill="FFFFFF"/>
                <w:lang w:val="sk-SK"/>
              </w:rPr>
              <w:t>Predaj krvi a jeho dopad na spoločnosť</w:t>
            </w:r>
            <w:r w:rsidR="00D95655" w:rsidRPr="001B47D3">
              <w:rPr>
                <w:rFonts w:ascii="Times New Roman" w:hAnsi="Times New Roman" w:cs="Times New Roman"/>
                <w:noProof/>
                <w:webHidden/>
                <w:sz w:val="24"/>
                <w:szCs w:val="24"/>
              </w:rPr>
              <w:tab/>
            </w:r>
            <w:r w:rsidR="00D95655" w:rsidRPr="001B47D3">
              <w:rPr>
                <w:rFonts w:ascii="Times New Roman" w:hAnsi="Times New Roman" w:cs="Times New Roman"/>
                <w:noProof/>
                <w:webHidden/>
                <w:sz w:val="24"/>
                <w:szCs w:val="24"/>
              </w:rPr>
              <w:fldChar w:fldCharType="begin"/>
            </w:r>
            <w:r w:rsidR="00D95655" w:rsidRPr="001B47D3">
              <w:rPr>
                <w:rFonts w:ascii="Times New Roman" w:hAnsi="Times New Roman" w:cs="Times New Roman"/>
                <w:noProof/>
                <w:webHidden/>
                <w:sz w:val="24"/>
                <w:szCs w:val="24"/>
              </w:rPr>
              <w:instrText xml:space="preserve"> PAGEREF _Toc70769254 \h </w:instrText>
            </w:r>
            <w:r w:rsidR="00D95655" w:rsidRPr="001B47D3">
              <w:rPr>
                <w:rFonts w:ascii="Times New Roman" w:hAnsi="Times New Roman" w:cs="Times New Roman"/>
                <w:noProof/>
                <w:webHidden/>
                <w:sz w:val="24"/>
                <w:szCs w:val="24"/>
              </w:rPr>
            </w:r>
            <w:r w:rsidR="00D95655" w:rsidRPr="001B47D3">
              <w:rPr>
                <w:rFonts w:ascii="Times New Roman" w:hAnsi="Times New Roman" w:cs="Times New Roman"/>
                <w:noProof/>
                <w:webHidden/>
                <w:sz w:val="24"/>
                <w:szCs w:val="24"/>
              </w:rPr>
              <w:fldChar w:fldCharType="separate"/>
            </w:r>
            <w:r w:rsidR="00D539D6">
              <w:rPr>
                <w:rFonts w:ascii="Times New Roman" w:hAnsi="Times New Roman" w:cs="Times New Roman"/>
                <w:noProof/>
                <w:webHidden/>
                <w:sz w:val="24"/>
                <w:szCs w:val="24"/>
              </w:rPr>
              <w:t>23</w:t>
            </w:r>
            <w:r w:rsidR="00D95655" w:rsidRPr="001B47D3">
              <w:rPr>
                <w:rFonts w:ascii="Times New Roman" w:hAnsi="Times New Roman" w:cs="Times New Roman"/>
                <w:noProof/>
                <w:webHidden/>
                <w:sz w:val="24"/>
                <w:szCs w:val="24"/>
              </w:rPr>
              <w:fldChar w:fldCharType="end"/>
            </w:r>
          </w:hyperlink>
        </w:p>
        <w:p w14:paraId="4B42F5C7" w14:textId="5406EFEB" w:rsidR="00D95655" w:rsidRPr="001B47D3" w:rsidRDefault="00046915" w:rsidP="00DD3564">
          <w:pPr>
            <w:pStyle w:val="Obsah1"/>
            <w:tabs>
              <w:tab w:val="left" w:pos="440"/>
              <w:tab w:val="right" w:leader="dot" w:pos="8493"/>
            </w:tabs>
            <w:spacing w:line="360" w:lineRule="auto"/>
            <w:rPr>
              <w:rFonts w:ascii="Times New Roman" w:hAnsi="Times New Roman" w:cs="Times New Roman"/>
              <w:noProof/>
              <w:sz w:val="24"/>
              <w:szCs w:val="24"/>
            </w:rPr>
          </w:pPr>
          <w:hyperlink w:anchor="_Toc70769255" w:history="1">
            <w:r w:rsidR="00D95655" w:rsidRPr="001B47D3">
              <w:rPr>
                <w:rStyle w:val="Hypertextovprepojenie"/>
                <w:rFonts w:ascii="Times New Roman" w:hAnsi="Times New Roman" w:cs="Times New Roman"/>
                <w:noProof/>
                <w:color w:val="auto"/>
                <w:sz w:val="24"/>
                <w:szCs w:val="24"/>
              </w:rPr>
              <w:t>3.</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noProof/>
                <w:color w:val="auto"/>
                <w:sz w:val="24"/>
                <w:szCs w:val="24"/>
                <w:shd w:val="clear" w:color="auto" w:fill="FFFFFF"/>
              </w:rPr>
              <w:t xml:space="preserve">Dielo </w:t>
            </w:r>
            <w:r w:rsidR="00D95655" w:rsidRPr="001B47D3">
              <w:rPr>
                <w:rStyle w:val="Hypertextovprepojenie"/>
                <w:rFonts w:ascii="Times New Roman" w:hAnsi="Times New Roman" w:cs="Times New Roman"/>
                <w:i/>
                <w:iCs/>
                <w:noProof/>
                <w:color w:val="auto"/>
                <w:sz w:val="24"/>
                <w:szCs w:val="24"/>
                <w:shd w:val="clear" w:color="auto" w:fill="FFFFFF"/>
              </w:rPr>
              <w:t>Xu Sanguan Mai Xue Ji</w:t>
            </w:r>
            <w:r w:rsidR="00D95655" w:rsidRPr="001B47D3">
              <w:rPr>
                <w:rStyle w:val="Hypertextovprepojenie"/>
                <w:rFonts w:ascii="Times New Roman" w:hAnsi="Times New Roman" w:cs="Times New Roman"/>
                <w:noProof/>
                <w:color w:val="auto"/>
                <w:sz w:val="24"/>
                <w:szCs w:val="24"/>
                <w:shd w:val="clear" w:color="auto" w:fill="FFFFFF"/>
              </w:rPr>
              <w:t xml:space="preserve"> (ZZ: </w:t>
            </w:r>
            <w:r w:rsidR="00D95655" w:rsidRPr="001B47D3">
              <w:rPr>
                <w:rStyle w:val="Hypertextovprepojenie"/>
                <w:rFonts w:asciiTheme="majorEastAsia" w:eastAsiaTheme="majorEastAsia" w:hAnsiTheme="majorEastAsia" w:cs="Times New Roman"/>
                <w:noProof/>
                <w:color w:val="auto"/>
                <w:sz w:val="24"/>
                <w:szCs w:val="24"/>
                <w:shd w:val="clear" w:color="auto" w:fill="FFFFFF"/>
              </w:rPr>
              <w:t>许三观卖血</w:t>
            </w:r>
            <w:r w:rsidR="00D95655" w:rsidRPr="001B47D3">
              <w:rPr>
                <w:rStyle w:val="Hypertextovprepojenie"/>
                <w:rFonts w:ascii="Times New Roman" w:hAnsi="Times New Roman" w:cs="Times New Roman"/>
                <w:noProof/>
                <w:color w:val="auto"/>
                <w:sz w:val="24"/>
                <w:szCs w:val="24"/>
                <w:shd w:val="clear" w:color="auto" w:fill="FFFFFF"/>
              </w:rPr>
              <w:t>)</w:t>
            </w:r>
            <w:r w:rsidR="00D95655" w:rsidRPr="001B47D3">
              <w:rPr>
                <w:rFonts w:ascii="Times New Roman" w:hAnsi="Times New Roman" w:cs="Times New Roman"/>
                <w:noProof/>
                <w:webHidden/>
                <w:sz w:val="24"/>
                <w:szCs w:val="24"/>
              </w:rPr>
              <w:tab/>
            </w:r>
            <w:r w:rsidR="00D95655" w:rsidRPr="001B47D3">
              <w:rPr>
                <w:rFonts w:ascii="Times New Roman" w:hAnsi="Times New Roman" w:cs="Times New Roman"/>
                <w:noProof/>
                <w:webHidden/>
                <w:sz w:val="24"/>
                <w:szCs w:val="24"/>
              </w:rPr>
              <w:fldChar w:fldCharType="begin"/>
            </w:r>
            <w:r w:rsidR="00D95655" w:rsidRPr="001B47D3">
              <w:rPr>
                <w:rFonts w:ascii="Times New Roman" w:hAnsi="Times New Roman" w:cs="Times New Roman"/>
                <w:noProof/>
                <w:webHidden/>
                <w:sz w:val="24"/>
                <w:szCs w:val="24"/>
              </w:rPr>
              <w:instrText xml:space="preserve"> PAGEREF _Toc70769255 \h </w:instrText>
            </w:r>
            <w:r w:rsidR="00D95655" w:rsidRPr="001B47D3">
              <w:rPr>
                <w:rFonts w:ascii="Times New Roman" w:hAnsi="Times New Roman" w:cs="Times New Roman"/>
                <w:noProof/>
                <w:webHidden/>
                <w:sz w:val="24"/>
                <w:szCs w:val="24"/>
              </w:rPr>
            </w:r>
            <w:r w:rsidR="00D95655" w:rsidRPr="001B47D3">
              <w:rPr>
                <w:rFonts w:ascii="Times New Roman" w:hAnsi="Times New Roman" w:cs="Times New Roman"/>
                <w:noProof/>
                <w:webHidden/>
                <w:sz w:val="24"/>
                <w:szCs w:val="24"/>
              </w:rPr>
              <w:fldChar w:fldCharType="separate"/>
            </w:r>
            <w:r w:rsidR="00D539D6">
              <w:rPr>
                <w:rFonts w:ascii="Times New Roman" w:hAnsi="Times New Roman" w:cs="Times New Roman"/>
                <w:noProof/>
                <w:webHidden/>
                <w:sz w:val="24"/>
                <w:szCs w:val="24"/>
              </w:rPr>
              <w:t>25</w:t>
            </w:r>
            <w:r w:rsidR="00D95655" w:rsidRPr="001B47D3">
              <w:rPr>
                <w:rFonts w:ascii="Times New Roman" w:hAnsi="Times New Roman" w:cs="Times New Roman"/>
                <w:noProof/>
                <w:webHidden/>
                <w:sz w:val="24"/>
                <w:szCs w:val="24"/>
              </w:rPr>
              <w:fldChar w:fldCharType="end"/>
            </w:r>
          </w:hyperlink>
        </w:p>
        <w:p w14:paraId="62DB9EE5" w14:textId="0B11CDF6" w:rsidR="00D95655" w:rsidRPr="001B47D3" w:rsidRDefault="00046915" w:rsidP="00DD3564">
          <w:pPr>
            <w:pStyle w:val="Obsah2"/>
            <w:tabs>
              <w:tab w:val="left" w:pos="880"/>
              <w:tab w:val="right" w:leader="dot" w:pos="8493"/>
            </w:tabs>
            <w:spacing w:line="360" w:lineRule="auto"/>
            <w:rPr>
              <w:rFonts w:ascii="Times New Roman" w:hAnsi="Times New Roman" w:cs="Times New Roman"/>
              <w:noProof/>
              <w:sz w:val="24"/>
              <w:szCs w:val="24"/>
            </w:rPr>
          </w:pPr>
          <w:hyperlink w:anchor="_Toc70769256" w:history="1">
            <w:r w:rsidR="00D95655" w:rsidRPr="001B47D3">
              <w:rPr>
                <w:rStyle w:val="Hypertextovprepojenie"/>
                <w:rFonts w:ascii="Times New Roman" w:hAnsi="Times New Roman" w:cs="Times New Roman"/>
                <w:noProof/>
                <w:color w:val="auto"/>
                <w:sz w:val="24"/>
                <w:szCs w:val="24"/>
                <w:lang w:val="sk-SK"/>
              </w:rPr>
              <w:t>3.1</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noProof/>
                <w:color w:val="auto"/>
                <w:sz w:val="24"/>
                <w:szCs w:val="24"/>
                <w:shd w:val="clear" w:color="auto" w:fill="FFFFFF"/>
                <w:lang w:val="sk-SK"/>
              </w:rPr>
              <w:t>Hlavné a vedľajšie témy</w:t>
            </w:r>
            <w:r w:rsidR="00D95655" w:rsidRPr="001B47D3">
              <w:rPr>
                <w:rFonts w:ascii="Times New Roman" w:hAnsi="Times New Roman" w:cs="Times New Roman"/>
                <w:noProof/>
                <w:webHidden/>
                <w:sz w:val="24"/>
                <w:szCs w:val="24"/>
              </w:rPr>
              <w:tab/>
            </w:r>
            <w:r w:rsidR="00D95655" w:rsidRPr="001B47D3">
              <w:rPr>
                <w:rFonts w:ascii="Times New Roman" w:hAnsi="Times New Roman" w:cs="Times New Roman"/>
                <w:noProof/>
                <w:webHidden/>
                <w:sz w:val="24"/>
                <w:szCs w:val="24"/>
              </w:rPr>
              <w:fldChar w:fldCharType="begin"/>
            </w:r>
            <w:r w:rsidR="00D95655" w:rsidRPr="001B47D3">
              <w:rPr>
                <w:rFonts w:ascii="Times New Roman" w:hAnsi="Times New Roman" w:cs="Times New Roman"/>
                <w:noProof/>
                <w:webHidden/>
                <w:sz w:val="24"/>
                <w:szCs w:val="24"/>
              </w:rPr>
              <w:instrText xml:space="preserve"> PAGEREF _Toc70769256 \h </w:instrText>
            </w:r>
            <w:r w:rsidR="00D95655" w:rsidRPr="001B47D3">
              <w:rPr>
                <w:rFonts w:ascii="Times New Roman" w:hAnsi="Times New Roman" w:cs="Times New Roman"/>
                <w:noProof/>
                <w:webHidden/>
                <w:sz w:val="24"/>
                <w:szCs w:val="24"/>
              </w:rPr>
            </w:r>
            <w:r w:rsidR="00D95655" w:rsidRPr="001B47D3">
              <w:rPr>
                <w:rFonts w:ascii="Times New Roman" w:hAnsi="Times New Roman" w:cs="Times New Roman"/>
                <w:noProof/>
                <w:webHidden/>
                <w:sz w:val="24"/>
                <w:szCs w:val="24"/>
              </w:rPr>
              <w:fldChar w:fldCharType="separate"/>
            </w:r>
            <w:r w:rsidR="00D539D6">
              <w:rPr>
                <w:rFonts w:ascii="Times New Roman" w:hAnsi="Times New Roman" w:cs="Times New Roman"/>
                <w:noProof/>
                <w:webHidden/>
                <w:sz w:val="24"/>
                <w:szCs w:val="24"/>
              </w:rPr>
              <w:t>26</w:t>
            </w:r>
            <w:r w:rsidR="00D95655" w:rsidRPr="001B47D3">
              <w:rPr>
                <w:rFonts w:ascii="Times New Roman" w:hAnsi="Times New Roman" w:cs="Times New Roman"/>
                <w:noProof/>
                <w:webHidden/>
                <w:sz w:val="24"/>
                <w:szCs w:val="24"/>
              </w:rPr>
              <w:fldChar w:fldCharType="end"/>
            </w:r>
          </w:hyperlink>
        </w:p>
        <w:p w14:paraId="1E6B9B99" w14:textId="1DFE8ADF" w:rsidR="00D95655" w:rsidRPr="001B47D3" w:rsidRDefault="00046915" w:rsidP="00DD3564">
          <w:pPr>
            <w:pStyle w:val="Obsah2"/>
            <w:tabs>
              <w:tab w:val="left" w:pos="880"/>
              <w:tab w:val="right" w:leader="dot" w:pos="8493"/>
            </w:tabs>
            <w:spacing w:line="360" w:lineRule="auto"/>
            <w:rPr>
              <w:rFonts w:ascii="Times New Roman" w:hAnsi="Times New Roman" w:cs="Times New Roman"/>
              <w:noProof/>
              <w:sz w:val="24"/>
              <w:szCs w:val="24"/>
            </w:rPr>
          </w:pPr>
          <w:hyperlink w:anchor="_Toc70769257" w:history="1">
            <w:r w:rsidR="00D95655" w:rsidRPr="001B47D3">
              <w:rPr>
                <w:rStyle w:val="Hypertextovprepojenie"/>
                <w:rFonts w:ascii="Times New Roman" w:hAnsi="Times New Roman" w:cs="Times New Roman"/>
                <w:noProof/>
                <w:color w:val="auto"/>
                <w:sz w:val="24"/>
                <w:szCs w:val="24"/>
                <w:lang w:val="sk-SK"/>
              </w:rPr>
              <w:t>3.2</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noProof/>
                <w:color w:val="auto"/>
                <w:sz w:val="24"/>
                <w:szCs w:val="24"/>
                <w:shd w:val="clear" w:color="auto" w:fill="FFFFFF"/>
                <w:lang w:val="sk-SK"/>
              </w:rPr>
              <w:t>Predaj krvi ako vedľajší motív</w:t>
            </w:r>
            <w:r w:rsidR="00D95655" w:rsidRPr="001B47D3">
              <w:rPr>
                <w:rFonts w:ascii="Times New Roman" w:hAnsi="Times New Roman" w:cs="Times New Roman"/>
                <w:noProof/>
                <w:webHidden/>
                <w:sz w:val="24"/>
                <w:szCs w:val="24"/>
              </w:rPr>
              <w:tab/>
            </w:r>
            <w:r w:rsidR="00D95655" w:rsidRPr="001B47D3">
              <w:rPr>
                <w:rFonts w:ascii="Times New Roman" w:hAnsi="Times New Roman" w:cs="Times New Roman"/>
                <w:noProof/>
                <w:webHidden/>
                <w:sz w:val="24"/>
                <w:szCs w:val="24"/>
              </w:rPr>
              <w:fldChar w:fldCharType="begin"/>
            </w:r>
            <w:r w:rsidR="00D95655" w:rsidRPr="001B47D3">
              <w:rPr>
                <w:rFonts w:ascii="Times New Roman" w:hAnsi="Times New Roman" w:cs="Times New Roman"/>
                <w:noProof/>
                <w:webHidden/>
                <w:sz w:val="24"/>
                <w:szCs w:val="24"/>
              </w:rPr>
              <w:instrText xml:space="preserve"> PAGEREF _Toc70769257 \h </w:instrText>
            </w:r>
            <w:r w:rsidR="00D95655" w:rsidRPr="001B47D3">
              <w:rPr>
                <w:rFonts w:ascii="Times New Roman" w:hAnsi="Times New Roman" w:cs="Times New Roman"/>
                <w:noProof/>
                <w:webHidden/>
                <w:sz w:val="24"/>
                <w:szCs w:val="24"/>
              </w:rPr>
            </w:r>
            <w:r w:rsidR="00D95655" w:rsidRPr="001B47D3">
              <w:rPr>
                <w:rFonts w:ascii="Times New Roman" w:hAnsi="Times New Roman" w:cs="Times New Roman"/>
                <w:noProof/>
                <w:webHidden/>
                <w:sz w:val="24"/>
                <w:szCs w:val="24"/>
              </w:rPr>
              <w:fldChar w:fldCharType="separate"/>
            </w:r>
            <w:r w:rsidR="00D539D6">
              <w:rPr>
                <w:rFonts w:ascii="Times New Roman" w:hAnsi="Times New Roman" w:cs="Times New Roman"/>
                <w:noProof/>
                <w:webHidden/>
                <w:sz w:val="24"/>
                <w:szCs w:val="24"/>
              </w:rPr>
              <w:t>27</w:t>
            </w:r>
            <w:r w:rsidR="00D95655" w:rsidRPr="001B47D3">
              <w:rPr>
                <w:rFonts w:ascii="Times New Roman" w:hAnsi="Times New Roman" w:cs="Times New Roman"/>
                <w:noProof/>
                <w:webHidden/>
                <w:sz w:val="24"/>
                <w:szCs w:val="24"/>
              </w:rPr>
              <w:fldChar w:fldCharType="end"/>
            </w:r>
          </w:hyperlink>
        </w:p>
        <w:p w14:paraId="213CFF58" w14:textId="6C4D164B" w:rsidR="00D95655" w:rsidRPr="001B47D3" w:rsidRDefault="00046915" w:rsidP="00DD3564">
          <w:pPr>
            <w:pStyle w:val="Obsah1"/>
            <w:tabs>
              <w:tab w:val="left" w:pos="440"/>
              <w:tab w:val="right" w:leader="dot" w:pos="8493"/>
            </w:tabs>
            <w:spacing w:line="360" w:lineRule="auto"/>
            <w:rPr>
              <w:rFonts w:ascii="Times New Roman" w:hAnsi="Times New Roman" w:cs="Times New Roman"/>
              <w:noProof/>
              <w:sz w:val="24"/>
              <w:szCs w:val="24"/>
            </w:rPr>
          </w:pPr>
          <w:hyperlink w:anchor="_Toc70769258" w:history="1">
            <w:r w:rsidR="00D95655" w:rsidRPr="001B47D3">
              <w:rPr>
                <w:rStyle w:val="Hypertextovprepojenie"/>
                <w:rFonts w:ascii="Times New Roman" w:hAnsi="Times New Roman" w:cs="Times New Roman"/>
                <w:noProof/>
                <w:color w:val="auto"/>
                <w:sz w:val="24"/>
                <w:szCs w:val="24"/>
              </w:rPr>
              <w:t>4.</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noProof/>
                <w:color w:val="auto"/>
                <w:sz w:val="24"/>
                <w:szCs w:val="24"/>
              </w:rPr>
              <w:t xml:space="preserve">Dielo </w:t>
            </w:r>
            <w:r w:rsidR="00D95655" w:rsidRPr="001B47D3">
              <w:rPr>
                <w:rStyle w:val="Hypertextovprepojenie"/>
                <w:rFonts w:ascii="Times New Roman" w:hAnsi="Times New Roman" w:cs="Times New Roman"/>
                <w:i/>
                <w:iCs/>
                <w:noProof/>
                <w:color w:val="auto"/>
                <w:sz w:val="24"/>
                <w:szCs w:val="24"/>
              </w:rPr>
              <w:t>Ding Zhuang Meng</w:t>
            </w:r>
            <w:r w:rsidR="00D95655" w:rsidRPr="001B47D3">
              <w:rPr>
                <w:rStyle w:val="Hypertextovprepojenie"/>
                <w:rFonts w:ascii="Times New Roman" w:hAnsi="Times New Roman" w:cs="Times New Roman"/>
                <w:noProof/>
                <w:color w:val="auto"/>
                <w:sz w:val="24"/>
                <w:szCs w:val="24"/>
              </w:rPr>
              <w:t xml:space="preserve"> (ZZ: </w:t>
            </w:r>
            <w:r w:rsidR="00D95655" w:rsidRPr="001B47D3">
              <w:rPr>
                <w:rStyle w:val="Hypertextovprepojenie"/>
                <w:rFonts w:asciiTheme="majorEastAsia" w:eastAsiaTheme="majorEastAsia" w:hAnsiTheme="majorEastAsia" w:cs="Times New Roman"/>
                <w:noProof/>
                <w:color w:val="auto"/>
                <w:sz w:val="24"/>
                <w:szCs w:val="24"/>
              </w:rPr>
              <w:t>丁庄梦</w:t>
            </w:r>
            <w:r w:rsidR="00D95655" w:rsidRPr="001B47D3">
              <w:rPr>
                <w:rStyle w:val="Hypertextovprepojenie"/>
                <w:rFonts w:ascii="Times New Roman" w:hAnsi="Times New Roman" w:cs="Times New Roman"/>
                <w:noProof/>
                <w:color w:val="auto"/>
                <w:sz w:val="24"/>
                <w:szCs w:val="24"/>
              </w:rPr>
              <w:t>)</w:t>
            </w:r>
            <w:r w:rsidR="00D95655" w:rsidRPr="001B47D3">
              <w:rPr>
                <w:rFonts w:ascii="Times New Roman" w:hAnsi="Times New Roman" w:cs="Times New Roman"/>
                <w:noProof/>
                <w:webHidden/>
                <w:sz w:val="24"/>
                <w:szCs w:val="24"/>
              </w:rPr>
              <w:tab/>
            </w:r>
            <w:r w:rsidR="003833DF" w:rsidRPr="001B47D3">
              <w:rPr>
                <w:rFonts w:ascii="Times New Roman" w:hAnsi="Times New Roman" w:cs="Times New Roman"/>
                <w:noProof/>
                <w:webHidden/>
                <w:sz w:val="24"/>
                <w:szCs w:val="24"/>
              </w:rPr>
              <w:t>30</w:t>
            </w:r>
          </w:hyperlink>
        </w:p>
        <w:p w14:paraId="3C1CA6BD" w14:textId="0A089B09" w:rsidR="00D95655" w:rsidRPr="001B47D3" w:rsidRDefault="00046915" w:rsidP="00DD3564">
          <w:pPr>
            <w:pStyle w:val="Obsah2"/>
            <w:tabs>
              <w:tab w:val="left" w:pos="880"/>
              <w:tab w:val="right" w:leader="dot" w:pos="8493"/>
            </w:tabs>
            <w:spacing w:line="360" w:lineRule="auto"/>
            <w:rPr>
              <w:rFonts w:ascii="Times New Roman" w:hAnsi="Times New Roman" w:cs="Times New Roman"/>
              <w:noProof/>
              <w:sz w:val="24"/>
              <w:szCs w:val="24"/>
            </w:rPr>
          </w:pPr>
          <w:hyperlink w:anchor="_Toc70769259" w:history="1">
            <w:r w:rsidR="00D95655" w:rsidRPr="001B47D3">
              <w:rPr>
                <w:rStyle w:val="Hypertextovprepojenie"/>
                <w:rFonts w:ascii="Times New Roman" w:hAnsi="Times New Roman" w:cs="Times New Roman"/>
                <w:noProof/>
                <w:color w:val="auto"/>
                <w:sz w:val="24"/>
                <w:szCs w:val="24"/>
                <w:lang w:val="sk-SK"/>
              </w:rPr>
              <w:t>4.1.</w:t>
            </w:r>
            <w:r w:rsidR="00D95655" w:rsidRPr="001B47D3">
              <w:rPr>
                <w:rFonts w:ascii="Times New Roman" w:hAnsi="Times New Roman" w:cs="Times New Roman"/>
                <w:noProof/>
                <w:sz w:val="24"/>
                <w:szCs w:val="24"/>
              </w:rPr>
              <w:tab/>
            </w:r>
            <w:r w:rsidR="004F5554" w:rsidRPr="001B47D3">
              <w:rPr>
                <w:rStyle w:val="Hypertextovprepojenie"/>
                <w:rFonts w:ascii="Times New Roman" w:hAnsi="Times New Roman" w:cs="Times New Roman"/>
                <w:noProof/>
                <w:color w:val="auto"/>
                <w:sz w:val="24"/>
                <w:szCs w:val="24"/>
                <w:lang w:val="sk-SK"/>
              </w:rPr>
              <w:t>Alegória</w:t>
            </w:r>
            <w:r w:rsidR="00D95655" w:rsidRPr="001B47D3">
              <w:rPr>
                <w:rFonts w:ascii="Times New Roman" w:hAnsi="Times New Roman" w:cs="Times New Roman"/>
                <w:noProof/>
                <w:webHidden/>
                <w:sz w:val="24"/>
                <w:szCs w:val="24"/>
              </w:rPr>
              <w:tab/>
            </w:r>
            <w:r w:rsidR="008B5E46">
              <w:rPr>
                <w:rFonts w:ascii="Times New Roman" w:hAnsi="Times New Roman" w:cs="Times New Roman"/>
                <w:noProof/>
                <w:webHidden/>
                <w:sz w:val="24"/>
                <w:szCs w:val="24"/>
                <w:lang w:val="sk-SK"/>
              </w:rPr>
              <w:t>32</w:t>
            </w:r>
          </w:hyperlink>
        </w:p>
        <w:p w14:paraId="32357D59" w14:textId="42448AC1" w:rsidR="00D95655" w:rsidRPr="001B47D3" w:rsidRDefault="00046915" w:rsidP="00DD3564">
          <w:pPr>
            <w:pStyle w:val="Obsah2"/>
            <w:tabs>
              <w:tab w:val="left" w:pos="880"/>
              <w:tab w:val="right" w:leader="dot" w:pos="8493"/>
            </w:tabs>
            <w:spacing w:line="360" w:lineRule="auto"/>
            <w:rPr>
              <w:rFonts w:ascii="Times New Roman" w:hAnsi="Times New Roman" w:cs="Times New Roman"/>
              <w:noProof/>
              <w:sz w:val="24"/>
              <w:szCs w:val="24"/>
            </w:rPr>
          </w:pPr>
          <w:hyperlink w:anchor="_Toc70769260" w:history="1">
            <w:r w:rsidR="00D95655" w:rsidRPr="001B47D3">
              <w:rPr>
                <w:rStyle w:val="Hypertextovprepojenie"/>
                <w:rFonts w:ascii="Times New Roman" w:hAnsi="Times New Roman" w:cs="Times New Roman"/>
                <w:noProof/>
                <w:color w:val="auto"/>
                <w:sz w:val="24"/>
                <w:szCs w:val="24"/>
                <w:lang w:val="sk-SK"/>
              </w:rPr>
              <w:t>4.2.</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noProof/>
                <w:color w:val="auto"/>
                <w:sz w:val="24"/>
                <w:szCs w:val="24"/>
                <w:lang w:val="sk-SK"/>
              </w:rPr>
              <w:t>Hlavné a vedľajšie témy</w:t>
            </w:r>
            <w:r w:rsidR="00D95655" w:rsidRPr="001B47D3">
              <w:rPr>
                <w:rFonts w:ascii="Times New Roman" w:hAnsi="Times New Roman" w:cs="Times New Roman"/>
                <w:noProof/>
                <w:webHidden/>
                <w:sz w:val="24"/>
                <w:szCs w:val="24"/>
              </w:rPr>
              <w:tab/>
            </w:r>
            <w:r w:rsidR="00D95655" w:rsidRPr="001B47D3">
              <w:rPr>
                <w:rFonts w:ascii="Times New Roman" w:hAnsi="Times New Roman" w:cs="Times New Roman"/>
                <w:noProof/>
                <w:webHidden/>
                <w:sz w:val="24"/>
                <w:szCs w:val="24"/>
              </w:rPr>
              <w:fldChar w:fldCharType="begin"/>
            </w:r>
            <w:r w:rsidR="00D95655" w:rsidRPr="001B47D3">
              <w:rPr>
                <w:rFonts w:ascii="Times New Roman" w:hAnsi="Times New Roman" w:cs="Times New Roman"/>
                <w:noProof/>
                <w:webHidden/>
                <w:sz w:val="24"/>
                <w:szCs w:val="24"/>
              </w:rPr>
              <w:instrText xml:space="preserve"> PAGEREF _Toc70769260 \h </w:instrText>
            </w:r>
            <w:r w:rsidR="00D95655" w:rsidRPr="001B47D3">
              <w:rPr>
                <w:rFonts w:ascii="Times New Roman" w:hAnsi="Times New Roman" w:cs="Times New Roman"/>
                <w:noProof/>
                <w:webHidden/>
                <w:sz w:val="24"/>
                <w:szCs w:val="24"/>
              </w:rPr>
            </w:r>
            <w:r w:rsidR="00D95655" w:rsidRPr="001B47D3">
              <w:rPr>
                <w:rFonts w:ascii="Times New Roman" w:hAnsi="Times New Roman" w:cs="Times New Roman"/>
                <w:noProof/>
                <w:webHidden/>
                <w:sz w:val="24"/>
                <w:szCs w:val="24"/>
              </w:rPr>
              <w:fldChar w:fldCharType="separate"/>
            </w:r>
            <w:r w:rsidR="00D539D6">
              <w:rPr>
                <w:rFonts w:ascii="Times New Roman" w:hAnsi="Times New Roman" w:cs="Times New Roman"/>
                <w:noProof/>
                <w:webHidden/>
                <w:sz w:val="24"/>
                <w:szCs w:val="24"/>
              </w:rPr>
              <w:t>35</w:t>
            </w:r>
            <w:r w:rsidR="00D95655" w:rsidRPr="001B47D3">
              <w:rPr>
                <w:rFonts w:ascii="Times New Roman" w:hAnsi="Times New Roman" w:cs="Times New Roman"/>
                <w:noProof/>
                <w:webHidden/>
                <w:sz w:val="24"/>
                <w:szCs w:val="24"/>
              </w:rPr>
              <w:fldChar w:fldCharType="end"/>
            </w:r>
          </w:hyperlink>
        </w:p>
        <w:p w14:paraId="49168D42" w14:textId="449EC9B1" w:rsidR="00D95655" w:rsidRPr="001B47D3" w:rsidRDefault="00046915" w:rsidP="00DD3564">
          <w:pPr>
            <w:pStyle w:val="Obsah2"/>
            <w:tabs>
              <w:tab w:val="left" w:pos="880"/>
              <w:tab w:val="right" w:leader="dot" w:pos="8493"/>
            </w:tabs>
            <w:spacing w:line="360" w:lineRule="auto"/>
            <w:rPr>
              <w:rFonts w:ascii="Times New Roman" w:hAnsi="Times New Roman" w:cs="Times New Roman"/>
              <w:noProof/>
              <w:sz w:val="24"/>
              <w:szCs w:val="24"/>
            </w:rPr>
          </w:pPr>
          <w:hyperlink w:anchor="_Toc70769261" w:history="1">
            <w:r w:rsidR="00D95655" w:rsidRPr="001B47D3">
              <w:rPr>
                <w:rStyle w:val="Hypertextovprepojenie"/>
                <w:rFonts w:ascii="Times New Roman" w:hAnsi="Times New Roman" w:cs="Times New Roman"/>
                <w:bCs/>
                <w:noProof/>
                <w:color w:val="auto"/>
                <w:sz w:val="24"/>
                <w:szCs w:val="24"/>
                <w:lang w:val="sk-SK"/>
              </w:rPr>
              <w:t>4.3.</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bCs/>
                <w:noProof/>
                <w:color w:val="auto"/>
                <w:sz w:val="24"/>
                <w:szCs w:val="24"/>
                <w:lang w:val="sk-SK"/>
              </w:rPr>
              <w:t>Predaj krvi ako hlavná téma</w:t>
            </w:r>
            <w:r w:rsidR="00D95655" w:rsidRPr="001B47D3">
              <w:rPr>
                <w:rFonts w:ascii="Times New Roman" w:hAnsi="Times New Roman" w:cs="Times New Roman"/>
                <w:noProof/>
                <w:webHidden/>
                <w:sz w:val="24"/>
                <w:szCs w:val="24"/>
              </w:rPr>
              <w:tab/>
            </w:r>
            <w:r w:rsidR="00D95655" w:rsidRPr="001B47D3">
              <w:rPr>
                <w:rFonts w:ascii="Times New Roman" w:hAnsi="Times New Roman" w:cs="Times New Roman"/>
                <w:noProof/>
                <w:webHidden/>
                <w:sz w:val="24"/>
                <w:szCs w:val="24"/>
              </w:rPr>
              <w:fldChar w:fldCharType="begin"/>
            </w:r>
            <w:r w:rsidR="00D95655" w:rsidRPr="001B47D3">
              <w:rPr>
                <w:rFonts w:ascii="Times New Roman" w:hAnsi="Times New Roman" w:cs="Times New Roman"/>
                <w:noProof/>
                <w:webHidden/>
                <w:sz w:val="24"/>
                <w:szCs w:val="24"/>
              </w:rPr>
              <w:instrText xml:space="preserve"> PAGEREF _Toc70769261 \h </w:instrText>
            </w:r>
            <w:r w:rsidR="00D95655" w:rsidRPr="001B47D3">
              <w:rPr>
                <w:rFonts w:ascii="Times New Roman" w:hAnsi="Times New Roman" w:cs="Times New Roman"/>
                <w:noProof/>
                <w:webHidden/>
                <w:sz w:val="24"/>
                <w:szCs w:val="24"/>
              </w:rPr>
            </w:r>
            <w:r w:rsidR="00D95655" w:rsidRPr="001B47D3">
              <w:rPr>
                <w:rFonts w:ascii="Times New Roman" w:hAnsi="Times New Roman" w:cs="Times New Roman"/>
                <w:noProof/>
                <w:webHidden/>
                <w:sz w:val="24"/>
                <w:szCs w:val="24"/>
              </w:rPr>
              <w:fldChar w:fldCharType="separate"/>
            </w:r>
            <w:r w:rsidR="00D539D6">
              <w:rPr>
                <w:rFonts w:ascii="Times New Roman" w:hAnsi="Times New Roman" w:cs="Times New Roman"/>
                <w:noProof/>
                <w:webHidden/>
                <w:sz w:val="24"/>
                <w:szCs w:val="24"/>
              </w:rPr>
              <w:t>38</w:t>
            </w:r>
            <w:r w:rsidR="00D95655" w:rsidRPr="001B47D3">
              <w:rPr>
                <w:rFonts w:ascii="Times New Roman" w:hAnsi="Times New Roman" w:cs="Times New Roman"/>
                <w:noProof/>
                <w:webHidden/>
                <w:sz w:val="24"/>
                <w:szCs w:val="24"/>
              </w:rPr>
              <w:fldChar w:fldCharType="end"/>
            </w:r>
          </w:hyperlink>
        </w:p>
        <w:p w14:paraId="0135F339" w14:textId="19C9F0DA" w:rsidR="00D95655" w:rsidRPr="001B47D3" w:rsidRDefault="00046915" w:rsidP="00DD3564">
          <w:pPr>
            <w:pStyle w:val="Obsah1"/>
            <w:tabs>
              <w:tab w:val="left" w:pos="440"/>
              <w:tab w:val="right" w:leader="dot" w:pos="8493"/>
            </w:tabs>
            <w:spacing w:line="360" w:lineRule="auto"/>
            <w:rPr>
              <w:rFonts w:ascii="Times New Roman" w:hAnsi="Times New Roman" w:cs="Times New Roman"/>
              <w:noProof/>
              <w:sz w:val="24"/>
              <w:szCs w:val="24"/>
            </w:rPr>
          </w:pPr>
          <w:hyperlink w:anchor="_Toc70769262" w:history="1">
            <w:r w:rsidR="00D95655" w:rsidRPr="001B47D3">
              <w:rPr>
                <w:rStyle w:val="Hypertextovprepojenie"/>
                <w:rFonts w:ascii="Times New Roman" w:hAnsi="Times New Roman" w:cs="Times New Roman"/>
                <w:noProof/>
                <w:color w:val="auto"/>
                <w:sz w:val="24"/>
                <w:szCs w:val="24"/>
              </w:rPr>
              <w:t>5.</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noProof/>
                <w:color w:val="auto"/>
                <w:sz w:val="24"/>
                <w:szCs w:val="24"/>
              </w:rPr>
              <w:t xml:space="preserve">Porovnanie diel </w:t>
            </w:r>
            <w:r w:rsidR="00D95655" w:rsidRPr="001B47D3">
              <w:rPr>
                <w:rStyle w:val="Hypertextovprepojenie"/>
                <w:rFonts w:ascii="Times New Roman" w:hAnsi="Times New Roman" w:cs="Times New Roman"/>
                <w:i/>
                <w:iCs/>
                <w:noProof/>
                <w:color w:val="auto"/>
                <w:sz w:val="24"/>
                <w:szCs w:val="24"/>
              </w:rPr>
              <w:t>Xu Sanguan Mai Xue Ji</w:t>
            </w:r>
            <w:r w:rsidR="00D95655" w:rsidRPr="001B47D3">
              <w:rPr>
                <w:rStyle w:val="Hypertextovprepojenie"/>
                <w:rFonts w:ascii="Times New Roman" w:hAnsi="Times New Roman" w:cs="Times New Roman"/>
                <w:noProof/>
                <w:color w:val="auto"/>
                <w:sz w:val="24"/>
                <w:szCs w:val="24"/>
              </w:rPr>
              <w:t xml:space="preserve"> a </w:t>
            </w:r>
            <w:r w:rsidR="00D95655" w:rsidRPr="001B47D3">
              <w:rPr>
                <w:rStyle w:val="Hypertextovprepojenie"/>
                <w:rFonts w:ascii="Times New Roman" w:hAnsi="Times New Roman" w:cs="Times New Roman"/>
                <w:i/>
                <w:iCs/>
                <w:noProof/>
                <w:color w:val="auto"/>
                <w:sz w:val="24"/>
                <w:szCs w:val="24"/>
              </w:rPr>
              <w:t>Ding Zhuang Meng</w:t>
            </w:r>
            <w:r w:rsidR="00D95655" w:rsidRPr="001B47D3">
              <w:rPr>
                <w:rFonts w:ascii="Times New Roman" w:hAnsi="Times New Roman" w:cs="Times New Roman"/>
                <w:noProof/>
                <w:webHidden/>
                <w:sz w:val="24"/>
                <w:szCs w:val="24"/>
              </w:rPr>
              <w:tab/>
            </w:r>
            <w:r w:rsidR="003833DF" w:rsidRPr="001B47D3">
              <w:rPr>
                <w:rFonts w:ascii="Times New Roman" w:hAnsi="Times New Roman" w:cs="Times New Roman"/>
                <w:noProof/>
                <w:webHidden/>
                <w:sz w:val="24"/>
                <w:szCs w:val="24"/>
              </w:rPr>
              <w:t>40</w:t>
            </w:r>
          </w:hyperlink>
        </w:p>
        <w:p w14:paraId="0DC087CF" w14:textId="0E65A051" w:rsidR="00D95655" w:rsidRPr="001B47D3" w:rsidRDefault="00046915" w:rsidP="00DD3564">
          <w:pPr>
            <w:pStyle w:val="Obsah2"/>
            <w:tabs>
              <w:tab w:val="left" w:pos="880"/>
              <w:tab w:val="right" w:leader="dot" w:pos="8493"/>
            </w:tabs>
            <w:spacing w:line="360" w:lineRule="auto"/>
            <w:rPr>
              <w:rFonts w:ascii="Times New Roman" w:hAnsi="Times New Roman" w:cs="Times New Roman"/>
              <w:noProof/>
              <w:sz w:val="24"/>
              <w:szCs w:val="24"/>
            </w:rPr>
          </w:pPr>
          <w:hyperlink w:anchor="_Toc70769263" w:history="1">
            <w:r w:rsidR="00D95655" w:rsidRPr="001B47D3">
              <w:rPr>
                <w:rStyle w:val="Hypertextovprepojenie"/>
                <w:rFonts w:ascii="Times New Roman" w:hAnsi="Times New Roman" w:cs="Times New Roman"/>
                <w:noProof/>
                <w:color w:val="auto"/>
                <w:sz w:val="24"/>
                <w:szCs w:val="24"/>
                <w:lang w:val="sk-SK"/>
              </w:rPr>
              <w:t>5.1</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noProof/>
                <w:color w:val="auto"/>
                <w:sz w:val="24"/>
                <w:szCs w:val="24"/>
                <w:lang w:val="sk-SK"/>
              </w:rPr>
              <w:t>Irónia a paradox</w:t>
            </w:r>
            <w:r w:rsidR="00D95655" w:rsidRPr="001B47D3">
              <w:rPr>
                <w:rFonts w:ascii="Times New Roman" w:hAnsi="Times New Roman" w:cs="Times New Roman"/>
                <w:noProof/>
                <w:webHidden/>
                <w:sz w:val="24"/>
                <w:szCs w:val="24"/>
              </w:rPr>
              <w:tab/>
            </w:r>
            <w:r w:rsidR="003833DF" w:rsidRPr="001B47D3">
              <w:rPr>
                <w:rFonts w:ascii="Times New Roman" w:hAnsi="Times New Roman" w:cs="Times New Roman"/>
                <w:noProof/>
                <w:webHidden/>
                <w:sz w:val="24"/>
                <w:szCs w:val="24"/>
              </w:rPr>
              <w:t>40</w:t>
            </w:r>
          </w:hyperlink>
        </w:p>
        <w:p w14:paraId="2E26C939" w14:textId="6294290B" w:rsidR="00D95655" w:rsidRPr="001B47D3" w:rsidRDefault="00046915" w:rsidP="00DD3564">
          <w:pPr>
            <w:pStyle w:val="Obsah2"/>
            <w:tabs>
              <w:tab w:val="left" w:pos="880"/>
              <w:tab w:val="right" w:leader="dot" w:pos="8493"/>
            </w:tabs>
            <w:spacing w:line="360" w:lineRule="auto"/>
            <w:rPr>
              <w:rFonts w:ascii="Times New Roman" w:hAnsi="Times New Roman" w:cs="Times New Roman"/>
              <w:noProof/>
              <w:sz w:val="24"/>
              <w:szCs w:val="24"/>
            </w:rPr>
          </w:pPr>
          <w:hyperlink w:anchor="_Toc70769264" w:history="1">
            <w:r w:rsidR="00D95655" w:rsidRPr="001B47D3">
              <w:rPr>
                <w:rStyle w:val="Hypertextovprepojenie"/>
                <w:rFonts w:ascii="Times New Roman" w:hAnsi="Times New Roman" w:cs="Times New Roman"/>
                <w:noProof/>
                <w:color w:val="auto"/>
                <w:sz w:val="24"/>
                <w:szCs w:val="24"/>
                <w:lang w:val="sk-SK"/>
              </w:rPr>
              <w:t>5.2</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noProof/>
                <w:color w:val="auto"/>
                <w:sz w:val="24"/>
                <w:szCs w:val="24"/>
                <w:lang w:val="sk-SK"/>
              </w:rPr>
              <w:t>Naratív a jeho filozofický pohľad</w:t>
            </w:r>
            <w:r w:rsidR="00D95655" w:rsidRPr="001B47D3">
              <w:rPr>
                <w:rFonts w:ascii="Times New Roman" w:hAnsi="Times New Roman" w:cs="Times New Roman"/>
                <w:noProof/>
                <w:webHidden/>
                <w:sz w:val="24"/>
                <w:szCs w:val="24"/>
              </w:rPr>
              <w:tab/>
            </w:r>
            <w:r w:rsidR="00D95655" w:rsidRPr="001B47D3">
              <w:rPr>
                <w:rFonts w:ascii="Times New Roman" w:hAnsi="Times New Roman" w:cs="Times New Roman"/>
                <w:noProof/>
                <w:webHidden/>
                <w:sz w:val="24"/>
                <w:szCs w:val="24"/>
              </w:rPr>
              <w:fldChar w:fldCharType="begin"/>
            </w:r>
            <w:r w:rsidR="00D95655" w:rsidRPr="001B47D3">
              <w:rPr>
                <w:rFonts w:ascii="Times New Roman" w:hAnsi="Times New Roman" w:cs="Times New Roman"/>
                <w:noProof/>
                <w:webHidden/>
                <w:sz w:val="24"/>
                <w:szCs w:val="24"/>
              </w:rPr>
              <w:instrText xml:space="preserve"> PAGEREF _Toc70769264 \h </w:instrText>
            </w:r>
            <w:r w:rsidR="00D95655" w:rsidRPr="001B47D3">
              <w:rPr>
                <w:rFonts w:ascii="Times New Roman" w:hAnsi="Times New Roman" w:cs="Times New Roman"/>
                <w:noProof/>
                <w:webHidden/>
                <w:sz w:val="24"/>
                <w:szCs w:val="24"/>
              </w:rPr>
            </w:r>
            <w:r w:rsidR="00D95655" w:rsidRPr="001B47D3">
              <w:rPr>
                <w:rFonts w:ascii="Times New Roman" w:hAnsi="Times New Roman" w:cs="Times New Roman"/>
                <w:noProof/>
                <w:webHidden/>
                <w:sz w:val="24"/>
                <w:szCs w:val="24"/>
              </w:rPr>
              <w:fldChar w:fldCharType="separate"/>
            </w:r>
            <w:r w:rsidR="00D539D6">
              <w:rPr>
                <w:rFonts w:ascii="Times New Roman" w:hAnsi="Times New Roman" w:cs="Times New Roman"/>
                <w:noProof/>
                <w:webHidden/>
                <w:sz w:val="24"/>
                <w:szCs w:val="24"/>
              </w:rPr>
              <w:t>43</w:t>
            </w:r>
            <w:r w:rsidR="00D95655" w:rsidRPr="001B47D3">
              <w:rPr>
                <w:rFonts w:ascii="Times New Roman" w:hAnsi="Times New Roman" w:cs="Times New Roman"/>
                <w:noProof/>
                <w:webHidden/>
                <w:sz w:val="24"/>
                <w:szCs w:val="24"/>
              </w:rPr>
              <w:fldChar w:fldCharType="end"/>
            </w:r>
          </w:hyperlink>
        </w:p>
        <w:p w14:paraId="21025774" w14:textId="76403346" w:rsidR="00D95655" w:rsidRPr="001B47D3" w:rsidRDefault="00046915" w:rsidP="00DD3564">
          <w:pPr>
            <w:pStyle w:val="Obsah2"/>
            <w:tabs>
              <w:tab w:val="left" w:pos="880"/>
              <w:tab w:val="right" w:leader="dot" w:pos="8493"/>
            </w:tabs>
            <w:spacing w:line="360" w:lineRule="auto"/>
            <w:rPr>
              <w:rFonts w:ascii="Times New Roman" w:hAnsi="Times New Roman" w:cs="Times New Roman"/>
              <w:noProof/>
              <w:sz w:val="24"/>
              <w:szCs w:val="24"/>
            </w:rPr>
          </w:pPr>
          <w:hyperlink w:anchor="_Toc70769265" w:history="1">
            <w:r w:rsidR="00D95655" w:rsidRPr="001B47D3">
              <w:rPr>
                <w:rStyle w:val="Hypertextovprepojenie"/>
                <w:rFonts w:ascii="Times New Roman" w:hAnsi="Times New Roman" w:cs="Times New Roman"/>
                <w:noProof/>
                <w:color w:val="auto"/>
                <w:sz w:val="24"/>
                <w:szCs w:val="24"/>
                <w:lang w:val="sk-SK"/>
              </w:rPr>
              <w:t>5.3</w:t>
            </w:r>
            <w:r w:rsidR="00D95655" w:rsidRPr="001B47D3">
              <w:rPr>
                <w:rFonts w:ascii="Times New Roman" w:hAnsi="Times New Roman" w:cs="Times New Roman"/>
                <w:noProof/>
                <w:sz w:val="24"/>
                <w:szCs w:val="24"/>
              </w:rPr>
              <w:tab/>
            </w:r>
            <w:r w:rsidR="00D95655" w:rsidRPr="001B47D3">
              <w:rPr>
                <w:rStyle w:val="Hypertextovprepojenie"/>
                <w:rFonts w:ascii="Times New Roman" w:hAnsi="Times New Roman" w:cs="Times New Roman"/>
                <w:noProof/>
                <w:color w:val="auto"/>
                <w:sz w:val="24"/>
                <w:szCs w:val="24"/>
                <w:lang w:val="sk-SK"/>
              </w:rPr>
              <w:t>Zákaz predaja</w:t>
            </w:r>
            <w:r w:rsidR="00D95655" w:rsidRPr="001B47D3">
              <w:rPr>
                <w:rFonts w:ascii="Times New Roman" w:hAnsi="Times New Roman" w:cs="Times New Roman"/>
                <w:noProof/>
                <w:webHidden/>
                <w:sz w:val="24"/>
                <w:szCs w:val="24"/>
              </w:rPr>
              <w:tab/>
            </w:r>
            <w:r w:rsidR="00D95655" w:rsidRPr="001B47D3">
              <w:rPr>
                <w:rFonts w:ascii="Times New Roman" w:hAnsi="Times New Roman" w:cs="Times New Roman"/>
                <w:noProof/>
                <w:webHidden/>
                <w:sz w:val="24"/>
                <w:szCs w:val="24"/>
              </w:rPr>
              <w:fldChar w:fldCharType="begin"/>
            </w:r>
            <w:r w:rsidR="00D95655" w:rsidRPr="001B47D3">
              <w:rPr>
                <w:rFonts w:ascii="Times New Roman" w:hAnsi="Times New Roman" w:cs="Times New Roman"/>
                <w:noProof/>
                <w:webHidden/>
                <w:sz w:val="24"/>
                <w:szCs w:val="24"/>
              </w:rPr>
              <w:instrText xml:space="preserve"> PAGEREF _Toc70769265 \h </w:instrText>
            </w:r>
            <w:r w:rsidR="00D95655" w:rsidRPr="001B47D3">
              <w:rPr>
                <w:rFonts w:ascii="Times New Roman" w:hAnsi="Times New Roman" w:cs="Times New Roman"/>
                <w:noProof/>
                <w:webHidden/>
                <w:sz w:val="24"/>
                <w:szCs w:val="24"/>
              </w:rPr>
            </w:r>
            <w:r w:rsidR="00D95655" w:rsidRPr="001B47D3">
              <w:rPr>
                <w:rFonts w:ascii="Times New Roman" w:hAnsi="Times New Roman" w:cs="Times New Roman"/>
                <w:noProof/>
                <w:webHidden/>
                <w:sz w:val="24"/>
                <w:szCs w:val="24"/>
              </w:rPr>
              <w:fldChar w:fldCharType="separate"/>
            </w:r>
            <w:r w:rsidR="00D539D6">
              <w:rPr>
                <w:rFonts w:ascii="Times New Roman" w:hAnsi="Times New Roman" w:cs="Times New Roman"/>
                <w:noProof/>
                <w:webHidden/>
                <w:sz w:val="24"/>
                <w:szCs w:val="24"/>
              </w:rPr>
              <w:t>45</w:t>
            </w:r>
            <w:r w:rsidR="00D95655" w:rsidRPr="001B47D3">
              <w:rPr>
                <w:rFonts w:ascii="Times New Roman" w:hAnsi="Times New Roman" w:cs="Times New Roman"/>
                <w:noProof/>
                <w:webHidden/>
                <w:sz w:val="24"/>
                <w:szCs w:val="24"/>
              </w:rPr>
              <w:fldChar w:fldCharType="end"/>
            </w:r>
          </w:hyperlink>
        </w:p>
        <w:p w14:paraId="71E1C0C3" w14:textId="0E3C768C" w:rsidR="00D95655" w:rsidRPr="001B47D3" w:rsidRDefault="00046915" w:rsidP="00DD3564">
          <w:pPr>
            <w:pStyle w:val="Obsah1"/>
            <w:tabs>
              <w:tab w:val="right" w:leader="dot" w:pos="8493"/>
            </w:tabs>
            <w:spacing w:line="360" w:lineRule="auto"/>
            <w:rPr>
              <w:rFonts w:ascii="Times New Roman" w:hAnsi="Times New Roman" w:cs="Times New Roman"/>
              <w:noProof/>
              <w:sz w:val="24"/>
              <w:szCs w:val="24"/>
            </w:rPr>
          </w:pPr>
          <w:hyperlink w:anchor="_Toc70769266" w:history="1">
            <w:r w:rsidR="00D95655" w:rsidRPr="001B47D3">
              <w:rPr>
                <w:rStyle w:val="Hypertextovprepojenie"/>
                <w:rFonts w:ascii="Times New Roman" w:hAnsi="Times New Roman" w:cs="Times New Roman"/>
                <w:noProof/>
                <w:color w:val="auto"/>
                <w:sz w:val="24"/>
                <w:szCs w:val="24"/>
              </w:rPr>
              <w:t>Záver</w:t>
            </w:r>
            <w:r w:rsidR="00D95655" w:rsidRPr="001B47D3">
              <w:rPr>
                <w:rFonts w:ascii="Times New Roman" w:hAnsi="Times New Roman" w:cs="Times New Roman"/>
                <w:noProof/>
                <w:webHidden/>
                <w:sz w:val="24"/>
                <w:szCs w:val="24"/>
              </w:rPr>
              <w:tab/>
            </w:r>
            <w:r w:rsidR="003833DF" w:rsidRPr="001B47D3">
              <w:rPr>
                <w:rFonts w:ascii="Times New Roman" w:hAnsi="Times New Roman" w:cs="Times New Roman"/>
                <w:noProof/>
                <w:webHidden/>
                <w:sz w:val="24"/>
                <w:szCs w:val="24"/>
              </w:rPr>
              <w:t>4</w:t>
            </w:r>
            <w:r w:rsidR="003C4BC1" w:rsidRPr="001B47D3">
              <w:rPr>
                <w:rFonts w:ascii="Times New Roman" w:hAnsi="Times New Roman" w:cs="Times New Roman"/>
                <w:noProof/>
                <w:webHidden/>
                <w:sz w:val="24"/>
                <w:szCs w:val="24"/>
              </w:rPr>
              <w:t>9</w:t>
            </w:r>
          </w:hyperlink>
        </w:p>
        <w:p w14:paraId="7CACE332" w14:textId="505075F5" w:rsidR="00D95655" w:rsidRPr="001B47D3" w:rsidRDefault="00046915" w:rsidP="00DD3564">
          <w:pPr>
            <w:pStyle w:val="Obsah1"/>
            <w:tabs>
              <w:tab w:val="right" w:leader="dot" w:pos="8493"/>
            </w:tabs>
            <w:spacing w:line="360" w:lineRule="auto"/>
            <w:rPr>
              <w:rFonts w:ascii="Times New Roman" w:hAnsi="Times New Roman" w:cs="Times New Roman"/>
              <w:noProof/>
              <w:sz w:val="24"/>
              <w:szCs w:val="24"/>
            </w:rPr>
          </w:pPr>
          <w:hyperlink w:anchor="_Toc70769267" w:history="1">
            <w:r w:rsidR="00D95655" w:rsidRPr="001B47D3">
              <w:rPr>
                <w:rStyle w:val="Hypertextovprepojenie"/>
                <w:rFonts w:ascii="Times New Roman" w:hAnsi="Times New Roman" w:cs="Times New Roman"/>
                <w:noProof/>
                <w:color w:val="auto"/>
                <w:sz w:val="24"/>
                <w:szCs w:val="24"/>
              </w:rPr>
              <w:t>Resumé</w:t>
            </w:r>
            <w:r w:rsidR="00D95655" w:rsidRPr="001B47D3">
              <w:rPr>
                <w:rFonts w:ascii="Times New Roman" w:hAnsi="Times New Roman" w:cs="Times New Roman"/>
                <w:noProof/>
                <w:webHidden/>
                <w:sz w:val="24"/>
                <w:szCs w:val="24"/>
              </w:rPr>
              <w:tab/>
            </w:r>
            <w:r w:rsidR="003833DF" w:rsidRPr="001B47D3">
              <w:rPr>
                <w:rFonts w:ascii="Times New Roman" w:hAnsi="Times New Roman" w:cs="Times New Roman"/>
                <w:noProof/>
                <w:webHidden/>
                <w:sz w:val="24"/>
                <w:szCs w:val="24"/>
              </w:rPr>
              <w:t>5</w:t>
            </w:r>
            <w:r w:rsidR="003C4BC1" w:rsidRPr="001B47D3">
              <w:rPr>
                <w:rFonts w:ascii="Times New Roman" w:hAnsi="Times New Roman" w:cs="Times New Roman"/>
                <w:noProof/>
                <w:webHidden/>
                <w:sz w:val="24"/>
                <w:szCs w:val="24"/>
              </w:rPr>
              <w:t>1</w:t>
            </w:r>
          </w:hyperlink>
        </w:p>
        <w:p w14:paraId="0F950268" w14:textId="1920F160" w:rsidR="00D95655" w:rsidRPr="001B47D3" w:rsidRDefault="00046915" w:rsidP="00DD3564">
          <w:pPr>
            <w:pStyle w:val="Obsah1"/>
            <w:tabs>
              <w:tab w:val="right" w:leader="dot" w:pos="8493"/>
            </w:tabs>
            <w:spacing w:line="360" w:lineRule="auto"/>
            <w:rPr>
              <w:rFonts w:ascii="Times New Roman" w:hAnsi="Times New Roman" w:cs="Times New Roman"/>
              <w:noProof/>
              <w:sz w:val="24"/>
              <w:szCs w:val="24"/>
            </w:rPr>
          </w:pPr>
          <w:hyperlink w:anchor="_Toc70769268" w:history="1">
            <w:r w:rsidR="00D95655" w:rsidRPr="001B47D3">
              <w:rPr>
                <w:rStyle w:val="Hypertextovprepojenie"/>
                <w:rFonts w:ascii="Times New Roman" w:hAnsi="Times New Roman" w:cs="Times New Roman"/>
                <w:noProof/>
                <w:color w:val="auto"/>
                <w:sz w:val="24"/>
                <w:szCs w:val="24"/>
              </w:rPr>
              <w:t>Zoznam použitých prameňov a literatúry</w:t>
            </w:r>
            <w:r w:rsidR="00D95655" w:rsidRPr="001B47D3">
              <w:rPr>
                <w:rFonts w:ascii="Times New Roman" w:hAnsi="Times New Roman" w:cs="Times New Roman"/>
                <w:noProof/>
                <w:webHidden/>
                <w:sz w:val="24"/>
                <w:szCs w:val="24"/>
              </w:rPr>
              <w:tab/>
            </w:r>
            <w:r w:rsidR="003833DF" w:rsidRPr="001B47D3">
              <w:rPr>
                <w:rFonts w:ascii="Times New Roman" w:hAnsi="Times New Roman" w:cs="Times New Roman"/>
                <w:noProof/>
                <w:webHidden/>
                <w:sz w:val="24"/>
                <w:szCs w:val="24"/>
              </w:rPr>
              <w:t>5</w:t>
            </w:r>
            <w:r w:rsidR="003C4BC1" w:rsidRPr="001B47D3">
              <w:rPr>
                <w:rFonts w:ascii="Times New Roman" w:hAnsi="Times New Roman" w:cs="Times New Roman"/>
                <w:noProof/>
                <w:webHidden/>
                <w:sz w:val="24"/>
                <w:szCs w:val="24"/>
              </w:rPr>
              <w:t>2</w:t>
            </w:r>
          </w:hyperlink>
        </w:p>
        <w:p w14:paraId="70702053" w14:textId="575936D3" w:rsidR="00D95655" w:rsidRPr="001B47D3" w:rsidRDefault="00D95655" w:rsidP="00DD3564">
          <w:pPr>
            <w:spacing w:line="360" w:lineRule="auto"/>
            <w:rPr>
              <w:rFonts w:ascii="Times New Roman" w:hAnsi="Times New Roman" w:cs="Times New Roman"/>
              <w:sz w:val="24"/>
              <w:szCs w:val="24"/>
            </w:rPr>
          </w:pPr>
          <w:r w:rsidRPr="001B47D3">
            <w:rPr>
              <w:rFonts w:ascii="Times New Roman" w:hAnsi="Times New Roman" w:cs="Times New Roman"/>
              <w:b/>
              <w:bCs/>
              <w:sz w:val="24"/>
              <w:szCs w:val="24"/>
            </w:rPr>
            <w:fldChar w:fldCharType="end"/>
          </w:r>
        </w:p>
      </w:sdtContent>
    </w:sdt>
    <w:p w14:paraId="3D250690" w14:textId="77777777" w:rsidR="00C619D7" w:rsidRPr="001B47D3" w:rsidRDefault="00C619D7" w:rsidP="00DD3564">
      <w:pPr>
        <w:spacing w:line="360" w:lineRule="auto"/>
        <w:rPr>
          <w:rFonts w:ascii="Times New Roman" w:hAnsi="Times New Roman" w:cs="Times New Roman"/>
          <w:b/>
          <w:bCs/>
          <w:sz w:val="24"/>
          <w:szCs w:val="24"/>
          <w:lang w:val="sk-SK"/>
        </w:rPr>
      </w:pPr>
    </w:p>
    <w:p w14:paraId="0178E252" w14:textId="77777777" w:rsidR="00956D59" w:rsidRPr="001B47D3" w:rsidRDefault="00956D59" w:rsidP="00DD3564">
      <w:pPr>
        <w:spacing w:line="360" w:lineRule="auto"/>
        <w:rPr>
          <w:rFonts w:ascii="Times New Roman" w:hAnsi="Times New Roman" w:cs="Times New Roman"/>
          <w:b/>
          <w:bCs/>
          <w:sz w:val="24"/>
          <w:szCs w:val="24"/>
          <w:lang w:val="sk-SK"/>
        </w:rPr>
      </w:pPr>
    </w:p>
    <w:p w14:paraId="2BE42FBE" w14:textId="77777777" w:rsidR="00956D59" w:rsidRPr="001B47D3" w:rsidRDefault="00956D59" w:rsidP="00DD3564">
      <w:pPr>
        <w:spacing w:line="360" w:lineRule="auto"/>
        <w:rPr>
          <w:rFonts w:ascii="Times New Roman" w:hAnsi="Times New Roman" w:cs="Times New Roman"/>
          <w:b/>
          <w:bCs/>
          <w:sz w:val="24"/>
          <w:szCs w:val="24"/>
          <w:lang w:val="sk-SK"/>
        </w:rPr>
      </w:pPr>
    </w:p>
    <w:p w14:paraId="16968F49" w14:textId="77777777" w:rsidR="00956D59" w:rsidRPr="001B47D3" w:rsidRDefault="00956D59" w:rsidP="00DD3564">
      <w:pPr>
        <w:spacing w:line="360" w:lineRule="auto"/>
        <w:rPr>
          <w:rFonts w:ascii="Times New Roman" w:hAnsi="Times New Roman" w:cs="Times New Roman"/>
          <w:b/>
          <w:bCs/>
          <w:sz w:val="24"/>
          <w:szCs w:val="24"/>
          <w:lang w:val="sk-SK"/>
        </w:rPr>
      </w:pPr>
    </w:p>
    <w:p w14:paraId="0DACD94E" w14:textId="77777777" w:rsidR="00956D59" w:rsidRPr="001B47D3" w:rsidRDefault="00956D59" w:rsidP="00DD3564">
      <w:pPr>
        <w:spacing w:line="360" w:lineRule="auto"/>
        <w:rPr>
          <w:rFonts w:ascii="Times New Roman" w:hAnsi="Times New Roman" w:cs="Times New Roman"/>
          <w:b/>
          <w:bCs/>
          <w:sz w:val="24"/>
          <w:szCs w:val="24"/>
          <w:lang w:val="sk-SK"/>
        </w:rPr>
      </w:pPr>
    </w:p>
    <w:p w14:paraId="55206D24" w14:textId="77777777" w:rsidR="00956D59" w:rsidRPr="001B47D3" w:rsidRDefault="00956D59" w:rsidP="00DD3564">
      <w:pPr>
        <w:spacing w:line="360" w:lineRule="auto"/>
        <w:rPr>
          <w:rFonts w:ascii="Times New Roman" w:hAnsi="Times New Roman" w:cs="Times New Roman"/>
          <w:b/>
          <w:bCs/>
          <w:sz w:val="24"/>
          <w:szCs w:val="24"/>
          <w:lang w:val="sk-SK"/>
        </w:rPr>
      </w:pPr>
    </w:p>
    <w:p w14:paraId="43E6F685" w14:textId="77777777" w:rsidR="00956D59" w:rsidRPr="001B47D3" w:rsidRDefault="00956D59" w:rsidP="00DD3564">
      <w:pPr>
        <w:spacing w:line="360" w:lineRule="auto"/>
        <w:rPr>
          <w:rFonts w:ascii="Times New Roman" w:hAnsi="Times New Roman" w:cs="Times New Roman"/>
          <w:b/>
          <w:bCs/>
          <w:sz w:val="24"/>
          <w:szCs w:val="24"/>
          <w:lang w:val="sk-SK"/>
        </w:rPr>
      </w:pPr>
    </w:p>
    <w:p w14:paraId="32A35291" w14:textId="77777777" w:rsidR="00956D59" w:rsidRPr="001B47D3" w:rsidRDefault="00956D59" w:rsidP="00DD3564">
      <w:pPr>
        <w:spacing w:line="360" w:lineRule="auto"/>
        <w:rPr>
          <w:rFonts w:ascii="Times New Roman" w:hAnsi="Times New Roman" w:cs="Times New Roman"/>
          <w:b/>
          <w:bCs/>
          <w:sz w:val="24"/>
          <w:szCs w:val="24"/>
          <w:lang w:val="sk-SK"/>
        </w:rPr>
      </w:pPr>
    </w:p>
    <w:p w14:paraId="18856CA2" w14:textId="77777777" w:rsidR="00956D59" w:rsidRPr="001B47D3" w:rsidRDefault="00956D59" w:rsidP="00DD3564">
      <w:pPr>
        <w:spacing w:line="360" w:lineRule="auto"/>
        <w:rPr>
          <w:rFonts w:ascii="Times New Roman" w:hAnsi="Times New Roman" w:cs="Times New Roman"/>
          <w:b/>
          <w:bCs/>
          <w:sz w:val="24"/>
          <w:szCs w:val="24"/>
          <w:lang w:val="sk-SK"/>
        </w:rPr>
      </w:pPr>
    </w:p>
    <w:p w14:paraId="4C442D9D" w14:textId="77777777" w:rsidR="00956D59" w:rsidRPr="001B47D3" w:rsidRDefault="00956D59" w:rsidP="00DD3564">
      <w:pPr>
        <w:spacing w:line="360" w:lineRule="auto"/>
        <w:rPr>
          <w:rFonts w:ascii="Times New Roman" w:hAnsi="Times New Roman" w:cs="Times New Roman"/>
          <w:b/>
          <w:bCs/>
          <w:sz w:val="24"/>
          <w:szCs w:val="24"/>
          <w:lang w:val="sk-SK"/>
        </w:rPr>
      </w:pPr>
    </w:p>
    <w:p w14:paraId="2AB871C5" w14:textId="77777777" w:rsidR="00956D59" w:rsidRPr="001B47D3" w:rsidRDefault="00956D59" w:rsidP="00DD3564">
      <w:pPr>
        <w:spacing w:line="360" w:lineRule="auto"/>
        <w:rPr>
          <w:rFonts w:ascii="Times New Roman" w:hAnsi="Times New Roman" w:cs="Times New Roman"/>
          <w:b/>
          <w:bCs/>
          <w:sz w:val="24"/>
          <w:szCs w:val="24"/>
          <w:lang w:val="sk-SK"/>
        </w:rPr>
      </w:pPr>
    </w:p>
    <w:p w14:paraId="443858BC" w14:textId="77777777" w:rsidR="00956D59" w:rsidRPr="001B47D3" w:rsidRDefault="00956D59" w:rsidP="00DD3564">
      <w:pPr>
        <w:spacing w:line="360" w:lineRule="auto"/>
        <w:rPr>
          <w:rFonts w:ascii="Times New Roman" w:hAnsi="Times New Roman" w:cs="Times New Roman"/>
          <w:b/>
          <w:bCs/>
          <w:sz w:val="24"/>
          <w:szCs w:val="24"/>
          <w:lang w:val="sk-SK"/>
        </w:rPr>
      </w:pPr>
    </w:p>
    <w:p w14:paraId="627C918E" w14:textId="77777777" w:rsidR="00956D59" w:rsidRPr="001B47D3" w:rsidRDefault="00956D59" w:rsidP="00DD3564">
      <w:pPr>
        <w:spacing w:line="360" w:lineRule="auto"/>
        <w:rPr>
          <w:rFonts w:ascii="Times New Roman" w:hAnsi="Times New Roman" w:cs="Times New Roman"/>
          <w:b/>
          <w:bCs/>
          <w:sz w:val="24"/>
          <w:szCs w:val="24"/>
          <w:lang w:val="sk-SK"/>
        </w:rPr>
      </w:pPr>
    </w:p>
    <w:p w14:paraId="02AB4D1C" w14:textId="77777777" w:rsidR="00956D59" w:rsidRPr="001B47D3" w:rsidRDefault="00956D59" w:rsidP="00DD3564">
      <w:pPr>
        <w:spacing w:line="360" w:lineRule="auto"/>
        <w:rPr>
          <w:rFonts w:ascii="Times New Roman" w:hAnsi="Times New Roman" w:cs="Times New Roman"/>
          <w:b/>
          <w:bCs/>
          <w:sz w:val="24"/>
          <w:szCs w:val="24"/>
          <w:lang w:val="sk-SK"/>
        </w:rPr>
      </w:pPr>
    </w:p>
    <w:p w14:paraId="73189513" w14:textId="77777777" w:rsidR="00956D59" w:rsidRPr="001B47D3" w:rsidRDefault="00956D59" w:rsidP="00DD3564">
      <w:pPr>
        <w:spacing w:line="360" w:lineRule="auto"/>
        <w:rPr>
          <w:rFonts w:ascii="Times New Roman" w:hAnsi="Times New Roman" w:cs="Times New Roman"/>
          <w:b/>
          <w:bCs/>
          <w:sz w:val="24"/>
          <w:szCs w:val="24"/>
          <w:lang w:val="sk-SK"/>
        </w:rPr>
      </w:pPr>
    </w:p>
    <w:p w14:paraId="77F2060B" w14:textId="77777777" w:rsidR="00956D59" w:rsidRPr="001B47D3" w:rsidRDefault="00956D59" w:rsidP="00DD3564">
      <w:pPr>
        <w:spacing w:line="360" w:lineRule="auto"/>
        <w:rPr>
          <w:rFonts w:ascii="Times New Roman" w:hAnsi="Times New Roman" w:cs="Times New Roman"/>
          <w:b/>
          <w:bCs/>
          <w:sz w:val="24"/>
          <w:szCs w:val="24"/>
          <w:lang w:val="sk-SK"/>
        </w:rPr>
      </w:pPr>
    </w:p>
    <w:p w14:paraId="71711AFE" w14:textId="77777777" w:rsidR="00956D59" w:rsidRPr="001B47D3" w:rsidRDefault="00956D59" w:rsidP="00DD3564">
      <w:pPr>
        <w:spacing w:line="360" w:lineRule="auto"/>
        <w:rPr>
          <w:rFonts w:ascii="Times New Roman" w:hAnsi="Times New Roman" w:cs="Times New Roman"/>
          <w:b/>
          <w:bCs/>
          <w:sz w:val="24"/>
          <w:szCs w:val="24"/>
          <w:lang w:val="sk-SK"/>
        </w:rPr>
      </w:pPr>
    </w:p>
    <w:p w14:paraId="08677B84" w14:textId="77777777" w:rsidR="00956D59" w:rsidRPr="001B47D3" w:rsidRDefault="00956D59" w:rsidP="00DD3564">
      <w:pPr>
        <w:spacing w:line="360" w:lineRule="auto"/>
        <w:rPr>
          <w:rFonts w:ascii="Times New Roman" w:hAnsi="Times New Roman" w:cs="Times New Roman"/>
          <w:b/>
          <w:bCs/>
          <w:sz w:val="24"/>
          <w:szCs w:val="24"/>
          <w:lang w:val="sk-SK"/>
        </w:rPr>
      </w:pPr>
    </w:p>
    <w:p w14:paraId="0EF51036" w14:textId="77777777" w:rsidR="00956D59" w:rsidRPr="001B47D3" w:rsidRDefault="00956D59" w:rsidP="00DD3564">
      <w:pPr>
        <w:spacing w:line="360" w:lineRule="auto"/>
        <w:rPr>
          <w:rFonts w:ascii="Times New Roman" w:hAnsi="Times New Roman" w:cs="Times New Roman"/>
          <w:b/>
          <w:bCs/>
          <w:sz w:val="24"/>
          <w:szCs w:val="24"/>
          <w:lang w:val="sk-SK"/>
        </w:rPr>
      </w:pPr>
    </w:p>
    <w:p w14:paraId="22502106" w14:textId="77777777" w:rsidR="00956D59" w:rsidRPr="001B47D3" w:rsidRDefault="00956D59" w:rsidP="00DD3564">
      <w:pPr>
        <w:spacing w:line="360" w:lineRule="auto"/>
        <w:rPr>
          <w:rFonts w:ascii="Times New Roman" w:hAnsi="Times New Roman" w:cs="Times New Roman"/>
          <w:b/>
          <w:bCs/>
          <w:sz w:val="24"/>
          <w:szCs w:val="24"/>
          <w:lang w:val="sk-SK"/>
        </w:rPr>
      </w:pPr>
    </w:p>
    <w:p w14:paraId="2DF3871B" w14:textId="77777777" w:rsidR="00956D59" w:rsidRPr="001B47D3" w:rsidRDefault="00956D59" w:rsidP="00DD3564">
      <w:pPr>
        <w:spacing w:line="360" w:lineRule="auto"/>
        <w:rPr>
          <w:rFonts w:ascii="Times New Roman" w:hAnsi="Times New Roman" w:cs="Times New Roman"/>
          <w:b/>
          <w:bCs/>
          <w:sz w:val="24"/>
          <w:szCs w:val="24"/>
          <w:lang w:val="sk-SK"/>
        </w:rPr>
      </w:pPr>
    </w:p>
    <w:p w14:paraId="729092F4" w14:textId="770FA32A" w:rsidR="00956D59" w:rsidRPr="001B47D3" w:rsidRDefault="00956D59" w:rsidP="00DD3564">
      <w:pPr>
        <w:spacing w:line="360" w:lineRule="auto"/>
        <w:rPr>
          <w:rFonts w:ascii="Times New Roman" w:hAnsi="Times New Roman" w:cs="Times New Roman"/>
          <w:b/>
          <w:bCs/>
          <w:sz w:val="32"/>
          <w:szCs w:val="32"/>
          <w:lang w:val="sk-SK"/>
        </w:rPr>
        <w:sectPr w:rsidR="00956D59" w:rsidRPr="001B47D3" w:rsidSect="003723CB">
          <w:footerReference w:type="first" r:id="rId13"/>
          <w:pgSz w:w="11906" w:h="16838"/>
          <w:pgMar w:top="1418" w:right="1418" w:bottom="1418" w:left="1985" w:header="709" w:footer="709" w:gutter="0"/>
          <w:pgNumType w:start="5"/>
          <w:cols w:space="708"/>
          <w:titlePg/>
          <w:docGrid w:linePitch="360"/>
        </w:sectPr>
      </w:pPr>
    </w:p>
    <w:p w14:paraId="0F1A4E81" w14:textId="52FA9770" w:rsidR="004F05B5" w:rsidRPr="001B47D3" w:rsidRDefault="004F05B5">
      <w:pPr>
        <w:rPr>
          <w:rFonts w:ascii="Times New Roman" w:hAnsi="Times New Roman" w:cs="Times New Roman"/>
          <w:b/>
          <w:bCs/>
          <w:sz w:val="32"/>
          <w:szCs w:val="32"/>
          <w:lang w:val="sk-SK"/>
        </w:rPr>
      </w:pPr>
    </w:p>
    <w:p w14:paraId="3B9AF4B1" w14:textId="387F918F" w:rsidR="004F05B5" w:rsidRPr="001B47D3" w:rsidRDefault="004F05B5" w:rsidP="008C085E">
      <w:pPr>
        <w:pStyle w:val="Nadpis1"/>
      </w:pPr>
      <w:bookmarkStart w:id="0" w:name="_Toc70769243"/>
      <w:r w:rsidRPr="001B47D3">
        <w:lastRenderedPageBreak/>
        <w:t>Zoznam Skratiek</w:t>
      </w:r>
      <w:bookmarkEnd w:id="0"/>
    </w:p>
    <w:p w14:paraId="10FFEDE6" w14:textId="455646F4" w:rsidR="004F05B5" w:rsidRPr="001B47D3" w:rsidRDefault="004F05B5" w:rsidP="00093C42">
      <w:pPr>
        <w:rPr>
          <w:rFonts w:ascii="Times New Roman" w:hAnsi="Times New Roman" w:cs="Times New Roman"/>
          <w:b/>
          <w:bCs/>
          <w:sz w:val="32"/>
          <w:szCs w:val="32"/>
          <w:lang w:val="sk-SK"/>
        </w:rPr>
      </w:pPr>
    </w:p>
    <w:p w14:paraId="4ABAAE70" w14:textId="566B81D4" w:rsidR="00F61D26" w:rsidRPr="001B47D3" w:rsidRDefault="004F05B5" w:rsidP="00093C42">
      <w:pPr>
        <w:rPr>
          <w:rFonts w:ascii="Times New Roman" w:hAnsi="Times New Roman" w:cs="Times New Roman"/>
          <w:sz w:val="24"/>
          <w:szCs w:val="24"/>
          <w:lang w:val="sk-SK"/>
        </w:rPr>
      </w:pPr>
      <w:r w:rsidRPr="001B47D3">
        <w:rPr>
          <w:rFonts w:ascii="Times New Roman" w:hAnsi="Times New Roman" w:cs="Times New Roman"/>
          <w:sz w:val="24"/>
          <w:szCs w:val="24"/>
          <w:lang w:val="sk-SK"/>
        </w:rPr>
        <w:t>PY</w:t>
      </w:r>
      <w:r w:rsidR="00F61D26" w:rsidRPr="001B47D3">
        <w:rPr>
          <w:rFonts w:ascii="Times New Roman" w:hAnsi="Times New Roman" w:cs="Times New Roman"/>
          <w:sz w:val="24"/>
          <w:szCs w:val="24"/>
          <w:lang w:val="sk-SK"/>
        </w:rPr>
        <w:t xml:space="preserve">: </w:t>
      </w:r>
      <w:r w:rsidRPr="001B47D3">
        <w:rPr>
          <w:rFonts w:ascii="Times New Roman" w:hAnsi="Times New Roman" w:cs="Times New Roman"/>
          <w:sz w:val="24"/>
          <w:szCs w:val="24"/>
          <w:lang w:val="sk-SK"/>
        </w:rPr>
        <w:t xml:space="preserve">čínska štandardná transkripcia </w:t>
      </w:r>
      <w:proofErr w:type="spellStart"/>
      <w:r w:rsidRPr="001B47D3">
        <w:rPr>
          <w:rFonts w:ascii="Times New Roman" w:hAnsi="Times New Roman" w:cs="Times New Roman"/>
          <w:sz w:val="24"/>
          <w:szCs w:val="24"/>
          <w:lang w:val="sk-SK"/>
        </w:rPr>
        <w:t>Hanyu</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Pinyin</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Fang</w:t>
      </w:r>
      <w:proofErr w:type="spellEnd"/>
      <w:r w:rsidR="00F61D26" w:rsidRPr="001B47D3">
        <w:rPr>
          <w:rFonts w:ascii="Times New Roman" w:hAnsi="Times New Roman" w:cs="Times New Roman"/>
          <w:sz w:val="24"/>
          <w:szCs w:val="24"/>
        </w:rPr>
        <w:t>’</w:t>
      </w:r>
      <w:proofErr w:type="spellStart"/>
      <w:r w:rsidRPr="001B47D3">
        <w:rPr>
          <w:rFonts w:ascii="Times New Roman" w:hAnsi="Times New Roman" w:cs="Times New Roman"/>
          <w:sz w:val="24"/>
          <w:szCs w:val="24"/>
          <w:lang w:val="sk-SK"/>
        </w:rPr>
        <w:t>an</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pinyin</w:t>
      </w:r>
      <w:proofErr w:type="spellEnd"/>
      <w:r w:rsidR="00F61D26" w:rsidRPr="001B47D3">
        <w:rPr>
          <w:rFonts w:ascii="Times New Roman" w:hAnsi="Times New Roman" w:cs="Times New Roman"/>
          <w:sz w:val="24"/>
          <w:szCs w:val="24"/>
          <w:lang w:val="sk-SK"/>
        </w:rPr>
        <w:t>)</w:t>
      </w:r>
    </w:p>
    <w:p w14:paraId="19ECD389" w14:textId="41378972" w:rsidR="004F05B5" w:rsidRPr="001B47D3" w:rsidRDefault="004F05B5" w:rsidP="00093C42">
      <w:pPr>
        <w:rPr>
          <w:rFonts w:ascii="Times New Roman" w:hAnsi="Times New Roman" w:cs="Times New Roman"/>
          <w:b/>
          <w:bCs/>
          <w:sz w:val="24"/>
          <w:szCs w:val="24"/>
          <w:lang w:val="sk-SK"/>
        </w:rPr>
      </w:pPr>
      <w:r w:rsidRPr="001B47D3">
        <w:rPr>
          <w:rFonts w:ascii="Times New Roman" w:hAnsi="Times New Roman" w:cs="Times New Roman"/>
          <w:sz w:val="24"/>
          <w:szCs w:val="24"/>
          <w:lang w:val="sk-SK"/>
        </w:rPr>
        <w:t>ZZ</w:t>
      </w:r>
      <w:r w:rsidR="00F61D26" w:rsidRPr="001B47D3">
        <w:rPr>
          <w:rFonts w:ascii="Times New Roman" w:hAnsi="Times New Roman" w:cs="Times New Roman"/>
          <w:sz w:val="24"/>
          <w:szCs w:val="24"/>
          <w:lang w:val="sk-SK"/>
        </w:rPr>
        <w:t xml:space="preserve">: </w:t>
      </w:r>
      <w:r w:rsidRPr="001B47D3">
        <w:rPr>
          <w:rFonts w:ascii="Times New Roman" w:hAnsi="Times New Roman" w:cs="Times New Roman"/>
          <w:sz w:val="24"/>
          <w:szCs w:val="24"/>
          <w:lang w:val="sk-SK"/>
        </w:rPr>
        <w:t>zjednodušené znaky</w:t>
      </w:r>
    </w:p>
    <w:p w14:paraId="30B185EB" w14:textId="77777777" w:rsidR="004F05B5" w:rsidRPr="001B47D3" w:rsidRDefault="004F05B5">
      <w:pPr>
        <w:rPr>
          <w:rFonts w:ascii="Times New Roman" w:hAnsi="Times New Roman" w:cs="Times New Roman"/>
          <w:b/>
          <w:bCs/>
          <w:sz w:val="24"/>
          <w:szCs w:val="24"/>
          <w:lang w:val="sk-SK"/>
        </w:rPr>
      </w:pPr>
      <w:r w:rsidRPr="001B47D3">
        <w:rPr>
          <w:rFonts w:ascii="Times New Roman" w:hAnsi="Times New Roman" w:cs="Times New Roman"/>
          <w:b/>
          <w:bCs/>
          <w:sz w:val="24"/>
          <w:szCs w:val="24"/>
          <w:lang w:val="sk-SK"/>
        </w:rPr>
        <w:br w:type="page"/>
      </w:r>
    </w:p>
    <w:p w14:paraId="30C25A6D" w14:textId="50008D36" w:rsidR="00633284" w:rsidRPr="001B47D3" w:rsidRDefault="009B480A" w:rsidP="008C085E">
      <w:pPr>
        <w:pStyle w:val="Nadpis1"/>
      </w:pPr>
      <w:bookmarkStart w:id="1" w:name="_Toc70769244"/>
      <w:r w:rsidRPr="001B47D3">
        <w:lastRenderedPageBreak/>
        <w:t>Edičná poznámka</w:t>
      </w:r>
      <w:bookmarkEnd w:id="1"/>
    </w:p>
    <w:p w14:paraId="4036297C" w14:textId="77777777" w:rsidR="00E542C6" w:rsidRPr="001B47D3" w:rsidRDefault="00E542C6" w:rsidP="00093C42">
      <w:pPr>
        <w:rPr>
          <w:rFonts w:ascii="Times New Roman" w:hAnsi="Times New Roman" w:cs="Times New Roman"/>
          <w:b/>
          <w:bCs/>
          <w:sz w:val="32"/>
          <w:szCs w:val="32"/>
          <w:lang w:val="sk-SK"/>
        </w:rPr>
      </w:pPr>
    </w:p>
    <w:p w14:paraId="4709C0CA" w14:textId="225E243B" w:rsidR="009B480A" w:rsidRPr="001B47D3" w:rsidRDefault="00114142" w:rsidP="00E542C6">
      <w:pPr>
        <w:spacing w:line="360" w:lineRule="auto"/>
        <w:ind w:firstLine="708"/>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Na prepis znakov </w:t>
      </w:r>
      <w:r w:rsidR="00E542C6" w:rsidRPr="001B47D3">
        <w:rPr>
          <w:rFonts w:ascii="Times New Roman" w:hAnsi="Times New Roman" w:cs="Times New Roman"/>
          <w:sz w:val="24"/>
          <w:szCs w:val="24"/>
          <w:lang w:val="sk-SK"/>
        </w:rPr>
        <w:t>je</w:t>
      </w:r>
      <w:r w:rsidR="00EB1BE7" w:rsidRPr="001B47D3">
        <w:rPr>
          <w:rFonts w:ascii="Times New Roman" w:hAnsi="Times New Roman" w:cs="Times New Roman"/>
          <w:sz w:val="24"/>
          <w:szCs w:val="24"/>
          <w:lang w:val="sk-SK"/>
        </w:rPr>
        <w:t xml:space="preserve"> v</w:t>
      </w:r>
      <w:r w:rsidRPr="001B47D3">
        <w:rPr>
          <w:rFonts w:ascii="Times New Roman" w:hAnsi="Times New Roman" w:cs="Times New Roman"/>
          <w:sz w:val="24"/>
          <w:szCs w:val="24"/>
          <w:lang w:val="sk-SK"/>
        </w:rPr>
        <w:t xml:space="preserve"> celej práci použitá čínska štandardná transkripcia </w:t>
      </w:r>
      <w:proofErr w:type="spellStart"/>
      <w:r w:rsidRPr="001B47D3">
        <w:rPr>
          <w:rFonts w:ascii="Times New Roman" w:hAnsi="Times New Roman" w:cs="Times New Roman"/>
          <w:sz w:val="24"/>
          <w:szCs w:val="24"/>
          <w:lang w:val="sk-SK"/>
        </w:rPr>
        <w:t>pinyin</w:t>
      </w:r>
      <w:proofErr w:type="spellEnd"/>
      <w:r w:rsidRPr="001B47D3">
        <w:rPr>
          <w:rFonts w:ascii="Times New Roman" w:hAnsi="Times New Roman" w:cs="Times New Roman"/>
          <w:sz w:val="24"/>
          <w:szCs w:val="24"/>
          <w:lang w:val="sk-SK"/>
        </w:rPr>
        <w:t xml:space="preserve"> zvýraznená kurzívou</w:t>
      </w:r>
      <w:r w:rsidR="00E542C6" w:rsidRPr="001B47D3">
        <w:rPr>
          <w:rFonts w:ascii="Times New Roman" w:hAnsi="Times New Roman" w:cs="Times New Roman"/>
          <w:sz w:val="24"/>
          <w:szCs w:val="24"/>
          <w:lang w:val="sk-SK"/>
        </w:rPr>
        <w:t xml:space="preserve">, </w:t>
      </w:r>
      <w:r w:rsidR="00EB1BE7" w:rsidRPr="001B47D3">
        <w:rPr>
          <w:rFonts w:ascii="Times New Roman" w:hAnsi="Times New Roman" w:cs="Times New Roman"/>
          <w:sz w:val="24"/>
          <w:szCs w:val="24"/>
          <w:lang w:val="sk-SK"/>
        </w:rPr>
        <w:t xml:space="preserve"> a to </w:t>
      </w:r>
      <w:r w:rsidR="00E542C6" w:rsidRPr="001B47D3">
        <w:rPr>
          <w:rFonts w:ascii="Times New Roman" w:hAnsi="Times New Roman" w:cs="Times New Roman"/>
          <w:sz w:val="24"/>
          <w:szCs w:val="24"/>
          <w:lang w:val="sk-SK"/>
        </w:rPr>
        <w:t>okrem názvov miest a vlastných mien.</w:t>
      </w:r>
      <w:r w:rsidRPr="001B47D3">
        <w:rPr>
          <w:rFonts w:ascii="Times New Roman" w:hAnsi="Times New Roman" w:cs="Times New Roman"/>
          <w:sz w:val="24"/>
          <w:szCs w:val="24"/>
          <w:lang w:val="sk-SK"/>
        </w:rPr>
        <w:t xml:space="preserve"> Čínske znaky </w:t>
      </w:r>
      <w:r w:rsidR="00E542C6" w:rsidRPr="001B47D3">
        <w:rPr>
          <w:rFonts w:ascii="Times New Roman" w:hAnsi="Times New Roman" w:cs="Times New Roman"/>
          <w:sz w:val="24"/>
          <w:szCs w:val="24"/>
          <w:lang w:val="sk-SK"/>
        </w:rPr>
        <w:t>s</w:t>
      </w:r>
      <w:r w:rsidRPr="001B47D3">
        <w:rPr>
          <w:rFonts w:ascii="Times New Roman" w:hAnsi="Times New Roman" w:cs="Times New Roman"/>
          <w:sz w:val="24"/>
          <w:szCs w:val="24"/>
          <w:lang w:val="sk-SK"/>
        </w:rPr>
        <w:t>ú písané v zjednodušenej forme označenej skratkou. Čínske</w:t>
      </w:r>
      <w:r w:rsidR="00E542C6"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anglické</w:t>
      </w:r>
      <w:r w:rsidR="000E2A6F" w:rsidRPr="001B47D3">
        <w:rPr>
          <w:rFonts w:ascii="Times New Roman" w:hAnsi="Times New Roman" w:cs="Times New Roman"/>
          <w:sz w:val="24"/>
          <w:szCs w:val="24"/>
          <w:lang w:val="sk-SK"/>
        </w:rPr>
        <w:t>,</w:t>
      </w:r>
      <w:r w:rsidR="00E542C6" w:rsidRPr="001B47D3">
        <w:rPr>
          <w:rFonts w:ascii="Times New Roman" w:hAnsi="Times New Roman" w:cs="Times New Roman"/>
          <w:sz w:val="24"/>
          <w:szCs w:val="24"/>
          <w:lang w:val="sk-SK"/>
        </w:rPr>
        <w:t xml:space="preserve"> či vlastné mená v inom jazyku</w:t>
      </w:r>
      <w:r w:rsidR="004F5554" w:rsidRPr="001B47D3">
        <w:rPr>
          <w:rFonts w:ascii="Times New Roman" w:hAnsi="Times New Roman" w:cs="Times New Roman"/>
          <w:sz w:val="24"/>
          <w:szCs w:val="24"/>
          <w:lang w:val="sk-SK"/>
        </w:rPr>
        <w:t xml:space="preserve"> </w:t>
      </w:r>
      <w:r w:rsidRPr="001B47D3">
        <w:rPr>
          <w:rFonts w:ascii="Times New Roman" w:hAnsi="Times New Roman" w:cs="Times New Roman"/>
          <w:sz w:val="24"/>
          <w:szCs w:val="24"/>
          <w:lang w:val="sk-SK"/>
        </w:rPr>
        <w:t>skloňujem</w:t>
      </w:r>
      <w:r w:rsidR="00EB1BE7" w:rsidRPr="001B47D3">
        <w:rPr>
          <w:rFonts w:ascii="Times New Roman" w:hAnsi="Times New Roman" w:cs="Times New Roman"/>
          <w:sz w:val="24"/>
          <w:szCs w:val="24"/>
          <w:lang w:val="sk-SK"/>
        </w:rPr>
        <w:t>e</w:t>
      </w:r>
      <w:r w:rsidRPr="001B47D3">
        <w:rPr>
          <w:rFonts w:ascii="Times New Roman" w:hAnsi="Times New Roman" w:cs="Times New Roman"/>
          <w:sz w:val="24"/>
          <w:szCs w:val="24"/>
          <w:lang w:val="sk-SK"/>
        </w:rPr>
        <w:t xml:space="preserve"> podľa slovenskej gramatiky bez pomlčky. Názvy kníh a diel </w:t>
      </w:r>
      <w:r w:rsidR="00E542C6" w:rsidRPr="001B47D3">
        <w:rPr>
          <w:rFonts w:ascii="Times New Roman" w:hAnsi="Times New Roman" w:cs="Times New Roman"/>
          <w:sz w:val="24"/>
          <w:szCs w:val="24"/>
          <w:lang w:val="sk-SK"/>
        </w:rPr>
        <w:t xml:space="preserve">sú </w:t>
      </w:r>
      <w:r w:rsidRPr="001B47D3">
        <w:rPr>
          <w:rFonts w:ascii="Times New Roman" w:hAnsi="Times New Roman" w:cs="Times New Roman"/>
          <w:sz w:val="24"/>
          <w:szCs w:val="24"/>
          <w:lang w:val="sk-SK"/>
        </w:rPr>
        <w:t>vyznačené kurzívou</w:t>
      </w:r>
      <w:r w:rsidR="001B47D3">
        <w:rPr>
          <w:rFonts w:ascii="Times New Roman" w:hAnsi="Times New Roman" w:cs="Times New Roman"/>
          <w:sz w:val="24"/>
          <w:szCs w:val="24"/>
          <w:lang w:val="sk-SK"/>
        </w:rPr>
        <w:t xml:space="preserve"> a názvy článkov sú v úvodzovkách</w:t>
      </w:r>
      <w:r w:rsidR="00E542C6" w:rsidRPr="001B47D3">
        <w:rPr>
          <w:rFonts w:ascii="Times New Roman" w:hAnsi="Times New Roman" w:cs="Times New Roman"/>
          <w:sz w:val="24"/>
          <w:szCs w:val="24"/>
          <w:lang w:val="sk-SK"/>
        </w:rPr>
        <w:t xml:space="preserve">. </w:t>
      </w:r>
      <w:r w:rsidRPr="001B47D3">
        <w:rPr>
          <w:rFonts w:ascii="Times New Roman" w:hAnsi="Times New Roman" w:cs="Times New Roman"/>
          <w:sz w:val="24"/>
          <w:szCs w:val="24"/>
          <w:lang w:val="sk-SK"/>
        </w:rPr>
        <w:t xml:space="preserve">Priama citácia z cudzích jazykov je voľný preklad do slovenčiny. </w:t>
      </w:r>
      <w:r w:rsidR="00E542C6" w:rsidRPr="001B47D3">
        <w:rPr>
          <w:rFonts w:ascii="Times New Roman" w:hAnsi="Times New Roman" w:cs="Times New Roman"/>
          <w:sz w:val="24"/>
          <w:szCs w:val="24"/>
          <w:lang w:val="sk-SK"/>
        </w:rPr>
        <w:t>Termíny, ktoré sú voľne preložené z čínštiny do slovenčiny</w:t>
      </w:r>
      <w:r w:rsidR="000E2A6F" w:rsidRPr="001B47D3">
        <w:rPr>
          <w:rFonts w:ascii="Times New Roman" w:hAnsi="Times New Roman" w:cs="Times New Roman"/>
          <w:sz w:val="24"/>
          <w:szCs w:val="24"/>
          <w:lang w:val="sk-SK"/>
        </w:rPr>
        <w:t>,</w:t>
      </w:r>
      <w:r w:rsidR="00E542C6" w:rsidRPr="001B47D3">
        <w:rPr>
          <w:rFonts w:ascii="Times New Roman" w:hAnsi="Times New Roman" w:cs="Times New Roman"/>
          <w:sz w:val="24"/>
          <w:szCs w:val="24"/>
          <w:lang w:val="sk-SK"/>
        </w:rPr>
        <w:t xml:space="preserve"> sú označené úvodzovkami.</w:t>
      </w:r>
      <w:r w:rsidR="001B743B" w:rsidRPr="001B47D3">
        <w:rPr>
          <w:rFonts w:ascii="Times New Roman" w:hAnsi="Times New Roman" w:cs="Times New Roman"/>
          <w:sz w:val="24"/>
          <w:szCs w:val="24"/>
          <w:lang w:val="sk-SK"/>
        </w:rPr>
        <w:t xml:space="preserve"> Prepočty čínskej meny sú urobené na základe tabuliek s historickými hodnotami jednotlivých mien.</w:t>
      </w:r>
    </w:p>
    <w:p w14:paraId="0E31F4DF" w14:textId="77777777" w:rsidR="00187D5D" w:rsidRPr="001B47D3" w:rsidRDefault="00187D5D" w:rsidP="00093C42">
      <w:pPr>
        <w:rPr>
          <w:rFonts w:ascii="Times New Roman" w:hAnsi="Times New Roman" w:cs="Times New Roman"/>
          <w:b/>
          <w:bCs/>
          <w:sz w:val="32"/>
          <w:szCs w:val="32"/>
          <w:lang w:val="sk-SK"/>
        </w:rPr>
      </w:pPr>
    </w:p>
    <w:p w14:paraId="10F837D0" w14:textId="2F04109F" w:rsidR="00873E3C" w:rsidRPr="001B47D3" w:rsidRDefault="00746112" w:rsidP="008C085E">
      <w:pPr>
        <w:pStyle w:val="Nadpis1"/>
      </w:pPr>
      <w:r w:rsidRPr="001B47D3">
        <w:br w:type="page"/>
      </w:r>
      <w:bookmarkStart w:id="2" w:name="_Toc70769245"/>
      <w:r w:rsidR="00873E3C" w:rsidRPr="001B47D3">
        <w:lastRenderedPageBreak/>
        <w:t>Úvod</w:t>
      </w:r>
      <w:bookmarkEnd w:id="2"/>
    </w:p>
    <w:p w14:paraId="3B4721FC" w14:textId="18D6BB5D" w:rsidR="004C60D8" w:rsidRPr="001B47D3" w:rsidRDefault="00093C42" w:rsidP="005B626F">
      <w:pPr>
        <w:spacing w:line="360" w:lineRule="auto"/>
        <w:rPr>
          <w:rFonts w:ascii="Times New Roman" w:hAnsi="Times New Roman" w:cs="Times New Roman"/>
          <w:sz w:val="24"/>
          <w:szCs w:val="24"/>
          <w:lang w:val="sk-SK"/>
        </w:rPr>
      </w:pPr>
      <w:r w:rsidRPr="001B47D3">
        <w:rPr>
          <w:rFonts w:ascii="Times New Roman" w:hAnsi="Times New Roman" w:cs="Times New Roman"/>
          <w:sz w:val="24"/>
          <w:szCs w:val="24"/>
          <w:lang w:val="sk-SK"/>
        </w:rPr>
        <w:tab/>
      </w:r>
    </w:p>
    <w:p w14:paraId="00DE9D5B" w14:textId="343A45C1" w:rsidR="00093C42" w:rsidRPr="001B47D3" w:rsidRDefault="00093C42" w:rsidP="00CE25DF">
      <w:pPr>
        <w:spacing w:line="360" w:lineRule="auto"/>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ab/>
        <w:t xml:space="preserve">Práca sa venuje rozobratiu fenoménu predaja krvi objavujúcom sa v čínskej ekonomike na konci 20. storočia. Následne </w:t>
      </w:r>
      <w:r w:rsidR="00EB1BE7" w:rsidRPr="001B47D3">
        <w:rPr>
          <w:rFonts w:ascii="Times New Roman" w:hAnsi="Times New Roman" w:cs="Times New Roman"/>
          <w:sz w:val="24"/>
          <w:szCs w:val="24"/>
          <w:lang w:val="sk-SK"/>
        </w:rPr>
        <w:t>popisujeme</w:t>
      </w:r>
      <w:r w:rsidRPr="001B47D3">
        <w:rPr>
          <w:rFonts w:ascii="Times New Roman" w:hAnsi="Times New Roman" w:cs="Times New Roman"/>
          <w:sz w:val="24"/>
          <w:szCs w:val="24"/>
          <w:lang w:val="sk-SK"/>
        </w:rPr>
        <w:t xml:space="preserve"> vyobrazenia predaja krvi ako témy v literárnych dielach, ktoré sa jej najviac týkajú – a to </w:t>
      </w:r>
      <w:proofErr w:type="spellStart"/>
      <w:r w:rsidRPr="001B47D3">
        <w:rPr>
          <w:rFonts w:ascii="Times New Roman" w:hAnsi="Times New Roman" w:cs="Times New Roman"/>
          <w:i/>
          <w:iCs/>
          <w:sz w:val="24"/>
          <w:szCs w:val="24"/>
          <w:lang w:val="sk-SK"/>
        </w:rPr>
        <w:t>Xu</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Sanguan</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Mai</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Xue</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Ji</w:t>
      </w:r>
      <w:proofErr w:type="spellEnd"/>
      <w:r w:rsidRPr="001B47D3">
        <w:rPr>
          <w:rFonts w:ascii="Times New Roman" w:hAnsi="Times New Roman" w:cs="Times New Roman"/>
          <w:i/>
          <w:iCs/>
          <w:sz w:val="24"/>
          <w:szCs w:val="24"/>
          <w:lang w:val="sk-SK"/>
        </w:rPr>
        <w:t xml:space="preserve"> </w:t>
      </w:r>
      <w:r w:rsidRPr="001B47D3">
        <w:rPr>
          <w:rFonts w:ascii="Times New Roman" w:hAnsi="Times New Roman" w:cs="Times New Roman"/>
          <w:sz w:val="24"/>
          <w:szCs w:val="24"/>
          <w:lang w:val="sk-SK"/>
        </w:rPr>
        <w:t xml:space="preserve">od spisovateľa </w:t>
      </w:r>
      <w:proofErr w:type="spellStart"/>
      <w:r w:rsidRPr="001B47D3">
        <w:rPr>
          <w:rFonts w:ascii="Times New Roman" w:hAnsi="Times New Roman" w:cs="Times New Roman"/>
          <w:sz w:val="24"/>
          <w:szCs w:val="24"/>
          <w:lang w:val="sk-SK"/>
        </w:rPr>
        <w:t>Yu</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Hua</w:t>
      </w:r>
      <w:proofErr w:type="spellEnd"/>
      <w:r w:rsidRPr="001B47D3">
        <w:rPr>
          <w:rFonts w:ascii="Times New Roman" w:hAnsi="Times New Roman" w:cs="Times New Roman"/>
          <w:sz w:val="24"/>
          <w:szCs w:val="24"/>
          <w:lang w:val="sk-SK"/>
        </w:rPr>
        <w:t xml:space="preserve"> a </w:t>
      </w:r>
      <w:proofErr w:type="spellStart"/>
      <w:r w:rsidRPr="001B47D3">
        <w:rPr>
          <w:rFonts w:ascii="Times New Roman" w:hAnsi="Times New Roman" w:cs="Times New Roman"/>
          <w:i/>
          <w:iCs/>
          <w:sz w:val="24"/>
          <w:szCs w:val="24"/>
          <w:lang w:val="sk-SK"/>
        </w:rPr>
        <w:t>Ding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Zhuang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Meng</w:t>
      </w:r>
      <w:proofErr w:type="spellEnd"/>
      <w:r w:rsidR="00EB1BE7" w:rsidRPr="001B47D3">
        <w:rPr>
          <w:rFonts w:ascii="Times New Roman" w:hAnsi="Times New Roman" w:cs="Times New Roman"/>
          <w:i/>
          <w:iCs/>
          <w:sz w:val="24"/>
          <w:szCs w:val="24"/>
          <w:lang w:val="sk-SK"/>
        </w:rPr>
        <w:t xml:space="preserve"> </w:t>
      </w:r>
      <w:r w:rsidRPr="001B47D3">
        <w:rPr>
          <w:rFonts w:ascii="Times New Roman" w:hAnsi="Times New Roman" w:cs="Times New Roman"/>
          <w:sz w:val="24"/>
          <w:szCs w:val="24"/>
          <w:lang w:val="sk-SK"/>
        </w:rPr>
        <w:t xml:space="preserve">od </w:t>
      </w:r>
      <w:proofErr w:type="spellStart"/>
      <w:r w:rsidRPr="001B47D3">
        <w:rPr>
          <w:rFonts w:ascii="Times New Roman" w:hAnsi="Times New Roman" w:cs="Times New Roman"/>
          <w:sz w:val="24"/>
          <w:szCs w:val="24"/>
          <w:lang w:val="sk-SK"/>
        </w:rPr>
        <w:t>Yan</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Lianke</w:t>
      </w:r>
      <w:proofErr w:type="spellEnd"/>
      <w:r w:rsidRPr="001B47D3">
        <w:rPr>
          <w:rFonts w:ascii="Times New Roman" w:hAnsi="Times New Roman" w:cs="Times New Roman"/>
          <w:sz w:val="24"/>
          <w:szCs w:val="24"/>
          <w:lang w:val="sk-SK"/>
        </w:rPr>
        <w:t>.</w:t>
      </w:r>
      <w:r w:rsidR="00E05586" w:rsidRPr="001B47D3">
        <w:rPr>
          <w:rFonts w:ascii="Times New Roman" w:hAnsi="Times New Roman" w:cs="Times New Roman"/>
          <w:sz w:val="24"/>
          <w:szCs w:val="24"/>
          <w:lang w:val="sk-SK"/>
        </w:rPr>
        <w:t xml:space="preserve"> Práca je zameraná najmä na podobnosti a odlišnosti týchto dvoch diel.</w:t>
      </w:r>
    </w:p>
    <w:p w14:paraId="38C9F53D" w14:textId="1ED2BA05" w:rsidR="00E05586" w:rsidRPr="001B47D3" w:rsidRDefault="00E05586" w:rsidP="00CE25DF">
      <w:pPr>
        <w:spacing w:line="360" w:lineRule="auto"/>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ab/>
      </w:r>
      <w:r w:rsidR="00B30392" w:rsidRPr="001B47D3">
        <w:rPr>
          <w:rFonts w:ascii="Times New Roman" w:hAnsi="Times New Roman" w:cs="Times New Roman"/>
          <w:sz w:val="24"/>
          <w:szCs w:val="24"/>
          <w:lang w:val="sk-SK"/>
        </w:rPr>
        <w:t xml:space="preserve">Kvôli hlbšiemu pochopeniu diel je dôležité rozobrať historický a ekonomický kontext Číny už od čias vlády </w:t>
      </w:r>
      <w:proofErr w:type="spellStart"/>
      <w:r w:rsidR="00B30392" w:rsidRPr="001B47D3">
        <w:rPr>
          <w:rFonts w:ascii="Times New Roman" w:hAnsi="Times New Roman" w:cs="Times New Roman"/>
          <w:sz w:val="24"/>
          <w:szCs w:val="24"/>
          <w:lang w:val="sk-SK"/>
        </w:rPr>
        <w:t>Mao</w:t>
      </w:r>
      <w:proofErr w:type="spellEnd"/>
      <w:r w:rsidR="00B30392" w:rsidRPr="001B47D3">
        <w:rPr>
          <w:rFonts w:ascii="Times New Roman" w:hAnsi="Times New Roman" w:cs="Times New Roman"/>
          <w:sz w:val="24"/>
          <w:szCs w:val="24"/>
          <w:lang w:val="sk-SK"/>
        </w:rPr>
        <w:t xml:space="preserve"> </w:t>
      </w:r>
      <w:proofErr w:type="spellStart"/>
      <w:r w:rsidR="00B30392" w:rsidRPr="001B47D3">
        <w:rPr>
          <w:rFonts w:ascii="Times New Roman" w:hAnsi="Times New Roman" w:cs="Times New Roman"/>
          <w:sz w:val="24"/>
          <w:szCs w:val="24"/>
          <w:lang w:val="sk-SK"/>
        </w:rPr>
        <w:t>Zedonga</w:t>
      </w:r>
      <w:proofErr w:type="spellEnd"/>
      <w:r w:rsidR="00B30392" w:rsidRPr="001B47D3">
        <w:rPr>
          <w:rFonts w:ascii="Times New Roman" w:hAnsi="Times New Roman" w:cs="Times New Roman"/>
          <w:sz w:val="24"/>
          <w:szCs w:val="24"/>
          <w:lang w:val="sk-SK"/>
        </w:rPr>
        <w:t>. Tento rozbor je nápomocný pri pochopení dôvodov a okolností vzniku fenoménu predaja krvi a jeho súvislosťou s</w:t>
      </w:r>
      <w:r w:rsidR="00EB1BE7" w:rsidRPr="001B47D3">
        <w:rPr>
          <w:rFonts w:ascii="Times New Roman" w:hAnsi="Times New Roman" w:cs="Times New Roman"/>
          <w:sz w:val="24"/>
          <w:szCs w:val="24"/>
          <w:lang w:val="sk-SK"/>
        </w:rPr>
        <w:t> epidémiou vírusu</w:t>
      </w:r>
      <w:r w:rsidR="00B30392" w:rsidRPr="001B47D3">
        <w:rPr>
          <w:rFonts w:ascii="Times New Roman" w:hAnsi="Times New Roman" w:cs="Times New Roman"/>
          <w:sz w:val="24"/>
          <w:szCs w:val="24"/>
          <w:lang w:val="sk-SK"/>
        </w:rPr>
        <w:t xml:space="preserve"> HIV/AIDS, ktorá je </w:t>
      </w:r>
      <w:r w:rsidR="001B2763" w:rsidRPr="001B47D3">
        <w:rPr>
          <w:rFonts w:ascii="Times New Roman" w:hAnsi="Times New Roman" w:cs="Times New Roman"/>
          <w:sz w:val="24"/>
          <w:szCs w:val="24"/>
          <w:lang w:val="sk-SK"/>
        </w:rPr>
        <w:t>dominantná</w:t>
      </w:r>
      <w:r w:rsidR="00B30392" w:rsidRPr="001B47D3">
        <w:rPr>
          <w:rFonts w:ascii="Times New Roman" w:hAnsi="Times New Roman" w:cs="Times New Roman"/>
          <w:sz w:val="24"/>
          <w:szCs w:val="24"/>
          <w:lang w:val="sk-SK"/>
        </w:rPr>
        <w:t xml:space="preserve"> v diele </w:t>
      </w:r>
      <w:proofErr w:type="spellStart"/>
      <w:r w:rsidR="00B30392" w:rsidRPr="001B47D3">
        <w:rPr>
          <w:rFonts w:ascii="Times New Roman" w:hAnsi="Times New Roman" w:cs="Times New Roman"/>
          <w:i/>
          <w:iCs/>
          <w:sz w:val="24"/>
          <w:szCs w:val="24"/>
          <w:lang w:val="sk-SK"/>
        </w:rPr>
        <w:t>Ding</w:t>
      </w:r>
      <w:proofErr w:type="spellEnd"/>
      <w:r w:rsidR="00B30392" w:rsidRPr="001B47D3">
        <w:rPr>
          <w:rFonts w:ascii="Times New Roman" w:hAnsi="Times New Roman" w:cs="Times New Roman"/>
          <w:i/>
          <w:iCs/>
          <w:sz w:val="24"/>
          <w:szCs w:val="24"/>
          <w:lang w:val="sk-SK"/>
        </w:rPr>
        <w:t xml:space="preserve"> </w:t>
      </w:r>
      <w:proofErr w:type="spellStart"/>
      <w:r w:rsidR="00B30392" w:rsidRPr="001B47D3">
        <w:rPr>
          <w:rFonts w:ascii="Times New Roman" w:hAnsi="Times New Roman" w:cs="Times New Roman"/>
          <w:i/>
          <w:iCs/>
          <w:sz w:val="24"/>
          <w:szCs w:val="24"/>
          <w:lang w:val="sk-SK"/>
        </w:rPr>
        <w:t>Zhuang</w:t>
      </w:r>
      <w:proofErr w:type="spellEnd"/>
      <w:r w:rsidR="00B30392" w:rsidRPr="001B47D3">
        <w:rPr>
          <w:rFonts w:ascii="Times New Roman" w:hAnsi="Times New Roman" w:cs="Times New Roman"/>
          <w:i/>
          <w:iCs/>
          <w:sz w:val="24"/>
          <w:szCs w:val="24"/>
          <w:lang w:val="sk-SK"/>
        </w:rPr>
        <w:t xml:space="preserve"> </w:t>
      </w:r>
      <w:proofErr w:type="spellStart"/>
      <w:r w:rsidR="00B30392" w:rsidRPr="001B47D3">
        <w:rPr>
          <w:rFonts w:ascii="Times New Roman" w:hAnsi="Times New Roman" w:cs="Times New Roman"/>
          <w:i/>
          <w:iCs/>
          <w:sz w:val="24"/>
          <w:szCs w:val="24"/>
          <w:lang w:val="sk-SK"/>
        </w:rPr>
        <w:t>Meng</w:t>
      </w:r>
      <w:proofErr w:type="spellEnd"/>
      <w:r w:rsidR="00B30392" w:rsidRPr="001B47D3">
        <w:rPr>
          <w:rFonts w:ascii="Times New Roman" w:hAnsi="Times New Roman" w:cs="Times New Roman"/>
          <w:i/>
          <w:iCs/>
          <w:sz w:val="24"/>
          <w:szCs w:val="24"/>
          <w:lang w:val="sk-SK"/>
        </w:rPr>
        <w:t xml:space="preserve">. </w:t>
      </w:r>
    </w:p>
    <w:p w14:paraId="67CB7097" w14:textId="10A0A342" w:rsidR="00195BC4" w:rsidRPr="001B47D3" w:rsidRDefault="008A40FC" w:rsidP="00CE25DF">
      <w:pPr>
        <w:spacing w:line="360" w:lineRule="auto"/>
        <w:jc w:val="both"/>
        <w:rPr>
          <w:rFonts w:ascii="Times New Roman" w:hAnsi="Times New Roman" w:cs="Times New Roman"/>
          <w:b/>
          <w:bCs/>
          <w:sz w:val="32"/>
          <w:szCs w:val="32"/>
          <w:lang w:val="sk-SK"/>
        </w:rPr>
      </w:pPr>
      <w:r w:rsidRPr="001B47D3">
        <w:rPr>
          <w:rFonts w:ascii="Times New Roman" w:hAnsi="Times New Roman" w:cs="Times New Roman"/>
          <w:sz w:val="24"/>
          <w:szCs w:val="24"/>
          <w:lang w:val="sk-SK"/>
        </w:rPr>
        <w:tab/>
      </w:r>
      <w:r w:rsidR="00195BC4" w:rsidRPr="001B47D3">
        <w:rPr>
          <w:rFonts w:ascii="Times New Roman" w:hAnsi="Times New Roman" w:cs="Times New Roman"/>
          <w:sz w:val="24"/>
          <w:szCs w:val="24"/>
          <w:lang w:val="sk-SK"/>
        </w:rPr>
        <w:t>Málo literárnych diel sa zameriava a bližšie popisuje tému predaja krvi a jej dôsledky na spoločnosť. Uvedené dve diela sú spomedzi nich najpromine</w:t>
      </w:r>
      <w:r w:rsidR="00DF667E" w:rsidRPr="001B47D3">
        <w:rPr>
          <w:rFonts w:ascii="Times New Roman" w:hAnsi="Times New Roman" w:cs="Times New Roman"/>
          <w:sz w:val="24"/>
          <w:szCs w:val="24"/>
          <w:lang w:val="sk-SK"/>
        </w:rPr>
        <w:t>n</w:t>
      </w:r>
      <w:r w:rsidR="00195BC4" w:rsidRPr="001B47D3">
        <w:rPr>
          <w:rFonts w:ascii="Times New Roman" w:hAnsi="Times New Roman" w:cs="Times New Roman"/>
          <w:sz w:val="24"/>
          <w:szCs w:val="24"/>
          <w:lang w:val="sk-SK"/>
        </w:rPr>
        <w:t>tnejšie</w:t>
      </w:r>
      <w:r w:rsidR="00DF667E" w:rsidRPr="001B47D3">
        <w:rPr>
          <w:rFonts w:ascii="Times New Roman" w:hAnsi="Times New Roman" w:cs="Times New Roman"/>
          <w:sz w:val="24"/>
          <w:szCs w:val="24"/>
          <w:lang w:val="sk-SK"/>
        </w:rPr>
        <w:t>,</w:t>
      </w:r>
      <w:r w:rsidR="00195BC4" w:rsidRPr="001B47D3">
        <w:rPr>
          <w:rFonts w:ascii="Times New Roman" w:hAnsi="Times New Roman" w:cs="Times New Roman"/>
          <w:sz w:val="24"/>
          <w:szCs w:val="24"/>
          <w:lang w:val="sk-SK"/>
        </w:rPr>
        <w:t xml:space="preserve"> a preto by ich rozbor a následné porovnanie mohli priniesť zaujímavé zistenia. </w:t>
      </w:r>
      <w:r w:rsidR="00195BC4" w:rsidRPr="001B47D3">
        <w:rPr>
          <w:rFonts w:ascii="Times New Roman" w:hAnsi="Times New Roman" w:cs="Times New Roman"/>
          <w:sz w:val="24"/>
          <w:szCs w:val="24"/>
          <w:shd w:val="clear" w:color="auto" w:fill="FFFFFF"/>
          <w:lang w:val="sk-SK"/>
        </w:rPr>
        <w:t>Zaujímavosťou taktiež je, že aj napriek tomu, že obe knihy otvorene podávajú</w:t>
      </w:r>
      <w:r w:rsidR="001B47D3">
        <w:rPr>
          <w:rFonts w:ascii="Times New Roman" w:hAnsi="Times New Roman" w:cs="Times New Roman"/>
          <w:sz w:val="24"/>
          <w:szCs w:val="24"/>
          <w:shd w:val="clear" w:color="auto" w:fill="FFFFFF"/>
          <w:lang w:val="sk-SK"/>
        </w:rPr>
        <w:t xml:space="preserve"> </w:t>
      </w:r>
      <w:r w:rsidR="00195BC4" w:rsidRPr="001B47D3">
        <w:rPr>
          <w:rFonts w:ascii="Times New Roman" w:hAnsi="Times New Roman" w:cs="Times New Roman"/>
          <w:sz w:val="24"/>
          <w:szCs w:val="24"/>
          <w:shd w:val="clear" w:color="auto" w:fill="FFFFFF"/>
          <w:lang w:val="sk-SK"/>
        </w:rPr>
        <w:t xml:space="preserve">kritiku na systém obchodovania s krvou, na rozdiel od diela </w:t>
      </w:r>
      <w:proofErr w:type="spellStart"/>
      <w:r w:rsidR="00195BC4" w:rsidRPr="001B47D3">
        <w:rPr>
          <w:rFonts w:ascii="Times New Roman" w:hAnsi="Times New Roman" w:cs="Times New Roman"/>
          <w:sz w:val="24"/>
          <w:szCs w:val="24"/>
          <w:shd w:val="clear" w:color="auto" w:fill="FFFFFF"/>
          <w:lang w:val="sk-SK"/>
        </w:rPr>
        <w:t>Ding</w:t>
      </w:r>
      <w:proofErr w:type="spellEnd"/>
      <w:r w:rsidR="00195BC4" w:rsidRPr="001B47D3">
        <w:rPr>
          <w:rFonts w:ascii="Times New Roman" w:hAnsi="Times New Roman" w:cs="Times New Roman"/>
          <w:sz w:val="24"/>
          <w:szCs w:val="24"/>
          <w:shd w:val="clear" w:color="auto" w:fill="FFFFFF"/>
          <w:lang w:val="sk-SK"/>
        </w:rPr>
        <w:t xml:space="preserve"> </w:t>
      </w:r>
      <w:proofErr w:type="spellStart"/>
      <w:r w:rsidR="00195BC4" w:rsidRPr="001B47D3">
        <w:rPr>
          <w:rFonts w:ascii="Times New Roman" w:hAnsi="Times New Roman" w:cs="Times New Roman"/>
          <w:sz w:val="24"/>
          <w:szCs w:val="24"/>
          <w:shd w:val="clear" w:color="auto" w:fill="FFFFFF"/>
          <w:lang w:val="sk-SK"/>
        </w:rPr>
        <w:t>Zhuang</w:t>
      </w:r>
      <w:proofErr w:type="spellEnd"/>
      <w:r w:rsidR="00195BC4" w:rsidRPr="001B47D3">
        <w:rPr>
          <w:rFonts w:ascii="Times New Roman" w:hAnsi="Times New Roman" w:cs="Times New Roman"/>
          <w:sz w:val="24"/>
          <w:szCs w:val="24"/>
          <w:shd w:val="clear" w:color="auto" w:fill="FFFFFF"/>
          <w:lang w:val="sk-SK"/>
        </w:rPr>
        <w:t xml:space="preserve"> </w:t>
      </w:r>
      <w:proofErr w:type="spellStart"/>
      <w:r w:rsidR="00195BC4" w:rsidRPr="001B47D3">
        <w:rPr>
          <w:rFonts w:ascii="Times New Roman" w:hAnsi="Times New Roman" w:cs="Times New Roman"/>
          <w:sz w:val="24"/>
          <w:szCs w:val="24"/>
          <w:shd w:val="clear" w:color="auto" w:fill="FFFFFF"/>
          <w:lang w:val="sk-SK"/>
        </w:rPr>
        <w:t>Meng</w:t>
      </w:r>
      <w:proofErr w:type="spellEnd"/>
      <w:r w:rsidR="00195BC4" w:rsidRPr="001B47D3">
        <w:rPr>
          <w:rFonts w:ascii="Times New Roman" w:hAnsi="Times New Roman" w:cs="Times New Roman"/>
          <w:sz w:val="24"/>
          <w:szCs w:val="24"/>
          <w:shd w:val="clear" w:color="auto" w:fill="FFFFFF"/>
          <w:lang w:val="sk-SK"/>
        </w:rPr>
        <w:t>, dielo aut</w:t>
      </w:r>
      <w:r w:rsidR="00DF667E" w:rsidRPr="001B47D3">
        <w:rPr>
          <w:rFonts w:ascii="Times New Roman" w:hAnsi="Times New Roman" w:cs="Times New Roman"/>
          <w:sz w:val="24"/>
          <w:szCs w:val="24"/>
          <w:shd w:val="clear" w:color="auto" w:fill="FFFFFF"/>
          <w:lang w:val="sk-SK"/>
        </w:rPr>
        <w:t xml:space="preserve">ora </w:t>
      </w:r>
      <w:proofErr w:type="spellStart"/>
      <w:r w:rsidR="00DF667E" w:rsidRPr="001B47D3">
        <w:rPr>
          <w:rFonts w:ascii="Times New Roman" w:hAnsi="Times New Roman" w:cs="Times New Roman"/>
          <w:sz w:val="24"/>
          <w:szCs w:val="24"/>
          <w:shd w:val="clear" w:color="auto" w:fill="FFFFFF"/>
          <w:lang w:val="sk-SK"/>
        </w:rPr>
        <w:t>Yu</w:t>
      </w:r>
      <w:proofErr w:type="spellEnd"/>
      <w:r w:rsidR="00DF667E" w:rsidRPr="001B47D3">
        <w:rPr>
          <w:rFonts w:ascii="Times New Roman" w:hAnsi="Times New Roman" w:cs="Times New Roman"/>
          <w:sz w:val="24"/>
          <w:szCs w:val="24"/>
          <w:shd w:val="clear" w:color="auto" w:fill="FFFFFF"/>
          <w:lang w:val="sk-SK"/>
        </w:rPr>
        <w:t xml:space="preserve"> </w:t>
      </w:r>
      <w:proofErr w:type="spellStart"/>
      <w:r w:rsidR="00DF667E" w:rsidRPr="001B47D3">
        <w:rPr>
          <w:rFonts w:ascii="Times New Roman" w:hAnsi="Times New Roman" w:cs="Times New Roman"/>
          <w:sz w:val="24"/>
          <w:szCs w:val="24"/>
          <w:shd w:val="clear" w:color="auto" w:fill="FFFFFF"/>
          <w:lang w:val="sk-SK"/>
        </w:rPr>
        <w:t>Hua</w:t>
      </w:r>
      <w:proofErr w:type="spellEnd"/>
      <w:r w:rsidR="00DF667E" w:rsidRPr="001B47D3">
        <w:rPr>
          <w:rFonts w:ascii="Times New Roman" w:hAnsi="Times New Roman" w:cs="Times New Roman"/>
          <w:sz w:val="24"/>
          <w:szCs w:val="24"/>
          <w:shd w:val="clear" w:color="auto" w:fill="FFFFFF"/>
          <w:lang w:val="sk-SK"/>
        </w:rPr>
        <w:t xml:space="preserve"> ostalo bez reštrikcií</w:t>
      </w:r>
      <w:r w:rsidR="00195BC4" w:rsidRPr="001B47D3">
        <w:rPr>
          <w:rFonts w:ascii="Times New Roman" w:hAnsi="Times New Roman" w:cs="Times New Roman"/>
          <w:sz w:val="24"/>
          <w:szCs w:val="24"/>
          <w:shd w:val="clear" w:color="auto" w:fill="FFFFFF"/>
          <w:lang w:val="sk-SK"/>
        </w:rPr>
        <w:t xml:space="preserve">, čo môže byť spôsobené práve použitím špecifického typu humoru, pri ktorého definovaní budeme vychádzať z teórie profesorky </w:t>
      </w:r>
      <w:proofErr w:type="spellStart"/>
      <w:r w:rsidR="00195BC4" w:rsidRPr="001B47D3">
        <w:rPr>
          <w:rFonts w:ascii="Times New Roman" w:hAnsi="Times New Roman" w:cs="Times New Roman"/>
          <w:sz w:val="24"/>
          <w:szCs w:val="24"/>
          <w:shd w:val="clear" w:color="auto" w:fill="FFFFFF"/>
          <w:lang w:val="sk-SK"/>
        </w:rPr>
        <w:t>Andree</w:t>
      </w:r>
      <w:r w:rsidR="00EB1BE7" w:rsidRPr="001B47D3">
        <w:rPr>
          <w:rFonts w:ascii="Times New Roman" w:hAnsi="Times New Roman" w:cs="Times New Roman"/>
          <w:sz w:val="24"/>
          <w:szCs w:val="24"/>
          <w:shd w:val="clear" w:color="auto" w:fill="FFFFFF"/>
          <w:lang w:val="sk-SK"/>
        </w:rPr>
        <w:t>i</w:t>
      </w:r>
      <w:proofErr w:type="spellEnd"/>
      <w:r w:rsidR="00195BC4" w:rsidRPr="001B47D3">
        <w:rPr>
          <w:rFonts w:ascii="Times New Roman" w:hAnsi="Times New Roman" w:cs="Times New Roman"/>
          <w:sz w:val="24"/>
          <w:szCs w:val="24"/>
          <w:shd w:val="clear" w:color="auto" w:fill="FFFFFF"/>
          <w:lang w:val="sk-SK"/>
        </w:rPr>
        <w:t xml:space="preserve"> </w:t>
      </w:r>
      <w:proofErr w:type="spellStart"/>
      <w:r w:rsidR="00195BC4" w:rsidRPr="001B47D3">
        <w:rPr>
          <w:rFonts w:ascii="Times New Roman" w:hAnsi="Times New Roman" w:cs="Times New Roman"/>
          <w:sz w:val="24"/>
          <w:szCs w:val="24"/>
          <w:shd w:val="clear" w:color="auto" w:fill="FFFFFF"/>
          <w:lang w:val="sk-SK"/>
        </w:rPr>
        <w:t>Chirita</w:t>
      </w:r>
      <w:proofErr w:type="spellEnd"/>
      <w:r w:rsidR="00195BC4" w:rsidRPr="001B47D3">
        <w:rPr>
          <w:rFonts w:ascii="Times New Roman" w:hAnsi="Times New Roman" w:cs="Times New Roman"/>
          <w:sz w:val="24"/>
          <w:szCs w:val="24"/>
          <w:shd w:val="clear" w:color="auto" w:fill="FFFFFF"/>
          <w:lang w:val="sk-SK"/>
        </w:rPr>
        <w:t>.</w:t>
      </w:r>
    </w:p>
    <w:p w14:paraId="34C89CE3" w14:textId="52944C26" w:rsidR="00873E3C" w:rsidRPr="001B47D3" w:rsidRDefault="00195BC4" w:rsidP="00CE25DF">
      <w:pPr>
        <w:spacing w:line="360" w:lineRule="auto"/>
        <w:jc w:val="both"/>
        <w:rPr>
          <w:rFonts w:ascii="Times New Roman" w:hAnsi="Times New Roman" w:cs="Times New Roman"/>
          <w:b/>
          <w:bCs/>
          <w:sz w:val="32"/>
          <w:szCs w:val="32"/>
          <w:lang w:val="sk-SK"/>
        </w:rPr>
      </w:pPr>
      <w:r w:rsidRPr="001B47D3">
        <w:rPr>
          <w:rFonts w:ascii="Times New Roman" w:hAnsi="Times New Roman" w:cs="Times New Roman"/>
          <w:sz w:val="24"/>
          <w:szCs w:val="24"/>
          <w:lang w:val="sk-SK"/>
        </w:rPr>
        <w:tab/>
        <w:t xml:space="preserve">Medzi ciele práce patrí </w:t>
      </w:r>
      <w:r w:rsidR="006F3F7D" w:rsidRPr="001B47D3">
        <w:rPr>
          <w:rFonts w:ascii="Times New Roman" w:hAnsi="Times New Roman" w:cs="Times New Roman"/>
          <w:sz w:val="24"/>
          <w:szCs w:val="24"/>
          <w:lang w:val="sk-SK"/>
        </w:rPr>
        <w:t xml:space="preserve">rozoznanie autorských filozofií, ktoré by mohli úzko súvisieť aj s humorom, ktorý je v každom diele využitý. Pokúsime sa vyčleniť </w:t>
      </w:r>
      <w:proofErr w:type="spellStart"/>
      <w:r w:rsidR="006F3F7D" w:rsidRPr="001B47D3">
        <w:rPr>
          <w:rFonts w:ascii="Times New Roman" w:hAnsi="Times New Roman" w:cs="Times New Roman"/>
          <w:sz w:val="24"/>
          <w:szCs w:val="24"/>
          <w:lang w:val="sk-SK"/>
        </w:rPr>
        <w:t>najzákladnejšie</w:t>
      </w:r>
      <w:proofErr w:type="spellEnd"/>
      <w:r w:rsidR="006F3F7D" w:rsidRPr="001B47D3">
        <w:rPr>
          <w:rFonts w:ascii="Times New Roman" w:hAnsi="Times New Roman" w:cs="Times New Roman"/>
          <w:sz w:val="24"/>
          <w:szCs w:val="24"/>
          <w:lang w:val="sk-SK"/>
        </w:rPr>
        <w:t xml:space="preserve"> rozdiely medzi dielami najmä vo vykreslení dôsledkov predaja krvi na jedinca a na spoločnosť. Predpokladáme, že ostrejšia kritika, ktorú použil </w:t>
      </w:r>
      <w:proofErr w:type="spellStart"/>
      <w:r w:rsidR="006F3F7D" w:rsidRPr="001B47D3">
        <w:rPr>
          <w:rFonts w:ascii="Times New Roman" w:hAnsi="Times New Roman" w:cs="Times New Roman"/>
          <w:sz w:val="24"/>
          <w:szCs w:val="24"/>
          <w:lang w:val="sk-SK"/>
        </w:rPr>
        <w:t>Yan</w:t>
      </w:r>
      <w:proofErr w:type="spellEnd"/>
      <w:r w:rsidR="006F3F7D" w:rsidRPr="001B47D3">
        <w:rPr>
          <w:rFonts w:ascii="Times New Roman" w:hAnsi="Times New Roman" w:cs="Times New Roman"/>
          <w:sz w:val="24"/>
          <w:szCs w:val="24"/>
          <w:lang w:val="sk-SK"/>
        </w:rPr>
        <w:t xml:space="preserve"> </w:t>
      </w:r>
      <w:proofErr w:type="spellStart"/>
      <w:r w:rsidR="006F3F7D" w:rsidRPr="001B47D3">
        <w:rPr>
          <w:rFonts w:ascii="Times New Roman" w:hAnsi="Times New Roman" w:cs="Times New Roman"/>
          <w:sz w:val="24"/>
          <w:szCs w:val="24"/>
          <w:lang w:val="sk-SK"/>
        </w:rPr>
        <w:t>Lianke</w:t>
      </w:r>
      <w:proofErr w:type="spellEnd"/>
      <w:r w:rsidR="006F3F7D" w:rsidRPr="001B47D3">
        <w:rPr>
          <w:rFonts w:ascii="Times New Roman" w:hAnsi="Times New Roman" w:cs="Times New Roman"/>
          <w:sz w:val="24"/>
          <w:szCs w:val="24"/>
          <w:lang w:val="sk-SK"/>
        </w:rPr>
        <w:t xml:space="preserve"> viac upozorňuje na túto problematiku a tým pádom má väčší vplyv na čitateľa. </w:t>
      </w:r>
    </w:p>
    <w:p w14:paraId="602C2ABB" w14:textId="77777777" w:rsidR="00873E3C" w:rsidRPr="001B47D3" w:rsidRDefault="00873E3C" w:rsidP="005B626F">
      <w:pPr>
        <w:spacing w:line="360" w:lineRule="auto"/>
        <w:rPr>
          <w:rFonts w:ascii="Times New Roman" w:hAnsi="Times New Roman" w:cs="Times New Roman"/>
          <w:b/>
          <w:bCs/>
          <w:sz w:val="32"/>
          <w:szCs w:val="32"/>
          <w:lang w:val="sk-SK"/>
        </w:rPr>
      </w:pPr>
    </w:p>
    <w:p w14:paraId="01199495" w14:textId="77777777" w:rsidR="00873E3C" w:rsidRPr="001B47D3" w:rsidRDefault="00873E3C" w:rsidP="005B626F">
      <w:pPr>
        <w:spacing w:line="360" w:lineRule="auto"/>
        <w:rPr>
          <w:rFonts w:ascii="Times New Roman" w:hAnsi="Times New Roman" w:cs="Times New Roman"/>
          <w:b/>
          <w:bCs/>
          <w:sz w:val="32"/>
          <w:szCs w:val="32"/>
          <w:lang w:val="sk-SK"/>
        </w:rPr>
      </w:pPr>
    </w:p>
    <w:p w14:paraId="5796B015" w14:textId="77777777" w:rsidR="00873E3C" w:rsidRPr="001B47D3" w:rsidRDefault="00873E3C" w:rsidP="005B626F">
      <w:pPr>
        <w:spacing w:line="360" w:lineRule="auto"/>
        <w:rPr>
          <w:rFonts w:ascii="Times New Roman" w:hAnsi="Times New Roman" w:cs="Times New Roman"/>
          <w:b/>
          <w:bCs/>
          <w:sz w:val="32"/>
          <w:szCs w:val="32"/>
          <w:lang w:val="sk-SK"/>
        </w:rPr>
      </w:pPr>
    </w:p>
    <w:p w14:paraId="340FC369" w14:textId="56C72E84" w:rsidR="00873E3C" w:rsidRPr="001B47D3" w:rsidRDefault="00873E3C" w:rsidP="005B626F">
      <w:pPr>
        <w:spacing w:line="360" w:lineRule="auto"/>
        <w:rPr>
          <w:rFonts w:ascii="Times New Roman" w:hAnsi="Times New Roman" w:cs="Times New Roman"/>
          <w:b/>
          <w:bCs/>
          <w:sz w:val="32"/>
          <w:szCs w:val="32"/>
          <w:lang w:val="sk-SK"/>
        </w:rPr>
      </w:pPr>
    </w:p>
    <w:p w14:paraId="1195EF63" w14:textId="77777777" w:rsidR="00E42CCE" w:rsidRPr="001B47D3" w:rsidRDefault="00E42CCE" w:rsidP="005B626F">
      <w:pPr>
        <w:spacing w:line="360" w:lineRule="auto"/>
        <w:rPr>
          <w:rFonts w:ascii="Times New Roman" w:hAnsi="Times New Roman" w:cs="Times New Roman"/>
          <w:b/>
          <w:bCs/>
          <w:sz w:val="32"/>
          <w:szCs w:val="32"/>
          <w:lang w:val="sk-SK"/>
        </w:rPr>
      </w:pPr>
    </w:p>
    <w:p w14:paraId="42DC9C9E" w14:textId="1A964306" w:rsidR="00B1125A" w:rsidRPr="001B47D3" w:rsidRDefault="00B1125A" w:rsidP="008C085E">
      <w:pPr>
        <w:pStyle w:val="Nadpis1"/>
      </w:pPr>
      <w:bookmarkStart w:id="3" w:name="_Toc70769246"/>
      <w:r w:rsidRPr="001B47D3">
        <w:lastRenderedPageBreak/>
        <w:t>Metodológia</w:t>
      </w:r>
      <w:bookmarkEnd w:id="3"/>
    </w:p>
    <w:p w14:paraId="0BCC0128" w14:textId="77777777" w:rsidR="008044F3" w:rsidRPr="001B47D3" w:rsidRDefault="008044F3" w:rsidP="005B626F">
      <w:pPr>
        <w:spacing w:line="360" w:lineRule="auto"/>
        <w:rPr>
          <w:rFonts w:ascii="Times New Roman" w:hAnsi="Times New Roman" w:cs="Times New Roman"/>
          <w:b/>
          <w:bCs/>
          <w:sz w:val="32"/>
          <w:szCs w:val="32"/>
          <w:lang w:val="sk-SK"/>
        </w:rPr>
      </w:pPr>
    </w:p>
    <w:p w14:paraId="76244870" w14:textId="0ECF877C" w:rsidR="00B1125A" w:rsidRPr="001B47D3" w:rsidRDefault="00B1125A" w:rsidP="00B1125A">
      <w:pPr>
        <w:spacing w:line="360" w:lineRule="auto"/>
        <w:ind w:firstLine="708"/>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V práci analyzujem</w:t>
      </w:r>
      <w:r w:rsidR="00EB1BE7" w:rsidRPr="001B47D3">
        <w:rPr>
          <w:rFonts w:ascii="Times New Roman" w:hAnsi="Times New Roman" w:cs="Times New Roman"/>
          <w:sz w:val="24"/>
          <w:szCs w:val="24"/>
          <w:lang w:val="sk-SK"/>
        </w:rPr>
        <w:t>e</w:t>
      </w:r>
      <w:r w:rsidRPr="001B47D3">
        <w:rPr>
          <w:rFonts w:ascii="Times New Roman" w:hAnsi="Times New Roman" w:cs="Times New Roman"/>
          <w:sz w:val="24"/>
          <w:szCs w:val="24"/>
          <w:lang w:val="sk-SK"/>
        </w:rPr>
        <w:t xml:space="preserve"> rozdiely vo vyobrazení témy predaja krvi v čínskych dielach </w:t>
      </w:r>
      <w:proofErr w:type="spellStart"/>
      <w:r w:rsidRPr="001B47D3">
        <w:rPr>
          <w:rFonts w:ascii="Times New Roman" w:hAnsi="Times New Roman" w:cs="Times New Roman"/>
          <w:i/>
          <w:iCs/>
          <w:sz w:val="24"/>
          <w:szCs w:val="24"/>
          <w:lang w:val="sk-SK"/>
        </w:rPr>
        <w:t>Xu</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Sanguan</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Mai</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Xue</w:t>
      </w:r>
      <w:proofErr w:type="spellEnd"/>
      <w:r w:rsidRPr="001B47D3">
        <w:rPr>
          <w:rFonts w:ascii="Times New Roman" w:hAnsi="Times New Roman" w:cs="Times New Roman"/>
          <w:i/>
          <w:iCs/>
          <w:sz w:val="24"/>
          <w:szCs w:val="24"/>
          <w:lang w:val="sk-SK"/>
        </w:rPr>
        <w:t xml:space="preserve"> </w:t>
      </w:r>
      <w:proofErr w:type="spellStart"/>
      <w:r w:rsidR="00800247" w:rsidRPr="001B47D3">
        <w:rPr>
          <w:rFonts w:ascii="Times New Roman" w:hAnsi="Times New Roman" w:cs="Times New Roman"/>
          <w:i/>
          <w:iCs/>
          <w:sz w:val="24"/>
          <w:szCs w:val="24"/>
          <w:lang w:val="sk-SK"/>
        </w:rPr>
        <w:t>J</w:t>
      </w:r>
      <w:r w:rsidRPr="001B47D3">
        <w:rPr>
          <w:rFonts w:ascii="Times New Roman" w:hAnsi="Times New Roman" w:cs="Times New Roman"/>
          <w:i/>
          <w:iCs/>
          <w:sz w:val="24"/>
          <w:szCs w:val="24"/>
          <w:lang w:val="sk-SK"/>
        </w:rPr>
        <w:t>i</w:t>
      </w:r>
      <w:proofErr w:type="spellEnd"/>
      <w:r w:rsidRPr="001B47D3">
        <w:rPr>
          <w:rFonts w:ascii="Times New Roman" w:hAnsi="Times New Roman" w:cs="Times New Roman"/>
          <w:i/>
          <w:iCs/>
          <w:sz w:val="24"/>
          <w:szCs w:val="24"/>
          <w:lang w:val="sk-SK"/>
        </w:rPr>
        <w:t xml:space="preserve"> </w:t>
      </w:r>
      <w:r w:rsidRPr="001B47D3">
        <w:rPr>
          <w:rFonts w:ascii="Times New Roman" w:hAnsi="Times New Roman" w:cs="Times New Roman"/>
          <w:sz w:val="24"/>
          <w:szCs w:val="24"/>
          <w:lang w:val="sk-SK"/>
        </w:rPr>
        <w:t>(</w:t>
      </w:r>
      <w:r w:rsidR="008044F3" w:rsidRPr="001B47D3">
        <w:rPr>
          <w:rFonts w:ascii="Times New Roman" w:hAnsi="Times New Roman" w:cs="Times New Roman"/>
          <w:sz w:val="24"/>
          <w:szCs w:val="24"/>
          <w:lang w:val="sk-SK"/>
        </w:rPr>
        <w:t xml:space="preserve">ZZ: </w:t>
      </w:r>
      <w:r w:rsidRPr="001B47D3">
        <w:rPr>
          <w:rFonts w:ascii="Times New Roman" w:hAnsi="Times New Roman" w:cs="Times New Roman"/>
          <w:sz w:val="24"/>
          <w:szCs w:val="24"/>
          <w:lang w:val="sk-SK"/>
        </w:rPr>
        <w:t>许三观卖血记</w:t>
      </w:r>
      <w:r w:rsidRPr="001B47D3">
        <w:rPr>
          <w:rFonts w:ascii="Times New Roman" w:hAnsi="Times New Roman" w:cs="Times New Roman"/>
          <w:sz w:val="24"/>
          <w:szCs w:val="24"/>
          <w:lang w:val="sk-SK"/>
        </w:rPr>
        <w:t xml:space="preserve">) od spisovateľa </w:t>
      </w:r>
      <w:proofErr w:type="spellStart"/>
      <w:r w:rsidRPr="001B47D3">
        <w:rPr>
          <w:rFonts w:ascii="Times New Roman" w:hAnsi="Times New Roman" w:cs="Times New Roman"/>
          <w:sz w:val="24"/>
          <w:szCs w:val="24"/>
          <w:lang w:val="sk-SK"/>
        </w:rPr>
        <w:t>Yu</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Hua</w:t>
      </w:r>
      <w:proofErr w:type="spellEnd"/>
      <w:r w:rsidRPr="001B47D3">
        <w:rPr>
          <w:rFonts w:ascii="Times New Roman" w:hAnsi="Times New Roman" w:cs="Times New Roman"/>
          <w:sz w:val="24"/>
          <w:szCs w:val="24"/>
          <w:lang w:val="sk-SK"/>
        </w:rPr>
        <w:t xml:space="preserve"> a</w:t>
      </w:r>
      <w:r w:rsidR="00EB1BE7" w:rsidRPr="001B47D3">
        <w:rPr>
          <w:rFonts w:ascii="Times New Roman" w:hAnsi="Times New Roman" w:cs="Times New Roman"/>
          <w:sz w:val="24"/>
          <w:szCs w:val="24"/>
          <w:lang w:val="sk-SK"/>
        </w:rPr>
        <w:t> </w:t>
      </w:r>
      <w:proofErr w:type="spellStart"/>
      <w:r w:rsidRPr="001B47D3">
        <w:rPr>
          <w:rFonts w:ascii="Times New Roman" w:hAnsi="Times New Roman" w:cs="Times New Roman"/>
          <w:i/>
          <w:iCs/>
          <w:sz w:val="24"/>
          <w:szCs w:val="24"/>
          <w:lang w:val="sk-SK"/>
        </w:rPr>
        <w:t>Ding</w:t>
      </w:r>
      <w:proofErr w:type="spellEnd"/>
      <w:r w:rsidR="00EB1BE7" w:rsidRPr="001B47D3">
        <w:rPr>
          <w:rFonts w:ascii="Times New Roman" w:hAnsi="Times New Roman" w:cs="Times New Roman"/>
          <w:i/>
          <w:iCs/>
          <w:sz w:val="24"/>
          <w:szCs w:val="24"/>
          <w:lang w:val="sk-SK"/>
        </w:rPr>
        <w:t xml:space="preserve"> </w:t>
      </w:r>
      <w:proofErr w:type="spellStart"/>
      <w:r w:rsidR="00EB1BE7" w:rsidRPr="001B47D3">
        <w:rPr>
          <w:rFonts w:ascii="Times New Roman" w:hAnsi="Times New Roman" w:cs="Times New Roman"/>
          <w:i/>
          <w:iCs/>
          <w:sz w:val="24"/>
          <w:szCs w:val="24"/>
          <w:lang w:val="sk-SK"/>
        </w:rPr>
        <w:t>Zhuang</w:t>
      </w:r>
      <w:proofErr w:type="spellEnd"/>
      <w:r w:rsidR="00EB1BE7" w:rsidRPr="001B47D3">
        <w:rPr>
          <w:rFonts w:ascii="Times New Roman" w:hAnsi="Times New Roman" w:cs="Times New Roman"/>
          <w:i/>
          <w:iCs/>
          <w:sz w:val="24"/>
          <w:szCs w:val="24"/>
          <w:lang w:val="sk-SK"/>
        </w:rPr>
        <w:t xml:space="preserve"> </w:t>
      </w:r>
      <w:proofErr w:type="spellStart"/>
      <w:r w:rsidR="00EB1BE7" w:rsidRPr="001B47D3">
        <w:rPr>
          <w:rFonts w:ascii="Times New Roman" w:hAnsi="Times New Roman" w:cs="Times New Roman"/>
          <w:i/>
          <w:iCs/>
          <w:sz w:val="24"/>
          <w:szCs w:val="24"/>
          <w:lang w:val="sk-SK"/>
        </w:rPr>
        <w:t>Meng</w:t>
      </w:r>
      <w:proofErr w:type="spellEnd"/>
      <w:r w:rsidRPr="001B47D3">
        <w:rPr>
          <w:rFonts w:ascii="Times New Roman" w:hAnsi="Times New Roman" w:cs="Times New Roman"/>
          <w:i/>
          <w:iCs/>
          <w:sz w:val="24"/>
          <w:szCs w:val="24"/>
          <w:lang w:val="sk-SK"/>
        </w:rPr>
        <w:t xml:space="preserve"> </w:t>
      </w:r>
      <w:r w:rsidR="00CC3995" w:rsidRPr="001B47D3">
        <w:rPr>
          <w:rFonts w:ascii="Times New Roman" w:hAnsi="Times New Roman" w:cs="Times New Roman"/>
          <w:sz w:val="24"/>
          <w:szCs w:val="24"/>
          <w:lang w:val="sk-SK"/>
        </w:rPr>
        <w:t>(</w:t>
      </w:r>
      <w:r w:rsidR="008044F3" w:rsidRPr="001B47D3">
        <w:rPr>
          <w:rFonts w:ascii="Times New Roman" w:hAnsi="Times New Roman" w:cs="Times New Roman"/>
          <w:sz w:val="24"/>
          <w:szCs w:val="24"/>
          <w:lang w:val="sk-SK"/>
        </w:rPr>
        <w:t xml:space="preserve">ZZ: </w:t>
      </w:r>
      <w:r w:rsidRPr="001B47D3">
        <w:rPr>
          <w:rFonts w:ascii="Times New Roman" w:hAnsi="Times New Roman" w:cs="Times New Roman"/>
          <w:sz w:val="24"/>
          <w:szCs w:val="24"/>
          <w:lang w:val="sk-SK"/>
        </w:rPr>
        <w:t>丁庄梦</w:t>
      </w:r>
      <w:r w:rsidR="00CC3995" w:rsidRPr="001B47D3">
        <w:rPr>
          <w:rFonts w:ascii="Times New Roman" w:hAnsi="Times New Roman" w:cs="Times New Roman"/>
          <w:sz w:val="24"/>
          <w:szCs w:val="24"/>
          <w:lang w:val="sk-SK"/>
        </w:rPr>
        <w:t xml:space="preserve">) od autora </w:t>
      </w:r>
      <w:proofErr w:type="spellStart"/>
      <w:r w:rsidR="00CC3995" w:rsidRPr="001B47D3">
        <w:rPr>
          <w:rFonts w:ascii="Times New Roman" w:hAnsi="Times New Roman" w:cs="Times New Roman"/>
          <w:sz w:val="24"/>
          <w:szCs w:val="24"/>
          <w:lang w:val="sk-SK"/>
        </w:rPr>
        <w:t>Yan</w:t>
      </w:r>
      <w:proofErr w:type="spellEnd"/>
      <w:r w:rsidR="00CC3995" w:rsidRPr="001B47D3">
        <w:rPr>
          <w:rFonts w:ascii="Times New Roman" w:hAnsi="Times New Roman" w:cs="Times New Roman"/>
          <w:sz w:val="24"/>
          <w:szCs w:val="24"/>
          <w:lang w:val="sk-SK"/>
        </w:rPr>
        <w:t xml:space="preserve"> </w:t>
      </w:r>
      <w:proofErr w:type="spellStart"/>
      <w:r w:rsidR="00CC3995" w:rsidRPr="001B47D3">
        <w:rPr>
          <w:rFonts w:ascii="Times New Roman" w:hAnsi="Times New Roman" w:cs="Times New Roman"/>
          <w:sz w:val="24"/>
          <w:szCs w:val="24"/>
          <w:lang w:val="sk-SK"/>
        </w:rPr>
        <w:t>Lianke</w:t>
      </w:r>
      <w:proofErr w:type="spellEnd"/>
      <w:r w:rsidR="00CC3995" w:rsidRPr="001B47D3">
        <w:rPr>
          <w:rFonts w:ascii="Times New Roman" w:hAnsi="Times New Roman" w:cs="Times New Roman"/>
          <w:sz w:val="24"/>
          <w:szCs w:val="24"/>
          <w:lang w:val="sk-SK"/>
        </w:rPr>
        <w:t xml:space="preserve">. </w:t>
      </w:r>
      <w:r w:rsidRPr="001B47D3">
        <w:rPr>
          <w:rFonts w:ascii="Times New Roman" w:hAnsi="Times New Roman" w:cs="Times New Roman"/>
          <w:sz w:val="24"/>
          <w:szCs w:val="24"/>
          <w:lang w:val="sk-SK"/>
        </w:rPr>
        <w:t>Obja</w:t>
      </w:r>
      <w:r w:rsidR="00551C9A" w:rsidRPr="001B47D3">
        <w:rPr>
          <w:rFonts w:ascii="Times New Roman" w:hAnsi="Times New Roman" w:cs="Times New Roman"/>
          <w:sz w:val="24"/>
          <w:szCs w:val="24"/>
          <w:lang w:val="sk-SK"/>
        </w:rPr>
        <w:t>sňujem</w:t>
      </w:r>
      <w:r w:rsidR="00EB1BE7" w:rsidRPr="001B47D3">
        <w:rPr>
          <w:rFonts w:ascii="Times New Roman" w:hAnsi="Times New Roman" w:cs="Times New Roman"/>
          <w:sz w:val="24"/>
          <w:szCs w:val="24"/>
          <w:lang w:val="sk-SK"/>
        </w:rPr>
        <w:t>e</w:t>
      </w:r>
      <w:r w:rsidRPr="001B47D3">
        <w:rPr>
          <w:rFonts w:ascii="Times New Roman" w:hAnsi="Times New Roman" w:cs="Times New Roman"/>
          <w:sz w:val="24"/>
          <w:szCs w:val="24"/>
          <w:lang w:val="sk-SK"/>
        </w:rPr>
        <w:t xml:space="preserve"> </w:t>
      </w:r>
      <w:r w:rsidR="00551C9A" w:rsidRPr="001B47D3">
        <w:rPr>
          <w:rFonts w:ascii="Times New Roman" w:hAnsi="Times New Roman" w:cs="Times New Roman"/>
          <w:sz w:val="24"/>
          <w:szCs w:val="24"/>
          <w:lang w:val="sk-SK"/>
        </w:rPr>
        <w:t xml:space="preserve">historický kontext fenoménu predaja krvi a ekonomickú situáciu Číny od čias vlády </w:t>
      </w:r>
      <w:proofErr w:type="spellStart"/>
      <w:r w:rsidR="00551C9A" w:rsidRPr="001B47D3">
        <w:rPr>
          <w:rFonts w:ascii="Times New Roman" w:hAnsi="Times New Roman" w:cs="Times New Roman"/>
          <w:sz w:val="24"/>
          <w:szCs w:val="24"/>
          <w:lang w:val="sk-SK"/>
        </w:rPr>
        <w:t>Mao</w:t>
      </w:r>
      <w:proofErr w:type="spellEnd"/>
      <w:r w:rsidR="00551C9A" w:rsidRPr="001B47D3">
        <w:rPr>
          <w:rFonts w:ascii="Times New Roman" w:hAnsi="Times New Roman" w:cs="Times New Roman"/>
          <w:sz w:val="24"/>
          <w:szCs w:val="24"/>
          <w:lang w:val="sk-SK"/>
        </w:rPr>
        <w:t xml:space="preserve"> </w:t>
      </w:r>
      <w:proofErr w:type="spellStart"/>
      <w:r w:rsidR="00551C9A" w:rsidRPr="001B47D3">
        <w:rPr>
          <w:rFonts w:ascii="Times New Roman" w:hAnsi="Times New Roman" w:cs="Times New Roman"/>
          <w:sz w:val="24"/>
          <w:szCs w:val="24"/>
          <w:lang w:val="sk-SK"/>
        </w:rPr>
        <w:t>Zedonga</w:t>
      </w:r>
      <w:proofErr w:type="spellEnd"/>
      <w:r w:rsidR="00551C9A" w:rsidRPr="001B47D3">
        <w:rPr>
          <w:rFonts w:ascii="Times New Roman" w:hAnsi="Times New Roman" w:cs="Times New Roman"/>
          <w:sz w:val="24"/>
          <w:szCs w:val="24"/>
          <w:lang w:val="sk-SK"/>
        </w:rPr>
        <w:t>. V stručnosti opisujem</w:t>
      </w:r>
      <w:r w:rsidR="00EB1BE7" w:rsidRPr="001B47D3">
        <w:rPr>
          <w:rFonts w:ascii="Times New Roman" w:hAnsi="Times New Roman" w:cs="Times New Roman"/>
          <w:sz w:val="24"/>
          <w:szCs w:val="24"/>
          <w:lang w:val="sk-SK"/>
        </w:rPr>
        <w:t>e</w:t>
      </w:r>
      <w:r w:rsidR="00551C9A" w:rsidRPr="001B47D3">
        <w:rPr>
          <w:rFonts w:ascii="Times New Roman" w:hAnsi="Times New Roman" w:cs="Times New Roman"/>
          <w:sz w:val="24"/>
          <w:szCs w:val="24"/>
          <w:lang w:val="sk-SK"/>
        </w:rPr>
        <w:t xml:space="preserve"> dej každého diela, témy a symboly. Porovnávam</w:t>
      </w:r>
      <w:r w:rsidR="00EB1BE7" w:rsidRPr="001B47D3">
        <w:rPr>
          <w:rFonts w:ascii="Times New Roman" w:hAnsi="Times New Roman" w:cs="Times New Roman"/>
          <w:sz w:val="24"/>
          <w:szCs w:val="24"/>
          <w:lang w:val="sk-SK"/>
        </w:rPr>
        <w:t>e</w:t>
      </w:r>
      <w:r w:rsidR="00551C9A" w:rsidRPr="001B47D3">
        <w:rPr>
          <w:rFonts w:ascii="Times New Roman" w:hAnsi="Times New Roman" w:cs="Times New Roman"/>
          <w:sz w:val="24"/>
          <w:szCs w:val="24"/>
          <w:lang w:val="sk-SK"/>
        </w:rPr>
        <w:t xml:space="preserve"> zobrazenie predaja krvi v každom diele a snažil</w:t>
      </w:r>
      <w:r w:rsidR="00EB1BE7" w:rsidRPr="001B47D3">
        <w:rPr>
          <w:rFonts w:ascii="Times New Roman" w:hAnsi="Times New Roman" w:cs="Times New Roman"/>
          <w:sz w:val="24"/>
          <w:szCs w:val="24"/>
          <w:lang w:val="sk-SK"/>
        </w:rPr>
        <w:t>i</w:t>
      </w:r>
      <w:r w:rsidR="00551C9A" w:rsidRPr="001B47D3">
        <w:rPr>
          <w:rFonts w:ascii="Times New Roman" w:hAnsi="Times New Roman" w:cs="Times New Roman"/>
          <w:sz w:val="24"/>
          <w:szCs w:val="24"/>
          <w:lang w:val="sk-SK"/>
        </w:rPr>
        <w:t xml:space="preserve"> s</w:t>
      </w:r>
      <w:r w:rsidR="00EB1BE7" w:rsidRPr="001B47D3">
        <w:rPr>
          <w:rFonts w:ascii="Times New Roman" w:hAnsi="Times New Roman" w:cs="Times New Roman"/>
          <w:sz w:val="24"/>
          <w:szCs w:val="24"/>
          <w:lang w:val="sk-SK"/>
        </w:rPr>
        <w:t>me</w:t>
      </w:r>
      <w:r w:rsidR="00551C9A" w:rsidRPr="001B47D3">
        <w:rPr>
          <w:rFonts w:ascii="Times New Roman" w:hAnsi="Times New Roman" w:cs="Times New Roman"/>
          <w:sz w:val="24"/>
          <w:szCs w:val="24"/>
          <w:lang w:val="sk-SK"/>
        </w:rPr>
        <w:t xml:space="preserve"> sa nájsť dôvod</w:t>
      </w:r>
      <w:r w:rsidR="00D8091B" w:rsidRPr="001B47D3">
        <w:rPr>
          <w:rFonts w:ascii="Times New Roman" w:hAnsi="Times New Roman" w:cs="Times New Roman"/>
          <w:sz w:val="24"/>
          <w:szCs w:val="24"/>
          <w:lang w:val="sk-SK"/>
        </w:rPr>
        <w:t>,</w:t>
      </w:r>
      <w:r w:rsidR="00551C9A" w:rsidRPr="001B47D3">
        <w:rPr>
          <w:rFonts w:ascii="Times New Roman" w:hAnsi="Times New Roman" w:cs="Times New Roman"/>
          <w:sz w:val="24"/>
          <w:szCs w:val="24"/>
          <w:lang w:val="sk-SK"/>
        </w:rPr>
        <w:t xml:space="preserve"> prečo jedno dielo bolo zakázané publikovať v Číne a druhé nie.</w:t>
      </w:r>
    </w:p>
    <w:p w14:paraId="68FBFAA1" w14:textId="2374B578" w:rsidR="00B1125A" w:rsidRPr="001B47D3" w:rsidRDefault="00B1125A" w:rsidP="00873E3C">
      <w:pPr>
        <w:spacing w:line="360" w:lineRule="auto"/>
        <w:ind w:firstLine="410"/>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Na splnenie hlavného cieľa </w:t>
      </w:r>
      <w:r w:rsidR="00EB1BE7" w:rsidRPr="001B47D3">
        <w:rPr>
          <w:rFonts w:ascii="Times New Roman" w:hAnsi="Times New Roman" w:cs="Times New Roman"/>
          <w:sz w:val="24"/>
          <w:szCs w:val="24"/>
          <w:lang w:val="sk-SK"/>
        </w:rPr>
        <w:t>sme si</w:t>
      </w:r>
      <w:r w:rsidRPr="001B47D3">
        <w:rPr>
          <w:rFonts w:ascii="Times New Roman" w:hAnsi="Times New Roman" w:cs="Times New Roman"/>
          <w:sz w:val="24"/>
          <w:szCs w:val="24"/>
          <w:lang w:val="sk-SK"/>
        </w:rPr>
        <w:t xml:space="preserve"> stanovil</w:t>
      </w:r>
      <w:r w:rsidR="00EB1BE7" w:rsidRPr="001B47D3">
        <w:rPr>
          <w:rFonts w:ascii="Times New Roman" w:hAnsi="Times New Roman" w:cs="Times New Roman"/>
          <w:sz w:val="24"/>
          <w:szCs w:val="24"/>
          <w:lang w:val="sk-SK"/>
        </w:rPr>
        <w:t>i</w:t>
      </w:r>
      <w:r w:rsidRPr="001B47D3">
        <w:rPr>
          <w:rFonts w:ascii="Times New Roman" w:hAnsi="Times New Roman" w:cs="Times New Roman"/>
          <w:sz w:val="24"/>
          <w:szCs w:val="24"/>
          <w:lang w:val="sk-SK"/>
        </w:rPr>
        <w:t xml:space="preserve"> nasledovné parciálne ciele v teoretickej rovine:</w:t>
      </w:r>
    </w:p>
    <w:p w14:paraId="25CADBC4" w14:textId="7CDBB73E" w:rsidR="00B1125A" w:rsidRPr="001B47D3" w:rsidRDefault="00B1125A" w:rsidP="00B1125A">
      <w:pPr>
        <w:pStyle w:val="Odsekzoznamu"/>
        <w:numPr>
          <w:ilvl w:val="0"/>
          <w:numId w:val="35"/>
        </w:numPr>
        <w:spacing w:line="360" w:lineRule="auto"/>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Charakteristika </w:t>
      </w:r>
      <w:r w:rsidR="00551C9A" w:rsidRPr="001B47D3">
        <w:rPr>
          <w:rFonts w:ascii="Times New Roman" w:hAnsi="Times New Roman" w:cs="Times New Roman"/>
          <w:sz w:val="24"/>
          <w:szCs w:val="24"/>
          <w:lang w:val="sk-SK"/>
        </w:rPr>
        <w:t>historického kontextu</w:t>
      </w:r>
      <w:r w:rsidRPr="001B47D3">
        <w:rPr>
          <w:rFonts w:ascii="Times New Roman" w:hAnsi="Times New Roman" w:cs="Times New Roman"/>
          <w:sz w:val="24"/>
          <w:szCs w:val="24"/>
          <w:lang w:val="sk-SK"/>
        </w:rPr>
        <w:t xml:space="preserve"> </w:t>
      </w:r>
    </w:p>
    <w:p w14:paraId="725DA98B" w14:textId="03C60277" w:rsidR="00B1125A" w:rsidRPr="001B47D3" w:rsidRDefault="00B1125A" w:rsidP="00B1125A">
      <w:pPr>
        <w:pStyle w:val="Odsekzoznamu"/>
        <w:numPr>
          <w:ilvl w:val="0"/>
          <w:numId w:val="35"/>
        </w:numPr>
        <w:spacing w:line="360" w:lineRule="auto"/>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Popísanie </w:t>
      </w:r>
      <w:r w:rsidR="00551C9A" w:rsidRPr="001B47D3">
        <w:rPr>
          <w:rFonts w:ascii="Times New Roman" w:hAnsi="Times New Roman" w:cs="Times New Roman"/>
          <w:sz w:val="24"/>
          <w:szCs w:val="24"/>
          <w:lang w:val="sk-SK"/>
        </w:rPr>
        <w:t>fenoménu predaja krvi</w:t>
      </w:r>
    </w:p>
    <w:p w14:paraId="0E3E344F" w14:textId="4668BE13" w:rsidR="00B1125A" w:rsidRPr="001B47D3" w:rsidRDefault="00551C9A" w:rsidP="00B1125A">
      <w:pPr>
        <w:pStyle w:val="Odsekzoznamu"/>
        <w:numPr>
          <w:ilvl w:val="0"/>
          <w:numId w:val="35"/>
        </w:numPr>
        <w:spacing w:line="360" w:lineRule="auto"/>
        <w:rPr>
          <w:rFonts w:ascii="Times New Roman" w:hAnsi="Times New Roman" w:cs="Times New Roman"/>
          <w:sz w:val="24"/>
          <w:szCs w:val="24"/>
          <w:lang w:val="sk-SK"/>
        </w:rPr>
      </w:pPr>
      <w:r w:rsidRPr="001B47D3">
        <w:rPr>
          <w:rFonts w:ascii="Times New Roman" w:hAnsi="Times New Roman" w:cs="Times New Roman"/>
          <w:sz w:val="24"/>
          <w:szCs w:val="24"/>
          <w:lang w:val="sk-SK"/>
        </w:rPr>
        <w:t>Rozbor diela</w:t>
      </w:r>
      <w:r w:rsidR="00800247" w:rsidRPr="001B47D3">
        <w:rPr>
          <w:rFonts w:ascii="Times New Roman" w:hAnsi="Times New Roman" w:cs="Times New Roman"/>
          <w:sz w:val="24"/>
          <w:szCs w:val="24"/>
          <w:lang w:val="sk-SK"/>
        </w:rPr>
        <w:t xml:space="preserve"> </w:t>
      </w:r>
      <w:proofErr w:type="spellStart"/>
      <w:r w:rsidR="00800247" w:rsidRPr="001B47D3">
        <w:rPr>
          <w:rFonts w:ascii="Times New Roman" w:hAnsi="Times New Roman" w:cs="Times New Roman"/>
          <w:i/>
          <w:iCs/>
          <w:sz w:val="24"/>
          <w:szCs w:val="24"/>
          <w:lang w:val="sk-SK"/>
        </w:rPr>
        <w:t>Xu</w:t>
      </w:r>
      <w:proofErr w:type="spellEnd"/>
      <w:r w:rsidR="00800247" w:rsidRPr="001B47D3">
        <w:rPr>
          <w:rFonts w:ascii="Times New Roman" w:hAnsi="Times New Roman" w:cs="Times New Roman"/>
          <w:i/>
          <w:iCs/>
          <w:sz w:val="24"/>
          <w:szCs w:val="24"/>
          <w:lang w:val="sk-SK"/>
        </w:rPr>
        <w:t xml:space="preserve"> </w:t>
      </w:r>
      <w:proofErr w:type="spellStart"/>
      <w:r w:rsidR="00800247" w:rsidRPr="001B47D3">
        <w:rPr>
          <w:rFonts w:ascii="Times New Roman" w:hAnsi="Times New Roman" w:cs="Times New Roman"/>
          <w:i/>
          <w:iCs/>
          <w:sz w:val="24"/>
          <w:szCs w:val="24"/>
          <w:lang w:val="sk-SK"/>
        </w:rPr>
        <w:t>Sanguan</w:t>
      </w:r>
      <w:proofErr w:type="spellEnd"/>
      <w:r w:rsidR="00800247" w:rsidRPr="001B47D3">
        <w:rPr>
          <w:rFonts w:ascii="Times New Roman" w:hAnsi="Times New Roman" w:cs="Times New Roman"/>
          <w:i/>
          <w:iCs/>
          <w:sz w:val="24"/>
          <w:szCs w:val="24"/>
          <w:lang w:val="sk-SK"/>
        </w:rPr>
        <w:t xml:space="preserve"> </w:t>
      </w:r>
      <w:proofErr w:type="spellStart"/>
      <w:r w:rsidR="00800247" w:rsidRPr="001B47D3">
        <w:rPr>
          <w:rFonts w:ascii="Times New Roman" w:hAnsi="Times New Roman" w:cs="Times New Roman"/>
          <w:i/>
          <w:iCs/>
          <w:sz w:val="24"/>
          <w:szCs w:val="24"/>
          <w:lang w:val="sk-SK"/>
        </w:rPr>
        <w:t>Mai</w:t>
      </w:r>
      <w:proofErr w:type="spellEnd"/>
      <w:r w:rsidR="00800247" w:rsidRPr="001B47D3">
        <w:rPr>
          <w:rFonts w:ascii="Times New Roman" w:hAnsi="Times New Roman" w:cs="Times New Roman"/>
          <w:i/>
          <w:iCs/>
          <w:sz w:val="24"/>
          <w:szCs w:val="24"/>
          <w:lang w:val="sk-SK"/>
        </w:rPr>
        <w:t xml:space="preserve"> </w:t>
      </w:r>
      <w:proofErr w:type="spellStart"/>
      <w:r w:rsidR="00800247" w:rsidRPr="001B47D3">
        <w:rPr>
          <w:rFonts w:ascii="Times New Roman" w:hAnsi="Times New Roman" w:cs="Times New Roman"/>
          <w:i/>
          <w:iCs/>
          <w:sz w:val="24"/>
          <w:szCs w:val="24"/>
          <w:lang w:val="sk-SK"/>
        </w:rPr>
        <w:t>Xue</w:t>
      </w:r>
      <w:proofErr w:type="spellEnd"/>
      <w:r w:rsidR="00800247" w:rsidRPr="001B47D3">
        <w:rPr>
          <w:rFonts w:ascii="Times New Roman" w:hAnsi="Times New Roman" w:cs="Times New Roman"/>
          <w:i/>
          <w:iCs/>
          <w:sz w:val="24"/>
          <w:szCs w:val="24"/>
          <w:lang w:val="sk-SK"/>
        </w:rPr>
        <w:t xml:space="preserve"> </w:t>
      </w:r>
      <w:proofErr w:type="spellStart"/>
      <w:r w:rsidR="00800247" w:rsidRPr="001B47D3">
        <w:rPr>
          <w:rFonts w:ascii="Times New Roman" w:hAnsi="Times New Roman" w:cs="Times New Roman"/>
          <w:i/>
          <w:iCs/>
          <w:sz w:val="24"/>
          <w:szCs w:val="24"/>
          <w:lang w:val="sk-SK"/>
        </w:rPr>
        <w:t>Ji</w:t>
      </w:r>
      <w:proofErr w:type="spellEnd"/>
    </w:p>
    <w:p w14:paraId="01183FC6" w14:textId="18BFDAD6" w:rsidR="00551C9A" w:rsidRPr="001B47D3" w:rsidRDefault="00551C9A" w:rsidP="00551C9A">
      <w:pPr>
        <w:pStyle w:val="Odsekzoznamu"/>
        <w:numPr>
          <w:ilvl w:val="0"/>
          <w:numId w:val="35"/>
        </w:numPr>
        <w:spacing w:line="360" w:lineRule="auto"/>
        <w:rPr>
          <w:rFonts w:ascii="Times New Roman" w:hAnsi="Times New Roman" w:cs="Times New Roman"/>
          <w:sz w:val="24"/>
          <w:szCs w:val="24"/>
          <w:lang w:val="sk-SK"/>
        </w:rPr>
      </w:pPr>
      <w:r w:rsidRPr="001B47D3">
        <w:rPr>
          <w:rFonts w:ascii="Times New Roman" w:hAnsi="Times New Roman" w:cs="Times New Roman"/>
          <w:sz w:val="24"/>
          <w:szCs w:val="24"/>
          <w:lang w:val="sk-SK"/>
        </w:rPr>
        <w:t>Rozbor diela</w:t>
      </w:r>
      <w:r w:rsidR="00800247" w:rsidRPr="001B47D3">
        <w:rPr>
          <w:rFonts w:ascii="Times New Roman" w:hAnsi="Times New Roman" w:cs="Times New Roman"/>
          <w:sz w:val="24"/>
          <w:szCs w:val="24"/>
          <w:lang w:val="sk-SK"/>
        </w:rPr>
        <w:t xml:space="preserve"> </w:t>
      </w:r>
      <w:proofErr w:type="spellStart"/>
      <w:r w:rsidR="00800247" w:rsidRPr="001B47D3">
        <w:rPr>
          <w:rFonts w:ascii="Times New Roman" w:hAnsi="Times New Roman" w:cs="Times New Roman"/>
          <w:i/>
          <w:iCs/>
          <w:sz w:val="24"/>
          <w:szCs w:val="24"/>
          <w:lang w:val="sk-SK"/>
        </w:rPr>
        <w:t>Ding</w:t>
      </w:r>
      <w:proofErr w:type="spellEnd"/>
      <w:r w:rsidR="00800247" w:rsidRPr="001B47D3">
        <w:rPr>
          <w:rFonts w:ascii="Times New Roman" w:hAnsi="Times New Roman" w:cs="Times New Roman"/>
          <w:i/>
          <w:iCs/>
          <w:sz w:val="24"/>
          <w:szCs w:val="24"/>
          <w:lang w:val="sk-SK"/>
        </w:rPr>
        <w:t xml:space="preserve"> </w:t>
      </w:r>
      <w:proofErr w:type="spellStart"/>
      <w:r w:rsidR="00800247" w:rsidRPr="001B47D3">
        <w:rPr>
          <w:rFonts w:ascii="Times New Roman" w:hAnsi="Times New Roman" w:cs="Times New Roman"/>
          <w:i/>
          <w:iCs/>
          <w:sz w:val="24"/>
          <w:szCs w:val="24"/>
          <w:lang w:val="sk-SK"/>
        </w:rPr>
        <w:t>Zhuang</w:t>
      </w:r>
      <w:proofErr w:type="spellEnd"/>
      <w:r w:rsidR="00800247" w:rsidRPr="001B47D3">
        <w:rPr>
          <w:rFonts w:ascii="Times New Roman" w:hAnsi="Times New Roman" w:cs="Times New Roman"/>
          <w:i/>
          <w:iCs/>
          <w:sz w:val="24"/>
          <w:szCs w:val="24"/>
          <w:lang w:val="sk-SK"/>
        </w:rPr>
        <w:t xml:space="preserve"> </w:t>
      </w:r>
      <w:proofErr w:type="spellStart"/>
      <w:r w:rsidR="00800247" w:rsidRPr="001B47D3">
        <w:rPr>
          <w:rFonts w:ascii="Times New Roman" w:hAnsi="Times New Roman" w:cs="Times New Roman"/>
          <w:i/>
          <w:iCs/>
          <w:sz w:val="24"/>
          <w:szCs w:val="24"/>
          <w:lang w:val="sk-SK"/>
        </w:rPr>
        <w:t>Meng</w:t>
      </w:r>
      <w:proofErr w:type="spellEnd"/>
    </w:p>
    <w:p w14:paraId="7D0B1928" w14:textId="34097AA6" w:rsidR="00B1125A" w:rsidRPr="001B47D3" w:rsidRDefault="00551C9A" w:rsidP="00B1125A">
      <w:pPr>
        <w:pStyle w:val="Odsekzoznamu"/>
        <w:numPr>
          <w:ilvl w:val="0"/>
          <w:numId w:val="35"/>
        </w:numPr>
        <w:spacing w:line="360" w:lineRule="auto"/>
        <w:rPr>
          <w:rFonts w:ascii="Times New Roman" w:hAnsi="Times New Roman" w:cs="Times New Roman"/>
          <w:sz w:val="24"/>
          <w:szCs w:val="24"/>
          <w:lang w:val="sk-SK"/>
        </w:rPr>
      </w:pPr>
      <w:r w:rsidRPr="001B47D3">
        <w:rPr>
          <w:rFonts w:ascii="Times New Roman" w:hAnsi="Times New Roman" w:cs="Times New Roman"/>
          <w:sz w:val="24"/>
          <w:szCs w:val="24"/>
          <w:lang w:val="sk-SK"/>
        </w:rPr>
        <w:t>Porovnanie zobrazenia dôsledkov predaja krvi v dielach</w:t>
      </w:r>
    </w:p>
    <w:p w14:paraId="2DD10F64" w14:textId="3876135D" w:rsidR="00B1125A" w:rsidRPr="001B47D3" w:rsidRDefault="00551C9A" w:rsidP="00B1125A">
      <w:pPr>
        <w:pStyle w:val="Odsekzoznamu"/>
        <w:numPr>
          <w:ilvl w:val="0"/>
          <w:numId w:val="35"/>
        </w:numPr>
        <w:spacing w:line="360" w:lineRule="auto"/>
        <w:rPr>
          <w:rFonts w:ascii="Times New Roman" w:hAnsi="Times New Roman" w:cs="Times New Roman"/>
          <w:sz w:val="24"/>
          <w:szCs w:val="24"/>
          <w:lang w:val="sk-SK"/>
        </w:rPr>
      </w:pPr>
      <w:r w:rsidRPr="001B47D3">
        <w:rPr>
          <w:rFonts w:ascii="Times New Roman" w:hAnsi="Times New Roman" w:cs="Times New Roman"/>
          <w:sz w:val="24"/>
          <w:szCs w:val="24"/>
          <w:lang w:val="sk-SK"/>
        </w:rPr>
        <w:t>Hľadanie príčin zákazu publikácie diela</w:t>
      </w:r>
      <w:r w:rsidR="00800247" w:rsidRPr="001B47D3">
        <w:rPr>
          <w:rFonts w:ascii="Times New Roman" w:hAnsi="Times New Roman" w:cs="Times New Roman"/>
          <w:sz w:val="24"/>
          <w:szCs w:val="24"/>
          <w:lang w:val="sk-SK"/>
        </w:rPr>
        <w:t xml:space="preserve"> </w:t>
      </w:r>
      <w:proofErr w:type="spellStart"/>
      <w:r w:rsidR="00800247" w:rsidRPr="001B47D3">
        <w:rPr>
          <w:rFonts w:ascii="Times New Roman" w:hAnsi="Times New Roman" w:cs="Times New Roman"/>
          <w:i/>
          <w:iCs/>
          <w:sz w:val="24"/>
          <w:szCs w:val="24"/>
          <w:lang w:val="sk-SK"/>
        </w:rPr>
        <w:t>Ding</w:t>
      </w:r>
      <w:proofErr w:type="spellEnd"/>
      <w:r w:rsidR="00800247" w:rsidRPr="001B47D3">
        <w:rPr>
          <w:rFonts w:ascii="Times New Roman" w:hAnsi="Times New Roman" w:cs="Times New Roman"/>
          <w:i/>
          <w:iCs/>
          <w:sz w:val="24"/>
          <w:szCs w:val="24"/>
          <w:lang w:val="sk-SK"/>
        </w:rPr>
        <w:t xml:space="preserve"> </w:t>
      </w:r>
      <w:proofErr w:type="spellStart"/>
      <w:r w:rsidR="00800247" w:rsidRPr="001B47D3">
        <w:rPr>
          <w:rFonts w:ascii="Times New Roman" w:hAnsi="Times New Roman" w:cs="Times New Roman"/>
          <w:i/>
          <w:iCs/>
          <w:sz w:val="24"/>
          <w:szCs w:val="24"/>
          <w:lang w:val="sk-SK"/>
        </w:rPr>
        <w:t>Zhuang</w:t>
      </w:r>
      <w:proofErr w:type="spellEnd"/>
      <w:r w:rsidR="00800247" w:rsidRPr="001B47D3">
        <w:rPr>
          <w:rFonts w:ascii="Times New Roman" w:hAnsi="Times New Roman" w:cs="Times New Roman"/>
          <w:i/>
          <w:iCs/>
          <w:sz w:val="24"/>
          <w:szCs w:val="24"/>
          <w:lang w:val="sk-SK"/>
        </w:rPr>
        <w:t xml:space="preserve"> </w:t>
      </w:r>
      <w:proofErr w:type="spellStart"/>
      <w:r w:rsidR="00800247" w:rsidRPr="001B47D3">
        <w:rPr>
          <w:rFonts w:ascii="Times New Roman" w:hAnsi="Times New Roman" w:cs="Times New Roman"/>
          <w:i/>
          <w:iCs/>
          <w:sz w:val="24"/>
          <w:szCs w:val="24"/>
          <w:lang w:val="sk-SK"/>
        </w:rPr>
        <w:t>Meng</w:t>
      </w:r>
      <w:proofErr w:type="spellEnd"/>
      <w:r w:rsidRPr="001B47D3">
        <w:rPr>
          <w:rFonts w:ascii="Times New Roman" w:hAnsi="Times New Roman" w:cs="Times New Roman"/>
          <w:sz w:val="24"/>
          <w:szCs w:val="24"/>
          <w:lang w:val="sk-SK"/>
        </w:rPr>
        <w:t xml:space="preserve"> v Číne</w:t>
      </w:r>
    </w:p>
    <w:p w14:paraId="48482C8B" w14:textId="46BA9872" w:rsidR="00B1125A" w:rsidRPr="001B47D3" w:rsidRDefault="00B1125A" w:rsidP="00B1125A">
      <w:pPr>
        <w:spacing w:line="360" w:lineRule="auto"/>
        <w:ind w:left="50" w:firstLine="36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Dané analýzy </w:t>
      </w:r>
      <w:r w:rsidR="00551C9A" w:rsidRPr="001B47D3">
        <w:rPr>
          <w:rFonts w:ascii="Times New Roman" w:hAnsi="Times New Roman" w:cs="Times New Roman"/>
          <w:sz w:val="24"/>
          <w:szCs w:val="24"/>
          <w:lang w:val="sk-SK"/>
        </w:rPr>
        <w:t>s</w:t>
      </w:r>
      <w:r w:rsidR="00EB1BE7" w:rsidRPr="001B47D3">
        <w:rPr>
          <w:rFonts w:ascii="Times New Roman" w:hAnsi="Times New Roman" w:cs="Times New Roman"/>
          <w:sz w:val="24"/>
          <w:szCs w:val="24"/>
          <w:lang w:val="sk-SK"/>
        </w:rPr>
        <w:t>me</w:t>
      </w:r>
      <w:r w:rsidR="00551C9A" w:rsidRPr="001B47D3">
        <w:rPr>
          <w:rFonts w:ascii="Times New Roman" w:hAnsi="Times New Roman" w:cs="Times New Roman"/>
          <w:sz w:val="24"/>
          <w:szCs w:val="24"/>
          <w:lang w:val="sk-SK"/>
        </w:rPr>
        <w:t xml:space="preserve"> spracoval</w:t>
      </w:r>
      <w:r w:rsidR="00EB1BE7" w:rsidRPr="001B47D3">
        <w:rPr>
          <w:rFonts w:ascii="Times New Roman" w:hAnsi="Times New Roman" w:cs="Times New Roman"/>
          <w:sz w:val="24"/>
          <w:szCs w:val="24"/>
          <w:lang w:val="sk-SK"/>
        </w:rPr>
        <w:t>i</w:t>
      </w:r>
      <w:r w:rsidRPr="001B47D3">
        <w:rPr>
          <w:rFonts w:ascii="Times New Roman" w:hAnsi="Times New Roman" w:cs="Times New Roman"/>
          <w:sz w:val="24"/>
          <w:szCs w:val="24"/>
          <w:lang w:val="sk-SK"/>
        </w:rPr>
        <w:t xml:space="preserve"> z</w:t>
      </w:r>
      <w:r w:rsidR="00551C9A" w:rsidRPr="001B47D3">
        <w:rPr>
          <w:rFonts w:ascii="Times New Roman" w:hAnsi="Times New Roman" w:cs="Times New Roman"/>
          <w:sz w:val="24"/>
          <w:szCs w:val="24"/>
          <w:lang w:val="sk-SK"/>
        </w:rPr>
        <w:t xml:space="preserve"> kníh </w:t>
      </w:r>
      <w:proofErr w:type="spellStart"/>
      <w:r w:rsidR="00551C9A" w:rsidRPr="001B47D3">
        <w:rPr>
          <w:rFonts w:ascii="Times New Roman" w:hAnsi="Times New Roman" w:cs="Times New Roman"/>
          <w:i/>
          <w:iCs/>
          <w:sz w:val="24"/>
          <w:szCs w:val="24"/>
          <w:lang w:val="sk-SK"/>
        </w:rPr>
        <w:t>Xu</w:t>
      </w:r>
      <w:proofErr w:type="spellEnd"/>
      <w:r w:rsidR="00551C9A" w:rsidRPr="001B47D3">
        <w:rPr>
          <w:rFonts w:ascii="Times New Roman" w:hAnsi="Times New Roman" w:cs="Times New Roman"/>
          <w:i/>
          <w:iCs/>
          <w:sz w:val="24"/>
          <w:szCs w:val="24"/>
          <w:lang w:val="sk-SK"/>
        </w:rPr>
        <w:t xml:space="preserve"> </w:t>
      </w:r>
      <w:proofErr w:type="spellStart"/>
      <w:r w:rsidR="00551C9A" w:rsidRPr="001B47D3">
        <w:rPr>
          <w:rFonts w:ascii="Times New Roman" w:hAnsi="Times New Roman" w:cs="Times New Roman"/>
          <w:i/>
          <w:iCs/>
          <w:sz w:val="24"/>
          <w:szCs w:val="24"/>
          <w:lang w:val="sk-SK"/>
        </w:rPr>
        <w:t>Sanguan</w:t>
      </w:r>
      <w:proofErr w:type="spellEnd"/>
      <w:r w:rsidR="00551C9A" w:rsidRPr="001B47D3">
        <w:rPr>
          <w:rFonts w:ascii="Times New Roman" w:hAnsi="Times New Roman" w:cs="Times New Roman"/>
          <w:i/>
          <w:iCs/>
          <w:sz w:val="24"/>
          <w:szCs w:val="24"/>
          <w:lang w:val="sk-SK"/>
        </w:rPr>
        <w:t xml:space="preserve"> </w:t>
      </w:r>
      <w:proofErr w:type="spellStart"/>
      <w:r w:rsidR="00551C9A" w:rsidRPr="001B47D3">
        <w:rPr>
          <w:rFonts w:ascii="Times New Roman" w:hAnsi="Times New Roman" w:cs="Times New Roman"/>
          <w:i/>
          <w:iCs/>
          <w:sz w:val="24"/>
          <w:szCs w:val="24"/>
          <w:lang w:val="sk-SK"/>
        </w:rPr>
        <w:t>Mai</w:t>
      </w:r>
      <w:proofErr w:type="spellEnd"/>
      <w:r w:rsidR="00551C9A" w:rsidRPr="001B47D3">
        <w:rPr>
          <w:rFonts w:ascii="Times New Roman" w:hAnsi="Times New Roman" w:cs="Times New Roman"/>
          <w:i/>
          <w:iCs/>
          <w:sz w:val="24"/>
          <w:szCs w:val="24"/>
          <w:lang w:val="sk-SK"/>
        </w:rPr>
        <w:t xml:space="preserve"> </w:t>
      </w:r>
      <w:proofErr w:type="spellStart"/>
      <w:r w:rsidR="00551C9A" w:rsidRPr="001B47D3">
        <w:rPr>
          <w:rFonts w:ascii="Times New Roman" w:hAnsi="Times New Roman" w:cs="Times New Roman"/>
          <w:i/>
          <w:iCs/>
          <w:sz w:val="24"/>
          <w:szCs w:val="24"/>
          <w:lang w:val="sk-SK"/>
        </w:rPr>
        <w:t>Xue</w:t>
      </w:r>
      <w:proofErr w:type="spellEnd"/>
      <w:r w:rsidR="00551C9A" w:rsidRPr="001B47D3">
        <w:rPr>
          <w:rFonts w:ascii="Times New Roman" w:hAnsi="Times New Roman" w:cs="Times New Roman"/>
          <w:i/>
          <w:iCs/>
          <w:sz w:val="24"/>
          <w:szCs w:val="24"/>
          <w:lang w:val="sk-SK"/>
        </w:rPr>
        <w:t xml:space="preserve"> </w:t>
      </w:r>
      <w:proofErr w:type="spellStart"/>
      <w:r w:rsidR="00800247" w:rsidRPr="001B47D3">
        <w:rPr>
          <w:rFonts w:ascii="Times New Roman" w:hAnsi="Times New Roman" w:cs="Times New Roman"/>
          <w:i/>
          <w:iCs/>
          <w:sz w:val="24"/>
          <w:szCs w:val="24"/>
          <w:lang w:val="sk-SK"/>
        </w:rPr>
        <w:t>J</w:t>
      </w:r>
      <w:r w:rsidR="00551C9A" w:rsidRPr="001B47D3">
        <w:rPr>
          <w:rFonts w:ascii="Times New Roman" w:hAnsi="Times New Roman" w:cs="Times New Roman"/>
          <w:i/>
          <w:iCs/>
          <w:sz w:val="24"/>
          <w:szCs w:val="24"/>
          <w:lang w:val="sk-SK"/>
        </w:rPr>
        <w:t>i</w:t>
      </w:r>
      <w:proofErr w:type="spellEnd"/>
      <w:r w:rsidR="00551C9A" w:rsidRPr="001B47D3">
        <w:rPr>
          <w:rFonts w:ascii="Times New Roman" w:hAnsi="Times New Roman" w:cs="Times New Roman"/>
          <w:sz w:val="24"/>
          <w:szCs w:val="24"/>
          <w:lang w:val="sk-SK"/>
        </w:rPr>
        <w:t xml:space="preserve">  (</w:t>
      </w:r>
      <w:r w:rsidR="00EB1BE7" w:rsidRPr="001B47D3">
        <w:rPr>
          <w:rFonts w:ascii="Times New Roman" w:hAnsi="Times New Roman" w:cs="Times New Roman"/>
          <w:sz w:val="24"/>
          <w:szCs w:val="24"/>
          <w:lang w:val="sk-SK"/>
        </w:rPr>
        <w:t>využili sme</w:t>
      </w:r>
      <w:r w:rsidR="00551C9A" w:rsidRPr="001B47D3">
        <w:rPr>
          <w:rFonts w:ascii="Times New Roman" w:hAnsi="Times New Roman" w:cs="Times New Roman"/>
          <w:sz w:val="24"/>
          <w:szCs w:val="24"/>
          <w:lang w:val="sk-SK"/>
        </w:rPr>
        <w:t xml:space="preserve"> český preklad s názvom </w:t>
      </w:r>
      <w:r w:rsidR="00551C9A" w:rsidRPr="001B47D3">
        <w:rPr>
          <w:rFonts w:ascii="Times New Roman" w:hAnsi="Times New Roman" w:cs="Times New Roman"/>
          <w:i/>
          <w:iCs/>
          <w:sz w:val="24"/>
          <w:szCs w:val="24"/>
          <w:lang w:val="sk-SK"/>
        </w:rPr>
        <w:t xml:space="preserve">Dva </w:t>
      </w:r>
      <w:proofErr w:type="spellStart"/>
      <w:r w:rsidR="00551C9A" w:rsidRPr="001B47D3">
        <w:rPr>
          <w:rFonts w:ascii="Times New Roman" w:hAnsi="Times New Roman" w:cs="Times New Roman"/>
          <w:i/>
          <w:iCs/>
          <w:sz w:val="24"/>
          <w:szCs w:val="24"/>
          <w:lang w:val="sk-SK"/>
        </w:rPr>
        <w:t>Liangy</w:t>
      </w:r>
      <w:proofErr w:type="spellEnd"/>
      <w:r w:rsidR="00551C9A" w:rsidRPr="001B47D3">
        <w:rPr>
          <w:rFonts w:ascii="Times New Roman" w:hAnsi="Times New Roman" w:cs="Times New Roman"/>
          <w:i/>
          <w:iCs/>
          <w:sz w:val="24"/>
          <w:szCs w:val="24"/>
          <w:lang w:val="sk-SK"/>
        </w:rPr>
        <w:t xml:space="preserve"> Ryžového Vína</w:t>
      </w:r>
      <w:r w:rsidR="00551C9A" w:rsidRPr="001B47D3">
        <w:rPr>
          <w:rFonts w:ascii="Times New Roman" w:hAnsi="Times New Roman" w:cs="Times New Roman"/>
          <w:sz w:val="24"/>
          <w:szCs w:val="24"/>
          <w:lang w:val="sk-SK"/>
        </w:rPr>
        <w:t>) a </w:t>
      </w:r>
      <w:proofErr w:type="spellStart"/>
      <w:r w:rsidR="00551C9A" w:rsidRPr="001B47D3">
        <w:rPr>
          <w:rFonts w:ascii="Times New Roman" w:hAnsi="Times New Roman" w:cs="Times New Roman"/>
          <w:i/>
          <w:iCs/>
          <w:sz w:val="24"/>
          <w:szCs w:val="24"/>
          <w:lang w:val="sk-SK"/>
        </w:rPr>
        <w:t>Ding</w:t>
      </w:r>
      <w:proofErr w:type="spellEnd"/>
      <w:r w:rsidR="00551C9A" w:rsidRPr="001B47D3">
        <w:rPr>
          <w:rFonts w:ascii="Times New Roman" w:hAnsi="Times New Roman" w:cs="Times New Roman"/>
          <w:i/>
          <w:iCs/>
          <w:sz w:val="24"/>
          <w:szCs w:val="24"/>
          <w:lang w:val="sk-SK"/>
        </w:rPr>
        <w:t xml:space="preserve"> </w:t>
      </w:r>
      <w:proofErr w:type="spellStart"/>
      <w:r w:rsidR="00551C9A" w:rsidRPr="001B47D3">
        <w:rPr>
          <w:rFonts w:ascii="Times New Roman" w:hAnsi="Times New Roman" w:cs="Times New Roman"/>
          <w:i/>
          <w:iCs/>
          <w:sz w:val="24"/>
          <w:szCs w:val="24"/>
          <w:lang w:val="sk-SK"/>
        </w:rPr>
        <w:t>Zhuang</w:t>
      </w:r>
      <w:proofErr w:type="spellEnd"/>
      <w:r w:rsidR="00551C9A" w:rsidRPr="001B47D3">
        <w:rPr>
          <w:rFonts w:ascii="Times New Roman" w:hAnsi="Times New Roman" w:cs="Times New Roman"/>
          <w:i/>
          <w:iCs/>
          <w:sz w:val="24"/>
          <w:szCs w:val="24"/>
          <w:lang w:val="sk-SK"/>
        </w:rPr>
        <w:t xml:space="preserve"> </w:t>
      </w:r>
      <w:proofErr w:type="spellStart"/>
      <w:r w:rsidR="00551C9A" w:rsidRPr="001B47D3">
        <w:rPr>
          <w:rFonts w:ascii="Times New Roman" w:hAnsi="Times New Roman" w:cs="Times New Roman"/>
          <w:i/>
          <w:iCs/>
          <w:sz w:val="24"/>
          <w:szCs w:val="24"/>
          <w:lang w:val="sk-SK"/>
        </w:rPr>
        <w:t>Meng</w:t>
      </w:r>
      <w:proofErr w:type="spellEnd"/>
      <w:r w:rsidR="00551C9A" w:rsidRPr="001B47D3">
        <w:rPr>
          <w:rFonts w:ascii="Times New Roman" w:hAnsi="Times New Roman" w:cs="Times New Roman"/>
          <w:sz w:val="24"/>
          <w:szCs w:val="24"/>
          <w:lang w:val="sk-SK"/>
        </w:rPr>
        <w:t xml:space="preserve"> (</w:t>
      </w:r>
      <w:r w:rsidR="00EB1BE7" w:rsidRPr="001B47D3">
        <w:rPr>
          <w:rFonts w:ascii="Times New Roman" w:hAnsi="Times New Roman" w:cs="Times New Roman"/>
          <w:sz w:val="24"/>
          <w:szCs w:val="24"/>
          <w:lang w:val="sk-SK"/>
        </w:rPr>
        <w:t>použitá bola</w:t>
      </w:r>
      <w:r w:rsidR="00551C9A" w:rsidRPr="001B47D3">
        <w:rPr>
          <w:rFonts w:ascii="Times New Roman" w:hAnsi="Times New Roman" w:cs="Times New Roman"/>
          <w:sz w:val="24"/>
          <w:szCs w:val="24"/>
          <w:lang w:val="sk-SK"/>
        </w:rPr>
        <w:t xml:space="preserve"> najmä anglick</w:t>
      </w:r>
      <w:r w:rsidR="00EB1BE7" w:rsidRPr="001B47D3">
        <w:rPr>
          <w:rFonts w:ascii="Times New Roman" w:hAnsi="Times New Roman" w:cs="Times New Roman"/>
          <w:sz w:val="24"/>
          <w:szCs w:val="24"/>
          <w:lang w:val="sk-SK"/>
        </w:rPr>
        <w:t>á</w:t>
      </w:r>
      <w:r w:rsidR="00551C9A" w:rsidRPr="001B47D3">
        <w:rPr>
          <w:rFonts w:ascii="Times New Roman" w:hAnsi="Times New Roman" w:cs="Times New Roman"/>
          <w:sz w:val="24"/>
          <w:szCs w:val="24"/>
          <w:lang w:val="sk-SK"/>
        </w:rPr>
        <w:t xml:space="preserve"> verzi</w:t>
      </w:r>
      <w:r w:rsidR="00EB1BE7" w:rsidRPr="001B47D3">
        <w:rPr>
          <w:rFonts w:ascii="Times New Roman" w:hAnsi="Times New Roman" w:cs="Times New Roman"/>
          <w:sz w:val="24"/>
          <w:szCs w:val="24"/>
          <w:lang w:val="sk-SK"/>
        </w:rPr>
        <w:t>a nesúca názov</w:t>
      </w:r>
      <w:r w:rsidR="00551C9A" w:rsidRPr="001B47D3">
        <w:rPr>
          <w:rFonts w:ascii="Times New Roman" w:hAnsi="Times New Roman" w:cs="Times New Roman"/>
          <w:sz w:val="24"/>
          <w:szCs w:val="24"/>
          <w:lang w:val="sk-SK"/>
        </w:rPr>
        <w:t xml:space="preserve"> </w:t>
      </w:r>
      <w:proofErr w:type="spellStart"/>
      <w:r w:rsidR="00551C9A" w:rsidRPr="001B47D3">
        <w:rPr>
          <w:rFonts w:ascii="Times New Roman" w:hAnsi="Times New Roman" w:cs="Times New Roman"/>
          <w:i/>
          <w:iCs/>
          <w:sz w:val="24"/>
          <w:szCs w:val="24"/>
          <w:lang w:val="sk-SK"/>
        </w:rPr>
        <w:t>Dream</w:t>
      </w:r>
      <w:proofErr w:type="spellEnd"/>
      <w:r w:rsidR="00551C9A" w:rsidRPr="001B47D3">
        <w:rPr>
          <w:rFonts w:ascii="Times New Roman" w:hAnsi="Times New Roman" w:cs="Times New Roman"/>
          <w:i/>
          <w:iCs/>
          <w:sz w:val="24"/>
          <w:szCs w:val="24"/>
          <w:lang w:val="sk-SK"/>
        </w:rPr>
        <w:t xml:space="preserve"> o</w:t>
      </w:r>
      <w:r w:rsidR="00EB1BE7" w:rsidRPr="001B47D3">
        <w:rPr>
          <w:rFonts w:ascii="Times New Roman" w:hAnsi="Times New Roman" w:cs="Times New Roman"/>
          <w:i/>
          <w:iCs/>
          <w:sz w:val="24"/>
          <w:szCs w:val="24"/>
          <w:lang w:val="sk-SK"/>
        </w:rPr>
        <w:t>f</w:t>
      </w:r>
      <w:r w:rsidR="00551C9A" w:rsidRPr="001B47D3">
        <w:rPr>
          <w:rFonts w:ascii="Times New Roman" w:hAnsi="Times New Roman" w:cs="Times New Roman"/>
          <w:i/>
          <w:iCs/>
          <w:sz w:val="24"/>
          <w:szCs w:val="24"/>
          <w:lang w:val="sk-SK"/>
        </w:rPr>
        <w:t xml:space="preserve"> </w:t>
      </w:r>
      <w:proofErr w:type="spellStart"/>
      <w:r w:rsidR="00551C9A" w:rsidRPr="001B47D3">
        <w:rPr>
          <w:rFonts w:ascii="Times New Roman" w:hAnsi="Times New Roman" w:cs="Times New Roman"/>
          <w:i/>
          <w:iCs/>
          <w:sz w:val="24"/>
          <w:szCs w:val="24"/>
          <w:lang w:val="sk-SK"/>
        </w:rPr>
        <w:t>Ding</w:t>
      </w:r>
      <w:proofErr w:type="spellEnd"/>
      <w:r w:rsidR="00551C9A" w:rsidRPr="001B47D3">
        <w:rPr>
          <w:rFonts w:ascii="Times New Roman" w:hAnsi="Times New Roman" w:cs="Times New Roman"/>
          <w:i/>
          <w:iCs/>
          <w:sz w:val="24"/>
          <w:szCs w:val="24"/>
          <w:lang w:val="sk-SK"/>
        </w:rPr>
        <w:t xml:space="preserve"> </w:t>
      </w:r>
      <w:proofErr w:type="spellStart"/>
      <w:r w:rsidR="00551C9A" w:rsidRPr="001B47D3">
        <w:rPr>
          <w:rFonts w:ascii="Times New Roman" w:hAnsi="Times New Roman" w:cs="Times New Roman"/>
          <w:i/>
          <w:iCs/>
          <w:sz w:val="24"/>
          <w:szCs w:val="24"/>
          <w:lang w:val="sk-SK"/>
        </w:rPr>
        <w:t>Village</w:t>
      </w:r>
      <w:proofErr w:type="spellEnd"/>
      <w:r w:rsidR="00551C9A" w:rsidRPr="001B47D3">
        <w:rPr>
          <w:rFonts w:ascii="Times New Roman" w:hAnsi="Times New Roman" w:cs="Times New Roman"/>
          <w:i/>
          <w:iCs/>
          <w:sz w:val="24"/>
          <w:szCs w:val="24"/>
          <w:lang w:val="sk-SK"/>
        </w:rPr>
        <w:t xml:space="preserve"> </w:t>
      </w:r>
      <w:r w:rsidR="00551C9A" w:rsidRPr="001B47D3">
        <w:rPr>
          <w:rFonts w:ascii="Times New Roman" w:hAnsi="Times New Roman" w:cs="Times New Roman"/>
          <w:sz w:val="24"/>
          <w:szCs w:val="24"/>
          <w:lang w:val="sk-SK"/>
        </w:rPr>
        <w:t xml:space="preserve">ale aj čínsky originál) a z </w:t>
      </w:r>
      <w:r w:rsidRPr="001B47D3">
        <w:rPr>
          <w:rFonts w:ascii="Times New Roman" w:hAnsi="Times New Roman" w:cs="Times New Roman"/>
          <w:sz w:val="24"/>
          <w:szCs w:val="24"/>
          <w:lang w:val="sk-SK"/>
        </w:rPr>
        <w:t xml:space="preserve">dostupných materiálov </w:t>
      </w:r>
      <w:r w:rsidR="00551C9A" w:rsidRPr="001B47D3">
        <w:rPr>
          <w:rFonts w:ascii="Times New Roman" w:hAnsi="Times New Roman" w:cs="Times New Roman"/>
          <w:sz w:val="24"/>
          <w:szCs w:val="24"/>
          <w:lang w:val="sk-SK"/>
        </w:rPr>
        <w:t>štúdií a článkov týkajúcich sa daných diel</w:t>
      </w:r>
      <w:r w:rsidRPr="001B47D3">
        <w:rPr>
          <w:rFonts w:ascii="Times New Roman" w:hAnsi="Times New Roman" w:cs="Times New Roman"/>
          <w:sz w:val="24"/>
          <w:szCs w:val="24"/>
          <w:lang w:val="sk-SK"/>
        </w:rPr>
        <w:t>. Pri spracovaní  s</w:t>
      </w:r>
      <w:r w:rsidR="00EB1BE7" w:rsidRPr="001B47D3">
        <w:rPr>
          <w:rFonts w:ascii="Times New Roman" w:hAnsi="Times New Roman" w:cs="Times New Roman"/>
          <w:sz w:val="24"/>
          <w:szCs w:val="24"/>
          <w:lang w:val="sk-SK"/>
        </w:rPr>
        <w:t>me</w:t>
      </w:r>
      <w:r w:rsidRPr="001B47D3">
        <w:rPr>
          <w:rFonts w:ascii="Times New Roman" w:hAnsi="Times New Roman" w:cs="Times New Roman"/>
          <w:sz w:val="24"/>
          <w:szCs w:val="24"/>
          <w:lang w:val="sk-SK"/>
        </w:rPr>
        <w:t xml:space="preserve"> používal</w:t>
      </w:r>
      <w:r w:rsidR="00EB1BE7" w:rsidRPr="001B47D3">
        <w:rPr>
          <w:rFonts w:ascii="Times New Roman" w:hAnsi="Times New Roman" w:cs="Times New Roman"/>
          <w:sz w:val="24"/>
          <w:szCs w:val="24"/>
          <w:lang w:val="sk-SK"/>
        </w:rPr>
        <w:t>i</w:t>
      </w:r>
      <w:r w:rsidRPr="001B47D3">
        <w:rPr>
          <w:rFonts w:ascii="Times New Roman" w:hAnsi="Times New Roman" w:cs="Times New Roman"/>
          <w:sz w:val="24"/>
          <w:szCs w:val="24"/>
          <w:lang w:val="sk-SK"/>
        </w:rPr>
        <w:t xml:space="preserve"> metódu analýzy, porovnania, zovšeobecňovania a popisnú metódu.</w:t>
      </w:r>
      <w:r w:rsidRPr="001B47D3">
        <w:rPr>
          <w:rFonts w:ascii="Times New Roman" w:hAnsi="Times New Roman" w:cs="Times New Roman"/>
          <w:sz w:val="24"/>
          <w:szCs w:val="24"/>
          <w:lang w:val="sk-SK"/>
        </w:rPr>
        <w:br/>
      </w:r>
    </w:p>
    <w:p w14:paraId="19421EFF" w14:textId="77777777" w:rsidR="00B1125A" w:rsidRPr="001B47D3" w:rsidRDefault="00B1125A" w:rsidP="005B626F">
      <w:pPr>
        <w:spacing w:line="360" w:lineRule="auto"/>
        <w:rPr>
          <w:rFonts w:ascii="Times New Roman" w:hAnsi="Times New Roman" w:cs="Times New Roman"/>
          <w:sz w:val="24"/>
          <w:szCs w:val="24"/>
          <w:lang w:val="sk-SK"/>
        </w:rPr>
      </w:pPr>
    </w:p>
    <w:p w14:paraId="5A7D6422" w14:textId="0D52F70E" w:rsidR="006073BB" w:rsidRPr="001B47D3" w:rsidRDefault="00D868CC" w:rsidP="005B626F">
      <w:pPr>
        <w:spacing w:line="360" w:lineRule="auto"/>
        <w:rPr>
          <w:lang w:val="sk-SK"/>
        </w:rPr>
      </w:pPr>
      <w:r w:rsidRPr="001B47D3">
        <w:rPr>
          <w:lang w:val="sk-SK"/>
        </w:rPr>
        <w:t xml:space="preserve">       </w:t>
      </w:r>
    </w:p>
    <w:p w14:paraId="582B1C2F" w14:textId="77777777" w:rsidR="006073BB" w:rsidRPr="001B47D3" w:rsidRDefault="006073BB" w:rsidP="005B626F">
      <w:pPr>
        <w:spacing w:line="360" w:lineRule="auto"/>
        <w:rPr>
          <w:lang w:val="sk-SK"/>
        </w:rPr>
      </w:pPr>
    </w:p>
    <w:p w14:paraId="58A0FD57" w14:textId="77777777" w:rsidR="006073BB" w:rsidRPr="001B47D3" w:rsidRDefault="006073BB" w:rsidP="005B626F">
      <w:pPr>
        <w:spacing w:line="360" w:lineRule="auto"/>
        <w:rPr>
          <w:lang w:val="sk-SK"/>
        </w:rPr>
      </w:pPr>
    </w:p>
    <w:p w14:paraId="77472D5A" w14:textId="3F7550D9" w:rsidR="005469EA" w:rsidRPr="001B47D3" w:rsidRDefault="00D868CC" w:rsidP="005B626F">
      <w:pPr>
        <w:spacing w:line="360" w:lineRule="auto"/>
        <w:rPr>
          <w:lang w:val="sk-SK"/>
        </w:rPr>
      </w:pPr>
      <w:r w:rsidRPr="001B47D3">
        <w:rPr>
          <w:lang w:val="sk-SK"/>
        </w:rPr>
        <w:t xml:space="preserve">         </w:t>
      </w:r>
    </w:p>
    <w:p w14:paraId="12515489" w14:textId="562280FF" w:rsidR="00E34039" w:rsidRPr="001B47D3" w:rsidRDefault="005469EA" w:rsidP="00E34039">
      <w:pPr>
        <w:pStyle w:val="Nadpis1"/>
        <w:numPr>
          <w:ilvl w:val="0"/>
          <w:numId w:val="36"/>
        </w:numPr>
      </w:pPr>
      <w:bookmarkStart w:id="4" w:name="_Toc70769247"/>
      <w:r w:rsidRPr="001B47D3">
        <w:lastRenderedPageBreak/>
        <w:t>Historický kontext</w:t>
      </w:r>
      <w:bookmarkEnd w:id="4"/>
    </w:p>
    <w:p w14:paraId="04BBA0AA" w14:textId="77777777" w:rsidR="009C3028" w:rsidRPr="001B47D3" w:rsidRDefault="009C3028" w:rsidP="009C3028">
      <w:pPr>
        <w:pStyle w:val="Nadpis1"/>
        <w:ind w:left="720"/>
      </w:pPr>
    </w:p>
    <w:p w14:paraId="1EA5F43B" w14:textId="4D081410" w:rsidR="00457472" w:rsidRPr="001B47D3" w:rsidRDefault="00A74832" w:rsidP="00FC6136">
      <w:pPr>
        <w:spacing w:line="360" w:lineRule="auto"/>
        <w:ind w:firstLine="36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Predaj krvi bol fenomén, ktorý sa v Číne objavil na konci 20. storočia</w:t>
      </w:r>
      <w:r w:rsidR="00FA371A" w:rsidRPr="001B47D3">
        <w:rPr>
          <w:rFonts w:ascii="Times New Roman" w:hAnsi="Times New Roman" w:cs="Times New Roman"/>
          <w:sz w:val="24"/>
          <w:szCs w:val="24"/>
          <w:lang w:val="sk-SK"/>
        </w:rPr>
        <w:t xml:space="preserve"> a dodnes prináša mnoho kontroverzi</w:t>
      </w:r>
      <w:r w:rsidR="00DD2660" w:rsidRPr="001B47D3">
        <w:rPr>
          <w:rFonts w:ascii="Times New Roman" w:hAnsi="Times New Roman" w:cs="Times New Roman"/>
          <w:sz w:val="24"/>
          <w:szCs w:val="24"/>
          <w:lang w:val="sk-SK"/>
        </w:rPr>
        <w:t>í</w:t>
      </w:r>
      <w:r w:rsidR="00FA371A" w:rsidRPr="001B47D3">
        <w:rPr>
          <w:rFonts w:ascii="Times New Roman" w:hAnsi="Times New Roman" w:cs="Times New Roman"/>
          <w:sz w:val="24"/>
          <w:szCs w:val="24"/>
          <w:lang w:val="sk-SK"/>
        </w:rPr>
        <w:t xml:space="preserve">. Ak chceme pochopiť, prečo čínska vláda </w:t>
      </w:r>
      <w:r w:rsidR="00C17CF3" w:rsidRPr="001B47D3">
        <w:rPr>
          <w:rFonts w:ascii="Times New Roman" w:hAnsi="Times New Roman" w:cs="Times New Roman"/>
          <w:sz w:val="24"/>
          <w:szCs w:val="24"/>
          <w:lang w:val="sk-SK"/>
        </w:rPr>
        <w:t>tolerovala tieto praktiky</w:t>
      </w:r>
      <w:r w:rsidR="00BA64EE" w:rsidRPr="001B47D3">
        <w:rPr>
          <w:rFonts w:ascii="Times New Roman" w:hAnsi="Times New Roman" w:cs="Times New Roman"/>
          <w:sz w:val="24"/>
          <w:szCs w:val="24"/>
          <w:lang w:val="sk-SK"/>
        </w:rPr>
        <w:t xml:space="preserve"> a</w:t>
      </w:r>
      <w:r w:rsidR="008B4FA0" w:rsidRPr="001B47D3">
        <w:rPr>
          <w:rFonts w:ascii="Times New Roman" w:hAnsi="Times New Roman" w:cs="Times New Roman"/>
          <w:sz w:val="24"/>
          <w:szCs w:val="24"/>
          <w:lang w:val="sk-SK"/>
        </w:rPr>
        <w:t> </w:t>
      </w:r>
      <w:r w:rsidR="00BA64EE" w:rsidRPr="001B47D3">
        <w:rPr>
          <w:rFonts w:ascii="Times New Roman" w:hAnsi="Times New Roman" w:cs="Times New Roman"/>
          <w:sz w:val="24"/>
          <w:szCs w:val="24"/>
          <w:lang w:val="sk-SK"/>
        </w:rPr>
        <w:t>najmä</w:t>
      </w:r>
      <w:r w:rsidR="008B4FA0" w:rsidRPr="001B47D3">
        <w:rPr>
          <w:rFonts w:ascii="Times New Roman" w:hAnsi="Times New Roman" w:cs="Times New Roman"/>
          <w:sz w:val="24"/>
          <w:szCs w:val="24"/>
          <w:lang w:val="sk-SK"/>
        </w:rPr>
        <w:t>,</w:t>
      </w:r>
      <w:r w:rsidR="00BA64EE" w:rsidRPr="001B47D3">
        <w:rPr>
          <w:rFonts w:ascii="Times New Roman" w:hAnsi="Times New Roman" w:cs="Times New Roman"/>
          <w:sz w:val="24"/>
          <w:szCs w:val="24"/>
          <w:lang w:val="sk-SK"/>
        </w:rPr>
        <w:t xml:space="preserve"> prečo bol predaj krvi populárny aj medzi obyvateľstvom</w:t>
      </w:r>
      <w:r w:rsidR="00AB7C87" w:rsidRPr="001B47D3">
        <w:rPr>
          <w:rFonts w:ascii="Times New Roman" w:hAnsi="Times New Roman" w:cs="Times New Roman"/>
          <w:sz w:val="24"/>
          <w:szCs w:val="24"/>
          <w:lang w:val="sk-SK"/>
        </w:rPr>
        <w:t xml:space="preserve">, musíme sa bližšie pozrieť na ekonomickú situáciu v Číne počas vlády </w:t>
      </w:r>
      <w:proofErr w:type="spellStart"/>
      <w:r w:rsidR="00AB7C87" w:rsidRPr="001B47D3">
        <w:rPr>
          <w:rFonts w:ascii="Times New Roman" w:hAnsi="Times New Roman" w:cs="Times New Roman"/>
          <w:sz w:val="24"/>
          <w:szCs w:val="24"/>
          <w:lang w:val="sk-SK"/>
        </w:rPr>
        <w:t>Mao</w:t>
      </w:r>
      <w:proofErr w:type="spellEnd"/>
      <w:r w:rsidR="00AB7C87" w:rsidRPr="001B47D3">
        <w:rPr>
          <w:rFonts w:ascii="Times New Roman" w:hAnsi="Times New Roman" w:cs="Times New Roman"/>
          <w:sz w:val="24"/>
          <w:szCs w:val="24"/>
          <w:lang w:val="sk-SK"/>
        </w:rPr>
        <w:t xml:space="preserve"> </w:t>
      </w:r>
      <w:proofErr w:type="spellStart"/>
      <w:r w:rsidR="00AB7C87" w:rsidRPr="001B47D3">
        <w:rPr>
          <w:rFonts w:ascii="Times New Roman" w:hAnsi="Times New Roman" w:cs="Times New Roman"/>
          <w:sz w:val="24"/>
          <w:szCs w:val="24"/>
          <w:lang w:val="sk-SK"/>
        </w:rPr>
        <w:t>Zedonga</w:t>
      </w:r>
      <w:proofErr w:type="spellEnd"/>
      <w:r w:rsidR="00AB7C87" w:rsidRPr="001B47D3">
        <w:rPr>
          <w:rFonts w:ascii="Times New Roman" w:hAnsi="Times New Roman" w:cs="Times New Roman"/>
          <w:sz w:val="24"/>
          <w:szCs w:val="24"/>
          <w:lang w:val="sk-SK"/>
        </w:rPr>
        <w:t>, po jeho smrti a</w:t>
      </w:r>
      <w:r w:rsidR="00BA64EE" w:rsidRPr="001B47D3">
        <w:rPr>
          <w:rFonts w:ascii="Times New Roman" w:hAnsi="Times New Roman" w:cs="Times New Roman"/>
          <w:sz w:val="24"/>
          <w:szCs w:val="24"/>
          <w:lang w:val="sk-SK"/>
        </w:rPr>
        <w:t xml:space="preserve"> následnom nástupe </w:t>
      </w:r>
      <w:proofErr w:type="spellStart"/>
      <w:r w:rsidR="00BA64EE" w:rsidRPr="001B47D3">
        <w:rPr>
          <w:rFonts w:ascii="Times New Roman" w:hAnsi="Times New Roman" w:cs="Times New Roman"/>
          <w:sz w:val="24"/>
          <w:szCs w:val="24"/>
          <w:lang w:val="sk-SK"/>
        </w:rPr>
        <w:t>Deng</w:t>
      </w:r>
      <w:proofErr w:type="spellEnd"/>
      <w:r w:rsidR="00BA64EE" w:rsidRPr="001B47D3">
        <w:rPr>
          <w:rFonts w:ascii="Times New Roman" w:hAnsi="Times New Roman" w:cs="Times New Roman"/>
          <w:sz w:val="24"/>
          <w:szCs w:val="24"/>
          <w:lang w:val="sk-SK"/>
        </w:rPr>
        <w:t xml:space="preserve"> </w:t>
      </w:r>
      <w:proofErr w:type="spellStart"/>
      <w:r w:rsidR="00BA64EE" w:rsidRPr="001B47D3">
        <w:rPr>
          <w:rFonts w:ascii="Times New Roman" w:hAnsi="Times New Roman" w:cs="Times New Roman"/>
          <w:sz w:val="24"/>
          <w:szCs w:val="24"/>
          <w:lang w:val="sk-SK"/>
        </w:rPr>
        <w:t>Xiaopinga</w:t>
      </w:r>
      <w:proofErr w:type="spellEnd"/>
      <w:r w:rsidR="00BA64EE" w:rsidRPr="001B47D3">
        <w:rPr>
          <w:rFonts w:ascii="Times New Roman" w:hAnsi="Times New Roman" w:cs="Times New Roman"/>
          <w:sz w:val="24"/>
          <w:szCs w:val="24"/>
          <w:lang w:val="sk-SK"/>
        </w:rPr>
        <w:t xml:space="preserve"> do úradu.</w:t>
      </w:r>
    </w:p>
    <w:p w14:paraId="60B56168" w14:textId="77777777" w:rsidR="00776714" w:rsidRPr="001B47D3" w:rsidRDefault="00776714" w:rsidP="005B626F">
      <w:pPr>
        <w:pStyle w:val="Odsekzoznamu"/>
        <w:spacing w:line="360" w:lineRule="auto"/>
        <w:jc w:val="both"/>
        <w:rPr>
          <w:rFonts w:ascii="Times New Roman" w:hAnsi="Times New Roman" w:cs="Times New Roman"/>
          <w:b/>
          <w:bCs/>
          <w:sz w:val="32"/>
          <w:szCs w:val="32"/>
          <w:lang w:val="sk-SK"/>
        </w:rPr>
      </w:pPr>
    </w:p>
    <w:p w14:paraId="7C0AC2CE" w14:textId="69787433" w:rsidR="00E34039" w:rsidRPr="001B47D3" w:rsidRDefault="009C3028" w:rsidP="00E34039">
      <w:pPr>
        <w:pStyle w:val="Nadpis2"/>
        <w:numPr>
          <w:ilvl w:val="0"/>
          <w:numId w:val="38"/>
        </w:numPr>
        <w:rPr>
          <w:lang w:val="sk-SK"/>
        </w:rPr>
      </w:pPr>
      <w:bookmarkStart w:id="5" w:name="_Toc70769248"/>
      <w:r w:rsidRPr="001B47D3">
        <w:rPr>
          <w:lang w:val="sk-SK"/>
        </w:rPr>
        <w:t xml:space="preserve">  </w:t>
      </w:r>
      <w:r w:rsidR="00776714" w:rsidRPr="001B47D3">
        <w:rPr>
          <w:lang w:val="sk-SK"/>
        </w:rPr>
        <w:t xml:space="preserve">Ekonomická situácia za čias vlády </w:t>
      </w:r>
      <w:proofErr w:type="spellStart"/>
      <w:r w:rsidR="00776714" w:rsidRPr="001B47D3">
        <w:rPr>
          <w:lang w:val="sk-SK"/>
        </w:rPr>
        <w:t>Mao</w:t>
      </w:r>
      <w:proofErr w:type="spellEnd"/>
      <w:r w:rsidR="00776714" w:rsidRPr="001B47D3">
        <w:rPr>
          <w:lang w:val="sk-SK"/>
        </w:rPr>
        <w:t xml:space="preserve"> </w:t>
      </w:r>
      <w:proofErr w:type="spellStart"/>
      <w:r w:rsidR="00776714" w:rsidRPr="001B47D3">
        <w:rPr>
          <w:lang w:val="sk-SK"/>
        </w:rPr>
        <w:t>Zedonga</w:t>
      </w:r>
      <w:bookmarkEnd w:id="5"/>
      <w:proofErr w:type="spellEnd"/>
    </w:p>
    <w:p w14:paraId="38B3757C" w14:textId="77777777" w:rsidR="009C3028" w:rsidRPr="001B47D3" w:rsidRDefault="009C3028" w:rsidP="009C3028">
      <w:pPr>
        <w:rPr>
          <w:lang w:val="sk-SK"/>
        </w:rPr>
      </w:pPr>
    </w:p>
    <w:p w14:paraId="653AE770" w14:textId="21E6CAB0" w:rsidR="00776714" w:rsidRPr="001B47D3" w:rsidRDefault="00FB5C4F" w:rsidP="005B626F">
      <w:pPr>
        <w:spacing w:line="360" w:lineRule="auto"/>
        <w:ind w:left="720" w:firstLine="42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J</w:t>
      </w:r>
      <w:r w:rsidR="00C3547F" w:rsidRPr="001B47D3">
        <w:rPr>
          <w:rFonts w:ascii="Times New Roman" w:hAnsi="Times New Roman" w:cs="Times New Roman"/>
          <w:sz w:val="24"/>
          <w:szCs w:val="24"/>
          <w:lang w:val="sk-SK"/>
        </w:rPr>
        <w:t xml:space="preserve">edným z hlavných pilierov vlády </w:t>
      </w:r>
      <w:proofErr w:type="spellStart"/>
      <w:r w:rsidR="00C3547F" w:rsidRPr="001B47D3">
        <w:rPr>
          <w:rFonts w:ascii="Times New Roman" w:hAnsi="Times New Roman" w:cs="Times New Roman"/>
          <w:sz w:val="24"/>
          <w:szCs w:val="24"/>
          <w:lang w:val="sk-SK"/>
        </w:rPr>
        <w:t>Mao</w:t>
      </w:r>
      <w:proofErr w:type="spellEnd"/>
      <w:r w:rsidR="00C3547F" w:rsidRPr="001B47D3">
        <w:rPr>
          <w:rFonts w:ascii="Times New Roman" w:hAnsi="Times New Roman" w:cs="Times New Roman"/>
          <w:sz w:val="24"/>
          <w:szCs w:val="24"/>
          <w:lang w:val="sk-SK"/>
        </w:rPr>
        <w:t xml:space="preserve"> </w:t>
      </w:r>
      <w:proofErr w:type="spellStart"/>
      <w:r w:rsidR="00C3547F" w:rsidRPr="001B47D3">
        <w:rPr>
          <w:rFonts w:ascii="Times New Roman" w:hAnsi="Times New Roman" w:cs="Times New Roman"/>
          <w:sz w:val="24"/>
          <w:szCs w:val="24"/>
          <w:lang w:val="sk-SK"/>
        </w:rPr>
        <w:t>Zedonga</w:t>
      </w:r>
      <w:proofErr w:type="spellEnd"/>
      <w:r w:rsidR="00C3547F" w:rsidRPr="001B47D3">
        <w:rPr>
          <w:rFonts w:ascii="Times New Roman" w:hAnsi="Times New Roman" w:cs="Times New Roman"/>
          <w:sz w:val="24"/>
          <w:szCs w:val="24"/>
          <w:lang w:val="sk-SK"/>
        </w:rPr>
        <w:t xml:space="preserve"> bol dôraz na industrializáciu.</w:t>
      </w:r>
      <w:r w:rsidR="00F31DAB" w:rsidRPr="001B47D3">
        <w:rPr>
          <w:rFonts w:ascii="Times New Roman" w:hAnsi="Times New Roman" w:cs="Times New Roman"/>
          <w:sz w:val="24"/>
          <w:szCs w:val="24"/>
          <w:lang w:val="sk-SK"/>
        </w:rPr>
        <w:t xml:space="preserve"> Na počiatku jeh</w:t>
      </w:r>
      <w:r w:rsidR="00BE06BB" w:rsidRPr="001B47D3">
        <w:rPr>
          <w:rFonts w:ascii="Times New Roman" w:hAnsi="Times New Roman" w:cs="Times New Roman"/>
          <w:sz w:val="24"/>
          <w:szCs w:val="24"/>
          <w:lang w:val="sk-SK"/>
        </w:rPr>
        <w:t>o vládnutia sa sústredil najmä na ťažký priemysel, neskôr presadzoval súčasný rozvoj ťažkého priemyslu a agrikultúry.</w:t>
      </w:r>
      <w:r w:rsidR="002C2660" w:rsidRPr="001B47D3">
        <w:rPr>
          <w:rFonts w:ascii="Times New Roman" w:hAnsi="Times New Roman" w:cs="Times New Roman"/>
          <w:sz w:val="24"/>
          <w:szCs w:val="24"/>
          <w:lang w:val="sk-SK"/>
        </w:rPr>
        <w:t xml:space="preserve"> </w:t>
      </w:r>
      <w:r w:rsidR="009F3995" w:rsidRPr="001B47D3">
        <w:rPr>
          <w:rFonts w:ascii="Times New Roman" w:hAnsi="Times New Roman" w:cs="Times New Roman"/>
          <w:sz w:val="24"/>
          <w:szCs w:val="24"/>
          <w:lang w:val="sk-SK"/>
        </w:rPr>
        <w:t>Tento jeho zámer</w:t>
      </w:r>
      <w:r w:rsidR="00A86319" w:rsidRPr="001B47D3">
        <w:rPr>
          <w:rFonts w:ascii="Times New Roman" w:hAnsi="Times New Roman" w:cs="Times New Roman"/>
          <w:sz w:val="24"/>
          <w:szCs w:val="24"/>
          <w:lang w:val="sk-SK"/>
        </w:rPr>
        <w:t xml:space="preserve"> a politika v Číne </w:t>
      </w:r>
      <w:r w:rsidR="00EB1BE7" w:rsidRPr="001B47D3">
        <w:rPr>
          <w:rFonts w:ascii="Times New Roman" w:hAnsi="Times New Roman" w:cs="Times New Roman"/>
          <w:sz w:val="24"/>
          <w:szCs w:val="24"/>
          <w:lang w:val="sk-SK"/>
        </w:rPr>
        <w:t>v</w:t>
      </w:r>
      <w:r w:rsidR="00A86319" w:rsidRPr="001B47D3">
        <w:rPr>
          <w:rFonts w:ascii="Times New Roman" w:hAnsi="Times New Roman" w:cs="Times New Roman"/>
          <w:sz w:val="24"/>
          <w:szCs w:val="24"/>
          <w:lang w:val="sk-SK"/>
        </w:rPr>
        <w:t xml:space="preserve"> rozmedzí rokov </w:t>
      </w:r>
      <w:r w:rsidR="00EF3346" w:rsidRPr="001B47D3">
        <w:rPr>
          <w:rFonts w:ascii="Times New Roman" w:hAnsi="Times New Roman" w:cs="Times New Roman"/>
          <w:sz w:val="24"/>
          <w:szCs w:val="24"/>
          <w:lang w:val="sk-SK"/>
        </w:rPr>
        <w:t>1958 až 1962</w:t>
      </w:r>
      <w:r w:rsidR="009F3995" w:rsidRPr="001B47D3">
        <w:rPr>
          <w:rFonts w:ascii="Times New Roman" w:hAnsi="Times New Roman" w:cs="Times New Roman"/>
          <w:sz w:val="24"/>
          <w:szCs w:val="24"/>
          <w:lang w:val="sk-SK"/>
        </w:rPr>
        <w:t xml:space="preserve"> je označovan</w:t>
      </w:r>
      <w:r w:rsidR="00EF3346" w:rsidRPr="001B47D3">
        <w:rPr>
          <w:rFonts w:ascii="Times New Roman" w:hAnsi="Times New Roman" w:cs="Times New Roman"/>
          <w:sz w:val="24"/>
          <w:szCs w:val="24"/>
          <w:lang w:val="sk-SK"/>
        </w:rPr>
        <w:t>á</w:t>
      </w:r>
      <w:r w:rsidR="009F3995" w:rsidRPr="001B47D3">
        <w:rPr>
          <w:rFonts w:ascii="Times New Roman" w:hAnsi="Times New Roman" w:cs="Times New Roman"/>
          <w:sz w:val="24"/>
          <w:szCs w:val="24"/>
          <w:lang w:val="sk-SK"/>
        </w:rPr>
        <w:t xml:space="preserve"> ako „Veľký skok vpred“</w:t>
      </w:r>
      <w:r w:rsidR="00EB1BE7" w:rsidRPr="001B47D3">
        <w:rPr>
          <w:rFonts w:ascii="Times New Roman" w:hAnsi="Times New Roman" w:cs="Times New Roman"/>
          <w:sz w:val="24"/>
          <w:szCs w:val="24"/>
          <w:lang w:val="sk-SK"/>
        </w:rPr>
        <w:t xml:space="preserve"> (PY: </w:t>
      </w:r>
      <w:proofErr w:type="spellStart"/>
      <w:r w:rsidR="00EB1BE7" w:rsidRPr="001B47D3">
        <w:rPr>
          <w:rFonts w:ascii="Times New Roman" w:hAnsi="Times New Roman" w:cs="Times New Roman"/>
          <w:i/>
          <w:iCs/>
          <w:sz w:val="24"/>
          <w:szCs w:val="24"/>
          <w:lang w:val="sk-SK"/>
        </w:rPr>
        <w:t>dayuejin</w:t>
      </w:r>
      <w:proofErr w:type="spellEnd"/>
      <w:r w:rsidR="00EB1BE7" w:rsidRPr="001B47D3">
        <w:rPr>
          <w:rFonts w:ascii="Times New Roman" w:hAnsi="Times New Roman" w:cs="Times New Roman"/>
          <w:sz w:val="24"/>
          <w:szCs w:val="24"/>
          <w:lang w:val="sk-SK"/>
        </w:rPr>
        <w:t xml:space="preserve">, </w:t>
      </w:r>
      <w:r w:rsidR="00EB1BE7" w:rsidRPr="001B47D3">
        <w:rPr>
          <w:rFonts w:ascii="Times New Roman" w:hAnsi="Times New Roman" w:cs="Times New Roman"/>
          <w:sz w:val="24"/>
          <w:szCs w:val="24"/>
          <w:shd w:val="clear" w:color="auto" w:fill="FFFFFF"/>
          <w:lang w:val="sk-SK"/>
        </w:rPr>
        <w:t xml:space="preserve">ZZ: </w:t>
      </w:r>
      <w:r w:rsidR="00EB1BE7" w:rsidRPr="001B47D3">
        <w:rPr>
          <w:rFonts w:asciiTheme="minorEastAsia" w:hAnsiTheme="minorEastAsia" w:cs="Times New Roman"/>
          <w:sz w:val="24"/>
          <w:szCs w:val="24"/>
          <w:shd w:val="clear" w:color="auto" w:fill="FFFFFF"/>
          <w:lang w:val="sk-SK"/>
        </w:rPr>
        <w:t>大跃进</w:t>
      </w:r>
      <w:r w:rsidR="00EB1BE7" w:rsidRPr="001B47D3">
        <w:rPr>
          <w:rFonts w:ascii="Times New Roman" w:hAnsi="Times New Roman" w:cs="Times New Roman"/>
          <w:sz w:val="24"/>
          <w:szCs w:val="24"/>
          <w:lang w:val="sk-SK"/>
        </w:rPr>
        <w:t>)</w:t>
      </w:r>
      <w:r w:rsidR="009F3995" w:rsidRPr="001B47D3">
        <w:rPr>
          <w:rFonts w:ascii="Times New Roman" w:hAnsi="Times New Roman" w:cs="Times New Roman"/>
          <w:sz w:val="24"/>
          <w:szCs w:val="24"/>
          <w:lang w:val="sk-SK"/>
        </w:rPr>
        <w:t>.</w:t>
      </w:r>
    </w:p>
    <w:p w14:paraId="5D2802BC" w14:textId="43D3F81F" w:rsidR="00FB0925" w:rsidRPr="001B47D3" w:rsidRDefault="00FB0925" w:rsidP="005B626F">
      <w:pPr>
        <w:spacing w:line="360" w:lineRule="auto"/>
        <w:ind w:left="708" w:firstLine="432"/>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V roku 1958 začala druhá päťročnica. 1. päťročný plán hospodárskeho rozvoja prebehol v rokoch 1953-1957. </w:t>
      </w:r>
      <w:r w:rsidR="001B2763" w:rsidRPr="001B47D3">
        <w:rPr>
          <w:rFonts w:ascii="Times New Roman" w:hAnsi="Times New Roman" w:cs="Times New Roman"/>
          <w:sz w:val="24"/>
          <w:szCs w:val="24"/>
          <w:lang w:val="sk-SK"/>
        </w:rPr>
        <w:t xml:space="preserve">Prvý plán kládol </w:t>
      </w:r>
      <w:r w:rsidRPr="001B47D3">
        <w:rPr>
          <w:rFonts w:ascii="Times New Roman" w:hAnsi="Times New Roman" w:cs="Times New Roman"/>
          <w:sz w:val="24"/>
          <w:szCs w:val="24"/>
          <w:lang w:val="sk-SK"/>
        </w:rPr>
        <w:t>dôraz na ťažký priemysel a na investície do energetických zdrojov. Jednou z úloh tejto päťročnice bolo aj znárodnenie priemyselných a obchodných firiem v súkromnom vlastníctve.</w:t>
      </w:r>
      <w:r w:rsidRPr="001B47D3">
        <w:rPr>
          <w:rStyle w:val="Odkaznapoznmkupodiarou"/>
          <w:rFonts w:ascii="Times New Roman" w:hAnsi="Times New Roman" w:cs="Times New Roman"/>
          <w:sz w:val="24"/>
          <w:szCs w:val="24"/>
          <w:lang w:val="sk-SK"/>
        </w:rPr>
        <w:footnoteReference w:id="1"/>
      </w:r>
      <w:r w:rsidRPr="001B47D3">
        <w:rPr>
          <w:rFonts w:ascii="Times New Roman" w:hAnsi="Times New Roman" w:cs="Times New Roman"/>
          <w:sz w:val="24"/>
          <w:szCs w:val="24"/>
          <w:lang w:val="sk-SK"/>
        </w:rPr>
        <w:t xml:space="preserve"> Druhá päťročnica </w:t>
      </w:r>
      <w:r w:rsidR="00C17CF3" w:rsidRPr="001B47D3">
        <w:rPr>
          <w:rFonts w:ascii="Times New Roman" w:hAnsi="Times New Roman" w:cs="Times New Roman"/>
          <w:sz w:val="24"/>
          <w:szCs w:val="24"/>
          <w:lang w:val="sk-SK"/>
        </w:rPr>
        <w:t>stavala na rovnakej filozofii ako tá prvá</w:t>
      </w:r>
      <w:r w:rsidRPr="001B47D3">
        <w:rPr>
          <w:rFonts w:ascii="Times New Roman" w:hAnsi="Times New Roman" w:cs="Times New Roman"/>
          <w:sz w:val="24"/>
          <w:szCs w:val="24"/>
          <w:lang w:val="sk-SK"/>
        </w:rPr>
        <w:t xml:space="preserve">. Takisto mala klásť dôraz na rozvoj ťažkého priemyslu a na produkciu výrobných prostriedkov. Hodnota priemyselnej výroby sa mala zvýšiť až o 180% a poľnohospodárskej o 135%. Aj napriek týmto číslam sa tempo rozvoja niektorým stratégom revolúcie zdalo nedostatočné. Zastávali </w:t>
      </w:r>
      <w:proofErr w:type="spellStart"/>
      <w:r w:rsidRPr="001B47D3">
        <w:rPr>
          <w:rFonts w:ascii="Times New Roman" w:hAnsi="Times New Roman" w:cs="Times New Roman"/>
          <w:sz w:val="24"/>
          <w:szCs w:val="24"/>
          <w:lang w:val="sk-SK"/>
        </w:rPr>
        <w:t>Maovu</w:t>
      </w:r>
      <w:proofErr w:type="spellEnd"/>
      <w:r w:rsidRPr="001B47D3">
        <w:rPr>
          <w:rFonts w:ascii="Times New Roman" w:hAnsi="Times New Roman" w:cs="Times New Roman"/>
          <w:sz w:val="24"/>
          <w:szCs w:val="24"/>
          <w:lang w:val="sk-SK"/>
        </w:rPr>
        <w:t xml:space="preserve"> tézu, že Čína disponuje zdrojmi, aké nemá žiadna iná krajina – masa skromných a usilovných ľudí, ktorá sa pomocou dobre cielených ideologických kampaní dá vyburcovať k maximálnym výkonom. Stratégovia verili, že vďaka tomu má</w:t>
      </w:r>
      <w:r w:rsidR="001B2763" w:rsidRPr="001B47D3">
        <w:rPr>
          <w:rFonts w:ascii="Times New Roman" w:hAnsi="Times New Roman" w:cs="Times New Roman"/>
          <w:sz w:val="24"/>
          <w:szCs w:val="24"/>
          <w:lang w:val="sk-SK"/>
        </w:rPr>
        <w:t xml:space="preserve"> </w:t>
      </w:r>
      <w:r w:rsidRPr="001B47D3">
        <w:rPr>
          <w:rFonts w:ascii="Times New Roman" w:hAnsi="Times New Roman" w:cs="Times New Roman"/>
          <w:sz w:val="24"/>
          <w:szCs w:val="24"/>
          <w:lang w:val="sk-SK"/>
        </w:rPr>
        <w:t>prudký rozvoj Číny veľký potenciál a preto sa rozhodli nebudovať zmenu postupne</w:t>
      </w:r>
      <w:r w:rsidR="00EB1BE7"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ale v skokoch.</w:t>
      </w:r>
      <w:r w:rsidRPr="001B47D3">
        <w:rPr>
          <w:rStyle w:val="Odkaznapoznmkupodiarou"/>
          <w:rFonts w:ascii="Times New Roman" w:hAnsi="Times New Roman" w:cs="Times New Roman"/>
          <w:sz w:val="24"/>
          <w:szCs w:val="24"/>
          <w:lang w:val="sk-SK"/>
        </w:rPr>
        <w:footnoteReference w:id="2"/>
      </w:r>
      <w:r w:rsidRPr="001B47D3">
        <w:rPr>
          <w:rFonts w:ascii="Times New Roman" w:hAnsi="Times New Roman" w:cs="Times New Roman"/>
          <w:sz w:val="24"/>
          <w:szCs w:val="24"/>
          <w:lang w:val="sk-SK"/>
        </w:rPr>
        <w:t xml:space="preserve"> </w:t>
      </w:r>
    </w:p>
    <w:p w14:paraId="33E9C1EA" w14:textId="5DF9A333" w:rsidR="00BE5C02" w:rsidRPr="001B47D3" w:rsidRDefault="004A3B59" w:rsidP="005B626F">
      <w:pPr>
        <w:spacing w:line="360" w:lineRule="auto"/>
        <w:ind w:left="72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lastRenderedPageBreak/>
        <w:t>Medzi najväčš</w:t>
      </w:r>
      <w:r w:rsidR="001B2763" w:rsidRPr="001B47D3">
        <w:rPr>
          <w:rFonts w:ascii="Times New Roman" w:hAnsi="Times New Roman" w:cs="Times New Roman"/>
          <w:sz w:val="24"/>
          <w:szCs w:val="24"/>
          <w:lang w:val="sk-SK"/>
        </w:rPr>
        <w:t xml:space="preserve">iu brzdu </w:t>
      </w:r>
      <w:r w:rsidRPr="001B47D3">
        <w:rPr>
          <w:rFonts w:ascii="Times New Roman" w:hAnsi="Times New Roman" w:cs="Times New Roman"/>
          <w:sz w:val="24"/>
          <w:szCs w:val="24"/>
          <w:lang w:val="sk-SK"/>
        </w:rPr>
        <w:t>pri</w:t>
      </w:r>
      <w:r w:rsidR="00A37F16" w:rsidRPr="001B47D3">
        <w:rPr>
          <w:rFonts w:ascii="Times New Roman" w:hAnsi="Times New Roman" w:cs="Times New Roman"/>
          <w:sz w:val="24"/>
          <w:szCs w:val="24"/>
          <w:lang w:val="sk-SK"/>
        </w:rPr>
        <w:t xml:space="preserve"> celkovej</w:t>
      </w:r>
      <w:r w:rsidRPr="001B47D3">
        <w:rPr>
          <w:rFonts w:ascii="Times New Roman" w:hAnsi="Times New Roman" w:cs="Times New Roman"/>
          <w:sz w:val="24"/>
          <w:szCs w:val="24"/>
          <w:lang w:val="sk-SK"/>
        </w:rPr>
        <w:t xml:space="preserve"> industrializácii krajiny patrí </w:t>
      </w:r>
      <w:r w:rsidR="000B0423" w:rsidRPr="001B47D3">
        <w:rPr>
          <w:rFonts w:ascii="Times New Roman" w:hAnsi="Times New Roman" w:cs="Times New Roman"/>
          <w:sz w:val="24"/>
          <w:szCs w:val="24"/>
          <w:lang w:val="sk-SK"/>
        </w:rPr>
        <w:t>rozvoj</w:t>
      </w:r>
      <w:r w:rsidR="001B2763" w:rsidRPr="001B47D3">
        <w:rPr>
          <w:rFonts w:ascii="Times New Roman" w:hAnsi="Times New Roman" w:cs="Times New Roman"/>
          <w:sz w:val="24"/>
          <w:szCs w:val="24"/>
          <w:lang w:val="sk-SK"/>
        </w:rPr>
        <w:t xml:space="preserve"> </w:t>
      </w:r>
      <w:r w:rsidR="000B0423" w:rsidRPr="001B47D3">
        <w:rPr>
          <w:rFonts w:ascii="Times New Roman" w:hAnsi="Times New Roman" w:cs="Times New Roman"/>
          <w:sz w:val="24"/>
          <w:szCs w:val="24"/>
          <w:lang w:val="sk-SK"/>
        </w:rPr>
        <w:t>vidieka.</w:t>
      </w:r>
      <w:r w:rsidR="00133A5D" w:rsidRPr="001B47D3">
        <w:rPr>
          <w:rFonts w:ascii="Times New Roman" w:hAnsi="Times New Roman" w:cs="Times New Roman"/>
          <w:sz w:val="24"/>
          <w:szCs w:val="24"/>
          <w:lang w:val="sk-SK"/>
        </w:rPr>
        <w:t xml:space="preserve"> Avšak tradičný postup, kedy sa spoliehame, že </w:t>
      </w:r>
      <w:r w:rsidR="000D6AE9" w:rsidRPr="001B47D3">
        <w:rPr>
          <w:rFonts w:ascii="Times New Roman" w:hAnsi="Times New Roman" w:cs="Times New Roman"/>
          <w:sz w:val="24"/>
          <w:szCs w:val="24"/>
          <w:lang w:val="sk-SK"/>
        </w:rPr>
        <w:t>s rozvojom v mestách sa postupne spriemyseln</w:t>
      </w:r>
      <w:r w:rsidR="004138C6" w:rsidRPr="001B47D3">
        <w:rPr>
          <w:rFonts w:ascii="Times New Roman" w:hAnsi="Times New Roman" w:cs="Times New Roman"/>
          <w:sz w:val="24"/>
          <w:szCs w:val="24"/>
          <w:lang w:val="sk-SK"/>
        </w:rPr>
        <w:t xml:space="preserve">ia aj </w:t>
      </w:r>
      <w:proofErr w:type="spellStart"/>
      <w:r w:rsidR="004138C6" w:rsidRPr="001B47D3">
        <w:rPr>
          <w:rFonts w:ascii="Times New Roman" w:hAnsi="Times New Roman" w:cs="Times New Roman"/>
          <w:sz w:val="24"/>
          <w:szCs w:val="24"/>
          <w:lang w:val="sk-SK"/>
        </w:rPr>
        <w:t>rurálne</w:t>
      </w:r>
      <w:proofErr w:type="spellEnd"/>
      <w:r w:rsidR="004138C6" w:rsidRPr="001B47D3">
        <w:rPr>
          <w:rFonts w:ascii="Times New Roman" w:hAnsi="Times New Roman" w:cs="Times New Roman"/>
          <w:sz w:val="24"/>
          <w:szCs w:val="24"/>
          <w:lang w:val="sk-SK"/>
        </w:rPr>
        <w:t xml:space="preserve"> oblasti</w:t>
      </w:r>
      <w:r w:rsidR="00EB1BE7" w:rsidRPr="001B47D3">
        <w:rPr>
          <w:rFonts w:ascii="Times New Roman" w:hAnsi="Times New Roman" w:cs="Times New Roman"/>
          <w:sz w:val="24"/>
          <w:szCs w:val="24"/>
          <w:lang w:val="sk-SK"/>
        </w:rPr>
        <w:t>,</w:t>
      </w:r>
      <w:r w:rsidR="004138C6" w:rsidRPr="001B47D3">
        <w:rPr>
          <w:rFonts w:ascii="Times New Roman" w:hAnsi="Times New Roman" w:cs="Times New Roman"/>
          <w:sz w:val="24"/>
          <w:szCs w:val="24"/>
          <w:lang w:val="sk-SK"/>
        </w:rPr>
        <w:t xml:space="preserve"> </w:t>
      </w:r>
      <w:r w:rsidR="008A4C49" w:rsidRPr="001B47D3">
        <w:rPr>
          <w:rFonts w:ascii="Times New Roman" w:hAnsi="Times New Roman" w:cs="Times New Roman"/>
          <w:sz w:val="24"/>
          <w:szCs w:val="24"/>
          <w:lang w:val="sk-SK"/>
        </w:rPr>
        <w:t>je značne dlhotrvajúci</w:t>
      </w:r>
      <w:r w:rsidR="000D6859" w:rsidRPr="001B47D3">
        <w:rPr>
          <w:rFonts w:ascii="Times New Roman" w:hAnsi="Times New Roman" w:cs="Times New Roman"/>
          <w:sz w:val="24"/>
          <w:szCs w:val="24"/>
          <w:lang w:val="sk-SK"/>
        </w:rPr>
        <w:t xml:space="preserve">. Preto </w:t>
      </w:r>
      <w:proofErr w:type="spellStart"/>
      <w:r w:rsidR="000D6859" w:rsidRPr="001B47D3">
        <w:rPr>
          <w:rFonts w:ascii="Times New Roman" w:hAnsi="Times New Roman" w:cs="Times New Roman"/>
          <w:sz w:val="24"/>
          <w:szCs w:val="24"/>
          <w:lang w:val="sk-SK"/>
        </w:rPr>
        <w:t>Mao</w:t>
      </w:r>
      <w:proofErr w:type="spellEnd"/>
      <w:r w:rsidR="000D6859" w:rsidRPr="001B47D3">
        <w:rPr>
          <w:rFonts w:ascii="Times New Roman" w:hAnsi="Times New Roman" w:cs="Times New Roman"/>
          <w:sz w:val="24"/>
          <w:szCs w:val="24"/>
          <w:lang w:val="sk-SK"/>
        </w:rPr>
        <w:t xml:space="preserve"> hľadal iné spôsoby ako industrializáciu vidieka urýchliť.</w:t>
      </w:r>
      <w:r w:rsidR="00EB5E57" w:rsidRPr="001B47D3">
        <w:rPr>
          <w:rStyle w:val="Odkaznapoznmkupodiarou"/>
          <w:rFonts w:ascii="Times New Roman" w:hAnsi="Times New Roman" w:cs="Times New Roman"/>
          <w:sz w:val="24"/>
          <w:szCs w:val="24"/>
          <w:lang w:val="sk-SK"/>
        </w:rPr>
        <w:footnoteReference w:id="3"/>
      </w:r>
      <w:r w:rsidR="000337C0" w:rsidRPr="001B47D3">
        <w:rPr>
          <w:rFonts w:ascii="Times New Roman" w:hAnsi="Times New Roman" w:cs="Times New Roman"/>
          <w:sz w:val="24"/>
          <w:szCs w:val="24"/>
          <w:lang w:val="sk-SK"/>
        </w:rPr>
        <w:t xml:space="preserve"> </w:t>
      </w:r>
      <w:r w:rsidR="00AE76BF" w:rsidRPr="001B47D3">
        <w:rPr>
          <w:rFonts w:ascii="Times New Roman" w:hAnsi="Times New Roman" w:cs="Times New Roman"/>
          <w:sz w:val="24"/>
          <w:szCs w:val="24"/>
          <w:lang w:val="sk-SK"/>
        </w:rPr>
        <w:t xml:space="preserve">A tak prišiel s nápadom založiť ľudové komúny. </w:t>
      </w:r>
      <w:r w:rsidR="00EB1BE7" w:rsidRPr="001B47D3">
        <w:rPr>
          <w:rFonts w:ascii="Times New Roman" w:hAnsi="Times New Roman" w:cs="Times New Roman"/>
          <w:sz w:val="24"/>
          <w:szCs w:val="24"/>
          <w:lang w:val="sk-SK"/>
        </w:rPr>
        <w:t>Uznesenie</w:t>
      </w:r>
      <w:r w:rsidR="00B70967" w:rsidRPr="001B47D3">
        <w:rPr>
          <w:rFonts w:ascii="Times New Roman" w:hAnsi="Times New Roman" w:cs="Times New Roman"/>
          <w:sz w:val="24"/>
          <w:szCs w:val="24"/>
          <w:lang w:val="sk-SK"/>
        </w:rPr>
        <w:t xml:space="preserve"> o zaklada</w:t>
      </w:r>
      <w:r w:rsidR="0027762D" w:rsidRPr="001B47D3">
        <w:rPr>
          <w:rFonts w:ascii="Times New Roman" w:hAnsi="Times New Roman" w:cs="Times New Roman"/>
          <w:sz w:val="24"/>
          <w:szCs w:val="24"/>
          <w:lang w:val="sk-SK"/>
        </w:rPr>
        <w:t>ní ľudových komún bolo schválené</w:t>
      </w:r>
      <w:r w:rsidR="00B70967" w:rsidRPr="001B47D3">
        <w:rPr>
          <w:rFonts w:ascii="Times New Roman" w:hAnsi="Times New Roman" w:cs="Times New Roman"/>
          <w:sz w:val="24"/>
          <w:szCs w:val="24"/>
          <w:lang w:val="sk-SK"/>
        </w:rPr>
        <w:t xml:space="preserve"> 29. augusta 1958 </w:t>
      </w:r>
      <w:r w:rsidR="00A76558" w:rsidRPr="001B47D3">
        <w:rPr>
          <w:rFonts w:ascii="Times New Roman" w:hAnsi="Times New Roman" w:cs="Times New Roman"/>
          <w:sz w:val="24"/>
          <w:szCs w:val="24"/>
          <w:lang w:val="sk-SK"/>
        </w:rPr>
        <w:t xml:space="preserve">na zasadaní politbyra v prímorskom letovisku </w:t>
      </w:r>
      <w:proofErr w:type="spellStart"/>
      <w:r w:rsidR="00A76558" w:rsidRPr="001B47D3">
        <w:rPr>
          <w:rFonts w:ascii="Times New Roman" w:hAnsi="Times New Roman" w:cs="Times New Roman"/>
          <w:sz w:val="24"/>
          <w:szCs w:val="24"/>
          <w:lang w:val="sk-SK"/>
        </w:rPr>
        <w:t>Beidaihe</w:t>
      </w:r>
      <w:proofErr w:type="spellEnd"/>
      <w:r w:rsidR="00A76558" w:rsidRPr="001B47D3">
        <w:rPr>
          <w:rFonts w:ascii="Times New Roman" w:hAnsi="Times New Roman" w:cs="Times New Roman"/>
          <w:sz w:val="24"/>
          <w:szCs w:val="24"/>
          <w:lang w:val="sk-SK"/>
        </w:rPr>
        <w:t>.</w:t>
      </w:r>
      <w:r w:rsidR="00A76558" w:rsidRPr="001B47D3">
        <w:rPr>
          <w:rStyle w:val="Odkaznapoznmkupodiarou"/>
          <w:rFonts w:ascii="Times New Roman" w:hAnsi="Times New Roman" w:cs="Times New Roman"/>
          <w:sz w:val="24"/>
          <w:szCs w:val="24"/>
          <w:lang w:val="sk-SK"/>
        </w:rPr>
        <w:footnoteReference w:id="4"/>
      </w:r>
      <w:r w:rsidR="00FD27C6" w:rsidRPr="001B47D3">
        <w:rPr>
          <w:rFonts w:ascii="Times New Roman" w:hAnsi="Times New Roman" w:cs="Times New Roman"/>
          <w:sz w:val="24"/>
          <w:szCs w:val="24"/>
          <w:lang w:val="sk-SK"/>
        </w:rPr>
        <w:t xml:space="preserve"> </w:t>
      </w:r>
      <w:r w:rsidR="00EB6448" w:rsidRPr="001B47D3">
        <w:rPr>
          <w:rFonts w:ascii="Times New Roman" w:hAnsi="Times New Roman" w:cs="Times New Roman"/>
          <w:sz w:val="24"/>
          <w:szCs w:val="24"/>
          <w:lang w:val="sk-SK"/>
        </w:rPr>
        <w:t>Nárazové z</w:t>
      </w:r>
      <w:r w:rsidR="004522FD" w:rsidRPr="001B47D3">
        <w:rPr>
          <w:rFonts w:ascii="Times New Roman" w:hAnsi="Times New Roman" w:cs="Times New Roman"/>
          <w:sz w:val="24"/>
          <w:szCs w:val="24"/>
          <w:lang w:val="sk-SK"/>
        </w:rPr>
        <w:t>akladanie</w:t>
      </w:r>
      <w:r w:rsidR="00EB6448" w:rsidRPr="001B47D3">
        <w:rPr>
          <w:rFonts w:ascii="Times New Roman" w:hAnsi="Times New Roman" w:cs="Times New Roman"/>
          <w:sz w:val="24"/>
          <w:szCs w:val="24"/>
          <w:lang w:val="sk-SK"/>
        </w:rPr>
        <w:t xml:space="preserve"> veľkých pracovných</w:t>
      </w:r>
      <w:r w:rsidR="004522FD" w:rsidRPr="001B47D3">
        <w:rPr>
          <w:rFonts w:ascii="Times New Roman" w:hAnsi="Times New Roman" w:cs="Times New Roman"/>
          <w:sz w:val="24"/>
          <w:szCs w:val="24"/>
          <w:lang w:val="sk-SK"/>
        </w:rPr>
        <w:t xml:space="preserve"> celkov však existovalo ešte pred politikou Veľkého skoku. </w:t>
      </w:r>
      <w:r w:rsidR="00A71877" w:rsidRPr="001B47D3">
        <w:rPr>
          <w:rFonts w:ascii="Times New Roman" w:hAnsi="Times New Roman" w:cs="Times New Roman"/>
          <w:sz w:val="24"/>
          <w:szCs w:val="24"/>
          <w:lang w:val="sk-SK"/>
        </w:rPr>
        <w:t xml:space="preserve">Najväčšia takáto pracovná skupina vznikla v provincii </w:t>
      </w:r>
      <w:proofErr w:type="spellStart"/>
      <w:r w:rsidR="00A71877" w:rsidRPr="001B47D3">
        <w:rPr>
          <w:rFonts w:ascii="Times New Roman" w:hAnsi="Times New Roman" w:cs="Times New Roman"/>
          <w:sz w:val="24"/>
          <w:szCs w:val="24"/>
          <w:lang w:val="sk-SK"/>
        </w:rPr>
        <w:t>Henan</w:t>
      </w:r>
      <w:proofErr w:type="spellEnd"/>
      <w:r w:rsidR="00A71877" w:rsidRPr="001B47D3">
        <w:rPr>
          <w:rFonts w:ascii="Times New Roman" w:hAnsi="Times New Roman" w:cs="Times New Roman"/>
          <w:sz w:val="24"/>
          <w:szCs w:val="24"/>
          <w:lang w:val="sk-SK"/>
        </w:rPr>
        <w:t xml:space="preserve">, kedy sa do jedného administratívneho celku zlúčilo približne 9400 domácností. </w:t>
      </w:r>
      <w:r w:rsidR="00FB30FF" w:rsidRPr="001B47D3">
        <w:rPr>
          <w:rFonts w:ascii="Times New Roman" w:hAnsi="Times New Roman" w:cs="Times New Roman"/>
          <w:sz w:val="24"/>
          <w:szCs w:val="24"/>
          <w:lang w:val="sk-SK"/>
        </w:rPr>
        <w:t>Tento celok spoločne s jedným v </w:t>
      </w:r>
      <w:r w:rsidR="00387BDE" w:rsidRPr="001B47D3">
        <w:rPr>
          <w:rFonts w:ascii="Times New Roman" w:hAnsi="Times New Roman" w:cs="Times New Roman"/>
          <w:sz w:val="24"/>
          <w:szCs w:val="24"/>
          <w:lang w:val="sk-SK"/>
        </w:rPr>
        <w:t>okrese</w:t>
      </w:r>
      <w:r w:rsidR="00FB30FF" w:rsidRPr="001B47D3">
        <w:rPr>
          <w:rFonts w:ascii="Times New Roman" w:hAnsi="Times New Roman" w:cs="Times New Roman"/>
          <w:sz w:val="24"/>
          <w:szCs w:val="24"/>
          <w:lang w:val="sk-SK"/>
        </w:rPr>
        <w:t xml:space="preserve"> </w:t>
      </w:r>
      <w:proofErr w:type="spellStart"/>
      <w:r w:rsidR="004C6B03" w:rsidRPr="001B47D3">
        <w:rPr>
          <w:rFonts w:ascii="Times New Roman" w:hAnsi="Times New Roman" w:cs="Times New Roman"/>
          <w:sz w:val="24"/>
          <w:szCs w:val="24"/>
          <w:lang w:val="sk-SK"/>
        </w:rPr>
        <w:t>Xushui</w:t>
      </w:r>
      <w:proofErr w:type="spellEnd"/>
      <w:r w:rsidR="004C6B03" w:rsidRPr="001B47D3">
        <w:rPr>
          <w:rFonts w:ascii="Times New Roman" w:hAnsi="Times New Roman" w:cs="Times New Roman"/>
          <w:sz w:val="24"/>
          <w:szCs w:val="24"/>
          <w:lang w:val="sk-SK"/>
        </w:rPr>
        <w:t xml:space="preserve"> slúžil ako inšpirácia pre </w:t>
      </w:r>
      <w:proofErr w:type="spellStart"/>
      <w:r w:rsidR="004C6B03" w:rsidRPr="001B47D3">
        <w:rPr>
          <w:rFonts w:ascii="Times New Roman" w:hAnsi="Times New Roman" w:cs="Times New Roman"/>
          <w:sz w:val="24"/>
          <w:szCs w:val="24"/>
          <w:lang w:val="sk-SK"/>
        </w:rPr>
        <w:t>Maov</w:t>
      </w:r>
      <w:proofErr w:type="spellEnd"/>
      <w:r w:rsidR="004C6B03" w:rsidRPr="001B47D3">
        <w:rPr>
          <w:rFonts w:ascii="Times New Roman" w:hAnsi="Times New Roman" w:cs="Times New Roman"/>
          <w:sz w:val="24"/>
          <w:szCs w:val="24"/>
          <w:lang w:val="sk-SK"/>
        </w:rPr>
        <w:t xml:space="preserve"> nápad ľudových komún. </w:t>
      </w:r>
      <w:r w:rsidR="000D316A" w:rsidRPr="001B47D3">
        <w:rPr>
          <w:rFonts w:ascii="Times New Roman" w:hAnsi="Times New Roman" w:cs="Times New Roman"/>
          <w:sz w:val="24"/>
          <w:szCs w:val="24"/>
          <w:lang w:val="sk-SK"/>
        </w:rPr>
        <w:t>Úspechy týchto administratív si zaslúžili uznanie zo strany vlády.</w:t>
      </w:r>
      <w:r w:rsidR="00501128" w:rsidRPr="001B47D3">
        <w:rPr>
          <w:rFonts w:ascii="Times New Roman" w:hAnsi="Times New Roman" w:cs="Times New Roman"/>
          <w:sz w:val="24"/>
          <w:szCs w:val="24"/>
          <w:lang w:val="sk-SK"/>
        </w:rPr>
        <w:t xml:space="preserve"> </w:t>
      </w:r>
      <w:r w:rsidR="003A20AA" w:rsidRPr="001B47D3">
        <w:rPr>
          <w:rFonts w:ascii="Times New Roman" w:hAnsi="Times New Roman" w:cs="Times New Roman"/>
          <w:sz w:val="24"/>
          <w:szCs w:val="24"/>
          <w:lang w:val="sk-SK"/>
        </w:rPr>
        <w:t>Následkom</w:t>
      </w:r>
      <w:r w:rsidR="0027762D" w:rsidRPr="001B47D3">
        <w:rPr>
          <w:rFonts w:ascii="Times New Roman" w:hAnsi="Times New Roman" w:cs="Times New Roman"/>
          <w:sz w:val="24"/>
          <w:szCs w:val="24"/>
          <w:lang w:val="sk-SK"/>
        </w:rPr>
        <w:t xml:space="preserve"> toho</w:t>
      </w:r>
      <w:r w:rsidR="003A20AA" w:rsidRPr="001B47D3">
        <w:rPr>
          <w:rFonts w:ascii="Times New Roman" w:hAnsi="Times New Roman" w:cs="Times New Roman"/>
          <w:sz w:val="24"/>
          <w:szCs w:val="24"/>
          <w:lang w:val="sk-SK"/>
        </w:rPr>
        <w:t xml:space="preserve"> bol značný entuziazmus, ktorý vyústil v kolektivizáciu </w:t>
      </w:r>
      <w:r w:rsidR="0099132A" w:rsidRPr="001B47D3">
        <w:rPr>
          <w:rFonts w:ascii="Times New Roman" w:hAnsi="Times New Roman" w:cs="Times New Roman"/>
          <w:sz w:val="24"/>
          <w:szCs w:val="24"/>
          <w:lang w:val="sk-SK"/>
        </w:rPr>
        <w:t>celého vidieka do 26 tisíc komún. Niektoré komúny zhromažďovali až 20 000 domácností.</w:t>
      </w:r>
      <w:r w:rsidR="00B74231" w:rsidRPr="001B47D3">
        <w:rPr>
          <w:rStyle w:val="Odkaznapoznmkupodiarou"/>
          <w:rFonts w:ascii="Times New Roman" w:hAnsi="Times New Roman" w:cs="Times New Roman"/>
          <w:sz w:val="24"/>
          <w:szCs w:val="24"/>
          <w:lang w:val="sk-SK"/>
        </w:rPr>
        <w:footnoteReference w:id="5"/>
      </w:r>
      <w:r w:rsidR="0099132A" w:rsidRPr="001B47D3">
        <w:rPr>
          <w:rFonts w:ascii="Times New Roman" w:hAnsi="Times New Roman" w:cs="Times New Roman"/>
          <w:sz w:val="24"/>
          <w:szCs w:val="24"/>
          <w:lang w:val="sk-SK"/>
        </w:rPr>
        <w:t xml:space="preserve"> </w:t>
      </w:r>
      <w:r w:rsidR="00B1660B" w:rsidRPr="001B47D3">
        <w:rPr>
          <w:rFonts w:ascii="Times New Roman" w:hAnsi="Times New Roman" w:cs="Times New Roman"/>
          <w:sz w:val="24"/>
          <w:szCs w:val="24"/>
          <w:lang w:val="sk-SK"/>
        </w:rPr>
        <w:t xml:space="preserve">Nad celou štruktúrou administratívnych celkov </w:t>
      </w:r>
      <w:r w:rsidR="002B66F5" w:rsidRPr="001B47D3">
        <w:rPr>
          <w:rFonts w:ascii="Times New Roman" w:hAnsi="Times New Roman" w:cs="Times New Roman"/>
          <w:sz w:val="24"/>
          <w:szCs w:val="24"/>
          <w:lang w:val="sk-SK"/>
        </w:rPr>
        <w:t xml:space="preserve">vládol štátny monopol obilia, ktorý zaobstarával </w:t>
      </w:r>
      <w:r w:rsidR="008B0113" w:rsidRPr="001B47D3">
        <w:rPr>
          <w:rFonts w:ascii="Times New Roman" w:hAnsi="Times New Roman" w:cs="Times New Roman"/>
          <w:sz w:val="24"/>
          <w:szCs w:val="24"/>
          <w:lang w:val="sk-SK"/>
        </w:rPr>
        <w:t>a rozdeľoval dodávky potravín pre celú krajinu.</w:t>
      </w:r>
      <w:r w:rsidR="00FF446B" w:rsidRPr="001B47D3">
        <w:rPr>
          <w:rFonts w:ascii="Times New Roman" w:hAnsi="Times New Roman" w:cs="Times New Roman"/>
          <w:sz w:val="24"/>
          <w:szCs w:val="24"/>
          <w:lang w:val="sk-SK"/>
        </w:rPr>
        <w:t xml:space="preserve"> Reguloval ceny obilia a nariaďoval roľníkom</w:t>
      </w:r>
      <w:r w:rsidR="00424568" w:rsidRPr="001B47D3">
        <w:rPr>
          <w:rFonts w:ascii="Times New Roman" w:hAnsi="Times New Roman" w:cs="Times New Roman"/>
          <w:sz w:val="24"/>
          <w:szCs w:val="24"/>
          <w:lang w:val="sk-SK"/>
        </w:rPr>
        <w:t>,</w:t>
      </w:r>
      <w:r w:rsidR="00FF446B" w:rsidRPr="001B47D3">
        <w:rPr>
          <w:rFonts w:ascii="Times New Roman" w:hAnsi="Times New Roman" w:cs="Times New Roman"/>
          <w:sz w:val="24"/>
          <w:szCs w:val="24"/>
          <w:lang w:val="sk-SK"/>
        </w:rPr>
        <w:t xml:space="preserve"> </w:t>
      </w:r>
      <w:r w:rsidR="00345391" w:rsidRPr="001B47D3">
        <w:rPr>
          <w:rFonts w:ascii="Times New Roman" w:hAnsi="Times New Roman" w:cs="Times New Roman"/>
          <w:sz w:val="24"/>
          <w:szCs w:val="24"/>
          <w:lang w:val="sk-SK"/>
        </w:rPr>
        <w:t>čo sa má pestovať a aj príslušné množstvá.</w:t>
      </w:r>
      <w:r w:rsidR="007206B4" w:rsidRPr="001B47D3">
        <w:rPr>
          <w:rFonts w:ascii="Times New Roman" w:hAnsi="Times New Roman" w:cs="Times New Roman"/>
          <w:sz w:val="24"/>
          <w:szCs w:val="24"/>
          <w:lang w:val="sk-SK"/>
        </w:rPr>
        <w:t xml:space="preserve"> Obyvatelia vidieku sa teda stali doslova závislými od štátu. </w:t>
      </w:r>
      <w:r w:rsidR="002D476A" w:rsidRPr="001B47D3">
        <w:rPr>
          <w:rFonts w:ascii="Times New Roman" w:hAnsi="Times New Roman" w:cs="Times New Roman"/>
          <w:sz w:val="24"/>
          <w:szCs w:val="24"/>
          <w:lang w:val="sk-SK"/>
        </w:rPr>
        <w:t xml:space="preserve">Svoje prídely získavali až po predložení dokladu o mieste pobytu a pri cestách do iných </w:t>
      </w:r>
      <w:r w:rsidR="0067315A" w:rsidRPr="001B47D3">
        <w:rPr>
          <w:rFonts w:ascii="Times New Roman" w:hAnsi="Times New Roman" w:cs="Times New Roman"/>
          <w:sz w:val="24"/>
          <w:szCs w:val="24"/>
          <w:lang w:val="sk-SK"/>
        </w:rPr>
        <w:t xml:space="preserve">oblastí si prídel nemohli vybrať. </w:t>
      </w:r>
      <w:r w:rsidR="00A056B9" w:rsidRPr="001B47D3">
        <w:rPr>
          <w:rFonts w:ascii="Times New Roman" w:hAnsi="Times New Roman" w:cs="Times New Roman"/>
          <w:sz w:val="24"/>
          <w:szCs w:val="24"/>
          <w:lang w:val="sk-SK"/>
        </w:rPr>
        <w:t>Celková výška prídelu</w:t>
      </w:r>
      <w:r w:rsidR="00134E02" w:rsidRPr="001B47D3">
        <w:rPr>
          <w:rFonts w:ascii="Times New Roman" w:hAnsi="Times New Roman" w:cs="Times New Roman"/>
          <w:sz w:val="24"/>
          <w:szCs w:val="24"/>
          <w:lang w:val="sk-SK"/>
        </w:rPr>
        <w:t xml:space="preserve"> vymeraná na jednotlivca bola stanovená na existenčné minimum, avšak </w:t>
      </w:r>
      <w:r w:rsidR="00142AEE" w:rsidRPr="001B47D3">
        <w:rPr>
          <w:rFonts w:ascii="Times New Roman" w:hAnsi="Times New Roman" w:cs="Times New Roman"/>
          <w:sz w:val="24"/>
          <w:szCs w:val="24"/>
          <w:lang w:val="sk-SK"/>
        </w:rPr>
        <w:t>čínska definícia tohto minima je oveľa menšia ako medzinárodn</w:t>
      </w:r>
      <w:r w:rsidR="00694EDA" w:rsidRPr="001B47D3">
        <w:rPr>
          <w:rFonts w:ascii="Times New Roman" w:hAnsi="Times New Roman" w:cs="Times New Roman"/>
          <w:sz w:val="24"/>
          <w:szCs w:val="24"/>
          <w:lang w:val="sk-SK"/>
        </w:rPr>
        <w:t>á,</w:t>
      </w:r>
      <w:r w:rsidR="00142AEE" w:rsidRPr="001B47D3">
        <w:rPr>
          <w:rFonts w:ascii="Times New Roman" w:hAnsi="Times New Roman" w:cs="Times New Roman"/>
          <w:sz w:val="24"/>
          <w:szCs w:val="24"/>
          <w:lang w:val="sk-SK"/>
        </w:rPr>
        <w:t xml:space="preserve"> stanovená</w:t>
      </w:r>
      <w:r w:rsidR="00694EDA" w:rsidRPr="001B47D3">
        <w:rPr>
          <w:rFonts w:ascii="Times New Roman" w:hAnsi="Times New Roman" w:cs="Times New Roman"/>
          <w:sz w:val="24"/>
          <w:szCs w:val="24"/>
          <w:lang w:val="sk-SK"/>
        </w:rPr>
        <w:t xml:space="preserve"> organizáciami pre potravinovú pomoc</w:t>
      </w:r>
      <w:r w:rsidR="00142AEE" w:rsidRPr="001B47D3">
        <w:rPr>
          <w:rFonts w:ascii="Times New Roman" w:hAnsi="Times New Roman" w:cs="Times New Roman"/>
          <w:sz w:val="24"/>
          <w:szCs w:val="24"/>
          <w:lang w:val="sk-SK"/>
        </w:rPr>
        <w:t xml:space="preserve">. </w:t>
      </w:r>
      <w:r w:rsidR="00EF4F5C" w:rsidRPr="001B47D3">
        <w:rPr>
          <w:rFonts w:ascii="Times New Roman" w:hAnsi="Times New Roman" w:cs="Times New Roman"/>
          <w:sz w:val="24"/>
          <w:szCs w:val="24"/>
          <w:lang w:val="sk-SK"/>
        </w:rPr>
        <w:t>Medzinárodné existenčné minimum bolo stanovené od 1700 do 1900</w:t>
      </w:r>
      <w:r w:rsidR="0027762D" w:rsidRPr="001B47D3">
        <w:rPr>
          <w:rFonts w:ascii="Times New Roman" w:hAnsi="Times New Roman" w:cs="Times New Roman"/>
          <w:sz w:val="24"/>
          <w:szCs w:val="24"/>
          <w:lang w:val="sk-SK"/>
        </w:rPr>
        <w:t xml:space="preserve"> kalórií</w:t>
      </w:r>
      <w:r w:rsidR="00EF4F5C" w:rsidRPr="001B47D3">
        <w:rPr>
          <w:rFonts w:ascii="Times New Roman" w:hAnsi="Times New Roman" w:cs="Times New Roman"/>
          <w:sz w:val="24"/>
          <w:szCs w:val="24"/>
          <w:lang w:val="sk-SK"/>
        </w:rPr>
        <w:t xml:space="preserve"> a „prebytok“ sa pohyboval medzi 1900 až 2100 kalóriami. </w:t>
      </w:r>
      <w:r w:rsidR="007D6337" w:rsidRPr="001B47D3">
        <w:rPr>
          <w:rFonts w:ascii="Times New Roman" w:hAnsi="Times New Roman" w:cs="Times New Roman"/>
          <w:sz w:val="24"/>
          <w:szCs w:val="24"/>
          <w:lang w:val="sk-SK"/>
        </w:rPr>
        <w:t xml:space="preserve">V Číne boli tieto čísla nižšie, to znamená, že </w:t>
      </w:r>
      <w:r w:rsidR="00CF71E9" w:rsidRPr="001B47D3">
        <w:rPr>
          <w:rFonts w:ascii="Times New Roman" w:hAnsi="Times New Roman" w:cs="Times New Roman"/>
          <w:sz w:val="24"/>
          <w:szCs w:val="24"/>
          <w:lang w:val="sk-SK"/>
        </w:rPr>
        <w:t xml:space="preserve">medzinárodné existenčné minimum </w:t>
      </w:r>
      <w:r w:rsidR="00424568" w:rsidRPr="001B47D3">
        <w:rPr>
          <w:rFonts w:ascii="Times New Roman" w:hAnsi="Times New Roman" w:cs="Times New Roman"/>
          <w:sz w:val="24"/>
          <w:szCs w:val="24"/>
          <w:lang w:val="sk-SK"/>
        </w:rPr>
        <w:t xml:space="preserve">už </w:t>
      </w:r>
      <w:r w:rsidR="00CF71E9" w:rsidRPr="001B47D3">
        <w:rPr>
          <w:rFonts w:ascii="Times New Roman" w:hAnsi="Times New Roman" w:cs="Times New Roman"/>
          <w:sz w:val="24"/>
          <w:szCs w:val="24"/>
          <w:lang w:val="sk-SK"/>
        </w:rPr>
        <w:t>bolo považované za prebytok.</w:t>
      </w:r>
      <w:r w:rsidR="008B0113" w:rsidRPr="001B47D3">
        <w:rPr>
          <w:rStyle w:val="Odkaznapoznmkupodiarou"/>
          <w:rFonts w:ascii="Times New Roman" w:hAnsi="Times New Roman" w:cs="Times New Roman"/>
          <w:sz w:val="24"/>
          <w:szCs w:val="24"/>
          <w:lang w:val="sk-SK"/>
        </w:rPr>
        <w:footnoteReference w:id="6"/>
      </w:r>
      <w:r w:rsidR="00B1660B" w:rsidRPr="001B47D3">
        <w:rPr>
          <w:rFonts w:ascii="Times New Roman" w:hAnsi="Times New Roman" w:cs="Times New Roman"/>
          <w:sz w:val="24"/>
          <w:szCs w:val="24"/>
          <w:lang w:val="sk-SK"/>
        </w:rPr>
        <w:t xml:space="preserve"> </w:t>
      </w:r>
    </w:p>
    <w:p w14:paraId="284E827F" w14:textId="67D6487C" w:rsidR="0007238E" w:rsidRPr="001B47D3" w:rsidRDefault="00367C20" w:rsidP="001B47D3">
      <w:pPr>
        <w:spacing w:line="360" w:lineRule="auto"/>
        <w:ind w:left="720" w:firstLine="696"/>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V roku 1959 sa štátna investícia do priemyslu zvýšila </w:t>
      </w:r>
      <w:r w:rsidR="00BE5C02" w:rsidRPr="001B47D3">
        <w:rPr>
          <w:rFonts w:ascii="Times New Roman" w:hAnsi="Times New Roman" w:cs="Times New Roman"/>
          <w:sz w:val="24"/>
          <w:szCs w:val="24"/>
          <w:lang w:val="sk-SK"/>
        </w:rPr>
        <w:t>na</w:t>
      </w:r>
      <w:r w:rsidRPr="001B47D3">
        <w:rPr>
          <w:rFonts w:ascii="Times New Roman" w:hAnsi="Times New Roman" w:cs="Times New Roman"/>
          <w:sz w:val="24"/>
          <w:szCs w:val="24"/>
          <w:lang w:val="sk-SK"/>
        </w:rPr>
        <w:t> 43.</w:t>
      </w:r>
      <w:r w:rsidR="00AF479A" w:rsidRPr="001B47D3">
        <w:rPr>
          <w:rFonts w:ascii="Times New Roman" w:hAnsi="Times New Roman" w:cs="Times New Roman"/>
          <w:sz w:val="24"/>
          <w:szCs w:val="24"/>
          <w:lang w:val="sk-SK"/>
        </w:rPr>
        <w:t>4</w:t>
      </w:r>
      <w:r w:rsidRPr="001B47D3">
        <w:rPr>
          <w:rFonts w:ascii="Times New Roman" w:hAnsi="Times New Roman" w:cs="Times New Roman"/>
          <w:sz w:val="24"/>
          <w:szCs w:val="24"/>
          <w:lang w:val="sk-SK"/>
        </w:rPr>
        <w:t xml:space="preserve">% </w:t>
      </w:r>
      <w:r w:rsidR="00BE5C02" w:rsidRPr="001B47D3">
        <w:rPr>
          <w:rFonts w:ascii="Times New Roman" w:hAnsi="Times New Roman" w:cs="Times New Roman"/>
          <w:sz w:val="24"/>
          <w:szCs w:val="24"/>
          <w:lang w:val="sk-SK"/>
        </w:rPr>
        <w:t xml:space="preserve">štátnych príjmov. </w:t>
      </w:r>
      <w:r w:rsidR="00B36501" w:rsidRPr="001B47D3">
        <w:rPr>
          <w:rFonts w:ascii="Times New Roman" w:hAnsi="Times New Roman" w:cs="Times New Roman"/>
          <w:sz w:val="24"/>
          <w:szCs w:val="24"/>
          <w:lang w:val="sk-SK"/>
        </w:rPr>
        <w:t>Vývoz obilnín do Sovietske</w:t>
      </w:r>
      <w:r w:rsidR="000D316A" w:rsidRPr="001B47D3">
        <w:rPr>
          <w:rFonts w:ascii="Times New Roman" w:hAnsi="Times New Roman" w:cs="Times New Roman"/>
          <w:sz w:val="24"/>
          <w:szCs w:val="24"/>
          <w:lang w:val="sk-SK"/>
        </w:rPr>
        <w:t>ho</w:t>
      </w:r>
      <w:r w:rsidR="00B36501" w:rsidRPr="001B47D3">
        <w:rPr>
          <w:rFonts w:ascii="Times New Roman" w:hAnsi="Times New Roman" w:cs="Times New Roman"/>
          <w:sz w:val="24"/>
          <w:szCs w:val="24"/>
          <w:lang w:val="sk-SK"/>
        </w:rPr>
        <w:t xml:space="preserve"> </w:t>
      </w:r>
      <w:r w:rsidR="000D316A" w:rsidRPr="001B47D3">
        <w:rPr>
          <w:rFonts w:ascii="Times New Roman" w:hAnsi="Times New Roman" w:cs="Times New Roman"/>
          <w:sz w:val="24"/>
          <w:szCs w:val="24"/>
          <w:lang w:val="sk-SK"/>
        </w:rPr>
        <w:t>zväzu</w:t>
      </w:r>
      <w:r w:rsidR="00B36501" w:rsidRPr="001B47D3">
        <w:rPr>
          <w:rFonts w:ascii="Times New Roman" w:hAnsi="Times New Roman" w:cs="Times New Roman"/>
          <w:sz w:val="24"/>
          <w:szCs w:val="24"/>
          <w:lang w:val="sk-SK"/>
        </w:rPr>
        <w:t xml:space="preserve"> </w:t>
      </w:r>
      <w:r w:rsidR="009C46CB" w:rsidRPr="001B47D3">
        <w:rPr>
          <w:rFonts w:ascii="Times New Roman" w:hAnsi="Times New Roman" w:cs="Times New Roman"/>
          <w:sz w:val="24"/>
          <w:szCs w:val="24"/>
          <w:lang w:val="sk-SK"/>
        </w:rPr>
        <w:t>sa taktiež zvýšil a zisk šiel na</w:t>
      </w:r>
      <w:r w:rsidR="00473EAB" w:rsidRPr="001B47D3">
        <w:rPr>
          <w:rFonts w:ascii="Times New Roman" w:hAnsi="Times New Roman" w:cs="Times New Roman"/>
          <w:sz w:val="24"/>
          <w:szCs w:val="24"/>
          <w:lang w:val="sk-SK"/>
        </w:rPr>
        <w:t xml:space="preserve"> </w:t>
      </w:r>
      <w:r w:rsidR="006E3337" w:rsidRPr="001B47D3">
        <w:rPr>
          <w:rFonts w:ascii="Times New Roman" w:hAnsi="Times New Roman" w:cs="Times New Roman"/>
          <w:sz w:val="24"/>
          <w:szCs w:val="24"/>
          <w:lang w:val="sk-SK"/>
        </w:rPr>
        <w:t>nákup strojov potrebných v ťažkom priemysle</w:t>
      </w:r>
      <w:r w:rsidR="006C3553" w:rsidRPr="001B47D3">
        <w:rPr>
          <w:rFonts w:ascii="Times New Roman" w:hAnsi="Times New Roman" w:cs="Times New Roman"/>
          <w:sz w:val="24"/>
          <w:szCs w:val="24"/>
          <w:lang w:val="sk-SK"/>
        </w:rPr>
        <w:t xml:space="preserve">. </w:t>
      </w:r>
      <w:r w:rsidR="00CE518B" w:rsidRPr="001B47D3">
        <w:rPr>
          <w:rFonts w:ascii="Times New Roman" w:hAnsi="Times New Roman" w:cs="Times New Roman"/>
          <w:sz w:val="24"/>
          <w:szCs w:val="24"/>
          <w:lang w:val="sk-SK"/>
        </w:rPr>
        <w:t xml:space="preserve">Prídel obilnín na človeka sa na vidieku </w:t>
      </w:r>
      <w:r w:rsidR="00CE518B" w:rsidRPr="001B47D3">
        <w:rPr>
          <w:rFonts w:ascii="Times New Roman" w:hAnsi="Times New Roman" w:cs="Times New Roman"/>
          <w:sz w:val="24"/>
          <w:szCs w:val="24"/>
          <w:lang w:val="sk-SK"/>
        </w:rPr>
        <w:lastRenderedPageBreak/>
        <w:t>postupne zniž</w:t>
      </w:r>
      <w:r w:rsidR="004C1ED9" w:rsidRPr="001B47D3">
        <w:rPr>
          <w:rFonts w:ascii="Times New Roman" w:hAnsi="Times New Roman" w:cs="Times New Roman"/>
          <w:sz w:val="24"/>
          <w:szCs w:val="24"/>
          <w:lang w:val="sk-SK"/>
        </w:rPr>
        <w:t xml:space="preserve">oval. Pokým v roku 1957 to bolo 205 kíl, v roku </w:t>
      </w:r>
      <w:r w:rsidR="00A81D10" w:rsidRPr="001B47D3">
        <w:rPr>
          <w:rFonts w:ascii="Times New Roman" w:hAnsi="Times New Roman" w:cs="Times New Roman"/>
          <w:sz w:val="24"/>
          <w:szCs w:val="24"/>
          <w:lang w:val="sk-SK"/>
        </w:rPr>
        <w:t>1958 klesol na 201 kíl a v</w:t>
      </w:r>
      <w:r w:rsidR="00410127" w:rsidRPr="001B47D3">
        <w:rPr>
          <w:rFonts w:ascii="Times New Roman" w:hAnsi="Times New Roman" w:cs="Times New Roman"/>
          <w:sz w:val="24"/>
          <w:szCs w:val="24"/>
          <w:lang w:val="sk-SK"/>
        </w:rPr>
        <w:t> ďalšom roku</w:t>
      </w:r>
      <w:r w:rsidR="00424568" w:rsidRPr="001B47D3">
        <w:rPr>
          <w:rFonts w:ascii="Times New Roman" w:hAnsi="Times New Roman" w:cs="Times New Roman"/>
          <w:sz w:val="24"/>
          <w:szCs w:val="24"/>
          <w:lang w:val="sk-SK"/>
        </w:rPr>
        <w:t xml:space="preserve"> to bolo</w:t>
      </w:r>
      <w:r w:rsidR="00410127" w:rsidRPr="001B47D3">
        <w:rPr>
          <w:rFonts w:ascii="Times New Roman" w:hAnsi="Times New Roman" w:cs="Times New Roman"/>
          <w:sz w:val="24"/>
          <w:szCs w:val="24"/>
          <w:lang w:val="sk-SK"/>
        </w:rPr>
        <w:t xml:space="preserve"> už iba 183 kíl. V roku 1960 hodnota klesla až na </w:t>
      </w:r>
      <w:r w:rsidR="00CE45BB" w:rsidRPr="001B47D3">
        <w:rPr>
          <w:rFonts w:ascii="Times New Roman" w:hAnsi="Times New Roman" w:cs="Times New Roman"/>
          <w:sz w:val="24"/>
          <w:szCs w:val="24"/>
          <w:lang w:val="sk-SK"/>
        </w:rPr>
        <w:t>kritických 156 kg.</w:t>
      </w:r>
      <w:r w:rsidR="00816E91" w:rsidRPr="001B47D3">
        <w:rPr>
          <w:rStyle w:val="Odkaznapoznmkupodiarou"/>
          <w:rFonts w:ascii="Times New Roman" w:hAnsi="Times New Roman" w:cs="Times New Roman"/>
          <w:sz w:val="24"/>
          <w:szCs w:val="24"/>
          <w:lang w:val="sk-SK"/>
        </w:rPr>
        <w:footnoteReference w:id="7"/>
      </w:r>
      <w:r w:rsidR="007C2725" w:rsidRPr="001B47D3">
        <w:rPr>
          <w:rFonts w:ascii="Times New Roman" w:hAnsi="Times New Roman" w:cs="Times New Roman"/>
          <w:sz w:val="24"/>
          <w:szCs w:val="24"/>
          <w:lang w:val="sk-SK"/>
        </w:rPr>
        <w:t xml:space="preserve"> </w:t>
      </w:r>
      <w:r w:rsidR="000D316A" w:rsidRPr="001B47D3">
        <w:rPr>
          <w:rFonts w:ascii="Times New Roman" w:hAnsi="Times New Roman" w:cs="Times New Roman"/>
          <w:sz w:val="24"/>
          <w:szCs w:val="24"/>
          <w:lang w:val="sk-SK"/>
        </w:rPr>
        <w:t xml:space="preserve">Neustále znižovanie prídelov sa sčasti podieľalo na </w:t>
      </w:r>
      <w:r w:rsidR="006A7B20" w:rsidRPr="001B47D3">
        <w:rPr>
          <w:rFonts w:ascii="Times New Roman" w:hAnsi="Times New Roman" w:cs="Times New Roman"/>
          <w:sz w:val="24"/>
          <w:szCs w:val="24"/>
          <w:lang w:val="sk-SK"/>
        </w:rPr>
        <w:t>rozvoji</w:t>
      </w:r>
      <w:r w:rsidR="006E3337" w:rsidRPr="001B47D3">
        <w:rPr>
          <w:rFonts w:ascii="Times New Roman" w:hAnsi="Times New Roman" w:cs="Times New Roman"/>
          <w:sz w:val="24"/>
          <w:szCs w:val="24"/>
          <w:lang w:val="sk-SK"/>
        </w:rPr>
        <w:t xml:space="preserve"> hladomoru. </w:t>
      </w:r>
      <w:r w:rsidR="009C5512" w:rsidRPr="001B47D3">
        <w:rPr>
          <w:rFonts w:ascii="Times New Roman" w:hAnsi="Times New Roman" w:cs="Times New Roman"/>
          <w:sz w:val="24"/>
          <w:szCs w:val="24"/>
          <w:lang w:val="sk-SK"/>
        </w:rPr>
        <w:t>V období 1958-1</w:t>
      </w:r>
      <w:r w:rsidR="00726094" w:rsidRPr="001B47D3">
        <w:rPr>
          <w:rFonts w:ascii="Times New Roman" w:hAnsi="Times New Roman" w:cs="Times New Roman"/>
          <w:sz w:val="24"/>
          <w:szCs w:val="24"/>
          <w:lang w:val="sk-SK"/>
        </w:rPr>
        <w:t xml:space="preserve">960 zomrelo na hladomor 20 až 30 miliónov ľudí, </w:t>
      </w:r>
      <w:r w:rsidR="006A7B20" w:rsidRPr="001B47D3">
        <w:rPr>
          <w:rFonts w:ascii="Times New Roman" w:hAnsi="Times New Roman" w:cs="Times New Roman"/>
          <w:sz w:val="24"/>
          <w:szCs w:val="24"/>
          <w:lang w:val="sk-SK"/>
        </w:rPr>
        <w:t>obeťami boli</w:t>
      </w:r>
      <w:r w:rsidR="00726094" w:rsidRPr="001B47D3">
        <w:rPr>
          <w:rFonts w:ascii="Times New Roman" w:hAnsi="Times New Roman" w:cs="Times New Roman"/>
          <w:sz w:val="24"/>
          <w:szCs w:val="24"/>
          <w:lang w:val="sk-SK"/>
        </w:rPr>
        <w:t xml:space="preserve"> prevažne deti do veku 10 rokov.</w:t>
      </w:r>
      <w:r w:rsidR="00AA337F" w:rsidRPr="001B47D3">
        <w:rPr>
          <w:rStyle w:val="Odkaznapoznmkupodiarou"/>
          <w:rFonts w:ascii="Times New Roman" w:hAnsi="Times New Roman" w:cs="Times New Roman"/>
          <w:sz w:val="24"/>
          <w:szCs w:val="24"/>
          <w:lang w:val="sk-SK"/>
        </w:rPr>
        <w:footnoteReference w:id="8"/>
      </w:r>
      <w:r w:rsidR="008B495F" w:rsidRPr="001B47D3">
        <w:rPr>
          <w:rFonts w:ascii="Times New Roman" w:hAnsi="Times New Roman" w:cs="Times New Roman"/>
          <w:sz w:val="24"/>
          <w:szCs w:val="24"/>
          <w:lang w:val="sk-SK"/>
        </w:rPr>
        <w:t xml:space="preserve"> </w:t>
      </w:r>
    </w:p>
    <w:p w14:paraId="26EBBAA7" w14:textId="16C3C10E" w:rsidR="004A12F3" w:rsidRPr="001B47D3" w:rsidRDefault="006A7B20" w:rsidP="001B47D3">
      <w:pPr>
        <w:spacing w:line="360" w:lineRule="auto"/>
        <w:ind w:left="720" w:firstLine="696"/>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Po etape Veľkého skoku a jej zničujúcich dôsledkoch </w:t>
      </w:r>
      <w:r w:rsidR="00050FFF" w:rsidRPr="001B47D3">
        <w:rPr>
          <w:rFonts w:ascii="Times New Roman" w:hAnsi="Times New Roman" w:cs="Times New Roman"/>
          <w:sz w:val="24"/>
          <w:szCs w:val="24"/>
          <w:lang w:val="sk-SK"/>
        </w:rPr>
        <w:t xml:space="preserve">sa zahájilo obdobie rekonštrukcie riadené heslom „realita je kritériom pravdy.“ </w:t>
      </w:r>
      <w:r w:rsidR="00C562D9" w:rsidRPr="001B47D3">
        <w:rPr>
          <w:rFonts w:ascii="Times New Roman" w:hAnsi="Times New Roman" w:cs="Times New Roman"/>
          <w:sz w:val="24"/>
          <w:szCs w:val="24"/>
          <w:lang w:val="sk-SK"/>
        </w:rPr>
        <w:t xml:space="preserve">Boli prijaté 4 zásady konsolidácie </w:t>
      </w:r>
      <w:r w:rsidR="00581841" w:rsidRPr="001B47D3">
        <w:rPr>
          <w:rFonts w:ascii="Times New Roman" w:hAnsi="Times New Roman" w:cs="Times New Roman"/>
          <w:sz w:val="24"/>
          <w:szCs w:val="24"/>
          <w:lang w:val="sk-SK"/>
        </w:rPr>
        <w:t>národného hospodárstva pod názvom „</w:t>
      </w:r>
      <w:r w:rsidR="00424568" w:rsidRPr="001B47D3">
        <w:rPr>
          <w:rFonts w:ascii="Times New Roman" w:hAnsi="Times New Roman" w:cs="Times New Roman"/>
          <w:sz w:val="24"/>
          <w:szCs w:val="24"/>
          <w:lang w:val="sk-SK"/>
        </w:rPr>
        <w:t>Z</w:t>
      </w:r>
      <w:r w:rsidR="00581841" w:rsidRPr="001B47D3">
        <w:rPr>
          <w:rFonts w:ascii="Times New Roman" w:hAnsi="Times New Roman" w:cs="Times New Roman"/>
          <w:sz w:val="24"/>
          <w:szCs w:val="24"/>
          <w:lang w:val="sk-SK"/>
        </w:rPr>
        <w:t>ásady ôsmich znakov“</w:t>
      </w:r>
      <w:r w:rsidR="00424568" w:rsidRPr="001B47D3">
        <w:rPr>
          <w:rFonts w:ascii="Times New Roman" w:hAnsi="Times New Roman" w:cs="Times New Roman"/>
          <w:sz w:val="24"/>
          <w:szCs w:val="24"/>
          <w:lang w:val="sk-SK"/>
        </w:rPr>
        <w:t xml:space="preserve"> (PY: </w:t>
      </w:r>
      <w:proofErr w:type="spellStart"/>
      <w:r w:rsidR="00424568" w:rsidRPr="001B47D3">
        <w:rPr>
          <w:rFonts w:ascii="Times New Roman" w:hAnsi="Times New Roman" w:cs="Times New Roman"/>
          <w:i/>
          <w:iCs/>
          <w:sz w:val="24"/>
          <w:szCs w:val="24"/>
          <w:lang w:val="sk-SK"/>
        </w:rPr>
        <w:t>bazi</w:t>
      </w:r>
      <w:proofErr w:type="spellEnd"/>
      <w:r w:rsidR="00424568" w:rsidRPr="001B47D3">
        <w:rPr>
          <w:rFonts w:ascii="Times New Roman" w:hAnsi="Times New Roman" w:cs="Times New Roman"/>
          <w:i/>
          <w:iCs/>
          <w:sz w:val="24"/>
          <w:szCs w:val="24"/>
          <w:lang w:val="sk-SK"/>
        </w:rPr>
        <w:t xml:space="preserve"> </w:t>
      </w:r>
      <w:proofErr w:type="spellStart"/>
      <w:r w:rsidR="00424568" w:rsidRPr="001B47D3">
        <w:rPr>
          <w:rFonts w:ascii="Times New Roman" w:hAnsi="Times New Roman" w:cs="Times New Roman"/>
          <w:i/>
          <w:iCs/>
          <w:sz w:val="24"/>
          <w:szCs w:val="24"/>
          <w:lang w:val="sk-SK"/>
        </w:rPr>
        <w:t>fangzhen</w:t>
      </w:r>
      <w:proofErr w:type="spellEnd"/>
      <w:r w:rsidR="00424568" w:rsidRPr="001B47D3">
        <w:rPr>
          <w:rFonts w:ascii="Times New Roman" w:hAnsi="Times New Roman" w:cs="Times New Roman"/>
          <w:sz w:val="24"/>
          <w:szCs w:val="24"/>
          <w:lang w:val="sk-SK"/>
        </w:rPr>
        <w:t xml:space="preserve">, ZZ: </w:t>
      </w:r>
      <w:r w:rsidR="00424568" w:rsidRPr="001B47D3">
        <w:rPr>
          <w:rFonts w:asciiTheme="minorEastAsia" w:hAnsiTheme="minorEastAsia" w:cs="Times New Roman"/>
          <w:sz w:val="24"/>
          <w:szCs w:val="24"/>
          <w:shd w:val="clear" w:color="auto" w:fill="FFFFFF"/>
          <w:lang w:val="sk-SK"/>
        </w:rPr>
        <w:t>八字方针</w:t>
      </w:r>
      <w:r w:rsidR="00424568" w:rsidRPr="001B47D3">
        <w:rPr>
          <w:rFonts w:ascii="Times New Roman" w:eastAsia="Microsoft YaHei" w:hAnsi="Times New Roman" w:cs="Times New Roman"/>
          <w:sz w:val="24"/>
          <w:szCs w:val="24"/>
          <w:shd w:val="clear" w:color="auto" w:fill="FFFFFF"/>
          <w:lang w:val="sk-SK"/>
        </w:rPr>
        <w:t>)</w:t>
      </w:r>
      <w:r w:rsidR="00581841" w:rsidRPr="001B47D3">
        <w:rPr>
          <w:rFonts w:ascii="Times New Roman" w:hAnsi="Times New Roman" w:cs="Times New Roman"/>
          <w:sz w:val="24"/>
          <w:szCs w:val="24"/>
          <w:lang w:val="sk-SK"/>
        </w:rPr>
        <w:t xml:space="preserve">. Medzi tieto zásady patrili slová vylepšiť, </w:t>
      </w:r>
      <w:r w:rsidR="00877767" w:rsidRPr="001B47D3">
        <w:rPr>
          <w:rFonts w:ascii="Times New Roman" w:hAnsi="Times New Roman" w:cs="Times New Roman"/>
          <w:sz w:val="24"/>
          <w:szCs w:val="24"/>
          <w:lang w:val="sk-SK"/>
        </w:rPr>
        <w:t xml:space="preserve">upraviť, upevniť a zvýšiť. </w:t>
      </w:r>
      <w:r w:rsidR="00F77B87" w:rsidRPr="001B47D3">
        <w:rPr>
          <w:rFonts w:ascii="Times New Roman" w:hAnsi="Times New Roman" w:cs="Times New Roman"/>
          <w:sz w:val="24"/>
          <w:szCs w:val="24"/>
          <w:lang w:val="sk-SK"/>
        </w:rPr>
        <w:t>Boli prijaté početné nariadenia negujúce tie, ktoré platili počas Veľkého skoku.</w:t>
      </w:r>
      <w:r w:rsidR="004C52B0" w:rsidRPr="001B47D3">
        <w:rPr>
          <w:rFonts w:ascii="Times New Roman" w:hAnsi="Times New Roman" w:cs="Times New Roman"/>
          <w:sz w:val="24"/>
          <w:szCs w:val="24"/>
          <w:lang w:val="sk-SK"/>
        </w:rPr>
        <w:t xml:space="preserve"> Pok</w:t>
      </w:r>
      <w:r w:rsidR="00424568" w:rsidRPr="001B47D3">
        <w:rPr>
          <w:rFonts w:ascii="Times New Roman" w:hAnsi="Times New Roman" w:cs="Times New Roman"/>
          <w:sz w:val="24"/>
          <w:szCs w:val="24"/>
          <w:lang w:val="sk-SK"/>
        </w:rPr>
        <w:t>ým</w:t>
      </w:r>
      <w:r w:rsidR="004C52B0" w:rsidRPr="001B47D3">
        <w:rPr>
          <w:rFonts w:ascii="Times New Roman" w:hAnsi="Times New Roman" w:cs="Times New Roman"/>
          <w:sz w:val="24"/>
          <w:szCs w:val="24"/>
          <w:lang w:val="sk-SK"/>
        </w:rPr>
        <w:t xml:space="preserve"> výroba poľnohospodárskych plodín ostala rovnaká, </w:t>
      </w:r>
      <w:r w:rsidR="009556FA" w:rsidRPr="001B47D3">
        <w:rPr>
          <w:rFonts w:ascii="Times New Roman" w:hAnsi="Times New Roman" w:cs="Times New Roman"/>
          <w:sz w:val="24"/>
          <w:szCs w:val="24"/>
          <w:lang w:val="sk-SK"/>
        </w:rPr>
        <w:t>priemyselná sa znížila až o 40%</w:t>
      </w:r>
      <w:r w:rsidR="00424568" w:rsidRPr="001B47D3">
        <w:rPr>
          <w:rFonts w:ascii="Times New Roman" w:hAnsi="Times New Roman" w:cs="Times New Roman"/>
          <w:sz w:val="24"/>
          <w:szCs w:val="24"/>
          <w:lang w:val="sk-SK"/>
        </w:rPr>
        <w:t>,</w:t>
      </w:r>
      <w:r w:rsidR="009556FA" w:rsidRPr="001B47D3">
        <w:rPr>
          <w:rFonts w:ascii="Times New Roman" w:hAnsi="Times New Roman" w:cs="Times New Roman"/>
          <w:sz w:val="24"/>
          <w:szCs w:val="24"/>
          <w:lang w:val="sk-SK"/>
        </w:rPr>
        <w:t xml:space="preserve"> čo malo za dôsledok veľkú hospodársku krízu.</w:t>
      </w:r>
      <w:r w:rsidR="00F77B87" w:rsidRPr="001B47D3">
        <w:rPr>
          <w:rStyle w:val="Odkaznapoznmkupodiarou"/>
          <w:rFonts w:ascii="Times New Roman" w:hAnsi="Times New Roman" w:cs="Times New Roman"/>
          <w:sz w:val="24"/>
          <w:szCs w:val="24"/>
          <w:lang w:val="sk-SK"/>
        </w:rPr>
        <w:footnoteReference w:id="9"/>
      </w:r>
      <w:r w:rsidR="00394C9E" w:rsidRPr="001B47D3">
        <w:rPr>
          <w:rFonts w:ascii="Times New Roman" w:hAnsi="Times New Roman" w:cs="Times New Roman"/>
          <w:sz w:val="24"/>
          <w:szCs w:val="24"/>
          <w:lang w:val="sk-SK"/>
        </w:rPr>
        <w:t xml:space="preserve"> </w:t>
      </w:r>
      <w:r w:rsidR="00C91115" w:rsidRPr="001B47D3">
        <w:rPr>
          <w:rFonts w:ascii="Times New Roman" w:hAnsi="Times New Roman" w:cs="Times New Roman"/>
          <w:sz w:val="24"/>
          <w:szCs w:val="24"/>
          <w:lang w:val="sk-SK"/>
        </w:rPr>
        <w:t>Niektorí hospodársk</w:t>
      </w:r>
      <w:r w:rsidR="00424568" w:rsidRPr="001B47D3">
        <w:rPr>
          <w:rFonts w:ascii="Times New Roman" w:hAnsi="Times New Roman" w:cs="Times New Roman"/>
          <w:sz w:val="24"/>
          <w:szCs w:val="24"/>
          <w:lang w:val="sk-SK"/>
        </w:rPr>
        <w:t>i</w:t>
      </w:r>
      <w:r w:rsidR="00C91115" w:rsidRPr="001B47D3">
        <w:rPr>
          <w:rFonts w:ascii="Times New Roman" w:hAnsi="Times New Roman" w:cs="Times New Roman"/>
          <w:sz w:val="24"/>
          <w:szCs w:val="24"/>
          <w:lang w:val="sk-SK"/>
        </w:rPr>
        <w:t xml:space="preserve"> stratégovia presadzovali opätovn</w:t>
      </w:r>
      <w:r w:rsidR="00424568" w:rsidRPr="001B47D3">
        <w:rPr>
          <w:rFonts w:ascii="Times New Roman" w:hAnsi="Times New Roman" w:cs="Times New Roman"/>
          <w:sz w:val="24"/>
          <w:szCs w:val="24"/>
          <w:lang w:val="sk-SK"/>
        </w:rPr>
        <w:t xml:space="preserve">ú </w:t>
      </w:r>
      <w:r w:rsidR="00C91115" w:rsidRPr="001B47D3">
        <w:rPr>
          <w:rFonts w:ascii="Times New Roman" w:hAnsi="Times New Roman" w:cs="Times New Roman"/>
          <w:sz w:val="24"/>
          <w:szCs w:val="24"/>
          <w:lang w:val="sk-SK"/>
        </w:rPr>
        <w:t>individualizáciu roľníkov</w:t>
      </w:r>
      <w:r w:rsidR="00F864D8" w:rsidRPr="001B47D3">
        <w:rPr>
          <w:rFonts w:ascii="Times New Roman" w:hAnsi="Times New Roman" w:cs="Times New Roman"/>
          <w:sz w:val="24"/>
          <w:szCs w:val="24"/>
          <w:lang w:val="sk-SK"/>
        </w:rPr>
        <w:t xml:space="preserve">, aby mohli opäť predávať na trhoch a pestovať na vlastných </w:t>
      </w:r>
      <w:r w:rsidR="00023DA0" w:rsidRPr="001B47D3">
        <w:rPr>
          <w:rFonts w:ascii="Times New Roman" w:hAnsi="Times New Roman" w:cs="Times New Roman"/>
          <w:sz w:val="24"/>
          <w:szCs w:val="24"/>
          <w:lang w:val="sk-SK"/>
        </w:rPr>
        <w:t>záhumienkoch</w:t>
      </w:r>
      <w:r w:rsidR="00F97B2F" w:rsidRPr="001B47D3">
        <w:rPr>
          <w:rFonts w:ascii="Times New Roman" w:hAnsi="Times New Roman" w:cs="Times New Roman"/>
          <w:sz w:val="24"/>
          <w:szCs w:val="24"/>
          <w:lang w:val="sk-SK"/>
        </w:rPr>
        <w:t xml:space="preserve">, čo sa však stretlo s nesúhlasom </w:t>
      </w:r>
      <w:proofErr w:type="spellStart"/>
      <w:r w:rsidR="00F97B2F" w:rsidRPr="001B47D3">
        <w:rPr>
          <w:rFonts w:ascii="Times New Roman" w:hAnsi="Times New Roman" w:cs="Times New Roman"/>
          <w:sz w:val="24"/>
          <w:szCs w:val="24"/>
          <w:lang w:val="sk-SK"/>
        </w:rPr>
        <w:t>Maa</w:t>
      </w:r>
      <w:proofErr w:type="spellEnd"/>
      <w:r w:rsidR="00F97B2F" w:rsidRPr="001B47D3">
        <w:rPr>
          <w:rFonts w:ascii="Times New Roman" w:hAnsi="Times New Roman" w:cs="Times New Roman"/>
          <w:sz w:val="24"/>
          <w:szCs w:val="24"/>
          <w:lang w:val="sk-SK"/>
        </w:rPr>
        <w:t>, ktor</w:t>
      </w:r>
      <w:r w:rsidR="00EA3649" w:rsidRPr="001B47D3">
        <w:rPr>
          <w:rFonts w:ascii="Times New Roman" w:hAnsi="Times New Roman" w:cs="Times New Roman"/>
          <w:sz w:val="24"/>
          <w:szCs w:val="24"/>
          <w:lang w:val="sk-SK"/>
        </w:rPr>
        <w:t>ý</w:t>
      </w:r>
      <w:r w:rsidR="00F97B2F" w:rsidRPr="001B47D3">
        <w:rPr>
          <w:rFonts w:ascii="Times New Roman" w:hAnsi="Times New Roman" w:cs="Times New Roman"/>
          <w:sz w:val="24"/>
          <w:szCs w:val="24"/>
          <w:lang w:val="sk-SK"/>
        </w:rPr>
        <w:t xml:space="preserve"> zastával ideu triednych bojov.</w:t>
      </w:r>
      <w:r w:rsidR="00F97B2F" w:rsidRPr="001B47D3">
        <w:rPr>
          <w:rStyle w:val="Odkaznapoznmkupodiarou"/>
          <w:rFonts w:ascii="Times New Roman" w:hAnsi="Times New Roman" w:cs="Times New Roman"/>
          <w:sz w:val="24"/>
          <w:szCs w:val="24"/>
          <w:lang w:val="sk-SK"/>
        </w:rPr>
        <w:footnoteReference w:id="10"/>
      </w:r>
      <w:r w:rsidR="00F97B2F" w:rsidRPr="001B47D3">
        <w:rPr>
          <w:rFonts w:ascii="Times New Roman" w:hAnsi="Times New Roman" w:cs="Times New Roman"/>
          <w:sz w:val="24"/>
          <w:szCs w:val="24"/>
          <w:lang w:val="sk-SK"/>
        </w:rPr>
        <w:t xml:space="preserve"> </w:t>
      </w:r>
    </w:p>
    <w:p w14:paraId="3F7E763C" w14:textId="0A3BBBEF" w:rsidR="000E53FF" w:rsidRPr="001B47D3" w:rsidRDefault="00B73A61" w:rsidP="001B47D3">
      <w:pPr>
        <w:spacing w:line="360" w:lineRule="auto"/>
        <w:ind w:left="720" w:firstLine="696"/>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Po schválení novej ideologickej kampane </w:t>
      </w:r>
      <w:r w:rsidR="00C270E9" w:rsidRPr="001B47D3">
        <w:rPr>
          <w:rFonts w:ascii="Times New Roman" w:hAnsi="Times New Roman" w:cs="Times New Roman"/>
          <w:sz w:val="24"/>
          <w:szCs w:val="24"/>
          <w:lang w:val="sk-SK"/>
        </w:rPr>
        <w:t xml:space="preserve">s názvom „za socialistickú výchovu“, ktorej cieľom bolo </w:t>
      </w:r>
      <w:r w:rsidR="006040B0" w:rsidRPr="001B47D3">
        <w:rPr>
          <w:rFonts w:ascii="Times New Roman" w:hAnsi="Times New Roman" w:cs="Times New Roman"/>
          <w:sz w:val="24"/>
          <w:szCs w:val="24"/>
          <w:lang w:val="sk-SK"/>
        </w:rPr>
        <w:t xml:space="preserve">odstraňovanie nezhôd medzi kádrami na vidieku, sa zdalo, že sa </w:t>
      </w:r>
      <w:proofErr w:type="spellStart"/>
      <w:r w:rsidR="006040B0" w:rsidRPr="001B47D3">
        <w:rPr>
          <w:rFonts w:ascii="Times New Roman" w:hAnsi="Times New Roman" w:cs="Times New Roman"/>
          <w:sz w:val="24"/>
          <w:szCs w:val="24"/>
          <w:lang w:val="sk-SK"/>
        </w:rPr>
        <w:t>Mao</w:t>
      </w:r>
      <w:proofErr w:type="spellEnd"/>
      <w:r w:rsidR="006040B0" w:rsidRPr="001B47D3">
        <w:rPr>
          <w:rFonts w:ascii="Times New Roman" w:hAnsi="Times New Roman" w:cs="Times New Roman"/>
          <w:sz w:val="24"/>
          <w:szCs w:val="24"/>
          <w:lang w:val="sk-SK"/>
        </w:rPr>
        <w:t xml:space="preserve"> stiahol do úzadia, keďže väčšinu času trávil mimo Peking. V skutočnosti však iba nechával priestor</w:t>
      </w:r>
      <w:r w:rsidR="001F4A23" w:rsidRPr="001B47D3">
        <w:rPr>
          <w:rFonts w:ascii="Times New Roman" w:hAnsi="Times New Roman" w:cs="Times New Roman"/>
          <w:sz w:val="24"/>
          <w:szCs w:val="24"/>
          <w:lang w:val="sk-SK"/>
        </w:rPr>
        <w:t>,</w:t>
      </w:r>
      <w:r w:rsidR="006040B0" w:rsidRPr="001B47D3">
        <w:rPr>
          <w:rFonts w:ascii="Times New Roman" w:hAnsi="Times New Roman" w:cs="Times New Roman"/>
          <w:sz w:val="24"/>
          <w:szCs w:val="24"/>
          <w:lang w:val="sk-SK"/>
        </w:rPr>
        <w:t xml:space="preserve"> aby sa </w:t>
      </w:r>
      <w:r w:rsidR="00F56E6B" w:rsidRPr="001B47D3">
        <w:rPr>
          <w:rFonts w:ascii="Times New Roman" w:hAnsi="Times New Roman" w:cs="Times New Roman"/>
          <w:sz w:val="24"/>
          <w:szCs w:val="24"/>
          <w:lang w:val="sk-SK"/>
        </w:rPr>
        <w:t>jeho protivníci vysporiadali s následkami Veľkého skoku, zatiaľ čo on sa venoval zhromažďovaniu</w:t>
      </w:r>
      <w:r w:rsidR="0028514A" w:rsidRPr="001B47D3">
        <w:rPr>
          <w:rFonts w:ascii="Times New Roman" w:hAnsi="Times New Roman" w:cs="Times New Roman"/>
          <w:sz w:val="24"/>
          <w:szCs w:val="24"/>
          <w:lang w:val="sk-SK"/>
        </w:rPr>
        <w:t xml:space="preserve"> svojich </w:t>
      </w:r>
      <w:r w:rsidR="005057DF" w:rsidRPr="001B47D3">
        <w:rPr>
          <w:rFonts w:ascii="Times New Roman" w:hAnsi="Times New Roman" w:cs="Times New Roman"/>
          <w:sz w:val="24"/>
          <w:szCs w:val="24"/>
          <w:lang w:val="sk-SK"/>
        </w:rPr>
        <w:t xml:space="preserve">najvernejších </w:t>
      </w:r>
      <w:r w:rsidR="0028514A" w:rsidRPr="001B47D3">
        <w:rPr>
          <w:rFonts w:ascii="Times New Roman" w:hAnsi="Times New Roman" w:cs="Times New Roman"/>
          <w:sz w:val="24"/>
          <w:szCs w:val="24"/>
          <w:lang w:val="sk-SK"/>
        </w:rPr>
        <w:t>prívržencov.</w:t>
      </w:r>
      <w:r w:rsidR="00F3505A" w:rsidRPr="001B47D3">
        <w:rPr>
          <w:rStyle w:val="Odkaznapoznmkupodiarou"/>
          <w:rFonts w:ascii="Times New Roman" w:hAnsi="Times New Roman" w:cs="Times New Roman"/>
          <w:sz w:val="24"/>
          <w:szCs w:val="24"/>
          <w:lang w:val="sk-SK"/>
        </w:rPr>
        <w:footnoteReference w:id="11"/>
      </w:r>
      <w:r w:rsidR="005057DF" w:rsidRPr="001B47D3">
        <w:rPr>
          <w:rFonts w:ascii="Times New Roman" w:hAnsi="Times New Roman" w:cs="Times New Roman"/>
          <w:sz w:val="24"/>
          <w:szCs w:val="24"/>
          <w:lang w:val="sk-SK"/>
        </w:rPr>
        <w:t xml:space="preserve"> </w:t>
      </w:r>
      <w:r w:rsidR="00447CBB" w:rsidRPr="001B47D3">
        <w:rPr>
          <w:rFonts w:ascii="Times New Roman" w:hAnsi="Times New Roman" w:cs="Times New Roman"/>
          <w:sz w:val="24"/>
          <w:szCs w:val="24"/>
          <w:lang w:val="sk-SK"/>
        </w:rPr>
        <w:t>Keď opäť nabral na sile, znova sa pokúsil o reformu spoločnosti pomocou triednych bojov</w:t>
      </w:r>
      <w:r w:rsidR="001F4A23" w:rsidRPr="001B47D3">
        <w:rPr>
          <w:rFonts w:ascii="Times New Roman" w:hAnsi="Times New Roman" w:cs="Times New Roman"/>
          <w:sz w:val="24"/>
          <w:szCs w:val="24"/>
          <w:lang w:val="sk-SK"/>
        </w:rPr>
        <w:t>,</w:t>
      </w:r>
      <w:r w:rsidR="00447CBB" w:rsidRPr="001B47D3">
        <w:rPr>
          <w:rFonts w:ascii="Times New Roman" w:hAnsi="Times New Roman" w:cs="Times New Roman"/>
          <w:sz w:val="24"/>
          <w:szCs w:val="24"/>
          <w:lang w:val="sk-SK"/>
        </w:rPr>
        <w:t xml:space="preserve"> a to prostredníctvom zahájenia Veľkej proletárskej kultúrnej revolúcie</w:t>
      </w:r>
      <w:r w:rsidR="00424568" w:rsidRPr="001B47D3">
        <w:rPr>
          <w:rFonts w:ascii="Times New Roman" w:hAnsi="Times New Roman" w:cs="Times New Roman"/>
          <w:sz w:val="24"/>
          <w:szCs w:val="24"/>
          <w:lang w:val="sk-SK"/>
        </w:rPr>
        <w:t xml:space="preserve"> (PY: </w:t>
      </w:r>
      <w:proofErr w:type="spellStart"/>
      <w:r w:rsidR="00424568" w:rsidRPr="001B47D3">
        <w:rPr>
          <w:rFonts w:ascii="Times New Roman" w:hAnsi="Times New Roman" w:cs="Times New Roman"/>
          <w:i/>
          <w:iCs/>
          <w:sz w:val="24"/>
          <w:szCs w:val="24"/>
          <w:lang w:val="sk-SK"/>
        </w:rPr>
        <w:t>wenhua</w:t>
      </w:r>
      <w:proofErr w:type="spellEnd"/>
      <w:r w:rsidR="00424568" w:rsidRPr="001B47D3">
        <w:rPr>
          <w:rFonts w:ascii="Times New Roman" w:hAnsi="Times New Roman" w:cs="Times New Roman"/>
          <w:i/>
          <w:iCs/>
          <w:sz w:val="24"/>
          <w:szCs w:val="24"/>
          <w:lang w:val="sk-SK"/>
        </w:rPr>
        <w:t xml:space="preserve"> </w:t>
      </w:r>
      <w:proofErr w:type="spellStart"/>
      <w:r w:rsidR="00424568" w:rsidRPr="001B47D3">
        <w:rPr>
          <w:rFonts w:ascii="Times New Roman" w:hAnsi="Times New Roman" w:cs="Times New Roman"/>
          <w:i/>
          <w:iCs/>
          <w:sz w:val="24"/>
          <w:szCs w:val="24"/>
          <w:lang w:val="sk-SK"/>
        </w:rPr>
        <w:t>dageming</w:t>
      </w:r>
      <w:proofErr w:type="spellEnd"/>
      <w:r w:rsidR="00424568" w:rsidRPr="001B47D3">
        <w:rPr>
          <w:rFonts w:ascii="Times New Roman" w:hAnsi="Times New Roman" w:cs="Times New Roman"/>
          <w:sz w:val="24"/>
          <w:szCs w:val="24"/>
          <w:lang w:val="sk-SK"/>
        </w:rPr>
        <w:t xml:space="preserve">, ZZ: </w:t>
      </w:r>
      <w:r w:rsidR="00424568" w:rsidRPr="001B47D3">
        <w:rPr>
          <w:rFonts w:ascii="Times New Roman" w:hAnsi="Times New Roman" w:cs="Times New Roman"/>
          <w:sz w:val="24"/>
          <w:szCs w:val="24"/>
          <w:lang w:val="sk-SK"/>
        </w:rPr>
        <w:t>文化大革命</w:t>
      </w:r>
      <w:r w:rsidR="00424568" w:rsidRPr="001B47D3">
        <w:rPr>
          <w:rFonts w:ascii="Times New Roman" w:hAnsi="Times New Roman" w:cs="Times New Roman"/>
          <w:sz w:val="24"/>
          <w:szCs w:val="24"/>
          <w:lang w:val="sk-SK"/>
        </w:rPr>
        <w:t>)</w:t>
      </w:r>
      <w:r w:rsidR="00447CBB" w:rsidRPr="001B47D3">
        <w:rPr>
          <w:rFonts w:ascii="Times New Roman" w:hAnsi="Times New Roman" w:cs="Times New Roman"/>
          <w:sz w:val="24"/>
          <w:szCs w:val="24"/>
          <w:lang w:val="sk-SK"/>
        </w:rPr>
        <w:t>. J</w:t>
      </w:r>
      <w:r w:rsidR="0020471C" w:rsidRPr="001B47D3">
        <w:rPr>
          <w:rFonts w:ascii="Times New Roman" w:hAnsi="Times New Roman" w:cs="Times New Roman"/>
          <w:sz w:val="24"/>
          <w:szCs w:val="24"/>
          <w:lang w:val="sk-SK"/>
        </w:rPr>
        <w:t>eho schopnosť rozpútať Kultúrnu revolúciu tkvela najmä v podpore armády.</w:t>
      </w:r>
      <w:r w:rsidR="006813F0" w:rsidRPr="001B47D3">
        <w:rPr>
          <w:rFonts w:ascii="Times New Roman" w:hAnsi="Times New Roman" w:cs="Times New Roman"/>
          <w:sz w:val="24"/>
          <w:szCs w:val="24"/>
          <w:lang w:val="sk-SK"/>
        </w:rPr>
        <w:t xml:space="preserve"> </w:t>
      </w:r>
      <w:r w:rsidR="008F2117" w:rsidRPr="001B47D3">
        <w:rPr>
          <w:rFonts w:ascii="Times New Roman" w:hAnsi="Times New Roman" w:cs="Times New Roman"/>
          <w:sz w:val="24"/>
          <w:szCs w:val="24"/>
          <w:lang w:val="sk-SK"/>
        </w:rPr>
        <w:t xml:space="preserve">Podobne ako Veľký skok, tak aj Kultúrna revolúcia sa postupne vyvinula v niečo, čo </w:t>
      </w:r>
      <w:proofErr w:type="spellStart"/>
      <w:r w:rsidR="008F2117" w:rsidRPr="001B47D3">
        <w:rPr>
          <w:rFonts w:ascii="Times New Roman" w:hAnsi="Times New Roman" w:cs="Times New Roman"/>
          <w:sz w:val="24"/>
          <w:szCs w:val="24"/>
          <w:lang w:val="sk-SK"/>
        </w:rPr>
        <w:t>Mao</w:t>
      </w:r>
      <w:proofErr w:type="spellEnd"/>
      <w:r w:rsidR="008F2117" w:rsidRPr="001B47D3">
        <w:rPr>
          <w:rFonts w:ascii="Times New Roman" w:hAnsi="Times New Roman" w:cs="Times New Roman"/>
          <w:sz w:val="24"/>
          <w:szCs w:val="24"/>
          <w:lang w:val="sk-SK"/>
        </w:rPr>
        <w:t xml:space="preserve"> nepredpokladal. </w:t>
      </w:r>
      <w:r w:rsidR="00290348" w:rsidRPr="001B47D3">
        <w:rPr>
          <w:rFonts w:ascii="Times New Roman" w:hAnsi="Times New Roman" w:cs="Times New Roman"/>
          <w:sz w:val="24"/>
          <w:szCs w:val="24"/>
          <w:lang w:val="sk-SK"/>
        </w:rPr>
        <w:t xml:space="preserve">Odhaduje sa, že asi 400 000 ľudí zomrelo násilnou smrťou, </w:t>
      </w:r>
      <w:proofErr w:type="spellStart"/>
      <w:r w:rsidR="00290348" w:rsidRPr="001B47D3">
        <w:rPr>
          <w:rFonts w:ascii="Times New Roman" w:hAnsi="Times New Roman" w:cs="Times New Roman"/>
          <w:sz w:val="24"/>
          <w:szCs w:val="24"/>
          <w:lang w:val="sk-SK"/>
        </w:rPr>
        <w:t>nespočet</w:t>
      </w:r>
      <w:proofErr w:type="spellEnd"/>
      <w:r w:rsidR="00290348" w:rsidRPr="001B47D3">
        <w:rPr>
          <w:rFonts w:ascii="Times New Roman" w:hAnsi="Times New Roman" w:cs="Times New Roman"/>
          <w:sz w:val="24"/>
          <w:szCs w:val="24"/>
          <w:lang w:val="sk-SK"/>
        </w:rPr>
        <w:t xml:space="preserve"> ich bolo zmrzačených</w:t>
      </w:r>
      <w:r w:rsidR="001F4A23" w:rsidRPr="001B47D3">
        <w:rPr>
          <w:rFonts w:ascii="Times New Roman" w:hAnsi="Times New Roman" w:cs="Times New Roman"/>
          <w:sz w:val="24"/>
          <w:szCs w:val="24"/>
          <w:lang w:val="sk-SK"/>
        </w:rPr>
        <w:t>,</w:t>
      </w:r>
      <w:r w:rsidR="00290348" w:rsidRPr="001B47D3">
        <w:rPr>
          <w:rFonts w:ascii="Times New Roman" w:hAnsi="Times New Roman" w:cs="Times New Roman"/>
          <w:sz w:val="24"/>
          <w:szCs w:val="24"/>
          <w:lang w:val="sk-SK"/>
        </w:rPr>
        <w:t xml:space="preserve"> alebo spáchalo samovraždu.</w:t>
      </w:r>
      <w:r w:rsidR="00F163C1" w:rsidRPr="001B47D3">
        <w:rPr>
          <w:rFonts w:ascii="Times New Roman" w:hAnsi="Times New Roman" w:cs="Times New Roman"/>
          <w:sz w:val="24"/>
          <w:szCs w:val="24"/>
          <w:lang w:val="sk-SK"/>
        </w:rPr>
        <w:t xml:space="preserve"> </w:t>
      </w:r>
      <w:r w:rsidR="003E3A7A" w:rsidRPr="001B47D3">
        <w:rPr>
          <w:rFonts w:ascii="Times New Roman" w:hAnsi="Times New Roman" w:cs="Times New Roman"/>
          <w:sz w:val="24"/>
          <w:szCs w:val="24"/>
          <w:lang w:val="sk-SK"/>
        </w:rPr>
        <w:t>Revolúcia sa rozbiehala medzi rokmi 1965-1966</w:t>
      </w:r>
      <w:r w:rsidR="00CB6AAF" w:rsidRPr="001B47D3">
        <w:rPr>
          <w:rFonts w:ascii="Times New Roman" w:hAnsi="Times New Roman" w:cs="Times New Roman"/>
          <w:sz w:val="24"/>
          <w:szCs w:val="24"/>
          <w:lang w:val="sk-SK"/>
        </w:rPr>
        <w:t xml:space="preserve">, kedy narastalo napätie medzi skupinou okolo </w:t>
      </w:r>
      <w:proofErr w:type="spellStart"/>
      <w:r w:rsidR="00CB6AAF" w:rsidRPr="001B47D3">
        <w:rPr>
          <w:rFonts w:ascii="Times New Roman" w:hAnsi="Times New Roman" w:cs="Times New Roman"/>
          <w:sz w:val="24"/>
          <w:szCs w:val="24"/>
          <w:lang w:val="sk-SK"/>
        </w:rPr>
        <w:t>Maa</w:t>
      </w:r>
      <w:proofErr w:type="spellEnd"/>
      <w:r w:rsidR="00CB6AAF" w:rsidRPr="001B47D3">
        <w:rPr>
          <w:rFonts w:ascii="Times New Roman" w:hAnsi="Times New Roman" w:cs="Times New Roman"/>
          <w:sz w:val="24"/>
          <w:szCs w:val="24"/>
          <w:lang w:val="sk-SK"/>
        </w:rPr>
        <w:t xml:space="preserve"> a straníckym establišmentom. </w:t>
      </w:r>
      <w:r w:rsidR="00676982" w:rsidRPr="001B47D3">
        <w:rPr>
          <w:rFonts w:ascii="Times New Roman" w:hAnsi="Times New Roman" w:cs="Times New Roman"/>
          <w:sz w:val="24"/>
          <w:szCs w:val="24"/>
          <w:lang w:val="sk-SK"/>
        </w:rPr>
        <w:t xml:space="preserve">Okrem podpory spolitizovanej armády (na </w:t>
      </w:r>
      <w:r w:rsidR="00676982" w:rsidRPr="001B47D3">
        <w:rPr>
          <w:rFonts w:ascii="Times New Roman" w:hAnsi="Times New Roman" w:cs="Times New Roman"/>
          <w:sz w:val="24"/>
          <w:szCs w:val="24"/>
          <w:lang w:val="sk-SK"/>
        </w:rPr>
        <w:lastRenderedPageBreak/>
        <w:t xml:space="preserve">čele s veliteľom </w:t>
      </w:r>
      <w:proofErr w:type="spellStart"/>
      <w:r w:rsidR="00676982" w:rsidRPr="001B47D3">
        <w:rPr>
          <w:rFonts w:ascii="Times New Roman" w:hAnsi="Times New Roman" w:cs="Times New Roman"/>
          <w:sz w:val="24"/>
          <w:szCs w:val="24"/>
          <w:lang w:val="sk-SK"/>
        </w:rPr>
        <w:t>Lin</w:t>
      </w:r>
      <w:proofErr w:type="spellEnd"/>
      <w:r w:rsidR="00676982" w:rsidRPr="001B47D3">
        <w:rPr>
          <w:rFonts w:ascii="Times New Roman" w:hAnsi="Times New Roman" w:cs="Times New Roman"/>
          <w:sz w:val="24"/>
          <w:szCs w:val="24"/>
          <w:lang w:val="sk-SK"/>
        </w:rPr>
        <w:t xml:space="preserve"> </w:t>
      </w:r>
      <w:proofErr w:type="spellStart"/>
      <w:r w:rsidR="00676982" w:rsidRPr="001B47D3">
        <w:rPr>
          <w:rFonts w:ascii="Times New Roman" w:hAnsi="Times New Roman" w:cs="Times New Roman"/>
          <w:sz w:val="24"/>
          <w:szCs w:val="24"/>
          <w:lang w:val="sk-SK"/>
        </w:rPr>
        <w:t>Biao</w:t>
      </w:r>
      <w:r w:rsidR="00424568" w:rsidRPr="001B47D3">
        <w:rPr>
          <w:rFonts w:ascii="Times New Roman" w:hAnsi="Times New Roman" w:cs="Times New Roman"/>
          <w:sz w:val="24"/>
          <w:szCs w:val="24"/>
          <w:lang w:val="sk-SK"/>
        </w:rPr>
        <w:t>m</w:t>
      </w:r>
      <w:proofErr w:type="spellEnd"/>
      <w:r w:rsidR="00676982" w:rsidRPr="001B47D3">
        <w:rPr>
          <w:rFonts w:ascii="Times New Roman" w:hAnsi="Times New Roman" w:cs="Times New Roman"/>
          <w:sz w:val="24"/>
          <w:szCs w:val="24"/>
          <w:lang w:val="sk-SK"/>
        </w:rPr>
        <w:t xml:space="preserve">) sa mohol </w:t>
      </w:r>
      <w:proofErr w:type="spellStart"/>
      <w:r w:rsidR="00676982" w:rsidRPr="001B47D3">
        <w:rPr>
          <w:rFonts w:ascii="Times New Roman" w:hAnsi="Times New Roman" w:cs="Times New Roman"/>
          <w:sz w:val="24"/>
          <w:szCs w:val="24"/>
          <w:lang w:val="sk-SK"/>
        </w:rPr>
        <w:t>Mao</w:t>
      </w:r>
      <w:proofErr w:type="spellEnd"/>
      <w:r w:rsidR="00676982" w:rsidRPr="001B47D3">
        <w:rPr>
          <w:rFonts w:ascii="Times New Roman" w:hAnsi="Times New Roman" w:cs="Times New Roman"/>
          <w:sz w:val="24"/>
          <w:szCs w:val="24"/>
          <w:lang w:val="sk-SK"/>
        </w:rPr>
        <w:t xml:space="preserve"> </w:t>
      </w:r>
      <w:r w:rsidR="00E95360" w:rsidRPr="001B47D3">
        <w:rPr>
          <w:rFonts w:ascii="Times New Roman" w:hAnsi="Times New Roman" w:cs="Times New Roman"/>
          <w:sz w:val="24"/>
          <w:szCs w:val="24"/>
          <w:lang w:val="sk-SK"/>
        </w:rPr>
        <w:t xml:space="preserve">vďaka svojej manželke </w:t>
      </w:r>
      <w:proofErr w:type="spellStart"/>
      <w:r w:rsidR="00A8395F" w:rsidRPr="001B47D3">
        <w:rPr>
          <w:rFonts w:ascii="Times New Roman" w:hAnsi="Times New Roman" w:cs="Times New Roman"/>
          <w:sz w:val="24"/>
          <w:szCs w:val="24"/>
          <w:lang w:val="sk-SK"/>
        </w:rPr>
        <w:t>Jiang</w:t>
      </w:r>
      <w:proofErr w:type="spellEnd"/>
      <w:r w:rsidR="00A8395F" w:rsidRPr="001B47D3">
        <w:rPr>
          <w:rFonts w:ascii="Times New Roman" w:hAnsi="Times New Roman" w:cs="Times New Roman"/>
          <w:sz w:val="24"/>
          <w:szCs w:val="24"/>
          <w:lang w:val="sk-SK"/>
        </w:rPr>
        <w:t xml:space="preserve"> </w:t>
      </w:r>
      <w:proofErr w:type="spellStart"/>
      <w:r w:rsidR="008D0F6B" w:rsidRPr="001B47D3">
        <w:rPr>
          <w:rFonts w:ascii="Times New Roman" w:hAnsi="Times New Roman" w:cs="Times New Roman"/>
          <w:sz w:val="24"/>
          <w:szCs w:val="24"/>
          <w:lang w:val="sk-SK"/>
        </w:rPr>
        <w:t>Q</w:t>
      </w:r>
      <w:r w:rsidR="00A8395F" w:rsidRPr="001B47D3">
        <w:rPr>
          <w:rFonts w:ascii="Times New Roman" w:hAnsi="Times New Roman" w:cs="Times New Roman"/>
          <w:sz w:val="24"/>
          <w:szCs w:val="24"/>
          <w:lang w:val="sk-SK"/>
        </w:rPr>
        <w:t>ing</w:t>
      </w:r>
      <w:proofErr w:type="spellEnd"/>
      <w:r w:rsidR="00A8395F" w:rsidRPr="001B47D3">
        <w:rPr>
          <w:rFonts w:ascii="Times New Roman" w:hAnsi="Times New Roman" w:cs="Times New Roman"/>
          <w:sz w:val="24"/>
          <w:szCs w:val="24"/>
          <w:lang w:val="sk-SK"/>
        </w:rPr>
        <w:t xml:space="preserve"> </w:t>
      </w:r>
      <w:r w:rsidR="00676982" w:rsidRPr="001B47D3">
        <w:rPr>
          <w:rFonts w:ascii="Times New Roman" w:hAnsi="Times New Roman" w:cs="Times New Roman"/>
          <w:sz w:val="24"/>
          <w:szCs w:val="24"/>
          <w:lang w:val="sk-SK"/>
        </w:rPr>
        <w:t xml:space="preserve">spoľahnúť aj na podporu </w:t>
      </w:r>
      <w:r w:rsidR="00E95360" w:rsidRPr="001B47D3">
        <w:rPr>
          <w:rFonts w:ascii="Times New Roman" w:hAnsi="Times New Roman" w:cs="Times New Roman"/>
          <w:sz w:val="24"/>
          <w:szCs w:val="24"/>
          <w:lang w:val="sk-SK"/>
        </w:rPr>
        <w:t xml:space="preserve">skupiny šanghajských intelektuálov, z ktorej sa neskôr </w:t>
      </w:r>
      <w:r w:rsidR="002728ED" w:rsidRPr="001B47D3">
        <w:rPr>
          <w:rFonts w:ascii="Times New Roman" w:hAnsi="Times New Roman" w:cs="Times New Roman"/>
          <w:sz w:val="24"/>
          <w:szCs w:val="24"/>
          <w:lang w:val="sk-SK"/>
        </w:rPr>
        <w:t>vytvorila Ústredná skupina pre Kultúrnu revolúciu.</w:t>
      </w:r>
      <w:r w:rsidR="008D0F6B" w:rsidRPr="001B47D3">
        <w:rPr>
          <w:rFonts w:ascii="Times New Roman" w:hAnsi="Times New Roman" w:cs="Times New Roman"/>
          <w:sz w:val="24"/>
          <w:szCs w:val="24"/>
          <w:lang w:val="sk-SK"/>
        </w:rPr>
        <w:t xml:space="preserve"> </w:t>
      </w:r>
      <w:r w:rsidR="00982DA7" w:rsidRPr="001B47D3">
        <w:rPr>
          <w:rFonts w:ascii="Times New Roman" w:hAnsi="Times New Roman" w:cs="Times New Roman"/>
          <w:sz w:val="24"/>
          <w:szCs w:val="24"/>
          <w:lang w:val="sk-SK"/>
        </w:rPr>
        <w:t>Revolúcia mala za úlohu najmä útok proti revizionizmu a</w:t>
      </w:r>
      <w:r w:rsidR="008A27CE" w:rsidRPr="001B47D3">
        <w:rPr>
          <w:rFonts w:ascii="Times New Roman" w:hAnsi="Times New Roman" w:cs="Times New Roman"/>
          <w:sz w:val="24"/>
          <w:szCs w:val="24"/>
          <w:lang w:val="sk-SK"/>
        </w:rPr>
        <w:t> nemenovaným členom strany, ktor</w:t>
      </w:r>
      <w:r w:rsidR="00424568" w:rsidRPr="001B47D3">
        <w:rPr>
          <w:rFonts w:ascii="Times New Roman" w:hAnsi="Times New Roman" w:cs="Times New Roman"/>
          <w:sz w:val="24"/>
          <w:szCs w:val="24"/>
          <w:lang w:val="sk-SK"/>
        </w:rPr>
        <w:t>í</w:t>
      </w:r>
      <w:r w:rsidR="008A27CE" w:rsidRPr="001B47D3">
        <w:rPr>
          <w:rFonts w:ascii="Times New Roman" w:hAnsi="Times New Roman" w:cs="Times New Roman"/>
          <w:sz w:val="24"/>
          <w:szCs w:val="24"/>
          <w:lang w:val="sk-SK"/>
        </w:rPr>
        <w:t xml:space="preserve"> sa vydali cestou „kapitalizmu“. </w:t>
      </w:r>
      <w:r w:rsidR="00C86BC5" w:rsidRPr="001B47D3">
        <w:rPr>
          <w:rFonts w:ascii="Times New Roman" w:hAnsi="Times New Roman" w:cs="Times New Roman"/>
          <w:sz w:val="24"/>
          <w:szCs w:val="24"/>
          <w:lang w:val="sk-SK"/>
        </w:rPr>
        <w:t xml:space="preserve">Princíp tohto triedneho boja mal byť </w:t>
      </w:r>
      <w:r w:rsidR="007D3625" w:rsidRPr="001B47D3">
        <w:rPr>
          <w:rFonts w:ascii="Times New Roman" w:hAnsi="Times New Roman" w:cs="Times New Roman"/>
          <w:sz w:val="24"/>
          <w:szCs w:val="24"/>
          <w:lang w:val="sk-SK"/>
        </w:rPr>
        <w:t xml:space="preserve">uplatnený voči všetkým intelektuálom, úradníkom a členom strany, ktorí sa vydali touto cestou. </w:t>
      </w:r>
      <w:r w:rsidR="00F82AB1" w:rsidRPr="001B47D3">
        <w:rPr>
          <w:rFonts w:ascii="Times New Roman" w:hAnsi="Times New Roman" w:cs="Times New Roman"/>
          <w:sz w:val="24"/>
          <w:szCs w:val="24"/>
          <w:lang w:val="sk-SK"/>
        </w:rPr>
        <w:t xml:space="preserve">Hnutie proti </w:t>
      </w:r>
      <w:r w:rsidR="001B2205" w:rsidRPr="001B47D3">
        <w:rPr>
          <w:rFonts w:ascii="Times New Roman" w:hAnsi="Times New Roman" w:cs="Times New Roman"/>
          <w:sz w:val="24"/>
          <w:szCs w:val="24"/>
          <w:lang w:val="sk-SK"/>
        </w:rPr>
        <w:t>revizionizmu malo dosiahnuť drastické preorientovanie základných názorov čínskeho ľudu.</w:t>
      </w:r>
      <w:r w:rsidR="007D3625" w:rsidRPr="001B47D3">
        <w:rPr>
          <w:rFonts w:ascii="Times New Roman" w:hAnsi="Times New Roman" w:cs="Times New Roman"/>
          <w:sz w:val="24"/>
          <w:szCs w:val="24"/>
          <w:lang w:val="sk-SK"/>
        </w:rPr>
        <w:t xml:space="preserve"> Kto bol však presným nepriateľom ostávalo nejasné.</w:t>
      </w:r>
      <w:r w:rsidR="007D5CDB" w:rsidRPr="001B47D3">
        <w:rPr>
          <w:rStyle w:val="Odkaznapoznmkupodiarou"/>
          <w:rFonts w:ascii="Times New Roman" w:hAnsi="Times New Roman" w:cs="Times New Roman"/>
          <w:sz w:val="24"/>
          <w:szCs w:val="24"/>
          <w:lang w:val="sk-SK"/>
        </w:rPr>
        <w:footnoteReference w:id="12"/>
      </w:r>
      <w:r w:rsidR="00515035" w:rsidRPr="001B47D3">
        <w:rPr>
          <w:rFonts w:ascii="Times New Roman" w:hAnsi="Times New Roman" w:cs="Times New Roman"/>
          <w:sz w:val="24"/>
          <w:szCs w:val="24"/>
          <w:lang w:val="sk-SK"/>
        </w:rPr>
        <w:t xml:space="preserve"> </w:t>
      </w:r>
      <w:r w:rsidR="00EF0E4C" w:rsidRPr="001B47D3">
        <w:rPr>
          <w:rFonts w:ascii="Times New Roman" w:hAnsi="Times New Roman" w:cs="Times New Roman"/>
          <w:sz w:val="24"/>
          <w:szCs w:val="24"/>
          <w:lang w:val="sk-SK"/>
        </w:rPr>
        <w:t xml:space="preserve">V počiatočných fázach boli obete revolúcie najmä v školách, </w:t>
      </w:r>
      <w:r w:rsidR="006C0B03" w:rsidRPr="001B47D3">
        <w:rPr>
          <w:rFonts w:ascii="Times New Roman" w:hAnsi="Times New Roman" w:cs="Times New Roman"/>
          <w:sz w:val="24"/>
          <w:szCs w:val="24"/>
          <w:lang w:val="sk-SK"/>
        </w:rPr>
        <w:t xml:space="preserve">straníckych </w:t>
      </w:r>
      <w:r w:rsidR="00EF0E4C" w:rsidRPr="001B47D3">
        <w:rPr>
          <w:rFonts w:ascii="Times New Roman" w:hAnsi="Times New Roman" w:cs="Times New Roman"/>
          <w:sz w:val="24"/>
          <w:szCs w:val="24"/>
          <w:lang w:val="sk-SK"/>
        </w:rPr>
        <w:t xml:space="preserve">inštitúciách </w:t>
      </w:r>
      <w:r w:rsidR="006C0B03" w:rsidRPr="001B47D3">
        <w:rPr>
          <w:rFonts w:ascii="Times New Roman" w:hAnsi="Times New Roman" w:cs="Times New Roman"/>
          <w:sz w:val="24"/>
          <w:szCs w:val="24"/>
          <w:lang w:val="sk-SK"/>
        </w:rPr>
        <w:t>a kultúrnych zariadeniach</w:t>
      </w:r>
      <w:r w:rsidR="00447CBB" w:rsidRPr="001B47D3">
        <w:rPr>
          <w:rFonts w:ascii="Times New Roman" w:hAnsi="Times New Roman" w:cs="Times New Roman"/>
          <w:sz w:val="24"/>
          <w:szCs w:val="24"/>
          <w:lang w:val="sk-SK"/>
        </w:rPr>
        <w:t>. V roku 1967 mala Kultúrna revolúcia snahu reformovať aj priemysel</w:t>
      </w:r>
      <w:r w:rsidR="006C0B03" w:rsidRPr="001B47D3">
        <w:rPr>
          <w:rFonts w:ascii="Times New Roman" w:hAnsi="Times New Roman" w:cs="Times New Roman"/>
          <w:sz w:val="24"/>
          <w:szCs w:val="24"/>
          <w:lang w:val="sk-SK"/>
        </w:rPr>
        <w:t xml:space="preserve">. </w:t>
      </w:r>
      <w:r w:rsidR="00D5363C" w:rsidRPr="001B47D3">
        <w:rPr>
          <w:rFonts w:ascii="Times New Roman" w:hAnsi="Times New Roman" w:cs="Times New Roman"/>
          <w:sz w:val="24"/>
          <w:szCs w:val="24"/>
          <w:lang w:val="sk-SK"/>
        </w:rPr>
        <w:t xml:space="preserve">Tento pokus sa stretol s veľkým odporom a vyústil do </w:t>
      </w:r>
      <w:r w:rsidR="001F4A23" w:rsidRPr="001B47D3">
        <w:rPr>
          <w:rFonts w:ascii="Times New Roman" w:hAnsi="Times New Roman" w:cs="Times New Roman"/>
          <w:sz w:val="24"/>
          <w:szCs w:val="24"/>
          <w:lang w:val="sk-SK"/>
        </w:rPr>
        <w:t>mnohopočetných</w:t>
      </w:r>
      <w:r w:rsidR="00CB089C" w:rsidRPr="001B47D3">
        <w:rPr>
          <w:rFonts w:ascii="Times New Roman" w:hAnsi="Times New Roman" w:cs="Times New Roman"/>
          <w:sz w:val="24"/>
          <w:szCs w:val="24"/>
          <w:lang w:val="sk-SK"/>
        </w:rPr>
        <w:t xml:space="preserve"> konfliktov medzi červenými gardami a robotníkmi.</w:t>
      </w:r>
      <w:r w:rsidR="00833B22" w:rsidRPr="001B47D3">
        <w:rPr>
          <w:rFonts w:ascii="Times New Roman" w:hAnsi="Times New Roman" w:cs="Times New Roman"/>
          <w:sz w:val="24"/>
          <w:szCs w:val="24"/>
          <w:lang w:val="sk-SK"/>
        </w:rPr>
        <w:t xml:space="preserve"> Červené gardy boli </w:t>
      </w:r>
      <w:r w:rsidR="00AC4144" w:rsidRPr="001B47D3">
        <w:rPr>
          <w:rFonts w:ascii="Times New Roman" w:hAnsi="Times New Roman" w:cs="Times New Roman"/>
          <w:sz w:val="24"/>
          <w:szCs w:val="24"/>
          <w:lang w:val="sk-SK"/>
        </w:rPr>
        <w:t>skupiny zoskupujúce čínsku mládež, ktorých program bol</w:t>
      </w:r>
      <w:r w:rsidR="00447CBB" w:rsidRPr="001B47D3">
        <w:rPr>
          <w:rFonts w:ascii="Times New Roman" w:hAnsi="Times New Roman" w:cs="Times New Roman"/>
          <w:sz w:val="24"/>
          <w:szCs w:val="24"/>
          <w:lang w:val="sk-SK"/>
        </w:rPr>
        <w:t xml:space="preserve"> založený na</w:t>
      </w:r>
      <w:r w:rsidR="00AC4144" w:rsidRPr="001B47D3">
        <w:rPr>
          <w:rFonts w:ascii="Times New Roman" w:hAnsi="Times New Roman" w:cs="Times New Roman"/>
          <w:sz w:val="24"/>
          <w:szCs w:val="24"/>
          <w:lang w:val="sk-SK"/>
        </w:rPr>
        <w:t xml:space="preserve"> kult</w:t>
      </w:r>
      <w:r w:rsidR="00447CBB" w:rsidRPr="001B47D3">
        <w:rPr>
          <w:rFonts w:ascii="Times New Roman" w:hAnsi="Times New Roman" w:cs="Times New Roman"/>
          <w:sz w:val="24"/>
          <w:szCs w:val="24"/>
          <w:lang w:val="sk-SK"/>
        </w:rPr>
        <w:t>e</w:t>
      </w:r>
      <w:r w:rsidR="00AC4144" w:rsidRPr="001B47D3">
        <w:rPr>
          <w:rFonts w:ascii="Times New Roman" w:hAnsi="Times New Roman" w:cs="Times New Roman"/>
          <w:sz w:val="24"/>
          <w:szCs w:val="24"/>
          <w:lang w:val="sk-SK"/>
        </w:rPr>
        <w:t xml:space="preserve"> osobnosti </w:t>
      </w:r>
      <w:proofErr w:type="spellStart"/>
      <w:r w:rsidR="00AC4144" w:rsidRPr="001B47D3">
        <w:rPr>
          <w:rFonts w:ascii="Times New Roman" w:hAnsi="Times New Roman" w:cs="Times New Roman"/>
          <w:sz w:val="24"/>
          <w:szCs w:val="24"/>
          <w:lang w:val="sk-SK"/>
        </w:rPr>
        <w:t>Mao</w:t>
      </w:r>
      <w:proofErr w:type="spellEnd"/>
      <w:r w:rsidR="00AC4144" w:rsidRPr="001B47D3">
        <w:rPr>
          <w:rFonts w:ascii="Times New Roman" w:hAnsi="Times New Roman" w:cs="Times New Roman"/>
          <w:sz w:val="24"/>
          <w:szCs w:val="24"/>
          <w:lang w:val="sk-SK"/>
        </w:rPr>
        <w:t xml:space="preserve"> </w:t>
      </w:r>
      <w:proofErr w:type="spellStart"/>
      <w:r w:rsidR="00AC4144" w:rsidRPr="001B47D3">
        <w:rPr>
          <w:rFonts w:ascii="Times New Roman" w:hAnsi="Times New Roman" w:cs="Times New Roman"/>
          <w:sz w:val="24"/>
          <w:szCs w:val="24"/>
          <w:lang w:val="sk-SK"/>
        </w:rPr>
        <w:t>Zedonga</w:t>
      </w:r>
      <w:proofErr w:type="spellEnd"/>
      <w:r w:rsidR="00AC4144" w:rsidRPr="001B47D3">
        <w:rPr>
          <w:rFonts w:ascii="Times New Roman" w:hAnsi="Times New Roman" w:cs="Times New Roman"/>
          <w:sz w:val="24"/>
          <w:szCs w:val="24"/>
          <w:lang w:val="sk-SK"/>
        </w:rPr>
        <w:t>. Ku koncu revolúcie sa</w:t>
      </w:r>
      <w:r w:rsidR="00935393" w:rsidRPr="001B47D3">
        <w:rPr>
          <w:rFonts w:ascii="Times New Roman" w:hAnsi="Times New Roman" w:cs="Times New Roman"/>
          <w:sz w:val="24"/>
          <w:szCs w:val="24"/>
          <w:lang w:val="sk-SK"/>
        </w:rPr>
        <w:t xml:space="preserve"> proti sebe obrátili aj jednotlivé frakcie gárd a predmetom sporov bolo, kto lepšie dodržiava princípy </w:t>
      </w:r>
      <w:proofErr w:type="spellStart"/>
      <w:r w:rsidR="00935393" w:rsidRPr="001B47D3">
        <w:rPr>
          <w:rFonts w:ascii="Times New Roman" w:hAnsi="Times New Roman" w:cs="Times New Roman"/>
          <w:sz w:val="24"/>
          <w:szCs w:val="24"/>
          <w:lang w:val="sk-SK"/>
        </w:rPr>
        <w:t>maoizmu</w:t>
      </w:r>
      <w:proofErr w:type="spellEnd"/>
      <w:r w:rsidR="00935393" w:rsidRPr="001B47D3">
        <w:rPr>
          <w:rFonts w:ascii="Times New Roman" w:hAnsi="Times New Roman" w:cs="Times New Roman"/>
          <w:sz w:val="24"/>
          <w:szCs w:val="24"/>
          <w:lang w:val="sk-SK"/>
        </w:rPr>
        <w:t>.</w:t>
      </w:r>
      <w:r w:rsidR="00481A4F" w:rsidRPr="001B47D3">
        <w:rPr>
          <w:rStyle w:val="Odkaznapoznmkupodiarou"/>
          <w:rFonts w:ascii="Times New Roman" w:hAnsi="Times New Roman" w:cs="Times New Roman"/>
          <w:sz w:val="24"/>
          <w:szCs w:val="24"/>
          <w:lang w:val="sk-SK"/>
        </w:rPr>
        <w:t xml:space="preserve"> </w:t>
      </w:r>
      <w:r w:rsidR="00481A4F" w:rsidRPr="001B47D3">
        <w:rPr>
          <w:rStyle w:val="Odkaznapoznmkupodiarou"/>
          <w:rFonts w:ascii="Times New Roman" w:hAnsi="Times New Roman" w:cs="Times New Roman"/>
          <w:sz w:val="24"/>
          <w:szCs w:val="24"/>
          <w:lang w:val="sk-SK"/>
        </w:rPr>
        <w:footnoteReference w:id="13"/>
      </w:r>
      <w:r w:rsidR="0093551B" w:rsidRPr="001B47D3">
        <w:rPr>
          <w:rFonts w:ascii="Times New Roman" w:hAnsi="Times New Roman" w:cs="Times New Roman"/>
          <w:sz w:val="24"/>
          <w:szCs w:val="24"/>
          <w:lang w:val="sk-SK"/>
        </w:rPr>
        <w:t xml:space="preserve"> </w:t>
      </w:r>
      <w:r w:rsidR="00E2137B" w:rsidRPr="001B47D3">
        <w:rPr>
          <w:rFonts w:ascii="Times New Roman" w:hAnsi="Times New Roman" w:cs="Times New Roman"/>
          <w:sz w:val="24"/>
          <w:szCs w:val="24"/>
          <w:lang w:val="sk-SK"/>
        </w:rPr>
        <w:t>Oficiálny koniec Veľkej proletárskej kultúrnej revolúcie sa datuje na rok 19</w:t>
      </w:r>
      <w:r w:rsidR="00481A4F" w:rsidRPr="001B47D3">
        <w:rPr>
          <w:rFonts w:ascii="Times New Roman" w:hAnsi="Times New Roman" w:cs="Times New Roman"/>
          <w:sz w:val="24"/>
          <w:szCs w:val="24"/>
          <w:lang w:val="sk-SK"/>
        </w:rPr>
        <w:t xml:space="preserve">76, kedy bol zatknutý </w:t>
      </w:r>
      <w:r w:rsidR="00424568" w:rsidRPr="001B47D3">
        <w:rPr>
          <w:rFonts w:ascii="Times New Roman" w:hAnsi="Times New Roman" w:cs="Times New Roman"/>
          <w:sz w:val="24"/>
          <w:szCs w:val="24"/>
          <w:lang w:val="sk-SK"/>
        </w:rPr>
        <w:t>„</w:t>
      </w:r>
      <w:r w:rsidR="00481A4F" w:rsidRPr="001B47D3">
        <w:rPr>
          <w:rFonts w:ascii="Times New Roman" w:hAnsi="Times New Roman" w:cs="Times New Roman"/>
          <w:sz w:val="24"/>
          <w:szCs w:val="24"/>
          <w:lang w:val="sk-SK"/>
        </w:rPr>
        <w:t>gang štyroch</w:t>
      </w:r>
      <w:r w:rsidR="00424568" w:rsidRPr="001B47D3">
        <w:rPr>
          <w:rFonts w:ascii="Times New Roman" w:hAnsi="Times New Roman" w:cs="Times New Roman"/>
          <w:sz w:val="24"/>
          <w:szCs w:val="24"/>
          <w:lang w:val="sk-SK"/>
        </w:rPr>
        <w:t xml:space="preserve">“ (PY: </w:t>
      </w:r>
      <w:proofErr w:type="spellStart"/>
      <w:r w:rsidR="00424568" w:rsidRPr="001B47D3">
        <w:rPr>
          <w:rFonts w:ascii="Times New Roman" w:hAnsi="Times New Roman" w:cs="Times New Roman"/>
          <w:i/>
          <w:iCs/>
          <w:sz w:val="24"/>
          <w:szCs w:val="24"/>
          <w:lang w:val="sk-SK"/>
        </w:rPr>
        <w:t>sirenbang</w:t>
      </w:r>
      <w:proofErr w:type="spellEnd"/>
      <w:r w:rsidR="00424568" w:rsidRPr="001B47D3">
        <w:rPr>
          <w:rFonts w:ascii="Times New Roman" w:hAnsi="Times New Roman" w:cs="Times New Roman"/>
          <w:sz w:val="24"/>
          <w:szCs w:val="24"/>
          <w:lang w:val="sk-SK"/>
        </w:rPr>
        <w:t xml:space="preserve">, ZZ: </w:t>
      </w:r>
      <w:r w:rsidR="00424568" w:rsidRPr="001B47D3">
        <w:rPr>
          <w:rFonts w:ascii="Times New Roman" w:hAnsi="Times New Roman" w:cs="Times New Roman"/>
          <w:sz w:val="24"/>
          <w:szCs w:val="24"/>
          <w:lang w:val="sk-SK"/>
        </w:rPr>
        <w:t>四人帮</w:t>
      </w:r>
      <w:r w:rsidR="00424568" w:rsidRPr="001B47D3">
        <w:rPr>
          <w:rFonts w:ascii="Times New Roman" w:hAnsi="Times New Roman" w:cs="Times New Roman"/>
          <w:sz w:val="24"/>
          <w:szCs w:val="24"/>
          <w:lang w:val="sk-SK"/>
        </w:rPr>
        <w:t>)</w:t>
      </w:r>
      <w:r w:rsidR="00481A4F" w:rsidRPr="001B47D3">
        <w:rPr>
          <w:rFonts w:ascii="Times New Roman" w:hAnsi="Times New Roman" w:cs="Times New Roman"/>
          <w:sz w:val="24"/>
          <w:szCs w:val="24"/>
          <w:lang w:val="sk-SK"/>
        </w:rPr>
        <w:t>.</w:t>
      </w:r>
    </w:p>
    <w:p w14:paraId="5A4D54EA" w14:textId="30A57A92" w:rsidR="004604BA" w:rsidRPr="001B47D3" w:rsidRDefault="004604BA" w:rsidP="005B626F">
      <w:pPr>
        <w:spacing w:line="360" w:lineRule="auto"/>
        <w:ind w:left="72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ab/>
      </w:r>
      <w:r w:rsidR="002918C3" w:rsidRPr="001B47D3">
        <w:rPr>
          <w:rFonts w:ascii="Times New Roman" w:hAnsi="Times New Roman" w:cs="Times New Roman"/>
          <w:sz w:val="24"/>
          <w:szCs w:val="24"/>
          <w:lang w:val="sk-SK"/>
        </w:rPr>
        <w:t xml:space="preserve">Ku sklonku života </w:t>
      </w:r>
      <w:r w:rsidR="00356EA3" w:rsidRPr="001B47D3">
        <w:rPr>
          <w:rFonts w:ascii="Times New Roman" w:hAnsi="Times New Roman" w:cs="Times New Roman"/>
          <w:sz w:val="24"/>
          <w:szCs w:val="24"/>
          <w:lang w:val="sk-SK"/>
        </w:rPr>
        <w:t xml:space="preserve">sa </w:t>
      </w:r>
      <w:proofErr w:type="spellStart"/>
      <w:r w:rsidR="002918C3" w:rsidRPr="001B47D3">
        <w:rPr>
          <w:rFonts w:ascii="Times New Roman" w:hAnsi="Times New Roman" w:cs="Times New Roman"/>
          <w:sz w:val="24"/>
          <w:szCs w:val="24"/>
          <w:lang w:val="sk-SK"/>
        </w:rPr>
        <w:t>Mao</w:t>
      </w:r>
      <w:proofErr w:type="spellEnd"/>
      <w:r w:rsidR="002918C3" w:rsidRPr="001B47D3">
        <w:rPr>
          <w:rFonts w:ascii="Times New Roman" w:hAnsi="Times New Roman" w:cs="Times New Roman"/>
          <w:sz w:val="24"/>
          <w:szCs w:val="24"/>
          <w:lang w:val="sk-SK"/>
        </w:rPr>
        <w:t xml:space="preserve"> </w:t>
      </w:r>
      <w:proofErr w:type="spellStart"/>
      <w:r w:rsidR="002918C3" w:rsidRPr="001B47D3">
        <w:rPr>
          <w:rFonts w:ascii="Times New Roman" w:hAnsi="Times New Roman" w:cs="Times New Roman"/>
          <w:sz w:val="24"/>
          <w:szCs w:val="24"/>
          <w:lang w:val="sk-SK"/>
        </w:rPr>
        <w:t>Zedong</w:t>
      </w:r>
      <w:proofErr w:type="spellEnd"/>
      <w:r w:rsidR="00356EA3" w:rsidRPr="001B47D3">
        <w:rPr>
          <w:rFonts w:ascii="Times New Roman" w:hAnsi="Times New Roman" w:cs="Times New Roman"/>
          <w:sz w:val="24"/>
          <w:szCs w:val="24"/>
          <w:lang w:val="sk-SK"/>
        </w:rPr>
        <w:t xml:space="preserve"> už príliš nevenoval politickým záležitostiam</w:t>
      </w:r>
      <w:r w:rsidR="001F4A23" w:rsidRPr="001B47D3">
        <w:rPr>
          <w:rFonts w:ascii="Times New Roman" w:hAnsi="Times New Roman" w:cs="Times New Roman"/>
          <w:sz w:val="24"/>
          <w:szCs w:val="24"/>
          <w:lang w:val="sk-SK"/>
        </w:rPr>
        <w:t>,</w:t>
      </w:r>
      <w:r w:rsidR="00356EA3" w:rsidRPr="001B47D3">
        <w:rPr>
          <w:rFonts w:ascii="Times New Roman" w:hAnsi="Times New Roman" w:cs="Times New Roman"/>
          <w:sz w:val="24"/>
          <w:szCs w:val="24"/>
          <w:lang w:val="sk-SK"/>
        </w:rPr>
        <w:t xml:space="preserve"> a tak pred a po jeho smrti</w:t>
      </w:r>
      <w:r w:rsidR="00424568" w:rsidRPr="001B47D3">
        <w:rPr>
          <w:rFonts w:ascii="Times New Roman" w:hAnsi="Times New Roman" w:cs="Times New Roman"/>
          <w:sz w:val="24"/>
          <w:szCs w:val="24"/>
          <w:lang w:val="sk-SK"/>
        </w:rPr>
        <w:t>,</w:t>
      </w:r>
      <w:r w:rsidR="00356EA3" w:rsidRPr="001B47D3">
        <w:rPr>
          <w:rFonts w:ascii="Times New Roman" w:hAnsi="Times New Roman" w:cs="Times New Roman"/>
          <w:sz w:val="24"/>
          <w:szCs w:val="24"/>
          <w:lang w:val="sk-SK"/>
        </w:rPr>
        <w:t xml:space="preserve"> začal mocenský boj. </w:t>
      </w:r>
      <w:r w:rsidR="005A181A" w:rsidRPr="001B47D3">
        <w:rPr>
          <w:rFonts w:ascii="Times New Roman" w:hAnsi="Times New Roman" w:cs="Times New Roman"/>
          <w:sz w:val="24"/>
          <w:szCs w:val="24"/>
          <w:lang w:val="sk-SK"/>
        </w:rPr>
        <w:t xml:space="preserve">Proti sebe stála pragmatická a radikálna skupina okolo </w:t>
      </w:r>
      <w:proofErr w:type="spellStart"/>
      <w:r w:rsidR="005A181A" w:rsidRPr="001B47D3">
        <w:rPr>
          <w:rFonts w:ascii="Times New Roman" w:hAnsi="Times New Roman" w:cs="Times New Roman"/>
          <w:sz w:val="24"/>
          <w:szCs w:val="24"/>
          <w:lang w:val="sk-SK"/>
        </w:rPr>
        <w:t>Jiang</w:t>
      </w:r>
      <w:proofErr w:type="spellEnd"/>
      <w:r w:rsidR="005A181A" w:rsidRPr="001B47D3">
        <w:rPr>
          <w:rFonts w:ascii="Times New Roman" w:hAnsi="Times New Roman" w:cs="Times New Roman"/>
          <w:sz w:val="24"/>
          <w:szCs w:val="24"/>
          <w:lang w:val="sk-SK"/>
        </w:rPr>
        <w:t xml:space="preserve"> </w:t>
      </w:r>
      <w:proofErr w:type="spellStart"/>
      <w:r w:rsidR="005A181A" w:rsidRPr="001B47D3">
        <w:rPr>
          <w:rFonts w:ascii="Times New Roman" w:hAnsi="Times New Roman" w:cs="Times New Roman"/>
          <w:sz w:val="24"/>
          <w:szCs w:val="24"/>
          <w:lang w:val="sk-SK"/>
        </w:rPr>
        <w:t>Qing</w:t>
      </w:r>
      <w:proofErr w:type="spellEnd"/>
      <w:r w:rsidR="005A181A" w:rsidRPr="001B47D3">
        <w:rPr>
          <w:rFonts w:ascii="Times New Roman" w:hAnsi="Times New Roman" w:cs="Times New Roman"/>
          <w:sz w:val="24"/>
          <w:szCs w:val="24"/>
          <w:lang w:val="sk-SK"/>
        </w:rPr>
        <w:t xml:space="preserve">, </w:t>
      </w:r>
      <w:r w:rsidR="00424568" w:rsidRPr="001B47D3">
        <w:rPr>
          <w:rFonts w:ascii="Times New Roman" w:hAnsi="Times New Roman" w:cs="Times New Roman"/>
          <w:sz w:val="24"/>
          <w:szCs w:val="24"/>
          <w:lang w:val="sk-SK"/>
        </w:rPr>
        <w:t>gang štyroch</w:t>
      </w:r>
      <w:r w:rsidR="00B60387" w:rsidRPr="001B47D3">
        <w:rPr>
          <w:rFonts w:ascii="Times New Roman" w:hAnsi="Times New Roman" w:cs="Times New Roman"/>
          <w:sz w:val="24"/>
          <w:szCs w:val="24"/>
          <w:lang w:val="sk-SK"/>
        </w:rPr>
        <w:t xml:space="preserve">. </w:t>
      </w:r>
      <w:r w:rsidR="005A181A" w:rsidRPr="001B47D3">
        <w:rPr>
          <w:rFonts w:ascii="Times New Roman" w:hAnsi="Times New Roman" w:cs="Times New Roman"/>
          <w:sz w:val="24"/>
          <w:szCs w:val="24"/>
          <w:lang w:val="sk-SK"/>
        </w:rPr>
        <w:t xml:space="preserve"> Avšak 4 týždne po </w:t>
      </w:r>
      <w:proofErr w:type="spellStart"/>
      <w:r w:rsidR="005A181A" w:rsidRPr="001B47D3">
        <w:rPr>
          <w:rFonts w:ascii="Times New Roman" w:hAnsi="Times New Roman" w:cs="Times New Roman"/>
          <w:sz w:val="24"/>
          <w:szCs w:val="24"/>
          <w:lang w:val="sk-SK"/>
        </w:rPr>
        <w:t>Maovej</w:t>
      </w:r>
      <w:proofErr w:type="spellEnd"/>
      <w:r w:rsidR="005A181A" w:rsidRPr="001B47D3">
        <w:rPr>
          <w:rFonts w:ascii="Times New Roman" w:hAnsi="Times New Roman" w:cs="Times New Roman"/>
          <w:sz w:val="24"/>
          <w:szCs w:val="24"/>
          <w:lang w:val="sk-SK"/>
        </w:rPr>
        <w:t xml:space="preserve"> smrti bol</w:t>
      </w:r>
      <w:r w:rsidR="0096546A" w:rsidRPr="001B47D3">
        <w:rPr>
          <w:rFonts w:ascii="Times New Roman" w:hAnsi="Times New Roman" w:cs="Times New Roman"/>
          <w:sz w:val="24"/>
          <w:szCs w:val="24"/>
          <w:lang w:val="sk-SK"/>
        </w:rPr>
        <w:t xml:space="preserve">o veľa prívržencov radikálneho prúdu zatknutých, medzi nimi aj </w:t>
      </w:r>
      <w:r w:rsidR="00424568" w:rsidRPr="001B47D3">
        <w:rPr>
          <w:rFonts w:ascii="Times New Roman" w:hAnsi="Times New Roman" w:cs="Times New Roman"/>
          <w:sz w:val="24"/>
          <w:szCs w:val="24"/>
          <w:lang w:val="sk-SK"/>
        </w:rPr>
        <w:t>jeho členovia</w:t>
      </w:r>
      <w:r w:rsidR="0096546A" w:rsidRPr="001B47D3">
        <w:rPr>
          <w:rFonts w:ascii="Times New Roman" w:hAnsi="Times New Roman" w:cs="Times New Roman"/>
          <w:sz w:val="24"/>
          <w:szCs w:val="24"/>
          <w:lang w:val="sk-SK"/>
        </w:rPr>
        <w:t xml:space="preserve"> - </w:t>
      </w:r>
      <w:proofErr w:type="spellStart"/>
      <w:r w:rsidR="0096546A" w:rsidRPr="001B47D3">
        <w:rPr>
          <w:rFonts w:ascii="Times New Roman" w:hAnsi="Times New Roman" w:cs="Times New Roman"/>
          <w:sz w:val="24"/>
          <w:szCs w:val="24"/>
          <w:shd w:val="clear" w:color="auto" w:fill="FFFFFF"/>
          <w:lang w:val="sk-SK"/>
        </w:rPr>
        <w:t>Zhang</w:t>
      </w:r>
      <w:proofErr w:type="spellEnd"/>
      <w:r w:rsidR="0096546A" w:rsidRPr="001B47D3">
        <w:rPr>
          <w:rFonts w:ascii="Times New Roman" w:hAnsi="Times New Roman" w:cs="Times New Roman"/>
          <w:sz w:val="24"/>
          <w:szCs w:val="24"/>
          <w:shd w:val="clear" w:color="auto" w:fill="FFFFFF"/>
          <w:lang w:val="sk-SK"/>
        </w:rPr>
        <w:t xml:space="preserve"> </w:t>
      </w:r>
      <w:proofErr w:type="spellStart"/>
      <w:r w:rsidR="0096546A" w:rsidRPr="001B47D3">
        <w:rPr>
          <w:rFonts w:ascii="Times New Roman" w:hAnsi="Times New Roman" w:cs="Times New Roman"/>
          <w:sz w:val="24"/>
          <w:szCs w:val="24"/>
          <w:shd w:val="clear" w:color="auto" w:fill="FFFFFF"/>
          <w:lang w:val="sk-SK"/>
        </w:rPr>
        <w:t>Chunqiao</w:t>
      </w:r>
      <w:proofErr w:type="spellEnd"/>
      <w:r w:rsidR="0096546A" w:rsidRPr="001B47D3">
        <w:rPr>
          <w:rFonts w:ascii="Times New Roman" w:hAnsi="Times New Roman" w:cs="Times New Roman"/>
          <w:sz w:val="24"/>
          <w:szCs w:val="24"/>
          <w:shd w:val="clear" w:color="auto" w:fill="FFFFFF"/>
          <w:lang w:val="sk-SK"/>
        </w:rPr>
        <w:t xml:space="preserve">, </w:t>
      </w:r>
      <w:proofErr w:type="spellStart"/>
      <w:r w:rsidR="0096546A" w:rsidRPr="001B47D3">
        <w:rPr>
          <w:rFonts w:ascii="Times New Roman" w:hAnsi="Times New Roman" w:cs="Times New Roman"/>
          <w:sz w:val="24"/>
          <w:szCs w:val="24"/>
          <w:shd w:val="clear" w:color="auto" w:fill="FFFFFF"/>
          <w:lang w:val="sk-SK"/>
        </w:rPr>
        <w:t>Jiang</w:t>
      </w:r>
      <w:proofErr w:type="spellEnd"/>
      <w:r w:rsidR="0096546A" w:rsidRPr="001B47D3">
        <w:rPr>
          <w:rFonts w:ascii="Times New Roman" w:hAnsi="Times New Roman" w:cs="Times New Roman"/>
          <w:sz w:val="24"/>
          <w:szCs w:val="24"/>
          <w:shd w:val="clear" w:color="auto" w:fill="FFFFFF"/>
          <w:lang w:val="sk-SK"/>
        </w:rPr>
        <w:t xml:space="preserve"> </w:t>
      </w:r>
      <w:proofErr w:type="spellStart"/>
      <w:r w:rsidR="0096546A" w:rsidRPr="001B47D3">
        <w:rPr>
          <w:rFonts w:ascii="Times New Roman" w:hAnsi="Times New Roman" w:cs="Times New Roman"/>
          <w:sz w:val="24"/>
          <w:szCs w:val="24"/>
          <w:shd w:val="clear" w:color="auto" w:fill="FFFFFF"/>
          <w:lang w:val="sk-SK"/>
        </w:rPr>
        <w:t>Qing</w:t>
      </w:r>
      <w:proofErr w:type="spellEnd"/>
      <w:r w:rsidR="0096546A" w:rsidRPr="001B47D3">
        <w:rPr>
          <w:rFonts w:ascii="Times New Roman" w:hAnsi="Times New Roman" w:cs="Times New Roman"/>
          <w:sz w:val="24"/>
          <w:szCs w:val="24"/>
          <w:shd w:val="clear" w:color="auto" w:fill="FFFFFF"/>
          <w:lang w:val="sk-SK"/>
        </w:rPr>
        <w:t xml:space="preserve">, </w:t>
      </w:r>
      <w:proofErr w:type="spellStart"/>
      <w:r w:rsidR="0096546A" w:rsidRPr="001B47D3">
        <w:rPr>
          <w:rFonts w:ascii="Times New Roman" w:hAnsi="Times New Roman" w:cs="Times New Roman"/>
          <w:sz w:val="24"/>
          <w:szCs w:val="24"/>
          <w:shd w:val="clear" w:color="auto" w:fill="FFFFFF"/>
          <w:lang w:val="sk-SK"/>
        </w:rPr>
        <w:t>Wang</w:t>
      </w:r>
      <w:proofErr w:type="spellEnd"/>
      <w:r w:rsidR="0096546A" w:rsidRPr="001B47D3">
        <w:rPr>
          <w:rFonts w:ascii="Times New Roman" w:hAnsi="Times New Roman" w:cs="Times New Roman"/>
          <w:sz w:val="24"/>
          <w:szCs w:val="24"/>
          <w:shd w:val="clear" w:color="auto" w:fill="FFFFFF"/>
          <w:lang w:val="sk-SK"/>
        </w:rPr>
        <w:t xml:space="preserve"> </w:t>
      </w:r>
      <w:proofErr w:type="spellStart"/>
      <w:r w:rsidR="0096546A" w:rsidRPr="001B47D3">
        <w:rPr>
          <w:rFonts w:ascii="Times New Roman" w:hAnsi="Times New Roman" w:cs="Times New Roman"/>
          <w:sz w:val="24"/>
          <w:szCs w:val="24"/>
          <w:shd w:val="clear" w:color="auto" w:fill="FFFFFF"/>
          <w:lang w:val="sk-SK"/>
        </w:rPr>
        <w:t>Hongwen</w:t>
      </w:r>
      <w:proofErr w:type="spellEnd"/>
      <w:r w:rsidR="0096546A" w:rsidRPr="001B47D3">
        <w:rPr>
          <w:rFonts w:ascii="Times New Roman" w:hAnsi="Times New Roman" w:cs="Times New Roman"/>
          <w:sz w:val="24"/>
          <w:szCs w:val="24"/>
          <w:shd w:val="clear" w:color="auto" w:fill="FFFFFF"/>
          <w:lang w:val="sk-SK"/>
        </w:rPr>
        <w:t xml:space="preserve">, and </w:t>
      </w:r>
      <w:proofErr w:type="spellStart"/>
      <w:r w:rsidR="0096546A" w:rsidRPr="001B47D3">
        <w:rPr>
          <w:rFonts w:ascii="Times New Roman" w:hAnsi="Times New Roman" w:cs="Times New Roman"/>
          <w:sz w:val="24"/>
          <w:szCs w:val="24"/>
          <w:shd w:val="clear" w:color="auto" w:fill="FFFFFF"/>
          <w:lang w:val="sk-SK"/>
        </w:rPr>
        <w:t>Yao</w:t>
      </w:r>
      <w:proofErr w:type="spellEnd"/>
      <w:r w:rsidR="0096546A" w:rsidRPr="001B47D3">
        <w:rPr>
          <w:rFonts w:ascii="Times New Roman" w:hAnsi="Times New Roman" w:cs="Times New Roman"/>
          <w:sz w:val="24"/>
          <w:szCs w:val="24"/>
          <w:shd w:val="clear" w:color="auto" w:fill="FFFFFF"/>
          <w:lang w:val="sk-SK"/>
        </w:rPr>
        <w:t xml:space="preserve"> </w:t>
      </w:r>
      <w:proofErr w:type="spellStart"/>
      <w:r w:rsidR="0096546A" w:rsidRPr="001B47D3">
        <w:rPr>
          <w:rFonts w:ascii="Times New Roman" w:hAnsi="Times New Roman" w:cs="Times New Roman"/>
          <w:sz w:val="24"/>
          <w:szCs w:val="24"/>
          <w:shd w:val="clear" w:color="auto" w:fill="FFFFFF"/>
          <w:lang w:val="sk-SK"/>
        </w:rPr>
        <w:t>Wenyuan</w:t>
      </w:r>
      <w:proofErr w:type="spellEnd"/>
      <w:r w:rsidR="0096546A" w:rsidRPr="001B47D3">
        <w:rPr>
          <w:rFonts w:ascii="Times New Roman" w:hAnsi="Times New Roman" w:cs="Times New Roman"/>
          <w:sz w:val="24"/>
          <w:szCs w:val="24"/>
          <w:shd w:val="clear" w:color="auto" w:fill="FFFFFF"/>
          <w:lang w:val="sk-SK"/>
        </w:rPr>
        <w:t>.</w:t>
      </w:r>
      <w:r w:rsidR="0096546A" w:rsidRPr="001B47D3">
        <w:rPr>
          <w:rStyle w:val="Odkaznapoznmkupodiarou"/>
          <w:rFonts w:ascii="Times New Roman" w:hAnsi="Times New Roman" w:cs="Times New Roman"/>
          <w:sz w:val="24"/>
          <w:szCs w:val="24"/>
          <w:shd w:val="clear" w:color="auto" w:fill="FFFFFF"/>
          <w:lang w:val="sk-SK"/>
        </w:rPr>
        <w:footnoteReference w:id="14"/>
      </w:r>
    </w:p>
    <w:p w14:paraId="5B6C419D" w14:textId="77777777" w:rsidR="00F1252B" w:rsidRPr="001B47D3" w:rsidRDefault="00F1252B" w:rsidP="009C3028">
      <w:pPr>
        <w:spacing w:line="360" w:lineRule="auto"/>
        <w:jc w:val="both"/>
        <w:rPr>
          <w:rFonts w:ascii="Times New Roman" w:hAnsi="Times New Roman" w:cs="Times New Roman"/>
          <w:sz w:val="24"/>
          <w:szCs w:val="24"/>
          <w:lang w:val="sk-SK"/>
        </w:rPr>
      </w:pPr>
    </w:p>
    <w:p w14:paraId="61BDEFDF" w14:textId="49D5EF83" w:rsidR="005D5693" w:rsidRPr="001B47D3" w:rsidRDefault="009C3028" w:rsidP="007E1A4E">
      <w:pPr>
        <w:pStyle w:val="Nadpis2"/>
        <w:numPr>
          <w:ilvl w:val="0"/>
          <w:numId w:val="38"/>
        </w:numPr>
        <w:rPr>
          <w:lang w:val="sk-SK"/>
        </w:rPr>
      </w:pPr>
      <w:bookmarkStart w:id="6" w:name="_Toc70769249"/>
      <w:r w:rsidRPr="001B47D3">
        <w:rPr>
          <w:lang w:val="sk-SK"/>
        </w:rPr>
        <w:t xml:space="preserve">  </w:t>
      </w:r>
      <w:r w:rsidR="006C208D" w:rsidRPr="001B47D3">
        <w:rPr>
          <w:lang w:val="sk-SK"/>
        </w:rPr>
        <w:t>Ekonomická s</w:t>
      </w:r>
      <w:r w:rsidR="005B1227" w:rsidRPr="001B47D3">
        <w:rPr>
          <w:lang w:val="sk-SK"/>
        </w:rPr>
        <w:t xml:space="preserve">ituácia po </w:t>
      </w:r>
      <w:r w:rsidR="008A48A1" w:rsidRPr="001B47D3">
        <w:rPr>
          <w:lang w:val="sk-SK"/>
        </w:rPr>
        <w:t>Kultúrnej revolúcii</w:t>
      </w:r>
      <w:bookmarkEnd w:id="6"/>
    </w:p>
    <w:p w14:paraId="59E29CA5" w14:textId="77777777" w:rsidR="00E34039" w:rsidRPr="001B47D3" w:rsidRDefault="00E34039" w:rsidP="00E34039">
      <w:pPr>
        <w:rPr>
          <w:lang w:val="sk-SK"/>
        </w:rPr>
      </w:pPr>
    </w:p>
    <w:p w14:paraId="145FC307" w14:textId="387D6F07" w:rsidR="00F1252B" w:rsidRPr="001B47D3" w:rsidRDefault="003756D0" w:rsidP="005B626F">
      <w:pPr>
        <w:spacing w:line="360" w:lineRule="auto"/>
        <w:ind w:left="708" w:firstLine="432"/>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Ku sklonku vlády </w:t>
      </w:r>
      <w:proofErr w:type="spellStart"/>
      <w:r w:rsidRPr="001B47D3">
        <w:rPr>
          <w:rFonts w:ascii="Times New Roman" w:hAnsi="Times New Roman" w:cs="Times New Roman"/>
          <w:sz w:val="24"/>
          <w:szCs w:val="24"/>
          <w:lang w:val="sk-SK"/>
        </w:rPr>
        <w:t>Mao</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Zedonga</w:t>
      </w:r>
      <w:proofErr w:type="spellEnd"/>
      <w:r w:rsidRPr="001B47D3">
        <w:rPr>
          <w:rFonts w:ascii="Times New Roman" w:hAnsi="Times New Roman" w:cs="Times New Roman"/>
          <w:sz w:val="24"/>
          <w:szCs w:val="24"/>
          <w:lang w:val="sk-SK"/>
        </w:rPr>
        <w:t xml:space="preserve"> sa </w:t>
      </w:r>
      <w:r w:rsidR="00C62B00" w:rsidRPr="001B47D3">
        <w:rPr>
          <w:rFonts w:ascii="Times New Roman" w:hAnsi="Times New Roman" w:cs="Times New Roman"/>
          <w:sz w:val="24"/>
          <w:szCs w:val="24"/>
          <w:lang w:val="sk-SK"/>
        </w:rPr>
        <w:t xml:space="preserve">exekutívy ujala radikálna línia. </w:t>
      </w:r>
      <w:r w:rsidR="007242A4" w:rsidRPr="001B47D3">
        <w:rPr>
          <w:rFonts w:ascii="Times New Roman" w:hAnsi="Times New Roman" w:cs="Times New Roman"/>
          <w:sz w:val="24"/>
          <w:szCs w:val="24"/>
          <w:lang w:val="sk-SK"/>
        </w:rPr>
        <w:t xml:space="preserve">Gang štyroch naďalej podporoval </w:t>
      </w:r>
      <w:r w:rsidR="00B60387" w:rsidRPr="001B47D3">
        <w:rPr>
          <w:rFonts w:ascii="Times New Roman" w:hAnsi="Times New Roman" w:cs="Times New Roman"/>
          <w:sz w:val="24"/>
          <w:szCs w:val="24"/>
          <w:lang w:val="sk-SK"/>
        </w:rPr>
        <w:t>systém komún. Starš</w:t>
      </w:r>
      <w:r w:rsidR="001B2763" w:rsidRPr="001B47D3">
        <w:rPr>
          <w:rFonts w:ascii="Times New Roman" w:hAnsi="Times New Roman" w:cs="Times New Roman"/>
          <w:sz w:val="24"/>
          <w:szCs w:val="24"/>
          <w:lang w:val="sk-SK"/>
        </w:rPr>
        <w:t xml:space="preserve">í kádri </w:t>
      </w:r>
      <w:r w:rsidR="002E444A" w:rsidRPr="001B47D3">
        <w:rPr>
          <w:rFonts w:ascii="Times New Roman" w:hAnsi="Times New Roman" w:cs="Times New Roman"/>
          <w:sz w:val="24"/>
          <w:szCs w:val="24"/>
          <w:lang w:val="sk-SK"/>
        </w:rPr>
        <w:t xml:space="preserve">ako zástupcovia Pekingu </w:t>
      </w:r>
      <w:r w:rsidR="002E444A" w:rsidRPr="001B47D3">
        <w:rPr>
          <w:rFonts w:ascii="Times New Roman" w:hAnsi="Times New Roman" w:cs="Times New Roman"/>
          <w:sz w:val="24"/>
          <w:szCs w:val="24"/>
          <w:lang w:val="sk-SK"/>
        </w:rPr>
        <w:lastRenderedPageBreak/>
        <w:t>stáli na čele komún</w:t>
      </w:r>
      <w:r w:rsidR="00424568" w:rsidRPr="001B47D3">
        <w:rPr>
          <w:rFonts w:ascii="Times New Roman" w:hAnsi="Times New Roman" w:cs="Times New Roman"/>
          <w:sz w:val="24"/>
          <w:szCs w:val="24"/>
          <w:lang w:val="sk-SK"/>
        </w:rPr>
        <w:t xml:space="preserve"> a</w:t>
      </w:r>
      <w:r w:rsidR="00F15CAE" w:rsidRPr="001B47D3">
        <w:rPr>
          <w:rFonts w:ascii="Times New Roman" w:hAnsi="Times New Roman" w:cs="Times New Roman"/>
          <w:sz w:val="24"/>
          <w:szCs w:val="24"/>
          <w:lang w:val="sk-SK"/>
        </w:rPr>
        <w:t xml:space="preserve"> dozerali na plnenie produkčných kvót. </w:t>
      </w:r>
      <w:r w:rsidR="00B60387" w:rsidRPr="001B47D3">
        <w:rPr>
          <w:rFonts w:ascii="Times New Roman" w:hAnsi="Times New Roman" w:cs="Times New Roman"/>
          <w:sz w:val="24"/>
          <w:szCs w:val="24"/>
          <w:lang w:val="sk-SK"/>
        </w:rPr>
        <w:t>Kádr</w:t>
      </w:r>
      <w:r w:rsidR="005F048B" w:rsidRPr="001B47D3">
        <w:rPr>
          <w:rFonts w:ascii="Times New Roman" w:hAnsi="Times New Roman" w:cs="Times New Roman"/>
          <w:sz w:val="24"/>
          <w:szCs w:val="24"/>
          <w:lang w:val="sk-SK"/>
        </w:rPr>
        <w:t>i</w:t>
      </w:r>
      <w:r w:rsidR="003133EE" w:rsidRPr="001B47D3">
        <w:rPr>
          <w:rFonts w:ascii="Times New Roman" w:hAnsi="Times New Roman" w:cs="Times New Roman"/>
          <w:sz w:val="24"/>
          <w:szCs w:val="24"/>
          <w:lang w:val="sk-SK"/>
        </w:rPr>
        <w:t xml:space="preserve"> </w:t>
      </w:r>
      <w:r w:rsidR="005658F0" w:rsidRPr="001B47D3">
        <w:rPr>
          <w:rFonts w:ascii="Times New Roman" w:hAnsi="Times New Roman" w:cs="Times New Roman"/>
          <w:sz w:val="24"/>
          <w:szCs w:val="24"/>
          <w:lang w:val="sk-SK"/>
        </w:rPr>
        <w:t xml:space="preserve">dozerali aj na </w:t>
      </w:r>
      <w:r w:rsidR="005C04FB" w:rsidRPr="001B47D3">
        <w:rPr>
          <w:rFonts w:ascii="Times New Roman" w:hAnsi="Times New Roman" w:cs="Times New Roman"/>
          <w:sz w:val="24"/>
          <w:szCs w:val="24"/>
          <w:lang w:val="sk-SK"/>
        </w:rPr>
        <w:t>využívanie rozvojových fondov</w:t>
      </w:r>
      <w:r w:rsidR="00FF7B62" w:rsidRPr="001B47D3">
        <w:rPr>
          <w:rFonts w:ascii="Times New Roman" w:hAnsi="Times New Roman" w:cs="Times New Roman"/>
          <w:sz w:val="24"/>
          <w:szCs w:val="24"/>
          <w:lang w:val="sk-SK"/>
        </w:rPr>
        <w:t>, lokálne vzdelávacie a zdravotnícke zariadenia a mali na starosť aj milíciu.</w:t>
      </w:r>
      <w:r w:rsidR="00F0795D" w:rsidRPr="001B47D3">
        <w:rPr>
          <w:rStyle w:val="Odkaznapoznmkupodiarou"/>
          <w:rFonts w:ascii="Times New Roman" w:hAnsi="Times New Roman" w:cs="Times New Roman"/>
          <w:sz w:val="24"/>
          <w:szCs w:val="24"/>
          <w:lang w:val="sk-SK"/>
        </w:rPr>
        <w:footnoteReference w:id="15"/>
      </w:r>
      <w:r w:rsidR="00FF7B62" w:rsidRPr="001B47D3">
        <w:rPr>
          <w:rFonts w:ascii="Times New Roman" w:hAnsi="Times New Roman" w:cs="Times New Roman"/>
          <w:sz w:val="24"/>
          <w:szCs w:val="24"/>
          <w:lang w:val="sk-SK"/>
        </w:rPr>
        <w:t xml:space="preserve"> </w:t>
      </w:r>
    </w:p>
    <w:p w14:paraId="5FEA78CD" w14:textId="13F68ED6" w:rsidR="00D23E92" w:rsidRPr="001B47D3" w:rsidRDefault="002560DF" w:rsidP="00424568">
      <w:pPr>
        <w:spacing w:line="360" w:lineRule="auto"/>
        <w:ind w:left="708" w:firstLine="432"/>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Radikáli pokračovali aj v</w:t>
      </w:r>
      <w:r w:rsidR="004128FC" w:rsidRPr="001B47D3">
        <w:rPr>
          <w:rFonts w:ascii="Times New Roman" w:hAnsi="Times New Roman" w:cs="Times New Roman"/>
          <w:sz w:val="24"/>
          <w:szCs w:val="24"/>
          <w:lang w:val="sk-SK"/>
        </w:rPr>
        <w:t xml:space="preserve"> ostatných trendoch </w:t>
      </w:r>
      <w:proofErr w:type="spellStart"/>
      <w:r w:rsidR="004128FC" w:rsidRPr="001B47D3">
        <w:rPr>
          <w:rFonts w:ascii="Times New Roman" w:hAnsi="Times New Roman" w:cs="Times New Roman"/>
          <w:sz w:val="24"/>
          <w:szCs w:val="24"/>
          <w:lang w:val="sk-SK"/>
        </w:rPr>
        <w:t>Mao</w:t>
      </w:r>
      <w:proofErr w:type="spellEnd"/>
      <w:r w:rsidR="004128FC" w:rsidRPr="001B47D3">
        <w:rPr>
          <w:rFonts w:ascii="Times New Roman" w:hAnsi="Times New Roman" w:cs="Times New Roman"/>
          <w:sz w:val="24"/>
          <w:szCs w:val="24"/>
          <w:lang w:val="sk-SK"/>
        </w:rPr>
        <w:t xml:space="preserve"> </w:t>
      </w:r>
      <w:proofErr w:type="spellStart"/>
      <w:r w:rsidR="004128FC" w:rsidRPr="001B47D3">
        <w:rPr>
          <w:rFonts w:ascii="Times New Roman" w:hAnsi="Times New Roman" w:cs="Times New Roman"/>
          <w:sz w:val="24"/>
          <w:szCs w:val="24"/>
          <w:lang w:val="sk-SK"/>
        </w:rPr>
        <w:t>Zedonga</w:t>
      </w:r>
      <w:proofErr w:type="spellEnd"/>
      <w:r w:rsidR="004128FC" w:rsidRPr="001B47D3">
        <w:rPr>
          <w:rFonts w:ascii="Times New Roman" w:hAnsi="Times New Roman" w:cs="Times New Roman"/>
          <w:sz w:val="24"/>
          <w:szCs w:val="24"/>
          <w:lang w:val="sk-SK"/>
        </w:rPr>
        <w:t>. Naďalej podporovali</w:t>
      </w:r>
      <w:r w:rsidR="00B60387" w:rsidRPr="001B47D3">
        <w:rPr>
          <w:rFonts w:ascii="Times New Roman" w:hAnsi="Times New Roman" w:cs="Times New Roman"/>
          <w:sz w:val="24"/>
          <w:szCs w:val="24"/>
          <w:lang w:val="sk-SK"/>
        </w:rPr>
        <w:t>,</w:t>
      </w:r>
      <w:r w:rsidR="004128FC" w:rsidRPr="001B47D3">
        <w:rPr>
          <w:rFonts w:ascii="Times New Roman" w:hAnsi="Times New Roman" w:cs="Times New Roman"/>
          <w:sz w:val="24"/>
          <w:szCs w:val="24"/>
          <w:lang w:val="sk-SK"/>
        </w:rPr>
        <w:t xml:space="preserve"> aby sa </w:t>
      </w:r>
      <w:r w:rsidR="00CF5AFB" w:rsidRPr="001B47D3">
        <w:rPr>
          <w:rFonts w:ascii="Times New Roman" w:hAnsi="Times New Roman" w:cs="Times New Roman"/>
          <w:sz w:val="24"/>
          <w:szCs w:val="24"/>
          <w:lang w:val="sk-SK"/>
        </w:rPr>
        <w:t xml:space="preserve">na vysoké školy dostali bez prijímacích skúšok </w:t>
      </w:r>
      <w:r w:rsidR="004C7D4E" w:rsidRPr="001B47D3">
        <w:rPr>
          <w:rFonts w:ascii="Times New Roman" w:hAnsi="Times New Roman" w:cs="Times New Roman"/>
          <w:sz w:val="24"/>
          <w:szCs w:val="24"/>
          <w:lang w:val="sk-SK"/>
        </w:rPr>
        <w:t>mladí z „dobrých tried.“</w:t>
      </w:r>
      <w:r w:rsidR="006A5676" w:rsidRPr="001B47D3">
        <w:rPr>
          <w:rFonts w:ascii="Times New Roman" w:hAnsi="Times New Roman" w:cs="Times New Roman"/>
          <w:sz w:val="24"/>
          <w:szCs w:val="24"/>
          <w:lang w:val="sk-SK"/>
        </w:rPr>
        <w:t xml:space="preserve"> Patrili sem potomkovia robotníkov </w:t>
      </w:r>
      <w:r w:rsidR="001C6D5D" w:rsidRPr="001B47D3">
        <w:rPr>
          <w:rFonts w:ascii="Times New Roman" w:hAnsi="Times New Roman" w:cs="Times New Roman"/>
          <w:sz w:val="24"/>
          <w:szCs w:val="24"/>
          <w:lang w:val="sk-SK"/>
        </w:rPr>
        <w:t xml:space="preserve">a roľníkov a cieľom bolo </w:t>
      </w:r>
      <w:r w:rsidR="006127DB" w:rsidRPr="001B47D3">
        <w:rPr>
          <w:rFonts w:ascii="Times New Roman" w:hAnsi="Times New Roman" w:cs="Times New Roman"/>
          <w:sz w:val="24"/>
          <w:szCs w:val="24"/>
          <w:lang w:val="sk-SK"/>
        </w:rPr>
        <w:t>zabezpečiť im prostredie, kde by sa mohli rozvíjať a tvarovať ich politické názory.</w:t>
      </w:r>
      <w:r w:rsidR="004E7328" w:rsidRPr="001B47D3">
        <w:rPr>
          <w:rFonts w:ascii="Times New Roman" w:hAnsi="Times New Roman" w:cs="Times New Roman"/>
          <w:sz w:val="24"/>
          <w:szCs w:val="24"/>
          <w:lang w:val="sk-SK"/>
        </w:rPr>
        <w:t xml:space="preserve"> Taktiež sa naďalej podporovalo premiestňovanie vzdelanej mládeže z miest do rurálnych oblastí.</w:t>
      </w:r>
      <w:r w:rsidR="00593958" w:rsidRPr="001B47D3">
        <w:rPr>
          <w:rFonts w:ascii="Times New Roman" w:hAnsi="Times New Roman" w:cs="Times New Roman"/>
          <w:sz w:val="24"/>
          <w:szCs w:val="24"/>
          <w:lang w:val="sk-SK"/>
        </w:rPr>
        <w:t xml:space="preserve"> V oblasti zdravotníctva propagovali </w:t>
      </w:r>
      <w:r w:rsidR="005906B1" w:rsidRPr="001B47D3">
        <w:rPr>
          <w:rFonts w:ascii="Times New Roman" w:hAnsi="Times New Roman" w:cs="Times New Roman"/>
          <w:sz w:val="24"/>
          <w:szCs w:val="24"/>
          <w:lang w:val="sk-SK"/>
        </w:rPr>
        <w:t>väčšiu samostatnosť</w:t>
      </w:r>
      <w:r w:rsidR="0047743C" w:rsidRPr="001B47D3">
        <w:rPr>
          <w:rFonts w:ascii="Times New Roman" w:hAnsi="Times New Roman" w:cs="Times New Roman"/>
          <w:sz w:val="24"/>
          <w:szCs w:val="24"/>
          <w:lang w:val="sk-SK"/>
        </w:rPr>
        <w:t xml:space="preserve"> prostredníctvom „poľných doktorov“ a </w:t>
      </w:r>
      <w:r w:rsidR="00424568" w:rsidRPr="001B47D3">
        <w:rPr>
          <w:rFonts w:ascii="Times New Roman" w:hAnsi="Times New Roman" w:cs="Times New Roman"/>
          <w:sz w:val="24"/>
          <w:szCs w:val="24"/>
          <w:lang w:val="sk-SK"/>
        </w:rPr>
        <w:t>záchranárov</w:t>
      </w:r>
      <w:r w:rsidR="0047743C" w:rsidRPr="001B47D3">
        <w:rPr>
          <w:rFonts w:ascii="Times New Roman" w:hAnsi="Times New Roman" w:cs="Times New Roman"/>
          <w:sz w:val="24"/>
          <w:szCs w:val="24"/>
          <w:lang w:val="sk-SK"/>
        </w:rPr>
        <w:t xml:space="preserve">, </w:t>
      </w:r>
      <w:r w:rsidR="00AA3B70" w:rsidRPr="001B47D3">
        <w:rPr>
          <w:rFonts w:ascii="Times New Roman" w:hAnsi="Times New Roman" w:cs="Times New Roman"/>
          <w:sz w:val="24"/>
          <w:szCs w:val="24"/>
          <w:lang w:val="sk-SK"/>
        </w:rPr>
        <w:t>ktorých bolo v roku 1974 až jeden milión</w:t>
      </w:r>
      <w:r w:rsidR="00C0003F" w:rsidRPr="001B47D3">
        <w:rPr>
          <w:rFonts w:ascii="Times New Roman" w:hAnsi="Times New Roman" w:cs="Times New Roman"/>
          <w:sz w:val="24"/>
          <w:szCs w:val="24"/>
          <w:lang w:val="sk-SK"/>
        </w:rPr>
        <w:t>. Tento spôsob uprednostňovali pred budovaním nemocníc s drahým vybavením a</w:t>
      </w:r>
      <w:r w:rsidR="00FA4E06" w:rsidRPr="001B47D3">
        <w:rPr>
          <w:rFonts w:ascii="Times New Roman" w:hAnsi="Times New Roman" w:cs="Times New Roman"/>
          <w:sz w:val="24"/>
          <w:szCs w:val="24"/>
          <w:lang w:val="sk-SK"/>
        </w:rPr>
        <w:t xml:space="preserve"> investovaním do </w:t>
      </w:r>
      <w:r w:rsidR="00813BA7" w:rsidRPr="001B47D3">
        <w:rPr>
          <w:rFonts w:ascii="Times New Roman" w:hAnsi="Times New Roman" w:cs="Times New Roman"/>
          <w:sz w:val="24"/>
          <w:szCs w:val="24"/>
          <w:lang w:val="sk-SK"/>
        </w:rPr>
        <w:t xml:space="preserve">riadneho </w:t>
      </w:r>
      <w:r w:rsidR="00FA4E06" w:rsidRPr="001B47D3">
        <w:rPr>
          <w:rFonts w:ascii="Times New Roman" w:hAnsi="Times New Roman" w:cs="Times New Roman"/>
          <w:sz w:val="24"/>
          <w:szCs w:val="24"/>
          <w:lang w:val="sk-SK"/>
        </w:rPr>
        <w:t xml:space="preserve">vzdelávania </w:t>
      </w:r>
      <w:r w:rsidR="00813BA7" w:rsidRPr="001B47D3">
        <w:rPr>
          <w:rFonts w:ascii="Times New Roman" w:hAnsi="Times New Roman" w:cs="Times New Roman"/>
          <w:sz w:val="24"/>
          <w:szCs w:val="24"/>
          <w:lang w:val="sk-SK"/>
        </w:rPr>
        <w:t xml:space="preserve">doktorov </w:t>
      </w:r>
      <w:r w:rsidR="00FA4E06" w:rsidRPr="001B47D3">
        <w:rPr>
          <w:rFonts w:ascii="Times New Roman" w:hAnsi="Times New Roman" w:cs="Times New Roman"/>
          <w:sz w:val="24"/>
          <w:szCs w:val="24"/>
          <w:lang w:val="sk-SK"/>
        </w:rPr>
        <w:t xml:space="preserve">v oblasti západnej medicíny. </w:t>
      </w:r>
    </w:p>
    <w:p w14:paraId="6AAF5B08" w14:textId="2F525626" w:rsidR="00273230" w:rsidRPr="001B47D3" w:rsidRDefault="00AA7D94" w:rsidP="009C3028">
      <w:pPr>
        <w:spacing w:line="360" w:lineRule="auto"/>
        <w:ind w:left="708" w:firstLine="432"/>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Opozičná línia chcela </w:t>
      </w:r>
      <w:r w:rsidR="00021677" w:rsidRPr="001B47D3">
        <w:rPr>
          <w:rFonts w:ascii="Times New Roman" w:hAnsi="Times New Roman" w:cs="Times New Roman"/>
          <w:sz w:val="24"/>
          <w:szCs w:val="24"/>
          <w:lang w:val="sk-SK"/>
        </w:rPr>
        <w:t>presadiť dynamickejší ekonomický rast</w:t>
      </w:r>
      <w:r w:rsidR="00BC0F69" w:rsidRPr="001B47D3">
        <w:rPr>
          <w:rFonts w:ascii="Times New Roman" w:hAnsi="Times New Roman" w:cs="Times New Roman"/>
          <w:sz w:val="24"/>
          <w:szCs w:val="24"/>
          <w:lang w:val="sk-SK"/>
        </w:rPr>
        <w:t>, ktor</w:t>
      </w:r>
      <w:r w:rsidR="0072059A" w:rsidRPr="001B47D3">
        <w:rPr>
          <w:rFonts w:ascii="Times New Roman" w:hAnsi="Times New Roman" w:cs="Times New Roman"/>
          <w:sz w:val="24"/>
          <w:szCs w:val="24"/>
          <w:lang w:val="sk-SK"/>
        </w:rPr>
        <w:t>ý</w:t>
      </w:r>
      <w:r w:rsidR="00BC0F69" w:rsidRPr="001B47D3">
        <w:rPr>
          <w:rFonts w:ascii="Times New Roman" w:hAnsi="Times New Roman" w:cs="Times New Roman"/>
          <w:sz w:val="24"/>
          <w:szCs w:val="24"/>
          <w:lang w:val="sk-SK"/>
        </w:rPr>
        <w:t xml:space="preserve"> by do Číny pritiahol zahraničných odborníkov</w:t>
      </w:r>
      <w:r w:rsidR="008F1F30" w:rsidRPr="001B47D3">
        <w:rPr>
          <w:rFonts w:ascii="Times New Roman" w:hAnsi="Times New Roman" w:cs="Times New Roman"/>
          <w:sz w:val="24"/>
          <w:szCs w:val="24"/>
          <w:lang w:val="sk-SK"/>
        </w:rPr>
        <w:t xml:space="preserve"> </w:t>
      </w:r>
      <w:r w:rsidR="00693F97" w:rsidRPr="001B47D3">
        <w:rPr>
          <w:rFonts w:ascii="Times New Roman" w:hAnsi="Times New Roman" w:cs="Times New Roman"/>
          <w:sz w:val="24"/>
          <w:szCs w:val="24"/>
          <w:lang w:val="sk-SK"/>
        </w:rPr>
        <w:t xml:space="preserve">a expertov a pritom zachovať dôraz na ekonomickú a politickú integritu. Medzi zástancov tejto línie patril </w:t>
      </w:r>
      <w:r w:rsidR="00A5702D" w:rsidRPr="001B47D3">
        <w:rPr>
          <w:rFonts w:ascii="Times New Roman" w:hAnsi="Times New Roman" w:cs="Times New Roman"/>
          <w:sz w:val="24"/>
          <w:szCs w:val="24"/>
          <w:lang w:val="sk-SK"/>
        </w:rPr>
        <w:t xml:space="preserve">aj </w:t>
      </w:r>
      <w:proofErr w:type="spellStart"/>
      <w:r w:rsidR="00A5702D" w:rsidRPr="001B47D3">
        <w:rPr>
          <w:rFonts w:ascii="Times New Roman" w:hAnsi="Times New Roman" w:cs="Times New Roman"/>
          <w:sz w:val="24"/>
          <w:szCs w:val="24"/>
          <w:lang w:val="sk-SK"/>
        </w:rPr>
        <w:t>Deng</w:t>
      </w:r>
      <w:proofErr w:type="spellEnd"/>
      <w:r w:rsidR="00A5702D" w:rsidRPr="001B47D3">
        <w:rPr>
          <w:rFonts w:ascii="Times New Roman" w:hAnsi="Times New Roman" w:cs="Times New Roman"/>
          <w:sz w:val="24"/>
          <w:szCs w:val="24"/>
          <w:lang w:val="sk-SK"/>
        </w:rPr>
        <w:t xml:space="preserve"> </w:t>
      </w:r>
      <w:proofErr w:type="spellStart"/>
      <w:r w:rsidR="00A5702D" w:rsidRPr="001B47D3">
        <w:rPr>
          <w:rFonts w:ascii="Times New Roman" w:hAnsi="Times New Roman" w:cs="Times New Roman"/>
          <w:sz w:val="24"/>
          <w:szCs w:val="24"/>
          <w:lang w:val="sk-SK"/>
        </w:rPr>
        <w:t>Xiaoping</w:t>
      </w:r>
      <w:proofErr w:type="spellEnd"/>
      <w:r w:rsidR="00A5702D" w:rsidRPr="001B47D3">
        <w:rPr>
          <w:rFonts w:ascii="Times New Roman" w:hAnsi="Times New Roman" w:cs="Times New Roman"/>
          <w:sz w:val="24"/>
          <w:szCs w:val="24"/>
          <w:lang w:val="sk-SK"/>
        </w:rPr>
        <w:t>, ktor</w:t>
      </w:r>
      <w:r w:rsidR="00A44140" w:rsidRPr="001B47D3">
        <w:rPr>
          <w:rFonts w:ascii="Times New Roman" w:hAnsi="Times New Roman" w:cs="Times New Roman"/>
          <w:sz w:val="24"/>
          <w:szCs w:val="24"/>
          <w:lang w:val="sk-SK"/>
        </w:rPr>
        <w:t>ému sa teraz</w:t>
      </w:r>
      <w:r w:rsidR="00A5702D" w:rsidRPr="001B47D3">
        <w:rPr>
          <w:rFonts w:ascii="Times New Roman" w:hAnsi="Times New Roman" w:cs="Times New Roman"/>
          <w:sz w:val="24"/>
          <w:szCs w:val="24"/>
          <w:lang w:val="sk-SK"/>
        </w:rPr>
        <w:t xml:space="preserve"> aj napriek</w:t>
      </w:r>
      <w:r w:rsidR="00A44140" w:rsidRPr="001B47D3">
        <w:rPr>
          <w:rFonts w:ascii="Times New Roman" w:hAnsi="Times New Roman" w:cs="Times New Roman"/>
          <w:sz w:val="24"/>
          <w:szCs w:val="24"/>
          <w:lang w:val="sk-SK"/>
        </w:rPr>
        <w:t xml:space="preserve"> upadnutiu do nemilosti v roku 1966 podarilo okolo seba zhromaždiť</w:t>
      </w:r>
      <w:r w:rsidR="00A47372" w:rsidRPr="001B47D3">
        <w:rPr>
          <w:rFonts w:ascii="Times New Roman" w:hAnsi="Times New Roman" w:cs="Times New Roman"/>
          <w:sz w:val="24"/>
          <w:szCs w:val="24"/>
          <w:lang w:val="sk-SK"/>
        </w:rPr>
        <w:t xml:space="preserve"> veľa podporovateľov.</w:t>
      </w:r>
      <w:r w:rsidR="00F14B99" w:rsidRPr="001B47D3">
        <w:rPr>
          <w:rFonts w:ascii="Times New Roman" w:hAnsi="Times New Roman" w:cs="Times New Roman"/>
          <w:sz w:val="24"/>
          <w:szCs w:val="24"/>
          <w:lang w:val="sk-SK"/>
        </w:rPr>
        <w:t xml:space="preserve"> V roku 1974 bol rehabilitovaný a vrátil sa </w:t>
      </w:r>
      <w:r w:rsidR="00C1424C" w:rsidRPr="001B47D3">
        <w:rPr>
          <w:rFonts w:ascii="Times New Roman" w:hAnsi="Times New Roman" w:cs="Times New Roman"/>
          <w:sz w:val="24"/>
          <w:szCs w:val="24"/>
          <w:lang w:val="sk-SK"/>
        </w:rPr>
        <w:t xml:space="preserve">k predošlým </w:t>
      </w:r>
      <w:r w:rsidR="006C1260" w:rsidRPr="001B47D3">
        <w:rPr>
          <w:rFonts w:ascii="Times New Roman" w:hAnsi="Times New Roman" w:cs="Times New Roman"/>
          <w:sz w:val="24"/>
          <w:szCs w:val="24"/>
          <w:lang w:val="sk-SK"/>
        </w:rPr>
        <w:t>činnosti</w:t>
      </w:r>
      <w:r w:rsidR="0072059A" w:rsidRPr="001B47D3">
        <w:rPr>
          <w:rFonts w:ascii="Times New Roman" w:hAnsi="Times New Roman" w:cs="Times New Roman"/>
          <w:sz w:val="24"/>
          <w:szCs w:val="24"/>
          <w:lang w:val="sk-SK"/>
        </w:rPr>
        <w:t>am.</w:t>
      </w:r>
      <w:r w:rsidR="00A47372" w:rsidRPr="001B47D3">
        <w:rPr>
          <w:rStyle w:val="Odkaznapoznmkupodiarou"/>
          <w:rFonts w:ascii="Times New Roman" w:hAnsi="Times New Roman" w:cs="Times New Roman"/>
          <w:sz w:val="24"/>
          <w:szCs w:val="24"/>
          <w:lang w:val="sk-SK"/>
        </w:rPr>
        <w:footnoteReference w:id="16"/>
      </w:r>
      <w:r w:rsidR="00273230" w:rsidRPr="001B47D3">
        <w:rPr>
          <w:rFonts w:ascii="Times New Roman" w:hAnsi="Times New Roman" w:cs="Times New Roman"/>
          <w:sz w:val="24"/>
          <w:szCs w:val="24"/>
          <w:lang w:val="sk-SK"/>
        </w:rPr>
        <w:t xml:space="preserve">Pred </w:t>
      </w:r>
      <w:proofErr w:type="spellStart"/>
      <w:r w:rsidR="00273230" w:rsidRPr="001B47D3">
        <w:rPr>
          <w:rFonts w:ascii="Times New Roman" w:hAnsi="Times New Roman" w:cs="Times New Roman"/>
          <w:sz w:val="24"/>
          <w:szCs w:val="24"/>
          <w:lang w:val="sk-SK"/>
        </w:rPr>
        <w:t>Všečínskym</w:t>
      </w:r>
      <w:proofErr w:type="spellEnd"/>
      <w:r w:rsidR="00273230" w:rsidRPr="001B47D3">
        <w:rPr>
          <w:rFonts w:ascii="Times New Roman" w:hAnsi="Times New Roman" w:cs="Times New Roman"/>
          <w:sz w:val="24"/>
          <w:szCs w:val="24"/>
          <w:lang w:val="sk-SK"/>
        </w:rPr>
        <w:t xml:space="preserve"> zhromaždením ľudových zástupcov v roku 1975 sa </w:t>
      </w:r>
      <w:proofErr w:type="spellStart"/>
      <w:r w:rsidR="00273230" w:rsidRPr="001B47D3">
        <w:rPr>
          <w:rFonts w:ascii="Times New Roman" w:hAnsi="Times New Roman" w:cs="Times New Roman"/>
          <w:sz w:val="24"/>
          <w:szCs w:val="24"/>
          <w:lang w:val="sk-SK"/>
        </w:rPr>
        <w:t>Deng</w:t>
      </w:r>
      <w:proofErr w:type="spellEnd"/>
      <w:r w:rsidR="00273230" w:rsidRPr="001B47D3">
        <w:rPr>
          <w:rFonts w:ascii="Times New Roman" w:hAnsi="Times New Roman" w:cs="Times New Roman"/>
          <w:sz w:val="24"/>
          <w:szCs w:val="24"/>
          <w:lang w:val="sk-SK"/>
        </w:rPr>
        <w:t xml:space="preserve"> </w:t>
      </w:r>
      <w:proofErr w:type="spellStart"/>
      <w:r w:rsidR="00273230" w:rsidRPr="001B47D3">
        <w:rPr>
          <w:rFonts w:ascii="Times New Roman" w:hAnsi="Times New Roman" w:cs="Times New Roman"/>
          <w:sz w:val="24"/>
          <w:szCs w:val="24"/>
          <w:lang w:val="sk-SK"/>
        </w:rPr>
        <w:t>Xiaoping</w:t>
      </w:r>
      <w:proofErr w:type="spellEnd"/>
      <w:r w:rsidR="00273230" w:rsidRPr="001B47D3">
        <w:rPr>
          <w:rFonts w:ascii="Times New Roman" w:hAnsi="Times New Roman" w:cs="Times New Roman"/>
          <w:sz w:val="24"/>
          <w:szCs w:val="24"/>
          <w:lang w:val="sk-SK"/>
        </w:rPr>
        <w:t xml:space="preserve"> dostal do funkcie </w:t>
      </w:r>
      <w:r w:rsidR="0072059A" w:rsidRPr="001B47D3">
        <w:rPr>
          <w:rFonts w:ascii="Times New Roman" w:hAnsi="Times New Roman" w:cs="Times New Roman"/>
          <w:sz w:val="24"/>
          <w:szCs w:val="24"/>
          <w:lang w:val="sk-SK"/>
        </w:rPr>
        <w:t>zástupcu predsedu</w:t>
      </w:r>
      <w:r w:rsidR="00273230" w:rsidRPr="001B47D3">
        <w:rPr>
          <w:rFonts w:ascii="Times New Roman" w:hAnsi="Times New Roman" w:cs="Times New Roman"/>
          <w:sz w:val="24"/>
          <w:szCs w:val="24"/>
          <w:lang w:val="sk-SK"/>
        </w:rPr>
        <w:t xml:space="preserve"> strany a bol v centre moci Stáleho výboru politbyra. </w:t>
      </w:r>
      <w:proofErr w:type="spellStart"/>
      <w:r w:rsidR="00273230" w:rsidRPr="001B47D3">
        <w:rPr>
          <w:rFonts w:ascii="Times New Roman" w:hAnsi="Times New Roman" w:cs="Times New Roman"/>
          <w:sz w:val="24"/>
          <w:szCs w:val="24"/>
          <w:lang w:val="sk-SK"/>
        </w:rPr>
        <w:t>Všečínske</w:t>
      </w:r>
      <w:proofErr w:type="spellEnd"/>
      <w:r w:rsidR="00273230" w:rsidRPr="001B47D3">
        <w:rPr>
          <w:rFonts w:ascii="Times New Roman" w:hAnsi="Times New Roman" w:cs="Times New Roman"/>
          <w:sz w:val="24"/>
          <w:szCs w:val="24"/>
          <w:lang w:val="sk-SK"/>
        </w:rPr>
        <w:t xml:space="preserve"> zhromaždenie ho ustanovilo vicepremiérom (v poradí tretí, po </w:t>
      </w:r>
      <w:proofErr w:type="spellStart"/>
      <w:r w:rsidR="00273230" w:rsidRPr="001B47D3">
        <w:rPr>
          <w:rFonts w:ascii="Times New Roman" w:hAnsi="Times New Roman" w:cs="Times New Roman"/>
          <w:sz w:val="24"/>
          <w:szCs w:val="24"/>
          <w:lang w:val="sk-SK"/>
        </w:rPr>
        <w:t>Maovi</w:t>
      </w:r>
      <w:proofErr w:type="spellEnd"/>
      <w:r w:rsidR="00273230" w:rsidRPr="001B47D3">
        <w:rPr>
          <w:rFonts w:ascii="Times New Roman" w:hAnsi="Times New Roman" w:cs="Times New Roman"/>
          <w:sz w:val="24"/>
          <w:szCs w:val="24"/>
          <w:lang w:val="sk-SK"/>
        </w:rPr>
        <w:t xml:space="preserve"> a </w:t>
      </w:r>
      <w:proofErr w:type="spellStart"/>
      <w:r w:rsidR="00273230" w:rsidRPr="001B47D3">
        <w:rPr>
          <w:rFonts w:ascii="Times New Roman" w:hAnsi="Times New Roman" w:cs="Times New Roman"/>
          <w:sz w:val="24"/>
          <w:szCs w:val="24"/>
          <w:lang w:val="sk-SK"/>
        </w:rPr>
        <w:t>Zhou</w:t>
      </w:r>
      <w:proofErr w:type="spellEnd"/>
      <w:r w:rsidR="00273230" w:rsidRPr="001B47D3">
        <w:rPr>
          <w:rFonts w:ascii="Times New Roman" w:hAnsi="Times New Roman" w:cs="Times New Roman"/>
          <w:sz w:val="24"/>
          <w:szCs w:val="24"/>
          <w:lang w:val="sk-SK"/>
        </w:rPr>
        <w:t xml:space="preserve"> </w:t>
      </w:r>
      <w:proofErr w:type="spellStart"/>
      <w:r w:rsidR="00273230" w:rsidRPr="001B47D3">
        <w:rPr>
          <w:rFonts w:ascii="Times New Roman" w:hAnsi="Times New Roman" w:cs="Times New Roman"/>
          <w:sz w:val="24"/>
          <w:szCs w:val="24"/>
          <w:lang w:val="sk-SK"/>
        </w:rPr>
        <w:t>Enlaiovi</w:t>
      </w:r>
      <w:proofErr w:type="spellEnd"/>
      <w:r w:rsidR="00273230" w:rsidRPr="001B47D3">
        <w:rPr>
          <w:rFonts w:ascii="Times New Roman" w:hAnsi="Times New Roman" w:cs="Times New Roman"/>
          <w:sz w:val="24"/>
          <w:szCs w:val="24"/>
          <w:lang w:val="sk-SK"/>
        </w:rPr>
        <w:t xml:space="preserve">) a taktiež stál </w:t>
      </w:r>
      <w:r w:rsidR="0072059A" w:rsidRPr="001B47D3">
        <w:rPr>
          <w:rFonts w:ascii="Times New Roman" w:hAnsi="Times New Roman" w:cs="Times New Roman"/>
          <w:sz w:val="24"/>
          <w:szCs w:val="24"/>
          <w:lang w:val="sk-SK"/>
        </w:rPr>
        <w:t>v</w:t>
      </w:r>
      <w:r w:rsidR="00273230" w:rsidRPr="001B47D3">
        <w:rPr>
          <w:rFonts w:ascii="Times New Roman" w:hAnsi="Times New Roman" w:cs="Times New Roman"/>
          <w:sz w:val="24"/>
          <w:szCs w:val="24"/>
          <w:lang w:val="sk-SK"/>
        </w:rPr>
        <w:t xml:space="preserve"> čele armády. </w:t>
      </w:r>
      <w:r w:rsidR="00273230" w:rsidRPr="001B47D3">
        <w:rPr>
          <w:rStyle w:val="Odkaznapoznmkupodiarou"/>
          <w:rFonts w:ascii="Times New Roman" w:hAnsi="Times New Roman" w:cs="Times New Roman"/>
          <w:sz w:val="24"/>
          <w:szCs w:val="24"/>
          <w:lang w:val="sk-SK"/>
        </w:rPr>
        <w:footnoteReference w:id="17"/>
      </w:r>
    </w:p>
    <w:p w14:paraId="0B52489A" w14:textId="0B37F22B" w:rsidR="00DC5CEF" w:rsidRPr="001B47D3" w:rsidRDefault="00DC5CEF" w:rsidP="00E34039">
      <w:pPr>
        <w:spacing w:line="360" w:lineRule="auto"/>
        <w:ind w:left="708" w:firstLine="708"/>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Zatiaľ čo veľa starých funkcionárov </w:t>
      </w:r>
      <w:r w:rsidR="002C1F03" w:rsidRPr="001B47D3">
        <w:rPr>
          <w:rFonts w:ascii="Times New Roman" w:hAnsi="Times New Roman" w:cs="Times New Roman"/>
          <w:sz w:val="24"/>
          <w:szCs w:val="24"/>
          <w:lang w:val="sk-SK"/>
        </w:rPr>
        <w:t>dávalo za vinu dôsledky Kultúrnej revolúcie gangu štyroch,</w:t>
      </w:r>
      <w:r w:rsidR="00201D17" w:rsidRPr="001B47D3">
        <w:rPr>
          <w:rFonts w:ascii="Times New Roman" w:hAnsi="Times New Roman" w:cs="Times New Roman"/>
          <w:sz w:val="24"/>
          <w:szCs w:val="24"/>
          <w:lang w:val="sk-SK"/>
        </w:rPr>
        <w:t xml:space="preserve"> podľa </w:t>
      </w:r>
      <w:proofErr w:type="spellStart"/>
      <w:r w:rsidR="00201D17" w:rsidRPr="001B47D3">
        <w:rPr>
          <w:rFonts w:ascii="Times New Roman" w:hAnsi="Times New Roman" w:cs="Times New Roman"/>
          <w:sz w:val="24"/>
          <w:szCs w:val="24"/>
          <w:lang w:val="sk-SK"/>
        </w:rPr>
        <w:t>Bakešovej</w:t>
      </w:r>
      <w:proofErr w:type="spellEnd"/>
      <w:r w:rsidR="002C1F03" w:rsidRPr="001B47D3">
        <w:rPr>
          <w:rFonts w:ascii="Times New Roman" w:hAnsi="Times New Roman" w:cs="Times New Roman"/>
          <w:sz w:val="24"/>
          <w:szCs w:val="24"/>
          <w:lang w:val="sk-SK"/>
        </w:rPr>
        <w:t xml:space="preserve"> </w:t>
      </w:r>
      <w:r w:rsidR="00201D17" w:rsidRPr="001B47D3">
        <w:rPr>
          <w:rFonts w:ascii="Times New Roman" w:hAnsi="Times New Roman" w:cs="Times New Roman"/>
          <w:sz w:val="24"/>
          <w:szCs w:val="24"/>
          <w:lang w:val="sk-SK"/>
        </w:rPr>
        <w:t>„</w:t>
      </w:r>
      <w:r w:rsidR="00704840" w:rsidRPr="001B47D3">
        <w:rPr>
          <w:rFonts w:ascii="Times New Roman" w:hAnsi="Times New Roman" w:cs="Times New Roman"/>
          <w:sz w:val="24"/>
          <w:szCs w:val="24"/>
          <w:lang w:val="sk-SK"/>
        </w:rPr>
        <w:t>mnohí intelektuáli a niektorí stranícki funkcionári videli problém v zavedenom systéme moci.</w:t>
      </w:r>
      <w:r w:rsidR="00201D17" w:rsidRPr="001B47D3">
        <w:rPr>
          <w:rFonts w:ascii="Times New Roman" w:hAnsi="Times New Roman" w:cs="Times New Roman"/>
          <w:sz w:val="24"/>
          <w:szCs w:val="24"/>
          <w:lang w:val="sk-SK"/>
        </w:rPr>
        <w:t>“</w:t>
      </w:r>
      <w:r w:rsidR="00201D17" w:rsidRPr="001B47D3">
        <w:rPr>
          <w:rStyle w:val="Odkaznapoznmkupodiarou"/>
          <w:rFonts w:ascii="Times New Roman" w:hAnsi="Times New Roman" w:cs="Times New Roman"/>
          <w:sz w:val="24"/>
          <w:szCs w:val="24"/>
          <w:lang w:val="sk-SK"/>
        </w:rPr>
        <w:footnoteReference w:id="18"/>
      </w:r>
      <w:r w:rsidR="008F3F40" w:rsidRPr="001B47D3">
        <w:rPr>
          <w:rFonts w:ascii="Times New Roman" w:hAnsi="Times New Roman" w:cs="Times New Roman"/>
          <w:sz w:val="24"/>
          <w:szCs w:val="24"/>
          <w:lang w:val="sk-SK"/>
        </w:rPr>
        <w:t xml:space="preserve"> </w:t>
      </w:r>
      <w:r w:rsidR="00FC0AC2" w:rsidRPr="001B47D3">
        <w:rPr>
          <w:rFonts w:ascii="Times New Roman" w:hAnsi="Times New Roman" w:cs="Times New Roman"/>
          <w:sz w:val="24"/>
          <w:szCs w:val="24"/>
          <w:lang w:val="sk-SK"/>
        </w:rPr>
        <w:t>Ako reakcia</w:t>
      </w:r>
      <w:r w:rsidR="00DB1845" w:rsidRPr="001B47D3">
        <w:rPr>
          <w:rFonts w:ascii="Times New Roman" w:hAnsi="Times New Roman" w:cs="Times New Roman"/>
          <w:sz w:val="24"/>
          <w:szCs w:val="24"/>
          <w:lang w:val="sk-SK"/>
        </w:rPr>
        <w:t xml:space="preserve"> vznikla „kampaň za kritiku gangu štyroch“</w:t>
      </w:r>
      <w:r w:rsidR="0072059A" w:rsidRPr="001B47D3">
        <w:rPr>
          <w:rFonts w:ascii="Times New Roman" w:hAnsi="Times New Roman" w:cs="Times New Roman"/>
          <w:sz w:val="24"/>
          <w:szCs w:val="24"/>
          <w:lang w:val="sk-SK"/>
        </w:rPr>
        <w:t xml:space="preserve"> (PY: </w:t>
      </w:r>
      <w:proofErr w:type="spellStart"/>
      <w:r w:rsidR="0072059A" w:rsidRPr="001B47D3">
        <w:rPr>
          <w:rFonts w:ascii="Times New Roman" w:hAnsi="Times New Roman" w:cs="Times New Roman"/>
          <w:i/>
          <w:iCs/>
          <w:sz w:val="24"/>
          <w:szCs w:val="24"/>
          <w:lang w:val="sk-SK"/>
        </w:rPr>
        <w:t>sirenbang</w:t>
      </w:r>
      <w:proofErr w:type="spellEnd"/>
      <w:r w:rsidR="0072059A" w:rsidRPr="001B47D3">
        <w:rPr>
          <w:rFonts w:ascii="Times New Roman" w:hAnsi="Times New Roman" w:cs="Times New Roman"/>
          <w:i/>
          <w:iCs/>
          <w:sz w:val="24"/>
          <w:szCs w:val="24"/>
          <w:lang w:val="sk-SK"/>
        </w:rPr>
        <w:t xml:space="preserve"> </w:t>
      </w:r>
      <w:proofErr w:type="spellStart"/>
      <w:r w:rsidR="0072059A" w:rsidRPr="001B47D3">
        <w:rPr>
          <w:rFonts w:ascii="Times New Roman" w:hAnsi="Times New Roman" w:cs="Times New Roman"/>
          <w:i/>
          <w:iCs/>
          <w:sz w:val="24"/>
          <w:szCs w:val="24"/>
          <w:lang w:val="sk-SK"/>
        </w:rPr>
        <w:t>piping</w:t>
      </w:r>
      <w:proofErr w:type="spellEnd"/>
      <w:r w:rsidR="0072059A" w:rsidRPr="001B47D3">
        <w:rPr>
          <w:rFonts w:ascii="Times New Roman" w:hAnsi="Times New Roman" w:cs="Times New Roman"/>
          <w:sz w:val="24"/>
          <w:szCs w:val="24"/>
          <w:lang w:val="sk-SK"/>
        </w:rPr>
        <w:t>, ZZ:</w:t>
      </w:r>
      <w:r w:rsidR="0072059A" w:rsidRPr="001B47D3">
        <w:rPr>
          <w:rFonts w:ascii="Times New Roman" w:hAnsi="Times New Roman" w:cs="Times New Roman" w:hint="eastAsia"/>
          <w:sz w:val="24"/>
          <w:szCs w:val="24"/>
          <w:lang w:val="sk-SK"/>
        </w:rPr>
        <w:t>四人帮批评</w:t>
      </w:r>
      <w:r w:rsidR="0072059A" w:rsidRPr="001B47D3">
        <w:rPr>
          <w:rFonts w:ascii="Times New Roman" w:hAnsi="Times New Roman" w:cs="Times New Roman"/>
          <w:sz w:val="24"/>
          <w:szCs w:val="24"/>
          <w:lang w:val="sk-SK"/>
        </w:rPr>
        <w:t>)</w:t>
      </w:r>
      <w:r w:rsidR="00DB1845" w:rsidRPr="001B47D3">
        <w:rPr>
          <w:rFonts w:ascii="Times New Roman" w:hAnsi="Times New Roman" w:cs="Times New Roman"/>
          <w:sz w:val="24"/>
          <w:szCs w:val="24"/>
          <w:lang w:val="sk-SK"/>
        </w:rPr>
        <w:t xml:space="preserve">, ktorá pokračovala v tradícii kampaní, ktoré sa odohrali počas Kultúrnej revolúcie. </w:t>
      </w:r>
      <w:r w:rsidR="006861E7" w:rsidRPr="001B47D3">
        <w:rPr>
          <w:rFonts w:ascii="Times New Roman" w:hAnsi="Times New Roman" w:cs="Times New Roman"/>
          <w:sz w:val="24"/>
          <w:szCs w:val="24"/>
          <w:lang w:val="sk-SK"/>
        </w:rPr>
        <w:t>Gang štyroch a jeho prívrženc</w:t>
      </w:r>
      <w:r w:rsidR="0072059A" w:rsidRPr="001B47D3">
        <w:rPr>
          <w:rFonts w:ascii="Times New Roman" w:hAnsi="Times New Roman" w:cs="Times New Roman"/>
          <w:sz w:val="24"/>
          <w:szCs w:val="24"/>
          <w:lang w:val="sk-SK"/>
        </w:rPr>
        <w:t>i</w:t>
      </w:r>
      <w:r w:rsidR="006861E7" w:rsidRPr="001B47D3">
        <w:rPr>
          <w:rFonts w:ascii="Times New Roman" w:hAnsi="Times New Roman" w:cs="Times New Roman"/>
          <w:sz w:val="24"/>
          <w:szCs w:val="24"/>
          <w:lang w:val="sk-SK"/>
        </w:rPr>
        <w:t xml:space="preserve"> bol</w:t>
      </w:r>
      <w:r w:rsidR="0072059A" w:rsidRPr="001B47D3">
        <w:rPr>
          <w:rFonts w:ascii="Times New Roman" w:hAnsi="Times New Roman" w:cs="Times New Roman"/>
          <w:sz w:val="24"/>
          <w:szCs w:val="24"/>
          <w:lang w:val="sk-SK"/>
        </w:rPr>
        <w:t>i</w:t>
      </w:r>
      <w:r w:rsidR="006861E7" w:rsidRPr="001B47D3">
        <w:rPr>
          <w:rFonts w:ascii="Times New Roman" w:hAnsi="Times New Roman" w:cs="Times New Roman"/>
          <w:sz w:val="24"/>
          <w:szCs w:val="24"/>
          <w:lang w:val="sk-SK"/>
        </w:rPr>
        <w:t xml:space="preserve"> obvinen</w:t>
      </w:r>
      <w:r w:rsidR="0072059A" w:rsidRPr="001B47D3">
        <w:rPr>
          <w:rFonts w:ascii="Times New Roman" w:hAnsi="Times New Roman" w:cs="Times New Roman"/>
          <w:sz w:val="24"/>
          <w:szCs w:val="24"/>
          <w:lang w:val="sk-SK"/>
        </w:rPr>
        <w:t>í</w:t>
      </w:r>
      <w:r w:rsidR="006861E7" w:rsidRPr="001B47D3">
        <w:rPr>
          <w:rFonts w:ascii="Times New Roman" w:hAnsi="Times New Roman" w:cs="Times New Roman"/>
          <w:sz w:val="24"/>
          <w:szCs w:val="24"/>
          <w:lang w:val="sk-SK"/>
        </w:rPr>
        <w:t xml:space="preserve"> z falšovania </w:t>
      </w:r>
      <w:proofErr w:type="spellStart"/>
      <w:r w:rsidR="006861E7" w:rsidRPr="001B47D3">
        <w:rPr>
          <w:rFonts w:ascii="Times New Roman" w:hAnsi="Times New Roman" w:cs="Times New Roman"/>
          <w:sz w:val="24"/>
          <w:szCs w:val="24"/>
          <w:lang w:val="sk-SK"/>
        </w:rPr>
        <w:t>Mao</w:t>
      </w:r>
      <w:proofErr w:type="spellEnd"/>
      <w:r w:rsidR="001812B1" w:rsidRPr="001B47D3">
        <w:rPr>
          <w:rFonts w:ascii="Times New Roman" w:hAnsi="Times New Roman" w:cs="Times New Roman"/>
          <w:sz w:val="24"/>
          <w:szCs w:val="24"/>
          <w:lang w:val="sk-SK"/>
        </w:rPr>
        <w:t xml:space="preserve"> </w:t>
      </w:r>
      <w:proofErr w:type="spellStart"/>
      <w:r w:rsidR="001812B1" w:rsidRPr="001B47D3">
        <w:rPr>
          <w:rFonts w:ascii="Times New Roman" w:hAnsi="Times New Roman" w:cs="Times New Roman"/>
          <w:sz w:val="24"/>
          <w:szCs w:val="24"/>
          <w:lang w:val="sk-SK"/>
        </w:rPr>
        <w:t>Zedongových</w:t>
      </w:r>
      <w:proofErr w:type="spellEnd"/>
      <w:r w:rsidR="001812B1" w:rsidRPr="001B47D3">
        <w:rPr>
          <w:rFonts w:ascii="Times New Roman" w:hAnsi="Times New Roman" w:cs="Times New Roman"/>
          <w:sz w:val="24"/>
          <w:szCs w:val="24"/>
          <w:lang w:val="sk-SK"/>
        </w:rPr>
        <w:t xml:space="preserve"> </w:t>
      </w:r>
      <w:r w:rsidR="001812B1" w:rsidRPr="001B47D3">
        <w:rPr>
          <w:rFonts w:ascii="Times New Roman" w:hAnsi="Times New Roman" w:cs="Times New Roman"/>
          <w:sz w:val="24"/>
          <w:szCs w:val="24"/>
          <w:lang w:val="sk-SK"/>
        </w:rPr>
        <w:lastRenderedPageBreak/>
        <w:t xml:space="preserve">predsmrtných </w:t>
      </w:r>
      <w:r w:rsidR="006861E7" w:rsidRPr="001B47D3">
        <w:rPr>
          <w:rFonts w:ascii="Times New Roman" w:hAnsi="Times New Roman" w:cs="Times New Roman"/>
          <w:sz w:val="24"/>
          <w:szCs w:val="24"/>
          <w:lang w:val="sk-SK"/>
        </w:rPr>
        <w:t>smerníc</w:t>
      </w:r>
      <w:r w:rsidR="001812B1" w:rsidRPr="001B47D3">
        <w:rPr>
          <w:rFonts w:ascii="Times New Roman" w:hAnsi="Times New Roman" w:cs="Times New Roman"/>
          <w:sz w:val="24"/>
          <w:szCs w:val="24"/>
          <w:lang w:val="sk-SK"/>
        </w:rPr>
        <w:t xml:space="preserve"> a</w:t>
      </w:r>
      <w:r w:rsidR="0072059A" w:rsidRPr="001B47D3">
        <w:rPr>
          <w:rFonts w:ascii="Times New Roman" w:hAnsi="Times New Roman" w:cs="Times New Roman"/>
          <w:sz w:val="24"/>
          <w:szCs w:val="24"/>
          <w:lang w:val="sk-SK"/>
        </w:rPr>
        <w:t xml:space="preserve"> z </w:t>
      </w:r>
      <w:r w:rsidR="001812B1" w:rsidRPr="001B47D3">
        <w:rPr>
          <w:rFonts w:ascii="Times New Roman" w:hAnsi="Times New Roman" w:cs="Times New Roman"/>
          <w:sz w:val="24"/>
          <w:szCs w:val="24"/>
          <w:lang w:val="sk-SK"/>
        </w:rPr>
        <w:t>pokus</w:t>
      </w:r>
      <w:r w:rsidR="0072059A" w:rsidRPr="001B47D3">
        <w:rPr>
          <w:rFonts w:ascii="Times New Roman" w:hAnsi="Times New Roman" w:cs="Times New Roman"/>
          <w:sz w:val="24"/>
          <w:szCs w:val="24"/>
          <w:lang w:val="sk-SK"/>
        </w:rPr>
        <w:t>u</w:t>
      </w:r>
      <w:r w:rsidR="001812B1" w:rsidRPr="001B47D3">
        <w:rPr>
          <w:rFonts w:ascii="Times New Roman" w:hAnsi="Times New Roman" w:cs="Times New Roman"/>
          <w:sz w:val="24"/>
          <w:szCs w:val="24"/>
          <w:lang w:val="sk-SK"/>
        </w:rPr>
        <w:t xml:space="preserve"> o využitie ich vo svoj prospech. Postupom</w:t>
      </w:r>
      <w:r w:rsidR="003A5241" w:rsidRPr="001B47D3">
        <w:rPr>
          <w:rFonts w:ascii="Times New Roman" w:hAnsi="Times New Roman" w:cs="Times New Roman"/>
          <w:sz w:val="24"/>
          <w:szCs w:val="24"/>
          <w:lang w:val="sk-SK"/>
        </w:rPr>
        <w:t xml:space="preserve"> času boli obvinený z viacerých politických aj ekonomických problémov</w:t>
      </w:r>
      <w:r w:rsidR="00EA541F" w:rsidRPr="001B47D3">
        <w:rPr>
          <w:rFonts w:ascii="Times New Roman" w:hAnsi="Times New Roman" w:cs="Times New Roman"/>
          <w:sz w:val="24"/>
          <w:szCs w:val="24"/>
          <w:lang w:val="sk-SK"/>
        </w:rPr>
        <w:t xml:space="preserve">, vina </w:t>
      </w:r>
      <w:proofErr w:type="spellStart"/>
      <w:r w:rsidR="00EA541F" w:rsidRPr="001B47D3">
        <w:rPr>
          <w:rFonts w:ascii="Times New Roman" w:hAnsi="Times New Roman" w:cs="Times New Roman"/>
          <w:sz w:val="24"/>
          <w:szCs w:val="24"/>
          <w:lang w:val="sk-SK"/>
        </w:rPr>
        <w:t>Maa</w:t>
      </w:r>
      <w:proofErr w:type="spellEnd"/>
      <w:r w:rsidR="00EA541F" w:rsidRPr="001B47D3">
        <w:rPr>
          <w:rFonts w:ascii="Times New Roman" w:hAnsi="Times New Roman" w:cs="Times New Roman"/>
          <w:sz w:val="24"/>
          <w:szCs w:val="24"/>
          <w:lang w:val="sk-SK"/>
        </w:rPr>
        <w:t xml:space="preserve"> zostala opomínaná. Kampaň utíchla koncom roku </w:t>
      </w:r>
      <w:r w:rsidR="007631E0" w:rsidRPr="001B47D3">
        <w:rPr>
          <w:rFonts w:ascii="Times New Roman" w:hAnsi="Times New Roman" w:cs="Times New Roman"/>
          <w:sz w:val="24"/>
          <w:szCs w:val="24"/>
          <w:lang w:val="sk-SK"/>
        </w:rPr>
        <w:t>1976</w:t>
      </w:r>
      <w:r w:rsidR="008D1363" w:rsidRPr="001B47D3">
        <w:rPr>
          <w:rFonts w:ascii="Times New Roman" w:hAnsi="Times New Roman" w:cs="Times New Roman"/>
          <w:sz w:val="24"/>
          <w:szCs w:val="24"/>
          <w:lang w:val="sk-SK"/>
        </w:rPr>
        <w:t>.</w:t>
      </w:r>
      <w:r w:rsidR="00EA541F" w:rsidRPr="001B47D3">
        <w:rPr>
          <w:rFonts w:ascii="Times New Roman" w:hAnsi="Times New Roman" w:cs="Times New Roman"/>
          <w:sz w:val="24"/>
          <w:szCs w:val="24"/>
          <w:lang w:val="sk-SK"/>
        </w:rPr>
        <w:t xml:space="preserve"> </w:t>
      </w:r>
      <w:r w:rsidR="00704840" w:rsidRPr="001B47D3">
        <w:rPr>
          <w:rStyle w:val="Odkaznapoznmkupodiarou"/>
          <w:rFonts w:ascii="Times New Roman" w:hAnsi="Times New Roman" w:cs="Times New Roman"/>
          <w:sz w:val="24"/>
          <w:szCs w:val="24"/>
          <w:lang w:val="sk-SK"/>
        </w:rPr>
        <w:footnoteReference w:id="19"/>
      </w:r>
    </w:p>
    <w:p w14:paraId="5AECEA9C" w14:textId="55A34701" w:rsidR="00E1294B" w:rsidRPr="001B47D3" w:rsidRDefault="001C6F65" w:rsidP="005B626F">
      <w:pPr>
        <w:spacing w:line="360" w:lineRule="auto"/>
        <w:ind w:left="708" w:firstLine="2"/>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ab/>
      </w:r>
      <w:r w:rsidR="00201D17" w:rsidRPr="001B47D3">
        <w:rPr>
          <w:rFonts w:ascii="Times New Roman" w:hAnsi="Times New Roman" w:cs="Times New Roman"/>
          <w:sz w:val="24"/>
          <w:szCs w:val="24"/>
          <w:lang w:val="sk-SK"/>
        </w:rPr>
        <w:t xml:space="preserve">K pádu gangu štyroch prispelo viacero faktorov. </w:t>
      </w:r>
      <w:r w:rsidR="00994DB5" w:rsidRPr="001B47D3">
        <w:rPr>
          <w:rFonts w:ascii="Times New Roman" w:hAnsi="Times New Roman" w:cs="Times New Roman"/>
          <w:sz w:val="24"/>
          <w:szCs w:val="24"/>
          <w:lang w:val="sk-SK"/>
        </w:rPr>
        <w:t>Po smrti</w:t>
      </w:r>
      <w:r w:rsidR="00201D17" w:rsidRPr="001B47D3">
        <w:rPr>
          <w:rFonts w:ascii="Times New Roman" w:hAnsi="Times New Roman" w:cs="Times New Roman"/>
          <w:sz w:val="24"/>
          <w:szCs w:val="24"/>
          <w:lang w:val="sk-SK"/>
        </w:rPr>
        <w:t xml:space="preserve"> </w:t>
      </w:r>
      <w:proofErr w:type="spellStart"/>
      <w:r w:rsidR="00201D17" w:rsidRPr="001B47D3">
        <w:rPr>
          <w:rFonts w:ascii="Times New Roman" w:hAnsi="Times New Roman" w:cs="Times New Roman"/>
          <w:sz w:val="24"/>
          <w:szCs w:val="24"/>
          <w:lang w:val="sk-SK"/>
        </w:rPr>
        <w:t>Zhou</w:t>
      </w:r>
      <w:proofErr w:type="spellEnd"/>
      <w:r w:rsidR="00201D17" w:rsidRPr="001B47D3">
        <w:rPr>
          <w:rFonts w:ascii="Times New Roman" w:hAnsi="Times New Roman" w:cs="Times New Roman"/>
          <w:sz w:val="24"/>
          <w:szCs w:val="24"/>
          <w:lang w:val="sk-SK"/>
        </w:rPr>
        <w:t xml:space="preserve"> </w:t>
      </w:r>
      <w:proofErr w:type="spellStart"/>
      <w:r w:rsidR="00201D17" w:rsidRPr="001B47D3">
        <w:rPr>
          <w:rFonts w:ascii="Times New Roman" w:hAnsi="Times New Roman" w:cs="Times New Roman"/>
          <w:sz w:val="24"/>
          <w:szCs w:val="24"/>
          <w:lang w:val="sk-SK"/>
        </w:rPr>
        <w:t>Enlaia</w:t>
      </w:r>
      <w:proofErr w:type="spellEnd"/>
      <w:r w:rsidR="00994DB5" w:rsidRPr="001B47D3">
        <w:rPr>
          <w:rFonts w:ascii="Times New Roman" w:hAnsi="Times New Roman" w:cs="Times New Roman"/>
          <w:sz w:val="24"/>
          <w:szCs w:val="24"/>
          <w:lang w:val="sk-SK"/>
        </w:rPr>
        <w:t xml:space="preserve"> gang zakázal verejné prejavy smútku</w:t>
      </w:r>
      <w:r w:rsidR="0072059A" w:rsidRPr="001B47D3">
        <w:rPr>
          <w:rFonts w:ascii="Times New Roman" w:hAnsi="Times New Roman" w:cs="Times New Roman"/>
          <w:sz w:val="24"/>
          <w:szCs w:val="24"/>
          <w:lang w:val="sk-SK"/>
        </w:rPr>
        <w:t>,</w:t>
      </w:r>
      <w:r w:rsidR="00994DB5" w:rsidRPr="001B47D3">
        <w:rPr>
          <w:rFonts w:ascii="Times New Roman" w:hAnsi="Times New Roman" w:cs="Times New Roman"/>
          <w:sz w:val="24"/>
          <w:szCs w:val="24"/>
          <w:lang w:val="sk-SK"/>
        </w:rPr>
        <w:t xml:space="preserve"> ale nemohol zabrániť každoročnému zhromažďovaniu</w:t>
      </w:r>
      <w:r w:rsidR="00E26462" w:rsidRPr="001B47D3">
        <w:rPr>
          <w:rFonts w:ascii="Times New Roman" w:hAnsi="Times New Roman" w:cs="Times New Roman"/>
          <w:sz w:val="24"/>
          <w:szCs w:val="24"/>
          <w:lang w:val="sk-SK"/>
        </w:rPr>
        <w:t xml:space="preserve"> na námestí </w:t>
      </w:r>
      <w:proofErr w:type="spellStart"/>
      <w:r w:rsidR="00E26462" w:rsidRPr="001B47D3">
        <w:rPr>
          <w:rFonts w:ascii="Times New Roman" w:hAnsi="Times New Roman" w:cs="Times New Roman"/>
          <w:sz w:val="24"/>
          <w:szCs w:val="24"/>
          <w:lang w:val="sk-SK"/>
        </w:rPr>
        <w:t>Tian</w:t>
      </w:r>
      <w:r w:rsidR="00A13A37" w:rsidRPr="001B47D3">
        <w:rPr>
          <w:rFonts w:ascii="Times New Roman" w:hAnsi="Times New Roman" w:cs="Times New Roman"/>
          <w:sz w:val="24"/>
          <w:szCs w:val="24"/>
          <w:lang w:val="sk-SK"/>
        </w:rPr>
        <w:t>’anmen</w:t>
      </w:r>
      <w:proofErr w:type="spellEnd"/>
      <w:r w:rsidR="00A13A37" w:rsidRPr="001B47D3">
        <w:rPr>
          <w:rFonts w:ascii="Times New Roman" w:hAnsi="Times New Roman" w:cs="Times New Roman"/>
          <w:sz w:val="24"/>
          <w:szCs w:val="24"/>
          <w:lang w:val="sk-SK"/>
        </w:rPr>
        <w:t xml:space="preserve"> </w:t>
      </w:r>
      <w:r w:rsidR="008E7D6B" w:rsidRPr="001B47D3">
        <w:rPr>
          <w:rFonts w:ascii="Times New Roman" w:hAnsi="Times New Roman" w:cs="Times New Roman"/>
          <w:sz w:val="24"/>
          <w:szCs w:val="24"/>
          <w:lang w:val="sk-SK"/>
        </w:rPr>
        <w:t>na aprílový sviatok mŕtvych</w:t>
      </w:r>
      <w:r w:rsidR="00784B06" w:rsidRPr="001B47D3">
        <w:rPr>
          <w:rFonts w:ascii="Times New Roman" w:hAnsi="Times New Roman" w:cs="Times New Roman"/>
          <w:sz w:val="24"/>
          <w:szCs w:val="24"/>
          <w:lang w:val="sk-SK"/>
        </w:rPr>
        <w:t xml:space="preserve"> za účelom vyjadrenia úcty k zosnulému premiérovi. </w:t>
      </w:r>
      <w:r w:rsidR="005E4A86" w:rsidRPr="001B47D3">
        <w:rPr>
          <w:rFonts w:ascii="Times New Roman" w:hAnsi="Times New Roman" w:cs="Times New Roman"/>
          <w:sz w:val="24"/>
          <w:szCs w:val="24"/>
          <w:lang w:val="sk-SK"/>
        </w:rPr>
        <w:t xml:space="preserve">Zhromaždenie vyústilo do protestov a takzvaných </w:t>
      </w:r>
      <w:r w:rsidR="0072059A" w:rsidRPr="001B47D3">
        <w:rPr>
          <w:rFonts w:ascii="Times New Roman" w:hAnsi="Times New Roman" w:cs="Times New Roman"/>
          <w:sz w:val="24"/>
          <w:szCs w:val="24"/>
          <w:lang w:val="sk-SK"/>
        </w:rPr>
        <w:t>„</w:t>
      </w:r>
      <w:r w:rsidR="00732837" w:rsidRPr="001B47D3">
        <w:rPr>
          <w:rFonts w:ascii="Times New Roman" w:hAnsi="Times New Roman" w:cs="Times New Roman"/>
          <w:sz w:val="24"/>
          <w:szCs w:val="24"/>
          <w:lang w:val="sk-SK"/>
        </w:rPr>
        <w:t>U</w:t>
      </w:r>
      <w:r w:rsidR="005E4A86" w:rsidRPr="001B47D3">
        <w:rPr>
          <w:rFonts w:ascii="Times New Roman" w:hAnsi="Times New Roman" w:cs="Times New Roman"/>
          <w:sz w:val="24"/>
          <w:szCs w:val="24"/>
          <w:lang w:val="sk-SK"/>
        </w:rPr>
        <w:t>dalostí 5. apríla“</w:t>
      </w:r>
      <w:r w:rsidR="00732837" w:rsidRPr="001B47D3">
        <w:rPr>
          <w:rFonts w:ascii="Times New Roman" w:hAnsi="Times New Roman" w:cs="Times New Roman"/>
          <w:sz w:val="24"/>
          <w:szCs w:val="24"/>
          <w:lang w:val="sk-SK"/>
        </w:rPr>
        <w:t xml:space="preserve">. </w:t>
      </w:r>
      <w:r w:rsidR="009C789C" w:rsidRPr="001B47D3">
        <w:rPr>
          <w:rFonts w:ascii="Times New Roman" w:hAnsi="Times New Roman" w:cs="Times New Roman"/>
          <w:sz w:val="24"/>
          <w:szCs w:val="24"/>
          <w:lang w:val="sk-SK"/>
        </w:rPr>
        <w:t>Organizované boli opozíciou</w:t>
      </w:r>
      <w:r w:rsidR="00044BEF" w:rsidRPr="001B47D3">
        <w:rPr>
          <w:rFonts w:ascii="Times New Roman" w:hAnsi="Times New Roman" w:cs="Times New Roman"/>
          <w:sz w:val="24"/>
          <w:szCs w:val="24"/>
          <w:lang w:val="sk-SK"/>
        </w:rPr>
        <w:t>. Demonštrácie boli potlačené a </w:t>
      </w:r>
      <w:proofErr w:type="spellStart"/>
      <w:r w:rsidR="00044BEF" w:rsidRPr="001B47D3">
        <w:rPr>
          <w:rFonts w:ascii="Times New Roman" w:hAnsi="Times New Roman" w:cs="Times New Roman"/>
          <w:sz w:val="24"/>
          <w:szCs w:val="24"/>
          <w:lang w:val="sk-SK"/>
        </w:rPr>
        <w:t>Deng</w:t>
      </w:r>
      <w:proofErr w:type="spellEnd"/>
      <w:r w:rsidR="00044BEF" w:rsidRPr="001B47D3">
        <w:rPr>
          <w:rFonts w:ascii="Times New Roman" w:hAnsi="Times New Roman" w:cs="Times New Roman"/>
          <w:sz w:val="24"/>
          <w:szCs w:val="24"/>
          <w:lang w:val="sk-SK"/>
        </w:rPr>
        <w:t xml:space="preserve"> </w:t>
      </w:r>
      <w:proofErr w:type="spellStart"/>
      <w:r w:rsidR="00044BEF" w:rsidRPr="001B47D3">
        <w:rPr>
          <w:rFonts w:ascii="Times New Roman" w:hAnsi="Times New Roman" w:cs="Times New Roman"/>
          <w:sz w:val="24"/>
          <w:szCs w:val="24"/>
          <w:lang w:val="sk-SK"/>
        </w:rPr>
        <w:t>Xiaoping</w:t>
      </w:r>
      <w:proofErr w:type="spellEnd"/>
      <w:r w:rsidR="00044BEF" w:rsidRPr="001B47D3">
        <w:rPr>
          <w:rFonts w:ascii="Times New Roman" w:hAnsi="Times New Roman" w:cs="Times New Roman"/>
          <w:sz w:val="24"/>
          <w:szCs w:val="24"/>
          <w:lang w:val="sk-SK"/>
        </w:rPr>
        <w:t xml:space="preserve"> bol opäť </w:t>
      </w:r>
      <w:r w:rsidR="008F62CC" w:rsidRPr="001B47D3">
        <w:rPr>
          <w:rFonts w:ascii="Times New Roman" w:hAnsi="Times New Roman" w:cs="Times New Roman"/>
          <w:sz w:val="24"/>
          <w:szCs w:val="24"/>
          <w:lang w:val="sk-SK"/>
        </w:rPr>
        <w:t>zbavený moci. Nasledovalo zemetrasenie v</w:t>
      </w:r>
      <w:r w:rsidR="006411C1" w:rsidRPr="001B47D3">
        <w:rPr>
          <w:rFonts w:ascii="Times New Roman" w:hAnsi="Times New Roman" w:cs="Times New Roman"/>
          <w:sz w:val="24"/>
          <w:szCs w:val="24"/>
          <w:lang w:val="sk-SK"/>
        </w:rPr>
        <w:t> </w:t>
      </w:r>
      <w:proofErr w:type="spellStart"/>
      <w:r w:rsidR="008F62CC" w:rsidRPr="001B47D3">
        <w:rPr>
          <w:rFonts w:ascii="Times New Roman" w:hAnsi="Times New Roman" w:cs="Times New Roman"/>
          <w:sz w:val="24"/>
          <w:szCs w:val="24"/>
          <w:lang w:val="sk-SK"/>
        </w:rPr>
        <w:t>Tangshan</w:t>
      </w:r>
      <w:proofErr w:type="spellEnd"/>
      <w:r w:rsidR="006411C1" w:rsidRPr="001B47D3">
        <w:rPr>
          <w:rFonts w:ascii="Times New Roman" w:hAnsi="Times New Roman" w:cs="Times New Roman"/>
          <w:sz w:val="24"/>
          <w:szCs w:val="24"/>
          <w:lang w:val="sk-SK"/>
        </w:rPr>
        <w:t>, ktorému v júli padlo za obeť pol milióna ľudí a</w:t>
      </w:r>
      <w:r w:rsidR="005F048B" w:rsidRPr="001B47D3">
        <w:rPr>
          <w:rFonts w:ascii="Times New Roman" w:hAnsi="Times New Roman" w:cs="Times New Roman"/>
          <w:sz w:val="24"/>
          <w:szCs w:val="24"/>
          <w:lang w:val="sk-SK"/>
        </w:rPr>
        <w:t> </w:t>
      </w:r>
      <w:r w:rsidR="006411C1" w:rsidRPr="001B47D3">
        <w:rPr>
          <w:rFonts w:ascii="Times New Roman" w:hAnsi="Times New Roman" w:cs="Times New Roman"/>
          <w:sz w:val="24"/>
          <w:szCs w:val="24"/>
          <w:lang w:val="sk-SK"/>
        </w:rPr>
        <w:t>zbytok</w:t>
      </w:r>
      <w:r w:rsidR="005F048B" w:rsidRPr="001B47D3">
        <w:rPr>
          <w:rFonts w:ascii="Times New Roman" w:hAnsi="Times New Roman" w:cs="Times New Roman"/>
          <w:sz w:val="24"/>
          <w:szCs w:val="24"/>
          <w:lang w:val="sk-SK"/>
        </w:rPr>
        <w:t xml:space="preserve"> postihnutých</w:t>
      </w:r>
      <w:r w:rsidR="007D5AF0" w:rsidRPr="001B47D3">
        <w:rPr>
          <w:rFonts w:ascii="Times New Roman" w:hAnsi="Times New Roman" w:cs="Times New Roman"/>
          <w:sz w:val="24"/>
          <w:szCs w:val="24"/>
          <w:lang w:val="sk-SK"/>
        </w:rPr>
        <w:t xml:space="preserve"> katastrofou</w:t>
      </w:r>
      <w:r w:rsidR="005F048B" w:rsidRPr="001B47D3">
        <w:rPr>
          <w:rFonts w:ascii="Times New Roman" w:hAnsi="Times New Roman" w:cs="Times New Roman"/>
          <w:sz w:val="24"/>
          <w:szCs w:val="24"/>
          <w:lang w:val="sk-SK"/>
        </w:rPr>
        <w:t xml:space="preserve"> </w:t>
      </w:r>
      <w:r w:rsidR="006411C1" w:rsidRPr="001B47D3">
        <w:rPr>
          <w:rFonts w:ascii="Times New Roman" w:hAnsi="Times New Roman" w:cs="Times New Roman"/>
          <w:sz w:val="24"/>
          <w:szCs w:val="24"/>
          <w:lang w:val="sk-SK"/>
        </w:rPr>
        <w:t>pripravilo o strechu nad hlavou.</w:t>
      </w:r>
      <w:r w:rsidR="0072059A" w:rsidRPr="001B47D3">
        <w:rPr>
          <w:rStyle w:val="Odkaznapoznmkupodiarou"/>
          <w:rFonts w:ascii="Times New Roman" w:hAnsi="Times New Roman" w:cs="Times New Roman"/>
          <w:sz w:val="24"/>
          <w:szCs w:val="24"/>
          <w:lang w:val="sk-SK"/>
        </w:rPr>
        <w:t xml:space="preserve"> </w:t>
      </w:r>
      <w:r w:rsidR="0072059A" w:rsidRPr="001B47D3">
        <w:rPr>
          <w:rStyle w:val="Odkaznapoznmkupodiarou"/>
          <w:rFonts w:ascii="Times New Roman" w:hAnsi="Times New Roman" w:cs="Times New Roman"/>
          <w:sz w:val="24"/>
          <w:szCs w:val="24"/>
          <w:lang w:val="sk-SK"/>
        </w:rPr>
        <w:footnoteReference w:id="20"/>
      </w:r>
      <w:r w:rsidR="0072059A" w:rsidRPr="001B47D3">
        <w:rPr>
          <w:rFonts w:ascii="Times New Roman" w:hAnsi="Times New Roman" w:cs="Times New Roman"/>
          <w:sz w:val="24"/>
          <w:szCs w:val="24"/>
          <w:lang w:val="sk-SK"/>
        </w:rPr>
        <w:t xml:space="preserve"> </w:t>
      </w:r>
      <w:proofErr w:type="spellStart"/>
      <w:r w:rsidR="0072059A" w:rsidRPr="001B47D3">
        <w:rPr>
          <w:rFonts w:ascii="Times New Roman" w:hAnsi="Times New Roman" w:cs="Times New Roman"/>
          <w:sz w:val="24"/>
          <w:szCs w:val="24"/>
          <w:lang w:val="sk-SK"/>
        </w:rPr>
        <w:t>Fairbank</w:t>
      </w:r>
      <w:proofErr w:type="spellEnd"/>
      <w:r w:rsidR="0072059A" w:rsidRPr="001B47D3">
        <w:rPr>
          <w:rFonts w:ascii="Times New Roman" w:hAnsi="Times New Roman" w:cs="Times New Roman"/>
          <w:sz w:val="24"/>
          <w:szCs w:val="24"/>
          <w:lang w:val="sk-SK"/>
        </w:rPr>
        <w:t xml:space="preserve"> tvrdí, že</w:t>
      </w:r>
      <w:r w:rsidR="006411C1" w:rsidRPr="001B47D3">
        <w:rPr>
          <w:rFonts w:ascii="Times New Roman" w:hAnsi="Times New Roman" w:cs="Times New Roman"/>
          <w:sz w:val="24"/>
          <w:szCs w:val="24"/>
          <w:lang w:val="sk-SK"/>
        </w:rPr>
        <w:t xml:space="preserve"> </w:t>
      </w:r>
      <w:r w:rsidR="0072059A" w:rsidRPr="001B47D3">
        <w:rPr>
          <w:rFonts w:ascii="Times New Roman" w:hAnsi="Times New Roman" w:cs="Times New Roman"/>
          <w:sz w:val="24"/>
          <w:szCs w:val="24"/>
          <w:lang w:val="sk-SK"/>
        </w:rPr>
        <w:t>„</w:t>
      </w:r>
      <w:r w:rsidR="007E44C2" w:rsidRPr="001B47D3">
        <w:rPr>
          <w:rFonts w:ascii="Times New Roman" w:hAnsi="Times New Roman" w:cs="Times New Roman"/>
          <w:sz w:val="24"/>
          <w:szCs w:val="24"/>
          <w:lang w:val="sk-SK"/>
        </w:rPr>
        <w:t xml:space="preserve">čínski roľníci verili na spojitosť ľudí a katastrof, </w:t>
      </w:r>
      <w:r w:rsidR="0072059A" w:rsidRPr="001B47D3">
        <w:rPr>
          <w:rFonts w:ascii="Times New Roman" w:hAnsi="Times New Roman" w:cs="Times New Roman"/>
          <w:sz w:val="24"/>
          <w:szCs w:val="24"/>
          <w:lang w:val="sk-SK"/>
        </w:rPr>
        <w:t xml:space="preserve">a tak </w:t>
      </w:r>
      <w:r w:rsidR="007E44C2" w:rsidRPr="001B47D3">
        <w:rPr>
          <w:rFonts w:ascii="Times New Roman" w:hAnsi="Times New Roman" w:cs="Times New Roman"/>
          <w:sz w:val="24"/>
          <w:szCs w:val="24"/>
          <w:lang w:val="sk-SK"/>
        </w:rPr>
        <w:t>pripísali vinu gangu štyroch.</w:t>
      </w:r>
      <w:r w:rsidR="0072059A" w:rsidRPr="001B47D3">
        <w:rPr>
          <w:rFonts w:ascii="Times New Roman" w:hAnsi="Times New Roman" w:cs="Times New Roman"/>
          <w:sz w:val="24"/>
          <w:szCs w:val="24"/>
          <w:lang w:val="sk-SK"/>
        </w:rPr>
        <w:t>“</w:t>
      </w:r>
      <w:r w:rsidR="0072059A" w:rsidRPr="001B47D3">
        <w:rPr>
          <w:rStyle w:val="Odkaznapoznmkupodiarou"/>
          <w:rFonts w:ascii="Times New Roman" w:hAnsi="Times New Roman" w:cs="Times New Roman"/>
          <w:sz w:val="24"/>
          <w:szCs w:val="24"/>
          <w:lang w:val="sk-SK"/>
        </w:rPr>
        <w:t xml:space="preserve"> </w:t>
      </w:r>
      <w:r w:rsidR="0072059A" w:rsidRPr="001B47D3">
        <w:rPr>
          <w:rStyle w:val="Odkaznapoznmkupodiarou"/>
          <w:rFonts w:ascii="Times New Roman" w:hAnsi="Times New Roman" w:cs="Times New Roman"/>
          <w:sz w:val="24"/>
          <w:szCs w:val="24"/>
          <w:lang w:val="sk-SK"/>
        </w:rPr>
        <w:footnoteReference w:id="21"/>
      </w:r>
      <w:r w:rsidR="0072059A" w:rsidRPr="001B47D3">
        <w:rPr>
          <w:rFonts w:ascii="Times New Roman" w:hAnsi="Times New Roman" w:cs="Times New Roman"/>
          <w:sz w:val="24"/>
          <w:szCs w:val="24"/>
          <w:lang w:val="sk-SK"/>
        </w:rPr>
        <w:t xml:space="preserve"> </w:t>
      </w:r>
      <w:r w:rsidR="007E44C2" w:rsidRPr="001B47D3">
        <w:rPr>
          <w:rFonts w:ascii="Times New Roman" w:hAnsi="Times New Roman" w:cs="Times New Roman"/>
          <w:sz w:val="24"/>
          <w:szCs w:val="24"/>
          <w:lang w:val="sk-SK"/>
        </w:rPr>
        <w:t xml:space="preserve"> </w:t>
      </w:r>
      <w:r w:rsidR="005A31B2" w:rsidRPr="001B47D3">
        <w:rPr>
          <w:rFonts w:ascii="Times New Roman" w:hAnsi="Times New Roman" w:cs="Times New Roman"/>
          <w:sz w:val="24"/>
          <w:szCs w:val="24"/>
          <w:lang w:val="sk-SK"/>
        </w:rPr>
        <w:t xml:space="preserve">9. septembra 1976 zomrel </w:t>
      </w:r>
      <w:proofErr w:type="spellStart"/>
      <w:r w:rsidR="005A31B2" w:rsidRPr="001B47D3">
        <w:rPr>
          <w:rFonts w:ascii="Times New Roman" w:hAnsi="Times New Roman" w:cs="Times New Roman"/>
          <w:sz w:val="24"/>
          <w:szCs w:val="24"/>
          <w:lang w:val="sk-SK"/>
        </w:rPr>
        <w:t>Mao</w:t>
      </w:r>
      <w:proofErr w:type="spellEnd"/>
      <w:r w:rsidR="005A31B2" w:rsidRPr="001B47D3">
        <w:rPr>
          <w:rFonts w:ascii="Times New Roman" w:hAnsi="Times New Roman" w:cs="Times New Roman"/>
          <w:sz w:val="24"/>
          <w:szCs w:val="24"/>
          <w:lang w:val="sk-SK"/>
        </w:rPr>
        <w:t xml:space="preserve"> </w:t>
      </w:r>
      <w:proofErr w:type="spellStart"/>
      <w:r w:rsidR="005A31B2" w:rsidRPr="001B47D3">
        <w:rPr>
          <w:rFonts w:ascii="Times New Roman" w:hAnsi="Times New Roman" w:cs="Times New Roman"/>
          <w:sz w:val="24"/>
          <w:szCs w:val="24"/>
          <w:lang w:val="sk-SK"/>
        </w:rPr>
        <w:t>Zedong</w:t>
      </w:r>
      <w:proofErr w:type="spellEnd"/>
      <w:r w:rsidR="005A31B2" w:rsidRPr="001B47D3">
        <w:rPr>
          <w:rFonts w:ascii="Times New Roman" w:hAnsi="Times New Roman" w:cs="Times New Roman"/>
          <w:sz w:val="24"/>
          <w:szCs w:val="24"/>
          <w:lang w:val="sk-SK"/>
        </w:rPr>
        <w:t xml:space="preserve">. Po jeho smrti sa k moci dostal Ha </w:t>
      </w:r>
      <w:proofErr w:type="spellStart"/>
      <w:r w:rsidR="00F7265E" w:rsidRPr="001B47D3">
        <w:rPr>
          <w:rFonts w:ascii="Times New Roman" w:hAnsi="Times New Roman" w:cs="Times New Roman"/>
          <w:sz w:val="24"/>
          <w:szCs w:val="24"/>
          <w:lang w:val="sk-SK"/>
        </w:rPr>
        <w:t>Guofeng</w:t>
      </w:r>
      <w:proofErr w:type="spellEnd"/>
      <w:r w:rsidR="00F7265E" w:rsidRPr="001B47D3">
        <w:rPr>
          <w:rFonts w:ascii="Times New Roman" w:hAnsi="Times New Roman" w:cs="Times New Roman"/>
          <w:sz w:val="24"/>
          <w:szCs w:val="24"/>
          <w:lang w:val="sk-SK"/>
        </w:rPr>
        <w:t xml:space="preserve">, šéf bezpečnosti z provincie </w:t>
      </w:r>
      <w:proofErr w:type="spellStart"/>
      <w:r w:rsidR="00F7265E" w:rsidRPr="001B47D3">
        <w:rPr>
          <w:rFonts w:ascii="Times New Roman" w:hAnsi="Times New Roman" w:cs="Times New Roman"/>
          <w:sz w:val="24"/>
          <w:szCs w:val="24"/>
          <w:lang w:val="sk-SK"/>
        </w:rPr>
        <w:t>Hunan</w:t>
      </w:r>
      <w:proofErr w:type="spellEnd"/>
      <w:r w:rsidR="00F7265E" w:rsidRPr="001B47D3">
        <w:rPr>
          <w:rFonts w:ascii="Times New Roman" w:hAnsi="Times New Roman" w:cs="Times New Roman"/>
          <w:sz w:val="24"/>
          <w:szCs w:val="24"/>
          <w:lang w:val="sk-SK"/>
        </w:rPr>
        <w:t>,</w:t>
      </w:r>
      <w:r w:rsidR="00B63C55" w:rsidRPr="001B47D3">
        <w:rPr>
          <w:rFonts w:ascii="Times New Roman" w:hAnsi="Times New Roman" w:cs="Times New Roman"/>
          <w:sz w:val="24"/>
          <w:szCs w:val="24"/>
          <w:lang w:val="sk-SK"/>
        </w:rPr>
        <w:t xml:space="preserve"> ktorý bol podľa </w:t>
      </w:r>
      <w:proofErr w:type="spellStart"/>
      <w:r w:rsidR="00B63C55" w:rsidRPr="001B47D3">
        <w:rPr>
          <w:rFonts w:ascii="Times New Roman" w:hAnsi="Times New Roman" w:cs="Times New Roman"/>
          <w:sz w:val="24"/>
          <w:szCs w:val="24"/>
          <w:lang w:val="sk-SK"/>
        </w:rPr>
        <w:t>Fairbanka</w:t>
      </w:r>
      <w:proofErr w:type="spellEnd"/>
      <w:r w:rsidR="00B63C55" w:rsidRPr="001B47D3">
        <w:rPr>
          <w:rFonts w:ascii="Times New Roman" w:hAnsi="Times New Roman" w:cs="Times New Roman"/>
          <w:sz w:val="24"/>
          <w:szCs w:val="24"/>
          <w:lang w:val="sk-SK"/>
        </w:rPr>
        <w:t xml:space="preserve"> „veľmi nevýrazný a</w:t>
      </w:r>
      <w:r w:rsidR="00F7265E" w:rsidRPr="001B47D3">
        <w:rPr>
          <w:rFonts w:ascii="Times New Roman" w:hAnsi="Times New Roman" w:cs="Times New Roman"/>
          <w:sz w:val="24"/>
          <w:szCs w:val="24"/>
          <w:lang w:val="sk-SK"/>
        </w:rPr>
        <w:t xml:space="preserve"> z hľadiska schopností skôr iba imitátor </w:t>
      </w:r>
      <w:proofErr w:type="spellStart"/>
      <w:r w:rsidR="00F7265E" w:rsidRPr="001B47D3">
        <w:rPr>
          <w:rFonts w:ascii="Times New Roman" w:hAnsi="Times New Roman" w:cs="Times New Roman"/>
          <w:sz w:val="24"/>
          <w:szCs w:val="24"/>
          <w:lang w:val="sk-SK"/>
        </w:rPr>
        <w:t>Maa</w:t>
      </w:r>
      <w:proofErr w:type="spellEnd"/>
      <w:r w:rsidR="00F7265E" w:rsidRPr="001B47D3">
        <w:rPr>
          <w:rFonts w:ascii="Times New Roman" w:hAnsi="Times New Roman" w:cs="Times New Roman"/>
          <w:sz w:val="24"/>
          <w:szCs w:val="24"/>
          <w:lang w:val="sk-SK"/>
        </w:rPr>
        <w:t>.</w:t>
      </w:r>
      <w:r w:rsidR="00B63C55" w:rsidRPr="001B47D3">
        <w:rPr>
          <w:rFonts w:ascii="Times New Roman" w:hAnsi="Times New Roman" w:cs="Times New Roman"/>
          <w:sz w:val="24"/>
          <w:szCs w:val="24"/>
          <w:lang w:val="sk-SK"/>
        </w:rPr>
        <w:t>“</w:t>
      </w:r>
      <w:r w:rsidR="00B63C55" w:rsidRPr="001B47D3">
        <w:rPr>
          <w:rStyle w:val="Odkaznapoznmkupodiarou"/>
          <w:rFonts w:ascii="Times New Roman" w:hAnsi="Times New Roman" w:cs="Times New Roman"/>
          <w:sz w:val="24"/>
          <w:szCs w:val="24"/>
          <w:lang w:val="sk-SK"/>
        </w:rPr>
        <w:footnoteReference w:id="22"/>
      </w:r>
      <w:r w:rsidR="00F7265E" w:rsidRPr="001B47D3">
        <w:rPr>
          <w:rFonts w:ascii="Times New Roman" w:hAnsi="Times New Roman" w:cs="Times New Roman"/>
          <w:sz w:val="24"/>
          <w:szCs w:val="24"/>
          <w:lang w:val="sk-SK"/>
        </w:rPr>
        <w:t xml:space="preserve"> </w:t>
      </w:r>
      <w:r w:rsidR="004E6BEC" w:rsidRPr="001B47D3">
        <w:rPr>
          <w:rFonts w:ascii="Times New Roman" w:hAnsi="Times New Roman" w:cs="Times New Roman"/>
          <w:sz w:val="24"/>
          <w:szCs w:val="24"/>
          <w:lang w:val="sk-SK"/>
        </w:rPr>
        <w:t xml:space="preserve">V októbri bol zatknutý gang štyroch a proti </w:t>
      </w:r>
      <w:proofErr w:type="spellStart"/>
      <w:r w:rsidR="004E6BEC" w:rsidRPr="001B47D3">
        <w:rPr>
          <w:rFonts w:ascii="Times New Roman" w:hAnsi="Times New Roman" w:cs="Times New Roman"/>
          <w:sz w:val="24"/>
          <w:szCs w:val="24"/>
          <w:lang w:val="sk-SK"/>
        </w:rPr>
        <w:t>Guofengovi</w:t>
      </w:r>
      <w:proofErr w:type="spellEnd"/>
      <w:r w:rsidR="004E6BEC" w:rsidRPr="001B47D3">
        <w:rPr>
          <w:rFonts w:ascii="Times New Roman" w:hAnsi="Times New Roman" w:cs="Times New Roman"/>
          <w:sz w:val="24"/>
          <w:szCs w:val="24"/>
          <w:lang w:val="sk-SK"/>
        </w:rPr>
        <w:t xml:space="preserve"> sa začal chystať proces. </w:t>
      </w:r>
      <w:r w:rsidR="00110765" w:rsidRPr="001B47D3">
        <w:rPr>
          <w:rFonts w:ascii="Times New Roman" w:hAnsi="Times New Roman" w:cs="Times New Roman"/>
          <w:sz w:val="24"/>
          <w:szCs w:val="24"/>
          <w:lang w:val="sk-SK"/>
        </w:rPr>
        <w:t xml:space="preserve">Nasledovali zložité manévre v boji o moc, ktoré nakoniec koncom roku 1978 vyhral </w:t>
      </w:r>
      <w:proofErr w:type="spellStart"/>
      <w:r w:rsidR="00110765" w:rsidRPr="001B47D3">
        <w:rPr>
          <w:rFonts w:ascii="Times New Roman" w:hAnsi="Times New Roman" w:cs="Times New Roman"/>
          <w:sz w:val="24"/>
          <w:szCs w:val="24"/>
          <w:lang w:val="sk-SK"/>
        </w:rPr>
        <w:t>Deng</w:t>
      </w:r>
      <w:proofErr w:type="spellEnd"/>
      <w:r w:rsidR="00110765" w:rsidRPr="001B47D3">
        <w:rPr>
          <w:rFonts w:ascii="Times New Roman" w:hAnsi="Times New Roman" w:cs="Times New Roman"/>
          <w:sz w:val="24"/>
          <w:szCs w:val="24"/>
          <w:lang w:val="sk-SK"/>
        </w:rPr>
        <w:t xml:space="preserve"> </w:t>
      </w:r>
      <w:proofErr w:type="spellStart"/>
      <w:r w:rsidR="00110765" w:rsidRPr="001B47D3">
        <w:rPr>
          <w:rFonts w:ascii="Times New Roman" w:hAnsi="Times New Roman" w:cs="Times New Roman"/>
          <w:sz w:val="24"/>
          <w:szCs w:val="24"/>
          <w:lang w:val="sk-SK"/>
        </w:rPr>
        <w:t>Xiaoping</w:t>
      </w:r>
      <w:proofErr w:type="spellEnd"/>
      <w:r w:rsidR="00110765" w:rsidRPr="001B47D3">
        <w:rPr>
          <w:rFonts w:ascii="Times New Roman" w:hAnsi="Times New Roman" w:cs="Times New Roman"/>
          <w:sz w:val="24"/>
          <w:szCs w:val="24"/>
          <w:lang w:val="sk-SK"/>
        </w:rPr>
        <w:t>.</w:t>
      </w:r>
      <w:r w:rsidR="00406A80" w:rsidRPr="001B47D3">
        <w:rPr>
          <w:rStyle w:val="Odkaznapoznmkupodiarou"/>
          <w:rFonts w:ascii="Times New Roman" w:hAnsi="Times New Roman" w:cs="Times New Roman"/>
          <w:sz w:val="24"/>
          <w:szCs w:val="24"/>
          <w:lang w:val="sk-SK"/>
        </w:rPr>
        <w:footnoteReference w:id="23"/>
      </w:r>
    </w:p>
    <w:p w14:paraId="5440317F" w14:textId="77777777" w:rsidR="00F1252B" w:rsidRPr="001B47D3" w:rsidRDefault="00F1252B" w:rsidP="007E1A4E">
      <w:pPr>
        <w:pStyle w:val="Nadpis2"/>
        <w:rPr>
          <w:lang w:val="sk-SK"/>
        </w:rPr>
      </w:pPr>
    </w:p>
    <w:p w14:paraId="4E3279E4" w14:textId="075556B4" w:rsidR="005B1227" w:rsidRPr="001B47D3" w:rsidRDefault="0072059A" w:rsidP="007E1A4E">
      <w:pPr>
        <w:pStyle w:val="Nadpis2"/>
        <w:numPr>
          <w:ilvl w:val="0"/>
          <w:numId w:val="38"/>
        </w:numPr>
        <w:rPr>
          <w:lang w:val="sk-SK"/>
        </w:rPr>
      </w:pPr>
      <w:bookmarkStart w:id="7" w:name="_Toc70769250"/>
      <w:r w:rsidRPr="001B47D3">
        <w:rPr>
          <w:lang w:val="sk-SK"/>
        </w:rPr>
        <w:t xml:space="preserve">  </w:t>
      </w:r>
      <w:r w:rsidR="00BE346C" w:rsidRPr="001B47D3">
        <w:rPr>
          <w:lang w:val="sk-SK"/>
        </w:rPr>
        <w:t>Vláda</w:t>
      </w:r>
      <w:r w:rsidR="005B1227" w:rsidRPr="001B47D3">
        <w:rPr>
          <w:lang w:val="sk-SK"/>
        </w:rPr>
        <w:t xml:space="preserve"> </w:t>
      </w:r>
      <w:proofErr w:type="spellStart"/>
      <w:r w:rsidR="005B1227" w:rsidRPr="001B47D3">
        <w:rPr>
          <w:lang w:val="sk-SK"/>
        </w:rPr>
        <w:t>Deng</w:t>
      </w:r>
      <w:proofErr w:type="spellEnd"/>
      <w:r w:rsidR="005B1227" w:rsidRPr="001B47D3">
        <w:rPr>
          <w:lang w:val="sk-SK"/>
        </w:rPr>
        <w:t xml:space="preserve"> </w:t>
      </w:r>
      <w:proofErr w:type="spellStart"/>
      <w:r w:rsidR="005B1227" w:rsidRPr="001B47D3">
        <w:rPr>
          <w:lang w:val="sk-SK"/>
        </w:rPr>
        <w:t>Xiaopinga</w:t>
      </w:r>
      <w:bookmarkEnd w:id="7"/>
      <w:proofErr w:type="spellEnd"/>
    </w:p>
    <w:p w14:paraId="2455DC0B" w14:textId="775D4477" w:rsidR="001C6F65" w:rsidRPr="001B47D3" w:rsidRDefault="001C6F65" w:rsidP="005B626F">
      <w:pPr>
        <w:pStyle w:val="Odsekzoznamu"/>
        <w:spacing w:line="360" w:lineRule="auto"/>
        <w:ind w:left="1140"/>
        <w:rPr>
          <w:rFonts w:ascii="Times New Roman" w:hAnsi="Times New Roman" w:cs="Times New Roman"/>
          <w:sz w:val="24"/>
          <w:szCs w:val="24"/>
          <w:lang w:val="sk-SK"/>
        </w:rPr>
      </w:pPr>
    </w:p>
    <w:p w14:paraId="50188157" w14:textId="0C28EBA9" w:rsidR="004E717E" w:rsidRPr="001B47D3" w:rsidRDefault="004E717E" w:rsidP="005B626F">
      <w:pPr>
        <w:spacing w:line="360" w:lineRule="auto"/>
        <w:ind w:left="708" w:firstLine="708"/>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Udalosti zo sklonku rok</w:t>
      </w:r>
      <w:r w:rsidR="0072059A" w:rsidRPr="001B47D3">
        <w:rPr>
          <w:rFonts w:ascii="Times New Roman" w:hAnsi="Times New Roman" w:cs="Times New Roman"/>
          <w:sz w:val="24"/>
          <w:szCs w:val="24"/>
          <w:lang w:val="sk-SK"/>
        </w:rPr>
        <w:t>a</w:t>
      </w:r>
      <w:r w:rsidRPr="001B47D3">
        <w:rPr>
          <w:rFonts w:ascii="Times New Roman" w:hAnsi="Times New Roman" w:cs="Times New Roman"/>
          <w:sz w:val="24"/>
          <w:szCs w:val="24"/>
          <w:lang w:val="sk-SK"/>
        </w:rPr>
        <w:t xml:space="preserve"> 1978 určili budúce </w:t>
      </w:r>
      <w:r w:rsidR="00A3269E" w:rsidRPr="001B47D3">
        <w:rPr>
          <w:rFonts w:ascii="Times New Roman" w:hAnsi="Times New Roman" w:cs="Times New Roman"/>
          <w:sz w:val="24"/>
          <w:szCs w:val="24"/>
          <w:lang w:val="sk-SK"/>
        </w:rPr>
        <w:t xml:space="preserve">politické a hospodárske </w:t>
      </w:r>
      <w:r w:rsidRPr="001B47D3">
        <w:rPr>
          <w:rFonts w:ascii="Times New Roman" w:hAnsi="Times New Roman" w:cs="Times New Roman"/>
          <w:sz w:val="24"/>
          <w:szCs w:val="24"/>
          <w:lang w:val="sk-SK"/>
        </w:rPr>
        <w:t xml:space="preserve">smerovanie </w:t>
      </w:r>
      <w:r w:rsidR="00A3269E" w:rsidRPr="001B47D3">
        <w:rPr>
          <w:rFonts w:ascii="Times New Roman" w:hAnsi="Times New Roman" w:cs="Times New Roman"/>
          <w:sz w:val="24"/>
          <w:szCs w:val="24"/>
          <w:lang w:val="sk-SK"/>
        </w:rPr>
        <w:t xml:space="preserve">Číny na </w:t>
      </w:r>
      <w:r w:rsidR="00706DCA" w:rsidRPr="001B47D3">
        <w:rPr>
          <w:rFonts w:ascii="Times New Roman" w:hAnsi="Times New Roman" w:cs="Times New Roman"/>
          <w:sz w:val="24"/>
          <w:szCs w:val="24"/>
          <w:lang w:val="sk-SK"/>
        </w:rPr>
        <w:t xml:space="preserve">dlhé obdobie. </w:t>
      </w:r>
      <w:proofErr w:type="spellStart"/>
      <w:r w:rsidR="00706DCA" w:rsidRPr="001B47D3">
        <w:rPr>
          <w:rFonts w:ascii="Times New Roman" w:hAnsi="Times New Roman" w:cs="Times New Roman"/>
          <w:sz w:val="24"/>
          <w:szCs w:val="24"/>
          <w:lang w:val="sk-SK"/>
        </w:rPr>
        <w:t>Deng</w:t>
      </w:r>
      <w:proofErr w:type="spellEnd"/>
      <w:r w:rsidR="00706DCA" w:rsidRPr="001B47D3">
        <w:rPr>
          <w:rFonts w:ascii="Times New Roman" w:hAnsi="Times New Roman" w:cs="Times New Roman"/>
          <w:sz w:val="24"/>
          <w:szCs w:val="24"/>
          <w:lang w:val="sk-SK"/>
        </w:rPr>
        <w:t xml:space="preserve"> </w:t>
      </w:r>
      <w:proofErr w:type="spellStart"/>
      <w:r w:rsidR="00706DCA" w:rsidRPr="001B47D3">
        <w:rPr>
          <w:rFonts w:ascii="Times New Roman" w:hAnsi="Times New Roman" w:cs="Times New Roman"/>
          <w:sz w:val="24"/>
          <w:szCs w:val="24"/>
          <w:lang w:val="sk-SK"/>
        </w:rPr>
        <w:t>Xiaoping</w:t>
      </w:r>
      <w:proofErr w:type="spellEnd"/>
      <w:r w:rsidR="00706DCA" w:rsidRPr="001B47D3">
        <w:rPr>
          <w:rFonts w:ascii="Times New Roman" w:hAnsi="Times New Roman" w:cs="Times New Roman"/>
          <w:sz w:val="24"/>
          <w:szCs w:val="24"/>
          <w:lang w:val="sk-SK"/>
        </w:rPr>
        <w:t xml:space="preserve"> oplýval predpokladmi stať sa ďalším charizmatickým vodcom. K jeho úspechu a</w:t>
      </w:r>
      <w:r w:rsidR="004768B5" w:rsidRPr="001B47D3">
        <w:rPr>
          <w:rFonts w:ascii="Times New Roman" w:hAnsi="Times New Roman" w:cs="Times New Roman"/>
          <w:sz w:val="24"/>
          <w:szCs w:val="24"/>
          <w:lang w:val="sk-SK"/>
        </w:rPr>
        <w:t> pevnej moci</w:t>
      </w:r>
      <w:r w:rsidR="00706DCA" w:rsidRPr="001B47D3">
        <w:rPr>
          <w:rFonts w:ascii="Times New Roman" w:hAnsi="Times New Roman" w:cs="Times New Roman"/>
          <w:sz w:val="24"/>
          <w:szCs w:val="24"/>
          <w:lang w:val="sk-SK"/>
        </w:rPr>
        <w:t xml:space="preserve"> prispelo viacero faktorov. </w:t>
      </w:r>
      <w:r w:rsidR="00597BE7" w:rsidRPr="001B47D3">
        <w:rPr>
          <w:rFonts w:ascii="Times New Roman" w:hAnsi="Times New Roman" w:cs="Times New Roman"/>
          <w:sz w:val="24"/>
          <w:szCs w:val="24"/>
          <w:lang w:val="sk-SK"/>
        </w:rPr>
        <w:t>Bol sk</w:t>
      </w:r>
      <w:r w:rsidR="00585D0E" w:rsidRPr="001B47D3">
        <w:rPr>
          <w:rFonts w:ascii="Times New Roman" w:hAnsi="Times New Roman" w:cs="Times New Roman"/>
          <w:sz w:val="24"/>
          <w:szCs w:val="24"/>
          <w:lang w:val="sk-SK"/>
        </w:rPr>
        <w:t xml:space="preserve">úseným politikom, ktorému sa darilo </w:t>
      </w:r>
      <w:r w:rsidR="00E13035" w:rsidRPr="001B47D3">
        <w:rPr>
          <w:rFonts w:ascii="Times New Roman" w:hAnsi="Times New Roman" w:cs="Times New Roman"/>
          <w:sz w:val="24"/>
          <w:szCs w:val="24"/>
          <w:lang w:val="sk-SK"/>
        </w:rPr>
        <w:t xml:space="preserve">udržiavať </w:t>
      </w:r>
      <w:r w:rsidR="0072059A" w:rsidRPr="001B47D3">
        <w:rPr>
          <w:rFonts w:ascii="Times New Roman" w:hAnsi="Times New Roman" w:cs="Times New Roman"/>
          <w:sz w:val="24"/>
          <w:szCs w:val="24"/>
          <w:lang w:val="sk-SK"/>
        </w:rPr>
        <w:t>lojálnosť</w:t>
      </w:r>
      <w:r w:rsidR="00E13035" w:rsidRPr="001B47D3">
        <w:rPr>
          <w:rFonts w:ascii="Times New Roman" w:hAnsi="Times New Roman" w:cs="Times New Roman"/>
          <w:sz w:val="24"/>
          <w:szCs w:val="24"/>
          <w:lang w:val="sk-SK"/>
        </w:rPr>
        <w:t xml:space="preserve"> starších straníkov a zároveň </w:t>
      </w:r>
      <w:r w:rsidR="004B594F" w:rsidRPr="001B47D3">
        <w:rPr>
          <w:rFonts w:ascii="Times New Roman" w:hAnsi="Times New Roman" w:cs="Times New Roman"/>
          <w:sz w:val="24"/>
          <w:szCs w:val="24"/>
          <w:lang w:val="sk-SK"/>
        </w:rPr>
        <w:t>prekypoval</w:t>
      </w:r>
      <w:r w:rsidR="00E13035" w:rsidRPr="001B47D3">
        <w:rPr>
          <w:rFonts w:ascii="Times New Roman" w:hAnsi="Times New Roman" w:cs="Times New Roman"/>
          <w:sz w:val="24"/>
          <w:szCs w:val="24"/>
          <w:lang w:val="sk-SK"/>
        </w:rPr>
        <w:t xml:space="preserve"> </w:t>
      </w:r>
      <w:r w:rsidR="00774F15" w:rsidRPr="001B47D3">
        <w:rPr>
          <w:rFonts w:ascii="Times New Roman" w:hAnsi="Times New Roman" w:cs="Times New Roman"/>
          <w:sz w:val="24"/>
          <w:szCs w:val="24"/>
          <w:lang w:val="sk-SK"/>
        </w:rPr>
        <w:t>energiou a odhodlanosťou konať rázne kroky, čím sa m</w:t>
      </w:r>
      <w:r w:rsidR="004B594F" w:rsidRPr="001B47D3">
        <w:rPr>
          <w:rFonts w:ascii="Times New Roman" w:hAnsi="Times New Roman" w:cs="Times New Roman"/>
          <w:sz w:val="24"/>
          <w:szCs w:val="24"/>
          <w:lang w:val="sk-SK"/>
        </w:rPr>
        <w:t xml:space="preserve">u podarilo získať si aj </w:t>
      </w:r>
      <w:r w:rsidR="005F048B" w:rsidRPr="001B47D3">
        <w:rPr>
          <w:rFonts w:ascii="Times New Roman" w:hAnsi="Times New Roman" w:cs="Times New Roman"/>
          <w:sz w:val="24"/>
          <w:szCs w:val="24"/>
          <w:lang w:val="sk-SK"/>
        </w:rPr>
        <w:t>mladších kádrov.</w:t>
      </w:r>
      <w:r w:rsidR="00774F15" w:rsidRPr="001B47D3">
        <w:rPr>
          <w:rFonts w:ascii="Times New Roman" w:hAnsi="Times New Roman" w:cs="Times New Roman"/>
          <w:sz w:val="24"/>
          <w:szCs w:val="24"/>
          <w:lang w:val="sk-SK"/>
        </w:rPr>
        <w:t xml:space="preserve"> </w:t>
      </w:r>
      <w:r w:rsidR="005B4502" w:rsidRPr="001B47D3">
        <w:rPr>
          <w:rFonts w:ascii="Times New Roman" w:hAnsi="Times New Roman" w:cs="Times New Roman"/>
          <w:sz w:val="24"/>
          <w:szCs w:val="24"/>
          <w:lang w:val="sk-SK"/>
        </w:rPr>
        <w:t xml:space="preserve">Sympatie verejnosti </w:t>
      </w:r>
      <w:r w:rsidR="0089415D" w:rsidRPr="001B47D3">
        <w:rPr>
          <w:rFonts w:ascii="Times New Roman" w:hAnsi="Times New Roman" w:cs="Times New Roman"/>
          <w:sz w:val="24"/>
          <w:szCs w:val="24"/>
          <w:lang w:val="sk-SK"/>
        </w:rPr>
        <w:t xml:space="preserve">získal vďaka </w:t>
      </w:r>
      <w:r w:rsidR="0089415D" w:rsidRPr="001B47D3">
        <w:rPr>
          <w:rFonts w:ascii="Times New Roman" w:hAnsi="Times New Roman" w:cs="Times New Roman"/>
          <w:sz w:val="24"/>
          <w:szCs w:val="24"/>
          <w:lang w:val="sk-SK"/>
        </w:rPr>
        <w:lastRenderedPageBreak/>
        <w:t xml:space="preserve">jeho pragmatickému prístupu, ktorý sa výrazne odlišoval od predošlej ideologickej vlády </w:t>
      </w:r>
      <w:proofErr w:type="spellStart"/>
      <w:r w:rsidR="0089415D" w:rsidRPr="001B47D3">
        <w:rPr>
          <w:rFonts w:ascii="Times New Roman" w:hAnsi="Times New Roman" w:cs="Times New Roman"/>
          <w:sz w:val="24"/>
          <w:szCs w:val="24"/>
          <w:lang w:val="sk-SK"/>
        </w:rPr>
        <w:t>Mao</w:t>
      </w:r>
      <w:proofErr w:type="spellEnd"/>
      <w:r w:rsidR="0089415D" w:rsidRPr="001B47D3">
        <w:rPr>
          <w:rFonts w:ascii="Times New Roman" w:hAnsi="Times New Roman" w:cs="Times New Roman"/>
          <w:sz w:val="24"/>
          <w:szCs w:val="24"/>
          <w:lang w:val="sk-SK"/>
        </w:rPr>
        <w:t xml:space="preserve"> </w:t>
      </w:r>
      <w:proofErr w:type="spellStart"/>
      <w:r w:rsidR="0089415D" w:rsidRPr="001B47D3">
        <w:rPr>
          <w:rFonts w:ascii="Times New Roman" w:hAnsi="Times New Roman" w:cs="Times New Roman"/>
          <w:sz w:val="24"/>
          <w:szCs w:val="24"/>
          <w:lang w:val="sk-SK"/>
        </w:rPr>
        <w:t>Zedonga</w:t>
      </w:r>
      <w:proofErr w:type="spellEnd"/>
      <w:r w:rsidR="0089415D" w:rsidRPr="001B47D3">
        <w:rPr>
          <w:rFonts w:ascii="Times New Roman" w:hAnsi="Times New Roman" w:cs="Times New Roman"/>
          <w:sz w:val="24"/>
          <w:szCs w:val="24"/>
          <w:lang w:val="sk-SK"/>
        </w:rPr>
        <w:t xml:space="preserve"> a gangu štyroch.</w:t>
      </w:r>
      <w:r w:rsidR="00AB4B6F" w:rsidRPr="001B47D3">
        <w:rPr>
          <w:rStyle w:val="Odkaznapoznmkupodiarou"/>
          <w:rFonts w:ascii="Times New Roman" w:hAnsi="Times New Roman" w:cs="Times New Roman"/>
          <w:sz w:val="24"/>
          <w:szCs w:val="24"/>
          <w:lang w:val="sk-SK"/>
        </w:rPr>
        <w:footnoteReference w:id="24"/>
      </w:r>
      <w:r w:rsidR="0089415D" w:rsidRPr="001B47D3">
        <w:rPr>
          <w:rFonts w:ascii="Times New Roman" w:hAnsi="Times New Roman" w:cs="Times New Roman"/>
          <w:sz w:val="24"/>
          <w:szCs w:val="24"/>
          <w:lang w:val="sk-SK"/>
        </w:rPr>
        <w:t xml:space="preserve"> </w:t>
      </w:r>
    </w:p>
    <w:p w14:paraId="5742C3BC" w14:textId="32C9F5F6" w:rsidR="00BE346C" w:rsidRPr="001B47D3" w:rsidRDefault="00013A58" w:rsidP="00E34039">
      <w:pPr>
        <w:spacing w:line="360" w:lineRule="auto"/>
        <w:ind w:left="708" w:firstLine="708"/>
        <w:jc w:val="both"/>
        <w:rPr>
          <w:rFonts w:ascii="Times New Roman" w:hAnsi="Times New Roman" w:cs="Times New Roman"/>
          <w:sz w:val="24"/>
          <w:szCs w:val="24"/>
          <w:lang w:val="sk-SK"/>
        </w:rPr>
      </w:pPr>
      <w:proofErr w:type="spellStart"/>
      <w:r w:rsidRPr="001B47D3">
        <w:rPr>
          <w:rFonts w:ascii="Times New Roman" w:hAnsi="Times New Roman" w:cs="Times New Roman"/>
          <w:sz w:val="24"/>
          <w:szCs w:val="24"/>
          <w:lang w:val="sk-SK"/>
        </w:rPr>
        <w:t>Dengovi</w:t>
      </w:r>
      <w:proofErr w:type="spellEnd"/>
      <w:r w:rsidRPr="001B47D3">
        <w:rPr>
          <w:rFonts w:ascii="Times New Roman" w:hAnsi="Times New Roman" w:cs="Times New Roman"/>
          <w:sz w:val="24"/>
          <w:szCs w:val="24"/>
          <w:lang w:val="sk-SK"/>
        </w:rPr>
        <w:t xml:space="preserve"> sa podarilo behom</w:t>
      </w:r>
      <w:r w:rsidR="005F048B" w:rsidRPr="001B47D3">
        <w:rPr>
          <w:rFonts w:ascii="Times New Roman" w:hAnsi="Times New Roman" w:cs="Times New Roman"/>
          <w:sz w:val="24"/>
          <w:szCs w:val="24"/>
          <w:lang w:val="sk-SK"/>
        </w:rPr>
        <w:t xml:space="preserve"> </w:t>
      </w:r>
      <w:r w:rsidRPr="001B47D3">
        <w:rPr>
          <w:rFonts w:ascii="Times New Roman" w:hAnsi="Times New Roman" w:cs="Times New Roman"/>
          <w:sz w:val="24"/>
          <w:szCs w:val="24"/>
          <w:lang w:val="sk-SK"/>
        </w:rPr>
        <w:t xml:space="preserve">dvoch desaťročí vyviesť Čínu </w:t>
      </w:r>
      <w:r w:rsidR="004B31F7" w:rsidRPr="001B47D3">
        <w:rPr>
          <w:rFonts w:ascii="Times New Roman" w:hAnsi="Times New Roman" w:cs="Times New Roman"/>
          <w:sz w:val="24"/>
          <w:szCs w:val="24"/>
          <w:lang w:val="sk-SK"/>
        </w:rPr>
        <w:t>z degradovaného postavenia do čela svetového vývoja.</w:t>
      </w:r>
      <w:r w:rsidR="00840BF1" w:rsidRPr="001B47D3">
        <w:rPr>
          <w:rFonts w:ascii="Times New Roman" w:hAnsi="Times New Roman" w:cs="Times New Roman"/>
          <w:sz w:val="24"/>
          <w:szCs w:val="24"/>
          <w:lang w:val="sk-SK"/>
        </w:rPr>
        <w:t xml:space="preserve"> Spoločenský systém zavedený modernizáciami sa nazýval „socializmus s čínskymi rysmi“</w:t>
      </w:r>
      <w:r w:rsidR="0072059A" w:rsidRPr="001B47D3">
        <w:rPr>
          <w:rFonts w:ascii="Times New Roman" w:hAnsi="Times New Roman" w:cs="Times New Roman"/>
          <w:sz w:val="24"/>
          <w:szCs w:val="24"/>
          <w:lang w:val="sk-SK"/>
        </w:rPr>
        <w:t xml:space="preserve"> (PY: </w:t>
      </w:r>
      <w:proofErr w:type="spellStart"/>
      <w:r w:rsidR="0072059A" w:rsidRPr="001B47D3">
        <w:rPr>
          <w:rFonts w:ascii="Times New Roman" w:hAnsi="Times New Roman" w:cs="Times New Roman"/>
          <w:i/>
          <w:iCs/>
          <w:sz w:val="24"/>
          <w:szCs w:val="24"/>
          <w:lang w:val="sk-SK"/>
        </w:rPr>
        <w:t>zhongguo</w:t>
      </w:r>
      <w:proofErr w:type="spellEnd"/>
      <w:r w:rsidR="0072059A" w:rsidRPr="001B47D3">
        <w:rPr>
          <w:rFonts w:ascii="Times New Roman" w:hAnsi="Times New Roman" w:cs="Times New Roman"/>
          <w:i/>
          <w:iCs/>
          <w:sz w:val="24"/>
          <w:szCs w:val="24"/>
          <w:lang w:val="sk-SK"/>
        </w:rPr>
        <w:t xml:space="preserve"> </w:t>
      </w:r>
      <w:proofErr w:type="spellStart"/>
      <w:r w:rsidR="0072059A" w:rsidRPr="001B47D3">
        <w:rPr>
          <w:rFonts w:ascii="Times New Roman" w:hAnsi="Times New Roman" w:cs="Times New Roman"/>
          <w:i/>
          <w:iCs/>
          <w:sz w:val="24"/>
          <w:szCs w:val="24"/>
          <w:lang w:val="sk-SK"/>
        </w:rPr>
        <w:t>tese</w:t>
      </w:r>
      <w:proofErr w:type="spellEnd"/>
      <w:r w:rsidR="0072059A" w:rsidRPr="001B47D3">
        <w:rPr>
          <w:rFonts w:ascii="Times New Roman" w:hAnsi="Times New Roman" w:cs="Times New Roman"/>
          <w:i/>
          <w:iCs/>
          <w:sz w:val="24"/>
          <w:szCs w:val="24"/>
          <w:lang w:val="sk-SK"/>
        </w:rPr>
        <w:t xml:space="preserve"> </w:t>
      </w:r>
      <w:proofErr w:type="spellStart"/>
      <w:r w:rsidR="0072059A" w:rsidRPr="001B47D3">
        <w:rPr>
          <w:rFonts w:ascii="Times New Roman" w:hAnsi="Times New Roman" w:cs="Times New Roman"/>
          <w:i/>
          <w:iCs/>
          <w:sz w:val="24"/>
          <w:szCs w:val="24"/>
          <w:lang w:val="sk-SK"/>
        </w:rPr>
        <w:t>shehuizhuyi</w:t>
      </w:r>
      <w:proofErr w:type="spellEnd"/>
      <w:r w:rsidR="0072059A" w:rsidRPr="001B47D3">
        <w:rPr>
          <w:rFonts w:ascii="Times New Roman" w:hAnsi="Times New Roman" w:cs="Times New Roman"/>
          <w:i/>
          <w:iCs/>
          <w:sz w:val="24"/>
          <w:szCs w:val="24"/>
          <w:lang w:val="sk-SK"/>
        </w:rPr>
        <w:t>,</w:t>
      </w:r>
      <w:r w:rsidR="0072059A" w:rsidRPr="001B47D3">
        <w:rPr>
          <w:rFonts w:ascii="Times New Roman" w:hAnsi="Times New Roman" w:cs="Times New Roman"/>
          <w:sz w:val="24"/>
          <w:szCs w:val="24"/>
          <w:lang w:val="sk-SK"/>
        </w:rPr>
        <w:t xml:space="preserve"> ZZ: </w:t>
      </w:r>
      <w:r w:rsidR="0072059A" w:rsidRPr="001B47D3">
        <w:rPr>
          <w:rFonts w:asciiTheme="minorEastAsia" w:hAnsiTheme="minorEastAsia" w:cs="Times New Roman"/>
          <w:sz w:val="24"/>
          <w:szCs w:val="24"/>
          <w:shd w:val="clear" w:color="auto" w:fill="FFFFFF"/>
          <w:lang w:val="sk-SK"/>
        </w:rPr>
        <w:t>中国特色社会主义</w:t>
      </w:r>
      <w:r w:rsidR="0072059A" w:rsidRPr="001B47D3">
        <w:rPr>
          <w:rFonts w:ascii="Times New Roman" w:hAnsi="Times New Roman" w:cs="Times New Roman"/>
          <w:sz w:val="24"/>
          <w:szCs w:val="24"/>
          <w:lang w:val="sk-SK"/>
        </w:rPr>
        <w:t>)</w:t>
      </w:r>
      <w:r w:rsidR="00840BF1" w:rsidRPr="001B47D3">
        <w:rPr>
          <w:rFonts w:ascii="Times New Roman" w:hAnsi="Times New Roman" w:cs="Times New Roman"/>
          <w:sz w:val="24"/>
          <w:szCs w:val="24"/>
          <w:lang w:val="sk-SK"/>
        </w:rPr>
        <w:t>.</w:t>
      </w:r>
      <w:r w:rsidR="00807B99" w:rsidRPr="001B47D3">
        <w:rPr>
          <w:rStyle w:val="Odkaznapoznmkupodiarou"/>
          <w:rFonts w:ascii="Times New Roman" w:hAnsi="Times New Roman" w:cs="Times New Roman"/>
          <w:sz w:val="24"/>
          <w:szCs w:val="24"/>
          <w:lang w:val="sk-SK"/>
        </w:rPr>
        <w:footnoteReference w:id="25"/>
      </w:r>
      <w:r w:rsidR="00840BF1" w:rsidRPr="001B47D3">
        <w:rPr>
          <w:rFonts w:ascii="Times New Roman" w:hAnsi="Times New Roman" w:cs="Times New Roman"/>
          <w:sz w:val="24"/>
          <w:szCs w:val="24"/>
          <w:lang w:val="sk-SK"/>
        </w:rPr>
        <w:t xml:space="preserve"> </w:t>
      </w:r>
      <w:r w:rsidR="005F0333" w:rsidRPr="001B47D3">
        <w:rPr>
          <w:rFonts w:ascii="Times New Roman" w:hAnsi="Times New Roman" w:cs="Times New Roman"/>
          <w:sz w:val="24"/>
          <w:szCs w:val="24"/>
          <w:lang w:val="sk-SK"/>
        </w:rPr>
        <w:t xml:space="preserve"> </w:t>
      </w:r>
      <w:proofErr w:type="spellStart"/>
      <w:r w:rsidR="00FC5970" w:rsidRPr="001B47D3">
        <w:rPr>
          <w:rFonts w:ascii="Times New Roman" w:hAnsi="Times New Roman" w:cs="Times New Roman"/>
          <w:sz w:val="24"/>
          <w:szCs w:val="24"/>
          <w:lang w:val="sk-SK"/>
        </w:rPr>
        <w:t>Deng</w:t>
      </w:r>
      <w:proofErr w:type="spellEnd"/>
      <w:r w:rsidR="00FC5970" w:rsidRPr="001B47D3">
        <w:rPr>
          <w:rFonts w:ascii="Times New Roman" w:hAnsi="Times New Roman" w:cs="Times New Roman"/>
          <w:sz w:val="24"/>
          <w:szCs w:val="24"/>
          <w:lang w:val="sk-SK"/>
        </w:rPr>
        <w:t xml:space="preserve"> presadzoval politiku „otvorenia sa svetu“</w:t>
      </w:r>
      <w:r w:rsidR="008044F3" w:rsidRPr="001B47D3">
        <w:rPr>
          <w:rFonts w:ascii="Times New Roman" w:hAnsi="Times New Roman" w:cs="Times New Roman"/>
          <w:sz w:val="24"/>
          <w:szCs w:val="24"/>
          <w:lang w:val="sk-SK"/>
        </w:rPr>
        <w:t xml:space="preserve"> (PY: </w:t>
      </w:r>
      <w:proofErr w:type="spellStart"/>
      <w:r w:rsidR="008044F3" w:rsidRPr="001B47D3">
        <w:rPr>
          <w:rFonts w:ascii="Times New Roman" w:hAnsi="Times New Roman" w:cs="Times New Roman"/>
          <w:i/>
          <w:iCs/>
          <w:sz w:val="24"/>
          <w:szCs w:val="24"/>
          <w:lang w:val="sk-SK"/>
        </w:rPr>
        <w:t>gaige</w:t>
      </w:r>
      <w:proofErr w:type="spellEnd"/>
      <w:r w:rsidR="008044F3" w:rsidRPr="001B47D3">
        <w:rPr>
          <w:rFonts w:ascii="Times New Roman" w:hAnsi="Times New Roman" w:cs="Times New Roman"/>
          <w:i/>
          <w:iCs/>
          <w:sz w:val="24"/>
          <w:szCs w:val="24"/>
          <w:lang w:val="sk-SK"/>
        </w:rPr>
        <w:t xml:space="preserve"> </w:t>
      </w:r>
      <w:proofErr w:type="spellStart"/>
      <w:r w:rsidR="008044F3" w:rsidRPr="001B47D3">
        <w:rPr>
          <w:rFonts w:ascii="Times New Roman" w:hAnsi="Times New Roman" w:cs="Times New Roman"/>
          <w:i/>
          <w:iCs/>
          <w:sz w:val="24"/>
          <w:szCs w:val="24"/>
          <w:lang w:val="sk-SK"/>
        </w:rPr>
        <w:t>kaifang</w:t>
      </w:r>
      <w:proofErr w:type="spellEnd"/>
      <w:r w:rsidR="008044F3" w:rsidRPr="001B47D3">
        <w:rPr>
          <w:rFonts w:ascii="Times New Roman" w:hAnsi="Times New Roman" w:cs="Times New Roman"/>
          <w:sz w:val="24"/>
          <w:szCs w:val="24"/>
          <w:lang w:val="sk-SK"/>
        </w:rPr>
        <w:t>, ZZ:</w:t>
      </w:r>
      <w:r w:rsidR="008044F3" w:rsidRPr="001B47D3">
        <w:rPr>
          <w:rFonts w:ascii="Times New Roman" w:hAnsi="Times New Roman" w:cs="Times New Roman" w:hint="eastAsia"/>
          <w:sz w:val="24"/>
          <w:szCs w:val="24"/>
          <w:lang w:val="sk-SK"/>
        </w:rPr>
        <w:t>改革开放</w:t>
      </w:r>
      <w:r w:rsidR="008044F3" w:rsidRPr="001B47D3">
        <w:rPr>
          <w:rFonts w:ascii="Times New Roman" w:hAnsi="Times New Roman" w:cs="Times New Roman"/>
          <w:sz w:val="24"/>
          <w:szCs w:val="24"/>
          <w:lang w:val="sk-SK"/>
        </w:rPr>
        <w:t>)</w:t>
      </w:r>
      <w:r w:rsidR="00FC5970" w:rsidRPr="001B47D3">
        <w:rPr>
          <w:rFonts w:ascii="Times New Roman" w:hAnsi="Times New Roman" w:cs="Times New Roman"/>
          <w:sz w:val="24"/>
          <w:szCs w:val="24"/>
          <w:lang w:val="sk-SK"/>
        </w:rPr>
        <w:t xml:space="preserve">, ktorá bola postavená na dogme, že čínska ekonomika sa môže rozvíjať iba </w:t>
      </w:r>
      <w:r w:rsidR="00FA0D93" w:rsidRPr="001B47D3">
        <w:rPr>
          <w:rFonts w:ascii="Times New Roman" w:hAnsi="Times New Roman" w:cs="Times New Roman"/>
          <w:sz w:val="24"/>
          <w:szCs w:val="24"/>
          <w:lang w:val="sk-SK"/>
        </w:rPr>
        <w:t>pri väčšom prís</w:t>
      </w:r>
      <w:r w:rsidR="0072059A" w:rsidRPr="001B47D3">
        <w:rPr>
          <w:rFonts w:ascii="Times New Roman" w:hAnsi="Times New Roman" w:cs="Times New Roman"/>
          <w:sz w:val="24"/>
          <w:szCs w:val="24"/>
          <w:lang w:val="sk-SK"/>
        </w:rPr>
        <w:t>u</w:t>
      </w:r>
      <w:r w:rsidR="00FA0D93" w:rsidRPr="001B47D3">
        <w:rPr>
          <w:rFonts w:ascii="Times New Roman" w:hAnsi="Times New Roman" w:cs="Times New Roman"/>
          <w:sz w:val="24"/>
          <w:szCs w:val="24"/>
          <w:lang w:val="sk-SK"/>
        </w:rPr>
        <w:t xml:space="preserve">ne kapitálu a technológii získaných zo zahraničia. </w:t>
      </w:r>
      <w:r w:rsidR="001814FB" w:rsidRPr="001B47D3">
        <w:rPr>
          <w:rFonts w:ascii="Times New Roman" w:hAnsi="Times New Roman" w:cs="Times New Roman"/>
          <w:sz w:val="24"/>
          <w:szCs w:val="24"/>
          <w:lang w:val="sk-SK"/>
        </w:rPr>
        <w:t>Štyri modernizácie boli zamerané čisto na hospodárstvo a žiadna z nich sa netýkala priamo politické</w:t>
      </w:r>
      <w:r w:rsidR="008955C9" w:rsidRPr="001B47D3">
        <w:rPr>
          <w:rFonts w:ascii="Times New Roman" w:hAnsi="Times New Roman" w:cs="Times New Roman"/>
          <w:sz w:val="24"/>
          <w:szCs w:val="24"/>
          <w:lang w:val="sk-SK"/>
        </w:rPr>
        <w:t>ho</w:t>
      </w:r>
      <w:r w:rsidR="001814FB" w:rsidRPr="001B47D3">
        <w:rPr>
          <w:rFonts w:ascii="Times New Roman" w:hAnsi="Times New Roman" w:cs="Times New Roman"/>
          <w:sz w:val="24"/>
          <w:szCs w:val="24"/>
          <w:lang w:val="sk-SK"/>
        </w:rPr>
        <w:t xml:space="preserve"> systému. Medzi </w:t>
      </w:r>
      <w:proofErr w:type="spellStart"/>
      <w:r w:rsidR="001814FB" w:rsidRPr="001B47D3">
        <w:rPr>
          <w:rFonts w:ascii="Times New Roman" w:hAnsi="Times New Roman" w:cs="Times New Roman"/>
          <w:sz w:val="24"/>
          <w:szCs w:val="24"/>
          <w:lang w:val="sk-SK"/>
        </w:rPr>
        <w:t>ne</w:t>
      </w:r>
      <w:proofErr w:type="spellEnd"/>
      <w:r w:rsidR="0058546F" w:rsidRPr="001B47D3">
        <w:rPr>
          <w:rFonts w:ascii="Times New Roman" w:hAnsi="Times New Roman" w:cs="Times New Roman"/>
          <w:sz w:val="24"/>
          <w:szCs w:val="24"/>
          <w:lang w:val="sk-SK"/>
        </w:rPr>
        <w:t xml:space="preserve"> </w:t>
      </w:r>
      <w:r w:rsidR="002569FC" w:rsidRPr="001B47D3">
        <w:rPr>
          <w:rFonts w:ascii="Times New Roman" w:hAnsi="Times New Roman" w:cs="Times New Roman"/>
          <w:sz w:val="24"/>
          <w:szCs w:val="24"/>
          <w:lang w:val="sk-SK"/>
        </w:rPr>
        <w:t>patrila modernizácia technológií</w:t>
      </w:r>
      <w:r w:rsidR="0058546F" w:rsidRPr="001B47D3">
        <w:rPr>
          <w:rFonts w:ascii="Times New Roman" w:hAnsi="Times New Roman" w:cs="Times New Roman"/>
          <w:sz w:val="24"/>
          <w:szCs w:val="24"/>
          <w:lang w:val="sk-SK"/>
        </w:rPr>
        <w:t>, obrany, priemyslu a poľnohospodárstva.</w:t>
      </w:r>
      <w:r w:rsidR="0062328E" w:rsidRPr="001B47D3">
        <w:rPr>
          <w:rFonts w:ascii="Times New Roman" w:hAnsi="Times New Roman" w:cs="Times New Roman"/>
          <w:sz w:val="24"/>
          <w:szCs w:val="24"/>
          <w:lang w:val="sk-SK"/>
        </w:rPr>
        <w:t xml:space="preserve"> Ako odpoveď na otázku ohľadom politickej reformy, </w:t>
      </w:r>
      <w:proofErr w:type="spellStart"/>
      <w:r w:rsidR="0062328E" w:rsidRPr="001B47D3">
        <w:rPr>
          <w:rFonts w:ascii="Times New Roman" w:hAnsi="Times New Roman" w:cs="Times New Roman"/>
          <w:sz w:val="24"/>
          <w:szCs w:val="24"/>
          <w:lang w:val="sk-SK"/>
        </w:rPr>
        <w:t>Deng</w:t>
      </w:r>
      <w:proofErr w:type="spellEnd"/>
      <w:r w:rsidR="0062328E" w:rsidRPr="001B47D3">
        <w:rPr>
          <w:rFonts w:ascii="Times New Roman" w:hAnsi="Times New Roman" w:cs="Times New Roman"/>
          <w:sz w:val="24"/>
          <w:szCs w:val="24"/>
          <w:lang w:val="sk-SK"/>
        </w:rPr>
        <w:t xml:space="preserve"> v roku </w:t>
      </w:r>
      <w:r w:rsidR="00DF2897" w:rsidRPr="001B47D3">
        <w:rPr>
          <w:rFonts w:ascii="Times New Roman" w:hAnsi="Times New Roman" w:cs="Times New Roman"/>
          <w:sz w:val="24"/>
          <w:szCs w:val="24"/>
          <w:lang w:val="sk-SK"/>
        </w:rPr>
        <w:t xml:space="preserve">1979 sformuloval 4 základné princípy, ktorých sa Čína musí držať: 1.) </w:t>
      </w:r>
      <w:r w:rsidR="004455EA" w:rsidRPr="001B47D3">
        <w:rPr>
          <w:rFonts w:ascii="Times New Roman" w:hAnsi="Times New Roman" w:cs="Times New Roman"/>
          <w:sz w:val="24"/>
          <w:szCs w:val="24"/>
          <w:lang w:val="sk-SK"/>
        </w:rPr>
        <w:t>socialistická cesta, 2.) diktatúra proletariátu, 3.) vedúca úloha strany a 4.) marxizm</w:t>
      </w:r>
      <w:r w:rsidR="00B42C1E" w:rsidRPr="001B47D3">
        <w:rPr>
          <w:rFonts w:ascii="Times New Roman" w:hAnsi="Times New Roman" w:cs="Times New Roman"/>
          <w:sz w:val="24"/>
          <w:szCs w:val="24"/>
          <w:lang w:val="sk-SK"/>
        </w:rPr>
        <w:t>us</w:t>
      </w:r>
      <w:r w:rsidR="004455EA" w:rsidRPr="001B47D3">
        <w:rPr>
          <w:rFonts w:ascii="Times New Roman" w:hAnsi="Times New Roman" w:cs="Times New Roman"/>
          <w:sz w:val="24"/>
          <w:szCs w:val="24"/>
          <w:lang w:val="sk-SK"/>
        </w:rPr>
        <w:t>-leninizmus</w:t>
      </w:r>
      <w:r w:rsidR="00F342C4" w:rsidRPr="001B47D3">
        <w:rPr>
          <w:rFonts w:ascii="Times New Roman" w:hAnsi="Times New Roman" w:cs="Times New Roman"/>
          <w:sz w:val="24"/>
          <w:szCs w:val="24"/>
          <w:lang w:val="sk-SK"/>
        </w:rPr>
        <w:t xml:space="preserve">-myslenie </w:t>
      </w:r>
      <w:proofErr w:type="spellStart"/>
      <w:r w:rsidR="00F342C4" w:rsidRPr="001B47D3">
        <w:rPr>
          <w:rFonts w:ascii="Times New Roman" w:hAnsi="Times New Roman" w:cs="Times New Roman"/>
          <w:sz w:val="24"/>
          <w:szCs w:val="24"/>
          <w:lang w:val="sk-SK"/>
        </w:rPr>
        <w:t>Mao</w:t>
      </w:r>
      <w:proofErr w:type="spellEnd"/>
      <w:r w:rsidR="00F342C4" w:rsidRPr="001B47D3">
        <w:rPr>
          <w:rFonts w:ascii="Times New Roman" w:hAnsi="Times New Roman" w:cs="Times New Roman"/>
          <w:sz w:val="24"/>
          <w:szCs w:val="24"/>
          <w:lang w:val="sk-SK"/>
        </w:rPr>
        <w:t xml:space="preserve"> </w:t>
      </w:r>
      <w:proofErr w:type="spellStart"/>
      <w:r w:rsidR="00F342C4" w:rsidRPr="001B47D3">
        <w:rPr>
          <w:rFonts w:ascii="Times New Roman" w:hAnsi="Times New Roman" w:cs="Times New Roman"/>
          <w:sz w:val="24"/>
          <w:szCs w:val="24"/>
          <w:lang w:val="sk-SK"/>
        </w:rPr>
        <w:t>Zedonga</w:t>
      </w:r>
      <w:proofErr w:type="spellEnd"/>
      <w:r w:rsidR="00F342C4" w:rsidRPr="001B47D3">
        <w:rPr>
          <w:rFonts w:ascii="Times New Roman" w:hAnsi="Times New Roman" w:cs="Times New Roman"/>
          <w:sz w:val="24"/>
          <w:szCs w:val="24"/>
          <w:lang w:val="sk-SK"/>
        </w:rPr>
        <w:t>, čím zaistil</w:t>
      </w:r>
      <w:r w:rsidR="00B42C1E" w:rsidRPr="001B47D3">
        <w:rPr>
          <w:rFonts w:ascii="Times New Roman" w:hAnsi="Times New Roman" w:cs="Times New Roman"/>
          <w:sz w:val="24"/>
          <w:szCs w:val="24"/>
          <w:lang w:val="sk-SK"/>
        </w:rPr>
        <w:t xml:space="preserve"> pre stranu</w:t>
      </w:r>
      <w:r w:rsidR="00F342C4" w:rsidRPr="001B47D3">
        <w:rPr>
          <w:rFonts w:ascii="Times New Roman" w:hAnsi="Times New Roman" w:cs="Times New Roman"/>
          <w:sz w:val="24"/>
          <w:szCs w:val="24"/>
          <w:lang w:val="sk-SK"/>
        </w:rPr>
        <w:t xml:space="preserve"> monopol </w:t>
      </w:r>
      <w:r w:rsidR="00B42C1E" w:rsidRPr="001B47D3">
        <w:rPr>
          <w:rFonts w:ascii="Times New Roman" w:hAnsi="Times New Roman" w:cs="Times New Roman"/>
          <w:sz w:val="24"/>
          <w:szCs w:val="24"/>
          <w:lang w:val="sk-SK"/>
        </w:rPr>
        <w:t xml:space="preserve">moci. </w:t>
      </w:r>
      <w:r w:rsidR="00B42C1E" w:rsidRPr="001B47D3">
        <w:rPr>
          <w:rStyle w:val="Odkaznapoznmkupodiarou"/>
          <w:rFonts w:ascii="Times New Roman" w:hAnsi="Times New Roman" w:cs="Times New Roman"/>
          <w:sz w:val="24"/>
          <w:szCs w:val="24"/>
          <w:lang w:val="sk-SK"/>
        </w:rPr>
        <w:footnoteReference w:id="26"/>
      </w:r>
    </w:p>
    <w:p w14:paraId="72668658" w14:textId="1C9A8878" w:rsidR="0073180C" w:rsidRPr="001B47D3" w:rsidRDefault="003C650C" w:rsidP="00E34039">
      <w:pPr>
        <w:spacing w:line="360" w:lineRule="auto"/>
        <w:ind w:left="708" w:firstLine="708"/>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Pred </w:t>
      </w:r>
      <w:r w:rsidR="00E34039" w:rsidRPr="001B47D3">
        <w:rPr>
          <w:rFonts w:ascii="Times New Roman" w:hAnsi="Times New Roman" w:cs="Times New Roman"/>
          <w:sz w:val="24"/>
          <w:szCs w:val="24"/>
          <w:lang w:val="sk-SK"/>
        </w:rPr>
        <w:t xml:space="preserve">rokom </w:t>
      </w:r>
      <w:r w:rsidRPr="001B47D3">
        <w:rPr>
          <w:rFonts w:ascii="Times New Roman" w:hAnsi="Times New Roman" w:cs="Times New Roman"/>
          <w:sz w:val="24"/>
          <w:szCs w:val="24"/>
          <w:lang w:val="sk-SK"/>
        </w:rPr>
        <w:t xml:space="preserve">1979 čínski </w:t>
      </w:r>
      <w:r w:rsidR="00A44D18" w:rsidRPr="001B47D3">
        <w:rPr>
          <w:rFonts w:ascii="Times New Roman" w:hAnsi="Times New Roman" w:cs="Times New Roman"/>
          <w:sz w:val="24"/>
          <w:szCs w:val="24"/>
          <w:lang w:val="sk-SK"/>
        </w:rPr>
        <w:t>komunisti</w:t>
      </w:r>
      <w:r w:rsidRPr="001B47D3">
        <w:rPr>
          <w:rFonts w:ascii="Times New Roman" w:hAnsi="Times New Roman" w:cs="Times New Roman"/>
          <w:sz w:val="24"/>
          <w:szCs w:val="24"/>
          <w:lang w:val="sk-SK"/>
        </w:rPr>
        <w:t xml:space="preserve"> venovali svoju pozornosť najmä </w:t>
      </w:r>
      <w:r w:rsidR="00A44D18" w:rsidRPr="001B47D3">
        <w:rPr>
          <w:rFonts w:ascii="Times New Roman" w:hAnsi="Times New Roman" w:cs="Times New Roman"/>
          <w:sz w:val="24"/>
          <w:szCs w:val="24"/>
          <w:lang w:val="sk-SK"/>
        </w:rPr>
        <w:t xml:space="preserve">industrializácii a najväčší dôraz bol kladený na ťažký priemysel. </w:t>
      </w:r>
      <w:r w:rsidR="00AA18A8" w:rsidRPr="001B47D3">
        <w:rPr>
          <w:rFonts w:ascii="Times New Roman" w:hAnsi="Times New Roman" w:cs="Times New Roman"/>
          <w:sz w:val="24"/>
          <w:szCs w:val="24"/>
          <w:lang w:val="sk-SK"/>
        </w:rPr>
        <w:t>Aj napriek úspechom sa táto stratégia neosvedčila a nepomer v rozvoji poľnohospodárstva a priemyslu vyústil</w:t>
      </w:r>
      <w:r w:rsidR="00FC3591" w:rsidRPr="001B47D3">
        <w:rPr>
          <w:rFonts w:ascii="Times New Roman" w:hAnsi="Times New Roman" w:cs="Times New Roman"/>
          <w:sz w:val="24"/>
          <w:szCs w:val="24"/>
          <w:lang w:val="sk-SK"/>
        </w:rPr>
        <w:t xml:space="preserve"> do viacerých vážnych problémov, ako nedostatok potravín, nízka hospodárska efektivita</w:t>
      </w:r>
      <w:r w:rsidR="002569FC" w:rsidRPr="001B47D3">
        <w:rPr>
          <w:rFonts w:ascii="Times New Roman" w:hAnsi="Times New Roman" w:cs="Times New Roman"/>
          <w:sz w:val="24"/>
          <w:szCs w:val="24"/>
          <w:lang w:val="sk-SK"/>
        </w:rPr>
        <w:t>,</w:t>
      </w:r>
      <w:r w:rsidR="00FC3591" w:rsidRPr="001B47D3">
        <w:rPr>
          <w:rFonts w:ascii="Times New Roman" w:hAnsi="Times New Roman" w:cs="Times New Roman"/>
          <w:sz w:val="24"/>
          <w:szCs w:val="24"/>
          <w:lang w:val="sk-SK"/>
        </w:rPr>
        <w:t xml:space="preserve"> či malá </w:t>
      </w:r>
      <w:r w:rsidR="00E431E4" w:rsidRPr="001B47D3">
        <w:rPr>
          <w:rFonts w:ascii="Times New Roman" w:hAnsi="Times New Roman" w:cs="Times New Roman"/>
          <w:sz w:val="24"/>
          <w:szCs w:val="24"/>
          <w:lang w:val="sk-SK"/>
        </w:rPr>
        <w:t>nákupná</w:t>
      </w:r>
      <w:r w:rsidR="00FC3591" w:rsidRPr="001B47D3">
        <w:rPr>
          <w:rFonts w:ascii="Times New Roman" w:hAnsi="Times New Roman" w:cs="Times New Roman"/>
          <w:sz w:val="24"/>
          <w:szCs w:val="24"/>
          <w:lang w:val="sk-SK"/>
        </w:rPr>
        <w:t xml:space="preserve"> sila obyvateľov. </w:t>
      </w:r>
      <w:r w:rsidR="00E431E4" w:rsidRPr="001B47D3">
        <w:rPr>
          <w:rFonts w:ascii="Times New Roman" w:hAnsi="Times New Roman" w:cs="Times New Roman"/>
          <w:sz w:val="24"/>
          <w:szCs w:val="24"/>
          <w:lang w:val="sk-SK"/>
        </w:rPr>
        <w:t xml:space="preserve">Priebeh štrukturálnych reforiem hospodárstva, ktoré prebehli za vlády </w:t>
      </w:r>
      <w:proofErr w:type="spellStart"/>
      <w:r w:rsidR="00E431E4" w:rsidRPr="001B47D3">
        <w:rPr>
          <w:rFonts w:ascii="Times New Roman" w:hAnsi="Times New Roman" w:cs="Times New Roman"/>
          <w:sz w:val="24"/>
          <w:szCs w:val="24"/>
          <w:lang w:val="sk-SK"/>
        </w:rPr>
        <w:t>Deng</w:t>
      </w:r>
      <w:proofErr w:type="spellEnd"/>
      <w:r w:rsidR="00E431E4" w:rsidRPr="001B47D3">
        <w:rPr>
          <w:rFonts w:ascii="Times New Roman" w:hAnsi="Times New Roman" w:cs="Times New Roman"/>
          <w:sz w:val="24"/>
          <w:szCs w:val="24"/>
          <w:lang w:val="sk-SK"/>
        </w:rPr>
        <w:t xml:space="preserve"> </w:t>
      </w:r>
      <w:proofErr w:type="spellStart"/>
      <w:r w:rsidR="00E431E4" w:rsidRPr="001B47D3">
        <w:rPr>
          <w:rFonts w:ascii="Times New Roman" w:hAnsi="Times New Roman" w:cs="Times New Roman"/>
          <w:sz w:val="24"/>
          <w:szCs w:val="24"/>
          <w:lang w:val="sk-SK"/>
        </w:rPr>
        <w:t>Xiaopinga</w:t>
      </w:r>
      <w:proofErr w:type="spellEnd"/>
      <w:r w:rsidR="00E431E4" w:rsidRPr="001B47D3">
        <w:rPr>
          <w:rFonts w:ascii="Times New Roman" w:hAnsi="Times New Roman" w:cs="Times New Roman"/>
          <w:sz w:val="24"/>
          <w:szCs w:val="24"/>
          <w:lang w:val="sk-SK"/>
        </w:rPr>
        <w:t xml:space="preserve"> môžeme rozdeliť do troch úsekov. </w:t>
      </w:r>
      <w:r w:rsidR="009563DE" w:rsidRPr="001B47D3">
        <w:rPr>
          <w:rFonts w:ascii="Times New Roman" w:hAnsi="Times New Roman" w:cs="Times New Roman"/>
          <w:sz w:val="24"/>
          <w:szCs w:val="24"/>
          <w:lang w:val="sk-SK"/>
        </w:rPr>
        <w:t xml:space="preserve">Prvá fáza od roku 1978 do </w:t>
      </w:r>
      <w:r w:rsidR="000D5905" w:rsidRPr="001B47D3">
        <w:rPr>
          <w:rFonts w:ascii="Times New Roman" w:hAnsi="Times New Roman" w:cs="Times New Roman"/>
          <w:sz w:val="24"/>
          <w:szCs w:val="24"/>
          <w:lang w:val="sk-SK"/>
        </w:rPr>
        <w:t>1984 bola zameraná na reformu poľnohospodárstva. Druhá v rokoch 1984-</w:t>
      </w:r>
      <w:r w:rsidR="003C1E10" w:rsidRPr="001B47D3">
        <w:rPr>
          <w:rFonts w:ascii="Times New Roman" w:hAnsi="Times New Roman" w:cs="Times New Roman"/>
          <w:sz w:val="24"/>
          <w:szCs w:val="24"/>
          <w:lang w:val="sk-SK"/>
        </w:rPr>
        <w:t xml:space="preserve">1987 sa sústredila na </w:t>
      </w:r>
      <w:proofErr w:type="spellStart"/>
      <w:r w:rsidR="003C1E10" w:rsidRPr="001B47D3">
        <w:rPr>
          <w:rFonts w:ascii="Times New Roman" w:hAnsi="Times New Roman" w:cs="Times New Roman"/>
          <w:sz w:val="24"/>
          <w:szCs w:val="24"/>
          <w:lang w:val="sk-SK"/>
        </w:rPr>
        <w:t>reštruktu</w:t>
      </w:r>
      <w:r w:rsidR="002569FC" w:rsidRPr="001B47D3">
        <w:rPr>
          <w:rFonts w:ascii="Times New Roman" w:hAnsi="Times New Roman" w:cs="Times New Roman"/>
          <w:sz w:val="24"/>
          <w:szCs w:val="24"/>
          <w:lang w:val="sk-SK"/>
        </w:rPr>
        <w:t>a</w:t>
      </w:r>
      <w:r w:rsidR="003C1E10" w:rsidRPr="001B47D3">
        <w:rPr>
          <w:rFonts w:ascii="Times New Roman" w:hAnsi="Times New Roman" w:cs="Times New Roman"/>
          <w:sz w:val="24"/>
          <w:szCs w:val="24"/>
          <w:lang w:val="sk-SK"/>
        </w:rPr>
        <w:t>lizáciu</w:t>
      </w:r>
      <w:proofErr w:type="spellEnd"/>
      <w:r w:rsidR="003C1E10" w:rsidRPr="001B47D3">
        <w:rPr>
          <w:rFonts w:ascii="Times New Roman" w:hAnsi="Times New Roman" w:cs="Times New Roman"/>
          <w:sz w:val="24"/>
          <w:szCs w:val="24"/>
          <w:lang w:val="sk-SK"/>
        </w:rPr>
        <w:t xml:space="preserve"> podnikov a „mestskú reformu“ a</w:t>
      </w:r>
      <w:r w:rsidR="00486D22" w:rsidRPr="001B47D3">
        <w:rPr>
          <w:rFonts w:ascii="Times New Roman" w:hAnsi="Times New Roman" w:cs="Times New Roman"/>
          <w:sz w:val="24"/>
          <w:szCs w:val="24"/>
          <w:lang w:val="sk-SK"/>
        </w:rPr>
        <w:t> posledná fáza od roku 1987 mala za úlohu</w:t>
      </w:r>
      <w:r w:rsidR="002569FC" w:rsidRPr="001B47D3">
        <w:rPr>
          <w:rFonts w:ascii="Times New Roman" w:hAnsi="Times New Roman" w:cs="Times New Roman"/>
          <w:sz w:val="24"/>
          <w:szCs w:val="24"/>
          <w:lang w:val="sk-SK"/>
        </w:rPr>
        <w:t>,</w:t>
      </w:r>
      <w:r w:rsidR="00486D22" w:rsidRPr="001B47D3">
        <w:rPr>
          <w:rFonts w:ascii="Times New Roman" w:hAnsi="Times New Roman" w:cs="Times New Roman"/>
          <w:sz w:val="24"/>
          <w:szCs w:val="24"/>
          <w:lang w:val="sk-SK"/>
        </w:rPr>
        <w:t xml:space="preserve"> </w:t>
      </w:r>
      <w:r w:rsidR="002001FE" w:rsidRPr="001B47D3">
        <w:rPr>
          <w:rFonts w:ascii="Times New Roman" w:hAnsi="Times New Roman" w:cs="Times New Roman"/>
          <w:sz w:val="24"/>
          <w:szCs w:val="24"/>
          <w:lang w:val="sk-SK"/>
        </w:rPr>
        <w:t>aby ČLR vstúpila do novej etapy vývoja</w:t>
      </w:r>
      <w:r w:rsidR="00690F92" w:rsidRPr="001B47D3">
        <w:rPr>
          <w:rFonts w:ascii="Times New Roman" w:hAnsi="Times New Roman" w:cs="Times New Roman"/>
          <w:sz w:val="24"/>
          <w:szCs w:val="24"/>
          <w:lang w:val="sk-SK"/>
        </w:rPr>
        <w:t xml:space="preserve"> rozvojom technológi</w:t>
      </w:r>
      <w:r w:rsidR="002569FC" w:rsidRPr="001B47D3">
        <w:rPr>
          <w:rFonts w:ascii="Times New Roman" w:hAnsi="Times New Roman" w:cs="Times New Roman"/>
          <w:sz w:val="24"/>
          <w:szCs w:val="24"/>
          <w:lang w:val="sk-SK"/>
        </w:rPr>
        <w:t>í</w:t>
      </w:r>
      <w:r w:rsidR="00690F92" w:rsidRPr="001B47D3">
        <w:rPr>
          <w:rFonts w:ascii="Times New Roman" w:hAnsi="Times New Roman" w:cs="Times New Roman"/>
          <w:sz w:val="24"/>
          <w:szCs w:val="24"/>
          <w:lang w:val="sk-SK"/>
        </w:rPr>
        <w:t>, ekonomiky, vedy, vzdelania a politiky.</w:t>
      </w:r>
      <w:r w:rsidR="00560E4F" w:rsidRPr="001B47D3">
        <w:rPr>
          <w:rStyle w:val="Odkaznapoznmkupodiarou"/>
          <w:rFonts w:ascii="Times New Roman" w:hAnsi="Times New Roman" w:cs="Times New Roman"/>
          <w:sz w:val="24"/>
          <w:szCs w:val="24"/>
          <w:lang w:val="sk-SK"/>
        </w:rPr>
        <w:footnoteReference w:id="27"/>
      </w:r>
      <w:r w:rsidR="00690F92" w:rsidRPr="001B47D3">
        <w:rPr>
          <w:rFonts w:ascii="Times New Roman" w:hAnsi="Times New Roman" w:cs="Times New Roman"/>
          <w:sz w:val="24"/>
          <w:szCs w:val="24"/>
          <w:lang w:val="sk-SK"/>
        </w:rPr>
        <w:t xml:space="preserve"> </w:t>
      </w:r>
    </w:p>
    <w:p w14:paraId="3D3AFF50" w14:textId="78918A9B" w:rsidR="001C6F65" w:rsidRPr="001B47D3" w:rsidRDefault="008B3AC1" w:rsidP="00E34039">
      <w:pPr>
        <w:spacing w:line="360" w:lineRule="auto"/>
        <w:ind w:left="708" w:firstLine="708"/>
        <w:jc w:val="both"/>
        <w:rPr>
          <w:rFonts w:ascii="Times New Roman" w:hAnsi="Times New Roman" w:cs="Times New Roman"/>
          <w:sz w:val="24"/>
          <w:szCs w:val="24"/>
          <w:lang w:val="sk-SK"/>
        </w:rPr>
      </w:pPr>
      <w:proofErr w:type="spellStart"/>
      <w:r w:rsidRPr="001B47D3">
        <w:rPr>
          <w:rFonts w:ascii="Times New Roman" w:hAnsi="Times New Roman" w:cs="Times New Roman"/>
          <w:sz w:val="24"/>
          <w:szCs w:val="24"/>
          <w:lang w:val="sk-SK"/>
        </w:rPr>
        <w:t>Deng</w:t>
      </w:r>
      <w:proofErr w:type="spellEnd"/>
      <w:r w:rsidRPr="001B47D3">
        <w:rPr>
          <w:rFonts w:ascii="Times New Roman" w:hAnsi="Times New Roman" w:cs="Times New Roman"/>
          <w:sz w:val="24"/>
          <w:szCs w:val="24"/>
          <w:lang w:val="sk-SK"/>
        </w:rPr>
        <w:t xml:space="preserve"> považoval </w:t>
      </w:r>
      <w:r w:rsidR="00E72ED9" w:rsidRPr="001B47D3">
        <w:rPr>
          <w:rFonts w:ascii="Times New Roman" w:hAnsi="Times New Roman" w:cs="Times New Roman"/>
          <w:sz w:val="24"/>
          <w:szCs w:val="24"/>
          <w:lang w:val="sk-SK"/>
        </w:rPr>
        <w:t>agrárny sektor za kľúčovú časť čínskeho hospodárstva</w:t>
      </w:r>
      <w:r w:rsidR="001006F2" w:rsidRPr="001B47D3">
        <w:rPr>
          <w:rFonts w:ascii="Times New Roman" w:hAnsi="Times New Roman" w:cs="Times New Roman"/>
          <w:sz w:val="24"/>
          <w:szCs w:val="24"/>
          <w:lang w:val="sk-SK"/>
        </w:rPr>
        <w:t>. Pomocou</w:t>
      </w:r>
      <w:r w:rsidR="00E72ED9" w:rsidRPr="001B47D3">
        <w:rPr>
          <w:rFonts w:ascii="Times New Roman" w:hAnsi="Times New Roman" w:cs="Times New Roman"/>
          <w:sz w:val="24"/>
          <w:szCs w:val="24"/>
          <w:lang w:val="sk-SK"/>
        </w:rPr>
        <w:t xml:space="preserve"> </w:t>
      </w:r>
      <w:r w:rsidR="009F0776" w:rsidRPr="001B47D3">
        <w:rPr>
          <w:rFonts w:ascii="Times New Roman" w:hAnsi="Times New Roman" w:cs="Times New Roman"/>
          <w:sz w:val="24"/>
          <w:szCs w:val="24"/>
          <w:lang w:val="sk-SK"/>
        </w:rPr>
        <w:t xml:space="preserve">materiálnej stimulácie </w:t>
      </w:r>
      <w:r w:rsidR="00FE214F" w:rsidRPr="001B47D3">
        <w:rPr>
          <w:rFonts w:ascii="Times New Roman" w:hAnsi="Times New Roman" w:cs="Times New Roman"/>
          <w:sz w:val="24"/>
          <w:szCs w:val="24"/>
          <w:lang w:val="sk-SK"/>
        </w:rPr>
        <w:t xml:space="preserve">chcel zefektívniť výrobu a zvýšiť </w:t>
      </w:r>
      <w:r w:rsidR="00FE214F" w:rsidRPr="001B47D3">
        <w:rPr>
          <w:rFonts w:ascii="Times New Roman" w:hAnsi="Times New Roman" w:cs="Times New Roman"/>
          <w:sz w:val="24"/>
          <w:szCs w:val="24"/>
          <w:lang w:val="sk-SK"/>
        </w:rPr>
        <w:lastRenderedPageBreak/>
        <w:t xml:space="preserve">poľnohospodárske výnosy, čím chcel zároveň aj zamedziť ďalšiemu nedostatku potravín. </w:t>
      </w:r>
      <w:r w:rsidR="00D71357" w:rsidRPr="001B47D3">
        <w:rPr>
          <w:rFonts w:ascii="Times New Roman" w:hAnsi="Times New Roman" w:cs="Times New Roman"/>
          <w:sz w:val="24"/>
          <w:szCs w:val="24"/>
          <w:lang w:val="sk-SK"/>
        </w:rPr>
        <w:t xml:space="preserve">Dominancia štátneho vlastníctva sa odstránila a zaviedla sa </w:t>
      </w:r>
      <w:r w:rsidR="0076207C" w:rsidRPr="001B47D3">
        <w:rPr>
          <w:rFonts w:ascii="Times New Roman" w:hAnsi="Times New Roman" w:cs="Times New Roman"/>
          <w:sz w:val="24"/>
          <w:szCs w:val="24"/>
          <w:lang w:val="sk-SK"/>
        </w:rPr>
        <w:t xml:space="preserve">nová forma </w:t>
      </w:r>
      <w:r w:rsidR="00A45BDB" w:rsidRPr="001B47D3">
        <w:rPr>
          <w:rFonts w:ascii="Times New Roman" w:hAnsi="Times New Roman" w:cs="Times New Roman"/>
          <w:sz w:val="24"/>
          <w:szCs w:val="24"/>
          <w:lang w:val="sk-SK"/>
        </w:rPr>
        <w:t>vlastníctva</w:t>
      </w:r>
      <w:r w:rsidR="0076207C" w:rsidRPr="001B47D3">
        <w:rPr>
          <w:rFonts w:ascii="Times New Roman" w:hAnsi="Times New Roman" w:cs="Times New Roman"/>
          <w:sz w:val="24"/>
          <w:szCs w:val="24"/>
          <w:lang w:val="sk-SK"/>
        </w:rPr>
        <w:t xml:space="preserve"> – kolektívne</w:t>
      </w:r>
      <w:r w:rsidR="00E8043B" w:rsidRPr="001B47D3">
        <w:rPr>
          <w:rFonts w:ascii="Times New Roman" w:hAnsi="Times New Roman" w:cs="Times New Roman"/>
          <w:sz w:val="24"/>
          <w:szCs w:val="24"/>
          <w:lang w:val="sk-SK"/>
        </w:rPr>
        <w:t xml:space="preserve"> vlastníctvo</w:t>
      </w:r>
      <w:r w:rsidR="0076207C" w:rsidRPr="001B47D3">
        <w:rPr>
          <w:rFonts w:ascii="Times New Roman" w:hAnsi="Times New Roman" w:cs="Times New Roman"/>
          <w:sz w:val="24"/>
          <w:szCs w:val="24"/>
          <w:lang w:val="sk-SK"/>
        </w:rPr>
        <w:t>. V podstate sa jednalo o obdobu komún</w:t>
      </w:r>
      <w:r w:rsidR="0079121A" w:rsidRPr="001B47D3">
        <w:rPr>
          <w:rFonts w:ascii="Times New Roman" w:hAnsi="Times New Roman" w:cs="Times New Roman"/>
          <w:sz w:val="24"/>
          <w:szCs w:val="24"/>
          <w:lang w:val="sk-SK"/>
        </w:rPr>
        <w:t xml:space="preserve"> skladajúcu sa z 30-40 rodín. </w:t>
      </w:r>
      <w:r w:rsidR="008F468A" w:rsidRPr="001B47D3">
        <w:rPr>
          <w:rFonts w:ascii="Times New Roman" w:hAnsi="Times New Roman" w:cs="Times New Roman"/>
          <w:sz w:val="24"/>
          <w:szCs w:val="24"/>
          <w:lang w:val="sk-SK"/>
        </w:rPr>
        <w:t xml:space="preserve">Od každej domácnosti štát vykupoval komodity za </w:t>
      </w:r>
      <w:r w:rsidR="005F048B" w:rsidRPr="001B47D3">
        <w:rPr>
          <w:rFonts w:ascii="Times New Roman" w:hAnsi="Times New Roman" w:cs="Times New Roman"/>
          <w:sz w:val="24"/>
          <w:szCs w:val="24"/>
          <w:lang w:val="sk-SK"/>
        </w:rPr>
        <w:t>vopred</w:t>
      </w:r>
      <w:r w:rsidR="008F468A" w:rsidRPr="001B47D3">
        <w:rPr>
          <w:rFonts w:ascii="Times New Roman" w:hAnsi="Times New Roman" w:cs="Times New Roman"/>
          <w:sz w:val="24"/>
          <w:szCs w:val="24"/>
          <w:lang w:val="sk-SK"/>
        </w:rPr>
        <w:t xml:space="preserve"> stanovené ceny a nadbytočnú produkciu mohli rodiny predať na miestnom trhu</w:t>
      </w:r>
      <w:r w:rsidR="001B743B" w:rsidRPr="001B47D3">
        <w:rPr>
          <w:rFonts w:ascii="Times New Roman" w:hAnsi="Times New Roman" w:cs="Times New Roman"/>
          <w:sz w:val="24"/>
          <w:szCs w:val="24"/>
          <w:lang w:val="sk-SK"/>
        </w:rPr>
        <w:t>,</w:t>
      </w:r>
      <w:r w:rsidR="008F468A" w:rsidRPr="001B47D3">
        <w:rPr>
          <w:rFonts w:ascii="Times New Roman" w:hAnsi="Times New Roman" w:cs="Times New Roman"/>
          <w:sz w:val="24"/>
          <w:szCs w:val="24"/>
          <w:lang w:val="sk-SK"/>
        </w:rPr>
        <w:t xml:space="preserve"> alebo štátu za tzv. zvláštne ceny. </w:t>
      </w:r>
      <w:r w:rsidR="00C04C47" w:rsidRPr="001B47D3">
        <w:rPr>
          <w:rFonts w:ascii="Times New Roman" w:hAnsi="Times New Roman" w:cs="Times New Roman"/>
          <w:sz w:val="24"/>
          <w:szCs w:val="24"/>
          <w:lang w:val="sk-SK"/>
        </w:rPr>
        <w:t xml:space="preserve">Vidiecke rodiny sa mohli za určitých podmienok venovať aj vedľajším činnostiam na zlepšenie životného štandardu. </w:t>
      </w:r>
      <w:r w:rsidR="00AB2515" w:rsidRPr="001B47D3">
        <w:rPr>
          <w:rFonts w:ascii="Times New Roman" w:hAnsi="Times New Roman" w:cs="Times New Roman"/>
          <w:sz w:val="24"/>
          <w:szCs w:val="24"/>
          <w:lang w:val="sk-SK"/>
        </w:rPr>
        <w:t xml:space="preserve">Už od vzniku komunistického režimu sa veľa </w:t>
      </w:r>
      <w:proofErr w:type="spellStart"/>
      <w:r w:rsidR="00AB2515" w:rsidRPr="001B47D3">
        <w:rPr>
          <w:rFonts w:ascii="Times New Roman" w:hAnsi="Times New Roman" w:cs="Times New Roman"/>
          <w:sz w:val="24"/>
          <w:szCs w:val="24"/>
          <w:lang w:val="sk-SK"/>
        </w:rPr>
        <w:t>rurálneho</w:t>
      </w:r>
      <w:proofErr w:type="spellEnd"/>
      <w:r w:rsidR="00AB2515" w:rsidRPr="001B47D3">
        <w:rPr>
          <w:rFonts w:ascii="Times New Roman" w:hAnsi="Times New Roman" w:cs="Times New Roman"/>
          <w:sz w:val="24"/>
          <w:szCs w:val="24"/>
          <w:lang w:val="sk-SK"/>
        </w:rPr>
        <w:t xml:space="preserve"> obyvateľstva sťahovalo do miest kvôli vyššej životnej úrovni. </w:t>
      </w:r>
      <w:r w:rsidR="006B0B69" w:rsidRPr="001B47D3">
        <w:rPr>
          <w:rFonts w:ascii="Times New Roman" w:hAnsi="Times New Roman" w:cs="Times New Roman"/>
          <w:sz w:val="24"/>
          <w:szCs w:val="24"/>
          <w:lang w:val="sk-SK"/>
        </w:rPr>
        <w:t xml:space="preserve">Vláda sa tomu snažila zabrániť najmä </w:t>
      </w:r>
      <w:r w:rsidR="001B743B" w:rsidRPr="001B47D3">
        <w:rPr>
          <w:rFonts w:ascii="Times New Roman" w:hAnsi="Times New Roman" w:cs="Times New Roman"/>
          <w:sz w:val="24"/>
          <w:szCs w:val="24"/>
          <w:lang w:val="sk-SK"/>
        </w:rPr>
        <w:t>pre</w:t>
      </w:r>
      <w:r w:rsidR="006B0B69" w:rsidRPr="001B47D3">
        <w:rPr>
          <w:rFonts w:ascii="Times New Roman" w:hAnsi="Times New Roman" w:cs="Times New Roman"/>
          <w:sz w:val="24"/>
          <w:szCs w:val="24"/>
          <w:lang w:val="sk-SK"/>
        </w:rPr>
        <w:t xml:space="preserve"> výšk</w:t>
      </w:r>
      <w:r w:rsidR="001B743B" w:rsidRPr="001B47D3">
        <w:rPr>
          <w:rFonts w:ascii="Times New Roman" w:hAnsi="Times New Roman" w:cs="Times New Roman"/>
          <w:sz w:val="24"/>
          <w:szCs w:val="24"/>
          <w:lang w:val="sk-SK"/>
        </w:rPr>
        <w:t>u</w:t>
      </w:r>
      <w:r w:rsidR="006B0B69" w:rsidRPr="001B47D3">
        <w:rPr>
          <w:rFonts w:ascii="Times New Roman" w:hAnsi="Times New Roman" w:cs="Times New Roman"/>
          <w:sz w:val="24"/>
          <w:szCs w:val="24"/>
          <w:lang w:val="sk-SK"/>
        </w:rPr>
        <w:t xml:space="preserve"> nezamestnanosti v mestách. </w:t>
      </w:r>
      <w:r w:rsidR="00167F5D" w:rsidRPr="001B47D3">
        <w:rPr>
          <w:rFonts w:ascii="Times New Roman" w:hAnsi="Times New Roman" w:cs="Times New Roman"/>
          <w:sz w:val="24"/>
          <w:szCs w:val="24"/>
          <w:lang w:val="sk-SK"/>
        </w:rPr>
        <w:t>Tento problém sčasti vyriešilo z</w:t>
      </w:r>
      <w:r w:rsidR="00211B4F" w:rsidRPr="001B47D3">
        <w:rPr>
          <w:rFonts w:ascii="Times New Roman" w:hAnsi="Times New Roman" w:cs="Times New Roman"/>
          <w:sz w:val="24"/>
          <w:szCs w:val="24"/>
          <w:lang w:val="sk-SK"/>
        </w:rPr>
        <w:t>avedenie modernizácie poľnohospodárstva</w:t>
      </w:r>
      <w:r w:rsidR="001B743B" w:rsidRPr="001B47D3">
        <w:rPr>
          <w:rFonts w:ascii="Times New Roman" w:hAnsi="Times New Roman" w:cs="Times New Roman"/>
          <w:sz w:val="24"/>
          <w:szCs w:val="24"/>
          <w:lang w:val="sk-SK"/>
        </w:rPr>
        <w:t>, čo</w:t>
      </w:r>
      <w:r w:rsidR="00211B4F" w:rsidRPr="001B47D3">
        <w:rPr>
          <w:rFonts w:ascii="Times New Roman" w:hAnsi="Times New Roman" w:cs="Times New Roman"/>
          <w:sz w:val="24"/>
          <w:szCs w:val="24"/>
          <w:lang w:val="sk-SK"/>
        </w:rPr>
        <w:t xml:space="preserve"> vytvorilo na dedinách veľa pracovných miest a</w:t>
      </w:r>
      <w:r w:rsidR="00434264" w:rsidRPr="001B47D3">
        <w:rPr>
          <w:rFonts w:ascii="Times New Roman" w:hAnsi="Times New Roman" w:cs="Times New Roman"/>
          <w:sz w:val="24"/>
          <w:szCs w:val="24"/>
          <w:lang w:val="sk-SK"/>
        </w:rPr>
        <w:t> rozvoj obchodu</w:t>
      </w:r>
      <w:r w:rsidR="002569FC" w:rsidRPr="001B47D3">
        <w:rPr>
          <w:rFonts w:ascii="Times New Roman" w:hAnsi="Times New Roman" w:cs="Times New Roman"/>
          <w:sz w:val="24"/>
          <w:szCs w:val="24"/>
          <w:lang w:val="sk-SK"/>
        </w:rPr>
        <w:t>,</w:t>
      </w:r>
      <w:r w:rsidR="00434264" w:rsidRPr="001B47D3">
        <w:rPr>
          <w:rFonts w:ascii="Times New Roman" w:hAnsi="Times New Roman" w:cs="Times New Roman"/>
          <w:sz w:val="24"/>
          <w:szCs w:val="24"/>
          <w:lang w:val="sk-SK"/>
        </w:rPr>
        <w:t xml:space="preserve"> a </w:t>
      </w:r>
      <w:r w:rsidR="00211B4F" w:rsidRPr="001B47D3">
        <w:rPr>
          <w:rFonts w:ascii="Times New Roman" w:hAnsi="Times New Roman" w:cs="Times New Roman"/>
          <w:sz w:val="24"/>
          <w:szCs w:val="24"/>
          <w:lang w:val="sk-SK"/>
        </w:rPr>
        <w:t>tým zlepšilo úroveň života</w:t>
      </w:r>
      <w:r w:rsidR="00DB7279" w:rsidRPr="001B47D3">
        <w:rPr>
          <w:rFonts w:ascii="Times New Roman" w:hAnsi="Times New Roman" w:cs="Times New Roman"/>
          <w:sz w:val="24"/>
          <w:szCs w:val="24"/>
          <w:lang w:val="sk-SK"/>
        </w:rPr>
        <w:t xml:space="preserve"> rodín roľníkov.</w:t>
      </w:r>
      <w:r w:rsidR="00A45BDB" w:rsidRPr="001B47D3">
        <w:rPr>
          <w:rStyle w:val="Odkaznapoznmkupodiarou"/>
          <w:rFonts w:ascii="Times New Roman" w:hAnsi="Times New Roman" w:cs="Times New Roman"/>
          <w:sz w:val="24"/>
          <w:szCs w:val="24"/>
          <w:lang w:val="sk-SK"/>
        </w:rPr>
        <w:footnoteReference w:id="28"/>
      </w:r>
      <w:r w:rsidR="00D26DD4" w:rsidRPr="001B47D3">
        <w:rPr>
          <w:rFonts w:ascii="Times New Roman" w:hAnsi="Times New Roman" w:cs="Times New Roman"/>
          <w:sz w:val="24"/>
          <w:szCs w:val="24"/>
          <w:lang w:val="sk-SK"/>
        </w:rPr>
        <w:t xml:space="preserve"> </w:t>
      </w:r>
      <w:r w:rsidR="008162F0" w:rsidRPr="001B47D3">
        <w:rPr>
          <w:rFonts w:ascii="Times New Roman" w:hAnsi="Times New Roman" w:cs="Times New Roman"/>
          <w:sz w:val="24"/>
          <w:szCs w:val="24"/>
          <w:lang w:val="sk-SK"/>
        </w:rPr>
        <w:t xml:space="preserve">Avšak </w:t>
      </w:r>
      <w:r w:rsidR="00B30703" w:rsidRPr="001B47D3">
        <w:rPr>
          <w:rFonts w:ascii="Times New Roman" w:hAnsi="Times New Roman" w:cs="Times New Roman"/>
          <w:sz w:val="24"/>
          <w:szCs w:val="24"/>
          <w:lang w:val="sk-SK"/>
        </w:rPr>
        <w:t>reformy poľnohospodárstva priniesli vlastné problémy</w:t>
      </w:r>
      <w:r w:rsidR="00BC26DD" w:rsidRPr="001B47D3">
        <w:rPr>
          <w:rFonts w:ascii="Times New Roman" w:hAnsi="Times New Roman" w:cs="Times New Roman"/>
          <w:sz w:val="24"/>
          <w:szCs w:val="24"/>
          <w:lang w:val="sk-SK"/>
        </w:rPr>
        <w:t>, ktoré spôsobil</w:t>
      </w:r>
      <w:r w:rsidR="00281383" w:rsidRPr="001B47D3">
        <w:rPr>
          <w:rFonts w:ascii="Times New Roman" w:hAnsi="Times New Roman" w:cs="Times New Roman"/>
          <w:sz w:val="24"/>
          <w:szCs w:val="24"/>
          <w:lang w:val="sk-SK"/>
        </w:rPr>
        <w:t>i</w:t>
      </w:r>
      <w:r w:rsidR="00BC26DD" w:rsidRPr="001B47D3">
        <w:rPr>
          <w:rFonts w:ascii="Times New Roman" w:hAnsi="Times New Roman" w:cs="Times New Roman"/>
          <w:sz w:val="24"/>
          <w:szCs w:val="24"/>
          <w:lang w:val="sk-SK"/>
        </w:rPr>
        <w:t xml:space="preserve"> nárast obyvateľstva</w:t>
      </w:r>
      <w:r w:rsidR="002569FC" w:rsidRPr="001B47D3">
        <w:rPr>
          <w:rFonts w:ascii="Times New Roman" w:hAnsi="Times New Roman" w:cs="Times New Roman"/>
          <w:sz w:val="24"/>
          <w:szCs w:val="24"/>
          <w:lang w:val="sk-SK"/>
        </w:rPr>
        <w:t>,</w:t>
      </w:r>
      <w:r w:rsidR="00BC26DD" w:rsidRPr="001B47D3">
        <w:rPr>
          <w:rFonts w:ascii="Times New Roman" w:hAnsi="Times New Roman" w:cs="Times New Roman"/>
          <w:sz w:val="24"/>
          <w:szCs w:val="24"/>
          <w:lang w:val="sk-SK"/>
        </w:rPr>
        <w:t xml:space="preserve"> a tým pádom nedostatok pôdneho fondu.</w:t>
      </w:r>
      <w:r w:rsidR="00981201" w:rsidRPr="001B47D3">
        <w:rPr>
          <w:rFonts w:ascii="Times New Roman" w:hAnsi="Times New Roman" w:cs="Times New Roman"/>
          <w:sz w:val="24"/>
          <w:szCs w:val="24"/>
          <w:lang w:val="sk-SK"/>
        </w:rPr>
        <w:t xml:space="preserve"> Odlesňovanie sa značne urýchlilo kvôli vyššej spotrebe paliva. </w:t>
      </w:r>
      <w:r w:rsidR="001174E1" w:rsidRPr="001B47D3">
        <w:rPr>
          <w:rFonts w:ascii="Times New Roman" w:hAnsi="Times New Roman" w:cs="Times New Roman"/>
          <w:sz w:val="24"/>
          <w:szCs w:val="24"/>
          <w:lang w:val="sk-SK"/>
        </w:rPr>
        <w:t xml:space="preserve">Za </w:t>
      </w:r>
      <w:r w:rsidR="00281383" w:rsidRPr="001B47D3">
        <w:rPr>
          <w:rFonts w:ascii="Times New Roman" w:hAnsi="Times New Roman" w:cs="Times New Roman"/>
          <w:sz w:val="24"/>
          <w:szCs w:val="24"/>
          <w:lang w:val="sk-SK"/>
        </w:rPr>
        <w:t xml:space="preserve">vlády </w:t>
      </w:r>
      <w:proofErr w:type="spellStart"/>
      <w:r w:rsidR="001174E1" w:rsidRPr="001B47D3">
        <w:rPr>
          <w:rFonts w:ascii="Times New Roman" w:hAnsi="Times New Roman" w:cs="Times New Roman"/>
          <w:sz w:val="24"/>
          <w:szCs w:val="24"/>
          <w:lang w:val="sk-SK"/>
        </w:rPr>
        <w:t>Denga</w:t>
      </w:r>
      <w:proofErr w:type="spellEnd"/>
      <w:r w:rsidR="001174E1" w:rsidRPr="001B47D3">
        <w:rPr>
          <w:rFonts w:ascii="Times New Roman" w:hAnsi="Times New Roman" w:cs="Times New Roman"/>
          <w:sz w:val="24"/>
          <w:szCs w:val="24"/>
          <w:lang w:val="sk-SK"/>
        </w:rPr>
        <w:t xml:space="preserve"> sa z miliónov roľníkov stali podnikatelia</w:t>
      </w:r>
      <w:r w:rsidR="00E41905" w:rsidRPr="001B47D3">
        <w:rPr>
          <w:rFonts w:ascii="Times New Roman" w:hAnsi="Times New Roman" w:cs="Times New Roman"/>
          <w:sz w:val="24"/>
          <w:szCs w:val="24"/>
          <w:lang w:val="sk-SK"/>
        </w:rPr>
        <w:t xml:space="preserve">, ktorí prebrali zodpovednosť za služby, ktoré predtým zaobstarávali komúny. </w:t>
      </w:r>
      <w:r w:rsidR="00FD23F1" w:rsidRPr="001B47D3">
        <w:rPr>
          <w:rFonts w:ascii="Times New Roman" w:hAnsi="Times New Roman" w:cs="Times New Roman"/>
          <w:sz w:val="24"/>
          <w:szCs w:val="24"/>
          <w:lang w:val="sk-SK"/>
        </w:rPr>
        <w:t>No</w:t>
      </w:r>
      <w:r w:rsidR="00863B6A" w:rsidRPr="001B47D3">
        <w:rPr>
          <w:rFonts w:ascii="Times New Roman" w:hAnsi="Times New Roman" w:cs="Times New Roman"/>
          <w:sz w:val="24"/>
          <w:szCs w:val="24"/>
          <w:lang w:val="sk-SK"/>
        </w:rPr>
        <w:t xml:space="preserve"> vo veľkých štátnych podnikoch im tento systém neprial </w:t>
      </w:r>
      <w:r w:rsidR="00C271B2" w:rsidRPr="001B47D3">
        <w:rPr>
          <w:rFonts w:ascii="Times New Roman" w:hAnsi="Times New Roman" w:cs="Times New Roman"/>
          <w:sz w:val="24"/>
          <w:szCs w:val="24"/>
          <w:lang w:val="sk-SK"/>
        </w:rPr>
        <w:t>a využívala sa finančná moc štátu k redukovaniu ich počtov</w:t>
      </w:r>
      <w:r w:rsidR="00031918" w:rsidRPr="001B47D3">
        <w:rPr>
          <w:rFonts w:ascii="Times New Roman" w:hAnsi="Times New Roman" w:cs="Times New Roman"/>
          <w:sz w:val="24"/>
          <w:szCs w:val="24"/>
          <w:lang w:val="sk-SK"/>
        </w:rPr>
        <w:t xml:space="preserve"> v prospech družstevných podnikov.</w:t>
      </w:r>
      <w:r w:rsidR="00E36CF4" w:rsidRPr="001B47D3">
        <w:rPr>
          <w:rStyle w:val="Odkaznapoznmkupodiarou"/>
          <w:rFonts w:ascii="Times New Roman" w:hAnsi="Times New Roman" w:cs="Times New Roman"/>
          <w:sz w:val="24"/>
          <w:szCs w:val="24"/>
          <w:lang w:val="sk-SK"/>
        </w:rPr>
        <w:footnoteReference w:id="29"/>
      </w:r>
    </w:p>
    <w:p w14:paraId="7EB23F5F" w14:textId="6C0D8C6A" w:rsidR="00E36CF4" w:rsidRPr="001B47D3" w:rsidRDefault="004E62BF" w:rsidP="005B626F">
      <w:pPr>
        <w:spacing w:line="360" w:lineRule="auto"/>
        <w:ind w:left="708" w:firstLine="2"/>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ab/>
      </w:r>
      <w:r w:rsidR="001B743B" w:rsidRPr="001B47D3">
        <w:rPr>
          <w:rFonts w:ascii="Times New Roman" w:hAnsi="Times New Roman" w:cs="Times New Roman"/>
          <w:sz w:val="24"/>
          <w:szCs w:val="24"/>
          <w:lang w:val="sk-SK"/>
        </w:rPr>
        <w:t xml:space="preserve">V roku 1989 sa udial </w:t>
      </w:r>
      <w:r w:rsidR="00935DFA" w:rsidRPr="001B47D3">
        <w:rPr>
          <w:rFonts w:ascii="Times New Roman" w:hAnsi="Times New Roman" w:cs="Times New Roman"/>
          <w:sz w:val="24"/>
          <w:szCs w:val="24"/>
          <w:lang w:val="sk-SK"/>
        </w:rPr>
        <w:t xml:space="preserve">Masaker na námestí </w:t>
      </w:r>
      <w:proofErr w:type="spellStart"/>
      <w:r w:rsidR="00935DFA" w:rsidRPr="001B47D3">
        <w:rPr>
          <w:rFonts w:ascii="Times New Roman" w:hAnsi="Times New Roman" w:cs="Times New Roman"/>
          <w:sz w:val="24"/>
          <w:szCs w:val="24"/>
          <w:lang w:val="sk-SK"/>
        </w:rPr>
        <w:t>Tian’anmen</w:t>
      </w:r>
      <w:proofErr w:type="spellEnd"/>
      <w:r w:rsidR="001B743B" w:rsidRPr="001B47D3">
        <w:rPr>
          <w:rFonts w:ascii="Times New Roman" w:hAnsi="Times New Roman" w:cs="Times New Roman"/>
          <w:sz w:val="24"/>
          <w:szCs w:val="24"/>
          <w:lang w:val="sk-SK"/>
        </w:rPr>
        <w:t xml:space="preserve">, ktorý </w:t>
      </w:r>
      <w:r w:rsidR="00B217F8" w:rsidRPr="001B47D3">
        <w:rPr>
          <w:rFonts w:ascii="Times New Roman" w:hAnsi="Times New Roman" w:cs="Times New Roman"/>
          <w:sz w:val="24"/>
          <w:szCs w:val="24"/>
          <w:lang w:val="sk-SK"/>
        </w:rPr>
        <w:t xml:space="preserve">oslabil </w:t>
      </w:r>
      <w:proofErr w:type="spellStart"/>
      <w:r w:rsidR="00B217F8" w:rsidRPr="001B47D3">
        <w:rPr>
          <w:rFonts w:ascii="Times New Roman" w:hAnsi="Times New Roman" w:cs="Times New Roman"/>
          <w:sz w:val="24"/>
          <w:szCs w:val="24"/>
          <w:lang w:val="sk-SK"/>
        </w:rPr>
        <w:t>Deng</w:t>
      </w:r>
      <w:proofErr w:type="spellEnd"/>
      <w:r w:rsidR="00B217F8" w:rsidRPr="001B47D3">
        <w:rPr>
          <w:rFonts w:ascii="Times New Roman" w:hAnsi="Times New Roman" w:cs="Times New Roman"/>
          <w:sz w:val="24"/>
          <w:szCs w:val="24"/>
          <w:lang w:val="sk-SK"/>
        </w:rPr>
        <w:t xml:space="preserve"> </w:t>
      </w:r>
      <w:proofErr w:type="spellStart"/>
      <w:r w:rsidR="00B217F8" w:rsidRPr="001B47D3">
        <w:rPr>
          <w:rFonts w:ascii="Times New Roman" w:hAnsi="Times New Roman" w:cs="Times New Roman"/>
          <w:sz w:val="24"/>
          <w:szCs w:val="24"/>
          <w:lang w:val="sk-SK"/>
        </w:rPr>
        <w:t>Xiaopingovu</w:t>
      </w:r>
      <w:proofErr w:type="spellEnd"/>
      <w:r w:rsidR="00B217F8" w:rsidRPr="001B47D3">
        <w:rPr>
          <w:rFonts w:ascii="Times New Roman" w:hAnsi="Times New Roman" w:cs="Times New Roman"/>
          <w:sz w:val="24"/>
          <w:szCs w:val="24"/>
          <w:lang w:val="sk-SK"/>
        </w:rPr>
        <w:t xml:space="preserve"> moc</w:t>
      </w:r>
      <w:r w:rsidR="001B743B" w:rsidRPr="001B47D3">
        <w:rPr>
          <w:rFonts w:ascii="Times New Roman" w:hAnsi="Times New Roman" w:cs="Times New Roman"/>
          <w:sz w:val="24"/>
          <w:szCs w:val="24"/>
          <w:lang w:val="sk-SK"/>
        </w:rPr>
        <w:t xml:space="preserve">. Aj </w:t>
      </w:r>
      <w:r w:rsidR="00B217F8" w:rsidRPr="001B47D3">
        <w:rPr>
          <w:rFonts w:ascii="Times New Roman" w:hAnsi="Times New Roman" w:cs="Times New Roman"/>
          <w:sz w:val="24"/>
          <w:szCs w:val="24"/>
          <w:lang w:val="sk-SK"/>
        </w:rPr>
        <w:t>napriek tejto udalosti sa mu podarilo nasmerovať v</w:t>
      </w:r>
      <w:r w:rsidR="00BE6AF0" w:rsidRPr="001B47D3">
        <w:rPr>
          <w:rFonts w:ascii="Times New Roman" w:hAnsi="Times New Roman" w:cs="Times New Roman"/>
          <w:sz w:val="24"/>
          <w:szCs w:val="24"/>
          <w:lang w:val="sk-SK"/>
        </w:rPr>
        <w:t xml:space="preserve">edenie Číny na najbližšie desiatky rokov. </w:t>
      </w:r>
      <w:proofErr w:type="spellStart"/>
      <w:r w:rsidRPr="001B47D3">
        <w:rPr>
          <w:rFonts w:ascii="Times New Roman" w:hAnsi="Times New Roman" w:cs="Times New Roman"/>
          <w:sz w:val="24"/>
          <w:szCs w:val="24"/>
          <w:lang w:val="sk-SK"/>
        </w:rPr>
        <w:t>Deng</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Xiapoing</w:t>
      </w:r>
      <w:proofErr w:type="spellEnd"/>
      <w:r w:rsidRPr="001B47D3">
        <w:rPr>
          <w:rFonts w:ascii="Times New Roman" w:hAnsi="Times New Roman" w:cs="Times New Roman"/>
          <w:sz w:val="24"/>
          <w:szCs w:val="24"/>
          <w:lang w:val="sk-SK"/>
        </w:rPr>
        <w:t xml:space="preserve"> taktiež inštitucionalizoval </w:t>
      </w:r>
      <w:r w:rsidR="000666BE" w:rsidRPr="001B47D3">
        <w:rPr>
          <w:rFonts w:ascii="Times New Roman" w:hAnsi="Times New Roman" w:cs="Times New Roman"/>
          <w:sz w:val="24"/>
          <w:szCs w:val="24"/>
          <w:lang w:val="sk-SK"/>
        </w:rPr>
        <w:t xml:space="preserve">politiku následníctva. </w:t>
      </w:r>
      <w:r w:rsidR="00D27BEF" w:rsidRPr="001B47D3">
        <w:rPr>
          <w:rFonts w:ascii="Times New Roman" w:hAnsi="Times New Roman" w:cs="Times New Roman"/>
          <w:sz w:val="24"/>
          <w:szCs w:val="24"/>
          <w:lang w:val="sk-SK"/>
        </w:rPr>
        <w:t xml:space="preserve">Aj keď </w:t>
      </w:r>
      <w:r w:rsidR="00530AFA" w:rsidRPr="001B47D3">
        <w:rPr>
          <w:rFonts w:ascii="Times New Roman" w:hAnsi="Times New Roman" w:cs="Times New Roman"/>
          <w:sz w:val="24"/>
          <w:szCs w:val="24"/>
          <w:lang w:val="sk-SK"/>
        </w:rPr>
        <w:t xml:space="preserve">v novembri 1989 odstúpil ako veliteľ ozbrojených síl a na jeho miesto nastúpil </w:t>
      </w:r>
      <w:proofErr w:type="spellStart"/>
      <w:r w:rsidR="00530AFA" w:rsidRPr="001B47D3">
        <w:rPr>
          <w:rFonts w:ascii="Times New Roman" w:hAnsi="Times New Roman" w:cs="Times New Roman"/>
          <w:sz w:val="24"/>
          <w:szCs w:val="24"/>
          <w:lang w:val="sk-SK"/>
        </w:rPr>
        <w:t>Jiang</w:t>
      </w:r>
      <w:proofErr w:type="spellEnd"/>
      <w:r w:rsidR="00530AFA" w:rsidRPr="001B47D3">
        <w:rPr>
          <w:rFonts w:ascii="Times New Roman" w:hAnsi="Times New Roman" w:cs="Times New Roman"/>
          <w:sz w:val="24"/>
          <w:szCs w:val="24"/>
          <w:lang w:val="sk-SK"/>
        </w:rPr>
        <w:t xml:space="preserve"> </w:t>
      </w:r>
      <w:proofErr w:type="spellStart"/>
      <w:r w:rsidR="00530AFA" w:rsidRPr="001B47D3">
        <w:rPr>
          <w:rFonts w:ascii="Times New Roman" w:hAnsi="Times New Roman" w:cs="Times New Roman"/>
          <w:sz w:val="24"/>
          <w:szCs w:val="24"/>
          <w:lang w:val="sk-SK"/>
        </w:rPr>
        <w:t>Zemin</w:t>
      </w:r>
      <w:proofErr w:type="spellEnd"/>
      <w:r w:rsidR="00530AFA" w:rsidRPr="001B47D3">
        <w:rPr>
          <w:rFonts w:ascii="Times New Roman" w:hAnsi="Times New Roman" w:cs="Times New Roman"/>
          <w:sz w:val="24"/>
          <w:szCs w:val="24"/>
          <w:lang w:val="sk-SK"/>
        </w:rPr>
        <w:t xml:space="preserve">, stále </w:t>
      </w:r>
      <w:r w:rsidR="002569FC" w:rsidRPr="001B47D3">
        <w:rPr>
          <w:rFonts w:ascii="Times New Roman" w:hAnsi="Times New Roman" w:cs="Times New Roman"/>
          <w:sz w:val="24"/>
          <w:szCs w:val="24"/>
          <w:lang w:val="sk-SK"/>
        </w:rPr>
        <w:t>z</w:t>
      </w:r>
      <w:r w:rsidR="00530AFA" w:rsidRPr="001B47D3">
        <w:rPr>
          <w:rFonts w:ascii="Times New Roman" w:hAnsi="Times New Roman" w:cs="Times New Roman"/>
          <w:sz w:val="24"/>
          <w:szCs w:val="24"/>
          <w:lang w:val="sk-SK"/>
        </w:rPr>
        <w:t xml:space="preserve">ostal vo vedúcej pozícii strany. </w:t>
      </w:r>
      <w:r w:rsidR="00C46FB8" w:rsidRPr="001B47D3">
        <w:rPr>
          <w:rFonts w:ascii="Times New Roman" w:hAnsi="Times New Roman" w:cs="Times New Roman"/>
          <w:sz w:val="24"/>
          <w:szCs w:val="24"/>
          <w:lang w:val="sk-SK"/>
        </w:rPr>
        <w:t xml:space="preserve">V roku 1992 určil </w:t>
      </w:r>
      <w:r w:rsidR="00516157" w:rsidRPr="001B47D3">
        <w:rPr>
          <w:rFonts w:ascii="Times New Roman" w:hAnsi="Times New Roman" w:cs="Times New Roman"/>
          <w:sz w:val="24"/>
          <w:szCs w:val="24"/>
          <w:lang w:val="sk-SK"/>
        </w:rPr>
        <w:t>svojho</w:t>
      </w:r>
      <w:r w:rsidR="00C46FB8" w:rsidRPr="001B47D3">
        <w:rPr>
          <w:rFonts w:ascii="Times New Roman" w:hAnsi="Times New Roman" w:cs="Times New Roman"/>
          <w:sz w:val="24"/>
          <w:szCs w:val="24"/>
          <w:lang w:val="sk-SK"/>
        </w:rPr>
        <w:t xml:space="preserve"> nasledovníka</w:t>
      </w:r>
      <w:r w:rsidR="002569FC" w:rsidRPr="001B47D3">
        <w:rPr>
          <w:rFonts w:ascii="Times New Roman" w:hAnsi="Times New Roman" w:cs="Times New Roman"/>
          <w:sz w:val="24"/>
          <w:szCs w:val="24"/>
          <w:lang w:val="sk-SK"/>
        </w:rPr>
        <w:t>,</w:t>
      </w:r>
      <w:r w:rsidR="00C46FB8" w:rsidRPr="001B47D3">
        <w:rPr>
          <w:rFonts w:ascii="Times New Roman" w:hAnsi="Times New Roman" w:cs="Times New Roman"/>
          <w:sz w:val="24"/>
          <w:szCs w:val="24"/>
          <w:lang w:val="sk-SK"/>
        </w:rPr>
        <w:t xml:space="preserve"> a</w:t>
      </w:r>
      <w:r w:rsidR="00ED44CD" w:rsidRPr="001B47D3">
        <w:rPr>
          <w:rFonts w:ascii="Times New Roman" w:hAnsi="Times New Roman" w:cs="Times New Roman"/>
          <w:sz w:val="24"/>
          <w:szCs w:val="24"/>
          <w:lang w:val="sk-SK"/>
        </w:rPr>
        <w:t xml:space="preserve"> tým </w:t>
      </w:r>
      <w:r w:rsidR="00CA2206" w:rsidRPr="001B47D3">
        <w:rPr>
          <w:rFonts w:ascii="Times New Roman" w:hAnsi="Times New Roman" w:cs="Times New Roman"/>
          <w:sz w:val="24"/>
          <w:szCs w:val="24"/>
          <w:lang w:val="sk-SK"/>
        </w:rPr>
        <w:t xml:space="preserve">predurčil </w:t>
      </w:r>
      <w:r w:rsidR="00ED44CD" w:rsidRPr="001B47D3">
        <w:rPr>
          <w:rFonts w:ascii="Times New Roman" w:hAnsi="Times New Roman" w:cs="Times New Roman"/>
          <w:sz w:val="24"/>
          <w:szCs w:val="24"/>
          <w:lang w:val="sk-SK"/>
        </w:rPr>
        <w:t>smerovanie politiky v</w:t>
      </w:r>
      <w:r w:rsidR="00CA2206" w:rsidRPr="001B47D3">
        <w:rPr>
          <w:rFonts w:ascii="Times New Roman" w:hAnsi="Times New Roman" w:cs="Times New Roman"/>
          <w:sz w:val="24"/>
          <w:szCs w:val="24"/>
          <w:lang w:val="sk-SK"/>
        </w:rPr>
        <w:t xml:space="preserve"> jeho duchu. </w:t>
      </w:r>
      <w:r w:rsidR="000666BE" w:rsidRPr="001B47D3">
        <w:rPr>
          <w:rFonts w:ascii="Times New Roman" w:hAnsi="Times New Roman" w:cs="Times New Roman"/>
          <w:sz w:val="24"/>
          <w:szCs w:val="24"/>
          <w:lang w:val="sk-SK"/>
        </w:rPr>
        <w:t xml:space="preserve"> </w:t>
      </w:r>
      <w:r w:rsidR="00CA2206" w:rsidRPr="001B47D3">
        <w:rPr>
          <w:rFonts w:ascii="Times New Roman" w:hAnsi="Times New Roman" w:cs="Times New Roman"/>
          <w:sz w:val="24"/>
          <w:szCs w:val="24"/>
          <w:lang w:val="sk-SK"/>
        </w:rPr>
        <w:t xml:space="preserve">Okrem ustanovenia nového lídra, ustanovil aj ďalšieho v poradí, Hu </w:t>
      </w:r>
      <w:proofErr w:type="spellStart"/>
      <w:r w:rsidR="00CA2206" w:rsidRPr="001B47D3">
        <w:rPr>
          <w:rFonts w:ascii="Times New Roman" w:hAnsi="Times New Roman" w:cs="Times New Roman"/>
          <w:sz w:val="24"/>
          <w:szCs w:val="24"/>
          <w:lang w:val="sk-SK"/>
        </w:rPr>
        <w:t>Jintaa</w:t>
      </w:r>
      <w:proofErr w:type="spellEnd"/>
      <w:r w:rsidR="00CA2206" w:rsidRPr="001B47D3">
        <w:rPr>
          <w:rFonts w:ascii="Times New Roman" w:hAnsi="Times New Roman" w:cs="Times New Roman"/>
          <w:sz w:val="24"/>
          <w:szCs w:val="24"/>
          <w:lang w:val="sk-SK"/>
        </w:rPr>
        <w:t>, ktorý mal prevziať moc o 10 rokov neskôr.</w:t>
      </w:r>
      <w:r w:rsidR="00F713CC" w:rsidRPr="001B47D3">
        <w:rPr>
          <w:rStyle w:val="Odkaznapoznmkupodiarou"/>
          <w:rFonts w:ascii="Times New Roman" w:hAnsi="Times New Roman" w:cs="Times New Roman"/>
          <w:sz w:val="24"/>
          <w:szCs w:val="24"/>
          <w:lang w:val="sk-SK"/>
        </w:rPr>
        <w:footnoteReference w:id="30"/>
      </w:r>
      <w:r w:rsidR="00CA2206" w:rsidRPr="001B47D3">
        <w:rPr>
          <w:rFonts w:ascii="Times New Roman" w:hAnsi="Times New Roman" w:cs="Times New Roman"/>
          <w:sz w:val="24"/>
          <w:szCs w:val="24"/>
          <w:lang w:val="sk-SK"/>
        </w:rPr>
        <w:t xml:space="preserve"> </w:t>
      </w:r>
    </w:p>
    <w:p w14:paraId="019B849C" w14:textId="77777777" w:rsidR="00A45BDB" w:rsidRPr="001B47D3" w:rsidRDefault="00A45BDB" w:rsidP="005B626F">
      <w:pPr>
        <w:spacing w:line="360" w:lineRule="auto"/>
        <w:ind w:left="708" w:firstLine="2"/>
        <w:rPr>
          <w:rFonts w:ascii="Times New Roman" w:hAnsi="Times New Roman" w:cs="Times New Roman"/>
          <w:sz w:val="24"/>
          <w:szCs w:val="24"/>
          <w:lang w:val="sk-SK"/>
        </w:rPr>
      </w:pPr>
    </w:p>
    <w:p w14:paraId="2CD62B64" w14:textId="73E7D23E" w:rsidR="005F048B" w:rsidRPr="001B47D3" w:rsidRDefault="000261F6" w:rsidP="008044F3">
      <w:pPr>
        <w:spacing w:line="360" w:lineRule="auto"/>
        <w:rPr>
          <w:rFonts w:ascii="Times New Roman" w:hAnsi="Times New Roman" w:cs="Times New Roman"/>
          <w:sz w:val="24"/>
          <w:szCs w:val="24"/>
          <w:lang w:val="sk-SK"/>
        </w:rPr>
      </w:pPr>
      <w:r w:rsidRPr="001B47D3">
        <w:rPr>
          <w:rFonts w:ascii="Times New Roman" w:hAnsi="Times New Roman" w:cs="Times New Roman"/>
          <w:sz w:val="24"/>
          <w:szCs w:val="24"/>
          <w:lang w:val="sk-SK"/>
        </w:rPr>
        <w:tab/>
      </w:r>
      <w:r w:rsidR="00387BDE" w:rsidRPr="001B47D3">
        <w:rPr>
          <w:rFonts w:ascii="Times New Roman" w:hAnsi="Times New Roman" w:cs="Times New Roman"/>
          <w:sz w:val="24"/>
          <w:szCs w:val="24"/>
          <w:lang w:val="sk-SK"/>
        </w:rPr>
        <w:t xml:space="preserve"> </w:t>
      </w:r>
    </w:p>
    <w:p w14:paraId="74F1E3E8" w14:textId="4967EADC" w:rsidR="008E2742" w:rsidRPr="001B47D3" w:rsidRDefault="008E2742" w:rsidP="008C085E">
      <w:pPr>
        <w:pStyle w:val="Nadpis1"/>
        <w:numPr>
          <w:ilvl w:val="0"/>
          <w:numId w:val="36"/>
        </w:numPr>
      </w:pPr>
      <w:bookmarkStart w:id="8" w:name="_Toc70769251"/>
      <w:r w:rsidRPr="001B47D3">
        <w:lastRenderedPageBreak/>
        <w:t xml:space="preserve">Predaj krvi </w:t>
      </w:r>
      <w:r w:rsidR="00326864" w:rsidRPr="001B47D3">
        <w:t>v Číne</w:t>
      </w:r>
      <w:bookmarkEnd w:id="8"/>
    </w:p>
    <w:p w14:paraId="62949988" w14:textId="0E9D991F" w:rsidR="00EC147E" w:rsidRPr="001B47D3" w:rsidRDefault="00EC147E" w:rsidP="005B626F">
      <w:pPr>
        <w:pStyle w:val="Odsekzoznamu"/>
        <w:spacing w:line="360" w:lineRule="auto"/>
        <w:rPr>
          <w:rFonts w:ascii="Times New Roman" w:hAnsi="Times New Roman" w:cs="Times New Roman"/>
          <w:b/>
          <w:bCs/>
          <w:sz w:val="32"/>
          <w:szCs w:val="32"/>
          <w:lang w:val="sk-SK"/>
        </w:rPr>
      </w:pPr>
    </w:p>
    <w:p w14:paraId="4F07F754" w14:textId="086AC6DE" w:rsidR="00E1788D" w:rsidRPr="001B47D3" w:rsidRDefault="00FA5A04" w:rsidP="005B626F">
      <w:pPr>
        <w:spacing w:line="360" w:lineRule="auto"/>
        <w:ind w:firstLine="708"/>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Ekonomická situácia v rurálnych oblastiach bola aj napriek zlepšeniu vďaka </w:t>
      </w:r>
      <w:proofErr w:type="spellStart"/>
      <w:r w:rsidRPr="001B47D3">
        <w:rPr>
          <w:rFonts w:ascii="Times New Roman" w:hAnsi="Times New Roman" w:cs="Times New Roman"/>
          <w:sz w:val="24"/>
          <w:szCs w:val="24"/>
          <w:lang w:val="sk-SK"/>
        </w:rPr>
        <w:t>Deng</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Xiaopingovým</w:t>
      </w:r>
      <w:proofErr w:type="spellEnd"/>
      <w:r w:rsidRPr="001B47D3">
        <w:rPr>
          <w:rFonts w:ascii="Times New Roman" w:hAnsi="Times New Roman" w:cs="Times New Roman"/>
          <w:sz w:val="24"/>
          <w:szCs w:val="24"/>
          <w:lang w:val="sk-SK"/>
        </w:rPr>
        <w:t xml:space="preserve"> reformám stále v hlbokom nepomere oproti</w:t>
      </w:r>
      <w:r w:rsidR="001B743B" w:rsidRPr="001B47D3">
        <w:rPr>
          <w:rFonts w:ascii="Times New Roman" w:hAnsi="Times New Roman" w:cs="Times New Roman"/>
          <w:sz w:val="24"/>
          <w:szCs w:val="24"/>
          <w:lang w:val="sk-SK"/>
        </w:rPr>
        <w:t xml:space="preserve"> tej v</w:t>
      </w:r>
      <w:r w:rsidRPr="001B47D3">
        <w:rPr>
          <w:rFonts w:ascii="Times New Roman" w:hAnsi="Times New Roman" w:cs="Times New Roman"/>
          <w:sz w:val="24"/>
          <w:szCs w:val="24"/>
          <w:lang w:val="sk-SK"/>
        </w:rPr>
        <w:t xml:space="preserve"> mestá</w:t>
      </w:r>
      <w:r w:rsidR="001B743B" w:rsidRPr="001B47D3">
        <w:rPr>
          <w:rFonts w:ascii="Times New Roman" w:hAnsi="Times New Roman" w:cs="Times New Roman"/>
          <w:sz w:val="24"/>
          <w:szCs w:val="24"/>
          <w:lang w:val="sk-SK"/>
        </w:rPr>
        <w:t>ch</w:t>
      </w:r>
      <w:r w:rsidRPr="001B47D3">
        <w:rPr>
          <w:rFonts w:ascii="Times New Roman" w:hAnsi="Times New Roman" w:cs="Times New Roman"/>
          <w:sz w:val="24"/>
          <w:szCs w:val="24"/>
          <w:lang w:val="sk-SK"/>
        </w:rPr>
        <w:t xml:space="preserve">. </w:t>
      </w:r>
      <w:r w:rsidR="00E1788D" w:rsidRPr="001B47D3">
        <w:rPr>
          <w:rFonts w:ascii="Times New Roman" w:hAnsi="Times New Roman" w:cs="Times New Roman"/>
          <w:sz w:val="24"/>
          <w:szCs w:val="24"/>
          <w:lang w:val="sk-SK"/>
        </w:rPr>
        <w:t>Na začiatku 90tych rokov</w:t>
      </w:r>
      <w:r w:rsidR="009C7017" w:rsidRPr="001B47D3">
        <w:rPr>
          <w:rFonts w:ascii="Times New Roman" w:hAnsi="Times New Roman" w:cs="Times New Roman"/>
          <w:sz w:val="24"/>
          <w:szCs w:val="24"/>
          <w:lang w:val="sk-SK"/>
        </w:rPr>
        <w:t xml:space="preserve"> roľníci stále </w:t>
      </w:r>
      <w:r w:rsidR="005E2491" w:rsidRPr="001B47D3">
        <w:rPr>
          <w:rFonts w:ascii="Times New Roman" w:hAnsi="Times New Roman" w:cs="Times New Roman"/>
          <w:sz w:val="24"/>
          <w:szCs w:val="24"/>
          <w:lang w:val="sk-SK"/>
        </w:rPr>
        <w:t xml:space="preserve">obrábali polia prevažne ručne, čo im trvalo celé dni a pláca bola nízka. </w:t>
      </w:r>
      <w:r w:rsidRPr="001B47D3">
        <w:rPr>
          <w:rFonts w:ascii="Times New Roman" w:hAnsi="Times New Roman" w:cs="Times New Roman"/>
          <w:sz w:val="24"/>
          <w:szCs w:val="24"/>
          <w:lang w:val="sk-SK"/>
        </w:rPr>
        <w:t>Priemerná vidiecka</w:t>
      </w:r>
      <w:r w:rsidR="009C7017" w:rsidRPr="001B47D3">
        <w:rPr>
          <w:rFonts w:ascii="Times New Roman" w:hAnsi="Times New Roman" w:cs="Times New Roman"/>
          <w:sz w:val="24"/>
          <w:szCs w:val="24"/>
          <w:lang w:val="sk-SK"/>
        </w:rPr>
        <w:t xml:space="preserve"> </w:t>
      </w:r>
      <w:r w:rsidR="00717C8E" w:rsidRPr="001B47D3">
        <w:rPr>
          <w:rFonts w:ascii="Times New Roman" w:hAnsi="Times New Roman" w:cs="Times New Roman"/>
          <w:sz w:val="24"/>
          <w:szCs w:val="24"/>
          <w:lang w:val="sk-SK"/>
        </w:rPr>
        <w:t xml:space="preserve">rodina zarábala </w:t>
      </w:r>
      <w:r w:rsidR="00AE249D" w:rsidRPr="001B47D3">
        <w:rPr>
          <w:rFonts w:ascii="Times New Roman" w:hAnsi="Times New Roman" w:cs="Times New Roman"/>
          <w:sz w:val="24"/>
          <w:szCs w:val="24"/>
          <w:lang w:val="sk-SK"/>
        </w:rPr>
        <w:t xml:space="preserve">7-10 Eur </w:t>
      </w:r>
      <w:r w:rsidR="00AC4123" w:rsidRPr="001B47D3">
        <w:rPr>
          <w:rFonts w:ascii="Times New Roman" w:hAnsi="Times New Roman" w:cs="Times New Roman"/>
          <w:sz w:val="24"/>
          <w:szCs w:val="24"/>
          <w:lang w:val="sk-SK"/>
        </w:rPr>
        <w:t>za mesiac</w:t>
      </w:r>
      <w:r w:rsidR="005A4BF4" w:rsidRPr="001B47D3">
        <w:rPr>
          <w:rFonts w:ascii="Times New Roman" w:hAnsi="Times New Roman" w:cs="Times New Roman"/>
          <w:sz w:val="24"/>
          <w:szCs w:val="24"/>
          <w:lang w:val="sk-SK"/>
        </w:rPr>
        <w:t xml:space="preserve">, kedy </w:t>
      </w:r>
      <w:r w:rsidR="00F518C9" w:rsidRPr="001B47D3">
        <w:rPr>
          <w:rFonts w:ascii="Times New Roman" w:hAnsi="Times New Roman" w:cs="Times New Roman"/>
          <w:sz w:val="24"/>
          <w:szCs w:val="24"/>
          <w:lang w:val="sk-SK"/>
        </w:rPr>
        <w:t>na jedinca pripadala pôda približne o</w:t>
      </w:r>
      <w:r w:rsidR="005A4BF4" w:rsidRPr="001B47D3">
        <w:rPr>
          <w:rFonts w:ascii="Times New Roman" w:hAnsi="Times New Roman" w:cs="Times New Roman"/>
          <w:sz w:val="24"/>
          <w:szCs w:val="24"/>
          <w:lang w:val="sk-SK"/>
        </w:rPr>
        <w:t xml:space="preserve"> rozlohe 0,0</w:t>
      </w:r>
      <w:r w:rsidR="00F518C9" w:rsidRPr="001B47D3">
        <w:rPr>
          <w:rFonts w:ascii="Times New Roman" w:hAnsi="Times New Roman" w:cs="Times New Roman"/>
          <w:sz w:val="24"/>
          <w:szCs w:val="24"/>
          <w:lang w:val="sk-SK"/>
        </w:rPr>
        <w:t>5 ha, čo sa dá veľkostne prirovnať k dvom tenisovým ihriskám.</w:t>
      </w:r>
      <w:r w:rsidR="00AC740C" w:rsidRPr="001B47D3">
        <w:rPr>
          <w:rFonts w:ascii="Times New Roman" w:hAnsi="Times New Roman" w:cs="Times New Roman"/>
          <w:sz w:val="24"/>
          <w:szCs w:val="24"/>
          <w:lang w:val="sk-SK"/>
        </w:rPr>
        <w:t xml:space="preserve"> </w:t>
      </w:r>
      <w:r w:rsidR="00495890" w:rsidRPr="001B47D3">
        <w:rPr>
          <w:rFonts w:ascii="Times New Roman" w:hAnsi="Times New Roman" w:cs="Times New Roman"/>
          <w:sz w:val="24"/>
          <w:szCs w:val="24"/>
          <w:lang w:val="sk-SK"/>
        </w:rPr>
        <w:t>Malá mz</w:t>
      </w:r>
      <w:r w:rsidR="00644184" w:rsidRPr="001B47D3">
        <w:rPr>
          <w:rFonts w:ascii="Times New Roman" w:hAnsi="Times New Roman" w:cs="Times New Roman"/>
          <w:sz w:val="24"/>
          <w:szCs w:val="24"/>
          <w:lang w:val="sk-SK"/>
        </w:rPr>
        <w:t>da, potreba uživiť</w:t>
      </w:r>
      <w:r w:rsidR="005B6EA1" w:rsidRPr="001B47D3">
        <w:rPr>
          <w:rFonts w:ascii="Times New Roman" w:hAnsi="Times New Roman" w:cs="Times New Roman"/>
          <w:sz w:val="24"/>
          <w:szCs w:val="24"/>
          <w:lang w:val="sk-SK"/>
        </w:rPr>
        <w:t xml:space="preserve"> i</w:t>
      </w:r>
      <w:r w:rsidR="00644184" w:rsidRPr="001B47D3">
        <w:rPr>
          <w:rFonts w:ascii="Times New Roman" w:hAnsi="Times New Roman" w:cs="Times New Roman"/>
          <w:sz w:val="24"/>
          <w:szCs w:val="24"/>
          <w:lang w:val="sk-SK"/>
        </w:rPr>
        <w:t xml:space="preserve"> vzdelať rodinu a</w:t>
      </w:r>
      <w:r w:rsidR="00712CFE" w:rsidRPr="001B47D3">
        <w:rPr>
          <w:rFonts w:ascii="Times New Roman" w:hAnsi="Times New Roman" w:cs="Times New Roman"/>
          <w:sz w:val="24"/>
          <w:szCs w:val="24"/>
          <w:lang w:val="sk-SK"/>
        </w:rPr>
        <w:t> potreba zaistiť manželstvo pre potomkov</w:t>
      </w:r>
      <w:r w:rsidR="002569FC" w:rsidRPr="001B47D3">
        <w:rPr>
          <w:rFonts w:ascii="Times New Roman" w:hAnsi="Times New Roman" w:cs="Times New Roman"/>
          <w:sz w:val="24"/>
          <w:szCs w:val="24"/>
          <w:lang w:val="sk-SK"/>
        </w:rPr>
        <w:t>,</w:t>
      </w:r>
      <w:r w:rsidR="00AC740C" w:rsidRPr="001B47D3">
        <w:rPr>
          <w:rFonts w:ascii="Times New Roman" w:hAnsi="Times New Roman" w:cs="Times New Roman"/>
          <w:sz w:val="24"/>
          <w:szCs w:val="24"/>
          <w:lang w:val="sk-SK"/>
        </w:rPr>
        <w:t xml:space="preserve"> staval</w:t>
      </w:r>
      <w:r w:rsidR="00712CFE" w:rsidRPr="001B47D3">
        <w:rPr>
          <w:rFonts w:ascii="Times New Roman" w:hAnsi="Times New Roman" w:cs="Times New Roman"/>
          <w:sz w:val="24"/>
          <w:szCs w:val="24"/>
          <w:lang w:val="sk-SK"/>
        </w:rPr>
        <w:t>a</w:t>
      </w:r>
      <w:r w:rsidR="00AC740C" w:rsidRPr="001B47D3">
        <w:rPr>
          <w:rFonts w:ascii="Times New Roman" w:hAnsi="Times New Roman" w:cs="Times New Roman"/>
          <w:sz w:val="24"/>
          <w:szCs w:val="24"/>
          <w:lang w:val="sk-SK"/>
        </w:rPr>
        <w:t xml:space="preserve"> roľníkov do</w:t>
      </w:r>
      <w:r w:rsidR="002569FC" w:rsidRPr="001B47D3">
        <w:rPr>
          <w:rFonts w:ascii="Times New Roman" w:hAnsi="Times New Roman" w:cs="Times New Roman"/>
          <w:sz w:val="24"/>
          <w:szCs w:val="24"/>
          <w:lang w:val="sk-SK"/>
        </w:rPr>
        <w:t xml:space="preserve"> pozície</w:t>
      </w:r>
      <w:r w:rsidR="006903C4" w:rsidRPr="001B47D3">
        <w:rPr>
          <w:rFonts w:ascii="Times New Roman" w:hAnsi="Times New Roman" w:cs="Times New Roman"/>
          <w:sz w:val="24"/>
          <w:szCs w:val="24"/>
          <w:lang w:val="sk-SK"/>
        </w:rPr>
        <w:t xml:space="preserve"> značnej</w:t>
      </w:r>
      <w:r w:rsidR="00AC740C" w:rsidRPr="001B47D3">
        <w:rPr>
          <w:rFonts w:ascii="Times New Roman" w:hAnsi="Times New Roman" w:cs="Times New Roman"/>
          <w:sz w:val="24"/>
          <w:szCs w:val="24"/>
          <w:lang w:val="sk-SK"/>
        </w:rPr>
        <w:t xml:space="preserve"> finančn</w:t>
      </w:r>
      <w:r w:rsidR="00495890" w:rsidRPr="001B47D3">
        <w:rPr>
          <w:rFonts w:ascii="Times New Roman" w:hAnsi="Times New Roman" w:cs="Times New Roman"/>
          <w:sz w:val="24"/>
          <w:szCs w:val="24"/>
          <w:lang w:val="sk-SK"/>
        </w:rPr>
        <w:t xml:space="preserve">ej </w:t>
      </w:r>
      <w:r w:rsidR="00712CFE" w:rsidRPr="001B47D3">
        <w:rPr>
          <w:rFonts w:ascii="Times New Roman" w:hAnsi="Times New Roman" w:cs="Times New Roman"/>
          <w:sz w:val="24"/>
          <w:szCs w:val="24"/>
          <w:lang w:val="sk-SK"/>
        </w:rPr>
        <w:t>zraniteľnosti.</w:t>
      </w:r>
      <w:r w:rsidR="003A60F8" w:rsidRPr="001B47D3">
        <w:rPr>
          <w:rStyle w:val="Odkaznapoznmkupodiarou"/>
          <w:rFonts w:ascii="Times New Roman" w:hAnsi="Times New Roman" w:cs="Times New Roman"/>
          <w:sz w:val="24"/>
          <w:szCs w:val="24"/>
          <w:lang w:val="sk-SK"/>
        </w:rPr>
        <w:footnoteReference w:id="31"/>
      </w:r>
    </w:p>
    <w:p w14:paraId="7004ECB7" w14:textId="716E0A69" w:rsidR="00560274" w:rsidRPr="001B47D3" w:rsidRDefault="007422C1" w:rsidP="00E34039">
      <w:pPr>
        <w:spacing w:line="360" w:lineRule="auto"/>
        <w:ind w:firstLine="708"/>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Miest</w:t>
      </w:r>
      <w:r w:rsidR="00E34039" w:rsidRPr="001B47D3">
        <w:rPr>
          <w:rFonts w:ascii="Times New Roman" w:hAnsi="Times New Roman" w:cs="Times New Roman"/>
          <w:sz w:val="24"/>
          <w:szCs w:val="24"/>
          <w:lang w:val="sk-SK"/>
        </w:rPr>
        <w:t>n</w:t>
      </w:r>
      <w:r w:rsidRPr="001B47D3">
        <w:rPr>
          <w:rFonts w:ascii="Times New Roman" w:hAnsi="Times New Roman" w:cs="Times New Roman"/>
          <w:sz w:val="24"/>
          <w:szCs w:val="24"/>
          <w:lang w:val="sk-SK"/>
        </w:rPr>
        <w:t>e úrady vytvárali rôzne plány</w:t>
      </w:r>
      <w:r w:rsidR="004A3358" w:rsidRPr="001B47D3">
        <w:rPr>
          <w:rFonts w:ascii="Times New Roman" w:hAnsi="Times New Roman" w:cs="Times New Roman"/>
          <w:sz w:val="24"/>
          <w:szCs w:val="24"/>
          <w:lang w:val="sk-SK"/>
        </w:rPr>
        <w:t xml:space="preserve"> </w:t>
      </w:r>
      <w:r w:rsidR="006903C4" w:rsidRPr="001B47D3">
        <w:rPr>
          <w:rFonts w:ascii="Times New Roman" w:hAnsi="Times New Roman" w:cs="Times New Roman"/>
          <w:sz w:val="24"/>
          <w:szCs w:val="24"/>
          <w:lang w:val="sk-SK"/>
        </w:rPr>
        <w:t>za účelom</w:t>
      </w:r>
      <w:r w:rsidR="00907D57" w:rsidRPr="001B47D3">
        <w:rPr>
          <w:rFonts w:ascii="Times New Roman" w:hAnsi="Times New Roman" w:cs="Times New Roman"/>
          <w:sz w:val="24"/>
          <w:szCs w:val="24"/>
          <w:lang w:val="sk-SK"/>
        </w:rPr>
        <w:t xml:space="preserve"> zlepšeni</w:t>
      </w:r>
      <w:r w:rsidR="006903C4" w:rsidRPr="001B47D3">
        <w:rPr>
          <w:rFonts w:ascii="Times New Roman" w:hAnsi="Times New Roman" w:cs="Times New Roman"/>
          <w:sz w:val="24"/>
          <w:szCs w:val="24"/>
          <w:lang w:val="sk-SK"/>
        </w:rPr>
        <w:t>a</w:t>
      </w:r>
      <w:r w:rsidR="00907D57" w:rsidRPr="001B47D3">
        <w:rPr>
          <w:rFonts w:ascii="Times New Roman" w:hAnsi="Times New Roman" w:cs="Times New Roman"/>
          <w:sz w:val="24"/>
          <w:szCs w:val="24"/>
          <w:lang w:val="sk-SK"/>
        </w:rPr>
        <w:t xml:space="preserve"> situácie. Jedným z nich</w:t>
      </w:r>
      <w:r w:rsidR="00C865A1" w:rsidRPr="001B47D3">
        <w:rPr>
          <w:rFonts w:ascii="Times New Roman" w:hAnsi="Times New Roman" w:cs="Times New Roman"/>
          <w:sz w:val="24"/>
          <w:szCs w:val="24"/>
          <w:lang w:val="sk-SK"/>
        </w:rPr>
        <w:t xml:space="preserve"> bolo nadviazať na systém darovania krvi, ktorý fungoval počas Druhej čínsko-japonskej vojny (</w:t>
      </w:r>
      <w:r w:rsidR="00C865A1" w:rsidRPr="001B47D3">
        <w:rPr>
          <w:rFonts w:ascii="Times New Roman" w:hAnsi="Times New Roman" w:cs="Times New Roman"/>
          <w:sz w:val="24"/>
          <w:szCs w:val="24"/>
          <w:shd w:val="clear" w:color="auto" w:fill="FFFFFF"/>
          <w:lang w:val="sk-SK"/>
        </w:rPr>
        <w:t>7. júl 1937–9. september 1945)</w:t>
      </w:r>
      <w:r w:rsidR="00C865A1" w:rsidRPr="001B47D3">
        <w:rPr>
          <w:rFonts w:ascii="Times New Roman" w:hAnsi="Times New Roman" w:cs="Times New Roman"/>
          <w:sz w:val="24"/>
          <w:szCs w:val="24"/>
          <w:lang w:val="sk-SK"/>
        </w:rPr>
        <w:t xml:space="preserve"> na juhovýchode Číny. </w:t>
      </w:r>
      <w:r w:rsidR="001D2621" w:rsidRPr="001B47D3">
        <w:rPr>
          <w:rFonts w:ascii="Times New Roman" w:hAnsi="Times New Roman" w:cs="Times New Roman"/>
          <w:sz w:val="24"/>
          <w:szCs w:val="24"/>
          <w:lang w:val="sk-SK"/>
        </w:rPr>
        <w:t>Na</w:t>
      </w:r>
      <w:r w:rsidR="00C865A1" w:rsidRPr="001B47D3">
        <w:rPr>
          <w:rFonts w:ascii="Times New Roman" w:hAnsi="Times New Roman" w:cs="Times New Roman"/>
          <w:sz w:val="24"/>
          <w:szCs w:val="24"/>
          <w:lang w:val="sk-SK"/>
        </w:rPr>
        <w:t xml:space="preserve"> tieto účely bola v </w:t>
      </w:r>
      <w:proofErr w:type="spellStart"/>
      <w:r w:rsidR="00C865A1" w:rsidRPr="001B47D3">
        <w:rPr>
          <w:rFonts w:ascii="Times New Roman" w:hAnsi="Times New Roman" w:cs="Times New Roman"/>
          <w:sz w:val="24"/>
          <w:szCs w:val="24"/>
          <w:lang w:val="sk-SK"/>
        </w:rPr>
        <w:t>Henane</w:t>
      </w:r>
      <w:proofErr w:type="spellEnd"/>
      <w:r w:rsidR="00C865A1" w:rsidRPr="001B47D3">
        <w:rPr>
          <w:rFonts w:ascii="Times New Roman" w:hAnsi="Times New Roman" w:cs="Times New Roman"/>
          <w:sz w:val="24"/>
          <w:szCs w:val="24"/>
          <w:lang w:val="sk-SK"/>
        </w:rPr>
        <w:t xml:space="preserve"> založená </w:t>
      </w:r>
      <w:r w:rsidR="00891B92" w:rsidRPr="001B47D3">
        <w:rPr>
          <w:rFonts w:ascii="Times New Roman" w:hAnsi="Times New Roman" w:cs="Times New Roman"/>
          <w:sz w:val="24"/>
          <w:szCs w:val="24"/>
          <w:lang w:val="sk-SK"/>
        </w:rPr>
        <w:t>tzv. „</w:t>
      </w:r>
      <w:r w:rsidR="003C3A4E" w:rsidRPr="001B47D3">
        <w:rPr>
          <w:rFonts w:ascii="Times New Roman" w:hAnsi="Times New Roman" w:cs="Times New Roman"/>
          <w:sz w:val="24"/>
          <w:szCs w:val="24"/>
          <w:lang w:val="sk-SK"/>
        </w:rPr>
        <w:t>krv</w:t>
      </w:r>
      <w:r w:rsidR="00E96370" w:rsidRPr="001B47D3">
        <w:rPr>
          <w:rFonts w:ascii="Times New Roman" w:hAnsi="Times New Roman" w:cs="Times New Roman"/>
          <w:sz w:val="24"/>
          <w:szCs w:val="24"/>
          <w:lang w:val="sk-SK"/>
        </w:rPr>
        <w:t>n</w:t>
      </w:r>
      <w:r w:rsidR="003C3A4E" w:rsidRPr="001B47D3">
        <w:rPr>
          <w:rFonts w:ascii="Times New Roman" w:hAnsi="Times New Roman" w:cs="Times New Roman"/>
          <w:sz w:val="24"/>
          <w:szCs w:val="24"/>
          <w:lang w:val="sk-SK"/>
        </w:rPr>
        <w:t>á ekonomika“ (</w:t>
      </w:r>
      <w:r w:rsidR="008044F3" w:rsidRPr="001B47D3">
        <w:rPr>
          <w:rFonts w:ascii="Times New Roman" w:hAnsi="Times New Roman" w:cs="Times New Roman"/>
          <w:sz w:val="24"/>
          <w:szCs w:val="24"/>
          <w:lang w:val="sk-SK"/>
        </w:rPr>
        <w:t xml:space="preserve">PY: </w:t>
      </w:r>
      <w:proofErr w:type="spellStart"/>
      <w:r w:rsidR="00C865A1" w:rsidRPr="001B47D3">
        <w:rPr>
          <w:rFonts w:ascii="Times New Roman" w:hAnsi="Times New Roman" w:cs="Times New Roman"/>
          <w:i/>
          <w:iCs/>
          <w:sz w:val="24"/>
          <w:szCs w:val="24"/>
          <w:lang w:val="sk-SK"/>
        </w:rPr>
        <w:t>xuejiang</w:t>
      </w:r>
      <w:proofErr w:type="spellEnd"/>
      <w:r w:rsidR="00C865A1" w:rsidRPr="001B47D3">
        <w:rPr>
          <w:rFonts w:ascii="Times New Roman" w:hAnsi="Times New Roman" w:cs="Times New Roman"/>
          <w:i/>
          <w:iCs/>
          <w:sz w:val="24"/>
          <w:szCs w:val="24"/>
          <w:lang w:val="sk-SK"/>
        </w:rPr>
        <w:t xml:space="preserve"> </w:t>
      </w:r>
      <w:proofErr w:type="spellStart"/>
      <w:r w:rsidR="00C865A1" w:rsidRPr="001B47D3">
        <w:rPr>
          <w:rFonts w:ascii="Times New Roman" w:hAnsi="Times New Roman" w:cs="Times New Roman"/>
          <w:i/>
          <w:iCs/>
          <w:sz w:val="24"/>
          <w:szCs w:val="24"/>
          <w:lang w:val="sk-SK"/>
        </w:rPr>
        <w:t>jingj</w:t>
      </w:r>
      <w:r w:rsidR="00E542C6" w:rsidRPr="001B47D3">
        <w:rPr>
          <w:rFonts w:ascii="Times New Roman" w:hAnsi="Times New Roman" w:cs="Times New Roman"/>
          <w:sz w:val="24"/>
          <w:szCs w:val="24"/>
          <w:lang w:val="sk-SK"/>
        </w:rPr>
        <w:t>i</w:t>
      </w:r>
      <w:proofErr w:type="spellEnd"/>
      <w:r w:rsidR="008044F3" w:rsidRPr="001B47D3">
        <w:rPr>
          <w:rFonts w:ascii="Times New Roman" w:hAnsi="Times New Roman" w:cs="Times New Roman"/>
          <w:sz w:val="24"/>
          <w:szCs w:val="24"/>
          <w:lang w:val="sk-SK"/>
        </w:rPr>
        <w:t>, ZZ</w:t>
      </w:r>
      <w:r w:rsidR="003C3A4E" w:rsidRPr="001B47D3">
        <w:rPr>
          <w:rFonts w:ascii="Times New Roman" w:hAnsi="Times New Roman" w:cs="Times New Roman"/>
          <w:sz w:val="24"/>
          <w:szCs w:val="24"/>
          <w:lang w:val="sk-SK"/>
        </w:rPr>
        <w:t>:</w:t>
      </w:r>
      <w:r w:rsidR="001B743B" w:rsidRPr="001B47D3">
        <w:rPr>
          <w:rFonts w:ascii="Times New Roman" w:hAnsi="Times New Roman" w:cs="Times New Roman"/>
          <w:sz w:val="24"/>
          <w:szCs w:val="24"/>
          <w:lang w:val="sk-SK"/>
        </w:rPr>
        <w:t xml:space="preserve"> </w:t>
      </w:r>
      <w:r w:rsidR="00C865A1" w:rsidRPr="001B47D3">
        <w:rPr>
          <w:rFonts w:ascii="Times New Roman" w:hAnsi="Times New Roman" w:cs="Times New Roman"/>
          <w:sz w:val="24"/>
          <w:szCs w:val="24"/>
          <w:lang w:val="sk-SK"/>
        </w:rPr>
        <w:t>血浆经济</w:t>
      </w:r>
      <w:r w:rsidR="00C865A1" w:rsidRPr="001B47D3">
        <w:rPr>
          <w:rFonts w:ascii="Times New Roman" w:hAnsi="Times New Roman" w:cs="Times New Roman"/>
          <w:sz w:val="24"/>
          <w:szCs w:val="24"/>
          <w:lang w:val="sk-SK"/>
        </w:rPr>
        <w:t>)</w:t>
      </w:r>
      <w:r w:rsidR="007A62F9" w:rsidRPr="001B47D3">
        <w:rPr>
          <w:rFonts w:ascii="Times New Roman" w:hAnsi="Times New Roman" w:cs="Times New Roman"/>
          <w:sz w:val="24"/>
          <w:szCs w:val="24"/>
          <w:lang w:val="sk-SK"/>
        </w:rPr>
        <w:t xml:space="preserve">, </w:t>
      </w:r>
      <w:r w:rsidR="00B579FA" w:rsidRPr="001B47D3">
        <w:rPr>
          <w:rFonts w:ascii="Times New Roman" w:hAnsi="Times New Roman" w:cs="Times New Roman"/>
          <w:sz w:val="24"/>
          <w:szCs w:val="24"/>
          <w:lang w:val="sk-SK"/>
        </w:rPr>
        <w:t>ktorej cieľom bolo</w:t>
      </w:r>
      <w:r w:rsidR="007A62F9" w:rsidRPr="001B47D3">
        <w:rPr>
          <w:rFonts w:ascii="Times New Roman" w:hAnsi="Times New Roman" w:cs="Times New Roman"/>
          <w:sz w:val="24"/>
          <w:szCs w:val="24"/>
          <w:lang w:val="sk-SK"/>
        </w:rPr>
        <w:t xml:space="preserve"> minimalizovať chudobu a posilniť národ bez potreby budovania novej infraštruktúry. Tento </w:t>
      </w:r>
      <w:r w:rsidR="0060644E" w:rsidRPr="001B47D3">
        <w:rPr>
          <w:rFonts w:ascii="Times New Roman" w:hAnsi="Times New Roman" w:cs="Times New Roman"/>
          <w:sz w:val="24"/>
          <w:szCs w:val="24"/>
          <w:lang w:val="sk-SK"/>
        </w:rPr>
        <w:t>plán na posilnenie lokálnej ekonomiky</w:t>
      </w:r>
      <w:r w:rsidR="007A62F9" w:rsidRPr="001B47D3">
        <w:rPr>
          <w:rFonts w:ascii="Times New Roman" w:hAnsi="Times New Roman" w:cs="Times New Roman"/>
          <w:sz w:val="24"/>
          <w:szCs w:val="24"/>
          <w:lang w:val="sk-SK"/>
        </w:rPr>
        <w:t xml:space="preserve">, bol </w:t>
      </w:r>
      <w:r w:rsidR="008D5EFA" w:rsidRPr="001B47D3">
        <w:rPr>
          <w:rFonts w:ascii="Times New Roman" w:hAnsi="Times New Roman" w:cs="Times New Roman"/>
          <w:sz w:val="24"/>
          <w:szCs w:val="24"/>
          <w:lang w:val="sk-SK"/>
        </w:rPr>
        <w:t>zo strany obyvateľstva aj úradov</w:t>
      </w:r>
      <w:r w:rsidR="007A62F9" w:rsidRPr="001B47D3">
        <w:rPr>
          <w:rFonts w:ascii="Times New Roman" w:hAnsi="Times New Roman" w:cs="Times New Roman"/>
          <w:sz w:val="24"/>
          <w:szCs w:val="24"/>
          <w:lang w:val="sk-SK"/>
        </w:rPr>
        <w:t xml:space="preserve"> vnímaný kladne.</w:t>
      </w:r>
      <w:r w:rsidR="00C865A1" w:rsidRPr="001B47D3">
        <w:rPr>
          <w:rStyle w:val="Odkaznapoznmkupodiarou"/>
          <w:rFonts w:ascii="Times New Roman" w:hAnsi="Times New Roman" w:cs="Times New Roman"/>
          <w:sz w:val="24"/>
          <w:szCs w:val="24"/>
        </w:rPr>
        <w:footnoteReference w:id="32"/>
      </w:r>
      <w:r w:rsidR="007A62F9" w:rsidRPr="001B47D3">
        <w:rPr>
          <w:rFonts w:ascii="Times New Roman" w:hAnsi="Times New Roman" w:cs="Times New Roman"/>
          <w:sz w:val="24"/>
          <w:szCs w:val="24"/>
          <w:lang w:val="sk-SK"/>
        </w:rPr>
        <w:t xml:space="preserve"> Za jeden odber </w:t>
      </w:r>
      <w:r w:rsidR="0029511F" w:rsidRPr="001B47D3">
        <w:rPr>
          <w:rFonts w:ascii="Times New Roman" w:hAnsi="Times New Roman" w:cs="Times New Roman"/>
          <w:sz w:val="24"/>
          <w:szCs w:val="24"/>
          <w:lang w:val="sk-SK"/>
        </w:rPr>
        <w:t xml:space="preserve">mali odberné stanice ponúkať </w:t>
      </w:r>
      <w:r w:rsidR="007A62F9" w:rsidRPr="001B47D3">
        <w:rPr>
          <w:rFonts w:ascii="Times New Roman" w:hAnsi="Times New Roman" w:cs="Times New Roman"/>
          <w:sz w:val="24"/>
          <w:szCs w:val="24"/>
          <w:lang w:val="sk-SK"/>
        </w:rPr>
        <w:t xml:space="preserve">50 </w:t>
      </w:r>
      <w:proofErr w:type="spellStart"/>
      <w:r w:rsidR="007A62F9" w:rsidRPr="001B47D3">
        <w:rPr>
          <w:rFonts w:ascii="Times New Roman" w:hAnsi="Times New Roman" w:cs="Times New Roman"/>
          <w:sz w:val="24"/>
          <w:szCs w:val="24"/>
          <w:lang w:val="sk-SK"/>
        </w:rPr>
        <w:t>yuanov</w:t>
      </w:r>
      <w:proofErr w:type="spellEnd"/>
      <w:r w:rsidR="00C84278" w:rsidRPr="001B47D3">
        <w:rPr>
          <w:rStyle w:val="Odkaznapoznmkupodiarou"/>
          <w:rFonts w:ascii="Times New Roman" w:hAnsi="Times New Roman" w:cs="Times New Roman"/>
          <w:sz w:val="24"/>
          <w:szCs w:val="24"/>
          <w:lang w:val="sk-SK"/>
        </w:rPr>
        <w:footnoteReference w:id="33"/>
      </w:r>
      <w:r w:rsidR="00DF5AD2" w:rsidRPr="001B47D3">
        <w:rPr>
          <w:rFonts w:ascii="Times New Roman" w:hAnsi="Times New Roman" w:cs="Times New Roman"/>
          <w:sz w:val="24"/>
          <w:szCs w:val="24"/>
          <w:lang w:val="sk-SK"/>
        </w:rPr>
        <w:t xml:space="preserve"> (cca </w:t>
      </w:r>
      <w:r w:rsidR="00C84278" w:rsidRPr="001B47D3">
        <w:rPr>
          <w:rFonts w:ascii="Times New Roman" w:hAnsi="Times New Roman" w:cs="Times New Roman"/>
          <w:sz w:val="24"/>
          <w:szCs w:val="24"/>
          <w:lang w:val="sk-SK"/>
        </w:rPr>
        <w:t>8</w:t>
      </w:r>
      <w:r w:rsidR="00DF5AD2" w:rsidRPr="001B47D3">
        <w:rPr>
          <w:rFonts w:ascii="Times New Roman" w:hAnsi="Times New Roman" w:cs="Times New Roman"/>
          <w:sz w:val="24"/>
          <w:szCs w:val="24"/>
          <w:lang w:val="sk-SK"/>
        </w:rPr>
        <w:t>,</w:t>
      </w:r>
      <w:r w:rsidR="00C84278" w:rsidRPr="001B47D3">
        <w:rPr>
          <w:rFonts w:ascii="Times New Roman" w:hAnsi="Times New Roman" w:cs="Times New Roman"/>
          <w:sz w:val="24"/>
          <w:szCs w:val="24"/>
          <w:lang w:val="sk-SK"/>
        </w:rPr>
        <w:t>1</w:t>
      </w:r>
      <w:r w:rsidR="00DF5AD2" w:rsidRPr="001B47D3">
        <w:rPr>
          <w:rFonts w:ascii="Times New Roman" w:hAnsi="Times New Roman" w:cs="Times New Roman"/>
          <w:sz w:val="24"/>
          <w:szCs w:val="24"/>
          <w:lang w:val="sk-SK"/>
        </w:rPr>
        <w:t>5 Eur)</w:t>
      </w:r>
      <w:r w:rsidR="007A62F9" w:rsidRPr="001B47D3">
        <w:rPr>
          <w:rFonts w:ascii="Times New Roman" w:hAnsi="Times New Roman" w:cs="Times New Roman"/>
          <w:sz w:val="24"/>
          <w:szCs w:val="24"/>
          <w:lang w:val="sk-SK"/>
        </w:rPr>
        <w:t xml:space="preserve">. </w:t>
      </w:r>
      <w:r w:rsidR="007A62F9" w:rsidRPr="001B47D3">
        <w:rPr>
          <w:rStyle w:val="Odkaznapoznmkupodiarou"/>
          <w:rFonts w:ascii="Times New Roman" w:hAnsi="Times New Roman" w:cs="Times New Roman"/>
          <w:sz w:val="24"/>
          <w:szCs w:val="24"/>
          <w:lang w:val="sk-SK"/>
        </w:rPr>
        <w:footnoteReference w:id="34"/>
      </w:r>
      <w:r w:rsidR="007A62F9" w:rsidRPr="001B47D3">
        <w:rPr>
          <w:rFonts w:ascii="Times New Roman" w:hAnsi="Times New Roman" w:cs="Times New Roman"/>
          <w:sz w:val="24"/>
          <w:szCs w:val="24"/>
          <w:lang w:val="sk-SK"/>
        </w:rPr>
        <w:t xml:space="preserve"> Takto sa odoberala najm</w:t>
      </w:r>
      <w:r w:rsidR="00E96370" w:rsidRPr="001B47D3">
        <w:rPr>
          <w:rFonts w:ascii="Times New Roman" w:hAnsi="Times New Roman" w:cs="Times New Roman"/>
          <w:sz w:val="24"/>
          <w:szCs w:val="24"/>
          <w:lang w:val="sk-SK"/>
        </w:rPr>
        <w:t>ä</w:t>
      </w:r>
      <w:r w:rsidR="007A62F9" w:rsidRPr="001B47D3">
        <w:rPr>
          <w:rFonts w:ascii="Times New Roman" w:hAnsi="Times New Roman" w:cs="Times New Roman"/>
          <w:sz w:val="24"/>
          <w:szCs w:val="24"/>
          <w:lang w:val="sk-SK"/>
        </w:rPr>
        <w:t xml:space="preserve"> krvná plazma, ktorá bola veľmi žiadaná.</w:t>
      </w:r>
      <w:r w:rsidR="005F048B" w:rsidRPr="001B47D3">
        <w:rPr>
          <w:rFonts w:ascii="Times New Roman" w:hAnsi="Times New Roman" w:cs="Times New Roman"/>
          <w:sz w:val="24"/>
          <w:szCs w:val="24"/>
          <w:lang w:val="sk-SK"/>
        </w:rPr>
        <w:t xml:space="preserve"> </w:t>
      </w:r>
      <w:r w:rsidR="001D2621" w:rsidRPr="001B47D3">
        <w:rPr>
          <w:rFonts w:ascii="Times New Roman" w:hAnsi="Times New Roman" w:cs="Times New Roman"/>
          <w:sz w:val="24"/>
          <w:szCs w:val="24"/>
          <w:lang w:val="sk-SK"/>
        </w:rPr>
        <w:t>Tento fenomén sa vyskytoval hlavne</w:t>
      </w:r>
      <w:r w:rsidR="001A6AD7" w:rsidRPr="001B47D3">
        <w:rPr>
          <w:rFonts w:ascii="Times New Roman" w:hAnsi="Times New Roman" w:cs="Times New Roman"/>
          <w:sz w:val="24"/>
          <w:szCs w:val="24"/>
          <w:lang w:val="sk-SK"/>
        </w:rPr>
        <w:t xml:space="preserve"> medzi rokmi 1991 až 1995. </w:t>
      </w:r>
      <w:r w:rsidR="00E96370" w:rsidRPr="001B47D3">
        <w:rPr>
          <w:rFonts w:ascii="Times New Roman" w:hAnsi="Times New Roman" w:cs="Times New Roman"/>
          <w:sz w:val="24"/>
          <w:szCs w:val="24"/>
          <w:lang w:val="sk-SK"/>
        </w:rPr>
        <w:t xml:space="preserve">Vďaka nesprávnemu dodržiavaniu hygienických opatrení a zopár </w:t>
      </w:r>
      <w:r w:rsidR="001D2621" w:rsidRPr="001B47D3">
        <w:rPr>
          <w:rFonts w:ascii="Times New Roman" w:hAnsi="Times New Roman" w:cs="Times New Roman"/>
          <w:sz w:val="24"/>
          <w:szCs w:val="24"/>
          <w:lang w:val="sk-SK"/>
        </w:rPr>
        <w:t>ďalším faktorom, v Číne nastala</w:t>
      </w:r>
      <w:r w:rsidR="005F048B" w:rsidRPr="001B47D3">
        <w:rPr>
          <w:rFonts w:ascii="Times New Roman" w:hAnsi="Times New Roman" w:cs="Times New Roman"/>
          <w:sz w:val="24"/>
          <w:szCs w:val="24"/>
          <w:lang w:val="sk-SK"/>
        </w:rPr>
        <w:t xml:space="preserve"> </w:t>
      </w:r>
      <w:r w:rsidR="00E96370" w:rsidRPr="001B47D3">
        <w:rPr>
          <w:rFonts w:ascii="Times New Roman" w:hAnsi="Times New Roman" w:cs="Times New Roman"/>
          <w:sz w:val="24"/>
          <w:szCs w:val="24"/>
          <w:lang w:val="sk-SK"/>
        </w:rPr>
        <w:t>epidémia vírusu HIV/AIDS.</w:t>
      </w:r>
    </w:p>
    <w:p w14:paraId="247FA9F8" w14:textId="1113EC03" w:rsidR="003E1A78" w:rsidRPr="001B47D3" w:rsidRDefault="003E1A78" w:rsidP="00E34039">
      <w:pPr>
        <w:spacing w:line="360" w:lineRule="auto"/>
        <w:ind w:firstLine="708"/>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Dopyt po krvi a jej zložkách bol v modernej medicíne vždy vysok</w:t>
      </w:r>
      <w:r w:rsidR="00C52E58" w:rsidRPr="001B47D3">
        <w:rPr>
          <w:rFonts w:ascii="Times New Roman" w:hAnsi="Times New Roman" w:cs="Times New Roman"/>
          <w:sz w:val="24"/>
          <w:szCs w:val="24"/>
          <w:lang w:val="sk-SK"/>
        </w:rPr>
        <w:t xml:space="preserve">ý. </w:t>
      </w:r>
      <w:r w:rsidR="00DB1D17" w:rsidRPr="001B47D3">
        <w:rPr>
          <w:rFonts w:ascii="Times New Roman" w:hAnsi="Times New Roman" w:cs="Times New Roman"/>
          <w:sz w:val="24"/>
          <w:szCs w:val="24"/>
          <w:lang w:val="sk-SK"/>
        </w:rPr>
        <w:t xml:space="preserve">Trh s krvou sa dá rozdeliť na dve odvetvia </w:t>
      </w:r>
      <w:r w:rsidR="008F1692" w:rsidRPr="001B47D3">
        <w:rPr>
          <w:rFonts w:ascii="Times New Roman" w:hAnsi="Times New Roman" w:cs="Times New Roman"/>
          <w:sz w:val="24"/>
          <w:szCs w:val="24"/>
          <w:lang w:val="sk-SK"/>
        </w:rPr>
        <w:t>–</w:t>
      </w:r>
      <w:r w:rsidR="00DB1D17" w:rsidRPr="001B47D3">
        <w:rPr>
          <w:rFonts w:ascii="Times New Roman" w:hAnsi="Times New Roman" w:cs="Times New Roman"/>
          <w:sz w:val="24"/>
          <w:szCs w:val="24"/>
          <w:lang w:val="sk-SK"/>
        </w:rPr>
        <w:t xml:space="preserve"> </w:t>
      </w:r>
      <w:r w:rsidR="008F1692" w:rsidRPr="001B47D3">
        <w:rPr>
          <w:rFonts w:ascii="Times New Roman" w:hAnsi="Times New Roman" w:cs="Times New Roman"/>
          <w:sz w:val="24"/>
          <w:szCs w:val="24"/>
          <w:lang w:val="sk-SK"/>
        </w:rPr>
        <w:t>trh s plazmou a</w:t>
      </w:r>
      <w:r w:rsidR="001B743B" w:rsidRPr="001B47D3">
        <w:rPr>
          <w:rFonts w:ascii="Times New Roman" w:hAnsi="Times New Roman" w:cs="Times New Roman"/>
          <w:sz w:val="24"/>
          <w:szCs w:val="24"/>
          <w:lang w:val="sk-SK"/>
        </w:rPr>
        <w:t xml:space="preserve"> trh</w:t>
      </w:r>
      <w:r w:rsidR="008F1692" w:rsidRPr="001B47D3">
        <w:rPr>
          <w:rFonts w:ascii="Times New Roman" w:hAnsi="Times New Roman" w:cs="Times New Roman"/>
          <w:sz w:val="24"/>
          <w:szCs w:val="24"/>
          <w:lang w:val="sk-SK"/>
        </w:rPr>
        <w:t xml:space="preserve"> s krvou obsahujúcou všetky zložky, ktorá sa používa hlavne pri </w:t>
      </w:r>
      <w:r w:rsidR="002D439F" w:rsidRPr="001B47D3">
        <w:rPr>
          <w:rFonts w:ascii="Times New Roman" w:hAnsi="Times New Roman" w:cs="Times New Roman"/>
          <w:sz w:val="24"/>
          <w:szCs w:val="24"/>
          <w:lang w:val="sk-SK"/>
        </w:rPr>
        <w:t>transfúziách. Plazma je krvná zložka žltej farby</w:t>
      </w:r>
      <w:r w:rsidR="00A664D5" w:rsidRPr="001B47D3">
        <w:rPr>
          <w:rFonts w:ascii="Times New Roman" w:hAnsi="Times New Roman" w:cs="Times New Roman"/>
          <w:sz w:val="24"/>
          <w:szCs w:val="24"/>
          <w:lang w:val="sk-SK"/>
        </w:rPr>
        <w:t xml:space="preserve"> s vysokým obsahom proteínov, lipidov, elektrolytov, </w:t>
      </w:r>
      <w:r w:rsidR="00EB53A7" w:rsidRPr="001B47D3">
        <w:rPr>
          <w:rFonts w:ascii="Times New Roman" w:hAnsi="Times New Roman" w:cs="Times New Roman"/>
          <w:sz w:val="24"/>
          <w:szCs w:val="24"/>
          <w:lang w:val="sk-SK"/>
        </w:rPr>
        <w:t xml:space="preserve">aminokyselín a vitamínov. Z nej sa dajú vyrobiť </w:t>
      </w:r>
      <w:r w:rsidR="00CC5D7D" w:rsidRPr="001B47D3">
        <w:rPr>
          <w:rFonts w:ascii="Times New Roman" w:hAnsi="Times New Roman" w:cs="Times New Roman"/>
          <w:sz w:val="24"/>
          <w:szCs w:val="24"/>
          <w:lang w:val="sk-SK"/>
        </w:rPr>
        <w:t>špecializované krvné produkty</w:t>
      </w:r>
      <w:r w:rsidR="001D2621" w:rsidRPr="001B47D3">
        <w:rPr>
          <w:rFonts w:ascii="Times New Roman" w:hAnsi="Times New Roman" w:cs="Times New Roman"/>
          <w:sz w:val="24"/>
          <w:szCs w:val="24"/>
          <w:lang w:val="sk-SK"/>
        </w:rPr>
        <w:t>,</w:t>
      </w:r>
      <w:r w:rsidR="00CC5D7D" w:rsidRPr="001B47D3">
        <w:rPr>
          <w:rFonts w:ascii="Times New Roman" w:hAnsi="Times New Roman" w:cs="Times New Roman"/>
          <w:sz w:val="24"/>
          <w:szCs w:val="24"/>
          <w:lang w:val="sk-SK"/>
        </w:rPr>
        <w:t xml:space="preserve"> ako napríklad </w:t>
      </w:r>
      <w:r w:rsidR="002F0D16" w:rsidRPr="001B47D3">
        <w:rPr>
          <w:rFonts w:ascii="Times New Roman" w:hAnsi="Times New Roman" w:cs="Times New Roman"/>
          <w:sz w:val="24"/>
          <w:szCs w:val="24"/>
          <w:lang w:val="sk-SK"/>
        </w:rPr>
        <w:t>albumín, imunoglob</w:t>
      </w:r>
      <w:r w:rsidR="004B6F93" w:rsidRPr="001B47D3">
        <w:rPr>
          <w:rFonts w:ascii="Times New Roman" w:hAnsi="Times New Roman" w:cs="Times New Roman"/>
          <w:sz w:val="24"/>
          <w:szCs w:val="24"/>
          <w:lang w:val="sk-SK"/>
        </w:rPr>
        <w:t>ulín</w:t>
      </w:r>
      <w:r w:rsidR="001D2621" w:rsidRPr="001B47D3">
        <w:rPr>
          <w:rFonts w:ascii="Times New Roman" w:hAnsi="Times New Roman" w:cs="Times New Roman"/>
          <w:sz w:val="24"/>
          <w:szCs w:val="24"/>
          <w:lang w:val="sk-SK"/>
        </w:rPr>
        <w:t>,</w:t>
      </w:r>
      <w:r w:rsidR="004B6F93" w:rsidRPr="001B47D3">
        <w:rPr>
          <w:rFonts w:ascii="Times New Roman" w:hAnsi="Times New Roman" w:cs="Times New Roman"/>
          <w:sz w:val="24"/>
          <w:szCs w:val="24"/>
          <w:lang w:val="sk-SK"/>
        </w:rPr>
        <w:t xml:space="preserve"> alebo</w:t>
      </w:r>
      <w:r w:rsidR="0068125E" w:rsidRPr="001B47D3">
        <w:rPr>
          <w:rFonts w:ascii="Times New Roman" w:hAnsi="Times New Roman" w:cs="Times New Roman"/>
          <w:sz w:val="24"/>
          <w:szCs w:val="24"/>
          <w:lang w:val="sk-SK"/>
        </w:rPr>
        <w:t xml:space="preserve"> </w:t>
      </w:r>
      <w:r w:rsidR="002720B1" w:rsidRPr="001B47D3">
        <w:rPr>
          <w:rFonts w:ascii="Times New Roman" w:hAnsi="Times New Roman" w:cs="Times New Roman"/>
          <w:sz w:val="24"/>
          <w:szCs w:val="24"/>
          <w:lang w:val="sk-SK"/>
        </w:rPr>
        <w:t>koagulačné faktory</w:t>
      </w:r>
      <w:r w:rsidR="00327622" w:rsidRPr="001B47D3">
        <w:rPr>
          <w:rStyle w:val="Odkaznapoznmkupodiarou"/>
          <w:rFonts w:ascii="Times New Roman" w:hAnsi="Times New Roman" w:cs="Times New Roman"/>
          <w:sz w:val="24"/>
          <w:szCs w:val="24"/>
          <w:lang w:val="sk-SK"/>
        </w:rPr>
        <w:footnoteReference w:id="35"/>
      </w:r>
      <w:r w:rsidR="00327622" w:rsidRPr="001B47D3">
        <w:rPr>
          <w:rFonts w:ascii="Times New Roman" w:hAnsi="Times New Roman" w:cs="Times New Roman"/>
          <w:sz w:val="24"/>
          <w:szCs w:val="24"/>
          <w:lang w:val="sk-SK"/>
        </w:rPr>
        <w:t xml:space="preserve"> (</w:t>
      </w:r>
      <w:r w:rsidR="00B170ED" w:rsidRPr="001B47D3">
        <w:rPr>
          <w:rFonts w:ascii="Times New Roman" w:hAnsi="Times New Roman" w:cs="Times New Roman"/>
          <w:sz w:val="24"/>
          <w:szCs w:val="24"/>
          <w:lang w:val="sk-SK"/>
        </w:rPr>
        <w:t xml:space="preserve">ich hlavnou funkciou je </w:t>
      </w:r>
      <w:proofErr w:type="spellStart"/>
      <w:r w:rsidR="00B170ED" w:rsidRPr="001B47D3">
        <w:rPr>
          <w:rFonts w:ascii="Times New Roman" w:hAnsi="Times New Roman" w:cs="Times New Roman"/>
          <w:sz w:val="24"/>
          <w:szCs w:val="24"/>
          <w:lang w:val="sk-SK"/>
        </w:rPr>
        <w:t>hemokoagulácia</w:t>
      </w:r>
      <w:proofErr w:type="spellEnd"/>
      <w:r w:rsidR="00B170ED" w:rsidRPr="001B47D3">
        <w:rPr>
          <w:rFonts w:ascii="Times New Roman" w:hAnsi="Times New Roman" w:cs="Times New Roman"/>
          <w:sz w:val="24"/>
          <w:szCs w:val="24"/>
          <w:lang w:val="sk-SK"/>
        </w:rPr>
        <w:t xml:space="preserve"> - zrážanlivosť krvi).</w:t>
      </w:r>
      <w:r w:rsidR="00B170ED" w:rsidRPr="001B47D3">
        <w:rPr>
          <w:rStyle w:val="Odkaznapoznmkupodiarou"/>
          <w:rFonts w:ascii="Times New Roman" w:hAnsi="Times New Roman" w:cs="Times New Roman"/>
          <w:sz w:val="24"/>
          <w:szCs w:val="24"/>
          <w:lang w:val="sk-SK"/>
        </w:rPr>
        <w:footnoteReference w:id="36"/>
      </w:r>
      <w:r w:rsidR="00730577" w:rsidRPr="001B47D3">
        <w:rPr>
          <w:rFonts w:ascii="Times New Roman" w:hAnsi="Times New Roman" w:cs="Times New Roman"/>
          <w:sz w:val="24"/>
          <w:szCs w:val="24"/>
          <w:lang w:val="sk-SK"/>
        </w:rPr>
        <w:t xml:space="preserve"> </w:t>
      </w:r>
      <w:r w:rsidR="00730577" w:rsidRPr="001B47D3">
        <w:rPr>
          <w:rFonts w:ascii="Times New Roman" w:hAnsi="Times New Roman" w:cs="Times New Roman"/>
          <w:sz w:val="24"/>
          <w:szCs w:val="24"/>
          <w:lang w:val="sk-SK"/>
        </w:rPr>
        <w:lastRenderedPageBreak/>
        <w:t xml:space="preserve">Proces </w:t>
      </w:r>
      <w:r w:rsidR="00DC4CBC" w:rsidRPr="001B47D3">
        <w:rPr>
          <w:rFonts w:ascii="Times New Roman" w:hAnsi="Times New Roman" w:cs="Times New Roman"/>
          <w:sz w:val="24"/>
          <w:szCs w:val="24"/>
          <w:lang w:val="sk-SK"/>
        </w:rPr>
        <w:t>odoberania krvnej plazmy sa prvýkrát udial v Amerike na začiatku 50tych rokov za účelom liečby autoimunitn</w:t>
      </w:r>
      <w:r w:rsidR="001C71CF" w:rsidRPr="001B47D3">
        <w:rPr>
          <w:rFonts w:ascii="Times New Roman" w:hAnsi="Times New Roman" w:cs="Times New Roman"/>
          <w:sz w:val="24"/>
          <w:szCs w:val="24"/>
          <w:lang w:val="sk-SK"/>
        </w:rPr>
        <w:t>ého ochorenia pacienta. V 70tych rokoch sa táto metóda rozšírila do celého sveta. Do Číny prišla v roku 1979.</w:t>
      </w:r>
      <w:r w:rsidR="001A48BC" w:rsidRPr="001B47D3">
        <w:rPr>
          <w:rFonts w:ascii="Times New Roman" w:hAnsi="Times New Roman" w:cs="Times New Roman"/>
          <w:sz w:val="24"/>
          <w:szCs w:val="24"/>
          <w:lang w:val="sk-SK"/>
        </w:rPr>
        <w:t xml:space="preserve"> </w:t>
      </w:r>
      <w:r w:rsidR="001B743B" w:rsidRPr="001B47D3">
        <w:rPr>
          <w:rFonts w:ascii="Times New Roman" w:hAnsi="Times New Roman" w:cs="Times New Roman"/>
          <w:sz w:val="24"/>
          <w:szCs w:val="24"/>
          <w:lang w:val="sk-SK"/>
        </w:rPr>
        <w:t>Tu</w:t>
      </w:r>
      <w:r w:rsidR="004252C8" w:rsidRPr="001B47D3">
        <w:rPr>
          <w:rFonts w:ascii="Times New Roman" w:hAnsi="Times New Roman" w:cs="Times New Roman"/>
          <w:sz w:val="24"/>
          <w:szCs w:val="24"/>
          <w:lang w:val="sk-SK"/>
        </w:rPr>
        <w:t xml:space="preserve"> </w:t>
      </w:r>
      <w:r w:rsidR="00DA45D7" w:rsidRPr="001B47D3">
        <w:rPr>
          <w:rFonts w:ascii="Times New Roman" w:hAnsi="Times New Roman" w:cs="Times New Roman"/>
          <w:sz w:val="24"/>
          <w:szCs w:val="24"/>
          <w:lang w:val="sk-SK"/>
        </w:rPr>
        <w:t>bol vtedy veľký dopyt po krvných produktoch a keďže v krajine fungoval iba nie príliš úspešný systém darcovstva krvi, krajina sa musela spoliehať na zahraničný dovoz</w:t>
      </w:r>
      <w:r w:rsidR="00D92C81" w:rsidRPr="001B47D3">
        <w:rPr>
          <w:rFonts w:ascii="Times New Roman" w:hAnsi="Times New Roman" w:cs="Times New Roman"/>
          <w:sz w:val="24"/>
          <w:szCs w:val="24"/>
          <w:lang w:val="sk-SK"/>
        </w:rPr>
        <w:t>.</w:t>
      </w:r>
      <w:r w:rsidR="001B743B" w:rsidRPr="001B47D3">
        <w:rPr>
          <w:rStyle w:val="Odkaznapoznmkupodiarou"/>
          <w:rFonts w:ascii="Times New Roman" w:hAnsi="Times New Roman" w:cs="Times New Roman"/>
          <w:sz w:val="24"/>
          <w:szCs w:val="24"/>
          <w:lang w:val="sk-SK"/>
        </w:rPr>
        <w:t xml:space="preserve"> </w:t>
      </w:r>
      <w:r w:rsidR="001B743B" w:rsidRPr="001B47D3">
        <w:rPr>
          <w:rStyle w:val="Odkaznapoznmkupodiarou"/>
          <w:rFonts w:ascii="Times New Roman" w:hAnsi="Times New Roman" w:cs="Times New Roman"/>
          <w:sz w:val="24"/>
          <w:szCs w:val="24"/>
          <w:lang w:val="sk-SK"/>
        </w:rPr>
        <w:footnoteReference w:id="37"/>
      </w:r>
      <w:r w:rsidR="00D92C81" w:rsidRPr="001B47D3">
        <w:rPr>
          <w:rFonts w:ascii="Times New Roman" w:hAnsi="Times New Roman" w:cs="Times New Roman"/>
          <w:sz w:val="24"/>
          <w:szCs w:val="24"/>
          <w:lang w:val="sk-SK"/>
        </w:rPr>
        <w:t xml:space="preserve"> </w:t>
      </w:r>
      <w:r w:rsidR="001B743B" w:rsidRPr="001B47D3">
        <w:rPr>
          <w:rFonts w:ascii="Times New Roman" w:hAnsi="Times New Roman" w:cs="Times New Roman"/>
          <w:sz w:val="24"/>
          <w:szCs w:val="24"/>
          <w:lang w:val="sk-SK"/>
        </w:rPr>
        <w:t xml:space="preserve">Profesori </w:t>
      </w:r>
      <w:proofErr w:type="spellStart"/>
      <w:r w:rsidR="001B743B" w:rsidRPr="001B47D3">
        <w:rPr>
          <w:rFonts w:ascii="Times New Roman" w:hAnsi="Times New Roman" w:cs="Times New Roman"/>
          <w:sz w:val="24"/>
          <w:szCs w:val="24"/>
          <w:lang w:val="sk-SK"/>
        </w:rPr>
        <w:t>Wu</w:t>
      </w:r>
      <w:proofErr w:type="spellEnd"/>
      <w:r w:rsidR="001B743B" w:rsidRPr="001B47D3">
        <w:rPr>
          <w:rFonts w:ascii="Times New Roman" w:hAnsi="Times New Roman" w:cs="Times New Roman"/>
          <w:sz w:val="24"/>
          <w:szCs w:val="24"/>
          <w:lang w:val="sk-SK"/>
        </w:rPr>
        <w:t xml:space="preserve"> a </w:t>
      </w:r>
      <w:proofErr w:type="spellStart"/>
      <w:r w:rsidR="001B743B" w:rsidRPr="001B47D3">
        <w:rPr>
          <w:rFonts w:ascii="Times New Roman" w:hAnsi="Times New Roman" w:cs="Times New Roman"/>
          <w:sz w:val="24"/>
          <w:szCs w:val="24"/>
          <w:lang w:val="sk-SK"/>
        </w:rPr>
        <w:t>Chaddach</w:t>
      </w:r>
      <w:proofErr w:type="spellEnd"/>
      <w:r w:rsidR="001B743B" w:rsidRPr="001B47D3">
        <w:rPr>
          <w:rFonts w:ascii="Times New Roman" w:hAnsi="Times New Roman" w:cs="Times New Roman"/>
          <w:sz w:val="24"/>
          <w:szCs w:val="24"/>
          <w:lang w:val="sk-SK"/>
        </w:rPr>
        <w:t xml:space="preserve"> majú za to, že k</w:t>
      </w:r>
      <w:r w:rsidR="005065A6" w:rsidRPr="001B47D3">
        <w:rPr>
          <w:rFonts w:ascii="Times New Roman" w:hAnsi="Times New Roman" w:cs="Times New Roman"/>
          <w:sz w:val="24"/>
          <w:szCs w:val="24"/>
          <w:lang w:val="sk-SK"/>
        </w:rPr>
        <w:t>eď sa objavili prvé prípady epidémie HIV/AIDS, Čína to najprv brala ako chorobu</w:t>
      </w:r>
      <w:r w:rsidR="00A80D8F" w:rsidRPr="001B47D3">
        <w:rPr>
          <w:rFonts w:ascii="Times New Roman" w:hAnsi="Times New Roman" w:cs="Times New Roman"/>
          <w:sz w:val="24"/>
          <w:szCs w:val="24"/>
          <w:lang w:val="sk-SK"/>
        </w:rPr>
        <w:t xml:space="preserve"> cudzincov.“</w:t>
      </w:r>
      <w:r w:rsidR="000C3AB4" w:rsidRPr="001B47D3">
        <w:rPr>
          <w:rStyle w:val="Odkaznapoznmkupodiarou"/>
          <w:rFonts w:ascii="Times New Roman" w:hAnsi="Times New Roman" w:cs="Times New Roman"/>
          <w:sz w:val="24"/>
          <w:szCs w:val="24"/>
          <w:lang w:val="sk-SK"/>
        </w:rPr>
        <w:footnoteReference w:id="38"/>
      </w:r>
      <w:r w:rsidR="00A80D8F" w:rsidRPr="001B47D3">
        <w:rPr>
          <w:rFonts w:ascii="Times New Roman" w:hAnsi="Times New Roman" w:cs="Times New Roman"/>
          <w:sz w:val="24"/>
          <w:szCs w:val="24"/>
          <w:lang w:val="sk-SK"/>
        </w:rPr>
        <w:t xml:space="preserve"> A</w:t>
      </w:r>
      <w:r w:rsidR="00476093" w:rsidRPr="001B47D3">
        <w:rPr>
          <w:rFonts w:ascii="Times New Roman" w:hAnsi="Times New Roman" w:cs="Times New Roman"/>
          <w:sz w:val="24"/>
          <w:szCs w:val="24"/>
          <w:lang w:val="sk-SK"/>
        </w:rPr>
        <w:t>le</w:t>
      </w:r>
      <w:r w:rsidR="00A80D8F" w:rsidRPr="001B47D3">
        <w:rPr>
          <w:rFonts w:ascii="Times New Roman" w:hAnsi="Times New Roman" w:cs="Times New Roman"/>
          <w:sz w:val="24"/>
          <w:szCs w:val="24"/>
          <w:lang w:val="sk-SK"/>
        </w:rPr>
        <w:t xml:space="preserve"> keď sa aj v Číne objavili </w:t>
      </w:r>
      <w:r w:rsidR="006440A3" w:rsidRPr="001B47D3">
        <w:rPr>
          <w:rFonts w:ascii="Times New Roman" w:hAnsi="Times New Roman" w:cs="Times New Roman"/>
          <w:sz w:val="24"/>
          <w:szCs w:val="24"/>
          <w:lang w:val="sk-SK"/>
        </w:rPr>
        <w:t>prvé prípady, ktoré boli u</w:t>
      </w:r>
      <w:r w:rsidR="001D2621" w:rsidRPr="001B47D3">
        <w:rPr>
          <w:rFonts w:ascii="Times New Roman" w:hAnsi="Times New Roman" w:cs="Times New Roman"/>
          <w:sz w:val="24"/>
          <w:szCs w:val="24"/>
          <w:lang w:val="sk-SK"/>
        </w:rPr>
        <w:t> </w:t>
      </w:r>
      <w:r w:rsidR="006440A3" w:rsidRPr="001B47D3">
        <w:rPr>
          <w:rFonts w:ascii="Times New Roman" w:hAnsi="Times New Roman" w:cs="Times New Roman"/>
          <w:sz w:val="24"/>
          <w:szCs w:val="24"/>
          <w:lang w:val="sk-SK"/>
        </w:rPr>
        <w:t>hemofilikov</w:t>
      </w:r>
      <w:r w:rsidR="001D2621" w:rsidRPr="001B47D3">
        <w:rPr>
          <w:rFonts w:ascii="Times New Roman" w:hAnsi="Times New Roman" w:cs="Times New Roman"/>
          <w:sz w:val="24"/>
          <w:szCs w:val="24"/>
          <w:lang w:val="sk-SK"/>
        </w:rPr>
        <w:t>,</w:t>
      </w:r>
      <w:r w:rsidR="006440A3" w:rsidRPr="001B47D3">
        <w:rPr>
          <w:rFonts w:ascii="Times New Roman" w:hAnsi="Times New Roman" w:cs="Times New Roman"/>
          <w:sz w:val="24"/>
          <w:szCs w:val="24"/>
          <w:lang w:val="sk-SK"/>
        </w:rPr>
        <w:t xml:space="preserve"> </w:t>
      </w:r>
      <w:r w:rsidR="002B6ADE" w:rsidRPr="001B47D3">
        <w:rPr>
          <w:rFonts w:ascii="Times New Roman" w:hAnsi="Times New Roman" w:cs="Times New Roman"/>
          <w:sz w:val="24"/>
          <w:szCs w:val="24"/>
          <w:lang w:val="sk-SK"/>
        </w:rPr>
        <w:t>u ktorých boli použité krvné produkty z dovozu, Čína zakázala import všetkých krvných produktov</w:t>
      </w:r>
      <w:r w:rsidR="00BB6566" w:rsidRPr="001B47D3">
        <w:rPr>
          <w:rFonts w:ascii="Times New Roman" w:hAnsi="Times New Roman" w:cs="Times New Roman"/>
          <w:sz w:val="24"/>
          <w:szCs w:val="24"/>
          <w:lang w:val="sk-SK"/>
        </w:rPr>
        <w:t xml:space="preserve">, čo spôsobilo v krajine nedostatok tak </w:t>
      </w:r>
      <w:r w:rsidR="007E6EFB" w:rsidRPr="001B47D3">
        <w:rPr>
          <w:rFonts w:ascii="Times New Roman" w:hAnsi="Times New Roman" w:cs="Times New Roman"/>
          <w:sz w:val="24"/>
          <w:szCs w:val="24"/>
          <w:lang w:val="sk-SK"/>
        </w:rPr>
        <w:t>potrebnej komodity</w:t>
      </w:r>
      <w:r w:rsidR="00EB661B" w:rsidRPr="001B47D3">
        <w:rPr>
          <w:rFonts w:ascii="Times New Roman" w:hAnsi="Times New Roman" w:cs="Times New Roman"/>
          <w:sz w:val="24"/>
          <w:szCs w:val="24"/>
          <w:lang w:val="sk-SK"/>
        </w:rPr>
        <w:t>. Vďaka nedostatku sa rozmohol komerčný predaj krvnej plazmy.</w:t>
      </w:r>
      <w:r w:rsidR="00083DDA" w:rsidRPr="001B47D3">
        <w:rPr>
          <w:rStyle w:val="Odkaznapoznmkupodiarou"/>
          <w:rFonts w:ascii="Times New Roman" w:hAnsi="Times New Roman" w:cs="Times New Roman"/>
          <w:sz w:val="24"/>
          <w:szCs w:val="24"/>
          <w:lang w:val="sk-SK"/>
        </w:rPr>
        <w:footnoteReference w:id="39"/>
      </w:r>
    </w:p>
    <w:p w14:paraId="68F00CAD" w14:textId="4451F1C7" w:rsidR="00435BB5" w:rsidRPr="001B47D3" w:rsidRDefault="00435BB5" w:rsidP="005B626F">
      <w:pPr>
        <w:spacing w:line="360" w:lineRule="auto"/>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ab/>
      </w:r>
      <w:r w:rsidR="00F77AFD" w:rsidRPr="001B47D3">
        <w:rPr>
          <w:rFonts w:ascii="Times New Roman" w:hAnsi="Times New Roman" w:cs="Times New Roman"/>
          <w:sz w:val="24"/>
          <w:szCs w:val="24"/>
          <w:lang w:val="sk-SK"/>
        </w:rPr>
        <w:t>Predaj krvnej plazmy sa v Číne roz</w:t>
      </w:r>
      <w:r w:rsidR="008848AE" w:rsidRPr="001B47D3">
        <w:rPr>
          <w:rFonts w:ascii="Times New Roman" w:hAnsi="Times New Roman" w:cs="Times New Roman"/>
          <w:sz w:val="24"/>
          <w:szCs w:val="24"/>
          <w:lang w:val="sk-SK"/>
        </w:rPr>
        <w:t>šíril</w:t>
      </w:r>
      <w:r w:rsidR="00F77AFD" w:rsidRPr="001B47D3">
        <w:rPr>
          <w:rFonts w:ascii="Times New Roman" w:hAnsi="Times New Roman" w:cs="Times New Roman"/>
          <w:sz w:val="24"/>
          <w:szCs w:val="24"/>
          <w:lang w:val="sk-SK"/>
        </w:rPr>
        <w:t xml:space="preserve"> začiatkom 80tych rokov.</w:t>
      </w:r>
      <w:r w:rsidR="000C3AB4" w:rsidRPr="001B47D3">
        <w:rPr>
          <w:rFonts w:ascii="Times New Roman" w:hAnsi="Times New Roman" w:cs="Times New Roman"/>
          <w:sz w:val="24"/>
          <w:szCs w:val="24"/>
          <w:lang w:val="sk-SK"/>
        </w:rPr>
        <w:t xml:space="preserve"> V jeho počiatkoc</w:t>
      </w:r>
      <w:r w:rsidR="001B743B" w:rsidRPr="001B47D3">
        <w:rPr>
          <w:rFonts w:ascii="Times New Roman" w:hAnsi="Times New Roman" w:cs="Times New Roman"/>
          <w:sz w:val="24"/>
          <w:szCs w:val="24"/>
          <w:lang w:val="sk-SK"/>
        </w:rPr>
        <w:t>h</w:t>
      </w:r>
      <w:r w:rsidR="000C3AB4" w:rsidRPr="001B47D3">
        <w:rPr>
          <w:rFonts w:ascii="Times New Roman" w:hAnsi="Times New Roman" w:cs="Times New Roman"/>
          <w:sz w:val="24"/>
          <w:szCs w:val="24"/>
          <w:lang w:val="sk-SK"/>
        </w:rPr>
        <w:t xml:space="preserve"> nikto nečakal, že sa tak prudko rozšíri.</w:t>
      </w:r>
      <w:r w:rsidR="0034290C" w:rsidRPr="001B47D3">
        <w:rPr>
          <w:rFonts w:ascii="Times New Roman" w:hAnsi="Times New Roman" w:cs="Times New Roman"/>
          <w:sz w:val="24"/>
          <w:szCs w:val="24"/>
          <w:lang w:val="sk-SK"/>
        </w:rPr>
        <w:t xml:space="preserve"> V tej dobe mala provincia </w:t>
      </w:r>
      <w:proofErr w:type="spellStart"/>
      <w:r w:rsidR="0034290C" w:rsidRPr="001B47D3">
        <w:rPr>
          <w:rFonts w:ascii="Times New Roman" w:hAnsi="Times New Roman" w:cs="Times New Roman"/>
          <w:sz w:val="24"/>
          <w:szCs w:val="24"/>
          <w:lang w:val="sk-SK"/>
        </w:rPr>
        <w:t>Henan</w:t>
      </w:r>
      <w:proofErr w:type="spellEnd"/>
      <w:r w:rsidR="0034290C" w:rsidRPr="001B47D3">
        <w:rPr>
          <w:rFonts w:ascii="Times New Roman" w:hAnsi="Times New Roman" w:cs="Times New Roman"/>
          <w:sz w:val="24"/>
          <w:szCs w:val="24"/>
          <w:lang w:val="sk-SK"/>
        </w:rPr>
        <w:t xml:space="preserve"> 70 miliónov obyvateľov a počas jedného roka sa tu otvorilo viac ako 200 zberných centier</w:t>
      </w:r>
      <w:r w:rsidR="00EE7FC8" w:rsidRPr="001B47D3">
        <w:rPr>
          <w:rFonts w:ascii="Times New Roman" w:hAnsi="Times New Roman" w:cs="Times New Roman"/>
          <w:sz w:val="24"/>
          <w:szCs w:val="24"/>
          <w:lang w:val="sk-SK"/>
        </w:rPr>
        <w:t xml:space="preserve">. </w:t>
      </w:r>
      <w:r w:rsidR="007E6EFB" w:rsidRPr="001B47D3">
        <w:rPr>
          <w:rFonts w:ascii="Times New Roman" w:hAnsi="Times New Roman" w:cs="Times New Roman"/>
          <w:sz w:val="24"/>
          <w:szCs w:val="24"/>
          <w:lang w:val="sk-SK"/>
        </w:rPr>
        <w:t xml:space="preserve">Pre porovnanie, v </w:t>
      </w:r>
      <w:r w:rsidR="00EE7FC8" w:rsidRPr="001B47D3">
        <w:rPr>
          <w:rFonts w:ascii="Times New Roman" w:hAnsi="Times New Roman" w:cs="Times New Roman"/>
          <w:sz w:val="24"/>
          <w:szCs w:val="24"/>
          <w:lang w:val="sk-SK"/>
        </w:rPr>
        <w:t>roku 2017 sa nachádzalo</w:t>
      </w:r>
      <w:r w:rsidR="007E6EFB" w:rsidRPr="001B47D3">
        <w:rPr>
          <w:rFonts w:ascii="Times New Roman" w:hAnsi="Times New Roman" w:cs="Times New Roman"/>
          <w:sz w:val="24"/>
          <w:szCs w:val="24"/>
          <w:lang w:val="sk-SK"/>
        </w:rPr>
        <w:t xml:space="preserve"> dohromady</w:t>
      </w:r>
      <w:r w:rsidR="00EE7FC8" w:rsidRPr="001B47D3">
        <w:rPr>
          <w:rFonts w:ascii="Times New Roman" w:hAnsi="Times New Roman" w:cs="Times New Roman"/>
          <w:sz w:val="24"/>
          <w:szCs w:val="24"/>
          <w:lang w:val="sk-SK"/>
        </w:rPr>
        <w:t xml:space="preserve"> v celej Číne okolo 500 </w:t>
      </w:r>
      <w:r w:rsidR="007E6EFB" w:rsidRPr="001B47D3">
        <w:rPr>
          <w:rFonts w:ascii="Times New Roman" w:hAnsi="Times New Roman" w:cs="Times New Roman"/>
          <w:sz w:val="24"/>
          <w:szCs w:val="24"/>
          <w:lang w:val="sk-SK"/>
        </w:rPr>
        <w:t xml:space="preserve">takýchto </w:t>
      </w:r>
      <w:r w:rsidR="00EE7FC8" w:rsidRPr="001B47D3">
        <w:rPr>
          <w:rFonts w:ascii="Times New Roman" w:hAnsi="Times New Roman" w:cs="Times New Roman"/>
          <w:sz w:val="24"/>
          <w:szCs w:val="24"/>
          <w:lang w:val="sk-SK"/>
        </w:rPr>
        <w:t>centier.</w:t>
      </w:r>
      <w:r w:rsidR="00EA09B4" w:rsidRPr="001B47D3">
        <w:rPr>
          <w:rFonts w:ascii="Times New Roman" w:hAnsi="Times New Roman" w:cs="Times New Roman"/>
          <w:sz w:val="24"/>
          <w:szCs w:val="24"/>
          <w:lang w:val="sk-SK"/>
        </w:rPr>
        <w:t xml:space="preserve"> </w:t>
      </w:r>
      <w:r w:rsidR="004137E7" w:rsidRPr="001B47D3">
        <w:rPr>
          <w:rFonts w:ascii="Times New Roman" w:hAnsi="Times New Roman" w:cs="Times New Roman"/>
          <w:sz w:val="24"/>
          <w:szCs w:val="24"/>
          <w:lang w:val="sk-SK"/>
        </w:rPr>
        <w:t>O predaj plazmy bol medzi obyvateľ</w:t>
      </w:r>
      <w:r w:rsidR="007E6EFB" w:rsidRPr="001B47D3">
        <w:rPr>
          <w:rFonts w:ascii="Times New Roman" w:hAnsi="Times New Roman" w:cs="Times New Roman"/>
          <w:sz w:val="24"/>
          <w:szCs w:val="24"/>
          <w:lang w:val="sk-SK"/>
        </w:rPr>
        <w:t>stvom</w:t>
      </w:r>
      <w:r w:rsidR="004137E7" w:rsidRPr="001B47D3">
        <w:rPr>
          <w:rFonts w:ascii="Times New Roman" w:hAnsi="Times New Roman" w:cs="Times New Roman"/>
          <w:sz w:val="24"/>
          <w:szCs w:val="24"/>
          <w:lang w:val="sk-SK"/>
        </w:rPr>
        <w:t xml:space="preserve"> veľký záujem</w:t>
      </w:r>
      <w:r w:rsidR="000C3AB4" w:rsidRPr="001B47D3">
        <w:rPr>
          <w:rFonts w:ascii="Times New Roman" w:hAnsi="Times New Roman" w:cs="Times New Roman"/>
          <w:sz w:val="24"/>
          <w:szCs w:val="24"/>
          <w:lang w:val="sk-SK"/>
        </w:rPr>
        <w:t xml:space="preserve">, čo spôsobilo dynamický rozvoj trhu s krvou. </w:t>
      </w:r>
      <w:r w:rsidR="00CA273C" w:rsidRPr="001B47D3">
        <w:rPr>
          <w:rFonts w:ascii="Times New Roman" w:hAnsi="Times New Roman" w:cs="Times New Roman"/>
          <w:sz w:val="24"/>
          <w:szCs w:val="24"/>
          <w:lang w:val="sk-SK"/>
        </w:rPr>
        <w:t>Lokálne úrady podporovali</w:t>
      </w:r>
      <w:r w:rsidR="00EA09B4" w:rsidRPr="001B47D3">
        <w:rPr>
          <w:rFonts w:ascii="Times New Roman" w:hAnsi="Times New Roman" w:cs="Times New Roman"/>
          <w:sz w:val="24"/>
          <w:szCs w:val="24"/>
          <w:lang w:val="sk-SK"/>
        </w:rPr>
        <w:t xml:space="preserve"> otvorenie </w:t>
      </w:r>
      <w:r w:rsidR="00C75FE1" w:rsidRPr="001B47D3">
        <w:rPr>
          <w:rFonts w:ascii="Times New Roman" w:hAnsi="Times New Roman" w:cs="Times New Roman"/>
          <w:sz w:val="24"/>
          <w:szCs w:val="24"/>
          <w:lang w:val="sk-SK"/>
        </w:rPr>
        <w:t>toľko</w:t>
      </w:r>
      <w:r w:rsidR="00EA09B4" w:rsidRPr="001B47D3">
        <w:rPr>
          <w:rFonts w:ascii="Times New Roman" w:hAnsi="Times New Roman" w:cs="Times New Roman"/>
          <w:sz w:val="24"/>
          <w:szCs w:val="24"/>
          <w:lang w:val="sk-SK"/>
        </w:rPr>
        <w:t xml:space="preserve"> zberných staníc, koľko len bolo možné</w:t>
      </w:r>
      <w:r w:rsidR="0025295A" w:rsidRPr="001B47D3">
        <w:rPr>
          <w:rFonts w:ascii="Times New Roman" w:hAnsi="Times New Roman" w:cs="Times New Roman"/>
          <w:sz w:val="24"/>
          <w:szCs w:val="24"/>
          <w:lang w:val="sk-SK"/>
        </w:rPr>
        <w:t xml:space="preserve"> a</w:t>
      </w:r>
      <w:r w:rsidR="004137E7" w:rsidRPr="001B47D3">
        <w:rPr>
          <w:rFonts w:ascii="Times New Roman" w:hAnsi="Times New Roman" w:cs="Times New Roman"/>
          <w:sz w:val="24"/>
          <w:szCs w:val="24"/>
          <w:lang w:val="sk-SK"/>
        </w:rPr>
        <w:t> prižmurovali oči nad</w:t>
      </w:r>
      <w:r w:rsidR="00C75FE1" w:rsidRPr="001B47D3">
        <w:rPr>
          <w:rFonts w:ascii="Times New Roman" w:hAnsi="Times New Roman" w:cs="Times New Roman"/>
          <w:sz w:val="24"/>
          <w:szCs w:val="24"/>
          <w:lang w:val="sk-SK"/>
        </w:rPr>
        <w:t xml:space="preserve"> dodržiavaním</w:t>
      </w:r>
      <w:r w:rsidR="004137E7" w:rsidRPr="001B47D3">
        <w:rPr>
          <w:rFonts w:ascii="Times New Roman" w:hAnsi="Times New Roman" w:cs="Times New Roman"/>
          <w:sz w:val="24"/>
          <w:szCs w:val="24"/>
          <w:lang w:val="sk-SK"/>
        </w:rPr>
        <w:t xml:space="preserve"> hygienický</w:t>
      </w:r>
      <w:r w:rsidR="00C75FE1" w:rsidRPr="001B47D3">
        <w:rPr>
          <w:rFonts w:ascii="Times New Roman" w:hAnsi="Times New Roman" w:cs="Times New Roman"/>
          <w:sz w:val="24"/>
          <w:szCs w:val="24"/>
          <w:lang w:val="sk-SK"/>
        </w:rPr>
        <w:t xml:space="preserve">ch </w:t>
      </w:r>
      <w:r w:rsidR="004137E7" w:rsidRPr="001B47D3">
        <w:rPr>
          <w:rFonts w:ascii="Times New Roman" w:hAnsi="Times New Roman" w:cs="Times New Roman"/>
          <w:sz w:val="24"/>
          <w:szCs w:val="24"/>
          <w:lang w:val="sk-SK"/>
        </w:rPr>
        <w:t>a zdravotn</w:t>
      </w:r>
      <w:r w:rsidR="00C75FE1" w:rsidRPr="001B47D3">
        <w:rPr>
          <w:rFonts w:ascii="Times New Roman" w:hAnsi="Times New Roman" w:cs="Times New Roman"/>
          <w:sz w:val="24"/>
          <w:szCs w:val="24"/>
          <w:lang w:val="sk-SK"/>
        </w:rPr>
        <w:t>íckych</w:t>
      </w:r>
      <w:r w:rsidR="004137E7" w:rsidRPr="001B47D3">
        <w:rPr>
          <w:rFonts w:ascii="Times New Roman" w:hAnsi="Times New Roman" w:cs="Times New Roman"/>
          <w:sz w:val="24"/>
          <w:szCs w:val="24"/>
          <w:lang w:val="sk-SK"/>
        </w:rPr>
        <w:t xml:space="preserve"> opatren</w:t>
      </w:r>
      <w:r w:rsidR="00C75FE1" w:rsidRPr="001B47D3">
        <w:rPr>
          <w:rFonts w:ascii="Times New Roman" w:hAnsi="Times New Roman" w:cs="Times New Roman"/>
          <w:sz w:val="24"/>
          <w:szCs w:val="24"/>
          <w:lang w:val="sk-SK"/>
        </w:rPr>
        <w:t>í</w:t>
      </w:r>
      <w:r w:rsidR="004137E7" w:rsidRPr="001B47D3">
        <w:rPr>
          <w:rFonts w:ascii="Times New Roman" w:hAnsi="Times New Roman" w:cs="Times New Roman"/>
          <w:sz w:val="24"/>
          <w:szCs w:val="24"/>
          <w:lang w:val="sk-SK"/>
        </w:rPr>
        <w:t>.</w:t>
      </w:r>
      <w:r w:rsidR="004137E7" w:rsidRPr="001B47D3">
        <w:rPr>
          <w:rStyle w:val="Odkaznapoznmkupodiarou"/>
          <w:rFonts w:ascii="Times New Roman" w:hAnsi="Times New Roman" w:cs="Times New Roman"/>
          <w:sz w:val="24"/>
          <w:szCs w:val="24"/>
          <w:lang w:val="sk-SK"/>
        </w:rPr>
        <w:footnoteReference w:id="40"/>
      </w:r>
    </w:p>
    <w:p w14:paraId="0A2D7289" w14:textId="0C8FA82C" w:rsidR="00093C42" w:rsidRPr="001B47D3" w:rsidRDefault="00093C42" w:rsidP="007E1A4E">
      <w:pPr>
        <w:pStyle w:val="Nadpis2"/>
        <w:rPr>
          <w:lang w:val="sk-SK"/>
        </w:rPr>
      </w:pPr>
    </w:p>
    <w:p w14:paraId="7E334E83" w14:textId="77777777" w:rsidR="00093C42" w:rsidRPr="001B47D3" w:rsidRDefault="00093C42" w:rsidP="007E1A4E">
      <w:pPr>
        <w:pStyle w:val="Nadpis2"/>
        <w:rPr>
          <w:lang w:val="sk-SK"/>
        </w:rPr>
      </w:pPr>
    </w:p>
    <w:p w14:paraId="1F4B9D8A" w14:textId="4A6C6141" w:rsidR="00560274" w:rsidRPr="001B47D3" w:rsidRDefault="0068125E" w:rsidP="005D04FB">
      <w:pPr>
        <w:pStyle w:val="Nadpis2"/>
        <w:numPr>
          <w:ilvl w:val="0"/>
          <w:numId w:val="41"/>
        </w:numPr>
        <w:rPr>
          <w:bCs/>
          <w:szCs w:val="28"/>
          <w:lang w:val="sk-SK"/>
        </w:rPr>
      </w:pPr>
      <w:bookmarkStart w:id="9" w:name="_Toc70769252"/>
      <w:r w:rsidRPr="001B47D3">
        <w:rPr>
          <w:bCs/>
          <w:szCs w:val="28"/>
          <w:lang w:val="sk-SK"/>
        </w:rPr>
        <w:t xml:space="preserve">  </w:t>
      </w:r>
      <w:r w:rsidR="00560274" w:rsidRPr="001B47D3">
        <w:rPr>
          <w:bCs/>
          <w:szCs w:val="28"/>
          <w:lang w:val="sk-SK"/>
        </w:rPr>
        <w:t>Spôsob a dôsledky odoberania krvnej plazmy</w:t>
      </w:r>
      <w:bookmarkEnd w:id="9"/>
    </w:p>
    <w:p w14:paraId="0713649C" w14:textId="77777777" w:rsidR="00D620CB" w:rsidRPr="001B47D3" w:rsidRDefault="00D620CB" w:rsidP="005B626F">
      <w:pPr>
        <w:pStyle w:val="Odsekzoznamu"/>
        <w:spacing w:line="360" w:lineRule="auto"/>
        <w:ind w:left="792"/>
        <w:jc w:val="both"/>
        <w:rPr>
          <w:rFonts w:ascii="Times New Roman" w:hAnsi="Times New Roman" w:cs="Times New Roman"/>
          <w:b/>
          <w:bCs/>
          <w:sz w:val="28"/>
          <w:szCs w:val="28"/>
          <w:lang w:val="sk-SK"/>
        </w:rPr>
      </w:pPr>
    </w:p>
    <w:p w14:paraId="0B10668F" w14:textId="1548455C" w:rsidR="00D620CB" w:rsidRPr="001B47D3" w:rsidRDefault="00A7742C" w:rsidP="005B626F">
      <w:pPr>
        <w:pStyle w:val="Odsekzoznamu"/>
        <w:spacing w:line="360" w:lineRule="auto"/>
        <w:ind w:left="360" w:firstLine="348"/>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w:t>
      </w:r>
      <w:r w:rsidR="00D620CB" w:rsidRPr="001B47D3">
        <w:rPr>
          <w:rFonts w:ascii="Times New Roman" w:hAnsi="Times New Roman" w:cs="Times New Roman"/>
          <w:sz w:val="24"/>
          <w:szCs w:val="24"/>
          <w:lang w:val="sk-SK"/>
        </w:rPr>
        <w:t>Históriu rozšírenia vírusu HIV a jeho neskoršej fáz</w:t>
      </w:r>
      <w:r w:rsidR="00B30904" w:rsidRPr="001B47D3">
        <w:rPr>
          <w:rFonts w:ascii="Times New Roman" w:hAnsi="Times New Roman" w:cs="Times New Roman"/>
          <w:sz w:val="24"/>
          <w:szCs w:val="24"/>
          <w:lang w:val="sk-SK"/>
        </w:rPr>
        <w:t>y</w:t>
      </w:r>
      <w:r w:rsidR="00D620CB" w:rsidRPr="001B47D3">
        <w:rPr>
          <w:rFonts w:ascii="Times New Roman" w:hAnsi="Times New Roman" w:cs="Times New Roman"/>
          <w:sz w:val="24"/>
          <w:szCs w:val="24"/>
          <w:lang w:val="sk-SK"/>
        </w:rPr>
        <w:t xml:space="preserve"> AIDS v Číne môžeme rozdeliť do troch periodických úsekov: 1.) Prvotné rozšírenie vírusu v rokoch 1985 až 1988, </w:t>
      </w:r>
      <w:r w:rsidR="00B30904" w:rsidRPr="001B47D3">
        <w:rPr>
          <w:rFonts w:ascii="Times New Roman" w:hAnsi="Times New Roman" w:cs="Times New Roman"/>
          <w:sz w:val="24"/>
          <w:szCs w:val="24"/>
          <w:lang w:val="sk-SK"/>
        </w:rPr>
        <w:t xml:space="preserve">kedy </w:t>
      </w:r>
      <w:r w:rsidR="00D620CB" w:rsidRPr="001B47D3">
        <w:rPr>
          <w:rFonts w:ascii="Times New Roman" w:hAnsi="Times New Roman" w:cs="Times New Roman"/>
          <w:sz w:val="24"/>
          <w:szCs w:val="24"/>
          <w:lang w:val="sk-SK"/>
        </w:rPr>
        <w:t>boli potvrdené prípady, ktoré sa infikovali v zahraničí, najmä cudzinci a obyvatelia z pobrežných miest. 2.) Obdobie od roku 1989 do 1993, počty prípadov v mestách pri pobreží sa zvyšovali</w:t>
      </w:r>
      <w:r w:rsidR="00F021AC" w:rsidRPr="001B47D3">
        <w:rPr>
          <w:rFonts w:ascii="Times New Roman" w:hAnsi="Times New Roman" w:cs="Times New Roman"/>
          <w:sz w:val="24"/>
          <w:szCs w:val="24"/>
          <w:lang w:val="sk-SK"/>
        </w:rPr>
        <w:t>,</w:t>
      </w:r>
      <w:r w:rsidR="00D620CB" w:rsidRPr="001B47D3">
        <w:rPr>
          <w:rFonts w:ascii="Times New Roman" w:hAnsi="Times New Roman" w:cs="Times New Roman"/>
          <w:sz w:val="24"/>
          <w:szCs w:val="24"/>
          <w:lang w:val="sk-SK"/>
        </w:rPr>
        <w:t xml:space="preserve"> ale väčšina nových sa objavila </w:t>
      </w:r>
      <w:r w:rsidR="00F021AC" w:rsidRPr="001B47D3">
        <w:rPr>
          <w:rFonts w:ascii="Times New Roman" w:hAnsi="Times New Roman" w:cs="Times New Roman"/>
          <w:sz w:val="24"/>
          <w:szCs w:val="24"/>
          <w:lang w:val="sk-SK"/>
        </w:rPr>
        <w:t>u</w:t>
      </w:r>
      <w:r w:rsidR="00D620CB" w:rsidRPr="001B47D3">
        <w:rPr>
          <w:rFonts w:ascii="Times New Roman" w:hAnsi="Times New Roman" w:cs="Times New Roman"/>
          <w:sz w:val="24"/>
          <w:szCs w:val="24"/>
          <w:lang w:val="sk-SK"/>
        </w:rPr>
        <w:t xml:space="preserve"> drogovo závislých, ktorí užívali omamné látky intravenózne</w:t>
      </w:r>
      <w:r w:rsidR="00F021AC" w:rsidRPr="001B47D3">
        <w:rPr>
          <w:rFonts w:ascii="Times New Roman" w:hAnsi="Times New Roman" w:cs="Times New Roman"/>
          <w:sz w:val="24"/>
          <w:szCs w:val="24"/>
          <w:lang w:val="sk-SK"/>
        </w:rPr>
        <w:t>,</w:t>
      </w:r>
      <w:r w:rsidR="00D620CB" w:rsidRPr="001B47D3">
        <w:rPr>
          <w:rFonts w:ascii="Times New Roman" w:hAnsi="Times New Roman" w:cs="Times New Roman"/>
          <w:sz w:val="24"/>
          <w:szCs w:val="24"/>
          <w:lang w:val="sk-SK"/>
        </w:rPr>
        <w:t xml:space="preserve"> ale taktiež u sexuálnych pracovníkov a Číňanov pracujúcich v zahraničí. 3.) Posledné obdobie môžeme datovať od roku 19</w:t>
      </w:r>
      <w:r w:rsidR="00C31E62" w:rsidRPr="001B47D3">
        <w:rPr>
          <w:rFonts w:ascii="Times New Roman" w:hAnsi="Times New Roman" w:cs="Times New Roman"/>
          <w:sz w:val="24"/>
          <w:szCs w:val="24"/>
          <w:lang w:val="sk-SK"/>
        </w:rPr>
        <w:t>9</w:t>
      </w:r>
      <w:r w:rsidR="00D620CB" w:rsidRPr="001B47D3">
        <w:rPr>
          <w:rFonts w:ascii="Times New Roman" w:hAnsi="Times New Roman" w:cs="Times New Roman"/>
          <w:sz w:val="24"/>
          <w:szCs w:val="24"/>
          <w:lang w:val="sk-SK"/>
        </w:rPr>
        <w:t xml:space="preserve">4, kedy sa vírus rozšíril z prímorských miest a provincie </w:t>
      </w:r>
      <w:proofErr w:type="spellStart"/>
      <w:r w:rsidR="00D620CB" w:rsidRPr="001B47D3">
        <w:rPr>
          <w:rFonts w:ascii="Times New Roman" w:hAnsi="Times New Roman" w:cs="Times New Roman"/>
          <w:sz w:val="24"/>
          <w:szCs w:val="24"/>
          <w:lang w:val="sk-SK"/>
        </w:rPr>
        <w:t>Yunan</w:t>
      </w:r>
      <w:proofErr w:type="spellEnd"/>
      <w:r w:rsidR="00D620CB" w:rsidRPr="001B47D3">
        <w:rPr>
          <w:rFonts w:ascii="Times New Roman" w:hAnsi="Times New Roman" w:cs="Times New Roman"/>
          <w:sz w:val="24"/>
          <w:szCs w:val="24"/>
          <w:lang w:val="sk-SK"/>
        </w:rPr>
        <w:t xml:space="preserve"> </w:t>
      </w:r>
      <w:r w:rsidR="00D620CB" w:rsidRPr="001B47D3">
        <w:rPr>
          <w:rFonts w:ascii="Times New Roman" w:hAnsi="Times New Roman" w:cs="Times New Roman"/>
          <w:sz w:val="24"/>
          <w:szCs w:val="24"/>
          <w:lang w:val="sk-SK"/>
        </w:rPr>
        <w:lastRenderedPageBreak/>
        <w:t>do všetkých provincií.</w:t>
      </w:r>
      <w:r w:rsidRPr="001B47D3">
        <w:rPr>
          <w:rFonts w:ascii="Times New Roman" w:hAnsi="Times New Roman" w:cs="Times New Roman"/>
          <w:sz w:val="24"/>
          <w:szCs w:val="24"/>
          <w:lang w:val="sk-SK"/>
        </w:rPr>
        <w:t>“</w:t>
      </w:r>
      <w:r w:rsidRPr="001B47D3">
        <w:rPr>
          <w:rStyle w:val="Odkaznapoznmkupodiarou"/>
          <w:rFonts w:ascii="Times New Roman" w:hAnsi="Times New Roman" w:cs="Times New Roman"/>
          <w:sz w:val="24"/>
          <w:szCs w:val="24"/>
          <w:lang w:val="sk-SK"/>
        </w:rPr>
        <w:t xml:space="preserve"> </w:t>
      </w:r>
      <w:r w:rsidRPr="001B47D3">
        <w:rPr>
          <w:rStyle w:val="Odkaznapoznmkupodiarou"/>
          <w:rFonts w:ascii="Times New Roman" w:hAnsi="Times New Roman" w:cs="Times New Roman"/>
          <w:sz w:val="24"/>
          <w:szCs w:val="24"/>
          <w:lang w:val="sk-SK"/>
        </w:rPr>
        <w:footnoteReference w:id="41"/>
      </w:r>
      <w:r w:rsidRPr="001B47D3">
        <w:rPr>
          <w:rFonts w:ascii="Times New Roman" w:hAnsi="Times New Roman" w:cs="Times New Roman"/>
          <w:sz w:val="24"/>
          <w:szCs w:val="24"/>
          <w:lang w:val="sk-SK"/>
        </w:rPr>
        <w:t xml:space="preserve"> </w:t>
      </w:r>
      <w:r w:rsidR="000C3AB4" w:rsidRPr="001B47D3">
        <w:rPr>
          <w:rFonts w:ascii="Times New Roman" w:hAnsi="Times New Roman" w:cs="Times New Roman"/>
          <w:sz w:val="24"/>
          <w:szCs w:val="24"/>
          <w:lang w:val="sk-SK"/>
        </w:rPr>
        <w:t xml:space="preserve">Aj napriek tomu, že fenomén predaja krvi trval najmä v prvej polovici 90tych rokov, tieto praktiky stále pretrvávali aj po prelome storočia. Pandémia vírusu SARS v rokoch 2002 až 2003 pritiahla pozornosť na počty obetí a zistilo sa, že veľký počet úmrtí nie je spôsobený vírusom SARS, </w:t>
      </w:r>
      <w:r w:rsidR="00F021AC" w:rsidRPr="001B47D3">
        <w:rPr>
          <w:rFonts w:ascii="Times New Roman" w:hAnsi="Times New Roman" w:cs="Times New Roman"/>
          <w:sz w:val="24"/>
          <w:szCs w:val="24"/>
          <w:lang w:val="sk-SK"/>
        </w:rPr>
        <w:t>ale</w:t>
      </w:r>
      <w:r w:rsidR="000C3AB4" w:rsidRPr="001B47D3">
        <w:rPr>
          <w:rFonts w:ascii="Times New Roman" w:hAnsi="Times New Roman" w:cs="Times New Roman"/>
          <w:sz w:val="24"/>
          <w:szCs w:val="24"/>
          <w:lang w:val="sk-SK"/>
        </w:rPr>
        <w:t xml:space="preserve"> </w:t>
      </w:r>
      <w:r w:rsidR="00C75FE1" w:rsidRPr="001B47D3">
        <w:rPr>
          <w:rFonts w:ascii="Times New Roman" w:hAnsi="Times New Roman" w:cs="Times New Roman"/>
          <w:sz w:val="24"/>
          <w:szCs w:val="24"/>
          <w:lang w:val="sk-SK"/>
        </w:rPr>
        <w:t xml:space="preserve">vírusom </w:t>
      </w:r>
      <w:r w:rsidR="000C3AB4" w:rsidRPr="001B47D3">
        <w:rPr>
          <w:rFonts w:ascii="Times New Roman" w:hAnsi="Times New Roman" w:cs="Times New Roman"/>
          <w:sz w:val="24"/>
          <w:szCs w:val="24"/>
          <w:lang w:val="sk-SK"/>
        </w:rPr>
        <w:t>HIV, čo spolu s vyvolaným medzinárodným záujmom prinútilo vládu sa tým</w:t>
      </w:r>
      <w:r w:rsidR="00C75FE1" w:rsidRPr="001B47D3">
        <w:rPr>
          <w:rFonts w:ascii="Times New Roman" w:hAnsi="Times New Roman" w:cs="Times New Roman"/>
          <w:sz w:val="24"/>
          <w:szCs w:val="24"/>
          <w:lang w:val="sk-SK"/>
        </w:rPr>
        <w:t>to problémom</w:t>
      </w:r>
      <w:r w:rsidR="000C3AB4" w:rsidRPr="001B47D3">
        <w:rPr>
          <w:rFonts w:ascii="Times New Roman" w:hAnsi="Times New Roman" w:cs="Times New Roman"/>
          <w:sz w:val="24"/>
          <w:szCs w:val="24"/>
          <w:lang w:val="sk-SK"/>
        </w:rPr>
        <w:t xml:space="preserve"> viacej zaoberať.</w:t>
      </w:r>
      <w:r w:rsidR="00D620CB" w:rsidRPr="001B47D3">
        <w:rPr>
          <w:rFonts w:ascii="Times New Roman" w:hAnsi="Times New Roman" w:cs="Times New Roman"/>
          <w:sz w:val="24"/>
          <w:szCs w:val="24"/>
          <w:lang w:val="sk-SK"/>
        </w:rPr>
        <w:t xml:space="preserve"> </w:t>
      </w:r>
      <w:r w:rsidR="000C3AB4" w:rsidRPr="001B47D3">
        <w:rPr>
          <w:rFonts w:ascii="Times New Roman" w:hAnsi="Times New Roman" w:cs="Times New Roman"/>
          <w:sz w:val="24"/>
          <w:szCs w:val="24"/>
          <w:lang w:val="sk-SK"/>
        </w:rPr>
        <w:t>Ešte v</w:t>
      </w:r>
      <w:r w:rsidR="00D620CB" w:rsidRPr="001B47D3">
        <w:rPr>
          <w:rFonts w:ascii="Times New Roman" w:hAnsi="Times New Roman" w:cs="Times New Roman"/>
          <w:sz w:val="24"/>
          <w:szCs w:val="24"/>
          <w:lang w:val="sk-SK"/>
        </w:rPr>
        <w:t xml:space="preserve"> roku 2004 bola provincia </w:t>
      </w:r>
      <w:proofErr w:type="spellStart"/>
      <w:r w:rsidR="00D620CB" w:rsidRPr="001B47D3">
        <w:rPr>
          <w:rFonts w:ascii="Times New Roman" w:hAnsi="Times New Roman" w:cs="Times New Roman"/>
          <w:sz w:val="24"/>
          <w:szCs w:val="24"/>
          <w:lang w:val="sk-SK"/>
        </w:rPr>
        <w:t>Henan</w:t>
      </w:r>
      <w:proofErr w:type="spellEnd"/>
      <w:r w:rsidR="00D620CB" w:rsidRPr="001B47D3">
        <w:rPr>
          <w:rFonts w:ascii="Times New Roman" w:hAnsi="Times New Roman" w:cs="Times New Roman"/>
          <w:sz w:val="24"/>
          <w:szCs w:val="24"/>
          <w:lang w:val="sk-SK"/>
        </w:rPr>
        <w:t xml:space="preserve"> identifikovaná ako ohnisko </w:t>
      </w:r>
      <w:r w:rsidR="00C31E62" w:rsidRPr="001B47D3">
        <w:rPr>
          <w:rFonts w:ascii="Times New Roman" w:hAnsi="Times New Roman" w:cs="Times New Roman"/>
          <w:sz w:val="24"/>
          <w:szCs w:val="24"/>
          <w:lang w:val="sk-SK"/>
        </w:rPr>
        <w:t>pandémie</w:t>
      </w:r>
      <w:r w:rsidR="00F021AC" w:rsidRPr="001B47D3">
        <w:rPr>
          <w:rFonts w:ascii="Times New Roman" w:hAnsi="Times New Roman" w:cs="Times New Roman"/>
          <w:sz w:val="24"/>
          <w:szCs w:val="24"/>
          <w:lang w:val="sk-SK"/>
        </w:rPr>
        <w:t>,</w:t>
      </w:r>
      <w:r w:rsidR="00C31E62" w:rsidRPr="001B47D3">
        <w:rPr>
          <w:rFonts w:ascii="Times New Roman" w:hAnsi="Times New Roman" w:cs="Times New Roman"/>
          <w:sz w:val="24"/>
          <w:szCs w:val="24"/>
          <w:lang w:val="sk-SK"/>
        </w:rPr>
        <w:t xml:space="preserve"> </w:t>
      </w:r>
      <w:r w:rsidR="00D620CB" w:rsidRPr="001B47D3">
        <w:rPr>
          <w:rFonts w:ascii="Times New Roman" w:hAnsi="Times New Roman" w:cs="Times New Roman"/>
          <w:sz w:val="24"/>
          <w:szCs w:val="24"/>
          <w:lang w:val="sk-SK"/>
        </w:rPr>
        <w:t>a to najmä vďaka obchodu s krvou.</w:t>
      </w:r>
      <w:r w:rsidR="00D620CB" w:rsidRPr="001B47D3">
        <w:rPr>
          <w:rStyle w:val="Odkaznapoznmkupodiarou"/>
          <w:rFonts w:ascii="Times New Roman" w:hAnsi="Times New Roman" w:cs="Times New Roman"/>
          <w:sz w:val="24"/>
          <w:szCs w:val="24"/>
          <w:lang w:val="sk-SK"/>
        </w:rPr>
        <w:footnoteReference w:id="42"/>
      </w:r>
    </w:p>
    <w:p w14:paraId="5DA59E19" w14:textId="761464B4" w:rsidR="00797F49" w:rsidRPr="001B47D3" w:rsidRDefault="005E5F35" w:rsidP="00E34039">
      <w:pPr>
        <w:spacing w:line="360" w:lineRule="auto"/>
        <w:ind w:left="360" w:firstLine="348"/>
        <w:jc w:val="both"/>
        <w:rPr>
          <w:rFonts w:ascii="Times New Roman" w:hAnsi="Times New Roman" w:cs="Times New Roman"/>
          <w:sz w:val="24"/>
          <w:szCs w:val="24"/>
          <w:shd w:val="clear" w:color="auto" w:fill="FFFFFF"/>
          <w:lang w:val="sk-SK"/>
        </w:rPr>
      </w:pPr>
      <w:r w:rsidRPr="001B47D3">
        <w:rPr>
          <w:rFonts w:ascii="Times New Roman" w:hAnsi="Times New Roman" w:cs="Times New Roman"/>
          <w:sz w:val="24"/>
          <w:szCs w:val="24"/>
          <w:lang w:val="sk-SK"/>
        </w:rPr>
        <w:t>Za rozšírenie pandémie tohto vírusu mohlo prevažne chabé</w:t>
      </w:r>
      <w:r w:rsidR="00F021AC"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alebo skôr nulové dodržiavanie hygienických opatrení. </w:t>
      </w:r>
      <w:r w:rsidR="002E578C" w:rsidRPr="001B47D3">
        <w:rPr>
          <w:rFonts w:ascii="Times New Roman" w:hAnsi="Times New Roman" w:cs="Times New Roman"/>
          <w:sz w:val="24"/>
          <w:szCs w:val="24"/>
          <w:lang w:val="sk-SK"/>
        </w:rPr>
        <w:t>Krvná plazma</w:t>
      </w:r>
      <w:r w:rsidR="00455680" w:rsidRPr="001B47D3">
        <w:rPr>
          <w:rFonts w:ascii="Times New Roman" w:hAnsi="Times New Roman" w:cs="Times New Roman"/>
          <w:sz w:val="24"/>
          <w:szCs w:val="24"/>
          <w:lang w:val="sk-SK"/>
        </w:rPr>
        <w:t xml:space="preserve"> sa</w:t>
      </w:r>
      <w:r w:rsidR="000F0F61" w:rsidRPr="001B47D3">
        <w:rPr>
          <w:rFonts w:ascii="Times New Roman" w:hAnsi="Times New Roman" w:cs="Times New Roman"/>
          <w:sz w:val="24"/>
          <w:szCs w:val="24"/>
          <w:lang w:val="sk-SK"/>
        </w:rPr>
        <w:t xml:space="preserve"> získavala z krvi darcov aferézou. Aferéza </w:t>
      </w:r>
      <w:r w:rsidR="001A6AD7" w:rsidRPr="001B47D3">
        <w:rPr>
          <w:rFonts w:ascii="Times New Roman" w:hAnsi="Times New Roman" w:cs="Times New Roman"/>
          <w:sz w:val="24"/>
          <w:szCs w:val="24"/>
          <w:shd w:val="clear" w:color="auto" w:fill="FFFFFF"/>
          <w:lang w:val="sk-SK"/>
        </w:rPr>
        <w:t>je</w:t>
      </w:r>
      <w:r w:rsidR="000F0F61" w:rsidRPr="001B47D3">
        <w:rPr>
          <w:rFonts w:ascii="Times New Roman" w:hAnsi="Times New Roman" w:cs="Times New Roman"/>
          <w:sz w:val="24"/>
          <w:szCs w:val="24"/>
          <w:shd w:val="clear" w:color="auto" w:fill="FFFFFF"/>
          <w:lang w:val="sk-SK"/>
        </w:rPr>
        <w:t xml:space="preserve">  procedúra</w:t>
      </w:r>
      <w:r w:rsidR="00F021AC" w:rsidRPr="001B47D3">
        <w:rPr>
          <w:rFonts w:ascii="Times New Roman" w:hAnsi="Times New Roman" w:cs="Times New Roman"/>
          <w:sz w:val="24"/>
          <w:szCs w:val="24"/>
          <w:shd w:val="clear" w:color="auto" w:fill="FFFFFF"/>
          <w:lang w:val="sk-SK"/>
        </w:rPr>
        <w:t>,</w:t>
      </w:r>
      <w:r w:rsidR="000F0F61" w:rsidRPr="001B47D3">
        <w:rPr>
          <w:rFonts w:ascii="Times New Roman" w:hAnsi="Times New Roman" w:cs="Times New Roman"/>
          <w:sz w:val="24"/>
          <w:szCs w:val="24"/>
          <w:shd w:val="clear" w:color="auto" w:fill="FFFFFF"/>
          <w:lang w:val="sk-SK"/>
        </w:rPr>
        <w:t xml:space="preserve"> pri ktorej krv od darcu/pacienta prúdi do prístroja</w:t>
      </w:r>
      <w:r w:rsidR="00C75FE1" w:rsidRPr="001B47D3">
        <w:rPr>
          <w:rFonts w:ascii="Times New Roman" w:hAnsi="Times New Roman" w:cs="Times New Roman"/>
          <w:sz w:val="24"/>
          <w:szCs w:val="24"/>
          <w:shd w:val="clear" w:color="auto" w:fill="FFFFFF"/>
          <w:lang w:val="sk-SK"/>
        </w:rPr>
        <w:t xml:space="preserve">  ̶ </w:t>
      </w:r>
      <w:r w:rsidR="000F0F61" w:rsidRPr="001B47D3">
        <w:rPr>
          <w:rFonts w:ascii="Times New Roman" w:hAnsi="Times New Roman" w:cs="Times New Roman"/>
          <w:sz w:val="24"/>
          <w:szCs w:val="24"/>
          <w:shd w:val="clear" w:color="auto" w:fill="FFFFFF"/>
          <w:lang w:val="sk-SK"/>
        </w:rPr>
        <w:t>krvinkového separátora, kde sa oddelia jednotlivé krvné komponenty od seba. Zložka krvi, ktorú potrebujeme odobrať (v tomto prípade plazma) sa zbiera do plastických</w:t>
      </w:r>
      <w:r w:rsidR="005F048B" w:rsidRPr="001B47D3">
        <w:rPr>
          <w:rFonts w:ascii="Times New Roman" w:hAnsi="Times New Roman" w:cs="Times New Roman"/>
          <w:sz w:val="24"/>
          <w:szCs w:val="24"/>
          <w:shd w:val="clear" w:color="auto" w:fill="FFFFFF"/>
          <w:lang w:val="sk-SK"/>
        </w:rPr>
        <w:t xml:space="preserve"> </w:t>
      </w:r>
      <w:r w:rsidR="000F0F61" w:rsidRPr="001B47D3">
        <w:rPr>
          <w:rFonts w:ascii="Times New Roman" w:hAnsi="Times New Roman" w:cs="Times New Roman"/>
          <w:sz w:val="24"/>
          <w:szCs w:val="24"/>
          <w:shd w:val="clear" w:color="auto" w:fill="FFFFFF"/>
          <w:lang w:val="sk-SK"/>
        </w:rPr>
        <w:t>vakov, zvyšné súčasti (krvinky, doštičky) sa vracajú do krvného obehu darcu.</w:t>
      </w:r>
      <w:r w:rsidR="000F0F61" w:rsidRPr="001B47D3">
        <w:rPr>
          <w:rStyle w:val="Odkaznapoznmkupodiarou"/>
          <w:rFonts w:ascii="Times New Roman" w:hAnsi="Times New Roman" w:cs="Times New Roman"/>
          <w:sz w:val="24"/>
          <w:szCs w:val="24"/>
          <w:shd w:val="clear" w:color="auto" w:fill="FFFFFF"/>
          <w:lang w:val="sk-SK"/>
        </w:rPr>
        <w:footnoteReference w:id="43"/>
      </w:r>
      <w:r w:rsidR="000F0F61" w:rsidRPr="001B47D3">
        <w:rPr>
          <w:rFonts w:ascii="Times New Roman" w:hAnsi="Times New Roman" w:cs="Times New Roman"/>
          <w:sz w:val="24"/>
          <w:szCs w:val="24"/>
          <w:shd w:val="clear" w:color="auto" w:fill="FFFFFF"/>
          <w:lang w:val="sk-SK"/>
        </w:rPr>
        <w:t xml:space="preserve"> Odberné stanice využívali túto metódu najmä preto, aby zabránili vzni</w:t>
      </w:r>
      <w:r w:rsidR="00654BE8" w:rsidRPr="001B47D3">
        <w:rPr>
          <w:rFonts w:ascii="Times New Roman" w:hAnsi="Times New Roman" w:cs="Times New Roman"/>
          <w:sz w:val="24"/>
          <w:szCs w:val="24"/>
          <w:shd w:val="clear" w:color="auto" w:fill="FFFFFF"/>
          <w:lang w:val="sk-SK"/>
        </w:rPr>
        <w:t>k</w:t>
      </w:r>
      <w:r w:rsidR="000F0F61" w:rsidRPr="001B47D3">
        <w:rPr>
          <w:rFonts w:ascii="Times New Roman" w:hAnsi="Times New Roman" w:cs="Times New Roman"/>
          <w:sz w:val="24"/>
          <w:szCs w:val="24"/>
          <w:shd w:val="clear" w:color="auto" w:fill="FFFFFF"/>
          <w:lang w:val="sk-SK"/>
        </w:rPr>
        <w:t>u anémie u darcov, čím chceli docieliť častejšie odbery</w:t>
      </w:r>
      <w:r w:rsidR="00F021AC" w:rsidRPr="001B47D3">
        <w:rPr>
          <w:rFonts w:ascii="Times New Roman" w:hAnsi="Times New Roman" w:cs="Times New Roman"/>
          <w:sz w:val="24"/>
          <w:szCs w:val="24"/>
          <w:shd w:val="clear" w:color="auto" w:fill="FFFFFF"/>
          <w:lang w:val="sk-SK"/>
        </w:rPr>
        <w:t>,</w:t>
      </w:r>
      <w:r w:rsidRPr="001B47D3">
        <w:rPr>
          <w:rFonts w:ascii="Times New Roman" w:hAnsi="Times New Roman" w:cs="Times New Roman"/>
          <w:sz w:val="24"/>
          <w:szCs w:val="24"/>
          <w:shd w:val="clear" w:color="auto" w:fill="FFFFFF"/>
          <w:lang w:val="sk-SK"/>
        </w:rPr>
        <w:t xml:space="preserve"> a tým pádom väčší zisk</w:t>
      </w:r>
      <w:r w:rsidR="000F0F61" w:rsidRPr="001B47D3">
        <w:rPr>
          <w:rFonts w:ascii="Times New Roman" w:hAnsi="Times New Roman" w:cs="Times New Roman"/>
          <w:sz w:val="24"/>
          <w:szCs w:val="24"/>
          <w:shd w:val="clear" w:color="auto" w:fill="FFFFFF"/>
          <w:lang w:val="sk-SK"/>
        </w:rPr>
        <w:t>. Samotní darcovia aferézu tiež neodmietal</w:t>
      </w:r>
      <w:r w:rsidRPr="001B47D3">
        <w:rPr>
          <w:rFonts w:ascii="Times New Roman" w:hAnsi="Times New Roman" w:cs="Times New Roman"/>
          <w:sz w:val="24"/>
          <w:szCs w:val="24"/>
          <w:shd w:val="clear" w:color="auto" w:fill="FFFFFF"/>
          <w:lang w:val="sk-SK"/>
        </w:rPr>
        <w:t>i, keďže predaj plazmy pre nich predstavoval značnú časť obživy.</w:t>
      </w:r>
      <w:r w:rsidR="000F0F61" w:rsidRPr="001B47D3">
        <w:rPr>
          <w:rStyle w:val="Odkaznapoznmkupodiarou"/>
          <w:rFonts w:ascii="Times New Roman" w:hAnsi="Times New Roman" w:cs="Times New Roman"/>
          <w:sz w:val="24"/>
          <w:szCs w:val="24"/>
          <w:shd w:val="clear" w:color="auto" w:fill="FFFFFF"/>
          <w:lang w:val="sk-SK"/>
        </w:rPr>
        <w:footnoteReference w:id="44"/>
      </w:r>
      <w:r w:rsidR="00A97E1F" w:rsidRPr="001B47D3">
        <w:rPr>
          <w:rFonts w:ascii="Times New Roman" w:hAnsi="Times New Roman" w:cs="Times New Roman"/>
          <w:sz w:val="24"/>
          <w:szCs w:val="24"/>
          <w:shd w:val="clear" w:color="auto" w:fill="FFFFFF"/>
          <w:lang w:val="sk-SK"/>
        </w:rPr>
        <w:t xml:space="preserve"> </w:t>
      </w:r>
      <w:r w:rsidR="004912A2" w:rsidRPr="001B47D3">
        <w:rPr>
          <w:rFonts w:ascii="Times New Roman" w:hAnsi="Times New Roman" w:cs="Times New Roman"/>
          <w:sz w:val="24"/>
          <w:szCs w:val="24"/>
          <w:shd w:val="clear" w:color="auto" w:fill="FFFFFF"/>
          <w:lang w:val="sk-SK"/>
        </w:rPr>
        <w:t>Keďže</w:t>
      </w:r>
      <w:r w:rsidR="00A97E1F" w:rsidRPr="001B47D3">
        <w:rPr>
          <w:rFonts w:ascii="Times New Roman" w:hAnsi="Times New Roman" w:cs="Times New Roman"/>
          <w:sz w:val="24"/>
          <w:szCs w:val="24"/>
          <w:shd w:val="clear" w:color="auto" w:fill="FFFFFF"/>
          <w:lang w:val="sk-SK"/>
        </w:rPr>
        <w:t xml:space="preserve"> správne hygienické postupy neboli dodržiavané</w:t>
      </w:r>
      <w:r w:rsidR="004912A2" w:rsidRPr="001B47D3">
        <w:rPr>
          <w:rFonts w:ascii="Times New Roman" w:hAnsi="Times New Roman" w:cs="Times New Roman"/>
          <w:sz w:val="24"/>
          <w:szCs w:val="24"/>
          <w:shd w:val="clear" w:color="auto" w:fill="FFFFFF"/>
          <w:lang w:val="sk-SK"/>
        </w:rPr>
        <w:t>,</w:t>
      </w:r>
      <w:r w:rsidR="00A97E1F" w:rsidRPr="001B47D3">
        <w:rPr>
          <w:rFonts w:ascii="Times New Roman" w:hAnsi="Times New Roman" w:cs="Times New Roman"/>
          <w:sz w:val="24"/>
          <w:szCs w:val="24"/>
          <w:shd w:val="clear" w:color="auto" w:fill="FFFFFF"/>
          <w:lang w:val="sk-SK"/>
        </w:rPr>
        <w:t> v daných vakoch, kde sa zbierali nepotrebné súčasti krvi</w:t>
      </w:r>
      <w:r w:rsidR="00C75FE1" w:rsidRPr="001B47D3">
        <w:rPr>
          <w:rFonts w:ascii="Times New Roman" w:hAnsi="Times New Roman" w:cs="Times New Roman"/>
          <w:sz w:val="24"/>
          <w:szCs w:val="24"/>
          <w:shd w:val="clear" w:color="auto" w:fill="FFFFFF"/>
          <w:lang w:val="sk-SK"/>
        </w:rPr>
        <w:t>,</w:t>
      </w:r>
      <w:r w:rsidR="00A97E1F" w:rsidRPr="001B47D3">
        <w:rPr>
          <w:rFonts w:ascii="Times New Roman" w:hAnsi="Times New Roman" w:cs="Times New Roman"/>
          <w:sz w:val="24"/>
          <w:szCs w:val="24"/>
          <w:shd w:val="clear" w:color="auto" w:fill="FFFFFF"/>
          <w:lang w:val="sk-SK"/>
        </w:rPr>
        <w:t xml:space="preserve"> sa ocitli zvyšky krvi aj od ostatných darcov, ktorí prišli predtým, čo zapríčinilo zmiešanie krvi viacerých darcov. Táto skutočnosť mala za následok rozšírenie krvou prenosných chorôb, ako napríklad hepatitídy</w:t>
      </w:r>
      <w:r w:rsidR="00F021AC" w:rsidRPr="001B47D3">
        <w:rPr>
          <w:rFonts w:ascii="Times New Roman" w:hAnsi="Times New Roman" w:cs="Times New Roman"/>
          <w:sz w:val="24"/>
          <w:szCs w:val="24"/>
          <w:shd w:val="clear" w:color="auto" w:fill="FFFFFF"/>
          <w:lang w:val="sk-SK"/>
        </w:rPr>
        <w:t>,</w:t>
      </w:r>
      <w:r w:rsidR="00A97E1F" w:rsidRPr="001B47D3">
        <w:rPr>
          <w:rFonts w:ascii="Times New Roman" w:hAnsi="Times New Roman" w:cs="Times New Roman"/>
          <w:sz w:val="24"/>
          <w:szCs w:val="24"/>
          <w:shd w:val="clear" w:color="auto" w:fill="FFFFFF"/>
          <w:lang w:val="sk-SK"/>
        </w:rPr>
        <w:t xml:space="preserve"> či vírusu HIV. Ďalším problémom bolo nedodržiavanie vládnych nariadení týkajúcich sa darcovstva krvi/plazmy, ktoré regulovali možnosť darovania na jedenkrát za týždeň, čo mnoho darcov nedodržiavalo. Stávalo sa, že chodievali darovať plazmu aj viackrát v ten istý deň.</w:t>
      </w:r>
      <w:r w:rsidR="00A97E1F" w:rsidRPr="001B47D3">
        <w:rPr>
          <w:rStyle w:val="Odkaznapoznmkupodiarou"/>
          <w:rFonts w:ascii="Times New Roman" w:hAnsi="Times New Roman" w:cs="Times New Roman"/>
          <w:sz w:val="24"/>
          <w:szCs w:val="24"/>
          <w:shd w:val="clear" w:color="auto" w:fill="FFFFFF"/>
          <w:lang w:val="sk-SK"/>
        </w:rPr>
        <w:footnoteReference w:id="45"/>
      </w:r>
      <w:r w:rsidR="002E578C" w:rsidRPr="001B47D3">
        <w:rPr>
          <w:rFonts w:ascii="Times New Roman" w:hAnsi="Times New Roman" w:cs="Times New Roman"/>
          <w:sz w:val="24"/>
          <w:szCs w:val="24"/>
          <w:shd w:val="clear" w:color="auto" w:fill="FFFFFF"/>
          <w:lang w:val="sk-SK"/>
        </w:rPr>
        <w:t xml:space="preserve"> </w:t>
      </w:r>
    </w:p>
    <w:p w14:paraId="098CE679" w14:textId="3A5EB354" w:rsidR="007177E2" w:rsidRPr="001B47D3" w:rsidRDefault="00665A34" w:rsidP="00E34039">
      <w:pPr>
        <w:spacing w:line="360" w:lineRule="auto"/>
        <w:ind w:left="360" w:firstLine="348"/>
        <w:jc w:val="both"/>
        <w:rPr>
          <w:rFonts w:ascii="Times New Roman" w:hAnsi="Times New Roman" w:cs="Times New Roman"/>
          <w:sz w:val="24"/>
          <w:szCs w:val="24"/>
          <w:shd w:val="clear" w:color="auto" w:fill="FFFFFF"/>
          <w:lang w:val="sk-SK"/>
        </w:rPr>
      </w:pPr>
      <w:r w:rsidRPr="001B47D3">
        <w:rPr>
          <w:rFonts w:ascii="Times New Roman" w:hAnsi="Times New Roman" w:cs="Times New Roman"/>
          <w:sz w:val="24"/>
          <w:szCs w:val="24"/>
          <w:shd w:val="clear" w:color="auto" w:fill="FFFFFF"/>
          <w:lang w:val="sk-SK"/>
        </w:rPr>
        <w:t xml:space="preserve">V rokoch 1995 a 1998 boli </w:t>
      </w:r>
      <w:proofErr w:type="spellStart"/>
      <w:r w:rsidRPr="001B47D3">
        <w:rPr>
          <w:rFonts w:ascii="Times New Roman" w:hAnsi="Times New Roman" w:cs="Times New Roman"/>
          <w:sz w:val="24"/>
          <w:szCs w:val="24"/>
          <w:shd w:val="clear" w:color="auto" w:fill="FFFFFF"/>
          <w:lang w:val="sk-SK"/>
        </w:rPr>
        <w:t>Všečínskym</w:t>
      </w:r>
      <w:proofErr w:type="spellEnd"/>
      <w:r w:rsidRPr="001B47D3">
        <w:rPr>
          <w:rFonts w:ascii="Times New Roman" w:hAnsi="Times New Roman" w:cs="Times New Roman"/>
          <w:sz w:val="24"/>
          <w:szCs w:val="24"/>
          <w:shd w:val="clear" w:color="auto" w:fill="FFFFFF"/>
          <w:lang w:val="sk-SK"/>
        </w:rPr>
        <w:t xml:space="preserve"> národným zhromaždením ľudu schválené zákony zakazujúce predaj krvi a podporujúce snahu o znovuzavedenie systému darcovstva krvi.</w:t>
      </w:r>
      <w:r w:rsidR="00C75FE1" w:rsidRPr="001B47D3">
        <w:rPr>
          <w:rFonts w:ascii="Times New Roman" w:hAnsi="Times New Roman" w:cs="Times New Roman"/>
          <w:sz w:val="24"/>
          <w:szCs w:val="24"/>
          <w:shd w:val="clear" w:color="auto" w:fill="FFFFFF"/>
          <w:lang w:val="sk-SK"/>
        </w:rPr>
        <w:t xml:space="preserve"> </w:t>
      </w:r>
      <w:proofErr w:type="spellStart"/>
      <w:r w:rsidR="00C75FE1" w:rsidRPr="001B47D3">
        <w:rPr>
          <w:rFonts w:ascii="Times New Roman" w:hAnsi="Times New Roman" w:cs="Times New Roman"/>
          <w:sz w:val="24"/>
          <w:szCs w:val="24"/>
          <w:shd w:val="clear" w:color="auto" w:fill="FFFFFF"/>
          <w:lang w:val="sk-SK"/>
        </w:rPr>
        <w:t>Weinberg</w:t>
      </w:r>
      <w:proofErr w:type="spellEnd"/>
      <w:r w:rsidR="00C75FE1" w:rsidRPr="001B47D3">
        <w:rPr>
          <w:rFonts w:ascii="Times New Roman" w:hAnsi="Times New Roman" w:cs="Times New Roman"/>
          <w:sz w:val="24"/>
          <w:szCs w:val="24"/>
          <w:shd w:val="clear" w:color="auto" w:fill="FFFFFF"/>
          <w:lang w:val="sk-SK"/>
        </w:rPr>
        <w:t xml:space="preserve"> a kol. tvrdia, že „d</w:t>
      </w:r>
      <w:r w:rsidR="00797F49" w:rsidRPr="001B47D3">
        <w:rPr>
          <w:rFonts w:ascii="Times New Roman" w:hAnsi="Times New Roman" w:cs="Times New Roman"/>
          <w:sz w:val="24"/>
          <w:szCs w:val="24"/>
          <w:shd w:val="clear" w:color="auto" w:fill="FFFFFF"/>
          <w:lang w:val="sk-SK"/>
        </w:rPr>
        <w:t>ôvodom bolo</w:t>
      </w:r>
      <w:r w:rsidR="00124357" w:rsidRPr="001B47D3">
        <w:rPr>
          <w:rFonts w:ascii="Times New Roman" w:hAnsi="Times New Roman" w:cs="Times New Roman"/>
          <w:sz w:val="24"/>
          <w:szCs w:val="24"/>
          <w:shd w:val="clear" w:color="auto" w:fill="FFFFFF"/>
          <w:lang w:val="sk-SK"/>
        </w:rPr>
        <w:t xml:space="preserve"> rozšírenie krvou </w:t>
      </w:r>
      <w:r w:rsidR="00124357" w:rsidRPr="001B47D3">
        <w:rPr>
          <w:rFonts w:ascii="Times New Roman" w:hAnsi="Times New Roman" w:cs="Times New Roman"/>
          <w:sz w:val="24"/>
          <w:szCs w:val="24"/>
          <w:shd w:val="clear" w:color="auto" w:fill="FFFFFF"/>
          <w:lang w:val="sk-SK"/>
        </w:rPr>
        <w:lastRenderedPageBreak/>
        <w:t>prenosných chorôb.</w:t>
      </w:r>
      <w:r w:rsidR="00797F49" w:rsidRPr="001B47D3">
        <w:rPr>
          <w:rFonts w:ascii="Times New Roman" w:hAnsi="Times New Roman" w:cs="Times New Roman"/>
          <w:sz w:val="24"/>
          <w:szCs w:val="24"/>
          <w:shd w:val="clear" w:color="auto" w:fill="FFFFFF"/>
          <w:lang w:val="sk-SK"/>
        </w:rPr>
        <w:t xml:space="preserve"> </w:t>
      </w:r>
      <w:r w:rsidR="00124357" w:rsidRPr="001B47D3">
        <w:rPr>
          <w:rFonts w:ascii="Times New Roman" w:hAnsi="Times New Roman" w:cs="Times New Roman"/>
          <w:sz w:val="24"/>
          <w:szCs w:val="24"/>
          <w:shd w:val="clear" w:color="auto" w:fill="FFFFFF"/>
          <w:lang w:val="sk-SK"/>
        </w:rPr>
        <w:t xml:space="preserve">Výsledkom malo byť </w:t>
      </w:r>
      <w:r w:rsidR="00797F49" w:rsidRPr="001B47D3">
        <w:rPr>
          <w:rFonts w:ascii="Times New Roman" w:hAnsi="Times New Roman" w:cs="Times New Roman"/>
          <w:sz w:val="24"/>
          <w:szCs w:val="24"/>
          <w:shd w:val="clear" w:color="auto" w:fill="FFFFFF"/>
          <w:lang w:val="sk-SK"/>
        </w:rPr>
        <w:t>posilnenie hygienických opatrení a</w:t>
      </w:r>
      <w:r w:rsidR="00124357" w:rsidRPr="001B47D3">
        <w:rPr>
          <w:rFonts w:ascii="Times New Roman" w:hAnsi="Times New Roman" w:cs="Times New Roman"/>
          <w:sz w:val="24"/>
          <w:szCs w:val="24"/>
          <w:shd w:val="clear" w:color="auto" w:fill="FFFFFF"/>
          <w:lang w:val="sk-SK"/>
        </w:rPr>
        <w:t xml:space="preserve"> tým pádom </w:t>
      </w:r>
      <w:r w:rsidR="00797F49" w:rsidRPr="001B47D3">
        <w:rPr>
          <w:rFonts w:ascii="Times New Roman" w:hAnsi="Times New Roman" w:cs="Times New Roman"/>
          <w:sz w:val="24"/>
          <w:szCs w:val="24"/>
          <w:shd w:val="clear" w:color="auto" w:fill="FFFFFF"/>
          <w:lang w:val="sk-SK"/>
        </w:rPr>
        <w:t>zabránenie šíreniu krvou prenosných vírusov.</w:t>
      </w:r>
      <w:r w:rsidR="00C75FE1" w:rsidRPr="001B47D3">
        <w:rPr>
          <w:rFonts w:ascii="Times New Roman" w:hAnsi="Times New Roman" w:cs="Times New Roman"/>
          <w:sz w:val="24"/>
          <w:szCs w:val="24"/>
          <w:shd w:val="clear" w:color="auto" w:fill="FFFFFF"/>
          <w:lang w:val="sk-SK"/>
        </w:rPr>
        <w:t>“</w:t>
      </w:r>
      <w:r w:rsidR="00797F49" w:rsidRPr="001B47D3">
        <w:rPr>
          <w:rStyle w:val="Odkaznapoznmkupodiarou"/>
          <w:rFonts w:ascii="Times New Roman" w:hAnsi="Times New Roman" w:cs="Times New Roman"/>
          <w:sz w:val="24"/>
          <w:szCs w:val="24"/>
          <w:shd w:val="clear" w:color="auto" w:fill="FFFFFF"/>
          <w:lang w:val="sk-SK"/>
        </w:rPr>
        <w:footnoteReference w:id="46"/>
      </w:r>
    </w:p>
    <w:p w14:paraId="4F11CD78" w14:textId="5CA74B59" w:rsidR="0084658E" w:rsidRPr="001B47D3" w:rsidRDefault="008F6105" w:rsidP="005B626F">
      <w:pPr>
        <w:spacing w:line="360" w:lineRule="auto"/>
        <w:ind w:left="360" w:firstLine="348"/>
        <w:jc w:val="both"/>
        <w:rPr>
          <w:rFonts w:ascii="Times New Roman" w:hAnsi="Times New Roman" w:cs="Times New Roman"/>
          <w:sz w:val="24"/>
          <w:szCs w:val="24"/>
          <w:shd w:val="clear" w:color="auto" w:fill="FFFFFF"/>
          <w:lang w:val="sk-SK"/>
        </w:rPr>
      </w:pPr>
      <w:r w:rsidRPr="001B47D3">
        <w:rPr>
          <w:rFonts w:ascii="Times New Roman" w:hAnsi="Times New Roman" w:cs="Times New Roman"/>
          <w:sz w:val="24"/>
          <w:szCs w:val="24"/>
          <w:shd w:val="clear" w:color="auto" w:fill="FFFFFF"/>
          <w:lang w:val="sk-SK"/>
        </w:rPr>
        <w:t>Pandémiu HIV malo teda na svedomí slabé dodržiavanie hygienických postupov, ktoré sú mimoriadne dôležité pri procese odber</w:t>
      </w:r>
      <w:r w:rsidR="00C75FE1" w:rsidRPr="001B47D3">
        <w:rPr>
          <w:rFonts w:ascii="Times New Roman" w:hAnsi="Times New Roman" w:cs="Times New Roman"/>
          <w:sz w:val="24"/>
          <w:szCs w:val="24"/>
          <w:shd w:val="clear" w:color="auto" w:fill="FFFFFF"/>
          <w:lang w:val="sk-SK"/>
        </w:rPr>
        <w:t>u</w:t>
      </w:r>
      <w:r w:rsidRPr="001B47D3">
        <w:rPr>
          <w:rFonts w:ascii="Times New Roman" w:hAnsi="Times New Roman" w:cs="Times New Roman"/>
          <w:sz w:val="24"/>
          <w:szCs w:val="24"/>
          <w:shd w:val="clear" w:color="auto" w:fill="FFFFFF"/>
          <w:lang w:val="sk-SK"/>
        </w:rPr>
        <w:t xml:space="preserve"> krvnej plazmy.</w:t>
      </w:r>
      <w:r w:rsidR="0084658E" w:rsidRPr="001B47D3">
        <w:rPr>
          <w:rFonts w:ascii="Times New Roman" w:hAnsi="Times New Roman" w:cs="Times New Roman"/>
          <w:sz w:val="24"/>
          <w:szCs w:val="24"/>
          <w:shd w:val="clear" w:color="auto" w:fill="FFFFFF"/>
          <w:lang w:val="sk-SK"/>
        </w:rPr>
        <w:t xml:space="preserve"> To sa stalo najmä vďaka tomu, že </w:t>
      </w:r>
      <w:r w:rsidR="005F048B" w:rsidRPr="001B47D3">
        <w:rPr>
          <w:rFonts w:ascii="Times New Roman" w:hAnsi="Times New Roman" w:cs="Times New Roman"/>
          <w:sz w:val="24"/>
          <w:szCs w:val="24"/>
          <w:shd w:val="clear" w:color="auto" w:fill="FFFFFF"/>
          <w:lang w:val="sk-SK"/>
        </w:rPr>
        <w:t>s</w:t>
      </w:r>
      <w:r w:rsidR="0084658E" w:rsidRPr="001B47D3">
        <w:rPr>
          <w:rFonts w:ascii="Times New Roman" w:hAnsi="Times New Roman" w:cs="Times New Roman"/>
          <w:sz w:val="24"/>
          <w:szCs w:val="24"/>
          <w:shd w:val="clear" w:color="auto" w:fill="FFFFFF"/>
          <w:lang w:val="sk-SK"/>
        </w:rPr>
        <w:t xml:space="preserve"> vidinou zárobku sa v rurálnych oblastiach Číny zriaďovali takzvané „krvné centrá“</w:t>
      </w:r>
      <w:r w:rsidR="002E7163" w:rsidRPr="001B47D3">
        <w:rPr>
          <w:rFonts w:ascii="Times New Roman" w:hAnsi="Times New Roman" w:cs="Times New Roman"/>
          <w:sz w:val="24"/>
          <w:szCs w:val="24"/>
          <w:shd w:val="clear" w:color="auto" w:fill="FFFFFF"/>
          <w:lang w:val="sk-SK"/>
        </w:rPr>
        <w:t xml:space="preserve"> (</w:t>
      </w:r>
      <w:r w:rsidR="008044F3" w:rsidRPr="001B47D3">
        <w:rPr>
          <w:rFonts w:ascii="Times New Roman" w:hAnsi="Times New Roman" w:cs="Times New Roman"/>
          <w:sz w:val="24"/>
          <w:szCs w:val="24"/>
          <w:shd w:val="clear" w:color="auto" w:fill="FFFFFF"/>
          <w:lang w:val="sk-SK"/>
        </w:rPr>
        <w:t xml:space="preserve">PY: </w:t>
      </w:r>
      <w:proofErr w:type="spellStart"/>
      <w:r w:rsidR="002E7163" w:rsidRPr="001B47D3">
        <w:rPr>
          <w:rFonts w:ascii="Times New Roman" w:hAnsi="Times New Roman" w:cs="Times New Roman"/>
          <w:i/>
          <w:iCs/>
          <w:sz w:val="24"/>
          <w:szCs w:val="24"/>
          <w:shd w:val="clear" w:color="auto" w:fill="FFFFFF"/>
          <w:lang w:val="sk-SK"/>
        </w:rPr>
        <w:t>gongxue</w:t>
      </w:r>
      <w:proofErr w:type="spellEnd"/>
      <w:r w:rsidR="002E7163" w:rsidRPr="001B47D3">
        <w:rPr>
          <w:rFonts w:ascii="Times New Roman" w:hAnsi="Times New Roman" w:cs="Times New Roman"/>
          <w:i/>
          <w:iCs/>
          <w:sz w:val="24"/>
          <w:szCs w:val="24"/>
          <w:shd w:val="clear" w:color="auto" w:fill="FFFFFF"/>
          <w:lang w:val="sk-SK"/>
        </w:rPr>
        <w:t xml:space="preserve"> </w:t>
      </w:r>
      <w:proofErr w:type="spellStart"/>
      <w:r w:rsidR="002E7163" w:rsidRPr="001B47D3">
        <w:rPr>
          <w:rFonts w:ascii="Times New Roman" w:hAnsi="Times New Roman" w:cs="Times New Roman"/>
          <w:i/>
          <w:iCs/>
          <w:sz w:val="24"/>
          <w:szCs w:val="24"/>
          <w:shd w:val="clear" w:color="auto" w:fill="FFFFFF"/>
          <w:lang w:val="sk-SK"/>
        </w:rPr>
        <w:t>jigou</w:t>
      </w:r>
      <w:proofErr w:type="spellEnd"/>
      <w:r w:rsidR="008044F3" w:rsidRPr="001B47D3">
        <w:rPr>
          <w:rFonts w:ascii="Times New Roman" w:hAnsi="Times New Roman" w:cs="Times New Roman"/>
          <w:sz w:val="24"/>
          <w:szCs w:val="24"/>
          <w:shd w:val="clear" w:color="auto" w:fill="FFFFFF"/>
          <w:lang w:val="sk-SK"/>
        </w:rPr>
        <w:t>, ZZ</w:t>
      </w:r>
      <w:r w:rsidR="002E7163" w:rsidRPr="001B47D3">
        <w:rPr>
          <w:rFonts w:ascii="Times New Roman" w:hAnsi="Times New Roman" w:cs="Times New Roman"/>
          <w:sz w:val="24"/>
          <w:szCs w:val="24"/>
          <w:shd w:val="clear" w:color="auto" w:fill="FFFFFF"/>
          <w:lang w:val="sk-SK"/>
        </w:rPr>
        <w:t>:</w:t>
      </w:r>
      <w:r w:rsidR="002E7163" w:rsidRPr="001B47D3">
        <w:rPr>
          <w:rFonts w:ascii="Times New Roman" w:hAnsi="Times New Roman" w:cs="Times New Roman" w:hint="eastAsia"/>
          <w:sz w:val="24"/>
          <w:szCs w:val="24"/>
          <w:shd w:val="clear" w:color="auto" w:fill="FFFFFF"/>
          <w:lang w:val="sk-SK"/>
        </w:rPr>
        <w:t>供血机构</w:t>
      </w:r>
      <w:r w:rsidR="002E7163" w:rsidRPr="001B47D3">
        <w:rPr>
          <w:rFonts w:ascii="Times New Roman" w:hAnsi="Times New Roman" w:cs="Times New Roman" w:hint="eastAsia"/>
          <w:sz w:val="24"/>
          <w:szCs w:val="24"/>
          <w:shd w:val="clear" w:color="auto" w:fill="FFFFFF"/>
          <w:lang w:val="sk-SK"/>
        </w:rPr>
        <w:t>)</w:t>
      </w:r>
      <w:r w:rsidR="0084658E" w:rsidRPr="001B47D3">
        <w:rPr>
          <w:rFonts w:ascii="Times New Roman" w:hAnsi="Times New Roman" w:cs="Times New Roman"/>
          <w:sz w:val="24"/>
          <w:szCs w:val="24"/>
          <w:shd w:val="clear" w:color="auto" w:fill="FFFFFF"/>
          <w:lang w:val="sk-SK"/>
        </w:rPr>
        <w:t xml:space="preserve"> na čele s „</w:t>
      </w:r>
      <w:r w:rsidR="00072DC3" w:rsidRPr="001B47D3">
        <w:rPr>
          <w:rFonts w:ascii="Times New Roman" w:hAnsi="Times New Roman" w:cs="Times New Roman"/>
          <w:sz w:val="24"/>
          <w:szCs w:val="24"/>
          <w:shd w:val="clear" w:color="auto" w:fill="FFFFFF"/>
          <w:lang w:val="sk-SK"/>
        </w:rPr>
        <w:t>hlavami</w:t>
      </w:r>
      <w:r w:rsidR="0084658E" w:rsidRPr="001B47D3">
        <w:rPr>
          <w:rFonts w:ascii="Times New Roman" w:hAnsi="Times New Roman" w:cs="Times New Roman"/>
          <w:sz w:val="24"/>
          <w:szCs w:val="24"/>
          <w:shd w:val="clear" w:color="auto" w:fill="FFFFFF"/>
          <w:lang w:val="sk-SK"/>
        </w:rPr>
        <w:t xml:space="preserve"> predaja krvi“</w:t>
      </w:r>
      <w:r w:rsidR="002E7163" w:rsidRPr="001B47D3">
        <w:rPr>
          <w:rFonts w:ascii="Times New Roman" w:hAnsi="Times New Roman" w:cs="Times New Roman"/>
          <w:sz w:val="24"/>
          <w:szCs w:val="24"/>
          <w:shd w:val="clear" w:color="auto" w:fill="FFFFFF"/>
          <w:lang w:val="sk-SK"/>
        </w:rPr>
        <w:t xml:space="preserve"> (</w:t>
      </w:r>
      <w:r w:rsidR="008044F3" w:rsidRPr="001B47D3">
        <w:rPr>
          <w:rFonts w:ascii="Times New Roman" w:hAnsi="Times New Roman" w:cs="Times New Roman"/>
          <w:sz w:val="24"/>
          <w:szCs w:val="24"/>
          <w:shd w:val="clear" w:color="auto" w:fill="FFFFFF"/>
          <w:lang w:val="sk-SK"/>
        </w:rPr>
        <w:t xml:space="preserve">PY: </w:t>
      </w:r>
      <w:proofErr w:type="spellStart"/>
      <w:r w:rsidR="00072DC3" w:rsidRPr="001B47D3">
        <w:rPr>
          <w:rFonts w:ascii="Times New Roman" w:hAnsi="Times New Roman" w:cs="Times New Roman"/>
          <w:i/>
          <w:iCs/>
          <w:sz w:val="24"/>
          <w:szCs w:val="24"/>
          <w:shd w:val="clear" w:color="auto" w:fill="FFFFFF"/>
          <w:lang w:val="sk-SK"/>
        </w:rPr>
        <w:t>xuetou</w:t>
      </w:r>
      <w:proofErr w:type="spellEnd"/>
      <w:r w:rsidR="008044F3" w:rsidRPr="001B47D3">
        <w:rPr>
          <w:rFonts w:ascii="Times New Roman" w:hAnsi="Times New Roman" w:cs="Times New Roman"/>
          <w:sz w:val="24"/>
          <w:szCs w:val="24"/>
          <w:shd w:val="clear" w:color="auto" w:fill="FFFFFF"/>
          <w:lang w:val="sk-SK"/>
        </w:rPr>
        <w:t>, ZZ</w:t>
      </w:r>
      <w:r w:rsidR="00072DC3" w:rsidRPr="001B47D3">
        <w:rPr>
          <w:rFonts w:ascii="Times New Roman" w:hAnsi="Times New Roman" w:cs="Times New Roman"/>
          <w:sz w:val="24"/>
          <w:szCs w:val="24"/>
          <w:shd w:val="clear" w:color="auto" w:fill="FFFFFF"/>
          <w:lang w:val="sk-SK"/>
        </w:rPr>
        <w:t>:</w:t>
      </w:r>
      <w:r w:rsidR="00C75FE1" w:rsidRPr="001B47D3">
        <w:rPr>
          <w:rFonts w:ascii="Times New Roman" w:hAnsi="Times New Roman" w:cs="Times New Roman"/>
          <w:sz w:val="24"/>
          <w:szCs w:val="24"/>
          <w:shd w:val="clear" w:color="auto" w:fill="FFFFFF"/>
          <w:lang w:val="sk-SK"/>
        </w:rPr>
        <w:t xml:space="preserve"> </w:t>
      </w:r>
      <w:r w:rsidR="00072DC3" w:rsidRPr="001B47D3">
        <w:rPr>
          <w:rFonts w:ascii="Times New Roman" w:hAnsi="Times New Roman" w:cs="Times New Roman" w:hint="eastAsia"/>
          <w:sz w:val="24"/>
          <w:szCs w:val="24"/>
          <w:shd w:val="clear" w:color="auto" w:fill="FFFFFF"/>
          <w:lang w:val="sk-SK"/>
        </w:rPr>
        <w:t>血头</w:t>
      </w:r>
      <w:r w:rsidR="002E7163" w:rsidRPr="001B47D3">
        <w:rPr>
          <w:rFonts w:ascii="Times New Roman" w:hAnsi="Times New Roman" w:cs="Times New Roman"/>
          <w:sz w:val="24"/>
          <w:szCs w:val="24"/>
          <w:shd w:val="clear" w:color="auto" w:fill="FFFFFF"/>
          <w:lang w:val="sk-SK"/>
        </w:rPr>
        <w:t>)</w:t>
      </w:r>
      <w:r w:rsidR="00F021AC" w:rsidRPr="001B47D3">
        <w:rPr>
          <w:rFonts w:ascii="Times New Roman" w:hAnsi="Times New Roman" w:cs="Times New Roman"/>
          <w:sz w:val="24"/>
          <w:szCs w:val="24"/>
          <w:shd w:val="clear" w:color="auto" w:fill="FFFFFF"/>
          <w:lang w:val="sk-SK"/>
        </w:rPr>
        <w:t>,</w:t>
      </w:r>
      <w:r w:rsidR="0084658E" w:rsidRPr="001B47D3">
        <w:rPr>
          <w:rFonts w:ascii="Times New Roman" w:hAnsi="Times New Roman" w:cs="Times New Roman"/>
          <w:sz w:val="24"/>
          <w:szCs w:val="24"/>
          <w:shd w:val="clear" w:color="auto" w:fill="FFFFFF"/>
          <w:lang w:val="sk-SK"/>
        </w:rPr>
        <w:t xml:space="preserve"> ktorí skupovali krv od najnižších sociálnych tried, najmä od  roľníkov a potom ju následne predávali do nemocníc a iných zdravotníckych zariadení. V roku 1993 fenomén p</w:t>
      </w:r>
      <w:r w:rsidR="00C97E7C" w:rsidRPr="001B47D3">
        <w:rPr>
          <w:rFonts w:ascii="Times New Roman" w:hAnsi="Times New Roman" w:cs="Times New Roman"/>
          <w:sz w:val="24"/>
          <w:szCs w:val="24"/>
          <w:shd w:val="clear" w:color="auto" w:fill="FFFFFF"/>
          <w:lang w:val="sk-SK"/>
        </w:rPr>
        <w:t>redaja krvi dosiahol vrchol</w:t>
      </w:r>
      <w:r w:rsidR="0084658E" w:rsidRPr="001B47D3">
        <w:rPr>
          <w:rFonts w:ascii="Times New Roman" w:hAnsi="Times New Roman" w:cs="Times New Roman"/>
          <w:sz w:val="24"/>
          <w:szCs w:val="24"/>
          <w:shd w:val="clear" w:color="auto" w:fill="FFFFFF"/>
          <w:lang w:val="sk-SK"/>
        </w:rPr>
        <w:t xml:space="preserve">, keď vtedajší minister zdravotníctva </w:t>
      </w:r>
      <w:proofErr w:type="spellStart"/>
      <w:r w:rsidR="0084658E" w:rsidRPr="001B47D3">
        <w:rPr>
          <w:rFonts w:ascii="Times New Roman" w:hAnsi="Times New Roman" w:cs="Times New Roman"/>
          <w:sz w:val="24"/>
          <w:szCs w:val="24"/>
          <w:shd w:val="clear" w:color="auto" w:fill="FFFFFF"/>
          <w:lang w:val="sk-SK"/>
        </w:rPr>
        <w:t>Chen</w:t>
      </w:r>
      <w:proofErr w:type="spellEnd"/>
      <w:r w:rsidR="0084658E" w:rsidRPr="001B47D3">
        <w:rPr>
          <w:rFonts w:ascii="Times New Roman" w:hAnsi="Times New Roman" w:cs="Times New Roman"/>
          <w:sz w:val="24"/>
          <w:szCs w:val="24"/>
          <w:shd w:val="clear" w:color="auto" w:fill="FFFFFF"/>
          <w:lang w:val="sk-SK"/>
        </w:rPr>
        <w:t xml:space="preserve"> </w:t>
      </w:r>
      <w:proofErr w:type="spellStart"/>
      <w:r w:rsidR="0084658E" w:rsidRPr="001B47D3">
        <w:rPr>
          <w:rFonts w:ascii="Times New Roman" w:hAnsi="Times New Roman" w:cs="Times New Roman"/>
          <w:sz w:val="24"/>
          <w:szCs w:val="24"/>
          <w:shd w:val="clear" w:color="auto" w:fill="FFFFFF"/>
          <w:lang w:val="sk-SK"/>
        </w:rPr>
        <w:t>Mingzhan</w:t>
      </w:r>
      <w:proofErr w:type="spellEnd"/>
      <w:r w:rsidR="0084658E" w:rsidRPr="001B47D3">
        <w:rPr>
          <w:rFonts w:ascii="Times New Roman" w:hAnsi="Times New Roman" w:cs="Times New Roman"/>
          <w:sz w:val="24"/>
          <w:szCs w:val="24"/>
          <w:shd w:val="clear" w:color="auto" w:fill="FFFFFF"/>
          <w:lang w:val="sk-SK"/>
        </w:rPr>
        <w:t xml:space="preserve"> schválil plán exportu produktov z krvi (transfúzne balíčky, atď.). Až v roku 1994 sa objavil prvý dôkaz o infekčnosti „darovanej“ krvi, konkrétne sa jednalo o krv z okolia Pekingu.</w:t>
      </w:r>
      <w:r w:rsidR="00A7742C" w:rsidRPr="001B47D3">
        <w:rPr>
          <w:rStyle w:val="Odkaznapoznmkupodiarou"/>
          <w:rFonts w:ascii="Times New Roman" w:hAnsi="Times New Roman" w:cs="Times New Roman"/>
          <w:sz w:val="24"/>
          <w:szCs w:val="24"/>
          <w:shd w:val="clear" w:color="auto" w:fill="FFFFFF"/>
          <w:lang w:val="sk-SK"/>
        </w:rPr>
        <w:t xml:space="preserve"> </w:t>
      </w:r>
      <w:r w:rsidR="00A7742C" w:rsidRPr="001B47D3">
        <w:rPr>
          <w:rStyle w:val="Odkaznapoznmkupodiarou"/>
          <w:rFonts w:ascii="Times New Roman" w:hAnsi="Times New Roman" w:cs="Times New Roman"/>
          <w:sz w:val="24"/>
          <w:szCs w:val="24"/>
          <w:shd w:val="clear" w:color="auto" w:fill="FFFFFF"/>
          <w:lang w:val="sk-SK"/>
        </w:rPr>
        <w:footnoteReference w:id="47"/>
      </w:r>
    </w:p>
    <w:p w14:paraId="29830702" w14:textId="77777777" w:rsidR="00EC147E" w:rsidRPr="001B47D3" w:rsidRDefault="00EC147E" w:rsidP="005B626F">
      <w:pPr>
        <w:spacing w:line="360" w:lineRule="auto"/>
        <w:ind w:firstLine="708"/>
        <w:jc w:val="both"/>
        <w:rPr>
          <w:rFonts w:ascii="Times New Roman" w:hAnsi="Times New Roman" w:cs="Times New Roman"/>
          <w:sz w:val="24"/>
          <w:szCs w:val="24"/>
          <w:shd w:val="clear" w:color="auto" w:fill="FFFFFF"/>
          <w:lang w:val="sk-SK"/>
        </w:rPr>
      </w:pPr>
    </w:p>
    <w:p w14:paraId="548D2061" w14:textId="27DD1853" w:rsidR="00797F49" w:rsidRPr="001B47D3" w:rsidRDefault="00C75FE1" w:rsidP="005D04FB">
      <w:pPr>
        <w:pStyle w:val="Nadpis2"/>
        <w:numPr>
          <w:ilvl w:val="0"/>
          <w:numId w:val="41"/>
        </w:numPr>
        <w:rPr>
          <w:shd w:val="clear" w:color="auto" w:fill="FFFFFF"/>
          <w:lang w:val="sk-SK"/>
        </w:rPr>
      </w:pPr>
      <w:bookmarkStart w:id="10" w:name="_Toc70769253"/>
      <w:r w:rsidRPr="001B47D3">
        <w:rPr>
          <w:shd w:val="clear" w:color="auto" w:fill="FFFFFF"/>
          <w:lang w:val="sk-SK"/>
        </w:rPr>
        <w:t xml:space="preserve">  </w:t>
      </w:r>
      <w:r w:rsidR="002E578C" w:rsidRPr="001B47D3">
        <w:rPr>
          <w:shd w:val="clear" w:color="auto" w:fill="FFFFFF"/>
          <w:lang w:val="sk-SK"/>
        </w:rPr>
        <w:t>Predaj krvi v</w:t>
      </w:r>
      <w:r w:rsidR="00E34039" w:rsidRPr="001B47D3">
        <w:rPr>
          <w:shd w:val="clear" w:color="auto" w:fill="FFFFFF"/>
          <w:lang w:val="sk-SK"/>
        </w:rPr>
        <w:t> </w:t>
      </w:r>
      <w:r w:rsidR="00797F49" w:rsidRPr="001B47D3">
        <w:rPr>
          <w:shd w:val="clear" w:color="auto" w:fill="FFFFFF"/>
          <w:lang w:val="sk-SK"/>
        </w:rPr>
        <w:t>súčasnosti</w:t>
      </w:r>
      <w:bookmarkEnd w:id="10"/>
    </w:p>
    <w:p w14:paraId="2EA77332" w14:textId="77777777" w:rsidR="00E34039" w:rsidRPr="001B47D3" w:rsidRDefault="00E34039" w:rsidP="00E34039">
      <w:pPr>
        <w:rPr>
          <w:lang w:val="sk-SK"/>
        </w:rPr>
      </w:pPr>
    </w:p>
    <w:p w14:paraId="2D2A432E" w14:textId="0F1EE943" w:rsidR="00461EF7" w:rsidRPr="001B47D3" w:rsidRDefault="00797F49" w:rsidP="005B626F">
      <w:pPr>
        <w:spacing w:line="360" w:lineRule="auto"/>
        <w:ind w:left="360" w:firstLine="643"/>
        <w:jc w:val="both"/>
        <w:rPr>
          <w:rFonts w:ascii="Times New Roman" w:hAnsi="Times New Roman" w:cs="Times New Roman"/>
          <w:sz w:val="24"/>
          <w:szCs w:val="24"/>
          <w:shd w:val="clear" w:color="auto" w:fill="FFFFFF"/>
          <w:lang w:val="sk-SK"/>
        </w:rPr>
      </w:pPr>
      <w:r w:rsidRPr="001B47D3">
        <w:rPr>
          <w:rFonts w:ascii="Times New Roman" w:hAnsi="Times New Roman" w:cs="Times New Roman"/>
          <w:sz w:val="24"/>
          <w:szCs w:val="24"/>
          <w:shd w:val="clear" w:color="auto" w:fill="FFFFFF"/>
          <w:lang w:val="sk-SK"/>
        </w:rPr>
        <w:t>Aj napriek zákonom zakazujúcim obchod s krvou, takto získaná krv stále tvorila až 60</w:t>
      </w:r>
      <w:r w:rsidR="00D51C4B" w:rsidRPr="001B47D3">
        <w:rPr>
          <w:rFonts w:ascii="Times New Roman" w:hAnsi="Times New Roman" w:cs="Times New Roman"/>
          <w:sz w:val="24"/>
          <w:szCs w:val="24"/>
          <w:shd w:val="clear" w:color="auto" w:fill="FFFFFF"/>
          <w:lang w:val="sk-SK"/>
        </w:rPr>
        <w:t xml:space="preserve"> percent</w:t>
      </w:r>
      <w:r w:rsidRPr="001B47D3">
        <w:rPr>
          <w:rFonts w:ascii="Times New Roman" w:hAnsi="Times New Roman" w:cs="Times New Roman"/>
          <w:sz w:val="24"/>
          <w:szCs w:val="24"/>
          <w:shd w:val="clear" w:color="auto" w:fill="FFFFFF"/>
          <w:lang w:val="sk-SK"/>
        </w:rPr>
        <w:t xml:space="preserve"> krvných zásob krajiny. </w:t>
      </w:r>
      <w:r w:rsidR="00D51C4B" w:rsidRPr="001B47D3">
        <w:rPr>
          <w:rFonts w:ascii="Times New Roman" w:hAnsi="Times New Roman" w:cs="Times New Roman"/>
          <w:sz w:val="24"/>
          <w:szCs w:val="24"/>
          <w:shd w:val="clear" w:color="auto" w:fill="FFFFFF"/>
          <w:lang w:val="sk-SK"/>
        </w:rPr>
        <w:t>I keď</w:t>
      </w:r>
      <w:r w:rsidRPr="001B47D3">
        <w:rPr>
          <w:rFonts w:ascii="Times New Roman" w:hAnsi="Times New Roman" w:cs="Times New Roman"/>
          <w:sz w:val="24"/>
          <w:szCs w:val="24"/>
          <w:shd w:val="clear" w:color="auto" w:fill="FFFFFF"/>
          <w:lang w:val="sk-SK"/>
        </w:rPr>
        <w:t xml:space="preserve"> testovanie krvi na prítomnosť vírusov bolo povinné, uskutočňovalo sa iba zriedka. Mimo iného, problémy s</w:t>
      </w:r>
      <w:r w:rsidR="00D51C4B" w:rsidRPr="001B47D3">
        <w:rPr>
          <w:rFonts w:ascii="Times New Roman" w:hAnsi="Times New Roman" w:cs="Times New Roman"/>
          <w:sz w:val="24"/>
          <w:szCs w:val="24"/>
          <w:shd w:val="clear" w:color="auto" w:fill="FFFFFF"/>
          <w:lang w:val="sk-SK"/>
        </w:rPr>
        <w:t> opätovným využívaním už</w:t>
      </w:r>
      <w:r w:rsidRPr="001B47D3">
        <w:rPr>
          <w:rFonts w:ascii="Times New Roman" w:hAnsi="Times New Roman" w:cs="Times New Roman"/>
          <w:sz w:val="24"/>
          <w:szCs w:val="24"/>
          <w:shd w:val="clear" w:color="auto" w:fill="FFFFFF"/>
          <w:lang w:val="sk-SK"/>
        </w:rPr>
        <w:t xml:space="preserve"> použit</w:t>
      </w:r>
      <w:r w:rsidR="00D51C4B" w:rsidRPr="001B47D3">
        <w:rPr>
          <w:rFonts w:ascii="Times New Roman" w:hAnsi="Times New Roman" w:cs="Times New Roman"/>
          <w:sz w:val="24"/>
          <w:szCs w:val="24"/>
          <w:shd w:val="clear" w:color="auto" w:fill="FFFFFF"/>
          <w:lang w:val="sk-SK"/>
        </w:rPr>
        <w:t>ých</w:t>
      </w:r>
      <w:r w:rsidRPr="001B47D3">
        <w:rPr>
          <w:rFonts w:ascii="Times New Roman" w:hAnsi="Times New Roman" w:cs="Times New Roman"/>
          <w:sz w:val="24"/>
          <w:szCs w:val="24"/>
          <w:shd w:val="clear" w:color="auto" w:fill="FFFFFF"/>
          <w:lang w:val="sk-SK"/>
        </w:rPr>
        <w:t xml:space="preserve"> ihiel a zanedbanou hygienou pri aferéze naďalej </w:t>
      </w:r>
      <w:r w:rsidR="00C97E7C" w:rsidRPr="001B47D3">
        <w:rPr>
          <w:rFonts w:ascii="Times New Roman" w:hAnsi="Times New Roman" w:cs="Times New Roman"/>
          <w:sz w:val="24"/>
          <w:szCs w:val="24"/>
          <w:shd w:val="clear" w:color="auto" w:fill="FFFFFF"/>
          <w:lang w:val="sk-SK"/>
        </w:rPr>
        <w:t>pretrvávali</w:t>
      </w:r>
      <w:r w:rsidRPr="001B47D3">
        <w:rPr>
          <w:rFonts w:ascii="Times New Roman" w:hAnsi="Times New Roman" w:cs="Times New Roman"/>
          <w:sz w:val="24"/>
          <w:szCs w:val="24"/>
          <w:shd w:val="clear" w:color="auto" w:fill="FFFFFF"/>
          <w:lang w:val="sk-SK"/>
        </w:rPr>
        <w:t xml:space="preserve">. </w:t>
      </w:r>
      <w:r w:rsidR="00CB35A6" w:rsidRPr="001B47D3">
        <w:rPr>
          <w:rFonts w:ascii="Times New Roman" w:hAnsi="Times New Roman" w:cs="Times New Roman"/>
          <w:sz w:val="24"/>
          <w:szCs w:val="24"/>
          <w:shd w:val="clear" w:color="auto" w:fill="FFFFFF"/>
          <w:lang w:val="sk-SK"/>
        </w:rPr>
        <w:t>Predpokladá sa, že celkový p</w:t>
      </w:r>
      <w:r w:rsidR="00D51C4B" w:rsidRPr="001B47D3">
        <w:rPr>
          <w:rFonts w:ascii="Times New Roman" w:hAnsi="Times New Roman" w:cs="Times New Roman"/>
          <w:sz w:val="24"/>
          <w:szCs w:val="24"/>
          <w:shd w:val="clear" w:color="auto" w:fill="FFFFFF"/>
          <w:lang w:val="sk-SK"/>
        </w:rPr>
        <w:t>očet</w:t>
      </w:r>
      <w:r w:rsidRPr="001B47D3">
        <w:rPr>
          <w:rFonts w:ascii="Times New Roman" w:hAnsi="Times New Roman" w:cs="Times New Roman"/>
          <w:sz w:val="24"/>
          <w:szCs w:val="24"/>
          <w:shd w:val="clear" w:color="auto" w:fill="FFFFFF"/>
          <w:lang w:val="sk-SK"/>
        </w:rPr>
        <w:t xml:space="preserve"> </w:t>
      </w:r>
      <w:r w:rsidR="00D51C4B" w:rsidRPr="001B47D3">
        <w:rPr>
          <w:rFonts w:ascii="Times New Roman" w:hAnsi="Times New Roman" w:cs="Times New Roman"/>
          <w:sz w:val="24"/>
          <w:szCs w:val="24"/>
          <w:shd w:val="clear" w:color="auto" w:fill="FFFFFF"/>
          <w:lang w:val="sk-SK"/>
        </w:rPr>
        <w:t xml:space="preserve">ľudí </w:t>
      </w:r>
      <w:r w:rsidRPr="001B47D3">
        <w:rPr>
          <w:rFonts w:ascii="Times New Roman" w:hAnsi="Times New Roman" w:cs="Times New Roman"/>
          <w:sz w:val="24"/>
          <w:szCs w:val="24"/>
          <w:shd w:val="clear" w:color="auto" w:fill="FFFFFF"/>
          <w:lang w:val="sk-SK"/>
        </w:rPr>
        <w:t>nakazených vírusom HIV prostredníctvom kontaminovanej krvi sa vyšplhal</w:t>
      </w:r>
      <w:r w:rsidR="00D51C4B" w:rsidRPr="001B47D3">
        <w:rPr>
          <w:rFonts w:ascii="Times New Roman" w:hAnsi="Times New Roman" w:cs="Times New Roman"/>
          <w:sz w:val="24"/>
          <w:szCs w:val="24"/>
          <w:shd w:val="clear" w:color="auto" w:fill="FFFFFF"/>
          <w:lang w:val="sk-SK"/>
        </w:rPr>
        <w:t xml:space="preserve"> </w:t>
      </w:r>
      <w:r w:rsidRPr="001B47D3">
        <w:rPr>
          <w:rFonts w:ascii="Times New Roman" w:hAnsi="Times New Roman" w:cs="Times New Roman"/>
          <w:sz w:val="24"/>
          <w:szCs w:val="24"/>
          <w:shd w:val="clear" w:color="auto" w:fill="FFFFFF"/>
          <w:lang w:val="sk-SK"/>
        </w:rPr>
        <w:t xml:space="preserve">až na 600 000. </w:t>
      </w:r>
      <w:r w:rsidR="00197F05" w:rsidRPr="001B47D3">
        <w:rPr>
          <w:rStyle w:val="Odkaznapoznmkupodiarou"/>
          <w:rFonts w:ascii="Times New Roman" w:hAnsi="Times New Roman" w:cs="Times New Roman"/>
          <w:sz w:val="24"/>
          <w:szCs w:val="24"/>
          <w:shd w:val="clear" w:color="auto" w:fill="FFFFFF"/>
          <w:lang w:val="sk-SK"/>
        </w:rPr>
        <w:footnoteReference w:id="48"/>
      </w:r>
      <w:r w:rsidR="00353F11" w:rsidRPr="001B47D3">
        <w:rPr>
          <w:rFonts w:ascii="Times New Roman" w:hAnsi="Times New Roman" w:cs="Times New Roman"/>
          <w:sz w:val="24"/>
          <w:szCs w:val="24"/>
          <w:shd w:val="clear" w:color="auto" w:fill="FFFFFF"/>
          <w:lang w:val="sk-SK"/>
        </w:rPr>
        <w:t xml:space="preserve"> </w:t>
      </w:r>
    </w:p>
    <w:p w14:paraId="109B47D2" w14:textId="67CBF9E0" w:rsidR="00461EF7" w:rsidRPr="001B47D3" w:rsidRDefault="00353F11" w:rsidP="005B626F">
      <w:pPr>
        <w:spacing w:line="360" w:lineRule="auto"/>
        <w:ind w:left="360" w:firstLine="643"/>
        <w:jc w:val="both"/>
        <w:rPr>
          <w:rFonts w:ascii="Times New Roman" w:hAnsi="Times New Roman" w:cs="Times New Roman"/>
          <w:sz w:val="24"/>
          <w:szCs w:val="24"/>
          <w:shd w:val="clear" w:color="auto" w:fill="FFFFFF"/>
          <w:lang w:val="sk-SK"/>
        </w:rPr>
      </w:pPr>
      <w:r w:rsidRPr="001B47D3">
        <w:rPr>
          <w:rFonts w:ascii="Times New Roman" w:hAnsi="Times New Roman" w:cs="Times New Roman"/>
          <w:sz w:val="24"/>
          <w:szCs w:val="24"/>
          <w:shd w:val="clear" w:color="auto" w:fill="FFFFFF"/>
          <w:lang w:val="sk-SK"/>
        </w:rPr>
        <w:t xml:space="preserve">V roku 2005 Ministerstvo zdravotníctva vyhlásilo, že za predošlý rok sa im podarilo zatvoriť 147 ilegálnych platených zberných miest. Podľa oficiálnych vyhlásení, v roku 2010 už 100% zásob krvi v Číne pochádzalo od dobrovoľných darcov a všetky vzorky boli </w:t>
      </w:r>
      <w:r w:rsidR="00D51C4B" w:rsidRPr="001B47D3">
        <w:rPr>
          <w:rFonts w:ascii="Times New Roman" w:hAnsi="Times New Roman" w:cs="Times New Roman"/>
          <w:sz w:val="24"/>
          <w:szCs w:val="24"/>
          <w:shd w:val="clear" w:color="auto" w:fill="FFFFFF"/>
          <w:lang w:val="sk-SK"/>
        </w:rPr>
        <w:t>pre</w:t>
      </w:r>
      <w:r w:rsidRPr="001B47D3">
        <w:rPr>
          <w:rFonts w:ascii="Times New Roman" w:hAnsi="Times New Roman" w:cs="Times New Roman"/>
          <w:sz w:val="24"/>
          <w:szCs w:val="24"/>
          <w:shd w:val="clear" w:color="auto" w:fill="FFFFFF"/>
          <w:lang w:val="sk-SK"/>
        </w:rPr>
        <w:t>testované na prítomnosť krvou prenášaných vírusov.</w:t>
      </w:r>
      <w:r w:rsidR="00313D7D" w:rsidRPr="001B47D3">
        <w:rPr>
          <w:rStyle w:val="Odkaznapoznmkupodiarou"/>
          <w:rFonts w:ascii="Times New Roman" w:hAnsi="Times New Roman" w:cs="Times New Roman"/>
          <w:sz w:val="24"/>
          <w:szCs w:val="24"/>
          <w:shd w:val="clear" w:color="auto" w:fill="FFFFFF"/>
          <w:lang w:val="sk-SK"/>
        </w:rPr>
        <w:footnoteReference w:id="49"/>
      </w:r>
      <w:r w:rsidRPr="001B47D3">
        <w:rPr>
          <w:rFonts w:ascii="Times New Roman" w:hAnsi="Times New Roman" w:cs="Times New Roman"/>
          <w:sz w:val="24"/>
          <w:szCs w:val="24"/>
          <w:shd w:val="clear" w:color="auto" w:fill="FFFFFF"/>
          <w:lang w:val="sk-SK"/>
        </w:rPr>
        <w:t xml:space="preserve"> </w:t>
      </w:r>
      <w:r w:rsidR="00CB6F77" w:rsidRPr="001B47D3">
        <w:rPr>
          <w:rFonts w:ascii="Times New Roman" w:hAnsi="Times New Roman" w:cs="Times New Roman"/>
          <w:sz w:val="24"/>
          <w:szCs w:val="24"/>
          <w:shd w:val="clear" w:color="auto" w:fill="FFFFFF"/>
          <w:lang w:val="sk-SK"/>
        </w:rPr>
        <w:t>Tento proces však trval pomalšie najmä v epicentrách predaja krvi</w:t>
      </w:r>
      <w:r w:rsidR="00C97E7C" w:rsidRPr="001B47D3">
        <w:rPr>
          <w:rFonts w:ascii="Times New Roman" w:hAnsi="Times New Roman" w:cs="Times New Roman"/>
          <w:sz w:val="24"/>
          <w:szCs w:val="24"/>
          <w:shd w:val="clear" w:color="auto" w:fill="FFFFFF"/>
          <w:lang w:val="sk-SK"/>
        </w:rPr>
        <w:t>,</w:t>
      </w:r>
      <w:r w:rsidR="00CB6F77" w:rsidRPr="001B47D3">
        <w:rPr>
          <w:rFonts w:ascii="Times New Roman" w:hAnsi="Times New Roman" w:cs="Times New Roman"/>
          <w:sz w:val="24"/>
          <w:szCs w:val="24"/>
          <w:shd w:val="clear" w:color="auto" w:fill="FFFFFF"/>
          <w:lang w:val="sk-SK"/>
        </w:rPr>
        <w:t xml:space="preserve"> ako napríklad</w:t>
      </w:r>
      <w:r w:rsidR="00D51C4B" w:rsidRPr="001B47D3">
        <w:rPr>
          <w:rFonts w:ascii="Times New Roman" w:hAnsi="Times New Roman" w:cs="Times New Roman"/>
          <w:sz w:val="24"/>
          <w:szCs w:val="24"/>
          <w:shd w:val="clear" w:color="auto" w:fill="FFFFFF"/>
          <w:lang w:val="sk-SK"/>
        </w:rPr>
        <w:t xml:space="preserve"> v</w:t>
      </w:r>
      <w:r w:rsidR="00CB6F77" w:rsidRPr="001B47D3">
        <w:rPr>
          <w:rFonts w:ascii="Times New Roman" w:hAnsi="Times New Roman" w:cs="Times New Roman"/>
          <w:sz w:val="24"/>
          <w:szCs w:val="24"/>
          <w:shd w:val="clear" w:color="auto" w:fill="FFFFFF"/>
          <w:lang w:val="sk-SK"/>
        </w:rPr>
        <w:t xml:space="preserve"> provinci</w:t>
      </w:r>
      <w:r w:rsidR="00D51C4B" w:rsidRPr="001B47D3">
        <w:rPr>
          <w:rFonts w:ascii="Times New Roman" w:hAnsi="Times New Roman" w:cs="Times New Roman"/>
          <w:sz w:val="24"/>
          <w:szCs w:val="24"/>
          <w:shd w:val="clear" w:color="auto" w:fill="FFFFFF"/>
          <w:lang w:val="sk-SK"/>
        </w:rPr>
        <w:t>i</w:t>
      </w:r>
      <w:r w:rsidR="00CB6F77" w:rsidRPr="001B47D3">
        <w:rPr>
          <w:rFonts w:ascii="Times New Roman" w:hAnsi="Times New Roman" w:cs="Times New Roman"/>
          <w:sz w:val="24"/>
          <w:szCs w:val="24"/>
          <w:shd w:val="clear" w:color="auto" w:fill="FFFFFF"/>
          <w:lang w:val="sk-SK"/>
        </w:rPr>
        <w:t xml:space="preserve"> </w:t>
      </w:r>
      <w:proofErr w:type="spellStart"/>
      <w:r w:rsidR="00CB6F77" w:rsidRPr="001B47D3">
        <w:rPr>
          <w:rFonts w:ascii="Times New Roman" w:hAnsi="Times New Roman" w:cs="Times New Roman"/>
          <w:sz w:val="24"/>
          <w:szCs w:val="24"/>
          <w:shd w:val="clear" w:color="auto" w:fill="FFFFFF"/>
          <w:lang w:val="sk-SK"/>
        </w:rPr>
        <w:t>Guizhou</w:t>
      </w:r>
      <w:proofErr w:type="spellEnd"/>
      <w:r w:rsidR="00CB6F77" w:rsidRPr="001B47D3">
        <w:rPr>
          <w:rFonts w:ascii="Times New Roman" w:hAnsi="Times New Roman" w:cs="Times New Roman"/>
          <w:sz w:val="24"/>
          <w:szCs w:val="24"/>
          <w:shd w:val="clear" w:color="auto" w:fill="FFFFFF"/>
          <w:lang w:val="sk-SK"/>
        </w:rPr>
        <w:t>, kde</w:t>
      </w:r>
      <w:r w:rsidRPr="001B47D3">
        <w:rPr>
          <w:rFonts w:ascii="Times New Roman" w:hAnsi="Times New Roman" w:cs="Times New Roman"/>
          <w:sz w:val="24"/>
          <w:szCs w:val="24"/>
          <w:shd w:val="clear" w:color="auto" w:fill="FFFFFF"/>
          <w:lang w:val="sk-SK"/>
        </w:rPr>
        <w:t xml:space="preserve"> až </w:t>
      </w:r>
      <w:r w:rsidR="00CB6F77" w:rsidRPr="001B47D3">
        <w:rPr>
          <w:rFonts w:ascii="Times New Roman" w:hAnsi="Times New Roman" w:cs="Times New Roman"/>
          <w:sz w:val="24"/>
          <w:szCs w:val="24"/>
          <w:shd w:val="clear" w:color="auto" w:fill="FFFFFF"/>
          <w:lang w:val="sk-SK"/>
        </w:rPr>
        <w:t>v roku 2011 bola provinčným úradom zdravotníctva zatvorená väčšina</w:t>
      </w:r>
      <w:r w:rsidR="0068119C" w:rsidRPr="001B47D3">
        <w:rPr>
          <w:rFonts w:ascii="Times New Roman" w:hAnsi="Times New Roman" w:cs="Times New Roman"/>
          <w:sz w:val="24"/>
          <w:szCs w:val="24"/>
          <w:shd w:val="clear" w:color="auto" w:fill="FFFFFF"/>
          <w:lang w:val="sk-SK"/>
        </w:rPr>
        <w:t xml:space="preserve"> </w:t>
      </w:r>
      <w:r w:rsidR="00CB6F77" w:rsidRPr="001B47D3">
        <w:rPr>
          <w:rFonts w:ascii="Times New Roman" w:hAnsi="Times New Roman" w:cs="Times New Roman"/>
          <w:sz w:val="24"/>
          <w:szCs w:val="24"/>
          <w:shd w:val="clear" w:color="auto" w:fill="FFFFFF"/>
          <w:lang w:val="sk-SK"/>
        </w:rPr>
        <w:t xml:space="preserve">zberných miest plazmy. Podľa oficiálnych údajov, tieto miesta už </w:t>
      </w:r>
      <w:r w:rsidR="00CB6F77" w:rsidRPr="001B47D3">
        <w:rPr>
          <w:rFonts w:ascii="Times New Roman" w:hAnsi="Times New Roman" w:cs="Times New Roman"/>
          <w:sz w:val="24"/>
          <w:szCs w:val="24"/>
          <w:shd w:val="clear" w:color="auto" w:fill="FFFFFF"/>
          <w:lang w:val="sk-SK"/>
        </w:rPr>
        <w:lastRenderedPageBreak/>
        <w:t xml:space="preserve">mali pracovať iba na </w:t>
      </w:r>
      <w:r w:rsidR="005F048B" w:rsidRPr="001B47D3">
        <w:rPr>
          <w:rFonts w:ascii="Times New Roman" w:hAnsi="Times New Roman" w:cs="Times New Roman"/>
          <w:sz w:val="24"/>
          <w:szCs w:val="24"/>
          <w:shd w:val="clear" w:color="auto" w:fill="FFFFFF"/>
          <w:lang w:val="sk-SK"/>
        </w:rPr>
        <w:t>základe systému</w:t>
      </w:r>
      <w:r w:rsidR="00CB6F77" w:rsidRPr="001B47D3">
        <w:rPr>
          <w:rFonts w:ascii="Times New Roman" w:hAnsi="Times New Roman" w:cs="Times New Roman"/>
          <w:sz w:val="24"/>
          <w:szCs w:val="24"/>
          <w:shd w:val="clear" w:color="auto" w:fill="FFFFFF"/>
          <w:lang w:val="sk-SK"/>
        </w:rPr>
        <w:t xml:space="preserve"> darcovstva a hygienických reguláci</w:t>
      </w:r>
      <w:r w:rsidR="003E62B0" w:rsidRPr="001B47D3">
        <w:rPr>
          <w:rFonts w:ascii="Times New Roman" w:hAnsi="Times New Roman" w:cs="Times New Roman"/>
          <w:sz w:val="24"/>
          <w:szCs w:val="24"/>
          <w:shd w:val="clear" w:color="auto" w:fill="FFFFFF"/>
          <w:lang w:val="sk-SK"/>
        </w:rPr>
        <w:t>í</w:t>
      </w:r>
      <w:r w:rsidR="00CB6F77" w:rsidRPr="001B47D3">
        <w:rPr>
          <w:rFonts w:ascii="Times New Roman" w:hAnsi="Times New Roman" w:cs="Times New Roman"/>
          <w:sz w:val="24"/>
          <w:szCs w:val="24"/>
          <w:shd w:val="clear" w:color="auto" w:fill="FFFFFF"/>
          <w:lang w:val="sk-SK"/>
        </w:rPr>
        <w:t xml:space="preserve">, avšak medzi uzatvorenými prevádzkami bola väčšina ilegálnych. Úrady tak urobili z dôvodu vysokej prevalencie </w:t>
      </w:r>
      <w:r w:rsidR="00C75FE1" w:rsidRPr="001B47D3">
        <w:rPr>
          <w:rFonts w:ascii="Times New Roman" w:hAnsi="Times New Roman" w:cs="Times New Roman"/>
          <w:sz w:val="24"/>
          <w:szCs w:val="24"/>
          <w:shd w:val="clear" w:color="auto" w:fill="FFFFFF"/>
          <w:lang w:val="sk-SK"/>
        </w:rPr>
        <w:t xml:space="preserve">vírusu </w:t>
      </w:r>
      <w:r w:rsidR="00CB6F77" w:rsidRPr="001B47D3">
        <w:rPr>
          <w:rFonts w:ascii="Times New Roman" w:hAnsi="Times New Roman" w:cs="Times New Roman"/>
          <w:sz w:val="24"/>
          <w:szCs w:val="24"/>
          <w:shd w:val="clear" w:color="auto" w:fill="FFFFFF"/>
          <w:lang w:val="sk-SK"/>
        </w:rPr>
        <w:t>HIV v tejto provincii</w:t>
      </w:r>
      <w:r w:rsidR="003E62B0" w:rsidRPr="001B47D3">
        <w:rPr>
          <w:rFonts w:ascii="Times New Roman" w:hAnsi="Times New Roman" w:cs="Times New Roman"/>
          <w:sz w:val="24"/>
          <w:szCs w:val="24"/>
          <w:shd w:val="clear" w:color="auto" w:fill="FFFFFF"/>
          <w:lang w:val="sk-SK"/>
        </w:rPr>
        <w:t>,</w:t>
      </w:r>
      <w:r w:rsidR="00CB6F77" w:rsidRPr="001B47D3">
        <w:rPr>
          <w:rFonts w:ascii="Times New Roman" w:hAnsi="Times New Roman" w:cs="Times New Roman"/>
          <w:sz w:val="24"/>
          <w:szCs w:val="24"/>
          <w:shd w:val="clear" w:color="auto" w:fill="FFFFFF"/>
          <w:lang w:val="sk-SK"/>
        </w:rPr>
        <w:t xml:space="preserve"> a to z dôvodu „zachovania zdravia obyvateľstva </w:t>
      </w:r>
      <w:proofErr w:type="spellStart"/>
      <w:r w:rsidR="00CB6F77" w:rsidRPr="001B47D3">
        <w:rPr>
          <w:rFonts w:ascii="Times New Roman" w:hAnsi="Times New Roman" w:cs="Times New Roman"/>
          <w:sz w:val="24"/>
          <w:szCs w:val="24"/>
          <w:shd w:val="clear" w:color="auto" w:fill="FFFFFF"/>
          <w:lang w:val="sk-SK"/>
        </w:rPr>
        <w:t>Guizhou</w:t>
      </w:r>
      <w:proofErr w:type="spellEnd"/>
      <w:r w:rsidR="00CB6F77" w:rsidRPr="001B47D3">
        <w:rPr>
          <w:rFonts w:ascii="Times New Roman" w:hAnsi="Times New Roman" w:cs="Times New Roman"/>
          <w:sz w:val="24"/>
          <w:szCs w:val="24"/>
          <w:shd w:val="clear" w:color="auto" w:fill="FFFFFF"/>
          <w:lang w:val="sk-SK"/>
        </w:rPr>
        <w:t xml:space="preserve">.“ </w:t>
      </w:r>
      <w:r w:rsidR="00CB6F77" w:rsidRPr="001B47D3">
        <w:rPr>
          <w:rStyle w:val="Odkaznapoznmkupodiarou"/>
          <w:rFonts w:ascii="Times New Roman" w:hAnsi="Times New Roman" w:cs="Times New Roman"/>
          <w:sz w:val="24"/>
          <w:szCs w:val="24"/>
          <w:shd w:val="clear" w:color="auto" w:fill="FFFFFF"/>
          <w:lang w:val="sk-SK"/>
        </w:rPr>
        <w:footnoteReference w:id="50"/>
      </w:r>
      <w:r w:rsidR="00CB6F77" w:rsidRPr="001B47D3">
        <w:rPr>
          <w:rFonts w:ascii="Times New Roman" w:hAnsi="Times New Roman" w:cs="Times New Roman"/>
          <w:sz w:val="24"/>
          <w:szCs w:val="24"/>
          <w:shd w:val="clear" w:color="auto" w:fill="FFFFFF"/>
          <w:lang w:val="sk-SK"/>
        </w:rPr>
        <w:t xml:space="preserve"> Aj napriek problémom, vládna regulác</w:t>
      </w:r>
      <w:r w:rsidR="00DA45BF" w:rsidRPr="001B47D3">
        <w:rPr>
          <w:rFonts w:ascii="Times New Roman" w:hAnsi="Times New Roman" w:cs="Times New Roman"/>
          <w:sz w:val="24"/>
          <w:szCs w:val="24"/>
          <w:shd w:val="clear" w:color="auto" w:fill="FFFFFF"/>
          <w:lang w:val="sk-SK"/>
        </w:rPr>
        <w:t>i</w:t>
      </w:r>
      <w:r w:rsidR="00CB6F77" w:rsidRPr="001B47D3">
        <w:rPr>
          <w:rFonts w:ascii="Times New Roman" w:hAnsi="Times New Roman" w:cs="Times New Roman"/>
          <w:sz w:val="24"/>
          <w:szCs w:val="24"/>
          <w:shd w:val="clear" w:color="auto" w:fill="FFFFFF"/>
          <w:lang w:val="sk-SK"/>
        </w:rPr>
        <w:t xml:space="preserve">a opatrení v krajine sa ukázala ako mimoriadne efektívna. Pred rokom 1998 bola prevalencia hepatitídy typu C až 12%, po implementovaní zákazu a úprav hygienických štandardov toto číslo kleslo po roku </w:t>
      </w:r>
      <w:r w:rsidR="003E62B0" w:rsidRPr="001B47D3">
        <w:rPr>
          <w:rFonts w:ascii="Times New Roman" w:hAnsi="Times New Roman" w:cs="Times New Roman"/>
          <w:sz w:val="24"/>
          <w:szCs w:val="24"/>
          <w:shd w:val="clear" w:color="auto" w:fill="FFFFFF"/>
          <w:lang w:val="sk-SK"/>
        </w:rPr>
        <w:t>19</w:t>
      </w:r>
      <w:r w:rsidR="00CB6F77" w:rsidRPr="001B47D3">
        <w:rPr>
          <w:rFonts w:ascii="Times New Roman" w:hAnsi="Times New Roman" w:cs="Times New Roman"/>
          <w:sz w:val="24"/>
          <w:szCs w:val="24"/>
          <w:shd w:val="clear" w:color="auto" w:fill="FFFFFF"/>
          <w:lang w:val="sk-SK"/>
        </w:rPr>
        <w:t xml:space="preserve">98 na hodnotu niečo pod 2%. </w:t>
      </w:r>
      <w:r w:rsidR="00DE0B37" w:rsidRPr="001B47D3">
        <w:rPr>
          <w:rFonts w:ascii="Times New Roman" w:hAnsi="Times New Roman" w:cs="Times New Roman"/>
          <w:sz w:val="24"/>
          <w:szCs w:val="24"/>
          <w:shd w:val="clear" w:color="auto" w:fill="FFFFFF"/>
          <w:lang w:val="sk-SK"/>
        </w:rPr>
        <w:t>Ale ani</w:t>
      </w:r>
      <w:r w:rsidR="00DA45BF" w:rsidRPr="001B47D3">
        <w:rPr>
          <w:rFonts w:ascii="Times New Roman" w:hAnsi="Times New Roman" w:cs="Times New Roman"/>
          <w:sz w:val="24"/>
          <w:szCs w:val="24"/>
          <w:shd w:val="clear" w:color="auto" w:fill="FFFFFF"/>
          <w:lang w:val="sk-SK"/>
        </w:rPr>
        <w:t xml:space="preserve"> zavedeni</w:t>
      </w:r>
      <w:r w:rsidR="00DE0B37" w:rsidRPr="001B47D3">
        <w:rPr>
          <w:rFonts w:ascii="Times New Roman" w:hAnsi="Times New Roman" w:cs="Times New Roman"/>
          <w:sz w:val="24"/>
          <w:szCs w:val="24"/>
          <w:shd w:val="clear" w:color="auto" w:fill="FFFFFF"/>
          <w:lang w:val="sk-SK"/>
        </w:rPr>
        <w:t>e</w:t>
      </w:r>
      <w:r w:rsidR="00DA45BF" w:rsidRPr="001B47D3">
        <w:rPr>
          <w:rFonts w:ascii="Times New Roman" w:hAnsi="Times New Roman" w:cs="Times New Roman"/>
          <w:sz w:val="24"/>
          <w:szCs w:val="24"/>
          <w:shd w:val="clear" w:color="auto" w:fill="FFFFFF"/>
          <w:lang w:val="sk-SK"/>
        </w:rPr>
        <w:t xml:space="preserve"> opatrení nedokázalo úplne pre</w:t>
      </w:r>
      <w:r w:rsidR="00DE0B37" w:rsidRPr="001B47D3">
        <w:rPr>
          <w:rFonts w:ascii="Times New Roman" w:hAnsi="Times New Roman" w:cs="Times New Roman"/>
          <w:sz w:val="24"/>
          <w:szCs w:val="24"/>
          <w:shd w:val="clear" w:color="auto" w:fill="FFFFFF"/>
          <w:lang w:val="sk-SK"/>
        </w:rPr>
        <w:t>dísť</w:t>
      </w:r>
      <w:r w:rsidR="00DA45BF" w:rsidRPr="001B47D3">
        <w:rPr>
          <w:rFonts w:ascii="Times New Roman" w:hAnsi="Times New Roman" w:cs="Times New Roman"/>
          <w:sz w:val="24"/>
          <w:szCs w:val="24"/>
          <w:shd w:val="clear" w:color="auto" w:fill="FFFFFF"/>
          <w:lang w:val="sk-SK"/>
        </w:rPr>
        <w:t xml:space="preserve"> kontaminácii všetkých vzoriek krvi. O takomto prípade v roku 2015 informoval aj denník </w:t>
      </w:r>
      <w:proofErr w:type="spellStart"/>
      <w:r w:rsidR="00DA45BF" w:rsidRPr="001B47D3">
        <w:rPr>
          <w:rFonts w:ascii="Times New Roman" w:hAnsi="Times New Roman" w:cs="Times New Roman"/>
          <w:sz w:val="24"/>
          <w:szCs w:val="24"/>
          <w:shd w:val="clear" w:color="auto" w:fill="FFFFFF"/>
          <w:lang w:val="sk-SK"/>
        </w:rPr>
        <w:t>China</w:t>
      </w:r>
      <w:proofErr w:type="spellEnd"/>
      <w:r w:rsidR="00DA45BF" w:rsidRPr="001B47D3">
        <w:rPr>
          <w:rFonts w:ascii="Times New Roman" w:hAnsi="Times New Roman" w:cs="Times New Roman"/>
          <w:sz w:val="24"/>
          <w:szCs w:val="24"/>
          <w:shd w:val="clear" w:color="auto" w:fill="FFFFFF"/>
          <w:lang w:val="sk-SK"/>
        </w:rPr>
        <w:t xml:space="preserve"> </w:t>
      </w:r>
      <w:proofErr w:type="spellStart"/>
      <w:r w:rsidR="00DA45BF" w:rsidRPr="001B47D3">
        <w:rPr>
          <w:rFonts w:ascii="Times New Roman" w:hAnsi="Times New Roman" w:cs="Times New Roman"/>
          <w:sz w:val="24"/>
          <w:szCs w:val="24"/>
          <w:shd w:val="clear" w:color="auto" w:fill="FFFFFF"/>
          <w:lang w:val="sk-SK"/>
        </w:rPr>
        <w:t>Daily</w:t>
      </w:r>
      <w:proofErr w:type="spellEnd"/>
      <w:r w:rsidR="00DA45BF" w:rsidRPr="001B47D3">
        <w:rPr>
          <w:rFonts w:ascii="Times New Roman" w:hAnsi="Times New Roman" w:cs="Times New Roman"/>
          <w:sz w:val="24"/>
          <w:szCs w:val="24"/>
          <w:shd w:val="clear" w:color="auto" w:fill="FFFFFF"/>
          <w:lang w:val="sk-SK"/>
        </w:rPr>
        <w:t xml:space="preserve">, ktorý </w:t>
      </w:r>
      <w:r w:rsidR="005F048B" w:rsidRPr="001B47D3">
        <w:rPr>
          <w:rFonts w:ascii="Times New Roman" w:hAnsi="Times New Roman" w:cs="Times New Roman"/>
          <w:sz w:val="24"/>
          <w:szCs w:val="24"/>
          <w:shd w:val="clear" w:color="auto" w:fill="FFFFFF"/>
          <w:lang w:val="sk-SK"/>
        </w:rPr>
        <w:t>uverejnil</w:t>
      </w:r>
      <w:r w:rsidR="00DA45BF" w:rsidRPr="001B47D3">
        <w:rPr>
          <w:rFonts w:ascii="Times New Roman" w:hAnsi="Times New Roman" w:cs="Times New Roman"/>
          <w:sz w:val="24"/>
          <w:szCs w:val="24"/>
          <w:shd w:val="clear" w:color="auto" w:fill="FFFFFF"/>
          <w:lang w:val="sk-SK"/>
        </w:rPr>
        <w:t xml:space="preserve"> článok o 5 ročnom dievčati z provincie </w:t>
      </w:r>
      <w:proofErr w:type="spellStart"/>
      <w:r w:rsidR="00DA45BF" w:rsidRPr="001B47D3">
        <w:rPr>
          <w:rFonts w:ascii="Times New Roman" w:hAnsi="Times New Roman" w:cs="Times New Roman"/>
          <w:sz w:val="24"/>
          <w:szCs w:val="24"/>
          <w:shd w:val="clear" w:color="auto" w:fill="FFFFFF"/>
          <w:lang w:val="sk-SK"/>
        </w:rPr>
        <w:t>Fujian</w:t>
      </w:r>
      <w:proofErr w:type="spellEnd"/>
      <w:r w:rsidR="00DA45BF" w:rsidRPr="001B47D3">
        <w:rPr>
          <w:rFonts w:ascii="Times New Roman" w:hAnsi="Times New Roman" w:cs="Times New Roman"/>
          <w:sz w:val="24"/>
          <w:szCs w:val="24"/>
          <w:shd w:val="clear" w:color="auto" w:fill="FFFFFF"/>
          <w:lang w:val="sk-SK"/>
        </w:rPr>
        <w:t>, ktor</w:t>
      </w:r>
      <w:r w:rsidR="00DE0B37" w:rsidRPr="001B47D3">
        <w:rPr>
          <w:rFonts w:ascii="Times New Roman" w:hAnsi="Times New Roman" w:cs="Times New Roman"/>
          <w:sz w:val="24"/>
          <w:szCs w:val="24"/>
          <w:shd w:val="clear" w:color="auto" w:fill="FFFFFF"/>
          <w:lang w:val="sk-SK"/>
        </w:rPr>
        <w:t>é</w:t>
      </w:r>
      <w:r w:rsidR="00DA45BF" w:rsidRPr="001B47D3">
        <w:rPr>
          <w:rFonts w:ascii="Times New Roman" w:hAnsi="Times New Roman" w:cs="Times New Roman"/>
          <w:sz w:val="24"/>
          <w:szCs w:val="24"/>
          <w:shd w:val="clear" w:color="auto" w:fill="FFFFFF"/>
          <w:lang w:val="sk-SK"/>
        </w:rPr>
        <w:t xml:space="preserve"> sa nakazil</w:t>
      </w:r>
      <w:r w:rsidR="00DE0B37" w:rsidRPr="001B47D3">
        <w:rPr>
          <w:rFonts w:ascii="Times New Roman" w:hAnsi="Times New Roman" w:cs="Times New Roman"/>
          <w:sz w:val="24"/>
          <w:szCs w:val="24"/>
          <w:shd w:val="clear" w:color="auto" w:fill="FFFFFF"/>
          <w:lang w:val="sk-SK"/>
        </w:rPr>
        <w:t>o</w:t>
      </w:r>
      <w:r w:rsidR="00DA45BF" w:rsidRPr="001B47D3">
        <w:rPr>
          <w:rFonts w:ascii="Times New Roman" w:hAnsi="Times New Roman" w:cs="Times New Roman"/>
          <w:sz w:val="24"/>
          <w:szCs w:val="24"/>
          <w:shd w:val="clear" w:color="auto" w:fill="FFFFFF"/>
          <w:lang w:val="sk-SK"/>
        </w:rPr>
        <w:t xml:space="preserve"> vírusom HIV po tom</w:t>
      </w:r>
      <w:r w:rsidR="003E62B0" w:rsidRPr="001B47D3">
        <w:rPr>
          <w:rFonts w:ascii="Times New Roman" w:hAnsi="Times New Roman" w:cs="Times New Roman"/>
          <w:sz w:val="24"/>
          <w:szCs w:val="24"/>
          <w:shd w:val="clear" w:color="auto" w:fill="FFFFFF"/>
          <w:lang w:val="sk-SK"/>
        </w:rPr>
        <w:t>,</w:t>
      </w:r>
      <w:r w:rsidR="00DA45BF" w:rsidRPr="001B47D3">
        <w:rPr>
          <w:rFonts w:ascii="Times New Roman" w:hAnsi="Times New Roman" w:cs="Times New Roman"/>
          <w:sz w:val="24"/>
          <w:szCs w:val="24"/>
          <w:shd w:val="clear" w:color="auto" w:fill="FFFFFF"/>
          <w:lang w:val="sk-SK"/>
        </w:rPr>
        <w:t xml:space="preserve"> čo v roku 2010 dostal</w:t>
      </w:r>
      <w:r w:rsidR="003E62B0" w:rsidRPr="001B47D3">
        <w:rPr>
          <w:rFonts w:ascii="Times New Roman" w:hAnsi="Times New Roman" w:cs="Times New Roman"/>
          <w:sz w:val="24"/>
          <w:szCs w:val="24"/>
          <w:shd w:val="clear" w:color="auto" w:fill="FFFFFF"/>
          <w:lang w:val="sk-SK"/>
        </w:rPr>
        <w:t>o</w:t>
      </w:r>
      <w:r w:rsidR="00DA45BF" w:rsidRPr="001B47D3">
        <w:rPr>
          <w:rFonts w:ascii="Times New Roman" w:hAnsi="Times New Roman" w:cs="Times New Roman"/>
          <w:sz w:val="24"/>
          <w:szCs w:val="24"/>
          <w:shd w:val="clear" w:color="auto" w:fill="FFFFFF"/>
          <w:lang w:val="sk-SK"/>
        </w:rPr>
        <w:t xml:space="preserve"> transfúziu krvi.</w:t>
      </w:r>
      <w:r w:rsidR="00A26F18" w:rsidRPr="001B47D3">
        <w:rPr>
          <w:rStyle w:val="Odkaznapoznmkupodiarou"/>
          <w:rFonts w:ascii="Times New Roman" w:hAnsi="Times New Roman" w:cs="Times New Roman"/>
          <w:sz w:val="24"/>
          <w:szCs w:val="24"/>
          <w:shd w:val="clear" w:color="auto" w:fill="FFFFFF"/>
          <w:lang w:val="sk-SK"/>
        </w:rPr>
        <w:footnoteReference w:id="51"/>
      </w:r>
      <w:r w:rsidR="00DA45BF" w:rsidRPr="001B47D3">
        <w:rPr>
          <w:rFonts w:ascii="Times New Roman" w:hAnsi="Times New Roman" w:cs="Times New Roman"/>
          <w:sz w:val="24"/>
          <w:szCs w:val="24"/>
          <w:shd w:val="clear" w:color="auto" w:fill="FFFFFF"/>
          <w:lang w:val="sk-SK"/>
        </w:rPr>
        <w:t xml:space="preserve"> Po bližšom preskúmaní sa prišlo na to, že aj napriek tomu, že daná krv v transfúzii bola otestovaná na prítomnosť vírusu, aj tak bola kontaminovaná, čo však testy ne</w:t>
      </w:r>
      <w:r w:rsidR="00471FE2" w:rsidRPr="001B47D3">
        <w:rPr>
          <w:rFonts w:ascii="Times New Roman" w:hAnsi="Times New Roman" w:cs="Times New Roman"/>
          <w:sz w:val="24"/>
          <w:szCs w:val="24"/>
          <w:shd w:val="clear" w:color="auto" w:fill="FFFFFF"/>
          <w:lang w:val="sk-SK"/>
        </w:rPr>
        <w:t>preu</w:t>
      </w:r>
      <w:r w:rsidR="00DA45BF" w:rsidRPr="001B47D3">
        <w:rPr>
          <w:rFonts w:ascii="Times New Roman" w:hAnsi="Times New Roman" w:cs="Times New Roman"/>
          <w:sz w:val="24"/>
          <w:szCs w:val="24"/>
          <w:shd w:val="clear" w:color="auto" w:fill="FFFFFF"/>
          <w:lang w:val="sk-SK"/>
        </w:rPr>
        <w:t>kázali. Toto poukázalo na nedostatočnú citlivosť a zlý mechanizmus testov používaných na detekciu vírusov v krvi.</w:t>
      </w:r>
      <w:r w:rsidR="00A26F18" w:rsidRPr="001B47D3">
        <w:rPr>
          <w:rStyle w:val="Odkaznapoznmkupodiarou"/>
          <w:rFonts w:ascii="Times New Roman" w:hAnsi="Times New Roman" w:cs="Times New Roman"/>
          <w:sz w:val="24"/>
          <w:szCs w:val="24"/>
          <w:shd w:val="clear" w:color="auto" w:fill="FFFFFF"/>
          <w:lang w:val="sk-SK"/>
        </w:rPr>
        <w:footnoteReference w:id="52"/>
      </w:r>
      <w:r w:rsidR="00DA45BF" w:rsidRPr="001B47D3">
        <w:rPr>
          <w:rFonts w:ascii="Times New Roman" w:hAnsi="Times New Roman" w:cs="Times New Roman"/>
          <w:sz w:val="24"/>
          <w:szCs w:val="24"/>
          <w:shd w:val="clear" w:color="auto" w:fill="FFFFFF"/>
          <w:lang w:val="sk-SK"/>
        </w:rPr>
        <w:t xml:space="preserve"> </w:t>
      </w:r>
    </w:p>
    <w:p w14:paraId="40CB6F0B" w14:textId="581BC4E0" w:rsidR="00797F49" w:rsidRPr="001B47D3" w:rsidRDefault="00DA45BF" w:rsidP="005B626F">
      <w:pPr>
        <w:spacing w:line="360" w:lineRule="auto"/>
        <w:ind w:left="360" w:firstLine="643"/>
        <w:jc w:val="both"/>
        <w:rPr>
          <w:rFonts w:ascii="Times New Roman" w:hAnsi="Times New Roman" w:cs="Times New Roman"/>
          <w:sz w:val="24"/>
          <w:szCs w:val="24"/>
          <w:shd w:val="clear" w:color="auto" w:fill="FFFFFF"/>
          <w:lang w:val="sk-SK"/>
        </w:rPr>
      </w:pPr>
      <w:r w:rsidRPr="001B47D3">
        <w:rPr>
          <w:rFonts w:ascii="Times New Roman" w:hAnsi="Times New Roman" w:cs="Times New Roman"/>
          <w:sz w:val="24"/>
          <w:szCs w:val="24"/>
          <w:shd w:val="clear" w:color="auto" w:fill="FFFFFF"/>
          <w:lang w:val="sk-SK"/>
        </w:rPr>
        <w:t>Medzi súčasné problémy v oblasti krvných zásob krajiny patrí nielen nedostatočné testovanie kontaminácie krvi</w:t>
      </w:r>
      <w:r w:rsidR="003E62B0" w:rsidRPr="001B47D3">
        <w:rPr>
          <w:rFonts w:ascii="Times New Roman" w:hAnsi="Times New Roman" w:cs="Times New Roman"/>
          <w:sz w:val="24"/>
          <w:szCs w:val="24"/>
          <w:shd w:val="clear" w:color="auto" w:fill="FFFFFF"/>
          <w:lang w:val="sk-SK"/>
        </w:rPr>
        <w:t>,</w:t>
      </w:r>
      <w:r w:rsidRPr="001B47D3">
        <w:rPr>
          <w:rFonts w:ascii="Times New Roman" w:hAnsi="Times New Roman" w:cs="Times New Roman"/>
          <w:sz w:val="24"/>
          <w:szCs w:val="24"/>
          <w:shd w:val="clear" w:color="auto" w:fill="FFFFFF"/>
          <w:lang w:val="sk-SK"/>
        </w:rPr>
        <w:t xml:space="preserve"> ale aj nedostatok krvi ako takej. V súčasnosti v Číne dobrovoľne daruje krv niečo pod 1% obyvateľov, čo je veľmi nízke číslo vzhľadom na rozsah populácie. Toto súvisí aj s faktom, že darovanie krvi sa v Číne na</w:t>
      </w:r>
      <w:r w:rsidR="00E63085" w:rsidRPr="001B47D3">
        <w:rPr>
          <w:rFonts w:ascii="Times New Roman" w:hAnsi="Times New Roman" w:cs="Times New Roman"/>
          <w:sz w:val="24"/>
          <w:szCs w:val="24"/>
          <w:shd w:val="clear" w:color="auto" w:fill="FFFFFF"/>
          <w:lang w:val="sk-SK"/>
        </w:rPr>
        <w:t xml:space="preserve"> </w:t>
      </w:r>
      <w:r w:rsidRPr="001B47D3">
        <w:rPr>
          <w:rFonts w:ascii="Times New Roman" w:hAnsi="Times New Roman" w:cs="Times New Roman"/>
          <w:sz w:val="24"/>
          <w:szCs w:val="24"/>
          <w:shd w:val="clear" w:color="auto" w:fill="FFFFFF"/>
          <w:lang w:val="sk-SK"/>
        </w:rPr>
        <w:t>rozdiel od západných krajín vôbec nespája s</w:t>
      </w:r>
      <w:r w:rsidR="003E62B0" w:rsidRPr="001B47D3">
        <w:rPr>
          <w:rFonts w:ascii="Times New Roman" w:hAnsi="Times New Roman" w:cs="Times New Roman"/>
          <w:sz w:val="24"/>
          <w:szCs w:val="24"/>
          <w:shd w:val="clear" w:color="auto" w:fill="FFFFFF"/>
          <w:lang w:val="sk-SK"/>
        </w:rPr>
        <w:t> </w:t>
      </w:r>
      <w:r w:rsidRPr="001B47D3">
        <w:rPr>
          <w:rFonts w:ascii="Times New Roman" w:hAnsi="Times New Roman" w:cs="Times New Roman"/>
          <w:sz w:val="24"/>
          <w:szCs w:val="24"/>
          <w:shd w:val="clear" w:color="auto" w:fill="FFFFFF"/>
          <w:lang w:val="sk-SK"/>
        </w:rPr>
        <w:t>altruizmom</w:t>
      </w:r>
      <w:r w:rsidR="003E62B0" w:rsidRPr="001B47D3">
        <w:rPr>
          <w:rFonts w:ascii="Times New Roman" w:hAnsi="Times New Roman" w:cs="Times New Roman"/>
          <w:sz w:val="24"/>
          <w:szCs w:val="24"/>
          <w:shd w:val="clear" w:color="auto" w:fill="FFFFFF"/>
          <w:lang w:val="sk-SK"/>
        </w:rPr>
        <w:t>,</w:t>
      </w:r>
      <w:r w:rsidRPr="001B47D3">
        <w:rPr>
          <w:rFonts w:ascii="Times New Roman" w:hAnsi="Times New Roman" w:cs="Times New Roman"/>
          <w:sz w:val="24"/>
          <w:szCs w:val="24"/>
          <w:shd w:val="clear" w:color="auto" w:fill="FFFFFF"/>
          <w:lang w:val="sk-SK"/>
        </w:rPr>
        <w:t xml:space="preserve"> ale skôr je spájané s chudobou a je videné iba ako niečo, čo robia nižšie vrstvy obyvateľstva, keďže nie v tak dávnej minulosti to bol častý spôsob zárobku práve tejto vrstvy. </w:t>
      </w:r>
      <w:r w:rsidR="0095547C" w:rsidRPr="001B47D3">
        <w:rPr>
          <w:rStyle w:val="Odkaznapoznmkupodiarou"/>
          <w:rFonts w:ascii="Times New Roman" w:hAnsi="Times New Roman" w:cs="Times New Roman"/>
          <w:sz w:val="24"/>
          <w:szCs w:val="24"/>
          <w:shd w:val="clear" w:color="auto" w:fill="FFFFFF"/>
          <w:lang w:val="sk-SK"/>
        </w:rPr>
        <w:footnoteReference w:id="53"/>
      </w:r>
    </w:p>
    <w:p w14:paraId="060F7990" w14:textId="77777777" w:rsidR="0068119C" w:rsidRPr="001B47D3" w:rsidRDefault="0068119C" w:rsidP="00A90DBB">
      <w:pPr>
        <w:spacing w:line="360" w:lineRule="auto"/>
        <w:jc w:val="both"/>
        <w:rPr>
          <w:rFonts w:ascii="Times New Roman" w:hAnsi="Times New Roman" w:cs="Times New Roman"/>
          <w:sz w:val="24"/>
          <w:szCs w:val="24"/>
          <w:shd w:val="clear" w:color="auto" w:fill="FFFFFF"/>
          <w:lang w:val="sk-SK"/>
        </w:rPr>
      </w:pPr>
    </w:p>
    <w:p w14:paraId="028FA851" w14:textId="7F458344" w:rsidR="00EC147E" w:rsidRPr="001B47D3" w:rsidRDefault="00C75FE1" w:rsidP="005D04FB">
      <w:pPr>
        <w:pStyle w:val="Nadpis2"/>
        <w:numPr>
          <w:ilvl w:val="0"/>
          <w:numId w:val="41"/>
        </w:numPr>
        <w:rPr>
          <w:shd w:val="clear" w:color="auto" w:fill="FFFFFF"/>
          <w:lang w:val="sk-SK"/>
        </w:rPr>
      </w:pPr>
      <w:bookmarkStart w:id="11" w:name="_Toc70769254"/>
      <w:r w:rsidRPr="001B47D3">
        <w:rPr>
          <w:shd w:val="clear" w:color="auto" w:fill="FFFFFF"/>
          <w:lang w:val="sk-SK"/>
        </w:rPr>
        <w:t xml:space="preserve">  </w:t>
      </w:r>
      <w:r w:rsidR="00EC147E" w:rsidRPr="001B47D3">
        <w:rPr>
          <w:shd w:val="clear" w:color="auto" w:fill="FFFFFF"/>
          <w:lang w:val="sk-SK"/>
        </w:rPr>
        <w:t>Predaj krvi a</w:t>
      </w:r>
      <w:r w:rsidR="0068119C" w:rsidRPr="001B47D3">
        <w:rPr>
          <w:shd w:val="clear" w:color="auto" w:fill="FFFFFF"/>
          <w:lang w:val="sk-SK"/>
        </w:rPr>
        <w:t> jeho dopad na spoločnosť</w:t>
      </w:r>
      <w:bookmarkEnd w:id="11"/>
    </w:p>
    <w:p w14:paraId="764FBAFC" w14:textId="77777777" w:rsidR="00E34039" w:rsidRPr="001B47D3" w:rsidRDefault="00E34039" w:rsidP="00E34039">
      <w:pPr>
        <w:rPr>
          <w:lang w:val="sk-SK"/>
        </w:rPr>
      </w:pPr>
    </w:p>
    <w:p w14:paraId="45020AF2" w14:textId="31D17F06" w:rsidR="00CA1275" w:rsidRPr="001B47D3" w:rsidRDefault="005D1F91" w:rsidP="005B626F">
      <w:pPr>
        <w:spacing w:line="360" w:lineRule="auto"/>
        <w:ind w:left="360" w:firstLine="643"/>
        <w:jc w:val="both"/>
        <w:rPr>
          <w:rFonts w:ascii="Times New Roman" w:hAnsi="Times New Roman" w:cs="Times New Roman"/>
          <w:sz w:val="24"/>
          <w:szCs w:val="24"/>
          <w:shd w:val="clear" w:color="auto" w:fill="FFFFFF"/>
          <w:lang w:val="sk-SK"/>
        </w:rPr>
      </w:pPr>
      <w:r w:rsidRPr="001B47D3">
        <w:rPr>
          <w:rFonts w:ascii="Times New Roman" w:hAnsi="Times New Roman" w:cs="Times New Roman"/>
          <w:sz w:val="24"/>
          <w:szCs w:val="24"/>
          <w:shd w:val="clear" w:color="auto" w:fill="FFFFFF"/>
          <w:lang w:val="sk-SK"/>
        </w:rPr>
        <w:t>Rýchle šírenie chorôb spôsobené kontaminovanou krvou sa odzrkadlilo aj na spoločnosti ako takej. S rozpukom epidémie</w:t>
      </w:r>
      <w:r w:rsidR="00C75FE1" w:rsidRPr="001B47D3">
        <w:rPr>
          <w:rFonts w:ascii="Times New Roman" w:hAnsi="Times New Roman" w:cs="Times New Roman"/>
          <w:sz w:val="24"/>
          <w:szCs w:val="24"/>
          <w:shd w:val="clear" w:color="auto" w:fill="FFFFFF"/>
          <w:lang w:val="sk-SK"/>
        </w:rPr>
        <w:t xml:space="preserve"> sa ľudia</w:t>
      </w:r>
      <w:r w:rsidRPr="001B47D3">
        <w:rPr>
          <w:rFonts w:ascii="Times New Roman" w:hAnsi="Times New Roman" w:cs="Times New Roman"/>
          <w:sz w:val="24"/>
          <w:szCs w:val="24"/>
          <w:shd w:val="clear" w:color="auto" w:fill="FFFFFF"/>
          <w:lang w:val="sk-SK"/>
        </w:rPr>
        <w:t xml:space="preserve"> začali báť nákazy a stratili istú časť dôvery v zdravotnícky systém.</w:t>
      </w:r>
    </w:p>
    <w:p w14:paraId="10F17D76" w14:textId="22AD1301" w:rsidR="00891B92" w:rsidRPr="001B47D3" w:rsidRDefault="005D1F91" w:rsidP="005B626F">
      <w:pPr>
        <w:spacing w:line="360" w:lineRule="auto"/>
        <w:ind w:left="360" w:firstLine="643"/>
        <w:jc w:val="both"/>
        <w:rPr>
          <w:rFonts w:ascii="Times New Roman" w:hAnsi="Times New Roman" w:cs="Times New Roman"/>
          <w:sz w:val="24"/>
          <w:szCs w:val="24"/>
          <w:shd w:val="clear" w:color="auto" w:fill="FFFFFF"/>
          <w:lang w:val="sk-SK"/>
        </w:rPr>
      </w:pPr>
      <w:r w:rsidRPr="001B47D3">
        <w:rPr>
          <w:rFonts w:ascii="Times New Roman" w:hAnsi="Times New Roman" w:cs="Times New Roman"/>
          <w:sz w:val="24"/>
          <w:szCs w:val="24"/>
          <w:shd w:val="clear" w:color="auto" w:fill="FFFFFF"/>
          <w:lang w:val="sk-SK"/>
        </w:rPr>
        <w:t xml:space="preserve"> </w:t>
      </w:r>
      <w:r w:rsidR="00A7742C" w:rsidRPr="001B47D3">
        <w:rPr>
          <w:rFonts w:ascii="Times New Roman" w:hAnsi="Times New Roman" w:cs="Times New Roman"/>
          <w:sz w:val="24"/>
          <w:szCs w:val="24"/>
          <w:shd w:val="clear" w:color="auto" w:fill="FFFFFF"/>
          <w:lang w:val="sk-SK"/>
        </w:rPr>
        <w:t>Ako uvádza článok „</w:t>
      </w:r>
      <w:r w:rsidR="00A7742C" w:rsidRPr="001B47D3">
        <w:rPr>
          <w:rFonts w:ascii="Times New Roman" w:hAnsi="Times New Roman" w:cs="Times New Roman"/>
          <w:sz w:val="24"/>
          <w:szCs w:val="24"/>
          <w:shd w:val="clear" w:color="auto" w:fill="FFFFFF"/>
        </w:rPr>
        <w:t>Commercial Plasma Donation and Individual Health in Impoverished Rural China”,</w:t>
      </w:r>
      <w:r w:rsidRPr="001B47D3">
        <w:rPr>
          <w:rFonts w:ascii="Times New Roman" w:hAnsi="Times New Roman" w:cs="Times New Roman"/>
          <w:sz w:val="24"/>
          <w:szCs w:val="24"/>
          <w:shd w:val="clear" w:color="auto" w:fill="FFFFFF"/>
          <w:lang w:val="sk-SK"/>
        </w:rPr>
        <w:t xml:space="preserve"> </w:t>
      </w:r>
      <w:r w:rsidR="0000000A" w:rsidRPr="001B47D3">
        <w:rPr>
          <w:rFonts w:ascii="Times New Roman" w:hAnsi="Times New Roman" w:cs="Times New Roman"/>
          <w:sz w:val="24"/>
          <w:szCs w:val="24"/>
          <w:shd w:val="clear" w:color="auto" w:fill="FFFFFF"/>
          <w:lang w:val="sk-SK"/>
        </w:rPr>
        <w:t>predaj krvi, najmä plazmy</w:t>
      </w:r>
      <w:r w:rsidR="00215E8B" w:rsidRPr="001B47D3">
        <w:rPr>
          <w:rFonts w:ascii="Times New Roman" w:hAnsi="Times New Roman" w:cs="Times New Roman"/>
          <w:sz w:val="24"/>
          <w:szCs w:val="24"/>
          <w:shd w:val="clear" w:color="auto" w:fill="FFFFFF"/>
          <w:lang w:val="sk-SK"/>
        </w:rPr>
        <w:t>,</w:t>
      </w:r>
      <w:r w:rsidR="0000000A" w:rsidRPr="001B47D3">
        <w:rPr>
          <w:rFonts w:ascii="Times New Roman" w:hAnsi="Times New Roman" w:cs="Times New Roman"/>
          <w:sz w:val="24"/>
          <w:szCs w:val="24"/>
          <w:shd w:val="clear" w:color="auto" w:fill="FFFFFF"/>
          <w:lang w:val="sk-SK"/>
        </w:rPr>
        <w:t xml:space="preserve"> sa týkal iba stredných </w:t>
      </w:r>
      <w:r w:rsidR="0000000A" w:rsidRPr="001B47D3">
        <w:rPr>
          <w:rFonts w:ascii="Times New Roman" w:hAnsi="Times New Roman" w:cs="Times New Roman"/>
          <w:sz w:val="24"/>
          <w:szCs w:val="24"/>
          <w:shd w:val="clear" w:color="auto" w:fill="FFFFFF"/>
          <w:lang w:val="sk-SK"/>
        </w:rPr>
        <w:lastRenderedPageBreak/>
        <w:t xml:space="preserve">a chudobných vrstiev, bolo pre nich priam nemožné sa z kruhu predaja vymaniť. Podľa štatistík, keď už rodina začala s predajom krvi, zvyčajne v ňom pokračovala kvôli vytvorenej finančnej závislosti. </w:t>
      </w:r>
      <w:r w:rsidR="007F5B13" w:rsidRPr="001B47D3">
        <w:rPr>
          <w:rFonts w:ascii="Times New Roman" w:hAnsi="Times New Roman" w:cs="Times New Roman"/>
          <w:sz w:val="24"/>
          <w:szCs w:val="24"/>
          <w:shd w:val="clear" w:color="auto" w:fill="FFFFFF"/>
          <w:lang w:val="sk-SK"/>
        </w:rPr>
        <w:t xml:space="preserve">Predaj plazmy často tvoril gro príjmu chudobnejších domácností a museli v ňom pokračovať aj napriek zdravotným rizikám, ktoré sa od roku 1994 začali vyplavovať na povrch. </w:t>
      </w:r>
      <w:r w:rsidR="00E37228" w:rsidRPr="001B47D3">
        <w:rPr>
          <w:rFonts w:ascii="Times New Roman" w:hAnsi="Times New Roman" w:cs="Times New Roman"/>
          <w:sz w:val="24"/>
          <w:szCs w:val="24"/>
          <w:shd w:val="clear" w:color="auto" w:fill="FFFFFF"/>
          <w:lang w:val="sk-SK"/>
        </w:rPr>
        <w:t xml:space="preserve">Okrem rizika nákazy HIV alebo hepatitídou, častí predajcovia väčšinou trpeli podvýživou, nauzeou a závratmi. </w:t>
      </w:r>
      <w:r w:rsidR="00CA1275" w:rsidRPr="001B47D3">
        <w:rPr>
          <w:rFonts w:ascii="Times New Roman" w:hAnsi="Times New Roman" w:cs="Times New Roman"/>
          <w:sz w:val="24"/>
          <w:szCs w:val="24"/>
          <w:shd w:val="clear" w:color="auto" w:fill="FFFFFF"/>
          <w:lang w:val="sk-SK"/>
        </w:rPr>
        <w:t>Medzi ľudí, ktorí najčastejšie chodili predávať plazmu patrili najmä slobodní muži, ktorí takto chceli zhromaždiť peniaze</w:t>
      </w:r>
      <w:r w:rsidR="003E62B0" w:rsidRPr="001B47D3">
        <w:rPr>
          <w:rFonts w:ascii="Times New Roman" w:hAnsi="Times New Roman" w:cs="Times New Roman"/>
          <w:sz w:val="24"/>
          <w:szCs w:val="24"/>
          <w:shd w:val="clear" w:color="auto" w:fill="FFFFFF"/>
          <w:lang w:val="sk-SK"/>
        </w:rPr>
        <w:t>,</w:t>
      </w:r>
      <w:r w:rsidR="00CA1275" w:rsidRPr="001B47D3">
        <w:rPr>
          <w:rFonts w:ascii="Times New Roman" w:hAnsi="Times New Roman" w:cs="Times New Roman"/>
          <w:sz w:val="24"/>
          <w:szCs w:val="24"/>
          <w:shd w:val="clear" w:color="auto" w:fill="FFFFFF"/>
          <w:lang w:val="sk-SK"/>
        </w:rPr>
        <w:t xml:space="preserve"> aby zvýšili svoj úspech pri hľadaní budúcej partnerky. Hľadanie partnerky je ťažké hlavne v rurálnych oblastiach, kde sa</w:t>
      </w:r>
      <w:r w:rsidR="0032651A" w:rsidRPr="001B47D3">
        <w:rPr>
          <w:rFonts w:ascii="Times New Roman" w:hAnsi="Times New Roman" w:cs="Times New Roman"/>
          <w:sz w:val="24"/>
          <w:szCs w:val="24"/>
          <w:shd w:val="clear" w:color="auto" w:fill="FFFFFF"/>
          <w:lang w:val="sk-SK"/>
        </w:rPr>
        <w:t xml:space="preserve"> aj</w:t>
      </w:r>
      <w:r w:rsidR="00CA1275" w:rsidRPr="001B47D3">
        <w:rPr>
          <w:rFonts w:ascii="Times New Roman" w:hAnsi="Times New Roman" w:cs="Times New Roman"/>
          <w:sz w:val="24"/>
          <w:szCs w:val="24"/>
          <w:shd w:val="clear" w:color="auto" w:fill="FFFFFF"/>
          <w:lang w:val="sk-SK"/>
        </w:rPr>
        <w:t xml:space="preserve"> vďaka tomuto trh s plazmou rozmohol.</w:t>
      </w:r>
      <w:r w:rsidR="00CA1275" w:rsidRPr="001B47D3">
        <w:rPr>
          <w:rStyle w:val="Odkaznapoznmkupodiarou"/>
          <w:rFonts w:ascii="Times New Roman" w:hAnsi="Times New Roman" w:cs="Times New Roman"/>
          <w:sz w:val="24"/>
          <w:szCs w:val="24"/>
          <w:shd w:val="clear" w:color="auto" w:fill="FFFFFF"/>
          <w:lang w:val="sk-SK"/>
        </w:rPr>
        <w:footnoteReference w:id="54"/>
      </w:r>
      <w:r w:rsidR="00CA1275" w:rsidRPr="001B47D3">
        <w:rPr>
          <w:rFonts w:ascii="Times New Roman" w:hAnsi="Times New Roman" w:cs="Times New Roman"/>
          <w:sz w:val="24"/>
          <w:szCs w:val="24"/>
          <w:shd w:val="clear" w:color="auto" w:fill="FFFFFF"/>
          <w:lang w:val="sk-SK"/>
        </w:rPr>
        <w:t xml:space="preserve"> </w:t>
      </w:r>
      <w:r w:rsidR="0032651A" w:rsidRPr="001B47D3">
        <w:rPr>
          <w:rFonts w:ascii="Times New Roman" w:hAnsi="Times New Roman" w:cs="Times New Roman"/>
          <w:sz w:val="24"/>
          <w:szCs w:val="24"/>
          <w:shd w:val="clear" w:color="auto" w:fill="FFFFFF"/>
          <w:lang w:val="sk-SK"/>
        </w:rPr>
        <w:t xml:space="preserve">Šírenie nákazy vírusmi prostredníctvom chabého </w:t>
      </w:r>
      <w:r w:rsidR="00891B92" w:rsidRPr="001B47D3">
        <w:rPr>
          <w:rFonts w:ascii="Times New Roman" w:hAnsi="Times New Roman" w:cs="Times New Roman"/>
          <w:sz w:val="24"/>
          <w:szCs w:val="24"/>
          <w:shd w:val="clear" w:color="auto" w:fill="FFFFFF"/>
          <w:lang w:val="sk-SK"/>
        </w:rPr>
        <w:t>dodržiavania</w:t>
      </w:r>
      <w:r w:rsidR="0032651A" w:rsidRPr="001B47D3">
        <w:rPr>
          <w:rFonts w:ascii="Times New Roman" w:hAnsi="Times New Roman" w:cs="Times New Roman"/>
          <w:sz w:val="24"/>
          <w:szCs w:val="24"/>
          <w:shd w:val="clear" w:color="auto" w:fill="FFFFFF"/>
          <w:lang w:val="sk-SK"/>
        </w:rPr>
        <w:t xml:space="preserve"> hygienických zásad a následné vypuknutie epidémie spôsobilo veľa strát na životoch, často aj </w:t>
      </w:r>
      <w:r w:rsidR="00FF3B84" w:rsidRPr="001B47D3">
        <w:rPr>
          <w:rFonts w:ascii="Times New Roman" w:hAnsi="Times New Roman" w:cs="Times New Roman"/>
          <w:sz w:val="24"/>
          <w:szCs w:val="24"/>
          <w:shd w:val="clear" w:color="auto" w:fill="FFFFFF"/>
          <w:lang w:val="sk-SK"/>
        </w:rPr>
        <w:t xml:space="preserve">vymretie </w:t>
      </w:r>
      <w:r w:rsidR="0032651A" w:rsidRPr="001B47D3">
        <w:rPr>
          <w:rFonts w:ascii="Times New Roman" w:hAnsi="Times New Roman" w:cs="Times New Roman"/>
          <w:sz w:val="24"/>
          <w:szCs w:val="24"/>
          <w:shd w:val="clear" w:color="auto" w:fill="FFFFFF"/>
          <w:lang w:val="sk-SK"/>
        </w:rPr>
        <w:t>celých dedín, keďže najviac nakazených sa nachádzalo práve na vidieku. Vidiecke komunity sú viac uzavreté, čo spôsobilo väčšiu rýchlosť šírenia nákazy medzi obyvateľmi</w:t>
      </w:r>
      <w:r w:rsidR="009A5219" w:rsidRPr="001B47D3">
        <w:rPr>
          <w:rFonts w:ascii="Times New Roman" w:hAnsi="Times New Roman" w:cs="Times New Roman"/>
          <w:sz w:val="24"/>
          <w:szCs w:val="24"/>
          <w:shd w:val="clear" w:color="auto" w:fill="FFFFFF"/>
          <w:lang w:val="sk-SK"/>
        </w:rPr>
        <w:t>, keďže predávať krv chodili stále tí istí ľudia a v</w:t>
      </w:r>
      <w:r w:rsidR="003E62B0" w:rsidRPr="001B47D3">
        <w:rPr>
          <w:rFonts w:ascii="Times New Roman" w:hAnsi="Times New Roman" w:cs="Times New Roman"/>
          <w:sz w:val="24"/>
          <w:szCs w:val="24"/>
          <w:shd w:val="clear" w:color="auto" w:fill="FFFFFF"/>
          <w:lang w:val="sk-SK"/>
        </w:rPr>
        <w:t> </w:t>
      </w:r>
      <w:r w:rsidR="009A5219" w:rsidRPr="001B47D3">
        <w:rPr>
          <w:rFonts w:ascii="Times New Roman" w:hAnsi="Times New Roman" w:cs="Times New Roman"/>
          <w:sz w:val="24"/>
          <w:szCs w:val="24"/>
          <w:shd w:val="clear" w:color="auto" w:fill="FFFFFF"/>
          <w:lang w:val="sk-SK"/>
        </w:rPr>
        <w:t>prípade</w:t>
      </w:r>
      <w:r w:rsidR="003E62B0" w:rsidRPr="001B47D3">
        <w:rPr>
          <w:rFonts w:ascii="Times New Roman" w:hAnsi="Times New Roman" w:cs="Times New Roman"/>
          <w:sz w:val="24"/>
          <w:szCs w:val="24"/>
          <w:shd w:val="clear" w:color="auto" w:fill="FFFFFF"/>
          <w:lang w:val="sk-SK"/>
        </w:rPr>
        <w:t>,</w:t>
      </w:r>
      <w:r w:rsidR="009A5219" w:rsidRPr="001B47D3">
        <w:rPr>
          <w:rFonts w:ascii="Times New Roman" w:hAnsi="Times New Roman" w:cs="Times New Roman"/>
          <w:sz w:val="24"/>
          <w:szCs w:val="24"/>
          <w:shd w:val="clear" w:color="auto" w:fill="FFFFFF"/>
          <w:lang w:val="sk-SK"/>
        </w:rPr>
        <w:t xml:space="preserve"> ak boli nakazení, ich krv bola skoro stále prítomná v </w:t>
      </w:r>
      <w:proofErr w:type="spellStart"/>
      <w:r w:rsidR="009A5219" w:rsidRPr="001B47D3">
        <w:rPr>
          <w:rFonts w:ascii="Times New Roman" w:hAnsi="Times New Roman" w:cs="Times New Roman"/>
          <w:sz w:val="24"/>
          <w:szCs w:val="24"/>
          <w:shd w:val="clear" w:color="auto" w:fill="FFFFFF"/>
          <w:lang w:val="sk-SK"/>
        </w:rPr>
        <w:t>aferéznych</w:t>
      </w:r>
      <w:proofErr w:type="spellEnd"/>
      <w:r w:rsidR="009A5219" w:rsidRPr="001B47D3">
        <w:rPr>
          <w:rFonts w:ascii="Times New Roman" w:hAnsi="Times New Roman" w:cs="Times New Roman"/>
          <w:sz w:val="24"/>
          <w:szCs w:val="24"/>
          <w:shd w:val="clear" w:color="auto" w:fill="FFFFFF"/>
          <w:lang w:val="sk-SK"/>
        </w:rPr>
        <w:t xml:space="preserve"> balíčkoch, takže sa vždy nakazili aj noví jedinci, ktorí </w:t>
      </w:r>
      <w:r w:rsidR="00FF3B84" w:rsidRPr="001B47D3">
        <w:rPr>
          <w:rFonts w:ascii="Times New Roman" w:hAnsi="Times New Roman" w:cs="Times New Roman"/>
          <w:sz w:val="24"/>
          <w:szCs w:val="24"/>
          <w:shd w:val="clear" w:color="auto" w:fill="FFFFFF"/>
          <w:lang w:val="sk-SK"/>
        </w:rPr>
        <w:t>chodili</w:t>
      </w:r>
      <w:r w:rsidR="009A5219" w:rsidRPr="001B47D3">
        <w:rPr>
          <w:rFonts w:ascii="Times New Roman" w:hAnsi="Times New Roman" w:cs="Times New Roman"/>
          <w:sz w:val="24"/>
          <w:szCs w:val="24"/>
          <w:shd w:val="clear" w:color="auto" w:fill="FFFFFF"/>
          <w:lang w:val="sk-SK"/>
        </w:rPr>
        <w:t xml:space="preserve"> pred</w:t>
      </w:r>
      <w:r w:rsidR="00FF3B84" w:rsidRPr="001B47D3">
        <w:rPr>
          <w:rFonts w:ascii="Times New Roman" w:hAnsi="Times New Roman" w:cs="Times New Roman"/>
          <w:sz w:val="24"/>
          <w:szCs w:val="24"/>
          <w:shd w:val="clear" w:color="auto" w:fill="FFFFFF"/>
          <w:lang w:val="sk-SK"/>
        </w:rPr>
        <w:t>áva</w:t>
      </w:r>
      <w:r w:rsidR="009A5219" w:rsidRPr="001B47D3">
        <w:rPr>
          <w:rFonts w:ascii="Times New Roman" w:hAnsi="Times New Roman" w:cs="Times New Roman"/>
          <w:sz w:val="24"/>
          <w:szCs w:val="24"/>
          <w:shd w:val="clear" w:color="auto" w:fill="FFFFFF"/>
          <w:lang w:val="sk-SK"/>
        </w:rPr>
        <w:t>ť krv príležitostne</w:t>
      </w:r>
      <w:r w:rsidR="0032651A" w:rsidRPr="001B47D3">
        <w:rPr>
          <w:rFonts w:ascii="Times New Roman" w:hAnsi="Times New Roman" w:cs="Times New Roman"/>
          <w:sz w:val="24"/>
          <w:szCs w:val="24"/>
          <w:shd w:val="clear" w:color="auto" w:fill="FFFFFF"/>
          <w:lang w:val="sk-SK"/>
        </w:rPr>
        <w:t xml:space="preserve">. </w:t>
      </w:r>
      <w:r w:rsidR="00FF3B84" w:rsidRPr="001B47D3">
        <w:rPr>
          <w:rFonts w:ascii="Times New Roman" w:hAnsi="Times New Roman" w:cs="Times New Roman"/>
          <w:sz w:val="24"/>
          <w:szCs w:val="24"/>
          <w:shd w:val="clear" w:color="auto" w:fill="FFFFFF"/>
          <w:lang w:val="sk-SK"/>
        </w:rPr>
        <w:t>Verejnosť sa postupne začala dozvedať o dôsledkoch predaja krvi,</w:t>
      </w:r>
      <w:r w:rsidR="0032651A" w:rsidRPr="001B47D3">
        <w:rPr>
          <w:rFonts w:ascii="Times New Roman" w:hAnsi="Times New Roman" w:cs="Times New Roman"/>
          <w:sz w:val="24"/>
          <w:szCs w:val="24"/>
          <w:shd w:val="clear" w:color="auto" w:fill="FFFFFF"/>
          <w:lang w:val="sk-SK"/>
        </w:rPr>
        <w:t xml:space="preserve"> </w:t>
      </w:r>
      <w:r w:rsidR="00FF3B84" w:rsidRPr="001B47D3">
        <w:rPr>
          <w:rFonts w:ascii="Times New Roman" w:hAnsi="Times New Roman" w:cs="Times New Roman"/>
          <w:sz w:val="24"/>
          <w:szCs w:val="24"/>
          <w:shd w:val="clear" w:color="auto" w:fill="FFFFFF"/>
          <w:lang w:val="sk-SK"/>
        </w:rPr>
        <w:t>čo</w:t>
      </w:r>
      <w:r w:rsidR="00891B92" w:rsidRPr="001B47D3">
        <w:rPr>
          <w:rFonts w:ascii="Times New Roman" w:hAnsi="Times New Roman" w:cs="Times New Roman"/>
          <w:sz w:val="24"/>
          <w:szCs w:val="24"/>
          <w:shd w:val="clear" w:color="auto" w:fill="FFFFFF"/>
          <w:lang w:val="sk-SK"/>
        </w:rPr>
        <w:t xml:space="preserve"> spôsobilo negatívne reakcie zo strany obyvateľstva. </w:t>
      </w:r>
    </w:p>
    <w:p w14:paraId="4BD93E71" w14:textId="09CFB20B" w:rsidR="00891FF3" w:rsidRPr="001B47D3" w:rsidRDefault="00891B92" w:rsidP="005B626F">
      <w:pPr>
        <w:spacing w:line="360" w:lineRule="auto"/>
        <w:ind w:left="360" w:firstLine="643"/>
        <w:jc w:val="both"/>
        <w:rPr>
          <w:rFonts w:ascii="Times New Roman" w:hAnsi="Times New Roman" w:cs="Times New Roman"/>
          <w:sz w:val="24"/>
          <w:szCs w:val="24"/>
          <w:shd w:val="clear" w:color="auto" w:fill="FFFFFF"/>
          <w:lang w:val="sk-SK"/>
        </w:rPr>
      </w:pPr>
      <w:r w:rsidRPr="001B47D3">
        <w:rPr>
          <w:rFonts w:ascii="Times New Roman" w:hAnsi="Times New Roman" w:cs="Times New Roman"/>
          <w:sz w:val="24"/>
          <w:szCs w:val="24"/>
          <w:shd w:val="clear" w:color="auto" w:fill="FFFFFF"/>
          <w:lang w:val="sk-SK"/>
        </w:rPr>
        <w:t xml:space="preserve">Uvedomenie si štátom vytváranej finančnej závislosti chudobných vrstiev od predaja a následné straty na životoch rozvírili hladiny aj v kultúrnej oblasti. Viacero spisovateľov sa rozhodlo napísať diela </w:t>
      </w:r>
      <w:r w:rsidR="00313D7D" w:rsidRPr="001B47D3">
        <w:rPr>
          <w:rFonts w:ascii="Times New Roman" w:hAnsi="Times New Roman" w:cs="Times New Roman"/>
          <w:sz w:val="24"/>
          <w:szCs w:val="24"/>
          <w:shd w:val="clear" w:color="auto" w:fill="FFFFFF"/>
          <w:lang w:val="sk-SK"/>
        </w:rPr>
        <w:t>opisujúce</w:t>
      </w:r>
      <w:r w:rsidRPr="001B47D3">
        <w:rPr>
          <w:rFonts w:ascii="Times New Roman" w:hAnsi="Times New Roman" w:cs="Times New Roman"/>
          <w:sz w:val="24"/>
          <w:szCs w:val="24"/>
          <w:shd w:val="clear" w:color="auto" w:fill="FFFFFF"/>
          <w:lang w:val="sk-SK"/>
        </w:rPr>
        <w:t xml:space="preserve"> tento fenomén, zameriavajúc sa hlavne na roky 1991 až 1995, kedy bol trh s krvou na vrchole. V práci sa budeme venovať dvom takto zameraným dielam a to </w:t>
      </w:r>
      <w:proofErr w:type="spellStart"/>
      <w:r w:rsidRPr="001B47D3">
        <w:rPr>
          <w:rFonts w:ascii="Times New Roman" w:hAnsi="Times New Roman" w:cs="Times New Roman"/>
          <w:i/>
          <w:iCs/>
          <w:sz w:val="24"/>
          <w:szCs w:val="24"/>
          <w:shd w:val="clear" w:color="auto" w:fill="FFFFFF"/>
          <w:lang w:val="sk-SK"/>
        </w:rPr>
        <w:t>Xu</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Sanguan</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Mai</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Xue</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Ji</w:t>
      </w:r>
      <w:proofErr w:type="spellEnd"/>
      <w:r w:rsidRPr="001B47D3">
        <w:rPr>
          <w:rFonts w:ascii="Times New Roman" w:hAnsi="Times New Roman" w:cs="Times New Roman"/>
          <w:sz w:val="24"/>
          <w:szCs w:val="24"/>
          <w:shd w:val="clear" w:color="auto" w:fill="FFFFFF"/>
          <w:lang w:val="sk-SK"/>
        </w:rPr>
        <w:t xml:space="preserve"> (</w:t>
      </w:r>
      <w:r w:rsidR="008044F3" w:rsidRPr="001B47D3">
        <w:rPr>
          <w:rFonts w:ascii="Times New Roman" w:hAnsi="Times New Roman" w:cs="Times New Roman"/>
          <w:sz w:val="24"/>
          <w:szCs w:val="24"/>
          <w:shd w:val="clear" w:color="auto" w:fill="FFFFFF"/>
          <w:lang w:val="sk-SK"/>
        </w:rPr>
        <w:t xml:space="preserve">ZZ: </w:t>
      </w:r>
      <w:r w:rsidRPr="001B47D3">
        <w:rPr>
          <w:rFonts w:ascii="Times New Roman" w:hAnsi="Times New Roman" w:cs="Times New Roman"/>
          <w:sz w:val="24"/>
          <w:szCs w:val="24"/>
          <w:shd w:val="clear" w:color="auto" w:fill="FFFFFF"/>
          <w:lang w:val="sk-SK"/>
        </w:rPr>
        <w:t>许三观卖血</w:t>
      </w:r>
      <w:r w:rsidR="00313D7D" w:rsidRPr="001B47D3">
        <w:rPr>
          <w:rFonts w:ascii="Times New Roman" w:hAnsi="Times New Roman" w:cs="Times New Roman" w:hint="eastAsia"/>
          <w:sz w:val="24"/>
          <w:szCs w:val="24"/>
          <w:shd w:val="clear" w:color="auto" w:fill="FFFFFF"/>
          <w:lang w:val="sk-SK"/>
        </w:rPr>
        <w:t>,</w:t>
      </w:r>
      <w:r w:rsidR="00313D7D" w:rsidRPr="001B47D3">
        <w:rPr>
          <w:rFonts w:ascii="Times New Roman" w:hAnsi="Times New Roman" w:cs="Times New Roman"/>
          <w:sz w:val="24"/>
          <w:szCs w:val="24"/>
          <w:shd w:val="clear" w:color="auto" w:fill="FFFFFF"/>
          <w:lang w:val="sk-SK"/>
        </w:rPr>
        <w:t xml:space="preserve"> vydané v roku 1995</w:t>
      </w:r>
      <w:r w:rsidRPr="001B47D3">
        <w:rPr>
          <w:rFonts w:ascii="Times New Roman" w:hAnsi="Times New Roman" w:cs="Times New Roman"/>
          <w:sz w:val="24"/>
          <w:szCs w:val="24"/>
          <w:shd w:val="clear" w:color="auto" w:fill="FFFFFF"/>
          <w:lang w:val="sk-SK"/>
        </w:rPr>
        <w:t xml:space="preserve">) z pera spisovateľa </w:t>
      </w:r>
      <w:proofErr w:type="spellStart"/>
      <w:r w:rsidRPr="001B47D3">
        <w:rPr>
          <w:rFonts w:ascii="Times New Roman" w:hAnsi="Times New Roman" w:cs="Times New Roman"/>
          <w:sz w:val="24"/>
          <w:szCs w:val="24"/>
          <w:shd w:val="clear" w:color="auto" w:fill="FFFFFF"/>
          <w:lang w:val="sk-SK"/>
        </w:rPr>
        <w:t>Yu</w:t>
      </w:r>
      <w:proofErr w:type="spellEnd"/>
      <w:r w:rsidRPr="001B47D3">
        <w:rPr>
          <w:rFonts w:ascii="Times New Roman" w:hAnsi="Times New Roman" w:cs="Times New Roman"/>
          <w:sz w:val="24"/>
          <w:szCs w:val="24"/>
          <w:shd w:val="clear" w:color="auto" w:fill="FFFFFF"/>
          <w:lang w:val="sk-SK"/>
        </w:rPr>
        <w:t xml:space="preserve"> </w:t>
      </w:r>
      <w:proofErr w:type="spellStart"/>
      <w:r w:rsidRPr="001B47D3">
        <w:rPr>
          <w:rFonts w:ascii="Times New Roman" w:hAnsi="Times New Roman" w:cs="Times New Roman"/>
          <w:sz w:val="24"/>
          <w:szCs w:val="24"/>
          <w:shd w:val="clear" w:color="auto" w:fill="FFFFFF"/>
          <w:lang w:val="sk-SK"/>
        </w:rPr>
        <w:t>Hua</w:t>
      </w:r>
      <w:proofErr w:type="spellEnd"/>
      <w:r w:rsidR="00313D7D" w:rsidRPr="001B47D3">
        <w:rPr>
          <w:rFonts w:ascii="Times New Roman" w:hAnsi="Times New Roman" w:cs="Times New Roman"/>
          <w:sz w:val="24"/>
          <w:szCs w:val="24"/>
          <w:shd w:val="clear" w:color="auto" w:fill="FFFFFF"/>
          <w:lang w:val="sk-SK"/>
        </w:rPr>
        <w:t xml:space="preserve"> a</w:t>
      </w:r>
      <w:r w:rsidRPr="001B47D3">
        <w:rPr>
          <w:rFonts w:ascii="Times New Roman" w:hAnsi="Times New Roman" w:cs="Times New Roman"/>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Ding</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Zhuang</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Meng</w:t>
      </w:r>
      <w:proofErr w:type="spellEnd"/>
      <w:r w:rsidRPr="001B47D3">
        <w:rPr>
          <w:rFonts w:ascii="Times New Roman" w:hAnsi="Times New Roman" w:cs="Times New Roman"/>
          <w:sz w:val="24"/>
          <w:szCs w:val="24"/>
          <w:shd w:val="clear" w:color="auto" w:fill="FFFFFF"/>
          <w:lang w:val="sk-SK"/>
        </w:rPr>
        <w:t xml:space="preserve"> (</w:t>
      </w:r>
      <w:r w:rsidR="008044F3" w:rsidRPr="001B47D3">
        <w:rPr>
          <w:rFonts w:ascii="Times New Roman" w:hAnsi="Times New Roman" w:cs="Times New Roman"/>
          <w:sz w:val="24"/>
          <w:szCs w:val="24"/>
          <w:shd w:val="clear" w:color="auto" w:fill="FFFFFF"/>
          <w:lang w:val="sk-SK"/>
        </w:rPr>
        <w:t xml:space="preserve">ZZ: </w:t>
      </w:r>
      <w:r w:rsidRPr="001B47D3">
        <w:rPr>
          <w:rFonts w:ascii="Times New Roman" w:hAnsi="Times New Roman" w:cs="Times New Roman"/>
          <w:sz w:val="24"/>
          <w:szCs w:val="24"/>
          <w:shd w:val="clear" w:color="auto" w:fill="FFFFFF"/>
          <w:lang w:val="sk-SK"/>
        </w:rPr>
        <w:t>丁庄梦</w:t>
      </w:r>
      <w:r w:rsidR="00313D7D" w:rsidRPr="001B47D3">
        <w:rPr>
          <w:rFonts w:ascii="Times New Roman" w:hAnsi="Times New Roman" w:cs="Times New Roman" w:hint="eastAsia"/>
          <w:sz w:val="24"/>
          <w:szCs w:val="24"/>
          <w:shd w:val="clear" w:color="auto" w:fill="FFFFFF"/>
          <w:lang w:val="sk-SK"/>
        </w:rPr>
        <w:t>,</w:t>
      </w:r>
      <w:r w:rsidR="00313D7D" w:rsidRPr="001B47D3">
        <w:rPr>
          <w:rFonts w:ascii="Times New Roman" w:hAnsi="Times New Roman" w:cs="Times New Roman"/>
          <w:sz w:val="24"/>
          <w:szCs w:val="24"/>
          <w:shd w:val="clear" w:color="auto" w:fill="FFFFFF"/>
          <w:lang w:val="sk-SK"/>
        </w:rPr>
        <w:t xml:space="preserve"> vyda</w:t>
      </w:r>
      <w:r w:rsidR="00313D7D" w:rsidRPr="001B47D3">
        <w:rPr>
          <w:rFonts w:ascii="Times New Roman" w:hAnsi="Times New Roman" w:cs="Times New Roman" w:hint="eastAsia"/>
          <w:sz w:val="24"/>
          <w:szCs w:val="24"/>
          <w:shd w:val="clear" w:color="auto" w:fill="FFFFFF"/>
          <w:lang w:val="sk-SK"/>
        </w:rPr>
        <w:t>n</w:t>
      </w:r>
      <w:r w:rsidR="00313D7D" w:rsidRPr="001B47D3">
        <w:rPr>
          <w:rFonts w:ascii="Times New Roman" w:hAnsi="Times New Roman" w:cs="Times New Roman"/>
          <w:sz w:val="24"/>
          <w:szCs w:val="24"/>
          <w:shd w:val="clear" w:color="auto" w:fill="FFFFFF"/>
          <w:lang w:val="sk-SK"/>
        </w:rPr>
        <w:t>é v roku 2005</w:t>
      </w:r>
      <w:r w:rsidRPr="001B47D3">
        <w:rPr>
          <w:rFonts w:ascii="Times New Roman" w:hAnsi="Times New Roman" w:cs="Times New Roman"/>
          <w:sz w:val="24"/>
          <w:szCs w:val="24"/>
          <w:shd w:val="clear" w:color="auto" w:fill="FFFFFF"/>
          <w:lang w:val="sk-SK"/>
        </w:rPr>
        <w:t>) od au</w:t>
      </w:r>
      <w:r w:rsidR="003E62B0" w:rsidRPr="001B47D3">
        <w:rPr>
          <w:rFonts w:ascii="Times New Roman" w:eastAsia="Yu Mincho" w:hAnsi="Times New Roman" w:cs="Times New Roman"/>
          <w:sz w:val="24"/>
          <w:szCs w:val="24"/>
          <w:shd w:val="clear" w:color="auto" w:fill="FFFFFF"/>
          <w:lang w:val="sk-SK" w:eastAsia="ja-JP"/>
        </w:rPr>
        <w:t>t</w:t>
      </w:r>
      <w:r w:rsidRPr="001B47D3">
        <w:rPr>
          <w:rFonts w:ascii="Times New Roman" w:hAnsi="Times New Roman" w:cs="Times New Roman"/>
          <w:sz w:val="24"/>
          <w:szCs w:val="24"/>
          <w:shd w:val="clear" w:color="auto" w:fill="FFFFFF"/>
          <w:lang w:val="sk-SK"/>
        </w:rPr>
        <w:t xml:space="preserve">ora </w:t>
      </w:r>
      <w:proofErr w:type="spellStart"/>
      <w:r w:rsidRPr="001B47D3">
        <w:rPr>
          <w:rFonts w:ascii="Times New Roman" w:hAnsi="Times New Roman" w:cs="Times New Roman"/>
          <w:sz w:val="24"/>
          <w:szCs w:val="24"/>
          <w:shd w:val="clear" w:color="auto" w:fill="FFFFFF"/>
          <w:lang w:val="sk-SK"/>
        </w:rPr>
        <w:t>Yan</w:t>
      </w:r>
      <w:proofErr w:type="spellEnd"/>
      <w:r w:rsidRPr="001B47D3">
        <w:rPr>
          <w:rFonts w:ascii="Times New Roman" w:hAnsi="Times New Roman" w:cs="Times New Roman"/>
          <w:sz w:val="24"/>
          <w:szCs w:val="24"/>
          <w:shd w:val="clear" w:color="auto" w:fill="FFFFFF"/>
          <w:lang w:val="sk-SK"/>
        </w:rPr>
        <w:t xml:space="preserve"> </w:t>
      </w:r>
      <w:proofErr w:type="spellStart"/>
      <w:r w:rsidRPr="001B47D3">
        <w:rPr>
          <w:rFonts w:ascii="Times New Roman" w:hAnsi="Times New Roman" w:cs="Times New Roman"/>
          <w:sz w:val="24"/>
          <w:szCs w:val="24"/>
          <w:shd w:val="clear" w:color="auto" w:fill="FFFFFF"/>
          <w:lang w:val="sk-SK"/>
        </w:rPr>
        <w:t>Lianke</w:t>
      </w:r>
      <w:proofErr w:type="spellEnd"/>
      <w:r w:rsidRPr="001B47D3">
        <w:rPr>
          <w:rFonts w:ascii="Times New Roman" w:hAnsi="Times New Roman" w:cs="Times New Roman"/>
          <w:sz w:val="24"/>
          <w:szCs w:val="24"/>
          <w:shd w:val="clear" w:color="auto" w:fill="FFFFFF"/>
          <w:lang w:val="sk-SK"/>
        </w:rPr>
        <w:t xml:space="preserve"> a následne porovnáme ich prístup k rozoberanému fenoménu. </w:t>
      </w:r>
    </w:p>
    <w:p w14:paraId="2720AD15" w14:textId="0D73B319" w:rsidR="00E34039" w:rsidRPr="001B47D3" w:rsidRDefault="00E34039" w:rsidP="008044F3">
      <w:pPr>
        <w:spacing w:line="360" w:lineRule="auto"/>
        <w:jc w:val="both"/>
        <w:rPr>
          <w:rFonts w:ascii="Times New Roman" w:hAnsi="Times New Roman" w:cs="Times New Roman"/>
          <w:sz w:val="24"/>
          <w:szCs w:val="24"/>
          <w:shd w:val="clear" w:color="auto" w:fill="FFFFFF"/>
          <w:lang w:val="sk-SK"/>
        </w:rPr>
      </w:pPr>
    </w:p>
    <w:p w14:paraId="2AAA7583" w14:textId="77777777" w:rsidR="007D5AF0" w:rsidRPr="001B47D3" w:rsidRDefault="007D5AF0" w:rsidP="008044F3">
      <w:pPr>
        <w:spacing w:line="360" w:lineRule="auto"/>
        <w:jc w:val="both"/>
        <w:rPr>
          <w:rFonts w:ascii="Times New Roman" w:hAnsi="Times New Roman" w:cs="Times New Roman"/>
          <w:sz w:val="24"/>
          <w:szCs w:val="24"/>
          <w:shd w:val="clear" w:color="auto" w:fill="FFFFFF"/>
          <w:lang w:val="sk-SK"/>
        </w:rPr>
      </w:pPr>
    </w:p>
    <w:p w14:paraId="1D43583A" w14:textId="04BFB651" w:rsidR="00891B92" w:rsidRPr="001B47D3" w:rsidRDefault="004926D3" w:rsidP="008C085E">
      <w:pPr>
        <w:pStyle w:val="Nadpis1"/>
        <w:numPr>
          <w:ilvl w:val="0"/>
          <w:numId w:val="36"/>
        </w:numPr>
        <w:rPr>
          <w:shd w:val="clear" w:color="auto" w:fill="FFFFFF"/>
        </w:rPr>
      </w:pPr>
      <w:bookmarkStart w:id="12" w:name="_Toc70769255"/>
      <w:r w:rsidRPr="001B47D3">
        <w:rPr>
          <w:shd w:val="clear" w:color="auto" w:fill="FFFFFF"/>
        </w:rPr>
        <w:lastRenderedPageBreak/>
        <w:t xml:space="preserve">Dielo </w:t>
      </w:r>
      <w:proofErr w:type="spellStart"/>
      <w:r w:rsidR="00891B92" w:rsidRPr="001B47D3">
        <w:rPr>
          <w:i/>
          <w:iCs/>
          <w:shd w:val="clear" w:color="auto" w:fill="FFFFFF"/>
        </w:rPr>
        <w:t>Xu</w:t>
      </w:r>
      <w:proofErr w:type="spellEnd"/>
      <w:r w:rsidR="00891B92" w:rsidRPr="001B47D3">
        <w:rPr>
          <w:i/>
          <w:iCs/>
          <w:shd w:val="clear" w:color="auto" w:fill="FFFFFF"/>
        </w:rPr>
        <w:t xml:space="preserve"> </w:t>
      </w:r>
      <w:proofErr w:type="spellStart"/>
      <w:r w:rsidR="00891B92" w:rsidRPr="001B47D3">
        <w:rPr>
          <w:i/>
          <w:iCs/>
          <w:shd w:val="clear" w:color="auto" w:fill="FFFFFF"/>
        </w:rPr>
        <w:t>Sanguan</w:t>
      </w:r>
      <w:proofErr w:type="spellEnd"/>
      <w:r w:rsidR="00891B92" w:rsidRPr="001B47D3">
        <w:rPr>
          <w:i/>
          <w:iCs/>
          <w:shd w:val="clear" w:color="auto" w:fill="FFFFFF"/>
        </w:rPr>
        <w:t xml:space="preserve"> </w:t>
      </w:r>
      <w:proofErr w:type="spellStart"/>
      <w:r w:rsidR="00891B92" w:rsidRPr="001B47D3">
        <w:rPr>
          <w:i/>
          <w:iCs/>
          <w:shd w:val="clear" w:color="auto" w:fill="FFFFFF"/>
        </w:rPr>
        <w:t>Mai</w:t>
      </w:r>
      <w:proofErr w:type="spellEnd"/>
      <w:r w:rsidR="00891B92" w:rsidRPr="001B47D3">
        <w:rPr>
          <w:i/>
          <w:iCs/>
          <w:shd w:val="clear" w:color="auto" w:fill="FFFFFF"/>
        </w:rPr>
        <w:t xml:space="preserve"> </w:t>
      </w:r>
      <w:proofErr w:type="spellStart"/>
      <w:r w:rsidR="00891B92" w:rsidRPr="001B47D3">
        <w:rPr>
          <w:i/>
          <w:iCs/>
          <w:shd w:val="clear" w:color="auto" w:fill="FFFFFF"/>
        </w:rPr>
        <w:t>Xue</w:t>
      </w:r>
      <w:proofErr w:type="spellEnd"/>
      <w:r w:rsidR="00891B92" w:rsidRPr="001B47D3">
        <w:rPr>
          <w:i/>
          <w:iCs/>
          <w:shd w:val="clear" w:color="auto" w:fill="FFFFFF"/>
        </w:rPr>
        <w:t xml:space="preserve"> </w:t>
      </w:r>
      <w:proofErr w:type="spellStart"/>
      <w:r w:rsidR="00891B92" w:rsidRPr="001B47D3">
        <w:rPr>
          <w:i/>
          <w:iCs/>
          <w:shd w:val="clear" w:color="auto" w:fill="FFFFFF"/>
        </w:rPr>
        <w:t>Ji</w:t>
      </w:r>
      <w:proofErr w:type="spellEnd"/>
      <w:r w:rsidR="00891B92" w:rsidRPr="001B47D3">
        <w:rPr>
          <w:shd w:val="clear" w:color="auto" w:fill="FFFFFF"/>
        </w:rPr>
        <w:t xml:space="preserve"> (</w:t>
      </w:r>
      <w:r w:rsidR="008044F3" w:rsidRPr="001B47D3">
        <w:rPr>
          <w:shd w:val="clear" w:color="auto" w:fill="FFFFFF"/>
        </w:rPr>
        <w:t xml:space="preserve">ZZ: </w:t>
      </w:r>
      <w:r w:rsidR="00891B92" w:rsidRPr="001B47D3">
        <w:rPr>
          <w:rFonts w:asciiTheme="majorEastAsia" w:eastAsiaTheme="majorEastAsia" w:hAnsiTheme="majorEastAsia" w:cs="SimSun" w:hint="eastAsia"/>
          <w:shd w:val="clear" w:color="auto" w:fill="FFFFFF"/>
        </w:rPr>
        <w:t>许三观卖血</w:t>
      </w:r>
      <w:r w:rsidR="00891B92" w:rsidRPr="001B47D3">
        <w:rPr>
          <w:shd w:val="clear" w:color="auto" w:fill="FFFFFF"/>
        </w:rPr>
        <w:t>)</w:t>
      </w:r>
      <w:bookmarkEnd w:id="12"/>
    </w:p>
    <w:p w14:paraId="49C1F1FB" w14:textId="77777777" w:rsidR="009C3028" w:rsidRPr="001B47D3" w:rsidRDefault="009C3028" w:rsidP="009C3028">
      <w:pPr>
        <w:pStyle w:val="Nadpis1"/>
        <w:ind w:left="720"/>
        <w:rPr>
          <w:shd w:val="clear" w:color="auto" w:fill="FFFFFF"/>
        </w:rPr>
      </w:pPr>
    </w:p>
    <w:p w14:paraId="4C58505C" w14:textId="55320B65" w:rsidR="00C62D02" w:rsidRPr="001B47D3" w:rsidRDefault="005E278B" w:rsidP="005B626F">
      <w:pPr>
        <w:spacing w:line="360" w:lineRule="auto"/>
        <w:ind w:firstLine="708"/>
        <w:jc w:val="both"/>
        <w:rPr>
          <w:rFonts w:ascii="Times New Roman" w:hAnsi="Times New Roman" w:cs="Times New Roman"/>
          <w:sz w:val="24"/>
          <w:szCs w:val="24"/>
          <w:shd w:val="clear" w:color="auto" w:fill="FFFFFF"/>
          <w:lang w:val="sk-SK"/>
        </w:rPr>
      </w:pPr>
      <w:proofErr w:type="spellStart"/>
      <w:r w:rsidRPr="001B47D3">
        <w:rPr>
          <w:rFonts w:ascii="Times New Roman" w:hAnsi="Times New Roman" w:cs="Times New Roman"/>
          <w:i/>
          <w:iCs/>
          <w:sz w:val="24"/>
          <w:szCs w:val="24"/>
          <w:shd w:val="clear" w:color="auto" w:fill="FFFFFF"/>
          <w:lang w:val="sk-SK"/>
        </w:rPr>
        <w:t>Xu</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Sanguan</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Mai</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Xue</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Ji</w:t>
      </w:r>
      <w:proofErr w:type="spellEnd"/>
      <w:r w:rsidRPr="001B47D3">
        <w:rPr>
          <w:rFonts w:ascii="Times New Roman" w:hAnsi="Times New Roman" w:cs="Times New Roman"/>
          <w:sz w:val="24"/>
          <w:szCs w:val="24"/>
          <w:shd w:val="clear" w:color="auto" w:fill="FFFFFF"/>
          <w:lang w:val="sk-SK"/>
        </w:rPr>
        <w:t xml:space="preserve"> je román </w:t>
      </w:r>
      <w:r w:rsidR="00215083" w:rsidRPr="001B47D3">
        <w:rPr>
          <w:rFonts w:ascii="Times New Roman" w:hAnsi="Times New Roman" w:cs="Times New Roman"/>
          <w:sz w:val="24"/>
          <w:szCs w:val="24"/>
          <w:shd w:val="clear" w:color="auto" w:fill="FFFFFF"/>
          <w:lang w:val="sk-SK"/>
        </w:rPr>
        <w:t xml:space="preserve">od </w:t>
      </w:r>
      <w:r w:rsidR="00A80EA1" w:rsidRPr="001B47D3">
        <w:rPr>
          <w:rFonts w:ascii="Times New Roman" w:hAnsi="Times New Roman" w:cs="Times New Roman"/>
          <w:sz w:val="24"/>
          <w:szCs w:val="24"/>
          <w:shd w:val="clear" w:color="auto" w:fill="FFFFFF"/>
          <w:lang w:val="sk-SK"/>
        </w:rPr>
        <w:t>spisovateľa</w:t>
      </w:r>
      <w:r w:rsidRPr="001B47D3">
        <w:rPr>
          <w:rFonts w:ascii="Times New Roman" w:hAnsi="Times New Roman" w:cs="Times New Roman"/>
          <w:sz w:val="24"/>
          <w:szCs w:val="24"/>
          <w:shd w:val="clear" w:color="auto" w:fill="FFFFFF"/>
          <w:lang w:val="sk-SK"/>
        </w:rPr>
        <w:t xml:space="preserve"> </w:t>
      </w:r>
      <w:proofErr w:type="spellStart"/>
      <w:r w:rsidRPr="001B47D3">
        <w:rPr>
          <w:rFonts w:ascii="Times New Roman" w:hAnsi="Times New Roman" w:cs="Times New Roman"/>
          <w:sz w:val="24"/>
          <w:szCs w:val="24"/>
          <w:shd w:val="clear" w:color="auto" w:fill="FFFFFF"/>
          <w:lang w:val="sk-SK"/>
        </w:rPr>
        <w:t>Yu</w:t>
      </w:r>
      <w:proofErr w:type="spellEnd"/>
      <w:r w:rsidRPr="001B47D3">
        <w:rPr>
          <w:rFonts w:ascii="Times New Roman" w:hAnsi="Times New Roman" w:cs="Times New Roman"/>
          <w:sz w:val="24"/>
          <w:szCs w:val="24"/>
          <w:shd w:val="clear" w:color="auto" w:fill="FFFFFF"/>
          <w:lang w:val="sk-SK"/>
        </w:rPr>
        <w:t xml:space="preserve"> </w:t>
      </w:r>
      <w:proofErr w:type="spellStart"/>
      <w:r w:rsidRPr="001B47D3">
        <w:rPr>
          <w:rFonts w:ascii="Times New Roman" w:hAnsi="Times New Roman" w:cs="Times New Roman"/>
          <w:sz w:val="24"/>
          <w:szCs w:val="24"/>
          <w:shd w:val="clear" w:color="auto" w:fill="FFFFFF"/>
          <w:lang w:val="sk-SK"/>
        </w:rPr>
        <w:t>Hua</w:t>
      </w:r>
      <w:proofErr w:type="spellEnd"/>
      <w:r w:rsidRPr="001B47D3">
        <w:rPr>
          <w:rFonts w:ascii="Times New Roman" w:hAnsi="Times New Roman" w:cs="Times New Roman"/>
          <w:sz w:val="24"/>
          <w:szCs w:val="24"/>
          <w:shd w:val="clear" w:color="auto" w:fill="FFFFFF"/>
          <w:lang w:val="sk-SK"/>
        </w:rPr>
        <w:t xml:space="preserve">, </w:t>
      </w:r>
      <w:r w:rsidR="00A80EA1" w:rsidRPr="001B47D3">
        <w:rPr>
          <w:rFonts w:ascii="Times New Roman" w:hAnsi="Times New Roman" w:cs="Times New Roman"/>
          <w:sz w:val="24"/>
          <w:szCs w:val="24"/>
          <w:shd w:val="clear" w:color="auto" w:fill="FFFFFF"/>
          <w:lang w:val="sk-SK"/>
        </w:rPr>
        <w:t>ktor</w:t>
      </w:r>
      <w:r w:rsidR="00215083" w:rsidRPr="001B47D3">
        <w:rPr>
          <w:rFonts w:ascii="Times New Roman" w:hAnsi="Times New Roman" w:cs="Times New Roman"/>
          <w:sz w:val="24"/>
          <w:szCs w:val="24"/>
          <w:shd w:val="clear" w:color="auto" w:fill="FFFFFF"/>
          <w:lang w:val="sk-SK"/>
        </w:rPr>
        <w:t>ý</w:t>
      </w:r>
      <w:r w:rsidR="00A80EA1" w:rsidRPr="001B47D3">
        <w:rPr>
          <w:rFonts w:ascii="Times New Roman" w:hAnsi="Times New Roman" w:cs="Times New Roman"/>
          <w:sz w:val="24"/>
          <w:szCs w:val="24"/>
          <w:shd w:val="clear" w:color="auto" w:fill="FFFFFF"/>
          <w:lang w:val="sk-SK"/>
        </w:rPr>
        <w:t xml:space="preserve"> </w:t>
      </w:r>
      <w:r w:rsidR="00215083" w:rsidRPr="001B47D3">
        <w:rPr>
          <w:rFonts w:ascii="Times New Roman" w:hAnsi="Times New Roman" w:cs="Times New Roman"/>
          <w:sz w:val="24"/>
          <w:szCs w:val="24"/>
          <w:shd w:val="clear" w:color="auto" w:fill="FFFFFF"/>
          <w:lang w:val="sk-SK"/>
        </w:rPr>
        <w:t>bol v Číne publikovaný</w:t>
      </w:r>
      <w:r w:rsidR="00A80EA1" w:rsidRPr="001B47D3">
        <w:rPr>
          <w:rFonts w:ascii="Times New Roman" w:hAnsi="Times New Roman" w:cs="Times New Roman"/>
          <w:sz w:val="24"/>
          <w:szCs w:val="24"/>
          <w:shd w:val="clear" w:color="auto" w:fill="FFFFFF"/>
          <w:lang w:val="sk-SK"/>
        </w:rPr>
        <w:t xml:space="preserve"> v roku 1995.</w:t>
      </w:r>
      <w:r w:rsidR="00A05CA1" w:rsidRPr="001B47D3">
        <w:rPr>
          <w:rFonts w:ascii="Times New Roman" w:hAnsi="Times New Roman" w:cs="Times New Roman"/>
          <w:sz w:val="24"/>
          <w:szCs w:val="24"/>
          <w:shd w:val="clear" w:color="auto" w:fill="FFFFFF"/>
          <w:lang w:val="sk-SK"/>
        </w:rPr>
        <w:t xml:space="preserve"> Príbeh sa začína koncom</w:t>
      </w:r>
      <w:r w:rsidR="00C62D02" w:rsidRPr="001B47D3">
        <w:rPr>
          <w:rFonts w:ascii="Times New Roman" w:hAnsi="Times New Roman" w:cs="Times New Roman"/>
          <w:sz w:val="24"/>
          <w:szCs w:val="24"/>
          <w:shd w:val="clear" w:color="auto" w:fill="FFFFFF"/>
          <w:lang w:val="sk-SK"/>
        </w:rPr>
        <w:t xml:space="preserve"> 40tych rokov 20. storočia a mapuje príbeh postáv až do konca rokov 80tych</w:t>
      </w:r>
      <w:r w:rsidR="00635C5B" w:rsidRPr="001B47D3">
        <w:rPr>
          <w:rFonts w:ascii="Times New Roman" w:hAnsi="Times New Roman" w:cs="Times New Roman"/>
          <w:sz w:val="24"/>
          <w:szCs w:val="24"/>
          <w:shd w:val="clear" w:color="auto" w:fill="FFFFFF"/>
          <w:lang w:val="sk-SK"/>
        </w:rPr>
        <w:t>. Dej je zameraný</w:t>
      </w:r>
      <w:r w:rsidR="00C62D02" w:rsidRPr="001B47D3">
        <w:rPr>
          <w:rFonts w:ascii="Times New Roman" w:hAnsi="Times New Roman" w:cs="Times New Roman"/>
          <w:sz w:val="24"/>
          <w:szCs w:val="24"/>
          <w:shd w:val="clear" w:color="auto" w:fill="FFFFFF"/>
          <w:lang w:val="sk-SK"/>
        </w:rPr>
        <w:t xml:space="preserve"> hlavne na obdobie začiatku Čínskej ľudovej republiky až po dobu po Veľkej kultúrnej revolúcii. Román by sa dal klasifikovať ako sociálny, vďaka extenzívnemu využitiu dialóg</w:t>
      </w:r>
      <w:r w:rsidR="00635C5B" w:rsidRPr="001B47D3">
        <w:rPr>
          <w:rFonts w:ascii="Times New Roman" w:hAnsi="Times New Roman" w:cs="Times New Roman"/>
          <w:sz w:val="24"/>
          <w:szCs w:val="24"/>
          <w:shd w:val="clear" w:color="auto" w:fill="FFFFFF"/>
          <w:lang w:val="sk-SK"/>
        </w:rPr>
        <w:t>ov</w:t>
      </w:r>
      <w:r w:rsidR="00C62D02" w:rsidRPr="001B47D3">
        <w:rPr>
          <w:rFonts w:ascii="Times New Roman" w:hAnsi="Times New Roman" w:cs="Times New Roman"/>
          <w:sz w:val="24"/>
          <w:szCs w:val="24"/>
          <w:shd w:val="clear" w:color="auto" w:fill="FFFFFF"/>
          <w:lang w:val="sk-SK"/>
        </w:rPr>
        <w:t xml:space="preserve"> a zameraniu na strednú nižšiu vrstvu.</w:t>
      </w:r>
      <w:r w:rsidR="00C62D02" w:rsidRPr="001B47D3">
        <w:rPr>
          <w:rStyle w:val="Odkaznapoznmkupodiarou"/>
          <w:rFonts w:ascii="Times New Roman" w:hAnsi="Times New Roman" w:cs="Times New Roman"/>
          <w:sz w:val="24"/>
          <w:szCs w:val="24"/>
          <w:shd w:val="clear" w:color="auto" w:fill="FFFFFF"/>
          <w:lang w:val="sk-SK"/>
        </w:rPr>
        <w:footnoteReference w:id="55"/>
      </w:r>
      <w:r w:rsidR="00C62D02" w:rsidRPr="001B47D3">
        <w:rPr>
          <w:rFonts w:ascii="Times New Roman" w:hAnsi="Times New Roman" w:cs="Times New Roman"/>
          <w:sz w:val="24"/>
          <w:szCs w:val="24"/>
          <w:shd w:val="clear" w:color="auto" w:fill="FFFFFF"/>
          <w:lang w:val="sk-SK"/>
        </w:rPr>
        <w:t xml:space="preserve"> Kniha v roku 2007 vyšla v českom preklade od Petry </w:t>
      </w:r>
      <w:proofErr w:type="spellStart"/>
      <w:r w:rsidR="00C62D02" w:rsidRPr="001B47D3">
        <w:rPr>
          <w:rFonts w:ascii="Times New Roman" w:hAnsi="Times New Roman" w:cs="Times New Roman"/>
          <w:sz w:val="24"/>
          <w:szCs w:val="24"/>
          <w:shd w:val="clear" w:color="auto" w:fill="FFFFFF"/>
          <w:lang w:val="sk-SK"/>
        </w:rPr>
        <w:t>Martincovej</w:t>
      </w:r>
      <w:proofErr w:type="spellEnd"/>
      <w:r w:rsidR="00C62D02" w:rsidRPr="001B47D3">
        <w:rPr>
          <w:rFonts w:ascii="Times New Roman" w:hAnsi="Times New Roman" w:cs="Times New Roman"/>
          <w:sz w:val="24"/>
          <w:szCs w:val="24"/>
          <w:shd w:val="clear" w:color="auto" w:fill="FFFFFF"/>
          <w:lang w:val="sk-SK"/>
        </w:rPr>
        <w:t xml:space="preserve"> pod názvom</w:t>
      </w:r>
      <w:r w:rsidR="00C62D02" w:rsidRPr="001B47D3">
        <w:rPr>
          <w:rFonts w:ascii="Times New Roman" w:hAnsi="Times New Roman" w:cs="Times New Roman"/>
          <w:i/>
          <w:iCs/>
          <w:sz w:val="24"/>
          <w:szCs w:val="24"/>
          <w:shd w:val="clear" w:color="auto" w:fill="FFFFFF"/>
          <w:lang w:val="sk-SK"/>
        </w:rPr>
        <w:t xml:space="preserve"> Dva </w:t>
      </w:r>
      <w:proofErr w:type="spellStart"/>
      <w:r w:rsidR="00067455" w:rsidRPr="001B47D3">
        <w:rPr>
          <w:rFonts w:ascii="Times New Roman" w:hAnsi="Times New Roman" w:cs="Times New Roman"/>
          <w:i/>
          <w:iCs/>
          <w:sz w:val="24"/>
          <w:szCs w:val="24"/>
          <w:shd w:val="clear" w:color="auto" w:fill="FFFFFF"/>
          <w:lang w:val="sk-SK"/>
        </w:rPr>
        <w:t>l</w:t>
      </w:r>
      <w:r w:rsidR="00C62D02" w:rsidRPr="001B47D3">
        <w:rPr>
          <w:rFonts w:ascii="Times New Roman" w:hAnsi="Times New Roman" w:cs="Times New Roman"/>
          <w:i/>
          <w:iCs/>
          <w:sz w:val="24"/>
          <w:szCs w:val="24"/>
          <w:shd w:val="clear" w:color="auto" w:fill="FFFFFF"/>
          <w:lang w:val="sk-SK"/>
        </w:rPr>
        <w:t>iangy</w:t>
      </w:r>
      <w:proofErr w:type="spellEnd"/>
      <w:r w:rsidR="00C62D02" w:rsidRPr="001B47D3">
        <w:rPr>
          <w:rFonts w:ascii="Times New Roman" w:hAnsi="Times New Roman" w:cs="Times New Roman"/>
          <w:i/>
          <w:iCs/>
          <w:sz w:val="24"/>
          <w:szCs w:val="24"/>
          <w:shd w:val="clear" w:color="auto" w:fill="FFFFFF"/>
          <w:lang w:val="sk-SK"/>
        </w:rPr>
        <w:t xml:space="preserve"> </w:t>
      </w:r>
      <w:proofErr w:type="spellStart"/>
      <w:r w:rsidR="00067455" w:rsidRPr="001B47D3">
        <w:rPr>
          <w:rFonts w:ascii="Times New Roman" w:hAnsi="Times New Roman" w:cs="Times New Roman"/>
          <w:i/>
          <w:iCs/>
          <w:sz w:val="24"/>
          <w:szCs w:val="24"/>
          <w:shd w:val="clear" w:color="auto" w:fill="FFFFFF"/>
          <w:lang w:val="sk-SK"/>
        </w:rPr>
        <w:t>r</w:t>
      </w:r>
      <w:r w:rsidR="00C62D02" w:rsidRPr="001B47D3">
        <w:rPr>
          <w:rFonts w:ascii="Times New Roman" w:hAnsi="Times New Roman" w:cs="Times New Roman"/>
          <w:i/>
          <w:iCs/>
          <w:sz w:val="24"/>
          <w:szCs w:val="24"/>
          <w:shd w:val="clear" w:color="auto" w:fill="FFFFFF"/>
          <w:lang w:val="sk-SK"/>
        </w:rPr>
        <w:t>ýžového</w:t>
      </w:r>
      <w:proofErr w:type="spellEnd"/>
      <w:r w:rsidR="00C62D02" w:rsidRPr="001B47D3">
        <w:rPr>
          <w:rFonts w:ascii="Times New Roman" w:hAnsi="Times New Roman" w:cs="Times New Roman"/>
          <w:i/>
          <w:iCs/>
          <w:sz w:val="24"/>
          <w:szCs w:val="24"/>
          <w:shd w:val="clear" w:color="auto" w:fill="FFFFFF"/>
          <w:lang w:val="sk-SK"/>
        </w:rPr>
        <w:t xml:space="preserve"> </w:t>
      </w:r>
      <w:r w:rsidR="00067455" w:rsidRPr="001B47D3">
        <w:rPr>
          <w:rFonts w:ascii="Times New Roman" w:hAnsi="Times New Roman" w:cs="Times New Roman"/>
          <w:i/>
          <w:iCs/>
          <w:sz w:val="24"/>
          <w:szCs w:val="24"/>
          <w:shd w:val="clear" w:color="auto" w:fill="FFFFFF"/>
          <w:lang w:val="sk-SK"/>
        </w:rPr>
        <w:t>v</w:t>
      </w:r>
      <w:r w:rsidR="00C62D02" w:rsidRPr="001B47D3">
        <w:rPr>
          <w:rFonts w:ascii="Times New Roman" w:hAnsi="Times New Roman" w:cs="Times New Roman"/>
          <w:i/>
          <w:iCs/>
          <w:sz w:val="24"/>
          <w:szCs w:val="24"/>
          <w:shd w:val="clear" w:color="auto" w:fill="FFFFFF"/>
          <w:lang w:val="sk-SK"/>
        </w:rPr>
        <w:t xml:space="preserve">ína. </w:t>
      </w:r>
      <w:r w:rsidR="00C62D02" w:rsidRPr="001B47D3">
        <w:rPr>
          <w:rFonts w:ascii="Times New Roman" w:hAnsi="Times New Roman" w:cs="Times New Roman"/>
          <w:sz w:val="24"/>
          <w:szCs w:val="24"/>
          <w:shd w:val="clear" w:color="auto" w:fill="FFFFFF"/>
          <w:lang w:val="sk-SK"/>
        </w:rPr>
        <w:t>V roku 2015 sa dielo dočkalo aj filmového spracovania</w:t>
      </w:r>
      <w:r w:rsidR="00635C5B" w:rsidRPr="001B47D3">
        <w:rPr>
          <w:rFonts w:ascii="Times New Roman" w:hAnsi="Times New Roman" w:cs="Times New Roman"/>
          <w:sz w:val="24"/>
          <w:szCs w:val="24"/>
          <w:shd w:val="clear" w:color="auto" w:fill="FFFFFF"/>
          <w:lang w:val="sk-SK"/>
        </w:rPr>
        <w:t>,</w:t>
      </w:r>
      <w:r w:rsidR="00C62D02" w:rsidRPr="001B47D3">
        <w:rPr>
          <w:rFonts w:ascii="Times New Roman" w:hAnsi="Times New Roman" w:cs="Times New Roman"/>
          <w:sz w:val="24"/>
          <w:szCs w:val="24"/>
          <w:shd w:val="clear" w:color="auto" w:fill="FFFFFF"/>
          <w:lang w:val="sk-SK"/>
        </w:rPr>
        <w:t xml:space="preserve"> aj keď kórejského. Režíroval ho Ha</w:t>
      </w:r>
      <w:r w:rsidR="00971384" w:rsidRPr="001B47D3">
        <w:rPr>
          <w:rFonts w:ascii="Times New Roman" w:hAnsi="Times New Roman" w:cs="Times New Roman"/>
          <w:sz w:val="24"/>
          <w:szCs w:val="24"/>
          <w:shd w:val="clear" w:color="auto" w:fill="FFFFFF"/>
          <w:lang w:val="sk-SK"/>
        </w:rPr>
        <w:t xml:space="preserve"> </w:t>
      </w:r>
      <w:proofErr w:type="spellStart"/>
      <w:r w:rsidR="00C62D02" w:rsidRPr="001B47D3">
        <w:rPr>
          <w:rFonts w:ascii="Times New Roman" w:hAnsi="Times New Roman" w:cs="Times New Roman"/>
          <w:sz w:val="24"/>
          <w:szCs w:val="24"/>
          <w:shd w:val="clear" w:color="auto" w:fill="FFFFFF"/>
          <w:lang w:val="sk-SK"/>
        </w:rPr>
        <w:t>Jungwoo</w:t>
      </w:r>
      <w:proofErr w:type="spellEnd"/>
      <w:r w:rsidR="00C62D02" w:rsidRPr="001B47D3">
        <w:rPr>
          <w:rFonts w:ascii="Times New Roman" w:hAnsi="Times New Roman" w:cs="Times New Roman"/>
          <w:sz w:val="24"/>
          <w:szCs w:val="24"/>
          <w:shd w:val="clear" w:color="auto" w:fill="FFFFFF"/>
          <w:lang w:val="sk-SK"/>
        </w:rPr>
        <w:t xml:space="preserve"> a prvá premiéra sa odohrala v Južnej Kórei. </w:t>
      </w:r>
      <w:r w:rsidR="006A0EE6" w:rsidRPr="001B47D3">
        <w:rPr>
          <w:rFonts w:ascii="Times New Roman" w:hAnsi="Times New Roman" w:cs="Times New Roman"/>
          <w:sz w:val="24"/>
          <w:szCs w:val="24"/>
          <w:shd w:val="clear" w:color="auto" w:fill="FFFFFF"/>
          <w:lang w:val="sk-SK"/>
        </w:rPr>
        <w:t>Avšak filmová adaptácia je zasadená do kórejského prostredia a tým pádom sú vynechané dôležité politické a sociálne témy, ktorým sa kniha venuje.</w:t>
      </w:r>
      <w:r w:rsidR="006A0EE6" w:rsidRPr="001B47D3">
        <w:rPr>
          <w:rStyle w:val="Odkaznapoznmkupodiarou"/>
          <w:rFonts w:ascii="Times New Roman" w:hAnsi="Times New Roman" w:cs="Times New Roman"/>
          <w:sz w:val="24"/>
          <w:szCs w:val="24"/>
          <w:shd w:val="clear" w:color="auto" w:fill="FFFFFF"/>
          <w:lang w:val="sk-SK"/>
        </w:rPr>
        <w:footnoteReference w:id="56"/>
      </w:r>
    </w:p>
    <w:p w14:paraId="0BC12BB4" w14:textId="6FB93158" w:rsidR="006A0EE6" w:rsidRPr="001B47D3" w:rsidRDefault="00274613" w:rsidP="009C3028">
      <w:pPr>
        <w:spacing w:line="360" w:lineRule="auto"/>
        <w:ind w:firstLine="708"/>
        <w:jc w:val="both"/>
        <w:rPr>
          <w:rFonts w:ascii="Times New Roman" w:hAnsi="Times New Roman" w:cs="Times New Roman"/>
          <w:sz w:val="24"/>
          <w:szCs w:val="24"/>
          <w:shd w:val="clear" w:color="auto" w:fill="FFFFFF"/>
          <w:lang w:val="sk-SK"/>
        </w:rPr>
      </w:pPr>
      <w:r w:rsidRPr="001B47D3">
        <w:rPr>
          <w:rFonts w:ascii="Times New Roman" w:hAnsi="Times New Roman" w:cs="Times New Roman"/>
          <w:sz w:val="24"/>
          <w:szCs w:val="24"/>
          <w:shd w:val="clear" w:color="auto" w:fill="FFFFFF"/>
          <w:lang w:val="sk-SK"/>
        </w:rPr>
        <w:t>Kniha sa skladá z</w:t>
      </w:r>
      <w:r w:rsidR="00B95168" w:rsidRPr="001B47D3">
        <w:rPr>
          <w:rFonts w:ascii="Times New Roman" w:hAnsi="Times New Roman" w:cs="Times New Roman"/>
          <w:sz w:val="24"/>
          <w:szCs w:val="24"/>
          <w:shd w:val="clear" w:color="auto" w:fill="FFFFFF"/>
          <w:lang w:val="sk-SK"/>
        </w:rPr>
        <w:t xml:space="preserve"> 29 kapitol. Medzi hlavné postavy patrí </w:t>
      </w:r>
      <w:proofErr w:type="spellStart"/>
      <w:r w:rsidR="00B95168" w:rsidRPr="001B47D3">
        <w:rPr>
          <w:rFonts w:ascii="Times New Roman" w:hAnsi="Times New Roman" w:cs="Times New Roman"/>
          <w:sz w:val="24"/>
          <w:szCs w:val="24"/>
          <w:shd w:val="clear" w:color="auto" w:fill="FFFFFF"/>
          <w:lang w:val="sk-SK"/>
        </w:rPr>
        <w:t>Xu</w:t>
      </w:r>
      <w:proofErr w:type="spellEnd"/>
      <w:r w:rsidR="00B95168" w:rsidRPr="001B47D3">
        <w:rPr>
          <w:rFonts w:ascii="Times New Roman" w:hAnsi="Times New Roman" w:cs="Times New Roman"/>
          <w:sz w:val="24"/>
          <w:szCs w:val="24"/>
          <w:shd w:val="clear" w:color="auto" w:fill="FFFFFF"/>
          <w:lang w:val="sk-SK"/>
        </w:rPr>
        <w:t xml:space="preserve"> </w:t>
      </w:r>
      <w:proofErr w:type="spellStart"/>
      <w:r w:rsidR="00B95168" w:rsidRPr="001B47D3">
        <w:rPr>
          <w:rFonts w:ascii="Times New Roman" w:hAnsi="Times New Roman" w:cs="Times New Roman"/>
          <w:sz w:val="24"/>
          <w:szCs w:val="24"/>
          <w:shd w:val="clear" w:color="auto" w:fill="FFFFFF"/>
          <w:lang w:val="sk-SK"/>
        </w:rPr>
        <w:t>Sanguan</w:t>
      </w:r>
      <w:proofErr w:type="spellEnd"/>
      <w:r w:rsidR="00B95168" w:rsidRPr="001B47D3">
        <w:rPr>
          <w:rFonts w:ascii="Times New Roman" w:hAnsi="Times New Roman" w:cs="Times New Roman"/>
          <w:sz w:val="24"/>
          <w:szCs w:val="24"/>
          <w:shd w:val="clear" w:color="auto" w:fill="FFFFFF"/>
          <w:lang w:val="sk-SK"/>
        </w:rPr>
        <w:t xml:space="preserve">, jeho žena </w:t>
      </w:r>
      <w:proofErr w:type="spellStart"/>
      <w:r w:rsidR="00B95168" w:rsidRPr="001B47D3">
        <w:rPr>
          <w:rFonts w:ascii="Times New Roman" w:hAnsi="Times New Roman" w:cs="Times New Roman"/>
          <w:sz w:val="24"/>
          <w:szCs w:val="24"/>
          <w:shd w:val="clear" w:color="auto" w:fill="FFFFFF"/>
          <w:lang w:val="sk-SK"/>
        </w:rPr>
        <w:t>Xu</w:t>
      </w:r>
      <w:proofErr w:type="spellEnd"/>
      <w:r w:rsidR="00B95168" w:rsidRPr="001B47D3">
        <w:rPr>
          <w:rFonts w:ascii="Times New Roman" w:hAnsi="Times New Roman" w:cs="Times New Roman"/>
          <w:sz w:val="24"/>
          <w:szCs w:val="24"/>
          <w:shd w:val="clear" w:color="auto" w:fill="FFFFFF"/>
          <w:lang w:val="sk-SK"/>
        </w:rPr>
        <w:t xml:space="preserve"> </w:t>
      </w:r>
      <w:proofErr w:type="spellStart"/>
      <w:r w:rsidR="00B95168" w:rsidRPr="001B47D3">
        <w:rPr>
          <w:rFonts w:ascii="Times New Roman" w:hAnsi="Times New Roman" w:cs="Times New Roman"/>
          <w:sz w:val="24"/>
          <w:szCs w:val="24"/>
          <w:shd w:val="clear" w:color="auto" w:fill="FFFFFF"/>
          <w:lang w:val="sk-SK"/>
        </w:rPr>
        <w:t>Yulan</w:t>
      </w:r>
      <w:proofErr w:type="spellEnd"/>
      <w:r w:rsidR="00B95168" w:rsidRPr="001B47D3">
        <w:rPr>
          <w:rFonts w:ascii="Times New Roman" w:hAnsi="Times New Roman" w:cs="Times New Roman"/>
          <w:sz w:val="24"/>
          <w:szCs w:val="24"/>
          <w:shd w:val="clear" w:color="auto" w:fill="FFFFFF"/>
          <w:lang w:val="sk-SK"/>
        </w:rPr>
        <w:t xml:space="preserve"> a ich syn </w:t>
      </w:r>
      <w:proofErr w:type="spellStart"/>
      <w:r w:rsidR="00B95168" w:rsidRPr="001B47D3">
        <w:rPr>
          <w:rFonts w:ascii="Times New Roman" w:hAnsi="Times New Roman" w:cs="Times New Roman"/>
          <w:sz w:val="24"/>
          <w:szCs w:val="24"/>
          <w:shd w:val="clear" w:color="auto" w:fill="FFFFFF"/>
          <w:lang w:val="sk-SK"/>
        </w:rPr>
        <w:t>Yi</w:t>
      </w:r>
      <w:proofErr w:type="spellEnd"/>
      <w:r w:rsidR="00B95168" w:rsidRPr="001B47D3">
        <w:rPr>
          <w:rFonts w:ascii="Times New Roman" w:hAnsi="Times New Roman" w:cs="Times New Roman"/>
          <w:sz w:val="24"/>
          <w:szCs w:val="24"/>
          <w:shd w:val="clear" w:color="auto" w:fill="FFFFFF"/>
          <w:lang w:val="sk-SK"/>
        </w:rPr>
        <w:t xml:space="preserve"> </w:t>
      </w:r>
      <w:proofErr w:type="spellStart"/>
      <w:r w:rsidR="00B95168" w:rsidRPr="001B47D3">
        <w:rPr>
          <w:rFonts w:ascii="Times New Roman" w:hAnsi="Times New Roman" w:cs="Times New Roman"/>
          <w:sz w:val="24"/>
          <w:szCs w:val="24"/>
          <w:shd w:val="clear" w:color="auto" w:fill="FFFFFF"/>
          <w:lang w:val="sk-SK"/>
        </w:rPr>
        <w:t>Le</w:t>
      </w:r>
      <w:proofErr w:type="spellEnd"/>
      <w:r w:rsidR="00B95168" w:rsidRPr="001B47D3">
        <w:rPr>
          <w:rFonts w:ascii="Times New Roman" w:hAnsi="Times New Roman" w:cs="Times New Roman"/>
          <w:sz w:val="24"/>
          <w:szCs w:val="24"/>
          <w:shd w:val="clear" w:color="auto" w:fill="FFFFFF"/>
          <w:lang w:val="sk-SK"/>
        </w:rPr>
        <w:t xml:space="preserve">. Dej sa začína zasvätením </w:t>
      </w:r>
      <w:proofErr w:type="spellStart"/>
      <w:r w:rsidR="00B95168" w:rsidRPr="001B47D3">
        <w:rPr>
          <w:rFonts w:ascii="Times New Roman" w:hAnsi="Times New Roman" w:cs="Times New Roman"/>
          <w:sz w:val="24"/>
          <w:szCs w:val="24"/>
          <w:shd w:val="clear" w:color="auto" w:fill="FFFFFF"/>
          <w:lang w:val="sk-SK"/>
        </w:rPr>
        <w:t>Xu</w:t>
      </w:r>
      <w:proofErr w:type="spellEnd"/>
      <w:r w:rsidR="00B95168" w:rsidRPr="001B47D3">
        <w:rPr>
          <w:rFonts w:ascii="Times New Roman" w:hAnsi="Times New Roman" w:cs="Times New Roman"/>
          <w:sz w:val="24"/>
          <w:szCs w:val="24"/>
          <w:shd w:val="clear" w:color="auto" w:fill="FFFFFF"/>
          <w:lang w:val="sk-SK"/>
        </w:rPr>
        <w:t xml:space="preserve"> </w:t>
      </w:r>
      <w:proofErr w:type="spellStart"/>
      <w:r w:rsidR="00B95168" w:rsidRPr="001B47D3">
        <w:rPr>
          <w:rFonts w:ascii="Times New Roman" w:hAnsi="Times New Roman" w:cs="Times New Roman"/>
          <w:sz w:val="24"/>
          <w:szCs w:val="24"/>
          <w:shd w:val="clear" w:color="auto" w:fill="FFFFFF"/>
          <w:lang w:val="sk-SK"/>
        </w:rPr>
        <w:t>Sanguana</w:t>
      </w:r>
      <w:proofErr w:type="spellEnd"/>
      <w:r w:rsidR="00B95168" w:rsidRPr="001B47D3">
        <w:rPr>
          <w:rFonts w:ascii="Times New Roman" w:hAnsi="Times New Roman" w:cs="Times New Roman"/>
          <w:sz w:val="24"/>
          <w:szCs w:val="24"/>
          <w:shd w:val="clear" w:color="auto" w:fill="FFFFFF"/>
          <w:lang w:val="sk-SK"/>
        </w:rPr>
        <w:t xml:space="preserve"> do praktík predaja krvi. </w:t>
      </w:r>
      <w:proofErr w:type="spellStart"/>
      <w:r w:rsidR="00B95168" w:rsidRPr="001B47D3">
        <w:rPr>
          <w:rFonts w:ascii="Times New Roman" w:hAnsi="Times New Roman" w:cs="Times New Roman"/>
          <w:sz w:val="24"/>
          <w:szCs w:val="24"/>
          <w:shd w:val="clear" w:color="auto" w:fill="FFFFFF"/>
          <w:lang w:val="sk-SK"/>
        </w:rPr>
        <w:t>Sanguan</w:t>
      </w:r>
      <w:proofErr w:type="spellEnd"/>
      <w:r w:rsidR="00B95168" w:rsidRPr="001B47D3">
        <w:rPr>
          <w:rFonts w:ascii="Times New Roman" w:hAnsi="Times New Roman" w:cs="Times New Roman"/>
          <w:sz w:val="24"/>
          <w:szCs w:val="24"/>
          <w:shd w:val="clear" w:color="auto" w:fill="FFFFFF"/>
          <w:lang w:val="sk-SK"/>
        </w:rPr>
        <w:t xml:space="preserve"> je pracovník v továrni na hodváb. Raz stretol svojich priateľov A </w:t>
      </w:r>
      <w:proofErr w:type="spellStart"/>
      <w:r w:rsidR="00B95168" w:rsidRPr="001B47D3">
        <w:rPr>
          <w:rFonts w:ascii="Times New Roman" w:hAnsi="Times New Roman" w:cs="Times New Roman"/>
          <w:sz w:val="24"/>
          <w:szCs w:val="24"/>
          <w:shd w:val="clear" w:color="auto" w:fill="FFFFFF"/>
          <w:lang w:val="sk-SK"/>
        </w:rPr>
        <w:t>Fanfa</w:t>
      </w:r>
      <w:proofErr w:type="spellEnd"/>
      <w:r w:rsidR="00B95168" w:rsidRPr="001B47D3">
        <w:rPr>
          <w:rFonts w:ascii="Times New Roman" w:hAnsi="Times New Roman" w:cs="Times New Roman"/>
          <w:sz w:val="24"/>
          <w:szCs w:val="24"/>
          <w:shd w:val="clear" w:color="auto" w:fill="FFFFFF"/>
          <w:lang w:val="sk-SK"/>
        </w:rPr>
        <w:t xml:space="preserve"> a </w:t>
      </w:r>
      <w:proofErr w:type="spellStart"/>
      <w:r w:rsidR="00B95168" w:rsidRPr="001B47D3">
        <w:rPr>
          <w:rFonts w:ascii="Times New Roman" w:hAnsi="Times New Roman" w:cs="Times New Roman"/>
          <w:sz w:val="24"/>
          <w:szCs w:val="24"/>
          <w:shd w:val="clear" w:color="auto" w:fill="FFFFFF"/>
          <w:lang w:val="sk-SK"/>
        </w:rPr>
        <w:t>Gen</w:t>
      </w:r>
      <w:proofErr w:type="spellEnd"/>
      <w:r w:rsidR="00B95168" w:rsidRPr="001B47D3">
        <w:rPr>
          <w:rFonts w:ascii="Times New Roman" w:hAnsi="Times New Roman" w:cs="Times New Roman"/>
          <w:sz w:val="24"/>
          <w:szCs w:val="24"/>
          <w:shd w:val="clear" w:color="auto" w:fill="FFFFFF"/>
          <w:lang w:val="sk-SK"/>
        </w:rPr>
        <w:t xml:space="preserve"> </w:t>
      </w:r>
      <w:proofErr w:type="spellStart"/>
      <w:r w:rsidR="00B95168" w:rsidRPr="001B47D3">
        <w:rPr>
          <w:rFonts w:ascii="Times New Roman" w:hAnsi="Times New Roman" w:cs="Times New Roman"/>
          <w:sz w:val="24"/>
          <w:szCs w:val="24"/>
          <w:shd w:val="clear" w:color="auto" w:fill="FFFFFF"/>
          <w:lang w:val="sk-SK"/>
        </w:rPr>
        <w:t>Longa</w:t>
      </w:r>
      <w:proofErr w:type="spellEnd"/>
      <w:r w:rsidR="00B95168" w:rsidRPr="001B47D3">
        <w:rPr>
          <w:rFonts w:ascii="Times New Roman" w:hAnsi="Times New Roman" w:cs="Times New Roman"/>
          <w:sz w:val="24"/>
          <w:szCs w:val="24"/>
          <w:shd w:val="clear" w:color="auto" w:fill="FFFFFF"/>
          <w:lang w:val="sk-SK"/>
        </w:rPr>
        <w:t xml:space="preserve">, ktorí šli predávať krv. Vzali so sebou aj </w:t>
      </w:r>
      <w:proofErr w:type="spellStart"/>
      <w:r w:rsidR="00B95168" w:rsidRPr="001B47D3">
        <w:rPr>
          <w:rFonts w:ascii="Times New Roman" w:hAnsi="Times New Roman" w:cs="Times New Roman"/>
          <w:sz w:val="24"/>
          <w:szCs w:val="24"/>
          <w:shd w:val="clear" w:color="auto" w:fill="FFFFFF"/>
          <w:lang w:val="sk-SK"/>
        </w:rPr>
        <w:t>Sanguana</w:t>
      </w:r>
      <w:proofErr w:type="spellEnd"/>
      <w:r w:rsidR="00B95168" w:rsidRPr="001B47D3">
        <w:rPr>
          <w:rFonts w:ascii="Times New Roman" w:hAnsi="Times New Roman" w:cs="Times New Roman"/>
          <w:sz w:val="24"/>
          <w:szCs w:val="24"/>
          <w:shd w:val="clear" w:color="auto" w:fill="FFFFFF"/>
          <w:lang w:val="sk-SK"/>
        </w:rPr>
        <w:t xml:space="preserve"> a ukázali mu</w:t>
      </w:r>
      <w:r w:rsidR="00BE24E9" w:rsidRPr="001B47D3">
        <w:rPr>
          <w:rFonts w:ascii="Times New Roman" w:hAnsi="Times New Roman" w:cs="Times New Roman"/>
          <w:sz w:val="24"/>
          <w:szCs w:val="24"/>
          <w:shd w:val="clear" w:color="auto" w:fill="FFFFFF"/>
          <w:lang w:val="sk-SK"/>
        </w:rPr>
        <w:t>,</w:t>
      </w:r>
      <w:r w:rsidR="00B95168" w:rsidRPr="001B47D3">
        <w:rPr>
          <w:rFonts w:ascii="Times New Roman" w:hAnsi="Times New Roman" w:cs="Times New Roman"/>
          <w:sz w:val="24"/>
          <w:szCs w:val="24"/>
          <w:shd w:val="clear" w:color="auto" w:fill="FFFFFF"/>
          <w:lang w:val="sk-SK"/>
        </w:rPr>
        <w:t xml:space="preserve"> ako to chodí – kde treba predávať krv a aké rituály dodržiavať pred a po od</w:t>
      </w:r>
      <w:r w:rsidR="00635C5B" w:rsidRPr="001B47D3">
        <w:rPr>
          <w:rFonts w:ascii="Times New Roman" w:hAnsi="Times New Roman" w:cs="Times New Roman"/>
          <w:sz w:val="24"/>
          <w:szCs w:val="24"/>
          <w:shd w:val="clear" w:color="auto" w:fill="FFFFFF"/>
          <w:lang w:val="sk-SK"/>
        </w:rPr>
        <w:t>bere</w:t>
      </w:r>
      <w:r w:rsidR="00B95168" w:rsidRPr="001B47D3">
        <w:rPr>
          <w:rFonts w:ascii="Times New Roman" w:hAnsi="Times New Roman" w:cs="Times New Roman"/>
          <w:sz w:val="24"/>
          <w:szCs w:val="24"/>
          <w:shd w:val="clear" w:color="auto" w:fill="FFFFFF"/>
          <w:lang w:val="sk-SK"/>
        </w:rPr>
        <w:t xml:space="preserve"> krvi. </w:t>
      </w:r>
      <w:proofErr w:type="spellStart"/>
      <w:r w:rsidR="00B95168" w:rsidRPr="001B47D3">
        <w:rPr>
          <w:rFonts w:ascii="Times New Roman" w:hAnsi="Times New Roman" w:cs="Times New Roman"/>
          <w:sz w:val="24"/>
          <w:szCs w:val="24"/>
          <w:shd w:val="clear" w:color="auto" w:fill="FFFFFF"/>
          <w:lang w:val="sk-SK"/>
        </w:rPr>
        <w:t>Sanguan</w:t>
      </w:r>
      <w:proofErr w:type="spellEnd"/>
      <w:r w:rsidR="00B95168" w:rsidRPr="001B47D3">
        <w:rPr>
          <w:rFonts w:ascii="Times New Roman" w:hAnsi="Times New Roman" w:cs="Times New Roman"/>
          <w:sz w:val="24"/>
          <w:szCs w:val="24"/>
          <w:shd w:val="clear" w:color="auto" w:fill="FFFFFF"/>
          <w:lang w:val="sk-SK"/>
        </w:rPr>
        <w:t xml:space="preserve"> sa rozhodne využiť peniaze získane z predaja na to</w:t>
      </w:r>
      <w:r w:rsidR="00635C5B" w:rsidRPr="001B47D3">
        <w:rPr>
          <w:rFonts w:ascii="Times New Roman" w:hAnsi="Times New Roman" w:cs="Times New Roman"/>
          <w:sz w:val="24"/>
          <w:szCs w:val="24"/>
          <w:shd w:val="clear" w:color="auto" w:fill="FFFFFF"/>
          <w:lang w:val="sk-SK"/>
        </w:rPr>
        <w:t>,</w:t>
      </w:r>
      <w:r w:rsidR="00B95168" w:rsidRPr="001B47D3">
        <w:rPr>
          <w:rFonts w:ascii="Times New Roman" w:hAnsi="Times New Roman" w:cs="Times New Roman"/>
          <w:sz w:val="24"/>
          <w:szCs w:val="24"/>
          <w:shd w:val="clear" w:color="auto" w:fill="FFFFFF"/>
          <w:lang w:val="sk-SK"/>
        </w:rPr>
        <w:t xml:space="preserve"> aby sa oženil. Vyhliadol si miestnu krásavicu </w:t>
      </w:r>
      <w:proofErr w:type="spellStart"/>
      <w:r w:rsidR="00B95168" w:rsidRPr="001B47D3">
        <w:rPr>
          <w:rFonts w:ascii="Times New Roman" w:hAnsi="Times New Roman" w:cs="Times New Roman"/>
          <w:sz w:val="24"/>
          <w:szCs w:val="24"/>
          <w:shd w:val="clear" w:color="auto" w:fill="FFFFFF"/>
          <w:lang w:val="sk-SK"/>
        </w:rPr>
        <w:t>Yulan</w:t>
      </w:r>
      <w:proofErr w:type="spellEnd"/>
      <w:r w:rsidR="00B95168" w:rsidRPr="001B47D3">
        <w:rPr>
          <w:rFonts w:ascii="Times New Roman" w:hAnsi="Times New Roman" w:cs="Times New Roman"/>
          <w:sz w:val="24"/>
          <w:szCs w:val="24"/>
          <w:shd w:val="clear" w:color="auto" w:fill="FFFFFF"/>
          <w:lang w:val="sk-SK"/>
        </w:rPr>
        <w:t>, ktorá však už mala priateľa. Pomocou ľsti ju však presvedčil</w:t>
      </w:r>
      <w:r w:rsidR="00BE24E9" w:rsidRPr="001B47D3">
        <w:rPr>
          <w:rFonts w:ascii="Times New Roman" w:hAnsi="Times New Roman" w:cs="Times New Roman"/>
          <w:sz w:val="24"/>
          <w:szCs w:val="24"/>
          <w:shd w:val="clear" w:color="auto" w:fill="FFFFFF"/>
          <w:lang w:val="sk-SK"/>
        </w:rPr>
        <w:t>,</w:t>
      </w:r>
      <w:r w:rsidR="00B95168" w:rsidRPr="001B47D3">
        <w:rPr>
          <w:rFonts w:ascii="Times New Roman" w:hAnsi="Times New Roman" w:cs="Times New Roman"/>
          <w:sz w:val="24"/>
          <w:szCs w:val="24"/>
          <w:shd w:val="clear" w:color="auto" w:fill="FFFFFF"/>
          <w:lang w:val="sk-SK"/>
        </w:rPr>
        <w:t xml:space="preserve"> aby sa za neho vydala. Narodili sa im traja synovia: </w:t>
      </w:r>
      <w:proofErr w:type="spellStart"/>
      <w:r w:rsidR="00B95168" w:rsidRPr="001B47D3">
        <w:rPr>
          <w:rFonts w:ascii="Times New Roman" w:hAnsi="Times New Roman" w:cs="Times New Roman"/>
          <w:sz w:val="24"/>
          <w:szCs w:val="24"/>
          <w:shd w:val="clear" w:color="auto" w:fill="FFFFFF"/>
          <w:lang w:val="sk-SK"/>
        </w:rPr>
        <w:t>Yi</w:t>
      </w:r>
      <w:proofErr w:type="spellEnd"/>
      <w:r w:rsidR="00B95168" w:rsidRPr="001B47D3">
        <w:rPr>
          <w:rFonts w:ascii="Times New Roman" w:hAnsi="Times New Roman" w:cs="Times New Roman"/>
          <w:sz w:val="24"/>
          <w:szCs w:val="24"/>
          <w:shd w:val="clear" w:color="auto" w:fill="FFFFFF"/>
          <w:lang w:val="sk-SK"/>
        </w:rPr>
        <w:t xml:space="preserve"> </w:t>
      </w:r>
      <w:proofErr w:type="spellStart"/>
      <w:r w:rsidR="00B95168" w:rsidRPr="001B47D3">
        <w:rPr>
          <w:rFonts w:ascii="Times New Roman" w:hAnsi="Times New Roman" w:cs="Times New Roman"/>
          <w:sz w:val="24"/>
          <w:szCs w:val="24"/>
          <w:shd w:val="clear" w:color="auto" w:fill="FFFFFF"/>
          <w:lang w:val="sk-SK"/>
        </w:rPr>
        <w:t>Le</w:t>
      </w:r>
      <w:proofErr w:type="spellEnd"/>
      <w:r w:rsidR="00B95168" w:rsidRPr="001B47D3">
        <w:rPr>
          <w:rFonts w:ascii="Times New Roman" w:hAnsi="Times New Roman" w:cs="Times New Roman"/>
          <w:sz w:val="24"/>
          <w:szCs w:val="24"/>
          <w:shd w:val="clear" w:color="auto" w:fill="FFFFFF"/>
          <w:lang w:val="sk-SK"/>
        </w:rPr>
        <w:t xml:space="preserve">, </w:t>
      </w:r>
      <w:proofErr w:type="spellStart"/>
      <w:r w:rsidR="00B95168" w:rsidRPr="001B47D3">
        <w:rPr>
          <w:rFonts w:ascii="Times New Roman" w:hAnsi="Times New Roman" w:cs="Times New Roman"/>
          <w:sz w:val="24"/>
          <w:szCs w:val="24"/>
          <w:shd w:val="clear" w:color="auto" w:fill="FFFFFF"/>
          <w:lang w:val="sk-SK"/>
        </w:rPr>
        <w:t>Er</w:t>
      </w:r>
      <w:proofErr w:type="spellEnd"/>
      <w:r w:rsidR="00B95168" w:rsidRPr="001B47D3">
        <w:rPr>
          <w:rFonts w:ascii="Times New Roman" w:hAnsi="Times New Roman" w:cs="Times New Roman"/>
          <w:sz w:val="24"/>
          <w:szCs w:val="24"/>
          <w:shd w:val="clear" w:color="auto" w:fill="FFFFFF"/>
          <w:lang w:val="sk-SK"/>
        </w:rPr>
        <w:t xml:space="preserve"> </w:t>
      </w:r>
      <w:proofErr w:type="spellStart"/>
      <w:r w:rsidR="00B95168" w:rsidRPr="001B47D3">
        <w:rPr>
          <w:rFonts w:ascii="Times New Roman" w:hAnsi="Times New Roman" w:cs="Times New Roman"/>
          <w:sz w:val="24"/>
          <w:szCs w:val="24"/>
          <w:shd w:val="clear" w:color="auto" w:fill="FFFFFF"/>
          <w:lang w:val="sk-SK"/>
        </w:rPr>
        <w:t>Le</w:t>
      </w:r>
      <w:proofErr w:type="spellEnd"/>
      <w:r w:rsidR="00B95168" w:rsidRPr="001B47D3">
        <w:rPr>
          <w:rFonts w:ascii="Times New Roman" w:hAnsi="Times New Roman" w:cs="Times New Roman"/>
          <w:sz w:val="24"/>
          <w:szCs w:val="24"/>
          <w:shd w:val="clear" w:color="auto" w:fill="FFFFFF"/>
          <w:lang w:val="sk-SK"/>
        </w:rPr>
        <w:t xml:space="preserve"> a San </w:t>
      </w:r>
      <w:proofErr w:type="spellStart"/>
      <w:r w:rsidR="00B95168" w:rsidRPr="001B47D3">
        <w:rPr>
          <w:rFonts w:ascii="Times New Roman" w:hAnsi="Times New Roman" w:cs="Times New Roman"/>
          <w:sz w:val="24"/>
          <w:szCs w:val="24"/>
          <w:shd w:val="clear" w:color="auto" w:fill="FFFFFF"/>
          <w:lang w:val="sk-SK"/>
        </w:rPr>
        <w:t>Le</w:t>
      </w:r>
      <w:proofErr w:type="spellEnd"/>
      <w:r w:rsidR="00B95168" w:rsidRPr="001B47D3">
        <w:rPr>
          <w:rFonts w:ascii="Times New Roman" w:hAnsi="Times New Roman" w:cs="Times New Roman"/>
          <w:sz w:val="24"/>
          <w:szCs w:val="24"/>
          <w:shd w:val="clear" w:color="auto" w:fill="FFFFFF"/>
          <w:lang w:val="sk-SK"/>
        </w:rPr>
        <w:t>. Po tom</w:t>
      </w:r>
      <w:r w:rsidR="00BE24E9" w:rsidRPr="001B47D3">
        <w:rPr>
          <w:rFonts w:ascii="Times New Roman" w:hAnsi="Times New Roman" w:cs="Times New Roman"/>
          <w:sz w:val="24"/>
          <w:szCs w:val="24"/>
          <w:shd w:val="clear" w:color="auto" w:fill="FFFFFF"/>
          <w:lang w:val="sk-SK"/>
        </w:rPr>
        <w:t>,</w:t>
      </w:r>
      <w:r w:rsidR="00B95168" w:rsidRPr="001B47D3">
        <w:rPr>
          <w:rFonts w:ascii="Times New Roman" w:hAnsi="Times New Roman" w:cs="Times New Roman"/>
          <w:sz w:val="24"/>
          <w:szCs w:val="24"/>
          <w:shd w:val="clear" w:color="auto" w:fill="FFFFFF"/>
          <w:lang w:val="sk-SK"/>
        </w:rPr>
        <w:t xml:space="preserve"> čo uplynulo pár rokov, </w:t>
      </w:r>
      <w:proofErr w:type="spellStart"/>
      <w:r w:rsidR="00B95168" w:rsidRPr="001B47D3">
        <w:rPr>
          <w:rFonts w:ascii="Times New Roman" w:hAnsi="Times New Roman" w:cs="Times New Roman"/>
          <w:sz w:val="24"/>
          <w:szCs w:val="24"/>
          <w:shd w:val="clear" w:color="auto" w:fill="FFFFFF"/>
          <w:lang w:val="sk-SK"/>
        </w:rPr>
        <w:t>Yi</w:t>
      </w:r>
      <w:proofErr w:type="spellEnd"/>
      <w:r w:rsidR="00B95168" w:rsidRPr="001B47D3">
        <w:rPr>
          <w:rFonts w:ascii="Times New Roman" w:hAnsi="Times New Roman" w:cs="Times New Roman"/>
          <w:sz w:val="24"/>
          <w:szCs w:val="24"/>
          <w:shd w:val="clear" w:color="auto" w:fill="FFFFFF"/>
          <w:lang w:val="sk-SK"/>
        </w:rPr>
        <w:t xml:space="preserve"> </w:t>
      </w:r>
      <w:proofErr w:type="spellStart"/>
      <w:r w:rsidR="00B95168" w:rsidRPr="001B47D3">
        <w:rPr>
          <w:rFonts w:ascii="Times New Roman" w:hAnsi="Times New Roman" w:cs="Times New Roman"/>
          <w:sz w:val="24"/>
          <w:szCs w:val="24"/>
          <w:shd w:val="clear" w:color="auto" w:fill="FFFFFF"/>
          <w:lang w:val="sk-SK"/>
        </w:rPr>
        <w:t>Le</w:t>
      </w:r>
      <w:proofErr w:type="spellEnd"/>
      <w:r w:rsidR="00B95168" w:rsidRPr="001B47D3">
        <w:rPr>
          <w:rFonts w:ascii="Times New Roman" w:hAnsi="Times New Roman" w:cs="Times New Roman"/>
          <w:sz w:val="24"/>
          <w:szCs w:val="24"/>
          <w:shd w:val="clear" w:color="auto" w:fill="FFFFFF"/>
          <w:lang w:val="sk-SK"/>
        </w:rPr>
        <w:t xml:space="preserve"> vyrastal a stále viac vzhľadom pripomínal bývalého priateľa </w:t>
      </w:r>
      <w:proofErr w:type="spellStart"/>
      <w:r w:rsidR="00B95168" w:rsidRPr="001B47D3">
        <w:rPr>
          <w:rFonts w:ascii="Times New Roman" w:hAnsi="Times New Roman" w:cs="Times New Roman"/>
          <w:sz w:val="24"/>
          <w:szCs w:val="24"/>
          <w:shd w:val="clear" w:color="auto" w:fill="FFFFFF"/>
          <w:lang w:val="sk-SK"/>
        </w:rPr>
        <w:t>Yulan</w:t>
      </w:r>
      <w:proofErr w:type="spellEnd"/>
      <w:r w:rsidR="00B95168" w:rsidRPr="001B47D3">
        <w:rPr>
          <w:rFonts w:ascii="Times New Roman" w:hAnsi="Times New Roman" w:cs="Times New Roman"/>
          <w:sz w:val="24"/>
          <w:szCs w:val="24"/>
          <w:shd w:val="clear" w:color="auto" w:fill="FFFFFF"/>
          <w:lang w:val="sk-SK"/>
        </w:rPr>
        <w:t xml:space="preserve"> – He </w:t>
      </w:r>
      <w:proofErr w:type="spellStart"/>
      <w:r w:rsidR="00B95168" w:rsidRPr="001B47D3">
        <w:rPr>
          <w:rFonts w:ascii="Times New Roman" w:hAnsi="Times New Roman" w:cs="Times New Roman"/>
          <w:sz w:val="24"/>
          <w:szCs w:val="24"/>
          <w:shd w:val="clear" w:color="auto" w:fill="FFFFFF"/>
          <w:lang w:val="sk-SK"/>
        </w:rPr>
        <w:t>Xiaoyonga</w:t>
      </w:r>
      <w:proofErr w:type="spellEnd"/>
      <w:r w:rsidR="00B95168" w:rsidRPr="001B47D3">
        <w:rPr>
          <w:rFonts w:ascii="Times New Roman" w:hAnsi="Times New Roman" w:cs="Times New Roman"/>
          <w:sz w:val="24"/>
          <w:szCs w:val="24"/>
          <w:shd w:val="clear" w:color="auto" w:fill="FFFFFF"/>
          <w:lang w:val="sk-SK"/>
        </w:rPr>
        <w:t xml:space="preserve">. Prevalilo sa, že ešte pred svadbou so </w:t>
      </w:r>
      <w:proofErr w:type="spellStart"/>
      <w:r w:rsidR="00B95168" w:rsidRPr="001B47D3">
        <w:rPr>
          <w:rFonts w:ascii="Times New Roman" w:hAnsi="Times New Roman" w:cs="Times New Roman"/>
          <w:sz w:val="24"/>
          <w:szCs w:val="24"/>
          <w:shd w:val="clear" w:color="auto" w:fill="FFFFFF"/>
          <w:lang w:val="sk-SK"/>
        </w:rPr>
        <w:t>Sanguanom</w:t>
      </w:r>
      <w:proofErr w:type="spellEnd"/>
      <w:r w:rsidR="00B95168" w:rsidRPr="001B47D3">
        <w:rPr>
          <w:rFonts w:ascii="Times New Roman" w:hAnsi="Times New Roman" w:cs="Times New Roman"/>
          <w:sz w:val="24"/>
          <w:szCs w:val="24"/>
          <w:shd w:val="clear" w:color="auto" w:fill="FFFFFF"/>
          <w:lang w:val="sk-SK"/>
        </w:rPr>
        <w:t xml:space="preserve">, </w:t>
      </w:r>
      <w:proofErr w:type="spellStart"/>
      <w:r w:rsidR="00B95168" w:rsidRPr="001B47D3">
        <w:rPr>
          <w:rFonts w:ascii="Times New Roman" w:hAnsi="Times New Roman" w:cs="Times New Roman"/>
          <w:sz w:val="24"/>
          <w:szCs w:val="24"/>
          <w:shd w:val="clear" w:color="auto" w:fill="FFFFFF"/>
          <w:lang w:val="sk-SK"/>
        </w:rPr>
        <w:t>Yulan</w:t>
      </w:r>
      <w:proofErr w:type="spellEnd"/>
      <w:r w:rsidR="00B95168" w:rsidRPr="001B47D3">
        <w:rPr>
          <w:rFonts w:ascii="Times New Roman" w:hAnsi="Times New Roman" w:cs="Times New Roman"/>
          <w:sz w:val="24"/>
          <w:szCs w:val="24"/>
          <w:shd w:val="clear" w:color="auto" w:fill="FFFFFF"/>
          <w:lang w:val="sk-SK"/>
        </w:rPr>
        <w:t xml:space="preserve"> s ním intímne žila</w:t>
      </w:r>
      <w:r w:rsidR="00AB06FB" w:rsidRPr="001B47D3">
        <w:rPr>
          <w:rFonts w:ascii="Times New Roman" w:hAnsi="Times New Roman" w:cs="Times New Roman"/>
          <w:sz w:val="24"/>
          <w:szCs w:val="24"/>
          <w:shd w:val="clear" w:color="auto" w:fill="FFFFFF"/>
          <w:lang w:val="sk-SK"/>
        </w:rPr>
        <w:t xml:space="preserve">, čo </w:t>
      </w:r>
      <w:proofErr w:type="spellStart"/>
      <w:r w:rsidR="00AB06FB" w:rsidRPr="001B47D3">
        <w:rPr>
          <w:rFonts w:ascii="Times New Roman" w:hAnsi="Times New Roman" w:cs="Times New Roman"/>
          <w:sz w:val="24"/>
          <w:szCs w:val="24"/>
          <w:shd w:val="clear" w:color="auto" w:fill="FFFFFF"/>
          <w:lang w:val="sk-SK"/>
        </w:rPr>
        <w:t>Sanguana</w:t>
      </w:r>
      <w:proofErr w:type="spellEnd"/>
      <w:r w:rsidR="00AB06FB" w:rsidRPr="001B47D3">
        <w:rPr>
          <w:rFonts w:ascii="Times New Roman" w:hAnsi="Times New Roman" w:cs="Times New Roman"/>
          <w:sz w:val="24"/>
          <w:szCs w:val="24"/>
          <w:shd w:val="clear" w:color="auto" w:fill="FFFFFF"/>
          <w:lang w:val="sk-SK"/>
        </w:rPr>
        <w:t xml:space="preserve"> veľmi nahnevalo a spôsobilo v ňom odpor k jeho najstaršiemu synovi</w:t>
      </w:r>
      <w:r w:rsidR="00635C5B" w:rsidRPr="001B47D3">
        <w:rPr>
          <w:rFonts w:ascii="Times New Roman" w:hAnsi="Times New Roman" w:cs="Times New Roman"/>
          <w:sz w:val="24"/>
          <w:szCs w:val="24"/>
          <w:shd w:val="clear" w:color="auto" w:fill="FFFFFF"/>
          <w:lang w:val="sk-SK"/>
        </w:rPr>
        <w:t xml:space="preserve"> –</w:t>
      </w:r>
      <w:r w:rsidR="00AB06FB" w:rsidRPr="001B47D3">
        <w:rPr>
          <w:rFonts w:ascii="Times New Roman" w:hAnsi="Times New Roman" w:cs="Times New Roman"/>
          <w:sz w:val="24"/>
          <w:szCs w:val="24"/>
          <w:shd w:val="clear" w:color="auto" w:fill="FFFFFF"/>
          <w:lang w:val="sk-SK"/>
        </w:rPr>
        <w:t>odmietol ho brať ako svojho. Byť paroháčom niesol ťažko</w:t>
      </w:r>
      <w:r w:rsidR="00BE24E9" w:rsidRPr="001B47D3">
        <w:rPr>
          <w:rFonts w:ascii="Times New Roman" w:hAnsi="Times New Roman" w:cs="Times New Roman"/>
          <w:sz w:val="24"/>
          <w:szCs w:val="24"/>
          <w:shd w:val="clear" w:color="auto" w:fill="FFFFFF"/>
          <w:lang w:val="sk-SK"/>
        </w:rPr>
        <w:t>,</w:t>
      </w:r>
      <w:r w:rsidR="00AB06FB" w:rsidRPr="001B47D3">
        <w:rPr>
          <w:rFonts w:ascii="Times New Roman" w:hAnsi="Times New Roman" w:cs="Times New Roman"/>
          <w:sz w:val="24"/>
          <w:szCs w:val="24"/>
          <w:shd w:val="clear" w:color="auto" w:fill="FFFFFF"/>
          <w:lang w:val="sk-SK"/>
        </w:rPr>
        <w:t xml:space="preserve"> a tak sa rozhodol zmocniť sa ženy, ktorá sa mu páčila. Na ochranu vlastnej reputácie sa rozhodol znovu predať krv a dať peniaze danej žene. Keď sa </w:t>
      </w:r>
      <w:proofErr w:type="spellStart"/>
      <w:r w:rsidR="00AB06FB" w:rsidRPr="001B47D3">
        <w:rPr>
          <w:rFonts w:ascii="Times New Roman" w:hAnsi="Times New Roman" w:cs="Times New Roman"/>
          <w:sz w:val="24"/>
          <w:szCs w:val="24"/>
          <w:shd w:val="clear" w:color="auto" w:fill="FFFFFF"/>
          <w:lang w:val="sk-SK"/>
        </w:rPr>
        <w:t>Yi</w:t>
      </w:r>
      <w:proofErr w:type="spellEnd"/>
      <w:r w:rsidR="00AB06FB" w:rsidRPr="001B47D3">
        <w:rPr>
          <w:rFonts w:ascii="Times New Roman" w:hAnsi="Times New Roman" w:cs="Times New Roman"/>
          <w:sz w:val="24"/>
          <w:szCs w:val="24"/>
          <w:shd w:val="clear" w:color="auto" w:fill="FFFFFF"/>
          <w:lang w:val="sk-SK"/>
        </w:rPr>
        <w:t xml:space="preserve"> </w:t>
      </w:r>
      <w:proofErr w:type="spellStart"/>
      <w:r w:rsidR="00AB06FB" w:rsidRPr="001B47D3">
        <w:rPr>
          <w:rFonts w:ascii="Times New Roman" w:hAnsi="Times New Roman" w:cs="Times New Roman"/>
          <w:sz w:val="24"/>
          <w:szCs w:val="24"/>
          <w:shd w:val="clear" w:color="auto" w:fill="FFFFFF"/>
          <w:lang w:val="sk-SK"/>
        </w:rPr>
        <w:t>Le</w:t>
      </w:r>
      <w:proofErr w:type="spellEnd"/>
      <w:r w:rsidR="00AB06FB" w:rsidRPr="001B47D3">
        <w:rPr>
          <w:rFonts w:ascii="Times New Roman" w:hAnsi="Times New Roman" w:cs="Times New Roman"/>
          <w:sz w:val="24"/>
          <w:szCs w:val="24"/>
          <w:shd w:val="clear" w:color="auto" w:fill="FFFFFF"/>
          <w:lang w:val="sk-SK"/>
        </w:rPr>
        <w:t xml:space="preserve"> dostane do potýčky s jedným chlapcom, ktorému ublíži</w:t>
      </w:r>
      <w:r w:rsidR="00635C5B" w:rsidRPr="001B47D3">
        <w:rPr>
          <w:rFonts w:ascii="Times New Roman" w:hAnsi="Times New Roman" w:cs="Times New Roman"/>
          <w:sz w:val="24"/>
          <w:szCs w:val="24"/>
          <w:shd w:val="clear" w:color="auto" w:fill="FFFFFF"/>
          <w:lang w:val="sk-SK"/>
        </w:rPr>
        <w:t>,</w:t>
      </w:r>
      <w:r w:rsidR="00AB06FB" w:rsidRPr="001B47D3">
        <w:rPr>
          <w:rFonts w:ascii="Times New Roman" w:hAnsi="Times New Roman" w:cs="Times New Roman"/>
          <w:sz w:val="24"/>
          <w:szCs w:val="24"/>
          <w:shd w:val="clear" w:color="auto" w:fill="FFFFFF"/>
          <w:lang w:val="sk-SK"/>
        </w:rPr>
        <w:t xml:space="preserve"> a jeho biologický otec odmietne zaplatiť jeho liečbu, </w:t>
      </w:r>
      <w:proofErr w:type="spellStart"/>
      <w:r w:rsidR="00AB06FB" w:rsidRPr="001B47D3">
        <w:rPr>
          <w:rFonts w:ascii="Times New Roman" w:hAnsi="Times New Roman" w:cs="Times New Roman"/>
          <w:sz w:val="24"/>
          <w:szCs w:val="24"/>
          <w:shd w:val="clear" w:color="auto" w:fill="FFFFFF"/>
          <w:lang w:val="sk-SK"/>
        </w:rPr>
        <w:t>Xu</w:t>
      </w:r>
      <w:proofErr w:type="spellEnd"/>
      <w:r w:rsidR="00AB06FB" w:rsidRPr="001B47D3">
        <w:rPr>
          <w:rFonts w:ascii="Times New Roman" w:hAnsi="Times New Roman" w:cs="Times New Roman"/>
          <w:sz w:val="24"/>
          <w:szCs w:val="24"/>
          <w:shd w:val="clear" w:color="auto" w:fill="FFFFFF"/>
          <w:lang w:val="sk-SK"/>
        </w:rPr>
        <w:t xml:space="preserve"> </w:t>
      </w:r>
      <w:proofErr w:type="spellStart"/>
      <w:r w:rsidR="00AB06FB" w:rsidRPr="001B47D3">
        <w:rPr>
          <w:rFonts w:ascii="Times New Roman" w:hAnsi="Times New Roman" w:cs="Times New Roman"/>
          <w:sz w:val="24"/>
          <w:szCs w:val="24"/>
          <w:shd w:val="clear" w:color="auto" w:fill="FFFFFF"/>
          <w:lang w:val="sk-SK"/>
        </w:rPr>
        <w:t>Sanguan</w:t>
      </w:r>
      <w:proofErr w:type="spellEnd"/>
      <w:r w:rsidR="00AB06FB" w:rsidRPr="001B47D3">
        <w:rPr>
          <w:rFonts w:ascii="Times New Roman" w:hAnsi="Times New Roman" w:cs="Times New Roman"/>
          <w:sz w:val="24"/>
          <w:szCs w:val="24"/>
          <w:shd w:val="clear" w:color="auto" w:fill="FFFFFF"/>
          <w:lang w:val="sk-SK"/>
        </w:rPr>
        <w:t xml:space="preserve"> je nútený ísť predať krv</w:t>
      </w:r>
      <w:r w:rsidR="00BE24E9" w:rsidRPr="001B47D3">
        <w:rPr>
          <w:rFonts w:ascii="Times New Roman" w:hAnsi="Times New Roman" w:cs="Times New Roman"/>
          <w:sz w:val="24"/>
          <w:szCs w:val="24"/>
          <w:shd w:val="clear" w:color="auto" w:fill="FFFFFF"/>
          <w:lang w:val="sk-SK"/>
        </w:rPr>
        <w:t>,</w:t>
      </w:r>
      <w:r w:rsidR="00AB06FB" w:rsidRPr="001B47D3">
        <w:rPr>
          <w:rFonts w:ascii="Times New Roman" w:hAnsi="Times New Roman" w:cs="Times New Roman"/>
          <w:sz w:val="24"/>
          <w:szCs w:val="24"/>
          <w:shd w:val="clear" w:color="auto" w:fill="FFFFFF"/>
          <w:lang w:val="sk-SK"/>
        </w:rPr>
        <w:t xml:space="preserve"> aby to mohol zaplatiť. Keď nastalo obdobie Veľkého skoku, </w:t>
      </w:r>
      <w:proofErr w:type="spellStart"/>
      <w:r w:rsidR="00AB06FB" w:rsidRPr="001B47D3">
        <w:rPr>
          <w:rFonts w:ascii="Times New Roman" w:hAnsi="Times New Roman" w:cs="Times New Roman"/>
          <w:sz w:val="24"/>
          <w:szCs w:val="24"/>
          <w:shd w:val="clear" w:color="auto" w:fill="FFFFFF"/>
          <w:lang w:val="sk-SK"/>
        </w:rPr>
        <w:t>Sanguan</w:t>
      </w:r>
      <w:proofErr w:type="spellEnd"/>
      <w:r w:rsidR="00AB06FB" w:rsidRPr="001B47D3">
        <w:rPr>
          <w:rFonts w:ascii="Times New Roman" w:hAnsi="Times New Roman" w:cs="Times New Roman"/>
          <w:sz w:val="24"/>
          <w:szCs w:val="24"/>
          <w:shd w:val="clear" w:color="auto" w:fill="FFFFFF"/>
          <w:lang w:val="sk-SK"/>
        </w:rPr>
        <w:t xml:space="preserve"> prišiel o prácu a rodina trpela hladom a chudobou, čo ho opäť prinútilo predať krv. Na oslavu, </w:t>
      </w:r>
      <w:r w:rsidR="00AB06FB" w:rsidRPr="001B47D3">
        <w:rPr>
          <w:rFonts w:ascii="Times New Roman" w:hAnsi="Times New Roman" w:cs="Times New Roman"/>
          <w:sz w:val="24"/>
          <w:szCs w:val="24"/>
          <w:shd w:val="clear" w:color="auto" w:fill="FFFFFF"/>
          <w:lang w:val="sk-SK"/>
        </w:rPr>
        <w:lastRenderedPageBreak/>
        <w:t xml:space="preserve">že majú trochu peňazí nazvyš, zobral celú rodinu okrem </w:t>
      </w:r>
      <w:proofErr w:type="spellStart"/>
      <w:r w:rsidR="00AB06FB" w:rsidRPr="001B47D3">
        <w:rPr>
          <w:rFonts w:ascii="Times New Roman" w:hAnsi="Times New Roman" w:cs="Times New Roman"/>
          <w:sz w:val="24"/>
          <w:szCs w:val="24"/>
          <w:shd w:val="clear" w:color="auto" w:fill="FFFFFF"/>
          <w:lang w:val="sk-SK"/>
        </w:rPr>
        <w:t>Yi</w:t>
      </w:r>
      <w:proofErr w:type="spellEnd"/>
      <w:r w:rsidR="00AB06FB" w:rsidRPr="001B47D3">
        <w:rPr>
          <w:rFonts w:ascii="Times New Roman" w:hAnsi="Times New Roman" w:cs="Times New Roman"/>
          <w:sz w:val="24"/>
          <w:szCs w:val="24"/>
          <w:shd w:val="clear" w:color="auto" w:fill="FFFFFF"/>
          <w:lang w:val="sk-SK"/>
        </w:rPr>
        <w:t xml:space="preserve"> </w:t>
      </w:r>
      <w:proofErr w:type="spellStart"/>
      <w:r w:rsidR="00AB06FB" w:rsidRPr="001B47D3">
        <w:rPr>
          <w:rFonts w:ascii="Times New Roman" w:hAnsi="Times New Roman" w:cs="Times New Roman"/>
          <w:sz w:val="24"/>
          <w:szCs w:val="24"/>
          <w:shd w:val="clear" w:color="auto" w:fill="FFFFFF"/>
          <w:lang w:val="sk-SK"/>
        </w:rPr>
        <w:t>Leho</w:t>
      </w:r>
      <w:proofErr w:type="spellEnd"/>
      <w:r w:rsidR="00AB06FB" w:rsidRPr="001B47D3">
        <w:rPr>
          <w:rFonts w:ascii="Times New Roman" w:hAnsi="Times New Roman" w:cs="Times New Roman"/>
          <w:sz w:val="24"/>
          <w:szCs w:val="24"/>
          <w:shd w:val="clear" w:color="auto" w:fill="FFFFFF"/>
          <w:lang w:val="sk-SK"/>
        </w:rPr>
        <w:t xml:space="preserve"> do reštaurácie Víťazstvo, kde pravidelne chodieval na pečienku a ryžové víno vždy</w:t>
      </w:r>
      <w:r w:rsidR="00635C5B" w:rsidRPr="001B47D3">
        <w:rPr>
          <w:rFonts w:ascii="Times New Roman" w:hAnsi="Times New Roman" w:cs="Times New Roman"/>
          <w:sz w:val="24"/>
          <w:szCs w:val="24"/>
          <w:shd w:val="clear" w:color="auto" w:fill="FFFFFF"/>
          <w:lang w:val="sk-SK"/>
        </w:rPr>
        <w:t>,</w:t>
      </w:r>
      <w:r w:rsidR="00AB06FB" w:rsidRPr="001B47D3">
        <w:rPr>
          <w:rFonts w:ascii="Times New Roman" w:hAnsi="Times New Roman" w:cs="Times New Roman"/>
          <w:sz w:val="24"/>
          <w:szCs w:val="24"/>
          <w:shd w:val="clear" w:color="auto" w:fill="FFFFFF"/>
          <w:lang w:val="sk-SK"/>
        </w:rPr>
        <w:t xml:space="preserve"> keď predal krv. </w:t>
      </w:r>
      <w:proofErr w:type="spellStart"/>
      <w:r w:rsidR="00AB06FB" w:rsidRPr="001B47D3">
        <w:rPr>
          <w:rFonts w:ascii="Times New Roman" w:hAnsi="Times New Roman" w:cs="Times New Roman"/>
          <w:sz w:val="24"/>
          <w:szCs w:val="24"/>
          <w:shd w:val="clear" w:color="auto" w:fill="FFFFFF"/>
          <w:lang w:val="sk-SK"/>
        </w:rPr>
        <w:t>Yi</w:t>
      </w:r>
      <w:proofErr w:type="spellEnd"/>
      <w:r w:rsidR="00AB06FB" w:rsidRPr="001B47D3">
        <w:rPr>
          <w:rFonts w:ascii="Times New Roman" w:hAnsi="Times New Roman" w:cs="Times New Roman"/>
          <w:sz w:val="24"/>
          <w:szCs w:val="24"/>
          <w:shd w:val="clear" w:color="auto" w:fill="FFFFFF"/>
          <w:lang w:val="sk-SK"/>
        </w:rPr>
        <w:t xml:space="preserve"> </w:t>
      </w:r>
      <w:proofErr w:type="spellStart"/>
      <w:r w:rsidR="00AB06FB" w:rsidRPr="001B47D3">
        <w:rPr>
          <w:rFonts w:ascii="Times New Roman" w:hAnsi="Times New Roman" w:cs="Times New Roman"/>
          <w:sz w:val="24"/>
          <w:szCs w:val="24"/>
          <w:shd w:val="clear" w:color="auto" w:fill="FFFFFF"/>
          <w:lang w:val="sk-SK"/>
        </w:rPr>
        <w:t>Le</w:t>
      </w:r>
      <w:proofErr w:type="spellEnd"/>
      <w:r w:rsidR="00AB06FB" w:rsidRPr="001B47D3">
        <w:rPr>
          <w:rFonts w:ascii="Times New Roman" w:hAnsi="Times New Roman" w:cs="Times New Roman"/>
          <w:sz w:val="24"/>
          <w:szCs w:val="24"/>
          <w:shd w:val="clear" w:color="auto" w:fill="FFFFFF"/>
          <w:lang w:val="sk-SK"/>
        </w:rPr>
        <w:t xml:space="preserve"> bol sklamaný a keď ho zavrhol aj jeho biologický otec</w:t>
      </w:r>
      <w:r w:rsidR="00BE24E9" w:rsidRPr="001B47D3">
        <w:rPr>
          <w:rFonts w:ascii="Times New Roman" w:hAnsi="Times New Roman" w:cs="Times New Roman"/>
          <w:sz w:val="24"/>
          <w:szCs w:val="24"/>
          <w:shd w:val="clear" w:color="auto" w:fill="FFFFFF"/>
          <w:lang w:val="sk-SK"/>
        </w:rPr>
        <w:t>,</w:t>
      </w:r>
      <w:r w:rsidR="00AB06FB" w:rsidRPr="001B47D3">
        <w:rPr>
          <w:rFonts w:ascii="Times New Roman" w:hAnsi="Times New Roman" w:cs="Times New Roman"/>
          <w:sz w:val="24"/>
          <w:szCs w:val="24"/>
          <w:shd w:val="clear" w:color="auto" w:fill="FFFFFF"/>
          <w:lang w:val="sk-SK"/>
        </w:rPr>
        <w:t xml:space="preserve"> prepadol </w:t>
      </w:r>
      <w:r w:rsidR="00BE24E9" w:rsidRPr="001B47D3">
        <w:rPr>
          <w:rFonts w:ascii="Times New Roman" w:hAnsi="Times New Roman" w:cs="Times New Roman"/>
          <w:sz w:val="24"/>
          <w:szCs w:val="24"/>
          <w:shd w:val="clear" w:color="auto" w:fill="FFFFFF"/>
          <w:lang w:val="sk-SK"/>
        </w:rPr>
        <w:t xml:space="preserve">sa </w:t>
      </w:r>
      <w:r w:rsidR="00AB06FB" w:rsidRPr="001B47D3">
        <w:rPr>
          <w:rFonts w:ascii="Times New Roman" w:hAnsi="Times New Roman" w:cs="Times New Roman"/>
          <w:sz w:val="24"/>
          <w:szCs w:val="24"/>
          <w:shd w:val="clear" w:color="auto" w:fill="FFFFFF"/>
          <w:lang w:val="sk-SK"/>
        </w:rPr>
        <w:t>do zúfalstva, čo spustilo výčitky u</w:t>
      </w:r>
      <w:r w:rsidR="00635C5B" w:rsidRPr="001B47D3">
        <w:rPr>
          <w:rFonts w:ascii="Times New Roman" w:hAnsi="Times New Roman" w:cs="Times New Roman"/>
          <w:sz w:val="24"/>
          <w:szCs w:val="24"/>
          <w:shd w:val="clear" w:color="auto" w:fill="FFFFFF"/>
          <w:lang w:val="sk-SK"/>
        </w:rPr>
        <w:t> </w:t>
      </w:r>
      <w:proofErr w:type="spellStart"/>
      <w:r w:rsidR="00AB06FB" w:rsidRPr="001B47D3">
        <w:rPr>
          <w:rFonts w:ascii="Times New Roman" w:hAnsi="Times New Roman" w:cs="Times New Roman"/>
          <w:sz w:val="24"/>
          <w:szCs w:val="24"/>
          <w:shd w:val="clear" w:color="auto" w:fill="FFFFFF"/>
          <w:lang w:val="sk-SK"/>
        </w:rPr>
        <w:t>Sanguana</w:t>
      </w:r>
      <w:proofErr w:type="spellEnd"/>
      <w:r w:rsidR="00AB06FB" w:rsidRPr="001B47D3">
        <w:rPr>
          <w:rFonts w:ascii="Times New Roman" w:hAnsi="Times New Roman" w:cs="Times New Roman"/>
          <w:sz w:val="24"/>
          <w:szCs w:val="24"/>
          <w:shd w:val="clear" w:color="auto" w:fill="FFFFFF"/>
          <w:lang w:val="sk-SK"/>
        </w:rPr>
        <w:t xml:space="preserve"> a ich vzťah sa začal postupne obnovovať. </w:t>
      </w:r>
      <w:proofErr w:type="spellStart"/>
      <w:r w:rsidR="00AB06FB" w:rsidRPr="001B47D3">
        <w:rPr>
          <w:rFonts w:ascii="Times New Roman" w:hAnsi="Times New Roman" w:cs="Times New Roman"/>
          <w:sz w:val="24"/>
          <w:szCs w:val="24"/>
          <w:shd w:val="clear" w:color="auto" w:fill="FFFFFF"/>
          <w:lang w:val="sk-SK"/>
        </w:rPr>
        <w:t>Yi</w:t>
      </w:r>
      <w:proofErr w:type="spellEnd"/>
      <w:r w:rsidR="00AB06FB" w:rsidRPr="001B47D3">
        <w:rPr>
          <w:rFonts w:ascii="Times New Roman" w:hAnsi="Times New Roman" w:cs="Times New Roman"/>
          <w:sz w:val="24"/>
          <w:szCs w:val="24"/>
          <w:shd w:val="clear" w:color="auto" w:fill="FFFFFF"/>
          <w:lang w:val="sk-SK"/>
        </w:rPr>
        <w:t xml:space="preserve"> </w:t>
      </w:r>
      <w:proofErr w:type="spellStart"/>
      <w:r w:rsidR="00AB06FB" w:rsidRPr="001B47D3">
        <w:rPr>
          <w:rFonts w:ascii="Times New Roman" w:hAnsi="Times New Roman" w:cs="Times New Roman"/>
          <w:sz w:val="24"/>
          <w:szCs w:val="24"/>
          <w:shd w:val="clear" w:color="auto" w:fill="FFFFFF"/>
          <w:lang w:val="sk-SK"/>
        </w:rPr>
        <w:t>Leho</w:t>
      </w:r>
      <w:proofErr w:type="spellEnd"/>
      <w:r w:rsidR="00AB06FB" w:rsidRPr="001B47D3">
        <w:rPr>
          <w:rFonts w:ascii="Times New Roman" w:hAnsi="Times New Roman" w:cs="Times New Roman"/>
          <w:sz w:val="24"/>
          <w:szCs w:val="24"/>
          <w:shd w:val="clear" w:color="auto" w:fill="FFFFFF"/>
          <w:lang w:val="sk-SK"/>
        </w:rPr>
        <w:t xml:space="preserve"> biologický otec následne ochorel a po spáde udalostí </w:t>
      </w:r>
      <w:proofErr w:type="spellStart"/>
      <w:r w:rsidR="00AB06FB" w:rsidRPr="001B47D3">
        <w:rPr>
          <w:rFonts w:ascii="Times New Roman" w:hAnsi="Times New Roman" w:cs="Times New Roman"/>
          <w:sz w:val="24"/>
          <w:szCs w:val="24"/>
          <w:shd w:val="clear" w:color="auto" w:fill="FFFFFF"/>
          <w:lang w:val="sk-SK"/>
        </w:rPr>
        <w:t>Xu</w:t>
      </w:r>
      <w:proofErr w:type="spellEnd"/>
      <w:r w:rsidR="00AB06FB" w:rsidRPr="001B47D3">
        <w:rPr>
          <w:rFonts w:ascii="Times New Roman" w:hAnsi="Times New Roman" w:cs="Times New Roman"/>
          <w:sz w:val="24"/>
          <w:szCs w:val="24"/>
          <w:shd w:val="clear" w:color="auto" w:fill="FFFFFF"/>
          <w:lang w:val="sk-SK"/>
        </w:rPr>
        <w:t xml:space="preserve"> </w:t>
      </w:r>
      <w:proofErr w:type="spellStart"/>
      <w:r w:rsidR="00AB06FB" w:rsidRPr="001B47D3">
        <w:rPr>
          <w:rFonts w:ascii="Times New Roman" w:hAnsi="Times New Roman" w:cs="Times New Roman"/>
          <w:sz w:val="24"/>
          <w:szCs w:val="24"/>
          <w:shd w:val="clear" w:color="auto" w:fill="FFFFFF"/>
          <w:lang w:val="sk-SK"/>
        </w:rPr>
        <w:t>Sanguan</w:t>
      </w:r>
      <w:proofErr w:type="spellEnd"/>
      <w:r w:rsidR="00AB06FB" w:rsidRPr="001B47D3">
        <w:rPr>
          <w:rFonts w:ascii="Times New Roman" w:hAnsi="Times New Roman" w:cs="Times New Roman"/>
          <w:sz w:val="24"/>
          <w:szCs w:val="24"/>
          <w:shd w:val="clear" w:color="auto" w:fill="FFFFFF"/>
          <w:lang w:val="sk-SK"/>
        </w:rPr>
        <w:t xml:space="preserve"> opäť prijal </w:t>
      </w:r>
      <w:proofErr w:type="spellStart"/>
      <w:r w:rsidR="00AB06FB" w:rsidRPr="001B47D3">
        <w:rPr>
          <w:rFonts w:ascii="Times New Roman" w:hAnsi="Times New Roman" w:cs="Times New Roman"/>
          <w:sz w:val="24"/>
          <w:szCs w:val="24"/>
          <w:shd w:val="clear" w:color="auto" w:fill="FFFFFF"/>
          <w:lang w:val="sk-SK"/>
        </w:rPr>
        <w:t>Yi</w:t>
      </w:r>
      <w:proofErr w:type="spellEnd"/>
      <w:r w:rsidR="00AB06FB" w:rsidRPr="001B47D3">
        <w:rPr>
          <w:rFonts w:ascii="Times New Roman" w:hAnsi="Times New Roman" w:cs="Times New Roman"/>
          <w:sz w:val="24"/>
          <w:szCs w:val="24"/>
          <w:shd w:val="clear" w:color="auto" w:fill="FFFFFF"/>
          <w:lang w:val="sk-SK"/>
        </w:rPr>
        <w:t xml:space="preserve"> </w:t>
      </w:r>
      <w:proofErr w:type="spellStart"/>
      <w:r w:rsidR="00AB06FB" w:rsidRPr="001B47D3">
        <w:rPr>
          <w:rFonts w:ascii="Times New Roman" w:hAnsi="Times New Roman" w:cs="Times New Roman"/>
          <w:sz w:val="24"/>
          <w:szCs w:val="24"/>
          <w:shd w:val="clear" w:color="auto" w:fill="FFFFFF"/>
          <w:lang w:val="sk-SK"/>
        </w:rPr>
        <w:t>Leho</w:t>
      </w:r>
      <w:proofErr w:type="spellEnd"/>
      <w:r w:rsidR="00AB06FB" w:rsidRPr="001B47D3">
        <w:rPr>
          <w:rFonts w:ascii="Times New Roman" w:hAnsi="Times New Roman" w:cs="Times New Roman"/>
          <w:sz w:val="24"/>
          <w:szCs w:val="24"/>
          <w:shd w:val="clear" w:color="auto" w:fill="FFFFFF"/>
          <w:lang w:val="sk-SK"/>
        </w:rPr>
        <w:t xml:space="preserve"> za svojho. Po nástupe Kultúrnej revolúcie bola </w:t>
      </w:r>
      <w:proofErr w:type="spellStart"/>
      <w:r w:rsidR="00AB06FB" w:rsidRPr="001B47D3">
        <w:rPr>
          <w:rFonts w:ascii="Times New Roman" w:hAnsi="Times New Roman" w:cs="Times New Roman"/>
          <w:sz w:val="24"/>
          <w:szCs w:val="24"/>
          <w:shd w:val="clear" w:color="auto" w:fill="FFFFFF"/>
          <w:lang w:val="sk-SK"/>
        </w:rPr>
        <w:t>Yulan</w:t>
      </w:r>
      <w:proofErr w:type="spellEnd"/>
      <w:r w:rsidR="00AB06FB" w:rsidRPr="001B47D3">
        <w:rPr>
          <w:rFonts w:ascii="Times New Roman" w:hAnsi="Times New Roman" w:cs="Times New Roman"/>
          <w:sz w:val="24"/>
          <w:szCs w:val="24"/>
          <w:shd w:val="clear" w:color="auto" w:fill="FFFFFF"/>
          <w:lang w:val="sk-SK"/>
        </w:rPr>
        <w:t xml:space="preserve"> označená za prostitútku a každý deň bola verejne lynčovaná. </w:t>
      </w:r>
      <w:proofErr w:type="spellStart"/>
      <w:r w:rsidR="00AB06FB" w:rsidRPr="001B47D3">
        <w:rPr>
          <w:rFonts w:ascii="Times New Roman" w:hAnsi="Times New Roman" w:cs="Times New Roman"/>
          <w:sz w:val="24"/>
          <w:szCs w:val="24"/>
          <w:shd w:val="clear" w:color="auto" w:fill="FFFFFF"/>
          <w:lang w:val="sk-SK"/>
        </w:rPr>
        <w:t>Yi</w:t>
      </w:r>
      <w:proofErr w:type="spellEnd"/>
      <w:r w:rsidR="00AB06FB" w:rsidRPr="001B47D3">
        <w:rPr>
          <w:rFonts w:ascii="Times New Roman" w:hAnsi="Times New Roman" w:cs="Times New Roman"/>
          <w:sz w:val="24"/>
          <w:szCs w:val="24"/>
          <w:shd w:val="clear" w:color="auto" w:fill="FFFFFF"/>
          <w:lang w:val="sk-SK"/>
        </w:rPr>
        <w:t xml:space="preserve"> </w:t>
      </w:r>
      <w:proofErr w:type="spellStart"/>
      <w:r w:rsidR="00AB06FB" w:rsidRPr="001B47D3">
        <w:rPr>
          <w:rFonts w:ascii="Times New Roman" w:hAnsi="Times New Roman" w:cs="Times New Roman"/>
          <w:sz w:val="24"/>
          <w:szCs w:val="24"/>
          <w:shd w:val="clear" w:color="auto" w:fill="FFFFFF"/>
          <w:lang w:val="sk-SK"/>
        </w:rPr>
        <w:t>Le</w:t>
      </w:r>
      <w:proofErr w:type="spellEnd"/>
      <w:r w:rsidR="00AB06FB" w:rsidRPr="001B47D3">
        <w:rPr>
          <w:rFonts w:ascii="Times New Roman" w:hAnsi="Times New Roman" w:cs="Times New Roman"/>
          <w:sz w:val="24"/>
          <w:szCs w:val="24"/>
          <w:shd w:val="clear" w:color="auto" w:fill="FFFFFF"/>
          <w:lang w:val="sk-SK"/>
        </w:rPr>
        <w:t xml:space="preserve"> a </w:t>
      </w:r>
      <w:proofErr w:type="spellStart"/>
      <w:r w:rsidR="00AB06FB" w:rsidRPr="001B47D3">
        <w:rPr>
          <w:rFonts w:ascii="Times New Roman" w:hAnsi="Times New Roman" w:cs="Times New Roman"/>
          <w:sz w:val="24"/>
          <w:szCs w:val="24"/>
          <w:shd w:val="clear" w:color="auto" w:fill="FFFFFF"/>
          <w:lang w:val="sk-SK"/>
        </w:rPr>
        <w:t>Er</w:t>
      </w:r>
      <w:proofErr w:type="spellEnd"/>
      <w:r w:rsidR="00AB06FB" w:rsidRPr="001B47D3">
        <w:rPr>
          <w:rFonts w:ascii="Times New Roman" w:hAnsi="Times New Roman" w:cs="Times New Roman"/>
          <w:sz w:val="24"/>
          <w:szCs w:val="24"/>
          <w:shd w:val="clear" w:color="auto" w:fill="FFFFFF"/>
          <w:lang w:val="sk-SK"/>
        </w:rPr>
        <w:t xml:space="preserve"> </w:t>
      </w:r>
      <w:proofErr w:type="spellStart"/>
      <w:r w:rsidR="00AB06FB" w:rsidRPr="001B47D3">
        <w:rPr>
          <w:rFonts w:ascii="Times New Roman" w:hAnsi="Times New Roman" w:cs="Times New Roman"/>
          <w:sz w:val="24"/>
          <w:szCs w:val="24"/>
          <w:shd w:val="clear" w:color="auto" w:fill="FFFFFF"/>
          <w:lang w:val="sk-SK"/>
        </w:rPr>
        <w:t>Le</w:t>
      </w:r>
      <w:proofErr w:type="spellEnd"/>
      <w:r w:rsidR="00AB06FB" w:rsidRPr="001B47D3">
        <w:rPr>
          <w:rFonts w:ascii="Times New Roman" w:hAnsi="Times New Roman" w:cs="Times New Roman"/>
          <w:sz w:val="24"/>
          <w:szCs w:val="24"/>
          <w:shd w:val="clear" w:color="auto" w:fill="FFFFFF"/>
          <w:lang w:val="sk-SK"/>
        </w:rPr>
        <w:t xml:space="preserve"> boli obaja poslaní na nútené práce, následkom čoho </w:t>
      </w:r>
      <w:proofErr w:type="spellStart"/>
      <w:r w:rsidR="00AB06FB" w:rsidRPr="001B47D3">
        <w:rPr>
          <w:rFonts w:ascii="Times New Roman" w:hAnsi="Times New Roman" w:cs="Times New Roman"/>
          <w:sz w:val="24"/>
          <w:szCs w:val="24"/>
          <w:shd w:val="clear" w:color="auto" w:fill="FFFFFF"/>
          <w:lang w:val="sk-SK"/>
        </w:rPr>
        <w:t>Yi</w:t>
      </w:r>
      <w:proofErr w:type="spellEnd"/>
      <w:r w:rsidR="00AB06FB" w:rsidRPr="001B47D3">
        <w:rPr>
          <w:rFonts w:ascii="Times New Roman" w:hAnsi="Times New Roman" w:cs="Times New Roman"/>
          <w:sz w:val="24"/>
          <w:szCs w:val="24"/>
          <w:shd w:val="clear" w:color="auto" w:fill="FFFFFF"/>
          <w:lang w:val="sk-SK"/>
        </w:rPr>
        <w:t xml:space="preserve"> </w:t>
      </w:r>
      <w:proofErr w:type="spellStart"/>
      <w:r w:rsidR="00AB06FB" w:rsidRPr="001B47D3">
        <w:rPr>
          <w:rFonts w:ascii="Times New Roman" w:hAnsi="Times New Roman" w:cs="Times New Roman"/>
          <w:sz w:val="24"/>
          <w:szCs w:val="24"/>
          <w:shd w:val="clear" w:color="auto" w:fill="FFFFFF"/>
          <w:lang w:val="sk-SK"/>
        </w:rPr>
        <w:t>Le</w:t>
      </w:r>
      <w:proofErr w:type="spellEnd"/>
      <w:r w:rsidR="00AB06FB" w:rsidRPr="001B47D3">
        <w:rPr>
          <w:rFonts w:ascii="Times New Roman" w:hAnsi="Times New Roman" w:cs="Times New Roman"/>
          <w:sz w:val="24"/>
          <w:szCs w:val="24"/>
          <w:shd w:val="clear" w:color="auto" w:fill="FFFFFF"/>
          <w:lang w:val="sk-SK"/>
        </w:rPr>
        <w:t xml:space="preserve"> ochorel</w:t>
      </w:r>
      <w:r w:rsidR="00955321" w:rsidRPr="001B47D3">
        <w:rPr>
          <w:rFonts w:ascii="Times New Roman" w:hAnsi="Times New Roman" w:cs="Times New Roman"/>
          <w:sz w:val="24"/>
          <w:szCs w:val="24"/>
          <w:shd w:val="clear" w:color="auto" w:fill="FFFFFF"/>
          <w:lang w:val="sk-SK"/>
        </w:rPr>
        <w:t xml:space="preserve"> a tak </w:t>
      </w:r>
      <w:proofErr w:type="spellStart"/>
      <w:r w:rsidR="00955321" w:rsidRPr="001B47D3">
        <w:rPr>
          <w:rFonts w:ascii="Times New Roman" w:hAnsi="Times New Roman" w:cs="Times New Roman"/>
          <w:sz w:val="24"/>
          <w:szCs w:val="24"/>
          <w:shd w:val="clear" w:color="auto" w:fill="FFFFFF"/>
          <w:lang w:val="sk-SK"/>
        </w:rPr>
        <w:t>Sanguan</w:t>
      </w:r>
      <w:proofErr w:type="spellEnd"/>
      <w:r w:rsidR="00955321" w:rsidRPr="001B47D3">
        <w:rPr>
          <w:rFonts w:ascii="Times New Roman" w:hAnsi="Times New Roman" w:cs="Times New Roman"/>
          <w:sz w:val="24"/>
          <w:szCs w:val="24"/>
          <w:shd w:val="clear" w:color="auto" w:fill="FFFFFF"/>
          <w:lang w:val="sk-SK"/>
        </w:rPr>
        <w:t xml:space="preserve"> poslal svoju ženu aj s jeho prvorodeným synom do Šanghaja, aby sa mu dostal</w:t>
      </w:r>
      <w:r w:rsidR="00635C5B" w:rsidRPr="001B47D3">
        <w:rPr>
          <w:rFonts w:ascii="Times New Roman" w:hAnsi="Times New Roman" w:cs="Times New Roman"/>
          <w:sz w:val="24"/>
          <w:szCs w:val="24"/>
          <w:shd w:val="clear" w:color="auto" w:fill="FFFFFF"/>
          <w:lang w:val="sk-SK"/>
        </w:rPr>
        <w:t>o</w:t>
      </w:r>
      <w:r w:rsidR="00955321" w:rsidRPr="001B47D3">
        <w:rPr>
          <w:rFonts w:ascii="Times New Roman" w:hAnsi="Times New Roman" w:cs="Times New Roman"/>
          <w:sz w:val="24"/>
          <w:szCs w:val="24"/>
          <w:shd w:val="clear" w:color="auto" w:fill="FFFFFF"/>
          <w:lang w:val="sk-SK"/>
        </w:rPr>
        <w:t xml:space="preserve"> potrebn</w:t>
      </w:r>
      <w:r w:rsidR="00635C5B" w:rsidRPr="001B47D3">
        <w:rPr>
          <w:rFonts w:ascii="Times New Roman" w:hAnsi="Times New Roman" w:cs="Times New Roman"/>
          <w:sz w:val="24"/>
          <w:szCs w:val="24"/>
          <w:shd w:val="clear" w:color="auto" w:fill="FFFFFF"/>
          <w:lang w:val="sk-SK"/>
        </w:rPr>
        <w:t>ej</w:t>
      </w:r>
      <w:r w:rsidR="00955321" w:rsidRPr="001B47D3">
        <w:rPr>
          <w:rFonts w:ascii="Times New Roman" w:hAnsi="Times New Roman" w:cs="Times New Roman"/>
          <w:sz w:val="24"/>
          <w:szCs w:val="24"/>
          <w:shd w:val="clear" w:color="auto" w:fill="FFFFFF"/>
          <w:lang w:val="sk-SK"/>
        </w:rPr>
        <w:t xml:space="preserve"> liečb</w:t>
      </w:r>
      <w:r w:rsidR="00635C5B" w:rsidRPr="001B47D3">
        <w:rPr>
          <w:rFonts w:ascii="Times New Roman" w:hAnsi="Times New Roman" w:cs="Times New Roman"/>
          <w:sz w:val="24"/>
          <w:szCs w:val="24"/>
          <w:shd w:val="clear" w:color="auto" w:fill="FFFFFF"/>
          <w:lang w:val="sk-SK"/>
        </w:rPr>
        <w:t>y</w:t>
      </w:r>
      <w:r w:rsidR="00955321" w:rsidRPr="001B47D3">
        <w:rPr>
          <w:rFonts w:ascii="Times New Roman" w:hAnsi="Times New Roman" w:cs="Times New Roman"/>
          <w:sz w:val="24"/>
          <w:szCs w:val="24"/>
          <w:shd w:val="clear" w:color="auto" w:fill="FFFFFF"/>
          <w:lang w:val="sk-SK"/>
        </w:rPr>
        <w:t xml:space="preserve">. </w:t>
      </w:r>
      <w:proofErr w:type="spellStart"/>
      <w:r w:rsidR="00955321" w:rsidRPr="001B47D3">
        <w:rPr>
          <w:rFonts w:ascii="Times New Roman" w:hAnsi="Times New Roman" w:cs="Times New Roman"/>
          <w:sz w:val="24"/>
          <w:szCs w:val="24"/>
          <w:shd w:val="clear" w:color="auto" w:fill="FFFFFF"/>
          <w:lang w:val="sk-SK"/>
        </w:rPr>
        <w:t>Sanguan</w:t>
      </w:r>
      <w:proofErr w:type="spellEnd"/>
      <w:r w:rsidR="00955321" w:rsidRPr="001B47D3">
        <w:rPr>
          <w:rFonts w:ascii="Times New Roman" w:hAnsi="Times New Roman" w:cs="Times New Roman"/>
          <w:sz w:val="24"/>
          <w:szCs w:val="24"/>
          <w:shd w:val="clear" w:color="auto" w:fill="FFFFFF"/>
          <w:lang w:val="sk-SK"/>
        </w:rPr>
        <w:t xml:space="preserve"> sa mal pripojiť k nim o pár dní neskôr. Po ceste veľa predával krv, čo ho </w:t>
      </w:r>
      <w:r w:rsidR="00635C5B" w:rsidRPr="001B47D3">
        <w:rPr>
          <w:rFonts w:ascii="Times New Roman" w:hAnsi="Times New Roman" w:cs="Times New Roman"/>
          <w:sz w:val="24"/>
          <w:szCs w:val="24"/>
          <w:shd w:val="clear" w:color="auto" w:fill="FFFFFF"/>
          <w:lang w:val="sk-SK"/>
        </w:rPr>
        <w:t>značne</w:t>
      </w:r>
      <w:r w:rsidR="00955321" w:rsidRPr="001B47D3">
        <w:rPr>
          <w:rFonts w:ascii="Times New Roman" w:hAnsi="Times New Roman" w:cs="Times New Roman"/>
          <w:sz w:val="24"/>
          <w:szCs w:val="24"/>
          <w:shd w:val="clear" w:color="auto" w:fill="FFFFFF"/>
          <w:lang w:val="sk-SK"/>
        </w:rPr>
        <w:t xml:space="preserve"> oslabilo. Nakoniec však do mesta dorazil a priniesol aj potrebné peniaze na zaplatenie liečby. Dej končí tým, že </w:t>
      </w:r>
      <w:proofErr w:type="spellStart"/>
      <w:r w:rsidR="00955321" w:rsidRPr="001B47D3">
        <w:rPr>
          <w:rFonts w:ascii="Times New Roman" w:hAnsi="Times New Roman" w:cs="Times New Roman"/>
          <w:sz w:val="24"/>
          <w:szCs w:val="24"/>
          <w:shd w:val="clear" w:color="auto" w:fill="FFFFFF"/>
          <w:lang w:val="sk-SK"/>
        </w:rPr>
        <w:t>Xu</w:t>
      </w:r>
      <w:proofErr w:type="spellEnd"/>
      <w:r w:rsidR="00955321" w:rsidRPr="001B47D3">
        <w:rPr>
          <w:rFonts w:ascii="Times New Roman" w:hAnsi="Times New Roman" w:cs="Times New Roman"/>
          <w:sz w:val="24"/>
          <w:szCs w:val="24"/>
          <w:shd w:val="clear" w:color="auto" w:fill="FFFFFF"/>
          <w:lang w:val="sk-SK"/>
        </w:rPr>
        <w:t xml:space="preserve"> </w:t>
      </w:r>
      <w:proofErr w:type="spellStart"/>
      <w:r w:rsidR="00955321" w:rsidRPr="001B47D3">
        <w:rPr>
          <w:rFonts w:ascii="Times New Roman" w:hAnsi="Times New Roman" w:cs="Times New Roman"/>
          <w:sz w:val="24"/>
          <w:szCs w:val="24"/>
          <w:shd w:val="clear" w:color="auto" w:fill="FFFFFF"/>
          <w:lang w:val="sk-SK"/>
        </w:rPr>
        <w:t>Sanguan</w:t>
      </w:r>
      <w:proofErr w:type="spellEnd"/>
      <w:r w:rsidR="00955321" w:rsidRPr="001B47D3">
        <w:rPr>
          <w:rFonts w:ascii="Times New Roman" w:hAnsi="Times New Roman" w:cs="Times New Roman"/>
          <w:sz w:val="24"/>
          <w:szCs w:val="24"/>
          <w:shd w:val="clear" w:color="auto" w:fill="FFFFFF"/>
          <w:lang w:val="sk-SK"/>
        </w:rPr>
        <w:t>, teraz už 60 ročný muž, sa poslednýkrát rozhodne predať krv. Keď ho však kvôli jeho veku odmietnu, upadne do agónie. Vedel, že už nemá z</w:t>
      </w:r>
      <w:r w:rsidR="005F048B" w:rsidRPr="001B47D3">
        <w:rPr>
          <w:rFonts w:ascii="Times New Roman" w:hAnsi="Times New Roman" w:cs="Times New Roman"/>
          <w:sz w:val="24"/>
          <w:szCs w:val="24"/>
          <w:shd w:val="clear" w:color="auto" w:fill="FFFFFF"/>
          <w:lang w:val="sk-SK"/>
        </w:rPr>
        <w:t xml:space="preserve"> ako </w:t>
      </w:r>
      <w:r w:rsidR="00955321" w:rsidRPr="001B47D3">
        <w:rPr>
          <w:rFonts w:ascii="Times New Roman" w:hAnsi="Times New Roman" w:cs="Times New Roman"/>
          <w:sz w:val="24"/>
          <w:szCs w:val="24"/>
          <w:shd w:val="clear" w:color="auto" w:fill="FFFFFF"/>
          <w:lang w:val="sk-SK"/>
        </w:rPr>
        <w:t>pomôcť rodine. Tá ho však ubezpečí, že ťažké časy už pominuli, všetci traja synovia majú stabilné práce a ich problémy z minulosti sú vyriešené. Príbeh sa zakončí tam</w:t>
      </w:r>
      <w:r w:rsidR="00BE24E9" w:rsidRPr="001B47D3">
        <w:rPr>
          <w:rFonts w:ascii="Times New Roman" w:hAnsi="Times New Roman" w:cs="Times New Roman"/>
          <w:sz w:val="24"/>
          <w:szCs w:val="24"/>
          <w:shd w:val="clear" w:color="auto" w:fill="FFFFFF"/>
          <w:lang w:val="sk-SK"/>
        </w:rPr>
        <w:t>,</w:t>
      </w:r>
      <w:r w:rsidR="00955321" w:rsidRPr="001B47D3">
        <w:rPr>
          <w:rFonts w:ascii="Times New Roman" w:hAnsi="Times New Roman" w:cs="Times New Roman"/>
          <w:sz w:val="24"/>
          <w:szCs w:val="24"/>
          <w:shd w:val="clear" w:color="auto" w:fill="FFFFFF"/>
          <w:lang w:val="sk-SK"/>
        </w:rPr>
        <w:t xml:space="preserve"> kde sa aj začal – v reštaurácii Víťazstvo, ktorá ho sprevádzala celou cestou nielen predaja krvi</w:t>
      </w:r>
      <w:r w:rsidR="00BE24E9" w:rsidRPr="001B47D3">
        <w:rPr>
          <w:rFonts w:ascii="Times New Roman" w:hAnsi="Times New Roman" w:cs="Times New Roman"/>
          <w:sz w:val="24"/>
          <w:szCs w:val="24"/>
          <w:shd w:val="clear" w:color="auto" w:fill="FFFFFF"/>
          <w:lang w:val="sk-SK"/>
        </w:rPr>
        <w:t>,</w:t>
      </w:r>
      <w:r w:rsidR="00955321" w:rsidRPr="001B47D3">
        <w:rPr>
          <w:rFonts w:ascii="Times New Roman" w:hAnsi="Times New Roman" w:cs="Times New Roman"/>
          <w:sz w:val="24"/>
          <w:szCs w:val="24"/>
          <w:shd w:val="clear" w:color="auto" w:fill="FFFFFF"/>
          <w:lang w:val="sk-SK"/>
        </w:rPr>
        <w:t xml:space="preserve"> ale aj tou životnou.</w:t>
      </w:r>
    </w:p>
    <w:p w14:paraId="5381C57D" w14:textId="77777777" w:rsidR="006F3B72" w:rsidRPr="001B47D3" w:rsidRDefault="006F3B72" w:rsidP="005B626F">
      <w:pPr>
        <w:spacing w:line="360" w:lineRule="auto"/>
        <w:ind w:firstLine="708"/>
        <w:jc w:val="both"/>
        <w:rPr>
          <w:rFonts w:ascii="Times New Roman" w:hAnsi="Times New Roman" w:cs="Times New Roman"/>
          <w:sz w:val="24"/>
          <w:szCs w:val="24"/>
          <w:shd w:val="clear" w:color="auto" w:fill="FFFFFF"/>
          <w:lang w:val="sk-SK"/>
        </w:rPr>
      </w:pPr>
    </w:p>
    <w:p w14:paraId="2A404C39" w14:textId="220D10EB" w:rsidR="006A0EE6" w:rsidRPr="001B47D3" w:rsidRDefault="00635C5B" w:rsidP="005D04FB">
      <w:pPr>
        <w:pStyle w:val="Nadpis2"/>
        <w:numPr>
          <w:ilvl w:val="0"/>
          <w:numId w:val="42"/>
        </w:numPr>
        <w:rPr>
          <w:shd w:val="clear" w:color="auto" w:fill="FFFFFF"/>
          <w:lang w:val="sk-SK"/>
        </w:rPr>
      </w:pPr>
      <w:bookmarkStart w:id="13" w:name="_Toc70769256"/>
      <w:r w:rsidRPr="001B47D3">
        <w:rPr>
          <w:shd w:val="clear" w:color="auto" w:fill="FFFFFF"/>
          <w:lang w:val="sk-SK"/>
        </w:rPr>
        <w:t xml:space="preserve">  </w:t>
      </w:r>
      <w:r w:rsidR="006A0EE6" w:rsidRPr="001B47D3">
        <w:rPr>
          <w:shd w:val="clear" w:color="auto" w:fill="FFFFFF"/>
          <w:lang w:val="sk-SK"/>
        </w:rPr>
        <w:t>Hlavné a vedľajšie témy</w:t>
      </w:r>
      <w:bookmarkEnd w:id="13"/>
    </w:p>
    <w:p w14:paraId="20DCFEC2" w14:textId="77777777" w:rsidR="00416A18" w:rsidRPr="001B47D3" w:rsidRDefault="00416A18" w:rsidP="00416A18">
      <w:pPr>
        <w:rPr>
          <w:lang w:val="sk-SK"/>
        </w:rPr>
      </w:pPr>
    </w:p>
    <w:p w14:paraId="0242DB2D" w14:textId="6A4EB9CC" w:rsidR="00982426" w:rsidRPr="001B47D3" w:rsidRDefault="008B7679" w:rsidP="005B626F">
      <w:pPr>
        <w:spacing w:line="360" w:lineRule="auto"/>
        <w:ind w:left="708" w:firstLine="360"/>
        <w:jc w:val="both"/>
        <w:rPr>
          <w:rFonts w:ascii="Times New Roman" w:hAnsi="Times New Roman" w:cs="Times New Roman"/>
          <w:sz w:val="24"/>
          <w:szCs w:val="24"/>
          <w:shd w:val="clear" w:color="auto" w:fill="FFFFFF"/>
          <w:lang w:val="sk-SK"/>
        </w:rPr>
      </w:pPr>
      <w:r w:rsidRPr="001B47D3">
        <w:rPr>
          <w:rFonts w:ascii="Times New Roman" w:hAnsi="Times New Roman" w:cs="Times New Roman"/>
          <w:sz w:val="24"/>
          <w:szCs w:val="24"/>
          <w:shd w:val="clear" w:color="auto" w:fill="FFFFFF"/>
          <w:lang w:val="sk-SK"/>
        </w:rPr>
        <w:t xml:space="preserve">Zatiaľ čo názov diela v čínskom origináli, </w:t>
      </w:r>
      <w:proofErr w:type="spellStart"/>
      <w:r w:rsidRPr="001B47D3">
        <w:rPr>
          <w:rFonts w:ascii="Times New Roman" w:hAnsi="Times New Roman" w:cs="Times New Roman"/>
          <w:i/>
          <w:iCs/>
          <w:sz w:val="24"/>
          <w:szCs w:val="24"/>
          <w:shd w:val="clear" w:color="auto" w:fill="FFFFFF"/>
          <w:lang w:val="sk-SK"/>
        </w:rPr>
        <w:t>Xu</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Sanguan</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Mai</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Xue</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Ji</w:t>
      </w:r>
      <w:proofErr w:type="spellEnd"/>
      <w:r w:rsidRPr="001B47D3">
        <w:rPr>
          <w:rFonts w:ascii="Times New Roman" w:hAnsi="Times New Roman" w:cs="Times New Roman"/>
          <w:sz w:val="24"/>
          <w:szCs w:val="24"/>
          <w:shd w:val="clear" w:color="auto" w:fill="FFFFFF"/>
          <w:lang w:val="sk-SK"/>
        </w:rPr>
        <w:t xml:space="preserve"> (</w:t>
      </w:r>
      <w:proofErr w:type="spellStart"/>
      <w:r w:rsidRPr="001B47D3">
        <w:rPr>
          <w:rFonts w:ascii="Times New Roman" w:hAnsi="Times New Roman" w:cs="Times New Roman"/>
          <w:sz w:val="24"/>
          <w:szCs w:val="24"/>
          <w:shd w:val="clear" w:color="auto" w:fill="FFFFFF"/>
          <w:lang w:val="sk-SK"/>
        </w:rPr>
        <w:t>dosl</w:t>
      </w:r>
      <w:proofErr w:type="spellEnd"/>
      <w:r w:rsidRPr="001B47D3">
        <w:rPr>
          <w:rFonts w:ascii="Times New Roman" w:hAnsi="Times New Roman" w:cs="Times New Roman"/>
          <w:sz w:val="24"/>
          <w:szCs w:val="24"/>
          <w:shd w:val="clear" w:color="auto" w:fill="FFFFFF"/>
          <w:lang w:val="sk-SK"/>
        </w:rPr>
        <w:t xml:space="preserve">. </w:t>
      </w:r>
      <w:proofErr w:type="spellStart"/>
      <w:r w:rsidRPr="001B47D3">
        <w:rPr>
          <w:rFonts w:ascii="Times New Roman" w:hAnsi="Times New Roman" w:cs="Times New Roman"/>
          <w:sz w:val="24"/>
          <w:szCs w:val="24"/>
          <w:shd w:val="clear" w:color="auto" w:fill="FFFFFF"/>
          <w:lang w:val="sk-SK"/>
        </w:rPr>
        <w:t>Xu</w:t>
      </w:r>
      <w:proofErr w:type="spellEnd"/>
      <w:r w:rsidRPr="001B47D3">
        <w:rPr>
          <w:rFonts w:ascii="Times New Roman" w:hAnsi="Times New Roman" w:cs="Times New Roman"/>
          <w:sz w:val="24"/>
          <w:szCs w:val="24"/>
          <w:shd w:val="clear" w:color="auto" w:fill="FFFFFF"/>
          <w:lang w:val="sk-SK"/>
        </w:rPr>
        <w:t xml:space="preserve"> </w:t>
      </w:r>
      <w:proofErr w:type="spellStart"/>
      <w:r w:rsidRPr="001B47D3">
        <w:rPr>
          <w:rFonts w:ascii="Times New Roman" w:hAnsi="Times New Roman" w:cs="Times New Roman"/>
          <w:sz w:val="24"/>
          <w:szCs w:val="24"/>
          <w:shd w:val="clear" w:color="auto" w:fill="FFFFFF"/>
          <w:lang w:val="sk-SK"/>
        </w:rPr>
        <w:t>Sanguan</w:t>
      </w:r>
      <w:proofErr w:type="spellEnd"/>
      <w:r w:rsidRPr="001B47D3">
        <w:rPr>
          <w:rFonts w:ascii="Times New Roman" w:hAnsi="Times New Roman" w:cs="Times New Roman"/>
          <w:sz w:val="24"/>
          <w:szCs w:val="24"/>
          <w:shd w:val="clear" w:color="auto" w:fill="FFFFFF"/>
          <w:lang w:val="sk-SK"/>
        </w:rPr>
        <w:t xml:space="preserve"> predáva krv), naznačuje, že téma obchodu s krvou bude v popredí, v skutočnosti je to len téma vedľajšia</w:t>
      </w:r>
      <w:r w:rsidR="00635C5B" w:rsidRPr="001B47D3">
        <w:rPr>
          <w:rFonts w:ascii="Times New Roman" w:hAnsi="Times New Roman" w:cs="Times New Roman"/>
          <w:sz w:val="24"/>
          <w:szCs w:val="24"/>
          <w:shd w:val="clear" w:color="auto" w:fill="FFFFFF"/>
          <w:lang w:val="sk-SK"/>
        </w:rPr>
        <w:t>,</w:t>
      </w:r>
      <w:r w:rsidRPr="001B47D3">
        <w:rPr>
          <w:rFonts w:ascii="Times New Roman" w:hAnsi="Times New Roman" w:cs="Times New Roman"/>
          <w:sz w:val="24"/>
          <w:szCs w:val="24"/>
          <w:shd w:val="clear" w:color="auto" w:fill="FFFFFF"/>
          <w:lang w:val="sk-SK"/>
        </w:rPr>
        <w:t xml:space="preserve"> na ktorej pozadí je vystavaný celý príbeh. </w:t>
      </w:r>
      <w:r w:rsidR="005E5CB7" w:rsidRPr="001B47D3">
        <w:rPr>
          <w:rFonts w:ascii="Times New Roman" w:hAnsi="Times New Roman" w:cs="Times New Roman"/>
          <w:sz w:val="24"/>
          <w:szCs w:val="24"/>
          <w:shd w:val="clear" w:color="auto" w:fill="FFFFFF"/>
          <w:lang w:val="sk-SK"/>
        </w:rPr>
        <w:t xml:space="preserve">Dielo by </w:t>
      </w:r>
      <w:r w:rsidR="00E5254B" w:rsidRPr="001B47D3">
        <w:rPr>
          <w:rFonts w:ascii="Times New Roman" w:hAnsi="Times New Roman" w:cs="Times New Roman"/>
          <w:sz w:val="24"/>
          <w:szCs w:val="24"/>
          <w:shd w:val="clear" w:color="auto" w:fill="FFFFFF"/>
          <w:lang w:val="sk-SK"/>
        </w:rPr>
        <w:t>sme mohli</w:t>
      </w:r>
      <w:r w:rsidR="005E5CB7" w:rsidRPr="001B47D3">
        <w:rPr>
          <w:rFonts w:ascii="Times New Roman" w:hAnsi="Times New Roman" w:cs="Times New Roman"/>
          <w:sz w:val="24"/>
          <w:szCs w:val="24"/>
          <w:shd w:val="clear" w:color="auto" w:fill="FFFFFF"/>
          <w:lang w:val="sk-SK"/>
        </w:rPr>
        <w:t xml:space="preserve"> kategorizovať najmä ako sociálny román so skrytými prvkami politickej kritiky</w:t>
      </w:r>
      <w:r w:rsidR="00E5254B" w:rsidRPr="001B47D3">
        <w:rPr>
          <w:rFonts w:ascii="Times New Roman" w:hAnsi="Times New Roman" w:cs="Times New Roman"/>
          <w:sz w:val="24"/>
          <w:szCs w:val="24"/>
          <w:shd w:val="clear" w:color="auto" w:fill="FFFFFF"/>
          <w:lang w:val="sk-SK"/>
        </w:rPr>
        <w:t>, čo neskôr budeme demonštrovať na príkladoch</w:t>
      </w:r>
      <w:r w:rsidR="005E5CB7" w:rsidRPr="001B47D3">
        <w:rPr>
          <w:rFonts w:ascii="Times New Roman" w:hAnsi="Times New Roman" w:cs="Times New Roman"/>
          <w:sz w:val="24"/>
          <w:szCs w:val="24"/>
          <w:shd w:val="clear" w:color="auto" w:fill="FFFFFF"/>
          <w:lang w:val="sk-SK"/>
        </w:rPr>
        <w:t xml:space="preserve">. </w:t>
      </w:r>
    </w:p>
    <w:p w14:paraId="64A937E8" w14:textId="1CC0B6AD" w:rsidR="00275174" w:rsidRPr="001B47D3" w:rsidRDefault="005E5CB7" w:rsidP="005B626F">
      <w:pPr>
        <w:spacing w:line="360" w:lineRule="auto"/>
        <w:ind w:left="708" w:firstLine="708"/>
        <w:jc w:val="both"/>
        <w:rPr>
          <w:rFonts w:ascii="Times New Roman" w:hAnsi="Times New Roman" w:cs="Times New Roman"/>
          <w:sz w:val="24"/>
          <w:szCs w:val="24"/>
          <w:shd w:val="clear" w:color="auto" w:fill="FFFFFF"/>
          <w:lang w:val="sk-SK"/>
        </w:rPr>
      </w:pPr>
      <w:r w:rsidRPr="001B47D3">
        <w:rPr>
          <w:rFonts w:ascii="Times New Roman" w:hAnsi="Times New Roman" w:cs="Times New Roman"/>
          <w:sz w:val="24"/>
          <w:szCs w:val="24"/>
          <w:shd w:val="clear" w:color="auto" w:fill="FFFFFF"/>
          <w:lang w:val="sk-SK"/>
        </w:rPr>
        <w:t xml:space="preserve">V centre pozornosti je hlavná postava </w:t>
      </w:r>
      <w:proofErr w:type="spellStart"/>
      <w:r w:rsidRPr="001B47D3">
        <w:rPr>
          <w:rFonts w:ascii="Times New Roman" w:hAnsi="Times New Roman" w:cs="Times New Roman"/>
          <w:sz w:val="24"/>
          <w:szCs w:val="24"/>
          <w:shd w:val="clear" w:color="auto" w:fill="FFFFFF"/>
          <w:lang w:val="sk-SK"/>
        </w:rPr>
        <w:t>Xu</w:t>
      </w:r>
      <w:proofErr w:type="spellEnd"/>
      <w:r w:rsidRPr="001B47D3">
        <w:rPr>
          <w:rFonts w:ascii="Times New Roman" w:hAnsi="Times New Roman" w:cs="Times New Roman"/>
          <w:sz w:val="24"/>
          <w:szCs w:val="24"/>
          <w:shd w:val="clear" w:color="auto" w:fill="FFFFFF"/>
          <w:lang w:val="sk-SK"/>
        </w:rPr>
        <w:t xml:space="preserve"> </w:t>
      </w:r>
      <w:proofErr w:type="spellStart"/>
      <w:r w:rsidRPr="001B47D3">
        <w:rPr>
          <w:rFonts w:ascii="Times New Roman" w:hAnsi="Times New Roman" w:cs="Times New Roman"/>
          <w:sz w:val="24"/>
          <w:szCs w:val="24"/>
          <w:shd w:val="clear" w:color="auto" w:fill="FFFFFF"/>
          <w:lang w:val="sk-SK"/>
        </w:rPr>
        <w:t>Sanguan</w:t>
      </w:r>
      <w:proofErr w:type="spellEnd"/>
      <w:r w:rsidRPr="001B47D3">
        <w:rPr>
          <w:rFonts w:ascii="Times New Roman" w:hAnsi="Times New Roman" w:cs="Times New Roman"/>
          <w:sz w:val="24"/>
          <w:szCs w:val="24"/>
          <w:shd w:val="clear" w:color="auto" w:fill="FFFFFF"/>
          <w:lang w:val="sk-SK"/>
        </w:rPr>
        <w:t xml:space="preserve"> a jeho cesta životom a</w:t>
      </w:r>
      <w:r w:rsidR="00BE24E9" w:rsidRPr="001B47D3">
        <w:rPr>
          <w:rFonts w:ascii="Times New Roman" w:hAnsi="Times New Roman" w:cs="Times New Roman"/>
          <w:sz w:val="24"/>
          <w:szCs w:val="24"/>
          <w:shd w:val="clear" w:color="auto" w:fill="FFFFFF"/>
          <w:lang w:val="sk-SK"/>
        </w:rPr>
        <w:t>ko</w:t>
      </w:r>
      <w:r w:rsidRPr="001B47D3">
        <w:rPr>
          <w:rFonts w:ascii="Times New Roman" w:hAnsi="Times New Roman" w:cs="Times New Roman"/>
          <w:sz w:val="24"/>
          <w:szCs w:val="24"/>
          <w:shd w:val="clear" w:color="auto" w:fill="FFFFFF"/>
          <w:lang w:val="sk-SK"/>
        </w:rPr>
        <w:t xml:space="preserve"> obyčajného človeka, ktorý </w:t>
      </w:r>
      <w:r w:rsidR="005F048B" w:rsidRPr="001B47D3">
        <w:rPr>
          <w:rFonts w:ascii="Times New Roman" w:hAnsi="Times New Roman" w:cs="Times New Roman"/>
          <w:sz w:val="24"/>
          <w:szCs w:val="24"/>
          <w:shd w:val="clear" w:color="auto" w:fill="FFFFFF"/>
          <w:lang w:val="sk-SK"/>
        </w:rPr>
        <w:t>musí zápasiť</w:t>
      </w:r>
      <w:r w:rsidRPr="001B47D3">
        <w:rPr>
          <w:rFonts w:ascii="Times New Roman" w:hAnsi="Times New Roman" w:cs="Times New Roman"/>
          <w:sz w:val="24"/>
          <w:szCs w:val="24"/>
          <w:shd w:val="clear" w:color="auto" w:fill="FFFFFF"/>
          <w:lang w:val="sk-SK"/>
        </w:rPr>
        <w:t xml:space="preserve"> s ťažkosťami bežného života</w:t>
      </w:r>
      <w:r w:rsidR="0068119C" w:rsidRPr="001B47D3">
        <w:rPr>
          <w:rFonts w:ascii="Times New Roman" w:hAnsi="Times New Roman" w:cs="Times New Roman"/>
          <w:sz w:val="24"/>
          <w:szCs w:val="24"/>
          <w:shd w:val="clear" w:color="auto" w:fill="FFFFFF"/>
          <w:lang w:val="sk-SK"/>
        </w:rPr>
        <w:t>. Prostredníctvom tejto postavy nám</w:t>
      </w:r>
      <w:r w:rsidRPr="001B47D3">
        <w:rPr>
          <w:rFonts w:ascii="Times New Roman" w:hAnsi="Times New Roman" w:cs="Times New Roman"/>
          <w:sz w:val="24"/>
          <w:szCs w:val="24"/>
          <w:shd w:val="clear" w:color="auto" w:fill="FFFFFF"/>
          <w:lang w:val="sk-SK"/>
        </w:rPr>
        <w:t xml:space="preserve"> </w:t>
      </w:r>
      <w:r w:rsidR="00D36EF9" w:rsidRPr="001B47D3">
        <w:rPr>
          <w:rFonts w:ascii="Times New Roman" w:eastAsia="Yu Mincho" w:hAnsi="Times New Roman" w:cs="Times New Roman"/>
          <w:sz w:val="24"/>
          <w:szCs w:val="24"/>
          <w:shd w:val="clear" w:color="auto" w:fill="FFFFFF"/>
          <w:lang w:val="sk-SK" w:eastAsia="ja-JP"/>
        </w:rPr>
        <w:t>je</w:t>
      </w:r>
      <w:r w:rsidRPr="001B47D3">
        <w:rPr>
          <w:rFonts w:ascii="Times New Roman" w:hAnsi="Times New Roman" w:cs="Times New Roman"/>
          <w:sz w:val="24"/>
          <w:szCs w:val="24"/>
          <w:shd w:val="clear" w:color="auto" w:fill="FFFFFF"/>
          <w:lang w:val="sk-SK"/>
        </w:rPr>
        <w:t xml:space="preserve"> ponúknut</w:t>
      </w:r>
      <w:r w:rsidR="00635C5B" w:rsidRPr="001B47D3">
        <w:rPr>
          <w:rFonts w:ascii="Times New Roman" w:hAnsi="Times New Roman" w:cs="Times New Roman"/>
          <w:sz w:val="24"/>
          <w:szCs w:val="24"/>
          <w:shd w:val="clear" w:color="auto" w:fill="FFFFFF"/>
          <w:lang w:val="sk-SK"/>
        </w:rPr>
        <w:t xml:space="preserve">ý náhľad </w:t>
      </w:r>
      <w:r w:rsidR="00D36EF9" w:rsidRPr="001B47D3">
        <w:rPr>
          <w:rFonts w:ascii="Times New Roman" w:hAnsi="Times New Roman" w:cs="Times New Roman"/>
          <w:sz w:val="24"/>
          <w:szCs w:val="24"/>
          <w:shd w:val="clear" w:color="auto" w:fill="FFFFFF"/>
          <w:lang w:val="sk-SK"/>
        </w:rPr>
        <w:t>do</w:t>
      </w:r>
      <w:r w:rsidRPr="001B47D3">
        <w:rPr>
          <w:rFonts w:ascii="Times New Roman" w:hAnsi="Times New Roman" w:cs="Times New Roman"/>
          <w:sz w:val="24"/>
          <w:szCs w:val="24"/>
          <w:shd w:val="clear" w:color="auto" w:fill="FFFFFF"/>
          <w:lang w:val="sk-SK"/>
        </w:rPr>
        <w:t xml:space="preserve"> </w:t>
      </w:r>
      <w:r w:rsidR="0068119C" w:rsidRPr="001B47D3">
        <w:rPr>
          <w:rFonts w:ascii="Times New Roman" w:hAnsi="Times New Roman" w:cs="Times New Roman"/>
          <w:sz w:val="24"/>
          <w:szCs w:val="24"/>
          <w:shd w:val="clear" w:color="auto" w:fill="FFFFFF"/>
          <w:lang w:val="sk-SK"/>
        </w:rPr>
        <w:t>života</w:t>
      </w:r>
      <w:r w:rsidRPr="001B47D3">
        <w:rPr>
          <w:rFonts w:ascii="Times New Roman" w:hAnsi="Times New Roman" w:cs="Times New Roman"/>
          <w:sz w:val="24"/>
          <w:szCs w:val="24"/>
          <w:shd w:val="clear" w:color="auto" w:fill="FFFFFF"/>
          <w:lang w:val="sk-SK"/>
        </w:rPr>
        <w:t xml:space="preserve"> obyčajného muža z</w:t>
      </w:r>
      <w:r w:rsidR="0068119C" w:rsidRPr="001B47D3">
        <w:rPr>
          <w:rFonts w:ascii="Times New Roman" w:hAnsi="Times New Roman" w:cs="Times New Roman"/>
          <w:sz w:val="24"/>
          <w:szCs w:val="24"/>
          <w:shd w:val="clear" w:color="auto" w:fill="FFFFFF"/>
          <w:lang w:val="sk-SK"/>
        </w:rPr>
        <w:t> </w:t>
      </w:r>
      <w:r w:rsidRPr="001B47D3">
        <w:rPr>
          <w:rFonts w:ascii="Times New Roman" w:hAnsi="Times New Roman" w:cs="Times New Roman"/>
          <w:sz w:val="24"/>
          <w:szCs w:val="24"/>
          <w:shd w:val="clear" w:color="auto" w:fill="FFFFFF"/>
          <w:lang w:val="sk-SK"/>
        </w:rPr>
        <w:t>dediny</w:t>
      </w:r>
      <w:r w:rsidR="0068119C" w:rsidRPr="001B47D3">
        <w:rPr>
          <w:rFonts w:ascii="Times New Roman" w:hAnsi="Times New Roman" w:cs="Times New Roman"/>
          <w:sz w:val="24"/>
          <w:szCs w:val="24"/>
          <w:shd w:val="clear" w:color="auto" w:fill="FFFFFF"/>
          <w:lang w:val="sk-SK"/>
        </w:rPr>
        <w:t>.</w:t>
      </w:r>
      <w:r w:rsidRPr="001B47D3">
        <w:rPr>
          <w:rFonts w:ascii="Times New Roman" w:hAnsi="Times New Roman" w:cs="Times New Roman"/>
          <w:sz w:val="24"/>
          <w:szCs w:val="24"/>
          <w:shd w:val="clear" w:color="auto" w:fill="FFFFFF"/>
          <w:lang w:val="sk-SK"/>
        </w:rPr>
        <w:t xml:space="preserve"> Medzi hlavné témy patrí uvedomenie si sily obyčajného človeka.</w:t>
      </w:r>
      <w:r w:rsidR="00986D89" w:rsidRPr="001B47D3">
        <w:rPr>
          <w:rFonts w:ascii="Times New Roman" w:hAnsi="Times New Roman" w:cs="Times New Roman"/>
          <w:sz w:val="24"/>
          <w:szCs w:val="24"/>
          <w:shd w:val="clear" w:color="auto" w:fill="FFFFFF"/>
          <w:lang w:val="sk-SK"/>
        </w:rPr>
        <w:t xml:space="preserve"> </w:t>
      </w:r>
      <w:proofErr w:type="spellStart"/>
      <w:r w:rsidR="00986D89" w:rsidRPr="001B47D3">
        <w:rPr>
          <w:rFonts w:ascii="Times New Roman" w:hAnsi="Times New Roman" w:cs="Times New Roman"/>
          <w:sz w:val="24"/>
          <w:szCs w:val="24"/>
          <w:shd w:val="clear" w:color="auto" w:fill="FFFFFF"/>
          <w:lang w:val="sk-SK"/>
        </w:rPr>
        <w:t>Yu</w:t>
      </w:r>
      <w:proofErr w:type="spellEnd"/>
      <w:r w:rsidR="00986D89" w:rsidRPr="001B47D3">
        <w:rPr>
          <w:rFonts w:ascii="Times New Roman" w:hAnsi="Times New Roman" w:cs="Times New Roman"/>
          <w:sz w:val="24"/>
          <w:szCs w:val="24"/>
          <w:shd w:val="clear" w:color="auto" w:fill="FFFFFF"/>
          <w:lang w:val="sk-SK"/>
        </w:rPr>
        <w:t xml:space="preserve"> </w:t>
      </w:r>
      <w:proofErr w:type="spellStart"/>
      <w:r w:rsidR="00986D89" w:rsidRPr="001B47D3">
        <w:rPr>
          <w:rFonts w:ascii="Times New Roman" w:hAnsi="Times New Roman" w:cs="Times New Roman"/>
          <w:sz w:val="24"/>
          <w:szCs w:val="24"/>
          <w:shd w:val="clear" w:color="auto" w:fill="FFFFFF"/>
          <w:lang w:val="sk-SK"/>
        </w:rPr>
        <w:t>Hua</w:t>
      </w:r>
      <w:proofErr w:type="spellEnd"/>
      <w:r w:rsidR="00986D89" w:rsidRPr="001B47D3">
        <w:rPr>
          <w:rFonts w:ascii="Times New Roman" w:hAnsi="Times New Roman" w:cs="Times New Roman"/>
          <w:sz w:val="24"/>
          <w:szCs w:val="24"/>
          <w:shd w:val="clear" w:color="auto" w:fill="FFFFFF"/>
          <w:lang w:val="sk-SK"/>
        </w:rPr>
        <w:t xml:space="preserve"> v tomto románe </w:t>
      </w:r>
      <w:r w:rsidR="00982426" w:rsidRPr="001B47D3">
        <w:rPr>
          <w:rFonts w:ascii="Times New Roman" w:hAnsi="Times New Roman" w:cs="Times New Roman"/>
          <w:sz w:val="24"/>
          <w:szCs w:val="24"/>
          <w:shd w:val="clear" w:color="auto" w:fill="FFFFFF"/>
          <w:lang w:val="sk-SK"/>
        </w:rPr>
        <w:t>vyjadruje silné humanistické tendencie na rozdiel od jeho predošlých diel, kde sa viac prikláňal smerom k</w:t>
      </w:r>
      <w:r w:rsidR="0068119C" w:rsidRPr="001B47D3">
        <w:rPr>
          <w:rFonts w:ascii="Times New Roman" w:hAnsi="Times New Roman" w:cs="Times New Roman"/>
          <w:sz w:val="24"/>
          <w:szCs w:val="24"/>
          <w:shd w:val="clear" w:color="auto" w:fill="FFFFFF"/>
          <w:lang w:val="sk-SK"/>
        </w:rPr>
        <w:t> </w:t>
      </w:r>
      <w:r w:rsidR="00982426" w:rsidRPr="001B47D3">
        <w:rPr>
          <w:rFonts w:ascii="Times New Roman" w:hAnsi="Times New Roman" w:cs="Times New Roman"/>
          <w:sz w:val="24"/>
          <w:szCs w:val="24"/>
          <w:shd w:val="clear" w:color="auto" w:fill="FFFFFF"/>
          <w:lang w:val="sk-SK"/>
        </w:rPr>
        <w:t>nihilizmu</w:t>
      </w:r>
      <w:r w:rsidR="0068119C" w:rsidRPr="001B47D3">
        <w:rPr>
          <w:rFonts w:ascii="Times New Roman" w:hAnsi="Times New Roman" w:cs="Times New Roman"/>
          <w:sz w:val="24"/>
          <w:szCs w:val="24"/>
          <w:shd w:val="clear" w:color="auto" w:fill="FFFFFF"/>
          <w:lang w:val="sk-SK"/>
        </w:rPr>
        <w:t xml:space="preserve"> či avantgarde</w:t>
      </w:r>
      <w:r w:rsidR="00982426" w:rsidRPr="001B47D3">
        <w:rPr>
          <w:rFonts w:ascii="Times New Roman" w:hAnsi="Times New Roman" w:cs="Times New Roman"/>
          <w:sz w:val="24"/>
          <w:szCs w:val="24"/>
          <w:shd w:val="clear" w:color="auto" w:fill="FFFFFF"/>
          <w:lang w:val="sk-SK"/>
        </w:rPr>
        <w:t>. Hlavnou témou je ľudské utrpenie ako také a zamyslenie sa nad jeho dopadmi na externý</w:t>
      </w:r>
      <w:r w:rsidR="006E108D" w:rsidRPr="001B47D3">
        <w:rPr>
          <w:rFonts w:ascii="Times New Roman" w:hAnsi="Times New Roman" w:cs="Times New Roman"/>
          <w:sz w:val="24"/>
          <w:szCs w:val="24"/>
          <w:shd w:val="clear" w:color="auto" w:fill="FFFFFF"/>
          <w:lang w:val="sk-SK"/>
        </w:rPr>
        <w:t>,</w:t>
      </w:r>
      <w:r w:rsidR="00982426" w:rsidRPr="001B47D3">
        <w:rPr>
          <w:rFonts w:ascii="Times New Roman" w:hAnsi="Times New Roman" w:cs="Times New Roman"/>
          <w:sz w:val="24"/>
          <w:szCs w:val="24"/>
          <w:shd w:val="clear" w:color="auto" w:fill="FFFFFF"/>
          <w:lang w:val="sk-SK"/>
        </w:rPr>
        <w:t xml:space="preserve"> ale najmä interný svet človeka. Autor taktiež </w:t>
      </w:r>
      <w:r w:rsidR="009D71D3" w:rsidRPr="001B47D3">
        <w:rPr>
          <w:rFonts w:ascii="Times New Roman" w:hAnsi="Times New Roman" w:cs="Times New Roman"/>
          <w:sz w:val="24"/>
          <w:szCs w:val="24"/>
          <w:shd w:val="clear" w:color="auto" w:fill="FFFFFF"/>
          <w:lang w:val="sk-SK"/>
        </w:rPr>
        <w:t xml:space="preserve">opisuje reakcie človeka na toto utrpenie, čím nám poskytuje hlbšie pochopenie danej postavy a jej pohnútok </w:t>
      </w:r>
      <w:r w:rsidR="009D71D3" w:rsidRPr="001B47D3">
        <w:rPr>
          <w:rFonts w:ascii="Times New Roman" w:hAnsi="Times New Roman" w:cs="Times New Roman"/>
          <w:sz w:val="24"/>
          <w:szCs w:val="24"/>
          <w:shd w:val="clear" w:color="auto" w:fill="FFFFFF"/>
          <w:lang w:val="sk-SK"/>
        </w:rPr>
        <w:lastRenderedPageBreak/>
        <w:t>a vzbudzuje v nás sympatie.</w:t>
      </w:r>
      <w:r w:rsidR="009D71D3" w:rsidRPr="001B47D3">
        <w:rPr>
          <w:rStyle w:val="Odkaznapoznmkupodiarou"/>
          <w:rFonts w:ascii="Times New Roman" w:hAnsi="Times New Roman" w:cs="Times New Roman"/>
          <w:sz w:val="24"/>
          <w:szCs w:val="24"/>
          <w:shd w:val="clear" w:color="auto" w:fill="FFFFFF"/>
          <w:lang w:val="sk-SK"/>
        </w:rPr>
        <w:footnoteReference w:id="57"/>
      </w:r>
      <w:r w:rsidR="009D71D3" w:rsidRPr="001B47D3">
        <w:rPr>
          <w:rFonts w:ascii="Times New Roman" w:hAnsi="Times New Roman" w:cs="Times New Roman"/>
          <w:sz w:val="24"/>
          <w:szCs w:val="24"/>
          <w:shd w:val="clear" w:color="auto" w:fill="FFFFFF"/>
          <w:lang w:val="sk-SK"/>
        </w:rPr>
        <w:t xml:space="preserve"> Veľa literárnych kritikov vidí diela autora </w:t>
      </w:r>
      <w:proofErr w:type="spellStart"/>
      <w:r w:rsidR="009D71D3" w:rsidRPr="001B47D3">
        <w:rPr>
          <w:rFonts w:ascii="Times New Roman" w:hAnsi="Times New Roman" w:cs="Times New Roman"/>
          <w:sz w:val="24"/>
          <w:szCs w:val="24"/>
          <w:shd w:val="clear" w:color="auto" w:fill="FFFFFF"/>
          <w:lang w:val="sk-SK"/>
        </w:rPr>
        <w:t>Yu</w:t>
      </w:r>
      <w:proofErr w:type="spellEnd"/>
      <w:r w:rsidR="009D71D3" w:rsidRPr="001B47D3">
        <w:rPr>
          <w:rFonts w:ascii="Times New Roman" w:hAnsi="Times New Roman" w:cs="Times New Roman"/>
          <w:sz w:val="24"/>
          <w:szCs w:val="24"/>
          <w:shd w:val="clear" w:color="auto" w:fill="FFFFFF"/>
          <w:lang w:val="sk-SK"/>
        </w:rPr>
        <w:t xml:space="preserve"> </w:t>
      </w:r>
      <w:proofErr w:type="spellStart"/>
      <w:r w:rsidR="009D71D3" w:rsidRPr="001B47D3">
        <w:rPr>
          <w:rFonts w:ascii="Times New Roman" w:hAnsi="Times New Roman" w:cs="Times New Roman"/>
          <w:sz w:val="24"/>
          <w:szCs w:val="24"/>
          <w:shd w:val="clear" w:color="auto" w:fill="FFFFFF"/>
          <w:lang w:val="sk-SK"/>
        </w:rPr>
        <w:t>Hua</w:t>
      </w:r>
      <w:proofErr w:type="spellEnd"/>
      <w:r w:rsidR="009D71D3" w:rsidRPr="001B47D3">
        <w:rPr>
          <w:rFonts w:ascii="Times New Roman" w:hAnsi="Times New Roman" w:cs="Times New Roman"/>
          <w:sz w:val="24"/>
          <w:szCs w:val="24"/>
          <w:shd w:val="clear" w:color="auto" w:fill="FFFFFF"/>
          <w:lang w:val="sk-SK"/>
        </w:rPr>
        <w:t xml:space="preserve"> počínajúc </w:t>
      </w:r>
      <w:proofErr w:type="spellStart"/>
      <w:r w:rsidR="009D71D3" w:rsidRPr="001B47D3">
        <w:rPr>
          <w:rFonts w:ascii="Times New Roman" w:hAnsi="Times New Roman" w:cs="Times New Roman"/>
          <w:i/>
          <w:iCs/>
          <w:sz w:val="24"/>
          <w:szCs w:val="24"/>
          <w:shd w:val="clear" w:color="auto" w:fill="FFFFFF"/>
          <w:lang w:val="sk-SK"/>
        </w:rPr>
        <w:t>Xu</w:t>
      </w:r>
      <w:proofErr w:type="spellEnd"/>
      <w:r w:rsidR="009D71D3" w:rsidRPr="001B47D3">
        <w:rPr>
          <w:rFonts w:ascii="Times New Roman" w:hAnsi="Times New Roman" w:cs="Times New Roman"/>
          <w:i/>
          <w:iCs/>
          <w:sz w:val="24"/>
          <w:szCs w:val="24"/>
          <w:shd w:val="clear" w:color="auto" w:fill="FFFFFF"/>
          <w:lang w:val="sk-SK"/>
        </w:rPr>
        <w:t xml:space="preserve"> </w:t>
      </w:r>
      <w:proofErr w:type="spellStart"/>
      <w:r w:rsidR="009D71D3" w:rsidRPr="001B47D3">
        <w:rPr>
          <w:rFonts w:ascii="Times New Roman" w:hAnsi="Times New Roman" w:cs="Times New Roman"/>
          <w:i/>
          <w:iCs/>
          <w:sz w:val="24"/>
          <w:szCs w:val="24"/>
          <w:shd w:val="clear" w:color="auto" w:fill="FFFFFF"/>
          <w:lang w:val="sk-SK"/>
        </w:rPr>
        <w:t>Sanguan</w:t>
      </w:r>
      <w:proofErr w:type="spellEnd"/>
      <w:r w:rsidR="009D71D3" w:rsidRPr="001B47D3">
        <w:rPr>
          <w:rFonts w:ascii="Times New Roman" w:hAnsi="Times New Roman" w:cs="Times New Roman"/>
          <w:i/>
          <w:iCs/>
          <w:sz w:val="24"/>
          <w:szCs w:val="24"/>
          <w:shd w:val="clear" w:color="auto" w:fill="FFFFFF"/>
          <w:lang w:val="sk-SK"/>
        </w:rPr>
        <w:t xml:space="preserve"> </w:t>
      </w:r>
      <w:proofErr w:type="spellStart"/>
      <w:r w:rsidR="009D71D3" w:rsidRPr="001B47D3">
        <w:rPr>
          <w:rFonts w:ascii="Times New Roman" w:hAnsi="Times New Roman" w:cs="Times New Roman"/>
          <w:i/>
          <w:iCs/>
          <w:sz w:val="24"/>
          <w:szCs w:val="24"/>
          <w:shd w:val="clear" w:color="auto" w:fill="FFFFFF"/>
          <w:lang w:val="sk-SK"/>
        </w:rPr>
        <w:t>Mai</w:t>
      </w:r>
      <w:proofErr w:type="spellEnd"/>
      <w:r w:rsidR="009D71D3" w:rsidRPr="001B47D3">
        <w:rPr>
          <w:rFonts w:ascii="Times New Roman" w:hAnsi="Times New Roman" w:cs="Times New Roman"/>
          <w:i/>
          <w:iCs/>
          <w:sz w:val="24"/>
          <w:szCs w:val="24"/>
          <w:shd w:val="clear" w:color="auto" w:fill="FFFFFF"/>
          <w:lang w:val="sk-SK"/>
        </w:rPr>
        <w:t xml:space="preserve"> </w:t>
      </w:r>
      <w:proofErr w:type="spellStart"/>
      <w:r w:rsidR="009D71D3" w:rsidRPr="001B47D3">
        <w:rPr>
          <w:rFonts w:ascii="Times New Roman" w:hAnsi="Times New Roman" w:cs="Times New Roman"/>
          <w:i/>
          <w:iCs/>
          <w:sz w:val="24"/>
          <w:szCs w:val="24"/>
          <w:shd w:val="clear" w:color="auto" w:fill="FFFFFF"/>
          <w:lang w:val="sk-SK"/>
        </w:rPr>
        <w:t>Xue</w:t>
      </w:r>
      <w:proofErr w:type="spellEnd"/>
      <w:r w:rsidR="009D71D3" w:rsidRPr="001B47D3">
        <w:rPr>
          <w:rFonts w:ascii="Times New Roman" w:hAnsi="Times New Roman" w:cs="Times New Roman"/>
          <w:i/>
          <w:iCs/>
          <w:sz w:val="24"/>
          <w:szCs w:val="24"/>
          <w:shd w:val="clear" w:color="auto" w:fill="FFFFFF"/>
          <w:lang w:val="sk-SK"/>
        </w:rPr>
        <w:t xml:space="preserve"> </w:t>
      </w:r>
      <w:proofErr w:type="spellStart"/>
      <w:r w:rsidR="009D71D3" w:rsidRPr="001B47D3">
        <w:rPr>
          <w:rFonts w:ascii="Times New Roman" w:hAnsi="Times New Roman" w:cs="Times New Roman"/>
          <w:i/>
          <w:iCs/>
          <w:sz w:val="24"/>
          <w:szCs w:val="24"/>
          <w:shd w:val="clear" w:color="auto" w:fill="FFFFFF"/>
          <w:lang w:val="sk-SK"/>
        </w:rPr>
        <w:t>Ji</w:t>
      </w:r>
      <w:proofErr w:type="spellEnd"/>
      <w:r w:rsidR="009D71D3" w:rsidRPr="001B47D3">
        <w:rPr>
          <w:rFonts w:ascii="Times New Roman" w:hAnsi="Times New Roman" w:cs="Times New Roman"/>
          <w:i/>
          <w:iCs/>
          <w:sz w:val="24"/>
          <w:szCs w:val="24"/>
          <w:shd w:val="clear" w:color="auto" w:fill="FFFFFF"/>
          <w:lang w:val="sk-SK"/>
        </w:rPr>
        <w:t xml:space="preserve"> </w:t>
      </w:r>
      <w:r w:rsidR="009D71D3" w:rsidRPr="001B47D3">
        <w:rPr>
          <w:rFonts w:ascii="Times New Roman" w:hAnsi="Times New Roman" w:cs="Times New Roman"/>
          <w:sz w:val="24"/>
          <w:szCs w:val="24"/>
          <w:shd w:val="clear" w:color="auto" w:fill="FFFFFF"/>
          <w:lang w:val="sk-SK"/>
        </w:rPr>
        <w:t xml:space="preserve">a jeho odklon od avantgardných románov ako </w:t>
      </w:r>
      <w:r w:rsidR="00F915A4" w:rsidRPr="001B47D3">
        <w:rPr>
          <w:rFonts w:ascii="Times New Roman" w:hAnsi="Times New Roman" w:cs="Times New Roman"/>
          <w:sz w:val="24"/>
          <w:szCs w:val="24"/>
          <w:shd w:val="clear" w:color="auto" w:fill="FFFFFF"/>
          <w:lang w:val="sk-SK"/>
        </w:rPr>
        <w:t xml:space="preserve">protest proti </w:t>
      </w:r>
      <w:r w:rsidR="00BE5904" w:rsidRPr="001B47D3">
        <w:rPr>
          <w:rFonts w:ascii="Times New Roman" w:hAnsi="Times New Roman" w:cs="Times New Roman"/>
          <w:sz w:val="24"/>
          <w:szCs w:val="24"/>
          <w:shd w:val="clear" w:color="auto" w:fill="FFFFFF"/>
          <w:lang w:val="sk-SK"/>
        </w:rPr>
        <w:t>mainstream</w:t>
      </w:r>
      <w:r w:rsidR="009615AF" w:rsidRPr="001B47D3">
        <w:rPr>
          <w:rFonts w:ascii="Times New Roman" w:hAnsi="Times New Roman" w:cs="Times New Roman"/>
          <w:sz w:val="24"/>
          <w:szCs w:val="24"/>
          <w:shd w:val="clear" w:color="auto" w:fill="FFFFFF"/>
          <w:lang w:val="sk-SK"/>
        </w:rPr>
        <w:t>ov</w:t>
      </w:r>
      <w:r w:rsidR="00B67429" w:rsidRPr="001B47D3">
        <w:rPr>
          <w:rFonts w:ascii="Times New Roman" w:hAnsi="Times New Roman" w:cs="Times New Roman"/>
          <w:sz w:val="24"/>
          <w:szCs w:val="24"/>
          <w:shd w:val="clear" w:color="auto" w:fill="FFFFFF"/>
          <w:lang w:val="sk-SK"/>
        </w:rPr>
        <w:t>ej literatúre, ktorá dominovala trhu</w:t>
      </w:r>
      <w:r w:rsidR="00F915A4" w:rsidRPr="001B47D3">
        <w:rPr>
          <w:rFonts w:ascii="Times New Roman" w:hAnsi="Times New Roman" w:cs="Times New Roman"/>
          <w:sz w:val="24"/>
          <w:szCs w:val="24"/>
          <w:shd w:val="clear" w:color="auto" w:fill="FFFFFF"/>
          <w:lang w:val="sk-SK"/>
        </w:rPr>
        <w:t>, avšak p</w:t>
      </w:r>
      <w:r w:rsidR="009D71D3" w:rsidRPr="001B47D3">
        <w:rPr>
          <w:rFonts w:ascii="Times New Roman" w:hAnsi="Times New Roman" w:cs="Times New Roman"/>
          <w:sz w:val="24"/>
          <w:szCs w:val="24"/>
          <w:shd w:val="clear" w:color="auto" w:fill="FFFFFF"/>
          <w:lang w:val="sk-SK"/>
        </w:rPr>
        <w:t xml:space="preserve">odľa </w:t>
      </w:r>
      <w:proofErr w:type="spellStart"/>
      <w:r w:rsidR="00635C5B" w:rsidRPr="001B47D3">
        <w:rPr>
          <w:rFonts w:ascii="Times New Roman" w:hAnsi="Times New Roman" w:cs="Times New Roman"/>
          <w:sz w:val="24"/>
          <w:szCs w:val="24"/>
          <w:shd w:val="clear" w:color="auto" w:fill="FFFFFF"/>
          <w:lang w:val="sk-SK"/>
        </w:rPr>
        <w:t>Deirdre</w:t>
      </w:r>
      <w:proofErr w:type="spellEnd"/>
      <w:r w:rsidR="00635C5B" w:rsidRPr="001B47D3">
        <w:rPr>
          <w:rFonts w:ascii="Times New Roman" w:hAnsi="Times New Roman" w:cs="Times New Roman"/>
          <w:sz w:val="24"/>
          <w:szCs w:val="24"/>
          <w:shd w:val="clear" w:color="auto" w:fill="FFFFFF"/>
          <w:lang w:val="sk-SK"/>
        </w:rPr>
        <w:t xml:space="preserve"> </w:t>
      </w:r>
      <w:proofErr w:type="spellStart"/>
      <w:r w:rsidR="009D71D3" w:rsidRPr="001B47D3">
        <w:rPr>
          <w:rFonts w:ascii="Times New Roman" w:hAnsi="Times New Roman" w:cs="Times New Roman"/>
          <w:sz w:val="24"/>
          <w:szCs w:val="24"/>
          <w:shd w:val="clear" w:color="auto" w:fill="FFFFFF"/>
          <w:lang w:val="sk-SK"/>
        </w:rPr>
        <w:t>Knight</w:t>
      </w:r>
      <w:proofErr w:type="spellEnd"/>
      <w:r w:rsidR="009D71D3" w:rsidRPr="001B47D3">
        <w:rPr>
          <w:rFonts w:ascii="Times New Roman" w:hAnsi="Times New Roman" w:cs="Times New Roman"/>
          <w:sz w:val="24"/>
          <w:szCs w:val="24"/>
          <w:shd w:val="clear" w:color="auto" w:fill="FFFFFF"/>
          <w:lang w:val="sk-SK"/>
        </w:rPr>
        <w:t xml:space="preserve"> </w:t>
      </w:r>
      <w:r w:rsidR="00F915A4" w:rsidRPr="001B47D3">
        <w:rPr>
          <w:rFonts w:ascii="Times New Roman" w:hAnsi="Times New Roman" w:cs="Times New Roman"/>
          <w:sz w:val="24"/>
          <w:szCs w:val="24"/>
          <w:shd w:val="clear" w:color="auto" w:fill="FFFFFF"/>
          <w:lang w:val="sk-SK"/>
        </w:rPr>
        <w:t xml:space="preserve">sú </w:t>
      </w:r>
      <w:r w:rsidR="00715326" w:rsidRPr="001B47D3">
        <w:rPr>
          <w:rFonts w:ascii="Times New Roman" w:hAnsi="Times New Roman" w:cs="Times New Roman"/>
          <w:sz w:val="24"/>
          <w:szCs w:val="24"/>
          <w:shd w:val="clear" w:color="auto" w:fill="FFFFFF"/>
          <w:lang w:val="sk-SK"/>
        </w:rPr>
        <w:t xml:space="preserve">„novšie diela z pera autora </w:t>
      </w:r>
      <w:proofErr w:type="spellStart"/>
      <w:r w:rsidR="00715326" w:rsidRPr="001B47D3">
        <w:rPr>
          <w:rFonts w:ascii="Times New Roman" w:hAnsi="Times New Roman" w:cs="Times New Roman"/>
          <w:sz w:val="24"/>
          <w:szCs w:val="24"/>
          <w:shd w:val="clear" w:color="auto" w:fill="FFFFFF"/>
          <w:lang w:val="sk-SK"/>
        </w:rPr>
        <w:t>Yu</w:t>
      </w:r>
      <w:proofErr w:type="spellEnd"/>
      <w:r w:rsidR="00715326" w:rsidRPr="001B47D3">
        <w:rPr>
          <w:rFonts w:ascii="Times New Roman" w:hAnsi="Times New Roman" w:cs="Times New Roman"/>
          <w:sz w:val="24"/>
          <w:szCs w:val="24"/>
          <w:shd w:val="clear" w:color="auto" w:fill="FFFFFF"/>
          <w:lang w:val="sk-SK"/>
        </w:rPr>
        <w:t xml:space="preserve"> </w:t>
      </w:r>
      <w:proofErr w:type="spellStart"/>
      <w:r w:rsidR="00715326" w:rsidRPr="001B47D3">
        <w:rPr>
          <w:rFonts w:ascii="Times New Roman" w:hAnsi="Times New Roman" w:cs="Times New Roman"/>
          <w:sz w:val="24"/>
          <w:szCs w:val="24"/>
          <w:shd w:val="clear" w:color="auto" w:fill="FFFFFF"/>
          <w:lang w:val="sk-SK"/>
        </w:rPr>
        <w:t>Hua</w:t>
      </w:r>
      <w:proofErr w:type="spellEnd"/>
      <w:r w:rsidR="00F915A4" w:rsidRPr="001B47D3">
        <w:rPr>
          <w:rFonts w:ascii="Times New Roman" w:hAnsi="Times New Roman" w:cs="Times New Roman"/>
          <w:sz w:val="24"/>
          <w:szCs w:val="24"/>
          <w:shd w:val="clear" w:color="auto" w:fill="FFFFFF"/>
          <w:lang w:val="sk-SK"/>
        </w:rPr>
        <w:t xml:space="preserve"> demonštráciou prudkej kritiky spoločnosti. V tomto diele sa to  autorovi podarilo dosiahnuť na vyobrazení odolnosti hlavnej postavy.</w:t>
      </w:r>
      <w:r w:rsidR="00FA5A00" w:rsidRPr="001B47D3">
        <w:rPr>
          <w:rFonts w:ascii="Times New Roman" w:hAnsi="Times New Roman" w:cs="Times New Roman"/>
          <w:sz w:val="24"/>
          <w:szCs w:val="24"/>
          <w:shd w:val="clear" w:color="auto" w:fill="FFFFFF"/>
          <w:lang w:val="sk-SK"/>
        </w:rPr>
        <w:t>“</w:t>
      </w:r>
      <w:r w:rsidR="00FA5A00" w:rsidRPr="001B47D3">
        <w:rPr>
          <w:rStyle w:val="Odkaznapoznmkupodiarou"/>
          <w:rFonts w:ascii="Times New Roman" w:hAnsi="Times New Roman" w:cs="Times New Roman"/>
          <w:sz w:val="24"/>
          <w:szCs w:val="24"/>
          <w:shd w:val="clear" w:color="auto" w:fill="FFFFFF"/>
          <w:lang w:val="sk-SK"/>
        </w:rPr>
        <w:t xml:space="preserve"> </w:t>
      </w:r>
      <w:r w:rsidR="00FA5A00" w:rsidRPr="001B47D3">
        <w:rPr>
          <w:rStyle w:val="Odkaznapoznmkupodiarou"/>
          <w:rFonts w:ascii="Times New Roman" w:hAnsi="Times New Roman" w:cs="Times New Roman"/>
          <w:sz w:val="24"/>
          <w:szCs w:val="24"/>
          <w:shd w:val="clear" w:color="auto" w:fill="FFFFFF"/>
          <w:lang w:val="sk-SK"/>
        </w:rPr>
        <w:footnoteReference w:id="58"/>
      </w:r>
      <w:r w:rsidR="00F915A4" w:rsidRPr="001B47D3">
        <w:rPr>
          <w:rFonts w:ascii="Times New Roman" w:hAnsi="Times New Roman" w:cs="Times New Roman"/>
          <w:sz w:val="24"/>
          <w:szCs w:val="24"/>
          <w:shd w:val="clear" w:color="auto" w:fill="FFFFFF"/>
          <w:lang w:val="sk-SK"/>
        </w:rPr>
        <w:t xml:space="preserve"> </w:t>
      </w:r>
      <w:r w:rsidR="00D700EF" w:rsidRPr="001B47D3">
        <w:rPr>
          <w:rFonts w:ascii="Times New Roman" w:hAnsi="Times New Roman" w:cs="Times New Roman"/>
          <w:sz w:val="24"/>
          <w:szCs w:val="24"/>
          <w:shd w:val="clear" w:color="auto" w:fill="FFFFFF"/>
          <w:lang w:val="sk-SK"/>
        </w:rPr>
        <w:t xml:space="preserve">Medzi hlavné témy však stále patrí viac téma vnútornej determinácie jednotlivca. </w:t>
      </w:r>
      <w:r w:rsidR="00B67429" w:rsidRPr="001B47D3">
        <w:rPr>
          <w:rFonts w:ascii="Times New Roman" w:hAnsi="Times New Roman" w:cs="Times New Roman"/>
          <w:sz w:val="24"/>
          <w:szCs w:val="24"/>
          <w:shd w:val="clear" w:color="auto" w:fill="FFFFFF"/>
          <w:lang w:val="sk-SK"/>
        </w:rPr>
        <w:t>Táto húževnatosť protagonistu</w:t>
      </w:r>
      <w:r w:rsidR="00D700EF" w:rsidRPr="001B47D3">
        <w:rPr>
          <w:rFonts w:ascii="Times New Roman" w:hAnsi="Times New Roman" w:cs="Times New Roman"/>
          <w:sz w:val="24"/>
          <w:szCs w:val="24"/>
          <w:shd w:val="clear" w:color="auto" w:fill="FFFFFF"/>
          <w:lang w:val="sk-SK"/>
        </w:rPr>
        <w:t xml:space="preserve"> je vykreslená na odolávaní nástrah života</w:t>
      </w:r>
      <w:r w:rsidR="00B67429" w:rsidRPr="001B47D3">
        <w:rPr>
          <w:rFonts w:ascii="Times New Roman" w:hAnsi="Times New Roman" w:cs="Times New Roman"/>
          <w:sz w:val="24"/>
          <w:szCs w:val="24"/>
          <w:shd w:val="clear" w:color="auto" w:fill="FFFFFF"/>
          <w:lang w:val="sk-SK"/>
        </w:rPr>
        <w:t xml:space="preserve">, ktoré v podstate vznikli ako následok </w:t>
      </w:r>
      <w:r w:rsidR="00E5254B" w:rsidRPr="001B47D3">
        <w:rPr>
          <w:rFonts w:ascii="Times New Roman" w:hAnsi="Times New Roman" w:cs="Times New Roman"/>
          <w:sz w:val="24"/>
          <w:szCs w:val="24"/>
          <w:shd w:val="clear" w:color="auto" w:fill="FFFFFF"/>
          <w:lang w:val="sk-SK"/>
        </w:rPr>
        <w:t>sociálno-</w:t>
      </w:r>
      <w:r w:rsidR="00B67429" w:rsidRPr="001B47D3">
        <w:rPr>
          <w:rFonts w:ascii="Times New Roman" w:hAnsi="Times New Roman" w:cs="Times New Roman"/>
          <w:sz w:val="24"/>
          <w:szCs w:val="24"/>
          <w:shd w:val="clear" w:color="auto" w:fill="FFFFFF"/>
          <w:lang w:val="sk-SK"/>
        </w:rPr>
        <w:t xml:space="preserve">ekonomickej situácie. </w:t>
      </w:r>
      <w:proofErr w:type="spellStart"/>
      <w:r w:rsidR="00B67429" w:rsidRPr="001B47D3">
        <w:rPr>
          <w:rFonts w:ascii="Times New Roman" w:hAnsi="Times New Roman" w:cs="Times New Roman"/>
          <w:sz w:val="24"/>
          <w:szCs w:val="24"/>
          <w:shd w:val="clear" w:color="auto" w:fill="FFFFFF"/>
          <w:lang w:val="sk-SK"/>
        </w:rPr>
        <w:t>Xu</w:t>
      </w:r>
      <w:proofErr w:type="spellEnd"/>
      <w:r w:rsidR="00B67429" w:rsidRPr="001B47D3">
        <w:rPr>
          <w:rFonts w:ascii="Times New Roman" w:hAnsi="Times New Roman" w:cs="Times New Roman"/>
          <w:sz w:val="24"/>
          <w:szCs w:val="24"/>
          <w:shd w:val="clear" w:color="auto" w:fill="FFFFFF"/>
          <w:lang w:val="sk-SK"/>
        </w:rPr>
        <w:t xml:space="preserve"> </w:t>
      </w:r>
      <w:proofErr w:type="spellStart"/>
      <w:r w:rsidR="00B67429" w:rsidRPr="001B47D3">
        <w:rPr>
          <w:rFonts w:ascii="Times New Roman" w:hAnsi="Times New Roman" w:cs="Times New Roman"/>
          <w:sz w:val="24"/>
          <w:szCs w:val="24"/>
          <w:shd w:val="clear" w:color="auto" w:fill="FFFFFF"/>
          <w:lang w:val="sk-SK"/>
        </w:rPr>
        <w:t>Sanguan</w:t>
      </w:r>
      <w:proofErr w:type="spellEnd"/>
      <w:r w:rsidR="00B67429" w:rsidRPr="001B47D3">
        <w:rPr>
          <w:rFonts w:ascii="Times New Roman" w:hAnsi="Times New Roman" w:cs="Times New Roman"/>
          <w:sz w:val="24"/>
          <w:szCs w:val="24"/>
          <w:shd w:val="clear" w:color="auto" w:fill="FFFFFF"/>
          <w:lang w:val="sk-SK"/>
        </w:rPr>
        <w:t xml:space="preserve"> je</w:t>
      </w:r>
      <w:r w:rsidR="00D700EF" w:rsidRPr="001B47D3">
        <w:rPr>
          <w:rFonts w:ascii="Times New Roman" w:hAnsi="Times New Roman" w:cs="Times New Roman"/>
          <w:sz w:val="24"/>
          <w:szCs w:val="24"/>
          <w:shd w:val="clear" w:color="auto" w:fill="FFFFFF"/>
          <w:lang w:val="sk-SK"/>
        </w:rPr>
        <w:t xml:space="preserve"> postava, ktorá je ochotná zájsť až na hranice toho, čo je povolené</w:t>
      </w:r>
      <w:r w:rsidR="006E108D" w:rsidRPr="001B47D3">
        <w:rPr>
          <w:rFonts w:ascii="Times New Roman" w:hAnsi="Times New Roman" w:cs="Times New Roman"/>
          <w:sz w:val="24"/>
          <w:szCs w:val="24"/>
          <w:shd w:val="clear" w:color="auto" w:fill="FFFFFF"/>
          <w:lang w:val="sk-SK"/>
        </w:rPr>
        <w:t>,</w:t>
      </w:r>
      <w:r w:rsidR="00D700EF" w:rsidRPr="001B47D3">
        <w:rPr>
          <w:rFonts w:ascii="Times New Roman" w:hAnsi="Times New Roman" w:cs="Times New Roman"/>
          <w:sz w:val="24"/>
          <w:szCs w:val="24"/>
          <w:shd w:val="clear" w:color="auto" w:fill="FFFFFF"/>
          <w:lang w:val="sk-SK"/>
        </w:rPr>
        <w:t xml:space="preserve"> aby ochránil seba</w:t>
      </w:r>
      <w:r w:rsidR="006E108D" w:rsidRPr="001B47D3">
        <w:rPr>
          <w:rFonts w:ascii="Times New Roman" w:hAnsi="Times New Roman" w:cs="Times New Roman"/>
          <w:sz w:val="24"/>
          <w:szCs w:val="24"/>
          <w:shd w:val="clear" w:color="auto" w:fill="FFFFFF"/>
          <w:lang w:val="sk-SK"/>
        </w:rPr>
        <w:t>,</w:t>
      </w:r>
      <w:r w:rsidR="00D700EF" w:rsidRPr="001B47D3">
        <w:rPr>
          <w:rFonts w:ascii="Times New Roman" w:hAnsi="Times New Roman" w:cs="Times New Roman"/>
          <w:sz w:val="24"/>
          <w:szCs w:val="24"/>
          <w:shd w:val="clear" w:color="auto" w:fill="FFFFFF"/>
          <w:lang w:val="sk-SK"/>
        </w:rPr>
        <w:t xml:space="preserve"> či svoju rodinu, avšak spoločnosť tieto hranice značne posunula, čoho dôsledkom je, že mnohokrát riskoval zdravie. Bol ochotný sa prispôsobiť všetkému, len aby splnil svoju povinnosť voči rodine, vrátane ohrozenia vlastného zdravia. Autor zobrazuje, že sila človeka spočíva v</w:t>
      </w:r>
      <w:r w:rsidR="00635C5B" w:rsidRPr="001B47D3">
        <w:rPr>
          <w:rFonts w:ascii="Times New Roman" w:hAnsi="Times New Roman" w:cs="Times New Roman"/>
          <w:sz w:val="24"/>
          <w:szCs w:val="24"/>
          <w:shd w:val="clear" w:color="auto" w:fill="FFFFFF"/>
          <w:lang w:val="sk-SK"/>
        </w:rPr>
        <w:t xml:space="preserve"> jeho </w:t>
      </w:r>
      <w:r w:rsidR="00D700EF" w:rsidRPr="001B47D3">
        <w:rPr>
          <w:rFonts w:ascii="Times New Roman" w:hAnsi="Times New Roman" w:cs="Times New Roman"/>
          <w:sz w:val="24"/>
          <w:szCs w:val="24"/>
          <w:shd w:val="clear" w:color="auto" w:fill="FFFFFF"/>
          <w:lang w:val="sk-SK"/>
        </w:rPr>
        <w:t xml:space="preserve">prispôsobivosti a v ochote podstúpiť hocičo, len aby sa ochránil, aj keď veci, ktoré musí podstúpiť sa nám ako čitateľom v dnešnej dobe môžu zdať absurdné. </w:t>
      </w:r>
      <w:proofErr w:type="spellStart"/>
      <w:r w:rsidR="00D700EF" w:rsidRPr="001B47D3">
        <w:rPr>
          <w:rFonts w:ascii="Times New Roman" w:hAnsi="Times New Roman" w:cs="Times New Roman"/>
          <w:sz w:val="24"/>
          <w:szCs w:val="24"/>
          <w:shd w:val="clear" w:color="auto" w:fill="FFFFFF"/>
          <w:lang w:val="sk-SK"/>
        </w:rPr>
        <w:t>Xu</w:t>
      </w:r>
      <w:proofErr w:type="spellEnd"/>
      <w:r w:rsidR="00D700EF" w:rsidRPr="001B47D3">
        <w:rPr>
          <w:rFonts w:ascii="Times New Roman" w:hAnsi="Times New Roman" w:cs="Times New Roman"/>
          <w:sz w:val="24"/>
          <w:szCs w:val="24"/>
          <w:shd w:val="clear" w:color="auto" w:fill="FFFFFF"/>
          <w:lang w:val="sk-SK"/>
        </w:rPr>
        <w:t xml:space="preserve"> </w:t>
      </w:r>
      <w:proofErr w:type="spellStart"/>
      <w:r w:rsidR="00D700EF" w:rsidRPr="001B47D3">
        <w:rPr>
          <w:rFonts w:ascii="Times New Roman" w:hAnsi="Times New Roman" w:cs="Times New Roman"/>
          <w:sz w:val="24"/>
          <w:szCs w:val="24"/>
          <w:shd w:val="clear" w:color="auto" w:fill="FFFFFF"/>
          <w:lang w:val="sk-SK"/>
        </w:rPr>
        <w:t>Sanguan</w:t>
      </w:r>
      <w:proofErr w:type="spellEnd"/>
      <w:r w:rsidR="00D700EF" w:rsidRPr="001B47D3">
        <w:rPr>
          <w:rFonts w:ascii="Times New Roman" w:hAnsi="Times New Roman" w:cs="Times New Roman"/>
          <w:sz w:val="24"/>
          <w:szCs w:val="24"/>
          <w:shd w:val="clear" w:color="auto" w:fill="FFFFFF"/>
          <w:lang w:val="sk-SK"/>
        </w:rPr>
        <w:t xml:space="preserve"> ich však prijal bez okolkov a ani ich nespochybňoval, keďže žil v</w:t>
      </w:r>
      <w:r w:rsidR="006E108D" w:rsidRPr="001B47D3">
        <w:rPr>
          <w:rFonts w:ascii="Times New Roman" w:hAnsi="Times New Roman" w:cs="Times New Roman"/>
          <w:sz w:val="24"/>
          <w:szCs w:val="24"/>
          <w:shd w:val="clear" w:color="auto" w:fill="FFFFFF"/>
          <w:lang w:val="sk-SK"/>
        </w:rPr>
        <w:t> </w:t>
      </w:r>
      <w:r w:rsidR="00D700EF" w:rsidRPr="001B47D3">
        <w:rPr>
          <w:rFonts w:ascii="Times New Roman" w:hAnsi="Times New Roman" w:cs="Times New Roman"/>
          <w:sz w:val="24"/>
          <w:szCs w:val="24"/>
          <w:shd w:val="clear" w:color="auto" w:fill="FFFFFF"/>
          <w:lang w:val="sk-SK"/>
        </w:rPr>
        <w:t>spoločnosti</w:t>
      </w:r>
      <w:r w:rsidR="006E108D" w:rsidRPr="001B47D3">
        <w:rPr>
          <w:rFonts w:ascii="Times New Roman" w:hAnsi="Times New Roman" w:cs="Times New Roman"/>
          <w:sz w:val="24"/>
          <w:szCs w:val="24"/>
          <w:shd w:val="clear" w:color="auto" w:fill="FFFFFF"/>
          <w:lang w:val="sk-SK"/>
        </w:rPr>
        <w:t>,</w:t>
      </w:r>
      <w:r w:rsidR="00D700EF" w:rsidRPr="001B47D3">
        <w:rPr>
          <w:rFonts w:ascii="Times New Roman" w:hAnsi="Times New Roman" w:cs="Times New Roman"/>
          <w:sz w:val="24"/>
          <w:szCs w:val="24"/>
          <w:shd w:val="clear" w:color="auto" w:fill="FFFFFF"/>
          <w:lang w:val="sk-SK"/>
        </w:rPr>
        <w:t xml:space="preserve"> v ktorej boli dané praktiky zakorenené.</w:t>
      </w:r>
    </w:p>
    <w:p w14:paraId="47C5D150" w14:textId="6DBB5D15" w:rsidR="00B579FA" w:rsidRPr="001B47D3" w:rsidRDefault="00715326" w:rsidP="00B579FA">
      <w:pPr>
        <w:spacing w:line="360" w:lineRule="auto"/>
        <w:ind w:left="708" w:firstLine="708"/>
        <w:jc w:val="both"/>
        <w:rPr>
          <w:rFonts w:ascii="Times New Roman" w:hAnsi="Times New Roman" w:cs="Times New Roman"/>
          <w:sz w:val="24"/>
          <w:szCs w:val="24"/>
          <w:shd w:val="clear" w:color="auto" w:fill="FFFFFF"/>
          <w:lang w:val="sk-SK"/>
        </w:rPr>
      </w:pPr>
      <w:r w:rsidRPr="001B47D3">
        <w:rPr>
          <w:rFonts w:ascii="Times New Roman" w:hAnsi="Times New Roman" w:cs="Times New Roman"/>
          <w:sz w:val="24"/>
          <w:szCs w:val="24"/>
          <w:shd w:val="clear" w:color="auto" w:fill="FFFFFF"/>
          <w:lang w:val="sk-SK"/>
        </w:rPr>
        <w:t>„</w:t>
      </w:r>
      <w:proofErr w:type="spellStart"/>
      <w:r w:rsidR="00D51C4B" w:rsidRPr="001B47D3">
        <w:rPr>
          <w:rFonts w:ascii="Times New Roman" w:hAnsi="Times New Roman" w:cs="Times New Roman"/>
          <w:sz w:val="24"/>
          <w:szCs w:val="24"/>
          <w:shd w:val="clear" w:color="auto" w:fill="FFFFFF"/>
          <w:lang w:val="sk-SK"/>
        </w:rPr>
        <w:t>Yu</w:t>
      </w:r>
      <w:proofErr w:type="spellEnd"/>
      <w:r w:rsidR="00D51C4B" w:rsidRPr="001B47D3">
        <w:rPr>
          <w:rFonts w:ascii="Times New Roman" w:hAnsi="Times New Roman" w:cs="Times New Roman"/>
          <w:sz w:val="24"/>
          <w:szCs w:val="24"/>
          <w:shd w:val="clear" w:color="auto" w:fill="FFFFFF"/>
          <w:lang w:val="sk-SK"/>
        </w:rPr>
        <w:t xml:space="preserve"> </w:t>
      </w:r>
      <w:proofErr w:type="spellStart"/>
      <w:r w:rsidR="00D51C4B" w:rsidRPr="001B47D3">
        <w:rPr>
          <w:rFonts w:ascii="Times New Roman" w:hAnsi="Times New Roman" w:cs="Times New Roman"/>
          <w:sz w:val="24"/>
          <w:szCs w:val="24"/>
          <w:shd w:val="clear" w:color="auto" w:fill="FFFFFF"/>
          <w:lang w:val="sk-SK"/>
        </w:rPr>
        <w:t>Hua</w:t>
      </w:r>
      <w:proofErr w:type="spellEnd"/>
      <w:r w:rsidR="00D51C4B" w:rsidRPr="001B47D3">
        <w:rPr>
          <w:rFonts w:ascii="Times New Roman" w:hAnsi="Times New Roman" w:cs="Times New Roman"/>
          <w:sz w:val="24"/>
          <w:szCs w:val="24"/>
          <w:shd w:val="clear" w:color="auto" w:fill="FFFFFF"/>
          <w:lang w:val="sk-SK"/>
        </w:rPr>
        <w:t xml:space="preserve"> sa v diele venuje hodnote ľudského života. </w:t>
      </w:r>
      <w:r w:rsidR="002D14FD" w:rsidRPr="001B47D3">
        <w:rPr>
          <w:rFonts w:ascii="Times New Roman" w:hAnsi="Times New Roman" w:cs="Times New Roman"/>
          <w:sz w:val="24"/>
          <w:szCs w:val="24"/>
          <w:shd w:val="clear" w:color="auto" w:fill="FFFFFF"/>
          <w:lang w:val="sk-SK"/>
        </w:rPr>
        <w:t xml:space="preserve">Medzi vedľajšie témy patrí </w:t>
      </w:r>
      <w:r w:rsidR="00D51C4B" w:rsidRPr="001B47D3">
        <w:rPr>
          <w:rFonts w:ascii="Times New Roman" w:hAnsi="Times New Roman" w:cs="Times New Roman"/>
          <w:sz w:val="24"/>
          <w:szCs w:val="24"/>
          <w:shd w:val="clear" w:color="auto" w:fill="FFFFFF"/>
          <w:lang w:val="sk-SK"/>
        </w:rPr>
        <w:t>najmä</w:t>
      </w:r>
      <w:r w:rsidR="002D14FD" w:rsidRPr="001B47D3">
        <w:rPr>
          <w:rFonts w:ascii="Times New Roman" w:hAnsi="Times New Roman" w:cs="Times New Roman"/>
          <w:sz w:val="24"/>
          <w:szCs w:val="24"/>
          <w:shd w:val="clear" w:color="auto" w:fill="FFFFFF"/>
          <w:lang w:val="sk-SK"/>
        </w:rPr>
        <w:t xml:space="preserve"> problém ľudskej autonómie a zvrchovanosti. Autor rozoberá všetko</w:t>
      </w:r>
      <w:r w:rsidR="006E108D" w:rsidRPr="001B47D3">
        <w:rPr>
          <w:rFonts w:ascii="Times New Roman" w:hAnsi="Times New Roman" w:cs="Times New Roman"/>
          <w:sz w:val="24"/>
          <w:szCs w:val="24"/>
          <w:shd w:val="clear" w:color="auto" w:fill="FFFFFF"/>
          <w:lang w:val="sk-SK"/>
        </w:rPr>
        <w:t>,</w:t>
      </w:r>
      <w:r w:rsidR="002D14FD" w:rsidRPr="001B47D3">
        <w:rPr>
          <w:rFonts w:ascii="Times New Roman" w:hAnsi="Times New Roman" w:cs="Times New Roman"/>
          <w:sz w:val="24"/>
          <w:szCs w:val="24"/>
          <w:shd w:val="clear" w:color="auto" w:fill="FFFFFF"/>
          <w:lang w:val="sk-SK"/>
        </w:rPr>
        <w:t xml:space="preserve"> čo so sebou zvrchovanosť prináša – najmä potreba sociálneho morálneho a ekonomického základu pre existenciu individuality</w:t>
      </w:r>
      <w:r w:rsidRPr="001B47D3">
        <w:rPr>
          <w:rFonts w:ascii="Times New Roman" w:hAnsi="Times New Roman" w:cs="Times New Roman"/>
          <w:sz w:val="24"/>
          <w:szCs w:val="24"/>
          <w:shd w:val="clear" w:color="auto" w:fill="FFFFFF"/>
          <w:lang w:val="sk-SK"/>
        </w:rPr>
        <w:t>“</w:t>
      </w:r>
      <w:r w:rsidR="00D51C4B" w:rsidRPr="001B47D3">
        <w:rPr>
          <w:rStyle w:val="Odkaznapoznmkupodiarou"/>
          <w:rFonts w:ascii="Times New Roman" w:hAnsi="Times New Roman" w:cs="Times New Roman"/>
          <w:sz w:val="24"/>
          <w:szCs w:val="24"/>
          <w:shd w:val="clear" w:color="auto" w:fill="FFFFFF"/>
          <w:lang w:val="sk-SK"/>
        </w:rPr>
        <w:footnoteReference w:id="59"/>
      </w:r>
      <w:r w:rsidR="002D14FD" w:rsidRPr="001B47D3">
        <w:rPr>
          <w:rFonts w:ascii="Times New Roman" w:hAnsi="Times New Roman" w:cs="Times New Roman"/>
          <w:sz w:val="24"/>
          <w:szCs w:val="24"/>
          <w:shd w:val="clear" w:color="auto" w:fill="FFFFFF"/>
          <w:lang w:val="sk-SK"/>
        </w:rPr>
        <w:t>, čo je zobrazené konkrétne na predaji krvi v tomto diele. Avšak predaj krvi je aj samostatná téma, ktorú neskôr hlbšie rozoberieme.</w:t>
      </w:r>
    </w:p>
    <w:p w14:paraId="1FBC232C" w14:textId="77777777" w:rsidR="00B579FA" w:rsidRPr="001B47D3" w:rsidRDefault="00B579FA" w:rsidP="007D5AF0">
      <w:pPr>
        <w:spacing w:line="360" w:lineRule="auto"/>
        <w:jc w:val="both"/>
        <w:rPr>
          <w:rFonts w:ascii="Times New Roman" w:hAnsi="Times New Roman" w:cs="Times New Roman"/>
          <w:sz w:val="24"/>
          <w:szCs w:val="24"/>
          <w:shd w:val="clear" w:color="auto" w:fill="FFFFFF"/>
          <w:lang w:val="sk-SK"/>
        </w:rPr>
      </w:pPr>
    </w:p>
    <w:p w14:paraId="034A50CB" w14:textId="7C0055E1" w:rsidR="00AF4197" w:rsidRPr="001B47D3" w:rsidRDefault="00635C5B" w:rsidP="005D04FB">
      <w:pPr>
        <w:pStyle w:val="Nadpis2"/>
        <w:numPr>
          <w:ilvl w:val="0"/>
          <w:numId w:val="42"/>
        </w:numPr>
        <w:rPr>
          <w:shd w:val="clear" w:color="auto" w:fill="FFFFFF"/>
          <w:lang w:val="sk-SK"/>
        </w:rPr>
      </w:pPr>
      <w:bookmarkStart w:id="14" w:name="_Toc70769257"/>
      <w:r w:rsidRPr="001B47D3">
        <w:rPr>
          <w:shd w:val="clear" w:color="auto" w:fill="FFFFFF"/>
          <w:lang w:val="sk-SK"/>
        </w:rPr>
        <w:t xml:space="preserve">  </w:t>
      </w:r>
      <w:r w:rsidR="00AF4197" w:rsidRPr="001B47D3">
        <w:rPr>
          <w:shd w:val="clear" w:color="auto" w:fill="FFFFFF"/>
          <w:lang w:val="sk-SK"/>
        </w:rPr>
        <w:t>Predaj krvi ako vedľajší motív</w:t>
      </w:r>
      <w:bookmarkEnd w:id="14"/>
    </w:p>
    <w:p w14:paraId="674D4E6C" w14:textId="77777777" w:rsidR="00635C5B" w:rsidRPr="001B47D3" w:rsidRDefault="00635C5B" w:rsidP="005B626F">
      <w:pPr>
        <w:spacing w:line="360" w:lineRule="auto"/>
        <w:ind w:left="643" w:firstLine="708"/>
        <w:jc w:val="both"/>
        <w:rPr>
          <w:lang w:val="sk-SK"/>
        </w:rPr>
      </w:pPr>
    </w:p>
    <w:p w14:paraId="183CD7C6" w14:textId="41EE1FF8" w:rsidR="002E578C" w:rsidRPr="001B47D3" w:rsidRDefault="00216A6C" w:rsidP="005B626F">
      <w:pPr>
        <w:spacing w:line="360" w:lineRule="auto"/>
        <w:ind w:left="643" w:firstLine="708"/>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Ako sme už vyššie spomínali, celá zápletka diela je vystavaná na</w:t>
      </w:r>
      <w:r w:rsidR="00FB47E1" w:rsidRPr="001B47D3">
        <w:rPr>
          <w:rFonts w:ascii="Times New Roman" w:hAnsi="Times New Roman" w:cs="Times New Roman"/>
          <w:sz w:val="24"/>
          <w:szCs w:val="24"/>
          <w:lang w:val="sk-SK"/>
        </w:rPr>
        <w:t xml:space="preserve"> motíve obchodovania s krvou, ktorý je v úzadí. Od začiatku až po koniec, celý život</w:t>
      </w:r>
      <w:r w:rsidR="00A05C88" w:rsidRPr="001B47D3">
        <w:rPr>
          <w:rFonts w:ascii="Times New Roman" w:hAnsi="Times New Roman" w:cs="Times New Roman"/>
          <w:sz w:val="24"/>
          <w:szCs w:val="24"/>
          <w:lang w:val="sk-SK"/>
        </w:rPr>
        <w:t xml:space="preserve"> hlavnej postavy a jej rodiny je závislý najmä na predaji krvi.</w:t>
      </w:r>
    </w:p>
    <w:p w14:paraId="01E9D755" w14:textId="54C82D64" w:rsidR="00A05C88" w:rsidRPr="001B47D3" w:rsidRDefault="00635C5B" w:rsidP="00416A18">
      <w:pPr>
        <w:spacing w:line="360" w:lineRule="auto"/>
        <w:ind w:left="708" w:firstLine="643"/>
        <w:jc w:val="both"/>
        <w:rPr>
          <w:rFonts w:ascii="Times New Roman" w:hAnsi="Times New Roman" w:cs="Times New Roman"/>
          <w:sz w:val="24"/>
          <w:szCs w:val="24"/>
          <w:lang w:val="sk-SK"/>
        </w:rPr>
      </w:pPr>
      <w:proofErr w:type="spellStart"/>
      <w:r w:rsidRPr="001B47D3">
        <w:rPr>
          <w:rFonts w:ascii="Times New Roman" w:hAnsi="Times New Roman" w:cs="Times New Roman"/>
          <w:sz w:val="24"/>
          <w:szCs w:val="24"/>
          <w:lang w:val="sk-SK"/>
        </w:rPr>
        <w:lastRenderedPageBreak/>
        <w:t>Deirdre</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Knight</w:t>
      </w:r>
      <w:proofErr w:type="spellEnd"/>
      <w:r w:rsidRPr="001B47D3">
        <w:rPr>
          <w:rFonts w:ascii="Times New Roman" w:hAnsi="Times New Roman" w:cs="Times New Roman"/>
          <w:sz w:val="24"/>
          <w:szCs w:val="24"/>
          <w:lang w:val="sk-SK"/>
        </w:rPr>
        <w:t xml:space="preserve"> uvádza, že „p</w:t>
      </w:r>
      <w:r w:rsidR="001073C6" w:rsidRPr="001B47D3">
        <w:rPr>
          <w:rFonts w:ascii="Times New Roman" w:hAnsi="Times New Roman" w:cs="Times New Roman"/>
          <w:sz w:val="24"/>
          <w:szCs w:val="24"/>
          <w:lang w:val="sk-SK"/>
        </w:rPr>
        <w:t xml:space="preserve">redávanie krvi je v diele zobrazené ako </w:t>
      </w:r>
      <w:r w:rsidR="00E03E10" w:rsidRPr="001B47D3">
        <w:rPr>
          <w:rFonts w:ascii="Times New Roman" w:hAnsi="Times New Roman" w:cs="Times New Roman"/>
          <w:sz w:val="24"/>
          <w:szCs w:val="24"/>
          <w:lang w:val="sk-SK"/>
        </w:rPr>
        <w:t>spôsob formovania mužskej identity a ako symbol solidarity.</w:t>
      </w:r>
      <w:r w:rsidR="00C408E9" w:rsidRPr="001B47D3">
        <w:rPr>
          <w:rFonts w:ascii="Times New Roman" w:hAnsi="Times New Roman" w:cs="Times New Roman"/>
          <w:sz w:val="24"/>
          <w:szCs w:val="24"/>
          <w:lang w:val="sk-SK"/>
        </w:rPr>
        <w:t xml:space="preserve"> Termín „formovanie identity“ pochádza zo psychológie a je to jav</w:t>
      </w:r>
      <w:r w:rsidR="006E108D" w:rsidRPr="001B47D3">
        <w:rPr>
          <w:rFonts w:ascii="Times New Roman" w:hAnsi="Times New Roman" w:cs="Times New Roman"/>
          <w:sz w:val="24"/>
          <w:szCs w:val="24"/>
          <w:lang w:val="sk-SK"/>
        </w:rPr>
        <w:t>,</w:t>
      </w:r>
      <w:r w:rsidR="00C408E9" w:rsidRPr="001B47D3">
        <w:rPr>
          <w:rFonts w:ascii="Times New Roman" w:hAnsi="Times New Roman" w:cs="Times New Roman"/>
          <w:sz w:val="24"/>
          <w:szCs w:val="24"/>
          <w:lang w:val="sk-SK"/>
        </w:rPr>
        <w:t xml:space="preserve"> kedy sa jedinec utvára a dozrieva na základe socializácie a</w:t>
      </w:r>
      <w:r w:rsidR="001C1D08" w:rsidRPr="001B47D3">
        <w:rPr>
          <w:rFonts w:ascii="Times New Roman" w:hAnsi="Times New Roman" w:cs="Times New Roman"/>
          <w:sz w:val="24"/>
          <w:szCs w:val="24"/>
          <w:lang w:val="sk-SK"/>
        </w:rPr>
        <w:t> je ovplyvňovaný najmä vonkajšími vplyvmi spoločnosti</w:t>
      </w:r>
      <w:r w:rsidR="00661594"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w:t>
      </w:r>
      <w:r w:rsidR="00942B55" w:rsidRPr="001B47D3">
        <w:rPr>
          <w:rStyle w:val="Odkaznapoznmkupodiarou"/>
          <w:rFonts w:ascii="Times New Roman" w:hAnsi="Times New Roman" w:cs="Times New Roman"/>
          <w:sz w:val="24"/>
          <w:szCs w:val="24"/>
          <w:lang w:val="sk-SK"/>
        </w:rPr>
        <w:footnoteReference w:id="60"/>
      </w:r>
      <w:r w:rsidR="00942B55" w:rsidRPr="001B47D3">
        <w:rPr>
          <w:rFonts w:ascii="Times New Roman" w:hAnsi="Times New Roman" w:cs="Times New Roman"/>
          <w:sz w:val="24"/>
          <w:szCs w:val="24"/>
          <w:lang w:val="sk-SK"/>
        </w:rPr>
        <w:t xml:space="preserve"> Toto pozorujeme na fakte, že postupom času si </w:t>
      </w:r>
      <w:proofErr w:type="spellStart"/>
      <w:r w:rsidR="00942B55" w:rsidRPr="001B47D3">
        <w:rPr>
          <w:rFonts w:ascii="Times New Roman" w:hAnsi="Times New Roman" w:cs="Times New Roman"/>
          <w:sz w:val="24"/>
          <w:szCs w:val="24"/>
          <w:lang w:val="sk-SK"/>
        </w:rPr>
        <w:t>Xu</w:t>
      </w:r>
      <w:proofErr w:type="spellEnd"/>
      <w:r w:rsidR="00942B55" w:rsidRPr="001B47D3">
        <w:rPr>
          <w:rFonts w:ascii="Times New Roman" w:hAnsi="Times New Roman" w:cs="Times New Roman"/>
          <w:sz w:val="24"/>
          <w:szCs w:val="24"/>
          <w:lang w:val="sk-SK"/>
        </w:rPr>
        <w:t xml:space="preserve"> </w:t>
      </w:r>
      <w:proofErr w:type="spellStart"/>
      <w:r w:rsidR="00942B55" w:rsidRPr="001B47D3">
        <w:rPr>
          <w:rFonts w:ascii="Times New Roman" w:hAnsi="Times New Roman" w:cs="Times New Roman"/>
          <w:sz w:val="24"/>
          <w:szCs w:val="24"/>
          <w:lang w:val="sk-SK"/>
        </w:rPr>
        <w:t>Sanguan</w:t>
      </w:r>
      <w:proofErr w:type="spellEnd"/>
      <w:r w:rsidR="00942B55" w:rsidRPr="001B47D3">
        <w:rPr>
          <w:rFonts w:ascii="Times New Roman" w:hAnsi="Times New Roman" w:cs="Times New Roman"/>
          <w:sz w:val="24"/>
          <w:szCs w:val="24"/>
          <w:lang w:val="sk-SK"/>
        </w:rPr>
        <w:t xml:space="preserve"> </w:t>
      </w:r>
      <w:r w:rsidR="00A45478" w:rsidRPr="001B47D3">
        <w:rPr>
          <w:rFonts w:ascii="Times New Roman" w:hAnsi="Times New Roman" w:cs="Times New Roman"/>
          <w:sz w:val="24"/>
          <w:szCs w:val="24"/>
          <w:lang w:val="sk-SK"/>
        </w:rPr>
        <w:t>adoptoval predaj krvi ako symbol vlastného mužstva</w:t>
      </w:r>
      <w:r w:rsidR="00D65F5E" w:rsidRPr="001B47D3">
        <w:rPr>
          <w:rFonts w:ascii="Times New Roman" w:hAnsi="Times New Roman" w:cs="Times New Roman"/>
          <w:sz w:val="24"/>
          <w:szCs w:val="24"/>
          <w:lang w:val="sk-SK"/>
        </w:rPr>
        <w:t xml:space="preserve">. Predaj mu pozmenil pohľad na samého seba a zadefinoval tým mieru </w:t>
      </w:r>
      <w:r w:rsidR="0022268A" w:rsidRPr="001B47D3">
        <w:rPr>
          <w:rFonts w:ascii="Times New Roman" w:hAnsi="Times New Roman" w:cs="Times New Roman"/>
          <w:sz w:val="24"/>
          <w:szCs w:val="24"/>
          <w:lang w:val="sk-SK"/>
        </w:rPr>
        <w:t xml:space="preserve">fyzickej sily, ktorou oplýva (v tomto kontexte fyzická sila=mužstvo). </w:t>
      </w:r>
      <w:proofErr w:type="spellStart"/>
      <w:r w:rsidR="00607D6B" w:rsidRPr="001B47D3">
        <w:rPr>
          <w:rFonts w:ascii="Times New Roman" w:hAnsi="Times New Roman" w:cs="Times New Roman"/>
          <w:sz w:val="24"/>
          <w:szCs w:val="24"/>
          <w:lang w:val="sk-SK"/>
        </w:rPr>
        <w:t>Xu</w:t>
      </w:r>
      <w:proofErr w:type="spellEnd"/>
      <w:r w:rsidR="00607D6B" w:rsidRPr="001B47D3">
        <w:rPr>
          <w:rFonts w:ascii="Times New Roman" w:hAnsi="Times New Roman" w:cs="Times New Roman"/>
          <w:sz w:val="24"/>
          <w:szCs w:val="24"/>
          <w:lang w:val="sk-SK"/>
        </w:rPr>
        <w:t xml:space="preserve"> </w:t>
      </w:r>
      <w:proofErr w:type="spellStart"/>
      <w:r w:rsidR="00607D6B" w:rsidRPr="001B47D3">
        <w:rPr>
          <w:rFonts w:ascii="Times New Roman" w:hAnsi="Times New Roman" w:cs="Times New Roman"/>
          <w:sz w:val="24"/>
          <w:szCs w:val="24"/>
          <w:lang w:val="sk-SK"/>
        </w:rPr>
        <w:t>Sanguana</w:t>
      </w:r>
      <w:proofErr w:type="spellEnd"/>
      <w:r w:rsidR="00607D6B" w:rsidRPr="001B47D3">
        <w:rPr>
          <w:rFonts w:ascii="Times New Roman" w:hAnsi="Times New Roman" w:cs="Times New Roman"/>
          <w:sz w:val="24"/>
          <w:szCs w:val="24"/>
          <w:lang w:val="sk-SK"/>
        </w:rPr>
        <w:t xml:space="preserve"> do predaja krvi zasvätili jeho priatelia, dvaja muži</w:t>
      </w:r>
      <w:r w:rsidR="00925AA3" w:rsidRPr="001B47D3">
        <w:rPr>
          <w:rFonts w:ascii="Times New Roman" w:hAnsi="Times New Roman" w:cs="Times New Roman"/>
          <w:sz w:val="24"/>
          <w:szCs w:val="24"/>
          <w:lang w:val="sk-SK"/>
        </w:rPr>
        <w:t xml:space="preserve"> </w:t>
      </w:r>
      <w:r w:rsidR="00300027" w:rsidRPr="001B47D3">
        <w:rPr>
          <w:rFonts w:ascii="Times New Roman" w:hAnsi="Times New Roman" w:cs="Times New Roman"/>
          <w:sz w:val="24"/>
          <w:szCs w:val="24"/>
          <w:lang w:val="sk-SK"/>
        </w:rPr>
        <w:t>–</w:t>
      </w:r>
      <w:r w:rsidR="00925AA3" w:rsidRPr="001B47D3">
        <w:rPr>
          <w:rFonts w:ascii="Times New Roman" w:hAnsi="Times New Roman" w:cs="Times New Roman"/>
          <w:sz w:val="24"/>
          <w:szCs w:val="24"/>
          <w:lang w:val="sk-SK"/>
        </w:rPr>
        <w:t xml:space="preserve"> </w:t>
      </w:r>
      <w:proofErr w:type="spellStart"/>
      <w:r w:rsidR="002F56DE" w:rsidRPr="001B47D3">
        <w:rPr>
          <w:rFonts w:ascii="Times New Roman" w:hAnsi="Times New Roman" w:cs="Times New Roman"/>
          <w:sz w:val="24"/>
          <w:szCs w:val="24"/>
          <w:lang w:val="sk-SK"/>
        </w:rPr>
        <w:t>Gen</w:t>
      </w:r>
      <w:r w:rsidR="00300027" w:rsidRPr="001B47D3">
        <w:rPr>
          <w:rFonts w:ascii="Times New Roman" w:hAnsi="Times New Roman" w:cs="Times New Roman"/>
          <w:sz w:val="24"/>
          <w:szCs w:val="24"/>
          <w:lang w:val="sk-SK"/>
        </w:rPr>
        <w:t>long</w:t>
      </w:r>
      <w:proofErr w:type="spellEnd"/>
      <w:r w:rsidR="00300027" w:rsidRPr="001B47D3">
        <w:rPr>
          <w:rFonts w:ascii="Times New Roman" w:hAnsi="Times New Roman" w:cs="Times New Roman"/>
          <w:sz w:val="24"/>
          <w:szCs w:val="24"/>
          <w:lang w:val="sk-SK"/>
        </w:rPr>
        <w:t xml:space="preserve"> a </w:t>
      </w:r>
      <w:proofErr w:type="spellStart"/>
      <w:r w:rsidR="00300027" w:rsidRPr="001B47D3">
        <w:rPr>
          <w:rFonts w:ascii="Times New Roman" w:hAnsi="Times New Roman" w:cs="Times New Roman"/>
          <w:sz w:val="24"/>
          <w:szCs w:val="24"/>
          <w:lang w:val="sk-SK"/>
        </w:rPr>
        <w:t>Af</w:t>
      </w:r>
      <w:r w:rsidR="00260F1D" w:rsidRPr="001B47D3">
        <w:rPr>
          <w:rFonts w:ascii="Times New Roman" w:hAnsi="Times New Roman" w:cs="Times New Roman"/>
          <w:sz w:val="24"/>
          <w:szCs w:val="24"/>
          <w:lang w:val="sk-SK"/>
        </w:rPr>
        <w:t>a</w:t>
      </w:r>
      <w:r w:rsidR="00300027" w:rsidRPr="001B47D3">
        <w:rPr>
          <w:rFonts w:ascii="Times New Roman" w:hAnsi="Times New Roman" w:cs="Times New Roman"/>
          <w:sz w:val="24"/>
          <w:szCs w:val="24"/>
          <w:lang w:val="sk-SK"/>
        </w:rPr>
        <w:t>ng</w:t>
      </w:r>
      <w:proofErr w:type="spellEnd"/>
      <w:r w:rsidR="00607D6B" w:rsidRPr="001B47D3">
        <w:rPr>
          <w:rFonts w:ascii="Times New Roman" w:hAnsi="Times New Roman" w:cs="Times New Roman"/>
          <w:sz w:val="24"/>
          <w:szCs w:val="24"/>
          <w:lang w:val="sk-SK"/>
        </w:rPr>
        <w:t xml:space="preserve">, ktorí </w:t>
      </w:r>
      <w:r w:rsidR="00925AA3" w:rsidRPr="001B47D3">
        <w:rPr>
          <w:rFonts w:ascii="Times New Roman" w:hAnsi="Times New Roman" w:cs="Times New Roman"/>
          <w:sz w:val="24"/>
          <w:szCs w:val="24"/>
          <w:lang w:val="sk-SK"/>
        </w:rPr>
        <w:t xml:space="preserve">ho tak „zaradili do spoločnosti“. </w:t>
      </w:r>
    </w:p>
    <w:p w14:paraId="788D95FB" w14:textId="57089DE8" w:rsidR="00642A23" w:rsidRPr="001B47D3" w:rsidRDefault="00642A23" w:rsidP="00416A18">
      <w:pPr>
        <w:spacing w:line="360" w:lineRule="auto"/>
        <w:ind w:left="708" w:firstLine="643"/>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V očiach postáv je predaj krvi symbolom dobrého zdravia. Verili, že kto ne</w:t>
      </w:r>
      <w:r w:rsidR="00FC0A51" w:rsidRPr="001B47D3">
        <w:rPr>
          <w:rFonts w:ascii="Times New Roman" w:hAnsi="Times New Roman" w:cs="Times New Roman"/>
          <w:sz w:val="24"/>
          <w:szCs w:val="24"/>
          <w:lang w:val="sk-SK"/>
        </w:rPr>
        <w:t xml:space="preserve">predáva krv, je slabý jedinec. Zdravie </w:t>
      </w:r>
      <w:r w:rsidR="00A04963" w:rsidRPr="001B47D3">
        <w:rPr>
          <w:rFonts w:ascii="Times New Roman" w:hAnsi="Times New Roman" w:cs="Times New Roman"/>
          <w:sz w:val="24"/>
          <w:szCs w:val="24"/>
          <w:lang w:val="sk-SK"/>
        </w:rPr>
        <w:t>je vnímané v čínskej spoločnosti, najmä na vidieku</w:t>
      </w:r>
      <w:r w:rsidR="006E108D" w:rsidRPr="001B47D3">
        <w:rPr>
          <w:rFonts w:ascii="Times New Roman" w:hAnsi="Times New Roman" w:cs="Times New Roman"/>
          <w:sz w:val="24"/>
          <w:szCs w:val="24"/>
          <w:lang w:val="sk-SK"/>
        </w:rPr>
        <w:t>,</w:t>
      </w:r>
      <w:r w:rsidR="00A04963" w:rsidRPr="001B47D3">
        <w:rPr>
          <w:rFonts w:ascii="Times New Roman" w:hAnsi="Times New Roman" w:cs="Times New Roman"/>
          <w:sz w:val="24"/>
          <w:szCs w:val="24"/>
          <w:lang w:val="sk-SK"/>
        </w:rPr>
        <w:t xml:space="preserve"> ako jeden z najdôležitejších atribútov. Kto sa chcel dobre oženiť, musel oplývať pevným zdravým</w:t>
      </w:r>
      <w:r w:rsidR="009832F6" w:rsidRPr="001B47D3">
        <w:rPr>
          <w:rFonts w:ascii="Times New Roman" w:hAnsi="Times New Roman" w:cs="Times New Roman"/>
          <w:sz w:val="24"/>
          <w:szCs w:val="24"/>
          <w:lang w:val="sk-SK"/>
        </w:rPr>
        <w:t xml:space="preserve"> hlavne v očiach druhých. </w:t>
      </w:r>
      <w:r w:rsidR="00A04963" w:rsidRPr="001B47D3">
        <w:rPr>
          <w:rFonts w:ascii="Times New Roman" w:hAnsi="Times New Roman" w:cs="Times New Roman"/>
          <w:sz w:val="24"/>
          <w:szCs w:val="24"/>
          <w:lang w:val="sk-SK"/>
        </w:rPr>
        <w:t xml:space="preserve"> </w:t>
      </w:r>
      <w:r w:rsidR="00A03D6C" w:rsidRPr="001B47D3">
        <w:rPr>
          <w:rFonts w:ascii="Times New Roman" w:hAnsi="Times New Roman" w:cs="Times New Roman"/>
          <w:sz w:val="24"/>
          <w:szCs w:val="24"/>
          <w:lang w:val="sk-SK"/>
        </w:rPr>
        <w:t xml:space="preserve">Ku koncu románu, keď sa </w:t>
      </w:r>
      <w:proofErr w:type="spellStart"/>
      <w:r w:rsidR="00A03D6C" w:rsidRPr="001B47D3">
        <w:rPr>
          <w:rFonts w:ascii="Times New Roman" w:hAnsi="Times New Roman" w:cs="Times New Roman"/>
          <w:sz w:val="24"/>
          <w:szCs w:val="24"/>
          <w:lang w:val="sk-SK"/>
        </w:rPr>
        <w:t>Xu</w:t>
      </w:r>
      <w:proofErr w:type="spellEnd"/>
      <w:r w:rsidR="00A03D6C" w:rsidRPr="001B47D3">
        <w:rPr>
          <w:rFonts w:ascii="Times New Roman" w:hAnsi="Times New Roman" w:cs="Times New Roman"/>
          <w:sz w:val="24"/>
          <w:szCs w:val="24"/>
          <w:lang w:val="sk-SK"/>
        </w:rPr>
        <w:t xml:space="preserve"> snaží vo veku 60 rokov predať krv a je odmietnutý, trpí stratou identity. </w:t>
      </w:r>
      <w:r w:rsidR="00725B51" w:rsidRPr="001B47D3">
        <w:rPr>
          <w:rFonts w:ascii="Times New Roman" w:hAnsi="Times New Roman" w:cs="Times New Roman"/>
          <w:sz w:val="24"/>
          <w:szCs w:val="24"/>
          <w:lang w:val="sk-SK"/>
        </w:rPr>
        <w:t xml:space="preserve">Dalo by sa povedať, že </w:t>
      </w:r>
      <w:proofErr w:type="spellStart"/>
      <w:r w:rsidR="00725B51" w:rsidRPr="001B47D3">
        <w:rPr>
          <w:rFonts w:ascii="Times New Roman" w:hAnsi="Times New Roman" w:cs="Times New Roman"/>
          <w:sz w:val="24"/>
          <w:szCs w:val="24"/>
          <w:lang w:val="sk-SK"/>
        </w:rPr>
        <w:t>Xu</w:t>
      </w:r>
      <w:proofErr w:type="spellEnd"/>
      <w:r w:rsidR="00725B51" w:rsidRPr="001B47D3">
        <w:rPr>
          <w:rFonts w:ascii="Times New Roman" w:hAnsi="Times New Roman" w:cs="Times New Roman"/>
          <w:sz w:val="24"/>
          <w:szCs w:val="24"/>
          <w:lang w:val="sk-SK"/>
        </w:rPr>
        <w:t xml:space="preserve"> svojím konaním padol do kolobehu kapitalizmu, kedy považoval vlastné telo, presnejšie krv, </w:t>
      </w:r>
      <w:r w:rsidR="006E108D" w:rsidRPr="001B47D3">
        <w:rPr>
          <w:rFonts w:ascii="Times New Roman" w:hAnsi="Times New Roman" w:cs="Times New Roman"/>
          <w:sz w:val="24"/>
          <w:szCs w:val="24"/>
          <w:lang w:val="sk-SK"/>
        </w:rPr>
        <w:t>za</w:t>
      </w:r>
      <w:r w:rsidR="00725B51" w:rsidRPr="001B47D3">
        <w:rPr>
          <w:rFonts w:ascii="Times New Roman" w:hAnsi="Times New Roman" w:cs="Times New Roman"/>
          <w:sz w:val="24"/>
          <w:szCs w:val="24"/>
          <w:lang w:val="sk-SK"/>
        </w:rPr>
        <w:t xml:space="preserve"> komoditu, s ktorou mohol ľubovoľne </w:t>
      </w:r>
      <w:r w:rsidR="008C5853" w:rsidRPr="001B47D3">
        <w:rPr>
          <w:rFonts w:ascii="Times New Roman" w:hAnsi="Times New Roman" w:cs="Times New Roman"/>
          <w:sz w:val="24"/>
          <w:szCs w:val="24"/>
          <w:lang w:val="sk-SK"/>
        </w:rPr>
        <w:t>obchodovať. Cena jedinca sa dala doslova vyčísliť a</w:t>
      </w:r>
      <w:r w:rsidR="003D2DB6" w:rsidRPr="001B47D3">
        <w:rPr>
          <w:rFonts w:ascii="Times New Roman" w:hAnsi="Times New Roman" w:cs="Times New Roman"/>
          <w:sz w:val="24"/>
          <w:szCs w:val="24"/>
          <w:lang w:val="sk-SK"/>
        </w:rPr>
        <w:t xml:space="preserve"> proces predaja krvi v diele nápadne pripomína proces dehumanizácie, kedy ľudia sú vnímaní </w:t>
      </w:r>
      <w:r w:rsidR="0049688D" w:rsidRPr="001B47D3">
        <w:rPr>
          <w:rFonts w:ascii="Times New Roman" w:hAnsi="Times New Roman" w:cs="Times New Roman"/>
          <w:sz w:val="24"/>
          <w:szCs w:val="24"/>
          <w:lang w:val="sk-SK"/>
        </w:rPr>
        <w:t xml:space="preserve">skôr ako komodity. Zaujímavé je, že tento proces sa výhradne týkal mužských postáv a teda bol to symbol mužskej identity. </w:t>
      </w:r>
    </w:p>
    <w:p w14:paraId="28244486" w14:textId="372F60B2" w:rsidR="00C733C8" w:rsidRPr="001B47D3" w:rsidRDefault="00C733C8" w:rsidP="00416A18">
      <w:pPr>
        <w:spacing w:line="360" w:lineRule="auto"/>
        <w:ind w:left="708" w:firstLine="643"/>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Aj napriek tomu, že </w:t>
      </w:r>
      <w:r w:rsidR="00C16E7E" w:rsidRPr="001B47D3">
        <w:rPr>
          <w:rFonts w:ascii="Times New Roman" w:hAnsi="Times New Roman" w:cs="Times New Roman"/>
          <w:sz w:val="24"/>
          <w:szCs w:val="24"/>
          <w:lang w:val="sk-SK"/>
        </w:rPr>
        <w:t xml:space="preserve">vnímanie ľudského tela ako komodity znie negatívne, je v diele zachytené aj ako spôsob na dosiahnutie ekonomickej nezávislosti, lepšieho životného štandardu a nádejnej budúcnosti. </w:t>
      </w:r>
      <w:r w:rsidR="00416A18" w:rsidRPr="001B47D3">
        <w:rPr>
          <w:rFonts w:ascii="Times New Roman" w:hAnsi="Times New Roman" w:cs="Times New Roman"/>
          <w:sz w:val="24"/>
          <w:szCs w:val="24"/>
          <w:lang w:val="sk-SK"/>
        </w:rPr>
        <w:t xml:space="preserve">Akademička </w:t>
      </w:r>
      <w:proofErr w:type="spellStart"/>
      <w:r w:rsidR="00635C5B" w:rsidRPr="001B47D3">
        <w:rPr>
          <w:rFonts w:ascii="Times New Roman" w:hAnsi="Times New Roman" w:cs="Times New Roman"/>
          <w:sz w:val="24"/>
          <w:szCs w:val="24"/>
          <w:lang w:val="sk-SK"/>
        </w:rPr>
        <w:t>Deirdre</w:t>
      </w:r>
      <w:proofErr w:type="spellEnd"/>
      <w:r w:rsidR="00416A18" w:rsidRPr="001B47D3">
        <w:rPr>
          <w:rFonts w:ascii="Times New Roman" w:hAnsi="Times New Roman" w:cs="Times New Roman"/>
          <w:sz w:val="24"/>
          <w:szCs w:val="24"/>
          <w:lang w:val="sk-SK"/>
        </w:rPr>
        <w:t xml:space="preserve"> </w:t>
      </w:r>
      <w:proofErr w:type="spellStart"/>
      <w:r w:rsidR="00416A18" w:rsidRPr="001B47D3">
        <w:rPr>
          <w:rFonts w:ascii="Times New Roman" w:hAnsi="Times New Roman" w:cs="Times New Roman"/>
          <w:sz w:val="24"/>
          <w:szCs w:val="24"/>
          <w:lang w:val="sk-SK"/>
        </w:rPr>
        <w:t>Knight</w:t>
      </w:r>
      <w:proofErr w:type="spellEnd"/>
      <w:r w:rsidR="00416A18" w:rsidRPr="001B47D3">
        <w:rPr>
          <w:rFonts w:ascii="Times New Roman" w:hAnsi="Times New Roman" w:cs="Times New Roman"/>
          <w:sz w:val="24"/>
          <w:szCs w:val="24"/>
          <w:lang w:val="sk-SK"/>
        </w:rPr>
        <w:t xml:space="preserve"> vo svojom článku „</w:t>
      </w:r>
      <w:proofErr w:type="spellStart"/>
      <w:r w:rsidR="00416A18" w:rsidRPr="001B47D3">
        <w:rPr>
          <w:rFonts w:ascii="Times New Roman" w:hAnsi="Times New Roman" w:cs="Times New Roman"/>
          <w:sz w:val="24"/>
          <w:szCs w:val="24"/>
          <w:lang w:val="sk-SK"/>
        </w:rPr>
        <w:t>Capitalist</w:t>
      </w:r>
      <w:proofErr w:type="spellEnd"/>
      <w:r w:rsidR="00416A18" w:rsidRPr="001B47D3">
        <w:rPr>
          <w:rFonts w:ascii="Times New Roman" w:hAnsi="Times New Roman" w:cs="Times New Roman"/>
          <w:sz w:val="24"/>
          <w:szCs w:val="24"/>
          <w:lang w:val="sk-SK"/>
        </w:rPr>
        <w:t xml:space="preserve"> and </w:t>
      </w:r>
      <w:proofErr w:type="spellStart"/>
      <w:r w:rsidR="00416A18" w:rsidRPr="001B47D3">
        <w:rPr>
          <w:rFonts w:ascii="Times New Roman" w:hAnsi="Times New Roman" w:cs="Times New Roman"/>
          <w:sz w:val="24"/>
          <w:szCs w:val="24"/>
          <w:lang w:val="sk-SK"/>
        </w:rPr>
        <w:t>Enlightenment</w:t>
      </w:r>
      <w:proofErr w:type="spellEnd"/>
      <w:r w:rsidR="00416A18" w:rsidRPr="001B47D3">
        <w:rPr>
          <w:rFonts w:ascii="Times New Roman" w:hAnsi="Times New Roman" w:cs="Times New Roman"/>
          <w:sz w:val="24"/>
          <w:szCs w:val="24"/>
          <w:lang w:val="sk-SK"/>
        </w:rPr>
        <w:t xml:space="preserve"> in </w:t>
      </w:r>
      <w:proofErr w:type="spellStart"/>
      <w:r w:rsidR="00416A18" w:rsidRPr="001B47D3">
        <w:rPr>
          <w:rFonts w:ascii="Times New Roman" w:hAnsi="Times New Roman" w:cs="Times New Roman"/>
          <w:sz w:val="24"/>
          <w:szCs w:val="24"/>
          <w:lang w:val="sk-SK"/>
        </w:rPr>
        <w:t>Chinese</w:t>
      </w:r>
      <w:proofErr w:type="spellEnd"/>
      <w:r w:rsidR="00416A18" w:rsidRPr="001B47D3">
        <w:rPr>
          <w:rFonts w:ascii="Times New Roman" w:hAnsi="Times New Roman" w:cs="Times New Roman"/>
          <w:sz w:val="24"/>
          <w:szCs w:val="24"/>
          <w:lang w:val="sk-SK"/>
        </w:rPr>
        <w:t xml:space="preserve"> </w:t>
      </w:r>
      <w:proofErr w:type="spellStart"/>
      <w:r w:rsidR="00416A18" w:rsidRPr="001B47D3">
        <w:rPr>
          <w:rFonts w:ascii="Times New Roman" w:hAnsi="Times New Roman" w:cs="Times New Roman"/>
          <w:sz w:val="24"/>
          <w:szCs w:val="24"/>
          <w:lang w:val="sk-SK"/>
        </w:rPr>
        <w:t>Fiction</w:t>
      </w:r>
      <w:proofErr w:type="spellEnd"/>
      <w:r w:rsidR="00416A18" w:rsidRPr="001B47D3">
        <w:rPr>
          <w:rFonts w:ascii="Times New Roman" w:hAnsi="Times New Roman" w:cs="Times New Roman"/>
          <w:sz w:val="24"/>
          <w:szCs w:val="24"/>
          <w:lang w:val="sk-SK"/>
        </w:rPr>
        <w:t xml:space="preserve"> of </w:t>
      </w:r>
      <w:proofErr w:type="spellStart"/>
      <w:r w:rsidR="00416A18" w:rsidRPr="001B47D3">
        <w:rPr>
          <w:rFonts w:ascii="Times New Roman" w:hAnsi="Times New Roman" w:cs="Times New Roman"/>
          <w:sz w:val="24"/>
          <w:szCs w:val="24"/>
          <w:lang w:val="sk-SK"/>
        </w:rPr>
        <w:t>the</w:t>
      </w:r>
      <w:proofErr w:type="spellEnd"/>
      <w:r w:rsidR="00416A18" w:rsidRPr="001B47D3">
        <w:rPr>
          <w:rFonts w:ascii="Times New Roman" w:hAnsi="Times New Roman" w:cs="Times New Roman"/>
          <w:sz w:val="24"/>
          <w:szCs w:val="24"/>
          <w:lang w:val="sk-SK"/>
        </w:rPr>
        <w:t xml:space="preserve"> 1990s: </w:t>
      </w:r>
      <w:proofErr w:type="spellStart"/>
      <w:r w:rsidR="00416A18" w:rsidRPr="001B47D3">
        <w:rPr>
          <w:rFonts w:ascii="Times New Roman" w:hAnsi="Times New Roman" w:cs="Times New Roman"/>
          <w:sz w:val="24"/>
          <w:szCs w:val="24"/>
          <w:lang w:val="sk-SK"/>
        </w:rPr>
        <w:t>The</w:t>
      </w:r>
      <w:proofErr w:type="spellEnd"/>
      <w:r w:rsidR="00416A18" w:rsidRPr="001B47D3">
        <w:rPr>
          <w:rFonts w:ascii="Times New Roman" w:hAnsi="Times New Roman" w:cs="Times New Roman"/>
          <w:sz w:val="24"/>
          <w:szCs w:val="24"/>
          <w:lang w:val="sk-SK"/>
        </w:rPr>
        <w:t xml:space="preserve"> </w:t>
      </w:r>
      <w:proofErr w:type="spellStart"/>
      <w:r w:rsidR="00416A18" w:rsidRPr="001B47D3">
        <w:rPr>
          <w:rFonts w:ascii="Times New Roman" w:hAnsi="Times New Roman" w:cs="Times New Roman"/>
          <w:sz w:val="24"/>
          <w:szCs w:val="24"/>
          <w:lang w:val="sk-SK"/>
        </w:rPr>
        <w:t>Case</w:t>
      </w:r>
      <w:proofErr w:type="spellEnd"/>
      <w:r w:rsidR="00416A18" w:rsidRPr="001B47D3">
        <w:rPr>
          <w:rFonts w:ascii="Times New Roman" w:hAnsi="Times New Roman" w:cs="Times New Roman"/>
          <w:sz w:val="24"/>
          <w:szCs w:val="24"/>
          <w:lang w:val="sk-SK"/>
        </w:rPr>
        <w:t xml:space="preserve"> </w:t>
      </w:r>
      <w:proofErr w:type="spellStart"/>
      <w:r w:rsidR="00416A18" w:rsidRPr="001B47D3">
        <w:rPr>
          <w:rFonts w:ascii="Times New Roman" w:hAnsi="Times New Roman" w:cs="Times New Roman"/>
          <w:sz w:val="24"/>
          <w:szCs w:val="24"/>
          <w:lang w:val="sk-SK"/>
        </w:rPr>
        <w:t>if</w:t>
      </w:r>
      <w:proofErr w:type="spellEnd"/>
      <w:r w:rsidR="00416A18" w:rsidRPr="001B47D3">
        <w:rPr>
          <w:rFonts w:ascii="Times New Roman" w:hAnsi="Times New Roman" w:cs="Times New Roman"/>
          <w:sz w:val="24"/>
          <w:szCs w:val="24"/>
          <w:lang w:val="sk-SK"/>
        </w:rPr>
        <w:t xml:space="preserve"> </w:t>
      </w:r>
      <w:proofErr w:type="spellStart"/>
      <w:r w:rsidR="00416A18" w:rsidRPr="001B47D3">
        <w:rPr>
          <w:rFonts w:ascii="Times New Roman" w:hAnsi="Times New Roman" w:cs="Times New Roman"/>
          <w:sz w:val="24"/>
          <w:szCs w:val="24"/>
          <w:lang w:val="sk-SK"/>
        </w:rPr>
        <w:t>Yu</w:t>
      </w:r>
      <w:proofErr w:type="spellEnd"/>
      <w:r w:rsidR="00416A18" w:rsidRPr="001B47D3">
        <w:rPr>
          <w:rFonts w:ascii="Times New Roman" w:hAnsi="Times New Roman" w:cs="Times New Roman"/>
          <w:sz w:val="24"/>
          <w:szCs w:val="24"/>
          <w:lang w:val="sk-SK"/>
        </w:rPr>
        <w:t xml:space="preserve"> </w:t>
      </w:r>
      <w:proofErr w:type="spellStart"/>
      <w:r w:rsidR="00416A18" w:rsidRPr="001B47D3">
        <w:rPr>
          <w:rFonts w:ascii="Times New Roman" w:hAnsi="Times New Roman" w:cs="Times New Roman"/>
          <w:sz w:val="24"/>
          <w:szCs w:val="24"/>
          <w:lang w:val="sk-SK"/>
        </w:rPr>
        <w:t>Hua’s</w:t>
      </w:r>
      <w:proofErr w:type="spellEnd"/>
      <w:r w:rsidR="00416A18" w:rsidRPr="001B47D3">
        <w:rPr>
          <w:rFonts w:ascii="Times New Roman" w:hAnsi="Times New Roman" w:cs="Times New Roman"/>
          <w:sz w:val="24"/>
          <w:szCs w:val="24"/>
          <w:lang w:val="sk-SK"/>
        </w:rPr>
        <w:t xml:space="preserve"> </w:t>
      </w:r>
      <w:proofErr w:type="spellStart"/>
      <w:r w:rsidR="00416A18" w:rsidRPr="001B47D3">
        <w:rPr>
          <w:rFonts w:ascii="Times New Roman" w:hAnsi="Times New Roman" w:cs="Times New Roman"/>
          <w:sz w:val="24"/>
          <w:szCs w:val="24"/>
          <w:lang w:val="sk-SK"/>
        </w:rPr>
        <w:t>Blood</w:t>
      </w:r>
      <w:proofErr w:type="spellEnd"/>
      <w:r w:rsidR="00416A18" w:rsidRPr="001B47D3">
        <w:rPr>
          <w:rFonts w:ascii="Times New Roman" w:hAnsi="Times New Roman" w:cs="Times New Roman"/>
          <w:sz w:val="24"/>
          <w:szCs w:val="24"/>
          <w:lang w:val="sk-SK"/>
        </w:rPr>
        <w:t xml:space="preserve"> </w:t>
      </w:r>
      <w:proofErr w:type="spellStart"/>
      <w:r w:rsidR="00416A18" w:rsidRPr="001B47D3">
        <w:rPr>
          <w:rFonts w:ascii="Times New Roman" w:hAnsi="Times New Roman" w:cs="Times New Roman"/>
          <w:sz w:val="24"/>
          <w:szCs w:val="24"/>
          <w:lang w:val="sk-SK"/>
        </w:rPr>
        <w:t>merchant</w:t>
      </w:r>
      <w:proofErr w:type="spellEnd"/>
      <w:r w:rsidR="00416A18" w:rsidRPr="001B47D3">
        <w:rPr>
          <w:rFonts w:ascii="Times New Roman" w:hAnsi="Times New Roman" w:cs="Times New Roman"/>
          <w:sz w:val="24"/>
          <w:szCs w:val="24"/>
          <w:lang w:val="sk-SK"/>
        </w:rPr>
        <w:t xml:space="preserve">“ </w:t>
      </w:r>
      <w:r w:rsidR="00C23411" w:rsidRPr="001B47D3">
        <w:rPr>
          <w:rFonts w:ascii="Times New Roman" w:hAnsi="Times New Roman" w:cs="Times New Roman"/>
          <w:sz w:val="24"/>
          <w:szCs w:val="24"/>
          <w:lang w:val="sk-SK"/>
        </w:rPr>
        <w:t xml:space="preserve">ďalej </w:t>
      </w:r>
      <w:r w:rsidR="00416A18" w:rsidRPr="001B47D3">
        <w:rPr>
          <w:rFonts w:ascii="Times New Roman" w:hAnsi="Times New Roman" w:cs="Times New Roman"/>
          <w:sz w:val="24"/>
          <w:szCs w:val="24"/>
          <w:lang w:val="sk-SK"/>
        </w:rPr>
        <w:t>uvádza, že je</w:t>
      </w:r>
      <w:r w:rsidR="00A1030C" w:rsidRPr="001B47D3">
        <w:rPr>
          <w:rFonts w:ascii="Times New Roman" w:hAnsi="Times New Roman" w:cs="Times New Roman"/>
          <w:sz w:val="24"/>
          <w:szCs w:val="24"/>
          <w:lang w:val="sk-SK"/>
        </w:rPr>
        <w:t xml:space="preserve"> to </w:t>
      </w:r>
      <w:r w:rsidR="00416A18" w:rsidRPr="001B47D3">
        <w:rPr>
          <w:rFonts w:ascii="Times New Roman" w:hAnsi="Times New Roman" w:cs="Times New Roman"/>
          <w:sz w:val="24"/>
          <w:szCs w:val="24"/>
          <w:lang w:val="sk-SK"/>
        </w:rPr>
        <w:t>„</w:t>
      </w:r>
      <w:r w:rsidR="00B672AC" w:rsidRPr="001B47D3">
        <w:rPr>
          <w:rFonts w:ascii="Times New Roman" w:hAnsi="Times New Roman" w:cs="Times New Roman"/>
          <w:sz w:val="24"/>
          <w:szCs w:val="24"/>
          <w:lang w:val="sk-SK"/>
        </w:rPr>
        <w:t>symbolo</w:t>
      </w:r>
      <w:r w:rsidR="00106CD4" w:rsidRPr="001B47D3">
        <w:rPr>
          <w:rFonts w:ascii="Times New Roman" w:hAnsi="Times New Roman" w:cs="Times New Roman"/>
          <w:sz w:val="24"/>
          <w:szCs w:val="24"/>
          <w:lang w:val="sk-SK"/>
        </w:rPr>
        <w:t>m</w:t>
      </w:r>
      <w:r w:rsidR="00B672AC" w:rsidRPr="001B47D3">
        <w:rPr>
          <w:rFonts w:ascii="Times New Roman" w:hAnsi="Times New Roman" w:cs="Times New Roman"/>
          <w:sz w:val="24"/>
          <w:szCs w:val="24"/>
          <w:lang w:val="sk-SK"/>
        </w:rPr>
        <w:t xml:space="preserve"> vlastnej zvrchovanosti, lebo </w:t>
      </w:r>
      <w:proofErr w:type="spellStart"/>
      <w:r w:rsidR="00B672AC" w:rsidRPr="001B47D3">
        <w:rPr>
          <w:rFonts w:ascii="Times New Roman" w:hAnsi="Times New Roman" w:cs="Times New Roman"/>
          <w:sz w:val="24"/>
          <w:szCs w:val="24"/>
          <w:lang w:val="sk-SK"/>
        </w:rPr>
        <w:t>Xu</w:t>
      </w:r>
      <w:proofErr w:type="spellEnd"/>
      <w:r w:rsidR="00B672AC" w:rsidRPr="001B47D3">
        <w:rPr>
          <w:rFonts w:ascii="Times New Roman" w:hAnsi="Times New Roman" w:cs="Times New Roman"/>
          <w:sz w:val="24"/>
          <w:szCs w:val="24"/>
          <w:lang w:val="sk-SK"/>
        </w:rPr>
        <w:t xml:space="preserve"> mohol sám rozhodovať</w:t>
      </w:r>
      <w:r w:rsidR="00106CD4" w:rsidRPr="001B47D3">
        <w:rPr>
          <w:rFonts w:ascii="Times New Roman" w:hAnsi="Times New Roman" w:cs="Times New Roman"/>
          <w:sz w:val="24"/>
          <w:szCs w:val="24"/>
          <w:lang w:val="sk-SK"/>
        </w:rPr>
        <w:t xml:space="preserve"> o tom, kedy a kde svoju krv predá, čo bolo v tom časovom období vzácnosťou.</w:t>
      </w:r>
      <w:r w:rsidR="00872F65" w:rsidRPr="001B47D3">
        <w:rPr>
          <w:rFonts w:ascii="Times New Roman" w:hAnsi="Times New Roman" w:cs="Times New Roman"/>
          <w:sz w:val="24"/>
          <w:szCs w:val="24"/>
          <w:lang w:val="sk-SK"/>
        </w:rPr>
        <w:t xml:space="preserve"> </w:t>
      </w:r>
      <w:r w:rsidR="000B6557" w:rsidRPr="001B47D3">
        <w:rPr>
          <w:rFonts w:ascii="Times New Roman" w:hAnsi="Times New Roman" w:cs="Times New Roman"/>
          <w:sz w:val="24"/>
          <w:szCs w:val="24"/>
          <w:lang w:val="sk-SK"/>
        </w:rPr>
        <w:t xml:space="preserve">Pocit osobnej zvrchovanosti dodal </w:t>
      </w:r>
      <w:proofErr w:type="spellStart"/>
      <w:r w:rsidR="000B6557" w:rsidRPr="001B47D3">
        <w:rPr>
          <w:rFonts w:ascii="Times New Roman" w:hAnsi="Times New Roman" w:cs="Times New Roman"/>
          <w:sz w:val="24"/>
          <w:szCs w:val="24"/>
          <w:lang w:val="sk-SK"/>
        </w:rPr>
        <w:t>Xu</w:t>
      </w:r>
      <w:proofErr w:type="spellEnd"/>
      <w:r w:rsidR="000B6557" w:rsidRPr="001B47D3">
        <w:rPr>
          <w:rFonts w:ascii="Times New Roman" w:hAnsi="Times New Roman" w:cs="Times New Roman"/>
          <w:sz w:val="24"/>
          <w:szCs w:val="24"/>
          <w:lang w:val="sk-SK"/>
        </w:rPr>
        <w:t xml:space="preserve"> </w:t>
      </w:r>
      <w:proofErr w:type="spellStart"/>
      <w:r w:rsidR="000B6557" w:rsidRPr="001B47D3">
        <w:rPr>
          <w:rFonts w:ascii="Times New Roman" w:hAnsi="Times New Roman" w:cs="Times New Roman"/>
          <w:sz w:val="24"/>
          <w:szCs w:val="24"/>
          <w:lang w:val="sk-SK"/>
        </w:rPr>
        <w:t>Sanguanovi</w:t>
      </w:r>
      <w:proofErr w:type="spellEnd"/>
      <w:r w:rsidR="000B6557" w:rsidRPr="001B47D3">
        <w:rPr>
          <w:rFonts w:ascii="Times New Roman" w:hAnsi="Times New Roman" w:cs="Times New Roman"/>
          <w:sz w:val="24"/>
          <w:szCs w:val="24"/>
          <w:lang w:val="sk-SK"/>
        </w:rPr>
        <w:t xml:space="preserve"> </w:t>
      </w:r>
      <w:r w:rsidR="00E30C60" w:rsidRPr="001B47D3">
        <w:rPr>
          <w:rFonts w:ascii="Times New Roman" w:hAnsi="Times New Roman" w:cs="Times New Roman"/>
          <w:sz w:val="24"/>
          <w:szCs w:val="24"/>
          <w:lang w:val="sk-SK"/>
        </w:rPr>
        <w:t xml:space="preserve">pocit </w:t>
      </w:r>
      <w:r w:rsidR="00392784" w:rsidRPr="001B47D3">
        <w:rPr>
          <w:rFonts w:ascii="Times New Roman" w:hAnsi="Times New Roman" w:cs="Times New Roman"/>
          <w:sz w:val="24"/>
          <w:szCs w:val="24"/>
          <w:lang w:val="sk-SK"/>
        </w:rPr>
        <w:t xml:space="preserve">vlastnej </w:t>
      </w:r>
      <w:r w:rsidR="00E30C60" w:rsidRPr="001B47D3">
        <w:rPr>
          <w:rFonts w:ascii="Times New Roman" w:hAnsi="Times New Roman" w:cs="Times New Roman"/>
          <w:sz w:val="24"/>
          <w:szCs w:val="24"/>
          <w:lang w:val="sk-SK"/>
        </w:rPr>
        <w:t xml:space="preserve">determinácie, že je strojcom vlastného osudu. Predaj mu umožnil nazbierať dosť peňazí aby si mohol napríklad vziať </w:t>
      </w:r>
      <w:proofErr w:type="spellStart"/>
      <w:r w:rsidR="00E30C60" w:rsidRPr="001B47D3">
        <w:rPr>
          <w:rFonts w:ascii="Times New Roman" w:hAnsi="Times New Roman" w:cs="Times New Roman"/>
          <w:sz w:val="24"/>
          <w:szCs w:val="24"/>
          <w:lang w:val="sk-SK"/>
        </w:rPr>
        <w:t>Yulan</w:t>
      </w:r>
      <w:proofErr w:type="spellEnd"/>
      <w:r w:rsidR="00E30C60" w:rsidRPr="001B47D3">
        <w:rPr>
          <w:rFonts w:ascii="Times New Roman" w:hAnsi="Times New Roman" w:cs="Times New Roman"/>
          <w:sz w:val="24"/>
          <w:szCs w:val="24"/>
          <w:lang w:val="sk-SK"/>
        </w:rPr>
        <w:t xml:space="preserve"> za ženu</w:t>
      </w:r>
      <w:r w:rsidR="00AB21D6" w:rsidRPr="001B47D3">
        <w:rPr>
          <w:rFonts w:ascii="Times New Roman" w:hAnsi="Times New Roman" w:cs="Times New Roman"/>
          <w:sz w:val="24"/>
          <w:szCs w:val="24"/>
          <w:lang w:val="sk-SK"/>
        </w:rPr>
        <w:t>, či dal mu možnosť zaobstarať rodinu či vyriešiť problémy a zachovať si povesť.</w:t>
      </w:r>
      <w:r w:rsidR="00416A18" w:rsidRPr="001B47D3">
        <w:rPr>
          <w:rFonts w:ascii="Times New Roman" w:hAnsi="Times New Roman" w:cs="Times New Roman"/>
          <w:sz w:val="24"/>
          <w:szCs w:val="24"/>
          <w:lang w:val="sk-SK"/>
        </w:rPr>
        <w:t>“</w:t>
      </w:r>
      <w:r w:rsidR="00416A18" w:rsidRPr="001B47D3">
        <w:rPr>
          <w:rStyle w:val="Odkaznapoznmkupodiarou"/>
          <w:rFonts w:ascii="Times New Roman" w:hAnsi="Times New Roman" w:cs="Times New Roman"/>
          <w:sz w:val="24"/>
          <w:szCs w:val="24"/>
          <w:lang w:val="sk-SK"/>
        </w:rPr>
        <w:t xml:space="preserve"> </w:t>
      </w:r>
      <w:r w:rsidR="00416A18" w:rsidRPr="001B47D3">
        <w:rPr>
          <w:rStyle w:val="Odkaznapoznmkupodiarou"/>
          <w:rFonts w:ascii="Times New Roman" w:hAnsi="Times New Roman" w:cs="Times New Roman"/>
          <w:sz w:val="24"/>
          <w:szCs w:val="24"/>
          <w:lang w:val="sk-SK"/>
        </w:rPr>
        <w:footnoteReference w:id="61"/>
      </w:r>
      <w:r w:rsidR="00AB21D6" w:rsidRPr="001B47D3">
        <w:rPr>
          <w:rFonts w:ascii="Times New Roman" w:hAnsi="Times New Roman" w:cs="Times New Roman"/>
          <w:sz w:val="24"/>
          <w:szCs w:val="24"/>
          <w:lang w:val="sk-SK"/>
        </w:rPr>
        <w:t xml:space="preserve"> </w:t>
      </w:r>
      <w:r w:rsidR="00872F65" w:rsidRPr="001B47D3">
        <w:rPr>
          <w:rFonts w:ascii="Times New Roman" w:hAnsi="Times New Roman" w:cs="Times New Roman"/>
          <w:sz w:val="24"/>
          <w:szCs w:val="24"/>
          <w:lang w:val="sk-SK"/>
        </w:rPr>
        <w:lastRenderedPageBreak/>
        <w:t xml:space="preserve">Hlavná postava v diele predá krv celkovo </w:t>
      </w:r>
      <w:r w:rsidR="0090659C" w:rsidRPr="001B47D3">
        <w:rPr>
          <w:rFonts w:ascii="Times New Roman" w:hAnsi="Times New Roman" w:cs="Times New Roman"/>
          <w:sz w:val="24"/>
          <w:szCs w:val="24"/>
          <w:lang w:val="sk-SK"/>
        </w:rPr>
        <w:t xml:space="preserve">dvanásť ráz </w:t>
      </w:r>
      <w:r w:rsidR="00872F65" w:rsidRPr="001B47D3">
        <w:rPr>
          <w:rFonts w:ascii="Times New Roman" w:hAnsi="Times New Roman" w:cs="Times New Roman"/>
          <w:sz w:val="24"/>
          <w:szCs w:val="24"/>
          <w:lang w:val="sk-SK"/>
        </w:rPr>
        <w:t>a </w:t>
      </w:r>
      <w:r w:rsidR="00A7742C" w:rsidRPr="001B47D3">
        <w:rPr>
          <w:rFonts w:ascii="Times New Roman" w:hAnsi="Times New Roman" w:cs="Times New Roman"/>
          <w:sz w:val="24"/>
          <w:szCs w:val="24"/>
          <w:lang w:val="sk-SK"/>
        </w:rPr>
        <w:t>vždy</w:t>
      </w:r>
      <w:r w:rsidR="00872F65" w:rsidRPr="001B47D3">
        <w:rPr>
          <w:rFonts w:ascii="Times New Roman" w:hAnsi="Times New Roman" w:cs="Times New Roman"/>
          <w:sz w:val="24"/>
          <w:szCs w:val="24"/>
          <w:lang w:val="sk-SK"/>
        </w:rPr>
        <w:t xml:space="preserve"> je to späté s nejakou historickou udalosťou, ako napríklad Veľký skok vpred a následný hladomor či Kultúrna revolúcia.</w:t>
      </w:r>
      <w:r w:rsidR="00835218" w:rsidRPr="001B47D3">
        <w:rPr>
          <w:rFonts w:ascii="Times New Roman" w:hAnsi="Times New Roman" w:cs="Times New Roman"/>
          <w:sz w:val="24"/>
          <w:szCs w:val="24"/>
          <w:lang w:val="sk-SK"/>
        </w:rPr>
        <w:t xml:space="preserve"> Taktiež je predávanie krvi prepojené s udalosťami v osobnom živote postavy. Prvýkrát s tým začína v</w:t>
      </w:r>
      <w:r w:rsidR="00A7742C" w:rsidRPr="001B47D3">
        <w:rPr>
          <w:rFonts w:ascii="Times New Roman" w:hAnsi="Times New Roman" w:cs="Times New Roman"/>
          <w:sz w:val="24"/>
          <w:szCs w:val="24"/>
          <w:lang w:val="sk-SK"/>
        </w:rPr>
        <w:t> </w:t>
      </w:r>
      <w:r w:rsidR="00835218" w:rsidRPr="001B47D3">
        <w:rPr>
          <w:rFonts w:ascii="Times New Roman" w:hAnsi="Times New Roman" w:cs="Times New Roman"/>
          <w:sz w:val="24"/>
          <w:szCs w:val="24"/>
          <w:lang w:val="sk-SK"/>
        </w:rPr>
        <w:t>mladosti</w:t>
      </w:r>
      <w:r w:rsidR="00A7742C" w:rsidRPr="001B47D3">
        <w:rPr>
          <w:rFonts w:ascii="Times New Roman" w:hAnsi="Times New Roman" w:cs="Times New Roman"/>
          <w:sz w:val="24"/>
          <w:szCs w:val="24"/>
          <w:lang w:val="sk-SK"/>
        </w:rPr>
        <w:t>,</w:t>
      </w:r>
      <w:r w:rsidR="00835218" w:rsidRPr="001B47D3">
        <w:rPr>
          <w:rFonts w:ascii="Times New Roman" w:hAnsi="Times New Roman" w:cs="Times New Roman"/>
          <w:sz w:val="24"/>
          <w:szCs w:val="24"/>
          <w:lang w:val="sk-SK"/>
        </w:rPr>
        <w:t xml:space="preserve"> pred uzatvorením manželstva</w:t>
      </w:r>
      <w:r w:rsidR="00A7742C" w:rsidRPr="001B47D3">
        <w:rPr>
          <w:rFonts w:ascii="Times New Roman" w:hAnsi="Times New Roman" w:cs="Times New Roman"/>
          <w:sz w:val="24"/>
          <w:szCs w:val="24"/>
          <w:lang w:val="sk-SK"/>
        </w:rPr>
        <w:t>,</w:t>
      </w:r>
      <w:r w:rsidR="00835218" w:rsidRPr="001B47D3">
        <w:rPr>
          <w:rFonts w:ascii="Times New Roman" w:hAnsi="Times New Roman" w:cs="Times New Roman"/>
          <w:sz w:val="24"/>
          <w:szCs w:val="24"/>
          <w:lang w:val="sk-SK"/>
        </w:rPr>
        <w:t xml:space="preserve"> a končí s tým až v starobe. V priebehu života šiel vždy predať krv, keď ho čakal</w:t>
      </w:r>
      <w:r w:rsidR="002573FA" w:rsidRPr="001B47D3">
        <w:rPr>
          <w:rFonts w:ascii="Times New Roman" w:hAnsi="Times New Roman" w:cs="Times New Roman"/>
          <w:sz w:val="24"/>
          <w:szCs w:val="24"/>
          <w:lang w:val="sk-SK"/>
        </w:rPr>
        <w:t>a</w:t>
      </w:r>
      <w:r w:rsidR="00835218" w:rsidRPr="001B47D3">
        <w:rPr>
          <w:rFonts w:ascii="Times New Roman" w:hAnsi="Times New Roman" w:cs="Times New Roman"/>
          <w:sz w:val="24"/>
          <w:szCs w:val="24"/>
          <w:lang w:val="sk-SK"/>
        </w:rPr>
        <w:t xml:space="preserve"> významn</w:t>
      </w:r>
      <w:r w:rsidR="002573FA" w:rsidRPr="001B47D3">
        <w:rPr>
          <w:rFonts w:ascii="Times New Roman" w:hAnsi="Times New Roman" w:cs="Times New Roman"/>
          <w:sz w:val="24"/>
          <w:szCs w:val="24"/>
          <w:lang w:val="sk-SK"/>
        </w:rPr>
        <w:t>á životná udalosť, na čom je naznačený kolobeh ľudského života.</w:t>
      </w:r>
    </w:p>
    <w:p w14:paraId="32947835" w14:textId="0B8AFA85" w:rsidR="006F74CA" w:rsidRPr="001B47D3" w:rsidRDefault="00416A18" w:rsidP="005B626F">
      <w:pPr>
        <w:spacing w:line="360" w:lineRule="auto"/>
        <w:ind w:left="643" w:firstLine="708"/>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Na základe článku od </w:t>
      </w:r>
      <w:proofErr w:type="spellStart"/>
      <w:r w:rsidR="00C23411" w:rsidRPr="001B47D3">
        <w:rPr>
          <w:rFonts w:ascii="Times New Roman" w:hAnsi="Times New Roman" w:cs="Times New Roman"/>
          <w:sz w:val="24"/>
          <w:szCs w:val="24"/>
          <w:lang w:val="sk-SK"/>
        </w:rPr>
        <w:t>Deirdre</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Knight</w:t>
      </w:r>
      <w:proofErr w:type="spellEnd"/>
      <w:r w:rsidRPr="001B47D3">
        <w:rPr>
          <w:rFonts w:ascii="Times New Roman" w:hAnsi="Times New Roman" w:cs="Times New Roman"/>
          <w:sz w:val="24"/>
          <w:szCs w:val="24"/>
          <w:lang w:val="sk-SK"/>
        </w:rPr>
        <w:t xml:space="preserve"> a vlastných úvah môžeme odvodiť, že d</w:t>
      </w:r>
      <w:r w:rsidR="006F74CA" w:rsidRPr="001B47D3">
        <w:rPr>
          <w:rFonts w:ascii="Times New Roman" w:hAnsi="Times New Roman" w:cs="Times New Roman"/>
          <w:sz w:val="24"/>
          <w:szCs w:val="24"/>
          <w:lang w:val="sk-SK"/>
        </w:rPr>
        <w:t xml:space="preserve">ielo </w:t>
      </w:r>
      <w:proofErr w:type="spellStart"/>
      <w:r w:rsidR="006F74CA" w:rsidRPr="001B47D3">
        <w:rPr>
          <w:rFonts w:ascii="Times New Roman" w:hAnsi="Times New Roman" w:cs="Times New Roman"/>
          <w:i/>
          <w:iCs/>
          <w:sz w:val="24"/>
          <w:szCs w:val="24"/>
          <w:lang w:val="sk-SK"/>
        </w:rPr>
        <w:t>Xu</w:t>
      </w:r>
      <w:proofErr w:type="spellEnd"/>
      <w:r w:rsidR="006F74CA" w:rsidRPr="001B47D3">
        <w:rPr>
          <w:rFonts w:ascii="Times New Roman" w:hAnsi="Times New Roman" w:cs="Times New Roman"/>
          <w:i/>
          <w:iCs/>
          <w:sz w:val="24"/>
          <w:szCs w:val="24"/>
          <w:lang w:val="sk-SK"/>
        </w:rPr>
        <w:t xml:space="preserve"> </w:t>
      </w:r>
      <w:proofErr w:type="spellStart"/>
      <w:r w:rsidR="006F74CA" w:rsidRPr="001B47D3">
        <w:rPr>
          <w:rFonts w:ascii="Times New Roman" w:hAnsi="Times New Roman" w:cs="Times New Roman"/>
          <w:i/>
          <w:iCs/>
          <w:sz w:val="24"/>
          <w:szCs w:val="24"/>
          <w:lang w:val="sk-SK"/>
        </w:rPr>
        <w:t>Sanguan</w:t>
      </w:r>
      <w:proofErr w:type="spellEnd"/>
      <w:r w:rsidR="006F74CA" w:rsidRPr="001B47D3">
        <w:rPr>
          <w:rFonts w:ascii="Times New Roman" w:hAnsi="Times New Roman" w:cs="Times New Roman"/>
          <w:i/>
          <w:iCs/>
          <w:sz w:val="24"/>
          <w:szCs w:val="24"/>
          <w:lang w:val="sk-SK"/>
        </w:rPr>
        <w:t xml:space="preserve"> </w:t>
      </w:r>
      <w:proofErr w:type="spellStart"/>
      <w:r w:rsidR="006F74CA" w:rsidRPr="001B47D3">
        <w:rPr>
          <w:rFonts w:ascii="Times New Roman" w:hAnsi="Times New Roman" w:cs="Times New Roman"/>
          <w:i/>
          <w:iCs/>
          <w:sz w:val="24"/>
          <w:szCs w:val="24"/>
          <w:lang w:val="sk-SK"/>
        </w:rPr>
        <w:t>Mai</w:t>
      </w:r>
      <w:proofErr w:type="spellEnd"/>
      <w:r w:rsidR="006F74CA" w:rsidRPr="001B47D3">
        <w:rPr>
          <w:rFonts w:ascii="Times New Roman" w:hAnsi="Times New Roman" w:cs="Times New Roman"/>
          <w:i/>
          <w:iCs/>
          <w:sz w:val="24"/>
          <w:szCs w:val="24"/>
          <w:lang w:val="sk-SK"/>
        </w:rPr>
        <w:t xml:space="preserve"> </w:t>
      </w:r>
      <w:proofErr w:type="spellStart"/>
      <w:r w:rsidR="006F74CA" w:rsidRPr="001B47D3">
        <w:rPr>
          <w:rFonts w:ascii="Times New Roman" w:hAnsi="Times New Roman" w:cs="Times New Roman"/>
          <w:i/>
          <w:iCs/>
          <w:sz w:val="24"/>
          <w:szCs w:val="24"/>
          <w:lang w:val="sk-SK"/>
        </w:rPr>
        <w:t>Xue</w:t>
      </w:r>
      <w:proofErr w:type="spellEnd"/>
      <w:r w:rsidR="006F74CA" w:rsidRPr="001B47D3">
        <w:rPr>
          <w:rFonts w:ascii="Times New Roman" w:hAnsi="Times New Roman" w:cs="Times New Roman"/>
          <w:i/>
          <w:iCs/>
          <w:sz w:val="24"/>
          <w:szCs w:val="24"/>
          <w:lang w:val="sk-SK"/>
        </w:rPr>
        <w:t xml:space="preserve"> </w:t>
      </w:r>
      <w:proofErr w:type="spellStart"/>
      <w:r w:rsidR="006F74CA" w:rsidRPr="001B47D3">
        <w:rPr>
          <w:rFonts w:ascii="Times New Roman" w:hAnsi="Times New Roman" w:cs="Times New Roman"/>
          <w:i/>
          <w:iCs/>
          <w:sz w:val="24"/>
          <w:szCs w:val="24"/>
          <w:lang w:val="sk-SK"/>
        </w:rPr>
        <w:t>Ji</w:t>
      </w:r>
      <w:proofErr w:type="spellEnd"/>
      <w:r w:rsidR="006F74CA" w:rsidRPr="001B47D3">
        <w:rPr>
          <w:rFonts w:ascii="Times New Roman" w:hAnsi="Times New Roman" w:cs="Times New Roman"/>
          <w:i/>
          <w:iCs/>
          <w:sz w:val="24"/>
          <w:szCs w:val="24"/>
          <w:lang w:val="sk-SK"/>
        </w:rPr>
        <w:t xml:space="preserve"> </w:t>
      </w:r>
      <w:r w:rsidR="006F74CA" w:rsidRPr="001B47D3">
        <w:rPr>
          <w:rFonts w:ascii="Times New Roman" w:hAnsi="Times New Roman" w:cs="Times New Roman"/>
          <w:sz w:val="24"/>
          <w:szCs w:val="24"/>
          <w:lang w:val="sk-SK"/>
        </w:rPr>
        <w:t>vykresľuje predaj krvi z mnohých uhlov</w:t>
      </w:r>
      <w:r w:rsidR="006E108D" w:rsidRPr="001B47D3">
        <w:rPr>
          <w:rFonts w:ascii="Times New Roman" w:hAnsi="Times New Roman" w:cs="Times New Roman"/>
          <w:sz w:val="24"/>
          <w:szCs w:val="24"/>
          <w:lang w:val="sk-SK"/>
        </w:rPr>
        <w:t>,</w:t>
      </w:r>
      <w:r w:rsidR="006F74CA" w:rsidRPr="001B47D3">
        <w:rPr>
          <w:rFonts w:ascii="Times New Roman" w:hAnsi="Times New Roman" w:cs="Times New Roman"/>
          <w:sz w:val="24"/>
          <w:szCs w:val="24"/>
          <w:lang w:val="sk-SK"/>
        </w:rPr>
        <w:t xml:space="preserve"> a to </w:t>
      </w:r>
      <w:r w:rsidR="00340DBE" w:rsidRPr="001B47D3">
        <w:rPr>
          <w:rFonts w:ascii="Times New Roman" w:hAnsi="Times New Roman" w:cs="Times New Roman"/>
          <w:sz w:val="24"/>
          <w:szCs w:val="24"/>
          <w:lang w:val="sk-SK"/>
        </w:rPr>
        <w:t xml:space="preserve">najmä z ekonomického, psychologického a sociálneho. </w:t>
      </w:r>
      <w:proofErr w:type="spellStart"/>
      <w:r w:rsidR="00340DBE" w:rsidRPr="001B47D3">
        <w:rPr>
          <w:rFonts w:ascii="Times New Roman" w:hAnsi="Times New Roman" w:cs="Times New Roman"/>
          <w:sz w:val="24"/>
          <w:szCs w:val="24"/>
          <w:lang w:val="sk-SK"/>
        </w:rPr>
        <w:t>Yu</w:t>
      </w:r>
      <w:proofErr w:type="spellEnd"/>
      <w:r w:rsidR="00340DBE" w:rsidRPr="001B47D3">
        <w:rPr>
          <w:rFonts w:ascii="Times New Roman" w:hAnsi="Times New Roman" w:cs="Times New Roman"/>
          <w:sz w:val="24"/>
          <w:szCs w:val="24"/>
          <w:lang w:val="sk-SK"/>
        </w:rPr>
        <w:t xml:space="preserve"> </w:t>
      </w:r>
      <w:proofErr w:type="spellStart"/>
      <w:r w:rsidR="00340DBE" w:rsidRPr="001B47D3">
        <w:rPr>
          <w:rFonts w:ascii="Times New Roman" w:hAnsi="Times New Roman" w:cs="Times New Roman"/>
          <w:sz w:val="24"/>
          <w:szCs w:val="24"/>
          <w:lang w:val="sk-SK"/>
        </w:rPr>
        <w:t>Hua</w:t>
      </w:r>
      <w:proofErr w:type="spellEnd"/>
      <w:r w:rsidR="00340DBE" w:rsidRPr="001B47D3">
        <w:rPr>
          <w:rFonts w:ascii="Times New Roman" w:hAnsi="Times New Roman" w:cs="Times New Roman"/>
          <w:sz w:val="24"/>
          <w:szCs w:val="24"/>
          <w:lang w:val="sk-SK"/>
        </w:rPr>
        <w:t xml:space="preserve"> týmto naznačuje, že z ekonomického hľadiska  sa predaj krvi stretol s pozitívnym prístupom zo strany vidiečanov</w:t>
      </w:r>
      <w:r w:rsidR="006E108D" w:rsidRPr="001B47D3">
        <w:rPr>
          <w:rFonts w:ascii="Times New Roman" w:hAnsi="Times New Roman" w:cs="Times New Roman"/>
          <w:sz w:val="24"/>
          <w:szCs w:val="24"/>
          <w:lang w:val="sk-SK"/>
        </w:rPr>
        <w:t>, lebo poskytoval</w:t>
      </w:r>
      <w:r w:rsidR="00340DBE" w:rsidRPr="001B47D3">
        <w:rPr>
          <w:rFonts w:ascii="Times New Roman" w:hAnsi="Times New Roman" w:cs="Times New Roman"/>
          <w:sz w:val="24"/>
          <w:szCs w:val="24"/>
          <w:lang w:val="sk-SK"/>
        </w:rPr>
        <w:t xml:space="preserve"> vidinu ekonomickej samostatno</w:t>
      </w:r>
      <w:r w:rsidR="00F12388" w:rsidRPr="001B47D3">
        <w:rPr>
          <w:rFonts w:ascii="Times New Roman" w:hAnsi="Times New Roman" w:cs="Times New Roman"/>
          <w:sz w:val="24"/>
          <w:szCs w:val="24"/>
          <w:lang w:val="sk-SK"/>
        </w:rPr>
        <w:t>s</w:t>
      </w:r>
      <w:r w:rsidR="00340DBE" w:rsidRPr="001B47D3">
        <w:rPr>
          <w:rFonts w:ascii="Times New Roman" w:hAnsi="Times New Roman" w:cs="Times New Roman"/>
          <w:sz w:val="24"/>
          <w:szCs w:val="24"/>
          <w:lang w:val="sk-SK"/>
        </w:rPr>
        <w:t>ti, čo bolo pre obyvateľstvo dovtedy nemožné</w:t>
      </w:r>
      <w:r w:rsidR="00C23411" w:rsidRPr="001B47D3">
        <w:rPr>
          <w:rFonts w:ascii="Times New Roman" w:hAnsi="Times New Roman" w:cs="Times New Roman"/>
          <w:sz w:val="24"/>
          <w:szCs w:val="24"/>
          <w:lang w:val="sk-SK"/>
        </w:rPr>
        <w:t xml:space="preserve"> dosiahnuť</w:t>
      </w:r>
      <w:r w:rsidR="00340DBE" w:rsidRPr="001B47D3">
        <w:rPr>
          <w:rFonts w:ascii="Times New Roman" w:hAnsi="Times New Roman" w:cs="Times New Roman"/>
          <w:sz w:val="24"/>
          <w:szCs w:val="24"/>
          <w:lang w:val="sk-SK"/>
        </w:rPr>
        <w:t xml:space="preserve"> alebo zakazované. Zo sociálneho hľadiska je </w:t>
      </w:r>
      <w:r w:rsidR="00240DD7" w:rsidRPr="001B47D3">
        <w:rPr>
          <w:rFonts w:ascii="Times New Roman" w:hAnsi="Times New Roman" w:cs="Times New Roman"/>
          <w:sz w:val="24"/>
          <w:szCs w:val="24"/>
          <w:lang w:val="sk-SK"/>
        </w:rPr>
        <w:t xml:space="preserve">obchod s krvou zobrazený ako </w:t>
      </w:r>
      <w:r w:rsidR="005F048B" w:rsidRPr="001B47D3">
        <w:rPr>
          <w:rFonts w:ascii="Times New Roman" w:hAnsi="Times New Roman" w:cs="Times New Roman"/>
          <w:sz w:val="24"/>
          <w:szCs w:val="24"/>
          <w:lang w:val="sk-SK"/>
        </w:rPr>
        <w:t>formovateľ</w:t>
      </w:r>
      <w:r w:rsidR="00240DD7" w:rsidRPr="001B47D3">
        <w:rPr>
          <w:rFonts w:ascii="Times New Roman" w:hAnsi="Times New Roman" w:cs="Times New Roman"/>
          <w:sz w:val="24"/>
          <w:szCs w:val="24"/>
          <w:lang w:val="sk-SK"/>
        </w:rPr>
        <w:t xml:space="preserve"> identity a spolupatričnosti spoločnosti, čo naznačuje </w:t>
      </w:r>
      <w:r w:rsidR="00985DB9" w:rsidRPr="001B47D3">
        <w:rPr>
          <w:rFonts w:ascii="Times New Roman" w:hAnsi="Times New Roman" w:cs="Times New Roman"/>
          <w:sz w:val="24"/>
          <w:szCs w:val="24"/>
          <w:lang w:val="sk-SK"/>
        </w:rPr>
        <w:t xml:space="preserve">veľké ovplyvnenie psychiky </w:t>
      </w:r>
      <w:r w:rsidR="00C23411" w:rsidRPr="001B47D3">
        <w:rPr>
          <w:rFonts w:ascii="Times New Roman" w:hAnsi="Times New Roman" w:cs="Times New Roman"/>
          <w:sz w:val="24"/>
          <w:szCs w:val="24"/>
          <w:lang w:val="sk-SK"/>
        </w:rPr>
        <w:t xml:space="preserve">komunity </w:t>
      </w:r>
      <w:r w:rsidR="00985DB9" w:rsidRPr="001B47D3">
        <w:rPr>
          <w:rFonts w:ascii="Times New Roman" w:hAnsi="Times New Roman" w:cs="Times New Roman"/>
          <w:sz w:val="24"/>
          <w:szCs w:val="24"/>
          <w:lang w:val="sk-SK"/>
        </w:rPr>
        <w:t xml:space="preserve">a ďalšieho smerovania vývoja vidieka </w:t>
      </w:r>
      <w:r w:rsidR="00927D1F" w:rsidRPr="001B47D3">
        <w:rPr>
          <w:rFonts w:ascii="Times New Roman" w:hAnsi="Times New Roman" w:cs="Times New Roman"/>
          <w:sz w:val="24"/>
          <w:szCs w:val="24"/>
          <w:lang w:val="sk-SK"/>
        </w:rPr>
        <w:t xml:space="preserve">spôsobeného týmto fenoménom. Poukazuje na dôležitosť pri ovplyvňovaní </w:t>
      </w:r>
      <w:r w:rsidR="0048690B" w:rsidRPr="001B47D3">
        <w:rPr>
          <w:rFonts w:ascii="Times New Roman" w:hAnsi="Times New Roman" w:cs="Times New Roman"/>
          <w:sz w:val="24"/>
          <w:szCs w:val="24"/>
          <w:lang w:val="sk-SK"/>
        </w:rPr>
        <w:t xml:space="preserve">spoločnosti, čo je často v čínskych dejinách opomínané. V neposlednom rade, </w:t>
      </w:r>
      <w:r w:rsidR="008423EC" w:rsidRPr="001B47D3">
        <w:rPr>
          <w:rFonts w:ascii="Times New Roman" w:hAnsi="Times New Roman" w:cs="Times New Roman"/>
          <w:sz w:val="24"/>
          <w:szCs w:val="24"/>
          <w:lang w:val="sk-SK"/>
        </w:rPr>
        <w:t xml:space="preserve">hľadisko psychologické, kedy pomocou kolobehu predaja bol znázornený kolobeh ľudského života, čo môže byť </w:t>
      </w:r>
      <w:r w:rsidR="000D4501" w:rsidRPr="001B47D3">
        <w:rPr>
          <w:rFonts w:ascii="Times New Roman" w:hAnsi="Times New Roman" w:cs="Times New Roman"/>
          <w:sz w:val="24"/>
          <w:szCs w:val="24"/>
          <w:lang w:val="sk-SK"/>
        </w:rPr>
        <w:t>nielen realistické vykreslenie daného problému</w:t>
      </w:r>
      <w:r w:rsidR="00172B73" w:rsidRPr="001B47D3">
        <w:rPr>
          <w:rFonts w:ascii="Times New Roman" w:hAnsi="Times New Roman" w:cs="Times New Roman"/>
          <w:sz w:val="24"/>
          <w:szCs w:val="24"/>
          <w:lang w:val="sk-SK"/>
        </w:rPr>
        <w:t>,</w:t>
      </w:r>
      <w:r w:rsidR="000D4501" w:rsidRPr="001B47D3">
        <w:rPr>
          <w:rFonts w:ascii="Times New Roman" w:hAnsi="Times New Roman" w:cs="Times New Roman"/>
          <w:sz w:val="24"/>
          <w:szCs w:val="24"/>
          <w:lang w:val="sk-SK"/>
        </w:rPr>
        <w:t xml:space="preserve"> ale aj </w:t>
      </w:r>
      <w:r w:rsidR="008423EC" w:rsidRPr="001B47D3">
        <w:rPr>
          <w:rFonts w:ascii="Times New Roman" w:hAnsi="Times New Roman" w:cs="Times New Roman"/>
          <w:sz w:val="24"/>
          <w:szCs w:val="24"/>
          <w:lang w:val="sk-SK"/>
        </w:rPr>
        <w:t xml:space="preserve">symbol pre závislosť života jedinca od danej ekonomickej situácie. </w:t>
      </w:r>
      <w:r w:rsidR="00240DD7" w:rsidRPr="001B47D3">
        <w:rPr>
          <w:rFonts w:ascii="Times New Roman" w:hAnsi="Times New Roman" w:cs="Times New Roman"/>
          <w:sz w:val="24"/>
          <w:szCs w:val="24"/>
          <w:lang w:val="sk-SK"/>
        </w:rPr>
        <w:t xml:space="preserve"> </w:t>
      </w:r>
    </w:p>
    <w:p w14:paraId="4E0DAE89" w14:textId="391A0F2B" w:rsidR="00E5388F" w:rsidRPr="001B47D3" w:rsidRDefault="00E5388F" w:rsidP="005B626F">
      <w:pPr>
        <w:spacing w:line="360" w:lineRule="auto"/>
        <w:ind w:left="643" w:firstLine="708"/>
        <w:jc w:val="both"/>
        <w:rPr>
          <w:rFonts w:ascii="Times New Roman" w:hAnsi="Times New Roman" w:cs="Times New Roman"/>
          <w:sz w:val="24"/>
          <w:szCs w:val="24"/>
          <w:lang w:val="sk-SK"/>
        </w:rPr>
      </w:pPr>
    </w:p>
    <w:p w14:paraId="37C4B219" w14:textId="0FF13BE2" w:rsidR="00E5388F" w:rsidRPr="001B47D3" w:rsidRDefault="00E5388F" w:rsidP="005B626F">
      <w:pPr>
        <w:spacing w:line="360" w:lineRule="auto"/>
        <w:ind w:left="643" w:firstLine="708"/>
        <w:jc w:val="both"/>
        <w:rPr>
          <w:rFonts w:ascii="Times New Roman" w:hAnsi="Times New Roman" w:cs="Times New Roman"/>
          <w:sz w:val="24"/>
          <w:szCs w:val="24"/>
          <w:lang w:val="sk-SK"/>
        </w:rPr>
      </w:pPr>
    </w:p>
    <w:p w14:paraId="1FB7A849" w14:textId="5F8B3F82" w:rsidR="00E5388F" w:rsidRPr="001B47D3" w:rsidRDefault="00E5388F" w:rsidP="00A77C29">
      <w:pPr>
        <w:spacing w:line="360" w:lineRule="auto"/>
        <w:jc w:val="both"/>
        <w:rPr>
          <w:rFonts w:ascii="Times New Roman" w:hAnsi="Times New Roman" w:cs="Times New Roman"/>
          <w:sz w:val="24"/>
          <w:szCs w:val="24"/>
          <w:lang w:val="sk-SK"/>
        </w:rPr>
      </w:pPr>
    </w:p>
    <w:p w14:paraId="427E0B0A" w14:textId="4F1074EE" w:rsidR="00A7742C" w:rsidRPr="001B47D3" w:rsidRDefault="00A7742C" w:rsidP="00A77C29">
      <w:pPr>
        <w:spacing w:line="360" w:lineRule="auto"/>
        <w:jc w:val="both"/>
        <w:rPr>
          <w:rFonts w:ascii="Times New Roman" w:hAnsi="Times New Roman" w:cs="Times New Roman"/>
          <w:sz w:val="24"/>
          <w:szCs w:val="24"/>
          <w:lang w:val="sk-SK"/>
        </w:rPr>
      </w:pPr>
    </w:p>
    <w:p w14:paraId="4562AA8C" w14:textId="75359FC3" w:rsidR="007D5AF0" w:rsidRPr="001B47D3" w:rsidRDefault="007D5AF0" w:rsidP="00A77C29">
      <w:pPr>
        <w:spacing w:line="360" w:lineRule="auto"/>
        <w:jc w:val="both"/>
        <w:rPr>
          <w:rFonts w:ascii="Times New Roman" w:hAnsi="Times New Roman" w:cs="Times New Roman"/>
          <w:sz w:val="24"/>
          <w:szCs w:val="24"/>
          <w:lang w:val="sk-SK"/>
        </w:rPr>
      </w:pPr>
    </w:p>
    <w:p w14:paraId="253EF30D" w14:textId="68E29185" w:rsidR="007D5AF0" w:rsidRPr="001B47D3" w:rsidRDefault="007D5AF0" w:rsidP="00A77C29">
      <w:pPr>
        <w:spacing w:line="360" w:lineRule="auto"/>
        <w:jc w:val="both"/>
        <w:rPr>
          <w:rFonts w:ascii="Times New Roman" w:hAnsi="Times New Roman" w:cs="Times New Roman"/>
          <w:sz w:val="24"/>
          <w:szCs w:val="24"/>
          <w:lang w:val="sk-SK"/>
        </w:rPr>
      </w:pPr>
    </w:p>
    <w:p w14:paraId="56F59C58" w14:textId="795F9F6D" w:rsidR="007D5AF0" w:rsidRPr="001B47D3" w:rsidRDefault="007D5AF0" w:rsidP="00A77C29">
      <w:pPr>
        <w:spacing w:line="360" w:lineRule="auto"/>
        <w:jc w:val="both"/>
        <w:rPr>
          <w:rFonts w:ascii="Times New Roman" w:hAnsi="Times New Roman" w:cs="Times New Roman"/>
          <w:sz w:val="24"/>
          <w:szCs w:val="24"/>
          <w:lang w:val="sk-SK"/>
        </w:rPr>
      </w:pPr>
    </w:p>
    <w:p w14:paraId="64740A56" w14:textId="6CCD3C40" w:rsidR="007D5AF0" w:rsidRPr="001B47D3" w:rsidRDefault="007D5AF0" w:rsidP="00A77C29">
      <w:pPr>
        <w:spacing w:line="360" w:lineRule="auto"/>
        <w:jc w:val="both"/>
        <w:rPr>
          <w:rFonts w:ascii="Times New Roman" w:hAnsi="Times New Roman" w:cs="Times New Roman"/>
          <w:sz w:val="24"/>
          <w:szCs w:val="24"/>
          <w:lang w:val="sk-SK"/>
        </w:rPr>
      </w:pPr>
    </w:p>
    <w:p w14:paraId="188D4B41" w14:textId="77777777" w:rsidR="007D5AF0" w:rsidRPr="001B47D3" w:rsidRDefault="007D5AF0" w:rsidP="00A77C29">
      <w:pPr>
        <w:spacing w:line="360" w:lineRule="auto"/>
        <w:jc w:val="both"/>
        <w:rPr>
          <w:rFonts w:ascii="Times New Roman" w:hAnsi="Times New Roman" w:cs="Times New Roman"/>
          <w:sz w:val="24"/>
          <w:szCs w:val="24"/>
          <w:lang w:val="sk-SK"/>
        </w:rPr>
      </w:pPr>
    </w:p>
    <w:p w14:paraId="111B63F6" w14:textId="4C5AC898" w:rsidR="00E5388F" w:rsidRPr="001B47D3" w:rsidRDefault="00E5388F" w:rsidP="008C085E">
      <w:pPr>
        <w:pStyle w:val="Nadpis1"/>
        <w:numPr>
          <w:ilvl w:val="0"/>
          <w:numId w:val="36"/>
        </w:numPr>
      </w:pPr>
      <w:bookmarkStart w:id="15" w:name="_Toc70769258"/>
      <w:r w:rsidRPr="001B47D3">
        <w:lastRenderedPageBreak/>
        <w:t xml:space="preserve">Dielo </w:t>
      </w:r>
      <w:proofErr w:type="spellStart"/>
      <w:r w:rsidRPr="001B47D3">
        <w:rPr>
          <w:i/>
          <w:iCs/>
        </w:rPr>
        <w:t>Ding</w:t>
      </w:r>
      <w:proofErr w:type="spellEnd"/>
      <w:r w:rsidRPr="001B47D3">
        <w:rPr>
          <w:i/>
          <w:iCs/>
        </w:rPr>
        <w:t xml:space="preserve"> </w:t>
      </w:r>
      <w:proofErr w:type="spellStart"/>
      <w:r w:rsidRPr="001B47D3">
        <w:rPr>
          <w:i/>
          <w:iCs/>
        </w:rPr>
        <w:t>Zhuang</w:t>
      </w:r>
      <w:proofErr w:type="spellEnd"/>
      <w:r w:rsidRPr="001B47D3">
        <w:rPr>
          <w:i/>
          <w:iCs/>
        </w:rPr>
        <w:t xml:space="preserve"> </w:t>
      </w:r>
      <w:proofErr w:type="spellStart"/>
      <w:r w:rsidRPr="001B47D3">
        <w:rPr>
          <w:i/>
          <w:iCs/>
        </w:rPr>
        <w:t>Meng</w:t>
      </w:r>
      <w:proofErr w:type="spellEnd"/>
      <w:r w:rsidR="008044F3" w:rsidRPr="001B47D3">
        <w:t xml:space="preserve"> (ZZ: </w:t>
      </w:r>
      <w:r w:rsidR="008044F3" w:rsidRPr="001B47D3">
        <w:rPr>
          <w:rFonts w:asciiTheme="majorEastAsia" w:eastAsiaTheme="majorEastAsia" w:hAnsiTheme="majorEastAsia" w:cs="SimSun" w:hint="eastAsia"/>
        </w:rPr>
        <w:t>丁庄梦</w:t>
      </w:r>
      <w:r w:rsidR="008044F3" w:rsidRPr="001B47D3">
        <w:t>)</w:t>
      </w:r>
      <w:bookmarkEnd w:id="15"/>
    </w:p>
    <w:p w14:paraId="51CE3AE5" w14:textId="77777777" w:rsidR="00C23411" w:rsidRPr="001B47D3" w:rsidRDefault="00C23411" w:rsidP="00C23411">
      <w:pPr>
        <w:pStyle w:val="Nadpis1"/>
        <w:ind w:left="720"/>
      </w:pPr>
    </w:p>
    <w:p w14:paraId="2DD31569" w14:textId="41D2A764" w:rsidR="00492891" w:rsidRPr="001B47D3" w:rsidRDefault="00492891" w:rsidP="005B626F">
      <w:pPr>
        <w:spacing w:line="360" w:lineRule="auto"/>
        <w:ind w:firstLine="708"/>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Knihu napísal už vtedy známy čínsky spisovateľ </w:t>
      </w:r>
      <w:proofErr w:type="spellStart"/>
      <w:r w:rsidRPr="001B47D3">
        <w:rPr>
          <w:rFonts w:ascii="Times New Roman" w:hAnsi="Times New Roman" w:cs="Times New Roman"/>
          <w:sz w:val="24"/>
          <w:szCs w:val="24"/>
          <w:lang w:val="sk-SK"/>
        </w:rPr>
        <w:t>Yan</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Lianke</w:t>
      </w:r>
      <w:proofErr w:type="spellEnd"/>
      <w:r w:rsidRPr="001B47D3">
        <w:rPr>
          <w:rFonts w:ascii="Times New Roman" w:hAnsi="Times New Roman" w:cs="Times New Roman"/>
          <w:sz w:val="24"/>
          <w:szCs w:val="24"/>
          <w:lang w:val="sk-SK"/>
        </w:rPr>
        <w:t xml:space="preserve"> v roku 2005 a v roku 2006 bola publikovaná </w:t>
      </w:r>
      <w:r w:rsidR="00A77C29" w:rsidRPr="001B47D3">
        <w:rPr>
          <w:rFonts w:ascii="Times New Roman" w:hAnsi="Times New Roman" w:cs="Times New Roman"/>
          <w:sz w:val="24"/>
          <w:szCs w:val="24"/>
          <w:lang w:val="sk-SK"/>
        </w:rPr>
        <w:t>v</w:t>
      </w:r>
      <w:r w:rsidRPr="001B47D3">
        <w:rPr>
          <w:rFonts w:ascii="Times New Roman" w:hAnsi="Times New Roman" w:cs="Times New Roman"/>
          <w:sz w:val="24"/>
          <w:szCs w:val="24"/>
          <w:lang w:val="sk-SK"/>
        </w:rPr>
        <w:t xml:space="preserve">ydavateľstvom </w:t>
      </w:r>
      <w:proofErr w:type="spellStart"/>
      <w:r w:rsidR="00A77C29" w:rsidRPr="001B47D3">
        <w:rPr>
          <w:rFonts w:ascii="Times New Roman" w:hAnsi="Times New Roman" w:cs="Times New Roman"/>
          <w:i/>
          <w:iCs/>
          <w:sz w:val="24"/>
          <w:szCs w:val="24"/>
          <w:lang w:val="sk-SK"/>
        </w:rPr>
        <w:t>Shanghai</w:t>
      </w:r>
      <w:proofErr w:type="spellEnd"/>
      <w:r w:rsidR="00A77C29" w:rsidRPr="001B47D3">
        <w:rPr>
          <w:rFonts w:ascii="Times New Roman" w:hAnsi="Times New Roman" w:cs="Times New Roman"/>
          <w:i/>
          <w:iCs/>
          <w:sz w:val="24"/>
          <w:szCs w:val="24"/>
          <w:lang w:val="sk-SK"/>
        </w:rPr>
        <w:t xml:space="preserve"> </w:t>
      </w:r>
      <w:proofErr w:type="spellStart"/>
      <w:r w:rsidR="00A77C29" w:rsidRPr="001B47D3">
        <w:rPr>
          <w:rFonts w:ascii="Times New Roman" w:hAnsi="Times New Roman" w:cs="Times New Roman"/>
          <w:i/>
          <w:iCs/>
          <w:sz w:val="24"/>
          <w:szCs w:val="24"/>
          <w:lang w:val="sk-SK"/>
        </w:rPr>
        <w:t>wenyi</w:t>
      </w:r>
      <w:proofErr w:type="spellEnd"/>
      <w:r w:rsidR="00AF4ECC" w:rsidRPr="001B47D3">
        <w:rPr>
          <w:rFonts w:ascii="Times New Roman" w:hAnsi="Times New Roman" w:cs="Times New Roman"/>
          <w:i/>
          <w:iCs/>
          <w:sz w:val="24"/>
          <w:szCs w:val="24"/>
          <w:lang w:val="sk-SK"/>
        </w:rPr>
        <w:t xml:space="preserve"> </w:t>
      </w:r>
      <w:r w:rsidR="00AF4ECC" w:rsidRPr="001B47D3">
        <w:rPr>
          <w:rFonts w:ascii="Times New Roman" w:hAnsi="Times New Roman" w:cs="Times New Roman"/>
          <w:sz w:val="24"/>
          <w:szCs w:val="24"/>
          <w:lang w:val="sk-SK"/>
        </w:rPr>
        <w:t>(ZZ:</w:t>
      </w:r>
      <w:r w:rsidR="00AF4ECC" w:rsidRPr="001B47D3">
        <w:rPr>
          <w:rFonts w:ascii="Times New Roman" w:hAnsi="Times New Roman" w:cs="Times New Roman" w:hint="eastAsia"/>
          <w:sz w:val="24"/>
          <w:szCs w:val="24"/>
          <w:lang w:val="sk-SK"/>
        </w:rPr>
        <w:t xml:space="preserve"> </w:t>
      </w:r>
      <w:r w:rsidR="00AF4ECC" w:rsidRPr="001B47D3">
        <w:rPr>
          <w:rFonts w:ascii="Times New Roman" w:hAnsi="Times New Roman" w:cs="Times New Roman" w:hint="eastAsia"/>
          <w:sz w:val="24"/>
          <w:szCs w:val="24"/>
          <w:lang w:val="sk-SK"/>
        </w:rPr>
        <w:t>上海文艺</w:t>
      </w:r>
      <w:r w:rsidR="00AF4ECC"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v počte 150 000 výtlačkov. Dielo sa dočkalo viacerých prekladov, medzi iným ho do angličtiny v roku 2011 preložila </w:t>
      </w:r>
      <w:proofErr w:type="spellStart"/>
      <w:r w:rsidRPr="001B47D3">
        <w:rPr>
          <w:rFonts w:ascii="Times New Roman" w:hAnsi="Times New Roman" w:cs="Times New Roman"/>
          <w:sz w:val="24"/>
          <w:szCs w:val="24"/>
          <w:lang w:val="sk-SK"/>
        </w:rPr>
        <w:t>Cindy</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Carter</w:t>
      </w:r>
      <w:proofErr w:type="spellEnd"/>
      <w:r w:rsidR="00AF4ECC" w:rsidRPr="001B47D3">
        <w:rPr>
          <w:rFonts w:ascii="Times New Roman" w:hAnsi="Times New Roman" w:cs="Times New Roman" w:hint="eastAsia"/>
          <w:sz w:val="24"/>
          <w:szCs w:val="24"/>
          <w:lang w:val="sk-SK"/>
        </w:rPr>
        <w:t>，</w:t>
      </w:r>
      <w:r w:rsidRPr="001B47D3">
        <w:rPr>
          <w:rFonts w:ascii="Times New Roman" w:hAnsi="Times New Roman" w:cs="Times New Roman"/>
          <w:sz w:val="24"/>
          <w:szCs w:val="24"/>
          <w:lang w:val="sk-SK"/>
        </w:rPr>
        <w:t xml:space="preserve"> a to pod názvom </w:t>
      </w:r>
      <w:proofErr w:type="spellStart"/>
      <w:r w:rsidRPr="001B47D3">
        <w:rPr>
          <w:rFonts w:ascii="Times New Roman" w:hAnsi="Times New Roman" w:cs="Times New Roman"/>
          <w:i/>
          <w:iCs/>
          <w:sz w:val="24"/>
          <w:szCs w:val="24"/>
          <w:lang w:val="sk-SK"/>
        </w:rPr>
        <w:t>Dream</w:t>
      </w:r>
      <w:proofErr w:type="spellEnd"/>
      <w:r w:rsidRPr="001B47D3">
        <w:rPr>
          <w:rFonts w:ascii="Times New Roman" w:hAnsi="Times New Roman" w:cs="Times New Roman"/>
          <w:i/>
          <w:iCs/>
          <w:sz w:val="24"/>
          <w:szCs w:val="24"/>
          <w:lang w:val="sk-SK"/>
        </w:rPr>
        <w:t xml:space="preserve"> of </w:t>
      </w:r>
      <w:proofErr w:type="spellStart"/>
      <w:r w:rsidRPr="001B47D3">
        <w:rPr>
          <w:rFonts w:ascii="Times New Roman" w:hAnsi="Times New Roman" w:cs="Times New Roman"/>
          <w:i/>
          <w:iCs/>
          <w:sz w:val="24"/>
          <w:szCs w:val="24"/>
          <w:lang w:val="sk-SK"/>
        </w:rPr>
        <w:t>Ding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Village</w:t>
      </w:r>
      <w:proofErr w:type="spellEnd"/>
      <w:r w:rsidRPr="001B47D3">
        <w:rPr>
          <w:rFonts w:ascii="Times New Roman" w:hAnsi="Times New Roman" w:cs="Times New Roman"/>
          <w:i/>
          <w:iCs/>
          <w:sz w:val="24"/>
          <w:szCs w:val="24"/>
          <w:lang w:val="sk-SK"/>
        </w:rPr>
        <w:t xml:space="preserve"> </w:t>
      </w:r>
      <w:r w:rsidRPr="001B47D3">
        <w:rPr>
          <w:rFonts w:ascii="Times New Roman" w:hAnsi="Times New Roman" w:cs="Times New Roman"/>
          <w:sz w:val="24"/>
          <w:szCs w:val="24"/>
          <w:lang w:val="sk-SK"/>
        </w:rPr>
        <w:t xml:space="preserve">pod záštitou </w:t>
      </w:r>
      <w:r w:rsidR="00A251A4" w:rsidRPr="001B47D3">
        <w:rPr>
          <w:rFonts w:ascii="Times New Roman" w:hAnsi="Times New Roman" w:cs="Times New Roman"/>
          <w:sz w:val="24"/>
          <w:szCs w:val="24"/>
          <w:lang w:val="sk-SK"/>
        </w:rPr>
        <w:t xml:space="preserve">listu </w:t>
      </w:r>
      <w:proofErr w:type="spellStart"/>
      <w:r w:rsidR="00A251A4" w:rsidRPr="001B47D3">
        <w:rPr>
          <w:rFonts w:ascii="Times New Roman" w:hAnsi="Times New Roman" w:cs="Times New Roman"/>
          <w:sz w:val="24"/>
          <w:szCs w:val="24"/>
          <w:lang w:val="sk-SK"/>
        </w:rPr>
        <w:t>The</w:t>
      </w:r>
      <w:proofErr w:type="spellEnd"/>
      <w:r w:rsidR="00A251A4" w:rsidRPr="001B47D3">
        <w:rPr>
          <w:rFonts w:ascii="Times New Roman" w:hAnsi="Times New Roman" w:cs="Times New Roman"/>
          <w:sz w:val="24"/>
          <w:szCs w:val="24"/>
          <w:lang w:val="sk-SK"/>
        </w:rPr>
        <w:t xml:space="preserve"> </w:t>
      </w:r>
      <w:proofErr w:type="spellStart"/>
      <w:r w:rsidR="00A251A4" w:rsidRPr="001B47D3">
        <w:rPr>
          <w:rFonts w:ascii="Times New Roman" w:hAnsi="Times New Roman" w:cs="Times New Roman"/>
          <w:sz w:val="24"/>
          <w:szCs w:val="24"/>
          <w:lang w:val="sk-SK"/>
        </w:rPr>
        <w:t>Independent</w:t>
      </w:r>
      <w:proofErr w:type="spellEnd"/>
      <w:r w:rsidRPr="001B47D3">
        <w:rPr>
          <w:rFonts w:ascii="Times New Roman" w:hAnsi="Times New Roman" w:cs="Times New Roman"/>
          <w:sz w:val="24"/>
          <w:szCs w:val="24"/>
          <w:lang w:val="sk-SK"/>
        </w:rPr>
        <w:t xml:space="preserve"> vo Veľkej Británii</w:t>
      </w:r>
      <w:r w:rsidR="005600EB" w:rsidRPr="001B47D3">
        <w:rPr>
          <w:rFonts w:ascii="Times New Roman" w:hAnsi="Times New Roman" w:cs="Times New Roman"/>
          <w:sz w:val="24"/>
          <w:szCs w:val="24"/>
          <w:lang w:val="sk-SK"/>
        </w:rPr>
        <w:t xml:space="preserve">, kde získala nomináciu na cenu „Nezávislá </w:t>
      </w:r>
      <w:r w:rsidR="00A251A4" w:rsidRPr="001B47D3">
        <w:rPr>
          <w:rFonts w:ascii="Times New Roman" w:hAnsi="Times New Roman" w:cs="Times New Roman"/>
          <w:sz w:val="24"/>
          <w:szCs w:val="24"/>
          <w:lang w:val="sk-SK"/>
        </w:rPr>
        <w:t>z</w:t>
      </w:r>
      <w:r w:rsidR="005600EB" w:rsidRPr="001B47D3">
        <w:rPr>
          <w:rFonts w:ascii="Times New Roman" w:hAnsi="Times New Roman" w:cs="Times New Roman"/>
          <w:sz w:val="24"/>
          <w:szCs w:val="24"/>
          <w:lang w:val="sk-SK"/>
        </w:rPr>
        <w:t xml:space="preserve">ahraničná </w:t>
      </w:r>
      <w:r w:rsidR="00A251A4" w:rsidRPr="001B47D3">
        <w:rPr>
          <w:rFonts w:ascii="Times New Roman" w:hAnsi="Times New Roman" w:cs="Times New Roman"/>
          <w:sz w:val="24"/>
          <w:szCs w:val="24"/>
          <w:lang w:val="sk-SK"/>
        </w:rPr>
        <w:t>beletria</w:t>
      </w:r>
      <w:r w:rsidRPr="001B47D3">
        <w:rPr>
          <w:rFonts w:ascii="Times New Roman" w:hAnsi="Times New Roman" w:cs="Times New Roman"/>
          <w:i/>
          <w:iCs/>
          <w:sz w:val="24"/>
          <w:szCs w:val="24"/>
          <w:lang w:val="sk-SK"/>
        </w:rPr>
        <w:t>.</w:t>
      </w:r>
      <w:r w:rsidR="005600EB"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Českého</w:t>
      </w:r>
      <w:r w:rsidR="00172B73"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či slovenského prekladu sa kniha zatiaľ nedočkala. V rovnakom roku bol v Číne román sfilmovaný režisérom </w:t>
      </w:r>
      <w:proofErr w:type="spellStart"/>
      <w:r w:rsidRPr="001B47D3">
        <w:rPr>
          <w:rFonts w:ascii="Times New Roman" w:hAnsi="Times New Roman" w:cs="Times New Roman"/>
          <w:sz w:val="24"/>
          <w:szCs w:val="24"/>
          <w:lang w:val="sk-SK"/>
        </w:rPr>
        <w:t>Gu</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Changweiom</w:t>
      </w:r>
      <w:proofErr w:type="spellEnd"/>
      <w:r w:rsidRPr="001B47D3">
        <w:rPr>
          <w:rFonts w:ascii="Times New Roman" w:hAnsi="Times New Roman" w:cs="Times New Roman"/>
          <w:sz w:val="24"/>
          <w:szCs w:val="24"/>
          <w:lang w:val="sk-SK"/>
        </w:rPr>
        <w:t xml:space="preserve"> a to pod názvom </w:t>
      </w:r>
      <w:proofErr w:type="spellStart"/>
      <w:r w:rsidRPr="001B47D3">
        <w:rPr>
          <w:rFonts w:ascii="Times New Roman" w:hAnsi="Times New Roman" w:cs="Times New Roman"/>
          <w:i/>
          <w:iCs/>
          <w:sz w:val="24"/>
          <w:szCs w:val="24"/>
          <w:lang w:val="sk-SK"/>
        </w:rPr>
        <w:t>Zui´ai</w:t>
      </w:r>
      <w:proofErr w:type="spellEnd"/>
      <w:r w:rsidRPr="001B47D3">
        <w:rPr>
          <w:rFonts w:ascii="Times New Roman" w:hAnsi="Times New Roman" w:cs="Times New Roman"/>
          <w:sz w:val="24"/>
          <w:szCs w:val="24"/>
          <w:lang w:val="sk-SK"/>
        </w:rPr>
        <w:t xml:space="preserve"> (</w:t>
      </w:r>
      <w:r w:rsidR="008044F3" w:rsidRPr="001B47D3">
        <w:rPr>
          <w:rFonts w:ascii="Times New Roman" w:hAnsi="Times New Roman" w:cs="Times New Roman"/>
          <w:sz w:val="24"/>
          <w:szCs w:val="24"/>
          <w:lang w:val="sk-SK"/>
        </w:rPr>
        <w:t xml:space="preserve">ZZ: </w:t>
      </w:r>
      <w:r w:rsidRPr="001B47D3">
        <w:rPr>
          <w:rFonts w:ascii="Times New Roman" w:hAnsi="Times New Roman" w:cs="Times New Roman" w:hint="eastAsia"/>
          <w:sz w:val="24"/>
          <w:szCs w:val="24"/>
          <w:lang w:val="sk-SK"/>
        </w:rPr>
        <w:t>最爱</w:t>
      </w:r>
      <w:r w:rsidRPr="001B47D3">
        <w:rPr>
          <w:rFonts w:ascii="Times New Roman" w:hAnsi="Times New Roman" w:cs="Times New Roman" w:hint="eastAsia"/>
          <w:sz w:val="24"/>
          <w:szCs w:val="24"/>
          <w:lang w:val="sk-SK"/>
        </w:rPr>
        <w:t>)</w:t>
      </w:r>
      <w:r w:rsidRPr="001B47D3">
        <w:rPr>
          <w:rFonts w:ascii="Times New Roman" w:hAnsi="Times New Roman" w:cs="Times New Roman"/>
          <w:sz w:val="24"/>
          <w:szCs w:val="24"/>
          <w:lang w:val="sk-SK"/>
        </w:rPr>
        <w:t xml:space="preserve">. Príbeh filmu sa sústreďuje najmä na tragickú lásku na základe knižných postáv </w:t>
      </w:r>
      <w:proofErr w:type="spellStart"/>
      <w:r w:rsidRPr="001B47D3">
        <w:rPr>
          <w:rFonts w:ascii="Times New Roman" w:hAnsi="Times New Roman" w:cs="Times New Roman"/>
          <w:sz w:val="24"/>
          <w:szCs w:val="24"/>
          <w:lang w:val="sk-SK"/>
        </w:rPr>
        <w:t>Lingling</w:t>
      </w:r>
      <w:proofErr w:type="spellEnd"/>
      <w:r w:rsidRPr="001B47D3">
        <w:rPr>
          <w:rFonts w:ascii="Times New Roman" w:hAnsi="Times New Roman" w:cs="Times New Roman"/>
          <w:sz w:val="24"/>
          <w:szCs w:val="24"/>
          <w:lang w:val="sk-SK"/>
        </w:rPr>
        <w:t xml:space="preserve"> a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Lianga</w:t>
      </w:r>
      <w:proofErr w:type="spellEnd"/>
      <w:r w:rsidRPr="001B47D3">
        <w:rPr>
          <w:rFonts w:ascii="Times New Roman" w:hAnsi="Times New Roman" w:cs="Times New Roman"/>
          <w:sz w:val="24"/>
          <w:szCs w:val="24"/>
          <w:lang w:val="sk-SK"/>
        </w:rPr>
        <w:t>. Táto filmová adaptácia sa považuje za prvé dielo odrážajúce HIV/AIDS epidémiu, ktoré bolo uvedené v Čínskej mainstreamovej kultúre.</w:t>
      </w:r>
      <w:r w:rsidRPr="001B47D3">
        <w:rPr>
          <w:rStyle w:val="Odkaznapoznmkupodiarou"/>
          <w:rFonts w:ascii="Times New Roman" w:hAnsi="Times New Roman" w:cs="Times New Roman"/>
          <w:sz w:val="24"/>
          <w:szCs w:val="24"/>
          <w:lang w:val="sk-SK"/>
        </w:rPr>
        <w:footnoteReference w:id="62"/>
      </w:r>
      <w:r w:rsidRPr="001B47D3">
        <w:rPr>
          <w:rFonts w:ascii="Times New Roman" w:hAnsi="Times New Roman" w:cs="Times New Roman"/>
          <w:sz w:val="24"/>
          <w:szCs w:val="24"/>
          <w:lang w:val="sk-SK"/>
        </w:rPr>
        <w:t xml:space="preserve"> </w:t>
      </w:r>
    </w:p>
    <w:p w14:paraId="3FACE46F" w14:textId="3F5E5A24" w:rsidR="005600EB" w:rsidRPr="001B47D3" w:rsidRDefault="005600EB" w:rsidP="005B626F">
      <w:pPr>
        <w:spacing w:line="360" w:lineRule="auto"/>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Inšpiráciu na napísanie tohto diela </w:t>
      </w:r>
      <w:proofErr w:type="spellStart"/>
      <w:r w:rsidRPr="001B47D3">
        <w:rPr>
          <w:rFonts w:ascii="Times New Roman" w:hAnsi="Times New Roman" w:cs="Times New Roman"/>
          <w:sz w:val="24"/>
          <w:szCs w:val="24"/>
          <w:lang w:val="sk-SK"/>
        </w:rPr>
        <w:t>Yan</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Lianke</w:t>
      </w:r>
      <w:proofErr w:type="spellEnd"/>
      <w:r w:rsidRPr="001B47D3">
        <w:rPr>
          <w:rFonts w:ascii="Times New Roman" w:hAnsi="Times New Roman" w:cs="Times New Roman"/>
          <w:sz w:val="24"/>
          <w:szCs w:val="24"/>
          <w:lang w:val="sk-SK"/>
        </w:rPr>
        <w:t xml:space="preserve"> v sebe nosil už od roku 1966, kedy navštívil prvého človeka v Číne zapojeného do programu „ochrana proti AIDS“ (</w:t>
      </w:r>
      <w:r w:rsidR="008044F3" w:rsidRPr="001B47D3">
        <w:rPr>
          <w:rFonts w:ascii="Times New Roman" w:hAnsi="Times New Roman" w:cs="Times New Roman"/>
          <w:sz w:val="24"/>
          <w:szCs w:val="24"/>
          <w:lang w:val="sk-SK"/>
        </w:rPr>
        <w:t xml:space="preserve">PY: </w:t>
      </w:r>
      <w:proofErr w:type="spellStart"/>
      <w:r w:rsidRPr="001B47D3">
        <w:rPr>
          <w:rFonts w:ascii="Times New Roman" w:hAnsi="Times New Roman" w:cs="Times New Roman"/>
          <w:i/>
          <w:iCs/>
          <w:sz w:val="24"/>
          <w:szCs w:val="24"/>
          <w:lang w:val="sk-SK"/>
        </w:rPr>
        <w:t>fang</w:t>
      </w:r>
      <w:r w:rsidR="006D7DE4" w:rsidRPr="001B47D3">
        <w:rPr>
          <w:rFonts w:ascii="Times New Roman" w:hAnsi="Times New Roman" w:cs="Times New Roman"/>
          <w:i/>
          <w:iCs/>
          <w:sz w:val="24"/>
          <w:szCs w:val="24"/>
          <w:lang w:val="sk-SK"/>
        </w:rPr>
        <w:t>’ai</w:t>
      </w:r>
      <w:proofErr w:type="spellEnd"/>
      <w:r w:rsidR="008044F3" w:rsidRPr="001B47D3">
        <w:rPr>
          <w:rFonts w:ascii="Times New Roman" w:hAnsi="Times New Roman" w:cs="Times New Roman"/>
          <w:sz w:val="24"/>
          <w:szCs w:val="24"/>
          <w:lang w:val="sk-SK"/>
        </w:rPr>
        <w:t>, ZZ</w:t>
      </w:r>
      <w:r w:rsidR="006D7DE4" w:rsidRPr="001B47D3">
        <w:rPr>
          <w:rFonts w:ascii="Times New Roman" w:hAnsi="Times New Roman" w:cs="Times New Roman"/>
          <w:sz w:val="24"/>
          <w:szCs w:val="24"/>
          <w:lang w:val="sk-SK"/>
        </w:rPr>
        <w:t xml:space="preserve">: </w:t>
      </w:r>
      <w:r w:rsidR="006D7DE4" w:rsidRPr="001B47D3">
        <w:rPr>
          <w:rFonts w:ascii="Times New Roman" w:hAnsi="Times New Roman" w:cs="Times New Roman" w:hint="eastAsia"/>
          <w:sz w:val="24"/>
          <w:szCs w:val="24"/>
          <w:lang w:val="sk-SK"/>
        </w:rPr>
        <w:t>防艾</w:t>
      </w:r>
      <w:r w:rsidR="006D7DE4" w:rsidRPr="001B47D3">
        <w:rPr>
          <w:rFonts w:ascii="Times New Roman" w:hAnsi="Times New Roman" w:cs="Times New Roman"/>
          <w:sz w:val="24"/>
          <w:szCs w:val="24"/>
          <w:lang w:val="sk-SK"/>
        </w:rPr>
        <w:t xml:space="preserve">). </w:t>
      </w:r>
      <w:r w:rsidR="00437826" w:rsidRPr="001B47D3">
        <w:rPr>
          <w:rFonts w:ascii="Times New Roman" w:hAnsi="Times New Roman" w:cs="Times New Roman"/>
          <w:sz w:val="24"/>
          <w:szCs w:val="24"/>
          <w:lang w:val="sk-SK"/>
        </w:rPr>
        <w:t xml:space="preserve">V jeho dome sa stretol s dvomi ľuďmi s vírusom AIDS, otcom a synom, ktorý mal iba 12 rokov. </w:t>
      </w:r>
      <w:proofErr w:type="spellStart"/>
      <w:r w:rsidR="006D7DE4" w:rsidRPr="001B47D3">
        <w:rPr>
          <w:rFonts w:ascii="Times New Roman" w:hAnsi="Times New Roman" w:cs="Times New Roman"/>
          <w:sz w:val="24"/>
          <w:szCs w:val="24"/>
          <w:lang w:val="sk-SK"/>
        </w:rPr>
        <w:t>Gao</w:t>
      </w:r>
      <w:proofErr w:type="spellEnd"/>
      <w:r w:rsidR="006D7DE4" w:rsidRPr="001B47D3">
        <w:rPr>
          <w:rFonts w:ascii="Times New Roman" w:hAnsi="Times New Roman" w:cs="Times New Roman"/>
          <w:sz w:val="24"/>
          <w:szCs w:val="24"/>
          <w:lang w:val="sk-SK"/>
        </w:rPr>
        <w:t xml:space="preserve"> </w:t>
      </w:r>
      <w:proofErr w:type="spellStart"/>
      <w:r w:rsidR="006D7DE4" w:rsidRPr="001B47D3">
        <w:rPr>
          <w:rFonts w:ascii="Times New Roman" w:hAnsi="Times New Roman" w:cs="Times New Roman"/>
          <w:sz w:val="24"/>
          <w:szCs w:val="24"/>
          <w:lang w:val="sk-SK"/>
        </w:rPr>
        <w:t>Jie</w:t>
      </w:r>
      <w:proofErr w:type="spellEnd"/>
      <w:r w:rsidR="006D7DE4" w:rsidRPr="001B47D3">
        <w:rPr>
          <w:rFonts w:ascii="Times New Roman" w:hAnsi="Times New Roman" w:cs="Times New Roman"/>
          <w:sz w:val="24"/>
          <w:szCs w:val="24"/>
          <w:lang w:val="sk-SK"/>
        </w:rPr>
        <w:t xml:space="preserve">, ako sa </w:t>
      </w:r>
      <w:r w:rsidR="00B87EAF" w:rsidRPr="001B47D3">
        <w:rPr>
          <w:rFonts w:ascii="Times New Roman" w:hAnsi="Times New Roman" w:cs="Times New Roman"/>
          <w:sz w:val="24"/>
          <w:szCs w:val="24"/>
          <w:lang w:val="sk-SK"/>
        </w:rPr>
        <w:t>otec</w:t>
      </w:r>
      <w:r w:rsidR="006D7DE4" w:rsidRPr="001B47D3">
        <w:rPr>
          <w:rFonts w:ascii="Times New Roman" w:hAnsi="Times New Roman" w:cs="Times New Roman"/>
          <w:sz w:val="24"/>
          <w:szCs w:val="24"/>
          <w:lang w:val="sk-SK"/>
        </w:rPr>
        <w:t xml:space="preserve"> </w:t>
      </w:r>
      <w:r w:rsidR="00A90DBB" w:rsidRPr="001B47D3">
        <w:rPr>
          <w:rFonts w:ascii="Times New Roman" w:hAnsi="Times New Roman" w:cs="Times New Roman"/>
          <w:sz w:val="24"/>
          <w:szCs w:val="24"/>
          <w:lang w:val="sk-SK"/>
        </w:rPr>
        <w:t>vol</w:t>
      </w:r>
      <w:r w:rsidR="006D7DE4" w:rsidRPr="001B47D3">
        <w:rPr>
          <w:rFonts w:ascii="Times New Roman" w:hAnsi="Times New Roman" w:cs="Times New Roman"/>
          <w:sz w:val="24"/>
          <w:szCs w:val="24"/>
          <w:lang w:val="sk-SK"/>
        </w:rPr>
        <w:t>al, mu porozprával o praktikách „</w:t>
      </w:r>
      <w:r w:rsidR="00AF4ECC" w:rsidRPr="001B47D3">
        <w:rPr>
          <w:rFonts w:ascii="Times New Roman" w:hAnsi="Times New Roman" w:cs="Times New Roman"/>
          <w:sz w:val="24"/>
          <w:szCs w:val="24"/>
          <w:lang w:val="sk-SK"/>
        </w:rPr>
        <w:t>hláv predaja krvi</w:t>
      </w:r>
      <w:r w:rsidR="006D7DE4" w:rsidRPr="001B47D3">
        <w:rPr>
          <w:rFonts w:ascii="Times New Roman" w:hAnsi="Times New Roman" w:cs="Times New Roman"/>
          <w:sz w:val="24"/>
          <w:szCs w:val="24"/>
          <w:lang w:val="sk-SK"/>
        </w:rPr>
        <w:t>“</w:t>
      </w:r>
      <w:r w:rsidR="000042D5" w:rsidRPr="001B47D3">
        <w:rPr>
          <w:rFonts w:ascii="Times New Roman" w:hAnsi="Times New Roman" w:cs="Times New Roman"/>
          <w:sz w:val="24"/>
          <w:szCs w:val="24"/>
          <w:lang w:val="sk-SK"/>
        </w:rPr>
        <w:t xml:space="preserve"> (PY: </w:t>
      </w:r>
      <w:proofErr w:type="spellStart"/>
      <w:r w:rsidR="000042D5" w:rsidRPr="001B47D3">
        <w:rPr>
          <w:rFonts w:ascii="Times New Roman" w:hAnsi="Times New Roman" w:cs="Times New Roman"/>
          <w:i/>
          <w:iCs/>
          <w:sz w:val="24"/>
          <w:szCs w:val="24"/>
          <w:lang w:val="sk-SK"/>
        </w:rPr>
        <w:t>xuetou</w:t>
      </w:r>
      <w:proofErr w:type="spellEnd"/>
      <w:r w:rsidR="000042D5" w:rsidRPr="001B47D3">
        <w:rPr>
          <w:rFonts w:ascii="Times New Roman" w:hAnsi="Times New Roman" w:cs="Times New Roman"/>
          <w:sz w:val="24"/>
          <w:szCs w:val="24"/>
          <w:lang w:val="sk-SK"/>
        </w:rPr>
        <w:t xml:space="preserve">, ZZ: </w:t>
      </w:r>
      <w:r w:rsidR="000042D5" w:rsidRPr="001B47D3">
        <w:rPr>
          <w:rFonts w:ascii="Times New Roman" w:hAnsi="Times New Roman" w:cs="Times New Roman" w:hint="eastAsia"/>
          <w:sz w:val="24"/>
          <w:szCs w:val="24"/>
          <w:lang w:val="sk-SK"/>
        </w:rPr>
        <w:t>血头</w:t>
      </w:r>
      <w:r w:rsidR="000042D5" w:rsidRPr="001B47D3">
        <w:rPr>
          <w:rFonts w:ascii="Times New Roman" w:hAnsi="Times New Roman" w:cs="Times New Roman"/>
          <w:sz w:val="24"/>
          <w:szCs w:val="24"/>
          <w:lang w:val="sk-SK"/>
        </w:rPr>
        <w:t>).</w:t>
      </w:r>
      <w:r w:rsidR="006D7DE4" w:rsidRPr="001B47D3">
        <w:rPr>
          <w:rFonts w:ascii="Times New Roman" w:hAnsi="Times New Roman" w:cs="Times New Roman"/>
          <w:sz w:val="24"/>
          <w:szCs w:val="24"/>
          <w:lang w:val="sk-SK"/>
        </w:rPr>
        <w:t xml:space="preserve"> Vždy keď išli roľníci obrábať polia, prišli za nimi tieto „hlavy“ a začali od nich skupovať krv. Odoberali okolo 500 mililitrov, za ktoré ponúkali 50-60 </w:t>
      </w:r>
      <w:proofErr w:type="spellStart"/>
      <w:r w:rsidR="006D7DE4" w:rsidRPr="001B47D3">
        <w:rPr>
          <w:rFonts w:ascii="Times New Roman" w:hAnsi="Times New Roman" w:cs="Times New Roman"/>
          <w:sz w:val="24"/>
          <w:szCs w:val="24"/>
          <w:lang w:val="sk-SK"/>
        </w:rPr>
        <w:t>yuanov</w:t>
      </w:r>
      <w:proofErr w:type="spellEnd"/>
      <w:r w:rsidR="006D7DE4" w:rsidRPr="001B47D3">
        <w:rPr>
          <w:rFonts w:ascii="Times New Roman" w:hAnsi="Times New Roman" w:cs="Times New Roman"/>
          <w:sz w:val="24"/>
          <w:szCs w:val="24"/>
          <w:lang w:val="sk-SK"/>
        </w:rPr>
        <w:t xml:space="preserve">. </w:t>
      </w:r>
      <w:r w:rsidR="00A90DBB" w:rsidRPr="001B47D3">
        <w:rPr>
          <w:rFonts w:ascii="Times New Roman" w:hAnsi="Times New Roman" w:cs="Times New Roman"/>
          <w:sz w:val="24"/>
          <w:szCs w:val="24"/>
          <w:lang w:val="sk-SK"/>
        </w:rPr>
        <w:t>Opisoval</w:t>
      </w:r>
      <w:r w:rsidR="00172B73" w:rsidRPr="001B47D3">
        <w:rPr>
          <w:rFonts w:ascii="Times New Roman" w:hAnsi="Times New Roman" w:cs="Times New Roman"/>
          <w:sz w:val="24"/>
          <w:szCs w:val="24"/>
          <w:lang w:val="sk-SK"/>
        </w:rPr>
        <w:t>,</w:t>
      </w:r>
      <w:r w:rsidR="00A90DBB" w:rsidRPr="001B47D3">
        <w:rPr>
          <w:rFonts w:ascii="Times New Roman" w:hAnsi="Times New Roman" w:cs="Times New Roman"/>
          <w:sz w:val="24"/>
          <w:szCs w:val="24"/>
          <w:lang w:val="sk-SK"/>
        </w:rPr>
        <w:t xml:space="preserve"> ako na </w:t>
      </w:r>
      <w:r w:rsidR="006D7DE4" w:rsidRPr="001B47D3">
        <w:rPr>
          <w:rFonts w:ascii="Times New Roman" w:hAnsi="Times New Roman" w:cs="Times New Roman"/>
          <w:sz w:val="24"/>
          <w:szCs w:val="24"/>
          <w:lang w:val="sk-SK"/>
        </w:rPr>
        <w:t>zabráneni</w:t>
      </w:r>
      <w:r w:rsidR="00A90DBB" w:rsidRPr="001B47D3">
        <w:rPr>
          <w:rFonts w:ascii="Times New Roman" w:hAnsi="Times New Roman" w:cs="Times New Roman"/>
          <w:sz w:val="24"/>
          <w:szCs w:val="24"/>
          <w:lang w:val="sk-SK"/>
        </w:rPr>
        <w:t>e</w:t>
      </w:r>
      <w:r w:rsidR="006D7DE4" w:rsidRPr="001B47D3">
        <w:rPr>
          <w:rFonts w:ascii="Times New Roman" w:hAnsi="Times New Roman" w:cs="Times New Roman"/>
          <w:sz w:val="24"/>
          <w:szCs w:val="24"/>
          <w:lang w:val="sk-SK"/>
        </w:rPr>
        <w:t xml:space="preserve"> točenia hlavy a celkovej slabosti si roľníci vyložili nohy, triasli s nimi, až pokým sa im krv nenarinula </w:t>
      </w:r>
      <w:r w:rsidR="00AF4ECC" w:rsidRPr="001B47D3">
        <w:rPr>
          <w:rFonts w:ascii="Times New Roman" w:hAnsi="Times New Roman" w:cs="Times New Roman"/>
          <w:sz w:val="24"/>
          <w:szCs w:val="24"/>
          <w:lang w:val="sk-SK"/>
        </w:rPr>
        <w:t xml:space="preserve">naspäť </w:t>
      </w:r>
      <w:r w:rsidR="006D7DE4" w:rsidRPr="001B47D3">
        <w:rPr>
          <w:rFonts w:ascii="Times New Roman" w:hAnsi="Times New Roman" w:cs="Times New Roman"/>
          <w:sz w:val="24"/>
          <w:szCs w:val="24"/>
          <w:lang w:val="sk-SK"/>
        </w:rPr>
        <w:t xml:space="preserve">do hlavy a neprešiel stav slabosti, po čom sa opäť vrátili k práci na poli. </w:t>
      </w:r>
      <w:proofErr w:type="spellStart"/>
      <w:r w:rsidR="006D7DE4" w:rsidRPr="001B47D3">
        <w:rPr>
          <w:rFonts w:ascii="Times New Roman" w:hAnsi="Times New Roman" w:cs="Times New Roman"/>
          <w:sz w:val="24"/>
          <w:szCs w:val="24"/>
          <w:lang w:val="sk-SK"/>
        </w:rPr>
        <w:t>Gaove</w:t>
      </w:r>
      <w:proofErr w:type="spellEnd"/>
      <w:r w:rsidR="006D7DE4" w:rsidRPr="001B47D3">
        <w:rPr>
          <w:rFonts w:ascii="Times New Roman" w:hAnsi="Times New Roman" w:cs="Times New Roman"/>
          <w:sz w:val="24"/>
          <w:szCs w:val="24"/>
          <w:lang w:val="sk-SK"/>
        </w:rPr>
        <w:t xml:space="preserve"> rozprávanie a</w:t>
      </w:r>
      <w:r w:rsidR="00172B73" w:rsidRPr="001B47D3">
        <w:rPr>
          <w:rFonts w:ascii="Times New Roman" w:hAnsi="Times New Roman" w:cs="Times New Roman"/>
          <w:sz w:val="24"/>
          <w:szCs w:val="24"/>
          <w:lang w:val="sk-SK"/>
        </w:rPr>
        <w:t> </w:t>
      </w:r>
      <w:r w:rsidR="006D7DE4" w:rsidRPr="001B47D3">
        <w:rPr>
          <w:rFonts w:ascii="Times New Roman" w:hAnsi="Times New Roman" w:cs="Times New Roman"/>
          <w:sz w:val="24"/>
          <w:szCs w:val="24"/>
          <w:lang w:val="sk-SK"/>
        </w:rPr>
        <w:t>veci</w:t>
      </w:r>
      <w:r w:rsidR="00172B73" w:rsidRPr="001B47D3">
        <w:rPr>
          <w:rFonts w:ascii="Times New Roman" w:hAnsi="Times New Roman" w:cs="Times New Roman"/>
          <w:sz w:val="24"/>
          <w:szCs w:val="24"/>
          <w:lang w:val="sk-SK"/>
        </w:rPr>
        <w:t>,</w:t>
      </w:r>
      <w:r w:rsidR="006D7DE4" w:rsidRPr="001B47D3">
        <w:rPr>
          <w:rFonts w:ascii="Times New Roman" w:hAnsi="Times New Roman" w:cs="Times New Roman"/>
          <w:sz w:val="24"/>
          <w:szCs w:val="24"/>
          <w:lang w:val="sk-SK"/>
        </w:rPr>
        <w:t xml:space="preserve"> ktoré </w:t>
      </w:r>
      <w:proofErr w:type="spellStart"/>
      <w:r w:rsidR="006D7DE4" w:rsidRPr="001B47D3">
        <w:rPr>
          <w:rFonts w:ascii="Times New Roman" w:hAnsi="Times New Roman" w:cs="Times New Roman"/>
          <w:sz w:val="24"/>
          <w:szCs w:val="24"/>
          <w:lang w:val="sk-SK"/>
        </w:rPr>
        <w:t>Yan</w:t>
      </w:r>
      <w:proofErr w:type="spellEnd"/>
      <w:r w:rsidR="006D7DE4" w:rsidRPr="001B47D3">
        <w:rPr>
          <w:rFonts w:ascii="Times New Roman" w:hAnsi="Times New Roman" w:cs="Times New Roman"/>
          <w:sz w:val="24"/>
          <w:szCs w:val="24"/>
          <w:lang w:val="sk-SK"/>
        </w:rPr>
        <w:t xml:space="preserve"> </w:t>
      </w:r>
      <w:proofErr w:type="spellStart"/>
      <w:r w:rsidR="006D7DE4" w:rsidRPr="001B47D3">
        <w:rPr>
          <w:rFonts w:ascii="Times New Roman" w:hAnsi="Times New Roman" w:cs="Times New Roman"/>
          <w:sz w:val="24"/>
          <w:szCs w:val="24"/>
          <w:lang w:val="sk-SK"/>
        </w:rPr>
        <w:t>Lianke</w:t>
      </w:r>
      <w:proofErr w:type="spellEnd"/>
      <w:r w:rsidR="00A90DBB" w:rsidRPr="001B47D3">
        <w:rPr>
          <w:rFonts w:ascii="Times New Roman" w:hAnsi="Times New Roman" w:cs="Times New Roman"/>
          <w:sz w:val="24"/>
          <w:szCs w:val="24"/>
          <w:lang w:val="sk-SK"/>
        </w:rPr>
        <w:t xml:space="preserve"> videl</w:t>
      </w:r>
      <w:r w:rsidR="00172B73" w:rsidRPr="001B47D3">
        <w:rPr>
          <w:rFonts w:ascii="Times New Roman" w:hAnsi="Times New Roman" w:cs="Times New Roman"/>
          <w:sz w:val="24"/>
          <w:szCs w:val="24"/>
          <w:lang w:val="sk-SK"/>
        </w:rPr>
        <w:t>,</w:t>
      </w:r>
      <w:r w:rsidR="006D7DE4" w:rsidRPr="001B47D3">
        <w:rPr>
          <w:rFonts w:ascii="Times New Roman" w:hAnsi="Times New Roman" w:cs="Times New Roman"/>
          <w:sz w:val="24"/>
          <w:szCs w:val="24"/>
          <w:lang w:val="sk-SK"/>
        </w:rPr>
        <w:t xml:space="preserve"> ho natoľko ovplyvnili, že mu v hlave skrsol nápad napísať knihu.</w:t>
      </w:r>
      <w:r w:rsidR="00437826" w:rsidRPr="001B47D3">
        <w:rPr>
          <w:rStyle w:val="Odkaznapoznmkupodiarou"/>
          <w:rFonts w:ascii="Times New Roman" w:hAnsi="Times New Roman" w:cs="Times New Roman"/>
          <w:sz w:val="24"/>
          <w:szCs w:val="24"/>
          <w:lang w:val="sk-SK"/>
        </w:rPr>
        <w:footnoteReference w:id="63"/>
      </w:r>
    </w:p>
    <w:p w14:paraId="07CF8FC2" w14:textId="3DA5988D" w:rsidR="00EB4A04" w:rsidRPr="001B47D3" w:rsidRDefault="002B2916" w:rsidP="000042D5">
      <w:pPr>
        <w:spacing w:line="360" w:lineRule="auto"/>
        <w:ind w:firstLine="708"/>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Dej </w:t>
      </w:r>
      <w:r w:rsidR="00A90DBB" w:rsidRPr="001B47D3">
        <w:rPr>
          <w:rFonts w:ascii="Times New Roman" w:hAnsi="Times New Roman" w:cs="Times New Roman"/>
          <w:sz w:val="24"/>
          <w:szCs w:val="24"/>
          <w:lang w:val="sk-SK"/>
        </w:rPr>
        <w:t xml:space="preserve">diela </w:t>
      </w:r>
      <w:r w:rsidRPr="001B47D3">
        <w:rPr>
          <w:rFonts w:ascii="Times New Roman" w:hAnsi="Times New Roman" w:cs="Times New Roman"/>
          <w:sz w:val="24"/>
          <w:szCs w:val="24"/>
          <w:lang w:val="sk-SK"/>
        </w:rPr>
        <w:t xml:space="preserve">sa odohráva v najchudobnejšej dedine v provincii </w:t>
      </w:r>
      <w:proofErr w:type="spellStart"/>
      <w:r w:rsidRPr="001B47D3">
        <w:rPr>
          <w:rFonts w:ascii="Times New Roman" w:hAnsi="Times New Roman" w:cs="Times New Roman"/>
          <w:sz w:val="24"/>
          <w:szCs w:val="24"/>
          <w:lang w:val="sk-SK"/>
        </w:rPr>
        <w:t>Henan</w:t>
      </w:r>
      <w:proofErr w:type="spellEnd"/>
      <w:r w:rsidRPr="001B47D3">
        <w:rPr>
          <w:rFonts w:ascii="Times New Roman" w:hAnsi="Times New Roman" w:cs="Times New Roman"/>
          <w:sz w:val="24"/>
          <w:szCs w:val="24"/>
          <w:lang w:val="sk-SK"/>
        </w:rPr>
        <w:t xml:space="preserve">, v dedine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 xml:space="preserve">. V centre pozornosti je rodina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 xml:space="preserve">, a to najmä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Shuiyang</w:t>
      </w:r>
      <w:proofErr w:type="spellEnd"/>
      <w:r w:rsidRPr="001B47D3">
        <w:rPr>
          <w:rFonts w:ascii="Times New Roman" w:hAnsi="Times New Roman" w:cs="Times New Roman"/>
          <w:sz w:val="24"/>
          <w:szCs w:val="24"/>
          <w:lang w:val="sk-SK"/>
        </w:rPr>
        <w:t xml:space="preserve">, označovaný ako dedko alebo učiteľ </w:t>
      </w:r>
      <w:proofErr w:type="spellStart"/>
      <w:r w:rsidRPr="001B47D3">
        <w:rPr>
          <w:rFonts w:ascii="Times New Roman" w:hAnsi="Times New Roman" w:cs="Times New Roman"/>
          <w:sz w:val="24"/>
          <w:szCs w:val="24"/>
          <w:lang w:val="sk-SK"/>
        </w:rPr>
        <w:t>Ding</w:t>
      </w:r>
      <w:proofErr w:type="spellEnd"/>
      <w:r w:rsidR="00AF4ECC"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 jeho dvaja synovia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Hui</w:t>
      </w:r>
      <w:proofErr w:type="spellEnd"/>
      <w:r w:rsidRPr="001B47D3">
        <w:rPr>
          <w:rFonts w:ascii="Times New Roman" w:hAnsi="Times New Roman" w:cs="Times New Roman"/>
          <w:sz w:val="24"/>
          <w:szCs w:val="24"/>
          <w:lang w:val="sk-SK"/>
        </w:rPr>
        <w:t>, ktorý bol vrchná „hlava“ v</w:t>
      </w:r>
      <w:r w:rsidR="00AF4ECC" w:rsidRPr="001B47D3">
        <w:rPr>
          <w:rFonts w:ascii="Times New Roman" w:hAnsi="Times New Roman" w:cs="Times New Roman"/>
          <w:sz w:val="24"/>
          <w:szCs w:val="24"/>
          <w:lang w:val="sk-SK"/>
        </w:rPr>
        <w:t> </w:t>
      </w:r>
      <w:r w:rsidRPr="001B47D3">
        <w:rPr>
          <w:rFonts w:ascii="Times New Roman" w:hAnsi="Times New Roman" w:cs="Times New Roman"/>
          <w:sz w:val="24"/>
          <w:szCs w:val="24"/>
          <w:lang w:val="sk-SK"/>
        </w:rPr>
        <w:t>dedine</w:t>
      </w:r>
      <w:r w:rsidR="00AF4ECC" w:rsidRPr="001B47D3">
        <w:rPr>
          <w:rFonts w:ascii="Times New Roman" w:hAnsi="Times New Roman" w:cs="Times New Roman"/>
          <w:sz w:val="24"/>
          <w:szCs w:val="24"/>
          <w:lang w:val="sk-SK"/>
        </w:rPr>
        <w:t xml:space="preserve">, </w:t>
      </w:r>
      <w:r w:rsidRPr="001B47D3">
        <w:rPr>
          <w:rFonts w:ascii="Times New Roman" w:hAnsi="Times New Roman" w:cs="Times New Roman"/>
          <w:sz w:val="24"/>
          <w:szCs w:val="24"/>
          <w:lang w:val="sk-SK"/>
        </w:rPr>
        <w:t xml:space="preserve"> </w:t>
      </w:r>
      <w:r w:rsidRPr="001B47D3">
        <w:rPr>
          <w:rFonts w:ascii="Times New Roman" w:hAnsi="Times New Roman" w:cs="Times New Roman"/>
          <w:sz w:val="24"/>
          <w:szCs w:val="24"/>
          <w:lang w:val="sk-SK"/>
        </w:rPr>
        <w:lastRenderedPageBreak/>
        <w:t xml:space="preserve">a mladší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Liang</w:t>
      </w:r>
      <w:proofErr w:type="spellEnd"/>
      <w:r w:rsidRPr="001B47D3">
        <w:rPr>
          <w:rFonts w:ascii="Times New Roman" w:hAnsi="Times New Roman" w:cs="Times New Roman"/>
          <w:sz w:val="24"/>
          <w:szCs w:val="24"/>
          <w:lang w:val="sk-SK"/>
        </w:rPr>
        <w:t>, ktor</w:t>
      </w:r>
      <w:r w:rsidR="00AF4ECC" w:rsidRPr="001B47D3">
        <w:rPr>
          <w:rFonts w:ascii="Times New Roman" w:hAnsi="Times New Roman" w:cs="Times New Roman"/>
          <w:sz w:val="24"/>
          <w:szCs w:val="24"/>
          <w:lang w:val="sk-SK"/>
        </w:rPr>
        <w:t>ý</w:t>
      </w:r>
      <w:r w:rsidRPr="001B47D3">
        <w:rPr>
          <w:rFonts w:ascii="Times New Roman" w:hAnsi="Times New Roman" w:cs="Times New Roman"/>
          <w:sz w:val="24"/>
          <w:szCs w:val="24"/>
          <w:lang w:val="sk-SK"/>
        </w:rPr>
        <w:t xml:space="preserve"> tiež predával krv a bol nakazený „horúčkou.“ Rozprávačom je </w:t>
      </w:r>
      <w:r w:rsidR="000042D5" w:rsidRPr="001B47D3">
        <w:rPr>
          <w:rFonts w:ascii="Times New Roman" w:hAnsi="Times New Roman" w:cs="Times New Roman"/>
          <w:sz w:val="24"/>
          <w:szCs w:val="24"/>
          <w:lang w:val="sk-SK"/>
        </w:rPr>
        <w:t xml:space="preserve">v čase rozprávania </w:t>
      </w:r>
      <w:r w:rsidR="00ED1209" w:rsidRPr="001B47D3">
        <w:rPr>
          <w:rFonts w:ascii="Times New Roman" w:hAnsi="Times New Roman" w:cs="Times New Roman"/>
          <w:sz w:val="24"/>
          <w:szCs w:val="24"/>
          <w:lang w:val="sk-SK"/>
        </w:rPr>
        <w:t xml:space="preserve">už zosnulý syn </w:t>
      </w:r>
      <w:proofErr w:type="spellStart"/>
      <w:r w:rsidR="00ED1209" w:rsidRPr="001B47D3">
        <w:rPr>
          <w:rFonts w:ascii="Times New Roman" w:hAnsi="Times New Roman" w:cs="Times New Roman"/>
          <w:sz w:val="24"/>
          <w:szCs w:val="24"/>
          <w:lang w:val="sk-SK"/>
        </w:rPr>
        <w:t>Ding</w:t>
      </w:r>
      <w:proofErr w:type="spellEnd"/>
      <w:r w:rsidR="00ED1209" w:rsidRPr="001B47D3">
        <w:rPr>
          <w:rFonts w:ascii="Times New Roman" w:hAnsi="Times New Roman" w:cs="Times New Roman"/>
          <w:sz w:val="24"/>
          <w:szCs w:val="24"/>
          <w:lang w:val="sk-SK"/>
        </w:rPr>
        <w:t xml:space="preserve"> </w:t>
      </w:r>
      <w:proofErr w:type="spellStart"/>
      <w:r w:rsidR="00ED1209" w:rsidRPr="001B47D3">
        <w:rPr>
          <w:rFonts w:ascii="Times New Roman" w:hAnsi="Times New Roman" w:cs="Times New Roman"/>
          <w:sz w:val="24"/>
          <w:szCs w:val="24"/>
          <w:lang w:val="sk-SK"/>
        </w:rPr>
        <w:t>Huia</w:t>
      </w:r>
      <w:proofErr w:type="spellEnd"/>
      <w:r w:rsidRPr="001B47D3">
        <w:rPr>
          <w:rFonts w:ascii="Times New Roman" w:hAnsi="Times New Roman" w:cs="Times New Roman"/>
          <w:sz w:val="24"/>
          <w:szCs w:val="24"/>
          <w:lang w:val="sk-SK"/>
        </w:rPr>
        <w:t xml:space="preserve">, ktorého ako pomstu </w:t>
      </w:r>
      <w:r w:rsidR="00AF4ECC" w:rsidRPr="001B47D3">
        <w:rPr>
          <w:rFonts w:ascii="Times New Roman" w:hAnsi="Times New Roman" w:cs="Times New Roman"/>
          <w:sz w:val="24"/>
          <w:szCs w:val="24"/>
          <w:lang w:val="sk-SK"/>
        </w:rPr>
        <w:t xml:space="preserve">jeho otcovi </w:t>
      </w:r>
      <w:r w:rsidRPr="001B47D3">
        <w:rPr>
          <w:rFonts w:ascii="Times New Roman" w:hAnsi="Times New Roman" w:cs="Times New Roman"/>
          <w:sz w:val="24"/>
          <w:szCs w:val="24"/>
          <w:lang w:val="sk-SK"/>
        </w:rPr>
        <w:t xml:space="preserve">otrávili dedinčania. Na začiatku príbehu sa dozvedáme o tom, že dedina je v úpadku a väčšina obyvateľov je chorých na AIDS. Hlavná postava, dedko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 xml:space="preserve"> spomína, ako na jeho popud obyvatelia začali predávať krv. Jeho najstaršieho syna zviedla vidina bohatstva</w:t>
      </w:r>
      <w:r w:rsidR="00172B73"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 tak sa stal najväčším </w:t>
      </w:r>
      <w:r w:rsidR="00A90DBB" w:rsidRPr="001B47D3">
        <w:rPr>
          <w:rFonts w:ascii="Times New Roman" w:hAnsi="Times New Roman" w:cs="Times New Roman"/>
          <w:sz w:val="24"/>
          <w:szCs w:val="24"/>
          <w:lang w:val="sk-SK"/>
        </w:rPr>
        <w:t>kupcom</w:t>
      </w:r>
      <w:r w:rsidRPr="001B47D3">
        <w:rPr>
          <w:rFonts w:ascii="Times New Roman" w:hAnsi="Times New Roman" w:cs="Times New Roman"/>
          <w:sz w:val="24"/>
          <w:szCs w:val="24"/>
          <w:lang w:val="sk-SK"/>
        </w:rPr>
        <w:t xml:space="preserve"> krvi nielen v dedine </w:t>
      </w:r>
      <w:proofErr w:type="spellStart"/>
      <w:r w:rsidRPr="001B47D3">
        <w:rPr>
          <w:rFonts w:ascii="Times New Roman" w:hAnsi="Times New Roman" w:cs="Times New Roman"/>
          <w:sz w:val="24"/>
          <w:szCs w:val="24"/>
          <w:lang w:val="sk-SK"/>
        </w:rPr>
        <w:t>Ding</w:t>
      </w:r>
      <w:proofErr w:type="spellEnd"/>
      <w:r w:rsidR="00172B73"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ale aj v okolitých dedinkách. Predstava čo najrýchlejšieho zbohatnutia ho zbavila súdnosti a skupoval od obyvateľov viac krvi ako by sa malo</w:t>
      </w:r>
      <w:r w:rsidR="00AF4ECC"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 pri tom používal tie isté ihly. O 10 rokov neskôr to malo za následok nakazenie väčšiny obyvateľstva. Profesor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 xml:space="preserve"> cítil zodpovednosť a rozhodol sa z miestnej školy urobiť hospic pre umierajúcich, kam prišiel </w:t>
      </w:r>
      <w:r w:rsidR="00A90DBB" w:rsidRPr="001B47D3">
        <w:rPr>
          <w:rFonts w:ascii="Times New Roman" w:hAnsi="Times New Roman" w:cs="Times New Roman"/>
          <w:sz w:val="24"/>
          <w:szCs w:val="24"/>
          <w:lang w:val="sk-SK"/>
        </w:rPr>
        <w:t>do</w:t>
      </w:r>
      <w:r w:rsidRPr="001B47D3">
        <w:rPr>
          <w:rFonts w:ascii="Times New Roman" w:hAnsi="Times New Roman" w:cs="Times New Roman"/>
          <w:sz w:val="24"/>
          <w:szCs w:val="24"/>
          <w:lang w:val="sk-SK"/>
        </w:rPr>
        <w:t xml:space="preserve">žiť aj jeho mladší syn.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Hui</w:t>
      </w:r>
      <w:proofErr w:type="spellEnd"/>
      <w:r w:rsidRPr="001B47D3">
        <w:rPr>
          <w:rFonts w:ascii="Times New Roman" w:hAnsi="Times New Roman" w:cs="Times New Roman"/>
          <w:sz w:val="24"/>
          <w:szCs w:val="24"/>
          <w:lang w:val="sk-SK"/>
        </w:rPr>
        <w:t xml:space="preserve"> aj v takej kritickej dobe našiel spôsob ako na úkor dedinčanov získať dostatok peňazí</w:t>
      </w:r>
      <w:r w:rsidR="00172B73"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aby sa mohol z dediny odsťahovať do mesta </w:t>
      </w:r>
      <w:proofErr w:type="spellStart"/>
      <w:r w:rsidRPr="001B47D3">
        <w:rPr>
          <w:rFonts w:ascii="Times New Roman" w:hAnsi="Times New Roman" w:cs="Times New Roman"/>
          <w:sz w:val="24"/>
          <w:szCs w:val="24"/>
          <w:lang w:val="sk-SK"/>
        </w:rPr>
        <w:t>Kaifeng</w:t>
      </w:r>
      <w:proofErr w:type="spellEnd"/>
      <w:r w:rsidRPr="001B47D3">
        <w:rPr>
          <w:rFonts w:ascii="Times New Roman" w:hAnsi="Times New Roman" w:cs="Times New Roman"/>
          <w:sz w:val="24"/>
          <w:szCs w:val="24"/>
          <w:lang w:val="sk-SK"/>
        </w:rPr>
        <w:t>, čo starého Dinga ešte viac zarmútilo. Častokrát si predstavoval</w:t>
      </w:r>
      <w:r w:rsidR="00172B73"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ako ho vlastnoručne zabije. </w:t>
      </w:r>
      <w:r w:rsidR="00F446E7" w:rsidRPr="001B47D3">
        <w:rPr>
          <w:rFonts w:ascii="Times New Roman" w:hAnsi="Times New Roman" w:cs="Times New Roman" w:hint="eastAsia"/>
          <w:sz w:val="24"/>
          <w:szCs w:val="24"/>
          <w:lang w:val="sk-SK"/>
        </w:rPr>
        <w:t>Po</w:t>
      </w:r>
      <w:r w:rsidR="00F446E7" w:rsidRPr="001B47D3">
        <w:rPr>
          <w:rFonts w:ascii="Times New Roman" w:hAnsi="Times New Roman" w:cs="Times New Roman"/>
          <w:sz w:val="24"/>
          <w:szCs w:val="24"/>
          <w:lang w:val="sk-SK"/>
        </w:rPr>
        <w:t xml:space="preserve"> smrti </w:t>
      </w:r>
      <w:proofErr w:type="spellStart"/>
      <w:r w:rsidR="00F446E7" w:rsidRPr="001B47D3">
        <w:rPr>
          <w:rFonts w:ascii="Times New Roman" w:hAnsi="Times New Roman" w:cs="Times New Roman"/>
          <w:sz w:val="24"/>
          <w:szCs w:val="24"/>
          <w:lang w:val="sk-SK"/>
        </w:rPr>
        <w:t>Ding</w:t>
      </w:r>
      <w:proofErr w:type="spellEnd"/>
      <w:r w:rsidR="00F446E7" w:rsidRPr="001B47D3">
        <w:rPr>
          <w:rFonts w:ascii="Times New Roman" w:hAnsi="Times New Roman" w:cs="Times New Roman"/>
          <w:sz w:val="24"/>
          <w:szCs w:val="24"/>
          <w:lang w:val="sk-SK"/>
        </w:rPr>
        <w:t xml:space="preserve"> </w:t>
      </w:r>
      <w:proofErr w:type="spellStart"/>
      <w:r w:rsidR="00F446E7" w:rsidRPr="001B47D3">
        <w:rPr>
          <w:rFonts w:ascii="Times New Roman" w:hAnsi="Times New Roman" w:cs="Times New Roman"/>
          <w:sz w:val="24"/>
          <w:szCs w:val="24"/>
          <w:lang w:val="sk-SK"/>
        </w:rPr>
        <w:t>Lianga</w:t>
      </w:r>
      <w:proofErr w:type="spellEnd"/>
      <w:r w:rsidR="00F446E7" w:rsidRPr="001B47D3">
        <w:rPr>
          <w:rFonts w:ascii="Times New Roman" w:hAnsi="Times New Roman" w:cs="Times New Roman"/>
          <w:sz w:val="24"/>
          <w:szCs w:val="24"/>
          <w:lang w:val="sk-SK"/>
        </w:rPr>
        <w:t xml:space="preserve"> sa </w:t>
      </w:r>
      <w:proofErr w:type="spellStart"/>
      <w:r w:rsidR="00F446E7" w:rsidRPr="001B47D3">
        <w:rPr>
          <w:rFonts w:ascii="Times New Roman" w:hAnsi="Times New Roman" w:cs="Times New Roman"/>
          <w:sz w:val="24"/>
          <w:szCs w:val="24"/>
          <w:lang w:val="sk-SK"/>
        </w:rPr>
        <w:t>Ding</w:t>
      </w:r>
      <w:proofErr w:type="spellEnd"/>
      <w:r w:rsidR="00F446E7" w:rsidRPr="001B47D3">
        <w:rPr>
          <w:rFonts w:ascii="Times New Roman" w:hAnsi="Times New Roman" w:cs="Times New Roman"/>
          <w:sz w:val="24"/>
          <w:szCs w:val="24"/>
          <w:lang w:val="sk-SK"/>
        </w:rPr>
        <w:t xml:space="preserve"> </w:t>
      </w:r>
      <w:proofErr w:type="spellStart"/>
      <w:r w:rsidR="00F446E7" w:rsidRPr="001B47D3">
        <w:rPr>
          <w:rFonts w:ascii="Times New Roman" w:hAnsi="Times New Roman" w:cs="Times New Roman"/>
          <w:sz w:val="24"/>
          <w:szCs w:val="24"/>
          <w:lang w:val="sk-SK"/>
        </w:rPr>
        <w:t>Hui</w:t>
      </w:r>
      <w:proofErr w:type="spellEnd"/>
      <w:r w:rsidR="00F446E7" w:rsidRPr="001B47D3">
        <w:rPr>
          <w:rFonts w:ascii="Times New Roman" w:hAnsi="Times New Roman" w:cs="Times New Roman"/>
          <w:sz w:val="24"/>
          <w:szCs w:val="24"/>
          <w:lang w:val="sk-SK"/>
        </w:rPr>
        <w:t xml:space="preserve"> odsťahoval do </w:t>
      </w:r>
      <w:r w:rsidR="005600EB" w:rsidRPr="001B47D3">
        <w:rPr>
          <w:rFonts w:ascii="Times New Roman" w:hAnsi="Times New Roman" w:cs="Times New Roman"/>
          <w:sz w:val="24"/>
          <w:szCs w:val="24"/>
          <w:lang w:val="sk-SK"/>
        </w:rPr>
        <w:t xml:space="preserve">moderného mesta blízko </w:t>
      </w:r>
      <w:proofErr w:type="spellStart"/>
      <w:r w:rsidR="005600EB" w:rsidRPr="001B47D3">
        <w:rPr>
          <w:rFonts w:ascii="Times New Roman" w:hAnsi="Times New Roman" w:cs="Times New Roman"/>
          <w:sz w:val="24"/>
          <w:szCs w:val="24"/>
          <w:lang w:val="sk-SK"/>
        </w:rPr>
        <w:t>Kaifengu</w:t>
      </w:r>
      <w:proofErr w:type="spellEnd"/>
      <w:r w:rsidR="00F446E7" w:rsidRPr="001B47D3">
        <w:rPr>
          <w:rFonts w:ascii="Times New Roman" w:hAnsi="Times New Roman" w:cs="Times New Roman"/>
          <w:sz w:val="24"/>
          <w:szCs w:val="24"/>
          <w:lang w:val="sk-SK"/>
        </w:rPr>
        <w:t>, kde si zarábal ako dohadzovač „manželstiev pre mŕtvych“ (</w:t>
      </w:r>
      <w:r w:rsidR="00E542C6" w:rsidRPr="001B47D3">
        <w:rPr>
          <w:rFonts w:ascii="Times New Roman" w:hAnsi="Times New Roman" w:cs="Times New Roman"/>
          <w:sz w:val="24"/>
          <w:szCs w:val="24"/>
          <w:lang w:val="sk-SK"/>
        </w:rPr>
        <w:t xml:space="preserve">PP: </w:t>
      </w:r>
      <w:proofErr w:type="spellStart"/>
      <w:r w:rsidR="00F446E7" w:rsidRPr="001B47D3">
        <w:rPr>
          <w:rFonts w:ascii="Times New Roman" w:hAnsi="Times New Roman" w:cs="Times New Roman"/>
          <w:i/>
          <w:iCs/>
          <w:sz w:val="24"/>
          <w:szCs w:val="24"/>
          <w:lang w:val="sk-SK"/>
        </w:rPr>
        <w:t>yinhun</w:t>
      </w:r>
      <w:proofErr w:type="spellEnd"/>
      <w:r w:rsidR="00E542C6" w:rsidRPr="001B47D3">
        <w:rPr>
          <w:rFonts w:ascii="Times New Roman" w:hAnsi="Times New Roman" w:cs="Times New Roman"/>
          <w:sz w:val="24"/>
          <w:szCs w:val="24"/>
          <w:lang w:val="sk-SK"/>
        </w:rPr>
        <w:t>, ZZ</w:t>
      </w:r>
      <w:r w:rsidR="00F446E7" w:rsidRPr="001B47D3">
        <w:rPr>
          <w:rFonts w:ascii="Times New Roman" w:hAnsi="Times New Roman" w:cs="Times New Roman"/>
          <w:sz w:val="24"/>
          <w:szCs w:val="24"/>
          <w:lang w:val="sk-SK"/>
        </w:rPr>
        <w:t xml:space="preserve">: </w:t>
      </w:r>
      <w:r w:rsidR="00F446E7" w:rsidRPr="001B47D3">
        <w:rPr>
          <w:rFonts w:ascii="Times New Roman" w:hAnsi="Times New Roman" w:cs="Times New Roman" w:hint="eastAsia"/>
          <w:sz w:val="24"/>
          <w:szCs w:val="24"/>
          <w:lang w:val="sk-SK"/>
        </w:rPr>
        <w:t>阴婚</w:t>
      </w:r>
      <w:r w:rsidR="00F446E7" w:rsidRPr="001B47D3">
        <w:rPr>
          <w:rFonts w:ascii="Times New Roman" w:hAnsi="Times New Roman" w:cs="Times New Roman" w:hint="eastAsia"/>
          <w:sz w:val="24"/>
          <w:szCs w:val="24"/>
          <w:lang w:val="sk-SK"/>
        </w:rPr>
        <w:t>)</w:t>
      </w:r>
      <w:r w:rsidR="00172B73" w:rsidRPr="001B47D3">
        <w:rPr>
          <w:rFonts w:ascii="Times New Roman" w:hAnsi="Times New Roman" w:cs="Times New Roman"/>
          <w:sz w:val="24"/>
          <w:szCs w:val="24"/>
          <w:lang w:val="sk-SK"/>
        </w:rPr>
        <w:t>,</w:t>
      </w:r>
      <w:r w:rsidR="00F446E7" w:rsidRPr="001B47D3">
        <w:rPr>
          <w:rFonts w:ascii="Times New Roman" w:hAnsi="Times New Roman" w:cs="Times New Roman"/>
          <w:sz w:val="24"/>
          <w:szCs w:val="24"/>
          <w:lang w:val="sk-SK"/>
        </w:rPr>
        <w:t xml:space="preserve"> a tým pádom opäť profitoval z nešťastia ľudí. </w:t>
      </w:r>
      <w:r w:rsidR="0053609B" w:rsidRPr="001B47D3">
        <w:rPr>
          <w:rFonts w:ascii="Times New Roman" w:hAnsi="Times New Roman" w:cs="Times New Roman"/>
          <w:sz w:val="24"/>
          <w:szCs w:val="24"/>
          <w:lang w:val="sk-SK"/>
        </w:rPr>
        <w:t xml:space="preserve">Dej sa uzatvára činom učiteľa Dinga, </w:t>
      </w:r>
      <w:r w:rsidR="00B87EAF" w:rsidRPr="001B47D3">
        <w:rPr>
          <w:rFonts w:ascii="Times New Roman" w:hAnsi="Times New Roman" w:cs="Times New Roman"/>
          <w:sz w:val="24"/>
          <w:szCs w:val="24"/>
          <w:lang w:val="sk-SK"/>
        </w:rPr>
        <w:t>ktorý</w:t>
      </w:r>
      <w:r w:rsidR="0053609B" w:rsidRPr="001B47D3">
        <w:rPr>
          <w:rFonts w:ascii="Times New Roman" w:hAnsi="Times New Roman" w:cs="Times New Roman"/>
          <w:sz w:val="24"/>
          <w:szCs w:val="24"/>
          <w:lang w:val="sk-SK"/>
        </w:rPr>
        <w:t xml:space="preserve"> napokon zabije </w:t>
      </w:r>
      <w:r w:rsidR="00EB4A04" w:rsidRPr="001B47D3">
        <w:rPr>
          <w:rFonts w:ascii="Times New Roman" w:hAnsi="Times New Roman" w:cs="Times New Roman"/>
          <w:sz w:val="24"/>
          <w:szCs w:val="24"/>
          <w:lang w:val="sk-SK"/>
        </w:rPr>
        <w:t>svojho</w:t>
      </w:r>
      <w:r w:rsidR="0053609B" w:rsidRPr="001B47D3">
        <w:rPr>
          <w:rFonts w:ascii="Times New Roman" w:hAnsi="Times New Roman" w:cs="Times New Roman"/>
          <w:sz w:val="24"/>
          <w:szCs w:val="24"/>
          <w:lang w:val="sk-SK"/>
        </w:rPr>
        <w:t xml:space="preserve"> staršieho syna a na zmazanie jeho viny, ktorá uvrhla dedinu do skazy, chodí od domu k domu a ospravedlňuje sa.</w:t>
      </w:r>
    </w:p>
    <w:p w14:paraId="70D3FF5A" w14:textId="027ABDFA" w:rsidR="00AF4ECC" w:rsidRPr="001B47D3" w:rsidRDefault="00B27495" w:rsidP="009C3028">
      <w:pPr>
        <w:spacing w:line="360" w:lineRule="auto"/>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ab/>
        <w:t xml:space="preserve">Zaujímavosťou je, že len 3 dni po publikovaní </w:t>
      </w:r>
      <w:proofErr w:type="spellStart"/>
      <w:r w:rsidRPr="001B47D3">
        <w:rPr>
          <w:rFonts w:ascii="Times New Roman" w:hAnsi="Times New Roman" w:cs="Times New Roman"/>
          <w:i/>
          <w:iCs/>
          <w:sz w:val="24"/>
          <w:szCs w:val="24"/>
          <w:lang w:val="sk-SK"/>
        </w:rPr>
        <w:t>Ding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Zhuang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Meng</w:t>
      </w:r>
      <w:proofErr w:type="spellEnd"/>
      <w:r w:rsidRPr="001B47D3">
        <w:rPr>
          <w:rFonts w:ascii="Times New Roman" w:hAnsi="Times New Roman" w:cs="Times New Roman"/>
          <w:sz w:val="24"/>
          <w:szCs w:val="24"/>
          <w:lang w:val="sk-SK"/>
        </w:rPr>
        <w:t xml:space="preserve">, </w:t>
      </w:r>
      <w:r w:rsidR="00A90DBB" w:rsidRPr="001B47D3">
        <w:rPr>
          <w:rFonts w:ascii="Times New Roman" w:hAnsi="Times New Roman" w:cs="Times New Roman"/>
          <w:sz w:val="24"/>
          <w:szCs w:val="24"/>
          <w:lang w:val="sk-SK"/>
        </w:rPr>
        <w:t xml:space="preserve">román </w:t>
      </w:r>
      <w:r w:rsidR="00ED1209" w:rsidRPr="001B47D3">
        <w:rPr>
          <w:rFonts w:ascii="Times New Roman" w:hAnsi="Times New Roman" w:cs="Times New Roman"/>
          <w:sz w:val="24"/>
          <w:szCs w:val="24"/>
          <w:lang w:val="sk-SK"/>
        </w:rPr>
        <w:t>bol</w:t>
      </w:r>
      <w:r w:rsidRPr="001B47D3">
        <w:rPr>
          <w:rFonts w:ascii="Times New Roman" w:hAnsi="Times New Roman" w:cs="Times New Roman"/>
          <w:sz w:val="24"/>
          <w:szCs w:val="24"/>
          <w:lang w:val="sk-SK"/>
        </w:rPr>
        <w:t xml:space="preserve"> stiahnut</w:t>
      </w:r>
      <w:r w:rsidR="00BB4A40" w:rsidRPr="001B47D3">
        <w:rPr>
          <w:rFonts w:ascii="Times New Roman" w:hAnsi="Times New Roman" w:cs="Times New Roman"/>
          <w:sz w:val="24"/>
          <w:szCs w:val="24"/>
          <w:lang w:val="sk-SK"/>
        </w:rPr>
        <w:t>ý</w:t>
      </w:r>
      <w:r w:rsidRPr="001B47D3">
        <w:rPr>
          <w:rFonts w:ascii="Times New Roman" w:hAnsi="Times New Roman" w:cs="Times New Roman"/>
          <w:sz w:val="24"/>
          <w:szCs w:val="24"/>
          <w:lang w:val="sk-SK"/>
        </w:rPr>
        <w:t xml:space="preserve"> z pultov kníhkupectiev po celej Číne. Oddelenie propagandy ústredného výboru Komunistickej strany Číny </w:t>
      </w:r>
      <w:r w:rsidR="00ED1209" w:rsidRPr="001B47D3">
        <w:rPr>
          <w:rFonts w:ascii="Times New Roman" w:hAnsi="Times New Roman" w:cs="Times New Roman"/>
          <w:sz w:val="24"/>
          <w:szCs w:val="24"/>
          <w:lang w:val="sk-SK"/>
        </w:rPr>
        <w:t>naň</w:t>
      </w:r>
      <w:r w:rsidRPr="001B47D3">
        <w:rPr>
          <w:rFonts w:ascii="Times New Roman" w:hAnsi="Times New Roman" w:cs="Times New Roman"/>
          <w:sz w:val="24"/>
          <w:szCs w:val="24"/>
          <w:lang w:val="sk-SK"/>
        </w:rPr>
        <w:t xml:space="preserve"> uvalilo zákaz predaja a aj vydávania. Oficiálnym dôvodom bolo, že kniha „preháňa situáciu, posilňuje strach z vírusu HIV/AIDS a opisuje ju pesimistickým spôsobom.“</w:t>
      </w:r>
      <w:r w:rsidRPr="001B47D3">
        <w:rPr>
          <w:rStyle w:val="Odkaznapoznmkupodiarou"/>
          <w:rFonts w:ascii="Times New Roman" w:hAnsi="Times New Roman" w:cs="Times New Roman"/>
          <w:sz w:val="24"/>
          <w:szCs w:val="24"/>
          <w:lang w:val="sk-SK"/>
        </w:rPr>
        <w:footnoteReference w:id="64"/>
      </w:r>
      <w:r w:rsidRPr="001B47D3">
        <w:rPr>
          <w:rFonts w:ascii="Times New Roman" w:hAnsi="Times New Roman" w:cs="Times New Roman"/>
          <w:sz w:val="24"/>
          <w:szCs w:val="24"/>
          <w:lang w:val="sk-SK"/>
        </w:rPr>
        <w:t xml:space="preserve"> Aj napriek zákazu len pár dní po publikovaní diela, kniha sa tešila veľkému záujmu nielen v</w:t>
      </w:r>
      <w:r w:rsidR="00ED1209" w:rsidRPr="001B47D3">
        <w:rPr>
          <w:rFonts w:ascii="Times New Roman" w:hAnsi="Times New Roman" w:cs="Times New Roman"/>
          <w:sz w:val="24"/>
          <w:szCs w:val="24"/>
          <w:lang w:val="sk-SK"/>
        </w:rPr>
        <w:t> </w:t>
      </w:r>
      <w:r w:rsidRPr="001B47D3">
        <w:rPr>
          <w:rFonts w:ascii="Times New Roman" w:hAnsi="Times New Roman" w:cs="Times New Roman"/>
          <w:sz w:val="24"/>
          <w:szCs w:val="24"/>
          <w:lang w:val="sk-SK"/>
        </w:rPr>
        <w:t>Ázii</w:t>
      </w:r>
      <w:r w:rsidR="00ED1209"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ale aj vo svete a získala viacero ocenení. V roku 2005 bola zaradená do zoznamu 10 najlepších čínskych kn</w:t>
      </w:r>
      <w:r w:rsidR="00ED1209" w:rsidRPr="001B47D3">
        <w:rPr>
          <w:rFonts w:ascii="Times New Roman" w:hAnsi="Times New Roman" w:cs="Times New Roman"/>
          <w:sz w:val="24"/>
          <w:szCs w:val="24"/>
          <w:lang w:val="sk-SK"/>
        </w:rPr>
        <w:t>íh podľa časopisu vo svete známo</w:t>
      </w:r>
      <w:r w:rsidRPr="001B47D3">
        <w:rPr>
          <w:rFonts w:ascii="Times New Roman" w:hAnsi="Times New Roman" w:cs="Times New Roman"/>
          <w:sz w:val="24"/>
          <w:szCs w:val="24"/>
          <w:lang w:val="sk-SK"/>
        </w:rPr>
        <w:t xml:space="preserve">m ako </w:t>
      </w:r>
      <w:proofErr w:type="spellStart"/>
      <w:r w:rsidRPr="001B47D3">
        <w:rPr>
          <w:rFonts w:ascii="Times New Roman" w:hAnsi="Times New Roman" w:cs="Times New Roman"/>
          <w:sz w:val="24"/>
          <w:szCs w:val="24"/>
          <w:lang w:val="sk-SK"/>
        </w:rPr>
        <w:t>Asia</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Weekly</w:t>
      </w:r>
      <w:proofErr w:type="spellEnd"/>
      <w:r w:rsidRPr="001B47D3">
        <w:rPr>
          <w:rFonts w:ascii="Times New Roman" w:hAnsi="Times New Roman" w:cs="Times New Roman"/>
          <w:sz w:val="24"/>
          <w:szCs w:val="24"/>
          <w:lang w:val="sk-SK"/>
        </w:rPr>
        <w:t xml:space="preserve"> (</w:t>
      </w:r>
      <w:r w:rsidR="008044F3" w:rsidRPr="001B47D3">
        <w:rPr>
          <w:rFonts w:ascii="Times New Roman" w:hAnsi="Times New Roman" w:cs="Times New Roman"/>
          <w:sz w:val="24"/>
          <w:szCs w:val="24"/>
          <w:lang w:val="sk-SK"/>
        </w:rPr>
        <w:t xml:space="preserve">PY: </w:t>
      </w:r>
      <w:proofErr w:type="spellStart"/>
      <w:r w:rsidRPr="001B47D3">
        <w:rPr>
          <w:rFonts w:ascii="Times New Roman" w:hAnsi="Times New Roman" w:cs="Times New Roman"/>
          <w:i/>
          <w:iCs/>
          <w:sz w:val="24"/>
          <w:szCs w:val="24"/>
          <w:lang w:val="sk-SK"/>
        </w:rPr>
        <w:t>Y</w:t>
      </w:r>
      <w:r w:rsidR="001C7C3F" w:rsidRPr="001B47D3">
        <w:rPr>
          <w:rFonts w:ascii="Times New Roman" w:hAnsi="Times New Roman" w:cs="Times New Roman"/>
          <w:i/>
          <w:iCs/>
          <w:sz w:val="24"/>
          <w:szCs w:val="24"/>
          <w:lang w:val="sk-SK"/>
        </w:rPr>
        <w:t>a</w:t>
      </w:r>
      <w:r w:rsidRPr="001B47D3">
        <w:rPr>
          <w:rFonts w:ascii="Times New Roman" w:hAnsi="Times New Roman" w:cs="Times New Roman"/>
          <w:i/>
          <w:iCs/>
          <w:sz w:val="24"/>
          <w:szCs w:val="24"/>
          <w:lang w:val="sk-SK"/>
        </w:rPr>
        <w:t>zhou</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Zhou</w:t>
      </w:r>
      <w:r w:rsidR="001C7C3F" w:rsidRPr="001B47D3">
        <w:rPr>
          <w:rFonts w:ascii="Times New Roman" w:hAnsi="Times New Roman" w:cs="Times New Roman"/>
          <w:i/>
          <w:iCs/>
          <w:sz w:val="24"/>
          <w:szCs w:val="24"/>
          <w:lang w:val="sk-SK"/>
        </w:rPr>
        <w:t>kan</w:t>
      </w:r>
      <w:proofErr w:type="spellEnd"/>
      <w:r w:rsidR="008044F3" w:rsidRPr="001B47D3">
        <w:rPr>
          <w:rFonts w:ascii="Times New Roman" w:hAnsi="Times New Roman" w:cs="Times New Roman"/>
          <w:sz w:val="24"/>
          <w:szCs w:val="24"/>
          <w:lang w:val="sk-SK"/>
        </w:rPr>
        <w:t>, ZZ</w:t>
      </w:r>
      <w:r w:rsidR="001C7C3F" w:rsidRPr="001B47D3">
        <w:rPr>
          <w:rFonts w:ascii="Times New Roman" w:hAnsi="Times New Roman" w:cs="Times New Roman"/>
          <w:sz w:val="24"/>
          <w:szCs w:val="24"/>
          <w:lang w:val="sk-SK"/>
        </w:rPr>
        <w:t xml:space="preserve">: </w:t>
      </w:r>
      <w:r w:rsidR="001C7C3F" w:rsidRPr="001B47D3">
        <w:rPr>
          <w:rFonts w:ascii="Arial" w:hAnsi="Arial" w:cs="Arial"/>
          <w:sz w:val="21"/>
          <w:szCs w:val="21"/>
          <w:shd w:val="clear" w:color="auto" w:fill="FFFFFF"/>
          <w:lang w:val="sk-SK"/>
        </w:rPr>
        <w:t>亞洲週</w:t>
      </w:r>
      <w:r w:rsidR="001C7C3F" w:rsidRPr="001B47D3">
        <w:rPr>
          <w:rFonts w:ascii="Microsoft YaHei" w:eastAsia="Microsoft YaHei" w:hAnsi="Microsoft YaHei" w:cs="Microsoft YaHei" w:hint="eastAsia"/>
          <w:sz w:val="21"/>
          <w:szCs w:val="21"/>
          <w:shd w:val="clear" w:color="auto" w:fill="FFFFFF"/>
          <w:lang w:val="sk-SK"/>
        </w:rPr>
        <w:t>刊</w:t>
      </w:r>
      <w:r w:rsidR="001C7C3F"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 taktiež získala taiwanskú „Cenu čitateľa“.</w:t>
      </w:r>
    </w:p>
    <w:p w14:paraId="468F0028" w14:textId="17E8013D" w:rsidR="009C3028" w:rsidRPr="001B47D3" w:rsidRDefault="009C3028" w:rsidP="009C3028">
      <w:pPr>
        <w:spacing w:line="360" w:lineRule="auto"/>
        <w:jc w:val="both"/>
        <w:rPr>
          <w:rFonts w:ascii="Times New Roman" w:hAnsi="Times New Roman" w:cs="Times New Roman"/>
          <w:sz w:val="24"/>
          <w:szCs w:val="24"/>
          <w:lang w:val="sk-SK"/>
        </w:rPr>
      </w:pPr>
    </w:p>
    <w:p w14:paraId="3A8433AA" w14:textId="77777777" w:rsidR="007D5AF0" w:rsidRPr="001B47D3" w:rsidRDefault="007D5AF0" w:rsidP="009C3028">
      <w:pPr>
        <w:spacing w:line="360" w:lineRule="auto"/>
        <w:jc w:val="both"/>
        <w:rPr>
          <w:rFonts w:ascii="Times New Roman" w:hAnsi="Times New Roman" w:cs="Times New Roman"/>
          <w:sz w:val="24"/>
          <w:szCs w:val="24"/>
          <w:lang w:val="sk-SK"/>
        </w:rPr>
      </w:pPr>
    </w:p>
    <w:p w14:paraId="1936CBAE" w14:textId="1553081B" w:rsidR="00EB4A04" w:rsidRPr="001B47D3" w:rsidRDefault="00AF4ECC" w:rsidP="005D04FB">
      <w:pPr>
        <w:pStyle w:val="Nadpis2"/>
        <w:numPr>
          <w:ilvl w:val="0"/>
          <w:numId w:val="43"/>
        </w:numPr>
        <w:rPr>
          <w:lang w:val="sk-SK"/>
        </w:rPr>
      </w:pPr>
      <w:r w:rsidRPr="001B47D3">
        <w:rPr>
          <w:lang w:val="sk-SK"/>
        </w:rPr>
        <w:lastRenderedPageBreak/>
        <w:t xml:space="preserve">  </w:t>
      </w:r>
      <w:r w:rsidR="004F5554" w:rsidRPr="001B47D3">
        <w:rPr>
          <w:lang w:val="sk-SK"/>
        </w:rPr>
        <w:t>Alegória</w:t>
      </w:r>
    </w:p>
    <w:p w14:paraId="39062058" w14:textId="77777777" w:rsidR="00DA32BC" w:rsidRPr="001B47D3" w:rsidRDefault="00DA32BC" w:rsidP="00DA32BC">
      <w:pPr>
        <w:rPr>
          <w:lang w:val="sk-SK"/>
        </w:rPr>
      </w:pPr>
    </w:p>
    <w:p w14:paraId="6DA447AA" w14:textId="4ACA8018" w:rsidR="008A0E81" w:rsidRPr="001B47D3" w:rsidRDefault="008A0E81" w:rsidP="005B626F">
      <w:pPr>
        <w:spacing w:line="360" w:lineRule="auto"/>
        <w:ind w:left="708" w:firstLine="36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Dielo </w:t>
      </w:r>
      <w:proofErr w:type="spellStart"/>
      <w:r w:rsidRPr="001B47D3">
        <w:rPr>
          <w:rFonts w:ascii="Times New Roman" w:hAnsi="Times New Roman" w:cs="Times New Roman"/>
          <w:i/>
          <w:iCs/>
          <w:sz w:val="24"/>
          <w:szCs w:val="24"/>
          <w:lang w:val="sk-SK"/>
        </w:rPr>
        <w:t>Ding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Zhuang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Meng</w:t>
      </w:r>
      <w:proofErr w:type="spellEnd"/>
      <w:r w:rsidRPr="001B47D3">
        <w:rPr>
          <w:rFonts w:ascii="Times New Roman" w:hAnsi="Times New Roman" w:cs="Times New Roman"/>
          <w:sz w:val="24"/>
          <w:szCs w:val="24"/>
          <w:lang w:val="sk-SK"/>
        </w:rPr>
        <w:t xml:space="preserve"> je od začiatku až po koniec pretkané symbolizmom</w:t>
      </w:r>
      <w:r w:rsidR="004F5554" w:rsidRPr="001B47D3">
        <w:rPr>
          <w:rFonts w:ascii="Times New Roman" w:hAnsi="Times New Roman" w:cs="Times New Roman"/>
          <w:sz w:val="24"/>
          <w:szCs w:val="24"/>
          <w:lang w:val="sk-SK"/>
        </w:rPr>
        <w:t xml:space="preserve"> a alegóriami</w:t>
      </w:r>
      <w:r w:rsidR="00ED1209" w:rsidRPr="001B47D3">
        <w:rPr>
          <w:rFonts w:ascii="Times New Roman" w:hAnsi="Times New Roman" w:cs="Times New Roman"/>
          <w:sz w:val="24"/>
          <w:szCs w:val="24"/>
          <w:lang w:val="sk-SK"/>
        </w:rPr>
        <w:t xml:space="preserve">. </w:t>
      </w:r>
      <w:proofErr w:type="spellStart"/>
      <w:r w:rsidR="00ED1209" w:rsidRPr="001B47D3">
        <w:rPr>
          <w:rFonts w:ascii="Times New Roman" w:hAnsi="Times New Roman" w:cs="Times New Roman"/>
          <w:sz w:val="24"/>
          <w:szCs w:val="24"/>
          <w:lang w:val="sk-SK"/>
        </w:rPr>
        <w:t>Yan</w:t>
      </w:r>
      <w:proofErr w:type="spellEnd"/>
      <w:r w:rsidR="00ED1209" w:rsidRPr="001B47D3">
        <w:rPr>
          <w:rFonts w:ascii="Times New Roman" w:hAnsi="Times New Roman" w:cs="Times New Roman"/>
          <w:sz w:val="24"/>
          <w:szCs w:val="24"/>
          <w:lang w:val="sk-SK"/>
        </w:rPr>
        <w:t xml:space="preserve"> </w:t>
      </w:r>
      <w:proofErr w:type="spellStart"/>
      <w:r w:rsidR="00ED1209" w:rsidRPr="001B47D3">
        <w:rPr>
          <w:rFonts w:ascii="Times New Roman" w:hAnsi="Times New Roman" w:cs="Times New Roman"/>
          <w:sz w:val="24"/>
          <w:szCs w:val="24"/>
          <w:lang w:val="sk-SK"/>
        </w:rPr>
        <w:t>Lianke</w:t>
      </w:r>
      <w:proofErr w:type="spellEnd"/>
      <w:r w:rsidR="00ED1209" w:rsidRPr="001B47D3">
        <w:rPr>
          <w:rFonts w:ascii="Times New Roman" w:hAnsi="Times New Roman" w:cs="Times New Roman"/>
          <w:sz w:val="24"/>
          <w:szCs w:val="24"/>
          <w:lang w:val="sk-SK"/>
        </w:rPr>
        <w:t xml:space="preserve"> v tejto</w:t>
      </w:r>
      <w:r w:rsidRPr="001B47D3">
        <w:rPr>
          <w:rFonts w:ascii="Times New Roman" w:hAnsi="Times New Roman" w:cs="Times New Roman"/>
          <w:sz w:val="24"/>
          <w:szCs w:val="24"/>
          <w:lang w:val="sk-SK"/>
        </w:rPr>
        <w:t xml:space="preserve"> </w:t>
      </w:r>
      <w:r w:rsidR="00ED1209" w:rsidRPr="001B47D3">
        <w:rPr>
          <w:rFonts w:ascii="Times New Roman" w:hAnsi="Times New Roman" w:cs="Times New Roman"/>
          <w:sz w:val="24"/>
          <w:szCs w:val="24"/>
          <w:lang w:val="sk-SK"/>
        </w:rPr>
        <w:t>próze</w:t>
      </w:r>
      <w:r w:rsidRPr="001B47D3">
        <w:rPr>
          <w:rFonts w:ascii="Times New Roman" w:hAnsi="Times New Roman" w:cs="Times New Roman"/>
          <w:sz w:val="24"/>
          <w:szCs w:val="24"/>
          <w:lang w:val="sk-SK"/>
        </w:rPr>
        <w:t xml:space="preserve"> upútava svojou schopnosťou ladne zakomponovať do diela druhú – symbolickú – rovinu. Je možné tvrdiť, že každá z hlavných postáv predstavuje jeden komponent vtedajšej (do istej miery aj dnešnej) čínskej spoločnosti.</w:t>
      </w:r>
    </w:p>
    <w:p w14:paraId="19AAE7D9" w14:textId="5110973E" w:rsidR="008A0E81" w:rsidRPr="001B47D3" w:rsidRDefault="008A0E81" w:rsidP="004F5554">
      <w:pPr>
        <w:spacing w:line="360" w:lineRule="auto"/>
        <w:ind w:left="708" w:firstLine="36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Rozprávačom príbehu je už zosnulý 12ročný syn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Huia</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Qiang</w:t>
      </w:r>
      <w:proofErr w:type="spellEnd"/>
      <w:r w:rsidRPr="001B47D3">
        <w:rPr>
          <w:rFonts w:ascii="Times New Roman" w:hAnsi="Times New Roman" w:cs="Times New Roman"/>
          <w:sz w:val="24"/>
          <w:szCs w:val="24"/>
          <w:lang w:val="sk-SK"/>
        </w:rPr>
        <w:t xml:space="preserve">. Zo začiatku na nás </w:t>
      </w:r>
      <w:r w:rsidR="00D07675" w:rsidRPr="001B47D3">
        <w:rPr>
          <w:rFonts w:ascii="Times New Roman" w:hAnsi="Times New Roman" w:cs="Times New Roman"/>
          <w:sz w:val="24"/>
          <w:szCs w:val="24"/>
          <w:lang w:val="sk-SK"/>
        </w:rPr>
        <w:t>pôsobí</w:t>
      </w:r>
      <w:r w:rsidRPr="001B47D3">
        <w:rPr>
          <w:rFonts w:ascii="Times New Roman" w:hAnsi="Times New Roman" w:cs="Times New Roman"/>
          <w:sz w:val="24"/>
          <w:szCs w:val="24"/>
          <w:lang w:val="sk-SK"/>
        </w:rPr>
        <w:t xml:space="preserve"> ako </w:t>
      </w:r>
      <w:r w:rsidR="00D07675" w:rsidRPr="001B47D3">
        <w:rPr>
          <w:rFonts w:ascii="Times New Roman" w:hAnsi="Times New Roman" w:cs="Times New Roman"/>
          <w:sz w:val="24"/>
          <w:szCs w:val="24"/>
          <w:lang w:val="sk-SK"/>
        </w:rPr>
        <w:t>vševediaci</w:t>
      </w:r>
      <w:r w:rsidRPr="001B47D3">
        <w:rPr>
          <w:rFonts w:ascii="Times New Roman" w:hAnsi="Times New Roman" w:cs="Times New Roman"/>
          <w:sz w:val="24"/>
          <w:szCs w:val="24"/>
          <w:lang w:val="sk-SK"/>
        </w:rPr>
        <w:t xml:space="preserve"> rozprávač, ktorý sa zameriava hlavne na prežívanie postavy svojho dedka,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Shuiyanga</w:t>
      </w:r>
      <w:proofErr w:type="spellEnd"/>
      <w:r w:rsidRPr="001B47D3">
        <w:rPr>
          <w:rFonts w:ascii="Times New Roman" w:hAnsi="Times New Roman" w:cs="Times New Roman"/>
          <w:sz w:val="24"/>
          <w:szCs w:val="24"/>
          <w:lang w:val="sk-SK"/>
        </w:rPr>
        <w:t xml:space="preserve">. S rozvinutím príbehu rozprávač postupne stráca svoju nezaujatosť a ku koncu príbehu môžeme badať jeho morálnu polaritu. </w:t>
      </w:r>
      <w:r w:rsidR="00ED1209" w:rsidRPr="001B47D3">
        <w:rPr>
          <w:rFonts w:ascii="Times New Roman" w:hAnsi="Times New Roman" w:cs="Times New Roman"/>
          <w:sz w:val="24"/>
          <w:szCs w:val="24"/>
          <w:lang w:val="sk-SK"/>
        </w:rPr>
        <w:t>Na základe viacerých faktorov</w:t>
      </w:r>
      <w:r w:rsidR="00425337" w:rsidRPr="001B47D3">
        <w:rPr>
          <w:rFonts w:ascii="Times New Roman" w:hAnsi="Times New Roman" w:cs="Times New Roman"/>
          <w:sz w:val="24"/>
          <w:szCs w:val="24"/>
          <w:lang w:val="sk-SK"/>
        </w:rPr>
        <w:t xml:space="preserve"> môžeme skonštatovať, že </w:t>
      </w:r>
      <w:proofErr w:type="spellStart"/>
      <w:r w:rsidR="00425337" w:rsidRPr="001B47D3">
        <w:rPr>
          <w:rFonts w:ascii="Times New Roman" w:hAnsi="Times New Roman" w:cs="Times New Roman"/>
          <w:sz w:val="24"/>
          <w:szCs w:val="24"/>
          <w:lang w:val="sk-SK"/>
        </w:rPr>
        <w:t>Qiang</w:t>
      </w:r>
      <w:proofErr w:type="spellEnd"/>
      <w:r w:rsidR="00425337" w:rsidRPr="001B47D3">
        <w:rPr>
          <w:rFonts w:ascii="Times New Roman" w:hAnsi="Times New Roman" w:cs="Times New Roman"/>
          <w:sz w:val="24"/>
          <w:szCs w:val="24"/>
          <w:lang w:val="sk-SK"/>
        </w:rPr>
        <w:t xml:space="preserve"> predstavuje </w:t>
      </w:r>
      <w:r w:rsidR="00DA32BC" w:rsidRPr="001B47D3">
        <w:rPr>
          <w:rFonts w:ascii="Times New Roman" w:hAnsi="Times New Roman" w:cs="Times New Roman"/>
          <w:sz w:val="24"/>
          <w:szCs w:val="24"/>
          <w:lang w:val="sk-SK"/>
        </w:rPr>
        <w:t>isté aspekty čínskeho ľudu, ľahkú manipulovateľnosť zo strany vyššie nadriadených, naivitu</w:t>
      </w:r>
      <w:r w:rsidR="00ED1209" w:rsidRPr="001B47D3">
        <w:rPr>
          <w:rFonts w:ascii="Times New Roman" w:hAnsi="Times New Roman" w:cs="Times New Roman"/>
          <w:sz w:val="24"/>
          <w:szCs w:val="24"/>
          <w:lang w:val="sk-SK"/>
        </w:rPr>
        <w:t>,</w:t>
      </w:r>
      <w:r w:rsidR="00DA32BC" w:rsidRPr="001B47D3">
        <w:rPr>
          <w:rFonts w:ascii="Times New Roman" w:hAnsi="Times New Roman" w:cs="Times New Roman"/>
          <w:sz w:val="24"/>
          <w:szCs w:val="24"/>
          <w:lang w:val="sk-SK"/>
        </w:rPr>
        <w:t xml:space="preserve"> ba až </w:t>
      </w:r>
      <w:r w:rsidR="00AF4ECC" w:rsidRPr="001B47D3">
        <w:rPr>
          <w:rFonts w:ascii="Times New Roman" w:hAnsi="Times New Roman" w:cs="Times New Roman"/>
          <w:sz w:val="24"/>
          <w:szCs w:val="24"/>
          <w:lang w:val="sk-SK"/>
        </w:rPr>
        <w:t>nevinnosť</w:t>
      </w:r>
      <w:r w:rsidR="00DA32BC" w:rsidRPr="001B47D3">
        <w:rPr>
          <w:rFonts w:ascii="Times New Roman" w:hAnsi="Times New Roman" w:cs="Times New Roman"/>
          <w:sz w:val="24"/>
          <w:szCs w:val="24"/>
          <w:lang w:val="sk-SK"/>
        </w:rPr>
        <w:t xml:space="preserve"> v hlbokom jadre ľudského charakteru.</w:t>
      </w:r>
      <w:r w:rsidR="00425337" w:rsidRPr="001B47D3">
        <w:rPr>
          <w:rFonts w:ascii="Times New Roman" w:hAnsi="Times New Roman" w:cs="Times New Roman"/>
          <w:sz w:val="24"/>
          <w:szCs w:val="24"/>
          <w:lang w:val="sk-SK"/>
        </w:rPr>
        <w:t>.</w:t>
      </w:r>
      <w:r w:rsidR="00ED1209" w:rsidRPr="001B47D3">
        <w:rPr>
          <w:rFonts w:ascii="Times New Roman" w:hAnsi="Times New Roman" w:cs="Times New Roman"/>
          <w:sz w:val="24"/>
          <w:szCs w:val="24"/>
          <w:lang w:val="sk-SK"/>
        </w:rPr>
        <w:t>.</w:t>
      </w:r>
      <w:r w:rsidR="00425337" w:rsidRPr="001B47D3">
        <w:rPr>
          <w:rFonts w:ascii="Times New Roman" w:hAnsi="Times New Roman" w:cs="Times New Roman"/>
          <w:sz w:val="24"/>
          <w:szCs w:val="24"/>
          <w:lang w:val="sk-SK"/>
        </w:rPr>
        <w:t xml:space="preserve"> </w:t>
      </w:r>
      <w:proofErr w:type="spellStart"/>
      <w:r w:rsidR="00425337" w:rsidRPr="001B47D3">
        <w:rPr>
          <w:rFonts w:ascii="Times New Roman" w:hAnsi="Times New Roman" w:cs="Times New Roman"/>
          <w:sz w:val="24"/>
          <w:szCs w:val="24"/>
          <w:lang w:val="sk-SK"/>
        </w:rPr>
        <w:t>Qiang</w:t>
      </w:r>
      <w:proofErr w:type="spellEnd"/>
      <w:r w:rsidR="00425337" w:rsidRPr="001B47D3">
        <w:rPr>
          <w:rFonts w:ascii="Times New Roman" w:hAnsi="Times New Roman" w:cs="Times New Roman"/>
          <w:sz w:val="24"/>
          <w:szCs w:val="24"/>
          <w:lang w:val="sk-SK"/>
        </w:rPr>
        <w:t xml:space="preserve"> doplatil svojim životom iba na to, kde a do akej rodiny sa narodil, keďže bol otrávený obyvateľmi, </w:t>
      </w:r>
      <w:r w:rsidR="00ED1209" w:rsidRPr="001B47D3">
        <w:rPr>
          <w:rFonts w:ascii="Times New Roman" w:hAnsi="Times New Roman" w:cs="Times New Roman"/>
          <w:sz w:val="24"/>
          <w:szCs w:val="24"/>
          <w:lang w:val="sk-SK"/>
        </w:rPr>
        <w:t>na</w:t>
      </w:r>
      <w:r w:rsidR="00425337" w:rsidRPr="001B47D3">
        <w:rPr>
          <w:rFonts w:ascii="Times New Roman" w:hAnsi="Times New Roman" w:cs="Times New Roman"/>
          <w:sz w:val="24"/>
          <w:szCs w:val="24"/>
          <w:lang w:val="sk-SK"/>
        </w:rPr>
        <w:t xml:space="preserve"> znak pomsty voči jeho otcovi, hlavnej „hlave“ v dedine, ktorému pripisovali vinu za rozpuk epidémie. </w:t>
      </w:r>
      <w:r w:rsidR="005979A7" w:rsidRPr="001B47D3">
        <w:rPr>
          <w:rFonts w:ascii="Times New Roman" w:hAnsi="Times New Roman" w:cs="Times New Roman"/>
          <w:sz w:val="24"/>
          <w:szCs w:val="24"/>
          <w:lang w:val="sk-SK"/>
        </w:rPr>
        <w:t>Podobne ako ľudia v čase epidémie, najmä tí</w:t>
      </w:r>
      <w:r w:rsidR="00ED1209" w:rsidRPr="001B47D3">
        <w:rPr>
          <w:rFonts w:ascii="Times New Roman" w:hAnsi="Times New Roman" w:cs="Times New Roman"/>
          <w:sz w:val="24"/>
          <w:szCs w:val="24"/>
          <w:lang w:val="sk-SK"/>
        </w:rPr>
        <w:t>,</w:t>
      </w:r>
      <w:r w:rsidR="005979A7" w:rsidRPr="001B47D3">
        <w:rPr>
          <w:rFonts w:ascii="Times New Roman" w:hAnsi="Times New Roman" w:cs="Times New Roman"/>
          <w:sz w:val="24"/>
          <w:szCs w:val="24"/>
          <w:lang w:val="sk-SK"/>
        </w:rPr>
        <w:t xml:space="preserve"> ktorí žili na </w:t>
      </w:r>
      <w:r w:rsidR="00AF4ECC" w:rsidRPr="001B47D3">
        <w:rPr>
          <w:rFonts w:ascii="Times New Roman" w:hAnsi="Times New Roman" w:cs="Times New Roman"/>
          <w:sz w:val="24"/>
          <w:szCs w:val="24"/>
          <w:lang w:val="sk-SK"/>
        </w:rPr>
        <w:t>vidieku</w:t>
      </w:r>
      <w:r w:rsidR="005979A7" w:rsidRPr="001B47D3">
        <w:rPr>
          <w:rFonts w:ascii="Times New Roman" w:hAnsi="Times New Roman" w:cs="Times New Roman"/>
          <w:sz w:val="24"/>
          <w:szCs w:val="24"/>
          <w:lang w:val="sk-SK"/>
        </w:rPr>
        <w:t xml:space="preserve">, aj </w:t>
      </w:r>
      <w:proofErr w:type="spellStart"/>
      <w:r w:rsidR="005979A7" w:rsidRPr="001B47D3">
        <w:rPr>
          <w:rFonts w:ascii="Times New Roman" w:hAnsi="Times New Roman" w:cs="Times New Roman"/>
          <w:sz w:val="24"/>
          <w:szCs w:val="24"/>
          <w:lang w:val="sk-SK"/>
        </w:rPr>
        <w:t>Qiangov</w:t>
      </w:r>
      <w:proofErr w:type="spellEnd"/>
      <w:r w:rsidR="005979A7" w:rsidRPr="001B47D3">
        <w:rPr>
          <w:rFonts w:ascii="Times New Roman" w:hAnsi="Times New Roman" w:cs="Times New Roman"/>
          <w:sz w:val="24"/>
          <w:szCs w:val="24"/>
          <w:lang w:val="sk-SK"/>
        </w:rPr>
        <w:t xml:space="preserve"> osud záležal čisto na vonkajších okolnostiach, bol obeťou „systému“, ktorému on sám nerozumel a ani nemohol rozumieť. Stal sa tak „bábkou“ v rukách ľudí okolo seba, prostriedkom na naplnenie ich </w:t>
      </w:r>
      <w:r w:rsidR="00256E46" w:rsidRPr="001B47D3">
        <w:rPr>
          <w:rFonts w:ascii="Times New Roman" w:hAnsi="Times New Roman" w:cs="Times New Roman"/>
          <w:sz w:val="24"/>
          <w:szCs w:val="24"/>
          <w:lang w:val="sk-SK"/>
        </w:rPr>
        <w:t xml:space="preserve">zámerov. </w:t>
      </w:r>
      <w:r w:rsidR="00E219DF" w:rsidRPr="001B47D3">
        <w:rPr>
          <w:rFonts w:ascii="Times New Roman" w:hAnsi="Times New Roman" w:cs="Times New Roman"/>
          <w:sz w:val="24"/>
          <w:szCs w:val="24"/>
          <w:lang w:val="sk-SK"/>
        </w:rPr>
        <w:t>Spočiatku sa na udalosti v jeho okolí pozeral nezaujato a ku koncu si pospájal súvislosti a začal si uvedomovať krivdu spáchanú na ňom samom, presne tak ako obyčajný ľud. Ako bolo spomenuté v predošlých kapitolách, predaj krvi bol spočiatku vnímaný kladne, ako spôsob obživy a zvýšenia svojej životnej úrovne</w:t>
      </w:r>
      <w:r w:rsidR="00AF4ECC" w:rsidRPr="001B47D3">
        <w:rPr>
          <w:rFonts w:ascii="Times New Roman" w:hAnsi="Times New Roman" w:cs="Times New Roman"/>
          <w:sz w:val="24"/>
          <w:szCs w:val="24"/>
          <w:lang w:val="sk-SK"/>
        </w:rPr>
        <w:t>. Ľ</w:t>
      </w:r>
      <w:r w:rsidR="00E219DF" w:rsidRPr="001B47D3">
        <w:rPr>
          <w:rFonts w:ascii="Times New Roman" w:hAnsi="Times New Roman" w:cs="Times New Roman"/>
          <w:sz w:val="24"/>
          <w:szCs w:val="24"/>
          <w:lang w:val="sk-SK"/>
        </w:rPr>
        <w:t>udia verili a správali sa podľa toho</w:t>
      </w:r>
      <w:r w:rsidR="00ED1209" w:rsidRPr="001B47D3">
        <w:rPr>
          <w:rFonts w:ascii="Times New Roman" w:hAnsi="Times New Roman" w:cs="Times New Roman"/>
          <w:sz w:val="24"/>
          <w:szCs w:val="24"/>
          <w:lang w:val="sk-SK"/>
        </w:rPr>
        <w:t>,</w:t>
      </w:r>
      <w:r w:rsidR="00E219DF" w:rsidRPr="001B47D3">
        <w:rPr>
          <w:rFonts w:ascii="Times New Roman" w:hAnsi="Times New Roman" w:cs="Times New Roman"/>
          <w:sz w:val="24"/>
          <w:szCs w:val="24"/>
          <w:lang w:val="sk-SK"/>
        </w:rPr>
        <w:t xml:space="preserve"> čo im kázali úrady, či priamo </w:t>
      </w:r>
      <w:r w:rsidR="00AF4ECC" w:rsidRPr="001B47D3">
        <w:rPr>
          <w:rFonts w:ascii="Times New Roman" w:hAnsi="Times New Roman" w:cs="Times New Roman"/>
          <w:sz w:val="24"/>
          <w:szCs w:val="24"/>
          <w:lang w:val="sk-SK"/>
        </w:rPr>
        <w:t>hlavy predaja krvi</w:t>
      </w:r>
      <w:r w:rsidR="00E219DF" w:rsidRPr="001B47D3">
        <w:rPr>
          <w:rFonts w:ascii="Times New Roman" w:hAnsi="Times New Roman" w:cs="Times New Roman"/>
          <w:sz w:val="24"/>
          <w:szCs w:val="24"/>
          <w:lang w:val="sk-SK"/>
        </w:rPr>
        <w:t>. K</w:t>
      </w:r>
      <w:r w:rsidR="00ED1209" w:rsidRPr="001B47D3">
        <w:rPr>
          <w:rFonts w:ascii="Times New Roman" w:hAnsi="Times New Roman" w:cs="Times New Roman"/>
          <w:sz w:val="24"/>
          <w:szCs w:val="24"/>
          <w:lang w:val="sk-SK"/>
        </w:rPr>
        <w:t>eď sa epidémia začala zhoršovať</w:t>
      </w:r>
      <w:r w:rsidR="00E219DF" w:rsidRPr="001B47D3">
        <w:rPr>
          <w:rFonts w:ascii="Times New Roman" w:hAnsi="Times New Roman" w:cs="Times New Roman"/>
          <w:sz w:val="24"/>
          <w:szCs w:val="24"/>
          <w:lang w:val="sk-SK"/>
        </w:rPr>
        <w:t xml:space="preserve"> a aj na vidiek prenikli informácie o jej stave, začali</w:t>
      </w:r>
      <w:r w:rsidR="002E6616" w:rsidRPr="001B47D3">
        <w:rPr>
          <w:rFonts w:ascii="Times New Roman" w:hAnsi="Times New Roman" w:cs="Times New Roman"/>
          <w:sz w:val="24"/>
          <w:szCs w:val="24"/>
          <w:lang w:val="sk-SK"/>
        </w:rPr>
        <w:t xml:space="preserve"> byť nepokojní. V postave 12ročného </w:t>
      </w:r>
      <w:proofErr w:type="spellStart"/>
      <w:r w:rsidR="002E6616" w:rsidRPr="001B47D3">
        <w:rPr>
          <w:rFonts w:ascii="Times New Roman" w:hAnsi="Times New Roman" w:cs="Times New Roman"/>
          <w:sz w:val="24"/>
          <w:szCs w:val="24"/>
          <w:lang w:val="sk-SK"/>
        </w:rPr>
        <w:t>Qianga</w:t>
      </w:r>
      <w:proofErr w:type="spellEnd"/>
      <w:r w:rsidR="002E6616" w:rsidRPr="001B47D3">
        <w:rPr>
          <w:rFonts w:ascii="Times New Roman" w:hAnsi="Times New Roman" w:cs="Times New Roman"/>
          <w:sz w:val="24"/>
          <w:szCs w:val="24"/>
          <w:lang w:val="sk-SK"/>
        </w:rPr>
        <w:t xml:space="preserve"> môžeme pozorovať aj paralelu so samotným autorom diela. Spisovateľ </w:t>
      </w:r>
      <w:proofErr w:type="spellStart"/>
      <w:r w:rsidR="002E6616" w:rsidRPr="001B47D3">
        <w:rPr>
          <w:rFonts w:ascii="Times New Roman" w:hAnsi="Times New Roman" w:cs="Times New Roman"/>
          <w:sz w:val="24"/>
          <w:szCs w:val="24"/>
          <w:lang w:val="sk-SK"/>
        </w:rPr>
        <w:t>Yan</w:t>
      </w:r>
      <w:proofErr w:type="spellEnd"/>
      <w:r w:rsidR="002E6616" w:rsidRPr="001B47D3">
        <w:rPr>
          <w:rFonts w:ascii="Times New Roman" w:hAnsi="Times New Roman" w:cs="Times New Roman"/>
          <w:sz w:val="24"/>
          <w:szCs w:val="24"/>
          <w:lang w:val="sk-SK"/>
        </w:rPr>
        <w:t xml:space="preserve"> </w:t>
      </w:r>
      <w:proofErr w:type="spellStart"/>
      <w:r w:rsidR="002E6616" w:rsidRPr="001B47D3">
        <w:rPr>
          <w:rFonts w:ascii="Times New Roman" w:hAnsi="Times New Roman" w:cs="Times New Roman"/>
          <w:sz w:val="24"/>
          <w:szCs w:val="24"/>
          <w:lang w:val="sk-SK"/>
        </w:rPr>
        <w:t>Lianke</w:t>
      </w:r>
      <w:proofErr w:type="spellEnd"/>
      <w:r w:rsidR="002E6616" w:rsidRPr="001B47D3">
        <w:rPr>
          <w:rFonts w:ascii="Times New Roman" w:hAnsi="Times New Roman" w:cs="Times New Roman"/>
          <w:sz w:val="24"/>
          <w:szCs w:val="24"/>
          <w:lang w:val="sk-SK"/>
        </w:rPr>
        <w:t xml:space="preserve">, podobne ako ním stvorený rozprávač </w:t>
      </w:r>
      <w:proofErr w:type="spellStart"/>
      <w:r w:rsidR="002E6616" w:rsidRPr="001B47D3">
        <w:rPr>
          <w:rFonts w:ascii="Times New Roman" w:hAnsi="Times New Roman" w:cs="Times New Roman"/>
          <w:sz w:val="24"/>
          <w:szCs w:val="24"/>
          <w:lang w:val="sk-SK"/>
        </w:rPr>
        <w:t>Qiang</w:t>
      </w:r>
      <w:proofErr w:type="spellEnd"/>
      <w:r w:rsidR="002E6616" w:rsidRPr="001B47D3">
        <w:rPr>
          <w:rFonts w:ascii="Times New Roman" w:hAnsi="Times New Roman" w:cs="Times New Roman"/>
          <w:sz w:val="24"/>
          <w:szCs w:val="24"/>
          <w:lang w:val="sk-SK"/>
        </w:rPr>
        <w:t>, stál mimo diania a dopady predaja krvi vnímal ako tretia osoba. Aj napriek zdanlivej nezaujatosti, veci</w:t>
      </w:r>
      <w:r w:rsidR="00ED1209" w:rsidRPr="001B47D3">
        <w:rPr>
          <w:rFonts w:ascii="Times New Roman" w:hAnsi="Times New Roman" w:cs="Times New Roman"/>
          <w:sz w:val="24"/>
          <w:szCs w:val="24"/>
          <w:lang w:val="sk-SK"/>
        </w:rPr>
        <w:t>,</w:t>
      </w:r>
      <w:r w:rsidR="002E6616" w:rsidRPr="001B47D3">
        <w:rPr>
          <w:rFonts w:ascii="Times New Roman" w:hAnsi="Times New Roman" w:cs="Times New Roman"/>
          <w:sz w:val="24"/>
          <w:szCs w:val="24"/>
          <w:lang w:val="sk-SK"/>
        </w:rPr>
        <w:t xml:space="preserve"> ktoré videl a ktoré ho nakoniec inšpirovali k napísaniu knihy, v ňom prebudili ostré morálne vyhranenie</w:t>
      </w:r>
      <w:r w:rsidR="00DC62E9" w:rsidRPr="001B47D3">
        <w:rPr>
          <w:rFonts w:ascii="Times New Roman" w:hAnsi="Times New Roman" w:cs="Times New Roman"/>
          <w:sz w:val="24"/>
          <w:szCs w:val="24"/>
          <w:lang w:val="sk-SK"/>
        </w:rPr>
        <w:t xml:space="preserve"> </w:t>
      </w:r>
      <w:r w:rsidR="002E6616" w:rsidRPr="001B47D3">
        <w:rPr>
          <w:rFonts w:ascii="Times New Roman" w:hAnsi="Times New Roman" w:cs="Times New Roman"/>
          <w:sz w:val="24"/>
          <w:szCs w:val="24"/>
          <w:lang w:val="sk-SK"/>
        </w:rPr>
        <w:t xml:space="preserve"> a vyvolali v ňom povinnosť šíriť povedomie o udalostiach tej doby.</w:t>
      </w:r>
    </w:p>
    <w:p w14:paraId="2DA0A9F3" w14:textId="45924016" w:rsidR="00E219DF" w:rsidRPr="001B47D3" w:rsidRDefault="00E46E66" w:rsidP="004F5554">
      <w:pPr>
        <w:spacing w:line="360" w:lineRule="auto"/>
        <w:ind w:left="708" w:firstLine="36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lastRenderedPageBreak/>
        <w:t xml:space="preserve">Ďalšou postavou, ktorá je pretkaná silnou </w:t>
      </w:r>
      <w:r w:rsidR="00AF4ECC" w:rsidRPr="001B47D3">
        <w:rPr>
          <w:rFonts w:ascii="Times New Roman" w:hAnsi="Times New Roman" w:cs="Times New Roman"/>
          <w:sz w:val="24"/>
          <w:szCs w:val="24"/>
          <w:lang w:val="sk-SK"/>
        </w:rPr>
        <w:t>alegóriou</w:t>
      </w:r>
      <w:r w:rsidRPr="001B47D3">
        <w:rPr>
          <w:rFonts w:ascii="Times New Roman" w:hAnsi="Times New Roman" w:cs="Times New Roman"/>
          <w:sz w:val="24"/>
          <w:szCs w:val="24"/>
          <w:lang w:val="sk-SK"/>
        </w:rPr>
        <w:t xml:space="preserve"> je vrchná „ hlava“ v dedine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 xml:space="preserve">, otec rozprávača,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Hui</w:t>
      </w:r>
      <w:proofErr w:type="spellEnd"/>
      <w:r w:rsidRPr="001B47D3">
        <w:rPr>
          <w:rFonts w:ascii="Times New Roman" w:hAnsi="Times New Roman" w:cs="Times New Roman"/>
          <w:sz w:val="24"/>
          <w:szCs w:val="24"/>
          <w:lang w:val="sk-SK"/>
        </w:rPr>
        <w:t>.</w:t>
      </w:r>
      <w:r w:rsidR="00DF45AF" w:rsidRPr="001B47D3">
        <w:rPr>
          <w:rFonts w:ascii="Times New Roman" w:hAnsi="Times New Roman" w:cs="Times New Roman"/>
          <w:sz w:val="24"/>
          <w:szCs w:val="24"/>
          <w:lang w:val="sk-SK"/>
        </w:rPr>
        <w:t xml:space="preserve"> Už od začiatku je vyobrazený ako človek, pre ktorého je zisk a „zachovanie tváre“ na prvom mieste. Kvôli svojej </w:t>
      </w:r>
      <w:r w:rsidR="0083250B" w:rsidRPr="001B47D3">
        <w:rPr>
          <w:rFonts w:ascii="Times New Roman" w:hAnsi="Times New Roman" w:cs="Times New Roman"/>
          <w:sz w:val="24"/>
          <w:szCs w:val="24"/>
          <w:lang w:val="sk-SK"/>
        </w:rPr>
        <w:t xml:space="preserve">chamtivosti </w:t>
      </w:r>
      <w:r w:rsidR="00DF45AF" w:rsidRPr="001B47D3">
        <w:rPr>
          <w:rFonts w:ascii="Times New Roman" w:hAnsi="Times New Roman" w:cs="Times New Roman"/>
          <w:sz w:val="24"/>
          <w:szCs w:val="24"/>
          <w:lang w:val="sk-SK"/>
        </w:rPr>
        <w:t>prišiel o syna, priazeň celej dediny</w:t>
      </w:r>
      <w:r w:rsidR="00DC62E9" w:rsidRPr="001B47D3">
        <w:rPr>
          <w:rFonts w:ascii="Times New Roman" w:hAnsi="Times New Roman" w:cs="Times New Roman"/>
          <w:sz w:val="24"/>
          <w:szCs w:val="24"/>
          <w:lang w:val="sk-SK"/>
        </w:rPr>
        <w:t>,</w:t>
      </w:r>
      <w:r w:rsidR="00DF45AF" w:rsidRPr="001B47D3">
        <w:rPr>
          <w:rFonts w:ascii="Times New Roman" w:hAnsi="Times New Roman" w:cs="Times New Roman"/>
          <w:sz w:val="24"/>
          <w:szCs w:val="24"/>
          <w:lang w:val="sk-SK"/>
        </w:rPr>
        <w:t xml:space="preserve"> v ktorej vyrastal, lásku otca a nakoniec aj o vlastný život. Zo za</w:t>
      </w:r>
      <w:r w:rsidR="00805003" w:rsidRPr="001B47D3">
        <w:rPr>
          <w:rFonts w:ascii="Times New Roman" w:hAnsi="Times New Roman" w:cs="Times New Roman"/>
          <w:sz w:val="24"/>
          <w:szCs w:val="24"/>
          <w:lang w:val="sk-SK"/>
        </w:rPr>
        <w:t>čiatku sa v ňom dajú nájsť isté morálne zásady, zdá sa, že rodina je pre neho na prvom mieste a robí všetko pre ňu, čo sa však ukáže ako lož, keď sa rozhodne urobiť svojmu bratovi veľkolepý pohreb len aby zapôsobil na obyvateľov, alebo keď sa rozhodol svojho syna posmrtne oženiť s nevhodnou „manželkou“</w:t>
      </w:r>
      <w:r w:rsidR="00DC62E9" w:rsidRPr="001B47D3">
        <w:rPr>
          <w:rFonts w:ascii="Times New Roman" w:hAnsi="Times New Roman" w:cs="Times New Roman"/>
          <w:sz w:val="24"/>
          <w:szCs w:val="24"/>
          <w:lang w:val="sk-SK"/>
        </w:rPr>
        <w:t>,</w:t>
      </w:r>
      <w:r w:rsidR="00805003" w:rsidRPr="001B47D3">
        <w:rPr>
          <w:rFonts w:ascii="Times New Roman" w:hAnsi="Times New Roman" w:cs="Times New Roman"/>
          <w:sz w:val="24"/>
          <w:szCs w:val="24"/>
          <w:lang w:val="sk-SK"/>
        </w:rPr>
        <w:t xml:space="preserve"> len aby si zabezpečil upevnenie vzťahu s človekom, ktorý je </w:t>
      </w:r>
      <w:r w:rsidR="00AF4ECC" w:rsidRPr="001B47D3">
        <w:rPr>
          <w:rFonts w:ascii="Times New Roman" w:hAnsi="Times New Roman" w:cs="Times New Roman"/>
          <w:sz w:val="24"/>
          <w:szCs w:val="24"/>
          <w:lang w:val="sk-SK"/>
        </w:rPr>
        <w:t>vo</w:t>
      </w:r>
      <w:r w:rsidR="00805003" w:rsidRPr="001B47D3">
        <w:rPr>
          <w:rFonts w:ascii="Times New Roman" w:hAnsi="Times New Roman" w:cs="Times New Roman"/>
          <w:sz w:val="24"/>
          <w:szCs w:val="24"/>
          <w:lang w:val="sk-SK"/>
        </w:rPr>
        <w:t xml:space="preserve"> vysokom postavení. V postave </w:t>
      </w:r>
      <w:proofErr w:type="spellStart"/>
      <w:r w:rsidR="00805003" w:rsidRPr="001B47D3">
        <w:rPr>
          <w:rFonts w:ascii="Times New Roman" w:hAnsi="Times New Roman" w:cs="Times New Roman"/>
          <w:sz w:val="24"/>
          <w:szCs w:val="24"/>
          <w:lang w:val="sk-SK"/>
        </w:rPr>
        <w:t>Ding</w:t>
      </w:r>
      <w:proofErr w:type="spellEnd"/>
      <w:r w:rsidR="00805003" w:rsidRPr="001B47D3">
        <w:rPr>
          <w:rFonts w:ascii="Times New Roman" w:hAnsi="Times New Roman" w:cs="Times New Roman"/>
          <w:sz w:val="24"/>
          <w:szCs w:val="24"/>
          <w:lang w:val="sk-SK"/>
        </w:rPr>
        <w:t xml:space="preserve"> </w:t>
      </w:r>
      <w:proofErr w:type="spellStart"/>
      <w:r w:rsidR="00805003" w:rsidRPr="001B47D3">
        <w:rPr>
          <w:rFonts w:ascii="Times New Roman" w:hAnsi="Times New Roman" w:cs="Times New Roman"/>
          <w:sz w:val="24"/>
          <w:szCs w:val="24"/>
          <w:lang w:val="sk-SK"/>
        </w:rPr>
        <w:t>Huia</w:t>
      </w:r>
      <w:proofErr w:type="spellEnd"/>
      <w:r w:rsidR="00805003" w:rsidRPr="001B47D3">
        <w:rPr>
          <w:rFonts w:ascii="Times New Roman" w:hAnsi="Times New Roman" w:cs="Times New Roman"/>
          <w:sz w:val="24"/>
          <w:szCs w:val="24"/>
          <w:lang w:val="sk-SK"/>
        </w:rPr>
        <w:t xml:space="preserve"> by sme mohli vidieť symbol kapitalizmu</w:t>
      </w:r>
      <w:r w:rsidR="00DC62E9" w:rsidRPr="001B47D3">
        <w:rPr>
          <w:rFonts w:ascii="Times New Roman" w:hAnsi="Times New Roman" w:cs="Times New Roman"/>
          <w:sz w:val="24"/>
          <w:szCs w:val="24"/>
          <w:lang w:val="sk-SK"/>
        </w:rPr>
        <w:t>,</w:t>
      </w:r>
      <w:r w:rsidR="00805003" w:rsidRPr="001B47D3">
        <w:rPr>
          <w:rFonts w:ascii="Times New Roman" w:hAnsi="Times New Roman" w:cs="Times New Roman"/>
          <w:sz w:val="24"/>
          <w:szCs w:val="24"/>
          <w:lang w:val="sk-SK"/>
        </w:rPr>
        <w:t xml:space="preserve"> či vtedajšej vlády. V dedine vystupoval ako exekutíva vládnych nariadení, ktoré ovplyvnili obyvateľom život, on bol vinený za celú pandémiu v dedine. Dedina </w:t>
      </w:r>
      <w:proofErr w:type="spellStart"/>
      <w:r w:rsidR="00805003" w:rsidRPr="001B47D3">
        <w:rPr>
          <w:rFonts w:ascii="Times New Roman" w:hAnsi="Times New Roman" w:cs="Times New Roman"/>
          <w:sz w:val="24"/>
          <w:szCs w:val="24"/>
          <w:lang w:val="sk-SK"/>
        </w:rPr>
        <w:t>Ding</w:t>
      </w:r>
      <w:proofErr w:type="spellEnd"/>
      <w:r w:rsidR="00805003" w:rsidRPr="001B47D3">
        <w:rPr>
          <w:rFonts w:ascii="Times New Roman" w:hAnsi="Times New Roman" w:cs="Times New Roman"/>
          <w:sz w:val="24"/>
          <w:szCs w:val="24"/>
          <w:lang w:val="sk-SK"/>
        </w:rPr>
        <w:t xml:space="preserve"> sa dá vnímať ako miniatúrny model Číny, obyvatelia verzus </w:t>
      </w:r>
      <w:proofErr w:type="spellStart"/>
      <w:r w:rsidR="00805003" w:rsidRPr="001B47D3">
        <w:rPr>
          <w:rFonts w:ascii="Times New Roman" w:hAnsi="Times New Roman" w:cs="Times New Roman"/>
          <w:sz w:val="24"/>
          <w:szCs w:val="24"/>
          <w:lang w:val="sk-SK"/>
        </w:rPr>
        <w:t>Ding</w:t>
      </w:r>
      <w:proofErr w:type="spellEnd"/>
      <w:r w:rsidR="00805003" w:rsidRPr="001B47D3">
        <w:rPr>
          <w:rFonts w:ascii="Times New Roman" w:hAnsi="Times New Roman" w:cs="Times New Roman"/>
          <w:sz w:val="24"/>
          <w:szCs w:val="24"/>
          <w:lang w:val="sk-SK"/>
        </w:rPr>
        <w:t xml:space="preserve"> </w:t>
      </w:r>
      <w:proofErr w:type="spellStart"/>
      <w:r w:rsidR="00805003" w:rsidRPr="001B47D3">
        <w:rPr>
          <w:rFonts w:ascii="Times New Roman" w:hAnsi="Times New Roman" w:cs="Times New Roman"/>
          <w:sz w:val="24"/>
          <w:szCs w:val="24"/>
          <w:lang w:val="sk-SK"/>
        </w:rPr>
        <w:t>Hui</w:t>
      </w:r>
      <w:proofErr w:type="spellEnd"/>
      <w:r w:rsidR="00805003" w:rsidRPr="001B47D3">
        <w:rPr>
          <w:rFonts w:ascii="Times New Roman" w:hAnsi="Times New Roman" w:cs="Times New Roman"/>
          <w:sz w:val="24"/>
          <w:szCs w:val="24"/>
          <w:lang w:val="sk-SK"/>
        </w:rPr>
        <w:t xml:space="preserve">, tým pádom </w:t>
      </w:r>
      <w:r w:rsidR="00DA32BC" w:rsidRPr="001B47D3">
        <w:rPr>
          <w:rFonts w:ascii="Times New Roman" w:hAnsi="Times New Roman" w:cs="Times New Roman"/>
          <w:sz w:val="24"/>
          <w:szCs w:val="24"/>
          <w:lang w:val="sk-SK"/>
        </w:rPr>
        <w:t xml:space="preserve">v prenesenom slova zmysle a s trochou zveličenia, </w:t>
      </w:r>
      <w:r w:rsidR="00AF4ECC" w:rsidRPr="001B47D3">
        <w:rPr>
          <w:rFonts w:ascii="Times New Roman" w:hAnsi="Times New Roman" w:cs="Times New Roman"/>
          <w:sz w:val="24"/>
          <w:szCs w:val="24"/>
          <w:lang w:val="sk-SK"/>
        </w:rPr>
        <w:t>ľud</w:t>
      </w:r>
      <w:r w:rsidR="00805003" w:rsidRPr="001B47D3">
        <w:rPr>
          <w:rFonts w:ascii="Times New Roman" w:hAnsi="Times New Roman" w:cs="Times New Roman"/>
          <w:sz w:val="24"/>
          <w:szCs w:val="24"/>
          <w:lang w:val="sk-SK"/>
        </w:rPr>
        <w:t xml:space="preserve"> verzus vláda. Každý jeho krok bol za účelom zisku, z čoho sa dozvedáme</w:t>
      </w:r>
      <w:r w:rsidR="00DC62E9" w:rsidRPr="001B47D3">
        <w:rPr>
          <w:rFonts w:ascii="Times New Roman" w:hAnsi="Times New Roman" w:cs="Times New Roman"/>
          <w:sz w:val="24"/>
          <w:szCs w:val="24"/>
          <w:lang w:val="sk-SK"/>
        </w:rPr>
        <w:t>,</w:t>
      </w:r>
      <w:r w:rsidR="00805003" w:rsidRPr="001B47D3">
        <w:rPr>
          <w:rFonts w:ascii="Times New Roman" w:hAnsi="Times New Roman" w:cs="Times New Roman"/>
          <w:sz w:val="24"/>
          <w:szCs w:val="24"/>
          <w:lang w:val="sk-SK"/>
        </w:rPr>
        <w:t xml:space="preserve"> že spisovateľ videl kroky vlády a nariadenia v čase pandémie ako čisto kapitalisticky orientované, bez </w:t>
      </w:r>
      <w:r w:rsidR="00A458DA" w:rsidRPr="001B47D3">
        <w:rPr>
          <w:rFonts w:ascii="Times New Roman" w:hAnsi="Times New Roman" w:cs="Times New Roman"/>
          <w:sz w:val="24"/>
          <w:szCs w:val="24"/>
          <w:lang w:val="sk-SK"/>
        </w:rPr>
        <w:t xml:space="preserve">náznaku </w:t>
      </w:r>
      <w:r w:rsidR="00805003" w:rsidRPr="001B47D3">
        <w:rPr>
          <w:rFonts w:ascii="Times New Roman" w:hAnsi="Times New Roman" w:cs="Times New Roman"/>
          <w:sz w:val="24"/>
          <w:szCs w:val="24"/>
          <w:lang w:val="sk-SK"/>
        </w:rPr>
        <w:t>akéhokoľvek sociálneho cítenia.</w:t>
      </w:r>
    </w:p>
    <w:p w14:paraId="67550F6D" w14:textId="3B000A5E" w:rsidR="00E219DF" w:rsidRPr="001B47D3" w:rsidRDefault="004F5554" w:rsidP="004F5554">
      <w:pPr>
        <w:spacing w:line="360" w:lineRule="auto"/>
        <w:ind w:left="708" w:firstLine="36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Alegória</w:t>
      </w:r>
      <w:r w:rsidR="000D14D1" w:rsidRPr="001B47D3">
        <w:rPr>
          <w:rFonts w:ascii="Times New Roman" w:hAnsi="Times New Roman" w:cs="Times New Roman"/>
          <w:sz w:val="24"/>
          <w:szCs w:val="24"/>
          <w:lang w:val="sk-SK"/>
        </w:rPr>
        <w:t xml:space="preserve"> iného charakteru je znázornen</w:t>
      </w:r>
      <w:r w:rsidR="00A458DA" w:rsidRPr="001B47D3">
        <w:rPr>
          <w:rFonts w:ascii="Times New Roman" w:hAnsi="Times New Roman" w:cs="Times New Roman"/>
          <w:sz w:val="24"/>
          <w:szCs w:val="24"/>
          <w:lang w:val="sk-SK"/>
        </w:rPr>
        <w:t>á</w:t>
      </w:r>
      <w:r w:rsidR="000D14D1" w:rsidRPr="001B47D3">
        <w:rPr>
          <w:rFonts w:ascii="Times New Roman" w:hAnsi="Times New Roman" w:cs="Times New Roman"/>
          <w:sz w:val="24"/>
          <w:szCs w:val="24"/>
          <w:lang w:val="sk-SK"/>
        </w:rPr>
        <w:t xml:space="preserve"> na postavách </w:t>
      </w:r>
      <w:proofErr w:type="spellStart"/>
      <w:r w:rsidR="00E219DF" w:rsidRPr="001B47D3">
        <w:rPr>
          <w:rFonts w:ascii="Times New Roman" w:hAnsi="Times New Roman" w:cs="Times New Roman"/>
          <w:sz w:val="24"/>
          <w:szCs w:val="24"/>
          <w:lang w:val="sk-SK"/>
        </w:rPr>
        <w:t>Lingling</w:t>
      </w:r>
      <w:proofErr w:type="spellEnd"/>
      <w:r w:rsidR="00E219DF" w:rsidRPr="001B47D3">
        <w:rPr>
          <w:rFonts w:ascii="Times New Roman" w:hAnsi="Times New Roman" w:cs="Times New Roman"/>
          <w:sz w:val="24"/>
          <w:szCs w:val="24"/>
          <w:lang w:val="sk-SK"/>
        </w:rPr>
        <w:t xml:space="preserve"> a </w:t>
      </w:r>
      <w:proofErr w:type="spellStart"/>
      <w:r w:rsidR="00E219DF" w:rsidRPr="001B47D3">
        <w:rPr>
          <w:rFonts w:ascii="Times New Roman" w:hAnsi="Times New Roman" w:cs="Times New Roman"/>
          <w:sz w:val="24"/>
          <w:szCs w:val="24"/>
          <w:lang w:val="sk-SK"/>
        </w:rPr>
        <w:t>Ding</w:t>
      </w:r>
      <w:proofErr w:type="spellEnd"/>
      <w:r w:rsidR="00E219DF" w:rsidRPr="001B47D3">
        <w:rPr>
          <w:rFonts w:ascii="Times New Roman" w:hAnsi="Times New Roman" w:cs="Times New Roman"/>
          <w:sz w:val="24"/>
          <w:szCs w:val="24"/>
          <w:lang w:val="sk-SK"/>
        </w:rPr>
        <w:t xml:space="preserve"> </w:t>
      </w:r>
      <w:proofErr w:type="spellStart"/>
      <w:r w:rsidR="00E219DF" w:rsidRPr="001B47D3">
        <w:rPr>
          <w:rFonts w:ascii="Times New Roman" w:hAnsi="Times New Roman" w:cs="Times New Roman"/>
          <w:sz w:val="24"/>
          <w:szCs w:val="24"/>
          <w:lang w:val="sk-SK"/>
        </w:rPr>
        <w:t>Liang</w:t>
      </w:r>
      <w:r w:rsidR="000D14D1" w:rsidRPr="001B47D3">
        <w:rPr>
          <w:rFonts w:ascii="Times New Roman" w:hAnsi="Times New Roman" w:cs="Times New Roman"/>
          <w:sz w:val="24"/>
          <w:szCs w:val="24"/>
          <w:lang w:val="sk-SK"/>
        </w:rPr>
        <w:t>a</w:t>
      </w:r>
      <w:proofErr w:type="spellEnd"/>
      <w:r w:rsidR="000D14D1" w:rsidRPr="001B47D3">
        <w:rPr>
          <w:rFonts w:ascii="Times New Roman" w:hAnsi="Times New Roman" w:cs="Times New Roman"/>
          <w:sz w:val="24"/>
          <w:szCs w:val="24"/>
          <w:lang w:val="sk-SK"/>
        </w:rPr>
        <w:t xml:space="preserve">. Pomocou nich autor zobrazuje problematiku </w:t>
      </w:r>
      <w:r w:rsidR="00A458DA" w:rsidRPr="001B47D3">
        <w:rPr>
          <w:rFonts w:ascii="Times New Roman" w:hAnsi="Times New Roman" w:cs="Times New Roman"/>
          <w:sz w:val="24"/>
          <w:szCs w:val="24"/>
          <w:lang w:val="sk-SK"/>
        </w:rPr>
        <w:t xml:space="preserve">zakázanej </w:t>
      </w:r>
      <w:r w:rsidR="000D14D1" w:rsidRPr="001B47D3">
        <w:rPr>
          <w:rFonts w:ascii="Times New Roman" w:hAnsi="Times New Roman" w:cs="Times New Roman"/>
          <w:sz w:val="24"/>
          <w:szCs w:val="24"/>
          <w:lang w:val="sk-SK"/>
        </w:rPr>
        <w:t xml:space="preserve">lásky. Ich dejová línia nápadne odkazuje na Shakespearovu hru </w:t>
      </w:r>
      <w:proofErr w:type="spellStart"/>
      <w:r w:rsidR="000D14D1" w:rsidRPr="001B47D3">
        <w:rPr>
          <w:rFonts w:ascii="Times New Roman" w:hAnsi="Times New Roman" w:cs="Times New Roman"/>
          <w:i/>
          <w:iCs/>
          <w:sz w:val="24"/>
          <w:szCs w:val="24"/>
          <w:lang w:val="sk-SK"/>
        </w:rPr>
        <w:t>Rómeo</w:t>
      </w:r>
      <w:proofErr w:type="spellEnd"/>
      <w:r w:rsidR="000D14D1" w:rsidRPr="001B47D3">
        <w:rPr>
          <w:rFonts w:ascii="Times New Roman" w:hAnsi="Times New Roman" w:cs="Times New Roman"/>
          <w:i/>
          <w:iCs/>
          <w:sz w:val="24"/>
          <w:szCs w:val="24"/>
          <w:lang w:val="sk-SK"/>
        </w:rPr>
        <w:t xml:space="preserve"> a Júlia. </w:t>
      </w:r>
      <w:proofErr w:type="spellStart"/>
      <w:r w:rsidR="000D14D1" w:rsidRPr="001B47D3">
        <w:rPr>
          <w:rFonts w:ascii="Times New Roman" w:hAnsi="Times New Roman" w:cs="Times New Roman"/>
          <w:sz w:val="24"/>
          <w:szCs w:val="24"/>
          <w:lang w:val="sk-SK"/>
        </w:rPr>
        <w:t>Yan</w:t>
      </w:r>
      <w:proofErr w:type="spellEnd"/>
      <w:r w:rsidR="000D14D1" w:rsidRPr="001B47D3">
        <w:rPr>
          <w:rFonts w:ascii="Times New Roman" w:hAnsi="Times New Roman" w:cs="Times New Roman"/>
          <w:sz w:val="24"/>
          <w:szCs w:val="24"/>
          <w:lang w:val="sk-SK"/>
        </w:rPr>
        <w:t>, podobne ako Shakespeare</w:t>
      </w:r>
      <w:r w:rsidR="00A458DA" w:rsidRPr="001B47D3">
        <w:rPr>
          <w:rFonts w:ascii="Times New Roman" w:hAnsi="Times New Roman" w:cs="Times New Roman"/>
          <w:sz w:val="24"/>
          <w:szCs w:val="24"/>
          <w:lang w:val="sk-SK"/>
        </w:rPr>
        <w:t>,</w:t>
      </w:r>
      <w:r w:rsidR="000D14D1" w:rsidRPr="001B47D3">
        <w:rPr>
          <w:rFonts w:ascii="Times New Roman" w:hAnsi="Times New Roman" w:cs="Times New Roman"/>
          <w:sz w:val="24"/>
          <w:szCs w:val="24"/>
          <w:lang w:val="sk-SK"/>
        </w:rPr>
        <w:t xml:space="preserve"> vykresľuje lásku dvoch mladých ľudí v nežiaducich podmienkach</w:t>
      </w:r>
      <w:r w:rsidR="00DA32BC" w:rsidRPr="001B47D3">
        <w:rPr>
          <w:rFonts w:ascii="Times New Roman" w:hAnsi="Times New Roman" w:cs="Times New Roman"/>
          <w:sz w:val="24"/>
          <w:szCs w:val="24"/>
          <w:lang w:val="sk-SK"/>
        </w:rPr>
        <w:t xml:space="preserve"> (</w:t>
      </w:r>
      <w:proofErr w:type="spellStart"/>
      <w:r w:rsidR="00A458DA" w:rsidRPr="001B47D3">
        <w:rPr>
          <w:rFonts w:ascii="Times New Roman" w:hAnsi="Times New Roman" w:cs="Times New Roman"/>
          <w:sz w:val="24"/>
          <w:szCs w:val="24"/>
          <w:lang w:val="sk-SK"/>
        </w:rPr>
        <w:t>t.j</w:t>
      </w:r>
      <w:proofErr w:type="spellEnd"/>
      <w:r w:rsidR="00A458DA" w:rsidRPr="001B47D3">
        <w:rPr>
          <w:rFonts w:ascii="Times New Roman" w:hAnsi="Times New Roman" w:cs="Times New Roman"/>
          <w:sz w:val="24"/>
          <w:szCs w:val="24"/>
          <w:lang w:val="sk-SK"/>
        </w:rPr>
        <w:t xml:space="preserve">. </w:t>
      </w:r>
      <w:r w:rsidR="00DA32BC" w:rsidRPr="001B47D3">
        <w:rPr>
          <w:rFonts w:ascii="Times New Roman" w:hAnsi="Times New Roman" w:cs="Times New Roman"/>
          <w:sz w:val="24"/>
          <w:szCs w:val="24"/>
          <w:lang w:val="sk-SK"/>
        </w:rPr>
        <w:t>boli pod neustálym drobnohľadom, obyvatelia dediny aj ich vlastné rodiny boli proti ich vzťahu</w:t>
      </w:r>
      <w:r w:rsidRPr="001B47D3">
        <w:rPr>
          <w:rFonts w:ascii="Times New Roman" w:hAnsi="Times New Roman" w:cs="Times New Roman"/>
          <w:sz w:val="24"/>
          <w:szCs w:val="24"/>
          <w:lang w:val="sk-SK"/>
        </w:rPr>
        <w:t>, ktorý bol videný ako zakázaný</w:t>
      </w:r>
      <w:r w:rsidR="00DA32BC" w:rsidRPr="001B47D3">
        <w:rPr>
          <w:rFonts w:ascii="Times New Roman" w:hAnsi="Times New Roman" w:cs="Times New Roman"/>
          <w:sz w:val="24"/>
          <w:szCs w:val="24"/>
          <w:lang w:val="sk-SK"/>
        </w:rPr>
        <w:t xml:space="preserve">) </w:t>
      </w:r>
      <w:r w:rsidR="000D14D1" w:rsidRPr="001B47D3">
        <w:rPr>
          <w:rFonts w:ascii="Times New Roman" w:hAnsi="Times New Roman" w:cs="Times New Roman"/>
          <w:sz w:val="24"/>
          <w:szCs w:val="24"/>
          <w:lang w:val="sk-SK"/>
        </w:rPr>
        <w:t xml:space="preserve">a následne ich tragickú smrť. </w:t>
      </w:r>
      <w:r w:rsidR="00056F56" w:rsidRPr="001B47D3">
        <w:rPr>
          <w:rFonts w:ascii="Times New Roman" w:hAnsi="Times New Roman" w:cs="Times New Roman"/>
          <w:sz w:val="24"/>
          <w:szCs w:val="24"/>
          <w:lang w:val="sk-SK"/>
        </w:rPr>
        <w:t>Špeciálne na ich prípade môžeme vidieť rozpor vtedajšej spoločnosti. Z hľadiska kultúry bol ich vzťah absolútne neprístojný</w:t>
      </w:r>
      <w:r w:rsidR="00DC62E9" w:rsidRPr="001B47D3">
        <w:rPr>
          <w:rFonts w:ascii="Times New Roman" w:hAnsi="Times New Roman" w:cs="Times New Roman"/>
          <w:sz w:val="24"/>
          <w:szCs w:val="24"/>
          <w:lang w:val="sk-SK"/>
        </w:rPr>
        <w:t>,</w:t>
      </w:r>
      <w:r w:rsidR="00056F56" w:rsidRPr="001B47D3">
        <w:rPr>
          <w:rFonts w:ascii="Times New Roman" w:hAnsi="Times New Roman" w:cs="Times New Roman"/>
          <w:sz w:val="24"/>
          <w:szCs w:val="24"/>
          <w:lang w:val="sk-SK"/>
        </w:rPr>
        <w:t xml:space="preserve"> avšak to, že boli obaja na pokraji smrti spôsobilo rozorvanosť </w:t>
      </w:r>
      <w:r w:rsidR="00D454C8" w:rsidRPr="001B47D3">
        <w:rPr>
          <w:rFonts w:ascii="Times New Roman" w:hAnsi="Times New Roman" w:cs="Times New Roman"/>
          <w:sz w:val="24"/>
          <w:szCs w:val="24"/>
          <w:lang w:val="sk-SK"/>
        </w:rPr>
        <w:t>v ostatných obyvateľoch a zrazu hranica</w:t>
      </w:r>
      <w:r w:rsidR="00DC62E9" w:rsidRPr="001B47D3">
        <w:rPr>
          <w:rFonts w:ascii="Times New Roman" w:hAnsi="Times New Roman" w:cs="Times New Roman"/>
          <w:sz w:val="24"/>
          <w:szCs w:val="24"/>
          <w:lang w:val="sk-SK"/>
        </w:rPr>
        <w:t>,</w:t>
      </w:r>
      <w:r w:rsidR="00D454C8" w:rsidRPr="001B47D3">
        <w:rPr>
          <w:rFonts w:ascii="Times New Roman" w:hAnsi="Times New Roman" w:cs="Times New Roman"/>
          <w:sz w:val="24"/>
          <w:szCs w:val="24"/>
          <w:lang w:val="sk-SK"/>
        </w:rPr>
        <w:t xml:space="preserve"> čo je správne a čo nie</w:t>
      </w:r>
      <w:r w:rsidR="00A458DA" w:rsidRPr="001B47D3">
        <w:rPr>
          <w:rFonts w:ascii="Times New Roman" w:hAnsi="Times New Roman" w:cs="Times New Roman"/>
          <w:sz w:val="24"/>
          <w:szCs w:val="24"/>
          <w:lang w:val="sk-SK"/>
        </w:rPr>
        <w:t>,</w:t>
      </w:r>
      <w:r w:rsidR="00D454C8" w:rsidRPr="001B47D3">
        <w:rPr>
          <w:rFonts w:ascii="Times New Roman" w:hAnsi="Times New Roman" w:cs="Times New Roman"/>
          <w:sz w:val="24"/>
          <w:szCs w:val="24"/>
          <w:lang w:val="sk-SK"/>
        </w:rPr>
        <w:t xml:space="preserve"> sa prestala javiť taká jasná, ako </w:t>
      </w:r>
      <w:r w:rsidR="00A458DA" w:rsidRPr="001B47D3">
        <w:rPr>
          <w:rFonts w:ascii="Times New Roman" w:hAnsi="Times New Roman" w:cs="Times New Roman"/>
          <w:sz w:val="24"/>
          <w:szCs w:val="24"/>
          <w:lang w:val="sk-SK"/>
        </w:rPr>
        <w:t>by tomu bolo v</w:t>
      </w:r>
      <w:r w:rsidR="00DC62E9" w:rsidRPr="001B47D3">
        <w:rPr>
          <w:rFonts w:ascii="Times New Roman" w:hAnsi="Times New Roman" w:cs="Times New Roman"/>
          <w:sz w:val="24"/>
          <w:szCs w:val="24"/>
          <w:lang w:val="sk-SK"/>
        </w:rPr>
        <w:t> </w:t>
      </w:r>
      <w:r w:rsidR="00A458DA" w:rsidRPr="001B47D3">
        <w:rPr>
          <w:rFonts w:ascii="Times New Roman" w:hAnsi="Times New Roman" w:cs="Times New Roman"/>
          <w:sz w:val="24"/>
          <w:szCs w:val="24"/>
          <w:lang w:val="sk-SK"/>
        </w:rPr>
        <w:t>prípade</w:t>
      </w:r>
      <w:r w:rsidR="00DC62E9" w:rsidRPr="001B47D3">
        <w:rPr>
          <w:rFonts w:ascii="Times New Roman" w:hAnsi="Times New Roman" w:cs="Times New Roman"/>
          <w:sz w:val="24"/>
          <w:szCs w:val="24"/>
          <w:lang w:val="sk-SK"/>
        </w:rPr>
        <w:t>,</w:t>
      </w:r>
      <w:r w:rsidR="00A458DA" w:rsidRPr="001B47D3">
        <w:rPr>
          <w:rFonts w:ascii="Times New Roman" w:hAnsi="Times New Roman" w:cs="Times New Roman"/>
          <w:sz w:val="24"/>
          <w:szCs w:val="24"/>
          <w:lang w:val="sk-SK"/>
        </w:rPr>
        <w:t xml:space="preserve"> </w:t>
      </w:r>
      <w:r w:rsidR="00D454C8" w:rsidRPr="001B47D3">
        <w:rPr>
          <w:rFonts w:ascii="Times New Roman" w:hAnsi="Times New Roman" w:cs="Times New Roman"/>
          <w:sz w:val="24"/>
          <w:szCs w:val="24"/>
          <w:lang w:val="sk-SK"/>
        </w:rPr>
        <w:t>keby žiadny vírus v dedine nehrozil. Na tejto dejovej linke autor možno chcel poukázať na zmeny, ktoré vlastne otriasli až „základom“ čínskej spoločnosti, na zmeny spôsobené predajom krvi</w:t>
      </w:r>
      <w:r w:rsidR="00DC62E9"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 to síce ďalší rozpad nukleárnej rodiny, širšej rodiny, ba až celých komunít a dedín.</w:t>
      </w:r>
    </w:p>
    <w:p w14:paraId="5CE003A2" w14:textId="40048F32" w:rsidR="00E219DF" w:rsidRPr="001B47D3" w:rsidRDefault="00D454C8" w:rsidP="00A458DA">
      <w:pPr>
        <w:spacing w:line="360" w:lineRule="auto"/>
        <w:ind w:left="708" w:firstLine="36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Posledná postava, ktorá sa dá vnímať </w:t>
      </w:r>
      <w:r w:rsidR="004F5554" w:rsidRPr="001B47D3">
        <w:rPr>
          <w:rFonts w:ascii="Times New Roman" w:hAnsi="Times New Roman" w:cs="Times New Roman"/>
          <w:sz w:val="24"/>
          <w:szCs w:val="24"/>
          <w:lang w:val="sk-SK"/>
        </w:rPr>
        <w:t>alegoricky</w:t>
      </w:r>
      <w:r w:rsidRPr="001B47D3">
        <w:rPr>
          <w:rFonts w:ascii="Times New Roman" w:hAnsi="Times New Roman" w:cs="Times New Roman"/>
          <w:sz w:val="24"/>
          <w:szCs w:val="24"/>
          <w:lang w:val="sk-SK"/>
        </w:rPr>
        <w:t xml:space="preserve"> je hlavná postava, </w:t>
      </w:r>
      <w:proofErr w:type="spellStart"/>
      <w:r w:rsidR="00E219DF" w:rsidRPr="001B47D3">
        <w:rPr>
          <w:rFonts w:ascii="Times New Roman" w:hAnsi="Times New Roman" w:cs="Times New Roman"/>
          <w:sz w:val="24"/>
          <w:szCs w:val="24"/>
          <w:lang w:val="sk-SK"/>
        </w:rPr>
        <w:t>Ding</w:t>
      </w:r>
      <w:proofErr w:type="spellEnd"/>
      <w:r w:rsidR="00E219DF" w:rsidRPr="001B47D3">
        <w:rPr>
          <w:rFonts w:ascii="Times New Roman" w:hAnsi="Times New Roman" w:cs="Times New Roman"/>
          <w:sz w:val="24"/>
          <w:szCs w:val="24"/>
          <w:lang w:val="sk-SK"/>
        </w:rPr>
        <w:t xml:space="preserve"> </w:t>
      </w:r>
      <w:proofErr w:type="spellStart"/>
      <w:r w:rsidR="00E219DF" w:rsidRPr="001B47D3">
        <w:rPr>
          <w:rFonts w:ascii="Times New Roman" w:hAnsi="Times New Roman" w:cs="Times New Roman"/>
          <w:sz w:val="24"/>
          <w:szCs w:val="24"/>
          <w:lang w:val="sk-SK"/>
        </w:rPr>
        <w:t>Shuiyang</w:t>
      </w:r>
      <w:proofErr w:type="spellEnd"/>
      <w:r w:rsidRPr="001B47D3">
        <w:rPr>
          <w:rFonts w:ascii="Times New Roman" w:hAnsi="Times New Roman" w:cs="Times New Roman"/>
          <w:sz w:val="24"/>
          <w:szCs w:val="24"/>
          <w:lang w:val="sk-SK"/>
        </w:rPr>
        <w:t>, alebo dedko (z pohľadu rozprávača)</w:t>
      </w:r>
      <w:r w:rsidR="00DC62E9"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či učiteľ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w:t>
      </w:r>
      <w:r w:rsidR="00A82063" w:rsidRPr="001B47D3">
        <w:rPr>
          <w:rFonts w:ascii="Times New Roman" w:hAnsi="Times New Roman" w:cs="Times New Roman"/>
          <w:sz w:val="24"/>
          <w:szCs w:val="24"/>
          <w:lang w:val="sk-SK"/>
        </w:rPr>
        <w:t xml:space="preserve"> </w:t>
      </w:r>
      <w:proofErr w:type="spellStart"/>
      <w:r w:rsidR="00A82063" w:rsidRPr="001B47D3">
        <w:rPr>
          <w:rFonts w:ascii="Times New Roman" w:hAnsi="Times New Roman" w:cs="Times New Roman"/>
          <w:sz w:val="24"/>
          <w:szCs w:val="24"/>
          <w:lang w:val="sk-SK"/>
        </w:rPr>
        <w:t>Shuiyang</w:t>
      </w:r>
      <w:proofErr w:type="spellEnd"/>
      <w:r w:rsidR="00A82063" w:rsidRPr="001B47D3">
        <w:rPr>
          <w:rFonts w:ascii="Times New Roman" w:hAnsi="Times New Roman" w:cs="Times New Roman"/>
          <w:sz w:val="24"/>
          <w:szCs w:val="24"/>
          <w:lang w:val="sk-SK"/>
        </w:rPr>
        <w:t xml:space="preserve"> </w:t>
      </w:r>
      <w:r w:rsidR="00A82063" w:rsidRPr="001B47D3">
        <w:rPr>
          <w:rFonts w:ascii="Times New Roman" w:hAnsi="Times New Roman" w:cs="Times New Roman"/>
          <w:sz w:val="24"/>
          <w:szCs w:val="24"/>
          <w:lang w:val="sk-SK"/>
        </w:rPr>
        <w:lastRenderedPageBreak/>
        <w:t>predstavuje hlas rozumu. Aj keď má dvoch synov</w:t>
      </w:r>
      <w:r w:rsidR="00DC62E9" w:rsidRPr="001B47D3">
        <w:rPr>
          <w:rFonts w:ascii="Times New Roman" w:hAnsi="Times New Roman" w:cs="Times New Roman"/>
          <w:sz w:val="24"/>
          <w:szCs w:val="24"/>
          <w:lang w:val="sk-SK"/>
        </w:rPr>
        <w:t>,</w:t>
      </w:r>
      <w:r w:rsidR="00A82063" w:rsidRPr="001B47D3">
        <w:rPr>
          <w:rFonts w:ascii="Times New Roman" w:hAnsi="Times New Roman" w:cs="Times New Roman"/>
          <w:sz w:val="24"/>
          <w:szCs w:val="24"/>
          <w:lang w:val="sk-SK"/>
        </w:rPr>
        <w:t xml:space="preserve"> na ktorých mu záleží, uvedomuje si ich podiel viny na situácii a snaží sa vždy ich chyby, najmä tie staršieho syna, napraviť. </w:t>
      </w:r>
      <w:proofErr w:type="spellStart"/>
      <w:r w:rsidR="00A82063" w:rsidRPr="001B47D3">
        <w:rPr>
          <w:rFonts w:ascii="Times New Roman" w:hAnsi="Times New Roman" w:cs="Times New Roman"/>
          <w:sz w:val="24"/>
          <w:szCs w:val="24"/>
          <w:lang w:val="sk-SK"/>
        </w:rPr>
        <w:t>Shuiyang</w:t>
      </w:r>
      <w:proofErr w:type="spellEnd"/>
      <w:r w:rsidR="00A82063" w:rsidRPr="001B47D3">
        <w:rPr>
          <w:rFonts w:ascii="Times New Roman" w:hAnsi="Times New Roman" w:cs="Times New Roman"/>
          <w:sz w:val="24"/>
          <w:szCs w:val="24"/>
          <w:lang w:val="sk-SK"/>
        </w:rPr>
        <w:t xml:space="preserve"> síce na začiatku pomohol </w:t>
      </w:r>
      <w:r w:rsidR="00A458DA" w:rsidRPr="001B47D3">
        <w:rPr>
          <w:rFonts w:ascii="Times New Roman" w:hAnsi="Times New Roman" w:cs="Times New Roman"/>
          <w:sz w:val="24"/>
          <w:szCs w:val="24"/>
          <w:lang w:val="sk-SK"/>
        </w:rPr>
        <w:t>s rozvojom</w:t>
      </w:r>
      <w:r w:rsidR="00A82063" w:rsidRPr="001B47D3">
        <w:rPr>
          <w:rFonts w:ascii="Times New Roman" w:hAnsi="Times New Roman" w:cs="Times New Roman"/>
          <w:sz w:val="24"/>
          <w:szCs w:val="24"/>
          <w:lang w:val="sk-SK"/>
        </w:rPr>
        <w:t xml:space="preserve"> trhu s krvou na dedine, avšak ne</w:t>
      </w:r>
      <w:r w:rsidR="00A458DA" w:rsidRPr="001B47D3">
        <w:rPr>
          <w:rFonts w:ascii="Times New Roman" w:hAnsi="Times New Roman" w:cs="Times New Roman"/>
          <w:sz w:val="24"/>
          <w:szCs w:val="24"/>
          <w:lang w:val="sk-SK"/>
        </w:rPr>
        <w:t>z</w:t>
      </w:r>
      <w:r w:rsidR="00A82063" w:rsidRPr="001B47D3">
        <w:rPr>
          <w:rFonts w:ascii="Times New Roman" w:hAnsi="Times New Roman" w:cs="Times New Roman"/>
          <w:sz w:val="24"/>
          <w:szCs w:val="24"/>
          <w:lang w:val="sk-SK"/>
        </w:rPr>
        <w:t>ostal zaslepený a rýchlo si uvedomil</w:t>
      </w:r>
      <w:r w:rsidR="00DC62E9" w:rsidRPr="001B47D3">
        <w:rPr>
          <w:rFonts w:ascii="Times New Roman" w:hAnsi="Times New Roman" w:cs="Times New Roman"/>
          <w:sz w:val="24"/>
          <w:szCs w:val="24"/>
          <w:lang w:val="sk-SK"/>
        </w:rPr>
        <w:t>,</w:t>
      </w:r>
      <w:r w:rsidR="00A82063" w:rsidRPr="001B47D3">
        <w:rPr>
          <w:rFonts w:ascii="Times New Roman" w:hAnsi="Times New Roman" w:cs="Times New Roman"/>
          <w:sz w:val="24"/>
          <w:szCs w:val="24"/>
          <w:lang w:val="sk-SK"/>
        </w:rPr>
        <w:t xml:space="preserve"> aké škody tento predaj napáchal</w:t>
      </w:r>
      <w:r w:rsidR="002A3C8A" w:rsidRPr="001B47D3">
        <w:rPr>
          <w:rFonts w:ascii="Times New Roman" w:hAnsi="Times New Roman" w:cs="Times New Roman"/>
          <w:sz w:val="24"/>
          <w:szCs w:val="24"/>
          <w:lang w:val="sk-SK"/>
        </w:rPr>
        <w:t xml:space="preserve">. Kvôli pocitu viny sa snažil postarať o ľudí umierajúcich na vírus. Počas celej knihy pôsobí ako zmierovací hlas medzi svojimi synmi a obyvateľstvom dediny (vláda verzus ľud?). </w:t>
      </w:r>
      <w:r w:rsidR="008F7649" w:rsidRPr="001B47D3">
        <w:rPr>
          <w:rFonts w:ascii="Times New Roman" w:hAnsi="Times New Roman" w:cs="Times New Roman"/>
          <w:sz w:val="24"/>
          <w:szCs w:val="24"/>
          <w:lang w:val="sk-SK"/>
        </w:rPr>
        <w:t>Jeho postava by sa dala charakterizovať rozorvanosťou medzi láskou k rodine a povinnosťou voči spoločnosti.</w:t>
      </w:r>
    </w:p>
    <w:p w14:paraId="6E946B0A" w14:textId="7A98690A" w:rsidR="00E219DF" w:rsidRPr="001B47D3" w:rsidRDefault="000C4E7C" w:rsidP="00A458DA">
      <w:pPr>
        <w:spacing w:line="360" w:lineRule="auto"/>
        <w:ind w:left="708" w:firstLine="36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Samotný koniec románu by sa dal vyložiť v symbolickej rovine, dokonca v dvoch. </w:t>
      </w:r>
      <w:r w:rsidR="00480557" w:rsidRPr="001B47D3">
        <w:rPr>
          <w:rFonts w:ascii="Times New Roman" w:hAnsi="Times New Roman" w:cs="Times New Roman"/>
          <w:sz w:val="24"/>
          <w:szCs w:val="24"/>
          <w:lang w:val="sk-SK"/>
        </w:rPr>
        <w:t>Dej sa zakončuje tým</w:t>
      </w:r>
      <w:r w:rsidR="00DC62E9" w:rsidRPr="001B47D3">
        <w:rPr>
          <w:rFonts w:ascii="Times New Roman" w:hAnsi="Times New Roman" w:cs="Times New Roman"/>
          <w:sz w:val="24"/>
          <w:szCs w:val="24"/>
          <w:lang w:val="sk-SK"/>
        </w:rPr>
        <w:t>,</w:t>
      </w:r>
      <w:r w:rsidR="00480557" w:rsidRPr="001B47D3">
        <w:rPr>
          <w:rFonts w:ascii="Times New Roman" w:hAnsi="Times New Roman" w:cs="Times New Roman"/>
          <w:sz w:val="24"/>
          <w:szCs w:val="24"/>
          <w:lang w:val="sk-SK"/>
        </w:rPr>
        <w:t xml:space="preserve"> ako </w:t>
      </w:r>
      <w:proofErr w:type="spellStart"/>
      <w:r w:rsidR="00480557" w:rsidRPr="001B47D3">
        <w:rPr>
          <w:rFonts w:ascii="Times New Roman" w:hAnsi="Times New Roman" w:cs="Times New Roman"/>
          <w:sz w:val="24"/>
          <w:szCs w:val="24"/>
          <w:lang w:val="sk-SK"/>
        </w:rPr>
        <w:t>Ding</w:t>
      </w:r>
      <w:proofErr w:type="spellEnd"/>
      <w:r w:rsidR="00480557" w:rsidRPr="001B47D3">
        <w:rPr>
          <w:rFonts w:ascii="Times New Roman" w:hAnsi="Times New Roman" w:cs="Times New Roman"/>
          <w:sz w:val="24"/>
          <w:szCs w:val="24"/>
          <w:lang w:val="sk-SK"/>
        </w:rPr>
        <w:t xml:space="preserve"> </w:t>
      </w:r>
      <w:proofErr w:type="spellStart"/>
      <w:r w:rsidR="00480557" w:rsidRPr="001B47D3">
        <w:rPr>
          <w:rFonts w:ascii="Times New Roman" w:hAnsi="Times New Roman" w:cs="Times New Roman"/>
          <w:sz w:val="24"/>
          <w:szCs w:val="24"/>
          <w:lang w:val="sk-SK"/>
        </w:rPr>
        <w:t>Shuiyang</w:t>
      </w:r>
      <w:proofErr w:type="spellEnd"/>
      <w:r w:rsidR="00480557" w:rsidRPr="001B47D3">
        <w:rPr>
          <w:rFonts w:ascii="Times New Roman" w:hAnsi="Times New Roman" w:cs="Times New Roman"/>
          <w:sz w:val="24"/>
          <w:szCs w:val="24"/>
          <w:lang w:val="sk-SK"/>
        </w:rPr>
        <w:t xml:space="preserve"> zavraždí svojho syna </w:t>
      </w:r>
      <w:proofErr w:type="spellStart"/>
      <w:r w:rsidR="00480557" w:rsidRPr="001B47D3">
        <w:rPr>
          <w:rFonts w:ascii="Times New Roman" w:hAnsi="Times New Roman" w:cs="Times New Roman"/>
          <w:sz w:val="24"/>
          <w:szCs w:val="24"/>
          <w:lang w:val="sk-SK"/>
        </w:rPr>
        <w:t>Ding</w:t>
      </w:r>
      <w:proofErr w:type="spellEnd"/>
      <w:r w:rsidR="00480557" w:rsidRPr="001B47D3">
        <w:rPr>
          <w:rFonts w:ascii="Times New Roman" w:hAnsi="Times New Roman" w:cs="Times New Roman"/>
          <w:sz w:val="24"/>
          <w:szCs w:val="24"/>
          <w:lang w:val="sk-SK"/>
        </w:rPr>
        <w:t xml:space="preserve"> </w:t>
      </w:r>
      <w:proofErr w:type="spellStart"/>
      <w:r w:rsidR="00480557" w:rsidRPr="001B47D3">
        <w:rPr>
          <w:rFonts w:ascii="Times New Roman" w:hAnsi="Times New Roman" w:cs="Times New Roman"/>
          <w:sz w:val="24"/>
          <w:szCs w:val="24"/>
          <w:lang w:val="sk-SK"/>
        </w:rPr>
        <w:t>Huia</w:t>
      </w:r>
      <w:proofErr w:type="spellEnd"/>
      <w:r w:rsidR="00480557" w:rsidRPr="001B47D3">
        <w:rPr>
          <w:rFonts w:ascii="Times New Roman" w:hAnsi="Times New Roman" w:cs="Times New Roman"/>
          <w:sz w:val="24"/>
          <w:szCs w:val="24"/>
          <w:lang w:val="sk-SK"/>
        </w:rPr>
        <w:t xml:space="preserve"> a radostne to postupne oznamuje celej dedine. S touto myšlienkou bojoval už od začiatku, avšak čitateľovi je jasné, že by toho nebol schopný, keďže ešte tesne pred koncom ho varoval pred </w:t>
      </w:r>
      <w:proofErr w:type="spellStart"/>
      <w:r w:rsidR="00480557" w:rsidRPr="001B47D3">
        <w:rPr>
          <w:rFonts w:ascii="Times New Roman" w:hAnsi="Times New Roman" w:cs="Times New Roman"/>
          <w:sz w:val="24"/>
          <w:szCs w:val="24"/>
          <w:lang w:val="sk-SK"/>
        </w:rPr>
        <w:t>Jia</w:t>
      </w:r>
      <w:proofErr w:type="spellEnd"/>
      <w:r w:rsidR="00480557" w:rsidRPr="001B47D3">
        <w:rPr>
          <w:rFonts w:ascii="Times New Roman" w:hAnsi="Times New Roman" w:cs="Times New Roman"/>
          <w:sz w:val="24"/>
          <w:szCs w:val="24"/>
          <w:lang w:val="sk-SK"/>
        </w:rPr>
        <w:t xml:space="preserve"> </w:t>
      </w:r>
      <w:proofErr w:type="spellStart"/>
      <w:r w:rsidR="00480557" w:rsidRPr="001B47D3">
        <w:rPr>
          <w:rFonts w:ascii="Times New Roman" w:hAnsi="Times New Roman" w:cs="Times New Roman"/>
          <w:sz w:val="24"/>
          <w:szCs w:val="24"/>
          <w:lang w:val="sk-SK"/>
        </w:rPr>
        <w:t>Genzhuom</w:t>
      </w:r>
      <w:proofErr w:type="spellEnd"/>
      <w:r w:rsidR="00480557" w:rsidRPr="001B47D3">
        <w:rPr>
          <w:rFonts w:ascii="Times New Roman" w:hAnsi="Times New Roman" w:cs="Times New Roman"/>
          <w:sz w:val="24"/>
          <w:szCs w:val="24"/>
          <w:lang w:val="sk-SK"/>
        </w:rPr>
        <w:t xml:space="preserve">. Čo ho však prinútilo tak zrazu zabiť vlastného syna? Alebo skôr, čo tento akt znamenal? Vyššie sme rozoberali, že postava profesora Dinga by mohla </w:t>
      </w:r>
      <w:r w:rsidR="00A458DA" w:rsidRPr="001B47D3">
        <w:rPr>
          <w:rFonts w:ascii="Times New Roman" w:hAnsi="Times New Roman" w:cs="Times New Roman"/>
          <w:sz w:val="24"/>
          <w:szCs w:val="24"/>
          <w:lang w:val="sk-SK"/>
        </w:rPr>
        <w:t>predstavova</w:t>
      </w:r>
      <w:r w:rsidR="00DC62E9" w:rsidRPr="001B47D3">
        <w:rPr>
          <w:rFonts w:ascii="Times New Roman" w:hAnsi="Times New Roman" w:cs="Times New Roman"/>
          <w:sz w:val="24"/>
          <w:szCs w:val="24"/>
          <w:lang w:val="sk-SK"/>
        </w:rPr>
        <w:t>ť hlas rozumu. Tým pádom</w:t>
      </w:r>
      <w:r w:rsidR="00480557" w:rsidRPr="001B47D3">
        <w:rPr>
          <w:rFonts w:ascii="Times New Roman" w:hAnsi="Times New Roman" w:cs="Times New Roman"/>
          <w:sz w:val="24"/>
          <w:szCs w:val="24"/>
          <w:lang w:val="sk-SK"/>
        </w:rPr>
        <w:t xml:space="preserve"> by sme náhlu zmenu v jeho správaní mohli považovať za „zošalenie“, stratu zdravého rozumu, ktorá mohla byť spôsobená spádom udalostí. </w:t>
      </w:r>
      <w:proofErr w:type="spellStart"/>
      <w:r w:rsidR="00480557" w:rsidRPr="001B47D3">
        <w:rPr>
          <w:rFonts w:ascii="Times New Roman" w:hAnsi="Times New Roman" w:cs="Times New Roman"/>
          <w:sz w:val="24"/>
          <w:szCs w:val="24"/>
          <w:lang w:val="sk-SK"/>
        </w:rPr>
        <w:t>Yan</w:t>
      </w:r>
      <w:proofErr w:type="spellEnd"/>
      <w:r w:rsidR="00480557" w:rsidRPr="001B47D3">
        <w:rPr>
          <w:rFonts w:ascii="Times New Roman" w:hAnsi="Times New Roman" w:cs="Times New Roman"/>
          <w:sz w:val="24"/>
          <w:szCs w:val="24"/>
          <w:lang w:val="sk-SK"/>
        </w:rPr>
        <w:t xml:space="preserve"> tým mohol chcieť naznačiť, že situácia bola natoľko krutá a absurdná, že sa z nej až stráca rozum a núti robiť ľudí nepredvídateľné činy. Na druhej strane, môžeme záverečn</w:t>
      </w:r>
      <w:r w:rsidR="00A458DA" w:rsidRPr="001B47D3">
        <w:rPr>
          <w:rFonts w:ascii="Times New Roman" w:hAnsi="Times New Roman" w:cs="Times New Roman"/>
          <w:sz w:val="24"/>
          <w:szCs w:val="24"/>
          <w:lang w:val="sk-SK"/>
        </w:rPr>
        <w:t>ú</w:t>
      </w:r>
      <w:r w:rsidR="00480557" w:rsidRPr="001B47D3">
        <w:rPr>
          <w:rFonts w:ascii="Times New Roman" w:hAnsi="Times New Roman" w:cs="Times New Roman"/>
          <w:sz w:val="24"/>
          <w:szCs w:val="24"/>
          <w:lang w:val="sk-SK"/>
        </w:rPr>
        <w:t xml:space="preserve"> „</w:t>
      </w:r>
      <w:proofErr w:type="spellStart"/>
      <w:r w:rsidR="00480557" w:rsidRPr="001B47D3">
        <w:rPr>
          <w:rFonts w:ascii="Times New Roman" w:hAnsi="Times New Roman" w:cs="Times New Roman"/>
          <w:sz w:val="24"/>
          <w:szCs w:val="24"/>
          <w:lang w:val="sk-SK"/>
        </w:rPr>
        <w:t>synovraždu</w:t>
      </w:r>
      <w:proofErr w:type="spellEnd"/>
      <w:r w:rsidR="00480557" w:rsidRPr="001B47D3">
        <w:rPr>
          <w:rFonts w:ascii="Times New Roman" w:hAnsi="Times New Roman" w:cs="Times New Roman"/>
          <w:sz w:val="24"/>
          <w:szCs w:val="24"/>
          <w:lang w:val="sk-SK"/>
        </w:rPr>
        <w:t xml:space="preserve">“ vnímať ako akési oslobodenie, ba až uzavretie kolobehu. Dedina bola uvrhnutá do záhuby činmi </w:t>
      </w:r>
      <w:proofErr w:type="spellStart"/>
      <w:r w:rsidR="00480557" w:rsidRPr="001B47D3">
        <w:rPr>
          <w:rFonts w:ascii="Times New Roman" w:hAnsi="Times New Roman" w:cs="Times New Roman"/>
          <w:sz w:val="24"/>
          <w:szCs w:val="24"/>
          <w:lang w:val="sk-SK"/>
        </w:rPr>
        <w:t>Ding</w:t>
      </w:r>
      <w:proofErr w:type="spellEnd"/>
      <w:r w:rsidR="00480557" w:rsidRPr="001B47D3">
        <w:rPr>
          <w:rFonts w:ascii="Times New Roman" w:hAnsi="Times New Roman" w:cs="Times New Roman"/>
          <w:sz w:val="24"/>
          <w:szCs w:val="24"/>
          <w:lang w:val="sk-SK"/>
        </w:rPr>
        <w:t xml:space="preserve"> </w:t>
      </w:r>
      <w:proofErr w:type="spellStart"/>
      <w:r w:rsidR="00480557" w:rsidRPr="001B47D3">
        <w:rPr>
          <w:rFonts w:ascii="Times New Roman" w:hAnsi="Times New Roman" w:cs="Times New Roman"/>
          <w:sz w:val="24"/>
          <w:szCs w:val="24"/>
          <w:lang w:val="sk-SK"/>
        </w:rPr>
        <w:t>Huia</w:t>
      </w:r>
      <w:proofErr w:type="spellEnd"/>
      <w:r w:rsidR="00480557" w:rsidRPr="001B47D3">
        <w:rPr>
          <w:rFonts w:ascii="Times New Roman" w:hAnsi="Times New Roman" w:cs="Times New Roman"/>
          <w:sz w:val="24"/>
          <w:szCs w:val="24"/>
          <w:lang w:val="sk-SK"/>
        </w:rPr>
        <w:t xml:space="preserve"> a iba jeho vražda mohla tento spád krutostí ukončiť. Dedina v podstate zmizla z povrchu zemského, čím spisovateľ možno chcel naznačiť kolobeh života. </w:t>
      </w:r>
      <w:r w:rsidR="002E2570" w:rsidRPr="001B47D3">
        <w:rPr>
          <w:rFonts w:ascii="Times New Roman" w:hAnsi="Times New Roman" w:cs="Times New Roman"/>
          <w:sz w:val="24"/>
          <w:szCs w:val="24"/>
          <w:lang w:val="sk-SK"/>
        </w:rPr>
        <w:t>Len zničením pôvodcu krutostí môže nastať zmierenie a nový začiatok. Len ráznym stopnutím</w:t>
      </w:r>
      <w:r w:rsidR="00837DFE" w:rsidRPr="001B47D3">
        <w:rPr>
          <w:rFonts w:ascii="Times New Roman" w:hAnsi="Times New Roman" w:cs="Times New Roman"/>
          <w:sz w:val="24"/>
          <w:szCs w:val="24"/>
          <w:lang w:val="sk-SK"/>
        </w:rPr>
        <w:t xml:space="preserve"> monopolu moci,</w:t>
      </w:r>
      <w:r w:rsidR="002E2570" w:rsidRPr="001B47D3">
        <w:rPr>
          <w:rFonts w:ascii="Times New Roman" w:hAnsi="Times New Roman" w:cs="Times New Roman"/>
          <w:sz w:val="24"/>
          <w:szCs w:val="24"/>
          <w:lang w:val="sk-SK"/>
        </w:rPr>
        <w:t xml:space="preserve"> </w:t>
      </w:r>
      <w:r w:rsidR="00837DFE" w:rsidRPr="001B47D3">
        <w:rPr>
          <w:rFonts w:ascii="Times New Roman" w:hAnsi="Times New Roman" w:cs="Times New Roman"/>
          <w:sz w:val="24"/>
          <w:szCs w:val="24"/>
          <w:lang w:val="sk-SK"/>
        </w:rPr>
        <w:t>ktorý je naznačený na mechanizme predaja krvi</w:t>
      </w:r>
      <w:r w:rsidR="002E2570" w:rsidRPr="001B47D3">
        <w:rPr>
          <w:rFonts w:ascii="Times New Roman" w:hAnsi="Times New Roman" w:cs="Times New Roman"/>
          <w:sz w:val="24"/>
          <w:szCs w:val="24"/>
          <w:lang w:val="sk-SK"/>
        </w:rPr>
        <w:t xml:space="preserve"> a kapitalizmu okolo neho, má čínska spoločnosť nádej na rekonštrukciu.</w:t>
      </w:r>
      <w:r w:rsidR="00480557" w:rsidRPr="001B47D3">
        <w:rPr>
          <w:rFonts w:ascii="Times New Roman" w:hAnsi="Times New Roman" w:cs="Times New Roman"/>
          <w:sz w:val="24"/>
          <w:szCs w:val="24"/>
          <w:lang w:val="sk-SK"/>
        </w:rPr>
        <w:t xml:space="preserve"> </w:t>
      </w:r>
    </w:p>
    <w:p w14:paraId="6065C8C0" w14:textId="041F537F" w:rsidR="0038400A" w:rsidRPr="001B47D3" w:rsidRDefault="002E2570" w:rsidP="005B626F">
      <w:pPr>
        <w:spacing w:line="360" w:lineRule="auto"/>
        <w:ind w:left="708" w:firstLine="36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Aj napriek veľkému množstvu výkladov môžeme s určitosťou tvrdiť</w:t>
      </w:r>
      <w:r w:rsidR="0038400A" w:rsidRPr="001B47D3">
        <w:rPr>
          <w:rFonts w:ascii="Times New Roman" w:hAnsi="Times New Roman" w:cs="Times New Roman"/>
          <w:sz w:val="24"/>
          <w:szCs w:val="24"/>
          <w:lang w:val="sk-SK"/>
        </w:rPr>
        <w:t xml:space="preserve">, že </w:t>
      </w:r>
      <w:proofErr w:type="spellStart"/>
      <w:r w:rsidR="0038400A" w:rsidRPr="001B47D3">
        <w:rPr>
          <w:rFonts w:ascii="Times New Roman" w:hAnsi="Times New Roman" w:cs="Times New Roman"/>
          <w:sz w:val="24"/>
          <w:szCs w:val="24"/>
          <w:lang w:val="sk-SK"/>
        </w:rPr>
        <w:t>Yan</w:t>
      </w:r>
      <w:proofErr w:type="spellEnd"/>
      <w:r w:rsidR="000C4E7C" w:rsidRPr="001B47D3">
        <w:rPr>
          <w:rFonts w:ascii="Times New Roman" w:hAnsi="Times New Roman" w:cs="Times New Roman"/>
          <w:sz w:val="24"/>
          <w:szCs w:val="24"/>
          <w:lang w:val="sk-SK"/>
        </w:rPr>
        <w:t xml:space="preserve"> </w:t>
      </w:r>
      <w:proofErr w:type="spellStart"/>
      <w:r w:rsidR="000C4E7C" w:rsidRPr="001B47D3">
        <w:rPr>
          <w:rFonts w:ascii="Times New Roman" w:hAnsi="Times New Roman" w:cs="Times New Roman"/>
          <w:sz w:val="24"/>
          <w:szCs w:val="24"/>
          <w:lang w:val="sk-SK"/>
        </w:rPr>
        <w:t>Lianke</w:t>
      </w:r>
      <w:proofErr w:type="spellEnd"/>
      <w:r w:rsidR="0038400A" w:rsidRPr="001B47D3">
        <w:rPr>
          <w:rFonts w:ascii="Times New Roman" w:hAnsi="Times New Roman" w:cs="Times New Roman"/>
          <w:sz w:val="24"/>
          <w:szCs w:val="24"/>
          <w:lang w:val="sk-SK"/>
        </w:rPr>
        <w:t xml:space="preserve"> pomocou prepracovanej </w:t>
      </w:r>
      <w:r w:rsidR="004F5554" w:rsidRPr="001B47D3">
        <w:rPr>
          <w:rFonts w:ascii="Times New Roman" w:hAnsi="Times New Roman" w:cs="Times New Roman"/>
          <w:sz w:val="24"/>
          <w:szCs w:val="24"/>
          <w:lang w:val="sk-SK"/>
        </w:rPr>
        <w:t>alegórie</w:t>
      </w:r>
      <w:r w:rsidR="0038400A" w:rsidRPr="001B47D3">
        <w:rPr>
          <w:rFonts w:ascii="Times New Roman" w:hAnsi="Times New Roman" w:cs="Times New Roman"/>
          <w:sz w:val="24"/>
          <w:szCs w:val="24"/>
          <w:lang w:val="sk-SK"/>
        </w:rPr>
        <w:t xml:space="preserve"> postáv načrtol diery v systéme čínskej vlády a najmä medzery v sociálnej sfére. </w:t>
      </w:r>
    </w:p>
    <w:p w14:paraId="32ACD4DE" w14:textId="3CC19AF5" w:rsidR="00B87EAF" w:rsidRPr="001B47D3" w:rsidRDefault="00B87EAF" w:rsidP="00B579FA">
      <w:pPr>
        <w:spacing w:line="360" w:lineRule="auto"/>
        <w:jc w:val="both"/>
        <w:rPr>
          <w:rFonts w:ascii="Times New Roman" w:hAnsi="Times New Roman" w:cs="Times New Roman"/>
          <w:sz w:val="24"/>
          <w:szCs w:val="24"/>
          <w:lang w:val="sk-SK"/>
        </w:rPr>
      </w:pPr>
    </w:p>
    <w:p w14:paraId="6A626C5D" w14:textId="5CE410F0" w:rsidR="00B579FA" w:rsidRPr="001B47D3" w:rsidRDefault="00B579FA" w:rsidP="00B579FA">
      <w:pPr>
        <w:spacing w:line="360" w:lineRule="auto"/>
        <w:jc w:val="both"/>
        <w:rPr>
          <w:rFonts w:ascii="Times New Roman" w:hAnsi="Times New Roman" w:cs="Times New Roman"/>
          <w:sz w:val="24"/>
          <w:szCs w:val="24"/>
          <w:lang w:val="sk-SK"/>
        </w:rPr>
      </w:pPr>
    </w:p>
    <w:p w14:paraId="346AA945" w14:textId="77777777" w:rsidR="00B579FA" w:rsidRPr="001B47D3" w:rsidRDefault="00B579FA" w:rsidP="00B579FA">
      <w:pPr>
        <w:spacing w:line="360" w:lineRule="auto"/>
        <w:jc w:val="both"/>
        <w:rPr>
          <w:rFonts w:ascii="Times New Roman" w:hAnsi="Times New Roman" w:cs="Times New Roman"/>
          <w:sz w:val="24"/>
          <w:szCs w:val="24"/>
          <w:lang w:val="sk-SK"/>
        </w:rPr>
      </w:pPr>
    </w:p>
    <w:p w14:paraId="72032BFB" w14:textId="62B1ED0C" w:rsidR="00EB4A04" w:rsidRPr="001B47D3" w:rsidRDefault="00837DFE" w:rsidP="005D04FB">
      <w:pPr>
        <w:pStyle w:val="Nadpis2"/>
        <w:numPr>
          <w:ilvl w:val="0"/>
          <w:numId w:val="43"/>
        </w:numPr>
        <w:rPr>
          <w:lang w:val="sk-SK"/>
        </w:rPr>
      </w:pPr>
      <w:bookmarkStart w:id="16" w:name="_Toc70769260"/>
      <w:r w:rsidRPr="001B47D3">
        <w:rPr>
          <w:lang w:val="sk-SK"/>
        </w:rPr>
        <w:t xml:space="preserve">  </w:t>
      </w:r>
      <w:r w:rsidR="00EB4A04" w:rsidRPr="001B47D3">
        <w:rPr>
          <w:lang w:val="sk-SK"/>
        </w:rPr>
        <w:t>Hlavné a vedľajšie témy</w:t>
      </w:r>
      <w:bookmarkEnd w:id="16"/>
    </w:p>
    <w:p w14:paraId="755AD20F" w14:textId="77777777" w:rsidR="004F5554" w:rsidRPr="001B47D3" w:rsidRDefault="004F5554" w:rsidP="004F5554">
      <w:pPr>
        <w:rPr>
          <w:lang w:val="sk-SK"/>
        </w:rPr>
      </w:pPr>
    </w:p>
    <w:p w14:paraId="1DC64C8D" w14:textId="354F2DEB" w:rsidR="00E058C2" w:rsidRPr="001B47D3" w:rsidRDefault="00E058C2" w:rsidP="005B626F">
      <w:pPr>
        <w:spacing w:line="360" w:lineRule="auto"/>
        <w:ind w:left="708" w:firstLine="360"/>
        <w:jc w:val="both"/>
        <w:rPr>
          <w:rFonts w:ascii="Times New Roman" w:hAnsi="Times New Roman" w:cs="Times New Roman"/>
          <w:sz w:val="24"/>
          <w:szCs w:val="24"/>
          <w:lang w:val="sk-SK"/>
        </w:rPr>
      </w:pPr>
      <w:proofErr w:type="spellStart"/>
      <w:r w:rsidRPr="001B47D3">
        <w:rPr>
          <w:rFonts w:ascii="Times New Roman" w:hAnsi="Times New Roman" w:cs="Times New Roman"/>
          <w:sz w:val="24"/>
          <w:szCs w:val="24"/>
          <w:lang w:val="sk-SK"/>
        </w:rPr>
        <w:t>Yan</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Lianke</w:t>
      </w:r>
      <w:proofErr w:type="spellEnd"/>
      <w:r w:rsidRPr="001B47D3">
        <w:rPr>
          <w:rFonts w:ascii="Times New Roman" w:hAnsi="Times New Roman" w:cs="Times New Roman"/>
          <w:sz w:val="24"/>
          <w:szCs w:val="24"/>
          <w:lang w:val="sk-SK"/>
        </w:rPr>
        <w:t xml:space="preserve"> vo svojom románe rozoberá viaceré témy, ktorých vyobrazením chce poukázať na vtedajšie problémy čínskej spoločnosti alebo prežitky. V diele prevláda téma dodržiavania kultúrnych tradícii ako napríklad dôležitosť manželstva, koncept „straty tváre“, alebo ostatné témy</w:t>
      </w:r>
      <w:r w:rsidR="00DC62E9"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ako predaj krvi</w:t>
      </w:r>
      <w:r w:rsidR="002A35B4" w:rsidRPr="001B47D3">
        <w:rPr>
          <w:rFonts w:ascii="Times New Roman" w:hAnsi="Times New Roman" w:cs="Times New Roman"/>
          <w:sz w:val="24"/>
          <w:szCs w:val="24"/>
          <w:lang w:val="sk-SK"/>
        </w:rPr>
        <w:t>, cena ľudského života</w:t>
      </w:r>
      <w:r w:rsidR="00DC62E9"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či dehumanizácia.</w:t>
      </w:r>
      <w:r w:rsidR="00E43622" w:rsidRPr="001B47D3">
        <w:rPr>
          <w:rFonts w:ascii="Times New Roman" w:hAnsi="Times New Roman" w:cs="Times New Roman"/>
          <w:sz w:val="24"/>
          <w:szCs w:val="24"/>
          <w:lang w:val="sk-SK"/>
        </w:rPr>
        <w:t xml:space="preserve"> V tejto podkapitole si rozoberieme pár najviac zaujímavých a prominentných tém.</w:t>
      </w:r>
    </w:p>
    <w:p w14:paraId="0CE06DFF" w14:textId="056EC3E1" w:rsidR="0086441A" w:rsidRPr="001B47D3" w:rsidRDefault="0086441A" w:rsidP="005B626F">
      <w:pPr>
        <w:spacing w:line="360" w:lineRule="auto"/>
        <w:ind w:left="708" w:firstLine="2"/>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V diele je výrazná téma „straty tváre“</w:t>
      </w:r>
      <w:r w:rsidR="002A35B4" w:rsidRPr="001B47D3">
        <w:rPr>
          <w:rFonts w:ascii="Times New Roman" w:hAnsi="Times New Roman" w:cs="Times New Roman"/>
          <w:sz w:val="24"/>
          <w:szCs w:val="24"/>
          <w:lang w:val="sk-SK"/>
        </w:rPr>
        <w:t xml:space="preserve"> (</w:t>
      </w:r>
      <w:r w:rsidR="008044F3" w:rsidRPr="001B47D3">
        <w:rPr>
          <w:rFonts w:ascii="Times New Roman" w:hAnsi="Times New Roman" w:cs="Times New Roman"/>
          <w:sz w:val="24"/>
          <w:szCs w:val="24"/>
          <w:lang w:val="sk-SK"/>
        </w:rPr>
        <w:t xml:space="preserve">PY: </w:t>
      </w:r>
      <w:proofErr w:type="spellStart"/>
      <w:r w:rsidR="002A35B4" w:rsidRPr="001B47D3">
        <w:rPr>
          <w:rFonts w:ascii="Times New Roman" w:hAnsi="Times New Roman" w:cs="Times New Roman"/>
          <w:i/>
          <w:iCs/>
          <w:sz w:val="24"/>
          <w:szCs w:val="24"/>
          <w:lang w:val="sk-SK"/>
        </w:rPr>
        <w:t>diu</w:t>
      </w:r>
      <w:proofErr w:type="spellEnd"/>
      <w:r w:rsidR="002A35B4" w:rsidRPr="001B47D3">
        <w:rPr>
          <w:rFonts w:ascii="Times New Roman" w:hAnsi="Times New Roman" w:cs="Times New Roman"/>
          <w:i/>
          <w:iCs/>
          <w:sz w:val="24"/>
          <w:szCs w:val="24"/>
          <w:lang w:val="sk-SK"/>
        </w:rPr>
        <w:t xml:space="preserve"> </w:t>
      </w:r>
      <w:proofErr w:type="spellStart"/>
      <w:r w:rsidR="002A35B4" w:rsidRPr="001B47D3">
        <w:rPr>
          <w:rFonts w:ascii="Times New Roman" w:hAnsi="Times New Roman" w:cs="Times New Roman"/>
          <w:i/>
          <w:iCs/>
          <w:sz w:val="24"/>
          <w:szCs w:val="24"/>
          <w:lang w:val="sk-SK"/>
        </w:rPr>
        <w:t>mianzi</w:t>
      </w:r>
      <w:proofErr w:type="spellEnd"/>
      <w:r w:rsidR="008044F3" w:rsidRPr="001B47D3">
        <w:rPr>
          <w:rFonts w:ascii="Times New Roman" w:hAnsi="Times New Roman" w:cs="Times New Roman"/>
          <w:sz w:val="24"/>
          <w:szCs w:val="24"/>
          <w:lang w:val="sk-SK"/>
        </w:rPr>
        <w:t xml:space="preserve">, ZZ: </w:t>
      </w:r>
      <w:r w:rsidR="002A35B4" w:rsidRPr="001B47D3">
        <w:rPr>
          <w:rFonts w:ascii="Times New Roman" w:hAnsi="Times New Roman" w:cs="Times New Roman"/>
          <w:sz w:val="24"/>
          <w:szCs w:val="24"/>
          <w:lang w:val="sk-SK"/>
        </w:rPr>
        <w:t>丢面子</w:t>
      </w:r>
      <w:r w:rsidR="002A35B4" w:rsidRPr="001B47D3">
        <w:rPr>
          <w:rFonts w:ascii="Times New Roman" w:hAnsi="Times New Roman" w:cs="Times New Roman"/>
          <w:sz w:val="24"/>
          <w:szCs w:val="24"/>
          <w:lang w:val="sk-SK"/>
        </w:rPr>
        <w:t>).</w:t>
      </w:r>
      <w:r w:rsidR="00E0539A" w:rsidRPr="001B47D3">
        <w:rPr>
          <w:rFonts w:ascii="Times New Roman" w:hAnsi="Times New Roman" w:cs="Times New Roman"/>
          <w:sz w:val="24"/>
          <w:szCs w:val="24"/>
          <w:lang w:val="sk-SK"/>
        </w:rPr>
        <w:t xml:space="preserve"> </w:t>
      </w:r>
      <w:r w:rsidR="00754225" w:rsidRPr="001B47D3">
        <w:rPr>
          <w:rFonts w:ascii="Times New Roman" w:hAnsi="Times New Roman" w:cs="Times New Roman"/>
          <w:sz w:val="24"/>
          <w:szCs w:val="24"/>
          <w:lang w:val="sk-SK"/>
        </w:rPr>
        <w:t>Podľa akademického článku „</w:t>
      </w:r>
      <w:r w:rsidR="00754225" w:rsidRPr="001B47D3">
        <w:rPr>
          <w:rFonts w:ascii="Times New Roman" w:hAnsi="Times New Roman" w:cs="Times New Roman"/>
          <w:sz w:val="24"/>
          <w:szCs w:val="24"/>
          <w:shd w:val="clear" w:color="auto" w:fill="FFFFFF"/>
          <w:lang w:val="sk-SK"/>
        </w:rPr>
        <w:t>'</w:t>
      </w:r>
      <w:proofErr w:type="spellStart"/>
      <w:r w:rsidR="00754225" w:rsidRPr="001B47D3">
        <w:rPr>
          <w:rFonts w:ascii="Times New Roman" w:hAnsi="Times New Roman" w:cs="Times New Roman"/>
          <w:sz w:val="24"/>
          <w:szCs w:val="24"/>
          <w:shd w:val="clear" w:color="auto" w:fill="FFFFFF"/>
          <w:lang w:val="sk-SK"/>
        </w:rPr>
        <w:t>Face</w:t>
      </w:r>
      <w:proofErr w:type="spellEnd"/>
      <w:r w:rsidR="00754225" w:rsidRPr="001B47D3">
        <w:rPr>
          <w:rFonts w:ascii="Times New Roman" w:hAnsi="Times New Roman" w:cs="Times New Roman"/>
          <w:sz w:val="24"/>
          <w:szCs w:val="24"/>
          <w:shd w:val="clear" w:color="auto" w:fill="FFFFFF"/>
          <w:lang w:val="sk-SK"/>
        </w:rPr>
        <w:t xml:space="preserve">' and </w:t>
      </w:r>
      <w:proofErr w:type="spellStart"/>
      <w:r w:rsidR="00754225" w:rsidRPr="001B47D3">
        <w:rPr>
          <w:rFonts w:ascii="Times New Roman" w:hAnsi="Times New Roman" w:cs="Times New Roman"/>
          <w:sz w:val="24"/>
          <w:szCs w:val="24"/>
          <w:shd w:val="clear" w:color="auto" w:fill="FFFFFF"/>
          <w:lang w:val="sk-SK"/>
        </w:rPr>
        <w:t>the</w:t>
      </w:r>
      <w:proofErr w:type="spellEnd"/>
      <w:r w:rsidR="00754225" w:rsidRPr="001B47D3">
        <w:rPr>
          <w:rFonts w:ascii="Times New Roman" w:hAnsi="Times New Roman" w:cs="Times New Roman"/>
          <w:sz w:val="24"/>
          <w:szCs w:val="24"/>
          <w:shd w:val="clear" w:color="auto" w:fill="FFFFFF"/>
          <w:lang w:val="sk-SK"/>
        </w:rPr>
        <w:t xml:space="preserve"> </w:t>
      </w:r>
      <w:proofErr w:type="spellStart"/>
      <w:r w:rsidR="00754225" w:rsidRPr="001B47D3">
        <w:rPr>
          <w:rFonts w:ascii="Times New Roman" w:hAnsi="Times New Roman" w:cs="Times New Roman"/>
          <w:sz w:val="24"/>
          <w:szCs w:val="24"/>
          <w:shd w:val="clear" w:color="auto" w:fill="FFFFFF"/>
          <w:lang w:val="sk-SK"/>
        </w:rPr>
        <w:t>embodiment</w:t>
      </w:r>
      <w:proofErr w:type="spellEnd"/>
      <w:r w:rsidR="00754225" w:rsidRPr="001B47D3">
        <w:rPr>
          <w:rFonts w:ascii="Times New Roman" w:hAnsi="Times New Roman" w:cs="Times New Roman"/>
          <w:sz w:val="24"/>
          <w:szCs w:val="24"/>
          <w:shd w:val="clear" w:color="auto" w:fill="FFFFFF"/>
          <w:lang w:val="sk-SK"/>
        </w:rPr>
        <w:t xml:space="preserve"> of stigma in </w:t>
      </w:r>
      <w:proofErr w:type="spellStart"/>
      <w:r w:rsidR="00754225" w:rsidRPr="001B47D3">
        <w:rPr>
          <w:rFonts w:ascii="Times New Roman" w:hAnsi="Times New Roman" w:cs="Times New Roman"/>
          <w:sz w:val="24"/>
          <w:szCs w:val="24"/>
          <w:shd w:val="clear" w:color="auto" w:fill="FFFFFF"/>
          <w:lang w:val="sk-SK"/>
        </w:rPr>
        <w:t>China</w:t>
      </w:r>
      <w:proofErr w:type="spellEnd"/>
      <w:r w:rsidR="00754225" w:rsidRPr="001B47D3">
        <w:rPr>
          <w:rFonts w:ascii="Times New Roman" w:hAnsi="Times New Roman" w:cs="Times New Roman"/>
          <w:sz w:val="24"/>
          <w:szCs w:val="24"/>
          <w:shd w:val="clear" w:color="auto" w:fill="FFFFFF"/>
          <w:lang w:val="sk-SK"/>
        </w:rPr>
        <w:t xml:space="preserve">: </w:t>
      </w:r>
      <w:proofErr w:type="spellStart"/>
      <w:r w:rsidR="00754225" w:rsidRPr="001B47D3">
        <w:rPr>
          <w:rFonts w:ascii="Times New Roman" w:hAnsi="Times New Roman" w:cs="Times New Roman"/>
          <w:sz w:val="24"/>
          <w:szCs w:val="24"/>
          <w:shd w:val="clear" w:color="auto" w:fill="FFFFFF"/>
          <w:lang w:val="sk-SK"/>
        </w:rPr>
        <w:t>the</w:t>
      </w:r>
      <w:proofErr w:type="spellEnd"/>
      <w:r w:rsidR="00754225" w:rsidRPr="001B47D3">
        <w:rPr>
          <w:rFonts w:ascii="Times New Roman" w:hAnsi="Times New Roman" w:cs="Times New Roman"/>
          <w:sz w:val="24"/>
          <w:szCs w:val="24"/>
          <w:shd w:val="clear" w:color="auto" w:fill="FFFFFF"/>
          <w:lang w:val="sk-SK"/>
        </w:rPr>
        <w:t xml:space="preserve"> </w:t>
      </w:r>
      <w:proofErr w:type="spellStart"/>
      <w:r w:rsidR="00754225" w:rsidRPr="001B47D3">
        <w:rPr>
          <w:rFonts w:ascii="Times New Roman" w:hAnsi="Times New Roman" w:cs="Times New Roman"/>
          <w:sz w:val="24"/>
          <w:szCs w:val="24"/>
          <w:shd w:val="clear" w:color="auto" w:fill="FFFFFF"/>
          <w:lang w:val="sk-SK"/>
        </w:rPr>
        <w:t>cases</w:t>
      </w:r>
      <w:proofErr w:type="spellEnd"/>
      <w:r w:rsidR="00754225" w:rsidRPr="001B47D3">
        <w:rPr>
          <w:rFonts w:ascii="Times New Roman" w:hAnsi="Times New Roman" w:cs="Times New Roman"/>
          <w:sz w:val="24"/>
          <w:szCs w:val="24"/>
          <w:shd w:val="clear" w:color="auto" w:fill="FFFFFF"/>
          <w:lang w:val="sk-SK"/>
        </w:rPr>
        <w:t xml:space="preserve"> of </w:t>
      </w:r>
      <w:proofErr w:type="spellStart"/>
      <w:r w:rsidR="00754225" w:rsidRPr="001B47D3">
        <w:rPr>
          <w:rFonts w:ascii="Times New Roman" w:hAnsi="Times New Roman" w:cs="Times New Roman"/>
          <w:sz w:val="24"/>
          <w:szCs w:val="24"/>
          <w:shd w:val="clear" w:color="auto" w:fill="FFFFFF"/>
          <w:lang w:val="sk-SK"/>
        </w:rPr>
        <w:t>schizophrenia</w:t>
      </w:r>
      <w:proofErr w:type="spellEnd"/>
      <w:r w:rsidR="00754225" w:rsidRPr="001B47D3">
        <w:rPr>
          <w:rFonts w:ascii="Times New Roman" w:hAnsi="Times New Roman" w:cs="Times New Roman"/>
          <w:sz w:val="24"/>
          <w:szCs w:val="24"/>
          <w:shd w:val="clear" w:color="auto" w:fill="FFFFFF"/>
          <w:lang w:val="sk-SK"/>
        </w:rPr>
        <w:t xml:space="preserve"> and AIDS</w:t>
      </w:r>
      <w:r w:rsidR="00754225" w:rsidRPr="001B47D3">
        <w:rPr>
          <w:rFonts w:ascii="Times New Roman" w:hAnsi="Times New Roman" w:cs="Times New Roman"/>
          <w:sz w:val="24"/>
          <w:szCs w:val="24"/>
          <w:lang w:val="sk-SK"/>
        </w:rPr>
        <w:t>“ je „k</w:t>
      </w:r>
      <w:r w:rsidR="00E0539A" w:rsidRPr="001B47D3">
        <w:rPr>
          <w:rFonts w:ascii="Times New Roman" w:hAnsi="Times New Roman" w:cs="Times New Roman"/>
          <w:sz w:val="24"/>
          <w:szCs w:val="24"/>
          <w:lang w:val="sk-SK"/>
        </w:rPr>
        <w:t>oncept tváre v Číne vnímaný ako fyzický, emočný, morálny a sociálny proces.</w:t>
      </w:r>
      <w:r w:rsidR="00754225" w:rsidRPr="001B47D3">
        <w:rPr>
          <w:rFonts w:ascii="Times New Roman" w:hAnsi="Times New Roman" w:cs="Times New Roman"/>
          <w:sz w:val="24"/>
          <w:szCs w:val="24"/>
          <w:lang w:val="sk-SK"/>
        </w:rPr>
        <w:t>“</w:t>
      </w:r>
      <w:r w:rsidR="00E0539A" w:rsidRPr="001B47D3">
        <w:rPr>
          <w:rStyle w:val="Odkaznapoznmkupodiarou"/>
          <w:rFonts w:ascii="Times New Roman" w:hAnsi="Times New Roman" w:cs="Times New Roman"/>
          <w:sz w:val="24"/>
          <w:szCs w:val="24"/>
          <w:lang w:val="sk-SK"/>
        </w:rPr>
        <w:footnoteReference w:id="65"/>
      </w:r>
      <w:r w:rsidRPr="001B47D3">
        <w:rPr>
          <w:rFonts w:ascii="Times New Roman" w:hAnsi="Times New Roman" w:cs="Times New Roman"/>
          <w:sz w:val="24"/>
          <w:szCs w:val="24"/>
          <w:lang w:val="sk-SK"/>
        </w:rPr>
        <w:t xml:space="preserve"> Veľa postáv koná nie </w:t>
      </w:r>
      <w:r w:rsidR="00E0539A" w:rsidRPr="001B47D3">
        <w:rPr>
          <w:rFonts w:ascii="Times New Roman" w:hAnsi="Times New Roman" w:cs="Times New Roman"/>
          <w:sz w:val="24"/>
          <w:szCs w:val="24"/>
          <w:lang w:val="sk-SK"/>
        </w:rPr>
        <w:t xml:space="preserve">len </w:t>
      </w:r>
      <w:r w:rsidRPr="001B47D3">
        <w:rPr>
          <w:rFonts w:ascii="Times New Roman" w:hAnsi="Times New Roman" w:cs="Times New Roman"/>
          <w:sz w:val="24"/>
          <w:szCs w:val="24"/>
          <w:lang w:val="sk-SK"/>
        </w:rPr>
        <w:t xml:space="preserve">podľa toho, čo je morálne správne, ale </w:t>
      </w:r>
      <w:r w:rsidR="00E0539A" w:rsidRPr="001B47D3">
        <w:rPr>
          <w:rFonts w:ascii="Times New Roman" w:hAnsi="Times New Roman" w:cs="Times New Roman"/>
          <w:sz w:val="24"/>
          <w:szCs w:val="24"/>
          <w:lang w:val="sk-SK"/>
        </w:rPr>
        <w:t xml:space="preserve">skôr </w:t>
      </w:r>
      <w:r w:rsidRPr="001B47D3">
        <w:rPr>
          <w:rFonts w:ascii="Times New Roman" w:hAnsi="Times New Roman" w:cs="Times New Roman"/>
          <w:sz w:val="24"/>
          <w:szCs w:val="24"/>
          <w:lang w:val="sk-SK"/>
        </w:rPr>
        <w:t>tak</w:t>
      </w:r>
      <w:r w:rsidR="00DC62E9"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aby pred ostatnými postavami nevyzerali slabšie</w:t>
      </w:r>
      <w:r w:rsidR="00E0539A" w:rsidRPr="001B47D3">
        <w:rPr>
          <w:rFonts w:ascii="Times New Roman" w:hAnsi="Times New Roman" w:cs="Times New Roman"/>
          <w:sz w:val="24"/>
          <w:szCs w:val="24"/>
          <w:lang w:val="sk-SK"/>
        </w:rPr>
        <w:t>, teda nestratili tvár</w:t>
      </w:r>
      <w:r w:rsidRPr="001B47D3">
        <w:rPr>
          <w:rFonts w:ascii="Times New Roman" w:hAnsi="Times New Roman" w:cs="Times New Roman"/>
          <w:sz w:val="24"/>
          <w:szCs w:val="24"/>
          <w:lang w:val="sk-SK"/>
        </w:rPr>
        <w:t xml:space="preserve">. </w:t>
      </w:r>
      <w:r w:rsidR="00754225" w:rsidRPr="001B47D3">
        <w:rPr>
          <w:rFonts w:ascii="Times New Roman" w:hAnsi="Times New Roman" w:cs="Times New Roman"/>
          <w:sz w:val="24"/>
          <w:szCs w:val="24"/>
          <w:lang w:val="sk-SK"/>
        </w:rPr>
        <w:t>Ďalej článok hovorí, že „t</w:t>
      </w:r>
      <w:r w:rsidR="00166D3F" w:rsidRPr="001B47D3">
        <w:rPr>
          <w:rFonts w:ascii="Times New Roman" w:hAnsi="Times New Roman" w:cs="Times New Roman"/>
          <w:sz w:val="24"/>
          <w:szCs w:val="24"/>
          <w:lang w:val="sk-SK"/>
        </w:rPr>
        <w:t>ento koncept sa však mení nie len v</w:t>
      </w:r>
      <w:r w:rsidR="00DC62E9" w:rsidRPr="001B47D3">
        <w:rPr>
          <w:rFonts w:ascii="Times New Roman" w:hAnsi="Times New Roman" w:cs="Times New Roman"/>
          <w:sz w:val="24"/>
          <w:szCs w:val="24"/>
          <w:lang w:val="sk-SK"/>
        </w:rPr>
        <w:t> </w:t>
      </w:r>
      <w:r w:rsidR="00166D3F" w:rsidRPr="001B47D3">
        <w:rPr>
          <w:rFonts w:ascii="Times New Roman" w:hAnsi="Times New Roman" w:cs="Times New Roman"/>
          <w:sz w:val="24"/>
          <w:szCs w:val="24"/>
          <w:lang w:val="sk-SK"/>
        </w:rPr>
        <w:t>čase ale aj pod vplyvom sociálnych a spoločenských zmien. Morálny charakter človeka v koncepte tváre hrá iba minimálnu rolu.</w:t>
      </w:r>
      <w:r w:rsidR="00754225" w:rsidRPr="001B47D3">
        <w:rPr>
          <w:rFonts w:ascii="Times New Roman" w:hAnsi="Times New Roman" w:cs="Times New Roman"/>
          <w:sz w:val="24"/>
          <w:szCs w:val="24"/>
          <w:lang w:val="sk-SK"/>
        </w:rPr>
        <w:t>“</w:t>
      </w:r>
      <w:r w:rsidR="00166D3F" w:rsidRPr="001B47D3">
        <w:rPr>
          <w:rStyle w:val="Odkaznapoznmkupodiarou"/>
          <w:rFonts w:ascii="Times New Roman" w:hAnsi="Times New Roman" w:cs="Times New Roman"/>
          <w:sz w:val="24"/>
          <w:szCs w:val="24"/>
          <w:lang w:val="sk-SK"/>
        </w:rPr>
        <w:footnoteReference w:id="66"/>
      </w:r>
      <w:r w:rsidR="00166D3F" w:rsidRPr="001B47D3">
        <w:rPr>
          <w:rFonts w:ascii="Times New Roman" w:hAnsi="Times New Roman" w:cs="Times New Roman"/>
          <w:sz w:val="24"/>
          <w:szCs w:val="24"/>
          <w:lang w:val="sk-SK"/>
        </w:rPr>
        <w:t xml:space="preserve"> </w:t>
      </w:r>
      <w:r w:rsidR="00094C63" w:rsidRPr="001B47D3">
        <w:rPr>
          <w:rFonts w:ascii="Times New Roman" w:hAnsi="Times New Roman" w:cs="Times New Roman"/>
          <w:sz w:val="24"/>
          <w:szCs w:val="24"/>
          <w:lang w:val="sk-SK"/>
        </w:rPr>
        <w:t xml:space="preserve">Ako bolo vyššie spomínané, vírus HIV/AIDS bol v Číne odjakživa považovaný za chorobu chudobných či „nemorálnych ľudí“. V diele môžeme pozorovať spoločenský posun v koncepte tváre, keď aj chorí obyvatelia stále bojovali so stratou tváre a spôsobovalo to v nich vnútornú rozorvanosť. Napríklad postavy </w:t>
      </w:r>
      <w:proofErr w:type="spellStart"/>
      <w:r w:rsidR="00094C63" w:rsidRPr="001B47D3">
        <w:rPr>
          <w:rFonts w:ascii="Times New Roman" w:hAnsi="Times New Roman" w:cs="Times New Roman"/>
          <w:sz w:val="24"/>
          <w:szCs w:val="24"/>
          <w:lang w:val="sk-SK"/>
        </w:rPr>
        <w:t>Lingling</w:t>
      </w:r>
      <w:proofErr w:type="spellEnd"/>
      <w:r w:rsidR="00094C63" w:rsidRPr="001B47D3">
        <w:rPr>
          <w:rFonts w:ascii="Times New Roman" w:hAnsi="Times New Roman" w:cs="Times New Roman"/>
          <w:sz w:val="24"/>
          <w:szCs w:val="24"/>
          <w:lang w:val="sk-SK"/>
        </w:rPr>
        <w:t xml:space="preserve"> a </w:t>
      </w:r>
      <w:proofErr w:type="spellStart"/>
      <w:r w:rsidR="00094C63" w:rsidRPr="001B47D3">
        <w:rPr>
          <w:rFonts w:ascii="Times New Roman" w:hAnsi="Times New Roman" w:cs="Times New Roman"/>
          <w:sz w:val="24"/>
          <w:szCs w:val="24"/>
          <w:lang w:val="sk-SK"/>
        </w:rPr>
        <w:t>Ding</w:t>
      </w:r>
      <w:proofErr w:type="spellEnd"/>
      <w:r w:rsidR="00094C63" w:rsidRPr="001B47D3">
        <w:rPr>
          <w:rFonts w:ascii="Times New Roman" w:hAnsi="Times New Roman" w:cs="Times New Roman"/>
          <w:sz w:val="24"/>
          <w:szCs w:val="24"/>
          <w:lang w:val="sk-SK"/>
        </w:rPr>
        <w:t xml:space="preserve"> </w:t>
      </w:r>
      <w:proofErr w:type="spellStart"/>
      <w:r w:rsidR="00094C63" w:rsidRPr="001B47D3">
        <w:rPr>
          <w:rFonts w:ascii="Times New Roman" w:hAnsi="Times New Roman" w:cs="Times New Roman"/>
          <w:sz w:val="24"/>
          <w:szCs w:val="24"/>
          <w:lang w:val="sk-SK"/>
        </w:rPr>
        <w:t>Liang</w:t>
      </w:r>
      <w:proofErr w:type="spellEnd"/>
      <w:r w:rsidR="00094C63" w:rsidRPr="001B47D3">
        <w:rPr>
          <w:rFonts w:ascii="Times New Roman" w:hAnsi="Times New Roman" w:cs="Times New Roman"/>
          <w:sz w:val="24"/>
          <w:szCs w:val="24"/>
          <w:lang w:val="sk-SK"/>
        </w:rPr>
        <w:t xml:space="preserve"> svojou aférou u veľa obyvateľov stratili tvár, avšak v ich ponímaní to nehralo žiadnu rolu, keďže ako nakazení a umierajúci mali za to, že na tvári už nezáleží</w:t>
      </w:r>
      <w:r w:rsidR="00DC62E9" w:rsidRPr="001B47D3">
        <w:rPr>
          <w:rFonts w:ascii="Times New Roman" w:hAnsi="Times New Roman" w:cs="Times New Roman"/>
          <w:sz w:val="24"/>
          <w:szCs w:val="24"/>
          <w:lang w:val="sk-SK"/>
        </w:rPr>
        <w:t>,</w:t>
      </w:r>
      <w:r w:rsidR="00094C63" w:rsidRPr="001B47D3">
        <w:rPr>
          <w:rFonts w:ascii="Times New Roman" w:hAnsi="Times New Roman" w:cs="Times New Roman"/>
          <w:sz w:val="24"/>
          <w:szCs w:val="24"/>
          <w:lang w:val="sk-SK"/>
        </w:rPr>
        <w:t xml:space="preserve"> alebo ju už nemajú (stratili ju nakazením).  </w:t>
      </w:r>
      <w:r w:rsidRPr="001B47D3">
        <w:rPr>
          <w:rFonts w:ascii="Times New Roman" w:hAnsi="Times New Roman" w:cs="Times New Roman"/>
          <w:sz w:val="24"/>
          <w:szCs w:val="24"/>
          <w:lang w:val="sk-SK"/>
        </w:rPr>
        <w:t xml:space="preserve">Najviac </w:t>
      </w:r>
      <w:r w:rsidR="00094C63" w:rsidRPr="001B47D3">
        <w:rPr>
          <w:rFonts w:ascii="Times New Roman" w:hAnsi="Times New Roman" w:cs="Times New Roman"/>
          <w:sz w:val="24"/>
          <w:szCs w:val="24"/>
          <w:lang w:val="sk-SK"/>
        </w:rPr>
        <w:t xml:space="preserve">však koncept tváre </w:t>
      </w:r>
      <w:r w:rsidRPr="001B47D3">
        <w:rPr>
          <w:rFonts w:ascii="Times New Roman" w:hAnsi="Times New Roman" w:cs="Times New Roman"/>
          <w:sz w:val="24"/>
          <w:szCs w:val="24"/>
          <w:lang w:val="sk-SK"/>
        </w:rPr>
        <w:t xml:space="preserve"> môžeme pozorovať u postavy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Huia</w:t>
      </w:r>
      <w:proofErr w:type="spellEnd"/>
      <w:r w:rsidRPr="001B47D3">
        <w:rPr>
          <w:rFonts w:ascii="Times New Roman" w:hAnsi="Times New Roman" w:cs="Times New Roman"/>
          <w:sz w:val="24"/>
          <w:szCs w:val="24"/>
          <w:lang w:val="sk-SK"/>
        </w:rPr>
        <w:t>, napríklad keď</w:t>
      </w:r>
      <w:r w:rsidR="00094C63" w:rsidRPr="001B47D3">
        <w:rPr>
          <w:rFonts w:ascii="Times New Roman" w:hAnsi="Times New Roman" w:cs="Times New Roman"/>
          <w:sz w:val="24"/>
          <w:szCs w:val="24"/>
          <w:lang w:val="sk-SK"/>
        </w:rPr>
        <w:t xml:space="preserve"> </w:t>
      </w:r>
      <w:r w:rsidR="00D36AAA" w:rsidRPr="001B47D3">
        <w:rPr>
          <w:rFonts w:ascii="Times New Roman" w:hAnsi="Times New Roman" w:cs="Times New Roman"/>
          <w:sz w:val="24"/>
          <w:szCs w:val="24"/>
          <w:lang w:val="sk-SK"/>
        </w:rPr>
        <w:t xml:space="preserve">po smrti jeho brata jemu a jeho družke </w:t>
      </w:r>
      <w:r w:rsidR="006923A0" w:rsidRPr="001B47D3">
        <w:rPr>
          <w:rFonts w:ascii="Times New Roman" w:hAnsi="Times New Roman" w:cs="Times New Roman"/>
          <w:sz w:val="24"/>
          <w:szCs w:val="24"/>
          <w:lang w:val="sk-SK"/>
        </w:rPr>
        <w:t>usporiadal</w:t>
      </w:r>
      <w:r w:rsidR="00D36AAA" w:rsidRPr="001B47D3">
        <w:rPr>
          <w:rFonts w:ascii="Times New Roman" w:hAnsi="Times New Roman" w:cs="Times New Roman"/>
          <w:sz w:val="24"/>
          <w:szCs w:val="24"/>
          <w:lang w:val="sk-SK"/>
        </w:rPr>
        <w:t xml:space="preserve"> honosný pohreb a pochoval ich v honosných rakvách</w:t>
      </w:r>
      <w:r w:rsidR="00754225" w:rsidRPr="001B47D3">
        <w:rPr>
          <w:rFonts w:ascii="Times New Roman" w:hAnsi="Times New Roman" w:cs="Times New Roman"/>
          <w:sz w:val="24"/>
          <w:szCs w:val="24"/>
          <w:lang w:val="sk-SK"/>
        </w:rPr>
        <w:t>,</w:t>
      </w:r>
      <w:r w:rsidR="00D36AAA" w:rsidRPr="001B47D3">
        <w:rPr>
          <w:rFonts w:ascii="Times New Roman" w:hAnsi="Times New Roman" w:cs="Times New Roman"/>
          <w:sz w:val="24"/>
          <w:szCs w:val="24"/>
          <w:lang w:val="sk-SK"/>
        </w:rPr>
        <w:t xml:space="preserve"> v akých sa pochovávajú ľudia z vyšších sociálnych tried. So svojim bratom nemal práve najlepší vzťah a bolo jasné, že takýto pohreb vystrojil len preto, aby sa ukázal pred obyvateľmi dediny </w:t>
      </w:r>
      <w:proofErr w:type="spellStart"/>
      <w:r w:rsidR="00D36AAA" w:rsidRPr="001B47D3">
        <w:rPr>
          <w:rFonts w:ascii="Times New Roman" w:hAnsi="Times New Roman" w:cs="Times New Roman"/>
          <w:sz w:val="24"/>
          <w:szCs w:val="24"/>
          <w:lang w:val="sk-SK"/>
        </w:rPr>
        <w:t>Ding</w:t>
      </w:r>
      <w:proofErr w:type="spellEnd"/>
      <w:r w:rsidR="00D36AAA" w:rsidRPr="001B47D3">
        <w:rPr>
          <w:rFonts w:ascii="Times New Roman" w:hAnsi="Times New Roman" w:cs="Times New Roman"/>
          <w:sz w:val="24"/>
          <w:szCs w:val="24"/>
          <w:lang w:val="sk-SK"/>
        </w:rPr>
        <w:t>, aby si upevnil svoju tvár, čo sa ukazuje aj na tom, že ako sa dalo očakávať, hrobky boli tesne po obrade vykradnuté,</w:t>
      </w:r>
      <w:r w:rsidR="00754225" w:rsidRPr="001B47D3">
        <w:rPr>
          <w:rFonts w:ascii="Times New Roman" w:hAnsi="Times New Roman" w:cs="Times New Roman"/>
          <w:sz w:val="24"/>
          <w:szCs w:val="24"/>
          <w:lang w:val="sk-SK"/>
        </w:rPr>
        <w:t xml:space="preserve"> čo ho už </w:t>
      </w:r>
      <w:r w:rsidR="00754225" w:rsidRPr="001B47D3">
        <w:rPr>
          <w:rFonts w:ascii="Times New Roman" w:hAnsi="Times New Roman" w:cs="Times New Roman"/>
          <w:sz w:val="24"/>
          <w:szCs w:val="24"/>
          <w:lang w:val="sk-SK"/>
        </w:rPr>
        <w:lastRenderedPageBreak/>
        <w:t>nezaujímalo,</w:t>
      </w:r>
      <w:r w:rsidR="00D36AAA" w:rsidRPr="001B47D3">
        <w:rPr>
          <w:rFonts w:ascii="Times New Roman" w:hAnsi="Times New Roman" w:cs="Times New Roman"/>
          <w:sz w:val="24"/>
          <w:szCs w:val="24"/>
          <w:lang w:val="sk-SK"/>
        </w:rPr>
        <w:t xml:space="preserve"> čo len poukazuje na fakt, že to bol iba akt</w:t>
      </w:r>
      <w:r w:rsidR="002A35B4" w:rsidRPr="001B47D3">
        <w:rPr>
          <w:rFonts w:ascii="Times New Roman" w:hAnsi="Times New Roman" w:cs="Times New Roman"/>
          <w:sz w:val="24"/>
          <w:szCs w:val="24"/>
          <w:lang w:val="sk-SK"/>
        </w:rPr>
        <w:t xml:space="preserve">. </w:t>
      </w:r>
      <w:r w:rsidR="00754225" w:rsidRPr="001B47D3">
        <w:rPr>
          <w:rFonts w:ascii="Times New Roman" w:hAnsi="Times New Roman" w:cs="Times New Roman"/>
          <w:sz w:val="24"/>
          <w:szCs w:val="24"/>
          <w:lang w:val="sk-SK"/>
        </w:rPr>
        <w:t>„</w:t>
      </w:r>
      <w:r w:rsidR="00094C63" w:rsidRPr="001B47D3">
        <w:rPr>
          <w:rFonts w:ascii="Times New Roman" w:hAnsi="Times New Roman" w:cs="Times New Roman"/>
          <w:sz w:val="24"/>
          <w:szCs w:val="24"/>
          <w:lang w:val="sk-SK"/>
        </w:rPr>
        <w:t xml:space="preserve">Strata tváre </w:t>
      </w:r>
      <w:r w:rsidR="0065310B" w:rsidRPr="001B47D3">
        <w:rPr>
          <w:rFonts w:ascii="Times New Roman" w:hAnsi="Times New Roman" w:cs="Times New Roman"/>
          <w:sz w:val="24"/>
          <w:szCs w:val="24"/>
          <w:lang w:val="sk-SK"/>
        </w:rPr>
        <w:t>ovplyvňuje prístup človeka k sociálnemu kapitálu a úzko súvisí s tým ako funguje stigma v čínskej spoločnosti.</w:t>
      </w:r>
      <w:r w:rsidR="006B410F" w:rsidRPr="001B47D3">
        <w:rPr>
          <w:rFonts w:ascii="Times New Roman" w:hAnsi="Times New Roman" w:cs="Times New Roman"/>
          <w:sz w:val="24"/>
          <w:szCs w:val="24"/>
          <w:lang w:val="sk-SK"/>
        </w:rPr>
        <w:t xml:space="preserve"> Prísť o tvár predstavuje spoločenské zatratenie a potvrdzuje amorálny charakter jedinca ktorý o tvár prišiel.</w:t>
      </w:r>
      <w:r w:rsidR="0065310B" w:rsidRPr="001B47D3">
        <w:rPr>
          <w:rFonts w:ascii="Times New Roman" w:hAnsi="Times New Roman" w:cs="Times New Roman"/>
          <w:sz w:val="24"/>
          <w:szCs w:val="24"/>
          <w:lang w:val="sk-SK"/>
        </w:rPr>
        <w:t xml:space="preserve"> Strata tváre vzbudzuje častokrát v jedincovi väčšiu hrôzu ako fyzický strach.</w:t>
      </w:r>
      <w:r w:rsidR="00754225" w:rsidRPr="001B47D3">
        <w:rPr>
          <w:rFonts w:ascii="Times New Roman" w:hAnsi="Times New Roman" w:cs="Times New Roman"/>
          <w:sz w:val="24"/>
          <w:szCs w:val="24"/>
          <w:lang w:val="sk-SK"/>
        </w:rPr>
        <w:t>“</w:t>
      </w:r>
      <w:r w:rsidR="0065310B" w:rsidRPr="001B47D3">
        <w:rPr>
          <w:rStyle w:val="Odkaznapoznmkupodiarou"/>
          <w:rFonts w:ascii="Times New Roman" w:hAnsi="Times New Roman" w:cs="Times New Roman"/>
          <w:sz w:val="24"/>
          <w:szCs w:val="24"/>
          <w:lang w:val="sk-SK"/>
        </w:rPr>
        <w:footnoteReference w:id="67"/>
      </w:r>
      <w:r w:rsidR="00B9041D" w:rsidRPr="001B47D3">
        <w:rPr>
          <w:rFonts w:ascii="Times New Roman" w:hAnsi="Times New Roman" w:cs="Times New Roman"/>
          <w:sz w:val="24"/>
          <w:szCs w:val="24"/>
          <w:lang w:val="sk-SK"/>
        </w:rPr>
        <w:t xml:space="preserve"> </w:t>
      </w:r>
      <w:r w:rsidR="002A35B4" w:rsidRPr="001B47D3">
        <w:rPr>
          <w:rFonts w:ascii="Times New Roman" w:hAnsi="Times New Roman" w:cs="Times New Roman"/>
          <w:sz w:val="24"/>
          <w:szCs w:val="24"/>
          <w:lang w:val="sk-SK"/>
        </w:rPr>
        <w:t xml:space="preserve">Najvýraznejší boj so stratou tváre však môžeme vidieť v podaní profesora Dinga. </w:t>
      </w:r>
      <w:r w:rsidR="00B9041D" w:rsidRPr="001B47D3">
        <w:rPr>
          <w:rFonts w:ascii="Times New Roman" w:hAnsi="Times New Roman" w:cs="Times New Roman"/>
          <w:sz w:val="24"/>
          <w:szCs w:val="24"/>
          <w:lang w:val="sk-SK"/>
        </w:rPr>
        <w:t>Aj keď ku svojim synom pociťoval otcovskú lásku, nesúhlasil s ich konaním a tým pádom bojoval s tým čo je správne voči spoločnosti. Ako príklad môžeme u</w:t>
      </w:r>
      <w:r w:rsidR="00AB1A37" w:rsidRPr="001B47D3">
        <w:rPr>
          <w:rFonts w:ascii="Times New Roman" w:hAnsi="Times New Roman" w:cs="Times New Roman"/>
          <w:sz w:val="24"/>
          <w:szCs w:val="24"/>
          <w:lang w:val="sk-SK"/>
        </w:rPr>
        <w:t>viesť</w:t>
      </w:r>
      <w:r w:rsidR="00B9041D" w:rsidRPr="001B47D3">
        <w:rPr>
          <w:rFonts w:ascii="Times New Roman" w:hAnsi="Times New Roman" w:cs="Times New Roman"/>
          <w:sz w:val="24"/>
          <w:szCs w:val="24"/>
          <w:lang w:val="sk-SK"/>
        </w:rPr>
        <w:t xml:space="preserve"> „</w:t>
      </w:r>
      <w:proofErr w:type="spellStart"/>
      <w:r w:rsidR="00B9041D" w:rsidRPr="001B47D3">
        <w:rPr>
          <w:rFonts w:ascii="Times New Roman" w:hAnsi="Times New Roman" w:cs="Times New Roman"/>
          <w:sz w:val="24"/>
          <w:szCs w:val="24"/>
          <w:lang w:val="sk-SK"/>
        </w:rPr>
        <w:t>synovraždu</w:t>
      </w:r>
      <w:proofErr w:type="spellEnd"/>
      <w:r w:rsidR="00B9041D" w:rsidRPr="001B47D3">
        <w:rPr>
          <w:rFonts w:ascii="Times New Roman" w:hAnsi="Times New Roman" w:cs="Times New Roman"/>
          <w:sz w:val="24"/>
          <w:szCs w:val="24"/>
          <w:lang w:val="sk-SK"/>
        </w:rPr>
        <w:t xml:space="preserve">“ </w:t>
      </w:r>
      <w:proofErr w:type="spellStart"/>
      <w:r w:rsidR="00B9041D" w:rsidRPr="001B47D3">
        <w:rPr>
          <w:rFonts w:ascii="Times New Roman" w:hAnsi="Times New Roman" w:cs="Times New Roman"/>
          <w:sz w:val="24"/>
          <w:szCs w:val="24"/>
          <w:lang w:val="sk-SK"/>
        </w:rPr>
        <w:t>Ding</w:t>
      </w:r>
      <w:proofErr w:type="spellEnd"/>
      <w:r w:rsidR="00B9041D" w:rsidRPr="001B47D3">
        <w:rPr>
          <w:rFonts w:ascii="Times New Roman" w:hAnsi="Times New Roman" w:cs="Times New Roman"/>
          <w:sz w:val="24"/>
          <w:szCs w:val="24"/>
          <w:lang w:val="sk-SK"/>
        </w:rPr>
        <w:t xml:space="preserve"> </w:t>
      </w:r>
      <w:proofErr w:type="spellStart"/>
      <w:r w:rsidR="00B9041D" w:rsidRPr="001B47D3">
        <w:rPr>
          <w:rFonts w:ascii="Times New Roman" w:hAnsi="Times New Roman" w:cs="Times New Roman"/>
          <w:sz w:val="24"/>
          <w:szCs w:val="24"/>
          <w:lang w:val="sk-SK"/>
        </w:rPr>
        <w:t>Huia</w:t>
      </w:r>
      <w:proofErr w:type="spellEnd"/>
      <w:r w:rsidR="00B9041D" w:rsidRPr="001B47D3">
        <w:rPr>
          <w:rFonts w:ascii="Times New Roman" w:hAnsi="Times New Roman" w:cs="Times New Roman"/>
          <w:sz w:val="24"/>
          <w:szCs w:val="24"/>
          <w:lang w:val="sk-SK"/>
        </w:rPr>
        <w:t xml:space="preserve">, ktorý v očiach obyvateľstva uvrhol dedinu do záhuby a profesor </w:t>
      </w:r>
      <w:proofErr w:type="spellStart"/>
      <w:r w:rsidR="00B9041D" w:rsidRPr="001B47D3">
        <w:rPr>
          <w:rFonts w:ascii="Times New Roman" w:hAnsi="Times New Roman" w:cs="Times New Roman"/>
          <w:sz w:val="24"/>
          <w:szCs w:val="24"/>
          <w:lang w:val="sk-SK"/>
        </w:rPr>
        <w:t>Ding</w:t>
      </w:r>
      <w:proofErr w:type="spellEnd"/>
      <w:r w:rsidR="00B9041D" w:rsidRPr="001B47D3">
        <w:rPr>
          <w:rFonts w:ascii="Times New Roman" w:hAnsi="Times New Roman" w:cs="Times New Roman"/>
          <w:sz w:val="24"/>
          <w:szCs w:val="24"/>
          <w:lang w:val="sk-SK"/>
        </w:rPr>
        <w:t xml:space="preserve"> cítil, že je jeho povinnosť ho zastaviť. Alebo pri druhom synovi, </w:t>
      </w:r>
      <w:proofErr w:type="spellStart"/>
      <w:r w:rsidR="00B9041D" w:rsidRPr="001B47D3">
        <w:rPr>
          <w:rFonts w:ascii="Times New Roman" w:hAnsi="Times New Roman" w:cs="Times New Roman"/>
          <w:sz w:val="24"/>
          <w:szCs w:val="24"/>
          <w:lang w:val="sk-SK"/>
        </w:rPr>
        <w:t>Ding</w:t>
      </w:r>
      <w:proofErr w:type="spellEnd"/>
      <w:r w:rsidR="00B9041D" w:rsidRPr="001B47D3">
        <w:rPr>
          <w:rFonts w:ascii="Times New Roman" w:hAnsi="Times New Roman" w:cs="Times New Roman"/>
          <w:sz w:val="24"/>
          <w:szCs w:val="24"/>
          <w:lang w:val="sk-SK"/>
        </w:rPr>
        <w:t xml:space="preserve"> </w:t>
      </w:r>
      <w:proofErr w:type="spellStart"/>
      <w:r w:rsidR="00B9041D" w:rsidRPr="001B47D3">
        <w:rPr>
          <w:rFonts w:ascii="Times New Roman" w:hAnsi="Times New Roman" w:cs="Times New Roman"/>
          <w:sz w:val="24"/>
          <w:szCs w:val="24"/>
          <w:lang w:val="sk-SK"/>
        </w:rPr>
        <w:t>Liangovi</w:t>
      </w:r>
      <w:proofErr w:type="spellEnd"/>
      <w:r w:rsidR="00B9041D" w:rsidRPr="001B47D3">
        <w:rPr>
          <w:rFonts w:ascii="Times New Roman" w:hAnsi="Times New Roman" w:cs="Times New Roman"/>
          <w:sz w:val="24"/>
          <w:szCs w:val="24"/>
          <w:lang w:val="sk-SK"/>
        </w:rPr>
        <w:t>, keď sa dopustil spoločensky neprístupnej aféry so ženou svojho bratranca. Jeho konanie odsúdil</w:t>
      </w:r>
      <w:r w:rsidR="006923A0" w:rsidRPr="001B47D3">
        <w:rPr>
          <w:rFonts w:ascii="Times New Roman" w:hAnsi="Times New Roman" w:cs="Times New Roman"/>
          <w:sz w:val="24"/>
          <w:szCs w:val="24"/>
          <w:lang w:val="sk-SK"/>
        </w:rPr>
        <w:t>,</w:t>
      </w:r>
      <w:r w:rsidR="00B9041D" w:rsidRPr="001B47D3">
        <w:rPr>
          <w:rFonts w:ascii="Times New Roman" w:hAnsi="Times New Roman" w:cs="Times New Roman"/>
          <w:sz w:val="24"/>
          <w:szCs w:val="24"/>
          <w:lang w:val="sk-SK"/>
        </w:rPr>
        <w:t xml:space="preserve"> ale zároveň konal tak</w:t>
      </w:r>
      <w:r w:rsidR="006923A0" w:rsidRPr="001B47D3">
        <w:rPr>
          <w:rFonts w:ascii="Times New Roman" w:hAnsi="Times New Roman" w:cs="Times New Roman"/>
          <w:sz w:val="24"/>
          <w:szCs w:val="24"/>
          <w:lang w:val="sk-SK"/>
        </w:rPr>
        <w:t>,</w:t>
      </w:r>
      <w:r w:rsidR="00B9041D" w:rsidRPr="001B47D3">
        <w:rPr>
          <w:rFonts w:ascii="Times New Roman" w:hAnsi="Times New Roman" w:cs="Times New Roman"/>
          <w:sz w:val="24"/>
          <w:szCs w:val="24"/>
          <w:lang w:val="sk-SK"/>
        </w:rPr>
        <w:t xml:space="preserve"> aby bol jeho syn šťastný. Kniha je pretkaná jeho vnútornými bojmi so stratou tváre, s</w:t>
      </w:r>
      <w:r w:rsidR="006923A0" w:rsidRPr="001B47D3">
        <w:rPr>
          <w:rFonts w:ascii="Times New Roman" w:hAnsi="Times New Roman" w:cs="Times New Roman"/>
          <w:sz w:val="24"/>
          <w:szCs w:val="24"/>
          <w:lang w:val="sk-SK"/>
        </w:rPr>
        <w:t> </w:t>
      </w:r>
      <w:r w:rsidR="00B9041D" w:rsidRPr="001B47D3">
        <w:rPr>
          <w:rFonts w:ascii="Times New Roman" w:hAnsi="Times New Roman" w:cs="Times New Roman"/>
          <w:sz w:val="24"/>
          <w:szCs w:val="24"/>
          <w:lang w:val="sk-SK"/>
        </w:rPr>
        <w:t>tým</w:t>
      </w:r>
      <w:r w:rsidR="006923A0" w:rsidRPr="001B47D3">
        <w:rPr>
          <w:rFonts w:ascii="Times New Roman" w:hAnsi="Times New Roman" w:cs="Times New Roman"/>
          <w:sz w:val="24"/>
          <w:szCs w:val="24"/>
          <w:lang w:val="sk-SK"/>
        </w:rPr>
        <w:t>,</w:t>
      </w:r>
      <w:r w:rsidR="00B9041D" w:rsidRPr="001B47D3">
        <w:rPr>
          <w:rFonts w:ascii="Times New Roman" w:hAnsi="Times New Roman" w:cs="Times New Roman"/>
          <w:sz w:val="24"/>
          <w:szCs w:val="24"/>
          <w:lang w:val="sk-SK"/>
        </w:rPr>
        <w:t xml:space="preserve"> čo je z jeho pohľadu správne a čo je spoločensky </w:t>
      </w:r>
      <w:r w:rsidR="006923A0" w:rsidRPr="001B47D3">
        <w:rPr>
          <w:rFonts w:ascii="Times New Roman" w:hAnsi="Times New Roman" w:cs="Times New Roman"/>
          <w:sz w:val="24"/>
          <w:szCs w:val="24"/>
          <w:lang w:val="sk-SK"/>
        </w:rPr>
        <w:t>neprípustné</w:t>
      </w:r>
      <w:r w:rsidR="00B9041D" w:rsidRPr="001B47D3">
        <w:rPr>
          <w:rFonts w:ascii="Times New Roman" w:hAnsi="Times New Roman" w:cs="Times New Roman"/>
          <w:sz w:val="24"/>
          <w:szCs w:val="24"/>
          <w:lang w:val="sk-SK"/>
        </w:rPr>
        <w:t>.</w:t>
      </w:r>
    </w:p>
    <w:p w14:paraId="17C10DEF" w14:textId="01649CD6" w:rsidR="00996D67" w:rsidRPr="001B47D3" w:rsidRDefault="00F1300D" w:rsidP="00837DFE">
      <w:pPr>
        <w:spacing w:line="360" w:lineRule="auto"/>
        <w:ind w:left="708" w:firstLine="708"/>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Ďalšou výraznou tému je manželstvo. Už od nepamäti je koncept manželstva veľmi dôležitým v čínskej spoločnosti, ako aj v urbánnej tak najmä v tej </w:t>
      </w:r>
      <w:proofErr w:type="spellStart"/>
      <w:r w:rsidRPr="001B47D3">
        <w:rPr>
          <w:rFonts w:ascii="Times New Roman" w:hAnsi="Times New Roman" w:cs="Times New Roman"/>
          <w:sz w:val="24"/>
          <w:szCs w:val="24"/>
          <w:lang w:val="sk-SK"/>
        </w:rPr>
        <w:t>rurálnej</w:t>
      </w:r>
      <w:proofErr w:type="spellEnd"/>
      <w:r w:rsidRPr="001B47D3">
        <w:rPr>
          <w:rFonts w:ascii="Times New Roman" w:hAnsi="Times New Roman" w:cs="Times New Roman"/>
          <w:sz w:val="24"/>
          <w:szCs w:val="24"/>
          <w:lang w:val="sk-SK"/>
        </w:rPr>
        <w:t xml:space="preserve">. </w:t>
      </w:r>
      <w:r w:rsidR="00AB1A37"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Manželstvo znamenalo (v istej miere aj doteraz znamená) dôležitý ekonomický krok pre rodinu a to kvôli </w:t>
      </w:r>
      <w:r w:rsidR="00E65240" w:rsidRPr="001B47D3">
        <w:rPr>
          <w:rFonts w:ascii="Times New Roman" w:hAnsi="Times New Roman" w:cs="Times New Roman"/>
          <w:sz w:val="24"/>
          <w:szCs w:val="24"/>
          <w:lang w:val="sk-SK"/>
        </w:rPr>
        <w:t>produkcii potomstva a tým pádom pokračovaniu patriarchálnej línie, zvyšovaniu pracovnej sily rodiny a formovaniu aliancií medzi rodinami. Uzatváranie manželstva bolo takmer vždy kontrolované rodičmi, najmä rodinným patriarchom. Chémia a vzájomné sympatie medzi mladými ľuďmi sa nebrali do úvahy pri voľbe partnera</w:t>
      </w:r>
      <w:r w:rsidR="00AB1A37" w:rsidRPr="001B47D3">
        <w:rPr>
          <w:rFonts w:ascii="Times New Roman" w:hAnsi="Times New Roman" w:cs="Times New Roman"/>
          <w:sz w:val="24"/>
          <w:szCs w:val="24"/>
          <w:lang w:val="sk-SK"/>
        </w:rPr>
        <w:t>.“</w:t>
      </w:r>
      <w:r w:rsidR="00E65240" w:rsidRPr="001B47D3">
        <w:rPr>
          <w:rStyle w:val="Odkaznapoznmkupodiarou"/>
          <w:rFonts w:ascii="Times New Roman" w:hAnsi="Times New Roman" w:cs="Times New Roman"/>
          <w:sz w:val="24"/>
          <w:szCs w:val="24"/>
          <w:lang w:val="sk-SK"/>
        </w:rPr>
        <w:footnoteReference w:id="68"/>
      </w:r>
      <w:r w:rsidR="008B5632" w:rsidRPr="001B47D3">
        <w:rPr>
          <w:rFonts w:ascii="Times New Roman" w:hAnsi="Times New Roman" w:cs="Times New Roman"/>
          <w:sz w:val="24"/>
          <w:szCs w:val="24"/>
          <w:lang w:val="sk-SK"/>
        </w:rPr>
        <w:t xml:space="preserve"> Na tento problém poukazuje aj </w:t>
      </w:r>
      <w:proofErr w:type="spellStart"/>
      <w:r w:rsidR="008B5632" w:rsidRPr="001B47D3">
        <w:rPr>
          <w:rFonts w:ascii="Times New Roman" w:hAnsi="Times New Roman" w:cs="Times New Roman"/>
          <w:sz w:val="24"/>
          <w:szCs w:val="24"/>
          <w:lang w:val="sk-SK"/>
        </w:rPr>
        <w:t>Yan</w:t>
      </w:r>
      <w:proofErr w:type="spellEnd"/>
      <w:r w:rsidR="008B5632" w:rsidRPr="001B47D3">
        <w:rPr>
          <w:rFonts w:ascii="Times New Roman" w:hAnsi="Times New Roman" w:cs="Times New Roman"/>
          <w:sz w:val="24"/>
          <w:szCs w:val="24"/>
          <w:lang w:val="sk-SK"/>
        </w:rPr>
        <w:t xml:space="preserve"> </w:t>
      </w:r>
      <w:proofErr w:type="spellStart"/>
      <w:r w:rsidR="008B5632" w:rsidRPr="001B47D3">
        <w:rPr>
          <w:rFonts w:ascii="Times New Roman" w:hAnsi="Times New Roman" w:cs="Times New Roman"/>
          <w:sz w:val="24"/>
          <w:szCs w:val="24"/>
          <w:lang w:val="sk-SK"/>
        </w:rPr>
        <w:t>Lianke</w:t>
      </w:r>
      <w:proofErr w:type="spellEnd"/>
      <w:r w:rsidR="008B5632" w:rsidRPr="001B47D3">
        <w:rPr>
          <w:rFonts w:ascii="Times New Roman" w:hAnsi="Times New Roman" w:cs="Times New Roman"/>
          <w:sz w:val="24"/>
          <w:szCs w:val="24"/>
          <w:lang w:val="sk-SK"/>
        </w:rPr>
        <w:t xml:space="preserve"> v prípade </w:t>
      </w:r>
      <w:r w:rsidR="008044F3" w:rsidRPr="001B47D3">
        <w:rPr>
          <w:rFonts w:ascii="Times New Roman" w:hAnsi="Times New Roman" w:cs="Times New Roman"/>
          <w:sz w:val="24"/>
          <w:szCs w:val="24"/>
          <w:lang w:val="sk-SK"/>
        </w:rPr>
        <w:t>postáv</w:t>
      </w:r>
      <w:r w:rsidR="008B5632" w:rsidRPr="001B47D3">
        <w:rPr>
          <w:rFonts w:ascii="Times New Roman" w:hAnsi="Times New Roman" w:cs="Times New Roman"/>
          <w:sz w:val="24"/>
          <w:szCs w:val="24"/>
          <w:lang w:val="sk-SK"/>
        </w:rPr>
        <w:t xml:space="preserve"> </w:t>
      </w:r>
      <w:proofErr w:type="spellStart"/>
      <w:r w:rsidR="008B5632" w:rsidRPr="001B47D3">
        <w:rPr>
          <w:rFonts w:ascii="Times New Roman" w:hAnsi="Times New Roman" w:cs="Times New Roman"/>
          <w:sz w:val="24"/>
          <w:szCs w:val="24"/>
          <w:lang w:val="sk-SK"/>
        </w:rPr>
        <w:t>Lingling</w:t>
      </w:r>
      <w:proofErr w:type="spellEnd"/>
      <w:r w:rsidR="008B5632" w:rsidRPr="001B47D3">
        <w:rPr>
          <w:rFonts w:ascii="Times New Roman" w:hAnsi="Times New Roman" w:cs="Times New Roman"/>
          <w:sz w:val="24"/>
          <w:szCs w:val="24"/>
          <w:lang w:val="sk-SK"/>
        </w:rPr>
        <w:t xml:space="preserve"> a </w:t>
      </w:r>
      <w:proofErr w:type="spellStart"/>
      <w:r w:rsidR="008B5632" w:rsidRPr="001B47D3">
        <w:rPr>
          <w:rFonts w:ascii="Times New Roman" w:hAnsi="Times New Roman" w:cs="Times New Roman"/>
          <w:sz w:val="24"/>
          <w:szCs w:val="24"/>
          <w:lang w:val="sk-SK"/>
        </w:rPr>
        <w:t>Ding</w:t>
      </w:r>
      <w:proofErr w:type="spellEnd"/>
      <w:r w:rsidR="008B5632" w:rsidRPr="001B47D3">
        <w:rPr>
          <w:rFonts w:ascii="Times New Roman" w:hAnsi="Times New Roman" w:cs="Times New Roman"/>
          <w:sz w:val="24"/>
          <w:szCs w:val="24"/>
          <w:lang w:val="sk-SK"/>
        </w:rPr>
        <w:t xml:space="preserve"> </w:t>
      </w:r>
      <w:proofErr w:type="spellStart"/>
      <w:r w:rsidR="008B5632" w:rsidRPr="001B47D3">
        <w:rPr>
          <w:rFonts w:ascii="Times New Roman" w:hAnsi="Times New Roman" w:cs="Times New Roman"/>
          <w:sz w:val="24"/>
          <w:szCs w:val="24"/>
          <w:lang w:val="sk-SK"/>
        </w:rPr>
        <w:t>Lianga</w:t>
      </w:r>
      <w:proofErr w:type="spellEnd"/>
      <w:r w:rsidR="008B5632" w:rsidRPr="001B47D3">
        <w:rPr>
          <w:rFonts w:ascii="Times New Roman" w:hAnsi="Times New Roman" w:cs="Times New Roman"/>
          <w:sz w:val="24"/>
          <w:szCs w:val="24"/>
          <w:lang w:val="sk-SK"/>
        </w:rPr>
        <w:t xml:space="preserve">. Aj napriek tomu, že boli na pokraji smrti, ich vzťah bol spoločensky neprístupný a zažili si kvôli nemu veľa problémov, o to viac, že obaja už boli vo zväzku, </w:t>
      </w:r>
      <w:r w:rsidR="00832B51" w:rsidRPr="001B47D3">
        <w:rPr>
          <w:rFonts w:ascii="Times New Roman" w:hAnsi="Times New Roman" w:cs="Times New Roman"/>
          <w:sz w:val="24"/>
          <w:szCs w:val="24"/>
          <w:lang w:val="sk-SK"/>
        </w:rPr>
        <w:t>a </w:t>
      </w:r>
      <w:r w:rsidR="008B5632" w:rsidRPr="001B47D3">
        <w:rPr>
          <w:rFonts w:ascii="Times New Roman" w:hAnsi="Times New Roman" w:cs="Times New Roman"/>
          <w:sz w:val="24"/>
          <w:szCs w:val="24"/>
          <w:lang w:val="sk-SK"/>
        </w:rPr>
        <w:t>to</w:t>
      </w:r>
      <w:r w:rsidR="00832B51" w:rsidRPr="001B47D3">
        <w:rPr>
          <w:rFonts w:ascii="Times New Roman" w:hAnsi="Times New Roman" w:cs="Times New Roman"/>
          <w:sz w:val="24"/>
          <w:szCs w:val="24"/>
          <w:lang w:val="sk-SK"/>
        </w:rPr>
        <w:t xml:space="preserve">, </w:t>
      </w:r>
      <w:r w:rsidR="008B5632" w:rsidRPr="001B47D3">
        <w:rPr>
          <w:rFonts w:ascii="Times New Roman" w:hAnsi="Times New Roman" w:cs="Times New Roman"/>
          <w:sz w:val="24"/>
          <w:szCs w:val="24"/>
          <w:lang w:val="sk-SK"/>
        </w:rPr>
        <w:t xml:space="preserve">že ich </w:t>
      </w:r>
      <w:r w:rsidR="00AB1A37" w:rsidRPr="001B47D3">
        <w:rPr>
          <w:rFonts w:ascii="Times New Roman" w:hAnsi="Times New Roman" w:cs="Times New Roman"/>
          <w:sz w:val="24"/>
          <w:szCs w:val="24"/>
          <w:lang w:val="sk-SK"/>
        </w:rPr>
        <w:t xml:space="preserve">pôvodné </w:t>
      </w:r>
      <w:r w:rsidR="008B5632" w:rsidRPr="001B47D3">
        <w:rPr>
          <w:rFonts w:ascii="Times New Roman" w:hAnsi="Times New Roman" w:cs="Times New Roman"/>
          <w:sz w:val="24"/>
          <w:szCs w:val="24"/>
          <w:lang w:val="sk-SK"/>
        </w:rPr>
        <w:t>manželstvá boli nefunkčné</w:t>
      </w:r>
      <w:r w:rsidR="006923A0" w:rsidRPr="001B47D3">
        <w:rPr>
          <w:rFonts w:ascii="Times New Roman" w:hAnsi="Times New Roman" w:cs="Times New Roman"/>
          <w:sz w:val="24"/>
          <w:szCs w:val="24"/>
          <w:lang w:val="sk-SK"/>
        </w:rPr>
        <w:t>,</w:t>
      </w:r>
      <w:r w:rsidR="008B5632" w:rsidRPr="001B47D3">
        <w:rPr>
          <w:rFonts w:ascii="Times New Roman" w:hAnsi="Times New Roman" w:cs="Times New Roman"/>
          <w:sz w:val="24"/>
          <w:szCs w:val="24"/>
          <w:lang w:val="sk-SK"/>
        </w:rPr>
        <w:t xml:space="preserve"> </w:t>
      </w:r>
      <w:r w:rsidR="00AB1A37" w:rsidRPr="001B47D3">
        <w:rPr>
          <w:rFonts w:ascii="Times New Roman" w:hAnsi="Times New Roman" w:cs="Times New Roman"/>
          <w:sz w:val="24"/>
          <w:szCs w:val="24"/>
          <w:lang w:val="sk-SK"/>
        </w:rPr>
        <w:t>z pohľadu</w:t>
      </w:r>
      <w:r w:rsidR="008B5632" w:rsidRPr="001B47D3">
        <w:rPr>
          <w:rFonts w:ascii="Times New Roman" w:hAnsi="Times New Roman" w:cs="Times New Roman"/>
          <w:sz w:val="24"/>
          <w:szCs w:val="24"/>
          <w:lang w:val="sk-SK"/>
        </w:rPr>
        <w:t xml:space="preserve"> obyvateľstva nehralo rolu. Inštitúcii manželstva sa prikladal väčší dôraz ako ich osobnému šťastiu. Dôležitosť manželstva pre obyčajné čínske obyvateľstvo je znázornená aj na fakte, že najväčším prianím </w:t>
      </w:r>
      <w:proofErr w:type="spellStart"/>
      <w:r w:rsidR="008B5632" w:rsidRPr="001B47D3">
        <w:rPr>
          <w:rFonts w:ascii="Times New Roman" w:hAnsi="Times New Roman" w:cs="Times New Roman"/>
          <w:sz w:val="24"/>
          <w:szCs w:val="24"/>
          <w:lang w:val="sk-SK"/>
        </w:rPr>
        <w:t>Lingling</w:t>
      </w:r>
      <w:proofErr w:type="spellEnd"/>
      <w:r w:rsidR="008B5632" w:rsidRPr="001B47D3">
        <w:rPr>
          <w:rFonts w:ascii="Times New Roman" w:hAnsi="Times New Roman" w:cs="Times New Roman"/>
          <w:sz w:val="24"/>
          <w:szCs w:val="24"/>
          <w:lang w:val="sk-SK"/>
        </w:rPr>
        <w:t xml:space="preserve"> a </w:t>
      </w:r>
      <w:proofErr w:type="spellStart"/>
      <w:r w:rsidR="008B5632" w:rsidRPr="001B47D3">
        <w:rPr>
          <w:rFonts w:ascii="Times New Roman" w:hAnsi="Times New Roman" w:cs="Times New Roman"/>
          <w:sz w:val="24"/>
          <w:szCs w:val="24"/>
          <w:lang w:val="sk-SK"/>
        </w:rPr>
        <w:t>Ding</w:t>
      </w:r>
      <w:proofErr w:type="spellEnd"/>
      <w:r w:rsidR="008B5632" w:rsidRPr="001B47D3">
        <w:rPr>
          <w:rFonts w:ascii="Times New Roman" w:hAnsi="Times New Roman" w:cs="Times New Roman"/>
          <w:sz w:val="24"/>
          <w:szCs w:val="24"/>
          <w:lang w:val="sk-SK"/>
        </w:rPr>
        <w:t xml:space="preserve"> </w:t>
      </w:r>
      <w:proofErr w:type="spellStart"/>
      <w:r w:rsidR="008B5632" w:rsidRPr="001B47D3">
        <w:rPr>
          <w:rFonts w:ascii="Times New Roman" w:hAnsi="Times New Roman" w:cs="Times New Roman"/>
          <w:sz w:val="24"/>
          <w:szCs w:val="24"/>
          <w:lang w:val="sk-SK"/>
        </w:rPr>
        <w:t>Lianga</w:t>
      </w:r>
      <w:proofErr w:type="spellEnd"/>
      <w:r w:rsidR="008B5632" w:rsidRPr="001B47D3">
        <w:rPr>
          <w:rFonts w:ascii="Times New Roman" w:hAnsi="Times New Roman" w:cs="Times New Roman"/>
          <w:sz w:val="24"/>
          <w:szCs w:val="24"/>
          <w:lang w:val="sk-SK"/>
        </w:rPr>
        <w:t xml:space="preserve"> bol </w:t>
      </w:r>
      <w:proofErr w:type="spellStart"/>
      <w:r w:rsidR="008B5632" w:rsidRPr="001B47D3">
        <w:rPr>
          <w:rFonts w:ascii="Times New Roman" w:hAnsi="Times New Roman" w:cs="Times New Roman"/>
          <w:sz w:val="24"/>
          <w:szCs w:val="24"/>
          <w:lang w:val="sk-SK"/>
        </w:rPr>
        <w:t>sňatok</w:t>
      </w:r>
      <w:proofErr w:type="spellEnd"/>
      <w:r w:rsidR="008B5632" w:rsidRPr="001B47D3">
        <w:rPr>
          <w:rFonts w:ascii="Times New Roman" w:hAnsi="Times New Roman" w:cs="Times New Roman"/>
          <w:sz w:val="24"/>
          <w:szCs w:val="24"/>
          <w:lang w:val="sk-SK"/>
        </w:rPr>
        <w:t xml:space="preserve"> pred smrťou, aby zomreli ako manželia. </w:t>
      </w:r>
      <w:r w:rsidR="009572AC" w:rsidRPr="001B47D3">
        <w:rPr>
          <w:rFonts w:ascii="Times New Roman" w:hAnsi="Times New Roman" w:cs="Times New Roman"/>
          <w:sz w:val="24"/>
          <w:szCs w:val="24"/>
          <w:lang w:val="sk-SK"/>
        </w:rPr>
        <w:t>Ďalší význam manželstva je ukázaný na „svadbách mŕtvych</w:t>
      </w:r>
      <w:r w:rsidR="006A7B70" w:rsidRPr="001B47D3">
        <w:rPr>
          <w:rFonts w:ascii="Times New Roman" w:hAnsi="Times New Roman" w:cs="Times New Roman"/>
          <w:sz w:val="24"/>
          <w:szCs w:val="24"/>
          <w:lang w:val="sk-SK"/>
        </w:rPr>
        <w:t>,</w:t>
      </w:r>
      <w:r w:rsidR="009572AC" w:rsidRPr="001B47D3">
        <w:rPr>
          <w:rFonts w:ascii="Times New Roman" w:hAnsi="Times New Roman" w:cs="Times New Roman"/>
          <w:sz w:val="24"/>
          <w:szCs w:val="24"/>
          <w:lang w:val="sk-SK"/>
        </w:rPr>
        <w:t xml:space="preserve">“ </w:t>
      </w:r>
      <w:r w:rsidR="006A7B70" w:rsidRPr="001B47D3">
        <w:rPr>
          <w:rFonts w:ascii="Times New Roman" w:hAnsi="Times New Roman" w:cs="Times New Roman"/>
          <w:sz w:val="24"/>
          <w:szCs w:val="24"/>
          <w:lang w:val="sk-SK"/>
        </w:rPr>
        <w:t xml:space="preserve">ktoré </w:t>
      </w:r>
      <w:r w:rsidR="006A7B70" w:rsidRPr="001B47D3">
        <w:rPr>
          <w:rFonts w:ascii="Times New Roman" w:hAnsi="Times New Roman" w:cs="Times New Roman"/>
          <w:sz w:val="24"/>
          <w:szCs w:val="24"/>
          <w:lang w:val="sk-SK"/>
        </w:rPr>
        <w:lastRenderedPageBreak/>
        <w:t>sú v diele zobrazené ako dôležitá súčasť čínskej kultúry</w:t>
      </w:r>
      <w:r w:rsidR="00F6609C" w:rsidRPr="001B47D3">
        <w:rPr>
          <w:rFonts w:ascii="Times New Roman" w:hAnsi="Times New Roman" w:cs="Times New Roman"/>
          <w:sz w:val="24"/>
          <w:szCs w:val="24"/>
          <w:lang w:val="sk-SK"/>
        </w:rPr>
        <w:t xml:space="preserve">. </w:t>
      </w:r>
      <w:proofErr w:type="spellStart"/>
      <w:r w:rsidR="00976D1F" w:rsidRPr="001B47D3">
        <w:rPr>
          <w:rFonts w:ascii="Times New Roman" w:hAnsi="Times New Roman" w:cs="Times New Roman"/>
          <w:i/>
          <w:iCs/>
          <w:sz w:val="24"/>
          <w:szCs w:val="24"/>
          <w:lang w:val="sk-SK"/>
        </w:rPr>
        <w:t>Yinhun</w:t>
      </w:r>
      <w:proofErr w:type="spellEnd"/>
      <w:r w:rsidR="00976D1F" w:rsidRPr="001B47D3">
        <w:rPr>
          <w:rFonts w:ascii="Times New Roman" w:hAnsi="Times New Roman" w:cs="Times New Roman"/>
          <w:i/>
          <w:iCs/>
          <w:sz w:val="24"/>
          <w:szCs w:val="24"/>
          <w:lang w:val="sk-SK"/>
        </w:rPr>
        <w:t xml:space="preserve"> </w:t>
      </w:r>
      <w:r w:rsidR="00976D1F" w:rsidRPr="001B47D3">
        <w:rPr>
          <w:rFonts w:ascii="Times New Roman" w:hAnsi="Times New Roman" w:cs="Times New Roman"/>
          <w:sz w:val="24"/>
          <w:szCs w:val="24"/>
          <w:lang w:val="sk-SK"/>
        </w:rPr>
        <w:t xml:space="preserve">má dlhú tradíciu v čínskej </w:t>
      </w:r>
      <w:r w:rsidR="00D003D5" w:rsidRPr="001B47D3">
        <w:rPr>
          <w:rFonts w:ascii="Times New Roman" w:hAnsi="Times New Roman" w:cs="Times New Roman"/>
          <w:sz w:val="24"/>
          <w:szCs w:val="24"/>
          <w:lang w:val="sk-SK"/>
        </w:rPr>
        <w:t>spoločnosti</w:t>
      </w:r>
      <w:r w:rsidR="00976D1F" w:rsidRPr="001B47D3">
        <w:rPr>
          <w:rFonts w:ascii="Times New Roman" w:hAnsi="Times New Roman" w:cs="Times New Roman"/>
          <w:sz w:val="24"/>
          <w:szCs w:val="24"/>
          <w:lang w:val="sk-SK"/>
        </w:rPr>
        <w:t>.</w:t>
      </w:r>
      <w:r w:rsidR="00D003D5" w:rsidRPr="001B47D3">
        <w:rPr>
          <w:rFonts w:ascii="Times New Roman" w:hAnsi="Times New Roman" w:cs="Times New Roman"/>
          <w:sz w:val="24"/>
          <w:szCs w:val="24"/>
          <w:lang w:val="sk-SK"/>
        </w:rPr>
        <w:t xml:space="preserve"> </w:t>
      </w:r>
      <w:r w:rsidR="00AB1A37" w:rsidRPr="001B47D3">
        <w:rPr>
          <w:rFonts w:ascii="Times New Roman" w:hAnsi="Times New Roman" w:cs="Times New Roman"/>
          <w:sz w:val="24"/>
          <w:szCs w:val="24"/>
          <w:lang w:val="sk-SK"/>
        </w:rPr>
        <w:t>„</w:t>
      </w:r>
      <w:r w:rsidR="00D003D5" w:rsidRPr="001B47D3">
        <w:rPr>
          <w:rFonts w:ascii="Times New Roman" w:hAnsi="Times New Roman" w:cs="Times New Roman"/>
          <w:sz w:val="24"/>
          <w:szCs w:val="24"/>
          <w:lang w:val="sk-SK"/>
        </w:rPr>
        <w:t>Číňania verili (niektorí aj doteraz veria), že ak človek zomrie slobodný, po smrti jeho duch prinesie nešťastie svojim rodičom alebo ich bude mátať s túžbou vydaja. V Číne totiž panuje viera v nesmrteľnosť duše, preto ak niekto zomrel náhle alebo mlad</w:t>
      </w:r>
      <w:r w:rsidR="00AB1A37" w:rsidRPr="001B47D3">
        <w:rPr>
          <w:rFonts w:ascii="Times New Roman" w:hAnsi="Times New Roman" w:cs="Times New Roman"/>
          <w:sz w:val="24"/>
          <w:szCs w:val="24"/>
          <w:lang w:val="sk-SK"/>
        </w:rPr>
        <w:t>ý</w:t>
      </w:r>
      <w:r w:rsidR="00D003D5" w:rsidRPr="001B47D3">
        <w:rPr>
          <w:rFonts w:ascii="Times New Roman" w:hAnsi="Times New Roman" w:cs="Times New Roman"/>
          <w:sz w:val="24"/>
          <w:szCs w:val="24"/>
          <w:lang w:val="sk-SK"/>
        </w:rPr>
        <w:t>, jeho príbuzní sa mu snažili nájsť druha/družku, ktorí by mu robili spoločnosť v posmrtnom živote. Malo to aj svoje tienisté stránky, ako napríklad vykráda</w:t>
      </w:r>
      <w:r w:rsidR="006923A0" w:rsidRPr="001B47D3">
        <w:rPr>
          <w:rFonts w:ascii="Times New Roman" w:hAnsi="Times New Roman" w:cs="Times New Roman"/>
          <w:sz w:val="24"/>
          <w:szCs w:val="24"/>
          <w:lang w:val="sk-SK"/>
        </w:rPr>
        <w:t>nie</w:t>
      </w:r>
      <w:r w:rsidR="00D003D5" w:rsidRPr="001B47D3">
        <w:rPr>
          <w:rFonts w:ascii="Times New Roman" w:hAnsi="Times New Roman" w:cs="Times New Roman"/>
          <w:sz w:val="24"/>
          <w:szCs w:val="24"/>
          <w:lang w:val="sk-SK"/>
        </w:rPr>
        <w:t xml:space="preserve"> hrobov aj s pozostatkami.</w:t>
      </w:r>
      <w:r w:rsidR="00AB1A37" w:rsidRPr="001B47D3">
        <w:rPr>
          <w:rFonts w:ascii="Times New Roman" w:hAnsi="Times New Roman" w:cs="Times New Roman"/>
          <w:sz w:val="24"/>
          <w:szCs w:val="24"/>
          <w:lang w:val="sk-SK"/>
        </w:rPr>
        <w:t>“</w:t>
      </w:r>
      <w:r w:rsidR="00D003D5" w:rsidRPr="001B47D3">
        <w:rPr>
          <w:rStyle w:val="Odkaznapoznmkupodiarou"/>
          <w:rFonts w:ascii="Times New Roman" w:hAnsi="Times New Roman" w:cs="Times New Roman"/>
          <w:sz w:val="24"/>
          <w:szCs w:val="24"/>
          <w:lang w:val="sk-SK"/>
        </w:rPr>
        <w:footnoteReference w:id="69"/>
      </w:r>
      <w:r w:rsidR="00976D1F" w:rsidRPr="001B47D3">
        <w:rPr>
          <w:rFonts w:ascii="Times New Roman" w:hAnsi="Times New Roman" w:cs="Times New Roman"/>
          <w:sz w:val="24"/>
          <w:szCs w:val="24"/>
          <w:lang w:val="sk-SK"/>
        </w:rPr>
        <w:t xml:space="preserve"> </w:t>
      </w:r>
      <w:proofErr w:type="spellStart"/>
      <w:r w:rsidR="006A7B70" w:rsidRPr="001B47D3">
        <w:rPr>
          <w:rFonts w:ascii="Times New Roman" w:hAnsi="Times New Roman" w:cs="Times New Roman"/>
          <w:sz w:val="24"/>
          <w:szCs w:val="24"/>
          <w:lang w:val="sk-SK"/>
        </w:rPr>
        <w:t>Ding</w:t>
      </w:r>
      <w:proofErr w:type="spellEnd"/>
      <w:r w:rsidR="006A7B70" w:rsidRPr="001B47D3">
        <w:rPr>
          <w:rFonts w:ascii="Times New Roman" w:hAnsi="Times New Roman" w:cs="Times New Roman"/>
          <w:sz w:val="24"/>
          <w:szCs w:val="24"/>
          <w:lang w:val="sk-SK"/>
        </w:rPr>
        <w:t xml:space="preserve"> </w:t>
      </w:r>
      <w:proofErr w:type="spellStart"/>
      <w:r w:rsidR="006A7B70" w:rsidRPr="001B47D3">
        <w:rPr>
          <w:rFonts w:ascii="Times New Roman" w:hAnsi="Times New Roman" w:cs="Times New Roman"/>
          <w:sz w:val="24"/>
          <w:szCs w:val="24"/>
          <w:lang w:val="sk-SK"/>
        </w:rPr>
        <w:t>Hui</w:t>
      </w:r>
      <w:proofErr w:type="spellEnd"/>
      <w:r w:rsidR="006A7B70" w:rsidRPr="001B47D3">
        <w:rPr>
          <w:rFonts w:ascii="Times New Roman" w:hAnsi="Times New Roman" w:cs="Times New Roman"/>
          <w:sz w:val="24"/>
          <w:szCs w:val="24"/>
          <w:lang w:val="sk-SK"/>
        </w:rPr>
        <w:t xml:space="preserve"> si</w:t>
      </w:r>
      <w:r w:rsidR="00832B51" w:rsidRPr="001B47D3">
        <w:rPr>
          <w:rFonts w:ascii="Times New Roman" w:hAnsi="Times New Roman" w:cs="Times New Roman"/>
          <w:sz w:val="24"/>
          <w:szCs w:val="24"/>
          <w:lang w:val="sk-SK"/>
        </w:rPr>
        <w:t xml:space="preserve"> na</w:t>
      </w:r>
      <w:r w:rsidR="006A7B70" w:rsidRPr="001B47D3">
        <w:rPr>
          <w:rFonts w:ascii="Times New Roman" w:hAnsi="Times New Roman" w:cs="Times New Roman"/>
          <w:sz w:val="24"/>
          <w:szCs w:val="24"/>
          <w:lang w:val="sk-SK"/>
        </w:rPr>
        <w:t xml:space="preserve"> </w:t>
      </w:r>
      <w:proofErr w:type="spellStart"/>
      <w:r w:rsidR="00D003D5" w:rsidRPr="001B47D3">
        <w:rPr>
          <w:rFonts w:ascii="Times New Roman" w:hAnsi="Times New Roman" w:cs="Times New Roman"/>
          <w:i/>
          <w:iCs/>
          <w:sz w:val="24"/>
          <w:szCs w:val="24"/>
          <w:lang w:val="sk-SK"/>
        </w:rPr>
        <w:t>yinhun</w:t>
      </w:r>
      <w:proofErr w:type="spellEnd"/>
      <w:r w:rsidR="006A7B70" w:rsidRPr="001B47D3">
        <w:rPr>
          <w:rFonts w:ascii="Times New Roman" w:hAnsi="Times New Roman" w:cs="Times New Roman"/>
          <w:sz w:val="24"/>
          <w:szCs w:val="24"/>
          <w:lang w:val="sk-SK"/>
        </w:rPr>
        <w:t xml:space="preserve"> postavil ďalšiu fázu svojej „kariéry“ a svojim konaním</w:t>
      </w:r>
      <w:r w:rsidR="006923A0" w:rsidRPr="001B47D3">
        <w:rPr>
          <w:rFonts w:ascii="Times New Roman" w:hAnsi="Times New Roman" w:cs="Times New Roman"/>
          <w:sz w:val="24"/>
          <w:szCs w:val="24"/>
          <w:lang w:val="sk-SK"/>
        </w:rPr>
        <w:t>,</w:t>
      </w:r>
      <w:r w:rsidR="006A7B70" w:rsidRPr="001B47D3">
        <w:rPr>
          <w:rFonts w:ascii="Times New Roman" w:hAnsi="Times New Roman" w:cs="Times New Roman"/>
          <w:sz w:val="24"/>
          <w:szCs w:val="24"/>
          <w:lang w:val="sk-SK"/>
        </w:rPr>
        <w:t xml:space="preserve"> keď svojho zosnulého 12ročného syna mal v pláne oženiť s nevhodnou partnerkou potvrdzuje, že inštitúcia manželstva sa často využíva kvôli zvýšeniu rodinného statusu a je to „ekonomický nástroj.“</w:t>
      </w:r>
    </w:p>
    <w:p w14:paraId="1DB050B2" w14:textId="77777777" w:rsidR="007D5AF0" w:rsidRPr="001B47D3" w:rsidRDefault="00002396" w:rsidP="007D5AF0">
      <w:pPr>
        <w:spacing w:line="360" w:lineRule="auto"/>
        <w:ind w:left="708" w:firstLine="36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Inou tému v diele, ktorej sa autor venuje</w:t>
      </w:r>
      <w:r w:rsidR="006923A0"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je dehumanizácia. </w:t>
      </w:r>
      <w:r w:rsidR="00AB1A37"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Dehumanizácia je vnímanie človeka alebo skupiny ľudí ako</w:t>
      </w:r>
      <w:r w:rsidR="007711B4" w:rsidRPr="001B47D3">
        <w:rPr>
          <w:rFonts w:ascii="Times New Roman" w:hAnsi="Times New Roman" w:cs="Times New Roman"/>
          <w:sz w:val="24"/>
          <w:szCs w:val="24"/>
          <w:lang w:val="sk-SK"/>
        </w:rPr>
        <w:t xml:space="preserve"> bytost</w:t>
      </w:r>
      <w:r w:rsidR="00AB1A37" w:rsidRPr="001B47D3">
        <w:rPr>
          <w:rFonts w:ascii="Times New Roman" w:hAnsi="Times New Roman" w:cs="Times New Roman"/>
          <w:sz w:val="24"/>
          <w:szCs w:val="24"/>
          <w:lang w:val="sk-SK"/>
        </w:rPr>
        <w:t>í</w:t>
      </w:r>
      <w:r w:rsidR="006923A0" w:rsidRPr="001B47D3">
        <w:rPr>
          <w:rFonts w:ascii="Times New Roman" w:hAnsi="Times New Roman" w:cs="Times New Roman"/>
          <w:sz w:val="24"/>
          <w:szCs w:val="24"/>
          <w:lang w:val="sk-SK"/>
        </w:rPr>
        <w:t>, ktorým</w:t>
      </w:r>
      <w:r w:rsidR="007711B4" w:rsidRPr="001B47D3">
        <w:rPr>
          <w:rFonts w:ascii="Times New Roman" w:hAnsi="Times New Roman" w:cs="Times New Roman"/>
          <w:sz w:val="24"/>
          <w:szCs w:val="24"/>
          <w:lang w:val="sk-SK"/>
        </w:rPr>
        <w:t xml:space="preserve"> </w:t>
      </w:r>
      <w:r w:rsidR="006923A0" w:rsidRPr="001B47D3">
        <w:rPr>
          <w:rFonts w:ascii="Times New Roman" w:hAnsi="Times New Roman" w:cs="Times New Roman"/>
          <w:sz w:val="24"/>
          <w:szCs w:val="24"/>
          <w:lang w:val="sk-SK"/>
        </w:rPr>
        <w:t>chýbajú</w:t>
      </w:r>
      <w:r w:rsidR="007711B4" w:rsidRPr="001B47D3">
        <w:rPr>
          <w:rFonts w:ascii="Times New Roman" w:hAnsi="Times New Roman" w:cs="Times New Roman"/>
          <w:sz w:val="24"/>
          <w:szCs w:val="24"/>
          <w:lang w:val="sk-SK"/>
        </w:rPr>
        <w:t xml:space="preserve"> </w:t>
      </w:r>
      <w:r w:rsidRPr="001B47D3">
        <w:rPr>
          <w:rFonts w:ascii="Times New Roman" w:hAnsi="Times New Roman" w:cs="Times New Roman"/>
          <w:sz w:val="24"/>
          <w:szCs w:val="24"/>
          <w:lang w:val="sk-SK"/>
        </w:rPr>
        <w:t>atribúty ľudskosti</w:t>
      </w:r>
      <w:r w:rsidR="007711B4" w:rsidRPr="001B47D3">
        <w:rPr>
          <w:rFonts w:ascii="Times New Roman" w:hAnsi="Times New Roman" w:cs="Times New Roman"/>
          <w:sz w:val="24"/>
          <w:szCs w:val="24"/>
          <w:lang w:val="sk-SK"/>
        </w:rPr>
        <w:t>, teda</w:t>
      </w:r>
      <w:r w:rsidRPr="001B47D3">
        <w:rPr>
          <w:rFonts w:ascii="Times New Roman" w:hAnsi="Times New Roman" w:cs="Times New Roman"/>
          <w:sz w:val="24"/>
          <w:szCs w:val="24"/>
          <w:lang w:val="sk-SK"/>
        </w:rPr>
        <w:t> humanity.</w:t>
      </w:r>
      <w:r w:rsidR="00AB1A37" w:rsidRPr="001B47D3">
        <w:rPr>
          <w:rFonts w:ascii="Times New Roman" w:hAnsi="Times New Roman" w:cs="Times New Roman"/>
          <w:sz w:val="24"/>
          <w:szCs w:val="24"/>
          <w:lang w:val="sk-SK"/>
        </w:rPr>
        <w:t>“</w:t>
      </w:r>
      <w:r w:rsidR="00AB1A37" w:rsidRPr="001B47D3">
        <w:rPr>
          <w:rStyle w:val="Odkaznapoznmkupodiarou"/>
          <w:rFonts w:ascii="Times New Roman" w:hAnsi="Times New Roman" w:cs="Times New Roman"/>
          <w:sz w:val="24"/>
          <w:szCs w:val="24"/>
          <w:lang w:val="sk-SK"/>
        </w:rPr>
        <w:t xml:space="preserve"> </w:t>
      </w:r>
      <w:r w:rsidR="00AB1A37" w:rsidRPr="001B47D3">
        <w:rPr>
          <w:rStyle w:val="Odkaznapoznmkupodiarou"/>
          <w:rFonts w:ascii="Times New Roman" w:hAnsi="Times New Roman" w:cs="Times New Roman"/>
          <w:sz w:val="24"/>
          <w:szCs w:val="24"/>
          <w:lang w:val="sk-SK"/>
        </w:rPr>
        <w:footnoteReference w:id="70"/>
      </w:r>
      <w:r w:rsidRPr="001B47D3">
        <w:rPr>
          <w:rFonts w:ascii="Times New Roman" w:hAnsi="Times New Roman" w:cs="Times New Roman"/>
          <w:sz w:val="24"/>
          <w:szCs w:val="24"/>
          <w:lang w:val="sk-SK"/>
        </w:rPr>
        <w:t xml:space="preserve"> V jednoduchosti by sa to dalo považovať za </w:t>
      </w:r>
      <w:r w:rsidR="007711B4" w:rsidRPr="001B47D3">
        <w:rPr>
          <w:rFonts w:ascii="Times New Roman" w:hAnsi="Times New Roman" w:cs="Times New Roman"/>
          <w:sz w:val="24"/>
          <w:szCs w:val="24"/>
          <w:lang w:val="sk-SK"/>
        </w:rPr>
        <w:t xml:space="preserve">poškodené </w:t>
      </w:r>
      <w:r w:rsidRPr="001B47D3">
        <w:rPr>
          <w:rFonts w:ascii="Times New Roman" w:hAnsi="Times New Roman" w:cs="Times New Roman"/>
          <w:sz w:val="24"/>
          <w:szCs w:val="24"/>
          <w:lang w:val="sk-SK"/>
        </w:rPr>
        <w:t>vnímani</w:t>
      </w:r>
      <w:r w:rsidR="007711B4" w:rsidRPr="001B47D3">
        <w:rPr>
          <w:rFonts w:ascii="Times New Roman" w:hAnsi="Times New Roman" w:cs="Times New Roman"/>
          <w:sz w:val="24"/>
          <w:szCs w:val="24"/>
          <w:lang w:val="sk-SK"/>
        </w:rPr>
        <w:t>e</w:t>
      </w:r>
      <w:r w:rsidRPr="001B47D3">
        <w:rPr>
          <w:rFonts w:ascii="Times New Roman" w:hAnsi="Times New Roman" w:cs="Times New Roman"/>
          <w:sz w:val="24"/>
          <w:szCs w:val="24"/>
          <w:lang w:val="sk-SK"/>
        </w:rPr>
        <w:t xml:space="preserve"> života jedinca a následne nazeranie na neho skôr ako na objekt</w:t>
      </w:r>
      <w:r w:rsidR="007711B4" w:rsidRPr="001B47D3">
        <w:rPr>
          <w:rFonts w:ascii="Times New Roman" w:hAnsi="Times New Roman" w:cs="Times New Roman"/>
          <w:sz w:val="24"/>
          <w:szCs w:val="24"/>
          <w:lang w:val="sk-SK"/>
        </w:rPr>
        <w:t xml:space="preserve"> než ako cítiacu bytosť. </w:t>
      </w:r>
      <w:r w:rsidR="00AB1A37" w:rsidRPr="001B47D3">
        <w:rPr>
          <w:rFonts w:ascii="Times New Roman" w:hAnsi="Times New Roman" w:cs="Times New Roman"/>
          <w:sz w:val="24"/>
          <w:szCs w:val="24"/>
          <w:lang w:val="sk-SK"/>
        </w:rPr>
        <w:t>„</w:t>
      </w:r>
      <w:r w:rsidR="007711B4" w:rsidRPr="001B47D3">
        <w:rPr>
          <w:rFonts w:ascii="Times New Roman" w:hAnsi="Times New Roman" w:cs="Times New Roman"/>
          <w:sz w:val="24"/>
          <w:szCs w:val="24"/>
          <w:lang w:val="sk-SK"/>
        </w:rPr>
        <w:t xml:space="preserve">Cieľovými skupinami dehumanizácie bývajú zväčša stigmatizované alebo znevýhodňované skupiny spoločnosti, skupiny ktoré sa odlišujú od „normy,“ naprieč históriu si týmto prešli napríklad ženy, otroci či obete holokaustu. Dehumanizovať môžeme na základe rôznych iných faktorov, nie len na princípe </w:t>
      </w:r>
      <w:proofErr w:type="spellStart"/>
      <w:r w:rsidR="007711B4" w:rsidRPr="001B47D3">
        <w:rPr>
          <w:rFonts w:ascii="Times New Roman" w:hAnsi="Times New Roman" w:cs="Times New Roman"/>
          <w:sz w:val="24"/>
          <w:szCs w:val="24"/>
          <w:lang w:val="sk-SK"/>
        </w:rPr>
        <w:t>stigmatizácie</w:t>
      </w:r>
      <w:proofErr w:type="spellEnd"/>
      <w:r w:rsidR="007711B4" w:rsidRPr="001B47D3">
        <w:rPr>
          <w:rFonts w:ascii="Times New Roman" w:hAnsi="Times New Roman" w:cs="Times New Roman"/>
          <w:sz w:val="24"/>
          <w:szCs w:val="24"/>
          <w:lang w:val="sk-SK"/>
        </w:rPr>
        <w:t xml:space="preserve"> ale aj napríklad pri emočnej deprivácii v istom smere.</w:t>
      </w:r>
      <w:r w:rsidR="00AB1A37" w:rsidRPr="001B47D3">
        <w:rPr>
          <w:rFonts w:ascii="Times New Roman" w:hAnsi="Times New Roman" w:cs="Times New Roman"/>
          <w:sz w:val="24"/>
          <w:szCs w:val="24"/>
          <w:lang w:val="sk-SK"/>
        </w:rPr>
        <w:t>“</w:t>
      </w:r>
      <w:r w:rsidR="007711B4" w:rsidRPr="001B47D3">
        <w:rPr>
          <w:rStyle w:val="Odkaznapoznmkupodiarou"/>
          <w:rFonts w:ascii="Times New Roman" w:hAnsi="Times New Roman" w:cs="Times New Roman"/>
          <w:sz w:val="24"/>
          <w:szCs w:val="24"/>
          <w:lang w:val="sk-SK"/>
        </w:rPr>
        <w:footnoteReference w:id="71"/>
      </w:r>
      <w:r w:rsidR="007711B4" w:rsidRPr="001B47D3">
        <w:rPr>
          <w:rFonts w:ascii="Times New Roman" w:hAnsi="Times New Roman" w:cs="Times New Roman"/>
          <w:sz w:val="24"/>
          <w:szCs w:val="24"/>
          <w:lang w:val="sk-SK"/>
        </w:rPr>
        <w:t xml:space="preserve"> V románe môžeme vidieť kombináciu týchto dvoch faktorov. Ako už bolo spomínané, HIV/AIDS bol opradený stigmou a na nakazených sa nazeralo ako na „niečo menej,“ tým pádom ich úmrtia boli vnímané menej tragicky. Taktiež je možné, že vnímane smrti v dedine </w:t>
      </w:r>
      <w:proofErr w:type="spellStart"/>
      <w:r w:rsidR="007711B4" w:rsidRPr="001B47D3">
        <w:rPr>
          <w:rFonts w:ascii="Times New Roman" w:hAnsi="Times New Roman" w:cs="Times New Roman"/>
          <w:sz w:val="24"/>
          <w:szCs w:val="24"/>
          <w:lang w:val="sk-SK"/>
        </w:rPr>
        <w:t>Ding</w:t>
      </w:r>
      <w:proofErr w:type="spellEnd"/>
      <w:r w:rsidR="007711B4" w:rsidRPr="001B47D3">
        <w:rPr>
          <w:rFonts w:ascii="Times New Roman" w:hAnsi="Times New Roman" w:cs="Times New Roman"/>
          <w:sz w:val="24"/>
          <w:szCs w:val="24"/>
          <w:lang w:val="sk-SK"/>
        </w:rPr>
        <w:t xml:space="preserve"> bolo brané na ľahkú váhu práve kvôli</w:t>
      </w:r>
      <w:r w:rsidR="00305A2E" w:rsidRPr="001B47D3">
        <w:rPr>
          <w:rFonts w:ascii="Times New Roman" w:hAnsi="Times New Roman" w:cs="Times New Roman"/>
          <w:sz w:val="24"/>
          <w:szCs w:val="24"/>
          <w:lang w:val="sk-SK"/>
        </w:rPr>
        <w:t xml:space="preserve"> vybudovaniu si emočne</w:t>
      </w:r>
      <w:r w:rsidR="006923A0" w:rsidRPr="001B47D3">
        <w:rPr>
          <w:rFonts w:ascii="Times New Roman" w:hAnsi="Times New Roman" w:cs="Times New Roman"/>
          <w:sz w:val="24"/>
          <w:szCs w:val="24"/>
          <w:lang w:val="sk-SK"/>
        </w:rPr>
        <w:t>j odolnosti, alebo skôr absencii</w:t>
      </w:r>
      <w:r w:rsidR="00305A2E" w:rsidRPr="001B47D3">
        <w:rPr>
          <w:rFonts w:ascii="Times New Roman" w:hAnsi="Times New Roman" w:cs="Times New Roman"/>
          <w:sz w:val="24"/>
          <w:szCs w:val="24"/>
          <w:lang w:val="sk-SK"/>
        </w:rPr>
        <w:t xml:space="preserve"> emócii. Ľudia si zvykli na smrť, každý deň niekto zomieral, pre obyvateľstvo sa smrť stala bežnou súčasťou denného života, tým pádom život ako taký stratil hodnotu.</w:t>
      </w:r>
      <w:r w:rsidR="007D5AF0" w:rsidRPr="001B47D3">
        <w:rPr>
          <w:rFonts w:ascii="Times New Roman" w:hAnsi="Times New Roman" w:cs="Times New Roman"/>
          <w:sz w:val="24"/>
          <w:szCs w:val="24"/>
          <w:lang w:val="sk-SK"/>
        </w:rPr>
        <w:t xml:space="preserve"> </w:t>
      </w:r>
    </w:p>
    <w:p w14:paraId="29EF797F" w14:textId="29A0ECFC" w:rsidR="00927210" w:rsidRPr="001B47D3" w:rsidRDefault="00927210" w:rsidP="007D5AF0">
      <w:pPr>
        <w:spacing w:line="360" w:lineRule="auto"/>
        <w:ind w:left="708" w:firstLine="36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lastRenderedPageBreak/>
        <w:t>Autor v diele rozoberá viacero tém poukazujúcich na spoločenské problémy vtedajšej doby. Medzi najvýraznejšiu, na ktorej je vystavané celé dielo však patrí predaj krvi, čo si rozoberieme v nasledujúcej podkapitole.</w:t>
      </w:r>
    </w:p>
    <w:p w14:paraId="5B9C0E6B" w14:textId="77777777" w:rsidR="00E058C2" w:rsidRPr="001B47D3" w:rsidRDefault="00E058C2" w:rsidP="005D04FB">
      <w:pPr>
        <w:pStyle w:val="Nadpis2"/>
        <w:rPr>
          <w:lang w:val="sk-SK"/>
        </w:rPr>
      </w:pPr>
    </w:p>
    <w:p w14:paraId="56708033" w14:textId="175677AA" w:rsidR="00EB4A04" w:rsidRPr="001B47D3" w:rsidRDefault="00A45AB5" w:rsidP="005D04FB">
      <w:pPr>
        <w:pStyle w:val="Nadpis2"/>
        <w:numPr>
          <w:ilvl w:val="0"/>
          <w:numId w:val="43"/>
        </w:numPr>
        <w:rPr>
          <w:bCs/>
          <w:szCs w:val="28"/>
          <w:lang w:val="sk-SK"/>
        </w:rPr>
      </w:pPr>
      <w:bookmarkStart w:id="17" w:name="_Toc70769261"/>
      <w:r w:rsidRPr="001B47D3">
        <w:rPr>
          <w:bCs/>
          <w:szCs w:val="28"/>
          <w:lang w:val="sk-SK"/>
        </w:rPr>
        <w:t xml:space="preserve">  </w:t>
      </w:r>
      <w:r w:rsidR="00EB4A04" w:rsidRPr="001B47D3">
        <w:rPr>
          <w:bCs/>
          <w:szCs w:val="28"/>
          <w:lang w:val="sk-SK"/>
        </w:rPr>
        <w:t>Predaj krvi ako hlavná téma</w:t>
      </w:r>
      <w:bookmarkEnd w:id="17"/>
    </w:p>
    <w:p w14:paraId="0F3AE1D5" w14:textId="77777777" w:rsidR="004F5554" w:rsidRPr="001B47D3" w:rsidRDefault="004F5554" w:rsidP="004F5554">
      <w:pPr>
        <w:rPr>
          <w:lang w:val="sk-SK"/>
        </w:rPr>
      </w:pPr>
    </w:p>
    <w:p w14:paraId="2CB1DF36" w14:textId="758535E4" w:rsidR="00DB3AD1" w:rsidRPr="001B47D3" w:rsidRDefault="00DB3AD1" w:rsidP="005B626F">
      <w:pPr>
        <w:spacing w:line="360" w:lineRule="auto"/>
        <w:ind w:left="708" w:firstLine="36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Ústrednou témou diela </w:t>
      </w:r>
      <w:proofErr w:type="spellStart"/>
      <w:r w:rsidRPr="001B47D3">
        <w:rPr>
          <w:rFonts w:ascii="Times New Roman" w:hAnsi="Times New Roman" w:cs="Times New Roman"/>
          <w:i/>
          <w:iCs/>
          <w:sz w:val="24"/>
          <w:szCs w:val="24"/>
          <w:lang w:val="sk-SK"/>
        </w:rPr>
        <w:t>Ding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Zhuang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Meng</w:t>
      </w:r>
      <w:proofErr w:type="spellEnd"/>
      <w:r w:rsidRPr="001B47D3">
        <w:rPr>
          <w:rFonts w:ascii="Times New Roman" w:hAnsi="Times New Roman" w:cs="Times New Roman"/>
          <w:i/>
          <w:iCs/>
          <w:sz w:val="24"/>
          <w:szCs w:val="24"/>
          <w:lang w:val="sk-SK"/>
        </w:rPr>
        <w:t xml:space="preserve"> </w:t>
      </w:r>
      <w:r w:rsidRPr="001B47D3">
        <w:rPr>
          <w:rFonts w:ascii="Times New Roman" w:hAnsi="Times New Roman" w:cs="Times New Roman"/>
          <w:sz w:val="24"/>
          <w:szCs w:val="24"/>
          <w:lang w:val="sk-SK"/>
        </w:rPr>
        <w:t>je predaj krvi a jeho dopad na spoločnosť. V diele je opísaný mechanizmus predaja na krvi v </w:t>
      </w:r>
      <w:proofErr w:type="spellStart"/>
      <w:r w:rsidRPr="001B47D3">
        <w:rPr>
          <w:rFonts w:ascii="Times New Roman" w:hAnsi="Times New Roman" w:cs="Times New Roman"/>
          <w:sz w:val="24"/>
          <w:szCs w:val="24"/>
          <w:lang w:val="sk-SK"/>
        </w:rPr>
        <w:t>rurálnej</w:t>
      </w:r>
      <w:proofErr w:type="spellEnd"/>
      <w:r w:rsidRPr="001B47D3">
        <w:rPr>
          <w:rFonts w:ascii="Times New Roman" w:hAnsi="Times New Roman" w:cs="Times New Roman"/>
          <w:sz w:val="24"/>
          <w:szCs w:val="24"/>
          <w:lang w:val="sk-SK"/>
        </w:rPr>
        <w:t xml:space="preserve"> jednotke a rozoberá sa jeho vplyv na život bežného obyvateľstva</w:t>
      </w:r>
      <w:r w:rsidR="006F5EFD"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až smerom k rozpadu spoločnosti.</w:t>
      </w:r>
      <w:r w:rsidR="00474668" w:rsidRPr="001B47D3">
        <w:rPr>
          <w:rFonts w:ascii="Times New Roman" w:hAnsi="Times New Roman" w:cs="Times New Roman"/>
          <w:sz w:val="24"/>
          <w:szCs w:val="24"/>
          <w:lang w:val="sk-SK"/>
        </w:rPr>
        <w:t xml:space="preserve"> </w:t>
      </w:r>
      <w:r w:rsidR="005F408C" w:rsidRPr="001B47D3">
        <w:rPr>
          <w:rFonts w:ascii="Times New Roman" w:hAnsi="Times New Roman" w:cs="Times New Roman"/>
          <w:sz w:val="24"/>
          <w:szCs w:val="24"/>
          <w:lang w:val="sk-SK"/>
        </w:rPr>
        <w:t xml:space="preserve">Podľa akademičky </w:t>
      </w:r>
      <w:proofErr w:type="spellStart"/>
      <w:r w:rsidR="005F408C" w:rsidRPr="001B47D3">
        <w:rPr>
          <w:rFonts w:ascii="Times New Roman" w:hAnsi="Times New Roman" w:cs="Times New Roman"/>
          <w:sz w:val="24"/>
          <w:szCs w:val="24"/>
          <w:lang w:val="sk-SK"/>
        </w:rPr>
        <w:t>Rachel</w:t>
      </w:r>
      <w:proofErr w:type="spellEnd"/>
      <w:r w:rsidR="005F408C" w:rsidRPr="001B47D3">
        <w:rPr>
          <w:rFonts w:ascii="Times New Roman" w:hAnsi="Times New Roman" w:cs="Times New Roman"/>
          <w:sz w:val="24"/>
          <w:szCs w:val="24"/>
          <w:lang w:val="sk-SK"/>
        </w:rPr>
        <w:t xml:space="preserve"> </w:t>
      </w:r>
      <w:proofErr w:type="spellStart"/>
      <w:r w:rsidR="005F408C" w:rsidRPr="001B47D3">
        <w:rPr>
          <w:rFonts w:ascii="Times New Roman" w:hAnsi="Times New Roman" w:cs="Times New Roman"/>
          <w:sz w:val="24"/>
          <w:szCs w:val="24"/>
          <w:lang w:val="sk-SK"/>
        </w:rPr>
        <w:t>Leng</w:t>
      </w:r>
      <w:proofErr w:type="spellEnd"/>
      <w:r w:rsidR="005F408C" w:rsidRPr="001B47D3">
        <w:rPr>
          <w:rFonts w:ascii="Times New Roman" w:hAnsi="Times New Roman" w:cs="Times New Roman"/>
          <w:sz w:val="24"/>
          <w:szCs w:val="24"/>
          <w:lang w:val="sk-SK"/>
        </w:rPr>
        <w:t>, chcel</w:t>
      </w:r>
      <w:r w:rsidR="00474668" w:rsidRPr="001B47D3">
        <w:rPr>
          <w:rFonts w:ascii="Times New Roman" w:hAnsi="Times New Roman" w:cs="Times New Roman"/>
          <w:sz w:val="24"/>
          <w:szCs w:val="24"/>
          <w:lang w:val="sk-SK"/>
        </w:rPr>
        <w:t xml:space="preserve"> spisovateľ </w:t>
      </w:r>
      <w:proofErr w:type="spellStart"/>
      <w:r w:rsidR="00474668" w:rsidRPr="001B47D3">
        <w:rPr>
          <w:rFonts w:ascii="Times New Roman" w:hAnsi="Times New Roman" w:cs="Times New Roman"/>
          <w:sz w:val="24"/>
          <w:szCs w:val="24"/>
          <w:lang w:val="sk-SK"/>
        </w:rPr>
        <w:t>Yan</w:t>
      </w:r>
      <w:proofErr w:type="spellEnd"/>
      <w:r w:rsidR="00474668" w:rsidRPr="001B47D3">
        <w:rPr>
          <w:rFonts w:ascii="Times New Roman" w:hAnsi="Times New Roman" w:cs="Times New Roman"/>
          <w:sz w:val="24"/>
          <w:szCs w:val="24"/>
          <w:lang w:val="sk-SK"/>
        </w:rPr>
        <w:t xml:space="preserve"> </w:t>
      </w:r>
      <w:proofErr w:type="spellStart"/>
      <w:r w:rsidR="00474668" w:rsidRPr="001B47D3">
        <w:rPr>
          <w:rFonts w:ascii="Times New Roman" w:hAnsi="Times New Roman" w:cs="Times New Roman"/>
          <w:sz w:val="24"/>
          <w:szCs w:val="24"/>
          <w:lang w:val="sk-SK"/>
        </w:rPr>
        <w:t>Lianke</w:t>
      </w:r>
      <w:proofErr w:type="spellEnd"/>
      <w:r w:rsidR="00474668" w:rsidRPr="001B47D3">
        <w:rPr>
          <w:rFonts w:ascii="Times New Roman" w:hAnsi="Times New Roman" w:cs="Times New Roman"/>
          <w:sz w:val="24"/>
          <w:szCs w:val="24"/>
          <w:lang w:val="sk-SK"/>
        </w:rPr>
        <w:t xml:space="preserve"> poukázať na skutočnosti, ktoré videl pri jeho vyššie spomínanej návšteve domácností zasiahnutých vírusom. Vtedy si uvedomil</w:t>
      </w:r>
      <w:r w:rsidR="002D18FB" w:rsidRPr="001B47D3">
        <w:rPr>
          <w:rFonts w:ascii="Times New Roman" w:hAnsi="Times New Roman" w:cs="Times New Roman"/>
          <w:sz w:val="24"/>
          <w:szCs w:val="24"/>
          <w:lang w:val="sk-SK"/>
        </w:rPr>
        <w:t>,</w:t>
      </w:r>
      <w:r w:rsidR="00474668" w:rsidRPr="001B47D3">
        <w:rPr>
          <w:rFonts w:ascii="Times New Roman" w:hAnsi="Times New Roman" w:cs="Times New Roman"/>
          <w:sz w:val="24"/>
          <w:szCs w:val="24"/>
          <w:lang w:val="sk-SK"/>
        </w:rPr>
        <w:t xml:space="preserve"> aký dopad má tento ekonomický mechanizmus na jednotlivca a spoločenstvá, ako</w:t>
      </w:r>
      <w:r w:rsidR="00832B51" w:rsidRPr="001B47D3">
        <w:rPr>
          <w:rFonts w:ascii="Times New Roman" w:hAnsi="Times New Roman" w:cs="Times New Roman"/>
          <w:sz w:val="24"/>
          <w:szCs w:val="24"/>
          <w:lang w:val="sk-SK"/>
        </w:rPr>
        <w:t xml:space="preserve"> napr</w:t>
      </w:r>
      <w:r w:rsidR="008044F3" w:rsidRPr="001B47D3">
        <w:rPr>
          <w:rFonts w:ascii="Times New Roman" w:hAnsi="Times New Roman" w:cs="Times New Roman"/>
          <w:sz w:val="24"/>
          <w:szCs w:val="24"/>
          <w:lang w:val="sk-SK"/>
        </w:rPr>
        <w:t>í</w:t>
      </w:r>
      <w:r w:rsidR="00832B51" w:rsidRPr="001B47D3">
        <w:rPr>
          <w:rFonts w:ascii="Times New Roman" w:hAnsi="Times New Roman" w:cs="Times New Roman"/>
          <w:sz w:val="24"/>
          <w:szCs w:val="24"/>
          <w:lang w:val="sk-SK"/>
        </w:rPr>
        <w:t>klad</w:t>
      </w:r>
      <w:r w:rsidR="00474668" w:rsidRPr="001B47D3">
        <w:rPr>
          <w:rFonts w:ascii="Times New Roman" w:hAnsi="Times New Roman" w:cs="Times New Roman"/>
          <w:sz w:val="24"/>
          <w:szCs w:val="24"/>
          <w:lang w:val="sk-SK"/>
        </w:rPr>
        <w:t xml:space="preserve"> rozpad manželstiev, </w:t>
      </w:r>
      <w:r w:rsidR="002D18FB" w:rsidRPr="001B47D3">
        <w:rPr>
          <w:rFonts w:ascii="Times New Roman" w:hAnsi="Times New Roman" w:cs="Times New Roman"/>
          <w:sz w:val="24"/>
          <w:szCs w:val="24"/>
          <w:lang w:val="sk-SK"/>
        </w:rPr>
        <w:t>obviňovanie</w:t>
      </w:r>
      <w:r w:rsidR="00474668" w:rsidRPr="001B47D3">
        <w:rPr>
          <w:rFonts w:ascii="Times New Roman" w:hAnsi="Times New Roman" w:cs="Times New Roman"/>
          <w:sz w:val="24"/>
          <w:szCs w:val="24"/>
          <w:lang w:val="sk-SK"/>
        </w:rPr>
        <w:t xml:space="preserve"> jeden druhého z prenosu nákazy či zničenie harmónie rodín, čoho obraz sa mu úspešne podarilo pretaviť do diela.</w:t>
      </w:r>
      <w:r w:rsidR="00474668" w:rsidRPr="001B47D3">
        <w:rPr>
          <w:rStyle w:val="Odkaznapoznmkupodiarou"/>
          <w:rFonts w:ascii="Times New Roman" w:hAnsi="Times New Roman" w:cs="Times New Roman"/>
          <w:sz w:val="24"/>
          <w:szCs w:val="24"/>
          <w:lang w:val="sk-SK"/>
        </w:rPr>
        <w:footnoteReference w:id="72"/>
      </w:r>
    </w:p>
    <w:p w14:paraId="49B92388" w14:textId="12716152" w:rsidR="00CE5AE6" w:rsidRPr="001B47D3" w:rsidRDefault="00474668" w:rsidP="00A45AB5">
      <w:pPr>
        <w:pStyle w:val="Odsekzoznamu"/>
        <w:spacing w:before="240" w:line="360" w:lineRule="auto"/>
        <w:ind w:firstLine="348"/>
        <w:contextualSpacing w:val="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Predaj krvi je v diele dávaný do rovnice s umieraním a smrťou. </w:t>
      </w:r>
      <w:proofErr w:type="spellStart"/>
      <w:r w:rsidRPr="001B47D3">
        <w:rPr>
          <w:rFonts w:ascii="Times New Roman" w:hAnsi="Times New Roman" w:cs="Times New Roman"/>
          <w:sz w:val="24"/>
          <w:szCs w:val="24"/>
          <w:lang w:val="sk-SK"/>
        </w:rPr>
        <w:t>Yan</w:t>
      </w:r>
      <w:proofErr w:type="spellEnd"/>
      <w:r w:rsidRPr="001B47D3">
        <w:rPr>
          <w:rFonts w:ascii="Times New Roman" w:hAnsi="Times New Roman" w:cs="Times New Roman"/>
          <w:sz w:val="24"/>
          <w:szCs w:val="24"/>
          <w:lang w:val="sk-SK"/>
        </w:rPr>
        <w:t xml:space="preserve"> na tomto príklade opísal jeho osobný sentiment týkajúci sa smrti a strach, ktorý jej predchádza. Predaj krvi a následná nákaza pôsobí ako katalyzátor viacerých udalostí a budí v postavách nerozvážne správanie. </w:t>
      </w:r>
      <w:r w:rsidR="00CE5AE6" w:rsidRPr="001B47D3">
        <w:rPr>
          <w:rFonts w:ascii="Times New Roman" w:hAnsi="Times New Roman" w:cs="Times New Roman"/>
          <w:sz w:val="24"/>
          <w:szCs w:val="24"/>
          <w:lang w:val="sk-SK"/>
        </w:rPr>
        <w:t>Pôsobí ako „</w:t>
      </w:r>
      <w:proofErr w:type="spellStart"/>
      <w:r w:rsidR="00CE5AE6" w:rsidRPr="001B47D3">
        <w:rPr>
          <w:rFonts w:ascii="Times New Roman" w:hAnsi="Times New Roman" w:cs="Times New Roman"/>
          <w:sz w:val="24"/>
          <w:szCs w:val="24"/>
          <w:lang w:val="sk-SK"/>
        </w:rPr>
        <w:t>utláčač</w:t>
      </w:r>
      <w:proofErr w:type="spellEnd"/>
      <w:r w:rsidR="00CE5AE6" w:rsidRPr="001B47D3">
        <w:rPr>
          <w:rFonts w:ascii="Times New Roman" w:hAnsi="Times New Roman" w:cs="Times New Roman"/>
          <w:sz w:val="24"/>
          <w:szCs w:val="24"/>
          <w:lang w:val="sk-SK"/>
        </w:rPr>
        <w:t xml:space="preserve">“ ľudskosti a prináša navonok zlobu, ktorá je zakorenená hlboko v ľudskom charaktere.  </w:t>
      </w:r>
      <w:r w:rsidR="005F408C" w:rsidRPr="001B47D3">
        <w:rPr>
          <w:rFonts w:ascii="Times New Roman" w:hAnsi="Times New Roman" w:cs="Times New Roman"/>
          <w:sz w:val="24"/>
          <w:szCs w:val="24"/>
          <w:lang w:val="sk-SK"/>
        </w:rPr>
        <w:t>Ako uvádza článok „</w:t>
      </w:r>
      <w:r w:rsidR="005F408C" w:rsidRPr="001B47D3">
        <w:rPr>
          <w:rFonts w:ascii="Times New Roman" w:hAnsi="Times New Roman" w:cs="Times New Roman"/>
          <w:sz w:val="24"/>
          <w:szCs w:val="24"/>
          <w:shd w:val="clear" w:color="auto" w:fill="FFFFFF"/>
        </w:rPr>
        <w:t>Narrating death in Yan Lianke’s Dream of Ding Village</w:t>
      </w:r>
      <w:r w:rsidR="005F408C" w:rsidRPr="001B47D3">
        <w:rPr>
          <w:rFonts w:ascii="Times New Roman" w:hAnsi="Times New Roman" w:cs="Times New Roman"/>
          <w:sz w:val="24"/>
          <w:szCs w:val="24"/>
        </w:rPr>
        <w:t xml:space="preserve">”, </w:t>
      </w:r>
      <w:r w:rsidR="005F408C" w:rsidRPr="001B47D3">
        <w:rPr>
          <w:rFonts w:ascii="Times New Roman" w:hAnsi="Times New Roman" w:cs="Times New Roman"/>
          <w:sz w:val="24"/>
          <w:szCs w:val="24"/>
          <w:lang w:val="sk-SK"/>
        </w:rPr>
        <w:t xml:space="preserve"> je </w:t>
      </w:r>
      <w:r w:rsidRPr="001B47D3">
        <w:rPr>
          <w:rFonts w:ascii="Times New Roman" w:hAnsi="Times New Roman" w:cs="Times New Roman"/>
          <w:sz w:val="24"/>
          <w:szCs w:val="24"/>
          <w:lang w:val="sk-SK"/>
        </w:rPr>
        <w:t xml:space="preserve">tomu tak aj v prípade postáv </w:t>
      </w:r>
      <w:proofErr w:type="spellStart"/>
      <w:r w:rsidRPr="001B47D3">
        <w:rPr>
          <w:rFonts w:ascii="Times New Roman" w:hAnsi="Times New Roman" w:cs="Times New Roman"/>
          <w:sz w:val="24"/>
          <w:szCs w:val="24"/>
          <w:lang w:val="sk-SK"/>
        </w:rPr>
        <w:t>Ding</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Yuejina</w:t>
      </w:r>
      <w:proofErr w:type="spellEnd"/>
      <w:r w:rsidRPr="001B47D3">
        <w:rPr>
          <w:rFonts w:ascii="Times New Roman" w:hAnsi="Times New Roman" w:cs="Times New Roman"/>
          <w:sz w:val="24"/>
          <w:szCs w:val="24"/>
          <w:lang w:val="sk-SK"/>
        </w:rPr>
        <w:t xml:space="preserve"> a </w:t>
      </w:r>
      <w:proofErr w:type="spellStart"/>
      <w:r w:rsidRPr="001B47D3">
        <w:rPr>
          <w:rFonts w:ascii="Times New Roman" w:hAnsi="Times New Roman" w:cs="Times New Roman"/>
          <w:sz w:val="24"/>
          <w:szCs w:val="24"/>
          <w:lang w:val="sk-SK"/>
        </w:rPr>
        <w:t>Jia</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Genzhu</w:t>
      </w:r>
      <w:r w:rsidR="00CE5AE6" w:rsidRPr="001B47D3">
        <w:rPr>
          <w:rFonts w:ascii="Times New Roman" w:hAnsi="Times New Roman" w:cs="Times New Roman"/>
          <w:sz w:val="24"/>
          <w:szCs w:val="24"/>
          <w:lang w:val="sk-SK"/>
        </w:rPr>
        <w:t>a</w:t>
      </w:r>
      <w:proofErr w:type="spellEnd"/>
      <w:r w:rsidR="00CE5AE6" w:rsidRPr="001B47D3">
        <w:rPr>
          <w:rFonts w:ascii="Times New Roman" w:hAnsi="Times New Roman" w:cs="Times New Roman"/>
          <w:sz w:val="24"/>
          <w:szCs w:val="24"/>
          <w:lang w:val="sk-SK"/>
        </w:rPr>
        <w:t xml:space="preserve">, ktorí využili aféru </w:t>
      </w:r>
      <w:proofErr w:type="spellStart"/>
      <w:r w:rsidR="00CE5AE6" w:rsidRPr="001B47D3">
        <w:rPr>
          <w:rFonts w:ascii="Times New Roman" w:hAnsi="Times New Roman" w:cs="Times New Roman"/>
          <w:sz w:val="24"/>
          <w:szCs w:val="24"/>
          <w:lang w:val="sk-SK"/>
        </w:rPr>
        <w:t>Lingling</w:t>
      </w:r>
      <w:proofErr w:type="spellEnd"/>
      <w:r w:rsidR="00CE5AE6" w:rsidRPr="001B47D3">
        <w:rPr>
          <w:rFonts w:ascii="Times New Roman" w:hAnsi="Times New Roman" w:cs="Times New Roman"/>
          <w:sz w:val="24"/>
          <w:szCs w:val="24"/>
          <w:lang w:val="sk-SK"/>
        </w:rPr>
        <w:t xml:space="preserve"> a </w:t>
      </w:r>
      <w:proofErr w:type="spellStart"/>
      <w:r w:rsidR="00CE5AE6" w:rsidRPr="001B47D3">
        <w:rPr>
          <w:rFonts w:ascii="Times New Roman" w:hAnsi="Times New Roman" w:cs="Times New Roman"/>
          <w:sz w:val="24"/>
          <w:szCs w:val="24"/>
          <w:lang w:val="sk-SK"/>
        </w:rPr>
        <w:t>Ding</w:t>
      </w:r>
      <w:proofErr w:type="spellEnd"/>
      <w:r w:rsidR="00CE5AE6" w:rsidRPr="001B47D3">
        <w:rPr>
          <w:rFonts w:ascii="Times New Roman" w:hAnsi="Times New Roman" w:cs="Times New Roman"/>
          <w:sz w:val="24"/>
          <w:szCs w:val="24"/>
          <w:lang w:val="sk-SK"/>
        </w:rPr>
        <w:t xml:space="preserve"> </w:t>
      </w:r>
      <w:proofErr w:type="spellStart"/>
      <w:r w:rsidR="00CE5AE6" w:rsidRPr="001B47D3">
        <w:rPr>
          <w:rFonts w:ascii="Times New Roman" w:hAnsi="Times New Roman" w:cs="Times New Roman"/>
          <w:sz w:val="24"/>
          <w:szCs w:val="24"/>
          <w:lang w:val="sk-SK"/>
        </w:rPr>
        <w:t>Lianga</w:t>
      </w:r>
      <w:proofErr w:type="spellEnd"/>
      <w:r w:rsidR="00CE5AE6" w:rsidRPr="001B47D3">
        <w:rPr>
          <w:rFonts w:ascii="Times New Roman" w:hAnsi="Times New Roman" w:cs="Times New Roman"/>
          <w:sz w:val="24"/>
          <w:szCs w:val="24"/>
          <w:lang w:val="sk-SK"/>
        </w:rPr>
        <w:t xml:space="preserve"> aby sa dostali k moci. Ostatní občania bezostyšne niči</w:t>
      </w:r>
      <w:r w:rsidR="00832B51" w:rsidRPr="001B47D3">
        <w:rPr>
          <w:rFonts w:ascii="Times New Roman" w:hAnsi="Times New Roman" w:cs="Times New Roman"/>
          <w:sz w:val="24"/>
          <w:szCs w:val="24"/>
          <w:lang w:val="sk-SK"/>
        </w:rPr>
        <w:t xml:space="preserve">li </w:t>
      </w:r>
      <w:r w:rsidR="00CE5AE6" w:rsidRPr="001B47D3">
        <w:rPr>
          <w:rFonts w:ascii="Times New Roman" w:hAnsi="Times New Roman" w:cs="Times New Roman"/>
          <w:sz w:val="24"/>
          <w:szCs w:val="24"/>
          <w:lang w:val="sk-SK"/>
        </w:rPr>
        <w:t>školský majetok</w:t>
      </w:r>
      <w:r w:rsidR="00A45AB5" w:rsidRPr="001B47D3">
        <w:rPr>
          <w:rFonts w:ascii="Times New Roman" w:hAnsi="Times New Roman" w:cs="Times New Roman"/>
          <w:sz w:val="24"/>
          <w:szCs w:val="24"/>
          <w:lang w:val="sk-SK"/>
        </w:rPr>
        <w:t xml:space="preserve"> (pozn.: celé rodiny odnášali lavice a iné drevené príslušenstvo patriace škole a rúbali ho za účelom výroby rakiev)</w:t>
      </w:r>
      <w:r w:rsidR="00CE5AE6" w:rsidRPr="001B47D3">
        <w:rPr>
          <w:rFonts w:ascii="Times New Roman" w:hAnsi="Times New Roman" w:cs="Times New Roman"/>
          <w:sz w:val="24"/>
          <w:szCs w:val="24"/>
          <w:lang w:val="sk-SK"/>
        </w:rPr>
        <w:t>, prestalo im záležať na budúcnosti. Autor týmito podobizňami načrtá</w:t>
      </w:r>
      <w:r w:rsidR="002D18FB" w:rsidRPr="001B47D3">
        <w:rPr>
          <w:rFonts w:ascii="Times New Roman" w:hAnsi="Times New Roman" w:cs="Times New Roman"/>
          <w:sz w:val="24"/>
          <w:szCs w:val="24"/>
          <w:lang w:val="sk-SK"/>
        </w:rPr>
        <w:t>va</w:t>
      </w:r>
      <w:r w:rsidR="00CE5AE6" w:rsidRPr="001B47D3">
        <w:rPr>
          <w:rFonts w:ascii="Times New Roman" w:hAnsi="Times New Roman" w:cs="Times New Roman"/>
          <w:sz w:val="24"/>
          <w:szCs w:val="24"/>
          <w:lang w:val="sk-SK"/>
        </w:rPr>
        <w:t xml:space="preserve"> zmenu, ktorou prechádza čínska spoločnosť pod vplyvom pandémie spôsobenej predajom krvi a to teda najmä kvôli tomu ako situáciu zvládli, či skôr nezvládli úrady.</w:t>
      </w:r>
      <w:r w:rsidR="00CE5AE6" w:rsidRPr="001B47D3">
        <w:rPr>
          <w:rStyle w:val="Odkaznapoznmkupodiarou"/>
          <w:rFonts w:ascii="Times New Roman" w:hAnsi="Times New Roman" w:cs="Times New Roman"/>
          <w:sz w:val="24"/>
          <w:szCs w:val="24"/>
          <w:lang w:val="sk-SK"/>
        </w:rPr>
        <w:footnoteReference w:id="73"/>
      </w:r>
      <w:r w:rsidR="00A45AB5" w:rsidRPr="001B47D3">
        <w:rPr>
          <w:rFonts w:ascii="Times New Roman" w:hAnsi="Times New Roman" w:cs="Times New Roman"/>
          <w:sz w:val="24"/>
          <w:szCs w:val="24"/>
          <w:lang w:val="sk-SK"/>
        </w:rPr>
        <w:t xml:space="preserve"> Taktiež môžeme pozorovať podobnosť s obdobím Veľkej kultúrnej revolúcie, kedy občania tiež pod nátlakom zvrchu </w:t>
      </w:r>
      <w:r w:rsidR="00A45AB5" w:rsidRPr="001B47D3">
        <w:rPr>
          <w:rFonts w:ascii="Times New Roman" w:hAnsi="Times New Roman" w:cs="Times New Roman"/>
          <w:sz w:val="24"/>
          <w:szCs w:val="24"/>
          <w:lang w:val="sk-SK"/>
        </w:rPr>
        <w:lastRenderedPageBreak/>
        <w:t>boli nútení, či už explicitne alebo vnútorne, ničiť verejný majetok, patriaci budúcim generáciám</w:t>
      </w:r>
      <w:r w:rsidR="00E970E8" w:rsidRPr="001B47D3">
        <w:rPr>
          <w:rFonts w:ascii="Times New Roman" w:hAnsi="Times New Roman" w:cs="Times New Roman"/>
          <w:sz w:val="24"/>
          <w:szCs w:val="24"/>
          <w:lang w:val="sk-SK"/>
        </w:rPr>
        <w:t>,</w:t>
      </w:r>
      <w:r w:rsidR="00A45AB5" w:rsidRPr="001B47D3">
        <w:rPr>
          <w:rFonts w:ascii="Times New Roman" w:hAnsi="Times New Roman" w:cs="Times New Roman"/>
          <w:sz w:val="24"/>
          <w:szCs w:val="24"/>
          <w:lang w:val="sk-SK"/>
        </w:rPr>
        <w:t xml:space="preserve"> bez ohľadu na dôsledky.</w:t>
      </w:r>
    </w:p>
    <w:p w14:paraId="290DC41A" w14:textId="364720CB" w:rsidR="00CE5AE6" w:rsidRPr="001B47D3" w:rsidRDefault="00CE5AE6" w:rsidP="00837DFE">
      <w:pPr>
        <w:pStyle w:val="Odsekzoznamu"/>
        <w:spacing w:before="240" w:line="360" w:lineRule="auto"/>
        <w:ind w:firstLine="696"/>
        <w:contextualSpacing w:val="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Ako sme už uviedli, predaj krvi symbolizuje smrť. A to nie len smrť jednotlivca</w:t>
      </w:r>
      <w:r w:rsidR="002D18FB"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ale aj smrť rodiny, dedín, ba až niekoľkých aspektov celej spoločnosti. </w:t>
      </w:r>
      <w:r w:rsidR="006F5EFD" w:rsidRPr="001B47D3">
        <w:rPr>
          <w:rFonts w:ascii="Times New Roman" w:hAnsi="Times New Roman" w:cs="Times New Roman"/>
          <w:sz w:val="24"/>
          <w:szCs w:val="24"/>
          <w:lang w:val="sk-SK"/>
        </w:rPr>
        <w:t>„</w:t>
      </w:r>
      <w:proofErr w:type="spellStart"/>
      <w:r w:rsidR="00832B51" w:rsidRPr="001B47D3">
        <w:rPr>
          <w:rFonts w:ascii="Times New Roman" w:hAnsi="Times New Roman" w:cs="Times New Roman"/>
          <w:i/>
          <w:iCs/>
          <w:sz w:val="24"/>
          <w:szCs w:val="24"/>
          <w:lang w:val="sk-SK"/>
        </w:rPr>
        <w:t>Ding</w:t>
      </w:r>
      <w:proofErr w:type="spellEnd"/>
      <w:r w:rsidR="00832B51" w:rsidRPr="001B47D3">
        <w:rPr>
          <w:rFonts w:ascii="Times New Roman" w:hAnsi="Times New Roman" w:cs="Times New Roman"/>
          <w:i/>
          <w:iCs/>
          <w:sz w:val="24"/>
          <w:szCs w:val="24"/>
          <w:lang w:val="sk-SK"/>
        </w:rPr>
        <w:t xml:space="preserve"> </w:t>
      </w:r>
      <w:proofErr w:type="spellStart"/>
      <w:r w:rsidR="00832B51" w:rsidRPr="001B47D3">
        <w:rPr>
          <w:rFonts w:ascii="Times New Roman" w:hAnsi="Times New Roman" w:cs="Times New Roman"/>
          <w:i/>
          <w:iCs/>
          <w:sz w:val="24"/>
          <w:szCs w:val="24"/>
          <w:lang w:val="sk-SK"/>
        </w:rPr>
        <w:t>Zhuang</w:t>
      </w:r>
      <w:proofErr w:type="spellEnd"/>
      <w:r w:rsidR="00832B51" w:rsidRPr="001B47D3">
        <w:rPr>
          <w:rFonts w:ascii="Times New Roman" w:hAnsi="Times New Roman" w:cs="Times New Roman"/>
          <w:i/>
          <w:iCs/>
          <w:sz w:val="24"/>
          <w:szCs w:val="24"/>
          <w:lang w:val="sk-SK"/>
        </w:rPr>
        <w:t xml:space="preserve"> </w:t>
      </w:r>
      <w:proofErr w:type="spellStart"/>
      <w:r w:rsidR="00832B51" w:rsidRPr="001B47D3">
        <w:rPr>
          <w:rFonts w:ascii="Times New Roman" w:hAnsi="Times New Roman" w:cs="Times New Roman"/>
          <w:i/>
          <w:iCs/>
          <w:sz w:val="24"/>
          <w:szCs w:val="24"/>
          <w:lang w:val="sk-SK"/>
        </w:rPr>
        <w:t>Meng</w:t>
      </w:r>
      <w:proofErr w:type="spellEnd"/>
      <w:r w:rsidRPr="001B47D3">
        <w:rPr>
          <w:rFonts w:ascii="Times New Roman" w:hAnsi="Times New Roman" w:cs="Times New Roman"/>
          <w:sz w:val="24"/>
          <w:szCs w:val="24"/>
          <w:lang w:val="sk-SK"/>
        </w:rPr>
        <w:t xml:space="preserve"> je dielo reprezentujúce chorú spoločnosť odsúdenú k záhube.</w:t>
      </w:r>
      <w:r w:rsidR="006F5EFD" w:rsidRPr="001B47D3">
        <w:rPr>
          <w:rFonts w:ascii="Times New Roman" w:hAnsi="Times New Roman" w:cs="Times New Roman"/>
          <w:sz w:val="24"/>
          <w:szCs w:val="24"/>
          <w:lang w:val="sk-SK"/>
        </w:rPr>
        <w:t>“</w:t>
      </w:r>
      <w:r w:rsidRPr="001B47D3">
        <w:rPr>
          <w:rStyle w:val="Odkaznapoznmkupodiarou"/>
          <w:rFonts w:ascii="Times New Roman" w:hAnsi="Times New Roman" w:cs="Times New Roman"/>
          <w:sz w:val="24"/>
          <w:szCs w:val="24"/>
          <w:lang w:val="sk-SK"/>
        </w:rPr>
        <w:footnoteReference w:id="74"/>
      </w:r>
      <w:r w:rsidRPr="001B47D3">
        <w:rPr>
          <w:rFonts w:ascii="Times New Roman" w:hAnsi="Times New Roman" w:cs="Times New Roman"/>
          <w:sz w:val="24"/>
          <w:szCs w:val="24"/>
          <w:lang w:val="sk-SK"/>
        </w:rPr>
        <w:t xml:space="preserve"> Len pomocou smrti, teda odstránenia problému, v tomto prípade skoncovania s predajom krvi, sa môže spoločnosť očistiť. </w:t>
      </w:r>
      <w:r w:rsidR="00097E83" w:rsidRPr="001B47D3">
        <w:rPr>
          <w:rFonts w:ascii="Times New Roman" w:hAnsi="Times New Roman" w:cs="Times New Roman"/>
          <w:sz w:val="24"/>
          <w:szCs w:val="24"/>
          <w:lang w:val="sk-SK"/>
        </w:rPr>
        <w:t>Trh s krvou je opísaný veľmi polarizovane, je vykreslený čisto negatívne a aj všetky pozitíva</w:t>
      </w:r>
      <w:r w:rsidR="005E6D18" w:rsidRPr="001B47D3">
        <w:rPr>
          <w:rFonts w:ascii="Times New Roman" w:hAnsi="Times New Roman" w:cs="Times New Roman"/>
          <w:sz w:val="24"/>
          <w:szCs w:val="24"/>
          <w:lang w:val="sk-SK"/>
        </w:rPr>
        <w:t>,</w:t>
      </w:r>
      <w:r w:rsidR="00097E83" w:rsidRPr="001B47D3">
        <w:rPr>
          <w:rFonts w:ascii="Times New Roman" w:hAnsi="Times New Roman" w:cs="Times New Roman"/>
          <w:sz w:val="24"/>
          <w:szCs w:val="24"/>
          <w:lang w:val="sk-SK"/>
        </w:rPr>
        <w:t xml:space="preserve"> ako napríklad ekonomická prosperita, hoc krátkodobá, je zobrazená pesimisticky. </w:t>
      </w:r>
      <w:r w:rsidR="0050703C" w:rsidRPr="001B47D3">
        <w:rPr>
          <w:rFonts w:ascii="Times New Roman" w:hAnsi="Times New Roman" w:cs="Times New Roman"/>
          <w:sz w:val="24"/>
          <w:szCs w:val="24"/>
          <w:lang w:val="sk-SK"/>
        </w:rPr>
        <w:t xml:space="preserve">Autor pravdepodobne zvolil tento </w:t>
      </w:r>
      <w:proofErr w:type="spellStart"/>
      <w:r w:rsidR="0050703C" w:rsidRPr="001B47D3">
        <w:rPr>
          <w:rFonts w:ascii="Times New Roman" w:hAnsi="Times New Roman" w:cs="Times New Roman"/>
          <w:sz w:val="24"/>
          <w:szCs w:val="24"/>
          <w:lang w:val="sk-SK"/>
        </w:rPr>
        <w:t>naratív</w:t>
      </w:r>
      <w:proofErr w:type="spellEnd"/>
      <w:r w:rsidR="002D18FB" w:rsidRPr="001B47D3">
        <w:rPr>
          <w:rFonts w:ascii="Times New Roman" w:hAnsi="Times New Roman" w:cs="Times New Roman"/>
          <w:sz w:val="24"/>
          <w:szCs w:val="24"/>
          <w:lang w:val="sk-SK"/>
        </w:rPr>
        <w:t>,</w:t>
      </w:r>
      <w:r w:rsidR="0050703C" w:rsidRPr="001B47D3">
        <w:rPr>
          <w:rFonts w:ascii="Times New Roman" w:hAnsi="Times New Roman" w:cs="Times New Roman"/>
          <w:sz w:val="24"/>
          <w:szCs w:val="24"/>
          <w:lang w:val="sk-SK"/>
        </w:rPr>
        <w:t xml:space="preserve"> aby poukázal na dôsledky predaja krvi </w:t>
      </w:r>
      <w:r w:rsidR="00F41E91" w:rsidRPr="001B47D3">
        <w:rPr>
          <w:rFonts w:ascii="Times New Roman" w:hAnsi="Times New Roman" w:cs="Times New Roman"/>
          <w:sz w:val="24"/>
          <w:szCs w:val="24"/>
          <w:lang w:val="sk-SK"/>
        </w:rPr>
        <w:t xml:space="preserve">, </w:t>
      </w:r>
      <w:r w:rsidR="00E83C7D" w:rsidRPr="001B47D3">
        <w:rPr>
          <w:rFonts w:ascii="Times New Roman" w:hAnsi="Times New Roman" w:cs="Times New Roman"/>
          <w:sz w:val="24"/>
          <w:szCs w:val="24"/>
          <w:lang w:val="sk-SK"/>
        </w:rPr>
        <w:t xml:space="preserve">pomocou ktorého poukazuje na </w:t>
      </w:r>
      <w:r w:rsidR="00F41E91" w:rsidRPr="001B47D3">
        <w:rPr>
          <w:rFonts w:ascii="Times New Roman" w:hAnsi="Times New Roman" w:cs="Times New Roman"/>
          <w:sz w:val="24"/>
          <w:szCs w:val="24"/>
          <w:lang w:val="sk-SK"/>
        </w:rPr>
        <w:t>chyby a dôsledky čínskej ekonom</w:t>
      </w:r>
      <w:r w:rsidR="001946C6" w:rsidRPr="001B47D3">
        <w:rPr>
          <w:rFonts w:ascii="Times New Roman" w:hAnsi="Times New Roman" w:cs="Times New Roman"/>
          <w:sz w:val="24"/>
          <w:szCs w:val="24"/>
          <w:lang w:val="sk-SK"/>
        </w:rPr>
        <w:t>i</w:t>
      </w:r>
      <w:r w:rsidR="00F41E91" w:rsidRPr="001B47D3">
        <w:rPr>
          <w:rFonts w:ascii="Times New Roman" w:hAnsi="Times New Roman" w:cs="Times New Roman"/>
          <w:sz w:val="24"/>
          <w:szCs w:val="24"/>
          <w:lang w:val="sk-SK"/>
        </w:rPr>
        <w:t>ky</w:t>
      </w:r>
      <w:r w:rsidR="00E83C7D" w:rsidRPr="001B47D3">
        <w:rPr>
          <w:rFonts w:ascii="Times New Roman" w:hAnsi="Times New Roman" w:cs="Times New Roman"/>
          <w:sz w:val="24"/>
          <w:szCs w:val="24"/>
          <w:lang w:val="sk-SK"/>
        </w:rPr>
        <w:t>, ktorá stavia rozvoj pred potreby ľudu</w:t>
      </w:r>
      <w:r w:rsidR="005E6D18" w:rsidRPr="001B47D3">
        <w:rPr>
          <w:rFonts w:ascii="Times New Roman" w:hAnsi="Times New Roman" w:cs="Times New Roman"/>
          <w:sz w:val="24"/>
          <w:szCs w:val="24"/>
          <w:lang w:val="sk-SK"/>
        </w:rPr>
        <w:t>,</w:t>
      </w:r>
      <w:r w:rsidR="0050703C" w:rsidRPr="001B47D3">
        <w:rPr>
          <w:rFonts w:ascii="Times New Roman" w:hAnsi="Times New Roman" w:cs="Times New Roman"/>
          <w:sz w:val="24"/>
          <w:szCs w:val="24"/>
          <w:lang w:val="sk-SK"/>
        </w:rPr>
        <w:t xml:space="preserve"> </w:t>
      </w:r>
      <w:r w:rsidR="00F41E91" w:rsidRPr="001B47D3">
        <w:rPr>
          <w:rFonts w:ascii="Times New Roman" w:hAnsi="Times New Roman" w:cs="Times New Roman"/>
          <w:sz w:val="24"/>
          <w:szCs w:val="24"/>
          <w:lang w:val="sk-SK"/>
        </w:rPr>
        <w:t xml:space="preserve">a jej dopad na </w:t>
      </w:r>
      <w:r w:rsidR="0050703C" w:rsidRPr="001B47D3">
        <w:rPr>
          <w:rFonts w:ascii="Times New Roman" w:hAnsi="Times New Roman" w:cs="Times New Roman"/>
          <w:sz w:val="24"/>
          <w:szCs w:val="24"/>
          <w:lang w:val="sk-SK"/>
        </w:rPr>
        <w:t xml:space="preserve"> </w:t>
      </w:r>
      <w:proofErr w:type="spellStart"/>
      <w:r w:rsidR="0050703C" w:rsidRPr="001B47D3">
        <w:rPr>
          <w:rFonts w:ascii="Times New Roman" w:hAnsi="Times New Roman" w:cs="Times New Roman"/>
          <w:sz w:val="24"/>
          <w:szCs w:val="24"/>
          <w:lang w:val="sk-SK"/>
        </w:rPr>
        <w:t>najzákladnejš</w:t>
      </w:r>
      <w:r w:rsidR="00F41E91" w:rsidRPr="001B47D3">
        <w:rPr>
          <w:rFonts w:ascii="Times New Roman" w:hAnsi="Times New Roman" w:cs="Times New Roman"/>
          <w:sz w:val="24"/>
          <w:szCs w:val="24"/>
          <w:lang w:val="sk-SK"/>
        </w:rPr>
        <w:t>iu</w:t>
      </w:r>
      <w:proofErr w:type="spellEnd"/>
      <w:r w:rsidR="00F41E91" w:rsidRPr="001B47D3">
        <w:rPr>
          <w:rFonts w:ascii="Times New Roman" w:hAnsi="Times New Roman" w:cs="Times New Roman"/>
          <w:sz w:val="24"/>
          <w:szCs w:val="24"/>
          <w:lang w:val="sk-SK"/>
        </w:rPr>
        <w:t xml:space="preserve"> </w:t>
      </w:r>
      <w:r w:rsidR="0050703C" w:rsidRPr="001B47D3">
        <w:rPr>
          <w:rFonts w:ascii="Times New Roman" w:hAnsi="Times New Roman" w:cs="Times New Roman"/>
          <w:sz w:val="24"/>
          <w:szCs w:val="24"/>
          <w:lang w:val="sk-SK"/>
        </w:rPr>
        <w:t>jednotk</w:t>
      </w:r>
      <w:r w:rsidR="00F41E91" w:rsidRPr="001B47D3">
        <w:rPr>
          <w:rFonts w:ascii="Times New Roman" w:hAnsi="Times New Roman" w:cs="Times New Roman"/>
          <w:sz w:val="24"/>
          <w:szCs w:val="24"/>
          <w:lang w:val="sk-SK"/>
        </w:rPr>
        <w:t>u spoločnosti</w:t>
      </w:r>
      <w:r w:rsidR="0050703C" w:rsidRPr="001B47D3">
        <w:rPr>
          <w:rFonts w:ascii="Times New Roman" w:hAnsi="Times New Roman" w:cs="Times New Roman"/>
          <w:sz w:val="24"/>
          <w:szCs w:val="24"/>
          <w:lang w:val="sk-SK"/>
        </w:rPr>
        <w:t xml:space="preserve"> – rodin</w:t>
      </w:r>
      <w:r w:rsidR="00F41E91" w:rsidRPr="001B47D3">
        <w:rPr>
          <w:rFonts w:ascii="Times New Roman" w:hAnsi="Times New Roman" w:cs="Times New Roman"/>
          <w:sz w:val="24"/>
          <w:szCs w:val="24"/>
          <w:lang w:val="sk-SK"/>
        </w:rPr>
        <w:t>u</w:t>
      </w:r>
      <w:r w:rsidR="0050703C" w:rsidRPr="001B47D3">
        <w:rPr>
          <w:rFonts w:ascii="Times New Roman" w:hAnsi="Times New Roman" w:cs="Times New Roman"/>
          <w:sz w:val="24"/>
          <w:szCs w:val="24"/>
          <w:lang w:val="sk-SK"/>
        </w:rPr>
        <w:t xml:space="preserve">. </w:t>
      </w:r>
    </w:p>
    <w:p w14:paraId="2E562819" w14:textId="603DBEF0" w:rsidR="0050703C" w:rsidRPr="001B47D3" w:rsidRDefault="0050703C" w:rsidP="005B626F">
      <w:pPr>
        <w:pStyle w:val="Odsekzoznamu"/>
        <w:spacing w:before="240" w:line="360" w:lineRule="auto"/>
        <w:contextualSpacing w:val="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ab/>
      </w:r>
      <w:r w:rsidR="0013379F" w:rsidRPr="001B47D3">
        <w:rPr>
          <w:rFonts w:ascii="Times New Roman" w:hAnsi="Times New Roman" w:cs="Times New Roman"/>
          <w:sz w:val="24"/>
          <w:szCs w:val="24"/>
          <w:lang w:val="sk-SK"/>
        </w:rPr>
        <w:t xml:space="preserve">Aj napriek tomu, že v diele autor hojne využíva pri opisoch predaja krvi iróniu a paradox, je toto dielo pomerne jasne názorovo vyhranené, </w:t>
      </w:r>
      <w:r w:rsidR="002F028B" w:rsidRPr="001B47D3">
        <w:rPr>
          <w:rFonts w:ascii="Times New Roman" w:hAnsi="Times New Roman" w:cs="Times New Roman"/>
          <w:sz w:val="24"/>
          <w:szCs w:val="24"/>
          <w:lang w:val="sk-SK"/>
        </w:rPr>
        <w:t>tendencia polarizovať čitateľa</w:t>
      </w:r>
      <w:r w:rsidR="0013379F" w:rsidRPr="001B47D3">
        <w:rPr>
          <w:rFonts w:ascii="Times New Roman" w:hAnsi="Times New Roman" w:cs="Times New Roman"/>
          <w:sz w:val="24"/>
          <w:szCs w:val="24"/>
          <w:lang w:val="sk-SK"/>
        </w:rPr>
        <w:t xml:space="preserve"> je citeľn</w:t>
      </w:r>
      <w:r w:rsidR="002F028B" w:rsidRPr="001B47D3">
        <w:rPr>
          <w:rFonts w:ascii="Times New Roman" w:hAnsi="Times New Roman" w:cs="Times New Roman"/>
          <w:sz w:val="24"/>
          <w:szCs w:val="24"/>
          <w:lang w:val="sk-SK"/>
        </w:rPr>
        <w:t>á</w:t>
      </w:r>
      <w:r w:rsidR="0013379F" w:rsidRPr="001B47D3">
        <w:rPr>
          <w:rFonts w:ascii="Times New Roman" w:hAnsi="Times New Roman" w:cs="Times New Roman"/>
          <w:sz w:val="24"/>
          <w:szCs w:val="24"/>
          <w:lang w:val="sk-SK"/>
        </w:rPr>
        <w:t xml:space="preserve"> skoro na každej stránke. V nasledujúcej kapitole sa budeme venovať na prvý pohľad rozličným</w:t>
      </w:r>
      <w:r w:rsidR="002D18FB" w:rsidRPr="001B47D3">
        <w:rPr>
          <w:rFonts w:ascii="Times New Roman" w:hAnsi="Times New Roman" w:cs="Times New Roman"/>
          <w:sz w:val="24"/>
          <w:szCs w:val="24"/>
          <w:lang w:val="sk-SK"/>
        </w:rPr>
        <w:t>,</w:t>
      </w:r>
      <w:r w:rsidR="0013379F" w:rsidRPr="001B47D3">
        <w:rPr>
          <w:rFonts w:ascii="Times New Roman" w:hAnsi="Times New Roman" w:cs="Times New Roman"/>
          <w:sz w:val="24"/>
          <w:szCs w:val="24"/>
          <w:lang w:val="sk-SK"/>
        </w:rPr>
        <w:t xml:space="preserve"> ale v podstate aj veľmi podobným opi</w:t>
      </w:r>
      <w:r w:rsidR="002D18FB" w:rsidRPr="001B47D3">
        <w:rPr>
          <w:rFonts w:ascii="Times New Roman" w:hAnsi="Times New Roman" w:cs="Times New Roman"/>
          <w:sz w:val="24"/>
          <w:szCs w:val="24"/>
          <w:lang w:val="sk-SK"/>
        </w:rPr>
        <w:t xml:space="preserve">som predaja krvi (podobnosť je </w:t>
      </w:r>
      <w:r w:rsidR="0013379F" w:rsidRPr="001B47D3">
        <w:rPr>
          <w:rFonts w:ascii="Times New Roman" w:hAnsi="Times New Roman" w:cs="Times New Roman"/>
          <w:sz w:val="24"/>
          <w:szCs w:val="24"/>
          <w:lang w:val="sk-SK"/>
        </w:rPr>
        <w:t> najmä</w:t>
      </w:r>
      <w:r w:rsidR="002D18FB" w:rsidRPr="001B47D3">
        <w:rPr>
          <w:rFonts w:ascii="Times New Roman" w:hAnsi="Times New Roman" w:cs="Times New Roman"/>
          <w:sz w:val="24"/>
          <w:szCs w:val="24"/>
          <w:lang w:val="sk-SK"/>
        </w:rPr>
        <w:t xml:space="preserve"> v</w:t>
      </w:r>
      <w:r w:rsidR="0013379F" w:rsidRPr="001B47D3">
        <w:rPr>
          <w:rFonts w:ascii="Times New Roman" w:hAnsi="Times New Roman" w:cs="Times New Roman"/>
          <w:sz w:val="24"/>
          <w:szCs w:val="24"/>
          <w:lang w:val="sk-SK"/>
        </w:rPr>
        <w:t xml:space="preserve"> použití irónie)</w:t>
      </w:r>
      <w:r w:rsidR="008B3C63" w:rsidRPr="001B47D3">
        <w:rPr>
          <w:rFonts w:ascii="Times New Roman" w:hAnsi="Times New Roman" w:cs="Times New Roman"/>
          <w:sz w:val="24"/>
          <w:szCs w:val="24"/>
          <w:lang w:val="sk-SK"/>
        </w:rPr>
        <w:t xml:space="preserve"> a filozofickým uchopeniam tejto témy autormi</w:t>
      </w:r>
      <w:r w:rsidR="0013379F" w:rsidRPr="001B47D3">
        <w:rPr>
          <w:rFonts w:ascii="Times New Roman" w:hAnsi="Times New Roman" w:cs="Times New Roman"/>
          <w:sz w:val="24"/>
          <w:szCs w:val="24"/>
          <w:lang w:val="sk-SK"/>
        </w:rPr>
        <w:t xml:space="preserve"> v dielach </w:t>
      </w:r>
      <w:proofErr w:type="spellStart"/>
      <w:r w:rsidR="0013379F" w:rsidRPr="001B47D3">
        <w:rPr>
          <w:rFonts w:ascii="Times New Roman" w:hAnsi="Times New Roman" w:cs="Times New Roman"/>
          <w:i/>
          <w:iCs/>
          <w:sz w:val="24"/>
          <w:szCs w:val="24"/>
          <w:lang w:val="sk-SK"/>
        </w:rPr>
        <w:t>Xu</w:t>
      </w:r>
      <w:proofErr w:type="spellEnd"/>
      <w:r w:rsidR="0013379F" w:rsidRPr="001B47D3">
        <w:rPr>
          <w:rFonts w:ascii="Times New Roman" w:hAnsi="Times New Roman" w:cs="Times New Roman"/>
          <w:i/>
          <w:iCs/>
          <w:sz w:val="24"/>
          <w:szCs w:val="24"/>
          <w:lang w:val="sk-SK"/>
        </w:rPr>
        <w:t xml:space="preserve"> </w:t>
      </w:r>
      <w:proofErr w:type="spellStart"/>
      <w:r w:rsidR="0013379F" w:rsidRPr="001B47D3">
        <w:rPr>
          <w:rFonts w:ascii="Times New Roman" w:hAnsi="Times New Roman" w:cs="Times New Roman"/>
          <w:i/>
          <w:iCs/>
          <w:sz w:val="24"/>
          <w:szCs w:val="24"/>
          <w:lang w:val="sk-SK"/>
        </w:rPr>
        <w:t>Sanguan</w:t>
      </w:r>
      <w:proofErr w:type="spellEnd"/>
      <w:r w:rsidR="0013379F" w:rsidRPr="001B47D3">
        <w:rPr>
          <w:rFonts w:ascii="Times New Roman" w:hAnsi="Times New Roman" w:cs="Times New Roman"/>
          <w:i/>
          <w:iCs/>
          <w:sz w:val="24"/>
          <w:szCs w:val="24"/>
          <w:lang w:val="sk-SK"/>
        </w:rPr>
        <w:t xml:space="preserve"> </w:t>
      </w:r>
      <w:proofErr w:type="spellStart"/>
      <w:r w:rsidR="0013379F" w:rsidRPr="001B47D3">
        <w:rPr>
          <w:rFonts w:ascii="Times New Roman" w:hAnsi="Times New Roman" w:cs="Times New Roman"/>
          <w:i/>
          <w:iCs/>
          <w:sz w:val="24"/>
          <w:szCs w:val="24"/>
          <w:lang w:val="sk-SK"/>
        </w:rPr>
        <w:t>Mai</w:t>
      </w:r>
      <w:proofErr w:type="spellEnd"/>
      <w:r w:rsidR="0013379F" w:rsidRPr="001B47D3">
        <w:rPr>
          <w:rFonts w:ascii="Times New Roman" w:hAnsi="Times New Roman" w:cs="Times New Roman"/>
          <w:i/>
          <w:iCs/>
          <w:sz w:val="24"/>
          <w:szCs w:val="24"/>
          <w:lang w:val="sk-SK"/>
        </w:rPr>
        <w:t xml:space="preserve"> </w:t>
      </w:r>
      <w:proofErr w:type="spellStart"/>
      <w:r w:rsidR="0013379F" w:rsidRPr="001B47D3">
        <w:rPr>
          <w:rFonts w:ascii="Times New Roman" w:hAnsi="Times New Roman" w:cs="Times New Roman"/>
          <w:i/>
          <w:iCs/>
          <w:sz w:val="24"/>
          <w:szCs w:val="24"/>
          <w:lang w:val="sk-SK"/>
        </w:rPr>
        <w:t>Xue</w:t>
      </w:r>
      <w:proofErr w:type="spellEnd"/>
      <w:r w:rsidR="0013379F" w:rsidRPr="001B47D3">
        <w:rPr>
          <w:rFonts w:ascii="Times New Roman" w:hAnsi="Times New Roman" w:cs="Times New Roman"/>
          <w:i/>
          <w:iCs/>
          <w:sz w:val="24"/>
          <w:szCs w:val="24"/>
          <w:lang w:val="sk-SK"/>
        </w:rPr>
        <w:t xml:space="preserve"> </w:t>
      </w:r>
      <w:proofErr w:type="spellStart"/>
      <w:r w:rsidR="0013379F" w:rsidRPr="001B47D3">
        <w:rPr>
          <w:rFonts w:ascii="Times New Roman" w:hAnsi="Times New Roman" w:cs="Times New Roman"/>
          <w:i/>
          <w:iCs/>
          <w:sz w:val="24"/>
          <w:szCs w:val="24"/>
          <w:lang w:val="sk-SK"/>
        </w:rPr>
        <w:t>Ji</w:t>
      </w:r>
      <w:proofErr w:type="spellEnd"/>
      <w:r w:rsidR="0013379F" w:rsidRPr="001B47D3">
        <w:rPr>
          <w:rFonts w:ascii="Times New Roman" w:hAnsi="Times New Roman" w:cs="Times New Roman"/>
          <w:sz w:val="24"/>
          <w:szCs w:val="24"/>
          <w:lang w:val="sk-SK"/>
        </w:rPr>
        <w:t xml:space="preserve"> a</w:t>
      </w:r>
      <w:r w:rsidR="0013379F" w:rsidRPr="001B47D3">
        <w:rPr>
          <w:rFonts w:ascii="Times New Roman" w:hAnsi="Times New Roman" w:cs="Times New Roman"/>
          <w:i/>
          <w:iCs/>
          <w:sz w:val="24"/>
          <w:szCs w:val="24"/>
          <w:lang w:val="sk-SK"/>
        </w:rPr>
        <w:t xml:space="preserve"> </w:t>
      </w:r>
      <w:proofErr w:type="spellStart"/>
      <w:r w:rsidR="0013379F" w:rsidRPr="001B47D3">
        <w:rPr>
          <w:rFonts w:ascii="Times New Roman" w:hAnsi="Times New Roman" w:cs="Times New Roman"/>
          <w:i/>
          <w:iCs/>
          <w:sz w:val="24"/>
          <w:szCs w:val="24"/>
          <w:lang w:val="sk-SK"/>
        </w:rPr>
        <w:t>Ding</w:t>
      </w:r>
      <w:proofErr w:type="spellEnd"/>
      <w:r w:rsidR="0013379F" w:rsidRPr="001B47D3">
        <w:rPr>
          <w:rFonts w:ascii="Times New Roman" w:hAnsi="Times New Roman" w:cs="Times New Roman"/>
          <w:i/>
          <w:iCs/>
          <w:sz w:val="24"/>
          <w:szCs w:val="24"/>
          <w:lang w:val="sk-SK"/>
        </w:rPr>
        <w:t xml:space="preserve"> </w:t>
      </w:r>
      <w:proofErr w:type="spellStart"/>
      <w:r w:rsidR="0013379F" w:rsidRPr="001B47D3">
        <w:rPr>
          <w:rFonts w:ascii="Times New Roman" w:hAnsi="Times New Roman" w:cs="Times New Roman"/>
          <w:i/>
          <w:iCs/>
          <w:sz w:val="24"/>
          <w:szCs w:val="24"/>
          <w:lang w:val="sk-SK"/>
        </w:rPr>
        <w:t>Zhuang</w:t>
      </w:r>
      <w:proofErr w:type="spellEnd"/>
      <w:r w:rsidR="0013379F" w:rsidRPr="001B47D3">
        <w:rPr>
          <w:rFonts w:ascii="Times New Roman" w:hAnsi="Times New Roman" w:cs="Times New Roman"/>
          <w:i/>
          <w:iCs/>
          <w:sz w:val="24"/>
          <w:szCs w:val="24"/>
          <w:lang w:val="sk-SK"/>
        </w:rPr>
        <w:t xml:space="preserve"> </w:t>
      </w:r>
      <w:proofErr w:type="spellStart"/>
      <w:r w:rsidR="0013379F" w:rsidRPr="001B47D3">
        <w:rPr>
          <w:rFonts w:ascii="Times New Roman" w:hAnsi="Times New Roman" w:cs="Times New Roman"/>
          <w:i/>
          <w:iCs/>
          <w:sz w:val="24"/>
          <w:szCs w:val="24"/>
          <w:lang w:val="sk-SK"/>
        </w:rPr>
        <w:t>Meng</w:t>
      </w:r>
      <w:proofErr w:type="spellEnd"/>
      <w:r w:rsidR="0013379F" w:rsidRPr="001B47D3">
        <w:rPr>
          <w:rFonts w:ascii="Times New Roman" w:hAnsi="Times New Roman" w:cs="Times New Roman"/>
          <w:i/>
          <w:iCs/>
          <w:sz w:val="24"/>
          <w:szCs w:val="24"/>
          <w:lang w:val="sk-SK"/>
        </w:rPr>
        <w:t xml:space="preserve"> </w:t>
      </w:r>
      <w:r w:rsidR="0013379F" w:rsidRPr="001B47D3">
        <w:rPr>
          <w:rFonts w:ascii="Times New Roman" w:hAnsi="Times New Roman" w:cs="Times New Roman"/>
          <w:sz w:val="24"/>
          <w:szCs w:val="24"/>
          <w:lang w:val="sk-SK"/>
        </w:rPr>
        <w:t>a rozoberieme dôvody prečo jedna bola stiahnutá z čínskeho trhu a druhá nie.</w:t>
      </w:r>
    </w:p>
    <w:p w14:paraId="41B667AD" w14:textId="727B1DB1" w:rsidR="00752E3B" w:rsidRPr="001B47D3" w:rsidRDefault="00752E3B" w:rsidP="0050703C">
      <w:pPr>
        <w:pStyle w:val="Odsekzoznamu"/>
        <w:spacing w:before="240" w:line="360" w:lineRule="auto"/>
        <w:contextualSpacing w:val="0"/>
        <w:jc w:val="both"/>
        <w:rPr>
          <w:rFonts w:ascii="Times New Roman" w:hAnsi="Times New Roman" w:cs="Times New Roman"/>
          <w:sz w:val="24"/>
          <w:szCs w:val="24"/>
          <w:lang w:val="sk-SK"/>
        </w:rPr>
      </w:pPr>
    </w:p>
    <w:p w14:paraId="782F06CF" w14:textId="3F25289D" w:rsidR="00752E3B" w:rsidRPr="001B47D3" w:rsidRDefault="00752E3B" w:rsidP="0050703C">
      <w:pPr>
        <w:pStyle w:val="Odsekzoznamu"/>
        <w:spacing w:before="240" w:line="360" w:lineRule="auto"/>
        <w:contextualSpacing w:val="0"/>
        <w:jc w:val="both"/>
        <w:rPr>
          <w:rFonts w:ascii="Times New Roman" w:hAnsi="Times New Roman" w:cs="Times New Roman"/>
          <w:sz w:val="24"/>
          <w:szCs w:val="24"/>
          <w:lang w:val="sk-SK"/>
        </w:rPr>
      </w:pPr>
    </w:p>
    <w:p w14:paraId="0F93DACA" w14:textId="2E82E27E" w:rsidR="00752E3B" w:rsidRPr="001B47D3" w:rsidRDefault="00752E3B" w:rsidP="0050703C">
      <w:pPr>
        <w:pStyle w:val="Odsekzoznamu"/>
        <w:spacing w:before="240" w:line="360" w:lineRule="auto"/>
        <w:contextualSpacing w:val="0"/>
        <w:jc w:val="both"/>
        <w:rPr>
          <w:rFonts w:ascii="Times New Roman" w:hAnsi="Times New Roman" w:cs="Times New Roman"/>
          <w:sz w:val="24"/>
          <w:szCs w:val="24"/>
          <w:lang w:val="sk-SK"/>
        </w:rPr>
      </w:pPr>
    </w:p>
    <w:p w14:paraId="6E37D336" w14:textId="6EAEBDD8" w:rsidR="008044F3" w:rsidRPr="001B47D3" w:rsidRDefault="008044F3" w:rsidP="0050703C">
      <w:pPr>
        <w:pStyle w:val="Odsekzoznamu"/>
        <w:spacing w:before="240" w:line="360" w:lineRule="auto"/>
        <w:contextualSpacing w:val="0"/>
        <w:jc w:val="both"/>
        <w:rPr>
          <w:rFonts w:ascii="Times New Roman" w:hAnsi="Times New Roman" w:cs="Times New Roman"/>
          <w:sz w:val="24"/>
          <w:szCs w:val="24"/>
          <w:lang w:val="sk-SK"/>
        </w:rPr>
      </w:pPr>
    </w:p>
    <w:p w14:paraId="40B5F1CB" w14:textId="1F09C8FF" w:rsidR="008044F3" w:rsidRPr="001B47D3" w:rsidRDefault="008044F3" w:rsidP="0050703C">
      <w:pPr>
        <w:pStyle w:val="Odsekzoznamu"/>
        <w:spacing w:before="240" w:line="360" w:lineRule="auto"/>
        <w:contextualSpacing w:val="0"/>
        <w:jc w:val="both"/>
        <w:rPr>
          <w:rFonts w:ascii="Times New Roman" w:hAnsi="Times New Roman" w:cs="Times New Roman"/>
          <w:sz w:val="24"/>
          <w:szCs w:val="24"/>
          <w:lang w:val="sk-SK"/>
        </w:rPr>
      </w:pPr>
    </w:p>
    <w:p w14:paraId="33C0CA1A" w14:textId="77777777" w:rsidR="00CE6853" w:rsidRPr="001B47D3" w:rsidRDefault="00CE6853" w:rsidP="00414677">
      <w:pPr>
        <w:spacing w:before="240" w:line="360" w:lineRule="auto"/>
        <w:jc w:val="both"/>
        <w:rPr>
          <w:rFonts w:ascii="Times New Roman" w:hAnsi="Times New Roman" w:cs="Times New Roman"/>
          <w:sz w:val="24"/>
          <w:szCs w:val="24"/>
          <w:lang w:val="sk-SK"/>
        </w:rPr>
      </w:pPr>
    </w:p>
    <w:p w14:paraId="2AC1FF36" w14:textId="60F67075" w:rsidR="00752E3B" w:rsidRPr="001B47D3" w:rsidRDefault="006B34AE" w:rsidP="008C085E">
      <w:pPr>
        <w:pStyle w:val="Nadpis1"/>
        <w:numPr>
          <w:ilvl w:val="0"/>
          <w:numId w:val="36"/>
        </w:numPr>
      </w:pPr>
      <w:bookmarkStart w:id="18" w:name="_Toc70769262"/>
      <w:r w:rsidRPr="001B47D3">
        <w:lastRenderedPageBreak/>
        <w:t xml:space="preserve">Porovnanie diel </w:t>
      </w:r>
      <w:proofErr w:type="spellStart"/>
      <w:r w:rsidRPr="001B47D3">
        <w:rPr>
          <w:i/>
          <w:iCs/>
        </w:rPr>
        <w:t>Xu</w:t>
      </w:r>
      <w:proofErr w:type="spellEnd"/>
      <w:r w:rsidRPr="001B47D3">
        <w:rPr>
          <w:i/>
          <w:iCs/>
        </w:rPr>
        <w:t xml:space="preserve"> </w:t>
      </w:r>
      <w:proofErr w:type="spellStart"/>
      <w:r w:rsidRPr="001B47D3">
        <w:rPr>
          <w:i/>
          <w:iCs/>
        </w:rPr>
        <w:t>Sanguan</w:t>
      </w:r>
      <w:proofErr w:type="spellEnd"/>
      <w:r w:rsidRPr="001B47D3">
        <w:rPr>
          <w:i/>
          <w:iCs/>
        </w:rPr>
        <w:t xml:space="preserve"> </w:t>
      </w:r>
      <w:proofErr w:type="spellStart"/>
      <w:r w:rsidRPr="001B47D3">
        <w:rPr>
          <w:i/>
          <w:iCs/>
        </w:rPr>
        <w:t>Mai</w:t>
      </w:r>
      <w:proofErr w:type="spellEnd"/>
      <w:r w:rsidRPr="001B47D3">
        <w:rPr>
          <w:i/>
          <w:iCs/>
        </w:rPr>
        <w:t xml:space="preserve"> </w:t>
      </w:r>
      <w:proofErr w:type="spellStart"/>
      <w:r w:rsidRPr="001B47D3">
        <w:rPr>
          <w:i/>
          <w:iCs/>
        </w:rPr>
        <w:t>Xue</w:t>
      </w:r>
      <w:proofErr w:type="spellEnd"/>
      <w:r w:rsidRPr="001B47D3">
        <w:rPr>
          <w:i/>
          <w:iCs/>
        </w:rPr>
        <w:t xml:space="preserve"> </w:t>
      </w:r>
      <w:proofErr w:type="spellStart"/>
      <w:r w:rsidRPr="001B47D3">
        <w:rPr>
          <w:i/>
          <w:iCs/>
        </w:rPr>
        <w:t>Ji</w:t>
      </w:r>
      <w:proofErr w:type="spellEnd"/>
      <w:r w:rsidRPr="001B47D3">
        <w:t xml:space="preserve"> </w:t>
      </w:r>
      <w:r w:rsidR="00752E3B" w:rsidRPr="001B47D3">
        <w:t xml:space="preserve">a </w:t>
      </w:r>
      <w:proofErr w:type="spellStart"/>
      <w:r w:rsidRPr="001B47D3">
        <w:rPr>
          <w:i/>
          <w:iCs/>
        </w:rPr>
        <w:t>Ding</w:t>
      </w:r>
      <w:proofErr w:type="spellEnd"/>
      <w:r w:rsidRPr="001B47D3">
        <w:rPr>
          <w:i/>
          <w:iCs/>
        </w:rPr>
        <w:t xml:space="preserve"> </w:t>
      </w:r>
      <w:proofErr w:type="spellStart"/>
      <w:r w:rsidRPr="001B47D3">
        <w:rPr>
          <w:i/>
          <w:iCs/>
        </w:rPr>
        <w:t>Zhuang</w:t>
      </w:r>
      <w:proofErr w:type="spellEnd"/>
      <w:r w:rsidRPr="001B47D3">
        <w:rPr>
          <w:i/>
          <w:iCs/>
        </w:rPr>
        <w:t xml:space="preserve"> </w:t>
      </w:r>
      <w:proofErr w:type="spellStart"/>
      <w:r w:rsidRPr="001B47D3">
        <w:rPr>
          <w:i/>
          <w:iCs/>
        </w:rPr>
        <w:t>Meng</w:t>
      </w:r>
      <w:bookmarkEnd w:id="18"/>
      <w:proofErr w:type="spellEnd"/>
    </w:p>
    <w:p w14:paraId="69452EAA" w14:textId="77777777" w:rsidR="004F5554" w:rsidRPr="001B47D3" w:rsidRDefault="004F5554" w:rsidP="004F5554">
      <w:pPr>
        <w:pStyle w:val="Nadpis1"/>
        <w:ind w:left="720"/>
      </w:pPr>
    </w:p>
    <w:p w14:paraId="691EEF18" w14:textId="37589F43" w:rsidR="00B50080" w:rsidRPr="001B47D3" w:rsidRDefault="005567FB" w:rsidP="005567FB">
      <w:pPr>
        <w:spacing w:before="240" w:line="360" w:lineRule="auto"/>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 </w:t>
      </w:r>
      <w:r w:rsidRPr="001B47D3">
        <w:rPr>
          <w:rFonts w:ascii="Times New Roman" w:hAnsi="Times New Roman" w:cs="Times New Roman"/>
          <w:sz w:val="24"/>
          <w:szCs w:val="24"/>
          <w:lang w:val="sk-SK"/>
        </w:rPr>
        <w:tab/>
        <w:t xml:space="preserve">Tieto diela z pier spisovateľov </w:t>
      </w:r>
      <w:proofErr w:type="spellStart"/>
      <w:r w:rsidRPr="001B47D3">
        <w:rPr>
          <w:rFonts w:ascii="Times New Roman" w:hAnsi="Times New Roman" w:cs="Times New Roman"/>
          <w:sz w:val="24"/>
          <w:szCs w:val="24"/>
          <w:lang w:val="sk-SK"/>
        </w:rPr>
        <w:t>Yu</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Hua</w:t>
      </w:r>
      <w:proofErr w:type="spellEnd"/>
      <w:r w:rsidRPr="001B47D3">
        <w:rPr>
          <w:rFonts w:ascii="Times New Roman" w:hAnsi="Times New Roman" w:cs="Times New Roman"/>
          <w:sz w:val="24"/>
          <w:szCs w:val="24"/>
          <w:lang w:val="sk-SK"/>
        </w:rPr>
        <w:t xml:space="preserve"> a </w:t>
      </w:r>
      <w:proofErr w:type="spellStart"/>
      <w:r w:rsidRPr="001B47D3">
        <w:rPr>
          <w:rFonts w:ascii="Times New Roman" w:hAnsi="Times New Roman" w:cs="Times New Roman"/>
          <w:sz w:val="24"/>
          <w:szCs w:val="24"/>
          <w:lang w:val="sk-SK"/>
        </w:rPr>
        <w:t>Yan</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Lianke</w:t>
      </w:r>
      <w:proofErr w:type="spellEnd"/>
      <w:r w:rsidRPr="001B47D3">
        <w:rPr>
          <w:rFonts w:ascii="Times New Roman" w:hAnsi="Times New Roman" w:cs="Times New Roman"/>
          <w:sz w:val="24"/>
          <w:szCs w:val="24"/>
          <w:lang w:val="sk-SK"/>
        </w:rPr>
        <w:t xml:space="preserve"> zaujmú nielen odozvami, aké v Číne a vo svete vyvolali, ale keď ich dáme do jedného kontextu, môžeme si všimnúť viacero kontrastov či aj paralel, ktorých uvedomenie si nám môže pomôcť pri pochopení spoločenskej situácie v období predaja krvi</w:t>
      </w:r>
      <w:r w:rsidR="002754C8"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 jej dopadov. V tejto kapitole si rozoberieme humor použitý v oboch dielach, </w:t>
      </w:r>
      <w:proofErr w:type="spellStart"/>
      <w:r w:rsidRPr="001B47D3">
        <w:rPr>
          <w:rFonts w:ascii="Times New Roman" w:hAnsi="Times New Roman" w:cs="Times New Roman"/>
          <w:sz w:val="24"/>
          <w:szCs w:val="24"/>
          <w:lang w:val="sk-SK"/>
        </w:rPr>
        <w:t>naratív</w:t>
      </w:r>
      <w:proofErr w:type="spellEnd"/>
      <w:r w:rsidRPr="001B47D3">
        <w:rPr>
          <w:rFonts w:ascii="Times New Roman" w:hAnsi="Times New Roman" w:cs="Times New Roman"/>
          <w:sz w:val="24"/>
          <w:szCs w:val="24"/>
          <w:lang w:val="sk-SK"/>
        </w:rPr>
        <w:t xml:space="preserve"> autorov a ich filozofický postoj k téme predaja krvi ako takej.</w:t>
      </w:r>
    </w:p>
    <w:p w14:paraId="17C31951" w14:textId="77777777" w:rsidR="00CE6853" w:rsidRPr="001B47D3" w:rsidRDefault="00CE6853" w:rsidP="005567FB">
      <w:pPr>
        <w:spacing w:before="240" w:line="360" w:lineRule="auto"/>
        <w:jc w:val="both"/>
        <w:rPr>
          <w:rFonts w:ascii="Times New Roman" w:hAnsi="Times New Roman" w:cs="Times New Roman"/>
          <w:sz w:val="24"/>
          <w:szCs w:val="24"/>
          <w:lang w:val="sk-SK"/>
        </w:rPr>
      </w:pPr>
    </w:p>
    <w:p w14:paraId="390226E3" w14:textId="2C9765CB" w:rsidR="009C3028" w:rsidRPr="001B47D3" w:rsidRDefault="005D04FB" w:rsidP="009C3028">
      <w:pPr>
        <w:pStyle w:val="Nadpis2"/>
        <w:numPr>
          <w:ilvl w:val="0"/>
          <w:numId w:val="50"/>
        </w:numPr>
        <w:rPr>
          <w:lang w:val="sk-SK"/>
        </w:rPr>
      </w:pPr>
      <w:r w:rsidRPr="001B47D3">
        <w:rPr>
          <w:lang w:val="sk-SK"/>
        </w:rPr>
        <w:t xml:space="preserve"> </w:t>
      </w:r>
      <w:bookmarkStart w:id="19" w:name="_Toc70769263"/>
      <w:r w:rsidR="00752E3B" w:rsidRPr="001B47D3">
        <w:rPr>
          <w:lang w:val="sk-SK"/>
        </w:rPr>
        <w:t>Irónia a</w:t>
      </w:r>
      <w:r w:rsidR="009C3028" w:rsidRPr="001B47D3">
        <w:rPr>
          <w:lang w:val="sk-SK"/>
        </w:rPr>
        <w:t> </w:t>
      </w:r>
      <w:r w:rsidR="00752E3B" w:rsidRPr="001B47D3">
        <w:rPr>
          <w:lang w:val="sk-SK"/>
        </w:rPr>
        <w:t>paradox</w:t>
      </w:r>
      <w:bookmarkEnd w:id="19"/>
    </w:p>
    <w:p w14:paraId="1F6F68AA" w14:textId="77777777" w:rsidR="009C3028" w:rsidRPr="001B47D3" w:rsidRDefault="009C3028" w:rsidP="009C3028">
      <w:pPr>
        <w:rPr>
          <w:lang w:val="sk-SK"/>
        </w:rPr>
      </w:pPr>
    </w:p>
    <w:p w14:paraId="45E4DE7D" w14:textId="299048B7" w:rsidR="005567FB" w:rsidRPr="001B47D3" w:rsidRDefault="005567FB" w:rsidP="00574E9D">
      <w:pPr>
        <w:spacing w:before="240" w:line="360" w:lineRule="auto"/>
        <w:ind w:left="720" w:firstLine="36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V románoch </w:t>
      </w:r>
      <w:proofErr w:type="spellStart"/>
      <w:r w:rsidRPr="001B47D3">
        <w:rPr>
          <w:rFonts w:ascii="Times New Roman" w:hAnsi="Times New Roman" w:cs="Times New Roman"/>
          <w:i/>
          <w:iCs/>
          <w:sz w:val="24"/>
          <w:szCs w:val="24"/>
          <w:lang w:val="sk-SK"/>
        </w:rPr>
        <w:t>Xu</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Sanguan</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Mai</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Xue</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ji</w:t>
      </w:r>
      <w:proofErr w:type="spellEnd"/>
      <w:r w:rsidRPr="001B47D3">
        <w:rPr>
          <w:rFonts w:ascii="Times New Roman" w:hAnsi="Times New Roman" w:cs="Times New Roman"/>
          <w:i/>
          <w:iCs/>
          <w:sz w:val="24"/>
          <w:szCs w:val="24"/>
          <w:lang w:val="sk-SK"/>
        </w:rPr>
        <w:t xml:space="preserve"> </w:t>
      </w:r>
      <w:r w:rsidRPr="001B47D3">
        <w:rPr>
          <w:rFonts w:ascii="Times New Roman" w:hAnsi="Times New Roman" w:cs="Times New Roman"/>
          <w:sz w:val="24"/>
          <w:szCs w:val="24"/>
          <w:lang w:val="sk-SK"/>
        </w:rPr>
        <w:t xml:space="preserve">a </w:t>
      </w:r>
      <w:proofErr w:type="spellStart"/>
      <w:r w:rsidRPr="001B47D3">
        <w:rPr>
          <w:rFonts w:ascii="Times New Roman" w:hAnsi="Times New Roman" w:cs="Times New Roman"/>
          <w:i/>
          <w:iCs/>
          <w:sz w:val="24"/>
          <w:szCs w:val="24"/>
          <w:lang w:val="sk-SK"/>
        </w:rPr>
        <w:t>Ding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Zhuang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Meng</w:t>
      </w:r>
      <w:proofErr w:type="spellEnd"/>
      <w:r w:rsidRPr="001B47D3">
        <w:rPr>
          <w:rFonts w:ascii="Times New Roman" w:hAnsi="Times New Roman" w:cs="Times New Roman"/>
          <w:i/>
          <w:iCs/>
          <w:sz w:val="24"/>
          <w:szCs w:val="24"/>
          <w:lang w:val="sk-SK"/>
        </w:rPr>
        <w:t xml:space="preserve"> </w:t>
      </w:r>
      <w:r w:rsidRPr="001B47D3">
        <w:rPr>
          <w:rFonts w:ascii="Times New Roman" w:hAnsi="Times New Roman" w:cs="Times New Roman"/>
          <w:sz w:val="24"/>
          <w:szCs w:val="24"/>
          <w:lang w:val="sk-SK"/>
        </w:rPr>
        <w:t xml:space="preserve">je pri ich porovnávaní dôležité spomenúť humor a jeho druhy, aké sú použité v každom diele, keďže typ humoru patrí medzi najzásadnejší rozdiel pri opise vtedajšej sociálnej situácie. Zatiaľ čo </w:t>
      </w:r>
      <w:proofErr w:type="spellStart"/>
      <w:r w:rsidRPr="001B47D3">
        <w:rPr>
          <w:rFonts w:ascii="Times New Roman" w:hAnsi="Times New Roman" w:cs="Times New Roman"/>
          <w:sz w:val="24"/>
          <w:szCs w:val="24"/>
          <w:lang w:val="sk-SK"/>
        </w:rPr>
        <w:t>Yu</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Hua</w:t>
      </w:r>
      <w:proofErr w:type="spellEnd"/>
      <w:r w:rsidRPr="001B47D3">
        <w:rPr>
          <w:rFonts w:ascii="Times New Roman" w:hAnsi="Times New Roman" w:cs="Times New Roman"/>
          <w:sz w:val="24"/>
          <w:szCs w:val="24"/>
          <w:lang w:val="sk-SK"/>
        </w:rPr>
        <w:t xml:space="preserve"> sa spolieha na odľahčenejší typ humoru, ktorý sa spolieha na situačnú nevedomosť, </w:t>
      </w:r>
      <w:proofErr w:type="spellStart"/>
      <w:r w:rsidRPr="001B47D3">
        <w:rPr>
          <w:rFonts w:ascii="Times New Roman" w:hAnsi="Times New Roman" w:cs="Times New Roman"/>
          <w:sz w:val="24"/>
          <w:szCs w:val="24"/>
          <w:lang w:val="sk-SK"/>
        </w:rPr>
        <w:t>Yan</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Lianke</w:t>
      </w:r>
      <w:proofErr w:type="spellEnd"/>
      <w:r w:rsidRPr="001B47D3">
        <w:rPr>
          <w:rFonts w:ascii="Times New Roman" w:hAnsi="Times New Roman" w:cs="Times New Roman"/>
          <w:sz w:val="24"/>
          <w:szCs w:val="24"/>
          <w:lang w:val="sk-SK"/>
        </w:rPr>
        <w:t xml:space="preserve"> sa obracia skôr na </w:t>
      </w:r>
      <w:r w:rsidR="00D84F3C" w:rsidRPr="001B47D3">
        <w:rPr>
          <w:rFonts w:ascii="Times New Roman" w:hAnsi="Times New Roman" w:cs="Times New Roman"/>
          <w:sz w:val="24"/>
          <w:szCs w:val="24"/>
          <w:lang w:val="sk-SK"/>
        </w:rPr>
        <w:t>drsnejší typ humoru, ktorý nás vyvádza z ilúzie a jeho primárne pôsobenie na čitateľa nie je úsmevné.</w:t>
      </w:r>
    </w:p>
    <w:p w14:paraId="1F426EB2" w14:textId="328B8040" w:rsidR="00D84F3C" w:rsidRPr="001B47D3" w:rsidRDefault="00D84F3C" w:rsidP="005567FB">
      <w:pPr>
        <w:spacing w:before="240" w:line="360" w:lineRule="auto"/>
        <w:ind w:left="72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ab/>
      </w:r>
      <w:r w:rsidR="001242AC" w:rsidRPr="001B47D3">
        <w:rPr>
          <w:rFonts w:ascii="Times New Roman" w:hAnsi="Times New Roman" w:cs="Times New Roman"/>
          <w:sz w:val="24"/>
          <w:szCs w:val="24"/>
          <w:lang w:val="sk-SK"/>
        </w:rPr>
        <w:t>Aby sme pochopili motívy za výberom typu humoru použitého v každom diele, musíme si bližšie definovať ich prevalenciu v modernej č</w:t>
      </w:r>
      <w:r w:rsidR="002D18FB" w:rsidRPr="001B47D3">
        <w:rPr>
          <w:rFonts w:ascii="Times New Roman" w:hAnsi="Times New Roman" w:cs="Times New Roman"/>
          <w:sz w:val="24"/>
          <w:szCs w:val="24"/>
          <w:lang w:val="sk-SK"/>
        </w:rPr>
        <w:t xml:space="preserve">ínskej literatúre. </w:t>
      </w:r>
      <w:proofErr w:type="spellStart"/>
      <w:r w:rsidR="002D18FB" w:rsidRPr="001B47D3">
        <w:rPr>
          <w:rFonts w:ascii="Times New Roman" w:hAnsi="Times New Roman" w:cs="Times New Roman"/>
          <w:sz w:val="24"/>
          <w:szCs w:val="24"/>
          <w:lang w:val="sk-SK"/>
        </w:rPr>
        <w:t>Yan</w:t>
      </w:r>
      <w:proofErr w:type="spellEnd"/>
      <w:r w:rsidR="002D18FB" w:rsidRPr="001B47D3">
        <w:rPr>
          <w:rFonts w:ascii="Times New Roman" w:hAnsi="Times New Roman" w:cs="Times New Roman"/>
          <w:sz w:val="24"/>
          <w:szCs w:val="24"/>
          <w:lang w:val="sk-SK"/>
        </w:rPr>
        <w:t xml:space="preserve"> </w:t>
      </w:r>
      <w:proofErr w:type="spellStart"/>
      <w:r w:rsidR="002D18FB" w:rsidRPr="001B47D3">
        <w:rPr>
          <w:rFonts w:ascii="Times New Roman" w:hAnsi="Times New Roman" w:cs="Times New Roman"/>
          <w:sz w:val="24"/>
          <w:szCs w:val="24"/>
          <w:lang w:val="sk-SK"/>
        </w:rPr>
        <w:t>Lianke</w:t>
      </w:r>
      <w:proofErr w:type="spellEnd"/>
      <w:r w:rsidR="002D18FB" w:rsidRPr="001B47D3">
        <w:rPr>
          <w:rFonts w:ascii="Times New Roman" w:hAnsi="Times New Roman" w:cs="Times New Roman"/>
          <w:sz w:val="24"/>
          <w:szCs w:val="24"/>
          <w:lang w:val="sk-SK"/>
        </w:rPr>
        <w:t xml:space="preserve"> </w:t>
      </w:r>
      <w:r w:rsidR="001242AC" w:rsidRPr="001B47D3">
        <w:rPr>
          <w:rFonts w:ascii="Times New Roman" w:hAnsi="Times New Roman" w:cs="Times New Roman"/>
          <w:sz w:val="24"/>
          <w:szCs w:val="24"/>
          <w:lang w:val="sk-SK"/>
        </w:rPr>
        <w:t xml:space="preserve"> vo svojom diele ukázal, že je majstrom literatúry paradoxu. Jeho dielo je odchýlkou od čínskej literatúry</w:t>
      </w:r>
      <w:r w:rsidR="002D18FB" w:rsidRPr="001B47D3">
        <w:rPr>
          <w:rFonts w:ascii="Times New Roman" w:hAnsi="Times New Roman" w:cs="Times New Roman"/>
          <w:sz w:val="24"/>
          <w:szCs w:val="24"/>
          <w:lang w:val="sk-SK"/>
        </w:rPr>
        <w:t xml:space="preserve"> a</w:t>
      </w:r>
      <w:r w:rsidR="001242AC" w:rsidRPr="001B47D3">
        <w:rPr>
          <w:rFonts w:ascii="Times New Roman" w:hAnsi="Times New Roman" w:cs="Times New Roman"/>
          <w:sz w:val="24"/>
          <w:szCs w:val="24"/>
          <w:lang w:val="sk-SK"/>
        </w:rPr>
        <w:t xml:space="preserve"> možno aj práve pohľadom na paradox ako taký. Podľa profesora </w:t>
      </w:r>
      <w:proofErr w:type="spellStart"/>
      <w:r w:rsidR="001242AC" w:rsidRPr="001B47D3">
        <w:rPr>
          <w:rFonts w:ascii="Times New Roman" w:hAnsi="Times New Roman" w:cs="Times New Roman"/>
          <w:sz w:val="24"/>
          <w:szCs w:val="24"/>
          <w:lang w:val="sk-SK"/>
        </w:rPr>
        <w:t>Chena</w:t>
      </w:r>
      <w:proofErr w:type="spellEnd"/>
      <w:r w:rsidR="001242AC" w:rsidRPr="001B47D3">
        <w:rPr>
          <w:rFonts w:ascii="Times New Roman" w:hAnsi="Times New Roman" w:cs="Times New Roman"/>
          <w:sz w:val="24"/>
          <w:szCs w:val="24"/>
          <w:lang w:val="sk-SK"/>
        </w:rPr>
        <w:t xml:space="preserve">, ktorý za života pôsobil na univerzite vo Virgínii, západné kultúry a východné sa veľmi líšia v ponímaní paradoxu. „Číňania sa uchyľujú k mysleniu „strednej cesty“, ktorá siaha až do čias </w:t>
      </w:r>
      <w:proofErr w:type="spellStart"/>
      <w:r w:rsidR="001242AC" w:rsidRPr="001B47D3">
        <w:rPr>
          <w:rFonts w:ascii="Times New Roman" w:hAnsi="Times New Roman" w:cs="Times New Roman"/>
          <w:sz w:val="24"/>
          <w:szCs w:val="24"/>
          <w:lang w:val="sk-SK"/>
        </w:rPr>
        <w:t>konfucianizmu</w:t>
      </w:r>
      <w:proofErr w:type="spellEnd"/>
      <w:r w:rsidR="001242AC" w:rsidRPr="001B47D3">
        <w:rPr>
          <w:rFonts w:ascii="Times New Roman" w:hAnsi="Times New Roman" w:cs="Times New Roman"/>
          <w:sz w:val="24"/>
          <w:szCs w:val="24"/>
          <w:lang w:val="sk-SK"/>
        </w:rPr>
        <w:t xml:space="preserve"> a </w:t>
      </w:r>
      <w:proofErr w:type="spellStart"/>
      <w:r w:rsidR="001242AC" w:rsidRPr="001B47D3">
        <w:rPr>
          <w:rFonts w:ascii="Times New Roman" w:hAnsi="Times New Roman" w:cs="Times New Roman"/>
          <w:sz w:val="24"/>
          <w:szCs w:val="24"/>
          <w:lang w:val="sk-SK"/>
        </w:rPr>
        <w:t>taoizmu</w:t>
      </w:r>
      <w:proofErr w:type="spellEnd"/>
      <w:r w:rsidR="001242AC" w:rsidRPr="001B47D3">
        <w:rPr>
          <w:rFonts w:ascii="Times New Roman" w:hAnsi="Times New Roman" w:cs="Times New Roman"/>
          <w:sz w:val="24"/>
          <w:szCs w:val="24"/>
          <w:lang w:val="sk-SK"/>
        </w:rPr>
        <w:t>. Zatiaľ čo na západe je stred považovaný ako priemer, na východe je to požadovaný ideál.“</w:t>
      </w:r>
      <w:r w:rsidR="001242AC" w:rsidRPr="001B47D3">
        <w:rPr>
          <w:rStyle w:val="Odkaznapoznmkupodiarou"/>
          <w:rFonts w:ascii="Times New Roman" w:hAnsi="Times New Roman" w:cs="Times New Roman"/>
          <w:sz w:val="24"/>
          <w:szCs w:val="24"/>
          <w:lang w:val="sk-SK"/>
        </w:rPr>
        <w:footnoteReference w:id="75"/>
      </w:r>
      <w:r w:rsidR="001242AC" w:rsidRPr="001B47D3">
        <w:rPr>
          <w:rFonts w:ascii="Times New Roman" w:hAnsi="Times New Roman" w:cs="Times New Roman"/>
          <w:sz w:val="24"/>
          <w:szCs w:val="24"/>
          <w:lang w:val="sk-SK"/>
        </w:rPr>
        <w:t xml:space="preserve"> Toto myslenie pozorujeme aj vo vnímaní paradoxu, keď v západných dielach sa dávajú do roviny dve rozličné skutočnosti, ktoré v nás </w:t>
      </w:r>
      <w:r w:rsidR="001242AC" w:rsidRPr="001B47D3">
        <w:rPr>
          <w:rFonts w:ascii="Times New Roman" w:hAnsi="Times New Roman" w:cs="Times New Roman"/>
          <w:sz w:val="24"/>
          <w:szCs w:val="24"/>
          <w:lang w:val="sk-SK"/>
        </w:rPr>
        <w:lastRenderedPageBreak/>
        <w:t>vzbudzujú polarizovanosť, kdežto v čínskych dielach sa hľadá stred medzi tými skutočnosťami, teda nejaká tretia cesta.</w:t>
      </w:r>
      <w:r w:rsidR="00FB50E9" w:rsidRPr="001B47D3">
        <w:rPr>
          <w:rFonts w:ascii="Times New Roman" w:hAnsi="Times New Roman" w:cs="Times New Roman"/>
          <w:sz w:val="24"/>
          <w:szCs w:val="24"/>
          <w:lang w:val="sk-SK"/>
        </w:rPr>
        <w:t xml:space="preserve"> Táto tretia cesta symbolizuje harmóniu, ktorá by mala nastať medzi dvoma opozitami.</w:t>
      </w:r>
      <w:r w:rsidR="001242AC" w:rsidRPr="001B47D3">
        <w:rPr>
          <w:rStyle w:val="Odkaznapoznmkupodiarou"/>
          <w:rFonts w:ascii="Times New Roman" w:hAnsi="Times New Roman" w:cs="Times New Roman"/>
          <w:sz w:val="24"/>
          <w:szCs w:val="24"/>
          <w:lang w:val="sk-SK"/>
        </w:rPr>
        <w:footnoteReference w:id="76"/>
      </w:r>
      <w:r w:rsidR="00FB50E9" w:rsidRPr="001B47D3">
        <w:rPr>
          <w:rFonts w:ascii="Times New Roman" w:hAnsi="Times New Roman" w:cs="Times New Roman"/>
          <w:sz w:val="24"/>
          <w:szCs w:val="24"/>
          <w:lang w:val="sk-SK"/>
        </w:rPr>
        <w:t xml:space="preserve"> Na základe aplikovania tejto teórie myslenia „strednej cesty“ na koncept paradoxu v literatúre, môžeme badať, že </w:t>
      </w:r>
      <w:proofErr w:type="spellStart"/>
      <w:r w:rsidR="00FB50E9" w:rsidRPr="001B47D3">
        <w:rPr>
          <w:rFonts w:ascii="Times New Roman" w:hAnsi="Times New Roman" w:cs="Times New Roman"/>
          <w:sz w:val="24"/>
          <w:szCs w:val="24"/>
          <w:lang w:val="sk-SK"/>
        </w:rPr>
        <w:t>Yan</w:t>
      </w:r>
      <w:proofErr w:type="spellEnd"/>
      <w:r w:rsidR="00FB50E9" w:rsidRPr="001B47D3">
        <w:rPr>
          <w:rFonts w:ascii="Times New Roman" w:hAnsi="Times New Roman" w:cs="Times New Roman"/>
          <w:sz w:val="24"/>
          <w:szCs w:val="24"/>
          <w:lang w:val="sk-SK"/>
        </w:rPr>
        <w:t xml:space="preserve"> výrazne od neho upustil a prikláňa sa k západnému ponímaniu paradoxu a čitateľa sa snaží polarizovať. </w:t>
      </w:r>
      <w:r w:rsidR="00167EAA" w:rsidRPr="001B47D3">
        <w:rPr>
          <w:rFonts w:ascii="Times New Roman" w:hAnsi="Times New Roman" w:cs="Times New Roman"/>
          <w:sz w:val="24"/>
          <w:szCs w:val="24"/>
          <w:lang w:val="sk-SK"/>
        </w:rPr>
        <w:t xml:space="preserve">Túto jeho snahu môžeme vidieť už len na samotnom názve, ktorý sa dá preložiť ako „Sen dediny </w:t>
      </w:r>
      <w:proofErr w:type="spellStart"/>
      <w:r w:rsidR="00167EAA" w:rsidRPr="001B47D3">
        <w:rPr>
          <w:rFonts w:ascii="Times New Roman" w:hAnsi="Times New Roman" w:cs="Times New Roman"/>
          <w:sz w:val="24"/>
          <w:szCs w:val="24"/>
          <w:lang w:val="sk-SK"/>
        </w:rPr>
        <w:t>Ding</w:t>
      </w:r>
      <w:proofErr w:type="spellEnd"/>
      <w:r w:rsidR="00167EAA" w:rsidRPr="001B47D3">
        <w:rPr>
          <w:rFonts w:ascii="Times New Roman" w:hAnsi="Times New Roman" w:cs="Times New Roman"/>
          <w:sz w:val="24"/>
          <w:szCs w:val="24"/>
          <w:lang w:val="sk-SK"/>
        </w:rPr>
        <w:t xml:space="preserve">.“ V názve je prominentné slovo „sen“, ktoré v literatúre často symbolizuje nádej, cieľ, túžbu, či nový začiatok. Pri čítaní diela si čitateľ uvedomuje, že názov je paradoxom, lebo sny obyvateľov dediny </w:t>
      </w:r>
      <w:proofErr w:type="spellStart"/>
      <w:r w:rsidR="00167EAA" w:rsidRPr="001B47D3">
        <w:rPr>
          <w:rFonts w:ascii="Times New Roman" w:hAnsi="Times New Roman" w:cs="Times New Roman"/>
          <w:sz w:val="24"/>
          <w:szCs w:val="24"/>
          <w:lang w:val="sk-SK"/>
        </w:rPr>
        <w:t>Ding</w:t>
      </w:r>
      <w:proofErr w:type="spellEnd"/>
      <w:r w:rsidR="00167EAA" w:rsidRPr="001B47D3">
        <w:rPr>
          <w:rFonts w:ascii="Times New Roman" w:hAnsi="Times New Roman" w:cs="Times New Roman"/>
          <w:sz w:val="24"/>
          <w:szCs w:val="24"/>
          <w:lang w:val="sk-SK"/>
        </w:rPr>
        <w:t>, alebo skôr ciele a plány do budúcna</w:t>
      </w:r>
      <w:r w:rsidR="002754C8" w:rsidRPr="001B47D3">
        <w:rPr>
          <w:rFonts w:ascii="Times New Roman" w:hAnsi="Times New Roman" w:cs="Times New Roman"/>
          <w:sz w:val="24"/>
          <w:szCs w:val="24"/>
          <w:lang w:val="sk-SK"/>
        </w:rPr>
        <w:t>,</w:t>
      </w:r>
      <w:r w:rsidR="00167EAA" w:rsidRPr="001B47D3">
        <w:rPr>
          <w:rFonts w:ascii="Times New Roman" w:hAnsi="Times New Roman" w:cs="Times New Roman"/>
          <w:sz w:val="24"/>
          <w:szCs w:val="24"/>
          <w:lang w:val="sk-SK"/>
        </w:rPr>
        <w:t xml:space="preserve"> sú zničené a je zabránené ich naplneniu. </w:t>
      </w:r>
      <w:r w:rsidR="003344B1" w:rsidRPr="001B47D3">
        <w:rPr>
          <w:rFonts w:ascii="Times New Roman" w:hAnsi="Times New Roman" w:cs="Times New Roman"/>
          <w:sz w:val="24"/>
          <w:szCs w:val="24"/>
          <w:lang w:val="sk-SK"/>
        </w:rPr>
        <w:t xml:space="preserve">Slovo sen dáva </w:t>
      </w:r>
      <w:proofErr w:type="spellStart"/>
      <w:r w:rsidR="003344B1" w:rsidRPr="001B47D3">
        <w:rPr>
          <w:rFonts w:ascii="Times New Roman" w:hAnsi="Times New Roman" w:cs="Times New Roman"/>
          <w:sz w:val="24"/>
          <w:szCs w:val="24"/>
          <w:lang w:val="sk-SK"/>
        </w:rPr>
        <w:t>Yan</w:t>
      </w:r>
      <w:proofErr w:type="spellEnd"/>
      <w:r w:rsidR="003344B1" w:rsidRPr="001B47D3">
        <w:rPr>
          <w:rFonts w:ascii="Times New Roman" w:hAnsi="Times New Roman" w:cs="Times New Roman"/>
          <w:sz w:val="24"/>
          <w:szCs w:val="24"/>
          <w:lang w:val="sk-SK"/>
        </w:rPr>
        <w:t xml:space="preserve"> </w:t>
      </w:r>
      <w:proofErr w:type="spellStart"/>
      <w:r w:rsidR="003344B1" w:rsidRPr="001B47D3">
        <w:rPr>
          <w:rFonts w:ascii="Times New Roman" w:hAnsi="Times New Roman" w:cs="Times New Roman"/>
          <w:sz w:val="24"/>
          <w:szCs w:val="24"/>
          <w:lang w:val="sk-SK"/>
        </w:rPr>
        <w:t>Lianke</w:t>
      </w:r>
      <w:proofErr w:type="spellEnd"/>
      <w:r w:rsidR="003344B1" w:rsidRPr="001B47D3">
        <w:rPr>
          <w:rFonts w:ascii="Times New Roman" w:hAnsi="Times New Roman" w:cs="Times New Roman"/>
          <w:sz w:val="24"/>
          <w:szCs w:val="24"/>
          <w:lang w:val="sk-SK"/>
        </w:rPr>
        <w:t xml:space="preserve"> do paradoxu so smrťou, čím chce čitateľa polarizovať a nie zviesť na hľadanie kompromisu – jeho cieľom je ukázať vyhr</w:t>
      </w:r>
      <w:r w:rsidR="00811BCD" w:rsidRPr="001B47D3">
        <w:rPr>
          <w:rFonts w:ascii="Times New Roman" w:hAnsi="Times New Roman" w:cs="Times New Roman"/>
          <w:sz w:val="24"/>
          <w:szCs w:val="24"/>
          <w:lang w:val="sk-SK"/>
        </w:rPr>
        <w:t>anený názor a ostrú kritiku a tý</w:t>
      </w:r>
      <w:r w:rsidR="003344B1" w:rsidRPr="001B47D3">
        <w:rPr>
          <w:rFonts w:ascii="Times New Roman" w:hAnsi="Times New Roman" w:cs="Times New Roman"/>
          <w:sz w:val="24"/>
          <w:szCs w:val="24"/>
          <w:lang w:val="sk-SK"/>
        </w:rPr>
        <w:t xml:space="preserve">m čitateľa primäť k zamysleniu sa na základe emócii, ktoré kniha vyvoláva. </w:t>
      </w:r>
      <w:r w:rsidR="000574AD" w:rsidRPr="001B47D3">
        <w:rPr>
          <w:rFonts w:ascii="Times New Roman" w:hAnsi="Times New Roman" w:cs="Times New Roman"/>
          <w:sz w:val="24"/>
          <w:szCs w:val="24"/>
          <w:lang w:val="sk-SK"/>
        </w:rPr>
        <w:t>Ďalší príklad paradoxu môžeme pozorovať priamo na vyobrazení predaja krvi – pre niekoho to znamenalo smrť (väčšina dediny) a pre niekoho bohatstvo a blahobyt (</w:t>
      </w:r>
      <w:proofErr w:type="spellStart"/>
      <w:r w:rsidR="000574AD" w:rsidRPr="001B47D3">
        <w:rPr>
          <w:rFonts w:ascii="Times New Roman" w:hAnsi="Times New Roman" w:cs="Times New Roman"/>
          <w:sz w:val="24"/>
          <w:szCs w:val="24"/>
          <w:lang w:val="sk-SK"/>
        </w:rPr>
        <w:t>Ding</w:t>
      </w:r>
      <w:proofErr w:type="spellEnd"/>
      <w:r w:rsidR="000574AD" w:rsidRPr="001B47D3">
        <w:rPr>
          <w:rFonts w:ascii="Times New Roman" w:hAnsi="Times New Roman" w:cs="Times New Roman"/>
          <w:sz w:val="24"/>
          <w:szCs w:val="24"/>
          <w:lang w:val="sk-SK"/>
        </w:rPr>
        <w:t xml:space="preserve"> </w:t>
      </w:r>
      <w:proofErr w:type="spellStart"/>
      <w:r w:rsidR="000574AD" w:rsidRPr="001B47D3">
        <w:rPr>
          <w:rFonts w:ascii="Times New Roman" w:hAnsi="Times New Roman" w:cs="Times New Roman"/>
          <w:sz w:val="24"/>
          <w:szCs w:val="24"/>
          <w:lang w:val="sk-SK"/>
        </w:rPr>
        <w:t>Hui</w:t>
      </w:r>
      <w:proofErr w:type="spellEnd"/>
      <w:r w:rsidR="000574AD" w:rsidRPr="001B47D3">
        <w:rPr>
          <w:rFonts w:ascii="Times New Roman" w:hAnsi="Times New Roman" w:cs="Times New Roman"/>
          <w:sz w:val="24"/>
          <w:szCs w:val="24"/>
          <w:lang w:val="sk-SK"/>
        </w:rPr>
        <w:t xml:space="preserve">). Autor sa nesnaží hľadať medzistupeň – skôr sa pomocou paradoxu snaží poukázať na jeho vnímanie predaja krvi ako odsúdeniahodný akt. Postavu </w:t>
      </w:r>
      <w:proofErr w:type="spellStart"/>
      <w:r w:rsidR="000574AD" w:rsidRPr="001B47D3">
        <w:rPr>
          <w:rFonts w:ascii="Times New Roman" w:hAnsi="Times New Roman" w:cs="Times New Roman"/>
          <w:sz w:val="24"/>
          <w:szCs w:val="24"/>
          <w:lang w:val="sk-SK"/>
        </w:rPr>
        <w:t>Ding</w:t>
      </w:r>
      <w:proofErr w:type="spellEnd"/>
      <w:r w:rsidR="000574AD" w:rsidRPr="001B47D3">
        <w:rPr>
          <w:rFonts w:ascii="Times New Roman" w:hAnsi="Times New Roman" w:cs="Times New Roman"/>
          <w:sz w:val="24"/>
          <w:szCs w:val="24"/>
          <w:lang w:val="sk-SK"/>
        </w:rPr>
        <w:t xml:space="preserve"> </w:t>
      </w:r>
      <w:proofErr w:type="spellStart"/>
      <w:r w:rsidR="000574AD" w:rsidRPr="001B47D3">
        <w:rPr>
          <w:rFonts w:ascii="Times New Roman" w:hAnsi="Times New Roman" w:cs="Times New Roman"/>
          <w:sz w:val="24"/>
          <w:szCs w:val="24"/>
          <w:lang w:val="sk-SK"/>
        </w:rPr>
        <w:t>Huia</w:t>
      </w:r>
      <w:proofErr w:type="spellEnd"/>
      <w:r w:rsidR="000574AD" w:rsidRPr="001B47D3">
        <w:rPr>
          <w:rFonts w:ascii="Times New Roman" w:hAnsi="Times New Roman" w:cs="Times New Roman"/>
          <w:sz w:val="24"/>
          <w:szCs w:val="24"/>
          <w:lang w:val="sk-SK"/>
        </w:rPr>
        <w:t xml:space="preserve"> vykreslil čiernobielo – na konci ho opúšťa akákoľvek ľudskosť a predaj krvi z neho spravil ešte horšieho človeka – stal sa zavrhnutiahodným, </w:t>
      </w:r>
      <w:r w:rsidR="002754C8" w:rsidRPr="001B47D3">
        <w:rPr>
          <w:rFonts w:ascii="Times New Roman" w:hAnsi="Times New Roman" w:cs="Times New Roman"/>
          <w:sz w:val="24"/>
          <w:szCs w:val="24"/>
          <w:lang w:val="sk-SK"/>
        </w:rPr>
        <w:t xml:space="preserve">jeho smrť nevzbudzuje ľútosť ale naopak šťastie, </w:t>
      </w:r>
      <w:r w:rsidR="000574AD" w:rsidRPr="001B47D3">
        <w:rPr>
          <w:rFonts w:ascii="Times New Roman" w:hAnsi="Times New Roman" w:cs="Times New Roman"/>
          <w:sz w:val="24"/>
          <w:szCs w:val="24"/>
          <w:lang w:val="sk-SK"/>
        </w:rPr>
        <w:t>autor neponúka čitateľovi žiaden kompromis.</w:t>
      </w:r>
    </w:p>
    <w:p w14:paraId="587295E4" w14:textId="488B9A47" w:rsidR="00434ACA" w:rsidRPr="001B47D3" w:rsidRDefault="000574AD" w:rsidP="00674BAD">
      <w:pPr>
        <w:spacing w:line="360" w:lineRule="auto"/>
        <w:ind w:left="708" w:firstLine="372"/>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Na</w:t>
      </w:r>
      <w:r w:rsidR="002754C8" w:rsidRPr="001B47D3">
        <w:rPr>
          <w:rFonts w:ascii="Times New Roman" w:hAnsi="Times New Roman" w:cs="Times New Roman"/>
          <w:sz w:val="24"/>
          <w:szCs w:val="24"/>
          <w:lang w:val="sk-SK"/>
        </w:rPr>
        <w:t xml:space="preserve"> </w:t>
      </w:r>
      <w:r w:rsidRPr="001B47D3">
        <w:rPr>
          <w:rFonts w:ascii="Times New Roman" w:hAnsi="Times New Roman" w:cs="Times New Roman"/>
          <w:sz w:val="24"/>
          <w:szCs w:val="24"/>
          <w:lang w:val="sk-SK"/>
        </w:rPr>
        <w:t xml:space="preserve">rozdiel od autora </w:t>
      </w:r>
      <w:proofErr w:type="spellStart"/>
      <w:r w:rsidRPr="001B47D3">
        <w:rPr>
          <w:rFonts w:ascii="Times New Roman" w:hAnsi="Times New Roman" w:cs="Times New Roman"/>
          <w:sz w:val="24"/>
          <w:szCs w:val="24"/>
          <w:lang w:val="sk-SK"/>
        </w:rPr>
        <w:t>Yan</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Lianke</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Yu</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Hua</w:t>
      </w:r>
      <w:proofErr w:type="spellEnd"/>
      <w:r w:rsidRPr="001B47D3">
        <w:rPr>
          <w:rFonts w:ascii="Times New Roman" w:hAnsi="Times New Roman" w:cs="Times New Roman"/>
          <w:sz w:val="24"/>
          <w:szCs w:val="24"/>
          <w:lang w:val="sk-SK"/>
        </w:rPr>
        <w:t xml:space="preserve"> sa svoju kritiku</w:t>
      </w:r>
      <w:r w:rsidR="0023046D" w:rsidRPr="001B47D3">
        <w:rPr>
          <w:rFonts w:ascii="Times New Roman" w:hAnsi="Times New Roman" w:cs="Times New Roman"/>
          <w:sz w:val="24"/>
          <w:szCs w:val="24"/>
          <w:lang w:val="sk-SK"/>
        </w:rPr>
        <w:t xml:space="preserve"> rozhodol napísať oveľa jemnejším typom humoru. Na jeho popísanie sa budeme opierať o profesorku </w:t>
      </w:r>
      <w:proofErr w:type="spellStart"/>
      <w:r w:rsidR="0023046D" w:rsidRPr="001B47D3">
        <w:rPr>
          <w:rFonts w:ascii="Times New Roman" w:hAnsi="Times New Roman" w:cs="Times New Roman"/>
          <w:sz w:val="24"/>
          <w:szCs w:val="24"/>
          <w:lang w:val="sk-SK"/>
        </w:rPr>
        <w:t>Andre</w:t>
      </w:r>
      <w:r w:rsidR="008044F3" w:rsidRPr="001B47D3">
        <w:rPr>
          <w:rFonts w:ascii="Times New Roman" w:hAnsi="Times New Roman" w:cs="Times New Roman"/>
          <w:sz w:val="24"/>
          <w:szCs w:val="24"/>
          <w:lang w:val="sk-SK"/>
        </w:rPr>
        <w:t>e</w:t>
      </w:r>
      <w:r w:rsidR="002754C8" w:rsidRPr="001B47D3">
        <w:rPr>
          <w:rFonts w:ascii="Times New Roman" w:hAnsi="Times New Roman" w:cs="Times New Roman"/>
          <w:sz w:val="24"/>
          <w:szCs w:val="24"/>
          <w:lang w:val="sk-SK"/>
        </w:rPr>
        <w:t>u</w:t>
      </w:r>
      <w:proofErr w:type="spellEnd"/>
      <w:r w:rsidR="0023046D" w:rsidRPr="001B47D3">
        <w:rPr>
          <w:rFonts w:ascii="Times New Roman" w:hAnsi="Times New Roman" w:cs="Times New Roman"/>
          <w:sz w:val="24"/>
          <w:szCs w:val="24"/>
          <w:lang w:val="sk-SK"/>
        </w:rPr>
        <w:t xml:space="preserve"> </w:t>
      </w:r>
      <w:proofErr w:type="spellStart"/>
      <w:r w:rsidR="0023046D" w:rsidRPr="001B47D3">
        <w:rPr>
          <w:rFonts w:ascii="Times New Roman" w:hAnsi="Times New Roman" w:cs="Times New Roman"/>
          <w:sz w:val="24"/>
          <w:szCs w:val="24"/>
          <w:lang w:val="sk-SK"/>
        </w:rPr>
        <w:t>Chirita</w:t>
      </w:r>
      <w:proofErr w:type="spellEnd"/>
      <w:r w:rsidR="0023046D" w:rsidRPr="001B47D3">
        <w:rPr>
          <w:rFonts w:ascii="Times New Roman" w:hAnsi="Times New Roman" w:cs="Times New Roman"/>
          <w:sz w:val="24"/>
          <w:szCs w:val="24"/>
          <w:lang w:val="sk-SK"/>
        </w:rPr>
        <w:t>, ktorá ho definuje ako</w:t>
      </w:r>
      <w:r w:rsidR="00816D4F" w:rsidRPr="001B47D3">
        <w:rPr>
          <w:rFonts w:ascii="Times New Roman" w:hAnsi="Times New Roman" w:cs="Times New Roman"/>
          <w:sz w:val="24"/>
          <w:szCs w:val="24"/>
          <w:lang w:val="sk-SK"/>
        </w:rPr>
        <w:t xml:space="preserve"> „cynický/melodramatický.“ </w:t>
      </w:r>
      <w:r w:rsidR="00817E3C" w:rsidRPr="001B47D3">
        <w:rPr>
          <w:rFonts w:ascii="Times New Roman" w:hAnsi="Times New Roman" w:cs="Times New Roman"/>
          <w:sz w:val="24"/>
          <w:szCs w:val="24"/>
          <w:lang w:val="sk-SK"/>
        </w:rPr>
        <w:t xml:space="preserve">Podľa profesorky by sa dal humor použitý v diele opísať </w:t>
      </w:r>
      <w:r w:rsidR="007A2B04" w:rsidRPr="001B47D3">
        <w:rPr>
          <w:rFonts w:ascii="Times New Roman" w:hAnsi="Times New Roman" w:cs="Times New Roman"/>
          <w:sz w:val="24"/>
          <w:szCs w:val="24"/>
          <w:lang w:val="sk-SK"/>
        </w:rPr>
        <w:t xml:space="preserve">na </w:t>
      </w:r>
      <w:r w:rsidR="00817E3C" w:rsidRPr="001B47D3">
        <w:rPr>
          <w:rFonts w:ascii="Times New Roman" w:hAnsi="Times New Roman" w:cs="Times New Roman"/>
          <w:sz w:val="24"/>
          <w:szCs w:val="24"/>
          <w:lang w:val="sk-SK"/>
        </w:rPr>
        <w:t xml:space="preserve">jednej strane ako „melodramatický” – pomocou </w:t>
      </w:r>
      <w:r w:rsidR="007A2B04" w:rsidRPr="001B47D3">
        <w:rPr>
          <w:rFonts w:ascii="Times New Roman" w:hAnsi="Times New Roman" w:cs="Times New Roman"/>
          <w:sz w:val="24"/>
          <w:szCs w:val="24"/>
          <w:lang w:val="sk-SK"/>
        </w:rPr>
        <w:t>drsného</w:t>
      </w:r>
      <w:r w:rsidR="00817E3C" w:rsidRPr="001B47D3">
        <w:rPr>
          <w:rFonts w:ascii="Times New Roman" w:hAnsi="Times New Roman" w:cs="Times New Roman"/>
          <w:sz w:val="24"/>
          <w:szCs w:val="24"/>
          <w:lang w:val="sk-SK"/>
        </w:rPr>
        <w:t xml:space="preserve"> humoru</w:t>
      </w:r>
      <w:r w:rsidR="00D06132" w:rsidRPr="001B47D3">
        <w:rPr>
          <w:rFonts w:ascii="Times New Roman" w:hAnsi="Times New Roman" w:cs="Times New Roman"/>
          <w:sz w:val="24"/>
          <w:szCs w:val="24"/>
          <w:lang w:val="sk-SK"/>
        </w:rPr>
        <w:t xml:space="preserve"> </w:t>
      </w:r>
      <w:r w:rsidR="007A2B04" w:rsidRPr="001B47D3">
        <w:rPr>
          <w:rFonts w:ascii="Times New Roman" w:hAnsi="Times New Roman" w:cs="Times New Roman"/>
          <w:sz w:val="24"/>
          <w:szCs w:val="24"/>
          <w:lang w:val="sk-SK"/>
        </w:rPr>
        <w:t>(</w:t>
      </w:r>
      <w:r w:rsidR="00D06132" w:rsidRPr="001B47D3">
        <w:rPr>
          <w:rFonts w:ascii="Times New Roman" w:hAnsi="Times New Roman" w:cs="Times New Roman"/>
          <w:sz w:val="24"/>
          <w:szCs w:val="24"/>
          <w:lang w:val="sk-SK"/>
        </w:rPr>
        <w:t xml:space="preserve">najmä </w:t>
      </w:r>
      <w:r w:rsidR="007A2B04" w:rsidRPr="001B47D3">
        <w:rPr>
          <w:rFonts w:ascii="Times New Roman" w:hAnsi="Times New Roman" w:cs="Times New Roman"/>
          <w:sz w:val="24"/>
          <w:szCs w:val="24"/>
          <w:lang w:val="sk-SK"/>
        </w:rPr>
        <w:t xml:space="preserve">satira v kombinácií s „čiernym humorom“) </w:t>
      </w:r>
      <w:r w:rsidR="00817E3C" w:rsidRPr="001B47D3">
        <w:rPr>
          <w:rFonts w:ascii="Times New Roman" w:hAnsi="Times New Roman" w:cs="Times New Roman"/>
          <w:sz w:val="24"/>
          <w:szCs w:val="24"/>
          <w:lang w:val="sk-SK"/>
        </w:rPr>
        <w:t xml:space="preserve"> sa poukazuje na problémy spoločnosti. Druhý postoj by sa dal nazvať ako optimistický – na udalosti sa nazerá s nadhľadom a použitím humoru ako odľahčenia sa opisujú rôzne sociálne situácie.“</w:t>
      </w:r>
      <w:r w:rsidR="00061E6B" w:rsidRPr="001B47D3">
        <w:rPr>
          <w:rStyle w:val="Odkaznapoznmkupodiarou"/>
          <w:rFonts w:ascii="Times New Roman" w:hAnsi="Times New Roman" w:cs="Times New Roman"/>
          <w:sz w:val="24"/>
          <w:szCs w:val="24"/>
          <w:lang w:val="sk-SK"/>
        </w:rPr>
        <w:footnoteReference w:id="77"/>
      </w:r>
      <w:r w:rsidR="00061E6B" w:rsidRPr="001B47D3">
        <w:rPr>
          <w:rFonts w:ascii="Times New Roman" w:hAnsi="Times New Roman" w:cs="Times New Roman"/>
          <w:sz w:val="24"/>
          <w:szCs w:val="24"/>
          <w:lang w:val="sk-SK"/>
        </w:rPr>
        <w:t xml:space="preserve"> </w:t>
      </w:r>
      <w:r w:rsidR="00674BAD" w:rsidRPr="001B47D3">
        <w:rPr>
          <w:rFonts w:ascii="Times New Roman" w:hAnsi="Times New Roman" w:cs="Times New Roman"/>
          <w:sz w:val="24"/>
          <w:szCs w:val="24"/>
          <w:lang w:val="sk-SK"/>
        </w:rPr>
        <w:t xml:space="preserve">Ako príklad by sme mohli uviesť situáciu, kedy </w:t>
      </w:r>
      <w:proofErr w:type="spellStart"/>
      <w:r w:rsidR="00674BAD" w:rsidRPr="001B47D3">
        <w:rPr>
          <w:rFonts w:ascii="Times New Roman" w:hAnsi="Times New Roman" w:cs="Times New Roman"/>
          <w:sz w:val="24"/>
          <w:szCs w:val="24"/>
          <w:lang w:val="sk-SK"/>
        </w:rPr>
        <w:t>Xu</w:t>
      </w:r>
      <w:proofErr w:type="spellEnd"/>
      <w:r w:rsidR="00674BAD" w:rsidRPr="001B47D3">
        <w:rPr>
          <w:rFonts w:ascii="Times New Roman" w:hAnsi="Times New Roman" w:cs="Times New Roman"/>
          <w:sz w:val="24"/>
          <w:szCs w:val="24"/>
          <w:lang w:val="sk-SK"/>
        </w:rPr>
        <w:t xml:space="preserve"> </w:t>
      </w:r>
      <w:proofErr w:type="spellStart"/>
      <w:r w:rsidR="00674BAD" w:rsidRPr="001B47D3">
        <w:rPr>
          <w:rFonts w:ascii="Times New Roman" w:hAnsi="Times New Roman" w:cs="Times New Roman"/>
          <w:sz w:val="24"/>
          <w:szCs w:val="24"/>
          <w:lang w:val="sk-SK"/>
        </w:rPr>
        <w:t>Sanguan</w:t>
      </w:r>
      <w:proofErr w:type="spellEnd"/>
      <w:r w:rsidR="00674BAD" w:rsidRPr="001B47D3">
        <w:rPr>
          <w:rFonts w:ascii="Times New Roman" w:hAnsi="Times New Roman" w:cs="Times New Roman"/>
          <w:sz w:val="24"/>
          <w:szCs w:val="24"/>
          <w:lang w:val="sk-SK"/>
        </w:rPr>
        <w:t xml:space="preserve"> pred každým darovaním krvi vypil veľa misiek s vodou, čo si odôvodňoval tým, že mu </w:t>
      </w:r>
      <w:r w:rsidR="00674BAD" w:rsidRPr="001B47D3">
        <w:rPr>
          <w:rFonts w:ascii="Times New Roman" w:hAnsi="Times New Roman" w:cs="Times New Roman"/>
          <w:sz w:val="24"/>
          <w:szCs w:val="24"/>
          <w:lang w:val="sk-SK"/>
        </w:rPr>
        <w:lastRenderedPageBreak/>
        <w:t>to zriedi krv a bude jej mať viac na predávanie.</w:t>
      </w:r>
      <w:r w:rsidR="009E4DCB" w:rsidRPr="001B47D3">
        <w:rPr>
          <w:rFonts w:ascii="Times New Roman" w:hAnsi="Times New Roman" w:cs="Times New Roman"/>
          <w:sz w:val="24"/>
          <w:szCs w:val="24"/>
          <w:lang w:val="sk-SK"/>
        </w:rPr>
        <w:t xml:space="preserve"> Taktiež bolo potrebné dávať pozor, aby človek nevypil priveľa vody, lebo mu môže</w:t>
      </w:r>
      <w:r w:rsidR="00674BAD" w:rsidRPr="001B47D3">
        <w:rPr>
          <w:rFonts w:ascii="Times New Roman" w:hAnsi="Times New Roman" w:cs="Times New Roman"/>
          <w:sz w:val="24"/>
          <w:szCs w:val="24"/>
          <w:lang w:val="sk-SK"/>
        </w:rPr>
        <w:t xml:space="preserve"> </w:t>
      </w:r>
      <w:r w:rsidR="009E4DCB" w:rsidRPr="001B47D3">
        <w:rPr>
          <w:rFonts w:ascii="Times New Roman" w:hAnsi="Times New Roman" w:cs="Times New Roman"/>
          <w:sz w:val="24"/>
          <w:szCs w:val="24"/>
          <w:lang w:val="sk-SK"/>
        </w:rPr>
        <w:t>prasknúť močový mechúr. Vtipnosť situácie spočíva v jej opise autorom, v prostriedkoch, ktoré použil</w:t>
      </w:r>
      <w:r w:rsidR="00811BCD" w:rsidRPr="001B47D3">
        <w:rPr>
          <w:rFonts w:ascii="Times New Roman" w:hAnsi="Times New Roman" w:cs="Times New Roman"/>
          <w:sz w:val="24"/>
          <w:szCs w:val="24"/>
          <w:lang w:val="sk-SK"/>
        </w:rPr>
        <w:t>,</w:t>
      </w:r>
      <w:r w:rsidR="009E4DCB" w:rsidRPr="001B47D3">
        <w:rPr>
          <w:rFonts w:ascii="Times New Roman" w:hAnsi="Times New Roman" w:cs="Times New Roman"/>
          <w:sz w:val="24"/>
          <w:szCs w:val="24"/>
          <w:lang w:val="sk-SK"/>
        </w:rPr>
        <w:t xml:space="preserve"> ale aj v spomínanej nevedomosti postáv – krv sa síce nariedi a mechúr môže prasknúť,</w:t>
      </w:r>
      <w:r w:rsidR="00D06132" w:rsidRPr="001B47D3">
        <w:rPr>
          <w:rFonts w:ascii="Times New Roman" w:hAnsi="Times New Roman" w:cs="Times New Roman"/>
          <w:sz w:val="24"/>
          <w:szCs w:val="24"/>
          <w:lang w:val="sk-SK"/>
        </w:rPr>
        <w:t xml:space="preserve"> avšak neuvedomovali si, že fyziológia takto nefunguje. Predaj</w:t>
      </w:r>
      <w:r w:rsidR="009E4DCB" w:rsidRPr="001B47D3">
        <w:rPr>
          <w:rFonts w:ascii="Times New Roman" w:hAnsi="Times New Roman" w:cs="Times New Roman"/>
          <w:sz w:val="24"/>
          <w:szCs w:val="24"/>
          <w:lang w:val="sk-SK"/>
        </w:rPr>
        <w:t xml:space="preserve"> krvi pre nich znamenal symbol zdravia</w:t>
      </w:r>
      <w:r w:rsidR="00D06132" w:rsidRPr="001B47D3">
        <w:rPr>
          <w:rFonts w:ascii="Times New Roman" w:hAnsi="Times New Roman" w:cs="Times New Roman"/>
          <w:sz w:val="24"/>
          <w:szCs w:val="24"/>
          <w:lang w:val="sk-SK"/>
        </w:rPr>
        <w:t>, pričom kvôli nemu riskovali zdravie a život.</w:t>
      </w:r>
      <w:r w:rsidR="00253D7D" w:rsidRPr="001B47D3">
        <w:rPr>
          <w:rFonts w:ascii="Times New Roman" w:hAnsi="Times New Roman" w:cs="Times New Roman"/>
          <w:sz w:val="24"/>
          <w:szCs w:val="24"/>
          <w:lang w:val="sk-SK"/>
        </w:rPr>
        <w:t xml:space="preserve"> Týmto „nariedením krvi“ c</w:t>
      </w:r>
      <w:r w:rsidR="00811BCD" w:rsidRPr="001B47D3">
        <w:rPr>
          <w:rFonts w:ascii="Times New Roman" w:hAnsi="Times New Roman" w:cs="Times New Roman"/>
          <w:sz w:val="24"/>
          <w:szCs w:val="24"/>
          <w:lang w:val="sk-SK"/>
        </w:rPr>
        <w:t>hceli postavy dosiahnuť zvýšenie</w:t>
      </w:r>
      <w:r w:rsidR="00253D7D" w:rsidRPr="001B47D3">
        <w:rPr>
          <w:rFonts w:ascii="Times New Roman" w:hAnsi="Times New Roman" w:cs="Times New Roman"/>
          <w:sz w:val="24"/>
          <w:szCs w:val="24"/>
          <w:lang w:val="sk-SK"/>
        </w:rPr>
        <w:t xml:space="preserve"> jej objemu, tým pádom akýsi pokus o oklamanie „hláv“. Viac predanej krvi=viac peňazí</w:t>
      </w:r>
      <w:r w:rsidR="00D06132" w:rsidRPr="001B47D3">
        <w:rPr>
          <w:rFonts w:ascii="Times New Roman" w:hAnsi="Times New Roman" w:cs="Times New Roman"/>
          <w:sz w:val="24"/>
          <w:szCs w:val="24"/>
          <w:lang w:val="sk-SK"/>
        </w:rPr>
        <w:t xml:space="preserve">. </w:t>
      </w:r>
      <w:r w:rsidR="009E4DCB" w:rsidRPr="001B47D3">
        <w:rPr>
          <w:rFonts w:ascii="Times New Roman" w:hAnsi="Times New Roman" w:cs="Times New Roman"/>
          <w:sz w:val="24"/>
          <w:szCs w:val="24"/>
          <w:lang w:val="sk-SK"/>
        </w:rPr>
        <w:t>Neuvedom</w:t>
      </w:r>
      <w:r w:rsidR="00253D7D" w:rsidRPr="001B47D3">
        <w:rPr>
          <w:rFonts w:ascii="Times New Roman" w:hAnsi="Times New Roman" w:cs="Times New Roman"/>
          <w:sz w:val="24"/>
          <w:szCs w:val="24"/>
          <w:lang w:val="sk-SK"/>
        </w:rPr>
        <w:t>ujú</w:t>
      </w:r>
      <w:r w:rsidR="009E4DCB" w:rsidRPr="001B47D3">
        <w:rPr>
          <w:rFonts w:ascii="Times New Roman" w:hAnsi="Times New Roman" w:cs="Times New Roman"/>
          <w:sz w:val="24"/>
          <w:szCs w:val="24"/>
          <w:lang w:val="sk-SK"/>
        </w:rPr>
        <w:t xml:space="preserve"> si</w:t>
      </w:r>
      <w:r w:rsidR="00253D7D" w:rsidRPr="001B47D3">
        <w:rPr>
          <w:rFonts w:ascii="Times New Roman" w:hAnsi="Times New Roman" w:cs="Times New Roman"/>
          <w:sz w:val="24"/>
          <w:szCs w:val="24"/>
          <w:lang w:val="sk-SK"/>
        </w:rPr>
        <w:t xml:space="preserve"> ani</w:t>
      </w:r>
      <w:r w:rsidR="009E4DCB" w:rsidRPr="001B47D3">
        <w:rPr>
          <w:rFonts w:ascii="Times New Roman" w:hAnsi="Times New Roman" w:cs="Times New Roman"/>
          <w:sz w:val="24"/>
          <w:szCs w:val="24"/>
          <w:lang w:val="sk-SK"/>
        </w:rPr>
        <w:t xml:space="preserve">, že </w:t>
      </w:r>
      <w:r w:rsidR="00893AA4" w:rsidRPr="001B47D3">
        <w:rPr>
          <w:rFonts w:ascii="Times New Roman" w:hAnsi="Times New Roman" w:cs="Times New Roman"/>
          <w:sz w:val="24"/>
          <w:szCs w:val="24"/>
          <w:lang w:val="sk-SK"/>
        </w:rPr>
        <w:t>svoje</w:t>
      </w:r>
      <w:r w:rsidR="009E4DCB" w:rsidRPr="001B47D3">
        <w:rPr>
          <w:rFonts w:ascii="Times New Roman" w:hAnsi="Times New Roman" w:cs="Times New Roman"/>
          <w:sz w:val="24"/>
          <w:szCs w:val="24"/>
          <w:lang w:val="sk-SK"/>
        </w:rPr>
        <w:t xml:space="preserve"> zdravie riskujú kvôli ekonomickému mechanizmu, situáciu berú polopatisticky. </w:t>
      </w:r>
      <w:proofErr w:type="spellStart"/>
      <w:r w:rsidR="009E4DCB" w:rsidRPr="001B47D3">
        <w:rPr>
          <w:rFonts w:ascii="Times New Roman" w:hAnsi="Times New Roman" w:cs="Times New Roman"/>
          <w:sz w:val="24"/>
          <w:szCs w:val="24"/>
          <w:lang w:val="sk-SK"/>
        </w:rPr>
        <w:t>Sanguan</w:t>
      </w:r>
      <w:proofErr w:type="spellEnd"/>
      <w:r w:rsidR="009E4DCB" w:rsidRPr="001B47D3">
        <w:rPr>
          <w:rFonts w:ascii="Times New Roman" w:hAnsi="Times New Roman" w:cs="Times New Roman"/>
          <w:sz w:val="24"/>
          <w:szCs w:val="24"/>
          <w:lang w:val="sk-SK"/>
        </w:rPr>
        <w:t xml:space="preserve"> prejavuje až istú naivitu pri bezhlavom dodržiavaní rituálov spojených s predajom krvi. </w:t>
      </w:r>
      <w:proofErr w:type="spellStart"/>
      <w:r w:rsidR="002754C8" w:rsidRPr="001B47D3">
        <w:rPr>
          <w:rFonts w:ascii="Times New Roman" w:hAnsi="Times New Roman" w:cs="Times New Roman"/>
          <w:sz w:val="24"/>
          <w:szCs w:val="24"/>
          <w:lang w:val="sk-SK"/>
        </w:rPr>
        <w:t>Chirita</w:t>
      </w:r>
      <w:proofErr w:type="spellEnd"/>
      <w:r w:rsidR="002754C8" w:rsidRPr="001B47D3">
        <w:rPr>
          <w:rFonts w:ascii="Times New Roman" w:hAnsi="Times New Roman" w:cs="Times New Roman"/>
          <w:sz w:val="24"/>
          <w:szCs w:val="24"/>
          <w:lang w:val="sk-SK"/>
        </w:rPr>
        <w:t xml:space="preserve"> ďalej opisuje, že t</w:t>
      </w:r>
      <w:r w:rsidR="00061E6B" w:rsidRPr="001B47D3">
        <w:rPr>
          <w:rFonts w:ascii="Times New Roman" w:hAnsi="Times New Roman" w:cs="Times New Roman"/>
          <w:sz w:val="24"/>
          <w:szCs w:val="24"/>
          <w:lang w:val="sk-SK"/>
        </w:rPr>
        <w:t xml:space="preserve">ento </w:t>
      </w:r>
      <w:r w:rsidR="00674BAD" w:rsidRPr="001B47D3">
        <w:rPr>
          <w:rFonts w:ascii="Times New Roman" w:hAnsi="Times New Roman" w:cs="Times New Roman"/>
          <w:sz w:val="24"/>
          <w:szCs w:val="24"/>
          <w:lang w:val="sk-SK"/>
        </w:rPr>
        <w:t xml:space="preserve">použitý </w:t>
      </w:r>
      <w:r w:rsidR="00061E6B" w:rsidRPr="001B47D3">
        <w:rPr>
          <w:rFonts w:ascii="Times New Roman" w:hAnsi="Times New Roman" w:cs="Times New Roman"/>
          <w:sz w:val="24"/>
          <w:szCs w:val="24"/>
          <w:lang w:val="sk-SK"/>
        </w:rPr>
        <w:t xml:space="preserve">typ humoru je teda kombináciou „čierneho humoru” (ako ho poznáme zo západných diel, napríklad od autorov ako je Kafka či Čechov), charakterizovaným chaosom a dezilúziou a „bieleho humoru”, ktorý v čitateľovi vyvoláva sympatie a optimizmus. Podľa autorky </w:t>
      </w:r>
      <w:r w:rsidR="00ED5286" w:rsidRPr="001B47D3">
        <w:rPr>
          <w:rFonts w:ascii="Times New Roman" w:hAnsi="Times New Roman" w:cs="Times New Roman"/>
          <w:sz w:val="24"/>
          <w:szCs w:val="24"/>
          <w:lang w:val="sk-SK"/>
        </w:rPr>
        <w:t>„</w:t>
      </w:r>
      <w:r w:rsidR="00061E6B" w:rsidRPr="001B47D3">
        <w:rPr>
          <w:rFonts w:ascii="Times New Roman" w:hAnsi="Times New Roman" w:cs="Times New Roman"/>
          <w:sz w:val="24"/>
          <w:szCs w:val="24"/>
          <w:lang w:val="sk-SK"/>
        </w:rPr>
        <w:t>čínsk</w:t>
      </w:r>
      <w:r w:rsidR="00ED5286" w:rsidRPr="001B47D3">
        <w:rPr>
          <w:rFonts w:ascii="Times New Roman" w:hAnsi="Times New Roman" w:cs="Times New Roman"/>
          <w:sz w:val="24"/>
          <w:szCs w:val="24"/>
          <w:lang w:val="sk-SK"/>
        </w:rPr>
        <w:t>i</w:t>
      </w:r>
      <w:r w:rsidR="00061E6B" w:rsidRPr="001B47D3">
        <w:rPr>
          <w:rFonts w:ascii="Times New Roman" w:hAnsi="Times New Roman" w:cs="Times New Roman"/>
          <w:sz w:val="24"/>
          <w:szCs w:val="24"/>
          <w:lang w:val="sk-SK"/>
        </w:rPr>
        <w:t xml:space="preserve"> spisovatelia v post-avantgardnej Číne vnímajú cynický humor ako formu realizmu a tento cynický/melodramatický humor je predstaviteľom životnej múdrosti.</w:t>
      </w:r>
      <w:r w:rsidR="00ED5286" w:rsidRPr="001B47D3">
        <w:rPr>
          <w:rFonts w:ascii="Times New Roman" w:hAnsi="Times New Roman" w:cs="Times New Roman"/>
          <w:sz w:val="24"/>
          <w:szCs w:val="24"/>
          <w:lang w:val="sk-SK"/>
        </w:rPr>
        <w:t>“</w:t>
      </w:r>
      <w:r w:rsidR="00ED5286" w:rsidRPr="001B47D3">
        <w:rPr>
          <w:rStyle w:val="Odkaznapoznmkupodiarou"/>
          <w:rFonts w:ascii="Times New Roman" w:hAnsi="Times New Roman" w:cs="Times New Roman"/>
          <w:sz w:val="24"/>
          <w:szCs w:val="24"/>
          <w:lang w:val="sk-SK"/>
        </w:rPr>
        <w:footnoteReference w:id="78"/>
      </w:r>
      <w:r w:rsidR="00061E6B" w:rsidRPr="001B47D3">
        <w:rPr>
          <w:rFonts w:ascii="Times New Roman" w:hAnsi="Times New Roman" w:cs="Times New Roman"/>
          <w:sz w:val="24"/>
          <w:szCs w:val="24"/>
          <w:lang w:val="sk-SK"/>
        </w:rPr>
        <w:t xml:space="preserve"> Autorka argumentuje, že </w:t>
      </w:r>
      <w:proofErr w:type="spellStart"/>
      <w:r w:rsidR="00061E6B" w:rsidRPr="001B47D3">
        <w:rPr>
          <w:rFonts w:ascii="Times New Roman" w:hAnsi="Times New Roman" w:cs="Times New Roman"/>
          <w:sz w:val="24"/>
          <w:szCs w:val="24"/>
          <w:lang w:val="sk-SK"/>
        </w:rPr>
        <w:t>Yu</w:t>
      </w:r>
      <w:proofErr w:type="spellEnd"/>
      <w:r w:rsidR="00061E6B" w:rsidRPr="001B47D3">
        <w:rPr>
          <w:rFonts w:ascii="Times New Roman" w:hAnsi="Times New Roman" w:cs="Times New Roman"/>
          <w:sz w:val="24"/>
          <w:szCs w:val="24"/>
          <w:lang w:val="sk-SK"/>
        </w:rPr>
        <w:t xml:space="preserve"> </w:t>
      </w:r>
      <w:proofErr w:type="spellStart"/>
      <w:r w:rsidR="00061E6B" w:rsidRPr="001B47D3">
        <w:rPr>
          <w:rFonts w:ascii="Times New Roman" w:hAnsi="Times New Roman" w:cs="Times New Roman"/>
          <w:sz w:val="24"/>
          <w:szCs w:val="24"/>
          <w:lang w:val="sk-SK"/>
        </w:rPr>
        <w:t>Hua</w:t>
      </w:r>
      <w:proofErr w:type="spellEnd"/>
      <w:r w:rsidR="00061E6B" w:rsidRPr="001B47D3">
        <w:rPr>
          <w:rFonts w:ascii="Times New Roman" w:hAnsi="Times New Roman" w:cs="Times New Roman"/>
          <w:sz w:val="24"/>
          <w:szCs w:val="24"/>
          <w:lang w:val="sk-SK"/>
        </w:rPr>
        <w:t xml:space="preserve"> vo svojom diele využil práve tento druh humoru, lebo chcel kritizovať spoločenské pomery, avšak takým spôsobom, aby jeho kritika vzbudzovala záujem más</w:t>
      </w:r>
      <w:r w:rsidR="001E56BC" w:rsidRPr="001B47D3">
        <w:rPr>
          <w:rFonts w:ascii="Times New Roman" w:hAnsi="Times New Roman" w:cs="Times New Roman"/>
          <w:sz w:val="24"/>
          <w:szCs w:val="24"/>
          <w:lang w:val="sk-SK"/>
        </w:rPr>
        <w:t>.</w:t>
      </w:r>
      <w:r w:rsidR="00BD2E1B" w:rsidRPr="001B47D3">
        <w:rPr>
          <w:rStyle w:val="Odkaznapoznmkupodiarou"/>
          <w:rFonts w:ascii="Times New Roman" w:hAnsi="Times New Roman" w:cs="Times New Roman"/>
          <w:sz w:val="24"/>
          <w:szCs w:val="24"/>
          <w:lang w:val="sk-SK"/>
        </w:rPr>
        <w:footnoteReference w:id="79"/>
      </w:r>
      <w:r w:rsidR="00061E6B" w:rsidRPr="001B47D3">
        <w:rPr>
          <w:rFonts w:ascii="Times New Roman" w:hAnsi="Times New Roman" w:cs="Times New Roman"/>
          <w:sz w:val="24"/>
          <w:szCs w:val="24"/>
          <w:lang w:val="sk-SK"/>
        </w:rPr>
        <w:t xml:space="preserve"> </w:t>
      </w:r>
      <w:r w:rsidR="00893AA4" w:rsidRPr="001B47D3">
        <w:rPr>
          <w:rFonts w:ascii="Times New Roman" w:hAnsi="Times New Roman" w:cs="Times New Roman"/>
          <w:sz w:val="24"/>
          <w:szCs w:val="24"/>
          <w:lang w:val="sk-SK"/>
        </w:rPr>
        <w:t>Nemôžeme</w:t>
      </w:r>
      <w:r w:rsidR="00061E6B" w:rsidRPr="001B47D3">
        <w:rPr>
          <w:rFonts w:ascii="Times New Roman" w:hAnsi="Times New Roman" w:cs="Times New Roman"/>
          <w:sz w:val="24"/>
          <w:szCs w:val="24"/>
          <w:lang w:val="sk-SK"/>
        </w:rPr>
        <w:t xml:space="preserve"> však opomenúť základný rozdiel medzi čiernym humorom a týmto novým typom humoru – postavy si na rozdiel od diel s využitím čierneho humoru nie sú vedomé svojich útrap v širšom spoločenskom kontexte, na základe čoho vznikajú humorné situácie. Postavy si žijú svoj život a i</w:t>
      </w:r>
      <w:r w:rsidR="007E274D" w:rsidRPr="001B47D3">
        <w:rPr>
          <w:rFonts w:ascii="Times New Roman" w:hAnsi="Times New Roman" w:cs="Times New Roman"/>
          <w:sz w:val="24"/>
          <w:szCs w:val="24"/>
          <w:lang w:val="sk-SK"/>
        </w:rPr>
        <w:t xml:space="preserve">ch humor je teda postavený na naivnom vnímaní spoločenských problémov, s ktorými sa </w:t>
      </w:r>
      <w:proofErr w:type="spellStart"/>
      <w:r w:rsidR="007E274D" w:rsidRPr="001B47D3">
        <w:rPr>
          <w:rFonts w:ascii="Times New Roman" w:hAnsi="Times New Roman" w:cs="Times New Roman"/>
          <w:sz w:val="24"/>
          <w:szCs w:val="24"/>
          <w:lang w:val="sk-SK"/>
        </w:rPr>
        <w:t>potýkajú</w:t>
      </w:r>
      <w:proofErr w:type="spellEnd"/>
      <w:r w:rsidR="007E274D" w:rsidRPr="001B47D3">
        <w:rPr>
          <w:rFonts w:ascii="Times New Roman" w:hAnsi="Times New Roman" w:cs="Times New Roman"/>
          <w:sz w:val="24"/>
          <w:szCs w:val="24"/>
          <w:lang w:val="sk-SK"/>
        </w:rPr>
        <w:t xml:space="preserve">. </w:t>
      </w:r>
      <w:proofErr w:type="spellStart"/>
      <w:r w:rsidR="007E274D" w:rsidRPr="001B47D3">
        <w:rPr>
          <w:rFonts w:ascii="Times New Roman" w:hAnsi="Times New Roman" w:cs="Times New Roman"/>
          <w:sz w:val="24"/>
          <w:szCs w:val="24"/>
          <w:lang w:val="sk-SK"/>
        </w:rPr>
        <w:t>Andreea</w:t>
      </w:r>
      <w:proofErr w:type="spellEnd"/>
      <w:r w:rsidR="007E274D" w:rsidRPr="001B47D3">
        <w:rPr>
          <w:rFonts w:ascii="Times New Roman" w:hAnsi="Times New Roman" w:cs="Times New Roman"/>
          <w:sz w:val="24"/>
          <w:szCs w:val="24"/>
          <w:lang w:val="sk-SK"/>
        </w:rPr>
        <w:t xml:space="preserve"> </w:t>
      </w:r>
      <w:proofErr w:type="spellStart"/>
      <w:r w:rsidR="007E274D" w:rsidRPr="001B47D3">
        <w:rPr>
          <w:rFonts w:ascii="Times New Roman" w:hAnsi="Times New Roman" w:cs="Times New Roman"/>
          <w:sz w:val="24"/>
          <w:szCs w:val="24"/>
          <w:lang w:val="sk-SK"/>
        </w:rPr>
        <w:t>Chiri</w:t>
      </w:r>
      <w:r w:rsidR="008044F3" w:rsidRPr="001B47D3">
        <w:rPr>
          <w:rFonts w:ascii="Times New Roman" w:hAnsi="Times New Roman" w:cs="Times New Roman"/>
          <w:sz w:val="24"/>
          <w:szCs w:val="24"/>
          <w:lang w:val="sk-SK"/>
        </w:rPr>
        <w:t>ta</w:t>
      </w:r>
      <w:proofErr w:type="spellEnd"/>
      <w:r w:rsidR="007E274D" w:rsidRPr="001B47D3">
        <w:rPr>
          <w:rFonts w:ascii="Times New Roman" w:hAnsi="Times New Roman" w:cs="Times New Roman"/>
          <w:sz w:val="24"/>
          <w:szCs w:val="24"/>
          <w:lang w:val="sk-SK"/>
        </w:rPr>
        <w:t xml:space="preserve"> popisuje </w:t>
      </w:r>
      <w:r w:rsidR="00061E6B" w:rsidRPr="001B47D3">
        <w:rPr>
          <w:rFonts w:ascii="Times New Roman" w:hAnsi="Times New Roman" w:cs="Times New Roman"/>
          <w:sz w:val="24"/>
          <w:szCs w:val="24"/>
          <w:lang w:val="sk-SK"/>
        </w:rPr>
        <w:t>„</w:t>
      </w:r>
      <w:r w:rsidR="007E274D" w:rsidRPr="001B47D3">
        <w:rPr>
          <w:rFonts w:ascii="Times New Roman" w:hAnsi="Times New Roman" w:cs="Times New Roman"/>
          <w:sz w:val="24"/>
          <w:szCs w:val="24"/>
          <w:lang w:val="sk-SK"/>
        </w:rPr>
        <w:t>vznik akoby „šedého humoru“, ktorý tvorí zlatý stred medzi naivitou a</w:t>
      </w:r>
      <w:r w:rsidR="00893AA4" w:rsidRPr="001B47D3">
        <w:rPr>
          <w:rFonts w:ascii="Times New Roman" w:hAnsi="Times New Roman" w:cs="Times New Roman"/>
          <w:sz w:val="24"/>
          <w:szCs w:val="24"/>
          <w:lang w:val="sk-SK"/>
        </w:rPr>
        <w:t> </w:t>
      </w:r>
      <w:r w:rsidR="007E274D" w:rsidRPr="001B47D3">
        <w:rPr>
          <w:rFonts w:ascii="Times New Roman" w:hAnsi="Times New Roman" w:cs="Times New Roman"/>
          <w:sz w:val="24"/>
          <w:szCs w:val="24"/>
          <w:lang w:val="sk-SK"/>
        </w:rPr>
        <w:t>dezilúziou</w:t>
      </w:r>
      <w:r w:rsidR="00893AA4" w:rsidRPr="001B47D3">
        <w:rPr>
          <w:rFonts w:ascii="Times New Roman" w:hAnsi="Times New Roman" w:cs="Times New Roman"/>
          <w:sz w:val="24"/>
          <w:szCs w:val="24"/>
          <w:lang w:val="sk-SK"/>
        </w:rPr>
        <w:t>,</w:t>
      </w:r>
      <w:r w:rsidR="007E274D" w:rsidRPr="001B47D3">
        <w:rPr>
          <w:rFonts w:ascii="Times New Roman" w:hAnsi="Times New Roman" w:cs="Times New Roman"/>
          <w:sz w:val="24"/>
          <w:szCs w:val="24"/>
          <w:lang w:val="sk-SK"/>
        </w:rPr>
        <w:t xml:space="preserve"> a teda ostáva prístupný čínskemu čitateľovi bez toho</w:t>
      </w:r>
      <w:r w:rsidR="00893AA4" w:rsidRPr="001B47D3">
        <w:rPr>
          <w:rFonts w:ascii="Times New Roman" w:hAnsi="Times New Roman" w:cs="Times New Roman"/>
          <w:sz w:val="24"/>
          <w:szCs w:val="24"/>
          <w:lang w:val="sk-SK"/>
        </w:rPr>
        <w:t>,</w:t>
      </w:r>
      <w:r w:rsidR="007E274D" w:rsidRPr="001B47D3">
        <w:rPr>
          <w:rFonts w:ascii="Times New Roman" w:hAnsi="Times New Roman" w:cs="Times New Roman"/>
          <w:sz w:val="24"/>
          <w:szCs w:val="24"/>
          <w:lang w:val="sk-SK"/>
        </w:rPr>
        <w:t xml:space="preserve"> aby v ňom vyvolal pobúrenie</w:t>
      </w:r>
      <w:r w:rsidR="00652477" w:rsidRPr="001B47D3">
        <w:rPr>
          <w:rFonts w:ascii="Times New Roman" w:hAnsi="Times New Roman" w:cs="Times New Roman"/>
          <w:sz w:val="24"/>
          <w:szCs w:val="24"/>
          <w:lang w:val="sk-SK"/>
        </w:rPr>
        <w:t>,</w:t>
      </w:r>
      <w:r w:rsidR="007E274D" w:rsidRPr="001B47D3">
        <w:rPr>
          <w:rFonts w:ascii="Times New Roman" w:hAnsi="Times New Roman" w:cs="Times New Roman"/>
          <w:sz w:val="24"/>
          <w:szCs w:val="24"/>
          <w:lang w:val="sk-SK"/>
        </w:rPr>
        <w:t xml:space="preserve"> ale zároveň mu predáva istú životnú skúsenosť a nadhľad, s ktorým sa môže pozerať na problémy spoločnosti, ktorými si Čína v tom období prechádzala.</w:t>
      </w:r>
      <w:r w:rsidR="00061E6B" w:rsidRPr="001B47D3">
        <w:rPr>
          <w:rFonts w:ascii="Times New Roman" w:hAnsi="Times New Roman" w:cs="Times New Roman"/>
          <w:sz w:val="24"/>
          <w:szCs w:val="24"/>
          <w:lang w:val="sk-SK"/>
        </w:rPr>
        <w:t>“</w:t>
      </w:r>
      <w:r w:rsidR="007E274D" w:rsidRPr="001B47D3">
        <w:rPr>
          <w:rFonts w:ascii="Times New Roman" w:hAnsi="Times New Roman" w:cs="Times New Roman"/>
          <w:sz w:val="24"/>
          <w:szCs w:val="24"/>
          <w:lang w:val="sk-SK"/>
        </w:rPr>
        <w:t xml:space="preserve"> </w:t>
      </w:r>
      <w:r w:rsidR="00BD2E1B" w:rsidRPr="001B47D3">
        <w:rPr>
          <w:rStyle w:val="Odkaznapoznmkupodiarou"/>
          <w:rFonts w:ascii="Times New Roman" w:hAnsi="Times New Roman" w:cs="Times New Roman"/>
          <w:sz w:val="24"/>
          <w:szCs w:val="24"/>
          <w:lang w:val="sk-SK"/>
        </w:rPr>
        <w:footnoteReference w:id="80"/>
      </w:r>
    </w:p>
    <w:p w14:paraId="12D3B808" w14:textId="5E253BC5" w:rsidR="007E274D" w:rsidRPr="001B47D3" w:rsidRDefault="007E274D" w:rsidP="00434ACA">
      <w:pPr>
        <w:spacing w:line="360" w:lineRule="auto"/>
        <w:ind w:left="708" w:firstLine="372"/>
        <w:jc w:val="both"/>
        <w:rPr>
          <w:rFonts w:ascii="Times New Roman" w:hAnsi="Times New Roman" w:cs="Times New Roman"/>
          <w:i/>
          <w:iCs/>
          <w:sz w:val="24"/>
          <w:szCs w:val="24"/>
          <w:lang w:val="sk-SK"/>
        </w:rPr>
      </w:pPr>
      <w:r w:rsidRPr="001B47D3">
        <w:rPr>
          <w:rFonts w:ascii="Times New Roman" w:hAnsi="Times New Roman" w:cs="Times New Roman"/>
          <w:sz w:val="24"/>
          <w:szCs w:val="24"/>
          <w:lang w:val="sk-SK"/>
        </w:rPr>
        <w:lastRenderedPageBreak/>
        <w:t xml:space="preserve">Na základe </w:t>
      </w:r>
      <w:r w:rsidR="00061E6B" w:rsidRPr="001B47D3">
        <w:rPr>
          <w:rFonts w:ascii="Times New Roman" w:hAnsi="Times New Roman" w:cs="Times New Roman"/>
          <w:sz w:val="24"/>
          <w:szCs w:val="24"/>
          <w:lang w:val="sk-SK"/>
        </w:rPr>
        <w:t xml:space="preserve">konceptu „humoru </w:t>
      </w:r>
      <w:r w:rsidR="00BD2E1B" w:rsidRPr="001B47D3">
        <w:rPr>
          <w:rFonts w:ascii="Times New Roman" w:hAnsi="Times New Roman" w:cs="Times New Roman"/>
          <w:sz w:val="24"/>
          <w:szCs w:val="24"/>
          <w:lang w:val="sk-SK"/>
        </w:rPr>
        <w:t>životnej múdrosti</w:t>
      </w:r>
      <w:r w:rsidR="00061E6B" w:rsidRPr="001B47D3">
        <w:rPr>
          <w:rFonts w:ascii="Times New Roman" w:hAnsi="Times New Roman" w:cs="Times New Roman"/>
          <w:sz w:val="24"/>
          <w:szCs w:val="24"/>
          <w:lang w:val="sk-SK"/>
        </w:rPr>
        <w:t>“</w:t>
      </w:r>
      <w:r w:rsidR="00ED5286" w:rsidRPr="001B47D3">
        <w:rPr>
          <w:rStyle w:val="Odkaznapoznmkupodiarou"/>
          <w:rFonts w:ascii="Times New Roman" w:hAnsi="Times New Roman" w:cs="Times New Roman"/>
          <w:sz w:val="24"/>
          <w:szCs w:val="24"/>
          <w:lang w:val="sk-SK"/>
        </w:rPr>
        <w:footnoteReference w:id="81"/>
      </w:r>
      <w:r w:rsidR="00ED5286" w:rsidRPr="001B47D3">
        <w:rPr>
          <w:rFonts w:ascii="Times New Roman" w:hAnsi="Times New Roman" w:cs="Times New Roman"/>
          <w:sz w:val="24"/>
          <w:szCs w:val="24"/>
          <w:lang w:val="sk-SK"/>
        </w:rPr>
        <w:t xml:space="preserve">, ktorý popisuje </w:t>
      </w:r>
      <w:proofErr w:type="spellStart"/>
      <w:r w:rsidR="00ED5286" w:rsidRPr="001B47D3">
        <w:rPr>
          <w:rFonts w:ascii="Times New Roman" w:hAnsi="Times New Roman" w:cs="Times New Roman"/>
          <w:sz w:val="24"/>
          <w:szCs w:val="24"/>
          <w:lang w:val="sk-SK"/>
        </w:rPr>
        <w:t>Chirita</w:t>
      </w:r>
      <w:proofErr w:type="spellEnd"/>
      <w:r w:rsidR="00ED5286" w:rsidRPr="001B47D3">
        <w:rPr>
          <w:rFonts w:ascii="Times New Roman" w:hAnsi="Times New Roman" w:cs="Times New Roman"/>
          <w:sz w:val="24"/>
          <w:szCs w:val="24"/>
          <w:lang w:val="sk-SK"/>
        </w:rPr>
        <w:t xml:space="preserve"> vo svojom článku „</w:t>
      </w:r>
      <w:r w:rsidR="00ED5286" w:rsidRPr="001B47D3">
        <w:rPr>
          <w:rFonts w:ascii="Times New Roman" w:hAnsi="Times New Roman" w:cs="Times New Roman"/>
          <w:sz w:val="24"/>
          <w:szCs w:val="24"/>
          <w:shd w:val="clear" w:color="auto" w:fill="FFFFFF"/>
          <w:lang w:val="sk-SK"/>
        </w:rPr>
        <w:t xml:space="preserve">Humor as a </w:t>
      </w:r>
      <w:proofErr w:type="spellStart"/>
      <w:r w:rsidR="00ED5286" w:rsidRPr="001B47D3">
        <w:rPr>
          <w:rFonts w:ascii="Times New Roman" w:hAnsi="Times New Roman" w:cs="Times New Roman"/>
          <w:sz w:val="24"/>
          <w:szCs w:val="24"/>
          <w:shd w:val="clear" w:color="auto" w:fill="FFFFFF"/>
          <w:lang w:val="sk-SK"/>
        </w:rPr>
        <w:t>philosophy</w:t>
      </w:r>
      <w:proofErr w:type="spellEnd"/>
      <w:r w:rsidR="00ED5286" w:rsidRPr="001B47D3">
        <w:rPr>
          <w:rFonts w:ascii="Times New Roman" w:hAnsi="Times New Roman" w:cs="Times New Roman"/>
          <w:sz w:val="24"/>
          <w:szCs w:val="24"/>
          <w:shd w:val="clear" w:color="auto" w:fill="FFFFFF"/>
          <w:lang w:val="sk-SK"/>
        </w:rPr>
        <w:t xml:space="preserve"> of </w:t>
      </w:r>
      <w:proofErr w:type="spellStart"/>
      <w:r w:rsidR="00ED5286" w:rsidRPr="001B47D3">
        <w:rPr>
          <w:rFonts w:ascii="Times New Roman" w:hAnsi="Times New Roman" w:cs="Times New Roman"/>
          <w:sz w:val="24"/>
          <w:szCs w:val="24"/>
          <w:shd w:val="clear" w:color="auto" w:fill="FFFFFF"/>
          <w:lang w:val="sk-SK"/>
        </w:rPr>
        <w:t>life</w:t>
      </w:r>
      <w:proofErr w:type="spellEnd"/>
      <w:r w:rsidR="00ED5286" w:rsidRPr="001B47D3">
        <w:rPr>
          <w:rFonts w:ascii="Times New Roman" w:hAnsi="Times New Roman" w:cs="Times New Roman"/>
          <w:sz w:val="24"/>
          <w:szCs w:val="24"/>
          <w:shd w:val="clear" w:color="auto" w:fill="FFFFFF"/>
          <w:lang w:val="sk-SK"/>
        </w:rPr>
        <w:t xml:space="preserve"> in </w:t>
      </w:r>
      <w:proofErr w:type="spellStart"/>
      <w:r w:rsidR="00ED5286" w:rsidRPr="001B47D3">
        <w:rPr>
          <w:rFonts w:ascii="Times New Roman" w:hAnsi="Times New Roman" w:cs="Times New Roman"/>
          <w:sz w:val="24"/>
          <w:szCs w:val="24"/>
          <w:shd w:val="clear" w:color="auto" w:fill="FFFFFF"/>
          <w:lang w:val="sk-SK"/>
        </w:rPr>
        <w:t>the</w:t>
      </w:r>
      <w:proofErr w:type="spellEnd"/>
      <w:r w:rsidR="00ED5286" w:rsidRPr="001B47D3">
        <w:rPr>
          <w:rFonts w:ascii="Times New Roman" w:hAnsi="Times New Roman" w:cs="Times New Roman"/>
          <w:sz w:val="24"/>
          <w:szCs w:val="24"/>
          <w:shd w:val="clear" w:color="auto" w:fill="FFFFFF"/>
          <w:lang w:val="sk-SK"/>
        </w:rPr>
        <w:t xml:space="preserve"> </w:t>
      </w:r>
      <w:proofErr w:type="spellStart"/>
      <w:r w:rsidR="00ED5286" w:rsidRPr="001B47D3">
        <w:rPr>
          <w:rFonts w:ascii="Times New Roman" w:hAnsi="Times New Roman" w:cs="Times New Roman"/>
          <w:sz w:val="24"/>
          <w:szCs w:val="24"/>
          <w:shd w:val="clear" w:color="auto" w:fill="FFFFFF"/>
          <w:lang w:val="sk-SK"/>
        </w:rPr>
        <w:t>chinese</w:t>
      </w:r>
      <w:proofErr w:type="spellEnd"/>
      <w:r w:rsidR="00ED5286" w:rsidRPr="001B47D3">
        <w:rPr>
          <w:rFonts w:ascii="Times New Roman" w:hAnsi="Times New Roman" w:cs="Times New Roman"/>
          <w:sz w:val="24"/>
          <w:szCs w:val="24"/>
          <w:shd w:val="clear" w:color="auto" w:fill="FFFFFF"/>
          <w:lang w:val="sk-SK"/>
        </w:rPr>
        <w:t xml:space="preserve"> art </w:t>
      </w:r>
      <w:proofErr w:type="spellStart"/>
      <w:r w:rsidR="00ED5286" w:rsidRPr="001B47D3">
        <w:rPr>
          <w:rFonts w:ascii="Times New Roman" w:hAnsi="Times New Roman" w:cs="Times New Roman"/>
          <w:sz w:val="24"/>
          <w:szCs w:val="24"/>
          <w:shd w:val="clear" w:color="auto" w:fill="FFFFFF"/>
          <w:lang w:val="sk-SK"/>
        </w:rPr>
        <w:t>movement</w:t>
      </w:r>
      <w:proofErr w:type="spellEnd"/>
      <w:r w:rsidR="00ED5286" w:rsidRPr="001B47D3">
        <w:rPr>
          <w:rFonts w:ascii="Times New Roman" w:hAnsi="Times New Roman" w:cs="Times New Roman"/>
          <w:sz w:val="24"/>
          <w:szCs w:val="24"/>
          <w:shd w:val="clear" w:color="auto" w:fill="FFFFFF"/>
          <w:lang w:val="sk-SK"/>
        </w:rPr>
        <w:t xml:space="preserve"> of </w:t>
      </w:r>
      <w:proofErr w:type="spellStart"/>
      <w:r w:rsidR="00ED5286" w:rsidRPr="001B47D3">
        <w:rPr>
          <w:rFonts w:ascii="Times New Roman" w:hAnsi="Times New Roman" w:cs="Times New Roman"/>
          <w:sz w:val="24"/>
          <w:szCs w:val="24"/>
          <w:shd w:val="clear" w:color="auto" w:fill="FFFFFF"/>
          <w:lang w:val="sk-SK"/>
        </w:rPr>
        <w:t>cynical</w:t>
      </w:r>
      <w:proofErr w:type="spellEnd"/>
      <w:r w:rsidR="00ED5286" w:rsidRPr="001B47D3">
        <w:rPr>
          <w:rFonts w:ascii="Times New Roman" w:hAnsi="Times New Roman" w:cs="Times New Roman"/>
          <w:sz w:val="24"/>
          <w:szCs w:val="24"/>
          <w:shd w:val="clear" w:color="auto" w:fill="FFFFFF"/>
          <w:lang w:val="sk-SK"/>
        </w:rPr>
        <w:t xml:space="preserve"> </w:t>
      </w:r>
      <w:proofErr w:type="spellStart"/>
      <w:r w:rsidR="00ED5286" w:rsidRPr="001B47D3">
        <w:rPr>
          <w:rFonts w:ascii="Times New Roman" w:hAnsi="Times New Roman" w:cs="Times New Roman"/>
          <w:sz w:val="24"/>
          <w:szCs w:val="24"/>
          <w:shd w:val="clear" w:color="auto" w:fill="FFFFFF"/>
          <w:lang w:val="sk-SK"/>
        </w:rPr>
        <w:t>realism</w:t>
      </w:r>
      <w:proofErr w:type="spellEnd"/>
      <w:r w:rsidR="00ED5286" w:rsidRPr="001B47D3">
        <w:rPr>
          <w:rFonts w:ascii="Times New Roman" w:hAnsi="Times New Roman" w:cs="Times New Roman"/>
          <w:sz w:val="24"/>
          <w:szCs w:val="24"/>
          <w:shd w:val="clear" w:color="auto" w:fill="FFFFFF"/>
          <w:lang w:val="sk-SK"/>
        </w:rPr>
        <w:t xml:space="preserve"> and post new </w:t>
      </w:r>
      <w:proofErr w:type="spellStart"/>
      <w:r w:rsidR="00ED5286" w:rsidRPr="001B47D3">
        <w:rPr>
          <w:rFonts w:ascii="Times New Roman" w:hAnsi="Times New Roman" w:cs="Times New Roman"/>
          <w:sz w:val="24"/>
          <w:szCs w:val="24"/>
          <w:shd w:val="clear" w:color="auto" w:fill="FFFFFF"/>
          <w:lang w:val="sk-SK"/>
        </w:rPr>
        <w:t>era</w:t>
      </w:r>
      <w:proofErr w:type="spellEnd"/>
      <w:r w:rsidR="00ED5286" w:rsidRPr="001B47D3">
        <w:rPr>
          <w:rFonts w:ascii="Times New Roman" w:hAnsi="Times New Roman" w:cs="Times New Roman"/>
          <w:sz w:val="24"/>
          <w:szCs w:val="24"/>
          <w:shd w:val="clear" w:color="auto" w:fill="FFFFFF"/>
          <w:lang w:val="sk-SK"/>
        </w:rPr>
        <w:t xml:space="preserve"> </w:t>
      </w:r>
      <w:proofErr w:type="spellStart"/>
      <w:r w:rsidR="00ED5286" w:rsidRPr="001B47D3">
        <w:rPr>
          <w:rFonts w:ascii="Times New Roman" w:hAnsi="Times New Roman" w:cs="Times New Roman"/>
          <w:sz w:val="24"/>
          <w:szCs w:val="24"/>
          <w:shd w:val="clear" w:color="auto" w:fill="FFFFFF"/>
          <w:lang w:val="sk-SK"/>
        </w:rPr>
        <w:t>literature</w:t>
      </w:r>
      <w:proofErr w:type="spellEnd"/>
      <w:r w:rsidR="00ED5286" w:rsidRPr="001B47D3">
        <w:rPr>
          <w:rFonts w:ascii="Times New Roman" w:hAnsi="Times New Roman" w:cs="Times New Roman"/>
          <w:sz w:val="24"/>
          <w:szCs w:val="24"/>
          <w:shd w:val="clear" w:color="auto" w:fill="FFFFFF"/>
          <w:lang w:val="sk-SK"/>
        </w:rPr>
        <w:t>“ a dáva ho do rovnice s cynickým/melodramatickým humorom,</w:t>
      </w:r>
      <w:r w:rsidRPr="001B47D3">
        <w:rPr>
          <w:rFonts w:ascii="Times New Roman" w:hAnsi="Times New Roman" w:cs="Times New Roman"/>
          <w:sz w:val="24"/>
          <w:szCs w:val="24"/>
          <w:lang w:val="sk-SK"/>
        </w:rPr>
        <w:t xml:space="preserve"> sa nám ponúka dilema, či humor ako pomôcka na predaj životných skúseností je pre čitateľa účinnejší ako priama, otvorená kritika, </w:t>
      </w:r>
      <w:r w:rsidR="00434ACA" w:rsidRPr="001B47D3">
        <w:rPr>
          <w:rFonts w:ascii="Times New Roman" w:hAnsi="Times New Roman" w:cs="Times New Roman"/>
          <w:sz w:val="24"/>
          <w:szCs w:val="24"/>
          <w:lang w:val="sk-SK"/>
        </w:rPr>
        <w:t xml:space="preserve">ktorá bola použitá v diele </w:t>
      </w:r>
      <w:proofErr w:type="spellStart"/>
      <w:r w:rsidR="00434ACA" w:rsidRPr="001B47D3">
        <w:rPr>
          <w:rFonts w:ascii="Times New Roman" w:hAnsi="Times New Roman" w:cs="Times New Roman"/>
          <w:i/>
          <w:iCs/>
          <w:sz w:val="24"/>
          <w:szCs w:val="24"/>
          <w:lang w:val="sk-SK"/>
        </w:rPr>
        <w:t>Ding</w:t>
      </w:r>
      <w:proofErr w:type="spellEnd"/>
      <w:r w:rsidR="00434ACA" w:rsidRPr="001B47D3">
        <w:rPr>
          <w:rFonts w:ascii="Times New Roman" w:hAnsi="Times New Roman" w:cs="Times New Roman"/>
          <w:i/>
          <w:iCs/>
          <w:sz w:val="24"/>
          <w:szCs w:val="24"/>
          <w:lang w:val="sk-SK"/>
        </w:rPr>
        <w:t xml:space="preserve"> </w:t>
      </w:r>
      <w:proofErr w:type="spellStart"/>
      <w:r w:rsidR="00434ACA" w:rsidRPr="001B47D3">
        <w:rPr>
          <w:rFonts w:ascii="Times New Roman" w:hAnsi="Times New Roman" w:cs="Times New Roman"/>
          <w:i/>
          <w:iCs/>
          <w:sz w:val="24"/>
          <w:szCs w:val="24"/>
          <w:lang w:val="sk-SK"/>
        </w:rPr>
        <w:t>Zhuang</w:t>
      </w:r>
      <w:proofErr w:type="spellEnd"/>
      <w:r w:rsidR="00434ACA" w:rsidRPr="001B47D3">
        <w:rPr>
          <w:rFonts w:ascii="Times New Roman" w:hAnsi="Times New Roman" w:cs="Times New Roman"/>
          <w:i/>
          <w:iCs/>
          <w:sz w:val="24"/>
          <w:szCs w:val="24"/>
          <w:lang w:val="sk-SK"/>
        </w:rPr>
        <w:t xml:space="preserve"> </w:t>
      </w:r>
      <w:proofErr w:type="spellStart"/>
      <w:r w:rsidR="00434ACA" w:rsidRPr="001B47D3">
        <w:rPr>
          <w:rFonts w:ascii="Times New Roman" w:hAnsi="Times New Roman" w:cs="Times New Roman"/>
          <w:i/>
          <w:iCs/>
          <w:sz w:val="24"/>
          <w:szCs w:val="24"/>
          <w:lang w:val="sk-SK"/>
        </w:rPr>
        <w:t>Meng</w:t>
      </w:r>
      <w:proofErr w:type="spellEnd"/>
      <w:r w:rsidR="00434ACA" w:rsidRPr="001B47D3">
        <w:rPr>
          <w:rFonts w:ascii="Times New Roman" w:hAnsi="Times New Roman" w:cs="Times New Roman"/>
          <w:i/>
          <w:iCs/>
          <w:sz w:val="24"/>
          <w:szCs w:val="24"/>
          <w:lang w:val="sk-SK"/>
        </w:rPr>
        <w:t>.</w:t>
      </w:r>
    </w:p>
    <w:p w14:paraId="13A07B3F" w14:textId="04DB039C" w:rsidR="000574AD" w:rsidRPr="001B47D3" w:rsidRDefault="007E274D" w:rsidP="00635351">
      <w:pPr>
        <w:spacing w:line="360" w:lineRule="auto"/>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ab/>
        <w:t xml:space="preserve"> </w:t>
      </w:r>
    </w:p>
    <w:p w14:paraId="2BC63C94" w14:textId="4728E4E7" w:rsidR="00752E3B" w:rsidRPr="001B47D3" w:rsidRDefault="005E6D18" w:rsidP="005D04FB">
      <w:pPr>
        <w:pStyle w:val="Nadpis2"/>
        <w:numPr>
          <w:ilvl w:val="0"/>
          <w:numId w:val="50"/>
        </w:numPr>
        <w:rPr>
          <w:lang w:val="sk-SK"/>
        </w:rPr>
      </w:pPr>
      <w:bookmarkStart w:id="20" w:name="_Toc70769264"/>
      <w:r w:rsidRPr="001B47D3">
        <w:rPr>
          <w:lang w:val="sk-SK"/>
        </w:rPr>
        <w:t xml:space="preserve">  </w:t>
      </w:r>
      <w:proofErr w:type="spellStart"/>
      <w:r w:rsidR="00752E3B" w:rsidRPr="001B47D3">
        <w:rPr>
          <w:lang w:val="sk-SK"/>
        </w:rPr>
        <w:t>Naratív</w:t>
      </w:r>
      <w:proofErr w:type="spellEnd"/>
      <w:r w:rsidR="00752E3B" w:rsidRPr="001B47D3">
        <w:rPr>
          <w:lang w:val="sk-SK"/>
        </w:rPr>
        <w:t xml:space="preserve"> a jeho filozofický pohľad</w:t>
      </w:r>
      <w:bookmarkEnd w:id="20"/>
    </w:p>
    <w:p w14:paraId="06E248B0" w14:textId="77777777" w:rsidR="009C3028" w:rsidRPr="001B47D3" w:rsidRDefault="009C3028" w:rsidP="009C3028">
      <w:pPr>
        <w:rPr>
          <w:lang w:val="sk-SK"/>
        </w:rPr>
      </w:pPr>
    </w:p>
    <w:p w14:paraId="01F572AD" w14:textId="5CD04B85" w:rsidR="0004500E" w:rsidRPr="001B47D3" w:rsidRDefault="00911D54" w:rsidP="00533031">
      <w:pPr>
        <w:spacing w:before="240" w:line="360" w:lineRule="auto"/>
        <w:ind w:left="720" w:firstLine="360"/>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V tejto podkapitole sa bližšie pozrieme na filozofické pohľady autorov, ktoré využívajú vo svojom náhľade na príbeh. Nejde o rozbor literárnych smerov</w:t>
      </w:r>
      <w:r w:rsidR="008F05EE"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ale skôr o rozbor filozofických smerov</w:t>
      </w:r>
      <w:r w:rsidR="008F05EE" w:rsidRPr="001B47D3">
        <w:rPr>
          <w:rFonts w:ascii="Times New Roman" w:hAnsi="Times New Roman" w:cs="Times New Roman"/>
          <w:sz w:val="24"/>
          <w:szCs w:val="24"/>
          <w:lang w:val="sk-SK"/>
        </w:rPr>
        <w:t xml:space="preserve"> </w:t>
      </w:r>
      <w:proofErr w:type="spellStart"/>
      <w:r w:rsidR="008F05EE" w:rsidRPr="001B47D3">
        <w:rPr>
          <w:rFonts w:ascii="Times New Roman" w:hAnsi="Times New Roman" w:cs="Times New Roman"/>
          <w:sz w:val="24"/>
          <w:szCs w:val="24"/>
          <w:lang w:val="sk-SK"/>
        </w:rPr>
        <w:t>naratívov</w:t>
      </w:r>
      <w:proofErr w:type="spellEnd"/>
      <w:r w:rsidR="008F05EE" w:rsidRPr="001B47D3">
        <w:rPr>
          <w:rFonts w:ascii="Times New Roman" w:hAnsi="Times New Roman" w:cs="Times New Roman"/>
          <w:sz w:val="24"/>
          <w:szCs w:val="24"/>
          <w:lang w:val="sk-SK"/>
        </w:rPr>
        <w:t xml:space="preserve"> diel. </w:t>
      </w:r>
      <w:r w:rsidRPr="001B47D3">
        <w:rPr>
          <w:rFonts w:ascii="Times New Roman" w:hAnsi="Times New Roman" w:cs="Times New Roman"/>
          <w:sz w:val="24"/>
          <w:szCs w:val="24"/>
          <w:lang w:val="sk-SK"/>
        </w:rPr>
        <w:t xml:space="preserve"> </w:t>
      </w:r>
    </w:p>
    <w:p w14:paraId="4FF069C3" w14:textId="226F6146" w:rsidR="00533031" w:rsidRPr="001B47D3" w:rsidRDefault="00533031" w:rsidP="00533031">
      <w:pPr>
        <w:spacing w:before="240" w:line="360" w:lineRule="auto"/>
        <w:ind w:left="708" w:firstLine="372"/>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Ako sme spomínali v predošlej podkapitole, v diele </w:t>
      </w:r>
      <w:proofErr w:type="spellStart"/>
      <w:r w:rsidRPr="001B47D3">
        <w:rPr>
          <w:rFonts w:ascii="Times New Roman" w:hAnsi="Times New Roman" w:cs="Times New Roman"/>
          <w:i/>
          <w:iCs/>
          <w:sz w:val="24"/>
          <w:szCs w:val="24"/>
          <w:lang w:val="sk-SK"/>
        </w:rPr>
        <w:t>Xu</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Sanguan</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Mai</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Xue</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Ji</w:t>
      </w:r>
      <w:proofErr w:type="spellEnd"/>
      <w:r w:rsidRPr="001B47D3">
        <w:rPr>
          <w:rFonts w:ascii="Times New Roman" w:hAnsi="Times New Roman" w:cs="Times New Roman"/>
          <w:sz w:val="24"/>
          <w:szCs w:val="24"/>
          <w:lang w:val="sk-SK"/>
        </w:rPr>
        <w:t xml:space="preserve"> sa využíva „humor životnej múdrosti</w:t>
      </w:r>
      <w:r w:rsidR="00EB084C"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w:t>
      </w:r>
      <w:proofErr w:type="spellStart"/>
      <w:r w:rsidR="00EB084C" w:rsidRPr="001B47D3">
        <w:rPr>
          <w:rFonts w:ascii="Times New Roman" w:hAnsi="Times New Roman" w:cs="Times New Roman"/>
          <w:sz w:val="24"/>
          <w:szCs w:val="24"/>
          <w:lang w:val="sk-SK"/>
        </w:rPr>
        <w:t>Chirita</w:t>
      </w:r>
      <w:proofErr w:type="spellEnd"/>
      <w:r w:rsidR="00EB084C" w:rsidRPr="001B47D3">
        <w:rPr>
          <w:rFonts w:ascii="Times New Roman" w:hAnsi="Times New Roman" w:cs="Times New Roman"/>
          <w:sz w:val="24"/>
          <w:szCs w:val="24"/>
          <w:lang w:val="sk-SK"/>
        </w:rPr>
        <w:t xml:space="preserve"> ho spája s filozofiou života a hovorí, že „ </w:t>
      </w:r>
      <w:proofErr w:type="spellStart"/>
      <w:r w:rsidR="00EB084C" w:rsidRPr="001B47D3">
        <w:rPr>
          <w:rFonts w:ascii="Times New Roman" w:hAnsi="Times New Roman" w:cs="Times New Roman"/>
          <w:sz w:val="24"/>
          <w:szCs w:val="24"/>
          <w:lang w:val="sk-SK"/>
        </w:rPr>
        <w:t>Yu</w:t>
      </w:r>
      <w:proofErr w:type="spellEnd"/>
      <w:r w:rsidR="00EB084C" w:rsidRPr="001B47D3">
        <w:rPr>
          <w:rFonts w:ascii="Times New Roman" w:hAnsi="Times New Roman" w:cs="Times New Roman"/>
          <w:sz w:val="24"/>
          <w:szCs w:val="24"/>
          <w:lang w:val="sk-SK"/>
        </w:rPr>
        <w:t xml:space="preserve"> </w:t>
      </w:r>
      <w:proofErr w:type="spellStart"/>
      <w:r w:rsidR="00EB084C" w:rsidRPr="001B47D3">
        <w:rPr>
          <w:rFonts w:ascii="Times New Roman" w:hAnsi="Times New Roman" w:cs="Times New Roman"/>
          <w:sz w:val="24"/>
          <w:szCs w:val="24"/>
          <w:lang w:val="sk-SK"/>
        </w:rPr>
        <w:t>Huov</w:t>
      </w:r>
      <w:proofErr w:type="spellEnd"/>
      <w:r w:rsidR="00EB084C" w:rsidRPr="001B47D3">
        <w:rPr>
          <w:rFonts w:ascii="Times New Roman" w:hAnsi="Times New Roman" w:cs="Times New Roman"/>
          <w:sz w:val="24"/>
          <w:szCs w:val="24"/>
          <w:lang w:val="sk-SK"/>
        </w:rPr>
        <w:t xml:space="preserve"> humor v </w:t>
      </w:r>
      <w:proofErr w:type="spellStart"/>
      <w:r w:rsidR="00EB084C" w:rsidRPr="001B47D3">
        <w:rPr>
          <w:rFonts w:ascii="Times New Roman" w:hAnsi="Times New Roman" w:cs="Times New Roman"/>
          <w:i/>
          <w:iCs/>
          <w:sz w:val="24"/>
          <w:szCs w:val="24"/>
          <w:lang w:val="sk-SK"/>
        </w:rPr>
        <w:t>Xu</w:t>
      </w:r>
      <w:proofErr w:type="spellEnd"/>
      <w:r w:rsidR="00EB084C" w:rsidRPr="001B47D3">
        <w:rPr>
          <w:rFonts w:ascii="Times New Roman" w:hAnsi="Times New Roman" w:cs="Times New Roman"/>
          <w:i/>
          <w:iCs/>
          <w:sz w:val="24"/>
          <w:szCs w:val="24"/>
          <w:lang w:val="sk-SK"/>
        </w:rPr>
        <w:t xml:space="preserve"> </w:t>
      </w:r>
      <w:proofErr w:type="spellStart"/>
      <w:r w:rsidR="00EB084C" w:rsidRPr="001B47D3">
        <w:rPr>
          <w:rFonts w:ascii="Times New Roman" w:hAnsi="Times New Roman" w:cs="Times New Roman"/>
          <w:i/>
          <w:iCs/>
          <w:sz w:val="24"/>
          <w:szCs w:val="24"/>
          <w:lang w:val="sk-SK"/>
        </w:rPr>
        <w:t>Sanguan</w:t>
      </w:r>
      <w:proofErr w:type="spellEnd"/>
      <w:r w:rsidR="00EB084C" w:rsidRPr="001B47D3">
        <w:rPr>
          <w:rFonts w:ascii="Times New Roman" w:hAnsi="Times New Roman" w:cs="Times New Roman"/>
          <w:i/>
          <w:iCs/>
          <w:sz w:val="24"/>
          <w:szCs w:val="24"/>
          <w:lang w:val="sk-SK"/>
        </w:rPr>
        <w:t xml:space="preserve"> </w:t>
      </w:r>
      <w:proofErr w:type="spellStart"/>
      <w:r w:rsidR="00EB084C" w:rsidRPr="001B47D3">
        <w:rPr>
          <w:rFonts w:ascii="Times New Roman" w:hAnsi="Times New Roman" w:cs="Times New Roman"/>
          <w:i/>
          <w:iCs/>
          <w:sz w:val="24"/>
          <w:szCs w:val="24"/>
          <w:lang w:val="sk-SK"/>
        </w:rPr>
        <w:t>Mai</w:t>
      </w:r>
      <w:proofErr w:type="spellEnd"/>
      <w:r w:rsidR="00EB084C" w:rsidRPr="001B47D3">
        <w:rPr>
          <w:rFonts w:ascii="Times New Roman" w:hAnsi="Times New Roman" w:cs="Times New Roman"/>
          <w:i/>
          <w:iCs/>
          <w:sz w:val="24"/>
          <w:szCs w:val="24"/>
          <w:lang w:val="sk-SK"/>
        </w:rPr>
        <w:t xml:space="preserve"> </w:t>
      </w:r>
      <w:proofErr w:type="spellStart"/>
      <w:r w:rsidR="00EB084C" w:rsidRPr="001B47D3">
        <w:rPr>
          <w:rFonts w:ascii="Times New Roman" w:hAnsi="Times New Roman" w:cs="Times New Roman"/>
          <w:i/>
          <w:iCs/>
          <w:sz w:val="24"/>
          <w:szCs w:val="24"/>
          <w:lang w:val="sk-SK"/>
        </w:rPr>
        <w:t>Xue</w:t>
      </w:r>
      <w:proofErr w:type="spellEnd"/>
      <w:r w:rsidR="00EB084C" w:rsidRPr="001B47D3">
        <w:rPr>
          <w:rFonts w:ascii="Times New Roman" w:hAnsi="Times New Roman" w:cs="Times New Roman"/>
          <w:i/>
          <w:iCs/>
          <w:sz w:val="24"/>
          <w:szCs w:val="24"/>
          <w:lang w:val="sk-SK"/>
        </w:rPr>
        <w:t xml:space="preserve"> </w:t>
      </w:r>
      <w:proofErr w:type="spellStart"/>
      <w:r w:rsidR="00EB084C" w:rsidRPr="001B47D3">
        <w:rPr>
          <w:rFonts w:ascii="Times New Roman" w:hAnsi="Times New Roman" w:cs="Times New Roman"/>
          <w:i/>
          <w:iCs/>
          <w:sz w:val="24"/>
          <w:szCs w:val="24"/>
          <w:lang w:val="sk-SK"/>
        </w:rPr>
        <w:t>Ji</w:t>
      </w:r>
      <w:proofErr w:type="spellEnd"/>
      <w:r w:rsidR="00EB084C" w:rsidRPr="001B47D3">
        <w:rPr>
          <w:rFonts w:ascii="Times New Roman" w:hAnsi="Times New Roman" w:cs="Times New Roman"/>
          <w:i/>
          <w:iCs/>
          <w:sz w:val="24"/>
          <w:szCs w:val="24"/>
          <w:lang w:val="sk-SK"/>
        </w:rPr>
        <w:t xml:space="preserve"> </w:t>
      </w:r>
      <w:r w:rsidR="00EB084C" w:rsidRPr="001B47D3">
        <w:rPr>
          <w:rFonts w:ascii="Times New Roman" w:hAnsi="Times New Roman" w:cs="Times New Roman"/>
          <w:sz w:val="24"/>
          <w:szCs w:val="24"/>
          <w:lang w:val="sk-SK"/>
        </w:rPr>
        <w:t>je demonštráciou čistej filozofie života v čínskom podaní, ktorá je filozofiou vnútorného zmierenia/vysporiadania, presne tak ako všade vo svete, hlavne s emocionálnymi ujmami spôsobenými súčasnosťou.“</w:t>
      </w:r>
      <w:r w:rsidR="00EB084C" w:rsidRPr="001B47D3">
        <w:rPr>
          <w:rStyle w:val="Odkaznapoznmkupodiarou"/>
          <w:rFonts w:ascii="Times New Roman" w:hAnsi="Times New Roman" w:cs="Times New Roman"/>
          <w:sz w:val="24"/>
          <w:szCs w:val="24"/>
          <w:lang w:val="sk-SK"/>
        </w:rPr>
        <w:footnoteReference w:id="82"/>
      </w:r>
      <w:r w:rsidR="00EB084C" w:rsidRPr="001B47D3">
        <w:rPr>
          <w:rFonts w:ascii="Times New Roman" w:hAnsi="Times New Roman" w:cs="Times New Roman"/>
          <w:sz w:val="24"/>
          <w:szCs w:val="24"/>
          <w:lang w:val="sk-SK"/>
        </w:rPr>
        <w:t xml:space="preserve"> </w:t>
      </w:r>
      <w:r w:rsidR="005244B2" w:rsidRPr="001B47D3">
        <w:rPr>
          <w:rFonts w:ascii="Times New Roman" w:hAnsi="Times New Roman" w:cs="Times New Roman"/>
          <w:sz w:val="24"/>
          <w:szCs w:val="24"/>
          <w:lang w:val="sk-SK"/>
        </w:rPr>
        <w:t xml:space="preserve">„Tento trend spájania filozofie života s humorom sa stal globálne populárnym a posunul humor na základný znak tejto filozofie, a spravil z neho umeleckú techniku, ktorej účelom bolo realistické a autentické vyrovnávanie sa s životnými traumami, ani nie spôsobenými brutalitou </w:t>
      </w:r>
      <w:proofErr w:type="spellStart"/>
      <w:r w:rsidR="005244B2" w:rsidRPr="001B47D3">
        <w:rPr>
          <w:rFonts w:ascii="Times New Roman" w:hAnsi="Times New Roman" w:cs="Times New Roman"/>
          <w:sz w:val="24"/>
          <w:szCs w:val="24"/>
          <w:lang w:val="sk-SK"/>
        </w:rPr>
        <w:t>maoizmu</w:t>
      </w:r>
      <w:proofErr w:type="spellEnd"/>
      <w:r w:rsidR="005244B2" w:rsidRPr="001B47D3">
        <w:rPr>
          <w:rFonts w:ascii="Times New Roman" w:hAnsi="Times New Roman" w:cs="Times New Roman"/>
          <w:sz w:val="24"/>
          <w:szCs w:val="24"/>
          <w:lang w:val="sk-SK"/>
        </w:rPr>
        <w:t xml:space="preserve"> ale skôr kapitalistickou spoločnosťou, ktorá prehĺbila medzeru medzi bohatými a chudobnými, podporila konzumizmus a spoločenské odcudzenie.“</w:t>
      </w:r>
      <w:r w:rsidR="005244B2" w:rsidRPr="001B47D3">
        <w:rPr>
          <w:rStyle w:val="Odkaznapoznmkupodiarou"/>
          <w:rFonts w:ascii="Times New Roman" w:hAnsi="Times New Roman" w:cs="Times New Roman"/>
          <w:sz w:val="24"/>
          <w:szCs w:val="24"/>
          <w:lang w:val="sk-SK"/>
        </w:rPr>
        <w:footnoteReference w:id="83"/>
      </w:r>
      <w:r w:rsidR="005244B2" w:rsidRPr="001B47D3">
        <w:rPr>
          <w:rFonts w:ascii="Times New Roman" w:hAnsi="Times New Roman" w:cs="Times New Roman"/>
          <w:sz w:val="24"/>
          <w:szCs w:val="24"/>
          <w:lang w:val="sk-SK"/>
        </w:rPr>
        <w:t xml:space="preserve"> Filozofia života</w:t>
      </w:r>
      <w:r w:rsidR="00EB084C" w:rsidRPr="001B47D3">
        <w:rPr>
          <w:rFonts w:ascii="Times New Roman" w:hAnsi="Times New Roman" w:cs="Times New Roman"/>
          <w:sz w:val="24"/>
          <w:szCs w:val="24"/>
          <w:lang w:val="sk-SK"/>
        </w:rPr>
        <w:t xml:space="preserve"> sa dostala do Číny v</w:t>
      </w:r>
      <w:r w:rsidR="00514798" w:rsidRPr="001B47D3">
        <w:rPr>
          <w:rFonts w:ascii="Times New Roman" w:hAnsi="Times New Roman" w:cs="Times New Roman"/>
          <w:sz w:val="24"/>
          <w:szCs w:val="24"/>
          <w:lang w:val="sk-SK"/>
        </w:rPr>
        <w:t xml:space="preserve"> období hnutia 4. mája (PY: </w:t>
      </w:r>
      <w:proofErr w:type="spellStart"/>
      <w:r w:rsidR="00514798" w:rsidRPr="001B47D3">
        <w:rPr>
          <w:rFonts w:ascii="Times New Roman" w:hAnsi="Times New Roman" w:cs="Times New Roman"/>
          <w:i/>
          <w:iCs/>
          <w:sz w:val="24"/>
          <w:szCs w:val="24"/>
          <w:lang w:val="sk-SK"/>
        </w:rPr>
        <w:t>wu</w:t>
      </w:r>
      <w:proofErr w:type="spellEnd"/>
      <w:r w:rsidR="00514798" w:rsidRPr="001B47D3">
        <w:rPr>
          <w:rFonts w:ascii="Times New Roman" w:hAnsi="Times New Roman" w:cs="Times New Roman"/>
          <w:i/>
          <w:iCs/>
          <w:sz w:val="24"/>
          <w:szCs w:val="24"/>
          <w:lang w:val="sk-SK"/>
        </w:rPr>
        <w:t xml:space="preserve"> si </w:t>
      </w:r>
      <w:proofErr w:type="spellStart"/>
      <w:r w:rsidR="00514798" w:rsidRPr="001B47D3">
        <w:rPr>
          <w:rFonts w:ascii="Times New Roman" w:hAnsi="Times New Roman" w:cs="Times New Roman"/>
          <w:i/>
          <w:iCs/>
          <w:sz w:val="24"/>
          <w:szCs w:val="24"/>
          <w:lang w:val="sk-SK"/>
        </w:rPr>
        <w:t>yundong</w:t>
      </w:r>
      <w:proofErr w:type="spellEnd"/>
      <w:r w:rsidR="00514798" w:rsidRPr="001B47D3">
        <w:rPr>
          <w:rFonts w:ascii="Times New Roman" w:hAnsi="Times New Roman" w:cs="Times New Roman"/>
          <w:sz w:val="24"/>
          <w:szCs w:val="24"/>
          <w:lang w:val="sk-SK"/>
        </w:rPr>
        <w:t xml:space="preserve">, ZZ: </w:t>
      </w:r>
      <w:r w:rsidR="00514798" w:rsidRPr="001B47D3">
        <w:rPr>
          <w:rFonts w:ascii="Times New Roman" w:hAnsi="Times New Roman" w:cs="Times New Roman" w:hint="eastAsia"/>
          <w:sz w:val="24"/>
          <w:szCs w:val="24"/>
          <w:lang w:val="sk-SK"/>
        </w:rPr>
        <w:t>五四运动</w:t>
      </w:r>
      <w:r w:rsidR="00514798" w:rsidRPr="001B47D3">
        <w:rPr>
          <w:rFonts w:ascii="Times New Roman" w:hAnsi="Times New Roman" w:cs="Times New Roman"/>
          <w:sz w:val="24"/>
          <w:szCs w:val="24"/>
          <w:lang w:val="sk-SK"/>
        </w:rPr>
        <w:t xml:space="preserve">). Predstavili ju akademici </w:t>
      </w:r>
      <w:proofErr w:type="spellStart"/>
      <w:r w:rsidR="00514798" w:rsidRPr="001B47D3">
        <w:rPr>
          <w:rFonts w:ascii="Times New Roman" w:hAnsi="Times New Roman" w:cs="Times New Roman"/>
          <w:sz w:val="24"/>
          <w:szCs w:val="24"/>
          <w:lang w:val="sk-SK"/>
        </w:rPr>
        <w:t>Liang</w:t>
      </w:r>
      <w:proofErr w:type="spellEnd"/>
      <w:r w:rsidR="00514798" w:rsidRPr="001B47D3">
        <w:rPr>
          <w:rFonts w:ascii="Times New Roman" w:hAnsi="Times New Roman" w:cs="Times New Roman"/>
          <w:sz w:val="24"/>
          <w:szCs w:val="24"/>
          <w:lang w:val="sk-SK"/>
        </w:rPr>
        <w:t xml:space="preserve"> </w:t>
      </w:r>
      <w:proofErr w:type="spellStart"/>
      <w:r w:rsidR="00514798" w:rsidRPr="001B47D3">
        <w:rPr>
          <w:rFonts w:ascii="Times New Roman" w:hAnsi="Times New Roman" w:cs="Times New Roman"/>
          <w:sz w:val="24"/>
          <w:szCs w:val="24"/>
          <w:lang w:val="sk-SK"/>
        </w:rPr>
        <w:t>Shumin</w:t>
      </w:r>
      <w:proofErr w:type="spellEnd"/>
      <w:r w:rsidR="00514798" w:rsidRPr="001B47D3">
        <w:rPr>
          <w:rFonts w:ascii="Times New Roman" w:hAnsi="Times New Roman" w:cs="Times New Roman"/>
          <w:sz w:val="24"/>
          <w:szCs w:val="24"/>
          <w:lang w:val="sk-SK"/>
        </w:rPr>
        <w:t xml:space="preserve"> a </w:t>
      </w:r>
      <w:proofErr w:type="spellStart"/>
      <w:r w:rsidR="00514798" w:rsidRPr="001B47D3">
        <w:rPr>
          <w:rFonts w:ascii="Times New Roman" w:hAnsi="Times New Roman" w:cs="Times New Roman"/>
          <w:sz w:val="24"/>
          <w:szCs w:val="24"/>
          <w:lang w:val="sk-SK"/>
        </w:rPr>
        <w:t>Zhang</w:t>
      </w:r>
      <w:proofErr w:type="spellEnd"/>
      <w:r w:rsidR="00514798" w:rsidRPr="001B47D3">
        <w:rPr>
          <w:rFonts w:ascii="Times New Roman" w:hAnsi="Times New Roman" w:cs="Times New Roman"/>
          <w:sz w:val="24"/>
          <w:szCs w:val="24"/>
          <w:lang w:val="sk-SK"/>
        </w:rPr>
        <w:t xml:space="preserve"> </w:t>
      </w:r>
      <w:proofErr w:type="spellStart"/>
      <w:r w:rsidR="00514798" w:rsidRPr="001B47D3">
        <w:rPr>
          <w:rFonts w:ascii="Times New Roman" w:hAnsi="Times New Roman" w:cs="Times New Roman"/>
          <w:sz w:val="24"/>
          <w:szCs w:val="24"/>
          <w:lang w:val="sk-SK"/>
        </w:rPr>
        <w:t>Junmai</w:t>
      </w:r>
      <w:proofErr w:type="spellEnd"/>
      <w:r w:rsidR="00514798" w:rsidRPr="001B47D3">
        <w:rPr>
          <w:rFonts w:ascii="Times New Roman" w:hAnsi="Times New Roman" w:cs="Times New Roman"/>
          <w:sz w:val="24"/>
          <w:szCs w:val="24"/>
          <w:lang w:val="sk-SK"/>
        </w:rPr>
        <w:t>.</w:t>
      </w:r>
      <w:r w:rsidR="00514798" w:rsidRPr="001B47D3">
        <w:rPr>
          <w:rStyle w:val="Odkaznapoznmkupodiarou"/>
          <w:rFonts w:ascii="Times New Roman" w:hAnsi="Times New Roman" w:cs="Times New Roman"/>
          <w:sz w:val="24"/>
          <w:szCs w:val="24"/>
          <w:lang w:val="sk-SK"/>
        </w:rPr>
        <w:footnoteReference w:id="84"/>
      </w:r>
      <w:r w:rsidR="00514798" w:rsidRPr="001B47D3">
        <w:rPr>
          <w:rFonts w:ascii="Times New Roman" w:hAnsi="Times New Roman" w:cs="Times New Roman"/>
          <w:sz w:val="24"/>
          <w:szCs w:val="24"/>
          <w:lang w:val="sk-SK"/>
        </w:rPr>
        <w:t xml:space="preserve"> </w:t>
      </w:r>
      <w:r w:rsidR="00E46EFE" w:rsidRPr="001B47D3">
        <w:rPr>
          <w:rFonts w:ascii="Times New Roman" w:hAnsi="Times New Roman" w:cs="Times New Roman"/>
          <w:sz w:val="24"/>
          <w:szCs w:val="24"/>
          <w:lang w:val="sk-SK"/>
        </w:rPr>
        <w:t>Na západe bola</w:t>
      </w:r>
      <w:r w:rsidRPr="001B47D3">
        <w:rPr>
          <w:rFonts w:ascii="Times New Roman" w:hAnsi="Times New Roman" w:cs="Times New Roman"/>
          <w:sz w:val="24"/>
          <w:szCs w:val="24"/>
          <w:lang w:val="sk-SK"/>
        </w:rPr>
        <w:t xml:space="preserve"> známa už od čias romantizmu, spája sa najmä filozofom Friedrichom Nietzschem. Ako už samotný názov naznačuje, ide o smer, ktorého centrom je život. Žije sa čisto pre život samotný, pre nič viac. Nietzsche postavil </w:t>
      </w:r>
      <w:r w:rsidRPr="001B47D3">
        <w:rPr>
          <w:rFonts w:ascii="Times New Roman" w:hAnsi="Times New Roman" w:cs="Times New Roman"/>
          <w:sz w:val="24"/>
          <w:szCs w:val="24"/>
          <w:lang w:val="sk-SK"/>
        </w:rPr>
        <w:lastRenderedPageBreak/>
        <w:t>život nad poznanie.</w:t>
      </w:r>
      <w:r w:rsidR="00B030EE" w:rsidRPr="001B47D3">
        <w:rPr>
          <w:rStyle w:val="Odkaznapoznmkupodiarou"/>
          <w:rFonts w:ascii="Times New Roman" w:hAnsi="Times New Roman" w:cs="Times New Roman"/>
          <w:sz w:val="24"/>
          <w:szCs w:val="24"/>
          <w:lang w:val="sk-SK"/>
        </w:rPr>
        <w:footnoteReference w:id="85"/>
      </w:r>
      <w:r w:rsidR="00D42943" w:rsidRPr="001B47D3">
        <w:rPr>
          <w:rFonts w:ascii="Times New Roman" w:hAnsi="Times New Roman" w:cs="Times New Roman"/>
          <w:sz w:val="24"/>
          <w:szCs w:val="24"/>
          <w:lang w:val="sk-SK"/>
        </w:rPr>
        <w:t xml:space="preserve"> </w:t>
      </w:r>
      <w:r w:rsidR="0045608C" w:rsidRPr="001B47D3">
        <w:rPr>
          <w:rFonts w:ascii="Times New Roman" w:hAnsi="Times New Roman" w:cs="Times New Roman"/>
          <w:sz w:val="24"/>
          <w:szCs w:val="24"/>
          <w:lang w:val="sk-SK"/>
        </w:rPr>
        <w:t xml:space="preserve">Celý román je vystavaný na </w:t>
      </w:r>
      <w:r w:rsidR="002C5C46" w:rsidRPr="001B47D3">
        <w:rPr>
          <w:rFonts w:ascii="Times New Roman" w:hAnsi="Times New Roman" w:cs="Times New Roman"/>
          <w:sz w:val="24"/>
          <w:szCs w:val="24"/>
          <w:lang w:val="sk-SK"/>
        </w:rPr>
        <w:t>rytme života</w:t>
      </w:r>
      <w:r w:rsidR="0045608C" w:rsidRPr="001B47D3">
        <w:rPr>
          <w:rFonts w:ascii="Times New Roman" w:hAnsi="Times New Roman" w:cs="Times New Roman"/>
          <w:sz w:val="24"/>
          <w:szCs w:val="24"/>
          <w:lang w:val="sk-SK"/>
        </w:rPr>
        <w:t xml:space="preserve"> – bežné útrapy vtedajšej spoločnosti, sociálne vzťahy, povinnosti a samotný kolobeh života. Introspekcia postáv sa nekoná, autor sa čisto zameriava na žitie postavy v danom okamihu, všetky problémy sú brané tak ako prídu, bez akéhokoľvek dávania ich do väčšieho kontextu. Postavy vnímajú svoje životné udalosti a problémy, ktoré sú pre </w:t>
      </w:r>
      <w:r w:rsidR="00AC5D0C" w:rsidRPr="001B47D3">
        <w:rPr>
          <w:rFonts w:ascii="Times New Roman" w:hAnsi="Times New Roman" w:cs="Times New Roman"/>
          <w:sz w:val="24"/>
          <w:szCs w:val="24"/>
          <w:lang w:val="sk-SK"/>
        </w:rPr>
        <w:t xml:space="preserve">iného </w:t>
      </w:r>
      <w:r w:rsidR="0045608C" w:rsidRPr="001B47D3">
        <w:rPr>
          <w:rFonts w:ascii="Times New Roman" w:hAnsi="Times New Roman" w:cs="Times New Roman"/>
          <w:sz w:val="24"/>
          <w:szCs w:val="24"/>
          <w:lang w:val="sk-SK"/>
        </w:rPr>
        <w:t>čitateľa</w:t>
      </w:r>
      <w:r w:rsidR="00AC5D0C" w:rsidRPr="001B47D3">
        <w:rPr>
          <w:rFonts w:ascii="Times New Roman" w:hAnsi="Times New Roman" w:cs="Times New Roman"/>
          <w:sz w:val="24"/>
          <w:szCs w:val="24"/>
          <w:lang w:val="sk-SK"/>
        </w:rPr>
        <w:t xml:space="preserve"> ako implikovaného,</w:t>
      </w:r>
      <w:r w:rsidR="0045608C" w:rsidRPr="001B47D3">
        <w:rPr>
          <w:rFonts w:ascii="Times New Roman" w:hAnsi="Times New Roman" w:cs="Times New Roman"/>
          <w:sz w:val="24"/>
          <w:szCs w:val="24"/>
          <w:lang w:val="sk-SK"/>
        </w:rPr>
        <w:t xml:space="preserve"> absurdné a nepredstaviteľné ako súčasť bežného života (nap</w:t>
      </w:r>
      <w:r w:rsidR="00AE7C8B" w:rsidRPr="001B47D3">
        <w:rPr>
          <w:rFonts w:ascii="Times New Roman" w:hAnsi="Times New Roman" w:cs="Times New Roman"/>
          <w:sz w:val="24"/>
          <w:szCs w:val="24"/>
          <w:lang w:val="sk-SK"/>
        </w:rPr>
        <w:t>r.</w:t>
      </w:r>
      <w:r w:rsidR="0045608C" w:rsidRPr="001B47D3">
        <w:rPr>
          <w:rFonts w:ascii="Times New Roman" w:hAnsi="Times New Roman" w:cs="Times New Roman"/>
          <w:sz w:val="24"/>
          <w:szCs w:val="24"/>
          <w:lang w:val="sk-SK"/>
        </w:rPr>
        <w:t xml:space="preserve"> predaj krvi)</w:t>
      </w:r>
      <w:r w:rsidR="00AE7C8B" w:rsidRPr="001B47D3">
        <w:rPr>
          <w:rFonts w:ascii="Times New Roman" w:hAnsi="Times New Roman" w:cs="Times New Roman"/>
          <w:sz w:val="24"/>
          <w:szCs w:val="24"/>
          <w:lang w:val="sk-SK"/>
        </w:rPr>
        <w:t>,</w:t>
      </w:r>
      <w:r w:rsidR="0045608C" w:rsidRPr="001B47D3">
        <w:rPr>
          <w:rFonts w:ascii="Times New Roman" w:hAnsi="Times New Roman" w:cs="Times New Roman"/>
          <w:sz w:val="24"/>
          <w:szCs w:val="24"/>
          <w:lang w:val="sk-SK"/>
        </w:rPr>
        <w:t xml:space="preserve"> čo pre </w:t>
      </w:r>
      <w:r w:rsidR="00AC5D0C" w:rsidRPr="001B47D3">
        <w:rPr>
          <w:rFonts w:ascii="Times New Roman" w:hAnsi="Times New Roman" w:cs="Times New Roman"/>
          <w:sz w:val="24"/>
          <w:szCs w:val="24"/>
          <w:lang w:val="sk-SK"/>
        </w:rPr>
        <w:t xml:space="preserve">neimplikovaného </w:t>
      </w:r>
      <w:r w:rsidR="0045608C" w:rsidRPr="001B47D3">
        <w:rPr>
          <w:rFonts w:ascii="Times New Roman" w:hAnsi="Times New Roman" w:cs="Times New Roman"/>
          <w:sz w:val="24"/>
          <w:szCs w:val="24"/>
          <w:lang w:val="sk-SK"/>
        </w:rPr>
        <w:t>čitateľa ešte pridáva na absurdnosti.</w:t>
      </w:r>
    </w:p>
    <w:p w14:paraId="6FA1C0BA" w14:textId="59788351" w:rsidR="00B030EE" w:rsidRPr="001B47D3" w:rsidRDefault="00B030EE" w:rsidP="000D7C30">
      <w:pPr>
        <w:spacing w:before="240" w:line="360" w:lineRule="auto"/>
        <w:ind w:left="708" w:firstLine="372"/>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V prípade</w:t>
      </w:r>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Ding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Zhuag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Meng</w:t>
      </w:r>
      <w:proofErr w:type="spellEnd"/>
      <w:r w:rsidRPr="001B47D3">
        <w:rPr>
          <w:rFonts w:ascii="Times New Roman" w:hAnsi="Times New Roman" w:cs="Times New Roman"/>
          <w:sz w:val="24"/>
          <w:szCs w:val="24"/>
          <w:lang w:val="sk-SK"/>
        </w:rPr>
        <w:t xml:space="preserve"> je cítiť výrazná odlišnosť v autorskej filozofii. Nielenže celé dielo pôsobí melancholickejšie, ale aj popis postáv je odlišný. Do istej miery prebieha introspekcia ústrednej postavy a dávanie si udalostí do širšieho kontextu. </w:t>
      </w:r>
      <w:r w:rsidR="008C0E77" w:rsidRPr="001B47D3">
        <w:rPr>
          <w:rFonts w:ascii="Times New Roman" w:hAnsi="Times New Roman" w:cs="Times New Roman"/>
          <w:sz w:val="24"/>
          <w:szCs w:val="24"/>
          <w:lang w:val="sk-SK"/>
        </w:rPr>
        <w:t>Už len tým, že rozprávačom je zosnulá postava</w:t>
      </w:r>
      <w:r w:rsidR="00AE7C8B" w:rsidRPr="001B47D3">
        <w:rPr>
          <w:rFonts w:ascii="Times New Roman" w:hAnsi="Times New Roman" w:cs="Times New Roman"/>
          <w:sz w:val="24"/>
          <w:szCs w:val="24"/>
          <w:lang w:val="sk-SK"/>
        </w:rPr>
        <w:t>,</w:t>
      </w:r>
      <w:r w:rsidR="008C0E77" w:rsidRPr="001B47D3">
        <w:rPr>
          <w:rFonts w:ascii="Times New Roman" w:hAnsi="Times New Roman" w:cs="Times New Roman"/>
          <w:sz w:val="24"/>
          <w:szCs w:val="24"/>
          <w:lang w:val="sk-SK"/>
        </w:rPr>
        <w:t xml:space="preserve"> autor poukazuje na pesimizmus, ktorý pociťuje. </w:t>
      </w:r>
      <w:r w:rsidR="00775FA5" w:rsidRPr="001B47D3">
        <w:rPr>
          <w:rFonts w:ascii="Times New Roman" w:hAnsi="Times New Roman" w:cs="Times New Roman"/>
          <w:sz w:val="24"/>
          <w:szCs w:val="24"/>
          <w:lang w:val="sk-SK"/>
        </w:rPr>
        <w:t>Celý príbeh je založený na smrti,</w:t>
      </w:r>
      <w:r w:rsidR="008A01A8" w:rsidRPr="001B47D3">
        <w:rPr>
          <w:rFonts w:ascii="Times New Roman" w:hAnsi="Times New Roman" w:cs="Times New Roman"/>
          <w:sz w:val="24"/>
          <w:szCs w:val="24"/>
          <w:lang w:val="sk-SK"/>
        </w:rPr>
        <w:t xml:space="preserve"> ale aj </w:t>
      </w:r>
      <w:proofErr w:type="spellStart"/>
      <w:r w:rsidR="008A01A8" w:rsidRPr="001B47D3">
        <w:rPr>
          <w:rFonts w:ascii="Times New Roman" w:hAnsi="Times New Roman" w:cs="Times New Roman"/>
          <w:sz w:val="24"/>
          <w:szCs w:val="24"/>
          <w:lang w:val="sk-SK"/>
        </w:rPr>
        <w:t>snovosti</w:t>
      </w:r>
      <w:proofErr w:type="spellEnd"/>
      <w:r w:rsidR="008A01A8" w:rsidRPr="001B47D3">
        <w:rPr>
          <w:rFonts w:ascii="Times New Roman" w:hAnsi="Times New Roman" w:cs="Times New Roman"/>
          <w:sz w:val="24"/>
          <w:szCs w:val="24"/>
          <w:lang w:val="sk-SK"/>
        </w:rPr>
        <w:t xml:space="preserve"> a tajomne,</w:t>
      </w:r>
      <w:r w:rsidR="00775FA5" w:rsidRPr="001B47D3">
        <w:rPr>
          <w:rFonts w:ascii="Times New Roman" w:hAnsi="Times New Roman" w:cs="Times New Roman"/>
          <w:sz w:val="24"/>
          <w:szCs w:val="24"/>
          <w:lang w:val="sk-SK"/>
        </w:rPr>
        <w:t xml:space="preserve"> z čoho môžeme odvodiť aj autorskú filozofiu. </w:t>
      </w:r>
      <w:r w:rsidR="00FF56EB" w:rsidRPr="001B47D3">
        <w:rPr>
          <w:rFonts w:ascii="Times New Roman" w:hAnsi="Times New Roman" w:cs="Times New Roman"/>
          <w:sz w:val="24"/>
          <w:szCs w:val="24"/>
          <w:lang w:val="sk-SK"/>
        </w:rPr>
        <w:t xml:space="preserve">Zatiaľ čo </w:t>
      </w:r>
      <w:proofErr w:type="spellStart"/>
      <w:r w:rsidR="00FF56EB" w:rsidRPr="001B47D3">
        <w:rPr>
          <w:rFonts w:ascii="Times New Roman" w:hAnsi="Times New Roman" w:cs="Times New Roman"/>
          <w:sz w:val="24"/>
          <w:szCs w:val="24"/>
          <w:lang w:val="sk-SK"/>
        </w:rPr>
        <w:t>Yu</w:t>
      </w:r>
      <w:proofErr w:type="spellEnd"/>
      <w:r w:rsidR="00FF56EB" w:rsidRPr="001B47D3">
        <w:rPr>
          <w:rFonts w:ascii="Times New Roman" w:hAnsi="Times New Roman" w:cs="Times New Roman"/>
          <w:sz w:val="24"/>
          <w:szCs w:val="24"/>
          <w:lang w:val="sk-SK"/>
        </w:rPr>
        <w:t xml:space="preserve"> </w:t>
      </w:r>
      <w:proofErr w:type="spellStart"/>
      <w:r w:rsidR="00FF56EB" w:rsidRPr="001B47D3">
        <w:rPr>
          <w:rFonts w:ascii="Times New Roman" w:hAnsi="Times New Roman" w:cs="Times New Roman"/>
          <w:sz w:val="24"/>
          <w:szCs w:val="24"/>
          <w:lang w:val="sk-SK"/>
        </w:rPr>
        <w:t>Hua</w:t>
      </w:r>
      <w:proofErr w:type="spellEnd"/>
      <w:r w:rsidR="00FF56EB" w:rsidRPr="001B47D3">
        <w:rPr>
          <w:rFonts w:ascii="Times New Roman" w:hAnsi="Times New Roman" w:cs="Times New Roman"/>
          <w:sz w:val="24"/>
          <w:szCs w:val="24"/>
          <w:lang w:val="sk-SK"/>
        </w:rPr>
        <w:t xml:space="preserve"> presadzuje ideu, že čínsky človek je silný – dokáže prežiť hocaké prekážky, prispôsobiť sa situácii a ísť ďalej. Na druhej strane </w:t>
      </w:r>
      <w:proofErr w:type="spellStart"/>
      <w:r w:rsidR="00FF56EB" w:rsidRPr="001B47D3">
        <w:rPr>
          <w:rFonts w:ascii="Times New Roman" w:hAnsi="Times New Roman" w:cs="Times New Roman"/>
          <w:sz w:val="24"/>
          <w:szCs w:val="24"/>
          <w:lang w:val="sk-SK"/>
        </w:rPr>
        <w:t>Yan</w:t>
      </w:r>
      <w:proofErr w:type="spellEnd"/>
      <w:r w:rsidR="00FF56EB" w:rsidRPr="001B47D3">
        <w:rPr>
          <w:rFonts w:ascii="Times New Roman" w:hAnsi="Times New Roman" w:cs="Times New Roman"/>
          <w:sz w:val="24"/>
          <w:szCs w:val="24"/>
          <w:lang w:val="sk-SK"/>
        </w:rPr>
        <w:t xml:space="preserve"> </w:t>
      </w:r>
      <w:proofErr w:type="spellStart"/>
      <w:r w:rsidR="00FF56EB" w:rsidRPr="001B47D3">
        <w:rPr>
          <w:rFonts w:ascii="Times New Roman" w:hAnsi="Times New Roman" w:cs="Times New Roman"/>
          <w:sz w:val="24"/>
          <w:szCs w:val="24"/>
          <w:lang w:val="sk-SK"/>
        </w:rPr>
        <w:t>Lianke</w:t>
      </w:r>
      <w:proofErr w:type="spellEnd"/>
      <w:r w:rsidR="00FF56EB" w:rsidRPr="001B47D3">
        <w:rPr>
          <w:rFonts w:ascii="Times New Roman" w:hAnsi="Times New Roman" w:cs="Times New Roman"/>
          <w:sz w:val="24"/>
          <w:szCs w:val="24"/>
          <w:lang w:val="sk-SK"/>
        </w:rPr>
        <w:t xml:space="preserve"> „pomocou obrazu chorej, zošalenej spoločnosti pretkanej korupciou zo strany úradov, nám ponúka existenciálnu podobizeň, ktorá velebí absurdnosť a nihilizmus v modernej post-socialistickej Číne.“</w:t>
      </w:r>
      <w:r w:rsidR="00FF56EB" w:rsidRPr="001B47D3">
        <w:rPr>
          <w:rStyle w:val="Odkaznapoznmkupodiarou"/>
          <w:rFonts w:ascii="Times New Roman" w:hAnsi="Times New Roman" w:cs="Times New Roman"/>
          <w:sz w:val="24"/>
          <w:szCs w:val="24"/>
          <w:lang w:val="sk-SK"/>
        </w:rPr>
        <w:footnoteReference w:id="86"/>
      </w:r>
      <w:r w:rsidR="00FF56EB" w:rsidRPr="001B47D3">
        <w:rPr>
          <w:rFonts w:ascii="Times New Roman" w:hAnsi="Times New Roman" w:cs="Times New Roman"/>
          <w:sz w:val="24"/>
          <w:szCs w:val="24"/>
          <w:lang w:val="sk-SK"/>
        </w:rPr>
        <w:t xml:space="preserve"> </w:t>
      </w:r>
      <w:r w:rsidR="00487DE7" w:rsidRPr="001B47D3">
        <w:rPr>
          <w:rFonts w:ascii="Times New Roman" w:hAnsi="Times New Roman" w:cs="Times New Roman"/>
          <w:sz w:val="24"/>
          <w:szCs w:val="24"/>
          <w:lang w:val="sk-SK"/>
        </w:rPr>
        <w:t xml:space="preserve">Autorskú filozofiu by sme mohli teda vnímať ako vychádzajúcu z filozofických smerov, ktorých predstaviteľom bol taktiež Friedrich Nietzsche – a to nihilizmus a existencializmus. </w:t>
      </w:r>
      <w:r w:rsidR="008A01A8" w:rsidRPr="001B47D3">
        <w:rPr>
          <w:rFonts w:ascii="Times New Roman" w:hAnsi="Times New Roman" w:cs="Times New Roman"/>
          <w:sz w:val="24"/>
          <w:szCs w:val="24"/>
          <w:lang w:val="sk-SK"/>
        </w:rPr>
        <w:t xml:space="preserve">Existencializmus je do istej miery naviazaním na filozofiu života </w:t>
      </w:r>
      <w:r w:rsidR="00487DE7" w:rsidRPr="001B47D3">
        <w:rPr>
          <w:rFonts w:ascii="Times New Roman" w:hAnsi="Times New Roman" w:cs="Times New Roman"/>
          <w:sz w:val="24"/>
          <w:szCs w:val="24"/>
          <w:lang w:val="sk-SK"/>
        </w:rPr>
        <w:t>ale n</w:t>
      </w:r>
      <w:r w:rsidR="008A01A8" w:rsidRPr="001B47D3">
        <w:rPr>
          <w:rFonts w:ascii="Times New Roman" w:hAnsi="Times New Roman" w:cs="Times New Roman"/>
          <w:sz w:val="24"/>
          <w:szCs w:val="24"/>
          <w:lang w:val="sk-SK"/>
        </w:rPr>
        <w:t>a rozdiel od</w:t>
      </w:r>
      <w:r w:rsidR="00487DE7" w:rsidRPr="001B47D3">
        <w:rPr>
          <w:rFonts w:ascii="Times New Roman" w:hAnsi="Times New Roman" w:cs="Times New Roman"/>
          <w:sz w:val="24"/>
          <w:szCs w:val="24"/>
          <w:lang w:val="sk-SK"/>
        </w:rPr>
        <w:t xml:space="preserve"> nej,</w:t>
      </w:r>
      <w:r w:rsidR="008A01A8" w:rsidRPr="001B47D3">
        <w:rPr>
          <w:rFonts w:ascii="Times New Roman" w:hAnsi="Times New Roman" w:cs="Times New Roman"/>
          <w:sz w:val="24"/>
          <w:szCs w:val="24"/>
          <w:lang w:val="sk-SK"/>
        </w:rPr>
        <w:t xml:space="preserve"> </w:t>
      </w:r>
      <w:r w:rsidR="00AE7C8B" w:rsidRPr="001B47D3">
        <w:rPr>
          <w:rFonts w:ascii="Times New Roman" w:hAnsi="Times New Roman" w:cs="Times New Roman"/>
          <w:sz w:val="24"/>
          <w:szCs w:val="24"/>
          <w:lang w:val="sk-SK"/>
        </w:rPr>
        <w:t>„</w:t>
      </w:r>
      <w:r w:rsidR="008A01A8" w:rsidRPr="001B47D3">
        <w:rPr>
          <w:rFonts w:ascii="Times New Roman" w:hAnsi="Times New Roman" w:cs="Times New Roman"/>
          <w:sz w:val="24"/>
          <w:szCs w:val="24"/>
          <w:lang w:val="sk-SK"/>
        </w:rPr>
        <w:t>existencializmus sa viac sústredí aj na hlbšie aspekty bytia ako je kladenie dôrazu na slobodu, schopnosť niesť zodpovednosť za svoje činy, či emócie a javy ako je vina, úzkosť a smrť.</w:t>
      </w:r>
      <w:r w:rsidR="00AE7C8B" w:rsidRPr="001B47D3">
        <w:rPr>
          <w:rFonts w:ascii="Times New Roman" w:hAnsi="Times New Roman" w:cs="Times New Roman"/>
          <w:sz w:val="24"/>
          <w:szCs w:val="24"/>
          <w:lang w:val="sk-SK"/>
        </w:rPr>
        <w:t>“</w:t>
      </w:r>
      <w:r w:rsidR="008A01A8" w:rsidRPr="001B47D3">
        <w:rPr>
          <w:rStyle w:val="Odkaznapoznmkupodiarou"/>
          <w:rFonts w:ascii="Times New Roman" w:hAnsi="Times New Roman" w:cs="Times New Roman"/>
          <w:sz w:val="24"/>
          <w:szCs w:val="24"/>
          <w:lang w:val="sk-SK"/>
        </w:rPr>
        <w:footnoteReference w:id="87"/>
      </w:r>
      <w:r w:rsidR="008A01A8" w:rsidRPr="001B47D3">
        <w:rPr>
          <w:rFonts w:ascii="Times New Roman" w:hAnsi="Times New Roman" w:cs="Times New Roman"/>
          <w:sz w:val="24"/>
          <w:szCs w:val="24"/>
          <w:lang w:val="sk-SK"/>
        </w:rPr>
        <w:t xml:space="preserve"> </w:t>
      </w:r>
      <w:r w:rsidR="00432054" w:rsidRPr="001B47D3">
        <w:rPr>
          <w:rFonts w:ascii="Times New Roman" w:hAnsi="Times New Roman" w:cs="Times New Roman"/>
          <w:sz w:val="24"/>
          <w:szCs w:val="24"/>
          <w:lang w:val="sk-SK"/>
        </w:rPr>
        <w:t xml:space="preserve">Zodpovednosť je aj jednou z ústredných tém v diele </w:t>
      </w:r>
      <w:proofErr w:type="spellStart"/>
      <w:r w:rsidR="00432054" w:rsidRPr="001B47D3">
        <w:rPr>
          <w:rFonts w:ascii="Times New Roman" w:hAnsi="Times New Roman" w:cs="Times New Roman"/>
          <w:i/>
          <w:iCs/>
          <w:sz w:val="24"/>
          <w:szCs w:val="24"/>
          <w:lang w:val="sk-SK"/>
        </w:rPr>
        <w:t>Ding</w:t>
      </w:r>
      <w:proofErr w:type="spellEnd"/>
      <w:r w:rsidR="00432054" w:rsidRPr="001B47D3">
        <w:rPr>
          <w:rFonts w:ascii="Times New Roman" w:hAnsi="Times New Roman" w:cs="Times New Roman"/>
          <w:i/>
          <w:iCs/>
          <w:sz w:val="24"/>
          <w:szCs w:val="24"/>
          <w:lang w:val="sk-SK"/>
        </w:rPr>
        <w:t xml:space="preserve"> </w:t>
      </w:r>
      <w:proofErr w:type="spellStart"/>
      <w:r w:rsidR="00432054" w:rsidRPr="001B47D3">
        <w:rPr>
          <w:rFonts w:ascii="Times New Roman" w:hAnsi="Times New Roman" w:cs="Times New Roman"/>
          <w:i/>
          <w:iCs/>
          <w:sz w:val="24"/>
          <w:szCs w:val="24"/>
          <w:lang w:val="sk-SK"/>
        </w:rPr>
        <w:t>Zhuag</w:t>
      </w:r>
      <w:proofErr w:type="spellEnd"/>
      <w:r w:rsidR="00432054" w:rsidRPr="001B47D3">
        <w:rPr>
          <w:rFonts w:ascii="Times New Roman" w:hAnsi="Times New Roman" w:cs="Times New Roman"/>
          <w:i/>
          <w:iCs/>
          <w:sz w:val="24"/>
          <w:szCs w:val="24"/>
          <w:lang w:val="sk-SK"/>
        </w:rPr>
        <w:t xml:space="preserve"> </w:t>
      </w:r>
      <w:proofErr w:type="spellStart"/>
      <w:r w:rsidR="00432054" w:rsidRPr="001B47D3">
        <w:rPr>
          <w:rFonts w:ascii="Times New Roman" w:hAnsi="Times New Roman" w:cs="Times New Roman"/>
          <w:i/>
          <w:iCs/>
          <w:sz w:val="24"/>
          <w:szCs w:val="24"/>
          <w:lang w:val="sk-SK"/>
        </w:rPr>
        <w:t>Meng</w:t>
      </w:r>
      <w:proofErr w:type="spellEnd"/>
      <w:r w:rsidR="00432054" w:rsidRPr="001B47D3">
        <w:rPr>
          <w:rFonts w:ascii="Times New Roman" w:hAnsi="Times New Roman" w:cs="Times New Roman"/>
          <w:sz w:val="24"/>
          <w:szCs w:val="24"/>
          <w:lang w:val="sk-SK"/>
        </w:rPr>
        <w:t xml:space="preserve">, kedy hlavná postava profesor </w:t>
      </w:r>
      <w:proofErr w:type="spellStart"/>
      <w:r w:rsidR="00432054" w:rsidRPr="001B47D3">
        <w:rPr>
          <w:rFonts w:ascii="Times New Roman" w:hAnsi="Times New Roman" w:cs="Times New Roman"/>
          <w:sz w:val="24"/>
          <w:szCs w:val="24"/>
          <w:lang w:val="sk-SK"/>
        </w:rPr>
        <w:t>Ding</w:t>
      </w:r>
      <w:proofErr w:type="spellEnd"/>
      <w:r w:rsidR="00432054" w:rsidRPr="001B47D3">
        <w:rPr>
          <w:rFonts w:ascii="Times New Roman" w:hAnsi="Times New Roman" w:cs="Times New Roman"/>
          <w:sz w:val="24"/>
          <w:szCs w:val="24"/>
          <w:lang w:val="sk-SK"/>
        </w:rPr>
        <w:t xml:space="preserve"> sa neustále zamýšľa, koho vina je v podstate vymretie celej dediny. V závere sú spojené dva hlavné znaky existencializmu – vina a smrť – profesor </w:t>
      </w:r>
      <w:proofErr w:type="spellStart"/>
      <w:r w:rsidR="00432054" w:rsidRPr="001B47D3">
        <w:rPr>
          <w:rFonts w:ascii="Times New Roman" w:hAnsi="Times New Roman" w:cs="Times New Roman"/>
          <w:sz w:val="24"/>
          <w:szCs w:val="24"/>
          <w:lang w:val="sk-SK"/>
        </w:rPr>
        <w:t>Ding</w:t>
      </w:r>
      <w:proofErr w:type="spellEnd"/>
      <w:r w:rsidR="00432054" w:rsidRPr="001B47D3">
        <w:rPr>
          <w:rFonts w:ascii="Times New Roman" w:hAnsi="Times New Roman" w:cs="Times New Roman"/>
          <w:sz w:val="24"/>
          <w:szCs w:val="24"/>
          <w:lang w:val="sk-SK"/>
        </w:rPr>
        <w:t xml:space="preserve"> videl zabitie svojho syna ako jedinú očistu napáchanej </w:t>
      </w:r>
      <w:r w:rsidR="00432054" w:rsidRPr="001B47D3">
        <w:rPr>
          <w:rFonts w:ascii="Times New Roman" w:hAnsi="Times New Roman" w:cs="Times New Roman"/>
          <w:sz w:val="24"/>
          <w:szCs w:val="24"/>
          <w:lang w:val="sk-SK"/>
        </w:rPr>
        <w:lastRenderedPageBreak/>
        <w:t>viny. Neochota prebrať zodpovednosť za svoje činy musela byť potrestaná smrťou, inak by existencia v realite bez prijatia vlastnej viny nebola možná. Autorská filozofia je stelesnená v postave profesora, nielen kvôli tomu, že sa stal nástrojom spravodlivosti</w:t>
      </w:r>
      <w:r w:rsidR="00893AA4" w:rsidRPr="001B47D3">
        <w:rPr>
          <w:rFonts w:ascii="Times New Roman" w:hAnsi="Times New Roman" w:cs="Times New Roman"/>
          <w:sz w:val="24"/>
          <w:szCs w:val="24"/>
          <w:lang w:val="sk-SK"/>
        </w:rPr>
        <w:t>,</w:t>
      </w:r>
      <w:r w:rsidR="00432054" w:rsidRPr="001B47D3">
        <w:rPr>
          <w:rFonts w:ascii="Times New Roman" w:hAnsi="Times New Roman" w:cs="Times New Roman"/>
          <w:sz w:val="24"/>
          <w:szCs w:val="24"/>
          <w:lang w:val="sk-SK"/>
        </w:rPr>
        <w:t xml:space="preserve"> ale najmä kvôli jeho neustálym úvahám. Taktiež sny, ktoré mával</w:t>
      </w:r>
      <w:r w:rsidR="00893AA4" w:rsidRPr="001B47D3">
        <w:rPr>
          <w:rFonts w:ascii="Times New Roman" w:hAnsi="Times New Roman" w:cs="Times New Roman"/>
          <w:sz w:val="24"/>
          <w:szCs w:val="24"/>
          <w:lang w:val="sk-SK"/>
        </w:rPr>
        <w:t>,</w:t>
      </w:r>
      <w:r w:rsidR="00432054" w:rsidRPr="001B47D3">
        <w:rPr>
          <w:rFonts w:ascii="Times New Roman" w:hAnsi="Times New Roman" w:cs="Times New Roman"/>
          <w:sz w:val="24"/>
          <w:szCs w:val="24"/>
          <w:lang w:val="sk-SK"/>
        </w:rPr>
        <w:t xml:space="preserve"> sa nedajú racionálne vysvetliť, táto </w:t>
      </w:r>
      <w:proofErr w:type="spellStart"/>
      <w:r w:rsidR="00432054" w:rsidRPr="001B47D3">
        <w:rPr>
          <w:rFonts w:ascii="Times New Roman" w:hAnsi="Times New Roman" w:cs="Times New Roman"/>
          <w:sz w:val="24"/>
          <w:szCs w:val="24"/>
          <w:lang w:val="sk-SK"/>
        </w:rPr>
        <w:t>snovosť</w:t>
      </w:r>
      <w:proofErr w:type="spellEnd"/>
      <w:r w:rsidR="00432054" w:rsidRPr="001B47D3">
        <w:rPr>
          <w:rFonts w:ascii="Times New Roman" w:hAnsi="Times New Roman" w:cs="Times New Roman"/>
          <w:sz w:val="24"/>
          <w:szCs w:val="24"/>
          <w:lang w:val="sk-SK"/>
        </w:rPr>
        <w:t xml:space="preserve"> a tajomno v diele povýšili starosti bežného života na existenciálnu rovinu. </w:t>
      </w:r>
      <w:r w:rsidR="00923A44" w:rsidRPr="001B47D3">
        <w:rPr>
          <w:rFonts w:ascii="Times New Roman" w:hAnsi="Times New Roman" w:cs="Times New Roman"/>
          <w:sz w:val="24"/>
          <w:szCs w:val="24"/>
          <w:lang w:val="sk-SK"/>
        </w:rPr>
        <w:t>Autor nám nepodsúva svoje zámery pomocou nevedomosti postáv ale pomocou ich hĺbania a vnútorného spracúvania udalostí.</w:t>
      </w:r>
    </w:p>
    <w:p w14:paraId="046D976B" w14:textId="471B4F45" w:rsidR="00775FA5" w:rsidRPr="001B47D3" w:rsidRDefault="004C575D" w:rsidP="00533031">
      <w:pPr>
        <w:spacing w:before="240" w:line="360" w:lineRule="auto"/>
        <w:ind w:left="708" w:firstLine="372"/>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Aj napriek mnohým súvislostiam medzi oboma dielami, v rovine </w:t>
      </w:r>
      <w:proofErr w:type="spellStart"/>
      <w:r w:rsidRPr="001B47D3">
        <w:rPr>
          <w:rFonts w:ascii="Times New Roman" w:hAnsi="Times New Roman" w:cs="Times New Roman"/>
          <w:sz w:val="24"/>
          <w:szCs w:val="24"/>
          <w:lang w:val="sk-SK"/>
        </w:rPr>
        <w:t>naratívu</w:t>
      </w:r>
      <w:proofErr w:type="spellEnd"/>
      <w:r w:rsidRPr="001B47D3">
        <w:rPr>
          <w:rFonts w:ascii="Times New Roman" w:hAnsi="Times New Roman" w:cs="Times New Roman"/>
          <w:sz w:val="24"/>
          <w:szCs w:val="24"/>
          <w:lang w:val="sk-SK"/>
        </w:rPr>
        <w:t xml:space="preserve"> môžeme cítiť veľké rozdiely hlavne na emočnej úrovni. </w:t>
      </w:r>
      <w:proofErr w:type="spellStart"/>
      <w:r w:rsidR="00432054" w:rsidRPr="001B47D3">
        <w:rPr>
          <w:rFonts w:ascii="Times New Roman" w:hAnsi="Times New Roman" w:cs="Times New Roman"/>
          <w:sz w:val="24"/>
          <w:szCs w:val="24"/>
          <w:lang w:val="sk-SK"/>
        </w:rPr>
        <w:t>Yu</w:t>
      </w:r>
      <w:proofErr w:type="spellEnd"/>
      <w:r w:rsidR="00432054" w:rsidRPr="001B47D3">
        <w:rPr>
          <w:rFonts w:ascii="Times New Roman" w:hAnsi="Times New Roman" w:cs="Times New Roman"/>
          <w:sz w:val="24"/>
          <w:szCs w:val="24"/>
          <w:lang w:val="sk-SK"/>
        </w:rPr>
        <w:t xml:space="preserve"> </w:t>
      </w:r>
      <w:proofErr w:type="spellStart"/>
      <w:r w:rsidR="00432054" w:rsidRPr="001B47D3">
        <w:rPr>
          <w:rFonts w:ascii="Times New Roman" w:hAnsi="Times New Roman" w:cs="Times New Roman"/>
          <w:sz w:val="24"/>
          <w:szCs w:val="24"/>
          <w:lang w:val="sk-SK"/>
        </w:rPr>
        <w:t>Hua</w:t>
      </w:r>
      <w:proofErr w:type="spellEnd"/>
      <w:r w:rsidR="00432054" w:rsidRPr="001B47D3">
        <w:rPr>
          <w:rFonts w:ascii="Times New Roman" w:hAnsi="Times New Roman" w:cs="Times New Roman"/>
          <w:sz w:val="24"/>
          <w:szCs w:val="24"/>
          <w:lang w:val="sk-SK"/>
        </w:rPr>
        <w:t xml:space="preserve"> sa sústredí na bežný život, postavy nemyslia </w:t>
      </w:r>
      <w:proofErr w:type="spellStart"/>
      <w:r w:rsidR="00432054" w:rsidRPr="001B47D3">
        <w:rPr>
          <w:rFonts w:ascii="Times New Roman" w:hAnsi="Times New Roman" w:cs="Times New Roman"/>
          <w:sz w:val="24"/>
          <w:szCs w:val="24"/>
          <w:lang w:val="sk-SK"/>
        </w:rPr>
        <w:t>kontextuálne</w:t>
      </w:r>
      <w:proofErr w:type="spellEnd"/>
      <w:r w:rsidR="00432054" w:rsidRPr="001B47D3">
        <w:rPr>
          <w:rFonts w:ascii="Times New Roman" w:hAnsi="Times New Roman" w:cs="Times New Roman"/>
          <w:sz w:val="24"/>
          <w:szCs w:val="24"/>
          <w:lang w:val="sk-SK"/>
        </w:rPr>
        <w:t xml:space="preserve">, kdežto postavy od </w:t>
      </w:r>
      <w:proofErr w:type="spellStart"/>
      <w:r w:rsidR="00432054" w:rsidRPr="001B47D3">
        <w:rPr>
          <w:rFonts w:ascii="Times New Roman" w:hAnsi="Times New Roman" w:cs="Times New Roman"/>
          <w:sz w:val="24"/>
          <w:szCs w:val="24"/>
          <w:lang w:val="sk-SK"/>
        </w:rPr>
        <w:t>Yan</w:t>
      </w:r>
      <w:r w:rsidR="00AE7C8B" w:rsidRPr="001B47D3">
        <w:rPr>
          <w:rFonts w:ascii="Times New Roman" w:hAnsi="Times New Roman" w:cs="Times New Roman"/>
          <w:sz w:val="24"/>
          <w:szCs w:val="24"/>
          <w:lang w:val="sk-SK"/>
        </w:rPr>
        <w:t>a</w:t>
      </w:r>
      <w:proofErr w:type="spellEnd"/>
      <w:r w:rsidR="00432054" w:rsidRPr="001B47D3">
        <w:rPr>
          <w:rFonts w:ascii="Times New Roman" w:hAnsi="Times New Roman" w:cs="Times New Roman"/>
          <w:sz w:val="24"/>
          <w:szCs w:val="24"/>
          <w:lang w:val="sk-SK"/>
        </w:rPr>
        <w:t xml:space="preserve"> </w:t>
      </w:r>
      <w:proofErr w:type="spellStart"/>
      <w:r w:rsidR="00432054" w:rsidRPr="001B47D3">
        <w:rPr>
          <w:rFonts w:ascii="Times New Roman" w:hAnsi="Times New Roman" w:cs="Times New Roman"/>
          <w:sz w:val="24"/>
          <w:szCs w:val="24"/>
          <w:lang w:val="sk-SK"/>
        </w:rPr>
        <w:t>Lianke</w:t>
      </w:r>
      <w:r w:rsidR="00AE7C8B" w:rsidRPr="001B47D3">
        <w:rPr>
          <w:rFonts w:ascii="Times New Roman" w:hAnsi="Times New Roman" w:cs="Times New Roman"/>
          <w:sz w:val="24"/>
          <w:szCs w:val="24"/>
          <w:lang w:val="sk-SK"/>
        </w:rPr>
        <w:t>ho</w:t>
      </w:r>
      <w:proofErr w:type="spellEnd"/>
      <w:r w:rsidR="00432054" w:rsidRPr="001B47D3">
        <w:rPr>
          <w:rFonts w:ascii="Times New Roman" w:hAnsi="Times New Roman" w:cs="Times New Roman"/>
          <w:sz w:val="24"/>
          <w:szCs w:val="24"/>
          <w:lang w:val="sk-SK"/>
        </w:rPr>
        <w:t xml:space="preserve"> myslia najprv v širších súvislostiach a na základe toho konajú – filozofia postáv a autorská filozofia </w:t>
      </w:r>
      <w:r w:rsidR="002C5C46" w:rsidRPr="001B47D3">
        <w:rPr>
          <w:rFonts w:ascii="Times New Roman" w:hAnsi="Times New Roman" w:cs="Times New Roman"/>
          <w:sz w:val="24"/>
          <w:szCs w:val="24"/>
          <w:lang w:val="sk-SK"/>
        </w:rPr>
        <w:t xml:space="preserve">diel </w:t>
      </w:r>
      <w:r w:rsidR="00432054" w:rsidRPr="001B47D3">
        <w:rPr>
          <w:rFonts w:ascii="Times New Roman" w:hAnsi="Times New Roman" w:cs="Times New Roman"/>
          <w:sz w:val="24"/>
          <w:szCs w:val="24"/>
          <w:lang w:val="sk-SK"/>
        </w:rPr>
        <w:t xml:space="preserve">sa značne líšia. </w:t>
      </w:r>
      <w:r w:rsidRPr="001B47D3">
        <w:rPr>
          <w:rFonts w:ascii="Times New Roman" w:hAnsi="Times New Roman" w:cs="Times New Roman"/>
          <w:sz w:val="24"/>
          <w:szCs w:val="24"/>
          <w:lang w:val="sk-SK"/>
        </w:rPr>
        <w:t>Každý z autorov sa snaží zapôsobiť na in</w:t>
      </w:r>
      <w:r w:rsidR="00AE7C8B" w:rsidRPr="001B47D3">
        <w:rPr>
          <w:rFonts w:ascii="Times New Roman" w:hAnsi="Times New Roman" w:cs="Times New Roman"/>
          <w:sz w:val="24"/>
          <w:szCs w:val="24"/>
          <w:lang w:val="sk-SK"/>
        </w:rPr>
        <w:t>ú</w:t>
      </w:r>
      <w:r w:rsidRPr="001B47D3">
        <w:rPr>
          <w:rFonts w:ascii="Times New Roman" w:hAnsi="Times New Roman" w:cs="Times New Roman"/>
          <w:sz w:val="24"/>
          <w:szCs w:val="24"/>
          <w:lang w:val="sk-SK"/>
        </w:rPr>
        <w:t xml:space="preserve"> </w:t>
      </w:r>
      <w:r w:rsidR="00AE7C8B" w:rsidRPr="001B47D3">
        <w:rPr>
          <w:rFonts w:ascii="Times New Roman" w:hAnsi="Times New Roman" w:cs="Times New Roman"/>
          <w:sz w:val="24"/>
          <w:szCs w:val="24"/>
          <w:lang w:val="sk-SK"/>
        </w:rPr>
        <w:t>rovinu</w:t>
      </w:r>
      <w:r w:rsidRPr="001B47D3">
        <w:rPr>
          <w:rFonts w:ascii="Times New Roman" w:hAnsi="Times New Roman" w:cs="Times New Roman"/>
          <w:sz w:val="24"/>
          <w:szCs w:val="24"/>
          <w:lang w:val="sk-SK"/>
        </w:rPr>
        <w:t xml:space="preserve"> vnímania čitateľa, no máme za to, že ich cieľ je spoločný. Rozobratie autorských filozofií je neopomenuteľné najmä kvôli nasledujúcej podkapitole, kde si rozoberieme postoj čínskej vlády k obom dielam. </w:t>
      </w:r>
    </w:p>
    <w:p w14:paraId="0F44FB43" w14:textId="77777777" w:rsidR="009B5559" w:rsidRPr="001B47D3" w:rsidRDefault="009B5559" w:rsidP="00533031">
      <w:pPr>
        <w:spacing w:before="240" w:line="360" w:lineRule="auto"/>
        <w:ind w:left="708" w:firstLine="372"/>
        <w:jc w:val="both"/>
        <w:rPr>
          <w:rFonts w:ascii="Times New Roman" w:hAnsi="Times New Roman" w:cs="Times New Roman"/>
          <w:sz w:val="24"/>
          <w:szCs w:val="24"/>
          <w:lang w:val="sk-SK"/>
        </w:rPr>
      </w:pPr>
    </w:p>
    <w:p w14:paraId="62D4A3F0" w14:textId="320B4874" w:rsidR="004C356B" w:rsidRPr="001B47D3" w:rsidRDefault="00414677" w:rsidP="004C356B">
      <w:pPr>
        <w:pStyle w:val="Nadpis2"/>
        <w:numPr>
          <w:ilvl w:val="0"/>
          <w:numId w:val="50"/>
        </w:numPr>
        <w:rPr>
          <w:lang w:val="sk-SK"/>
        </w:rPr>
      </w:pPr>
      <w:bookmarkStart w:id="21" w:name="_Toc70769265"/>
      <w:r w:rsidRPr="001B47D3">
        <w:rPr>
          <w:lang w:val="sk-SK"/>
        </w:rPr>
        <w:t xml:space="preserve">  </w:t>
      </w:r>
      <w:r w:rsidR="00752E3B" w:rsidRPr="001B47D3">
        <w:rPr>
          <w:lang w:val="sk-SK"/>
        </w:rPr>
        <w:t>Zákaz predaja</w:t>
      </w:r>
      <w:bookmarkEnd w:id="21"/>
    </w:p>
    <w:p w14:paraId="75E74CAD" w14:textId="77777777" w:rsidR="009C3028" w:rsidRPr="001B47D3" w:rsidRDefault="009C3028" w:rsidP="009C3028">
      <w:pPr>
        <w:rPr>
          <w:lang w:val="sk-SK"/>
        </w:rPr>
      </w:pPr>
    </w:p>
    <w:p w14:paraId="3FD8F812" w14:textId="65A05E9D" w:rsidR="0004500E" w:rsidRPr="001B47D3" w:rsidRDefault="00922D6D" w:rsidP="00922D6D">
      <w:pPr>
        <w:spacing w:before="240" w:line="360" w:lineRule="auto"/>
        <w:ind w:left="708" w:firstLine="372"/>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V tejto podkapitole na</w:t>
      </w:r>
      <w:r w:rsidR="00997398" w:rsidRPr="001B47D3">
        <w:rPr>
          <w:rFonts w:ascii="Times New Roman" w:hAnsi="Times New Roman" w:cs="Times New Roman"/>
          <w:sz w:val="24"/>
          <w:szCs w:val="24"/>
          <w:lang w:val="sk-SK"/>
        </w:rPr>
        <w:t>d</w:t>
      </w:r>
      <w:r w:rsidRPr="001B47D3">
        <w:rPr>
          <w:rFonts w:ascii="Times New Roman" w:hAnsi="Times New Roman" w:cs="Times New Roman"/>
          <w:sz w:val="24"/>
          <w:szCs w:val="24"/>
          <w:lang w:val="sk-SK"/>
        </w:rPr>
        <w:t xml:space="preserve">viažeme na to, čo sme spomínali v predošlých kapitolách. Tým je fakt, že dielo </w:t>
      </w:r>
      <w:proofErr w:type="spellStart"/>
      <w:r w:rsidRPr="001B47D3">
        <w:rPr>
          <w:rFonts w:ascii="Times New Roman" w:hAnsi="Times New Roman" w:cs="Times New Roman"/>
          <w:i/>
          <w:iCs/>
          <w:sz w:val="24"/>
          <w:szCs w:val="24"/>
          <w:lang w:val="sk-SK"/>
        </w:rPr>
        <w:t>Ding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Zhuang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Meng</w:t>
      </w:r>
      <w:proofErr w:type="spellEnd"/>
      <w:r w:rsidRPr="001B47D3">
        <w:rPr>
          <w:rFonts w:ascii="Times New Roman" w:hAnsi="Times New Roman" w:cs="Times New Roman"/>
          <w:sz w:val="24"/>
          <w:szCs w:val="24"/>
          <w:lang w:val="sk-SK"/>
        </w:rPr>
        <w:t xml:space="preserve"> bolo len 3 dni po jeho publikácií stiahnuté z</w:t>
      </w:r>
      <w:r w:rsidR="00AE7C8B" w:rsidRPr="001B47D3">
        <w:rPr>
          <w:rFonts w:ascii="Times New Roman" w:hAnsi="Times New Roman" w:cs="Times New Roman"/>
          <w:sz w:val="24"/>
          <w:szCs w:val="24"/>
          <w:lang w:val="sk-SK"/>
        </w:rPr>
        <w:t> </w:t>
      </w:r>
      <w:r w:rsidRPr="001B47D3">
        <w:rPr>
          <w:rFonts w:ascii="Times New Roman" w:hAnsi="Times New Roman" w:cs="Times New Roman"/>
          <w:sz w:val="24"/>
          <w:szCs w:val="24"/>
          <w:lang w:val="sk-SK"/>
        </w:rPr>
        <w:t>predaja</w:t>
      </w:r>
      <w:r w:rsidR="00AE7C8B"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 to kvôli nariadeniu Oddelenia propagandy ústredného výboru Komunistickej strany Číny. Uvedeným dôvodom bolo, že dielo preháňa situáciu, posilňuje strach z vírusu HIV/AIDS a opisuje ju pesimistickým spôsobom. Napriek zákazu predaja a publikovania knihy v Číne, v Ázii a vo svete vyvolala veľký záujem a dokonca vyhrala niekoľko ocenení. </w:t>
      </w:r>
      <w:r w:rsidR="006D01F0" w:rsidRPr="001B47D3">
        <w:rPr>
          <w:rFonts w:ascii="Times New Roman" w:hAnsi="Times New Roman" w:cs="Times New Roman"/>
          <w:sz w:val="24"/>
          <w:szCs w:val="24"/>
          <w:lang w:val="sk-SK"/>
        </w:rPr>
        <w:t>Na</w:t>
      </w:r>
      <w:r w:rsidR="00AE7C8B" w:rsidRPr="001B47D3">
        <w:rPr>
          <w:rFonts w:ascii="Times New Roman" w:hAnsi="Times New Roman" w:cs="Times New Roman"/>
          <w:sz w:val="24"/>
          <w:szCs w:val="24"/>
          <w:lang w:val="sk-SK"/>
        </w:rPr>
        <w:t xml:space="preserve"> </w:t>
      </w:r>
      <w:r w:rsidR="006D01F0" w:rsidRPr="001B47D3">
        <w:rPr>
          <w:rFonts w:ascii="Times New Roman" w:hAnsi="Times New Roman" w:cs="Times New Roman"/>
          <w:sz w:val="24"/>
          <w:szCs w:val="24"/>
          <w:lang w:val="sk-SK"/>
        </w:rPr>
        <w:t xml:space="preserve">rozdiel od kritickej odozvy vlády, ktorú vyvolala publikácia knihy, vydanie diela </w:t>
      </w:r>
      <w:proofErr w:type="spellStart"/>
      <w:r w:rsidR="006D01F0" w:rsidRPr="001B47D3">
        <w:rPr>
          <w:rFonts w:ascii="Times New Roman" w:hAnsi="Times New Roman" w:cs="Times New Roman"/>
          <w:i/>
          <w:iCs/>
          <w:sz w:val="24"/>
          <w:szCs w:val="24"/>
          <w:lang w:val="sk-SK"/>
        </w:rPr>
        <w:t>Xu</w:t>
      </w:r>
      <w:proofErr w:type="spellEnd"/>
      <w:r w:rsidR="006D01F0" w:rsidRPr="001B47D3">
        <w:rPr>
          <w:rFonts w:ascii="Times New Roman" w:hAnsi="Times New Roman" w:cs="Times New Roman"/>
          <w:i/>
          <w:iCs/>
          <w:sz w:val="24"/>
          <w:szCs w:val="24"/>
          <w:lang w:val="sk-SK"/>
        </w:rPr>
        <w:t xml:space="preserve"> </w:t>
      </w:r>
      <w:proofErr w:type="spellStart"/>
      <w:r w:rsidR="006D01F0" w:rsidRPr="001B47D3">
        <w:rPr>
          <w:rFonts w:ascii="Times New Roman" w:hAnsi="Times New Roman" w:cs="Times New Roman"/>
          <w:i/>
          <w:iCs/>
          <w:sz w:val="24"/>
          <w:szCs w:val="24"/>
          <w:lang w:val="sk-SK"/>
        </w:rPr>
        <w:t>Sanguan</w:t>
      </w:r>
      <w:proofErr w:type="spellEnd"/>
      <w:r w:rsidR="006D01F0" w:rsidRPr="001B47D3">
        <w:rPr>
          <w:rFonts w:ascii="Times New Roman" w:hAnsi="Times New Roman" w:cs="Times New Roman"/>
          <w:i/>
          <w:iCs/>
          <w:sz w:val="24"/>
          <w:szCs w:val="24"/>
          <w:lang w:val="sk-SK"/>
        </w:rPr>
        <w:t xml:space="preserve"> </w:t>
      </w:r>
      <w:proofErr w:type="spellStart"/>
      <w:r w:rsidR="006D01F0" w:rsidRPr="001B47D3">
        <w:rPr>
          <w:rFonts w:ascii="Times New Roman" w:hAnsi="Times New Roman" w:cs="Times New Roman"/>
          <w:i/>
          <w:iCs/>
          <w:sz w:val="24"/>
          <w:szCs w:val="24"/>
          <w:lang w:val="sk-SK"/>
        </w:rPr>
        <w:t>Mai</w:t>
      </w:r>
      <w:proofErr w:type="spellEnd"/>
      <w:r w:rsidR="006D01F0" w:rsidRPr="001B47D3">
        <w:rPr>
          <w:rFonts w:ascii="Times New Roman" w:hAnsi="Times New Roman" w:cs="Times New Roman"/>
          <w:i/>
          <w:iCs/>
          <w:sz w:val="24"/>
          <w:szCs w:val="24"/>
          <w:lang w:val="sk-SK"/>
        </w:rPr>
        <w:t xml:space="preserve"> </w:t>
      </w:r>
      <w:proofErr w:type="spellStart"/>
      <w:r w:rsidR="006D01F0" w:rsidRPr="001B47D3">
        <w:rPr>
          <w:rFonts w:ascii="Times New Roman" w:hAnsi="Times New Roman" w:cs="Times New Roman"/>
          <w:i/>
          <w:iCs/>
          <w:sz w:val="24"/>
          <w:szCs w:val="24"/>
          <w:lang w:val="sk-SK"/>
        </w:rPr>
        <w:t>Xue</w:t>
      </w:r>
      <w:proofErr w:type="spellEnd"/>
      <w:r w:rsidR="006D01F0" w:rsidRPr="001B47D3">
        <w:rPr>
          <w:rFonts w:ascii="Times New Roman" w:hAnsi="Times New Roman" w:cs="Times New Roman"/>
          <w:i/>
          <w:iCs/>
          <w:sz w:val="24"/>
          <w:szCs w:val="24"/>
          <w:lang w:val="sk-SK"/>
        </w:rPr>
        <w:t xml:space="preserve"> </w:t>
      </w:r>
      <w:proofErr w:type="spellStart"/>
      <w:r w:rsidR="006D01F0" w:rsidRPr="001B47D3">
        <w:rPr>
          <w:rFonts w:ascii="Times New Roman" w:hAnsi="Times New Roman" w:cs="Times New Roman"/>
          <w:i/>
          <w:iCs/>
          <w:sz w:val="24"/>
          <w:szCs w:val="24"/>
          <w:lang w:val="sk-SK"/>
        </w:rPr>
        <w:t>Ji</w:t>
      </w:r>
      <w:proofErr w:type="spellEnd"/>
      <w:r w:rsidR="006D01F0" w:rsidRPr="001B47D3">
        <w:rPr>
          <w:rFonts w:ascii="Times New Roman" w:hAnsi="Times New Roman" w:cs="Times New Roman"/>
          <w:i/>
          <w:iCs/>
          <w:sz w:val="24"/>
          <w:szCs w:val="24"/>
          <w:lang w:val="sk-SK"/>
        </w:rPr>
        <w:t xml:space="preserve"> </w:t>
      </w:r>
      <w:r w:rsidR="006D01F0" w:rsidRPr="001B47D3">
        <w:rPr>
          <w:rFonts w:ascii="Times New Roman" w:hAnsi="Times New Roman" w:cs="Times New Roman"/>
          <w:sz w:val="24"/>
          <w:szCs w:val="24"/>
          <w:lang w:val="sk-SK"/>
        </w:rPr>
        <w:t>zožalo v samotnej Číne veľký úspech aj napriek tomu, že obe knihy sú vystavané na rovnakej téme. V tejto podkapitole si rozoberieme možné dôvody tohto javu.</w:t>
      </w:r>
      <w:r w:rsidR="006D1463" w:rsidRPr="001B47D3">
        <w:rPr>
          <w:rFonts w:ascii="Times New Roman" w:hAnsi="Times New Roman" w:cs="Times New Roman"/>
          <w:sz w:val="24"/>
          <w:szCs w:val="24"/>
          <w:lang w:val="sk-SK"/>
        </w:rPr>
        <w:t xml:space="preserve"> Budeme vychádzať z predošlých podkapitol.</w:t>
      </w:r>
    </w:p>
    <w:p w14:paraId="18DC3FE7" w14:textId="1DE40012" w:rsidR="006D1463" w:rsidRPr="001B47D3" w:rsidRDefault="006D1463" w:rsidP="00922D6D">
      <w:pPr>
        <w:spacing w:before="240" w:line="360" w:lineRule="auto"/>
        <w:ind w:left="708" w:firstLine="372"/>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lastRenderedPageBreak/>
        <w:t xml:space="preserve">Tradícia postáv v čínskej literatúre bola založená predovšetkým na životných udalostiach a nie na ich vnútornom prežívaní. Táto tradícia sa začala meniť až s príchodom moderných literárnych prúdov, častokrát inšpirovaných západnou literatúrou, kde vnútorný svet postáv vždy hral tú dôležitejšiu rolu. Kniha spisovateľa </w:t>
      </w:r>
      <w:proofErr w:type="spellStart"/>
      <w:r w:rsidRPr="001B47D3">
        <w:rPr>
          <w:rFonts w:ascii="Times New Roman" w:hAnsi="Times New Roman" w:cs="Times New Roman"/>
          <w:sz w:val="24"/>
          <w:szCs w:val="24"/>
          <w:lang w:val="sk-SK"/>
        </w:rPr>
        <w:t>Yu</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Hua</w:t>
      </w:r>
      <w:proofErr w:type="spellEnd"/>
      <w:r w:rsidRPr="001B47D3">
        <w:rPr>
          <w:rFonts w:ascii="Times New Roman" w:hAnsi="Times New Roman" w:cs="Times New Roman"/>
          <w:sz w:val="24"/>
          <w:szCs w:val="24"/>
          <w:lang w:val="sk-SK"/>
        </w:rPr>
        <w:t xml:space="preserve"> sa v podstate drží čínskej tradície a vnútorný život postáv absentuje, udalosti ako také sú v popredí, </w:t>
      </w:r>
      <w:r w:rsidR="00997398" w:rsidRPr="001B47D3">
        <w:rPr>
          <w:rFonts w:ascii="Times New Roman" w:hAnsi="Times New Roman" w:cs="Times New Roman"/>
          <w:sz w:val="24"/>
          <w:szCs w:val="24"/>
          <w:lang w:val="sk-SK"/>
        </w:rPr>
        <w:t>avšak</w:t>
      </w:r>
      <w:r w:rsidRPr="001B47D3">
        <w:rPr>
          <w:rFonts w:ascii="Times New Roman" w:hAnsi="Times New Roman" w:cs="Times New Roman"/>
          <w:sz w:val="24"/>
          <w:szCs w:val="24"/>
          <w:lang w:val="sk-SK"/>
        </w:rPr>
        <w:t xml:space="preserve"> v </w:t>
      </w:r>
      <w:proofErr w:type="spellStart"/>
      <w:r w:rsidRPr="001B47D3">
        <w:rPr>
          <w:rFonts w:ascii="Times New Roman" w:hAnsi="Times New Roman" w:cs="Times New Roman"/>
          <w:i/>
          <w:iCs/>
          <w:sz w:val="24"/>
          <w:szCs w:val="24"/>
          <w:lang w:val="sk-SK"/>
        </w:rPr>
        <w:t>Ding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Zhuang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Meng</w:t>
      </w:r>
      <w:proofErr w:type="spellEnd"/>
      <w:r w:rsidRPr="001B47D3">
        <w:rPr>
          <w:rFonts w:ascii="Times New Roman" w:hAnsi="Times New Roman" w:cs="Times New Roman"/>
          <w:sz w:val="24"/>
          <w:szCs w:val="24"/>
          <w:lang w:val="sk-SK"/>
        </w:rPr>
        <w:t xml:space="preserve"> je vnútorný svet postáv, presnejšie postavy profesora Dinga v</w:t>
      </w:r>
      <w:r w:rsidR="00AE7C8B" w:rsidRPr="001B47D3">
        <w:rPr>
          <w:rFonts w:ascii="Times New Roman" w:hAnsi="Times New Roman" w:cs="Times New Roman"/>
          <w:sz w:val="24"/>
          <w:szCs w:val="24"/>
          <w:lang w:val="sk-SK"/>
        </w:rPr>
        <w:t> </w:t>
      </w:r>
      <w:r w:rsidRPr="001B47D3">
        <w:rPr>
          <w:rFonts w:ascii="Times New Roman" w:hAnsi="Times New Roman" w:cs="Times New Roman"/>
          <w:sz w:val="24"/>
          <w:szCs w:val="24"/>
          <w:lang w:val="sk-SK"/>
        </w:rPr>
        <w:t>popredí</w:t>
      </w:r>
      <w:r w:rsidR="00AE7C8B" w:rsidRPr="001B47D3">
        <w:rPr>
          <w:rFonts w:ascii="Times New Roman" w:hAnsi="Times New Roman" w:cs="Times New Roman"/>
          <w:sz w:val="24"/>
          <w:szCs w:val="24"/>
          <w:lang w:val="sk-SK"/>
        </w:rPr>
        <w:t>. D</w:t>
      </w:r>
      <w:r w:rsidRPr="001B47D3">
        <w:rPr>
          <w:rFonts w:ascii="Times New Roman" w:hAnsi="Times New Roman" w:cs="Times New Roman"/>
          <w:sz w:val="24"/>
          <w:szCs w:val="24"/>
          <w:lang w:val="sk-SK"/>
        </w:rPr>
        <w:t xml:space="preserve">alo by sa povedať, že niekedy dokonca až preberá prominentnú pozíciu. Toto pridanie ďalšej dimenzie, vnútorného sveta postáv, pridalo na kontroverznosti diela, priťahujúc viac pozornosti zo strany čitateľov, kritikov a nakoniec zo strany vlády. Avšak môžeme argumentovať, že táto dimenzia v diele </w:t>
      </w:r>
      <w:proofErr w:type="spellStart"/>
      <w:r w:rsidRPr="001B47D3">
        <w:rPr>
          <w:rFonts w:ascii="Times New Roman" w:hAnsi="Times New Roman" w:cs="Times New Roman"/>
          <w:i/>
          <w:iCs/>
          <w:sz w:val="24"/>
          <w:szCs w:val="24"/>
          <w:lang w:val="sk-SK"/>
        </w:rPr>
        <w:t>Xu</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Sanguan</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Mai</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Xue</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Ji</w:t>
      </w:r>
      <w:proofErr w:type="spellEnd"/>
      <w:r w:rsidRPr="001B47D3">
        <w:rPr>
          <w:rFonts w:ascii="Times New Roman" w:hAnsi="Times New Roman" w:cs="Times New Roman"/>
          <w:i/>
          <w:iCs/>
          <w:sz w:val="24"/>
          <w:szCs w:val="24"/>
          <w:lang w:val="sk-SK"/>
        </w:rPr>
        <w:t xml:space="preserve"> </w:t>
      </w:r>
      <w:r w:rsidRPr="001B47D3">
        <w:rPr>
          <w:rFonts w:ascii="Times New Roman" w:hAnsi="Times New Roman" w:cs="Times New Roman"/>
          <w:sz w:val="24"/>
          <w:szCs w:val="24"/>
          <w:lang w:val="sk-SK"/>
        </w:rPr>
        <w:t>chýba</w:t>
      </w:r>
      <w:r w:rsidR="00EE1578" w:rsidRPr="001B47D3">
        <w:rPr>
          <w:rFonts w:ascii="Times New Roman" w:hAnsi="Times New Roman" w:cs="Times New Roman"/>
          <w:sz w:val="24"/>
          <w:szCs w:val="24"/>
          <w:lang w:val="sk-SK"/>
        </w:rPr>
        <w:t>.</w:t>
      </w:r>
      <w:r w:rsidR="00866D6C" w:rsidRPr="001B47D3">
        <w:rPr>
          <w:rFonts w:ascii="Times New Roman" w:hAnsi="Times New Roman" w:cs="Times New Roman"/>
          <w:sz w:val="24"/>
          <w:szCs w:val="24"/>
          <w:lang w:val="sk-SK"/>
        </w:rPr>
        <w:t xml:space="preserve"> Na druhú stranu je pravdepodobné, že </w:t>
      </w:r>
      <w:proofErr w:type="spellStart"/>
      <w:r w:rsidR="00866D6C" w:rsidRPr="001B47D3">
        <w:rPr>
          <w:rFonts w:ascii="Times New Roman" w:hAnsi="Times New Roman" w:cs="Times New Roman"/>
          <w:sz w:val="24"/>
          <w:szCs w:val="24"/>
          <w:lang w:val="sk-SK"/>
        </w:rPr>
        <w:t>Yu</w:t>
      </w:r>
      <w:proofErr w:type="spellEnd"/>
      <w:r w:rsidR="00866D6C" w:rsidRPr="001B47D3">
        <w:rPr>
          <w:rFonts w:ascii="Times New Roman" w:hAnsi="Times New Roman" w:cs="Times New Roman"/>
          <w:sz w:val="24"/>
          <w:szCs w:val="24"/>
          <w:lang w:val="sk-SK"/>
        </w:rPr>
        <w:t xml:space="preserve"> </w:t>
      </w:r>
      <w:proofErr w:type="spellStart"/>
      <w:r w:rsidR="00866D6C" w:rsidRPr="001B47D3">
        <w:rPr>
          <w:rFonts w:ascii="Times New Roman" w:hAnsi="Times New Roman" w:cs="Times New Roman"/>
          <w:sz w:val="24"/>
          <w:szCs w:val="24"/>
          <w:lang w:val="sk-SK"/>
        </w:rPr>
        <w:t>Hua</w:t>
      </w:r>
      <w:proofErr w:type="spellEnd"/>
      <w:r w:rsidR="00866D6C" w:rsidRPr="001B47D3">
        <w:rPr>
          <w:rFonts w:ascii="Times New Roman" w:hAnsi="Times New Roman" w:cs="Times New Roman"/>
          <w:sz w:val="24"/>
          <w:szCs w:val="24"/>
          <w:lang w:val="sk-SK"/>
        </w:rPr>
        <w:t xml:space="preserve"> sa </w:t>
      </w:r>
      <w:r w:rsidR="00EE1578" w:rsidRPr="001B47D3">
        <w:rPr>
          <w:rFonts w:ascii="Times New Roman" w:hAnsi="Times New Roman" w:cs="Times New Roman"/>
          <w:sz w:val="24"/>
          <w:szCs w:val="24"/>
          <w:lang w:val="sk-SK"/>
        </w:rPr>
        <w:t>nedotkol</w:t>
      </w:r>
      <w:r w:rsidR="00866D6C" w:rsidRPr="001B47D3">
        <w:rPr>
          <w:rFonts w:ascii="Times New Roman" w:hAnsi="Times New Roman" w:cs="Times New Roman"/>
          <w:sz w:val="24"/>
          <w:szCs w:val="24"/>
          <w:lang w:val="sk-SK"/>
        </w:rPr>
        <w:t xml:space="preserve"> akéhokoľvek hlbšieho prežívania postáv</w:t>
      </w:r>
      <w:r w:rsidR="00997398" w:rsidRPr="001B47D3">
        <w:rPr>
          <w:rFonts w:ascii="Times New Roman" w:hAnsi="Times New Roman" w:cs="Times New Roman"/>
          <w:sz w:val="24"/>
          <w:szCs w:val="24"/>
          <w:lang w:val="sk-SK"/>
        </w:rPr>
        <w:t>,</w:t>
      </w:r>
      <w:r w:rsidR="00866D6C" w:rsidRPr="001B47D3">
        <w:rPr>
          <w:rFonts w:ascii="Times New Roman" w:hAnsi="Times New Roman" w:cs="Times New Roman"/>
          <w:sz w:val="24"/>
          <w:szCs w:val="24"/>
          <w:lang w:val="sk-SK"/>
        </w:rPr>
        <w:t xml:space="preserve"> a to z dôvodu ponechania všetkej kritiky a utvárania názoru na čitateľovi. Nemôž</w:t>
      </w:r>
      <w:r w:rsidR="00997398" w:rsidRPr="001B47D3">
        <w:rPr>
          <w:rFonts w:ascii="Times New Roman" w:hAnsi="Times New Roman" w:cs="Times New Roman"/>
          <w:sz w:val="24"/>
          <w:szCs w:val="24"/>
          <w:lang w:val="sk-SK"/>
        </w:rPr>
        <w:t>e</w:t>
      </w:r>
      <w:r w:rsidR="00866D6C" w:rsidRPr="001B47D3">
        <w:rPr>
          <w:rFonts w:ascii="Times New Roman" w:hAnsi="Times New Roman" w:cs="Times New Roman"/>
          <w:sz w:val="24"/>
          <w:szCs w:val="24"/>
          <w:lang w:val="sk-SK"/>
        </w:rPr>
        <w:t>me však opomenúť, že toto dielo bolo vydané tesne po najväčšej vlne HIV/AIDS v Číne, kedy sa predaj krvi tešil veľkej obľube. Možno aj práve z tohto dôvodu</w:t>
      </w:r>
      <w:r w:rsidR="008547A7" w:rsidRPr="001B47D3">
        <w:rPr>
          <w:rFonts w:ascii="Times New Roman" w:hAnsi="Times New Roman" w:cs="Times New Roman"/>
          <w:sz w:val="24"/>
          <w:szCs w:val="24"/>
          <w:lang w:val="sk-SK"/>
        </w:rPr>
        <w:t>, že v celej Číne sa vedelo o systéme trhu s krvou a jeho dôsledkoch</w:t>
      </w:r>
      <w:r w:rsidR="0098489D" w:rsidRPr="001B47D3">
        <w:rPr>
          <w:rFonts w:ascii="Times New Roman" w:hAnsi="Times New Roman" w:cs="Times New Roman"/>
          <w:sz w:val="24"/>
          <w:szCs w:val="24"/>
          <w:lang w:val="sk-SK"/>
        </w:rPr>
        <w:t xml:space="preserve"> (</w:t>
      </w:r>
      <w:r w:rsidR="008547A7" w:rsidRPr="001B47D3">
        <w:rPr>
          <w:rFonts w:ascii="Times New Roman" w:hAnsi="Times New Roman" w:cs="Times New Roman"/>
          <w:sz w:val="24"/>
          <w:szCs w:val="24"/>
          <w:lang w:val="sk-SK"/>
        </w:rPr>
        <w:t>aj keď dielo priamo pandémiu neopisuje</w:t>
      </w:r>
      <w:r w:rsidR="0098489D" w:rsidRPr="001B47D3">
        <w:rPr>
          <w:rFonts w:ascii="Times New Roman" w:hAnsi="Times New Roman" w:cs="Times New Roman"/>
          <w:sz w:val="24"/>
          <w:szCs w:val="24"/>
          <w:lang w:val="sk-SK"/>
        </w:rPr>
        <w:t>)</w:t>
      </w:r>
      <w:r w:rsidR="008547A7" w:rsidRPr="001B47D3">
        <w:rPr>
          <w:rFonts w:ascii="Times New Roman" w:hAnsi="Times New Roman" w:cs="Times New Roman"/>
          <w:sz w:val="24"/>
          <w:szCs w:val="24"/>
          <w:lang w:val="sk-SK"/>
        </w:rPr>
        <w:t>,</w:t>
      </w:r>
      <w:r w:rsidR="00866D6C" w:rsidRPr="001B47D3">
        <w:rPr>
          <w:rFonts w:ascii="Times New Roman" w:hAnsi="Times New Roman" w:cs="Times New Roman"/>
          <w:sz w:val="24"/>
          <w:szCs w:val="24"/>
          <w:lang w:val="sk-SK"/>
        </w:rPr>
        <w:t xml:space="preserve"> vláda nestiahla knihu z predaja, keďže nemohli poprieť predaj krvi a niektoré jeho dôsledky, kým ich ľudia majú v živej pamäti. Tým že </w:t>
      </w:r>
      <w:proofErr w:type="spellStart"/>
      <w:r w:rsidR="00866D6C" w:rsidRPr="001B47D3">
        <w:rPr>
          <w:rFonts w:ascii="Times New Roman" w:hAnsi="Times New Roman" w:cs="Times New Roman"/>
          <w:i/>
          <w:iCs/>
          <w:sz w:val="24"/>
          <w:szCs w:val="24"/>
          <w:lang w:val="sk-SK"/>
        </w:rPr>
        <w:t>Ding</w:t>
      </w:r>
      <w:proofErr w:type="spellEnd"/>
      <w:r w:rsidR="00866D6C" w:rsidRPr="001B47D3">
        <w:rPr>
          <w:rFonts w:ascii="Times New Roman" w:hAnsi="Times New Roman" w:cs="Times New Roman"/>
          <w:i/>
          <w:iCs/>
          <w:sz w:val="24"/>
          <w:szCs w:val="24"/>
          <w:lang w:val="sk-SK"/>
        </w:rPr>
        <w:t xml:space="preserve"> </w:t>
      </w:r>
      <w:proofErr w:type="spellStart"/>
      <w:r w:rsidR="00866D6C" w:rsidRPr="001B47D3">
        <w:rPr>
          <w:rFonts w:ascii="Times New Roman" w:hAnsi="Times New Roman" w:cs="Times New Roman"/>
          <w:i/>
          <w:iCs/>
          <w:sz w:val="24"/>
          <w:szCs w:val="24"/>
          <w:lang w:val="sk-SK"/>
        </w:rPr>
        <w:t>Zhuang</w:t>
      </w:r>
      <w:proofErr w:type="spellEnd"/>
      <w:r w:rsidR="00866D6C" w:rsidRPr="001B47D3">
        <w:rPr>
          <w:rFonts w:ascii="Times New Roman" w:hAnsi="Times New Roman" w:cs="Times New Roman"/>
          <w:i/>
          <w:iCs/>
          <w:sz w:val="24"/>
          <w:szCs w:val="24"/>
          <w:lang w:val="sk-SK"/>
        </w:rPr>
        <w:t xml:space="preserve"> </w:t>
      </w:r>
      <w:proofErr w:type="spellStart"/>
      <w:r w:rsidR="00866D6C" w:rsidRPr="001B47D3">
        <w:rPr>
          <w:rFonts w:ascii="Times New Roman" w:hAnsi="Times New Roman" w:cs="Times New Roman"/>
          <w:i/>
          <w:iCs/>
          <w:sz w:val="24"/>
          <w:szCs w:val="24"/>
          <w:lang w:val="sk-SK"/>
        </w:rPr>
        <w:t>Meng</w:t>
      </w:r>
      <w:proofErr w:type="spellEnd"/>
      <w:r w:rsidR="00866D6C" w:rsidRPr="001B47D3">
        <w:rPr>
          <w:rFonts w:ascii="Times New Roman" w:hAnsi="Times New Roman" w:cs="Times New Roman"/>
          <w:i/>
          <w:iCs/>
          <w:sz w:val="24"/>
          <w:szCs w:val="24"/>
          <w:lang w:val="sk-SK"/>
        </w:rPr>
        <w:t xml:space="preserve"> </w:t>
      </w:r>
      <w:r w:rsidR="00866D6C" w:rsidRPr="001B47D3">
        <w:rPr>
          <w:rFonts w:ascii="Times New Roman" w:hAnsi="Times New Roman" w:cs="Times New Roman"/>
          <w:sz w:val="24"/>
          <w:szCs w:val="24"/>
          <w:lang w:val="sk-SK"/>
        </w:rPr>
        <w:t xml:space="preserve">bolo vydané v roku 2006, kedy kríza spôsobená predajom krvi bola zažehnaná, vláda sa k tomu postavila inak. Môže tomu tak byť najmä z dôvodu, že </w:t>
      </w:r>
      <w:proofErr w:type="spellStart"/>
      <w:r w:rsidR="00866D6C" w:rsidRPr="001B47D3">
        <w:rPr>
          <w:rFonts w:ascii="Times New Roman" w:hAnsi="Times New Roman" w:cs="Times New Roman"/>
          <w:sz w:val="24"/>
          <w:szCs w:val="24"/>
          <w:lang w:val="sk-SK"/>
        </w:rPr>
        <w:t>Yan</w:t>
      </w:r>
      <w:proofErr w:type="spellEnd"/>
      <w:r w:rsidR="00866D6C" w:rsidRPr="001B47D3">
        <w:rPr>
          <w:rFonts w:ascii="Times New Roman" w:hAnsi="Times New Roman" w:cs="Times New Roman"/>
          <w:sz w:val="24"/>
          <w:szCs w:val="24"/>
          <w:lang w:val="sk-SK"/>
        </w:rPr>
        <w:t xml:space="preserve"> </w:t>
      </w:r>
      <w:proofErr w:type="spellStart"/>
      <w:r w:rsidR="00866D6C" w:rsidRPr="001B47D3">
        <w:rPr>
          <w:rFonts w:ascii="Times New Roman" w:hAnsi="Times New Roman" w:cs="Times New Roman"/>
          <w:sz w:val="24"/>
          <w:szCs w:val="24"/>
          <w:lang w:val="sk-SK"/>
        </w:rPr>
        <w:t>Lianke</w:t>
      </w:r>
      <w:proofErr w:type="spellEnd"/>
      <w:r w:rsidR="00866D6C" w:rsidRPr="001B47D3">
        <w:rPr>
          <w:rFonts w:ascii="Times New Roman" w:hAnsi="Times New Roman" w:cs="Times New Roman"/>
          <w:sz w:val="24"/>
          <w:szCs w:val="24"/>
          <w:lang w:val="sk-SK"/>
        </w:rPr>
        <w:t xml:space="preserve"> rozoberá oveľa viac dôsledkov predaja, než aké by si bežný čitateľ napríklad zo </w:t>
      </w:r>
      <w:r w:rsidR="00AE7C8B" w:rsidRPr="001B47D3">
        <w:rPr>
          <w:rFonts w:ascii="Times New Roman" w:hAnsi="Times New Roman" w:cs="Times New Roman"/>
          <w:sz w:val="24"/>
          <w:szCs w:val="24"/>
          <w:lang w:val="sk-SK"/>
        </w:rPr>
        <w:t>z</w:t>
      </w:r>
      <w:r w:rsidR="00866D6C" w:rsidRPr="001B47D3">
        <w:rPr>
          <w:rFonts w:ascii="Times New Roman" w:hAnsi="Times New Roman" w:cs="Times New Roman"/>
          <w:sz w:val="24"/>
          <w:szCs w:val="24"/>
          <w:lang w:val="sk-SK"/>
        </w:rPr>
        <w:t>ápadu</w:t>
      </w:r>
      <w:r w:rsidR="00AE7C8B" w:rsidRPr="001B47D3">
        <w:rPr>
          <w:rFonts w:ascii="Times New Roman" w:hAnsi="Times New Roman" w:cs="Times New Roman"/>
          <w:sz w:val="24"/>
          <w:szCs w:val="24"/>
          <w:lang w:val="sk-SK"/>
        </w:rPr>
        <w:t>,</w:t>
      </w:r>
      <w:r w:rsidR="00866D6C" w:rsidRPr="001B47D3">
        <w:rPr>
          <w:rFonts w:ascii="Times New Roman" w:hAnsi="Times New Roman" w:cs="Times New Roman"/>
          <w:sz w:val="24"/>
          <w:szCs w:val="24"/>
          <w:lang w:val="sk-SK"/>
        </w:rPr>
        <w:t xml:space="preserve"> vedel dať do súvislostí po prečítaní knihy </w:t>
      </w:r>
      <w:proofErr w:type="spellStart"/>
      <w:r w:rsidR="00866D6C" w:rsidRPr="001B47D3">
        <w:rPr>
          <w:rFonts w:ascii="Times New Roman" w:hAnsi="Times New Roman" w:cs="Times New Roman"/>
          <w:i/>
          <w:iCs/>
          <w:sz w:val="24"/>
          <w:szCs w:val="24"/>
          <w:lang w:val="sk-SK"/>
        </w:rPr>
        <w:t>Xu</w:t>
      </w:r>
      <w:proofErr w:type="spellEnd"/>
      <w:r w:rsidR="00866D6C" w:rsidRPr="001B47D3">
        <w:rPr>
          <w:rFonts w:ascii="Times New Roman" w:hAnsi="Times New Roman" w:cs="Times New Roman"/>
          <w:i/>
          <w:iCs/>
          <w:sz w:val="24"/>
          <w:szCs w:val="24"/>
          <w:lang w:val="sk-SK"/>
        </w:rPr>
        <w:t xml:space="preserve"> </w:t>
      </w:r>
      <w:proofErr w:type="spellStart"/>
      <w:r w:rsidR="00866D6C" w:rsidRPr="001B47D3">
        <w:rPr>
          <w:rFonts w:ascii="Times New Roman" w:hAnsi="Times New Roman" w:cs="Times New Roman"/>
          <w:i/>
          <w:iCs/>
          <w:sz w:val="24"/>
          <w:szCs w:val="24"/>
          <w:lang w:val="sk-SK"/>
        </w:rPr>
        <w:t>Sanguan</w:t>
      </w:r>
      <w:proofErr w:type="spellEnd"/>
      <w:r w:rsidR="00866D6C" w:rsidRPr="001B47D3">
        <w:rPr>
          <w:rFonts w:ascii="Times New Roman" w:hAnsi="Times New Roman" w:cs="Times New Roman"/>
          <w:i/>
          <w:iCs/>
          <w:sz w:val="24"/>
          <w:szCs w:val="24"/>
          <w:lang w:val="sk-SK"/>
        </w:rPr>
        <w:t xml:space="preserve"> </w:t>
      </w:r>
      <w:proofErr w:type="spellStart"/>
      <w:r w:rsidR="00866D6C" w:rsidRPr="001B47D3">
        <w:rPr>
          <w:rFonts w:ascii="Times New Roman" w:hAnsi="Times New Roman" w:cs="Times New Roman"/>
          <w:i/>
          <w:iCs/>
          <w:sz w:val="24"/>
          <w:szCs w:val="24"/>
          <w:lang w:val="sk-SK"/>
        </w:rPr>
        <w:t>Mai</w:t>
      </w:r>
      <w:proofErr w:type="spellEnd"/>
      <w:r w:rsidR="00866D6C" w:rsidRPr="001B47D3">
        <w:rPr>
          <w:rFonts w:ascii="Times New Roman" w:hAnsi="Times New Roman" w:cs="Times New Roman"/>
          <w:i/>
          <w:iCs/>
          <w:sz w:val="24"/>
          <w:szCs w:val="24"/>
          <w:lang w:val="sk-SK"/>
        </w:rPr>
        <w:t xml:space="preserve"> </w:t>
      </w:r>
      <w:proofErr w:type="spellStart"/>
      <w:r w:rsidR="00866D6C" w:rsidRPr="001B47D3">
        <w:rPr>
          <w:rFonts w:ascii="Times New Roman" w:hAnsi="Times New Roman" w:cs="Times New Roman"/>
          <w:i/>
          <w:iCs/>
          <w:sz w:val="24"/>
          <w:szCs w:val="24"/>
          <w:lang w:val="sk-SK"/>
        </w:rPr>
        <w:t>Xue</w:t>
      </w:r>
      <w:proofErr w:type="spellEnd"/>
      <w:r w:rsidR="00866D6C" w:rsidRPr="001B47D3">
        <w:rPr>
          <w:rFonts w:ascii="Times New Roman" w:hAnsi="Times New Roman" w:cs="Times New Roman"/>
          <w:i/>
          <w:iCs/>
          <w:sz w:val="24"/>
          <w:szCs w:val="24"/>
          <w:lang w:val="sk-SK"/>
        </w:rPr>
        <w:t xml:space="preserve"> </w:t>
      </w:r>
      <w:proofErr w:type="spellStart"/>
      <w:r w:rsidR="00866D6C" w:rsidRPr="001B47D3">
        <w:rPr>
          <w:rFonts w:ascii="Times New Roman" w:hAnsi="Times New Roman" w:cs="Times New Roman"/>
          <w:i/>
          <w:iCs/>
          <w:sz w:val="24"/>
          <w:szCs w:val="24"/>
          <w:lang w:val="sk-SK"/>
        </w:rPr>
        <w:t>Ji</w:t>
      </w:r>
      <w:proofErr w:type="spellEnd"/>
      <w:r w:rsidR="00866D6C" w:rsidRPr="001B47D3">
        <w:rPr>
          <w:rFonts w:ascii="Times New Roman" w:hAnsi="Times New Roman" w:cs="Times New Roman"/>
          <w:sz w:val="24"/>
          <w:szCs w:val="24"/>
          <w:lang w:val="sk-SK"/>
        </w:rPr>
        <w:t>.</w:t>
      </w:r>
      <w:r w:rsidR="00740662" w:rsidRPr="001B47D3">
        <w:rPr>
          <w:rFonts w:ascii="Times New Roman" w:hAnsi="Times New Roman" w:cs="Times New Roman"/>
          <w:sz w:val="24"/>
          <w:szCs w:val="24"/>
          <w:lang w:val="sk-SK"/>
        </w:rPr>
        <w:t xml:space="preserve"> Taktiež na prvý pohľad </w:t>
      </w:r>
      <w:proofErr w:type="spellStart"/>
      <w:r w:rsidR="00BB3FF1" w:rsidRPr="001B47D3">
        <w:rPr>
          <w:rFonts w:ascii="Times New Roman" w:hAnsi="Times New Roman" w:cs="Times New Roman"/>
          <w:sz w:val="24"/>
          <w:szCs w:val="24"/>
          <w:lang w:val="sk-SK"/>
        </w:rPr>
        <w:t>Yu</w:t>
      </w:r>
      <w:proofErr w:type="spellEnd"/>
      <w:r w:rsidR="00BB3FF1" w:rsidRPr="001B47D3">
        <w:rPr>
          <w:rFonts w:ascii="Times New Roman" w:hAnsi="Times New Roman" w:cs="Times New Roman"/>
          <w:sz w:val="24"/>
          <w:szCs w:val="24"/>
          <w:lang w:val="sk-SK"/>
        </w:rPr>
        <w:t xml:space="preserve"> </w:t>
      </w:r>
      <w:proofErr w:type="spellStart"/>
      <w:r w:rsidR="00BB3FF1" w:rsidRPr="001B47D3">
        <w:rPr>
          <w:rFonts w:ascii="Times New Roman" w:hAnsi="Times New Roman" w:cs="Times New Roman"/>
          <w:sz w:val="24"/>
          <w:szCs w:val="24"/>
          <w:lang w:val="sk-SK"/>
        </w:rPr>
        <w:t>Hua</w:t>
      </w:r>
      <w:proofErr w:type="spellEnd"/>
      <w:r w:rsidR="00BB3FF1" w:rsidRPr="001B47D3">
        <w:rPr>
          <w:rFonts w:ascii="Times New Roman" w:hAnsi="Times New Roman" w:cs="Times New Roman"/>
          <w:sz w:val="24"/>
          <w:szCs w:val="24"/>
          <w:lang w:val="sk-SK"/>
        </w:rPr>
        <w:t xml:space="preserve"> a jeho zobrazenie </w:t>
      </w:r>
      <w:r w:rsidR="00740662" w:rsidRPr="001B47D3">
        <w:rPr>
          <w:rFonts w:ascii="Times New Roman" w:hAnsi="Times New Roman" w:cs="Times New Roman"/>
          <w:sz w:val="24"/>
          <w:szCs w:val="24"/>
          <w:lang w:val="sk-SK"/>
        </w:rPr>
        <w:t>predaj</w:t>
      </w:r>
      <w:r w:rsidR="00BB3FF1" w:rsidRPr="001B47D3">
        <w:rPr>
          <w:rFonts w:ascii="Times New Roman" w:hAnsi="Times New Roman" w:cs="Times New Roman"/>
          <w:sz w:val="24"/>
          <w:szCs w:val="24"/>
          <w:lang w:val="sk-SK"/>
        </w:rPr>
        <w:t>a</w:t>
      </w:r>
      <w:r w:rsidR="00740662" w:rsidRPr="001B47D3">
        <w:rPr>
          <w:rFonts w:ascii="Times New Roman" w:hAnsi="Times New Roman" w:cs="Times New Roman"/>
          <w:sz w:val="24"/>
          <w:szCs w:val="24"/>
          <w:lang w:val="sk-SK"/>
        </w:rPr>
        <w:t xml:space="preserve"> krvi je v tomto diele pozitívn</w:t>
      </w:r>
      <w:r w:rsidR="00BB3FF1" w:rsidRPr="001B47D3">
        <w:rPr>
          <w:rFonts w:ascii="Times New Roman" w:hAnsi="Times New Roman" w:cs="Times New Roman"/>
          <w:sz w:val="24"/>
          <w:szCs w:val="24"/>
          <w:lang w:val="sk-SK"/>
        </w:rPr>
        <w:t>e</w:t>
      </w:r>
      <w:r w:rsidR="00740662" w:rsidRPr="001B47D3">
        <w:rPr>
          <w:rFonts w:ascii="Times New Roman" w:hAnsi="Times New Roman" w:cs="Times New Roman"/>
          <w:sz w:val="24"/>
          <w:szCs w:val="24"/>
          <w:lang w:val="sk-SK"/>
        </w:rPr>
        <w:t xml:space="preserve"> – je to spôsob obživy a doslova prežitia.</w:t>
      </w:r>
    </w:p>
    <w:p w14:paraId="53A8FE2D" w14:textId="0D3F188A" w:rsidR="006D1463" w:rsidRPr="001B47D3" w:rsidRDefault="00866D6C" w:rsidP="00923A44">
      <w:pPr>
        <w:spacing w:before="240" w:line="360" w:lineRule="auto"/>
        <w:ind w:left="708" w:firstLine="372"/>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Ďalším faktorom je, ako sme už spomínali, použitie humoru v dielach, ktorý ide ruka v ruke s autorskou filozofiou.</w:t>
      </w:r>
      <w:r w:rsidR="001703FD" w:rsidRPr="001B47D3">
        <w:rPr>
          <w:rFonts w:ascii="Times New Roman" w:hAnsi="Times New Roman" w:cs="Times New Roman"/>
          <w:sz w:val="24"/>
          <w:szCs w:val="24"/>
          <w:lang w:val="sk-SK"/>
        </w:rPr>
        <w:t xml:space="preserve"> </w:t>
      </w:r>
      <w:proofErr w:type="spellStart"/>
      <w:r w:rsidR="001703FD" w:rsidRPr="001B47D3">
        <w:rPr>
          <w:rFonts w:ascii="Times New Roman" w:hAnsi="Times New Roman" w:cs="Times New Roman"/>
          <w:sz w:val="24"/>
          <w:szCs w:val="24"/>
          <w:lang w:val="sk-SK"/>
        </w:rPr>
        <w:t>Yu</w:t>
      </w:r>
      <w:proofErr w:type="spellEnd"/>
      <w:r w:rsidR="001703FD" w:rsidRPr="001B47D3">
        <w:rPr>
          <w:rFonts w:ascii="Times New Roman" w:hAnsi="Times New Roman" w:cs="Times New Roman"/>
          <w:sz w:val="24"/>
          <w:szCs w:val="24"/>
          <w:lang w:val="sk-SK"/>
        </w:rPr>
        <w:t xml:space="preserve"> </w:t>
      </w:r>
      <w:proofErr w:type="spellStart"/>
      <w:r w:rsidR="001703FD" w:rsidRPr="001B47D3">
        <w:rPr>
          <w:rFonts w:ascii="Times New Roman" w:hAnsi="Times New Roman" w:cs="Times New Roman"/>
          <w:sz w:val="24"/>
          <w:szCs w:val="24"/>
          <w:lang w:val="sk-SK"/>
        </w:rPr>
        <w:t>Hua</w:t>
      </w:r>
      <w:proofErr w:type="spellEnd"/>
      <w:r w:rsidR="001703FD" w:rsidRPr="001B47D3">
        <w:rPr>
          <w:rFonts w:ascii="Times New Roman" w:hAnsi="Times New Roman" w:cs="Times New Roman"/>
          <w:sz w:val="24"/>
          <w:szCs w:val="24"/>
          <w:lang w:val="sk-SK"/>
        </w:rPr>
        <w:t xml:space="preserve"> sa prikláňa k nadľahčenejšiemu humoru, takzvane cynicky/melodramatické</w:t>
      </w:r>
      <w:r w:rsidR="00AE7C8B" w:rsidRPr="001B47D3">
        <w:rPr>
          <w:rFonts w:ascii="Times New Roman" w:hAnsi="Times New Roman" w:cs="Times New Roman"/>
          <w:sz w:val="24"/>
          <w:szCs w:val="24"/>
          <w:lang w:val="sk-SK"/>
        </w:rPr>
        <w:t>mu</w:t>
      </w:r>
      <w:r w:rsidR="001703FD" w:rsidRPr="001B47D3">
        <w:rPr>
          <w:rFonts w:ascii="Times New Roman" w:hAnsi="Times New Roman" w:cs="Times New Roman"/>
          <w:sz w:val="24"/>
          <w:szCs w:val="24"/>
          <w:lang w:val="sk-SK"/>
        </w:rPr>
        <w:t xml:space="preserve">, ktorý sa vyskytuje najmä vo filozofii života, kedy vtip </w:t>
      </w:r>
      <w:r w:rsidR="00AE7C8B" w:rsidRPr="001B47D3">
        <w:rPr>
          <w:rFonts w:ascii="Times New Roman" w:hAnsi="Times New Roman" w:cs="Times New Roman"/>
          <w:sz w:val="24"/>
          <w:szCs w:val="24"/>
          <w:lang w:val="sk-SK"/>
        </w:rPr>
        <w:t>spočíva práve</w:t>
      </w:r>
      <w:r w:rsidR="001703FD" w:rsidRPr="001B47D3">
        <w:rPr>
          <w:rFonts w:ascii="Times New Roman" w:hAnsi="Times New Roman" w:cs="Times New Roman"/>
          <w:sz w:val="24"/>
          <w:szCs w:val="24"/>
          <w:lang w:val="sk-SK"/>
        </w:rPr>
        <w:t xml:space="preserve"> v nevedomosti postáv. Kritika spoločnosti, alebo teda konkrétne predaja krvi, tým pádom nie je priamočiara</w:t>
      </w:r>
      <w:r w:rsidR="00997398" w:rsidRPr="001B47D3">
        <w:rPr>
          <w:rFonts w:ascii="Times New Roman" w:hAnsi="Times New Roman" w:cs="Times New Roman"/>
          <w:sz w:val="24"/>
          <w:szCs w:val="24"/>
          <w:lang w:val="sk-SK"/>
        </w:rPr>
        <w:t>,</w:t>
      </w:r>
      <w:r w:rsidR="001703FD" w:rsidRPr="001B47D3">
        <w:rPr>
          <w:rFonts w:ascii="Times New Roman" w:hAnsi="Times New Roman" w:cs="Times New Roman"/>
          <w:sz w:val="24"/>
          <w:szCs w:val="24"/>
          <w:lang w:val="sk-SK"/>
        </w:rPr>
        <w:t xml:space="preserve"> ale je zaobalená. Na druhú stranu však toto zaobalenie a nevedomosť pridáva na absurdnosti, ktorá bije do očí a môže čitateľa naviesť k hlbšiemu premýšľaniu. </w:t>
      </w:r>
      <w:proofErr w:type="spellStart"/>
      <w:r w:rsidR="00AE7C8B" w:rsidRPr="001B47D3">
        <w:rPr>
          <w:rFonts w:ascii="Times New Roman" w:hAnsi="Times New Roman" w:cs="Times New Roman"/>
          <w:sz w:val="24"/>
          <w:szCs w:val="24"/>
          <w:lang w:val="sk-SK"/>
        </w:rPr>
        <w:t>Yan</w:t>
      </w:r>
      <w:proofErr w:type="spellEnd"/>
      <w:r w:rsidR="00AE7C8B" w:rsidRPr="001B47D3">
        <w:rPr>
          <w:rFonts w:ascii="Times New Roman" w:hAnsi="Times New Roman" w:cs="Times New Roman"/>
          <w:sz w:val="24"/>
          <w:szCs w:val="24"/>
          <w:lang w:val="sk-SK"/>
        </w:rPr>
        <w:t xml:space="preserve"> </w:t>
      </w:r>
      <w:proofErr w:type="spellStart"/>
      <w:r w:rsidR="00AE7C8B" w:rsidRPr="001B47D3">
        <w:rPr>
          <w:rFonts w:ascii="Times New Roman" w:hAnsi="Times New Roman" w:cs="Times New Roman"/>
          <w:sz w:val="24"/>
          <w:szCs w:val="24"/>
          <w:lang w:val="sk-SK"/>
        </w:rPr>
        <w:t>Lianke</w:t>
      </w:r>
      <w:proofErr w:type="spellEnd"/>
      <w:r w:rsidR="00AE7C8B" w:rsidRPr="001B47D3">
        <w:rPr>
          <w:rFonts w:ascii="Times New Roman" w:hAnsi="Times New Roman" w:cs="Times New Roman"/>
          <w:sz w:val="24"/>
          <w:szCs w:val="24"/>
          <w:lang w:val="sk-SK"/>
        </w:rPr>
        <w:t xml:space="preserve"> </w:t>
      </w:r>
      <w:r w:rsidR="001703FD" w:rsidRPr="001B47D3">
        <w:rPr>
          <w:rFonts w:ascii="Times New Roman" w:hAnsi="Times New Roman" w:cs="Times New Roman"/>
          <w:sz w:val="24"/>
          <w:szCs w:val="24"/>
          <w:lang w:val="sk-SK"/>
        </w:rPr>
        <w:t xml:space="preserve">je vo svojom diele oveľa viac priamočiary a kritický. Humor </w:t>
      </w:r>
      <w:r w:rsidR="001703FD" w:rsidRPr="001B47D3">
        <w:rPr>
          <w:rFonts w:ascii="Times New Roman" w:hAnsi="Times New Roman" w:cs="Times New Roman"/>
          <w:sz w:val="24"/>
          <w:szCs w:val="24"/>
          <w:lang w:val="sk-SK"/>
        </w:rPr>
        <w:lastRenderedPageBreak/>
        <w:t>nevyužíva kvôli pobaveniu, ale skôr spočíva v paradoxe a irónii. Autorská filozofia je blízka existencializmu</w:t>
      </w:r>
      <w:r w:rsidR="00923A44" w:rsidRPr="001B47D3">
        <w:rPr>
          <w:rFonts w:ascii="Times New Roman" w:hAnsi="Times New Roman" w:cs="Times New Roman"/>
          <w:sz w:val="24"/>
          <w:szCs w:val="24"/>
          <w:lang w:val="sk-SK"/>
        </w:rPr>
        <w:t xml:space="preserve"> a v podstate aj nihilizmu</w:t>
      </w:r>
      <w:r w:rsidR="001703FD" w:rsidRPr="001B47D3">
        <w:rPr>
          <w:rFonts w:ascii="Times New Roman" w:hAnsi="Times New Roman" w:cs="Times New Roman"/>
          <w:sz w:val="24"/>
          <w:szCs w:val="24"/>
          <w:lang w:val="sk-SK"/>
        </w:rPr>
        <w:t>, čo nie je až tak blízke čínskej literárnej tradícií. Na popredí je hlavne autorova tendencia poukazovať na zodpovednosť za činy jednotlivca či skupiny</w:t>
      </w:r>
      <w:r w:rsidR="00AE7C8B" w:rsidRPr="001B47D3">
        <w:rPr>
          <w:rFonts w:ascii="Times New Roman" w:hAnsi="Times New Roman" w:cs="Times New Roman"/>
          <w:sz w:val="24"/>
          <w:szCs w:val="24"/>
          <w:lang w:val="sk-SK"/>
        </w:rPr>
        <w:t>,</w:t>
      </w:r>
      <w:r w:rsidR="001703FD" w:rsidRPr="001B47D3">
        <w:rPr>
          <w:rFonts w:ascii="Times New Roman" w:hAnsi="Times New Roman" w:cs="Times New Roman"/>
          <w:sz w:val="24"/>
          <w:szCs w:val="24"/>
          <w:lang w:val="sk-SK"/>
        </w:rPr>
        <w:t xml:space="preserve"> a jej prijatie. Jej nedostatok priamo vypichuje prostredníctvom úvah profesora Dinga, nie je medzi riadkami ako u diela </w:t>
      </w:r>
      <w:proofErr w:type="spellStart"/>
      <w:r w:rsidR="001703FD" w:rsidRPr="001B47D3">
        <w:rPr>
          <w:rFonts w:ascii="Times New Roman" w:hAnsi="Times New Roman" w:cs="Times New Roman"/>
          <w:i/>
          <w:iCs/>
          <w:sz w:val="24"/>
          <w:szCs w:val="24"/>
          <w:lang w:val="sk-SK"/>
        </w:rPr>
        <w:t>Xu</w:t>
      </w:r>
      <w:proofErr w:type="spellEnd"/>
      <w:r w:rsidR="001703FD" w:rsidRPr="001B47D3">
        <w:rPr>
          <w:rFonts w:ascii="Times New Roman" w:hAnsi="Times New Roman" w:cs="Times New Roman"/>
          <w:i/>
          <w:iCs/>
          <w:sz w:val="24"/>
          <w:szCs w:val="24"/>
          <w:lang w:val="sk-SK"/>
        </w:rPr>
        <w:t xml:space="preserve"> </w:t>
      </w:r>
      <w:proofErr w:type="spellStart"/>
      <w:r w:rsidR="001703FD" w:rsidRPr="001B47D3">
        <w:rPr>
          <w:rFonts w:ascii="Times New Roman" w:hAnsi="Times New Roman" w:cs="Times New Roman"/>
          <w:i/>
          <w:iCs/>
          <w:sz w:val="24"/>
          <w:szCs w:val="24"/>
          <w:lang w:val="sk-SK"/>
        </w:rPr>
        <w:t>Sanguan</w:t>
      </w:r>
      <w:proofErr w:type="spellEnd"/>
      <w:r w:rsidR="001703FD" w:rsidRPr="001B47D3">
        <w:rPr>
          <w:rFonts w:ascii="Times New Roman" w:hAnsi="Times New Roman" w:cs="Times New Roman"/>
          <w:i/>
          <w:iCs/>
          <w:sz w:val="24"/>
          <w:szCs w:val="24"/>
          <w:lang w:val="sk-SK"/>
        </w:rPr>
        <w:t xml:space="preserve"> </w:t>
      </w:r>
      <w:proofErr w:type="spellStart"/>
      <w:r w:rsidR="001703FD" w:rsidRPr="001B47D3">
        <w:rPr>
          <w:rFonts w:ascii="Times New Roman" w:hAnsi="Times New Roman" w:cs="Times New Roman"/>
          <w:i/>
          <w:iCs/>
          <w:sz w:val="24"/>
          <w:szCs w:val="24"/>
          <w:lang w:val="sk-SK"/>
        </w:rPr>
        <w:t>Mai</w:t>
      </w:r>
      <w:proofErr w:type="spellEnd"/>
      <w:r w:rsidR="001703FD" w:rsidRPr="001B47D3">
        <w:rPr>
          <w:rFonts w:ascii="Times New Roman" w:hAnsi="Times New Roman" w:cs="Times New Roman"/>
          <w:i/>
          <w:iCs/>
          <w:sz w:val="24"/>
          <w:szCs w:val="24"/>
          <w:lang w:val="sk-SK"/>
        </w:rPr>
        <w:t xml:space="preserve"> </w:t>
      </w:r>
      <w:proofErr w:type="spellStart"/>
      <w:r w:rsidR="001703FD" w:rsidRPr="001B47D3">
        <w:rPr>
          <w:rFonts w:ascii="Times New Roman" w:hAnsi="Times New Roman" w:cs="Times New Roman"/>
          <w:i/>
          <w:iCs/>
          <w:sz w:val="24"/>
          <w:szCs w:val="24"/>
          <w:lang w:val="sk-SK"/>
        </w:rPr>
        <w:t>Xue</w:t>
      </w:r>
      <w:proofErr w:type="spellEnd"/>
      <w:r w:rsidR="001703FD" w:rsidRPr="001B47D3">
        <w:rPr>
          <w:rFonts w:ascii="Times New Roman" w:hAnsi="Times New Roman" w:cs="Times New Roman"/>
          <w:i/>
          <w:iCs/>
          <w:sz w:val="24"/>
          <w:szCs w:val="24"/>
          <w:lang w:val="sk-SK"/>
        </w:rPr>
        <w:t xml:space="preserve"> </w:t>
      </w:r>
      <w:proofErr w:type="spellStart"/>
      <w:r w:rsidR="001703FD" w:rsidRPr="001B47D3">
        <w:rPr>
          <w:rFonts w:ascii="Times New Roman" w:hAnsi="Times New Roman" w:cs="Times New Roman"/>
          <w:i/>
          <w:iCs/>
          <w:sz w:val="24"/>
          <w:szCs w:val="24"/>
          <w:lang w:val="sk-SK"/>
        </w:rPr>
        <w:t>Ji</w:t>
      </w:r>
      <w:proofErr w:type="spellEnd"/>
      <w:r w:rsidR="001703FD" w:rsidRPr="001B47D3">
        <w:rPr>
          <w:rFonts w:ascii="Times New Roman" w:hAnsi="Times New Roman" w:cs="Times New Roman"/>
          <w:i/>
          <w:iCs/>
          <w:sz w:val="24"/>
          <w:szCs w:val="24"/>
          <w:lang w:val="sk-SK"/>
        </w:rPr>
        <w:t xml:space="preserve">. </w:t>
      </w:r>
      <w:r w:rsidR="001703FD" w:rsidRPr="001B47D3">
        <w:rPr>
          <w:rFonts w:ascii="Times New Roman" w:hAnsi="Times New Roman" w:cs="Times New Roman"/>
          <w:sz w:val="24"/>
          <w:szCs w:val="24"/>
          <w:lang w:val="sk-SK"/>
        </w:rPr>
        <w:t xml:space="preserve">Tým, že v knihe o dedine </w:t>
      </w:r>
      <w:proofErr w:type="spellStart"/>
      <w:r w:rsidR="001703FD" w:rsidRPr="001B47D3">
        <w:rPr>
          <w:rFonts w:ascii="Times New Roman" w:hAnsi="Times New Roman" w:cs="Times New Roman"/>
          <w:sz w:val="24"/>
          <w:szCs w:val="24"/>
          <w:lang w:val="sk-SK"/>
        </w:rPr>
        <w:t>Ding</w:t>
      </w:r>
      <w:proofErr w:type="spellEnd"/>
      <w:r w:rsidR="001703FD" w:rsidRPr="001B47D3">
        <w:rPr>
          <w:rFonts w:ascii="Times New Roman" w:hAnsi="Times New Roman" w:cs="Times New Roman"/>
          <w:sz w:val="24"/>
          <w:szCs w:val="24"/>
          <w:lang w:val="sk-SK"/>
        </w:rPr>
        <w:t xml:space="preserve"> chýba akákoľvek </w:t>
      </w:r>
      <w:proofErr w:type="spellStart"/>
      <w:r w:rsidR="00AE7C8B" w:rsidRPr="001B47D3">
        <w:rPr>
          <w:rFonts w:ascii="Times New Roman" w:hAnsi="Times New Roman" w:cs="Times New Roman"/>
          <w:sz w:val="24"/>
          <w:szCs w:val="24"/>
          <w:lang w:val="sk-SK"/>
        </w:rPr>
        <w:t>od</w:t>
      </w:r>
      <w:r w:rsidR="001703FD" w:rsidRPr="001B47D3">
        <w:rPr>
          <w:rFonts w:ascii="Times New Roman" w:hAnsi="Times New Roman" w:cs="Times New Roman"/>
          <w:sz w:val="24"/>
          <w:szCs w:val="24"/>
          <w:lang w:val="sk-SK"/>
        </w:rPr>
        <w:t>ľahčenosť</w:t>
      </w:r>
      <w:proofErr w:type="spellEnd"/>
      <w:r w:rsidR="001703FD" w:rsidRPr="001B47D3">
        <w:rPr>
          <w:rFonts w:ascii="Times New Roman" w:hAnsi="Times New Roman" w:cs="Times New Roman"/>
          <w:sz w:val="24"/>
          <w:szCs w:val="24"/>
          <w:lang w:val="sk-SK"/>
        </w:rPr>
        <w:t>, núti to čitateľa zamyslieť sa bez akejkoľvek voľby iného výkladu, než takého, aký podsúva autor</w:t>
      </w:r>
      <w:r w:rsidR="00923A44" w:rsidRPr="001B47D3">
        <w:rPr>
          <w:rFonts w:ascii="Times New Roman" w:hAnsi="Times New Roman" w:cs="Times New Roman"/>
          <w:sz w:val="24"/>
          <w:szCs w:val="24"/>
          <w:lang w:val="sk-SK"/>
        </w:rPr>
        <w:t xml:space="preserve"> a teda dielo bolo pravdepodobne zakázané aj z dôvodu jeho zaradenia k „historickému nihilizmu“ (PY: </w:t>
      </w:r>
      <w:proofErr w:type="spellStart"/>
      <w:r w:rsidR="00923A44" w:rsidRPr="001B47D3">
        <w:rPr>
          <w:rFonts w:ascii="Times New Roman" w:hAnsi="Times New Roman" w:cs="Times New Roman"/>
          <w:i/>
          <w:iCs/>
          <w:sz w:val="24"/>
          <w:szCs w:val="24"/>
          <w:lang w:val="sk-SK"/>
        </w:rPr>
        <w:t>lishi</w:t>
      </w:r>
      <w:proofErr w:type="spellEnd"/>
      <w:r w:rsidR="00923A44" w:rsidRPr="001B47D3">
        <w:rPr>
          <w:rFonts w:ascii="Times New Roman" w:hAnsi="Times New Roman" w:cs="Times New Roman"/>
          <w:i/>
          <w:iCs/>
          <w:sz w:val="24"/>
          <w:szCs w:val="24"/>
          <w:lang w:val="sk-SK"/>
        </w:rPr>
        <w:t xml:space="preserve"> </w:t>
      </w:r>
      <w:proofErr w:type="spellStart"/>
      <w:r w:rsidR="00923A44" w:rsidRPr="001B47D3">
        <w:rPr>
          <w:rFonts w:ascii="Times New Roman" w:hAnsi="Times New Roman" w:cs="Times New Roman"/>
          <w:i/>
          <w:iCs/>
          <w:sz w:val="24"/>
          <w:szCs w:val="24"/>
          <w:lang w:val="sk-SK"/>
        </w:rPr>
        <w:t>xuwuzhuyi</w:t>
      </w:r>
      <w:proofErr w:type="spellEnd"/>
      <w:r w:rsidR="00923A44" w:rsidRPr="001B47D3">
        <w:rPr>
          <w:rFonts w:ascii="Times New Roman" w:hAnsi="Times New Roman" w:cs="Times New Roman"/>
          <w:sz w:val="24"/>
          <w:szCs w:val="24"/>
          <w:lang w:val="sk-SK"/>
        </w:rPr>
        <w:t xml:space="preserve">, ZZ: </w:t>
      </w:r>
      <w:r w:rsidR="00923A44" w:rsidRPr="001B47D3">
        <w:rPr>
          <w:rFonts w:asciiTheme="minorEastAsia" w:hAnsiTheme="minorEastAsia" w:cs="Times New Roman" w:hint="eastAsia"/>
          <w:sz w:val="24"/>
          <w:szCs w:val="24"/>
          <w:lang w:val="sk-SK"/>
        </w:rPr>
        <w:t>历史虚无主题</w:t>
      </w:r>
      <w:r w:rsidR="00923A44" w:rsidRPr="001B47D3">
        <w:rPr>
          <w:rFonts w:ascii="Times New Roman" w:hAnsi="Times New Roman" w:cs="Times New Roman"/>
          <w:sz w:val="24"/>
          <w:szCs w:val="24"/>
          <w:lang w:val="sk-SK"/>
        </w:rPr>
        <w:t>). Historický nihilizmus je vnímaný podľa Komunistickej strany Číny „ako popretie objektívnych zákonitostí dejín, ako ich chápe „marxistický historický materializmus.“ Za historických nihilistov sú podľa súčasných čínskych ideológov označovaní tí, ktorí spochybňujú rozhodnutie KS Číny v kľúčových historických okamihoch a neveria v zákonitosť pokroku dosiahnutého pod jej vedením. Patent na pravdu v otázkach čínskych dejín má jedine KS Číny a odchýlenie sa od jej výkladu je pre ňu slepým idealizmom či vykorenením postmodernizmu a spochybnením pokroku vôbec, ak sa rovno nejedná o účelovú snahu poškodiť Čínu. Nihi</w:t>
      </w:r>
      <w:r w:rsidR="00997398" w:rsidRPr="001B47D3">
        <w:rPr>
          <w:rFonts w:ascii="Times New Roman" w:hAnsi="Times New Roman" w:cs="Times New Roman"/>
          <w:sz w:val="24"/>
          <w:szCs w:val="24"/>
          <w:lang w:val="sk-SK"/>
        </w:rPr>
        <w:t>lista neverí v nič. Historický n</w:t>
      </w:r>
      <w:r w:rsidR="00923A44" w:rsidRPr="001B47D3">
        <w:rPr>
          <w:rFonts w:ascii="Times New Roman" w:hAnsi="Times New Roman" w:cs="Times New Roman"/>
          <w:sz w:val="24"/>
          <w:szCs w:val="24"/>
          <w:lang w:val="sk-SK"/>
        </w:rPr>
        <w:t>ihilista možno v niečo verí, ale rozhodne nie v pokrok pod straníckym vedením.</w:t>
      </w:r>
      <w:r w:rsidR="00997398" w:rsidRPr="001B47D3">
        <w:rPr>
          <w:rFonts w:ascii="Times New Roman" w:hAnsi="Times New Roman" w:cs="Times New Roman"/>
          <w:sz w:val="24"/>
          <w:szCs w:val="24"/>
          <w:lang w:val="sk-SK"/>
        </w:rPr>
        <w:t xml:space="preserve"> Podstata jeho nihilizmu leží v</w:t>
      </w:r>
      <w:r w:rsidR="00923A44" w:rsidRPr="001B47D3">
        <w:rPr>
          <w:rFonts w:ascii="Times New Roman" w:hAnsi="Times New Roman" w:cs="Times New Roman"/>
          <w:sz w:val="24"/>
          <w:szCs w:val="24"/>
          <w:lang w:val="sk-SK"/>
        </w:rPr>
        <w:t xml:space="preserve"> znevážení Komunistickej strany Číny a jej historickej úlohy a v spochybnení štyroch základných princípov. Za historického nihilistu tak môže byť označený ktokoľvek, kto kriticky pozerá na vývoj ČĽR pod vedením komunistickej strany a na kľ</w:t>
      </w:r>
      <w:r w:rsidR="00923A44" w:rsidRPr="001B47D3">
        <w:rPr>
          <w:rFonts w:ascii="Times New Roman" w:eastAsia="DengXian" w:hAnsi="Times New Roman" w:cs="Times New Roman"/>
          <w:sz w:val="24"/>
          <w:szCs w:val="24"/>
          <w:lang w:val="sk-SK"/>
        </w:rPr>
        <w:t>ú</w:t>
      </w:r>
      <w:r w:rsidR="00923A44" w:rsidRPr="001B47D3">
        <w:rPr>
          <w:rFonts w:ascii="Times New Roman" w:hAnsi="Times New Roman" w:cs="Times New Roman"/>
          <w:sz w:val="24"/>
          <w:szCs w:val="24"/>
          <w:lang w:val="sk-SK"/>
        </w:rPr>
        <w:t>čové okamihy č</w:t>
      </w:r>
      <w:r w:rsidR="00923A44" w:rsidRPr="001B47D3">
        <w:rPr>
          <w:rFonts w:ascii="Times New Roman" w:eastAsia="DengXian" w:hAnsi="Times New Roman" w:cs="Times New Roman"/>
          <w:sz w:val="24"/>
          <w:szCs w:val="24"/>
          <w:lang w:val="sk-SK"/>
        </w:rPr>
        <w:t>í</w:t>
      </w:r>
      <w:r w:rsidR="00923A44" w:rsidRPr="001B47D3">
        <w:rPr>
          <w:rFonts w:ascii="Times New Roman" w:hAnsi="Times New Roman" w:cs="Times New Roman"/>
          <w:sz w:val="24"/>
          <w:szCs w:val="24"/>
          <w:lang w:val="sk-SK"/>
        </w:rPr>
        <w:t>nskych dejín, prípadne ich hlavných účastníkov skúma z iných uhlov, než z akých ich prezentujú interpretácie schválené stranou. Takýto prístup znamená popretie úlohy komunistic</w:t>
      </w:r>
      <w:r w:rsidR="00997398" w:rsidRPr="001B47D3">
        <w:rPr>
          <w:rFonts w:ascii="Times New Roman" w:hAnsi="Times New Roman" w:cs="Times New Roman"/>
          <w:sz w:val="24"/>
          <w:szCs w:val="24"/>
          <w:lang w:val="sk-SK"/>
        </w:rPr>
        <w:t>kej strany v čínskej spoločnosti</w:t>
      </w:r>
      <w:r w:rsidR="00923A44" w:rsidRPr="001B47D3">
        <w:rPr>
          <w:rFonts w:ascii="Times New Roman" w:hAnsi="Times New Roman" w:cs="Times New Roman"/>
          <w:sz w:val="24"/>
          <w:szCs w:val="24"/>
          <w:lang w:val="sk-SK"/>
        </w:rPr>
        <w:t xml:space="preserve"> a tým aj podkopávanie jej autority.“</w:t>
      </w:r>
      <w:r w:rsidR="00923A44" w:rsidRPr="001B47D3">
        <w:rPr>
          <w:rStyle w:val="Odkaznapoznmkupodiarou"/>
          <w:rFonts w:ascii="Times New Roman" w:hAnsi="Times New Roman" w:cs="Times New Roman"/>
          <w:sz w:val="24"/>
          <w:szCs w:val="24"/>
          <w:lang w:val="sk-SK"/>
        </w:rPr>
        <w:footnoteReference w:id="88"/>
      </w:r>
      <w:r w:rsidR="00923A44" w:rsidRPr="001B47D3">
        <w:rPr>
          <w:rFonts w:ascii="Times New Roman" w:hAnsi="Times New Roman" w:cs="Times New Roman"/>
          <w:sz w:val="24"/>
          <w:szCs w:val="24"/>
          <w:lang w:val="sk-SK"/>
        </w:rPr>
        <w:t xml:space="preserve"> </w:t>
      </w:r>
    </w:p>
    <w:p w14:paraId="64956068" w14:textId="76CF1477" w:rsidR="006D1463" w:rsidRPr="001B47D3" w:rsidRDefault="009B0AB0" w:rsidP="00922D6D">
      <w:pPr>
        <w:spacing w:before="240" w:line="360" w:lineRule="auto"/>
        <w:ind w:left="708" w:firstLine="372"/>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Taktiež je dôležité, že </w:t>
      </w:r>
      <w:proofErr w:type="spellStart"/>
      <w:r w:rsidRPr="001B47D3">
        <w:rPr>
          <w:rFonts w:ascii="Times New Roman" w:hAnsi="Times New Roman" w:cs="Times New Roman"/>
          <w:sz w:val="24"/>
          <w:szCs w:val="24"/>
          <w:lang w:val="sk-SK"/>
        </w:rPr>
        <w:t>Yan</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Lianke</w:t>
      </w:r>
      <w:proofErr w:type="spellEnd"/>
      <w:r w:rsidRPr="001B47D3">
        <w:rPr>
          <w:rFonts w:ascii="Times New Roman" w:hAnsi="Times New Roman" w:cs="Times New Roman"/>
          <w:sz w:val="24"/>
          <w:szCs w:val="24"/>
          <w:lang w:val="sk-SK"/>
        </w:rPr>
        <w:t xml:space="preserve"> sa po publikovaní svojho diela netajil svojou inšpiráciou k jej napísaniu. Hovorí, že takú knihu pôvodne nemal v pláne ani napísať</w:t>
      </w:r>
      <w:r w:rsidR="00D06132"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ale stretnutie s rodinou priamo postihnutou predajom krvi ho prinútilo ju </w:t>
      </w:r>
      <w:r w:rsidR="00D06132" w:rsidRPr="001B47D3">
        <w:rPr>
          <w:rFonts w:ascii="Times New Roman" w:hAnsi="Times New Roman" w:cs="Times New Roman"/>
          <w:sz w:val="24"/>
          <w:szCs w:val="24"/>
          <w:lang w:val="sk-SK"/>
        </w:rPr>
        <w:t>vytvoriť</w:t>
      </w:r>
      <w:r w:rsidRPr="001B47D3">
        <w:rPr>
          <w:rFonts w:ascii="Times New Roman" w:hAnsi="Times New Roman" w:cs="Times New Roman"/>
          <w:sz w:val="24"/>
          <w:szCs w:val="24"/>
          <w:lang w:val="sk-SK"/>
        </w:rPr>
        <w:t xml:space="preserve">. Už len samotné vyhlásenie vzbudzuje u čitateľa dojem, že </w:t>
      </w:r>
      <w:r w:rsidR="00BE79F5" w:rsidRPr="001B47D3">
        <w:rPr>
          <w:rFonts w:ascii="Times New Roman" w:hAnsi="Times New Roman" w:cs="Times New Roman"/>
          <w:sz w:val="24"/>
          <w:szCs w:val="24"/>
          <w:lang w:val="sk-SK"/>
        </w:rPr>
        <w:t>udalosti podobného charakteru, aké sú opísané v</w:t>
      </w:r>
      <w:r w:rsidR="00997398" w:rsidRPr="001B47D3">
        <w:rPr>
          <w:rFonts w:ascii="Times New Roman" w:hAnsi="Times New Roman" w:cs="Times New Roman"/>
          <w:sz w:val="24"/>
          <w:szCs w:val="24"/>
          <w:lang w:val="sk-SK"/>
        </w:rPr>
        <w:t> </w:t>
      </w:r>
      <w:r w:rsidR="00BE79F5" w:rsidRPr="001B47D3">
        <w:rPr>
          <w:rFonts w:ascii="Times New Roman" w:hAnsi="Times New Roman" w:cs="Times New Roman"/>
          <w:sz w:val="24"/>
          <w:szCs w:val="24"/>
          <w:lang w:val="sk-SK"/>
        </w:rPr>
        <w:t>knihe</w:t>
      </w:r>
      <w:r w:rsidR="00997398" w:rsidRPr="001B47D3">
        <w:rPr>
          <w:rFonts w:ascii="Times New Roman" w:hAnsi="Times New Roman" w:cs="Times New Roman"/>
          <w:sz w:val="24"/>
          <w:szCs w:val="24"/>
          <w:lang w:val="sk-SK"/>
        </w:rPr>
        <w:t>,</w:t>
      </w:r>
      <w:r w:rsidR="00BE79F5" w:rsidRPr="001B47D3">
        <w:rPr>
          <w:rFonts w:ascii="Times New Roman" w:hAnsi="Times New Roman" w:cs="Times New Roman"/>
          <w:sz w:val="24"/>
          <w:szCs w:val="24"/>
          <w:lang w:val="sk-SK"/>
        </w:rPr>
        <w:t xml:space="preserve"> sa mohli v istej forme aj tak </w:t>
      </w:r>
      <w:r w:rsidR="00BE79F5" w:rsidRPr="001B47D3">
        <w:rPr>
          <w:rFonts w:ascii="Times New Roman" w:hAnsi="Times New Roman" w:cs="Times New Roman"/>
          <w:sz w:val="24"/>
          <w:szCs w:val="24"/>
          <w:lang w:val="sk-SK"/>
        </w:rPr>
        <w:lastRenderedPageBreak/>
        <w:t xml:space="preserve">odohrať, </w:t>
      </w:r>
      <w:r w:rsidRPr="001B47D3">
        <w:rPr>
          <w:rFonts w:ascii="Times New Roman" w:hAnsi="Times New Roman" w:cs="Times New Roman"/>
          <w:sz w:val="24"/>
          <w:szCs w:val="24"/>
          <w:lang w:val="sk-SK"/>
        </w:rPr>
        <w:t>a pridáva jej na hodnovernosti</w:t>
      </w:r>
      <w:r w:rsidR="00BA2CA7" w:rsidRPr="001B47D3">
        <w:rPr>
          <w:rFonts w:ascii="Times New Roman" w:hAnsi="Times New Roman" w:cs="Times New Roman"/>
          <w:sz w:val="24"/>
          <w:szCs w:val="24"/>
          <w:lang w:val="sk-SK"/>
        </w:rPr>
        <w:t>, čo značne komplikuje možnosť</w:t>
      </w:r>
      <w:r w:rsidR="00FD4D4D" w:rsidRPr="001B47D3">
        <w:rPr>
          <w:rFonts w:ascii="Times New Roman" w:hAnsi="Times New Roman" w:cs="Times New Roman"/>
          <w:sz w:val="24"/>
          <w:szCs w:val="24"/>
          <w:lang w:val="sk-SK"/>
        </w:rPr>
        <w:t xml:space="preserve"> ich</w:t>
      </w:r>
      <w:r w:rsidR="00BA2CA7" w:rsidRPr="001B47D3">
        <w:rPr>
          <w:rFonts w:ascii="Times New Roman" w:hAnsi="Times New Roman" w:cs="Times New Roman"/>
          <w:sz w:val="24"/>
          <w:szCs w:val="24"/>
          <w:lang w:val="sk-SK"/>
        </w:rPr>
        <w:t xml:space="preserve"> </w:t>
      </w:r>
      <w:r w:rsidR="00D06132" w:rsidRPr="001B47D3">
        <w:rPr>
          <w:rFonts w:ascii="Times New Roman" w:hAnsi="Times New Roman" w:cs="Times New Roman"/>
          <w:sz w:val="24"/>
          <w:szCs w:val="24"/>
          <w:lang w:val="sk-SK"/>
        </w:rPr>
        <w:t>spochybnenia</w:t>
      </w:r>
      <w:r w:rsidR="00BA2CA7" w:rsidRPr="001B47D3">
        <w:rPr>
          <w:rFonts w:ascii="Times New Roman" w:hAnsi="Times New Roman" w:cs="Times New Roman"/>
          <w:sz w:val="24"/>
          <w:szCs w:val="24"/>
          <w:lang w:val="sk-SK"/>
        </w:rPr>
        <w:t xml:space="preserve"> vládou</w:t>
      </w:r>
      <w:r w:rsidRPr="001B47D3">
        <w:rPr>
          <w:rFonts w:ascii="Times New Roman" w:hAnsi="Times New Roman" w:cs="Times New Roman"/>
          <w:sz w:val="24"/>
          <w:szCs w:val="24"/>
          <w:lang w:val="sk-SK"/>
        </w:rPr>
        <w:t xml:space="preserve">. Samotný autor tvrdí, že je to otvorená kritika. </w:t>
      </w:r>
      <w:r w:rsidR="00997398" w:rsidRPr="001B47D3">
        <w:rPr>
          <w:rFonts w:ascii="Times New Roman" w:hAnsi="Times New Roman" w:cs="Times New Roman"/>
          <w:sz w:val="24"/>
          <w:szCs w:val="24"/>
          <w:lang w:val="sk-SK"/>
        </w:rPr>
        <w:t>Avšak</w:t>
      </w:r>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Yu</w:t>
      </w:r>
      <w:proofErr w:type="spellEnd"/>
      <w:r w:rsidRPr="001B47D3">
        <w:rPr>
          <w:rFonts w:ascii="Times New Roman" w:hAnsi="Times New Roman" w:cs="Times New Roman"/>
          <w:sz w:val="24"/>
          <w:szCs w:val="24"/>
          <w:lang w:val="sk-SK"/>
        </w:rPr>
        <w:t xml:space="preserve"> </w:t>
      </w:r>
      <w:proofErr w:type="spellStart"/>
      <w:r w:rsidRPr="001B47D3">
        <w:rPr>
          <w:rFonts w:ascii="Times New Roman" w:hAnsi="Times New Roman" w:cs="Times New Roman"/>
          <w:sz w:val="24"/>
          <w:szCs w:val="24"/>
          <w:lang w:val="sk-SK"/>
        </w:rPr>
        <w:t>Hua</w:t>
      </w:r>
      <w:proofErr w:type="spellEnd"/>
      <w:r w:rsidRPr="001B47D3">
        <w:rPr>
          <w:rFonts w:ascii="Times New Roman" w:hAnsi="Times New Roman" w:cs="Times New Roman"/>
          <w:sz w:val="24"/>
          <w:szCs w:val="24"/>
          <w:lang w:val="sk-SK"/>
        </w:rPr>
        <w:t xml:space="preserve"> je zdržanlivejší a napísal svoje dielo v dvoch rovinách. Na jednej strane je bližšie bežnému čínskemu obyvateľovi, keďže rieši najmä problémy bežného života. Tým pádom čitatelia sa môžu s dielom stotožniť. Toto dielo sa taktiež líši v tom, že sa dá čítať v dvoch rovinách – problémy bežného života na popredí a medzi riadkami sú popísané celospoločenské problémy a kritika predaja krvi. Keďže kritika nie je priamočiara a vyžaduje skôr podrobnejší pohľad na dielo, nie je očividné, že dielo je mienené priamo ako odzrkadlenie dôsledkov predaja krvi, čo teda nemuselo u predstaviteľov Oddelenia propagandy vzbudiť pozornosť. </w:t>
      </w:r>
    </w:p>
    <w:p w14:paraId="37A11244" w14:textId="515FB9CB" w:rsidR="006D1463" w:rsidRPr="001B47D3" w:rsidRDefault="009A594A" w:rsidP="00922D6D">
      <w:pPr>
        <w:spacing w:before="240" w:line="360" w:lineRule="auto"/>
        <w:ind w:left="708" w:firstLine="372"/>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 xml:space="preserve">Ak by sme mali zhrnúť, prečo bolo dielo </w:t>
      </w:r>
      <w:proofErr w:type="spellStart"/>
      <w:r w:rsidRPr="001B47D3">
        <w:rPr>
          <w:rFonts w:ascii="Times New Roman" w:hAnsi="Times New Roman" w:cs="Times New Roman"/>
          <w:i/>
          <w:iCs/>
          <w:sz w:val="24"/>
          <w:szCs w:val="24"/>
          <w:lang w:val="sk-SK"/>
        </w:rPr>
        <w:t>Ding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Zhuang</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Meng</w:t>
      </w:r>
      <w:proofErr w:type="spellEnd"/>
      <w:r w:rsidRPr="001B47D3">
        <w:rPr>
          <w:rFonts w:ascii="Times New Roman" w:hAnsi="Times New Roman" w:cs="Times New Roman"/>
          <w:sz w:val="24"/>
          <w:szCs w:val="24"/>
          <w:lang w:val="sk-SK"/>
        </w:rPr>
        <w:t xml:space="preserve"> v Číne zakázané, určite môžeme povedať, že je to súhra viacerých faktorov. Medzi tieto faktory platí rok publikácie, typ humoru, autorskej filozofie, otvorené hlásanie inšpirácie autorom</w:t>
      </w:r>
      <w:r w:rsidR="002A571C"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či priamočiara kritika bez druhej roviny možného výkladu. Všetky tieto príčiny sú zároveň aj rozdiely od diela </w:t>
      </w:r>
      <w:proofErr w:type="spellStart"/>
      <w:r w:rsidRPr="001B47D3">
        <w:rPr>
          <w:rFonts w:ascii="Times New Roman" w:hAnsi="Times New Roman" w:cs="Times New Roman"/>
          <w:i/>
          <w:iCs/>
          <w:sz w:val="24"/>
          <w:szCs w:val="24"/>
          <w:lang w:val="sk-SK"/>
        </w:rPr>
        <w:t>Xu</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Sanguan</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Mai</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Xue</w:t>
      </w:r>
      <w:proofErr w:type="spellEnd"/>
      <w:r w:rsidRPr="001B47D3">
        <w:rPr>
          <w:rFonts w:ascii="Times New Roman" w:hAnsi="Times New Roman" w:cs="Times New Roman"/>
          <w:i/>
          <w:iCs/>
          <w:sz w:val="24"/>
          <w:szCs w:val="24"/>
          <w:lang w:val="sk-SK"/>
        </w:rPr>
        <w:t xml:space="preserve"> </w:t>
      </w:r>
      <w:proofErr w:type="spellStart"/>
      <w:r w:rsidRPr="001B47D3">
        <w:rPr>
          <w:rFonts w:ascii="Times New Roman" w:hAnsi="Times New Roman" w:cs="Times New Roman"/>
          <w:i/>
          <w:iCs/>
          <w:sz w:val="24"/>
          <w:szCs w:val="24"/>
          <w:lang w:val="sk-SK"/>
        </w:rPr>
        <w:t>Ji</w:t>
      </w:r>
      <w:proofErr w:type="spellEnd"/>
      <w:r w:rsidRPr="001B47D3">
        <w:rPr>
          <w:rFonts w:ascii="Times New Roman" w:hAnsi="Times New Roman" w:cs="Times New Roman"/>
          <w:sz w:val="24"/>
          <w:szCs w:val="24"/>
          <w:lang w:val="sk-SK"/>
        </w:rPr>
        <w:t>, ktorého publikácia v Číne zakázaná nebola. Nastáva však otázka: ktoré dielo je efektívnejšie v kritike? Odpoveď nemusí byť taká jednoznačná</w:t>
      </w:r>
      <w:r w:rsidR="002A571C"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ako sa môže zdať. Hoc v jednom diele je kritika priamočiara, otvorená a založená na konkrétnej inšpirácii, v druhom diele je naoko zaobalená</w:t>
      </w:r>
      <w:r w:rsidR="002A571C" w:rsidRPr="001B47D3">
        <w:rPr>
          <w:rFonts w:ascii="Times New Roman" w:hAnsi="Times New Roman" w:cs="Times New Roman"/>
          <w:sz w:val="24"/>
          <w:szCs w:val="24"/>
          <w:lang w:val="sk-SK"/>
        </w:rPr>
        <w:t>,</w:t>
      </w:r>
      <w:r w:rsidRPr="001B47D3">
        <w:rPr>
          <w:rFonts w:ascii="Times New Roman" w:hAnsi="Times New Roman" w:cs="Times New Roman"/>
          <w:sz w:val="24"/>
          <w:szCs w:val="24"/>
          <w:lang w:val="sk-SK"/>
        </w:rPr>
        <w:t xml:space="preserve"> ale zároveň jej absurdnosť ju dáva do popredia. Taktiež </w:t>
      </w:r>
      <w:r w:rsidR="00014F0E" w:rsidRPr="001B47D3">
        <w:rPr>
          <w:rFonts w:ascii="Times New Roman" w:hAnsi="Times New Roman" w:cs="Times New Roman"/>
          <w:sz w:val="24"/>
          <w:szCs w:val="24"/>
          <w:lang w:val="sk-SK"/>
        </w:rPr>
        <w:t xml:space="preserve">hoci dielo </w:t>
      </w:r>
      <w:proofErr w:type="spellStart"/>
      <w:r w:rsidR="00014F0E" w:rsidRPr="001B47D3">
        <w:rPr>
          <w:rFonts w:ascii="Times New Roman" w:hAnsi="Times New Roman" w:cs="Times New Roman"/>
          <w:i/>
          <w:iCs/>
          <w:sz w:val="24"/>
          <w:szCs w:val="24"/>
          <w:lang w:val="sk-SK"/>
        </w:rPr>
        <w:t>Ding</w:t>
      </w:r>
      <w:proofErr w:type="spellEnd"/>
      <w:r w:rsidR="00014F0E" w:rsidRPr="001B47D3">
        <w:rPr>
          <w:rFonts w:ascii="Times New Roman" w:hAnsi="Times New Roman" w:cs="Times New Roman"/>
          <w:i/>
          <w:iCs/>
          <w:sz w:val="24"/>
          <w:szCs w:val="24"/>
          <w:lang w:val="sk-SK"/>
        </w:rPr>
        <w:t xml:space="preserve"> </w:t>
      </w:r>
      <w:proofErr w:type="spellStart"/>
      <w:r w:rsidR="00014F0E" w:rsidRPr="001B47D3">
        <w:rPr>
          <w:rFonts w:ascii="Times New Roman" w:hAnsi="Times New Roman" w:cs="Times New Roman"/>
          <w:i/>
          <w:iCs/>
          <w:sz w:val="24"/>
          <w:szCs w:val="24"/>
          <w:lang w:val="sk-SK"/>
        </w:rPr>
        <w:t>Zhuang</w:t>
      </w:r>
      <w:proofErr w:type="spellEnd"/>
      <w:r w:rsidR="00014F0E" w:rsidRPr="001B47D3">
        <w:rPr>
          <w:rFonts w:ascii="Times New Roman" w:hAnsi="Times New Roman" w:cs="Times New Roman"/>
          <w:i/>
          <w:iCs/>
          <w:sz w:val="24"/>
          <w:szCs w:val="24"/>
          <w:lang w:val="sk-SK"/>
        </w:rPr>
        <w:t xml:space="preserve"> </w:t>
      </w:r>
      <w:proofErr w:type="spellStart"/>
      <w:r w:rsidR="00014F0E" w:rsidRPr="001B47D3">
        <w:rPr>
          <w:rFonts w:ascii="Times New Roman" w:hAnsi="Times New Roman" w:cs="Times New Roman"/>
          <w:i/>
          <w:iCs/>
          <w:sz w:val="24"/>
          <w:szCs w:val="24"/>
          <w:lang w:val="sk-SK"/>
        </w:rPr>
        <w:t>Meng</w:t>
      </w:r>
      <w:proofErr w:type="spellEnd"/>
      <w:r w:rsidR="00014F0E" w:rsidRPr="001B47D3">
        <w:rPr>
          <w:rFonts w:ascii="Times New Roman" w:hAnsi="Times New Roman" w:cs="Times New Roman"/>
          <w:sz w:val="24"/>
          <w:szCs w:val="24"/>
          <w:lang w:val="sk-SK"/>
        </w:rPr>
        <w:t xml:space="preserve"> bolo v Číne zakázané</w:t>
      </w:r>
      <w:r w:rsidR="009C3028" w:rsidRPr="001B47D3">
        <w:rPr>
          <w:rFonts w:ascii="Times New Roman" w:hAnsi="Times New Roman" w:cs="Times New Roman"/>
          <w:sz w:val="24"/>
          <w:szCs w:val="24"/>
          <w:lang w:val="sk-SK"/>
        </w:rPr>
        <w:t>,</w:t>
      </w:r>
      <w:r w:rsidR="00014F0E" w:rsidRPr="001B47D3">
        <w:rPr>
          <w:rFonts w:ascii="Times New Roman" w:hAnsi="Times New Roman" w:cs="Times New Roman"/>
          <w:sz w:val="24"/>
          <w:szCs w:val="24"/>
          <w:lang w:val="sk-SK"/>
        </w:rPr>
        <w:t xml:space="preserve"> a tým pádom prinieslo pozornosť celosvetových médií, podporujúc tézu, že dopady predaja krvi sú vážne</w:t>
      </w:r>
      <w:r w:rsidR="00243ACE" w:rsidRPr="001B47D3">
        <w:rPr>
          <w:rFonts w:ascii="Times New Roman" w:hAnsi="Times New Roman" w:cs="Times New Roman"/>
          <w:sz w:val="24"/>
          <w:szCs w:val="24"/>
          <w:lang w:val="sk-SK"/>
        </w:rPr>
        <w:t xml:space="preserve">. To nás zároveň privádza na myšlienku, </w:t>
      </w:r>
      <w:r w:rsidR="00D06132" w:rsidRPr="001B47D3">
        <w:rPr>
          <w:rFonts w:ascii="Times New Roman" w:hAnsi="Times New Roman" w:cs="Times New Roman"/>
          <w:sz w:val="24"/>
          <w:szCs w:val="24"/>
          <w:lang w:val="sk-SK"/>
        </w:rPr>
        <w:t>či to nebolo</w:t>
      </w:r>
      <w:r w:rsidR="00243ACE" w:rsidRPr="001B47D3">
        <w:rPr>
          <w:rFonts w:ascii="Times New Roman" w:hAnsi="Times New Roman" w:cs="Times New Roman"/>
          <w:sz w:val="24"/>
          <w:szCs w:val="24"/>
          <w:lang w:val="sk-SK"/>
        </w:rPr>
        <w:t xml:space="preserve"> presne autorovým cieľom – pritiahnutím pozornosti svetových médií sa mohol odkaz diela dostať do popredia. Na druhej strane</w:t>
      </w:r>
      <w:r w:rsidR="00014F0E" w:rsidRPr="001B47D3">
        <w:rPr>
          <w:rFonts w:ascii="Times New Roman" w:hAnsi="Times New Roman" w:cs="Times New Roman"/>
          <w:sz w:val="24"/>
          <w:szCs w:val="24"/>
          <w:lang w:val="sk-SK"/>
        </w:rPr>
        <w:t xml:space="preserve"> </w:t>
      </w:r>
      <w:proofErr w:type="spellStart"/>
      <w:r w:rsidR="00014F0E" w:rsidRPr="001B47D3">
        <w:rPr>
          <w:rFonts w:ascii="Times New Roman" w:hAnsi="Times New Roman" w:cs="Times New Roman"/>
          <w:sz w:val="24"/>
          <w:szCs w:val="24"/>
          <w:lang w:val="sk-SK"/>
        </w:rPr>
        <w:t>Xu</w:t>
      </w:r>
      <w:proofErr w:type="spellEnd"/>
      <w:r w:rsidR="00014F0E" w:rsidRPr="001B47D3">
        <w:rPr>
          <w:rFonts w:ascii="Times New Roman" w:hAnsi="Times New Roman" w:cs="Times New Roman"/>
          <w:sz w:val="24"/>
          <w:szCs w:val="24"/>
          <w:lang w:val="sk-SK"/>
        </w:rPr>
        <w:t xml:space="preserve"> </w:t>
      </w:r>
      <w:proofErr w:type="spellStart"/>
      <w:r w:rsidR="00014F0E" w:rsidRPr="001B47D3">
        <w:rPr>
          <w:rFonts w:ascii="Times New Roman" w:hAnsi="Times New Roman" w:cs="Times New Roman"/>
          <w:i/>
          <w:iCs/>
          <w:sz w:val="24"/>
          <w:szCs w:val="24"/>
          <w:lang w:val="sk-SK"/>
        </w:rPr>
        <w:t>Sanguan</w:t>
      </w:r>
      <w:proofErr w:type="spellEnd"/>
      <w:r w:rsidR="00014F0E" w:rsidRPr="001B47D3">
        <w:rPr>
          <w:rFonts w:ascii="Times New Roman" w:hAnsi="Times New Roman" w:cs="Times New Roman"/>
          <w:i/>
          <w:iCs/>
          <w:sz w:val="24"/>
          <w:szCs w:val="24"/>
          <w:lang w:val="sk-SK"/>
        </w:rPr>
        <w:t xml:space="preserve"> </w:t>
      </w:r>
      <w:proofErr w:type="spellStart"/>
      <w:r w:rsidR="00014F0E" w:rsidRPr="001B47D3">
        <w:rPr>
          <w:rFonts w:ascii="Times New Roman" w:hAnsi="Times New Roman" w:cs="Times New Roman"/>
          <w:i/>
          <w:iCs/>
          <w:sz w:val="24"/>
          <w:szCs w:val="24"/>
          <w:lang w:val="sk-SK"/>
        </w:rPr>
        <w:t>Mai</w:t>
      </w:r>
      <w:proofErr w:type="spellEnd"/>
      <w:r w:rsidR="00014F0E" w:rsidRPr="001B47D3">
        <w:rPr>
          <w:rFonts w:ascii="Times New Roman" w:hAnsi="Times New Roman" w:cs="Times New Roman"/>
          <w:i/>
          <w:iCs/>
          <w:sz w:val="24"/>
          <w:szCs w:val="24"/>
          <w:lang w:val="sk-SK"/>
        </w:rPr>
        <w:t xml:space="preserve"> </w:t>
      </w:r>
      <w:proofErr w:type="spellStart"/>
      <w:r w:rsidR="00014F0E" w:rsidRPr="001B47D3">
        <w:rPr>
          <w:rFonts w:ascii="Times New Roman" w:hAnsi="Times New Roman" w:cs="Times New Roman"/>
          <w:i/>
          <w:iCs/>
          <w:sz w:val="24"/>
          <w:szCs w:val="24"/>
          <w:lang w:val="sk-SK"/>
        </w:rPr>
        <w:t>Xue</w:t>
      </w:r>
      <w:proofErr w:type="spellEnd"/>
      <w:r w:rsidR="00014F0E" w:rsidRPr="001B47D3">
        <w:rPr>
          <w:rFonts w:ascii="Times New Roman" w:hAnsi="Times New Roman" w:cs="Times New Roman"/>
          <w:i/>
          <w:iCs/>
          <w:sz w:val="24"/>
          <w:szCs w:val="24"/>
          <w:lang w:val="sk-SK"/>
        </w:rPr>
        <w:t xml:space="preserve"> </w:t>
      </w:r>
      <w:proofErr w:type="spellStart"/>
      <w:r w:rsidR="00014F0E" w:rsidRPr="001B47D3">
        <w:rPr>
          <w:rFonts w:ascii="Times New Roman" w:hAnsi="Times New Roman" w:cs="Times New Roman"/>
          <w:i/>
          <w:iCs/>
          <w:sz w:val="24"/>
          <w:szCs w:val="24"/>
          <w:lang w:val="sk-SK"/>
        </w:rPr>
        <w:t>Ji</w:t>
      </w:r>
      <w:proofErr w:type="spellEnd"/>
      <w:r w:rsidR="00014F0E" w:rsidRPr="001B47D3">
        <w:rPr>
          <w:rFonts w:ascii="Times New Roman" w:hAnsi="Times New Roman" w:cs="Times New Roman"/>
          <w:i/>
          <w:iCs/>
          <w:sz w:val="24"/>
          <w:szCs w:val="24"/>
          <w:lang w:val="sk-SK"/>
        </w:rPr>
        <w:t xml:space="preserve"> </w:t>
      </w:r>
      <w:r w:rsidR="00014F0E" w:rsidRPr="001B47D3">
        <w:rPr>
          <w:rFonts w:ascii="Times New Roman" w:hAnsi="Times New Roman" w:cs="Times New Roman"/>
          <w:sz w:val="24"/>
          <w:szCs w:val="24"/>
          <w:lang w:val="sk-SK"/>
        </w:rPr>
        <w:t xml:space="preserve">ostáva v Číne prístupné pre čínskeho čitateľa, dáva mu možnosť úvahy a v konečnom dôsledku je možno priamo pre obyvateľstvo Číny efektívnejšie. </w:t>
      </w:r>
      <w:r w:rsidRPr="001B47D3">
        <w:rPr>
          <w:rFonts w:ascii="Times New Roman" w:hAnsi="Times New Roman" w:cs="Times New Roman"/>
          <w:sz w:val="24"/>
          <w:szCs w:val="24"/>
          <w:lang w:val="sk-SK"/>
        </w:rPr>
        <w:t xml:space="preserve">Presnú odpoveď na túto otázku </w:t>
      </w:r>
      <w:r w:rsidR="00014F0E" w:rsidRPr="001B47D3">
        <w:rPr>
          <w:rFonts w:ascii="Times New Roman" w:hAnsi="Times New Roman" w:cs="Times New Roman"/>
          <w:sz w:val="24"/>
          <w:szCs w:val="24"/>
          <w:lang w:val="sk-SK"/>
        </w:rPr>
        <w:t xml:space="preserve">teda </w:t>
      </w:r>
      <w:r w:rsidRPr="001B47D3">
        <w:rPr>
          <w:rFonts w:ascii="Times New Roman" w:hAnsi="Times New Roman" w:cs="Times New Roman"/>
          <w:sz w:val="24"/>
          <w:szCs w:val="24"/>
          <w:lang w:val="sk-SK"/>
        </w:rPr>
        <w:t>nie sme schopní poskytnúť, avšak je vysoko pravdepodobné, že každé dielo má výrazný dopad</w:t>
      </w:r>
      <w:r w:rsidR="00D859A5" w:rsidRPr="001B47D3">
        <w:rPr>
          <w:rFonts w:ascii="Times New Roman" w:hAnsi="Times New Roman" w:cs="Times New Roman"/>
          <w:sz w:val="24"/>
          <w:szCs w:val="24"/>
          <w:lang w:val="sk-SK"/>
        </w:rPr>
        <w:t xml:space="preserve"> </w:t>
      </w:r>
      <w:r w:rsidRPr="001B47D3">
        <w:rPr>
          <w:rFonts w:ascii="Times New Roman" w:hAnsi="Times New Roman" w:cs="Times New Roman"/>
          <w:sz w:val="24"/>
          <w:szCs w:val="24"/>
          <w:lang w:val="sk-SK"/>
        </w:rPr>
        <w:t>na čitateľa, len každé je zacielené na iný typ.</w:t>
      </w:r>
    </w:p>
    <w:p w14:paraId="622AD302" w14:textId="06835F88" w:rsidR="00E76C70" w:rsidRPr="001B47D3" w:rsidRDefault="00E76C70" w:rsidP="00EB084C">
      <w:pPr>
        <w:spacing w:before="240" w:line="360" w:lineRule="auto"/>
        <w:jc w:val="both"/>
        <w:rPr>
          <w:rFonts w:ascii="Times New Roman" w:hAnsi="Times New Roman" w:cs="Times New Roman"/>
          <w:b/>
          <w:bCs/>
          <w:sz w:val="28"/>
          <w:szCs w:val="28"/>
          <w:lang w:val="sk-SK"/>
        </w:rPr>
      </w:pPr>
    </w:p>
    <w:p w14:paraId="78F4A6B7" w14:textId="5CACB12A" w:rsidR="007D5AF0" w:rsidRPr="001B47D3" w:rsidRDefault="007D5AF0" w:rsidP="00EB084C">
      <w:pPr>
        <w:spacing w:before="240" w:line="360" w:lineRule="auto"/>
        <w:jc w:val="both"/>
        <w:rPr>
          <w:rFonts w:ascii="Times New Roman" w:hAnsi="Times New Roman" w:cs="Times New Roman"/>
          <w:b/>
          <w:bCs/>
          <w:sz w:val="28"/>
          <w:szCs w:val="28"/>
          <w:lang w:val="sk-SK"/>
        </w:rPr>
      </w:pPr>
    </w:p>
    <w:p w14:paraId="68158DAB" w14:textId="77777777" w:rsidR="007D5AF0" w:rsidRPr="001B47D3" w:rsidRDefault="007D5AF0" w:rsidP="00EB084C">
      <w:pPr>
        <w:spacing w:before="240" w:line="360" w:lineRule="auto"/>
        <w:jc w:val="both"/>
        <w:rPr>
          <w:rFonts w:ascii="Times New Roman" w:hAnsi="Times New Roman" w:cs="Times New Roman"/>
          <w:b/>
          <w:bCs/>
          <w:sz w:val="28"/>
          <w:szCs w:val="28"/>
          <w:lang w:val="sk-SK"/>
        </w:rPr>
      </w:pPr>
    </w:p>
    <w:p w14:paraId="1B20C352" w14:textId="092A79FD" w:rsidR="003177EB" w:rsidRPr="001B47D3" w:rsidRDefault="003177EB" w:rsidP="008C085E">
      <w:pPr>
        <w:pStyle w:val="Nadpis1"/>
      </w:pPr>
      <w:bookmarkStart w:id="22" w:name="_Toc70769266"/>
      <w:r w:rsidRPr="001B47D3">
        <w:lastRenderedPageBreak/>
        <w:t>Záver</w:t>
      </w:r>
      <w:bookmarkEnd w:id="22"/>
    </w:p>
    <w:p w14:paraId="3D968473" w14:textId="77777777" w:rsidR="004C356B" w:rsidRPr="001B47D3" w:rsidRDefault="004C356B" w:rsidP="008C085E">
      <w:pPr>
        <w:pStyle w:val="Nadpis1"/>
      </w:pPr>
    </w:p>
    <w:p w14:paraId="47EEF7A3" w14:textId="2B2E9E86" w:rsidR="00842C6A" w:rsidRPr="001B47D3" w:rsidRDefault="00842C6A" w:rsidP="003177EB">
      <w:pPr>
        <w:spacing w:before="240" w:line="360" w:lineRule="auto"/>
        <w:jc w:val="both"/>
        <w:rPr>
          <w:rFonts w:ascii="Times New Roman" w:hAnsi="Times New Roman" w:cs="Times New Roman"/>
          <w:i/>
          <w:iCs/>
          <w:sz w:val="24"/>
          <w:szCs w:val="24"/>
          <w:lang w:val="sk-SK"/>
        </w:rPr>
      </w:pPr>
      <w:r w:rsidRPr="001B47D3">
        <w:rPr>
          <w:rFonts w:ascii="Times New Roman" w:hAnsi="Times New Roman" w:cs="Times New Roman"/>
          <w:sz w:val="24"/>
          <w:szCs w:val="24"/>
          <w:lang w:val="sk-SK"/>
        </w:rPr>
        <w:tab/>
        <w:t>Predaj krvi je veľmi zaujímavý fenomén čínskej ekonomiky, o ktorom však veľa ľudí, ktorí sa nevenujú problematike Číny, nevie a oficiálnych čínskych materiálov zobrazujúcich dôsledky predaja krvi na spoločnosť existuje málo. Preto je dôležité pri rozoberaní predaja krvi zohľadniť nie len historický a ekonomický kontext Číny, ale aj literárne diela, ktoré opisujú danú problematiku. Z týchto diel sa dozvedáme viac o</w:t>
      </w:r>
      <w:r w:rsidR="00CD326C" w:rsidRPr="001B47D3">
        <w:rPr>
          <w:rFonts w:ascii="Times New Roman" w:hAnsi="Times New Roman" w:cs="Times New Roman"/>
          <w:sz w:val="24"/>
          <w:szCs w:val="24"/>
          <w:lang w:val="sk-SK"/>
        </w:rPr>
        <w:t xml:space="preserve"> tom, ako vnímalo predaj bežné obyvateľstvo a aké dopady na neho mal. Medzi najvýznamnejšie a najprominentnejšie diela opisujúce tieto javy bezpochyby patrí </w:t>
      </w:r>
      <w:proofErr w:type="spellStart"/>
      <w:r w:rsidR="00CD326C" w:rsidRPr="001B47D3">
        <w:rPr>
          <w:rFonts w:ascii="Times New Roman" w:hAnsi="Times New Roman" w:cs="Times New Roman"/>
          <w:i/>
          <w:iCs/>
          <w:sz w:val="24"/>
          <w:szCs w:val="24"/>
          <w:lang w:val="sk-SK"/>
        </w:rPr>
        <w:t>Ding</w:t>
      </w:r>
      <w:proofErr w:type="spellEnd"/>
      <w:r w:rsidR="00CD326C" w:rsidRPr="001B47D3">
        <w:rPr>
          <w:rFonts w:ascii="Times New Roman" w:hAnsi="Times New Roman" w:cs="Times New Roman"/>
          <w:i/>
          <w:iCs/>
          <w:sz w:val="24"/>
          <w:szCs w:val="24"/>
          <w:lang w:val="sk-SK"/>
        </w:rPr>
        <w:t xml:space="preserve"> </w:t>
      </w:r>
      <w:proofErr w:type="spellStart"/>
      <w:r w:rsidR="00CD326C" w:rsidRPr="001B47D3">
        <w:rPr>
          <w:rFonts w:ascii="Times New Roman" w:hAnsi="Times New Roman" w:cs="Times New Roman"/>
          <w:i/>
          <w:iCs/>
          <w:sz w:val="24"/>
          <w:szCs w:val="24"/>
          <w:lang w:val="sk-SK"/>
        </w:rPr>
        <w:t>Zhuang</w:t>
      </w:r>
      <w:proofErr w:type="spellEnd"/>
      <w:r w:rsidR="00CD326C" w:rsidRPr="001B47D3">
        <w:rPr>
          <w:rFonts w:ascii="Times New Roman" w:hAnsi="Times New Roman" w:cs="Times New Roman"/>
          <w:i/>
          <w:iCs/>
          <w:sz w:val="24"/>
          <w:szCs w:val="24"/>
          <w:lang w:val="sk-SK"/>
        </w:rPr>
        <w:t xml:space="preserve"> </w:t>
      </w:r>
      <w:proofErr w:type="spellStart"/>
      <w:r w:rsidR="00CD326C" w:rsidRPr="001B47D3">
        <w:rPr>
          <w:rFonts w:ascii="Times New Roman" w:hAnsi="Times New Roman" w:cs="Times New Roman"/>
          <w:i/>
          <w:iCs/>
          <w:sz w:val="24"/>
          <w:szCs w:val="24"/>
          <w:lang w:val="sk-SK"/>
        </w:rPr>
        <w:t>Meng</w:t>
      </w:r>
      <w:proofErr w:type="spellEnd"/>
      <w:r w:rsidR="00CD326C" w:rsidRPr="001B47D3">
        <w:rPr>
          <w:rFonts w:ascii="Times New Roman" w:hAnsi="Times New Roman" w:cs="Times New Roman"/>
          <w:i/>
          <w:iCs/>
          <w:sz w:val="24"/>
          <w:szCs w:val="24"/>
          <w:lang w:val="sk-SK"/>
        </w:rPr>
        <w:t xml:space="preserve"> </w:t>
      </w:r>
      <w:r w:rsidR="00CD326C" w:rsidRPr="001B47D3">
        <w:rPr>
          <w:rFonts w:ascii="Times New Roman" w:hAnsi="Times New Roman" w:cs="Times New Roman"/>
          <w:sz w:val="24"/>
          <w:szCs w:val="24"/>
          <w:lang w:val="sk-SK"/>
        </w:rPr>
        <w:t xml:space="preserve">a </w:t>
      </w:r>
      <w:proofErr w:type="spellStart"/>
      <w:r w:rsidR="00CD326C" w:rsidRPr="001B47D3">
        <w:rPr>
          <w:rFonts w:ascii="Times New Roman" w:hAnsi="Times New Roman" w:cs="Times New Roman"/>
          <w:i/>
          <w:iCs/>
          <w:sz w:val="24"/>
          <w:szCs w:val="24"/>
          <w:lang w:val="sk-SK"/>
        </w:rPr>
        <w:t>Xu</w:t>
      </w:r>
      <w:proofErr w:type="spellEnd"/>
      <w:r w:rsidR="00CD326C" w:rsidRPr="001B47D3">
        <w:rPr>
          <w:rFonts w:ascii="Times New Roman" w:hAnsi="Times New Roman" w:cs="Times New Roman"/>
          <w:i/>
          <w:iCs/>
          <w:sz w:val="24"/>
          <w:szCs w:val="24"/>
          <w:lang w:val="sk-SK"/>
        </w:rPr>
        <w:t xml:space="preserve"> </w:t>
      </w:r>
      <w:proofErr w:type="spellStart"/>
      <w:r w:rsidR="00CD326C" w:rsidRPr="001B47D3">
        <w:rPr>
          <w:rFonts w:ascii="Times New Roman" w:hAnsi="Times New Roman" w:cs="Times New Roman"/>
          <w:i/>
          <w:iCs/>
          <w:sz w:val="24"/>
          <w:szCs w:val="24"/>
          <w:lang w:val="sk-SK"/>
        </w:rPr>
        <w:t>Sanguan</w:t>
      </w:r>
      <w:proofErr w:type="spellEnd"/>
      <w:r w:rsidR="00CD326C" w:rsidRPr="001B47D3">
        <w:rPr>
          <w:rFonts w:ascii="Times New Roman" w:hAnsi="Times New Roman" w:cs="Times New Roman"/>
          <w:i/>
          <w:iCs/>
          <w:sz w:val="24"/>
          <w:szCs w:val="24"/>
          <w:lang w:val="sk-SK"/>
        </w:rPr>
        <w:t xml:space="preserve"> </w:t>
      </w:r>
      <w:proofErr w:type="spellStart"/>
      <w:r w:rsidR="00CD326C" w:rsidRPr="001B47D3">
        <w:rPr>
          <w:rFonts w:ascii="Times New Roman" w:hAnsi="Times New Roman" w:cs="Times New Roman"/>
          <w:i/>
          <w:iCs/>
          <w:sz w:val="24"/>
          <w:szCs w:val="24"/>
          <w:lang w:val="sk-SK"/>
        </w:rPr>
        <w:t>Mai</w:t>
      </w:r>
      <w:proofErr w:type="spellEnd"/>
      <w:r w:rsidR="00CD326C" w:rsidRPr="001B47D3">
        <w:rPr>
          <w:rFonts w:ascii="Times New Roman" w:hAnsi="Times New Roman" w:cs="Times New Roman"/>
          <w:i/>
          <w:iCs/>
          <w:sz w:val="24"/>
          <w:szCs w:val="24"/>
          <w:lang w:val="sk-SK"/>
        </w:rPr>
        <w:t xml:space="preserve"> </w:t>
      </w:r>
      <w:proofErr w:type="spellStart"/>
      <w:r w:rsidR="00CD326C" w:rsidRPr="001B47D3">
        <w:rPr>
          <w:rFonts w:ascii="Times New Roman" w:hAnsi="Times New Roman" w:cs="Times New Roman"/>
          <w:i/>
          <w:iCs/>
          <w:sz w:val="24"/>
          <w:szCs w:val="24"/>
          <w:lang w:val="sk-SK"/>
        </w:rPr>
        <w:t>Xue</w:t>
      </w:r>
      <w:proofErr w:type="spellEnd"/>
      <w:r w:rsidR="00CD326C" w:rsidRPr="001B47D3">
        <w:rPr>
          <w:rFonts w:ascii="Times New Roman" w:hAnsi="Times New Roman" w:cs="Times New Roman"/>
          <w:i/>
          <w:iCs/>
          <w:sz w:val="24"/>
          <w:szCs w:val="24"/>
          <w:lang w:val="sk-SK"/>
        </w:rPr>
        <w:t xml:space="preserve"> </w:t>
      </w:r>
      <w:proofErr w:type="spellStart"/>
      <w:r w:rsidR="00CD326C" w:rsidRPr="001B47D3">
        <w:rPr>
          <w:rFonts w:ascii="Times New Roman" w:hAnsi="Times New Roman" w:cs="Times New Roman"/>
          <w:i/>
          <w:iCs/>
          <w:sz w:val="24"/>
          <w:szCs w:val="24"/>
          <w:lang w:val="sk-SK"/>
        </w:rPr>
        <w:t>Ji</w:t>
      </w:r>
      <w:proofErr w:type="spellEnd"/>
      <w:r w:rsidR="00CD326C" w:rsidRPr="001B47D3">
        <w:rPr>
          <w:rFonts w:ascii="Times New Roman" w:hAnsi="Times New Roman" w:cs="Times New Roman"/>
          <w:i/>
          <w:iCs/>
          <w:sz w:val="24"/>
          <w:szCs w:val="24"/>
          <w:lang w:val="sk-SK"/>
        </w:rPr>
        <w:t>.</w:t>
      </w:r>
    </w:p>
    <w:p w14:paraId="368448FB" w14:textId="7FF6A0C8" w:rsidR="00CD326C" w:rsidRPr="001B47D3" w:rsidRDefault="00CD326C" w:rsidP="003177EB">
      <w:pPr>
        <w:spacing w:before="240" w:line="360" w:lineRule="auto"/>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ab/>
        <w:t>Predpoklad, že obe diela, venujúc sa tej istej problematike a vyjadrujúc kritiku predaja krvi, si budú viac podobné</w:t>
      </w:r>
      <w:r w:rsidR="009C3028" w:rsidRPr="001B47D3">
        <w:rPr>
          <w:rFonts w:ascii="Times New Roman" w:hAnsi="Times New Roman" w:cs="Times New Roman"/>
          <w:sz w:val="24"/>
          <w:szCs w:val="24"/>
          <w:lang w:val="sk-SK"/>
        </w:rPr>
        <w:t xml:space="preserve"> v literárnej rovine</w:t>
      </w:r>
      <w:r w:rsidRPr="001B47D3">
        <w:rPr>
          <w:rFonts w:ascii="Times New Roman" w:hAnsi="Times New Roman" w:cs="Times New Roman"/>
          <w:sz w:val="24"/>
          <w:szCs w:val="24"/>
          <w:lang w:val="sk-SK"/>
        </w:rPr>
        <w:t xml:space="preserve"> a budú mať rovnaký efekt na čitateľa sa nám nepotvrdil, práve naopak. Na základe podrobnej analýzy oboch diel, sme prišli na to, že každé dielo pôsobí na inú emočnú str</w:t>
      </w:r>
      <w:r w:rsidR="00D8468C" w:rsidRPr="001B47D3">
        <w:rPr>
          <w:rFonts w:ascii="Times New Roman" w:hAnsi="Times New Roman" w:cs="Times New Roman"/>
          <w:sz w:val="24"/>
          <w:szCs w:val="24"/>
          <w:lang w:val="sk-SK"/>
        </w:rPr>
        <w:t>unu</w:t>
      </w:r>
      <w:r w:rsidRPr="001B47D3">
        <w:rPr>
          <w:rFonts w:ascii="Times New Roman" w:hAnsi="Times New Roman" w:cs="Times New Roman"/>
          <w:sz w:val="24"/>
          <w:szCs w:val="24"/>
          <w:lang w:val="sk-SK"/>
        </w:rPr>
        <w:t xml:space="preserve"> čitateľa. </w:t>
      </w:r>
      <w:proofErr w:type="spellStart"/>
      <w:r w:rsidR="001275F2" w:rsidRPr="001B47D3">
        <w:rPr>
          <w:rFonts w:ascii="Times New Roman" w:hAnsi="Times New Roman" w:cs="Times New Roman"/>
          <w:sz w:val="24"/>
          <w:szCs w:val="24"/>
          <w:lang w:val="sk-SK"/>
        </w:rPr>
        <w:t>Yan</w:t>
      </w:r>
      <w:proofErr w:type="spellEnd"/>
      <w:r w:rsidR="001275F2" w:rsidRPr="001B47D3">
        <w:rPr>
          <w:rFonts w:ascii="Times New Roman" w:hAnsi="Times New Roman" w:cs="Times New Roman"/>
          <w:sz w:val="24"/>
          <w:szCs w:val="24"/>
          <w:lang w:val="sk-SK"/>
        </w:rPr>
        <w:t xml:space="preserve"> </w:t>
      </w:r>
      <w:proofErr w:type="spellStart"/>
      <w:r w:rsidR="001275F2" w:rsidRPr="001B47D3">
        <w:rPr>
          <w:rFonts w:ascii="Times New Roman" w:hAnsi="Times New Roman" w:cs="Times New Roman"/>
          <w:sz w:val="24"/>
          <w:szCs w:val="24"/>
          <w:lang w:val="sk-SK"/>
        </w:rPr>
        <w:t>Lianke</w:t>
      </w:r>
      <w:proofErr w:type="spellEnd"/>
      <w:r w:rsidR="001275F2" w:rsidRPr="001B47D3">
        <w:rPr>
          <w:rFonts w:ascii="Times New Roman" w:hAnsi="Times New Roman" w:cs="Times New Roman"/>
          <w:sz w:val="24"/>
          <w:szCs w:val="24"/>
          <w:lang w:val="sk-SK"/>
        </w:rPr>
        <w:t xml:space="preserve"> sa usiloval zapôsobiť na čitateľa pomocou priamej kritiky, pesimizmu, ktorý až vychádzal spomedzi riadkov a</w:t>
      </w:r>
      <w:r w:rsidR="00D8468C" w:rsidRPr="001B47D3">
        <w:rPr>
          <w:rFonts w:ascii="Times New Roman" w:hAnsi="Times New Roman" w:cs="Times New Roman"/>
          <w:sz w:val="24"/>
          <w:szCs w:val="24"/>
          <w:lang w:val="sk-SK"/>
        </w:rPr>
        <w:t xml:space="preserve"> vnútorným bojom postáv, ba </w:t>
      </w:r>
      <w:r w:rsidR="00BB7E92" w:rsidRPr="001B47D3">
        <w:rPr>
          <w:rFonts w:ascii="Times New Roman" w:hAnsi="Times New Roman" w:cs="Times New Roman"/>
          <w:sz w:val="24"/>
          <w:szCs w:val="24"/>
          <w:lang w:val="sk-SK"/>
        </w:rPr>
        <w:t xml:space="preserve">chce </w:t>
      </w:r>
      <w:r w:rsidR="00D8468C" w:rsidRPr="001B47D3">
        <w:rPr>
          <w:rFonts w:ascii="Times New Roman" w:hAnsi="Times New Roman" w:cs="Times New Roman"/>
          <w:sz w:val="24"/>
          <w:szCs w:val="24"/>
          <w:lang w:val="sk-SK"/>
        </w:rPr>
        <w:t xml:space="preserve">až čitateľa polarizovať a pritiahnuť ho na svoju stranu. Súcit je v čitateľovi vyvolávaný možno niekedy až silene – tak je tomu aj pri výbere rozprávača. Naproti tomu </w:t>
      </w:r>
      <w:proofErr w:type="spellStart"/>
      <w:r w:rsidR="00D8468C" w:rsidRPr="001B47D3">
        <w:rPr>
          <w:rFonts w:ascii="Times New Roman" w:hAnsi="Times New Roman" w:cs="Times New Roman"/>
          <w:sz w:val="24"/>
          <w:szCs w:val="24"/>
          <w:lang w:val="sk-SK"/>
        </w:rPr>
        <w:t>Yu</w:t>
      </w:r>
      <w:proofErr w:type="spellEnd"/>
      <w:r w:rsidR="00D8468C" w:rsidRPr="001B47D3">
        <w:rPr>
          <w:rFonts w:ascii="Times New Roman" w:hAnsi="Times New Roman" w:cs="Times New Roman"/>
          <w:sz w:val="24"/>
          <w:szCs w:val="24"/>
          <w:lang w:val="sk-SK"/>
        </w:rPr>
        <w:t xml:space="preserve"> </w:t>
      </w:r>
      <w:proofErr w:type="spellStart"/>
      <w:r w:rsidR="00D8468C" w:rsidRPr="001B47D3">
        <w:rPr>
          <w:rFonts w:ascii="Times New Roman" w:hAnsi="Times New Roman" w:cs="Times New Roman"/>
          <w:sz w:val="24"/>
          <w:szCs w:val="24"/>
          <w:lang w:val="sk-SK"/>
        </w:rPr>
        <w:t>Hua</w:t>
      </w:r>
      <w:proofErr w:type="spellEnd"/>
      <w:r w:rsidR="00D8468C" w:rsidRPr="001B47D3">
        <w:rPr>
          <w:rFonts w:ascii="Times New Roman" w:hAnsi="Times New Roman" w:cs="Times New Roman"/>
          <w:sz w:val="24"/>
          <w:szCs w:val="24"/>
          <w:lang w:val="sk-SK"/>
        </w:rPr>
        <w:t xml:space="preserve"> svoju kritiku zaobalil v kolobehu života, sympatie čitateľa v</w:t>
      </w:r>
      <w:r w:rsidR="002A571C" w:rsidRPr="001B47D3">
        <w:rPr>
          <w:rFonts w:ascii="Times New Roman" w:hAnsi="Times New Roman" w:cs="Times New Roman"/>
          <w:sz w:val="24"/>
          <w:szCs w:val="24"/>
          <w:lang w:val="sk-SK"/>
        </w:rPr>
        <w:t>yvoláva prostredníctvom situácií</w:t>
      </w:r>
      <w:r w:rsidR="00D8468C" w:rsidRPr="001B47D3">
        <w:rPr>
          <w:rFonts w:ascii="Times New Roman" w:hAnsi="Times New Roman" w:cs="Times New Roman"/>
          <w:sz w:val="24"/>
          <w:szCs w:val="24"/>
          <w:lang w:val="sk-SK"/>
        </w:rPr>
        <w:t xml:space="preserve">, s ktorými sa môže čitateľ ľahko stotožniť. Avšak tým, že príbeh je v tomto diele vystavaný na pozadí predaja krvi, je ľahké si jeho kritiku nevšimnúť. Preto zastávame názor, že </w:t>
      </w:r>
      <w:bookmarkStart w:id="23" w:name="_Hlk70695180"/>
      <w:proofErr w:type="spellStart"/>
      <w:r w:rsidR="00D8468C" w:rsidRPr="001B47D3">
        <w:rPr>
          <w:rFonts w:ascii="Times New Roman" w:hAnsi="Times New Roman" w:cs="Times New Roman"/>
          <w:i/>
          <w:iCs/>
          <w:sz w:val="24"/>
          <w:szCs w:val="24"/>
          <w:lang w:val="sk-SK"/>
        </w:rPr>
        <w:t>Xu</w:t>
      </w:r>
      <w:proofErr w:type="spellEnd"/>
      <w:r w:rsidR="00D8468C" w:rsidRPr="001B47D3">
        <w:rPr>
          <w:rFonts w:ascii="Times New Roman" w:hAnsi="Times New Roman" w:cs="Times New Roman"/>
          <w:i/>
          <w:iCs/>
          <w:sz w:val="24"/>
          <w:szCs w:val="24"/>
          <w:lang w:val="sk-SK"/>
        </w:rPr>
        <w:t xml:space="preserve"> </w:t>
      </w:r>
      <w:proofErr w:type="spellStart"/>
      <w:r w:rsidR="00D8468C" w:rsidRPr="001B47D3">
        <w:rPr>
          <w:rFonts w:ascii="Times New Roman" w:hAnsi="Times New Roman" w:cs="Times New Roman"/>
          <w:i/>
          <w:iCs/>
          <w:sz w:val="24"/>
          <w:szCs w:val="24"/>
          <w:lang w:val="sk-SK"/>
        </w:rPr>
        <w:t>Sanguan</w:t>
      </w:r>
      <w:proofErr w:type="spellEnd"/>
      <w:r w:rsidR="00D8468C" w:rsidRPr="001B47D3">
        <w:rPr>
          <w:rFonts w:ascii="Times New Roman" w:hAnsi="Times New Roman" w:cs="Times New Roman"/>
          <w:i/>
          <w:iCs/>
          <w:sz w:val="24"/>
          <w:szCs w:val="24"/>
          <w:lang w:val="sk-SK"/>
        </w:rPr>
        <w:t xml:space="preserve"> </w:t>
      </w:r>
      <w:proofErr w:type="spellStart"/>
      <w:r w:rsidR="00D8468C" w:rsidRPr="001B47D3">
        <w:rPr>
          <w:rFonts w:ascii="Times New Roman" w:hAnsi="Times New Roman" w:cs="Times New Roman"/>
          <w:i/>
          <w:iCs/>
          <w:sz w:val="24"/>
          <w:szCs w:val="24"/>
          <w:lang w:val="sk-SK"/>
        </w:rPr>
        <w:t>Mai</w:t>
      </w:r>
      <w:proofErr w:type="spellEnd"/>
      <w:r w:rsidR="00D8468C" w:rsidRPr="001B47D3">
        <w:rPr>
          <w:rFonts w:ascii="Times New Roman" w:hAnsi="Times New Roman" w:cs="Times New Roman"/>
          <w:i/>
          <w:iCs/>
          <w:sz w:val="24"/>
          <w:szCs w:val="24"/>
          <w:lang w:val="sk-SK"/>
        </w:rPr>
        <w:t xml:space="preserve"> </w:t>
      </w:r>
      <w:proofErr w:type="spellStart"/>
      <w:r w:rsidR="00D8468C" w:rsidRPr="001B47D3">
        <w:rPr>
          <w:rFonts w:ascii="Times New Roman" w:hAnsi="Times New Roman" w:cs="Times New Roman"/>
          <w:i/>
          <w:iCs/>
          <w:sz w:val="24"/>
          <w:szCs w:val="24"/>
          <w:lang w:val="sk-SK"/>
        </w:rPr>
        <w:t>Xue</w:t>
      </w:r>
      <w:proofErr w:type="spellEnd"/>
      <w:r w:rsidR="00D8468C" w:rsidRPr="001B47D3">
        <w:rPr>
          <w:rFonts w:ascii="Times New Roman" w:hAnsi="Times New Roman" w:cs="Times New Roman"/>
          <w:i/>
          <w:iCs/>
          <w:sz w:val="24"/>
          <w:szCs w:val="24"/>
          <w:lang w:val="sk-SK"/>
        </w:rPr>
        <w:t xml:space="preserve"> </w:t>
      </w:r>
      <w:proofErr w:type="spellStart"/>
      <w:r w:rsidR="00D8468C" w:rsidRPr="001B47D3">
        <w:rPr>
          <w:rFonts w:ascii="Times New Roman" w:hAnsi="Times New Roman" w:cs="Times New Roman"/>
          <w:i/>
          <w:iCs/>
          <w:sz w:val="24"/>
          <w:szCs w:val="24"/>
          <w:lang w:val="sk-SK"/>
        </w:rPr>
        <w:t>Ji</w:t>
      </w:r>
      <w:proofErr w:type="spellEnd"/>
      <w:r w:rsidR="00D8468C" w:rsidRPr="001B47D3">
        <w:rPr>
          <w:rFonts w:ascii="Times New Roman" w:hAnsi="Times New Roman" w:cs="Times New Roman"/>
          <w:sz w:val="24"/>
          <w:szCs w:val="24"/>
          <w:lang w:val="sk-SK"/>
        </w:rPr>
        <w:t xml:space="preserve"> </w:t>
      </w:r>
      <w:bookmarkEnd w:id="23"/>
      <w:r w:rsidR="00D8468C" w:rsidRPr="001B47D3">
        <w:rPr>
          <w:rFonts w:ascii="Times New Roman" w:hAnsi="Times New Roman" w:cs="Times New Roman"/>
          <w:sz w:val="24"/>
          <w:szCs w:val="24"/>
          <w:lang w:val="sk-SK"/>
        </w:rPr>
        <w:t>pôsobí na iný druh čitateľa, pozornejšieho</w:t>
      </w:r>
      <w:r w:rsidR="009C3028" w:rsidRPr="001B47D3">
        <w:rPr>
          <w:rFonts w:ascii="Times New Roman" w:hAnsi="Times New Roman" w:cs="Times New Roman"/>
          <w:sz w:val="24"/>
          <w:szCs w:val="24"/>
          <w:lang w:val="sk-SK"/>
        </w:rPr>
        <w:t>,</w:t>
      </w:r>
      <w:r w:rsidR="00D8468C" w:rsidRPr="001B47D3">
        <w:rPr>
          <w:rFonts w:ascii="Times New Roman" w:hAnsi="Times New Roman" w:cs="Times New Roman"/>
          <w:sz w:val="24"/>
          <w:szCs w:val="24"/>
          <w:lang w:val="sk-SK"/>
        </w:rPr>
        <w:t xml:space="preserve"> alebo priamo čitateľa, ktorý žil v Číne v období prevalencie predaja krvi.</w:t>
      </w:r>
    </w:p>
    <w:p w14:paraId="5B867153" w14:textId="33830A2C" w:rsidR="00895313" w:rsidRPr="001B47D3" w:rsidRDefault="00895313" w:rsidP="003177EB">
      <w:pPr>
        <w:spacing w:before="240" w:line="360" w:lineRule="auto"/>
        <w:jc w:val="both"/>
        <w:rPr>
          <w:rFonts w:ascii="Times New Roman" w:hAnsi="Times New Roman" w:cs="Times New Roman"/>
          <w:sz w:val="24"/>
          <w:szCs w:val="24"/>
          <w:lang w:val="sk-SK"/>
        </w:rPr>
      </w:pPr>
      <w:r w:rsidRPr="001B47D3">
        <w:rPr>
          <w:rFonts w:ascii="Times New Roman" w:hAnsi="Times New Roman" w:cs="Times New Roman"/>
          <w:sz w:val="24"/>
          <w:szCs w:val="24"/>
          <w:lang w:val="sk-SK"/>
        </w:rPr>
        <w:tab/>
      </w:r>
      <w:r w:rsidR="006B7DF6" w:rsidRPr="001B47D3">
        <w:rPr>
          <w:rFonts w:ascii="Times New Roman" w:hAnsi="Times New Roman" w:cs="Times New Roman"/>
          <w:sz w:val="24"/>
          <w:szCs w:val="24"/>
          <w:lang w:val="sk-SK"/>
        </w:rPr>
        <w:t xml:space="preserve">Hypotéza, že </w:t>
      </w:r>
      <w:r w:rsidR="00084A6A" w:rsidRPr="001B47D3">
        <w:rPr>
          <w:rFonts w:ascii="Times New Roman" w:hAnsi="Times New Roman" w:cs="Times New Roman"/>
          <w:sz w:val="24"/>
          <w:szCs w:val="24"/>
          <w:lang w:val="sk-SK"/>
        </w:rPr>
        <w:t xml:space="preserve">zvolený typ humoru v diele od </w:t>
      </w:r>
      <w:proofErr w:type="spellStart"/>
      <w:r w:rsidR="00084A6A" w:rsidRPr="001B47D3">
        <w:rPr>
          <w:rFonts w:ascii="Times New Roman" w:hAnsi="Times New Roman" w:cs="Times New Roman"/>
          <w:sz w:val="24"/>
          <w:szCs w:val="24"/>
          <w:lang w:val="sk-SK"/>
        </w:rPr>
        <w:t>Yu</w:t>
      </w:r>
      <w:proofErr w:type="spellEnd"/>
      <w:r w:rsidR="00084A6A" w:rsidRPr="001B47D3">
        <w:rPr>
          <w:rFonts w:ascii="Times New Roman" w:hAnsi="Times New Roman" w:cs="Times New Roman"/>
          <w:sz w:val="24"/>
          <w:szCs w:val="24"/>
          <w:lang w:val="sk-SK"/>
        </w:rPr>
        <w:t xml:space="preserve"> </w:t>
      </w:r>
      <w:proofErr w:type="spellStart"/>
      <w:r w:rsidR="00084A6A" w:rsidRPr="001B47D3">
        <w:rPr>
          <w:rFonts w:ascii="Times New Roman" w:hAnsi="Times New Roman" w:cs="Times New Roman"/>
          <w:sz w:val="24"/>
          <w:szCs w:val="24"/>
          <w:lang w:val="sk-SK"/>
        </w:rPr>
        <w:t>Hua</w:t>
      </w:r>
      <w:proofErr w:type="spellEnd"/>
      <w:r w:rsidR="00084A6A" w:rsidRPr="001B47D3">
        <w:rPr>
          <w:rFonts w:ascii="Times New Roman" w:hAnsi="Times New Roman" w:cs="Times New Roman"/>
          <w:sz w:val="24"/>
          <w:szCs w:val="24"/>
          <w:lang w:val="sk-SK"/>
        </w:rPr>
        <w:t>, zapríčinil to, že jeho kniha nebola v Číne zakázaná</w:t>
      </w:r>
      <w:r w:rsidR="002A571C" w:rsidRPr="001B47D3">
        <w:rPr>
          <w:rFonts w:ascii="Times New Roman" w:hAnsi="Times New Roman" w:cs="Times New Roman"/>
          <w:sz w:val="24"/>
          <w:szCs w:val="24"/>
          <w:lang w:val="sk-SK"/>
        </w:rPr>
        <w:t>,</w:t>
      </w:r>
      <w:r w:rsidR="00084A6A" w:rsidRPr="001B47D3">
        <w:rPr>
          <w:rFonts w:ascii="Times New Roman" w:hAnsi="Times New Roman" w:cs="Times New Roman"/>
          <w:sz w:val="24"/>
          <w:szCs w:val="24"/>
          <w:lang w:val="sk-SK"/>
        </w:rPr>
        <w:t xml:space="preserve"> aj keď </w:t>
      </w:r>
      <w:r w:rsidR="00BB7E92" w:rsidRPr="001B47D3">
        <w:rPr>
          <w:rFonts w:ascii="Times New Roman" w:hAnsi="Times New Roman" w:cs="Times New Roman"/>
          <w:sz w:val="24"/>
          <w:szCs w:val="24"/>
          <w:lang w:val="sk-SK"/>
        </w:rPr>
        <w:t>bola publikovaná</w:t>
      </w:r>
      <w:r w:rsidR="00084A6A" w:rsidRPr="001B47D3">
        <w:rPr>
          <w:rFonts w:ascii="Times New Roman" w:hAnsi="Times New Roman" w:cs="Times New Roman"/>
          <w:sz w:val="24"/>
          <w:szCs w:val="24"/>
          <w:lang w:val="sk-SK"/>
        </w:rPr>
        <w:t xml:space="preserve"> tesne po najväčšej vlne epidémie HIV/AIDS, sa nám čiastočne potvrdila. Pri definovaní humoru v tomto diele sme vychádzali z teórie profesorky </w:t>
      </w:r>
      <w:proofErr w:type="spellStart"/>
      <w:r w:rsidR="008904A9" w:rsidRPr="001B47D3">
        <w:rPr>
          <w:rStyle w:val="Zvraznenie"/>
          <w:rFonts w:ascii="Times New Roman" w:hAnsi="Times New Roman" w:cs="Times New Roman"/>
          <w:i w:val="0"/>
          <w:iCs w:val="0"/>
          <w:sz w:val="24"/>
          <w:szCs w:val="24"/>
          <w:shd w:val="clear" w:color="auto" w:fill="FFFFFF"/>
          <w:lang w:val="sk-SK"/>
        </w:rPr>
        <w:t>Andree</w:t>
      </w:r>
      <w:r w:rsidR="0067328E" w:rsidRPr="001B47D3">
        <w:rPr>
          <w:rStyle w:val="Zvraznenie"/>
          <w:rFonts w:ascii="Times New Roman" w:hAnsi="Times New Roman" w:cs="Times New Roman"/>
          <w:i w:val="0"/>
          <w:iCs w:val="0"/>
          <w:sz w:val="24"/>
          <w:szCs w:val="24"/>
          <w:shd w:val="clear" w:color="auto" w:fill="FFFFFF"/>
          <w:lang w:val="sk-SK"/>
        </w:rPr>
        <w:t>i</w:t>
      </w:r>
      <w:proofErr w:type="spellEnd"/>
      <w:r w:rsidR="008904A9" w:rsidRPr="001B47D3">
        <w:rPr>
          <w:rStyle w:val="Zvraznenie"/>
          <w:rFonts w:ascii="Times New Roman" w:hAnsi="Times New Roman" w:cs="Times New Roman"/>
          <w:i w:val="0"/>
          <w:iCs w:val="0"/>
          <w:sz w:val="24"/>
          <w:szCs w:val="24"/>
          <w:shd w:val="clear" w:color="auto" w:fill="FFFFFF"/>
          <w:lang w:val="sk-SK"/>
        </w:rPr>
        <w:t xml:space="preserve"> </w:t>
      </w:r>
      <w:proofErr w:type="spellStart"/>
      <w:r w:rsidR="008904A9" w:rsidRPr="001B47D3">
        <w:rPr>
          <w:rStyle w:val="Zvraznenie"/>
          <w:rFonts w:ascii="Times New Roman" w:hAnsi="Times New Roman" w:cs="Times New Roman"/>
          <w:i w:val="0"/>
          <w:iCs w:val="0"/>
          <w:sz w:val="24"/>
          <w:szCs w:val="24"/>
          <w:shd w:val="clear" w:color="auto" w:fill="FFFFFF"/>
          <w:lang w:val="sk-SK"/>
        </w:rPr>
        <w:t>Chirita</w:t>
      </w:r>
      <w:proofErr w:type="spellEnd"/>
      <w:r w:rsidR="008904A9" w:rsidRPr="001B47D3">
        <w:rPr>
          <w:rStyle w:val="Zvraznenie"/>
          <w:rFonts w:ascii="Times New Roman" w:hAnsi="Times New Roman" w:cs="Times New Roman"/>
          <w:i w:val="0"/>
          <w:iCs w:val="0"/>
          <w:sz w:val="24"/>
          <w:szCs w:val="24"/>
          <w:shd w:val="clear" w:color="auto" w:fill="FFFFFF"/>
          <w:lang w:val="sk-SK"/>
        </w:rPr>
        <w:t xml:space="preserve">, ktorá použitý humor definovala pojmom „cynický/melodramatický humor.“ Znakom tohto humoru je </w:t>
      </w:r>
      <w:proofErr w:type="spellStart"/>
      <w:r w:rsidR="008904A9" w:rsidRPr="001B47D3">
        <w:rPr>
          <w:rStyle w:val="Zvraznenie"/>
          <w:rFonts w:ascii="Times New Roman" w:hAnsi="Times New Roman" w:cs="Times New Roman"/>
          <w:i w:val="0"/>
          <w:iCs w:val="0"/>
          <w:sz w:val="24"/>
          <w:szCs w:val="24"/>
          <w:shd w:val="clear" w:color="auto" w:fill="FFFFFF"/>
          <w:lang w:val="sk-SK"/>
        </w:rPr>
        <w:t>odľahčenosť</w:t>
      </w:r>
      <w:proofErr w:type="spellEnd"/>
      <w:r w:rsidR="008904A9" w:rsidRPr="001B47D3">
        <w:rPr>
          <w:rStyle w:val="Zvraznenie"/>
          <w:rFonts w:ascii="Times New Roman" w:hAnsi="Times New Roman" w:cs="Times New Roman"/>
          <w:i w:val="0"/>
          <w:iCs w:val="0"/>
          <w:sz w:val="24"/>
          <w:szCs w:val="24"/>
          <w:shd w:val="clear" w:color="auto" w:fill="FFFFFF"/>
          <w:lang w:val="sk-SK"/>
        </w:rPr>
        <w:t xml:space="preserve"> a nevedomosť postáv svojho vlastného osudu. Čiastočne preto, lebo na základe analýzy sme prišli na to, prečo kniha </w:t>
      </w:r>
      <w:proofErr w:type="spellStart"/>
      <w:r w:rsidR="008904A9" w:rsidRPr="001B47D3">
        <w:rPr>
          <w:rStyle w:val="Zvraznenie"/>
          <w:rFonts w:ascii="Times New Roman" w:hAnsi="Times New Roman" w:cs="Times New Roman"/>
          <w:sz w:val="24"/>
          <w:szCs w:val="24"/>
          <w:shd w:val="clear" w:color="auto" w:fill="FFFFFF"/>
          <w:lang w:val="sk-SK"/>
        </w:rPr>
        <w:t>Ding</w:t>
      </w:r>
      <w:proofErr w:type="spellEnd"/>
      <w:r w:rsidR="008904A9" w:rsidRPr="001B47D3">
        <w:rPr>
          <w:rStyle w:val="Zvraznenie"/>
          <w:rFonts w:ascii="Times New Roman" w:hAnsi="Times New Roman" w:cs="Times New Roman"/>
          <w:sz w:val="24"/>
          <w:szCs w:val="24"/>
          <w:shd w:val="clear" w:color="auto" w:fill="FFFFFF"/>
          <w:lang w:val="sk-SK"/>
        </w:rPr>
        <w:t xml:space="preserve"> </w:t>
      </w:r>
      <w:proofErr w:type="spellStart"/>
      <w:r w:rsidR="008904A9" w:rsidRPr="001B47D3">
        <w:rPr>
          <w:rStyle w:val="Zvraznenie"/>
          <w:rFonts w:ascii="Times New Roman" w:hAnsi="Times New Roman" w:cs="Times New Roman"/>
          <w:sz w:val="24"/>
          <w:szCs w:val="24"/>
          <w:shd w:val="clear" w:color="auto" w:fill="FFFFFF"/>
          <w:lang w:val="sk-SK"/>
        </w:rPr>
        <w:t>Zhuang</w:t>
      </w:r>
      <w:proofErr w:type="spellEnd"/>
      <w:r w:rsidR="008904A9" w:rsidRPr="001B47D3">
        <w:rPr>
          <w:rStyle w:val="Zvraznenie"/>
          <w:rFonts w:ascii="Times New Roman" w:hAnsi="Times New Roman" w:cs="Times New Roman"/>
          <w:sz w:val="24"/>
          <w:szCs w:val="24"/>
          <w:shd w:val="clear" w:color="auto" w:fill="FFFFFF"/>
          <w:lang w:val="sk-SK"/>
        </w:rPr>
        <w:t xml:space="preserve"> </w:t>
      </w:r>
      <w:proofErr w:type="spellStart"/>
      <w:r w:rsidR="008904A9" w:rsidRPr="001B47D3">
        <w:rPr>
          <w:rStyle w:val="Zvraznenie"/>
          <w:rFonts w:ascii="Times New Roman" w:hAnsi="Times New Roman" w:cs="Times New Roman"/>
          <w:sz w:val="24"/>
          <w:szCs w:val="24"/>
          <w:shd w:val="clear" w:color="auto" w:fill="FFFFFF"/>
          <w:lang w:val="sk-SK"/>
        </w:rPr>
        <w:t>Meng</w:t>
      </w:r>
      <w:proofErr w:type="spellEnd"/>
      <w:r w:rsidR="008904A9" w:rsidRPr="001B47D3">
        <w:rPr>
          <w:rStyle w:val="Zvraznenie"/>
          <w:rFonts w:ascii="Times New Roman" w:hAnsi="Times New Roman" w:cs="Times New Roman"/>
          <w:i w:val="0"/>
          <w:iCs w:val="0"/>
          <w:sz w:val="24"/>
          <w:szCs w:val="24"/>
          <w:shd w:val="clear" w:color="auto" w:fill="FFFFFF"/>
          <w:lang w:val="sk-SK"/>
        </w:rPr>
        <w:t xml:space="preserve"> a jej publikácia bola zakázaná a </w:t>
      </w:r>
      <w:proofErr w:type="spellStart"/>
      <w:r w:rsidR="008904A9" w:rsidRPr="001B47D3">
        <w:rPr>
          <w:rFonts w:ascii="Times New Roman" w:hAnsi="Times New Roman" w:cs="Times New Roman"/>
          <w:i/>
          <w:iCs/>
          <w:sz w:val="24"/>
          <w:szCs w:val="24"/>
          <w:lang w:val="sk-SK"/>
        </w:rPr>
        <w:t>Xu</w:t>
      </w:r>
      <w:proofErr w:type="spellEnd"/>
      <w:r w:rsidR="008904A9" w:rsidRPr="001B47D3">
        <w:rPr>
          <w:rFonts w:ascii="Times New Roman" w:hAnsi="Times New Roman" w:cs="Times New Roman"/>
          <w:i/>
          <w:iCs/>
          <w:sz w:val="24"/>
          <w:szCs w:val="24"/>
          <w:lang w:val="sk-SK"/>
        </w:rPr>
        <w:t xml:space="preserve"> </w:t>
      </w:r>
      <w:proofErr w:type="spellStart"/>
      <w:r w:rsidR="008904A9" w:rsidRPr="001B47D3">
        <w:rPr>
          <w:rFonts w:ascii="Times New Roman" w:hAnsi="Times New Roman" w:cs="Times New Roman"/>
          <w:i/>
          <w:iCs/>
          <w:sz w:val="24"/>
          <w:szCs w:val="24"/>
          <w:lang w:val="sk-SK"/>
        </w:rPr>
        <w:t>Sanguan</w:t>
      </w:r>
      <w:proofErr w:type="spellEnd"/>
      <w:r w:rsidR="008904A9" w:rsidRPr="001B47D3">
        <w:rPr>
          <w:rFonts w:ascii="Times New Roman" w:hAnsi="Times New Roman" w:cs="Times New Roman"/>
          <w:i/>
          <w:iCs/>
          <w:sz w:val="24"/>
          <w:szCs w:val="24"/>
          <w:lang w:val="sk-SK"/>
        </w:rPr>
        <w:t xml:space="preserve"> </w:t>
      </w:r>
      <w:proofErr w:type="spellStart"/>
      <w:r w:rsidR="008904A9" w:rsidRPr="001B47D3">
        <w:rPr>
          <w:rFonts w:ascii="Times New Roman" w:hAnsi="Times New Roman" w:cs="Times New Roman"/>
          <w:i/>
          <w:iCs/>
          <w:sz w:val="24"/>
          <w:szCs w:val="24"/>
          <w:lang w:val="sk-SK"/>
        </w:rPr>
        <w:t>Mai</w:t>
      </w:r>
      <w:proofErr w:type="spellEnd"/>
      <w:r w:rsidR="008904A9" w:rsidRPr="001B47D3">
        <w:rPr>
          <w:rFonts w:ascii="Times New Roman" w:hAnsi="Times New Roman" w:cs="Times New Roman"/>
          <w:i/>
          <w:iCs/>
          <w:sz w:val="24"/>
          <w:szCs w:val="24"/>
          <w:lang w:val="sk-SK"/>
        </w:rPr>
        <w:t xml:space="preserve"> </w:t>
      </w:r>
      <w:proofErr w:type="spellStart"/>
      <w:r w:rsidR="008904A9" w:rsidRPr="001B47D3">
        <w:rPr>
          <w:rFonts w:ascii="Times New Roman" w:hAnsi="Times New Roman" w:cs="Times New Roman"/>
          <w:i/>
          <w:iCs/>
          <w:sz w:val="24"/>
          <w:szCs w:val="24"/>
          <w:lang w:val="sk-SK"/>
        </w:rPr>
        <w:t>Xue</w:t>
      </w:r>
      <w:proofErr w:type="spellEnd"/>
      <w:r w:rsidR="008904A9" w:rsidRPr="001B47D3">
        <w:rPr>
          <w:rFonts w:ascii="Times New Roman" w:hAnsi="Times New Roman" w:cs="Times New Roman"/>
          <w:i/>
          <w:iCs/>
          <w:sz w:val="24"/>
          <w:szCs w:val="24"/>
          <w:lang w:val="sk-SK"/>
        </w:rPr>
        <w:t xml:space="preserve"> </w:t>
      </w:r>
      <w:proofErr w:type="spellStart"/>
      <w:r w:rsidR="008904A9" w:rsidRPr="001B47D3">
        <w:rPr>
          <w:rFonts w:ascii="Times New Roman" w:hAnsi="Times New Roman" w:cs="Times New Roman"/>
          <w:i/>
          <w:iCs/>
          <w:sz w:val="24"/>
          <w:szCs w:val="24"/>
          <w:lang w:val="sk-SK"/>
        </w:rPr>
        <w:t>Ji</w:t>
      </w:r>
      <w:proofErr w:type="spellEnd"/>
      <w:r w:rsidR="008904A9" w:rsidRPr="001B47D3">
        <w:rPr>
          <w:rFonts w:ascii="Times New Roman" w:hAnsi="Times New Roman" w:cs="Times New Roman"/>
          <w:i/>
          <w:iCs/>
          <w:sz w:val="24"/>
          <w:szCs w:val="24"/>
          <w:lang w:val="sk-SK"/>
        </w:rPr>
        <w:t xml:space="preserve"> </w:t>
      </w:r>
      <w:r w:rsidR="008904A9" w:rsidRPr="001B47D3">
        <w:rPr>
          <w:rFonts w:ascii="Times New Roman" w:hAnsi="Times New Roman" w:cs="Times New Roman"/>
          <w:sz w:val="24"/>
          <w:szCs w:val="24"/>
          <w:lang w:val="sk-SK"/>
        </w:rPr>
        <w:t>nie</w:t>
      </w:r>
      <w:r w:rsidR="00BB7E92" w:rsidRPr="001B47D3">
        <w:rPr>
          <w:rStyle w:val="Zvraznenie"/>
          <w:rFonts w:ascii="Times New Roman" w:hAnsi="Times New Roman" w:cs="Times New Roman"/>
          <w:i w:val="0"/>
          <w:iCs w:val="0"/>
          <w:sz w:val="24"/>
          <w:szCs w:val="24"/>
          <w:shd w:val="clear" w:color="auto" w:fill="FFFFFF"/>
          <w:lang w:val="sk-SK"/>
        </w:rPr>
        <w:t>. Táto situácia je</w:t>
      </w:r>
      <w:r w:rsidR="00D859A5" w:rsidRPr="001B47D3">
        <w:rPr>
          <w:rStyle w:val="Zvraznenie"/>
          <w:rFonts w:ascii="Times New Roman" w:hAnsi="Times New Roman" w:cs="Times New Roman"/>
          <w:i w:val="0"/>
          <w:iCs w:val="0"/>
          <w:sz w:val="24"/>
          <w:szCs w:val="24"/>
          <w:shd w:val="clear" w:color="auto" w:fill="FFFFFF"/>
          <w:lang w:val="sk-SK"/>
        </w:rPr>
        <w:t xml:space="preserve"> pravdepodobn</w:t>
      </w:r>
      <w:r w:rsidR="00BB7E92" w:rsidRPr="001B47D3">
        <w:rPr>
          <w:rStyle w:val="Zvraznenie"/>
          <w:rFonts w:ascii="Times New Roman" w:hAnsi="Times New Roman" w:cs="Times New Roman"/>
          <w:i w:val="0"/>
          <w:iCs w:val="0"/>
          <w:sz w:val="24"/>
          <w:szCs w:val="24"/>
          <w:shd w:val="clear" w:color="auto" w:fill="FFFFFF"/>
          <w:lang w:val="sk-SK"/>
        </w:rPr>
        <w:t>e</w:t>
      </w:r>
      <w:r w:rsidR="009C3028" w:rsidRPr="001B47D3">
        <w:rPr>
          <w:rStyle w:val="Zvraznenie"/>
          <w:rFonts w:ascii="Times New Roman" w:hAnsi="Times New Roman" w:cs="Times New Roman"/>
          <w:i w:val="0"/>
          <w:iCs w:val="0"/>
          <w:sz w:val="24"/>
          <w:szCs w:val="24"/>
          <w:shd w:val="clear" w:color="auto" w:fill="FFFFFF"/>
          <w:lang w:val="sk-SK"/>
        </w:rPr>
        <w:t xml:space="preserve"> spôsobená</w:t>
      </w:r>
      <w:r w:rsidR="00BB7E92" w:rsidRPr="001B47D3">
        <w:rPr>
          <w:rStyle w:val="Zvraznenie"/>
          <w:rFonts w:ascii="Times New Roman" w:hAnsi="Times New Roman" w:cs="Times New Roman"/>
          <w:i w:val="0"/>
          <w:iCs w:val="0"/>
          <w:sz w:val="24"/>
          <w:szCs w:val="24"/>
          <w:shd w:val="clear" w:color="auto" w:fill="FFFFFF"/>
          <w:lang w:val="sk-SK"/>
        </w:rPr>
        <w:t xml:space="preserve"> </w:t>
      </w:r>
      <w:r w:rsidR="00D859A5" w:rsidRPr="001B47D3">
        <w:rPr>
          <w:rStyle w:val="Zvraznenie"/>
          <w:rFonts w:ascii="Times New Roman" w:hAnsi="Times New Roman" w:cs="Times New Roman"/>
          <w:i w:val="0"/>
          <w:iCs w:val="0"/>
          <w:sz w:val="24"/>
          <w:szCs w:val="24"/>
          <w:shd w:val="clear" w:color="auto" w:fill="FFFFFF"/>
          <w:lang w:val="sk-SK"/>
        </w:rPr>
        <w:t>kombináci</w:t>
      </w:r>
      <w:r w:rsidR="009C3028" w:rsidRPr="001B47D3">
        <w:rPr>
          <w:rStyle w:val="Zvraznenie"/>
          <w:rFonts w:ascii="Times New Roman" w:hAnsi="Times New Roman" w:cs="Times New Roman"/>
          <w:i w:val="0"/>
          <w:iCs w:val="0"/>
          <w:sz w:val="24"/>
          <w:szCs w:val="24"/>
          <w:shd w:val="clear" w:color="auto" w:fill="FFFFFF"/>
          <w:lang w:val="sk-SK"/>
        </w:rPr>
        <w:t>ou</w:t>
      </w:r>
      <w:r w:rsidR="00D859A5" w:rsidRPr="001B47D3">
        <w:rPr>
          <w:rStyle w:val="Zvraznenie"/>
          <w:rFonts w:ascii="Times New Roman" w:hAnsi="Times New Roman" w:cs="Times New Roman"/>
          <w:i w:val="0"/>
          <w:iCs w:val="0"/>
          <w:sz w:val="24"/>
          <w:szCs w:val="24"/>
          <w:shd w:val="clear" w:color="auto" w:fill="FFFFFF"/>
          <w:lang w:val="sk-SK"/>
        </w:rPr>
        <w:t xml:space="preserve"> viacerých faktorov. Veľkým </w:t>
      </w:r>
      <w:r w:rsidR="00D859A5" w:rsidRPr="001B47D3">
        <w:rPr>
          <w:rStyle w:val="Zvraznenie"/>
          <w:rFonts w:ascii="Times New Roman" w:hAnsi="Times New Roman" w:cs="Times New Roman"/>
          <w:i w:val="0"/>
          <w:iCs w:val="0"/>
          <w:sz w:val="24"/>
          <w:szCs w:val="24"/>
          <w:shd w:val="clear" w:color="auto" w:fill="FFFFFF"/>
          <w:lang w:val="sk-SK"/>
        </w:rPr>
        <w:lastRenderedPageBreak/>
        <w:t xml:space="preserve">rozdielom, ktorý </w:t>
      </w:r>
      <w:r w:rsidR="00BB7E92" w:rsidRPr="001B47D3">
        <w:rPr>
          <w:rStyle w:val="Zvraznenie"/>
          <w:rFonts w:ascii="Times New Roman" w:hAnsi="Times New Roman" w:cs="Times New Roman"/>
          <w:i w:val="0"/>
          <w:iCs w:val="0"/>
          <w:sz w:val="24"/>
          <w:szCs w:val="24"/>
          <w:shd w:val="clear" w:color="auto" w:fill="FFFFFF"/>
          <w:lang w:val="sk-SK"/>
        </w:rPr>
        <w:t>podľa všetkého</w:t>
      </w:r>
      <w:r w:rsidR="00D859A5" w:rsidRPr="001B47D3">
        <w:rPr>
          <w:rStyle w:val="Zvraznenie"/>
          <w:rFonts w:ascii="Times New Roman" w:hAnsi="Times New Roman" w:cs="Times New Roman"/>
          <w:i w:val="0"/>
          <w:iCs w:val="0"/>
          <w:sz w:val="24"/>
          <w:szCs w:val="24"/>
          <w:shd w:val="clear" w:color="auto" w:fill="FFFFFF"/>
          <w:lang w:val="sk-SK"/>
        </w:rPr>
        <w:t xml:space="preserve"> tiež vzbudil záujem úradov</w:t>
      </w:r>
      <w:r w:rsidR="009C3028" w:rsidRPr="001B47D3">
        <w:rPr>
          <w:rStyle w:val="Zvraznenie"/>
          <w:rFonts w:ascii="Times New Roman" w:hAnsi="Times New Roman" w:cs="Times New Roman"/>
          <w:i w:val="0"/>
          <w:iCs w:val="0"/>
          <w:sz w:val="24"/>
          <w:szCs w:val="24"/>
          <w:shd w:val="clear" w:color="auto" w:fill="FFFFFF"/>
          <w:lang w:val="sk-SK"/>
        </w:rPr>
        <w:t>,</w:t>
      </w:r>
      <w:r w:rsidR="00D859A5" w:rsidRPr="001B47D3">
        <w:rPr>
          <w:rStyle w:val="Zvraznenie"/>
          <w:rFonts w:ascii="Times New Roman" w:hAnsi="Times New Roman" w:cs="Times New Roman"/>
          <w:i w:val="0"/>
          <w:iCs w:val="0"/>
          <w:sz w:val="24"/>
          <w:szCs w:val="24"/>
          <w:shd w:val="clear" w:color="auto" w:fill="FFFFFF"/>
          <w:lang w:val="sk-SK"/>
        </w:rPr>
        <w:t xml:space="preserve"> je aj vykreslenie postáv, ich výrazný vnútorný svet ale aj</w:t>
      </w:r>
      <w:r w:rsidR="00BB7E92" w:rsidRPr="001B47D3">
        <w:rPr>
          <w:rStyle w:val="Zvraznenie"/>
          <w:rFonts w:ascii="Times New Roman" w:hAnsi="Times New Roman" w:cs="Times New Roman"/>
          <w:i w:val="0"/>
          <w:iCs w:val="0"/>
          <w:sz w:val="24"/>
          <w:szCs w:val="24"/>
          <w:shd w:val="clear" w:color="auto" w:fill="FFFFFF"/>
          <w:lang w:val="sk-SK"/>
        </w:rPr>
        <w:t xml:space="preserve"> ich</w:t>
      </w:r>
      <w:r w:rsidR="00D859A5" w:rsidRPr="001B47D3">
        <w:rPr>
          <w:rStyle w:val="Zvraznenie"/>
          <w:rFonts w:ascii="Times New Roman" w:hAnsi="Times New Roman" w:cs="Times New Roman"/>
          <w:i w:val="0"/>
          <w:iCs w:val="0"/>
          <w:sz w:val="24"/>
          <w:szCs w:val="24"/>
          <w:shd w:val="clear" w:color="auto" w:fill="FFFFFF"/>
          <w:lang w:val="sk-SK"/>
        </w:rPr>
        <w:t xml:space="preserve"> dehumanizácia. </w:t>
      </w:r>
      <w:r w:rsidR="008904A9" w:rsidRPr="001B47D3">
        <w:rPr>
          <w:rStyle w:val="Zvraznenie"/>
          <w:rFonts w:ascii="Times New Roman" w:hAnsi="Times New Roman" w:cs="Times New Roman"/>
          <w:i w:val="0"/>
          <w:iCs w:val="0"/>
          <w:sz w:val="24"/>
          <w:szCs w:val="24"/>
          <w:shd w:val="clear" w:color="auto" w:fill="FFFFFF"/>
          <w:lang w:val="sk-SK"/>
        </w:rPr>
        <w:t>Medzi tieto dôvody</w:t>
      </w:r>
      <w:r w:rsidR="00D859A5" w:rsidRPr="001B47D3">
        <w:rPr>
          <w:rStyle w:val="Zvraznenie"/>
          <w:rFonts w:ascii="Times New Roman" w:hAnsi="Times New Roman" w:cs="Times New Roman"/>
          <w:i w:val="0"/>
          <w:iCs w:val="0"/>
          <w:sz w:val="24"/>
          <w:szCs w:val="24"/>
          <w:shd w:val="clear" w:color="auto" w:fill="FFFFFF"/>
          <w:lang w:val="sk-SK"/>
        </w:rPr>
        <w:t xml:space="preserve"> ešte</w:t>
      </w:r>
      <w:r w:rsidR="008904A9" w:rsidRPr="001B47D3">
        <w:rPr>
          <w:rStyle w:val="Zvraznenie"/>
          <w:rFonts w:ascii="Times New Roman" w:hAnsi="Times New Roman" w:cs="Times New Roman"/>
          <w:i w:val="0"/>
          <w:iCs w:val="0"/>
          <w:sz w:val="24"/>
          <w:szCs w:val="24"/>
          <w:shd w:val="clear" w:color="auto" w:fill="FFFFFF"/>
          <w:lang w:val="sk-SK"/>
        </w:rPr>
        <w:t xml:space="preserve"> okrem typu humoru</w:t>
      </w:r>
      <w:r w:rsidR="00D859A5" w:rsidRPr="001B47D3">
        <w:rPr>
          <w:rStyle w:val="Zvraznenie"/>
          <w:rFonts w:ascii="Times New Roman" w:hAnsi="Times New Roman" w:cs="Times New Roman"/>
          <w:i w:val="0"/>
          <w:iCs w:val="0"/>
          <w:sz w:val="24"/>
          <w:szCs w:val="24"/>
          <w:shd w:val="clear" w:color="auto" w:fill="FFFFFF"/>
          <w:lang w:val="sk-SK"/>
        </w:rPr>
        <w:t xml:space="preserve"> patrí</w:t>
      </w:r>
      <w:r w:rsidR="008904A9" w:rsidRPr="001B47D3">
        <w:rPr>
          <w:rStyle w:val="Zvraznenie"/>
          <w:rFonts w:ascii="Times New Roman" w:hAnsi="Times New Roman" w:cs="Times New Roman"/>
          <w:i w:val="0"/>
          <w:iCs w:val="0"/>
          <w:sz w:val="24"/>
          <w:szCs w:val="24"/>
          <w:shd w:val="clear" w:color="auto" w:fill="FFFFFF"/>
          <w:lang w:val="sk-SK"/>
        </w:rPr>
        <w:t xml:space="preserve"> aj autorská filozofia, </w:t>
      </w:r>
      <w:r w:rsidR="00D859A5" w:rsidRPr="001B47D3">
        <w:rPr>
          <w:rStyle w:val="Zvraznenie"/>
          <w:rFonts w:ascii="Times New Roman" w:hAnsi="Times New Roman" w:cs="Times New Roman"/>
          <w:i w:val="0"/>
          <w:iCs w:val="0"/>
          <w:sz w:val="24"/>
          <w:szCs w:val="24"/>
          <w:shd w:val="clear" w:color="auto" w:fill="FFFFFF"/>
          <w:lang w:val="sk-SK"/>
        </w:rPr>
        <w:t xml:space="preserve">obdobie vydania knihy, vyjadrenia autora </w:t>
      </w:r>
      <w:proofErr w:type="spellStart"/>
      <w:r w:rsidR="00D859A5" w:rsidRPr="001B47D3">
        <w:rPr>
          <w:rStyle w:val="Zvraznenie"/>
          <w:rFonts w:ascii="Times New Roman" w:hAnsi="Times New Roman" w:cs="Times New Roman"/>
          <w:i w:val="0"/>
          <w:iCs w:val="0"/>
          <w:sz w:val="24"/>
          <w:szCs w:val="24"/>
          <w:shd w:val="clear" w:color="auto" w:fill="FFFFFF"/>
          <w:lang w:val="sk-SK"/>
        </w:rPr>
        <w:t>Yan</w:t>
      </w:r>
      <w:r w:rsidR="009C3028" w:rsidRPr="001B47D3">
        <w:rPr>
          <w:rStyle w:val="Zvraznenie"/>
          <w:rFonts w:ascii="Times New Roman" w:hAnsi="Times New Roman" w:cs="Times New Roman"/>
          <w:i w:val="0"/>
          <w:iCs w:val="0"/>
          <w:sz w:val="24"/>
          <w:szCs w:val="24"/>
          <w:shd w:val="clear" w:color="auto" w:fill="FFFFFF"/>
          <w:lang w:val="sk-SK"/>
        </w:rPr>
        <w:t>a</w:t>
      </w:r>
      <w:proofErr w:type="spellEnd"/>
      <w:r w:rsidR="00D859A5" w:rsidRPr="001B47D3">
        <w:rPr>
          <w:rStyle w:val="Zvraznenie"/>
          <w:rFonts w:ascii="Times New Roman" w:hAnsi="Times New Roman" w:cs="Times New Roman"/>
          <w:i w:val="0"/>
          <w:iCs w:val="0"/>
          <w:sz w:val="24"/>
          <w:szCs w:val="24"/>
          <w:shd w:val="clear" w:color="auto" w:fill="FFFFFF"/>
          <w:lang w:val="sk-SK"/>
        </w:rPr>
        <w:t xml:space="preserve"> </w:t>
      </w:r>
      <w:proofErr w:type="spellStart"/>
      <w:r w:rsidR="00D859A5" w:rsidRPr="001B47D3">
        <w:rPr>
          <w:rStyle w:val="Zvraznenie"/>
          <w:rFonts w:ascii="Times New Roman" w:hAnsi="Times New Roman" w:cs="Times New Roman"/>
          <w:i w:val="0"/>
          <w:iCs w:val="0"/>
          <w:sz w:val="24"/>
          <w:szCs w:val="24"/>
          <w:shd w:val="clear" w:color="auto" w:fill="FFFFFF"/>
          <w:lang w:val="sk-SK"/>
        </w:rPr>
        <w:t>Lianke</w:t>
      </w:r>
      <w:r w:rsidR="009C3028" w:rsidRPr="001B47D3">
        <w:rPr>
          <w:rStyle w:val="Zvraznenie"/>
          <w:rFonts w:ascii="Times New Roman" w:hAnsi="Times New Roman" w:cs="Times New Roman"/>
          <w:i w:val="0"/>
          <w:iCs w:val="0"/>
          <w:sz w:val="24"/>
          <w:szCs w:val="24"/>
          <w:shd w:val="clear" w:color="auto" w:fill="FFFFFF"/>
          <w:lang w:val="sk-SK"/>
        </w:rPr>
        <w:t>ho</w:t>
      </w:r>
      <w:proofErr w:type="spellEnd"/>
      <w:r w:rsidR="00D859A5" w:rsidRPr="001B47D3">
        <w:rPr>
          <w:rStyle w:val="Zvraznenie"/>
          <w:rFonts w:ascii="Times New Roman" w:hAnsi="Times New Roman" w:cs="Times New Roman"/>
          <w:i w:val="0"/>
          <w:iCs w:val="0"/>
          <w:sz w:val="24"/>
          <w:szCs w:val="24"/>
          <w:shd w:val="clear" w:color="auto" w:fill="FFFFFF"/>
          <w:lang w:val="sk-SK"/>
        </w:rPr>
        <w:t xml:space="preserve"> ohľadom toho, čo ho inšpirovalo knihu napísať, či nemožnosť výkladu knihy</w:t>
      </w:r>
      <w:r w:rsidR="00BB7E92" w:rsidRPr="001B47D3">
        <w:rPr>
          <w:rStyle w:val="Zvraznenie"/>
          <w:rFonts w:ascii="Times New Roman" w:hAnsi="Times New Roman" w:cs="Times New Roman"/>
          <w:i w:val="0"/>
          <w:iCs w:val="0"/>
          <w:sz w:val="24"/>
          <w:szCs w:val="24"/>
          <w:shd w:val="clear" w:color="auto" w:fill="FFFFFF"/>
          <w:lang w:val="sk-SK"/>
        </w:rPr>
        <w:t xml:space="preserve"> v dvoch rovinách, ako je tomu v prípade</w:t>
      </w:r>
      <w:r w:rsidR="00D859A5" w:rsidRPr="001B47D3">
        <w:rPr>
          <w:rStyle w:val="Zvraznenie"/>
          <w:rFonts w:ascii="Times New Roman" w:hAnsi="Times New Roman" w:cs="Times New Roman"/>
          <w:i w:val="0"/>
          <w:iCs w:val="0"/>
          <w:sz w:val="24"/>
          <w:szCs w:val="24"/>
          <w:shd w:val="clear" w:color="auto" w:fill="FFFFFF"/>
          <w:lang w:val="sk-SK"/>
        </w:rPr>
        <w:t xml:space="preserve"> </w:t>
      </w:r>
      <w:proofErr w:type="spellStart"/>
      <w:r w:rsidR="00D859A5" w:rsidRPr="001B47D3">
        <w:rPr>
          <w:rFonts w:ascii="Times New Roman" w:hAnsi="Times New Roman" w:cs="Times New Roman"/>
          <w:i/>
          <w:iCs/>
          <w:sz w:val="24"/>
          <w:szCs w:val="24"/>
          <w:lang w:val="sk-SK"/>
        </w:rPr>
        <w:t>Xu</w:t>
      </w:r>
      <w:proofErr w:type="spellEnd"/>
      <w:r w:rsidR="00D859A5" w:rsidRPr="001B47D3">
        <w:rPr>
          <w:rFonts w:ascii="Times New Roman" w:hAnsi="Times New Roman" w:cs="Times New Roman"/>
          <w:i/>
          <w:iCs/>
          <w:sz w:val="24"/>
          <w:szCs w:val="24"/>
          <w:lang w:val="sk-SK"/>
        </w:rPr>
        <w:t xml:space="preserve"> </w:t>
      </w:r>
      <w:proofErr w:type="spellStart"/>
      <w:r w:rsidR="00D859A5" w:rsidRPr="001B47D3">
        <w:rPr>
          <w:rFonts w:ascii="Times New Roman" w:hAnsi="Times New Roman" w:cs="Times New Roman"/>
          <w:i/>
          <w:iCs/>
          <w:sz w:val="24"/>
          <w:szCs w:val="24"/>
          <w:lang w:val="sk-SK"/>
        </w:rPr>
        <w:t>Sanguan</w:t>
      </w:r>
      <w:proofErr w:type="spellEnd"/>
      <w:r w:rsidR="00D859A5" w:rsidRPr="001B47D3">
        <w:rPr>
          <w:rFonts w:ascii="Times New Roman" w:hAnsi="Times New Roman" w:cs="Times New Roman"/>
          <w:i/>
          <w:iCs/>
          <w:sz w:val="24"/>
          <w:szCs w:val="24"/>
          <w:lang w:val="sk-SK"/>
        </w:rPr>
        <w:t xml:space="preserve"> </w:t>
      </w:r>
      <w:proofErr w:type="spellStart"/>
      <w:r w:rsidR="00D859A5" w:rsidRPr="001B47D3">
        <w:rPr>
          <w:rFonts w:ascii="Times New Roman" w:hAnsi="Times New Roman" w:cs="Times New Roman"/>
          <w:i/>
          <w:iCs/>
          <w:sz w:val="24"/>
          <w:szCs w:val="24"/>
          <w:lang w:val="sk-SK"/>
        </w:rPr>
        <w:t>Mai</w:t>
      </w:r>
      <w:proofErr w:type="spellEnd"/>
      <w:r w:rsidR="00D859A5" w:rsidRPr="001B47D3">
        <w:rPr>
          <w:rFonts w:ascii="Times New Roman" w:hAnsi="Times New Roman" w:cs="Times New Roman"/>
          <w:i/>
          <w:iCs/>
          <w:sz w:val="24"/>
          <w:szCs w:val="24"/>
          <w:lang w:val="sk-SK"/>
        </w:rPr>
        <w:t xml:space="preserve"> </w:t>
      </w:r>
      <w:proofErr w:type="spellStart"/>
      <w:r w:rsidR="00D859A5" w:rsidRPr="001B47D3">
        <w:rPr>
          <w:rFonts w:ascii="Times New Roman" w:hAnsi="Times New Roman" w:cs="Times New Roman"/>
          <w:i/>
          <w:iCs/>
          <w:sz w:val="24"/>
          <w:szCs w:val="24"/>
          <w:lang w:val="sk-SK"/>
        </w:rPr>
        <w:t>Xue</w:t>
      </w:r>
      <w:proofErr w:type="spellEnd"/>
      <w:r w:rsidR="00D859A5" w:rsidRPr="001B47D3">
        <w:rPr>
          <w:rFonts w:ascii="Times New Roman" w:hAnsi="Times New Roman" w:cs="Times New Roman"/>
          <w:i/>
          <w:iCs/>
          <w:sz w:val="24"/>
          <w:szCs w:val="24"/>
          <w:lang w:val="sk-SK"/>
        </w:rPr>
        <w:t xml:space="preserve"> </w:t>
      </w:r>
      <w:proofErr w:type="spellStart"/>
      <w:r w:rsidR="00D859A5" w:rsidRPr="001B47D3">
        <w:rPr>
          <w:rFonts w:ascii="Times New Roman" w:hAnsi="Times New Roman" w:cs="Times New Roman"/>
          <w:i/>
          <w:iCs/>
          <w:sz w:val="24"/>
          <w:szCs w:val="24"/>
          <w:lang w:val="sk-SK"/>
        </w:rPr>
        <w:t>Ji</w:t>
      </w:r>
      <w:proofErr w:type="spellEnd"/>
      <w:r w:rsidR="000219B7" w:rsidRPr="001B47D3">
        <w:rPr>
          <w:rStyle w:val="Zvraznenie"/>
          <w:rFonts w:ascii="Times New Roman" w:hAnsi="Times New Roman" w:cs="Times New Roman"/>
          <w:i w:val="0"/>
          <w:iCs w:val="0"/>
          <w:sz w:val="24"/>
          <w:szCs w:val="24"/>
          <w:shd w:val="clear" w:color="auto" w:fill="FFFFFF"/>
          <w:lang w:val="sk-SK"/>
        </w:rPr>
        <w:t xml:space="preserve"> </w:t>
      </w:r>
      <w:r w:rsidR="00D859A5" w:rsidRPr="001B47D3">
        <w:rPr>
          <w:rStyle w:val="Zvraznenie"/>
          <w:rFonts w:ascii="Times New Roman" w:hAnsi="Times New Roman" w:cs="Times New Roman"/>
          <w:i w:val="0"/>
          <w:iCs w:val="0"/>
          <w:sz w:val="24"/>
          <w:szCs w:val="24"/>
          <w:shd w:val="clear" w:color="auto" w:fill="FFFFFF"/>
          <w:lang w:val="sk-SK"/>
        </w:rPr>
        <w:t>–</w:t>
      </w:r>
      <w:r w:rsidR="000219B7" w:rsidRPr="001B47D3">
        <w:rPr>
          <w:rStyle w:val="Zvraznenie"/>
          <w:rFonts w:ascii="Times New Roman" w:hAnsi="Times New Roman" w:cs="Times New Roman"/>
          <w:i w:val="0"/>
          <w:iCs w:val="0"/>
          <w:sz w:val="24"/>
          <w:szCs w:val="24"/>
          <w:shd w:val="clear" w:color="auto" w:fill="FFFFFF"/>
          <w:lang w:val="sk-SK"/>
        </w:rPr>
        <w:t xml:space="preserve"> </w:t>
      </w:r>
      <w:r w:rsidR="00D859A5" w:rsidRPr="001B47D3">
        <w:rPr>
          <w:rStyle w:val="Zvraznenie"/>
          <w:rFonts w:ascii="Times New Roman" w:hAnsi="Times New Roman" w:cs="Times New Roman"/>
          <w:i w:val="0"/>
          <w:iCs w:val="0"/>
          <w:sz w:val="24"/>
          <w:szCs w:val="24"/>
          <w:shd w:val="clear" w:color="auto" w:fill="FFFFFF"/>
          <w:lang w:val="sk-SK"/>
        </w:rPr>
        <w:t>kritika</w:t>
      </w:r>
      <w:r w:rsidR="000219B7" w:rsidRPr="001B47D3">
        <w:rPr>
          <w:rStyle w:val="Zvraznenie"/>
          <w:rFonts w:ascii="Times New Roman" w:hAnsi="Times New Roman" w:cs="Times New Roman"/>
          <w:i w:val="0"/>
          <w:iCs w:val="0"/>
          <w:sz w:val="24"/>
          <w:szCs w:val="24"/>
          <w:shd w:val="clear" w:color="auto" w:fill="FFFFFF"/>
          <w:lang w:val="sk-SK"/>
        </w:rPr>
        <w:t xml:space="preserve"> je</w:t>
      </w:r>
      <w:r w:rsidR="00D859A5" w:rsidRPr="001B47D3">
        <w:rPr>
          <w:rStyle w:val="Zvraznenie"/>
          <w:rFonts w:ascii="Times New Roman" w:hAnsi="Times New Roman" w:cs="Times New Roman"/>
          <w:i w:val="0"/>
          <w:iCs w:val="0"/>
          <w:sz w:val="24"/>
          <w:szCs w:val="24"/>
          <w:shd w:val="clear" w:color="auto" w:fill="FFFFFF"/>
          <w:lang w:val="sk-SK"/>
        </w:rPr>
        <w:t xml:space="preserve"> na pozadí, problémy, s ktorými sa bežní Číňania môžu stotožniť v popredí. </w:t>
      </w:r>
      <w:r w:rsidR="00932B85" w:rsidRPr="001B47D3">
        <w:rPr>
          <w:rStyle w:val="Zvraznenie"/>
          <w:rFonts w:ascii="Times New Roman" w:hAnsi="Times New Roman" w:cs="Times New Roman"/>
          <w:i w:val="0"/>
          <w:iCs w:val="0"/>
          <w:sz w:val="24"/>
          <w:szCs w:val="24"/>
          <w:shd w:val="clear" w:color="auto" w:fill="FFFFFF"/>
          <w:lang w:val="sk-SK"/>
        </w:rPr>
        <w:t xml:space="preserve">Môžeme taktiež skonštatovať, že najzávažnejším faktorom pre zákaz diela od </w:t>
      </w:r>
      <w:proofErr w:type="spellStart"/>
      <w:r w:rsidR="00932B85" w:rsidRPr="001B47D3">
        <w:rPr>
          <w:rStyle w:val="Zvraznenie"/>
          <w:rFonts w:ascii="Times New Roman" w:hAnsi="Times New Roman" w:cs="Times New Roman"/>
          <w:i w:val="0"/>
          <w:iCs w:val="0"/>
          <w:sz w:val="24"/>
          <w:szCs w:val="24"/>
          <w:shd w:val="clear" w:color="auto" w:fill="FFFFFF"/>
          <w:lang w:val="sk-SK"/>
        </w:rPr>
        <w:t>Yana</w:t>
      </w:r>
      <w:proofErr w:type="spellEnd"/>
      <w:r w:rsidR="00932B85" w:rsidRPr="001B47D3">
        <w:rPr>
          <w:rStyle w:val="Zvraznenie"/>
          <w:rFonts w:ascii="Times New Roman" w:hAnsi="Times New Roman" w:cs="Times New Roman"/>
          <w:i w:val="0"/>
          <w:iCs w:val="0"/>
          <w:sz w:val="24"/>
          <w:szCs w:val="24"/>
          <w:shd w:val="clear" w:color="auto" w:fill="FFFFFF"/>
          <w:lang w:val="sk-SK"/>
        </w:rPr>
        <w:t xml:space="preserve"> </w:t>
      </w:r>
      <w:proofErr w:type="spellStart"/>
      <w:r w:rsidR="00932B85" w:rsidRPr="001B47D3">
        <w:rPr>
          <w:rStyle w:val="Zvraznenie"/>
          <w:rFonts w:ascii="Times New Roman" w:hAnsi="Times New Roman" w:cs="Times New Roman"/>
          <w:i w:val="0"/>
          <w:iCs w:val="0"/>
          <w:sz w:val="24"/>
          <w:szCs w:val="24"/>
          <w:shd w:val="clear" w:color="auto" w:fill="FFFFFF"/>
          <w:lang w:val="sk-SK"/>
        </w:rPr>
        <w:t>Liankeho</w:t>
      </w:r>
      <w:proofErr w:type="spellEnd"/>
      <w:r w:rsidR="00932B85" w:rsidRPr="001B47D3">
        <w:rPr>
          <w:rStyle w:val="Zvraznenie"/>
          <w:rFonts w:ascii="Times New Roman" w:hAnsi="Times New Roman" w:cs="Times New Roman"/>
          <w:i w:val="0"/>
          <w:iCs w:val="0"/>
          <w:sz w:val="24"/>
          <w:szCs w:val="24"/>
          <w:shd w:val="clear" w:color="auto" w:fill="FFFFFF"/>
          <w:lang w:val="sk-SK"/>
        </w:rPr>
        <w:t xml:space="preserve"> bolo jeho priradenie k historickému nihilizmu. </w:t>
      </w:r>
    </w:p>
    <w:p w14:paraId="001603A9" w14:textId="3ACF0A1A" w:rsidR="00D8468C" w:rsidRPr="001B47D3" w:rsidRDefault="00D8468C" w:rsidP="003177EB">
      <w:pPr>
        <w:spacing w:before="240" w:line="360" w:lineRule="auto"/>
        <w:jc w:val="both"/>
        <w:rPr>
          <w:rFonts w:ascii="Times New Roman" w:hAnsi="Times New Roman" w:cs="Times New Roman"/>
          <w:b/>
          <w:bCs/>
          <w:sz w:val="24"/>
          <w:szCs w:val="24"/>
          <w:lang w:val="sk-SK"/>
        </w:rPr>
      </w:pPr>
      <w:r w:rsidRPr="001B47D3">
        <w:rPr>
          <w:rFonts w:ascii="Times New Roman" w:hAnsi="Times New Roman" w:cs="Times New Roman"/>
          <w:sz w:val="24"/>
          <w:szCs w:val="24"/>
          <w:lang w:val="sk-SK"/>
        </w:rPr>
        <w:tab/>
      </w:r>
      <w:r w:rsidR="00452F0F" w:rsidRPr="001B47D3">
        <w:rPr>
          <w:rFonts w:ascii="Times New Roman" w:hAnsi="Times New Roman" w:cs="Times New Roman"/>
          <w:sz w:val="24"/>
          <w:szCs w:val="24"/>
          <w:lang w:val="sk-SK"/>
        </w:rPr>
        <w:t>Avšak rozbor a porovnanie diel nás privied</w:t>
      </w:r>
      <w:r w:rsidR="009C3028" w:rsidRPr="001B47D3">
        <w:rPr>
          <w:rFonts w:ascii="Times New Roman" w:hAnsi="Times New Roman" w:cs="Times New Roman"/>
          <w:sz w:val="24"/>
          <w:szCs w:val="24"/>
          <w:lang w:val="sk-SK"/>
        </w:rPr>
        <w:t>li</w:t>
      </w:r>
      <w:r w:rsidR="00452F0F" w:rsidRPr="001B47D3">
        <w:rPr>
          <w:rFonts w:ascii="Times New Roman" w:hAnsi="Times New Roman" w:cs="Times New Roman"/>
          <w:sz w:val="24"/>
          <w:szCs w:val="24"/>
          <w:lang w:val="sk-SK"/>
        </w:rPr>
        <w:t xml:space="preserve"> k dileme, ktoré dielo je efektívnejšie v smere uvedomenia si dôsledkov predaja krvi a</w:t>
      </w:r>
      <w:r w:rsidR="00830318" w:rsidRPr="001B47D3">
        <w:rPr>
          <w:rFonts w:ascii="Times New Roman" w:hAnsi="Times New Roman" w:cs="Times New Roman"/>
          <w:sz w:val="24"/>
          <w:szCs w:val="24"/>
          <w:lang w:val="sk-SK"/>
        </w:rPr>
        <w:t> </w:t>
      </w:r>
      <w:r w:rsidR="00452F0F" w:rsidRPr="001B47D3">
        <w:rPr>
          <w:rFonts w:ascii="Times New Roman" w:hAnsi="Times New Roman" w:cs="Times New Roman"/>
          <w:sz w:val="24"/>
          <w:szCs w:val="24"/>
          <w:lang w:val="sk-SK"/>
        </w:rPr>
        <w:t>následného</w:t>
      </w:r>
      <w:r w:rsidR="00830318" w:rsidRPr="001B47D3">
        <w:rPr>
          <w:rFonts w:ascii="Times New Roman" w:hAnsi="Times New Roman" w:cs="Times New Roman"/>
          <w:sz w:val="24"/>
          <w:szCs w:val="24"/>
          <w:lang w:val="sk-SK"/>
        </w:rPr>
        <w:t>, aj keď len vnútorného,</w:t>
      </w:r>
      <w:r w:rsidR="00452F0F" w:rsidRPr="001B47D3">
        <w:rPr>
          <w:rFonts w:ascii="Times New Roman" w:hAnsi="Times New Roman" w:cs="Times New Roman"/>
          <w:sz w:val="24"/>
          <w:szCs w:val="24"/>
          <w:lang w:val="sk-SK"/>
        </w:rPr>
        <w:t xml:space="preserve"> ohradenia sa proti nim. </w:t>
      </w:r>
      <w:r w:rsidR="00830318" w:rsidRPr="001B47D3">
        <w:rPr>
          <w:rFonts w:ascii="Times New Roman" w:hAnsi="Times New Roman" w:cs="Times New Roman"/>
          <w:sz w:val="24"/>
          <w:szCs w:val="24"/>
          <w:lang w:val="sk-SK"/>
        </w:rPr>
        <w:t xml:space="preserve">Aj keď je dielo o dedine </w:t>
      </w:r>
      <w:proofErr w:type="spellStart"/>
      <w:r w:rsidR="00830318" w:rsidRPr="001B47D3">
        <w:rPr>
          <w:rFonts w:ascii="Times New Roman" w:hAnsi="Times New Roman" w:cs="Times New Roman"/>
          <w:sz w:val="24"/>
          <w:szCs w:val="24"/>
          <w:lang w:val="sk-SK"/>
        </w:rPr>
        <w:t>Ding</w:t>
      </w:r>
      <w:proofErr w:type="spellEnd"/>
      <w:r w:rsidR="00830318" w:rsidRPr="001B47D3">
        <w:rPr>
          <w:rFonts w:ascii="Times New Roman" w:hAnsi="Times New Roman" w:cs="Times New Roman"/>
          <w:sz w:val="24"/>
          <w:szCs w:val="24"/>
          <w:lang w:val="sk-SK"/>
        </w:rPr>
        <w:t xml:space="preserve"> značne polarizujúcejšie, čo má za dôsledok vyvolanie väčších ohlasov a pozornosti čitateľov, </w:t>
      </w:r>
      <w:proofErr w:type="spellStart"/>
      <w:r w:rsidR="00830318" w:rsidRPr="001B47D3">
        <w:rPr>
          <w:rFonts w:ascii="Times New Roman" w:hAnsi="Times New Roman" w:cs="Times New Roman"/>
          <w:i/>
          <w:iCs/>
          <w:sz w:val="24"/>
          <w:szCs w:val="24"/>
          <w:lang w:val="sk-SK"/>
        </w:rPr>
        <w:t>Xu</w:t>
      </w:r>
      <w:proofErr w:type="spellEnd"/>
      <w:r w:rsidR="00830318" w:rsidRPr="001B47D3">
        <w:rPr>
          <w:rFonts w:ascii="Times New Roman" w:hAnsi="Times New Roman" w:cs="Times New Roman"/>
          <w:i/>
          <w:iCs/>
          <w:sz w:val="24"/>
          <w:szCs w:val="24"/>
          <w:lang w:val="sk-SK"/>
        </w:rPr>
        <w:t xml:space="preserve"> </w:t>
      </w:r>
      <w:proofErr w:type="spellStart"/>
      <w:r w:rsidR="00830318" w:rsidRPr="001B47D3">
        <w:rPr>
          <w:rFonts w:ascii="Times New Roman" w:hAnsi="Times New Roman" w:cs="Times New Roman"/>
          <w:i/>
          <w:iCs/>
          <w:sz w:val="24"/>
          <w:szCs w:val="24"/>
          <w:lang w:val="sk-SK"/>
        </w:rPr>
        <w:t>Sanguan</w:t>
      </w:r>
      <w:proofErr w:type="spellEnd"/>
      <w:r w:rsidR="00830318" w:rsidRPr="001B47D3">
        <w:rPr>
          <w:rFonts w:ascii="Times New Roman" w:hAnsi="Times New Roman" w:cs="Times New Roman"/>
          <w:i/>
          <w:iCs/>
          <w:sz w:val="24"/>
          <w:szCs w:val="24"/>
          <w:lang w:val="sk-SK"/>
        </w:rPr>
        <w:t xml:space="preserve"> </w:t>
      </w:r>
      <w:proofErr w:type="spellStart"/>
      <w:r w:rsidR="00830318" w:rsidRPr="001B47D3">
        <w:rPr>
          <w:rFonts w:ascii="Times New Roman" w:hAnsi="Times New Roman" w:cs="Times New Roman"/>
          <w:i/>
          <w:iCs/>
          <w:sz w:val="24"/>
          <w:szCs w:val="24"/>
          <w:lang w:val="sk-SK"/>
        </w:rPr>
        <w:t>Mai</w:t>
      </w:r>
      <w:proofErr w:type="spellEnd"/>
      <w:r w:rsidR="00830318" w:rsidRPr="001B47D3">
        <w:rPr>
          <w:rFonts w:ascii="Times New Roman" w:hAnsi="Times New Roman" w:cs="Times New Roman"/>
          <w:i/>
          <w:iCs/>
          <w:sz w:val="24"/>
          <w:szCs w:val="24"/>
          <w:lang w:val="sk-SK"/>
        </w:rPr>
        <w:t xml:space="preserve"> </w:t>
      </w:r>
      <w:proofErr w:type="spellStart"/>
      <w:r w:rsidR="00830318" w:rsidRPr="001B47D3">
        <w:rPr>
          <w:rFonts w:ascii="Times New Roman" w:hAnsi="Times New Roman" w:cs="Times New Roman"/>
          <w:i/>
          <w:iCs/>
          <w:sz w:val="24"/>
          <w:szCs w:val="24"/>
          <w:lang w:val="sk-SK"/>
        </w:rPr>
        <w:t>Xue</w:t>
      </w:r>
      <w:proofErr w:type="spellEnd"/>
      <w:r w:rsidR="00830318" w:rsidRPr="001B47D3">
        <w:rPr>
          <w:rFonts w:ascii="Times New Roman" w:hAnsi="Times New Roman" w:cs="Times New Roman"/>
          <w:i/>
          <w:iCs/>
          <w:sz w:val="24"/>
          <w:szCs w:val="24"/>
          <w:lang w:val="sk-SK"/>
        </w:rPr>
        <w:t xml:space="preserve"> </w:t>
      </w:r>
      <w:proofErr w:type="spellStart"/>
      <w:r w:rsidR="00830318" w:rsidRPr="001B47D3">
        <w:rPr>
          <w:rFonts w:ascii="Times New Roman" w:hAnsi="Times New Roman" w:cs="Times New Roman"/>
          <w:i/>
          <w:iCs/>
          <w:sz w:val="24"/>
          <w:szCs w:val="24"/>
          <w:lang w:val="sk-SK"/>
        </w:rPr>
        <w:t>Ji</w:t>
      </w:r>
      <w:proofErr w:type="spellEnd"/>
      <w:r w:rsidR="00830318" w:rsidRPr="001B47D3">
        <w:rPr>
          <w:rFonts w:ascii="Times New Roman" w:hAnsi="Times New Roman" w:cs="Times New Roman"/>
          <w:i/>
          <w:iCs/>
          <w:sz w:val="24"/>
          <w:szCs w:val="24"/>
          <w:lang w:val="sk-SK"/>
        </w:rPr>
        <w:t xml:space="preserve"> </w:t>
      </w:r>
      <w:r w:rsidR="00830318" w:rsidRPr="001B47D3">
        <w:rPr>
          <w:rFonts w:ascii="Times New Roman" w:hAnsi="Times New Roman" w:cs="Times New Roman"/>
          <w:sz w:val="24"/>
          <w:szCs w:val="24"/>
          <w:lang w:val="sk-SK"/>
        </w:rPr>
        <w:t>je vo svojej kritike rafinovanejšie a zachytáva aj veľkú skupinu obyvateľstva,</w:t>
      </w:r>
      <w:r w:rsidR="000219B7" w:rsidRPr="001B47D3">
        <w:rPr>
          <w:rFonts w:ascii="Times New Roman" w:hAnsi="Times New Roman" w:cs="Times New Roman"/>
          <w:sz w:val="24"/>
          <w:szCs w:val="24"/>
          <w:lang w:val="sk-SK"/>
        </w:rPr>
        <w:t xml:space="preserve"> </w:t>
      </w:r>
      <w:r w:rsidR="00830318" w:rsidRPr="001B47D3">
        <w:rPr>
          <w:rFonts w:ascii="Times New Roman" w:hAnsi="Times New Roman" w:cs="Times New Roman"/>
          <w:sz w:val="24"/>
          <w:szCs w:val="24"/>
          <w:lang w:val="sk-SK"/>
        </w:rPr>
        <w:t xml:space="preserve">s ktorou </w:t>
      </w:r>
      <w:r w:rsidR="000219B7" w:rsidRPr="001B47D3">
        <w:rPr>
          <w:rFonts w:ascii="Times New Roman" w:hAnsi="Times New Roman" w:cs="Times New Roman"/>
          <w:sz w:val="24"/>
          <w:szCs w:val="24"/>
          <w:lang w:val="sk-SK"/>
        </w:rPr>
        <w:t xml:space="preserve">má </w:t>
      </w:r>
      <w:r w:rsidR="00830318" w:rsidRPr="001B47D3">
        <w:rPr>
          <w:rFonts w:ascii="Times New Roman" w:hAnsi="Times New Roman" w:cs="Times New Roman"/>
          <w:sz w:val="24"/>
          <w:szCs w:val="24"/>
          <w:lang w:val="sk-SK"/>
        </w:rPr>
        <w:t xml:space="preserve">problematika </w:t>
      </w:r>
      <w:r w:rsidR="000219B7" w:rsidRPr="001B47D3">
        <w:rPr>
          <w:rFonts w:ascii="Times New Roman" w:hAnsi="Times New Roman" w:cs="Times New Roman"/>
          <w:sz w:val="24"/>
          <w:szCs w:val="24"/>
          <w:lang w:val="sk-SK"/>
        </w:rPr>
        <w:t xml:space="preserve">dôsledkov predávania krvi </w:t>
      </w:r>
      <w:r w:rsidR="00830318" w:rsidRPr="001B47D3">
        <w:rPr>
          <w:rFonts w:ascii="Times New Roman" w:hAnsi="Times New Roman" w:cs="Times New Roman"/>
          <w:sz w:val="24"/>
          <w:szCs w:val="24"/>
          <w:lang w:val="sk-SK"/>
        </w:rPr>
        <w:t>najväčší súvis.</w:t>
      </w:r>
      <w:r w:rsidR="00243ACE" w:rsidRPr="001B47D3">
        <w:rPr>
          <w:rFonts w:ascii="Times New Roman" w:hAnsi="Times New Roman" w:cs="Times New Roman"/>
          <w:sz w:val="24"/>
          <w:szCs w:val="24"/>
          <w:lang w:val="sk-SK"/>
        </w:rPr>
        <w:t xml:space="preserve"> </w:t>
      </w:r>
      <w:proofErr w:type="spellStart"/>
      <w:r w:rsidR="00832A3A" w:rsidRPr="001B47D3">
        <w:rPr>
          <w:rFonts w:ascii="Times New Roman" w:hAnsi="Times New Roman" w:cs="Times New Roman"/>
          <w:sz w:val="24"/>
          <w:szCs w:val="24"/>
          <w:lang w:val="sk-SK"/>
        </w:rPr>
        <w:t>Yu</w:t>
      </w:r>
      <w:proofErr w:type="spellEnd"/>
      <w:r w:rsidR="00832A3A" w:rsidRPr="001B47D3">
        <w:rPr>
          <w:rFonts w:ascii="Times New Roman" w:hAnsi="Times New Roman" w:cs="Times New Roman"/>
          <w:sz w:val="24"/>
          <w:szCs w:val="24"/>
          <w:lang w:val="sk-SK"/>
        </w:rPr>
        <w:t xml:space="preserve"> </w:t>
      </w:r>
      <w:proofErr w:type="spellStart"/>
      <w:r w:rsidR="00832A3A" w:rsidRPr="001B47D3">
        <w:rPr>
          <w:rFonts w:ascii="Times New Roman" w:hAnsi="Times New Roman" w:cs="Times New Roman"/>
          <w:sz w:val="24"/>
          <w:szCs w:val="24"/>
          <w:lang w:val="sk-SK"/>
        </w:rPr>
        <w:t>Hua</w:t>
      </w:r>
      <w:proofErr w:type="spellEnd"/>
      <w:r w:rsidR="00832A3A" w:rsidRPr="001B47D3">
        <w:rPr>
          <w:rFonts w:ascii="Times New Roman" w:hAnsi="Times New Roman" w:cs="Times New Roman"/>
          <w:sz w:val="24"/>
          <w:szCs w:val="24"/>
          <w:lang w:val="sk-SK"/>
        </w:rPr>
        <w:t xml:space="preserve"> t</w:t>
      </w:r>
      <w:r w:rsidR="00243ACE" w:rsidRPr="001B47D3">
        <w:rPr>
          <w:rFonts w:ascii="Times New Roman" w:hAnsi="Times New Roman" w:cs="Times New Roman"/>
          <w:sz w:val="24"/>
          <w:szCs w:val="24"/>
          <w:lang w:val="sk-SK"/>
        </w:rPr>
        <w:t xml:space="preserve">aktiež núti čitateľa dať si udalosti </w:t>
      </w:r>
      <w:r w:rsidR="00832A3A" w:rsidRPr="001B47D3">
        <w:rPr>
          <w:rFonts w:ascii="Times New Roman" w:hAnsi="Times New Roman" w:cs="Times New Roman"/>
          <w:sz w:val="24"/>
          <w:szCs w:val="24"/>
          <w:lang w:val="sk-SK"/>
        </w:rPr>
        <w:t xml:space="preserve">diela </w:t>
      </w:r>
      <w:r w:rsidR="00243ACE" w:rsidRPr="001B47D3">
        <w:rPr>
          <w:rFonts w:ascii="Times New Roman" w:hAnsi="Times New Roman" w:cs="Times New Roman"/>
          <w:sz w:val="24"/>
          <w:szCs w:val="24"/>
          <w:lang w:val="sk-SK"/>
        </w:rPr>
        <w:t>do súčasného kontextu.</w:t>
      </w:r>
      <w:r w:rsidR="00830318" w:rsidRPr="001B47D3">
        <w:rPr>
          <w:rFonts w:ascii="Times New Roman" w:hAnsi="Times New Roman" w:cs="Times New Roman"/>
          <w:sz w:val="24"/>
          <w:szCs w:val="24"/>
          <w:lang w:val="sk-SK"/>
        </w:rPr>
        <w:t xml:space="preserve"> </w:t>
      </w:r>
      <w:r w:rsidR="00243ACE" w:rsidRPr="001B47D3">
        <w:rPr>
          <w:rFonts w:ascii="Times New Roman" w:hAnsi="Times New Roman" w:cs="Times New Roman"/>
          <w:sz w:val="24"/>
          <w:szCs w:val="24"/>
          <w:lang w:val="sk-SK"/>
        </w:rPr>
        <w:t>N</w:t>
      </w:r>
      <w:r w:rsidR="00830318" w:rsidRPr="001B47D3">
        <w:rPr>
          <w:rFonts w:ascii="Times New Roman" w:hAnsi="Times New Roman" w:cs="Times New Roman"/>
          <w:sz w:val="24"/>
          <w:szCs w:val="24"/>
          <w:lang w:val="sk-SK"/>
        </w:rPr>
        <w:t>ájsť odpoveď na túto dilemu, by nám mohla pomôcť podrobnejšia praktická štúdia zameraná priamo na čitateľov</w:t>
      </w:r>
      <w:r w:rsidR="000219B7" w:rsidRPr="001B47D3">
        <w:rPr>
          <w:rFonts w:ascii="Times New Roman" w:hAnsi="Times New Roman" w:cs="Times New Roman"/>
          <w:sz w:val="24"/>
          <w:szCs w:val="24"/>
          <w:lang w:val="sk-SK"/>
        </w:rPr>
        <w:t xml:space="preserve"> a ich dojmy a výklady oboch diel</w:t>
      </w:r>
      <w:r w:rsidR="00830318" w:rsidRPr="001B47D3">
        <w:rPr>
          <w:rFonts w:ascii="Times New Roman" w:hAnsi="Times New Roman" w:cs="Times New Roman"/>
          <w:sz w:val="24"/>
          <w:szCs w:val="24"/>
          <w:lang w:val="sk-SK"/>
        </w:rPr>
        <w:t xml:space="preserve">. </w:t>
      </w:r>
    </w:p>
    <w:p w14:paraId="22D6A09E" w14:textId="7E0BF055" w:rsidR="003177EB" w:rsidRPr="001B47D3" w:rsidRDefault="003177EB" w:rsidP="003177EB">
      <w:pPr>
        <w:spacing w:before="240" w:line="360" w:lineRule="auto"/>
        <w:jc w:val="both"/>
        <w:rPr>
          <w:rFonts w:ascii="Times New Roman" w:hAnsi="Times New Roman" w:cs="Times New Roman"/>
          <w:sz w:val="24"/>
          <w:szCs w:val="24"/>
          <w:lang w:val="sk-SK"/>
        </w:rPr>
      </w:pPr>
    </w:p>
    <w:p w14:paraId="2B0FF70C" w14:textId="1E855F1A" w:rsidR="006424D0" w:rsidRPr="001B47D3" w:rsidRDefault="006424D0" w:rsidP="003177EB">
      <w:pPr>
        <w:spacing w:before="240" w:line="360" w:lineRule="auto"/>
        <w:jc w:val="both"/>
        <w:rPr>
          <w:rFonts w:ascii="Times New Roman" w:hAnsi="Times New Roman" w:cs="Times New Roman"/>
          <w:sz w:val="24"/>
          <w:szCs w:val="24"/>
          <w:lang w:val="sk-SK"/>
        </w:rPr>
      </w:pPr>
    </w:p>
    <w:p w14:paraId="142F2E49" w14:textId="39D93266" w:rsidR="00932B85" w:rsidRPr="001B47D3" w:rsidRDefault="00932B85" w:rsidP="008C085E">
      <w:pPr>
        <w:pStyle w:val="Nadpis1"/>
      </w:pPr>
      <w:bookmarkStart w:id="24" w:name="_Toc70769267"/>
    </w:p>
    <w:p w14:paraId="5C6F543C" w14:textId="489D5EC6" w:rsidR="00C8039C" w:rsidRPr="001B47D3" w:rsidRDefault="00C8039C" w:rsidP="008C085E">
      <w:pPr>
        <w:pStyle w:val="Nadpis1"/>
      </w:pPr>
    </w:p>
    <w:p w14:paraId="5849AB78" w14:textId="1D43F6C2" w:rsidR="00172C0A" w:rsidRPr="001B47D3" w:rsidRDefault="00172C0A" w:rsidP="008C085E">
      <w:pPr>
        <w:pStyle w:val="Nadpis1"/>
      </w:pPr>
    </w:p>
    <w:p w14:paraId="535E33FC" w14:textId="5FFD3DA3" w:rsidR="00172C0A" w:rsidRPr="001B47D3" w:rsidRDefault="00172C0A" w:rsidP="008C085E">
      <w:pPr>
        <w:pStyle w:val="Nadpis1"/>
      </w:pPr>
    </w:p>
    <w:p w14:paraId="1132700F" w14:textId="57019AC2" w:rsidR="00172C0A" w:rsidRPr="001B47D3" w:rsidRDefault="00172C0A" w:rsidP="008C085E">
      <w:pPr>
        <w:pStyle w:val="Nadpis1"/>
      </w:pPr>
    </w:p>
    <w:p w14:paraId="739ADDDD" w14:textId="173E5BE0" w:rsidR="00172C0A" w:rsidRPr="001B47D3" w:rsidRDefault="00172C0A" w:rsidP="008C085E">
      <w:pPr>
        <w:pStyle w:val="Nadpis1"/>
      </w:pPr>
    </w:p>
    <w:p w14:paraId="4E576C21" w14:textId="77777777" w:rsidR="00172C0A" w:rsidRPr="001B47D3" w:rsidRDefault="00172C0A" w:rsidP="008C085E">
      <w:pPr>
        <w:pStyle w:val="Nadpis1"/>
      </w:pPr>
    </w:p>
    <w:p w14:paraId="2012F1D7" w14:textId="77777777" w:rsidR="008D1A7E" w:rsidRPr="001B47D3" w:rsidRDefault="008D1A7E" w:rsidP="008C085E">
      <w:pPr>
        <w:pStyle w:val="Nadpis1"/>
      </w:pPr>
    </w:p>
    <w:p w14:paraId="191C8E0B" w14:textId="036B4D8A" w:rsidR="006424D0" w:rsidRPr="001B47D3" w:rsidRDefault="006424D0" w:rsidP="008C085E">
      <w:pPr>
        <w:pStyle w:val="Nadpis1"/>
      </w:pPr>
      <w:r w:rsidRPr="001B47D3">
        <w:lastRenderedPageBreak/>
        <w:t>Resumé</w:t>
      </w:r>
      <w:bookmarkEnd w:id="24"/>
    </w:p>
    <w:p w14:paraId="468A5EA8" w14:textId="77777777" w:rsidR="004C356B" w:rsidRPr="001B47D3" w:rsidRDefault="004C356B" w:rsidP="0067328E">
      <w:pPr>
        <w:pStyle w:val="Nadpis1"/>
        <w:spacing w:line="360" w:lineRule="auto"/>
      </w:pPr>
    </w:p>
    <w:p w14:paraId="05E94535" w14:textId="28B5A276" w:rsidR="00D7394E" w:rsidRPr="001B47D3" w:rsidRDefault="00D7394E" w:rsidP="0067328E">
      <w:pPr>
        <w:pStyle w:val="Nadpis1"/>
        <w:spacing w:line="360" w:lineRule="auto"/>
        <w:jc w:val="both"/>
        <w:rPr>
          <w:b w:val="0"/>
          <w:bCs w:val="0"/>
          <w:sz w:val="24"/>
          <w:szCs w:val="24"/>
        </w:rPr>
      </w:pPr>
      <w:r w:rsidRPr="001B47D3">
        <w:rPr>
          <w:b w:val="0"/>
          <w:bCs w:val="0"/>
          <w:sz w:val="24"/>
          <w:szCs w:val="24"/>
        </w:rPr>
        <w:tab/>
      </w:r>
      <w:r w:rsidR="004B484A" w:rsidRPr="001B47D3">
        <w:rPr>
          <w:b w:val="0"/>
          <w:bCs w:val="0"/>
          <w:sz w:val="24"/>
          <w:szCs w:val="24"/>
          <w:lang w:val="en-GB"/>
        </w:rPr>
        <w:t xml:space="preserve">This Bachelor thesis is </w:t>
      </w:r>
      <w:r w:rsidR="00A224C7" w:rsidRPr="001B47D3">
        <w:rPr>
          <w:b w:val="0"/>
          <w:bCs w:val="0"/>
          <w:sz w:val="24"/>
          <w:szCs w:val="24"/>
          <w:lang w:val="en-GB"/>
        </w:rPr>
        <w:t>analysing</w:t>
      </w:r>
      <w:r w:rsidR="004B484A" w:rsidRPr="001B47D3">
        <w:rPr>
          <w:b w:val="0"/>
          <w:bCs w:val="0"/>
          <w:sz w:val="24"/>
          <w:szCs w:val="24"/>
          <w:lang w:val="en-GB"/>
        </w:rPr>
        <w:t xml:space="preserve"> the plasma economy phenomenon and its portrayal in the Chinese literature. Differences and similarities between the works </w:t>
      </w:r>
      <w:r w:rsidR="004B484A" w:rsidRPr="001B47D3">
        <w:rPr>
          <w:b w:val="0"/>
          <w:bCs w:val="0"/>
          <w:i/>
          <w:iCs/>
          <w:sz w:val="24"/>
          <w:szCs w:val="24"/>
          <w:lang w:val="en-GB"/>
        </w:rPr>
        <w:t xml:space="preserve">Ding Zhuang Meng </w:t>
      </w:r>
      <w:r w:rsidR="004B484A" w:rsidRPr="001B47D3">
        <w:rPr>
          <w:b w:val="0"/>
          <w:bCs w:val="0"/>
          <w:sz w:val="24"/>
          <w:szCs w:val="24"/>
          <w:lang w:val="en-GB"/>
        </w:rPr>
        <w:t xml:space="preserve">by Yan Lianke and </w:t>
      </w:r>
      <w:r w:rsidR="004B484A" w:rsidRPr="001B47D3">
        <w:rPr>
          <w:b w:val="0"/>
          <w:bCs w:val="0"/>
          <w:i/>
          <w:iCs/>
          <w:sz w:val="24"/>
          <w:szCs w:val="24"/>
          <w:lang w:val="en-GB"/>
        </w:rPr>
        <w:t xml:space="preserve">Xu </w:t>
      </w:r>
      <w:proofErr w:type="spellStart"/>
      <w:r w:rsidR="004B484A" w:rsidRPr="001B47D3">
        <w:rPr>
          <w:b w:val="0"/>
          <w:bCs w:val="0"/>
          <w:i/>
          <w:iCs/>
          <w:sz w:val="24"/>
          <w:szCs w:val="24"/>
          <w:lang w:val="en-GB"/>
        </w:rPr>
        <w:t>Sanguan</w:t>
      </w:r>
      <w:proofErr w:type="spellEnd"/>
      <w:r w:rsidR="004B484A" w:rsidRPr="001B47D3">
        <w:rPr>
          <w:b w:val="0"/>
          <w:bCs w:val="0"/>
          <w:i/>
          <w:iCs/>
          <w:sz w:val="24"/>
          <w:szCs w:val="24"/>
          <w:lang w:val="en-GB"/>
        </w:rPr>
        <w:t xml:space="preserve"> Mai </w:t>
      </w:r>
      <w:proofErr w:type="spellStart"/>
      <w:r w:rsidR="004B484A" w:rsidRPr="001B47D3">
        <w:rPr>
          <w:b w:val="0"/>
          <w:bCs w:val="0"/>
          <w:i/>
          <w:iCs/>
          <w:sz w:val="24"/>
          <w:szCs w:val="24"/>
          <w:lang w:val="en-GB"/>
        </w:rPr>
        <w:t>Xue</w:t>
      </w:r>
      <w:proofErr w:type="spellEnd"/>
      <w:r w:rsidR="004B484A" w:rsidRPr="001B47D3">
        <w:rPr>
          <w:b w:val="0"/>
          <w:bCs w:val="0"/>
          <w:i/>
          <w:iCs/>
          <w:sz w:val="24"/>
          <w:szCs w:val="24"/>
          <w:lang w:val="en-GB"/>
        </w:rPr>
        <w:t xml:space="preserve"> Ji</w:t>
      </w:r>
      <w:r w:rsidR="004B484A" w:rsidRPr="001B47D3">
        <w:rPr>
          <w:b w:val="0"/>
          <w:bCs w:val="0"/>
          <w:sz w:val="24"/>
          <w:szCs w:val="24"/>
          <w:lang w:val="en-GB"/>
        </w:rPr>
        <w:t xml:space="preserve"> by Yu Hua are being discussed. The portrayal of blood selling and its effects upon society and everyday life is in each work described differently. Whilst one book is more openly critici</w:t>
      </w:r>
      <w:r w:rsidR="00773E86" w:rsidRPr="001B47D3">
        <w:rPr>
          <w:b w:val="0"/>
          <w:bCs w:val="0"/>
          <w:sz w:val="24"/>
          <w:szCs w:val="24"/>
          <w:lang w:val="en-GB"/>
        </w:rPr>
        <w:t>z</w:t>
      </w:r>
      <w:r w:rsidR="004B484A" w:rsidRPr="001B47D3">
        <w:rPr>
          <w:b w:val="0"/>
          <w:bCs w:val="0"/>
          <w:sz w:val="24"/>
          <w:szCs w:val="24"/>
          <w:lang w:val="en-GB"/>
        </w:rPr>
        <w:t>ing the issues of blood economy, the other one is trying to make a bigger appeal on average Chinese reader. We are discussing the type of humour used in the works, defining the humo</w:t>
      </w:r>
      <w:r w:rsidR="00290F3E">
        <w:rPr>
          <w:b w:val="0"/>
          <w:bCs w:val="0"/>
          <w:sz w:val="24"/>
          <w:szCs w:val="24"/>
          <w:lang w:val="en-GB"/>
        </w:rPr>
        <w:t>u</w:t>
      </w:r>
      <w:r w:rsidR="004B484A" w:rsidRPr="001B47D3">
        <w:rPr>
          <w:b w:val="0"/>
          <w:bCs w:val="0"/>
          <w:sz w:val="24"/>
          <w:szCs w:val="24"/>
          <w:lang w:val="en-GB"/>
        </w:rPr>
        <w:t xml:space="preserve">r in </w:t>
      </w:r>
      <w:r w:rsidR="004B484A" w:rsidRPr="001B47D3">
        <w:rPr>
          <w:b w:val="0"/>
          <w:bCs w:val="0"/>
          <w:i/>
          <w:iCs/>
          <w:sz w:val="24"/>
          <w:szCs w:val="24"/>
          <w:lang w:val="en-GB"/>
        </w:rPr>
        <w:t xml:space="preserve">Xu </w:t>
      </w:r>
      <w:proofErr w:type="spellStart"/>
      <w:r w:rsidR="004B484A" w:rsidRPr="001B47D3">
        <w:rPr>
          <w:b w:val="0"/>
          <w:bCs w:val="0"/>
          <w:i/>
          <w:iCs/>
          <w:sz w:val="24"/>
          <w:szCs w:val="24"/>
          <w:lang w:val="en-GB"/>
        </w:rPr>
        <w:t>Sanguan</w:t>
      </w:r>
      <w:proofErr w:type="spellEnd"/>
      <w:r w:rsidR="004B484A" w:rsidRPr="001B47D3">
        <w:rPr>
          <w:b w:val="0"/>
          <w:bCs w:val="0"/>
          <w:i/>
          <w:iCs/>
          <w:sz w:val="24"/>
          <w:szCs w:val="24"/>
          <w:lang w:val="en-GB"/>
        </w:rPr>
        <w:t xml:space="preserve"> Mai </w:t>
      </w:r>
      <w:proofErr w:type="spellStart"/>
      <w:r w:rsidR="004B484A" w:rsidRPr="001B47D3">
        <w:rPr>
          <w:b w:val="0"/>
          <w:bCs w:val="0"/>
          <w:i/>
          <w:iCs/>
          <w:sz w:val="24"/>
          <w:szCs w:val="24"/>
          <w:lang w:val="en-GB"/>
        </w:rPr>
        <w:t>Xue</w:t>
      </w:r>
      <w:proofErr w:type="spellEnd"/>
      <w:r w:rsidR="004B484A" w:rsidRPr="001B47D3">
        <w:rPr>
          <w:b w:val="0"/>
          <w:bCs w:val="0"/>
          <w:i/>
          <w:iCs/>
          <w:sz w:val="24"/>
          <w:szCs w:val="24"/>
          <w:lang w:val="en-GB"/>
        </w:rPr>
        <w:t xml:space="preserve"> </w:t>
      </w:r>
      <w:r w:rsidR="004B484A" w:rsidRPr="001B47D3">
        <w:rPr>
          <w:b w:val="0"/>
          <w:bCs w:val="0"/>
          <w:sz w:val="24"/>
          <w:szCs w:val="24"/>
          <w:lang w:val="en-GB"/>
        </w:rPr>
        <w:t>as cynical/</w:t>
      </w:r>
      <w:r w:rsidR="00773E86" w:rsidRPr="001B47D3">
        <w:rPr>
          <w:b w:val="0"/>
          <w:bCs w:val="0"/>
          <w:sz w:val="24"/>
          <w:szCs w:val="24"/>
          <w:lang w:val="en-GB"/>
        </w:rPr>
        <w:t>melodramatic</w:t>
      </w:r>
      <w:r w:rsidR="004B484A" w:rsidRPr="001B47D3">
        <w:rPr>
          <w:b w:val="0"/>
          <w:bCs w:val="0"/>
          <w:sz w:val="24"/>
          <w:szCs w:val="24"/>
          <w:lang w:val="en-GB"/>
        </w:rPr>
        <w:t xml:space="preserve">, which is supported by the </w:t>
      </w:r>
      <w:proofErr w:type="spellStart"/>
      <w:r w:rsidR="00773E86" w:rsidRPr="001B47D3">
        <w:rPr>
          <w:b w:val="0"/>
          <w:bCs w:val="0"/>
          <w:sz w:val="24"/>
          <w:szCs w:val="24"/>
          <w:lang w:val="en-GB"/>
        </w:rPr>
        <w:t>Andreea</w:t>
      </w:r>
      <w:proofErr w:type="spellEnd"/>
      <w:r w:rsidR="00773E86" w:rsidRPr="001B47D3">
        <w:rPr>
          <w:b w:val="0"/>
          <w:bCs w:val="0"/>
          <w:sz w:val="24"/>
          <w:szCs w:val="24"/>
          <w:lang w:val="en-GB"/>
        </w:rPr>
        <w:t xml:space="preserve"> </w:t>
      </w:r>
      <w:proofErr w:type="spellStart"/>
      <w:r w:rsidR="00773E86" w:rsidRPr="001B47D3">
        <w:rPr>
          <w:b w:val="0"/>
          <w:bCs w:val="0"/>
          <w:sz w:val="24"/>
          <w:szCs w:val="24"/>
          <w:lang w:val="en-GB"/>
        </w:rPr>
        <w:t>Chirita’s</w:t>
      </w:r>
      <w:proofErr w:type="spellEnd"/>
      <w:r w:rsidR="00773E86" w:rsidRPr="001B47D3">
        <w:rPr>
          <w:b w:val="0"/>
          <w:bCs w:val="0"/>
          <w:sz w:val="24"/>
          <w:szCs w:val="24"/>
          <w:lang w:val="en-GB"/>
        </w:rPr>
        <w:t xml:space="preserve"> theory. </w:t>
      </w:r>
      <w:proofErr w:type="spellStart"/>
      <w:r w:rsidR="00773E86" w:rsidRPr="001B47D3">
        <w:rPr>
          <w:b w:val="0"/>
          <w:bCs w:val="0"/>
          <w:sz w:val="24"/>
          <w:szCs w:val="24"/>
        </w:rPr>
        <w:t>We</w:t>
      </w:r>
      <w:proofErr w:type="spellEnd"/>
      <w:r w:rsidR="00773E86" w:rsidRPr="001B47D3">
        <w:rPr>
          <w:b w:val="0"/>
          <w:bCs w:val="0"/>
          <w:sz w:val="24"/>
          <w:szCs w:val="24"/>
        </w:rPr>
        <w:t xml:space="preserve"> </w:t>
      </w:r>
      <w:proofErr w:type="spellStart"/>
      <w:r w:rsidR="00773E86" w:rsidRPr="001B47D3">
        <w:rPr>
          <w:b w:val="0"/>
          <w:bCs w:val="0"/>
          <w:sz w:val="24"/>
          <w:szCs w:val="24"/>
        </w:rPr>
        <w:t>have</w:t>
      </w:r>
      <w:proofErr w:type="spellEnd"/>
      <w:r w:rsidR="00773E86" w:rsidRPr="001B47D3">
        <w:rPr>
          <w:b w:val="0"/>
          <w:bCs w:val="0"/>
          <w:sz w:val="24"/>
          <w:szCs w:val="24"/>
        </w:rPr>
        <w:t xml:space="preserve"> </w:t>
      </w:r>
      <w:proofErr w:type="spellStart"/>
      <w:r w:rsidR="00773E86" w:rsidRPr="001B47D3">
        <w:rPr>
          <w:b w:val="0"/>
          <w:bCs w:val="0"/>
          <w:sz w:val="24"/>
          <w:szCs w:val="24"/>
        </w:rPr>
        <w:t>found</w:t>
      </w:r>
      <w:proofErr w:type="spellEnd"/>
      <w:r w:rsidR="00773E86" w:rsidRPr="001B47D3">
        <w:rPr>
          <w:b w:val="0"/>
          <w:bCs w:val="0"/>
          <w:sz w:val="24"/>
          <w:szCs w:val="24"/>
        </w:rPr>
        <w:t xml:space="preserve"> </w:t>
      </w:r>
      <w:r w:rsidR="00773E86" w:rsidRPr="001B47D3">
        <w:rPr>
          <w:b w:val="0"/>
          <w:bCs w:val="0"/>
          <w:sz w:val="24"/>
          <w:szCs w:val="24"/>
          <w:lang w:val="en-GB"/>
        </w:rPr>
        <w:t xml:space="preserve">the exact distinction in philosophies which authors are using and there has been found a link between these philosophies and the types of humour used. The </w:t>
      </w:r>
      <w:r w:rsidR="00A224C7" w:rsidRPr="001B47D3">
        <w:rPr>
          <w:b w:val="0"/>
          <w:bCs w:val="0"/>
          <w:sz w:val="24"/>
          <w:szCs w:val="24"/>
          <w:lang w:val="en-GB"/>
        </w:rPr>
        <w:t xml:space="preserve">books’ </w:t>
      </w:r>
      <w:r w:rsidR="00773E86" w:rsidRPr="001B47D3">
        <w:rPr>
          <w:b w:val="0"/>
          <w:bCs w:val="0"/>
          <w:sz w:val="24"/>
          <w:szCs w:val="24"/>
          <w:lang w:val="en-GB"/>
        </w:rPr>
        <w:t>impact</w:t>
      </w:r>
      <w:r w:rsidR="004B484A" w:rsidRPr="001B47D3">
        <w:rPr>
          <w:b w:val="0"/>
          <w:bCs w:val="0"/>
          <w:sz w:val="24"/>
          <w:szCs w:val="24"/>
          <w:lang w:val="en-GB"/>
        </w:rPr>
        <w:t xml:space="preserve"> </w:t>
      </w:r>
      <w:r w:rsidR="00A224C7" w:rsidRPr="001B47D3">
        <w:rPr>
          <w:b w:val="0"/>
          <w:bCs w:val="0"/>
          <w:sz w:val="24"/>
          <w:szCs w:val="24"/>
          <w:lang w:val="en-GB"/>
        </w:rPr>
        <w:t xml:space="preserve">on the reader is being examined. </w:t>
      </w:r>
    </w:p>
    <w:p w14:paraId="1BA26767" w14:textId="5FD84D93" w:rsidR="00932B85" w:rsidRPr="001B47D3" w:rsidRDefault="00932B85" w:rsidP="003177EB">
      <w:pPr>
        <w:spacing w:before="240" w:line="360" w:lineRule="auto"/>
        <w:jc w:val="both"/>
        <w:rPr>
          <w:rFonts w:ascii="Times New Roman" w:hAnsi="Times New Roman" w:cs="Times New Roman"/>
          <w:b/>
          <w:bCs/>
          <w:sz w:val="32"/>
          <w:szCs w:val="32"/>
          <w:lang w:val="sk-SK"/>
        </w:rPr>
      </w:pPr>
    </w:p>
    <w:p w14:paraId="0824D8D3" w14:textId="089EC7A9" w:rsidR="00A726A6" w:rsidRPr="001B47D3" w:rsidRDefault="00A726A6" w:rsidP="003177EB">
      <w:pPr>
        <w:spacing w:before="240" w:line="360" w:lineRule="auto"/>
        <w:jc w:val="both"/>
        <w:rPr>
          <w:rFonts w:ascii="Times New Roman" w:hAnsi="Times New Roman" w:cs="Times New Roman"/>
          <w:b/>
          <w:bCs/>
          <w:sz w:val="32"/>
          <w:szCs w:val="32"/>
          <w:lang w:val="sk-SK"/>
        </w:rPr>
      </w:pPr>
    </w:p>
    <w:p w14:paraId="4E5E49ED" w14:textId="1F2ED777" w:rsidR="00A726A6" w:rsidRPr="001B47D3" w:rsidRDefault="00A726A6" w:rsidP="003177EB">
      <w:pPr>
        <w:spacing w:before="240" w:line="360" w:lineRule="auto"/>
        <w:jc w:val="both"/>
        <w:rPr>
          <w:rFonts w:ascii="Times New Roman" w:hAnsi="Times New Roman" w:cs="Times New Roman"/>
          <w:b/>
          <w:bCs/>
          <w:sz w:val="32"/>
          <w:szCs w:val="32"/>
          <w:lang w:val="sk-SK"/>
        </w:rPr>
      </w:pPr>
    </w:p>
    <w:p w14:paraId="6C82F663" w14:textId="100D1426" w:rsidR="00A726A6" w:rsidRPr="001B47D3" w:rsidRDefault="00A726A6" w:rsidP="003177EB">
      <w:pPr>
        <w:spacing w:before="240" w:line="360" w:lineRule="auto"/>
        <w:jc w:val="both"/>
        <w:rPr>
          <w:rFonts w:ascii="Times New Roman" w:hAnsi="Times New Roman" w:cs="Times New Roman"/>
          <w:b/>
          <w:bCs/>
          <w:sz w:val="32"/>
          <w:szCs w:val="32"/>
          <w:lang w:val="sk-SK"/>
        </w:rPr>
      </w:pPr>
    </w:p>
    <w:p w14:paraId="60CAB531" w14:textId="5B960C44" w:rsidR="00880403" w:rsidRPr="001B47D3" w:rsidRDefault="00880403" w:rsidP="003177EB">
      <w:pPr>
        <w:spacing w:before="240" w:line="360" w:lineRule="auto"/>
        <w:jc w:val="both"/>
        <w:rPr>
          <w:rFonts w:ascii="Times New Roman" w:hAnsi="Times New Roman" w:cs="Times New Roman"/>
          <w:b/>
          <w:bCs/>
          <w:sz w:val="32"/>
          <w:szCs w:val="32"/>
          <w:lang w:val="sk-SK"/>
        </w:rPr>
      </w:pPr>
    </w:p>
    <w:p w14:paraId="26616306" w14:textId="1BBF1ACA" w:rsidR="00880403" w:rsidRPr="001B47D3" w:rsidRDefault="00880403" w:rsidP="003177EB">
      <w:pPr>
        <w:spacing w:before="240" w:line="360" w:lineRule="auto"/>
        <w:jc w:val="both"/>
        <w:rPr>
          <w:rFonts w:ascii="Times New Roman" w:hAnsi="Times New Roman" w:cs="Times New Roman"/>
          <w:b/>
          <w:bCs/>
          <w:sz w:val="32"/>
          <w:szCs w:val="32"/>
          <w:lang w:val="sk-SK"/>
        </w:rPr>
      </w:pPr>
    </w:p>
    <w:p w14:paraId="0D73744E" w14:textId="47CDAB72" w:rsidR="00880403" w:rsidRPr="001B47D3" w:rsidRDefault="00880403" w:rsidP="003177EB">
      <w:pPr>
        <w:spacing w:before="240" w:line="360" w:lineRule="auto"/>
        <w:jc w:val="both"/>
        <w:rPr>
          <w:rFonts w:ascii="Times New Roman" w:hAnsi="Times New Roman" w:cs="Times New Roman"/>
          <w:b/>
          <w:bCs/>
          <w:sz w:val="32"/>
          <w:szCs w:val="32"/>
          <w:lang w:val="sk-SK"/>
        </w:rPr>
      </w:pPr>
    </w:p>
    <w:p w14:paraId="383710CD" w14:textId="2E18F1C4" w:rsidR="00880403" w:rsidRPr="001B47D3" w:rsidRDefault="00880403" w:rsidP="003177EB">
      <w:pPr>
        <w:spacing w:before="240" w:line="360" w:lineRule="auto"/>
        <w:jc w:val="both"/>
        <w:rPr>
          <w:rFonts w:ascii="Times New Roman" w:hAnsi="Times New Roman" w:cs="Times New Roman"/>
          <w:b/>
          <w:bCs/>
          <w:sz w:val="32"/>
          <w:szCs w:val="32"/>
          <w:lang w:val="sk-SK"/>
        </w:rPr>
      </w:pPr>
    </w:p>
    <w:p w14:paraId="0DFFB350" w14:textId="756F5F1F" w:rsidR="00880403" w:rsidRPr="001B47D3" w:rsidRDefault="00880403" w:rsidP="003177EB">
      <w:pPr>
        <w:spacing w:before="240" w:line="360" w:lineRule="auto"/>
        <w:jc w:val="both"/>
        <w:rPr>
          <w:rFonts w:ascii="Times New Roman" w:hAnsi="Times New Roman" w:cs="Times New Roman"/>
          <w:b/>
          <w:bCs/>
          <w:sz w:val="32"/>
          <w:szCs w:val="32"/>
          <w:lang w:val="sk-SK"/>
        </w:rPr>
      </w:pPr>
    </w:p>
    <w:p w14:paraId="4CA11894" w14:textId="77777777" w:rsidR="00880403" w:rsidRPr="001B47D3" w:rsidRDefault="00880403" w:rsidP="003177EB">
      <w:pPr>
        <w:spacing w:before="240" w:line="360" w:lineRule="auto"/>
        <w:jc w:val="both"/>
        <w:rPr>
          <w:rFonts w:ascii="Times New Roman" w:hAnsi="Times New Roman" w:cs="Times New Roman"/>
          <w:b/>
          <w:bCs/>
          <w:sz w:val="32"/>
          <w:szCs w:val="32"/>
          <w:lang w:val="sk-SK"/>
        </w:rPr>
      </w:pPr>
    </w:p>
    <w:p w14:paraId="60388E2C" w14:textId="5D8190DF" w:rsidR="006424D0" w:rsidRPr="001B47D3" w:rsidRDefault="006424D0" w:rsidP="008C085E">
      <w:pPr>
        <w:pStyle w:val="Nadpis1"/>
      </w:pPr>
      <w:bookmarkStart w:id="25" w:name="_Toc70769268"/>
      <w:r w:rsidRPr="001B47D3">
        <w:lastRenderedPageBreak/>
        <w:t>Zoznam použit</w:t>
      </w:r>
      <w:r w:rsidR="00CA3BDC" w:rsidRPr="001B47D3">
        <w:t>ých prameňov a</w:t>
      </w:r>
      <w:r w:rsidR="008B24D9" w:rsidRPr="001B47D3">
        <w:t> </w:t>
      </w:r>
      <w:r w:rsidRPr="001B47D3">
        <w:t>literatúry</w:t>
      </w:r>
      <w:bookmarkEnd w:id="25"/>
    </w:p>
    <w:p w14:paraId="565AF37B" w14:textId="77777777" w:rsidR="008B24D9" w:rsidRPr="001B47D3" w:rsidRDefault="008B24D9" w:rsidP="008C085E">
      <w:pPr>
        <w:pStyle w:val="Nadpis1"/>
      </w:pPr>
    </w:p>
    <w:p w14:paraId="749F0D70" w14:textId="088DC7F9" w:rsidR="00752E3B" w:rsidRPr="00290F3E" w:rsidRDefault="00414677" w:rsidP="00EC70BC">
      <w:pPr>
        <w:spacing w:before="240" w:line="360" w:lineRule="auto"/>
        <w:jc w:val="both"/>
        <w:rPr>
          <w:rFonts w:ascii="Times New Roman" w:hAnsi="Times New Roman" w:cs="Times New Roman"/>
          <w:sz w:val="24"/>
          <w:szCs w:val="24"/>
          <w:u w:val="single"/>
          <w:lang w:val="sk-SK"/>
        </w:rPr>
      </w:pPr>
      <w:r w:rsidRPr="00290F3E">
        <w:rPr>
          <w:rFonts w:ascii="Times New Roman" w:hAnsi="Times New Roman" w:cs="Times New Roman"/>
          <w:sz w:val="24"/>
          <w:szCs w:val="24"/>
          <w:u w:val="single"/>
          <w:lang w:val="sk-SK"/>
        </w:rPr>
        <w:t>Primárne pramene:</w:t>
      </w:r>
    </w:p>
    <w:p w14:paraId="423D6290" w14:textId="6582C482" w:rsidR="00A00DBF" w:rsidRPr="001B47D3" w:rsidRDefault="00A00DBF" w:rsidP="00EC70BC">
      <w:pPr>
        <w:spacing w:before="240" w:line="360" w:lineRule="auto"/>
        <w:jc w:val="both"/>
        <w:rPr>
          <w:rFonts w:ascii="Times New Roman" w:hAnsi="Times New Roman" w:cs="Times New Roman"/>
          <w:sz w:val="24"/>
          <w:szCs w:val="24"/>
          <w:lang w:val="sk-SK"/>
        </w:rPr>
      </w:pPr>
      <w:r w:rsidRPr="001B47D3">
        <w:rPr>
          <w:rFonts w:ascii="Times New Roman" w:hAnsi="Times New Roman" w:cs="Times New Roman"/>
          <w:sz w:val="24"/>
          <w:szCs w:val="24"/>
          <w:shd w:val="clear" w:color="auto" w:fill="FFFFFF"/>
        </w:rPr>
        <w:t>YAN, Lianke</w:t>
      </w:r>
      <w:r w:rsidR="00A726A6" w:rsidRPr="001B47D3">
        <w:rPr>
          <w:rFonts w:ascii="Times New Roman" w:hAnsi="Times New Roman" w:cs="Times New Roman"/>
          <w:sz w:val="24"/>
          <w:szCs w:val="24"/>
          <w:shd w:val="clear" w:color="auto" w:fill="FFFFFF"/>
        </w:rPr>
        <w:t xml:space="preserve"> a Cindy M. CARTER.</w:t>
      </w:r>
      <w:r w:rsidRPr="001B47D3">
        <w:rPr>
          <w:rFonts w:ascii="Times New Roman" w:hAnsi="Times New Roman" w:cs="Times New Roman"/>
          <w:sz w:val="24"/>
          <w:szCs w:val="24"/>
          <w:shd w:val="clear" w:color="auto" w:fill="FFFFFF"/>
        </w:rPr>
        <w:t> </w:t>
      </w:r>
      <w:r w:rsidRPr="001B47D3">
        <w:rPr>
          <w:rFonts w:ascii="Times New Roman" w:hAnsi="Times New Roman" w:cs="Times New Roman"/>
          <w:i/>
          <w:iCs/>
          <w:sz w:val="24"/>
          <w:szCs w:val="24"/>
          <w:shd w:val="clear" w:color="auto" w:fill="FFFFFF"/>
        </w:rPr>
        <w:t>Dream of Ding Village: Ding Zhuang Meng</w:t>
      </w:r>
      <w:r w:rsidRPr="001B47D3">
        <w:rPr>
          <w:rFonts w:ascii="Times New Roman" w:hAnsi="Times New Roman" w:cs="Times New Roman"/>
          <w:sz w:val="24"/>
          <w:szCs w:val="24"/>
          <w:shd w:val="clear" w:color="auto" w:fill="FFFFFF"/>
        </w:rPr>
        <w:t> [online]. New York: Grove Press, 2011 [cit. 2021-5-1]. ISBN 978-0-8021-9596-8.</w:t>
      </w:r>
    </w:p>
    <w:p w14:paraId="498B9750" w14:textId="64B9955A" w:rsidR="000801AD" w:rsidRPr="001B47D3" w:rsidRDefault="007E6F39" w:rsidP="00EC70BC">
      <w:pPr>
        <w:spacing w:before="240" w:line="360" w:lineRule="auto"/>
        <w:jc w:val="both"/>
        <w:rPr>
          <w:rFonts w:ascii="Times New Roman" w:hAnsi="Times New Roman" w:cs="Times New Roman"/>
          <w:sz w:val="24"/>
          <w:szCs w:val="24"/>
          <w:shd w:val="clear" w:color="auto" w:fill="FFFFFF"/>
          <w:lang w:val="sk-SK"/>
        </w:rPr>
      </w:pPr>
      <w:r w:rsidRPr="001B47D3">
        <w:rPr>
          <w:rFonts w:ascii="Times New Roman" w:hAnsi="Times New Roman" w:cs="Times New Roman"/>
          <w:sz w:val="24"/>
          <w:szCs w:val="24"/>
          <w:shd w:val="clear" w:color="auto" w:fill="FFFFFF"/>
          <w:lang w:val="sk-SK"/>
        </w:rPr>
        <w:t xml:space="preserve">YU, </w:t>
      </w:r>
      <w:proofErr w:type="spellStart"/>
      <w:r w:rsidRPr="001B47D3">
        <w:rPr>
          <w:rFonts w:ascii="Times New Roman" w:hAnsi="Times New Roman" w:cs="Times New Roman"/>
          <w:sz w:val="24"/>
          <w:szCs w:val="24"/>
          <w:shd w:val="clear" w:color="auto" w:fill="FFFFFF"/>
          <w:lang w:val="sk-SK"/>
        </w:rPr>
        <w:t>Hua</w:t>
      </w:r>
      <w:proofErr w:type="spellEnd"/>
      <w:r w:rsidR="00A726A6" w:rsidRPr="001B47D3">
        <w:rPr>
          <w:rFonts w:ascii="Times New Roman" w:hAnsi="Times New Roman" w:cs="Times New Roman"/>
          <w:sz w:val="24"/>
          <w:szCs w:val="24"/>
          <w:shd w:val="clear" w:color="auto" w:fill="FFFFFF"/>
          <w:lang w:val="sk-SK"/>
        </w:rPr>
        <w:t xml:space="preserve"> a </w:t>
      </w:r>
      <w:r w:rsidR="00A726A6" w:rsidRPr="001B47D3">
        <w:rPr>
          <w:rFonts w:ascii="Times New Roman" w:hAnsi="Times New Roman" w:cs="Times New Roman"/>
          <w:sz w:val="24"/>
          <w:szCs w:val="24"/>
          <w:shd w:val="clear" w:color="auto" w:fill="FFFFFF"/>
        </w:rPr>
        <w:t>Petra MARTINCOVÁ.</w:t>
      </w:r>
      <w:r w:rsidRPr="001B47D3">
        <w:rPr>
          <w:rFonts w:ascii="Times New Roman" w:hAnsi="Times New Roman" w:cs="Times New Roman"/>
          <w:sz w:val="24"/>
          <w:szCs w:val="24"/>
          <w:shd w:val="clear" w:color="auto" w:fill="FFFFFF"/>
          <w:lang w:val="sk-SK"/>
        </w:rPr>
        <w:t> </w:t>
      </w:r>
      <w:r w:rsidRPr="001B47D3">
        <w:rPr>
          <w:rFonts w:ascii="Times New Roman" w:hAnsi="Times New Roman" w:cs="Times New Roman"/>
          <w:i/>
          <w:iCs/>
          <w:sz w:val="24"/>
          <w:szCs w:val="24"/>
          <w:shd w:val="clear" w:color="auto" w:fill="FFFFFF"/>
          <w:lang w:val="sk-SK"/>
        </w:rPr>
        <w:t xml:space="preserve">Dva </w:t>
      </w:r>
      <w:proofErr w:type="spellStart"/>
      <w:r w:rsidRPr="001B47D3">
        <w:rPr>
          <w:rFonts w:ascii="Times New Roman" w:hAnsi="Times New Roman" w:cs="Times New Roman"/>
          <w:i/>
          <w:iCs/>
          <w:sz w:val="24"/>
          <w:szCs w:val="24"/>
          <w:shd w:val="clear" w:color="auto" w:fill="FFFFFF"/>
          <w:lang w:val="sk-SK"/>
        </w:rPr>
        <w:t>liangy</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rýžového</w:t>
      </w:r>
      <w:proofErr w:type="spellEnd"/>
      <w:r w:rsidRPr="001B47D3">
        <w:rPr>
          <w:rFonts w:ascii="Times New Roman" w:hAnsi="Times New Roman" w:cs="Times New Roman"/>
          <w:i/>
          <w:iCs/>
          <w:sz w:val="24"/>
          <w:szCs w:val="24"/>
          <w:shd w:val="clear" w:color="auto" w:fill="FFFFFF"/>
          <w:lang w:val="sk-SK"/>
        </w:rPr>
        <w:t xml:space="preserve"> vína: </w:t>
      </w:r>
      <w:proofErr w:type="spellStart"/>
      <w:r w:rsidRPr="001B47D3">
        <w:rPr>
          <w:rFonts w:ascii="Times New Roman" w:hAnsi="Times New Roman" w:cs="Times New Roman"/>
          <w:i/>
          <w:iCs/>
          <w:sz w:val="24"/>
          <w:szCs w:val="24"/>
          <w:shd w:val="clear" w:color="auto" w:fill="FFFFFF"/>
          <w:lang w:val="sk-SK"/>
        </w:rPr>
        <w:t>Xu</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Sangan</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Mai</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Xue</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Ji</w:t>
      </w:r>
      <w:proofErr w:type="spellEnd"/>
      <w:r w:rsidRPr="001B47D3">
        <w:rPr>
          <w:rFonts w:ascii="Times New Roman" w:hAnsi="Times New Roman" w:cs="Times New Roman"/>
          <w:sz w:val="24"/>
          <w:szCs w:val="24"/>
          <w:shd w:val="clear" w:color="auto" w:fill="FFFFFF"/>
          <w:lang w:val="sk-SK"/>
        </w:rPr>
        <w:t xml:space="preserve">. Praha 5: </w:t>
      </w:r>
      <w:proofErr w:type="spellStart"/>
      <w:r w:rsidRPr="001B47D3">
        <w:rPr>
          <w:rFonts w:ascii="Times New Roman" w:hAnsi="Times New Roman" w:cs="Times New Roman"/>
          <w:sz w:val="24"/>
          <w:szCs w:val="24"/>
          <w:shd w:val="clear" w:color="auto" w:fill="FFFFFF"/>
          <w:lang w:val="sk-SK"/>
        </w:rPr>
        <w:t>Dokořán</w:t>
      </w:r>
      <w:proofErr w:type="spellEnd"/>
      <w:r w:rsidRPr="001B47D3">
        <w:rPr>
          <w:rFonts w:ascii="Times New Roman" w:hAnsi="Times New Roman" w:cs="Times New Roman"/>
          <w:sz w:val="24"/>
          <w:szCs w:val="24"/>
          <w:shd w:val="clear" w:color="auto" w:fill="FFFFFF"/>
          <w:lang w:val="sk-SK"/>
        </w:rPr>
        <w:t>, 2007. ISBN 978-80-7363-135-2.</w:t>
      </w:r>
    </w:p>
    <w:p w14:paraId="77B865FC" w14:textId="77777777" w:rsidR="00923DA7" w:rsidRPr="001B47D3" w:rsidRDefault="00923DA7" w:rsidP="00EC70BC">
      <w:pPr>
        <w:spacing w:before="240" w:line="360" w:lineRule="auto"/>
        <w:jc w:val="both"/>
        <w:rPr>
          <w:rFonts w:ascii="Times New Roman" w:hAnsi="Times New Roman" w:cs="Times New Roman"/>
          <w:sz w:val="24"/>
          <w:szCs w:val="24"/>
          <w:lang w:val="sk-SK"/>
        </w:rPr>
      </w:pPr>
    </w:p>
    <w:p w14:paraId="607D8B50" w14:textId="0F2A9F7A" w:rsidR="00414677" w:rsidRPr="00290F3E" w:rsidRDefault="00414677" w:rsidP="00EC70BC">
      <w:pPr>
        <w:spacing w:before="240" w:line="360" w:lineRule="auto"/>
        <w:jc w:val="both"/>
        <w:rPr>
          <w:rFonts w:ascii="Times New Roman" w:hAnsi="Times New Roman" w:cs="Times New Roman"/>
          <w:sz w:val="24"/>
          <w:szCs w:val="24"/>
          <w:u w:val="single"/>
          <w:lang w:val="sk-SK"/>
        </w:rPr>
      </w:pPr>
      <w:r w:rsidRPr="00290F3E">
        <w:rPr>
          <w:rFonts w:ascii="Times New Roman" w:hAnsi="Times New Roman" w:cs="Times New Roman"/>
          <w:sz w:val="24"/>
          <w:szCs w:val="24"/>
          <w:u w:val="single"/>
          <w:lang w:val="sk-SK"/>
        </w:rPr>
        <w:t>Sekundárne pramene:</w:t>
      </w:r>
    </w:p>
    <w:p w14:paraId="7134C217" w14:textId="38A9F492" w:rsidR="00A00DBF" w:rsidRPr="001B47D3" w:rsidRDefault="00013AB3"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lang w:val="sk-SK"/>
        </w:rPr>
        <w:t>BAKEŠOVÁ, Ivana. </w:t>
      </w:r>
      <w:r w:rsidRPr="001B47D3">
        <w:rPr>
          <w:rFonts w:ascii="Times New Roman" w:hAnsi="Times New Roman" w:cs="Times New Roman"/>
          <w:i/>
          <w:iCs/>
          <w:sz w:val="24"/>
          <w:szCs w:val="24"/>
          <w:shd w:val="clear" w:color="auto" w:fill="FFFFFF"/>
          <w:lang w:val="sk-SK"/>
        </w:rPr>
        <w:t xml:space="preserve">Čína </w:t>
      </w:r>
      <w:proofErr w:type="spellStart"/>
      <w:r w:rsidRPr="001B47D3">
        <w:rPr>
          <w:rFonts w:ascii="Times New Roman" w:hAnsi="Times New Roman" w:cs="Times New Roman"/>
          <w:i/>
          <w:iCs/>
          <w:sz w:val="24"/>
          <w:szCs w:val="24"/>
          <w:shd w:val="clear" w:color="auto" w:fill="FFFFFF"/>
          <w:lang w:val="sk-SK"/>
        </w:rPr>
        <w:t>ve</w:t>
      </w:r>
      <w:proofErr w:type="spellEnd"/>
      <w:r w:rsidRPr="001B47D3">
        <w:rPr>
          <w:rFonts w:ascii="Times New Roman" w:hAnsi="Times New Roman" w:cs="Times New Roman"/>
          <w:i/>
          <w:iCs/>
          <w:sz w:val="24"/>
          <w:szCs w:val="24"/>
          <w:shd w:val="clear" w:color="auto" w:fill="FFFFFF"/>
          <w:lang w:val="sk-SK"/>
        </w:rPr>
        <w:t xml:space="preserve"> XX. </w:t>
      </w:r>
      <w:proofErr w:type="spellStart"/>
      <w:r w:rsidRPr="001B47D3">
        <w:rPr>
          <w:rFonts w:ascii="Times New Roman" w:hAnsi="Times New Roman" w:cs="Times New Roman"/>
          <w:i/>
          <w:iCs/>
          <w:sz w:val="24"/>
          <w:szCs w:val="24"/>
          <w:shd w:val="clear" w:color="auto" w:fill="FFFFFF"/>
          <w:lang w:val="sk-SK"/>
        </w:rPr>
        <w:t>století</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díl</w:t>
      </w:r>
      <w:proofErr w:type="spellEnd"/>
      <w:r w:rsidRPr="001B47D3">
        <w:rPr>
          <w:rFonts w:ascii="Times New Roman" w:hAnsi="Times New Roman" w:cs="Times New Roman"/>
          <w:i/>
          <w:iCs/>
          <w:sz w:val="24"/>
          <w:szCs w:val="24"/>
          <w:shd w:val="clear" w:color="auto" w:fill="FFFFFF"/>
          <w:lang w:val="sk-SK"/>
        </w:rPr>
        <w:t xml:space="preserve"> 2.</w:t>
      </w:r>
      <w:r w:rsidRPr="001B47D3">
        <w:rPr>
          <w:rFonts w:ascii="Times New Roman" w:hAnsi="Times New Roman" w:cs="Times New Roman"/>
          <w:sz w:val="24"/>
          <w:szCs w:val="24"/>
          <w:shd w:val="clear" w:color="auto" w:fill="FFFFFF"/>
          <w:lang w:val="sk-SK"/>
        </w:rPr>
        <w:t> </w:t>
      </w:r>
      <w:r w:rsidRPr="001B47D3">
        <w:rPr>
          <w:rFonts w:ascii="Times New Roman" w:hAnsi="Times New Roman" w:cs="Times New Roman"/>
          <w:sz w:val="24"/>
          <w:szCs w:val="24"/>
          <w:shd w:val="clear" w:color="auto" w:fill="FFFFFF"/>
        </w:rPr>
        <w:t xml:space="preserve">[online]. Olomouc: </w:t>
      </w:r>
      <w:proofErr w:type="spellStart"/>
      <w:r w:rsidRPr="001B47D3">
        <w:rPr>
          <w:rFonts w:ascii="Times New Roman" w:hAnsi="Times New Roman" w:cs="Times New Roman"/>
          <w:sz w:val="24"/>
          <w:szCs w:val="24"/>
          <w:shd w:val="clear" w:color="auto" w:fill="FFFFFF"/>
        </w:rPr>
        <w:t>Univerzita</w:t>
      </w:r>
      <w:proofErr w:type="spellEnd"/>
      <w:r w:rsidRPr="001B47D3">
        <w:rPr>
          <w:rFonts w:ascii="Times New Roman" w:hAnsi="Times New Roman" w:cs="Times New Roman"/>
          <w:sz w:val="24"/>
          <w:szCs w:val="24"/>
          <w:shd w:val="clear" w:color="auto" w:fill="FFFFFF"/>
        </w:rPr>
        <w:t xml:space="preserve"> </w:t>
      </w:r>
      <w:proofErr w:type="spellStart"/>
      <w:r w:rsidRPr="001B47D3">
        <w:rPr>
          <w:rFonts w:ascii="Times New Roman" w:hAnsi="Times New Roman" w:cs="Times New Roman"/>
          <w:sz w:val="24"/>
          <w:szCs w:val="24"/>
          <w:shd w:val="clear" w:color="auto" w:fill="FFFFFF"/>
        </w:rPr>
        <w:t>Palackého</w:t>
      </w:r>
      <w:proofErr w:type="spellEnd"/>
      <w:r w:rsidRPr="001B47D3">
        <w:rPr>
          <w:rFonts w:ascii="Times New Roman" w:hAnsi="Times New Roman" w:cs="Times New Roman"/>
          <w:sz w:val="24"/>
          <w:szCs w:val="24"/>
          <w:shd w:val="clear" w:color="auto" w:fill="FFFFFF"/>
        </w:rPr>
        <w:t xml:space="preserve"> v </w:t>
      </w:r>
      <w:proofErr w:type="spellStart"/>
      <w:r w:rsidRPr="001B47D3">
        <w:rPr>
          <w:rFonts w:ascii="Times New Roman" w:hAnsi="Times New Roman" w:cs="Times New Roman"/>
          <w:sz w:val="24"/>
          <w:szCs w:val="24"/>
          <w:shd w:val="clear" w:color="auto" w:fill="FFFFFF"/>
        </w:rPr>
        <w:t>Olomouci</w:t>
      </w:r>
      <w:proofErr w:type="spellEnd"/>
      <w:r w:rsidRPr="001B47D3">
        <w:rPr>
          <w:rFonts w:ascii="Times New Roman" w:hAnsi="Times New Roman" w:cs="Times New Roman"/>
          <w:sz w:val="24"/>
          <w:szCs w:val="24"/>
          <w:shd w:val="clear" w:color="auto" w:fill="FFFFFF"/>
        </w:rPr>
        <w:t>, 2013 [cit. 2021-5-1]. ISBN 0-244-0611</w:t>
      </w:r>
      <w:r w:rsidRPr="001B47D3">
        <w:rPr>
          <w:rFonts w:ascii="Times New Roman" w:eastAsia="Microsoft YaHei" w:hAnsi="Times New Roman" w:cs="Times New Roman"/>
          <w:sz w:val="24"/>
          <w:szCs w:val="24"/>
          <w:shd w:val="clear" w:color="auto" w:fill="FFFFFF"/>
        </w:rPr>
        <w:t>‐</w:t>
      </w:r>
      <w:r w:rsidRPr="001B47D3">
        <w:rPr>
          <w:rFonts w:ascii="Times New Roman" w:hAnsi="Times New Roman" w:cs="Times New Roman"/>
          <w:sz w:val="24"/>
          <w:szCs w:val="24"/>
          <w:shd w:val="clear" w:color="auto" w:fill="FFFFFF"/>
        </w:rPr>
        <w:t xml:space="preserve"> X.</w:t>
      </w:r>
    </w:p>
    <w:p w14:paraId="6B1848FF" w14:textId="02E91706" w:rsidR="00EC70BC" w:rsidRPr="001B47D3" w:rsidRDefault="00EC70BC"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 xml:space="preserve">BOLLNOW, O. F. </w:t>
      </w:r>
      <w:proofErr w:type="spellStart"/>
      <w:r w:rsidRPr="001B47D3">
        <w:rPr>
          <w:rFonts w:ascii="Times New Roman" w:hAnsi="Times New Roman" w:cs="Times New Roman"/>
          <w:sz w:val="24"/>
          <w:szCs w:val="24"/>
          <w:shd w:val="clear" w:color="auto" w:fill="FFFFFF"/>
        </w:rPr>
        <w:t>Německá</w:t>
      </w:r>
      <w:proofErr w:type="spellEnd"/>
      <w:r w:rsidRPr="001B47D3">
        <w:rPr>
          <w:rFonts w:ascii="Times New Roman" w:hAnsi="Times New Roman" w:cs="Times New Roman"/>
          <w:sz w:val="24"/>
          <w:szCs w:val="24"/>
          <w:shd w:val="clear" w:color="auto" w:fill="FFFFFF"/>
        </w:rPr>
        <w:t xml:space="preserve"> </w:t>
      </w:r>
      <w:proofErr w:type="spellStart"/>
      <w:r w:rsidRPr="001B47D3">
        <w:rPr>
          <w:rFonts w:ascii="Times New Roman" w:hAnsi="Times New Roman" w:cs="Times New Roman"/>
          <w:sz w:val="24"/>
          <w:szCs w:val="24"/>
          <w:shd w:val="clear" w:color="auto" w:fill="FFFFFF"/>
        </w:rPr>
        <w:t>filosofie</w:t>
      </w:r>
      <w:proofErr w:type="spellEnd"/>
      <w:r w:rsidRPr="001B47D3">
        <w:rPr>
          <w:rFonts w:ascii="Times New Roman" w:hAnsi="Times New Roman" w:cs="Times New Roman"/>
          <w:sz w:val="24"/>
          <w:szCs w:val="24"/>
          <w:shd w:val="clear" w:color="auto" w:fill="FFFFFF"/>
        </w:rPr>
        <w:t xml:space="preserve"> existence a </w:t>
      </w:r>
      <w:proofErr w:type="spellStart"/>
      <w:r w:rsidRPr="001B47D3">
        <w:rPr>
          <w:rFonts w:ascii="Times New Roman" w:hAnsi="Times New Roman" w:cs="Times New Roman"/>
          <w:sz w:val="24"/>
          <w:szCs w:val="24"/>
          <w:shd w:val="clear" w:color="auto" w:fill="FFFFFF"/>
        </w:rPr>
        <w:t>francouzský</w:t>
      </w:r>
      <w:proofErr w:type="spellEnd"/>
      <w:r w:rsidRPr="001B47D3">
        <w:rPr>
          <w:rFonts w:ascii="Times New Roman" w:hAnsi="Times New Roman" w:cs="Times New Roman"/>
          <w:sz w:val="24"/>
          <w:szCs w:val="24"/>
          <w:shd w:val="clear" w:color="auto" w:fill="FFFFFF"/>
        </w:rPr>
        <w:t xml:space="preserve"> </w:t>
      </w:r>
      <w:proofErr w:type="spellStart"/>
      <w:r w:rsidRPr="001B47D3">
        <w:rPr>
          <w:rFonts w:ascii="Times New Roman" w:hAnsi="Times New Roman" w:cs="Times New Roman"/>
          <w:sz w:val="24"/>
          <w:szCs w:val="24"/>
          <w:shd w:val="clear" w:color="auto" w:fill="FFFFFF"/>
        </w:rPr>
        <w:t>existencialismus</w:t>
      </w:r>
      <w:proofErr w:type="spellEnd"/>
      <w:r w:rsidRPr="001B47D3">
        <w:rPr>
          <w:rFonts w:ascii="Times New Roman" w:hAnsi="Times New Roman" w:cs="Times New Roman"/>
          <w:sz w:val="24"/>
          <w:szCs w:val="24"/>
          <w:shd w:val="clear" w:color="auto" w:fill="FFFFFF"/>
        </w:rPr>
        <w:t>. In: ERNST, Gerhard a Christopher RAPP, ed. </w:t>
      </w:r>
      <w:proofErr w:type="spellStart"/>
      <w:r w:rsidRPr="001B47D3">
        <w:rPr>
          <w:rFonts w:ascii="Times New Roman" w:hAnsi="Times New Roman" w:cs="Times New Roman"/>
          <w:i/>
          <w:iCs/>
          <w:sz w:val="24"/>
          <w:szCs w:val="24"/>
          <w:shd w:val="clear" w:color="auto" w:fill="FFFFFF"/>
        </w:rPr>
        <w:t>Zeitschrift</w:t>
      </w:r>
      <w:proofErr w:type="spellEnd"/>
      <w:r w:rsidRPr="001B47D3">
        <w:rPr>
          <w:rFonts w:ascii="Times New Roman" w:hAnsi="Times New Roman" w:cs="Times New Roman"/>
          <w:i/>
          <w:iCs/>
          <w:sz w:val="24"/>
          <w:szCs w:val="24"/>
          <w:shd w:val="clear" w:color="auto" w:fill="FFFFFF"/>
        </w:rPr>
        <w:t xml:space="preserve"> fur </w:t>
      </w:r>
      <w:proofErr w:type="spellStart"/>
      <w:r w:rsidRPr="001B47D3">
        <w:rPr>
          <w:rFonts w:ascii="Times New Roman" w:hAnsi="Times New Roman" w:cs="Times New Roman"/>
          <w:i/>
          <w:iCs/>
          <w:sz w:val="24"/>
          <w:szCs w:val="24"/>
          <w:shd w:val="clear" w:color="auto" w:fill="FFFFFF"/>
        </w:rPr>
        <w:t>philosophische</w:t>
      </w:r>
      <w:proofErr w:type="spell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Forschung</w:t>
      </w:r>
      <w:proofErr w:type="spellEnd"/>
      <w:r w:rsidRPr="001B47D3">
        <w:rPr>
          <w:rFonts w:ascii="Times New Roman" w:hAnsi="Times New Roman" w:cs="Times New Roman"/>
          <w:sz w:val="24"/>
          <w:szCs w:val="24"/>
          <w:shd w:val="clear" w:color="auto" w:fill="FFFFFF"/>
        </w:rPr>
        <w:t xml:space="preserve">. 2. </w:t>
      </w:r>
      <w:proofErr w:type="spellStart"/>
      <w:r w:rsidRPr="001B47D3">
        <w:rPr>
          <w:rFonts w:ascii="Times New Roman" w:hAnsi="Times New Roman" w:cs="Times New Roman"/>
          <w:sz w:val="24"/>
          <w:szCs w:val="24"/>
          <w:shd w:val="clear" w:color="auto" w:fill="FFFFFF"/>
        </w:rPr>
        <w:t>vydanie</w:t>
      </w:r>
      <w:proofErr w:type="spellEnd"/>
      <w:r w:rsidRPr="001B47D3">
        <w:rPr>
          <w:rFonts w:ascii="Times New Roman" w:hAnsi="Times New Roman" w:cs="Times New Roman"/>
          <w:sz w:val="24"/>
          <w:szCs w:val="24"/>
          <w:shd w:val="clear" w:color="auto" w:fill="FFFFFF"/>
        </w:rPr>
        <w:t xml:space="preserve">. Vittorio </w:t>
      </w:r>
      <w:proofErr w:type="spellStart"/>
      <w:r w:rsidRPr="001B47D3">
        <w:rPr>
          <w:rFonts w:ascii="Times New Roman" w:hAnsi="Times New Roman" w:cs="Times New Roman"/>
          <w:sz w:val="24"/>
          <w:szCs w:val="24"/>
          <w:shd w:val="clear" w:color="auto" w:fill="FFFFFF"/>
        </w:rPr>
        <w:t>Klostermann</w:t>
      </w:r>
      <w:proofErr w:type="spellEnd"/>
      <w:r w:rsidRPr="001B47D3">
        <w:rPr>
          <w:rFonts w:ascii="Times New Roman" w:hAnsi="Times New Roman" w:cs="Times New Roman"/>
          <w:sz w:val="24"/>
          <w:szCs w:val="24"/>
          <w:shd w:val="clear" w:color="auto" w:fill="FFFFFF"/>
        </w:rPr>
        <w:t>, 1948, s. 587. ISSN 1439-2615.</w:t>
      </w:r>
    </w:p>
    <w:p w14:paraId="2367DD82" w14:textId="7598FA77" w:rsidR="006B2BC4" w:rsidRPr="001B47D3" w:rsidRDefault="006B2BC4"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CHEN, Ming-Jer. Transcending Paradox: The Chinese “Middle Way” Perspective. In: WONG, Chi Sun, ed. </w:t>
      </w:r>
      <w:r w:rsidRPr="001B47D3">
        <w:rPr>
          <w:rFonts w:ascii="Times New Roman" w:hAnsi="Times New Roman" w:cs="Times New Roman"/>
          <w:i/>
          <w:iCs/>
          <w:sz w:val="24"/>
          <w:szCs w:val="24"/>
          <w:shd w:val="clear" w:color="auto" w:fill="FFFFFF"/>
        </w:rPr>
        <w:t>Asia Pacific Journal of Management</w:t>
      </w:r>
      <w:r w:rsidRPr="001B47D3">
        <w:rPr>
          <w:rFonts w:ascii="Times New Roman" w:hAnsi="Times New Roman" w:cs="Times New Roman"/>
          <w:sz w:val="24"/>
          <w:szCs w:val="24"/>
          <w:shd w:val="clear" w:color="auto" w:fill="FFFFFF"/>
        </w:rPr>
        <w:t>. 19. Springer, 2002, s. 179–199.</w:t>
      </w:r>
    </w:p>
    <w:p w14:paraId="3A84772D" w14:textId="70BF25B0" w:rsidR="004F20D2" w:rsidRPr="001B47D3" w:rsidRDefault="004F20D2"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CHEN, Xi. Commercial Plasma Donation and Individual Health in Impoverished Rural China: Discussion Paper No. 8591. In: </w:t>
      </w:r>
      <w:r w:rsidRPr="001B47D3">
        <w:rPr>
          <w:rFonts w:ascii="Times New Roman" w:hAnsi="Times New Roman" w:cs="Times New Roman"/>
          <w:i/>
          <w:iCs/>
          <w:sz w:val="24"/>
          <w:szCs w:val="24"/>
          <w:shd w:val="clear" w:color="auto" w:fill="FFFFFF"/>
        </w:rPr>
        <w:t>Discussion Paper Series</w:t>
      </w:r>
      <w:r w:rsidRPr="001B47D3">
        <w:rPr>
          <w:rFonts w:ascii="Times New Roman" w:hAnsi="Times New Roman" w:cs="Times New Roman"/>
          <w:sz w:val="24"/>
          <w:szCs w:val="24"/>
          <w:shd w:val="clear" w:color="auto" w:fill="FFFFFF"/>
        </w:rPr>
        <w:t xml:space="preserve">. Bonn, </w:t>
      </w:r>
      <w:proofErr w:type="spellStart"/>
      <w:r w:rsidR="00942AA3" w:rsidRPr="001B47D3">
        <w:rPr>
          <w:rFonts w:ascii="Times New Roman" w:hAnsi="Times New Roman" w:cs="Times New Roman"/>
          <w:sz w:val="24"/>
          <w:szCs w:val="24"/>
          <w:shd w:val="clear" w:color="auto" w:fill="FFFFFF"/>
        </w:rPr>
        <w:t>Nemecko</w:t>
      </w:r>
      <w:proofErr w:type="spellEnd"/>
      <w:r w:rsidRPr="001B47D3">
        <w:rPr>
          <w:rFonts w:ascii="Times New Roman" w:hAnsi="Times New Roman" w:cs="Times New Roman"/>
          <w:sz w:val="24"/>
          <w:szCs w:val="24"/>
          <w:shd w:val="clear" w:color="auto" w:fill="FFFFFF"/>
        </w:rPr>
        <w:t xml:space="preserve">: Institute for the Study of </w:t>
      </w:r>
      <w:proofErr w:type="spellStart"/>
      <w:r w:rsidRPr="001B47D3">
        <w:rPr>
          <w:rFonts w:ascii="Times New Roman" w:hAnsi="Times New Roman" w:cs="Times New Roman"/>
          <w:sz w:val="24"/>
          <w:szCs w:val="24"/>
          <w:shd w:val="clear" w:color="auto" w:fill="FFFFFF"/>
        </w:rPr>
        <w:t>Labor</w:t>
      </w:r>
      <w:proofErr w:type="spellEnd"/>
      <w:r w:rsidRPr="001B47D3">
        <w:rPr>
          <w:rFonts w:ascii="Times New Roman" w:hAnsi="Times New Roman" w:cs="Times New Roman"/>
          <w:sz w:val="24"/>
          <w:szCs w:val="24"/>
          <w:shd w:val="clear" w:color="auto" w:fill="FFFFFF"/>
        </w:rPr>
        <w:t>, 2016, s. 2-21.</w:t>
      </w:r>
    </w:p>
    <w:p w14:paraId="7015CC91" w14:textId="59E33BA0" w:rsidR="006B2BC4" w:rsidRPr="001B47D3" w:rsidRDefault="006B2BC4" w:rsidP="00EC70BC">
      <w:pPr>
        <w:spacing w:before="240" w:line="360" w:lineRule="auto"/>
        <w:jc w:val="both"/>
        <w:rPr>
          <w:rFonts w:ascii="Times New Roman" w:hAnsi="Times New Roman" w:cs="Times New Roman"/>
          <w:spacing w:val="-5"/>
          <w:sz w:val="24"/>
          <w:szCs w:val="24"/>
          <w:shd w:val="clear" w:color="auto" w:fill="FFFFFF"/>
        </w:rPr>
      </w:pPr>
      <w:r w:rsidRPr="001B47D3">
        <w:rPr>
          <w:rFonts w:ascii="Times New Roman" w:hAnsi="Times New Roman" w:cs="Times New Roman"/>
          <w:sz w:val="24"/>
          <w:szCs w:val="24"/>
          <w:shd w:val="clear" w:color="auto" w:fill="FFFFFF"/>
        </w:rPr>
        <w:t xml:space="preserve">CHIRITA, </w:t>
      </w:r>
      <w:proofErr w:type="spellStart"/>
      <w:r w:rsidRPr="001B47D3">
        <w:rPr>
          <w:rFonts w:ascii="Times New Roman" w:hAnsi="Times New Roman" w:cs="Times New Roman"/>
          <w:sz w:val="24"/>
          <w:szCs w:val="24"/>
          <w:shd w:val="clear" w:color="auto" w:fill="FFFFFF"/>
        </w:rPr>
        <w:t>Andreea</w:t>
      </w:r>
      <w:proofErr w:type="spellEnd"/>
      <w:r w:rsidRPr="001B47D3">
        <w:rPr>
          <w:rFonts w:ascii="Times New Roman" w:hAnsi="Times New Roman" w:cs="Times New Roman"/>
          <w:sz w:val="24"/>
          <w:szCs w:val="24"/>
          <w:shd w:val="clear" w:color="auto" w:fill="FFFFFF"/>
        </w:rPr>
        <w:t xml:space="preserve">. </w:t>
      </w:r>
      <w:proofErr w:type="spellStart"/>
      <w:r w:rsidRPr="001B47D3">
        <w:rPr>
          <w:rFonts w:ascii="Times New Roman" w:hAnsi="Times New Roman" w:cs="Times New Roman"/>
          <w:sz w:val="24"/>
          <w:szCs w:val="24"/>
          <w:shd w:val="clear" w:color="auto" w:fill="FFFFFF"/>
        </w:rPr>
        <w:t>Humor</w:t>
      </w:r>
      <w:proofErr w:type="spellEnd"/>
      <w:r w:rsidRPr="001B47D3">
        <w:rPr>
          <w:rFonts w:ascii="Times New Roman" w:hAnsi="Times New Roman" w:cs="Times New Roman"/>
          <w:sz w:val="24"/>
          <w:szCs w:val="24"/>
          <w:shd w:val="clear" w:color="auto" w:fill="FFFFFF"/>
        </w:rPr>
        <w:t xml:space="preserve"> as a philosophy of life in the </w:t>
      </w:r>
      <w:proofErr w:type="spellStart"/>
      <w:r w:rsidRPr="001B47D3">
        <w:rPr>
          <w:rFonts w:ascii="Times New Roman" w:hAnsi="Times New Roman" w:cs="Times New Roman"/>
          <w:sz w:val="24"/>
          <w:szCs w:val="24"/>
          <w:shd w:val="clear" w:color="auto" w:fill="FFFFFF"/>
        </w:rPr>
        <w:t>chinese</w:t>
      </w:r>
      <w:proofErr w:type="spellEnd"/>
      <w:r w:rsidRPr="001B47D3">
        <w:rPr>
          <w:rFonts w:ascii="Times New Roman" w:hAnsi="Times New Roman" w:cs="Times New Roman"/>
          <w:sz w:val="24"/>
          <w:szCs w:val="24"/>
          <w:shd w:val="clear" w:color="auto" w:fill="FFFFFF"/>
        </w:rPr>
        <w:t xml:space="preserve"> art movement of cynical realism and post new era literature. In: </w:t>
      </w:r>
      <w:proofErr w:type="spellStart"/>
      <w:r w:rsidRPr="001B47D3">
        <w:rPr>
          <w:rFonts w:ascii="Times New Roman" w:hAnsi="Times New Roman" w:cs="Times New Roman"/>
          <w:i/>
          <w:iCs/>
          <w:sz w:val="24"/>
          <w:szCs w:val="24"/>
          <w:shd w:val="clear" w:color="auto" w:fill="FFFFFF"/>
        </w:rPr>
        <w:t>Analele</w:t>
      </w:r>
      <w:proofErr w:type="spell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Universitatii</w:t>
      </w:r>
      <w:proofErr w:type="spell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Crestine</w:t>
      </w:r>
      <w:proofErr w:type="spell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Dimitrie</w:t>
      </w:r>
      <w:proofErr w:type="spell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Cantemir</w:t>
      </w:r>
      <w:proofErr w:type="spell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Seria</w:t>
      </w:r>
      <w:proofErr w:type="spell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Stiintele</w:t>
      </w:r>
      <w:proofErr w:type="spellEnd"/>
      <w:r w:rsidRPr="001B47D3">
        <w:rPr>
          <w:rFonts w:ascii="Times New Roman" w:hAnsi="Times New Roman" w:cs="Times New Roman"/>
          <w:i/>
          <w:iCs/>
          <w:sz w:val="24"/>
          <w:szCs w:val="24"/>
          <w:shd w:val="clear" w:color="auto" w:fill="FFFFFF"/>
        </w:rPr>
        <w:t xml:space="preserve"> </w:t>
      </w:r>
      <w:proofErr w:type="spellStart"/>
      <w:proofErr w:type="gramStart"/>
      <w:r w:rsidRPr="001B47D3">
        <w:rPr>
          <w:rFonts w:ascii="Times New Roman" w:hAnsi="Times New Roman" w:cs="Times New Roman"/>
          <w:i/>
          <w:iCs/>
          <w:sz w:val="24"/>
          <w:szCs w:val="24"/>
          <w:shd w:val="clear" w:color="auto" w:fill="FFFFFF"/>
        </w:rPr>
        <w:t>Limbii,Literaturii</w:t>
      </w:r>
      <w:proofErr w:type="spellEnd"/>
      <w:proofErr w:type="gram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si</w:t>
      </w:r>
      <w:proofErr w:type="spell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Didactica</w:t>
      </w:r>
      <w:proofErr w:type="spell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predarii</w:t>
      </w:r>
      <w:proofErr w:type="spellEnd"/>
      <w:r w:rsidRPr="001B47D3">
        <w:rPr>
          <w:rFonts w:ascii="Times New Roman" w:hAnsi="Times New Roman" w:cs="Times New Roman"/>
          <w:sz w:val="24"/>
          <w:szCs w:val="24"/>
          <w:shd w:val="clear" w:color="auto" w:fill="FFFFFF"/>
        </w:rPr>
        <w:t xml:space="preserve">. </w:t>
      </w:r>
      <w:proofErr w:type="spellStart"/>
      <w:r w:rsidRPr="001B47D3">
        <w:rPr>
          <w:rFonts w:ascii="Times New Roman" w:hAnsi="Times New Roman" w:cs="Times New Roman"/>
          <w:sz w:val="24"/>
          <w:szCs w:val="24"/>
          <w:shd w:val="clear" w:color="auto" w:fill="FFFFFF"/>
        </w:rPr>
        <w:t>Bukurešť</w:t>
      </w:r>
      <w:proofErr w:type="spellEnd"/>
      <w:r w:rsidRPr="001B47D3">
        <w:rPr>
          <w:rFonts w:ascii="Times New Roman" w:hAnsi="Times New Roman" w:cs="Times New Roman"/>
          <w:sz w:val="24"/>
          <w:szCs w:val="24"/>
          <w:shd w:val="clear" w:color="auto" w:fill="FFFFFF"/>
        </w:rPr>
        <w:t xml:space="preserve">, </w:t>
      </w:r>
      <w:proofErr w:type="spellStart"/>
      <w:r w:rsidRPr="001B47D3">
        <w:rPr>
          <w:rFonts w:ascii="Times New Roman" w:hAnsi="Times New Roman" w:cs="Times New Roman"/>
          <w:sz w:val="24"/>
          <w:szCs w:val="24"/>
          <w:shd w:val="clear" w:color="auto" w:fill="FFFFFF"/>
        </w:rPr>
        <w:t>Rumunsko</w:t>
      </w:r>
      <w:proofErr w:type="spellEnd"/>
      <w:r w:rsidRPr="001B47D3">
        <w:rPr>
          <w:rFonts w:ascii="Times New Roman" w:hAnsi="Times New Roman" w:cs="Times New Roman"/>
          <w:sz w:val="24"/>
          <w:szCs w:val="24"/>
          <w:shd w:val="clear" w:color="auto" w:fill="FFFFFF"/>
        </w:rPr>
        <w:t xml:space="preserve">: </w:t>
      </w:r>
      <w:proofErr w:type="spellStart"/>
      <w:r w:rsidRPr="001B47D3">
        <w:rPr>
          <w:rFonts w:ascii="Times New Roman" w:hAnsi="Times New Roman" w:cs="Times New Roman"/>
          <w:sz w:val="24"/>
          <w:szCs w:val="24"/>
          <w:shd w:val="clear" w:color="auto" w:fill="FFFFFF"/>
        </w:rPr>
        <w:t>Editura</w:t>
      </w:r>
      <w:proofErr w:type="spellEnd"/>
      <w:r w:rsidRPr="001B47D3">
        <w:rPr>
          <w:rFonts w:ascii="Times New Roman" w:hAnsi="Times New Roman" w:cs="Times New Roman"/>
          <w:sz w:val="24"/>
          <w:szCs w:val="24"/>
          <w:shd w:val="clear" w:color="auto" w:fill="FFFFFF"/>
        </w:rPr>
        <w:t xml:space="preserve"> Pro </w:t>
      </w:r>
      <w:proofErr w:type="spellStart"/>
      <w:r w:rsidRPr="001B47D3">
        <w:rPr>
          <w:rFonts w:ascii="Times New Roman" w:hAnsi="Times New Roman" w:cs="Times New Roman"/>
          <w:sz w:val="24"/>
          <w:szCs w:val="24"/>
          <w:shd w:val="clear" w:color="auto" w:fill="FFFFFF"/>
        </w:rPr>
        <w:t>Universitaria</w:t>
      </w:r>
      <w:proofErr w:type="spellEnd"/>
      <w:r w:rsidRPr="001B47D3">
        <w:rPr>
          <w:rFonts w:ascii="Times New Roman" w:hAnsi="Times New Roman" w:cs="Times New Roman"/>
          <w:sz w:val="24"/>
          <w:szCs w:val="24"/>
          <w:shd w:val="clear" w:color="auto" w:fill="FFFFFF"/>
        </w:rPr>
        <w:t xml:space="preserve">, 2015, s. 88-97. ISSN 2065-0868. </w:t>
      </w:r>
    </w:p>
    <w:p w14:paraId="11899C1B" w14:textId="7881858D" w:rsidR="003A34F1" w:rsidRPr="001B47D3" w:rsidRDefault="003A34F1"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DIKÖTTER, Frank. </w:t>
      </w:r>
      <w:r w:rsidRPr="001B47D3">
        <w:rPr>
          <w:rFonts w:ascii="Times New Roman" w:hAnsi="Times New Roman" w:cs="Times New Roman"/>
          <w:i/>
          <w:iCs/>
          <w:sz w:val="24"/>
          <w:szCs w:val="24"/>
          <w:shd w:val="clear" w:color="auto" w:fill="FFFFFF"/>
        </w:rPr>
        <w:t>Mao's great famine: the history of China's most devastating catastrophe, 1958-1962</w:t>
      </w:r>
      <w:r w:rsidRPr="001B47D3">
        <w:rPr>
          <w:rFonts w:ascii="Times New Roman" w:hAnsi="Times New Roman" w:cs="Times New Roman"/>
          <w:sz w:val="24"/>
          <w:szCs w:val="24"/>
          <w:shd w:val="clear" w:color="auto" w:fill="FFFFFF"/>
        </w:rPr>
        <w:t>. New York: Walker &amp; Co, 2010. ISBN 9780802777683.</w:t>
      </w:r>
    </w:p>
    <w:p w14:paraId="6DC1C556" w14:textId="5A4D8606" w:rsidR="00651BD2" w:rsidRPr="001B47D3" w:rsidRDefault="00651BD2" w:rsidP="00EC70BC">
      <w:pPr>
        <w:spacing w:before="240" w:line="360" w:lineRule="auto"/>
        <w:jc w:val="both"/>
        <w:rPr>
          <w:rFonts w:ascii="Times New Roman" w:hAnsi="Times New Roman" w:cs="Times New Roman"/>
          <w:spacing w:val="-5"/>
          <w:sz w:val="24"/>
          <w:szCs w:val="24"/>
          <w:shd w:val="clear" w:color="auto" w:fill="FFFFFF"/>
        </w:rPr>
      </w:pPr>
      <w:r w:rsidRPr="001B47D3">
        <w:rPr>
          <w:rFonts w:ascii="Times New Roman" w:hAnsi="Times New Roman" w:cs="Times New Roman"/>
          <w:spacing w:val="-5"/>
          <w:sz w:val="24"/>
          <w:szCs w:val="24"/>
          <w:shd w:val="clear" w:color="auto" w:fill="FFFFFF"/>
        </w:rPr>
        <w:lastRenderedPageBreak/>
        <w:t xml:space="preserve">DONG, </w:t>
      </w:r>
      <w:proofErr w:type="spellStart"/>
      <w:r w:rsidRPr="001B47D3">
        <w:rPr>
          <w:rFonts w:ascii="Times New Roman" w:hAnsi="Times New Roman" w:cs="Times New Roman"/>
          <w:spacing w:val="-5"/>
          <w:sz w:val="24"/>
          <w:szCs w:val="24"/>
          <w:shd w:val="clear" w:color="auto" w:fill="FFFFFF"/>
        </w:rPr>
        <w:t>Zhikai</w:t>
      </w:r>
      <w:proofErr w:type="spellEnd"/>
      <w:r w:rsidRPr="001B47D3">
        <w:rPr>
          <w:rFonts w:ascii="Times New Roman" w:hAnsi="Times New Roman" w:cs="Times New Roman"/>
          <w:spacing w:val="-5"/>
          <w:sz w:val="24"/>
          <w:szCs w:val="24"/>
          <w:shd w:val="clear" w:color="auto" w:fill="FFFFFF"/>
        </w:rPr>
        <w:t xml:space="preserve">, a </w:t>
      </w:r>
      <w:proofErr w:type="spellStart"/>
      <w:r w:rsidRPr="001B47D3">
        <w:rPr>
          <w:rFonts w:ascii="Times New Roman" w:hAnsi="Times New Roman" w:cs="Times New Roman"/>
          <w:spacing w:val="-5"/>
          <w:sz w:val="24"/>
          <w:szCs w:val="24"/>
          <w:shd w:val="clear" w:color="auto" w:fill="FFFFFF"/>
        </w:rPr>
        <w:t>preklad</w:t>
      </w:r>
      <w:proofErr w:type="spellEnd"/>
      <w:r w:rsidRPr="001B47D3">
        <w:rPr>
          <w:rFonts w:ascii="Times New Roman" w:hAnsi="Times New Roman" w:cs="Times New Roman"/>
          <w:spacing w:val="-5"/>
          <w:sz w:val="24"/>
          <w:szCs w:val="24"/>
          <w:shd w:val="clear" w:color="auto" w:fill="FFFFFF"/>
        </w:rPr>
        <w:t xml:space="preserve"> </w:t>
      </w:r>
      <w:proofErr w:type="spellStart"/>
      <w:r w:rsidRPr="001B47D3">
        <w:rPr>
          <w:rFonts w:ascii="Times New Roman" w:hAnsi="Times New Roman" w:cs="Times New Roman"/>
          <w:spacing w:val="-5"/>
          <w:sz w:val="24"/>
          <w:szCs w:val="24"/>
          <w:shd w:val="clear" w:color="auto" w:fill="FFFFFF"/>
        </w:rPr>
        <w:t>Yuhua</w:t>
      </w:r>
      <w:proofErr w:type="spellEnd"/>
      <w:r w:rsidRPr="001B47D3">
        <w:rPr>
          <w:rFonts w:ascii="Times New Roman" w:hAnsi="Times New Roman" w:cs="Times New Roman"/>
          <w:spacing w:val="-5"/>
          <w:sz w:val="24"/>
          <w:szCs w:val="24"/>
          <w:shd w:val="clear" w:color="auto" w:fill="FFFFFF"/>
        </w:rPr>
        <w:t xml:space="preserve"> Gao. “Mao Zedong and the Independent and Comprehensive Industrial System and the Modernization of New China.” </w:t>
      </w:r>
      <w:r w:rsidRPr="001B47D3">
        <w:rPr>
          <w:rFonts w:ascii="Times New Roman" w:hAnsi="Times New Roman" w:cs="Times New Roman"/>
          <w:i/>
          <w:iCs/>
          <w:spacing w:val="-5"/>
          <w:sz w:val="24"/>
          <w:szCs w:val="24"/>
          <w:shd w:val="clear" w:color="auto" w:fill="FFFFFF"/>
        </w:rPr>
        <w:t>World Review of Political Economy</w:t>
      </w:r>
      <w:r w:rsidRPr="001B47D3">
        <w:rPr>
          <w:rFonts w:ascii="Times New Roman" w:hAnsi="Times New Roman" w:cs="Times New Roman"/>
          <w:spacing w:val="-5"/>
          <w:sz w:val="24"/>
          <w:szCs w:val="24"/>
          <w:shd w:val="clear" w:color="auto" w:fill="FFFFFF"/>
        </w:rPr>
        <w:t>, vol. 5, no. 4, 2014, pp. 472–487. </w:t>
      </w:r>
      <w:r w:rsidRPr="001B47D3">
        <w:rPr>
          <w:rFonts w:ascii="Times New Roman" w:hAnsi="Times New Roman" w:cs="Times New Roman"/>
          <w:i/>
          <w:iCs/>
          <w:spacing w:val="-5"/>
          <w:sz w:val="24"/>
          <w:szCs w:val="24"/>
          <w:shd w:val="clear" w:color="auto" w:fill="FFFFFF"/>
        </w:rPr>
        <w:t>JSTOR</w:t>
      </w:r>
      <w:r w:rsidRPr="001B47D3">
        <w:rPr>
          <w:rFonts w:ascii="Times New Roman" w:hAnsi="Times New Roman" w:cs="Times New Roman"/>
          <w:spacing w:val="-5"/>
          <w:sz w:val="24"/>
          <w:szCs w:val="24"/>
          <w:shd w:val="clear" w:color="auto" w:fill="FFFFFF"/>
        </w:rPr>
        <w:t xml:space="preserve">, </w:t>
      </w:r>
      <w:hyperlink r:id="rId14" w:history="1">
        <w:r w:rsidR="0010141E" w:rsidRPr="001B47D3">
          <w:rPr>
            <w:rStyle w:val="Hypertextovprepojenie"/>
            <w:rFonts w:ascii="Times New Roman" w:hAnsi="Times New Roman" w:cs="Times New Roman"/>
            <w:color w:val="auto"/>
            <w:spacing w:val="-5"/>
            <w:sz w:val="24"/>
            <w:szCs w:val="24"/>
            <w:shd w:val="clear" w:color="auto" w:fill="FFFFFF"/>
          </w:rPr>
          <w:t>www.jstor.org/stable/10.13169/worlrevipoliecon.5.4.0472</w:t>
        </w:r>
      </w:hyperlink>
      <w:r w:rsidRPr="001B47D3">
        <w:rPr>
          <w:rFonts w:ascii="Times New Roman" w:hAnsi="Times New Roman" w:cs="Times New Roman"/>
          <w:spacing w:val="-5"/>
          <w:sz w:val="24"/>
          <w:szCs w:val="24"/>
          <w:shd w:val="clear" w:color="auto" w:fill="FFFFFF"/>
        </w:rPr>
        <w:t xml:space="preserve">. </w:t>
      </w:r>
    </w:p>
    <w:p w14:paraId="518CE4F5" w14:textId="773CACFE" w:rsidR="00AA6267" w:rsidRPr="001B47D3" w:rsidRDefault="00AA6267"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FAIRBANK, John. </w:t>
      </w:r>
      <w:proofErr w:type="spellStart"/>
      <w:r w:rsidRPr="001B47D3">
        <w:rPr>
          <w:rFonts w:ascii="Times New Roman" w:hAnsi="Times New Roman" w:cs="Times New Roman"/>
          <w:i/>
          <w:iCs/>
          <w:sz w:val="24"/>
          <w:szCs w:val="24"/>
          <w:shd w:val="clear" w:color="auto" w:fill="FFFFFF"/>
        </w:rPr>
        <w:t>Dějiny</w:t>
      </w:r>
      <w:proofErr w:type="spell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Číny</w:t>
      </w:r>
      <w:proofErr w:type="spellEnd"/>
      <w:r w:rsidRPr="001B47D3">
        <w:rPr>
          <w:rFonts w:ascii="Times New Roman" w:hAnsi="Times New Roman" w:cs="Times New Roman"/>
          <w:sz w:val="24"/>
          <w:szCs w:val="24"/>
          <w:shd w:val="clear" w:color="auto" w:fill="FFFFFF"/>
        </w:rPr>
        <w:t xml:space="preserve">. Praha: </w:t>
      </w:r>
      <w:proofErr w:type="spellStart"/>
      <w:r w:rsidRPr="001B47D3">
        <w:rPr>
          <w:rFonts w:ascii="Times New Roman" w:hAnsi="Times New Roman" w:cs="Times New Roman"/>
          <w:sz w:val="24"/>
          <w:szCs w:val="24"/>
          <w:shd w:val="clear" w:color="auto" w:fill="FFFFFF"/>
        </w:rPr>
        <w:t>Lidové</w:t>
      </w:r>
      <w:proofErr w:type="spellEnd"/>
      <w:r w:rsidRPr="001B47D3">
        <w:rPr>
          <w:rFonts w:ascii="Times New Roman" w:hAnsi="Times New Roman" w:cs="Times New Roman"/>
          <w:sz w:val="24"/>
          <w:szCs w:val="24"/>
          <w:shd w:val="clear" w:color="auto" w:fill="FFFFFF"/>
        </w:rPr>
        <w:t xml:space="preserve"> </w:t>
      </w:r>
      <w:proofErr w:type="spellStart"/>
      <w:r w:rsidRPr="001B47D3">
        <w:rPr>
          <w:rFonts w:ascii="Times New Roman" w:hAnsi="Times New Roman" w:cs="Times New Roman"/>
          <w:sz w:val="24"/>
          <w:szCs w:val="24"/>
          <w:shd w:val="clear" w:color="auto" w:fill="FFFFFF"/>
        </w:rPr>
        <w:t>noviny</w:t>
      </w:r>
      <w:proofErr w:type="spellEnd"/>
      <w:r w:rsidRPr="001B47D3">
        <w:rPr>
          <w:rFonts w:ascii="Times New Roman" w:hAnsi="Times New Roman" w:cs="Times New Roman"/>
          <w:sz w:val="24"/>
          <w:szCs w:val="24"/>
          <w:shd w:val="clear" w:color="auto" w:fill="FFFFFF"/>
        </w:rPr>
        <w:t>, 1998. ISBN 80-7106-249-9.</w:t>
      </w:r>
    </w:p>
    <w:p w14:paraId="6DC58DBF" w14:textId="4E629D40" w:rsidR="004F20D2" w:rsidRPr="001B47D3" w:rsidRDefault="004F20D2"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 xml:space="preserve">HASLAM, Nick a Steve LOUGHNAN. Dehumanization and </w:t>
      </w:r>
      <w:proofErr w:type="spellStart"/>
      <w:r w:rsidRPr="001B47D3">
        <w:rPr>
          <w:rFonts w:ascii="Times New Roman" w:hAnsi="Times New Roman" w:cs="Times New Roman"/>
          <w:sz w:val="24"/>
          <w:szCs w:val="24"/>
          <w:shd w:val="clear" w:color="auto" w:fill="FFFFFF"/>
        </w:rPr>
        <w:t>Infrahumanization</w:t>
      </w:r>
      <w:proofErr w:type="spellEnd"/>
      <w:r w:rsidRPr="001B47D3">
        <w:rPr>
          <w:rFonts w:ascii="Times New Roman" w:hAnsi="Times New Roman" w:cs="Times New Roman"/>
          <w:sz w:val="24"/>
          <w:szCs w:val="24"/>
          <w:shd w:val="clear" w:color="auto" w:fill="FFFFFF"/>
        </w:rPr>
        <w:t>. In: </w:t>
      </w:r>
      <w:r w:rsidRPr="001B47D3">
        <w:rPr>
          <w:rFonts w:ascii="Times New Roman" w:hAnsi="Times New Roman" w:cs="Times New Roman"/>
          <w:i/>
          <w:iCs/>
          <w:sz w:val="24"/>
          <w:szCs w:val="24"/>
          <w:shd w:val="clear" w:color="auto" w:fill="FFFFFF"/>
        </w:rPr>
        <w:t>Annual Review of Psychology</w:t>
      </w:r>
      <w:r w:rsidRPr="001B47D3">
        <w:rPr>
          <w:rFonts w:ascii="Times New Roman" w:hAnsi="Times New Roman" w:cs="Times New Roman"/>
          <w:sz w:val="24"/>
          <w:szCs w:val="24"/>
          <w:shd w:val="clear" w:color="auto" w:fill="FFFFFF"/>
        </w:rPr>
        <w:t xml:space="preserve">. Vol. 65. Annual Reviews, 2014, s. 399-423. ISSN 1545-2085. </w:t>
      </w:r>
      <w:proofErr w:type="spellStart"/>
      <w:r w:rsidRPr="001B47D3">
        <w:rPr>
          <w:rFonts w:ascii="Times New Roman" w:hAnsi="Times New Roman" w:cs="Times New Roman"/>
          <w:sz w:val="24"/>
          <w:szCs w:val="24"/>
          <w:shd w:val="clear" w:color="auto" w:fill="FFFFFF"/>
        </w:rPr>
        <w:t>Dostupné</w:t>
      </w:r>
      <w:proofErr w:type="spellEnd"/>
      <w:r w:rsidRPr="001B47D3">
        <w:rPr>
          <w:rFonts w:ascii="Times New Roman" w:hAnsi="Times New Roman" w:cs="Times New Roman"/>
          <w:sz w:val="24"/>
          <w:szCs w:val="24"/>
          <w:shd w:val="clear" w:color="auto" w:fill="FFFFFF"/>
        </w:rPr>
        <w:t xml:space="preserve"> z: </w:t>
      </w:r>
      <w:proofErr w:type="spellStart"/>
      <w:r w:rsidRPr="001B47D3">
        <w:rPr>
          <w:rFonts w:ascii="Times New Roman" w:hAnsi="Times New Roman" w:cs="Times New Roman"/>
          <w:sz w:val="24"/>
          <w:szCs w:val="24"/>
          <w:shd w:val="clear" w:color="auto" w:fill="FFFFFF"/>
        </w:rPr>
        <w:t>doi:https</w:t>
      </w:r>
      <w:proofErr w:type="spellEnd"/>
      <w:r w:rsidRPr="001B47D3">
        <w:rPr>
          <w:rFonts w:ascii="Times New Roman" w:hAnsi="Times New Roman" w:cs="Times New Roman"/>
          <w:sz w:val="24"/>
          <w:szCs w:val="24"/>
          <w:shd w:val="clear" w:color="auto" w:fill="FFFFFF"/>
        </w:rPr>
        <w:t xml:space="preserve">://doi.org/10.1146/annurev-psych-010213-115045 </w:t>
      </w:r>
    </w:p>
    <w:p w14:paraId="354C42AA" w14:textId="0B47190E" w:rsidR="00E65A48" w:rsidRPr="001B47D3" w:rsidRDefault="00E65A48"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HONG, Ying. Marital decision-making and the timing of first birth in rural China before the 1990s. In: </w:t>
      </w:r>
      <w:r w:rsidRPr="001B47D3">
        <w:rPr>
          <w:rFonts w:ascii="Times New Roman" w:hAnsi="Times New Roman" w:cs="Times New Roman"/>
          <w:i/>
          <w:iCs/>
          <w:sz w:val="24"/>
          <w:szCs w:val="24"/>
          <w:shd w:val="clear" w:color="auto" w:fill="FFFFFF"/>
        </w:rPr>
        <w:t>A Journal of Demography</w:t>
      </w:r>
      <w:r w:rsidRPr="001B47D3">
        <w:rPr>
          <w:rFonts w:ascii="Times New Roman" w:hAnsi="Times New Roman" w:cs="Times New Roman"/>
          <w:sz w:val="24"/>
          <w:szCs w:val="24"/>
          <w:shd w:val="clear" w:color="auto" w:fill="FFFFFF"/>
        </w:rPr>
        <w:t xml:space="preserve">. Vol. 60, Issue 3. Routledge, 2006, s. 329-341. </w:t>
      </w:r>
      <w:proofErr w:type="spellStart"/>
      <w:r w:rsidRPr="001B47D3">
        <w:rPr>
          <w:rFonts w:ascii="Times New Roman" w:hAnsi="Times New Roman" w:cs="Times New Roman"/>
          <w:sz w:val="24"/>
          <w:szCs w:val="24"/>
          <w:shd w:val="clear" w:color="auto" w:fill="FFFFFF"/>
        </w:rPr>
        <w:t>Dostupné</w:t>
      </w:r>
      <w:proofErr w:type="spellEnd"/>
      <w:r w:rsidRPr="001B47D3">
        <w:rPr>
          <w:rFonts w:ascii="Times New Roman" w:hAnsi="Times New Roman" w:cs="Times New Roman"/>
          <w:sz w:val="24"/>
          <w:szCs w:val="24"/>
          <w:shd w:val="clear" w:color="auto" w:fill="FFFFFF"/>
        </w:rPr>
        <w:t xml:space="preserve"> z: </w:t>
      </w:r>
      <w:proofErr w:type="spellStart"/>
      <w:r w:rsidRPr="001B47D3">
        <w:rPr>
          <w:rFonts w:ascii="Times New Roman" w:hAnsi="Times New Roman" w:cs="Times New Roman"/>
          <w:sz w:val="24"/>
          <w:szCs w:val="24"/>
          <w:shd w:val="clear" w:color="auto" w:fill="FFFFFF"/>
        </w:rPr>
        <w:t>doi</w:t>
      </w:r>
      <w:proofErr w:type="spellEnd"/>
      <w:r w:rsidRPr="001B47D3">
        <w:rPr>
          <w:rFonts w:ascii="Times New Roman" w:hAnsi="Times New Roman" w:cs="Times New Roman"/>
          <w:sz w:val="24"/>
          <w:szCs w:val="24"/>
          <w:shd w:val="clear" w:color="auto" w:fill="FFFFFF"/>
        </w:rPr>
        <w:t xml:space="preserve">: https://doi.org/10.1080/00324720600896148 </w:t>
      </w:r>
    </w:p>
    <w:p w14:paraId="4975FF78" w14:textId="1CE9FCE6" w:rsidR="00823328" w:rsidRPr="001B47D3" w:rsidRDefault="00823328"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KNIGHT, Deirdre Sabina. Capitalist and Enlightenment in Chinese Fiction of the 1990s: The Case if Yu Hua’s Blood merchant. </w:t>
      </w:r>
      <w:r w:rsidRPr="001B47D3">
        <w:rPr>
          <w:rFonts w:ascii="Times New Roman" w:hAnsi="Times New Roman" w:cs="Times New Roman"/>
          <w:i/>
          <w:iCs/>
          <w:sz w:val="24"/>
          <w:szCs w:val="24"/>
          <w:shd w:val="clear" w:color="auto" w:fill="FFFFFF"/>
        </w:rPr>
        <w:t>Textual Practice</w:t>
      </w:r>
      <w:r w:rsidRPr="001B47D3">
        <w:rPr>
          <w:rFonts w:ascii="Times New Roman" w:hAnsi="Times New Roman" w:cs="Times New Roman"/>
          <w:sz w:val="24"/>
          <w:szCs w:val="24"/>
          <w:shd w:val="clear" w:color="auto" w:fill="FFFFFF"/>
        </w:rPr>
        <w:t>. Routledge, 2002, </w:t>
      </w:r>
      <w:r w:rsidRPr="001B47D3">
        <w:rPr>
          <w:rFonts w:ascii="Times New Roman" w:hAnsi="Times New Roman" w:cs="Times New Roman"/>
          <w:b/>
          <w:bCs/>
          <w:sz w:val="24"/>
          <w:szCs w:val="24"/>
          <w:shd w:val="clear" w:color="auto" w:fill="FFFFFF"/>
        </w:rPr>
        <w:t>16</w:t>
      </w:r>
      <w:r w:rsidRPr="001B47D3">
        <w:rPr>
          <w:rFonts w:ascii="Times New Roman" w:hAnsi="Times New Roman" w:cs="Times New Roman"/>
          <w:sz w:val="24"/>
          <w:szCs w:val="24"/>
          <w:shd w:val="clear" w:color="auto" w:fill="FFFFFF"/>
        </w:rPr>
        <w:t>(3), 547–568.</w:t>
      </w:r>
    </w:p>
    <w:p w14:paraId="5797C56A" w14:textId="32307379" w:rsidR="004F20D2" w:rsidRPr="001B47D3" w:rsidRDefault="004F20D2"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LENG, Rachel. The Subaltern Voice in Dream of Ding Village. In: </w:t>
      </w:r>
      <w:r w:rsidRPr="001B47D3">
        <w:rPr>
          <w:rFonts w:ascii="Times New Roman" w:hAnsi="Times New Roman" w:cs="Times New Roman"/>
          <w:i/>
          <w:iCs/>
          <w:sz w:val="24"/>
          <w:szCs w:val="24"/>
          <w:shd w:val="clear" w:color="auto" w:fill="FFFFFF"/>
        </w:rPr>
        <w:t>ResearchGate</w:t>
      </w:r>
      <w:r w:rsidRPr="001B47D3">
        <w:rPr>
          <w:rFonts w:ascii="Times New Roman" w:hAnsi="Times New Roman" w:cs="Times New Roman"/>
          <w:sz w:val="24"/>
          <w:szCs w:val="24"/>
          <w:shd w:val="clear" w:color="auto" w:fill="FFFFFF"/>
        </w:rPr>
        <w:t xml:space="preserve"> [online]. August 2013. </w:t>
      </w:r>
      <w:proofErr w:type="spellStart"/>
      <w:r w:rsidRPr="001B47D3">
        <w:rPr>
          <w:rFonts w:ascii="Times New Roman" w:hAnsi="Times New Roman" w:cs="Times New Roman"/>
          <w:sz w:val="24"/>
          <w:szCs w:val="24"/>
          <w:shd w:val="clear" w:color="auto" w:fill="FFFFFF"/>
        </w:rPr>
        <w:t>Dostupné</w:t>
      </w:r>
      <w:proofErr w:type="spellEnd"/>
      <w:r w:rsidRPr="001B47D3">
        <w:rPr>
          <w:rFonts w:ascii="Times New Roman" w:hAnsi="Times New Roman" w:cs="Times New Roman"/>
          <w:sz w:val="24"/>
          <w:szCs w:val="24"/>
          <w:shd w:val="clear" w:color="auto" w:fill="FFFFFF"/>
        </w:rPr>
        <w:t xml:space="preserve"> z: </w:t>
      </w:r>
      <w:hyperlink r:id="rId15" w:history="1">
        <w:r w:rsidRPr="001B47D3">
          <w:rPr>
            <w:rStyle w:val="Hypertextovprepojenie"/>
            <w:rFonts w:ascii="Times New Roman" w:hAnsi="Times New Roman" w:cs="Times New Roman"/>
            <w:color w:val="auto"/>
            <w:sz w:val="24"/>
            <w:szCs w:val="24"/>
            <w:shd w:val="clear" w:color="auto" w:fill="FFFFFF"/>
          </w:rPr>
          <w:t>https://www.researchgate.net/publication/341313238_The_Subaltern_Voice_in_Dream_of_Ding_Village</w:t>
        </w:r>
      </w:hyperlink>
      <w:r w:rsidRPr="001B47D3">
        <w:rPr>
          <w:rFonts w:ascii="Times New Roman" w:hAnsi="Times New Roman" w:cs="Times New Roman"/>
          <w:sz w:val="24"/>
          <w:szCs w:val="24"/>
          <w:shd w:val="clear" w:color="auto" w:fill="FFFFFF"/>
        </w:rPr>
        <w:t xml:space="preserve"> </w:t>
      </w:r>
    </w:p>
    <w:p w14:paraId="07CAB0E4" w14:textId="5418D400" w:rsidR="00EC70BC" w:rsidRPr="001B47D3" w:rsidRDefault="00EC70BC"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 xml:space="preserve">LIPOWSKY, Andreas. </w:t>
      </w:r>
      <w:proofErr w:type="spellStart"/>
      <w:r w:rsidRPr="001B47D3">
        <w:rPr>
          <w:rFonts w:ascii="Times New Roman" w:hAnsi="Times New Roman" w:cs="Times New Roman"/>
          <w:sz w:val="24"/>
          <w:szCs w:val="24"/>
          <w:shd w:val="clear" w:color="auto" w:fill="FFFFFF"/>
        </w:rPr>
        <w:t>Lebensphilosophie</w:t>
      </w:r>
      <w:proofErr w:type="spellEnd"/>
      <w:r w:rsidRPr="001B47D3">
        <w:rPr>
          <w:rFonts w:ascii="Times New Roman" w:hAnsi="Times New Roman" w:cs="Times New Roman"/>
          <w:sz w:val="24"/>
          <w:szCs w:val="24"/>
          <w:shd w:val="clear" w:color="auto" w:fill="FFFFFF"/>
        </w:rPr>
        <w:t xml:space="preserve"> and the revolution in anthropology: Uncovering the original “turn to life.” In: COSTA, Luiz, </w:t>
      </w:r>
      <w:proofErr w:type="spellStart"/>
      <w:r w:rsidRPr="001B47D3">
        <w:rPr>
          <w:rFonts w:ascii="Times New Roman" w:hAnsi="Times New Roman" w:cs="Times New Roman"/>
          <w:sz w:val="24"/>
          <w:szCs w:val="24"/>
          <w:shd w:val="clear" w:color="auto" w:fill="FFFFFF"/>
        </w:rPr>
        <w:t>Mariane</w:t>
      </w:r>
      <w:proofErr w:type="spellEnd"/>
      <w:r w:rsidRPr="001B47D3">
        <w:rPr>
          <w:rFonts w:ascii="Times New Roman" w:hAnsi="Times New Roman" w:cs="Times New Roman"/>
          <w:sz w:val="24"/>
          <w:szCs w:val="24"/>
          <w:shd w:val="clear" w:color="auto" w:fill="FFFFFF"/>
        </w:rPr>
        <w:t xml:space="preserve"> FERME, </w:t>
      </w:r>
      <w:proofErr w:type="spellStart"/>
      <w:r w:rsidRPr="001B47D3">
        <w:rPr>
          <w:rFonts w:ascii="Times New Roman" w:hAnsi="Times New Roman" w:cs="Times New Roman"/>
          <w:sz w:val="24"/>
          <w:szCs w:val="24"/>
          <w:shd w:val="clear" w:color="auto" w:fill="FFFFFF"/>
        </w:rPr>
        <w:t>Raminder</w:t>
      </w:r>
      <w:proofErr w:type="spellEnd"/>
      <w:r w:rsidRPr="001B47D3">
        <w:rPr>
          <w:rFonts w:ascii="Times New Roman" w:hAnsi="Times New Roman" w:cs="Times New Roman"/>
          <w:sz w:val="24"/>
          <w:szCs w:val="24"/>
          <w:shd w:val="clear" w:color="auto" w:fill="FFFFFF"/>
        </w:rPr>
        <w:t xml:space="preserve"> KAUR a Andrew KIPNIS, ed. </w:t>
      </w:r>
      <w:r w:rsidRPr="001B47D3">
        <w:rPr>
          <w:rFonts w:ascii="Times New Roman" w:hAnsi="Times New Roman" w:cs="Times New Roman"/>
          <w:i/>
          <w:iCs/>
          <w:sz w:val="24"/>
          <w:szCs w:val="24"/>
          <w:shd w:val="clear" w:color="auto" w:fill="FFFFFF"/>
        </w:rPr>
        <w:t>HAU: Journal of Ethnographic Theory</w:t>
      </w:r>
      <w:r w:rsidRPr="001B47D3">
        <w:rPr>
          <w:rFonts w:ascii="Times New Roman" w:hAnsi="Times New Roman" w:cs="Times New Roman"/>
          <w:sz w:val="24"/>
          <w:szCs w:val="24"/>
          <w:shd w:val="clear" w:color="auto" w:fill="FFFFFF"/>
        </w:rPr>
        <w:t xml:space="preserve">. 10 (3). </w:t>
      </w:r>
      <w:proofErr w:type="spellStart"/>
      <w:r w:rsidRPr="001B47D3">
        <w:rPr>
          <w:rFonts w:ascii="Times New Roman" w:hAnsi="Times New Roman" w:cs="Times New Roman"/>
          <w:sz w:val="24"/>
          <w:szCs w:val="24"/>
          <w:shd w:val="clear" w:color="auto" w:fill="FFFFFF"/>
        </w:rPr>
        <w:t>Veľká</w:t>
      </w:r>
      <w:proofErr w:type="spellEnd"/>
      <w:r w:rsidRPr="001B47D3">
        <w:rPr>
          <w:rFonts w:ascii="Times New Roman" w:hAnsi="Times New Roman" w:cs="Times New Roman"/>
          <w:sz w:val="24"/>
          <w:szCs w:val="24"/>
          <w:shd w:val="clear" w:color="auto" w:fill="FFFFFF"/>
        </w:rPr>
        <w:t xml:space="preserve"> </w:t>
      </w:r>
      <w:proofErr w:type="spellStart"/>
      <w:r w:rsidRPr="001B47D3">
        <w:rPr>
          <w:rFonts w:ascii="Times New Roman" w:hAnsi="Times New Roman" w:cs="Times New Roman"/>
          <w:sz w:val="24"/>
          <w:szCs w:val="24"/>
          <w:shd w:val="clear" w:color="auto" w:fill="FFFFFF"/>
        </w:rPr>
        <w:t>Británia</w:t>
      </w:r>
      <w:proofErr w:type="spellEnd"/>
      <w:r w:rsidRPr="001B47D3">
        <w:rPr>
          <w:rFonts w:ascii="Times New Roman" w:hAnsi="Times New Roman" w:cs="Times New Roman"/>
          <w:sz w:val="24"/>
          <w:szCs w:val="24"/>
          <w:shd w:val="clear" w:color="auto" w:fill="FFFFFF"/>
        </w:rPr>
        <w:t>: University of Chicago Press and Society for Ethnographic Theory, 2020, s. 800–812. ISSN 2049-1115.</w:t>
      </w:r>
    </w:p>
    <w:p w14:paraId="5789F750" w14:textId="1F0662E6" w:rsidR="00514798" w:rsidRPr="001B47D3" w:rsidRDefault="00514798"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 xml:space="preserve">FANGTONG, Liu. The State of Studies on Western Philosophy in China: The Sixty-Year Samsara and Tendencies during the Last Decade. In: BOCHENSKI, </w:t>
      </w:r>
      <w:proofErr w:type="spellStart"/>
      <w:r w:rsidRPr="001B47D3">
        <w:rPr>
          <w:rFonts w:ascii="Times New Roman" w:hAnsi="Times New Roman" w:cs="Times New Roman"/>
          <w:sz w:val="24"/>
          <w:szCs w:val="24"/>
          <w:shd w:val="clear" w:color="auto" w:fill="FFFFFF"/>
        </w:rPr>
        <w:t>Jozef</w:t>
      </w:r>
      <w:proofErr w:type="spellEnd"/>
      <w:r w:rsidRPr="001B47D3">
        <w:rPr>
          <w:rFonts w:ascii="Times New Roman" w:hAnsi="Times New Roman" w:cs="Times New Roman"/>
          <w:sz w:val="24"/>
          <w:szCs w:val="24"/>
          <w:shd w:val="clear" w:color="auto" w:fill="FFFFFF"/>
        </w:rPr>
        <w:t xml:space="preserve"> Maria, BLAKELEY, J.E. a </w:t>
      </w:r>
      <w:proofErr w:type="spellStart"/>
      <w:r w:rsidRPr="001B47D3">
        <w:rPr>
          <w:rFonts w:ascii="Times New Roman" w:hAnsi="Times New Roman" w:cs="Times New Roman"/>
          <w:sz w:val="24"/>
          <w:szCs w:val="24"/>
          <w:shd w:val="clear" w:color="auto" w:fill="FFFFFF"/>
        </w:rPr>
        <w:t>Jozef</w:t>
      </w:r>
      <w:proofErr w:type="spellEnd"/>
      <w:r w:rsidRPr="001B47D3">
        <w:rPr>
          <w:rFonts w:ascii="Times New Roman" w:hAnsi="Times New Roman" w:cs="Times New Roman"/>
          <w:sz w:val="24"/>
          <w:szCs w:val="24"/>
          <w:shd w:val="clear" w:color="auto" w:fill="FFFFFF"/>
        </w:rPr>
        <w:t xml:space="preserve"> Maria BOCHENSKI, ed. </w:t>
      </w:r>
      <w:r w:rsidRPr="001B47D3">
        <w:rPr>
          <w:rFonts w:ascii="Times New Roman" w:hAnsi="Times New Roman" w:cs="Times New Roman"/>
          <w:i/>
          <w:iCs/>
          <w:sz w:val="24"/>
          <w:szCs w:val="24"/>
          <w:shd w:val="clear" w:color="auto" w:fill="FFFFFF"/>
        </w:rPr>
        <w:t>Studies in Soviet Thought</w:t>
      </w:r>
      <w:r w:rsidRPr="001B47D3">
        <w:rPr>
          <w:rFonts w:ascii="Times New Roman" w:hAnsi="Times New Roman" w:cs="Times New Roman"/>
          <w:sz w:val="24"/>
          <w:szCs w:val="24"/>
          <w:shd w:val="clear" w:color="auto" w:fill="FFFFFF"/>
        </w:rPr>
        <w:t>. Vol. 40, No. 4. Springer, 1990, s. 267-292.</w:t>
      </w:r>
    </w:p>
    <w:p w14:paraId="37B0E3DC" w14:textId="4886A56A" w:rsidR="002C359D" w:rsidRPr="001B47D3" w:rsidRDefault="002C359D"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 xml:space="preserve">LO, Vivienne, Chris BERRY a </w:t>
      </w:r>
      <w:proofErr w:type="spellStart"/>
      <w:r w:rsidRPr="001B47D3">
        <w:rPr>
          <w:rFonts w:ascii="Times New Roman" w:hAnsi="Times New Roman" w:cs="Times New Roman"/>
          <w:sz w:val="24"/>
          <w:szCs w:val="24"/>
          <w:shd w:val="clear" w:color="auto" w:fill="FFFFFF"/>
        </w:rPr>
        <w:t>Liping</w:t>
      </w:r>
      <w:proofErr w:type="spellEnd"/>
      <w:r w:rsidRPr="001B47D3">
        <w:rPr>
          <w:rFonts w:ascii="Times New Roman" w:hAnsi="Times New Roman" w:cs="Times New Roman"/>
          <w:sz w:val="24"/>
          <w:szCs w:val="24"/>
          <w:shd w:val="clear" w:color="auto" w:fill="FFFFFF"/>
        </w:rPr>
        <w:t xml:space="preserve"> GUO, ed. </w:t>
      </w:r>
      <w:r w:rsidRPr="001B47D3">
        <w:rPr>
          <w:rFonts w:ascii="Times New Roman" w:hAnsi="Times New Roman" w:cs="Times New Roman"/>
          <w:i/>
          <w:iCs/>
          <w:sz w:val="24"/>
          <w:szCs w:val="24"/>
          <w:shd w:val="clear" w:color="auto" w:fill="FFFFFF"/>
        </w:rPr>
        <w:t>Film and the Chinese Medical Humanities</w:t>
      </w:r>
      <w:r w:rsidRPr="001B47D3">
        <w:rPr>
          <w:rFonts w:ascii="Times New Roman" w:hAnsi="Times New Roman" w:cs="Times New Roman"/>
          <w:sz w:val="24"/>
          <w:szCs w:val="24"/>
          <w:shd w:val="clear" w:color="auto" w:fill="FFFFFF"/>
        </w:rPr>
        <w:t>. New York: Routledge, 2020. ISBN 9780429507465.</w:t>
      </w:r>
    </w:p>
    <w:p w14:paraId="75CA3027" w14:textId="149E8C6F" w:rsidR="00BF2AAD" w:rsidRPr="001B47D3" w:rsidRDefault="00BF2AAD"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lastRenderedPageBreak/>
        <w:t xml:space="preserve">SKŘIVAN, </w:t>
      </w:r>
      <w:proofErr w:type="spellStart"/>
      <w:r w:rsidRPr="001B47D3">
        <w:rPr>
          <w:rFonts w:ascii="Times New Roman" w:hAnsi="Times New Roman" w:cs="Times New Roman"/>
          <w:sz w:val="24"/>
          <w:szCs w:val="24"/>
          <w:shd w:val="clear" w:color="auto" w:fill="FFFFFF"/>
        </w:rPr>
        <w:t>Aleš</w:t>
      </w:r>
      <w:proofErr w:type="spellEnd"/>
      <w:r w:rsidRPr="001B47D3">
        <w:rPr>
          <w:rFonts w:ascii="Times New Roman" w:hAnsi="Times New Roman" w:cs="Times New Roman"/>
          <w:sz w:val="24"/>
          <w:szCs w:val="24"/>
          <w:shd w:val="clear" w:color="auto" w:fill="FFFFFF"/>
        </w:rPr>
        <w:t xml:space="preserve"> ml. </w:t>
      </w:r>
      <w:r w:rsidRPr="001B47D3">
        <w:rPr>
          <w:rFonts w:ascii="Times New Roman" w:hAnsi="Times New Roman" w:cs="Times New Roman"/>
          <w:i/>
          <w:iCs/>
          <w:sz w:val="24"/>
          <w:szCs w:val="24"/>
          <w:shd w:val="clear" w:color="auto" w:fill="FFFFFF"/>
        </w:rPr>
        <w:t xml:space="preserve">Teng </w:t>
      </w:r>
      <w:proofErr w:type="spellStart"/>
      <w:r w:rsidRPr="001B47D3">
        <w:rPr>
          <w:rFonts w:ascii="Times New Roman" w:hAnsi="Times New Roman" w:cs="Times New Roman"/>
          <w:i/>
          <w:iCs/>
          <w:sz w:val="24"/>
          <w:szCs w:val="24"/>
          <w:shd w:val="clear" w:color="auto" w:fill="FFFFFF"/>
        </w:rPr>
        <w:t>Siao-Pching</w:t>
      </w:r>
      <w:proofErr w:type="spell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První</w:t>
      </w:r>
      <w:proofErr w:type="spell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muž</w:t>
      </w:r>
      <w:proofErr w:type="spell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říše</w:t>
      </w:r>
      <w:proofErr w:type="spell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stredu</w:t>
      </w:r>
      <w:proofErr w:type="spellEnd"/>
      <w:r w:rsidRPr="001B47D3">
        <w:rPr>
          <w:rFonts w:ascii="Times New Roman" w:hAnsi="Times New Roman" w:cs="Times New Roman"/>
          <w:sz w:val="24"/>
          <w:szCs w:val="24"/>
          <w:shd w:val="clear" w:color="auto" w:fill="FFFFFF"/>
        </w:rPr>
        <w:t xml:space="preserve">. 2. </w:t>
      </w:r>
      <w:proofErr w:type="spellStart"/>
      <w:r w:rsidRPr="001B47D3">
        <w:rPr>
          <w:rFonts w:ascii="Times New Roman" w:hAnsi="Times New Roman" w:cs="Times New Roman"/>
          <w:sz w:val="24"/>
          <w:szCs w:val="24"/>
          <w:shd w:val="clear" w:color="auto" w:fill="FFFFFF"/>
        </w:rPr>
        <w:t>vydanie</w:t>
      </w:r>
      <w:proofErr w:type="spellEnd"/>
      <w:r w:rsidRPr="001B47D3">
        <w:rPr>
          <w:rFonts w:ascii="Times New Roman" w:hAnsi="Times New Roman" w:cs="Times New Roman"/>
          <w:sz w:val="24"/>
          <w:szCs w:val="24"/>
          <w:shd w:val="clear" w:color="auto" w:fill="FFFFFF"/>
        </w:rPr>
        <w:t xml:space="preserve">. Praha: </w:t>
      </w:r>
      <w:proofErr w:type="spellStart"/>
      <w:r w:rsidRPr="001B47D3">
        <w:rPr>
          <w:rFonts w:ascii="Times New Roman" w:hAnsi="Times New Roman" w:cs="Times New Roman"/>
          <w:sz w:val="24"/>
          <w:szCs w:val="24"/>
          <w:shd w:val="clear" w:color="auto" w:fill="FFFFFF"/>
        </w:rPr>
        <w:t>Epocha</w:t>
      </w:r>
      <w:proofErr w:type="spellEnd"/>
      <w:r w:rsidRPr="001B47D3">
        <w:rPr>
          <w:rFonts w:ascii="Times New Roman" w:hAnsi="Times New Roman" w:cs="Times New Roman"/>
          <w:sz w:val="24"/>
          <w:szCs w:val="24"/>
          <w:shd w:val="clear" w:color="auto" w:fill="FFFFFF"/>
        </w:rPr>
        <w:t>, 1996. ISBN 80-902129-1-3.</w:t>
      </w:r>
    </w:p>
    <w:p w14:paraId="2052E189" w14:textId="691F0EAB" w:rsidR="00A37292" w:rsidRPr="001B47D3" w:rsidRDefault="008F0E4B"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SPENCE, Johnathan. </w:t>
      </w:r>
      <w:r w:rsidRPr="001B47D3">
        <w:rPr>
          <w:rFonts w:ascii="Times New Roman" w:hAnsi="Times New Roman" w:cs="Times New Roman"/>
          <w:i/>
          <w:iCs/>
          <w:sz w:val="24"/>
          <w:szCs w:val="24"/>
          <w:shd w:val="clear" w:color="auto" w:fill="FFFFFF"/>
        </w:rPr>
        <w:t>The Search of Modern China</w:t>
      </w:r>
      <w:r w:rsidRPr="001B47D3">
        <w:rPr>
          <w:rFonts w:ascii="Times New Roman" w:hAnsi="Times New Roman" w:cs="Times New Roman"/>
          <w:sz w:val="24"/>
          <w:szCs w:val="24"/>
          <w:shd w:val="clear" w:color="auto" w:fill="FFFFFF"/>
        </w:rPr>
        <w:t>. New York: WW Norton &amp; Company, 1990. ISBN 0-393-027098-2.</w:t>
      </w:r>
    </w:p>
    <w:p w14:paraId="6782AD8E" w14:textId="68F1897D" w:rsidR="00E65A48" w:rsidRPr="001B47D3" w:rsidRDefault="00E65A48" w:rsidP="00EC70BC">
      <w:pPr>
        <w:shd w:val="clear" w:color="auto" w:fill="FFFFFF"/>
        <w:spacing w:after="0" w:line="360" w:lineRule="auto"/>
        <w:rPr>
          <w:rFonts w:ascii="Times New Roman" w:eastAsia="Times New Roman" w:hAnsi="Times New Roman" w:cs="Times New Roman"/>
          <w:sz w:val="24"/>
          <w:szCs w:val="24"/>
          <w:lang w:val="sk-SK"/>
        </w:rPr>
      </w:pPr>
      <w:r w:rsidRPr="001B47D3">
        <w:rPr>
          <w:rFonts w:ascii="Times New Roman" w:eastAsia="Times New Roman" w:hAnsi="Times New Roman" w:cs="Times New Roman"/>
          <w:sz w:val="24"/>
          <w:szCs w:val="24"/>
          <w:lang w:val="sk-SK"/>
        </w:rPr>
        <w:t xml:space="preserve">TAN, </w:t>
      </w:r>
      <w:proofErr w:type="spellStart"/>
      <w:r w:rsidRPr="001B47D3">
        <w:rPr>
          <w:rFonts w:ascii="Times New Roman" w:eastAsia="Times New Roman" w:hAnsi="Times New Roman" w:cs="Times New Roman"/>
          <w:sz w:val="24"/>
          <w:szCs w:val="24"/>
          <w:lang w:val="sk-SK"/>
        </w:rPr>
        <w:t>Chris</w:t>
      </w:r>
      <w:proofErr w:type="spellEnd"/>
      <w:r w:rsidRPr="001B47D3">
        <w:rPr>
          <w:rFonts w:ascii="Times New Roman" w:eastAsia="Times New Roman" w:hAnsi="Times New Roman" w:cs="Times New Roman"/>
          <w:sz w:val="24"/>
          <w:szCs w:val="24"/>
          <w:lang w:val="sk-SK"/>
        </w:rPr>
        <w:t xml:space="preserve"> K. K., </w:t>
      </w:r>
      <w:proofErr w:type="spellStart"/>
      <w:r w:rsidRPr="001B47D3">
        <w:rPr>
          <w:rFonts w:ascii="Times New Roman" w:eastAsia="Times New Roman" w:hAnsi="Times New Roman" w:cs="Times New Roman"/>
          <w:sz w:val="24"/>
          <w:szCs w:val="24"/>
          <w:lang w:val="sk-SK"/>
        </w:rPr>
        <w:t>Xin</w:t>
      </w:r>
      <w:proofErr w:type="spellEnd"/>
      <w:r w:rsidRPr="001B47D3">
        <w:rPr>
          <w:rFonts w:ascii="Times New Roman" w:eastAsia="Times New Roman" w:hAnsi="Times New Roman" w:cs="Times New Roman"/>
          <w:sz w:val="24"/>
          <w:szCs w:val="24"/>
          <w:lang w:val="sk-SK"/>
        </w:rPr>
        <w:t xml:space="preserve"> WANG a </w:t>
      </w:r>
      <w:proofErr w:type="spellStart"/>
      <w:r w:rsidRPr="001B47D3">
        <w:rPr>
          <w:rFonts w:ascii="Times New Roman" w:eastAsia="Times New Roman" w:hAnsi="Times New Roman" w:cs="Times New Roman"/>
          <w:sz w:val="24"/>
          <w:szCs w:val="24"/>
          <w:lang w:val="sk-SK"/>
        </w:rPr>
        <w:t>Shasha</w:t>
      </w:r>
      <w:proofErr w:type="spellEnd"/>
      <w:r w:rsidRPr="001B47D3">
        <w:rPr>
          <w:rFonts w:ascii="Times New Roman" w:eastAsia="Times New Roman" w:hAnsi="Times New Roman" w:cs="Times New Roman"/>
          <w:sz w:val="24"/>
          <w:szCs w:val="24"/>
          <w:lang w:val="sk-SK"/>
        </w:rPr>
        <w:t xml:space="preserve"> CHEN. </w:t>
      </w:r>
      <w:proofErr w:type="spellStart"/>
      <w:r w:rsidRPr="001B47D3">
        <w:rPr>
          <w:rFonts w:ascii="Times New Roman" w:eastAsia="Times New Roman" w:hAnsi="Times New Roman" w:cs="Times New Roman"/>
          <w:sz w:val="24"/>
          <w:szCs w:val="24"/>
          <w:lang w:val="sk-SK"/>
        </w:rPr>
        <w:t>Corpse</w:t>
      </w:r>
      <w:proofErr w:type="spellEnd"/>
      <w:r w:rsidRPr="001B47D3">
        <w:rPr>
          <w:rFonts w:ascii="Times New Roman" w:eastAsia="Times New Roman" w:hAnsi="Times New Roman" w:cs="Times New Roman"/>
          <w:sz w:val="24"/>
          <w:szCs w:val="24"/>
          <w:lang w:val="sk-SK"/>
        </w:rPr>
        <w:t xml:space="preserve"> </w:t>
      </w:r>
      <w:proofErr w:type="spellStart"/>
      <w:r w:rsidRPr="001B47D3">
        <w:rPr>
          <w:rFonts w:ascii="Times New Roman" w:eastAsia="Times New Roman" w:hAnsi="Times New Roman" w:cs="Times New Roman"/>
          <w:sz w:val="24"/>
          <w:szCs w:val="24"/>
          <w:lang w:val="sk-SK"/>
        </w:rPr>
        <w:t>Brides</w:t>
      </w:r>
      <w:proofErr w:type="spellEnd"/>
      <w:r w:rsidRPr="001B47D3">
        <w:rPr>
          <w:rFonts w:ascii="Times New Roman" w:eastAsia="Times New Roman" w:hAnsi="Times New Roman" w:cs="Times New Roman"/>
          <w:sz w:val="24"/>
          <w:szCs w:val="24"/>
          <w:lang w:val="sk-SK"/>
        </w:rPr>
        <w:t xml:space="preserve">: </w:t>
      </w:r>
      <w:proofErr w:type="spellStart"/>
      <w:r w:rsidRPr="001B47D3">
        <w:rPr>
          <w:rFonts w:ascii="Times New Roman" w:eastAsia="Times New Roman" w:hAnsi="Times New Roman" w:cs="Times New Roman"/>
          <w:sz w:val="24"/>
          <w:szCs w:val="24"/>
          <w:lang w:val="sk-SK"/>
        </w:rPr>
        <w:t>Yinhun</w:t>
      </w:r>
      <w:proofErr w:type="spellEnd"/>
      <w:r w:rsidRPr="001B47D3">
        <w:rPr>
          <w:rFonts w:ascii="Times New Roman" w:eastAsia="Times New Roman" w:hAnsi="Times New Roman" w:cs="Times New Roman"/>
          <w:sz w:val="24"/>
          <w:szCs w:val="24"/>
          <w:lang w:val="sk-SK"/>
        </w:rPr>
        <w:t xml:space="preserve"> and </w:t>
      </w:r>
      <w:proofErr w:type="spellStart"/>
      <w:r w:rsidRPr="001B47D3">
        <w:rPr>
          <w:rFonts w:ascii="Times New Roman" w:eastAsia="Times New Roman" w:hAnsi="Times New Roman" w:cs="Times New Roman"/>
          <w:sz w:val="24"/>
          <w:szCs w:val="24"/>
          <w:lang w:val="sk-SK"/>
        </w:rPr>
        <w:t>the</w:t>
      </w:r>
      <w:proofErr w:type="spellEnd"/>
      <w:r w:rsidRPr="001B47D3">
        <w:rPr>
          <w:rFonts w:ascii="Times New Roman" w:eastAsia="Times New Roman" w:hAnsi="Times New Roman" w:cs="Times New Roman"/>
          <w:sz w:val="24"/>
          <w:szCs w:val="24"/>
          <w:lang w:val="sk-SK"/>
        </w:rPr>
        <w:t xml:space="preserve"> </w:t>
      </w:r>
      <w:proofErr w:type="spellStart"/>
      <w:r w:rsidRPr="001B47D3">
        <w:rPr>
          <w:rFonts w:ascii="Times New Roman" w:eastAsia="Times New Roman" w:hAnsi="Times New Roman" w:cs="Times New Roman"/>
          <w:sz w:val="24"/>
          <w:szCs w:val="24"/>
          <w:lang w:val="sk-SK"/>
        </w:rPr>
        <w:t>Macabre</w:t>
      </w:r>
      <w:proofErr w:type="spellEnd"/>
      <w:r w:rsidRPr="001B47D3">
        <w:rPr>
          <w:rFonts w:ascii="Times New Roman" w:eastAsia="Times New Roman" w:hAnsi="Times New Roman" w:cs="Times New Roman"/>
          <w:sz w:val="24"/>
          <w:szCs w:val="24"/>
          <w:lang w:val="sk-SK"/>
        </w:rPr>
        <w:t xml:space="preserve"> </w:t>
      </w:r>
      <w:proofErr w:type="spellStart"/>
      <w:r w:rsidRPr="001B47D3">
        <w:rPr>
          <w:rFonts w:ascii="Times New Roman" w:eastAsia="Times New Roman" w:hAnsi="Times New Roman" w:cs="Times New Roman"/>
          <w:sz w:val="24"/>
          <w:szCs w:val="24"/>
          <w:lang w:val="sk-SK"/>
        </w:rPr>
        <w:t>Agency</w:t>
      </w:r>
      <w:proofErr w:type="spellEnd"/>
      <w:r w:rsidRPr="001B47D3">
        <w:rPr>
          <w:rFonts w:ascii="Times New Roman" w:eastAsia="Times New Roman" w:hAnsi="Times New Roman" w:cs="Times New Roman"/>
          <w:sz w:val="24"/>
          <w:szCs w:val="24"/>
          <w:lang w:val="sk-SK"/>
        </w:rPr>
        <w:t xml:space="preserve"> of </w:t>
      </w:r>
      <w:proofErr w:type="spellStart"/>
      <w:r w:rsidRPr="001B47D3">
        <w:rPr>
          <w:rFonts w:ascii="Times New Roman" w:eastAsia="Times New Roman" w:hAnsi="Times New Roman" w:cs="Times New Roman"/>
          <w:sz w:val="24"/>
          <w:szCs w:val="24"/>
          <w:lang w:val="sk-SK"/>
        </w:rPr>
        <w:t>Cadavers</w:t>
      </w:r>
      <w:proofErr w:type="spellEnd"/>
      <w:r w:rsidRPr="001B47D3">
        <w:rPr>
          <w:rFonts w:ascii="Times New Roman" w:eastAsia="Times New Roman" w:hAnsi="Times New Roman" w:cs="Times New Roman"/>
          <w:sz w:val="24"/>
          <w:szCs w:val="24"/>
          <w:lang w:val="sk-SK"/>
        </w:rPr>
        <w:t xml:space="preserve"> in </w:t>
      </w:r>
      <w:proofErr w:type="spellStart"/>
      <w:r w:rsidRPr="001B47D3">
        <w:rPr>
          <w:rFonts w:ascii="Times New Roman" w:eastAsia="Times New Roman" w:hAnsi="Times New Roman" w:cs="Times New Roman"/>
          <w:sz w:val="24"/>
          <w:szCs w:val="24"/>
          <w:lang w:val="sk-SK"/>
        </w:rPr>
        <w:t>Contemporary</w:t>
      </w:r>
      <w:proofErr w:type="spellEnd"/>
      <w:r w:rsidRPr="001B47D3">
        <w:rPr>
          <w:rFonts w:ascii="Times New Roman" w:eastAsia="Times New Roman" w:hAnsi="Times New Roman" w:cs="Times New Roman"/>
          <w:sz w:val="24"/>
          <w:szCs w:val="24"/>
          <w:lang w:val="sk-SK"/>
        </w:rPr>
        <w:t xml:space="preserve"> </w:t>
      </w:r>
      <w:proofErr w:type="spellStart"/>
      <w:r w:rsidRPr="001B47D3">
        <w:rPr>
          <w:rFonts w:ascii="Times New Roman" w:eastAsia="Times New Roman" w:hAnsi="Times New Roman" w:cs="Times New Roman"/>
          <w:sz w:val="24"/>
          <w:szCs w:val="24"/>
          <w:lang w:val="sk-SK"/>
        </w:rPr>
        <w:t>Chinese</w:t>
      </w:r>
      <w:proofErr w:type="spellEnd"/>
      <w:r w:rsidRPr="001B47D3">
        <w:rPr>
          <w:rFonts w:ascii="Times New Roman" w:eastAsia="Times New Roman" w:hAnsi="Times New Roman" w:cs="Times New Roman"/>
          <w:sz w:val="24"/>
          <w:szCs w:val="24"/>
          <w:lang w:val="sk-SK"/>
        </w:rPr>
        <w:t xml:space="preserve"> </w:t>
      </w:r>
      <w:proofErr w:type="spellStart"/>
      <w:r w:rsidRPr="001B47D3">
        <w:rPr>
          <w:rFonts w:ascii="Times New Roman" w:eastAsia="Times New Roman" w:hAnsi="Times New Roman" w:cs="Times New Roman"/>
          <w:sz w:val="24"/>
          <w:szCs w:val="24"/>
          <w:lang w:val="sk-SK"/>
        </w:rPr>
        <w:t>Ghost</w:t>
      </w:r>
      <w:proofErr w:type="spellEnd"/>
      <w:r w:rsidRPr="001B47D3">
        <w:rPr>
          <w:rFonts w:ascii="Times New Roman" w:eastAsia="Times New Roman" w:hAnsi="Times New Roman" w:cs="Times New Roman"/>
          <w:sz w:val="24"/>
          <w:szCs w:val="24"/>
          <w:lang w:val="sk-SK"/>
        </w:rPr>
        <w:t xml:space="preserve"> </w:t>
      </w:r>
      <w:proofErr w:type="spellStart"/>
      <w:r w:rsidRPr="001B47D3">
        <w:rPr>
          <w:rFonts w:ascii="Times New Roman" w:eastAsia="Times New Roman" w:hAnsi="Times New Roman" w:cs="Times New Roman"/>
          <w:sz w:val="24"/>
          <w:szCs w:val="24"/>
          <w:lang w:val="sk-SK"/>
        </w:rPr>
        <w:t>Marriages</w:t>
      </w:r>
      <w:proofErr w:type="spellEnd"/>
      <w:r w:rsidRPr="001B47D3">
        <w:rPr>
          <w:rFonts w:ascii="Times New Roman" w:eastAsia="Times New Roman" w:hAnsi="Times New Roman" w:cs="Times New Roman"/>
          <w:sz w:val="24"/>
          <w:szCs w:val="24"/>
          <w:lang w:val="sk-SK"/>
        </w:rPr>
        <w:t>. In: </w:t>
      </w:r>
      <w:proofErr w:type="spellStart"/>
      <w:r w:rsidRPr="001B47D3">
        <w:rPr>
          <w:rFonts w:ascii="Times New Roman" w:eastAsia="Times New Roman" w:hAnsi="Times New Roman" w:cs="Times New Roman"/>
          <w:i/>
          <w:iCs/>
          <w:sz w:val="24"/>
          <w:szCs w:val="24"/>
          <w:lang w:val="sk-SK"/>
        </w:rPr>
        <w:t>Asian</w:t>
      </w:r>
      <w:proofErr w:type="spellEnd"/>
      <w:r w:rsidRPr="001B47D3">
        <w:rPr>
          <w:rFonts w:ascii="Times New Roman" w:eastAsia="Times New Roman" w:hAnsi="Times New Roman" w:cs="Times New Roman"/>
          <w:i/>
          <w:iCs/>
          <w:sz w:val="24"/>
          <w:szCs w:val="24"/>
          <w:lang w:val="sk-SK"/>
        </w:rPr>
        <w:t xml:space="preserve"> </w:t>
      </w:r>
      <w:proofErr w:type="spellStart"/>
      <w:r w:rsidRPr="001B47D3">
        <w:rPr>
          <w:rFonts w:ascii="Times New Roman" w:eastAsia="Times New Roman" w:hAnsi="Times New Roman" w:cs="Times New Roman"/>
          <w:i/>
          <w:iCs/>
          <w:sz w:val="24"/>
          <w:szCs w:val="24"/>
          <w:lang w:val="sk-SK"/>
        </w:rPr>
        <w:t>Studies</w:t>
      </w:r>
      <w:proofErr w:type="spellEnd"/>
      <w:r w:rsidRPr="001B47D3">
        <w:rPr>
          <w:rFonts w:ascii="Times New Roman" w:eastAsia="Times New Roman" w:hAnsi="Times New Roman" w:cs="Times New Roman"/>
          <w:i/>
          <w:iCs/>
          <w:sz w:val="24"/>
          <w:szCs w:val="24"/>
          <w:lang w:val="sk-SK"/>
        </w:rPr>
        <w:t xml:space="preserve"> </w:t>
      </w:r>
      <w:proofErr w:type="spellStart"/>
      <w:r w:rsidRPr="001B47D3">
        <w:rPr>
          <w:rFonts w:ascii="Times New Roman" w:eastAsia="Times New Roman" w:hAnsi="Times New Roman" w:cs="Times New Roman"/>
          <w:i/>
          <w:iCs/>
          <w:sz w:val="24"/>
          <w:szCs w:val="24"/>
          <w:lang w:val="sk-SK"/>
        </w:rPr>
        <w:t>Review</w:t>
      </w:r>
      <w:proofErr w:type="spellEnd"/>
      <w:r w:rsidRPr="001B47D3">
        <w:rPr>
          <w:rFonts w:ascii="Times New Roman" w:eastAsia="Times New Roman" w:hAnsi="Times New Roman" w:cs="Times New Roman"/>
          <w:i/>
          <w:iCs/>
          <w:sz w:val="24"/>
          <w:szCs w:val="24"/>
          <w:lang w:val="sk-SK"/>
        </w:rPr>
        <w:t xml:space="preserve">: </w:t>
      </w:r>
      <w:proofErr w:type="spellStart"/>
      <w:r w:rsidRPr="001B47D3">
        <w:rPr>
          <w:rFonts w:ascii="Times New Roman" w:eastAsia="Times New Roman" w:hAnsi="Times New Roman" w:cs="Times New Roman"/>
          <w:i/>
          <w:iCs/>
          <w:sz w:val="24"/>
          <w:szCs w:val="24"/>
          <w:lang w:val="sk-SK"/>
        </w:rPr>
        <w:t>Issue</w:t>
      </w:r>
      <w:proofErr w:type="spellEnd"/>
      <w:r w:rsidRPr="001B47D3">
        <w:rPr>
          <w:rFonts w:ascii="Times New Roman" w:eastAsia="Times New Roman" w:hAnsi="Times New Roman" w:cs="Times New Roman"/>
          <w:i/>
          <w:iCs/>
          <w:sz w:val="24"/>
          <w:szCs w:val="24"/>
          <w:lang w:val="sk-SK"/>
        </w:rPr>
        <w:t xml:space="preserve"> 1: </w:t>
      </w:r>
      <w:proofErr w:type="spellStart"/>
      <w:r w:rsidRPr="001B47D3">
        <w:rPr>
          <w:rFonts w:ascii="Times New Roman" w:eastAsia="Times New Roman" w:hAnsi="Times New Roman" w:cs="Times New Roman"/>
          <w:i/>
          <w:iCs/>
          <w:sz w:val="24"/>
          <w:szCs w:val="24"/>
          <w:lang w:val="sk-SK"/>
        </w:rPr>
        <w:t>Special</w:t>
      </w:r>
      <w:proofErr w:type="spellEnd"/>
      <w:r w:rsidRPr="001B47D3">
        <w:rPr>
          <w:rFonts w:ascii="Times New Roman" w:eastAsia="Times New Roman" w:hAnsi="Times New Roman" w:cs="Times New Roman"/>
          <w:i/>
          <w:iCs/>
          <w:sz w:val="24"/>
          <w:szCs w:val="24"/>
          <w:lang w:val="sk-SK"/>
        </w:rPr>
        <w:t xml:space="preserve"> </w:t>
      </w:r>
      <w:proofErr w:type="spellStart"/>
      <w:r w:rsidRPr="001B47D3">
        <w:rPr>
          <w:rFonts w:ascii="Times New Roman" w:eastAsia="Times New Roman" w:hAnsi="Times New Roman" w:cs="Times New Roman"/>
          <w:i/>
          <w:iCs/>
          <w:sz w:val="24"/>
          <w:szCs w:val="24"/>
          <w:lang w:val="sk-SK"/>
        </w:rPr>
        <w:t>Issue</w:t>
      </w:r>
      <w:proofErr w:type="spellEnd"/>
      <w:r w:rsidRPr="001B47D3">
        <w:rPr>
          <w:rFonts w:ascii="Times New Roman" w:eastAsia="Times New Roman" w:hAnsi="Times New Roman" w:cs="Times New Roman"/>
          <w:i/>
          <w:iCs/>
          <w:sz w:val="24"/>
          <w:szCs w:val="24"/>
          <w:lang w:val="sk-SK"/>
        </w:rPr>
        <w:t xml:space="preserve">: </w:t>
      </w:r>
      <w:proofErr w:type="spellStart"/>
      <w:r w:rsidRPr="001B47D3">
        <w:rPr>
          <w:rFonts w:ascii="Times New Roman" w:eastAsia="Times New Roman" w:hAnsi="Times New Roman" w:cs="Times New Roman"/>
          <w:i/>
          <w:iCs/>
          <w:sz w:val="24"/>
          <w:szCs w:val="24"/>
          <w:lang w:val="sk-SK"/>
        </w:rPr>
        <w:t>Interior</w:t>
      </w:r>
      <w:proofErr w:type="spellEnd"/>
      <w:r w:rsidRPr="001B47D3">
        <w:rPr>
          <w:rFonts w:ascii="Times New Roman" w:eastAsia="Times New Roman" w:hAnsi="Times New Roman" w:cs="Times New Roman"/>
          <w:i/>
          <w:iCs/>
          <w:sz w:val="24"/>
          <w:szCs w:val="24"/>
          <w:lang w:val="sk-SK"/>
        </w:rPr>
        <w:t xml:space="preserve"> </w:t>
      </w:r>
      <w:proofErr w:type="spellStart"/>
      <w:r w:rsidRPr="001B47D3">
        <w:rPr>
          <w:rFonts w:ascii="Times New Roman" w:eastAsia="Times New Roman" w:hAnsi="Times New Roman" w:cs="Times New Roman"/>
          <w:i/>
          <w:iCs/>
          <w:sz w:val="24"/>
          <w:szCs w:val="24"/>
          <w:lang w:val="sk-SK"/>
        </w:rPr>
        <w:t>Ethnic</w:t>
      </w:r>
      <w:proofErr w:type="spellEnd"/>
      <w:r w:rsidRPr="001B47D3">
        <w:rPr>
          <w:rFonts w:ascii="Times New Roman" w:eastAsia="Times New Roman" w:hAnsi="Times New Roman" w:cs="Times New Roman"/>
          <w:i/>
          <w:iCs/>
          <w:sz w:val="24"/>
          <w:szCs w:val="24"/>
          <w:lang w:val="sk-SK"/>
        </w:rPr>
        <w:t xml:space="preserve"> Minority </w:t>
      </w:r>
      <w:proofErr w:type="spellStart"/>
      <w:r w:rsidRPr="001B47D3">
        <w:rPr>
          <w:rFonts w:ascii="Times New Roman" w:eastAsia="Times New Roman" w:hAnsi="Times New Roman" w:cs="Times New Roman"/>
          <w:i/>
          <w:iCs/>
          <w:sz w:val="24"/>
          <w:szCs w:val="24"/>
          <w:lang w:val="sk-SK"/>
        </w:rPr>
        <w:t>Boarding</w:t>
      </w:r>
      <w:proofErr w:type="spellEnd"/>
      <w:r w:rsidRPr="001B47D3">
        <w:rPr>
          <w:rFonts w:ascii="Times New Roman" w:eastAsia="Times New Roman" w:hAnsi="Times New Roman" w:cs="Times New Roman"/>
          <w:i/>
          <w:iCs/>
          <w:sz w:val="24"/>
          <w:szCs w:val="24"/>
          <w:lang w:val="sk-SK"/>
        </w:rPr>
        <w:t xml:space="preserve"> </w:t>
      </w:r>
      <w:proofErr w:type="spellStart"/>
      <w:r w:rsidRPr="001B47D3">
        <w:rPr>
          <w:rFonts w:ascii="Times New Roman" w:eastAsia="Times New Roman" w:hAnsi="Times New Roman" w:cs="Times New Roman"/>
          <w:i/>
          <w:iCs/>
          <w:sz w:val="24"/>
          <w:szCs w:val="24"/>
          <w:lang w:val="sk-SK"/>
        </w:rPr>
        <w:t>Schools</w:t>
      </w:r>
      <w:proofErr w:type="spellEnd"/>
      <w:r w:rsidRPr="001B47D3">
        <w:rPr>
          <w:rFonts w:ascii="Times New Roman" w:eastAsia="Times New Roman" w:hAnsi="Times New Roman" w:cs="Times New Roman"/>
          <w:i/>
          <w:iCs/>
          <w:sz w:val="24"/>
          <w:szCs w:val="24"/>
          <w:lang w:val="sk-SK"/>
        </w:rPr>
        <w:t xml:space="preserve">: </w:t>
      </w:r>
      <w:proofErr w:type="spellStart"/>
      <w:r w:rsidRPr="001B47D3">
        <w:rPr>
          <w:rFonts w:ascii="Times New Roman" w:eastAsia="Times New Roman" w:hAnsi="Times New Roman" w:cs="Times New Roman"/>
          <w:i/>
          <w:iCs/>
          <w:sz w:val="24"/>
          <w:szCs w:val="24"/>
          <w:lang w:val="sk-SK"/>
        </w:rPr>
        <w:t>China’s</w:t>
      </w:r>
      <w:proofErr w:type="spellEnd"/>
      <w:r w:rsidRPr="001B47D3">
        <w:rPr>
          <w:rFonts w:ascii="Times New Roman" w:eastAsia="Times New Roman" w:hAnsi="Times New Roman" w:cs="Times New Roman"/>
          <w:i/>
          <w:iCs/>
          <w:sz w:val="24"/>
          <w:szCs w:val="24"/>
          <w:lang w:val="sk-SK"/>
        </w:rPr>
        <w:t xml:space="preserve"> </w:t>
      </w:r>
      <w:proofErr w:type="spellStart"/>
      <w:r w:rsidRPr="001B47D3">
        <w:rPr>
          <w:rFonts w:ascii="Times New Roman" w:eastAsia="Times New Roman" w:hAnsi="Times New Roman" w:cs="Times New Roman"/>
          <w:i/>
          <w:iCs/>
          <w:sz w:val="24"/>
          <w:szCs w:val="24"/>
          <w:lang w:val="sk-SK"/>
        </w:rPr>
        <w:t>Bold</w:t>
      </w:r>
      <w:proofErr w:type="spellEnd"/>
      <w:r w:rsidRPr="001B47D3">
        <w:rPr>
          <w:rFonts w:ascii="Times New Roman" w:eastAsia="Times New Roman" w:hAnsi="Times New Roman" w:cs="Times New Roman"/>
          <w:i/>
          <w:iCs/>
          <w:sz w:val="24"/>
          <w:szCs w:val="24"/>
          <w:lang w:val="sk-SK"/>
        </w:rPr>
        <w:t xml:space="preserve"> and </w:t>
      </w:r>
      <w:proofErr w:type="spellStart"/>
      <w:r w:rsidRPr="001B47D3">
        <w:rPr>
          <w:rFonts w:ascii="Times New Roman" w:eastAsia="Times New Roman" w:hAnsi="Times New Roman" w:cs="Times New Roman"/>
          <w:i/>
          <w:iCs/>
          <w:sz w:val="24"/>
          <w:szCs w:val="24"/>
          <w:lang w:val="sk-SK"/>
        </w:rPr>
        <w:t>Unpredictable</w:t>
      </w:r>
      <w:proofErr w:type="spellEnd"/>
      <w:r w:rsidRPr="001B47D3">
        <w:rPr>
          <w:rFonts w:ascii="Times New Roman" w:eastAsia="Times New Roman" w:hAnsi="Times New Roman" w:cs="Times New Roman"/>
          <w:i/>
          <w:iCs/>
          <w:sz w:val="24"/>
          <w:szCs w:val="24"/>
          <w:lang w:val="sk-SK"/>
        </w:rPr>
        <w:t xml:space="preserve"> </w:t>
      </w:r>
      <w:proofErr w:type="spellStart"/>
      <w:r w:rsidRPr="001B47D3">
        <w:rPr>
          <w:rFonts w:ascii="Times New Roman" w:eastAsia="Times New Roman" w:hAnsi="Times New Roman" w:cs="Times New Roman"/>
          <w:i/>
          <w:iCs/>
          <w:sz w:val="24"/>
          <w:szCs w:val="24"/>
          <w:lang w:val="sk-SK"/>
        </w:rPr>
        <w:t>Educational</w:t>
      </w:r>
      <w:proofErr w:type="spellEnd"/>
      <w:r w:rsidRPr="001B47D3">
        <w:rPr>
          <w:rFonts w:ascii="Times New Roman" w:eastAsia="Times New Roman" w:hAnsi="Times New Roman" w:cs="Times New Roman"/>
          <w:i/>
          <w:iCs/>
          <w:sz w:val="24"/>
          <w:szCs w:val="24"/>
          <w:lang w:val="sk-SK"/>
        </w:rPr>
        <w:t xml:space="preserve"> Experiment. </w:t>
      </w:r>
      <w:proofErr w:type="spellStart"/>
      <w:r w:rsidRPr="001B47D3">
        <w:rPr>
          <w:rFonts w:ascii="Times New Roman" w:eastAsia="Times New Roman" w:hAnsi="Times New Roman" w:cs="Times New Roman"/>
          <w:i/>
          <w:iCs/>
          <w:sz w:val="24"/>
          <w:szCs w:val="24"/>
          <w:lang w:val="sk-SK"/>
        </w:rPr>
        <w:t>Guest</w:t>
      </w:r>
      <w:proofErr w:type="spellEnd"/>
      <w:r w:rsidRPr="001B47D3">
        <w:rPr>
          <w:rFonts w:ascii="Times New Roman" w:eastAsia="Times New Roman" w:hAnsi="Times New Roman" w:cs="Times New Roman"/>
          <w:i/>
          <w:iCs/>
          <w:sz w:val="24"/>
          <w:szCs w:val="24"/>
          <w:lang w:val="sk-SK"/>
        </w:rPr>
        <w:t xml:space="preserve"> Editor: James </w:t>
      </w:r>
      <w:proofErr w:type="spellStart"/>
      <w:r w:rsidRPr="001B47D3">
        <w:rPr>
          <w:rFonts w:ascii="Times New Roman" w:eastAsia="Times New Roman" w:hAnsi="Times New Roman" w:cs="Times New Roman"/>
          <w:i/>
          <w:iCs/>
          <w:sz w:val="24"/>
          <w:szCs w:val="24"/>
          <w:lang w:val="sk-SK"/>
        </w:rPr>
        <w:t>Leibold</w:t>
      </w:r>
      <w:proofErr w:type="spellEnd"/>
      <w:r w:rsidRPr="001B47D3">
        <w:rPr>
          <w:rFonts w:ascii="Times New Roman" w:eastAsia="Times New Roman" w:hAnsi="Times New Roman" w:cs="Times New Roman"/>
          <w:i/>
          <w:iCs/>
          <w:sz w:val="24"/>
          <w:szCs w:val="24"/>
          <w:lang w:val="sk-SK"/>
        </w:rPr>
        <w:t xml:space="preserve"> </w:t>
      </w:r>
      <w:proofErr w:type="spellStart"/>
      <w:r w:rsidRPr="001B47D3">
        <w:rPr>
          <w:rFonts w:ascii="Times New Roman" w:eastAsia="Times New Roman" w:hAnsi="Times New Roman" w:cs="Times New Roman"/>
          <w:i/>
          <w:iCs/>
          <w:sz w:val="24"/>
          <w:szCs w:val="24"/>
          <w:lang w:val="sk-SK"/>
        </w:rPr>
        <w:t>Submit</w:t>
      </w:r>
      <w:proofErr w:type="spellEnd"/>
      <w:r w:rsidRPr="001B47D3">
        <w:rPr>
          <w:rFonts w:ascii="Times New Roman" w:eastAsia="Times New Roman" w:hAnsi="Times New Roman" w:cs="Times New Roman"/>
          <w:i/>
          <w:iCs/>
          <w:sz w:val="24"/>
          <w:szCs w:val="24"/>
          <w:lang w:val="sk-SK"/>
        </w:rPr>
        <w:t xml:space="preserve"> </w:t>
      </w:r>
      <w:proofErr w:type="spellStart"/>
      <w:r w:rsidRPr="001B47D3">
        <w:rPr>
          <w:rFonts w:ascii="Times New Roman" w:eastAsia="Times New Roman" w:hAnsi="Times New Roman" w:cs="Times New Roman"/>
          <w:i/>
          <w:iCs/>
          <w:sz w:val="24"/>
          <w:szCs w:val="24"/>
          <w:lang w:val="sk-SK"/>
        </w:rPr>
        <w:t>an</w:t>
      </w:r>
      <w:proofErr w:type="spellEnd"/>
      <w:r w:rsidRPr="001B47D3">
        <w:rPr>
          <w:rFonts w:ascii="Times New Roman" w:eastAsia="Times New Roman" w:hAnsi="Times New Roman" w:cs="Times New Roman"/>
          <w:i/>
          <w:iCs/>
          <w:sz w:val="24"/>
          <w:szCs w:val="24"/>
          <w:lang w:val="sk-SK"/>
        </w:rPr>
        <w:t xml:space="preserve"> </w:t>
      </w:r>
      <w:proofErr w:type="spellStart"/>
      <w:r w:rsidRPr="001B47D3">
        <w:rPr>
          <w:rFonts w:ascii="Times New Roman" w:eastAsia="Times New Roman" w:hAnsi="Times New Roman" w:cs="Times New Roman"/>
          <w:i/>
          <w:iCs/>
          <w:sz w:val="24"/>
          <w:szCs w:val="24"/>
          <w:lang w:val="sk-SK"/>
        </w:rPr>
        <w:t>artic</w:t>
      </w:r>
      <w:proofErr w:type="spellEnd"/>
      <w:r w:rsidRPr="001B47D3">
        <w:rPr>
          <w:rFonts w:ascii="Times New Roman" w:eastAsia="Times New Roman" w:hAnsi="Times New Roman" w:cs="Times New Roman"/>
          <w:sz w:val="24"/>
          <w:szCs w:val="24"/>
          <w:lang w:val="sk-SK"/>
        </w:rPr>
        <w:t xml:space="preserve">. </w:t>
      </w:r>
      <w:proofErr w:type="spellStart"/>
      <w:r w:rsidRPr="001B47D3">
        <w:rPr>
          <w:rFonts w:ascii="Times New Roman" w:eastAsia="Times New Roman" w:hAnsi="Times New Roman" w:cs="Times New Roman"/>
          <w:sz w:val="24"/>
          <w:szCs w:val="24"/>
          <w:lang w:val="sk-SK"/>
        </w:rPr>
        <w:t>Vol</w:t>
      </w:r>
      <w:proofErr w:type="spellEnd"/>
      <w:r w:rsidRPr="001B47D3">
        <w:rPr>
          <w:rFonts w:ascii="Times New Roman" w:eastAsia="Times New Roman" w:hAnsi="Times New Roman" w:cs="Times New Roman"/>
          <w:sz w:val="24"/>
          <w:szCs w:val="24"/>
          <w:lang w:val="sk-SK"/>
        </w:rPr>
        <w:t xml:space="preserve">. 43. 2019, s. 148-163. Dostupné z: </w:t>
      </w:r>
      <w:proofErr w:type="spellStart"/>
      <w:r w:rsidRPr="001B47D3">
        <w:rPr>
          <w:rFonts w:ascii="Times New Roman" w:eastAsia="Times New Roman" w:hAnsi="Times New Roman" w:cs="Times New Roman"/>
          <w:sz w:val="24"/>
          <w:szCs w:val="24"/>
          <w:lang w:val="sk-SK"/>
        </w:rPr>
        <w:t>doi:https</w:t>
      </w:r>
      <w:proofErr w:type="spellEnd"/>
      <w:r w:rsidRPr="001B47D3">
        <w:rPr>
          <w:rFonts w:ascii="Times New Roman" w:eastAsia="Times New Roman" w:hAnsi="Times New Roman" w:cs="Times New Roman"/>
          <w:sz w:val="24"/>
          <w:szCs w:val="24"/>
          <w:lang w:val="sk-SK"/>
        </w:rPr>
        <w:t xml:space="preserve">://doi.org/10.1080/10357823.2018.1546277 </w:t>
      </w:r>
    </w:p>
    <w:p w14:paraId="7630152A" w14:textId="46EAA394" w:rsidR="00A37292" w:rsidRPr="001B47D3" w:rsidRDefault="00A37292"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 xml:space="preserve">WANG, </w:t>
      </w:r>
      <w:proofErr w:type="spellStart"/>
      <w:r w:rsidRPr="001B47D3">
        <w:rPr>
          <w:rFonts w:ascii="Times New Roman" w:hAnsi="Times New Roman" w:cs="Times New Roman"/>
          <w:sz w:val="24"/>
          <w:szCs w:val="24"/>
          <w:shd w:val="clear" w:color="auto" w:fill="FFFFFF"/>
        </w:rPr>
        <w:t>Yajuan</w:t>
      </w:r>
      <w:proofErr w:type="spellEnd"/>
      <w:r w:rsidRPr="001B47D3">
        <w:rPr>
          <w:rFonts w:ascii="Times New Roman" w:hAnsi="Times New Roman" w:cs="Times New Roman"/>
          <w:sz w:val="24"/>
          <w:szCs w:val="24"/>
          <w:shd w:val="clear" w:color="auto" w:fill="FFFFFF"/>
        </w:rPr>
        <w:t xml:space="preserve"> a </w:t>
      </w:r>
      <w:proofErr w:type="spellStart"/>
      <w:r w:rsidRPr="001B47D3">
        <w:rPr>
          <w:rFonts w:ascii="Times New Roman" w:hAnsi="Times New Roman" w:cs="Times New Roman"/>
          <w:sz w:val="24"/>
          <w:szCs w:val="24"/>
          <w:shd w:val="clear" w:color="auto" w:fill="FFFFFF"/>
        </w:rPr>
        <w:t>Zongwei</w:t>
      </w:r>
      <w:proofErr w:type="spellEnd"/>
      <w:r w:rsidRPr="001B47D3">
        <w:rPr>
          <w:rFonts w:ascii="Times New Roman" w:hAnsi="Times New Roman" w:cs="Times New Roman"/>
          <w:sz w:val="24"/>
          <w:szCs w:val="24"/>
          <w:shd w:val="clear" w:color="auto" w:fill="FFFFFF"/>
        </w:rPr>
        <w:t xml:space="preserve"> LI. Study of Black </w:t>
      </w:r>
      <w:proofErr w:type="spellStart"/>
      <w:r w:rsidRPr="001B47D3">
        <w:rPr>
          <w:rFonts w:ascii="Times New Roman" w:hAnsi="Times New Roman" w:cs="Times New Roman"/>
          <w:sz w:val="24"/>
          <w:szCs w:val="24"/>
          <w:shd w:val="clear" w:color="auto" w:fill="FFFFFF"/>
        </w:rPr>
        <w:t>Humor</w:t>
      </w:r>
      <w:proofErr w:type="spellEnd"/>
      <w:r w:rsidRPr="001B47D3">
        <w:rPr>
          <w:rFonts w:ascii="Times New Roman" w:hAnsi="Times New Roman" w:cs="Times New Roman"/>
          <w:sz w:val="24"/>
          <w:szCs w:val="24"/>
          <w:shd w:val="clear" w:color="auto" w:fill="FFFFFF"/>
        </w:rPr>
        <w:t xml:space="preserve"> in Chronicle of </w:t>
      </w:r>
      <w:proofErr w:type="gramStart"/>
      <w:r w:rsidRPr="001B47D3">
        <w:rPr>
          <w:rFonts w:ascii="Times New Roman" w:hAnsi="Times New Roman" w:cs="Times New Roman"/>
          <w:sz w:val="24"/>
          <w:szCs w:val="24"/>
          <w:shd w:val="clear" w:color="auto" w:fill="FFFFFF"/>
        </w:rPr>
        <w:t>A</w:t>
      </w:r>
      <w:proofErr w:type="gramEnd"/>
      <w:r w:rsidRPr="001B47D3">
        <w:rPr>
          <w:rFonts w:ascii="Times New Roman" w:hAnsi="Times New Roman" w:cs="Times New Roman"/>
          <w:sz w:val="24"/>
          <w:szCs w:val="24"/>
          <w:shd w:val="clear" w:color="auto" w:fill="FFFFFF"/>
        </w:rPr>
        <w:t xml:space="preserve"> Blood Merchant: </w:t>
      </w:r>
      <w:r w:rsidRPr="001B47D3">
        <w:rPr>
          <w:rFonts w:ascii="Times New Roman" w:hAnsi="Times New Roman" w:cs="Times New Roman"/>
          <w:sz w:val="24"/>
          <w:szCs w:val="24"/>
          <w:shd w:val="clear" w:color="auto" w:fill="FFFFFF"/>
        </w:rPr>
        <w:t>用黑色</w:t>
      </w:r>
      <w:r w:rsidRPr="001B47D3">
        <w:rPr>
          <w:rFonts w:ascii="Times New Roman" w:hAnsi="Times New Roman" w:cs="Times New Roman"/>
          <w:sz w:val="24"/>
          <w:szCs w:val="24"/>
          <w:shd w:val="clear" w:color="auto" w:fill="FFFFFF"/>
        </w:rPr>
        <w:t xml:space="preserve"> </w:t>
      </w:r>
      <w:r w:rsidRPr="001B47D3">
        <w:rPr>
          <w:rFonts w:ascii="Times New Roman" w:hAnsi="Times New Roman" w:cs="Times New Roman"/>
          <w:sz w:val="24"/>
          <w:szCs w:val="24"/>
          <w:shd w:val="clear" w:color="auto" w:fill="FFFFFF"/>
        </w:rPr>
        <w:t>幽默解读《</w:t>
      </w:r>
      <w:r w:rsidRPr="001B47D3">
        <w:rPr>
          <w:rFonts w:ascii="Times New Roman" w:hAnsi="Times New Roman" w:cs="Times New Roman"/>
          <w:sz w:val="24"/>
          <w:szCs w:val="24"/>
          <w:shd w:val="clear" w:color="auto" w:fill="FFFFFF"/>
        </w:rPr>
        <w:t xml:space="preserve"> </w:t>
      </w:r>
      <w:r w:rsidRPr="001B47D3">
        <w:rPr>
          <w:rFonts w:ascii="Times New Roman" w:hAnsi="Times New Roman" w:cs="Times New Roman"/>
          <w:sz w:val="24"/>
          <w:szCs w:val="24"/>
          <w:shd w:val="clear" w:color="auto" w:fill="FFFFFF"/>
        </w:rPr>
        <w:t>许三观卖血记》</w:t>
      </w:r>
      <w:r w:rsidRPr="001B47D3">
        <w:rPr>
          <w:rFonts w:ascii="Times New Roman" w:hAnsi="Times New Roman" w:cs="Times New Roman"/>
          <w:sz w:val="24"/>
          <w:szCs w:val="24"/>
          <w:shd w:val="clear" w:color="auto" w:fill="FFFFFF"/>
        </w:rPr>
        <w:t>. In: </w:t>
      </w:r>
      <w:r w:rsidRPr="001B47D3">
        <w:rPr>
          <w:rFonts w:ascii="Times New Roman" w:hAnsi="Times New Roman" w:cs="Times New Roman"/>
          <w:i/>
          <w:iCs/>
          <w:sz w:val="24"/>
          <w:szCs w:val="24"/>
          <w:shd w:val="clear" w:color="auto" w:fill="FFFFFF"/>
        </w:rPr>
        <w:t xml:space="preserve">Journal of </w:t>
      </w:r>
      <w:proofErr w:type="spellStart"/>
      <w:r w:rsidRPr="001B47D3">
        <w:rPr>
          <w:rFonts w:ascii="Times New Roman" w:hAnsi="Times New Roman" w:cs="Times New Roman"/>
          <w:i/>
          <w:iCs/>
          <w:sz w:val="24"/>
          <w:szCs w:val="24"/>
          <w:shd w:val="clear" w:color="auto" w:fill="FFFFFF"/>
        </w:rPr>
        <w:t>Hetao</w:t>
      </w:r>
      <w:proofErr w:type="spellEnd"/>
      <w:r w:rsidRPr="001B47D3">
        <w:rPr>
          <w:rFonts w:ascii="Times New Roman" w:hAnsi="Times New Roman" w:cs="Times New Roman"/>
          <w:i/>
          <w:iCs/>
          <w:sz w:val="24"/>
          <w:szCs w:val="24"/>
          <w:shd w:val="clear" w:color="auto" w:fill="FFFFFF"/>
        </w:rPr>
        <w:t xml:space="preserve"> University</w:t>
      </w:r>
      <w:r w:rsidRPr="001B47D3">
        <w:rPr>
          <w:rFonts w:ascii="Times New Roman" w:hAnsi="Times New Roman" w:cs="Times New Roman"/>
          <w:sz w:val="24"/>
          <w:szCs w:val="24"/>
          <w:shd w:val="clear" w:color="auto" w:fill="FFFFFF"/>
        </w:rPr>
        <w:t xml:space="preserve">. </w:t>
      </w:r>
      <w:proofErr w:type="spellStart"/>
      <w:r w:rsidRPr="001B47D3">
        <w:rPr>
          <w:rFonts w:ascii="Times New Roman" w:hAnsi="Times New Roman" w:cs="Times New Roman"/>
          <w:sz w:val="24"/>
          <w:szCs w:val="24"/>
          <w:shd w:val="clear" w:color="auto" w:fill="FFFFFF"/>
        </w:rPr>
        <w:t>Hetao</w:t>
      </w:r>
      <w:proofErr w:type="spellEnd"/>
      <w:r w:rsidRPr="001B47D3">
        <w:rPr>
          <w:rFonts w:ascii="Times New Roman" w:hAnsi="Times New Roman" w:cs="Times New Roman"/>
          <w:sz w:val="24"/>
          <w:szCs w:val="24"/>
          <w:shd w:val="clear" w:color="auto" w:fill="FFFFFF"/>
        </w:rPr>
        <w:t xml:space="preserve"> University, 2014, s. 34-37.</w:t>
      </w:r>
    </w:p>
    <w:p w14:paraId="58A9BB1F" w14:textId="3BD5BE18" w:rsidR="009C7170" w:rsidRPr="001B47D3" w:rsidRDefault="009C7170"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 xml:space="preserve">WANG, </w:t>
      </w:r>
      <w:proofErr w:type="spellStart"/>
      <w:r w:rsidRPr="001B47D3">
        <w:rPr>
          <w:rFonts w:ascii="Times New Roman" w:hAnsi="Times New Roman" w:cs="Times New Roman"/>
          <w:sz w:val="24"/>
          <w:szCs w:val="24"/>
          <w:shd w:val="clear" w:color="auto" w:fill="FFFFFF"/>
        </w:rPr>
        <w:t>Zhengxu</w:t>
      </w:r>
      <w:proofErr w:type="spellEnd"/>
      <w:r w:rsidRPr="001B47D3">
        <w:rPr>
          <w:rFonts w:ascii="Times New Roman" w:hAnsi="Times New Roman" w:cs="Times New Roman"/>
          <w:sz w:val="24"/>
          <w:szCs w:val="24"/>
          <w:shd w:val="clear" w:color="auto" w:fill="FFFFFF"/>
        </w:rPr>
        <w:t xml:space="preserve"> a </w:t>
      </w:r>
      <w:proofErr w:type="spellStart"/>
      <w:r w:rsidRPr="001B47D3">
        <w:rPr>
          <w:rFonts w:ascii="Times New Roman" w:hAnsi="Times New Roman" w:cs="Times New Roman"/>
          <w:sz w:val="24"/>
          <w:szCs w:val="24"/>
          <w:shd w:val="clear" w:color="auto" w:fill="FFFFFF"/>
        </w:rPr>
        <w:t>Anastas</w:t>
      </w:r>
      <w:proofErr w:type="spellEnd"/>
      <w:r w:rsidRPr="001B47D3">
        <w:rPr>
          <w:rFonts w:ascii="Times New Roman" w:hAnsi="Times New Roman" w:cs="Times New Roman"/>
          <w:sz w:val="24"/>
          <w:szCs w:val="24"/>
          <w:shd w:val="clear" w:color="auto" w:fill="FFFFFF"/>
        </w:rPr>
        <w:t xml:space="preserve"> VANGELI. The Rules and Norms of Leadership Succession in China: From Deng Xiaoping to Xi Jinping and Beyond. </w:t>
      </w:r>
      <w:r w:rsidRPr="001B47D3">
        <w:rPr>
          <w:rFonts w:ascii="Times New Roman" w:hAnsi="Times New Roman" w:cs="Times New Roman"/>
          <w:i/>
          <w:iCs/>
          <w:sz w:val="24"/>
          <w:szCs w:val="24"/>
          <w:shd w:val="clear" w:color="auto" w:fill="FFFFFF"/>
        </w:rPr>
        <w:t>The China Journal</w:t>
      </w:r>
      <w:r w:rsidRPr="001B47D3">
        <w:rPr>
          <w:rFonts w:ascii="Times New Roman" w:hAnsi="Times New Roman" w:cs="Times New Roman"/>
          <w:sz w:val="24"/>
          <w:szCs w:val="24"/>
          <w:shd w:val="clear" w:color="auto" w:fill="FFFFFF"/>
        </w:rPr>
        <w:t xml:space="preserve"> [online]. Australian Centre on China in the World at the Australian National University, 2016, (Vol. 76) [cit. 2021-5-1]. </w:t>
      </w:r>
      <w:proofErr w:type="spellStart"/>
      <w:r w:rsidRPr="001B47D3">
        <w:rPr>
          <w:rFonts w:ascii="Times New Roman" w:hAnsi="Times New Roman" w:cs="Times New Roman"/>
          <w:sz w:val="24"/>
          <w:szCs w:val="24"/>
          <w:shd w:val="clear" w:color="auto" w:fill="FFFFFF"/>
        </w:rPr>
        <w:t>Dostupné</w:t>
      </w:r>
      <w:proofErr w:type="spellEnd"/>
      <w:r w:rsidRPr="001B47D3">
        <w:rPr>
          <w:rFonts w:ascii="Times New Roman" w:hAnsi="Times New Roman" w:cs="Times New Roman"/>
          <w:sz w:val="24"/>
          <w:szCs w:val="24"/>
          <w:shd w:val="clear" w:color="auto" w:fill="FFFFFF"/>
        </w:rPr>
        <w:t xml:space="preserve"> z: </w:t>
      </w:r>
      <w:proofErr w:type="spellStart"/>
      <w:r w:rsidRPr="001B47D3">
        <w:rPr>
          <w:rFonts w:ascii="Times New Roman" w:hAnsi="Times New Roman" w:cs="Times New Roman"/>
          <w:sz w:val="24"/>
          <w:szCs w:val="24"/>
          <w:shd w:val="clear" w:color="auto" w:fill="FFFFFF"/>
        </w:rPr>
        <w:t>doi:https</w:t>
      </w:r>
      <w:proofErr w:type="spellEnd"/>
      <w:r w:rsidRPr="001B47D3">
        <w:rPr>
          <w:rFonts w:ascii="Times New Roman" w:hAnsi="Times New Roman" w:cs="Times New Roman"/>
          <w:sz w:val="24"/>
          <w:szCs w:val="24"/>
          <w:shd w:val="clear" w:color="auto" w:fill="FFFFFF"/>
        </w:rPr>
        <w:t>://doi.org/10.1086/686141</w:t>
      </w:r>
    </w:p>
    <w:p w14:paraId="11EA7E1B" w14:textId="150905D1" w:rsidR="00AD4477" w:rsidRPr="001B47D3" w:rsidRDefault="00AD4477"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 xml:space="preserve">WEINBERG, Peter a </w:t>
      </w:r>
      <w:proofErr w:type="spellStart"/>
      <w:r w:rsidRPr="001B47D3">
        <w:rPr>
          <w:rFonts w:ascii="Times New Roman" w:hAnsi="Times New Roman" w:cs="Times New Roman"/>
          <w:sz w:val="24"/>
          <w:szCs w:val="24"/>
          <w:shd w:val="clear" w:color="auto" w:fill="FFFFFF"/>
        </w:rPr>
        <w:t>kol</w:t>
      </w:r>
      <w:proofErr w:type="spellEnd"/>
      <w:r w:rsidRPr="001B47D3">
        <w:rPr>
          <w:rFonts w:ascii="Times New Roman" w:hAnsi="Times New Roman" w:cs="Times New Roman"/>
          <w:sz w:val="24"/>
          <w:szCs w:val="24"/>
          <w:shd w:val="clear" w:color="auto" w:fill="FFFFFF"/>
        </w:rPr>
        <w:t>. Legal, financial, and public health consequences of HIV contamination of blood and blood products in the 1980s and 1990s. In: </w:t>
      </w:r>
      <w:r w:rsidRPr="001B47D3">
        <w:rPr>
          <w:rFonts w:ascii="Times New Roman" w:hAnsi="Times New Roman" w:cs="Times New Roman"/>
          <w:i/>
          <w:iCs/>
          <w:sz w:val="24"/>
          <w:szCs w:val="24"/>
          <w:shd w:val="clear" w:color="auto" w:fill="FFFFFF"/>
        </w:rPr>
        <w:t>Annals of Internal Medicine: Medicine and Public Issues</w:t>
      </w:r>
      <w:r w:rsidRPr="001B47D3">
        <w:rPr>
          <w:rFonts w:ascii="Times New Roman" w:hAnsi="Times New Roman" w:cs="Times New Roman"/>
          <w:sz w:val="24"/>
          <w:szCs w:val="24"/>
          <w:shd w:val="clear" w:color="auto" w:fill="FFFFFF"/>
        </w:rPr>
        <w:t>. 136. PubMed, 2002, s. 312-319.</w:t>
      </w:r>
    </w:p>
    <w:p w14:paraId="5B0D345C" w14:textId="16A02883" w:rsidR="00DC45D2" w:rsidRPr="001B47D3" w:rsidRDefault="00DC45D2"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 xml:space="preserve">WU, </w:t>
      </w:r>
      <w:proofErr w:type="spellStart"/>
      <w:r w:rsidRPr="001B47D3">
        <w:rPr>
          <w:rFonts w:ascii="Times New Roman" w:hAnsi="Times New Roman" w:cs="Times New Roman"/>
          <w:sz w:val="24"/>
          <w:szCs w:val="24"/>
          <w:shd w:val="clear" w:color="auto" w:fill="FFFFFF"/>
        </w:rPr>
        <w:t>Zunyou</w:t>
      </w:r>
      <w:proofErr w:type="spellEnd"/>
      <w:r w:rsidRPr="001B47D3">
        <w:rPr>
          <w:rFonts w:ascii="Times New Roman" w:hAnsi="Times New Roman" w:cs="Times New Roman"/>
          <w:sz w:val="24"/>
          <w:szCs w:val="24"/>
          <w:shd w:val="clear" w:color="auto" w:fill="FFFFFF"/>
        </w:rPr>
        <w:t xml:space="preserve"> a Anuradha CHADDAH. Selling Blood Spreads HIV. WU, </w:t>
      </w:r>
      <w:proofErr w:type="spellStart"/>
      <w:r w:rsidRPr="001B47D3">
        <w:rPr>
          <w:rFonts w:ascii="Times New Roman" w:hAnsi="Times New Roman" w:cs="Times New Roman"/>
          <w:sz w:val="24"/>
          <w:szCs w:val="24"/>
          <w:shd w:val="clear" w:color="auto" w:fill="FFFFFF"/>
        </w:rPr>
        <w:t>Zunyou</w:t>
      </w:r>
      <w:proofErr w:type="spellEnd"/>
      <w:r w:rsidRPr="001B47D3">
        <w:rPr>
          <w:rFonts w:ascii="Times New Roman" w:hAnsi="Times New Roman" w:cs="Times New Roman"/>
          <w:sz w:val="24"/>
          <w:szCs w:val="24"/>
          <w:shd w:val="clear" w:color="auto" w:fill="FFFFFF"/>
        </w:rPr>
        <w:t>. </w:t>
      </w:r>
      <w:r w:rsidRPr="001B47D3">
        <w:rPr>
          <w:rFonts w:ascii="Times New Roman" w:hAnsi="Times New Roman" w:cs="Times New Roman"/>
          <w:i/>
          <w:iCs/>
          <w:sz w:val="24"/>
          <w:szCs w:val="24"/>
          <w:shd w:val="clear" w:color="auto" w:fill="FFFFFF"/>
        </w:rPr>
        <w:t>HIV/AIDS in China: Beyond the Numbers</w:t>
      </w:r>
      <w:r w:rsidRPr="001B47D3">
        <w:rPr>
          <w:rFonts w:ascii="Times New Roman" w:hAnsi="Times New Roman" w:cs="Times New Roman"/>
          <w:sz w:val="24"/>
          <w:szCs w:val="24"/>
          <w:shd w:val="clear" w:color="auto" w:fill="FFFFFF"/>
        </w:rPr>
        <w:t xml:space="preserve">. Singapore: People’s Medical Publishing House and Springer, 2017, s. 9-22. ISBN </w:t>
      </w:r>
      <w:proofErr w:type="spellStart"/>
      <w:r w:rsidRPr="001B47D3">
        <w:rPr>
          <w:rFonts w:ascii="Times New Roman" w:hAnsi="Times New Roman" w:cs="Times New Roman"/>
          <w:sz w:val="24"/>
          <w:szCs w:val="24"/>
          <w:shd w:val="clear" w:color="auto" w:fill="FFFFFF"/>
        </w:rPr>
        <w:t>ISBN</w:t>
      </w:r>
      <w:proofErr w:type="spellEnd"/>
      <w:r w:rsidRPr="001B47D3">
        <w:rPr>
          <w:rFonts w:ascii="Times New Roman" w:hAnsi="Times New Roman" w:cs="Times New Roman"/>
          <w:sz w:val="24"/>
          <w:szCs w:val="24"/>
          <w:shd w:val="clear" w:color="auto" w:fill="FFFFFF"/>
        </w:rPr>
        <w:t xml:space="preserve"> 978-981-10-3745-0.</w:t>
      </w:r>
    </w:p>
    <w:p w14:paraId="193EDCEB" w14:textId="0F0383AA" w:rsidR="00E65A48" w:rsidRPr="001B47D3" w:rsidRDefault="00E65A48"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 xml:space="preserve">YANG, Lawrence </w:t>
      </w:r>
      <w:proofErr w:type="spellStart"/>
      <w:r w:rsidRPr="001B47D3">
        <w:rPr>
          <w:rFonts w:ascii="Times New Roman" w:hAnsi="Times New Roman" w:cs="Times New Roman"/>
          <w:sz w:val="24"/>
          <w:szCs w:val="24"/>
          <w:shd w:val="clear" w:color="auto" w:fill="FFFFFF"/>
        </w:rPr>
        <w:t>Hsin</w:t>
      </w:r>
      <w:proofErr w:type="spellEnd"/>
      <w:r w:rsidRPr="001B47D3">
        <w:rPr>
          <w:rFonts w:ascii="Times New Roman" w:hAnsi="Times New Roman" w:cs="Times New Roman"/>
          <w:sz w:val="24"/>
          <w:szCs w:val="24"/>
          <w:shd w:val="clear" w:color="auto" w:fill="FFFFFF"/>
        </w:rPr>
        <w:t xml:space="preserve"> a Arthur KLEINMAN. 'Face' and the embodiment of stigma in China: the cases of schizophrenia and AIDS. In: </w:t>
      </w:r>
      <w:r w:rsidRPr="001B47D3">
        <w:rPr>
          <w:rFonts w:ascii="Times New Roman" w:hAnsi="Times New Roman" w:cs="Times New Roman"/>
          <w:i/>
          <w:iCs/>
          <w:sz w:val="24"/>
          <w:szCs w:val="24"/>
          <w:shd w:val="clear" w:color="auto" w:fill="FFFFFF"/>
        </w:rPr>
        <w:t>Social science &amp; medicine</w:t>
      </w:r>
      <w:r w:rsidRPr="001B47D3">
        <w:rPr>
          <w:rFonts w:ascii="Times New Roman" w:hAnsi="Times New Roman" w:cs="Times New Roman"/>
          <w:sz w:val="24"/>
          <w:szCs w:val="24"/>
          <w:shd w:val="clear" w:color="auto" w:fill="FFFFFF"/>
        </w:rPr>
        <w:t xml:space="preserve">. Vol. 67,3. 2008, s. 398-408. </w:t>
      </w:r>
      <w:proofErr w:type="spellStart"/>
      <w:r w:rsidRPr="001B47D3">
        <w:rPr>
          <w:rFonts w:ascii="Times New Roman" w:hAnsi="Times New Roman" w:cs="Times New Roman"/>
          <w:sz w:val="24"/>
          <w:szCs w:val="24"/>
          <w:shd w:val="clear" w:color="auto" w:fill="FFFFFF"/>
        </w:rPr>
        <w:t>Dostupné</w:t>
      </w:r>
      <w:proofErr w:type="spellEnd"/>
      <w:r w:rsidRPr="001B47D3">
        <w:rPr>
          <w:rFonts w:ascii="Times New Roman" w:hAnsi="Times New Roman" w:cs="Times New Roman"/>
          <w:sz w:val="24"/>
          <w:szCs w:val="24"/>
          <w:shd w:val="clear" w:color="auto" w:fill="FFFFFF"/>
        </w:rPr>
        <w:t xml:space="preserve"> z </w:t>
      </w:r>
      <w:proofErr w:type="spellStart"/>
      <w:r w:rsidRPr="001B47D3">
        <w:rPr>
          <w:rFonts w:ascii="Times New Roman" w:hAnsi="Times New Roman" w:cs="Times New Roman"/>
          <w:sz w:val="24"/>
          <w:szCs w:val="24"/>
          <w:shd w:val="clear" w:color="auto" w:fill="FFFFFF"/>
        </w:rPr>
        <w:t>doi</w:t>
      </w:r>
      <w:proofErr w:type="spellEnd"/>
      <w:r w:rsidRPr="001B47D3">
        <w:rPr>
          <w:rFonts w:ascii="Times New Roman" w:hAnsi="Times New Roman" w:cs="Times New Roman"/>
          <w:sz w:val="24"/>
          <w:szCs w:val="24"/>
          <w:shd w:val="clear" w:color="auto" w:fill="FFFFFF"/>
        </w:rPr>
        <w:t xml:space="preserve">: 10.1016/j.socscimed.2008.03.011 </w:t>
      </w:r>
    </w:p>
    <w:p w14:paraId="1593C9AE" w14:textId="140A48B6" w:rsidR="00932B85" w:rsidRPr="001B47D3" w:rsidRDefault="00942AA3"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 xml:space="preserve">YANG, </w:t>
      </w:r>
      <w:proofErr w:type="spellStart"/>
      <w:r w:rsidRPr="001B47D3">
        <w:rPr>
          <w:rFonts w:ascii="Times New Roman" w:hAnsi="Times New Roman" w:cs="Times New Roman"/>
          <w:sz w:val="24"/>
          <w:szCs w:val="24"/>
          <w:shd w:val="clear" w:color="auto" w:fill="FFFFFF"/>
        </w:rPr>
        <w:t>Jincai</w:t>
      </w:r>
      <w:proofErr w:type="spellEnd"/>
      <w:r w:rsidRPr="001B47D3">
        <w:rPr>
          <w:rFonts w:ascii="Times New Roman" w:hAnsi="Times New Roman" w:cs="Times New Roman"/>
          <w:sz w:val="24"/>
          <w:szCs w:val="24"/>
          <w:shd w:val="clear" w:color="auto" w:fill="FFFFFF"/>
        </w:rPr>
        <w:t>. Narrating death in Yan Lianke’s Dream of Ding Village. In: </w:t>
      </w:r>
      <w:proofErr w:type="spellStart"/>
      <w:r w:rsidRPr="001B47D3">
        <w:rPr>
          <w:rFonts w:ascii="Times New Roman" w:hAnsi="Times New Roman" w:cs="Times New Roman"/>
          <w:i/>
          <w:iCs/>
          <w:sz w:val="24"/>
          <w:szCs w:val="24"/>
          <w:shd w:val="clear" w:color="auto" w:fill="FFFFFF"/>
        </w:rPr>
        <w:t>Neohelicon</w:t>
      </w:r>
      <w:proofErr w:type="spellEnd"/>
      <w:r w:rsidRPr="001B47D3">
        <w:rPr>
          <w:rFonts w:ascii="Times New Roman" w:hAnsi="Times New Roman" w:cs="Times New Roman"/>
          <w:sz w:val="24"/>
          <w:szCs w:val="24"/>
          <w:shd w:val="clear" w:color="auto" w:fill="FFFFFF"/>
        </w:rPr>
        <w:t xml:space="preserve">. 43. </w:t>
      </w:r>
      <w:proofErr w:type="spellStart"/>
      <w:r w:rsidRPr="001B47D3">
        <w:rPr>
          <w:rFonts w:ascii="Times New Roman" w:hAnsi="Times New Roman" w:cs="Times New Roman"/>
          <w:sz w:val="24"/>
          <w:szCs w:val="24"/>
          <w:shd w:val="clear" w:color="auto" w:fill="FFFFFF"/>
        </w:rPr>
        <w:t>Budapešť</w:t>
      </w:r>
      <w:proofErr w:type="spellEnd"/>
      <w:r w:rsidRPr="001B47D3">
        <w:rPr>
          <w:rFonts w:ascii="Times New Roman" w:hAnsi="Times New Roman" w:cs="Times New Roman"/>
          <w:sz w:val="24"/>
          <w:szCs w:val="24"/>
          <w:shd w:val="clear" w:color="auto" w:fill="FFFFFF"/>
        </w:rPr>
        <w:t xml:space="preserve">, </w:t>
      </w:r>
      <w:proofErr w:type="spellStart"/>
      <w:r w:rsidRPr="001B47D3">
        <w:rPr>
          <w:rFonts w:ascii="Times New Roman" w:hAnsi="Times New Roman" w:cs="Times New Roman"/>
          <w:sz w:val="24"/>
          <w:szCs w:val="24"/>
          <w:shd w:val="clear" w:color="auto" w:fill="FFFFFF"/>
        </w:rPr>
        <w:t>Maďarsko</w:t>
      </w:r>
      <w:proofErr w:type="spellEnd"/>
      <w:r w:rsidRPr="001B47D3">
        <w:rPr>
          <w:rFonts w:ascii="Times New Roman" w:hAnsi="Times New Roman" w:cs="Times New Roman"/>
          <w:sz w:val="24"/>
          <w:szCs w:val="24"/>
          <w:shd w:val="clear" w:color="auto" w:fill="FFFFFF"/>
        </w:rPr>
        <w:t xml:space="preserve">: </w:t>
      </w:r>
      <w:proofErr w:type="spellStart"/>
      <w:r w:rsidRPr="001B47D3">
        <w:rPr>
          <w:rFonts w:ascii="Times New Roman" w:hAnsi="Times New Roman" w:cs="Times New Roman"/>
          <w:sz w:val="24"/>
          <w:szCs w:val="24"/>
          <w:shd w:val="clear" w:color="auto" w:fill="FFFFFF"/>
        </w:rPr>
        <w:t>CrossMark</w:t>
      </w:r>
      <w:proofErr w:type="spellEnd"/>
      <w:r w:rsidRPr="001B47D3">
        <w:rPr>
          <w:rFonts w:ascii="Times New Roman" w:hAnsi="Times New Roman" w:cs="Times New Roman"/>
          <w:sz w:val="24"/>
          <w:szCs w:val="24"/>
          <w:shd w:val="clear" w:color="auto" w:fill="FFFFFF"/>
        </w:rPr>
        <w:t xml:space="preserve">, 2016, s. 105-117. </w:t>
      </w:r>
      <w:proofErr w:type="spellStart"/>
      <w:r w:rsidRPr="001B47D3">
        <w:rPr>
          <w:rFonts w:ascii="Times New Roman" w:hAnsi="Times New Roman" w:cs="Times New Roman"/>
          <w:sz w:val="24"/>
          <w:szCs w:val="24"/>
          <w:shd w:val="clear" w:color="auto" w:fill="FFFFFF"/>
        </w:rPr>
        <w:t>Dostupné</w:t>
      </w:r>
      <w:proofErr w:type="spellEnd"/>
      <w:r w:rsidRPr="001B47D3">
        <w:rPr>
          <w:rFonts w:ascii="Times New Roman" w:hAnsi="Times New Roman" w:cs="Times New Roman"/>
          <w:sz w:val="24"/>
          <w:szCs w:val="24"/>
          <w:shd w:val="clear" w:color="auto" w:fill="FFFFFF"/>
        </w:rPr>
        <w:t xml:space="preserve"> z: doi:10.1007/s11059-016-0333-1 </w:t>
      </w:r>
    </w:p>
    <w:p w14:paraId="2D105C8F" w14:textId="16955978" w:rsidR="00414677" w:rsidRPr="00290F3E" w:rsidRDefault="00414677" w:rsidP="00EC70BC">
      <w:pPr>
        <w:spacing w:before="240" w:line="360" w:lineRule="auto"/>
        <w:jc w:val="both"/>
        <w:rPr>
          <w:rFonts w:ascii="Times New Roman" w:hAnsi="Times New Roman" w:cs="Times New Roman"/>
          <w:sz w:val="24"/>
          <w:szCs w:val="24"/>
          <w:u w:val="single"/>
          <w:lang w:val="sk-SK"/>
        </w:rPr>
      </w:pPr>
      <w:r w:rsidRPr="00290F3E">
        <w:rPr>
          <w:rFonts w:ascii="Times New Roman" w:hAnsi="Times New Roman" w:cs="Times New Roman"/>
          <w:sz w:val="24"/>
          <w:szCs w:val="24"/>
          <w:u w:val="single"/>
          <w:lang w:val="sk-SK"/>
        </w:rPr>
        <w:lastRenderedPageBreak/>
        <w:t xml:space="preserve">Internetové zdroje: </w:t>
      </w:r>
    </w:p>
    <w:p w14:paraId="7A960604" w14:textId="4DF5561E" w:rsidR="00EF1399" w:rsidRPr="001B47D3" w:rsidRDefault="00EF1399" w:rsidP="00EC70BC">
      <w:pPr>
        <w:spacing w:before="240" w:line="360" w:lineRule="auto"/>
        <w:jc w:val="both"/>
        <w:rPr>
          <w:rFonts w:ascii="Times New Roman" w:hAnsi="Times New Roman" w:cs="Times New Roman"/>
          <w:sz w:val="24"/>
          <w:szCs w:val="24"/>
          <w:lang w:val="sk-SK"/>
        </w:rPr>
      </w:pPr>
      <w:r w:rsidRPr="001B47D3">
        <w:rPr>
          <w:rFonts w:asciiTheme="minorEastAsia" w:hAnsiTheme="minorEastAsia" w:cs="Times New Roman"/>
          <w:sz w:val="24"/>
          <w:szCs w:val="24"/>
          <w:shd w:val="clear" w:color="auto" w:fill="FFFFFF"/>
          <w:lang w:val="sk-SK"/>
        </w:rPr>
        <w:t>丁庄梦</w:t>
      </w:r>
      <w:r w:rsidRPr="001B47D3">
        <w:rPr>
          <w:rFonts w:ascii="Times New Roman" w:hAnsi="Times New Roman" w:cs="Times New Roman"/>
          <w:sz w:val="24"/>
          <w:szCs w:val="24"/>
          <w:shd w:val="clear" w:color="auto" w:fill="FFFFFF"/>
          <w:lang w:val="sk-SK"/>
        </w:rPr>
        <w:t>. </w:t>
      </w:r>
      <w:proofErr w:type="spellStart"/>
      <w:r w:rsidRPr="001B47D3">
        <w:rPr>
          <w:rFonts w:ascii="Times New Roman" w:hAnsi="Times New Roman" w:cs="Times New Roman"/>
          <w:i/>
          <w:iCs/>
          <w:sz w:val="24"/>
          <w:szCs w:val="24"/>
          <w:shd w:val="clear" w:color="auto" w:fill="FFFFFF"/>
          <w:lang w:val="sk-SK"/>
        </w:rPr>
        <w:t>Archive.today</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webpage</w:t>
      </w:r>
      <w:proofErr w:type="spellEnd"/>
      <w:r w:rsidRPr="001B47D3">
        <w:rPr>
          <w:rFonts w:ascii="Times New Roman" w:hAnsi="Times New Roman" w:cs="Times New Roman"/>
          <w:i/>
          <w:iCs/>
          <w:sz w:val="24"/>
          <w:szCs w:val="24"/>
          <w:shd w:val="clear" w:color="auto" w:fill="FFFFFF"/>
          <w:lang w:val="sk-SK"/>
        </w:rPr>
        <w:t xml:space="preserve"> </w:t>
      </w:r>
      <w:proofErr w:type="spellStart"/>
      <w:r w:rsidRPr="001B47D3">
        <w:rPr>
          <w:rFonts w:ascii="Times New Roman" w:hAnsi="Times New Roman" w:cs="Times New Roman"/>
          <w:i/>
          <w:iCs/>
          <w:sz w:val="24"/>
          <w:szCs w:val="24"/>
          <w:shd w:val="clear" w:color="auto" w:fill="FFFFFF"/>
          <w:lang w:val="sk-SK"/>
        </w:rPr>
        <w:t>capture</w:t>
      </w:r>
      <w:proofErr w:type="spellEnd"/>
      <w:r w:rsidRPr="001B47D3">
        <w:rPr>
          <w:rFonts w:ascii="Times New Roman" w:hAnsi="Times New Roman" w:cs="Times New Roman"/>
          <w:sz w:val="24"/>
          <w:szCs w:val="24"/>
          <w:shd w:val="clear" w:color="auto" w:fill="FFFFFF"/>
          <w:lang w:val="sk-SK"/>
        </w:rPr>
        <w:t xml:space="preserve"> [online]. 2007. Dostupné z: </w:t>
      </w:r>
      <w:hyperlink r:id="rId16" w:history="1">
        <w:r w:rsidRPr="001B47D3">
          <w:rPr>
            <w:rStyle w:val="Hypertextovprepojenie"/>
            <w:rFonts w:ascii="Times New Roman" w:hAnsi="Times New Roman" w:cs="Times New Roman"/>
            <w:color w:val="auto"/>
            <w:sz w:val="24"/>
            <w:szCs w:val="24"/>
            <w:shd w:val="clear" w:color="auto" w:fill="FFFFFF"/>
            <w:lang w:val="sk-SK"/>
          </w:rPr>
          <w:t>https://archive.is/20070625181330/http://www.douban.com/doulist/58128/</w:t>
        </w:r>
      </w:hyperlink>
      <w:r w:rsidR="001B47D3">
        <w:rPr>
          <w:rStyle w:val="Hypertextovprepojenie"/>
          <w:rFonts w:ascii="Times New Roman" w:hAnsi="Times New Roman" w:cs="Times New Roman"/>
          <w:color w:val="auto"/>
          <w:sz w:val="24"/>
          <w:szCs w:val="24"/>
          <w:shd w:val="clear" w:color="auto" w:fill="FFFFFF"/>
          <w:lang w:val="sk-SK"/>
        </w:rPr>
        <w:t xml:space="preserve"> </w:t>
      </w:r>
      <w:r w:rsidRPr="001B47D3">
        <w:rPr>
          <w:rFonts w:ascii="Times New Roman" w:hAnsi="Times New Roman" w:cs="Times New Roman"/>
          <w:sz w:val="24"/>
          <w:szCs w:val="24"/>
          <w:shd w:val="clear" w:color="auto" w:fill="FFFFFF"/>
          <w:lang w:val="sk-SK"/>
        </w:rPr>
        <w:t xml:space="preserve"> </w:t>
      </w:r>
    </w:p>
    <w:p w14:paraId="00E98672" w14:textId="4DE596BE" w:rsidR="005E6E53" w:rsidRPr="001B47D3" w:rsidRDefault="005E6E53" w:rsidP="00EC70BC">
      <w:pPr>
        <w:spacing w:before="240" w:line="360" w:lineRule="auto"/>
        <w:jc w:val="both"/>
        <w:rPr>
          <w:rStyle w:val="Hypertextovprepojenie"/>
          <w:rFonts w:ascii="Times New Roman" w:hAnsi="Times New Roman" w:cs="Times New Roman"/>
          <w:color w:val="auto"/>
          <w:sz w:val="24"/>
          <w:szCs w:val="24"/>
          <w:shd w:val="clear" w:color="auto" w:fill="FFFFFF"/>
          <w:lang w:val="sk-SK"/>
        </w:rPr>
      </w:pPr>
      <w:r w:rsidRPr="001B47D3">
        <w:rPr>
          <w:rFonts w:asciiTheme="minorEastAsia" w:hAnsiTheme="minorEastAsia" w:cs="Times New Roman"/>
          <w:sz w:val="24"/>
          <w:szCs w:val="24"/>
          <w:shd w:val="clear" w:color="auto" w:fill="FFFFFF"/>
          <w:lang w:val="sk-SK"/>
        </w:rPr>
        <w:t>河南艾滋元兇曝光隱瞞疫情升官發財. </w:t>
      </w:r>
      <w:r w:rsidRPr="001B47D3">
        <w:rPr>
          <w:rFonts w:asciiTheme="minorEastAsia" w:hAnsiTheme="minorEastAsia" w:cs="Times New Roman"/>
          <w:i/>
          <w:iCs/>
          <w:sz w:val="24"/>
          <w:szCs w:val="24"/>
          <w:shd w:val="clear" w:color="auto" w:fill="FFFFFF"/>
          <w:lang w:val="sk-SK"/>
        </w:rPr>
        <w:t>亚洲周刊</w:t>
      </w:r>
      <w:r w:rsidRPr="001B47D3">
        <w:rPr>
          <w:rFonts w:ascii="Times New Roman" w:hAnsi="Times New Roman" w:cs="Times New Roman"/>
          <w:sz w:val="24"/>
          <w:szCs w:val="24"/>
          <w:shd w:val="clear" w:color="auto" w:fill="FFFFFF"/>
          <w:lang w:val="sk-SK"/>
        </w:rPr>
        <w:t> [online]. 2007, 2007, </w:t>
      </w:r>
      <w:r w:rsidRPr="001B47D3">
        <w:rPr>
          <w:rFonts w:ascii="Times New Roman" w:hAnsi="Times New Roman" w:cs="Times New Roman"/>
          <w:b/>
          <w:bCs/>
          <w:sz w:val="24"/>
          <w:szCs w:val="24"/>
          <w:shd w:val="clear" w:color="auto" w:fill="FFFFFF"/>
          <w:lang w:val="sk-SK"/>
        </w:rPr>
        <w:t>27</w:t>
      </w:r>
      <w:r w:rsidRPr="001B47D3">
        <w:rPr>
          <w:rFonts w:ascii="Times New Roman" w:hAnsi="Times New Roman" w:cs="Times New Roman"/>
          <w:sz w:val="24"/>
          <w:szCs w:val="24"/>
          <w:shd w:val="clear" w:color="auto" w:fill="FFFFFF"/>
          <w:lang w:val="sk-SK"/>
        </w:rPr>
        <w:t xml:space="preserve">(36). Dostupné z: </w:t>
      </w:r>
      <w:hyperlink r:id="rId17" w:history="1">
        <w:r w:rsidRPr="001B47D3">
          <w:rPr>
            <w:rStyle w:val="Hypertextovprepojenie"/>
            <w:rFonts w:ascii="Times New Roman" w:hAnsi="Times New Roman" w:cs="Times New Roman"/>
            <w:color w:val="auto"/>
            <w:sz w:val="24"/>
            <w:szCs w:val="24"/>
            <w:shd w:val="clear" w:color="auto" w:fill="FFFFFF"/>
            <w:lang w:val="sk-SK"/>
          </w:rPr>
          <w:t>https://www.yzzk.com/</w:t>
        </w:r>
      </w:hyperlink>
    </w:p>
    <w:p w14:paraId="7832CE55" w14:textId="7CCD0410" w:rsidR="00EF1399" w:rsidRPr="001B47D3" w:rsidRDefault="00AD722B" w:rsidP="00EC70BC">
      <w:pPr>
        <w:shd w:val="clear" w:color="auto" w:fill="FFFFFF"/>
        <w:spacing w:after="0" w:line="360" w:lineRule="auto"/>
        <w:rPr>
          <w:rFonts w:ascii="Times New Roman" w:eastAsia="Times New Roman" w:hAnsi="Times New Roman" w:cs="Times New Roman"/>
          <w:sz w:val="24"/>
          <w:szCs w:val="24"/>
          <w:lang w:val="sk-SK"/>
        </w:rPr>
      </w:pPr>
      <w:r w:rsidRPr="001B47D3">
        <w:rPr>
          <w:rFonts w:asciiTheme="minorEastAsia" w:hAnsiTheme="minorEastAsia" w:cs="Times New Roman"/>
          <w:sz w:val="24"/>
          <w:szCs w:val="24"/>
          <w:lang w:val="sk-SK"/>
        </w:rPr>
        <w:t>孙京, 龙. 阎连科：有三种人不适合看《丁庄梦》. </w:t>
      </w:r>
      <w:r w:rsidRPr="001B47D3">
        <w:rPr>
          <w:rFonts w:asciiTheme="minorEastAsia" w:hAnsiTheme="minorEastAsia" w:cs="Times New Roman"/>
          <w:i/>
          <w:iCs/>
          <w:sz w:val="24"/>
          <w:szCs w:val="24"/>
          <w:lang w:val="sk-SK"/>
        </w:rPr>
        <w:t>阳光地带</w:t>
      </w:r>
      <w:r w:rsidRPr="001B47D3">
        <w:rPr>
          <w:rFonts w:ascii="Times New Roman" w:eastAsia="Times New Roman" w:hAnsi="Times New Roman" w:cs="Times New Roman"/>
          <w:sz w:val="24"/>
          <w:szCs w:val="24"/>
          <w:lang w:val="sk-SK"/>
        </w:rPr>
        <w:t xml:space="preserve"> [online]. 2009, 19.10. 2009. Dostupné z: </w:t>
      </w:r>
      <w:hyperlink r:id="rId18" w:history="1">
        <w:r w:rsidR="00EF1399" w:rsidRPr="001B47D3">
          <w:rPr>
            <w:rStyle w:val="Hypertextovprepojenie"/>
            <w:rFonts w:ascii="Times New Roman" w:eastAsia="Times New Roman" w:hAnsi="Times New Roman" w:cs="Times New Roman"/>
            <w:color w:val="auto"/>
            <w:sz w:val="24"/>
            <w:szCs w:val="24"/>
            <w:lang w:val="sk-SK"/>
          </w:rPr>
          <w:t>https://www.aboluowang.com/2009/1019/147055.html</w:t>
        </w:r>
      </w:hyperlink>
      <w:r w:rsidR="00EF1399" w:rsidRPr="001B47D3">
        <w:rPr>
          <w:rFonts w:ascii="Times New Roman" w:eastAsia="Times New Roman" w:hAnsi="Times New Roman" w:cs="Times New Roman"/>
          <w:sz w:val="24"/>
          <w:szCs w:val="24"/>
          <w:lang w:val="sk-SK"/>
        </w:rPr>
        <w:t xml:space="preserve"> </w:t>
      </w:r>
    </w:p>
    <w:p w14:paraId="19F5B73C" w14:textId="4ACC282D" w:rsidR="005E6E53" w:rsidRPr="001B47D3" w:rsidRDefault="005E6E53"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祸起血浆经济：</w:t>
      </w:r>
      <w:r w:rsidRPr="001B47D3">
        <w:rPr>
          <w:rFonts w:asciiTheme="minorEastAsia" w:hAnsiTheme="minorEastAsia" w:cs="Times New Roman"/>
          <w:sz w:val="24"/>
          <w:szCs w:val="24"/>
          <w:shd w:val="clear" w:color="auto" w:fill="FFFFFF"/>
        </w:rPr>
        <w:t>来自河南艾滋病村的报道(组图). </w:t>
      </w:r>
      <w:r w:rsidRPr="001B47D3">
        <w:rPr>
          <w:rFonts w:asciiTheme="minorEastAsia" w:hAnsiTheme="minorEastAsia" w:cs="Times New Roman"/>
          <w:i/>
          <w:iCs/>
          <w:sz w:val="24"/>
          <w:szCs w:val="24"/>
          <w:shd w:val="clear" w:color="auto" w:fill="FFFFFF"/>
        </w:rPr>
        <w:t>新闻中心: 新浪网</w:t>
      </w:r>
      <w:r w:rsidRPr="001B47D3">
        <w:rPr>
          <w:rFonts w:asciiTheme="minorEastAsia" w:hAnsiTheme="minorEastAsia" w:cs="Times New Roman"/>
          <w:sz w:val="24"/>
          <w:szCs w:val="24"/>
          <w:shd w:val="clear" w:color="auto" w:fill="FFFFFF"/>
        </w:rPr>
        <w:t> [</w:t>
      </w:r>
      <w:r w:rsidRPr="001B47D3">
        <w:rPr>
          <w:rFonts w:ascii="Times New Roman" w:hAnsi="Times New Roman" w:cs="Times New Roman"/>
          <w:sz w:val="24"/>
          <w:szCs w:val="24"/>
          <w:shd w:val="clear" w:color="auto" w:fill="FFFFFF"/>
        </w:rPr>
        <w:t xml:space="preserve">online]. 2019. </w:t>
      </w:r>
      <w:proofErr w:type="spellStart"/>
      <w:r w:rsidRPr="001B47D3">
        <w:rPr>
          <w:rFonts w:ascii="Times New Roman" w:hAnsi="Times New Roman" w:cs="Times New Roman"/>
          <w:sz w:val="24"/>
          <w:szCs w:val="24"/>
          <w:shd w:val="clear" w:color="auto" w:fill="FFFFFF"/>
        </w:rPr>
        <w:t>Dostupné</w:t>
      </w:r>
      <w:proofErr w:type="spellEnd"/>
      <w:r w:rsidRPr="001B47D3">
        <w:rPr>
          <w:rFonts w:ascii="Times New Roman" w:hAnsi="Times New Roman" w:cs="Times New Roman"/>
          <w:sz w:val="24"/>
          <w:szCs w:val="24"/>
          <w:shd w:val="clear" w:color="auto" w:fill="FFFFFF"/>
        </w:rPr>
        <w:t xml:space="preserve"> z: </w:t>
      </w:r>
      <w:hyperlink r:id="rId19" w:history="1">
        <w:r w:rsidRPr="001B47D3">
          <w:rPr>
            <w:rStyle w:val="Hypertextovprepojenie"/>
            <w:rFonts w:ascii="Times New Roman" w:hAnsi="Times New Roman" w:cs="Times New Roman"/>
            <w:color w:val="auto"/>
            <w:sz w:val="24"/>
            <w:szCs w:val="24"/>
            <w:shd w:val="clear" w:color="auto" w:fill="FFFFFF"/>
          </w:rPr>
          <w:t>https://news.sina.com.cn/</w:t>
        </w:r>
      </w:hyperlink>
      <w:r w:rsidRPr="001B47D3">
        <w:rPr>
          <w:rFonts w:ascii="Times New Roman" w:hAnsi="Times New Roman" w:cs="Times New Roman"/>
          <w:sz w:val="24"/>
          <w:szCs w:val="24"/>
          <w:shd w:val="clear" w:color="auto" w:fill="FFFFFF"/>
        </w:rPr>
        <w:t xml:space="preserve"> </w:t>
      </w:r>
    </w:p>
    <w:p w14:paraId="152E2F40" w14:textId="29A02443" w:rsidR="00B85CAC" w:rsidRPr="001B47D3" w:rsidRDefault="00B85CAC"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BAEK, Byung-</w:t>
      </w:r>
      <w:proofErr w:type="spellStart"/>
      <w:r w:rsidRPr="001B47D3">
        <w:rPr>
          <w:rFonts w:ascii="Times New Roman" w:hAnsi="Times New Roman" w:cs="Times New Roman"/>
          <w:sz w:val="24"/>
          <w:szCs w:val="24"/>
          <w:shd w:val="clear" w:color="auto" w:fill="FFFFFF"/>
        </w:rPr>
        <w:t>yeul</w:t>
      </w:r>
      <w:proofErr w:type="spellEnd"/>
      <w:r w:rsidRPr="001B47D3">
        <w:rPr>
          <w:rFonts w:ascii="Times New Roman" w:hAnsi="Times New Roman" w:cs="Times New Roman"/>
          <w:sz w:val="24"/>
          <w:szCs w:val="24"/>
          <w:shd w:val="clear" w:color="auto" w:fill="FFFFFF"/>
        </w:rPr>
        <w:t>. Actor Ha back with film adaptation of Chinese novel. </w:t>
      </w:r>
      <w:r w:rsidRPr="001B47D3">
        <w:rPr>
          <w:rFonts w:ascii="Times New Roman" w:hAnsi="Times New Roman" w:cs="Times New Roman"/>
          <w:i/>
          <w:iCs/>
          <w:sz w:val="24"/>
          <w:szCs w:val="24"/>
          <w:shd w:val="clear" w:color="auto" w:fill="FFFFFF"/>
        </w:rPr>
        <w:t>The Korea Times</w:t>
      </w:r>
      <w:r w:rsidRPr="001B47D3">
        <w:rPr>
          <w:rFonts w:ascii="Times New Roman" w:hAnsi="Times New Roman" w:cs="Times New Roman"/>
          <w:sz w:val="24"/>
          <w:szCs w:val="24"/>
          <w:shd w:val="clear" w:color="auto" w:fill="FFFFFF"/>
        </w:rPr>
        <w:t> [online]. Oh Young-</w:t>
      </w:r>
      <w:proofErr w:type="spellStart"/>
      <w:r w:rsidRPr="001B47D3">
        <w:rPr>
          <w:rFonts w:ascii="Times New Roman" w:hAnsi="Times New Roman" w:cs="Times New Roman"/>
          <w:sz w:val="24"/>
          <w:szCs w:val="24"/>
          <w:shd w:val="clear" w:color="auto" w:fill="FFFFFF"/>
        </w:rPr>
        <w:t>jin</w:t>
      </w:r>
      <w:proofErr w:type="spellEnd"/>
      <w:r w:rsidRPr="001B47D3">
        <w:rPr>
          <w:rFonts w:ascii="Times New Roman" w:hAnsi="Times New Roman" w:cs="Times New Roman"/>
          <w:sz w:val="24"/>
          <w:szCs w:val="24"/>
          <w:shd w:val="clear" w:color="auto" w:fill="FFFFFF"/>
        </w:rPr>
        <w:t xml:space="preserve">, 2015, 2.1. 2015 [cit. 2021-5-2]. </w:t>
      </w:r>
      <w:proofErr w:type="spellStart"/>
      <w:r w:rsidRPr="001B47D3">
        <w:rPr>
          <w:rFonts w:ascii="Times New Roman" w:hAnsi="Times New Roman" w:cs="Times New Roman"/>
          <w:sz w:val="24"/>
          <w:szCs w:val="24"/>
          <w:shd w:val="clear" w:color="auto" w:fill="FFFFFF"/>
        </w:rPr>
        <w:t>Dostupné</w:t>
      </w:r>
      <w:proofErr w:type="spellEnd"/>
      <w:r w:rsidRPr="001B47D3">
        <w:rPr>
          <w:rFonts w:ascii="Times New Roman" w:hAnsi="Times New Roman" w:cs="Times New Roman"/>
          <w:sz w:val="24"/>
          <w:szCs w:val="24"/>
          <w:shd w:val="clear" w:color="auto" w:fill="FFFFFF"/>
        </w:rPr>
        <w:t xml:space="preserve"> z: </w:t>
      </w:r>
      <w:hyperlink r:id="rId20" w:history="1">
        <w:r w:rsidR="00AD722B" w:rsidRPr="001B47D3">
          <w:rPr>
            <w:rStyle w:val="Hypertextovprepojenie"/>
            <w:rFonts w:ascii="Times New Roman" w:hAnsi="Times New Roman" w:cs="Times New Roman"/>
            <w:color w:val="auto"/>
            <w:sz w:val="24"/>
            <w:szCs w:val="24"/>
            <w:shd w:val="clear" w:color="auto" w:fill="FFFFFF"/>
          </w:rPr>
          <w:t>http://www.koreatimes.co.kr/www/news/culture/2015/01/141_170979.html</w:t>
        </w:r>
      </w:hyperlink>
    </w:p>
    <w:p w14:paraId="42393378" w14:textId="6F81375E" w:rsidR="00AD722B" w:rsidRPr="001B47D3" w:rsidRDefault="00AD722B"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DAVIDSON, Nicola. The men who gave AIDS to rural China: The scandal that saw 'blood merchants' infect thousands of people with HIV has always been a taboo subject. But a new film hopes to change that. </w:t>
      </w:r>
      <w:r w:rsidRPr="001B47D3">
        <w:rPr>
          <w:rFonts w:ascii="Times New Roman" w:hAnsi="Times New Roman" w:cs="Times New Roman"/>
          <w:i/>
          <w:iCs/>
          <w:sz w:val="24"/>
          <w:szCs w:val="24"/>
          <w:shd w:val="clear" w:color="auto" w:fill="FFFFFF"/>
        </w:rPr>
        <w:t>The Independent</w:t>
      </w:r>
      <w:r w:rsidRPr="001B47D3">
        <w:rPr>
          <w:rFonts w:ascii="Times New Roman" w:hAnsi="Times New Roman" w:cs="Times New Roman"/>
          <w:sz w:val="24"/>
          <w:szCs w:val="24"/>
          <w:shd w:val="clear" w:color="auto" w:fill="FFFFFF"/>
        </w:rPr>
        <w:t xml:space="preserve"> [online]. 2011, 23.10. 2011. </w:t>
      </w:r>
      <w:proofErr w:type="spellStart"/>
      <w:r w:rsidRPr="001B47D3">
        <w:rPr>
          <w:rFonts w:ascii="Times New Roman" w:hAnsi="Times New Roman" w:cs="Times New Roman"/>
          <w:sz w:val="24"/>
          <w:szCs w:val="24"/>
          <w:shd w:val="clear" w:color="auto" w:fill="FFFFFF"/>
        </w:rPr>
        <w:t>Dostupné</w:t>
      </w:r>
      <w:proofErr w:type="spellEnd"/>
      <w:r w:rsidRPr="001B47D3">
        <w:rPr>
          <w:rFonts w:ascii="Times New Roman" w:hAnsi="Times New Roman" w:cs="Times New Roman"/>
          <w:sz w:val="24"/>
          <w:szCs w:val="24"/>
          <w:shd w:val="clear" w:color="auto" w:fill="FFFFFF"/>
        </w:rPr>
        <w:t xml:space="preserve"> z: </w:t>
      </w:r>
      <w:hyperlink r:id="rId21" w:history="1">
        <w:r w:rsidRPr="001B47D3">
          <w:rPr>
            <w:rStyle w:val="Hypertextovprepojenie"/>
            <w:rFonts w:ascii="Times New Roman" w:hAnsi="Times New Roman" w:cs="Times New Roman"/>
            <w:color w:val="auto"/>
            <w:sz w:val="24"/>
            <w:szCs w:val="24"/>
            <w:shd w:val="clear" w:color="auto" w:fill="FFFFFF"/>
          </w:rPr>
          <w:t>https://www.independent.co.uk/news/world/asia/men-who-gave-aids-rural-china-2287825.html</w:t>
        </w:r>
      </w:hyperlink>
      <w:r w:rsidRPr="001B47D3">
        <w:rPr>
          <w:rFonts w:ascii="Times New Roman" w:hAnsi="Times New Roman" w:cs="Times New Roman"/>
          <w:sz w:val="24"/>
          <w:szCs w:val="24"/>
          <w:shd w:val="clear" w:color="auto" w:fill="FFFFFF"/>
        </w:rPr>
        <w:t xml:space="preserve"> </w:t>
      </w:r>
    </w:p>
    <w:p w14:paraId="07BB0533" w14:textId="02A0F0AB" w:rsidR="006065B5" w:rsidRPr="001B47D3" w:rsidRDefault="006065B5"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Euro Dollar Exchange Rate (EUR USD) - Historical Chart. </w:t>
      </w:r>
      <w:r w:rsidRPr="001B47D3">
        <w:rPr>
          <w:rFonts w:ascii="Times New Roman" w:hAnsi="Times New Roman" w:cs="Times New Roman"/>
          <w:i/>
          <w:iCs/>
          <w:sz w:val="24"/>
          <w:szCs w:val="24"/>
          <w:shd w:val="clear" w:color="auto" w:fill="FFFFFF"/>
        </w:rPr>
        <w:t>Macrotrends</w:t>
      </w:r>
      <w:r w:rsidRPr="001B47D3">
        <w:rPr>
          <w:rFonts w:ascii="Times New Roman" w:hAnsi="Times New Roman" w:cs="Times New Roman"/>
          <w:sz w:val="24"/>
          <w:szCs w:val="24"/>
          <w:shd w:val="clear" w:color="auto" w:fill="FFFFFF"/>
        </w:rPr>
        <w:t xml:space="preserve"> [online]. </w:t>
      </w:r>
      <w:proofErr w:type="spellStart"/>
      <w:r w:rsidRPr="001B47D3">
        <w:rPr>
          <w:rFonts w:ascii="Times New Roman" w:hAnsi="Times New Roman" w:cs="Times New Roman"/>
          <w:sz w:val="24"/>
          <w:szCs w:val="24"/>
          <w:shd w:val="clear" w:color="auto" w:fill="FFFFFF"/>
        </w:rPr>
        <w:t>Dostupné</w:t>
      </w:r>
      <w:proofErr w:type="spellEnd"/>
      <w:r w:rsidRPr="001B47D3">
        <w:rPr>
          <w:rFonts w:ascii="Times New Roman" w:hAnsi="Times New Roman" w:cs="Times New Roman"/>
          <w:sz w:val="24"/>
          <w:szCs w:val="24"/>
          <w:shd w:val="clear" w:color="auto" w:fill="FFFFFF"/>
        </w:rPr>
        <w:t xml:space="preserve"> z: </w:t>
      </w:r>
      <w:hyperlink r:id="rId22" w:history="1">
        <w:r w:rsidRPr="001B47D3">
          <w:rPr>
            <w:rStyle w:val="Hypertextovprepojenie"/>
            <w:rFonts w:ascii="Times New Roman" w:hAnsi="Times New Roman" w:cs="Times New Roman"/>
            <w:color w:val="auto"/>
            <w:sz w:val="24"/>
            <w:szCs w:val="24"/>
            <w:shd w:val="clear" w:color="auto" w:fill="FFFFFF"/>
          </w:rPr>
          <w:t>https://www.macrotrends.net/2548/euro-dollar-exchange-rate-historical-chart</w:t>
        </w:r>
      </w:hyperlink>
      <w:r w:rsidRPr="001B47D3">
        <w:rPr>
          <w:rFonts w:ascii="Times New Roman" w:hAnsi="Times New Roman" w:cs="Times New Roman"/>
          <w:sz w:val="24"/>
          <w:szCs w:val="24"/>
          <w:shd w:val="clear" w:color="auto" w:fill="FFFFFF"/>
        </w:rPr>
        <w:t xml:space="preserve"> </w:t>
      </w:r>
    </w:p>
    <w:p w14:paraId="5CF9480E" w14:textId="211209D1" w:rsidR="00932B85" w:rsidRPr="001B47D3" w:rsidRDefault="00932B85" w:rsidP="00932B85">
      <w:pPr>
        <w:shd w:val="clear" w:color="auto" w:fill="FFFFFF"/>
        <w:spacing w:after="0" w:line="240" w:lineRule="auto"/>
        <w:rPr>
          <w:rFonts w:ascii="Times New Roman" w:eastAsia="Times New Roman" w:hAnsi="Times New Roman" w:cs="Times New Roman"/>
          <w:sz w:val="24"/>
          <w:szCs w:val="24"/>
          <w:lang w:val="sk-SK"/>
        </w:rPr>
      </w:pPr>
      <w:r w:rsidRPr="001B47D3">
        <w:rPr>
          <w:rFonts w:ascii="Times New Roman" w:eastAsia="Times New Roman" w:hAnsi="Times New Roman" w:cs="Times New Roman"/>
          <w:sz w:val="24"/>
          <w:szCs w:val="24"/>
          <w:lang w:val="sk-SK"/>
        </w:rPr>
        <w:t xml:space="preserve">Historický </w:t>
      </w:r>
      <w:proofErr w:type="spellStart"/>
      <w:r w:rsidRPr="001B47D3">
        <w:rPr>
          <w:rFonts w:ascii="Times New Roman" w:eastAsia="Times New Roman" w:hAnsi="Times New Roman" w:cs="Times New Roman"/>
          <w:sz w:val="24"/>
          <w:szCs w:val="24"/>
          <w:lang w:val="sk-SK"/>
        </w:rPr>
        <w:t>nihilismus</w:t>
      </w:r>
      <w:proofErr w:type="spellEnd"/>
      <w:r w:rsidRPr="001B47D3">
        <w:rPr>
          <w:rFonts w:ascii="Times New Roman" w:eastAsia="Times New Roman" w:hAnsi="Times New Roman" w:cs="Times New Roman"/>
          <w:sz w:val="24"/>
          <w:szCs w:val="24"/>
          <w:lang w:val="sk-SK"/>
        </w:rPr>
        <w:t xml:space="preserve">: </w:t>
      </w:r>
      <w:r w:rsidRPr="001B47D3">
        <w:rPr>
          <w:rFonts w:asciiTheme="minorEastAsia" w:hAnsiTheme="minorEastAsia" w:cs="Times New Roman"/>
          <w:sz w:val="24"/>
          <w:szCs w:val="24"/>
          <w:lang w:val="sk-SK"/>
        </w:rPr>
        <w:t>历史虚无主义</w:t>
      </w:r>
      <w:r w:rsidRPr="001B47D3">
        <w:rPr>
          <w:rFonts w:ascii="Times New Roman" w:eastAsia="Times New Roman" w:hAnsi="Times New Roman" w:cs="Times New Roman"/>
          <w:sz w:val="24"/>
          <w:szCs w:val="24"/>
          <w:lang w:val="sk-SK"/>
        </w:rPr>
        <w:t xml:space="preserve">, li-š' </w:t>
      </w:r>
      <w:proofErr w:type="spellStart"/>
      <w:r w:rsidRPr="001B47D3">
        <w:rPr>
          <w:rFonts w:ascii="Times New Roman" w:eastAsia="Times New Roman" w:hAnsi="Times New Roman" w:cs="Times New Roman"/>
          <w:sz w:val="24"/>
          <w:szCs w:val="24"/>
          <w:lang w:val="sk-SK"/>
        </w:rPr>
        <w:t>sü</w:t>
      </w:r>
      <w:proofErr w:type="spellEnd"/>
      <w:r w:rsidRPr="001B47D3">
        <w:rPr>
          <w:rFonts w:ascii="Times New Roman" w:eastAsia="Times New Roman" w:hAnsi="Times New Roman" w:cs="Times New Roman"/>
          <w:sz w:val="24"/>
          <w:szCs w:val="24"/>
          <w:lang w:val="sk-SK"/>
        </w:rPr>
        <w:t>-</w:t>
      </w:r>
      <w:proofErr w:type="spellStart"/>
      <w:r w:rsidRPr="001B47D3">
        <w:rPr>
          <w:rFonts w:ascii="Times New Roman" w:eastAsia="Times New Roman" w:hAnsi="Times New Roman" w:cs="Times New Roman"/>
          <w:sz w:val="24"/>
          <w:szCs w:val="24"/>
          <w:lang w:val="sk-SK"/>
        </w:rPr>
        <w:t>wu</w:t>
      </w:r>
      <w:proofErr w:type="spellEnd"/>
      <w:r w:rsidRPr="001B47D3">
        <w:rPr>
          <w:rFonts w:ascii="Times New Roman" w:eastAsia="Times New Roman" w:hAnsi="Times New Roman" w:cs="Times New Roman"/>
          <w:sz w:val="24"/>
          <w:szCs w:val="24"/>
          <w:lang w:val="sk-SK"/>
        </w:rPr>
        <w:t>-</w:t>
      </w:r>
      <w:proofErr w:type="spellStart"/>
      <w:r w:rsidRPr="001B47D3">
        <w:rPr>
          <w:rFonts w:ascii="Times New Roman" w:eastAsia="Times New Roman" w:hAnsi="Times New Roman" w:cs="Times New Roman"/>
          <w:sz w:val="24"/>
          <w:szCs w:val="24"/>
          <w:lang w:val="sk-SK"/>
        </w:rPr>
        <w:t>ču</w:t>
      </w:r>
      <w:proofErr w:type="spellEnd"/>
      <w:r w:rsidRPr="001B47D3">
        <w:rPr>
          <w:rFonts w:ascii="Times New Roman" w:eastAsia="Times New Roman" w:hAnsi="Times New Roman" w:cs="Times New Roman"/>
          <w:sz w:val="24"/>
          <w:szCs w:val="24"/>
          <w:lang w:val="sk-SK"/>
        </w:rPr>
        <w:t>-i. </w:t>
      </w:r>
      <w:proofErr w:type="spellStart"/>
      <w:r w:rsidRPr="001B47D3">
        <w:rPr>
          <w:rFonts w:ascii="Times New Roman" w:eastAsia="Times New Roman" w:hAnsi="Times New Roman" w:cs="Times New Roman"/>
          <w:i/>
          <w:iCs/>
          <w:sz w:val="24"/>
          <w:szCs w:val="24"/>
          <w:lang w:val="sk-SK"/>
        </w:rPr>
        <w:t>Sinopsis</w:t>
      </w:r>
      <w:proofErr w:type="spellEnd"/>
      <w:r w:rsidRPr="001B47D3">
        <w:rPr>
          <w:rFonts w:ascii="Times New Roman" w:eastAsia="Times New Roman" w:hAnsi="Times New Roman" w:cs="Times New Roman"/>
          <w:i/>
          <w:iCs/>
          <w:sz w:val="24"/>
          <w:szCs w:val="24"/>
          <w:lang w:val="sk-SK"/>
        </w:rPr>
        <w:t>: ČÍNA V KONTEXTU A SOUVISLOSTECH</w:t>
      </w:r>
      <w:r w:rsidRPr="001B47D3">
        <w:rPr>
          <w:rFonts w:ascii="Times New Roman" w:eastAsia="Times New Roman" w:hAnsi="Times New Roman" w:cs="Times New Roman"/>
          <w:sz w:val="24"/>
          <w:szCs w:val="24"/>
          <w:lang w:val="sk-SK"/>
        </w:rPr>
        <w:t xml:space="preserve"> [online]. </w:t>
      </w:r>
      <w:proofErr w:type="spellStart"/>
      <w:r w:rsidRPr="001B47D3">
        <w:rPr>
          <w:rFonts w:ascii="Times New Roman" w:eastAsia="Times New Roman" w:hAnsi="Times New Roman" w:cs="Times New Roman"/>
          <w:sz w:val="24"/>
          <w:szCs w:val="24"/>
          <w:lang w:val="sk-SK"/>
        </w:rPr>
        <w:t>AcaMedia</w:t>
      </w:r>
      <w:proofErr w:type="spellEnd"/>
      <w:r w:rsidRPr="001B47D3">
        <w:rPr>
          <w:rFonts w:ascii="Times New Roman" w:eastAsia="Times New Roman" w:hAnsi="Times New Roman" w:cs="Times New Roman"/>
          <w:sz w:val="24"/>
          <w:szCs w:val="24"/>
          <w:lang w:val="sk-SK"/>
        </w:rPr>
        <w:t xml:space="preserve"> </w:t>
      </w:r>
      <w:proofErr w:type="spellStart"/>
      <w:r w:rsidRPr="001B47D3">
        <w:rPr>
          <w:rFonts w:ascii="Times New Roman" w:eastAsia="Times New Roman" w:hAnsi="Times New Roman" w:cs="Times New Roman"/>
          <w:sz w:val="24"/>
          <w:szCs w:val="24"/>
          <w:lang w:val="sk-SK"/>
        </w:rPr>
        <w:t>z.ú</w:t>
      </w:r>
      <w:proofErr w:type="spellEnd"/>
      <w:r w:rsidRPr="001B47D3">
        <w:rPr>
          <w:rFonts w:ascii="Times New Roman" w:eastAsia="Times New Roman" w:hAnsi="Times New Roman" w:cs="Times New Roman"/>
          <w:sz w:val="24"/>
          <w:szCs w:val="24"/>
          <w:lang w:val="sk-SK"/>
        </w:rPr>
        <w:t xml:space="preserve">. a Katedra </w:t>
      </w:r>
      <w:proofErr w:type="spellStart"/>
      <w:r w:rsidRPr="001B47D3">
        <w:rPr>
          <w:rFonts w:ascii="Times New Roman" w:eastAsia="Times New Roman" w:hAnsi="Times New Roman" w:cs="Times New Roman"/>
          <w:sz w:val="24"/>
          <w:szCs w:val="24"/>
          <w:lang w:val="sk-SK"/>
        </w:rPr>
        <w:t>sinologie</w:t>
      </w:r>
      <w:proofErr w:type="spellEnd"/>
      <w:r w:rsidRPr="001B47D3">
        <w:rPr>
          <w:rFonts w:ascii="Times New Roman" w:eastAsia="Times New Roman" w:hAnsi="Times New Roman" w:cs="Times New Roman"/>
          <w:sz w:val="24"/>
          <w:szCs w:val="24"/>
          <w:lang w:val="sk-SK"/>
        </w:rPr>
        <w:t xml:space="preserve"> FF UK v Prahe, 2021, 16.3.2021 [cit. 2021-5-3]. Dostupné z: </w:t>
      </w:r>
      <w:hyperlink r:id="rId23" w:history="1">
        <w:r w:rsidRPr="001B47D3">
          <w:rPr>
            <w:rStyle w:val="Hypertextovprepojenie"/>
            <w:rFonts w:ascii="Times New Roman" w:eastAsia="Times New Roman" w:hAnsi="Times New Roman" w:cs="Times New Roman"/>
            <w:color w:val="auto"/>
            <w:sz w:val="24"/>
            <w:szCs w:val="24"/>
            <w:lang w:val="sk-SK"/>
          </w:rPr>
          <w:t>https://sinopsis.cz/sinopis/historicky-nihilismus/</w:t>
        </w:r>
      </w:hyperlink>
    </w:p>
    <w:p w14:paraId="1C3BF14B" w14:textId="4D4D6C2F" w:rsidR="0068125E" w:rsidRPr="001B47D3" w:rsidRDefault="0068125E" w:rsidP="00EC70BC">
      <w:pPr>
        <w:spacing w:before="240" w:line="360" w:lineRule="auto"/>
        <w:jc w:val="both"/>
        <w:rPr>
          <w:rFonts w:ascii="Times New Roman" w:hAnsi="Times New Roman" w:cs="Times New Roman"/>
          <w:sz w:val="24"/>
          <w:szCs w:val="24"/>
          <w:shd w:val="clear" w:color="auto" w:fill="FFFFFF"/>
        </w:rPr>
      </w:pPr>
      <w:proofErr w:type="spellStart"/>
      <w:r w:rsidRPr="001B47D3">
        <w:rPr>
          <w:rFonts w:ascii="Times New Roman" w:hAnsi="Times New Roman" w:cs="Times New Roman"/>
          <w:sz w:val="24"/>
          <w:szCs w:val="24"/>
          <w:shd w:val="clear" w:color="auto" w:fill="FFFFFF"/>
        </w:rPr>
        <w:t>Koagulační</w:t>
      </w:r>
      <w:proofErr w:type="spellEnd"/>
      <w:r w:rsidRPr="001B47D3">
        <w:rPr>
          <w:rFonts w:ascii="Times New Roman" w:hAnsi="Times New Roman" w:cs="Times New Roman"/>
          <w:sz w:val="24"/>
          <w:szCs w:val="24"/>
          <w:shd w:val="clear" w:color="auto" w:fill="FFFFFF"/>
        </w:rPr>
        <w:t xml:space="preserve"> </w:t>
      </w:r>
      <w:proofErr w:type="spellStart"/>
      <w:r w:rsidRPr="001B47D3">
        <w:rPr>
          <w:rFonts w:ascii="Times New Roman" w:hAnsi="Times New Roman" w:cs="Times New Roman"/>
          <w:sz w:val="24"/>
          <w:szCs w:val="24"/>
          <w:shd w:val="clear" w:color="auto" w:fill="FFFFFF"/>
        </w:rPr>
        <w:t>faktory</w:t>
      </w:r>
      <w:proofErr w:type="spellEnd"/>
      <w:r w:rsidRPr="001B47D3">
        <w:rPr>
          <w:rFonts w:ascii="Times New Roman" w:hAnsi="Times New Roman" w:cs="Times New Roman"/>
          <w:sz w:val="24"/>
          <w:szCs w:val="24"/>
          <w:shd w:val="clear" w:color="auto" w:fill="FFFFFF"/>
        </w:rPr>
        <w:t>. </w:t>
      </w:r>
      <w:proofErr w:type="spellStart"/>
      <w:r w:rsidRPr="001B47D3">
        <w:rPr>
          <w:rFonts w:ascii="Times New Roman" w:hAnsi="Times New Roman" w:cs="Times New Roman"/>
          <w:i/>
          <w:iCs/>
          <w:sz w:val="24"/>
          <w:szCs w:val="24"/>
          <w:shd w:val="clear" w:color="auto" w:fill="FFFFFF"/>
        </w:rPr>
        <w:t>WikiSkripta</w:t>
      </w:r>
      <w:proofErr w:type="spellEnd"/>
      <w:r w:rsidRPr="001B47D3">
        <w:rPr>
          <w:rFonts w:ascii="Times New Roman" w:hAnsi="Times New Roman" w:cs="Times New Roman"/>
          <w:sz w:val="24"/>
          <w:szCs w:val="24"/>
          <w:shd w:val="clear" w:color="auto" w:fill="FFFFFF"/>
        </w:rPr>
        <w:t xml:space="preserve"> [online]. Praha. </w:t>
      </w:r>
      <w:proofErr w:type="spellStart"/>
      <w:r w:rsidRPr="001B47D3">
        <w:rPr>
          <w:rFonts w:ascii="Times New Roman" w:hAnsi="Times New Roman" w:cs="Times New Roman"/>
          <w:sz w:val="24"/>
          <w:szCs w:val="24"/>
          <w:shd w:val="clear" w:color="auto" w:fill="FFFFFF"/>
        </w:rPr>
        <w:t>Dostupné</w:t>
      </w:r>
      <w:proofErr w:type="spellEnd"/>
      <w:r w:rsidRPr="001B47D3">
        <w:rPr>
          <w:rFonts w:ascii="Times New Roman" w:hAnsi="Times New Roman" w:cs="Times New Roman"/>
          <w:sz w:val="24"/>
          <w:szCs w:val="24"/>
          <w:shd w:val="clear" w:color="auto" w:fill="FFFFFF"/>
        </w:rPr>
        <w:t xml:space="preserve"> z: </w:t>
      </w:r>
      <w:hyperlink r:id="rId24" w:history="1">
        <w:r w:rsidR="00A642AF" w:rsidRPr="001B47D3">
          <w:rPr>
            <w:rStyle w:val="Hypertextovprepojenie"/>
            <w:rFonts w:ascii="Times New Roman" w:hAnsi="Times New Roman" w:cs="Times New Roman"/>
            <w:color w:val="auto"/>
            <w:sz w:val="24"/>
            <w:szCs w:val="24"/>
            <w:shd w:val="clear" w:color="auto" w:fill="FFFFFF"/>
          </w:rPr>
          <w:t>https://www.wikiskripta.eu/w/Koagula%C4%8Dn%C3%AD_faktory</w:t>
        </w:r>
      </w:hyperlink>
      <w:r w:rsidR="00A642AF" w:rsidRPr="001B47D3">
        <w:rPr>
          <w:rFonts w:ascii="Times New Roman" w:hAnsi="Times New Roman" w:cs="Times New Roman"/>
          <w:sz w:val="24"/>
          <w:szCs w:val="24"/>
          <w:shd w:val="clear" w:color="auto" w:fill="FFFFFF"/>
        </w:rPr>
        <w:t xml:space="preserve"> </w:t>
      </w:r>
    </w:p>
    <w:p w14:paraId="5FAFA0EC" w14:textId="63C949C3" w:rsidR="00752E3B" w:rsidRPr="001B47D3" w:rsidRDefault="00DF1347" w:rsidP="00EC70BC">
      <w:pPr>
        <w:spacing w:before="240" w:line="360" w:lineRule="auto"/>
        <w:jc w:val="both"/>
        <w:rPr>
          <w:rFonts w:ascii="Times New Roman" w:hAnsi="Times New Roman" w:cs="Times New Roman"/>
          <w:sz w:val="24"/>
          <w:szCs w:val="24"/>
          <w:shd w:val="clear" w:color="auto" w:fill="FFFFFF"/>
        </w:rPr>
      </w:pPr>
      <w:r w:rsidRPr="001B47D3">
        <w:rPr>
          <w:rFonts w:ascii="Times New Roman" w:hAnsi="Times New Roman" w:cs="Times New Roman"/>
          <w:sz w:val="24"/>
          <w:szCs w:val="24"/>
          <w:shd w:val="clear" w:color="auto" w:fill="FFFFFF"/>
        </w:rPr>
        <w:t>Three Chinese Leaders: Mao Zedong, Zhou Enlai, and Deng Xiaoping. In: </w:t>
      </w:r>
      <w:r w:rsidRPr="001B47D3">
        <w:rPr>
          <w:rFonts w:ascii="Times New Roman" w:hAnsi="Times New Roman" w:cs="Times New Roman"/>
          <w:i/>
          <w:iCs/>
          <w:sz w:val="24"/>
          <w:szCs w:val="24"/>
          <w:shd w:val="clear" w:color="auto" w:fill="FFFFFF"/>
        </w:rPr>
        <w:t>Focus on Asian Studies, Vol. IV, No. 1</w:t>
      </w:r>
      <w:r w:rsidRPr="001B47D3">
        <w:rPr>
          <w:rFonts w:ascii="Times New Roman" w:hAnsi="Times New Roman" w:cs="Times New Roman"/>
          <w:sz w:val="24"/>
          <w:szCs w:val="24"/>
          <w:shd w:val="clear" w:color="auto" w:fill="FFFFFF"/>
        </w:rPr>
        <w:t xml:space="preserve"> [online]. New York: The Asia Society, 1984. </w:t>
      </w:r>
      <w:proofErr w:type="spellStart"/>
      <w:r w:rsidRPr="001B47D3">
        <w:rPr>
          <w:rFonts w:ascii="Times New Roman" w:hAnsi="Times New Roman" w:cs="Times New Roman"/>
          <w:sz w:val="24"/>
          <w:szCs w:val="24"/>
          <w:shd w:val="clear" w:color="auto" w:fill="FFFFFF"/>
        </w:rPr>
        <w:t>Dostupné</w:t>
      </w:r>
      <w:proofErr w:type="spellEnd"/>
      <w:r w:rsidRPr="001B47D3">
        <w:rPr>
          <w:rFonts w:ascii="Times New Roman" w:hAnsi="Times New Roman" w:cs="Times New Roman"/>
          <w:sz w:val="24"/>
          <w:szCs w:val="24"/>
          <w:shd w:val="clear" w:color="auto" w:fill="FFFFFF"/>
        </w:rPr>
        <w:t xml:space="preserve"> z: </w:t>
      </w:r>
      <w:hyperlink r:id="rId25" w:history="1">
        <w:r w:rsidR="005E6E53" w:rsidRPr="001B47D3">
          <w:rPr>
            <w:rStyle w:val="Hypertextovprepojenie"/>
            <w:rFonts w:ascii="Times New Roman" w:hAnsi="Times New Roman" w:cs="Times New Roman"/>
            <w:color w:val="auto"/>
            <w:sz w:val="24"/>
            <w:szCs w:val="24"/>
            <w:shd w:val="clear" w:color="auto" w:fill="FFFFFF"/>
          </w:rPr>
          <w:t>http://afe.easia.columbia.edu/special/china_1950_leaders.htm</w:t>
        </w:r>
      </w:hyperlink>
    </w:p>
    <w:p w14:paraId="6E3A4C6B" w14:textId="503552EC" w:rsidR="005E6E53" w:rsidRPr="001B47D3" w:rsidRDefault="000B3B1E" w:rsidP="00EC70BC">
      <w:pPr>
        <w:spacing w:before="240" w:line="360" w:lineRule="auto"/>
        <w:jc w:val="both"/>
        <w:rPr>
          <w:rFonts w:ascii="Times New Roman" w:hAnsi="Times New Roman" w:cs="Times New Roman"/>
          <w:b/>
          <w:bCs/>
          <w:sz w:val="24"/>
          <w:szCs w:val="24"/>
          <w:lang w:val="sk-SK"/>
        </w:rPr>
      </w:pPr>
      <w:proofErr w:type="spellStart"/>
      <w:r w:rsidRPr="001B47D3">
        <w:rPr>
          <w:rFonts w:ascii="Times New Roman" w:hAnsi="Times New Roman" w:cs="Times New Roman"/>
          <w:sz w:val="24"/>
          <w:szCs w:val="24"/>
          <w:shd w:val="clear" w:color="auto" w:fill="FFFFFF"/>
        </w:rPr>
        <w:lastRenderedPageBreak/>
        <w:t>Zaujímavosti</w:t>
      </w:r>
      <w:proofErr w:type="spellEnd"/>
      <w:r w:rsidRPr="001B47D3">
        <w:rPr>
          <w:rFonts w:ascii="Times New Roman" w:hAnsi="Times New Roman" w:cs="Times New Roman"/>
          <w:sz w:val="24"/>
          <w:szCs w:val="24"/>
          <w:shd w:val="clear" w:color="auto" w:fill="FFFFFF"/>
        </w:rPr>
        <w:t xml:space="preserve">: </w:t>
      </w:r>
      <w:proofErr w:type="spellStart"/>
      <w:r w:rsidRPr="001B47D3">
        <w:rPr>
          <w:rFonts w:ascii="Times New Roman" w:hAnsi="Times New Roman" w:cs="Times New Roman"/>
          <w:sz w:val="24"/>
          <w:szCs w:val="24"/>
          <w:shd w:val="clear" w:color="auto" w:fill="FFFFFF"/>
        </w:rPr>
        <w:t>Produktívne</w:t>
      </w:r>
      <w:proofErr w:type="spellEnd"/>
      <w:r w:rsidRPr="001B47D3">
        <w:rPr>
          <w:rFonts w:ascii="Times New Roman" w:hAnsi="Times New Roman" w:cs="Times New Roman"/>
          <w:sz w:val="24"/>
          <w:szCs w:val="24"/>
          <w:shd w:val="clear" w:color="auto" w:fill="FFFFFF"/>
        </w:rPr>
        <w:t xml:space="preserve"> </w:t>
      </w:r>
      <w:proofErr w:type="spellStart"/>
      <w:r w:rsidRPr="001B47D3">
        <w:rPr>
          <w:rFonts w:ascii="Times New Roman" w:hAnsi="Times New Roman" w:cs="Times New Roman"/>
          <w:sz w:val="24"/>
          <w:szCs w:val="24"/>
          <w:shd w:val="clear" w:color="auto" w:fill="FFFFFF"/>
        </w:rPr>
        <w:t>aferézy</w:t>
      </w:r>
      <w:proofErr w:type="spellEnd"/>
      <w:r w:rsidRPr="001B47D3">
        <w:rPr>
          <w:rFonts w:ascii="Times New Roman" w:hAnsi="Times New Roman" w:cs="Times New Roman"/>
          <w:sz w:val="24"/>
          <w:szCs w:val="24"/>
          <w:shd w:val="clear" w:color="auto" w:fill="FFFFFF"/>
        </w:rPr>
        <w:t>. </w:t>
      </w:r>
      <w:proofErr w:type="spellStart"/>
      <w:r w:rsidRPr="001B47D3">
        <w:rPr>
          <w:rFonts w:ascii="Times New Roman" w:hAnsi="Times New Roman" w:cs="Times New Roman"/>
          <w:i/>
          <w:iCs/>
          <w:sz w:val="24"/>
          <w:szCs w:val="24"/>
          <w:shd w:val="clear" w:color="auto" w:fill="FFFFFF"/>
        </w:rPr>
        <w:t>Národná</w:t>
      </w:r>
      <w:proofErr w:type="spell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Transfúzna</w:t>
      </w:r>
      <w:proofErr w:type="spellEnd"/>
      <w:r w:rsidRPr="001B47D3">
        <w:rPr>
          <w:rFonts w:ascii="Times New Roman" w:hAnsi="Times New Roman" w:cs="Times New Roman"/>
          <w:i/>
          <w:iCs/>
          <w:sz w:val="24"/>
          <w:szCs w:val="24"/>
          <w:shd w:val="clear" w:color="auto" w:fill="FFFFFF"/>
        </w:rPr>
        <w:t xml:space="preserve"> </w:t>
      </w:r>
      <w:proofErr w:type="spellStart"/>
      <w:r w:rsidRPr="001B47D3">
        <w:rPr>
          <w:rFonts w:ascii="Times New Roman" w:hAnsi="Times New Roman" w:cs="Times New Roman"/>
          <w:i/>
          <w:iCs/>
          <w:sz w:val="24"/>
          <w:szCs w:val="24"/>
          <w:shd w:val="clear" w:color="auto" w:fill="FFFFFF"/>
        </w:rPr>
        <w:t>Služba</w:t>
      </w:r>
      <w:proofErr w:type="spellEnd"/>
      <w:r w:rsidRPr="001B47D3">
        <w:rPr>
          <w:rFonts w:ascii="Times New Roman" w:hAnsi="Times New Roman" w:cs="Times New Roman"/>
          <w:i/>
          <w:iCs/>
          <w:sz w:val="24"/>
          <w:szCs w:val="24"/>
          <w:shd w:val="clear" w:color="auto" w:fill="FFFFFF"/>
        </w:rPr>
        <w:t xml:space="preserve"> SR</w:t>
      </w:r>
      <w:r w:rsidRPr="001B47D3">
        <w:rPr>
          <w:rFonts w:ascii="Times New Roman" w:hAnsi="Times New Roman" w:cs="Times New Roman"/>
          <w:sz w:val="24"/>
          <w:szCs w:val="24"/>
          <w:shd w:val="clear" w:color="auto" w:fill="FFFFFF"/>
        </w:rPr>
        <w:t xml:space="preserve"> [online]. 2009. </w:t>
      </w:r>
      <w:proofErr w:type="spellStart"/>
      <w:r w:rsidRPr="001B47D3">
        <w:rPr>
          <w:rFonts w:ascii="Times New Roman" w:hAnsi="Times New Roman" w:cs="Times New Roman"/>
          <w:sz w:val="24"/>
          <w:szCs w:val="24"/>
          <w:shd w:val="clear" w:color="auto" w:fill="FFFFFF"/>
        </w:rPr>
        <w:t>Dostupné</w:t>
      </w:r>
      <w:proofErr w:type="spellEnd"/>
      <w:r w:rsidRPr="001B47D3">
        <w:rPr>
          <w:rFonts w:ascii="Times New Roman" w:hAnsi="Times New Roman" w:cs="Times New Roman"/>
          <w:sz w:val="24"/>
          <w:szCs w:val="24"/>
          <w:shd w:val="clear" w:color="auto" w:fill="FFFFFF"/>
        </w:rPr>
        <w:t xml:space="preserve"> z: http://www.ntssr.sk/zaujimavosti/37/produktvne-aferzy</w:t>
      </w:r>
    </w:p>
    <w:sectPr w:rsidR="005E6E53" w:rsidRPr="001B47D3" w:rsidSect="00A974A8">
      <w:footerReference w:type="default" r:id="rId26"/>
      <w:footerReference w:type="first" r:id="rId27"/>
      <w:type w:val="continuous"/>
      <w:pgSz w:w="11906" w:h="16838"/>
      <w:pgMar w:top="1418" w:right="1418" w:bottom="1418" w:left="1985"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D340" w14:textId="77777777" w:rsidR="001B47D3" w:rsidRDefault="001B47D3" w:rsidP="001A5548">
      <w:pPr>
        <w:spacing w:after="0" w:line="240" w:lineRule="auto"/>
      </w:pPr>
      <w:r>
        <w:separator/>
      </w:r>
    </w:p>
  </w:endnote>
  <w:endnote w:type="continuationSeparator" w:id="0">
    <w:p w14:paraId="1BBF85DC" w14:textId="77777777" w:rsidR="001B47D3" w:rsidRDefault="001B47D3" w:rsidP="001A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altName w:val="Open Sans"/>
    <w:charset w:val="00"/>
    <w:family w:val="swiss"/>
    <w:pitch w:val="variable"/>
    <w:sig w:usb0="E00002EF" w:usb1="4000205B" w:usb2="00000028" w:usb3="00000000" w:csb0="0000019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9D6F" w14:textId="6A7ADC7B" w:rsidR="001B47D3" w:rsidRDefault="001B47D3">
    <w:pPr>
      <w:pStyle w:val="Pta"/>
      <w:jc w:val="center"/>
    </w:pPr>
  </w:p>
  <w:p w14:paraId="2AE97D48" w14:textId="77777777" w:rsidR="001B47D3" w:rsidRDefault="001B47D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E558" w14:textId="5DF4081C" w:rsidR="001B47D3" w:rsidRDefault="001B47D3">
    <w:pPr>
      <w:pStyle w:val="Pta"/>
      <w:jc w:val="center"/>
    </w:pPr>
  </w:p>
  <w:p w14:paraId="5D61018A" w14:textId="77777777" w:rsidR="001B47D3" w:rsidRDefault="001B47D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388575"/>
      <w:docPartObj>
        <w:docPartGallery w:val="Page Numbers (Bottom of Page)"/>
        <w:docPartUnique/>
      </w:docPartObj>
    </w:sdtPr>
    <w:sdtEndPr/>
    <w:sdtContent>
      <w:p w14:paraId="0D1A8307" w14:textId="1305CD23" w:rsidR="001B47D3" w:rsidRDefault="001B47D3">
        <w:pPr>
          <w:pStyle w:val="Pta"/>
          <w:jc w:val="center"/>
        </w:pPr>
        <w:r>
          <w:fldChar w:fldCharType="begin"/>
        </w:r>
        <w:r>
          <w:instrText>PAGE   \* MERGEFORMAT</w:instrText>
        </w:r>
        <w:r>
          <w:fldChar w:fldCharType="separate"/>
        </w:r>
        <w:r w:rsidRPr="008B4FA0">
          <w:rPr>
            <w:noProof/>
            <w:lang w:val="sk-SK"/>
          </w:rPr>
          <w:t>5</w:t>
        </w:r>
        <w:r>
          <w:fldChar w:fldCharType="end"/>
        </w:r>
      </w:p>
    </w:sdtContent>
  </w:sdt>
  <w:p w14:paraId="286D6B9B" w14:textId="77777777" w:rsidR="001B47D3" w:rsidRDefault="001B47D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93272"/>
      <w:docPartObj>
        <w:docPartGallery w:val="Page Numbers (Bottom of Page)"/>
        <w:docPartUnique/>
      </w:docPartObj>
    </w:sdtPr>
    <w:sdtEndPr/>
    <w:sdtContent>
      <w:p w14:paraId="171C676C" w14:textId="36085F97" w:rsidR="001B47D3" w:rsidRDefault="001B47D3">
        <w:pPr>
          <w:pStyle w:val="Pta"/>
          <w:jc w:val="center"/>
        </w:pPr>
        <w:r>
          <w:fldChar w:fldCharType="begin"/>
        </w:r>
        <w:r>
          <w:instrText>PAGE   \* MERGEFORMAT</w:instrText>
        </w:r>
        <w:r>
          <w:fldChar w:fldCharType="separate"/>
        </w:r>
        <w:r w:rsidRPr="002A571C">
          <w:rPr>
            <w:noProof/>
            <w:lang w:val="sk-SK"/>
          </w:rPr>
          <w:t>57</w:t>
        </w:r>
        <w:r>
          <w:fldChar w:fldCharType="end"/>
        </w:r>
      </w:p>
    </w:sdtContent>
  </w:sdt>
  <w:p w14:paraId="50D5048D" w14:textId="77777777" w:rsidR="001B47D3" w:rsidRDefault="001B47D3">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721511"/>
      <w:docPartObj>
        <w:docPartGallery w:val="Page Numbers (Bottom of Page)"/>
        <w:docPartUnique/>
      </w:docPartObj>
    </w:sdtPr>
    <w:sdtEndPr/>
    <w:sdtContent>
      <w:p w14:paraId="137E4CBF" w14:textId="5AB3D0B1" w:rsidR="001B47D3" w:rsidRDefault="001B47D3">
        <w:pPr>
          <w:pStyle w:val="Pta"/>
          <w:jc w:val="center"/>
        </w:pPr>
        <w:r>
          <w:fldChar w:fldCharType="begin"/>
        </w:r>
        <w:r>
          <w:instrText>PAGE   \* MERGEFORMAT</w:instrText>
        </w:r>
        <w:r>
          <w:fldChar w:fldCharType="separate"/>
        </w:r>
        <w:r>
          <w:rPr>
            <w:lang w:val="sk-SK"/>
          </w:rPr>
          <w:t>2</w:t>
        </w:r>
        <w:r>
          <w:fldChar w:fldCharType="end"/>
        </w:r>
      </w:p>
    </w:sdtContent>
  </w:sdt>
  <w:p w14:paraId="22073315" w14:textId="77777777" w:rsidR="001B47D3" w:rsidRDefault="001B47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30C6" w14:textId="77777777" w:rsidR="001B47D3" w:rsidRDefault="001B47D3" w:rsidP="001A5548">
      <w:pPr>
        <w:spacing w:after="0" w:line="240" w:lineRule="auto"/>
      </w:pPr>
      <w:r>
        <w:separator/>
      </w:r>
    </w:p>
  </w:footnote>
  <w:footnote w:type="continuationSeparator" w:id="0">
    <w:p w14:paraId="51766ADC" w14:textId="77777777" w:rsidR="001B47D3" w:rsidRDefault="001B47D3" w:rsidP="001A5548">
      <w:pPr>
        <w:spacing w:after="0" w:line="240" w:lineRule="auto"/>
      </w:pPr>
      <w:r>
        <w:continuationSeparator/>
      </w:r>
    </w:p>
  </w:footnote>
  <w:footnote w:id="1">
    <w:p w14:paraId="40587B7E" w14:textId="7D5782BB" w:rsidR="001B47D3" w:rsidRPr="00E10802" w:rsidRDefault="001B47D3" w:rsidP="00FB0925">
      <w:pPr>
        <w:pStyle w:val="Textpoznmkypodiarou"/>
        <w:rPr>
          <w:rFonts w:ascii="Times New Roman" w:hAnsi="Times New Roman" w:cs="Times New Roman"/>
          <w:lang w:val="sk-SK"/>
        </w:rPr>
      </w:pPr>
      <w:r>
        <w:rPr>
          <w:rStyle w:val="Odkaznapoznmkupodiarou"/>
        </w:rPr>
        <w:footnoteRef/>
      </w:r>
      <w:r>
        <w:t xml:space="preserve"> </w:t>
      </w:r>
      <w:r w:rsidRPr="00E10802">
        <w:rPr>
          <w:rFonts w:ascii="Times New Roman" w:hAnsi="Times New Roman" w:cs="Times New Roman"/>
          <w:color w:val="212529"/>
          <w:shd w:val="clear" w:color="auto" w:fill="FFFFFF"/>
        </w:rPr>
        <w:t>BAKEŠOVÁ, Ivana. </w:t>
      </w:r>
      <w:r w:rsidRPr="00E10802">
        <w:rPr>
          <w:rFonts w:ascii="Times New Roman" w:hAnsi="Times New Roman" w:cs="Times New Roman"/>
          <w:i/>
          <w:iCs/>
          <w:color w:val="212529"/>
          <w:shd w:val="clear" w:color="auto" w:fill="FFFFFF"/>
        </w:rPr>
        <w:t>Čína ve XX. století: díl 2.</w:t>
      </w:r>
      <w:r w:rsidRPr="00E10802">
        <w:rPr>
          <w:rFonts w:ascii="Times New Roman" w:hAnsi="Times New Roman" w:cs="Times New Roman"/>
          <w:color w:val="212529"/>
          <w:shd w:val="clear" w:color="auto" w:fill="FFFFFF"/>
        </w:rPr>
        <w:t> [online]</w:t>
      </w:r>
      <w:r w:rsidRPr="00E10802">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 xml:space="preserve">S. </w:t>
      </w:r>
      <w:r w:rsidRPr="00E10802">
        <w:rPr>
          <w:rFonts w:ascii="Times New Roman" w:hAnsi="Times New Roman" w:cs="Times New Roman"/>
          <w:color w:val="333333"/>
          <w:shd w:val="clear" w:color="auto" w:fill="FFFFFF"/>
        </w:rPr>
        <w:t>53.</w:t>
      </w:r>
    </w:p>
  </w:footnote>
  <w:footnote w:id="2">
    <w:p w14:paraId="1D866CA3" w14:textId="33630349" w:rsidR="001B47D3" w:rsidRPr="00C607F7" w:rsidRDefault="001B47D3" w:rsidP="00FB0925">
      <w:pPr>
        <w:pStyle w:val="Textpoznmkypodiarou"/>
        <w:rPr>
          <w:lang w:val="sk-SK"/>
        </w:rPr>
      </w:pPr>
      <w:r w:rsidRPr="00E10802">
        <w:rPr>
          <w:rStyle w:val="Odkaznapoznmkupodiarou"/>
          <w:rFonts w:ascii="Times New Roman" w:hAnsi="Times New Roman" w:cs="Times New Roman"/>
        </w:rPr>
        <w:footnoteRef/>
      </w:r>
      <w:r w:rsidRPr="00E10802">
        <w:rPr>
          <w:rFonts w:ascii="Times New Roman" w:hAnsi="Times New Roman" w:cs="Times New Roman"/>
        </w:rPr>
        <w:t xml:space="preserve"> </w:t>
      </w:r>
      <w:r w:rsidRPr="00E10802">
        <w:rPr>
          <w:rFonts w:ascii="Times New Roman" w:hAnsi="Times New Roman" w:cs="Times New Roman"/>
          <w:lang w:val="sk-SK"/>
        </w:rPr>
        <w:t>BAKEŠOVÁ, s. 62.</w:t>
      </w:r>
    </w:p>
  </w:footnote>
  <w:footnote w:id="3">
    <w:p w14:paraId="089F4B2B" w14:textId="0F3CBB81" w:rsidR="001B47D3" w:rsidRPr="003A34F1" w:rsidRDefault="001B47D3">
      <w:pPr>
        <w:pStyle w:val="Textpoznmkypodiarou"/>
        <w:rPr>
          <w:rFonts w:ascii="Times New Roman" w:hAnsi="Times New Roman" w:cs="Times New Roman"/>
          <w:lang w:val="sk-SK"/>
        </w:rPr>
      </w:pPr>
      <w:r>
        <w:rPr>
          <w:rStyle w:val="Odkaznapoznmkupodiarou"/>
        </w:rPr>
        <w:footnoteRef/>
      </w:r>
      <w:r>
        <w:t xml:space="preserve"> </w:t>
      </w:r>
      <w:r w:rsidRPr="003A34F1">
        <w:rPr>
          <w:rFonts w:ascii="Times New Roman" w:hAnsi="Times New Roman" w:cs="Times New Roman"/>
        </w:rPr>
        <w:t xml:space="preserve">DONG, </w:t>
      </w:r>
      <w:r w:rsidRPr="003A34F1">
        <w:rPr>
          <w:rFonts w:ascii="Times New Roman" w:hAnsi="Times New Roman" w:cs="Times New Roman"/>
        </w:rPr>
        <w:t xml:space="preserve">Zhikai. </w:t>
      </w:r>
      <w:r w:rsidRPr="003A34F1">
        <w:rPr>
          <w:rFonts w:ascii="Times New Roman" w:hAnsi="Times New Roman" w:cs="Times New Roman"/>
          <w:color w:val="000000"/>
          <w:spacing w:val="-5"/>
          <w:shd w:val="clear" w:color="auto" w:fill="FFFFFF"/>
        </w:rPr>
        <w:t>“Mao Zedong and the Independent and Comprehensive Industrial System and the Modernization of New China.” </w:t>
      </w:r>
      <w:r w:rsidRPr="003A34F1">
        <w:rPr>
          <w:rFonts w:ascii="Times New Roman" w:hAnsi="Times New Roman" w:cs="Times New Roman"/>
          <w:i/>
          <w:iCs/>
          <w:color w:val="000000"/>
          <w:spacing w:val="-5"/>
          <w:shd w:val="clear" w:color="auto" w:fill="FFFFFF"/>
        </w:rPr>
        <w:t>World Review of Political Economy</w:t>
      </w:r>
      <w:r w:rsidRPr="003A34F1">
        <w:rPr>
          <w:rFonts w:ascii="Times New Roman" w:hAnsi="Times New Roman" w:cs="Times New Roman"/>
          <w:color w:val="000000"/>
          <w:spacing w:val="-5"/>
          <w:shd w:val="clear" w:color="auto" w:fill="FFFFFF"/>
        </w:rPr>
        <w:t>, vol. 5, no. 4, 2014. S</w:t>
      </w:r>
      <w:r w:rsidRPr="003A34F1">
        <w:rPr>
          <w:rFonts w:ascii="Times New Roman" w:hAnsi="Times New Roman" w:cs="Times New Roman"/>
          <w:spacing w:val="-5"/>
          <w:shd w:val="clear" w:color="auto" w:fill="FFFFFF"/>
        </w:rPr>
        <w:t>. 475.</w:t>
      </w:r>
    </w:p>
  </w:footnote>
  <w:footnote w:id="4">
    <w:p w14:paraId="527ECDD7" w14:textId="233C1513" w:rsidR="001B47D3" w:rsidRPr="003A34F1" w:rsidRDefault="001B47D3">
      <w:pPr>
        <w:pStyle w:val="Textpoznmkypodiarou"/>
        <w:rPr>
          <w:rFonts w:ascii="Times New Roman" w:hAnsi="Times New Roman" w:cs="Times New Roman"/>
          <w:lang w:val="sk-SK"/>
        </w:rPr>
      </w:pPr>
      <w:r w:rsidRPr="003A34F1">
        <w:rPr>
          <w:rStyle w:val="Odkaznapoznmkupodiarou"/>
          <w:rFonts w:ascii="Times New Roman" w:hAnsi="Times New Roman" w:cs="Times New Roman"/>
        </w:rPr>
        <w:footnoteRef/>
      </w:r>
      <w:r w:rsidRPr="003A34F1">
        <w:rPr>
          <w:rFonts w:ascii="Times New Roman" w:hAnsi="Times New Roman" w:cs="Times New Roman"/>
        </w:rPr>
        <w:t xml:space="preserve"> </w:t>
      </w:r>
      <w:r w:rsidRPr="003A34F1">
        <w:rPr>
          <w:rFonts w:ascii="Times New Roman" w:hAnsi="Times New Roman" w:cs="Times New Roman"/>
          <w:color w:val="212529"/>
          <w:shd w:val="clear" w:color="auto" w:fill="FFFFFF"/>
        </w:rPr>
        <w:t>BAKEŠOVÁ, Ivana. </w:t>
      </w:r>
      <w:r w:rsidRPr="003A34F1">
        <w:rPr>
          <w:rFonts w:ascii="Times New Roman" w:hAnsi="Times New Roman" w:cs="Times New Roman"/>
          <w:i/>
          <w:iCs/>
          <w:color w:val="212529"/>
          <w:shd w:val="clear" w:color="auto" w:fill="FFFFFF"/>
        </w:rPr>
        <w:t>Čína ve XX. století: díl 2.</w:t>
      </w:r>
      <w:r w:rsidRPr="003A34F1">
        <w:rPr>
          <w:rFonts w:ascii="Times New Roman" w:hAnsi="Times New Roman" w:cs="Times New Roman"/>
          <w:color w:val="212529"/>
          <w:shd w:val="clear" w:color="auto" w:fill="FFFFFF"/>
        </w:rPr>
        <w:t> [online], s</w:t>
      </w:r>
      <w:r w:rsidRPr="003A34F1">
        <w:rPr>
          <w:rFonts w:ascii="Times New Roman" w:hAnsi="Times New Roman" w:cs="Times New Roman"/>
          <w:color w:val="202122"/>
          <w:shd w:val="clear" w:color="auto" w:fill="FFFFFF"/>
        </w:rPr>
        <w:t>. 65-70.</w:t>
      </w:r>
    </w:p>
  </w:footnote>
  <w:footnote w:id="5">
    <w:p w14:paraId="45A18FBE" w14:textId="69049BC9" w:rsidR="001B47D3" w:rsidRPr="003A34F1" w:rsidRDefault="001B47D3">
      <w:pPr>
        <w:pStyle w:val="Textpoznmkypodiarou"/>
        <w:rPr>
          <w:rFonts w:ascii="Times New Roman" w:hAnsi="Times New Roman" w:cs="Times New Roman"/>
          <w:lang w:val="sk-SK"/>
        </w:rPr>
      </w:pPr>
      <w:r w:rsidRPr="003A34F1">
        <w:rPr>
          <w:rStyle w:val="Odkaznapoznmkupodiarou"/>
          <w:rFonts w:ascii="Times New Roman" w:hAnsi="Times New Roman" w:cs="Times New Roman"/>
        </w:rPr>
        <w:footnoteRef/>
      </w:r>
      <w:r w:rsidRPr="003A34F1">
        <w:rPr>
          <w:rFonts w:ascii="Times New Roman" w:hAnsi="Times New Roman" w:cs="Times New Roman"/>
        </w:rPr>
        <w:t xml:space="preserve"> </w:t>
      </w:r>
      <w:r w:rsidRPr="003A34F1">
        <w:rPr>
          <w:rFonts w:ascii="Times New Roman" w:hAnsi="Times New Roman" w:cs="Times New Roman"/>
          <w:color w:val="212529"/>
          <w:shd w:val="clear" w:color="auto" w:fill="FFFFFF"/>
        </w:rPr>
        <w:t>DIKÖTTER, Frank. </w:t>
      </w:r>
      <w:r w:rsidRPr="003A34F1">
        <w:rPr>
          <w:rFonts w:ascii="Times New Roman" w:hAnsi="Times New Roman" w:cs="Times New Roman"/>
          <w:i/>
          <w:iCs/>
          <w:color w:val="212529"/>
          <w:shd w:val="clear" w:color="auto" w:fill="FFFFFF"/>
        </w:rPr>
        <w:t>Mao's great famine: the history of China's most devastating catastrophe, 1958-1962</w:t>
      </w:r>
      <w:r w:rsidRPr="003A34F1">
        <w:rPr>
          <w:rFonts w:ascii="Times New Roman" w:hAnsi="Times New Roman" w:cs="Times New Roman"/>
          <w:color w:val="212529"/>
          <w:shd w:val="clear" w:color="auto" w:fill="FFFFFF"/>
        </w:rPr>
        <w:t>.</w:t>
      </w:r>
      <w:r w:rsidRPr="003A34F1">
        <w:rPr>
          <w:rFonts w:ascii="Times New Roman" w:hAnsi="Times New Roman" w:cs="Times New Roman"/>
          <w:color w:val="202122"/>
          <w:shd w:val="clear" w:color="auto" w:fill="FFFFFF"/>
        </w:rPr>
        <w:t xml:space="preserve"> S. 47-55.</w:t>
      </w:r>
    </w:p>
  </w:footnote>
  <w:footnote w:id="6">
    <w:p w14:paraId="40FB7D3B" w14:textId="5AA0CF07" w:rsidR="001B47D3" w:rsidRPr="003A34F1" w:rsidRDefault="001B47D3" w:rsidP="003A34F1">
      <w:pPr>
        <w:shd w:val="clear" w:color="auto" w:fill="FFFFFF"/>
        <w:rPr>
          <w:rFonts w:ascii="Open Sans" w:eastAsia="Times New Roman" w:hAnsi="Open Sans" w:cs="Open Sans"/>
          <w:color w:val="212529"/>
          <w:sz w:val="24"/>
          <w:szCs w:val="24"/>
          <w:lang w:val="sk-SK"/>
        </w:rPr>
      </w:pPr>
      <w:r w:rsidRPr="003A34F1">
        <w:rPr>
          <w:rStyle w:val="Odkaznapoznmkupodiarou"/>
          <w:rFonts w:ascii="Times New Roman" w:hAnsi="Times New Roman" w:cs="Times New Roman"/>
          <w:sz w:val="20"/>
          <w:szCs w:val="20"/>
        </w:rPr>
        <w:footnoteRef/>
      </w:r>
      <w:r w:rsidRPr="003A34F1">
        <w:rPr>
          <w:rFonts w:ascii="Times New Roman" w:hAnsi="Times New Roman" w:cs="Times New Roman"/>
          <w:sz w:val="20"/>
          <w:szCs w:val="20"/>
        </w:rPr>
        <w:t xml:space="preserve"> </w:t>
      </w:r>
      <w:r w:rsidRPr="003A34F1">
        <w:rPr>
          <w:rFonts w:ascii="Times New Roman" w:eastAsia="Times New Roman" w:hAnsi="Times New Roman" w:cs="Times New Roman"/>
          <w:color w:val="212529"/>
          <w:sz w:val="20"/>
          <w:szCs w:val="20"/>
          <w:lang w:val="sk-SK"/>
        </w:rPr>
        <w:t>FAIRBANK, John. </w:t>
      </w:r>
      <w:r w:rsidRPr="003A34F1">
        <w:rPr>
          <w:rFonts w:ascii="Times New Roman" w:eastAsia="Times New Roman" w:hAnsi="Times New Roman" w:cs="Times New Roman"/>
          <w:i/>
          <w:iCs/>
          <w:color w:val="212529"/>
          <w:sz w:val="20"/>
          <w:szCs w:val="20"/>
          <w:lang w:val="sk-SK"/>
        </w:rPr>
        <w:t>Dějiny Číny</w:t>
      </w:r>
      <w:r w:rsidRPr="003A34F1">
        <w:rPr>
          <w:rFonts w:ascii="Times New Roman" w:eastAsia="Times New Roman" w:hAnsi="Times New Roman" w:cs="Times New Roman"/>
          <w:color w:val="212529"/>
          <w:sz w:val="20"/>
          <w:szCs w:val="20"/>
          <w:lang w:val="sk-SK"/>
        </w:rPr>
        <w:t xml:space="preserve">. </w:t>
      </w:r>
      <w:r w:rsidRPr="003A34F1">
        <w:rPr>
          <w:rFonts w:ascii="Times New Roman" w:hAnsi="Times New Roman" w:cs="Times New Roman"/>
          <w:sz w:val="20"/>
          <w:szCs w:val="20"/>
          <w:lang w:val="sk-SK"/>
        </w:rPr>
        <w:t>S. 585-588.</w:t>
      </w:r>
    </w:p>
  </w:footnote>
  <w:footnote w:id="7">
    <w:p w14:paraId="2ABA42E3" w14:textId="3CE6E31A" w:rsidR="001B47D3" w:rsidRPr="00B26168" w:rsidRDefault="001B47D3">
      <w:pPr>
        <w:pStyle w:val="Textpoznmkypodiarou"/>
        <w:rPr>
          <w:rFonts w:ascii="Times New Roman" w:hAnsi="Times New Roman" w:cs="Times New Roman"/>
          <w:i/>
          <w:iCs/>
          <w:lang w:val="sk-SK"/>
        </w:rPr>
      </w:pPr>
      <w:r w:rsidRPr="00B26168">
        <w:rPr>
          <w:rStyle w:val="Odkaznapoznmkupodiarou"/>
          <w:rFonts w:ascii="Times New Roman" w:hAnsi="Times New Roman" w:cs="Times New Roman"/>
        </w:rPr>
        <w:footnoteRef/>
      </w:r>
      <w:r w:rsidRPr="00B26168">
        <w:rPr>
          <w:rFonts w:ascii="Times New Roman" w:hAnsi="Times New Roman" w:cs="Times New Roman"/>
        </w:rPr>
        <w:t xml:space="preserve"> </w:t>
      </w:r>
      <w:r w:rsidRPr="00B26168">
        <w:rPr>
          <w:rFonts w:ascii="Times New Roman" w:hAnsi="Times New Roman" w:cs="Times New Roman"/>
          <w:color w:val="212529"/>
          <w:shd w:val="clear" w:color="auto" w:fill="FFFFFF"/>
        </w:rPr>
        <w:t>SPENCE, Johnathan. </w:t>
      </w:r>
      <w:r w:rsidRPr="00B26168">
        <w:rPr>
          <w:rFonts w:ascii="Times New Roman" w:hAnsi="Times New Roman" w:cs="Times New Roman"/>
          <w:i/>
          <w:iCs/>
          <w:color w:val="212529"/>
          <w:shd w:val="clear" w:color="auto" w:fill="FFFFFF"/>
        </w:rPr>
        <w:t>The Search of Modern China</w:t>
      </w:r>
      <w:r w:rsidRPr="00B26168">
        <w:rPr>
          <w:rFonts w:ascii="Times New Roman" w:hAnsi="Times New Roman" w:cs="Times New Roman"/>
          <w:i/>
          <w:iCs/>
          <w:shd w:val="clear" w:color="auto" w:fill="FFFFFF"/>
        </w:rPr>
        <w:t xml:space="preserve">. </w:t>
      </w:r>
      <w:r w:rsidRPr="00B26168">
        <w:rPr>
          <w:rFonts w:ascii="Times New Roman" w:hAnsi="Times New Roman" w:cs="Times New Roman"/>
          <w:shd w:val="clear" w:color="auto" w:fill="FFFFFF"/>
        </w:rPr>
        <w:t>S. 583.</w:t>
      </w:r>
    </w:p>
  </w:footnote>
  <w:footnote w:id="8">
    <w:p w14:paraId="2B157EAA" w14:textId="237CB31F" w:rsidR="001B47D3" w:rsidRPr="00B26168" w:rsidRDefault="001B47D3">
      <w:pPr>
        <w:pStyle w:val="Textpoznmkypodiarou"/>
        <w:rPr>
          <w:rFonts w:ascii="Times New Roman" w:hAnsi="Times New Roman" w:cs="Times New Roman"/>
          <w:lang w:val="sk-SK"/>
        </w:rPr>
      </w:pPr>
      <w:r w:rsidRPr="00B26168">
        <w:rPr>
          <w:rStyle w:val="Odkaznapoznmkupodiarou"/>
          <w:rFonts w:ascii="Times New Roman" w:hAnsi="Times New Roman" w:cs="Times New Roman"/>
        </w:rPr>
        <w:footnoteRef/>
      </w:r>
      <w:r w:rsidRPr="00B26168">
        <w:rPr>
          <w:rFonts w:ascii="Times New Roman" w:hAnsi="Times New Roman" w:cs="Times New Roman"/>
        </w:rPr>
        <w:t xml:space="preserve"> </w:t>
      </w:r>
      <w:r w:rsidRPr="00B26168">
        <w:rPr>
          <w:rFonts w:ascii="Times New Roman" w:eastAsia="Times New Roman" w:hAnsi="Times New Roman" w:cs="Times New Roman"/>
          <w:color w:val="212529"/>
          <w:lang w:val="sk-SK"/>
        </w:rPr>
        <w:t>FAIRBANK, John. </w:t>
      </w:r>
      <w:r w:rsidRPr="00B26168">
        <w:rPr>
          <w:rFonts w:ascii="Times New Roman" w:eastAsia="Times New Roman" w:hAnsi="Times New Roman" w:cs="Times New Roman"/>
          <w:i/>
          <w:iCs/>
          <w:color w:val="212529"/>
          <w:lang w:val="sk-SK"/>
        </w:rPr>
        <w:t>Dějiny Číny</w:t>
      </w:r>
      <w:r w:rsidRPr="00B26168">
        <w:rPr>
          <w:rFonts w:ascii="Times New Roman" w:eastAsia="Times New Roman" w:hAnsi="Times New Roman" w:cs="Times New Roman"/>
          <w:color w:val="212529"/>
          <w:lang w:val="sk-SK"/>
        </w:rPr>
        <w:t xml:space="preserve">. </w:t>
      </w:r>
      <w:r w:rsidRPr="00B26168">
        <w:rPr>
          <w:rFonts w:ascii="Times New Roman" w:hAnsi="Times New Roman" w:cs="Times New Roman"/>
          <w:lang w:val="sk-SK"/>
        </w:rPr>
        <w:t>S. 604.</w:t>
      </w:r>
    </w:p>
  </w:footnote>
  <w:footnote w:id="9">
    <w:p w14:paraId="60E61973" w14:textId="376E7601" w:rsidR="001B47D3" w:rsidRPr="00B26168" w:rsidRDefault="001B47D3">
      <w:pPr>
        <w:pStyle w:val="Textpoznmkypodiarou"/>
        <w:rPr>
          <w:rFonts w:ascii="Times New Roman" w:hAnsi="Times New Roman" w:cs="Times New Roman"/>
          <w:lang w:val="sk-SK"/>
        </w:rPr>
      </w:pPr>
      <w:r w:rsidRPr="00B26168">
        <w:rPr>
          <w:rStyle w:val="Odkaznapoznmkupodiarou"/>
          <w:rFonts w:ascii="Times New Roman" w:hAnsi="Times New Roman" w:cs="Times New Roman"/>
        </w:rPr>
        <w:footnoteRef/>
      </w:r>
      <w:r w:rsidRPr="00B26168">
        <w:rPr>
          <w:rFonts w:ascii="Times New Roman" w:hAnsi="Times New Roman" w:cs="Times New Roman"/>
        </w:rPr>
        <w:t xml:space="preserve"> </w:t>
      </w:r>
      <w:r w:rsidRPr="00B26168">
        <w:rPr>
          <w:rFonts w:ascii="Times New Roman" w:hAnsi="Times New Roman" w:cs="Times New Roman"/>
          <w:color w:val="212529"/>
          <w:shd w:val="clear" w:color="auto" w:fill="FFFFFF"/>
        </w:rPr>
        <w:t>BAKEŠOVÁ, Ivana. </w:t>
      </w:r>
      <w:r w:rsidRPr="00B26168">
        <w:rPr>
          <w:rFonts w:ascii="Times New Roman" w:hAnsi="Times New Roman" w:cs="Times New Roman"/>
          <w:i/>
          <w:iCs/>
          <w:color w:val="212529"/>
          <w:shd w:val="clear" w:color="auto" w:fill="FFFFFF"/>
        </w:rPr>
        <w:t>Čína ve XX. století: díl 2.</w:t>
      </w:r>
      <w:r w:rsidRPr="00B26168">
        <w:rPr>
          <w:rFonts w:ascii="Times New Roman" w:hAnsi="Times New Roman" w:cs="Times New Roman"/>
          <w:color w:val="212529"/>
          <w:shd w:val="clear" w:color="auto" w:fill="FFFFFF"/>
        </w:rPr>
        <w:t xml:space="preserve"> [online]. S. </w:t>
      </w:r>
      <w:r w:rsidRPr="00B26168">
        <w:rPr>
          <w:rFonts w:ascii="Times New Roman" w:hAnsi="Times New Roman" w:cs="Times New Roman"/>
          <w:color w:val="202122"/>
          <w:shd w:val="clear" w:color="auto" w:fill="FFFFFF"/>
        </w:rPr>
        <w:t>73-74.</w:t>
      </w:r>
      <w:r w:rsidRPr="00B26168">
        <w:rPr>
          <w:rFonts w:ascii="Times New Roman" w:hAnsi="Times New Roman" w:cs="Times New Roman"/>
          <w:lang w:val="sk-SK"/>
        </w:rPr>
        <w:t xml:space="preserve"> </w:t>
      </w:r>
    </w:p>
  </w:footnote>
  <w:footnote w:id="10">
    <w:p w14:paraId="38C5A6BA" w14:textId="509703B0" w:rsidR="001B47D3" w:rsidRPr="00B26168" w:rsidRDefault="001B47D3">
      <w:pPr>
        <w:pStyle w:val="Textpoznmkypodiarou"/>
        <w:rPr>
          <w:rFonts w:ascii="Times New Roman" w:hAnsi="Times New Roman" w:cs="Times New Roman"/>
        </w:rPr>
      </w:pPr>
      <w:r w:rsidRPr="00B26168">
        <w:rPr>
          <w:rStyle w:val="Odkaznapoznmkupodiarou"/>
          <w:rFonts w:ascii="Times New Roman" w:hAnsi="Times New Roman" w:cs="Times New Roman"/>
        </w:rPr>
        <w:footnoteRef/>
      </w:r>
      <w:r w:rsidRPr="00B26168">
        <w:rPr>
          <w:rFonts w:ascii="Times New Roman" w:hAnsi="Times New Roman" w:cs="Times New Roman"/>
        </w:rPr>
        <w:t xml:space="preserve"> FAIRBANK, s. 614-615.</w:t>
      </w:r>
    </w:p>
  </w:footnote>
  <w:footnote w:id="11">
    <w:p w14:paraId="6981FAAB" w14:textId="459B23A9" w:rsidR="001B47D3" w:rsidRPr="00F3505A" w:rsidRDefault="001B47D3">
      <w:pPr>
        <w:pStyle w:val="Textpoznmkypodiarou"/>
        <w:rPr>
          <w:lang w:val="sk-SK"/>
        </w:rPr>
      </w:pPr>
      <w:r w:rsidRPr="00B26168">
        <w:rPr>
          <w:rStyle w:val="Odkaznapoznmkupodiarou"/>
          <w:rFonts w:ascii="Times New Roman" w:hAnsi="Times New Roman" w:cs="Times New Roman"/>
        </w:rPr>
        <w:footnoteRef/>
      </w:r>
      <w:r w:rsidRPr="00B26168">
        <w:rPr>
          <w:rFonts w:ascii="Times New Roman" w:hAnsi="Times New Roman" w:cs="Times New Roman"/>
        </w:rPr>
        <w:t xml:space="preserve"> </w:t>
      </w:r>
      <w:r w:rsidRPr="00B26168">
        <w:rPr>
          <w:rFonts w:ascii="Times New Roman" w:hAnsi="Times New Roman" w:cs="Times New Roman"/>
          <w:lang w:val="sk-SK"/>
        </w:rPr>
        <w:t>BAKEŠOVÁ, s. 76.</w:t>
      </w:r>
    </w:p>
  </w:footnote>
  <w:footnote w:id="12">
    <w:p w14:paraId="50FD2AE8" w14:textId="78F3B644" w:rsidR="001B47D3" w:rsidRPr="00DF1347" w:rsidRDefault="001B47D3">
      <w:pPr>
        <w:pStyle w:val="Textpoznmkypodiarou"/>
        <w:rPr>
          <w:rFonts w:ascii="Times New Roman" w:hAnsi="Times New Roman" w:cs="Times New Roman"/>
          <w:lang w:val="sk-SK"/>
        </w:rPr>
      </w:pPr>
      <w:r>
        <w:rPr>
          <w:rStyle w:val="Odkaznapoznmkupodiarou"/>
        </w:rPr>
        <w:footnoteRef/>
      </w:r>
      <w:r>
        <w:t xml:space="preserve"> </w:t>
      </w:r>
      <w:r w:rsidRPr="00DF1347">
        <w:rPr>
          <w:rFonts w:ascii="Times New Roman" w:eastAsia="Times New Roman" w:hAnsi="Times New Roman" w:cs="Times New Roman"/>
          <w:color w:val="212529"/>
          <w:lang w:val="sk-SK"/>
        </w:rPr>
        <w:t>FAIRBANK, John. </w:t>
      </w:r>
      <w:r w:rsidRPr="00DF1347">
        <w:rPr>
          <w:rFonts w:ascii="Times New Roman" w:eastAsia="Times New Roman" w:hAnsi="Times New Roman" w:cs="Times New Roman"/>
          <w:i/>
          <w:iCs/>
          <w:color w:val="212529"/>
          <w:lang w:val="sk-SK"/>
        </w:rPr>
        <w:t>Dějiny Číny</w:t>
      </w:r>
      <w:r w:rsidRPr="00DF1347">
        <w:rPr>
          <w:rFonts w:ascii="Times New Roman" w:eastAsia="Times New Roman" w:hAnsi="Times New Roman" w:cs="Times New Roman"/>
          <w:color w:val="212529"/>
          <w:lang w:val="sk-SK"/>
        </w:rPr>
        <w:t xml:space="preserve">. </w:t>
      </w:r>
      <w:r w:rsidRPr="00DF1347">
        <w:rPr>
          <w:rFonts w:ascii="Times New Roman" w:hAnsi="Times New Roman" w:cs="Times New Roman"/>
          <w:lang w:val="sk-SK"/>
        </w:rPr>
        <w:t>S. 631-637.</w:t>
      </w:r>
    </w:p>
  </w:footnote>
  <w:footnote w:id="13">
    <w:p w14:paraId="3E02E41E" w14:textId="47FDBF30" w:rsidR="001B47D3" w:rsidRPr="00DF1347" w:rsidRDefault="001B47D3" w:rsidP="00481A4F">
      <w:pPr>
        <w:pStyle w:val="Textpoznmkypodiarou"/>
        <w:rPr>
          <w:rFonts w:ascii="Times New Roman" w:hAnsi="Times New Roman" w:cs="Times New Roman"/>
          <w:lang w:val="sk-SK"/>
        </w:rPr>
      </w:pPr>
      <w:r w:rsidRPr="00DF1347">
        <w:rPr>
          <w:rStyle w:val="Odkaznapoznmkupodiarou"/>
          <w:rFonts w:ascii="Times New Roman" w:hAnsi="Times New Roman" w:cs="Times New Roman"/>
        </w:rPr>
        <w:footnoteRef/>
      </w:r>
      <w:r w:rsidRPr="00DF1347">
        <w:rPr>
          <w:rFonts w:ascii="Times New Roman" w:hAnsi="Times New Roman" w:cs="Times New Roman"/>
          <w:lang w:val="sk-SK"/>
        </w:rPr>
        <w:t xml:space="preserve"> </w:t>
      </w:r>
      <w:r w:rsidRPr="00DF1347">
        <w:rPr>
          <w:rFonts w:ascii="Times New Roman" w:hAnsi="Times New Roman" w:cs="Times New Roman"/>
          <w:color w:val="212529"/>
          <w:shd w:val="clear" w:color="auto" w:fill="FFFFFF"/>
        </w:rPr>
        <w:t>BAKEŠOVÁ, Ivana. </w:t>
      </w:r>
      <w:r w:rsidRPr="00DF1347">
        <w:rPr>
          <w:rFonts w:ascii="Times New Roman" w:hAnsi="Times New Roman" w:cs="Times New Roman"/>
          <w:i/>
          <w:iCs/>
          <w:color w:val="212529"/>
          <w:shd w:val="clear" w:color="auto" w:fill="FFFFFF"/>
        </w:rPr>
        <w:t>Čína ve XX. století: díl 2.</w:t>
      </w:r>
      <w:r w:rsidRPr="00DF1347">
        <w:rPr>
          <w:rFonts w:ascii="Times New Roman" w:hAnsi="Times New Roman" w:cs="Times New Roman"/>
          <w:color w:val="212529"/>
          <w:shd w:val="clear" w:color="auto" w:fill="FFFFFF"/>
        </w:rPr>
        <w:t> [online]. S</w:t>
      </w:r>
      <w:r w:rsidRPr="00DF1347">
        <w:rPr>
          <w:rFonts w:ascii="Times New Roman" w:hAnsi="Times New Roman" w:cs="Times New Roman"/>
          <w:lang w:val="sk-SK"/>
        </w:rPr>
        <w:t>. 90-92.</w:t>
      </w:r>
    </w:p>
  </w:footnote>
  <w:footnote w:id="14">
    <w:p w14:paraId="37243FBF" w14:textId="77B3B904" w:rsidR="001B47D3" w:rsidRPr="0096546A" w:rsidRDefault="001B47D3">
      <w:pPr>
        <w:pStyle w:val="Textpoznmkypodiarou"/>
        <w:rPr>
          <w:lang w:val="sk-SK"/>
        </w:rPr>
      </w:pPr>
      <w:r w:rsidRPr="00DF1347">
        <w:rPr>
          <w:rStyle w:val="Odkaznapoznmkupodiarou"/>
          <w:rFonts w:ascii="Times New Roman" w:hAnsi="Times New Roman" w:cs="Times New Roman"/>
        </w:rPr>
        <w:footnoteRef/>
      </w:r>
      <w:r w:rsidRPr="00DF1347">
        <w:rPr>
          <w:rFonts w:ascii="Times New Roman" w:hAnsi="Times New Roman" w:cs="Times New Roman"/>
        </w:rPr>
        <w:t xml:space="preserve"> </w:t>
      </w:r>
      <w:r w:rsidRPr="00DF1347">
        <w:rPr>
          <w:rFonts w:ascii="Times New Roman" w:hAnsi="Times New Roman" w:cs="Times New Roman"/>
          <w:color w:val="212529"/>
          <w:shd w:val="clear" w:color="auto" w:fill="FFFFFF"/>
        </w:rPr>
        <w:t xml:space="preserve">Three Chinese Leaders: Mao Zedong, Zhou Enlai, and Deng Xiaoping. </w:t>
      </w:r>
      <w:r w:rsidRPr="00DF1347">
        <w:rPr>
          <w:rFonts w:ascii="Times New Roman" w:hAnsi="Times New Roman" w:cs="Times New Roman"/>
          <w:color w:val="212529"/>
          <w:shd w:val="clear" w:color="auto" w:fill="FFFFFF"/>
        </w:rPr>
        <w:t>Dostupné z: http://afe.easia.columbia.edu/special/china_1950_leaders.htm.</w:t>
      </w:r>
    </w:p>
  </w:footnote>
  <w:footnote w:id="15">
    <w:p w14:paraId="7ADAC6B8" w14:textId="7299072F" w:rsidR="001B47D3" w:rsidRPr="00367CAD" w:rsidRDefault="001B47D3">
      <w:pPr>
        <w:pStyle w:val="Textpoznmkypodiarou"/>
        <w:rPr>
          <w:rFonts w:ascii="Times New Roman" w:hAnsi="Times New Roman" w:cs="Times New Roman"/>
          <w:i/>
          <w:iCs/>
          <w:lang w:val="sk-SK"/>
        </w:rPr>
      </w:pPr>
      <w:r>
        <w:rPr>
          <w:rStyle w:val="Odkaznapoznmkupodiarou"/>
        </w:rPr>
        <w:footnoteRef/>
      </w:r>
      <w:r>
        <w:t xml:space="preserve"> </w:t>
      </w:r>
      <w:r w:rsidRPr="00367CAD">
        <w:rPr>
          <w:rFonts w:ascii="Times New Roman" w:hAnsi="Times New Roman" w:cs="Times New Roman"/>
          <w:color w:val="212529"/>
          <w:shd w:val="clear" w:color="auto" w:fill="FFFFFF"/>
        </w:rPr>
        <w:t>SPENCE, Johnathan. </w:t>
      </w:r>
      <w:r w:rsidRPr="00367CAD">
        <w:rPr>
          <w:rFonts w:ascii="Times New Roman" w:hAnsi="Times New Roman" w:cs="Times New Roman"/>
          <w:i/>
          <w:iCs/>
          <w:color w:val="212529"/>
          <w:shd w:val="clear" w:color="auto" w:fill="FFFFFF"/>
        </w:rPr>
        <w:t>The Search of Modern China</w:t>
      </w:r>
      <w:r w:rsidRPr="00367CAD">
        <w:rPr>
          <w:rFonts w:ascii="Times New Roman" w:hAnsi="Times New Roman" w:cs="Times New Roman"/>
          <w:i/>
          <w:iCs/>
          <w:shd w:val="clear" w:color="auto" w:fill="FFFFFF"/>
        </w:rPr>
        <w:t xml:space="preserve">. </w:t>
      </w:r>
      <w:r w:rsidRPr="00367CAD">
        <w:rPr>
          <w:rFonts w:ascii="Times New Roman" w:hAnsi="Times New Roman" w:cs="Times New Roman"/>
          <w:shd w:val="clear" w:color="auto" w:fill="FFFFFF"/>
        </w:rPr>
        <w:t>S. 639.</w:t>
      </w:r>
    </w:p>
  </w:footnote>
  <w:footnote w:id="16">
    <w:p w14:paraId="7AF8D21F" w14:textId="07383B76" w:rsidR="001B47D3" w:rsidRPr="00367CAD" w:rsidRDefault="001B47D3" w:rsidP="00A47372">
      <w:pPr>
        <w:pStyle w:val="Textpoznmkypodiarou"/>
        <w:rPr>
          <w:rFonts w:ascii="Times New Roman" w:hAnsi="Times New Roman" w:cs="Times New Roman"/>
          <w:lang w:val="sk-SK"/>
        </w:rPr>
      </w:pPr>
      <w:r w:rsidRPr="00367CAD">
        <w:rPr>
          <w:rStyle w:val="Odkaznapoznmkupodiarou"/>
          <w:rFonts w:ascii="Times New Roman" w:hAnsi="Times New Roman" w:cs="Times New Roman"/>
        </w:rPr>
        <w:footnoteRef/>
      </w:r>
      <w:r w:rsidRPr="00367CAD">
        <w:rPr>
          <w:rFonts w:ascii="Times New Roman" w:hAnsi="Times New Roman" w:cs="Times New Roman"/>
        </w:rPr>
        <w:t xml:space="preserve"> </w:t>
      </w:r>
      <w:r w:rsidRPr="00367CAD">
        <w:rPr>
          <w:rFonts w:ascii="Times New Roman" w:hAnsi="Times New Roman" w:cs="Times New Roman"/>
          <w:lang w:val="sk-SK"/>
        </w:rPr>
        <w:t>SPENCE, s. 640-641.</w:t>
      </w:r>
    </w:p>
  </w:footnote>
  <w:footnote w:id="17">
    <w:p w14:paraId="26DD3E0C" w14:textId="5E9F8D73" w:rsidR="001B47D3" w:rsidRPr="00367CAD" w:rsidRDefault="001B47D3" w:rsidP="00273230">
      <w:pPr>
        <w:pStyle w:val="Textpoznmkypodiarou"/>
        <w:rPr>
          <w:rFonts w:ascii="Times New Roman" w:hAnsi="Times New Roman" w:cs="Times New Roman"/>
          <w:lang w:val="sk-SK"/>
        </w:rPr>
      </w:pPr>
      <w:r w:rsidRPr="00367CAD">
        <w:rPr>
          <w:rStyle w:val="Odkaznapoznmkupodiarou"/>
          <w:rFonts w:ascii="Times New Roman" w:hAnsi="Times New Roman" w:cs="Times New Roman"/>
        </w:rPr>
        <w:footnoteRef/>
      </w:r>
      <w:r w:rsidRPr="00367CAD">
        <w:rPr>
          <w:rFonts w:ascii="Times New Roman" w:hAnsi="Times New Roman" w:cs="Times New Roman"/>
        </w:rPr>
        <w:t xml:space="preserve"> </w:t>
      </w:r>
      <w:r w:rsidRPr="00367CAD">
        <w:rPr>
          <w:rFonts w:ascii="Times New Roman" w:eastAsia="Times New Roman" w:hAnsi="Times New Roman" w:cs="Times New Roman"/>
          <w:color w:val="212529"/>
          <w:lang w:val="sk-SK"/>
        </w:rPr>
        <w:t>FAIRBANK, John. </w:t>
      </w:r>
      <w:r w:rsidRPr="00367CAD">
        <w:rPr>
          <w:rFonts w:ascii="Times New Roman" w:eastAsia="Times New Roman" w:hAnsi="Times New Roman" w:cs="Times New Roman"/>
          <w:i/>
          <w:iCs/>
          <w:color w:val="212529"/>
          <w:lang w:val="sk-SK"/>
        </w:rPr>
        <w:t>Dějiny Číny</w:t>
      </w:r>
      <w:r w:rsidRPr="00367CAD">
        <w:rPr>
          <w:rFonts w:ascii="Times New Roman" w:eastAsia="Times New Roman" w:hAnsi="Times New Roman" w:cs="Times New Roman"/>
          <w:color w:val="212529"/>
          <w:lang w:val="sk-SK"/>
        </w:rPr>
        <w:t xml:space="preserve">. </w:t>
      </w:r>
      <w:r w:rsidRPr="00367CAD">
        <w:rPr>
          <w:rFonts w:ascii="Times New Roman" w:hAnsi="Times New Roman" w:cs="Times New Roman"/>
          <w:lang w:val="sk-SK"/>
        </w:rPr>
        <w:t>S. 659.</w:t>
      </w:r>
    </w:p>
  </w:footnote>
  <w:footnote w:id="18">
    <w:p w14:paraId="707DB496" w14:textId="2D744B79" w:rsidR="001B47D3" w:rsidRPr="00201D17" w:rsidRDefault="001B47D3">
      <w:pPr>
        <w:pStyle w:val="Textpoznmkypodiarou"/>
      </w:pPr>
      <w:r w:rsidRPr="00367CAD">
        <w:rPr>
          <w:rStyle w:val="Odkaznapoznmkupodiarou"/>
          <w:rFonts w:ascii="Times New Roman" w:hAnsi="Times New Roman" w:cs="Times New Roman"/>
        </w:rPr>
        <w:footnoteRef/>
      </w:r>
      <w:r w:rsidRPr="00367CAD">
        <w:rPr>
          <w:rFonts w:ascii="Times New Roman" w:hAnsi="Times New Roman" w:cs="Times New Roman"/>
        </w:rPr>
        <w:t xml:space="preserve"> </w:t>
      </w:r>
      <w:r w:rsidRPr="00367CAD">
        <w:rPr>
          <w:rFonts w:ascii="Times New Roman" w:hAnsi="Times New Roman" w:cs="Times New Roman"/>
          <w:color w:val="212529"/>
          <w:shd w:val="clear" w:color="auto" w:fill="FFFFFF"/>
        </w:rPr>
        <w:t>BAKEŠOVÁ, Ivana. </w:t>
      </w:r>
      <w:r w:rsidRPr="00367CAD">
        <w:rPr>
          <w:rFonts w:ascii="Times New Roman" w:hAnsi="Times New Roman" w:cs="Times New Roman"/>
          <w:i/>
          <w:iCs/>
          <w:color w:val="212529"/>
          <w:shd w:val="clear" w:color="auto" w:fill="FFFFFF"/>
        </w:rPr>
        <w:t>Čína ve XX. století: díl 2.</w:t>
      </w:r>
      <w:r w:rsidRPr="00367CAD">
        <w:rPr>
          <w:rFonts w:ascii="Times New Roman" w:hAnsi="Times New Roman" w:cs="Times New Roman"/>
          <w:color w:val="212529"/>
          <w:shd w:val="clear" w:color="auto" w:fill="FFFFFF"/>
        </w:rPr>
        <w:t> [online]. S</w:t>
      </w:r>
      <w:r w:rsidRPr="00367CAD">
        <w:rPr>
          <w:rFonts w:ascii="Times New Roman" w:hAnsi="Times New Roman" w:cs="Times New Roman"/>
          <w:lang w:val="sk-SK"/>
        </w:rPr>
        <w:t xml:space="preserve">. </w:t>
      </w:r>
      <w:r w:rsidRPr="00367CAD">
        <w:rPr>
          <w:rFonts w:ascii="Times New Roman" w:hAnsi="Times New Roman" w:cs="Times New Roman"/>
        </w:rPr>
        <w:t>142.</w:t>
      </w:r>
    </w:p>
  </w:footnote>
  <w:footnote w:id="19">
    <w:p w14:paraId="1D7DEFF5" w14:textId="6E8A2AC4" w:rsidR="001B47D3" w:rsidRPr="0072059A" w:rsidRDefault="001B47D3">
      <w:pPr>
        <w:pStyle w:val="Textpoznmkypodiarou"/>
        <w:rPr>
          <w:rFonts w:ascii="Times New Roman" w:hAnsi="Times New Roman" w:cs="Times New Roman"/>
          <w:lang w:val="sk-SK"/>
        </w:rPr>
      </w:pPr>
      <w:r w:rsidRPr="0072059A">
        <w:rPr>
          <w:rStyle w:val="Odkaznapoznmkupodiarou"/>
          <w:rFonts w:ascii="Times New Roman" w:hAnsi="Times New Roman" w:cs="Times New Roman"/>
        </w:rPr>
        <w:footnoteRef/>
      </w:r>
      <w:r w:rsidRPr="0072059A">
        <w:rPr>
          <w:rFonts w:ascii="Times New Roman" w:hAnsi="Times New Roman" w:cs="Times New Roman"/>
        </w:rPr>
        <w:t xml:space="preserve"> </w:t>
      </w:r>
      <w:r w:rsidRPr="0072059A">
        <w:rPr>
          <w:rFonts w:ascii="Times New Roman" w:hAnsi="Times New Roman" w:cs="Times New Roman"/>
          <w:shd w:val="clear" w:color="auto" w:fill="FFFFFF"/>
        </w:rPr>
        <w:t>BAKEŠOVÁ, Ivana. </w:t>
      </w:r>
      <w:r w:rsidRPr="0072059A">
        <w:rPr>
          <w:rFonts w:ascii="Times New Roman" w:hAnsi="Times New Roman" w:cs="Times New Roman"/>
          <w:i/>
          <w:iCs/>
          <w:shd w:val="clear" w:color="auto" w:fill="FFFFFF"/>
        </w:rPr>
        <w:t>Čína ve XX. století: díl 2.</w:t>
      </w:r>
      <w:r w:rsidRPr="0072059A">
        <w:rPr>
          <w:rFonts w:ascii="Times New Roman" w:hAnsi="Times New Roman" w:cs="Times New Roman"/>
          <w:shd w:val="clear" w:color="auto" w:fill="FFFFFF"/>
        </w:rPr>
        <w:t> [online]. S</w:t>
      </w:r>
      <w:r w:rsidRPr="0072059A">
        <w:rPr>
          <w:rFonts w:ascii="Times New Roman" w:hAnsi="Times New Roman" w:cs="Times New Roman"/>
          <w:lang w:val="sk-SK"/>
        </w:rPr>
        <w:t xml:space="preserve">. </w:t>
      </w:r>
      <w:r w:rsidRPr="0072059A">
        <w:rPr>
          <w:rFonts w:ascii="Times New Roman" w:hAnsi="Times New Roman" w:cs="Times New Roman"/>
          <w:shd w:val="clear" w:color="auto" w:fill="FFFFFF"/>
        </w:rPr>
        <w:t>142-143.</w:t>
      </w:r>
    </w:p>
  </w:footnote>
  <w:footnote w:id="20">
    <w:p w14:paraId="14483277" w14:textId="77777777" w:rsidR="001B47D3" w:rsidRPr="0072059A" w:rsidRDefault="001B47D3" w:rsidP="0072059A">
      <w:pPr>
        <w:pStyle w:val="Textpoznmkypodiarou"/>
        <w:rPr>
          <w:rFonts w:ascii="Times New Roman" w:hAnsi="Times New Roman" w:cs="Times New Roman"/>
          <w:lang w:val="sk-SK"/>
        </w:rPr>
      </w:pPr>
      <w:r w:rsidRPr="0072059A">
        <w:rPr>
          <w:rStyle w:val="Odkaznapoznmkupodiarou"/>
          <w:rFonts w:ascii="Times New Roman" w:hAnsi="Times New Roman" w:cs="Times New Roman"/>
        </w:rPr>
        <w:footnoteRef/>
      </w:r>
      <w:r w:rsidRPr="0072059A">
        <w:rPr>
          <w:rFonts w:ascii="Times New Roman" w:hAnsi="Times New Roman" w:cs="Times New Roman"/>
        </w:rPr>
        <w:t xml:space="preserve"> </w:t>
      </w:r>
      <w:r w:rsidRPr="0072059A">
        <w:rPr>
          <w:rFonts w:ascii="Times New Roman" w:eastAsia="Times New Roman" w:hAnsi="Times New Roman" w:cs="Times New Roman"/>
          <w:lang w:val="sk-SK"/>
        </w:rPr>
        <w:t>FAIRBANK, John. </w:t>
      </w:r>
      <w:r w:rsidRPr="0072059A">
        <w:rPr>
          <w:rFonts w:ascii="Times New Roman" w:eastAsia="Times New Roman" w:hAnsi="Times New Roman" w:cs="Times New Roman"/>
          <w:i/>
          <w:iCs/>
          <w:lang w:val="sk-SK"/>
        </w:rPr>
        <w:t>Dějiny Číny</w:t>
      </w:r>
      <w:r w:rsidRPr="0072059A">
        <w:rPr>
          <w:rFonts w:ascii="Times New Roman" w:eastAsia="Times New Roman" w:hAnsi="Times New Roman" w:cs="Times New Roman"/>
          <w:lang w:val="sk-SK"/>
        </w:rPr>
        <w:t xml:space="preserve">. </w:t>
      </w:r>
      <w:r w:rsidRPr="0072059A">
        <w:rPr>
          <w:rFonts w:ascii="Times New Roman" w:hAnsi="Times New Roman" w:cs="Times New Roman"/>
          <w:lang w:val="sk-SK"/>
        </w:rPr>
        <w:t>S. 659.</w:t>
      </w:r>
    </w:p>
  </w:footnote>
  <w:footnote w:id="21">
    <w:p w14:paraId="3163F088" w14:textId="5A9956A5" w:rsidR="001B47D3" w:rsidRPr="0072059A" w:rsidRDefault="001B47D3" w:rsidP="0072059A">
      <w:pPr>
        <w:pStyle w:val="Textpoznmkypodiarou"/>
        <w:rPr>
          <w:rFonts w:ascii="Times New Roman" w:hAnsi="Times New Roman" w:cs="Times New Roman"/>
          <w:lang w:val="sk-SK"/>
        </w:rPr>
      </w:pPr>
      <w:r w:rsidRPr="0072059A">
        <w:rPr>
          <w:rStyle w:val="Odkaznapoznmkupodiarou"/>
          <w:rFonts w:ascii="Times New Roman" w:hAnsi="Times New Roman" w:cs="Times New Roman"/>
        </w:rPr>
        <w:footnoteRef/>
      </w:r>
      <w:r w:rsidRPr="0072059A">
        <w:rPr>
          <w:rFonts w:ascii="Times New Roman" w:hAnsi="Times New Roman" w:cs="Times New Roman"/>
        </w:rPr>
        <w:t xml:space="preserve"> </w:t>
      </w:r>
      <w:r w:rsidRPr="0072059A">
        <w:rPr>
          <w:rFonts w:ascii="Times New Roman" w:eastAsia="Times New Roman" w:hAnsi="Times New Roman" w:cs="Times New Roman"/>
          <w:lang w:val="sk-SK"/>
        </w:rPr>
        <w:t>FAIRBANK, s</w:t>
      </w:r>
      <w:r w:rsidRPr="0072059A">
        <w:rPr>
          <w:rFonts w:ascii="Times New Roman" w:hAnsi="Times New Roman" w:cs="Times New Roman"/>
          <w:lang w:val="sk-SK"/>
        </w:rPr>
        <w:t>. 659.</w:t>
      </w:r>
    </w:p>
  </w:footnote>
  <w:footnote w:id="22">
    <w:p w14:paraId="4AD5248B" w14:textId="1BC976F3" w:rsidR="001B47D3" w:rsidRPr="0072059A" w:rsidRDefault="001B47D3">
      <w:pPr>
        <w:pStyle w:val="Textpoznmkypodiarou"/>
        <w:rPr>
          <w:rFonts w:ascii="Times New Roman" w:hAnsi="Times New Roman" w:cs="Times New Roman"/>
          <w:lang w:val="sk-SK"/>
        </w:rPr>
      </w:pPr>
      <w:r w:rsidRPr="0072059A">
        <w:rPr>
          <w:rStyle w:val="Odkaznapoznmkupodiarou"/>
          <w:rFonts w:ascii="Times New Roman" w:hAnsi="Times New Roman" w:cs="Times New Roman"/>
        </w:rPr>
        <w:footnoteRef/>
      </w:r>
      <w:r w:rsidRPr="0072059A">
        <w:rPr>
          <w:rFonts w:ascii="Times New Roman" w:hAnsi="Times New Roman" w:cs="Times New Roman"/>
        </w:rPr>
        <w:t xml:space="preserve"> </w:t>
      </w:r>
      <w:r w:rsidRPr="0072059A">
        <w:rPr>
          <w:rFonts w:ascii="Times New Roman" w:hAnsi="Times New Roman" w:cs="Times New Roman"/>
          <w:lang w:val="sk-SK"/>
        </w:rPr>
        <w:t>FAIRBANK, s. 600.</w:t>
      </w:r>
    </w:p>
  </w:footnote>
  <w:footnote w:id="23">
    <w:p w14:paraId="56EF757A" w14:textId="08236F09" w:rsidR="001B47D3" w:rsidRPr="0072059A" w:rsidRDefault="001B47D3">
      <w:pPr>
        <w:pStyle w:val="Textpoznmkypodiarou"/>
        <w:rPr>
          <w:rFonts w:ascii="Times New Roman" w:hAnsi="Times New Roman" w:cs="Times New Roman"/>
        </w:rPr>
      </w:pPr>
      <w:r w:rsidRPr="0072059A">
        <w:rPr>
          <w:rStyle w:val="Odkaznapoznmkupodiarou"/>
          <w:rFonts w:ascii="Times New Roman" w:hAnsi="Times New Roman" w:cs="Times New Roman"/>
        </w:rPr>
        <w:footnoteRef/>
      </w:r>
      <w:r w:rsidRPr="0072059A">
        <w:rPr>
          <w:rFonts w:ascii="Times New Roman" w:hAnsi="Times New Roman" w:cs="Times New Roman"/>
        </w:rPr>
        <w:t xml:space="preserve"> FAIRBANK, s. 659-660.</w:t>
      </w:r>
    </w:p>
  </w:footnote>
  <w:footnote w:id="24">
    <w:p w14:paraId="1A953F82" w14:textId="596A8D04" w:rsidR="001B47D3" w:rsidRPr="00AB4B6F" w:rsidRDefault="001B47D3">
      <w:pPr>
        <w:pStyle w:val="Textpoznmkypodiarou"/>
        <w:rPr>
          <w:lang w:val="sk-SK"/>
        </w:rPr>
      </w:pPr>
      <w:r w:rsidRPr="0072059A">
        <w:rPr>
          <w:rStyle w:val="Odkaznapoznmkupodiarou"/>
          <w:rFonts w:ascii="Times New Roman" w:hAnsi="Times New Roman" w:cs="Times New Roman"/>
        </w:rPr>
        <w:footnoteRef/>
      </w:r>
      <w:r w:rsidRPr="0072059A">
        <w:rPr>
          <w:rFonts w:ascii="Times New Roman" w:hAnsi="Times New Roman" w:cs="Times New Roman"/>
        </w:rPr>
        <w:t xml:space="preserve"> </w:t>
      </w:r>
      <w:r w:rsidRPr="0072059A">
        <w:rPr>
          <w:rFonts w:ascii="Times New Roman" w:hAnsi="Times New Roman" w:cs="Times New Roman"/>
          <w:shd w:val="clear" w:color="auto" w:fill="FFFFFF"/>
        </w:rPr>
        <w:t xml:space="preserve">SKŘIVAN, </w:t>
      </w:r>
      <w:r w:rsidRPr="0072059A">
        <w:rPr>
          <w:rFonts w:ascii="Times New Roman" w:hAnsi="Times New Roman" w:cs="Times New Roman"/>
          <w:shd w:val="clear" w:color="auto" w:fill="FFFFFF"/>
        </w:rPr>
        <w:t>Aleš ml. </w:t>
      </w:r>
      <w:r w:rsidRPr="0072059A">
        <w:rPr>
          <w:rFonts w:ascii="Times New Roman" w:hAnsi="Times New Roman" w:cs="Times New Roman"/>
          <w:i/>
          <w:iCs/>
          <w:shd w:val="clear" w:color="auto" w:fill="FFFFFF"/>
        </w:rPr>
        <w:t>Teng Siao-Pching: První muž říše stredu</w:t>
      </w:r>
      <w:r w:rsidRPr="0072059A">
        <w:rPr>
          <w:rFonts w:ascii="Times New Roman" w:hAnsi="Times New Roman" w:cs="Times New Roman"/>
          <w:shd w:val="clear" w:color="auto" w:fill="FFFFFF"/>
        </w:rPr>
        <w:t>.</w:t>
      </w:r>
      <w:r w:rsidRPr="0072059A">
        <w:rPr>
          <w:rFonts w:ascii="Times New Roman" w:hAnsi="Times New Roman" w:cs="Times New Roman"/>
          <w:lang w:val="sk-SK"/>
        </w:rPr>
        <w:t xml:space="preserve"> S. 60-61.</w:t>
      </w:r>
    </w:p>
  </w:footnote>
  <w:footnote w:id="25">
    <w:p w14:paraId="2E9F07CC" w14:textId="4F0995F1" w:rsidR="001B47D3" w:rsidRPr="009C7170" w:rsidRDefault="001B47D3">
      <w:pPr>
        <w:pStyle w:val="Textpoznmkypodiarou"/>
        <w:rPr>
          <w:rFonts w:ascii="Times New Roman" w:hAnsi="Times New Roman" w:cs="Times New Roman"/>
          <w:lang w:val="sk-SK"/>
        </w:rPr>
      </w:pPr>
      <w:r w:rsidRPr="009C7170">
        <w:rPr>
          <w:rStyle w:val="Odkaznapoznmkupodiarou"/>
          <w:rFonts w:ascii="Times New Roman" w:hAnsi="Times New Roman" w:cs="Times New Roman"/>
        </w:rPr>
        <w:footnoteRef/>
      </w:r>
      <w:r w:rsidRPr="009C7170">
        <w:rPr>
          <w:rFonts w:ascii="Times New Roman" w:hAnsi="Times New Roman" w:cs="Times New Roman"/>
        </w:rPr>
        <w:t xml:space="preserve"> </w:t>
      </w:r>
      <w:r w:rsidRPr="009C7170">
        <w:rPr>
          <w:rFonts w:ascii="Times New Roman" w:hAnsi="Times New Roman" w:cs="Times New Roman"/>
          <w:color w:val="212529"/>
          <w:shd w:val="clear" w:color="auto" w:fill="FFFFFF"/>
        </w:rPr>
        <w:t>BAKEŠOVÁ, Ivana. </w:t>
      </w:r>
      <w:r w:rsidRPr="009C7170">
        <w:rPr>
          <w:rFonts w:ascii="Times New Roman" w:hAnsi="Times New Roman" w:cs="Times New Roman"/>
          <w:i/>
          <w:iCs/>
          <w:color w:val="212529"/>
          <w:shd w:val="clear" w:color="auto" w:fill="FFFFFF"/>
        </w:rPr>
        <w:t>Čína ve XX. století: díl 2.</w:t>
      </w:r>
      <w:r w:rsidRPr="009C7170">
        <w:rPr>
          <w:rFonts w:ascii="Times New Roman" w:hAnsi="Times New Roman" w:cs="Times New Roman"/>
          <w:color w:val="212529"/>
          <w:shd w:val="clear" w:color="auto" w:fill="FFFFFF"/>
        </w:rPr>
        <w:t> [online]. S</w:t>
      </w:r>
      <w:r w:rsidRPr="009C7170">
        <w:rPr>
          <w:rFonts w:ascii="Times New Roman" w:hAnsi="Times New Roman" w:cs="Times New Roman"/>
          <w:lang w:val="sk-SK"/>
        </w:rPr>
        <w:t>. 152.</w:t>
      </w:r>
    </w:p>
  </w:footnote>
  <w:footnote w:id="26">
    <w:p w14:paraId="1C7C9104" w14:textId="12786D48" w:rsidR="001B47D3" w:rsidRPr="009C7170" w:rsidRDefault="001B47D3">
      <w:pPr>
        <w:pStyle w:val="Textpoznmkypodiarou"/>
        <w:rPr>
          <w:rFonts w:ascii="Times New Roman" w:hAnsi="Times New Roman" w:cs="Times New Roman"/>
          <w:lang w:val="sk-SK"/>
        </w:rPr>
      </w:pPr>
      <w:r w:rsidRPr="009C7170">
        <w:rPr>
          <w:rStyle w:val="Odkaznapoznmkupodiarou"/>
          <w:rFonts w:ascii="Times New Roman" w:hAnsi="Times New Roman" w:cs="Times New Roman"/>
        </w:rPr>
        <w:footnoteRef/>
      </w:r>
      <w:r w:rsidRPr="009C7170">
        <w:rPr>
          <w:rFonts w:ascii="Times New Roman" w:hAnsi="Times New Roman" w:cs="Times New Roman"/>
        </w:rPr>
        <w:t xml:space="preserve"> </w:t>
      </w:r>
      <w:r w:rsidRPr="009C7170">
        <w:rPr>
          <w:rFonts w:ascii="Times New Roman" w:eastAsia="Times New Roman" w:hAnsi="Times New Roman" w:cs="Times New Roman"/>
          <w:color w:val="212529"/>
          <w:lang w:val="sk-SK"/>
        </w:rPr>
        <w:t>FAIRBANK, John. </w:t>
      </w:r>
      <w:r w:rsidRPr="009C7170">
        <w:rPr>
          <w:rFonts w:ascii="Times New Roman" w:eastAsia="Times New Roman" w:hAnsi="Times New Roman" w:cs="Times New Roman"/>
          <w:i/>
          <w:iCs/>
          <w:color w:val="212529"/>
          <w:lang w:val="sk-SK"/>
        </w:rPr>
        <w:t>Dějiny Číny</w:t>
      </w:r>
      <w:r w:rsidRPr="009C7170">
        <w:rPr>
          <w:rFonts w:ascii="Times New Roman" w:eastAsia="Times New Roman" w:hAnsi="Times New Roman" w:cs="Times New Roman"/>
          <w:color w:val="212529"/>
          <w:lang w:val="sk-SK"/>
        </w:rPr>
        <w:t xml:space="preserve">. </w:t>
      </w:r>
      <w:r w:rsidRPr="009C7170">
        <w:rPr>
          <w:rFonts w:ascii="Times New Roman" w:hAnsi="Times New Roman" w:cs="Times New Roman"/>
          <w:lang w:val="sk-SK"/>
        </w:rPr>
        <w:t>S. 664.</w:t>
      </w:r>
    </w:p>
  </w:footnote>
  <w:footnote w:id="27">
    <w:p w14:paraId="5C2E665F" w14:textId="39B53F41" w:rsidR="001B47D3" w:rsidRPr="00560E4F" w:rsidRDefault="001B47D3">
      <w:pPr>
        <w:pStyle w:val="Textpoznmkypodiarou"/>
        <w:rPr>
          <w:lang w:val="sk-SK"/>
        </w:rPr>
      </w:pPr>
      <w:r w:rsidRPr="009C7170">
        <w:rPr>
          <w:rStyle w:val="Odkaznapoznmkupodiarou"/>
          <w:rFonts w:ascii="Times New Roman" w:hAnsi="Times New Roman" w:cs="Times New Roman"/>
        </w:rPr>
        <w:footnoteRef/>
      </w:r>
      <w:r w:rsidRPr="009C7170">
        <w:rPr>
          <w:rFonts w:ascii="Times New Roman" w:hAnsi="Times New Roman" w:cs="Times New Roman"/>
        </w:rPr>
        <w:t xml:space="preserve"> </w:t>
      </w:r>
      <w:r w:rsidRPr="009C7170">
        <w:rPr>
          <w:rFonts w:ascii="Times New Roman" w:hAnsi="Times New Roman" w:cs="Times New Roman"/>
          <w:color w:val="212529"/>
          <w:shd w:val="clear" w:color="auto" w:fill="FFFFFF"/>
        </w:rPr>
        <w:t xml:space="preserve">SKŘIVAN, </w:t>
      </w:r>
      <w:r w:rsidRPr="009C7170">
        <w:rPr>
          <w:rFonts w:ascii="Times New Roman" w:hAnsi="Times New Roman" w:cs="Times New Roman"/>
          <w:color w:val="212529"/>
          <w:shd w:val="clear" w:color="auto" w:fill="FFFFFF"/>
        </w:rPr>
        <w:t>Aleš ml. </w:t>
      </w:r>
      <w:r w:rsidRPr="009C7170">
        <w:rPr>
          <w:rFonts w:ascii="Times New Roman" w:hAnsi="Times New Roman" w:cs="Times New Roman"/>
          <w:i/>
          <w:iCs/>
          <w:color w:val="212529"/>
          <w:shd w:val="clear" w:color="auto" w:fill="FFFFFF"/>
        </w:rPr>
        <w:t>Teng Siao-Pching: První muž říše stredu</w:t>
      </w:r>
      <w:r w:rsidRPr="009C7170">
        <w:rPr>
          <w:rFonts w:ascii="Times New Roman" w:hAnsi="Times New Roman" w:cs="Times New Roman"/>
          <w:color w:val="212529"/>
          <w:shd w:val="clear" w:color="auto" w:fill="FFFFFF"/>
        </w:rPr>
        <w:t>.</w:t>
      </w:r>
      <w:r w:rsidRPr="009C7170">
        <w:rPr>
          <w:rFonts w:ascii="Times New Roman" w:hAnsi="Times New Roman" w:cs="Times New Roman"/>
          <w:lang w:val="sk-SK"/>
        </w:rPr>
        <w:t xml:space="preserve"> S. 67.</w:t>
      </w:r>
    </w:p>
  </w:footnote>
  <w:footnote w:id="28">
    <w:p w14:paraId="06FBF7EE" w14:textId="079A91BA" w:rsidR="001B47D3" w:rsidRPr="009C7170" w:rsidRDefault="001B47D3">
      <w:pPr>
        <w:pStyle w:val="Textpoznmkypodiarou"/>
        <w:rPr>
          <w:rFonts w:ascii="Times New Roman" w:hAnsi="Times New Roman" w:cs="Times New Roman"/>
          <w:lang w:val="sk-SK"/>
        </w:rPr>
      </w:pPr>
      <w:r>
        <w:rPr>
          <w:rStyle w:val="Odkaznapoznmkupodiarou"/>
        </w:rPr>
        <w:footnoteRef/>
      </w:r>
      <w:r>
        <w:t xml:space="preserve"> </w:t>
      </w:r>
      <w:r w:rsidRPr="009C7170">
        <w:rPr>
          <w:rFonts w:ascii="Times New Roman" w:hAnsi="Times New Roman" w:cs="Times New Roman"/>
          <w:color w:val="212529"/>
          <w:shd w:val="clear" w:color="auto" w:fill="FFFFFF"/>
        </w:rPr>
        <w:t xml:space="preserve">SKŘIVAN, </w:t>
      </w:r>
      <w:r w:rsidRPr="009C7170">
        <w:rPr>
          <w:rFonts w:ascii="Times New Roman" w:hAnsi="Times New Roman" w:cs="Times New Roman"/>
          <w:color w:val="212529"/>
          <w:shd w:val="clear" w:color="auto" w:fill="FFFFFF"/>
        </w:rPr>
        <w:t>Aleš ml. </w:t>
      </w:r>
      <w:r w:rsidRPr="009C7170">
        <w:rPr>
          <w:rFonts w:ascii="Times New Roman" w:hAnsi="Times New Roman" w:cs="Times New Roman"/>
          <w:i/>
          <w:iCs/>
          <w:color w:val="212529"/>
          <w:shd w:val="clear" w:color="auto" w:fill="FFFFFF"/>
        </w:rPr>
        <w:t>Teng Siao-Pching: První muž říše stredu</w:t>
      </w:r>
      <w:r w:rsidRPr="009C7170">
        <w:rPr>
          <w:rFonts w:ascii="Times New Roman" w:hAnsi="Times New Roman" w:cs="Times New Roman"/>
          <w:color w:val="212529"/>
          <w:shd w:val="clear" w:color="auto" w:fill="FFFFFF"/>
        </w:rPr>
        <w:t>.</w:t>
      </w:r>
      <w:r w:rsidRPr="009C7170">
        <w:rPr>
          <w:rFonts w:ascii="Times New Roman" w:hAnsi="Times New Roman" w:cs="Times New Roman"/>
          <w:lang w:val="sk-SK"/>
        </w:rPr>
        <w:t xml:space="preserve"> S. 67-68.</w:t>
      </w:r>
    </w:p>
  </w:footnote>
  <w:footnote w:id="29">
    <w:p w14:paraId="7A8AE8DD" w14:textId="7273C482" w:rsidR="001B47D3" w:rsidRPr="009C7170" w:rsidRDefault="001B47D3">
      <w:pPr>
        <w:pStyle w:val="Textpoznmkypodiarou"/>
        <w:rPr>
          <w:rFonts w:ascii="Times New Roman" w:hAnsi="Times New Roman" w:cs="Times New Roman"/>
          <w:lang w:val="sk-SK"/>
        </w:rPr>
      </w:pPr>
      <w:r w:rsidRPr="009C7170">
        <w:rPr>
          <w:rStyle w:val="Odkaznapoznmkupodiarou"/>
          <w:rFonts w:ascii="Times New Roman" w:hAnsi="Times New Roman" w:cs="Times New Roman"/>
        </w:rPr>
        <w:footnoteRef/>
      </w:r>
      <w:r w:rsidRPr="009C7170">
        <w:rPr>
          <w:rFonts w:ascii="Times New Roman" w:hAnsi="Times New Roman" w:cs="Times New Roman"/>
        </w:rPr>
        <w:t xml:space="preserve"> </w:t>
      </w:r>
      <w:r w:rsidRPr="009C7170">
        <w:rPr>
          <w:rFonts w:ascii="Times New Roman" w:eastAsia="Times New Roman" w:hAnsi="Times New Roman" w:cs="Times New Roman"/>
          <w:color w:val="212529"/>
          <w:lang w:val="sk-SK"/>
        </w:rPr>
        <w:t>FAIRBANK, John. </w:t>
      </w:r>
      <w:r w:rsidRPr="009C7170">
        <w:rPr>
          <w:rFonts w:ascii="Times New Roman" w:eastAsia="Times New Roman" w:hAnsi="Times New Roman" w:cs="Times New Roman"/>
          <w:i/>
          <w:iCs/>
          <w:color w:val="212529"/>
          <w:lang w:val="sk-SK"/>
        </w:rPr>
        <w:t>Dějiny Číny</w:t>
      </w:r>
      <w:r w:rsidRPr="009C7170">
        <w:rPr>
          <w:rFonts w:ascii="Times New Roman" w:eastAsia="Times New Roman" w:hAnsi="Times New Roman" w:cs="Times New Roman"/>
          <w:color w:val="212529"/>
          <w:lang w:val="sk-SK"/>
        </w:rPr>
        <w:t xml:space="preserve">. </w:t>
      </w:r>
      <w:r w:rsidRPr="009C7170">
        <w:rPr>
          <w:rFonts w:ascii="Times New Roman" w:hAnsi="Times New Roman" w:cs="Times New Roman"/>
          <w:lang w:val="sk-SK"/>
        </w:rPr>
        <w:t>S. 674.</w:t>
      </w:r>
    </w:p>
  </w:footnote>
  <w:footnote w:id="30">
    <w:p w14:paraId="32ED053B" w14:textId="53910566" w:rsidR="001B47D3" w:rsidRPr="00F713CC" w:rsidRDefault="001B47D3">
      <w:pPr>
        <w:pStyle w:val="Textpoznmkypodiarou"/>
        <w:rPr>
          <w:lang w:val="sk-SK"/>
        </w:rPr>
      </w:pPr>
      <w:r w:rsidRPr="009C7170">
        <w:rPr>
          <w:rStyle w:val="Odkaznapoznmkupodiarou"/>
          <w:rFonts w:ascii="Times New Roman" w:hAnsi="Times New Roman" w:cs="Times New Roman"/>
        </w:rPr>
        <w:footnoteRef/>
      </w:r>
      <w:r w:rsidRPr="009C7170">
        <w:rPr>
          <w:rFonts w:ascii="Times New Roman" w:hAnsi="Times New Roman" w:cs="Times New Roman"/>
        </w:rPr>
        <w:t xml:space="preserve"> </w:t>
      </w:r>
      <w:r w:rsidRPr="009C7170">
        <w:rPr>
          <w:rFonts w:ascii="Times New Roman" w:hAnsi="Times New Roman" w:cs="Times New Roman"/>
          <w:color w:val="212529"/>
          <w:shd w:val="clear" w:color="auto" w:fill="FFFFFF"/>
        </w:rPr>
        <w:t xml:space="preserve">WANG, </w:t>
      </w:r>
      <w:r w:rsidRPr="009C7170">
        <w:rPr>
          <w:rFonts w:ascii="Times New Roman" w:hAnsi="Times New Roman" w:cs="Times New Roman"/>
          <w:color w:val="212529"/>
          <w:shd w:val="clear" w:color="auto" w:fill="FFFFFF"/>
        </w:rPr>
        <w:t xml:space="preserve">Zhengxu a Anastas VANGELI. The Rules and Norms of Leadership Succession in China: From Deng Xiaoping to Xi Jinping and Beyond. </w:t>
      </w:r>
      <w:r w:rsidRPr="009C7170">
        <w:rPr>
          <w:rFonts w:ascii="Times New Roman" w:hAnsi="Times New Roman" w:cs="Times New Roman"/>
          <w:color w:val="000000"/>
          <w:shd w:val="clear" w:color="auto" w:fill="FFFFFF"/>
        </w:rPr>
        <w:t>S. 26-27.</w:t>
      </w:r>
    </w:p>
  </w:footnote>
  <w:footnote w:id="31">
    <w:p w14:paraId="6C2E1EBC" w14:textId="1C6F0BFB" w:rsidR="001B47D3" w:rsidRPr="0068125E" w:rsidRDefault="001B47D3">
      <w:pPr>
        <w:pStyle w:val="Textpoznmkypodiarou"/>
        <w:rPr>
          <w:rFonts w:ascii="Times New Roman" w:hAnsi="Times New Roman" w:cs="Times New Roman"/>
          <w:lang w:val="sk-SK"/>
        </w:rPr>
      </w:pPr>
      <w:r w:rsidRPr="00202EEA">
        <w:rPr>
          <w:rStyle w:val="Odkaznapoznmkupodiarou"/>
          <w:rFonts w:ascii="Times New Roman" w:hAnsi="Times New Roman" w:cs="Times New Roman"/>
        </w:rPr>
        <w:footnoteRef/>
      </w:r>
      <w:r w:rsidRPr="00202EEA">
        <w:rPr>
          <w:rFonts w:ascii="Times New Roman" w:hAnsi="Times New Roman" w:cs="Times New Roman"/>
        </w:rPr>
        <w:t xml:space="preserve"> </w:t>
      </w:r>
      <w:r w:rsidRPr="0068125E">
        <w:rPr>
          <w:rFonts w:ascii="Times New Roman" w:hAnsi="Times New Roman" w:cs="Times New Roman"/>
          <w:color w:val="212529"/>
          <w:shd w:val="clear" w:color="auto" w:fill="FFFFFF"/>
        </w:rPr>
        <w:t xml:space="preserve">WU, </w:t>
      </w:r>
      <w:r w:rsidRPr="0068125E">
        <w:rPr>
          <w:rFonts w:ascii="Times New Roman" w:hAnsi="Times New Roman" w:cs="Times New Roman"/>
          <w:color w:val="212529"/>
          <w:shd w:val="clear" w:color="auto" w:fill="FFFFFF"/>
        </w:rPr>
        <w:t>Zunyou a Anuradha CHADDAH. Selling Blood Spreads HIV. S</w:t>
      </w:r>
      <w:r w:rsidRPr="0068125E">
        <w:rPr>
          <w:rFonts w:ascii="Times New Roman" w:hAnsi="Times New Roman" w:cs="Times New Roman"/>
          <w:lang w:val="sk-SK"/>
        </w:rPr>
        <w:t>. 9.</w:t>
      </w:r>
    </w:p>
  </w:footnote>
  <w:footnote w:id="32">
    <w:p w14:paraId="4252F6FB" w14:textId="13B4F587" w:rsidR="001B47D3" w:rsidRPr="0068125E" w:rsidRDefault="001B47D3">
      <w:pPr>
        <w:pStyle w:val="Textpoznmkypodiarou"/>
        <w:rPr>
          <w:rFonts w:ascii="Times New Roman" w:hAnsi="Times New Roman" w:cs="Times New Roman"/>
          <w:lang w:val="sk-SK"/>
        </w:rPr>
      </w:pPr>
      <w:r w:rsidRPr="0068125E">
        <w:rPr>
          <w:rStyle w:val="Odkaznapoznmkupodiarou"/>
          <w:rFonts w:ascii="Times New Roman" w:hAnsi="Times New Roman" w:cs="Times New Roman"/>
        </w:rPr>
        <w:footnoteRef/>
      </w:r>
      <w:r w:rsidRPr="0068125E">
        <w:rPr>
          <w:rFonts w:ascii="Times New Roman" w:hAnsi="Times New Roman" w:cs="Times New Roman"/>
        </w:rPr>
        <w:t xml:space="preserve"> </w:t>
      </w:r>
      <w:r w:rsidRPr="0068125E">
        <w:rPr>
          <w:rFonts w:ascii="Times New Roman" w:hAnsi="Times New Roman" w:cs="Times New Roman"/>
          <w:i/>
          <w:iCs/>
          <w:color w:val="212529"/>
          <w:shd w:val="clear" w:color="auto" w:fill="FFFFFF"/>
        </w:rPr>
        <w:t>Film and the Chinese medical humanities</w:t>
      </w:r>
      <w:r w:rsidRPr="0068125E">
        <w:rPr>
          <w:rFonts w:ascii="Times New Roman" w:hAnsi="Times New Roman" w:cs="Times New Roman"/>
          <w:color w:val="212529"/>
          <w:shd w:val="clear" w:color="auto" w:fill="FFFFFF"/>
        </w:rPr>
        <w:t>, s. 86.</w:t>
      </w:r>
    </w:p>
  </w:footnote>
  <w:footnote w:id="33">
    <w:p w14:paraId="00A2DCFF" w14:textId="4DFD8FD4" w:rsidR="001B47D3" w:rsidRPr="0068125E" w:rsidRDefault="001B47D3" w:rsidP="00C84278">
      <w:pPr>
        <w:pStyle w:val="Textpoznmkypodiarou"/>
        <w:rPr>
          <w:rFonts w:ascii="Times New Roman" w:hAnsi="Times New Roman" w:cs="Times New Roman"/>
          <w:lang w:val="sk-SK"/>
        </w:rPr>
      </w:pPr>
      <w:r w:rsidRPr="007D5AF0">
        <w:rPr>
          <w:rStyle w:val="Odkaznapoznmkupodiarou"/>
          <w:rFonts w:asciiTheme="minorEastAsia" w:hAnsiTheme="minorEastAsia" w:cs="Times New Roman"/>
        </w:rPr>
        <w:footnoteRef/>
      </w:r>
      <w:r w:rsidRPr="007D5AF0">
        <w:rPr>
          <w:rFonts w:asciiTheme="minorEastAsia" w:hAnsiTheme="minorEastAsia" w:cs="Times New Roman"/>
        </w:rPr>
        <w:t xml:space="preserve"> </w:t>
      </w:r>
      <w:r w:rsidRPr="007D5AF0">
        <w:rPr>
          <w:rFonts w:asciiTheme="minorEastAsia" w:hAnsiTheme="minorEastAsia" w:cs="Times New Roman"/>
          <w:color w:val="212529"/>
          <w:shd w:val="clear" w:color="auto" w:fill="FFFFFF"/>
        </w:rPr>
        <w:t>祸起血浆经济：来自河南艾滋病村的报道(组图</w:t>
      </w:r>
      <w:r w:rsidRPr="0068125E">
        <w:rPr>
          <w:rFonts w:ascii="Times New Roman" w:hAnsi="Times New Roman" w:cs="Times New Roman"/>
          <w:color w:val="212529"/>
          <w:shd w:val="clear" w:color="auto" w:fill="FFFFFF"/>
        </w:rPr>
        <w:t xml:space="preserve">). </w:t>
      </w:r>
      <w:r w:rsidRPr="0068125E">
        <w:rPr>
          <w:rFonts w:ascii="Times New Roman" w:hAnsi="Times New Roman" w:cs="Times New Roman"/>
          <w:color w:val="212529"/>
          <w:shd w:val="clear" w:color="auto" w:fill="FFFFFF"/>
        </w:rPr>
        <w:t>Dostupné z: https://news.sina.com.cn/.</w:t>
      </w:r>
    </w:p>
  </w:footnote>
  <w:footnote w:id="34">
    <w:p w14:paraId="5E85D913" w14:textId="1A1C7BC6" w:rsidR="001B47D3" w:rsidRPr="00C84278" w:rsidRDefault="001B47D3">
      <w:pPr>
        <w:pStyle w:val="Textpoznmkypodiarou"/>
        <w:rPr>
          <w:rFonts w:ascii="Times New Roman" w:hAnsi="Times New Roman" w:cs="Times New Roman"/>
          <w:color w:val="222222"/>
          <w:shd w:val="clear" w:color="auto" w:fill="FFFFFF"/>
        </w:rPr>
      </w:pPr>
      <w:r w:rsidRPr="0068125E">
        <w:rPr>
          <w:rStyle w:val="Odkaznapoznmkupodiarou"/>
          <w:rFonts w:ascii="Times New Roman" w:hAnsi="Times New Roman" w:cs="Times New Roman"/>
        </w:rPr>
        <w:footnoteRef/>
      </w:r>
      <w:r w:rsidRPr="0068125E">
        <w:rPr>
          <w:rFonts w:ascii="Times New Roman" w:hAnsi="Times New Roman" w:cs="Times New Roman"/>
        </w:rPr>
        <w:t xml:space="preserve"> </w:t>
      </w:r>
      <w:r w:rsidRPr="0068125E">
        <w:rPr>
          <w:rFonts w:ascii="Times New Roman" w:hAnsi="Times New Roman" w:cs="Times New Roman"/>
          <w:color w:val="212529"/>
          <w:shd w:val="clear" w:color="auto" w:fill="FFFFFF"/>
        </w:rPr>
        <w:t xml:space="preserve">Euro Dollar Exchange Rate (EUR USD) - Historical Chart. </w:t>
      </w:r>
      <w:r w:rsidRPr="0068125E">
        <w:rPr>
          <w:rFonts w:ascii="Times New Roman" w:hAnsi="Times New Roman" w:cs="Times New Roman"/>
          <w:color w:val="212529"/>
          <w:shd w:val="clear" w:color="auto" w:fill="FFFFFF"/>
        </w:rPr>
        <w:t xml:space="preserve">Dostupné z: </w:t>
      </w:r>
      <w:hyperlink r:id="rId1" w:history="1">
        <w:r w:rsidRPr="000E4ACA">
          <w:rPr>
            <w:rStyle w:val="Hypertextovprepojenie"/>
            <w:rFonts w:ascii="Times New Roman" w:hAnsi="Times New Roman" w:cs="Times New Roman"/>
            <w:shd w:val="clear" w:color="auto" w:fill="FFFFFF"/>
          </w:rPr>
          <w:t>https://www.macrotrends.net/2548/euro-dollar-exchange-rate-historical-chart</w:t>
        </w:r>
      </w:hyperlink>
      <w:r w:rsidRPr="0068125E">
        <w:rPr>
          <w:rFonts w:ascii="Times New Roman" w:hAnsi="Times New Roman" w:cs="Times New Roman"/>
          <w:color w:val="212529"/>
          <w:shd w:val="clear" w:color="auto" w:fill="FFFFFF"/>
        </w:rPr>
        <w:t>.</w:t>
      </w:r>
      <w:r>
        <w:rPr>
          <w:rFonts w:ascii="Times New Roman" w:hAnsi="Times New Roman" w:cs="Times New Roman"/>
          <w:color w:val="212529"/>
          <w:shd w:val="clear" w:color="auto" w:fill="FFFFFF"/>
        </w:rPr>
        <w:t xml:space="preserve"> </w:t>
      </w:r>
    </w:p>
  </w:footnote>
  <w:footnote w:id="35">
    <w:p w14:paraId="17625276" w14:textId="347D1D0E" w:rsidR="001B47D3" w:rsidRPr="0068125E" w:rsidRDefault="001B47D3">
      <w:pPr>
        <w:pStyle w:val="Textpoznmkypodiarou"/>
        <w:rPr>
          <w:rFonts w:ascii="Times New Roman" w:hAnsi="Times New Roman" w:cs="Times New Roman"/>
          <w:lang w:val="sk-SK"/>
        </w:rPr>
      </w:pPr>
      <w:r w:rsidRPr="0068125E">
        <w:rPr>
          <w:rStyle w:val="Odkaznapoznmkupodiarou"/>
          <w:rFonts w:ascii="Times New Roman" w:hAnsi="Times New Roman" w:cs="Times New Roman"/>
        </w:rPr>
        <w:footnoteRef/>
      </w:r>
      <w:r w:rsidRPr="0068125E">
        <w:rPr>
          <w:rFonts w:ascii="Times New Roman" w:hAnsi="Times New Roman" w:cs="Times New Roman"/>
        </w:rPr>
        <w:t xml:space="preserve"> </w:t>
      </w:r>
      <w:r w:rsidRPr="0068125E">
        <w:rPr>
          <w:rFonts w:ascii="Times New Roman" w:hAnsi="Times New Roman" w:cs="Times New Roman"/>
          <w:lang w:val="sk-SK"/>
        </w:rPr>
        <w:t>WU, CHADDACH, s. 9-10.</w:t>
      </w:r>
    </w:p>
  </w:footnote>
  <w:footnote w:id="36">
    <w:p w14:paraId="3A99CE35" w14:textId="1AFA612A" w:rsidR="001B47D3" w:rsidRPr="00B170ED" w:rsidRDefault="001B47D3">
      <w:pPr>
        <w:pStyle w:val="Textpoznmkypodiarou"/>
      </w:pPr>
      <w:r w:rsidRPr="0068125E">
        <w:rPr>
          <w:rStyle w:val="Odkaznapoznmkupodiarou"/>
          <w:rFonts w:ascii="Times New Roman" w:hAnsi="Times New Roman" w:cs="Times New Roman"/>
        </w:rPr>
        <w:footnoteRef/>
      </w:r>
      <w:r w:rsidRPr="0068125E">
        <w:rPr>
          <w:rFonts w:ascii="Times New Roman" w:hAnsi="Times New Roman" w:cs="Times New Roman"/>
        </w:rPr>
        <w:t xml:space="preserve"> </w:t>
      </w:r>
      <w:r w:rsidRPr="0068125E">
        <w:rPr>
          <w:rFonts w:ascii="Times New Roman" w:hAnsi="Times New Roman" w:cs="Times New Roman"/>
          <w:color w:val="212529"/>
          <w:shd w:val="clear" w:color="auto" w:fill="FFFFFF"/>
        </w:rPr>
        <w:t xml:space="preserve">Koagulační faktory. Dostupné z: </w:t>
      </w:r>
      <w:hyperlink r:id="rId2" w:history="1">
        <w:r w:rsidRPr="000E4ACA">
          <w:rPr>
            <w:rStyle w:val="Hypertextovprepojenie"/>
            <w:rFonts w:ascii="Times New Roman" w:hAnsi="Times New Roman" w:cs="Times New Roman"/>
            <w:shd w:val="clear" w:color="auto" w:fill="FFFFFF"/>
          </w:rPr>
          <w:t>https://www.wikiskripta.eu/w/Koagula%C4%8Dn%C3%AD_faktory</w:t>
        </w:r>
      </w:hyperlink>
      <w:r w:rsidRPr="0068125E">
        <w:rPr>
          <w:rFonts w:ascii="Times New Roman" w:hAnsi="Times New Roman" w:cs="Times New Roman"/>
          <w:color w:val="212529"/>
          <w:shd w:val="clear" w:color="auto" w:fill="FFFFFF"/>
        </w:rPr>
        <w:t>.</w:t>
      </w:r>
      <w:r>
        <w:rPr>
          <w:rFonts w:ascii="Times New Roman" w:hAnsi="Times New Roman" w:cs="Times New Roman"/>
          <w:color w:val="212529"/>
          <w:shd w:val="clear" w:color="auto" w:fill="FFFFFF"/>
        </w:rPr>
        <w:t xml:space="preserve"> </w:t>
      </w:r>
    </w:p>
  </w:footnote>
  <w:footnote w:id="37">
    <w:p w14:paraId="104D72BB" w14:textId="77777777" w:rsidR="001B47D3" w:rsidRPr="00A642AF" w:rsidRDefault="001B47D3" w:rsidP="001B743B">
      <w:pPr>
        <w:pStyle w:val="Textpoznmkypodiarou"/>
        <w:rPr>
          <w:rFonts w:ascii="Times New Roman" w:hAnsi="Times New Roman" w:cs="Times New Roman"/>
        </w:rPr>
      </w:pPr>
      <w:r w:rsidRPr="00A642AF">
        <w:rPr>
          <w:rStyle w:val="Odkaznapoznmkupodiarou"/>
          <w:rFonts w:ascii="Times New Roman" w:hAnsi="Times New Roman" w:cs="Times New Roman"/>
        </w:rPr>
        <w:footnoteRef/>
      </w:r>
      <w:r w:rsidRPr="00A642AF">
        <w:rPr>
          <w:rFonts w:ascii="Times New Roman" w:hAnsi="Times New Roman" w:cs="Times New Roman"/>
        </w:rPr>
        <w:t xml:space="preserve"> </w:t>
      </w:r>
      <w:r w:rsidRPr="00A642AF">
        <w:rPr>
          <w:rFonts w:ascii="Times New Roman" w:hAnsi="Times New Roman" w:cs="Times New Roman"/>
          <w:color w:val="212529"/>
          <w:shd w:val="clear" w:color="auto" w:fill="FFFFFF"/>
        </w:rPr>
        <w:t xml:space="preserve">WU, </w:t>
      </w:r>
      <w:r w:rsidRPr="00A642AF">
        <w:rPr>
          <w:rFonts w:ascii="Times New Roman" w:hAnsi="Times New Roman" w:cs="Times New Roman"/>
          <w:color w:val="212529"/>
          <w:shd w:val="clear" w:color="auto" w:fill="FFFFFF"/>
        </w:rPr>
        <w:t>Zunyou a Anuradha CHADDAH. Selling Blood Spreads HIV. S</w:t>
      </w:r>
      <w:r w:rsidRPr="00A642AF">
        <w:rPr>
          <w:rFonts w:ascii="Times New Roman" w:hAnsi="Times New Roman" w:cs="Times New Roman"/>
          <w:lang w:val="sk-SK"/>
        </w:rPr>
        <w:t>. 10.</w:t>
      </w:r>
    </w:p>
  </w:footnote>
  <w:footnote w:id="38">
    <w:p w14:paraId="12970CF6" w14:textId="7A397C89" w:rsidR="001B47D3" w:rsidRPr="00A642AF" w:rsidRDefault="001B47D3">
      <w:pPr>
        <w:pStyle w:val="Textpoznmkypodiarou"/>
        <w:rPr>
          <w:rFonts w:ascii="Times New Roman" w:hAnsi="Times New Roman" w:cs="Times New Roman"/>
        </w:rPr>
      </w:pPr>
      <w:r w:rsidRPr="00A642AF">
        <w:rPr>
          <w:rStyle w:val="Odkaznapoznmkupodiarou"/>
          <w:rFonts w:ascii="Times New Roman" w:hAnsi="Times New Roman" w:cs="Times New Roman"/>
        </w:rPr>
        <w:footnoteRef/>
      </w:r>
      <w:r w:rsidRPr="00A642AF">
        <w:rPr>
          <w:rFonts w:ascii="Times New Roman" w:hAnsi="Times New Roman" w:cs="Times New Roman"/>
        </w:rPr>
        <w:t xml:space="preserve"> </w:t>
      </w:r>
      <w:r w:rsidRPr="00A642AF">
        <w:rPr>
          <w:rFonts w:ascii="Times New Roman" w:hAnsi="Times New Roman" w:cs="Times New Roman"/>
          <w:color w:val="212529"/>
          <w:shd w:val="clear" w:color="auto" w:fill="FFFFFF"/>
        </w:rPr>
        <w:t xml:space="preserve">WU, </w:t>
      </w:r>
      <w:r>
        <w:rPr>
          <w:rFonts w:ascii="Times New Roman" w:hAnsi="Times New Roman" w:cs="Times New Roman"/>
          <w:color w:val="212529"/>
          <w:shd w:val="clear" w:color="auto" w:fill="FFFFFF"/>
        </w:rPr>
        <w:t xml:space="preserve">CHADDACH, s. </w:t>
      </w:r>
      <w:r w:rsidRPr="00A642AF">
        <w:rPr>
          <w:rFonts w:ascii="Times New Roman" w:hAnsi="Times New Roman" w:cs="Times New Roman"/>
          <w:lang w:val="sk-SK"/>
        </w:rPr>
        <w:t>10.</w:t>
      </w:r>
    </w:p>
  </w:footnote>
  <w:footnote w:id="39">
    <w:p w14:paraId="22E1163A" w14:textId="657CA995" w:rsidR="001B47D3" w:rsidRPr="00A642AF" w:rsidRDefault="001B47D3">
      <w:pPr>
        <w:pStyle w:val="Textpoznmkypodiarou"/>
        <w:rPr>
          <w:rFonts w:ascii="Times New Roman" w:hAnsi="Times New Roman" w:cs="Times New Roman"/>
          <w:lang w:val="sk-SK"/>
        </w:rPr>
      </w:pPr>
      <w:r w:rsidRPr="00A642AF">
        <w:rPr>
          <w:rStyle w:val="Odkaznapoznmkupodiarou"/>
          <w:rFonts w:ascii="Times New Roman" w:hAnsi="Times New Roman" w:cs="Times New Roman"/>
        </w:rPr>
        <w:footnoteRef/>
      </w:r>
      <w:r w:rsidRPr="00A642AF">
        <w:rPr>
          <w:rFonts w:ascii="Times New Roman" w:hAnsi="Times New Roman" w:cs="Times New Roman"/>
        </w:rPr>
        <w:t xml:space="preserve"> </w:t>
      </w:r>
      <w:r w:rsidRPr="00A642AF">
        <w:rPr>
          <w:rFonts w:ascii="Times New Roman" w:hAnsi="Times New Roman" w:cs="Times New Roman"/>
          <w:lang w:val="sk-SK"/>
        </w:rPr>
        <w:t>WU, CHADDACH, s. 10-11.</w:t>
      </w:r>
    </w:p>
  </w:footnote>
  <w:footnote w:id="40">
    <w:p w14:paraId="12A67733" w14:textId="7FA3165F" w:rsidR="001B47D3" w:rsidRPr="004137E7" w:rsidRDefault="001B47D3">
      <w:pPr>
        <w:pStyle w:val="Textpoznmkypodiarou"/>
        <w:rPr>
          <w:lang w:val="sk-SK"/>
        </w:rPr>
      </w:pPr>
      <w:r w:rsidRPr="00A642AF">
        <w:rPr>
          <w:rStyle w:val="Odkaznapoznmkupodiarou"/>
          <w:rFonts w:ascii="Times New Roman" w:hAnsi="Times New Roman" w:cs="Times New Roman"/>
        </w:rPr>
        <w:footnoteRef/>
      </w:r>
      <w:r w:rsidRPr="00A642AF">
        <w:rPr>
          <w:rFonts w:ascii="Times New Roman" w:hAnsi="Times New Roman" w:cs="Times New Roman"/>
        </w:rPr>
        <w:t xml:space="preserve"> </w:t>
      </w:r>
      <w:r w:rsidRPr="00A642AF">
        <w:rPr>
          <w:rFonts w:ascii="Times New Roman" w:hAnsi="Times New Roman" w:cs="Times New Roman"/>
          <w:lang w:val="sk-SK"/>
        </w:rPr>
        <w:t>WU, CHADDACH, s. 11.</w:t>
      </w:r>
    </w:p>
  </w:footnote>
  <w:footnote w:id="41">
    <w:p w14:paraId="50388346" w14:textId="77777777" w:rsidR="001B47D3" w:rsidRPr="000B3B1E" w:rsidRDefault="001B47D3" w:rsidP="00A7742C">
      <w:pPr>
        <w:pStyle w:val="Textpoznmkypodiarou"/>
        <w:rPr>
          <w:rFonts w:ascii="Times New Roman" w:hAnsi="Times New Roman" w:cs="Times New Roman"/>
          <w:lang w:val="sk-SK"/>
        </w:rPr>
      </w:pPr>
      <w:r w:rsidRPr="00FC6CF2">
        <w:rPr>
          <w:rStyle w:val="Odkaznapoznmkupodiarou"/>
          <w:rFonts w:ascii="Times New Roman" w:hAnsi="Times New Roman" w:cs="Times New Roman"/>
        </w:rPr>
        <w:footnoteRef/>
      </w:r>
      <w:r w:rsidRPr="00FC6CF2">
        <w:rPr>
          <w:rFonts w:ascii="Times New Roman" w:hAnsi="Times New Roman" w:cs="Times New Roman"/>
        </w:rPr>
        <w:t xml:space="preserve"> </w:t>
      </w:r>
      <w:r w:rsidRPr="000B3B1E">
        <w:rPr>
          <w:rFonts w:ascii="Times New Roman" w:hAnsi="Times New Roman" w:cs="Times New Roman"/>
          <w:i/>
          <w:iCs/>
          <w:color w:val="212529"/>
          <w:shd w:val="clear" w:color="auto" w:fill="FFFFFF"/>
        </w:rPr>
        <w:t>Film and the Chinese medical humanities</w:t>
      </w:r>
      <w:r w:rsidRPr="000B3B1E">
        <w:rPr>
          <w:rFonts w:ascii="Times New Roman" w:hAnsi="Times New Roman" w:cs="Times New Roman"/>
          <w:color w:val="212529"/>
          <w:shd w:val="clear" w:color="auto" w:fill="FFFFFF"/>
        </w:rPr>
        <w:t xml:space="preserve">, s. </w:t>
      </w:r>
      <w:r w:rsidRPr="000B3B1E">
        <w:rPr>
          <w:rFonts w:ascii="Times New Roman" w:hAnsi="Times New Roman" w:cs="Times New Roman"/>
          <w:lang w:val="sk-SK"/>
        </w:rPr>
        <w:t>87.</w:t>
      </w:r>
    </w:p>
  </w:footnote>
  <w:footnote w:id="42">
    <w:p w14:paraId="6AB72FDD" w14:textId="441E5027" w:rsidR="001B47D3" w:rsidRPr="000B3B1E" w:rsidRDefault="001B47D3" w:rsidP="00D620CB">
      <w:pPr>
        <w:pStyle w:val="Textpoznmkypodiarou"/>
        <w:rPr>
          <w:rFonts w:ascii="Times New Roman" w:hAnsi="Times New Roman" w:cs="Times New Roman"/>
          <w:lang w:val="sk-SK"/>
        </w:rPr>
      </w:pPr>
      <w:r w:rsidRPr="00FC6CF2">
        <w:rPr>
          <w:rStyle w:val="Odkaznapoznmkupodiarou"/>
          <w:rFonts w:ascii="Times New Roman" w:hAnsi="Times New Roman" w:cs="Times New Roman"/>
        </w:rPr>
        <w:footnoteRef/>
      </w:r>
      <w:r w:rsidRPr="00FC6CF2">
        <w:rPr>
          <w:rFonts w:ascii="Times New Roman" w:hAnsi="Times New Roman" w:cs="Times New Roman"/>
        </w:rPr>
        <w:t xml:space="preserve"> </w:t>
      </w:r>
      <w:r w:rsidRPr="000B3B1E">
        <w:rPr>
          <w:rFonts w:ascii="Times New Roman" w:hAnsi="Times New Roman" w:cs="Times New Roman"/>
          <w:i/>
          <w:iCs/>
          <w:color w:val="212529"/>
          <w:shd w:val="clear" w:color="auto" w:fill="FFFFFF"/>
        </w:rPr>
        <w:t>Film and the Chinese medical humanities</w:t>
      </w:r>
      <w:r w:rsidRPr="000B3B1E">
        <w:rPr>
          <w:rFonts w:ascii="Times New Roman" w:hAnsi="Times New Roman" w:cs="Times New Roman"/>
          <w:color w:val="212529"/>
          <w:shd w:val="clear" w:color="auto" w:fill="FFFFFF"/>
        </w:rPr>
        <w:t xml:space="preserve">, s. </w:t>
      </w:r>
      <w:r w:rsidRPr="000B3B1E">
        <w:rPr>
          <w:rFonts w:ascii="Times New Roman" w:hAnsi="Times New Roman" w:cs="Times New Roman"/>
          <w:lang w:val="sk-SK"/>
        </w:rPr>
        <w:t>87.</w:t>
      </w:r>
    </w:p>
  </w:footnote>
  <w:footnote w:id="43">
    <w:p w14:paraId="22B0870C" w14:textId="58652456" w:rsidR="001B47D3" w:rsidRPr="000B3B1E" w:rsidRDefault="001B47D3">
      <w:pPr>
        <w:pStyle w:val="Textpoznmkypodiarou"/>
        <w:rPr>
          <w:rFonts w:ascii="Times New Roman" w:hAnsi="Times New Roman" w:cs="Times New Roman"/>
          <w:lang w:val="sk-SK"/>
        </w:rPr>
      </w:pPr>
      <w:r w:rsidRPr="000B3B1E">
        <w:rPr>
          <w:rStyle w:val="Odkaznapoznmkupodiarou"/>
          <w:rFonts w:ascii="Times New Roman" w:hAnsi="Times New Roman" w:cs="Times New Roman"/>
        </w:rPr>
        <w:footnoteRef/>
      </w:r>
      <w:r w:rsidRPr="000B3B1E">
        <w:rPr>
          <w:rFonts w:ascii="Times New Roman" w:hAnsi="Times New Roman" w:cs="Times New Roman"/>
          <w:lang w:val="sk-SK"/>
        </w:rPr>
        <w:t xml:space="preserve"> </w:t>
      </w:r>
      <w:r w:rsidRPr="000B3B1E">
        <w:rPr>
          <w:rFonts w:ascii="Times New Roman" w:hAnsi="Times New Roman" w:cs="Times New Roman"/>
          <w:color w:val="212529"/>
          <w:shd w:val="clear" w:color="auto" w:fill="FFFFFF"/>
          <w:lang w:val="sk-SK"/>
        </w:rPr>
        <w:t>Zaujímavosti: Produktívne aferézy. Dostupné z: http://www.ntssr.sk/zaujimavosti/37/produktvne-aferzy.</w:t>
      </w:r>
    </w:p>
  </w:footnote>
  <w:footnote w:id="44">
    <w:p w14:paraId="5940DB33" w14:textId="5A4EB506" w:rsidR="001B47D3" w:rsidRPr="000B3B1E" w:rsidRDefault="001B47D3">
      <w:pPr>
        <w:pStyle w:val="Textpoznmkypodiarou"/>
        <w:rPr>
          <w:rFonts w:ascii="Times New Roman" w:hAnsi="Times New Roman" w:cs="Times New Roman"/>
          <w:lang w:val="sk-SK"/>
        </w:rPr>
      </w:pPr>
      <w:r w:rsidRPr="000B3B1E">
        <w:rPr>
          <w:rStyle w:val="Odkaznapoznmkupodiarou"/>
          <w:rFonts w:ascii="Times New Roman" w:hAnsi="Times New Roman" w:cs="Times New Roman"/>
        </w:rPr>
        <w:footnoteRef/>
      </w:r>
      <w:r w:rsidRPr="000B3B1E">
        <w:rPr>
          <w:rFonts w:ascii="Times New Roman" w:hAnsi="Times New Roman" w:cs="Times New Roman"/>
          <w:lang w:val="sk-SK"/>
        </w:rPr>
        <w:t xml:space="preserve"> </w:t>
      </w:r>
      <w:r w:rsidRPr="007D5AF0">
        <w:rPr>
          <w:rFonts w:asciiTheme="minorEastAsia" w:hAnsiTheme="minorEastAsia" w:cs="Times New Roman"/>
          <w:color w:val="212529"/>
          <w:shd w:val="clear" w:color="auto" w:fill="FFFFFF"/>
          <w:lang w:val="sk-SK"/>
        </w:rPr>
        <w:t>河南艾滋元兇曝光隱瞞疫情升官發財.</w:t>
      </w:r>
      <w:r w:rsidRPr="000B3B1E">
        <w:rPr>
          <w:rFonts w:ascii="Times New Roman" w:hAnsi="Times New Roman" w:cs="Times New Roman"/>
          <w:color w:val="212529"/>
          <w:shd w:val="clear" w:color="auto" w:fill="FFFFFF"/>
          <w:lang w:val="sk-SK"/>
        </w:rPr>
        <w:t xml:space="preserve"> </w:t>
      </w:r>
      <w:r w:rsidRPr="000B3B1E">
        <w:rPr>
          <w:rFonts w:ascii="Times New Roman" w:hAnsi="Times New Roman" w:cs="Times New Roman"/>
          <w:color w:val="212529"/>
          <w:shd w:val="clear" w:color="auto" w:fill="FFFFFF"/>
        </w:rPr>
        <w:t>Dostupné z: https://www.yzzk.com/.</w:t>
      </w:r>
    </w:p>
  </w:footnote>
  <w:footnote w:id="45">
    <w:p w14:paraId="15C00E39" w14:textId="14EE0A7D" w:rsidR="001B47D3" w:rsidRPr="00202EEA" w:rsidRDefault="001B47D3" w:rsidP="00353F11">
      <w:pPr>
        <w:pStyle w:val="Textpoznmkypodiarou"/>
        <w:rPr>
          <w:rFonts w:ascii="Times New Roman" w:hAnsi="Times New Roman" w:cs="Times New Roman"/>
          <w:lang w:val="sk-SK"/>
        </w:rPr>
      </w:pPr>
      <w:r w:rsidRPr="000B3B1E">
        <w:rPr>
          <w:rStyle w:val="Odkaznapoznmkupodiarou"/>
          <w:rFonts w:ascii="Times New Roman" w:hAnsi="Times New Roman" w:cs="Times New Roman"/>
        </w:rPr>
        <w:footnoteRef/>
      </w:r>
      <w:r w:rsidRPr="000B3B1E">
        <w:rPr>
          <w:rFonts w:ascii="Times New Roman" w:hAnsi="Times New Roman" w:cs="Times New Roman"/>
        </w:rPr>
        <w:t xml:space="preserve"> </w:t>
      </w:r>
      <w:r w:rsidRPr="000B3B1E">
        <w:rPr>
          <w:rFonts w:ascii="Times New Roman" w:hAnsi="Times New Roman" w:cs="Times New Roman"/>
          <w:i/>
          <w:iCs/>
          <w:color w:val="212529"/>
          <w:shd w:val="clear" w:color="auto" w:fill="FFFFFF"/>
        </w:rPr>
        <w:t>Film and the Chinese medical humanities</w:t>
      </w:r>
      <w:r w:rsidRPr="000B3B1E">
        <w:rPr>
          <w:rFonts w:ascii="Times New Roman" w:hAnsi="Times New Roman" w:cs="Times New Roman"/>
          <w:color w:val="212529"/>
          <w:shd w:val="clear" w:color="auto" w:fill="FFFFFF"/>
        </w:rPr>
        <w:t>, s. 88.</w:t>
      </w:r>
    </w:p>
  </w:footnote>
  <w:footnote w:id="46">
    <w:p w14:paraId="68E74307" w14:textId="545603F6" w:rsidR="001B47D3" w:rsidRPr="00AD4477" w:rsidRDefault="001B47D3" w:rsidP="00353F11">
      <w:pPr>
        <w:pStyle w:val="Textpoznmkypodiarou"/>
        <w:rPr>
          <w:rFonts w:ascii="Times New Roman" w:hAnsi="Times New Roman" w:cs="Times New Roman"/>
          <w:lang w:val="sk-SK"/>
        </w:rPr>
      </w:pPr>
      <w:r w:rsidRPr="00AD4477">
        <w:rPr>
          <w:rStyle w:val="Odkaznapoznmkupodiarou"/>
          <w:rFonts w:ascii="Times New Roman" w:hAnsi="Times New Roman" w:cs="Times New Roman"/>
        </w:rPr>
        <w:footnoteRef/>
      </w:r>
      <w:r w:rsidRPr="00AD4477">
        <w:rPr>
          <w:rFonts w:ascii="Times New Roman" w:hAnsi="Times New Roman" w:cs="Times New Roman"/>
          <w:lang w:val="sk-SK"/>
        </w:rPr>
        <w:t xml:space="preserve"> </w:t>
      </w:r>
      <w:r w:rsidRPr="00AD4477">
        <w:rPr>
          <w:rFonts w:ascii="Times New Roman" w:hAnsi="Times New Roman" w:cs="Times New Roman"/>
          <w:color w:val="212529"/>
          <w:shd w:val="clear" w:color="auto" w:fill="FFFFFF"/>
        </w:rPr>
        <w:t xml:space="preserve">WEINBERG, Peter a </w:t>
      </w:r>
      <w:r w:rsidRPr="00AD4477">
        <w:rPr>
          <w:rFonts w:ascii="Times New Roman" w:hAnsi="Times New Roman" w:cs="Times New Roman"/>
          <w:color w:val="212529"/>
          <w:shd w:val="clear" w:color="auto" w:fill="FFFFFF"/>
        </w:rPr>
        <w:t>kol. Legal, financial, and public health consequences of HIV contamination of blood and blood products in the 1980s and 1990s</w:t>
      </w:r>
      <w:r w:rsidRPr="00AD4477">
        <w:rPr>
          <w:rFonts w:ascii="Times New Roman" w:hAnsi="Times New Roman" w:cs="Times New Roman"/>
          <w:lang w:val="sk-SK"/>
        </w:rPr>
        <w:t>. S. 317.</w:t>
      </w:r>
    </w:p>
  </w:footnote>
  <w:footnote w:id="47">
    <w:p w14:paraId="14F1A649" w14:textId="25023F9C" w:rsidR="001B47D3" w:rsidRPr="00AD4477" w:rsidRDefault="001B47D3" w:rsidP="00A7742C">
      <w:pPr>
        <w:pStyle w:val="Textpoznmkypodiarou"/>
        <w:rPr>
          <w:rFonts w:ascii="Times New Roman" w:hAnsi="Times New Roman" w:cs="Times New Roman"/>
          <w:lang w:val="sk-SK"/>
        </w:rPr>
      </w:pPr>
      <w:r w:rsidRPr="00AD4477">
        <w:rPr>
          <w:rStyle w:val="Odkaznapoznmkupodiarou"/>
          <w:rFonts w:ascii="Times New Roman" w:hAnsi="Times New Roman" w:cs="Times New Roman"/>
        </w:rPr>
        <w:footnoteRef/>
      </w:r>
      <w:r w:rsidRPr="00AD4477">
        <w:rPr>
          <w:rFonts w:ascii="Times New Roman" w:hAnsi="Times New Roman" w:cs="Times New Roman"/>
        </w:rPr>
        <w:t xml:space="preserve"> </w:t>
      </w:r>
      <w:r w:rsidRPr="00AD4477">
        <w:rPr>
          <w:rFonts w:ascii="Times New Roman" w:hAnsi="Times New Roman" w:cs="Times New Roman"/>
          <w:color w:val="212529"/>
          <w:shd w:val="clear" w:color="auto" w:fill="FFFFFF"/>
        </w:rPr>
        <w:t xml:space="preserve">WEINBERG, Peter a </w:t>
      </w:r>
      <w:r w:rsidRPr="00AD4477">
        <w:rPr>
          <w:rFonts w:ascii="Times New Roman" w:hAnsi="Times New Roman" w:cs="Times New Roman"/>
          <w:color w:val="212529"/>
          <w:shd w:val="clear" w:color="auto" w:fill="FFFFFF"/>
        </w:rPr>
        <w:t>kol., s.</w:t>
      </w:r>
      <w:r w:rsidRPr="00AD4477">
        <w:rPr>
          <w:rFonts w:ascii="Times New Roman" w:hAnsi="Times New Roman" w:cs="Times New Roman"/>
          <w:lang w:val="sk-SK"/>
        </w:rPr>
        <w:t xml:space="preserve"> 31</w:t>
      </w:r>
      <w:r>
        <w:rPr>
          <w:rFonts w:ascii="Times New Roman" w:hAnsi="Times New Roman" w:cs="Times New Roman"/>
          <w:lang w:val="sk-SK"/>
        </w:rPr>
        <w:t>7</w:t>
      </w:r>
      <w:r w:rsidRPr="00AD4477">
        <w:rPr>
          <w:rFonts w:ascii="Times New Roman" w:hAnsi="Times New Roman" w:cs="Times New Roman"/>
          <w:lang w:val="sk-SK"/>
        </w:rPr>
        <w:t>.</w:t>
      </w:r>
    </w:p>
  </w:footnote>
  <w:footnote w:id="48">
    <w:p w14:paraId="60513600" w14:textId="054B3D44" w:rsidR="001B47D3" w:rsidRPr="00AD4477" w:rsidRDefault="001B47D3" w:rsidP="00353F11">
      <w:pPr>
        <w:pStyle w:val="Textpoznmkypodiarou"/>
        <w:rPr>
          <w:rFonts w:ascii="Times New Roman" w:hAnsi="Times New Roman" w:cs="Times New Roman"/>
          <w:lang w:val="sk-SK"/>
        </w:rPr>
      </w:pPr>
      <w:r w:rsidRPr="00AD4477">
        <w:rPr>
          <w:rStyle w:val="Odkaznapoznmkupodiarou"/>
          <w:rFonts w:ascii="Times New Roman" w:hAnsi="Times New Roman" w:cs="Times New Roman"/>
        </w:rPr>
        <w:footnoteRef/>
      </w:r>
      <w:r w:rsidRPr="00AD4477">
        <w:rPr>
          <w:rFonts w:ascii="Times New Roman" w:hAnsi="Times New Roman" w:cs="Times New Roman"/>
        </w:rPr>
        <w:t xml:space="preserve"> </w:t>
      </w:r>
      <w:r w:rsidRPr="00AD4477">
        <w:rPr>
          <w:rFonts w:ascii="Times New Roman" w:hAnsi="Times New Roman" w:cs="Times New Roman"/>
          <w:color w:val="212529"/>
          <w:shd w:val="clear" w:color="auto" w:fill="FFFFFF"/>
        </w:rPr>
        <w:t xml:space="preserve">WEINBERG, Peter a </w:t>
      </w:r>
      <w:r w:rsidRPr="00AD4477">
        <w:rPr>
          <w:rFonts w:ascii="Times New Roman" w:hAnsi="Times New Roman" w:cs="Times New Roman"/>
          <w:color w:val="212529"/>
          <w:shd w:val="clear" w:color="auto" w:fill="FFFFFF"/>
        </w:rPr>
        <w:t>kol., s.</w:t>
      </w:r>
      <w:r w:rsidRPr="00AD4477">
        <w:rPr>
          <w:rFonts w:ascii="Times New Roman" w:hAnsi="Times New Roman" w:cs="Times New Roman"/>
          <w:lang w:val="sk-SK"/>
        </w:rPr>
        <w:t xml:space="preserve"> 318.</w:t>
      </w:r>
    </w:p>
  </w:footnote>
  <w:footnote w:id="49">
    <w:p w14:paraId="57065E47" w14:textId="2AAB9699" w:rsidR="001B47D3" w:rsidRPr="00313D7D" w:rsidRDefault="001B47D3">
      <w:pPr>
        <w:pStyle w:val="Textpoznmkypodiarou"/>
      </w:pPr>
      <w:r w:rsidRPr="00AD4477">
        <w:rPr>
          <w:rStyle w:val="Odkaznapoznmkupodiarou"/>
          <w:rFonts w:ascii="Times New Roman" w:hAnsi="Times New Roman" w:cs="Times New Roman"/>
        </w:rPr>
        <w:footnoteRef/>
      </w:r>
      <w:r w:rsidRPr="00AD4477">
        <w:rPr>
          <w:rFonts w:ascii="Times New Roman" w:hAnsi="Times New Roman" w:cs="Times New Roman"/>
        </w:rPr>
        <w:t xml:space="preserve"> </w:t>
      </w:r>
      <w:r w:rsidRPr="00AD4477">
        <w:rPr>
          <w:rFonts w:ascii="Times New Roman" w:hAnsi="Times New Roman" w:cs="Times New Roman"/>
          <w:color w:val="212529"/>
          <w:shd w:val="clear" w:color="auto" w:fill="FFFFFF"/>
        </w:rPr>
        <w:t xml:space="preserve">WU, </w:t>
      </w:r>
      <w:r w:rsidRPr="00AD4477">
        <w:rPr>
          <w:rFonts w:ascii="Times New Roman" w:hAnsi="Times New Roman" w:cs="Times New Roman"/>
          <w:color w:val="212529"/>
          <w:shd w:val="clear" w:color="auto" w:fill="FFFFFF"/>
        </w:rPr>
        <w:t>Zunyou a Anuradha CHADDAH. Selling Blood Spreads HIV. S</w:t>
      </w:r>
      <w:r w:rsidRPr="00AD4477">
        <w:rPr>
          <w:rFonts w:ascii="Times New Roman" w:hAnsi="Times New Roman" w:cs="Times New Roman"/>
          <w:lang w:val="sk-SK"/>
        </w:rPr>
        <w:t>. 19.</w:t>
      </w:r>
    </w:p>
  </w:footnote>
  <w:footnote w:id="50">
    <w:p w14:paraId="4EB92445" w14:textId="452E9D77" w:rsidR="001B47D3" w:rsidRPr="006D240F" w:rsidRDefault="001B47D3">
      <w:pPr>
        <w:pStyle w:val="Textpoznmkypodiarou"/>
        <w:rPr>
          <w:rFonts w:ascii="Times New Roman" w:hAnsi="Times New Roman" w:cs="Times New Roman"/>
          <w:lang w:val="sk-SK"/>
        </w:rPr>
      </w:pPr>
      <w:r w:rsidRPr="006D240F">
        <w:rPr>
          <w:rStyle w:val="Odkaznapoznmkupodiarou"/>
          <w:rFonts w:ascii="Times New Roman" w:hAnsi="Times New Roman" w:cs="Times New Roman"/>
        </w:rPr>
        <w:footnoteRef/>
      </w:r>
      <w:r w:rsidRPr="006D240F">
        <w:rPr>
          <w:rFonts w:ascii="Times New Roman" w:hAnsi="Times New Roman" w:cs="Times New Roman"/>
        </w:rPr>
        <w:t xml:space="preserve"> </w:t>
      </w:r>
      <w:r w:rsidRPr="00AD4477">
        <w:rPr>
          <w:rFonts w:ascii="Times New Roman" w:hAnsi="Times New Roman" w:cs="Times New Roman"/>
          <w:color w:val="212529"/>
          <w:shd w:val="clear" w:color="auto" w:fill="FFFFFF"/>
        </w:rPr>
        <w:t xml:space="preserve">WU, </w:t>
      </w:r>
      <w:r w:rsidRPr="00AD4477">
        <w:rPr>
          <w:rFonts w:ascii="Times New Roman" w:hAnsi="Times New Roman" w:cs="Times New Roman"/>
          <w:color w:val="212529"/>
          <w:shd w:val="clear" w:color="auto" w:fill="FFFFFF"/>
        </w:rPr>
        <w:t>Zunyou a Anuradha CHADDAH. Selling Blood Spreads HIV. S</w:t>
      </w:r>
      <w:r w:rsidRPr="00AD4477">
        <w:rPr>
          <w:rFonts w:ascii="Times New Roman" w:hAnsi="Times New Roman" w:cs="Times New Roman"/>
          <w:lang w:val="sk-SK"/>
        </w:rPr>
        <w:t>.</w:t>
      </w:r>
      <w:r>
        <w:rPr>
          <w:rFonts w:ascii="Times New Roman" w:hAnsi="Times New Roman" w:cs="Times New Roman"/>
          <w:lang w:val="sk-SK"/>
        </w:rPr>
        <w:t xml:space="preserve"> </w:t>
      </w:r>
      <w:r w:rsidRPr="006D240F">
        <w:rPr>
          <w:rFonts w:ascii="Times New Roman" w:hAnsi="Times New Roman" w:cs="Times New Roman"/>
          <w:lang w:val="sk-SK"/>
        </w:rPr>
        <w:t xml:space="preserve"> 20</w:t>
      </w:r>
    </w:p>
  </w:footnote>
  <w:footnote w:id="51">
    <w:p w14:paraId="52E0A3CB" w14:textId="39BE193C" w:rsidR="001B47D3" w:rsidRPr="006D240F" w:rsidRDefault="001B47D3">
      <w:pPr>
        <w:pStyle w:val="Textpoznmkypodiarou"/>
        <w:rPr>
          <w:rFonts w:ascii="Times New Roman" w:hAnsi="Times New Roman" w:cs="Times New Roman"/>
        </w:rPr>
      </w:pPr>
      <w:r w:rsidRPr="006D240F">
        <w:rPr>
          <w:rStyle w:val="Odkaznapoznmkupodiarou"/>
          <w:rFonts w:ascii="Times New Roman" w:hAnsi="Times New Roman" w:cs="Times New Roman"/>
        </w:rPr>
        <w:footnoteRef/>
      </w:r>
      <w:r w:rsidRPr="006D240F">
        <w:rPr>
          <w:rFonts w:ascii="Times New Roman" w:hAnsi="Times New Roman" w:cs="Times New Roman"/>
        </w:rPr>
        <w:t xml:space="preserve"> </w:t>
      </w:r>
      <w:r w:rsidRPr="006D240F">
        <w:rPr>
          <w:rFonts w:ascii="Times New Roman" w:hAnsi="Times New Roman" w:cs="Times New Roman"/>
          <w:color w:val="212529"/>
          <w:shd w:val="clear" w:color="auto" w:fill="FFFFFF"/>
        </w:rPr>
        <w:t>Juan, Shan. Better testing to secure safe blood supply.</w:t>
      </w:r>
    </w:p>
  </w:footnote>
  <w:footnote w:id="52">
    <w:p w14:paraId="503DE042" w14:textId="63ECA08B" w:rsidR="001B47D3" w:rsidRPr="006D240F" w:rsidRDefault="001B47D3">
      <w:pPr>
        <w:pStyle w:val="Textpoznmkypodiarou"/>
        <w:rPr>
          <w:rFonts w:ascii="Times New Roman" w:hAnsi="Times New Roman" w:cs="Times New Roman"/>
        </w:rPr>
      </w:pPr>
      <w:r w:rsidRPr="006D240F">
        <w:rPr>
          <w:rStyle w:val="Odkaznapoznmkupodiarou"/>
          <w:rFonts w:ascii="Times New Roman" w:hAnsi="Times New Roman" w:cs="Times New Roman"/>
        </w:rPr>
        <w:footnoteRef/>
      </w:r>
      <w:r w:rsidRPr="006D240F">
        <w:rPr>
          <w:rFonts w:ascii="Times New Roman" w:hAnsi="Times New Roman" w:cs="Times New Roman"/>
        </w:rPr>
        <w:t xml:space="preserve"> </w:t>
      </w:r>
      <w:r>
        <w:rPr>
          <w:rFonts w:ascii="Times New Roman" w:hAnsi="Times New Roman" w:cs="Times New Roman"/>
          <w:lang w:val="sk-SK"/>
        </w:rPr>
        <w:t>WU, CHADDAH,</w:t>
      </w:r>
      <w:r w:rsidRPr="006D240F">
        <w:rPr>
          <w:rFonts w:ascii="Times New Roman" w:hAnsi="Times New Roman" w:cs="Times New Roman"/>
        </w:rPr>
        <w:t xml:space="preserve"> s. 20.</w:t>
      </w:r>
    </w:p>
  </w:footnote>
  <w:footnote w:id="53">
    <w:p w14:paraId="5C44DB4F" w14:textId="5B7867D0" w:rsidR="001B47D3" w:rsidRPr="0095547C" w:rsidRDefault="001B47D3">
      <w:pPr>
        <w:pStyle w:val="Textpoznmkypodiarou"/>
        <w:rPr>
          <w:lang w:val="sk-SK"/>
        </w:rPr>
      </w:pPr>
      <w:r w:rsidRPr="006D240F">
        <w:rPr>
          <w:rStyle w:val="Odkaznapoznmkupodiarou"/>
          <w:rFonts w:ascii="Times New Roman" w:hAnsi="Times New Roman" w:cs="Times New Roman"/>
        </w:rPr>
        <w:footnoteRef/>
      </w:r>
      <w:r w:rsidRPr="006D240F">
        <w:rPr>
          <w:rFonts w:ascii="Times New Roman" w:hAnsi="Times New Roman" w:cs="Times New Roman"/>
          <w:lang w:val="sk-SK"/>
        </w:rPr>
        <w:t xml:space="preserve"> </w:t>
      </w:r>
      <w:r>
        <w:rPr>
          <w:rFonts w:ascii="Times New Roman" w:hAnsi="Times New Roman" w:cs="Times New Roman"/>
          <w:lang w:val="sk-SK"/>
        </w:rPr>
        <w:t>WU, CHADDAH, s</w:t>
      </w:r>
      <w:r w:rsidRPr="006D240F">
        <w:rPr>
          <w:rFonts w:ascii="Times New Roman" w:hAnsi="Times New Roman" w:cs="Times New Roman"/>
          <w:lang w:val="sk-SK"/>
        </w:rPr>
        <w:t>. 21.</w:t>
      </w:r>
    </w:p>
  </w:footnote>
  <w:footnote w:id="54">
    <w:p w14:paraId="1A7BC8FE" w14:textId="1CC64A32" w:rsidR="001B47D3" w:rsidRPr="0010141E" w:rsidRDefault="001B47D3">
      <w:pPr>
        <w:pStyle w:val="Textpoznmkypodiarou"/>
        <w:rPr>
          <w:rFonts w:ascii="Times New Roman" w:hAnsi="Times New Roman" w:cs="Times New Roman"/>
          <w:lang w:val="sk-SK"/>
        </w:rPr>
      </w:pPr>
      <w:r w:rsidRPr="0010141E">
        <w:rPr>
          <w:rStyle w:val="Odkaznapoznmkupodiarou"/>
          <w:rFonts w:ascii="Times New Roman" w:hAnsi="Times New Roman" w:cs="Times New Roman"/>
        </w:rPr>
        <w:footnoteRef/>
      </w:r>
      <w:r w:rsidRPr="0010141E">
        <w:rPr>
          <w:rFonts w:ascii="Times New Roman" w:hAnsi="Times New Roman" w:cs="Times New Roman"/>
        </w:rPr>
        <w:t xml:space="preserve"> </w:t>
      </w:r>
      <w:r w:rsidRPr="0010141E">
        <w:rPr>
          <w:rFonts w:ascii="Times New Roman" w:hAnsi="Times New Roman" w:cs="Times New Roman"/>
          <w:color w:val="212529"/>
          <w:shd w:val="clear" w:color="auto" w:fill="FFFFFF"/>
        </w:rPr>
        <w:t xml:space="preserve">CHEN, Xi. Commercial Plasma Donation and Individual Health in Impoverished Rural China: Discussion Paper No. 8591. S. </w:t>
      </w:r>
      <w:r w:rsidRPr="0010141E">
        <w:rPr>
          <w:rFonts w:ascii="Times New Roman" w:hAnsi="Times New Roman" w:cs="Times New Roman"/>
        </w:rPr>
        <w:t>6.</w:t>
      </w:r>
    </w:p>
  </w:footnote>
  <w:footnote w:id="55">
    <w:p w14:paraId="6BF79E30" w14:textId="2915F7B2" w:rsidR="001B47D3" w:rsidRPr="00B85CAC" w:rsidRDefault="001B47D3">
      <w:pPr>
        <w:pStyle w:val="Textpoznmkypodiarou"/>
        <w:rPr>
          <w:rFonts w:ascii="Times New Roman" w:hAnsi="Times New Roman" w:cs="Times New Roman"/>
          <w:lang w:val="sk-SK"/>
        </w:rPr>
      </w:pPr>
      <w:r w:rsidRPr="00B85CAC">
        <w:rPr>
          <w:rStyle w:val="Odkaznapoznmkupodiarou"/>
          <w:rFonts w:ascii="Times New Roman" w:hAnsi="Times New Roman" w:cs="Times New Roman"/>
        </w:rPr>
        <w:footnoteRef/>
      </w:r>
      <w:r w:rsidRPr="00B85CAC">
        <w:rPr>
          <w:rFonts w:ascii="Times New Roman" w:hAnsi="Times New Roman" w:cs="Times New Roman"/>
          <w:lang w:val="sk-SK"/>
        </w:rPr>
        <w:t xml:space="preserve"> </w:t>
      </w:r>
      <w:r w:rsidRPr="00B85CAC">
        <w:rPr>
          <w:rFonts w:ascii="Times New Roman" w:hAnsi="Times New Roman" w:cs="Times New Roman"/>
          <w:color w:val="212529"/>
          <w:shd w:val="clear" w:color="auto" w:fill="FFFFFF"/>
        </w:rPr>
        <w:t xml:space="preserve">WANG, </w:t>
      </w:r>
      <w:r w:rsidRPr="00B85CAC">
        <w:rPr>
          <w:rFonts w:ascii="Times New Roman" w:hAnsi="Times New Roman" w:cs="Times New Roman"/>
          <w:color w:val="212529"/>
          <w:shd w:val="clear" w:color="auto" w:fill="FFFFFF"/>
        </w:rPr>
        <w:t xml:space="preserve">Yajuan a Zongwei LI. Study of Black Humor in Chronicle of a Blood Merchant: </w:t>
      </w:r>
      <w:r w:rsidRPr="00B85CAC">
        <w:rPr>
          <w:rFonts w:ascii="Times New Roman" w:hAnsi="Times New Roman" w:cs="Times New Roman"/>
          <w:color w:val="212529"/>
          <w:shd w:val="clear" w:color="auto" w:fill="FFFFFF"/>
        </w:rPr>
        <w:t>用黑色</w:t>
      </w:r>
      <w:r w:rsidRPr="00B85CAC">
        <w:rPr>
          <w:rFonts w:ascii="Times New Roman" w:hAnsi="Times New Roman" w:cs="Times New Roman"/>
          <w:color w:val="212529"/>
          <w:shd w:val="clear" w:color="auto" w:fill="FFFFFF"/>
        </w:rPr>
        <w:t xml:space="preserve"> </w:t>
      </w:r>
      <w:r w:rsidRPr="00B85CAC">
        <w:rPr>
          <w:rFonts w:ascii="Times New Roman" w:hAnsi="Times New Roman" w:cs="Times New Roman"/>
          <w:color w:val="212529"/>
          <w:shd w:val="clear" w:color="auto" w:fill="FFFFFF"/>
        </w:rPr>
        <w:t>幽默解读《</w:t>
      </w:r>
      <w:r w:rsidRPr="00B85CAC">
        <w:rPr>
          <w:rFonts w:ascii="Times New Roman" w:hAnsi="Times New Roman" w:cs="Times New Roman"/>
          <w:color w:val="212529"/>
          <w:shd w:val="clear" w:color="auto" w:fill="FFFFFF"/>
        </w:rPr>
        <w:t xml:space="preserve"> </w:t>
      </w:r>
      <w:r w:rsidRPr="00B85CAC">
        <w:rPr>
          <w:rFonts w:ascii="Times New Roman" w:hAnsi="Times New Roman" w:cs="Times New Roman"/>
          <w:color w:val="212529"/>
          <w:shd w:val="clear" w:color="auto" w:fill="FFFFFF"/>
        </w:rPr>
        <w:t>许三观卖血记》</w:t>
      </w:r>
      <w:r w:rsidRPr="00B85CAC">
        <w:rPr>
          <w:rFonts w:ascii="Times New Roman" w:hAnsi="Times New Roman" w:cs="Times New Roman"/>
          <w:color w:val="212529"/>
          <w:shd w:val="clear" w:color="auto" w:fill="FFFFFF"/>
        </w:rPr>
        <w:t>.</w:t>
      </w:r>
      <w:r w:rsidRPr="00B85CAC">
        <w:rPr>
          <w:rFonts w:ascii="Times New Roman" w:hAnsi="Times New Roman" w:cs="Times New Roman"/>
          <w:color w:val="202122"/>
          <w:shd w:val="clear" w:color="auto" w:fill="FFFFFF"/>
          <w:lang w:val="sk-SK"/>
        </w:rPr>
        <w:t xml:space="preserve"> S. 34-37.</w:t>
      </w:r>
    </w:p>
  </w:footnote>
  <w:footnote w:id="56">
    <w:p w14:paraId="4925F059" w14:textId="1FB40A03" w:rsidR="001B47D3" w:rsidRPr="00D51C4B" w:rsidRDefault="001B47D3">
      <w:pPr>
        <w:pStyle w:val="Textpoznmkypodiarou"/>
        <w:rPr>
          <w:rFonts w:ascii="Times New Roman" w:hAnsi="Times New Roman" w:cs="Times New Roman"/>
          <w:lang w:val="sk-SK"/>
        </w:rPr>
      </w:pPr>
      <w:r w:rsidRPr="00B85CAC">
        <w:rPr>
          <w:rStyle w:val="Odkaznapoznmkupodiarou"/>
          <w:rFonts w:ascii="Times New Roman" w:hAnsi="Times New Roman" w:cs="Times New Roman"/>
        </w:rPr>
        <w:footnoteRef/>
      </w:r>
      <w:r w:rsidRPr="00B85CAC">
        <w:rPr>
          <w:rFonts w:ascii="Times New Roman" w:hAnsi="Times New Roman" w:cs="Times New Roman"/>
        </w:rPr>
        <w:t xml:space="preserve"> </w:t>
      </w:r>
      <w:r w:rsidRPr="00B85CAC">
        <w:rPr>
          <w:rFonts w:ascii="Times New Roman" w:hAnsi="Times New Roman" w:cs="Times New Roman"/>
          <w:color w:val="212529"/>
          <w:shd w:val="clear" w:color="auto" w:fill="FFFFFF"/>
        </w:rPr>
        <w:t>BAEK, Byung-</w:t>
      </w:r>
      <w:r w:rsidRPr="00B85CAC">
        <w:rPr>
          <w:rFonts w:ascii="Times New Roman" w:hAnsi="Times New Roman" w:cs="Times New Roman"/>
          <w:color w:val="212529"/>
          <w:shd w:val="clear" w:color="auto" w:fill="FFFFFF"/>
        </w:rPr>
        <w:t>yeul. Actor Ha back with film adaptation of Chinese novel.</w:t>
      </w:r>
    </w:p>
  </w:footnote>
  <w:footnote w:id="57">
    <w:p w14:paraId="03FAB531" w14:textId="654F0A0E" w:rsidR="001B47D3" w:rsidRPr="00B85CAC" w:rsidRDefault="001B47D3">
      <w:pPr>
        <w:pStyle w:val="Textpoznmkypodiarou"/>
        <w:rPr>
          <w:rFonts w:ascii="Times New Roman" w:hAnsi="Times New Roman" w:cs="Times New Roman"/>
          <w:lang w:val="sk-SK"/>
        </w:rPr>
      </w:pPr>
      <w:r w:rsidRPr="00B85CAC">
        <w:rPr>
          <w:rStyle w:val="Odkaznapoznmkupodiarou"/>
          <w:rFonts w:ascii="Times New Roman" w:hAnsi="Times New Roman" w:cs="Times New Roman"/>
        </w:rPr>
        <w:footnoteRef/>
      </w:r>
      <w:r>
        <w:rPr>
          <w:rFonts w:ascii="Times New Roman" w:hAnsi="Times New Roman" w:cs="Times New Roman"/>
          <w:color w:val="212529"/>
          <w:shd w:val="clear" w:color="auto" w:fill="FFFFFF"/>
        </w:rPr>
        <w:t xml:space="preserve"> </w:t>
      </w:r>
      <w:r w:rsidRPr="00B85CAC">
        <w:rPr>
          <w:rFonts w:ascii="Times New Roman" w:hAnsi="Times New Roman" w:cs="Times New Roman"/>
          <w:color w:val="212529"/>
          <w:shd w:val="clear" w:color="auto" w:fill="FFFFFF"/>
        </w:rPr>
        <w:t>KNIGHT, Deirdre Sabina. Capitalist and Enlightenment in Chinese Fiction of the 1990s: The Case if Yu Hua’s Blood merchant.</w:t>
      </w:r>
      <w:r w:rsidRPr="00B85CAC">
        <w:rPr>
          <w:rFonts w:ascii="Times New Roman" w:hAnsi="Times New Roman" w:cs="Times New Roman"/>
          <w:lang w:val="sk-SK"/>
        </w:rPr>
        <w:t xml:space="preserve"> S. </w:t>
      </w:r>
      <w:r>
        <w:rPr>
          <w:rFonts w:ascii="Times New Roman" w:hAnsi="Times New Roman" w:cs="Times New Roman"/>
          <w:lang w:val="sk-SK"/>
        </w:rPr>
        <w:t>54</w:t>
      </w:r>
      <w:r w:rsidRPr="00B85CAC">
        <w:rPr>
          <w:rFonts w:ascii="Times New Roman" w:hAnsi="Times New Roman" w:cs="Times New Roman"/>
          <w:lang w:val="sk-SK"/>
        </w:rPr>
        <w:t>8.</w:t>
      </w:r>
    </w:p>
  </w:footnote>
  <w:footnote w:id="58">
    <w:p w14:paraId="34069C03" w14:textId="0795A4C0" w:rsidR="001B47D3" w:rsidRPr="00B85CAC" w:rsidRDefault="001B47D3" w:rsidP="00FA5A00">
      <w:pPr>
        <w:pStyle w:val="Textpoznmkypodiarou"/>
        <w:rPr>
          <w:rFonts w:ascii="Times New Roman" w:hAnsi="Times New Roman" w:cs="Times New Roman"/>
          <w:lang w:val="sk-SK"/>
        </w:rPr>
      </w:pPr>
      <w:r w:rsidRPr="00B85CAC">
        <w:rPr>
          <w:rStyle w:val="Odkaznapoznmkupodiarou"/>
          <w:rFonts w:ascii="Times New Roman" w:hAnsi="Times New Roman" w:cs="Times New Roman"/>
        </w:rPr>
        <w:footnoteRef/>
      </w:r>
      <w:r w:rsidRPr="00B85CAC">
        <w:rPr>
          <w:rFonts w:ascii="Times New Roman" w:hAnsi="Times New Roman" w:cs="Times New Roman"/>
        </w:rPr>
        <w:t xml:space="preserve"> </w:t>
      </w:r>
      <w:r w:rsidRPr="00B85CAC">
        <w:rPr>
          <w:rFonts w:ascii="Times New Roman" w:hAnsi="Times New Roman" w:cs="Times New Roman"/>
          <w:lang w:val="sk-SK"/>
        </w:rPr>
        <w:t xml:space="preserve">KNIGHT, s. </w:t>
      </w:r>
      <w:r>
        <w:rPr>
          <w:rFonts w:ascii="Times New Roman" w:hAnsi="Times New Roman" w:cs="Times New Roman"/>
          <w:lang w:val="sk-SK"/>
        </w:rPr>
        <w:t>54</w:t>
      </w:r>
      <w:r w:rsidRPr="00B85CAC">
        <w:rPr>
          <w:rFonts w:ascii="Times New Roman" w:hAnsi="Times New Roman" w:cs="Times New Roman"/>
          <w:lang w:val="sk-SK"/>
        </w:rPr>
        <w:t>9.</w:t>
      </w:r>
    </w:p>
  </w:footnote>
  <w:footnote w:id="59">
    <w:p w14:paraId="40D37AF2" w14:textId="599AC296" w:rsidR="001B47D3" w:rsidRPr="005B0E86" w:rsidRDefault="001B47D3">
      <w:pPr>
        <w:pStyle w:val="Textpoznmkypodiarou"/>
        <w:rPr>
          <w:rFonts w:ascii="Times New Roman" w:hAnsi="Times New Roman" w:cs="Times New Roman"/>
          <w:lang w:val="sk-SK"/>
        </w:rPr>
      </w:pPr>
      <w:r w:rsidRPr="00B85CAC">
        <w:rPr>
          <w:rStyle w:val="Odkaznapoznmkupodiarou"/>
          <w:rFonts w:ascii="Times New Roman" w:hAnsi="Times New Roman" w:cs="Times New Roman"/>
        </w:rPr>
        <w:footnoteRef/>
      </w:r>
      <w:r w:rsidRPr="00B85CAC">
        <w:rPr>
          <w:rFonts w:ascii="Times New Roman" w:hAnsi="Times New Roman" w:cs="Times New Roman"/>
        </w:rPr>
        <w:t xml:space="preserve"> </w:t>
      </w:r>
      <w:r w:rsidRPr="00B85CAC">
        <w:rPr>
          <w:rFonts w:ascii="Times New Roman" w:hAnsi="Times New Roman" w:cs="Times New Roman"/>
          <w:lang w:val="sk-SK"/>
        </w:rPr>
        <w:t xml:space="preserve">KNIGHT, s. </w:t>
      </w:r>
      <w:r>
        <w:rPr>
          <w:rFonts w:ascii="Times New Roman" w:hAnsi="Times New Roman" w:cs="Times New Roman"/>
          <w:lang w:val="sk-SK"/>
        </w:rPr>
        <w:t>558</w:t>
      </w:r>
      <w:r w:rsidRPr="00B85CAC">
        <w:rPr>
          <w:rFonts w:ascii="Times New Roman" w:hAnsi="Times New Roman" w:cs="Times New Roman"/>
          <w:lang w:val="sk-SK"/>
        </w:rPr>
        <w:t>.</w:t>
      </w:r>
    </w:p>
  </w:footnote>
  <w:footnote w:id="60">
    <w:p w14:paraId="41C150DD" w14:textId="64412677" w:rsidR="001B47D3" w:rsidRPr="00942B55" w:rsidRDefault="001B47D3">
      <w:pPr>
        <w:pStyle w:val="Textpoznmkypodiarou"/>
        <w:rPr>
          <w:lang w:val="sk-SK"/>
        </w:rPr>
      </w:pPr>
      <w:r w:rsidRPr="005B0E86">
        <w:rPr>
          <w:rStyle w:val="Odkaznapoznmkupodiarou"/>
          <w:rFonts w:ascii="Times New Roman" w:hAnsi="Times New Roman" w:cs="Times New Roman"/>
        </w:rPr>
        <w:footnoteRef/>
      </w:r>
      <w:r w:rsidRPr="005B0E86">
        <w:rPr>
          <w:rFonts w:ascii="Times New Roman" w:hAnsi="Times New Roman" w:cs="Times New Roman"/>
        </w:rPr>
        <w:t xml:space="preserve"> </w:t>
      </w:r>
      <w:r w:rsidRPr="00B85CAC">
        <w:rPr>
          <w:rFonts w:ascii="Times New Roman" w:hAnsi="Times New Roman" w:cs="Times New Roman"/>
          <w:color w:val="212529"/>
          <w:shd w:val="clear" w:color="auto" w:fill="FFFFFF"/>
        </w:rPr>
        <w:t>KNIGHT, Deirdre Sabina. Capitalist and Enlightenment in Chinese Fiction of the 1990s: The Case if Yu Hua’s Blood merchant.</w:t>
      </w:r>
      <w:r w:rsidRPr="00B85CAC">
        <w:rPr>
          <w:rFonts w:ascii="Times New Roman" w:hAnsi="Times New Roman" w:cs="Times New Roman"/>
          <w:lang w:val="sk-SK"/>
        </w:rPr>
        <w:t xml:space="preserve"> S. </w:t>
      </w:r>
      <w:r>
        <w:rPr>
          <w:rFonts w:ascii="Times New Roman" w:hAnsi="Times New Roman" w:cs="Times New Roman"/>
          <w:lang w:val="sk-SK"/>
        </w:rPr>
        <w:t>557</w:t>
      </w:r>
      <w:r w:rsidRPr="005B0E86">
        <w:rPr>
          <w:rFonts w:ascii="Times New Roman" w:hAnsi="Times New Roman" w:cs="Times New Roman"/>
          <w:lang w:val="sk-SK"/>
        </w:rPr>
        <w:t>.</w:t>
      </w:r>
    </w:p>
  </w:footnote>
  <w:footnote w:id="61">
    <w:p w14:paraId="4E7EDFA8" w14:textId="405319C5" w:rsidR="001B47D3" w:rsidRPr="00F829ED" w:rsidRDefault="001B47D3" w:rsidP="00416A18">
      <w:pPr>
        <w:pStyle w:val="Textpoznmkypodiarou"/>
        <w:rPr>
          <w:lang w:val="sk-SK"/>
        </w:rPr>
      </w:pPr>
      <w:r>
        <w:rPr>
          <w:rStyle w:val="Odkaznapoznmkupodiarou"/>
        </w:rPr>
        <w:footnoteRef/>
      </w:r>
      <w:r>
        <w:t xml:space="preserve"> </w:t>
      </w:r>
      <w:r w:rsidRPr="00B85CAC">
        <w:rPr>
          <w:rFonts w:ascii="Times New Roman" w:hAnsi="Times New Roman" w:cs="Times New Roman"/>
          <w:color w:val="212529"/>
          <w:shd w:val="clear" w:color="auto" w:fill="FFFFFF"/>
        </w:rPr>
        <w:t xml:space="preserve">KNIGHT, </w:t>
      </w:r>
      <w:r>
        <w:rPr>
          <w:rFonts w:ascii="Times New Roman" w:hAnsi="Times New Roman" w:cs="Times New Roman"/>
          <w:color w:val="212529"/>
          <w:shd w:val="clear" w:color="auto" w:fill="FFFFFF"/>
        </w:rPr>
        <w:t xml:space="preserve">s. </w:t>
      </w:r>
      <w:r>
        <w:rPr>
          <w:rFonts w:ascii="Times New Roman" w:hAnsi="Times New Roman" w:cs="Times New Roman"/>
          <w:lang w:val="sk-SK"/>
        </w:rPr>
        <w:t>558.</w:t>
      </w:r>
    </w:p>
  </w:footnote>
  <w:footnote w:id="62">
    <w:p w14:paraId="7B84470C" w14:textId="170C8BE2" w:rsidR="001B47D3" w:rsidRPr="00AD722B" w:rsidRDefault="001B47D3">
      <w:pPr>
        <w:pStyle w:val="Textpoznmkypodiarou"/>
        <w:rPr>
          <w:rFonts w:ascii="Times New Roman" w:hAnsi="Times New Roman" w:cs="Times New Roman"/>
          <w:lang w:val="sk-SK"/>
        </w:rPr>
      </w:pPr>
      <w:r w:rsidRPr="00AD722B">
        <w:rPr>
          <w:rStyle w:val="Odkaznapoznmkupodiarou"/>
          <w:rFonts w:ascii="Times New Roman" w:hAnsi="Times New Roman" w:cs="Times New Roman"/>
        </w:rPr>
        <w:footnoteRef/>
      </w:r>
      <w:r w:rsidRPr="00AD722B">
        <w:rPr>
          <w:rFonts w:ascii="Times New Roman" w:hAnsi="Times New Roman" w:cs="Times New Roman"/>
        </w:rPr>
        <w:t xml:space="preserve"> </w:t>
      </w:r>
      <w:r w:rsidRPr="00AD722B">
        <w:rPr>
          <w:rFonts w:ascii="Times New Roman" w:hAnsi="Times New Roman" w:cs="Times New Roman"/>
          <w:color w:val="212529"/>
          <w:shd w:val="clear" w:color="auto" w:fill="FFFFFF"/>
        </w:rPr>
        <w:t>DAVIDSON, Nicola. The men who gave AIDS to rural China: The scandal that saw 'blood merchants' infect thousands of people with HIV has always been a taboo subject. But a new film hopes to change that.</w:t>
      </w:r>
    </w:p>
  </w:footnote>
  <w:footnote w:id="63">
    <w:p w14:paraId="7EB91515" w14:textId="24607D1E" w:rsidR="001B47D3" w:rsidRPr="00437826" w:rsidRDefault="001B47D3">
      <w:pPr>
        <w:pStyle w:val="Textpoznmkypodiarou"/>
        <w:rPr>
          <w:lang w:val="sk-SK"/>
        </w:rPr>
      </w:pPr>
      <w:r w:rsidRPr="00AD722B">
        <w:rPr>
          <w:rStyle w:val="Odkaznapoznmkupodiarou"/>
          <w:rFonts w:ascii="Times New Roman" w:hAnsi="Times New Roman" w:cs="Times New Roman"/>
        </w:rPr>
        <w:footnoteRef/>
      </w:r>
      <w:r w:rsidRPr="00AD722B">
        <w:rPr>
          <w:rFonts w:ascii="Times New Roman" w:hAnsi="Times New Roman" w:cs="Times New Roman"/>
        </w:rPr>
        <w:t xml:space="preserve"> </w:t>
      </w:r>
      <w:r w:rsidRPr="007D5AF0">
        <w:rPr>
          <w:rFonts w:asciiTheme="minorEastAsia" w:hAnsiTheme="minorEastAsia" w:cs="Times New Roman"/>
          <w:color w:val="212529"/>
          <w:shd w:val="clear" w:color="auto" w:fill="FFFFFF"/>
        </w:rPr>
        <w:t>孙京, 龙. 阎连科：有三种人不适合看《丁庄梦》.</w:t>
      </w:r>
    </w:p>
  </w:footnote>
  <w:footnote w:id="64">
    <w:p w14:paraId="40474A4E" w14:textId="58D3B0B2" w:rsidR="001B47D3" w:rsidRPr="00EF1399" w:rsidRDefault="001B47D3">
      <w:pPr>
        <w:pStyle w:val="Textpoznmkypodiarou"/>
        <w:rPr>
          <w:rFonts w:ascii="Times New Roman" w:hAnsi="Times New Roman" w:cs="Times New Roman"/>
          <w:lang w:val="sk-SK"/>
        </w:rPr>
      </w:pPr>
      <w:r w:rsidRPr="00EF1399">
        <w:rPr>
          <w:rStyle w:val="Odkaznapoznmkupodiarou"/>
          <w:rFonts w:ascii="Times New Roman" w:hAnsi="Times New Roman" w:cs="Times New Roman"/>
        </w:rPr>
        <w:footnoteRef/>
      </w:r>
      <w:r w:rsidRPr="00255EF6">
        <w:rPr>
          <w:rFonts w:ascii="Times New Roman" w:hAnsi="Times New Roman" w:cs="Times New Roman"/>
          <w:lang w:val="sk-SK"/>
        </w:rPr>
        <w:t xml:space="preserve"> </w:t>
      </w:r>
      <w:r w:rsidRPr="00255EF6">
        <w:rPr>
          <w:rFonts w:ascii="Times New Roman" w:hAnsi="Times New Roman" w:cs="Times New Roman"/>
          <w:color w:val="212529"/>
          <w:shd w:val="clear" w:color="auto" w:fill="FFFFFF"/>
          <w:lang w:val="sk-SK"/>
        </w:rPr>
        <w:t>丁庄梦</w:t>
      </w:r>
      <w:r w:rsidRPr="00255EF6">
        <w:rPr>
          <w:rFonts w:ascii="Times New Roman" w:hAnsi="Times New Roman" w:cs="Times New Roman"/>
          <w:color w:val="212529"/>
          <w:shd w:val="clear" w:color="auto" w:fill="FFFFFF"/>
          <w:lang w:val="sk-SK"/>
        </w:rPr>
        <w:t xml:space="preserve">. Dostupné z: </w:t>
      </w:r>
      <w:hyperlink r:id="rId3" w:history="1">
        <w:r w:rsidRPr="00255EF6">
          <w:rPr>
            <w:rStyle w:val="Hypertextovprepojenie"/>
            <w:rFonts w:ascii="Times New Roman" w:hAnsi="Times New Roman" w:cs="Times New Roman"/>
            <w:shd w:val="clear" w:color="auto" w:fill="FFFFFF"/>
            <w:lang w:val="sk-SK"/>
          </w:rPr>
          <w:t>https://archive.is/20070625181330/http://www.douban.com/doulist/58128/</w:t>
        </w:r>
      </w:hyperlink>
      <w:r w:rsidRPr="00255EF6">
        <w:rPr>
          <w:rFonts w:ascii="Times New Roman" w:hAnsi="Times New Roman" w:cs="Times New Roman"/>
          <w:color w:val="212529"/>
          <w:shd w:val="clear" w:color="auto" w:fill="FFFFFF"/>
          <w:lang w:val="sk-SK"/>
        </w:rPr>
        <w:t xml:space="preserve">. </w:t>
      </w:r>
    </w:p>
  </w:footnote>
  <w:footnote w:id="65">
    <w:p w14:paraId="69C3F7FF" w14:textId="302648CD" w:rsidR="001B47D3" w:rsidRPr="00E65A48" w:rsidRDefault="001B47D3">
      <w:pPr>
        <w:pStyle w:val="Textpoznmkypodiarou"/>
        <w:rPr>
          <w:rFonts w:ascii="Times New Roman" w:hAnsi="Times New Roman" w:cs="Times New Roman"/>
          <w:lang w:val="sk-SK"/>
        </w:rPr>
      </w:pPr>
      <w:r w:rsidRPr="00E65A48">
        <w:rPr>
          <w:rStyle w:val="Odkaznapoznmkupodiarou"/>
          <w:rFonts w:ascii="Times New Roman" w:hAnsi="Times New Roman" w:cs="Times New Roman"/>
        </w:rPr>
        <w:footnoteRef/>
      </w:r>
      <w:r w:rsidRPr="00E65A48">
        <w:rPr>
          <w:rFonts w:ascii="Times New Roman" w:hAnsi="Times New Roman" w:cs="Times New Roman"/>
          <w:lang w:val="sk-SK"/>
        </w:rPr>
        <w:t xml:space="preserve"> </w:t>
      </w:r>
      <w:r w:rsidRPr="00E65A48">
        <w:rPr>
          <w:rFonts w:ascii="Times New Roman" w:hAnsi="Times New Roman" w:cs="Times New Roman"/>
          <w:color w:val="212529"/>
          <w:shd w:val="clear" w:color="auto" w:fill="FFFFFF"/>
          <w:lang w:val="sk-SK"/>
        </w:rPr>
        <w:t xml:space="preserve">YANG, </w:t>
      </w:r>
      <w:r w:rsidRPr="00E65A48">
        <w:rPr>
          <w:rFonts w:ascii="Times New Roman" w:hAnsi="Times New Roman" w:cs="Times New Roman"/>
          <w:color w:val="212529"/>
          <w:shd w:val="clear" w:color="auto" w:fill="FFFFFF"/>
          <w:lang w:val="sk-SK"/>
        </w:rPr>
        <w:t>Lawrence Hsin a Arthur KLEINMAN. 'Face' and the embodiment of stigma in China: the cases of schizophrenia and AIDS. S</w:t>
      </w:r>
      <w:r w:rsidRPr="00E65A48">
        <w:rPr>
          <w:rFonts w:ascii="Times New Roman" w:hAnsi="Times New Roman" w:cs="Times New Roman"/>
          <w:color w:val="000000"/>
          <w:shd w:val="clear" w:color="auto" w:fill="FFFFFF"/>
          <w:lang w:val="sk-SK"/>
        </w:rPr>
        <w:t xml:space="preserve">. </w:t>
      </w:r>
      <w:r w:rsidRPr="00EB1BE7">
        <w:rPr>
          <w:rFonts w:ascii="Times New Roman" w:hAnsi="Times New Roman" w:cs="Times New Roman"/>
          <w:color w:val="000000"/>
          <w:shd w:val="clear" w:color="auto" w:fill="FFFFFF"/>
          <w:lang w:val="sk-SK"/>
        </w:rPr>
        <w:t>399.</w:t>
      </w:r>
    </w:p>
  </w:footnote>
  <w:footnote w:id="66">
    <w:p w14:paraId="4EE24EAB" w14:textId="6F06B83C" w:rsidR="001B47D3" w:rsidRPr="00E65A48" w:rsidRDefault="001B47D3">
      <w:pPr>
        <w:pStyle w:val="Textpoznmkypodiarou"/>
        <w:rPr>
          <w:rFonts w:ascii="Times New Roman" w:hAnsi="Times New Roman" w:cs="Times New Roman"/>
          <w:lang w:val="sk-SK"/>
        </w:rPr>
      </w:pPr>
      <w:r w:rsidRPr="00E65A48">
        <w:rPr>
          <w:rStyle w:val="Odkaznapoznmkupodiarou"/>
          <w:rFonts w:ascii="Times New Roman" w:hAnsi="Times New Roman" w:cs="Times New Roman"/>
        </w:rPr>
        <w:footnoteRef/>
      </w:r>
      <w:r w:rsidRPr="00E65A48">
        <w:rPr>
          <w:rFonts w:ascii="Times New Roman" w:hAnsi="Times New Roman" w:cs="Times New Roman"/>
        </w:rPr>
        <w:t xml:space="preserve"> </w:t>
      </w:r>
      <w:r w:rsidRPr="00E65A48">
        <w:rPr>
          <w:rFonts w:ascii="Times New Roman" w:hAnsi="Times New Roman" w:cs="Times New Roman"/>
          <w:color w:val="000000"/>
          <w:shd w:val="clear" w:color="auto" w:fill="FFFFFF"/>
        </w:rPr>
        <w:t>YANG a KLEINMAN, s. 399.</w:t>
      </w:r>
    </w:p>
  </w:footnote>
  <w:footnote w:id="67">
    <w:p w14:paraId="09FCAD57" w14:textId="0FBDE3A7" w:rsidR="001B47D3" w:rsidRPr="0065310B" w:rsidRDefault="001B47D3">
      <w:pPr>
        <w:pStyle w:val="Textpoznmkypodiarou"/>
        <w:rPr>
          <w:lang w:val="sk-SK"/>
        </w:rPr>
      </w:pPr>
      <w:r w:rsidRPr="00E65A48">
        <w:rPr>
          <w:rStyle w:val="Odkaznapoznmkupodiarou"/>
          <w:rFonts w:ascii="Times New Roman" w:hAnsi="Times New Roman" w:cs="Times New Roman"/>
        </w:rPr>
        <w:footnoteRef/>
      </w:r>
      <w:r w:rsidRPr="00E65A48">
        <w:rPr>
          <w:rFonts w:ascii="Times New Roman" w:hAnsi="Times New Roman" w:cs="Times New Roman"/>
        </w:rPr>
        <w:t xml:space="preserve"> </w:t>
      </w:r>
      <w:r w:rsidRPr="00E65A48">
        <w:rPr>
          <w:rFonts w:ascii="Times New Roman" w:hAnsi="Times New Roman" w:cs="Times New Roman"/>
          <w:color w:val="212529"/>
          <w:shd w:val="clear" w:color="auto" w:fill="FFFFFF"/>
          <w:lang w:val="sk-SK"/>
        </w:rPr>
        <w:t xml:space="preserve">YANG, </w:t>
      </w:r>
      <w:r w:rsidRPr="00E65A48">
        <w:rPr>
          <w:rFonts w:ascii="Times New Roman" w:hAnsi="Times New Roman" w:cs="Times New Roman"/>
          <w:color w:val="212529"/>
          <w:shd w:val="clear" w:color="auto" w:fill="FFFFFF"/>
          <w:lang w:val="sk-SK"/>
        </w:rPr>
        <w:t>Lawrence Hsin a Arthur KLEINMAN. 'Face' and the embodiment of stigma in China: the cases of schizophrenia and AIDS. S</w:t>
      </w:r>
      <w:r w:rsidRPr="00E65A48">
        <w:rPr>
          <w:rFonts w:ascii="Times New Roman" w:hAnsi="Times New Roman" w:cs="Times New Roman"/>
          <w:color w:val="000000"/>
          <w:shd w:val="clear" w:color="auto" w:fill="FFFFFF"/>
        </w:rPr>
        <w:t>. 402.</w:t>
      </w:r>
      <w:r>
        <w:rPr>
          <w:rFonts w:ascii="Arial" w:hAnsi="Arial" w:cs="Arial"/>
          <w:color w:val="000000"/>
          <w:shd w:val="clear" w:color="auto" w:fill="FFFFFF"/>
        </w:rPr>
        <w:t xml:space="preserve"> </w:t>
      </w:r>
    </w:p>
  </w:footnote>
  <w:footnote w:id="68">
    <w:p w14:paraId="51BD0F46" w14:textId="18202F05" w:rsidR="001B47D3" w:rsidRPr="004C7CB7" w:rsidRDefault="001B47D3">
      <w:pPr>
        <w:pStyle w:val="Textpoznmkypodiarou"/>
        <w:rPr>
          <w:rFonts w:ascii="Times New Roman" w:hAnsi="Times New Roman" w:cs="Times New Roman"/>
          <w:lang w:val="sk-SK"/>
        </w:rPr>
      </w:pPr>
      <w:r w:rsidRPr="004C7CB7">
        <w:rPr>
          <w:rStyle w:val="Odkaznapoznmkupodiarou"/>
          <w:rFonts w:ascii="Times New Roman" w:hAnsi="Times New Roman" w:cs="Times New Roman"/>
        </w:rPr>
        <w:footnoteRef/>
      </w:r>
      <w:r w:rsidRPr="004C7CB7">
        <w:rPr>
          <w:rFonts w:ascii="Times New Roman" w:hAnsi="Times New Roman" w:cs="Times New Roman"/>
        </w:rPr>
        <w:t xml:space="preserve"> </w:t>
      </w:r>
      <w:r w:rsidRPr="004C7CB7">
        <w:rPr>
          <w:rFonts w:ascii="Times New Roman" w:hAnsi="Times New Roman" w:cs="Times New Roman"/>
          <w:color w:val="212529"/>
          <w:shd w:val="clear" w:color="auto" w:fill="FFFFFF"/>
        </w:rPr>
        <w:t xml:space="preserve">HONG, Ying. Marital decision-making and the timing of first birth in rural China before the 1990s. </w:t>
      </w:r>
      <w:r w:rsidRPr="004C7CB7">
        <w:rPr>
          <w:rFonts w:ascii="Times New Roman" w:hAnsi="Times New Roman" w:cs="Times New Roman"/>
          <w:color w:val="000000"/>
          <w:shd w:val="clear" w:color="auto" w:fill="FFFFFF"/>
        </w:rPr>
        <w:t>S. 331.</w:t>
      </w:r>
    </w:p>
  </w:footnote>
  <w:footnote w:id="69">
    <w:p w14:paraId="6BEC7C53" w14:textId="53EDE961" w:rsidR="001B47D3" w:rsidRPr="00D003D5" w:rsidRDefault="001B47D3">
      <w:pPr>
        <w:pStyle w:val="Textpoznmkypodiarou"/>
        <w:rPr>
          <w:lang w:val="sk-SK"/>
        </w:rPr>
      </w:pPr>
      <w:r w:rsidRPr="004C7CB7">
        <w:rPr>
          <w:rStyle w:val="Odkaznapoznmkupodiarou"/>
          <w:rFonts w:ascii="Times New Roman" w:hAnsi="Times New Roman" w:cs="Times New Roman"/>
        </w:rPr>
        <w:footnoteRef/>
      </w:r>
      <w:r w:rsidRPr="004C7CB7">
        <w:rPr>
          <w:rFonts w:ascii="Times New Roman" w:hAnsi="Times New Roman" w:cs="Times New Roman"/>
        </w:rPr>
        <w:t xml:space="preserve"> </w:t>
      </w:r>
      <w:r w:rsidRPr="004C7CB7">
        <w:rPr>
          <w:rFonts w:ascii="Times New Roman" w:hAnsi="Times New Roman" w:cs="Times New Roman"/>
          <w:color w:val="212529"/>
          <w:shd w:val="clear" w:color="auto" w:fill="FFFFFF"/>
        </w:rPr>
        <w:t xml:space="preserve">TAN, Chris K. K., Xin WANG a </w:t>
      </w:r>
      <w:r w:rsidRPr="004C7CB7">
        <w:rPr>
          <w:rFonts w:ascii="Times New Roman" w:hAnsi="Times New Roman" w:cs="Times New Roman"/>
          <w:color w:val="212529"/>
          <w:shd w:val="clear" w:color="auto" w:fill="FFFFFF"/>
        </w:rPr>
        <w:t>Shasha CHEN. Corpse Brides: Yinhun and the Macabre Agency of Cadavers in Contemporary Chinese Ghost Marriages.</w:t>
      </w:r>
      <w:r w:rsidRPr="004C7CB7">
        <w:rPr>
          <w:rFonts w:ascii="Times New Roman" w:hAnsi="Times New Roman" w:cs="Times New Roman"/>
        </w:rPr>
        <w:t xml:space="preserve"> S. 150.</w:t>
      </w:r>
    </w:p>
  </w:footnote>
  <w:footnote w:id="70">
    <w:p w14:paraId="421F681F" w14:textId="77777777" w:rsidR="001B47D3" w:rsidRPr="004F20D2" w:rsidRDefault="001B47D3" w:rsidP="00AB1A37">
      <w:pPr>
        <w:pStyle w:val="Textpoznmkypodiarou"/>
        <w:rPr>
          <w:rFonts w:ascii="Times New Roman" w:hAnsi="Times New Roman" w:cs="Times New Roman"/>
          <w:lang w:val="sk-SK"/>
        </w:rPr>
      </w:pPr>
      <w:r w:rsidRPr="004F20D2">
        <w:rPr>
          <w:rStyle w:val="Odkaznapoznmkupodiarou"/>
          <w:rFonts w:ascii="Times New Roman" w:hAnsi="Times New Roman" w:cs="Times New Roman"/>
        </w:rPr>
        <w:footnoteRef/>
      </w:r>
      <w:r w:rsidRPr="004F20D2">
        <w:rPr>
          <w:rFonts w:ascii="Times New Roman" w:hAnsi="Times New Roman" w:cs="Times New Roman"/>
        </w:rPr>
        <w:t xml:space="preserve"> </w:t>
      </w:r>
      <w:r w:rsidRPr="004F20D2">
        <w:rPr>
          <w:rFonts w:ascii="Times New Roman" w:hAnsi="Times New Roman" w:cs="Times New Roman"/>
          <w:color w:val="212529"/>
          <w:shd w:val="clear" w:color="auto" w:fill="FFFFFF"/>
        </w:rPr>
        <w:t xml:space="preserve">HASLAM, Nick a Steve LOUGHNAN. Dehumanization and </w:t>
      </w:r>
      <w:r w:rsidRPr="004F20D2">
        <w:rPr>
          <w:rFonts w:ascii="Times New Roman" w:hAnsi="Times New Roman" w:cs="Times New Roman"/>
          <w:color w:val="212529"/>
          <w:shd w:val="clear" w:color="auto" w:fill="FFFFFF"/>
        </w:rPr>
        <w:t>Infrahumanization. S. 399-423.</w:t>
      </w:r>
    </w:p>
  </w:footnote>
  <w:footnote w:id="71">
    <w:p w14:paraId="17F7B21F" w14:textId="1BC13D73" w:rsidR="001B47D3" w:rsidRPr="004F20D2" w:rsidRDefault="001B47D3">
      <w:pPr>
        <w:pStyle w:val="Textpoznmkypodiarou"/>
        <w:rPr>
          <w:rFonts w:ascii="Times New Roman" w:hAnsi="Times New Roman" w:cs="Times New Roman"/>
          <w:lang w:val="sk-SK"/>
        </w:rPr>
      </w:pPr>
      <w:r w:rsidRPr="004F20D2">
        <w:rPr>
          <w:rStyle w:val="Odkaznapoznmkupodiarou"/>
          <w:rFonts w:ascii="Times New Roman" w:hAnsi="Times New Roman" w:cs="Times New Roman"/>
        </w:rPr>
        <w:footnoteRef/>
      </w:r>
      <w:r w:rsidRPr="004F20D2">
        <w:rPr>
          <w:rFonts w:ascii="Times New Roman" w:hAnsi="Times New Roman" w:cs="Times New Roman"/>
        </w:rPr>
        <w:t xml:space="preserve"> </w:t>
      </w:r>
      <w:r w:rsidRPr="004F20D2">
        <w:rPr>
          <w:rFonts w:ascii="Times New Roman" w:hAnsi="Times New Roman" w:cs="Times New Roman"/>
          <w:color w:val="212529"/>
          <w:shd w:val="clear" w:color="auto" w:fill="FFFFFF"/>
        </w:rPr>
        <w:t>HASLAM</w:t>
      </w:r>
      <w:r>
        <w:rPr>
          <w:rFonts w:ascii="Times New Roman" w:hAnsi="Times New Roman" w:cs="Times New Roman"/>
          <w:color w:val="212529"/>
          <w:shd w:val="clear" w:color="auto" w:fill="FFFFFF"/>
        </w:rPr>
        <w:t xml:space="preserve"> a LOUGNAN, s. </w:t>
      </w:r>
      <w:r w:rsidRPr="004F20D2">
        <w:rPr>
          <w:rFonts w:ascii="Times New Roman" w:hAnsi="Times New Roman" w:cs="Times New Roman"/>
          <w:color w:val="212529"/>
          <w:shd w:val="clear" w:color="auto" w:fill="FFFFFF"/>
        </w:rPr>
        <w:t>399-423.</w:t>
      </w:r>
    </w:p>
  </w:footnote>
  <w:footnote w:id="72">
    <w:p w14:paraId="7B175438" w14:textId="7B7E142F" w:rsidR="001B47D3" w:rsidRPr="00942AA3" w:rsidRDefault="001B47D3">
      <w:pPr>
        <w:pStyle w:val="Textpoznmkypodiarou"/>
        <w:rPr>
          <w:rFonts w:ascii="Times New Roman" w:hAnsi="Times New Roman" w:cs="Times New Roman"/>
          <w:lang w:val="sk-SK"/>
        </w:rPr>
      </w:pPr>
      <w:r w:rsidRPr="00942AA3">
        <w:rPr>
          <w:rStyle w:val="Odkaznapoznmkupodiarou"/>
          <w:rFonts w:ascii="Times New Roman" w:hAnsi="Times New Roman" w:cs="Times New Roman"/>
        </w:rPr>
        <w:footnoteRef/>
      </w:r>
      <w:r w:rsidRPr="00942AA3">
        <w:rPr>
          <w:rFonts w:ascii="Times New Roman" w:hAnsi="Times New Roman" w:cs="Times New Roman"/>
        </w:rPr>
        <w:t xml:space="preserve"> </w:t>
      </w:r>
      <w:r w:rsidRPr="00942AA3">
        <w:rPr>
          <w:rFonts w:ascii="Times New Roman" w:hAnsi="Times New Roman" w:cs="Times New Roman"/>
          <w:color w:val="212529"/>
          <w:shd w:val="clear" w:color="auto" w:fill="FFFFFF"/>
        </w:rPr>
        <w:t>LENG, Rachel. The Subaltern Voice in Dream of Ding Village.</w:t>
      </w:r>
    </w:p>
  </w:footnote>
  <w:footnote w:id="73">
    <w:p w14:paraId="796098F2" w14:textId="402323E8" w:rsidR="001B47D3" w:rsidRPr="00942AA3" w:rsidRDefault="001B47D3">
      <w:pPr>
        <w:pStyle w:val="Textpoznmkypodiarou"/>
        <w:rPr>
          <w:rFonts w:ascii="Times New Roman" w:hAnsi="Times New Roman" w:cs="Times New Roman"/>
          <w:lang w:val="sk-SK"/>
        </w:rPr>
      </w:pPr>
      <w:r w:rsidRPr="00942AA3">
        <w:rPr>
          <w:rStyle w:val="Odkaznapoznmkupodiarou"/>
          <w:rFonts w:ascii="Times New Roman" w:hAnsi="Times New Roman" w:cs="Times New Roman"/>
        </w:rPr>
        <w:footnoteRef/>
      </w:r>
      <w:r w:rsidRPr="00942AA3">
        <w:rPr>
          <w:rFonts w:ascii="Times New Roman" w:hAnsi="Times New Roman" w:cs="Times New Roman"/>
        </w:rPr>
        <w:t xml:space="preserve"> </w:t>
      </w:r>
      <w:r w:rsidRPr="00942AA3">
        <w:rPr>
          <w:rFonts w:ascii="Times New Roman" w:hAnsi="Times New Roman" w:cs="Times New Roman"/>
          <w:color w:val="212529"/>
          <w:shd w:val="clear" w:color="auto" w:fill="FFFFFF"/>
        </w:rPr>
        <w:t xml:space="preserve">YANG, </w:t>
      </w:r>
      <w:r w:rsidRPr="00942AA3">
        <w:rPr>
          <w:rFonts w:ascii="Times New Roman" w:hAnsi="Times New Roman" w:cs="Times New Roman"/>
          <w:color w:val="212529"/>
          <w:shd w:val="clear" w:color="auto" w:fill="FFFFFF"/>
        </w:rPr>
        <w:t>Jincai. Narrating death in Yan Lianke’s Dream of Ding Village. S</w:t>
      </w:r>
      <w:r w:rsidRPr="00942AA3">
        <w:rPr>
          <w:rFonts w:ascii="Times New Roman" w:hAnsi="Times New Roman" w:cs="Times New Roman"/>
        </w:rPr>
        <w:t>. 106.</w:t>
      </w:r>
    </w:p>
  </w:footnote>
  <w:footnote w:id="74">
    <w:p w14:paraId="405792BB" w14:textId="2AFC1B3C" w:rsidR="001B47D3" w:rsidRPr="00CE5AE6" w:rsidRDefault="001B47D3">
      <w:pPr>
        <w:pStyle w:val="Textpoznmkypodiarou"/>
        <w:rPr>
          <w:lang w:val="sk-SK"/>
        </w:rPr>
      </w:pPr>
      <w:r w:rsidRPr="00942AA3">
        <w:rPr>
          <w:rStyle w:val="Odkaznapoznmkupodiarou"/>
          <w:rFonts w:ascii="Times New Roman" w:hAnsi="Times New Roman" w:cs="Times New Roman"/>
        </w:rPr>
        <w:footnoteRef/>
      </w:r>
      <w:r w:rsidRPr="00942AA3">
        <w:rPr>
          <w:rFonts w:ascii="Times New Roman" w:hAnsi="Times New Roman" w:cs="Times New Roman"/>
        </w:rPr>
        <w:t xml:space="preserve"> </w:t>
      </w:r>
      <w:r w:rsidRPr="00942AA3">
        <w:rPr>
          <w:rFonts w:ascii="Times New Roman" w:hAnsi="Times New Roman" w:cs="Times New Roman"/>
          <w:color w:val="212529"/>
          <w:shd w:val="clear" w:color="auto" w:fill="FFFFFF"/>
        </w:rPr>
        <w:t xml:space="preserve">YANG, </w:t>
      </w:r>
      <w:r w:rsidRPr="00942AA3">
        <w:rPr>
          <w:rFonts w:ascii="Times New Roman" w:hAnsi="Times New Roman" w:cs="Times New Roman"/>
          <w:color w:val="212529"/>
          <w:shd w:val="clear" w:color="auto" w:fill="FFFFFF"/>
        </w:rPr>
        <w:t>Jincai. Narrating death in Yan Lianke’s Dream of Ding Village. S</w:t>
      </w:r>
      <w:r w:rsidRPr="00942AA3">
        <w:rPr>
          <w:rFonts w:ascii="Times New Roman" w:hAnsi="Times New Roman" w:cs="Times New Roman"/>
          <w:lang w:val="sk-SK"/>
        </w:rPr>
        <w:t>. 107.</w:t>
      </w:r>
    </w:p>
  </w:footnote>
  <w:footnote w:id="75">
    <w:p w14:paraId="7CB42333" w14:textId="4B8C7729" w:rsidR="001B47D3" w:rsidRPr="006B2BC4" w:rsidRDefault="001B47D3">
      <w:pPr>
        <w:pStyle w:val="Textpoznmkypodiarou"/>
        <w:rPr>
          <w:rFonts w:ascii="Times New Roman" w:hAnsi="Times New Roman" w:cs="Times New Roman"/>
          <w:lang w:val="sk-SK"/>
        </w:rPr>
      </w:pPr>
      <w:r w:rsidRPr="006B2BC4">
        <w:rPr>
          <w:rStyle w:val="Odkaznapoznmkupodiarou"/>
          <w:rFonts w:ascii="Times New Roman" w:hAnsi="Times New Roman" w:cs="Times New Roman"/>
        </w:rPr>
        <w:footnoteRef/>
      </w:r>
      <w:r w:rsidRPr="006B2BC4">
        <w:rPr>
          <w:rFonts w:ascii="Times New Roman" w:hAnsi="Times New Roman" w:cs="Times New Roman"/>
        </w:rPr>
        <w:t xml:space="preserve"> </w:t>
      </w:r>
      <w:r w:rsidRPr="006B2BC4">
        <w:rPr>
          <w:rFonts w:ascii="Times New Roman" w:hAnsi="Times New Roman" w:cs="Times New Roman"/>
          <w:color w:val="212529"/>
          <w:shd w:val="clear" w:color="auto" w:fill="FFFFFF"/>
        </w:rPr>
        <w:t>CHEN, Ming-Jer. Transcending Paradox: The Chinese “Middle Way” Perspective. S</w:t>
      </w:r>
      <w:r w:rsidRPr="006B2BC4">
        <w:rPr>
          <w:rFonts w:ascii="Times New Roman" w:hAnsi="Times New Roman" w:cs="Times New Roman"/>
        </w:rPr>
        <w:t>. 180-182.</w:t>
      </w:r>
    </w:p>
  </w:footnote>
  <w:footnote w:id="76">
    <w:p w14:paraId="2A83E953" w14:textId="1370A998" w:rsidR="001B47D3" w:rsidRPr="006B2BC4" w:rsidRDefault="001B47D3">
      <w:pPr>
        <w:pStyle w:val="Textpoznmkypodiarou"/>
        <w:rPr>
          <w:rFonts w:ascii="Times New Roman" w:hAnsi="Times New Roman" w:cs="Times New Roman"/>
          <w:lang w:val="sk-SK"/>
        </w:rPr>
      </w:pPr>
      <w:r w:rsidRPr="006B2BC4">
        <w:rPr>
          <w:rStyle w:val="Odkaznapoznmkupodiarou"/>
          <w:rFonts w:ascii="Times New Roman" w:hAnsi="Times New Roman" w:cs="Times New Roman"/>
        </w:rPr>
        <w:footnoteRef/>
      </w:r>
      <w:r w:rsidRPr="006B2BC4">
        <w:rPr>
          <w:rFonts w:ascii="Times New Roman" w:hAnsi="Times New Roman" w:cs="Times New Roman"/>
        </w:rPr>
        <w:t xml:space="preserve"> </w:t>
      </w:r>
      <w:r w:rsidRPr="006B2BC4">
        <w:rPr>
          <w:rFonts w:ascii="Times New Roman" w:hAnsi="Times New Roman" w:cs="Times New Roman"/>
          <w:color w:val="212529"/>
          <w:shd w:val="clear" w:color="auto" w:fill="FFFFFF"/>
        </w:rPr>
        <w:t>CHEN, Ming-Jer. Transcending Paradox: The Chinese “Middle Way” Perspective. S</w:t>
      </w:r>
      <w:r w:rsidRPr="006B2BC4">
        <w:rPr>
          <w:rFonts w:ascii="Times New Roman" w:hAnsi="Times New Roman" w:cs="Times New Roman"/>
        </w:rPr>
        <w:t>. 183.</w:t>
      </w:r>
    </w:p>
  </w:footnote>
  <w:footnote w:id="77">
    <w:p w14:paraId="0CEB6DD4" w14:textId="1880ED08" w:rsidR="001B47D3" w:rsidRPr="00ED5286" w:rsidRDefault="001B47D3">
      <w:pPr>
        <w:pStyle w:val="Textpoznmkypodiarou"/>
        <w:rPr>
          <w:rFonts w:ascii="Times New Roman" w:hAnsi="Times New Roman" w:cs="Times New Roman"/>
          <w:lang w:val="sk-SK"/>
        </w:rPr>
      </w:pPr>
      <w:r w:rsidRPr="00ED5286">
        <w:rPr>
          <w:rStyle w:val="Odkaznapoznmkupodiarou"/>
          <w:rFonts w:ascii="Times New Roman" w:hAnsi="Times New Roman" w:cs="Times New Roman"/>
        </w:rPr>
        <w:footnoteRef/>
      </w:r>
      <w:r w:rsidRPr="00ED5286">
        <w:rPr>
          <w:rFonts w:ascii="Times New Roman" w:hAnsi="Times New Roman" w:cs="Times New Roman"/>
        </w:rPr>
        <w:t xml:space="preserve"> </w:t>
      </w:r>
      <w:r w:rsidRPr="00ED5286">
        <w:rPr>
          <w:rFonts w:ascii="Times New Roman" w:hAnsi="Times New Roman" w:cs="Times New Roman"/>
          <w:color w:val="212529"/>
          <w:shd w:val="clear" w:color="auto" w:fill="FFFFFF"/>
        </w:rPr>
        <w:t xml:space="preserve">CHIRITA, </w:t>
      </w:r>
      <w:r w:rsidRPr="00ED5286">
        <w:rPr>
          <w:rFonts w:ascii="Times New Roman" w:hAnsi="Times New Roman" w:cs="Times New Roman"/>
          <w:color w:val="212529"/>
          <w:shd w:val="clear" w:color="auto" w:fill="FFFFFF"/>
        </w:rPr>
        <w:t>Andreea. Humor as a philosophy of life in the chinese art movement of cynical realism and post new era literature. S</w:t>
      </w:r>
      <w:r w:rsidRPr="00ED5286">
        <w:rPr>
          <w:rFonts w:ascii="Times New Roman" w:hAnsi="Times New Roman" w:cs="Times New Roman"/>
        </w:rPr>
        <w:t>. 90.</w:t>
      </w:r>
    </w:p>
  </w:footnote>
  <w:footnote w:id="78">
    <w:p w14:paraId="3433BBB7" w14:textId="764286B7" w:rsidR="001B47D3" w:rsidRPr="00ED5286" w:rsidRDefault="001B47D3">
      <w:pPr>
        <w:pStyle w:val="Textpoznmkypodiarou"/>
        <w:rPr>
          <w:rFonts w:ascii="Times New Roman" w:hAnsi="Times New Roman" w:cs="Times New Roman"/>
          <w:lang w:val="sk-SK"/>
        </w:rPr>
      </w:pPr>
      <w:r w:rsidRPr="00ED5286">
        <w:rPr>
          <w:rStyle w:val="Odkaznapoznmkupodiarou"/>
          <w:rFonts w:ascii="Times New Roman" w:hAnsi="Times New Roman" w:cs="Times New Roman"/>
        </w:rPr>
        <w:footnoteRef/>
      </w:r>
      <w:r w:rsidRPr="00ED5286">
        <w:rPr>
          <w:rFonts w:ascii="Times New Roman" w:hAnsi="Times New Roman" w:cs="Times New Roman"/>
        </w:rPr>
        <w:t xml:space="preserve"> </w:t>
      </w:r>
      <w:r w:rsidRPr="00ED5286">
        <w:rPr>
          <w:rFonts w:ascii="Times New Roman" w:hAnsi="Times New Roman" w:cs="Times New Roman"/>
          <w:color w:val="212529"/>
          <w:shd w:val="clear" w:color="auto" w:fill="FFFFFF"/>
        </w:rPr>
        <w:t xml:space="preserve">CHIRITA, </w:t>
      </w:r>
      <w:r w:rsidRPr="00ED5286">
        <w:rPr>
          <w:rFonts w:ascii="Times New Roman" w:hAnsi="Times New Roman" w:cs="Times New Roman"/>
          <w:color w:val="212529"/>
          <w:shd w:val="clear" w:color="auto" w:fill="FFFFFF"/>
        </w:rPr>
        <w:t>Andreea. Humor as a philosophy of life in the chinese art movement of cynical realism and post new era literature. S</w:t>
      </w:r>
      <w:r w:rsidRPr="00ED5286">
        <w:rPr>
          <w:rFonts w:ascii="Times New Roman" w:hAnsi="Times New Roman" w:cs="Times New Roman"/>
        </w:rPr>
        <w:t>. 92.</w:t>
      </w:r>
    </w:p>
  </w:footnote>
  <w:footnote w:id="79">
    <w:p w14:paraId="33122814" w14:textId="14BFA1DF" w:rsidR="001B47D3" w:rsidRPr="006B2BC4" w:rsidRDefault="001B47D3">
      <w:pPr>
        <w:pStyle w:val="Textpoznmkypodiarou"/>
        <w:rPr>
          <w:rFonts w:ascii="Times New Roman" w:hAnsi="Times New Roman" w:cs="Times New Roman"/>
          <w:lang w:val="sk-SK"/>
        </w:rPr>
      </w:pPr>
      <w:r w:rsidRPr="00ED5286">
        <w:rPr>
          <w:rStyle w:val="Odkaznapoznmkupodiarou"/>
          <w:rFonts w:ascii="Times New Roman" w:hAnsi="Times New Roman" w:cs="Times New Roman"/>
        </w:rPr>
        <w:footnoteRef/>
      </w:r>
      <w:r w:rsidRPr="00ED5286">
        <w:rPr>
          <w:rFonts w:ascii="Times New Roman" w:hAnsi="Times New Roman" w:cs="Times New Roman"/>
        </w:rPr>
        <w:t xml:space="preserve"> </w:t>
      </w:r>
      <w:r w:rsidRPr="00ED5286">
        <w:rPr>
          <w:rFonts w:ascii="Times New Roman" w:hAnsi="Times New Roman" w:cs="Times New Roman"/>
          <w:color w:val="212529"/>
          <w:shd w:val="clear" w:color="auto" w:fill="FFFFFF"/>
        </w:rPr>
        <w:t xml:space="preserve">CHIRITA, s. </w:t>
      </w:r>
      <w:r w:rsidRPr="00ED5286">
        <w:rPr>
          <w:rFonts w:ascii="Times New Roman" w:hAnsi="Times New Roman" w:cs="Times New Roman"/>
        </w:rPr>
        <w:t>92.</w:t>
      </w:r>
    </w:p>
  </w:footnote>
  <w:footnote w:id="80">
    <w:p w14:paraId="12EE3C90" w14:textId="2B0B60BC" w:rsidR="001B47D3" w:rsidRPr="00BD2E1B" w:rsidRDefault="001B47D3">
      <w:pPr>
        <w:pStyle w:val="Textpoznmkypodiarou"/>
        <w:rPr>
          <w:lang w:val="sk-SK"/>
        </w:rPr>
      </w:pPr>
      <w:r w:rsidRPr="006B2BC4">
        <w:rPr>
          <w:rStyle w:val="Odkaznapoznmkupodiarou"/>
          <w:rFonts w:ascii="Times New Roman" w:hAnsi="Times New Roman" w:cs="Times New Roman"/>
        </w:rPr>
        <w:footnoteRef/>
      </w:r>
      <w:r w:rsidRPr="006B2BC4">
        <w:rPr>
          <w:rFonts w:ascii="Times New Roman" w:hAnsi="Times New Roman" w:cs="Times New Roman"/>
        </w:rPr>
        <w:t xml:space="preserve"> CHIRITA, s. 90.</w:t>
      </w:r>
    </w:p>
  </w:footnote>
  <w:footnote w:id="81">
    <w:p w14:paraId="679EA387" w14:textId="4ED99C36" w:rsidR="001B47D3" w:rsidRPr="005244B2" w:rsidRDefault="001B47D3">
      <w:pPr>
        <w:pStyle w:val="Textpoznmkypodiarou"/>
        <w:rPr>
          <w:rFonts w:ascii="Times New Roman" w:hAnsi="Times New Roman" w:cs="Times New Roman"/>
          <w:lang w:val="sk-SK"/>
        </w:rPr>
      </w:pPr>
      <w:r w:rsidRPr="005244B2">
        <w:rPr>
          <w:rStyle w:val="Odkaznapoznmkupodiarou"/>
          <w:rFonts w:ascii="Times New Roman" w:hAnsi="Times New Roman" w:cs="Times New Roman"/>
        </w:rPr>
        <w:footnoteRef/>
      </w:r>
      <w:r w:rsidRPr="005244B2">
        <w:rPr>
          <w:rFonts w:ascii="Times New Roman" w:hAnsi="Times New Roman" w:cs="Times New Roman"/>
        </w:rPr>
        <w:t xml:space="preserve"> </w:t>
      </w:r>
      <w:r w:rsidRPr="005244B2">
        <w:rPr>
          <w:rFonts w:ascii="Times New Roman" w:hAnsi="Times New Roman" w:cs="Times New Roman"/>
          <w:color w:val="212529"/>
          <w:shd w:val="clear" w:color="auto" w:fill="FFFFFF"/>
        </w:rPr>
        <w:t xml:space="preserve">CHIRITA, </w:t>
      </w:r>
      <w:r w:rsidRPr="005244B2">
        <w:rPr>
          <w:rFonts w:ascii="Times New Roman" w:hAnsi="Times New Roman" w:cs="Times New Roman"/>
          <w:color w:val="212529"/>
          <w:shd w:val="clear" w:color="auto" w:fill="FFFFFF"/>
        </w:rPr>
        <w:t>Andreea. Humor as a philosophy of life in the chinese art movement of cynical realism and post new era literature. S</w:t>
      </w:r>
      <w:r w:rsidRPr="005244B2">
        <w:rPr>
          <w:rFonts w:ascii="Times New Roman" w:hAnsi="Times New Roman" w:cs="Times New Roman"/>
        </w:rPr>
        <w:t>. 92.</w:t>
      </w:r>
    </w:p>
  </w:footnote>
  <w:footnote w:id="82">
    <w:p w14:paraId="2935E659" w14:textId="0B788C21" w:rsidR="001B47D3" w:rsidRPr="005244B2" w:rsidRDefault="001B47D3">
      <w:pPr>
        <w:pStyle w:val="Textpoznmkypodiarou"/>
        <w:rPr>
          <w:rFonts w:ascii="Times New Roman" w:hAnsi="Times New Roman" w:cs="Times New Roman"/>
          <w:lang w:val="sk-SK"/>
        </w:rPr>
      </w:pPr>
      <w:r w:rsidRPr="005244B2">
        <w:rPr>
          <w:rStyle w:val="Odkaznapoznmkupodiarou"/>
          <w:rFonts w:ascii="Times New Roman" w:hAnsi="Times New Roman" w:cs="Times New Roman"/>
        </w:rPr>
        <w:footnoteRef/>
      </w:r>
      <w:r w:rsidRPr="005244B2">
        <w:rPr>
          <w:rFonts w:ascii="Times New Roman" w:hAnsi="Times New Roman" w:cs="Times New Roman"/>
        </w:rPr>
        <w:t xml:space="preserve"> CHIRITA, s. 88.</w:t>
      </w:r>
    </w:p>
  </w:footnote>
  <w:footnote w:id="83">
    <w:p w14:paraId="00083578" w14:textId="158730D2" w:rsidR="001B47D3" w:rsidRPr="005244B2" w:rsidRDefault="001B47D3">
      <w:pPr>
        <w:pStyle w:val="Textpoznmkypodiarou"/>
        <w:rPr>
          <w:rFonts w:ascii="Times New Roman" w:hAnsi="Times New Roman" w:cs="Times New Roman"/>
          <w:lang w:val="sk-SK"/>
        </w:rPr>
      </w:pPr>
      <w:r w:rsidRPr="005244B2">
        <w:rPr>
          <w:rStyle w:val="Odkaznapoznmkupodiarou"/>
          <w:rFonts w:ascii="Times New Roman" w:hAnsi="Times New Roman" w:cs="Times New Roman"/>
        </w:rPr>
        <w:footnoteRef/>
      </w:r>
      <w:r w:rsidRPr="005244B2">
        <w:rPr>
          <w:rFonts w:ascii="Times New Roman" w:hAnsi="Times New Roman" w:cs="Times New Roman"/>
        </w:rPr>
        <w:t xml:space="preserve"> </w:t>
      </w:r>
      <w:r w:rsidRPr="005244B2">
        <w:rPr>
          <w:rFonts w:ascii="Times New Roman" w:hAnsi="Times New Roman" w:cs="Times New Roman"/>
          <w:lang w:val="sk-SK"/>
        </w:rPr>
        <w:t>CHIRITA, s. 91.</w:t>
      </w:r>
    </w:p>
  </w:footnote>
  <w:footnote w:id="84">
    <w:p w14:paraId="3BC4C386" w14:textId="0300ACBF" w:rsidR="001B47D3" w:rsidRPr="00514798" w:rsidRDefault="001B47D3">
      <w:pPr>
        <w:pStyle w:val="Textpoznmkypodiarou"/>
        <w:rPr>
          <w:rFonts w:ascii="Times New Roman" w:hAnsi="Times New Roman" w:cs="Times New Roman"/>
          <w:lang w:val="sk-SK"/>
        </w:rPr>
      </w:pPr>
      <w:r w:rsidRPr="005244B2">
        <w:rPr>
          <w:rStyle w:val="Odkaznapoznmkupodiarou"/>
          <w:rFonts w:ascii="Times New Roman" w:hAnsi="Times New Roman" w:cs="Times New Roman"/>
        </w:rPr>
        <w:footnoteRef/>
      </w:r>
      <w:r w:rsidRPr="005244B2">
        <w:rPr>
          <w:rFonts w:ascii="Times New Roman" w:hAnsi="Times New Roman" w:cs="Times New Roman"/>
        </w:rPr>
        <w:t xml:space="preserve"> </w:t>
      </w:r>
      <w:r w:rsidRPr="005244B2">
        <w:rPr>
          <w:rFonts w:ascii="Times New Roman" w:hAnsi="Times New Roman" w:cs="Times New Roman"/>
          <w:color w:val="212529"/>
          <w:shd w:val="clear" w:color="auto" w:fill="FFFFFF"/>
        </w:rPr>
        <w:t>FANGTONG, Liu. The State of Studies on Western Philosophy in China: The Sixty-Year Samsara and Tendencies during the Last Decade. S. 268.</w:t>
      </w:r>
    </w:p>
  </w:footnote>
  <w:footnote w:id="85">
    <w:p w14:paraId="089632DA" w14:textId="3ED6FE2E" w:rsidR="001B47D3" w:rsidRPr="00EC70BC" w:rsidRDefault="001B47D3" w:rsidP="008044F3">
      <w:pPr>
        <w:pStyle w:val="Nadpis1"/>
        <w:shd w:val="clear" w:color="auto" w:fill="FFFFFF"/>
        <w:spacing w:before="161" w:beforeAutospacing="0" w:after="161" w:afterAutospacing="0"/>
        <w:rPr>
          <w:b w:val="0"/>
          <w:bCs w:val="0"/>
          <w:color w:val="000000"/>
          <w:sz w:val="20"/>
          <w:szCs w:val="20"/>
        </w:rPr>
      </w:pPr>
      <w:r w:rsidRPr="00514798">
        <w:rPr>
          <w:rStyle w:val="Odkaznapoznmkupodiarou"/>
          <w:b w:val="0"/>
          <w:bCs w:val="0"/>
          <w:sz w:val="20"/>
          <w:szCs w:val="20"/>
        </w:rPr>
        <w:footnoteRef/>
      </w:r>
      <w:r w:rsidRPr="00514798">
        <w:rPr>
          <w:b w:val="0"/>
          <w:bCs w:val="0"/>
          <w:sz w:val="20"/>
          <w:szCs w:val="20"/>
        </w:rPr>
        <w:t xml:space="preserve"> </w:t>
      </w:r>
      <w:r w:rsidRPr="00514798">
        <w:rPr>
          <w:b w:val="0"/>
          <w:bCs w:val="0"/>
          <w:color w:val="212529"/>
          <w:sz w:val="20"/>
          <w:szCs w:val="20"/>
          <w:shd w:val="clear" w:color="auto" w:fill="FFFFFF"/>
        </w:rPr>
        <w:t xml:space="preserve">LIPOWSKY, </w:t>
      </w:r>
      <w:r w:rsidRPr="00514798">
        <w:rPr>
          <w:b w:val="0"/>
          <w:bCs w:val="0"/>
          <w:color w:val="212529"/>
          <w:sz w:val="20"/>
          <w:szCs w:val="20"/>
          <w:shd w:val="clear" w:color="auto" w:fill="FFFFFF"/>
        </w:rPr>
        <w:t xml:space="preserve">Andreas. Lebensphilosophie and the revolution in anthropology: Uncovering the original “turn to life”. S. </w:t>
      </w:r>
      <w:r w:rsidRPr="00514798">
        <w:rPr>
          <w:b w:val="0"/>
          <w:bCs w:val="0"/>
          <w:color w:val="000000"/>
          <w:sz w:val="20"/>
          <w:szCs w:val="20"/>
        </w:rPr>
        <w:t>800.</w:t>
      </w:r>
    </w:p>
  </w:footnote>
  <w:footnote w:id="86">
    <w:p w14:paraId="0CE1DE0C" w14:textId="5112AA33" w:rsidR="001B47D3" w:rsidRPr="00FF56EB" w:rsidRDefault="001B47D3">
      <w:pPr>
        <w:pStyle w:val="Textpoznmkypodiarou"/>
      </w:pPr>
      <w:r>
        <w:rPr>
          <w:rStyle w:val="Odkaznapoznmkupodiarou"/>
        </w:rPr>
        <w:footnoteRef/>
      </w:r>
      <w:r>
        <w:t xml:space="preserve"> </w:t>
      </w:r>
      <w:r w:rsidRPr="00942AA3">
        <w:rPr>
          <w:rFonts w:ascii="Times New Roman" w:hAnsi="Times New Roman" w:cs="Times New Roman"/>
          <w:color w:val="212529"/>
          <w:shd w:val="clear" w:color="auto" w:fill="FFFFFF"/>
        </w:rPr>
        <w:t xml:space="preserve">YANG, </w:t>
      </w:r>
      <w:r w:rsidRPr="00942AA3">
        <w:rPr>
          <w:rFonts w:ascii="Times New Roman" w:hAnsi="Times New Roman" w:cs="Times New Roman"/>
          <w:color w:val="212529"/>
          <w:shd w:val="clear" w:color="auto" w:fill="FFFFFF"/>
        </w:rPr>
        <w:t>Jincai. Narrating death in Yan Lianke’s Dream of Ding Village. S</w:t>
      </w:r>
      <w:r w:rsidRPr="00942AA3">
        <w:rPr>
          <w:rFonts w:ascii="Times New Roman" w:hAnsi="Times New Roman" w:cs="Times New Roman"/>
          <w:lang w:val="sk-SK"/>
        </w:rPr>
        <w:t>.</w:t>
      </w:r>
      <w:r>
        <w:rPr>
          <w:rFonts w:ascii="Times New Roman" w:hAnsi="Times New Roman" w:cs="Times New Roman"/>
          <w:lang w:val="sk-SK"/>
        </w:rPr>
        <w:t xml:space="preserve"> 105.</w:t>
      </w:r>
    </w:p>
  </w:footnote>
  <w:footnote w:id="87">
    <w:p w14:paraId="7983C004" w14:textId="44061A36" w:rsidR="001B47D3" w:rsidRPr="008A01A8" w:rsidRDefault="001B47D3" w:rsidP="00EC70BC">
      <w:pPr>
        <w:shd w:val="clear" w:color="auto" w:fill="FFFFFF"/>
        <w:spacing w:before="100" w:beforeAutospacing="1" w:after="24" w:line="240" w:lineRule="auto"/>
        <w:rPr>
          <w:lang w:val="sk-SK"/>
        </w:rPr>
      </w:pPr>
      <w:r w:rsidRPr="00EC70BC">
        <w:rPr>
          <w:rStyle w:val="Odkaznapoznmkupodiarou"/>
          <w:rFonts w:ascii="Times New Roman" w:hAnsi="Times New Roman" w:cs="Times New Roman"/>
          <w:sz w:val="20"/>
          <w:szCs w:val="20"/>
        </w:rPr>
        <w:footnoteRef/>
      </w:r>
      <w:r w:rsidRPr="00EC70BC">
        <w:rPr>
          <w:rFonts w:ascii="Times New Roman" w:hAnsi="Times New Roman" w:cs="Times New Roman"/>
          <w:sz w:val="20"/>
          <w:szCs w:val="20"/>
        </w:rPr>
        <w:t xml:space="preserve"> </w:t>
      </w:r>
      <w:r w:rsidRPr="00EC70BC">
        <w:rPr>
          <w:rFonts w:ascii="Times New Roman" w:eastAsia="Times New Roman" w:hAnsi="Times New Roman" w:cs="Times New Roman"/>
          <w:color w:val="202122"/>
          <w:sz w:val="20"/>
          <w:szCs w:val="20"/>
          <w:lang w:val="sk-SK"/>
        </w:rPr>
        <w:t> </w:t>
      </w:r>
      <w:r w:rsidRPr="00EC70BC">
        <w:rPr>
          <w:rFonts w:ascii="Times New Roman" w:hAnsi="Times New Roman" w:cs="Times New Roman"/>
          <w:color w:val="212529"/>
          <w:sz w:val="20"/>
          <w:szCs w:val="20"/>
          <w:shd w:val="clear" w:color="auto" w:fill="FFFFFF"/>
        </w:rPr>
        <w:t xml:space="preserve">BOLLNOW, O. F. </w:t>
      </w:r>
      <w:r w:rsidRPr="00EC70BC">
        <w:rPr>
          <w:rFonts w:ascii="Times New Roman" w:hAnsi="Times New Roman" w:cs="Times New Roman"/>
          <w:color w:val="212529"/>
          <w:sz w:val="20"/>
          <w:szCs w:val="20"/>
          <w:shd w:val="clear" w:color="auto" w:fill="FFFFFF"/>
        </w:rPr>
        <w:t>Německá filosofie existence a francouzský existencialismus. S. 587.</w:t>
      </w:r>
    </w:p>
  </w:footnote>
  <w:footnote w:id="88">
    <w:p w14:paraId="0E6D91F0" w14:textId="05C1AB05" w:rsidR="001B47D3" w:rsidRPr="000D7C30" w:rsidRDefault="001B47D3" w:rsidP="00923A44">
      <w:pPr>
        <w:pStyle w:val="Textpoznmkypodiarou"/>
        <w:rPr>
          <w:lang w:val="sk-SK"/>
        </w:rPr>
      </w:pPr>
      <w:r>
        <w:rPr>
          <w:rStyle w:val="Odkaznapoznmkupodiarou"/>
        </w:rPr>
        <w:footnoteRef/>
      </w:r>
      <w:r>
        <w:t xml:space="preserve"> </w:t>
      </w:r>
      <w:r w:rsidRPr="00932B85">
        <w:rPr>
          <w:rFonts w:ascii="Times New Roman" w:hAnsi="Times New Roman" w:cs="Times New Roman"/>
          <w:color w:val="212529"/>
          <w:shd w:val="clear" w:color="auto" w:fill="FFFFFF"/>
        </w:rPr>
        <w:t xml:space="preserve">Historický nihilismus: </w:t>
      </w:r>
      <w:r w:rsidRPr="00932B85">
        <w:rPr>
          <w:rFonts w:ascii="Times New Roman" w:hAnsi="Times New Roman" w:cs="Times New Roman"/>
          <w:color w:val="212529"/>
          <w:shd w:val="clear" w:color="auto" w:fill="FFFFFF"/>
        </w:rPr>
        <w:t>历史虚无主义</w:t>
      </w:r>
      <w:r w:rsidRPr="00932B85">
        <w:rPr>
          <w:rFonts w:ascii="Times New Roman" w:hAnsi="Times New Roman" w:cs="Times New Roman"/>
          <w:color w:val="212529"/>
          <w:shd w:val="clear" w:color="auto" w:fill="FFFFFF"/>
        </w:rPr>
        <w:t xml:space="preserve">, li-š' sü-wu-ču-i. Dostupné z: </w:t>
      </w:r>
      <w:hyperlink r:id="rId4" w:history="1">
        <w:r w:rsidRPr="004D6D5E">
          <w:rPr>
            <w:rStyle w:val="Hypertextovprepojenie"/>
            <w:rFonts w:ascii="Times New Roman" w:hAnsi="Times New Roman" w:cs="Times New Roman"/>
            <w:shd w:val="clear" w:color="auto" w:fill="FFFFFF"/>
          </w:rPr>
          <w:t>https://sinopsis.cz/sinopis/historicky-nihilismus/</w:t>
        </w:r>
      </w:hyperlink>
      <w:r w:rsidRPr="00932B85">
        <w:rPr>
          <w:rFonts w:ascii="Times New Roman" w:hAnsi="Times New Roman" w:cs="Times New Roman"/>
          <w:color w:val="212529"/>
          <w:shd w:val="clear" w:color="auto" w:fill="FFFFFF"/>
        </w:rPr>
        <w:t>.</w:t>
      </w:r>
      <w:r>
        <w:rPr>
          <w:rFonts w:ascii="Times New Roman" w:hAnsi="Times New Roman" w:cs="Times New Roman"/>
          <w:color w:val="212529"/>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560"/>
    <w:multiLevelType w:val="hybridMultilevel"/>
    <w:tmpl w:val="01206252"/>
    <w:lvl w:ilvl="0" w:tplc="666A72D6">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534ECC"/>
    <w:multiLevelType w:val="multilevel"/>
    <w:tmpl w:val="041B001D"/>
    <w:numStyleLink w:val="tl1"/>
  </w:abstractNum>
  <w:abstractNum w:abstractNumId="2" w15:restartNumberingAfterBreak="0">
    <w:nsid w:val="02616642"/>
    <w:multiLevelType w:val="hybridMultilevel"/>
    <w:tmpl w:val="58960C60"/>
    <w:lvl w:ilvl="0" w:tplc="B5724A4A">
      <w:start w:val="5"/>
      <w:numFmt w:val="decimal"/>
      <w:lvlText w:val="5.%1"/>
      <w:lvlJc w:val="left"/>
      <w:pPr>
        <w:ind w:left="1500" w:hanging="36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3" w15:restartNumberingAfterBreak="0">
    <w:nsid w:val="02A2232D"/>
    <w:multiLevelType w:val="hybridMultilevel"/>
    <w:tmpl w:val="8104DE08"/>
    <w:lvl w:ilvl="0" w:tplc="01C8CF28">
      <w:start w:val="5"/>
      <w:numFmt w:val="decimal"/>
      <w:lvlText w:val="5.%1"/>
      <w:lvlJc w:val="left"/>
      <w:pPr>
        <w:ind w:left="2580" w:hanging="360"/>
      </w:pPr>
      <w:rPr>
        <w:rFonts w:hint="default"/>
      </w:rPr>
    </w:lvl>
    <w:lvl w:ilvl="1" w:tplc="ABE4EF08">
      <w:start w:val="1"/>
      <w:numFmt w:val="decimal"/>
      <w:lvlText w:val="4.%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F0569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6D1BE9"/>
    <w:multiLevelType w:val="hybridMultilevel"/>
    <w:tmpl w:val="FB84BF02"/>
    <w:lvl w:ilvl="0" w:tplc="2DCA00E2">
      <w:start w:val="5"/>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3B238F"/>
    <w:multiLevelType w:val="hybridMultilevel"/>
    <w:tmpl w:val="AC3E64D2"/>
    <w:lvl w:ilvl="0" w:tplc="1F06921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6C441E7"/>
    <w:multiLevelType w:val="hybridMultilevel"/>
    <w:tmpl w:val="F99A1D7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A674118"/>
    <w:multiLevelType w:val="hybridMultilevel"/>
    <w:tmpl w:val="FF54CF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8272A"/>
    <w:multiLevelType w:val="hybridMultilevel"/>
    <w:tmpl w:val="5DB8D454"/>
    <w:lvl w:ilvl="0" w:tplc="3912DB4A">
      <w:start w:val="5"/>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02A4B64"/>
    <w:multiLevelType w:val="multilevel"/>
    <w:tmpl w:val="4E40821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AB54AF"/>
    <w:multiLevelType w:val="hybridMultilevel"/>
    <w:tmpl w:val="E80A78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007599"/>
    <w:multiLevelType w:val="hybridMultilevel"/>
    <w:tmpl w:val="355EE500"/>
    <w:lvl w:ilvl="0" w:tplc="0C5A44AE">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2D2241"/>
    <w:multiLevelType w:val="hybridMultilevel"/>
    <w:tmpl w:val="968C15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B43567"/>
    <w:multiLevelType w:val="multilevel"/>
    <w:tmpl w:val="E976E0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F7E6F44"/>
    <w:multiLevelType w:val="multilevel"/>
    <w:tmpl w:val="9E802806"/>
    <w:lvl w:ilvl="0">
      <w:start w:val="3"/>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6" w15:restartNumberingAfterBreak="0">
    <w:nsid w:val="20DA7A87"/>
    <w:multiLevelType w:val="multilevel"/>
    <w:tmpl w:val="041B001D"/>
    <w:numStyleLink w:val="tl2"/>
  </w:abstractNum>
  <w:abstractNum w:abstractNumId="17" w15:restartNumberingAfterBreak="0">
    <w:nsid w:val="2156179B"/>
    <w:multiLevelType w:val="hybridMultilevel"/>
    <w:tmpl w:val="945E74E4"/>
    <w:lvl w:ilvl="0" w:tplc="15547E00">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2350E18"/>
    <w:multiLevelType w:val="hybridMultilevel"/>
    <w:tmpl w:val="DF844748"/>
    <w:lvl w:ilvl="0" w:tplc="9110B1DE">
      <w:start w:val="5"/>
      <w:numFmt w:val="decimal"/>
      <w:lvlText w:val="5.%1"/>
      <w:lvlJc w:val="left"/>
      <w:pPr>
        <w:ind w:left="150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D500C2"/>
    <w:multiLevelType w:val="hybridMultilevel"/>
    <w:tmpl w:val="5D641FB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84F083C"/>
    <w:multiLevelType w:val="multilevel"/>
    <w:tmpl w:val="4714520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D624F55"/>
    <w:multiLevelType w:val="multilevel"/>
    <w:tmpl w:val="7C567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023C43"/>
    <w:multiLevelType w:val="multilevel"/>
    <w:tmpl w:val="4714520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EDC6775"/>
    <w:multiLevelType w:val="hybridMultilevel"/>
    <w:tmpl w:val="FBE628E6"/>
    <w:lvl w:ilvl="0" w:tplc="9A2C0790">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26507AF"/>
    <w:multiLevelType w:val="hybridMultilevel"/>
    <w:tmpl w:val="D9AE8A8A"/>
    <w:lvl w:ilvl="0" w:tplc="076ACA10">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0A43EC"/>
    <w:multiLevelType w:val="hybridMultilevel"/>
    <w:tmpl w:val="FCDAEC78"/>
    <w:lvl w:ilvl="0" w:tplc="ABE4EF0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7E5049F"/>
    <w:multiLevelType w:val="hybridMultilevel"/>
    <w:tmpl w:val="D5FE3038"/>
    <w:lvl w:ilvl="0" w:tplc="2DCA00E2">
      <w:start w:val="5"/>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8F6617E"/>
    <w:multiLevelType w:val="hybridMultilevel"/>
    <w:tmpl w:val="68FE69EA"/>
    <w:lvl w:ilvl="0" w:tplc="3912DB4A">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97C01D9"/>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B416ACA"/>
    <w:multiLevelType w:val="hybridMultilevel"/>
    <w:tmpl w:val="37BCAA6A"/>
    <w:lvl w:ilvl="0" w:tplc="2DCA00E2">
      <w:start w:val="5"/>
      <w:numFmt w:val="decimal"/>
      <w:lvlText w:val="5.%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30" w15:restartNumberingAfterBreak="0">
    <w:nsid w:val="3BCD6AE8"/>
    <w:multiLevelType w:val="multilevel"/>
    <w:tmpl w:val="041B001D"/>
    <w:styleLink w:val="t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DE12CCE"/>
    <w:multiLevelType w:val="multilevel"/>
    <w:tmpl w:val="4714520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4039033D"/>
    <w:multiLevelType w:val="hybridMultilevel"/>
    <w:tmpl w:val="B7E08BC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40C76076"/>
    <w:multiLevelType w:val="multilevel"/>
    <w:tmpl w:val="4E40821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14A71ED"/>
    <w:multiLevelType w:val="hybridMultilevel"/>
    <w:tmpl w:val="D5FE2958"/>
    <w:lvl w:ilvl="0" w:tplc="B5724A4A">
      <w:start w:val="5"/>
      <w:numFmt w:val="decimal"/>
      <w:lvlText w:val="5.%1"/>
      <w:lvlJc w:val="left"/>
      <w:pPr>
        <w:ind w:left="93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6948E7"/>
    <w:multiLevelType w:val="multilevel"/>
    <w:tmpl w:val="041B001D"/>
    <w:numStyleLink w:val="tl1"/>
  </w:abstractNum>
  <w:abstractNum w:abstractNumId="36" w15:restartNumberingAfterBreak="0">
    <w:nsid w:val="45A161C7"/>
    <w:multiLevelType w:val="hybridMultilevel"/>
    <w:tmpl w:val="95D2021C"/>
    <w:lvl w:ilvl="0" w:tplc="ABE4EF08">
      <w:start w:val="1"/>
      <w:numFmt w:val="decimal"/>
      <w:lvlText w:val="4.%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7E73F32"/>
    <w:multiLevelType w:val="multilevel"/>
    <w:tmpl w:val="6B3C7F78"/>
    <w:lvl w:ilvl="0">
      <w:start w:val="1"/>
      <w:numFmt w:val="decimal"/>
      <w:lvlText w:val="%1."/>
      <w:lvlJc w:val="left"/>
      <w:pPr>
        <w:ind w:left="720" w:hanging="360"/>
      </w:pPr>
      <w:rPr>
        <w:rFonts w:hint="default"/>
      </w:rPr>
    </w:lvl>
    <w:lvl w:ilvl="1">
      <w:start w:val="3"/>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4D980E38"/>
    <w:multiLevelType w:val="hybridMultilevel"/>
    <w:tmpl w:val="40E4C41E"/>
    <w:lvl w:ilvl="0" w:tplc="ABE4EF08">
      <w:start w:val="1"/>
      <w:numFmt w:val="decimal"/>
      <w:lvlText w:val="4.%1."/>
      <w:lvlJc w:val="left"/>
      <w:pPr>
        <w:ind w:left="1363" w:hanging="360"/>
      </w:pPr>
      <w:rPr>
        <w:rFonts w:hint="default"/>
      </w:rPr>
    </w:lvl>
    <w:lvl w:ilvl="1" w:tplc="041B0019" w:tentative="1">
      <w:start w:val="1"/>
      <w:numFmt w:val="lowerLetter"/>
      <w:lvlText w:val="%2."/>
      <w:lvlJc w:val="left"/>
      <w:pPr>
        <w:ind w:left="2083" w:hanging="360"/>
      </w:pPr>
    </w:lvl>
    <w:lvl w:ilvl="2" w:tplc="041B001B" w:tentative="1">
      <w:start w:val="1"/>
      <w:numFmt w:val="lowerRoman"/>
      <w:lvlText w:val="%3."/>
      <w:lvlJc w:val="right"/>
      <w:pPr>
        <w:ind w:left="2803" w:hanging="180"/>
      </w:pPr>
    </w:lvl>
    <w:lvl w:ilvl="3" w:tplc="041B000F" w:tentative="1">
      <w:start w:val="1"/>
      <w:numFmt w:val="decimal"/>
      <w:lvlText w:val="%4."/>
      <w:lvlJc w:val="left"/>
      <w:pPr>
        <w:ind w:left="3523" w:hanging="360"/>
      </w:pPr>
    </w:lvl>
    <w:lvl w:ilvl="4" w:tplc="041B0019" w:tentative="1">
      <w:start w:val="1"/>
      <w:numFmt w:val="lowerLetter"/>
      <w:lvlText w:val="%5."/>
      <w:lvlJc w:val="left"/>
      <w:pPr>
        <w:ind w:left="4243" w:hanging="360"/>
      </w:pPr>
    </w:lvl>
    <w:lvl w:ilvl="5" w:tplc="041B001B" w:tentative="1">
      <w:start w:val="1"/>
      <w:numFmt w:val="lowerRoman"/>
      <w:lvlText w:val="%6."/>
      <w:lvlJc w:val="right"/>
      <w:pPr>
        <w:ind w:left="4963" w:hanging="180"/>
      </w:pPr>
    </w:lvl>
    <w:lvl w:ilvl="6" w:tplc="041B000F" w:tentative="1">
      <w:start w:val="1"/>
      <w:numFmt w:val="decimal"/>
      <w:lvlText w:val="%7."/>
      <w:lvlJc w:val="left"/>
      <w:pPr>
        <w:ind w:left="5683" w:hanging="360"/>
      </w:pPr>
    </w:lvl>
    <w:lvl w:ilvl="7" w:tplc="041B0019" w:tentative="1">
      <w:start w:val="1"/>
      <w:numFmt w:val="lowerLetter"/>
      <w:lvlText w:val="%8."/>
      <w:lvlJc w:val="left"/>
      <w:pPr>
        <w:ind w:left="6403" w:hanging="360"/>
      </w:pPr>
    </w:lvl>
    <w:lvl w:ilvl="8" w:tplc="041B001B" w:tentative="1">
      <w:start w:val="1"/>
      <w:numFmt w:val="lowerRoman"/>
      <w:lvlText w:val="%9."/>
      <w:lvlJc w:val="right"/>
      <w:pPr>
        <w:ind w:left="7123" w:hanging="180"/>
      </w:pPr>
    </w:lvl>
  </w:abstractNum>
  <w:abstractNum w:abstractNumId="39" w15:restartNumberingAfterBreak="0">
    <w:nsid w:val="553C1968"/>
    <w:multiLevelType w:val="hybridMultilevel"/>
    <w:tmpl w:val="A6580FDC"/>
    <w:lvl w:ilvl="0" w:tplc="01C8CF28">
      <w:start w:val="5"/>
      <w:numFmt w:val="decimal"/>
      <w:lvlText w:val="5.%1"/>
      <w:lvlJc w:val="left"/>
      <w:pPr>
        <w:ind w:left="258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D6B2954"/>
    <w:multiLevelType w:val="multilevel"/>
    <w:tmpl w:val="0A78EFB2"/>
    <w:lvl w:ilvl="0">
      <w:start w:val="1"/>
      <w:numFmt w:val="decimal"/>
      <w:lvlText w:val="%1."/>
      <w:lvlJc w:val="left"/>
      <w:pPr>
        <w:ind w:left="720" w:hanging="360"/>
      </w:pPr>
      <w:rPr>
        <w:rFonts w:hint="default"/>
      </w:rPr>
    </w:lvl>
    <w:lvl w:ilvl="1">
      <w:start w:val="3"/>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2D55E80"/>
    <w:multiLevelType w:val="hybridMultilevel"/>
    <w:tmpl w:val="61E89F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4817638"/>
    <w:multiLevelType w:val="hybridMultilevel"/>
    <w:tmpl w:val="2AE040FE"/>
    <w:lvl w:ilvl="0" w:tplc="ABE4EF08">
      <w:start w:val="1"/>
      <w:numFmt w:val="decimal"/>
      <w:lvlText w:val="4.%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3" w15:restartNumberingAfterBreak="0">
    <w:nsid w:val="6788203A"/>
    <w:multiLevelType w:val="multilevel"/>
    <w:tmpl w:val="64DA888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D1802E5"/>
    <w:multiLevelType w:val="hybridMultilevel"/>
    <w:tmpl w:val="9538185A"/>
    <w:lvl w:ilvl="0" w:tplc="ABE4EF0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E2540C1"/>
    <w:multiLevelType w:val="hybridMultilevel"/>
    <w:tmpl w:val="FE24757E"/>
    <w:lvl w:ilvl="0" w:tplc="B29A5CC8">
      <w:start w:val="1"/>
      <w:numFmt w:val="decimal"/>
      <w:lvlText w:val="5.%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6FFB373F"/>
    <w:multiLevelType w:val="hybridMultilevel"/>
    <w:tmpl w:val="D7A0B1A6"/>
    <w:lvl w:ilvl="0" w:tplc="7C80D58C">
      <w:start w:val="1"/>
      <w:numFmt w:val="decimal"/>
      <w:lvlText w:val="%1."/>
      <w:lvlJc w:val="left"/>
      <w:pPr>
        <w:ind w:left="410" w:hanging="360"/>
      </w:pPr>
      <w:rPr>
        <w:rFonts w:hint="default"/>
      </w:rPr>
    </w:lvl>
    <w:lvl w:ilvl="1" w:tplc="041B0019" w:tentative="1">
      <w:start w:val="1"/>
      <w:numFmt w:val="lowerLetter"/>
      <w:lvlText w:val="%2."/>
      <w:lvlJc w:val="left"/>
      <w:pPr>
        <w:ind w:left="1130" w:hanging="360"/>
      </w:pPr>
    </w:lvl>
    <w:lvl w:ilvl="2" w:tplc="041B001B" w:tentative="1">
      <w:start w:val="1"/>
      <w:numFmt w:val="lowerRoman"/>
      <w:lvlText w:val="%3."/>
      <w:lvlJc w:val="right"/>
      <w:pPr>
        <w:ind w:left="1850" w:hanging="180"/>
      </w:pPr>
    </w:lvl>
    <w:lvl w:ilvl="3" w:tplc="041B000F" w:tentative="1">
      <w:start w:val="1"/>
      <w:numFmt w:val="decimal"/>
      <w:lvlText w:val="%4."/>
      <w:lvlJc w:val="left"/>
      <w:pPr>
        <w:ind w:left="2570" w:hanging="360"/>
      </w:pPr>
    </w:lvl>
    <w:lvl w:ilvl="4" w:tplc="041B0019" w:tentative="1">
      <w:start w:val="1"/>
      <w:numFmt w:val="lowerLetter"/>
      <w:lvlText w:val="%5."/>
      <w:lvlJc w:val="left"/>
      <w:pPr>
        <w:ind w:left="3290" w:hanging="360"/>
      </w:pPr>
    </w:lvl>
    <w:lvl w:ilvl="5" w:tplc="041B001B" w:tentative="1">
      <w:start w:val="1"/>
      <w:numFmt w:val="lowerRoman"/>
      <w:lvlText w:val="%6."/>
      <w:lvlJc w:val="right"/>
      <w:pPr>
        <w:ind w:left="4010" w:hanging="180"/>
      </w:pPr>
    </w:lvl>
    <w:lvl w:ilvl="6" w:tplc="041B000F" w:tentative="1">
      <w:start w:val="1"/>
      <w:numFmt w:val="decimal"/>
      <w:lvlText w:val="%7."/>
      <w:lvlJc w:val="left"/>
      <w:pPr>
        <w:ind w:left="4730" w:hanging="360"/>
      </w:pPr>
    </w:lvl>
    <w:lvl w:ilvl="7" w:tplc="041B0019" w:tentative="1">
      <w:start w:val="1"/>
      <w:numFmt w:val="lowerLetter"/>
      <w:lvlText w:val="%8."/>
      <w:lvlJc w:val="left"/>
      <w:pPr>
        <w:ind w:left="5450" w:hanging="360"/>
      </w:pPr>
    </w:lvl>
    <w:lvl w:ilvl="8" w:tplc="041B001B" w:tentative="1">
      <w:start w:val="1"/>
      <w:numFmt w:val="lowerRoman"/>
      <w:lvlText w:val="%9."/>
      <w:lvlJc w:val="right"/>
      <w:pPr>
        <w:ind w:left="6170" w:hanging="180"/>
      </w:pPr>
    </w:lvl>
  </w:abstractNum>
  <w:abstractNum w:abstractNumId="47" w15:restartNumberingAfterBreak="0">
    <w:nsid w:val="77206915"/>
    <w:multiLevelType w:val="hybridMultilevel"/>
    <w:tmpl w:val="589A5E42"/>
    <w:lvl w:ilvl="0" w:tplc="2DCA00E2">
      <w:start w:val="5"/>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7ED05DD"/>
    <w:multiLevelType w:val="hybridMultilevel"/>
    <w:tmpl w:val="4196731E"/>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9" w15:restartNumberingAfterBreak="0">
    <w:nsid w:val="798253F0"/>
    <w:multiLevelType w:val="hybridMultilevel"/>
    <w:tmpl w:val="AD8660D8"/>
    <w:lvl w:ilvl="0" w:tplc="2DCA00E2">
      <w:start w:val="5"/>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7"/>
  </w:num>
  <w:num w:numId="2">
    <w:abstractNumId w:val="4"/>
  </w:num>
  <w:num w:numId="3">
    <w:abstractNumId w:val="43"/>
  </w:num>
  <w:num w:numId="4">
    <w:abstractNumId w:val="22"/>
  </w:num>
  <w:num w:numId="5">
    <w:abstractNumId w:val="20"/>
  </w:num>
  <w:num w:numId="6">
    <w:abstractNumId w:val="31"/>
  </w:num>
  <w:num w:numId="7">
    <w:abstractNumId w:val="14"/>
  </w:num>
  <w:num w:numId="8">
    <w:abstractNumId w:val="15"/>
  </w:num>
  <w:num w:numId="9">
    <w:abstractNumId w:val="41"/>
  </w:num>
  <w:num w:numId="10">
    <w:abstractNumId w:val="7"/>
  </w:num>
  <w:num w:numId="11">
    <w:abstractNumId w:val="13"/>
  </w:num>
  <w:num w:numId="12">
    <w:abstractNumId w:val="32"/>
  </w:num>
  <w:num w:numId="13">
    <w:abstractNumId w:val="48"/>
  </w:num>
  <w:num w:numId="14">
    <w:abstractNumId w:val="8"/>
  </w:num>
  <w:num w:numId="15">
    <w:abstractNumId w:val="19"/>
  </w:num>
  <w:num w:numId="16">
    <w:abstractNumId w:val="42"/>
  </w:num>
  <w:num w:numId="17">
    <w:abstractNumId w:val="28"/>
  </w:num>
  <w:num w:numId="18">
    <w:abstractNumId w:val="35"/>
  </w:num>
  <w:num w:numId="19">
    <w:abstractNumId w:val="40"/>
  </w:num>
  <w:num w:numId="20">
    <w:abstractNumId w:val="38"/>
  </w:num>
  <w:num w:numId="21">
    <w:abstractNumId w:val="1"/>
  </w:num>
  <w:num w:numId="22">
    <w:abstractNumId w:val="36"/>
  </w:num>
  <w:num w:numId="23">
    <w:abstractNumId w:val="30"/>
  </w:num>
  <w:num w:numId="24">
    <w:abstractNumId w:val="16"/>
  </w:num>
  <w:num w:numId="25">
    <w:abstractNumId w:val="9"/>
  </w:num>
  <w:num w:numId="26">
    <w:abstractNumId w:val="27"/>
  </w:num>
  <w:num w:numId="27">
    <w:abstractNumId w:val="44"/>
  </w:num>
  <w:num w:numId="28">
    <w:abstractNumId w:val="47"/>
  </w:num>
  <w:num w:numId="29">
    <w:abstractNumId w:val="5"/>
  </w:num>
  <w:num w:numId="30">
    <w:abstractNumId w:val="26"/>
  </w:num>
  <w:num w:numId="31">
    <w:abstractNumId w:val="25"/>
  </w:num>
  <w:num w:numId="32">
    <w:abstractNumId w:val="49"/>
  </w:num>
  <w:num w:numId="33">
    <w:abstractNumId w:val="45"/>
  </w:num>
  <w:num w:numId="34">
    <w:abstractNumId w:val="21"/>
  </w:num>
  <w:num w:numId="35">
    <w:abstractNumId w:val="46"/>
  </w:num>
  <w:num w:numId="36">
    <w:abstractNumId w:val="11"/>
  </w:num>
  <w:num w:numId="37">
    <w:abstractNumId w:val="17"/>
  </w:num>
  <w:num w:numId="38">
    <w:abstractNumId w:val="0"/>
  </w:num>
  <w:num w:numId="39">
    <w:abstractNumId w:val="33"/>
  </w:num>
  <w:num w:numId="40">
    <w:abstractNumId w:val="10"/>
  </w:num>
  <w:num w:numId="41">
    <w:abstractNumId w:val="12"/>
  </w:num>
  <w:num w:numId="42">
    <w:abstractNumId w:val="23"/>
  </w:num>
  <w:num w:numId="43">
    <w:abstractNumId w:val="6"/>
  </w:num>
  <w:num w:numId="44">
    <w:abstractNumId w:val="29"/>
  </w:num>
  <w:num w:numId="45">
    <w:abstractNumId w:val="34"/>
  </w:num>
  <w:num w:numId="46">
    <w:abstractNumId w:val="2"/>
  </w:num>
  <w:num w:numId="47">
    <w:abstractNumId w:val="18"/>
  </w:num>
  <w:num w:numId="48">
    <w:abstractNumId w:val="39"/>
  </w:num>
  <w:num w:numId="49">
    <w:abstractNumId w:val="3"/>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31"/>
    <w:rsid w:val="0000000A"/>
    <w:rsid w:val="00002396"/>
    <w:rsid w:val="000042D5"/>
    <w:rsid w:val="00013A58"/>
    <w:rsid w:val="00013AB3"/>
    <w:rsid w:val="00014F0E"/>
    <w:rsid w:val="00021677"/>
    <w:rsid w:val="000219B7"/>
    <w:rsid w:val="0002305C"/>
    <w:rsid w:val="00023DA0"/>
    <w:rsid w:val="000249AE"/>
    <w:rsid w:val="000261F6"/>
    <w:rsid w:val="00031918"/>
    <w:rsid w:val="000337C0"/>
    <w:rsid w:val="00043E23"/>
    <w:rsid w:val="00044BEF"/>
    <w:rsid w:val="0004500E"/>
    <w:rsid w:val="00046915"/>
    <w:rsid w:val="00046A9C"/>
    <w:rsid w:val="00050FFF"/>
    <w:rsid w:val="00053F69"/>
    <w:rsid w:val="00056F56"/>
    <w:rsid w:val="000574AD"/>
    <w:rsid w:val="00061E6B"/>
    <w:rsid w:val="000666BE"/>
    <w:rsid w:val="00067455"/>
    <w:rsid w:val="0007238E"/>
    <w:rsid w:val="00072DC3"/>
    <w:rsid w:val="00077B09"/>
    <w:rsid w:val="000801AD"/>
    <w:rsid w:val="00080E1B"/>
    <w:rsid w:val="00083DDA"/>
    <w:rsid w:val="00084A6A"/>
    <w:rsid w:val="00084D90"/>
    <w:rsid w:val="00086D10"/>
    <w:rsid w:val="00093C42"/>
    <w:rsid w:val="00094C63"/>
    <w:rsid w:val="00097E83"/>
    <w:rsid w:val="000A50CB"/>
    <w:rsid w:val="000A60B6"/>
    <w:rsid w:val="000B0423"/>
    <w:rsid w:val="000B3B1E"/>
    <w:rsid w:val="000B6557"/>
    <w:rsid w:val="000C3AB4"/>
    <w:rsid w:val="000C4E7C"/>
    <w:rsid w:val="000D14D1"/>
    <w:rsid w:val="000D316A"/>
    <w:rsid w:val="000D4501"/>
    <w:rsid w:val="000D5905"/>
    <w:rsid w:val="000D6859"/>
    <w:rsid w:val="000D6AE9"/>
    <w:rsid w:val="000D7C30"/>
    <w:rsid w:val="000E2A6F"/>
    <w:rsid w:val="000E53FF"/>
    <w:rsid w:val="000E6553"/>
    <w:rsid w:val="000F0F61"/>
    <w:rsid w:val="000F2ADD"/>
    <w:rsid w:val="001006F2"/>
    <w:rsid w:val="001008B0"/>
    <w:rsid w:val="0010141E"/>
    <w:rsid w:val="001018BE"/>
    <w:rsid w:val="00106CD4"/>
    <w:rsid w:val="001073C6"/>
    <w:rsid w:val="00110765"/>
    <w:rsid w:val="00114142"/>
    <w:rsid w:val="001174E1"/>
    <w:rsid w:val="001242AC"/>
    <w:rsid w:val="00124357"/>
    <w:rsid w:val="001275F2"/>
    <w:rsid w:val="0013379F"/>
    <w:rsid w:val="00133A5D"/>
    <w:rsid w:val="00134E02"/>
    <w:rsid w:val="00142AEE"/>
    <w:rsid w:val="001629C0"/>
    <w:rsid w:val="00166D3F"/>
    <w:rsid w:val="001679EE"/>
    <w:rsid w:val="00167EAA"/>
    <w:rsid w:val="00167F5D"/>
    <w:rsid w:val="001703FD"/>
    <w:rsid w:val="00172B73"/>
    <w:rsid w:val="00172C0A"/>
    <w:rsid w:val="00180A5F"/>
    <w:rsid w:val="001812B1"/>
    <w:rsid w:val="001814FB"/>
    <w:rsid w:val="00187D5D"/>
    <w:rsid w:val="001946C6"/>
    <w:rsid w:val="00194F25"/>
    <w:rsid w:val="00195485"/>
    <w:rsid w:val="00195BC4"/>
    <w:rsid w:val="00197F05"/>
    <w:rsid w:val="001A48BC"/>
    <w:rsid w:val="001A5548"/>
    <w:rsid w:val="001A6AD7"/>
    <w:rsid w:val="001B2205"/>
    <w:rsid w:val="001B2763"/>
    <w:rsid w:val="001B47D3"/>
    <w:rsid w:val="001B743B"/>
    <w:rsid w:val="001C1D08"/>
    <w:rsid w:val="001C6D5D"/>
    <w:rsid w:val="001C6F65"/>
    <w:rsid w:val="001C71CF"/>
    <w:rsid w:val="001C7C3F"/>
    <w:rsid w:val="001D2621"/>
    <w:rsid w:val="001E56BC"/>
    <w:rsid w:val="001F25C5"/>
    <w:rsid w:val="001F3B60"/>
    <w:rsid w:val="001F4A23"/>
    <w:rsid w:val="001F5D7F"/>
    <w:rsid w:val="001F6424"/>
    <w:rsid w:val="001F6D45"/>
    <w:rsid w:val="002001FE"/>
    <w:rsid w:val="00201D17"/>
    <w:rsid w:val="00202EEA"/>
    <w:rsid w:val="0020471C"/>
    <w:rsid w:val="00211B4F"/>
    <w:rsid w:val="00215083"/>
    <w:rsid w:val="002158A2"/>
    <w:rsid w:val="00215E8B"/>
    <w:rsid w:val="00216A6C"/>
    <w:rsid w:val="0022268A"/>
    <w:rsid w:val="00224C4B"/>
    <w:rsid w:val="0022782F"/>
    <w:rsid w:val="00227AE8"/>
    <w:rsid w:val="0023046D"/>
    <w:rsid w:val="00240DD7"/>
    <w:rsid w:val="00243ACE"/>
    <w:rsid w:val="002507F9"/>
    <w:rsid w:val="0025295A"/>
    <w:rsid w:val="00253D7D"/>
    <w:rsid w:val="00255EF6"/>
    <w:rsid w:val="002560DF"/>
    <w:rsid w:val="002569FC"/>
    <w:rsid w:val="00256E46"/>
    <w:rsid w:val="002573FA"/>
    <w:rsid w:val="00260F1D"/>
    <w:rsid w:val="00266350"/>
    <w:rsid w:val="002720B1"/>
    <w:rsid w:val="002728ED"/>
    <w:rsid w:val="00273230"/>
    <w:rsid w:val="002743DE"/>
    <w:rsid w:val="00274613"/>
    <w:rsid w:val="00275174"/>
    <w:rsid w:val="002754C8"/>
    <w:rsid w:val="0027762D"/>
    <w:rsid w:val="00281383"/>
    <w:rsid w:val="00282C02"/>
    <w:rsid w:val="0028514A"/>
    <w:rsid w:val="00290348"/>
    <w:rsid w:val="00290F3E"/>
    <w:rsid w:val="00291855"/>
    <w:rsid w:val="002918C3"/>
    <w:rsid w:val="0029511F"/>
    <w:rsid w:val="00297923"/>
    <w:rsid w:val="002A2AB9"/>
    <w:rsid w:val="002A35B4"/>
    <w:rsid w:val="002A3C8A"/>
    <w:rsid w:val="002A571C"/>
    <w:rsid w:val="002B2916"/>
    <w:rsid w:val="002B4A81"/>
    <w:rsid w:val="002B66F5"/>
    <w:rsid w:val="002B6ADE"/>
    <w:rsid w:val="002B7E15"/>
    <w:rsid w:val="002C12F6"/>
    <w:rsid w:val="002C1F03"/>
    <w:rsid w:val="002C2660"/>
    <w:rsid w:val="002C359D"/>
    <w:rsid w:val="002C56DA"/>
    <w:rsid w:val="002C5C46"/>
    <w:rsid w:val="002D14FD"/>
    <w:rsid w:val="002D18FB"/>
    <w:rsid w:val="002D21FD"/>
    <w:rsid w:val="002D439F"/>
    <w:rsid w:val="002D476A"/>
    <w:rsid w:val="002D7169"/>
    <w:rsid w:val="002E2570"/>
    <w:rsid w:val="002E444A"/>
    <w:rsid w:val="002E4871"/>
    <w:rsid w:val="002E578C"/>
    <w:rsid w:val="002E6616"/>
    <w:rsid w:val="002E7163"/>
    <w:rsid w:val="002F028B"/>
    <w:rsid w:val="002F0D16"/>
    <w:rsid w:val="002F2093"/>
    <w:rsid w:val="002F56DE"/>
    <w:rsid w:val="00300027"/>
    <w:rsid w:val="00305A2E"/>
    <w:rsid w:val="003129D9"/>
    <w:rsid w:val="003133EE"/>
    <w:rsid w:val="00313D7D"/>
    <w:rsid w:val="00316D25"/>
    <w:rsid w:val="003177EB"/>
    <w:rsid w:val="0032651A"/>
    <w:rsid w:val="00326864"/>
    <w:rsid w:val="00327622"/>
    <w:rsid w:val="003311AE"/>
    <w:rsid w:val="0033284D"/>
    <w:rsid w:val="00333F27"/>
    <w:rsid w:val="003344B1"/>
    <w:rsid w:val="00340DBE"/>
    <w:rsid w:val="00341D74"/>
    <w:rsid w:val="0034290C"/>
    <w:rsid w:val="00345391"/>
    <w:rsid w:val="00353F11"/>
    <w:rsid w:val="003542C6"/>
    <w:rsid w:val="00356EA3"/>
    <w:rsid w:val="00367C20"/>
    <w:rsid w:val="00367CAD"/>
    <w:rsid w:val="003723CB"/>
    <w:rsid w:val="003756D0"/>
    <w:rsid w:val="003817B7"/>
    <w:rsid w:val="003833DF"/>
    <w:rsid w:val="0038400A"/>
    <w:rsid w:val="00387BDE"/>
    <w:rsid w:val="00392784"/>
    <w:rsid w:val="00394C9E"/>
    <w:rsid w:val="003A20AA"/>
    <w:rsid w:val="003A34F1"/>
    <w:rsid w:val="003A5241"/>
    <w:rsid w:val="003A60F8"/>
    <w:rsid w:val="003A72F9"/>
    <w:rsid w:val="003B187D"/>
    <w:rsid w:val="003C1E10"/>
    <w:rsid w:val="003C204C"/>
    <w:rsid w:val="003C3A4E"/>
    <w:rsid w:val="003C4BC1"/>
    <w:rsid w:val="003C650C"/>
    <w:rsid w:val="003D2DB6"/>
    <w:rsid w:val="003D3A42"/>
    <w:rsid w:val="003D4A6B"/>
    <w:rsid w:val="003E1A78"/>
    <w:rsid w:val="003E3A7A"/>
    <w:rsid w:val="003E62B0"/>
    <w:rsid w:val="003F46CA"/>
    <w:rsid w:val="00402053"/>
    <w:rsid w:val="00405324"/>
    <w:rsid w:val="004053F2"/>
    <w:rsid w:val="00406A80"/>
    <w:rsid w:val="00410127"/>
    <w:rsid w:val="004128FC"/>
    <w:rsid w:val="004137E7"/>
    <w:rsid w:val="004138C6"/>
    <w:rsid w:val="00414677"/>
    <w:rsid w:val="00416A18"/>
    <w:rsid w:val="00422D31"/>
    <w:rsid w:val="00424568"/>
    <w:rsid w:val="004252C8"/>
    <w:rsid w:val="00425337"/>
    <w:rsid w:val="00432054"/>
    <w:rsid w:val="00434264"/>
    <w:rsid w:val="00434ACA"/>
    <w:rsid w:val="00435BB5"/>
    <w:rsid w:val="00437826"/>
    <w:rsid w:val="004455EA"/>
    <w:rsid w:val="00447CBB"/>
    <w:rsid w:val="004522FD"/>
    <w:rsid w:val="00452F0F"/>
    <w:rsid w:val="004552BA"/>
    <w:rsid w:val="00455680"/>
    <w:rsid w:val="00455EC1"/>
    <w:rsid w:val="0045608C"/>
    <w:rsid w:val="00457472"/>
    <w:rsid w:val="004604BA"/>
    <w:rsid w:val="00461903"/>
    <w:rsid w:val="00461E4D"/>
    <w:rsid w:val="00461EF7"/>
    <w:rsid w:val="00463198"/>
    <w:rsid w:val="00463A9D"/>
    <w:rsid w:val="00471FE2"/>
    <w:rsid w:val="00473EAB"/>
    <w:rsid w:val="00474668"/>
    <w:rsid w:val="00475B68"/>
    <w:rsid w:val="00476093"/>
    <w:rsid w:val="004768B5"/>
    <w:rsid w:val="0047743C"/>
    <w:rsid w:val="00480557"/>
    <w:rsid w:val="00481A4F"/>
    <w:rsid w:val="0048690B"/>
    <w:rsid w:val="00486D22"/>
    <w:rsid w:val="00487D55"/>
    <w:rsid w:val="00487DE7"/>
    <w:rsid w:val="0049056C"/>
    <w:rsid w:val="00490E2C"/>
    <w:rsid w:val="004912A2"/>
    <w:rsid w:val="004926D3"/>
    <w:rsid w:val="00492891"/>
    <w:rsid w:val="00495890"/>
    <w:rsid w:val="0049688D"/>
    <w:rsid w:val="004A12F3"/>
    <w:rsid w:val="004A3358"/>
    <w:rsid w:val="004A3B59"/>
    <w:rsid w:val="004B20E9"/>
    <w:rsid w:val="004B31F7"/>
    <w:rsid w:val="004B484A"/>
    <w:rsid w:val="004B594F"/>
    <w:rsid w:val="004B6F93"/>
    <w:rsid w:val="004C1ED9"/>
    <w:rsid w:val="004C2888"/>
    <w:rsid w:val="004C356B"/>
    <w:rsid w:val="004C3645"/>
    <w:rsid w:val="004C3F11"/>
    <w:rsid w:val="004C50A5"/>
    <w:rsid w:val="004C52B0"/>
    <w:rsid w:val="004C575D"/>
    <w:rsid w:val="004C60D8"/>
    <w:rsid w:val="004C6B03"/>
    <w:rsid w:val="004C7CB7"/>
    <w:rsid w:val="004C7D4E"/>
    <w:rsid w:val="004D155A"/>
    <w:rsid w:val="004D2588"/>
    <w:rsid w:val="004E1ED8"/>
    <w:rsid w:val="004E258A"/>
    <w:rsid w:val="004E62BF"/>
    <w:rsid w:val="004E6BEC"/>
    <w:rsid w:val="004E717E"/>
    <w:rsid w:val="004E7328"/>
    <w:rsid w:val="004F0034"/>
    <w:rsid w:val="004F05B5"/>
    <w:rsid w:val="004F20D2"/>
    <w:rsid w:val="004F50B3"/>
    <w:rsid w:val="004F5554"/>
    <w:rsid w:val="00501128"/>
    <w:rsid w:val="00503910"/>
    <w:rsid w:val="00503E79"/>
    <w:rsid w:val="0050488D"/>
    <w:rsid w:val="005056D8"/>
    <w:rsid w:val="005057DF"/>
    <w:rsid w:val="005065A6"/>
    <w:rsid w:val="0050703C"/>
    <w:rsid w:val="00514798"/>
    <w:rsid w:val="00515035"/>
    <w:rsid w:val="00516157"/>
    <w:rsid w:val="00521596"/>
    <w:rsid w:val="005220F2"/>
    <w:rsid w:val="00523D25"/>
    <w:rsid w:val="005244B2"/>
    <w:rsid w:val="00525120"/>
    <w:rsid w:val="00530AFA"/>
    <w:rsid w:val="005328B3"/>
    <w:rsid w:val="00533031"/>
    <w:rsid w:val="0053609B"/>
    <w:rsid w:val="00544C43"/>
    <w:rsid w:val="005469EA"/>
    <w:rsid w:val="00551C9A"/>
    <w:rsid w:val="00551CF6"/>
    <w:rsid w:val="00554B9B"/>
    <w:rsid w:val="005551AD"/>
    <w:rsid w:val="005567FB"/>
    <w:rsid w:val="005600EB"/>
    <w:rsid w:val="00560274"/>
    <w:rsid w:val="00560E4F"/>
    <w:rsid w:val="005658F0"/>
    <w:rsid w:val="005737E2"/>
    <w:rsid w:val="00574E9D"/>
    <w:rsid w:val="0057585B"/>
    <w:rsid w:val="00581841"/>
    <w:rsid w:val="0058546F"/>
    <w:rsid w:val="00585D0E"/>
    <w:rsid w:val="005906B1"/>
    <w:rsid w:val="0059262D"/>
    <w:rsid w:val="00593958"/>
    <w:rsid w:val="005979A7"/>
    <w:rsid w:val="00597BE7"/>
    <w:rsid w:val="005A181A"/>
    <w:rsid w:val="005A31B2"/>
    <w:rsid w:val="005A4BF4"/>
    <w:rsid w:val="005A68EA"/>
    <w:rsid w:val="005B0E86"/>
    <w:rsid w:val="005B1227"/>
    <w:rsid w:val="005B4502"/>
    <w:rsid w:val="005B626F"/>
    <w:rsid w:val="005B6EA1"/>
    <w:rsid w:val="005C02B4"/>
    <w:rsid w:val="005C04FB"/>
    <w:rsid w:val="005D04FB"/>
    <w:rsid w:val="005D0DDD"/>
    <w:rsid w:val="005D1F91"/>
    <w:rsid w:val="005D5693"/>
    <w:rsid w:val="005D58E5"/>
    <w:rsid w:val="005E1F82"/>
    <w:rsid w:val="005E2491"/>
    <w:rsid w:val="005E278B"/>
    <w:rsid w:val="005E4A86"/>
    <w:rsid w:val="005E5CB7"/>
    <w:rsid w:val="005E5F35"/>
    <w:rsid w:val="005E6D18"/>
    <w:rsid w:val="005E6E53"/>
    <w:rsid w:val="005F0333"/>
    <w:rsid w:val="005F048B"/>
    <w:rsid w:val="005F408C"/>
    <w:rsid w:val="006040B0"/>
    <w:rsid w:val="0060644E"/>
    <w:rsid w:val="006065B5"/>
    <w:rsid w:val="006073BB"/>
    <w:rsid w:val="00607D6B"/>
    <w:rsid w:val="006127DB"/>
    <w:rsid w:val="0062132D"/>
    <w:rsid w:val="0062328E"/>
    <w:rsid w:val="00623D28"/>
    <w:rsid w:val="00631F15"/>
    <w:rsid w:val="00633284"/>
    <w:rsid w:val="00634B4C"/>
    <w:rsid w:val="00635351"/>
    <w:rsid w:val="00635C5B"/>
    <w:rsid w:val="006411C1"/>
    <w:rsid w:val="006424D0"/>
    <w:rsid w:val="006425F9"/>
    <w:rsid w:val="00642A23"/>
    <w:rsid w:val="00643054"/>
    <w:rsid w:val="006440A3"/>
    <w:rsid w:val="00644184"/>
    <w:rsid w:val="00651A40"/>
    <w:rsid w:val="00651BD2"/>
    <w:rsid w:val="00652477"/>
    <w:rsid w:val="0065310B"/>
    <w:rsid w:val="00654BE8"/>
    <w:rsid w:val="00661594"/>
    <w:rsid w:val="00663BE9"/>
    <w:rsid w:val="00665A34"/>
    <w:rsid w:val="0066605F"/>
    <w:rsid w:val="0067315A"/>
    <w:rsid w:val="0067328E"/>
    <w:rsid w:val="00674BAD"/>
    <w:rsid w:val="00676982"/>
    <w:rsid w:val="006769C0"/>
    <w:rsid w:val="0068119C"/>
    <w:rsid w:val="0068125E"/>
    <w:rsid w:val="006813F0"/>
    <w:rsid w:val="00681DB3"/>
    <w:rsid w:val="006861E7"/>
    <w:rsid w:val="006903C4"/>
    <w:rsid w:val="00690F92"/>
    <w:rsid w:val="006918E4"/>
    <w:rsid w:val="006923A0"/>
    <w:rsid w:val="00693F97"/>
    <w:rsid w:val="00694EDA"/>
    <w:rsid w:val="006A0EE6"/>
    <w:rsid w:val="006A5676"/>
    <w:rsid w:val="006A7B20"/>
    <w:rsid w:val="006A7B70"/>
    <w:rsid w:val="006B0B69"/>
    <w:rsid w:val="006B2BC4"/>
    <w:rsid w:val="006B34AE"/>
    <w:rsid w:val="006B410F"/>
    <w:rsid w:val="006B6343"/>
    <w:rsid w:val="006B7DF6"/>
    <w:rsid w:val="006C0B03"/>
    <w:rsid w:val="006C1260"/>
    <w:rsid w:val="006C208D"/>
    <w:rsid w:val="006C3553"/>
    <w:rsid w:val="006C3E33"/>
    <w:rsid w:val="006D01F0"/>
    <w:rsid w:val="006D1463"/>
    <w:rsid w:val="006D240F"/>
    <w:rsid w:val="006D7DE4"/>
    <w:rsid w:val="006E0523"/>
    <w:rsid w:val="006E108D"/>
    <w:rsid w:val="006E3337"/>
    <w:rsid w:val="006F29D1"/>
    <w:rsid w:val="006F3B72"/>
    <w:rsid w:val="006F3F7D"/>
    <w:rsid w:val="006F5EFD"/>
    <w:rsid w:val="006F74CA"/>
    <w:rsid w:val="00704840"/>
    <w:rsid w:val="00706DCA"/>
    <w:rsid w:val="00712CFE"/>
    <w:rsid w:val="00714D94"/>
    <w:rsid w:val="00715326"/>
    <w:rsid w:val="007177E2"/>
    <w:rsid w:val="00717C8E"/>
    <w:rsid w:val="0072059A"/>
    <w:rsid w:val="007206B0"/>
    <w:rsid w:val="007206B4"/>
    <w:rsid w:val="007214CC"/>
    <w:rsid w:val="007242A4"/>
    <w:rsid w:val="00725B51"/>
    <w:rsid w:val="00726094"/>
    <w:rsid w:val="00730577"/>
    <w:rsid w:val="0073180C"/>
    <w:rsid w:val="00732837"/>
    <w:rsid w:val="00735599"/>
    <w:rsid w:val="00740448"/>
    <w:rsid w:val="00740662"/>
    <w:rsid w:val="007422C1"/>
    <w:rsid w:val="00746112"/>
    <w:rsid w:val="0075045F"/>
    <w:rsid w:val="00752E3B"/>
    <w:rsid w:val="00754225"/>
    <w:rsid w:val="0076207C"/>
    <w:rsid w:val="007631E0"/>
    <w:rsid w:val="007661AD"/>
    <w:rsid w:val="007711B4"/>
    <w:rsid w:val="00773E86"/>
    <w:rsid w:val="00774F15"/>
    <w:rsid w:val="00775FA5"/>
    <w:rsid w:val="00776714"/>
    <w:rsid w:val="00782EED"/>
    <w:rsid w:val="00783739"/>
    <w:rsid w:val="00784B06"/>
    <w:rsid w:val="00787B5A"/>
    <w:rsid w:val="0079121A"/>
    <w:rsid w:val="007974B5"/>
    <w:rsid w:val="00797F49"/>
    <w:rsid w:val="007A2B04"/>
    <w:rsid w:val="007A42BD"/>
    <w:rsid w:val="007A62F9"/>
    <w:rsid w:val="007A7677"/>
    <w:rsid w:val="007C1AB9"/>
    <w:rsid w:val="007C2725"/>
    <w:rsid w:val="007C6024"/>
    <w:rsid w:val="007D3625"/>
    <w:rsid w:val="007D5AF0"/>
    <w:rsid w:val="007D5CDB"/>
    <w:rsid w:val="007D6337"/>
    <w:rsid w:val="007E1A4E"/>
    <w:rsid w:val="007E1D0A"/>
    <w:rsid w:val="007E274D"/>
    <w:rsid w:val="007E44C2"/>
    <w:rsid w:val="007E6EFB"/>
    <w:rsid w:val="007E6F39"/>
    <w:rsid w:val="007F10E5"/>
    <w:rsid w:val="007F26C5"/>
    <w:rsid w:val="007F3D03"/>
    <w:rsid w:val="007F5B13"/>
    <w:rsid w:val="00800247"/>
    <w:rsid w:val="008044F3"/>
    <w:rsid w:val="00805003"/>
    <w:rsid w:val="00807B99"/>
    <w:rsid w:val="00811BCD"/>
    <w:rsid w:val="00813BA7"/>
    <w:rsid w:val="008162F0"/>
    <w:rsid w:val="00816D4F"/>
    <w:rsid w:val="00816E91"/>
    <w:rsid w:val="00817E3C"/>
    <w:rsid w:val="00823328"/>
    <w:rsid w:val="00830318"/>
    <w:rsid w:val="0083250B"/>
    <w:rsid w:val="00832A3A"/>
    <w:rsid w:val="00832B51"/>
    <w:rsid w:val="0083347D"/>
    <w:rsid w:val="00833B22"/>
    <w:rsid w:val="00834C9A"/>
    <w:rsid w:val="00835218"/>
    <w:rsid w:val="00837DFE"/>
    <w:rsid w:val="00840BF1"/>
    <w:rsid w:val="008423EC"/>
    <w:rsid w:val="00842C6A"/>
    <w:rsid w:val="0084658E"/>
    <w:rsid w:val="00846A9C"/>
    <w:rsid w:val="008526ED"/>
    <w:rsid w:val="008547A7"/>
    <w:rsid w:val="008573F8"/>
    <w:rsid w:val="00863B6A"/>
    <w:rsid w:val="0086441A"/>
    <w:rsid w:val="00866D6C"/>
    <w:rsid w:val="00870DAA"/>
    <w:rsid w:val="00872F65"/>
    <w:rsid w:val="00873E3C"/>
    <w:rsid w:val="00877767"/>
    <w:rsid w:val="00880403"/>
    <w:rsid w:val="008821A5"/>
    <w:rsid w:val="008848AE"/>
    <w:rsid w:val="008904A9"/>
    <w:rsid w:val="00891B92"/>
    <w:rsid w:val="00891FF3"/>
    <w:rsid w:val="00893AA4"/>
    <w:rsid w:val="0089415D"/>
    <w:rsid w:val="00895313"/>
    <w:rsid w:val="008955C9"/>
    <w:rsid w:val="008A01A8"/>
    <w:rsid w:val="008A0E81"/>
    <w:rsid w:val="008A12B6"/>
    <w:rsid w:val="008A27CE"/>
    <w:rsid w:val="008A40FC"/>
    <w:rsid w:val="008A48A1"/>
    <w:rsid w:val="008A4C49"/>
    <w:rsid w:val="008B0113"/>
    <w:rsid w:val="008B24D9"/>
    <w:rsid w:val="008B3AC1"/>
    <w:rsid w:val="008B3C63"/>
    <w:rsid w:val="008B495F"/>
    <w:rsid w:val="008B4FA0"/>
    <w:rsid w:val="008B5632"/>
    <w:rsid w:val="008B5E46"/>
    <w:rsid w:val="008B72EC"/>
    <w:rsid w:val="008B7679"/>
    <w:rsid w:val="008B79F6"/>
    <w:rsid w:val="008C085E"/>
    <w:rsid w:val="008C0E77"/>
    <w:rsid w:val="008C5853"/>
    <w:rsid w:val="008C6D28"/>
    <w:rsid w:val="008D003C"/>
    <w:rsid w:val="008D0F6B"/>
    <w:rsid w:val="008D1363"/>
    <w:rsid w:val="008D15DB"/>
    <w:rsid w:val="008D1A7E"/>
    <w:rsid w:val="008D5EFA"/>
    <w:rsid w:val="008E2742"/>
    <w:rsid w:val="008E7C4B"/>
    <w:rsid w:val="008E7D6B"/>
    <w:rsid w:val="008F05EE"/>
    <w:rsid w:val="008F0E4B"/>
    <w:rsid w:val="008F1260"/>
    <w:rsid w:val="008F1692"/>
    <w:rsid w:val="008F1F30"/>
    <w:rsid w:val="008F2117"/>
    <w:rsid w:val="008F2DCF"/>
    <w:rsid w:val="008F3F40"/>
    <w:rsid w:val="008F468A"/>
    <w:rsid w:val="008F6105"/>
    <w:rsid w:val="008F62CC"/>
    <w:rsid w:val="008F7649"/>
    <w:rsid w:val="0090659C"/>
    <w:rsid w:val="0090664F"/>
    <w:rsid w:val="00907D57"/>
    <w:rsid w:val="00911D54"/>
    <w:rsid w:val="00913644"/>
    <w:rsid w:val="00922661"/>
    <w:rsid w:val="00922D6D"/>
    <w:rsid w:val="00923A44"/>
    <w:rsid w:val="00923DA7"/>
    <w:rsid w:val="00925AA3"/>
    <w:rsid w:val="00925E31"/>
    <w:rsid w:val="00927210"/>
    <w:rsid w:val="00927D1F"/>
    <w:rsid w:val="00932B85"/>
    <w:rsid w:val="00934894"/>
    <w:rsid w:val="00935393"/>
    <w:rsid w:val="0093551B"/>
    <w:rsid w:val="00935DFA"/>
    <w:rsid w:val="009374B8"/>
    <w:rsid w:val="00942AA3"/>
    <w:rsid w:val="00942B55"/>
    <w:rsid w:val="00946B68"/>
    <w:rsid w:val="00955321"/>
    <w:rsid w:val="0095547C"/>
    <w:rsid w:val="009556FA"/>
    <w:rsid w:val="00955DC8"/>
    <w:rsid w:val="009563DE"/>
    <w:rsid w:val="00956D59"/>
    <w:rsid w:val="009572AC"/>
    <w:rsid w:val="00957974"/>
    <w:rsid w:val="009615AF"/>
    <w:rsid w:val="0096546A"/>
    <w:rsid w:val="009667EA"/>
    <w:rsid w:val="009700D0"/>
    <w:rsid w:val="00971384"/>
    <w:rsid w:val="00971E29"/>
    <w:rsid w:val="00976D1F"/>
    <w:rsid w:val="00981201"/>
    <w:rsid w:val="0098232B"/>
    <w:rsid w:val="00982426"/>
    <w:rsid w:val="00982DA7"/>
    <w:rsid w:val="009832F6"/>
    <w:rsid w:val="0098489D"/>
    <w:rsid w:val="00985DB9"/>
    <w:rsid w:val="009867FE"/>
    <w:rsid w:val="00986D89"/>
    <w:rsid w:val="0099132A"/>
    <w:rsid w:val="00994DB5"/>
    <w:rsid w:val="00996D67"/>
    <w:rsid w:val="00996F38"/>
    <w:rsid w:val="00997398"/>
    <w:rsid w:val="009A1C29"/>
    <w:rsid w:val="009A2E2C"/>
    <w:rsid w:val="009A5219"/>
    <w:rsid w:val="009A594A"/>
    <w:rsid w:val="009B0AB0"/>
    <w:rsid w:val="009B3902"/>
    <w:rsid w:val="009B480A"/>
    <w:rsid w:val="009B5559"/>
    <w:rsid w:val="009C1FB5"/>
    <w:rsid w:val="009C3028"/>
    <w:rsid w:val="009C46CB"/>
    <w:rsid w:val="009C5512"/>
    <w:rsid w:val="009C7017"/>
    <w:rsid w:val="009C7170"/>
    <w:rsid w:val="009C789C"/>
    <w:rsid w:val="009D71D3"/>
    <w:rsid w:val="009E0A41"/>
    <w:rsid w:val="009E2B21"/>
    <w:rsid w:val="009E4DCB"/>
    <w:rsid w:val="009F0776"/>
    <w:rsid w:val="009F3995"/>
    <w:rsid w:val="00A00DBF"/>
    <w:rsid w:val="00A03D6C"/>
    <w:rsid w:val="00A04963"/>
    <w:rsid w:val="00A056B9"/>
    <w:rsid w:val="00A05C88"/>
    <w:rsid w:val="00A05CA1"/>
    <w:rsid w:val="00A1030C"/>
    <w:rsid w:val="00A11B9B"/>
    <w:rsid w:val="00A13A37"/>
    <w:rsid w:val="00A15523"/>
    <w:rsid w:val="00A224C7"/>
    <w:rsid w:val="00A2361F"/>
    <w:rsid w:val="00A251A4"/>
    <w:rsid w:val="00A26F18"/>
    <w:rsid w:val="00A30901"/>
    <w:rsid w:val="00A3269E"/>
    <w:rsid w:val="00A3441E"/>
    <w:rsid w:val="00A37292"/>
    <w:rsid w:val="00A3770E"/>
    <w:rsid w:val="00A37F16"/>
    <w:rsid w:val="00A429D4"/>
    <w:rsid w:val="00A44140"/>
    <w:rsid w:val="00A44D18"/>
    <w:rsid w:val="00A45478"/>
    <w:rsid w:val="00A458DA"/>
    <w:rsid w:val="00A45AB5"/>
    <w:rsid w:val="00A45BDB"/>
    <w:rsid w:val="00A460C5"/>
    <w:rsid w:val="00A47372"/>
    <w:rsid w:val="00A50339"/>
    <w:rsid w:val="00A56C04"/>
    <w:rsid w:val="00A5702D"/>
    <w:rsid w:val="00A642AF"/>
    <w:rsid w:val="00A664D5"/>
    <w:rsid w:val="00A71877"/>
    <w:rsid w:val="00A726A6"/>
    <w:rsid w:val="00A7448A"/>
    <w:rsid w:val="00A74832"/>
    <w:rsid w:val="00A76558"/>
    <w:rsid w:val="00A7742C"/>
    <w:rsid w:val="00A77C29"/>
    <w:rsid w:val="00A80D8F"/>
    <w:rsid w:val="00A80EA1"/>
    <w:rsid w:val="00A81D10"/>
    <w:rsid w:val="00A82063"/>
    <w:rsid w:val="00A8395F"/>
    <w:rsid w:val="00A84D4D"/>
    <w:rsid w:val="00A86319"/>
    <w:rsid w:val="00A86849"/>
    <w:rsid w:val="00A869B4"/>
    <w:rsid w:val="00A87BF9"/>
    <w:rsid w:val="00A90DBB"/>
    <w:rsid w:val="00A974A8"/>
    <w:rsid w:val="00A97E1F"/>
    <w:rsid w:val="00AA145C"/>
    <w:rsid w:val="00AA18A8"/>
    <w:rsid w:val="00AA337F"/>
    <w:rsid w:val="00AA3B70"/>
    <w:rsid w:val="00AA6267"/>
    <w:rsid w:val="00AA62CD"/>
    <w:rsid w:val="00AA7D94"/>
    <w:rsid w:val="00AB06FB"/>
    <w:rsid w:val="00AB1A37"/>
    <w:rsid w:val="00AB1D68"/>
    <w:rsid w:val="00AB21B5"/>
    <w:rsid w:val="00AB21D6"/>
    <w:rsid w:val="00AB2515"/>
    <w:rsid w:val="00AB4B6F"/>
    <w:rsid w:val="00AB7C87"/>
    <w:rsid w:val="00AC4123"/>
    <w:rsid w:val="00AC4144"/>
    <w:rsid w:val="00AC5D0C"/>
    <w:rsid w:val="00AC740C"/>
    <w:rsid w:val="00AD279C"/>
    <w:rsid w:val="00AD3EBC"/>
    <w:rsid w:val="00AD4477"/>
    <w:rsid w:val="00AD722B"/>
    <w:rsid w:val="00AE12DE"/>
    <w:rsid w:val="00AE249D"/>
    <w:rsid w:val="00AE61A4"/>
    <w:rsid w:val="00AE76BF"/>
    <w:rsid w:val="00AE7C8B"/>
    <w:rsid w:val="00AF1C32"/>
    <w:rsid w:val="00AF4197"/>
    <w:rsid w:val="00AF479A"/>
    <w:rsid w:val="00AF4ECC"/>
    <w:rsid w:val="00AF539D"/>
    <w:rsid w:val="00AF6DBE"/>
    <w:rsid w:val="00AF7DCA"/>
    <w:rsid w:val="00B00978"/>
    <w:rsid w:val="00B030EE"/>
    <w:rsid w:val="00B1125A"/>
    <w:rsid w:val="00B1128E"/>
    <w:rsid w:val="00B1660B"/>
    <w:rsid w:val="00B170ED"/>
    <w:rsid w:val="00B217F8"/>
    <w:rsid w:val="00B26168"/>
    <w:rsid w:val="00B27495"/>
    <w:rsid w:val="00B30392"/>
    <w:rsid w:val="00B30703"/>
    <w:rsid w:val="00B30904"/>
    <w:rsid w:val="00B34ADE"/>
    <w:rsid w:val="00B36501"/>
    <w:rsid w:val="00B371A6"/>
    <w:rsid w:val="00B42C1E"/>
    <w:rsid w:val="00B42EF5"/>
    <w:rsid w:val="00B50080"/>
    <w:rsid w:val="00B508B0"/>
    <w:rsid w:val="00B579FA"/>
    <w:rsid w:val="00B60387"/>
    <w:rsid w:val="00B63C55"/>
    <w:rsid w:val="00B672AC"/>
    <w:rsid w:val="00B67429"/>
    <w:rsid w:val="00B70967"/>
    <w:rsid w:val="00B73A61"/>
    <w:rsid w:val="00B74231"/>
    <w:rsid w:val="00B754E0"/>
    <w:rsid w:val="00B76F0A"/>
    <w:rsid w:val="00B80095"/>
    <w:rsid w:val="00B8357C"/>
    <w:rsid w:val="00B85CAC"/>
    <w:rsid w:val="00B87EAF"/>
    <w:rsid w:val="00B9041D"/>
    <w:rsid w:val="00B91890"/>
    <w:rsid w:val="00B95168"/>
    <w:rsid w:val="00B95D55"/>
    <w:rsid w:val="00BA103F"/>
    <w:rsid w:val="00BA2CA7"/>
    <w:rsid w:val="00BA64EE"/>
    <w:rsid w:val="00BB3FF1"/>
    <w:rsid w:val="00BB4A40"/>
    <w:rsid w:val="00BB5E23"/>
    <w:rsid w:val="00BB64D8"/>
    <w:rsid w:val="00BB6566"/>
    <w:rsid w:val="00BB7E92"/>
    <w:rsid w:val="00BC0F69"/>
    <w:rsid w:val="00BC26DD"/>
    <w:rsid w:val="00BC5858"/>
    <w:rsid w:val="00BC6E2A"/>
    <w:rsid w:val="00BC72F4"/>
    <w:rsid w:val="00BD2E1B"/>
    <w:rsid w:val="00BE06BB"/>
    <w:rsid w:val="00BE24E9"/>
    <w:rsid w:val="00BE346C"/>
    <w:rsid w:val="00BE3B42"/>
    <w:rsid w:val="00BE5904"/>
    <w:rsid w:val="00BE5C02"/>
    <w:rsid w:val="00BE6AF0"/>
    <w:rsid w:val="00BE79F5"/>
    <w:rsid w:val="00BF2AAD"/>
    <w:rsid w:val="00C0003F"/>
    <w:rsid w:val="00C04C47"/>
    <w:rsid w:val="00C1424C"/>
    <w:rsid w:val="00C16E7E"/>
    <w:rsid w:val="00C17CF3"/>
    <w:rsid w:val="00C226B9"/>
    <w:rsid w:val="00C23411"/>
    <w:rsid w:val="00C270E9"/>
    <w:rsid w:val="00C271B2"/>
    <w:rsid w:val="00C31CCB"/>
    <w:rsid w:val="00C31E62"/>
    <w:rsid w:val="00C3547F"/>
    <w:rsid w:val="00C408E9"/>
    <w:rsid w:val="00C45696"/>
    <w:rsid w:val="00C46FB8"/>
    <w:rsid w:val="00C52E58"/>
    <w:rsid w:val="00C5402A"/>
    <w:rsid w:val="00C562D9"/>
    <w:rsid w:val="00C607F7"/>
    <w:rsid w:val="00C619D7"/>
    <w:rsid w:val="00C62B00"/>
    <w:rsid w:val="00C62D02"/>
    <w:rsid w:val="00C733C8"/>
    <w:rsid w:val="00C75FE1"/>
    <w:rsid w:val="00C8039C"/>
    <w:rsid w:val="00C81F61"/>
    <w:rsid w:val="00C84278"/>
    <w:rsid w:val="00C844C2"/>
    <w:rsid w:val="00C84F50"/>
    <w:rsid w:val="00C86144"/>
    <w:rsid w:val="00C865A1"/>
    <w:rsid w:val="00C86BC5"/>
    <w:rsid w:val="00C91115"/>
    <w:rsid w:val="00C97E7C"/>
    <w:rsid w:val="00CA1275"/>
    <w:rsid w:val="00CA2206"/>
    <w:rsid w:val="00CA273C"/>
    <w:rsid w:val="00CA3BDC"/>
    <w:rsid w:val="00CA67FC"/>
    <w:rsid w:val="00CB089C"/>
    <w:rsid w:val="00CB35A6"/>
    <w:rsid w:val="00CB6AAF"/>
    <w:rsid w:val="00CB6F77"/>
    <w:rsid w:val="00CC3995"/>
    <w:rsid w:val="00CC5D7D"/>
    <w:rsid w:val="00CD326C"/>
    <w:rsid w:val="00CE0E2F"/>
    <w:rsid w:val="00CE25DF"/>
    <w:rsid w:val="00CE2D59"/>
    <w:rsid w:val="00CE45BB"/>
    <w:rsid w:val="00CE518B"/>
    <w:rsid w:val="00CE5AE6"/>
    <w:rsid w:val="00CE6853"/>
    <w:rsid w:val="00CF5AFB"/>
    <w:rsid w:val="00CF71E9"/>
    <w:rsid w:val="00D003D5"/>
    <w:rsid w:val="00D06132"/>
    <w:rsid w:val="00D06CD0"/>
    <w:rsid w:val="00D07675"/>
    <w:rsid w:val="00D22D42"/>
    <w:rsid w:val="00D23E92"/>
    <w:rsid w:val="00D26DD4"/>
    <w:rsid w:val="00D27BEF"/>
    <w:rsid w:val="00D36AAA"/>
    <w:rsid w:val="00D36EF9"/>
    <w:rsid w:val="00D42943"/>
    <w:rsid w:val="00D44443"/>
    <w:rsid w:val="00D445A9"/>
    <w:rsid w:val="00D454C8"/>
    <w:rsid w:val="00D51C4B"/>
    <w:rsid w:val="00D5363C"/>
    <w:rsid w:val="00D539D6"/>
    <w:rsid w:val="00D56DD3"/>
    <w:rsid w:val="00D6109E"/>
    <w:rsid w:val="00D620CB"/>
    <w:rsid w:val="00D634AC"/>
    <w:rsid w:val="00D65F3F"/>
    <w:rsid w:val="00D65F5E"/>
    <w:rsid w:val="00D67F55"/>
    <w:rsid w:val="00D700EF"/>
    <w:rsid w:val="00D71357"/>
    <w:rsid w:val="00D72472"/>
    <w:rsid w:val="00D7394E"/>
    <w:rsid w:val="00D7528B"/>
    <w:rsid w:val="00D801A8"/>
    <w:rsid w:val="00D8091B"/>
    <w:rsid w:val="00D8468C"/>
    <w:rsid w:val="00D84F3C"/>
    <w:rsid w:val="00D856A3"/>
    <w:rsid w:val="00D859A5"/>
    <w:rsid w:val="00D868CC"/>
    <w:rsid w:val="00D90F4A"/>
    <w:rsid w:val="00D92C81"/>
    <w:rsid w:val="00D95655"/>
    <w:rsid w:val="00DA32BC"/>
    <w:rsid w:val="00DA45BF"/>
    <w:rsid w:val="00DA45D7"/>
    <w:rsid w:val="00DA6A16"/>
    <w:rsid w:val="00DB1845"/>
    <w:rsid w:val="00DB1D17"/>
    <w:rsid w:val="00DB3AD1"/>
    <w:rsid w:val="00DB6A59"/>
    <w:rsid w:val="00DB6CEA"/>
    <w:rsid w:val="00DB7279"/>
    <w:rsid w:val="00DC1CD1"/>
    <w:rsid w:val="00DC45D2"/>
    <w:rsid w:val="00DC4CBC"/>
    <w:rsid w:val="00DC5CEF"/>
    <w:rsid w:val="00DC62E9"/>
    <w:rsid w:val="00DD2660"/>
    <w:rsid w:val="00DD3564"/>
    <w:rsid w:val="00DE008C"/>
    <w:rsid w:val="00DE06F1"/>
    <w:rsid w:val="00DE0B37"/>
    <w:rsid w:val="00DE2BC7"/>
    <w:rsid w:val="00DE4B63"/>
    <w:rsid w:val="00DE559F"/>
    <w:rsid w:val="00DE5FD1"/>
    <w:rsid w:val="00DF1347"/>
    <w:rsid w:val="00DF1497"/>
    <w:rsid w:val="00DF2897"/>
    <w:rsid w:val="00DF4007"/>
    <w:rsid w:val="00DF45AF"/>
    <w:rsid w:val="00DF4D87"/>
    <w:rsid w:val="00DF5AD2"/>
    <w:rsid w:val="00DF667E"/>
    <w:rsid w:val="00E03E10"/>
    <w:rsid w:val="00E0539A"/>
    <w:rsid w:val="00E05586"/>
    <w:rsid w:val="00E058C2"/>
    <w:rsid w:val="00E06DFD"/>
    <w:rsid w:val="00E10802"/>
    <w:rsid w:val="00E1294B"/>
    <w:rsid w:val="00E13035"/>
    <w:rsid w:val="00E1788D"/>
    <w:rsid w:val="00E17B7A"/>
    <w:rsid w:val="00E17F93"/>
    <w:rsid w:val="00E2137B"/>
    <w:rsid w:val="00E219DF"/>
    <w:rsid w:val="00E24C3D"/>
    <w:rsid w:val="00E26462"/>
    <w:rsid w:val="00E30C60"/>
    <w:rsid w:val="00E34039"/>
    <w:rsid w:val="00E36CF4"/>
    <w:rsid w:val="00E37228"/>
    <w:rsid w:val="00E41905"/>
    <w:rsid w:val="00E42CCE"/>
    <w:rsid w:val="00E431E4"/>
    <w:rsid w:val="00E43622"/>
    <w:rsid w:val="00E46E66"/>
    <w:rsid w:val="00E46EFE"/>
    <w:rsid w:val="00E5254B"/>
    <w:rsid w:val="00E5388F"/>
    <w:rsid w:val="00E542C6"/>
    <w:rsid w:val="00E5465E"/>
    <w:rsid w:val="00E55857"/>
    <w:rsid w:val="00E61835"/>
    <w:rsid w:val="00E63085"/>
    <w:rsid w:val="00E65240"/>
    <w:rsid w:val="00E65A48"/>
    <w:rsid w:val="00E67C34"/>
    <w:rsid w:val="00E700E1"/>
    <w:rsid w:val="00E72ED9"/>
    <w:rsid w:val="00E76C70"/>
    <w:rsid w:val="00E8043B"/>
    <w:rsid w:val="00E83C7D"/>
    <w:rsid w:val="00E841FC"/>
    <w:rsid w:val="00E95360"/>
    <w:rsid w:val="00E96370"/>
    <w:rsid w:val="00E970E8"/>
    <w:rsid w:val="00EA09B4"/>
    <w:rsid w:val="00EA2EA7"/>
    <w:rsid w:val="00EA3649"/>
    <w:rsid w:val="00EA4147"/>
    <w:rsid w:val="00EA541F"/>
    <w:rsid w:val="00EB084C"/>
    <w:rsid w:val="00EB1BE7"/>
    <w:rsid w:val="00EB1DCD"/>
    <w:rsid w:val="00EB4A04"/>
    <w:rsid w:val="00EB53A7"/>
    <w:rsid w:val="00EB563C"/>
    <w:rsid w:val="00EB5E57"/>
    <w:rsid w:val="00EB6448"/>
    <w:rsid w:val="00EB661B"/>
    <w:rsid w:val="00EC147E"/>
    <w:rsid w:val="00EC67DB"/>
    <w:rsid w:val="00EC70BC"/>
    <w:rsid w:val="00EC783F"/>
    <w:rsid w:val="00ED1209"/>
    <w:rsid w:val="00ED3262"/>
    <w:rsid w:val="00ED44CD"/>
    <w:rsid w:val="00ED4932"/>
    <w:rsid w:val="00ED4A1C"/>
    <w:rsid w:val="00ED5286"/>
    <w:rsid w:val="00ED60FF"/>
    <w:rsid w:val="00EE1578"/>
    <w:rsid w:val="00EE1F36"/>
    <w:rsid w:val="00EE7FC8"/>
    <w:rsid w:val="00EF0E4C"/>
    <w:rsid w:val="00EF1399"/>
    <w:rsid w:val="00EF3346"/>
    <w:rsid w:val="00EF4F5C"/>
    <w:rsid w:val="00EF59E6"/>
    <w:rsid w:val="00F021AC"/>
    <w:rsid w:val="00F0795D"/>
    <w:rsid w:val="00F11752"/>
    <w:rsid w:val="00F12388"/>
    <w:rsid w:val="00F1252B"/>
    <w:rsid w:val="00F1300D"/>
    <w:rsid w:val="00F13CC9"/>
    <w:rsid w:val="00F14B99"/>
    <w:rsid w:val="00F15CAE"/>
    <w:rsid w:val="00F163C1"/>
    <w:rsid w:val="00F27728"/>
    <w:rsid w:val="00F31DAB"/>
    <w:rsid w:val="00F342C4"/>
    <w:rsid w:val="00F3505A"/>
    <w:rsid w:val="00F36458"/>
    <w:rsid w:val="00F373F4"/>
    <w:rsid w:val="00F41E91"/>
    <w:rsid w:val="00F446E7"/>
    <w:rsid w:val="00F518C9"/>
    <w:rsid w:val="00F51BCB"/>
    <w:rsid w:val="00F52877"/>
    <w:rsid w:val="00F528DB"/>
    <w:rsid w:val="00F5648C"/>
    <w:rsid w:val="00F56E6B"/>
    <w:rsid w:val="00F61D26"/>
    <w:rsid w:val="00F65E95"/>
    <w:rsid w:val="00F6609C"/>
    <w:rsid w:val="00F713CC"/>
    <w:rsid w:val="00F7265E"/>
    <w:rsid w:val="00F77AFD"/>
    <w:rsid w:val="00F77B87"/>
    <w:rsid w:val="00F806CF"/>
    <w:rsid w:val="00F811FD"/>
    <w:rsid w:val="00F829ED"/>
    <w:rsid w:val="00F82AB1"/>
    <w:rsid w:val="00F864D8"/>
    <w:rsid w:val="00F867DE"/>
    <w:rsid w:val="00F87D73"/>
    <w:rsid w:val="00F915A4"/>
    <w:rsid w:val="00F92553"/>
    <w:rsid w:val="00F97B2F"/>
    <w:rsid w:val="00FA0D93"/>
    <w:rsid w:val="00FA371A"/>
    <w:rsid w:val="00FA4E06"/>
    <w:rsid w:val="00FA5A00"/>
    <w:rsid w:val="00FA5A04"/>
    <w:rsid w:val="00FB0925"/>
    <w:rsid w:val="00FB30FF"/>
    <w:rsid w:val="00FB47E1"/>
    <w:rsid w:val="00FB50E9"/>
    <w:rsid w:val="00FB5C4F"/>
    <w:rsid w:val="00FC0A51"/>
    <w:rsid w:val="00FC0AC2"/>
    <w:rsid w:val="00FC0B3E"/>
    <w:rsid w:val="00FC2F7D"/>
    <w:rsid w:val="00FC3591"/>
    <w:rsid w:val="00FC5970"/>
    <w:rsid w:val="00FC6136"/>
    <w:rsid w:val="00FC6CF2"/>
    <w:rsid w:val="00FD23F1"/>
    <w:rsid w:val="00FD27C6"/>
    <w:rsid w:val="00FD4D4D"/>
    <w:rsid w:val="00FE214F"/>
    <w:rsid w:val="00FE3BAD"/>
    <w:rsid w:val="00FF0EFB"/>
    <w:rsid w:val="00FF3B84"/>
    <w:rsid w:val="00FF446B"/>
    <w:rsid w:val="00FF56EB"/>
    <w:rsid w:val="00FF6AC0"/>
    <w:rsid w:val="00FF7B62"/>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961ACB"/>
  <w15:docId w15:val="{EFA74815-CDC7-474C-AA89-1DF4D5EA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en-GB"/>
    </w:rPr>
  </w:style>
  <w:style w:type="paragraph" w:styleId="Nadpis1">
    <w:name w:val="heading 1"/>
    <w:basedOn w:val="Normlny"/>
    <w:link w:val="Nadpis1Char"/>
    <w:uiPriority w:val="9"/>
    <w:qFormat/>
    <w:rsid w:val="008C085E"/>
    <w:pPr>
      <w:spacing w:before="100" w:beforeAutospacing="1" w:after="100" w:afterAutospacing="1" w:line="240" w:lineRule="auto"/>
      <w:outlineLvl w:val="0"/>
    </w:pPr>
    <w:rPr>
      <w:rFonts w:ascii="Times New Roman" w:eastAsia="Times New Roman" w:hAnsi="Times New Roman" w:cs="Times New Roman"/>
      <w:b/>
      <w:bCs/>
      <w:kern w:val="36"/>
      <w:sz w:val="32"/>
      <w:szCs w:val="48"/>
      <w:lang w:val="sk-SK"/>
    </w:rPr>
  </w:style>
  <w:style w:type="paragraph" w:styleId="Nadpis2">
    <w:name w:val="heading 2"/>
    <w:basedOn w:val="Normlny"/>
    <w:next w:val="Normlny"/>
    <w:link w:val="Nadpis2Char"/>
    <w:uiPriority w:val="9"/>
    <w:unhideWhenUsed/>
    <w:qFormat/>
    <w:rsid w:val="007E1A4E"/>
    <w:pPr>
      <w:keepNext/>
      <w:keepLines/>
      <w:spacing w:before="40" w:after="0"/>
      <w:outlineLvl w:val="1"/>
    </w:pPr>
    <w:rPr>
      <w:rFonts w:ascii="Times New Roman" w:eastAsiaTheme="majorEastAsia" w:hAnsi="Times New Roman" w:cstheme="majorBidi"/>
      <w:b/>
      <w:sz w:val="28"/>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E2742"/>
    <w:pPr>
      <w:ind w:left="720"/>
      <w:contextualSpacing/>
    </w:pPr>
  </w:style>
  <w:style w:type="paragraph" w:styleId="Textpoznmkypodiarou">
    <w:name w:val="footnote text"/>
    <w:basedOn w:val="Normlny"/>
    <w:link w:val="TextpoznmkypodiarouChar"/>
    <w:uiPriority w:val="99"/>
    <w:semiHidden/>
    <w:unhideWhenUsed/>
    <w:rsid w:val="001A554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A5548"/>
    <w:rPr>
      <w:sz w:val="20"/>
      <w:szCs w:val="20"/>
      <w:lang w:val="en-GB"/>
    </w:rPr>
  </w:style>
  <w:style w:type="character" w:styleId="Odkaznapoznmkupodiarou">
    <w:name w:val="footnote reference"/>
    <w:basedOn w:val="Predvolenpsmoodseku"/>
    <w:uiPriority w:val="99"/>
    <w:semiHidden/>
    <w:unhideWhenUsed/>
    <w:rsid w:val="001A5548"/>
    <w:rPr>
      <w:vertAlign w:val="superscript"/>
    </w:rPr>
  </w:style>
  <w:style w:type="character" w:styleId="Hypertextovprepojenie">
    <w:name w:val="Hyperlink"/>
    <w:basedOn w:val="Predvolenpsmoodseku"/>
    <w:uiPriority w:val="99"/>
    <w:unhideWhenUsed/>
    <w:rsid w:val="00797F49"/>
    <w:rPr>
      <w:color w:val="0563C1" w:themeColor="hyperlink"/>
      <w:u w:val="single"/>
    </w:rPr>
  </w:style>
  <w:style w:type="character" w:customStyle="1" w:styleId="Nevyrieenzmienka1">
    <w:name w:val="Nevyriešená zmienka1"/>
    <w:basedOn w:val="Predvolenpsmoodseku"/>
    <w:uiPriority w:val="99"/>
    <w:semiHidden/>
    <w:unhideWhenUsed/>
    <w:rsid w:val="00797F49"/>
    <w:rPr>
      <w:color w:val="605E5C"/>
      <w:shd w:val="clear" w:color="auto" w:fill="E1DFDD"/>
    </w:rPr>
  </w:style>
  <w:style w:type="character" w:customStyle="1" w:styleId="reference-accessdate">
    <w:name w:val="reference-accessdate"/>
    <w:basedOn w:val="Predvolenpsmoodseku"/>
    <w:rsid w:val="006A0EE6"/>
  </w:style>
  <w:style w:type="character" w:customStyle="1" w:styleId="nowrap">
    <w:name w:val="nowrap"/>
    <w:basedOn w:val="Predvolenpsmoodseku"/>
    <w:rsid w:val="006A0EE6"/>
  </w:style>
  <w:style w:type="paragraph" w:styleId="Hlavika">
    <w:name w:val="header"/>
    <w:basedOn w:val="Normlny"/>
    <w:link w:val="HlavikaChar"/>
    <w:uiPriority w:val="99"/>
    <w:unhideWhenUsed/>
    <w:rsid w:val="000D6AE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D6AE9"/>
    <w:rPr>
      <w:lang w:val="en-GB"/>
    </w:rPr>
  </w:style>
  <w:style w:type="paragraph" w:styleId="Pta">
    <w:name w:val="footer"/>
    <w:basedOn w:val="Normlny"/>
    <w:link w:val="PtaChar"/>
    <w:uiPriority w:val="99"/>
    <w:unhideWhenUsed/>
    <w:rsid w:val="000D6AE9"/>
    <w:pPr>
      <w:tabs>
        <w:tab w:val="center" w:pos="4536"/>
        <w:tab w:val="right" w:pos="9072"/>
      </w:tabs>
      <w:spacing w:after="0" w:line="240" w:lineRule="auto"/>
    </w:pPr>
  </w:style>
  <w:style w:type="character" w:customStyle="1" w:styleId="PtaChar">
    <w:name w:val="Päta Char"/>
    <w:basedOn w:val="Predvolenpsmoodseku"/>
    <w:link w:val="Pta"/>
    <w:uiPriority w:val="99"/>
    <w:rsid w:val="000D6AE9"/>
    <w:rPr>
      <w:lang w:val="en-GB"/>
    </w:rPr>
  </w:style>
  <w:style w:type="character" w:styleId="CitciaHTML">
    <w:name w:val="HTML Cite"/>
    <w:basedOn w:val="Predvolenpsmoodseku"/>
    <w:uiPriority w:val="99"/>
    <w:semiHidden/>
    <w:unhideWhenUsed/>
    <w:rsid w:val="00195485"/>
    <w:rPr>
      <w:i/>
      <w:iCs/>
    </w:rPr>
  </w:style>
  <w:style w:type="character" w:customStyle="1" w:styleId="isbn">
    <w:name w:val="isbn"/>
    <w:basedOn w:val="Predvolenpsmoodseku"/>
    <w:rsid w:val="00FD27C6"/>
  </w:style>
  <w:style w:type="numbering" w:customStyle="1" w:styleId="tl1">
    <w:name w:val="Štýl1"/>
    <w:uiPriority w:val="99"/>
    <w:rsid w:val="00752E3B"/>
    <w:pPr>
      <w:numPr>
        <w:numId w:val="17"/>
      </w:numPr>
    </w:pPr>
  </w:style>
  <w:style w:type="numbering" w:customStyle="1" w:styleId="tl2">
    <w:name w:val="Štýl2"/>
    <w:uiPriority w:val="99"/>
    <w:rsid w:val="00752E3B"/>
    <w:pPr>
      <w:numPr>
        <w:numId w:val="23"/>
      </w:numPr>
    </w:pPr>
  </w:style>
  <w:style w:type="character" w:customStyle="1" w:styleId="Nadpis1Char">
    <w:name w:val="Nadpis 1 Char"/>
    <w:basedOn w:val="Predvolenpsmoodseku"/>
    <w:link w:val="Nadpis1"/>
    <w:uiPriority w:val="9"/>
    <w:rsid w:val="008C085E"/>
    <w:rPr>
      <w:rFonts w:ascii="Times New Roman" w:eastAsia="Times New Roman" w:hAnsi="Times New Roman" w:cs="Times New Roman"/>
      <w:b/>
      <w:bCs/>
      <w:kern w:val="36"/>
      <w:sz w:val="32"/>
      <w:szCs w:val="48"/>
    </w:rPr>
  </w:style>
  <w:style w:type="character" w:customStyle="1" w:styleId="reference-text">
    <w:name w:val="reference-text"/>
    <w:basedOn w:val="Predvolenpsmoodseku"/>
    <w:rsid w:val="008A01A8"/>
  </w:style>
  <w:style w:type="character" w:styleId="Zvraznenie">
    <w:name w:val="Emphasis"/>
    <w:basedOn w:val="Predvolenpsmoodseku"/>
    <w:uiPriority w:val="20"/>
    <w:qFormat/>
    <w:rsid w:val="00084A6A"/>
    <w:rPr>
      <w:i/>
      <w:iCs/>
    </w:rPr>
  </w:style>
  <w:style w:type="paragraph" w:styleId="Hlavikaobsahu">
    <w:name w:val="TOC Heading"/>
    <w:basedOn w:val="Nadpis1"/>
    <w:next w:val="Normlny"/>
    <w:uiPriority w:val="39"/>
    <w:unhideWhenUsed/>
    <w:qFormat/>
    <w:rsid w:val="00282C0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Cs w:val="32"/>
    </w:rPr>
  </w:style>
  <w:style w:type="character" w:customStyle="1" w:styleId="Nadpis2Char">
    <w:name w:val="Nadpis 2 Char"/>
    <w:basedOn w:val="Predvolenpsmoodseku"/>
    <w:link w:val="Nadpis2"/>
    <w:uiPriority w:val="9"/>
    <w:rsid w:val="008C085E"/>
    <w:rPr>
      <w:rFonts w:ascii="Times New Roman" w:eastAsiaTheme="majorEastAsia" w:hAnsi="Times New Roman" w:cstheme="majorBidi"/>
      <w:b/>
      <w:sz w:val="28"/>
      <w:szCs w:val="26"/>
      <w:lang w:val="en-GB"/>
    </w:rPr>
  </w:style>
  <w:style w:type="paragraph" w:styleId="Obsah1">
    <w:name w:val="toc 1"/>
    <w:basedOn w:val="Normlny"/>
    <w:next w:val="Normlny"/>
    <w:autoRedefine/>
    <w:uiPriority w:val="39"/>
    <w:unhideWhenUsed/>
    <w:rsid w:val="00D95655"/>
    <w:pPr>
      <w:spacing w:after="100"/>
    </w:pPr>
  </w:style>
  <w:style w:type="paragraph" w:styleId="Obsah2">
    <w:name w:val="toc 2"/>
    <w:basedOn w:val="Normlny"/>
    <w:next w:val="Normlny"/>
    <w:autoRedefine/>
    <w:uiPriority w:val="39"/>
    <w:unhideWhenUsed/>
    <w:rsid w:val="00D95655"/>
    <w:pPr>
      <w:spacing w:after="100"/>
      <w:ind w:left="220"/>
    </w:pPr>
  </w:style>
  <w:style w:type="character" w:styleId="PouitHypertextovPrepojenie">
    <w:name w:val="FollowedHyperlink"/>
    <w:basedOn w:val="Predvolenpsmoodseku"/>
    <w:uiPriority w:val="99"/>
    <w:semiHidden/>
    <w:unhideWhenUsed/>
    <w:rsid w:val="006065B5"/>
    <w:rPr>
      <w:color w:val="954F72" w:themeColor="followedHyperlink"/>
      <w:u w:val="single"/>
    </w:rPr>
  </w:style>
  <w:style w:type="paragraph" w:styleId="Textbubliny">
    <w:name w:val="Balloon Text"/>
    <w:basedOn w:val="Normlny"/>
    <w:link w:val="TextbublinyChar"/>
    <w:uiPriority w:val="99"/>
    <w:semiHidden/>
    <w:unhideWhenUsed/>
    <w:rsid w:val="00DE5FD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5FD1"/>
    <w:rPr>
      <w:rFonts w:ascii="Tahoma" w:hAnsi="Tahoma" w:cs="Tahoma"/>
      <w:sz w:val="16"/>
      <w:szCs w:val="16"/>
      <w:lang w:val="en-GB"/>
    </w:rPr>
  </w:style>
  <w:style w:type="character" w:styleId="Nevyrieenzmienka">
    <w:name w:val="Unresolved Mention"/>
    <w:basedOn w:val="Predvolenpsmoodseku"/>
    <w:uiPriority w:val="99"/>
    <w:semiHidden/>
    <w:unhideWhenUsed/>
    <w:rsid w:val="001B4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467">
      <w:bodyDiv w:val="1"/>
      <w:marLeft w:val="0"/>
      <w:marRight w:val="0"/>
      <w:marTop w:val="0"/>
      <w:marBottom w:val="0"/>
      <w:divBdr>
        <w:top w:val="none" w:sz="0" w:space="0" w:color="auto"/>
        <w:left w:val="none" w:sz="0" w:space="0" w:color="auto"/>
        <w:bottom w:val="none" w:sz="0" w:space="0" w:color="auto"/>
        <w:right w:val="none" w:sz="0" w:space="0" w:color="auto"/>
      </w:divBdr>
    </w:div>
    <w:div w:id="238562957">
      <w:bodyDiv w:val="1"/>
      <w:marLeft w:val="0"/>
      <w:marRight w:val="0"/>
      <w:marTop w:val="0"/>
      <w:marBottom w:val="0"/>
      <w:divBdr>
        <w:top w:val="none" w:sz="0" w:space="0" w:color="auto"/>
        <w:left w:val="none" w:sz="0" w:space="0" w:color="auto"/>
        <w:bottom w:val="none" w:sz="0" w:space="0" w:color="auto"/>
        <w:right w:val="none" w:sz="0" w:space="0" w:color="auto"/>
      </w:divBdr>
    </w:div>
    <w:div w:id="582184388">
      <w:bodyDiv w:val="1"/>
      <w:marLeft w:val="0"/>
      <w:marRight w:val="0"/>
      <w:marTop w:val="0"/>
      <w:marBottom w:val="0"/>
      <w:divBdr>
        <w:top w:val="none" w:sz="0" w:space="0" w:color="auto"/>
        <w:left w:val="none" w:sz="0" w:space="0" w:color="auto"/>
        <w:bottom w:val="none" w:sz="0" w:space="0" w:color="auto"/>
        <w:right w:val="none" w:sz="0" w:space="0" w:color="auto"/>
      </w:divBdr>
    </w:div>
    <w:div w:id="600987940">
      <w:bodyDiv w:val="1"/>
      <w:marLeft w:val="0"/>
      <w:marRight w:val="0"/>
      <w:marTop w:val="0"/>
      <w:marBottom w:val="0"/>
      <w:divBdr>
        <w:top w:val="none" w:sz="0" w:space="0" w:color="auto"/>
        <w:left w:val="none" w:sz="0" w:space="0" w:color="auto"/>
        <w:bottom w:val="none" w:sz="0" w:space="0" w:color="auto"/>
        <w:right w:val="none" w:sz="0" w:space="0" w:color="auto"/>
      </w:divBdr>
    </w:div>
    <w:div w:id="1500389758">
      <w:bodyDiv w:val="1"/>
      <w:marLeft w:val="0"/>
      <w:marRight w:val="0"/>
      <w:marTop w:val="0"/>
      <w:marBottom w:val="0"/>
      <w:divBdr>
        <w:top w:val="none" w:sz="0" w:space="0" w:color="auto"/>
        <w:left w:val="none" w:sz="0" w:space="0" w:color="auto"/>
        <w:bottom w:val="none" w:sz="0" w:space="0" w:color="auto"/>
        <w:right w:val="none" w:sz="0" w:space="0" w:color="auto"/>
      </w:divBdr>
    </w:div>
    <w:div w:id="1789816057">
      <w:bodyDiv w:val="1"/>
      <w:marLeft w:val="0"/>
      <w:marRight w:val="0"/>
      <w:marTop w:val="0"/>
      <w:marBottom w:val="0"/>
      <w:divBdr>
        <w:top w:val="none" w:sz="0" w:space="0" w:color="auto"/>
        <w:left w:val="none" w:sz="0" w:space="0" w:color="auto"/>
        <w:bottom w:val="none" w:sz="0" w:space="0" w:color="auto"/>
        <w:right w:val="none" w:sz="0" w:space="0" w:color="auto"/>
      </w:divBdr>
    </w:div>
    <w:div w:id="192695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aboluowang.com/2009/1019/147055.html"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independent.co.uk/news/world/asia/men-who-gave-aids-rural-china-2287825.html"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yzzk.com/" TargetMode="External"/><Relationship Id="rId25" Type="http://schemas.openxmlformats.org/officeDocument/2006/relationships/hyperlink" Target="http://afe.easia.columbia.edu/special/china_1950_leaders.htm" TargetMode="External"/><Relationship Id="rId2" Type="http://schemas.openxmlformats.org/officeDocument/2006/relationships/customXml" Target="../customXml/item2.xml"/><Relationship Id="rId16" Type="http://schemas.openxmlformats.org/officeDocument/2006/relationships/hyperlink" Target="https://archive.is/20070625181330/http://www.douban.com/doulist/58128/" TargetMode="External"/><Relationship Id="rId20" Type="http://schemas.openxmlformats.org/officeDocument/2006/relationships/hyperlink" Target="http://www.koreatimes.co.kr/www/news/culture/2015/01/141_170979.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wikiskripta.eu/w/Koagula%C4%8Dn%C3%AD_faktory" TargetMode="External"/><Relationship Id="rId5" Type="http://schemas.openxmlformats.org/officeDocument/2006/relationships/numbering" Target="numbering.xml"/><Relationship Id="rId15" Type="http://schemas.openxmlformats.org/officeDocument/2006/relationships/hyperlink" Target="https://www.researchgate.net/publication/341313238_The_Subaltern_Voice_in_Dream_of_Ding_Village" TargetMode="External"/><Relationship Id="rId23" Type="http://schemas.openxmlformats.org/officeDocument/2006/relationships/hyperlink" Target="https://sinopsis.cz/sinopis/historicky-nihilismu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ews.sina.com.c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stor.org/stable/10.13169/worlrevipoliecon.5.4.0472" TargetMode="External"/><Relationship Id="rId22" Type="http://schemas.openxmlformats.org/officeDocument/2006/relationships/hyperlink" Target="https://www.macrotrends.net/2548/euro-dollar-exchange-rate-historical-chart" TargetMode="Externa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archive.is/20070625181330/http://www.douban.com/doulist/58128/" TargetMode="External"/><Relationship Id="rId2" Type="http://schemas.openxmlformats.org/officeDocument/2006/relationships/hyperlink" Target="https://www.wikiskripta.eu/w/Koagula%C4%8Dn%C3%AD_faktory" TargetMode="External"/><Relationship Id="rId1" Type="http://schemas.openxmlformats.org/officeDocument/2006/relationships/hyperlink" Target="https://www.macrotrends.net/2548/euro-dollar-exchange-rate-historical-chart" TargetMode="External"/><Relationship Id="rId4" Type="http://schemas.openxmlformats.org/officeDocument/2006/relationships/hyperlink" Target="https://sinopsis.cz/sinopis/historicky-nihilismu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EC042DC4286FD4CB7D66347D20BBCE2" ma:contentTypeVersion="2" ma:contentTypeDescription="Vytvoří nový dokument" ma:contentTypeScope="" ma:versionID="0d34cc1bb4cdfcd9871df00756132bcf">
  <xsd:schema xmlns:xsd="http://www.w3.org/2001/XMLSchema" xmlns:xs="http://www.w3.org/2001/XMLSchema" xmlns:p="http://schemas.microsoft.com/office/2006/metadata/properties" xmlns:ns3="bc695bef-7132-415a-9153-341d75d74c51" targetNamespace="http://schemas.microsoft.com/office/2006/metadata/properties" ma:root="true" ma:fieldsID="d88f13be65723f88be4f46004831fac4" ns3:_="">
    <xsd:import namespace="bc695bef-7132-415a-9153-341d75d74c5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5bef-7132-415a-9153-341d75d74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8A099-3F58-4FAE-9C25-7A1D39F9172E}">
  <ds:schemaRefs>
    <ds:schemaRef ds:uri="http://schemas.openxmlformats.org/officeDocument/2006/bibliography"/>
  </ds:schemaRefs>
</ds:datastoreItem>
</file>

<file path=customXml/itemProps2.xml><?xml version="1.0" encoding="utf-8"?>
<ds:datastoreItem xmlns:ds="http://schemas.openxmlformats.org/officeDocument/2006/customXml" ds:itemID="{EF812434-8FCC-4CD9-8A61-C732E9A27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95bef-7132-415a-9153-341d75d74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CA4B1-5245-421A-91BB-08F4247678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8B680B-D743-4622-872E-53C8C124C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56</Pages>
  <Words>14824</Words>
  <Characters>84497</Characters>
  <Application>Microsoft Office Word</Application>
  <DocSecurity>0</DocSecurity>
  <Lines>704</Lines>
  <Paragraphs>198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Knazovicka Celia Andrea</dc:creator>
  <cp:lastModifiedBy>Knazovicka Celia Andrea</cp:lastModifiedBy>
  <cp:revision>13</cp:revision>
  <dcterms:created xsi:type="dcterms:W3CDTF">2021-05-04T19:14:00Z</dcterms:created>
  <dcterms:modified xsi:type="dcterms:W3CDTF">2021-05-05T06:23:00Z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0x0101003EC042DC4286FD4CB7D66347D20BBCE2</vt:lpwstr>
  </property>
</Properties>
</file>