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3FB6" w14:textId="77777777" w:rsidR="000123A0" w:rsidRDefault="00683A18">
      <w:pPr>
        <w:jc w:val="center"/>
        <w:rPr>
          <w:rFonts w:ascii="Palatino Linotype" w:hAnsi="Palatino Linotype" w:cs="Times New Roman"/>
          <w:b/>
          <w:caps/>
          <w:sz w:val="32"/>
          <w:szCs w:val="32"/>
        </w:rPr>
      </w:pPr>
      <w:r>
        <w:rPr>
          <w:rFonts w:ascii="Palatino Linotype" w:hAnsi="Palatino Linotype" w:cs="Times New Roman"/>
          <w:b/>
          <w:caps/>
          <w:sz w:val="32"/>
          <w:szCs w:val="32"/>
        </w:rPr>
        <w:t>Univerzita Palackého v Olomouci</w:t>
      </w:r>
    </w:p>
    <w:p w14:paraId="018A3191" w14:textId="77777777" w:rsidR="000123A0" w:rsidRDefault="00683A18">
      <w:pPr>
        <w:jc w:val="center"/>
        <w:rPr>
          <w:rFonts w:ascii="Palatino Linotype" w:hAnsi="Palatino Linotype" w:cs="Times New Roman"/>
          <w:b/>
          <w:caps/>
          <w:sz w:val="32"/>
          <w:szCs w:val="32"/>
        </w:rPr>
      </w:pPr>
      <w:r>
        <w:rPr>
          <w:rFonts w:ascii="Palatino Linotype" w:hAnsi="Palatino Linotype" w:cs="Times New Roman"/>
          <w:b/>
          <w:caps/>
          <w:sz w:val="32"/>
          <w:szCs w:val="32"/>
        </w:rPr>
        <w:t>Filozofická fakulta</w:t>
      </w:r>
    </w:p>
    <w:p w14:paraId="2D9C3250" w14:textId="77777777" w:rsidR="000123A0" w:rsidRDefault="00683A18">
      <w:pPr>
        <w:jc w:val="center"/>
        <w:rPr>
          <w:rFonts w:ascii="Palatino Linotype" w:hAnsi="Palatino Linotype" w:cs="Times New Roman"/>
          <w:b/>
          <w:caps/>
          <w:sz w:val="24"/>
          <w:szCs w:val="24"/>
        </w:rPr>
      </w:pPr>
      <w:r>
        <w:rPr>
          <w:rFonts w:ascii="Palatino Linotype" w:hAnsi="Palatino Linotype" w:cs="Times New Roman"/>
          <w:b/>
          <w:caps/>
          <w:sz w:val="28"/>
          <w:szCs w:val="28"/>
        </w:rPr>
        <w:t>katedra sociologie, Andragogiky a kulturní antropologie</w:t>
      </w:r>
      <w:r>
        <w:rPr>
          <w:rFonts w:ascii="Palatino Linotype" w:hAnsi="Palatino Linotype" w:cs="Times New Roman"/>
          <w:b/>
          <w:caps/>
          <w:sz w:val="24"/>
          <w:szCs w:val="24"/>
        </w:rPr>
        <w:t xml:space="preserve"> </w:t>
      </w:r>
    </w:p>
    <w:p w14:paraId="5C42E81A" w14:textId="77777777" w:rsidR="000123A0" w:rsidRDefault="000123A0">
      <w:pPr>
        <w:rPr>
          <w:rFonts w:ascii="Palatino Linotype" w:hAnsi="Palatino Linotype" w:cs="Times New Roman"/>
          <w:sz w:val="24"/>
          <w:szCs w:val="24"/>
        </w:rPr>
      </w:pPr>
    </w:p>
    <w:p w14:paraId="0DCF05E7" w14:textId="77777777" w:rsidR="000123A0" w:rsidRDefault="000123A0">
      <w:pPr>
        <w:rPr>
          <w:rFonts w:ascii="Palatino Linotype" w:hAnsi="Palatino Linotype" w:cs="Times New Roman"/>
          <w:sz w:val="24"/>
          <w:szCs w:val="24"/>
        </w:rPr>
      </w:pPr>
    </w:p>
    <w:p w14:paraId="5A221F9F" w14:textId="77777777" w:rsidR="000123A0" w:rsidRDefault="000123A0">
      <w:pPr>
        <w:rPr>
          <w:rFonts w:ascii="Palatino Linotype" w:hAnsi="Palatino Linotype" w:cs="Times New Roman"/>
          <w:sz w:val="24"/>
          <w:szCs w:val="24"/>
        </w:rPr>
      </w:pPr>
    </w:p>
    <w:p w14:paraId="6A23F325" w14:textId="77777777" w:rsidR="000123A0" w:rsidRDefault="000123A0">
      <w:pPr>
        <w:rPr>
          <w:rFonts w:ascii="Palatino Linotype" w:hAnsi="Palatino Linotype" w:cs="Times New Roman"/>
          <w:sz w:val="24"/>
          <w:szCs w:val="24"/>
        </w:rPr>
      </w:pPr>
    </w:p>
    <w:p w14:paraId="0033D139" w14:textId="77777777" w:rsidR="000123A0" w:rsidRDefault="000123A0">
      <w:pPr>
        <w:rPr>
          <w:rFonts w:ascii="Palatino Linotype" w:hAnsi="Palatino Linotype" w:cs="Times New Roman"/>
          <w:sz w:val="24"/>
          <w:szCs w:val="24"/>
        </w:rPr>
      </w:pPr>
    </w:p>
    <w:p w14:paraId="5EEE3812" w14:textId="77777777" w:rsidR="000123A0" w:rsidRDefault="000123A0">
      <w:pPr>
        <w:rPr>
          <w:rFonts w:ascii="Palatino Linotype" w:hAnsi="Palatino Linotype" w:cs="Times New Roman"/>
          <w:sz w:val="24"/>
          <w:szCs w:val="24"/>
        </w:rPr>
      </w:pPr>
    </w:p>
    <w:p w14:paraId="73E9E580" w14:textId="77777777" w:rsidR="000123A0" w:rsidRDefault="000123A0">
      <w:pPr>
        <w:rPr>
          <w:rFonts w:ascii="Palatino Linotype" w:hAnsi="Palatino Linotype" w:cs="Times New Roman"/>
          <w:sz w:val="24"/>
          <w:szCs w:val="24"/>
        </w:rPr>
      </w:pPr>
    </w:p>
    <w:p w14:paraId="6F165B5B" w14:textId="77777777" w:rsidR="000123A0" w:rsidRDefault="000123A0">
      <w:pPr>
        <w:rPr>
          <w:rFonts w:ascii="Palatino Linotype" w:hAnsi="Palatino Linotype" w:cs="Times New Roman"/>
          <w:sz w:val="24"/>
          <w:szCs w:val="24"/>
        </w:rPr>
      </w:pPr>
    </w:p>
    <w:p w14:paraId="47BB95A3" w14:textId="77777777" w:rsidR="000123A0" w:rsidRDefault="000123A0">
      <w:pPr>
        <w:rPr>
          <w:rFonts w:ascii="Palatino Linotype" w:hAnsi="Palatino Linotype" w:cs="Times New Roman"/>
          <w:sz w:val="24"/>
          <w:szCs w:val="24"/>
        </w:rPr>
      </w:pPr>
    </w:p>
    <w:p w14:paraId="0268777E" w14:textId="77777777" w:rsidR="000123A0" w:rsidRDefault="00683A18">
      <w:pPr>
        <w:jc w:val="center"/>
        <w:rPr>
          <w:rFonts w:ascii="Palatino Linotype" w:hAnsi="Palatino Linotype" w:cs="Times New Roman"/>
          <w:sz w:val="28"/>
          <w:szCs w:val="28"/>
        </w:rPr>
      </w:pPr>
      <w:r>
        <w:rPr>
          <w:rFonts w:ascii="Palatino Linotype" w:hAnsi="Palatino Linotype" w:cs="Times New Roman"/>
          <w:sz w:val="28"/>
          <w:szCs w:val="28"/>
        </w:rPr>
        <w:t>Dva národy, jeden vztah aneb Česko-vietnamské partnerské vztahy</w:t>
      </w:r>
    </w:p>
    <w:p w14:paraId="7CBCD81D" w14:textId="77777777" w:rsidR="000123A0" w:rsidRDefault="00683A18">
      <w:pPr>
        <w:jc w:val="center"/>
        <w:rPr>
          <w:rFonts w:ascii="Palatino Linotype" w:hAnsi="Palatino Linotype" w:cs="Times New Roman"/>
          <w:bCs/>
          <w:sz w:val="28"/>
          <w:szCs w:val="28"/>
        </w:rPr>
      </w:pPr>
      <w:r>
        <w:rPr>
          <w:rFonts w:ascii="Palatino Linotype" w:hAnsi="Palatino Linotype" w:cs="Times New Roman"/>
          <w:bCs/>
          <w:sz w:val="28"/>
          <w:szCs w:val="28"/>
        </w:rPr>
        <w:t xml:space="preserve">Bakalářská diplomová práce </w:t>
      </w:r>
    </w:p>
    <w:p w14:paraId="73BBCB58" w14:textId="77777777" w:rsidR="000123A0" w:rsidRDefault="000123A0">
      <w:pPr>
        <w:jc w:val="center"/>
        <w:rPr>
          <w:rFonts w:ascii="Palatino Linotype" w:hAnsi="Palatino Linotype" w:cs="Times New Roman"/>
          <w:b/>
          <w:bCs/>
          <w:sz w:val="24"/>
          <w:szCs w:val="24"/>
        </w:rPr>
      </w:pPr>
    </w:p>
    <w:p w14:paraId="0674D4A6" w14:textId="77777777" w:rsidR="000123A0" w:rsidRDefault="00683A18">
      <w:pPr>
        <w:jc w:val="center"/>
        <w:rPr>
          <w:rFonts w:ascii="Palatino Linotype" w:hAnsi="Palatino Linotype" w:cs="Times New Roman"/>
          <w:sz w:val="24"/>
          <w:szCs w:val="24"/>
        </w:rPr>
      </w:pPr>
      <w:r>
        <w:rPr>
          <w:rFonts w:ascii="Palatino Linotype" w:hAnsi="Palatino Linotype" w:cs="Times New Roman"/>
          <w:sz w:val="24"/>
          <w:szCs w:val="24"/>
        </w:rPr>
        <w:t xml:space="preserve">Obor studia: Kulturní antropologie </w:t>
      </w:r>
    </w:p>
    <w:p w14:paraId="4B0EAA83" w14:textId="77777777" w:rsidR="000123A0" w:rsidRDefault="000123A0">
      <w:pPr>
        <w:rPr>
          <w:rFonts w:ascii="Palatino Linotype" w:hAnsi="Palatino Linotype" w:cs="Times New Roman"/>
          <w:sz w:val="24"/>
          <w:szCs w:val="24"/>
        </w:rPr>
      </w:pPr>
    </w:p>
    <w:p w14:paraId="0CB04500" w14:textId="77777777" w:rsidR="000123A0" w:rsidRDefault="000123A0">
      <w:pPr>
        <w:rPr>
          <w:rFonts w:ascii="Palatino Linotype" w:hAnsi="Palatino Linotype" w:cs="Times New Roman"/>
          <w:sz w:val="24"/>
          <w:szCs w:val="24"/>
        </w:rPr>
      </w:pPr>
    </w:p>
    <w:p w14:paraId="6153C992" w14:textId="77777777" w:rsidR="000123A0" w:rsidRDefault="000123A0">
      <w:pPr>
        <w:rPr>
          <w:rFonts w:ascii="Palatino Linotype" w:hAnsi="Palatino Linotype" w:cs="Times New Roman"/>
          <w:sz w:val="24"/>
          <w:szCs w:val="24"/>
        </w:rPr>
      </w:pPr>
    </w:p>
    <w:p w14:paraId="6668C532" w14:textId="77777777" w:rsidR="000123A0" w:rsidRDefault="000123A0">
      <w:pPr>
        <w:rPr>
          <w:rFonts w:ascii="Palatino Linotype" w:hAnsi="Palatino Linotype" w:cs="Times New Roman"/>
          <w:sz w:val="24"/>
          <w:szCs w:val="24"/>
        </w:rPr>
      </w:pPr>
    </w:p>
    <w:p w14:paraId="5C62033A" w14:textId="77777777" w:rsidR="000123A0" w:rsidRDefault="000123A0">
      <w:pPr>
        <w:rPr>
          <w:rFonts w:ascii="Palatino Linotype" w:hAnsi="Palatino Linotype" w:cs="Times New Roman"/>
          <w:sz w:val="24"/>
          <w:szCs w:val="24"/>
        </w:rPr>
      </w:pPr>
    </w:p>
    <w:p w14:paraId="3722AFC6" w14:textId="77777777" w:rsidR="000123A0" w:rsidRDefault="000123A0">
      <w:pPr>
        <w:rPr>
          <w:rFonts w:ascii="Palatino Linotype" w:hAnsi="Palatino Linotype" w:cs="Times New Roman"/>
          <w:sz w:val="24"/>
          <w:szCs w:val="24"/>
        </w:rPr>
      </w:pPr>
    </w:p>
    <w:p w14:paraId="48BE0164" w14:textId="77777777" w:rsidR="000123A0" w:rsidRDefault="000123A0">
      <w:pPr>
        <w:rPr>
          <w:rFonts w:ascii="Palatino Linotype" w:hAnsi="Palatino Linotype" w:cs="Times New Roman"/>
          <w:sz w:val="24"/>
          <w:szCs w:val="24"/>
        </w:rPr>
      </w:pPr>
    </w:p>
    <w:p w14:paraId="3C483797" w14:textId="77777777" w:rsidR="000123A0" w:rsidRDefault="00683A18">
      <w:pPr>
        <w:rPr>
          <w:rFonts w:ascii="Palatino Linotype" w:hAnsi="Palatino Linotype" w:cs="Times New Roman"/>
          <w:sz w:val="24"/>
          <w:szCs w:val="24"/>
        </w:rPr>
      </w:pPr>
      <w:r>
        <w:rPr>
          <w:rFonts w:ascii="Palatino Linotype" w:hAnsi="Palatino Linotype" w:cs="Times New Roman"/>
          <w:b/>
          <w:bCs/>
          <w:sz w:val="24"/>
          <w:szCs w:val="24"/>
        </w:rPr>
        <w:t>Autor:</w:t>
      </w:r>
      <w:r>
        <w:rPr>
          <w:rFonts w:ascii="Palatino Linotype" w:hAnsi="Palatino Linotype" w:cs="Times New Roman"/>
          <w:sz w:val="24"/>
          <w:szCs w:val="24"/>
        </w:rPr>
        <w:t xml:space="preserve"> Šárka Zapletalová</w:t>
      </w:r>
    </w:p>
    <w:p w14:paraId="398962AA" w14:textId="77777777" w:rsidR="000123A0" w:rsidRDefault="00683A18">
      <w:pPr>
        <w:rPr>
          <w:rFonts w:ascii="Palatino Linotype" w:hAnsi="Palatino Linotype" w:cs="Times New Roman"/>
          <w:sz w:val="24"/>
          <w:szCs w:val="24"/>
        </w:rPr>
      </w:pPr>
      <w:r>
        <w:rPr>
          <w:rFonts w:ascii="Palatino Linotype" w:hAnsi="Palatino Linotype" w:cs="Times New Roman"/>
          <w:b/>
          <w:bCs/>
          <w:sz w:val="24"/>
          <w:szCs w:val="24"/>
        </w:rPr>
        <w:t>Vedoucí práce:</w:t>
      </w:r>
      <w:r>
        <w:rPr>
          <w:rFonts w:ascii="Palatino Linotype" w:hAnsi="Palatino Linotype" w:cs="Times New Roman"/>
          <w:sz w:val="24"/>
          <w:szCs w:val="24"/>
        </w:rPr>
        <w:t xml:space="preserve"> Mgr. Nicola Raúl</w:t>
      </w:r>
    </w:p>
    <w:p w14:paraId="669AE02F" w14:textId="5AD6FA9F" w:rsidR="000123A0" w:rsidRDefault="00683A18">
      <w:pPr>
        <w:jc w:val="center"/>
        <w:rPr>
          <w:rFonts w:ascii="Palatino Linotype" w:hAnsi="Palatino Linotype"/>
          <w:sz w:val="24"/>
          <w:szCs w:val="24"/>
        </w:rPr>
      </w:pPr>
      <w:r>
        <w:rPr>
          <w:rFonts w:ascii="Palatino Linotype" w:hAnsi="Palatino Linotype" w:cs="Times New Roman"/>
          <w:sz w:val="24"/>
          <w:szCs w:val="24"/>
        </w:rPr>
        <w:t>Olomouc 202</w:t>
      </w:r>
      <w:r w:rsidR="003B1928">
        <w:rPr>
          <w:rFonts w:ascii="Palatino Linotype" w:hAnsi="Palatino Linotype" w:cs="Times New Roman"/>
          <w:sz w:val="24"/>
          <w:szCs w:val="24"/>
        </w:rPr>
        <w:t>2</w:t>
      </w:r>
      <w:r>
        <w:rPr>
          <w:rFonts w:ascii="Palatino Linotype" w:hAnsi="Palatino Linotype" w:cs="Times New Roman"/>
          <w:sz w:val="24"/>
          <w:szCs w:val="24"/>
        </w:rPr>
        <w:t xml:space="preserve">                                                                                </w:t>
      </w:r>
      <w:r>
        <w:rPr>
          <w:rFonts w:ascii="Palatino Linotype" w:hAnsi="Palatino Linotype"/>
          <w:sz w:val="24"/>
          <w:szCs w:val="24"/>
        </w:rPr>
        <w:br w:type="page"/>
      </w:r>
    </w:p>
    <w:p w14:paraId="5E974F67" w14:textId="77777777" w:rsidR="000123A0" w:rsidRDefault="000123A0">
      <w:pPr>
        <w:spacing w:line="360" w:lineRule="auto"/>
        <w:ind w:firstLine="708"/>
        <w:rPr>
          <w:rFonts w:ascii="Palatino Linotype" w:hAnsi="Palatino Linotype" w:cs="Times New Roman"/>
          <w:sz w:val="24"/>
          <w:szCs w:val="24"/>
        </w:rPr>
      </w:pPr>
    </w:p>
    <w:p w14:paraId="6DCE0492" w14:textId="77777777" w:rsidR="000123A0" w:rsidRDefault="000123A0">
      <w:pPr>
        <w:spacing w:line="360" w:lineRule="auto"/>
        <w:ind w:firstLine="708"/>
        <w:rPr>
          <w:rFonts w:ascii="Palatino Linotype" w:hAnsi="Palatino Linotype" w:cs="Times New Roman"/>
          <w:sz w:val="24"/>
          <w:szCs w:val="24"/>
        </w:rPr>
      </w:pPr>
    </w:p>
    <w:p w14:paraId="1392534C" w14:textId="77777777" w:rsidR="000123A0" w:rsidRDefault="000123A0">
      <w:pPr>
        <w:spacing w:line="360" w:lineRule="auto"/>
        <w:ind w:firstLine="708"/>
        <w:rPr>
          <w:rFonts w:ascii="Palatino Linotype" w:hAnsi="Palatino Linotype" w:cs="Times New Roman"/>
          <w:sz w:val="24"/>
          <w:szCs w:val="24"/>
        </w:rPr>
      </w:pPr>
    </w:p>
    <w:p w14:paraId="6F9240A1" w14:textId="77777777" w:rsidR="000123A0" w:rsidRDefault="000123A0">
      <w:pPr>
        <w:spacing w:line="360" w:lineRule="auto"/>
        <w:ind w:firstLine="708"/>
        <w:rPr>
          <w:rFonts w:ascii="Palatino Linotype" w:hAnsi="Palatino Linotype" w:cs="Times New Roman"/>
          <w:sz w:val="24"/>
          <w:szCs w:val="24"/>
        </w:rPr>
      </w:pPr>
    </w:p>
    <w:p w14:paraId="58C65F44" w14:textId="77777777" w:rsidR="000123A0" w:rsidRDefault="000123A0">
      <w:pPr>
        <w:spacing w:line="360" w:lineRule="auto"/>
        <w:ind w:firstLine="708"/>
        <w:rPr>
          <w:rFonts w:ascii="Palatino Linotype" w:hAnsi="Palatino Linotype" w:cs="Times New Roman"/>
          <w:sz w:val="24"/>
          <w:szCs w:val="24"/>
        </w:rPr>
      </w:pPr>
    </w:p>
    <w:p w14:paraId="4D419A6E" w14:textId="77777777" w:rsidR="000123A0" w:rsidRDefault="000123A0">
      <w:pPr>
        <w:spacing w:line="360" w:lineRule="auto"/>
        <w:ind w:firstLine="708"/>
        <w:rPr>
          <w:rFonts w:ascii="Palatino Linotype" w:hAnsi="Palatino Linotype" w:cs="Times New Roman"/>
          <w:sz w:val="24"/>
          <w:szCs w:val="24"/>
        </w:rPr>
      </w:pPr>
    </w:p>
    <w:p w14:paraId="68CE48EC" w14:textId="77777777" w:rsidR="000123A0" w:rsidRDefault="000123A0">
      <w:pPr>
        <w:spacing w:line="360" w:lineRule="auto"/>
        <w:ind w:firstLine="708"/>
        <w:rPr>
          <w:rFonts w:ascii="Palatino Linotype" w:hAnsi="Palatino Linotype" w:cs="Times New Roman"/>
          <w:sz w:val="24"/>
          <w:szCs w:val="24"/>
        </w:rPr>
      </w:pPr>
    </w:p>
    <w:p w14:paraId="4CD07334" w14:textId="77777777" w:rsidR="000123A0" w:rsidRDefault="000123A0">
      <w:pPr>
        <w:spacing w:line="360" w:lineRule="auto"/>
        <w:ind w:firstLine="708"/>
        <w:rPr>
          <w:rFonts w:ascii="Palatino Linotype" w:hAnsi="Palatino Linotype" w:cs="Times New Roman"/>
          <w:sz w:val="24"/>
          <w:szCs w:val="24"/>
        </w:rPr>
      </w:pPr>
    </w:p>
    <w:p w14:paraId="73E07A30" w14:textId="77777777" w:rsidR="000123A0" w:rsidRDefault="000123A0">
      <w:pPr>
        <w:spacing w:line="360" w:lineRule="auto"/>
        <w:ind w:firstLine="708"/>
        <w:rPr>
          <w:rFonts w:ascii="Palatino Linotype" w:hAnsi="Palatino Linotype" w:cs="Times New Roman"/>
          <w:sz w:val="24"/>
          <w:szCs w:val="24"/>
        </w:rPr>
      </w:pPr>
    </w:p>
    <w:p w14:paraId="05BC7DA6" w14:textId="77777777" w:rsidR="000123A0" w:rsidRDefault="000123A0">
      <w:pPr>
        <w:spacing w:line="360" w:lineRule="auto"/>
        <w:ind w:firstLine="708"/>
        <w:rPr>
          <w:rFonts w:ascii="Palatino Linotype" w:hAnsi="Palatino Linotype" w:cs="Times New Roman"/>
          <w:sz w:val="24"/>
          <w:szCs w:val="24"/>
        </w:rPr>
      </w:pPr>
    </w:p>
    <w:p w14:paraId="2B2D06AC" w14:textId="77777777" w:rsidR="000123A0" w:rsidRDefault="000123A0">
      <w:pPr>
        <w:spacing w:line="360" w:lineRule="auto"/>
        <w:ind w:firstLine="708"/>
        <w:rPr>
          <w:rFonts w:ascii="Palatino Linotype" w:hAnsi="Palatino Linotype" w:cs="Times New Roman"/>
          <w:sz w:val="24"/>
          <w:szCs w:val="24"/>
        </w:rPr>
      </w:pPr>
    </w:p>
    <w:p w14:paraId="7965C541" w14:textId="77777777" w:rsidR="000123A0" w:rsidRDefault="00683A18">
      <w:pPr>
        <w:spacing w:line="360" w:lineRule="auto"/>
        <w:ind w:firstLine="708"/>
        <w:rPr>
          <w:rFonts w:ascii="Palatino Linotype" w:hAnsi="Palatino Linotype" w:cs="Times New Roman"/>
          <w:iCs/>
          <w:sz w:val="24"/>
          <w:szCs w:val="24"/>
        </w:rPr>
      </w:pPr>
      <w:r>
        <w:rPr>
          <w:rFonts w:ascii="Palatino Linotype" w:hAnsi="Palatino Linotype" w:cs="Times New Roman"/>
          <w:sz w:val="24"/>
          <w:szCs w:val="24"/>
        </w:rPr>
        <w:t>Prohlašuji, že jsem bakalářskou</w:t>
      </w:r>
      <w:r>
        <w:rPr>
          <w:rFonts w:ascii="Palatino Linotype" w:hAnsi="Palatino Linotype" w:cs="Times New Roman"/>
          <w:i/>
          <w:sz w:val="24"/>
          <w:szCs w:val="24"/>
        </w:rPr>
        <w:t xml:space="preserve"> </w:t>
      </w:r>
      <w:r>
        <w:rPr>
          <w:rFonts w:ascii="Palatino Linotype" w:hAnsi="Palatino Linotype" w:cs="Times New Roman"/>
          <w:sz w:val="24"/>
          <w:szCs w:val="24"/>
        </w:rPr>
        <w:t>diplomovou práci na téma „</w:t>
      </w:r>
      <w:r>
        <w:rPr>
          <w:rFonts w:ascii="Palatino Linotype" w:hAnsi="Palatino Linotype" w:cs="Times New Roman"/>
          <w:i/>
          <w:iCs/>
          <w:sz w:val="24"/>
          <w:szCs w:val="24"/>
        </w:rPr>
        <w:t>Dva národy, jeden vztah aneb Česko-vietnamské partnerské vztahy</w:t>
      </w:r>
      <w:r>
        <w:rPr>
          <w:rFonts w:ascii="Palatino Linotype" w:hAnsi="Palatino Linotype" w:cs="Times New Roman"/>
          <w:sz w:val="24"/>
          <w:szCs w:val="24"/>
        </w:rPr>
        <w:t>“ vypracoval</w:t>
      </w:r>
      <w:r>
        <w:rPr>
          <w:rFonts w:ascii="Palatino Linotype" w:hAnsi="Palatino Linotype" w:cs="Times New Roman"/>
          <w:iCs/>
          <w:sz w:val="24"/>
          <w:szCs w:val="24"/>
        </w:rPr>
        <w:t>a</w:t>
      </w:r>
      <w:r>
        <w:rPr>
          <w:rFonts w:ascii="Palatino Linotype" w:hAnsi="Palatino Linotype" w:cs="Times New Roman"/>
          <w:sz w:val="24"/>
          <w:szCs w:val="24"/>
        </w:rPr>
        <w:t xml:space="preserve"> samostatně a uvedl</w:t>
      </w:r>
      <w:r>
        <w:rPr>
          <w:rFonts w:ascii="Palatino Linotype" w:hAnsi="Palatino Linotype" w:cs="Times New Roman"/>
          <w:iCs/>
          <w:sz w:val="24"/>
          <w:szCs w:val="24"/>
        </w:rPr>
        <w:t>a</w:t>
      </w:r>
      <w:r>
        <w:rPr>
          <w:rFonts w:ascii="Palatino Linotype" w:hAnsi="Palatino Linotype" w:cs="Times New Roman"/>
          <w:sz w:val="24"/>
          <w:szCs w:val="24"/>
        </w:rPr>
        <w:t xml:space="preserve"> v ní veškerou literaturu a ostatní zdroje, které jsem použil</w:t>
      </w:r>
      <w:r>
        <w:rPr>
          <w:rFonts w:ascii="Palatino Linotype" w:hAnsi="Palatino Linotype" w:cs="Times New Roman"/>
          <w:iCs/>
          <w:sz w:val="24"/>
          <w:szCs w:val="24"/>
        </w:rPr>
        <w:t>a</w:t>
      </w:r>
      <w:r>
        <w:rPr>
          <w:rFonts w:ascii="Palatino Linotype" w:hAnsi="Palatino Linotype" w:cs="Times New Roman"/>
          <w:i/>
          <w:sz w:val="24"/>
          <w:szCs w:val="24"/>
        </w:rPr>
        <w:t>.</w:t>
      </w:r>
    </w:p>
    <w:p w14:paraId="504D4779" w14:textId="77777777" w:rsidR="000123A0" w:rsidRDefault="000123A0">
      <w:pPr>
        <w:rPr>
          <w:rFonts w:ascii="Palatino Linotype" w:hAnsi="Palatino Linotype" w:cs="Times New Roman"/>
          <w:sz w:val="24"/>
          <w:szCs w:val="24"/>
        </w:rPr>
      </w:pPr>
    </w:p>
    <w:p w14:paraId="3FBBC659" w14:textId="77777777" w:rsidR="000123A0" w:rsidRDefault="00683A18">
      <w:pPr>
        <w:rPr>
          <w:rFonts w:ascii="Palatino Linotype" w:hAnsi="Palatino Linotype" w:cs="Times New Roman"/>
          <w:sz w:val="24"/>
          <w:szCs w:val="24"/>
        </w:rPr>
      </w:pPr>
      <w:r>
        <w:rPr>
          <w:rFonts w:ascii="Palatino Linotype" w:hAnsi="Palatino Linotype" w:cs="Times New Roman"/>
          <w:sz w:val="24"/>
          <w:szCs w:val="24"/>
        </w:rPr>
        <w:t xml:space="preserve">V Olomouci dne. ….……….. </w:t>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t xml:space="preserve">Podpis ……………………… </w:t>
      </w:r>
    </w:p>
    <w:p w14:paraId="21B5128F" w14:textId="77777777" w:rsidR="000123A0" w:rsidRDefault="000123A0">
      <w:pPr>
        <w:rPr>
          <w:rFonts w:ascii="Palatino Linotype" w:hAnsi="Palatino Linotype" w:cs="Times New Roman"/>
          <w:b/>
          <w:kern w:val="32"/>
          <w:sz w:val="24"/>
          <w:szCs w:val="24"/>
          <w:lang w:eastAsia="cs-CZ"/>
        </w:rPr>
      </w:pPr>
    </w:p>
    <w:p w14:paraId="3A95C3B4" w14:textId="77777777" w:rsidR="000123A0" w:rsidRDefault="00683A18">
      <w:pPr>
        <w:rPr>
          <w:rFonts w:ascii="Palatino Linotype" w:hAnsi="Palatino Linotype" w:cs="Times New Roman"/>
          <w:b/>
          <w:kern w:val="32"/>
          <w:sz w:val="24"/>
          <w:szCs w:val="24"/>
          <w:lang w:eastAsia="cs-CZ"/>
        </w:rPr>
      </w:pPr>
      <w:r>
        <w:rPr>
          <w:rFonts w:ascii="Palatino Linotype" w:hAnsi="Palatino Linotype" w:cs="Times New Roman"/>
          <w:b/>
          <w:kern w:val="32"/>
          <w:sz w:val="24"/>
          <w:szCs w:val="24"/>
          <w:lang w:eastAsia="cs-CZ"/>
        </w:rPr>
        <w:br w:type="page"/>
      </w:r>
    </w:p>
    <w:p w14:paraId="1E819C5F" w14:textId="77777777" w:rsidR="000123A0" w:rsidRPr="00EB43B3" w:rsidRDefault="00683A18" w:rsidP="00EB43B3">
      <w:pPr>
        <w:rPr>
          <w:rFonts w:ascii="Palatino Linotype" w:hAnsi="Palatino Linotype"/>
          <w:b/>
          <w:bCs/>
          <w:sz w:val="28"/>
          <w:szCs w:val="28"/>
          <w:lang w:eastAsia="cs-CZ"/>
        </w:rPr>
      </w:pPr>
      <w:r w:rsidRPr="00EB43B3">
        <w:rPr>
          <w:rFonts w:ascii="Palatino Linotype" w:hAnsi="Palatino Linotype"/>
          <w:b/>
          <w:bCs/>
          <w:sz w:val="28"/>
          <w:szCs w:val="28"/>
          <w:lang w:eastAsia="cs-CZ"/>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6424"/>
      </w:tblGrid>
      <w:tr w:rsidR="000123A0" w14:paraId="6C2EB13D" w14:textId="77777777">
        <w:trPr>
          <w:trHeight w:val="435"/>
        </w:trPr>
        <w:tc>
          <w:tcPr>
            <w:tcW w:w="2616" w:type="dxa"/>
            <w:tcBorders>
              <w:top w:val="double" w:sz="4" w:space="0" w:color="auto"/>
              <w:left w:val="double" w:sz="4" w:space="0" w:color="auto"/>
              <w:bottom w:val="single" w:sz="4" w:space="0" w:color="auto"/>
              <w:right w:val="single" w:sz="2" w:space="0" w:color="auto"/>
            </w:tcBorders>
            <w:hideMark/>
          </w:tcPr>
          <w:p w14:paraId="6D58A307" w14:textId="77777777" w:rsidR="000123A0" w:rsidRDefault="00683A18">
            <w:pPr>
              <w:spacing w:after="0" w:line="276" w:lineRule="auto"/>
              <w:rPr>
                <w:rFonts w:ascii="Palatino Linotype" w:hAnsi="Palatino Linotype" w:cs="Times New Roman"/>
                <w:b/>
                <w:sz w:val="24"/>
                <w:szCs w:val="24"/>
              </w:rPr>
            </w:pPr>
            <w:r>
              <w:rPr>
                <w:rFonts w:ascii="Palatino Linotype" w:hAnsi="Palatino Linotype" w:cs="Times New Roman"/>
                <w:b/>
                <w:sz w:val="24"/>
                <w:szCs w:val="24"/>
              </w:rPr>
              <w:t>Jméno a příjmení:</w:t>
            </w:r>
          </w:p>
        </w:tc>
        <w:tc>
          <w:tcPr>
            <w:tcW w:w="6426" w:type="dxa"/>
            <w:tcBorders>
              <w:top w:val="double" w:sz="4" w:space="0" w:color="auto"/>
              <w:left w:val="single" w:sz="2" w:space="0" w:color="auto"/>
              <w:bottom w:val="single" w:sz="4" w:space="0" w:color="auto"/>
              <w:right w:val="double" w:sz="4" w:space="0" w:color="auto"/>
            </w:tcBorders>
            <w:hideMark/>
          </w:tcPr>
          <w:p w14:paraId="7C733E6C" w14:textId="77777777" w:rsidR="000123A0" w:rsidRDefault="00683A18">
            <w:pPr>
              <w:spacing w:after="0" w:line="240" w:lineRule="auto"/>
              <w:rPr>
                <w:rFonts w:ascii="Palatino Linotype" w:hAnsi="Palatino Linotype" w:cs="Times New Roman"/>
                <w:iCs/>
                <w:sz w:val="24"/>
                <w:szCs w:val="24"/>
              </w:rPr>
            </w:pPr>
            <w:r>
              <w:rPr>
                <w:rFonts w:ascii="Palatino Linotype" w:hAnsi="Palatino Linotype" w:cs="Times New Roman"/>
                <w:iCs/>
                <w:sz w:val="24"/>
                <w:szCs w:val="24"/>
              </w:rPr>
              <w:t>Šárka Zapletalová</w:t>
            </w:r>
          </w:p>
        </w:tc>
      </w:tr>
      <w:tr w:rsidR="000123A0" w14:paraId="71BE0531" w14:textId="77777777">
        <w:trPr>
          <w:trHeight w:val="435"/>
        </w:trPr>
        <w:tc>
          <w:tcPr>
            <w:tcW w:w="2616" w:type="dxa"/>
            <w:tcBorders>
              <w:top w:val="double" w:sz="4" w:space="0" w:color="auto"/>
              <w:left w:val="double" w:sz="4" w:space="0" w:color="auto"/>
              <w:bottom w:val="single" w:sz="4" w:space="0" w:color="auto"/>
              <w:right w:val="single" w:sz="2" w:space="0" w:color="auto"/>
            </w:tcBorders>
            <w:hideMark/>
          </w:tcPr>
          <w:p w14:paraId="565262AD" w14:textId="77777777" w:rsidR="000123A0" w:rsidRDefault="00683A18">
            <w:pPr>
              <w:spacing w:after="0" w:line="276" w:lineRule="auto"/>
              <w:rPr>
                <w:rFonts w:ascii="Palatino Linotype" w:hAnsi="Palatino Linotype" w:cs="Times New Roman"/>
                <w:b/>
                <w:sz w:val="24"/>
                <w:szCs w:val="24"/>
              </w:rPr>
            </w:pPr>
            <w:r>
              <w:rPr>
                <w:rFonts w:ascii="Palatino Linotype" w:hAnsi="Palatino Linotype" w:cs="Times New Roman"/>
                <w:b/>
                <w:sz w:val="24"/>
                <w:szCs w:val="24"/>
              </w:rPr>
              <w:t>Katedra:</w:t>
            </w:r>
          </w:p>
        </w:tc>
        <w:tc>
          <w:tcPr>
            <w:tcW w:w="6426" w:type="dxa"/>
            <w:tcBorders>
              <w:top w:val="double" w:sz="4" w:space="0" w:color="auto"/>
              <w:left w:val="single" w:sz="2" w:space="0" w:color="auto"/>
              <w:bottom w:val="single" w:sz="4" w:space="0" w:color="auto"/>
              <w:right w:val="double" w:sz="4" w:space="0" w:color="auto"/>
            </w:tcBorders>
            <w:hideMark/>
          </w:tcPr>
          <w:p w14:paraId="31A067E2" w14:textId="77777777" w:rsidR="000123A0" w:rsidRDefault="00683A18">
            <w:pPr>
              <w:spacing w:after="0" w:line="240" w:lineRule="auto"/>
              <w:rPr>
                <w:rFonts w:ascii="Palatino Linotype" w:hAnsi="Palatino Linotype" w:cs="Times New Roman"/>
                <w:sz w:val="24"/>
                <w:szCs w:val="24"/>
              </w:rPr>
            </w:pPr>
            <w:r>
              <w:rPr>
                <w:rFonts w:ascii="Palatino Linotype" w:hAnsi="Palatino Linotype" w:cs="Times New Roman"/>
                <w:sz w:val="24"/>
                <w:szCs w:val="24"/>
              </w:rPr>
              <w:t>Katedra sociologie, andragogiky a kulturní antropologie</w:t>
            </w:r>
          </w:p>
        </w:tc>
      </w:tr>
      <w:tr w:rsidR="000123A0" w14:paraId="157DB1AF" w14:textId="77777777">
        <w:trPr>
          <w:trHeight w:val="435"/>
        </w:trPr>
        <w:tc>
          <w:tcPr>
            <w:tcW w:w="2616" w:type="dxa"/>
            <w:tcBorders>
              <w:top w:val="double" w:sz="4" w:space="0" w:color="auto"/>
              <w:left w:val="double" w:sz="4" w:space="0" w:color="auto"/>
              <w:bottom w:val="single" w:sz="4" w:space="0" w:color="auto"/>
              <w:right w:val="single" w:sz="2" w:space="0" w:color="auto"/>
            </w:tcBorders>
            <w:hideMark/>
          </w:tcPr>
          <w:p w14:paraId="21DA1C91" w14:textId="77777777" w:rsidR="000123A0" w:rsidRDefault="00683A18">
            <w:pPr>
              <w:spacing w:after="0" w:line="276" w:lineRule="auto"/>
              <w:rPr>
                <w:rFonts w:ascii="Palatino Linotype" w:hAnsi="Palatino Linotype" w:cs="Times New Roman"/>
                <w:b/>
                <w:sz w:val="24"/>
                <w:szCs w:val="24"/>
              </w:rPr>
            </w:pPr>
            <w:r>
              <w:rPr>
                <w:rFonts w:ascii="Palatino Linotype" w:hAnsi="Palatino Linotype" w:cs="Times New Roman"/>
                <w:b/>
                <w:sz w:val="24"/>
                <w:szCs w:val="24"/>
              </w:rPr>
              <w:t xml:space="preserve">Obor studia: </w:t>
            </w:r>
          </w:p>
        </w:tc>
        <w:tc>
          <w:tcPr>
            <w:tcW w:w="6426" w:type="dxa"/>
            <w:tcBorders>
              <w:top w:val="double" w:sz="4" w:space="0" w:color="auto"/>
              <w:left w:val="single" w:sz="2" w:space="0" w:color="auto"/>
              <w:bottom w:val="single" w:sz="4" w:space="0" w:color="auto"/>
              <w:right w:val="double" w:sz="4" w:space="0" w:color="auto"/>
            </w:tcBorders>
            <w:hideMark/>
          </w:tcPr>
          <w:p w14:paraId="4786B294" w14:textId="77777777" w:rsidR="000123A0" w:rsidRDefault="00683A18">
            <w:pPr>
              <w:spacing w:after="0" w:line="240" w:lineRule="auto"/>
              <w:rPr>
                <w:rFonts w:ascii="Palatino Linotype" w:hAnsi="Palatino Linotype" w:cs="Times New Roman"/>
                <w:iCs/>
                <w:sz w:val="24"/>
                <w:szCs w:val="24"/>
              </w:rPr>
            </w:pPr>
            <w:r>
              <w:rPr>
                <w:rFonts w:ascii="Palatino Linotype" w:hAnsi="Palatino Linotype" w:cs="Times New Roman"/>
                <w:iCs/>
                <w:sz w:val="24"/>
                <w:szCs w:val="24"/>
              </w:rPr>
              <w:t>Kulturní antropologie – Aplikovaná ekonomická studia</w:t>
            </w:r>
          </w:p>
        </w:tc>
      </w:tr>
      <w:tr w:rsidR="000123A0" w14:paraId="1E701BD5" w14:textId="77777777">
        <w:trPr>
          <w:trHeight w:val="415"/>
        </w:trPr>
        <w:tc>
          <w:tcPr>
            <w:tcW w:w="2616" w:type="dxa"/>
            <w:tcBorders>
              <w:top w:val="single" w:sz="2" w:space="0" w:color="auto"/>
              <w:left w:val="double" w:sz="4" w:space="0" w:color="auto"/>
              <w:bottom w:val="single" w:sz="4" w:space="0" w:color="auto"/>
              <w:right w:val="single" w:sz="2" w:space="0" w:color="auto"/>
            </w:tcBorders>
            <w:hideMark/>
          </w:tcPr>
          <w:p w14:paraId="121638DB" w14:textId="77777777" w:rsidR="000123A0" w:rsidRDefault="00683A18">
            <w:pPr>
              <w:spacing w:after="0" w:line="276" w:lineRule="auto"/>
              <w:rPr>
                <w:rFonts w:ascii="Palatino Linotype" w:hAnsi="Palatino Linotype" w:cs="Times New Roman"/>
                <w:b/>
                <w:sz w:val="24"/>
                <w:szCs w:val="24"/>
              </w:rPr>
            </w:pPr>
            <w:r>
              <w:rPr>
                <w:rFonts w:ascii="Palatino Linotype" w:hAnsi="Palatino Linotype" w:cs="Times New Roman"/>
                <w:b/>
                <w:sz w:val="24"/>
                <w:szCs w:val="24"/>
              </w:rPr>
              <w:t>Obor obhajoby práce:</w:t>
            </w:r>
          </w:p>
        </w:tc>
        <w:tc>
          <w:tcPr>
            <w:tcW w:w="6426" w:type="dxa"/>
            <w:tcBorders>
              <w:top w:val="single" w:sz="2" w:space="0" w:color="auto"/>
              <w:left w:val="single" w:sz="2" w:space="0" w:color="auto"/>
              <w:bottom w:val="single" w:sz="4" w:space="0" w:color="auto"/>
              <w:right w:val="double" w:sz="4" w:space="0" w:color="auto"/>
            </w:tcBorders>
            <w:hideMark/>
          </w:tcPr>
          <w:p w14:paraId="798FD876" w14:textId="77777777" w:rsidR="000123A0" w:rsidRDefault="00683A18">
            <w:pPr>
              <w:spacing w:after="0" w:line="240" w:lineRule="auto"/>
              <w:rPr>
                <w:rFonts w:ascii="Palatino Linotype" w:hAnsi="Palatino Linotype" w:cs="Times New Roman"/>
                <w:iCs/>
                <w:sz w:val="24"/>
                <w:szCs w:val="24"/>
              </w:rPr>
            </w:pPr>
            <w:r>
              <w:rPr>
                <w:rFonts w:ascii="Palatino Linotype" w:hAnsi="Palatino Linotype" w:cs="Times New Roman"/>
                <w:iCs/>
                <w:sz w:val="24"/>
                <w:szCs w:val="24"/>
              </w:rPr>
              <w:t>Kulturní antropologie</w:t>
            </w:r>
          </w:p>
        </w:tc>
      </w:tr>
      <w:tr w:rsidR="000123A0" w14:paraId="18497A6E" w14:textId="77777777">
        <w:trPr>
          <w:trHeight w:val="415"/>
        </w:trPr>
        <w:tc>
          <w:tcPr>
            <w:tcW w:w="2616" w:type="dxa"/>
            <w:tcBorders>
              <w:top w:val="single" w:sz="2" w:space="0" w:color="auto"/>
              <w:left w:val="double" w:sz="4" w:space="0" w:color="auto"/>
              <w:bottom w:val="single" w:sz="4" w:space="0" w:color="auto"/>
              <w:right w:val="single" w:sz="2" w:space="0" w:color="auto"/>
            </w:tcBorders>
            <w:hideMark/>
          </w:tcPr>
          <w:p w14:paraId="4DE882AF" w14:textId="77777777" w:rsidR="000123A0" w:rsidRDefault="00683A18">
            <w:pPr>
              <w:spacing w:after="0" w:line="276" w:lineRule="auto"/>
              <w:rPr>
                <w:rFonts w:ascii="Palatino Linotype" w:hAnsi="Palatino Linotype" w:cs="Times New Roman"/>
                <w:b/>
                <w:sz w:val="24"/>
                <w:szCs w:val="24"/>
              </w:rPr>
            </w:pPr>
            <w:r>
              <w:rPr>
                <w:rFonts w:ascii="Palatino Linotype" w:hAnsi="Palatino Linotype" w:cs="Times New Roman"/>
                <w:b/>
                <w:sz w:val="24"/>
                <w:szCs w:val="24"/>
              </w:rPr>
              <w:t>Vedoucí práce:</w:t>
            </w:r>
          </w:p>
        </w:tc>
        <w:tc>
          <w:tcPr>
            <w:tcW w:w="6426" w:type="dxa"/>
            <w:tcBorders>
              <w:top w:val="single" w:sz="2" w:space="0" w:color="auto"/>
              <w:left w:val="single" w:sz="2" w:space="0" w:color="auto"/>
              <w:bottom w:val="single" w:sz="4" w:space="0" w:color="auto"/>
              <w:right w:val="double" w:sz="4" w:space="0" w:color="auto"/>
            </w:tcBorders>
            <w:hideMark/>
          </w:tcPr>
          <w:p w14:paraId="6BEA5847" w14:textId="77777777" w:rsidR="000123A0" w:rsidRDefault="00683A18">
            <w:pPr>
              <w:spacing w:after="0" w:line="240" w:lineRule="auto"/>
              <w:rPr>
                <w:rFonts w:ascii="Palatino Linotype" w:hAnsi="Palatino Linotype" w:cs="Times New Roman"/>
                <w:sz w:val="24"/>
                <w:szCs w:val="24"/>
              </w:rPr>
            </w:pPr>
            <w:r>
              <w:rPr>
                <w:rFonts w:ascii="Palatino Linotype" w:hAnsi="Palatino Linotype" w:cs="Times New Roman"/>
                <w:sz w:val="24"/>
                <w:szCs w:val="24"/>
              </w:rPr>
              <w:t>Mgr. Nicola Raúl</w:t>
            </w:r>
          </w:p>
        </w:tc>
      </w:tr>
      <w:tr w:rsidR="000123A0" w14:paraId="01638EA3" w14:textId="77777777">
        <w:trPr>
          <w:trHeight w:val="415"/>
        </w:trPr>
        <w:tc>
          <w:tcPr>
            <w:tcW w:w="2616" w:type="dxa"/>
            <w:tcBorders>
              <w:top w:val="single" w:sz="4" w:space="0" w:color="auto"/>
              <w:left w:val="double" w:sz="4" w:space="0" w:color="auto"/>
              <w:bottom w:val="double" w:sz="4" w:space="0" w:color="auto"/>
              <w:right w:val="single" w:sz="2" w:space="0" w:color="auto"/>
            </w:tcBorders>
            <w:hideMark/>
          </w:tcPr>
          <w:p w14:paraId="55EA9152" w14:textId="77777777" w:rsidR="000123A0" w:rsidRDefault="00683A18">
            <w:pPr>
              <w:spacing w:after="0" w:line="276" w:lineRule="auto"/>
              <w:rPr>
                <w:rFonts w:ascii="Palatino Linotype" w:hAnsi="Palatino Linotype" w:cs="Times New Roman"/>
                <w:b/>
                <w:sz w:val="24"/>
                <w:szCs w:val="24"/>
              </w:rPr>
            </w:pPr>
            <w:r>
              <w:rPr>
                <w:rFonts w:ascii="Palatino Linotype" w:hAnsi="Palatino Linotype" w:cs="Times New Roman"/>
                <w:b/>
                <w:sz w:val="24"/>
                <w:szCs w:val="24"/>
              </w:rPr>
              <w:t>Rok obhajoby:</w:t>
            </w:r>
          </w:p>
        </w:tc>
        <w:tc>
          <w:tcPr>
            <w:tcW w:w="6426" w:type="dxa"/>
            <w:tcBorders>
              <w:top w:val="single" w:sz="2" w:space="0" w:color="auto"/>
              <w:left w:val="single" w:sz="2" w:space="0" w:color="auto"/>
              <w:bottom w:val="single" w:sz="4" w:space="0" w:color="auto"/>
              <w:right w:val="double" w:sz="4" w:space="0" w:color="auto"/>
            </w:tcBorders>
            <w:hideMark/>
          </w:tcPr>
          <w:p w14:paraId="22D5DBF2" w14:textId="77777777" w:rsidR="000123A0" w:rsidRDefault="00683A18">
            <w:pPr>
              <w:spacing w:after="0" w:line="240" w:lineRule="auto"/>
              <w:rPr>
                <w:rFonts w:ascii="Palatino Linotype" w:hAnsi="Palatino Linotype" w:cs="Times New Roman"/>
                <w:iCs/>
                <w:sz w:val="24"/>
                <w:szCs w:val="24"/>
              </w:rPr>
            </w:pPr>
            <w:r>
              <w:rPr>
                <w:rFonts w:ascii="Palatino Linotype" w:hAnsi="Palatino Linotype" w:cs="Times New Roman"/>
                <w:iCs/>
                <w:sz w:val="24"/>
                <w:szCs w:val="24"/>
              </w:rPr>
              <w:t>2020</w:t>
            </w:r>
          </w:p>
        </w:tc>
      </w:tr>
      <w:tr w:rsidR="000123A0" w14:paraId="7D537D51" w14:textId="77777777">
        <w:tc>
          <w:tcPr>
            <w:tcW w:w="2616" w:type="dxa"/>
            <w:tcBorders>
              <w:top w:val="double" w:sz="4" w:space="0" w:color="auto"/>
              <w:left w:val="nil"/>
              <w:bottom w:val="double" w:sz="4" w:space="0" w:color="auto"/>
              <w:right w:val="nil"/>
            </w:tcBorders>
          </w:tcPr>
          <w:p w14:paraId="6363ADC6" w14:textId="77777777" w:rsidR="000123A0" w:rsidRDefault="000123A0">
            <w:pPr>
              <w:spacing w:after="0" w:line="276" w:lineRule="auto"/>
              <w:rPr>
                <w:rFonts w:ascii="Palatino Linotype" w:hAnsi="Palatino Linotype" w:cs="Times New Roman"/>
                <w:sz w:val="24"/>
                <w:szCs w:val="24"/>
              </w:rPr>
            </w:pPr>
          </w:p>
        </w:tc>
        <w:tc>
          <w:tcPr>
            <w:tcW w:w="6426" w:type="dxa"/>
            <w:tcBorders>
              <w:top w:val="double" w:sz="4" w:space="0" w:color="auto"/>
              <w:left w:val="nil"/>
              <w:bottom w:val="double" w:sz="4" w:space="0" w:color="auto"/>
              <w:right w:val="nil"/>
            </w:tcBorders>
          </w:tcPr>
          <w:p w14:paraId="020E655E" w14:textId="77777777" w:rsidR="000123A0" w:rsidRDefault="000123A0">
            <w:pPr>
              <w:spacing w:after="0" w:line="276" w:lineRule="auto"/>
              <w:rPr>
                <w:rFonts w:ascii="Palatino Linotype" w:hAnsi="Palatino Linotype" w:cs="Times New Roman"/>
                <w:sz w:val="24"/>
                <w:szCs w:val="24"/>
              </w:rPr>
            </w:pPr>
          </w:p>
        </w:tc>
      </w:tr>
      <w:tr w:rsidR="000123A0" w14:paraId="0CAC4032" w14:textId="77777777">
        <w:trPr>
          <w:trHeight w:val="499"/>
        </w:trPr>
        <w:tc>
          <w:tcPr>
            <w:tcW w:w="2616" w:type="dxa"/>
            <w:tcBorders>
              <w:top w:val="double" w:sz="4" w:space="0" w:color="auto"/>
              <w:left w:val="double" w:sz="4" w:space="0" w:color="auto"/>
              <w:bottom w:val="single" w:sz="2" w:space="0" w:color="auto"/>
              <w:right w:val="single" w:sz="2" w:space="0" w:color="auto"/>
            </w:tcBorders>
            <w:hideMark/>
          </w:tcPr>
          <w:p w14:paraId="06FB9926" w14:textId="77777777" w:rsidR="000123A0" w:rsidRDefault="00683A18">
            <w:pPr>
              <w:spacing w:after="0" w:line="276" w:lineRule="auto"/>
              <w:rPr>
                <w:rFonts w:ascii="Palatino Linotype" w:hAnsi="Palatino Linotype" w:cs="Times New Roman"/>
                <w:b/>
                <w:sz w:val="24"/>
                <w:szCs w:val="24"/>
              </w:rPr>
            </w:pPr>
            <w:r>
              <w:rPr>
                <w:rFonts w:ascii="Palatino Linotype" w:hAnsi="Palatino Linotype" w:cs="Times New Roman"/>
                <w:b/>
                <w:sz w:val="24"/>
                <w:szCs w:val="24"/>
              </w:rPr>
              <w:t>Název práce:</w:t>
            </w:r>
          </w:p>
        </w:tc>
        <w:tc>
          <w:tcPr>
            <w:tcW w:w="6426" w:type="dxa"/>
            <w:tcBorders>
              <w:top w:val="double" w:sz="4" w:space="0" w:color="auto"/>
              <w:left w:val="single" w:sz="2" w:space="0" w:color="auto"/>
              <w:bottom w:val="single" w:sz="2" w:space="0" w:color="auto"/>
              <w:right w:val="double" w:sz="4" w:space="0" w:color="auto"/>
            </w:tcBorders>
          </w:tcPr>
          <w:p w14:paraId="7D2EEFA3" w14:textId="77777777" w:rsidR="000123A0" w:rsidRDefault="00683A18">
            <w:pPr>
              <w:spacing w:after="0" w:line="240" w:lineRule="auto"/>
              <w:rPr>
                <w:rFonts w:ascii="Palatino Linotype" w:hAnsi="Palatino Linotype" w:cs="Times New Roman"/>
                <w:bCs/>
                <w:sz w:val="24"/>
                <w:szCs w:val="24"/>
              </w:rPr>
            </w:pPr>
            <w:r>
              <w:rPr>
                <w:rFonts w:ascii="Palatino Linotype" w:hAnsi="Palatino Linotype" w:cs="Times New Roman"/>
                <w:bCs/>
                <w:sz w:val="24"/>
                <w:szCs w:val="24"/>
              </w:rPr>
              <w:t>Dva národy, jeden vztah aneb Česko-vietnamské partnerské vztahy</w:t>
            </w:r>
          </w:p>
        </w:tc>
      </w:tr>
      <w:tr w:rsidR="000123A0" w14:paraId="3A2A2515" w14:textId="77777777">
        <w:trPr>
          <w:trHeight w:val="1096"/>
        </w:trPr>
        <w:tc>
          <w:tcPr>
            <w:tcW w:w="2616" w:type="dxa"/>
            <w:tcBorders>
              <w:top w:val="single" w:sz="2" w:space="0" w:color="auto"/>
              <w:left w:val="double" w:sz="4" w:space="0" w:color="auto"/>
              <w:bottom w:val="single" w:sz="2" w:space="0" w:color="auto"/>
              <w:right w:val="single" w:sz="2" w:space="0" w:color="auto"/>
            </w:tcBorders>
            <w:hideMark/>
          </w:tcPr>
          <w:p w14:paraId="47277AEE" w14:textId="77777777" w:rsidR="000123A0" w:rsidRDefault="00683A18">
            <w:pPr>
              <w:spacing w:after="0" w:line="276" w:lineRule="auto"/>
              <w:rPr>
                <w:rFonts w:ascii="Palatino Linotype" w:hAnsi="Palatino Linotype" w:cs="Times New Roman"/>
                <w:b/>
                <w:sz w:val="24"/>
                <w:szCs w:val="24"/>
              </w:rPr>
            </w:pPr>
            <w:r>
              <w:rPr>
                <w:rFonts w:ascii="Palatino Linotype" w:hAnsi="Palatino Linotype" w:cs="Times New Roman"/>
                <w:b/>
                <w:sz w:val="24"/>
                <w:szCs w:val="24"/>
              </w:rPr>
              <w:t>Anotace práce:</w:t>
            </w:r>
          </w:p>
        </w:tc>
        <w:tc>
          <w:tcPr>
            <w:tcW w:w="6426" w:type="dxa"/>
            <w:tcBorders>
              <w:top w:val="single" w:sz="2" w:space="0" w:color="auto"/>
              <w:left w:val="single" w:sz="2" w:space="0" w:color="auto"/>
              <w:bottom w:val="single" w:sz="2" w:space="0" w:color="auto"/>
              <w:right w:val="double" w:sz="4" w:space="0" w:color="auto"/>
            </w:tcBorders>
          </w:tcPr>
          <w:p w14:paraId="50A3E236" w14:textId="77777777" w:rsidR="000123A0" w:rsidRDefault="00683A18">
            <w:pPr>
              <w:spacing w:after="0" w:line="276" w:lineRule="auto"/>
              <w:rPr>
                <w:rFonts w:ascii="Palatino Linotype" w:hAnsi="Palatino Linotype" w:cs="Times New Roman"/>
                <w:sz w:val="24"/>
                <w:szCs w:val="24"/>
                <w:lang w:val="en-GB"/>
              </w:rPr>
            </w:pPr>
            <w:proofErr w:type="spellStart"/>
            <w:r>
              <w:rPr>
                <w:rFonts w:ascii="Palatino Linotype" w:hAnsi="Palatino Linotype" w:cs="Times New Roman"/>
                <w:sz w:val="24"/>
                <w:szCs w:val="24"/>
                <w:lang w:val="en-GB"/>
              </w:rPr>
              <w:t>Bakalářská</w:t>
            </w:r>
            <w:proofErr w:type="spellEnd"/>
            <w:r>
              <w:rPr>
                <w:rFonts w:ascii="Palatino Linotype" w:hAnsi="Palatino Linotype" w:cs="Times New Roman"/>
                <w:sz w:val="24"/>
                <w:szCs w:val="24"/>
                <w:lang w:val="en-GB"/>
              </w:rPr>
              <w:t xml:space="preserve"> </w:t>
            </w:r>
            <w:proofErr w:type="spellStart"/>
            <w:r>
              <w:rPr>
                <w:rFonts w:ascii="Palatino Linotype" w:hAnsi="Palatino Linotype" w:cs="Times New Roman"/>
                <w:sz w:val="24"/>
                <w:szCs w:val="24"/>
                <w:lang w:val="en-GB"/>
              </w:rPr>
              <w:t>práce</w:t>
            </w:r>
            <w:proofErr w:type="spellEnd"/>
            <w:r>
              <w:rPr>
                <w:rFonts w:ascii="Palatino Linotype" w:hAnsi="Palatino Linotype" w:cs="Times New Roman"/>
                <w:sz w:val="24"/>
                <w:szCs w:val="24"/>
                <w:lang w:val="en-GB"/>
              </w:rPr>
              <w:t xml:space="preserve"> se </w:t>
            </w:r>
            <w:proofErr w:type="spellStart"/>
            <w:r>
              <w:rPr>
                <w:rFonts w:ascii="Palatino Linotype" w:hAnsi="Palatino Linotype" w:cs="Times New Roman"/>
                <w:sz w:val="24"/>
                <w:szCs w:val="24"/>
                <w:lang w:val="en-GB"/>
              </w:rPr>
              <w:t>zaměřuje</w:t>
            </w:r>
            <w:proofErr w:type="spellEnd"/>
            <w:r>
              <w:rPr>
                <w:rFonts w:ascii="Palatino Linotype" w:hAnsi="Palatino Linotype" w:cs="Times New Roman"/>
                <w:sz w:val="24"/>
                <w:szCs w:val="24"/>
                <w:lang w:val="en-GB"/>
              </w:rPr>
              <w:t xml:space="preserve"> </w:t>
            </w:r>
            <w:proofErr w:type="spellStart"/>
            <w:r>
              <w:rPr>
                <w:rFonts w:ascii="Palatino Linotype" w:hAnsi="Palatino Linotype" w:cs="Times New Roman"/>
                <w:sz w:val="24"/>
                <w:szCs w:val="24"/>
                <w:lang w:val="en-GB"/>
              </w:rPr>
              <w:t>na</w:t>
            </w:r>
            <w:proofErr w:type="spellEnd"/>
            <w:r>
              <w:rPr>
                <w:rFonts w:ascii="Palatino Linotype" w:hAnsi="Palatino Linotype" w:cs="Times New Roman"/>
                <w:sz w:val="24"/>
                <w:szCs w:val="24"/>
                <w:lang w:val="en-GB"/>
              </w:rPr>
              <w:t xml:space="preserve"> </w:t>
            </w:r>
            <w:proofErr w:type="spellStart"/>
            <w:r>
              <w:rPr>
                <w:rFonts w:ascii="Palatino Linotype" w:hAnsi="Palatino Linotype" w:cs="Times New Roman"/>
                <w:sz w:val="24"/>
                <w:szCs w:val="24"/>
                <w:lang w:val="en-GB"/>
              </w:rPr>
              <w:t>sociokulturní</w:t>
            </w:r>
            <w:proofErr w:type="spellEnd"/>
            <w:r>
              <w:rPr>
                <w:rFonts w:ascii="Palatino Linotype" w:hAnsi="Palatino Linotype" w:cs="Times New Roman"/>
                <w:sz w:val="24"/>
                <w:szCs w:val="24"/>
                <w:lang w:val="en-GB"/>
              </w:rPr>
              <w:t xml:space="preserve"> </w:t>
            </w:r>
            <w:proofErr w:type="spellStart"/>
            <w:r>
              <w:rPr>
                <w:rFonts w:ascii="Palatino Linotype" w:hAnsi="Palatino Linotype" w:cs="Times New Roman"/>
                <w:sz w:val="24"/>
                <w:szCs w:val="24"/>
                <w:lang w:val="en-GB"/>
              </w:rPr>
              <w:t>rozdíly</w:t>
            </w:r>
            <w:proofErr w:type="spellEnd"/>
            <w:r>
              <w:rPr>
                <w:rFonts w:ascii="Palatino Linotype" w:hAnsi="Palatino Linotype" w:cs="Times New Roman"/>
                <w:sz w:val="24"/>
                <w:szCs w:val="24"/>
                <w:lang w:val="en-GB"/>
              </w:rPr>
              <w:t xml:space="preserve"> v </w:t>
            </w:r>
            <w:proofErr w:type="spellStart"/>
            <w:r>
              <w:rPr>
                <w:rFonts w:ascii="Palatino Linotype" w:hAnsi="Palatino Linotype" w:cs="Times New Roman"/>
                <w:sz w:val="24"/>
                <w:szCs w:val="24"/>
                <w:lang w:val="en-GB"/>
              </w:rPr>
              <w:t>Česko-vietnamských</w:t>
            </w:r>
            <w:proofErr w:type="spellEnd"/>
            <w:r>
              <w:rPr>
                <w:rFonts w:ascii="Palatino Linotype" w:hAnsi="Palatino Linotype" w:cs="Times New Roman"/>
                <w:sz w:val="24"/>
                <w:szCs w:val="24"/>
                <w:lang w:val="en-GB"/>
              </w:rPr>
              <w:t xml:space="preserve"> </w:t>
            </w:r>
            <w:proofErr w:type="spellStart"/>
            <w:r>
              <w:rPr>
                <w:rFonts w:ascii="Palatino Linotype" w:hAnsi="Palatino Linotype" w:cs="Times New Roman"/>
                <w:sz w:val="24"/>
                <w:szCs w:val="24"/>
                <w:lang w:val="en-GB"/>
              </w:rPr>
              <w:t>partnerských</w:t>
            </w:r>
            <w:proofErr w:type="spellEnd"/>
            <w:r>
              <w:rPr>
                <w:rFonts w:ascii="Palatino Linotype" w:hAnsi="Palatino Linotype" w:cs="Times New Roman"/>
                <w:sz w:val="24"/>
                <w:szCs w:val="24"/>
                <w:lang w:val="en-GB"/>
              </w:rPr>
              <w:t xml:space="preserve"> </w:t>
            </w:r>
            <w:proofErr w:type="spellStart"/>
            <w:r>
              <w:rPr>
                <w:rFonts w:ascii="Palatino Linotype" w:hAnsi="Palatino Linotype" w:cs="Times New Roman"/>
                <w:sz w:val="24"/>
                <w:szCs w:val="24"/>
                <w:lang w:val="en-GB"/>
              </w:rPr>
              <w:t>vztazích</w:t>
            </w:r>
            <w:proofErr w:type="spellEnd"/>
            <w:r>
              <w:rPr>
                <w:rFonts w:ascii="Palatino Linotype" w:hAnsi="Palatino Linotype" w:cs="Times New Roman"/>
                <w:sz w:val="24"/>
                <w:szCs w:val="24"/>
                <w:lang w:val="en-GB"/>
              </w:rPr>
              <w:t xml:space="preserve"> s </w:t>
            </w:r>
            <w:proofErr w:type="spellStart"/>
            <w:r>
              <w:rPr>
                <w:rFonts w:ascii="Palatino Linotype" w:hAnsi="Palatino Linotype" w:cs="Times New Roman"/>
                <w:sz w:val="24"/>
                <w:szCs w:val="24"/>
                <w:lang w:val="en-GB"/>
              </w:rPr>
              <w:t>využitím</w:t>
            </w:r>
            <w:proofErr w:type="spellEnd"/>
            <w:r>
              <w:rPr>
                <w:rFonts w:ascii="Palatino Linotype" w:hAnsi="Palatino Linotype" w:cs="Times New Roman"/>
                <w:sz w:val="24"/>
                <w:szCs w:val="24"/>
                <w:lang w:val="en-GB"/>
              </w:rPr>
              <w:t xml:space="preserve"> </w:t>
            </w:r>
            <w:proofErr w:type="spellStart"/>
            <w:r>
              <w:rPr>
                <w:rFonts w:ascii="Palatino Linotype" w:hAnsi="Palatino Linotype" w:cs="Times New Roman"/>
                <w:sz w:val="24"/>
                <w:szCs w:val="24"/>
                <w:lang w:val="en-GB"/>
              </w:rPr>
              <w:t>kvalitativního</w:t>
            </w:r>
            <w:proofErr w:type="spellEnd"/>
            <w:r>
              <w:rPr>
                <w:rFonts w:ascii="Palatino Linotype" w:hAnsi="Palatino Linotype" w:cs="Times New Roman"/>
                <w:sz w:val="24"/>
                <w:szCs w:val="24"/>
                <w:lang w:val="en-GB"/>
              </w:rPr>
              <w:t xml:space="preserve"> </w:t>
            </w:r>
            <w:proofErr w:type="spellStart"/>
            <w:r>
              <w:rPr>
                <w:rFonts w:ascii="Palatino Linotype" w:hAnsi="Palatino Linotype" w:cs="Times New Roman"/>
                <w:sz w:val="24"/>
                <w:szCs w:val="24"/>
                <w:lang w:val="en-GB"/>
              </w:rPr>
              <w:t>výzkumu</w:t>
            </w:r>
            <w:proofErr w:type="spellEnd"/>
            <w:r>
              <w:rPr>
                <w:rFonts w:ascii="Palatino Linotype" w:hAnsi="Palatino Linotype" w:cs="Times New Roman"/>
                <w:sz w:val="24"/>
                <w:szCs w:val="24"/>
                <w:lang w:val="en-GB"/>
              </w:rPr>
              <w:t xml:space="preserve"> a </w:t>
            </w:r>
            <w:proofErr w:type="spellStart"/>
            <w:r>
              <w:rPr>
                <w:rFonts w:ascii="Palatino Linotype" w:hAnsi="Palatino Linotype" w:cs="Times New Roman"/>
                <w:sz w:val="24"/>
                <w:szCs w:val="24"/>
                <w:lang w:val="en-GB"/>
              </w:rPr>
              <w:t>polostrukturovaných</w:t>
            </w:r>
            <w:proofErr w:type="spellEnd"/>
            <w:r>
              <w:rPr>
                <w:rFonts w:ascii="Palatino Linotype" w:hAnsi="Palatino Linotype" w:cs="Times New Roman"/>
                <w:sz w:val="24"/>
                <w:szCs w:val="24"/>
                <w:lang w:val="en-GB"/>
              </w:rPr>
              <w:t xml:space="preserve"> </w:t>
            </w:r>
            <w:proofErr w:type="spellStart"/>
            <w:r>
              <w:rPr>
                <w:rFonts w:ascii="Palatino Linotype" w:hAnsi="Palatino Linotype" w:cs="Times New Roman"/>
                <w:sz w:val="24"/>
                <w:szCs w:val="24"/>
                <w:lang w:val="en-GB"/>
              </w:rPr>
              <w:t>rozhovorů</w:t>
            </w:r>
            <w:proofErr w:type="spellEnd"/>
            <w:r>
              <w:rPr>
                <w:rFonts w:ascii="Palatino Linotype" w:hAnsi="Palatino Linotype" w:cs="Times New Roman"/>
                <w:sz w:val="24"/>
                <w:szCs w:val="24"/>
                <w:lang w:val="en-GB"/>
              </w:rPr>
              <w:t xml:space="preserve"> s </w:t>
            </w:r>
            <w:proofErr w:type="spellStart"/>
            <w:r>
              <w:rPr>
                <w:rFonts w:ascii="Palatino Linotype" w:hAnsi="Palatino Linotype" w:cs="Times New Roman"/>
                <w:sz w:val="24"/>
                <w:szCs w:val="24"/>
                <w:lang w:val="en-GB"/>
              </w:rPr>
              <w:t>respondenty</w:t>
            </w:r>
            <w:proofErr w:type="spellEnd"/>
            <w:r>
              <w:rPr>
                <w:rFonts w:ascii="Palatino Linotype" w:hAnsi="Palatino Linotype" w:cs="Times New Roman"/>
                <w:sz w:val="24"/>
                <w:szCs w:val="24"/>
                <w:lang w:val="en-GB"/>
              </w:rPr>
              <w:t xml:space="preserve">. </w:t>
            </w:r>
          </w:p>
        </w:tc>
      </w:tr>
      <w:tr w:rsidR="000123A0" w14:paraId="2755024F" w14:textId="77777777">
        <w:trPr>
          <w:trHeight w:val="398"/>
        </w:trPr>
        <w:tc>
          <w:tcPr>
            <w:tcW w:w="2616" w:type="dxa"/>
            <w:tcBorders>
              <w:top w:val="single" w:sz="2" w:space="0" w:color="auto"/>
              <w:left w:val="double" w:sz="4" w:space="0" w:color="auto"/>
              <w:bottom w:val="single" w:sz="4" w:space="0" w:color="auto"/>
              <w:right w:val="single" w:sz="2" w:space="0" w:color="auto"/>
            </w:tcBorders>
            <w:hideMark/>
          </w:tcPr>
          <w:p w14:paraId="7DDD6CF1" w14:textId="77777777" w:rsidR="000123A0" w:rsidRDefault="00683A18">
            <w:pPr>
              <w:spacing w:after="0" w:line="276" w:lineRule="auto"/>
              <w:rPr>
                <w:rFonts w:ascii="Palatino Linotype" w:hAnsi="Palatino Linotype" w:cs="Times New Roman"/>
                <w:b/>
                <w:sz w:val="24"/>
                <w:szCs w:val="24"/>
              </w:rPr>
            </w:pPr>
            <w:r>
              <w:rPr>
                <w:rFonts w:ascii="Palatino Linotype" w:hAnsi="Palatino Linotype" w:cs="Times New Roman"/>
                <w:b/>
                <w:sz w:val="24"/>
                <w:szCs w:val="24"/>
              </w:rPr>
              <w:t>Klíčová slova:</w:t>
            </w:r>
          </w:p>
        </w:tc>
        <w:tc>
          <w:tcPr>
            <w:tcW w:w="6426" w:type="dxa"/>
            <w:tcBorders>
              <w:top w:val="single" w:sz="2" w:space="0" w:color="auto"/>
              <w:left w:val="single" w:sz="2" w:space="0" w:color="auto"/>
              <w:bottom w:val="single" w:sz="4" w:space="0" w:color="auto"/>
              <w:right w:val="double" w:sz="4" w:space="0" w:color="auto"/>
            </w:tcBorders>
          </w:tcPr>
          <w:p w14:paraId="32A96358" w14:textId="77777777" w:rsidR="000123A0" w:rsidRDefault="00683A18">
            <w:pPr>
              <w:spacing w:after="0" w:line="240" w:lineRule="auto"/>
              <w:rPr>
                <w:rFonts w:ascii="Palatino Linotype" w:hAnsi="Palatino Linotype" w:cs="Times New Roman"/>
                <w:sz w:val="24"/>
                <w:szCs w:val="24"/>
              </w:rPr>
            </w:pPr>
            <w:r>
              <w:rPr>
                <w:rFonts w:ascii="Palatino Linotype" w:hAnsi="Palatino Linotype" w:cs="Times New Roman"/>
                <w:sz w:val="24"/>
                <w:szCs w:val="24"/>
              </w:rPr>
              <w:t>Sociokulturní rozdíly, Vietnam, Česká republika, vztahy</w:t>
            </w:r>
          </w:p>
        </w:tc>
      </w:tr>
      <w:tr w:rsidR="000123A0" w14:paraId="240B3BB4" w14:textId="77777777">
        <w:trPr>
          <w:trHeight w:val="499"/>
        </w:trPr>
        <w:tc>
          <w:tcPr>
            <w:tcW w:w="2616" w:type="dxa"/>
            <w:tcBorders>
              <w:top w:val="single" w:sz="2" w:space="0" w:color="auto"/>
              <w:left w:val="double" w:sz="4" w:space="0" w:color="auto"/>
              <w:bottom w:val="single" w:sz="4" w:space="0" w:color="auto"/>
              <w:right w:val="single" w:sz="2" w:space="0" w:color="auto"/>
            </w:tcBorders>
            <w:hideMark/>
          </w:tcPr>
          <w:p w14:paraId="0346544A" w14:textId="77777777" w:rsidR="000123A0" w:rsidRDefault="00683A18">
            <w:pPr>
              <w:spacing w:after="0" w:line="276" w:lineRule="auto"/>
              <w:rPr>
                <w:rFonts w:ascii="Palatino Linotype" w:hAnsi="Palatino Linotype" w:cs="Times New Roman"/>
                <w:b/>
                <w:sz w:val="24"/>
                <w:szCs w:val="24"/>
                <w:lang w:val="en-GB"/>
              </w:rPr>
            </w:pPr>
            <w:r>
              <w:rPr>
                <w:rFonts w:ascii="Palatino Linotype" w:hAnsi="Palatino Linotype" w:cs="Times New Roman"/>
                <w:b/>
                <w:sz w:val="24"/>
                <w:szCs w:val="24"/>
                <w:lang w:val="en-GB"/>
              </w:rPr>
              <w:t>Title of Thesis:</w:t>
            </w:r>
          </w:p>
        </w:tc>
        <w:tc>
          <w:tcPr>
            <w:tcW w:w="6426" w:type="dxa"/>
            <w:tcBorders>
              <w:top w:val="single" w:sz="2" w:space="0" w:color="auto"/>
              <w:left w:val="single" w:sz="2" w:space="0" w:color="auto"/>
              <w:bottom w:val="single" w:sz="4" w:space="0" w:color="auto"/>
              <w:right w:val="double" w:sz="4" w:space="0" w:color="auto"/>
            </w:tcBorders>
          </w:tcPr>
          <w:p w14:paraId="3C1C4837" w14:textId="77777777" w:rsidR="000123A0" w:rsidRDefault="00683A18">
            <w:pPr>
              <w:spacing w:after="0" w:line="276" w:lineRule="auto"/>
              <w:rPr>
                <w:rFonts w:ascii="Palatino Linotype" w:hAnsi="Palatino Linotype" w:cs="Times New Roman"/>
                <w:sz w:val="24"/>
                <w:szCs w:val="24"/>
              </w:rPr>
            </w:pPr>
            <w:proofErr w:type="spellStart"/>
            <w:r>
              <w:rPr>
                <w:rFonts w:ascii="Palatino Linotype" w:hAnsi="Palatino Linotype" w:cs="Times New Roman"/>
                <w:sz w:val="24"/>
                <w:szCs w:val="24"/>
              </w:rPr>
              <w:t>Two</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nations</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one</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relationship</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or</w:t>
            </w:r>
            <w:proofErr w:type="spellEnd"/>
            <w:r>
              <w:rPr>
                <w:rFonts w:ascii="Palatino Linotype" w:hAnsi="Palatino Linotype" w:cs="Times New Roman"/>
                <w:sz w:val="24"/>
                <w:szCs w:val="24"/>
              </w:rPr>
              <w:t xml:space="preserve"> Czech-</w:t>
            </w:r>
            <w:proofErr w:type="spellStart"/>
            <w:r>
              <w:rPr>
                <w:rFonts w:ascii="Palatino Linotype" w:hAnsi="Palatino Linotype" w:cs="Times New Roman"/>
                <w:sz w:val="24"/>
                <w:szCs w:val="24"/>
              </w:rPr>
              <w:t>Vietnamese</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partnerships</w:t>
            </w:r>
            <w:proofErr w:type="spellEnd"/>
          </w:p>
        </w:tc>
      </w:tr>
      <w:tr w:rsidR="000123A0" w14:paraId="4F634BFC" w14:textId="77777777">
        <w:trPr>
          <w:trHeight w:val="922"/>
        </w:trPr>
        <w:tc>
          <w:tcPr>
            <w:tcW w:w="2616" w:type="dxa"/>
            <w:tcBorders>
              <w:top w:val="single" w:sz="2" w:space="0" w:color="auto"/>
              <w:left w:val="double" w:sz="4" w:space="0" w:color="auto"/>
              <w:bottom w:val="single" w:sz="4" w:space="0" w:color="auto"/>
              <w:right w:val="single" w:sz="2" w:space="0" w:color="auto"/>
            </w:tcBorders>
            <w:hideMark/>
          </w:tcPr>
          <w:p w14:paraId="5DFE2B13" w14:textId="77777777" w:rsidR="000123A0" w:rsidRDefault="00683A18">
            <w:pPr>
              <w:spacing w:after="0" w:line="276" w:lineRule="auto"/>
              <w:rPr>
                <w:rFonts w:ascii="Palatino Linotype" w:hAnsi="Palatino Linotype" w:cs="Times New Roman"/>
                <w:b/>
                <w:sz w:val="24"/>
                <w:szCs w:val="24"/>
                <w:lang w:val="en-GB"/>
              </w:rPr>
            </w:pPr>
            <w:r>
              <w:rPr>
                <w:rFonts w:ascii="Palatino Linotype" w:hAnsi="Palatino Linotype" w:cs="Times New Roman"/>
                <w:b/>
                <w:sz w:val="24"/>
                <w:szCs w:val="24"/>
                <w:lang w:val="en-GB"/>
              </w:rPr>
              <w:t>Annotation:</w:t>
            </w:r>
          </w:p>
        </w:tc>
        <w:tc>
          <w:tcPr>
            <w:tcW w:w="6426" w:type="dxa"/>
            <w:tcBorders>
              <w:top w:val="single" w:sz="2" w:space="0" w:color="auto"/>
              <w:left w:val="single" w:sz="2" w:space="0" w:color="auto"/>
              <w:bottom w:val="single" w:sz="4" w:space="0" w:color="auto"/>
              <w:right w:val="double" w:sz="4" w:space="0" w:color="auto"/>
            </w:tcBorders>
          </w:tcPr>
          <w:p w14:paraId="7AC76B10" w14:textId="77777777" w:rsidR="000123A0" w:rsidRDefault="00683A18">
            <w:pPr>
              <w:spacing w:after="0" w:line="240" w:lineRule="auto"/>
              <w:rPr>
                <w:rFonts w:ascii="Palatino Linotype" w:hAnsi="Palatino Linotype" w:cs="Times New Roman"/>
                <w:sz w:val="24"/>
                <w:szCs w:val="24"/>
                <w:lang w:val="en-GB"/>
              </w:rPr>
            </w:pPr>
            <w:r>
              <w:rPr>
                <w:rFonts w:ascii="Palatino Linotype" w:hAnsi="Palatino Linotype" w:cs="Times New Roman"/>
                <w:sz w:val="24"/>
                <w:szCs w:val="24"/>
                <w:lang w:val="en-GB"/>
              </w:rPr>
              <w:t>The bachelor thesis focuses on socio-cultural differences in Czech-Vietnamese partnerships using qualitative research and semi-structured interviews with respondents.</w:t>
            </w:r>
          </w:p>
        </w:tc>
      </w:tr>
      <w:tr w:rsidR="000123A0" w14:paraId="360DD789" w14:textId="77777777">
        <w:trPr>
          <w:trHeight w:val="546"/>
        </w:trPr>
        <w:tc>
          <w:tcPr>
            <w:tcW w:w="2616" w:type="dxa"/>
            <w:tcBorders>
              <w:top w:val="single" w:sz="2" w:space="0" w:color="auto"/>
              <w:left w:val="double" w:sz="4" w:space="0" w:color="auto"/>
              <w:bottom w:val="single" w:sz="4" w:space="0" w:color="auto"/>
              <w:right w:val="single" w:sz="2" w:space="0" w:color="auto"/>
            </w:tcBorders>
            <w:hideMark/>
          </w:tcPr>
          <w:p w14:paraId="2F66D019" w14:textId="77777777" w:rsidR="000123A0" w:rsidRDefault="00683A18">
            <w:pPr>
              <w:spacing w:after="0" w:line="276" w:lineRule="auto"/>
              <w:rPr>
                <w:rFonts w:ascii="Palatino Linotype" w:hAnsi="Palatino Linotype" w:cs="Times New Roman"/>
                <w:b/>
                <w:sz w:val="24"/>
                <w:szCs w:val="24"/>
                <w:lang w:val="en-GB"/>
              </w:rPr>
            </w:pPr>
            <w:r>
              <w:rPr>
                <w:rFonts w:ascii="Palatino Linotype" w:hAnsi="Palatino Linotype" w:cs="Times New Roman"/>
                <w:b/>
                <w:sz w:val="24"/>
                <w:szCs w:val="24"/>
                <w:lang w:val="en-GB"/>
              </w:rPr>
              <w:t>Keywords:</w:t>
            </w:r>
          </w:p>
        </w:tc>
        <w:tc>
          <w:tcPr>
            <w:tcW w:w="6426" w:type="dxa"/>
            <w:tcBorders>
              <w:top w:val="single" w:sz="4" w:space="0" w:color="auto"/>
              <w:left w:val="single" w:sz="2" w:space="0" w:color="auto"/>
              <w:bottom w:val="single" w:sz="4" w:space="0" w:color="auto"/>
              <w:right w:val="double" w:sz="4" w:space="0" w:color="auto"/>
            </w:tcBorders>
          </w:tcPr>
          <w:p w14:paraId="164A28D9" w14:textId="77777777" w:rsidR="000123A0" w:rsidRDefault="00683A18">
            <w:pPr>
              <w:spacing w:after="0" w:line="276" w:lineRule="auto"/>
              <w:rPr>
                <w:rFonts w:ascii="Palatino Linotype" w:eastAsia="MS Mincho" w:hAnsi="Palatino Linotype" w:cs="Times New Roman"/>
                <w:sz w:val="24"/>
                <w:szCs w:val="24"/>
                <w:lang w:val="en-GB"/>
              </w:rPr>
            </w:pPr>
            <w:r>
              <w:rPr>
                <w:rFonts w:ascii="Palatino Linotype" w:eastAsia="MS Mincho" w:hAnsi="Palatino Linotype" w:cs="Times New Roman"/>
                <w:sz w:val="24"/>
                <w:szCs w:val="24"/>
                <w:lang w:val="en-GB"/>
              </w:rPr>
              <w:t>Sociocultural differences, Vietnam, Czech Republic, relations</w:t>
            </w:r>
          </w:p>
        </w:tc>
      </w:tr>
      <w:tr w:rsidR="000123A0" w14:paraId="5635D400" w14:textId="77777777">
        <w:trPr>
          <w:trHeight w:val="359"/>
        </w:trPr>
        <w:tc>
          <w:tcPr>
            <w:tcW w:w="2616" w:type="dxa"/>
            <w:tcBorders>
              <w:top w:val="single" w:sz="2" w:space="0" w:color="auto"/>
              <w:left w:val="double" w:sz="4" w:space="0" w:color="auto"/>
              <w:bottom w:val="single" w:sz="4" w:space="0" w:color="auto"/>
              <w:right w:val="single" w:sz="2" w:space="0" w:color="auto"/>
            </w:tcBorders>
            <w:hideMark/>
          </w:tcPr>
          <w:p w14:paraId="4C128048" w14:textId="77777777" w:rsidR="000123A0" w:rsidRDefault="00683A18">
            <w:pPr>
              <w:spacing w:after="0" w:line="276" w:lineRule="auto"/>
              <w:rPr>
                <w:rFonts w:ascii="Palatino Linotype" w:hAnsi="Palatino Linotype" w:cs="Times New Roman"/>
                <w:b/>
                <w:sz w:val="24"/>
                <w:szCs w:val="24"/>
              </w:rPr>
            </w:pPr>
            <w:r>
              <w:rPr>
                <w:rFonts w:ascii="Palatino Linotype" w:hAnsi="Palatino Linotype" w:cs="Times New Roman"/>
                <w:b/>
                <w:sz w:val="24"/>
                <w:szCs w:val="24"/>
              </w:rPr>
              <w:t>Názvy příloh vázaných v práci:</w:t>
            </w:r>
          </w:p>
        </w:tc>
        <w:tc>
          <w:tcPr>
            <w:tcW w:w="6426" w:type="dxa"/>
            <w:tcBorders>
              <w:top w:val="single" w:sz="2" w:space="0" w:color="auto"/>
              <w:left w:val="single" w:sz="2" w:space="0" w:color="auto"/>
              <w:bottom w:val="single" w:sz="4" w:space="0" w:color="auto"/>
              <w:right w:val="double" w:sz="4" w:space="0" w:color="auto"/>
            </w:tcBorders>
          </w:tcPr>
          <w:p w14:paraId="7CD01801" w14:textId="77777777" w:rsidR="000123A0" w:rsidRDefault="00683A18">
            <w:pPr>
              <w:spacing w:after="0" w:line="276" w:lineRule="auto"/>
              <w:rPr>
                <w:rFonts w:ascii="Palatino Linotype" w:hAnsi="Palatino Linotype" w:cs="Times New Roman"/>
                <w:sz w:val="24"/>
                <w:szCs w:val="24"/>
              </w:rPr>
            </w:pPr>
            <w:r>
              <w:rPr>
                <w:rFonts w:ascii="Palatino Linotype" w:hAnsi="Palatino Linotype" w:cs="Times New Roman"/>
                <w:sz w:val="24"/>
                <w:szCs w:val="24"/>
              </w:rPr>
              <w:t xml:space="preserve">Osnova polostrukturovaného rozhovoru </w:t>
            </w:r>
          </w:p>
        </w:tc>
      </w:tr>
      <w:tr w:rsidR="000123A0" w14:paraId="6423839F" w14:textId="77777777">
        <w:trPr>
          <w:trHeight w:val="359"/>
        </w:trPr>
        <w:tc>
          <w:tcPr>
            <w:tcW w:w="2616" w:type="dxa"/>
            <w:tcBorders>
              <w:top w:val="single" w:sz="2" w:space="0" w:color="auto"/>
              <w:left w:val="double" w:sz="4" w:space="0" w:color="auto"/>
              <w:bottom w:val="single" w:sz="4" w:space="0" w:color="auto"/>
              <w:right w:val="single" w:sz="2" w:space="0" w:color="auto"/>
            </w:tcBorders>
            <w:hideMark/>
          </w:tcPr>
          <w:p w14:paraId="6A12E4BB" w14:textId="77777777" w:rsidR="000123A0" w:rsidRDefault="00683A18">
            <w:pPr>
              <w:spacing w:after="0" w:line="276" w:lineRule="auto"/>
              <w:rPr>
                <w:rFonts w:ascii="Palatino Linotype" w:hAnsi="Palatino Linotype" w:cs="Times New Roman"/>
                <w:b/>
                <w:sz w:val="24"/>
                <w:szCs w:val="24"/>
              </w:rPr>
            </w:pPr>
            <w:r>
              <w:rPr>
                <w:rFonts w:ascii="Palatino Linotype" w:hAnsi="Palatino Linotype" w:cs="Times New Roman"/>
                <w:b/>
                <w:sz w:val="24"/>
                <w:szCs w:val="24"/>
              </w:rPr>
              <w:t xml:space="preserve">Počet literatury </w:t>
            </w:r>
            <w:r>
              <w:rPr>
                <w:rFonts w:ascii="Palatino Linotype" w:hAnsi="Palatino Linotype" w:cs="Times New Roman"/>
                <w:b/>
                <w:sz w:val="24"/>
                <w:szCs w:val="24"/>
              </w:rPr>
              <w:br/>
              <w:t>a zdrojů:</w:t>
            </w:r>
          </w:p>
        </w:tc>
        <w:tc>
          <w:tcPr>
            <w:tcW w:w="6426" w:type="dxa"/>
            <w:tcBorders>
              <w:top w:val="single" w:sz="2" w:space="0" w:color="auto"/>
              <w:left w:val="single" w:sz="2" w:space="0" w:color="auto"/>
              <w:bottom w:val="single" w:sz="4" w:space="0" w:color="auto"/>
              <w:right w:val="double" w:sz="4" w:space="0" w:color="auto"/>
            </w:tcBorders>
          </w:tcPr>
          <w:p w14:paraId="71DDC6E0" w14:textId="1648C15F" w:rsidR="000123A0" w:rsidRDefault="00E1195D">
            <w:pPr>
              <w:spacing w:after="0" w:line="276" w:lineRule="auto"/>
              <w:rPr>
                <w:rFonts w:ascii="Palatino Linotype" w:hAnsi="Palatino Linotype" w:cs="Times New Roman"/>
                <w:sz w:val="24"/>
                <w:szCs w:val="24"/>
              </w:rPr>
            </w:pPr>
            <w:r>
              <w:rPr>
                <w:rFonts w:ascii="Palatino Linotype" w:hAnsi="Palatino Linotype" w:cs="Times New Roman"/>
                <w:sz w:val="24"/>
                <w:szCs w:val="24"/>
              </w:rPr>
              <w:t>16</w:t>
            </w:r>
          </w:p>
        </w:tc>
      </w:tr>
      <w:tr w:rsidR="000123A0" w14:paraId="3DE5AE55" w14:textId="77777777">
        <w:trPr>
          <w:trHeight w:val="415"/>
        </w:trPr>
        <w:tc>
          <w:tcPr>
            <w:tcW w:w="2616" w:type="dxa"/>
            <w:tcBorders>
              <w:top w:val="single" w:sz="4" w:space="0" w:color="auto"/>
              <w:left w:val="double" w:sz="4" w:space="0" w:color="auto"/>
              <w:bottom w:val="double" w:sz="4" w:space="0" w:color="auto"/>
              <w:right w:val="single" w:sz="2" w:space="0" w:color="auto"/>
            </w:tcBorders>
            <w:hideMark/>
          </w:tcPr>
          <w:p w14:paraId="417D5B87" w14:textId="77777777" w:rsidR="000123A0" w:rsidRDefault="00683A18">
            <w:pPr>
              <w:spacing w:after="0" w:line="276" w:lineRule="auto"/>
              <w:rPr>
                <w:rFonts w:ascii="Palatino Linotype" w:hAnsi="Palatino Linotype" w:cs="Times New Roman"/>
                <w:b/>
                <w:sz w:val="24"/>
                <w:szCs w:val="24"/>
              </w:rPr>
            </w:pPr>
            <w:r>
              <w:rPr>
                <w:rFonts w:ascii="Palatino Linotype" w:hAnsi="Palatino Linotype" w:cs="Times New Roman"/>
                <w:b/>
                <w:sz w:val="24"/>
                <w:szCs w:val="24"/>
              </w:rPr>
              <w:t>Rozsah práce:</w:t>
            </w:r>
          </w:p>
        </w:tc>
        <w:tc>
          <w:tcPr>
            <w:tcW w:w="6426" w:type="dxa"/>
            <w:tcBorders>
              <w:top w:val="single" w:sz="4" w:space="0" w:color="auto"/>
              <w:left w:val="single" w:sz="2" w:space="0" w:color="auto"/>
              <w:bottom w:val="double" w:sz="4" w:space="0" w:color="auto"/>
              <w:right w:val="double" w:sz="4" w:space="0" w:color="auto"/>
            </w:tcBorders>
            <w:hideMark/>
          </w:tcPr>
          <w:p w14:paraId="012D320C" w14:textId="1622B07E" w:rsidR="000123A0" w:rsidRDefault="000E3FE3">
            <w:pPr>
              <w:spacing w:after="0" w:line="276" w:lineRule="auto"/>
              <w:rPr>
                <w:rFonts w:ascii="Palatino Linotype" w:hAnsi="Palatino Linotype" w:cs="Times New Roman"/>
                <w:iCs/>
                <w:sz w:val="24"/>
                <w:szCs w:val="24"/>
              </w:rPr>
            </w:pPr>
            <w:r>
              <w:rPr>
                <w:rFonts w:ascii="Palatino Linotype" w:hAnsi="Palatino Linotype" w:cs="Times New Roman"/>
                <w:iCs/>
                <w:sz w:val="24"/>
                <w:szCs w:val="24"/>
              </w:rPr>
              <w:t>43 s. (71 </w:t>
            </w:r>
            <w:r w:rsidR="00387636">
              <w:rPr>
                <w:rFonts w:ascii="Palatino Linotype" w:hAnsi="Palatino Linotype" w:cs="Times New Roman"/>
                <w:iCs/>
                <w:sz w:val="24"/>
                <w:szCs w:val="24"/>
              </w:rPr>
              <w:t>123</w:t>
            </w:r>
            <w:r>
              <w:rPr>
                <w:rFonts w:ascii="Palatino Linotype" w:hAnsi="Palatino Linotype" w:cs="Times New Roman"/>
                <w:iCs/>
                <w:sz w:val="24"/>
                <w:szCs w:val="24"/>
              </w:rPr>
              <w:t xml:space="preserve"> znaků s mezerami)</w:t>
            </w:r>
          </w:p>
        </w:tc>
      </w:tr>
    </w:tbl>
    <w:p w14:paraId="2F5DC0A8" w14:textId="77777777" w:rsidR="000123A0" w:rsidRDefault="000123A0"/>
    <w:p w14:paraId="3AB4C0CD" w14:textId="77777777" w:rsidR="000123A0" w:rsidRDefault="00683A18">
      <w:r>
        <w:br w:type="page"/>
      </w:r>
    </w:p>
    <w:sdt>
      <w:sdtPr>
        <w:rPr>
          <w:rFonts w:asciiTheme="minorHAnsi" w:eastAsiaTheme="minorEastAsia" w:hAnsiTheme="minorHAnsi" w:cstheme="minorBidi"/>
          <w:b w:val="0"/>
          <w:bCs w:val="0"/>
          <w:caps w:val="0"/>
          <w:spacing w:val="0"/>
          <w:sz w:val="22"/>
          <w:szCs w:val="22"/>
        </w:rPr>
        <w:id w:val="1569850243"/>
        <w:docPartObj>
          <w:docPartGallery w:val="Table of Contents"/>
          <w:docPartUnique/>
        </w:docPartObj>
      </w:sdtPr>
      <w:sdtEndPr/>
      <w:sdtContent>
        <w:p w14:paraId="463BA590" w14:textId="554AB9DF" w:rsidR="00EB43B3" w:rsidRDefault="00EB43B3">
          <w:pPr>
            <w:pStyle w:val="Nadpisobsahu"/>
          </w:pPr>
          <w:r>
            <w:t>Obsah</w:t>
          </w:r>
        </w:p>
        <w:p w14:paraId="6B06E6A4" w14:textId="2785E1A2" w:rsidR="00387636" w:rsidRDefault="00EB43B3">
          <w:pPr>
            <w:pStyle w:val="Obsah1"/>
            <w:tabs>
              <w:tab w:val="right" w:leader="dot" w:pos="9060"/>
            </w:tabs>
            <w:rPr>
              <w:noProof/>
              <w:lang w:eastAsia="cs-CZ"/>
            </w:rPr>
          </w:pPr>
          <w:r>
            <w:fldChar w:fldCharType="begin"/>
          </w:r>
          <w:r>
            <w:instrText xml:space="preserve"> TOC \o "1-3" \h \z \u </w:instrText>
          </w:r>
          <w:r>
            <w:fldChar w:fldCharType="separate"/>
          </w:r>
          <w:hyperlink w:anchor="_Toc99558719" w:history="1">
            <w:r w:rsidR="00387636" w:rsidRPr="006047B7">
              <w:rPr>
                <w:rStyle w:val="Hypertextovodkaz"/>
                <w:noProof/>
              </w:rPr>
              <w:t>ÚVOD</w:t>
            </w:r>
            <w:r w:rsidR="00387636">
              <w:rPr>
                <w:noProof/>
                <w:webHidden/>
              </w:rPr>
              <w:tab/>
            </w:r>
            <w:r w:rsidR="00387636">
              <w:rPr>
                <w:noProof/>
                <w:webHidden/>
              </w:rPr>
              <w:fldChar w:fldCharType="begin"/>
            </w:r>
            <w:r w:rsidR="00387636">
              <w:rPr>
                <w:noProof/>
                <w:webHidden/>
              </w:rPr>
              <w:instrText xml:space="preserve"> PAGEREF _Toc99558719 \h </w:instrText>
            </w:r>
            <w:r w:rsidR="00387636">
              <w:rPr>
                <w:noProof/>
                <w:webHidden/>
              </w:rPr>
            </w:r>
            <w:r w:rsidR="00387636">
              <w:rPr>
                <w:noProof/>
                <w:webHidden/>
              </w:rPr>
              <w:fldChar w:fldCharType="separate"/>
            </w:r>
            <w:r w:rsidR="00387636">
              <w:rPr>
                <w:noProof/>
                <w:webHidden/>
              </w:rPr>
              <w:t>5</w:t>
            </w:r>
            <w:r w:rsidR="00387636">
              <w:rPr>
                <w:noProof/>
                <w:webHidden/>
              </w:rPr>
              <w:fldChar w:fldCharType="end"/>
            </w:r>
          </w:hyperlink>
        </w:p>
        <w:p w14:paraId="02CB0037" w14:textId="27D644E6" w:rsidR="00387636" w:rsidRDefault="00387636">
          <w:pPr>
            <w:pStyle w:val="Obsah1"/>
            <w:tabs>
              <w:tab w:val="left" w:pos="440"/>
              <w:tab w:val="right" w:leader="dot" w:pos="9060"/>
            </w:tabs>
            <w:rPr>
              <w:noProof/>
              <w:lang w:eastAsia="cs-CZ"/>
            </w:rPr>
          </w:pPr>
          <w:hyperlink w:anchor="_Toc99558720" w:history="1">
            <w:r w:rsidRPr="006047B7">
              <w:rPr>
                <w:rStyle w:val="Hypertextovodkaz"/>
                <w:noProof/>
              </w:rPr>
              <w:t>1.</w:t>
            </w:r>
            <w:r>
              <w:rPr>
                <w:noProof/>
                <w:lang w:eastAsia="cs-CZ"/>
              </w:rPr>
              <w:tab/>
            </w:r>
            <w:r w:rsidRPr="006047B7">
              <w:rPr>
                <w:rStyle w:val="Hypertextovodkaz"/>
                <w:noProof/>
              </w:rPr>
              <w:t>CÍL VÝZKUMU</w:t>
            </w:r>
            <w:r>
              <w:rPr>
                <w:noProof/>
                <w:webHidden/>
              </w:rPr>
              <w:tab/>
            </w:r>
            <w:r>
              <w:rPr>
                <w:noProof/>
                <w:webHidden/>
              </w:rPr>
              <w:fldChar w:fldCharType="begin"/>
            </w:r>
            <w:r>
              <w:rPr>
                <w:noProof/>
                <w:webHidden/>
              </w:rPr>
              <w:instrText xml:space="preserve"> PAGEREF _Toc99558720 \h </w:instrText>
            </w:r>
            <w:r>
              <w:rPr>
                <w:noProof/>
                <w:webHidden/>
              </w:rPr>
            </w:r>
            <w:r>
              <w:rPr>
                <w:noProof/>
                <w:webHidden/>
              </w:rPr>
              <w:fldChar w:fldCharType="separate"/>
            </w:r>
            <w:r>
              <w:rPr>
                <w:noProof/>
                <w:webHidden/>
              </w:rPr>
              <w:t>7</w:t>
            </w:r>
            <w:r>
              <w:rPr>
                <w:noProof/>
                <w:webHidden/>
              </w:rPr>
              <w:fldChar w:fldCharType="end"/>
            </w:r>
          </w:hyperlink>
        </w:p>
        <w:p w14:paraId="40D40157" w14:textId="6C8ACAD2" w:rsidR="00387636" w:rsidRDefault="00387636">
          <w:pPr>
            <w:pStyle w:val="Obsah2"/>
            <w:tabs>
              <w:tab w:val="left" w:pos="880"/>
              <w:tab w:val="right" w:leader="dot" w:pos="9060"/>
            </w:tabs>
            <w:rPr>
              <w:rFonts w:cstheme="minorBidi"/>
              <w:noProof/>
            </w:rPr>
          </w:pPr>
          <w:hyperlink w:anchor="_Toc99558721" w:history="1">
            <w:r w:rsidRPr="006047B7">
              <w:rPr>
                <w:rStyle w:val="Hypertextovodkaz"/>
                <w:noProof/>
              </w:rPr>
              <w:t>1.1.</w:t>
            </w:r>
            <w:r>
              <w:rPr>
                <w:rFonts w:cstheme="minorBidi"/>
                <w:noProof/>
              </w:rPr>
              <w:tab/>
            </w:r>
            <w:r w:rsidRPr="006047B7">
              <w:rPr>
                <w:rStyle w:val="Hypertextovodkaz"/>
                <w:noProof/>
              </w:rPr>
              <w:t>VÝZKUMNÉ OTÁZKY</w:t>
            </w:r>
            <w:r>
              <w:rPr>
                <w:noProof/>
                <w:webHidden/>
              </w:rPr>
              <w:tab/>
            </w:r>
            <w:r>
              <w:rPr>
                <w:noProof/>
                <w:webHidden/>
              </w:rPr>
              <w:fldChar w:fldCharType="begin"/>
            </w:r>
            <w:r>
              <w:rPr>
                <w:noProof/>
                <w:webHidden/>
              </w:rPr>
              <w:instrText xml:space="preserve"> PAGEREF _Toc99558721 \h </w:instrText>
            </w:r>
            <w:r>
              <w:rPr>
                <w:noProof/>
                <w:webHidden/>
              </w:rPr>
            </w:r>
            <w:r>
              <w:rPr>
                <w:noProof/>
                <w:webHidden/>
              </w:rPr>
              <w:fldChar w:fldCharType="separate"/>
            </w:r>
            <w:r>
              <w:rPr>
                <w:noProof/>
                <w:webHidden/>
              </w:rPr>
              <w:t>8</w:t>
            </w:r>
            <w:r>
              <w:rPr>
                <w:noProof/>
                <w:webHidden/>
              </w:rPr>
              <w:fldChar w:fldCharType="end"/>
            </w:r>
          </w:hyperlink>
        </w:p>
        <w:p w14:paraId="20444BC3" w14:textId="48A5F1D4" w:rsidR="00387636" w:rsidRDefault="00387636">
          <w:pPr>
            <w:pStyle w:val="Obsah1"/>
            <w:tabs>
              <w:tab w:val="left" w:pos="440"/>
              <w:tab w:val="right" w:leader="dot" w:pos="9060"/>
            </w:tabs>
            <w:rPr>
              <w:noProof/>
              <w:lang w:eastAsia="cs-CZ"/>
            </w:rPr>
          </w:pPr>
          <w:hyperlink w:anchor="_Toc99558722" w:history="1">
            <w:r w:rsidRPr="006047B7">
              <w:rPr>
                <w:rStyle w:val="Hypertextovodkaz"/>
                <w:noProof/>
              </w:rPr>
              <w:t>2.</w:t>
            </w:r>
            <w:r>
              <w:rPr>
                <w:noProof/>
                <w:lang w:eastAsia="cs-CZ"/>
              </w:rPr>
              <w:tab/>
            </w:r>
            <w:r w:rsidRPr="006047B7">
              <w:rPr>
                <w:rStyle w:val="Hypertextovodkaz"/>
                <w:noProof/>
              </w:rPr>
              <w:t>METODOLOGIE A SBĚR DAT</w:t>
            </w:r>
            <w:r>
              <w:rPr>
                <w:noProof/>
                <w:webHidden/>
              </w:rPr>
              <w:tab/>
            </w:r>
            <w:r>
              <w:rPr>
                <w:noProof/>
                <w:webHidden/>
              </w:rPr>
              <w:fldChar w:fldCharType="begin"/>
            </w:r>
            <w:r>
              <w:rPr>
                <w:noProof/>
                <w:webHidden/>
              </w:rPr>
              <w:instrText xml:space="preserve"> PAGEREF _Toc99558722 \h </w:instrText>
            </w:r>
            <w:r>
              <w:rPr>
                <w:noProof/>
                <w:webHidden/>
              </w:rPr>
            </w:r>
            <w:r>
              <w:rPr>
                <w:noProof/>
                <w:webHidden/>
              </w:rPr>
              <w:fldChar w:fldCharType="separate"/>
            </w:r>
            <w:r>
              <w:rPr>
                <w:noProof/>
                <w:webHidden/>
              </w:rPr>
              <w:t>9</w:t>
            </w:r>
            <w:r>
              <w:rPr>
                <w:noProof/>
                <w:webHidden/>
              </w:rPr>
              <w:fldChar w:fldCharType="end"/>
            </w:r>
          </w:hyperlink>
        </w:p>
        <w:p w14:paraId="771B4A8F" w14:textId="3130359C" w:rsidR="00387636" w:rsidRDefault="00387636">
          <w:pPr>
            <w:pStyle w:val="Obsah2"/>
            <w:tabs>
              <w:tab w:val="left" w:pos="880"/>
              <w:tab w:val="right" w:leader="dot" w:pos="9060"/>
            </w:tabs>
            <w:rPr>
              <w:rFonts w:cstheme="minorBidi"/>
              <w:noProof/>
            </w:rPr>
          </w:pPr>
          <w:hyperlink w:anchor="_Toc99558723" w:history="1">
            <w:r w:rsidRPr="006047B7">
              <w:rPr>
                <w:rStyle w:val="Hypertextovodkaz"/>
                <w:noProof/>
              </w:rPr>
              <w:t>2.1.</w:t>
            </w:r>
            <w:r>
              <w:rPr>
                <w:rFonts w:cstheme="minorBidi"/>
                <w:noProof/>
              </w:rPr>
              <w:tab/>
            </w:r>
            <w:r w:rsidRPr="006047B7">
              <w:rPr>
                <w:rStyle w:val="Hypertextovodkaz"/>
                <w:noProof/>
              </w:rPr>
              <w:t>VOLBA METODY VÝZKUMU</w:t>
            </w:r>
            <w:r>
              <w:rPr>
                <w:noProof/>
                <w:webHidden/>
              </w:rPr>
              <w:tab/>
            </w:r>
            <w:r>
              <w:rPr>
                <w:noProof/>
                <w:webHidden/>
              </w:rPr>
              <w:fldChar w:fldCharType="begin"/>
            </w:r>
            <w:r>
              <w:rPr>
                <w:noProof/>
                <w:webHidden/>
              </w:rPr>
              <w:instrText xml:space="preserve"> PAGEREF _Toc99558723 \h </w:instrText>
            </w:r>
            <w:r>
              <w:rPr>
                <w:noProof/>
                <w:webHidden/>
              </w:rPr>
            </w:r>
            <w:r>
              <w:rPr>
                <w:noProof/>
                <w:webHidden/>
              </w:rPr>
              <w:fldChar w:fldCharType="separate"/>
            </w:r>
            <w:r>
              <w:rPr>
                <w:noProof/>
                <w:webHidden/>
              </w:rPr>
              <w:t>9</w:t>
            </w:r>
            <w:r>
              <w:rPr>
                <w:noProof/>
                <w:webHidden/>
              </w:rPr>
              <w:fldChar w:fldCharType="end"/>
            </w:r>
          </w:hyperlink>
        </w:p>
        <w:p w14:paraId="6D083E2B" w14:textId="0916E065" w:rsidR="00387636" w:rsidRDefault="00387636">
          <w:pPr>
            <w:pStyle w:val="Obsah2"/>
            <w:tabs>
              <w:tab w:val="left" w:pos="880"/>
              <w:tab w:val="right" w:leader="dot" w:pos="9060"/>
            </w:tabs>
            <w:rPr>
              <w:rFonts w:cstheme="minorBidi"/>
              <w:noProof/>
            </w:rPr>
          </w:pPr>
          <w:hyperlink w:anchor="_Toc99558724" w:history="1">
            <w:r w:rsidRPr="006047B7">
              <w:rPr>
                <w:rStyle w:val="Hypertextovodkaz"/>
                <w:noProof/>
              </w:rPr>
              <w:t>2.2.</w:t>
            </w:r>
            <w:r>
              <w:rPr>
                <w:rFonts w:cstheme="minorBidi"/>
                <w:noProof/>
              </w:rPr>
              <w:tab/>
            </w:r>
            <w:r w:rsidRPr="006047B7">
              <w:rPr>
                <w:rStyle w:val="Hypertextovodkaz"/>
                <w:noProof/>
              </w:rPr>
              <w:t>VÝBĚR PARTICIPANTŮ</w:t>
            </w:r>
            <w:r>
              <w:rPr>
                <w:noProof/>
                <w:webHidden/>
              </w:rPr>
              <w:tab/>
            </w:r>
            <w:r>
              <w:rPr>
                <w:noProof/>
                <w:webHidden/>
              </w:rPr>
              <w:fldChar w:fldCharType="begin"/>
            </w:r>
            <w:r>
              <w:rPr>
                <w:noProof/>
                <w:webHidden/>
              </w:rPr>
              <w:instrText xml:space="preserve"> PAGEREF _Toc99558724 \h </w:instrText>
            </w:r>
            <w:r>
              <w:rPr>
                <w:noProof/>
                <w:webHidden/>
              </w:rPr>
            </w:r>
            <w:r>
              <w:rPr>
                <w:noProof/>
                <w:webHidden/>
              </w:rPr>
              <w:fldChar w:fldCharType="separate"/>
            </w:r>
            <w:r>
              <w:rPr>
                <w:noProof/>
                <w:webHidden/>
              </w:rPr>
              <w:t>10</w:t>
            </w:r>
            <w:r>
              <w:rPr>
                <w:noProof/>
                <w:webHidden/>
              </w:rPr>
              <w:fldChar w:fldCharType="end"/>
            </w:r>
          </w:hyperlink>
        </w:p>
        <w:p w14:paraId="7045D8F3" w14:textId="776D77D1" w:rsidR="00387636" w:rsidRDefault="00387636">
          <w:pPr>
            <w:pStyle w:val="Obsah2"/>
            <w:tabs>
              <w:tab w:val="left" w:pos="880"/>
              <w:tab w:val="right" w:leader="dot" w:pos="9060"/>
            </w:tabs>
            <w:rPr>
              <w:rFonts w:cstheme="minorBidi"/>
              <w:noProof/>
            </w:rPr>
          </w:pPr>
          <w:hyperlink w:anchor="_Toc99558725" w:history="1">
            <w:r w:rsidRPr="006047B7">
              <w:rPr>
                <w:rStyle w:val="Hypertextovodkaz"/>
                <w:noProof/>
              </w:rPr>
              <w:t>2.3.</w:t>
            </w:r>
            <w:r>
              <w:rPr>
                <w:rFonts w:cstheme="minorBidi"/>
                <w:noProof/>
              </w:rPr>
              <w:tab/>
            </w:r>
            <w:r w:rsidRPr="006047B7">
              <w:rPr>
                <w:rStyle w:val="Hypertextovodkaz"/>
                <w:noProof/>
              </w:rPr>
              <w:t>POSTOJ PARTICIPANTŮ K VÝZKUMU</w:t>
            </w:r>
            <w:r>
              <w:rPr>
                <w:noProof/>
                <w:webHidden/>
              </w:rPr>
              <w:tab/>
            </w:r>
            <w:r>
              <w:rPr>
                <w:noProof/>
                <w:webHidden/>
              </w:rPr>
              <w:fldChar w:fldCharType="begin"/>
            </w:r>
            <w:r>
              <w:rPr>
                <w:noProof/>
                <w:webHidden/>
              </w:rPr>
              <w:instrText xml:space="preserve"> PAGEREF _Toc99558725 \h </w:instrText>
            </w:r>
            <w:r>
              <w:rPr>
                <w:noProof/>
                <w:webHidden/>
              </w:rPr>
            </w:r>
            <w:r>
              <w:rPr>
                <w:noProof/>
                <w:webHidden/>
              </w:rPr>
              <w:fldChar w:fldCharType="separate"/>
            </w:r>
            <w:r>
              <w:rPr>
                <w:noProof/>
                <w:webHidden/>
              </w:rPr>
              <w:t>11</w:t>
            </w:r>
            <w:r>
              <w:rPr>
                <w:noProof/>
                <w:webHidden/>
              </w:rPr>
              <w:fldChar w:fldCharType="end"/>
            </w:r>
          </w:hyperlink>
        </w:p>
        <w:p w14:paraId="42A0E0AE" w14:textId="60BF8169" w:rsidR="00387636" w:rsidRDefault="00387636">
          <w:pPr>
            <w:pStyle w:val="Obsah2"/>
            <w:tabs>
              <w:tab w:val="left" w:pos="880"/>
              <w:tab w:val="right" w:leader="dot" w:pos="9060"/>
            </w:tabs>
            <w:rPr>
              <w:rFonts w:cstheme="minorBidi"/>
              <w:noProof/>
            </w:rPr>
          </w:pPr>
          <w:hyperlink w:anchor="_Toc99558726" w:history="1">
            <w:r w:rsidRPr="006047B7">
              <w:rPr>
                <w:rStyle w:val="Hypertextovodkaz"/>
                <w:noProof/>
              </w:rPr>
              <w:t>2.4.</w:t>
            </w:r>
            <w:r>
              <w:rPr>
                <w:rFonts w:cstheme="minorBidi"/>
                <w:noProof/>
              </w:rPr>
              <w:tab/>
            </w:r>
            <w:r w:rsidRPr="006047B7">
              <w:rPr>
                <w:rStyle w:val="Hypertextovodkaz"/>
                <w:noProof/>
              </w:rPr>
              <w:t>VEDENÍ ROZHOVORŮ</w:t>
            </w:r>
            <w:r>
              <w:rPr>
                <w:noProof/>
                <w:webHidden/>
              </w:rPr>
              <w:tab/>
            </w:r>
            <w:r>
              <w:rPr>
                <w:noProof/>
                <w:webHidden/>
              </w:rPr>
              <w:fldChar w:fldCharType="begin"/>
            </w:r>
            <w:r>
              <w:rPr>
                <w:noProof/>
                <w:webHidden/>
              </w:rPr>
              <w:instrText xml:space="preserve"> PAGEREF _Toc99558726 \h </w:instrText>
            </w:r>
            <w:r>
              <w:rPr>
                <w:noProof/>
                <w:webHidden/>
              </w:rPr>
            </w:r>
            <w:r>
              <w:rPr>
                <w:noProof/>
                <w:webHidden/>
              </w:rPr>
              <w:fldChar w:fldCharType="separate"/>
            </w:r>
            <w:r>
              <w:rPr>
                <w:noProof/>
                <w:webHidden/>
              </w:rPr>
              <w:t>11</w:t>
            </w:r>
            <w:r>
              <w:rPr>
                <w:noProof/>
                <w:webHidden/>
              </w:rPr>
              <w:fldChar w:fldCharType="end"/>
            </w:r>
          </w:hyperlink>
        </w:p>
        <w:p w14:paraId="30D85D89" w14:textId="3AA5DD32" w:rsidR="00387636" w:rsidRDefault="00387636">
          <w:pPr>
            <w:pStyle w:val="Obsah2"/>
            <w:tabs>
              <w:tab w:val="left" w:pos="880"/>
              <w:tab w:val="right" w:leader="dot" w:pos="9060"/>
            </w:tabs>
            <w:rPr>
              <w:rFonts w:cstheme="minorBidi"/>
              <w:noProof/>
            </w:rPr>
          </w:pPr>
          <w:hyperlink w:anchor="_Toc99558727" w:history="1">
            <w:r w:rsidRPr="006047B7">
              <w:rPr>
                <w:rStyle w:val="Hypertextovodkaz"/>
                <w:noProof/>
              </w:rPr>
              <w:t>2.5.</w:t>
            </w:r>
            <w:r>
              <w:rPr>
                <w:rFonts w:cstheme="minorBidi"/>
                <w:noProof/>
              </w:rPr>
              <w:tab/>
            </w:r>
            <w:r w:rsidRPr="006047B7">
              <w:rPr>
                <w:rStyle w:val="Hypertextovodkaz"/>
                <w:noProof/>
              </w:rPr>
              <w:t>ETIKA VÝZKUMNÉHO ŠETŘENÍ</w:t>
            </w:r>
            <w:r>
              <w:rPr>
                <w:noProof/>
                <w:webHidden/>
              </w:rPr>
              <w:tab/>
            </w:r>
            <w:r>
              <w:rPr>
                <w:noProof/>
                <w:webHidden/>
              </w:rPr>
              <w:fldChar w:fldCharType="begin"/>
            </w:r>
            <w:r>
              <w:rPr>
                <w:noProof/>
                <w:webHidden/>
              </w:rPr>
              <w:instrText xml:space="preserve"> PAGEREF _Toc99558727 \h </w:instrText>
            </w:r>
            <w:r>
              <w:rPr>
                <w:noProof/>
                <w:webHidden/>
              </w:rPr>
            </w:r>
            <w:r>
              <w:rPr>
                <w:noProof/>
                <w:webHidden/>
              </w:rPr>
              <w:fldChar w:fldCharType="separate"/>
            </w:r>
            <w:r>
              <w:rPr>
                <w:noProof/>
                <w:webHidden/>
              </w:rPr>
              <w:t>12</w:t>
            </w:r>
            <w:r>
              <w:rPr>
                <w:noProof/>
                <w:webHidden/>
              </w:rPr>
              <w:fldChar w:fldCharType="end"/>
            </w:r>
          </w:hyperlink>
        </w:p>
        <w:p w14:paraId="778920F1" w14:textId="7A68C68A" w:rsidR="00387636" w:rsidRDefault="00387636">
          <w:pPr>
            <w:pStyle w:val="Obsah2"/>
            <w:tabs>
              <w:tab w:val="left" w:pos="880"/>
              <w:tab w:val="right" w:leader="dot" w:pos="9060"/>
            </w:tabs>
            <w:rPr>
              <w:rFonts w:cstheme="minorBidi"/>
              <w:noProof/>
            </w:rPr>
          </w:pPr>
          <w:hyperlink w:anchor="_Toc99558728" w:history="1">
            <w:r w:rsidRPr="006047B7">
              <w:rPr>
                <w:rStyle w:val="Hypertextovodkaz"/>
                <w:noProof/>
              </w:rPr>
              <w:t>2.6.</w:t>
            </w:r>
            <w:r>
              <w:rPr>
                <w:rFonts w:cstheme="minorBidi"/>
                <w:noProof/>
              </w:rPr>
              <w:tab/>
            </w:r>
            <w:r w:rsidRPr="006047B7">
              <w:rPr>
                <w:rStyle w:val="Hypertextovodkaz"/>
                <w:noProof/>
              </w:rPr>
              <w:t>ZPRACOVÁNÍ DAT</w:t>
            </w:r>
            <w:r>
              <w:rPr>
                <w:noProof/>
                <w:webHidden/>
              </w:rPr>
              <w:tab/>
            </w:r>
            <w:r>
              <w:rPr>
                <w:noProof/>
                <w:webHidden/>
              </w:rPr>
              <w:fldChar w:fldCharType="begin"/>
            </w:r>
            <w:r>
              <w:rPr>
                <w:noProof/>
                <w:webHidden/>
              </w:rPr>
              <w:instrText xml:space="preserve"> PAGEREF _Toc99558728 \h </w:instrText>
            </w:r>
            <w:r>
              <w:rPr>
                <w:noProof/>
                <w:webHidden/>
              </w:rPr>
            </w:r>
            <w:r>
              <w:rPr>
                <w:noProof/>
                <w:webHidden/>
              </w:rPr>
              <w:fldChar w:fldCharType="separate"/>
            </w:r>
            <w:r>
              <w:rPr>
                <w:noProof/>
                <w:webHidden/>
              </w:rPr>
              <w:t>12</w:t>
            </w:r>
            <w:r>
              <w:rPr>
                <w:noProof/>
                <w:webHidden/>
              </w:rPr>
              <w:fldChar w:fldCharType="end"/>
            </w:r>
          </w:hyperlink>
        </w:p>
        <w:p w14:paraId="62C1A506" w14:textId="77437966" w:rsidR="00387636" w:rsidRDefault="00387636">
          <w:pPr>
            <w:pStyle w:val="Obsah3"/>
            <w:tabs>
              <w:tab w:val="left" w:pos="1320"/>
              <w:tab w:val="right" w:leader="dot" w:pos="9060"/>
            </w:tabs>
            <w:rPr>
              <w:rFonts w:cstheme="minorBidi"/>
              <w:noProof/>
            </w:rPr>
          </w:pPr>
          <w:hyperlink w:anchor="_Toc99558729" w:history="1">
            <w:r w:rsidRPr="006047B7">
              <w:rPr>
                <w:rStyle w:val="Hypertextovodkaz"/>
                <w:bCs/>
                <w:noProof/>
              </w:rPr>
              <w:t>2.6.1.</w:t>
            </w:r>
            <w:r>
              <w:rPr>
                <w:rFonts w:cstheme="minorBidi"/>
                <w:noProof/>
              </w:rPr>
              <w:tab/>
            </w:r>
            <w:r w:rsidRPr="006047B7">
              <w:rPr>
                <w:rStyle w:val="Hypertextovodkaz"/>
                <w:noProof/>
              </w:rPr>
              <w:t>PŘEPIS A ANALÝZA ROZHOVORŮ</w:t>
            </w:r>
            <w:r>
              <w:rPr>
                <w:noProof/>
                <w:webHidden/>
              </w:rPr>
              <w:tab/>
            </w:r>
            <w:r>
              <w:rPr>
                <w:noProof/>
                <w:webHidden/>
              </w:rPr>
              <w:fldChar w:fldCharType="begin"/>
            </w:r>
            <w:r>
              <w:rPr>
                <w:noProof/>
                <w:webHidden/>
              </w:rPr>
              <w:instrText xml:space="preserve"> PAGEREF _Toc99558729 \h </w:instrText>
            </w:r>
            <w:r>
              <w:rPr>
                <w:noProof/>
                <w:webHidden/>
              </w:rPr>
            </w:r>
            <w:r>
              <w:rPr>
                <w:noProof/>
                <w:webHidden/>
              </w:rPr>
              <w:fldChar w:fldCharType="separate"/>
            </w:r>
            <w:r>
              <w:rPr>
                <w:noProof/>
                <w:webHidden/>
              </w:rPr>
              <w:t>12</w:t>
            </w:r>
            <w:r>
              <w:rPr>
                <w:noProof/>
                <w:webHidden/>
              </w:rPr>
              <w:fldChar w:fldCharType="end"/>
            </w:r>
          </w:hyperlink>
        </w:p>
        <w:p w14:paraId="39E4D18A" w14:textId="5AEA03BD" w:rsidR="00387636" w:rsidRDefault="00387636">
          <w:pPr>
            <w:pStyle w:val="Obsah1"/>
            <w:tabs>
              <w:tab w:val="left" w:pos="440"/>
              <w:tab w:val="right" w:leader="dot" w:pos="9060"/>
            </w:tabs>
            <w:rPr>
              <w:noProof/>
              <w:lang w:eastAsia="cs-CZ"/>
            </w:rPr>
          </w:pPr>
          <w:hyperlink w:anchor="_Toc99558730" w:history="1">
            <w:r w:rsidRPr="006047B7">
              <w:rPr>
                <w:rStyle w:val="Hypertextovodkaz"/>
                <w:noProof/>
              </w:rPr>
              <w:t>3.</w:t>
            </w:r>
            <w:r>
              <w:rPr>
                <w:noProof/>
                <w:lang w:eastAsia="cs-CZ"/>
              </w:rPr>
              <w:tab/>
            </w:r>
            <w:r w:rsidRPr="006047B7">
              <w:rPr>
                <w:rStyle w:val="Hypertextovodkaz"/>
                <w:noProof/>
              </w:rPr>
              <w:t>KULTURA</w:t>
            </w:r>
            <w:r>
              <w:rPr>
                <w:noProof/>
                <w:webHidden/>
              </w:rPr>
              <w:tab/>
            </w:r>
            <w:r>
              <w:rPr>
                <w:noProof/>
                <w:webHidden/>
              </w:rPr>
              <w:fldChar w:fldCharType="begin"/>
            </w:r>
            <w:r>
              <w:rPr>
                <w:noProof/>
                <w:webHidden/>
              </w:rPr>
              <w:instrText xml:space="preserve"> PAGEREF _Toc99558730 \h </w:instrText>
            </w:r>
            <w:r>
              <w:rPr>
                <w:noProof/>
                <w:webHidden/>
              </w:rPr>
            </w:r>
            <w:r>
              <w:rPr>
                <w:noProof/>
                <w:webHidden/>
              </w:rPr>
              <w:fldChar w:fldCharType="separate"/>
            </w:r>
            <w:r>
              <w:rPr>
                <w:noProof/>
                <w:webHidden/>
              </w:rPr>
              <w:t>12</w:t>
            </w:r>
            <w:r>
              <w:rPr>
                <w:noProof/>
                <w:webHidden/>
              </w:rPr>
              <w:fldChar w:fldCharType="end"/>
            </w:r>
          </w:hyperlink>
        </w:p>
        <w:p w14:paraId="1A47665D" w14:textId="026279D4" w:rsidR="00387636" w:rsidRDefault="00387636">
          <w:pPr>
            <w:pStyle w:val="Obsah2"/>
            <w:tabs>
              <w:tab w:val="left" w:pos="880"/>
              <w:tab w:val="right" w:leader="dot" w:pos="9060"/>
            </w:tabs>
            <w:rPr>
              <w:rFonts w:cstheme="minorBidi"/>
              <w:noProof/>
            </w:rPr>
          </w:pPr>
          <w:hyperlink w:anchor="_Toc99558731" w:history="1">
            <w:r w:rsidRPr="006047B7">
              <w:rPr>
                <w:rStyle w:val="Hypertextovodkaz"/>
                <w:noProof/>
              </w:rPr>
              <w:t>3.1.</w:t>
            </w:r>
            <w:r>
              <w:rPr>
                <w:rFonts w:cstheme="minorBidi"/>
                <w:noProof/>
              </w:rPr>
              <w:tab/>
            </w:r>
            <w:r w:rsidRPr="006047B7">
              <w:rPr>
                <w:rStyle w:val="Hypertextovodkaz"/>
                <w:noProof/>
              </w:rPr>
              <w:t>ČEŠI OČIMA VIETNAMCŮ</w:t>
            </w:r>
            <w:r>
              <w:rPr>
                <w:noProof/>
                <w:webHidden/>
              </w:rPr>
              <w:tab/>
            </w:r>
            <w:r>
              <w:rPr>
                <w:noProof/>
                <w:webHidden/>
              </w:rPr>
              <w:fldChar w:fldCharType="begin"/>
            </w:r>
            <w:r>
              <w:rPr>
                <w:noProof/>
                <w:webHidden/>
              </w:rPr>
              <w:instrText xml:space="preserve"> PAGEREF _Toc99558731 \h </w:instrText>
            </w:r>
            <w:r>
              <w:rPr>
                <w:noProof/>
                <w:webHidden/>
              </w:rPr>
            </w:r>
            <w:r>
              <w:rPr>
                <w:noProof/>
                <w:webHidden/>
              </w:rPr>
              <w:fldChar w:fldCharType="separate"/>
            </w:r>
            <w:r>
              <w:rPr>
                <w:noProof/>
                <w:webHidden/>
              </w:rPr>
              <w:t>14</w:t>
            </w:r>
            <w:r>
              <w:rPr>
                <w:noProof/>
                <w:webHidden/>
              </w:rPr>
              <w:fldChar w:fldCharType="end"/>
            </w:r>
          </w:hyperlink>
        </w:p>
        <w:p w14:paraId="402EBF59" w14:textId="3144511B" w:rsidR="00387636" w:rsidRDefault="00387636">
          <w:pPr>
            <w:pStyle w:val="Obsah2"/>
            <w:tabs>
              <w:tab w:val="left" w:pos="880"/>
              <w:tab w:val="right" w:leader="dot" w:pos="9060"/>
            </w:tabs>
            <w:rPr>
              <w:rFonts w:cstheme="minorBidi"/>
              <w:noProof/>
            </w:rPr>
          </w:pPr>
          <w:hyperlink w:anchor="_Toc99558732" w:history="1">
            <w:r w:rsidRPr="006047B7">
              <w:rPr>
                <w:rStyle w:val="Hypertextovodkaz"/>
                <w:noProof/>
              </w:rPr>
              <w:t>3.2.</w:t>
            </w:r>
            <w:r>
              <w:rPr>
                <w:rFonts w:cstheme="minorBidi"/>
                <w:noProof/>
              </w:rPr>
              <w:tab/>
            </w:r>
            <w:r w:rsidRPr="006047B7">
              <w:rPr>
                <w:rStyle w:val="Hypertextovodkaz"/>
                <w:noProof/>
              </w:rPr>
              <w:t>VIETNAMCI OČIMA ČECHŮ</w:t>
            </w:r>
            <w:r>
              <w:rPr>
                <w:noProof/>
                <w:webHidden/>
              </w:rPr>
              <w:tab/>
            </w:r>
            <w:r>
              <w:rPr>
                <w:noProof/>
                <w:webHidden/>
              </w:rPr>
              <w:fldChar w:fldCharType="begin"/>
            </w:r>
            <w:r>
              <w:rPr>
                <w:noProof/>
                <w:webHidden/>
              </w:rPr>
              <w:instrText xml:space="preserve"> PAGEREF _Toc99558732 \h </w:instrText>
            </w:r>
            <w:r>
              <w:rPr>
                <w:noProof/>
                <w:webHidden/>
              </w:rPr>
            </w:r>
            <w:r>
              <w:rPr>
                <w:noProof/>
                <w:webHidden/>
              </w:rPr>
              <w:fldChar w:fldCharType="separate"/>
            </w:r>
            <w:r>
              <w:rPr>
                <w:noProof/>
                <w:webHidden/>
              </w:rPr>
              <w:t>16</w:t>
            </w:r>
            <w:r>
              <w:rPr>
                <w:noProof/>
                <w:webHidden/>
              </w:rPr>
              <w:fldChar w:fldCharType="end"/>
            </w:r>
          </w:hyperlink>
        </w:p>
        <w:p w14:paraId="5C6F90B2" w14:textId="6FEDE247" w:rsidR="00387636" w:rsidRDefault="00387636">
          <w:pPr>
            <w:pStyle w:val="Obsah1"/>
            <w:tabs>
              <w:tab w:val="left" w:pos="440"/>
              <w:tab w:val="right" w:leader="dot" w:pos="9060"/>
            </w:tabs>
            <w:rPr>
              <w:noProof/>
              <w:lang w:eastAsia="cs-CZ"/>
            </w:rPr>
          </w:pPr>
          <w:hyperlink w:anchor="_Toc99558733" w:history="1">
            <w:r w:rsidRPr="006047B7">
              <w:rPr>
                <w:rStyle w:val="Hypertextovodkaz"/>
                <w:noProof/>
              </w:rPr>
              <w:t>4.</w:t>
            </w:r>
            <w:r>
              <w:rPr>
                <w:noProof/>
                <w:lang w:eastAsia="cs-CZ"/>
              </w:rPr>
              <w:tab/>
            </w:r>
            <w:r w:rsidRPr="006047B7">
              <w:rPr>
                <w:rStyle w:val="Hypertextovodkaz"/>
                <w:noProof/>
              </w:rPr>
              <w:t>SOCIOKULTURNÍ ROZDÍLY</w:t>
            </w:r>
            <w:r>
              <w:rPr>
                <w:noProof/>
                <w:webHidden/>
              </w:rPr>
              <w:tab/>
            </w:r>
            <w:r>
              <w:rPr>
                <w:noProof/>
                <w:webHidden/>
              </w:rPr>
              <w:fldChar w:fldCharType="begin"/>
            </w:r>
            <w:r>
              <w:rPr>
                <w:noProof/>
                <w:webHidden/>
              </w:rPr>
              <w:instrText xml:space="preserve"> PAGEREF _Toc99558733 \h </w:instrText>
            </w:r>
            <w:r>
              <w:rPr>
                <w:noProof/>
                <w:webHidden/>
              </w:rPr>
            </w:r>
            <w:r>
              <w:rPr>
                <w:noProof/>
                <w:webHidden/>
              </w:rPr>
              <w:fldChar w:fldCharType="separate"/>
            </w:r>
            <w:r>
              <w:rPr>
                <w:noProof/>
                <w:webHidden/>
              </w:rPr>
              <w:t>17</w:t>
            </w:r>
            <w:r>
              <w:rPr>
                <w:noProof/>
                <w:webHidden/>
              </w:rPr>
              <w:fldChar w:fldCharType="end"/>
            </w:r>
          </w:hyperlink>
        </w:p>
        <w:p w14:paraId="3F0EF4ED" w14:textId="440E0725" w:rsidR="00387636" w:rsidRDefault="00387636">
          <w:pPr>
            <w:pStyle w:val="Obsah2"/>
            <w:tabs>
              <w:tab w:val="left" w:pos="880"/>
              <w:tab w:val="right" w:leader="dot" w:pos="9060"/>
            </w:tabs>
            <w:rPr>
              <w:rFonts w:cstheme="minorBidi"/>
              <w:noProof/>
            </w:rPr>
          </w:pPr>
          <w:hyperlink w:anchor="_Toc99558734" w:history="1">
            <w:r w:rsidRPr="006047B7">
              <w:rPr>
                <w:rStyle w:val="Hypertextovodkaz"/>
                <w:noProof/>
              </w:rPr>
              <w:t>4.1.</w:t>
            </w:r>
            <w:r>
              <w:rPr>
                <w:rFonts w:cstheme="minorBidi"/>
                <w:noProof/>
              </w:rPr>
              <w:tab/>
            </w:r>
            <w:r w:rsidRPr="006047B7">
              <w:rPr>
                <w:rStyle w:val="Hypertextovodkaz"/>
                <w:noProof/>
              </w:rPr>
              <w:t>TRADICE A SVÁTKY</w:t>
            </w:r>
            <w:r>
              <w:rPr>
                <w:noProof/>
                <w:webHidden/>
              </w:rPr>
              <w:tab/>
            </w:r>
            <w:r>
              <w:rPr>
                <w:noProof/>
                <w:webHidden/>
              </w:rPr>
              <w:fldChar w:fldCharType="begin"/>
            </w:r>
            <w:r>
              <w:rPr>
                <w:noProof/>
                <w:webHidden/>
              </w:rPr>
              <w:instrText xml:space="preserve"> PAGEREF _Toc99558734 \h </w:instrText>
            </w:r>
            <w:r>
              <w:rPr>
                <w:noProof/>
                <w:webHidden/>
              </w:rPr>
            </w:r>
            <w:r>
              <w:rPr>
                <w:noProof/>
                <w:webHidden/>
              </w:rPr>
              <w:fldChar w:fldCharType="separate"/>
            </w:r>
            <w:r>
              <w:rPr>
                <w:noProof/>
                <w:webHidden/>
              </w:rPr>
              <w:t>22</w:t>
            </w:r>
            <w:r>
              <w:rPr>
                <w:noProof/>
                <w:webHidden/>
              </w:rPr>
              <w:fldChar w:fldCharType="end"/>
            </w:r>
          </w:hyperlink>
        </w:p>
        <w:p w14:paraId="3BD6F008" w14:textId="303A2109" w:rsidR="00387636" w:rsidRDefault="00387636">
          <w:pPr>
            <w:pStyle w:val="Obsah3"/>
            <w:tabs>
              <w:tab w:val="left" w:pos="1320"/>
              <w:tab w:val="right" w:leader="dot" w:pos="9060"/>
            </w:tabs>
            <w:rPr>
              <w:rFonts w:cstheme="minorBidi"/>
              <w:noProof/>
            </w:rPr>
          </w:pPr>
          <w:hyperlink w:anchor="_Toc99558735" w:history="1">
            <w:r w:rsidRPr="006047B7">
              <w:rPr>
                <w:rStyle w:val="Hypertextovodkaz"/>
                <w:bCs/>
                <w:noProof/>
              </w:rPr>
              <w:t>4.1.1.</w:t>
            </w:r>
            <w:r>
              <w:rPr>
                <w:rFonts w:cstheme="minorBidi"/>
                <w:noProof/>
              </w:rPr>
              <w:tab/>
            </w:r>
            <w:r w:rsidRPr="006047B7">
              <w:rPr>
                <w:rStyle w:val="Hypertextovodkaz"/>
                <w:noProof/>
              </w:rPr>
              <w:t>Vietnamský Nový rok vs. Český Nový rok</w:t>
            </w:r>
            <w:r>
              <w:rPr>
                <w:noProof/>
                <w:webHidden/>
              </w:rPr>
              <w:tab/>
            </w:r>
            <w:r>
              <w:rPr>
                <w:noProof/>
                <w:webHidden/>
              </w:rPr>
              <w:fldChar w:fldCharType="begin"/>
            </w:r>
            <w:r>
              <w:rPr>
                <w:noProof/>
                <w:webHidden/>
              </w:rPr>
              <w:instrText xml:space="preserve"> PAGEREF _Toc99558735 \h </w:instrText>
            </w:r>
            <w:r>
              <w:rPr>
                <w:noProof/>
                <w:webHidden/>
              </w:rPr>
            </w:r>
            <w:r>
              <w:rPr>
                <w:noProof/>
                <w:webHidden/>
              </w:rPr>
              <w:fldChar w:fldCharType="separate"/>
            </w:r>
            <w:r>
              <w:rPr>
                <w:noProof/>
                <w:webHidden/>
              </w:rPr>
              <w:t>23</w:t>
            </w:r>
            <w:r>
              <w:rPr>
                <w:noProof/>
                <w:webHidden/>
              </w:rPr>
              <w:fldChar w:fldCharType="end"/>
            </w:r>
          </w:hyperlink>
        </w:p>
        <w:p w14:paraId="3FC324C5" w14:textId="161E398C" w:rsidR="00387636" w:rsidRDefault="00387636">
          <w:pPr>
            <w:pStyle w:val="Obsah3"/>
            <w:tabs>
              <w:tab w:val="left" w:pos="1320"/>
              <w:tab w:val="right" w:leader="dot" w:pos="9060"/>
            </w:tabs>
            <w:rPr>
              <w:rFonts w:cstheme="minorBidi"/>
              <w:noProof/>
            </w:rPr>
          </w:pPr>
          <w:hyperlink w:anchor="_Toc99558736" w:history="1">
            <w:r w:rsidRPr="006047B7">
              <w:rPr>
                <w:rStyle w:val="Hypertextovodkaz"/>
                <w:bCs/>
                <w:noProof/>
              </w:rPr>
              <w:t>4.1.2.</w:t>
            </w:r>
            <w:r>
              <w:rPr>
                <w:rFonts w:cstheme="minorBidi"/>
                <w:noProof/>
              </w:rPr>
              <w:tab/>
            </w:r>
            <w:r w:rsidRPr="006047B7">
              <w:rPr>
                <w:rStyle w:val="Hypertextovodkaz"/>
                <w:noProof/>
              </w:rPr>
              <w:t>Den dětí ve Vietnamu</w:t>
            </w:r>
            <w:r>
              <w:rPr>
                <w:noProof/>
                <w:webHidden/>
              </w:rPr>
              <w:tab/>
            </w:r>
            <w:r>
              <w:rPr>
                <w:noProof/>
                <w:webHidden/>
              </w:rPr>
              <w:fldChar w:fldCharType="begin"/>
            </w:r>
            <w:r>
              <w:rPr>
                <w:noProof/>
                <w:webHidden/>
              </w:rPr>
              <w:instrText xml:space="preserve"> PAGEREF _Toc99558736 \h </w:instrText>
            </w:r>
            <w:r>
              <w:rPr>
                <w:noProof/>
                <w:webHidden/>
              </w:rPr>
            </w:r>
            <w:r>
              <w:rPr>
                <w:noProof/>
                <w:webHidden/>
              </w:rPr>
              <w:fldChar w:fldCharType="separate"/>
            </w:r>
            <w:r>
              <w:rPr>
                <w:noProof/>
                <w:webHidden/>
              </w:rPr>
              <w:t>25</w:t>
            </w:r>
            <w:r>
              <w:rPr>
                <w:noProof/>
                <w:webHidden/>
              </w:rPr>
              <w:fldChar w:fldCharType="end"/>
            </w:r>
          </w:hyperlink>
        </w:p>
        <w:p w14:paraId="3C666672" w14:textId="0C7842F9" w:rsidR="00387636" w:rsidRDefault="00387636">
          <w:pPr>
            <w:pStyle w:val="Obsah3"/>
            <w:tabs>
              <w:tab w:val="left" w:pos="1320"/>
              <w:tab w:val="right" w:leader="dot" w:pos="9060"/>
            </w:tabs>
            <w:rPr>
              <w:rFonts w:cstheme="minorBidi"/>
              <w:noProof/>
            </w:rPr>
          </w:pPr>
          <w:hyperlink w:anchor="_Toc99558737" w:history="1">
            <w:r w:rsidRPr="006047B7">
              <w:rPr>
                <w:rStyle w:val="Hypertextovodkaz"/>
                <w:bCs/>
                <w:noProof/>
              </w:rPr>
              <w:t>4.1.3.</w:t>
            </w:r>
            <w:r>
              <w:rPr>
                <w:rFonts w:cstheme="minorBidi"/>
                <w:noProof/>
              </w:rPr>
              <w:tab/>
            </w:r>
            <w:r w:rsidRPr="006047B7">
              <w:rPr>
                <w:rStyle w:val="Hypertextovodkaz"/>
                <w:noProof/>
              </w:rPr>
              <w:t>Velikonoce a Vánoce</w:t>
            </w:r>
            <w:r>
              <w:rPr>
                <w:noProof/>
                <w:webHidden/>
              </w:rPr>
              <w:tab/>
            </w:r>
            <w:r>
              <w:rPr>
                <w:noProof/>
                <w:webHidden/>
              </w:rPr>
              <w:fldChar w:fldCharType="begin"/>
            </w:r>
            <w:r>
              <w:rPr>
                <w:noProof/>
                <w:webHidden/>
              </w:rPr>
              <w:instrText xml:space="preserve"> PAGEREF _Toc99558737 \h </w:instrText>
            </w:r>
            <w:r>
              <w:rPr>
                <w:noProof/>
                <w:webHidden/>
              </w:rPr>
            </w:r>
            <w:r>
              <w:rPr>
                <w:noProof/>
                <w:webHidden/>
              </w:rPr>
              <w:fldChar w:fldCharType="separate"/>
            </w:r>
            <w:r>
              <w:rPr>
                <w:noProof/>
                <w:webHidden/>
              </w:rPr>
              <w:t>26</w:t>
            </w:r>
            <w:r>
              <w:rPr>
                <w:noProof/>
                <w:webHidden/>
              </w:rPr>
              <w:fldChar w:fldCharType="end"/>
            </w:r>
          </w:hyperlink>
        </w:p>
        <w:p w14:paraId="3F74E4D4" w14:textId="7637AEE5" w:rsidR="00387636" w:rsidRDefault="00387636">
          <w:pPr>
            <w:pStyle w:val="Obsah3"/>
            <w:tabs>
              <w:tab w:val="left" w:pos="1320"/>
              <w:tab w:val="right" w:leader="dot" w:pos="9060"/>
            </w:tabs>
            <w:rPr>
              <w:rFonts w:cstheme="minorBidi"/>
              <w:noProof/>
            </w:rPr>
          </w:pPr>
          <w:hyperlink w:anchor="_Toc99558738" w:history="1">
            <w:r w:rsidRPr="006047B7">
              <w:rPr>
                <w:rStyle w:val="Hypertextovodkaz"/>
                <w:bCs/>
                <w:noProof/>
              </w:rPr>
              <w:t>4.1.4.</w:t>
            </w:r>
            <w:r>
              <w:rPr>
                <w:rFonts w:cstheme="minorBidi"/>
                <w:noProof/>
              </w:rPr>
              <w:tab/>
            </w:r>
            <w:r w:rsidRPr="006047B7">
              <w:rPr>
                <w:rStyle w:val="Hypertextovodkaz"/>
                <w:noProof/>
              </w:rPr>
              <w:t>Vietnamská svatba vs. česká svatba</w:t>
            </w:r>
            <w:r>
              <w:rPr>
                <w:noProof/>
                <w:webHidden/>
              </w:rPr>
              <w:tab/>
            </w:r>
            <w:r>
              <w:rPr>
                <w:noProof/>
                <w:webHidden/>
              </w:rPr>
              <w:fldChar w:fldCharType="begin"/>
            </w:r>
            <w:r>
              <w:rPr>
                <w:noProof/>
                <w:webHidden/>
              </w:rPr>
              <w:instrText xml:space="preserve"> PAGEREF _Toc99558738 \h </w:instrText>
            </w:r>
            <w:r>
              <w:rPr>
                <w:noProof/>
                <w:webHidden/>
              </w:rPr>
            </w:r>
            <w:r>
              <w:rPr>
                <w:noProof/>
                <w:webHidden/>
              </w:rPr>
              <w:fldChar w:fldCharType="separate"/>
            </w:r>
            <w:r>
              <w:rPr>
                <w:noProof/>
                <w:webHidden/>
              </w:rPr>
              <w:t>28</w:t>
            </w:r>
            <w:r>
              <w:rPr>
                <w:noProof/>
                <w:webHidden/>
              </w:rPr>
              <w:fldChar w:fldCharType="end"/>
            </w:r>
          </w:hyperlink>
        </w:p>
        <w:p w14:paraId="027B6273" w14:textId="26CF286B" w:rsidR="00387636" w:rsidRDefault="00387636">
          <w:pPr>
            <w:pStyle w:val="Obsah1"/>
            <w:tabs>
              <w:tab w:val="left" w:pos="440"/>
              <w:tab w:val="right" w:leader="dot" w:pos="9060"/>
            </w:tabs>
            <w:rPr>
              <w:noProof/>
              <w:lang w:eastAsia="cs-CZ"/>
            </w:rPr>
          </w:pPr>
          <w:hyperlink w:anchor="_Toc99558739" w:history="1">
            <w:r w:rsidRPr="006047B7">
              <w:rPr>
                <w:rStyle w:val="Hypertextovodkaz"/>
                <w:noProof/>
              </w:rPr>
              <w:t>5.</w:t>
            </w:r>
            <w:r>
              <w:rPr>
                <w:noProof/>
                <w:lang w:eastAsia="cs-CZ"/>
              </w:rPr>
              <w:tab/>
            </w:r>
            <w:r w:rsidRPr="006047B7">
              <w:rPr>
                <w:rStyle w:val="Hypertextovodkaz"/>
                <w:noProof/>
              </w:rPr>
              <w:t>INTERKULTURNÍ KOMUNIKACE</w:t>
            </w:r>
            <w:r>
              <w:rPr>
                <w:noProof/>
                <w:webHidden/>
              </w:rPr>
              <w:tab/>
            </w:r>
            <w:r>
              <w:rPr>
                <w:noProof/>
                <w:webHidden/>
              </w:rPr>
              <w:fldChar w:fldCharType="begin"/>
            </w:r>
            <w:r>
              <w:rPr>
                <w:noProof/>
                <w:webHidden/>
              </w:rPr>
              <w:instrText xml:space="preserve"> PAGEREF _Toc99558739 \h </w:instrText>
            </w:r>
            <w:r>
              <w:rPr>
                <w:noProof/>
                <w:webHidden/>
              </w:rPr>
            </w:r>
            <w:r>
              <w:rPr>
                <w:noProof/>
                <w:webHidden/>
              </w:rPr>
              <w:fldChar w:fldCharType="separate"/>
            </w:r>
            <w:r>
              <w:rPr>
                <w:noProof/>
                <w:webHidden/>
              </w:rPr>
              <w:t>30</w:t>
            </w:r>
            <w:r>
              <w:rPr>
                <w:noProof/>
                <w:webHidden/>
              </w:rPr>
              <w:fldChar w:fldCharType="end"/>
            </w:r>
          </w:hyperlink>
        </w:p>
        <w:p w14:paraId="527C898D" w14:textId="73F16974" w:rsidR="00387636" w:rsidRDefault="00387636">
          <w:pPr>
            <w:pStyle w:val="Obsah1"/>
            <w:tabs>
              <w:tab w:val="left" w:pos="440"/>
              <w:tab w:val="right" w:leader="dot" w:pos="9060"/>
            </w:tabs>
            <w:rPr>
              <w:noProof/>
              <w:lang w:eastAsia="cs-CZ"/>
            </w:rPr>
          </w:pPr>
          <w:hyperlink w:anchor="_Toc99558740" w:history="1">
            <w:r w:rsidRPr="006047B7">
              <w:rPr>
                <w:rStyle w:val="Hypertextovodkaz"/>
                <w:noProof/>
              </w:rPr>
              <w:t>6.</w:t>
            </w:r>
            <w:r>
              <w:rPr>
                <w:noProof/>
                <w:lang w:eastAsia="cs-CZ"/>
              </w:rPr>
              <w:tab/>
            </w:r>
            <w:r w:rsidRPr="006047B7">
              <w:rPr>
                <w:rStyle w:val="Hypertextovodkaz"/>
                <w:noProof/>
              </w:rPr>
              <w:t>BILINGVNÍ RODINA</w:t>
            </w:r>
            <w:r>
              <w:rPr>
                <w:noProof/>
                <w:webHidden/>
              </w:rPr>
              <w:tab/>
            </w:r>
            <w:r>
              <w:rPr>
                <w:noProof/>
                <w:webHidden/>
              </w:rPr>
              <w:fldChar w:fldCharType="begin"/>
            </w:r>
            <w:r>
              <w:rPr>
                <w:noProof/>
                <w:webHidden/>
              </w:rPr>
              <w:instrText xml:space="preserve"> PAGEREF _Toc99558740 \h </w:instrText>
            </w:r>
            <w:r>
              <w:rPr>
                <w:noProof/>
                <w:webHidden/>
              </w:rPr>
            </w:r>
            <w:r>
              <w:rPr>
                <w:noProof/>
                <w:webHidden/>
              </w:rPr>
              <w:fldChar w:fldCharType="separate"/>
            </w:r>
            <w:r>
              <w:rPr>
                <w:noProof/>
                <w:webHidden/>
              </w:rPr>
              <w:t>33</w:t>
            </w:r>
            <w:r>
              <w:rPr>
                <w:noProof/>
                <w:webHidden/>
              </w:rPr>
              <w:fldChar w:fldCharType="end"/>
            </w:r>
          </w:hyperlink>
        </w:p>
        <w:p w14:paraId="0EB5D3C6" w14:textId="1767EBB2" w:rsidR="00387636" w:rsidRDefault="00387636">
          <w:pPr>
            <w:pStyle w:val="Obsah2"/>
            <w:tabs>
              <w:tab w:val="left" w:pos="880"/>
              <w:tab w:val="right" w:leader="dot" w:pos="9060"/>
            </w:tabs>
            <w:rPr>
              <w:rFonts w:cstheme="minorBidi"/>
              <w:noProof/>
            </w:rPr>
          </w:pPr>
          <w:hyperlink w:anchor="_Toc99558741" w:history="1">
            <w:r w:rsidRPr="006047B7">
              <w:rPr>
                <w:rStyle w:val="Hypertextovodkaz"/>
                <w:noProof/>
              </w:rPr>
              <w:t>6.1.</w:t>
            </w:r>
            <w:r>
              <w:rPr>
                <w:rFonts w:cstheme="minorBidi"/>
                <w:noProof/>
              </w:rPr>
              <w:tab/>
            </w:r>
            <w:r w:rsidRPr="006047B7">
              <w:rPr>
                <w:rStyle w:val="Hypertextovodkaz"/>
                <w:noProof/>
              </w:rPr>
              <w:t>TYPY BILINGVNÍCH RODIN PODLE MARTINA LACHOUTA</w:t>
            </w:r>
            <w:r>
              <w:rPr>
                <w:noProof/>
                <w:webHidden/>
              </w:rPr>
              <w:tab/>
            </w:r>
            <w:r>
              <w:rPr>
                <w:noProof/>
                <w:webHidden/>
              </w:rPr>
              <w:fldChar w:fldCharType="begin"/>
            </w:r>
            <w:r>
              <w:rPr>
                <w:noProof/>
                <w:webHidden/>
              </w:rPr>
              <w:instrText xml:space="preserve"> PAGEREF _Toc99558741 \h </w:instrText>
            </w:r>
            <w:r>
              <w:rPr>
                <w:noProof/>
                <w:webHidden/>
              </w:rPr>
            </w:r>
            <w:r>
              <w:rPr>
                <w:noProof/>
                <w:webHidden/>
              </w:rPr>
              <w:fldChar w:fldCharType="separate"/>
            </w:r>
            <w:r>
              <w:rPr>
                <w:noProof/>
                <w:webHidden/>
              </w:rPr>
              <w:t>34</w:t>
            </w:r>
            <w:r>
              <w:rPr>
                <w:noProof/>
                <w:webHidden/>
              </w:rPr>
              <w:fldChar w:fldCharType="end"/>
            </w:r>
          </w:hyperlink>
        </w:p>
        <w:p w14:paraId="708A0C79" w14:textId="122A0C2F" w:rsidR="00387636" w:rsidRDefault="00387636">
          <w:pPr>
            <w:pStyle w:val="Obsah3"/>
            <w:tabs>
              <w:tab w:val="left" w:pos="1320"/>
              <w:tab w:val="right" w:leader="dot" w:pos="9060"/>
            </w:tabs>
            <w:rPr>
              <w:rFonts w:cstheme="minorBidi"/>
              <w:noProof/>
            </w:rPr>
          </w:pPr>
          <w:hyperlink w:anchor="_Toc99558742" w:history="1">
            <w:r w:rsidRPr="006047B7">
              <w:rPr>
                <w:rStyle w:val="Hypertextovodkaz"/>
                <w:bCs/>
                <w:noProof/>
              </w:rPr>
              <w:t>6.1.1.</w:t>
            </w:r>
            <w:r>
              <w:rPr>
                <w:rFonts w:cstheme="minorBidi"/>
                <w:noProof/>
              </w:rPr>
              <w:tab/>
            </w:r>
            <w:r w:rsidRPr="006047B7">
              <w:rPr>
                <w:rStyle w:val="Hypertextovodkaz"/>
                <w:noProof/>
              </w:rPr>
              <w:t>První typ</w:t>
            </w:r>
            <w:r>
              <w:rPr>
                <w:noProof/>
                <w:webHidden/>
              </w:rPr>
              <w:tab/>
            </w:r>
            <w:r>
              <w:rPr>
                <w:noProof/>
                <w:webHidden/>
              </w:rPr>
              <w:fldChar w:fldCharType="begin"/>
            </w:r>
            <w:r>
              <w:rPr>
                <w:noProof/>
                <w:webHidden/>
              </w:rPr>
              <w:instrText xml:space="preserve"> PAGEREF _Toc99558742 \h </w:instrText>
            </w:r>
            <w:r>
              <w:rPr>
                <w:noProof/>
                <w:webHidden/>
              </w:rPr>
            </w:r>
            <w:r>
              <w:rPr>
                <w:noProof/>
                <w:webHidden/>
              </w:rPr>
              <w:fldChar w:fldCharType="separate"/>
            </w:r>
            <w:r>
              <w:rPr>
                <w:noProof/>
                <w:webHidden/>
              </w:rPr>
              <w:t>34</w:t>
            </w:r>
            <w:r>
              <w:rPr>
                <w:noProof/>
                <w:webHidden/>
              </w:rPr>
              <w:fldChar w:fldCharType="end"/>
            </w:r>
          </w:hyperlink>
        </w:p>
        <w:p w14:paraId="7B0D6AF9" w14:textId="4C52C379" w:rsidR="00387636" w:rsidRDefault="00387636">
          <w:pPr>
            <w:pStyle w:val="Obsah3"/>
            <w:tabs>
              <w:tab w:val="left" w:pos="1320"/>
              <w:tab w:val="right" w:leader="dot" w:pos="9060"/>
            </w:tabs>
            <w:rPr>
              <w:rFonts w:cstheme="minorBidi"/>
              <w:noProof/>
            </w:rPr>
          </w:pPr>
          <w:hyperlink w:anchor="_Toc99558743" w:history="1">
            <w:r w:rsidRPr="006047B7">
              <w:rPr>
                <w:rStyle w:val="Hypertextovodkaz"/>
                <w:bCs/>
                <w:noProof/>
              </w:rPr>
              <w:t>6.1.2.</w:t>
            </w:r>
            <w:r>
              <w:rPr>
                <w:rFonts w:cstheme="minorBidi"/>
                <w:noProof/>
              </w:rPr>
              <w:tab/>
            </w:r>
            <w:r w:rsidRPr="006047B7">
              <w:rPr>
                <w:rStyle w:val="Hypertextovodkaz"/>
                <w:noProof/>
              </w:rPr>
              <w:t>Druhý typ</w:t>
            </w:r>
            <w:r>
              <w:rPr>
                <w:noProof/>
                <w:webHidden/>
              </w:rPr>
              <w:tab/>
            </w:r>
            <w:r>
              <w:rPr>
                <w:noProof/>
                <w:webHidden/>
              </w:rPr>
              <w:fldChar w:fldCharType="begin"/>
            </w:r>
            <w:r>
              <w:rPr>
                <w:noProof/>
                <w:webHidden/>
              </w:rPr>
              <w:instrText xml:space="preserve"> PAGEREF _Toc99558743 \h </w:instrText>
            </w:r>
            <w:r>
              <w:rPr>
                <w:noProof/>
                <w:webHidden/>
              </w:rPr>
            </w:r>
            <w:r>
              <w:rPr>
                <w:noProof/>
                <w:webHidden/>
              </w:rPr>
              <w:fldChar w:fldCharType="separate"/>
            </w:r>
            <w:r>
              <w:rPr>
                <w:noProof/>
                <w:webHidden/>
              </w:rPr>
              <w:t>35</w:t>
            </w:r>
            <w:r>
              <w:rPr>
                <w:noProof/>
                <w:webHidden/>
              </w:rPr>
              <w:fldChar w:fldCharType="end"/>
            </w:r>
          </w:hyperlink>
        </w:p>
        <w:p w14:paraId="4CCDDDC0" w14:textId="30B0A7DE" w:rsidR="00387636" w:rsidRDefault="00387636">
          <w:pPr>
            <w:pStyle w:val="Obsah3"/>
            <w:tabs>
              <w:tab w:val="left" w:pos="1320"/>
              <w:tab w:val="right" w:leader="dot" w:pos="9060"/>
            </w:tabs>
            <w:rPr>
              <w:rFonts w:cstheme="minorBidi"/>
              <w:noProof/>
            </w:rPr>
          </w:pPr>
          <w:hyperlink w:anchor="_Toc99558744" w:history="1">
            <w:r w:rsidRPr="006047B7">
              <w:rPr>
                <w:rStyle w:val="Hypertextovodkaz"/>
                <w:bCs/>
                <w:noProof/>
              </w:rPr>
              <w:t>6.1.3.</w:t>
            </w:r>
            <w:r>
              <w:rPr>
                <w:rFonts w:cstheme="minorBidi"/>
                <w:noProof/>
              </w:rPr>
              <w:tab/>
            </w:r>
            <w:r w:rsidRPr="006047B7">
              <w:rPr>
                <w:rStyle w:val="Hypertextovodkaz"/>
                <w:noProof/>
              </w:rPr>
              <w:t>Třetí typ</w:t>
            </w:r>
            <w:r>
              <w:rPr>
                <w:noProof/>
                <w:webHidden/>
              </w:rPr>
              <w:tab/>
            </w:r>
            <w:r>
              <w:rPr>
                <w:noProof/>
                <w:webHidden/>
              </w:rPr>
              <w:fldChar w:fldCharType="begin"/>
            </w:r>
            <w:r>
              <w:rPr>
                <w:noProof/>
                <w:webHidden/>
              </w:rPr>
              <w:instrText xml:space="preserve"> PAGEREF _Toc99558744 \h </w:instrText>
            </w:r>
            <w:r>
              <w:rPr>
                <w:noProof/>
                <w:webHidden/>
              </w:rPr>
            </w:r>
            <w:r>
              <w:rPr>
                <w:noProof/>
                <w:webHidden/>
              </w:rPr>
              <w:fldChar w:fldCharType="separate"/>
            </w:r>
            <w:r>
              <w:rPr>
                <w:noProof/>
                <w:webHidden/>
              </w:rPr>
              <w:t>35</w:t>
            </w:r>
            <w:r>
              <w:rPr>
                <w:noProof/>
                <w:webHidden/>
              </w:rPr>
              <w:fldChar w:fldCharType="end"/>
            </w:r>
          </w:hyperlink>
        </w:p>
        <w:p w14:paraId="10C0DC01" w14:textId="406368DA" w:rsidR="00387636" w:rsidRDefault="00387636">
          <w:pPr>
            <w:pStyle w:val="Obsah3"/>
            <w:tabs>
              <w:tab w:val="left" w:pos="1320"/>
              <w:tab w:val="right" w:leader="dot" w:pos="9060"/>
            </w:tabs>
            <w:rPr>
              <w:rFonts w:cstheme="minorBidi"/>
              <w:noProof/>
            </w:rPr>
          </w:pPr>
          <w:hyperlink w:anchor="_Toc99558745" w:history="1">
            <w:r w:rsidRPr="006047B7">
              <w:rPr>
                <w:rStyle w:val="Hypertextovodkaz"/>
                <w:bCs/>
                <w:noProof/>
              </w:rPr>
              <w:t>6.1.4.</w:t>
            </w:r>
            <w:r>
              <w:rPr>
                <w:rFonts w:cstheme="minorBidi"/>
                <w:noProof/>
              </w:rPr>
              <w:tab/>
            </w:r>
            <w:r w:rsidRPr="006047B7">
              <w:rPr>
                <w:rStyle w:val="Hypertextovodkaz"/>
                <w:noProof/>
              </w:rPr>
              <w:t>Čtvrtý typ</w:t>
            </w:r>
            <w:r>
              <w:rPr>
                <w:noProof/>
                <w:webHidden/>
              </w:rPr>
              <w:tab/>
            </w:r>
            <w:r>
              <w:rPr>
                <w:noProof/>
                <w:webHidden/>
              </w:rPr>
              <w:fldChar w:fldCharType="begin"/>
            </w:r>
            <w:r>
              <w:rPr>
                <w:noProof/>
                <w:webHidden/>
              </w:rPr>
              <w:instrText xml:space="preserve"> PAGEREF _Toc99558745 \h </w:instrText>
            </w:r>
            <w:r>
              <w:rPr>
                <w:noProof/>
                <w:webHidden/>
              </w:rPr>
            </w:r>
            <w:r>
              <w:rPr>
                <w:noProof/>
                <w:webHidden/>
              </w:rPr>
              <w:fldChar w:fldCharType="separate"/>
            </w:r>
            <w:r>
              <w:rPr>
                <w:noProof/>
                <w:webHidden/>
              </w:rPr>
              <w:t>35</w:t>
            </w:r>
            <w:r>
              <w:rPr>
                <w:noProof/>
                <w:webHidden/>
              </w:rPr>
              <w:fldChar w:fldCharType="end"/>
            </w:r>
          </w:hyperlink>
        </w:p>
        <w:p w14:paraId="51C4D041" w14:textId="00ABEDF1" w:rsidR="00387636" w:rsidRDefault="00387636">
          <w:pPr>
            <w:pStyle w:val="Obsah3"/>
            <w:tabs>
              <w:tab w:val="left" w:pos="1320"/>
              <w:tab w:val="right" w:leader="dot" w:pos="9060"/>
            </w:tabs>
            <w:rPr>
              <w:rFonts w:cstheme="minorBidi"/>
              <w:noProof/>
            </w:rPr>
          </w:pPr>
          <w:hyperlink w:anchor="_Toc99558746" w:history="1">
            <w:r w:rsidRPr="006047B7">
              <w:rPr>
                <w:rStyle w:val="Hypertextovodkaz"/>
                <w:bCs/>
                <w:noProof/>
              </w:rPr>
              <w:t>6.1.5.</w:t>
            </w:r>
            <w:r>
              <w:rPr>
                <w:rFonts w:cstheme="minorBidi"/>
                <w:noProof/>
              </w:rPr>
              <w:tab/>
            </w:r>
            <w:r w:rsidRPr="006047B7">
              <w:rPr>
                <w:rStyle w:val="Hypertextovodkaz"/>
                <w:noProof/>
              </w:rPr>
              <w:t>Pátý typ</w:t>
            </w:r>
            <w:r>
              <w:rPr>
                <w:noProof/>
                <w:webHidden/>
              </w:rPr>
              <w:tab/>
            </w:r>
            <w:r>
              <w:rPr>
                <w:noProof/>
                <w:webHidden/>
              </w:rPr>
              <w:fldChar w:fldCharType="begin"/>
            </w:r>
            <w:r>
              <w:rPr>
                <w:noProof/>
                <w:webHidden/>
              </w:rPr>
              <w:instrText xml:space="preserve"> PAGEREF _Toc99558746 \h </w:instrText>
            </w:r>
            <w:r>
              <w:rPr>
                <w:noProof/>
                <w:webHidden/>
              </w:rPr>
            </w:r>
            <w:r>
              <w:rPr>
                <w:noProof/>
                <w:webHidden/>
              </w:rPr>
              <w:fldChar w:fldCharType="separate"/>
            </w:r>
            <w:r>
              <w:rPr>
                <w:noProof/>
                <w:webHidden/>
              </w:rPr>
              <w:t>35</w:t>
            </w:r>
            <w:r>
              <w:rPr>
                <w:noProof/>
                <w:webHidden/>
              </w:rPr>
              <w:fldChar w:fldCharType="end"/>
            </w:r>
          </w:hyperlink>
        </w:p>
        <w:p w14:paraId="067628CE" w14:textId="7B7F22B8" w:rsidR="00387636" w:rsidRDefault="00387636">
          <w:pPr>
            <w:pStyle w:val="Obsah3"/>
            <w:tabs>
              <w:tab w:val="left" w:pos="1320"/>
              <w:tab w:val="right" w:leader="dot" w:pos="9060"/>
            </w:tabs>
            <w:rPr>
              <w:rFonts w:cstheme="minorBidi"/>
              <w:noProof/>
            </w:rPr>
          </w:pPr>
          <w:hyperlink w:anchor="_Toc99558747" w:history="1">
            <w:r w:rsidRPr="006047B7">
              <w:rPr>
                <w:rStyle w:val="Hypertextovodkaz"/>
                <w:bCs/>
                <w:noProof/>
              </w:rPr>
              <w:t>6.1.6.</w:t>
            </w:r>
            <w:r>
              <w:rPr>
                <w:rFonts w:cstheme="minorBidi"/>
                <w:noProof/>
              </w:rPr>
              <w:tab/>
            </w:r>
            <w:r w:rsidRPr="006047B7">
              <w:rPr>
                <w:rStyle w:val="Hypertextovodkaz"/>
                <w:noProof/>
              </w:rPr>
              <w:t>Šestý typ</w:t>
            </w:r>
            <w:r>
              <w:rPr>
                <w:noProof/>
                <w:webHidden/>
              </w:rPr>
              <w:tab/>
            </w:r>
            <w:r>
              <w:rPr>
                <w:noProof/>
                <w:webHidden/>
              </w:rPr>
              <w:fldChar w:fldCharType="begin"/>
            </w:r>
            <w:r>
              <w:rPr>
                <w:noProof/>
                <w:webHidden/>
              </w:rPr>
              <w:instrText xml:space="preserve"> PAGEREF _Toc99558747 \h </w:instrText>
            </w:r>
            <w:r>
              <w:rPr>
                <w:noProof/>
                <w:webHidden/>
              </w:rPr>
            </w:r>
            <w:r>
              <w:rPr>
                <w:noProof/>
                <w:webHidden/>
              </w:rPr>
              <w:fldChar w:fldCharType="separate"/>
            </w:r>
            <w:r>
              <w:rPr>
                <w:noProof/>
                <w:webHidden/>
              </w:rPr>
              <w:t>36</w:t>
            </w:r>
            <w:r>
              <w:rPr>
                <w:noProof/>
                <w:webHidden/>
              </w:rPr>
              <w:fldChar w:fldCharType="end"/>
            </w:r>
          </w:hyperlink>
        </w:p>
        <w:p w14:paraId="7E081C7B" w14:textId="4C2FE581" w:rsidR="00387636" w:rsidRDefault="00387636">
          <w:pPr>
            <w:pStyle w:val="Obsah1"/>
            <w:tabs>
              <w:tab w:val="left" w:pos="440"/>
              <w:tab w:val="right" w:leader="dot" w:pos="9060"/>
            </w:tabs>
            <w:rPr>
              <w:noProof/>
              <w:lang w:eastAsia="cs-CZ"/>
            </w:rPr>
          </w:pPr>
          <w:hyperlink w:anchor="_Toc99558748" w:history="1">
            <w:r w:rsidRPr="006047B7">
              <w:rPr>
                <w:rStyle w:val="Hypertextovodkaz"/>
                <w:noProof/>
              </w:rPr>
              <w:t>7.</w:t>
            </w:r>
            <w:r>
              <w:rPr>
                <w:noProof/>
                <w:lang w:eastAsia="cs-CZ"/>
              </w:rPr>
              <w:tab/>
            </w:r>
            <w:r w:rsidRPr="006047B7">
              <w:rPr>
                <w:rStyle w:val="Hypertextovodkaz"/>
                <w:noProof/>
              </w:rPr>
              <w:t>POJETÍ ETNICITY</w:t>
            </w:r>
            <w:r>
              <w:rPr>
                <w:noProof/>
                <w:webHidden/>
              </w:rPr>
              <w:tab/>
            </w:r>
            <w:r>
              <w:rPr>
                <w:noProof/>
                <w:webHidden/>
              </w:rPr>
              <w:fldChar w:fldCharType="begin"/>
            </w:r>
            <w:r>
              <w:rPr>
                <w:noProof/>
                <w:webHidden/>
              </w:rPr>
              <w:instrText xml:space="preserve"> PAGEREF _Toc99558748 \h </w:instrText>
            </w:r>
            <w:r>
              <w:rPr>
                <w:noProof/>
                <w:webHidden/>
              </w:rPr>
            </w:r>
            <w:r>
              <w:rPr>
                <w:noProof/>
                <w:webHidden/>
              </w:rPr>
              <w:fldChar w:fldCharType="separate"/>
            </w:r>
            <w:r>
              <w:rPr>
                <w:noProof/>
                <w:webHidden/>
              </w:rPr>
              <w:t>36</w:t>
            </w:r>
            <w:r>
              <w:rPr>
                <w:noProof/>
                <w:webHidden/>
              </w:rPr>
              <w:fldChar w:fldCharType="end"/>
            </w:r>
          </w:hyperlink>
        </w:p>
        <w:p w14:paraId="18399CFD" w14:textId="6702A88B" w:rsidR="00387636" w:rsidRDefault="00387636">
          <w:pPr>
            <w:pStyle w:val="Obsah2"/>
            <w:tabs>
              <w:tab w:val="left" w:pos="880"/>
              <w:tab w:val="right" w:leader="dot" w:pos="9060"/>
            </w:tabs>
            <w:rPr>
              <w:rFonts w:cstheme="minorBidi"/>
              <w:noProof/>
            </w:rPr>
          </w:pPr>
          <w:hyperlink w:anchor="_Toc99558749" w:history="1">
            <w:r w:rsidRPr="006047B7">
              <w:rPr>
                <w:rStyle w:val="Hypertextovodkaz"/>
                <w:noProof/>
              </w:rPr>
              <w:t>7.1.</w:t>
            </w:r>
            <w:r>
              <w:rPr>
                <w:rFonts w:cstheme="minorBidi"/>
                <w:noProof/>
              </w:rPr>
              <w:tab/>
            </w:r>
            <w:r w:rsidRPr="006047B7">
              <w:rPr>
                <w:rStyle w:val="Hypertextovodkaz"/>
                <w:noProof/>
              </w:rPr>
              <w:t>VNÍMÁNÍ JINAKOSTI</w:t>
            </w:r>
            <w:r>
              <w:rPr>
                <w:noProof/>
                <w:webHidden/>
              </w:rPr>
              <w:tab/>
            </w:r>
            <w:r>
              <w:rPr>
                <w:noProof/>
                <w:webHidden/>
              </w:rPr>
              <w:fldChar w:fldCharType="begin"/>
            </w:r>
            <w:r>
              <w:rPr>
                <w:noProof/>
                <w:webHidden/>
              </w:rPr>
              <w:instrText xml:space="preserve"> PAGEREF _Toc99558749 \h </w:instrText>
            </w:r>
            <w:r>
              <w:rPr>
                <w:noProof/>
                <w:webHidden/>
              </w:rPr>
            </w:r>
            <w:r>
              <w:rPr>
                <w:noProof/>
                <w:webHidden/>
              </w:rPr>
              <w:fldChar w:fldCharType="separate"/>
            </w:r>
            <w:r>
              <w:rPr>
                <w:noProof/>
                <w:webHidden/>
              </w:rPr>
              <w:t>37</w:t>
            </w:r>
            <w:r>
              <w:rPr>
                <w:noProof/>
                <w:webHidden/>
              </w:rPr>
              <w:fldChar w:fldCharType="end"/>
            </w:r>
          </w:hyperlink>
        </w:p>
        <w:p w14:paraId="75484496" w14:textId="079150F0" w:rsidR="00387636" w:rsidRDefault="00387636">
          <w:pPr>
            <w:pStyle w:val="Obsah1"/>
            <w:tabs>
              <w:tab w:val="right" w:leader="dot" w:pos="9060"/>
            </w:tabs>
            <w:rPr>
              <w:noProof/>
              <w:lang w:eastAsia="cs-CZ"/>
            </w:rPr>
          </w:pPr>
          <w:hyperlink w:anchor="_Toc99558750" w:history="1">
            <w:r w:rsidRPr="006047B7">
              <w:rPr>
                <w:rStyle w:val="Hypertextovodkaz"/>
                <w:noProof/>
              </w:rPr>
              <w:t>ZÁVĚR</w:t>
            </w:r>
            <w:r>
              <w:rPr>
                <w:noProof/>
                <w:webHidden/>
              </w:rPr>
              <w:tab/>
            </w:r>
            <w:r>
              <w:rPr>
                <w:noProof/>
                <w:webHidden/>
              </w:rPr>
              <w:fldChar w:fldCharType="begin"/>
            </w:r>
            <w:r>
              <w:rPr>
                <w:noProof/>
                <w:webHidden/>
              </w:rPr>
              <w:instrText xml:space="preserve"> PAGEREF _Toc99558750 \h </w:instrText>
            </w:r>
            <w:r>
              <w:rPr>
                <w:noProof/>
                <w:webHidden/>
              </w:rPr>
            </w:r>
            <w:r>
              <w:rPr>
                <w:noProof/>
                <w:webHidden/>
              </w:rPr>
              <w:fldChar w:fldCharType="separate"/>
            </w:r>
            <w:r>
              <w:rPr>
                <w:noProof/>
                <w:webHidden/>
              </w:rPr>
              <w:t>40</w:t>
            </w:r>
            <w:r>
              <w:rPr>
                <w:noProof/>
                <w:webHidden/>
              </w:rPr>
              <w:fldChar w:fldCharType="end"/>
            </w:r>
          </w:hyperlink>
        </w:p>
        <w:p w14:paraId="707C34E9" w14:textId="317AFCC7" w:rsidR="00387636" w:rsidRDefault="00387636">
          <w:pPr>
            <w:pStyle w:val="Obsah1"/>
            <w:tabs>
              <w:tab w:val="right" w:leader="dot" w:pos="9060"/>
            </w:tabs>
            <w:rPr>
              <w:noProof/>
              <w:lang w:eastAsia="cs-CZ"/>
            </w:rPr>
          </w:pPr>
          <w:hyperlink w:anchor="_Toc99558751" w:history="1">
            <w:r w:rsidRPr="006047B7">
              <w:rPr>
                <w:rStyle w:val="Hypertextovodkaz"/>
                <w:noProof/>
              </w:rPr>
              <w:t>LITERÁRNÍ ZDROJE</w:t>
            </w:r>
            <w:r>
              <w:rPr>
                <w:noProof/>
                <w:webHidden/>
              </w:rPr>
              <w:tab/>
            </w:r>
            <w:r>
              <w:rPr>
                <w:noProof/>
                <w:webHidden/>
              </w:rPr>
              <w:fldChar w:fldCharType="begin"/>
            </w:r>
            <w:r>
              <w:rPr>
                <w:noProof/>
                <w:webHidden/>
              </w:rPr>
              <w:instrText xml:space="preserve"> PAGEREF _Toc99558751 \h </w:instrText>
            </w:r>
            <w:r>
              <w:rPr>
                <w:noProof/>
                <w:webHidden/>
              </w:rPr>
            </w:r>
            <w:r>
              <w:rPr>
                <w:noProof/>
                <w:webHidden/>
              </w:rPr>
              <w:fldChar w:fldCharType="separate"/>
            </w:r>
            <w:r>
              <w:rPr>
                <w:noProof/>
                <w:webHidden/>
              </w:rPr>
              <w:t>42</w:t>
            </w:r>
            <w:r>
              <w:rPr>
                <w:noProof/>
                <w:webHidden/>
              </w:rPr>
              <w:fldChar w:fldCharType="end"/>
            </w:r>
          </w:hyperlink>
        </w:p>
        <w:p w14:paraId="794B67D7" w14:textId="6806C9C0" w:rsidR="00EB43B3" w:rsidRDefault="00EB43B3">
          <w:r>
            <w:rPr>
              <w:b/>
              <w:bCs/>
            </w:rPr>
            <w:fldChar w:fldCharType="end"/>
          </w:r>
        </w:p>
      </w:sdtContent>
    </w:sdt>
    <w:p w14:paraId="3BB0D3D2" w14:textId="77777777" w:rsidR="000123A0" w:rsidRDefault="00683A18" w:rsidP="00076BCB">
      <w:pPr>
        <w:pStyle w:val="Nadpis1"/>
      </w:pPr>
      <w:bookmarkStart w:id="0" w:name="_Toc99558719"/>
      <w:r>
        <w:lastRenderedPageBreak/>
        <w:t>ÚVOD</w:t>
      </w:r>
      <w:bookmarkEnd w:id="0"/>
    </w:p>
    <w:p w14:paraId="09BAF589" w14:textId="77777777" w:rsidR="000123A0" w:rsidRDefault="000123A0">
      <w:pPr>
        <w:rPr>
          <w:rFonts w:ascii="Palatino Linotype" w:hAnsi="Palatino Linotype"/>
          <w:sz w:val="24"/>
          <w:szCs w:val="24"/>
        </w:rPr>
      </w:pPr>
    </w:p>
    <w:p w14:paraId="646A3EDE" w14:textId="77777777" w:rsidR="000123A0" w:rsidRDefault="00683A18" w:rsidP="00553033">
      <w:pPr>
        <w:spacing w:line="360" w:lineRule="auto"/>
        <w:rPr>
          <w:rFonts w:ascii="Palatino Linotype" w:hAnsi="Palatino Linotype"/>
          <w:sz w:val="24"/>
          <w:szCs w:val="24"/>
        </w:rPr>
      </w:pPr>
      <w:r>
        <w:rPr>
          <w:rFonts w:ascii="Palatino Linotype" w:hAnsi="Palatino Linotype"/>
          <w:sz w:val="24"/>
          <w:szCs w:val="24"/>
        </w:rPr>
        <w:tab/>
        <w:t xml:space="preserve">V současné době narůstá počet párů, v nichž se partneři liší – barvou pleti, náboženstvím či národností. Ve své práci se zaměřím na poslední skupinu, a to na smíšené partnerské vztahy, které jsou založeny na odlišné národnosti, konkrétně české a vietnamské. Vzhledem ke stále aktuálním otázkám týkajících se multikulturních partnerství a migrace je tohle téma velmi vnímané společností. </w:t>
      </w:r>
    </w:p>
    <w:p w14:paraId="5AFAAA08" w14:textId="28CF12DC" w:rsidR="000123A0" w:rsidRDefault="00683A18" w:rsidP="00553033">
      <w:pPr>
        <w:spacing w:line="360" w:lineRule="auto"/>
        <w:ind w:firstLine="708"/>
        <w:rPr>
          <w:rFonts w:ascii="Palatino Linotype" w:hAnsi="Palatino Linotype"/>
          <w:sz w:val="24"/>
          <w:szCs w:val="24"/>
        </w:rPr>
      </w:pPr>
      <w:r>
        <w:rPr>
          <w:rFonts w:ascii="Palatino Linotype" w:hAnsi="Palatino Linotype"/>
          <w:sz w:val="24"/>
          <w:szCs w:val="24"/>
        </w:rPr>
        <w:t xml:space="preserve">Počátky </w:t>
      </w:r>
      <w:r w:rsidR="00AE079F">
        <w:rPr>
          <w:rFonts w:ascii="Palatino Linotype" w:hAnsi="Palatino Linotype"/>
          <w:sz w:val="24"/>
          <w:szCs w:val="24"/>
        </w:rPr>
        <w:t>Č</w:t>
      </w:r>
      <w:r>
        <w:rPr>
          <w:rFonts w:ascii="Palatino Linotype" w:hAnsi="Palatino Linotype"/>
          <w:sz w:val="24"/>
          <w:szCs w:val="24"/>
        </w:rPr>
        <w:t xml:space="preserve">esko-vietnamských partnerství jsou spjaty hlavně s první migrační vlnou vietnamských studentů, která se konala v 50. a 60. letech minulého století na základě </w:t>
      </w:r>
      <w:r>
        <w:rPr>
          <w:rFonts w:ascii="Palatino Linotype" w:hAnsi="Palatino Linotype"/>
          <w:i/>
          <w:iCs/>
          <w:sz w:val="24"/>
          <w:szCs w:val="24"/>
        </w:rPr>
        <w:t>Dohody o vědeckotechnické spolupráci (1958)</w:t>
      </w:r>
      <w:r>
        <w:rPr>
          <w:rFonts w:ascii="Palatino Linotype" w:hAnsi="Palatino Linotype"/>
          <w:sz w:val="24"/>
          <w:szCs w:val="24"/>
        </w:rPr>
        <w:t xml:space="preserve">. V této době začali Vietnamci do ČR přijíždět po stech. Později byla sjednána další </w:t>
      </w:r>
      <w:r>
        <w:rPr>
          <w:rFonts w:ascii="Palatino Linotype" w:hAnsi="Palatino Linotype"/>
          <w:i/>
          <w:iCs/>
          <w:sz w:val="24"/>
          <w:szCs w:val="24"/>
        </w:rPr>
        <w:t>Dohoda o odborné přípravě občanů Vietnamské demokratické republiky v československých organizacích (1976)</w:t>
      </w:r>
      <w:r>
        <w:rPr>
          <w:rFonts w:ascii="Palatino Linotype" w:hAnsi="Palatino Linotype"/>
          <w:sz w:val="24"/>
          <w:szCs w:val="24"/>
        </w:rPr>
        <w:t>. Většina z těchto migrantů tady po svých studiích zůstala pracovat a postupně si začali zakládat rodiny a usazovat se.</w:t>
      </w:r>
    </w:p>
    <w:p w14:paraId="5D59D783" w14:textId="675897C5" w:rsidR="000123A0" w:rsidRDefault="00683A18" w:rsidP="00553033">
      <w:pPr>
        <w:spacing w:line="360" w:lineRule="auto"/>
        <w:rPr>
          <w:rFonts w:ascii="Palatino Linotype" w:hAnsi="Palatino Linotype"/>
          <w:sz w:val="24"/>
          <w:szCs w:val="24"/>
        </w:rPr>
      </w:pPr>
      <w:r>
        <w:rPr>
          <w:rFonts w:ascii="Palatino Linotype" w:hAnsi="Palatino Linotype"/>
          <w:sz w:val="24"/>
          <w:szCs w:val="24"/>
        </w:rPr>
        <w:tab/>
        <w:t xml:space="preserve">Dosavadní literatura zabývající se touto problematikou je zaměřena výhradně na pohled českých aktérů, a to hlavně z důvodu jazykové bariéry, která často mezi autorem a respondentem může nastat (viz </w:t>
      </w:r>
      <w:proofErr w:type="spellStart"/>
      <w:r>
        <w:rPr>
          <w:rFonts w:ascii="Palatino Linotype" w:hAnsi="Palatino Linotype"/>
          <w:sz w:val="24"/>
          <w:szCs w:val="24"/>
        </w:rPr>
        <w:t>Mutlova</w:t>
      </w:r>
      <w:proofErr w:type="spellEnd"/>
      <w:r>
        <w:rPr>
          <w:rFonts w:ascii="Palatino Linotype" w:hAnsi="Palatino Linotype"/>
          <w:sz w:val="24"/>
          <w:szCs w:val="24"/>
        </w:rPr>
        <w:t>, 2010). Dle mého názoru je však velmi přínosné</w:t>
      </w:r>
      <w:r w:rsidR="00076BE9">
        <w:rPr>
          <w:rFonts w:ascii="Palatino Linotype" w:hAnsi="Palatino Linotype"/>
          <w:sz w:val="24"/>
          <w:szCs w:val="24"/>
        </w:rPr>
        <w:t xml:space="preserve"> se </w:t>
      </w:r>
      <w:r>
        <w:rPr>
          <w:rFonts w:ascii="Palatino Linotype" w:hAnsi="Palatino Linotype"/>
          <w:sz w:val="24"/>
          <w:szCs w:val="24"/>
        </w:rPr>
        <w:t>v rámci daného tématu zaměřit jak na pohled českého aktéra, tak i vietnamského. Nejen že nám tento přístup poskytne objektivnější pohled na skutečnost, ale také nám může přiblížit sociokulturní rozdíly v multikulturních partnerstvích a popřípadě jaké mají vliv</w:t>
      </w:r>
      <w:r w:rsidR="00076BE9">
        <w:rPr>
          <w:rFonts w:ascii="Palatino Linotype" w:hAnsi="Palatino Linotype"/>
          <w:sz w:val="24"/>
          <w:szCs w:val="24"/>
        </w:rPr>
        <w:t>y</w:t>
      </w:r>
      <w:r>
        <w:rPr>
          <w:rFonts w:ascii="Palatino Linotype" w:hAnsi="Palatino Linotype"/>
          <w:sz w:val="24"/>
          <w:szCs w:val="24"/>
        </w:rPr>
        <w:t xml:space="preserve"> na jejich vztah a společné soužití. </w:t>
      </w:r>
    </w:p>
    <w:p w14:paraId="5AAD97ED" w14:textId="672D4D48" w:rsidR="000123A0" w:rsidRDefault="00683A18" w:rsidP="00553033">
      <w:pPr>
        <w:spacing w:line="360" w:lineRule="auto"/>
        <w:rPr>
          <w:rFonts w:ascii="Palatino Linotype" w:hAnsi="Palatino Linotype"/>
          <w:sz w:val="24"/>
          <w:szCs w:val="24"/>
        </w:rPr>
      </w:pPr>
      <w:r>
        <w:rPr>
          <w:rFonts w:ascii="Palatino Linotype" w:hAnsi="Palatino Linotype"/>
          <w:sz w:val="24"/>
          <w:szCs w:val="24"/>
        </w:rPr>
        <w:tab/>
        <w:t>T</w:t>
      </w:r>
      <w:r w:rsidR="00570DE2">
        <w:rPr>
          <w:rFonts w:ascii="Palatino Linotype" w:hAnsi="Palatino Linotype"/>
          <w:sz w:val="24"/>
          <w:szCs w:val="24"/>
        </w:rPr>
        <w:t>e</w:t>
      </w:r>
      <w:r>
        <w:rPr>
          <w:rFonts w:ascii="Palatino Linotype" w:hAnsi="Palatino Linotype"/>
          <w:sz w:val="24"/>
          <w:szCs w:val="24"/>
        </w:rPr>
        <w:t xml:space="preserve">matika </w:t>
      </w:r>
      <w:r w:rsidR="00AE079F">
        <w:rPr>
          <w:rFonts w:ascii="Palatino Linotype" w:hAnsi="Palatino Linotype"/>
          <w:sz w:val="24"/>
          <w:szCs w:val="24"/>
        </w:rPr>
        <w:t>Č</w:t>
      </w:r>
      <w:r>
        <w:rPr>
          <w:rFonts w:ascii="Palatino Linotype" w:hAnsi="Palatino Linotype"/>
          <w:sz w:val="24"/>
          <w:szCs w:val="24"/>
        </w:rPr>
        <w:t>esko-vietnamských partnerských vztahů mi je blízká hlavně z toho důvodu, že já sama ze smíšené rodiny pocházím. Celý život jsem se setkávala se střetem odlišných kultur a způsob</w:t>
      </w:r>
      <w:r w:rsidR="00570DE2">
        <w:rPr>
          <w:rFonts w:ascii="Palatino Linotype" w:hAnsi="Palatino Linotype"/>
          <w:sz w:val="24"/>
          <w:szCs w:val="24"/>
        </w:rPr>
        <w:t>u</w:t>
      </w:r>
      <w:r>
        <w:rPr>
          <w:rFonts w:ascii="Palatino Linotype" w:hAnsi="Palatino Linotype"/>
          <w:sz w:val="24"/>
          <w:szCs w:val="24"/>
        </w:rPr>
        <w:t xml:space="preserve"> výchovy. </w:t>
      </w:r>
    </w:p>
    <w:p w14:paraId="50AA490C" w14:textId="5FDDEC58" w:rsidR="000123A0" w:rsidRDefault="00683A18" w:rsidP="00553033">
      <w:pPr>
        <w:spacing w:line="360" w:lineRule="auto"/>
        <w:ind w:firstLine="708"/>
        <w:rPr>
          <w:rFonts w:ascii="Palatino Linotype" w:hAnsi="Palatino Linotype"/>
          <w:sz w:val="24"/>
          <w:szCs w:val="24"/>
        </w:rPr>
      </w:pPr>
      <w:r>
        <w:rPr>
          <w:rFonts w:ascii="Palatino Linotype" w:hAnsi="Palatino Linotype"/>
          <w:sz w:val="24"/>
          <w:szCs w:val="24"/>
        </w:rPr>
        <w:t>Má největší motivace, která mě vede k danému výzkumu vychází již z mého dětství. Vždy, když jsem chodila na návštěvy do českých rodin, pociťovala jsem jistou jinakost. Nejčastěji to souviselo se stravou, či slavení</w:t>
      </w:r>
      <w:r>
        <w:rPr>
          <w:rFonts w:hAnsi="Palatino Linotype"/>
          <w:sz w:val="24"/>
          <w:szCs w:val="24"/>
          <w:lang w:val="en-US"/>
        </w:rPr>
        <w:t>m</w:t>
      </w:r>
      <w:r>
        <w:rPr>
          <w:rFonts w:ascii="Palatino Linotype" w:hAnsi="Palatino Linotype"/>
          <w:sz w:val="24"/>
          <w:szCs w:val="24"/>
        </w:rPr>
        <w:t xml:space="preserve"> určitých svátků a tradic. Vždy </w:t>
      </w:r>
      <w:r>
        <w:rPr>
          <w:rFonts w:ascii="Palatino Linotype" w:hAnsi="Palatino Linotype"/>
          <w:sz w:val="24"/>
          <w:szCs w:val="24"/>
        </w:rPr>
        <w:lastRenderedPageBreak/>
        <w:t xml:space="preserve">jsem byla zvědavá, jestli to i v ostatních smíšených rodinách funguje stejně. Bylo příliš mnoho otázek, na které jsem neznala odpovědi, a právě tohle mě přimělo se zaměřit na zkoumání </w:t>
      </w:r>
      <w:r w:rsidR="00AE079F">
        <w:rPr>
          <w:rFonts w:ascii="Palatino Linotype" w:hAnsi="Palatino Linotype"/>
          <w:sz w:val="24"/>
          <w:szCs w:val="24"/>
        </w:rPr>
        <w:t>Č</w:t>
      </w:r>
      <w:r>
        <w:rPr>
          <w:rFonts w:ascii="Palatino Linotype" w:hAnsi="Palatino Linotype"/>
          <w:sz w:val="24"/>
          <w:szCs w:val="24"/>
        </w:rPr>
        <w:t xml:space="preserve">esko-vietnamských partnerských vztahů. </w:t>
      </w:r>
    </w:p>
    <w:p w14:paraId="1FB75FCE" w14:textId="6C606FD4" w:rsidR="000123A0" w:rsidRDefault="007C2388" w:rsidP="00553033">
      <w:pPr>
        <w:spacing w:line="360" w:lineRule="auto"/>
        <w:ind w:firstLine="567"/>
        <w:rPr>
          <w:rFonts w:ascii="Palatino Linotype" w:hAnsi="Palatino Linotype"/>
          <w:sz w:val="24"/>
          <w:szCs w:val="24"/>
        </w:rPr>
      </w:pPr>
      <w:r>
        <w:rPr>
          <w:rFonts w:ascii="Palatino Linotype" w:hAnsi="Palatino Linotype"/>
          <w:color w:val="FF0000"/>
          <w:sz w:val="24"/>
          <w:szCs w:val="24"/>
        </w:rPr>
        <w:tab/>
      </w:r>
      <w:r w:rsidR="00570DE2">
        <w:rPr>
          <w:rFonts w:ascii="Palatino Linotype" w:hAnsi="Palatino Linotype"/>
          <w:sz w:val="24"/>
          <w:szCs w:val="24"/>
        </w:rPr>
        <w:t>Na</w:t>
      </w:r>
      <w:r>
        <w:rPr>
          <w:rFonts w:ascii="Palatino Linotype" w:hAnsi="Palatino Linotype"/>
          <w:sz w:val="24"/>
          <w:szCs w:val="24"/>
        </w:rPr>
        <w:t xml:space="preserve"> doporučení mé vedoucí není </w:t>
      </w:r>
      <w:r w:rsidR="00570DE2">
        <w:rPr>
          <w:rFonts w:ascii="Palatino Linotype" w:hAnsi="Palatino Linotype"/>
          <w:sz w:val="24"/>
          <w:szCs w:val="24"/>
        </w:rPr>
        <w:t xml:space="preserve">práce </w:t>
      </w:r>
      <w:r>
        <w:rPr>
          <w:rFonts w:ascii="Palatino Linotype" w:hAnsi="Palatino Linotype"/>
          <w:sz w:val="24"/>
          <w:szCs w:val="24"/>
        </w:rPr>
        <w:t>rozdělena na teoretickou a praktick</w:t>
      </w:r>
      <w:r w:rsidR="006F6995">
        <w:rPr>
          <w:rFonts w:ascii="Palatino Linotype" w:hAnsi="Palatino Linotype"/>
          <w:sz w:val="24"/>
          <w:szCs w:val="24"/>
        </w:rPr>
        <w:t>o</w:t>
      </w:r>
      <w:r>
        <w:rPr>
          <w:rFonts w:ascii="Palatino Linotype" w:hAnsi="Palatino Linotype"/>
          <w:sz w:val="24"/>
          <w:szCs w:val="24"/>
        </w:rPr>
        <w:t xml:space="preserve">u </w:t>
      </w:r>
      <w:r w:rsidR="006F6995">
        <w:rPr>
          <w:rFonts w:ascii="Palatino Linotype" w:hAnsi="Palatino Linotype"/>
          <w:sz w:val="24"/>
          <w:szCs w:val="24"/>
        </w:rPr>
        <w:t xml:space="preserve">část, </w:t>
      </w:r>
      <w:r w:rsidR="00570DE2">
        <w:rPr>
          <w:rFonts w:ascii="Palatino Linotype" w:hAnsi="Palatino Linotype"/>
          <w:sz w:val="24"/>
          <w:szCs w:val="24"/>
        </w:rPr>
        <w:t>ale jsou navzájem propojeny</w:t>
      </w:r>
      <w:r w:rsidR="006F6995">
        <w:rPr>
          <w:rFonts w:ascii="Palatino Linotype" w:hAnsi="Palatino Linotype"/>
          <w:sz w:val="24"/>
          <w:szCs w:val="24"/>
        </w:rPr>
        <w:t>, přičemž poznatky z výzkumu jsou zakomponované v teoretické části pro lepší pochopení. P</w:t>
      </w:r>
      <w:r>
        <w:rPr>
          <w:rFonts w:ascii="Palatino Linotype" w:hAnsi="Palatino Linotype"/>
          <w:sz w:val="24"/>
          <w:szCs w:val="24"/>
        </w:rPr>
        <w:t xml:space="preserve">ráci jsem rozčlenila do sedmi kapitol, které na sebe postupně navazují. </w:t>
      </w:r>
      <w:r w:rsidR="006F6995">
        <w:rPr>
          <w:rFonts w:ascii="Palatino Linotype" w:hAnsi="Palatino Linotype"/>
          <w:sz w:val="24"/>
          <w:szCs w:val="24"/>
        </w:rPr>
        <w:t>První kapitola se zaměř</w:t>
      </w:r>
      <w:r w:rsidR="000019C6">
        <w:rPr>
          <w:rFonts w:ascii="Palatino Linotype" w:hAnsi="Palatino Linotype"/>
          <w:sz w:val="24"/>
          <w:szCs w:val="24"/>
        </w:rPr>
        <w:t>ovala</w:t>
      </w:r>
      <w:r w:rsidR="006F6995">
        <w:rPr>
          <w:rFonts w:ascii="Palatino Linotype" w:hAnsi="Palatino Linotype"/>
          <w:sz w:val="24"/>
          <w:szCs w:val="24"/>
        </w:rPr>
        <w:t xml:space="preserve"> na samotný cíl výzkumu, v</w:t>
      </w:r>
      <w:r w:rsidR="00570DE2">
        <w:rPr>
          <w:rFonts w:ascii="Palatino Linotype" w:hAnsi="Palatino Linotype"/>
          <w:sz w:val="24"/>
          <w:szCs w:val="24"/>
        </w:rPr>
        <w:t>e</w:t>
      </w:r>
      <w:r w:rsidR="006F6995">
        <w:rPr>
          <w:rFonts w:ascii="Palatino Linotype" w:hAnsi="Palatino Linotype"/>
          <w:sz w:val="24"/>
          <w:szCs w:val="24"/>
        </w:rPr>
        <w:t xml:space="preserve"> druhé </w:t>
      </w:r>
      <w:r w:rsidR="000019C6">
        <w:rPr>
          <w:rFonts w:ascii="Palatino Linotype" w:hAnsi="Palatino Linotype"/>
          <w:sz w:val="24"/>
          <w:szCs w:val="24"/>
        </w:rPr>
        <w:t xml:space="preserve">jsem se zabývala </w:t>
      </w:r>
      <w:r w:rsidR="006F6995">
        <w:rPr>
          <w:rFonts w:ascii="Palatino Linotype" w:hAnsi="Palatino Linotype"/>
          <w:sz w:val="24"/>
          <w:szCs w:val="24"/>
        </w:rPr>
        <w:t>analýz</w:t>
      </w:r>
      <w:r w:rsidR="000019C6">
        <w:rPr>
          <w:rFonts w:ascii="Palatino Linotype" w:hAnsi="Palatino Linotype"/>
          <w:sz w:val="24"/>
          <w:szCs w:val="24"/>
        </w:rPr>
        <w:t>ou</w:t>
      </w:r>
      <w:r w:rsidR="006F6995">
        <w:rPr>
          <w:rFonts w:ascii="Palatino Linotype" w:hAnsi="Palatino Linotype"/>
          <w:sz w:val="24"/>
          <w:szCs w:val="24"/>
        </w:rPr>
        <w:t xml:space="preserve"> a metodologi</w:t>
      </w:r>
      <w:r w:rsidR="000019C6">
        <w:rPr>
          <w:rFonts w:ascii="Palatino Linotype" w:hAnsi="Palatino Linotype"/>
          <w:sz w:val="24"/>
          <w:szCs w:val="24"/>
        </w:rPr>
        <w:t>í</w:t>
      </w:r>
      <w:r w:rsidR="006F6995">
        <w:rPr>
          <w:rFonts w:ascii="Palatino Linotype" w:hAnsi="Palatino Linotype"/>
          <w:sz w:val="24"/>
          <w:szCs w:val="24"/>
        </w:rPr>
        <w:t xml:space="preserve">. Od třetí kapitoly </w:t>
      </w:r>
      <w:r w:rsidR="000019C6">
        <w:rPr>
          <w:rFonts w:ascii="Palatino Linotype" w:hAnsi="Palatino Linotype"/>
          <w:sz w:val="24"/>
          <w:szCs w:val="24"/>
        </w:rPr>
        <w:t>jsem vycházela</w:t>
      </w:r>
      <w:r w:rsidR="006F6995">
        <w:rPr>
          <w:rFonts w:ascii="Palatino Linotype" w:hAnsi="Palatino Linotype"/>
          <w:sz w:val="24"/>
          <w:szCs w:val="24"/>
        </w:rPr>
        <w:t xml:space="preserve"> z kategorií, které v</w:t>
      </w:r>
      <w:r w:rsidR="00142AD5">
        <w:rPr>
          <w:rFonts w:ascii="Palatino Linotype" w:hAnsi="Palatino Linotype"/>
          <w:sz w:val="24"/>
          <w:szCs w:val="24"/>
        </w:rPr>
        <w:t>zešly</w:t>
      </w:r>
      <w:r w:rsidR="006F6995">
        <w:rPr>
          <w:rFonts w:ascii="Palatino Linotype" w:hAnsi="Palatino Linotype"/>
          <w:sz w:val="24"/>
          <w:szCs w:val="24"/>
        </w:rPr>
        <w:t xml:space="preserve"> z mého výzkumu. Nejdříve jsem se soustředila na kulturu, která je ústřední odlišností v Česko-vietnamských partnerských vztazích. Následně jsem se zaměř</w:t>
      </w:r>
      <w:r w:rsidR="000019C6">
        <w:rPr>
          <w:rFonts w:ascii="Palatino Linotype" w:hAnsi="Palatino Linotype"/>
          <w:sz w:val="24"/>
          <w:szCs w:val="24"/>
        </w:rPr>
        <w:t>ovala</w:t>
      </w:r>
      <w:r w:rsidR="006F6995">
        <w:rPr>
          <w:rFonts w:ascii="Palatino Linotype" w:hAnsi="Palatino Linotype"/>
          <w:sz w:val="24"/>
          <w:szCs w:val="24"/>
        </w:rPr>
        <w:t xml:space="preserve"> na samotné sociokulturní rozdíly. Pátá kapitola zahrnuje interkulturní komunikaci a její řešení. Šestá se zabývá bilingvní rodinou a jejími typy. Sedmá kapitola se soustřeďuje na samotné vnímání jinakosti, která je součástí každodenního života </w:t>
      </w:r>
      <w:r w:rsidR="00570DE2">
        <w:rPr>
          <w:rFonts w:ascii="Palatino Linotype" w:hAnsi="Palatino Linotype"/>
          <w:sz w:val="24"/>
          <w:szCs w:val="24"/>
        </w:rPr>
        <w:t>především</w:t>
      </w:r>
      <w:r w:rsidR="006F6995">
        <w:rPr>
          <w:rFonts w:ascii="Palatino Linotype" w:hAnsi="Palatino Linotype"/>
          <w:sz w:val="24"/>
          <w:szCs w:val="24"/>
        </w:rPr>
        <w:t xml:space="preserve"> </w:t>
      </w:r>
      <w:r w:rsidR="00142AD5">
        <w:rPr>
          <w:rFonts w:ascii="Palatino Linotype" w:hAnsi="Palatino Linotype"/>
          <w:sz w:val="24"/>
          <w:szCs w:val="24"/>
        </w:rPr>
        <w:t xml:space="preserve">participantů vietnamského původu a jejich dětí. </w:t>
      </w:r>
      <w:r w:rsidR="00683A18">
        <w:rPr>
          <w:rFonts w:ascii="Palatino Linotype" w:hAnsi="Palatino Linotype"/>
          <w:sz w:val="24"/>
          <w:szCs w:val="24"/>
        </w:rPr>
        <w:br w:type="page"/>
      </w:r>
    </w:p>
    <w:p w14:paraId="58E333E2" w14:textId="77777777" w:rsidR="000123A0" w:rsidRDefault="00683A18" w:rsidP="00076BCB">
      <w:pPr>
        <w:pStyle w:val="Nadpis1"/>
        <w:numPr>
          <w:ilvl w:val="0"/>
          <w:numId w:val="37"/>
        </w:numPr>
      </w:pPr>
      <w:bookmarkStart w:id="1" w:name="_Toc99558720"/>
      <w:r>
        <w:lastRenderedPageBreak/>
        <w:t>CÍL VÝZKUMU</w:t>
      </w:r>
      <w:bookmarkEnd w:id="1"/>
    </w:p>
    <w:p w14:paraId="1F4A3AF9" w14:textId="77777777" w:rsidR="000123A0" w:rsidRDefault="000123A0">
      <w:pPr>
        <w:rPr>
          <w:rFonts w:ascii="Palatino Linotype" w:hAnsi="Palatino Linotype"/>
          <w:sz w:val="24"/>
          <w:szCs w:val="24"/>
        </w:rPr>
      </w:pPr>
    </w:p>
    <w:p w14:paraId="7DC51C13" w14:textId="0603533D" w:rsidR="000123A0" w:rsidRDefault="00683A18">
      <w:pPr>
        <w:spacing w:line="360" w:lineRule="auto"/>
        <w:ind w:firstLine="567"/>
        <w:rPr>
          <w:rFonts w:ascii="Palatino Linotype" w:hAnsi="Palatino Linotype"/>
          <w:sz w:val="24"/>
          <w:szCs w:val="24"/>
        </w:rPr>
      </w:pPr>
      <w:r>
        <w:rPr>
          <w:rFonts w:ascii="Palatino Linotype" w:hAnsi="Palatino Linotype"/>
          <w:sz w:val="24"/>
          <w:szCs w:val="24"/>
        </w:rPr>
        <w:t xml:space="preserve">Cílem mé práce bude zjistit, zda sociokulturní rozdíly ovlivňují </w:t>
      </w:r>
      <w:r w:rsidR="00AE079F">
        <w:rPr>
          <w:rFonts w:ascii="Palatino Linotype" w:hAnsi="Palatino Linotype"/>
          <w:sz w:val="24"/>
          <w:szCs w:val="24"/>
        </w:rPr>
        <w:t>Č</w:t>
      </w:r>
      <w:r>
        <w:rPr>
          <w:rFonts w:ascii="Palatino Linotype" w:hAnsi="Palatino Linotype"/>
          <w:sz w:val="24"/>
          <w:szCs w:val="24"/>
        </w:rPr>
        <w:t>esko-vietnamské páry v České republice a pokud ano, jaký vliv mají tyto rozdíly na jejich vztahy a na samotné aktéry. V práci se zaměřím například na reakce rodiny, výchovu dětí, tradice a svátky, jazykové bariéry a jejich překonání, jelikož všechny tyto aspekty mohou mít vliv na společné soužití</w:t>
      </w:r>
      <w:r w:rsidR="00570DE2">
        <w:rPr>
          <w:rFonts w:ascii="Palatino Linotype" w:hAnsi="Palatino Linotype"/>
          <w:sz w:val="24"/>
          <w:szCs w:val="24"/>
        </w:rPr>
        <w:t xml:space="preserve"> partnerů</w:t>
      </w:r>
      <w:r>
        <w:rPr>
          <w:rFonts w:ascii="Palatino Linotype" w:hAnsi="Palatino Linotype"/>
          <w:sz w:val="24"/>
          <w:szCs w:val="24"/>
        </w:rPr>
        <w:t xml:space="preserve">. </w:t>
      </w:r>
    </w:p>
    <w:p w14:paraId="0DD2F8E5" w14:textId="5A733C5B" w:rsidR="000123A0" w:rsidRDefault="00683A18">
      <w:pPr>
        <w:spacing w:line="360" w:lineRule="auto"/>
        <w:ind w:firstLine="567"/>
        <w:rPr>
          <w:rFonts w:ascii="Palatino Linotype" w:hAnsi="Palatino Linotype"/>
          <w:sz w:val="24"/>
          <w:szCs w:val="24"/>
        </w:rPr>
      </w:pPr>
      <w:r>
        <w:rPr>
          <w:rFonts w:ascii="Palatino Linotype" w:hAnsi="Palatino Linotype"/>
          <w:sz w:val="24"/>
          <w:szCs w:val="24"/>
        </w:rPr>
        <w:t>Pomocí otázek jsem chtěla zjistit, jestli dané odlišnosti byly pro jejich partnerský vztah klíčové či nikoliv. Zda pro ně znamenal</w:t>
      </w:r>
      <w:r w:rsidR="00570DE2">
        <w:rPr>
          <w:rFonts w:ascii="Palatino Linotype" w:hAnsi="Palatino Linotype"/>
          <w:sz w:val="24"/>
          <w:szCs w:val="24"/>
        </w:rPr>
        <w:t>y</w:t>
      </w:r>
      <w:r>
        <w:rPr>
          <w:rFonts w:ascii="Palatino Linotype" w:hAnsi="Palatino Linotype"/>
          <w:sz w:val="24"/>
          <w:szCs w:val="24"/>
        </w:rPr>
        <w:t xml:space="preserve"> spíše překážku nebo zpestření jejich života a životního stylu. Zaměřila jsem se také na postoje v jejich partnerství, zvláště na </w:t>
      </w:r>
      <w:r w:rsidR="005A49AC">
        <w:rPr>
          <w:rFonts w:ascii="Palatino Linotype" w:hAnsi="Palatino Linotype"/>
          <w:sz w:val="24"/>
          <w:szCs w:val="24"/>
        </w:rPr>
        <w:t>to, zda k jedné z kultur inklinují více a z jakého důvodu</w:t>
      </w:r>
      <w:r>
        <w:rPr>
          <w:rFonts w:ascii="Palatino Linotype" w:hAnsi="Palatino Linotype"/>
          <w:sz w:val="24"/>
          <w:szCs w:val="24"/>
        </w:rPr>
        <w:t xml:space="preserve">. </w:t>
      </w:r>
    </w:p>
    <w:p w14:paraId="71A3238F" w14:textId="3304830B" w:rsidR="000123A0" w:rsidRDefault="00683A18">
      <w:pPr>
        <w:spacing w:line="360" w:lineRule="auto"/>
        <w:ind w:firstLine="567"/>
        <w:rPr>
          <w:rFonts w:ascii="Palatino Linotype" w:hAnsi="Palatino Linotype"/>
          <w:sz w:val="24"/>
          <w:szCs w:val="24"/>
        </w:rPr>
      </w:pPr>
      <w:r>
        <w:rPr>
          <w:rFonts w:ascii="Palatino Linotype" w:hAnsi="Palatino Linotype"/>
          <w:sz w:val="24"/>
          <w:szCs w:val="24"/>
        </w:rPr>
        <w:t xml:space="preserve">Dalším důležitým bodem, kterým jsem se zabývala byl vliv okolí na jejich partnerský vztah. Zvláště jsem se soustředila na zkušenosti s rasismem, jak u </w:t>
      </w:r>
      <w:r w:rsidR="005A49AC">
        <w:rPr>
          <w:rFonts w:ascii="Palatino Linotype" w:hAnsi="Palatino Linotype"/>
          <w:sz w:val="24"/>
          <w:szCs w:val="24"/>
        </w:rPr>
        <w:t>participantů</w:t>
      </w:r>
      <w:r>
        <w:rPr>
          <w:rFonts w:ascii="Palatino Linotype" w:hAnsi="Palatino Linotype"/>
          <w:sz w:val="24"/>
          <w:szCs w:val="24"/>
        </w:rPr>
        <w:t xml:space="preserve"> samotných, tak i jejich dětí a jeho případným následným řešením. V rámci výchovy dětí jsem se zaměřila také na přípravu potomků </w:t>
      </w:r>
      <w:r w:rsidR="005A49AC">
        <w:rPr>
          <w:rFonts w:ascii="Palatino Linotype" w:hAnsi="Palatino Linotype"/>
          <w:sz w:val="24"/>
          <w:szCs w:val="24"/>
        </w:rPr>
        <w:t xml:space="preserve">na střet dvou kultur a možné vnímání jinakosti. </w:t>
      </w:r>
    </w:p>
    <w:p w14:paraId="1A9811E6" w14:textId="4B6B532B" w:rsidR="000123A0" w:rsidRDefault="00683A18">
      <w:pPr>
        <w:spacing w:line="360" w:lineRule="auto"/>
        <w:rPr>
          <w:rFonts w:ascii="Palatino Linotype" w:hAnsi="Palatino Linotype"/>
          <w:sz w:val="24"/>
          <w:szCs w:val="24"/>
        </w:rPr>
      </w:pPr>
      <w:r>
        <w:rPr>
          <w:rFonts w:ascii="Palatino Linotype" w:hAnsi="Palatino Linotype"/>
          <w:color w:val="000000"/>
          <w:sz w:val="24"/>
          <w:szCs w:val="24"/>
        </w:rPr>
        <w:tab/>
        <w:t xml:space="preserve">Přínos mé práce spočívá v pohledu obou aktérů </w:t>
      </w:r>
      <w:r w:rsidR="00AE079F">
        <w:rPr>
          <w:rFonts w:ascii="Palatino Linotype" w:hAnsi="Palatino Linotype"/>
          <w:color w:val="000000"/>
          <w:sz w:val="24"/>
          <w:szCs w:val="24"/>
        </w:rPr>
        <w:t>Č</w:t>
      </w:r>
      <w:r>
        <w:rPr>
          <w:rFonts w:ascii="Palatino Linotype" w:hAnsi="Palatino Linotype"/>
          <w:color w:val="000000"/>
          <w:sz w:val="24"/>
          <w:szCs w:val="24"/>
        </w:rPr>
        <w:t>esko-vietnamského partnerství, kde jsem se zaměřila převážně na jejich osobní zkušenosti se sociokulturními rozdíly a jejich vliv na ně samotné. Dále bych svou prací chtěla přispět k hlubšímu porozumění vietnamské kultu</w:t>
      </w:r>
      <w:r w:rsidR="005A49AC">
        <w:rPr>
          <w:rFonts w:ascii="Palatino Linotype" w:hAnsi="Palatino Linotype"/>
          <w:color w:val="000000"/>
          <w:sz w:val="24"/>
          <w:szCs w:val="24"/>
        </w:rPr>
        <w:t>ry</w:t>
      </w:r>
      <w:r>
        <w:rPr>
          <w:rFonts w:ascii="Palatino Linotype" w:hAnsi="Palatino Linotype"/>
          <w:color w:val="000000"/>
          <w:sz w:val="24"/>
          <w:szCs w:val="24"/>
        </w:rPr>
        <w:t xml:space="preserve"> a poskytnutí větší informovanosti o dané problematice. </w:t>
      </w:r>
    </w:p>
    <w:p w14:paraId="56F35C3A" w14:textId="77777777" w:rsidR="000123A0" w:rsidRDefault="000123A0">
      <w:pPr>
        <w:spacing w:line="360" w:lineRule="auto"/>
        <w:rPr>
          <w:rFonts w:ascii="Palatino Linotype" w:hAnsi="Palatino Linotype"/>
          <w:sz w:val="24"/>
          <w:szCs w:val="24"/>
        </w:rPr>
      </w:pPr>
    </w:p>
    <w:p w14:paraId="5125F556" w14:textId="77777777" w:rsidR="000123A0" w:rsidRDefault="000123A0">
      <w:pPr>
        <w:spacing w:line="360" w:lineRule="auto"/>
        <w:rPr>
          <w:rFonts w:ascii="Palatino Linotype" w:hAnsi="Palatino Linotype"/>
          <w:sz w:val="24"/>
          <w:szCs w:val="24"/>
        </w:rPr>
      </w:pPr>
    </w:p>
    <w:p w14:paraId="3841BD08" w14:textId="77777777" w:rsidR="000123A0" w:rsidRDefault="000123A0">
      <w:pPr>
        <w:spacing w:line="360" w:lineRule="auto"/>
        <w:rPr>
          <w:rFonts w:ascii="Palatino Linotype" w:hAnsi="Palatino Linotype"/>
          <w:sz w:val="24"/>
          <w:szCs w:val="24"/>
        </w:rPr>
      </w:pPr>
    </w:p>
    <w:p w14:paraId="4CFDBF1C" w14:textId="77777777" w:rsidR="000123A0" w:rsidRDefault="000123A0">
      <w:pPr>
        <w:spacing w:line="360" w:lineRule="auto"/>
        <w:rPr>
          <w:rFonts w:ascii="Palatino Linotype" w:hAnsi="Palatino Linotype"/>
          <w:sz w:val="24"/>
          <w:szCs w:val="24"/>
        </w:rPr>
      </w:pPr>
    </w:p>
    <w:p w14:paraId="3D9981E5" w14:textId="77777777" w:rsidR="000123A0" w:rsidRDefault="000123A0">
      <w:pPr>
        <w:spacing w:line="360" w:lineRule="auto"/>
        <w:rPr>
          <w:rFonts w:ascii="Palatino Linotype" w:hAnsi="Palatino Linotype"/>
          <w:sz w:val="24"/>
          <w:szCs w:val="24"/>
        </w:rPr>
      </w:pPr>
    </w:p>
    <w:p w14:paraId="4518F72C" w14:textId="59489C02" w:rsidR="000123A0" w:rsidRDefault="00683A18" w:rsidP="00076BCB">
      <w:pPr>
        <w:pStyle w:val="Nadpis2"/>
        <w:numPr>
          <w:ilvl w:val="1"/>
          <w:numId w:val="37"/>
        </w:numPr>
      </w:pPr>
      <w:bookmarkStart w:id="2" w:name="_Toc99558721"/>
      <w:r>
        <w:lastRenderedPageBreak/>
        <w:t>VÝZKUMNÉ OTÁZKY</w:t>
      </w:r>
      <w:bookmarkEnd w:id="2"/>
    </w:p>
    <w:p w14:paraId="69CF29AD" w14:textId="77777777" w:rsidR="000123A0" w:rsidRDefault="00683A18">
      <w:pPr>
        <w:spacing w:after="0" w:line="360" w:lineRule="auto"/>
        <w:ind w:firstLine="360"/>
        <w:rPr>
          <w:rFonts w:ascii="Palatino Linotype" w:hAnsi="Palatino Linotype"/>
          <w:b/>
          <w:bCs/>
          <w:sz w:val="28"/>
          <w:szCs w:val="28"/>
        </w:rPr>
      </w:pPr>
      <w:r>
        <w:rPr>
          <w:rFonts w:ascii="Palatino Linotype" w:hAnsi="Palatino Linotype"/>
          <w:b/>
          <w:bCs/>
          <w:sz w:val="24"/>
          <w:szCs w:val="24"/>
        </w:rPr>
        <w:t xml:space="preserve">Hlavní výzkumná otázka: </w:t>
      </w:r>
    </w:p>
    <w:p w14:paraId="4B7EB1C1" w14:textId="305D7890" w:rsidR="000123A0" w:rsidRDefault="00683A18">
      <w:pPr>
        <w:spacing w:after="0" w:line="360" w:lineRule="auto"/>
        <w:ind w:firstLine="708"/>
        <w:rPr>
          <w:rFonts w:ascii="Palatino Linotype" w:hAnsi="Palatino Linotype"/>
          <w:b/>
          <w:bCs/>
          <w:i/>
          <w:iCs/>
          <w:sz w:val="28"/>
          <w:szCs w:val="28"/>
        </w:rPr>
      </w:pPr>
      <w:r>
        <w:rPr>
          <w:rFonts w:ascii="Palatino Linotype" w:hAnsi="Palatino Linotype"/>
          <w:i/>
          <w:iCs/>
          <w:sz w:val="24"/>
          <w:szCs w:val="24"/>
        </w:rPr>
        <w:t xml:space="preserve">Má etnicita vliv na </w:t>
      </w:r>
      <w:r w:rsidR="00AE079F">
        <w:rPr>
          <w:rFonts w:ascii="Palatino Linotype" w:hAnsi="Palatino Linotype"/>
          <w:i/>
          <w:iCs/>
          <w:sz w:val="24"/>
          <w:szCs w:val="24"/>
        </w:rPr>
        <w:t>Č</w:t>
      </w:r>
      <w:r>
        <w:rPr>
          <w:rFonts w:ascii="Palatino Linotype" w:hAnsi="Palatino Linotype"/>
          <w:i/>
          <w:iCs/>
          <w:sz w:val="24"/>
          <w:szCs w:val="24"/>
        </w:rPr>
        <w:t xml:space="preserve">esko-vietnamské partnerské vztahy? </w:t>
      </w:r>
    </w:p>
    <w:p w14:paraId="56762622" w14:textId="77777777" w:rsidR="000123A0" w:rsidRDefault="00683A18">
      <w:pPr>
        <w:suppressAutoHyphens/>
        <w:autoSpaceDN w:val="0"/>
        <w:spacing w:after="0" w:line="360" w:lineRule="auto"/>
        <w:ind w:firstLine="360"/>
        <w:textAlignment w:val="baseline"/>
        <w:rPr>
          <w:rFonts w:ascii="Palatino Linotype" w:hAnsi="Palatino Linotype"/>
          <w:b/>
          <w:bCs/>
          <w:sz w:val="24"/>
          <w:szCs w:val="24"/>
        </w:rPr>
      </w:pPr>
      <w:r>
        <w:rPr>
          <w:rFonts w:ascii="Palatino Linotype" w:hAnsi="Palatino Linotype"/>
          <w:b/>
          <w:bCs/>
          <w:sz w:val="24"/>
          <w:szCs w:val="24"/>
        </w:rPr>
        <w:t xml:space="preserve">Vedlejší výzkumné otázky: </w:t>
      </w:r>
    </w:p>
    <w:p w14:paraId="0DA1CB35" w14:textId="5C953872" w:rsidR="000123A0" w:rsidRDefault="00683A18">
      <w:pPr>
        <w:suppressAutoHyphens/>
        <w:autoSpaceDN w:val="0"/>
        <w:spacing w:after="0" w:line="360" w:lineRule="auto"/>
        <w:ind w:firstLine="708"/>
        <w:textAlignment w:val="baseline"/>
        <w:rPr>
          <w:rFonts w:ascii="Palatino Linotype" w:hAnsi="Palatino Linotype"/>
          <w:i/>
          <w:iCs/>
          <w:sz w:val="24"/>
          <w:szCs w:val="24"/>
        </w:rPr>
      </w:pPr>
      <w:r>
        <w:rPr>
          <w:rFonts w:ascii="Palatino Linotype" w:hAnsi="Palatino Linotype"/>
          <w:i/>
          <w:iCs/>
          <w:sz w:val="24"/>
          <w:szCs w:val="24"/>
        </w:rPr>
        <w:t>Jaké jsou sociokulturní vlivy v</w:t>
      </w:r>
      <w:r w:rsidR="00AE079F">
        <w:rPr>
          <w:rFonts w:ascii="Palatino Linotype" w:hAnsi="Palatino Linotype"/>
          <w:i/>
          <w:iCs/>
          <w:sz w:val="24"/>
          <w:szCs w:val="24"/>
        </w:rPr>
        <w:t xml:space="preserve"> Č</w:t>
      </w:r>
      <w:r>
        <w:rPr>
          <w:rFonts w:ascii="Palatino Linotype" w:hAnsi="Palatino Linotype"/>
          <w:i/>
          <w:iCs/>
          <w:sz w:val="24"/>
          <w:szCs w:val="24"/>
        </w:rPr>
        <w:t>esko-vietnamských vztazích?</w:t>
      </w:r>
    </w:p>
    <w:p w14:paraId="12FD7677" w14:textId="77777777" w:rsidR="000123A0" w:rsidRDefault="00683A18">
      <w:pPr>
        <w:suppressAutoHyphens/>
        <w:autoSpaceDN w:val="0"/>
        <w:spacing w:after="0" w:line="360" w:lineRule="auto"/>
        <w:ind w:left="708"/>
        <w:textAlignment w:val="baseline"/>
        <w:rPr>
          <w:rFonts w:ascii="Palatino Linotype" w:hAnsi="Palatino Linotype"/>
          <w:i/>
          <w:iCs/>
          <w:sz w:val="24"/>
          <w:szCs w:val="24"/>
        </w:rPr>
      </w:pPr>
      <w:r>
        <w:rPr>
          <w:rFonts w:ascii="Palatino Linotype" w:hAnsi="Palatino Linotype"/>
          <w:i/>
          <w:iCs/>
          <w:sz w:val="24"/>
          <w:szCs w:val="24"/>
        </w:rPr>
        <w:t>Jak na výběr jejich partnera/partnerky reagovala rodina?</w:t>
      </w:r>
    </w:p>
    <w:p w14:paraId="20B66E47" w14:textId="77777777" w:rsidR="000123A0" w:rsidRDefault="00683A18">
      <w:pPr>
        <w:suppressAutoHyphens/>
        <w:autoSpaceDN w:val="0"/>
        <w:spacing w:after="0" w:line="360" w:lineRule="auto"/>
        <w:ind w:firstLine="708"/>
        <w:textAlignment w:val="baseline"/>
        <w:rPr>
          <w:rFonts w:ascii="Palatino Linotype" w:hAnsi="Palatino Linotype"/>
          <w:i/>
          <w:iCs/>
          <w:sz w:val="24"/>
          <w:szCs w:val="24"/>
        </w:rPr>
      </w:pPr>
      <w:r>
        <w:rPr>
          <w:rFonts w:ascii="Palatino Linotype" w:hAnsi="Palatino Linotype"/>
          <w:i/>
          <w:iCs/>
          <w:sz w:val="24"/>
          <w:szCs w:val="24"/>
        </w:rPr>
        <w:t xml:space="preserve">Má odlišná kultura partnerů vliv na východu dětí? </w:t>
      </w:r>
    </w:p>
    <w:p w14:paraId="11B1525E" w14:textId="77777777" w:rsidR="000123A0" w:rsidRDefault="00683A18">
      <w:pPr>
        <w:suppressAutoHyphens/>
        <w:autoSpaceDN w:val="0"/>
        <w:spacing w:after="0" w:line="360" w:lineRule="auto"/>
        <w:ind w:firstLine="708"/>
        <w:textAlignment w:val="baseline"/>
        <w:rPr>
          <w:rFonts w:ascii="Palatino Linotype" w:hAnsi="Palatino Linotype"/>
          <w:i/>
          <w:iCs/>
          <w:sz w:val="24"/>
          <w:szCs w:val="24"/>
        </w:rPr>
      </w:pPr>
      <w:r>
        <w:rPr>
          <w:rFonts w:ascii="Palatino Linotype" w:hAnsi="Palatino Linotype"/>
          <w:i/>
          <w:iCs/>
          <w:sz w:val="24"/>
          <w:szCs w:val="24"/>
        </w:rPr>
        <w:t xml:space="preserve">Jak se cítí v kulturním prostředí toho druhého? </w:t>
      </w:r>
    </w:p>
    <w:p w14:paraId="5AB198F1" w14:textId="64F43236" w:rsidR="000123A0" w:rsidRDefault="00683A18">
      <w:pPr>
        <w:suppressAutoHyphens/>
        <w:autoSpaceDN w:val="0"/>
        <w:spacing w:after="0" w:line="360" w:lineRule="auto"/>
        <w:ind w:firstLine="708"/>
        <w:textAlignment w:val="baseline"/>
        <w:rPr>
          <w:rFonts w:ascii="Palatino Linotype" w:hAnsi="Palatino Linotype"/>
          <w:sz w:val="24"/>
          <w:szCs w:val="24"/>
        </w:rPr>
      </w:pPr>
      <w:r>
        <w:rPr>
          <w:rFonts w:ascii="Palatino Linotype" w:hAnsi="Palatino Linotype"/>
          <w:i/>
          <w:iCs/>
          <w:sz w:val="24"/>
          <w:szCs w:val="24"/>
        </w:rPr>
        <w:t xml:space="preserve">Jaké faktory mají vliv </w:t>
      </w:r>
      <w:r w:rsidR="005A49AC">
        <w:rPr>
          <w:rFonts w:ascii="Palatino Linotype" w:hAnsi="Palatino Linotype"/>
          <w:i/>
          <w:iCs/>
          <w:sz w:val="24"/>
          <w:szCs w:val="24"/>
        </w:rPr>
        <w:t>na</w:t>
      </w:r>
      <w:r>
        <w:rPr>
          <w:rFonts w:ascii="Palatino Linotype" w:hAnsi="Palatino Linotype"/>
          <w:i/>
          <w:iCs/>
          <w:sz w:val="24"/>
          <w:szCs w:val="24"/>
        </w:rPr>
        <w:t xml:space="preserve"> výběr tradic a zvyklostí, které rodina praktikuje? </w:t>
      </w:r>
    </w:p>
    <w:p w14:paraId="6A45499D" w14:textId="77777777" w:rsidR="000123A0" w:rsidRDefault="00683A18">
      <w:pPr>
        <w:rPr>
          <w:rFonts w:ascii="Palatino Linotype" w:hAnsi="Palatino Linotype"/>
          <w:sz w:val="24"/>
          <w:szCs w:val="24"/>
        </w:rPr>
      </w:pPr>
      <w:r>
        <w:rPr>
          <w:rFonts w:ascii="Palatino Linotype" w:hAnsi="Palatino Linotype"/>
          <w:sz w:val="24"/>
          <w:szCs w:val="24"/>
        </w:rPr>
        <w:br w:type="page"/>
      </w:r>
    </w:p>
    <w:p w14:paraId="7F25F3BB" w14:textId="77777777" w:rsidR="000123A0" w:rsidRDefault="00683A18" w:rsidP="00076BCB">
      <w:pPr>
        <w:pStyle w:val="Nadpis1"/>
        <w:numPr>
          <w:ilvl w:val="0"/>
          <w:numId w:val="37"/>
        </w:numPr>
      </w:pPr>
      <w:bookmarkStart w:id="3" w:name="_Toc99558722"/>
      <w:r>
        <w:lastRenderedPageBreak/>
        <w:t>METODOLOGIE A SBĚR DAT</w:t>
      </w:r>
      <w:bookmarkEnd w:id="3"/>
    </w:p>
    <w:p w14:paraId="6E045C1E" w14:textId="77777777" w:rsidR="000123A0" w:rsidRDefault="00683A18" w:rsidP="00076BCB">
      <w:pPr>
        <w:pStyle w:val="Nadpis2"/>
        <w:numPr>
          <w:ilvl w:val="1"/>
          <w:numId w:val="37"/>
        </w:numPr>
      </w:pPr>
      <w:bookmarkStart w:id="4" w:name="_Toc99558723"/>
      <w:r>
        <w:t>VOLBA METODY VÝZKUMU</w:t>
      </w:r>
      <w:bookmarkEnd w:id="4"/>
    </w:p>
    <w:p w14:paraId="384EEF99" w14:textId="1763816D" w:rsidR="000123A0" w:rsidRDefault="00683A18">
      <w:pPr>
        <w:spacing w:line="360" w:lineRule="auto"/>
        <w:ind w:firstLine="708"/>
        <w:rPr>
          <w:rFonts w:ascii="Palatino Linotype" w:hAnsi="Palatino Linotype"/>
          <w:sz w:val="24"/>
          <w:szCs w:val="24"/>
        </w:rPr>
      </w:pPr>
      <w:r>
        <w:rPr>
          <w:rFonts w:ascii="Palatino Linotype" w:hAnsi="Palatino Linotype"/>
          <w:sz w:val="24"/>
          <w:szCs w:val="24"/>
        </w:rPr>
        <w:t>Metodologická východiska práce budou založena na koncepci antropologického výzkumu. Zvolen bude kvalitativní přístup zakotvené teorie. Přestože většina výzkumů na podobné téma využívá pro výzkum kvantitativní metodologii, já upřednostnila kvalitativní přístup, který mi přijde pro tento výzkum v</w:t>
      </w:r>
      <w:r w:rsidR="005A49AC">
        <w:rPr>
          <w:rFonts w:ascii="Palatino Linotype" w:hAnsi="Palatino Linotype"/>
          <w:sz w:val="24"/>
          <w:szCs w:val="24"/>
        </w:rPr>
        <w:t>hodnější</w:t>
      </w:r>
      <w:r w:rsidR="008D7013">
        <w:rPr>
          <w:rFonts w:ascii="Palatino Linotype" w:hAnsi="Palatino Linotype"/>
          <w:sz w:val="24"/>
          <w:szCs w:val="24"/>
        </w:rPr>
        <w:t xml:space="preserve">, kvůli hlubšímu porozumění zkoumané skutečnosti. </w:t>
      </w:r>
    </w:p>
    <w:p w14:paraId="474A8E6F" w14:textId="467DD02B" w:rsidR="000123A0" w:rsidRDefault="00683A18">
      <w:pPr>
        <w:spacing w:line="360" w:lineRule="auto"/>
        <w:ind w:firstLine="708"/>
        <w:rPr>
          <w:rFonts w:ascii="Palatino Linotype" w:hAnsi="Palatino Linotype"/>
          <w:sz w:val="24"/>
          <w:szCs w:val="24"/>
        </w:rPr>
      </w:pPr>
      <w:r>
        <w:rPr>
          <w:rFonts w:ascii="Palatino Linotype" w:hAnsi="Palatino Linotype"/>
          <w:sz w:val="24"/>
          <w:szCs w:val="24"/>
        </w:rPr>
        <w:t xml:space="preserve">Zakotvená teorie je metodologie založena na získání dostatečného množství dat, </w:t>
      </w:r>
      <w:proofErr w:type="spellStart"/>
      <w:r>
        <w:rPr>
          <w:rFonts w:ascii="Palatino Linotype" w:hAnsi="Palatino Linotype"/>
          <w:sz w:val="24"/>
          <w:szCs w:val="24"/>
        </w:rPr>
        <w:t>kter</w:t>
      </w:r>
      <w:proofErr w:type="spellEnd"/>
      <w:r>
        <w:rPr>
          <w:rFonts w:hAnsi="Palatino Linotype"/>
          <w:sz w:val="24"/>
          <w:szCs w:val="24"/>
          <w:lang w:val="en-US"/>
        </w:rPr>
        <w:t>á</w:t>
      </w:r>
      <w:r>
        <w:rPr>
          <w:rFonts w:ascii="Palatino Linotype" w:hAnsi="Palatino Linotype"/>
          <w:sz w:val="24"/>
          <w:szCs w:val="24"/>
        </w:rPr>
        <w:t xml:space="preserve"> jsou nadále analyticky konstruován</w:t>
      </w:r>
      <w:r w:rsidR="005A49AC">
        <w:rPr>
          <w:rFonts w:ascii="Palatino Linotype" w:hAnsi="Palatino Linotype"/>
          <w:sz w:val="24"/>
          <w:szCs w:val="24"/>
        </w:rPr>
        <w:t>a</w:t>
      </w:r>
      <w:r>
        <w:rPr>
          <w:rFonts w:ascii="Palatino Linotype" w:hAnsi="Palatino Linotype"/>
          <w:sz w:val="24"/>
          <w:szCs w:val="24"/>
        </w:rPr>
        <w:t xml:space="preserve"> a propojován</w:t>
      </w:r>
      <w:r w:rsidR="005A49AC">
        <w:rPr>
          <w:rFonts w:ascii="Palatino Linotype" w:hAnsi="Palatino Linotype"/>
          <w:sz w:val="24"/>
          <w:szCs w:val="24"/>
        </w:rPr>
        <w:t>a</w:t>
      </w:r>
      <w:r>
        <w:rPr>
          <w:rFonts w:ascii="Palatino Linotype" w:hAnsi="Palatino Linotype"/>
          <w:sz w:val="24"/>
          <w:szCs w:val="24"/>
        </w:rPr>
        <w:t xml:space="preserve">. Pomáhá výzkumníkovi identifikovat témata, </w:t>
      </w:r>
      <w:proofErr w:type="spellStart"/>
      <w:r>
        <w:rPr>
          <w:rFonts w:ascii="Palatino Linotype" w:hAnsi="Palatino Linotype"/>
          <w:sz w:val="24"/>
          <w:szCs w:val="24"/>
        </w:rPr>
        <w:t>kter</w:t>
      </w:r>
      <w:proofErr w:type="spellEnd"/>
      <w:r>
        <w:rPr>
          <w:rFonts w:hAnsi="Palatino Linotype"/>
          <w:sz w:val="24"/>
          <w:szCs w:val="24"/>
          <w:lang w:val="en-US"/>
        </w:rPr>
        <w:t>á</w:t>
      </w:r>
      <w:r>
        <w:rPr>
          <w:rFonts w:ascii="Palatino Linotype" w:hAnsi="Palatino Linotype"/>
          <w:sz w:val="24"/>
          <w:szCs w:val="24"/>
        </w:rPr>
        <w:t xml:space="preserve"> jsou spjata s kategoriemi související</w:t>
      </w:r>
      <w:r w:rsidR="005A49AC">
        <w:rPr>
          <w:rFonts w:ascii="Palatino Linotype" w:hAnsi="Palatino Linotype"/>
          <w:sz w:val="24"/>
          <w:szCs w:val="24"/>
        </w:rPr>
        <w:t>mi</w:t>
      </w:r>
      <w:r>
        <w:rPr>
          <w:rFonts w:ascii="Palatino Linotype" w:hAnsi="Palatino Linotype"/>
          <w:sz w:val="24"/>
          <w:szCs w:val="24"/>
        </w:rPr>
        <w:t xml:space="preserve"> s procesy zkoumaného vzorku. Dle </w:t>
      </w:r>
      <w:proofErr w:type="spellStart"/>
      <w:r>
        <w:rPr>
          <w:rFonts w:ascii="Palatino Linotype" w:hAnsi="Palatino Linotype"/>
          <w:sz w:val="24"/>
          <w:szCs w:val="24"/>
        </w:rPr>
        <w:t>O’Learyho</w:t>
      </w:r>
      <w:proofErr w:type="spellEnd"/>
      <w:r>
        <w:rPr>
          <w:rFonts w:ascii="Palatino Linotype" w:hAnsi="Palatino Linotype"/>
          <w:sz w:val="24"/>
          <w:szCs w:val="24"/>
        </w:rPr>
        <w:t xml:space="preserve"> (2004, s. 86), </w:t>
      </w:r>
      <w:r w:rsidR="00D62B6C" w:rsidRPr="00D62B6C">
        <w:rPr>
          <w:rFonts w:ascii="Palatino Linotype" w:hAnsi="Palatino Linotype"/>
          <w:i/>
          <w:iCs/>
          <w:sz w:val="24"/>
          <w:szCs w:val="24"/>
        </w:rPr>
        <w:t>„</w:t>
      </w:r>
      <w:r w:rsidRPr="00D62B6C">
        <w:rPr>
          <w:rFonts w:ascii="Palatino Linotype" w:hAnsi="Palatino Linotype"/>
          <w:i/>
          <w:iCs/>
          <w:sz w:val="24"/>
          <w:szCs w:val="24"/>
        </w:rPr>
        <w:t>při zakotvené teorii zá</w:t>
      </w:r>
      <w:r w:rsidR="004B4CE2" w:rsidRPr="00D62B6C">
        <w:rPr>
          <w:rFonts w:ascii="Palatino Linotype" w:hAnsi="Palatino Linotype"/>
          <w:i/>
          <w:iCs/>
          <w:sz w:val="24"/>
          <w:szCs w:val="24"/>
        </w:rPr>
        <w:t>leží</w:t>
      </w:r>
      <w:r w:rsidRPr="00D62B6C">
        <w:rPr>
          <w:rFonts w:ascii="Palatino Linotype" w:hAnsi="Palatino Linotype"/>
          <w:i/>
          <w:iCs/>
          <w:sz w:val="24"/>
          <w:szCs w:val="24"/>
        </w:rPr>
        <w:t xml:space="preserve"> především na hlavní výzkumné otázce, ze které výzkumník vychází při volbě metody výzkumu.</w:t>
      </w:r>
      <w:r w:rsidR="00D62B6C" w:rsidRPr="00D62B6C">
        <w:rPr>
          <w:rFonts w:ascii="Palatino Linotype" w:hAnsi="Palatino Linotype"/>
          <w:i/>
          <w:iCs/>
          <w:sz w:val="24"/>
          <w:szCs w:val="24"/>
        </w:rPr>
        <w:t>“</w:t>
      </w:r>
      <w:r>
        <w:rPr>
          <w:rFonts w:ascii="Palatino Linotype" w:hAnsi="Palatino Linotype"/>
          <w:sz w:val="24"/>
          <w:szCs w:val="24"/>
        </w:rPr>
        <w:t xml:space="preserve"> Pro mou práci je tato metodologie přínosná</w:t>
      </w:r>
      <w:r w:rsidR="008D7013">
        <w:rPr>
          <w:rFonts w:ascii="Palatino Linotype" w:hAnsi="Palatino Linotype"/>
          <w:sz w:val="24"/>
          <w:szCs w:val="24"/>
        </w:rPr>
        <w:t xml:space="preserve"> především</w:t>
      </w:r>
      <w:r>
        <w:rPr>
          <w:rFonts w:ascii="Palatino Linotype" w:hAnsi="Palatino Linotype"/>
          <w:sz w:val="24"/>
          <w:szCs w:val="24"/>
        </w:rPr>
        <w:t xml:space="preserve"> v orientaci, samotném vytvoření teorie a aplikaci získaných dat. </w:t>
      </w:r>
    </w:p>
    <w:p w14:paraId="1247079A" w14:textId="05A191FD" w:rsidR="000123A0" w:rsidRDefault="00683A18">
      <w:pPr>
        <w:spacing w:line="360" w:lineRule="auto"/>
        <w:ind w:firstLine="708"/>
        <w:rPr>
          <w:rFonts w:ascii="Palatino Linotype" w:hAnsi="Palatino Linotype"/>
          <w:sz w:val="24"/>
          <w:szCs w:val="24"/>
        </w:rPr>
      </w:pPr>
      <w:r>
        <w:rPr>
          <w:rFonts w:ascii="Palatino Linotype" w:hAnsi="Palatino Linotype"/>
          <w:sz w:val="24"/>
          <w:szCs w:val="24"/>
        </w:rPr>
        <w:t>Největší výhodou je, že díky přímému kontaktu s komunikačními partnery v jejich přirozeném prostředí, budu moci interpretovat jevy z hlediska jejich významů a vnímání jednotlivých participantů. Umožní mi získat komplexní obraz jevů založených na hloubkových datech a hlubší porozumění zkoumané</w:t>
      </w:r>
      <w:r w:rsidR="004B4CE2">
        <w:rPr>
          <w:rFonts w:ascii="Palatino Linotype" w:hAnsi="Palatino Linotype"/>
          <w:sz w:val="24"/>
          <w:szCs w:val="24"/>
        </w:rPr>
        <w:t>ho</w:t>
      </w:r>
      <w:r>
        <w:rPr>
          <w:rFonts w:ascii="Palatino Linotype" w:hAnsi="Palatino Linotype"/>
          <w:sz w:val="24"/>
          <w:szCs w:val="24"/>
        </w:rPr>
        <w:t xml:space="preserve"> fenoménu. </w:t>
      </w:r>
    </w:p>
    <w:p w14:paraId="49FB592A" w14:textId="7E297BD9" w:rsidR="000123A0" w:rsidRDefault="00683A18">
      <w:pPr>
        <w:spacing w:line="360" w:lineRule="auto"/>
        <w:ind w:firstLine="708"/>
        <w:rPr>
          <w:rFonts w:ascii="Palatino Linotype" w:hAnsi="Palatino Linotype"/>
          <w:sz w:val="24"/>
          <w:szCs w:val="24"/>
        </w:rPr>
      </w:pPr>
      <w:r>
        <w:rPr>
          <w:rFonts w:ascii="Palatino Linotype" w:hAnsi="Palatino Linotype"/>
          <w:sz w:val="24"/>
          <w:szCs w:val="24"/>
        </w:rPr>
        <w:t>Hlavní technikou tvorby dat v tomto výzkumu budou polostrukturované rozhovory s jednotlivými aktéry partnerského vztahu</w:t>
      </w:r>
      <w:r w:rsidR="004B4CE2">
        <w:rPr>
          <w:rFonts w:ascii="Palatino Linotype" w:hAnsi="Palatino Linotype"/>
          <w:sz w:val="24"/>
          <w:szCs w:val="24"/>
        </w:rPr>
        <w:t xml:space="preserve">, </w:t>
      </w:r>
      <w:r w:rsidR="004B4CE2" w:rsidRPr="004B4CE2">
        <w:rPr>
          <w:rFonts w:ascii="Palatino Linotype" w:hAnsi="Palatino Linotype"/>
          <w:sz w:val="24"/>
          <w:szCs w:val="24"/>
        </w:rPr>
        <w:t>ve kterých bude kladen důraz na jejich osobní zkušenost</w:t>
      </w:r>
      <w:r>
        <w:rPr>
          <w:rFonts w:ascii="Palatino Linotype" w:hAnsi="Palatino Linotype"/>
          <w:sz w:val="24"/>
          <w:szCs w:val="24"/>
        </w:rPr>
        <w:t>. Výše uváděná metodologická východiska spolu s polostrukturovanými rozhovory mi umožní blíže nahlédnout na problematiku a individuální názory participantů.</w:t>
      </w:r>
    </w:p>
    <w:p w14:paraId="4A987F44" w14:textId="3C2B24C2" w:rsidR="000123A0" w:rsidRDefault="00683A18">
      <w:pPr>
        <w:spacing w:line="360" w:lineRule="auto"/>
        <w:ind w:firstLine="708"/>
        <w:rPr>
          <w:rFonts w:ascii="Palatino Linotype" w:hAnsi="Palatino Linotype"/>
          <w:color w:val="FF0000"/>
          <w:sz w:val="24"/>
          <w:szCs w:val="24"/>
        </w:rPr>
      </w:pPr>
      <w:r>
        <w:rPr>
          <w:rFonts w:ascii="Palatino Linotype" w:hAnsi="Palatino Linotype"/>
          <w:color w:val="000000"/>
          <w:sz w:val="24"/>
          <w:szCs w:val="24"/>
        </w:rPr>
        <w:t>Rozhovory jsem realizovala od srpna do prosince roku 2020.  U poloviny rozhovorů jsem měla možnost využít osobního kontaktu s participanty. Druhou část jsem musela přizpůsobit aktuální epidemiologické situaci souvis</w:t>
      </w:r>
      <w:r w:rsidR="004B4CE2">
        <w:rPr>
          <w:rFonts w:ascii="Palatino Linotype" w:hAnsi="Palatino Linotype"/>
          <w:color w:val="000000"/>
          <w:sz w:val="24"/>
          <w:szCs w:val="24"/>
        </w:rPr>
        <w:t>ející</w:t>
      </w:r>
      <w:r>
        <w:rPr>
          <w:rFonts w:ascii="Palatino Linotype" w:hAnsi="Palatino Linotype"/>
          <w:color w:val="000000"/>
          <w:sz w:val="24"/>
          <w:szCs w:val="24"/>
        </w:rPr>
        <w:t xml:space="preserve"> </w:t>
      </w:r>
      <w:r>
        <w:rPr>
          <w:rFonts w:ascii="Palatino Linotype" w:hAnsi="Palatino Linotype"/>
          <w:color w:val="000000"/>
          <w:sz w:val="24"/>
          <w:szCs w:val="24"/>
        </w:rPr>
        <w:lastRenderedPageBreak/>
        <w:t>s </w:t>
      </w:r>
      <w:r w:rsidR="004B4CE2" w:rsidRPr="004B4CE2">
        <w:rPr>
          <w:rFonts w:ascii="Palatino Linotype" w:hAnsi="Palatino Linotype"/>
          <w:color w:val="000000"/>
          <w:sz w:val="24"/>
          <w:szCs w:val="24"/>
        </w:rPr>
        <w:t>protiepidemickým opatřením</w:t>
      </w:r>
      <w:r>
        <w:rPr>
          <w:rFonts w:ascii="Palatino Linotype" w:hAnsi="Palatino Linotype"/>
          <w:color w:val="000000"/>
          <w:sz w:val="24"/>
          <w:szCs w:val="24"/>
        </w:rPr>
        <w:t xml:space="preserve"> a zvolila jsem online rozhovory. Využívala jsem převážně sociálně sítě jako jsou Skype, Messenger apod. </w:t>
      </w:r>
    </w:p>
    <w:p w14:paraId="575739D4" w14:textId="77777777" w:rsidR="000123A0" w:rsidRDefault="00683A18" w:rsidP="00EB43B3">
      <w:pPr>
        <w:pStyle w:val="Nadpis2"/>
        <w:numPr>
          <w:ilvl w:val="1"/>
          <w:numId w:val="37"/>
        </w:numPr>
      </w:pPr>
      <w:bookmarkStart w:id="5" w:name="_Toc99558724"/>
      <w:r>
        <w:t>VÝBĚR PARTICIPANTŮ</w:t>
      </w:r>
      <w:bookmarkEnd w:id="5"/>
      <w:r>
        <w:t xml:space="preserve"> </w:t>
      </w:r>
    </w:p>
    <w:p w14:paraId="485269F5" w14:textId="093F224F" w:rsidR="000123A0" w:rsidRDefault="00683A18">
      <w:pPr>
        <w:spacing w:line="360" w:lineRule="auto"/>
        <w:ind w:left="360" w:firstLine="348"/>
        <w:rPr>
          <w:rFonts w:ascii="Palatino Linotype" w:hAnsi="Palatino Linotype"/>
          <w:sz w:val="24"/>
          <w:szCs w:val="24"/>
        </w:rPr>
      </w:pPr>
      <w:r>
        <w:rPr>
          <w:rFonts w:ascii="Palatino Linotype" w:hAnsi="Palatino Linotype"/>
          <w:sz w:val="24"/>
          <w:szCs w:val="24"/>
        </w:rPr>
        <w:t>Pro svůj výzkum jsem volila participanty z </w:t>
      </w:r>
      <w:r w:rsidR="00AE079F">
        <w:rPr>
          <w:rFonts w:ascii="Palatino Linotype" w:hAnsi="Palatino Linotype"/>
          <w:sz w:val="24"/>
          <w:szCs w:val="24"/>
        </w:rPr>
        <w:t>Č</w:t>
      </w:r>
      <w:r>
        <w:rPr>
          <w:rFonts w:ascii="Palatino Linotype" w:hAnsi="Palatino Linotype"/>
          <w:sz w:val="24"/>
          <w:szCs w:val="24"/>
        </w:rPr>
        <w:t xml:space="preserve">esko-vietnamských partnerských vztahů, kteří spolu žijí či žili ve společné domácnosti minimálně 5 let. Dané kritérium jsem zvolila hlavně z toho důvodu, že dle mého názoru se po této uplynulé době partneři dostatečně poznali a zároveň si mohli povšimnout jistých kulturních odlišností, které je v průběhu jejich společného soužití případně ovlivnily. </w:t>
      </w:r>
    </w:p>
    <w:p w14:paraId="1CB7C415" w14:textId="77777777" w:rsidR="000123A0" w:rsidRDefault="00683A18">
      <w:pPr>
        <w:spacing w:line="360" w:lineRule="auto"/>
        <w:ind w:left="360" w:firstLine="348"/>
        <w:rPr>
          <w:rFonts w:ascii="Palatino Linotype" w:hAnsi="Palatino Linotype"/>
          <w:sz w:val="24"/>
          <w:szCs w:val="24"/>
        </w:rPr>
      </w:pPr>
      <w:r>
        <w:rPr>
          <w:rFonts w:ascii="Palatino Linotype" w:hAnsi="Palatino Linotype"/>
          <w:sz w:val="24"/>
          <w:szCs w:val="24"/>
        </w:rPr>
        <w:t xml:space="preserve">Další významná hodnota, která ovlivnila výběr mých participantů, byla výchova vlastních potomků. Jelikož jsem se v rámci svého výzkumu zaměřila také na interkulturní odlišnosti ve způsobech výchovy dětí. </w:t>
      </w:r>
    </w:p>
    <w:p w14:paraId="50EA1891" w14:textId="3061AE9F" w:rsidR="000123A0" w:rsidRDefault="00683A18">
      <w:pPr>
        <w:spacing w:line="360" w:lineRule="auto"/>
        <w:ind w:left="360" w:firstLine="348"/>
        <w:rPr>
          <w:rFonts w:ascii="Palatino Linotype" w:hAnsi="Palatino Linotype"/>
          <w:sz w:val="24"/>
          <w:szCs w:val="24"/>
        </w:rPr>
      </w:pPr>
      <w:r>
        <w:rPr>
          <w:rFonts w:ascii="Palatino Linotype" w:hAnsi="Palatino Linotype"/>
          <w:sz w:val="24"/>
          <w:szCs w:val="24"/>
        </w:rPr>
        <w:t xml:space="preserve">Pro získávání dat jsem zvolila jako působiště celou Českou republiku, abych zajistila různorodý vzorek participantů (věk, pohlaví, délka vztahu). Vzhledem k tomu, že je vietnamská komunita na sebe úzce napojena, se získáváním dalších kontaktů jsem neměla značný problém, jelikož jsem měla možnost využít metodu sněhové koule. Dá se definovat jako získávání nových kontaktů na základě procesu postupného nominování dalších osob již známými případy. Samotný proces začíná u jednoho nebo více jedinců, u kterých se ví, že splňují požadovaná kritéria. Je s nimi realizován rozhovor a následně jsou požádání o nominování dalších možných osob, </w:t>
      </w:r>
      <w:proofErr w:type="spellStart"/>
      <w:r>
        <w:rPr>
          <w:rFonts w:ascii="Palatino Linotype" w:hAnsi="Palatino Linotype"/>
          <w:sz w:val="24"/>
          <w:szCs w:val="24"/>
        </w:rPr>
        <w:t>kte</w:t>
      </w:r>
      <w:r>
        <w:rPr>
          <w:rFonts w:hAnsi="Palatino Linotype"/>
          <w:sz w:val="24"/>
          <w:szCs w:val="24"/>
          <w:lang w:val="en-US"/>
        </w:rPr>
        <w:t>r</w:t>
      </w:r>
      <w:r>
        <w:rPr>
          <w:rFonts w:hAnsi="Palatino Linotype"/>
          <w:sz w:val="24"/>
          <w:szCs w:val="24"/>
          <w:lang w:val="en-US"/>
        </w:rPr>
        <w:t>é</w:t>
      </w:r>
      <w:proofErr w:type="spellEnd"/>
      <w:r>
        <w:rPr>
          <w:rFonts w:ascii="Palatino Linotype" w:hAnsi="Palatino Linotype"/>
          <w:sz w:val="24"/>
          <w:szCs w:val="24"/>
        </w:rPr>
        <w:t xml:space="preserve"> rovněž splňují tato kritéria. </w:t>
      </w:r>
      <w:r w:rsidR="00076BE9">
        <w:rPr>
          <w:rFonts w:ascii="Palatino Linotype" w:hAnsi="Palatino Linotype"/>
          <w:sz w:val="24"/>
          <w:szCs w:val="24"/>
        </w:rPr>
        <w:t>T</w:t>
      </w:r>
      <w:r>
        <w:rPr>
          <w:rFonts w:ascii="Palatino Linotype" w:hAnsi="Palatino Linotype"/>
          <w:sz w:val="24"/>
          <w:szCs w:val="24"/>
        </w:rPr>
        <w:t>ento proces se neustále opakuje až do naplnění požadovaného množství vzorků. (</w:t>
      </w:r>
      <w:proofErr w:type="spellStart"/>
      <w:r>
        <w:rPr>
          <w:rFonts w:ascii="Palatino Linotype" w:hAnsi="Palatino Linotype"/>
          <w:sz w:val="24"/>
          <w:szCs w:val="24"/>
        </w:rPr>
        <w:t>Hartnoll</w:t>
      </w:r>
      <w:proofErr w:type="spellEnd"/>
      <w:r>
        <w:rPr>
          <w:rFonts w:ascii="Palatino Linotype" w:hAnsi="Palatino Linotype"/>
          <w:sz w:val="24"/>
          <w:szCs w:val="24"/>
        </w:rPr>
        <w:t>, 2003).</w:t>
      </w:r>
    </w:p>
    <w:p w14:paraId="3FBD62B2" w14:textId="76FB0C9B" w:rsidR="000123A0" w:rsidRDefault="00683A18">
      <w:pPr>
        <w:spacing w:line="360" w:lineRule="auto"/>
        <w:ind w:left="360" w:firstLine="348"/>
        <w:rPr>
          <w:rFonts w:ascii="Palatino Linotype" w:hAnsi="Palatino Linotype"/>
          <w:sz w:val="24"/>
          <w:szCs w:val="24"/>
        </w:rPr>
      </w:pPr>
      <w:r>
        <w:rPr>
          <w:rFonts w:ascii="Palatino Linotype" w:hAnsi="Palatino Linotype"/>
          <w:sz w:val="24"/>
          <w:szCs w:val="24"/>
        </w:rPr>
        <w:t xml:space="preserve"> Jak jsem již zmiňovala v úvodu, tak odlišností mé práce od ostatních výzkumů na dané téma je, že jsem se soustředila stejnou m</w:t>
      </w:r>
      <w:r>
        <w:rPr>
          <w:rFonts w:hAnsi="Palatino Linotype"/>
          <w:sz w:val="24"/>
          <w:szCs w:val="24"/>
          <w:lang w:val="en-US"/>
        </w:rPr>
        <w:t>ě</w:t>
      </w:r>
      <w:r>
        <w:rPr>
          <w:rFonts w:ascii="Palatino Linotype" w:hAnsi="Palatino Linotype"/>
          <w:sz w:val="24"/>
          <w:szCs w:val="24"/>
        </w:rPr>
        <w:t>rou na ob</w:t>
      </w:r>
      <w:r w:rsidR="008D7013">
        <w:rPr>
          <w:rFonts w:ascii="Palatino Linotype" w:hAnsi="Palatino Linotype"/>
          <w:sz w:val="24"/>
          <w:szCs w:val="24"/>
        </w:rPr>
        <w:t>a partnery</w:t>
      </w:r>
      <w:r>
        <w:rPr>
          <w:rFonts w:ascii="Palatino Linotype" w:hAnsi="Palatino Linotype"/>
          <w:sz w:val="24"/>
          <w:szCs w:val="24"/>
        </w:rPr>
        <w:t xml:space="preserve"> tvořící</w:t>
      </w:r>
      <w:r w:rsidR="008D7013">
        <w:rPr>
          <w:rFonts w:ascii="Palatino Linotype" w:hAnsi="Palatino Linotype"/>
          <w:sz w:val="24"/>
          <w:szCs w:val="24"/>
        </w:rPr>
        <w:t xml:space="preserve"> Česko-vietnamský</w:t>
      </w:r>
      <w:r>
        <w:rPr>
          <w:rFonts w:ascii="Palatino Linotype" w:hAnsi="Palatino Linotype"/>
          <w:sz w:val="24"/>
          <w:szCs w:val="24"/>
        </w:rPr>
        <w:t xml:space="preserve"> partnerský vztah. V průběhu rozhovorů jsem volila metodu, </w:t>
      </w:r>
      <w:r w:rsidR="004B4CE2">
        <w:rPr>
          <w:rFonts w:ascii="Palatino Linotype" w:hAnsi="Palatino Linotype"/>
          <w:sz w:val="24"/>
          <w:szCs w:val="24"/>
        </w:rPr>
        <w:t>kdy</w:t>
      </w:r>
      <w:r>
        <w:rPr>
          <w:rFonts w:ascii="Palatino Linotype" w:hAnsi="Palatino Linotype"/>
          <w:sz w:val="24"/>
          <w:szCs w:val="24"/>
        </w:rPr>
        <w:t xml:space="preserve"> jsem se každého z partnerů dotazovala zvlášť v soukromí, a to hlavně z toho důvodu, aby nedocházelo k ovlivňování odpovědí druhým partnerem</w:t>
      </w:r>
      <w:r w:rsidR="004B4CE2">
        <w:rPr>
          <w:rFonts w:ascii="Palatino Linotype" w:hAnsi="Palatino Linotype"/>
          <w:sz w:val="24"/>
          <w:szCs w:val="24"/>
        </w:rPr>
        <w:t>. V</w:t>
      </w:r>
      <w:r>
        <w:rPr>
          <w:rFonts w:ascii="Palatino Linotype" w:hAnsi="Palatino Linotype"/>
          <w:sz w:val="24"/>
          <w:szCs w:val="24"/>
        </w:rPr>
        <w:t xml:space="preserve">ýzkum, tak byl objektivní a vyobrazen z pohledu obou aktérů. </w:t>
      </w:r>
    </w:p>
    <w:p w14:paraId="5F800F58" w14:textId="14092300" w:rsidR="000123A0" w:rsidRDefault="004B4CE2">
      <w:pPr>
        <w:spacing w:line="360" w:lineRule="auto"/>
        <w:ind w:left="360" w:firstLine="348"/>
        <w:rPr>
          <w:rFonts w:ascii="Palatino Linotype" w:hAnsi="Palatino Linotype"/>
          <w:sz w:val="24"/>
          <w:szCs w:val="24"/>
        </w:rPr>
      </w:pPr>
      <w:r>
        <w:rPr>
          <w:rFonts w:ascii="Palatino Linotype" w:hAnsi="Palatino Linotype"/>
          <w:sz w:val="24"/>
          <w:szCs w:val="24"/>
        </w:rPr>
        <w:lastRenderedPageBreak/>
        <w:t xml:space="preserve">Měla jsem zájem provést </w:t>
      </w:r>
      <w:r w:rsidR="00683A18">
        <w:rPr>
          <w:rFonts w:ascii="Palatino Linotype" w:hAnsi="Palatino Linotype"/>
          <w:sz w:val="24"/>
          <w:szCs w:val="24"/>
        </w:rPr>
        <w:t>hloubkové rozhovory</w:t>
      </w:r>
      <w:r>
        <w:rPr>
          <w:rFonts w:ascii="Palatino Linotype" w:hAnsi="Palatino Linotype"/>
          <w:sz w:val="24"/>
          <w:szCs w:val="24"/>
        </w:rPr>
        <w:t xml:space="preserve"> </w:t>
      </w:r>
      <w:r w:rsidR="00683A18">
        <w:rPr>
          <w:rFonts w:ascii="Palatino Linotype" w:hAnsi="Palatino Linotype"/>
          <w:sz w:val="24"/>
          <w:szCs w:val="24"/>
        </w:rPr>
        <w:t xml:space="preserve">jak s muži, tak s ženami. Nakonec mi bylo umožněno oslovit 5 partnerských párů, a to 5 žen a 5 mužů. Některé z nich, již spolu nežijí ve společné domácnosti, ale stále spolu udržují partnerský vztah kvůli výchově dětí. Věková kategorie participantů se pohybovala od 32 do 60 let a </w:t>
      </w:r>
      <w:r>
        <w:rPr>
          <w:rFonts w:ascii="Palatino Linotype" w:hAnsi="Palatino Linotype"/>
          <w:sz w:val="24"/>
          <w:szCs w:val="24"/>
        </w:rPr>
        <w:t xml:space="preserve">délka jejich </w:t>
      </w:r>
      <w:r w:rsidR="00683A18">
        <w:rPr>
          <w:rFonts w:ascii="Palatino Linotype" w:hAnsi="Palatino Linotype"/>
          <w:sz w:val="24"/>
          <w:szCs w:val="24"/>
        </w:rPr>
        <w:t>partnerského vztahu se pohybovala mezi 8 až 40 lety.</w:t>
      </w:r>
    </w:p>
    <w:p w14:paraId="4ED98426" w14:textId="77777777" w:rsidR="000123A0" w:rsidRDefault="000123A0">
      <w:pPr>
        <w:spacing w:line="360" w:lineRule="auto"/>
        <w:ind w:left="360" w:firstLine="348"/>
        <w:rPr>
          <w:rFonts w:ascii="Palatino Linotype" w:hAnsi="Palatino Linotype"/>
          <w:color w:val="FF0000"/>
          <w:sz w:val="24"/>
          <w:szCs w:val="24"/>
        </w:rPr>
      </w:pPr>
    </w:p>
    <w:p w14:paraId="09AF9633" w14:textId="77777777" w:rsidR="000123A0" w:rsidRDefault="00683A18" w:rsidP="00EB43B3">
      <w:pPr>
        <w:pStyle w:val="Nadpis2"/>
        <w:numPr>
          <w:ilvl w:val="1"/>
          <w:numId w:val="37"/>
        </w:numPr>
      </w:pPr>
      <w:bookmarkStart w:id="6" w:name="_Toc99558725"/>
      <w:r>
        <w:t>POSTOJ PARTICIPANTŮ K VÝZKUMU</w:t>
      </w:r>
      <w:bookmarkEnd w:id="6"/>
    </w:p>
    <w:p w14:paraId="3021E7B0" w14:textId="70B6DCA9" w:rsidR="000123A0" w:rsidRDefault="00683A18">
      <w:pPr>
        <w:spacing w:line="360" w:lineRule="auto"/>
        <w:ind w:firstLine="360"/>
        <w:rPr>
          <w:rFonts w:ascii="Palatino Linotype" w:hAnsi="Palatino Linotype"/>
          <w:sz w:val="24"/>
          <w:szCs w:val="24"/>
        </w:rPr>
      </w:pPr>
      <w:r>
        <w:rPr>
          <w:rFonts w:ascii="Palatino Linotype" w:hAnsi="Palatino Linotype"/>
          <w:sz w:val="24"/>
          <w:szCs w:val="24"/>
        </w:rPr>
        <w:t>Oslovení participanti byli velmi otevření a vstřícní. Menší problém nastal z důvodu jazykové bariéry u vietnamských příslušníků, ale vyřešila jsem ho díky tlumočníkovi, který mi pomáhal překládat některé nesrozumitelné věty. Byla jsem si vědoma možného zkreslení výpovědi participantů, ale snažila jsem se danému nedostatku předcházet tím, že jsem volila pomoc tlumočníka pouze v krajních případech. V průběhu rozhovoru jsem se ujišťovala u participantů, zda jim přítomnost třetí osoby nevadí a většina z</w:t>
      </w:r>
      <w:r w:rsidR="004B4CE2">
        <w:rPr>
          <w:rFonts w:ascii="Palatino Linotype" w:hAnsi="Palatino Linotype"/>
          <w:sz w:val="24"/>
          <w:szCs w:val="24"/>
        </w:rPr>
        <w:t> </w:t>
      </w:r>
      <w:r>
        <w:rPr>
          <w:rFonts w:ascii="Palatino Linotype" w:hAnsi="Palatino Linotype"/>
          <w:sz w:val="24"/>
          <w:szCs w:val="24"/>
        </w:rPr>
        <w:t>nich</w:t>
      </w:r>
      <w:r w:rsidR="004B4CE2">
        <w:rPr>
          <w:rFonts w:ascii="Palatino Linotype" w:hAnsi="Palatino Linotype"/>
          <w:sz w:val="24"/>
          <w:szCs w:val="24"/>
        </w:rPr>
        <w:t xml:space="preserve"> </w:t>
      </w:r>
      <w:r>
        <w:rPr>
          <w:rFonts w:ascii="Palatino Linotype" w:hAnsi="Palatino Linotype"/>
          <w:sz w:val="24"/>
          <w:szCs w:val="24"/>
        </w:rPr>
        <w:t>tuto skutečnost</w:t>
      </w:r>
      <w:r w:rsidR="004B4CE2">
        <w:rPr>
          <w:rFonts w:ascii="Palatino Linotype" w:hAnsi="Palatino Linotype"/>
          <w:sz w:val="24"/>
          <w:szCs w:val="24"/>
        </w:rPr>
        <w:t xml:space="preserve"> spíše</w:t>
      </w:r>
      <w:r>
        <w:rPr>
          <w:rFonts w:ascii="Palatino Linotype" w:hAnsi="Palatino Linotype"/>
          <w:sz w:val="24"/>
          <w:szCs w:val="24"/>
        </w:rPr>
        <w:t xml:space="preserve"> uvítala, protože si češtinou nebyli zcela tak jisti a zvolili raději vyjádření ve svém rodném jazyce. Ostatní rozhovory probíhaly již bez problému. </w:t>
      </w:r>
    </w:p>
    <w:p w14:paraId="1FC21784" w14:textId="69470C52" w:rsidR="000123A0" w:rsidRDefault="00683A18" w:rsidP="00EB43B3">
      <w:pPr>
        <w:pStyle w:val="Nadpis2"/>
        <w:numPr>
          <w:ilvl w:val="1"/>
          <w:numId w:val="37"/>
        </w:numPr>
      </w:pPr>
      <w:bookmarkStart w:id="7" w:name="_Toc99558726"/>
      <w:r>
        <w:t>VEDENÍ ROZHOVORŮ</w:t>
      </w:r>
      <w:bookmarkEnd w:id="7"/>
      <w:r>
        <w:t xml:space="preserve"> </w:t>
      </w:r>
    </w:p>
    <w:p w14:paraId="740CEEDA" w14:textId="123A3AC6" w:rsidR="000123A0" w:rsidRDefault="00683A18">
      <w:pPr>
        <w:spacing w:line="360" w:lineRule="auto"/>
        <w:ind w:left="153" w:firstLine="555"/>
        <w:rPr>
          <w:rFonts w:ascii="Palatino Linotype" w:hAnsi="Palatino Linotype"/>
          <w:sz w:val="24"/>
          <w:szCs w:val="24"/>
        </w:rPr>
      </w:pPr>
      <w:r>
        <w:rPr>
          <w:rFonts w:ascii="Palatino Linotype" w:hAnsi="Palatino Linotype"/>
          <w:sz w:val="24"/>
          <w:szCs w:val="24"/>
        </w:rPr>
        <w:t xml:space="preserve">Při vedení rozhovoru sehrála velkou roli má osobní </w:t>
      </w:r>
      <w:proofErr w:type="spellStart"/>
      <w:r>
        <w:rPr>
          <w:rFonts w:ascii="Palatino Linotype" w:hAnsi="Palatino Linotype"/>
          <w:sz w:val="24"/>
          <w:szCs w:val="24"/>
        </w:rPr>
        <w:t>pozicionalita</w:t>
      </w:r>
      <w:proofErr w:type="spellEnd"/>
      <w:r>
        <w:rPr>
          <w:rFonts w:ascii="Palatino Linotype" w:hAnsi="Palatino Linotype"/>
          <w:sz w:val="24"/>
          <w:szCs w:val="24"/>
        </w:rPr>
        <w:t xml:space="preserve"> a blízkost k tématu. Skutečnost, že já sama pocházím z </w:t>
      </w:r>
      <w:r w:rsidR="00AE079F">
        <w:rPr>
          <w:rFonts w:ascii="Palatino Linotype" w:hAnsi="Palatino Linotype"/>
          <w:sz w:val="24"/>
          <w:szCs w:val="24"/>
        </w:rPr>
        <w:t>Č</w:t>
      </w:r>
      <w:r>
        <w:rPr>
          <w:rFonts w:ascii="Palatino Linotype" w:hAnsi="Palatino Linotype"/>
          <w:sz w:val="24"/>
          <w:szCs w:val="24"/>
        </w:rPr>
        <w:t xml:space="preserve">esko-vietnamského partnerského vztahu navázalo mezi mnou a participanty již zpočátku jistou důvěru. Díky rozdělení partnerů při rozhovorech jsem mohla navázat trochu bližší vztah s každým zvlášť. Navíc jsem mohla zachovat pocit bezpečí a anonymity každého z nich. </w:t>
      </w:r>
    </w:p>
    <w:p w14:paraId="2F342179" w14:textId="27A7DBB9" w:rsidR="000123A0" w:rsidRDefault="00683A18">
      <w:pPr>
        <w:spacing w:line="360" w:lineRule="auto"/>
        <w:ind w:left="153" w:firstLine="555"/>
        <w:rPr>
          <w:rFonts w:ascii="Palatino Linotype" w:hAnsi="Palatino Linotype"/>
          <w:sz w:val="24"/>
          <w:szCs w:val="24"/>
        </w:rPr>
      </w:pPr>
      <w:r>
        <w:rPr>
          <w:rFonts w:ascii="Palatino Linotype" w:hAnsi="Palatino Linotype"/>
          <w:sz w:val="24"/>
          <w:szCs w:val="24"/>
        </w:rPr>
        <w:t>Rozhovory jsem zpočátku realizovala v</w:t>
      </w:r>
      <w:r w:rsidR="004B4CE2">
        <w:rPr>
          <w:rFonts w:ascii="Palatino Linotype" w:hAnsi="Palatino Linotype"/>
          <w:sz w:val="24"/>
          <w:szCs w:val="24"/>
        </w:rPr>
        <w:t> </w:t>
      </w:r>
      <w:r>
        <w:rPr>
          <w:rFonts w:ascii="Palatino Linotype" w:hAnsi="Palatino Linotype"/>
          <w:sz w:val="24"/>
          <w:szCs w:val="24"/>
        </w:rPr>
        <w:t>kancelářích</w:t>
      </w:r>
      <w:r w:rsidR="004B4CE2">
        <w:rPr>
          <w:rFonts w:ascii="Palatino Linotype" w:hAnsi="Palatino Linotype"/>
          <w:sz w:val="24"/>
          <w:szCs w:val="24"/>
        </w:rPr>
        <w:t xml:space="preserve"> participantů</w:t>
      </w:r>
      <w:r>
        <w:rPr>
          <w:rFonts w:ascii="Palatino Linotype" w:hAnsi="Palatino Linotype"/>
          <w:sz w:val="24"/>
          <w:szCs w:val="24"/>
        </w:rPr>
        <w:t xml:space="preserve"> či jejich domovech</w:t>
      </w:r>
      <w:r w:rsidR="004B4CE2">
        <w:rPr>
          <w:rFonts w:ascii="Palatino Linotype" w:hAnsi="Palatino Linotype"/>
          <w:sz w:val="24"/>
          <w:szCs w:val="24"/>
        </w:rPr>
        <w:t xml:space="preserve"> a průměrná </w:t>
      </w:r>
      <w:r>
        <w:rPr>
          <w:rFonts w:ascii="Palatino Linotype" w:hAnsi="Palatino Linotype"/>
          <w:sz w:val="24"/>
          <w:szCs w:val="24"/>
        </w:rPr>
        <w:t>délka</w:t>
      </w:r>
      <w:r w:rsidR="004B4CE2">
        <w:rPr>
          <w:rFonts w:ascii="Palatino Linotype" w:hAnsi="Palatino Linotype"/>
          <w:sz w:val="24"/>
          <w:szCs w:val="24"/>
        </w:rPr>
        <w:t xml:space="preserve"> jednoho rozhovoru</w:t>
      </w:r>
      <w:r>
        <w:rPr>
          <w:rFonts w:ascii="Palatino Linotype" w:hAnsi="Palatino Linotype"/>
          <w:sz w:val="24"/>
          <w:szCs w:val="24"/>
        </w:rPr>
        <w:t xml:space="preserve"> byla </w:t>
      </w:r>
      <w:r w:rsidR="00D5491E">
        <w:rPr>
          <w:rFonts w:ascii="Palatino Linotype" w:hAnsi="Palatino Linotype"/>
          <w:sz w:val="24"/>
          <w:szCs w:val="24"/>
        </w:rPr>
        <w:t>60 minut</w:t>
      </w:r>
      <w:r>
        <w:rPr>
          <w:rFonts w:ascii="Palatino Linotype" w:hAnsi="Palatino Linotype"/>
          <w:sz w:val="24"/>
          <w:szCs w:val="24"/>
        </w:rPr>
        <w:t>. Později</w:t>
      </w:r>
      <w:r w:rsidR="00D5491E">
        <w:rPr>
          <w:rFonts w:ascii="Palatino Linotype" w:hAnsi="Palatino Linotype"/>
          <w:sz w:val="24"/>
          <w:szCs w:val="24"/>
        </w:rPr>
        <w:t>,</w:t>
      </w:r>
      <w:r>
        <w:rPr>
          <w:rFonts w:ascii="Palatino Linotype" w:hAnsi="Palatino Linotype"/>
          <w:sz w:val="24"/>
          <w:szCs w:val="24"/>
        </w:rPr>
        <w:t xml:space="preserve"> z důvodu zhoršení pandemické situace</w:t>
      </w:r>
      <w:r w:rsidR="00D5491E">
        <w:rPr>
          <w:rFonts w:ascii="Palatino Linotype" w:hAnsi="Palatino Linotype"/>
          <w:sz w:val="24"/>
          <w:szCs w:val="24"/>
        </w:rPr>
        <w:t>,</w:t>
      </w:r>
      <w:r>
        <w:rPr>
          <w:rFonts w:ascii="Palatino Linotype" w:hAnsi="Palatino Linotype"/>
          <w:sz w:val="24"/>
          <w:szCs w:val="24"/>
        </w:rPr>
        <w:t xml:space="preserve"> jsem musela přejít na online formu, která vedla spíše k větší uzavřenosti participantů</w:t>
      </w:r>
      <w:r w:rsidR="00D5491E">
        <w:rPr>
          <w:rFonts w:ascii="Palatino Linotype" w:hAnsi="Palatino Linotype"/>
          <w:sz w:val="24"/>
          <w:szCs w:val="24"/>
        </w:rPr>
        <w:t>. To mělo za následek</w:t>
      </w:r>
      <w:r>
        <w:rPr>
          <w:rFonts w:ascii="Palatino Linotype" w:hAnsi="Palatino Linotype"/>
          <w:sz w:val="24"/>
          <w:szCs w:val="24"/>
        </w:rPr>
        <w:t xml:space="preserve"> zkrácení délky rozhovorů zhruba o 15 minut.</w:t>
      </w:r>
    </w:p>
    <w:p w14:paraId="731D0AE2" w14:textId="6F63E06C" w:rsidR="00D5491E" w:rsidRPr="00D5491E" w:rsidRDefault="00683A18" w:rsidP="00AE079F">
      <w:pPr>
        <w:pStyle w:val="Nadpis2"/>
        <w:numPr>
          <w:ilvl w:val="1"/>
          <w:numId w:val="37"/>
        </w:numPr>
        <w:spacing w:line="360" w:lineRule="auto"/>
      </w:pPr>
      <w:bookmarkStart w:id="8" w:name="_Toc99558727"/>
      <w:r>
        <w:lastRenderedPageBreak/>
        <w:t>ETIKA VÝZKUMNÉHO ŠETŘENÍ</w:t>
      </w:r>
      <w:bookmarkEnd w:id="8"/>
      <w:r>
        <w:t xml:space="preserve"> </w:t>
      </w:r>
    </w:p>
    <w:p w14:paraId="39CB7DDA" w14:textId="3455329D" w:rsidR="000123A0" w:rsidRDefault="00683A18">
      <w:pPr>
        <w:spacing w:line="360" w:lineRule="auto"/>
        <w:ind w:firstLine="360"/>
        <w:rPr>
          <w:rFonts w:ascii="Palatino Linotype" w:hAnsi="Palatino Linotype"/>
          <w:sz w:val="24"/>
          <w:szCs w:val="24"/>
        </w:rPr>
      </w:pPr>
      <w:r>
        <w:rPr>
          <w:rFonts w:ascii="Palatino Linotype" w:hAnsi="Palatino Linotype"/>
          <w:sz w:val="24"/>
          <w:szCs w:val="24"/>
        </w:rPr>
        <w:t>Každého participanta jsem zpočátku seznámila s tématem výzkumu a jeho cílem</w:t>
      </w:r>
      <w:r w:rsidR="00D5491E">
        <w:rPr>
          <w:rFonts w:ascii="Palatino Linotype" w:hAnsi="Palatino Linotype"/>
          <w:sz w:val="24"/>
          <w:szCs w:val="24"/>
        </w:rPr>
        <w:t>.</w:t>
      </w:r>
      <w:r>
        <w:rPr>
          <w:rFonts w:ascii="Palatino Linotype" w:hAnsi="Palatino Linotype"/>
          <w:sz w:val="24"/>
          <w:szCs w:val="24"/>
        </w:rPr>
        <w:t xml:space="preserve"> </w:t>
      </w:r>
      <w:r w:rsidR="00D5491E">
        <w:rPr>
          <w:rFonts w:ascii="Palatino Linotype" w:hAnsi="Palatino Linotype"/>
          <w:sz w:val="24"/>
          <w:szCs w:val="24"/>
        </w:rPr>
        <w:t>Poté jsem požádala o</w:t>
      </w:r>
      <w:r>
        <w:rPr>
          <w:rFonts w:ascii="Palatino Linotype" w:hAnsi="Palatino Linotype"/>
          <w:sz w:val="24"/>
          <w:szCs w:val="24"/>
        </w:rPr>
        <w:t xml:space="preserve"> souhlas s nahráváním rozhovoru</w:t>
      </w:r>
      <w:r w:rsidR="00D5491E">
        <w:rPr>
          <w:rFonts w:ascii="Palatino Linotype" w:hAnsi="Palatino Linotype"/>
          <w:sz w:val="24"/>
          <w:szCs w:val="24"/>
        </w:rPr>
        <w:t xml:space="preserve">, ujistila je </w:t>
      </w:r>
      <w:r>
        <w:rPr>
          <w:rFonts w:ascii="Palatino Linotype" w:hAnsi="Palatino Linotype"/>
          <w:sz w:val="24"/>
          <w:szCs w:val="24"/>
        </w:rPr>
        <w:t>o anonymitě a</w:t>
      </w:r>
      <w:r w:rsidR="00D5491E">
        <w:rPr>
          <w:rFonts w:ascii="Palatino Linotype" w:hAnsi="Palatino Linotype"/>
          <w:sz w:val="24"/>
          <w:szCs w:val="24"/>
        </w:rPr>
        <w:t xml:space="preserve"> upozornila je na</w:t>
      </w:r>
      <w:r>
        <w:rPr>
          <w:rFonts w:ascii="Palatino Linotype" w:hAnsi="Palatino Linotype"/>
          <w:sz w:val="24"/>
          <w:szCs w:val="24"/>
        </w:rPr>
        <w:t xml:space="preserve"> relevantnost poskytnutých informací. Dále jsem je informovala o tom, že veškeré poskytnuté rozhovory jsou pouze pro účely mého výzkumu. Měla jsem také připravenou tištěnou formu dohody o zpracování informací, ale žádný z participantů </w:t>
      </w:r>
      <w:r w:rsidR="00D5491E">
        <w:rPr>
          <w:rFonts w:ascii="Palatino Linotype" w:hAnsi="Palatino Linotype"/>
          <w:sz w:val="24"/>
          <w:szCs w:val="24"/>
        </w:rPr>
        <w:t>ji</w:t>
      </w:r>
      <w:r>
        <w:rPr>
          <w:rFonts w:ascii="Palatino Linotype" w:hAnsi="Palatino Linotype"/>
          <w:sz w:val="24"/>
          <w:szCs w:val="24"/>
        </w:rPr>
        <w:t xml:space="preserve"> nevyžadoval. </w:t>
      </w:r>
    </w:p>
    <w:p w14:paraId="4EA7E2F2" w14:textId="38007242" w:rsidR="000123A0" w:rsidRDefault="00683A18" w:rsidP="00EB43B3">
      <w:pPr>
        <w:pStyle w:val="Nadpis2"/>
        <w:numPr>
          <w:ilvl w:val="1"/>
          <w:numId w:val="37"/>
        </w:numPr>
      </w:pPr>
      <w:bookmarkStart w:id="9" w:name="_Toc99558728"/>
      <w:r>
        <w:t>ZPRACOVÁNÍ DAT</w:t>
      </w:r>
      <w:bookmarkEnd w:id="9"/>
      <w:r>
        <w:t xml:space="preserve"> </w:t>
      </w:r>
    </w:p>
    <w:p w14:paraId="19BA3416" w14:textId="4005780C" w:rsidR="000123A0" w:rsidRDefault="00683A18" w:rsidP="00EB43B3">
      <w:pPr>
        <w:pStyle w:val="Nadpis3"/>
        <w:numPr>
          <w:ilvl w:val="2"/>
          <w:numId w:val="37"/>
        </w:numPr>
        <w:rPr>
          <w:b w:val="0"/>
        </w:rPr>
      </w:pPr>
      <w:bookmarkStart w:id="10" w:name="_Toc99558729"/>
      <w:r>
        <w:t>PŘEPIS</w:t>
      </w:r>
      <w:r w:rsidR="00A53FDB">
        <w:t xml:space="preserve"> A ANALÝZA</w:t>
      </w:r>
      <w:r>
        <w:t xml:space="preserve"> ROZHOVORŮ</w:t>
      </w:r>
      <w:bookmarkEnd w:id="10"/>
      <w:r>
        <w:t xml:space="preserve"> </w:t>
      </w:r>
    </w:p>
    <w:p w14:paraId="71ED78F4" w14:textId="1B01AB7B" w:rsidR="00AA1D79" w:rsidRPr="00A53FDB" w:rsidRDefault="00683A18" w:rsidP="00A53FDB">
      <w:pPr>
        <w:spacing w:line="360" w:lineRule="auto"/>
        <w:ind w:left="720" w:firstLine="504"/>
        <w:rPr>
          <w:rFonts w:ascii="Palatino Linotype" w:hAnsi="Palatino Linotype"/>
          <w:sz w:val="24"/>
          <w:szCs w:val="24"/>
        </w:rPr>
      </w:pPr>
      <w:r>
        <w:rPr>
          <w:rFonts w:ascii="Palatino Linotype" w:hAnsi="Palatino Linotype"/>
          <w:sz w:val="24"/>
          <w:szCs w:val="24"/>
        </w:rPr>
        <w:t xml:space="preserve">Po realizaci rozhovorů následoval jejich přepis z audionahrávek do textové formy. </w:t>
      </w:r>
      <w:r w:rsidR="00D5491E">
        <w:rPr>
          <w:rFonts w:ascii="Palatino Linotype" w:hAnsi="Palatino Linotype"/>
          <w:sz w:val="24"/>
          <w:szCs w:val="24"/>
        </w:rPr>
        <w:t xml:space="preserve">Zvolila jsem </w:t>
      </w:r>
      <w:r>
        <w:rPr>
          <w:rFonts w:ascii="Palatino Linotype" w:hAnsi="Palatino Linotype"/>
          <w:sz w:val="24"/>
          <w:szCs w:val="24"/>
        </w:rPr>
        <w:t>zachování původní výpovědi participantů a popřípadě jsem dodala jejich překlad z vietnamského jazyka do českého. Po získání dostatečného množství dat a jejich následné</w:t>
      </w:r>
      <w:r>
        <w:rPr>
          <w:rFonts w:hAnsi="Palatino Linotype"/>
          <w:sz w:val="24"/>
          <w:szCs w:val="24"/>
          <w:lang w:val="en-US"/>
        </w:rPr>
        <w:t>m</w:t>
      </w:r>
      <w:r>
        <w:rPr>
          <w:rFonts w:ascii="Palatino Linotype" w:hAnsi="Palatino Linotype"/>
          <w:sz w:val="24"/>
          <w:szCs w:val="24"/>
        </w:rPr>
        <w:t xml:space="preserve"> přepisu do digitální formy nastala jejich analýza. V</w:t>
      </w:r>
      <w:r w:rsidR="00D5491E">
        <w:rPr>
          <w:rFonts w:ascii="Palatino Linotype" w:hAnsi="Palatino Linotype"/>
          <w:sz w:val="24"/>
          <w:szCs w:val="24"/>
        </w:rPr>
        <w:t> </w:t>
      </w:r>
      <w:r>
        <w:rPr>
          <w:rFonts w:ascii="Palatino Linotype" w:hAnsi="Palatino Linotype"/>
          <w:sz w:val="24"/>
          <w:szCs w:val="24"/>
        </w:rPr>
        <w:t>mém</w:t>
      </w:r>
      <w:r w:rsidR="00D5491E">
        <w:rPr>
          <w:rFonts w:ascii="Palatino Linotype" w:hAnsi="Palatino Linotype"/>
          <w:sz w:val="24"/>
          <w:szCs w:val="24"/>
        </w:rPr>
        <w:t xml:space="preserve"> případě se jednalo o deset rozhovorů</w:t>
      </w:r>
      <w:r>
        <w:rPr>
          <w:rFonts w:ascii="Palatino Linotype" w:hAnsi="Palatino Linotype"/>
          <w:sz w:val="24"/>
          <w:szCs w:val="24"/>
        </w:rPr>
        <w:t>, které mi poskytly dostatečné množství informací pro můj výzkum. Následně jsem začala s</w:t>
      </w:r>
      <w:r w:rsidR="007C2388">
        <w:rPr>
          <w:rFonts w:ascii="Palatino Linotype" w:hAnsi="Palatino Linotype"/>
          <w:sz w:val="24"/>
          <w:szCs w:val="24"/>
        </w:rPr>
        <w:t> </w:t>
      </w:r>
      <w:r>
        <w:rPr>
          <w:rFonts w:ascii="Palatino Linotype" w:hAnsi="Palatino Linotype"/>
          <w:sz w:val="24"/>
          <w:szCs w:val="24"/>
        </w:rPr>
        <w:t>otevřeným kódováním</w:t>
      </w:r>
      <w:r w:rsidR="00F814AD">
        <w:rPr>
          <w:rFonts w:ascii="Palatino Linotype" w:hAnsi="Palatino Linotype"/>
          <w:sz w:val="24"/>
          <w:szCs w:val="24"/>
        </w:rPr>
        <w:t>, čemuž rozumíme jako primární konceptualizaci</w:t>
      </w:r>
      <w:r w:rsidR="007C2388">
        <w:rPr>
          <w:rFonts w:ascii="Palatino Linotype" w:hAnsi="Palatino Linotype"/>
          <w:sz w:val="24"/>
          <w:szCs w:val="24"/>
        </w:rPr>
        <w:t xml:space="preserve"> získaných dat</w:t>
      </w:r>
      <w:r>
        <w:rPr>
          <w:rFonts w:ascii="Palatino Linotype" w:hAnsi="Palatino Linotype"/>
          <w:sz w:val="24"/>
          <w:szCs w:val="24"/>
        </w:rPr>
        <w:t>. Zaměřila jsem se jak na samotná slova, tak celé věty, které byly klíčové pro t</w:t>
      </w:r>
      <w:r w:rsidR="00D5491E">
        <w:rPr>
          <w:rFonts w:ascii="Palatino Linotype" w:hAnsi="Palatino Linotype"/>
          <w:sz w:val="24"/>
          <w:szCs w:val="24"/>
        </w:rPr>
        <w:t>e</w:t>
      </w:r>
      <w:r>
        <w:rPr>
          <w:rFonts w:ascii="Palatino Linotype" w:hAnsi="Palatino Linotype"/>
          <w:sz w:val="24"/>
          <w:szCs w:val="24"/>
        </w:rPr>
        <w:t>matické rozkrytí celého textu. Následně jsem je zařadila do</w:t>
      </w:r>
      <w:r w:rsidR="007C2388">
        <w:rPr>
          <w:rFonts w:ascii="Palatino Linotype" w:hAnsi="Palatino Linotype"/>
          <w:sz w:val="24"/>
          <w:szCs w:val="24"/>
        </w:rPr>
        <w:t xml:space="preserve"> osmi hlavních</w:t>
      </w:r>
      <w:r>
        <w:rPr>
          <w:rFonts w:ascii="Palatino Linotype" w:hAnsi="Palatino Linotype"/>
          <w:sz w:val="24"/>
          <w:szCs w:val="24"/>
        </w:rPr>
        <w:t xml:space="preserve"> kategorií dle jejich významnosti a propojenosti. </w:t>
      </w:r>
    </w:p>
    <w:p w14:paraId="564704B1" w14:textId="53C33605" w:rsidR="00AA1D79" w:rsidRPr="008E74D7" w:rsidRDefault="00AA1D79" w:rsidP="00EB43B3">
      <w:pPr>
        <w:pStyle w:val="Nadpis1"/>
        <w:numPr>
          <w:ilvl w:val="0"/>
          <w:numId w:val="37"/>
        </w:numPr>
      </w:pPr>
      <w:bookmarkStart w:id="11" w:name="_Toc99558730"/>
      <w:r w:rsidRPr="008E74D7">
        <w:t>K</w:t>
      </w:r>
      <w:r w:rsidR="008E74D7">
        <w:t>ULTURA</w:t>
      </w:r>
      <w:bookmarkEnd w:id="11"/>
      <w:r w:rsidRPr="008E74D7">
        <w:t xml:space="preserve"> </w:t>
      </w:r>
    </w:p>
    <w:p w14:paraId="43012ED1" w14:textId="4D7EE373" w:rsidR="00AA1D79" w:rsidRDefault="00C82008" w:rsidP="00BA625B">
      <w:pPr>
        <w:spacing w:line="360" w:lineRule="auto"/>
        <w:ind w:firstLine="567"/>
        <w:rPr>
          <w:rFonts w:ascii="Palatino Linotype" w:hAnsi="Palatino Linotype"/>
          <w:sz w:val="24"/>
          <w:szCs w:val="24"/>
        </w:rPr>
      </w:pPr>
      <w:r>
        <w:rPr>
          <w:rFonts w:ascii="Palatino Linotype" w:hAnsi="Palatino Linotype"/>
          <w:sz w:val="24"/>
          <w:szCs w:val="24"/>
        </w:rPr>
        <w:t>Kultura</w:t>
      </w:r>
      <w:r w:rsidR="00EC769D">
        <w:rPr>
          <w:rFonts w:ascii="Palatino Linotype" w:hAnsi="Palatino Linotype"/>
          <w:sz w:val="24"/>
          <w:szCs w:val="24"/>
        </w:rPr>
        <w:t xml:space="preserve"> nemá</w:t>
      </w:r>
      <w:r w:rsidR="00EC769D" w:rsidRPr="00EC769D">
        <w:rPr>
          <w:rFonts w:ascii="Palatino Linotype" w:hAnsi="Palatino Linotype"/>
          <w:sz w:val="24"/>
          <w:szCs w:val="24"/>
        </w:rPr>
        <w:t xml:space="preserve"> jasně vymezenou a všemi využívanou</w:t>
      </w:r>
      <w:r w:rsidR="00EC769D">
        <w:rPr>
          <w:rFonts w:ascii="Palatino Linotype" w:hAnsi="Palatino Linotype"/>
          <w:sz w:val="24"/>
          <w:szCs w:val="24"/>
        </w:rPr>
        <w:t xml:space="preserve"> </w:t>
      </w:r>
      <w:r w:rsidR="00EC769D" w:rsidRPr="00EC769D">
        <w:rPr>
          <w:rFonts w:ascii="Palatino Linotype" w:hAnsi="Palatino Linotype"/>
          <w:sz w:val="24"/>
          <w:szCs w:val="24"/>
        </w:rPr>
        <w:t>definici</w:t>
      </w:r>
      <w:r w:rsidR="00EC769D">
        <w:rPr>
          <w:rFonts w:ascii="Palatino Linotype" w:hAnsi="Palatino Linotype"/>
          <w:sz w:val="24"/>
          <w:szCs w:val="24"/>
        </w:rPr>
        <w:t>,</w:t>
      </w:r>
      <w:r>
        <w:rPr>
          <w:rFonts w:ascii="Palatino Linotype" w:hAnsi="Palatino Linotype"/>
          <w:sz w:val="24"/>
          <w:szCs w:val="24"/>
        </w:rPr>
        <w:t xml:space="preserve"> je sama o sobě </w:t>
      </w:r>
      <w:r w:rsidR="004215FE">
        <w:rPr>
          <w:rFonts w:ascii="Palatino Linotype" w:hAnsi="Palatino Linotype"/>
          <w:sz w:val="24"/>
          <w:szCs w:val="24"/>
        </w:rPr>
        <w:t>jedinečná a specifická v</w:t>
      </w:r>
      <w:r>
        <w:rPr>
          <w:rFonts w:ascii="Palatino Linotype" w:hAnsi="Palatino Linotype"/>
          <w:sz w:val="24"/>
          <w:szCs w:val="24"/>
        </w:rPr>
        <w:t xml:space="preserve"> každé společnosti. Je </w:t>
      </w:r>
      <w:r w:rsidR="00741AAC">
        <w:rPr>
          <w:rFonts w:ascii="Palatino Linotype" w:hAnsi="Palatino Linotype"/>
          <w:sz w:val="24"/>
          <w:szCs w:val="24"/>
        </w:rPr>
        <w:t>považována za soubor rozsáhlých komplexních jevů, do kterých patří oblasti vědění, směny, práva, zvyků, umění, výchovy</w:t>
      </w:r>
      <w:r w:rsidR="00B12EA1">
        <w:rPr>
          <w:rFonts w:ascii="Palatino Linotype" w:hAnsi="Palatino Linotype"/>
          <w:sz w:val="24"/>
          <w:szCs w:val="24"/>
        </w:rPr>
        <w:t xml:space="preserve">, </w:t>
      </w:r>
      <w:r w:rsidR="00741AAC">
        <w:rPr>
          <w:rFonts w:ascii="Palatino Linotype" w:hAnsi="Palatino Linotype"/>
          <w:sz w:val="24"/>
          <w:szCs w:val="24"/>
        </w:rPr>
        <w:t xml:space="preserve">jednání a zkrátka vše, co lidem umožňuje </w:t>
      </w:r>
      <w:r>
        <w:rPr>
          <w:rFonts w:ascii="Palatino Linotype" w:hAnsi="Palatino Linotype"/>
          <w:sz w:val="24"/>
          <w:szCs w:val="24"/>
        </w:rPr>
        <w:t>se orientovat</w:t>
      </w:r>
      <w:r w:rsidR="007A0886">
        <w:rPr>
          <w:rFonts w:ascii="Palatino Linotype" w:hAnsi="Palatino Linotype"/>
          <w:sz w:val="24"/>
          <w:szCs w:val="24"/>
        </w:rPr>
        <w:t xml:space="preserve"> ve společnosti</w:t>
      </w:r>
      <w:r>
        <w:rPr>
          <w:rFonts w:ascii="Palatino Linotype" w:hAnsi="Palatino Linotype"/>
          <w:sz w:val="24"/>
          <w:szCs w:val="24"/>
        </w:rPr>
        <w:t xml:space="preserve"> a utvářet</w:t>
      </w:r>
      <w:r w:rsidR="001C3782">
        <w:rPr>
          <w:rFonts w:ascii="Palatino Linotype" w:hAnsi="Palatino Linotype"/>
          <w:sz w:val="24"/>
          <w:szCs w:val="24"/>
        </w:rPr>
        <w:t xml:space="preserve"> </w:t>
      </w:r>
      <w:r w:rsidR="007A0886">
        <w:rPr>
          <w:rFonts w:ascii="Palatino Linotype" w:hAnsi="Palatino Linotype"/>
          <w:sz w:val="24"/>
          <w:szCs w:val="24"/>
        </w:rPr>
        <w:t>ji</w:t>
      </w:r>
      <w:r w:rsidR="00B12EA1">
        <w:rPr>
          <w:rFonts w:ascii="Palatino Linotype" w:hAnsi="Palatino Linotype"/>
          <w:sz w:val="24"/>
          <w:szCs w:val="24"/>
        </w:rPr>
        <w:t xml:space="preserve">. </w:t>
      </w:r>
      <w:r w:rsidR="001C3782">
        <w:rPr>
          <w:rFonts w:ascii="Palatino Linotype" w:hAnsi="Palatino Linotype"/>
          <w:sz w:val="24"/>
          <w:szCs w:val="24"/>
        </w:rPr>
        <w:t xml:space="preserve">Američtí antropologové Clyde </w:t>
      </w:r>
      <w:proofErr w:type="spellStart"/>
      <w:r w:rsidR="001C3782">
        <w:rPr>
          <w:rFonts w:ascii="Palatino Linotype" w:hAnsi="Palatino Linotype"/>
          <w:sz w:val="24"/>
          <w:szCs w:val="24"/>
        </w:rPr>
        <w:t>Kluckhohn</w:t>
      </w:r>
      <w:proofErr w:type="spellEnd"/>
      <w:r w:rsidR="001C3782">
        <w:rPr>
          <w:rFonts w:ascii="Palatino Linotype" w:hAnsi="Palatino Linotype"/>
          <w:sz w:val="24"/>
          <w:szCs w:val="24"/>
        </w:rPr>
        <w:t xml:space="preserve"> (1905-1960) a Alfred </w:t>
      </w:r>
      <w:r w:rsidR="0041657B">
        <w:rPr>
          <w:rFonts w:ascii="Palatino Linotype" w:hAnsi="Palatino Linotype"/>
          <w:sz w:val="24"/>
          <w:szCs w:val="24"/>
        </w:rPr>
        <w:t xml:space="preserve">Luis </w:t>
      </w:r>
      <w:proofErr w:type="spellStart"/>
      <w:r w:rsidR="0041657B">
        <w:rPr>
          <w:rFonts w:ascii="Palatino Linotype" w:hAnsi="Palatino Linotype"/>
          <w:sz w:val="24"/>
          <w:szCs w:val="24"/>
        </w:rPr>
        <w:t>Kroeber</w:t>
      </w:r>
      <w:proofErr w:type="spellEnd"/>
      <w:r w:rsidR="0041657B">
        <w:rPr>
          <w:rFonts w:ascii="Palatino Linotype" w:hAnsi="Palatino Linotype"/>
          <w:sz w:val="24"/>
          <w:szCs w:val="24"/>
        </w:rPr>
        <w:t xml:space="preserve"> (1876-1960) ve svém díle </w:t>
      </w:r>
      <w:proofErr w:type="spellStart"/>
      <w:r w:rsidR="0041657B" w:rsidRPr="0041657B">
        <w:rPr>
          <w:rFonts w:ascii="Palatino Linotype" w:hAnsi="Palatino Linotype"/>
          <w:i/>
          <w:iCs/>
          <w:sz w:val="24"/>
          <w:szCs w:val="24"/>
        </w:rPr>
        <w:t>Culture</w:t>
      </w:r>
      <w:proofErr w:type="spellEnd"/>
      <w:r w:rsidR="0041657B">
        <w:rPr>
          <w:rFonts w:ascii="Palatino Linotype" w:hAnsi="Palatino Linotype"/>
          <w:sz w:val="24"/>
          <w:szCs w:val="24"/>
        </w:rPr>
        <w:t xml:space="preserve"> provedli rešerši a analýzu </w:t>
      </w:r>
      <w:r w:rsidR="00CA1F08">
        <w:rPr>
          <w:rFonts w:ascii="Palatino Linotype" w:hAnsi="Palatino Linotype"/>
          <w:sz w:val="24"/>
          <w:szCs w:val="24"/>
        </w:rPr>
        <w:t xml:space="preserve">s více než sto šedesáti </w:t>
      </w:r>
      <w:r w:rsidR="0041657B">
        <w:rPr>
          <w:rFonts w:ascii="Palatino Linotype" w:hAnsi="Palatino Linotype"/>
          <w:sz w:val="24"/>
          <w:szCs w:val="24"/>
        </w:rPr>
        <w:t xml:space="preserve">dosavadních definic kultury. Jejich cílem nebylo vytvořit další definici, ale </w:t>
      </w:r>
      <w:r w:rsidR="00CA1F08">
        <w:rPr>
          <w:rFonts w:ascii="Palatino Linotype" w:hAnsi="Palatino Linotype"/>
          <w:sz w:val="24"/>
          <w:szCs w:val="24"/>
        </w:rPr>
        <w:t>upřesnit</w:t>
      </w:r>
      <w:r w:rsidR="0041657B">
        <w:rPr>
          <w:rFonts w:ascii="Palatino Linotype" w:hAnsi="Palatino Linotype"/>
          <w:sz w:val="24"/>
          <w:szCs w:val="24"/>
        </w:rPr>
        <w:t xml:space="preserve"> koncepc</w:t>
      </w:r>
      <w:r w:rsidR="00CA1F08">
        <w:rPr>
          <w:rFonts w:ascii="Palatino Linotype" w:hAnsi="Palatino Linotype"/>
          <w:sz w:val="24"/>
          <w:szCs w:val="24"/>
        </w:rPr>
        <w:t>i</w:t>
      </w:r>
      <w:r w:rsidR="0041657B">
        <w:rPr>
          <w:rFonts w:ascii="Palatino Linotype" w:hAnsi="Palatino Linotype"/>
          <w:sz w:val="24"/>
          <w:szCs w:val="24"/>
        </w:rPr>
        <w:t xml:space="preserve"> kultury v antropologii. Došli k závěru, že pojem kultura zahrnuje vzory, jež </w:t>
      </w:r>
      <w:r w:rsidR="0041657B">
        <w:rPr>
          <w:rFonts w:ascii="Palatino Linotype" w:hAnsi="Palatino Linotype"/>
          <w:sz w:val="24"/>
          <w:szCs w:val="24"/>
        </w:rPr>
        <w:lastRenderedPageBreak/>
        <w:t xml:space="preserve">si lidé osvojují a předávají prostřednictvím symbolů, které si odvozují </w:t>
      </w:r>
      <w:r w:rsidR="00BA625B">
        <w:rPr>
          <w:rFonts w:ascii="Palatino Linotype" w:hAnsi="Palatino Linotype"/>
          <w:sz w:val="24"/>
          <w:szCs w:val="24"/>
        </w:rPr>
        <w:t xml:space="preserve">z chování. Jádrem kultury se rozumí ideje a hodnoty, které podmiňují chování a artefakty. Dále také vymezili šest různých pojetí kultury, a to na popisné, normativní, historické, psychologické, strukturální a genetické (Soukup, 2015). </w:t>
      </w:r>
      <w:r w:rsidR="00401893">
        <w:rPr>
          <w:rFonts w:ascii="Palatino Linotype" w:hAnsi="Palatino Linotype"/>
          <w:sz w:val="24"/>
          <w:szCs w:val="24"/>
        </w:rPr>
        <w:t>Kromě</w:t>
      </w:r>
      <w:r w:rsidR="00401893" w:rsidRPr="00401893">
        <w:rPr>
          <w:rFonts w:ascii="Palatino Linotype" w:hAnsi="Palatino Linotype"/>
          <w:sz w:val="24"/>
          <w:szCs w:val="24"/>
        </w:rPr>
        <w:t xml:space="preserve"> toho, co všechno do kultury patří a jakým způsobem určuje lidské vidění</w:t>
      </w:r>
      <w:r w:rsidR="00401893">
        <w:rPr>
          <w:rFonts w:ascii="Palatino Linotype" w:hAnsi="Palatino Linotype"/>
          <w:sz w:val="24"/>
          <w:szCs w:val="24"/>
        </w:rPr>
        <w:t xml:space="preserve"> </w:t>
      </w:r>
      <w:r w:rsidR="00401893" w:rsidRPr="00401893">
        <w:rPr>
          <w:rFonts w:ascii="Palatino Linotype" w:hAnsi="Palatino Linotype"/>
          <w:sz w:val="24"/>
          <w:szCs w:val="24"/>
        </w:rPr>
        <w:t>světa</w:t>
      </w:r>
      <w:r w:rsidR="00401893">
        <w:rPr>
          <w:rFonts w:ascii="Palatino Linotype" w:hAnsi="Palatino Linotype"/>
          <w:sz w:val="24"/>
          <w:szCs w:val="24"/>
        </w:rPr>
        <w:t xml:space="preserve"> a jeho pojetí</w:t>
      </w:r>
      <w:r w:rsidR="00401893" w:rsidRPr="00401893">
        <w:rPr>
          <w:rFonts w:ascii="Palatino Linotype" w:hAnsi="Palatino Linotype"/>
          <w:sz w:val="24"/>
          <w:szCs w:val="24"/>
        </w:rPr>
        <w:t xml:space="preserve">, jsou rovněž </w:t>
      </w:r>
      <w:r w:rsidR="00401893">
        <w:rPr>
          <w:rFonts w:ascii="Palatino Linotype" w:hAnsi="Palatino Linotype"/>
          <w:sz w:val="24"/>
          <w:szCs w:val="24"/>
        </w:rPr>
        <w:t>podstatné</w:t>
      </w:r>
      <w:r w:rsidR="00401893" w:rsidRPr="00401893">
        <w:rPr>
          <w:rFonts w:ascii="Palatino Linotype" w:hAnsi="Palatino Linotype"/>
          <w:sz w:val="24"/>
          <w:szCs w:val="24"/>
        </w:rPr>
        <w:t xml:space="preserve"> i charakteristické rysy či </w:t>
      </w:r>
      <w:r w:rsidR="00401893">
        <w:rPr>
          <w:rFonts w:ascii="Palatino Linotype" w:hAnsi="Palatino Linotype"/>
          <w:sz w:val="24"/>
          <w:szCs w:val="24"/>
        </w:rPr>
        <w:t>její definiční znaky.</w:t>
      </w:r>
    </w:p>
    <w:p w14:paraId="3F1527AC" w14:textId="0B09BD84" w:rsidR="008E74D7" w:rsidRPr="00741AAC" w:rsidRDefault="008E74D7" w:rsidP="008E74D7">
      <w:pPr>
        <w:spacing w:line="360" w:lineRule="auto"/>
        <w:ind w:firstLine="567"/>
        <w:rPr>
          <w:rFonts w:ascii="Palatino Linotype" w:hAnsi="Palatino Linotype"/>
          <w:sz w:val="24"/>
          <w:szCs w:val="24"/>
        </w:rPr>
      </w:pPr>
      <w:r>
        <w:rPr>
          <w:rFonts w:ascii="Palatino Linotype" w:hAnsi="Palatino Linotype"/>
          <w:sz w:val="24"/>
          <w:szCs w:val="24"/>
        </w:rPr>
        <w:t xml:space="preserve">V antropologickém pojetí je kultura chápána jako provázaný integrovaný systém, který tvoří kulturní vzorec. </w:t>
      </w:r>
      <w:r w:rsidRPr="008E74D7">
        <w:rPr>
          <w:rFonts w:ascii="Palatino Linotype" w:hAnsi="Palatino Linotype"/>
          <w:sz w:val="24"/>
          <w:szCs w:val="24"/>
        </w:rPr>
        <w:t>To například</w:t>
      </w:r>
      <w:r>
        <w:rPr>
          <w:rFonts w:ascii="Palatino Linotype" w:hAnsi="Palatino Linotype"/>
          <w:sz w:val="24"/>
          <w:szCs w:val="24"/>
        </w:rPr>
        <w:t xml:space="preserve"> </w:t>
      </w:r>
      <w:r w:rsidRPr="008E74D7">
        <w:rPr>
          <w:rFonts w:ascii="Palatino Linotype" w:hAnsi="Palatino Linotype"/>
          <w:sz w:val="24"/>
          <w:szCs w:val="24"/>
        </w:rPr>
        <w:t>znamená, že uspořádání rodiny či příbuzenských vztahů</w:t>
      </w:r>
      <w:r>
        <w:rPr>
          <w:rFonts w:ascii="Palatino Linotype" w:hAnsi="Palatino Linotype"/>
          <w:sz w:val="24"/>
          <w:szCs w:val="24"/>
        </w:rPr>
        <w:t xml:space="preserve"> </w:t>
      </w:r>
      <w:r w:rsidRPr="008E74D7">
        <w:rPr>
          <w:rFonts w:ascii="Palatino Linotype" w:hAnsi="Palatino Linotype"/>
          <w:sz w:val="24"/>
          <w:szCs w:val="24"/>
        </w:rPr>
        <w:t>souvisí se způsobem</w:t>
      </w:r>
      <w:r>
        <w:rPr>
          <w:rFonts w:ascii="Palatino Linotype" w:hAnsi="Palatino Linotype"/>
          <w:sz w:val="24"/>
          <w:szCs w:val="24"/>
        </w:rPr>
        <w:t xml:space="preserve"> </w:t>
      </w:r>
      <w:r w:rsidRPr="008E74D7">
        <w:rPr>
          <w:rFonts w:ascii="Palatino Linotype" w:hAnsi="Palatino Linotype"/>
          <w:sz w:val="24"/>
          <w:szCs w:val="24"/>
        </w:rPr>
        <w:t>hospodaření, ale i s tím, jak je v dané společnosti utvářen statu</w:t>
      </w:r>
      <w:r w:rsidR="008D7013">
        <w:rPr>
          <w:rFonts w:ascii="Palatino Linotype" w:hAnsi="Palatino Linotype"/>
          <w:sz w:val="24"/>
          <w:szCs w:val="24"/>
        </w:rPr>
        <w:t>s</w:t>
      </w:r>
      <w:r>
        <w:rPr>
          <w:rFonts w:ascii="Palatino Linotype" w:hAnsi="Palatino Linotype"/>
          <w:sz w:val="24"/>
          <w:szCs w:val="24"/>
        </w:rPr>
        <w:t xml:space="preserve"> </w:t>
      </w:r>
      <w:r w:rsidRPr="008E74D7">
        <w:rPr>
          <w:rFonts w:ascii="Palatino Linotype" w:hAnsi="Palatino Linotype"/>
          <w:sz w:val="24"/>
          <w:szCs w:val="24"/>
        </w:rPr>
        <w:t xml:space="preserve">jednotlivce, </w:t>
      </w:r>
      <w:r>
        <w:rPr>
          <w:rFonts w:ascii="Palatino Linotype" w:hAnsi="Palatino Linotype"/>
          <w:sz w:val="24"/>
          <w:szCs w:val="24"/>
        </w:rPr>
        <w:t>tudíž souvisí</w:t>
      </w:r>
      <w:r w:rsidRPr="008E74D7">
        <w:rPr>
          <w:rFonts w:ascii="Palatino Linotype" w:hAnsi="Palatino Linotype"/>
          <w:sz w:val="24"/>
          <w:szCs w:val="24"/>
        </w:rPr>
        <w:t xml:space="preserve"> se sociální stratifikací</w:t>
      </w:r>
      <w:r>
        <w:rPr>
          <w:rFonts w:ascii="Palatino Linotype" w:hAnsi="Palatino Linotype"/>
          <w:sz w:val="24"/>
          <w:szCs w:val="24"/>
        </w:rPr>
        <w:t xml:space="preserve"> v rodině. </w:t>
      </w:r>
      <w:r w:rsidRPr="008E74D7">
        <w:rPr>
          <w:rFonts w:ascii="Palatino Linotype" w:hAnsi="Palatino Linotype"/>
          <w:sz w:val="24"/>
          <w:szCs w:val="24"/>
        </w:rPr>
        <w:t xml:space="preserve"> V případě, že nastane změna či posun v</w:t>
      </w:r>
      <w:r>
        <w:rPr>
          <w:rFonts w:ascii="Palatino Linotype" w:hAnsi="Palatino Linotype"/>
          <w:sz w:val="24"/>
          <w:szCs w:val="24"/>
        </w:rPr>
        <w:t> </w:t>
      </w:r>
      <w:r w:rsidRPr="008E74D7">
        <w:rPr>
          <w:rFonts w:ascii="Palatino Linotype" w:hAnsi="Palatino Linotype"/>
          <w:sz w:val="24"/>
          <w:szCs w:val="24"/>
        </w:rPr>
        <w:t>jedné</w:t>
      </w:r>
      <w:r>
        <w:rPr>
          <w:rFonts w:ascii="Palatino Linotype" w:hAnsi="Palatino Linotype"/>
          <w:sz w:val="24"/>
          <w:szCs w:val="24"/>
        </w:rPr>
        <w:t xml:space="preserve"> </w:t>
      </w:r>
      <w:r w:rsidRPr="008E74D7">
        <w:rPr>
          <w:rFonts w:ascii="Palatino Linotype" w:hAnsi="Palatino Linotype"/>
          <w:sz w:val="24"/>
          <w:szCs w:val="24"/>
        </w:rPr>
        <w:t>z kulturních složek, dojde k</w:t>
      </w:r>
      <w:r>
        <w:rPr>
          <w:rFonts w:ascii="Palatino Linotype" w:hAnsi="Palatino Linotype"/>
          <w:sz w:val="24"/>
          <w:szCs w:val="24"/>
        </w:rPr>
        <w:t> </w:t>
      </w:r>
      <w:r w:rsidRPr="008E74D7">
        <w:rPr>
          <w:rFonts w:ascii="Palatino Linotype" w:hAnsi="Palatino Linotype"/>
          <w:sz w:val="24"/>
          <w:szCs w:val="24"/>
        </w:rPr>
        <w:t>proměn</w:t>
      </w:r>
      <w:r>
        <w:rPr>
          <w:rFonts w:ascii="Palatino Linotype" w:hAnsi="Palatino Linotype"/>
          <w:sz w:val="24"/>
          <w:szCs w:val="24"/>
        </w:rPr>
        <w:t xml:space="preserve">ě </w:t>
      </w:r>
      <w:r w:rsidRPr="008E74D7">
        <w:rPr>
          <w:rFonts w:ascii="Palatino Linotype" w:hAnsi="Palatino Linotype"/>
          <w:sz w:val="24"/>
          <w:szCs w:val="24"/>
        </w:rPr>
        <w:t>celého kulturního vzorce</w:t>
      </w:r>
      <w:r>
        <w:rPr>
          <w:rFonts w:ascii="Palatino Linotype" w:hAnsi="Palatino Linotype"/>
          <w:sz w:val="24"/>
          <w:szCs w:val="24"/>
        </w:rPr>
        <w:t xml:space="preserve">. </w:t>
      </w:r>
    </w:p>
    <w:p w14:paraId="77DD8E92" w14:textId="741230E1" w:rsidR="00290DB6" w:rsidRDefault="008D76CD" w:rsidP="00C94622">
      <w:pPr>
        <w:spacing w:line="360" w:lineRule="auto"/>
        <w:rPr>
          <w:rFonts w:ascii="Palatino Linotype" w:hAnsi="Palatino Linotype"/>
          <w:sz w:val="24"/>
          <w:szCs w:val="24"/>
        </w:rPr>
      </w:pPr>
      <w:r>
        <w:rPr>
          <w:rFonts w:ascii="Palatino Linotype" w:hAnsi="Palatino Linotype"/>
          <w:color w:val="FF0000"/>
          <w:sz w:val="24"/>
          <w:szCs w:val="24"/>
        </w:rPr>
        <w:tab/>
      </w:r>
      <w:r w:rsidRPr="008D76CD">
        <w:rPr>
          <w:rFonts w:ascii="Palatino Linotype" w:hAnsi="Palatino Linotype"/>
          <w:sz w:val="24"/>
          <w:szCs w:val="24"/>
        </w:rPr>
        <w:t>Americký</w:t>
      </w:r>
      <w:r>
        <w:rPr>
          <w:rFonts w:ascii="Palatino Linotype" w:hAnsi="Palatino Linotype"/>
          <w:color w:val="FF0000"/>
          <w:sz w:val="24"/>
          <w:szCs w:val="24"/>
        </w:rPr>
        <w:t xml:space="preserve"> </w:t>
      </w:r>
      <w:r>
        <w:rPr>
          <w:rFonts w:ascii="Palatino Linotype" w:hAnsi="Palatino Linotype"/>
          <w:sz w:val="24"/>
          <w:szCs w:val="24"/>
        </w:rPr>
        <w:t xml:space="preserve">kulturní antropolog Roger Martin </w:t>
      </w:r>
      <w:proofErr w:type="spellStart"/>
      <w:r>
        <w:rPr>
          <w:rFonts w:ascii="Palatino Linotype" w:hAnsi="Palatino Linotype"/>
          <w:sz w:val="24"/>
          <w:szCs w:val="24"/>
        </w:rPr>
        <w:t>Keesing</w:t>
      </w:r>
      <w:proofErr w:type="spellEnd"/>
      <w:r>
        <w:rPr>
          <w:rFonts w:ascii="Palatino Linotype" w:hAnsi="Palatino Linotype"/>
          <w:sz w:val="24"/>
          <w:szCs w:val="24"/>
        </w:rPr>
        <w:t xml:space="preserve"> </w:t>
      </w:r>
      <w:r w:rsidR="00290DB6">
        <w:rPr>
          <w:rFonts w:ascii="Palatino Linotype" w:hAnsi="Palatino Linotype"/>
          <w:sz w:val="24"/>
          <w:szCs w:val="24"/>
        </w:rPr>
        <w:t>rozdělil teorie kultur do dvou základních skupin:</w:t>
      </w:r>
    </w:p>
    <w:p w14:paraId="59755CE5" w14:textId="39696D11" w:rsidR="00C57CC8" w:rsidRPr="00144158" w:rsidRDefault="00290DB6" w:rsidP="00144158">
      <w:pPr>
        <w:pStyle w:val="Odstavecseseznamem"/>
        <w:numPr>
          <w:ilvl w:val="0"/>
          <w:numId w:val="30"/>
        </w:numPr>
        <w:spacing w:line="360" w:lineRule="auto"/>
        <w:rPr>
          <w:rFonts w:ascii="Palatino Linotype" w:hAnsi="Palatino Linotype"/>
          <w:sz w:val="24"/>
          <w:szCs w:val="24"/>
        </w:rPr>
      </w:pPr>
      <w:r w:rsidRPr="00144158">
        <w:rPr>
          <w:rFonts w:ascii="Palatino Linotype" w:hAnsi="Palatino Linotype"/>
          <w:sz w:val="24"/>
          <w:szCs w:val="24"/>
        </w:rPr>
        <w:t>Kultura jako adaptivní systém. Přičemž různé kultury nevznikají na základě biologické evoluce nebo genů, ale představují prostředek adaptace. Jsou to systémy, které slouží k přizpůsobení se lidským společnostem</w:t>
      </w:r>
      <w:r w:rsidR="00C57CC8" w:rsidRPr="00144158">
        <w:rPr>
          <w:rFonts w:ascii="Palatino Linotype" w:hAnsi="Palatino Linotype"/>
          <w:sz w:val="24"/>
          <w:szCs w:val="24"/>
        </w:rPr>
        <w:t xml:space="preserve">. </w:t>
      </w:r>
    </w:p>
    <w:p w14:paraId="054FD54B" w14:textId="58856243" w:rsidR="00C57CC8" w:rsidRDefault="00C57CC8" w:rsidP="00144158">
      <w:pPr>
        <w:pStyle w:val="Odstavecseseznamem"/>
        <w:numPr>
          <w:ilvl w:val="0"/>
          <w:numId w:val="30"/>
        </w:numPr>
        <w:spacing w:line="360" w:lineRule="auto"/>
        <w:rPr>
          <w:rFonts w:ascii="Palatino Linotype" w:hAnsi="Palatino Linotype"/>
          <w:sz w:val="24"/>
          <w:szCs w:val="24"/>
        </w:rPr>
      </w:pPr>
      <w:proofErr w:type="spellStart"/>
      <w:r>
        <w:rPr>
          <w:rFonts w:ascii="Palatino Linotype" w:hAnsi="Palatino Linotype"/>
          <w:sz w:val="24"/>
          <w:szCs w:val="24"/>
        </w:rPr>
        <w:t>Ideační</w:t>
      </w:r>
      <w:proofErr w:type="spellEnd"/>
      <w:r>
        <w:rPr>
          <w:rFonts w:ascii="Palatino Linotype" w:hAnsi="Palatino Linotype"/>
          <w:sz w:val="24"/>
          <w:szCs w:val="24"/>
        </w:rPr>
        <w:t xml:space="preserve"> teorie kultury, kde rozlišil tři další rozdílné přístupy ke studiu kultur jako systému idejí. </w:t>
      </w:r>
    </w:p>
    <w:p w14:paraId="42AB8C1E" w14:textId="04065701" w:rsidR="00C57CC8" w:rsidRPr="00144158" w:rsidRDefault="00C57CC8" w:rsidP="00144158">
      <w:pPr>
        <w:pStyle w:val="Odstavecseseznamem"/>
        <w:numPr>
          <w:ilvl w:val="0"/>
          <w:numId w:val="31"/>
        </w:numPr>
        <w:spacing w:line="360" w:lineRule="auto"/>
        <w:rPr>
          <w:rFonts w:ascii="Palatino Linotype" w:hAnsi="Palatino Linotype"/>
          <w:sz w:val="24"/>
          <w:szCs w:val="24"/>
        </w:rPr>
      </w:pPr>
      <w:r w:rsidRPr="00144158">
        <w:rPr>
          <w:rFonts w:ascii="Palatino Linotype" w:hAnsi="Palatino Linotype"/>
          <w:sz w:val="24"/>
          <w:szCs w:val="24"/>
        </w:rPr>
        <w:t>Kultura jako kognitivní systém</w:t>
      </w:r>
      <w:r w:rsidR="00BA625B" w:rsidRPr="00144158">
        <w:rPr>
          <w:rFonts w:ascii="Palatino Linotype" w:hAnsi="Palatino Linotype"/>
          <w:sz w:val="24"/>
          <w:szCs w:val="24"/>
        </w:rPr>
        <w:t xml:space="preserve">, je chápána jako uspořádaný systém sdílených znalostí, hodnot a představ, které vyjadřují, jak lidé pojímají a rozumí světu. Pomáhá jedincům </w:t>
      </w:r>
      <w:r w:rsidR="00CA1F08">
        <w:rPr>
          <w:rFonts w:ascii="Palatino Linotype" w:hAnsi="Palatino Linotype"/>
          <w:sz w:val="24"/>
          <w:szCs w:val="24"/>
        </w:rPr>
        <w:t xml:space="preserve">s </w:t>
      </w:r>
      <w:r w:rsidR="00BA625B" w:rsidRPr="00144158">
        <w:rPr>
          <w:rFonts w:ascii="Palatino Linotype" w:hAnsi="Palatino Linotype"/>
          <w:sz w:val="24"/>
          <w:szCs w:val="24"/>
        </w:rPr>
        <w:t>interakc</w:t>
      </w:r>
      <w:r w:rsidR="00CA1F08">
        <w:rPr>
          <w:rFonts w:ascii="Palatino Linotype" w:hAnsi="Palatino Linotype"/>
          <w:sz w:val="24"/>
          <w:szCs w:val="24"/>
        </w:rPr>
        <w:t>í</w:t>
      </w:r>
      <w:r w:rsidR="00BA625B" w:rsidRPr="00144158">
        <w:rPr>
          <w:rFonts w:ascii="Palatino Linotype" w:hAnsi="Palatino Linotype"/>
          <w:sz w:val="24"/>
          <w:szCs w:val="24"/>
        </w:rPr>
        <w:t xml:space="preserve"> s druhými, interpretov</w:t>
      </w:r>
      <w:r w:rsidR="00CA1F08">
        <w:rPr>
          <w:rFonts w:ascii="Palatino Linotype" w:hAnsi="Palatino Linotype"/>
          <w:sz w:val="24"/>
          <w:szCs w:val="24"/>
        </w:rPr>
        <w:t>áním</w:t>
      </w:r>
      <w:r w:rsidR="00BA625B" w:rsidRPr="00144158">
        <w:rPr>
          <w:rFonts w:ascii="Palatino Linotype" w:hAnsi="Palatino Linotype"/>
          <w:sz w:val="24"/>
          <w:szCs w:val="24"/>
        </w:rPr>
        <w:t xml:space="preserve"> zkušenost</w:t>
      </w:r>
      <w:r w:rsidR="00CA1F08">
        <w:rPr>
          <w:rFonts w:ascii="Palatino Linotype" w:hAnsi="Palatino Linotype"/>
          <w:sz w:val="24"/>
          <w:szCs w:val="24"/>
        </w:rPr>
        <w:t>í</w:t>
      </w:r>
      <w:r w:rsidR="00BA625B" w:rsidRPr="00144158">
        <w:rPr>
          <w:rFonts w:ascii="Palatino Linotype" w:hAnsi="Palatino Linotype"/>
          <w:sz w:val="24"/>
          <w:szCs w:val="24"/>
        </w:rPr>
        <w:t xml:space="preserve"> </w:t>
      </w:r>
      <w:r w:rsidR="00325A7E" w:rsidRPr="00144158">
        <w:rPr>
          <w:rFonts w:ascii="Palatino Linotype" w:hAnsi="Palatino Linotype"/>
          <w:sz w:val="24"/>
          <w:szCs w:val="24"/>
        </w:rPr>
        <w:t>a orientac</w:t>
      </w:r>
      <w:r w:rsidR="00CA1F08">
        <w:rPr>
          <w:rFonts w:ascii="Palatino Linotype" w:hAnsi="Palatino Linotype"/>
          <w:sz w:val="24"/>
          <w:szCs w:val="24"/>
        </w:rPr>
        <w:t>í</w:t>
      </w:r>
      <w:r w:rsidR="00325A7E" w:rsidRPr="00144158">
        <w:rPr>
          <w:rFonts w:ascii="Palatino Linotype" w:hAnsi="Palatino Linotype"/>
          <w:sz w:val="24"/>
          <w:szCs w:val="24"/>
        </w:rPr>
        <w:t xml:space="preserve"> ve světě. </w:t>
      </w:r>
    </w:p>
    <w:p w14:paraId="3B466EA3" w14:textId="43C7DB04" w:rsidR="00C57CC8" w:rsidRPr="00144158" w:rsidRDefault="00C57CC8" w:rsidP="00144158">
      <w:pPr>
        <w:pStyle w:val="Odstavecseseznamem"/>
        <w:numPr>
          <w:ilvl w:val="0"/>
          <w:numId w:val="31"/>
        </w:numPr>
        <w:spacing w:line="360" w:lineRule="auto"/>
        <w:rPr>
          <w:rFonts w:ascii="Palatino Linotype" w:hAnsi="Palatino Linotype"/>
          <w:sz w:val="24"/>
          <w:szCs w:val="24"/>
        </w:rPr>
      </w:pPr>
      <w:r w:rsidRPr="00144158">
        <w:rPr>
          <w:rFonts w:ascii="Palatino Linotype" w:hAnsi="Palatino Linotype"/>
          <w:sz w:val="24"/>
          <w:szCs w:val="24"/>
        </w:rPr>
        <w:t>Kultura jako strukturální systém</w:t>
      </w:r>
      <w:r w:rsidR="00325A7E" w:rsidRPr="00144158">
        <w:rPr>
          <w:rFonts w:ascii="Palatino Linotype" w:hAnsi="Palatino Linotype"/>
          <w:sz w:val="24"/>
          <w:szCs w:val="24"/>
        </w:rPr>
        <w:t xml:space="preserve">, vychází z přesvědčení o univerzálních vlastnostech lidské mysli, </w:t>
      </w:r>
      <w:r w:rsidR="008A0642" w:rsidRPr="00144158">
        <w:rPr>
          <w:rFonts w:ascii="Palatino Linotype" w:hAnsi="Palatino Linotype"/>
          <w:sz w:val="24"/>
          <w:szCs w:val="24"/>
        </w:rPr>
        <w:t xml:space="preserve">ze kterých je potřeba utvářet klasifikacemi řád v univerzu. Projevuje se vytvářením řádu v přírodě, vztahů člověka k přírodě a mezilidskými vztahy. Tyto struktury lze odkrýt například v mýtech, umění a příbuzenských systémech. </w:t>
      </w:r>
    </w:p>
    <w:p w14:paraId="209DA3B5" w14:textId="3346294A" w:rsidR="00C57CC8" w:rsidRPr="00144158" w:rsidRDefault="00C57CC8" w:rsidP="00144158">
      <w:pPr>
        <w:pStyle w:val="Odstavecseseznamem"/>
        <w:numPr>
          <w:ilvl w:val="0"/>
          <w:numId w:val="31"/>
        </w:numPr>
        <w:spacing w:line="360" w:lineRule="auto"/>
        <w:rPr>
          <w:rFonts w:ascii="Palatino Linotype" w:hAnsi="Palatino Linotype"/>
          <w:sz w:val="24"/>
          <w:szCs w:val="24"/>
        </w:rPr>
      </w:pPr>
      <w:r w:rsidRPr="00144158">
        <w:rPr>
          <w:rFonts w:ascii="Palatino Linotype" w:hAnsi="Palatino Linotype"/>
          <w:sz w:val="24"/>
          <w:szCs w:val="24"/>
        </w:rPr>
        <w:lastRenderedPageBreak/>
        <w:t>Kultura jako symbolický systém</w:t>
      </w:r>
      <w:r w:rsidR="00325A7E" w:rsidRPr="00144158">
        <w:rPr>
          <w:rFonts w:ascii="Palatino Linotype" w:hAnsi="Palatino Linotype"/>
          <w:sz w:val="24"/>
          <w:szCs w:val="24"/>
        </w:rPr>
        <w:t xml:space="preserve">, kde </w:t>
      </w:r>
      <w:r w:rsidR="008A0642" w:rsidRPr="00144158">
        <w:rPr>
          <w:rFonts w:ascii="Palatino Linotype" w:hAnsi="Palatino Linotype"/>
          <w:sz w:val="24"/>
          <w:szCs w:val="24"/>
        </w:rPr>
        <w:t>ji musíme chápat jako soustavu systémů a významů, na jejímž základě je organizována sociální interakce, orientace ve světě a jeho porozumění (Soukup, 2015).</w:t>
      </w:r>
      <w:r w:rsidRPr="00144158">
        <w:rPr>
          <w:rFonts w:ascii="Palatino Linotype" w:hAnsi="Palatino Linotype"/>
          <w:sz w:val="24"/>
          <w:szCs w:val="24"/>
        </w:rPr>
        <w:t xml:space="preserve"> </w:t>
      </w:r>
    </w:p>
    <w:p w14:paraId="68E2B030" w14:textId="7F6B58DE" w:rsidR="000123A0" w:rsidRPr="00C57CC8" w:rsidRDefault="00C57CC8" w:rsidP="008A0642">
      <w:pPr>
        <w:spacing w:line="360" w:lineRule="auto"/>
        <w:ind w:firstLine="708"/>
        <w:rPr>
          <w:rFonts w:ascii="Palatino Linotype" w:hAnsi="Palatino Linotype"/>
          <w:sz w:val="24"/>
          <w:szCs w:val="24"/>
        </w:rPr>
      </w:pPr>
      <w:r>
        <w:rPr>
          <w:rFonts w:ascii="Palatino Linotype" w:hAnsi="Palatino Linotype"/>
          <w:sz w:val="24"/>
          <w:szCs w:val="24"/>
        </w:rPr>
        <w:t>Sám z</w:t>
      </w:r>
      <w:r w:rsidR="00C94622" w:rsidRPr="00C57CC8">
        <w:rPr>
          <w:rFonts w:ascii="Palatino Linotype" w:hAnsi="Palatino Linotype"/>
          <w:sz w:val="24"/>
          <w:szCs w:val="24"/>
        </w:rPr>
        <w:t>astává názor, že různé kultury nevznikají pod kontrolou biologické evoluce nebo genů, ale představují prostředek právě nebiologické adaptace (</w:t>
      </w:r>
      <w:proofErr w:type="spellStart"/>
      <w:r w:rsidR="00C94622" w:rsidRPr="00C57CC8">
        <w:rPr>
          <w:rFonts w:ascii="Palatino Linotype" w:hAnsi="Palatino Linotype"/>
          <w:sz w:val="24"/>
          <w:szCs w:val="24"/>
        </w:rPr>
        <w:t>Keesing</w:t>
      </w:r>
      <w:proofErr w:type="spellEnd"/>
      <w:r w:rsidR="00C94622" w:rsidRPr="00C57CC8">
        <w:rPr>
          <w:rFonts w:ascii="Palatino Linotype" w:hAnsi="Palatino Linotype"/>
          <w:sz w:val="24"/>
          <w:szCs w:val="24"/>
        </w:rPr>
        <w:t xml:space="preserve">, 1974). Tato situace nastává právě u vietnamských občanů, kteří se postupem času adaptují do české společnosti a postupně přebírají české kulturní návyky a zvyklosti. </w:t>
      </w:r>
    </w:p>
    <w:p w14:paraId="6D846FAA" w14:textId="336143C7" w:rsidR="00684C29" w:rsidRDefault="00684C29" w:rsidP="008A0642">
      <w:pPr>
        <w:spacing w:line="360" w:lineRule="auto"/>
        <w:jc w:val="center"/>
        <w:rPr>
          <w:rFonts w:ascii="Palatino Linotype" w:hAnsi="Palatino Linotype"/>
          <w:i/>
          <w:iCs/>
          <w:sz w:val="24"/>
          <w:szCs w:val="24"/>
        </w:rPr>
      </w:pPr>
      <w:r>
        <w:rPr>
          <w:rFonts w:ascii="Palatino Linotype" w:hAnsi="Palatino Linotype"/>
          <w:i/>
          <w:iCs/>
          <w:sz w:val="24"/>
          <w:szCs w:val="24"/>
        </w:rPr>
        <w:t>„D</w:t>
      </w:r>
      <w:r w:rsidRPr="00684C29">
        <w:rPr>
          <w:rFonts w:ascii="Palatino Linotype" w:hAnsi="Palatino Linotype"/>
          <w:i/>
          <w:iCs/>
          <w:sz w:val="24"/>
          <w:szCs w:val="24"/>
        </w:rPr>
        <w:t>íky tomu</w:t>
      </w:r>
      <w:r>
        <w:rPr>
          <w:rFonts w:ascii="Palatino Linotype" w:hAnsi="Palatino Linotype"/>
          <w:i/>
          <w:iCs/>
          <w:sz w:val="24"/>
          <w:szCs w:val="24"/>
        </w:rPr>
        <w:t>, že jsme tady chodili do školy jsme se všechno naučili a přizpůsobili se.“</w:t>
      </w:r>
    </w:p>
    <w:p w14:paraId="3571EB4E" w14:textId="6ED68960" w:rsidR="00684C29" w:rsidRDefault="00684C29" w:rsidP="008A0642">
      <w:pPr>
        <w:spacing w:line="360" w:lineRule="auto"/>
        <w:jc w:val="center"/>
        <w:rPr>
          <w:rFonts w:ascii="Palatino Linotype" w:hAnsi="Palatino Linotype"/>
          <w:i/>
          <w:iCs/>
          <w:sz w:val="24"/>
          <w:szCs w:val="24"/>
        </w:rPr>
      </w:pPr>
      <w:r>
        <w:rPr>
          <w:rFonts w:ascii="Palatino Linotype" w:hAnsi="Palatino Linotype"/>
          <w:i/>
          <w:iCs/>
          <w:sz w:val="24"/>
          <w:szCs w:val="24"/>
        </w:rPr>
        <w:t>„</w:t>
      </w:r>
      <w:r w:rsidRPr="00684C29">
        <w:rPr>
          <w:rFonts w:ascii="Palatino Linotype" w:hAnsi="Palatino Linotype"/>
          <w:i/>
          <w:iCs/>
          <w:sz w:val="24"/>
          <w:szCs w:val="24"/>
        </w:rPr>
        <w:t>Protože jsme v Česku. Nejsme ve Vietnamu</w:t>
      </w:r>
      <w:r>
        <w:rPr>
          <w:rFonts w:ascii="Palatino Linotype" w:hAnsi="Palatino Linotype"/>
          <w:i/>
          <w:iCs/>
          <w:sz w:val="24"/>
          <w:szCs w:val="24"/>
        </w:rPr>
        <w:t>.“</w:t>
      </w:r>
    </w:p>
    <w:p w14:paraId="37611A4B" w14:textId="65E29A24" w:rsidR="00483F68" w:rsidRDefault="00483F68" w:rsidP="008A0642">
      <w:pPr>
        <w:spacing w:line="360" w:lineRule="auto"/>
        <w:jc w:val="center"/>
        <w:rPr>
          <w:rFonts w:ascii="Palatino Linotype" w:hAnsi="Palatino Linotype"/>
          <w:i/>
          <w:iCs/>
          <w:sz w:val="24"/>
          <w:szCs w:val="24"/>
        </w:rPr>
      </w:pPr>
      <w:r>
        <w:rPr>
          <w:rFonts w:ascii="Palatino Linotype" w:hAnsi="Palatino Linotype"/>
          <w:i/>
          <w:iCs/>
          <w:sz w:val="24"/>
          <w:szCs w:val="24"/>
        </w:rPr>
        <w:t>„Postupem času jsem se všechno naučil.“</w:t>
      </w:r>
    </w:p>
    <w:p w14:paraId="41405781" w14:textId="3E6E1FF3" w:rsidR="0028567B" w:rsidRDefault="0028567B" w:rsidP="008A0642">
      <w:pPr>
        <w:spacing w:line="360" w:lineRule="auto"/>
        <w:jc w:val="center"/>
        <w:rPr>
          <w:rFonts w:ascii="Palatino Linotype" w:hAnsi="Palatino Linotype"/>
          <w:i/>
          <w:iCs/>
          <w:sz w:val="24"/>
          <w:szCs w:val="24"/>
        </w:rPr>
      </w:pPr>
      <w:r>
        <w:rPr>
          <w:rFonts w:ascii="Palatino Linotype" w:hAnsi="Palatino Linotype"/>
          <w:i/>
          <w:iCs/>
          <w:sz w:val="24"/>
          <w:szCs w:val="24"/>
        </w:rPr>
        <w:t>„Dcera je spíše Češka než Vietnamka.“</w:t>
      </w:r>
    </w:p>
    <w:p w14:paraId="7BF55470" w14:textId="150FC721" w:rsidR="00684C29" w:rsidRDefault="00684C29" w:rsidP="00483F68">
      <w:pPr>
        <w:spacing w:line="360" w:lineRule="auto"/>
        <w:rPr>
          <w:rFonts w:ascii="Palatino Linotype" w:hAnsi="Palatino Linotype"/>
          <w:sz w:val="24"/>
          <w:szCs w:val="24"/>
        </w:rPr>
      </w:pPr>
      <w:r>
        <w:rPr>
          <w:rFonts w:ascii="Palatino Linotype" w:hAnsi="Palatino Linotype"/>
          <w:sz w:val="24"/>
          <w:szCs w:val="24"/>
        </w:rPr>
        <w:tab/>
        <w:t xml:space="preserve">Míra této integrace a adaptace je úzce spjata také s délkou </w:t>
      </w:r>
      <w:r w:rsidR="00483F68">
        <w:rPr>
          <w:rFonts w:ascii="Palatino Linotype" w:hAnsi="Palatino Linotype"/>
          <w:sz w:val="24"/>
          <w:szCs w:val="24"/>
        </w:rPr>
        <w:t xml:space="preserve">pobytu v České republice. Vietnamci druhé generace, kteří již vyrůstali v české společnosti se přizpůsobili rychleji a snadněji. Je to </w:t>
      </w:r>
      <w:r w:rsidR="00483F68" w:rsidRPr="00483F68">
        <w:rPr>
          <w:rFonts w:ascii="Palatino Linotype" w:hAnsi="Palatino Linotype"/>
          <w:sz w:val="24"/>
          <w:szCs w:val="24"/>
        </w:rPr>
        <w:t>obousměrný proces sjednocování domácího</w:t>
      </w:r>
      <w:r w:rsidR="00483F68">
        <w:rPr>
          <w:rFonts w:ascii="Palatino Linotype" w:hAnsi="Palatino Linotype"/>
          <w:sz w:val="24"/>
          <w:szCs w:val="24"/>
        </w:rPr>
        <w:t xml:space="preserve"> </w:t>
      </w:r>
      <w:r w:rsidR="00483F68" w:rsidRPr="00483F68">
        <w:rPr>
          <w:rFonts w:ascii="Palatino Linotype" w:hAnsi="Palatino Linotype"/>
          <w:sz w:val="24"/>
          <w:szCs w:val="24"/>
        </w:rPr>
        <w:t>obyvatelstva a migrantů do jedné společnosti, který na jedné straně vyžaduje</w:t>
      </w:r>
      <w:r w:rsidR="00483F68">
        <w:rPr>
          <w:rFonts w:ascii="Palatino Linotype" w:hAnsi="Palatino Linotype"/>
          <w:sz w:val="24"/>
          <w:szCs w:val="24"/>
        </w:rPr>
        <w:t xml:space="preserve"> </w:t>
      </w:r>
      <w:r w:rsidR="00483F68" w:rsidRPr="00483F68">
        <w:rPr>
          <w:rFonts w:ascii="Palatino Linotype" w:hAnsi="Palatino Linotype"/>
          <w:sz w:val="24"/>
          <w:szCs w:val="24"/>
        </w:rPr>
        <w:t>přizpůsobování migrantů a na druhé straně vyžaduje vytváření podmínek pro začleňování</w:t>
      </w:r>
      <w:r w:rsidR="00483F68">
        <w:rPr>
          <w:rFonts w:ascii="Palatino Linotype" w:hAnsi="Palatino Linotype"/>
          <w:sz w:val="24"/>
          <w:szCs w:val="24"/>
        </w:rPr>
        <w:t xml:space="preserve"> </w:t>
      </w:r>
      <w:r w:rsidR="00483F68" w:rsidRPr="00483F68">
        <w:rPr>
          <w:rFonts w:ascii="Palatino Linotype" w:hAnsi="Palatino Linotype"/>
          <w:sz w:val="24"/>
          <w:szCs w:val="24"/>
        </w:rPr>
        <w:t>migrantů do př</w:t>
      </w:r>
      <w:r w:rsidR="00CA1F08">
        <w:rPr>
          <w:rFonts w:ascii="Palatino Linotype" w:hAnsi="Palatino Linotype"/>
          <w:sz w:val="24"/>
          <w:szCs w:val="24"/>
        </w:rPr>
        <w:t>i</w:t>
      </w:r>
      <w:r w:rsidR="00483F68" w:rsidRPr="00483F68">
        <w:rPr>
          <w:rFonts w:ascii="Palatino Linotype" w:hAnsi="Palatino Linotype"/>
          <w:sz w:val="24"/>
          <w:szCs w:val="24"/>
        </w:rPr>
        <w:t>jímací společnosti</w:t>
      </w:r>
      <w:r w:rsidR="00483F68">
        <w:rPr>
          <w:rFonts w:ascii="Palatino Linotype" w:hAnsi="Palatino Linotype"/>
          <w:sz w:val="24"/>
          <w:szCs w:val="24"/>
        </w:rPr>
        <w:t xml:space="preserve"> (Drbohlav, 2010)</w:t>
      </w:r>
      <w:r w:rsidR="00483F68" w:rsidRPr="00483F68">
        <w:rPr>
          <w:rFonts w:ascii="Palatino Linotype" w:hAnsi="Palatino Linotype"/>
          <w:sz w:val="24"/>
          <w:szCs w:val="24"/>
        </w:rPr>
        <w:t>.</w:t>
      </w:r>
    </w:p>
    <w:p w14:paraId="544DDD05" w14:textId="68088B94" w:rsidR="00CE2968" w:rsidRPr="00CE2968" w:rsidRDefault="00903A14" w:rsidP="00CE2968">
      <w:pPr>
        <w:spacing w:line="360" w:lineRule="auto"/>
        <w:rPr>
          <w:rFonts w:ascii="Palatino Linotype" w:hAnsi="Palatino Linotype"/>
          <w:sz w:val="24"/>
          <w:szCs w:val="24"/>
        </w:rPr>
      </w:pPr>
      <w:r>
        <w:rPr>
          <w:rFonts w:ascii="Palatino Linotype" w:hAnsi="Palatino Linotype"/>
          <w:sz w:val="24"/>
          <w:szCs w:val="24"/>
        </w:rPr>
        <w:tab/>
        <w:t xml:space="preserve">Rozdílná kultura obou partnerů, je základní prvek, který Česko-vietnamské partnery odlišuje právě od párů se stejným etnickým původem.  </w:t>
      </w:r>
      <w:r w:rsidR="00CA1F08">
        <w:rPr>
          <w:rFonts w:ascii="Palatino Linotype" w:hAnsi="Palatino Linotype"/>
          <w:sz w:val="24"/>
          <w:szCs w:val="24"/>
        </w:rPr>
        <w:t xml:space="preserve">Pro partnery může být náročné tuto jinakost překonat </w:t>
      </w:r>
      <w:r>
        <w:rPr>
          <w:rFonts w:ascii="Palatino Linotype" w:hAnsi="Palatino Linotype"/>
          <w:sz w:val="24"/>
          <w:szCs w:val="24"/>
        </w:rPr>
        <w:t xml:space="preserve">a je k tomu potřeba značná míra vzájemného pochopení a trpělivosti. </w:t>
      </w:r>
    </w:p>
    <w:p w14:paraId="14579ED0" w14:textId="6A661548" w:rsidR="00684C29" w:rsidRPr="00144158" w:rsidRDefault="008B5B2F" w:rsidP="00EB43B3">
      <w:pPr>
        <w:pStyle w:val="Nadpis2"/>
        <w:numPr>
          <w:ilvl w:val="1"/>
          <w:numId w:val="37"/>
        </w:numPr>
      </w:pPr>
      <w:bookmarkStart w:id="12" w:name="_Toc99558731"/>
      <w:r w:rsidRPr="00144158">
        <w:t>ČEŠI OČIMA VIETNAMCŮ</w:t>
      </w:r>
      <w:bookmarkEnd w:id="12"/>
      <w:r w:rsidRPr="00144158">
        <w:t xml:space="preserve"> </w:t>
      </w:r>
    </w:p>
    <w:p w14:paraId="0C936C35" w14:textId="77777777" w:rsidR="00444371" w:rsidRDefault="001D15FD" w:rsidP="001D15FD">
      <w:pPr>
        <w:spacing w:line="360" w:lineRule="auto"/>
        <w:ind w:firstLine="360"/>
        <w:rPr>
          <w:rFonts w:ascii="Palatino Linotype" w:hAnsi="Palatino Linotype"/>
          <w:sz w:val="24"/>
          <w:szCs w:val="24"/>
        </w:rPr>
      </w:pPr>
      <w:r>
        <w:rPr>
          <w:rFonts w:ascii="Palatino Linotype" w:hAnsi="Palatino Linotype"/>
          <w:sz w:val="24"/>
          <w:szCs w:val="24"/>
        </w:rPr>
        <w:t>Vietnamci se v České republice pohybují již od roku 1956, kdy byla uzavřena první mezinárodní dohoda mezi Vietnamem a Českou republikou</w:t>
      </w:r>
      <w:r w:rsidR="00444371">
        <w:rPr>
          <w:rFonts w:ascii="Palatino Linotype" w:hAnsi="Palatino Linotype"/>
          <w:sz w:val="24"/>
          <w:szCs w:val="24"/>
        </w:rPr>
        <w:t xml:space="preserve">. </w:t>
      </w:r>
      <w:r w:rsidR="00444371" w:rsidRPr="00444371">
        <w:rPr>
          <w:rFonts w:ascii="Palatino Linotype" w:hAnsi="Palatino Linotype"/>
          <w:sz w:val="24"/>
          <w:szCs w:val="24"/>
        </w:rPr>
        <w:t>Do roku 1989 byla migrace z Vietnamu závislá převážně na dohodách mezi oběma zeměmi, kdy mohl migrovat pouze určitý počet vietnamských mužů</w:t>
      </w:r>
      <w:r w:rsidR="00444371">
        <w:rPr>
          <w:rFonts w:ascii="Palatino Linotype" w:hAnsi="Palatino Linotype"/>
          <w:sz w:val="24"/>
          <w:szCs w:val="24"/>
        </w:rPr>
        <w:t xml:space="preserve"> a </w:t>
      </w:r>
      <w:r w:rsidR="00444371" w:rsidRPr="00444371">
        <w:rPr>
          <w:rFonts w:ascii="Palatino Linotype" w:hAnsi="Palatino Linotype"/>
          <w:sz w:val="24"/>
          <w:szCs w:val="24"/>
        </w:rPr>
        <w:t xml:space="preserve">žen. Učili se v České republice </w:t>
      </w:r>
      <w:r w:rsidR="00444371" w:rsidRPr="00444371">
        <w:rPr>
          <w:rFonts w:ascii="Palatino Linotype" w:hAnsi="Palatino Linotype"/>
          <w:sz w:val="24"/>
          <w:szCs w:val="24"/>
        </w:rPr>
        <w:lastRenderedPageBreak/>
        <w:t xml:space="preserve">převážně praktické obory, které mohli uplatnit i po návratu do Vietnamu. Někteří tak učinili, ale větší část zůstala a pomáhala rodinám finančně na dálku, kde jim část svých vydělaných peněz zasílala. </w:t>
      </w:r>
    </w:p>
    <w:p w14:paraId="71643B6E" w14:textId="69560841" w:rsidR="00444371" w:rsidRDefault="00444371" w:rsidP="00444371">
      <w:pPr>
        <w:spacing w:line="360" w:lineRule="auto"/>
        <w:ind w:firstLine="360"/>
        <w:rPr>
          <w:rFonts w:ascii="Palatino Linotype" w:hAnsi="Palatino Linotype"/>
          <w:sz w:val="24"/>
          <w:szCs w:val="24"/>
        </w:rPr>
      </w:pPr>
      <w:r w:rsidRPr="00444371">
        <w:rPr>
          <w:rFonts w:ascii="Palatino Linotype" w:hAnsi="Palatino Linotype"/>
          <w:sz w:val="24"/>
          <w:szCs w:val="24"/>
        </w:rPr>
        <w:t>Později byli vietnamští migranti využívání jako levná pracovní síla v</w:t>
      </w:r>
      <w:r w:rsidR="00CA1F08">
        <w:rPr>
          <w:rFonts w:ascii="Palatino Linotype" w:hAnsi="Palatino Linotype"/>
          <w:sz w:val="24"/>
          <w:szCs w:val="24"/>
        </w:rPr>
        <w:t> </w:t>
      </w:r>
      <w:r w:rsidRPr="00444371">
        <w:rPr>
          <w:rFonts w:ascii="Palatino Linotype" w:hAnsi="Palatino Linotype"/>
          <w:sz w:val="24"/>
          <w:szCs w:val="24"/>
        </w:rPr>
        <w:t>továrnách</w:t>
      </w:r>
      <w:r w:rsidR="00CA1F08">
        <w:rPr>
          <w:rFonts w:ascii="Palatino Linotype" w:hAnsi="Palatino Linotype"/>
          <w:sz w:val="24"/>
          <w:szCs w:val="24"/>
        </w:rPr>
        <w:t>.</w:t>
      </w:r>
      <w:r w:rsidRPr="00444371">
        <w:rPr>
          <w:rFonts w:ascii="Palatino Linotype" w:hAnsi="Palatino Linotype"/>
          <w:sz w:val="24"/>
          <w:szCs w:val="24"/>
        </w:rPr>
        <w:t xml:space="preserve"> </w:t>
      </w:r>
      <w:r w:rsidR="00CA1F08">
        <w:rPr>
          <w:rFonts w:ascii="Palatino Linotype" w:hAnsi="Palatino Linotype"/>
          <w:sz w:val="24"/>
          <w:szCs w:val="24"/>
        </w:rPr>
        <w:t xml:space="preserve">V </w:t>
      </w:r>
      <w:r w:rsidRPr="00444371">
        <w:rPr>
          <w:rFonts w:ascii="Palatino Linotype" w:hAnsi="Palatino Linotype"/>
          <w:sz w:val="24"/>
          <w:szCs w:val="24"/>
        </w:rPr>
        <w:t>následujících letech se spíše dali na podnikatelskou dráhu a pracovali na živnost. V současnosti tento stav přetrvává a většina Vietnamců má své podniky, ze kterých část vydělaných peněz stále zasílají svým rodinám do Vietnamu. Setrvávají převážně v gastronomii, maloobchodech, velkoobchodech a kosmetických službách.</w:t>
      </w:r>
      <w:r>
        <w:rPr>
          <w:rFonts w:ascii="Palatino Linotype" w:hAnsi="Palatino Linotype"/>
          <w:sz w:val="24"/>
          <w:szCs w:val="24"/>
        </w:rPr>
        <w:t xml:space="preserve"> V současnosti jsou Vietnamci v České republice národnostní menšinou</w:t>
      </w:r>
      <w:r w:rsidR="00CA1F08">
        <w:rPr>
          <w:rFonts w:ascii="Palatino Linotype" w:hAnsi="Palatino Linotype"/>
          <w:sz w:val="24"/>
          <w:szCs w:val="24"/>
        </w:rPr>
        <w:t xml:space="preserve">. Zakládají zde </w:t>
      </w:r>
      <w:r>
        <w:rPr>
          <w:rFonts w:ascii="Palatino Linotype" w:hAnsi="Palatino Linotype"/>
          <w:sz w:val="24"/>
          <w:szCs w:val="24"/>
        </w:rPr>
        <w:t xml:space="preserve">rodiny a adaptují se do české společnosti. </w:t>
      </w:r>
    </w:p>
    <w:p w14:paraId="6B37356A" w14:textId="262C2C5A" w:rsidR="000E43DC" w:rsidRDefault="00444371" w:rsidP="000E43DC">
      <w:pPr>
        <w:spacing w:line="360" w:lineRule="auto"/>
        <w:ind w:firstLine="360"/>
        <w:rPr>
          <w:rFonts w:ascii="Palatino Linotype" w:hAnsi="Palatino Linotype"/>
          <w:sz w:val="24"/>
          <w:szCs w:val="24"/>
        </w:rPr>
      </w:pPr>
      <w:r>
        <w:rPr>
          <w:rFonts w:ascii="Palatino Linotype" w:hAnsi="Palatino Linotype"/>
          <w:sz w:val="24"/>
          <w:szCs w:val="24"/>
        </w:rPr>
        <w:t>Vietnamci</w:t>
      </w:r>
      <w:r w:rsidR="0028567B" w:rsidRPr="0028567B">
        <w:rPr>
          <w:rFonts w:ascii="Palatino Linotype" w:hAnsi="Palatino Linotype"/>
          <w:sz w:val="24"/>
          <w:szCs w:val="24"/>
        </w:rPr>
        <w:t xml:space="preserve"> považují Čechy za zdvořilé, pracovité</w:t>
      </w:r>
      <w:r w:rsidR="00CA1F08">
        <w:rPr>
          <w:rFonts w:ascii="Palatino Linotype" w:hAnsi="Palatino Linotype"/>
          <w:sz w:val="24"/>
          <w:szCs w:val="24"/>
        </w:rPr>
        <w:t xml:space="preserve"> a</w:t>
      </w:r>
      <w:r w:rsidR="0028567B" w:rsidRPr="0028567B">
        <w:rPr>
          <w:rFonts w:ascii="Palatino Linotype" w:hAnsi="Palatino Linotype"/>
          <w:sz w:val="24"/>
          <w:szCs w:val="24"/>
        </w:rPr>
        <w:t xml:space="preserve"> se zájmem o kulturu. Jsou oceňováni za svou starostlivost o seniory a blízké. Oceňován bývá také černý, ironický a drsný český humor, který bývá pro cizince těžce srozumitelný, jelikož obsahuje hodně slovních hříček a historických propojení. Češi jsou klidní a vyrovnaní lidé, kteří </w:t>
      </w:r>
      <w:r w:rsidR="000E43DC">
        <w:rPr>
          <w:rFonts w:ascii="Palatino Linotype" w:hAnsi="Palatino Linotype"/>
          <w:sz w:val="24"/>
          <w:szCs w:val="24"/>
        </w:rPr>
        <w:t xml:space="preserve">se </w:t>
      </w:r>
      <w:r w:rsidR="0028567B" w:rsidRPr="0028567B">
        <w:rPr>
          <w:rFonts w:ascii="Palatino Linotype" w:hAnsi="Palatino Linotype"/>
          <w:sz w:val="24"/>
          <w:szCs w:val="24"/>
        </w:rPr>
        <w:t xml:space="preserve">rádi </w:t>
      </w:r>
      <w:r w:rsidR="000E43DC">
        <w:rPr>
          <w:rFonts w:ascii="Palatino Linotype" w:hAnsi="Palatino Linotype"/>
          <w:sz w:val="24"/>
          <w:szCs w:val="24"/>
        </w:rPr>
        <w:t>baví</w:t>
      </w:r>
      <w:r w:rsidR="0028567B" w:rsidRPr="0028567B">
        <w:rPr>
          <w:rFonts w:ascii="Palatino Linotype" w:hAnsi="Palatino Linotype"/>
          <w:sz w:val="24"/>
          <w:szCs w:val="24"/>
        </w:rPr>
        <w:t xml:space="preserve"> a mají rádi</w:t>
      </w:r>
      <w:r w:rsidR="000E43DC">
        <w:rPr>
          <w:rFonts w:ascii="Palatino Linotype" w:hAnsi="Palatino Linotype"/>
          <w:sz w:val="24"/>
          <w:szCs w:val="24"/>
        </w:rPr>
        <w:t xml:space="preserve"> </w:t>
      </w:r>
      <w:r w:rsidR="0028567B" w:rsidRPr="0028567B">
        <w:rPr>
          <w:rFonts w:ascii="Palatino Linotype" w:hAnsi="Palatino Linotype"/>
          <w:sz w:val="24"/>
          <w:szCs w:val="24"/>
        </w:rPr>
        <w:t>pravidla, kter</w:t>
      </w:r>
      <w:r w:rsidR="00CA1F08">
        <w:rPr>
          <w:rFonts w:ascii="Palatino Linotype" w:hAnsi="Palatino Linotype"/>
          <w:sz w:val="24"/>
          <w:szCs w:val="24"/>
        </w:rPr>
        <w:t>á</w:t>
      </w:r>
      <w:r w:rsidR="0028567B" w:rsidRPr="0028567B">
        <w:rPr>
          <w:rFonts w:ascii="Palatino Linotype" w:hAnsi="Palatino Linotype"/>
          <w:sz w:val="24"/>
          <w:szCs w:val="24"/>
        </w:rPr>
        <w:t xml:space="preserve"> ale rádi obcházejí. </w:t>
      </w:r>
    </w:p>
    <w:p w14:paraId="32B961DF" w14:textId="20D22989" w:rsidR="000E43DC" w:rsidRDefault="000E43DC" w:rsidP="008238C1">
      <w:pPr>
        <w:spacing w:line="360" w:lineRule="auto"/>
        <w:ind w:firstLine="360"/>
        <w:jc w:val="center"/>
        <w:rPr>
          <w:rFonts w:ascii="Palatino Linotype" w:hAnsi="Palatino Linotype"/>
          <w:i/>
          <w:iCs/>
          <w:sz w:val="24"/>
          <w:szCs w:val="24"/>
        </w:rPr>
      </w:pPr>
      <w:r>
        <w:rPr>
          <w:rFonts w:ascii="Palatino Linotype" w:hAnsi="Palatino Linotype"/>
          <w:sz w:val="24"/>
          <w:szCs w:val="24"/>
        </w:rPr>
        <w:t>„</w:t>
      </w:r>
      <w:r w:rsidRPr="000E43DC">
        <w:rPr>
          <w:rFonts w:ascii="Palatino Linotype" w:hAnsi="Palatino Linotype"/>
          <w:i/>
          <w:iCs/>
          <w:sz w:val="24"/>
          <w:szCs w:val="24"/>
        </w:rPr>
        <w:t>Češi jsou takoví, veselí, hodně pijí pivo. Jak říkají lidově – chlastají a baví</w:t>
      </w:r>
      <w:r>
        <w:rPr>
          <w:rFonts w:ascii="Palatino Linotype" w:hAnsi="Palatino Linotype"/>
          <w:i/>
          <w:iCs/>
          <w:sz w:val="24"/>
          <w:szCs w:val="24"/>
        </w:rPr>
        <w:t xml:space="preserve"> se</w:t>
      </w:r>
      <w:r w:rsidRPr="000E43DC">
        <w:rPr>
          <w:rFonts w:ascii="Palatino Linotype" w:hAnsi="Palatino Linotype"/>
          <w:i/>
          <w:iCs/>
          <w:sz w:val="24"/>
          <w:szCs w:val="24"/>
        </w:rPr>
        <w:t xml:space="preserve"> hlavně v těch hospodách a tak.“</w:t>
      </w:r>
    </w:p>
    <w:p w14:paraId="39902112" w14:textId="4325E006" w:rsidR="000E43DC" w:rsidRDefault="000E43DC" w:rsidP="000E43DC">
      <w:pPr>
        <w:spacing w:line="360" w:lineRule="auto"/>
        <w:ind w:firstLine="360"/>
        <w:rPr>
          <w:rFonts w:ascii="Palatino Linotype" w:hAnsi="Palatino Linotype"/>
          <w:sz w:val="24"/>
          <w:szCs w:val="24"/>
        </w:rPr>
      </w:pPr>
      <w:r>
        <w:rPr>
          <w:rFonts w:ascii="Palatino Linotype" w:hAnsi="Palatino Linotype"/>
          <w:sz w:val="24"/>
          <w:szCs w:val="24"/>
        </w:rPr>
        <w:t xml:space="preserve">Většina participantů považuje Čechy za poměrně uzavřené lidi, kteří nejsou moc přátelští. Přirovnávají tuto skutečnost hlavně </w:t>
      </w:r>
      <w:r w:rsidR="00CA1F08">
        <w:rPr>
          <w:rFonts w:ascii="Palatino Linotype" w:hAnsi="Palatino Linotype"/>
          <w:sz w:val="24"/>
          <w:szCs w:val="24"/>
        </w:rPr>
        <w:t xml:space="preserve">k </w:t>
      </w:r>
      <w:r>
        <w:rPr>
          <w:rFonts w:ascii="Palatino Linotype" w:hAnsi="Palatino Linotype"/>
          <w:sz w:val="24"/>
          <w:szCs w:val="24"/>
        </w:rPr>
        <w:t xml:space="preserve">sousedským vztahům na vesnici či ve městech. </w:t>
      </w:r>
    </w:p>
    <w:p w14:paraId="1ABBE04F" w14:textId="3497A1D0" w:rsidR="005013B1" w:rsidRPr="005013B1" w:rsidRDefault="005013B1" w:rsidP="008238C1">
      <w:pPr>
        <w:spacing w:line="360" w:lineRule="auto"/>
        <w:ind w:firstLine="360"/>
        <w:jc w:val="center"/>
        <w:rPr>
          <w:rFonts w:ascii="Palatino Linotype" w:hAnsi="Palatino Linotype"/>
          <w:i/>
          <w:iCs/>
          <w:sz w:val="24"/>
          <w:szCs w:val="24"/>
        </w:rPr>
      </w:pPr>
      <w:r w:rsidRPr="005013B1">
        <w:rPr>
          <w:rFonts w:ascii="Palatino Linotype" w:hAnsi="Palatino Linotype"/>
          <w:i/>
          <w:iCs/>
          <w:sz w:val="24"/>
          <w:szCs w:val="24"/>
        </w:rPr>
        <w:t>„</w:t>
      </w:r>
      <w:r>
        <w:rPr>
          <w:rFonts w:ascii="Palatino Linotype" w:hAnsi="Palatino Linotype"/>
          <w:i/>
          <w:iCs/>
          <w:sz w:val="24"/>
          <w:szCs w:val="24"/>
        </w:rPr>
        <w:t xml:space="preserve">Jak </w:t>
      </w:r>
      <w:r w:rsidRPr="005013B1">
        <w:rPr>
          <w:rFonts w:ascii="Palatino Linotype" w:hAnsi="Palatino Linotype"/>
          <w:i/>
          <w:iCs/>
          <w:sz w:val="24"/>
          <w:szCs w:val="24"/>
        </w:rPr>
        <w:t xml:space="preserve">Češi žijí v jednom panelovém domě, tak oni nemají třeba tak blízký vztah jako my ve Vietnamu. Ve Vietnamu </w:t>
      </w:r>
      <w:r>
        <w:rPr>
          <w:rFonts w:ascii="Palatino Linotype" w:hAnsi="Palatino Linotype"/>
          <w:i/>
          <w:iCs/>
          <w:sz w:val="24"/>
          <w:szCs w:val="24"/>
        </w:rPr>
        <w:t xml:space="preserve">mají </w:t>
      </w:r>
      <w:r w:rsidRPr="005013B1">
        <w:rPr>
          <w:rFonts w:ascii="Palatino Linotype" w:hAnsi="Palatino Linotype"/>
          <w:i/>
          <w:iCs/>
          <w:sz w:val="24"/>
          <w:szCs w:val="24"/>
        </w:rPr>
        <w:t>sousedé</w:t>
      </w:r>
      <w:r>
        <w:rPr>
          <w:rFonts w:ascii="Palatino Linotype" w:hAnsi="Palatino Linotype"/>
          <w:i/>
          <w:iCs/>
          <w:sz w:val="24"/>
          <w:szCs w:val="24"/>
        </w:rPr>
        <w:t xml:space="preserve"> lepší vztahy</w:t>
      </w:r>
      <w:r w:rsidRPr="005013B1">
        <w:rPr>
          <w:rFonts w:ascii="Palatino Linotype" w:hAnsi="Palatino Linotype"/>
          <w:i/>
          <w:iCs/>
          <w:sz w:val="24"/>
          <w:szCs w:val="24"/>
        </w:rPr>
        <w:t>. Češi žijí tak, že každá rodina má svoje, nezajímá je druhá rodina vedle nebo naproti</w:t>
      </w:r>
      <w:r>
        <w:rPr>
          <w:rFonts w:ascii="Palatino Linotype" w:hAnsi="Palatino Linotype"/>
          <w:i/>
          <w:iCs/>
          <w:sz w:val="24"/>
          <w:szCs w:val="24"/>
        </w:rPr>
        <w:t xml:space="preserve"> a když, tak</w:t>
      </w:r>
      <w:r w:rsidRPr="005013B1">
        <w:rPr>
          <w:rFonts w:ascii="Palatino Linotype" w:hAnsi="Palatino Linotype"/>
          <w:i/>
          <w:iCs/>
          <w:sz w:val="24"/>
          <w:szCs w:val="24"/>
        </w:rPr>
        <w:t xml:space="preserve"> velice málo. Vietnamci </w:t>
      </w:r>
      <w:r>
        <w:rPr>
          <w:rFonts w:ascii="Palatino Linotype" w:hAnsi="Palatino Linotype"/>
          <w:i/>
          <w:iCs/>
          <w:sz w:val="24"/>
          <w:szCs w:val="24"/>
        </w:rPr>
        <w:t xml:space="preserve">se zvou </w:t>
      </w:r>
      <w:r w:rsidRPr="005013B1">
        <w:rPr>
          <w:rFonts w:ascii="Palatino Linotype" w:hAnsi="Palatino Linotype"/>
          <w:i/>
          <w:iCs/>
          <w:sz w:val="24"/>
          <w:szCs w:val="24"/>
        </w:rPr>
        <w:t>navzájem k sobě a je to jedna velká rodina.  A tady se spíš</w:t>
      </w:r>
      <w:r>
        <w:rPr>
          <w:rFonts w:ascii="Palatino Linotype" w:hAnsi="Palatino Linotype"/>
          <w:i/>
          <w:iCs/>
          <w:sz w:val="24"/>
          <w:szCs w:val="24"/>
        </w:rPr>
        <w:t>e</w:t>
      </w:r>
      <w:r w:rsidRPr="005013B1">
        <w:rPr>
          <w:rFonts w:ascii="Palatino Linotype" w:hAnsi="Palatino Linotype"/>
          <w:i/>
          <w:iCs/>
          <w:sz w:val="24"/>
          <w:szCs w:val="24"/>
        </w:rPr>
        <w:t xml:space="preserve"> pomlouvají a nenávidí se. Celkově Češi jsou takoví více nenávistní než Vietnamci.“</w:t>
      </w:r>
    </w:p>
    <w:p w14:paraId="174A46D9" w14:textId="03F45248" w:rsidR="00483F68" w:rsidRPr="00483F68" w:rsidRDefault="0028567B" w:rsidP="0028567B">
      <w:pPr>
        <w:spacing w:line="360" w:lineRule="auto"/>
        <w:ind w:firstLine="360"/>
        <w:rPr>
          <w:rFonts w:ascii="Palatino Linotype" w:hAnsi="Palatino Linotype"/>
          <w:sz w:val="24"/>
          <w:szCs w:val="24"/>
        </w:rPr>
      </w:pPr>
      <w:r w:rsidRPr="0028567B">
        <w:rPr>
          <w:rFonts w:ascii="Palatino Linotype" w:hAnsi="Palatino Linotype"/>
          <w:sz w:val="24"/>
          <w:szCs w:val="24"/>
        </w:rPr>
        <w:t xml:space="preserve">Česká republika je </w:t>
      </w:r>
      <w:r w:rsidR="005013B1">
        <w:rPr>
          <w:rFonts w:ascii="Palatino Linotype" w:hAnsi="Palatino Linotype"/>
          <w:sz w:val="24"/>
          <w:szCs w:val="24"/>
        </w:rPr>
        <w:t xml:space="preserve">Vietnamci vnímána jako </w:t>
      </w:r>
      <w:r w:rsidRPr="0028567B">
        <w:rPr>
          <w:rFonts w:ascii="Palatino Linotype" w:hAnsi="Palatino Linotype"/>
          <w:sz w:val="24"/>
          <w:szCs w:val="24"/>
        </w:rPr>
        <w:t>velmi bezpečn</w:t>
      </w:r>
      <w:r w:rsidR="005013B1">
        <w:rPr>
          <w:rFonts w:ascii="Palatino Linotype" w:hAnsi="Palatino Linotype"/>
          <w:sz w:val="24"/>
          <w:szCs w:val="24"/>
        </w:rPr>
        <w:t>á</w:t>
      </w:r>
      <w:r w:rsidRPr="0028567B">
        <w:rPr>
          <w:rFonts w:ascii="Palatino Linotype" w:hAnsi="Palatino Linotype"/>
          <w:sz w:val="24"/>
          <w:szCs w:val="24"/>
        </w:rPr>
        <w:t xml:space="preserve"> zem</w:t>
      </w:r>
      <w:r w:rsidR="005013B1">
        <w:rPr>
          <w:rFonts w:ascii="Palatino Linotype" w:hAnsi="Palatino Linotype"/>
          <w:sz w:val="24"/>
          <w:szCs w:val="24"/>
        </w:rPr>
        <w:t>ě</w:t>
      </w:r>
      <w:r w:rsidRPr="0028567B">
        <w:rPr>
          <w:rFonts w:ascii="Palatino Linotype" w:hAnsi="Palatino Linotype"/>
          <w:sz w:val="24"/>
          <w:szCs w:val="24"/>
        </w:rPr>
        <w:t xml:space="preserve"> s</w:t>
      </w:r>
      <w:r w:rsidR="00666CE2">
        <w:rPr>
          <w:rFonts w:ascii="Palatino Linotype" w:hAnsi="Palatino Linotype"/>
          <w:sz w:val="24"/>
          <w:szCs w:val="24"/>
        </w:rPr>
        <w:t xml:space="preserve"> mnoha pracovními a studijními příležitostmi. Což byl také primární důvod jejich migrace. </w:t>
      </w:r>
      <w:r w:rsidR="005013B1">
        <w:rPr>
          <w:rFonts w:ascii="Palatino Linotype" w:hAnsi="Palatino Linotype"/>
          <w:sz w:val="24"/>
          <w:szCs w:val="24"/>
        </w:rPr>
        <w:t xml:space="preserve"> </w:t>
      </w:r>
    </w:p>
    <w:p w14:paraId="6BF2D5EB" w14:textId="7396979A" w:rsidR="00684C29" w:rsidRPr="00EC17EC" w:rsidRDefault="00684C29" w:rsidP="00EB43B3">
      <w:pPr>
        <w:pStyle w:val="Nadpis2"/>
        <w:numPr>
          <w:ilvl w:val="1"/>
          <w:numId w:val="37"/>
        </w:numPr>
      </w:pPr>
      <w:bookmarkStart w:id="13" w:name="_Toc99558732"/>
      <w:r w:rsidRPr="00EC17EC">
        <w:lastRenderedPageBreak/>
        <w:t>VIE</w:t>
      </w:r>
      <w:r w:rsidR="008B5B2F" w:rsidRPr="00EC17EC">
        <w:t>TNAMCI OČIMA ČECHŮ</w:t>
      </w:r>
      <w:bookmarkEnd w:id="13"/>
      <w:r w:rsidRPr="00EC17EC">
        <w:t xml:space="preserve"> </w:t>
      </w:r>
    </w:p>
    <w:p w14:paraId="398D2940" w14:textId="23C26A16" w:rsidR="00E42871" w:rsidRDefault="00C67604" w:rsidP="00C67604">
      <w:pPr>
        <w:spacing w:line="360" w:lineRule="auto"/>
        <w:ind w:firstLine="360"/>
        <w:rPr>
          <w:rFonts w:ascii="Palatino Linotype" w:hAnsi="Palatino Linotype"/>
          <w:sz w:val="24"/>
          <w:szCs w:val="24"/>
        </w:rPr>
      </w:pPr>
      <w:r>
        <w:rPr>
          <w:rFonts w:ascii="Palatino Linotype" w:hAnsi="Palatino Linotype"/>
          <w:sz w:val="24"/>
          <w:szCs w:val="24"/>
        </w:rPr>
        <w:t xml:space="preserve">Vztahy mezi menšinovou a většinovou populací se mohou odehrávat v různých rovinách, které se navzájem prolínají. </w:t>
      </w:r>
      <w:r w:rsidR="00A3314F">
        <w:rPr>
          <w:rFonts w:ascii="Palatino Linotype" w:hAnsi="Palatino Linotype"/>
          <w:sz w:val="24"/>
          <w:szCs w:val="24"/>
        </w:rPr>
        <w:t>Může se jednat o diskriminaci, xenofobní pocity</w:t>
      </w:r>
      <w:r w:rsidR="00CA1F08">
        <w:rPr>
          <w:rFonts w:ascii="Palatino Linotype" w:hAnsi="Palatino Linotype"/>
          <w:sz w:val="24"/>
          <w:szCs w:val="24"/>
        </w:rPr>
        <w:t>, ale také</w:t>
      </w:r>
      <w:r w:rsidR="00835657">
        <w:rPr>
          <w:rFonts w:ascii="Palatino Linotype" w:hAnsi="Palatino Linotype"/>
          <w:sz w:val="24"/>
          <w:szCs w:val="24"/>
        </w:rPr>
        <w:t xml:space="preserve"> o</w:t>
      </w:r>
      <w:r w:rsidR="00CA1F08">
        <w:rPr>
          <w:rFonts w:ascii="Palatino Linotype" w:hAnsi="Palatino Linotype"/>
          <w:sz w:val="24"/>
          <w:szCs w:val="24"/>
        </w:rPr>
        <w:t xml:space="preserve"> </w:t>
      </w:r>
      <w:r w:rsidR="00A3314F">
        <w:rPr>
          <w:rFonts w:ascii="Palatino Linotype" w:hAnsi="Palatino Linotype"/>
          <w:sz w:val="24"/>
          <w:szCs w:val="24"/>
        </w:rPr>
        <w:t xml:space="preserve">vzájemnou pomoc s integrací do majoritní společnosti či spolupodílení na správě regionu či státu. </w:t>
      </w:r>
      <w:r w:rsidR="0042059A">
        <w:rPr>
          <w:rFonts w:ascii="Palatino Linotype" w:hAnsi="Palatino Linotype"/>
          <w:sz w:val="24"/>
          <w:szCs w:val="24"/>
        </w:rPr>
        <w:t xml:space="preserve">Tento proces se týká právě vztahů mezi Vietnamci a Čechy. Samotný postoj je individuální a týká se každého jedince zvlášť. </w:t>
      </w:r>
    </w:p>
    <w:p w14:paraId="6ABCDD24" w14:textId="04AC1692" w:rsidR="00EC17EC" w:rsidRDefault="0042059A" w:rsidP="0028567B">
      <w:pPr>
        <w:spacing w:line="360" w:lineRule="auto"/>
        <w:ind w:firstLine="360"/>
        <w:rPr>
          <w:rFonts w:ascii="Palatino Linotype" w:hAnsi="Palatino Linotype"/>
          <w:sz w:val="24"/>
          <w:szCs w:val="24"/>
        </w:rPr>
      </w:pPr>
      <w:r>
        <w:rPr>
          <w:rFonts w:ascii="Palatino Linotype" w:hAnsi="Palatino Linotype"/>
          <w:sz w:val="24"/>
          <w:szCs w:val="24"/>
        </w:rPr>
        <w:t>Vietnamci jsou v České re</w:t>
      </w:r>
      <w:r w:rsidR="00F814AD">
        <w:rPr>
          <w:rFonts w:ascii="Palatino Linotype" w:hAnsi="Palatino Linotype"/>
          <w:sz w:val="24"/>
          <w:szCs w:val="24"/>
        </w:rPr>
        <w:t>publice považováni</w:t>
      </w:r>
      <w:r w:rsidR="0028567B" w:rsidRPr="0028567B">
        <w:rPr>
          <w:rFonts w:ascii="Palatino Linotype" w:hAnsi="Palatino Linotype"/>
          <w:sz w:val="24"/>
          <w:szCs w:val="24"/>
        </w:rPr>
        <w:t xml:space="preserve"> </w:t>
      </w:r>
      <w:r>
        <w:rPr>
          <w:rFonts w:ascii="Palatino Linotype" w:hAnsi="Palatino Linotype"/>
          <w:sz w:val="24"/>
          <w:szCs w:val="24"/>
        </w:rPr>
        <w:t>za</w:t>
      </w:r>
      <w:r w:rsidR="0028567B" w:rsidRPr="0028567B">
        <w:rPr>
          <w:rFonts w:ascii="Palatino Linotype" w:hAnsi="Palatino Linotype"/>
          <w:sz w:val="24"/>
          <w:szCs w:val="24"/>
        </w:rPr>
        <w:t xml:space="preserve"> velmi usměvav</w:t>
      </w:r>
      <w:r>
        <w:rPr>
          <w:rFonts w:ascii="Palatino Linotype" w:hAnsi="Palatino Linotype"/>
          <w:sz w:val="24"/>
          <w:szCs w:val="24"/>
        </w:rPr>
        <w:t>é</w:t>
      </w:r>
      <w:r w:rsidR="0028567B" w:rsidRPr="0028567B">
        <w:rPr>
          <w:rFonts w:ascii="Palatino Linotype" w:hAnsi="Palatino Linotype"/>
          <w:sz w:val="24"/>
          <w:szCs w:val="24"/>
        </w:rPr>
        <w:t xml:space="preserve"> a přátel</w:t>
      </w:r>
      <w:r>
        <w:rPr>
          <w:rFonts w:ascii="Palatino Linotype" w:hAnsi="Palatino Linotype"/>
          <w:sz w:val="24"/>
          <w:szCs w:val="24"/>
        </w:rPr>
        <w:t>ské lidi</w:t>
      </w:r>
      <w:r w:rsidR="0028567B" w:rsidRPr="0028567B">
        <w:rPr>
          <w:rFonts w:ascii="Palatino Linotype" w:hAnsi="Palatino Linotype"/>
          <w:sz w:val="24"/>
          <w:szCs w:val="24"/>
        </w:rPr>
        <w:t xml:space="preserve">. Úsměvem také často vyjadřují omluvu v případě, že dotyčný nerozumí projevu mluvčího. </w:t>
      </w:r>
      <w:r w:rsidR="00835657">
        <w:rPr>
          <w:rFonts w:ascii="Palatino Linotype" w:hAnsi="Palatino Linotype"/>
          <w:sz w:val="24"/>
          <w:szCs w:val="24"/>
        </w:rPr>
        <w:t>Kvůli</w:t>
      </w:r>
      <w:r w:rsidR="0028567B" w:rsidRPr="0028567B">
        <w:rPr>
          <w:rFonts w:ascii="Palatino Linotype" w:hAnsi="Palatino Linotype"/>
          <w:sz w:val="24"/>
          <w:szCs w:val="24"/>
        </w:rPr>
        <w:t xml:space="preserve"> čemu také dochází k nedorozumění mezi Čechy a Vietnamci při společné komunikaci.</w:t>
      </w:r>
    </w:p>
    <w:p w14:paraId="49261522" w14:textId="2221F7F9" w:rsidR="00EC17EC" w:rsidRPr="00EC17EC" w:rsidRDefault="00EC17EC" w:rsidP="008238C1">
      <w:pPr>
        <w:spacing w:line="360" w:lineRule="auto"/>
        <w:ind w:firstLine="360"/>
        <w:jc w:val="center"/>
        <w:rPr>
          <w:rFonts w:ascii="Palatino Linotype" w:hAnsi="Palatino Linotype"/>
          <w:i/>
          <w:iCs/>
          <w:sz w:val="24"/>
          <w:szCs w:val="24"/>
        </w:rPr>
      </w:pPr>
      <w:r w:rsidRPr="00EC17EC">
        <w:rPr>
          <w:rFonts w:ascii="Palatino Linotype" w:hAnsi="Palatino Linotype"/>
          <w:i/>
          <w:iCs/>
          <w:sz w:val="24"/>
          <w:szCs w:val="24"/>
        </w:rPr>
        <w:t>„Když jsem ho poprvé viděla, zaujalo mě, jak se pořád na všechny usmíval, a přitom nikomu nic nerozuměl.“</w:t>
      </w:r>
    </w:p>
    <w:p w14:paraId="164C9E0A" w14:textId="60FD268D" w:rsidR="00666CE2" w:rsidRDefault="0028567B" w:rsidP="0028567B">
      <w:pPr>
        <w:spacing w:line="360" w:lineRule="auto"/>
        <w:ind w:firstLine="360"/>
        <w:rPr>
          <w:rFonts w:ascii="Palatino Linotype" w:hAnsi="Palatino Linotype"/>
          <w:sz w:val="24"/>
          <w:szCs w:val="24"/>
        </w:rPr>
      </w:pPr>
      <w:r w:rsidRPr="0028567B">
        <w:rPr>
          <w:rFonts w:ascii="Palatino Linotype" w:hAnsi="Palatino Linotype"/>
          <w:sz w:val="24"/>
          <w:szCs w:val="24"/>
        </w:rPr>
        <w:t xml:space="preserve"> Dále mají velmi pohostinnou povahu, jsou vždy připraveni kohokoliv a kdykoliv pohostit.</w:t>
      </w:r>
    </w:p>
    <w:p w14:paraId="7FA7F832" w14:textId="73AE2A4A" w:rsidR="00666CE2" w:rsidRPr="00666CE2" w:rsidRDefault="00666CE2" w:rsidP="008238C1">
      <w:pPr>
        <w:spacing w:line="360" w:lineRule="auto"/>
        <w:ind w:firstLine="360"/>
        <w:jc w:val="center"/>
        <w:rPr>
          <w:rFonts w:ascii="Palatino Linotype" w:hAnsi="Palatino Linotype"/>
          <w:i/>
          <w:iCs/>
          <w:sz w:val="24"/>
          <w:szCs w:val="24"/>
        </w:rPr>
      </w:pPr>
      <w:r w:rsidRPr="00666CE2">
        <w:rPr>
          <w:rFonts w:ascii="Palatino Linotype" w:hAnsi="Palatino Linotype"/>
          <w:i/>
          <w:iCs/>
          <w:sz w:val="24"/>
          <w:szCs w:val="24"/>
        </w:rPr>
        <w:t>„Dělali jsme každý týden hostinu s vietnamským jídlem pro celou rodinu a občas i přátelé</w:t>
      </w:r>
      <w:r>
        <w:rPr>
          <w:rFonts w:ascii="Palatino Linotype" w:hAnsi="Palatino Linotype"/>
          <w:i/>
          <w:iCs/>
          <w:sz w:val="24"/>
          <w:szCs w:val="24"/>
        </w:rPr>
        <w:t>.</w:t>
      </w:r>
      <w:r w:rsidRPr="00666CE2">
        <w:rPr>
          <w:rFonts w:ascii="Palatino Linotype" w:hAnsi="Palatino Linotype"/>
          <w:i/>
          <w:iCs/>
          <w:sz w:val="24"/>
          <w:szCs w:val="24"/>
        </w:rPr>
        <w:t xml:space="preserve"> </w:t>
      </w:r>
      <w:r>
        <w:rPr>
          <w:rFonts w:ascii="Palatino Linotype" w:hAnsi="Palatino Linotype"/>
          <w:i/>
          <w:iCs/>
          <w:sz w:val="24"/>
          <w:szCs w:val="24"/>
        </w:rPr>
        <w:t>Tohle</w:t>
      </w:r>
      <w:r w:rsidRPr="00666CE2">
        <w:rPr>
          <w:rFonts w:ascii="Palatino Linotype" w:hAnsi="Palatino Linotype"/>
          <w:i/>
          <w:iCs/>
          <w:sz w:val="24"/>
          <w:szCs w:val="24"/>
        </w:rPr>
        <w:t xml:space="preserve"> byl jeho nápad a všem se to moc líbilo.“</w:t>
      </w:r>
    </w:p>
    <w:p w14:paraId="1A17A2AC" w14:textId="176ADCD3" w:rsidR="0028567B" w:rsidRDefault="0028567B" w:rsidP="00666CE2">
      <w:pPr>
        <w:spacing w:line="360" w:lineRule="auto"/>
        <w:ind w:firstLine="360"/>
        <w:rPr>
          <w:rFonts w:ascii="Palatino Linotype" w:hAnsi="Palatino Linotype"/>
          <w:sz w:val="24"/>
          <w:szCs w:val="24"/>
        </w:rPr>
      </w:pPr>
      <w:r w:rsidRPr="0028567B">
        <w:rPr>
          <w:rFonts w:ascii="Palatino Linotype" w:hAnsi="Palatino Linotype"/>
          <w:sz w:val="24"/>
          <w:szCs w:val="24"/>
        </w:rPr>
        <w:t>Při setkání s Vietnamcem je běžné, že se vyptává na zdraví a rodinu. Není pro ně žádným tajemstvím jejich zdravotní stav, tak jako pro Evropany, kteří to</w:t>
      </w:r>
      <w:r>
        <w:rPr>
          <w:rFonts w:ascii="Palatino Linotype" w:hAnsi="Palatino Linotype"/>
          <w:sz w:val="24"/>
          <w:szCs w:val="24"/>
        </w:rPr>
        <w:t xml:space="preserve"> </w:t>
      </w:r>
      <w:r w:rsidRPr="0028567B">
        <w:rPr>
          <w:rFonts w:ascii="Palatino Linotype" w:hAnsi="Palatino Linotype"/>
          <w:sz w:val="24"/>
          <w:szCs w:val="24"/>
        </w:rPr>
        <w:t>považují za velmi důvěrnou informaci.</w:t>
      </w:r>
      <w:r w:rsidR="00666CE2">
        <w:rPr>
          <w:rFonts w:ascii="Palatino Linotype" w:hAnsi="Palatino Linotype"/>
          <w:sz w:val="24"/>
          <w:szCs w:val="24"/>
        </w:rPr>
        <w:t xml:space="preserve"> </w:t>
      </w:r>
      <w:r w:rsidRPr="0028567B">
        <w:rPr>
          <w:rFonts w:ascii="Palatino Linotype" w:hAnsi="Palatino Linotype"/>
          <w:sz w:val="24"/>
          <w:szCs w:val="24"/>
        </w:rPr>
        <w:t>Nedělají to z toho důvodu, že by vyzvídali, ale spíše ze slušnosti a za účelem pomoci například doporučení vhodného lékaře či zdravotnického zařízení.</w:t>
      </w:r>
      <w:r w:rsidR="007A2257">
        <w:rPr>
          <w:rFonts w:ascii="Palatino Linotype" w:hAnsi="Palatino Linotype"/>
          <w:sz w:val="24"/>
          <w:szCs w:val="24"/>
        </w:rPr>
        <w:t xml:space="preserve"> </w:t>
      </w:r>
    </w:p>
    <w:p w14:paraId="7ED1ED9E" w14:textId="65B1C174" w:rsidR="00CE2968" w:rsidRPr="00CE2968" w:rsidRDefault="00666CE2" w:rsidP="00CE2968">
      <w:pPr>
        <w:spacing w:line="360" w:lineRule="auto"/>
        <w:ind w:firstLine="360"/>
        <w:jc w:val="center"/>
        <w:rPr>
          <w:rFonts w:ascii="Palatino Linotype" w:hAnsi="Palatino Linotype"/>
          <w:i/>
          <w:iCs/>
          <w:sz w:val="24"/>
          <w:szCs w:val="24"/>
        </w:rPr>
      </w:pPr>
      <w:r>
        <w:rPr>
          <w:rFonts w:ascii="Palatino Linotype" w:hAnsi="Palatino Linotype"/>
          <w:i/>
          <w:iCs/>
          <w:sz w:val="24"/>
          <w:szCs w:val="24"/>
        </w:rPr>
        <w:t xml:space="preserve">„Na našem prvním rande se mě zeptal, kolik vážím, tak to mě docela nepříjemně </w:t>
      </w:r>
      <w:r w:rsidRPr="00E42871">
        <w:rPr>
          <w:rFonts w:ascii="Palatino Linotype" w:hAnsi="Palatino Linotype"/>
          <w:i/>
          <w:iCs/>
          <w:sz w:val="24"/>
          <w:szCs w:val="24"/>
        </w:rPr>
        <w:t>překvapilo.“</w:t>
      </w:r>
    </w:p>
    <w:p w14:paraId="49D638A8" w14:textId="77777777" w:rsidR="00CE2968" w:rsidRPr="00CE2968" w:rsidRDefault="00CE2968" w:rsidP="00076BCB">
      <w:pPr>
        <w:pStyle w:val="Nadpis1"/>
      </w:pPr>
    </w:p>
    <w:p w14:paraId="431FDAE8" w14:textId="07134F40" w:rsidR="007A2257" w:rsidRPr="00076BCB" w:rsidRDefault="007A2257" w:rsidP="00EB43B3">
      <w:pPr>
        <w:pStyle w:val="Nadpis1"/>
        <w:numPr>
          <w:ilvl w:val="0"/>
          <w:numId w:val="37"/>
        </w:numPr>
        <w:rPr>
          <w:rStyle w:val="Nadpis2Char"/>
          <w:b/>
          <w:bCs/>
        </w:rPr>
      </w:pPr>
      <w:bookmarkStart w:id="14" w:name="_Toc99558733"/>
      <w:r w:rsidRPr="00076BCB">
        <w:rPr>
          <w:rStyle w:val="Nadpis2Char"/>
          <w:b/>
          <w:bCs/>
        </w:rPr>
        <w:t>SOCIOKULTURNÍ</w:t>
      </w:r>
      <w:r w:rsidRPr="00076BCB">
        <w:t xml:space="preserve"> </w:t>
      </w:r>
      <w:r w:rsidRPr="00076BCB">
        <w:rPr>
          <w:rStyle w:val="Nadpis2Char"/>
          <w:b/>
          <w:bCs/>
        </w:rPr>
        <w:t>ROZDÍLY</w:t>
      </w:r>
      <w:bookmarkEnd w:id="14"/>
      <w:r w:rsidRPr="00076BCB">
        <w:rPr>
          <w:rStyle w:val="Nadpis2Char"/>
          <w:b/>
          <w:bCs/>
        </w:rPr>
        <w:t xml:space="preserve"> </w:t>
      </w:r>
    </w:p>
    <w:p w14:paraId="7F773B51" w14:textId="264082CC" w:rsidR="00B829C1" w:rsidRDefault="00EC39DE" w:rsidP="00EC39DE">
      <w:pPr>
        <w:spacing w:line="360" w:lineRule="auto"/>
        <w:ind w:firstLine="360"/>
        <w:rPr>
          <w:rFonts w:ascii="Palatino Linotype" w:hAnsi="Palatino Linotype"/>
          <w:sz w:val="24"/>
          <w:szCs w:val="24"/>
        </w:rPr>
      </w:pPr>
      <w:r>
        <w:rPr>
          <w:rFonts w:ascii="Palatino Linotype" w:hAnsi="Palatino Linotype"/>
          <w:sz w:val="24"/>
          <w:szCs w:val="24"/>
        </w:rPr>
        <w:t xml:space="preserve">Při střetu dvou rozdílných kultur v partnerství, mohou nastat situace, kdy se začnou projevovat kulturní rozdíly, které ovlivní, jak jejich vzájemný vztah, tak postoj ke společnosti nebo výchovu dětí. Jak tyto kulturní rozdíly vznikají, uvedl Václav Soukup ve svém internetovém článku: </w:t>
      </w:r>
      <w:r w:rsidRPr="00EC39DE">
        <w:rPr>
          <w:rFonts w:ascii="Palatino Linotype" w:hAnsi="Palatino Linotype"/>
          <w:sz w:val="24"/>
          <w:szCs w:val="24"/>
        </w:rPr>
        <w:t>„</w:t>
      </w:r>
      <w:r w:rsidRPr="00C31D61">
        <w:rPr>
          <w:rFonts w:ascii="Palatino Linotype" w:hAnsi="Palatino Linotype"/>
          <w:i/>
          <w:iCs/>
          <w:sz w:val="24"/>
          <w:szCs w:val="24"/>
        </w:rPr>
        <w:t>Klíčem k pochopení kulturních rozdílů je skutečnost, že v průběhu existence lidstva jednotlivé pospolitosti a společnosti volily odlišné adaptační strategie jak ve vztahu k přírodě, tak k jiným etnickým skupinám a národům.</w:t>
      </w:r>
      <w:r w:rsidRPr="00EC39DE">
        <w:rPr>
          <w:rFonts w:ascii="Palatino Linotype" w:hAnsi="Palatino Linotype"/>
          <w:sz w:val="24"/>
          <w:szCs w:val="24"/>
        </w:rPr>
        <w:t>“</w:t>
      </w:r>
      <w:r>
        <w:rPr>
          <w:rFonts w:ascii="Palatino Linotype" w:hAnsi="Palatino Linotype"/>
          <w:sz w:val="24"/>
          <w:szCs w:val="24"/>
        </w:rPr>
        <w:t xml:space="preserve"> (</w:t>
      </w:r>
      <w:r w:rsidRPr="00EC39DE">
        <w:rPr>
          <w:rFonts w:ascii="Palatino Linotype" w:hAnsi="Palatino Linotype"/>
          <w:sz w:val="24"/>
          <w:szCs w:val="24"/>
        </w:rPr>
        <w:t>Soukup, 2017</w:t>
      </w:r>
      <w:r w:rsidR="008D7013">
        <w:rPr>
          <w:rFonts w:ascii="Palatino Linotype" w:hAnsi="Palatino Linotype"/>
          <w:sz w:val="24"/>
          <w:szCs w:val="24"/>
        </w:rPr>
        <w:t>)</w:t>
      </w:r>
    </w:p>
    <w:p w14:paraId="59F7E3C7" w14:textId="42860D16" w:rsidR="0065454E" w:rsidRDefault="007A2257" w:rsidP="006704A5">
      <w:pPr>
        <w:spacing w:line="360" w:lineRule="auto"/>
        <w:ind w:firstLine="360"/>
        <w:rPr>
          <w:rFonts w:ascii="Palatino Linotype" w:hAnsi="Palatino Linotype"/>
          <w:sz w:val="24"/>
          <w:szCs w:val="24"/>
        </w:rPr>
      </w:pPr>
      <w:r>
        <w:rPr>
          <w:rFonts w:ascii="Palatino Linotype" w:hAnsi="Palatino Linotype"/>
          <w:sz w:val="24"/>
          <w:szCs w:val="24"/>
        </w:rPr>
        <w:t>Smíšené partnerství utváří vztah plný odlišností a změn. Každý z partnerů do něho vkládá své návyky, zvyky a kulturní hodnoty</w:t>
      </w:r>
      <w:r w:rsidR="00525647">
        <w:rPr>
          <w:rFonts w:ascii="Palatino Linotype" w:hAnsi="Palatino Linotype"/>
          <w:sz w:val="24"/>
          <w:szCs w:val="24"/>
        </w:rPr>
        <w:t xml:space="preserve">. </w:t>
      </w:r>
      <w:r w:rsidR="0065454E">
        <w:rPr>
          <w:rFonts w:ascii="Palatino Linotype" w:hAnsi="Palatino Linotype"/>
          <w:sz w:val="24"/>
          <w:szCs w:val="24"/>
        </w:rPr>
        <w:t xml:space="preserve">Díky postupné akulturaci, která je definována </w:t>
      </w:r>
      <w:r w:rsidR="006704A5">
        <w:rPr>
          <w:rFonts w:ascii="Palatino Linotype" w:hAnsi="Palatino Linotype"/>
          <w:sz w:val="24"/>
          <w:szCs w:val="24"/>
        </w:rPr>
        <w:t xml:space="preserve">jako </w:t>
      </w:r>
      <w:r w:rsidR="006704A5" w:rsidRPr="00A53FDB">
        <w:rPr>
          <w:rFonts w:ascii="Palatino Linotype" w:hAnsi="Palatino Linotype"/>
          <w:i/>
          <w:iCs/>
          <w:sz w:val="24"/>
          <w:szCs w:val="24"/>
        </w:rPr>
        <w:t>„proces, v němž styk mezi různými kulturními skupinami vede k osvojení nových kulturních vzorců jednou či oběma skupinami, přičemž může být jedna kultura pohlcena nebo může vzniknout nová, syntetizující kultura“</w:t>
      </w:r>
      <w:r w:rsidR="006704A5" w:rsidRPr="006704A5">
        <w:rPr>
          <w:rFonts w:ascii="Palatino Linotype" w:hAnsi="Palatino Linotype"/>
          <w:sz w:val="24"/>
          <w:szCs w:val="24"/>
        </w:rPr>
        <w:t xml:space="preserve"> (Hartl</w:t>
      </w:r>
      <w:r w:rsidR="008D7013">
        <w:rPr>
          <w:rFonts w:ascii="Palatino Linotype" w:hAnsi="Palatino Linotype"/>
          <w:sz w:val="24"/>
          <w:szCs w:val="24"/>
        </w:rPr>
        <w:t xml:space="preserve"> </w:t>
      </w:r>
      <w:r w:rsidR="008D7013" w:rsidRPr="008D7013">
        <w:rPr>
          <w:rFonts w:ascii="Palatino Linotype" w:hAnsi="Palatino Linotype"/>
          <w:sz w:val="24"/>
          <w:szCs w:val="24"/>
        </w:rPr>
        <w:t>&amp;</w:t>
      </w:r>
      <w:r w:rsidR="008D7013">
        <w:rPr>
          <w:rFonts w:ascii="Palatino Linotype" w:hAnsi="Palatino Linotype"/>
          <w:sz w:val="24"/>
          <w:szCs w:val="24"/>
        </w:rPr>
        <w:t xml:space="preserve"> </w:t>
      </w:r>
      <w:r w:rsidR="006704A5" w:rsidRPr="006704A5">
        <w:rPr>
          <w:rFonts w:ascii="Palatino Linotype" w:hAnsi="Palatino Linotype"/>
          <w:sz w:val="24"/>
          <w:szCs w:val="24"/>
        </w:rPr>
        <w:t>Hartlová</w:t>
      </w:r>
      <w:r w:rsidR="006704A5">
        <w:rPr>
          <w:rFonts w:ascii="Palatino Linotype" w:hAnsi="Palatino Linotype"/>
          <w:sz w:val="24"/>
          <w:szCs w:val="24"/>
        </w:rPr>
        <w:t>,</w:t>
      </w:r>
      <w:r w:rsidR="006704A5" w:rsidRPr="006704A5">
        <w:rPr>
          <w:rFonts w:ascii="Palatino Linotype" w:hAnsi="Palatino Linotype"/>
          <w:sz w:val="24"/>
          <w:szCs w:val="24"/>
        </w:rPr>
        <w:t xml:space="preserve"> 2004</w:t>
      </w:r>
      <w:r w:rsidR="006704A5">
        <w:rPr>
          <w:rFonts w:ascii="Palatino Linotype" w:hAnsi="Palatino Linotype"/>
          <w:sz w:val="24"/>
          <w:szCs w:val="24"/>
        </w:rPr>
        <w:t>, s.</w:t>
      </w:r>
      <w:r w:rsidR="006704A5" w:rsidRPr="006704A5">
        <w:rPr>
          <w:rFonts w:ascii="Palatino Linotype" w:hAnsi="Palatino Linotype"/>
          <w:sz w:val="24"/>
          <w:szCs w:val="24"/>
        </w:rPr>
        <w:t xml:space="preserve"> 28)</w:t>
      </w:r>
      <w:r w:rsidR="006704A5">
        <w:rPr>
          <w:rFonts w:ascii="Palatino Linotype" w:hAnsi="Palatino Linotype"/>
          <w:sz w:val="24"/>
          <w:szCs w:val="24"/>
        </w:rPr>
        <w:t xml:space="preserve">, se tyto sociokulturní rozdíly postupně snižují. </w:t>
      </w:r>
    </w:p>
    <w:p w14:paraId="0DE84BA4" w14:textId="54D5D68B" w:rsidR="00C7444C" w:rsidRDefault="00DA001E" w:rsidP="00C7444C">
      <w:pPr>
        <w:spacing w:line="360" w:lineRule="auto"/>
        <w:ind w:firstLine="360"/>
        <w:rPr>
          <w:rFonts w:ascii="Palatino Linotype" w:hAnsi="Palatino Linotype"/>
          <w:sz w:val="24"/>
          <w:szCs w:val="24"/>
        </w:rPr>
      </w:pPr>
      <w:r w:rsidRPr="00DA001E">
        <w:rPr>
          <w:rFonts w:ascii="Palatino Linotype" w:hAnsi="Palatino Linotype"/>
          <w:sz w:val="24"/>
          <w:szCs w:val="24"/>
        </w:rPr>
        <w:t>Velký rozdíl mezi dvěma kulturami může zapříčinit vzájemné</w:t>
      </w:r>
      <w:r>
        <w:rPr>
          <w:rFonts w:ascii="Palatino Linotype" w:hAnsi="Palatino Linotype"/>
          <w:sz w:val="24"/>
          <w:szCs w:val="24"/>
        </w:rPr>
        <w:t xml:space="preserve"> </w:t>
      </w:r>
      <w:r w:rsidRPr="00DA001E">
        <w:rPr>
          <w:rFonts w:ascii="Palatino Linotype" w:hAnsi="Palatino Linotype"/>
          <w:sz w:val="24"/>
          <w:szCs w:val="24"/>
        </w:rPr>
        <w:t>nedorozumění a nepochopení.</w:t>
      </w:r>
      <w:r>
        <w:rPr>
          <w:rFonts w:ascii="Palatino Linotype" w:hAnsi="Palatino Linotype"/>
          <w:sz w:val="24"/>
          <w:szCs w:val="24"/>
        </w:rPr>
        <w:t xml:space="preserve"> Jedna ze značných rozdílností je, že v</w:t>
      </w:r>
      <w:r w:rsidRPr="00DA001E">
        <w:rPr>
          <w:rFonts w:ascii="Palatino Linotype" w:hAnsi="Palatino Linotype"/>
          <w:sz w:val="24"/>
          <w:szCs w:val="24"/>
        </w:rPr>
        <w:t>e</w:t>
      </w:r>
      <w:r>
        <w:rPr>
          <w:rFonts w:ascii="Palatino Linotype" w:hAnsi="Palatino Linotype"/>
          <w:sz w:val="24"/>
          <w:szCs w:val="24"/>
        </w:rPr>
        <w:t xml:space="preserve"> Vietnamu </w:t>
      </w:r>
      <w:r w:rsidRPr="00DA001E">
        <w:rPr>
          <w:rFonts w:ascii="Palatino Linotype" w:hAnsi="Palatino Linotype"/>
          <w:sz w:val="24"/>
          <w:szCs w:val="24"/>
        </w:rPr>
        <w:t xml:space="preserve">vládne patriarchát, kde hlavou rodiny je </w:t>
      </w:r>
      <w:r>
        <w:rPr>
          <w:rFonts w:ascii="Palatino Linotype" w:hAnsi="Palatino Linotype"/>
          <w:sz w:val="24"/>
          <w:szCs w:val="24"/>
        </w:rPr>
        <w:t xml:space="preserve">zásadně </w:t>
      </w:r>
      <w:r w:rsidRPr="00DA001E">
        <w:rPr>
          <w:rFonts w:ascii="Palatino Linotype" w:hAnsi="Palatino Linotype"/>
          <w:sz w:val="24"/>
          <w:szCs w:val="24"/>
        </w:rPr>
        <w:t>muž</w:t>
      </w:r>
      <w:r>
        <w:rPr>
          <w:rFonts w:ascii="Palatino Linotype" w:hAnsi="Palatino Linotype"/>
          <w:sz w:val="24"/>
          <w:szCs w:val="24"/>
        </w:rPr>
        <w:t xml:space="preserve">, který má </w:t>
      </w:r>
      <w:r w:rsidRPr="00DA001E">
        <w:rPr>
          <w:rFonts w:ascii="Palatino Linotype" w:hAnsi="Palatino Linotype"/>
          <w:sz w:val="24"/>
          <w:szCs w:val="24"/>
        </w:rPr>
        <w:t>za úkol zajistit</w:t>
      </w:r>
      <w:r>
        <w:rPr>
          <w:rFonts w:ascii="Palatino Linotype" w:hAnsi="Palatino Linotype"/>
          <w:sz w:val="24"/>
          <w:szCs w:val="24"/>
        </w:rPr>
        <w:t xml:space="preserve"> </w:t>
      </w:r>
      <w:r w:rsidRPr="00DA001E">
        <w:rPr>
          <w:rFonts w:ascii="Palatino Linotype" w:hAnsi="Palatino Linotype"/>
          <w:sz w:val="24"/>
          <w:szCs w:val="24"/>
        </w:rPr>
        <w:t xml:space="preserve">bezpečí a </w:t>
      </w:r>
      <w:r>
        <w:rPr>
          <w:rFonts w:ascii="Palatino Linotype" w:hAnsi="Palatino Linotype"/>
          <w:sz w:val="24"/>
          <w:szCs w:val="24"/>
        </w:rPr>
        <w:t xml:space="preserve">finance pro </w:t>
      </w:r>
      <w:r w:rsidRPr="00DA001E">
        <w:rPr>
          <w:rFonts w:ascii="Palatino Linotype" w:hAnsi="Palatino Linotype"/>
          <w:sz w:val="24"/>
          <w:szCs w:val="24"/>
        </w:rPr>
        <w:t xml:space="preserve">rodinu a žena </w:t>
      </w:r>
      <w:r>
        <w:rPr>
          <w:rFonts w:ascii="Palatino Linotype" w:hAnsi="Palatino Linotype"/>
          <w:sz w:val="24"/>
          <w:szCs w:val="24"/>
        </w:rPr>
        <w:t xml:space="preserve">má na starosti </w:t>
      </w:r>
      <w:r w:rsidRPr="00DA001E">
        <w:rPr>
          <w:rFonts w:ascii="Palatino Linotype" w:hAnsi="Palatino Linotype"/>
          <w:sz w:val="24"/>
          <w:szCs w:val="24"/>
        </w:rPr>
        <w:t xml:space="preserve">děti a chod domácnosti. </w:t>
      </w:r>
      <w:r w:rsidR="00C7444C">
        <w:rPr>
          <w:rFonts w:ascii="Palatino Linotype" w:hAnsi="Palatino Linotype"/>
          <w:sz w:val="24"/>
          <w:szCs w:val="24"/>
        </w:rPr>
        <w:t>Tady jsem zaznamenala u svých participantů nejčastější neshody</w:t>
      </w:r>
      <w:r w:rsidR="00E715EF">
        <w:rPr>
          <w:rFonts w:ascii="Palatino Linotype" w:hAnsi="Palatino Linotype"/>
          <w:sz w:val="24"/>
          <w:szCs w:val="24"/>
        </w:rPr>
        <w:t xml:space="preserve">. Muži původem z Vietnamu nerozumí situaci, kdy jsou po nich vyžadovány domácí práce či hlídání dětí. Naprosto absurdní jim přijde, když má jít muž na </w:t>
      </w:r>
      <w:r w:rsidR="00835657">
        <w:rPr>
          <w:rFonts w:ascii="Palatino Linotype" w:hAnsi="Palatino Linotype"/>
          <w:sz w:val="24"/>
          <w:szCs w:val="24"/>
        </w:rPr>
        <w:t>rodičovskou</w:t>
      </w:r>
      <w:r w:rsidR="00E715EF">
        <w:rPr>
          <w:rFonts w:ascii="Palatino Linotype" w:hAnsi="Palatino Linotype"/>
          <w:sz w:val="24"/>
          <w:szCs w:val="24"/>
        </w:rPr>
        <w:t xml:space="preserve"> dovolenou. </w:t>
      </w:r>
    </w:p>
    <w:p w14:paraId="42732BD7" w14:textId="79B8FB4F" w:rsidR="00E715EF" w:rsidRDefault="00E715EF" w:rsidP="00243300">
      <w:pPr>
        <w:spacing w:line="360" w:lineRule="auto"/>
        <w:ind w:firstLine="360"/>
        <w:jc w:val="center"/>
        <w:rPr>
          <w:rFonts w:ascii="Palatino Linotype" w:hAnsi="Palatino Linotype"/>
          <w:i/>
          <w:iCs/>
          <w:sz w:val="24"/>
          <w:szCs w:val="24"/>
        </w:rPr>
      </w:pPr>
      <w:r w:rsidRPr="00E715EF">
        <w:rPr>
          <w:rFonts w:ascii="Palatino Linotype" w:hAnsi="Palatino Linotype"/>
          <w:i/>
          <w:iCs/>
          <w:sz w:val="24"/>
          <w:szCs w:val="24"/>
        </w:rPr>
        <w:t>„</w:t>
      </w:r>
      <w:r>
        <w:rPr>
          <w:rFonts w:ascii="Palatino Linotype" w:hAnsi="Palatino Linotype"/>
          <w:i/>
          <w:iCs/>
          <w:sz w:val="24"/>
          <w:szCs w:val="24"/>
        </w:rPr>
        <w:t>C</w:t>
      </w:r>
      <w:r w:rsidRPr="00E715EF">
        <w:rPr>
          <w:rFonts w:ascii="Palatino Linotype" w:hAnsi="Palatino Linotype"/>
          <w:i/>
          <w:iCs/>
          <w:sz w:val="24"/>
          <w:szCs w:val="24"/>
        </w:rPr>
        <w:t>hlapi chodí na mateřskou, což mi přijde docela vtipné</w:t>
      </w:r>
      <w:r>
        <w:rPr>
          <w:rFonts w:ascii="Palatino Linotype" w:hAnsi="Palatino Linotype"/>
          <w:i/>
          <w:iCs/>
          <w:sz w:val="24"/>
          <w:szCs w:val="24"/>
        </w:rPr>
        <w:t>.</w:t>
      </w:r>
      <w:r w:rsidRPr="00E715EF">
        <w:rPr>
          <w:rFonts w:ascii="Palatino Linotype" w:hAnsi="Palatino Linotype"/>
          <w:i/>
          <w:iCs/>
          <w:sz w:val="24"/>
          <w:szCs w:val="24"/>
        </w:rPr>
        <w:t>“</w:t>
      </w:r>
    </w:p>
    <w:p w14:paraId="5BA81E81" w14:textId="0998D153" w:rsidR="00E715EF" w:rsidRDefault="00E715EF" w:rsidP="00243300">
      <w:pPr>
        <w:spacing w:line="360" w:lineRule="auto"/>
        <w:ind w:firstLine="360"/>
        <w:jc w:val="center"/>
        <w:rPr>
          <w:rFonts w:ascii="Palatino Linotype" w:hAnsi="Palatino Linotype"/>
          <w:i/>
          <w:iCs/>
          <w:sz w:val="24"/>
          <w:szCs w:val="24"/>
        </w:rPr>
      </w:pPr>
      <w:r>
        <w:rPr>
          <w:rFonts w:ascii="Palatino Linotype" w:hAnsi="Palatino Linotype"/>
          <w:i/>
          <w:iCs/>
          <w:sz w:val="24"/>
          <w:szCs w:val="24"/>
        </w:rPr>
        <w:t>„Dětem se nevěnuje, prý je to práce matky a otec má jen vydělávat.“</w:t>
      </w:r>
    </w:p>
    <w:p w14:paraId="5A396825" w14:textId="46A323E2" w:rsidR="00E715EF" w:rsidRDefault="00E715EF" w:rsidP="00243300">
      <w:pPr>
        <w:spacing w:line="360" w:lineRule="auto"/>
        <w:ind w:firstLine="360"/>
        <w:jc w:val="center"/>
        <w:rPr>
          <w:rFonts w:ascii="Palatino Linotype" w:hAnsi="Palatino Linotype"/>
          <w:i/>
          <w:iCs/>
          <w:sz w:val="24"/>
          <w:szCs w:val="24"/>
        </w:rPr>
      </w:pPr>
      <w:r>
        <w:rPr>
          <w:rFonts w:ascii="Palatino Linotype" w:hAnsi="Palatino Linotype"/>
          <w:i/>
          <w:iCs/>
          <w:sz w:val="24"/>
          <w:szCs w:val="24"/>
        </w:rPr>
        <w:t>„Jeho práce je pro něho důležitější, jak ta moje.“</w:t>
      </w:r>
    </w:p>
    <w:p w14:paraId="6FA7872C" w14:textId="7BA480EC" w:rsidR="00E715EF" w:rsidRDefault="00E715EF" w:rsidP="00243300">
      <w:pPr>
        <w:spacing w:line="360" w:lineRule="auto"/>
        <w:ind w:firstLine="360"/>
        <w:jc w:val="center"/>
        <w:rPr>
          <w:rFonts w:ascii="Palatino Linotype" w:hAnsi="Palatino Linotype"/>
          <w:i/>
          <w:iCs/>
          <w:sz w:val="24"/>
          <w:szCs w:val="24"/>
        </w:rPr>
      </w:pPr>
      <w:r>
        <w:rPr>
          <w:rFonts w:ascii="Palatino Linotype" w:hAnsi="Palatino Linotype"/>
          <w:i/>
          <w:iCs/>
          <w:sz w:val="24"/>
          <w:szCs w:val="24"/>
        </w:rPr>
        <w:t>„Manželka se má starat a domácnost a děti, já musím vydělávat.“</w:t>
      </w:r>
    </w:p>
    <w:p w14:paraId="0FD8CCC6" w14:textId="2E631784" w:rsidR="0023120C" w:rsidRPr="0023120C" w:rsidRDefault="0023120C" w:rsidP="00C7444C">
      <w:pPr>
        <w:spacing w:line="360" w:lineRule="auto"/>
        <w:ind w:firstLine="360"/>
        <w:rPr>
          <w:rFonts w:ascii="Palatino Linotype" w:hAnsi="Palatino Linotype"/>
          <w:sz w:val="24"/>
          <w:szCs w:val="24"/>
        </w:rPr>
      </w:pPr>
      <w:r w:rsidRPr="0023120C">
        <w:rPr>
          <w:rFonts w:ascii="Palatino Linotype" w:hAnsi="Palatino Linotype"/>
          <w:sz w:val="24"/>
          <w:szCs w:val="24"/>
        </w:rPr>
        <w:lastRenderedPageBreak/>
        <w:t>Pojetí české rodiny se v posledních několika desetiletí</w:t>
      </w:r>
      <w:r w:rsidR="00835657">
        <w:rPr>
          <w:rFonts w:ascii="Palatino Linotype" w:hAnsi="Palatino Linotype"/>
          <w:sz w:val="24"/>
          <w:szCs w:val="24"/>
        </w:rPr>
        <w:t>ch</w:t>
      </w:r>
      <w:r w:rsidRPr="0023120C">
        <w:rPr>
          <w:rFonts w:ascii="Palatino Linotype" w:hAnsi="Palatino Linotype"/>
          <w:sz w:val="24"/>
          <w:szCs w:val="24"/>
        </w:rPr>
        <w:t xml:space="preserve"> výrazně změnilo. Křesťanská podoba manželství, kde vládla přísná monogamie a určené role muže a ženy v domácnosti již vymizela. V současnosti již není nic neobvyklého, když jde muž na rodičovskou dovolenou a žena nadále pracuje. Také není žádnou abnormalitou mít nemanželské dítě, soužití dvou partnerů bez sňatku, rozvody aj. Ke sňatku dochází ve vyšším věku, a to samé platí i pro narození prvního dítěte.</w:t>
      </w:r>
      <w:r w:rsidR="00243300" w:rsidRPr="00243300">
        <w:t xml:space="preserve"> </w:t>
      </w:r>
      <w:r w:rsidR="00243300" w:rsidRPr="00243300">
        <w:rPr>
          <w:rFonts w:ascii="Palatino Linotype" w:hAnsi="Palatino Linotype"/>
          <w:sz w:val="24"/>
          <w:szCs w:val="24"/>
        </w:rPr>
        <w:t xml:space="preserve">Vietnamské rodinné vztahy bývají vždy velmi semknuté a stavěné mezi priority každého jedince. I přesto, že jsou v České republice rodiče celý den </w:t>
      </w:r>
      <w:r w:rsidR="00835657">
        <w:rPr>
          <w:rFonts w:ascii="Palatino Linotype" w:hAnsi="Palatino Linotype"/>
          <w:sz w:val="24"/>
          <w:szCs w:val="24"/>
        </w:rPr>
        <w:t xml:space="preserve">v </w:t>
      </w:r>
      <w:r w:rsidR="00243300" w:rsidRPr="00243300">
        <w:rPr>
          <w:rFonts w:ascii="Palatino Linotype" w:hAnsi="Palatino Linotype"/>
          <w:sz w:val="24"/>
          <w:szCs w:val="24"/>
        </w:rPr>
        <w:t>zaměstnání a o jejich děti se převážně starají české ženy, tak se vždy všichni členové domácnosti večer sejdou u tradiční vietnamské večeře.</w:t>
      </w:r>
      <w:r w:rsidR="00243300">
        <w:rPr>
          <w:rFonts w:ascii="Palatino Linotype" w:hAnsi="Palatino Linotype"/>
          <w:sz w:val="24"/>
          <w:szCs w:val="24"/>
        </w:rPr>
        <w:t xml:space="preserve"> </w:t>
      </w:r>
      <w:r w:rsidR="00243300" w:rsidRPr="00243300">
        <w:rPr>
          <w:rFonts w:ascii="Palatino Linotype" w:hAnsi="Palatino Linotype"/>
          <w:sz w:val="24"/>
          <w:szCs w:val="24"/>
        </w:rPr>
        <w:t>Ve vietnamských rodinách převládá tradiční úcta ke vzdělaností a učitelům. Tuto tradici dodržují i po přestěhování se do České republiky. Své děti vedou k respektu vůči jejich pedagogům a dobrým studijním výsledkům, kterými se rodiče často chlubí a přejí si, aby se jejich děti propracoval</w:t>
      </w:r>
      <w:r w:rsidR="00835657">
        <w:rPr>
          <w:rFonts w:ascii="Palatino Linotype" w:hAnsi="Palatino Linotype"/>
          <w:sz w:val="24"/>
          <w:szCs w:val="24"/>
        </w:rPr>
        <w:t>y</w:t>
      </w:r>
      <w:r w:rsidR="00243300" w:rsidRPr="00243300">
        <w:rPr>
          <w:rFonts w:ascii="Palatino Linotype" w:hAnsi="Palatino Linotype"/>
          <w:sz w:val="24"/>
          <w:szCs w:val="24"/>
        </w:rPr>
        <w:t xml:space="preserve"> na důstojnější pracovní pozice, než mají oni samotní. K dané t</w:t>
      </w:r>
      <w:r w:rsidR="00835657">
        <w:rPr>
          <w:rFonts w:ascii="Palatino Linotype" w:hAnsi="Palatino Linotype"/>
          <w:sz w:val="24"/>
          <w:szCs w:val="24"/>
        </w:rPr>
        <w:t>e</w:t>
      </w:r>
      <w:r w:rsidR="00243300" w:rsidRPr="00243300">
        <w:rPr>
          <w:rFonts w:ascii="Palatino Linotype" w:hAnsi="Palatino Linotype"/>
          <w:sz w:val="24"/>
          <w:szCs w:val="24"/>
        </w:rPr>
        <w:t xml:space="preserve">matice často používají vietnamské přísloví: </w:t>
      </w:r>
      <w:r w:rsidR="00243300" w:rsidRPr="00243300">
        <w:rPr>
          <w:rFonts w:ascii="Palatino Linotype" w:hAnsi="Palatino Linotype"/>
          <w:i/>
          <w:iCs/>
          <w:sz w:val="24"/>
          <w:szCs w:val="24"/>
        </w:rPr>
        <w:t xml:space="preserve">„Con </w:t>
      </w:r>
      <w:proofErr w:type="spellStart"/>
      <w:r w:rsidR="00243300" w:rsidRPr="00243300">
        <w:rPr>
          <w:rFonts w:ascii="Palatino Linotype" w:hAnsi="Palatino Linotype"/>
          <w:i/>
          <w:iCs/>
          <w:sz w:val="24"/>
          <w:szCs w:val="24"/>
        </w:rPr>
        <w:t>hơn</w:t>
      </w:r>
      <w:proofErr w:type="spellEnd"/>
      <w:r w:rsidR="00243300" w:rsidRPr="00243300">
        <w:rPr>
          <w:rFonts w:ascii="Palatino Linotype" w:hAnsi="Palatino Linotype"/>
          <w:i/>
          <w:iCs/>
          <w:sz w:val="24"/>
          <w:szCs w:val="24"/>
        </w:rPr>
        <w:t xml:space="preserve"> cha </w:t>
      </w:r>
      <w:proofErr w:type="spellStart"/>
      <w:r w:rsidR="00243300" w:rsidRPr="00243300">
        <w:rPr>
          <w:rFonts w:ascii="Palatino Linotype" w:hAnsi="Palatino Linotype"/>
          <w:i/>
          <w:iCs/>
          <w:sz w:val="24"/>
          <w:szCs w:val="24"/>
        </w:rPr>
        <w:t>là</w:t>
      </w:r>
      <w:proofErr w:type="spellEnd"/>
      <w:r w:rsidR="00243300" w:rsidRPr="00243300">
        <w:rPr>
          <w:rFonts w:ascii="Palatino Linotype" w:hAnsi="Palatino Linotype"/>
          <w:i/>
          <w:iCs/>
          <w:sz w:val="24"/>
          <w:szCs w:val="24"/>
        </w:rPr>
        <w:t xml:space="preserve"> </w:t>
      </w:r>
      <w:proofErr w:type="spellStart"/>
      <w:r w:rsidR="00243300" w:rsidRPr="00243300">
        <w:rPr>
          <w:rFonts w:ascii="Palatino Linotype" w:hAnsi="Palatino Linotype"/>
          <w:i/>
          <w:iCs/>
          <w:sz w:val="24"/>
          <w:szCs w:val="24"/>
        </w:rPr>
        <w:t>nhà</w:t>
      </w:r>
      <w:proofErr w:type="spellEnd"/>
      <w:r w:rsidR="00243300" w:rsidRPr="00243300">
        <w:rPr>
          <w:rFonts w:ascii="Palatino Linotype" w:hAnsi="Palatino Linotype"/>
          <w:i/>
          <w:iCs/>
          <w:sz w:val="24"/>
          <w:szCs w:val="24"/>
        </w:rPr>
        <w:t xml:space="preserve"> </w:t>
      </w:r>
      <w:proofErr w:type="spellStart"/>
      <w:r w:rsidR="00243300" w:rsidRPr="00243300">
        <w:rPr>
          <w:rFonts w:ascii="Palatino Linotype" w:hAnsi="Palatino Linotype"/>
          <w:i/>
          <w:iCs/>
          <w:sz w:val="24"/>
          <w:szCs w:val="24"/>
        </w:rPr>
        <w:t>có</w:t>
      </w:r>
      <w:proofErr w:type="spellEnd"/>
      <w:r w:rsidR="00243300" w:rsidRPr="00243300">
        <w:rPr>
          <w:rFonts w:ascii="Palatino Linotype" w:hAnsi="Palatino Linotype"/>
          <w:i/>
          <w:iCs/>
          <w:sz w:val="24"/>
          <w:szCs w:val="24"/>
        </w:rPr>
        <w:t xml:space="preserve"> </w:t>
      </w:r>
      <w:proofErr w:type="spellStart"/>
      <w:r w:rsidR="00243300" w:rsidRPr="00243300">
        <w:rPr>
          <w:rFonts w:ascii="Palatino Linotype" w:hAnsi="Palatino Linotype"/>
          <w:i/>
          <w:iCs/>
          <w:sz w:val="24"/>
          <w:szCs w:val="24"/>
        </w:rPr>
        <w:t>phúc</w:t>
      </w:r>
      <w:proofErr w:type="spellEnd"/>
      <w:r w:rsidR="00243300" w:rsidRPr="00243300">
        <w:rPr>
          <w:rFonts w:ascii="Palatino Linotype" w:hAnsi="Palatino Linotype"/>
          <w:i/>
          <w:iCs/>
          <w:sz w:val="24"/>
          <w:szCs w:val="24"/>
        </w:rPr>
        <w:t>“,</w:t>
      </w:r>
      <w:r w:rsidR="00243300" w:rsidRPr="00243300">
        <w:rPr>
          <w:rFonts w:ascii="Palatino Linotype" w:hAnsi="Palatino Linotype"/>
          <w:sz w:val="24"/>
          <w:szCs w:val="24"/>
        </w:rPr>
        <w:t xml:space="preserve"> v překladu: je-li dítě lepší než otec, rodina je šťastná. Vietnamci také nosí pedagogům </w:t>
      </w:r>
      <w:r w:rsidR="00835657">
        <w:rPr>
          <w:rFonts w:ascii="Palatino Linotype" w:hAnsi="Palatino Linotype"/>
          <w:sz w:val="24"/>
          <w:szCs w:val="24"/>
        </w:rPr>
        <w:t xml:space="preserve">svých </w:t>
      </w:r>
      <w:r w:rsidR="00243300" w:rsidRPr="00243300">
        <w:rPr>
          <w:rFonts w:ascii="Palatino Linotype" w:hAnsi="Palatino Linotype"/>
          <w:sz w:val="24"/>
          <w:szCs w:val="24"/>
        </w:rPr>
        <w:t xml:space="preserve">dětí různé dary a pozvánky na jejich rodinné oslavy a hostiny, kterými </w:t>
      </w:r>
      <w:r w:rsidR="00835657">
        <w:rPr>
          <w:rFonts w:ascii="Palatino Linotype" w:hAnsi="Palatino Linotype"/>
          <w:sz w:val="24"/>
          <w:szCs w:val="24"/>
        </w:rPr>
        <w:t xml:space="preserve">jim </w:t>
      </w:r>
      <w:r w:rsidR="00243300" w:rsidRPr="00243300">
        <w:rPr>
          <w:rFonts w:ascii="Palatino Linotype" w:hAnsi="Palatino Linotype"/>
          <w:sz w:val="24"/>
          <w:szCs w:val="24"/>
        </w:rPr>
        <w:t>projevují svou úctu.</w:t>
      </w:r>
    </w:p>
    <w:p w14:paraId="590EDB65" w14:textId="27298A74" w:rsidR="00381B04" w:rsidRDefault="00DA001E" w:rsidP="002D0679">
      <w:pPr>
        <w:spacing w:line="360" w:lineRule="auto"/>
        <w:ind w:firstLine="360"/>
        <w:rPr>
          <w:rFonts w:ascii="Palatino Linotype" w:hAnsi="Palatino Linotype"/>
          <w:sz w:val="24"/>
          <w:szCs w:val="24"/>
        </w:rPr>
      </w:pPr>
      <w:r w:rsidRPr="00DA001E">
        <w:rPr>
          <w:rFonts w:ascii="Palatino Linotype" w:hAnsi="Palatino Linotype"/>
          <w:sz w:val="24"/>
          <w:szCs w:val="24"/>
        </w:rPr>
        <w:t>Dalším prvkem je</w:t>
      </w:r>
      <w:r>
        <w:rPr>
          <w:rFonts w:ascii="Palatino Linotype" w:hAnsi="Palatino Linotype"/>
          <w:sz w:val="24"/>
          <w:szCs w:val="24"/>
        </w:rPr>
        <w:t xml:space="preserve"> </w:t>
      </w:r>
      <w:r w:rsidRPr="00DA001E">
        <w:rPr>
          <w:rFonts w:ascii="Palatino Linotype" w:hAnsi="Palatino Linotype"/>
          <w:sz w:val="24"/>
          <w:szCs w:val="24"/>
        </w:rPr>
        <w:t>sebeobětování pro rodinu</w:t>
      </w:r>
      <w:r>
        <w:rPr>
          <w:rFonts w:ascii="Palatino Linotype" w:hAnsi="Palatino Linotype"/>
          <w:sz w:val="24"/>
          <w:szCs w:val="24"/>
        </w:rPr>
        <w:t xml:space="preserve">, </w:t>
      </w:r>
      <w:r w:rsidR="00835657">
        <w:rPr>
          <w:rFonts w:ascii="Palatino Linotype" w:hAnsi="Palatino Linotype"/>
          <w:sz w:val="24"/>
          <w:szCs w:val="24"/>
        </w:rPr>
        <w:t>například</w:t>
      </w:r>
      <w:r>
        <w:rPr>
          <w:rFonts w:ascii="Palatino Linotype" w:hAnsi="Palatino Linotype"/>
          <w:sz w:val="24"/>
          <w:szCs w:val="24"/>
        </w:rPr>
        <w:t xml:space="preserve"> </w:t>
      </w:r>
      <w:r w:rsidRPr="00DA001E">
        <w:rPr>
          <w:rFonts w:ascii="Palatino Linotype" w:hAnsi="Palatino Linotype"/>
          <w:sz w:val="24"/>
          <w:szCs w:val="24"/>
        </w:rPr>
        <w:t>je</w:t>
      </w:r>
      <w:r>
        <w:rPr>
          <w:rFonts w:ascii="Palatino Linotype" w:hAnsi="Palatino Linotype"/>
          <w:sz w:val="24"/>
          <w:szCs w:val="24"/>
        </w:rPr>
        <w:t xml:space="preserve">-li </w:t>
      </w:r>
      <w:r w:rsidRPr="00DA001E">
        <w:rPr>
          <w:rFonts w:ascii="Palatino Linotype" w:hAnsi="Palatino Linotype"/>
          <w:sz w:val="24"/>
          <w:szCs w:val="24"/>
        </w:rPr>
        <w:t>vietnamská</w:t>
      </w:r>
      <w:r>
        <w:rPr>
          <w:rFonts w:ascii="Palatino Linotype" w:hAnsi="Palatino Linotype"/>
          <w:sz w:val="24"/>
          <w:szCs w:val="24"/>
        </w:rPr>
        <w:t xml:space="preserve"> </w:t>
      </w:r>
      <w:r w:rsidRPr="00DA001E">
        <w:rPr>
          <w:rFonts w:ascii="Palatino Linotype" w:hAnsi="Palatino Linotype"/>
          <w:sz w:val="24"/>
          <w:szCs w:val="24"/>
        </w:rPr>
        <w:t>žena obětí domácího násilí, vždy se kvůli dětem obětuje, aby udržela pevné rodinné</w:t>
      </w:r>
      <w:r>
        <w:rPr>
          <w:rFonts w:ascii="Palatino Linotype" w:hAnsi="Palatino Linotype"/>
          <w:sz w:val="24"/>
          <w:szCs w:val="24"/>
        </w:rPr>
        <w:t xml:space="preserve"> </w:t>
      </w:r>
      <w:r w:rsidRPr="00DA001E">
        <w:rPr>
          <w:rFonts w:ascii="Palatino Linotype" w:hAnsi="Palatino Linotype"/>
          <w:sz w:val="24"/>
          <w:szCs w:val="24"/>
        </w:rPr>
        <w:t>zázemí</w:t>
      </w:r>
      <w:r>
        <w:rPr>
          <w:rFonts w:ascii="Palatino Linotype" w:hAnsi="Palatino Linotype"/>
          <w:sz w:val="24"/>
          <w:szCs w:val="24"/>
        </w:rPr>
        <w:t xml:space="preserve"> (</w:t>
      </w:r>
      <w:proofErr w:type="spellStart"/>
      <w:r>
        <w:rPr>
          <w:rFonts w:ascii="Palatino Linotype" w:hAnsi="Palatino Linotype"/>
          <w:sz w:val="24"/>
          <w:szCs w:val="24"/>
        </w:rPr>
        <w:t>Lhnotaň</w:t>
      </w:r>
      <w:proofErr w:type="spellEnd"/>
      <w:r>
        <w:rPr>
          <w:rFonts w:ascii="Palatino Linotype" w:hAnsi="Palatino Linotype"/>
          <w:sz w:val="24"/>
          <w:szCs w:val="24"/>
        </w:rPr>
        <w:t>, 2012)</w:t>
      </w:r>
      <w:r w:rsidRPr="00DA001E">
        <w:rPr>
          <w:rFonts w:ascii="Palatino Linotype" w:hAnsi="Palatino Linotype"/>
          <w:sz w:val="24"/>
          <w:szCs w:val="24"/>
        </w:rPr>
        <w:t>.</w:t>
      </w:r>
      <w:r>
        <w:rPr>
          <w:rFonts w:ascii="Palatino Linotype" w:hAnsi="Palatino Linotype"/>
          <w:sz w:val="24"/>
          <w:szCs w:val="24"/>
        </w:rPr>
        <w:t xml:space="preserve"> </w:t>
      </w:r>
      <w:r w:rsidR="00381B04">
        <w:rPr>
          <w:rFonts w:ascii="Palatino Linotype" w:hAnsi="Palatino Linotype"/>
          <w:sz w:val="24"/>
          <w:szCs w:val="24"/>
        </w:rPr>
        <w:t xml:space="preserve"> </w:t>
      </w:r>
      <w:r w:rsidR="002D0679">
        <w:rPr>
          <w:rFonts w:ascii="Palatino Linotype" w:hAnsi="Palatino Linotype"/>
          <w:sz w:val="24"/>
          <w:szCs w:val="24"/>
        </w:rPr>
        <w:t xml:space="preserve">Tím pádem jsou ve Vietnamu rozvody méně časté </w:t>
      </w:r>
      <w:r w:rsidR="00835657">
        <w:rPr>
          <w:rFonts w:ascii="Palatino Linotype" w:hAnsi="Palatino Linotype"/>
          <w:sz w:val="24"/>
          <w:szCs w:val="24"/>
        </w:rPr>
        <w:t>než</w:t>
      </w:r>
      <w:r w:rsidR="002D0679">
        <w:rPr>
          <w:rFonts w:ascii="Palatino Linotype" w:hAnsi="Palatino Linotype"/>
          <w:sz w:val="24"/>
          <w:szCs w:val="24"/>
        </w:rPr>
        <w:t xml:space="preserve"> v České republice. </w:t>
      </w:r>
      <w:r w:rsidR="002D0679" w:rsidRPr="002D0679">
        <w:rPr>
          <w:rFonts w:ascii="Palatino Linotype" w:hAnsi="Palatino Linotype"/>
          <w:sz w:val="24"/>
          <w:szCs w:val="24"/>
        </w:rPr>
        <w:t>Vietnamské</w:t>
      </w:r>
      <w:r w:rsidR="002D0679">
        <w:rPr>
          <w:rFonts w:ascii="Palatino Linotype" w:hAnsi="Palatino Linotype"/>
          <w:sz w:val="24"/>
          <w:szCs w:val="24"/>
        </w:rPr>
        <w:t xml:space="preserve"> </w:t>
      </w:r>
      <w:r w:rsidR="002D0679" w:rsidRPr="002D0679">
        <w:rPr>
          <w:rFonts w:ascii="Palatino Linotype" w:hAnsi="Palatino Linotype"/>
          <w:sz w:val="24"/>
          <w:szCs w:val="24"/>
        </w:rPr>
        <w:t xml:space="preserve">ženy </w:t>
      </w:r>
      <w:r w:rsidR="002D0679">
        <w:rPr>
          <w:rFonts w:ascii="Palatino Linotype" w:hAnsi="Palatino Linotype"/>
          <w:sz w:val="24"/>
          <w:szCs w:val="24"/>
        </w:rPr>
        <w:t>nesou</w:t>
      </w:r>
      <w:r w:rsidR="002D0679" w:rsidRPr="002D0679">
        <w:rPr>
          <w:rFonts w:ascii="Palatino Linotype" w:hAnsi="Palatino Linotype"/>
          <w:sz w:val="24"/>
          <w:szCs w:val="24"/>
        </w:rPr>
        <w:t xml:space="preserve"> odpovědnost za udržování rodinné harmonie a zachování tzv. „tváře“ rodiny.</w:t>
      </w:r>
      <w:r w:rsidR="002D0679">
        <w:rPr>
          <w:rFonts w:ascii="Palatino Linotype" w:hAnsi="Palatino Linotype"/>
          <w:sz w:val="24"/>
          <w:szCs w:val="24"/>
        </w:rPr>
        <w:t xml:space="preserve"> V případě</w:t>
      </w:r>
      <w:r w:rsidR="002D0679" w:rsidRPr="002D0679">
        <w:rPr>
          <w:rFonts w:ascii="Palatino Linotype" w:hAnsi="Palatino Linotype"/>
          <w:sz w:val="24"/>
          <w:szCs w:val="24"/>
        </w:rPr>
        <w:t xml:space="preserve"> </w:t>
      </w:r>
      <w:r w:rsidR="002D0679">
        <w:rPr>
          <w:rFonts w:ascii="Palatino Linotype" w:hAnsi="Palatino Linotype"/>
          <w:sz w:val="24"/>
          <w:szCs w:val="24"/>
        </w:rPr>
        <w:t>rozvodu by</w:t>
      </w:r>
      <w:r w:rsidR="002D0679" w:rsidRPr="002D0679">
        <w:rPr>
          <w:rFonts w:ascii="Palatino Linotype" w:hAnsi="Palatino Linotype"/>
          <w:sz w:val="24"/>
          <w:szCs w:val="24"/>
        </w:rPr>
        <w:t xml:space="preserve"> </w:t>
      </w:r>
      <w:r w:rsidR="002D0679">
        <w:rPr>
          <w:rFonts w:ascii="Palatino Linotype" w:hAnsi="Palatino Linotype"/>
          <w:sz w:val="24"/>
          <w:szCs w:val="24"/>
        </w:rPr>
        <w:t xml:space="preserve">na ni </w:t>
      </w:r>
      <w:r w:rsidR="002D0679" w:rsidRPr="002D0679">
        <w:rPr>
          <w:rFonts w:ascii="Palatino Linotype" w:hAnsi="Palatino Linotype"/>
          <w:sz w:val="24"/>
          <w:szCs w:val="24"/>
        </w:rPr>
        <w:t>společnost nahlížela negativně a byla by považována z</w:t>
      </w:r>
      <w:r w:rsidR="002D0679">
        <w:rPr>
          <w:rFonts w:ascii="Palatino Linotype" w:hAnsi="Palatino Linotype"/>
          <w:sz w:val="24"/>
          <w:szCs w:val="24"/>
        </w:rPr>
        <w:t xml:space="preserve">a </w:t>
      </w:r>
      <w:r w:rsidR="002D0679" w:rsidRPr="002D0679">
        <w:rPr>
          <w:rFonts w:ascii="Palatino Linotype" w:hAnsi="Palatino Linotype"/>
          <w:sz w:val="24"/>
          <w:szCs w:val="24"/>
        </w:rPr>
        <w:t>sobeckou</w:t>
      </w:r>
      <w:r w:rsidR="002D0679">
        <w:rPr>
          <w:rFonts w:ascii="Palatino Linotype" w:hAnsi="Palatino Linotype"/>
          <w:sz w:val="24"/>
          <w:szCs w:val="24"/>
        </w:rPr>
        <w:t xml:space="preserve"> a</w:t>
      </w:r>
      <w:r w:rsidR="002D0679" w:rsidRPr="002D0679">
        <w:rPr>
          <w:rFonts w:ascii="Palatino Linotype" w:hAnsi="Palatino Linotype"/>
          <w:sz w:val="24"/>
          <w:szCs w:val="24"/>
        </w:rPr>
        <w:t xml:space="preserve"> neschopn</w:t>
      </w:r>
      <w:r w:rsidR="002D0679">
        <w:rPr>
          <w:rFonts w:ascii="Palatino Linotype" w:hAnsi="Palatino Linotype"/>
          <w:sz w:val="24"/>
          <w:szCs w:val="24"/>
        </w:rPr>
        <w:t>ou</w:t>
      </w:r>
      <w:r w:rsidR="002D0679" w:rsidRPr="002D0679">
        <w:rPr>
          <w:rFonts w:ascii="Palatino Linotype" w:hAnsi="Palatino Linotype"/>
          <w:sz w:val="24"/>
          <w:szCs w:val="24"/>
        </w:rPr>
        <w:t xml:space="preserve"> udržet si rodinu pohromadě.</w:t>
      </w:r>
    </w:p>
    <w:p w14:paraId="336A1854" w14:textId="35705767" w:rsidR="0023120C" w:rsidRDefault="0023120C" w:rsidP="0023120C">
      <w:pPr>
        <w:spacing w:line="360" w:lineRule="auto"/>
        <w:ind w:firstLine="360"/>
        <w:rPr>
          <w:rFonts w:ascii="Palatino Linotype" w:hAnsi="Palatino Linotype"/>
          <w:sz w:val="24"/>
          <w:szCs w:val="24"/>
        </w:rPr>
      </w:pPr>
      <w:r w:rsidRPr="0023120C">
        <w:rPr>
          <w:rFonts w:ascii="Palatino Linotype" w:hAnsi="Palatino Linotype"/>
          <w:sz w:val="24"/>
          <w:szCs w:val="24"/>
        </w:rPr>
        <w:t xml:space="preserve">Vietnamci jsou velmi nábožensky orientovaní k uctívání svých zemřelých předků. </w:t>
      </w:r>
      <w:r w:rsidR="00243300" w:rsidRPr="00243300">
        <w:rPr>
          <w:rFonts w:ascii="Palatino Linotype" w:hAnsi="Palatino Linotype"/>
          <w:sz w:val="24"/>
          <w:szCs w:val="24"/>
        </w:rPr>
        <w:t>V minulosti byli animisté. Věřili, že živá i neživá příroda m</w:t>
      </w:r>
      <w:r w:rsidR="00835657">
        <w:rPr>
          <w:rFonts w:ascii="Palatino Linotype" w:hAnsi="Palatino Linotype"/>
          <w:sz w:val="24"/>
          <w:szCs w:val="24"/>
        </w:rPr>
        <w:t>á</w:t>
      </w:r>
      <w:r w:rsidR="00243300" w:rsidRPr="00243300">
        <w:rPr>
          <w:rFonts w:ascii="Palatino Linotype" w:hAnsi="Palatino Linotype"/>
          <w:sz w:val="24"/>
          <w:szCs w:val="24"/>
        </w:rPr>
        <w:t xml:space="preserve"> své duše. Z víry v posmrtný život se zrodilo uctívání předků, které je pro vietnamskou kulturu charakteristické. Z této víry vychází také uctívání m</w:t>
      </w:r>
      <w:r w:rsidR="00835657">
        <w:rPr>
          <w:rFonts w:ascii="Palatino Linotype" w:hAnsi="Palatino Linotype"/>
          <w:sz w:val="24"/>
          <w:szCs w:val="24"/>
        </w:rPr>
        <w:t>y</w:t>
      </w:r>
      <w:r w:rsidR="00243300" w:rsidRPr="00243300">
        <w:rPr>
          <w:rFonts w:ascii="Palatino Linotype" w:hAnsi="Palatino Linotype"/>
          <w:sz w:val="24"/>
          <w:szCs w:val="24"/>
        </w:rPr>
        <w:t xml:space="preserve">tických duší a hrdinů, kteří se </w:t>
      </w:r>
      <w:r w:rsidR="00243300" w:rsidRPr="00243300">
        <w:rPr>
          <w:rFonts w:ascii="Palatino Linotype" w:hAnsi="Palatino Linotype"/>
          <w:sz w:val="24"/>
          <w:szCs w:val="24"/>
        </w:rPr>
        <w:lastRenderedPageBreak/>
        <w:t>stali patrony celé země a jednotliví spolubojovníci mají v jejich rodných obcích své svatyně. Mezi nejvýznamnější hrdiny a ochránce patří prehistoričtí králové „Huong“, v překladu hrdinové (</w:t>
      </w:r>
      <w:proofErr w:type="spellStart"/>
      <w:r w:rsidR="00243300" w:rsidRPr="00243300">
        <w:rPr>
          <w:rFonts w:ascii="Palatino Linotype" w:hAnsi="Palatino Linotype"/>
          <w:sz w:val="24"/>
          <w:szCs w:val="24"/>
        </w:rPr>
        <w:t>Vasiljev</w:t>
      </w:r>
      <w:proofErr w:type="spellEnd"/>
      <w:r w:rsidR="00243300" w:rsidRPr="00243300">
        <w:rPr>
          <w:rFonts w:ascii="Palatino Linotype" w:hAnsi="Palatino Linotype"/>
          <w:sz w:val="24"/>
          <w:szCs w:val="24"/>
        </w:rPr>
        <w:t>, 2007).</w:t>
      </w:r>
      <w:r w:rsidR="00243300">
        <w:rPr>
          <w:rFonts w:ascii="Palatino Linotype" w:hAnsi="Palatino Linotype"/>
          <w:sz w:val="24"/>
          <w:szCs w:val="24"/>
        </w:rPr>
        <w:t xml:space="preserve"> </w:t>
      </w:r>
      <w:r w:rsidR="00243300" w:rsidRPr="00243300">
        <w:rPr>
          <w:rFonts w:ascii="Palatino Linotype" w:hAnsi="Palatino Linotype"/>
          <w:sz w:val="24"/>
          <w:szCs w:val="24"/>
        </w:rPr>
        <w:t xml:space="preserve">Vietnamci jsou ve velké většině vyznavači buddhismu, který vychází z podstaty tzv. školy mahájánové. Je typický svou neokázalostí a neorganizovaností, což se velmi liší od buddhismu v Thajsku, Laosu, Kambodži a Barmě. Nemá žádnou organizovanou a sjednocenou církev. </w:t>
      </w:r>
      <w:r w:rsidR="00243300">
        <w:rPr>
          <w:rFonts w:ascii="Palatino Linotype" w:hAnsi="Palatino Linotype"/>
          <w:sz w:val="24"/>
          <w:szCs w:val="24"/>
        </w:rPr>
        <w:t>M</w:t>
      </w:r>
      <w:r w:rsidR="00243300" w:rsidRPr="00243300">
        <w:rPr>
          <w:rFonts w:ascii="Palatino Linotype" w:hAnsi="Palatino Linotype"/>
          <w:sz w:val="24"/>
          <w:szCs w:val="24"/>
        </w:rPr>
        <w:t>ěst</w:t>
      </w:r>
      <w:r w:rsidR="00243300">
        <w:rPr>
          <w:rFonts w:ascii="Palatino Linotype" w:hAnsi="Palatino Linotype"/>
          <w:sz w:val="24"/>
          <w:szCs w:val="24"/>
        </w:rPr>
        <w:t>a</w:t>
      </w:r>
      <w:r w:rsidR="00243300" w:rsidRPr="00243300">
        <w:rPr>
          <w:rFonts w:ascii="Palatino Linotype" w:hAnsi="Palatino Linotype"/>
          <w:sz w:val="24"/>
          <w:szCs w:val="24"/>
        </w:rPr>
        <w:t xml:space="preserve"> i vesnice ve Vietnamu m</w:t>
      </w:r>
      <w:r w:rsidR="00243300">
        <w:rPr>
          <w:rFonts w:ascii="Palatino Linotype" w:hAnsi="Palatino Linotype"/>
          <w:sz w:val="24"/>
          <w:szCs w:val="24"/>
        </w:rPr>
        <w:t>ají</w:t>
      </w:r>
      <w:r w:rsidR="00243300" w:rsidRPr="00243300">
        <w:rPr>
          <w:rFonts w:ascii="Palatino Linotype" w:hAnsi="Palatino Linotype"/>
          <w:sz w:val="24"/>
          <w:szCs w:val="24"/>
        </w:rPr>
        <w:t xml:space="preserve"> buddhistickou pagodu, která je typická svou věžovitou, vícepatrovou zvonicí.</w:t>
      </w:r>
      <w:r w:rsidR="00243300">
        <w:rPr>
          <w:rFonts w:ascii="Palatino Linotype" w:hAnsi="Palatino Linotype"/>
          <w:sz w:val="24"/>
          <w:szCs w:val="24"/>
        </w:rPr>
        <w:t xml:space="preserve"> </w:t>
      </w:r>
      <w:r w:rsidRPr="0023120C">
        <w:rPr>
          <w:rFonts w:ascii="Palatino Linotype" w:hAnsi="Palatino Linotype"/>
          <w:sz w:val="24"/>
          <w:szCs w:val="24"/>
        </w:rPr>
        <w:t>Každá</w:t>
      </w:r>
      <w:r w:rsidR="00243300">
        <w:rPr>
          <w:rFonts w:ascii="Palatino Linotype" w:hAnsi="Palatino Linotype"/>
          <w:sz w:val="24"/>
          <w:szCs w:val="24"/>
        </w:rPr>
        <w:t xml:space="preserve"> </w:t>
      </w:r>
      <w:r w:rsidRPr="0023120C">
        <w:rPr>
          <w:rFonts w:ascii="Palatino Linotype" w:hAnsi="Palatino Linotype"/>
          <w:sz w:val="24"/>
          <w:szCs w:val="24"/>
        </w:rPr>
        <w:t>vietnamská rodina má v domácnosti alespoň jeden oltář, kde uctívá</w:t>
      </w:r>
      <w:r>
        <w:rPr>
          <w:rFonts w:ascii="Palatino Linotype" w:hAnsi="Palatino Linotype"/>
          <w:sz w:val="24"/>
          <w:szCs w:val="24"/>
        </w:rPr>
        <w:t xml:space="preserve"> </w:t>
      </w:r>
      <w:r w:rsidRPr="0023120C">
        <w:rPr>
          <w:rFonts w:ascii="Palatino Linotype" w:hAnsi="Palatino Linotype"/>
          <w:sz w:val="24"/>
          <w:szCs w:val="24"/>
        </w:rPr>
        <w:t>své zemřelé. Tento rituál vychází z buddhismu, taoismu a konfucianismu. Podstatou je prodloužení vztahu dětí k rodičům i po jejich smrti.</w:t>
      </w:r>
      <w:r>
        <w:rPr>
          <w:rFonts w:ascii="Palatino Linotype" w:hAnsi="Palatino Linotype"/>
          <w:sz w:val="24"/>
          <w:szCs w:val="24"/>
        </w:rPr>
        <w:t xml:space="preserve"> </w:t>
      </w:r>
      <w:r w:rsidR="00306778" w:rsidRPr="00306778">
        <w:rPr>
          <w:rFonts w:ascii="Palatino Linotype" w:hAnsi="Palatino Linotype"/>
          <w:sz w:val="24"/>
          <w:szCs w:val="24"/>
        </w:rPr>
        <w:t>Nejdůležitější součástí jsou fotografie předků, které jsou obklopeny předměty a nápisy vztahující</w:t>
      </w:r>
      <w:r w:rsidR="00835657">
        <w:rPr>
          <w:rFonts w:ascii="Palatino Linotype" w:hAnsi="Palatino Linotype"/>
          <w:sz w:val="24"/>
          <w:szCs w:val="24"/>
        </w:rPr>
        <w:t>mi</w:t>
      </w:r>
      <w:r w:rsidR="00306778" w:rsidRPr="00306778">
        <w:rPr>
          <w:rFonts w:ascii="Palatino Linotype" w:hAnsi="Palatino Linotype"/>
          <w:sz w:val="24"/>
          <w:szCs w:val="24"/>
        </w:rPr>
        <w:t xml:space="preserve"> se k zemřelým. Na oltáři je také umístěna porcelánová nádoba s popelem, </w:t>
      </w:r>
      <w:r w:rsidR="00835657">
        <w:rPr>
          <w:rFonts w:ascii="Palatino Linotype" w:hAnsi="Palatino Linotype"/>
          <w:sz w:val="24"/>
          <w:szCs w:val="24"/>
        </w:rPr>
        <w:t>do které jsou</w:t>
      </w:r>
      <w:r w:rsidR="00306778" w:rsidRPr="00306778">
        <w:rPr>
          <w:rFonts w:ascii="Palatino Linotype" w:hAnsi="Palatino Linotype"/>
          <w:sz w:val="24"/>
          <w:szCs w:val="24"/>
        </w:rPr>
        <w:t xml:space="preserve"> zapichovány vonné tyčinky, jejichž dým je považován za nositele modliteb. Oltáře bývají zdobené květinami, svícny a obětinami jako jsou nádoby s alkoholem, misky s rýží nebo ovocem. </w:t>
      </w:r>
      <w:r w:rsidR="00306778">
        <w:rPr>
          <w:rFonts w:ascii="Palatino Linotype" w:hAnsi="Palatino Linotype"/>
          <w:sz w:val="24"/>
          <w:szCs w:val="24"/>
        </w:rPr>
        <w:t xml:space="preserve">Všichni participanti mi potvrdili, že oltář mají a pravidelně ho obhospodařují. Někteří dokonce přešli z ateismu právě na buddhismus, kvůli partnerce/partnerovi. </w:t>
      </w:r>
    </w:p>
    <w:p w14:paraId="50286A39" w14:textId="0327E3F8" w:rsidR="00306778" w:rsidRPr="00306778" w:rsidRDefault="00306778" w:rsidP="008238C1">
      <w:pPr>
        <w:spacing w:line="360" w:lineRule="auto"/>
        <w:ind w:firstLine="360"/>
        <w:jc w:val="center"/>
        <w:rPr>
          <w:rFonts w:ascii="Palatino Linotype" w:hAnsi="Palatino Linotype"/>
          <w:i/>
          <w:iCs/>
          <w:sz w:val="24"/>
          <w:szCs w:val="24"/>
        </w:rPr>
      </w:pPr>
      <w:r w:rsidRPr="00306778">
        <w:rPr>
          <w:rFonts w:ascii="Palatino Linotype" w:hAnsi="Palatino Linotype"/>
          <w:sz w:val="24"/>
          <w:szCs w:val="24"/>
        </w:rPr>
        <w:t>„</w:t>
      </w:r>
      <w:r w:rsidRPr="00306778">
        <w:rPr>
          <w:rFonts w:ascii="Palatino Linotype" w:hAnsi="Palatino Linotype"/>
          <w:i/>
          <w:iCs/>
          <w:sz w:val="24"/>
          <w:szCs w:val="24"/>
        </w:rPr>
        <w:t>Já jsem buddhista, ale manželka nevím, jestli je věřící nebo nevěřící. Nikdy nechodila do kostela nic, tak podle mě je nevěřící. Snažila se mi přizpůsobit v mém náboženství tak, že jsme měli doma oltář a ona se taky modlila podle mě a opakovala po mně. Takže se potom stala taky trochu buddhistkou.“</w:t>
      </w:r>
    </w:p>
    <w:p w14:paraId="0AD40FB6" w14:textId="3972F94C" w:rsidR="007A2257" w:rsidRDefault="00381B04" w:rsidP="00381B04">
      <w:pPr>
        <w:spacing w:line="360" w:lineRule="auto"/>
        <w:ind w:firstLine="360"/>
        <w:rPr>
          <w:rFonts w:ascii="Palatino Linotype" w:hAnsi="Palatino Linotype"/>
          <w:sz w:val="24"/>
          <w:szCs w:val="24"/>
        </w:rPr>
      </w:pPr>
      <w:r>
        <w:rPr>
          <w:rFonts w:ascii="Palatino Linotype" w:hAnsi="Palatino Linotype"/>
          <w:sz w:val="24"/>
          <w:szCs w:val="24"/>
        </w:rPr>
        <w:t xml:space="preserve">Postavení členů </w:t>
      </w:r>
      <w:r w:rsidR="00835657">
        <w:rPr>
          <w:rFonts w:ascii="Palatino Linotype" w:hAnsi="Palatino Linotype"/>
          <w:sz w:val="24"/>
          <w:szCs w:val="24"/>
        </w:rPr>
        <w:t xml:space="preserve">v </w:t>
      </w:r>
      <w:r>
        <w:rPr>
          <w:rFonts w:ascii="Palatino Linotype" w:hAnsi="Palatino Linotype"/>
          <w:sz w:val="24"/>
          <w:szCs w:val="24"/>
        </w:rPr>
        <w:t>rodině je spojeno také s </w:t>
      </w:r>
      <w:r w:rsidR="00BE27AC">
        <w:rPr>
          <w:rFonts w:ascii="Palatino Linotype" w:hAnsi="Palatino Linotype"/>
          <w:sz w:val="24"/>
          <w:szCs w:val="24"/>
        </w:rPr>
        <w:t>dalšími</w:t>
      </w:r>
      <w:r>
        <w:rPr>
          <w:rFonts w:ascii="Palatino Linotype" w:hAnsi="Palatino Linotype"/>
          <w:sz w:val="24"/>
          <w:szCs w:val="24"/>
        </w:rPr>
        <w:t xml:space="preserve"> odlišnostmi, a to například </w:t>
      </w:r>
      <w:r w:rsidRPr="00381B04">
        <w:rPr>
          <w:rFonts w:ascii="Palatino Linotype" w:hAnsi="Palatino Linotype"/>
          <w:sz w:val="24"/>
          <w:szCs w:val="24"/>
        </w:rPr>
        <w:t>rozdílná</w:t>
      </w:r>
      <w:r>
        <w:rPr>
          <w:rFonts w:ascii="Palatino Linotype" w:hAnsi="Palatino Linotype"/>
          <w:sz w:val="24"/>
          <w:szCs w:val="24"/>
        </w:rPr>
        <w:t xml:space="preserve"> role</w:t>
      </w:r>
      <w:r w:rsidRPr="00381B04">
        <w:rPr>
          <w:rFonts w:ascii="Palatino Linotype" w:hAnsi="Palatino Linotype"/>
          <w:sz w:val="24"/>
          <w:szCs w:val="24"/>
        </w:rPr>
        <w:t xml:space="preserve"> vietnamské a české dcery. Ve vietnamské rodině</w:t>
      </w:r>
      <w:r w:rsidR="00835657">
        <w:rPr>
          <w:rFonts w:ascii="Palatino Linotype" w:hAnsi="Palatino Linotype"/>
          <w:sz w:val="24"/>
          <w:szCs w:val="24"/>
        </w:rPr>
        <w:t>,</w:t>
      </w:r>
      <w:r w:rsidRPr="00381B04">
        <w:rPr>
          <w:rFonts w:ascii="Palatino Linotype" w:hAnsi="Palatino Linotype"/>
          <w:sz w:val="24"/>
          <w:szCs w:val="24"/>
        </w:rPr>
        <w:t xml:space="preserve"> jsou</w:t>
      </w:r>
      <w:r>
        <w:rPr>
          <w:rFonts w:ascii="Palatino Linotype" w:hAnsi="Palatino Linotype"/>
          <w:sz w:val="24"/>
          <w:szCs w:val="24"/>
        </w:rPr>
        <w:t>-li</w:t>
      </w:r>
      <w:r w:rsidRPr="00381B04">
        <w:rPr>
          <w:rFonts w:ascii="Palatino Linotype" w:hAnsi="Palatino Linotype"/>
          <w:sz w:val="24"/>
          <w:szCs w:val="24"/>
        </w:rPr>
        <w:t xml:space="preserve"> oba rodiče pracovně</w:t>
      </w:r>
      <w:r>
        <w:rPr>
          <w:rFonts w:ascii="Palatino Linotype" w:hAnsi="Palatino Linotype"/>
          <w:sz w:val="24"/>
          <w:szCs w:val="24"/>
        </w:rPr>
        <w:t xml:space="preserve"> </w:t>
      </w:r>
      <w:r w:rsidRPr="00381B04">
        <w:rPr>
          <w:rFonts w:ascii="Palatino Linotype" w:hAnsi="Palatino Linotype"/>
          <w:sz w:val="24"/>
          <w:szCs w:val="24"/>
        </w:rPr>
        <w:t>zaneprázdnění</w:t>
      </w:r>
      <w:r>
        <w:rPr>
          <w:rFonts w:ascii="Palatino Linotype" w:hAnsi="Palatino Linotype"/>
          <w:sz w:val="24"/>
          <w:szCs w:val="24"/>
        </w:rPr>
        <w:t xml:space="preserve">, </w:t>
      </w:r>
      <w:r w:rsidRPr="00381B04">
        <w:rPr>
          <w:rFonts w:ascii="Palatino Linotype" w:hAnsi="Palatino Linotype"/>
          <w:sz w:val="24"/>
          <w:szCs w:val="24"/>
        </w:rPr>
        <w:t>nejstarší dcera přebírá roli tzv. „</w:t>
      </w:r>
      <w:r w:rsidRPr="00381B04">
        <w:rPr>
          <w:rFonts w:ascii="Palatino Linotype" w:hAnsi="Palatino Linotype"/>
          <w:i/>
          <w:iCs/>
          <w:sz w:val="24"/>
          <w:szCs w:val="24"/>
        </w:rPr>
        <w:t>druhé matky</w:t>
      </w:r>
      <w:r w:rsidRPr="00381B04">
        <w:rPr>
          <w:rFonts w:ascii="Palatino Linotype" w:hAnsi="Palatino Linotype"/>
          <w:sz w:val="24"/>
          <w:szCs w:val="24"/>
        </w:rPr>
        <w:t>“. Stará se o své mladší</w:t>
      </w:r>
      <w:r>
        <w:rPr>
          <w:rFonts w:ascii="Palatino Linotype" w:hAnsi="Palatino Linotype"/>
          <w:sz w:val="24"/>
          <w:szCs w:val="24"/>
        </w:rPr>
        <w:t xml:space="preserve"> </w:t>
      </w:r>
      <w:r w:rsidRPr="00381B04">
        <w:rPr>
          <w:rFonts w:ascii="Palatino Linotype" w:hAnsi="Palatino Linotype"/>
          <w:sz w:val="24"/>
          <w:szCs w:val="24"/>
        </w:rPr>
        <w:t>sourozence, dělá s nimi úkoly a obětuje tak veškerý svůj volný čas. V české rodině se</w:t>
      </w:r>
      <w:r>
        <w:rPr>
          <w:rFonts w:ascii="Palatino Linotype" w:hAnsi="Palatino Linotype"/>
          <w:sz w:val="24"/>
          <w:szCs w:val="24"/>
        </w:rPr>
        <w:t xml:space="preserve"> </w:t>
      </w:r>
      <w:r w:rsidRPr="00381B04">
        <w:rPr>
          <w:rFonts w:ascii="Palatino Linotype" w:hAnsi="Palatino Linotype"/>
          <w:sz w:val="24"/>
          <w:szCs w:val="24"/>
        </w:rPr>
        <w:t>role</w:t>
      </w:r>
      <w:r>
        <w:rPr>
          <w:rFonts w:ascii="Palatino Linotype" w:hAnsi="Palatino Linotype"/>
          <w:sz w:val="24"/>
          <w:szCs w:val="24"/>
        </w:rPr>
        <w:t xml:space="preserve"> „</w:t>
      </w:r>
      <w:r w:rsidRPr="00381B04">
        <w:rPr>
          <w:rFonts w:ascii="Palatino Linotype" w:hAnsi="Palatino Linotype"/>
          <w:i/>
          <w:iCs/>
          <w:sz w:val="24"/>
          <w:szCs w:val="24"/>
        </w:rPr>
        <w:t>druhé matky</w:t>
      </w:r>
      <w:r w:rsidRPr="00381B04">
        <w:rPr>
          <w:rFonts w:ascii="Palatino Linotype" w:hAnsi="Palatino Linotype"/>
          <w:sz w:val="24"/>
          <w:szCs w:val="24"/>
        </w:rPr>
        <w:t>‘‘ nevyskytuje</w:t>
      </w:r>
      <w:r>
        <w:rPr>
          <w:rFonts w:ascii="Palatino Linotype" w:hAnsi="Palatino Linotype"/>
          <w:sz w:val="24"/>
          <w:szCs w:val="24"/>
        </w:rPr>
        <w:t xml:space="preserve"> (</w:t>
      </w:r>
      <w:r w:rsidRPr="00381B04">
        <w:rPr>
          <w:rFonts w:ascii="Palatino Linotype" w:hAnsi="Palatino Linotype"/>
          <w:sz w:val="24"/>
          <w:szCs w:val="24"/>
        </w:rPr>
        <w:t>B</w:t>
      </w:r>
      <w:r>
        <w:rPr>
          <w:rFonts w:ascii="Palatino Linotype" w:hAnsi="Palatino Linotype"/>
          <w:sz w:val="24"/>
          <w:szCs w:val="24"/>
        </w:rPr>
        <w:t xml:space="preserve">erger </w:t>
      </w:r>
      <w:r w:rsidRPr="00381B04">
        <w:rPr>
          <w:rFonts w:ascii="Palatino Linotype" w:hAnsi="Palatino Linotype"/>
          <w:sz w:val="24"/>
          <w:szCs w:val="24"/>
        </w:rPr>
        <w:t>&amp;</w:t>
      </w:r>
      <w:r w:rsidR="008D7013">
        <w:rPr>
          <w:rFonts w:ascii="Palatino Linotype" w:hAnsi="Palatino Linotype"/>
          <w:sz w:val="24"/>
          <w:szCs w:val="24"/>
        </w:rPr>
        <w:t xml:space="preserve"> </w:t>
      </w:r>
      <w:proofErr w:type="spellStart"/>
      <w:r>
        <w:rPr>
          <w:rFonts w:ascii="Palatino Linotype" w:hAnsi="Palatino Linotype"/>
          <w:sz w:val="24"/>
          <w:szCs w:val="24"/>
        </w:rPr>
        <w:t>Luckmann</w:t>
      </w:r>
      <w:proofErr w:type="spellEnd"/>
      <w:r>
        <w:rPr>
          <w:rFonts w:ascii="Palatino Linotype" w:hAnsi="Palatino Linotype"/>
          <w:sz w:val="24"/>
          <w:szCs w:val="24"/>
        </w:rPr>
        <w:t xml:space="preserve">, 1999). </w:t>
      </w:r>
      <w:r w:rsidR="0054257B">
        <w:rPr>
          <w:rFonts w:ascii="Palatino Linotype" w:hAnsi="Palatino Linotype"/>
          <w:sz w:val="24"/>
          <w:szCs w:val="24"/>
        </w:rPr>
        <w:t xml:space="preserve">V současnosti se již tato role příliš nevyskytuje. Rodiče upřednostňují </w:t>
      </w:r>
      <w:r w:rsidR="00835657">
        <w:rPr>
          <w:rFonts w:ascii="Palatino Linotype" w:hAnsi="Palatino Linotype"/>
          <w:sz w:val="24"/>
          <w:szCs w:val="24"/>
        </w:rPr>
        <w:t xml:space="preserve">spíše </w:t>
      </w:r>
      <w:r w:rsidR="0054257B">
        <w:rPr>
          <w:rFonts w:ascii="Palatino Linotype" w:hAnsi="Palatino Linotype"/>
          <w:sz w:val="24"/>
          <w:szCs w:val="24"/>
        </w:rPr>
        <w:t>chův</w:t>
      </w:r>
      <w:r w:rsidR="00835657">
        <w:rPr>
          <w:rFonts w:ascii="Palatino Linotype" w:hAnsi="Palatino Linotype"/>
          <w:sz w:val="24"/>
          <w:szCs w:val="24"/>
        </w:rPr>
        <w:t>u</w:t>
      </w:r>
      <w:r w:rsidR="0054257B">
        <w:rPr>
          <w:rFonts w:ascii="Palatino Linotype" w:hAnsi="Palatino Linotype"/>
          <w:sz w:val="24"/>
          <w:szCs w:val="24"/>
        </w:rPr>
        <w:t xml:space="preserve"> nebo prarodiče svých potomků. Od svých dětí očekávají </w:t>
      </w:r>
      <w:r w:rsidR="00331689">
        <w:rPr>
          <w:rFonts w:ascii="Palatino Linotype" w:hAnsi="Palatino Linotype"/>
          <w:sz w:val="24"/>
          <w:szCs w:val="24"/>
        </w:rPr>
        <w:t xml:space="preserve">stoprocentní </w:t>
      </w:r>
      <w:r w:rsidR="0054257B">
        <w:rPr>
          <w:rFonts w:ascii="Palatino Linotype" w:hAnsi="Palatino Linotype"/>
          <w:sz w:val="24"/>
          <w:szCs w:val="24"/>
        </w:rPr>
        <w:t xml:space="preserve">soustředění se na kariéru a studium. </w:t>
      </w:r>
    </w:p>
    <w:p w14:paraId="70BB2BF8" w14:textId="3239E6FD" w:rsidR="00E715EF" w:rsidRDefault="0054257B" w:rsidP="0054257B">
      <w:pPr>
        <w:spacing w:line="360" w:lineRule="auto"/>
        <w:rPr>
          <w:rFonts w:ascii="Palatino Linotype" w:hAnsi="Palatino Linotype"/>
          <w:sz w:val="24"/>
          <w:szCs w:val="24"/>
        </w:rPr>
      </w:pPr>
      <w:r>
        <w:rPr>
          <w:rFonts w:ascii="Palatino Linotype" w:hAnsi="Palatino Linotype"/>
          <w:sz w:val="24"/>
          <w:szCs w:val="24"/>
        </w:rPr>
        <w:lastRenderedPageBreak/>
        <w:tab/>
        <w:t>V</w:t>
      </w:r>
      <w:r w:rsidRPr="0054257B">
        <w:rPr>
          <w:rFonts w:ascii="Palatino Linotype" w:hAnsi="Palatino Linotype"/>
          <w:sz w:val="24"/>
          <w:szCs w:val="24"/>
        </w:rPr>
        <w:t>nímání úsměvu na tváři</w:t>
      </w:r>
      <w:r>
        <w:rPr>
          <w:rFonts w:ascii="Palatino Linotype" w:hAnsi="Palatino Linotype"/>
          <w:sz w:val="24"/>
          <w:szCs w:val="24"/>
        </w:rPr>
        <w:t xml:space="preserve"> u</w:t>
      </w:r>
      <w:r w:rsidRPr="0054257B">
        <w:rPr>
          <w:rFonts w:ascii="Palatino Linotype" w:hAnsi="Palatino Linotype"/>
          <w:sz w:val="24"/>
          <w:szCs w:val="24"/>
        </w:rPr>
        <w:t xml:space="preserve"> Vietnamců</w:t>
      </w:r>
      <w:r>
        <w:rPr>
          <w:rFonts w:ascii="Palatino Linotype" w:hAnsi="Palatino Linotype"/>
          <w:sz w:val="24"/>
          <w:szCs w:val="24"/>
        </w:rPr>
        <w:t xml:space="preserve"> </w:t>
      </w:r>
      <w:r w:rsidRPr="0054257B">
        <w:rPr>
          <w:rFonts w:ascii="Palatino Linotype" w:hAnsi="Palatino Linotype"/>
          <w:sz w:val="24"/>
          <w:szCs w:val="24"/>
        </w:rPr>
        <w:t>má kromě významu</w:t>
      </w:r>
      <w:r>
        <w:rPr>
          <w:rFonts w:ascii="Palatino Linotype" w:hAnsi="Palatino Linotype"/>
          <w:sz w:val="24"/>
          <w:szCs w:val="24"/>
        </w:rPr>
        <w:t xml:space="preserve"> </w:t>
      </w:r>
      <w:r w:rsidRPr="0054257B">
        <w:rPr>
          <w:rFonts w:ascii="Palatino Linotype" w:hAnsi="Palatino Linotype"/>
          <w:sz w:val="24"/>
          <w:szCs w:val="24"/>
        </w:rPr>
        <w:t>radosti</w:t>
      </w:r>
      <w:r>
        <w:rPr>
          <w:rFonts w:ascii="Palatino Linotype" w:hAnsi="Palatino Linotype"/>
          <w:sz w:val="24"/>
          <w:szCs w:val="24"/>
        </w:rPr>
        <w:t xml:space="preserve"> a</w:t>
      </w:r>
      <w:r w:rsidRPr="0054257B">
        <w:rPr>
          <w:rFonts w:ascii="Palatino Linotype" w:hAnsi="Palatino Linotype"/>
          <w:sz w:val="24"/>
          <w:szCs w:val="24"/>
        </w:rPr>
        <w:t xml:space="preserve"> štěstí</w:t>
      </w:r>
      <w:r w:rsidR="00835657">
        <w:rPr>
          <w:rFonts w:ascii="Palatino Linotype" w:hAnsi="Palatino Linotype"/>
          <w:sz w:val="24"/>
          <w:szCs w:val="24"/>
        </w:rPr>
        <w:t xml:space="preserve"> </w:t>
      </w:r>
      <w:r>
        <w:rPr>
          <w:rFonts w:ascii="Palatino Linotype" w:hAnsi="Palatino Linotype"/>
          <w:sz w:val="24"/>
          <w:szCs w:val="24"/>
        </w:rPr>
        <w:t>také</w:t>
      </w:r>
      <w:r w:rsidRPr="0054257B">
        <w:rPr>
          <w:rFonts w:ascii="Palatino Linotype" w:hAnsi="Palatino Linotype"/>
          <w:sz w:val="24"/>
          <w:szCs w:val="24"/>
        </w:rPr>
        <w:t xml:space="preserve"> i další význam.</w:t>
      </w:r>
      <w:r>
        <w:rPr>
          <w:rFonts w:ascii="Palatino Linotype" w:hAnsi="Palatino Linotype"/>
          <w:sz w:val="24"/>
          <w:szCs w:val="24"/>
        </w:rPr>
        <w:t xml:space="preserve"> Může</w:t>
      </w:r>
      <w:r w:rsidRPr="0054257B">
        <w:rPr>
          <w:rFonts w:ascii="Palatino Linotype" w:hAnsi="Palatino Linotype"/>
          <w:sz w:val="24"/>
          <w:szCs w:val="24"/>
        </w:rPr>
        <w:t xml:space="preserve"> pomoci zmírnit problémy</w:t>
      </w:r>
      <w:r>
        <w:rPr>
          <w:rFonts w:ascii="Palatino Linotype" w:hAnsi="Palatino Linotype"/>
          <w:sz w:val="24"/>
          <w:szCs w:val="24"/>
        </w:rPr>
        <w:t xml:space="preserve"> </w:t>
      </w:r>
      <w:r w:rsidRPr="0054257B">
        <w:rPr>
          <w:rFonts w:ascii="Palatino Linotype" w:hAnsi="Palatino Linotype"/>
          <w:sz w:val="24"/>
          <w:szCs w:val="24"/>
        </w:rPr>
        <w:t>a nesnáze, proto může být k vidění Vietnamec, který s úsměvem vyplácí svého</w:t>
      </w:r>
      <w:r>
        <w:rPr>
          <w:rFonts w:ascii="Palatino Linotype" w:hAnsi="Palatino Linotype"/>
          <w:sz w:val="24"/>
          <w:szCs w:val="24"/>
        </w:rPr>
        <w:t xml:space="preserve"> </w:t>
      </w:r>
      <w:r w:rsidRPr="0054257B">
        <w:rPr>
          <w:rFonts w:ascii="Palatino Linotype" w:hAnsi="Palatino Linotype"/>
          <w:sz w:val="24"/>
          <w:szCs w:val="24"/>
        </w:rPr>
        <w:t>potomka, prý proto, aby zmírnil jeho bolest. Úsměv často vyjadřuje</w:t>
      </w:r>
      <w:r>
        <w:rPr>
          <w:rFonts w:ascii="Palatino Linotype" w:hAnsi="Palatino Linotype"/>
          <w:sz w:val="24"/>
          <w:szCs w:val="24"/>
        </w:rPr>
        <w:t xml:space="preserve"> také</w:t>
      </w:r>
      <w:r w:rsidRPr="0054257B">
        <w:rPr>
          <w:rFonts w:ascii="Palatino Linotype" w:hAnsi="Palatino Linotype"/>
          <w:sz w:val="24"/>
          <w:szCs w:val="24"/>
        </w:rPr>
        <w:t xml:space="preserve"> omluvu v případě, že</w:t>
      </w:r>
      <w:r>
        <w:rPr>
          <w:rFonts w:ascii="Palatino Linotype" w:hAnsi="Palatino Linotype"/>
          <w:sz w:val="24"/>
          <w:szCs w:val="24"/>
        </w:rPr>
        <w:t xml:space="preserve"> </w:t>
      </w:r>
      <w:r w:rsidRPr="0054257B">
        <w:rPr>
          <w:rFonts w:ascii="Palatino Linotype" w:hAnsi="Palatino Linotype"/>
          <w:sz w:val="24"/>
          <w:szCs w:val="24"/>
        </w:rPr>
        <w:t>Vietnamec něčemu nerozum</w:t>
      </w:r>
      <w:r>
        <w:rPr>
          <w:rFonts w:ascii="Palatino Linotype" w:hAnsi="Palatino Linotype"/>
          <w:sz w:val="24"/>
          <w:szCs w:val="24"/>
        </w:rPr>
        <w:t>í (Šišková, 2001).</w:t>
      </w:r>
      <w:r w:rsidR="00C717DB">
        <w:rPr>
          <w:rFonts w:ascii="Palatino Linotype" w:hAnsi="Palatino Linotype"/>
          <w:sz w:val="24"/>
          <w:szCs w:val="24"/>
        </w:rPr>
        <w:t xml:space="preserve"> </w:t>
      </w:r>
      <w:r w:rsidR="00C31D61">
        <w:rPr>
          <w:rFonts w:ascii="Palatino Linotype" w:hAnsi="Palatino Linotype"/>
          <w:sz w:val="24"/>
          <w:szCs w:val="24"/>
        </w:rPr>
        <w:t xml:space="preserve">V České republice jsou obecně Vietnamci považování za velmi usměvavé lidi, avšak tato situace bývá občas matoucí, jak pro české partnery, tak jejich okolí. </w:t>
      </w:r>
      <w:r w:rsidR="005F25DF">
        <w:rPr>
          <w:rFonts w:ascii="Palatino Linotype" w:hAnsi="Palatino Linotype"/>
          <w:sz w:val="24"/>
          <w:szCs w:val="24"/>
        </w:rPr>
        <w:t xml:space="preserve">Mí participanti mi často popisovali situace, kdy svému vietnamskému partnerovi či partnerce překládali a něco vysvětlovali, tak brali úsměv a pokyvování hlavou, jako symbol pochopení, přitom Vietnamci takhle projevovali pouze své nesnáze. </w:t>
      </w:r>
    </w:p>
    <w:p w14:paraId="65B2800B" w14:textId="400CA825" w:rsidR="005F25DF" w:rsidRPr="006F04FB" w:rsidRDefault="005F25DF" w:rsidP="008238C1">
      <w:pPr>
        <w:spacing w:line="360" w:lineRule="auto"/>
        <w:jc w:val="center"/>
        <w:rPr>
          <w:rFonts w:ascii="Palatino Linotype" w:hAnsi="Palatino Linotype"/>
          <w:i/>
          <w:iCs/>
          <w:sz w:val="24"/>
          <w:szCs w:val="24"/>
        </w:rPr>
      </w:pPr>
      <w:r w:rsidRPr="006F04FB">
        <w:rPr>
          <w:rFonts w:ascii="Palatino Linotype" w:hAnsi="Palatino Linotype"/>
          <w:i/>
          <w:iCs/>
          <w:sz w:val="24"/>
          <w:szCs w:val="24"/>
        </w:rPr>
        <w:t xml:space="preserve">„Byli jsme u našich a Pavlovi jsem říkala s čím má pomoct mým rodičům na domě. On se smál a přikyvoval, tak jsem to brala jako hotovou věc. Po příjezdu </w:t>
      </w:r>
      <w:r w:rsidR="006F04FB" w:rsidRPr="006F04FB">
        <w:rPr>
          <w:rFonts w:ascii="Palatino Linotype" w:hAnsi="Palatino Linotype"/>
          <w:i/>
          <w:iCs/>
          <w:sz w:val="24"/>
          <w:szCs w:val="24"/>
        </w:rPr>
        <w:t>jsem byla, ale nemile překvapená, Pavel místo přivrtání televize do zdi nastavil programy v televizi. Sám se mi potom přiznal, že vlastně vůbec nevěděl, co po něm chceme a že myslel, že mi to dojde. Takových situací bylo více. Nechápu, že jsem se ještě neponaučila.“</w:t>
      </w:r>
    </w:p>
    <w:p w14:paraId="6A9E8149" w14:textId="37CBB14A" w:rsidR="00331689" w:rsidRDefault="00A46A51" w:rsidP="00144158">
      <w:pPr>
        <w:spacing w:line="360" w:lineRule="auto"/>
        <w:ind w:firstLine="360"/>
        <w:rPr>
          <w:rFonts w:ascii="Palatino Linotype" w:hAnsi="Palatino Linotype"/>
          <w:sz w:val="24"/>
          <w:szCs w:val="24"/>
        </w:rPr>
      </w:pPr>
      <w:r w:rsidRPr="00A46A51">
        <w:rPr>
          <w:rFonts w:ascii="Palatino Linotype" w:hAnsi="Palatino Linotype"/>
          <w:sz w:val="24"/>
          <w:szCs w:val="24"/>
        </w:rPr>
        <w:t xml:space="preserve">Ve vietnamštině neexistuje </w:t>
      </w:r>
      <w:r>
        <w:rPr>
          <w:rFonts w:ascii="Palatino Linotype" w:hAnsi="Palatino Linotype"/>
          <w:sz w:val="24"/>
          <w:szCs w:val="24"/>
        </w:rPr>
        <w:t xml:space="preserve">projev </w:t>
      </w:r>
      <w:r w:rsidRPr="00A46A51">
        <w:rPr>
          <w:rFonts w:ascii="Palatino Linotype" w:hAnsi="Palatino Linotype"/>
          <w:sz w:val="24"/>
          <w:szCs w:val="24"/>
        </w:rPr>
        <w:t>tykání a vykání v podobě, jakou známe z českého jazyka.</w:t>
      </w:r>
      <w:r>
        <w:rPr>
          <w:rFonts w:ascii="Palatino Linotype" w:hAnsi="Palatino Linotype"/>
          <w:sz w:val="24"/>
          <w:szCs w:val="24"/>
        </w:rPr>
        <w:t xml:space="preserve"> Užívají </w:t>
      </w:r>
      <w:r w:rsidRPr="00A46A51">
        <w:rPr>
          <w:rFonts w:ascii="Palatino Linotype" w:hAnsi="Palatino Linotype"/>
          <w:sz w:val="24"/>
          <w:szCs w:val="24"/>
        </w:rPr>
        <w:t xml:space="preserve">zvláštních zdvořilostních </w:t>
      </w:r>
      <w:r>
        <w:rPr>
          <w:rFonts w:ascii="Palatino Linotype" w:hAnsi="Palatino Linotype"/>
          <w:sz w:val="24"/>
          <w:szCs w:val="24"/>
        </w:rPr>
        <w:t xml:space="preserve">forem </w:t>
      </w:r>
      <w:r w:rsidRPr="00A46A51">
        <w:rPr>
          <w:rFonts w:ascii="Palatino Linotype" w:hAnsi="Palatino Linotype"/>
          <w:sz w:val="24"/>
          <w:szCs w:val="24"/>
        </w:rPr>
        <w:t>obratů a slov, jejichž aplikace závisí na řadě</w:t>
      </w:r>
      <w:r>
        <w:rPr>
          <w:rFonts w:ascii="Palatino Linotype" w:hAnsi="Palatino Linotype"/>
          <w:sz w:val="24"/>
          <w:szCs w:val="24"/>
        </w:rPr>
        <w:t xml:space="preserve"> </w:t>
      </w:r>
      <w:r w:rsidRPr="00A46A51">
        <w:rPr>
          <w:rFonts w:ascii="Palatino Linotype" w:hAnsi="Palatino Linotype"/>
          <w:sz w:val="24"/>
          <w:szCs w:val="24"/>
        </w:rPr>
        <w:t>okolností, vztahujících se k</w:t>
      </w:r>
      <w:r>
        <w:rPr>
          <w:rFonts w:ascii="Palatino Linotype" w:hAnsi="Palatino Linotype"/>
          <w:sz w:val="24"/>
          <w:szCs w:val="24"/>
        </w:rPr>
        <w:t> </w:t>
      </w:r>
      <w:r w:rsidRPr="00A46A51">
        <w:rPr>
          <w:rFonts w:ascii="Palatino Linotype" w:hAnsi="Palatino Linotype"/>
          <w:sz w:val="24"/>
          <w:szCs w:val="24"/>
        </w:rPr>
        <w:t>věk</w:t>
      </w:r>
      <w:r w:rsidR="00835657">
        <w:rPr>
          <w:rFonts w:ascii="Palatino Linotype" w:hAnsi="Palatino Linotype"/>
          <w:sz w:val="24"/>
          <w:szCs w:val="24"/>
        </w:rPr>
        <w:t>u</w:t>
      </w:r>
      <w:r>
        <w:rPr>
          <w:rFonts w:ascii="Palatino Linotype" w:hAnsi="Palatino Linotype"/>
          <w:sz w:val="24"/>
          <w:szCs w:val="24"/>
        </w:rPr>
        <w:t xml:space="preserve">, </w:t>
      </w:r>
      <w:r w:rsidRPr="00A46A51">
        <w:rPr>
          <w:rFonts w:ascii="Palatino Linotype" w:hAnsi="Palatino Linotype"/>
          <w:sz w:val="24"/>
          <w:szCs w:val="24"/>
        </w:rPr>
        <w:t>společenské příslušnosti účastníka</w:t>
      </w:r>
      <w:r>
        <w:rPr>
          <w:rFonts w:ascii="Palatino Linotype" w:hAnsi="Palatino Linotype"/>
          <w:sz w:val="24"/>
          <w:szCs w:val="24"/>
        </w:rPr>
        <w:t xml:space="preserve"> a jeho postavení v </w:t>
      </w:r>
      <w:r w:rsidRPr="00A46A51">
        <w:rPr>
          <w:rFonts w:ascii="Palatino Linotype" w:hAnsi="Palatino Linotype"/>
          <w:sz w:val="24"/>
          <w:szCs w:val="24"/>
        </w:rPr>
        <w:t>rozhovoru</w:t>
      </w:r>
      <w:r>
        <w:rPr>
          <w:rFonts w:ascii="Palatino Linotype" w:hAnsi="Palatino Linotype"/>
          <w:sz w:val="24"/>
          <w:szCs w:val="24"/>
        </w:rPr>
        <w:t>. V</w:t>
      </w:r>
      <w:r w:rsidRPr="00A46A51">
        <w:rPr>
          <w:rFonts w:ascii="Palatino Linotype" w:hAnsi="Palatino Linotype"/>
          <w:sz w:val="24"/>
          <w:szCs w:val="24"/>
        </w:rPr>
        <w:t>yjadřuj</w:t>
      </w:r>
      <w:r>
        <w:rPr>
          <w:rFonts w:ascii="Palatino Linotype" w:hAnsi="Palatino Linotype"/>
          <w:sz w:val="24"/>
          <w:szCs w:val="24"/>
        </w:rPr>
        <w:t>í</w:t>
      </w:r>
      <w:r w:rsidR="007D3F0E">
        <w:rPr>
          <w:rFonts w:ascii="Palatino Linotype" w:hAnsi="Palatino Linotype"/>
          <w:sz w:val="24"/>
          <w:szCs w:val="24"/>
        </w:rPr>
        <w:t xml:space="preserve"> se</w:t>
      </w:r>
      <w:r w:rsidRPr="00A46A51">
        <w:rPr>
          <w:rFonts w:ascii="Palatino Linotype" w:hAnsi="Palatino Linotype"/>
          <w:sz w:val="24"/>
          <w:szCs w:val="24"/>
        </w:rPr>
        <w:t xml:space="preserve"> jimi vztahy nadřízenosti a podřízenosti, mezi staršími a mladšími, mužem</w:t>
      </w:r>
      <w:r>
        <w:rPr>
          <w:rFonts w:ascii="Palatino Linotype" w:hAnsi="Palatino Linotype"/>
          <w:sz w:val="24"/>
          <w:szCs w:val="24"/>
        </w:rPr>
        <w:t xml:space="preserve"> </w:t>
      </w:r>
      <w:r w:rsidRPr="00A46A51">
        <w:rPr>
          <w:rFonts w:ascii="Palatino Linotype" w:hAnsi="Palatino Linotype"/>
          <w:sz w:val="24"/>
          <w:szCs w:val="24"/>
        </w:rPr>
        <w:t>a ženou, mezi přáteli jedné věkové kategorie a vztahy neutrální</w:t>
      </w:r>
      <w:r>
        <w:rPr>
          <w:rFonts w:ascii="Palatino Linotype" w:hAnsi="Palatino Linotype"/>
          <w:sz w:val="24"/>
          <w:szCs w:val="24"/>
        </w:rPr>
        <w:t>mi</w:t>
      </w:r>
      <w:r w:rsidRPr="00A46A51">
        <w:rPr>
          <w:rFonts w:ascii="Palatino Linotype" w:hAnsi="Palatino Linotype"/>
          <w:sz w:val="24"/>
          <w:szCs w:val="24"/>
        </w:rPr>
        <w:t>.</w:t>
      </w:r>
      <w:r>
        <w:rPr>
          <w:rFonts w:ascii="Palatino Linotype" w:hAnsi="Palatino Linotype"/>
          <w:sz w:val="24"/>
          <w:szCs w:val="24"/>
        </w:rPr>
        <w:t xml:space="preserve"> Tyto rozdílnosti probíhají také uvnitř vietnamské rodiny, kdy mladší sourozenci vykají starší</w:t>
      </w:r>
      <w:r w:rsidR="006870DB">
        <w:rPr>
          <w:rFonts w:ascii="Palatino Linotype" w:hAnsi="Palatino Linotype"/>
          <w:sz w:val="24"/>
          <w:szCs w:val="24"/>
        </w:rPr>
        <w:t xml:space="preserve">m sourozencům a nadále i potomci mladších sourozenců musí vykat potomkům starších sourozenců. Tato forma projevu úcty je Vietnamu stále používána v každé rodině, avšak potomci narození v České republice bývají za chyby ve vykání a tykání často omluveni. </w:t>
      </w:r>
    </w:p>
    <w:p w14:paraId="23B10C5E" w14:textId="1FE79BF9" w:rsidR="006F04FB" w:rsidRPr="006F04FB" w:rsidRDefault="006F04FB" w:rsidP="006F04FB">
      <w:pPr>
        <w:spacing w:line="360" w:lineRule="auto"/>
        <w:ind w:firstLine="360"/>
        <w:jc w:val="center"/>
        <w:rPr>
          <w:rFonts w:ascii="Palatino Linotype" w:hAnsi="Palatino Linotype"/>
          <w:i/>
          <w:iCs/>
          <w:sz w:val="24"/>
          <w:szCs w:val="24"/>
        </w:rPr>
      </w:pPr>
      <w:r w:rsidRPr="006F04FB">
        <w:rPr>
          <w:rFonts w:ascii="Palatino Linotype" w:hAnsi="Palatino Linotype"/>
          <w:i/>
          <w:iCs/>
          <w:sz w:val="24"/>
          <w:szCs w:val="24"/>
        </w:rPr>
        <w:t xml:space="preserve">„U nás ve Vietnamu tykáme starším sourozencům a zároveň jejich dětem. Tady to tak není. Potom, co jsem se naučil ve škole pořádně češtinu a pochopil rozdíl ve vykání a tykání, tak mě to potom i mátlo. Vy to máte mnohem jednodušší, třeba naši dceru to nemůžu stále </w:t>
      </w:r>
      <w:r w:rsidRPr="006F04FB">
        <w:rPr>
          <w:rFonts w:ascii="Palatino Linotype" w:hAnsi="Palatino Linotype"/>
          <w:i/>
          <w:iCs/>
          <w:sz w:val="24"/>
          <w:szCs w:val="24"/>
        </w:rPr>
        <w:lastRenderedPageBreak/>
        <w:t>naučit. Mám totiž i mladšího bratra a tomu by měla dcera správně tykat, ale stejně používá vykání. Ona jako vyká ve Vietnamu snad úplně všem. Když byla menší, tak vykala i ostatním</w:t>
      </w:r>
      <w:r w:rsidR="005D747F">
        <w:rPr>
          <w:rFonts w:ascii="Palatino Linotype" w:hAnsi="Palatino Linotype"/>
          <w:i/>
          <w:iCs/>
          <w:sz w:val="24"/>
          <w:szCs w:val="24"/>
        </w:rPr>
        <w:t xml:space="preserve"> cizím </w:t>
      </w:r>
      <w:r w:rsidRPr="006F04FB">
        <w:rPr>
          <w:rFonts w:ascii="Palatino Linotype" w:hAnsi="Palatino Linotype"/>
          <w:i/>
          <w:iCs/>
          <w:sz w:val="24"/>
          <w:szCs w:val="24"/>
        </w:rPr>
        <w:t>dětem.“</w:t>
      </w:r>
    </w:p>
    <w:p w14:paraId="65B89B5B" w14:textId="13575F39" w:rsidR="00144158" w:rsidRDefault="00C717DB" w:rsidP="00C717DB">
      <w:pPr>
        <w:spacing w:line="360" w:lineRule="auto"/>
        <w:ind w:firstLine="360"/>
        <w:rPr>
          <w:rFonts w:ascii="Palatino Linotype" w:hAnsi="Palatino Linotype"/>
          <w:sz w:val="24"/>
          <w:szCs w:val="24"/>
        </w:rPr>
      </w:pPr>
      <w:r w:rsidRPr="00C717DB">
        <w:rPr>
          <w:rFonts w:ascii="Palatino Linotype" w:hAnsi="Palatino Linotype"/>
          <w:sz w:val="24"/>
          <w:szCs w:val="24"/>
        </w:rPr>
        <w:t xml:space="preserve">Pravidla vietnamského slušného chování </w:t>
      </w:r>
      <w:r>
        <w:rPr>
          <w:rFonts w:ascii="Palatino Linotype" w:hAnsi="Palatino Linotype"/>
          <w:sz w:val="24"/>
          <w:szCs w:val="24"/>
        </w:rPr>
        <w:t xml:space="preserve">udávají, že by lidé neměli </w:t>
      </w:r>
      <w:r w:rsidRPr="00C717DB">
        <w:rPr>
          <w:rFonts w:ascii="Palatino Linotype" w:hAnsi="Palatino Linotype"/>
          <w:sz w:val="24"/>
          <w:szCs w:val="24"/>
        </w:rPr>
        <w:t>obtěžovat ostatní svými problémy</w:t>
      </w:r>
      <w:r>
        <w:rPr>
          <w:rFonts w:ascii="Palatino Linotype" w:hAnsi="Palatino Linotype"/>
          <w:sz w:val="24"/>
          <w:szCs w:val="24"/>
        </w:rPr>
        <w:t xml:space="preserve"> a stížnostmi. Z</w:t>
      </w:r>
      <w:r w:rsidRPr="00C717DB">
        <w:rPr>
          <w:rFonts w:ascii="Palatino Linotype" w:hAnsi="Palatino Linotype"/>
          <w:sz w:val="24"/>
          <w:szCs w:val="24"/>
        </w:rPr>
        <w:t>cela nevhodná je také otevřená kritika jednotlivce před kolektivem,</w:t>
      </w:r>
      <w:r>
        <w:rPr>
          <w:rFonts w:ascii="Palatino Linotype" w:hAnsi="Palatino Linotype"/>
          <w:sz w:val="24"/>
          <w:szCs w:val="24"/>
        </w:rPr>
        <w:t xml:space="preserve"> </w:t>
      </w:r>
      <w:r w:rsidRPr="00C717DB">
        <w:rPr>
          <w:rFonts w:ascii="Palatino Linotype" w:hAnsi="Palatino Linotype"/>
          <w:sz w:val="24"/>
          <w:szCs w:val="24"/>
        </w:rPr>
        <w:t>neboť dotyčný tím „</w:t>
      </w:r>
      <w:r w:rsidRPr="00EB36FF">
        <w:rPr>
          <w:rFonts w:ascii="Palatino Linotype" w:hAnsi="Palatino Linotype"/>
          <w:i/>
          <w:iCs/>
          <w:sz w:val="24"/>
          <w:szCs w:val="24"/>
        </w:rPr>
        <w:t>ztrácí svou tvář</w:t>
      </w:r>
      <w:r w:rsidRPr="00C717DB">
        <w:rPr>
          <w:rFonts w:ascii="Palatino Linotype" w:hAnsi="Palatino Linotype"/>
          <w:sz w:val="24"/>
          <w:szCs w:val="24"/>
        </w:rPr>
        <w:t>“. Tvář však před</w:t>
      </w:r>
      <w:r>
        <w:rPr>
          <w:rFonts w:ascii="Palatino Linotype" w:hAnsi="Palatino Linotype"/>
          <w:sz w:val="24"/>
          <w:szCs w:val="24"/>
        </w:rPr>
        <w:t xml:space="preserve"> ostatními</w:t>
      </w:r>
      <w:r w:rsidRPr="00C717DB">
        <w:rPr>
          <w:rFonts w:ascii="Palatino Linotype" w:hAnsi="Palatino Linotype"/>
          <w:sz w:val="24"/>
          <w:szCs w:val="24"/>
        </w:rPr>
        <w:t xml:space="preserve"> ztratí také ten, kdo se vzteká, křičí</w:t>
      </w:r>
      <w:r>
        <w:rPr>
          <w:rFonts w:ascii="Palatino Linotype" w:hAnsi="Palatino Linotype"/>
          <w:sz w:val="24"/>
          <w:szCs w:val="24"/>
        </w:rPr>
        <w:t xml:space="preserve"> </w:t>
      </w:r>
      <w:r w:rsidRPr="00C717DB">
        <w:rPr>
          <w:rFonts w:ascii="Palatino Linotype" w:hAnsi="Palatino Linotype"/>
          <w:sz w:val="24"/>
          <w:szCs w:val="24"/>
        </w:rPr>
        <w:t>či jinak dá průchod svým negativním emocím</w:t>
      </w:r>
      <w:r w:rsidR="00EB36FF">
        <w:rPr>
          <w:rFonts w:ascii="Palatino Linotype" w:hAnsi="Palatino Linotype"/>
          <w:sz w:val="24"/>
          <w:szCs w:val="24"/>
        </w:rPr>
        <w:t>. U</w:t>
      </w:r>
      <w:r>
        <w:rPr>
          <w:rFonts w:ascii="Palatino Linotype" w:hAnsi="Palatino Linotype"/>
          <w:sz w:val="24"/>
          <w:szCs w:val="24"/>
        </w:rPr>
        <w:t xml:space="preserve">kazuje, že </w:t>
      </w:r>
      <w:r w:rsidRPr="00C717DB">
        <w:rPr>
          <w:rFonts w:ascii="Palatino Linotype" w:hAnsi="Palatino Linotype"/>
          <w:sz w:val="24"/>
          <w:szCs w:val="24"/>
        </w:rPr>
        <w:t xml:space="preserve">není schopen regulovat své </w:t>
      </w:r>
      <w:r>
        <w:rPr>
          <w:rFonts w:ascii="Palatino Linotype" w:hAnsi="Palatino Linotype"/>
          <w:sz w:val="24"/>
          <w:szCs w:val="24"/>
        </w:rPr>
        <w:t>po</w:t>
      </w:r>
      <w:r w:rsidRPr="00C717DB">
        <w:rPr>
          <w:rFonts w:ascii="Palatino Linotype" w:hAnsi="Palatino Linotype"/>
          <w:sz w:val="24"/>
          <w:szCs w:val="24"/>
        </w:rPr>
        <w:t>city</w:t>
      </w:r>
      <w:r>
        <w:rPr>
          <w:rFonts w:ascii="Palatino Linotype" w:hAnsi="Palatino Linotype"/>
          <w:sz w:val="24"/>
          <w:szCs w:val="24"/>
        </w:rPr>
        <w:t xml:space="preserve"> a </w:t>
      </w:r>
      <w:r w:rsidRPr="00C717DB">
        <w:rPr>
          <w:rFonts w:ascii="Palatino Linotype" w:hAnsi="Palatino Linotype"/>
          <w:sz w:val="24"/>
          <w:szCs w:val="24"/>
        </w:rPr>
        <w:t>pozbývá</w:t>
      </w:r>
      <w:r>
        <w:rPr>
          <w:rFonts w:ascii="Palatino Linotype" w:hAnsi="Palatino Linotype"/>
          <w:sz w:val="24"/>
          <w:szCs w:val="24"/>
        </w:rPr>
        <w:t xml:space="preserve"> tak své</w:t>
      </w:r>
      <w:r w:rsidRPr="00C717DB">
        <w:rPr>
          <w:rFonts w:ascii="Palatino Linotype" w:hAnsi="Palatino Linotype"/>
          <w:sz w:val="24"/>
          <w:szCs w:val="24"/>
        </w:rPr>
        <w:t xml:space="preserve"> autority. Nemístná je rovněž ostrá argumentace a hádky</w:t>
      </w:r>
      <w:r>
        <w:rPr>
          <w:rFonts w:ascii="Palatino Linotype" w:hAnsi="Palatino Linotype"/>
          <w:sz w:val="24"/>
          <w:szCs w:val="24"/>
        </w:rPr>
        <w:t xml:space="preserve"> </w:t>
      </w:r>
      <w:r w:rsidRPr="00C717DB">
        <w:rPr>
          <w:rFonts w:ascii="Palatino Linotype" w:hAnsi="Palatino Linotype"/>
          <w:sz w:val="24"/>
          <w:szCs w:val="24"/>
        </w:rPr>
        <w:t xml:space="preserve">zaměřené na přesvědčování druhého. </w:t>
      </w:r>
      <w:r>
        <w:rPr>
          <w:rFonts w:ascii="Palatino Linotype" w:hAnsi="Palatino Linotype"/>
          <w:sz w:val="24"/>
          <w:szCs w:val="24"/>
        </w:rPr>
        <w:t xml:space="preserve">U Vietnamců je </w:t>
      </w:r>
      <w:r w:rsidRPr="00C717DB">
        <w:rPr>
          <w:rFonts w:ascii="Palatino Linotype" w:hAnsi="Palatino Linotype"/>
          <w:sz w:val="24"/>
          <w:szCs w:val="24"/>
        </w:rPr>
        <w:t>zapotřebí umírněné, uctivé chování a neafektované pohyby.</w:t>
      </w:r>
      <w:r>
        <w:rPr>
          <w:rFonts w:ascii="Palatino Linotype" w:hAnsi="Palatino Linotype"/>
          <w:sz w:val="24"/>
          <w:szCs w:val="24"/>
        </w:rPr>
        <w:t xml:space="preserve"> Sami příliš neprojevují své pocity a emoce, což mi potvrdili </w:t>
      </w:r>
      <w:r w:rsidR="00EB36FF">
        <w:rPr>
          <w:rFonts w:ascii="Palatino Linotype" w:hAnsi="Palatino Linotype"/>
          <w:sz w:val="24"/>
          <w:szCs w:val="24"/>
        </w:rPr>
        <w:t xml:space="preserve">i </w:t>
      </w:r>
      <w:r>
        <w:rPr>
          <w:rFonts w:ascii="Palatino Linotype" w:hAnsi="Palatino Linotype"/>
          <w:sz w:val="24"/>
          <w:szCs w:val="24"/>
        </w:rPr>
        <w:t>m</w:t>
      </w:r>
      <w:r w:rsidR="00EB36FF">
        <w:rPr>
          <w:rFonts w:ascii="Palatino Linotype" w:hAnsi="Palatino Linotype"/>
          <w:sz w:val="24"/>
          <w:szCs w:val="24"/>
        </w:rPr>
        <w:t>í participanti. Při hádkách a konfliktech bývají právě Vietnamci často zdrženliví a snaží se zachovat klid. K výchově svých potomků nevyužívají zvyšování hlasu, ale volí spíše přiměřenější způsoby.</w:t>
      </w:r>
    </w:p>
    <w:p w14:paraId="19ECD74A" w14:textId="669543F0" w:rsidR="005D747F" w:rsidRDefault="005D747F" w:rsidP="007810B9">
      <w:pPr>
        <w:spacing w:line="360" w:lineRule="auto"/>
        <w:ind w:firstLine="360"/>
        <w:jc w:val="center"/>
        <w:rPr>
          <w:rFonts w:ascii="Palatino Linotype" w:hAnsi="Palatino Linotype"/>
          <w:i/>
          <w:iCs/>
          <w:sz w:val="24"/>
          <w:szCs w:val="24"/>
        </w:rPr>
      </w:pPr>
      <w:r w:rsidRPr="005D747F">
        <w:rPr>
          <w:rFonts w:ascii="Palatino Linotype" w:hAnsi="Palatino Linotype"/>
          <w:i/>
          <w:iCs/>
          <w:sz w:val="24"/>
          <w:szCs w:val="24"/>
        </w:rPr>
        <w:t>„Jirka prostě od začátku vztahu neumí projevovat své pocity. Nikdy mi snad neřekl, že mě miluje a ani dětem. To samé platí pro okolí, neumí říct, že ho něco štve a potom je protivný a dusí to v sobě. Vypadá to občas hloupě, protože soused ho jednou vyloženě ponižoval a nadával mu a on mu na to nic neřekl. Samozřejmě si to potom vylil na mě, protože byl celý den protivný. Mně si potom třeba postěžoval, ale před ním vypadal, jak kdyby mu to vůbec nevadilo. Myslím si, že kdyby mu řekl, co si myslí, tak se mu alespoň uleví.“</w:t>
      </w:r>
    </w:p>
    <w:p w14:paraId="4FAD38E2" w14:textId="075C3F8F" w:rsidR="005D747F" w:rsidRPr="005D747F" w:rsidRDefault="005D747F" w:rsidP="007810B9">
      <w:pPr>
        <w:spacing w:line="360" w:lineRule="auto"/>
        <w:ind w:firstLine="360"/>
        <w:jc w:val="center"/>
        <w:rPr>
          <w:rFonts w:ascii="Palatino Linotype" w:hAnsi="Palatino Linotype"/>
          <w:i/>
          <w:iCs/>
          <w:sz w:val="24"/>
          <w:szCs w:val="24"/>
        </w:rPr>
      </w:pPr>
      <w:r>
        <w:rPr>
          <w:rFonts w:ascii="Palatino Linotype" w:hAnsi="Palatino Linotype"/>
          <w:i/>
          <w:iCs/>
          <w:sz w:val="24"/>
          <w:szCs w:val="24"/>
        </w:rPr>
        <w:t>„Štve mě, když vím, že ji něco vadí a neumí to říct nahlas. Je naštvaná a nikdy mi to neřekne, když ji něco řeknu já, tak mlčí. Takhle to ve vztahu prostě dlouhodobě fungovat nemůže. Celkově v životě, v práci si nechává taky všechno líbit, potom přichází dom naštvaná a já ji nemám, jak pomoct, protože ani ti její kolegové neví, co ji vlastně vadí, když jim nic neřekla.“</w:t>
      </w:r>
    </w:p>
    <w:p w14:paraId="7C895056" w14:textId="3ADBDE77" w:rsidR="00E21F72" w:rsidRDefault="00E21F72" w:rsidP="00E21F72">
      <w:pPr>
        <w:spacing w:line="360" w:lineRule="auto"/>
        <w:ind w:firstLine="360"/>
        <w:rPr>
          <w:rFonts w:ascii="Palatino Linotype" w:hAnsi="Palatino Linotype"/>
          <w:sz w:val="24"/>
          <w:szCs w:val="24"/>
        </w:rPr>
      </w:pPr>
      <w:r w:rsidRPr="00E21F72">
        <w:rPr>
          <w:rFonts w:ascii="Palatino Linotype" w:hAnsi="Palatino Linotype"/>
          <w:sz w:val="24"/>
          <w:szCs w:val="24"/>
        </w:rPr>
        <w:t xml:space="preserve">Největší odlišností ve stolování je příbor, kterým se ve Vietnamu jí, jímž jsou dřevěné hůlky. Vietnamci jsou zvyklí konzumovat převážně teplá jídla. Za hlavní jídlo </w:t>
      </w:r>
      <w:r w:rsidRPr="00E21F72">
        <w:rPr>
          <w:rFonts w:ascii="Palatino Linotype" w:hAnsi="Palatino Linotype"/>
          <w:sz w:val="24"/>
          <w:szCs w:val="24"/>
        </w:rPr>
        <w:lastRenderedPageBreak/>
        <w:t xml:space="preserve">považují večeři, která musí vždy obsahovat, zeleninu, maso nebo rybu. Na snídani a oběd si dávají například pouze polévku, či instantní nudle se zeleninou a masem. </w:t>
      </w:r>
    </w:p>
    <w:p w14:paraId="1FF25260" w14:textId="4779ADA7" w:rsidR="00E21F72" w:rsidRPr="00E21F72" w:rsidRDefault="00E21F72" w:rsidP="007810B9">
      <w:pPr>
        <w:spacing w:line="360" w:lineRule="auto"/>
        <w:ind w:firstLine="360"/>
        <w:jc w:val="center"/>
        <w:rPr>
          <w:rFonts w:ascii="Palatino Linotype" w:hAnsi="Palatino Linotype"/>
          <w:i/>
          <w:iCs/>
          <w:sz w:val="24"/>
          <w:szCs w:val="24"/>
        </w:rPr>
      </w:pPr>
      <w:r w:rsidRPr="00E21F72">
        <w:rPr>
          <w:rFonts w:ascii="Palatino Linotype" w:hAnsi="Palatino Linotype"/>
          <w:i/>
          <w:iCs/>
          <w:sz w:val="24"/>
          <w:szCs w:val="24"/>
        </w:rPr>
        <w:t>„Ve Vietnamu snídáme polévku nebo rýžovou kaši a tady to je oběd.“</w:t>
      </w:r>
    </w:p>
    <w:p w14:paraId="42D46288" w14:textId="7D48EBFE" w:rsidR="00E21F72" w:rsidRPr="00E21F72" w:rsidRDefault="00E21F72" w:rsidP="00E21F72">
      <w:pPr>
        <w:spacing w:line="360" w:lineRule="auto"/>
        <w:ind w:firstLine="360"/>
        <w:rPr>
          <w:rFonts w:ascii="Palatino Linotype" w:hAnsi="Palatino Linotype"/>
          <w:sz w:val="24"/>
          <w:szCs w:val="24"/>
        </w:rPr>
      </w:pPr>
      <w:r w:rsidRPr="00E21F72">
        <w:rPr>
          <w:rFonts w:ascii="Palatino Linotype" w:hAnsi="Palatino Linotype"/>
          <w:sz w:val="24"/>
          <w:szCs w:val="24"/>
        </w:rPr>
        <w:t>Všechna jídla jsou servírovaná najednou a každý si sám vybírá, který pokrm si chce vzít a dát do své misky. Jako dezert se často servírují různé druhy ovoce.</w:t>
      </w:r>
      <w:r>
        <w:rPr>
          <w:rFonts w:ascii="Palatino Linotype" w:hAnsi="Palatino Linotype"/>
          <w:sz w:val="24"/>
          <w:szCs w:val="24"/>
        </w:rPr>
        <w:t xml:space="preserve"> Přičemž v České republice se ke stravování využívá příbor ve formě lžíce, vidličky a nože. </w:t>
      </w:r>
      <w:r w:rsidR="00CA43CC" w:rsidRPr="00CA43CC">
        <w:rPr>
          <w:rFonts w:ascii="Palatino Linotype" w:hAnsi="Palatino Linotype"/>
          <w:sz w:val="24"/>
          <w:szCs w:val="24"/>
        </w:rPr>
        <w:t>Česká kuchyně vychází ze surovin, kter</w:t>
      </w:r>
      <w:r w:rsidR="00A53FDB">
        <w:rPr>
          <w:rFonts w:ascii="Palatino Linotype" w:hAnsi="Palatino Linotype"/>
          <w:sz w:val="24"/>
          <w:szCs w:val="24"/>
        </w:rPr>
        <w:t>é si domácnosti zvládly vypěstovat samy</w:t>
      </w:r>
      <w:r w:rsidR="00CA43CC" w:rsidRPr="00CA43CC">
        <w:rPr>
          <w:rFonts w:ascii="Palatino Linotype" w:hAnsi="Palatino Linotype"/>
          <w:sz w:val="24"/>
          <w:szCs w:val="24"/>
        </w:rPr>
        <w:t xml:space="preserve">. Je ovlivněna také okolními státy, převážně Maďarskem a Rakouskem. Obvykle se skládá ze dvou a více chodů, začíná polévkou a potom následuje hlavní jídlo, případně dezert. </w:t>
      </w:r>
    </w:p>
    <w:p w14:paraId="17A7761F" w14:textId="3940AFAA" w:rsidR="00E21F72" w:rsidRDefault="00E21F72" w:rsidP="007810B9">
      <w:pPr>
        <w:spacing w:line="360" w:lineRule="auto"/>
        <w:ind w:firstLine="360"/>
        <w:jc w:val="center"/>
        <w:rPr>
          <w:rFonts w:ascii="Palatino Linotype" w:hAnsi="Palatino Linotype"/>
          <w:i/>
          <w:iCs/>
          <w:sz w:val="24"/>
          <w:szCs w:val="24"/>
        </w:rPr>
      </w:pPr>
      <w:r w:rsidRPr="00E21F72">
        <w:rPr>
          <w:rFonts w:ascii="Palatino Linotype" w:hAnsi="Palatino Linotype"/>
          <w:i/>
          <w:iCs/>
          <w:sz w:val="24"/>
          <w:szCs w:val="24"/>
        </w:rPr>
        <w:t>„Třeba jíst příbory, to byl největší nezvyk. České jídlo má málo zeleniny oproti vietnamskému.“</w:t>
      </w:r>
    </w:p>
    <w:p w14:paraId="019FEE05" w14:textId="026B39CE" w:rsidR="007810B9" w:rsidRDefault="007810B9" w:rsidP="007810B9">
      <w:pPr>
        <w:spacing w:line="360" w:lineRule="auto"/>
        <w:ind w:firstLine="360"/>
        <w:jc w:val="center"/>
        <w:rPr>
          <w:rFonts w:ascii="Palatino Linotype" w:hAnsi="Palatino Linotype"/>
          <w:i/>
          <w:iCs/>
          <w:sz w:val="24"/>
          <w:szCs w:val="24"/>
        </w:rPr>
      </w:pPr>
      <w:r>
        <w:rPr>
          <w:rFonts w:ascii="Palatino Linotype" w:hAnsi="Palatino Linotype"/>
          <w:i/>
          <w:iCs/>
          <w:sz w:val="24"/>
          <w:szCs w:val="24"/>
        </w:rPr>
        <w:t>„České jídlo mi přijde hrozně těžké. My Vietnamci máme rádi hodně zeleniny u každého jídla dne. Myslím si, že i pro děti je vietnamské jídlo mnohem lepší a zdravější.“</w:t>
      </w:r>
    </w:p>
    <w:p w14:paraId="079B5705" w14:textId="0CD20E55" w:rsidR="00E21F72" w:rsidRDefault="00E21F72" w:rsidP="00E21F72">
      <w:pPr>
        <w:spacing w:line="360" w:lineRule="auto"/>
        <w:ind w:firstLine="360"/>
        <w:rPr>
          <w:rFonts w:ascii="Palatino Linotype" w:hAnsi="Palatino Linotype"/>
          <w:sz w:val="24"/>
          <w:szCs w:val="24"/>
        </w:rPr>
      </w:pPr>
      <w:r>
        <w:rPr>
          <w:rFonts w:ascii="Palatino Linotype" w:hAnsi="Palatino Linotype"/>
          <w:sz w:val="24"/>
          <w:szCs w:val="24"/>
        </w:rPr>
        <w:t>Z</w:t>
      </w:r>
      <w:r w:rsidR="007D3F0E">
        <w:rPr>
          <w:rFonts w:ascii="Palatino Linotype" w:hAnsi="Palatino Linotype"/>
          <w:sz w:val="24"/>
          <w:szCs w:val="24"/>
        </w:rPr>
        <w:t>e svého</w:t>
      </w:r>
      <w:r>
        <w:rPr>
          <w:rFonts w:ascii="Palatino Linotype" w:hAnsi="Palatino Linotype"/>
          <w:sz w:val="24"/>
          <w:szCs w:val="24"/>
        </w:rPr>
        <w:t xml:space="preserve"> výzkumu jsem zjistila, že většina Česko-vietnamských rodin si vzala z obou kultur to své. Snídani mívají převážně studenou, k obědu Českou kuchyni a na večeři Vietnamskou, která pro ně bývá ta hlavní, protože se při ní setká celá rodina, často i blízcí přátelé a rodiče partnerů. Jejich děti ovládají, jak klasické příbory, tak i dřevěné hůlky. </w:t>
      </w:r>
    </w:p>
    <w:p w14:paraId="6CC67F55" w14:textId="3EF11559" w:rsidR="007810B9" w:rsidRDefault="007810B9" w:rsidP="007810B9">
      <w:pPr>
        <w:spacing w:line="360" w:lineRule="auto"/>
        <w:ind w:firstLine="360"/>
        <w:jc w:val="center"/>
        <w:rPr>
          <w:rFonts w:ascii="Palatino Linotype" w:hAnsi="Palatino Linotype"/>
          <w:i/>
          <w:iCs/>
          <w:sz w:val="24"/>
          <w:szCs w:val="24"/>
        </w:rPr>
      </w:pPr>
      <w:r w:rsidRPr="007810B9">
        <w:rPr>
          <w:rFonts w:ascii="Palatino Linotype" w:hAnsi="Palatino Linotype"/>
          <w:i/>
          <w:iCs/>
          <w:sz w:val="24"/>
          <w:szCs w:val="24"/>
        </w:rPr>
        <w:t>„Jsem ráda, že Lukáš dělává hostiny, kdy pozve i naše atd. My jsme se předtím s rodinou tolik ani nesetkávali, ale právě díky tomu, že všem chutná jeho jídlo k nám chodí velmi rádi.“</w:t>
      </w:r>
    </w:p>
    <w:p w14:paraId="41CCC2B6" w14:textId="52914ADB" w:rsidR="007810B9" w:rsidRPr="007810B9" w:rsidRDefault="007810B9" w:rsidP="007810B9">
      <w:pPr>
        <w:spacing w:line="360" w:lineRule="auto"/>
        <w:ind w:firstLine="360"/>
        <w:jc w:val="center"/>
        <w:rPr>
          <w:rFonts w:ascii="Palatino Linotype" w:hAnsi="Palatino Linotype"/>
          <w:i/>
          <w:iCs/>
          <w:sz w:val="24"/>
          <w:szCs w:val="24"/>
        </w:rPr>
      </w:pPr>
      <w:r>
        <w:rPr>
          <w:rFonts w:ascii="Palatino Linotype" w:hAnsi="Palatino Linotype"/>
          <w:i/>
          <w:iCs/>
          <w:sz w:val="24"/>
          <w:szCs w:val="24"/>
        </w:rPr>
        <w:t>„Syna jsem naučil jíst hůlkami už ve třech letech, je zvyklý, že vietnamská jídla se jí hůlkami a česká normálně Vašim příborem.“</w:t>
      </w:r>
    </w:p>
    <w:p w14:paraId="2CA9DB02" w14:textId="5502DB0F" w:rsidR="00243300" w:rsidRDefault="00144158" w:rsidP="00EB43B3">
      <w:pPr>
        <w:pStyle w:val="Nadpis2"/>
        <w:numPr>
          <w:ilvl w:val="1"/>
          <w:numId w:val="37"/>
        </w:numPr>
      </w:pPr>
      <w:bookmarkStart w:id="15" w:name="_Toc99558734"/>
      <w:r w:rsidRPr="00144158">
        <w:t>TRADICE A SVÁTKY</w:t>
      </w:r>
      <w:bookmarkEnd w:id="15"/>
      <w:r w:rsidR="00EB36FF" w:rsidRPr="00144158">
        <w:t xml:space="preserve"> </w:t>
      </w:r>
    </w:p>
    <w:p w14:paraId="699ABA0B" w14:textId="49653A32" w:rsidR="002C1863" w:rsidRPr="002C1863" w:rsidRDefault="002C1863" w:rsidP="002C1863">
      <w:pPr>
        <w:spacing w:line="360" w:lineRule="auto"/>
        <w:ind w:firstLine="360"/>
        <w:rPr>
          <w:rFonts w:ascii="Palatino Linotype" w:hAnsi="Palatino Linotype"/>
          <w:sz w:val="24"/>
          <w:szCs w:val="24"/>
        </w:rPr>
      </w:pPr>
      <w:r>
        <w:rPr>
          <w:rFonts w:ascii="Palatino Linotype" w:hAnsi="Palatino Linotype"/>
          <w:sz w:val="24"/>
          <w:szCs w:val="24"/>
        </w:rPr>
        <w:t xml:space="preserve">I když se Vietnamci snaží po svém přestěhování se do České republiky zachovat, co nejvíce tradic a svátků, tak se </w:t>
      </w:r>
      <w:r w:rsidR="007D3F0E">
        <w:rPr>
          <w:rFonts w:ascii="Palatino Linotype" w:hAnsi="Palatino Linotype"/>
          <w:sz w:val="24"/>
          <w:szCs w:val="24"/>
        </w:rPr>
        <w:t>vlivem</w:t>
      </w:r>
      <w:r>
        <w:rPr>
          <w:rFonts w:ascii="Palatino Linotype" w:hAnsi="Palatino Linotype"/>
          <w:sz w:val="24"/>
          <w:szCs w:val="24"/>
        </w:rPr>
        <w:t xml:space="preserve"> akulturace do české společnosti, kterou jsem </w:t>
      </w:r>
      <w:r>
        <w:rPr>
          <w:rFonts w:ascii="Palatino Linotype" w:hAnsi="Palatino Linotype"/>
          <w:sz w:val="24"/>
          <w:szCs w:val="24"/>
        </w:rPr>
        <w:lastRenderedPageBreak/>
        <w:t>definovala výše</w:t>
      </w:r>
      <w:r w:rsidR="007D3F0E">
        <w:rPr>
          <w:rFonts w:ascii="Palatino Linotype" w:hAnsi="Palatino Linotype"/>
          <w:sz w:val="24"/>
          <w:szCs w:val="24"/>
        </w:rPr>
        <w:t>,</w:t>
      </w:r>
      <w:r>
        <w:rPr>
          <w:rFonts w:ascii="Palatino Linotype" w:hAnsi="Palatino Linotype"/>
          <w:sz w:val="24"/>
          <w:szCs w:val="24"/>
        </w:rPr>
        <w:t xml:space="preserve"> tato snaha zcela nenaplní. Při vzniku Česko-vietnamských partnerských vztahů se tento proces </w:t>
      </w:r>
      <w:r w:rsidR="00B073B4">
        <w:rPr>
          <w:rFonts w:ascii="Palatino Linotype" w:hAnsi="Palatino Linotype"/>
          <w:sz w:val="24"/>
          <w:szCs w:val="24"/>
        </w:rPr>
        <w:t xml:space="preserve">většinou </w:t>
      </w:r>
      <w:r>
        <w:rPr>
          <w:rFonts w:ascii="Palatino Linotype" w:hAnsi="Palatino Linotype"/>
          <w:sz w:val="24"/>
          <w:szCs w:val="24"/>
        </w:rPr>
        <w:t>ještě více urychlí</w:t>
      </w:r>
      <w:r w:rsidR="00B073B4">
        <w:rPr>
          <w:rFonts w:ascii="Palatino Linotype" w:hAnsi="Palatino Linotype"/>
          <w:sz w:val="24"/>
          <w:szCs w:val="24"/>
        </w:rPr>
        <w:t xml:space="preserve"> a tím pádem </w:t>
      </w:r>
      <w:r w:rsidR="007D3F0E">
        <w:rPr>
          <w:rFonts w:ascii="Palatino Linotype" w:hAnsi="Palatino Linotype"/>
          <w:sz w:val="24"/>
          <w:szCs w:val="24"/>
        </w:rPr>
        <w:t>u</w:t>
      </w:r>
      <w:r w:rsidR="00B073B4">
        <w:rPr>
          <w:rFonts w:ascii="Palatino Linotype" w:hAnsi="Palatino Linotype"/>
          <w:sz w:val="24"/>
          <w:szCs w:val="24"/>
        </w:rPr>
        <w:t>pouštějí od značné části svých zvyklostí přivezených z Vietnamu. Rodiče přistěhovalých Vietnamců do České republiky si přejí, aby si jejich děti našl</w:t>
      </w:r>
      <w:r w:rsidR="007D3F0E">
        <w:rPr>
          <w:rFonts w:ascii="Palatino Linotype" w:hAnsi="Palatino Linotype"/>
          <w:sz w:val="24"/>
          <w:szCs w:val="24"/>
        </w:rPr>
        <w:t>y</w:t>
      </w:r>
      <w:r w:rsidR="00B073B4">
        <w:rPr>
          <w:rFonts w:ascii="Palatino Linotype" w:hAnsi="Palatino Linotype"/>
          <w:sz w:val="24"/>
          <w:szCs w:val="24"/>
        </w:rPr>
        <w:t xml:space="preserve"> i vietnamského partnera/partnerku právě kvůli zachování tradic a svátků v rodině. </w:t>
      </w:r>
    </w:p>
    <w:p w14:paraId="27BBF160" w14:textId="361228DF" w:rsidR="00243300" w:rsidRDefault="00243300" w:rsidP="00EB43B3">
      <w:pPr>
        <w:pStyle w:val="Nadpis3"/>
        <w:numPr>
          <w:ilvl w:val="2"/>
          <w:numId w:val="37"/>
        </w:numPr>
        <w:rPr>
          <w:b w:val="0"/>
        </w:rPr>
      </w:pPr>
      <w:bookmarkStart w:id="16" w:name="_Toc99558735"/>
      <w:r>
        <w:t xml:space="preserve">Vietnamský Nový </w:t>
      </w:r>
      <w:r w:rsidR="00004F00">
        <w:t>r</w:t>
      </w:r>
      <w:r>
        <w:t xml:space="preserve">ok vs. Český Nový </w:t>
      </w:r>
      <w:r w:rsidR="00004F00">
        <w:t>r</w:t>
      </w:r>
      <w:r>
        <w:t>ok</w:t>
      </w:r>
      <w:bookmarkEnd w:id="16"/>
    </w:p>
    <w:p w14:paraId="76E2E9E4" w14:textId="7EBF9122" w:rsidR="00CA43CC" w:rsidRDefault="00004F00" w:rsidP="00004F00">
      <w:pPr>
        <w:spacing w:line="360" w:lineRule="auto"/>
        <w:ind w:firstLine="142"/>
        <w:rPr>
          <w:rFonts w:ascii="Palatino Linotype" w:hAnsi="Palatino Linotype"/>
          <w:sz w:val="24"/>
          <w:szCs w:val="24"/>
        </w:rPr>
      </w:pPr>
      <w:r>
        <w:rPr>
          <w:rFonts w:ascii="Palatino Linotype" w:hAnsi="Palatino Linotype"/>
          <w:sz w:val="24"/>
          <w:szCs w:val="24"/>
        </w:rPr>
        <w:t xml:space="preserve">Vietnamský </w:t>
      </w:r>
      <w:r w:rsidRPr="00004F00">
        <w:rPr>
          <w:rFonts w:ascii="Palatino Linotype" w:hAnsi="Palatino Linotype"/>
          <w:sz w:val="24"/>
          <w:szCs w:val="24"/>
        </w:rPr>
        <w:t xml:space="preserve">Lunární </w:t>
      </w:r>
      <w:r>
        <w:rPr>
          <w:rFonts w:ascii="Palatino Linotype" w:hAnsi="Palatino Linotype"/>
          <w:sz w:val="24"/>
          <w:szCs w:val="24"/>
        </w:rPr>
        <w:t>N</w:t>
      </w:r>
      <w:r w:rsidRPr="00004F00">
        <w:rPr>
          <w:rFonts w:ascii="Palatino Linotype" w:hAnsi="Palatino Linotype"/>
          <w:sz w:val="24"/>
          <w:szCs w:val="24"/>
        </w:rPr>
        <w:t>ový rok, patří mezi nejstarší svátky na světě. Jeho termín je pohyblivý a slaví se vždy, když je první nov Měsíce. Je spjat s oslavami konce zimy a příchodem jara. Ve Vietnamu se tento svátek nazývá „</w:t>
      </w:r>
      <w:proofErr w:type="spellStart"/>
      <w:r w:rsidRPr="00004F00">
        <w:rPr>
          <w:rFonts w:ascii="Palatino Linotype" w:hAnsi="Palatino Linotype"/>
          <w:i/>
          <w:iCs/>
          <w:sz w:val="24"/>
          <w:szCs w:val="24"/>
        </w:rPr>
        <w:t>Tết</w:t>
      </w:r>
      <w:proofErr w:type="spellEnd"/>
      <w:r w:rsidRPr="00004F00">
        <w:rPr>
          <w:rFonts w:ascii="Palatino Linotype" w:hAnsi="Palatino Linotype"/>
          <w:i/>
          <w:iCs/>
          <w:sz w:val="24"/>
          <w:szCs w:val="24"/>
        </w:rPr>
        <w:t xml:space="preserve"> </w:t>
      </w:r>
      <w:proofErr w:type="spellStart"/>
      <w:r w:rsidRPr="00004F00">
        <w:rPr>
          <w:rFonts w:ascii="Palatino Linotype" w:hAnsi="Palatino Linotype"/>
          <w:i/>
          <w:iCs/>
          <w:sz w:val="24"/>
          <w:szCs w:val="24"/>
        </w:rPr>
        <w:t>Nguyên</w:t>
      </w:r>
      <w:proofErr w:type="spellEnd"/>
      <w:r w:rsidRPr="00004F00">
        <w:rPr>
          <w:rFonts w:ascii="Palatino Linotype" w:hAnsi="Palatino Linotype"/>
          <w:i/>
          <w:iCs/>
          <w:sz w:val="24"/>
          <w:szCs w:val="24"/>
        </w:rPr>
        <w:t xml:space="preserve"> </w:t>
      </w:r>
      <w:proofErr w:type="spellStart"/>
      <w:r w:rsidRPr="00004F00">
        <w:rPr>
          <w:rFonts w:ascii="Palatino Linotype" w:hAnsi="Palatino Linotype"/>
          <w:i/>
          <w:iCs/>
          <w:sz w:val="24"/>
          <w:szCs w:val="24"/>
        </w:rPr>
        <w:t>Đán</w:t>
      </w:r>
      <w:proofErr w:type="spellEnd"/>
      <w:r w:rsidRPr="00004F00">
        <w:rPr>
          <w:rFonts w:ascii="Palatino Linotype" w:hAnsi="Palatino Linotype"/>
          <w:i/>
          <w:iCs/>
          <w:sz w:val="24"/>
          <w:szCs w:val="24"/>
        </w:rPr>
        <w:t>“</w:t>
      </w:r>
      <w:r w:rsidRPr="00004F00">
        <w:rPr>
          <w:rFonts w:ascii="Palatino Linotype" w:hAnsi="Palatino Linotype"/>
          <w:sz w:val="24"/>
          <w:szCs w:val="24"/>
        </w:rPr>
        <w:t xml:space="preserve"> zkráceně „</w:t>
      </w:r>
      <w:proofErr w:type="spellStart"/>
      <w:r w:rsidRPr="00004F00">
        <w:rPr>
          <w:rFonts w:ascii="Palatino Linotype" w:hAnsi="Palatino Linotype"/>
          <w:i/>
          <w:iCs/>
          <w:sz w:val="24"/>
          <w:szCs w:val="24"/>
        </w:rPr>
        <w:t>Tết</w:t>
      </w:r>
      <w:proofErr w:type="spellEnd"/>
      <w:r w:rsidRPr="00004F00">
        <w:rPr>
          <w:rFonts w:ascii="Palatino Linotype" w:hAnsi="Palatino Linotype"/>
          <w:sz w:val="24"/>
          <w:szCs w:val="24"/>
        </w:rPr>
        <w:t>“ a je jeden z nejvýznamnějších a největších svátků země.</w:t>
      </w:r>
      <w:r>
        <w:rPr>
          <w:rFonts w:ascii="Palatino Linotype" w:hAnsi="Palatino Linotype"/>
          <w:sz w:val="24"/>
          <w:szCs w:val="24"/>
        </w:rPr>
        <w:t xml:space="preserve"> </w:t>
      </w:r>
      <w:r w:rsidRPr="00004F00">
        <w:rPr>
          <w:rFonts w:ascii="Palatino Linotype" w:hAnsi="Palatino Linotype"/>
          <w:sz w:val="24"/>
          <w:szCs w:val="24"/>
        </w:rPr>
        <w:t>Ve Vietnamu je silně spjatý s náboženstvím, jelikož se v tento svátek pořádají různé náboženské obřady a modlitby, kdy se nabízí jídlo a různé předměty na oltáře</w:t>
      </w:r>
      <w:r w:rsidR="007D3F0E">
        <w:rPr>
          <w:rFonts w:ascii="Palatino Linotype" w:hAnsi="Palatino Linotype"/>
          <w:sz w:val="24"/>
          <w:szCs w:val="24"/>
        </w:rPr>
        <w:t xml:space="preserve"> </w:t>
      </w:r>
      <w:r w:rsidRPr="00004F00">
        <w:rPr>
          <w:rFonts w:ascii="Palatino Linotype" w:hAnsi="Palatino Linotype"/>
          <w:sz w:val="24"/>
          <w:szCs w:val="24"/>
        </w:rPr>
        <w:t>předků. Také k tomu patří rodinný kruh, pohoda, láska a přátelství. Hodně Vietnamců tento svátek přirovnává k českým Vánocům. V tento den se také zdobí obydlí a prodejny květinami. Za novoroční strom považují kvetoucí meruňku nebo broskvoň, která je pro ně znakem dlouholetosti, zdraví, nesmrtelnosti, ochranné ruky rodiny před zlými duchy a pokračování</w:t>
      </w:r>
      <w:r w:rsidR="007D3F0E">
        <w:rPr>
          <w:rFonts w:ascii="Palatino Linotype" w:hAnsi="Palatino Linotype"/>
          <w:sz w:val="24"/>
          <w:szCs w:val="24"/>
        </w:rPr>
        <w:t>m</w:t>
      </w:r>
      <w:r w:rsidRPr="00004F00">
        <w:rPr>
          <w:rFonts w:ascii="Palatino Linotype" w:hAnsi="Palatino Linotype"/>
          <w:sz w:val="24"/>
          <w:szCs w:val="24"/>
        </w:rPr>
        <w:t xml:space="preserve"> života s rozrůstající se generací. (Pechová, 2007)</w:t>
      </w:r>
      <w:r>
        <w:rPr>
          <w:rFonts w:ascii="Palatino Linotype" w:hAnsi="Palatino Linotype"/>
          <w:sz w:val="24"/>
          <w:szCs w:val="24"/>
        </w:rPr>
        <w:t xml:space="preserve">. </w:t>
      </w:r>
      <w:r w:rsidRPr="00004F00">
        <w:rPr>
          <w:rFonts w:ascii="Palatino Linotype" w:hAnsi="Palatino Linotype"/>
          <w:sz w:val="24"/>
          <w:szCs w:val="24"/>
        </w:rPr>
        <w:t>Vietnamci jsou velmi pověrčiv</w:t>
      </w:r>
      <w:r w:rsidR="007D3F0E">
        <w:rPr>
          <w:rFonts w:ascii="Palatino Linotype" w:hAnsi="Palatino Linotype"/>
          <w:sz w:val="24"/>
          <w:szCs w:val="24"/>
        </w:rPr>
        <w:t>í</w:t>
      </w:r>
      <w:r w:rsidRPr="00004F00">
        <w:rPr>
          <w:rFonts w:ascii="Palatino Linotype" w:hAnsi="Palatino Linotype"/>
          <w:sz w:val="24"/>
          <w:szCs w:val="24"/>
        </w:rPr>
        <w:t xml:space="preserve"> a platí u nich podobné pravidlo jako v České republice „Jak na Nový Rok, tak po celý rok“. Tudíž si neradi na Lunární rok půjčují peníze a snaží se převážně veškeré své závazky do té doby splatit, protože jim potom můžou hrozit po celý rok finanční problémy. Některé firmy a obchody otevřou své podniky alespoň symbolicky, aby si tím zajistili obchodní úspěchy po celý rok.</w:t>
      </w:r>
      <w:r w:rsidR="00CF3453">
        <w:rPr>
          <w:rFonts w:ascii="Palatino Linotype" w:hAnsi="Palatino Linotype"/>
          <w:sz w:val="24"/>
          <w:szCs w:val="24"/>
        </w:rPr>
        <w:t xml:space="preserve"> </w:t>
      </w:r>
    </w:p>
    <w:p w14:paraId="2CB06443" w14:textId="162FCFBF" w:rsidR="00243300" w:rsidRDefault="00CF3453" w:rsidP="00CA43CC">
      <w:pPr>
        <w:spacing w:line="360" w:lineRule="auto"/>
        <w:ind w:firstLine="708"/>
        <w:rPr>
          <w:rFonts w:ascii="Palatino Linotype" w:hAnsi="Palatino Linotype"/>
          <w:sz w:val="24"/>
          <w:szCs w:val="24"/>
        </w:rPr>
      </w:pPr>
      <w:r w:rsidRPr="00CF3453">
        <w:rPr>
          <w:rFonts w:ascii="Palatino Linotype" w:hAnsi="Palatino Linotype"/>
          <w:sz w:val="24"/>
          <w:szCs w:val="24"/>
        </w:rPr>
        <w:t>Na Lunární rok si Vietnamci rozdávají také dárky, a nejen v rodinném kruhu, ale i žáci je nosí svým učitelům, pacienti lékařům, dlužníci svým věřitelům apod. Děti dostávají od svých rodičů a blízkých místo dárků peníze pro štěstí, které bývají ukryté v červených obálkách zdobených obrázky se zvěrokruhy. Dalším</w:t>
      </w:r>
      <w:r w:rsidR="007D3F0E">
        <w:rPr>
          <w:rFonts w:ascii="Palatino Linotype" w:hAnsi="Palatino Linotype"/>
          <w:sz w:val="24"/>
          <w:szCs w:val="24"/>
        </w:rPr>
        <w:t>i</w:t>
      </w:r>
      <w:r w:rsidRPr="00CF3453">
        <w:rPr>
          <w:rFonts w:ascii="Palatino Linotype" w:hAnsi="Palatino Linotype"/>
          <w:sz w:val="24"/>
          <w:szCs w:val="24"/>
        </w:rPr>
        <w:t xml:space="preserve"> zvyky jsou návštěvy příbuzných, tradiční novoroční pokrmy a ohňostroje. Za jedno z nejhlavnějších tradičních jídel, které nesmí chybět při oslavách na jídelním stole je považováno „</w:t>
      </w:r>
      <w:proofErr w:type="spellStart"/>
      <w:r w:rsidRPr="00CF3453">
        <w:rPr>
          <w:rFonts w:ascii="Palatino Linotype" w:hAnsi="Palatino Linotype"/>
          <w:sz w:val="24"/>
          <w:szCs w:val="24"/>
        </w:rPr>
        <w:t>Bánh</w:t>
      </w:r>
      <w:proofErr w:type="spellEnd"/>
      <w:r w:rsidRPr="00CF3453">
        <w:rPr>
          <w:rFonts w:ascii="Palatino Linotype" w:hAnsi="Palatino Linotype"/>
          <w:sz w:val="24"/>
          <w:szCs w:val="24"/>
        </w:rPr>
        <w:t xml:space="preserve"> </w:t>
      </w:r>
      <w:proofErr w:type="spellStart"/>
      <w:r w:rsidRPr="00CF3453">
        <w:rPr>
          <w:rFonts w:ascii="Palatino Linotype" w:hAnsi="Palatino Linotype"/>
          <w:sz w:val="24"/>
          <w:szCs w:val="24"/>
        </w:rPr>
        <w:lastRenderedPageBreak/>
        <w:t>chưng</w:t>
      </w:r>
      <w:proofErr w:type="spellEnd"/>
      <w:r w:rsidRPr="00CF3453">
        <w:rPr>
          <w:rFonts w:ascii="Palatino Linotype" w:hAnsi="Palatino Linotype"/>
          <w:sz w:val="24"/>
          <w:szCs w:val="24"/>
        </w:rPr>
        <w:t>“, což je čtvercový koláč zabalený v banánových listech a plněný lepkavou rýží,</w:t>
      </w:r>
      <w:r w:rsidR="00CA43CC" w:rsidRPr="00CA43CC">
        <w:t xml:space="preserve"> </w:t>
      </w:r>
      <w:r w:rsidR="00CA43CC" w:rsidRPr="00CA43CC">
        <w:rPr>
          <w:rFonts w:ascii="Palatino Linotype" w:hAnsi="Palatino Linotype"/>
          <w:sz w:val="24"/>
          <w:szCs w:val="24"/>
        </w:rPr>
        <w:t>fazolemi a vepřovým masem. Po jídle je nabízené kandované ovoce, kterým se také obdarovávají příbuzní a známí.</w:t>
      </w:r>
    </w:p>
    <w:p w14:paraId="2D6A87DC" w14:textId="2E411E89" w:rsidR="00CA43CC" w:rsidRDefault="00CA43CC" w:rsidP="00CA43CC">
      <w:pPr>
        <w:spacing w:line="360" w:lineRule="auto"/>
        <w:ind w:firstLine="142"/>
        <w:jc w:val="center"/>
        <w:rPr>
          <w:rFonts w:ascii="Palatino Linotype" w:hAnsi="Palatino Linotype"/>
          <w:i/>
          <w:iCs/>
          <w:sz w:val="24"/>
          <w:szCs w:val="24"/>
        </w:rPr>
      </w:pPr>
      <w:r w:rsidRPr="00CA43CC">
        <w:rPr>
          <w:rFonts w:ascii="Palatino Linotype" w:hAnsi="Palatino Linotype"/>
          <w:i/>
          <w:iCs/>
          <w:sz w:val="24"/>
          <w:szCs w:val="24"/>
        </w:rPr>
        <w:t>„Na vietnamský svátek dětí a Nový Lunární rok dáváme dětem peníze“</w:t>
      </w:r>
    </w:p>
    <w:p w14:paraId="69EBFFEA" w14:textId="77777777" w:rsidR="00330758" w:rsidRDefault="00B073B4" w:rsidP="00CA43CC">
      <w:pPr>
        <w:spacing w:line="360" w:lineRule="auto"/>
        <w:ind w:firstLine="142"/>
        <w:jc w:val="center"/>
        <w:rPr>
          <w:rFonts w:ascii="Palatino Linotype" w:hAnsi="Palatino Linotype"/>
          <w:i/>
          <w:iCs/>
          <w:sz w:val="24"/>
          <w:szCs w:val="24"/>
        </w:rPr>
      </w:pPr>
      <w:r>
        <w:rPr>
          <w:rFonts w:ascii="Palatino Linotype" w:hAnsi="Palatino Linotype"/>
          <w:i/>
          <w:iCs/>
          <w:sz w:val="24"/>
          <w:szCs w:val="24"/>
        </w:rPr>
        <w:t xml:space="preserve">„Na Lunární rok jedeme vždy s partnerem do Ostravy, kde kamarád </w:t>
      </w:r>
      <w:r w:rsidR="00330758">
        <w:rPr>
          <w:rFonts w:ascii="Palatino Linotype" w:hAnsi="Palatino Linotype"/>
          <w:i/>
          <w:iCs/>
          <w:sz w:val="24"/>
          <w:szCs w:val="24"/>
        </w:rPr>
        <w:t xml:space="preserve">pořádá velkou hostinu zhruba pro osmdesát lidí, převážně tam jsou pouze Vietnamci. Beru tam většinou i mé rodiče, protože se jim to hrozně líbí a chutná jím vietnamské jídlo. Po hostině všichni popíjíme, zpíváme karaoke, jíme ovoce a bavíme se. Upřímně mám oslavy Lunární roku raději, jak náš Silvestr.“ </w:t>
      </w:r>
    </w:p>
    <w:p w14:paraId="3DC27942" w14:textId="77777777" w:rsidR="00330758" w:rsidRDefault="00330758" w:rsidP="00CA43CC">
      <w:pPr>
        <w:spacing w:line="360" w:lineRule="auto"/>
        <w:ind w:firstLine="142"/>
        <w:jc w:val="center"/>
        <w:rPr>
          <w:rFonts w:ascii="Palatino Linotype" w:hAnsi="Palatino Linotype"/>
          <w:i/>
          <w:iCs/>
          <w:sz w:val="24"/>
          <w:szCs w:val="24"/>
        </w:rPr>
      </w:pPr>
      <w:r>
        <w:rPr>
          <w:rFonts w:ascii="Palatino Linotype" w:hAnsi="Palatino Linotype"/>
          <w:i/>
          <w:iCs/>
          <w:sz w:val="24"/>
          <w:szCs w:val="24"/>
        </w:rPr>
        <w:t>„Ve Vietnamu má Lunární rok své kouzlo, protože to je jeden z největších svátku u nás. Tady se to nedá slavit, tak jak má. Nemáme tu totiž pagody atd.“</w:t>
      </w:r>
    </w:p>
    <w:p w14:paraId="133D4A29" w14:textId="5440CFB8" w:rsidR="00B073B4" w:rsidRDefault="00330758" w:rsidP="00CA43CC">
      <w:pPr>
        <w:spacing w:line="360" w:lineRule="auto"/>
        <w:ind w:firstLine="142"/>
        <w:jc w:val="center"/>
        <w:rPr>
          <w:rFonts w:ascii="Palatino Linotype" w:hAnsi="Palatino Linotype"/>
          <w:i/>
          <w:iCs/>
          <w:sz w:val="24"/>
          <w:szCs w:val="24"/>
        </w:rPr>
      </w:pPr>
      <w:r>
        <w:rPr>
          <w:rFonts w:ascii="Palatino Linotype" w:hAnsi="Palatino Linotype"/>
          <w:i/>
          <w:iCs/>
          <w:sz w:val="24"/>
          <w:szCs w:val="24"/>
        </w:rPr>
        <w:t xml:space="preserve">„Ráno se všichni pomodlíme i s dětmi, obdarujeme oltář, co máme doma a potom jdeme chystat jídlo na večer. Máme vždy předem koupenou lepkavou rýži v banánovém listě, protože její příprava je moc náročná a zdlouhavá, tak to kupujeme od známé. Potom při večeři si připijeme a slavíme podobně jako vy.“  </w:t>
      </w:r>
    </w:p>
    <w:p w14:paraId="2F9B61D8" w14:textId="4E69101C" w:rsidR="00CA43CC" w:rsidRDefault="00CA43CC" w:rsidP="00007D28">
      <w:pPr>
        <w:spacing w:line="360" w:lineRule="auto"/>
        <w:ind w:firstLine="142"/>
        <w:rPr>
          <w:rFonts w:ascii="Palatino Linotype" w:hAnsi="Palatino Linotype"/>
          <w:sz w:val="24"/>
          <w:szCs w:val="24"/>
        </w:rPr>
      </w:pPr>
      <w:r w:rsidRPr="00CA43CC">
        <w:rPr>
          <w:rFonts w:ascii="Palatino Linotype" w:hAnsi="Palatino Linotype"/>
          <w:sz w:val="24"/>
          <w:szCs w:val="24"/>
        </w:rPr>
        <w:t>Svátek sv. Silvestra připadá na 31. prosince a je spjat s veselými oslavami, které probíhají v rodinách, společnosti, ale v současné době již i na náměstích. Znakem silvestrovské noci jsou ohňostroje, které zdobí oblohu po celé zemi. O půl noci také nastává skupinový přípitek šampaňským či sektem, při kterém si všichni přejí štěstí a zdraví do následujícího roku.</w:t>
      </w:r>
      <w:r>
        <w:rPr>
          <w:rFonts w:ascii="Palatino Linotype" w:hAnsi="Palatino Linotype"/>
          <w:sz w:val="24"/>
          <w:szCs w:val="24"/>
        </w:rPr>
        <w:t xml:space="preserve"> </w:t>
      </w:r>
      <w:r w:rsidRPr="00CA43CC">
        <w:rPr>
          <w:rFonts w:ascii="Palatino Linotype" w:hAnsi="Palatino Linotype"/>
          <w:sz w:val="24"/>
          <w:szCs w:val="24"/>
        </w:rPr>
        <w:t>V minulosti se Silvestrovská noc vyznačovala magickými úkony a věštěním. Lidé tuto noc považovali za osudnou a příznivou pro odhalení budoucna. Věštby se často týkaly úrody, zdraví, smrti, lásky a manželství. Věštilo se z lití olova, vosku, házení střevíce, slupek cibule, novoročních snů aj. (Večerková, 2015).</w:t>
      </w:r>
      <w:r>
        <w:rPr>
          <w:rFonts w:ascii="Palatino Linotype" w:hAnsi="Palatino Linotype"/>
          <w:sz w:val="24"/>
          <w:szCs w:val="24"/>
        </w:rPr>
        <w:t xml:space="preserve"> </w:t>
      </w:r>
      <w:r w:rsidRPr="00CA43CC">
        <w:rPr>
          <w:rFonts w:ascii="Palatino Linotype" w:hAnsi="Palatino Linotype"/>
          <w:sz w:val="24"/>
          <w:szCs w:val="24"/>
        </w:rPr>
        <w:t>S příchodem Nového roku jsou spjata také novoroční předsevzetí. Nejčastěji se týkají úpravy životosprávy, změny zaměstnání či odnaučení</w:t>
      </w:r>
      <w:r>
        <w:rPr>
          <w:rFonts w:ascii="Palatino Linotype" w:hAnsi="Palatino Linotype"/>
          <w:sz w:val="24"/>
          <w:szCs w:val="24"/>
        </w:rPr>
        <w:t xml:space="preserve"> </w:t>
      </w:r>
      <w:r w:rsidRPr="00CA43CC">
        <w:rPr>
          <w:rFonts w:ascii="Palatino Linotype" w:hAnsi="Palatino Linotype"/>
          <w:sz w:val="24"/>
          <w:szCs w:val="24"/>
        </w:rPr>
        <w:t xml:space="preserve">dosavadních zlozvyků. Tradičně lidé považují první leden za osudný a řídí se příslovím: „Jak na </w:t>
      </w:r>
      <w:r w:rsidRPr="00CA43CC">
        <w:rPr>
          <w:rFonts w:ascii="Palatino Linotype" w:hAnsi="Palatino Linotype"/>
          <w:sz w:val="24"/>
          <w:szCs w:val="24"/>
        </w:rPr>
        <w:lastRenderedPageBreak/>
        <w:t>Nový rok, tak po celý rok“, z čeho vyplývá, že veškeré aktivity v tento den, budou mít vliv i na zbytek roku.</w:t>
      </w:r>
    </w:p>
    <w:p w14:paraId="2F9BD20C" w14:textId="5AB33DD3" w:rsidR="009A3559" w:rsidRDefault="009A3559" w:rsidP="009A3559">
      <w:pPr>
        <w:spacing w:line="360" w:lineRule="auto"/>
        <w:ind w:firstLine="142"/>
        <w:jc w:val="center"/>
        <w:rPr>
          <w:rFonts w:ascii="Palatino Linotype" w:hAnsi="Palatino Linotype"/>
          <w:i/>
          <w:iCs/>
          <w:sz w:val="24"/>
          <w:szCs w:val="24"/>
        </w:rPr>
      </w:pPr>
      <w:r w:rsidRPr="009A3559">
        <w:rPr>
          <w:rFonts w:ascii="Palatino Linotype" w:hAnsi="Palatino Linotype"/>
          <w:i/>
          <w:iCs/>
          <w:sz w:val="24"/>
          <w:szCs w:val="24"/>
        </w:rPr>
        <w:t>„Slavíme oba Lunární i Silvestr“</w:t>
      </w:r>
    </w:p>
    <w:p w14:paraId="2957B520" w14:textId="749BD1C3" w:rsidR="009A3559" w:rsidRDefault="009A3559" w:rsidP="009A3559">
      <w:pPr>
        <w:spacing w:line="360" w:lineRule="auto"/>
        <w:ind w:firstLine="142"/>
        <w:jc w:val="center"/>
        <w:rPr>
          <w:rFonts w:ascii="Palatino Linotype" w:hAnsi="Palatino Linotype"/>
          <w:i/>
          <w:iCs/>
          <w:sz w:val="24"/>
          <w:szCs w:val="24"/>
        </w:rPr>
      </w:pPr>
      <w:r>
        <w:rPr>
          <w:rFonts w:ascii="Palatino Linotype" w:hAnsi="Palatino Linotype"/>
          <w:i/>
          <w:iCs/>
          <w:sz w:val="24"/>
          <w:szCs w:val="24"/>
        </w:rPr>
        <w:t>„Lunární slavíme více, protože Vietnamci vždy uspořádají nějakou větší hostinu. Na náš Silvestr jdeme za rodinou a pak někam jen sednout.“</w:t>
      </w:r>
    </w:p>
    <w:p w14:paraId="18CB25AC" w14:textId="42017C1F" w:rsidR="009A3559" w:rsidRPr="009A3559" w:rsidRDefault="009A3559" w:rsidP="009A3559">
      <w:pPr>
        <w:spacing w:line="360" w:lineRule="auto"/>
        <w:ind w:firstLine="142"/>
        <w:rPr>
          <w:rFonts w:ascii="Palatino Linotype" w:hAnsi="Palatino Linotype"/>
          <w:sz w:val="24"/>
          <w:szCs w:val="24"/>
        </w:rPr>
      </w:pPr>
      <w:r>
        <w:rPr>
          <w:rFonts w:ascii="Palatino Linotype" w:hAnsi="Palatino Linotype"/>
          <w:sz w:val="24"/>
          <w:szCs w:val="24"/>
        </w:rPr>
        <w:tab/>
        <w:t xml:space="preserve">Participanti převážně volí oslavy obou svátků. Často se stává, že dokonce partneři a partnerky z České republiky si osvojili Lunární rok více, jak Silvestr. </w:t>
      </w:r>
      <w:r w:rsidR="00A17F8A">
        <w:rPr>
          <w:rFonts w:ascii="Palatino Linotype" w:hAnsi="Palatino Linotype"/>
          <w:sz w:val="24"/>
          <w:szCs w:val="24"/>
        </w:rPr>
        <w:t xml:space="preserve">Do těchto oslav </w:t>
      </w:r>
      <w:r w:rsidR="00482AF9">
        <w:rPr>
          <w:rFonts w:ascii="Palatino Linotype" w:hAnsi="Palatino Linotype"/>
          <w:sz w:val="24"/>
          <w:szCs w:val="24"/>
        </w:rPr>
        <w:t>převážně</w:t>
      </w:r>
      <w:r w:rsidR="00A17F8A">
        <w:rPr>
          <w:rFonts w:ascii="Palatino Linotype" w:hAnsi="Palatino Linotype"/>
          <w:sz w:val="24"/>
          <w:szCs w:val="24"/>
        </w:rPr>
        <w:t xml:space="preserve"> zakomponují i své rodiny a blízké, kteří se této situaci nebrání a jsou k ní spíše otevření. </w:t>
      </w:r>
    </w:p>
    <w:p w14:paraId="4B51D791" w14:textId="07CFEAA2" w:rsidR="00BB029C" w:rsidRPr="00BB029C" w:rsidRDefault="00BB029C" w:rsidP="00EB43B3">
      <w:pPr>
        <w:pStyle w:val="Nadpis3"/>
        <w:numPr>
          <w:ilvl w:val="2"/>
          <w:numId w:val="37"/>
        </w:numPr>
        <w:rPr>
          <w:b w:val="0"/>
        </w:rPr>
      </w:pPr>
      <w:bookmarkStart w:id="17" w:name="_Toc99558736"/>
      <w:r w:rsidRPr="00BB029C">
        <w:t>D</w:t>
      </w:r>
      <w:r>
        <w:t xml:space="preserve">en dětí </w:t>
      </w:r>
      <w:r w:rsidR="009A3559">
        <w:t>ve Vietnamu</w:t>
      </w:r>
      <w:bookmarkEnd w:id="17"/>
      <w:r w:rsidR="009A3559">
        <w:t xml:space="preserve"> </w:t>
      </w:r>
    </w:p>
    <w:p w14:paraId="1A82FE28" w14:textId="4E037BE4" w:rsidR="00BB029C" w:rsidRDefault="00BB029C" w:rsidP="00BB029C">
      <w:pPr>
        <w:spacing w:line="360" w:lineRule="auto"/>
        <w:ind w:left="142" w:firstLine="360"/>
        <w:rPr>
          <w:rFonts w:ascii="Palatino Linotype" w:hAnsi="Palatino Linotype"/>
          <w:sz w:val="24"/>
          <w:szCs w:val="24"/>
        </w:rPr>
      </w:pPr>
      <w:r w:rsidRPr="00BB029C">
        <w:rPr>
          <w:rFonts w:ascii="Palatino Linotype" w:hAnsi="Palatino Linotype"/>
          <w:sz w:val="24"/>
          <w:szCs w:val="24"/>
        </w:rPr>
        <w:t>Tento významný den nese název „</w:t>
      </w:r>
      <w:proofErr w:type="spellStart"/>
      <w:r w:rsidRPr="00BB029C">
        <w:rPr>
          <w:rFonts w:ascii="Palatino Linotype" w:hAnsi="Palatino Linotype"/>
          <w:sz w:val="24"/>
          <w:szCs w:val="24"/>
        </w:rPr>
        <w:t>Tết</w:t>
      </w:r>
      <w:proofErr w:type="spellEnd"/>
      <w:r w:rsidRPr="00BB029C">
        <w:rPr>
          <w:rFonts w:ascii="Palatino Linotype" w:hAnsi="Palatino Linotype"/>
          <w:sz w:val="24"/>
          <w:szCs w:val="24"/>
        </w:rPr>
        <w:t xml:space="preserve"> Trung </w:t>
      </w:r>
      <w:proofErr w:type="spellStart"/>
      <w:r w:rsidRPr="00BB029C">
        <w:rPr>
          <w:rFonts w:ascii="Palatino Linotype" w:hAnsi="Palatino Linotype"/>
          <w:sz w:val="24"/>
          <w:szCs w:val="24"/>
        </w:rPr>
        <w:t>thu</w:t>
      </w:r>
      <w:proofErr w:type="spellEnd"/>
      <w:r w:rsidRPr="00BB029C">
        <w:rPr>
          <w:rFonts w:ascii="Palatino Linotype" w:hAnsi="Palatino Linotype"/>
          <w:sz w:val="24"/>
          <w:szCs w:val="24"/>
        </w:rPr>
        <w:t>“, v překladu svátek středu podzimu. Slaví se 15. den 8. lunárního měsíce, kdy je měsíc nejkulatější a nejjasnější. V minulosti byl tento den přisuzován oslavám sklizně, lidé předvídali příští úrodu a obdarovávali předky. Dnes patří dětem, které se převlékají do svátečních šatů a nosí masky lva nebo tygra. V průběhu oslav zapalují ručně vyráběné barevné lampiony a lucerny. Tradičním pokrmem jsou koláčky „</w:t>
      </w:r>
      <w:proofErr w:type="spellStart"/>
      <w:r w:rsidRPr="00BB029C">
        <w:rPr>
          <w:rFonts w:ascii="Palatino Linotype" w:hAnsi="Palatino Linotype"/>
          <w:sz w:val="24"/>
          <w:szCs w:val="24"/>
        </w:rPr>
        <w:t>bánh</w:t>
      </w:r>
      <w:proofErr w:type="spellEnd"/>
      <w:r w:rsidRPr="00BB029C">
        <w:rPr>
          <w:rFonts w:ascii="Palatino Linotype" w:hAnsi="Palatino Linotype"/>
          <w:sz w:val="24"/>
          <w:szCs w:val="24"/>
        </w:rPr>
        <w:t xml:space="preserve"> Trung </w:t>
      </w:r>
      <w:proofErr w:type="spellStart"/>
      <w:r w:rsidRPr="00BB029C">
        <w:rPr>
          <w:rFonts w:ascii="Palatino Linotype" w:hAnsi="Palatino Linotype"/>
          <w:sz w:val="24"/>
          <w:szCs w:val="24"/>
        </w:rPr>
        <w:t>thu</w:t>
      </w:r>
      <w:proofErr w:type="spellEnd"/>
      <w:r w:rsidRPr="00BB029C">
        <w:rPr>
          <w:rFonts w:ascii="Palatino Linotype" w:hAnsi="Palatino Linotype"/>
          <w:sz w:val="24"/>
          <w:szCs w:val="24"/>
        </w:rPr>
        <w:t>“, které symbolizují dostatek jídla a dobrou úrodu. Také se dávají jako dárek přátelům, sousedům či spolupracovníkům.</w:t>
      </w:r>
      <w:r>
        <w:rPr>
          <w:rFonts w:ascii="Palatino Linotype" w:hAnsi="Palatino Linotype"/>
          <w:sz w:val="24"/>
          <w:szCs w:val="24"/>
        </w:rPr>
        <w:t xml:space="preserve"> </w:t>
      </w:r>
    </w:p>
    <w:p w14:paraId="76B4B05E" w14:textId="2AA84915" w:rsidR="00482AF9" w:rsidRPr="00482AF9" w:rsidRDefault="00482AF9" w:rsidP="00482AF9">
      <w:pPr>
        <w:spacing w:line="360" w:lineRule="auto"/>
        <w:ind w:left="142" w:firstLine="360"/>
        <w:jc w:val="center"/>
        <w:rPr>
          <w:rFonts w:ascii="Palatino Linotype" w:hAnsi="Palatino Linotype"/>
          <w:i/>
          <w:iCs/>
          <w:sz w:val="24"/>
          <w:szCs w:val="24"/>
        </w:rPr>
      </w:pPr>
      <w:r w:rsidRPr="00482AF9">
        <w:rPr>
          <w:rFonts w:ascii="Palatino Linotype" w:hAnsi="Palatino Linotype"/>
          <w:i/>
          <w:iCs/>
          <w:sz w:val="24"/>
          <w:szCs w:val="24"/>
        </w:rPr>
        <w:t>„My slavíme už jen český Den dětí, aby to měla dcera stejně jako ostatní děti ve škole.“</w:t>
      </w:r>
    </w:p>
    <w:p w14:paraId="7BD77C92" w14:textId="445223BA" w:rsidR="00482AF9" w:rsidRDefault="00482AF9" w:rsidP="00482AF9">
      <w:pPr>
        <w:spacing w:line="360" w:lineRule="auto"/>
        <w:ind w:left="142" w:firstLine="360"/>
        <w:jc w:val="center"/>
        <w:rPr>
          <w:rFonts w:ascii="Palatino Linotype" w:hAnsi="Palatino Linotype"/>
          <w:i/>
          <w:iCs/>
          <w:sz w:val="24"/>
          <w:szCs w:val="24"/>
        </w:rPr>
      </w:pPr>
      <w:r w:rsidRPr="00482AF9">
        <w:rPr>
          <w:rFonts w:ascii="Palatino Linotype" w:hAnsi="Palatino Linotype"/>
          <w:i/>
          <w:iCs/>
          <w:sz w:val="24"/>
          <w:szCs w:val="24"/>
        </w:rPr>
        <w:t xml:space="preserve">„Vietnamský </w:t>
      </w:r>
      <w:r>
        <w:rPr>
          <w:rFonts w:ascii="Palatino Linotype" w:hAnsi="Palatino Linotype"/>
          <w:i/>
          <w:iCs/>
          <w:sz w:val="24"/>
          <w:szCs w:val="24"/>
        </w:rPr>
        <w:t>D</w:t>
      </w:r>
      <w:r w:rsidRPr="00482AF9">
        <w:rPr>
          <w:rFonts w:ascii="Palatino Linotype" w:hAnsi="Palatino Linotype"/>
          <w:i/>
          <w:iCs/>
          <w:sz w:val="24"/>
          <w:szCs w:val="24"/>
        </w:rPr>
        <w:t xml:space="preserve">en </w:t>
      </w:r>
      <w:r>
        <w:rPr>
          <w:rFonts w:ascii="Palatino Linotype" w:hAnsi="Palatino Linotype"/>
          <w:i/>
          <w:iCs/>
          <w:sz w:val="24"/>
          <w:szCs w:val="24"/>
        </w:rPr>
        <w:t>d</w:t>
      </w:r>
      <w:r w:rsidRPr="00482AF9">
        <w:rPr>
          <w:rFonts w:ascii="Palatino Linotype" w:hAnsi="Palatino Linotype"/>
          <w:i/>
          <w:iCs/>
          <w:sz w:val="24"/>
          <w:szCs w:val="24"/>
        </w:rPr>
        <w:t>ětí se tady už moc neslaví.“</w:t>
      </w:r>
    </w:p>
    <w:p w14:paraId="1E318099" w14:textId="21A1A7F2" w:rsidR="00482AF9" w:rsidRDefault="00482AF9" w:rsidP="00482AF9">
      <w:pPr>
        <w:spacing w:line="360" w:lineRule="auto"/>
        <w:ind w:left="142" w:firstLine="360"/>
        <w:jc w:val="center"/>
        <w:rPr>
          <w:rFonts w:ascii="Palatino Linotype" w:hAnsi="Palatino Linotype"/>
          <w:i/>
          <w:iCs/>
          <w:sz w:val="24"/>
          <w:szCs w:val="24"/>
        </w:rPr>
      </w:pPr>
      <w:r>
        <w:rPr>
          <w:rFonts w:ascii="Palatino Linotype" w:hAnsi="Palatino Linotype"/>
          <w:i/>
          <w:iCs/>
          <w:sz w:val="24"/>
          <w:szCs w:val="24"/>
        </w:rPr>
        <w:t>„Vietnamci, kteří se přestěhovali do České republiky tento svátek už moc neslaví, je pro nás důležitější třeba Lunární rok nebo výročí smrti.“</w:t>
      </w:r>
    </w:p>
    <w:p w14:paraId="51B4C0A9" w14:textId="5B2F8C6D" w:rsidR="00014C3A" w:rsidRDefault="00014C3A" w:rsidP="00014C3A">
      <w:pPr>
        <w:spacing w:line="360" w:lineRule="auto"/>
        <w:ind w:left="142" w:firstLine="360"/>
        <w:rPr>
          <w:rFonts w:ascii="Palatino Linotype" w:hAnsi="Palatino Linotype"/>
          <w:sz w:val="24"/>
          <w:szCs w:val="24"/>
        </w:rPr>
      </w:pPr>
      <w:r w:rsidRPr="00014C3A">
        <w:rPr>
          <w:rFonts w:ascii="Palatino Linotype" w:hAnsi="Palatino Linotype"/>
          <w:sz w:val="24"/>
          <w:szCs w:val="24"/>
        </w:rPr>
        <w:t xml:space="preserve">Mí participanti volí oslavy Dne dětí </w:t>
      </w:r>
      <w:r>
        <w:rPr>
          <w:rFonts w:ascii="Palatino Linotype" w:hAnsi="Palatino Linotype"/>
          <w:sz w:val="24"/>
          <w:szCs w:val="24"/>
        </w:rPr>
        <w:t xml:space="preserve">dle českého kalendáře. Nedávají danému svátku příliš velký význam, je to spíše jen symbolická odměna dětí. Ve Vietnamu je ovšem tento svátek stále tradičně dodržován, ale Vietnamci, kteří se přestěhovali do </w:t>
      </w:r>
      <w:r>
        <w:rPr>
          <w:rFonts w:ascii="Palatino Linotype" w:hAnsi="Palatino Linotype"/>
          <w:sz w:val="24"/>
          <w:szCs w:val="24"/>
        </w:rPr>
        <w:lastRenderedPageBreak/>
        <w:t xml:space="preserve">České republiky ho již převážně neslaví. Někteří jejich partneři a partnerky ani nevěděli o existenci daného svátku. </w:t>
      </w:r>
    </w:p>
    <w:p w14:paraId="4320D007" w14:textId="56890E71" w:rsidR="0086401A" w:rsidRDefault="0086401A" w:rsidP="00EB43B3">
      <w:pPr>
        <w:pStyle w:val="Nadpis3"/>
        <w:numPr>
          <w:ilvl w:val="2"/>
          <w:numId w:val="37"/>
        </w:numPr>
      </w:pPr>
      <w:bookmarkStart w:id="18" w:name="_Toc99558737"/>
      <w:r>
        <w:t>Velikonoce</w:t>
      </w:r>
      <w:r w:rsidR="007018CF">
        <w:t xml:space="preserve"> a Vánoce</w:t>
      </w:r>
      <w:bookmarkEnd w:id="18"/>
    </w:p>
    <w:p w14:paraId="62FBF55E" w14:textId="77777777" w:rsidR="007018CF" w:rsidRPr="007018CF" w:rsidRDefault="007018CF" w:rsidP="007018CF"/>
    <w:p w14:paraId="11612412" w14:textId="215DECF3" w:rsidR="0086401A" w:rsidRPr="0086401A" w:rsidRDefault="007018CF" w:rsidP="0086401A">
      <w:pPr>
        <w:spacing w:line="360" w:lineRule="auto"/>
        <w:ind w:firstLine="708"/>
        <w:rPr>
          <w:rFonts w:ascii="Palatino Linotype" w:hAnsi="Palatino Linotype"/>
          <w:sz w:val="24"/>
          <w:szCs w:val="24"/>
        </w:rPr>
      </w:pPr>
      <w:r>
        <w:rPr>
          <w:rFonts w:ascii="Palatino Linotype" w:hAnsi="Palatino Linotype"/>
          <w:sz w:val="24"/>
          <w:szCs w:val="24"/>
        </w:rPr>
        <w:t>Velikonoce j</w:t>
      </w:r>
      <w:r w:rsidR="0086401A" w:rsidRPr="0086401A">
        <w:rPr>
          <w:rFonts w:ascii="Palatino Linotype" w:hAnsi="Palatino Linotype"/>
          <w:sz w:val="24"/>
          <w:szCs w:val="24"/>
        </w:rPr>
        <w:t>sou jedním z nejstarších českých svátků, který má kořeny v křesťanství a slaví zmrtvýchvstání Ježíše Krista. Datum oslav je pohyblivé, připadá na první neděli po prvním jarním úplňku, tedy v březnu či dubnu.</w:t>
      </w:r>
    </w:p>
    <w:p w14:paraId="3378D19B" w14:textId="7BC4F916" w:rsidR="0086401A" w:rsidRPr="0086401A" w:rsidRDefault="0086401A" w:rsidP="007018CF">
      <w:pPr>
        <w:spacing w:line="360" w:lineRule="auto"/>
        <w:ind w:firstLine="708"/>
        <w:rPr>
          <w:rFonts w:ascii="Palatino Linotype" w:hAnsi="Palatino Linotype"/>
          <w:sz w:val="24"/>
          <w:szCs w:val="24"/>
        </w:rPr>
      </w:pPr>
      <w:r w:rsidRPr="0086401A">
        <w:rPr>
          <w:rFonts w:ascii="Palatino Linotype" w:hAnsi="Palatino Linotype"/>
          <w:sz w:val="24"/>
          <w:szCs w:val="24"/>
        </w:rPr>
        <w:t>Slavnosti jsou rozděleny dle Velikonočního třídění, které začíná Zeleným čtvrtkem. Především je tento den označován jako vzpomínka na Ježíšovu Poslední večeři.</w:t>
      </w:r>
      <w:r w:rsidR="007018CF">
        <w:rPr>
          <w:rFonts w:ascii="Palatino Linotype" w:hAnsi="Palatino Linotype"/>
          <w:sz w:val="24"/>
          <w:szCs w:val="24"/>
        </w:rPr>
        <w:t xml:space="preserve"> </w:t>
      </w:r>
      <w:r w:rsidRPr="0086401A">
        <w:rPr>
          <w:rFonts w:ascii="Palatino Linotype" w:hAnsi="Palatino Linotype"/>
          <w:sz w:val="24"/>
          <w:szCs w:val="24"/>
        </w:rPr>
        <w:t>Následuje Velký pátek, který se považuje za den smutku, kdy byl dle tradice ukřižován Ježíš Kristus. Býval dnem, kdy bylo zakázáno pracovat na poli či v hospodářství, aby se tzv. nehýbalo se zemí. Mnohé hospodyně se bály i zametat (Vondrušková, 2015). Existovalo také přesvědčení o tom, že na Velký pátek mají veškeré modlitby a tužby větší moc než jindy, tudíž probíhají různé bohoslužby a dodržoval se přísný půst.</w:t>
      </w:r>
    </w:p>
    <w:p w14:paraId="2EA3264A" w14:textId="4E94B2F5" w:rsidR="0086401A" w:rsidRPr="0086401A" w:rsidRDefault="0086401A" w:rsidP="007018CF">
      <w:pPr>
        <w:spacing w:line="360" w:lineRule="auto"/>
        <w:ind w:firstLine="708"/>
        <w:rPr>
          <w:rFonts w:ascii="Palatino Linotype" w:hAnsi="Palatino Linotype"/>
          <w:sz w:val="24"/>
          <w:szCs w:val="24"/>
        </w:rPr>
      </w:pPr>
      <w:r w:rsidRPr="0086401A">
        <w:rPr>
          <w:rFonts w:ascii="Palatino Linotype" w:hAnsi="Palatino Linotype"/>
          <w:sz w:val="24"/>
          <w:szCs w:val="24"/>
        </w:rPr>
        <w:t>Potom nastává Bílá sobota, nese se ve znamení příprav na J</w:t>
      </w:r>
      <w:r w:rsidR="007D3F0E">
        <w:rPr>
          <w:rFonts w:ascii="Palatino Linotype" w:hAnsi="Palatino Linotype"/>
          <w:sz w:val="24"/>
          <w:szCs w:val="24"/>
        </w:rPr>
        <w:t>e</w:t>
      </w:r>
      <w:r w:rsidRPr="0086401A">
        <w:rPr>
          <w:rFonts w:ascii="Palatino Linotype" w:hAnsi="Palatino Linotype"/>
          <w:sz w:val="24"/>
          <w:szCs w:val="24"/>
        </w:rPr>
        <w:t>žíšovo zmrtvýchvstání a barevné označení je podle roucha novokřtěnců, kteří ve středověku přijímali křest (Večerková, 2015). Na neděli připadá Boží hod velikonoční, kdy podle evangelií Kristus vstal z mrtvých. Je spjat s bohoslužbami a oslavami. Lidé si v tento den dopřávají tradiční velikonoční pokrmy jako jsou: beránek, mazanec a vejce. Před konzumací je nosí do kostela, kde si je nechávají posvětit.</w:t>
      </w:r>
    </w:p>
    <w:p w14:paraId="35D6648B" w14:textId="37AECD21" w:rsidR="0086401A" w:rsidRDefault="0086401A" w:rsidP="0086401A">
      <w:pPr>
        <w:spacing w:line="360" w:lineRule="auto"/>
        <w:ind w:firstLine="708"/>
        <w:rPr>
          <w:rFonts w:ascii="Palatino Linotype" w:hAnsi="Palatino Linotype"/>
          <w:sz w:val="24"/>
          <w:szCs w:val="24"/>
        </w:rPr>
      </w:pPr>
      <w:r w:rsidRPr="0086401A">
        <w:rPr>
          <w:rFonts w:ascii="Palatino Linotype" w:hAnsi="Palatino Linotype"/>
          <w:sz w:val="24"/>
          <w:szCs w:val="24"/>
        </w:rPr>
        <w:t>Posledním dnem slavností je Velikonoční pondělí, jinak se také nazývá Červené pondělí. Muži chodí s pomlázkou, která je většinou vytvořená z jednoho nebo více zdobených proutků, jimiž šlehají ženy a u toho zpívají různé básně a koledy. Za odměnu dostávají sladkosti, kraslice neboli malovaná vejce.</w:t>
      </w:r>
    </w:p>
    <w:p w14:paraId="4800468D" w14:textId="64E08937" w:rsidR="00382F91" w:rsidRDefault="00382F91" w:rsidP="0086401A">
      <w:pPr>
        <w:spacing w:line="360" w:lineRule="auto"/>
        <w:ind w:firstLine="708"/>
        <w:rPr>
          <w:rFonts w:ascii="Palatino Linotype" w:hAnsi="Palatino Linotype"/>
          <w:sz w:val="24"/>
          <w:szCs w:val="24"/>
        </w:rPr>
      </w:pPr>
      <w:r>
        <w:rPr>
          <w:rFonts w:ascii="Palatino Linotype" w:hAnsi="Palatino Linotype"/>
          <w:sz w:val="24"/>
          <w:szCs w:val="24"/>
        </w:rPr>
        <w:t xml:space="preserve">Mí participanti Velikonoce slaví pouze, kvůli dětem. Ti, co děti nemají, tento svátek neslaví převážně vůbec. </w:t>
      </w:r>
      <w:r w:rsidR="00E539CE">
        <w:rPr>
          <w:rFonts w:ascii="Palatino Linotype" w:hAnsi="Palatino Linotype"/>
          <w:sz w:val="24"/>
          <w:szCs w:val="24"/>
        </w:rPr>
        <w:t xml:space="preserve">Oslavy probíhají spíše symbolicky, kdy si děti namalují </w:t>
      </w:r>
      <w:r w:rsidR="00E539CE">
        <w:rPr>
          <w:rFonts w:ascii="Palatino Linotype" w:hAnsi="Palatino Linotype"/>
          <w:sz w:val="24"/>
          <w:szCs w:val="24"/>
        </w:rPr>
        <w:lastRenderedPageBreak/>
        <w:t xml:space="preserve">vajíčka, nakoupí sladkosti a vyrazí s pomlázkou za svými přáteli a rodinou. Vietnamci se těchto oslav příliš neúčastní, někteří mi sdělili, že jim není příjemné právě šlehání žen pomlázkou. </w:t>
      </w:r>
    </w:p>
    <w:p w14:paraId="14FCDCD3" w14:textId="6401E965" w:rsidR="00E539CE" w:rsidRPr="00E539CE" w:rsidRDefault="00E539CE" w:rsidP="00E539CE">
      <w:pPr>
        <w:spacing w:line="360" w:lineRule="auto"/>
        <w:ind w:firstLine="708"/>
        <w:jc w:val="center"/>
        <w:rPr>
          <w:rFonts w:ascii="Palatino Linotype" w:hAnsi="Palatino Linotype"/>
          <w:i/>
          <w:iCs/>
          <w:sz w:val="24"/>
          <w:szCs w:val="24"/>
        </w:rPr>
      </w:pPr>
      <w:r w:rsidRPr="00E539CE">
        <w:rPr>
          <w:rFonts w:ascii="Palatino Linotype" w:hAnsi="Palatino Linotype"/>
          <w:i/>
          <w:iCs/>
          <w:sz w:val="24"/>
          <w:szCs w:val="24"/>
        </w:rPr>
        <w:t>„Velikonoce slavím jen kvůli synovi, jinak mě to příliš nebere.“</w:t>
      </w:r>
    </w:p>
    <w:p w14:paraId="641DAE3B" w14:textId="3863A7AD" w:rsidR="00E539CE" w:rsidRPr="00E539CE" w:rsidRDefault="00E539CE" w:rsidP="00E539CE">
      <w:pPr>
        <w:spacing w:line="360" w:lineRule="auto"/>
        <w:ind w:firstLine="708"/>
        <w:jc w:val="center"/>
        <w:rPr>
          <w:rFonts w:ascii="Palatino Linotype" w:hAnsi="Palatino Linotype"/>
          <w:i/>
          <w:iCs/>
          <w:sz w:val="24"/>
          <w:szCs w:val="24"/>
        </w:rPr>
      </w:pPr>
      <w:r w:rsidRPr="00E539CE">
        <w:rPr>
          <w:rFonts w:ascii="Palatino Linotype" w:hAnsi="Palatino Linotype"/>
          <w:i/>
          <w:iCs/>
          <w:sz w:val="24"/>
          <w:szCs w:val="24"/>
        </w:rPr>
        <w:t>„My ve Vietnamu Velikonoce nemáme, dlouho jsem ani nevěděl, že takový svátek vůbec existuje“</w:t>
      </w:r>
    </w:p>
    <w:p w14:paraId="4C589DDF" w14:textId="530E3B33" w:rsidR="00E539CE" w:rsidRPr="00E539CE" w:rsidRDefault="00E539CE" w:rsidP="00E539CE">
      <w:pPr>
        <w:spacing w:line="360" w:lineRule="auto"/>
        <w:ind w:firstLine="708"/>
        <w:jc w:val="center"/>
        <w:rPr>
          <w:rFonts w:ascii="Palatino Linotype" w:hAnsi="Palatino Linotype"/>
          <w:i/>
          <w:iCs/>
          <w:sz w:val="24"/>
          <w:szCs w:val="24"/>
        </w:rPr>
      </w:pPr>
      <w:r w:rsidRPr="00E539CE">
        <w:rPr>
          <w:rFonts w:ascii="Palatino Linotype" w:hAnsi="Palatino Linotype"/>
          <w:i/>
          <w:iCs/>
          <w:sz w:val="24"/>
          <w:szCs w:val="24"/>
        </w:rPr>
        <w:t>„Není mi příjemné, že by mě měli chlapi mlátit prutem.“</w:t>
      </w:r>
    </w:p>
    <w:p w14:paraId="652B57A4" w14:textId="77777777" w:rsidR="0086401A" w:rsidRPr="0086401A" w:rsidRDefault="0086401A" w:rsidP="0086401A">
      <w:pPr>
        <w:spacing w:line="360" w:lineRule="auto"/>
        <w:ind w:firstLine="708"/>
        <w:rPr>
          <w:rFonts w:ascii="Palatino Linotype" w:hAnsi="Palatino Linotype"/>
          <w:sz w:val="24"/>
          <w:szCs w:val="24"/>
        </w:rPr>
      </w:pPr>
      <w:r w:rsidRPr="0086401A">
        <w:rPr>
          <w:rFonts w:ascii="Palatino Linotype" w:hAnsi="Palatino Linotype"/>
          <w:sz w:val="24"/>
          <w:szCs w:val="24"/>
        </w:rPr>
        <w:t>V České republice jsou Vánoce považovány za jeden z nejdůležitějších svátků v roce. Bývají označovány jako dny plné pohody a klidu, které lidé tráví se svými nejbližšími. Skládají se ze tří státních svátků: 24.12. Štědrý den, 25.12 první svátek vánoční nebo také Boží hod, 26.12. druhý svátek vánoční aneb svátek svatého Štěpána.</w:t>
      </w:r>
    </w:p>
    <w:p w14:paraId="2171D77C" w14:textId="4E22841C" w:rsidR="0086401A" w:rsidRPr="0086401A" w:rsidRDefault="0086401A" w:rsidP="0086401A">
      <w:pPr>
        <w:spacing w:line="360" w:lineRule="auto"/>
        <w:ind w:firstLine="708"/>
        <w:rPr>
          <w:rFonts w:ascii="Palatino Linotype" w:hAnsi="Palatino Linotype"/>
          <w:sz w:val="24"/>
          <w:szCs w:val="24"/>
        </w:rPr>
      </w:pPr>
      <w:r w:rsidRPr="0086401A">
        <w:rPr>
          <w:rFonts w:ascii="Palatino Linotype" w:hAnsi="Palatino Linotype"/>
          <w:sz w:val="24"/>
          <w:szCs w:val="24"/>
        </w:rPr>
        <w:t>Pro přípravy Vánoc bývá typický perfektně uklizený dům či byt. Následně přichází na řadu výzdoba, kterou tvoří vánoční stromek s ozdobami z různých materiálů – papíru, foukaného skla, dřeva, třpytek a čokoládových figurek, svítící elektrické svíčky, papírové vločky apod. V minulosti byl nejdůležitější vánoční výzdobou světelný betlém, dnes je vystavován na náměstí u vánočních strom</w:t>
      </w:r>
      <w:r w:rsidR="007D3F0E">
        <w:rPr>
          <w:rFonts w:ascii="Palatino Linotype" w:hAnsi="Palatino Linotype"/>
          <w:sz w:val="24"/>
          <w:szCs w:val="24"/>
        </w:rPr>
        <w:t>ů</w:t>
      </w:r>
      <w:r w:rsidRPr="0086401A">
        <w:rPr>
          <w:rFonts w:ascii="Palatino Linotype" w:hAnsi="Palatino Linotype"/>
          <w:sz w:val="24"/>
          <w:szCs w:val="24"/>
        </w:rPr>
        <w:t>, kde můžeme najít také živé betlémy, které znázorňují přímo lidé.</w:t>
      </w:r>
    </w:p>
    <w:p w14:paraId="27E89D3A" w14:textId="62246579" w:rsidR="0086401A" w:rsidRDefault="0086401A" w:rsidP="0086401A">
      <w:pPr>
        <w:spacing w:line="360" w:lineRule="auto"/>
        <w:ind w:firstLine="708"/>
        <w:rPr>
          <w:rFonts w:ascii="Palatino Linotype" w:hAnsi="Palatino Linotype"/>
          <w:sz w:val="24"/>
          <w:szCs w:val="24"/>
        </w:rPr>
      </w:pPr>
      <w:r w:rsidRPr="0086401A">
        <w:rPr>
          <w:rFonts w:ascii="Palatino Linotype" w:hAnsi="Palatino Linotype"/>
          <w:sz w:val="24"/>
          <w:szCs w:val="24"/>
        </w:rPr>
        <w:t>Na Štědrý den je zvykem držet masopust. Rodiče slibují dětem, že pokud tuto tradici vydrží až do večera, tak uvidí „zlaté prasátko“. Štědrovečerní večeře se tradičně skládá z polévky, kapra nebo masových smažených řízků a bramborového salátu. Všechny chody by měly být při večeři nachystané již na stole, a to z toho důvodu, že vstávání od stolu v průběhu hostiny přináší dle pověry smůlu. Dále je potřeba mít prostřeno i pro nečekaného hosta, který by mohl dorazit. Po večeři se přechází ke stromku, kde se předávají dárky, zpívají koledy a dívá se na tradiční české pohádky. Po dobu dalších státních svátků se navštěvují ostatní příbuzní a přátelé.</w:t>
      </w:r>
    </w:p>
    <w:p w14:paraId="47D6D8F8" w14:textId="1DCCFB64" w:rsidR="00F06C67" w:rsidRDefault="00E539CE" w:rsidP="00F06C67">
      <w:pPr>
        <w:spacing w:line="360" w:lineRule="auto"/>
        <w:ind w:firstLine="708"/>
        <w:rPr>
          <w:rFonts w:ascii="Palatino Linotype" w:hAnsi="Palatino Linotype"/>
          <w:sz w:val="24"/>
          <w:szCs w:val="24"/>
        </w:rPr>
      </w:pPr>
      <w:r>
        <w:rPr>
          <w:rFonts w:ascii="Palatino Linotype" w:hAnsi="Palatino Linotype"/>
          <w:sz w:val="24"/>
          <w:szCs w:val="24"/>
        </w:rPr>
        <w:lastRenderedPageBreak/>
        <w:t xml:space="preserve">Většina participantů z Vietnamu Vánoce vůbec před příjezdem do České republiky neznala, </w:t>
      </w:r>
      <w:r w:rsidR="00F06C67">
        <w:rPr>
          <w:rFonts w:ascii="Palatino Linotype" w:hAnsi="Palatino Linotype"/>
          <w:sz w:val="24"/>
          <w:szCs w:val="24"/>
        </w:rPr>
        <w:t>seznámili se s nimi až po migraci. Samotný svátek se jim velmi zalíbil a s partnery a partnerkami ho slaví rádi. Dodržují jako rodina veškeré zvyky a tradice</w:t>
      </w:r>
      <w:r w:rsidR="008238C1">
        <w:rPr>
          <w:rFonts w:ascii="Palatino Linotype" w:hAnsi="Palatino Linotype"/>
          <w:sz w:val="24"/>
          <w:szCs w:val="24"/>
        </w:rPr>
        <w:t>,</w:t>
      </w:r>
      <w:r w:rsidR="00F06C67">
        <w:rPr>
          <w:rFonts w:ascii="Palatino Linotype" w:hAnsi="Palatino Linotype"/>
          <w:sz w:val="24"/>
          <w:szCs w:val="24"/>
        </w:rPr>
        <w:t xml:space="preserve"> a dokonce v průběhu vánočních svátku pořádají či navštěvují i vietnamské hostiny. </w:t>
      </w:r>
    </w:p>
    <w:p w14:paraId="5BD4EA31" w14:textId="1C05063E" w:rsidR="008238C1" w:rsidRPr="008238C1" w:rsidRDefault="008238C1" w:rsidP="008238C1">
      <w:pPr>
        <w:spacing w:line="360" w:lineRule="auto"/>
        <w:ind w:firstLine="708"/>
        <w:jc w:val="center"/>
        <w:rPr>
          <w:rFonts w:ascii="Palatino Linotype" w:hAnsi="Palatino Linotype"/>
          <w:i/>
          <w:iCs/>
          <w:sz w:val="24"/>
          <w:szCs w:val="24"/>
        </w:rPr>
      </w:pPr>
      <w:r w:rsidRPr="008238C1">
        <w:rPr>
          <w:rFonts w:ascii="Palatino Linotype" w:hAnsi="Palatino Linotype"/>
          <w:i/>
          <w:iCs/>
          <w:sz w:val="24"/>
          <w:szCs w:val="24"/>
        </w:rPr>
        <w:t>„Vánoce jsem si oblíbil, líbí se mi, jak mají vždy děti radost z dárečků, co dostanou.“</w:t>
      </w:r>
    </w:p>
    <w:p w14:paraId="07CD4807" w14:textId="7E90EF55" w:rsidR="008238C1" w:rsidRPr="008238C1" w:rsidRDefault="008238C1" w:rsidP="008238C1">
      <w:pPr>
        <w:spacing w:line="360" w:lineRule="auto"/>
        <w:ind w:firstLine="708"/>
        <w:jc w:val="center"/>
        <w:rPr>
          <w:rFonts w:ascii="Palatino Linotype" w:hAnsi="Palatino Linotype"/>
          <w:i/>
          <w:iCs/>
          <w:sz w:val="24"/>
          <w:szCs w:val="24"/>
        </w:rPr>
      </w:pPr>
      <w:r w:rsidRPr="008238C1">
        <w:rPr>
          <w:rFonts w:ascii="Palatino Linotype" w:hAnsi="Palatino Linotype"/>
          <w:i/>
          <w:iCs/>
          <w:sz w:val="24"/>
          <w:szCs w:val="24"/>
        </w:rPr>
        <w:t>„Ve Vietnamu jsme Vánoce neměli.“</w:t>
      </w:r>
    </w:p>
    <w:p w14:paraId="5AEB5EED" w14:textId="6FBD2F92" w:rsidR="00BB029C" w:rsidRPr="00F06C67" w:rsidRDefault="00BB029C" w:rsidP="00EB43B3">
      <w:pPr>
        <w:pStyle w:val="Nadpis3"/>
        <w:numPr>
          <w:ilvl w:val="2"/>
          <w:numId w:val="37"/>
        </w:numPr>
        <w:rPr>
          <w:b w:val="0"/>
        </w:rPr>
      </w:pPr>
      <w:bookmarkStart w:id="19" w:name="_Toc99558738"/>
      <w:r w:rsidRPr="00F06C67">
        <w:t>Vietnamská svatba vs. česká svatba</w:t>
      </w:r>
      <w:bookmarkEnd w:id="19"/>
    </w:p>
    <w:p w14:paraId="500B6578" w14:textId="14E9846C" w:rsidR="00BB029C" w:rsidRPr="00BB029C" w:rsidRDefault="00BB029C" w:rsidP="00BB029C">
      <w:pPr>
        <w:spacing w:line="360" w:lineRule="auto"/>
        <w:ind w:firstLine="708"/>
        <w:rPr>
          <w:rFonts w:ascii="Palatino Linotype" w:hAnsi="Palatino Linotype"/>
          <w:sz w:val="24"/>
          <w:szCs w:val="24"/>
        </w:rPr>
      </w:pPr>
      <w:r w:rsidRPr="00BB029C">
        <w:rPr>
          <w:rFonts w:ascii="Palatino Linotype" w:hAnsi="Palatino Linotype"/>
          <w:sz w:val="24"/>
          <w:szCs w:val="24"/>
        </w:rPr>
        <w:t>V minulosti byly ve Vietnamu typické předem dohodnuté sňatky, které domlouvali rodiče pro své děti. Výběr byl založen na finanční situaci, sociálním postavení ve společnosti, jiných životních úspěších jako vítězství v různých soutěžích apod. Svatební ceremoniál se skládal z několika fází. První krok byl seznámení ženicha s nevěstou a vyžádání souhlasu rodičů ke sňatku. Dále nastaly oficiální námluvy, kdy rodina snoubence přinesla do domu budoucí nevěsty tradiční dary jako jsou: zelený čaj, vepřové maso, lepkavá rýže a koláčky zabalené v červeném obalu, které jsou symbolem štěstí. Zvykem bylo, že dívka po svatebním obřadu opustila svůj domov a odešla k rodičům ženicha, kde se o ně starala a stala se hospodyní v jejich domácnosti.</w:t>
      </w:r>
    </w:p>
    <w:p w14:paraId="78F857D4" w14:textId="79BEF42A" w:rsidR="00BB029C" w:rsidRDefault="00BB029C" w:rsidP="00BB029C">
      <w:pPr>
        <w:spacing w:line="360" w:lineRule="auto"/>
        <w:ind w:firstLine="708"/>
        <w:rPr>
          <w:rFonts w:ascii="Palatino Linotype" w:hAnsi="Palatino Linotype"/>
          <w:sz w:val="24"/>
          <w:szCs w:val="24"/>
        </w:rPr>
      </w:pPr>
      <w:r w:rsidRPr="00BB029C">
        <w:rPr>
          <w:rFonts w:ascii="Palatino Linotype" w:hAnsi="Palatino Linotype"/>
          <w:sz w:val="24"/>
          <w:szCs w:val="24"/>
        </w:rPr>
        <w:t>Samotný svatební obřad nastal jeden až tři roky po zásnubách. Před svatbou si rodina nevěsty vyžadovala, kolik zlata, šperků, alkoholu a jídla bude muset rodina ženicha shromáždit, aby se obřad mohl vůbec uskutečnit. Následně přijela do domu nevěsty její budoucí tch</w:t>
      </w:r>
      <w:r w:rsidR="007D3F0E">
        <w:rPr>
          <w:rFonts w:ascii="Palatino Linotype" w:hAnsi="Palatino Linotype"/>
          <w:sz w:val="24"/>
          <w:szCs w:val="24"/>
        </w:rPr>
        <w:t>y</w:t>
      </w:r>
      <w:r w:rsidRPr="00BB029C">
        <w:rPr>
          <w:rFonts w:ascii="Palatino Linotype" w:hAnsi="Palatino Linotype"/>
          <w:sz w:val="24"/>
          <w:szCs w:val="24"/>
        </w:rPr>
        <w:t>ně, která přivezla dary a informace o čase, kdy si nevěstu vyzvedne svatební průvod složený z ženicha, tchána, sourozenců, členů rodiny a přátel (Pechová, 2007).</w:t>
      </w:r>
      <w:r>
        <w:rPr>
          <w:rFonts w:ascii="Palatino Linotype" w:hAnsi="Palatino Linotype"/>
          <w:sz w:val="24"/>
          <w:szCs w:val="24"/>
        </w:rPr>
        <w:t xml:space="preserve"> </w:t>
      </w:r>
      <w:r w:rsidRPr="00BB029C">
        <w:rPr>
          <w:rFonts w:ascii="Palatino Linotype" w:hAnsi="Palatino Linotype"/>
          <w:sz w:val="24"/>
          <w:szCs w:val="24"/>
        </w:rPr>
        <w:t>Po jejich příjezdu, otec nebo hlava rodiny nevěsty provedla obřad před jejich rodinným oltářem. Dále následovala hostina, po které si ženich s</w:t>
      </w:r>
      <w:r w:rsidR="007D3F0E">
        <w:rPr>
          <w:rFonts w:ascii="Palatino Linotype" w:hAnsi="Palatino Linotype"/>
          <w:sz w:val="24"/>
          <w:szCs w:val="24"/>
        </w:rPr>
        <w:t>e svou</w:t>
      </w:r>
      <w:r w:rsidRPr="00BB029C">
        <w:rPr>
          <w:rFonts w:ascii="Palatino Linotype" w:hAnsi="Palatino Linotype"/>
          <w:sz w:val="24"/>
          <w:szCs w:val="24"/>
        </w:rPr>
        <w:t xml:space="preserve"> rodinou odvezli nevěstu domů, kde je čekaly další oslavy a ohňostroje. První noc novomanželé trávili v oddělených pokojích.</w:t>
      </w:r>
    </w:p>
    <w:p w14:paraId="2AEF6120" w14:textId="6A4E68FB" w:rsidR="00BB029C" w:rsidRPr="00BB029C" w:rsidRDefault="00BB029C" w:rsidP="00BB029C">
      <w:pPr>
        <w:spacing w:line="360" w:lineRule="auto"/>
        <w:ind w:firstLine="708"/>
        <w:rPr>
          <w:rFonts w:ascii="Palatino Linotype" w:hAnsi="Palatino Linotype"/>
          <w:sz w:val="24"/>
          <w:szCs w:val="24"/>
        </w:rPr>
      </w:pPr>
      <w:r w:rsidRPr="00BB029C">
        <w:rPr>
          <w:rFonts w:ascii="Palatino Linotype" w:hAnsi="Palatino Linotype"/>
          <w:sz w:val="24"/>
          <w:szCs w:val="24"/>
        </w:rPr>
        <w:lastRenderedPageBreak/>
        <w:t>V současné době jsou svatby ve Vietnamu ovlivněné západem a tradiční zvyky se dodržují v menší míře, než tomu bylo v minulosti. Nevěsty volí svatební šaty evropského stylu a národní vietnamské mají pouze na část svatební hostiny nebo obřadu. Volba životního partnera již závisí na jednotlivcích, ale stále platí, že je potřeba požehnání obou rodičů. Velikost hostiny a obřadu se liší dle finanční situace novomanželů a jejich rodin.</w:t>
      </w:r>
    </w:p>
    <w:p w14:paraId="030C6A79" w14:textId="5D89D2AA" w:rsidR="00BB029C" w:rsidRDefault="00BB029C" w:rsidP="00014C3A">
      <w:pPr>
        <w:spacing w:line="360" w:lineRule="auto"/>
        <w:jc w:val="center"/>
        <w:rPr>
          <w:rFonts w:ascii="Palatino Linotype" w:hAnsi="Palatino Linotype"/>
          <w:i/>
          <w:iCs/>
          <w:sz w:val="24"/>
          <w:szCs w:val="24"/>
        </w:rPr>
      </w:pPr>
      <w:r w:rsidRPr="00BB029C">
        <w:rPr>
          <w:rFonts w:ascii="Palatino Linotype" w:hAnsi="Palatino Linotype"/>
          <w:i/>
          <w:iCs/>
          <w:sz w:val="24"/>
          <w:szCs w:val="24"/>
        </w:rPr>
        <w:t>„Ve Vietnamu je zvyk, že za svatební obřad musí zaplatit spíše rodina ženicha nebo on sám. Nevěsta platí potom na druhý den jen malé setkání rodiny, kde jsou jen příbuzní.“</w:t>
      </w:r>
    </w:p>
    <w:p w14:paraId="3A9B566D" w14:textId="2AF19903" w:rsidR="00BB029C" w:rsidRPr="00BB029C" w:rsidRDefault="00BB029C" w:rsidP="007810B9">
      <w:pPr>
        <w:spacing w:line="360" w:lineRule="auto"/>
        <w:ind w:firstLine="567"/>
        <w:rPr>
          <w:rFonts w:ascii="Palatino Linotype" w:hAnsi="Palatino Linotype"/>
          <w:sz w:val="24"/>
          <w:szCs w:val="24"/>
        </w:rPr>
      </w:pPr>
      <w:r w:rsidRPr="00BB029C">
        <w:rPr>
          <w:rFonts w:ascii="Palatino Linotype" w:hAnsi="Palatino Linotype"/>
          <w:sz w:val="24"/>
          <w:szCs w:val="24"/>
        </w:rPr>
        <w:t>Svatba v České republice bývá velmi významnou událostí. Sňatek se odehrává před pověřeným členem zastupitelstva obce nebo matričního úřadu. Svatbě předchází zásnuby, kdy muž požádá rodiče své budoucí snoubenky o ruku, tedy o svolení si ji vzít za manželku. Přičemž daruje své vyvolené zásnubní prsten.</w:t>
      </w:r>
    </w:p>
    <w:p w14:paraId="40FA3300" w14:textId="77777777" w:rsidR="00BB029C" w:rsidRDefault="00BB029C" w:rsidP="00BB029C">
      <w:pPr>
        <w:spacing w:line="360" w:lineRule="auto"/>
        <w:ind w:firstLine="567"/>
        <w:rPr>
          <w:rFonts w:ascii="Palatino Linotype" w:hAnsi="Palatino Linotype"/>
          <w:sz w:val="24"/>
          <w:szCs w:val="24"/>
        </w:rPr>
      </w:pPr>
      <w:r w:rsidRPr="00BB029C">
        <w:rPr>
          <w:rFonts w:ascii="Palatino Linotype" w:hAnsi="Palatino Linotype"/>
          <w:sz w:val="24"/>
          <w:szCs w:val="24"/>
        </w:rPr>
        <w:t>Pár týdnů před konáním svatby se napečou tradiční svatební koláčky plněné tvarohem, mákem a povidly. Dle pověry je nesmí péct nevěsta, jelikož by to přivolalo chudobu. Těsně před svatbou se koná rozloučení se svobodou, kdy se budoucí nevěsta i ženich setkají se svými přáteli a oslavují každý zvlášť své poslední dny svobody.</w:t>
      </w:r>
    </w:p>
    <w:p w14:paraId="72185F1F" w14:textId="78952E40" w:rsidR="00BB029C" w:rsidRDefault="00BB029C" w:rsidP="00BB029C">
      <w:pPr>
        <w:spacing w:line="360" w:lineRule="auto"/>
        <w:ind w:firstLine="567"/>
        <w:rPr>
          <w:rFonts w:ascii="Palatino Linotype" w:hAnsi="Palatino Linotype"/>
          <w:sz w:val="24"/>
          <w:szCs w:val="24"/>
        </w:rPr>
      </w:pPr>
      <w:r w:rsidRPr="00BB029C">
        <w:rPr>
          <w:rFonts w:ascii="Palatino Linotype" w:hAnsi="Palatino Linotype"/>
          <w:sz w:val="24"/>
          <w:szCs w:val="24"/>
        </w:rPr>
        <w:t>Se svatebními oděvy jsou také spjaté další pověry. Nejznámější je, že nevěstu ve svatebních šatech nesmí ženich před obřadem vidět, jelikož to přináší smůlu. V den svatby by měla mít nevěsta na sobě něco starého, například rodinný šperk, něco darovaného a něco modrého (často to bývá modrý krajkový podvazek). Další zajímavostí je, že si nevěsta nesmí šít svatební šaty sama, jinak si rozpíchá své štěstí (</w:t>
      </w:r>
      <w:proofErr w:type="spellStart"/>
      <w:r w:rsidRPr="00BB029C">
        <w:rPr>
          <w:rFonts w:ascii="Palatino Linotype" w:hAnsi="Palatino Linotype"/>
          <w:sz w:val="24"/>
          <w:szCs w:val="24"/>
        </w:rPr>
        <w:t>Celunová</w:t>
      </w:r>
      <w:proofErr w:type="spellEnd"/>
      <w:r w:rsidR="007018CF">
        <w:rPr>
          <w:rFonts w:ascii="Palatino Linotype" w:hAnsi="Palatino Linotype"/>
          <w:sz w:val="24"/>
          <w:szCs w:val="24"/>
        </w:rPr>
        <w:t xml:space="preserve"> </w:t>
      </w:r>
      <w:r w:rsidR="007018CF" w:rsidRPr="007018CF">
        <w:rPr>
          <w:rFonts w:ascii="Palatino Linotype" w:hAnsi="Palatino Linotype"/>
          <w:sz w:val="24"/>
          <w:szCs w:val="24"/>
        </w:rPr>
        <w:t>&amp;</w:t>
      </w:r>
      <w:r w:rsidRPr="00BB029C">
        <w:rPr>
          <w:rFonts w:ascii="Palatino Linotype" w:hAnsi="Palatino Linotype"/>
          <w:sz w:val="24"/>
          <w:szCs w:val="24"/>
        </w:rPr>
        <w:t xml:space="preserve"> Tvrdíková, 2016).</w:t>
      </w:r>
    </w:p>
    <w:p w14:paraId="0B639CC7" w14:textId="0A0A0D88" w:rsidR="00BB029C" w:rsidRDefault="00BB029C" w:rsidP="00BB029C">
      <w:pPr>
        <w:spacing w:line="360" w:lineRule="auto"/>
        <w:ind w:firstLine="567"/>
        <w:rPr>
          <w:rFonts w:ascii="Palatino Linotype" w:hAnsi="Palatino Linotype"/>
          <w:sz w:val="24"/>
          <w:szCs w:val="24"/>
        </w:rPr>
      </w:pPr>
      <w:r w:rsidRPr="00BB029C">
        <w:rPr>
          <w:rFonts w:ascii="Palatino Linotype" w:hAnsi="Palatino Linotype"/>
          <w:sz w:val="24"/>
          <w:szCs w:val="24"/>
        </w:rPr>
        <w:t xml:space="preserve">Před cestou na místo obřadu si všichni svatebčané nazdobí svá auta korsáží. Místo obřadu si vybírají ženich s nevěstou sami, to samé platí pro místo konání slavnostní hostiny. Ta obvykle začíná polévkou, kterou novomanželé jedí jednou lžící. Následně společnými silami rozkrojí svatební dort, ze kterého by měl ochutnat každý </w:t>
      </w:r>
      <w:r w:rsidRPr="00BB029C">
        <w:rPr>
          <w:rFonts w:ascii="Palatino Linotype" w:hAnsi="Palatino Linotype"/>
          <w:sz w:val="24"/>
          <w:szCs w:val="24"/>
        </w:rPr>
        <w:lastRenderedPageBreak/>
        <w:t>svatebčan. Na konci hostiny nevěsta zády hází svou svatební kytici a dívka, která ji chytí se dle pověry brzy vdá.</w:t>
      </w:r>
    </w:p>
    <w:p w14:paraId="3EB5CFFB" w14:textId="2C57F16F" w:rsidR="00F06C67" w:rsidRDefault="00F06C67" w:rsidP="00BB029C">
      <w:pPr>
        <w:spacing w:line="360" w:lineRule="auto"/>
        <w:ind w:firstLine="567"/>
        <w:rPr>
          <w:rFonts w:ascii="Palatino Linotype" w:hAnsi="Palatino Linotype"/>
          <w:sz w:val="24"/>
          <w:szCs w:val="24"/>
        </w:rPr>
      </w:pPr>
      <w:r>
        <w:rPr>
          <w:rFonts w:ascii="Palatino Linotype" w:hAnsi="Palatino Linotype"/>
          <w:sz w:val="24"/>
          <w:szCs w:val="24"/>
        </w:rPr>
        <w:t xml:space="preserve">Všichni mí participanti si zvolili českou svatbu. </w:t>
      </w:r>
      <w:r w:rsidR="00A92B22">
        <w:rPr>
          <w:rFonts w:ascii="Palatino Linotype" w:hAnsi="Palatino Linotype"/>
          <w:sz w:val="24"/>
          <w:szCs w:val="24"/>
        </w:rPr>
        <w:t xml:space="preserve">Vedlo je k tomu hned několik důvodů, které ovlivnilo jejich rozhodnutí. Například, že je samotný obřad situován v České republice, tak proto česká svatba. Dále, že většina jejich hostů byla českého původu, tím pádem by nerozuměli vietnamským svatebním tradicím a zvykům. Nikdo z partnerů ani partnerek neměl problém s volbou českého obřadu, to samé platilo pro jejich rodiny. Někteří si ho přizpůsobili k obrazu svému a například na svatební hostinu zvolili vietnamské kroje nebo podávali i vietnamská jídla. </w:t>
      </w:r>
    </w:p>
    <w:p w14:paraId="6B364EC4" w14:textId="77777777" w:rsidR="00BB029C" w:rsidRPr="00BB029C" w:rsidRDefault="00BB029C" w:rsidP="00BB029C">
      <w:pPr>
        <w:spacing w:line="360" w:lineRule="auto"/>
        <w:jc w:val="center"/>
        <w:rPr>
          <w:rFonts w:ascii="Palatino Linotype" w:hAnsi="Palatino Linotype"/>
          <w:i/>
          <w:iCs/>
          <w:sz w:val="24"/>
          <w:szCs w:val="24"/>
        </w:rPr>
      </w:pPr>
      <w:r w:rsidRPr="00BB029C">
        <w:rPr>
          <w:rFonts w:ascii="Palatino Linotype" w:hAnsi="Palatino Linotype"/>
          <w:i/>
          <w:iCs/>
          <w:sz w:val="24"/>
          <w:szCs w:val="24"/>
        </w:rPr>
        <w:t>„My jsme měli svatbu po česku, protože jsme v Česku, a ne ve Vietnamu.“</w:t>
      </w:r>
    </w:p>
    <w:p w14:paraId="39B79542" w14:textId="77777777" w:rsidR="00BB029C" w:rsidRPr="00BB029C" w:rsidRDefault="00BB029C" w:rsidP="00BB029C">
      <w:pPr>
        <w:spacing w:line="360" w:lineRule="auto"/>
        <w:jc w:val="center"/>
        <w:rPr>
          <w:rFonts w:ascii="Palatino Linotype" w:hAnsi="Palatino Linotype"/>
          <w:i/>
          <w:iCs/>
          <w:sz w:val="24"/>
          <w:szCs w:val="24"/>
        </w:rPr>
      </w:pPr>
      <w:r w:rsidRPr="00BB029C">
        <w:rPr>
          <w:rFonts w:ascii="Palatino Linotype" w:hAnsi="Palatino Linotype"/>
          <w:i/>
          <w:iCs/>
          <w:sz w:val="24"/>
          <w:szCs w:val="24"/>
        </w:rPr>
        <w:t>„Měli jsme českou svatbu, protože vietnamská stojí více peněz, protože se musí pozvat hodně lidí.“</w:t>
      </w:r>
    </w:p>
    <w:p w14:paraId="5577028E" w14:textId="77777777" w:rsidR="00BB029C" w:rsidRPr="00BB029C" w:rsidRDefault="00BB029C" w:rsidP="00BB029C">
      <w:pPr>
        <w:spacing w:line="360" w:lineRule="auto"/>
        <w:jc w:val="center"/>
        <w:rPr>
          <w:rFonts w:ascii="Palatino Linotype" w:hAnsi="Palatino Linotype"/>
          <w:i/>
          <w:iCs/>
          <w:sz w:val="24"/>
          <w:szCs w:val="24"/>
        </w:rPr>
      </w:pPr>
      <w:r w:rsidRPr="00BB029C">
        <w:rPr>
          <w:rFonts w:ascii="Palatino Linotype" w:hAnsi="Palatino Linotype"/>
          <w:i/>
          <w:iCs/>
          <w:sz w:val="24"/>
          <w:szCs w:val="24"/>
        </w:rPr>
        <w:t>„Rodina byla ráda, že jsme spolu měli svatbu. Neřešili, jestli bude česká nebo vietnamská. Chtěli hlavně abychom se měli rádi.“</w:t>
      </w:r>
    </w:p>
    <w:p w14:paraId="1962AD8E" w14:textId="644A5BB2" w:rsidR="00BB029C" w:rsidRDefault="00BB029C" w:rsidP="00BB029C">
      <w:pPr>
        <w:spacing w:line="360" w:lineRule="auto"/>
        <w:jc w:val="center"/>
        <w:rPr>
          <w:rFonts w:ascii="Palatino Linotype" w:hAnsi="Palatino Linotype"/>
          <w:i/>
          <w:iCs/>
          <w:sz w:val="24"/>
          <w:szCs w:val="24"/>
        </w:rPr>
      </w:pPr>
      <w:r w:rsidRPr="00BB029C">
        <w:rPr>
          <w:rFonts w:ascii="Palatino Linotype" w:hAnsi="Palatino Linotype"/>
          <w:i/>
          <w:iCs/>
          <w:sz w:val="24"/>
          <w:szCs w:val="24"/>
        </w:rPr>
        <w:t>„No největší rozdíl na svatbě byl v tom, že Vietnamci nosili hodně peněz a Češi nosili dárky.“</w:t>
      </w:r>
    </w:p>
    <w:p w14:paraId="13ACA517" w14:textId="7CB9B642" w:rsidR="00A92B22" w:rsidRDefault="00A92B22" w:rsidP="00BB029C">
      <w:pPr>
        <w:spacing w:line="360" w:lineRule="auto"/>
        <w:jc w:val="center"/>
        <w:rPr>
          <w:rFonts w:ascii="Palatino Linotype" w:hAnsi="Palatino Linotype"/>
          <w:i/>
          <w:iCs/>
          <w:sz w:val="24"/>
          <w:szCs w:val="24"/>
        </w:rPr>
      </w:pPr>
      <w:r>
        <w:rPr>
          <w:rFonts w:ascii="Palatino Linotype" w:hAnsi="Palatino Linotype"/>
          <w:i/>
          <w:iCs/>
          <w:sz w:val="24"/>
          <w:szCs w:val="24"/>
        </w:rPr>
        <w:t xml:space="preserve">„Na naši svatbu vzpomínám moc ráda, </w:t>
      </w:r>
      <w:r w:rsidR="00ED019A">
        <w:rPr>
          <w:rFonts w:ascii="Palatino Linotype" w:hAnsi="Palatino Linotype"/>
          <w:i/>
          <w:iCs/>
          <w:sz w:val="24"/>
          <w:szCs w:val="24"/>
        </w:rPr>
        <w:t xml:space="preserve">měli jsme obřad na zámku, kde jsme měli normálně svatební šaty a oblek. Potom jsme se převlékli do vietnamských krojů, ve kterých jsme byli na svatební hostinu. Na večeři jsme servírovali vietnamské závitky, bun </w:t>
      </w:r>
      <w:proofErr w:type="spellStart"/>
      <w:r w:rsidR="00ED019A">
        <w:rPr>
          <w:rFonts w:ascii="Palatino Linotype" w:hAnsi="Palatino Linotype"/>
          <w:i/>
          <w:iCs/>
          <w:sz w:val="24"/>
          <w:szCs w:val="24"/>
        </w:rPr>
        <w:t>bo</w:t>
      </w:r>
      <w:proofErr w:type="spellEnd"/>
      <w:r w:rsidR="00ED019A">
        <w:rPr>
          <w:rFonts w:ascii="Palatino Linotype" w:hAnsi="Palatino Linotype"/>
          <w:i/>
          <w:iCs/>
          <w:sz w:val="24"/>
          <w:szCs w:val="24"/>
        </w:rPr>
        <w:t xml:space="preserve"> </w:t>
      </w:r>
      <w:proofErr w:type="spellStart"/>
      <w:r w:rsidR="00ED019A">
        <w:rPr>
          <w:rFonts w:ascii="Palatino Linotype" w:hAnsi="Palatino Linotype"/>
          <w:i/>
          <w:iCs/>
          <w:sz w:val="24"/>
          <w:szCs w:val="24"/>
        </w:rPr>
        <w:t>nam</w:t>
      </w:r>
      <w:proofErr w:type="spellEnd"/>
      <w:r w:rsidR="00ED019A">
        <w:rPr>
          <w:rFonts w:ascii="Palatino Linotype" w:hAnsi="Palatino Linotype"/>
          <w:i/>
          <w:iCs/>
          <w:sz w:val="24"/>
          <w:szCs w:val="24"/>
        </w:rPr>
        <w:t xml:space="preserve"> </w:t>
      </w:r>
      <w:proofErr w:type="spellStart"/>
      <w:r w:rsidR="00ED019A">
        <w:rPr>
          <w:rFonts w:ascii="Palatino Linotype" w:hAnsi="Palatino Linotype"/>
          <w:i/>
          <w:iCs/>
          <w:sz w:val="24"/>
          <w:szCs w:val="24"/>
        </w:rPr>
        <w:t>bo</w:t>
      </w:r>
      <w:proofErr w:type="spellEnd"/>
      <w:r w:rsidR="00ED019A">
        <w:rPr>
          <w:rFonts w:ascii="Palatino Linotype" w:hAnsi="Palatino Linotype"/>
          <w:i/>
          <w:iCs/>
          <w:sz w:val="24"/>
          <w:szCs w:val="24"/>
        </w:rPr>
        <w:t xml:space="preserve"> a další vietnamská jídla. Všem se to moc líbilo a myslím, že jsme ukázali, to nejlepší z obou světů.“</w:t>
      </w:r>
    </w:p>
    <w:p w14:paraId="5E61AD83" w14:textId="77777777" w:rsidR="00A92B22" w:rsidRPr="00BB029C" w:rsidRDefault="00A92B22" w:rsidP="00BB029C">
      <w:pPr>
        <w:spacing w:line="360" w:lineRule="auto"/>
        <w:jc w:val="center"/>
        <w:rPr>
          <w:rFonts w:ascii="Palatino Linotype" w:hAnsi="Palatino Linotype"/>
          <w:i/>
          <w:iCs/>
          <w:sz w:val="24"/>
          <w:szCs w:val="24"/>
        </w:rPr>
      </w:pPr>
    </w:p>
    <w:p w14:paraId="23B145C4" w14:textId="2984A664" w:rsidR="00666CE2" w:rsidRDefault="00EC17EC" w:rsidP="00EB43B3">
      <w:pPr>
        <w:pStyle w:val="Nadpis1"/>
        <w:numPr>
          <w:ilvl w:val="0"/>
          <w:numId w:val="37"/>
        </w:numPr>
      </w:pPr>
      <w:bookmarkStart w:id="20" w:name="_Toc99558739"/>
      <w:r w:rsidRPr="00EC17EC">
        <w:t>INTERKULTURNÍ KOMUNIKACE</w:t>
      </w:r>
      <w:bookmarkEnd w:id="20"/>
    </w:p>
    <w:p w14:paraId="7D23500E" w14:textId="13CF3D45" w:rsidR="003A6898" w:rsidRDefault="003311D5" w:rsidP="003311D5">
      <w:pPr>
        <w:spacing w:line="360" w:lineRule="auto"/>
        <w:ind w:firstLine="567"/>
        <w:rPr>
          <w:rFonts w:ascii="Palatino Linotype" w:hAnsi="Palatino Linotype"/>
          <w:sz w:val="24"/>
          <w:szCs w:val="24"/>
        </w:rPr>
      </w:pPr>
      <w:r w:rsidRPr="003311D5">
        <w:rPr>
          <w:rFonts w:ascii="Palatino Linotype" w:hAnsi="Palatino Linotype"/>
          <w:sz w:val="24"/>
          <w:szCs w:val="24"/>
        </w:rPr>
        <w:t>Odjakživa dochází ke komunikaci mezi lidmi, kteří mají více než jedno etnické společenství, dochází tedy ke kontaktům různých národů a etnik. V praxi se tedy setkávají různé kultury, které se odlišují nejen jazyky, ale i celkovým vnímáním.</w:t>
      </w:r>
      <w:r>
        <w:rPr>
          <w:rFonts w:ascii="Palatino Linotype" w:hAnsi="Palatino Linotype"/>
          <w:sz w:val="24"/>
          <w:szCs w:val="24"/>
        </w:rPr>
        <w:t xml:space="preserve"> Jan Průcha</w:t>
      </w:r>
      <w:r w:rsidR="007D3F0E">
        <w:rPr>
          <w:rFonts w:ascii="Palatino Linotype" w:hAnsi="Palatino Linotype"/>
          <w:sz w:val="24"/>
          <w:szCs w:val="24"/>
        </w:rPr>
        <w:t xml:space="preserve"> ji</w:t>
      </w:r>
      <w:r>
        <w:rPr>
          <w:rFonts w:ascii="Palatino Linotype" w:hAnsi="Palatino Linotype"/>
          <w:sz w:val="24"/>
          <w:szCs w:val="24"/>
        </w:rPr>
        <w:t xml:space="preserve"> ve své knize „</w:t>
      </w:r>
      <w:r>
        <w:rPr>
          <w:rFonts w:ascii="Palatino Linotype" w:hAnsi="Palatino Linotype"/>
          <w:i/>
          <w:iCs/>
          <w:sz w:val="24"/>
          <w:szCs w:val="24"/>
        </w:rPr>
        <w:t>I</w:t>
      </w:r>
      <w:r w:rsidRPr="003311D5">
        <w:rPr>
          <w:rFonts w:ascii="Palatino Linotype" w:hAnsi="Palatino Linotype"/>
          <w:i/>
          <w:iCs/>
          <w:sz w:val="24"/>
          <w:szCs w:val="24"/>
        </w:rPr>
        <w:t>nterkulturní komunikace</w:t>
      </w:r>
      <w:r>
        <w:rPr>
          <w:rFonts w:ascii="Palatino Linotype" w:hAnsi="Palatino Linotype"/>
          <w:sz w:val="24"/>
          <w:szCs w:val="24"/>
        </w:rPr>
        <w:t>“</w:t>
      </w:r>
      <w:r w:rsidR="007D3F0E">
        <w:rPr>
          <w:rFonts w:ascii="Palatino Linotype" w:hAnsi="Palatino Linotype"/>
          <w:sz w:val="24"/>
          <w:szCs w:val="24"/>
        </w:rPr>
        <w:t xml:space="preserve"> </w:t>
      </w:r>
      <w:r>
        <w:rPr>
          <w:rFonts w:ascii="Palatino Linotype" w:hAnsi="Palatino Linotype"/>
          <w:sz w:val="24"/>
          <w:szCs w:val="24"/>
        </w:rPr>
        <w:t xml:space="preserve">definuje jako: </w:t>
      </w:r>
      <w:r w:rsidRPr="00D62B6C">
        <w:rPr>
          <w:rFonts w:ascii="Palatino Linotype" w:hAnsi="Palatino Linotype"/>
          <w:i/>
          <w:iCs/>
          <w:sz w:val="24"/>
          <w:szCs w:val="24"/>
        </w:rPr>
        <w:t>„</w:t>
      </w:r>
      <w:r w:rsidR="00ED019A" w:rsidRPr="00D62B6C">
        <w:rPr>
          <w:rFonts w:ascii="Palatino Linotype" w:hAnsi="Palatino Linotype"/>
          <w:i/>
          <w:iCs/>
          <w:sz w:val="24"/>
          <w:szCs w:val="24"/>
        </w:rPr>
        <w:t xml:space="preserve">termín označující procesy interakce a sdělování probíhající v nejrůznějších typech situací, při nichž jsou </w:t>
      </w:r>
      <w:r w:rsidR="00ED019A" w:rsidRPr="00D62B6C">
        <w:rPr>
          <w:rFonts w:ascii="Palatino Linotype" w:hAnsi="Palatino Linotype"/>
          <w:i/>
          <w:iCs/>
          <w:sz w:val="24"/>
          <w:szCs w:val="24"/>
        </w:rPr>
        <w:lastRenderedPageBreak/>
        <w:t>komunikujícími partnery příslušníci jazykově anebo kulturně odlišných etnik, národů, rasových či náboženských společenství. Tato komunikace je determinována specifičnostmi jazyků, kultur, mentalit a hodnotových systémů komunikujících partnerů.“</w:t>
      </w:r>
      <w:r>
        <w:rPr>
          <w:rFonts w:ascii="Palatino Linotype" w:hAnsi="Palatino Linotype"/>
          <w:sz w:val="24"/>
          <w:szCs w:val="24"/>
        </w:rPr>
        <w:t xml:space="preserve"> (Průcha, 2010, s. 16) Tento proces nastává právě v Česko-vietnamských partnerských vztazích, kdy každý z partnerů pochází z odlišné etni</w:t>
      </w:r>
      <w:r w:rsidR="00387636">
        <w:rPr>
          <w:rFonts w:ascii="Palatino Linotype" w:hAnsi="Palatino Linotype"/>
          <w:sz w:val="24"/>
          <w:szCs w:val="24"/>
        </w:rPr>
        <w:t>cké skupiny</w:t>
      </w:r>
      <w:r>
        <w:rPr>
          <w:rFonts w:ascii="Palatino Linotype" w:hAnsi="Palatino Linotype"/>
          <w:sz w:val="24"/>
          <w:szCs w:val="24"/>
        </w:rPr>
        <w:t>. Jejich vztah je determinován také i jazykovými odlišnostmi, kter</w:t>
      </w:r>
      <w:r w:rsidR="007D3F0E">
        <w:rPr>
          <w:rFonts w:ascii="Palatino Linotype" w:hAnsi="Palatino Linotype"/>
          <w:sz w:val="24"/>
          <w:szCs w:val="24"/>
        </w:rPr>
        <w:t>é</w:t>
      </w:r>
      <w:r>
        <w:rPr>
          <w:rFonts w:ascii="Palatino Linotype" w:hAnsi="Palatino Linotype"/>
          <w:sz w:val="24"/>
          <w:szCs w:val="24"/>
        </w:rPr>
        <w:t xml:space="preserve"> m</w:t>
      </w:r>
      <w:r w:rsidR="007D3F0E">
        <w:rPr>
          <w:rFonts w:ascii="Palatino Linotype" w:hAnsi="Palatino Linotype"/>
          <w:sz w:val="24"/>
          <w:szCs w:val="24"/>
        </w:rPr>
        <w:t>ohou</w:t>
      </w:r>
      <w:r>
        <w:rPr>
          <w:rFonts w:ascii="Palatino Linotype" w:hAnsi="Palatino Linotype"/>
          <w:sz w:val="24"/>
          <w:szCs w:val="24"/>
        </w:rPr>
        <w:t xml:space="preserve"> zapříčinit jazykovou bariéru.</w:t>
      </w:r>
    </w:p>
    <w:p w14:paraId="240D446B" w14:textId="38B8FE42" w:rsidR="00ED019A" w:rsidRPr="00ED019A" w:rsidRDefault="007018CF" w:rsidP="003311D5">
      <w:pPr>
        <w:spacing w:line="360" w:lineRule="auto"/>
        <w:ind w:firstLine="567"/>
        <w:rPr>
          <w:rFonts w:ascii="Palatino Linotype" w:hAnsi="Palatino Linotype"/>
          <w:sz w:val="24"/>
          <w:szCs w:val="24"/>
        </w:rPr>
      </w:pPr>
      <w:r>
        <w:rPr>
          <w:rFonts w:ascii="Palatino Linotype" w:hAnsi="Palatino Linotype"/>
          <w:sz w:val="24"/>
          <w:szCs w:val="24"/>
        </w:rPr>
        <w:t>Základem funkčního vztahu je komunikace,</w:t>
      </w:r>
      <w:r w:rsidR="003311D5">
        <w:rPr>
          <w:rFonts w:ascii="Palatino Linotype" w:hAnsi="Palatino Linotype"/>
          <w:sz w:val="24"/>
          <w:szCs w:val="24"/>
        </w:rPr>
        <w:t xml:space="preserve"> což</w:t>
      </w:r>
      <w:r w:rsidR="00ED019A" w:rsidRPr="00ED019A">
        <w:rPr>
          <w:rFonts w:ascii="Palatino Linotype" w:hAnsi="Palatino Linotype"/>
          <w:sz w:val="24"/>
          <w:szCs w:val="24"/>
        </w:rPr>
        <w:t xml:space="preserve"> je velmi podstatné</w:t>
      </w:r>
      <w:r w:rsidR="003311D5">
        <w:rPr>
          <w:rFonts w:ascii="Palatino Linotype" w:hAnsi="Palatino Linotype"/>
          <w:sz w:val="24"/>
          <w:szCs w:val="24"/>
        </w:rPr>
        <w:t xml:space="preserve"> v</w:t>
      </w:r>
      <w:r w:rsidR="00ED019A" w:rsidRPr="00ED019A">
        <w:rPr>
          <w:rFonts w:ascii="Palatino Linotype" w:hAnsi="Palatino Linotype"/>
          <w:sz w:val="24"/>
          <w:szCs w:val="24"/>
        </w:rPr>
        <w:t xml:space="preserve"> překonání jazykové bariéry. Tu lze překonat společným jazykem. Jak jazykem jednoho z partnerů, tak jazykem</w:t>
      </w:r>
      <w:r w:rsidR="003311D5">
        <w:rPr>
          <w:rFonts w:ascii="Palatino Linotype" w:hAnsi="Palatino Linotype"/>
          <w:sz w:val="24"/>
          <w:szCs w:val="24"/>
        </w:rPr>
        <w:t xml:space="preserve">, </w:t>
      </w:r>
      <w:r w:rsidR="00ED019A" w:rsidRPr="00ED019A">
        <w:rPr>
          <w:rFonts w:ascii="Palatino Linotype" w:hAnsi="Palatino Linotype"/>
          <w:sz w:val="24"/>
          <w:szCs w:val="24"/>
        </w:rPr>
        <w:t xml:space="preserve">kterým se </w:t>
      </w:r>
      <w:proofErr w:type="gramStart"/>
      <w:r w:rsidR="00ED019A" w:rsidRPr="00ED019A">
        <w:rPr>
          <w:rFonts w:ascii="Palatino Linotype" w:hAnsi="Palatino Linotype"/>
          <w:sz w:val="24"/>
          <w:szCs w:val="24"/>
        </w:rPr>
        <w:t>dokáží</w:t>
      </w:r>
      <w:proofErr w:type="gramEnd"/>
      <w:r w:rsidR="00ED019A" w:rsidRPr="00ED019A">
        <w:rPr>
          <w:rFonts w:ascii="Palatino Linotype" w:hAnsi="Palatino Linotype"/>
          <w:sz w:val="24"/>
          <w:szCs w:val="24"/>
        </w:rPr>
        <w:t xml:space="preserve"> oba partneři dorozumět, většinou to bývá anglický jazyk. Mezi partnery jiné etnicity však mohou vznikat i jiné než jazykové bariéry. Nejčastěji se jedná o předsudky k jiné etnicitě a na straně druhé předpoklad podobnost</w:t>
      </w:r>
      <w:r w:rsidR="003311D5">
        <w:rPr>
          <w:rFonts w:ascii="Palatino Linotype" w:hAnsi="Palatino Linotype"/>
          <w:sz w:val="24"/>
          <w:szCs w:val="24"/>
        </w:rPr>
        <w:t xml:space="preserve">í. </w:t>
      </w:r>
      <w:r w:rsidR="00ED019A" w:rsidRPr="00ED019A">
        <w:rPr>
          <w:rFonts w:ascii="Palatino Linotype" w:hAnsi="Palatino Linotype"/>
          <w:sz w:val="24"/>
          <w:szCs w:val="24"/>
        </w:rPr>
        <w:t>Zmíněné bloky mohou</w:t>
      </w:r>
      <w:r w:rsidR="00FD04CC">
        <w:rPr>
          <w:rFonts w:ascii="Palatino Linotype" w:hAnsi="Palatino Linotype"/>
          <w:sz w:val="24"/>
          <w:szCs w:val="24"/>
        </w:rPr>
        <w:t xml:space="preserve"> právě</w:t>
      </w:r>
      <w:r w:rsidR="00ED019A" w:rsidRPr="00ED019A">
        <w:rPr>
          <w:rFonts w:ascii="Palatino Linotype" w:hAnsi="Palatino Linotype"/>
          <w:sz w:val="24"/>
          <w:szCs w:val="24"/>
        </w:rPr>
        <w:t xml:space="preserve"> znesnadnit interkulturní komunikaci.</w:t>
      </w:r>
    </w:p>
    <w:p w14:paraId="0EE86E4F" w14:textId="4E9197D1" w:rsidR="00ED019A" w:rsidRPr="00ED019A" w:rsidRDefault="00ED019A" w:rsidP="003311D5">
      <w:pPr>
        <w:spacing w:line="360" w:lineRule="auto"/>
        <w:ind w:firstLine="567"/>
        <w:rPr>
          <w:rFonts w:ascii="Palatino Linotype" w:hAnsi="Palatino Linotype"/>
          <w:sz w:val="24"/>
          <w:szCs w:val="24"/>
        </w:rPr>
      </w:pPr>
      <w:r w:rsidRPr="00ED019A">
        <w:rPr>
          <w:rFonts w:ascii="Palatino Linotype" w:hAnsi="Palatino Linotype"/>
          <w:sz w:val="24"/>
          <w:szCs w:val="24"/>
        </w:rPr>
        <w:t>Předsudky jako takové nejspíše nikdy docela nezmizí, je však možnost jejich zmírnění. Tou dosáhneme nejvíce rovnoprávností obou partnerů. Dále také možností setkávat se s ostatními členy druhé komunity. Je tedy důležité prohloubení vztahů a poznávání kultury a chování druhé komunity. Dále</w:t>
      </w:r>
      <w:r w:rsidR="003311D5">
        <w:rPr>
          <w:rFonts w:ascii="Palatino Linotype" w:hAnsi="Palatino Linotype"/>
          <w:sz w:val="24"/>
          <w:szCs w:val="24"/>
        </w:rPr>
        <w:t xml:space="preserve"> </w:t>
      </w:r>
      <w:r w:rsidRPr="00ED019A">
        <w:rPr>
          <w:rFonts w:ascii="Palatino Linotype" w:hAnsi="Palatino Linotype"/>
          <w:sz w:val="24"/>
          <w:szCs w:val="24"/>
        </w:rPr>
        <w:t xml:space="preserve">může docházet při komunikaci dvou osob různých kultur k nedorozuměním zapříčiněným nedostatkem informací. Při interkulturní komunikaci může dojít i </w:t>
      </w:r>
      <w:r w:rsidR="00FD04CC">
        <w:rPr>
          <w:rFonts w:ascii="Palatino Linotype" w:hAnsi="Palatino Linotype"/>
          <w:sz w:val="24"/>
          <w:szCs w:val="24"/>
        </w:rPr>
        <w:t>k </w:t>
      </w:r>
      <w:r w:rsidRPr="00ED019A">
        <w:rPr>
          <w:rFonts w:ascii="Palatino Linotype" w:hAnsi="Palatino Linotype"/>
          <w:sz w:val="24"/>
          <w:szCs w:val="24"/>
        </w:rPr>
        <w:t>rozporům</w:t>
      </w:r>
      <w:r w:rsidR="00FD04CC">
        <w:rPr>
          <w:rFonts w:ascii="Palatino Linotype" w:hAnsi="Palatino Linotype"/>
          <w:sz w:val="24"/>
          <w:szCs w:val="24"/>
        </w:rPr>
        <w:t>,</w:t>
      </w:r>
      <w:r w:rsidRPr="00ED019A">
        <w:rPr>
          <w:rFonts w:ascii="Palatino Linotype" w:hAnsi="Palatino Linotype"/>
          <w:sz w:val="24"/>
          <w:szCs w:val="24"/>
        </w:rPr>
        <w:t xml:space="preserve"> které zapříčiní charakter a osobnost partnera</w:t>
      </w:r>
      <w:r w:rsidR="007D3F0E">
        <w:rPr>
          <w:rFonts w:ascii="Palatino Linotype" w:hAnsi="Palatino Linotype"/>
          <w:sz w:val="24"/>
          <w:szCs w:val="24"/>
        </w:rPr>
        <w:t>, k</w:t>
      </w:r>
      <w:r w:rsidRPr="00ED019A">
        <w:rPr>
          <w:rFonts w:ascii="Palatino Linotype" w:hAnsi="Palatino Linotype"/>
          <w:sz w:val="24"/>
          <w:szCs w:val="24"/>
        </w:rPr>
        <w:t>terá nemusí být vždy tolerována. Tyto neshody bývají zapříčiněny nesprávným vnímáním dané situace a postojem druhé osoby.</w:t>
      </w:r>
    </w:p>
    <w:p w14:paraId="74FEC427" w14:textId="427A0CE9" w:rsidR="00EC17EC" w:rsidRDefault="00ED019A" w:rsidP="00FD04CC">
      <w:pPr>
        <w:spacing w:line="360" w:lineRule="auto"/>
        <w:ind w:firstLine="567"/>
        <w:rPr>
          <w:rFonts w:ascii="Palatino Linotype" w:hAnsi="Palatino Linotype"/>
          <w:sz w:val="24"/>
          <w:szCs w:val="24"/>
        </w:rPr>
      </w:pPr>
      <w:r w:rsidRPr="00ED019A">
        <w:rPr>
          <w:rFonts w:ascii="Palatino Linotype" w:hAnsi="Palatino Linotype"/>
          <w:sz w:val="24"/>
          <w:szCs w:val="24"/>
        </w:rPr>
        <w:t>Interkulturní komunikace probíhá</w:t>
      </w:r>
      <w:r w:rsidR="003311D5">
        <w:rPr>
          <w:rFonts w:ascii="Palatino Linotype" w:hAnsi="Palatino Linotype"/>
          <w:sz w:val="24"/>
          <w:szCs w:val="24"/>
        </w:rPr>
        <w:t>,</w:t>
      </w:r>
      <w:r w:rsidRPr="00ED019A">
        <w:rPr>
          <w:rFonts w:ascii="Palatino Linotype" w:hAnsi="Palatino Linotype"/>
          <w:sz w:val="24"/>
          <w:szCs w:val="24"/>
        </w:rPr>
        <w:t xml:space="preserve"> jak ve verbální, tak v neverbální podobě. Tyto dva druhy od sebe nelze oddělit, oba jsou velmi důležité pro celkový dojem. Při komunikaci se tedy zohledňuje</w:t>
      </w:r>
      <w:r w:rsidR="003311D5">
        <w:rPr>
          <w:rFonts w:ascii="Palatino Linotype" w:hAnsi="Palatino Linotype"/>
          <w:sz w:val="24"/>
          <w:szCs w:val="24"/>
        </w:rPr>
        <w:t>,</w:t>
      </w:r>
      <w:r w:rsidRPr="00ED019A">
        <w:rPr>
          <w:rFonts w:ascii="Palatino Linotype" w:hAnsi="Palatino Linotype"/>
          <w:sz w:val="24"/>
          <w:szCs w:val="24"/>
        </w:rPr>
        <w:t xml:space="preserve"> jak obsah dané komunikace</w:t>
      </w:r>
      <w:r w:rsidR="00FD04CC">
        <w:rPr>
          <w:rFonts w:ascii="Palatino Linotype" w:hAnsi="Palatino Linotype"/>
          <w:sz w:val="24"/>
          <w:szCs w:val="24"/>
        </w:rPr>
        <w:t>,</w:t>
      </w:r>
      <w:r w:rsidRPr="00ED019A">
        <w:rPr>
          <w:rFonts w:ascii="Palatino Linotype" w:hAnsi="Palatino Linotype"/>
          <w:sz w:val="24"/>
          <w:szCs w:val="24"/>
        </w:rPr>
        <w:t xml:space="preserve"> tak způsob sdělení.</w:t>
      </w:r>
      <w:r w:rsidR="00FD04CC">
        <w:rPr>
          <w:rFonts w:ascii="Palatino Linotype" w:hAnsi="Palatino Linotype"/>
          <w:sz w:val="24"/>
          <w:szCs w:val="24"/>
        </w:rPr>
        <w:t xml:space="preserve"> </w:t>
      </w:r>
      <w:r w:rsidRPr="00ED019A">
        <w:rPr>
          <w:rFonts w:ascii="Palatino Linotype" w:hAnsi="Palatino Linotype"/>
          <w:sz w:val="24"/>
          <w:szCs w:val="24"/>
        </w:rPr>
        <w:t>Pokud se budeme soustředit na verbální komunikaci mezi partnery</w:t>
      </w:r>
      <w:r w:rsidR="007D3F0E">
        <w:rPr>
          <w:rFonts w:ascii="Palatino Linotype" w:hAnsi="Palatino Linotype"/>
          <w:sz w:val="24"/>
          <w:szCs w:val="24"/>
        </w:rPr>
        <w:t>,</w:t>
      </w:r>
      <w:r w:rsidRPr="00ED019A">
        <w:rPr>
          <w:rFonts w:ascii="Palatino Linotype" w:hAnsi="Palatino Linotype"/>
          <w:sz w:val="24"/>
          <w:szCs w:val="24"/>
        </w:rPr>
        <w:t xml:space="preserve"> přihlíží se zde na artikulaci, zvolení správných slov tedy na správné slovní zásobě a v neposlední řadě i na celkovém obsahu komunikace.</w:t>
      </w:r>
      <w:r w:rsidR="00FD04CC">
        <w:rPr>
          <w:rFonts w:ascii="Palatino Linotype" w:hAnsi="Palatino Linotype"/>
          <w:sz w:val="24"/>
          <w:szCs w:val="24"/>
        </w:rPr>
        <w:t xml:space="preserve"> </w:t>
      </w:r>
      <w:r w:rsidRPr="00ED019A">
        <w:rPr>
          <w:rFonts w:ascii="Palatino Linotype" w:hAnsi="Palatino Linotype"/>
          <w:sz w:val="24"/>
          <w:szCs w:val="24"/>
        </w:rPr>
        <w:t>Při komunikaci se většinou soustředíme právě na obsah sdělovaného, podvědomě však věnujeme pozornost tomu</w:t>
      </w:r>
      <w:r w:rsidR="00FD04CC">
        <w:rPr>
          <w:rFonts w:ascii="Palatino Linotype" w:hAnsi="Palatino Linotype"/>
          <w:sz w:val="24"/>
          <w:szCs w:val="24"/>
        </w:rPr>
        <w:t>,</w:t>
      </w:r>
      <w:r w:rsidRPr="00ED019A">
        <w:rPr>
          <w:rFonts w:ascii="Palatino Linotype" w:hAnsi="Palatino Linotype"/>
          <w:sz w:val="24"/>
          <w:szCs w:val="24"/>
        </w:rPr>
        <w:t xml:space="preserve"> jak se člověk u rozhovoru tváří, jaké má postavení těla a jaké gesta u rozhovoru používá. Dále mezi </w:t>
      </w:r>
      <w:r w:rsidRPr="00ED019A">
        <w:rPr>
          <w:rFonts w:ascii="Palatino Linotype" w:hAnsi="Palatino Linotype"/>
          <w:sz w:val="24"/>
          <w:szCs w:val="24"/>
        </w:rPr>
        <w:lastRenderedPageBreak/>
        <w:t>prvky neverbální komunikace patří gestikulace, která výrazně podpoří hlavní pointu daného tématu.</w:t>
      </w:r>
      <w:r w:rsidR="00FD04CC">
        <w:rPr>
          <w:rFonts w:ascii="Palatino Linotype" w:hAnsi="Palatino Linotype"/>
          <w:sz w:val="24"/>
          <w:szCs w:val="24"/>
        </w:rPr>
        <w:t xml:space="preserve"> (</w:t>
      </w:r>
      <w:proofErr w:type="spellStart"/>
      <w:r w:rsidR="00FD04CC">
        <w:rPr>
          <w:rFonts w:ascii="Palatino Linotype" w:hAnsi="Palatino Linotype"/>
          <w:sz w:val="24"/>
          <w:szCs w:val="24"/>
        </w:rPr>
        <w:t>Broszinsky-Schwabe</w:t>
      </w:r>
      <w:proofErr w:type="spellEnd"/>
      <w:r w:rsidR="00FD04CC">
        <w:rPr>
          <w:rFonts w:ascii="Palatino Linotype" w:hAnsi="Palatino Linotype"/>
          <w:sz w:val="24"/>
          <w:szCs w:val="24"/>
        </w:rPr>
        <w:t xml:space="preserve">, 2011) </w:t>
      </w:r>
      <w:r w:rsidRPr="00ED019A">
        <w:rPr>
          <w:rFonts w:ascii="Palatino Linotype" w:hAnsi="Palatino Linotype"/>
          <w:sz w:val="24"/>
          <w:szCs w:val="24"/>
        </w:rPr>
        <w:t>Pro interkulturní komunikaci jsou neverbální prvky velmi důležité. Nejvíce pak v</w:t>
      </w:r>
      <w:r w:rsidR="00FD04CC">
        <w:rPr>
          <w:rFonts w:ascii="Palatino Linotype" w:hAnsi="Palatino Linotype"/>
          <w:sz w:val="24"/>
          <w:szCs w:val="24"/>
        </w:rPr>
        <w:t> </w:t>
      </w:r>
      <w:r w:rsidRPr="00ED019A">
        <w:rPr>
          <w:rFonts w:ascii="Palatino Linotype" w:hAnsi="Palatino Linotype"/>
          <w:sz w:val="24"/>
          <w:szCs w:val="24"/>
        </w:rPr>
        <w:t>případě</w:t>
      </w:r>
      <w:r w:rsidR="00FD04CC">
        <w:rPr>
          <w:rFonts w:ascii="Palatino Linotype" w:hAnsi="Palatino Linotype"/>
          <w:sz w:val="24"/>
          <w:szCs w:val="24"/>
        </w:rPr>
        <w:t>,</w:t>
      </w:r>
      <w:r w:rsidRPr="00ED019A">
        <w:rPr>
          <w:rFonts w:ascii="Palatino Linotype" w:hAnsi="Palatino Linotype"/>
          <w:sz w:val="24"/>
          <w:szCs w:val="24"/>
        </w:rPr>
        <w:t xml:space="preserve"> kdy jeden z partnerů neovládá jazyk druhého partnera na takové úrovni</w:t>
      </w:r>
      <w:r w:rsidR="00FD04CC">
        <w:rPr>
          <w:rFonts w:ascii="Palatino Linotype" w:hAnsi="Palatino Linotype"/>
          <w:sz w:val="24"/>
          <w:szCs w:val="24"/>
        </w:rPr>
        <w:t>,</w:t>
      </w:r>
      <w:r w:rsidRPr="00ED019A">
        <w:rPr>
          <w:rFonts w:ascii="Palatino Linotype" w:hAnsi="Palatino Linotype"/>
          <w:sz w:val="24"/>
          <w:szCs w:val="24"/>
        </w:rPr>
        <w:t xml:space="preserve"> aby se dorozuměli pouze slovem.</w:t>
      </w:r>
      <w:r w:rsidR="00FD04CC">
        <w:rPr>
          <w:rFonts w:ascii="Palatino Linotype" w:hAnsi="Palatino Linotype"/>
          <w:sz w:val="24"/>
          <w:szCs w:val="24"/>
        </w:rPr>
        <w:t xml:space="preserve"> </w:t>
      </w:r>
    </w:p>
    <w:p w14:paraId="4FE6B13D" w14:textId="654D42D9" w:rsidR="003A6898" w:rsidRDefault="003A6898" w:rsidP="003A6898">
      <w:pPr>
        <w:spacing w:line="360" w:lineRule="auto"/>
        <w:ind w:firstLine="567"/>
        <w:rPr>
          <w:rFonts w:ascii="Palatino Linotype" w:hAnsi="Palatino Linotype"/>
          <w:sz w:val="24"/>
          <w:szCs w:val="24"/>
        </w:rPr>
      </w:pPr>
      <w:r>
        <w:rPr>
          <w:rFonts w:ascii="Palatino Linotype" w:hAnsi="Palatino Linotype"/>
          <w:sz w:val="24"/>
          <w:szCs w:val="24"/>
        </w:rPr>
        <w:t>Jelikož stále velká část Vietnamců žijící v České republice stále nehovoří česky na dostatečné úrovni, tak mezi partnery jistá jazyková bariéra nastává. Když jsem se jich ptala, jak ji řešili, tak převážně neverbální komunikací. Popisovali mi, že po čase si mezi sebou vybudovali „</w:t>
      </w:r>
      <w:r w:rsidRPr="003A6898">
        <w:rPr>
          <w:rFonts w:ascii="Palatino Linotype" w:hAnsi="Palatino Linotype"/>
          <w:i/>
          <w:iCs/>
          <w:sz w:val="24"/>
          <w:szCs w:val="24"/>
        </w:rPr>
        <w:t>pouto</w:t>
      </w:r>
      <w:r>
        <w:rPr>
          <w:rFonts w:ascii="Palatino Linotype" w:hAnsi="Palatino Linotype"/>
          <w:sz w:val="24"/>
          <w:szCs w:val="24"/>
        </w:rPr>
        <w:t>“, které jim umožňuje se dorozumívat i bez mluvení. Problém potom nastává v komunikaci s okolím, kdy musí partner nebo partnerka českého původu překládat a pomáhat s dorozuměním se ve společnosti.</w:t>
      </w:r>
      <w:r w:rsidR="00334714">
        <w:rPr>
          <w:rFonts w:ascii="Palatino Linotype" w:hAnsi="Palatino Linotype"/>
          <w:sz w:val="24"/>
          <w:szCs w:val="24"/>
        </w:rPr>
        <w:t xml:space="preserve"> Některé partnerky a partneři se dokonce postupem času začali učit také vietnamsky, aby se mohli dorozumívat s partnerem, jeho rodinou a přáteli.</w:t>
      </w:r>
      <w:r>
        <w:rPr>
          <w:rFonts w:ascii="Palatino Linotype" w:hAnsi="Palatino Linotype"/>
          <w:sz w:val="24"/>
          <w:szCs w:val="24"/>
        </w:rPr>
        <w:t xml:space="preserve"> Mí participanti také hodně zmiňovali jazykovou bariéru mezi rodičem vietnamského původu a jejich dítětem, které neovládá vietnamštinu. </w:t>
      </w:r>
    </w:p>
    <w:p w14:paraId="6E446578" w14:textId="600A6E53" w:rsidR="004E6526" w:rsidRDefault="004E6526" w:rsidP="00BE1D5D">
      <w:pPr>
        <w:spacing w:line="360" w:lineRule="auto"/>
        <w:ind w:firstLine="567"/>
        <w:jc w:val="center"/>
        <w:rPr>
          <w:rFonts w:ascii="Palatino Linotype" w:hAnsi="Palatino Linotype"/>
          <w:i/>
          <w:iCs/>
          <w:sz w:val="24"/>
          <w:szCs w:val="24"/>
        </w:rPr>
      </w:pPr>
      <w:r w:rsidRPr="004E6526">
        <w:rPr>
          <w:rFonts w:ascii="Palatino Linotype" w:hAnsi="Palatino Linotype"/>
          <w:i/>
          <w:iCs/>
          <w:sz w:val="24"/>
          <w:szCs w:val="24"/>
        </w:rPr>
        <w:t xml:space="preserve">„Když jsme se seznámili, nikdo nechápal, jak se můžeme spolu domluvit, protože Tomáš neuměl skoro vůbec </w:t>
      </w:r>
      <w:r>
        <w:rPr>
          <w:rFonts w:ascii="Palatino Linotype" w:hAnsi="Palatino Linotype"/>
          <w:i/>
          <w:iCs/>
          <w:sz w:val="24"/>
          <w:szCs w:val="24"/>
        </w:rPr>
        <w:t>č</w:t>
      </w:r>
      <w:r w:rsidRPr="004E6526">
        <w:rPr>
          <w:rFonts w:ascii="Palatino Linotype" w:hAnsi="Palatino Linotype"/>
          <w:i/>
          <w:iCs/>
          <w:sz w:val="24"/>
          <w:szCs w:val="24"/>
        </w:rPr>
        <w:t>esky. Sama nevím, jak je to možné, ale vždy jsem věděla, co mi chce říct a on věděl, co chci říct já jemu.“</w:t>
      </w:r>
    </w:p>
    <w:p w14:paraId="0B374AC9" w14:textId="5F4E1445" w:rsidR="00334714" w:rsidRDefault="00334714" w:rsidP="00BE1D5D">
      <w:pPr>
        <w:spacing w:line="360" w:lineRule="auto"/>
        <w:ind w:firstLine="567"/>
        <w:jc w:val="center"/>
        <w:rPr>
          <w:rFonts w:ascii="Palatino Linotype" w:hAnsi="Palatino Linotype"/>
          <w:i/>
          <w:iCs/>
          <w:sz w:val="24"/>
          <w:szCs w:val="24"/>
        </w:rPr>
      </w:pPr>
      <w:r>
        <w:rPr>
          <w:rFonts w:ascii="Palatino Linotype" w:hAnsi="Palatino Linotype"/>
          <w:i/>
          <w:iCs/>
          <w:sz w:val="24"/>
          <w:szCs w:val="24"/>
        </w:rPr>
        <w:t>„Začala jsem se učit vietnamsky, Martin mi koupil učebnice pro prvňáčky ve Vietnamu a procházel to se</w:t>
      </w:r>
      <w:r w:rsidR="007D3F0E">
        <w:rPr>
          <w:rFonts w:ascii="Palatino Linotype" w:hAnsi="Palatino Linotype"/>
          <w:i/>
          <w:iCs/>
          <w:sz w:val="24"/>
          <w:szCs w:val="24"/>
        </w:rPr>
        <w:t xml:space="preserve"> </w:t>
      </w:r>
      <w:r>
        <w:rPr>
          <w:rFonts w:ascii="Palatino Linotype" w:hAnsi="Palatino Linotype"/>
          <w:i/>
          <w:iCs/>
          <w:sz w:val="24"/>
          <w:szCs w:val="24"/>
        </w:rPr>
        <w:t>mnou. Jako zatím mě to baví, uvidíme, jak mi to půjde do budoucna.“</w:t>
      </w:r>
    </w:p>
    <w:p w14:paraId="5F7DBEB2" w14:textId="04696E56" w:rsidR="004E6526" w:rsidRDefault="004E6526" w:rsidP="00BE1D5D">
      <w:pPr>
        <w:spacing w:line="360" w:lineRule="auto"/>
        <w:ind w:firstLine="567"/>
        <w:jc w:val="center"/>
        <w:rPr>
          <w:rFonts w:ascii="Palatino Linotype" w:hAnsi="Palatino Linotype"/>
          <w:i/>
          <w:iCs/>
          <w:sz w:val="24"/>
          <w:szCs w:val="24"/>
        </w:rPr>
      </w:pPr>
      <w:r>
        <w:rPr>
          <w:rFonts w:ascii="Palatino Linotype" w:hAnsi="Palatino Linotype"/>
          <w:i/>
          <w:iCs/>
          <w:sz w:val="24"/>
          <w:szCs w:val="24"/>
        </w:rPr>
        <w:t>„Když si voláme s jeho rodinou z Vietnamu, tak mi většinou překládá. U mé rodiny, to je jednoduché, zvykli si, že na něho musí mluvit jednodušeji a pomaleji, on pak rozumí</w:t>
      </w:r>
      <w:r w:rsidR="00BE1D5D">
        <w:rPr>
          <w:rFonts w:ascii="Palatino Linotype" w:hAnsi="Palatino Linotype"/>
          <w:i/>
          <w:iCs/>
          <w:sz w:val="24"/>
          <w:szCs w:val="24"/>
        </w:rPr>
        <w:t>“</w:t>
      </w:r>
    </w:p>
    <w:p w14:paraId="5BBA885F" w14:textId="0DB5CB36" w:rsidR="00BE1D5D" w:rsidRDefault="00BE1D5D" w:rsidP="00BE1D5D">
      <w:pPr>
        <w:spacing w:line="360" w:lineRule="auto"/>
        <w:ind w:firstLine="567"/>
        <w:jc w:val="center"/>
        <w:rPr>
          <w:rFonts w:ascii="Palatino Linotype" w:hAnsi="Palatino Linotype"/>
          <w:i/>
          <w:iCs/>
          <w:sz w:val="24"/>
          <w:szCs w:val="24"/>
        </w:rPr>
      </w:pPr>
      <w:r>
        <w:rPr>
          <w:rFonts w:ascii="Palatino Linotype" w:hAnsi="Palatino Linotype"/>
          <w:i/>
          <w:iCs/>
          <w:sz w:val="24"/>
          <w:szCs w:val="24"/>
        </w:rPr>
        <w:t>„Ze začátku jsme se domlouvali rukama, nohama. Potom Lenka začala chodit na kurzy češtiny a bylo to jen lepší a lepší.“</w:t>
      </w:r>
    </w:p>
    <w:p w14:paraId="793DB8C7" w14:textId="0E42928C" w:rsidR="003A6898" w:rsidRPr="00BE1D5D" w:rsidRDefault="00BE1D5D" w:rsidP="00BE1D5D">
      <w:pPr>
        <w:spacing w:line="360" w:lineRule="auto"/>
        <w:ind w:firstLine="567"/>
        <w:jc w:val="center"/>
        <w:rPr>
          <w:rFonts w:ascii="Palatino Linotype" w:hAnsi="Palatino Linotype"/>
          <w:i/>
          <w:iCs/>
          <w:sz w:val="24"/>
          <w:szCs w:val="24"/>
        </w:rPr>
      </w:pPr>
      <w:r>
        <w:rPr>
          <w:rFonts w:ascii="Palatino Linotype" w:hAnsi="Palatino Linotype"/>
          <w:i/>
          <w:iCs/>
          <w:sz w:val="24"/>
          <w:szCs w:val="24"/>
        </w:rPr>
        <w:t>„Já mu rozumím, horší je to s dětmi, protože oni, když na něho mluví, tak jim skoro nic nerozumí. Často se stalo, že jim dovolil něco jen kvůli tomu, že nevěděl, co mu říkají a za normálních okolností by svolení nedostaly. Bývá to často důvodem našich hádek, protože děti toho začaly využívat a přijde mi, že ztrácí díky tomu jejich respekt.“</w:t>
      </w:r>
    </w:p>
    <w:p w14:paraId="13EAAE63" w14:textId="2133DFAF" w:rsidR="00334714" w:rsidRDefault="00FD04CC" w:rsidP="009B0E48">
      <w:pPr>
        <w:spacing w:line="360" w:lineRule="auto"/>
        <w:ind w:firstLine="567"/>
        <w:rPr>
          <w:rFonts w:ascii="Palatino Linotype" w:hAnsi="Palatino Linotype"/>
          <w:sz w:val="24"/>
          <w:szCs w:val="24"/>
        </w:rPr>
      </w:pPr>
      <w:r>
        <w:rPr>
          <w:rFonts w:ascii="Palatino Linotype" w:hAnsi="Palatino Linotype"/>
          <w:sz w:val="24"/>
          <w:szCs w:val="24"/>
        </w:rPr>
        <w:lastRenderedPageBreak/>
        <w:t xml:space="preserve">Každá kultura má neverbální i verbální komunikaci svým způsobem specifickou. Právě u Česko-vietnamských partnerů mohou nastat </w:t>
      </w:r>
      <w:r w:rsidR="007D3F0E">
        <w:rPr>
          <w:rFonts w:ascii="Palatino Linotype" w:hAnsi="Palatino Linotype"/>
          <w:sz w:val="24"/>
          <w:szCs w:val="24"/>
        </w:rPr>
        <w:t>kvůli</w:t>
      </w:r>
      <w:r>
        <w:rPr>
          <w:rFonts w:ascii="Palatino Linotype" w:hAnsi="Palatino Linotype"/>
          <w:sz w:val="24"/>
          <w:szCs w:val="24"/>
        </w:rPr>
        <w:t xml:space="preserve"> tomu jisté neshody. Například, p</w:t>
      </w:r>
      <w:r w:rsidR="00331689" w:rsidRPr="00331689">
        <w:rPr>
          <w:rFonts w:ascii="Palatino Linotype" w:hAnsi="Palatino Linotype"/>
          <w:sz w:val="24"/>
          <w:szCs w:val="24"/>
        </w:rPr>
        <w:t>ři sezn</w:t>
      </w:r>
      <w:r w:rsidR="00331689">
        <w:rPr>
          <w:rFonts w:ascii="Palatino Linotype" w:hAnsi="Palatino Linotype"/>
          <w:sz w:val="24"/>
          <w:szCs w:val="24"/>
        </w:rPr>
        <w:t>a</w:t>
      </w:r>
      <w:r w:rsidR="00331689" w:rsidRPr="00331689">
        <w:rPr>
          <w:rFonts w:ascii="Palatino Linotype" w:hAnsi="Palatino Linotype"/>
          <w:sz w:val="24"/>
          <w:szCs w:val="24"/>
        </w:rPr>
        <w:t>m</w:t>
      </w:r>
      <w:r w:rsidR="00331689">
        <w:rPr>
          <w:rFonts w:ascii="Palatino Linotype" w:hAnsi="Palatino Linotype"/>
          <w:sz w:val="24"/>
          <w:szCs w:val="24"/>
        </w:rPr>
        <w:t>ování</w:t>
      </w:r>
      <w:r w:rsidR="00331689" w:rsidRPr="00331689">
        <w:rPr>
          <w:rFonts w:ascii="Palatino Linotype" w:hAnsi="Palatino Linotype"/>
          <w:sz w:val="24"/>
          <w:szCs w:val="24"/>
        </w:rPr>
        <w:t xml:space="preserve"> nepodávají Vietnamci pouze pravou ruku, ale </w:t>
      </w:r>
      <w:r w:rsidR="006870DB">
        <w:rPr>
          <w:rFonts w:ascii="Palatino Linotype" w:hAnsi="Palatino Linotype"/>
          <w:sz w:val="24"/>
          <w:szCs w:val="24"/>
        </w:rPr>
        <w:t xml:space="preserve">využívají obě ruce, přičemž pravou </w:t>
      </w:r>
      <w:r w:rsidR="00331689" w:rsidRPr="00331689">
        <w:rPr>
          <w:rFonts w:ascii="Palatino Linotype" w:hAnsi="Palatino Linotype"/>
          <w:sz w:val="24"/>
          <w:szCs w:val="24"/>
        </w:rPr>
        <w:t>doprovází i lehký stisk levé</w:t>
      </w:r>
      <w:r w:rsidR="006870DB">
        <w:rPr>
          <w:rFonts w:ascii="Palatino Linotype" w:hAnsi="Palatino Linotype"/>
          <w:sz w:val="24"/>
          <w:szCs w:val="24"/>
        </w:rPr>
        <w:t xml:space="preserve"> ruky</w:t>
      </w:r>
      <w:r w:rsidR="00331689" w:rsidRPr="00331689">
        <w:rPr>
          <w:rFonts w:ascii="Palatino Linotype" w:hAnsi="Palatino Linotype"/>
          <w:sz w:val="24"/>
          <w:szCs w:val="24"/>
        </w:rPr>
        <w:t xml:space="preserve">. Oběma rukama jsou rovněž podávány jakékoli předměty partnerovi, </w:t>
      </w:r>
      <w:r w:rsidR="007417EE">
        <w:rPr>
          <w:rFonts w:ascii="Palatino Linotype" w:hAnsi="Palatino Linotype"/>
          <w:sz w:val="24"/>
          <w:szCs w:val="24"/>
        </w:rPr>
        <w:t>kterému</w:t>
      </w:r>
      <w:r w:rsidR="006870DB">
        <w:rPr>
          <w:rFonts w:ascii="Palatino Linotype" w:hAnsi="Palatino Linotype"/>
          <w:sz w:val="24"/>
          <w:szCs w:val="24"/>
        </w:rPr>
        <w:t xml:space="preserve"> tak vyjadřují svou úctu</w:t>
      </w:r>
      <w:r w:rsidR="00331689" w:rsidRPr="00331689">
        <w:rPr>
          <w:rFonts w:ascii="Palatino Linotype" w:hAnsi="Palatino Linotype"/>
          <w:sz w:val="24"/>
          <w:szCs w:val="24"/>
        </w:rPr>
        <w:t>. Pokud chce Vietnamec přivolat druhou osobu, ne</w:t>
      </w:r>
      <w:r w:rsidR="007417EE">
        <w:rPr>
          <w:rFonts w:ascii="Palatino Linotype" w:hAnsi="Palatino Linotype"/>
          <w:sz w:val="24"/>
          <w:szCs w:val="24"/>
        </w:rPr>
        <w:t>využije</w:t>
      </w:r>
      <w:r w:rsidR="00331689" w:rsidRPr="00331689">
        <w:rPr>
          <w:rFonts w:ascii="Palatino Linotype" w:hAnsi="Palatino Linotype"/>
          <w:sz w:val="24"/>
          <w:szCs w:val="24"/>
        </w:rPr>
        <w:t xml:space="preserve"> </w:t>
      </w:r>
      <w:r w:rsidR="007417EE">
        <w:rPr>
          <w:rFonts w:ascii="Palatino Linotype" w:hAnsi="Palatino Linotype"/>
          <w:sz w:val="24"/>
          <w:szCs w:val="24"/>
        </w:rPr>
        <w:t>po</w:t>
      </w:r>
      <w:r w:rsidR="00331689" w:rsidRPr="00331689">
        <w:rPr>
          <w:rFonts w:ascii="Palatino Linotype" w:hAnsi="Palatino Linotype"/>
          <w:sz w:val="24"/>
          <w:szCs w:val="24"/>
        </w:rPr>
        <w:t xml:space="preserve">kynu ukazováčkem, ale otočí ruku hřbetem nahoru a začne pokyvovat rukou v zápěstí. Takové </w:t>
      </w:r>
      <w:r w:rsidR="007417EE">
        <w:rPr>
          <w:rFonts w:ascii="Palatino Linotype" w:hAnsi="Palatino Linotype"/>
          <w:sz w:val="24"/>
          <w:szCs w:val="24"/>
        </w:rPr>
        <w:t>g</w:t>
      </w:r>
      <w:r w:rsidR="00331689" w:rsidRPr="00331689">
        <w:rPr>
          <w:rFonts w:ascii="Palatino Linotype" w:hAnsi="Palatino Linotype"/>
          <w:sz w:val="24"/>
          <w:szCs w:val="24"/>
        </w:rPr>
        <w:t>esto může vypadat jako odhánění.</w:t>
      </w:r>
      <w:r>
        <w:rPr>
          <w:rFonts w:ascii="Palatino Linotype" w:hAnsi="Palatino Linotype"/>
          <w:sz w:val="24"/>
          <w:szCs w:val="24"/>
        </w:rPr>
        <w:t xml:space="preserve"> Což bývá pro české partnery a partnerky velmi překvapivé. Dále je pro Vietnamce přímý pohled do očí považován za nezdvořilý, nepříjemný a vyjadřuje domýšlivost a nadřazenost. Přitom u Čechů to bývá spíše naopak. </w:t>
      </w:r>
      <w:r w:rsidR="00E61357">
        <w:rPr>
          <w:rFonts w:ascii="Palatino Linotype" w:hAnsi="Palatino Linotype"/>
          <w:sz w:val="24"/>
          <w:szCs w:val="24"/>
        </w:rPr>
        <w:t xml:space="preserve">V interkulturní komunikaci mezi partnery je potřeba hlavně vzájemného porozumění a pochopení. Postupem času </w:t>
      </w:r>
      <w:r w:rsidR="007D3F0E">
        <w:rPr>
          <w:rFonts w:ascii="Palatino Linotype" w:hAnsi="Palatino Linotype"/>
          <w:sz w:val="24"/>
          <w:szCs w:val="24"/>
        </w:rPr>
        <w:t xml:space="preserve">se </w:t>
      </w:r>
      <w:r w:rsidR="00E61357">
        <w:rPr>
          <w:rFonts w:ascii="Palatino Linotype" w:hAnsi="Palatino Linotype"/>
          <w:sz w:val="24"/>
          <w:szCs w:val="24"/>
        </w:rPr>
        <w:t xml:space="preserve">u všech mých participantů jazyková bariéra postupně zmenšovala, což zapříčila hlavně snaha obou partnerů. </w:t>
      </w:r>
    </w:p>
    <w:p w14:paraId="07148AF3" w14:textId="77777777" w:rsidR="009B0E48" w:rsidRDefault="009B0E48" w:rsidP="009B0E48">
      <w:pPr>
        <w:spacing w:line="360" w:lineRule="auto"/>
        <w:ind w:firstLine="567"/>
        <w:rPr>
          <w:rFonts w:ascii="Palatino Linotype" w:hAnsi="Palatino Linotype"/>
          <w:sz w:val="24"/>
          <w:szCs w:val="24"/>
        </w:rPr>
      </w:pPr>
    </w:p>
    <w:p w14:paraId="52A1CDF0" w14:textId="27FB1FB0" w:rsidR="00151939" w:rsidRDefault="00151939" w:rsidP="00EB43B3">
      <w:pPr>
        <w:pStyle w:val="Nadpis1"/>
        <w:numPr>
          <w:ilvl w:val="0"/>
          <w:numId w:val="37"/>
        </w:numPr>
      </w:pPr>
      <w:bookmarkStart w:id="21" w:name="_Toc99558740"/>
      <w:r w:rsidRPr="00151939">
        <w:t>BILINGVNÍ RODINA</w:t>
      </w:r>
      <w:bookmarkEnd w:id="21"/>
    </w:p>
    <w:p w14:paraId="67FB61F3" w14:textId="77777777" w:rsidR="00050D5E" w:rsidRPr="00050D5E" w:rsidRDefault="00050D5E" w:rsidP="00050D5E"/>
    <w:p w14:paraId="006C6B58" w14:textId="31E99E44" w:rsidR="00BC6F8F" w:rsidRDefault="0086401A" w:rsidP="00050D5E">
      <w:pPr>
        <w:spacing w:line="360" w:lineRule="auto"/>
        <w:ind w:firstLine="567"/>
        <w:rPr>
          <w:rFonts w:ascii="Palatino Linotype" w:hAnsi="Palatino Linotype"/>
          <w:sz w:val="24"/>
          <w:szCs w:val="24"/>
        </w:rPr>
      </w:pPr>
      <w:r w:rsidRPr="00964DFC">
        <w:rPr>
          <w:rFonts w:ascii="Palatino Linotype" w:hAnsi="Palatino Linotype"/>
          <w:sz w:val="24"/>
          <w:szCs w:val="24"/>
        </w:rPr>
        <w:t>Za bilingvní rodinu označujeme především lingvisticky smíšené rodiny</w:t>
      </w:r>
      <w:r w:rsidR="007A1CF0">
        <w:rPr>
          <w:rFonts w:ascii="Palatino Linotype" w:hAnsi="Palatino Linotype"/>
          <w:sz w:val="24"/>
          <w:szCs w:val="24"/>
        </w:rPr>
        <w:t>, které vznikají s narůstající migrací čím dál častěji.</w:t>
      </w:r>
      <w:r w:rsidRPr="00964DFC">
        <w:rPr>
          <w:rFonts w:ascii="Palatino Linotype" w:hAnsi="Palatino Linotype"/>
          <w:sz w:val="24"/>
          <w:szCs w:val="24"/>
        </w:rPr>
        <w:t xml:space="preserve"> </w:t>
      </w:r>
      <w:r w:rsidR="007A1CF0">
        <w:rPr>
          <w:rFonts w:ascii="Palatino Linotype" w:hAnsi="Palatino Linotype"/>
          <w:sz w:val="24"/>
          <w:szCs w:val="24"/>
        </w:rPr>
        <w:t>Jsou to</w:t>
      </w:r>
      <w:r w:rsidRPr="00964DFC">
        <w:rPr>
          <w:rFonts w:ascii="Palatino Linotype" w:hAnsi="Palatino Linotype"/>
          <w:sz w:val="24"/>
          <w:szCs w:val="24"/>
        </w:rPr>
        <w:t xml:space="preserve"> rodiny, jejichž členové používají, nebo dokáž</w:t>
      </w:r>
      <w:r w:rsidR="00964DFC">
        <w:rPr>
          <w:rFonts w:ascii="Palatino Linotype" w:hAnsi="Palatino Linotype"/>
          <w:sz w:val="24"/>
          <w:szCs w:val="24"/>
        </w:rPr>
        <w:t>ou</w:t>
      </w:r>
      <w:r w:rsidRPr="00964DFC">
        <w:rPr>
          <w:rFonts w:ascii="Palatino Linotype" w:hAnsi="Palatino Linotype"/>
          <w:sz w:val="24"/>
          <w:szCs w:val="24"/>
        </w:rPr>
        <w:t xml:space="preserve"> používat v komunikaci více než jeden jazyk. </w:t>
      </w:r>
      <w:r w:rsidR="00BC6F8F">
        <w:rPr>
          <w:rFonts w:ascii="Palatino Linotype" w:hAnsi="Palatino Linotype"/>
          <w:sz w:val="24"/>
          <w:szCs w:val="24"/>
        </w:rPr>
        <w:t xml:space="preserve">Bilingvismem se zabývalo v minulosti již několik autorů, kteří ho definovali, analyzovali a rozdělili do několika typů. Některé z nich uvádím níže. </w:t>
      </w:r>
    </w:p>
    <w:p w14:paraId="1C178FF1" w14:textId="4E8D2FC5" w:rsidR="00A36A73" w:rsidRDefault="00A36A73" w:rsidP="00A36A73">
      <w:pPr>
        <w:spacing w:line="360" w:lineRule="auto"/>
        <w:ind w:firstLine="567"/>
        <w:rPr>
          <w:rFonts w:ascii="Palatino Linotype" w:hAnsi="Palatino Linotype"/>
          <w:sz w:val="24"/>
          <w:szCs w:val="24"/>
        </w:rPr>
      </w:pPr>
      <w:r w:rsidRPr="00A36A73">
        <w:rPr>
          <w:rFonts w:ascii="Palatino Linotype" w:hAnsi="Palatino Linotype"/>
          <w:sz w:val="24"/>
          <w:szCs w:val="24"/>
        </w:rPr>
        <w:t>“</w:t>
      </w:r>
      <w:r w:rsidRPr="00D62B6C">
        <w:rPr>
          <w:rFonts w:ascii="Palatino Linotype" w:hAnsi="Palatino Linotype"/>
          <w:i/>
          <w:iCs/>
          <w:sz w:val="24"/>
          <w:szCs w:val="24"/>
        </w:rPr>
        <w:t>Bilingvismus (je) schopnost ovládat dva jazyky na úrovni rodilého mluvčího… Nelze samozřejmě definovat stupeň dokonalosti, na kterém se z nerodilého mluvčího stává bilingvista: rozlišení je relativní.“</w:t>
      </w:r>
      <w:r w:rsidRPr="00A36A73">
        <w:rPr>
          <w:rFonts w:ascii="Palatino Linotype" w:hAnsi="Palatino Linotype"/>
          <w:sz w:val="24"/>
          <w:szCs w:val="24"/>
        </w:rPr>
        <w:t xml:space="preserve"> (</w:t>
      </w:r>
      <w:proofErr w:type="spellStart"/>
      <w:r w:rsidRPr="00A36A73">
        <w:rPr>
          <w:rFonts w:ascii="Palatino Linotype" w:hAnsi="Palatino Linotype"/>
          <w:sz w:val="24"/>
          <w:szCs w:val="24"/>
        </w:rPr>
        <w:t>Bloomfield</w:t>
      </w:r>
      <w:proofErr w:type="spellEnd"/>
      <w:r>
        <w:rPr>
          <w:rFonts w:ascii="Palatino Linotype" w:hAnsi="Palatino Linotype"/>
          <w:sz w:val="24"/>
          <w:szCs w:val="24"/>
        </w:rPr>
        <w:t>,</w:t>
      </w:r>
      <w:r w:rsidRPr="00A36A73">
        <w:rPr>
          <w:rFonts w:ascii="Palatino Linotype" w:hAnsi="Palatino Linotype"/>
          <w:sz w:val="24"/>
          <w:szCs w:val="24"/>
        </w:rPr>
        <w:t xml:space="preserve"> 2008, s. 40)</w:t>
      </w:r>
    </w:p>
    <w:p w14:paraId="196E8524" w14:textId="41ECBE04" w:rsidR="00122C52" w:rsidRDefault="00122C52" w:rsidP="00A36A73">
      <w:pPr>
        <w:spacing w:line="360" w:lineRule="auto"/>
        <w:ind w:firstLine="567"/>
        <w:rPr>
          <w:rFonts w:ascii="Palatino Linotype" w:hAnsi="Palatino Linotype"/>
          <w:sz w:val="24"/>
          <w:szCs w:val="24"/>
        </w:rPr>
      </w:pPr>
      <w:r w:rsidRPr="00122C52">
        <w:rPr>
          <w:rFonts w:ascii="Palatino Linotype" w:hAnsi="Palatino Linotype"/>
          <w:sz w:val="24"/>
          <w:szCs w:val="24"/>
        </w:rPr>
        <w:t>„</w:t>
      </w:r>
      <w:r w:rsidRPr="00D62B6C">
        <w:rPr>
          <w:rFonts w:ascii="Palatino Linotype" w:hAnsi="Palatino Linotype"/>
          <w:i/>
          <w:iCs/>
          <w:sz w:val="24"/>
          <w:szCs w:val="24"/>
        </w:rPr>
        <w:t xml:space="preserve">Bilingvní či celostní pojetí bilingvismu považuje bilingvního člověka za integrovaný celek, který nelze nijak snadno rozdělit na dvě samostatné části. Bilingvista není sumou dvou </w:t>
      </w:r>
      <w:r w:rsidRPr="00D62B6C">
        <w:rPr>
          <w:rFonts w:ascii="Palatino Linotype" w:hAnsi="Palatino Linotype"/>
          <w:i/>
          <w:iCs/>
          <w:sz w:val="24"/>
          <w:szCs w:val="24"/>
        </w:rPr>
        <w:lastRenderedPageBreak/>
        <w:t xml:space="preserve">úplných či neúplných </w:t>
      </w:r>
      <w:proofErr w:type="spellStart"/>
      <w:r w:rsidRPr="00D62B6C">
        <w:rPr>
          <w:rFonts w:ascii="Palatino Linotype" w:hAnsi="Palatino Linotype"/>
          <w:i/>
          <w:iCs/>
          <w:sz w:val="24"/>
          <w:szCs w:val="24"/>
        </w:rPr>
        <w:t>monolingvistů</w:t>
      </w:r>
      <w:proofErr w:type="spellEnd"/>
      <w:r w:rsidRPr="00D62B6C">
        <w:rPr>
          <w:rFonts w:ascii="Palatino Linotype" w:hAnsi="Palatino Linotype"/>
          <w:i/>
          <w:iCs/>
          <w:sz w:val="24"/>
          <w:szCs w:val="24"/>
        </w:rPr>
        <w:t>, jde spíš o specifickou a jazykovou konfiguraci.“</w:t>
      </w:r>
      <w:r>
        <w:rPr>
          <w:rFonts w:ascii="Palatino Linotype" w:hAnsi="Palatino Linotype"/>
          <w:sz w:val="24"/>
          <w:szCs w:val="24"/>
        </w:rPr>
        <w:t xml:space="preserve"> (</w:t>
      </w:r>
      <w:proofErr w:type="spellStart"/>
      <w:r w:rsidRPr="00122C52">
        <w:rPr>
          <w:rFonts w:ascii="Palatino Linotype" w:hAnsi="Palatino Linotype"/>
          <w:sz w:val="24"/>
          <w:szCs w:val="24"/>
        </w:rPr>
        <w:t>Grosjean</w:t>
      </w:r>
      <w:proofErr w:type="spellEnd"/>
      <w:r>
        <w:rPr>
          <w:rFonts w:ascii="Palatino Linotype" w:hAnsi="Palatino Linotype"/>
          <w:sz w:val="24"/>
          <w:szCs w:val="24"/>
        </w:rPr>
        <w:t>, 2008, s. 40)</w:t>
      </w:r>
    </w:p>
    <w:p w14:paraId="6930E64A" w14:textId="10D09512" w:rsidR="00122C52" w:rsidRDefault="00122C52" w:rsidP="00122C52">
      <w:pPr>
        <w:spacing w:line="360" w:lineRule="auto"/>
        <w:ind w:firstLine="567"/>
        <w:rPr>
          <w:rFonts w:ascii="Palatino Linotype" w:hAnsi="Palatino Linotype"/>
          <w:sz w:val="24"/>
          <w:szCs w:val="24"/>
        </w:rPr>
      </w:pPr>
      <w:r w:rsidRPr="00D62B6C">
        <w:rPr>
          <w:rFonts w:ascii="Palatino Linotype" w:hAnsi="Palatino Linotype"/>
          <w:i/>
          <w:iCs/>
          <w:sz w:val="24"/>
          <w:szCs w:val="24"/>
        </w:rPr>
        <w:t xml:space="preserve">„Bilingvismus označuje schopnosti a komunikaci ve dvou jazycích… V bilingvní společnosti se komunikuje dvěma jazyky. V bilingvní společnosti může být velký počet </w:t>
      </w:r>
      <w:proofErr w:type="spellStart"/>
      <w:r w:rsidRPr="00D62B6C">
        <w:rPr>
          <w:rFonts w:ascii="Palatino Linotype" w:hAnsi="Palatino Linotype"/>
          <w:i/>
          <w:iCs/>
          <w:sz w:val="24"/>
          <w:szCs w:val="24"/>
        </w:rPr>
        <w:t>monolingvních</w:t>
      </w:r>
      <w:proofErr w:type="spellEnd"/>
      <w:r w:rsidRPr="00D62B6C">
        <w:rPr>
          <w:rFonts w:ascii="Palatino Linotype" w:hAnsi="Palatino Linotype"/>
          <w:i/>
          <w:iCs/>
          <w:sz w:val="24"/>
          <w:szCs w:val="24"/>
        </w:rPr>
        <w:t xml:space="preserve"> lidí… za předpokladu, že je v ní i dostatek bilingvních lidí na to, aby v této společnosti zajišťovali funkce vyžadující bilingvní schopnosti. Je tedy třeba rozlišovat mezi individuálním bilingvismem a bilingvní společností.“</w:t>
      </w:r>
      <w:r>
        <w:rPr>
          <w:rFonts w:ascii="Palatino Linotype" w:hAnsi="Palatino Linotype"/>
          <w:sz w:val="24"/>
          <w:szCs w:val="24"/>
        </w:rPr>
        <w:t xml:space="preserve"> </w:t>
      </w:r>
      <w:r w:rsidRPr="00122C52">
        <w:rPr>
          <w:rFonts w:ascii="Palatino Linotype" w:hAnsi="Palatino Linotype"/>
          <w:sz w:val="24"/>
          <w:szCs w:val="24"/>
        </w:rPr>
        <w:t>(</w:t>
      </w:r>
      <w:r w:rsidRPr="00122C52">
        <w:rPr>
          <w:rFonts w:ascii="Palatino Linotype" w:hAnsi="Palatino Linotype"/>
          <w:sz w:val="24"/>
          <w:szCs w:val="24"/>
          <w:lang w:eastAsia="cs-CZ"/>
        </w:rPr>
        <w:t>Lam, 2008, s. 40)</w:t>
      </w:r>
    </w:p>
    <w:p w14:paraId="2F943CAE" w14:textId="28FF300B" w:rsidR="0086401A" w:rsidRPr="00964DFC" w:rsidRDefault="00F34338" w:rsidP="00964DFC">
      <w:pPr>
        <w:spacing w:line="360" w:lineRule="auto"/>
        <w:ind w:firstLine="567"/>
        <w:rPr>
          <w:rFonts w:ascii="Palatino Linotype" w:hAnsi="Palatino Linotype"/>
          <w:sz w:val="24"/>
          <w:szCs w:val="24"/>
        </w:rPr>
      </w:pPr>
      <w:r>
        <w:rPr>
          <w:rFonts w:ascii="Palatino Linotype" w:hAnsi="Palatino Linotype"/>
          <w:sz w:val="24"/>
          <w:szCs w:val="24"/>
        </w:rPr>
        <w:t>Martin Lachout ve své knize „</w:t>
      </w:r>
      <w:r w:rsidRPr="00F34338">
        <w:rPr>
          <w:rFonts w:ascii="Palatino Linotype" w:hAnsi="Palatino Linotype"/>
          <w:i/>
          <w:iCs/>
          <w:sz w:val="24"/>
          <w:szCs w:val="24"/>
        </w:rPr>
        <w:t>Bilingvismus a bilingvní výchova</w:t>
      </w:r>
      <w:r>
        <w:rPr>
          <w:rFonts w:ascii="Palatino Linotype" w:hAnsi="Palatino Linotype"/>
          <w:sz w:val="24"/>
          <w:szCs w:val="24"/>
        </w:rPr>
        <w:t>“ rozdělil b</w:t>
      </w:r>
      <w:r w:rsidR="0086401A" w:rsidRPr="00964DFC">
        <w:rPr>
          <w:rFonts w:ascii="Palatino Linotype" w:hAnsi="Palatino Linotype"/>
          <w:sz w:val="24"/>
          <w:szCs w:val="24"/>
        </w:rPr>
        <w:t xml:space="preserve">ilingvní rodiny do </w:t>
      </w:r>
      <w:r w:rsidR="00964DFC">
        <w:rPr>
          <w:rFonts w:ascii="Palatino Linotype" w:hAnsi="Palatino Linotype"/>
          <w:sz w:val="24"/>
          <w:szCs w:val="24"/>
        </w:rPr>
        <w:t>šest</w:t>
      </w:r>
      <w:r w:rsidR="0086401A" w:rsidRPr="00964DFC">
        <w:rPr>
          <w:rFonts w:ascii="Palatino Linotype" w:hAnsi="Palatino Linotype"/>
          <w:sz w:val="24"/>
          <w:szCs w:val="24"/>
        </w:rPr>
        <w:t>i typů</w:t>
      </w:r>
      <w:r>
        <w:rPr>
          <w:rFonts w:ascii="Palatino Linotype" w:hAnsi="Palatino Linotype"/>
          <w:sz w:val="24"/>
          <w:szCs w:val="24"/>
        </w:rPr>
        <w:t xml:space="preserve">, </w:t>
      </w:r>
      <w:r w:rsidR="0086401A" w:rsidRPr="00964DFC">
        <w:rPr>
          <w:rFonts w:ascii="Palatino Linotype" w:hAnsi="Palatino Linotype"/>
          <w:sz w:val="24"/>
          <w:szCs w:val="24"/>
        </w:rPr>
        <w:t>především podle mateřského jazyk</w:t>
      </w:r>
      <w:r>
        <w:rPr>
          <w:rFonts w:ascii="Palatino Linotype" w:hAnsi="Palatino Linotype"/>
          <w:sz w:val="24"/>
          <w:szCs w:val="24"/>
        </w:rPr>
        <w:t>a</w:t>
      </w:r>
      <w:r w:rsidR="0086401A" w:rsidRPr="00964DFC">
        <w:rPr>
          <w:rFonts w:ascii="Palatino Linotype" w:hAnsi="Palatino Linotype"/>
          <w:sz w:val="24"/>
          <w:szCs w:val="24"/>
        </w:rPr>
        <w:t xml:space="preserve"> a jeho spojení s</w:t>
      </w:r>
      <w:r w:rsidR="00050D5E">
        <w:rPr>
          <w:rFonts w:ascii="Palatino Linotype" w:hAnsi="Palatino Linotype"/>
          <w:sz w:val="24"/>
          <w:szCs w:val="24"/>
        </w:rPr>
        <w:t> </w:t>
      </w:r>
      <w:r w:rsidR="0086401A" w:rsidRPr="00964DFC">
        <w:rPr>
          <w:rFonts w:ascii="Palatino Linotype" w:hAnsi="Palatino Linotype"/>
          <w:sz w:val="24"/>
          <w:szCs w:val="24"/>
        </w:rPr>
        <w:t>partnerem</w:t>
      </w:r>
      <w:r w:rsidR="00050D5E">
        <w:rPr>
          <w:rFonts w:ascii="Palatino Linotype" w:hAnsi="Palatino Linotype"/>
          <w:sz w:val="24"/>
          <w:szCs w:val="24"/>
        </w:rPr>
        <w:t xml:space="preserve"> (Lachout, 2017)</w:t>
      </w:r>
      <w:r w:rsidR="0086401A" w:rsidRPr="00964DFC">
        <w:rPr>
          <w:rFonts w:ascii="Palatino Linotype" w:hAnsi="Palatino Linotype"/>
          <w:sz w:val="24"/>
          <w:szCs w:val="24"/>
        </w:rPr>
        <w:t>. Níže vysvětlím všechny typy zvlášť</w:t>
      </w:r>
      <w:r>
        <w:rPr>
          <w:rFonts w:ascii="Palatino Linotype" w:hAnsi="Palatino Linotype"/>
          <w:sz w:val="24"/>
          <w:szCs w:val="24"/>
        </w:rPr>
        <w:t>.</w:t>
      </w:r>
    </w:p>
    <w:p w14:paraId="4ADC8DCA" w14:textId="2FBE3A50" w:rsidR="0086401A" w:rsidRPr="00BC6F8F" w:rsidRDefault="0086401A" w:rsidP="00EB43B3">
      <w:pPr>
        <w:pStyle w:val="Nadpis2"/>
        <w:numPr>
          <w:ilvl w:val="1"/>
          <w:numId w:val="37"/>
        </w:numPr>
      </w:pPr>
      <w:bookmarkStart w:id="22" w:name="_Toc99558741"/>
      <w:r w:rsidRPr="00BC6F8F">
        <w:t>T</w:t>
      </w:r>
      <w:r w:rsidR="00387636">
        <w:t>YPY</w:t>
      </w:r>
      <w:r w:rsidRPr="00BC6F8F">
        <w:t xml:space="preserve"> </w:t>
      </w:r>
      <w:r w:rsidR="00387636">
        <w:t>BILINGVNÍCH</w:t>
      </w:r>
      <w:r w:rsidRPr="00BC6F8F">
        <w:t xml:space="preserve"> </w:t>
      </w:r>
      <w:r w:rsidR="00387636">
        <w:t>RODIN</w:t>
      </w:r>
      <w:r w:rsidR="00964DFC" w:rsidRPr="00BC6F8F">
        <w:t xml:space="preserve"> </w:t>
      </w:r>
      <w:r w:rsidR="00387636">
        <w:t>PODLE</w:t>
      </w:r>
      <w:r w:rsidR="00964DFC" w:rsidRPr="00BC6F8F">
        <w:t xml:space="preserve"> </w:t>
      </w:r>
      <w:r w:rsidR="00F34338" w:rsidRPr="00BC6F8F">
        <w:t>M</w:t>
      </w:r>
      <w:r w:rsidR="00387636">
        <w:t>ARTINA</w:t>
      </w:r>
      <w:r w:rsidR="00F34338" w:rsidRPr="00BC6F8F">
        <w:t xml:space="preserve"> L</w:t>
      </w:r>
      <w:r w:rsidR="00387636">
        <w:t>ACHOUTA</w:t>
      </w:r>
      <w:bookmarkEnd w:id="22"/>
    </w:p>
    <w:p w14:paraId="5EF26108" w14:textId="3A2367E6" w:rsidR="0086401A" w:rsidRPr="00122C52" w:rsidRDefault="0086401A" w:rsidP="00EB43B3">
      <w:pPr>
        <w:pStyle w:val="Nadpis3"/>
        <w:numPr>
          <w:ilvl w:val="2"/>
          <w:numId w:val="37"/>
        </w:numPr>
        <w:rPr>
          <w:b w:val="0"/>
        </w:rPr>
      </w:pPr>
      <w:bookmarkStart w:id="23" w:name="_Toc99558742"/>
      <w:r w:rsidRPr="00122C52">
        <w:t>První typ</w:t>
      </w:r>
      <w:bookmarkEnd w:id="23"/>
    </w:p>
    <w:p w14:paraId="667D61F0" w14:textId="58A94EFB" w:rsidR="0086401A" w:rsidRDefault="0086401A" w:rsidP="00F34338">
      <w:pPr>
        <w:spacing w:line="360" w:lineRule="auto"/>
        <w:ind w:firstLine="708"/>
        <w:rPr>
          <w:rFonts w:ascii="Palatino Linotype" w:hAnsi="Palatino Linotype"/>
          <w:sz w:val="24"/>
          <w:szCs w:val="24"/>
        </w:rPr>
      </w:pPr>
      <w:r w:rsidRPr="00964DFC">
        <w:rPr>
          <w:rFonts w:ascii="Palatino Linotype" w:hAnsi="Palatino Linotype"/>
          <w:sz w:val="24"/>
          <w:szCs w:val="24"/>
        </w:rPr>
        <w:t>Jako první typ označujeme rodinu</w:t>
      </w:r>
      <w:r w:rsidR="00D84DED">
        <w:rPr>
          <w:rFonts w:ascii="Palatino Linotype" w:hAnsi="Palatino Linotype"/>
          <w:sz w:val="24"/>
          <w:szCs w:val="24"/>
        </w:rPr>
        <w:t>,</w:t>
      </w:r>
      <w:r w:rsidRPr="00964DFC">
        <w:rPr>
          <w:rFonts w:ascii="Palatino Linotype" w:hAnsi="Palatino Linotype"/>
          <w:sz w:val="24"/>
          <w:szCs w:val="24"/>
        </w:rPr>
        <w:t xml:space="preserve"> kde</w:t>
      </w:r>
      <w:r w:rsidR="00D84DED">
        <w:rPr>
          <w:rFonts w:ascii="Palatino Linotype" w:hAnsi="Palatino Linotype"/>
          <w:sz w:val="24"/>
          <w:szCs w:val="24"/>
        </w:rPr>
        <w:t xml:space="preserve"> </w:t>
      </w:r>
      <w:r w:rsidRPr="00964DFC">
        <w:rPr>
          <w:rFonts w:ascii="Palatino Linotype" w:hAnsi="Palatino Linotype"/>
          <w:sz w:val="24"/>
          <w:szCs w:val="24"/>
        </w:rPr>
        <w:t>partneři hovoří rozdílnými jazyky, každý z nich však rozumí a do jisté míry ovládá i jazyk svého protějšku. U prvního typu je</w:t>
      </w:r>
      <w:r w:rsidR="00D84DED">
        <w:rPr>
          <w:rFonts w:ascii="Palatino Linotype" w:hAnsi="Palatino Linotype"/>
          <w:sz w:val="24"/>
          <w:szCs w:val="24"/>
        </w:rPr>
        <w:t xml:space="preserve"> ústřední</w:t>
      </w:r>
      <w:r w:rsidRPr="00964DFC">
        <w:rPr>
          <w:rFonts w:ascii="Palatino Linotype" w:hAnsi="Palatino Linotype"/>
          <w:sz w:val="24"/>
          <w:szCs w:val="24"/>
        </w:rPr>
        <w:t xml:space="preserve"> jazyk komunity</w:t>
      </w:r>
      <w:r w:rsidR="00D84DED">
        <w:rPr>
          <w:rFonts w:ascii="Palatino Linotype" w:hAnsi="Palatino Linotype"/>
          <w:sz w:val="24"/>
          <w:szCs w:val="24"/>
        </w:rPr>
        <w:t>,</w:t>
      </w:r>
      <w:r w:rsidRPr="00964DFC">
        <w:rPr>
          <w:rFonts w:ascii="Palatino Linotype" w:hAnsi="Palatino Linotype"/>
          <w:sz w:val="24"/>
          <w:szCs w:val="24"/>
        </w:rPr>
        <w:t xml:space="preserve"> </w:t>
      </w:r>
      <w:r w:rsidR="00D84DED">
        <w:rPr>
          <w:rFonts w:ascii="Palatino Linotype" w:hAnsi="Palatino Linotype"/>
          <w:sz w:val="24"/>
          <w:szCs w:val="24"/>
        </w:rPr>
        <w:t>kde</w:t>
      </w:r>
      <w:r w:rsidRPr="00964DFC">
        <w:rPr>
          <w:rFonts w:ascii="Palatino Linotype" w:hAnsi="Palatino Linotype"/>
          <w:sz w:val="24"/>
          <w:szCs w:val="24"/>
        </w:rPr>
        <w:t xml:space="preserve"> rodina žije </w:t>
      </w:r>
      <w:r w:rsidR="00D84DED">
        <w:rPr>
          <w:rFonts w:ascii="Palatino Linotype" w:hAnsi="Palatino Linotype"/>
          <w:sz w:val="24"/>
          <w:szCs w:val="24"/>
        </w:rPr>
        <w:t>a zároveň je jazykem jednoho z rodičů</w:t>
      </w:r>
      <w:r w:rsidRPr="00964DFC">
        <w:rPr>
          <w:rFonts w:ascii="Palatino Linotype" w:hAnsi="Palatino Linotype"/>
          <w:sz w:val="24"/>
          <w:szCs w:val="24"/>
        </w:rPr>
        <w:t>. Každý z</w:t>
      </w:r>
      <w:r w:rsidR="00D84DED">
        <w:rPr>
          <w:rFonts w:ascii="Palatino Linotype" w:hAnsi="Palatino Linotype"/>
          <w:sz w:val="24"/>
          <w:szCs w:val="24"/>
        </w:rPr>
        <w:t> </w:t>
      </w:r>
      <w:r w:rsidRPr="00964DFC">
        <w:rPr>
          <w:rFonts w:ascii="Palatino Linotype" w:hAnsi="Palatino Linotype"/>
          <w:sz w:val="24"/>
          <w:szCs w:val="24"/>
        </w:rPr>
        <w:t>rodičů</w:t>
      </w:r>
      <w:r w:rsidR="00D84DED">
        <w:rPr>
          <w:rFonts w:ascii="Palatino Linotype" w:hAnsi="Palatino Linotype"/>
          <w:sz w:val="24"/>
          <w:szCs w:val="24"/>
        </w:rPr>
        <w:t>,</w:t>
      </w:r>
      <w:r w:rsidRPr="00964DFC">
        <w:rPr>
          <w:rFonts w:ascii="Palatino Linotype" w:hAnsi="Palatino Linotype"/>
          <w:sz w:val="24"/>
          <w:szCs w:val="24"/>
        </w:rPr>
        <w:t xml:space="preserve"> však komunikuje </w:t>
      </w:r>
      <w:r w:rsidR="00D84DED">
        <w:rPr>
          <w:rFonts w:ascii="Palatino Linotype" w:hAnsi="Palatino Linotype"/>
          <w:sz w:val="24"/>
          <w:szCs w:val="24"/>
        </w:rPr>
        <w:t>s jejich dítětem svým</w:t>
      </w:r>
      <w:r w:rsidRPr="00964DFC">
        <w:rPr>
          <w:rFonts w:ascii="Palatino Linotype" w:hAnsi="Palatino Linotype"/>
          <w:sz w:val="24"/>
          <w:szCs w:val="24"/>
        </w:rPr>
        <w:t xml:space="preserve"> mateřským jazykem.</w:t>
      </w:r>
    </w:p>
    <w:p w14:paraId="0AF61AA1" w14:textId="73EEE8BF" w:rsidR="007E4AEB" w:rsidRDefault="007E4AEB" w:rsidP="007E4AEB">
      <w:pPr>
        <w:spacing w:line="360" w:lineRule="auto"/>
        <w:ind w:firstLine="708"/>
        <w:rPr>
          <w:rFonts w:ascii="Palatino Linotype" w:hAnsi="Palatino Linotype"/>
          <w:sz w:val="24"/>
          <w:szCs w:val="24"/>
        </w:rPr>
      </w:pPr>
      <w:r>
        <w:rPr>
          <w:rFonts w:ascii="Palatino Linotype" w:hAnsi="Palatino Linotype"/>
          <w:sz w:val="24"/>
          <w:szCs w:val="24"/>
        </w:rPr>
        <w:t xml:space="preserve">V průběhu výzkumu jsem se setkala s rodinami, kde oba rodiče mluvili na </w:t>
      </w:r>
      <w:r w:rsidR="00292975">
        <w:rPr>
          <w:rFonts w:ascii="Palatino Linotype" w:hAnsi="Palatino Linotype"/>
          <w:sz w:val="24"/>
          <w:szCs w:val="24"/>
        </w:rPr>
        <w:t>své</w:t>
      </w:r>
      <w:r>
        <w:rPr>
          <w:rFonts w:ascii="Palatino Linotype" w:hAnsi="Palatino Linotype"/>
          <w:sz w:val="24"/>
          <w:szCs w:val="24"/>
        </w:rPr>
        <w:t xml:space="preserve"> děti svým mateřským jazykem, konkrétně vietnamsky a česky. Tím pádem dítě ovládalo oba jazyky naprosto plynule a přirozeně. Tato situace nebývá příliš častá, kvůli nedostatku času rodičů. Děti se tím pádem učí pouze češtinu.</w:t>
      </w:r>
    </w:p>
    <w:p w14:paraId="3E756801" w14:textId="2F63DB4D" w:rsidR="007E4AEB" w:rsidRDefault="007E4AEB" w:rsidP="00BE1D5D">
      <w:pPr>
        <w:spacing w:line="360" w:lineRule="auto"/>
        <w:ind w:firstLine="708"/>
        <w:jc w:val="center"/>
        <w:rPr>
          <w:rFonts w:ascii="Palatino Linotype" w:hAnsi="Palatino Linotype"/>
          <w:i/>
          <w:iCs/>
          <w:sz w:val="24"/>
          <w:szCs w:val="24"/>
        </w:rPr>
      </w:pPr>
      <w:r w:rsidRPr="007A1CF0">
        <w:rPr>
          <w:rFonts w:ascii="Palatino Linotype" w:hAnsi="Palatino Linotype"/>
          <w:i/>
          <w:iCs/>
          <w:sz w:val="24"/>
          <w:szCs w:val="24"/>
        </w:rPr>
        <w:t>„</w:t>
      </w:r>
      <w:r w:rsidR="007A1CF0" w:rsidRPr="007A1CF0">
        <w:rPr>
          <w:rFonts w:ascii="Palatino Linotype" w:hAnsi="Palatino Linotype"/>
          <w:i/>
          <w:iCs/>
          <w:sz w:val="24"/>
          <w:szCs w:val="24"/>
        </w:rPr>
        <w:t>Syn umí vietnamsky i česky. Jak se narodil, tak jsme na něho od mala mluvili oba svým jazykem. Ví, že se má se</w:t>
      </w:r>
      <w:r w:rsidR="00292975">
        <w:rPr>
          <w:rFonts w:ascii="Palatino Linotype" w:hAnsi="Palatino Linotype"/>
          <w:i/>
          <w:iCs/>
          <w:sz w:val="24"/>
          <w:szCs w:val="24"/>
        </w:rPr>
        <w:t xml:space="preserve"> </w:t>
      </w:r>
      <w:r w:rsidR="007A1CF0" w:rsidRPr="007A1CF0">
        <w:rPr>
          <w:rFonts w:ascii="Palatino Linotype" w:hAnsi="Palatino Linotype"/>
          <w:i/>
          <w:iCs/>
          <w:sz w:val="24"/>
          <w:szCs w:val="24"/>
        </w:rPr>
        <w:t>mnou bavit vietnamsky a s matkou, babičkou, kamarády atd. česky. Je to velká výhoda pro něho, když jedeme třeba za mou rodnou do Vietnamu, protože mu aspoň nemusím překládat, tak jako manželce.“</w:t>
      </w:r>
    </w:p>
    <w:p w14:paraId="58A4A25D" w14:textId="29008FEC" w:rsidR="007A1CF0" w:rsidRPr="007A1CF0" w:rsidRDefault="007A1CF0" w:rsidP="00BE1D5D">
      <w:pPr>
        <w:spacing w:line="360" w:lineRule="auto"/>
        <w:ind w:firstLine="708"/>
        <w:jc w:val="center"/>
        <w:rPr>
          <w:rFonts w:ascii="Palatino Linotype" w:hAnsi="Palatino Linotype"/>
          <w:i/>
          <w:iCs/>
          <w:sz w:val="24"/>
          <w:szCs w:val="24"/>
        </w:rPr>
      </w:pPr>
      <w:r>
        <w:rPr>
          <w:rFonts w:ascii="Palatino Linotype" w:hAnsi="Palatino Linotype"/>
          <w:i/>
          <w:iCs/>
          <w:sz w:val="24"/>
          <w:szCs w:val="24"/>
        </w:rPr>
        <w:t>„Chtěl jsem dceru učit vietnamsky, ale neměl jsem na to čas, a pak už bylo pozdě. Jako umí pár slovíček, ale nedomluví se.“</w:t>
      </w:r>
    </w:p>
    <w:p w14:paraId="26E0260C" w14:textId="1130749B" w:rsidR="0086401A" w:rsidRPr="007E4AEB" w:rsidRDefault="0086401A" w:rsidP="00EB43B3">
      <w:pPr>
        <w:pStyle w:val="Nadpis3"/>
        <w:numPr>
          <w:ilvl w:val="2"/>
          <w:numId w:val="37"/>
        </w:numPr>
        <w:rPr>
          <w:b w:val="0"/>
        </w:rPr>
      </w:pPr>
      <w:bookmarkStart w:id="24" w:name="_Toc99558743"/>
      <w:r w:rsidRPr="007E4AEB">
        <w:lastRenderedPageBreak/>
        <w:t>Druhý typ</w:t>
      </w:r>
      <w:bookmarkEnd w:id="24"/>
    </w:p>
    <w:p w14:paraId="7605B1FE" w14:textId="24E0F2D0" w:rsidR="0086401A" w:rsidRPr="00964DFC" w:rsidRDefault="0086401A" w:rsidP="00122C52">
      <w:pPr>
        <w:spacing w:line="360" w:lineRule="auto"/>
        <w:ind w:firstLine="708"/>
        <w:rPr>
          <w:rFonts w:ascii="Palatino Linotype" w:hAnsi="Palatino Linotype"/>
          <w:sz w:val="24"/>
          <w:szCs w:val="24"/>
        </w:rPr>
      </w:pPr>
      <w:r w:rsidRPr="00964DFC">
        <w:rPr>
          <w:rFonts w:ascii="Palatino Linotype" w:hAnsi="Palatino Linotype"/>
          <w:sz w:val="24"/>
          <w:szCs w:val="24"/>
        </w:rPr>
        <w:t>Druhým typem označujeme rodinu, kdy rodiče mají rozdílný mateřský jazyk. Dominantní jazyk společnosti je však jazykem jednoho z rodičů. Oba rodiče komunikují s dítětem odlišným</w:t>
      </w:r>
      <w:r w:rsidR="00D84DED">
        <w:rPr>
          <w:rFonts w:ascii="Palatino Linotype" w:hAnsi="Palatino Linotype"/>
          <w:sz w:val="24"/>
          <w:szCs w:val="24"/>
        </w:rPr>
        <w:t xml:space="preserve">, </w:t>
      </w:r>
      <w:r w:rsidRPr="00964DFC">
        <w:rPr>
          <w:rFonts w:ascii="Palatino Linotype" w:hAnsi="Palatino Linotype"/>
          <w:sz w:val="24"/>
          <w:szCs w:val="24"/>
        </w:rPr>
        <w:t>nedominantním jazykem. Tento jazyk je</w:t>
      </w:r>
      <w:r w:rsidR="00D84DED">
        <w:rPr>
          <w:rFonts w:ascii="Palatino Linotype" w:hAnsi="Palatino Linotype"/>
          <w:sz w:val="24"/>
          <w:szCs w:val="24"/>
        </w:rPr>
        <w:t xml:space="preserve">, avšak </w:t>
      </w:r>
      <w:r w:rsidRPr="00964DFC">
        <w:rPr>
          <w:rFonts w:ascii="Palatino Linotype" w:hAnsi="Palatino Linotype"/>
          <w:sz w:val="24"/>
          <w:szCs w:val="24"/>
        </w:rPr>
        <w:t>odlišný od jazyku společnosti. Dítě se setkává s dominantním jazykem společnosti pouze ve škole nebo mezi svými vrstevníky. Do kontaktu s druhým jazykem se dítě dostává přibližně kolem třetího roku věku</w:t>
      </w:r>
      <w:r w:rsidR="00D84DED">
        <w:rPr>
          <w:rFonts w:ascii="Palatino Linotype" w:hAnsi="Palatino Linotype"/>
          <w:sz w:val="24"/>
          <w:szCs w:val="24"/>
        </w:rPr>
        <w:t>,</w:t>
      </w:r>
      <w:r w:rsidRPr="00964DFC">
        <w:rPr>
          <w:rFonts w:ascii="Palatino Linotype" w:hAnsi="Palatino Linotype"/>
          <w:sz w:val="24"/>
          <w:szCs w:val="24"/>
        </w:rPr>
        <w:t xml:space="preserve"> kdy by mělo nastoupit do </w:t>
      </w:r>
      <w:r w:rsidR="00D84DED">
        <w:rPr>
          <w:rFonts w:ascii="Palatino Linotype" w:hAnsi="Palatino Linotype"/>
          <w:sz w:val="24"/>
          <w:szCs w:val="24"/>
        </w:rPr>
        <w:t>mateřské školy</w:t>
      </w:r>
      <w:r w:rsidRPr="00964DFC">
        <w:rPr>
          <w:rFonts w:ascii="Palatino Linotype" w:hAnsi="Palatino Linotype"/>
          <w:sz w:val="24"/>
          <w:szCs w:val="24"/>
        </w:rPr>
        <w:t>.</w:t>
      </w:r>
    </w:p>
    <w:p w14:paraId="7CC6C1BF" w14:textId="08DEEAAE" w:rsidR="0086401A" w:rsidRPr="00D84DED" w:rsidRDefault="0086401A" w:rsidP="00EB43B3">
      <w:pPr>
        <w:pStyle w:val="Nadpis3"/>
        <w:numPr>
          <w:ilvl w:val="2"/>
          <w:numId w:val="37"/>
        </w:numPr>
        <w:rPr>
          <w:b w:val="0"/>
        </w:rPr>
      </w:pPr>
      <w:bookmarkStart w:id="25" w:name="_Toc99558744"/>
      <w:r w:rsidRPr="00D84DED">
        <w:t>Třetí typ</w:t>
      </w:r>
      <w:bookmarkEnd w:id="25"/>
    </w:p>
    <w:p w14:paraId="57FCBA55" w14:textId="39EFD518" w:rsidR="0086401A" w:rsidRPr="00964DFC" w:rsidRDefault="0086401A" w:rsidP="00D84DED">
      <w:pPr>
        <w:spacing w:line="360" w:lineRule="auto"/>
        <w:ind w:firstLine="708"/>
        <w:rPr>
          <w:rFonts w:ascii="Palatino Linotype" w:hAnsi="Palatino Linotype"/>
          <w:sz w:val="24"/>
          <w:szCs w:val="24"/>
        </w:rPr>
      </w:pPr>
      <w:r w:rsidRPr="00964DFC">
        <w:rPr>
          <w:rFonts w:ascii="Palatino Linotype" w:hAnsi="Palatino Linotype"/>
          <w:sz w:val="24"/>
          <w:szCs w:val="24"/>
        </w:rPr>
        <w:t>U třetího typu oba z rodičů hovoří stejným mateřským jazykem. Dominantní jazyk společnosti</w:t>
      </w:r>
      <w:r w:rsidR="00D84DED">
        <w:rPr>
          <w:rFonts w:ascii="Palatino Linotype" w:hAnsi="Palatino Linotype"/>
          <w:sz w:val="24"/>
          <w:szCs w:val="24"/>
        </w:rPr>
        <w:t>,</w:t>
      </w:r>
      <w:r w:rsidRPr="00964DFC">
        <w:rPr>
          <w:rFonts w:ascii="Palatino Linotype" w:hAnsi="Palatino Linotype"/>
          <w:sz w:val="24"/>
          <w:szCs w:val="24"/>
        </w:rPr>
        <w:t xml:space="preserve"> ve které rodina žije však není identický jako mateřský jazyk rodičů. S dítětem i mezi sebou rodiče komunikují v mateřském jazyce. Dítě tak do kontaktu s jazykem společnosti opět přichází až mimo prostředí své rodiny. </w:t>
      </w:r>
    </w:p>
    <w:p w14:paraId="15852C05" w14:textId="77777777" w:rsidR="0086401A" w:rsidRPr="00D84DED" w:rsidRDefault="0086401A" w:rsidP="00EB43B3">
      <w:pPr>
        <w:pStyle w:val="Nadpis3"/>
        <w:numPr>
          <w:ilvl w:val="2"/>
          <w:numId w:val="37"/>
        </w:numPr>
        <w:rPr>
          <w:b w:val="0"/>
        </w:rPr>
      </w:pPr>
      <w:bookmarkStart w:id="26" w:name="_Toc99558745"/>
      <w:r w:rsidRPr="00D84DED">
        <w:t>Čtvrtý typ</w:t>
      </w:r>
      <w:bookmarkEnd w:id="26"/>
    </w:p>
    <w:p w14:paraId="4E3F2118" w14:textId="42995E97" w:rsidR="00964DFC" w:rsidRPr="00964DFC" w:rsidRDefault="0086401A" w:rsidP="00D84DED">
      <w:pPr>
        <w:spacing w:line="360" w:lineRule="auto"/>
        <w:ind w:firstLine="708"/>
        <w:rPr>
          <w:rFonts w:ascii="Palatino Linotype" w:hAnsi="Palatino Linotype"/>
          <w:sz w:val="24"/>
          <w:szCs w:val="24"/>
        </w:rPr>
      </w:pPr>
      <w:r w:rsidRPr="00964DFC">
        <w:rPr>
          <w:rFonts w:ascii="Palatino Linotype" w:hAnsi="Palatino Linotype"/>
          <w:sz w:val="24"/>
          <w:szCs w:val="24"/>
        </w:rPr>
        <w:t>Čtvrtý typ bilingvní rodiny poukazuje na to</w:t>
      </w:r>
      <w:r w:rsidR="00D84DED">
        <w:rPr>
          <w:rFonts w:ascii="Palatino Linotype" w:hAnsi="Palatino Linotype"/>
          <w:sz w:val="24"/>
          <w:szCs w:val="24"/>
        </w:rPr>
        <w:t>,</w:t>
      </w:r>
      <w:r w:rsidRPr="00964DFC">
        <w:rPr>
          <w:rFonts w:ascii="Palatino Linotype" w:hAnsi="Palatino Linotype"/>
          <w:sz w:val="24"/>
          <w:szCs w:val="24"/>
        </w:rPr>
        <w:t xml:space="preserve"> že oba z rodičů hovoří rozdílnými mateřskými jazyky</w:t>
      </w:r>
      <w:r w:rsidR="00D84DED">
        <w:rPr>
          <w:rFonts w:ascii="Palatino Linotype" w:hAnsi="Palatino Linotype"/>
          <w:sz w:val="24"/>
          <w:szCs w:val="24"/>
        </w:rPr>
        <w:t>,</w:t>
      </w:r>
      <w:r w:rsidRPr="00964DFC">
        <w:rPr>
          <w:rFonts w:ascii="Palatino Linotype" w:hAnsi="Palatino Linotype"/>
          <w:sz w:val="24"/>
          <w:szCs w:val="24"/>
        </w:rPr>
        <w:t xml:space="preserve"> avšak ani jeden z jazyků není dominantní ve společnosti</w:t>
      </w:r>
      <w:r w:rsidR="00D84DED">
        <w:rPr>
          <w:rFonts w:ascii="Palatino Linotype" w:hAnsi="Palatino Linotype"/>
          <w:sz w:val="24"/>
          <w:szCs w:val="24"/>
        </w:rPr>
        <w:t>,</w:t>
      </w:r>
      <w:r w:rsidRPr="00964DFC">
        <w:rPr>
          <w:rFonts w:ascii="Palatino Linotype" w:hAnsi="Palatino Linotype"/>
          <w:sz w:val="24"/>
          <w:szCs w:val="24"/>
        </w:rPr>
        <w:t xml:space="preserve"> ve které rodina žije. Komunikace s dítětem zde nejčastěji probíhá v jednom z mateřských jazyků rodičů.</w:t>
      </w:r>
    </w:p>
    <w:p w14:paraId="1C119928" w14:textId="0624D655" w:rsidR="0086401A" w:rsidRPr="00F34338" w:rsidRDefault="0086401A" w:rsidP="00EB43B3">
      <w:pPr>
        <w:pStyle w:val="Nadpis3"/>
        <w:numPr>
          <w:ilvl w:val="2"/>
          <w:numId w:val="37"/>
        </w:numPr>
      </w:pPr>
      <w:bookmarkStart w:id="27" w:name="_Toc99558746"/>
      <w:r w:rsidRPr="007E4AEB">
        <w:t>Pátý typ</w:t>
      </w:r>
      <w:bookmarkEnd w:id="27"/>
    </w:p>
    <w:p w14:paraId="2BFF9B84" w14:textId="6E95D36B" w:rsidR="0086401A" w:rsidRPr="00964DFC" w:rsidRDefault="0086401A" w:rsidP="007E4AEB">
      <w:pPr>
        <w:spacing w:line="360" w:lineRule="auto"/>
        <w:ind w:firstLine="708"/>
        <w:rPr>
          <w:rFonts w:ascii="Palatino Linotype" w:hAnsi="Palatino Linotype"/>
          <w:sz w:val="24"/>
          <w:szCs w:val="24"/>
        </w:rPr>
      </w:pPr>
      <w:r w:rsidRPr="00964DFC">
        <w:rPr>
          <w:rFonts w:ascii="Palatino Linotype" w:hAnsi="Palatino Linotype"/>
          <w:sz w:val="24"/>
          <w:szCs w:val="24"/>
        </w:rPr>
        <w:t>U pátého a zároveň posledního typu mají oba z rodičů stejný mateřský jazyk, ten se také shoduje s jazykem komunity</w:t>
      </w:r>
      <w:r w:rsidR="007E4AEB">
        <w:rPr>
          <w:rFonts w:ascii="Palatino Linotype" w:hAnsi="Palatino Linotype"/>
          <w:sz w:val="24"/>
          <w:szCs w:val="24"/>
        </w:rPr>
        <w:t>,</w:t>
      </w:r>
      <w:r w:rsidRPr="00964DFC">
        <w:rPr>
          <w:rFonts w:ascii="Palatino Linotype" w:hAnsi="Palatino Linotype"/>
          <w:sz w:val="24"/>
          <w:szCs w:val="24"/>
        </w:rPr>
        <w:t xml:space="preserve"> ve které rodina žije. U pátého typu však jeden z rodičů záměrně komunikuje s dítětem v jiném jazyce. Minimálně jej tím učí základy a oslovení. Tento typ výchovy můžeme častěji vídat i u nás. Kdy jeden z rodičů na dítě mluví například anglicky, aby mu ulehčil pozdější vzdělání. Důležité však je</w:t>
      </w:r>
      <w:r w:rsidR="007A1CF0">
        <w:rPr>
          <w:rFonts w:ascii="Palatino Linotype" w:hAnsi="Palatino Linotype"/>
          <w:sz w:val="24"/>
          <w:szCs w:val="24"/>
        </w:rPr>
        <w:t xml:space="preserve">, </w:t>
      </w:r>
      <w:r w:rsidRPr="00964DFC">
        <w:rPr>
          <w:rFonts w:ascii="Palatino Linotype" w:hAnsi="Palatino Linotype"/>
          <w:sz w:val="24"/>
          <w:szCs w:val="24"/>
        </w:rPr>
        <w:t>aby rodič jazyk</w:t>
      </w:r>
      <w:r w:rsidR="007E4AEB">
        <w:rPr>
          <w:rFonts w:ascii="Palatino Linotype" w:hAnsi="Palatino Linotype"/>
          <w:sz w:val="24"/>
          <w:szCs w:val="24"/>
        </w:rPr>
        <w:t>,</w:t>
      </w:r>
      <w:r w:rsidRPr="00964DFC">
        <w:rPr>
          <w:rFonts w:ascii="Palatino Linotype" w:hAnsi="Palatino Linotype"/>
          <w:sz w:val="24"/>
          <w:szCs w:val="24"/>
        </w:rPr>
        <w:t xml:space="preserve"> ve kterém na dítě hovoří ovládal tak, aby na dítě nepřenášel nedostatky</w:t>
      </w:r>
      <w:r w:rsidR="007A1CF0">
        <w:rPr>
          <w:rFonts w:ascii="Palatino Linotype" w:hAnsi="Palatino Linotype"/>
          <w:sz w:val="24"/>
          <w:szCs w:val="24"/>
        </w:rPr>
        <w:t>,</w:t>
      </w:r>
      <w:r w:rsidRPr="00964DFC">
        <w:rPr>
          <w:rFonts w:ascii="Palatino Linotype" w:hAnsi="Palatino Linotype"/>
          <w:sz w:val="24"/>
          <w:szCs w:val="24"/>
        </w:rPr>
        <w:t xml:space="preserve"> které v tomhle ohledu má. Tento typ je v dnešní době více a více oblíbený.</w:t>
      </w:r>
    </w:p>
    <w:p w14:paraId="2F8221AB" w14:textId="13BAF416" w:rsidR="0086401A" w:rsidRPr="007E4AEB" w:rsidRDefault="0086401A" w:rsidP="00EB43B3">
      <w:pPr>
        <w:pStyle w:val="Nadpis3"/>
        <w:numPr>
          <w:ilvl w:val="2"/>
          <w:numId w:val="37"/>
        </w:numPr>
        <w:rPr>
          <w:b w:val="0"/>
        </w:rPr>
      </w:pPr>
      <w:bookmarkStart w:id="28" w:name="_Toc99558747"/>
      <w:r w:rsidRPr="007E4AEB">
        <w:t>Šestý typ</w:t>
      </w:r>
      <w:bookmarkEnd w:id="28"/>
    </w:p>
    <w:p w14:paraId="2E525F6F" w14:textId="03FC634D" w:rsidR="0086401A" w:rsidRPr="00964DFC" w:rsidRDefault="0086401A" w:rsidP="007E4AEB">
      <w:pPr>
        <w:spacing w:line="360" w:lineRule="auto"/>
        <w:ind w:firstLine="708"/>
        <w:rPr>
          <w:rFonts w:ascii="Palatino Linotype" w:hAnsi="Palatino Linotype"/>
          <w:sz w:val="24"/>
          <w:szCs w:val="24"/>
        </w:rPr>
      </w:pPr>
      <w:r w:rsidRPr="00964DFC">
        <w:rPr>
          <w:rFonts w:ascii="Palatino Linotype" w:hAnsi="Palatino Linotype"/>
          <w:sz w:val="24"/>
          <w:szCs w:val="24"/>
        </w:rPr>
        <w:t>Oba rodiče mluví jiným jazykem, komunita</w:t>
      </w:r>
      <w:r w:rsidR="007E4AEB">
        <w:rPr>
          <w:rFonts w:ascii="Palatino Linotype" w:hAnsi="Palatino Linotype"/>
          <w:sz w:val="24"/>
          <w:szCs w:val="24"/>
        </w:rPr>
        <w:t>,</w:t>
      </w:r>
      <w:r w:rsidRPr="00964DFC">
        <w:rPr>
          <w:rFonts w:ascii="Palatino Linotype" w:hAnsi="Palatino Linotype"/>
          <w:sz w:val="24"/>
          <w:szCs w:val="24"/>
        </w:rPr>
        <w:t xml:space="preserve"> ve které rodina žije má rovněž více dominantních jazyků. Pro představu to takto funguje např. ve Švýcarsku.  S dítětem doma rodiče komunikují střídavě v obou jazycích. </w:t>
      </w:r>
    </w:p>
    <w:p w14:paraId="4736C31F" w14:textId="77777777" w:rsidR="007A1CF0" w:rsidRDefault="0086401A" w:rsidP="007E4AEB">
      <w:pPr>
        <w:spacing w:line="360" w:lineRule="auto"/>
        <w:ind w:firstLine="708"/>
        <w:rPr>
          <w:rFonts w:ascii="Palatino Linotype" w:hAnsi="Palatino Linotype"/>
          <w:sz w:val="24"/>
          <w:szCs w:val="24"/>
        </w:rPr>
      </w:pPr>
      <w:r w:rsidRPr="00964DFC">
        <w:rPr>
          <w:rFonts w:ascii="Palatino Linotype" w:hAnsi="Palatino Linotype"/>
          <w:sz w:val="24"/>
          <w:szCs w:val="24"/>
        </w:rPr>
        <w:lastRenderedPageBreak/>
        <w:t>Kromě uvedených typů existují dále méně frekventované typy bilingvní výchovy v rámci rodiny, jako je například výchova pomocí au pair, střídavá bilingvní výchova rodičů a prarodičů, kdy je dítě přes týden vychováváno s rodiči ve stejném jazyce, o víkendu o prázdninách pak v cizím jazyce prarodičů apod.</w:t>
      </w:r>
      <w:r w:rsidR="007E4AEB">
        <w:rPr>
          <w:rFonts w:ascii="Palatino Linotype" w:hAnsi="Palatino Linotype"/>
          <w:sz w:val="24"/>
          <w:szCs w:val="24"/>
        </w:rPr>
        <w:t xml:space="preserve"> </w:t>
      </w:r>
      <w:r w:rsidRPr="00964DFC">
        <w:rPr>
          <w:rFonts w:ascii="Palatino Linotype" w:hAnsi="Palatino Linotype"/>
          <w:sz w:val="24"/>
          <w:szCs w:val="24"/>
        </w:rPr>
        <w:t xml:space="preserve"> (Lachout, 2017</w:t>
      </w:r>
      <w:r w:rsidR="007E4AEB">
        <w:rPr>
          <w:rFonts w:ascii="Palatino Linotype" w:hAnsi="Palatino Linotype"/>
          <w:sz w:val="24"/>
          <w:szCs w:val="24"/>
        </w:rPr>
        <w:t>)</w:t>
      </w:r>
    </w:p>
    <w:p w14:paraId="551FE8DB" w14:textId="77B47F9A" w:rsidR="005910AC" w:rsidRPr="002234E6" w:rsidRDefault="007A1CF0" w:rsidP="002234E6">
      <w:pPr>
        <w:spacing w:line="360" w:lineRule="auto"/>
        <w:ind w:firstLine="708"/>
        <w:rPr>
          <w:rFonts w:ascii="Palatino Linotype" w:hAnsi="Palatino Linotype"/>
          <w:sz w:val="24"/>
          <w:szCs w:val="24"/>
        </w:rPr>
      </w:pPr>
      <w:r>
        <w:rPr>
          <w:rFonts w:ascii="Palatino Linotype" w:hAnsi="Palatino Linotype"/>
          <w:sz w:val="24"/>
          <w:szCs w:val="24"/>
        </w:rPr>
        <w:t>V </w:t>
      </w:r>
      <w:r w:rsidR="00292975">
        <w:rPr>
          <w:rFonts w:ascii="Palatino Linotype" w:hAnsi="Palatino Linotype"/>
          <w:sz w:val="24"/>
          <w:szCs w:val="24"/>
        </w:rPr>
        <w:t>Č</w:t>
      </w:r>
      <w:r>
        <w:rPr>
          <w:rFonts w:ascii="Palatino Linotype" w:hAnsi="Palatino Linotype"/>
          <w:sz w:val="24"/>
          <w:szCs w:val="24"/>
        </w:rPr>
        <w:t>esko-vietnamských partnerských vztazích je svobodná vůle rodičů, zda bude jejich dítě mluvit mateřskými jazyky obou</w:t>
      </w:r>
      <w:r w:rsidR="00201817">
        <w:rPr>
          <w:rFonts w:ascii="Palatino Linotype" w:hAnsi="Palatino Linotype"/>
          <w:sz w:val="24"/>
          <w:szCs w:val="24"/>
        </w:rPr>
        <w:t xml:space="preserve">, nebo pouze ústředním jazykem společnosti, ve které žijí. </w:t>
      </w:r>
      <w:r w:rsidR="007E4AEB">
        <w:rPr>
          <w:rFonts w:ascii="Palatino Linotype" w:hAnsi="Palatino Linotype"/>
          <w:sz w:val="24"/>
          <w:szCs w:val="24"/>
        </w:rPr>
        <w:t xml:space="preserve"> </w:t>
      </w:r>
      <w:r w:rsidR="00201817">
        <w:rPr>
          <w:rFonts w:ascii="Palatino Linotype" w:hAnsi="Palatino Linotype"/>
          <w:sz w:val="24"/>
          <w:szCs w:val="24"/>
        </w:rPr>
        <w:t>V mých rozhovorech participanti převážně mluvili na své děti pouze českým jazykem, a to z toho důvodu, že rodič vietnamského původu neměl tolik časového prostoru, aby dítě učil vietnamsky. Každopádně potom nastává problém v komunikaci s rodinou žijící ve Vietnamu</w:t>
      </w:r>
      <w:r w:rsidR="00382F91">
        <w:rPr>
          <w:rFonts w:ascii="Palatino Linotype" w:hAnsi="Palatino Linotype"/>
          <w:sz w:val="24"/>
          <w:szCs w:val="24"/>
        </w:rPr>
        <w:t xml:space="preserve">. </w:t>
      </w:r>
    </w:p>
    <w:p w14:paraId="1C94DFC1" w14:textId="3FE0D227" w:rsidR="00EC17EC" w:rsidRDefault="00553033" w:rsidP="00EB43B3">
      <w:pPr>
        <w:pStyle w:val="Nadpis1"/>
        <w:numPr>
          <w:ilvl w:val="0"/>
          <w:numId w:val="37"/>
        </w:numPr>
      </w:pPr>
      <w:bookmarkStart w:id="29" w:name="_Toc99558748"/>
      <w:r>
        <w:t>POJETÍ ETNICITY</w:t>
      </w:r>
      <w:bookmarkEnd w:id="29"/>
    </w:p>
    <w:p w14:paraId="45F22F3F" w14:textId="77777777" w:rsidR="00553033" w:rsidRPr="00553033" w:rsidRDefault="00553033" w:rsidP="00553033">
      <w:pPr>
        <w:spacing w:line="360" w:lineRule="auto"/>
        <w:ind w:firstLine="218"/>
        <w:rPr>
          <w:rFonts w:ascii="Palatino Linotype" w:hAnsi="Palatino Linotype"/>
          <w:sz w:val="24"/>
          <w:szCs w:val="24"/>
        </w:rPr>
      </w:pPr>
      <w:r w:rsidRPr="00553033">
        <w:rPr>
          <w:rFonts w:ascii="Palatino Linotype" w:hAnsi="Palatino Linotype"/>
          <w:sz w:val="24"/>
          <w:szCs w:val="24"/>
        </w:rPr>
        <w:t>Pojem etnicita, vycházející z řeckého slova „</w:t>
      </w:r>
      <w:proofErr w:type="spellStart"/>
      <w:r w:rsidRPr="00553033">
        <w:rPr>
          <w:rFonts w:ascii="Palatino Linotype" w:hAnsi="Palatino Linotype"/>
          <w:sz w:val="24"/>
          <w:szCs w:val="24"/>
        </w:rPr>
        <w:t>ethnos</w:t>
      </w:r>
      <w:proofErr w:type="spellEnd"/>
      <w:r w:rsidRPr="00553033">
        <w:rPr>
          <w:rFonts w:ascii="Palatino Linotype" w:hAnsi="Palatino Linotype"/>
          <w:sz w:val="24"/>
          <w:szCs w:val="24"/>
        </w:rPr>
        <w:t xml:space="preserve">“ v překladu „jiné“ či „druhé“ se v posledních letech stalo fenoménem. V současnosti se hojně využívá ve společenských vědách, masmédiích i každodenních komunikacích. Dle Thomase </w:t>
      </w:r>
      <w:proofErr w:type="spellStart"/>
      <w:r w:rsidRPr="00553033">
        <w:rPr>
          <w:rFonts w:ascii="Palatino Linotype" w:hAnsi="Palatino Linotype"/>
          <w:sz w:val="24"/>
          <w:szCs w:val="24"/>
        </w:rPr>
        <w:t>Hyllanda</w:t>
      </w:r>
      <w:proofErr w:type="spellEnd"/>
      <w:r w:rsidRPr="00553033">
        <w:rPr>
          <w:rFonts w:ascii="Palatino Linotype" w:hAnsi="Palatino Linotype"/>
          <w:sz w:val="24"/>
          <w:szCs w:val="24"/>
        </w:rPr>
        <w:t xml:space="preserve"> </w:t>
      </w:r>
      <w:proofErr w:type="spellStart"/>
      <w:r w:rsidRPr="00553033">
        <w:rPr>
          <w:rFonts w:ascii="Palatino Linotype" w:hAnsi="Palatino Linotype"/>
          <w:sz w:val="24"/>
          <w:szCs w:val="24"/>
        </w:rPr>
        <w:t>Eriksena</w:t>
      </w:r>
      <w:proofErr w:type="spellEnd"/>
      <w:r w:rsidRPr="00553033">
        <w:rPr>
          <w:rFonts w:ascii="Palatino Linotype" w:hAnsi="Palatino Linotype"/>
          <w:sz w:val="24"/>
          <w:szCs w:val="24"/>
        </w:rPr>
        <w:t xml:space="preserve"> nárust zájmu o danou problematiku má na svědomí prudký vzestup počtu studií operujících s termíny „globalizace“, „identita“ a „modernita“, které se blízce dotýkají fenoménů, které s etnicitou úzce souvisí (</w:t>
      </w:r>
      <w:proofErr w:type="spellStart"/>
      <w:r w:rsidRPr="00553033">
        <w:rPr>
          <w:rFonts w:ascii="Palatino Linotype" w:hAnsi="Palatino Linotype"/>
          <w:sz w:val="24"/>
          <w:szCs w:val="24"/>
        </w:rPr>
        <w:t>Eriksen</w:t>
      </w:r>
      <w:proofErr w:type="spellEnd"/>
      <w:r w:rsidRPr="00553033">
        <w:rPr>
          <w:rFonts w:ascii="Palatino Linotype" w:hAnsi="Palatino Linotype"/>
          <w:sz w:val="24"/>
          <w:szCs w:val="24"/>
        </w:rPr>
        <w:t xml:space="preserve">, 2012). Etnicita nemá jednotnou definici, dá se říct, že částečně svým významem nahradila slovo „rasa“. </w:t>
      </w:r>
    </w:p>
    <w:p w14:paraId="76FCF000" w14:textId="4C46748D" w:rsidR="00553033" w:rsidRPr="00553033" w:rsidRDefault="00553033" w:rsidP="00553033">
      <w:pPr>
        <w:spacing w:line="360" w:lineRule="auto"/>
        <w:ind w:firstLine="218"/>
        <w:rPr>
          <w:rFonts w:ascii="Palatino Linotype" w:hAnsi="Palatino Linotype"/>
          <w:sz w:val="24"/>
          <w:szCs w:val="24"/>
        </w:rPr>
      </w:pPr>
      <w:r w:rsidRPr="00553033">
        <w:rPr>
          <w:rFonts w:ascii="Palatino Linotype" w:hAnsi="Palatino Linotype"/>
          <w:sz w:val="24"/>
          <w:szCs w:val="24"/>
        </w:rPr>
        <w:t xml:space="preserve">Pojímání etnicity můžeme rozdělit do dvou hlavních skupin. První je </w:t>
      </w:r>
      <w:proofErr w:type="spellStart"/>
      <w:r w:rsidRPr="00553033">
        <w:rPr>
          <w:rFonts w:ascii="Palatino Linotype" w:hAnsi="Palatino Linotype"/>
          <w:sz w:val="24"/>
          <w:szCs w:val="24"/>
        </w:rPr>
        <w:t>primordialismus</w:t>
      </w:r>
      <w:proofErr w:type="spellEnd"/>
      <w:r w:rsidRPr="00553033">
        <w:rPr>
          <w:rFonts w:ascii="Palatino Linotype" w:hAnsi="Palatino Linotype"/>
          <w:sz w:val="24"/>
          <w:szCs w:val="24"/>
        </w:rPr>
        <w:t xml:space="preserve">, který předpokládá, že etnicita je charakteristikou lidstva a nemění se. Vazby a pouta mezi etniky a národy jsou tím pádem přirozené. </w:t>
      </w:r>
      <w:proofErr w:type="spellStart"/>
      <w:r w:rsidRPr="00553033">
        <w:rPr>
          <w:rFonts w:ascii="Palatino Linotype" w:hAnsi="Palatino Linotype"/>
          <w:sz w:val="24"/>
          <w:szCs w:val="24"/>
        </w:rPr>
        <w:t>Primordialismus</w:t>
      </w:r>
      <w:proofErr w:type="spellEnd"/>
      <w:r w:rsidRPr="00553033">
        <w:rPr>
          <w:rFonts w:ascii="Palatino Linotype" w:hAnsi="Palatino Linotype"/>
          <w:sz w:val="24"/>
          <w:szCs w:val="24"/>
        </w:rPr>
        <w:t xml:space="preserve"> byl kritizován právě pro jeho pohled na etnicitu jako na neměnnou a oddělenou jednotku. Na druhé straně stojí instrumentalismus. Ten považuje etnicitu za sociální, politický a kulturní zdroj pro různé zájmové skupiny, který se snaží manipulováním se symboly získat politickou moc. Instrumentalismus pojímá etnicitu za sociálně </w:t>
      </w:r>
      <w:r w:rsidRPr="00553033">
        <w:rPr>
          <w:rFonts w:ascii="Palatino Linotype" w:hAnsi="Palatino Linotype"/>
          <w:sz w:val="24"/>
          <w:szCs w:val="24"/>
        </w:rPr>
        <w:lastRenderedPageBreak/>
        <w:t>konstruovanou a předpokládá schopnost lidí měnit vlastní identitu (</w:t>
      </w:r>
      <w:proofErr w:type="spellStart"/>
      <w:r w:rsidRPr="00553033">
        <w:rPr>
          <w:rFonts w:ascii="Palatino Linotype" w:hAnsi="Palatino Linotype"/>
          <w:sz w:val="24"/>
          <w:szCs w:val="24"/>
        </w:rPr>
        <w:t>Hutchinson</w:t>
      </w:r>
      <w:proofErr w:type="spellEnd"/>
      <w:r w:rsidRPr="00553033">
        <w:rPr>
          <w:rFonts w:ascii="Palatino Linotype" w:hAnsi="Palatino Linotype"/>
          <w:sz w:val="24"/>
          <w:szCs w:val="24"/>
        </w:rPr>
        <w:t xml:space="preserve"> &amp; Smith, 1996).</w:t>
      </w:r>
    </w:p>
    <w:p w14:paraId="75CA1F60" w14:textId="28D10D6E" w:rsidR="00553033" w:rsidRPr="00553033" w:rsidRDefault="00553033" w:rsidP="00553033">
      <w:pPr>
        <w:spacing w:line="360" w:lineRule="auto"/>
        <w:ind w:firstLine="218"/>
        <w:rPr>
          <w:rFonts w:ascii="Palatino Linotype" w:hAnsi="Palatino Linotype"/>
          <w:sz w:val="24"/>
          <w:szCs w:val="24"/>
        </w:rPr>
      </w:pPr>
      <w:r w:rsidRPr="00553033">
        <w:rPr>
          <w:rFonts w:ascii="Palatino Linotype" w:hAnsi="Palatino Linotype"/>
          <w:sz w:val="24"/>
          <w:szCs w:val="24"/>
        </w:rPr>
        <w:t>Etnicita se obecně chápe jako odlišnost, která odděluje určité skupiny lidí. Základem je rozdělení do kategorií „My“ a „Oni“, což je podmínkou samotné existence pojmu. Takto vytvořené skupině říkáme etnikum. „</w:t>
      </w:r>
      <w:r w:rsidRPr="00D62B6C">
        <w:rPr>
          <w:rFonts w:ascii="Palatino Linotype" w:hAnsi="Palatino Linotype"/>
          <w:i/>
          <w:iCs/>
          <w:sz w:val="24"/>
          <w:szCs w:val="24"/>
        </w:rPr>
        <w:t>Etnikum je společenství lidí, kteří mají společný rasový původ, obvykle společný jazyk a sdílejí společnou kulturu. Souhrnně lze říct, že etnikum se vyjadřuje vlastní etnicitou“</w:t>
      </w:r>
      <w:r w:rsidRPr="00553033">
        <w:rPr>
          <w:rFonts w:ascii="Palatino Linotype" w:hAnsi="Palatino Linotype"/>
          <w:sz w:val="24"/>
          <w:szCs w:val="24"/>
        </w:rPr>
        <w:t xml:space="preserve"> (Průcha, 2010, s. 51).  Na základě mého výzkumu jsem došla k závěru, že se všichni mí participanti setkali s pocitem rozdělování se společnosti na „My“ a Oni“, právě na základě etnicity. </w:t>
      </w:r>
    </w:p>
    <w:p w14:paraId="72E2C162" w14:textId="07236E04" w:rsidR="00553033" w:rsidRPr="00553033" w:rsidRDefault="00553033" w:rsidP="00553033">
      <w:pPr>
        <w:pStyle w:val="Nadpis2"/>
        <w:numPr>
          <w:ilvl w:val="1"/>
          <w:numId w:val="37"/>
        </w:numPr>
      </w:pPr>
      <w:bookmarkStart w:id="30" w:name="_Toc99558749"/>
      <w:r>
        <w:t>V</w:t>
      </w:r>
      <w:r w:rsidR="00387636">
        <w:t>NÍMÁNÍ JINAKOSTI</w:t>
      </w:r>
      <w:bookmarkEnd w:id="30"/>
    </w:p>
    <w:p w14:paraId="3ADA84BF" w14:textId="48B0D4AB" w:rsidR="00BB029C" w:rsidRPr="00964DFC" w:rsidRDefault="00BB029C" w:rsidP="00553033">
      <w:pPr>
        <w:spacing w:line="360" w:lineRule="auto"/>
        <w:ind w:firstLine="360"/>
        <w:rPr>
          <w:rFonts w:ascii="Palatino Linotype" w:hAnsi="Palatino Linotype"/>
          <w:sz w:val="24"/>
          <w:szCs w:val="24"/>
        </w:rPr>
      </w:pPr>
      <w:r w:rsidRPr="00964DFC">
        <w:rPr>
          <w:rFonts w:ascii="Palatino Linotype" w:hAnsi="Palatino Linotype"/>
          <w:sz w:val="24"/>
          <w:szCs w:val="24"/>
        </w:rPr>
        <w:t>V průběhu života se každý setká s něčím odlišným, co je specifické svou jinakostí. Vše, co nespadá do určitých norem je pro nás odlišné a abnormální. Nejčastější problematikou v daném vnímáním je rozdělování na skupiny „My“ vs „Oni“. Právě ty, vyjadřují určitý rozdíl v daných kategoriích, jej</w:t>
      </w:r>
      <w:r w:rsidR="00292975">
        <w:rPr>
          <w:rFonts w:ascii="Palatino Linotype" w:hAnsi="Palatino Linotype"/>
          <w:sz w:val="24"/>
          <w:szCs w:val="24"/>
        </w:rPr>
        <w:t>ichž</w:t>
      </w:r>
      <w:r w:rsidRPr="00964DFC">
        <w:rPr>
          <w:rFonts w:ascii="Palatino Linotype" w:hAnsi="Palatino Linotype"/>
          <w:sz w:val="24"/>
          <w:szCs w:val="24"/>
        </w:rPr>
        <w:t xml:space="preserve"> členové se považují za výrazně odlišné. Toto rozdělování je všudypřítomné, může na sebe brát různé podoby a opírat se o různá kritéria. Nejčastějším kritériem je však etnicita, která může vyobrazovat i jisté pocity nadřazenosti a nerovnocennosti, které mohou vést k určitým stereotypům či rasismu vůči druhé kategorii označovanou jako „oni“.</w:t>
      </w:r>
    </w:p>
    <w:p w14:paraId="48697782" w14:textId="632ECD92" w:rsidR="00BB029C" w:rsidRDefault="00BB029C" w:rsidP="00C15A83">
      <w:pPr>
        <w:spacing w:line="360" w:lineRule="auto"/>
        <w:ind w:firstLine="284"/>
        <w:rPr>
          <w:rFonts w:ascii="Palatino Linotype" w:hAnsi="Palatino Linotype"/>
          <w:sz w:val="24"/>
          <w:szCs w:val="24"/>
        </w:rPr>
      </w:pPr>
      <w:r w:rsidRPr="00964DFC">
        <w:rPr>
          <w:rFonts w:ascii="Palatino Linotype" w:hAnsi="Palatino Linotype"/>
          <w:sz w:val="24"/>
          <w:szCs w:val="24"/>
        </w:rPr>
        <w:t xml:space="preserve">Dle výzkumu </w:t>
      </w:r>
      <w:proofErr w:type="spellStart"/>
      <w:r w:rsidRPr="00964DFC">
        <w:rPr>
          <w:rFonts w:ascii="Palatino Linotype" w:hAnsi="Palatino Linotype"/>
          <w:sz w:val="24"/>
          <w:szCs w:val="24"/>
        </w:rPr>
        <w:t>Eurobarometer</w:t>
      </w:r>
      <w:proofErr w:type="spellEnd"/>
      <w:r w:rsidRPr="00964DFC">
        <w:rPr>
          <w:rFonts w:ascii="Palatino Linotype" w:hAnsi="Palatino Linotype"/>
          <w:sz w:val="24"/>
          <w:szCs w:val="24"/>
        </w:rPr>
        <w:t xml:space="preserve"> patří Česká republika mezí prvních pět evropských států, jejichž obyvatelé nejvíce odmítají migraci (Prokop, 2015). Z velké částí mají na svědomí tento postoj obyvatelstva masmédia, která občany značně ovlivňují. Dále nedůvěra Čechů pramení také ze strachu ztráty svých kulturních zvyklostí, konkurence na trhu práce, narůstající kriminality, ale také ze zneužívaní sociálního systému.</w:t>
      </w:r>
    </w:p>
    <w:p w14:paraId="01E9E919" w14:textId="2F29F9C5" w:rsidR="00CE0530" w:rsidRPr="00CE0530" w:rsidRDefault="00CE0530" w:rsidP="00CE0530">
      <w:pPr>
        <w:spacing w:line="360" w:lineRule="auto"/>
        <w:ind w:left="142" w:firstLine="566"/>
        <w:rPr>
          <w:rFonts w:ascii="Palatino Linotype" w:hAnsi="Palatino Linotype"/>
          <w:sz w:val="24"/>
          <w:szCs w:val="24"/>
        </w:rPr>
      </w:pPr>
      <w:r w:rsidRPr="00CE0530">
        <w:rPr>
          <w:rFonts w:ascii="Palatino Linotype" w:hAnsi="Palatino Linotype"/>
          <w:sz w:val="24"/>
          <w:szCs w:val="24"/>
        </w:rPr>
        <w:t>Můžeme se setkat jak s pozitivním vnímáním, kdy jedinec uznává i jiné interkulturní postoje a nepředpokládá</w:t>
      </w:r>
      <w:r>
        <w:rPr>
          <w:rFonts w:ascii="Palatino Linotype" w:hAnsi="Palatino Linotype"/>
          <w:sz w:val="24"/>
          <w:szCs w:val="24"/>
        </w:rPr>
        <w:t>,</w:t>
      </w:r>
      <w:r w:rsidRPr="00CE0530">
        <w:rPr>
          <w:rFonts w:ascii="Palatino Linotype" w:hAnsi="Palatino Linotype"/>
          <w:sz w:val="24"/>
          <w:szCs w:val="24"/>
        </w:rPr>
        <w:t xml:space="preserve"> že jeho postoje a názory jsou jediné možné a správné. Takovému člověku se otevírají možnosti poznání a objevování jiné kultury, jazyků a zkušeností. Zdržuje se soudů, kritiky a zbytečných předsudků v kulturních </w:t>
      </w:r>
      <w:r w:rsidRPr="00CE0530">
        <w:rPr>
          <w:rFonts w:ascii="Palatino Linotype" w:hAnsi="Palatino Linotype"/>
          <w:sz w:val="24"/>
          <w:szCs w:val="24"/>
        </w:rPr>
        <w:lastRenderedPageBreak/>
        <w:t>rozdílech. Toleruje to</w:t>
      </w:r>
      <w:r>
        <w:rPr>
          <w:rFonts w:ascii="Palatino Linotype" w:hAnsi="Palatino Linotype"/>
          <w:sz w:val="24"/>
          <w:szCs w:val="24"/>
        </w:rPr>
        <w:t>,</w:t>
      </w:r>
      <w:r w:rsidRPr="00CE0530">
        <w:rPr>
          <w:rFonts w:ascii="Palatino Linotype" w:hAnsi="Palatino Linotype"/>
          <w:sz w:val="24"/>
          <w:szCs w:val="24"/>
        </w:rPr>
        <w:t xml:space="preserve"> že všechny etnicity nejsou stejné a je ochoten vstupovat mimo svou komfortní zónu. Většinou se právě tato skupina lidí podílí na řešení konfliktů a napomáhá odstranění předsudků.</w:t>
      </w:r>
      <w:r w:rsidR="00163F33">
        <w:rPr>
          <w:rFonts w:ascii="Palatino Linotype" w:hAnsi="Palatino Linotype"/>
          <w:sz w:val="24"/>
          <w:szCs w:val="24"/>
        </w:rPr>
        <w:t xml:space="preserve"> Tuto pozici převážně zastupují v Česko-vietnamských partnerských vztazích partneři a partnerky českého původu. </w:t>
      </w:r>
    </w:p>
    <w:p w14:paraId="05A0244D" w14:textId="662AF69C" w:rsidR="00CE0530" w:rsidRDefault="00CE0530" w:rsidP="00CE0530">
      <w:pPr>
        <w:spacing w:line="360" w:lineRule="auto"/>
        <w:ind w:left="142" w:firstLine="566"/>
        <w:rPr>
          <w:rFonts w:ascii="Palatino Linotype" w:hAnsi="Palatino Linotype"/>
          <w:sz w:val="24"/>
          <w:szCs w:val="24"/>
        </w:rPr>
      </w:pPr>
      <w:r w:rsidRPr="00CE0530">
        <w:rPr>
          <w:rFonts w:ascii="Palatino Linotype" w:hAnsi="Palatino Linotype"/>
          <w:sz w:val="24"/>
          <w:szCs w:val="24"/>
        </w:rPr>
        <w:t>Na druhé straně se setkáváme s negativním postojem a vnímáním jinakosti. Většinou se setkáváme s předsudky a stereotypy, které jsou založeny na utváření předpojatých a negativních úsudků o člověku či skupině. Většinou předsudky popisují negativní zkušenost ostatních lidí, dost tomu napomáhají média a informační kanály jako takové</w:t>
      </w:r>
      <w:r w:rsidR="00163F33">
        <w:rPr>
          <w:rFonts w:ascii="Palatino Linotype" w:hAnsi="Palatino Linotype"/>
          <w:sz w:val="24"/>
          <w:szCs w:val="24"/>
        </w:rPr>
        <w:t xml:space="preserve"> (</w:t>
      </w:r>
      <w:proofErr w:type="spellStart"/>
      <w:r w:rsidR="00163F33">
        <w:rPr>
          <w:rFonts w:ascii="Palatino Linotype" w:hAnsi="Palatino Linotype"/>
          <w:sz w:val="24"/>
          <w:szCs w:val="24"/>
        </w:rPr>
        <w:t>Morgensternová</w:t>
      </w:r>
      <w:proofErr w:type="spellEnd"/>
      <w:r w:rsidR="00163F33">
        <w:rPr>
          <w:rFonts w:ascii="Palatino Linotype" w:hAnsi="Palatino Linotype"/>
          <w:sz w:val="24"/>
          <w:szCs w:val="24"/>
        </w:rPr>
        <w:t>, 2007).</w:t>
      </w:r>
      <w:r w:rsidRPr="00CE0530">
        <w:rPr>
          <w:rFonts w:ascii="Palatino Linotype" w:hAnsi="Palatino Linotype"/>
          <w:sz w:val="24"/>
          <w:szCs w:val="24"/>
        </w:rPr>
        <w:t xml:space="preserve"> Od jedné informace se tak můžou promítat předsudky do celé skupiny. Člověk s předsudky bohužel nezvažuje jiná vysvětlení a automaticky odsoudí veškerou další komunikaci s druhou etnicitou. Škála předsudků je široká od osočování, diskriminace a vyhýbání se dané etnicitě až po násilné činy, které závisí na intenzitě předsudků a předchozích zkušeno</w:t>
      </w:r>
      <w:r>
        <w:rPr>
          <w:rFonts w:ascii="Palatino Linotype" w:hAnsi="Palatino Linotype"/>
          <w:sz w:val="24"/>
          <w:szCs w:val="24"/>
        </w:rPr>
        <w:t xml:space="preserve">stí. </w:t>
      </w:r>
      <w:r w:rsidR="00DB1DE8">
        <w:rPr>
          <w:rFonts w:ascii="Palatino Linotype" w:hAnsi="Palatino Linotype"/>
          <w:sz w:val="24"/>
          <w:szCs w:val="24"/>
        </w:rPr>
        <w:t xml:space="preserve">Zaujala mě jedna zkušenost mého participanta, kde se předsudky proměnily až v násilné činy. </w:t>
      </w:r>
    </w:p>
    <w:p w14:paraId="19439D75" w14:textId="0905B5EC" w:rsidR="00DB1DE8" w:rsidRPr="00DB1DE8" w:rsidRDefault="00DB1DE8" w:rsidP="00CE0530">
      <w:pPr>
        <w:spacing w:line="360" w:lineRule="auto"/>
        <w:ind w:left="142" w:firstLine="566"/>
        <w:rPr>
          <w:rFonts w:ascii="Palatino Linotype" w:hAnsi="Palatino Linotype"/>
          <w:i/>
          <w:iCs/>
          <w:sz w:val="24"/>
          <w:szCs w:val="24"/>
        </w:rPr>
      </w:pPr>
      <w:r w:rsidRPr="00DB1DE8">
        <w:rPr>
          <w:rFonts w:ascii="Palatino Linotype" w:hAnsi="Palatino Linotype"/>
          <w:i/>
          <w:iCs/>
          <w:sz w:val="24"/>
          <w:szCs w:val="24"/>
        </w:rPr>
        <w:t xml:space="preserve">„Když jsem byl na učilišti, tak nás ještě moc Češi nebrali. Smáli se nám a nadávali, ale museli jsme být na ně hodní, protože jsme se báli, že by nám vzal stát příspěvky na studium a museli bychom se vrátit zpátky do Vietnamu, takže jsme si to všechno nechávali líbit. Jednou jsme byli v parku u školy, a přišla za námi parta nějakých opilých chlapů. Jeden z nich řekl mému kamarádovi, ať se ten </w:t>
      </w:r>
      <w:proofErr w:type="spellStart"/>
      <w:r w:rsidRPr="00DB1DE8">
        <w:rPr>
          <w:rFonts w:ascii="Palatino Linotype" w:hAnsi="Palatino Linotype"/>
          <w:i/>
          <w:iCs/>
          <w:sz w:val="24"/>
          <w:szCs w:val="24"/>
        </w:rPr>
        <w:t>ťamanec</w:t>
      </w:r>
      <w:proofErr w:type="spellEnd"/>
      <w:r w:rsidRPr="00DB1DE8">
        <w:rPr>
          <w:rFonts w:ascii="Palatino Linotype" w:hAnsi="Palatino Linotype"/>
          <w:i/>
          <w:iCs/>
          <w:sz w:val="24"/>
          <w:szCs w:val="24"/>
        </w:rPr>
        <w:t xml:space="preserve"> ihned vrátí tam, odkud přišel a rozbil mu sklenku o hlavu. Tak jsem se ho zastal a pobili jsme se. Naštěstí se mě pan vychovatel z internátu zastal a pomohl mi to řešit s policií.“</w:t>
      </w:r>
    </w:p>
    <w:p w14:paraId="74753B90" w14:textId="42DB81A2" w:rsidR="00DB1DE8" w:rsidRDefault="00CE0530" w:rsidP="00CE0530">
      <w:pPr>
        <w:spacing w:line="360" w:lineRule="auto"/>
        <w:ind w:left="142" w:firstLine="566"/>
        <w:rPr>
          <w:rFonts w:ascii="Palatino Linotype" w:hAnsi="Palatino Linotype"/>
          <w:sz w:val="24"/>
          <w:szCs w:val="24"/>
        </w:rPr>
      </w:pPr>
      <w:r>
        <w:rPr>
          <w:rFonts w:ascii="Palatino Linotype" w:hAnsi="Palatino Linotype"/>
          <w:sz w:val="24"/>
          <w:szCs w:val="24"/>
        </w:rPr>
        <w:t xml:space="preserve">S předsudky a stereotypy se participanti setkávají v každodenním životě. Projevují se jak slovně, tak například nepříjemnými pohledy, které je doprovázejí. </w:t>
      </w:r>
    </w:p>
    <w:p w14:paraId="6440AF09" w14:textId="1A3C3B7E" w:rsidR="00DB1DE8" w:rsidRPr="00DB1DE8" w:rsidRDefault="00292975" w:rsidP="00DB1DE8">
      <w:pPr>
        <w:spacing w:line="360" w:lineRule="auto"/>
        <w:ind w:left="142" w:firstLine="566"/>
        <w:jc w:val="center"/>
        <w:rPr>
          <w:rFonts w:ascii="Palatino Linotype" w:hAnsi="Palatino Linotype"/>
          <w:i/>
          <w:iCs/>
          <w:sz w:val="24"/>
          <w:szCs w:val="24"/>
        </w:rPr>
      </w:pPr>
      <w:r>
        <w:rPr>
          <w:rFonts w:ascii="Palatino Linotype" w:hAnsi="Palatino Linotype"/>
          <w:i/>
          <w:iCs/>
          <w:sz w:val="24"/>
          <w:szCs w:val="24"/>
        </w:rPr>
        <w:t>„</w:t>
      </w:r>
      <w:r w:rsidR="00DB1DE8" w:rsidRPr="000D73F8">
        <w:rPr>
          <w:rFonts w:ascii="Palatino Linotype" w:hAnsi="Palatino Linotype"/>
          <w:i/>
          <w:iCs/>
          <w:sz w:val="24"/>
          <w:szCs w:val="24"/>
        </w:rPr>
        <w:t>Když jsme šli spolu na diskotéku, tak se na nás někteří blbě dívali.“</w:t>
      </w:r>
    </w:p>
    <w:p w14:paraId="1EFF583C" w14:textId="17F99D3F" w:rsidR="00DB1DE8" w:rsidRDefault="00CE0530" w:rsidP="00CE0530">
      <w:pPr>
        <w:spacing w:line="360" w:lineRule="auto"/>
        <w:ind w:left="142" w:firstLine="566"/>
        <w:rPr>
          <w:rFonts w:ascii="Palatino Linotype" w:hAnsi="Palatino Linotype"/>
          <w:sz w:val="24"/>
          <w:szCs w:val="24"/>
        </w:rPr>
      </w:pPr>
      <w:r>
        <w:rPr>
          <w:rFonts w:ascii="Palatino Linotype" w:hAnsi="Palatino Linotype"/>
          <w:sz w:val="24"/>
          <w:szCs w:val="24"/>
        </w:rPr>
        <w:lastRenderedPageBreak/>
        <w:t>Jsou spjaty hlavně s partnerem nebo partnerkou vietnamského původu a jejich dět</w:t>
      </w:r>
      <w:r w:rsidR="00292975">
        <w:rPr>
          <w:rFonts w:ascii="Palatino Linotype" w:hAnsi="Palatino Linotype"/>
          <w:sz w:val="24"/>
          <w:szCs w:val="24"/>
        </w:rPr>
        <w:t>mi</w:t>
      </w:r>
      <w:r>
        <w:rPr>
          <w:rFonts w:ascii="Palatino Linotype" w:hAnsi="Palatino Linotype"/>
          <w:sz w:val="24"/>
          <w:szCs w:val="24"/>
        </w:rPr>
        <w:t xml:space="preserve">. </w:t>
      </w:r>
      <w:r w:rsidR="005D6145">
        <w:rPr>
          <w:rFonts w:ascii="Palatino Linotype" w:hAnsi="Palatino Linotype"/>
          <w:sz w:val="24"/>
          <w:szCs w:val="24"/>
        </w:rPr>
        <w:t xml:space="preserve">Všichni participanti se shodli na tom, že je nejlepší na dané projevy nereagovat, pociťují tak pocit bezmoci a nepochopení ze strany společnosti. </w:t>
      </w:r>
    </w:p>
    <w:p w14:paraId="019F7E07" w14:textId="00A14CF2" w:rsidR="00DB1DE8" w:rsidRDefault="00DB1DE8" w:rsidP="00DB1DE8">
      <w:pPr>
        <w:spacing w:line="360" w:lineRule="auto"/>
        <w:ind w:left="142" w:firstLine="566"/>
        <w:jc w:val="center"/>
        <w:rPr>
          <w:rFonts w:ascii="Palatino Linotype" w:hAnsi="Palatino Linotype"/>
          <w:i/>
          <w:iCs/>
          <w:sz w:val="24"/>
          <w:szCs w:val="24"/>
        </w:rPr>
      </w:pPr>
      <w:r w:rsidRPr="000D73F8">
        <w:rPr>
          <w:rFonts w:ascii="Palatino Linotype" w:hAnsi="Palatino Linotype"/>
          <w:i/>
          <w:iCs/>
          <w:sz w:val="24"/>
          <w:szCs w:val="24"/>
        </w:rPr>
        <w:t xml:space="preserve">„Občas mi někdo nadává, že jsem </w:t>
      </w:r>
      <w:proofErr w:type="spellStart"/>
      <w:r w:rsidRPr="000D73F8">
        <w:rPr>
          <w:rFonts w:ascii="Palatino Linotype" w:hAnsi="Palatino Linotype"/>
          <w:i/>
          <w:iCs/>
          <w:sz w:val="24"/>
          <w:szCs w:val="24"/>
        </w:rPr>
        <w:t>rejžák</w:t>
      </w:r>
      <w:proofErr w:type="spellEnd"/>
      <w:r w:rsidRPr="000D73F8">
        <w:rPr>
          <w:rFonts w:ascii="Palatino Linotype" w:hAnsi="Palatino Linotype"/>
          <w:i/>
          <w:iCs/>
          <w:sz w:val="24"/>
          <w:szCs w:val="24"/>
        </w:rPr>
        <w:t xml:space="preserve">, </w:t>
      </w:r>
      <w:proofErr w:type="spellStart"/>
      <w:r w:rsidRPr="000D73F8">
        <w:rPr>
          <w:rFonts w:ascii="Palatino Linotype" w:hAnsi="Palatino Linotype"/>
          <w:i/>
          <w:iCs/>
          <w:sz w:val="24"/>
          <w:szCs w:val="24"/>
        </w:rPr>
        <w:t>žlutej</w:t>
      </w:r>
      <w:proofErr w:type="spellEnd"/>
      <w:r w:rsidRPr="000D73F8">
        <w:rPr>
          <w:rFonts w:ascii="Palatino Linotype" w:hAnsi="Palatino Linotype"/>
          <w:i/>
          <w:iCs/>
          <w:sz w:val="24"/>
          <w:szCs w:val="24"/>
        </w:rPr>
        <w:t xml:space="preserve">, </w:t>
      </w:r>
      <w:proofErr w:type="spellStart"/>
      <w:r w:rsidRPr="000D73F8">
        <w:rPr>
          <w:rFonts w:ascii="Palatino Linotype" w:hAnsi="Palatino Linotype"/>
          <w:i/>
          <w:iCs/>
          <w:sz w:val="24"/>
          <w:szCs w:val="24"/>
        </w:rPr>
        <w:t>ťamanec</w:t>
      </w:r>
      <w:proofErr w:type="spellEnd"/>
      <w:r w:rsidRPr="000D73F8">
        <w:rPr>
          <w:rFonts w:ascii="Palatino Linotype" w:hAnsi="Palatino Linotype"/>
          <w:i/>
          <w:iCs/>
          <w:sz w:val="24"/>
          <w:szCs w:val="24"/>
        </w:rPr>
        <w:t xml:space="preserve"> atd. ale neřeším to, co jim na to mám jako říct?“</w:t>
      </w:r>
    </w:p>
    <w:p w14:paraId="7C3468A5" w14:textId="35DD9224" w:rsidR="00DB1DE8" w:rsidRPr="00DB1DE8" w:rsidRDefault="00DB1DE8" w:rsidP="00DB1DE8">
      <w:pPr>
        <w:spacing w:line="360" w:lineRule="auto"/>
        <w:ind w:left="142" w:firstLine="566"/>
        <w:jc w:val="center"/>
        <w:rPr>
          <w:rFonts w:ascii="Palatino Linotype" w:hAnsi="Palatino Linotype"/>
          <w:i/>
          <w:iCs/>
          <w:sz w:val="24"/>
          <w:szCs w:val="24"/>
        </w:rPr>
      </w:pPr>
      <w:r w:rsidRPr="000D73F8">
        <w:rPr>
          <w:rFonts w:ascii="Palatino Linotype" w:hAnsi="Palatino Linotype"/>
          <w:i/>
          <w:iCs/>
          <w:sz w:val="24"/>
          <w:szCs w:val="24"/>
        </w:rPr>
        <w:t>„Zpočátku jsem různé narážky na Martina řešila, ale zjistila jsem, že to nemá cenu řešit“</w:t>
      </w:r>
    </w:p>
    <w:p w14:paraId="6B9D44A3" w14:textId="5835B220" w:rsidR="00CE0530" w:rsidRDefault="005D6145" w:rsidP="00CE0530">
      <w:pPr>
        <w:spacing w:line="360" w:lineRule="auto"/>
        <w:ind w:left="142" w:firstLine="566"/>
        <w:rPr>
          <w:rFonts w:ascii="Palatino Linotype" w:hAnsi="Palatino Linotype"/>
          <w:sz w:val="24"/>
          <w:szCs w:val="24"/>
        </w:rPr>
      </w:pPr>
      <w:r>
        <w:rPr>
          <w:rFonts w:ascii="Palatino Linotype" w:hAnsi="Palatino Linotype"/>
          <w:sz w:val="24"/>
          <w:szCs w:val="24"/>
        </w:rPr>
        <w:t>Všichni aktéři se shodli na tom, že tyto předsudky a stereotypy nijak neovlivňují jejich partnerství a nepovažují je ani jako jakoukoliv překážku ve společném soužití.</w:t>
      </w:r>
    </w:p>
    <w:p w14:paraId="08336A76" w14:textId="7926D4EB" w:rsidR="000D73F8" w:rsidRPr="000D73F8" w:rsidRDefault="000D73F8" w:rsidP="000D73F8">
      <w:pPr>
        <w:spacing w:line="360" w:lineRule="auto"/>
        <w:ind w:left="142" w:firstLine="566"/>
        <w:jc w:val="center"/>
        <w:rPr>
          <w:rFonts w:ascii="Palatino Linotype" w:hAnsi="Palatino Linotype"/>
          <w:i/>
          <w:iCs/>
          <w:sz w:val="24"/>
          <w:szCs w:val="24"/>
        </w:rPr>
      </w:pPr>
      <w:r>
        <w:rPr>
          <w:rFonts w:ascii="Palatino Linotype" w:hAnsi="Palatino Linotype"/>
          <w:i/>
          <w:iCs/>
          <w:sz w:val="24"/>
          <w:szCs w:val="24"/>
        </w:rPr>
        <w:t>„Neberu to jako důvod k rozvodu, je to jejich problém ne náš. My se máme rádi, a to je hlavní.“</w:t>
      </w:r>
    </w:p>
    <w:p w14:paraId="2AD18F4E" w14:textId="4854129C" w:rsidR="005D6145" w:rsidRDefault="00DB1DE8" w:rsidP="00CE0530">
      <w:pPr>
        <w:spacing w:line="360" w:lineRule="auto"/>
        <w:ind w:left="142" w:firstLine="566"/>
        <w:rPr>
          <w:rFonts w:ascii="Palatino Linotype" w:hAnsi="Palatino Linotype"/>
          <w:sz w:val="24"/>
          <w:szCs w:val="24"/>
        </w:rPr>
      </w:pPr>
      <w:r>
        <w:rPr>
          <w:rFonts w:ascii="Palatino Linotype" w:hAnsi="Palatino Linotype"/>
          <w:sz w:val="24"/>
          <w:szCs w:val="24"/>
        </w:rPr>
        <w:t xml:space="preserve">Nejvíce mé participanty trápily urážky a předsudky vůči jejich dětem. Popisovali, že se </w:t>
      </w:r>
      <w:r w:rsidR="008238C1">
        <w:rPr>
          <w:rFonts w:ascii="Palatino Linotype" w:hAnsi="Palatino Linotype"/>
          <w:sz w:val="24"/>
          <w:szCs w:val="24"/>
        </w:rPr>
        <w:t xml:space="preserve">jejich děti pravidelně setkávaly se slovními napadeními ve školách a školkách. Nejčastěji se jednalo o urážky od jejich vrstevníků. Aktéři se mi svěřili s tím, že se danou situaci snažili řešit s pedagogy, ale tato cesta dle jejích slov nikam nevedla. Opět tedy pociťovali pocit bezmoci a nepochopení. </w:t>
      </w:r>
    </w:p>
    <w:p w14:paraId="74C74F56" w14:textId="5C5AB90C" w:rsidR="00BB029C" w:rsidRDefault="00BB029C" w:rsidP="00BB029C">
      <w:pPr>
        <w:spacing w:line="360" w:lineRule="auto"/>
        <w:ind w:left="142"/>
        <w:jc w:val="center"/>
        <w:rPr>
          <w:rFonts w:ascii="Palatino Linotype" w:hAnsi="Palatino Linotype"/>
          <w:i/>
          <w:iCs/>
          <w:sz w:val="24"/>
          <w:szCs w:val="24"/>
        </w:rPr>
      </w:pPr>
      <w:r w:rsidRPr="00BB029C">
        <w:rPr>
          <w:rFonts w:ascii="Palatino Linotype" w:hAnsi="Palatino Linotype"/>
          <w:i/>
          <w:iCs/>
          <w:sz w:val="24"/>
          <w:szCs w:val="24"/>
        </w:rPr>
        <w:t>„Děti ve škole se dceři smály, že je šikmooká a něco takového. Ty narážky proti ní byly vždycky. Já jsem to ale neřešil, to spíše manželka.“</w:t>
      </w:r>
    </w:p>
    <w:p w14:paraId="1F79DB0D" w14:textId="273689C9" w:rsidR="008238C1" w:rsidRPr="00BB029C" w:rsidRDefault="008238C1" w:rsidP="00BB029C">
      <w:pPr>
        <w:spacing w:line="360" w:lineRule="auto"/>
        <w:ind w:left="142"/>
        <w:jc w:val="center"/>
        <w:rPr>
          <w:rFonts w:ascii="Palatino Linotype" w:hAnsi="Palatino Linotype"/>
          <w:i/>
          <w:iCs/>
          <w:sz w:val="24"/>
          <w:szCs w:val="24"/>
        </w:rPr>
      </w:pPr>
      <w:r>
        <w:rPr>
          <w:rFonts w:ascii="Palatino Linotype" w:hAnsi="Palatino Linotype"/>
          <w:i/>
          <w:iCs/>
          <w:sz w:val="24"/>
          <w:szCs w:val="24"/>
        </w:rPr>
        <w:t xml:space="preserve">„Dcera doma plakala, že se ji ve škole smějí, že je žlutá, </w:t>
      </w:r>
      <w:proofErr w:type="spellStart"/>
      <w:r>
        <w:rPr>
          <w:rFonts w:ascii="Palatino Linotype" w:hAnsi="Palatino Linotype"/>
          <w:i/>
          <w:iCs/>
          <w:sz w:val="24"/>
          <w:szCs w:val="24"/>
        </w:rPr>
        <w:t>ťamanka</w:t>
      </w:r>
      <w:proofErr w:type="spellEnd"/>
      <w:r>
        <w:rPr>
          <w:rFonts w:ascii="Palatino Linotype" w:hAnsi="Palatino Linotype"/>
          <w:i/>
          <w:iCs/>
          <w:sz w:val="24"/>
          <w:szCs w:val="24"/>
        </w:rPr>
        <w:t xml:space="preserve"> atd. a já nevěděl, jak ji pomoct.“</w:t>
      </w:r>
    </w:p>
    <w:p w14:paraId="3D296C50" w14:textId="77777777" w:rsidR="00553033" w:rsidRDefault="00553033">
      <w:pPr>
        <w:rPr>
          <w:rFonts w:ascii="Palatino Linotype" w:eastAsiaTheme="majorEastAsia" w:hAnsi="Palatino Linotype" w:cstheme="majorBidi"/>
          <w:b/>
          <w:bCs/>
          <w:caps/>
          <w:spacing w:val="4"/>
          <w:sz w:val="28"/>
          <w:szCs w:val="28"/>
        </w:rPr>
      </w:pPr>
      <w:r>
        <w:br w:type="page"/>
      </w:r>
    </w:p>
    <w:p w14:paraId="2594D75B" w14:textId="26F5C23D" w:rsidR="00903A14" w:rsidRDefault="00903A14" w:rsidP="00EB43B3">
      <w:pPr>
        <w:pStyle w:val="Nadpis1"/>
      </w:pPr>
      <w:bookmarkStart w:id="31" w:name="_Toc99558750"/>
      <w:r>
        <w:lastRenderedPageBreak/>
        <w:t>ZÁVĚR</w:t>
      </w:r>
      <w:bookmarkEnd w:id="31"/>
    </w:p>
    <w:p w14:paraId="745F5301" w14:textId="106E3B0A" w:rsidR="00490A68" w:rsidRDefault="00903A14" w:rsidP="00903A14">
      <w:pPr>
        <w:spacing w:line="360" w:lineRule="auto"/>
        <w:rPr>
          <w:rFonts w:ascii="Palatino Linotype" w:hAnsi="Palatino Linotype"/>
          <w:sz w:val="24"/>
          <w:szCs w:val="24"/>
        </w:rPr>
      </w:pPr>
      <w:r>
        <w:rPr>
          <w:rFonts w:ascii="Palatino Linotype" w:hAnsi="Palatino Linotype"/>
          <w:b/>
          <w:bCs/>
          <w:sz w:val="24"/>
          <w:szCs w:val="24"/>
        </w:rPr>
        <w:tab/>
      </w:r>
      <w:r>
        <w:rPr>
          <w:rFonts w:ascii="Palatino Linotype" w:hAnsi="Palatino Linotype"/>
          <w:sz w:val="24"/>
          <w:szCs w:val="24"/>
        </w:rPr>
        <w:t xml:space="preserve">Má práce se zabývala problematikou </w:t>
      </w:r>
      <w:r w:rsidR="00BE11A7">
        <w:rPr>
          <w:rFonts w:ascii="Palatino Linotype" w:hAnsi="Palatino Linotype"/>
          <w:sz w:val="24"/>
          <w:szCs w:val="24"/>
        </w:rPr>
        <w:t>Č</w:t>
      </w:r>
      <w:r>
        <w:rPr>
          <w:rFonts w:ascii="Palatino Linotype" w:hAnsi="Palatino Linotype"/>
          <w:sz w:val="24"/>
          <w:szCs w:val="24"/>
        </w:rPr>
        <w:t>esko-vietnamských partnerských vztahů a socio-kulturního střetu, kter</w:t>
      </w:r>
      <w:r w:rsidR="00490A68">
        <w:rPr>
          <w:rFonts w:ascii="Palatino Linotype" w:hAnsi="Palatino Linotype"/>
          <w:sz w:val="24"/>
          <w:szCs w:val="24"/>
        </w:rPr>
        <w:t>ý</w:t>
      </w:r>
      <w:r>
        <w:rPr>
          <w:rFonts w:ascii="Palatino Linotype" w:hAnsi="Palatino Linotype"/>
          <w:sz w:val="24"/>
          <w:szCs w:val="24"/>
        </w:rPr>
        <w:t xml:space="preserve"> s n</w:t>
      </w:r>
      <w:r w:rsidR="00BE11A7">
        <w:rPr>
          <w:rFonts w:ascii="Palatino Linotype" w:hAnsi="Palatino Linotype"/>
          <w:sz w:val="24"/>
          <w:szCs w:val="24"/>
        </w:rPr>
        <w:t>imi</w:t>
      </w:r>
      <w:r>
        <w:rPr>
          <w:rFonts w:ascii="Palatino Linotype" w:hAnsi="Palatino Linotype"/>
          <w:sz w:val="24"/>
          <w:szCs w:val="24"/>
        </w:rPr>
        <w:t xml:space="preserve"> úzce souvisí. V úvodní kapitole jsem se věnovala pojmu kultura a je</w:t>
      </w:r>
      <w:r w:rsidR="00BE11A7">
        <w:rPr>
          <w:rFonts w:ascii="Palatino Linotype" w:hAnsi="Palatino Linotype"/>
          <w:sz w:val="24"/>
          <w:szCs w:val="24"/>
        </w:rPr>
        <w:t>ho</w:t>
      </w:r>
      <w:r>
        <w:rPr>
          <w:rFonts w:ascii="Palatino Linotype" w:hAnsi="Palatino Linotype"/>
          <w:sz w:val="24"/>
          <w:szCs w:val="24"/>
        </w:rPr>
        <w:t xml:space="preserve"> specifik</w:t>
      </w:r>
      <w:r w:rsidR="00292975">
        <w:rPr>
          <w:rFonts w:ascii="Palatino Linotype" w:hAnsi="Palatino Linotype"/>
          <w:sz w:val="24"/>
          <w:szCs w:val="24"/>
        </w:rPr>
        <w:t>ací</w:t>
      </w:r>
      <w:r>
        <w:rPr>
          <w:rFonts w:ascii="Palatino Linotype" w:hAnsi="Palatino Linotype"/>
          <w:sz w:val="24"/>
          <w:szCs w:val="24"/>
        </w:rPr>
        <w:t xml:space="preserve">, která značí základních rozdíl </w:t>
      </w:r>
      <w:r w:rsidR="00BE11A7">
        <w:rPr>
          <w:rFonts w:ascii="Palatino Linotype" w:hAnsi="Palatino Linotype"/>
          <w:sz w:val="24"/>
          <w:szCs w:val="24"/>
        </w:rPr>
        <w:t>ve smíšeném partnerství. Dále jsem se věnovala</w:t>
      </w:r>
      <w:r w:rsidR="00292975">
        <w:rPr>
          <w:rFonts w:ascii="Palatino Linotype" w:hAnsi="Palatino Linotype"/>
          <w:sz w:val="24"/>
          <w:szCs w:val="24"/>
        </w:rPr>
        <w:t xml:space="preserve"> tomu, </w:t>
      </w:r>
      <w:r w:rsidR="00BE11A7">
        <w:rPr>
          <w:rFonts w:ascii="Palatino Linotype" w:hAnsi="Palatino Linotype"/>
          <w:sz w:val="24"/>
          <w:szCs w:val="24"/>
        </w:rPr>
        <w:t>jak nahlíží Češi na Vietnamce a Vietnamci na Čechy, konkrétně jejich vzájemné</w:t>
      </w:r>
      <w:r w:rsidR="00490A68">
        <w:rPr>
          <w:rFonts w:ascii="Palatino Linotype" w:hAnsi="Palatino Linotype"/>
          <w:sz w:val="24"/>
          <w:szCs w:val="24"/>
        </w:rPr>
        <w:t>mu</w:t>
      </w:r>
      <w:r w:rsidR="00BE11A7">
        <w:rPr>
          <w:rFonts w:ascii="Palatino Linotype" w:hAnsi="Palatino Linotype"/>
          <w:sz w:val="24"/>
          <w:szCs w:val="24"/>
        </w:rPr>
        <w:t xml:space="preserve"> mínění, posto</w:t>
      </w:r>
      <w:r w:rsidR="00292975">
        <w:rPr>
          <w:rFonts w:ascii="Palatino Linotype" w:hAnsi="Palatino Linotype"/>
          <w:sz w:val="24"/>
          <w:szCs w:val="24"/>
        </w:rPr>
        <w:t>ji</w:t>
      </w:r>
      <w:r w:rsidR="00BE11A7">
        <w:rPr>
          <w:rFonts w:ascii="Palatino Linotype" w:hAnsi="Palatino Linotype"/>
          <w:sz w:val="24"/>
          <w:szCs w:val="24"/>
        </w:rPr>
        <w:t xml:space="preserve"> a vztah</w:t>
      </w:r>
      <w:r w:rsidR="00292975">
        <w:rPr>
          <w:rFonts w:ascii="Palatino Linotype" w:hAnsi="Palatino Linotype"/>
          <w:sz w:val="24"/>
          <w:szCs w:val="24"/>
        </w:rPr>
        <w:t>u</w:t>
      </w:r>
      <w:r w:rsidR="00BE11A7">
        <w:rPr>
          <w:rFonts w:ascii="Palatino Linotype" w:hAnsi="Palatino Linotype"/>
          <w:sz w:val="24"/>
          <w:szCs w:val="24"/>
        </w:rPr>
        <w:t xml:space="preserve">. Potom jsem se soustředila na ústřední téma, kterým jsou sociokulturní rozdíly. Vycházela jsem ze své empirické části a poznatků od svých participantů. </w:t>
      </w:r>
    </w:p>
    <w:p w14:paraId="13494AC3" w14:textId="6FDBA03C" w:rsidR="00657E73" w:rsidRDefault="00490A68" w:rsidP="00903A14">
      <w:pPr>
        <w:spacing w:line="360" w:lineRule="auto"/>
        <w:rPr>
          <w:rFonts w:ascii="Palatino Linotype" w:hAnsi="Palatino Linotype"/>
          <w:sz w:val="24"/>
          <w:szCs w:val="24"/>
        </w:rPr>
      </w:pPr>
      <w:r>
        <w:rPr>
          <w:rFonts w:ascii="Palatino Linotype" w:hAnsi="Palatino Linotype"/>
          <w:sz w:val="24"/>
          <w:szCs w:val="24"/>
        </w:rPr>
        <w:tab/>
        <w:t xml:space="preserve">Následně jsem se zaměřila na tradice a svátky, které jsou součástí života každého z partnerů a jeho kultury. </w:t>
      </w:r>
      <w:r w:rsidR="00657E73">
        <w:rPr>
          <w:rFonts w:ascii="Palatino Linotype" w:hAnsi="Palatino Linotype"/>
          <w:sz w:val="24"/>
          <w:szCs w:val="24"/>
        </w:rPr>
        <w:t>Zajímal</w:t>
      </w:r>
      <w:r w:rsidR="00292975">
        <w:rPr>
          <w:rFonts w:ascii="Palatino Linotype" w:hAnsi="Palatino Linotype"/>
          <w:sz w:val="24"/>
          <w:szCs w:val="24"/>
        </w:rPr>
        <w:t>o mě</w:t>
      </w:r>
      <w:r w:rsidR="00657E73">
        <w:rPr>
          <w:rFonts w:ascii="Palatino Linotype" w:hAnsi="Palatino Linotype"/>
          <w:sz w:val="24"/>
          <w:szCs w:val="24"/>
        </w:rPr>
        <w:t xml:space="preserve"> přizpůsobení jednotlivých aktérů a akulturaci Vietnamců do české společnosti. Došla jsem k závěru, že každé Česko-vietnamské partnerství si osvojilo svou vlastní část</w:t>
      </w:r>
      <w:r w:rsidR="00387636">
        <w:rPr>
          <w:rFonts w:ascii="Palatino Linotype" w:hAnsi="Palatino Linotype"/>
          <w:sz w:val="24"/>
          <w:szCs w:val="24"/>
        </w:rPr>
        <w:t>,</w:t>
      </w:r>
      <w:r w:rsidR="00657E73">
        <w:rPr>
          <w:rFonts w:ascii="Palatino Linotype" w:hAnsi="Palatino Linotype"/>
          <w:sz w:val="24"/>
          <w:szCs w:val="24"/>
        </w:rPr>
        <w:t xml:space="preserve"> z každé kultury a slaví spolu se svými blízkými i hlavní svátky toho druhého. Dochází tím pádem k vzájemnému spojení a jistému kompromisu mezi partnery. </w:t>
      </w:r>
    </w:p>
    <w:p w14:paraId="68444268" w14:textId="01E28050" w:rsidR="003F30B0" w:rsidRDefault="00657E73" w:rsidP="00903A14">
      <w:pPr>
        <w:spacing w:line="360" w:lineRule="auto"/>
        <w:rPr>
          <w:rFonts w:ascii="Palatino Linotype" w:hAnsi="Palatino Linotype"/>
          <w:sz w:val="24"/>
          <w:szCs w:val="24"/>
        </w:rPr>
      </w:pPr>
      <w:r>
        <w:rPr>
          <w:rFonts w:ascii="Palatino Linotype" w:hAnsi="Palatino Linotype"/>
          <w:sz w:val="24"/>
          <w:szCs w:val="24"/>
        </w:rPr>
        <w:tab/>
        <w:t>Dalším probíraným tématem byla bilingvní rodina. Většina mých participantů již měla děti a jejich smíšené partnerství mělo samozřejmě vliv i na výchovu dětí. Dále jsem se věnovala interkulturní komunikaci, která tvoří základ vztahu. U Česko-vietnamských partnerů byla hlavní překážka jazykový bariéra, kterou ale postupem času odbourávali. Nejčastěj</w:t>
      </w:r>
      <w:r w:rsidR="00292975">
        <w:rPr>
          <w:rFonts w:ascii="Palatino Linotype" w:hAnsi="Palatino Linotype"/>
          <w:sz w:val="24"/>
          <w:szCs w:val="24"/>
        </w:rPr>
        <w:t>ším</w:t>
      </w:r>
      <w:r>
        <w:rPr>
          <w:rFonts w:ascii="Palatino Linotype" w:hAnsi="Palatino Linotype"/>
          <w:sz w:val="24"/>
          <w:szCs w:val="24"/>
        </w:rPr>
        <w:t xml:space="preserve"> </w:t>
      </w:r>
      <w:r w:rsidR="00292975">
        <w:rPr>
          <w:rFonts w:ascii="Palatino Linotype" w:hAnsi="Palatino Linotype"/>
          <w:sz w:val="24"/>
          <w:szCs w:val="24"/>
        </w:rPr>
        <w:t>řešením bylo, že</w:t>
      </w:r>
      <w:r>
        <w:rPr>
          <w:rFonts w:ascii="Palatino Linotype" w:hAnsi="Palatino Linotype"/>
          <w:sz w:val="24"/>
          <w:szCs w:val="24"/>
        </w:rPr>
        <w:t xml:space="preserve"> </w:t>
      </w:r>
      <w:r w:rsidR="00292975">
        <w:rPr>
          <w:rFonts w:ascii="Palatino Linotype" w:hAnsi="Palatino Linotype"/>
          <w:sz w:val="24"/>
          <w:szCs w:val="24"/>
        </w:rPr>
        <w:t xml:space="preserve">se </w:t>
      </w:r>
      <w:r>
        <w:rPr>
          <w:rFonts w:ascii="Palatino Linotype" w:hAnsi="Palatino Linotype"/>
          <w:sz w:val="24"/>
          <w:szCs w:val="24"/>
        </w:rPr>
        <w:t>Vietnamc</w:t>
      </w:r>
      <w:r w:rsidR="00292975">
        <w:rPr>
          <w:rFonts w:ascii="Palatino Linotype" w:hAnsi="Palatino Linotype"/>
          <w:sz w:val="24"/>
          <w:szCs w:val="24"/>
        </w:rPr>
        <w:t>i naučili lépe</w:t>
      </w:r>
      <w:r w:rsidR="003F30B0">
        <w:rPr>
          <w:rFonts w:ascii="Palatino Linotype" w:hAnsi="Palatino Linotype"/>
          <w:sz w:val="24"/>
          <w:szCs w:val="24"/>
        </w:rPr>
        <w:t xml:space="preserve"> český jazyk, ale setkala jsem se také s případy, kdy se Češky a Češi snažili naučit vietnamsky. </w:t>
      </w:r>
    </w:p>
    <w:p w14:paraId="36AF2E5D" w14:textId="77777777" w:rsidR="003F30B0" w:rsidRDefault="003F30B0" w:rsidP="00903A14">
      <w:pPr>
        <w:spacing w:line="360" w:lineRule="auto"/>
        <w:rPr>
          <w:rFonts w:ascii="Palatino Linotype" w:hAnsi="Palatino Linotype"/>
          <w:sz w:val="24"/>
          <w:szCs w:val="24"/>
        </w:rPr>
      </w:pPr>
      <w:r>
        <w:rPr>
          <w:rFonts w:ascii="Palatino Linotype" w:hAnsi="Palatino Linotype"/>
          <w:sz w:val="24"/>
          <w:szCs w:val="24"/>
        </w:rPr>
        <w:tab/>
        <w:t xml:space="preserve">Česko-vietnamské partnerství sebou nesou i jistou jinakost, s jejich projevy se setkávají během každodenního života. Dochází k ní převážně v kontaktů se společností, ale také i uvnitř vztahu. Jsou s ní úzce spjaté také předsudky a stereotypy, které participanty neustále doprovázejí. Projevují se jak slovně, tak i třeba nepříjemnými pohledy. Z mých rozhovorů vychází, že si jich samotní aktéři snaží příliš nevšímat a nereagovat na ně. Nejvíce je trápí předsudky vůči jejich dětem, které se s nimi setkávají převážně ve škole či školce. </w:t>
      </w:r>
    </w:p>
    <w:p w14:paraId="34CF38F0" w14:textId="4DEC6E33" w:rsidR="00903A14" w:rsidRDefault="003F30B0" w:rsidP="00903A14">
      <w:pPr>
        <w:spacing w:line="360" w:lineRule="auto"/>
        <w:rPr>
          <w:rFonts w:ascii="Palatino Linotype" w:hAnsi="Palatino Linotype"/>
          <w:b/>
          <w:bCs/>
          <w:sz w:val="24"/>
          <w:szCs w:val="24"/>
        </w:rPr>
      </w:pPr>
      <w:r>
        <w:rPr>
          <w:rFonts w:ascii="Palatino Linotype" w:hAnsi="Palatino Linotype"/>
          <w:sz w:val="24"/>
          <w:szCs w:val="24"/>
        </w:rPr>
        <w:lastRenderedPageBreak/>
        <w:tab/>
        <w:t>Všichni participanti berou smíšené partnerství velmi pozitivně. Považují ho za jisté zpestření a obohacení, co se týká zvyků, tradic, návyků a kultury. Shodl</w:t>
      </w:r>
      <w:r w:rsidR="00292975">
        <w:rPr>
          <w:rFonts w:ascii="Palatino Linotype" w:hAnsi="Palatino Linotype"/>
          <w:sz w:val="24"/>
          <w:szCs w:val="24"/>
        </w:rPr>
        <w:t>i</w:t>
      </w:r>
      <w:r>
        <w:rPr>
          <w:rFonts w:ascii="Palatino Linotype" w:hAnsi="Palatino Linotype"/>
          <w:sz w:val="24"/>
          <w:szCs w:val="24"/>
        </w:rPr>
        <w:t xml:space="preserve"> se na tom, že většin</w:t>
      </w:r>
      <w:r w:rsidR="00BB1CBB">
        <w:rPr>
          <w:rFonts w:ascii="Palatino Linotype" w:hAnsi="Palatino Linotype"/>
          <w:sz w:val="24"/>
          <w:szCs w:val="24"/>
        </w:rPr>
        <w:t>a</w:t>
      </w:r>
      <w:r>
        <w:rPr>
          <w:rFonts w:ascii="Palatino Linotype" w:hAnsi="Palatino Linotype"/>
          <w:sz w:val="24"/>
          <w:szCs w:val="24"/>
        </w:rPr>
        <w:t xml:space="preserve"> neshod ne</w:t>
      </w:r>
      <w:r w:rsidR="00BB1CBB">
        <w:rPr>
          <w:rFonts w:ascii="Palatino Linotype" w:hAnsi="Palatino Linotype"/>
          <w:sz w:val="24"/>
          <w:szCs w:val="24"/>
        </w:rPr>
        <w:t>pramení z</w:t>
      </w:r>
      <w:r>
        <w:rPr>
          <w:rFonts w:ascii="Palatino Linotype" w:hAnsi="Palatino Linotype"/>
          <w:sz w:val="24"/>
          <w:szCs w:val="24"/>
        </w:rPr>
        <w:t xml:space="preserve"> jejich odlišn</w:t>
      </w:r>
      <w:r w:rsidR="00BB1CBB">
        <w:rPr>
          <w:rFonts w:ascii="Palatino Linotype" w:hAnsi="Palatino Linotype"/>
          <w:sz w:val="24"/>
          <w:szCs w:val="24"/>
        </w:rPr>
        <w:t>ého</w:t>
      </w:r>
      <w:r>
        <w:rPr>
          <w:rFonts w:ascii="Palatino Linotype" w:hAnsi="Palatino Linotype"/>
          <w:sz w:val="24"/>
          <w:szCs w:val="24"/>
        </w:rPr>
        <w:t xml:space="preserve"> původ</w:t>
      </w:r>
      <w:r w:rsidR="00BB1CBB">
        <w:rPr>
          <w:rFonts w:ascii="Palatino Linotype" w:hAnsi="Palatino Linotype"/>
          <w:sz w:val="24"/>
          <w:szCs w:val="24"/>
        </w:rPr>
        <w:t>u</w:t>
      </w:r>
      <w:r>
        <w:rPr>
          <w:rFonts w:ascii="Palatino Linotype" w:hAnsi="Palatino Linotype"/>
          <w:sz w:val="24"/>
          <w:szCs w:val="24"/>
        </w:rPr>
        <w:t xml:space="preserve">, ale </w:t>
      </w:r>
      <w:r w:rsidR="00BB1CBB">
        <w:rPr>
          <w:rFonts w:ascii="Palatino Linotype" w:hAnsi="Palatino Linotype"/>
          <w:sz w:val="24"/>
          <w:szCs w:val="24"/>
        </w:rPr>
        <w:t xml:space="preserve">souvisí s </w:t>
      </w:r>
      <w:r>
        <w:rPr>
          <w:rFonts w:ascii="Palatino Linotype" w:hAnsi="Palatino Linotype"/>
          <w:sz w:val="24"/>
          <w:szCs w:val="24"/>
        </w:rPr>
        <w:t xml:space="preserve">běžnými starostmi, které doprovázejí i partnery stejné etnicity. </w:t>
      </w:r>
      <w:r w:rsidR="00903A14">
        <w:rPr>
          <w:rFonts w:ascii="Palatino Linotype" w:hAnsi="Palatino Linotype"/>
          <w:b/>
          <w:bCs/>
          <w:sz w:val="24"/>
          <w:szCs w:val="24"/>
        </w:rPr>
        <w:br w:type="page"/>
      </w:r>
    </w:p>
    <w:p w14:paraId="7B848F92" w14:textId="77777777" w:rsidR="00EC17EC" w:rsidRPr="00EC17EC" w:rsidRDefault="00EC17EC" w:rsidP="00EC17EC">
      <w:pPr>
        <w:spacing w:line="360" w:lineRule="auto"/>
        <w:rPr>
          <w:rFonts w:ascii="Palatino Linotype" w:hAnsi="Palatino Linotype"/>
          <w:b/>
          <w:bCs/>
          <w:sz w:val="24"/>
          <w:szCs w:val="24"/>
        </w:rPr>
      </w:pPr>
    </w:p>
    <w:p w14:paraId="210DBE3E" w14:textId="6CE0C7E3" w:rsidR="000123A0" w:rsidRDefault="00683A18" w:rsidP="00EB43B3">
      <w:pPr>
        <w:pStyle w:val="Nadpis1"/>
      </w:pPr>
      <w:bookmarkStart w:id="32" w:name="_Toc99558751"/>
      <w:r>
        <w:t>LITERÁRNÍ ZDROJE</w:t>
      </w:r>
      <w:bookmarkEnd w:id="32"/>
      <w:r>
        <w:t xml:space="preserve">  </w:t>
      </w:r>
    </w:p>
    <w:p w14:paraId="06614328" w14:textId="7E34FF0A" w:rsidR="001E7DC2" w:rsidRDefault="001E7DC2" w:rsidP="001E7DC2">
      <w:pPr>
        <w:spacing w:line="360" w:lineRule="auto"/>
        <w:rPr>
          <w:rFonts w:ascii="Palatino Linotype" w:hAnsi="Palatino Linotype"/>
          <w:sz w:val="24"/>
          <w:szCs w:val="24"/>
        </w:rPr>
      </w:pPr>
      <w:r w:rsidRPr="001E7DC2">
        <w:rPr>
          <w:rFonts w:ascii="Palatino Linotype" w:hAnsi="Palatino Linotype"/>
          <w:sz w:val="24"/>
          <w:szCs w:val="24"/>
        </w:rPr>
        <w:t>B</w:t>
      </w:r>
      <w:r w:rsidR="003B0EF7">
        <w:rPr>
          <w:rFonts w:ascii="Palatino Linotype" w:hAnsi="Palatino Linotype"/>
          <w:sz w:val="24"/>
          <w:szCs w:val="24"/>
        </w:rPr>
        <w:t>erger</w:t>
      </w:r>
      <w:r w:rsidRPr="001E7DC2">
        <w:rPr>
          <w:rFonts w:ascii="Palatino Linotype" w:hAnsi="Palatino Linotype"/>
          <w:sz w:val="24"/>
          <w:szCs w:val="24"/>
        </w:rPr>
        <w:t>, P</w:t>
      </w:r>
      <w:r w:rsidR="003B0EF7">
        <w:rPr>
          <w:rFonts w:ascii="Palatino Linotype" w:hAnsi="Palatino Linotype"/>
          <w:sz w:val="24"/>
          <w:szCs w:val="24"/>
        </w:rPr>
        <w:t xml:space="preserve">. </w:t>
      </w:r>
      <w:r w:rsidRPr="001E7DC2">
        <w:rPr>
          <w:rFonts w:ascii="Palatino Linotype" w:hAnsi="Palatino Linotype"/>
          <w:sz w:val="24"/>
          <w:szCs w:val="24"/>
        </w:rPr>
        <w:t>L.</w:t>
      </w:r>
      <w:r w:rsidR="003B0EF7">
        <w:rPr>
          <w:rFonts w:ascii="Palatino Linotype" w:hAnsi="Palatino Linotype"/>
          <w:sz w:val="24"/>
          <w:szCs w:val="24"/>
        </w:rPr>
        <w:t xml:space="preserve">, </w:t>
      </w:r>
      <w:proofErr w:type="spellStart"/>
      <w:r w:rsidR="003B0EF7">
        <w:rPr>
          <w:rFonts w:ascii="Palatino Linotype" w:hAnsi="Palatino Linotype"/>
          <w:sz w:val="24"/>
          <w:szCs w:val="24"/>
        </w:rPr>
        <w:t>Luckmann</w:t>
      </w:r>
      <w:proofErr w:type="spellEnd"/>
      <w:r w:rsidR="003B0EF7">
        <w:rPr>
          <w:rFonts w:ascii="Palatino Linotype" w:hAnsi="Palatino Linotype"/>
          <w:sz w:val="24"/>
          <w:szCs w:val="24"/>
        </w:rPr>
        <w:t>, T.</w:t>
      </w:r>
      <w:r w:rsidRPr="001E7DC2">
        <w:rPr>
          <w:rFonts w:ascii="Palatino Linotype" w:hAnsi="Palatino Linotype"/>
          <w:sz w:val="24"/>
          <w:szCs w:val="24"/>
        </w:rPr>
        <w:t xml:space="preserve"> </w:t>
      </w:r>
      <w:r w:rsidRPr="00C033C6">
        <w:rPr>
          <w:rFonts w:ascii="Palatino Linotype" w:hAnsi="Palatino Linotype"/>
          <w:i/>
          <w:iCs/>
          <w:sz w:val="24"/>
          <w:szCs w:val="24"/>
        </w:rPr>
        <w:t>Sociální konstrukce reality: pojednání o sociologii vědění.</w:t>
      </w:r>
      <w:r w:rsidRPr="001E7DC2">
        <w:rPr>
          <w:rFonts w:ascii="Palatino Linotype" w:hAnsi="Palatino Linotype"/>
          <w:sz w:val="24"/>
          <w:szCs w:val="24"/>
        </w:rPr>
        <w:t xml:space="preserve"> Brno: Centrum pro studium demokracie a kultury,</w:t>
      </w:r>
      <w:r>
        <w:rPr>
          <w:rFonts w:ascii="Palatino Linotype" w:hAnsi="Palatino Linotype"/>
          <w:sz w:val="24"/>
          <w:szCs w:val="24"/>
        </w:rPr>
        <w:t xml:space="preserve"> </w:t>
      </w:r>
      <w:r w:rsidRPr="001E7DC2">
        <w:rPr>
          <w:rFonts w:ascii="Palatino Linotype" w:hAnsi="Palatino Linotype"/>
          <w:sz w:val="24"/>
          <w:szCs w:val="24"/>
        </w:rPr>
        <w:t>1999. ISBN 80-85959-46-1.</w:t>
      </w:r>
    </w:p>
    <w:p w14:paraId="604E6F10" w14:textId="6D0D5EE4" w:rsidR="001E7DC2" w:rsidRDefault="002A55AB" w:rsidP="002A55AB">
      <w:pPr>
        <w:spacing w:line="360" w:lineRule="auto"/>
        <w:rPr>
          <w:rFonts w:ascii="Palatino Linotype" w:hAnsi="Palatino Linotype"/>
          <w:sz w:val="24"/>
          <w:szCs w:val="24"/>
        </w:rPr>
      </w:pPr>
      <w:r w:rsidRPr="002A55AB">
        <w:rPr>
          <w:rFonts w:ascii="Palatino Linotype" w:hAnsi="Palatino Linotype"/>
          <w:sz w:val="24"/>
          <w:szCs w:val="24"/>
        </w:rPr>
        <w:t>B</w:t>
      </w:r>
      <w:r w:rsidR="003B0EF7">
        <w:rPr>
          <w:rFonts w:ascii="Palatino Linotype" w:hAnsi="Palatino Linotype"/>
          <w:sz w:val="24"/>
          <w:szCs w:val="24"/>
        </w:rPr>
        <w:t>rouček</w:t>
      </w:r>
      <w:r w:rsidRPr="002A55AB">
        <w:rPr>
          <w:rFonts w:ascii="Palatino Linotype" w:hAnsi="Palatino Linotype"/>
          <w:sz w:val="24"/>
          <w:szCs w:val="24"/>
        </w:rPr>
        <w:t xml:space="preserve">, S. </w:t>
      </w:r>
      <w:r w:rsidRPr="00C033C6">
        <w:rPr>
          <w:rFonts w:ascii="Palatino Linotype" w:hAnsi="Palatino Linotype"/>
          <w:i/>
          <w:iCs/>
          <w:sz w:val="24"/>
          <w:szCs w:val="24"/>
        </w:rPr>
        <w:t xml:space="preserve">Český pohled na Vietnamce (mediální obraz Vietnamu, Vietnamců a </w:t>
      </w:r>
      <w:proofErr w:type="spellStart"/>
      <w:r w:rsidRPr="00C033C6">
        <w:rPr>
          <w:rFonts w:ascii="Palatino Linotype" w:hAnsi="Palatino Linotype"/>
          <w:i/>
          <w:iCs/>
          <w:sz w:val="24"/>
          <w:szCs w:val="24"/>
        </w:rPr>
        <w:t>vietnamství</w:t>
      </w:r>
      <w:proofErr w:type="spellEnd"/>
      <w:r w:rsidRPr="00C033C6">
        <w:rPr>
          <w:rFonts w:ascii="Palatino Linotype" w:hAnsi="Palatino Linotype"/>
          <w:i/>
          <w:iCs/>
          <w:sz w:val="24"/>
          <w:szCs w:val="24"/>
        </w:rPr>
        <w:t>)</w:t>
      </w:r>
      <w:r w:rsidRPr="002A55AB">
        <w:rPr>
          <w:rFonts w:ascii="Palatino Linotype" w:hAnsi="Palatino Linotype"/>
          <w:sz w:val="24"/>
          <w:szCs w:val="24"/>
        </w:rPr>
        <w:t>. Praha: Etnologický ústav AV ČR, 2003</w:t>
      </w:r>
      <w:r>
        <w:rPr>
          <w:rFonts w:ascii="Palatino Linotype" w:hAnsi="Palatino Linotype"/>
          <w:sz w:val="24"/>
          <w:szCs w:val="24"/>
        </w:rPr>
        <w:t>.</w:t>
      </w:r>
      <w:r w:rsidRPr="002A55AB">
        <w:rPr>
          <w:rFonts w:ascii="Palatino Linotype" w:hAnsi="Palatino Linotype"/>
          <w:sz w:val="24"/>
          <w:szCs w:val="24"/>
        </w:rPr>
        <w:t xml:space="preserve"> ISBN 80-85010-46-1</w:t>
      </w:r>
    </w:p>
    <w:p w14:paraId="7A7952AD" w14:textId="373AAA20" w:rsidR="00371153" w:rsidRDefault="00371153" w:rsidP="002A55AB">
      <w:pPr>
        <w:spacing w:line="360" w:lineRule="auto"/>
        <w:rPr>
          <w:rFonts w:ascii="Palatino Linotype" w:hAnsi="Palatino Linotype"/>
          <w:sz w:val="24"/>
          <w:szCs w:val="24"/>
        </w:rPr>
      </w:pPr>
      <w:proofErr w:type="spellStart"/>
      <w:r w:rsidRPr="00371153">
        <w:rPr>
          <w:rFonts w:ascii="Palatino Linotype" w:hAnsi="Palatino Linotype"/>
          <w:sz w:val="24"/>
          <w:szCs w:val="24"/>
        </w:rPr>
        <w:t>C</w:t>
      </w:r>
      <w:r w:rsidR="003B0EF7">
        <w:rPr>
          <w:rFonts w:ascii="Palatino Linotype" w:hAnsi="Palatino Linotype"/>
          <w:sz w:val="24"/>
          <w:szCs w:val="24"/>
        </w:rPr>
        <w:t>elunova</w:t>
      </w:r>
      <w:proofErr w:type="spellEnd"/>
      <w:r w:rsidRPr="00371153">
        <w:rPr>
          <w:rFonts w:ascii="Palatino Linotype" w:hAnsi="Palatino Linotype"/>
          <w:sz w:val="24"/>
          <w:szCs w:val="24"/>
        </w:rPr>
        <w:t>, J</w:t>
      </w:r>
      <w:r w:rsidR="003B0EF7">
        <w:rPr>
          <w:rFonts w:ascii="Palatino Linotype" w:hAnsi="Palatino Linotype"/>
          <w:sz w:val="24"/>
          <w:szCs w:val="24"/>
        </w:rPr>
        <w:t>.</w:t>
      </w:r>
      <w:r w:rsidRPr="00371153">
        <w:rPr>
          <w:rFonts w:ascii="Palatino Linotype" w:hAnsi="Palatino Linotype"/>
          <w:sz w:val="24"/>
          <w:szCs w:val="24"/>
        </w:rPr>
        <w:t xml:space="preserve"> A</w:t>
      </w:r>
      <w:r w:rsidR="003B0EF7">
        <w:rPr>
          <w:rFonts w:ascii="Palatino Linotype" w:hAnsi="Palatino Linotype"/>
          <w:sz w:val="24"/>
          <w:szCs w:val="24"/>
        </w:rPr>
        <w:t>.,</w:t>
      </w:r>
      <w:r w:rsidRPr="00371153">
        <w:rPr>
          <w:rFonts w:ascii="Palatino Linotype" w:hAnsi="Palatino Linotype"/>
          <w:sz w:val="24"/>
          <w:szCs w:val="24"/>
        </w:rPr>
        <w:t xml:space="preserve"> </w:t>
      </w:r>
      <w:r w:rsidR="003B0EF7">
        <w:rPr>
          <w:rFonts w:ascii="Palatino Linotype" w:hAnsi="Palatino Linotype"/>
          <w:sz w:val="24"/>
          <w:szCs w:val="24"/>
        </w:rPr>
        <w:t>Tvrdíková, S</w:t>
      </w:r>
      <w:r w:rsidRPr="00371153">
        <w:rPr>
          <w:rFonts w:ascii="Palatino Linotype" w:hAnsi="Palatino Linotype"/>
          <w:sz w:val="24"/>
          <w:szCs w:val="24"/>
        </w:rPr>
        <w:t xml:space="preserve">. </w:t>
      </w:r>
      <w:r w:rsidRPr="00371153">
        <w:rPr>
          <w:rFonts w:ascii="Palatino Linotype" w:hAnsi="Palatino Linotype"/>
          <w:i/>
          <w:iCs/>
          <w:sz w:val="24"/>
          <w:szCs w:val="24"/>
        </w:rPr>
        <w:t>Jak se žije v České republice: průvodce pro cizince</w:t>
      </w:r>
      <w:r w:rsidRPr="00371153">
        <w:rPr>
          <w:rFonts w:ascii="Palatino Linotype" w:hAnsi="Palatino Linotype"/>
          <w:sz w:val="24"/>
          <w:szCs w:val="24"/>
        </w:rPr>
        <w:t xml:space="preserve">. Praha: </w:t>
      </w:r>
      <w:proofErr w:type="spellStart"/>
      <w:r w:rsidRPr="00371153">
        <w:rPr>
          <w:rFonts w:ascii="Palatino Linotype" w:hAnsi="Palatino Linotype"/>
          <w:sz w:val="24"/>
          <w:szCs w:val="24"/>
        </w:rPr>
        <w:t>Ekopress</w:t>
      </w:r>
      <w:proofErr w:type="spellEnd"/>
      <w:r w:rsidRPr="00371153">
        <w:rPr>
          <w:rFonts w:ascii="Palatino Linotype" w:hAnsi="Palatino Linotype"/>
          <w:sz w:val="24"/>
          <w:szCs w:val="24"/>
        </w:rPr>
        <w:t>, 2016. ISBN 978-80-87865-29-3.</w:t>
      </w:r>
    </w:p>
    <w:p w14:paraId="3C6BA8FB" w14:textId="3AC69277" w:rsidR="002C703E" w:rsidRDefault="001E7DC2" w:rsidP="001E7DC2">
      <w:pPr>
        <w:spacing w:line="360" w:lineRule="auto"/>
        <w:rPr>
          <w:rFonts w:ascii="Palatino Linotype" w:hAnsi="Palatino Linotype"/>
          <w:sz w:val="24"/>
          <w:szCs w:val="24"/>
        </w:rPr>
      </w:pPr>
      <w:r w:rsidRPr="001E7DC2">
        <w:rPr>
          <w:rFonts w:ascii="Palatino Linotype" w:hAnsi="Palatino Linotype"/>
          <w:sz w:val="24"/>
          <w:szCs w:val="24"/>
        </w:rPr>
        <w:t>D</w:t>
      </w:r>
      <w:r w:rsidR="003B0EF7">
        <w:rPr>
          <w:rFonts w:ascii="Palatino Linotype" w:hAnsi="Palatino Linotype"/>
          <w:sz w:val="24"/>
          <w:szCs w:val="24"/>
        </w:rPr>
        <w:t>rbohlav</w:t>
      </w:r>
      <w:r w:rsidRPr="001E7DC2">
        <w:rPr>
          <w:rFonts w:ascii="Palatino Linotype" w:hAnsi="Palatino Linotype"/>
          <w:sz w:val="24"/>
          <w:szCs w:val="24"/>
        </w:rPr>
        <w:t xml:space="preserve">, D. </w:t>
      </w:r>
      <w:r w:rsidRPr="002A55AB">
        <w:rPr>
          <w:rFonts w:ascii="Palatino Linotype" w:hAnsi="Palatino Linotype"/>
          <w:i/>
          <w:iCs/>
          <w:sz w:val="24"/>
          <w:szCs w:val="24"/>
        </w:rPr>
        <w:t>Migrace a (i)migranti v Česku: kdo jsme, odkud</w:t>
      </w:r>
      <w:r w:rsidR="003B0EF7">
        <w:rPr>
          <w:rFonts w:ascii="Palatino Linotype" w:hAnsi="Palatino Linotype"/>
          <w:i/>
          <w:iCs/>
          <w:sz w:val="24"/>
          <w:szCs w:val="24"/>
        </w:rPr>
        <w:t xml:space="preserve"> </w:t>
      </w:r>
      <w:r w:rsidRPr="002A55AB">
        <w:rPr>
          <w:rFonts w:ascii="Palatino Linotype" w:hAnsi="Palatino Linotype"/>
          <w:i/>
          <w:iCs/>
          <w:sz w:val="24"/>
          <w:szCs w:val="24"/>
        </w:rPr>
        <w:t>přicházíme, kam jdeme?</w:t>
      </w:r>
      <w:r w:rsidRPr="001E7DC2">
        <w:rPr>
          <w:rFonts w:ascii="Palatino Linotype" w:hAnsi="Palatino Linotype"/>
          <w:sz w:val="24"/>
          <w:szCs w:val="24"/>
        </w:rPr>
        <w:t xml:space="preserve"> Praha: SLON, 2010. ISBN 978-80-7419-039-1.</w:t>
      </w:r>
    </w:p>
    <w:p w14:paraId="6EEDA968" w14:textId="128D5DDC" w:rsidR="00E1195D" w:rsidRPr="00E1195D" w:rsidRDefault="00E1195D" w:rsidP="001E7DC2">
      <w:pPr>
        <w:spacing w:line="360" w:lineRule="auto"/>
        <w:rPr>
          <w:rFonts w:ascii="Palatino Linotype" w:hAnsi="Palatino Linotype"/>
          <w:sz w:val="24"/>
          <w:szCs w:val="24"/>
        </w:rPr>
      </w:pPr>
      <w:proofErr w:type="spellStart"/>
      <w:r w:rsidRPr="00E1195D">
        <w:rPr>
          <w:rFonts w:ascii="Palatino Linotype" w:hAnsi="Palatino Linotype"/>
          <w:sz w:val="24"/>
          <w:szCs w:val="24"/>
        </w:rPr>
        <w:t>E</w:t>
      </w:r>
      <w:r>
        <w:rPr>
          <w:rFonts w:ascii="Palatino Linotype" w:hAnsi="Palatino Linotype"/>
          <w:sz w:val="24"/>
          <w:szCs w:val="24"/>
        </w:rPr>
        <w:t>riksen</w:t>
      </w:r>
      <w:proofErr w:type="spellEnd"/>
      <w:r w:rsidRPr="00E1195D">
        <w:rPr>
          <w:rFonts w:ascii="Palatino Linotype" w:hAnsi="Palatino Linotype"/>
          <w:sz w:val="24"/>
          <w:szCs w:val="24"/>
        </w:rPr>
        <w:t>, T</w:t>
      </w:r>
      <w:r>
        <w:rPr>
          <w:rFonts w:ascii="Palatino Linotype" w:hAnsi="Palatino Linotype"/>
          <w:sz w:val="24"/>
          <w:szCs w:val="24"/>
        </w:rPr>
        <w:t>.</w:t>
      </w:r>
      <w:r w:rsidRPr="00E1195D">
        <w:rPr>
          <w:rFonts w:ascii="Palatino Linotype" w:hAnsi="Palatino Linotype"/>
          <w:sz w:val="24"/>
          <w:szCs w:val="24"/>
        </w:rPr>
        <w:t xml:space="preserve"> </w:t>
      </w:r>
      <w:r>
        <w:rPr>
          <w:rFonts w:ascii="Palatino Linotype" w:hAnsi="Palatino Linotype"/>
          <w:sz w:val="24"/>
          <w:szCs w:val="24"/>
        </w:rPr>
        <w:t>H</w:t>
      </w:r>
      <w:r w:rsidRPr="00E1195D">
        <w:rPr>
          <w:rFonts w:ascii="Palatino Linotype" w:hAnsi="Palatino Linotype"/>
          <w:sz w:val="24"/>
          <w:szCs w:val="24"/>
        </w:rPr>
        <w:t xml:space="preserve">. </w:t>
      </w:r>
      <w:r w:rsidRPr="00E1195D">
        <w:rPr>
          <w:rFonts w:ascii="Palatino Linotype" w:hAnsi="Palatino Linotype"/>
          <w:i/>
          <w:iCs/>
          <w:sz w:val="24"/>
          <w:szCs w:val="24"/>
        </w:rPr>
        <w:t>Etnicita a nacionalismus: antropologické perspektivy.</w:t>
      </w:r>
      <w:r w:rsidRPr="00E1195D">
        <w:rPr>
          <w:rFonts w:ascii="Palatino Linotype" w:hAnsi="Palatino Linotype"/>
          <w:sz w:val="24"/>
          <w:szCs w:val="24"/>
        </w:rPr>
        <w:t xml:space="preserve"> Praha: Sociologické nakladatelství (SLON), 2012. ISBN 978-80-7419-053-7.</w:t>
      </w:r>
    </w:p>
    <w:p w14:paraId="32DE7CC4" w14:textId="551BAE1C" w:rsidR="00590A6C" w:rsidRDefault="00590A6C" w:rsidP="001E7DC2">
      <w:pPr>
        <w:spacing w:line="360" w:lineRule="auto"/>
        <w:rPr>
          <w:rFonts w:ascii="Palatino Linotype" w:hAnsi="Palatino Linotype"/>
          <w:sz w:val="24"/>
          <w:szCs w:val="24"/>
        </w:rPr>
      </w:pPr>
      <w:proofErr w:type="spellStart"/>
      <w:r>
        <w:rPr>
          <w:rFonts w:ascii="Palatino Linotype" w:hAnsi="Palatino Linotype"/>
          <w:sz w:val="24"/>
          <w:szCs w:val="24"/>
        </w:rPr>
        <w:t>H</w:t>
      </w:r>
      <w:r w:rsidR="003B0EF7">
        <w:rPr>
          <w:rFonts w:ascii="Palatino Linotype" w:hAnsi="Palatino Linotype"/>
          <w:sz w:val="24"/>
          <w:szCs w:val="24"/>
        </w:rPr>
        <w:t>artnoll</w:t>
      </w:r>
      <w:proofErr w:type="spellEnd"/>
      <w:r>
        <w:rPr>
          <w:rFonts w:ascii="Palatino Linotype" w:hAnsi="Palatino Linotype"/>
          <w:sz w:val="24"/>
          <w:szCs w:val="24"/>
        </w:rPr>
        <w:t xml:space="preserve">, R. </w:t>
      </w:r>
      <w:r w:rsidRPr="002A55AB">
        <w:rPr>
          <w:rFonts w:ascii="Palatino Linotype" w:hAnsi="Palatino Linotype"/>
          <w:i/>
          <w:iCs/>
          <w:sz w:val="24"/>
          <w:szCs w:val="24"/>
        </w:rPr>
        <w:t xml:space="preserve">Příručka k provádění výběru metodou sněhové koule – Snowball </w:t>
      </w:r>
      <w:proofErr w:type="spellStart"/>
      <w:r w:rsidRPr="002A55AB">
        <w:rPr>
          <w:rFonts w:ascii="Palatino Linotype" w:hAnsi="Palatino Linotype"/>
          <w:i/>
          <w:iCs/>
          <w:sz w:val="24"/>
          <w:szCs w:val="24"/>
        </w:rPr>
        <w:t>Sampling</w:t>
      </w:r>
      <w:proofErr w:type="spellEnd"/>
      <w:r>
        <w:rPr>
          <w:rFonts w:ascii="Palatino Linotype" w:hAnsi="Palatino Linotype"/>
          <w:sz w:val="24"/>
          <w:szCs w:val="24"/>
        </w:rPr>
        <w:t>. Praha: Rada Evropy, 2003. ISBN 80-86734-08-0.</w:t>
      </w:r>
    </w:p>
    <w:p w14:paraId="2A395C76" w14:textId="4A4B2921" w:rsidR="002C703E" w:rsidRDefault="002C703E" w:rsidP="001E7DC2">
      <w:pPr>
        <w:spacing w:line="360" w:lineRule="auto"/>
        <w:rPr>
          <w:rFonts w:ascii="Palatino Linotype" w:hAnsi="Palatino Linotype"/>
          <w:sz w:val="24"/>
          <w:szCs w:val="24"/>
        </w:rPr>
      </w:pPr>
      <w:proofErr w:type="spellStart"/>
      <w:r w:rsidRPr="002C703E">
        <w:rPr>
          <w:rFonts w:ascii="Palatino Linotype" w:hAnsi="Palatino Linotype"/>
          <w:sz w:val="24"/>
          <w:szCs w:val="24"/>
        </w:rPr>
        <w:t>H</w:t>
      </w:r>
      <w:r w:rsidR="003B0EF7">
        <w:rPr>
          <w:rFonts w:ascii="Palatino Linotype" w:hAnsi="Palatino Linotype"/>
          <w:sz w:val="24"/>
          <w:szCs w:val="24"/>
        </w:rPr>
        <w:t>utchinson</w:t>
      </w:r>
      <w:proofErr w:type="spellEnd"/>
      <w:r w:rsidR="003B0EF7">
        <w:rPr>
          <w:rFonts w:ascii="Palatino Linotype" w:hAnsi="Palatino Linotype"/>
          <w:sz w:val="24"/>
          <w:szCs w:val="24"/>
        </w:rPr>
        <w:t xml:space="preserve">, </w:t>
      </w:r>
      <w:r w:rsidRPr="002C703E">
        <w:rPr>
          <w:rFonts w:ascii="Palatino Linotype" w:hAnsi="Palatino Linotype"/>
          <w:sz w:val="24"/>
          <w:szCs w:val="24"/>
        </w:rPr>
        <w:t>J</w:t>
      </w:r>
      <w:r w:rsidR="003B0EF7">
        <w:rPr>
          <w:rFonts w:ascii="Palatino Linotype" w:hAnsi="Palatino Linotype"/>
          <w:sz w:val="24"/>
          <w:szCs w:val="24"/>
        </w:rPr>
        <w:t>.</w:t>
      </w:r>
      <w:r w:rsidRPr="002C703E">
        <w:rPr>
          <w:rFonts w:ascii="Palatino Linotype" w:hAnsi="Palatino Linotype"/>
          <w:sz w:val="24"/>
          <w:szCs w:val="24"/>
        </w:rPr>
        <w:t xml:space="preserve">, Smith, A.D. </w:t>
      </w:r>
      <w:proofErr w:type="spellStart"/>
      <w:r w:rsidRPr="003B0EF7">
        <w:rPr>
          <w:rFonts w:ascii="Palatino Linotype" w:hAnsi="Palatino Linotype"/>
          <w:i/>
          <w:iCs/>
          <w:sz w:val="24"/>
          <w:szCs w:val="24"/>
        </w:rPr>
        <w:t>Ethnicity</w:t>
      </w:r>
      <w:proofErr w:type="spellEnd"/>
      <w:r w:rsidRPr="002C703E">
        <w:rPr>
          <w:rFonts w:ascii="Palatino Linotype" w:hAnsi="Palatino Linotype"/>
          <w:sz w:val="24"/>
          <w:szCs w:val="24"/>
        </w:rPr>
        <w:t xml:space="preserve">. Oxford: Oxford University </w:t>
      </w:r>
      <w:proofErr w:type="spellStart"/>
      <w:r w:rsidRPr="002C703E">
        <w:rPr>
          <w:rFonts w:ascii="Palatino Linotype" w:hAnsi="Palatino Linotype"/>
          <w:sz w:val="24"/>
          <w:szCs w:val="24"/>
        </w:rPr>
        <w:t>Press</w:t>
      </w:r>
      <w:proofErr w:type="spellEnd"/>
      <w:r w:rsidR="003B0EF7">
        <w:rPr>
          <w:rFonts w:ascii="Palatino Linotype" w:hAnsi="Palatino Linotype"/>
          <w:sz w:val="24"/>
          <w:szCs w:val="24"/>
        </w:rPr>
        <w:t xml:space="preserve">, 1996. ISBN </w:t>
      </w:r>
      <w:r w:rsidR="003B0EF7" w:rsidRPr="003B0EF7">
        <w:rPr>
          <w:rFonts w:ascii="Palatino Linotype" w:hAnsi="Palatino Linotype"/>
          <w:sz w:val="24"/>
          <w:szCs w:val="24"/>
        </w:rPr>
        <w:t>9780192892744</w:t>
      </w:r>
      <w:r w:rsidR="003B0EF7">
        <w:rPr>
          <w:rFonts w:ascii="Palatino Linotype" w:hAnsi="Palatino Linotype"/>
          <w:sz w:val="24"/>
          <w:szCs w:val="24"/>
        </w:rPr>
        <w:t xml:space="preserve">. </w:t>
      </w:r>
    </w:p>
    <w:p w14:paraId="2DD33124" w14:textId="407FC329" w:rsidR="00D14779" w:rsidRDefault="00D14779" w:rsidP="00D14779">
      <w:pPr>
        <w:spacing w:line="360" w:lineRule="auto"/>
        <w:rPr>
          <w:rFonts w:ascii="Palatino Linotype" w:hAnsi="Palatino Linotype"/>
          <w:sz w:val="24"/>
          <w:szCs w:val="24"/>
        </w:rPr>
      </w:pPr>
      <w:r w:rsidRPr="00D14779">
        <w:rPr>
          <w:rFonts w:ascii="Palatino Linotype" w:hAnsi="Palatino Linotype"/>
          <w:sz w:val="24"/>
          <w:szCs w:val="24"/>
        </w:rPr>
        <w:t>C</w:t>
      </w:r>
      <w:r w:rsidR="003B0EF7">
        <w:rPr>
          <w:rFonts w:ascii="Palatino Linotype" w:hAnsi="Palatino Linotype"/>
          <w:sz w:val="24"/>
          <w:szCs w:val="24"/>
        </w:rPr>
        <w:t>haloupková</w:t>
      </w:r>
      <w:r w:rsidRPr="00D14779">
        <w:rPr>
          <w:rFonts w:ascii="Palatino Linotype" w:hAnsi="Palatino Linotype"/>
          <w:sz w:val="24"/>
          <w:szCs w:val="24"/>
        </w:rPr>
        <w:t>, J</w:t>
      </w:r>
      <w:r w:rsidR="003B0EF7">
        <w:rPr>
          <w:rFonts w:ascii="Palatino Linotype" w:hAnsi="Palatino Linotype"/>
          <w:sz w:val="24"/>
          <w:szCs w:val="24"/>
        </w:rPr>
        <w:t>., Šalamounová P</w:t>
      </w:r>
      <w:r w:rsidRPr="00D14779">
        <w:rPr>
          <w:rFonts w:ascii="Palatino Linotype" w:hAnsi="Palatino Linotype"/>
          <w:sz w:val="24"/>
          <w:szCs w:val="24"/>
        </w:rPr>
        <w:t xml:space="preserve">. </w:t>
      </w:r>
      <w:r w:rsidRPr="00D14779">
        <w:rPr>
          <w:rFonts w:ascii="Palatino Linotype" w:hAnsi="Palatino Linotype"/>
          <w:i/>
          <w:iCs/>
          <w:sz w:val="24"/>
          <w:szCs w:val="24"/>
        </w:rPr>
        <w:t>Postoje k manželství,</w:t>
      </w:r>
      <w:r>
        <w:rPr>
          <w:rFonts w:ascii="Palatino Linotype" w:hAnsi="Palatino Linotype"/>
          <w:i/>
          <w:iCs/>
          <w:sz w:val="24"/>
          <w:szCs w:val="24"/>
        </w:rPr>
        <w:t xml:space="preserve"> </w:t>
      </w:r>
      <w:r w:rsidRPr="00D14779">
        <w:rPr>
          <w:rFonts w:ascii="Palatino Linotype" w:hAnsi="Palatino Linotype"/>
          <w:i/>
          <w:iCs/>
          <w:sz w:val="24"/>
          <w:szCs w:val="24"/>
        </w:rPr>
        <w:t>rodičovství a k rolím v rodině v České republice a v Evropě.</w:t>
      </w:r>
      <w:r w:rsidRPr="00D14779">
        <w:rPr>
          <w:rFonts w:ascii="Palatino Linotype" w:hAnsi="Palatino Linotype"/>
          <w:sz w:val="24"/>
          <w:szCs w:val="24"/>
        </w:rPr>
        <w:t xml:space="preserve"> Praha: Sociologický ústav AV ČR,</w:t>
      </w:r>
      <w:r>
        <w:rPr>
          <w:rFonts w:ascii="Palatino Linotype" w:hAnsi="Palatino Linotype"/>
          <w:sz w:val="24"/>
          <w:szCs w:val="24"/>
        </w:rPr>
        <w:t xml:space="preserve"> 2004</w:t>
      </w:r>
      <w:r w:rsidRPr="00D14779">
        <w:rPr>
          <w:rFonts w:ascii="Palatino Linotype" w:hAnsi="Palatino Linotype"/>
          <w:sz w:val="24"/>
          <w:szCs w:val="24"/>
        </w:rPr>
        <w:t>. ISBN 80-7330-062-1</w:t>
      </w:r>
    </w:p>
    <w:p w14:paraId="6C632E42" w14:textId="3C14FAB7" w:rsidR="00590A6C" w:rsidRPr="0056605C" w:rsidRDefault="00590A6C" w:rsidP="00590A6C">
      <w:pPr>
        <w:spacing w:line="360" w:lineRule="auto"/>
        <w:rPr>
          <w:rFonts w:ascii="Palatino Linotype" w:hAnsi="Palatino Linotype"/>
          <w:i/>
          <w:iCs/>
          <w:sz w:val="24"/>
          <w:szCs w:val="24"/>
        </w:rPr>
      </w:pPr>
      <w:proofErr w:type="spellStart"/>
      <w:r w:rsidRPr="002A55AB">
        <w:rPr>
          <w:rFonts w:ascii="Palatino Linotype" w:hAnsi="Palatino Linotype"/>
          <w:sz w:val="24"/>
          <w:szCs w:val="24"/>
        </w:rPr>
        <w:t>M</w:t>
      </w:r>
      <w:r w:rsidR="00843C59">
        <w:rPr>
          <w:rFonts w:ascii="Palatino Linotype" w:hAnsi="Palatino Linotype"/>
          <w:sz w:val="24"/>
          <w:szCs w:val="24"/>
        </w:rPr>
        <w:t>orgensternová</w:t>
      </w:r>
      <w:proofErr w:type="spellEnd"/>
      <w:r w:rsidRPr="002A55AB">
        <w:rPr>
          <w:rFonts w:ascii="Palatino Linotype" w:hAnsi="Palatino Linotype"/>
          <w:sz w:val="24"/>
          <w:szCs w:val="24"/>
        </w:rPr>
        <w:t>, M</w:t>
      </w:r>
      <w:r w:rsidR="00843C59">
        <w:rPr>
          <w:rFonts w:ascii="Palatino Linotype" w:hAnsi="Palatino Linotype"/>
          <w:sz w:val="24"/>
          <w:szCs w:val="24"/>
        </w:rPr>
        <w:t>.</w:t>
      </w:r>
      <w:r w:rsidRPr="002A55AB">
        <w:rPr>
          <w:rFonts w:ascii="Palatino Linotype" w:hAnsi="Palatino Linotype"/>
          <w:sz w:val="24"/>
          <w:szCs w:val="24"/>
        </w:rPr>
        <w:t xml:space="preserve">, </w:t>
      </w:r>
      <w:r w:rsidR="00843C59">
        <w:rPr>
          <w:rFonts w:ascii="Palatino Linotype" w:hAnsi="Palatino Linotype"/>
          <w:sz w:val="24"/>
          <w:szCs w:val="24"/>
        </w:rPr>
        <w:t xml:space="preserve">Šulová, L., </w:t>
      </w:r>
      <w:proofErr w:type="spellStart"/>
      <w:r w:rsidR="00843C59">
        <w:rPr>
          <w:rFonts w:ascii="Palatino Linotype" w:hAnsi="Palatino Linotype"/>
          <w:sz w:val="24"/>
          <w:szCs w:val="24"/>
        </w:rPr>
        <w:t>S</w:t>
      </w:r>
      <w:r w:rsidR="0056605C">
        <w:rPr>
          <w:rFonts w:ascii="Palatino Linotype" w:hAnsi="Palatino Linotype"/>
          <w:sz w:val="24"/>
          <w:szCs w:val="24"/>
        </w:rPr>
        <w:t>ch</w:t>
      </w:r>
      <w:r w:rsidR="0056605C" w:rsidRPr="0056605C">
        <w:rPr>
          <w:rFonts w:ascii="Palatino Linotype" w:hAnsi="Palatino Linotype"/>
          <w:sz w:val="24"/>
          <w:szCs w:val="24"/>
        </w:rPr>
        <w:t>ö</w:t>
      </w:r>
      <w:r w:rsidR="0056605C">
        <w:rPr>
          <w:rFonts w:ascii="Palatino Linotype" w:hAnsi="Palatino Linotype"/>
          <w:sz w:val="24"/>
          <w:szCs w:val="24"/>
        </w:rPr>
        <w:t>ll</w:t>
      </w:r>
      <w:proofErr w:type="spellEnd"/>
      <w:r w:rsidR="0056605C">
        <w:rPr>
          <w:rFonts w:ascii="Palatino Linotype" w:hAnsi="Palatino Linotype"/>
          <w:sz w:val="24"/>
          <w:szCs w:val="24"/>
        </w:rPr>
        <w:t xml:space="preserve"> L</w:t>
      </w:r>
      <w:r w:rsidRPr="002A55AB">
        <w:rPr>
          <w:rFonts w:ascii="Palatino Linotype" w:hAnsi="Palatino Linotype"/>
          <w:sz w:val="24"/>
          <w:szCs w:val="24"/>
        </w:rPr>
        <w:t xml:space="preserve">. </w:t>
      </w:r>
      <w:r w:rsidRPr="002A55AB">
        <w:rPr>
          <w:rFonts w:ascii="Palatino Linotype" w:hAnsi="Palatino Linotype"/>
          <w:i/>
          <w:iCs/>
          <w:sz w:val="24"/>
          <w:szCs w:val="24"/>
        </w:rPr>
        <w:t>Bilingvismus a interkulturní komunikace</w:t>
      </w:r>
      <w:r w:rsidRPr="002A55AB">
        <w:rPr>
          <w:rFonts w:ascii="Palatino Linotype" w:hAnsi="Palatino Linotype"/>
          <w:sz w:val="24"/>
          <w:szCs w:val="24"/>
        </w:rPr>
        <w:t xml:space="preserve">. Praha: </w:t>
      </w:r>
      <w:proofErr w:type="spellStart"/>
      <w:r w:rsidRPr="002A55AB">
        <w:rPr>
          <w:rFonts w:ascii="Palatino Linotype" w:hAnsi="Palatino Linotype"/>
          <w:sz w:val="24"/>
          <w:szCs w:val="24"/>
        </w:rPr>
        <w:t>Wolters</w:t>
      </w:r>
      <w:proofErr w:type="spellEnd"/>
      <w:r w:rsidRPr="002A55AB">
        <w:rPr>
          <w:rFonts w:ascii="Palatino Linotype" w:hAnsi="Palatino Linotype"/>
          <w:sz w:val="24"/>
          <w:szCs w:val="24"/>
        </w:rPr>
        <w:t xml:space="preserve"> </w:t>
      </w:r>
      <w:proofErr w:type="spellStart"/>
      <w:r w:rsidRPr="002A55AB">
        <w:rPr>
          <w:rFonts w:ascii="Palatino Linotype" w:hAnsi="Palatino Linotype"/>
          <w:sz w:val="24"/>
          <w:szCs w:val="24"/>
        </w:rPr>
        <w:t>Kluwer</w:t>
      </w:r>
      <w:proofErr w:type="spellEnd"/>
      <w:r w:rsidRPr="002A55AB">
        <w:rPr>
          <w:rFonts w:ascii="Palatino Linotype" w:hAnsi="Palatino Linotype"/>
          <w:sz w:val="24"/>
          <w:szCs w:val="24"/>
        </w:rPr>
        <w:t xml:space="preserve"> Česká republika, 2011</w:t>
      </w:r>
      <w:r>
        <w:rPr>
          <w:rFonts w:ascii="Palatino Linotype" w:hAnsi="Palatino Linotype"/>
          <w:sz w:val="24"/>
          <w:szCs w:val="24"/>
        </w:rPr>
        <w:t>.</w:t>
      </w:r>
      <w:r w:rsidRPr="002A55AB">
        <w:rPr>
          <w:rFonts w:ascii="Palatino Linotype" w:hAnsi="Palatino Linotype"/>
          <w:sz w:val="24"/>
          <w:szCs w:val="24"/>
        </w:rPr>
        <w:t xml:space="preserve"> </w:t>
      </w:r>
      <w:r>
        <w:rPr>
          <w:rFonts w:ascii="Palatino Linotype" w:hAnsi="Palatino Linotype"/>
          <w:sz w:val="24"/>
          <w:szCs w:val="24"/>
        </w:rPr>
        <w:t xml:space="preserve"> </w:t>
      </w:r>
      <w:r w:rsidRPr="002A55AB">
        <w:rPr>
          <w:rFonts w:ascii="Palatino Linotype" w:hAnsi="Palatino Linotype"/>
          <w:sz w:val="24"/>
          <w:szCs w:val="24"/>
        </w:rPr>
        <w:t>ISBN 978-80-7357-678-3.</w:t>
      </w:r>
    </w:p>
    <w:p w14:paraId="3C913656" w14:textId="77777777" w:rsidR="0056605C" w:rsidRDefault="0056605C" w:rsidP="0056605C">
      <w:pPr>
        <w:rPr>
          <w:rFonts w:ascii="Palatino Linotype" w:hAnsi="Palatino Linotype"/>
          <w:sz w:val="24"/>
          <w:szCs w:val="24"/>
        </w:rPr>
      </w:pPr>
      <w:proofErr w:type="spellStart"/>
      <w:r w:rsidRPr="002A55AB">
        <w:rPr>
          <w:rFonts w:ascii="Palatino Linotype" w:hAnsi="Palatino Linotype"/>
          <w:sz w:val="24"/>
          <w:szCs w:val="24"/>
        </w:rPr>
        <w:t>M</w:t>
      </w:r>
      <w:r>
        <w:rPr>
          <w:rFonts w:ascii="Palatino Linotype" w:hAnsi="Palatino Linotype"/>
          <w:sz w:val="24"/>
          <w:szCs w:val="24"/>
        </w:rPr>
        <w:t>orgensternová</w:t>
      </w:r>
      <w:proofErr w:type="spellEnd"/>
      <w:r w:rsidRPr="002A55AB">
        <w:rPr>
          <w:rFonts w:ascii="Palatino Linotype" w:hAnsi="Palatino Linotype"/>
          <w:sz w:val="24"/>
          <w:szCs w:val="24"/>
        </w:rPr>
        <w:t>, M</w:t>
      </w:r>
      <w:r>
        <w:rPr>
          <w:rFonts w:ascii="Palatino Linotype" w:hAnsi="Palatino Linotype"/>
          <w:sz w:val="24"/>
          <w:szCs w:val="24"/>
        </w:rPr>
        <w:t>.</w:t>
      </w:r>
      <w:r w:rsidRPr="002A55AB">
        <w:rPr>
          <w:rFonts w:ascii="Palatino Linotype" w:hAnsi="Palatino Linotype"/>
          <w:sz w:val="24"/>
          <w:szCs w:val="24"/>
        </w:rPr>
        <w:t xml:space="preserve">, </w:t>
      </w:r>
      <w:r>
        <w:rPr>
          <w:rFonts w:ascii="Palatino Linotype" w:hAnsi="Palatino Linotype"/>
          <w:sz w:val="24"/>
          <w:szCs w:val="24"/>
        </w:rPr>
        <w:t xml:space="preserve">Šulová, L., </w:t>
      </w:r>
      <w:proofErr w:type="spellStart"/>
      <w:r>
        <w:rPr>
          <w:rFonts w:ascii="Palatino Linotype" w:hAnsi="Palatino Linotype"/>
          <w:sz w:val="24"/>
          <w:szCs w:val="24"/>
        </w:rPr>
        <w:t>Sch</w:t>
      </w:r>
      <w:r w:rsidRPr="0056605C">
        <w:rPr>
          <w:rFonts w:ascii="Palatino Linotype" w:hAnsi="Palatino Linotype"/>
          <w:sz w:val="24"/>
          <w:szCs w:val="24"/>
        </w:rPr>
        <w:t>ö</w:t>
      </w:r>
      <w:r>
        <w:rPr>
          <w:rFonts w:ascii="Palatino Linotype" w:hAnsi="Palatino Linotype"/>
          <w:sz w:val="24"/>
          <w:szCs w:val="24"/>
        </w:rPr>
        <w:t>ll</w:t>
      </w:r>
      <w:proofErr w:type="spellEnd"/>
      <w:r>
        <w:rPr>
          <w:rFonts w:ascii="Palatino Linotype" w:hAnsi="Palatino Linotype"/>
          <w:sz w:val="24"/>
          <w:szCs w:val="24"/>
        </w:rPr>
        <w:t xml:space="preserve"> L</w:t>
      </w:r>
      <w:r w:rsidR="00590A6C" w:rsidRPr="002A55AB">
        <w:rPr>
          <w:rFonts w:ascii="Palatino Linotype" w:hAnsi="Palatino Linotype"/>
          <w:sz w:val="24"/>
          <w:szCs w:val="24"/>
        </w:rPr>
        <w:t xml:space="preserve">. </w:t>
      </w:r>
      <w:r w:rsidR="00590A6C" w:rsidRPr="002A55AB">
        <w:rPr>
          <w:rFonts w:ascii="Palatino Linotype" w:hAnsi="Palatino Linotype"/>
          <w:i/>
          <w:iCs/>
          <w:sz w:val="24"/>
          <w:szCs w:val="24"/>
        </w:rPr>
        <w:t>Interkulturní psychologie: rozvoj interkulturní senzitivity</w:t>
      </w:r>
      <w:r w:rsidR="00590A6C" w:rsidRPr="002A55AB">
        <w:rPr>
          <w:rFonts w:ascii="Palatino Linotype" w:hAnsi="Palatino Linotype"/>
          <w:sz w:val="24"/>
          <w:szCs w:val="24"/>
        </w:rPr>
        <w:t>. Praha: Karolinum, 2007. ISBN 978-80-246-1361-1.</w:t>
      </w:r>
      <w:r w:rsidR="00590A6C" w:rsidRPr="002A55AB">
        <w:rPr>
          <w:rFonts w:ascii="Palatino Linotype" w:hAnsi="Palatino Linotype"/>
          <w:sz w:val="24"/>
          <w:szCs w:val="24"/>
        </w:rPr>
        <w:cr/>
      </w:r>
    </w:p>
    <w:p w14:paraId="27481981" w14:textId="7AF6492C" w:rsidR="000123A0" w:rsidRPr="0056605C" w:rsidRDefault="00683A18" w:rsidP="0056605C">
      <w:r>
        <w:rPr>
          <w:rFonts w:ascii="Palatino Linotype" w:hAnsi="Palatino Linotype"/>
          <w:sz w:val="24"/>
          <w:szCs w:val="24"/>
        </w:rPr>
        <w:t>P</w:t>
      </w:r>
      <w:r w:rsidR="0056605C">
        <w:rPr>
          <w:rFonts w:ascii="Palatino Linotype" w:hAnsi="Palatino Linotype"/>
          <w:sz w:val="24"/>
          <w:szCs w:val="24"/>
        </w:rPr>
        <w:t>echová</w:t>
      </w:r>
      <w:r>
        <w:rPr>
          <w:rFonts w:ascii="Palatino Linotype" w:hAnsi="Palatino Linotype"/>
          <w:sz w:val="24"/>
          <w:szCs w:val="24"/>
        </w:rPr>
        <w:t xml:space="preserve">, E. </w:t>
      </w:r>
      <w:r w:rsidRPr="002A55AB">
        <w:rPr>
          <w:rFonts w:ascii="Palatino Linotype" w:hAnsi="Palatino Linotype"/>
          <w:i/>
          <w:iCs/>
          <w:sz w:val="24"/>
          <w:szCs w:val="24"/>
        </w:rPr>
        <w:t>Vietnamské tradiční svátky a oslavy. In: S vietnamskými dětmi na</w:t>
      </w:r>
    </w:p>
    <w:p w14:paraId="1C647659" w14:textId="59B93E98" w:rsidR="001E7DC2" w:rsidRDefault="00683A18">
      <w:pPr>
        <w:spacing w:line="360" w:lineRule="auto"/>
        <w:rPr>
          <w:rFonts w:ascii="Palatino Linotype" w:hAnsi="Palatino Linotype"/>
          <w:sz w:val="24"/>
          <w:szCs w:val="24"/>
        </w:rPr>
      </w:pPr>
      <w:r w:rsidRPr="002A55AB">
        <w:rPr>
          <w:rFonts w:ascii="Palatino Linotype" w:hAnsi="Palatino Linotype"/>
          <w:i/>
          <w:iCs/>
          <w:sz w:val="24"/>
          <w:szCs w:val="24"/>
        </w:rPr>
        <w:t>českých školách</w:t>
      </w:r>
      <w:r>
        <w:rPr>
          <w:rFonts w:ascii="Palatino Linotype" w:hAnsi="Palatino Linotype"/>
          <w:sz w:val="24"/>
          <w:szCs w:val="24"/>
        </w:rPr>
        <w:t>. Jinočany: H&amp;H, 2007. ISBN 80-7319-055-9.</w:t>
      </w:r>
    </w:p>
    <w:p w14:paraId="32A33871" w14:textId="0BF6FDE6" w:rsidR="000A390C" w:rsidRDefault="000A390C">
      <w:pPr>
        <w:spacing w:line="360" w:lineRule="auto"/>
        <w:rPr>
          <w:rFonts w:ascii="Palatino Linotype" w:hAnsi="Palatino Linotype"/>
          <w:sz w:val="24"/>
          <w:szCs w:val="24"/>
        </w:rPr>
      </w:pPr>
      <w:r w:rsidRPr="000A390C">
        <w:rPr>
          <w:rFonts w:ascii="Palatino Linotype" w:hAnsi="Palatino Linotype"/>
          <w:sz w:val="24"/>
          <w:szCs w:val="24"/>
        </w:rPr>
        <w:lastRenderedPageBreak/>
        <w:t>P</w:t>
      </w:r>
      <w:r>
        <w:rPr>
          <w:rFonts w:ascii="Palatino Linotype" w:hAnsi="Palatino Linotype"/>
          <w:sz w:val="24"/>
          <w:szCs w:val="24"/>
        </w:rPr>
        <w:t>růcha</w:t>
      </w:r>
      <w:r w:rsidRPr="000A390C">
        <w:rPr>
          <w:rFonts w:ascii="Palatino Linotype" w:hAnsi="Palatino Linotype"/>
          <w:sz w:val="24"/>
          <w:szCs w:val="24"/>
        </w:rPr>
        <w:t>, J. Interkulturní komunikace. Praha: Grada, 2010. Psyché (Grada). ISBN 8024730693.</w:t>
      </w:r>
    </w:p>
    <w:p w14:paraId="3048B169" w14:textId="1E05D1B7" w:rsidR="00590A6C" w:rsidRDefault="00590A6C">
      <w:pPr>
        <w:spacing w:line="360" w:lineRule="auto"/>
        <w:rPr>
          <w:rFonts w:ascii="Palatino Linotype" w:hAnsi="Palatino Linotype"/>
          <w:sz w:val="24"/>
          <w:szCs w:val="24"/>
        </w:rPr>
      </w:pPr>
      <w:r w:rsidRPr="00FC080D">
        <w:rPr>
          <w:rFonts w:ascii="Palatino Linotype" w:hAnsi="Palatino Linotype"/>
          <w:sz w:val="24"/>
          <w:szCs w:val="24"/>
        </w:rPr>
        <w:t>S</w:t>
      </w:r>
      <w:r w:rsidR="0056605C">
        <w:rPr>
          <w:rFonts w:ascii="Palatino Linotype" w:hAnsi="Palatino Linotype"/>
          <w:sz w:val="24"/>
          <w:szCs w:val="24"/>
        </w:rPr>
        <w:t>oukup</w:t>
      </w:r>
      <w:r w:rsidRPr="00FC080D">
        <w:rPr>
          <w:rFonts w:ascii="Palatino Linotype" w:hAnsi="Palatino Linotype"/>
          <w:sz w:val="24"/>
          <w:szCs w:val="24"/>
        </w:rPr>
        <w:t xml:space="preserve">, M. </w:t>
      </w:r>
      <w:r w:rsidRPr="00FC080D">
        <w:rPr>
          <w:rFonts w:ascii="Palatino Linotype" w:hAnsi="Palatino Linotype"/>
          <w:i/>
          <w:iCs/>
          <w:sz w:val="24"/>
          <w:szCs w:val="24"/>
        </w:rPr>
        <w:t>Základy kulturní antropologie</w:t>
      </w:r>
      <w:r w:rsidRPr="00FC080D">
        <w:rPr>
          <w:rFonts w:ascii="Palatino Linotype" w:hAnsi="Palatino Linotype"/>
          <w:sz w:val="24"/>
          <w:szCs w:val="24"/>
        </w:rPr>
        <w:t>. Červený Kostelec: Pavel Mervart, 2015</w:t>
      </w:r>
      <w:r>
        <w:rPr>
          <w:rFonts w:ascii="Palatino Linotype" w:hAnsi="Palatino Linotype"/>
          <w:sz w:val="24"/>
          <w:szCs w:val="24"/>
        </w:rPr>
        <w:t xml:space="preserve">. </w:t>
      </w:r>
      <w:r w:rsidRPr="00FC080D">
        <w:rPr>
          <w:rFonts w:ascii="Palatino Linotype" w:hAnsi="Palatino Linotype"/>
          <w:sz w:val="24"/>
          <w:szCs w:val="24"/>
        </w:rPr>
        <w:t>ISBN 978-80-7465-186-1.</w:t>
      </w:r>
    </w:p>
    <w:p w14:paraId="42DE7A1A" w14:textId="67D12A92" w:rsidR="00590A6C" w:rsidRDefault="00590A6C">
      <w:pPr>
        <w:spacing w:line="360" w:lineRule="auto"/>
        <w:rPr>
          <w:rFonts w:ascii="Palatino Linotype" w:hAnsi="Palatino Linotype"/>
          <w:sz w:val="24"/>
          <w:szCs w:val="24"/>
        </w:rPr>
      </w:pPr>
      <w:r w:rsidRPr="002A55AB">
        <w:rPr>
          <w:rFonts w:ascii="Palatino Linotype" w:hAnsi="Palatino Linotype"/>
          <w:sz w:val="24"/>
          <w:szCs w:val="24"/>
        </w:rPr>
        <w:t>S</w:t>
      </w:r>
      <w:r w:rsidR="000A390C">
        <w:rPr>
          <w:rFonts w:ascii="Palatino Linotype" w:hAnsi="Palatino Linotype"/>
          <w:sz w:val="24"/>
          <w:szCs w:val="24"/>
        </w:rPr>
        <w:t>trauss</w:t>
      </w:r>
      <w:r w:rsidRPr="002A55AB">
        <w:rPr>
          <w:rFonts w:ascii="Palatino Linotype" w:hAnsi="Palatino Linotype"/>
          <w:sz w:val="24"/>
          <w:szCs w:val="24"/>
        </w:rPr>
        <w:t xml:space="preserve">, A., </w:t>
      </w:r>
      <w:proofErr w:type="spellStart"/>
      <w:r w:rsidRPr="002A55AB">
        <w:rPr>
          <w:rFonts w:ascii="Palatino Linotype" w:hAnsi="Palatino Linotype"/>
          <w:sz w:val="24"/>
          <w:szCs w:val="24"/>
        </w:rPr>
        <w:t>C</w:t>
      </w:r>
      <w:r w:rsidR="000A390C">
        <w:rPr>
          <w:rFonts w:ascii="Palatino Linotype" w:hAnsi="Palatino Linotype"/>
          <w:sz w:val="24"/>
          <w:szCs w:val="24"/>
        </w:rPr>
        <w:t>orbinová</w:t>
      </w:r>
      <w:proofErr w:type="spellEnd"/>
      <w:r w:rsidRPr="002A55AB">
        <w:rPr>
          <w:rFonts w:ascii="Palatino Linotype" w:hAnsi="Palatino Linotype"/>
          <w:sz w:val="24"/>
          <w:szCs w:val="24"/>
        </w:rPr>
        <w:t xml:space="preserve">, J. </w:t>
      </w:r>
      <w:r w:rsidRPr="002A55AB">
        <w:rPr>
          <w:rFonts w:ascii="Palatino Linotype" w:hAnsi="Palatino Linotype"/>
          <w:i/>
          <w:iCs/>
          <w:sz w:val="24"/>
          <w:szCs w:val="24"/>
        </w:rPr>
        <w:t>Základy kvalitativního výzkumu</w:t>
      </w:r>
      <w:r w:rsidRPr="002A55AB">
        <w:rPr>
          <w:rFonts w:ascii="Palatino Linotype" w:hAnsi="Palatino Linotype"/>
          <w:sz w:val="24"/>
          <w:szCs w:val="24"/>
        </w:rPr>
        <w:t>. Boskovice: Albert, 1999. ISBN 80-85834-60-X</w:t>
      </w:r>
    </w:p>
    <w:p w14:paraId="548AB89D" w14:textId="6E83C7A2" w:rsidR="001E7DC2" w:rsidRPr="000A390C" w:rsidRDefault="00683A18">
      <w:pPr>
        <w:spacing w:line="360" w:lineRule="auto"/>
        <w:rPr>
          <w:rFonts w:ascii="Palatino Linotype" w:hAnsi="Palatino Linotype"/>
          <w:i/>
          <w:iCs/>
          <w:sz w:val="24"/>
          <w:szCs w:val="24"/>
        </w:rPr>
      </w:pPr>
      <w:r>
        <w:rPr>
          <w:rFonts w:ascii="Palatino Linotype" w:hAnsi="Palatino Linotype"/>
          <w:sz w:val="24"/>
          <w:szCs w:val="24"/>
        </w:rPr>
        <w:t>Š</w:t>
      </w:r>
      <w:r w:rsidR="000A390C">
        <w:rPr>
          <w:rFonts w:ascii="Palatino Linotype" w:hAnsi="Palatino Linotype"/>
          <w:sz w:val="24"/>
          <w:szCs w:val="24"/>
        </w:rPr>
        <w:t>išková</w:t>
      </w:r>
      <w:r>
        <w:rPr>
          <w:rFonts w:ascii="Palatino Linotype" w:hAnsi="Palatino Linotype"/>
          <w:sz w:val="24"/>
          <w:szCs w:val="24"/>
        </w:rPr>
        <w:t xml:space="preserve">, T. </w:t>
      </w:r>
      <w:r w:rsidRPr="002A55AB">
        <w:rPr>
          <w:rFonts w:ascii="Palatino Linotype" w:hAnsi="Palatino Linotype"/>
          <w:i/>
          <w:iCs/>
          <w:sz w:val="24"/>
          <w:szCs w:val="24"/>
        </w:rPr>
        <w:t>Menšiny a migranti v České republice: my a oni v multikulturní</w:t>
      </w:r>
      <w:r w:rsidR="000A390C">
        <w:rPr>
          <w:rFonts w:ascii="Palatino Linotype" w:hAnsi="Palatino Linotype"/>
          <w:i/>
          <w:iCs/>
          <w:sz w:val="24"/>
          <w:szCs w:val="24"/>
        </w:rPr>
        <w:t xml:space="preserve"> </w:t>
      </w:r>
      <w:r w:rsidRPr="002A55AB">
        <w:rPr>
          <w:rFonts w:ascii="Palatino Linotype" w:hAnsi="Palatino Linotype"/>
          <w:i/>
          <w:iCs/>
          <w:sz w:val="24"/>
          <w:szCs w:val="24"/>
        </w:rPr>
        <w:t>společnosti 21. století</w:t>
      </w:r>
      <w:r>
        <w:rPr>
          <w:rFonts w:ascii="Palatino Linotype" w:hAnsi="Palatino Linotype"/>
          <w:sz w:val="24"/>
          <w:szCs w:val="24"/>
        </w:rPr>
        <w:t>. Vyd. l. Praha: Portál, 2001. ISBN 80-717-8648-9</w:t>
      </w:r>
    </w:p>
    <w:p w14:paraId="75F3AE8A" w14:textId="612ED656" w:rsidR="000123A0" w:rsidRPr="007838B2" w:rsidRDefault="00371153" w:rsidP="00AD667B">
      <w:pPr>
        <w:spacing w:line="360" w:lineRule="auto"/>
        <w:rPr>
          <w:rFonts w:ascii="Palatino Linotype" w:hAnsi="Palatino Linotype"/>
          <w:sz w:val="24"/>
          <w:szCs w:val="24"/>
        </w:rPr>
      </w:pPr>
      <w:proofErr w:type="spellStart"/>
      <w:r w:rsidRPr="00371153">
        <w:rPr>
          <w:rFonts w:ascii="Palatino Linotype" w:hAnsi="Palatino Linotype"/>
          <w:sz w:val="24"/>
          <w:szCs w:val="24"/>
        </w:rPr>
        <w:t>V</w:t>
      </w:r>
      <w:r w:rsidR="000A390C">
        <w:rPr>
          <w:rFonts w:ascii="Palatino Linotype" w:hAnsi="Palatino Linotype"/>
          <w:sz w:val="24"/>
          <w:szCs w:val="24"/>
        </w:rPr>
        <w:t>asiljev</w:t>
      </w:r>
      <w:proofErr w:type="spellEnd"/>
      <w:r w:rsidRPr="00371153">
        <w:rPr>
          <w:rFonts w:ascii="Palatino Linotype" w:hAnsi="Palatino Linotype"/>
          <w:sz w:val="24"/>
          <w:szCs w:val="24"/>
        </w:rPr>
        <w:t xml:space="preserve">, </w:t>
      </w:r>
      <w:r w:rsidR="000A390C">
        <w:rPr>
          <w:rFonts w:ascii="Palatino Linotype" w:hAnsi="Palatino Linotype"/>
          <w:sz w:val="24"/>
          <w:szCs w:val="24"/>
        </w:rPr>
        <w:t>I</w:t>
      </w:r>
      <w:r>
        <w:rPr>
          <w:rFonts w:ascii="Palatino Linotype" w:hAnsi="Palatino Linotype"/>
          <w:sz w:val="24"/>
          <w:szCs w:val="24"/>
        </w:rPr>
        <w:t xml:space="preserve">. </w:t>
      </w:r>
      <w:r w:rsidRPr="00371153">
        <w:rPr>
          <w:rFonts w:ascii="Palatino Linotype" w:hAnsi="Palatino Linotype"/>
          <w:i/>
          <w:iCs/>
          <w:sz w:val="24"/>
          <w:szCs w:val="24"/>
        </w:rPr>
        <w:t>S vietnamskými dětmi na českých školách</w:t>
      </w:r>
      <w:r w:rsidRPr="00371153">
        <w:rPr>
          <w:rFonts w:ascii="Palatino Linotype" w:hAnsi="Palatino Linotype"/>
          <w:sz w:val="24"/>
          <w:szCs w:val="24"/>
        </w:rPr>
        <w:t>. Jinočany: Nakladatelství H &amp; H Vyšehradská</w:t>
      </w:r>
      <w:r>
        <w:rPr>
          <w:rFonts w:ascii="Palatino Linotype" w:hAnsi="Palatino Linotype"/>
          <w:sz w:val="24"/>
          <w:szCs w:val="24"/>
        </w:rPr>
        <w:t xml:space="preserve"> s. r. o., 2006. ISBN </w:t>
      </w:r>
      <w:r w:rsidRPr="00371153">
        <w:rPr>
          <w:rFonts w:ascii="Palatino Linotype" w:hAnsi="Palatino Linotype"/>
          <w:sz w:val="24"/>
          <w:szCs w:val="24"/>
        </w:rPr>
        <w:t>80-7319-055-9</w:t>
      </w:r>
    </w:p>
    <w:p w14:paraId="7B241C84" w14:textId="3FB0AF62" w:rsidR="00AD667B" w:rsidRPr="00AD667B" w:rsidRDefault="00AD667B" w:rsidP="00AD667B">
      <w:pPr>
        <w:spacing w:line="360" w:lineRule="auto"/>
        <w:rPr>
          <w:rFonts w:ascii="Palatino Linotype" w:hAnsi="Palatino Linotype"/>
          <w:sz w:val="24"/>
          <w:szCs w:val="24"/>
        </w:rPr>
      </w:pPr>
    </w:p>
    <w:sectPr w:rsidR="00AD667B" w:rsidRPr="00AD667B">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F64E" w14:textId="77777777" w:rsidR="00286976" w:rsidRDefault="00286976">
      <w:pPr>
        <w:spacing w:after="0" w:line="240" w:lineRule="auto"/>
      </w:pPr>
      <w:r>
        <w:separator/>
      </w:r>
    </w:p>
  </w:endnote>
  <w:endnote w:type="continuationSeparator" w:id="0">
    <w:p w14:paraId="4F5DF606" w14:textId="77777777" w:rsidR="00286976" w:rsidRDefault="0028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B97F" w14:textId="77777777" w:rsidR="000123A0" w:rsidRDefault="00683A18">
    <w:pPr>
      <w:pStyle w:val="Zpat"/>
      <w:jc w:val="center"/>
    </w:pPr>
    <w:r>
      <w:fldChar w:fldCharType="begin"/>
    </w:r>
    <w:r>
      <w:instrText>PAGE   \* MERGEFORMAT</w:instrText>
    </w:r>
    <w:r>
      <w:fldChar w:fldCharType="separate"/>
    </w:r>
    <w:r>
      <w:t>2</w:t>
    </w:r>
    <w:r>
      <w:fldChar w:fldCharType="end"/>
    </w:r>
  </w:p>
  <w:p w14:paraId="5CFE2091" w14:textId="77777777" w:rsidR="000123A0" w:rsidRDefault="000123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4A7EA" w14:textId="77777777" w:rsidR="00286976" w:rsidRDefault="00286976">
      <w:pPr>
        <w:spacing w:after="0" w:line="240" w:lineRule="auto"/>
      </w:pPr>
      <w:r>
        <w:separator/>
      </w:r>
    </w:p>
  </w:footnote>
  <w:footnote w:type="continuationSeparator" w:id="0">
    <w:p w14:paraId="6214FD31" w14:textId="77777777" w:rsidR="00286976" w:rsidRDefault="00286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2"/>
    <w:multiLevelType w:val="hybridMultilevel"/>
    <w:tmpl w:val="6B3A322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000000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0005"/>
    <w:multiLevelType w:val="multilevel"/>
    <w:tmpl w:val="EE3AB184"/>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rPr>
        <w:b/>
        <w:bCs/>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000006"/>
    <w:multiLevelType w:val="hybridMultilevel"/>
    <w:tmpl w:val="A25A07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0000007"/>
    <w:multiLevelType w:val="hybridMultilevel"/>
    <w:tmpl w:val="C340E7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0000008"/>
    <w:multiLevelType w:val="hybridMultilevel"/>
    <w:tmpl w:val="092AD09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000000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000000A"/>
    <w:multiLevelType w:val="multilevel"/>
    <w:tmpl w:val="FBAA5C1A"/>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000000B"/>
    <w:multiLevelType w:val="multilevel"/>
    <w:tmpl w:val="EE3AB184"/>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rPr>
        <w:b/>
        <w:bCs/>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000000C"/>
    <w:multiLevelType w:val="multilevel"/>
    <w:tmpl w:val="EE3AB184"/>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rPr>
        <w:b/>
        <w:bCs/>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000000D"/>
    <w:multiLevelType w:val="multilevel"/>
    <w:tmpl w:val="EE3AB184"/>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rPr>
        <w:b/>
        <w:bCs/>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00000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000000F"/>
    <w:multiLevelType w:val="hybridMultilevel"/>
    <w:tmpl w:val="6A1E6E6A"/>
    <w:lvl w:ilvl="0" w:tplc="0405000F">
      <w:start w:val="1"/>
      <w:numFmt w:val="decimal"/>
      <w:lvlText w:val="%1."/>
      <w:lvlJc w:val="left"/>
      <w:pPr>
        <w:ind w:left="144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000000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0000011"/>
    <w:multiLevelType w:val="multilevel"/>
    <w:tmpl w:val="EE3AB184"/>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rPr>
        <w:b/>
        <w:bCs/>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0000012"/>
    <w:multiLevelType w:val="hybridMultilevel"/>
    <w:tmpl w:val="FC46AE5A"/>
    <w:lvl w:ilvl="0" w:tplc="0405000F">
      <w:start w:val="1"/>
      <w:numFmt w:val="decimal"/>
      <w:lvlText w:val="%1."/>
      <w:lvlJc w:val="left"/>
      <w:pPr>
        <w:ind w:left="1776" w:hanging="360"/>
      </w:pPr>
    </w:lvl>
    <w:lvl w:ilvl="1" w:tplc="04050019" w:tentative="1">
      <w:start w:val="1"/>
      <w:numFmt w:val="lowerLetter"/>
      <w:lvlText w:val="%2."/>
      <w:lvlJc w:val="left"/>
      <w:pPr>
        <w:ind w:left="2136" w:hanging="360"/>
      </w:pPr>
    </w:lvl>
    <w:lvl w:ilvl="2" w:tplc="0405001B" w:tentative="1">
      <w:start w:val="1"/>
      <w:numFmt w:val="lowerRoman"/>
      <w:lvlText w:val="%3."/>
      <w:lvlJc w:val="right"/>
      <w:pPr>
        <w:ind w:left="2856" w:hanging="180"/>
      </w:pPr>
    </w:lvl>
    <w:lvl w:ilvl="3" w:tplc="0405000F" w:tentative="1">
      <w:start w:val="1"/>
      <w:numFmt w:val="decimal"/>
      <w:lvlText w:val="%4."/>
      <w:lvlJc w:val="left"/>
      <w:pPr>
        <w:ind w:left="3576" w:hanging="360"/>
      </w:pPr>
    </w:lvl>
    <w:lvl w:ilvl="4" w:tplc="04050019" w:tentative="1">
      <w:start w:val="1"/>
      <w:numFmt w:val="lowerLetter"/>
      <w:lvlText w:val="%5."/>
      <w:lvlJc w:val="left"/>
      <w:pPr>
        <w:ind w:left="4296" w:hanging="360"/>
      </w:pPr>
    </w:lvl>
    <w:lvl w:ilvl="5" w:tplc="0405001B" w:tentative="1">
      <w:start w:val="1"/>
      <w:numFmt w:val="lowerRoman"/>
      <w:lvlText w:val="%6."/>
      <w:lvlJc w:val="right"/>
      <w:pPr>
        <w:ind w:left="5016" w:hanging="180"/>
      </w:pPr>
    </w:lvl>
    <w:lvl w:ilvl="6" w:tplc="0405000F" w:tentative="1">
      <w:start w:val="1"/>
      <w:numFmt w:val="decimal"/>
      <w:lvlText w:val="%7."/>
      <w:lvlJc w:val="left"/>
      <w:pPr>
        <w:ind w:left="5736" w:hanging="360"/>
      </w:pPr>
    </w:lvl>
    <w:lvl w:ilvl="7" w:tplc="04050019" w:tentative="1">
      <w:start w:val="1"/>
      <w:numFmt w:val="lowerLetter"/>
      <w:lvlText w:val="%8."/>
      <w:lvlJc w:val="left"/>
      <w:pPr>
        <w:ind w:left="6456" w:hanging="360"/>
      </w:pPr>
    </w:lvl>
    <w:lvl w:ilvl="8" w:tplc="0405001B" w:tentative="1">
      <w:start w:val="1"/>
      <w:numFmt w:val="lowerRoman"/>
      <w:lvlText w:val="%9."/>
      <w:lvlJc w:val="right"/>
      <w:pPr>
        <w:ind w:left="7176" w:hanging="180"/>
      </w:pPr>
    </w:lvl>
  </w:abstractNum>
  <w:abstractNum w:abstractNumId="18" w15:restartNumberingAfterBreak="0">
    <w:nsid w:val="00000013"/>
    <w:multiLevelType w:val="multilevel"/>
    <w:tmpl w:val="070496F6"/>
    <w:lvl w:ilvl="0">
      <w:start w:val="1"/>
      <w:numFmt w:val="decimal"/>
      <w:lvlText w:val="%1."/>
      <w:lvlJc w:val="left"/>
      <w:pPr>
        <w:ind w:left="360" w:hanging="360"/>
      </w:pPr>
    </w:lvl>
    <w:lvl w:ilvl="1">
      <w:start w:val="1"/>
      <w:numFmt w:val="decimal"/>
      <w:lvlText w:val="%1.%2."/>
      <w:lvlJc w:val="left"/>
      <w:pPr>
        <w:ind w:left="650" w:hanging="432"/>
      </w:pPr>
      <w:rPr>
        <w:b/>
        <w:bCs/>
        <w:i w:val="0"/>
        <w:iCs w:val="0"/>
      </w:rPr>
    </w:lvl>
    <w:lvl w:ilvl="2">
      <w:start w:val="1"/>
      <w:numFmt w:val="decimal"/>
      <w:lvlText w:val="%1.%2.%3."/>
      <w:lvlJc w:val="left"/>
      <w:pPr>
        <w:ind w:left="1082" w:hanging="504"/>
      </w:pPr>
      <w:rPr>
        <w:b/>
        <w:bCs/>
      </w:rPr>
    </w:lvl>
    <w:lvl w:ilvl="3">
      <w:start w:val="1"/>
      <w:numFmt w:val="decimal"/>
      <w:lvlText w:val="%1.%2.%3.%4."/>
      <w:lvlJc w:val="left"/>
      <w:pPr>
        <w:ind w:left="1586" w:hanging="648"/>
      </w:pPr>
      <w:rPr>
        <w:b/>
        <w:bCs/>
        <w:i w:val="0"/>
        <w:iCs w:val="0"/>
      </w:r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9" w15:restartNumberingAfterBreak="0">
    <w:nsid w:val="09B3419E"/>
    <w:multiLevelType w:val="multilevel"/>
    <w:tmpl w:val="EE3AB184"/>
    <w:lvl w:ilvl="0">
      <w:start w:val="1"/>
      <w:numFmt w:val="decimal"/>
      <w:lvlText w:val="%1."/>
      <w:lvlJc w:val="left"/>
      <w:pPr>
        <w:ind w:left="502"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rPr>
        <w:b/>
        <w:bCs/>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B69681B"/>
    <w:multiLevelType w:val="multilevel"/>
    <w:tmpl w:val="070496F6"/>
    <w:lvl w:ilvl="0">
      <w:start w:val="1"/>
      <w:numFmt w:val="decimal"/>
      <w:lvlText w:val="%1."/>
      <w:lvlJc w:val="left"/>
      <w:pPr>
        <w:ind w:left="360" w:hanging="360"/>
      </w:pPr>
    </w:lvl>
    <w:lvl w:ilvl="1">
      <w:start w:val="1"/>
      <w:numFmt w:val="decimal"/>
      <w:lvlText w:val="%1.%2."/>
      <w:lvlJc w:val="left"/>
      <w:pPr>
        <w:ind w:left="650" w:hanging="432"/>
      </w:pPr>
      <w:rPr>
        <w:b/>
        <w:bCs/>
        <w:i w:val="0"/>
        <w:iCs w:val="0"/>
      </w:rPr>
    </w:lvl>
    <w:lvl w:ilvl="2">
      <w:start w:val="1"/>
      <w:numFmt w:val="decimal"/>
      <w:lvlText w:val="%1.%2.%3."/>
      <w:lvlJc w:val="left"/>
      <w:pPr>
        <w:ind w:left="1082" w:hanging="504"/>
      </w:pPr>
      <w:rPr>
        <w:b/>
        <w:bCs/>
      </w:rPr>
    </w:lvl>
    <w:lvl w:ilvl="3">
      <w:start w:val="1"/>
      <w:numFmt w:val="decimal"/>
      <w:lvlText w:val="%1.%2.%3.%4."/>
      <w:lvlJc w:val="left"/>
      <w:pPr>
        <w:ind w:left="1586" w:hanging="648"/>
      </w:pPr>
      <w:rPr>
        <w:b/>
        <w:bCs/>
        <w:i w:val="0"/>
        <w:iCs w:val="0"/>
      </w:r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21" w15:restartNumberingAfterBreak="0">
    <w:nsid w:val="0B8B175D"/>
    <w:multiLevelType w:val="multilevel"/>
    <w:tmpl w:val="6EB210E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2" w15:restartNumberingAfterBreak="0">
    <w:nsid w:val="11343BA3"/>
    <w:multiLevelType w:val="multilevel"/>
    <w:tmpl w:val="EE3AB184"/>
    <w:lvl w:ilvl="0">
      <w:start w:val="1"/>
      <w:numFmt w:val="decimal"/>
      <w:lvlText w:val="%1."/>
      <w:lvlJc w:val="left"/>
      <w:pPr>
        <w:ind w:left="502"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rPr>
        <w:b/>
        <w:bCs/>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92007B5"/>
    <w:multiLevelType w:val="hybridMultilevel"/>
    <w:tmpl w:val="DA7EB04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1C897666"/>
    <w:multiLevelType w:val="hybridMultilevel"/>
    <w:tmpl w:val="BB80D0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DC70E8E"/>
    <w:multiLevelType w:val="multilevel"/>
    <w:tmpl w:val="EE3AB184"/>
    <w:lvl w:ilvl="0">
      <w:start w:val="1"/>
      <w:numFmt w:val="decimal"/>
      <w:lvlText w:val="%1."/>
      <w:lvlJc w:val="left"/>
      <w:pPr>
        <w:ind w:left="502"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rPr>
        <w:b/>
        <w:bCs/>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E682295"/>
    <w:multiLevelType w:val="multilevel"/>
    <w:tmpl w:val="070496F6"/>
    <w:lvl w:ilvl="0">
      <w:start w:val="1"/>
      <w:numFmt w:val="decimal"/>
      <w:lvlText w:val="%1."/>
      <w:lvlJc w:val="left"/>
      <w:pPr>
        <w:ind w:left="502"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rPr>
        <w:b/>
        <w:bCs/>
      </w:rPr>
    </w:lvl>
    <w:lvl w:ilvl="3">
      <w:start w:val="1"/>
      <w:numFmt w:val="decimal"/>
      <w:lvlText w:val="%1.%2.%3.%4."/>
      <w:lvlJc w:val="left"/>
      <w:pPr>
        <w:ind w:left="1728" w:hanging="648"/>
      </w:pPr>
      <w:rPr>
        <w:b/>
        <w:bCs/>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B7E35D3"/>
    <w:multiLevelType w:val="multilevel"/>
    <w:tmpl w:val="070496F6"/>
    <w:lvl w:ilvl="0">
      <w:start w:val="1"/>
      <w:numFmt w:val="decimal"/>
      <w:lvlText w:val="%1."/>
      <w:lvlJc w:val="left"/>
      <w:pPr>
        <w:ind w:left="360" w:hanging="360"/>
      </w:pPr>
    </w:lvl>
    <w:lvl w:ilvl="1">
      <w:start w:val="1"/>
      <w:numFmt w:val="decimal"/>
      <w:lvlText w:val="%1.%2."/>
      <w:lvlJc w:val="left"/>
      <w:pPr>
        <w:ind w:left="650" w:hanging="432"/>
      </w:pPr>
      <w:rPr>
        <w:b/>
        <w:bCs/>
        <w:i w:val="0"/>
        <w:iCs w:val="0"/>
      </w:rPr>
    </w:lvl>
    <w:lvl w:ilvl="2">
      <w:start w:val="1"/>
      <w:numFmt w:val="decimal"/>
      <w:lvlText w:val="%1.%2.%3."/>
      <w:lvlJc w:val="left"/>
      <w:pPr>
        <w:ind w:left="1082" w:hanging="504"/>
      </w:pPr>
      <w:rPr>
        <w:b/>
        <w:bCs/>
      </w:rPr>
    </w:lvl>
    <w:lvl w:ilvl="3">
      <w:start w:val="1"/>
      <w:numFmt w:val="decimal"/>
      <w:lvlText w:val="%1.%2.%3.%4."/>
      <w:lvlJc w:val="left"/>
      <w:pPr>
        <w:ind w:left="1586" w:hanging="648"/>
      </w:pPr>
      <w:rPr>
        <w:b/>
        <w:bCs/>
        <w:i w:val="0"/>
        <w:iCs w:val="0"/>
      </w:r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28" w15:restartNumberingAfterBreak="0">
    <w:nsid w:val="2CEF116E"/>
    <w:multiLevelType w:val="hybridMultilevel"/>
    <w:tmpl w:val="B686A6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2DE2C02"/>
    <w:multiLevelType w:val="multilevel"/>
    <w:tmpl w:val="EE3AB184"/>
    <w:lvl w:ilvl="0">
      <w:start w:val="1"/>
      <w:numFmt w:val="decimal"/>
      <w:lvlText w:val="%1."/>
      <w:lvlJc w:val="left"/>
      <w:pPr>
        <w:ind w:left="502"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rPr>
        <w:b/>
        <w:bCs/>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031C8A"/>
    <w:multiLevelType w:val="multilevel"/>
    <w:tmpl w:val="070496F6"/>
    <w:lvl w:ilvl="0">
      <w:start w:val="1"/>
      <w:numFmt w:val="decimal"/>
      <w:lvlText w:val="%1."/>
      <w:lvlJc w:val="left"/>
      <w:pPr>
        <w:ind w:left="360" w:hanging="360"/>
      </w:pPr>
    </w:lvl>
    <w:lvl w:ilvl="1">
      <w:start w:val="1"/>
      <w:numFmt w:val="decimal"/>
      <w:lvlText w:val="%1.%2."/>
      <w:lvlJc w:val="left"/>
      <w:pPr>
        <w:ind w:left="650" w:hanging="432"/>
      </w:pPr>
      <w:rPr>
        <w:b/>
        <w:bCs/>
        <w:i w:val="0"/>
        <w:iCs w:val="0"/>
      </w:rPr>
    </w:lvl>
    <w:lvl w:ilvl="2">
      <w:start w:val="1"/>
      <w:numFmt w:val="decimal"/>
      <w:lvlText w:val="%1.%2.%3."/>
      <w:lvlJc w:val="left"/>
      <w:pPr>
        <w:ind w:left="1082" w:hanging="504"/>
      </w:pPr>
      <w:rPr>
        <w:b/>
        <w:bCs/>
      </w:rPr>
    </w:lvl>
    <w:lvl w:ilvl="3">
      <w:start w:val="1"/>
      <w:numFmt w:val="decimal"/>
      <w:lvlText w:val="%1.%2.%3.%4."/>
      <w:lvlJc w:val="left"/>
      <w:pPr>
        <w:ind w:left="1586" w:hanging="648"/>
      </w:pPr>
      <w:rPr>
        <w:b/>
        <w:bCs/>
        <w:i w:val="0"/>
        <w:iCs w:val="0"/>
      </w:r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31" w15:restartNumberingAfterBreak="0">
    <w:nsid w:val="3C141433"/>
    <w:multiLevelType w:val="multilevel"/>
    <w:tmpl w:val="070496F6"/>
    <w:lvl w:ilvl="0">
      <w:start w:val="1"/>
      <w:numFmt w:val="decimal"/>
      <w:lvlText w:val="%1."/>
      <w:lvlJc w:val="left"/>
      <w:pPr>
        <w:ind w:left="360" w:hanging="360"/>
      </w:pPr>
    </w:lvl>
    <w:lvl w:ilvl="1">
      <w:start w:val="1"/>
      <w:numFmt w:val="decimal"/>
      <w:lvlText w:val="%1.%2."/>
      <w:lvlJc w:val="left"/>
      <w:pPr>
        <w:ind w:left="650" w:hanging="432"/>
      </w:pPr>
      <w:rPr>
        <w:b/>
        <w:bCs/>
        <w:i w:val="0"/>
        <w:iCs w:val="0"/>
      </w:rPr>
    </w:lvl>
    <w:lvl w:ilvl="2">
      <w:start w:val="1"/>
      <w:numFmt w:val="decimal"/>
      <w:lvlText w:val="%1.%2.%3."/>
      <w:lvlJc w:val="left"/>
      <w:pPr>
        <w:ind w:left="1082" w:hanging="504"/>
      </w:pPr>
      <w:rPr>
        <w:b/>
        <w:bCs/>
      </w:rPr>
    </w:lvl>
    <w:lvl w:ilvl="3">
      <w:start w:val="1"/>
      <w:numFmt w:val="decimal"/>
      <w:lvlText w:val="%1.%2.%3.%4."/>
      <w:lvlJc w:val="left"/>
      <w:pPr>
        <w:ind w:left="1586" w:hanging="648"/>
      </w:pPr>
      <w:rPr>
        <w:b/>
        <w:bCs/>
        <w:i w:val="0"/>
        <w:iCs w:val="0"/>
      </w:r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32" w15:restartNumberingAfterBreak="0">
    <w:nsid w:val="3D9B1F14"/>
    <w:multiLevelType w:val="hybridMultilevel"/>
    <w:tmpl w:val="E7DA4B8E"/>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3" w15:restartNumberingAfterBreak="0">
    <w:nsid w:val="3E45214F"/>
    <w:multiLevelType w:val="hybridMultilevel"/>
    <w:tmpl w:val="03507B62"/>
    <w:lvl w:ilvl="0" w:tplc="0405000F">
      <w:start w:val="1"/>
      <w:numFmt w:val="decimal"/>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34" w15:restartNumberingAfterBreak="0">
    <w:nsid w:val="472F09DE"/>
    <w:multiLevelType w:val="multilevel"/>
    <w:tmpl w:val="EE3AB184"/>
    <w:lvl w:ilvl="0">
      <w:start w:val="1"/>
      <w:numFmt w:val="decimal"/>
      <w:lvlText w:val="%1."/>
      <w:lvlJc w:val="left"/>
      <w:pPr>
        <w:ind w:left="502"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rPr>
        <w:b/>
        <w:bCs/>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AB95311"/>
    <w:multiLevelType w:val="multilevel"/>
    <w:tmpl w:val="EE3AB184"/>
    <w:lvl w:ilvl="0">
      <w:start w:val="1"/>
      <w:numFmt w:val="decimal"/>
      <w:lvlText w:val="%1."/>
      <w:lvlJc w:val="left"/>
      <w:pPr>
        <w:ind w:left="502"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rPr>
        <w:b/>
        <w:bCs/>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0365D0D"/>
    <w:multiLevelType w:val="multilevel"/>
    <w:tmpl w:val="EE3AB184"/>
    <w:lvl w:ilvl="0">
      <w:start w:val="1"/>
      <w:numFmt w:val="decimal"/>
      <w:lvlText w:val="%1."/>
      <w:lvlJc w:val="left"/>
      <w:pPr>
        <w:ind w:left="502"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rPr>
        <w:b/>
        <w:bCs/>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0F62C91"/>
    <w:multiLevelType w:val="multilevel"/>
    <w:tmpl w:val="EE3AB184"/>
    <w:lvl w:ilvl="0">
      <w:start w:val="1"/>
      <w:numFmt w:val="decimal"/>
      <w:lvlText w:val="%1."/>
      <w:lvlJc w:val="left"/>
      <w:pPr>
        <w:ind w:left="502"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rPr>
        <w:b/>
        <w:bCs/>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53E5AB7"/>
    <w:multiLevelType w:val="multilevel"/>
    <w:tmpl w:val="070496F6"/>
    <w:lvl w:ilvl="0">
      <w:start w:val="1"/>
      <w:numFmt w:val="decimal"/>
      <w:lvlText w:val="%1."/>
      <w:lvlJc w:val="left"/>
      <w:pPr>
        <w:ind w:left="360" w:hanging="360"/>
      </w:pPr>
    </w:lvl>
    <w:lvl w:ilvl="1">
      <w:start w:val="1"/>
      <w:numFmt w:val="decimal"/>
      <w:lvlText w:val="%1.%2."/>
      <w:lvlJc w:val="left"/>
      <w:pPr>
        <w:ind w:left="650" w:hanging="432"/>
      </w:pPr>
      <w:rPr>
        <w:b/>
        <w:bCs/>
        <w:i w:val="0"/>
        <w:iCs w:val="0"/>
      </w:rPr>
    </w:lvl>
    <w:lvl w:ilvl="2">
      <w:start w:val="1"/>
      <w:numFmt w:val="decimal"/>
      <w:lvlText w:val="%1.%2.%3."/>
      <w:lvlJc w:val="left"/>
      <w:pPr>
        <w:ind w:left="1082" w:hanging="504"/>
      </w:pPr>
      <w:rPr>
        <w:b/>
        <w:bCs/>
      </w:rPr>
    </w:lvl>
    <w:lvl w:ilvl="3">
      <w:start w:val="1"/>
      <w:numFmt w:val="decimal"/>
      <w:lvlText w:val="%1.%2.%3.%4."/>
      <w:lvlJc w:val="left"/>
      <w:pPr>
        <w:ind w:left="1586" w:hanging="648"/>
      </w:pPr>
      <w:rPr>
        <w:b/>
        <w:bCs/>
        <w:i w:val="0"/>
        <w:iCs w:val="0"/>
      </w:r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39" w15:restartNumberingAfterBreak="0">
    <w:nsid w:val="6F112B2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9E39CE"/>
    <w:multiLevelType w:val="multilevel"/>
    <w:tmpl w:val="070496F6"/>
    <w:lvl w:ilvl="0">
      <w:start w:val="1"/>
      <w:numFmt w:val="decimal"/>
      <w:lvlText w:val="%1."/>
      <w:lvlJc w:val="left"/>
      <w:pPr>
        <w:ind w:left="360" w:hanging="360"/>
      </w:pPr>
    </w:lvl>
    <w:lvl w:ilvl="1">
      <w:start w:val="1"/>
      <w:numFmt w:val="decimal"/>
      <w:lvlText w:val="%1.%2."/>
      <w:lvlJc w:val="left"/>
      <w:pPr>
        <w:ind w:left="650" w:hanging="432"/>
      </w:pPr>
      <w:rPr>
        <w:b/>
        <w:bCs/>
        <w:i w:val="0"/>
        <w:iCs w:val="0"/>
      </w:rPr>
    </w:lvl>
    <w:lvl w:ilvl="2">
      <w:start w:val="1"/>
      <w:numFmt w:val="decimal"/>
      <w:lvlText w:val="%1.%2.%3."/>
      <w:lvlJc w:val="left"/>
      <w:pPr>
        <w:ind w:left="1082" w:hanging="504"/>
      </w:pPr>
      <w:rPr>
        <w:b/>
        <w:bCs/>
      </w:rPr>
    </w:lvl>
    <w:lvl w:ilvl="3">
      <w:start w:val="1"/>
      <w:numFmt w:val="decimal"/>
      <w:lvlText w:val="%1.%2.%3.%4."/>
      <w:lvlJc w:val="left"/>
      <w:pPr>
        <w:ind w:left="1586" w:hanging="648"/>
      </w:pPr>
      <w:rPr>
        <w:b/>
        <w:bCs/>
        <w:i w:val="0"/>
        <w:iCs w:val="0"/>
      </w:r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41" w15:restartNumberingAfterBreak="0">
    <w:nsid w:val="7FA077BB"/>
    <w:multiLevelType w:val="hybridMultilevel"/>
    <w:tmpl w:val="4A46B28A"/>
    <w:lvl w:ilvl="0" w:tplc="0405000F">
      <w:start w:val="1"/>
      <w:numFmt w:val="decimal"/>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num w:numId="1">
    <w:abstractNumId w:val="18"/>
  </w:num>
  <w:num w:numId="2">
    <w:abstractNumId w:val="15"/>
  </w:num>
  <w:num w:numId="3">
    <w:abstractNumId w:val="21"/>
  </w:num>
  <w:num w:numId="4">
    <w:abstractNumId w:val="2"/>
  </w:num>
  <w:num w:numId="5">
    <w:abstractNumId w:val="0"/>
  </w:num>
  <w:num w:numId="6">
    <w:abstractNumId w:val="5"/>
  </w:num>
  <w:num w:numId="7">
    <w:abstractNumId w:val="13"/>
  </w:num>
  <w:num w:numId="8">
    <w:abstractNumId w:val="1"/>
  </w:num>
  <w:num w:numId="9">
    <w:abstractNumId w:val="14"/>
  </w:num>
  <w:num w:numId="10">
    <w:abstractNumId w:val="17"/>
  </w:num>
  <w:num w:numId="11">
    <w:abstractNumId w:val="6"/>
  </w:num>
  <w:num w:numId="12">
    <w:abstractNumId w:val="8"/>
  </w:num>
  <w:num w:numId="13">
    <w:abstractNumId w:val="3"/>
  </w:num>
  <w:num w:numId="14">
    <w:abstractNumId w:val="9"/>
  </w:num>
  <w:num w:numId="15">
    <w:abstractNumId w:val="11"/>
  </w:num>
  <w:num w:numId="16">
    <w:abstractNumId w:val="7"/>
  </w:num>
  <w:num w:numId="17">
    <w:abstractNumId w:val="16"/>
  </w:num>
  <w:num w:numId="18">
    <w:abstractNumId w:val="10"/>
  </w:num>
  <w:num w:numId="19">
    <w:abstractNumId w:val="12"/>
  </w:num>
  <w:num w:numId="20">
    <w:abstractNumId w:val="4"/>
  </w:num>
  <w:num w:numId="21">
    <w:abstractNumId w:val="33"/>
  </w:num>
  <w:num w:numId="22">
    <w:abstractNumId w:val="41"/>
  </w:num>
  <w:num w:numId="23">
    <w:abstractNumId w:val="39"/>
  </w:num>
  <w:num w:numId="24">
    <w:abstractNumId w:val="34"/>
  </w:num>
  <w:num w:numId="25">
    <w:abstractNumId w:val="23"/>
  </w:num>
  <w:num w:numId="26">
    <w:abstractNumId w:val="19"/>
  </w:num>
  <w:num w:numId="27">
    <w:abstractNumId w:val="32"/>
  </w:num>
  <w:num w:numId="28">
    <w:abstractNumId w:val="22"/>
  </w:num>
  <w:num w:numId="29">
    <w:abstractNumId w:val="29"/>
  </w:num>
  <w:num w:numId="30">
    <w:abstractNumId w:val="24"/>
  </w:num>
  <w:num w:numId="31">
    <w:abstractNumId w:val="28"/>
  </w:num>
  <w:num w:numId="32">
    <w:abstractNumId w:val="37"/>
  </w:num>
  <w:num w:numId="33">
    <w:abstractNumId w:val="25"/>
  </w:num>
  <w:num w:numId="34">
    <w:abstractNumId w:val="35"/>
  </w:num>
  <w:num w:numId="35">
    <w:abstractNumId w:val="36"/>
  </w:num>
  <w:num w:numId="36">
    <w:abstractNumId w:val="26"/>
  </w:num>
  <w:num w:numId="37">
    <w:abstractNumId w:val="27"/>
  </w:num>
  <w:num w:numId="38">
    <w:abstractNumId w:val="40"/>
  </w:num>
  <w:num w:numId="39">
    <w:abstractNumId w:val="38"/>
  </w:num>
  <w:num w:numId="40">
    <w:abstractNumId w:val="31"/>
  </w:num>
  <w:num w:numId="41">
    <w:abstractNumId w:val="20"/>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A0"/>
    <w:rsid w:val="000019C6"/>
    <w:rsid w:val="00004F00"/>
    <w:rsid w:val="00007D28"/>
    <w:rsid w:val="000123A0"/>
    <w:rsid w:val="00014C3A"/>
    <w:rsid w:val="00050D5E"/>
    <w:rsid w:val="00076BCB"/>
    <w:rsid w:val="00076BE9"/>
    <w:rsid w:val="000A390C"/>
    <w:rsid w:val="000D73F8"/>
    <w:rsid w:val="000E3FE3"/>
    <w:rsid w:val="000E43DC"/>
    <w:rsid w:val="00122C52"/>
    <w:rsid w:val="00123E29"/>
    <w:rsid w:val="00142AD5"/>
    <w:rsid w:val="00144158"/>
    <w:rsid w:val="00151939"/>
    <w:rsid w:val="00163F33"/>
    <w:rsid w:val="0017112F"/>
    <w:rsid w:val="00193669"/>
    <w:rsid w:val="001C3782"/>
    <w:rsid w:val="001D15FD"/>
    <w:rsid w:val="001E7DC2"/>
    <w:rsid w:val="00201817"/>
    <w:rsid w:val="002234E6"/>
    <w:rsid w:val="0023120C"/>
    <w:rsid w:val="00243300"/>
    <w:rsid w:val="00260D7E"/>
    <w:rsid w:val="0028567B"/>
    <w:rsid w:val="00286976"/>
    <w:rsid w:val="00290DB6"/>
    <w:rsid w:val="00292975"/>
    <w:rsid w:val="002A55AB"/>
    <w:rsid w:val="002B3784"/>
    <w:rsid w:val="002C1863"/>
    <w:rsid w:val="002C703E"/>
    <w:rsid w:val="002D0679"/>
    <w:rsid w:val="00306778"/>
    <w:rsid w:val="00315501"/>
    <w:rsid w:val="00325A7E"/>
    <w:rsid w:val="00330758"/>
    <w:rsid w:val="003311D5"/>
    <w:rsid w:val="00331689"/>
    <w:rsid w:val="00334714"/>
    <w:rsid w:val="00371153"/>
    <w:rsid w:val="00376A23"/>
    <w:rsid w:val="00381B04"/>
    <w:rsid w:val="00382F91"/>
    <w:rsid w:val="00387636"/>
    <w:rsid w:val="003942BD"/>
    <w:rsid w:val="003A6898"/>
    <w:rsid w:val="003B0EF7"/>
    <w:rsid w:val="003B1928"/>
    <w:rsid w:val="003D3842"/>
    <w:rsid w:val="003F30B0"/>
    <w:rsid w:val="00401893"/>
    <w:rsid w:val="004032CD"/>
    <w:rsid w:val="0041657B"/>
    <w:rsid w:val="0042059A"/>
    <w:rsid w:val="004215FE"/>
    <w:rsid w:val="00444371"/>
    <w:rsid w:val="00482AF9"/>
    <w:rsid w:val="00483F68"/>
    <w:rsid w:val="00490A68"/>
    <w:rsid w:val="004B4CE2"/>
    <w:rsid w:val="004E6526"/>
    <w:rsid w:val="004F1820"/>
    <w:rsid w:val="005013B1"/>
    <w:rsid w:val="0051112F"/>
    <w:rsid w:val="00525647"/>
    <w:rsid w:val="0054257B"/>
    <w:rsid w:val="00553033"/>
    <w:rsid w:val="0056605C"/>
    <w:rsid w:val="00570DE2"/>
    <w:rsid w:val="00590A6C"/>
    <w:rsid w:val="005910AC"/>
    <w:rsid w:val="005A49AC"/>
    <w:rsid w:val="005D6145"/>
    <w:rsid w:val="005D747F"/>
    <w:rsid w:val="005F25DF"/>
    <w:rsid w:val="006176F0"/>
    <w:rsid w:val="00634657"/>
    <w:rsid w:val="0065454E"/>
    <w:rsid w:val="00657E73"/>
    <w:rsid w:val="0066151D"/>
    <w:rsid w:val="00666CE2"/>
    <w:rsid w:val="006704A5"/>
    <w:rsid w:val="00683A18"/>
    <w:rsid w:val="00684C29"/>
    <w:rsid w:val="006870DB"/>
    <w:rsid w:val="00695030"/>
    <w:rsid w:val="006A00A5"/>
    <w:rsid w:val="006F04FB"/>
    <w:rsid w:val="006F6995"/>
    <w:rsid w:val="007018CF"/>
    <w:rsid w:val="007417EE"/>
    <w:rsid w:val="00741AAC"/>
    <w:rsid w:val="00777B9D"/>
    <w:rsid w:val="007810B9"/>
    <w:rsid w:val="00782461"/>
    <w:rsid w:val="007838B2"/>
    <w:rsid w:val="007A0886"/>
    <w:rsid w:val="007A1CF0"/>
    <w:rsid w:val="007A2257"/>
    <w:rsid w:val="007A281A"/>
    <w:rsid w:val="007B3246"/>
    <w:rsid w:val="007C2388"/>
    <w:rsid w:val="007D3F0E"/>
    <w:rsid w:val="007E4AEB"/>
    <w:rsid w:val="008238C1"/>
    <w:rsid w:val="00835657"/>
    <w:rsid w:val="00843C59"/>
    <w:rsid w:val="008577C2"/>
    <w:rsid w:val="0086401A"/>
    <w:rsid w:val="008A0642"/>
    <w:rsid w:val="008B5B2F"/>
    <w:rsid w:val="008D7013"/>
    <w:rsid w:val="008D76CD"/>
    <w:rsid w:val="008E74D7"/>
    <w:rsid w:val="00903A14"/>
    <w:rsid w:val="00942C3B"/>
    <w:rsid w:val="009533EE"/>
    <w:rsid w:val="00964DFC"/>
    <w:rsid w:val="009A3559"/>
    <w:rsid w:val="009B0E48"/>
    <w:rsid w:val="009B2249"/>
    <w:rsid w:val="00A0721C"/>
    <w:rsid w:val="00A17F8A"/>
    <w:rsid w:val="00A3314F"/>
    <w:rsid w:val="00A36A73"/>
    <w:rsid w:val="00A46A51"/>
    <w:rsid w:val="00A53FDB"/>
    <w:rsid w:val="00A92B22"/>
    <w:rsid w:val="00A96350"/>
    <w:rsid w:val="00AA1D79"/>
    <w:rsid w:val="00AC6C22"/>
    <w:rsid w:val="00AD2438"/>
    <w:rsid w:val="00AD4605"/>
    <w:rsid w:val="00AD667B"/>
    <w:rsid w:val="00AE079F"/>
    <w:rsid w:val="00B073B4"/>
    <w:rsid w:val="00B12EA1"/>
    <w:rsid w:val="00B829C1"/>
    <w:rsid w:val="00BA625B"/>
    <w:rsid w:val="00BB029C"/>
    <w:rsid w:val="00BB1CBB"/>
    <w:rsid w:val="00BC6F8F"/>
    <w:rsid w:val="00BE11A7"/>
    <w:rsid w:val="00BE1D5D"/>
    <w:rsid w:val="00BE27AC"/>
    <w:rsid w:val="00C033C6"/>
    <w:rsid w:val="00C15A83"/>
    <w:rsid w:val="00C31D61"/>
    <w:rsid w:val="00C37F35"/>
    <w:rsid w:val="00C57CC8"/>
    <w:rsid w:val="00C67604"/>
    <w:rsid w:val="00C717DB"/>
    <w:rsid w:val="00C7444C"/>
    <w:rsid w:val="00C82008"/>
    <w:rsid w:val="00C934AB"/>
    <w:rsid w:val="00C94622"/>
    <w:rsid w:val="00CA1F08"/>
    <w:rsid w:val="00CA43CC"/>
    <w:rsid w:val="00CD500B"/>
    <w:rsid w:val="00CE0530"/>
    <w:rsid w:val="00CE2968"/>
    <w:rsid w:val="00CF3453"/>
    <w:rsid w:val="00CF69DE"/>
    <w:rsid w:val="00D14779"/>
    <w:rsid w:val="00D2219D"/>
    <w:rsid w:val="00D27F86"/>
    <w:rsid w:val="00D5491E"/>
    <w:rsid w:val="00D62B6C"/>
    <w:rsid w:val="00D84DED"/>
    <w:rsid w:val="00DA001E"/>
    <w:rsid w:val="00DB1DE8"/>
    <w:rsid w:val="00E1195D"/>
    <w:rsid w:val="00E21F72"/>
    <w:rsid w:val="00E42871"/>
    <w:rsid w:val="00E43888"/>
    <w:rsid w:val="00E539CE"/>
    <w:rsid w:val="00E61357"/>
    <w:rsid w:val="00E715EF"/>
    <w:rsid w:val="00EB36FF"/>
    <w:rsid w:val="00EB43B3"/>
    <w:rsid w:val="00EC17EC"/>
    <w:rsid w:val="00EC39DE"/>
    <w:rsid w:val="00EC769D"/>
    <w:rsid w:val="00ED019A"/>
    <w:rsid w:val="00EF42B9"/>
    <w:rsid w:val="00EF6F64"/>
    <w:rsid w:val="00F06C67"/>
    <w:rsid w:val="00F34338"/>
    <w:rsid w:val="00F814AD"/>
    <w:rsid w:val="00FC080D"/>
    <w:rsid w:val="00FD04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A63B"/>
  <w15:docId w15:val="{C2003BA5-C7E5-4958-AD34-CBD9910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4C3A"/>
  </w:style>
  <w:style w:type="paragraph" w:styleId="Nadpis1">
    <w:name w:val="heading 1"/>
    <w:basedOn w:val="Normln"/>
    <w:next w:val="Normln"/>
    <w:link w:val="Nadpis1Char"/>
    <w:autoRedefine/>
    <w:uiPriority w:val="9"/>
    <w:qFormat/>
    <w:rsid w:val="00553033"/>
    <w:pPr>
      <w:keepNext/>
      <w:keepLines/>
      <w:spacing w:before="320" w:after="40"/>
      <w:outlineLvl w:val="0"/>
    </w:pPr>
    <w:rPr>
      <w:rFonts w:ascii="Palatino Linotype" w:eastAsiaTheme="majorEastAsia" w:hAnsi="Palatino Linotype" w:cstheme="majorBidi"/>
      <w:b/>
      <w:bCs/>
      <w:caps/>
      <w:spacing w:val="4"/>
      <w:sz w:val="32"/>
      <w:szCs w:val="28"/>
    </w:rPr>
  </w:style>
  <w:style w:type="paragraph" w:styleId="Nadpis2">
    <w:name w:val="heading 2"/>
    <w:basedOn w:val="Normln"/>
    <w:next w:val="Normln"/>
    <w:link w:val="Nadpis2Char"/>
    <w:autoRedefine/>
    <w:uiPriority w:val="9"/>
    <w:unhideWhenUsed/>
    <w:qFormat/>
    <w:rsid w:val="00553033"/>
    <w:pPr>
      <w:keepNext/>
      <w:keepLines/>
      <w:spacing w:before="120" w:after="0"/>
      <w:outlineLvl w:val="1"/>
    </w:pPr>
    <w:rPr>
      <w:rFonts w:ascii="Palatino Linotype" w:eastAsiaTheme="majorEastAsia" w:hAnsi="Palatino Linotype" w:cstheme="majorBidi"/>
      <w:b/>
      <w:bCs/>
      <w:sz w:val="28"/>
      <w:szCs w:val="28"/>
    </w:rPr>
  </w:style>
  <w:style w:type="paragraph" w:styleId="Nadpis3">
    <w:name w:val="heading 3"/>
    <w:basedOn w:val="Normln"/>
    <w:next w:val="Normln"/>
    <w:link w:val="Nadpis3Char"/>
    <w:autoRedefine/>
    <w:uiPriority w:val="9"/>
    <w:unhideWhenUsed/>
    <w:qFormat/>
    <w:rsid w:val="00EB43B3"/>
    <w:pPr>
      <w:keepNext/>
      <w:keepLines/>
      <w:spacing w:before="120" w:after="0"/>
      <w:outlineLvl w:val="2"/>
    </w:pPr>
    <w:rPr>
      <w:rFonts w:ascii="Palatino Linotype" w:eastAsiaTheme="majorEastAsia" w:hAnsi="Palatino Linotype" w:cstheme="majorBidi"/>
      <w:b/>
      <w:spacing w:val="4"/>
      <w:sz w:val="24"/>
      <w:szCs w:val="24"/>
    </w:rPr>
  </w:style>
  <w:style w:type="paragraph" w:styleId="Nadpis4">
    <w:name w:val="heading 4"/>
    <w:basedOn w:val="Normln"/>
    <w:next w:val="Normln"/>
    <w:link w:val="Nadpis4Char"/>
    <w:uiPriority w:val="9"/>
    <w:semiHidden/>
    <w:unhideWhenUsed/>
    <w:qFormat/>
    <w:rsid w:val="00014C3A"/>
    <w:pPr>
      <w:keepNext/>
      <w:keepLines/>
      <w:spacing w:before="120" w:after="0"/>
      <w:outlineLvl w:val="3"/>
    </w:pPr>
    <w:rPr>
      <w:rFonts w:asciiTheme="majorHAnsi" w:eastAsiaTheme="majorEastAsia" w:hAnsiTheme="majorHAnsi" w:cstheme="majorBidi"/>
      <w:i/>
      <w:iCs/>
      <w:sz w:val="24"/>
      <w:szCs w:val="24"/>
    </w:rPr>
  </w:style>
  <w:style w:type="paragraph" w:styleId="Nadpis5">
    <w:name w:val="heading 5"/>
    <w:basedOn w:val="Normln"/>
    <w:next w:val="Normln"/>
    <w:link w:val="Nadpis5Char"/>
    <w:uiPriority w:val="9"/>
    <w:semiHidden/>
    <w:unhideWhenUsed/>
    <w:qFormat/>
    <w:rsid w:val="00014C3A"/>
    <w:pPr>
      <w:keepNext/>
      <w:keepLines/>
      <w:spacing w:before="120" w:after="0"/>
      <w:outlineLvl w:val="4"/>
    </w:pPr>
    <w:rPr>
      <w:rFonts w:asciiTheme="majorHAnsi" w:eastAsiaTheme="majorEastAsia" w:hAnsiTheme="majorHAnsi" w:cstheme="majorBidi"/>
      <w:b/>
      <w:bCs/>
    </w:rPr>
  </w:style>
  <w:style w:type="paragraph" w:styleId="Nadpis6">
    <w:name w:val="heading 6"/>
    <w:basedOn w:val="Normln"/>
    <w:next w:val="Normln"/>
    <w:link w:val="Nadpis6Char"/>
    <w:uiPriority w:val="9"/>
    <w:semiHidden/>
    <w:unhideWhenUsed/>
    <w:qFormat/>
    <w:rsid w:val="00014C3A"/>
    <w:pPr>
      <w:keepNext/>
      <w:keepLines/>
      <w:spacing w:before="120" w:after="0"/>
      <w:outlineLvl w:val="5"/>
    </w:pPr>
    <w:rPr>
      <w:rFonts w:asciiTheme="majorHAnsi" w:eastAsiaTheme="majorEastAsia" w:hAnsiTheme="majorHAnsi" w:cstheme="majorBidi"/>
      <w:b/>
      <w:bCs/>
      <w:i/>
      <w:iCs/>
    </w:rPr>
  </w:style>
  <w:style w:type="paragraph" w:styleId="Nadpis7">
    <w:name w:val="heading 7"/>
    <w:basedOn w:val="Normln"/>
    <w:next w:val="Normln"/>
    <w:link w:val="Nadpis7Char"/>
    <w:uiPriority w:val="9"/>
    <w:semiHidden/>
    <w:unhideWhenUsed/>
    <w:qFormat/>
    <w:rsid w:val="00014C3A"/>
    <w:pPr>
      <w:keepNext/>
      <w:keepLines/>
      <w:spacing w:before="120" w:after="0"/>
      <w:outlineLvl w:val="6"/>
    </w:pPr>
    <w:rPr>
      <w:i/>
      <w:iCs/>
    </w:rPr>
  </w:style>
  <w:style w:type="paragraph" w:styleId="Nadpis8">
    <w:name w:val="heading 8"/>
    <w:basedOn w:val="Normln"/>
    <w:next w:val="Normln"/>
    <w:link w:val="Nadpis8Char"/>
    <w:uiPriority w:val="9"/>
    <w:semiHidden/>
    <w:unhideWhenUsed/>
    <w:qFormat/>
    <w:rsid w:val="00014C3A"/>
    <w:pPr>
      <w:keepNext/>
      <w:keepLines/>
      <w:spacing w:before="120" w:after="0"/>
      <w:outlineLvl w:val="7"/>
    </w:pPr>
    <w:rPr>
      <w:b/>
      <w:bCs/>
    </w:rPr>
  </w:style>
  <w:style w:type="paragraph" w:styleId="Nadpis9">
    <w:name w:val="heading 9"/>
    <w:basedOn w:val="Normln"/>
    <w:next w:val="Normln"/>
    <w:link w:val="Nadpis9Char"/>
    <w:uiPriority w:val="9"/>
    <w:semiHidden/>
    <w:unhideWhenUsed/>
    <w:qFormat/>
    <w:rsid w:val="00014C3A"/>
    <w:pPr>
      <w:keepNext/>
      <w:keepLines/>
      <w:spacing w:before="120" w:after="0"/>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Odstavecseseznamem">
    <w:name w:val="List Paragraph"/>
    <w:basedOn w:val="Normln"/>
    <w:uiPriority w:val="34"/>
    <w:qFormat/>
    <w:pPr>
      <w:ind w:left="720"/>
      <w:contextualSpacing/>
    </w:pPr>
  </w:style>
  <w:style w:type="paragraph" w:styleId="Textbubliny">
    <w:name w:val="Balloon Text"/>
    <w:basedOn w:val="Normln"/>
    <w:link w:val="TextbublinyChar"/>
    <w:uiPriority w:val="9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rPr>
      <w:rFonts w:ascii="Segoe UI" w:hAnsi="Segoe UI" w:cs="Segoe UI"/>
      <w:sz w:val="18"/>
      <w:szCs w:val="18"/>
    </w:rPr>
  </w:style>
  <w:style w:type="character" w:customStyle="1" w:styleId="Nadpis1Char">
    <w:name w:val="Nadpis 1 Char"/>
    <w:basedOn w:val="Standardnpsmoodstavce"/>
    <w:link w:val="Nadpis1"/>
    <w:uiPriority w:val="9"/>
    <w:rsid w:val="00553033"/>
    <w:rPr>
      <w:rFonts w:ascii="Palatino Linotype" w:eastAsiaTheme="majorEastAsia" w:hAnsi="Palatino Linotype" w:cstheme="majorBidi"/>
      <w:b/>
      <w:bCs/>
      <w:caps/>
      <w:spacing w:val="4"/>
      <w:sz w:val="32"/>
      <w:szCs w:val="28"/>
    </w:rPr>
  </w:style>
  <w:style w:type="character" w:customStyle="1" w:styleId="Nadpis2Char">
    <w:name w:val="Nadpis 2 Char"/>
    <w:basedOn w:val="Standardnpsmoodstavce"/>
    <w:link w:val="Nadpis2"/>
    <w:uiPriority w:val="9"/>
    <w:rsid w:val="00553033"/>
    <w:rPr>
      <w:rFonts w:ascii="Palatino Linotype" w:eastAsiaTheme="majorEastAsia" w:hAnsi="Palatino Linotype" w:cstheme="majorBidi"/>
      <w:b/>
      <w:bCs/>
      <w:sz w:val="28"/>
      <w:szCs w:val="28"/>
    </w:rPr>
  </w:style>
  <w:style w:type="character" w:customStyle="1" w:styleId="Nadpis3Char">
    <w:name w:val="Nadpis 3 Char"/>
    <w:basedOn w:val="Standardnpsmoodstavce"/>
    <w:link w:val="Nadpis3"/>
    <w:uiPriority w:val="9"/>
    <w:rsid w:val="00EB43B3"/>
    <w:rPr>
      <w:rFonts w:ascii="Palatino Linotype" w:eastAsiaTheme="majorEastAsia" w:hAnsi="Palatino Linotype" w:cstheme="majorBidi"/>
      <w:b/>
      <w:spacing w:val="4"/>
      <w:sz w:val="24"/>
      <w:szCs w:val="24"/>
    </w:rPr>
  </w:style>
  <w:style w:type="character" w:customStyle="1" w:styleId="Nadpis4Char">
    <w:name w:val="Nadpis 4 Char"/>
    <w:basedOn w:val="Standardnpsmoodstavce"/>
    <w:link w:val="Nadpis4"/>
    <w:uiPriority w:val="9"/>
    <w:semiHidden/>
    <w:rsid w:val="00014C3A"/>
    <w:rPr>
      <w:rFonts w:asciiTheme="majorHAnsi" w:eastAsiaTheme="majorEastAsia" w:hAnsiTheme="majorHAnsi" w:cstheme="majorBidi"/>
      <w:i/>
      <w:iCs/>
      <w:sz w:val="24"/>
      <w:szCs w:val="24"/>
    </w:rPr>
  </w:style>
  <w:style w:type="character" w:customStyle="1" w:styleId="Nadpis5Char">
    <w:name w:val="Nadpis 5 Char"/>
    <w:basedOn w:val="Standardnpsmoodstavce"/>
    <w:link w:val="Nadpis5"/>
    <w:uiPriority w:val="9"/>
    <w:semiHidden/>
    <w:rsid w:val="00014C3A"/>
    <w:rPr>
      <w:rFonts w:asciiTheme="majorHAnsi" w:eastAsiaTheme="majorEastAsia" w:hAnsiTheme="majorHAnsi" w:cstheme="majorBidi"/>
      <w:b/>
      <w:bCs/>
    </w:rPr>
  </w:style>
  <w:style w:type="character" w:customStyle="1" w:styleId="Nadpis6Char">
    <w:name w:val="Nadpis 6 Char"/>
    <w:basedOn w:val="Standardnpsmoodstavce"/>
    <w:link w:val="Nadpis6"/>
    <w:uiPriority w:val="9"/>
    <w:semiHidden/>
    <w:rsid w:val="00014C3A"/>
    <w:rPr>
      <w:rFonts w:asciiTheme="majorHAnsi" w:eastAsiaTheme="majorEastAsia" w:hAnsiTheme="majorHAnsi" w:cstheme="majorBidi"/>
      <w:b/>
      <w:bCs/>
      <w:i/>
      <w:iCs/>
    </w:rPr>
  </w:style>
  <w:style w:type="character" w:customStyle="1" w:styleId="Nadpis7Char">
    <w:name w:val="Nadpis 7 Char"/>
    <w:basedOn w:val="Standardnpsmoodstavce"/>
    <w:link w:val="Nadpis7"/>
    <w:uiPriority w:val="9"/>
    <w:semiHidden/>
    <w:rsid w:val="00014C3A"/>
    <w:rPr>
      <w:i/>
      <w:iCs/>
    </w:rPr>
  </w:style>
  <w:style w:type="character" w:customStyle="1" w:styleId="Nadpis8Char">
    <w:name w:val="Nadpis 8 Char"/>
    <w:basedOn w:val="Standardnpsmoodstavce"/>
    <w:link w:val="Nadpis8"/>
    <w:uiPriority w:val="9"/>
    <w:semiHidden/>
    <w:rsid w:val="00014C3A"/>
    <w:rPr>
      <w:b/>
      <w:bCs/>
    </w:rPr>
  </w:style>
  <w:style w:type="character" w:customStyle="1" w:styleId="Nadpis9Char">
    <w:name w:val="Nadpis 9 Char"/>
    <w:basedOn w:val="Standardnpsmoodstavce"/>
    <w:link w:val="Nadpis9"/>
    <w:uiPriority w:val="9"/>
    <w:semiHidden/>
    <w:rsid w:val="00014C3A"/>
    <w:rPr>
      <w:i/>
      <w:iCs/>
    </w:rPr>
  </w:style>
  <w:style w:type="paragraph" w:styleId="Titulek">
    <w:name w:val="caption"/>
    <w:basedOn w:val="Normln"/>
    <w:next w:val="Normln"/>
    <w:uiPriority w:val="35"/>
    <w:semiHidden/>
    <w:unhideWhenUsed/>
    <w:qFormat/>
    <w:rsid w:val="00014C3A"/>
    <w:rPr>
      <w:b/>
      <w:bCs/>
      <w:sz w:val="18"/>
      <w:szCs w:val="18"/>
    </w:rPr>
  </w:style>
  <w:style w:type="paragraph" w:styleId="Nzev">
    <w:name w:val="Title"/>
    <w:basedOn w:val="Normln"/>
    <w:next w:val="Normln"/>
    <w:link w:val="NzevChar"/>
    <w:uiPriority w:val="10"/>
    <w:qFormat/>
    <w:rsid w:val="00014C3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zevChar">
    <w:name w:val="Název Char"/>
    <w:basedOn w:val="Standardnpsmoodstavce"/>
    <w:link w:val="Nzev"/>
    <w:uiPriority w:val="10"/>
    <w:rsid w:val="00014C3A"/>
    <w:rPr>
      <w:rFonts w:asciiTheme="majorHAnsi" w:eastAsiaTheme="majorEastAsia" w:hAnsiTheme="majorHAnsi" w:cstheme="majorBidi"/>
      <w:b/>
      <w:bCs/>
      <w:spacing w:val="-7"/>
      <w:sz w:val="48"/>
      <w:szCs w:val="48"/>
    </w:rPr>
  </w:style>
  <w:style w:type="paragraph" w:styleId="Podnadpis">
    <w:name w:val="Subtitle"/>
    <w:basedOn w:val="Normln"/>
    <w:next w:val="Normln"/>
    <w:link w:val="PodnadpisChar"/>
    <w:uiPriority w:val="11"/>
    <w:qFormat/>
    <w:rsid w:val="00014C3A"/>
    <w:pPr>
      <w:numPr>
        <w:ilvl w:val="1"/>
      </w:numPr>
      <w:spacing w:after="240"/>
      <w:jc w:val="center"/>
    </w:pPr>
    <w:rPr>
      <w:rFonts w:asciiTheme="majorHAnsi" w:eastAsiaTheme="majorEastAsia" w:hAnsiTheme="majorHAnsi" w:cstheme="majorBidi"/>
      <w:sz w:val="24"/>
      <w:szCs w:val="24"/>
    </w:rPr>
  </w:style>
  <w:style w:type="character" w:customStyle="1" w:styleId="PodnadpisChar">
    <w:name w:val="Podnadpis Char"/>
    <w:basedOn w:val="Standardnpsmoodstavce"/>
    <w:link w:val="Podnadpis"/>
    <w:uiPriority w:val="11"/>
    <w:rsid w:val="00014C3A"/>
    <w:rPr>
      <w:rFonts w:asciiTheme="majorHAnsi" w:eastAsiaTheme="majorEastAsia" w:hAnsiTheme="majorHAnsi" w:cstheme="majorBidi"/>
      <w:sz w:val="24"/>
      <w:szCs w:val="24"/>
    </w:rPr>
  </w:style>
  <w:style w:type="character" w:styleId="Siln">
    <w:name w:val="Strong"/>
    <w:basedOn w:val="Standardnpsmoodstavce"/>
    <w:uiPriority w:val="22"/>
    <w:qFormat/>
    <w:rsid w:val="00014C3A"/>
    <w:rPr>
      <w:b/>
      <w:bCs/>
      <w:color w:val="auto"/>
    </w:rPr>
  </w:style>
  <w:style w:type="character" w:styleId="Zdraznn">
    <w:name w:val="Emphasis"/>
    <w:basedOn w:val="Standardnpsmoodstavce"/>
    <w:uiPriority w:val="20"/>
    <w:qFormat/>
    <w:rsid w:val="00014C3A"/>
    <w:rPr>
      <w:i/>
      <w:iCs/>
      <w:color w:val="auto"/>
    </w:rPr>
  </w:style>
  <w:style w:type="paragraph" w:styleId="Bezmezer">
    <w:name w:val="No Spacing"/>
    <w:uiPriority w:val="1"/>
    <w:qFormat/>
    <w:rsid w:val="00014C3A"/>
    <w:pPr>
      <w:spacing w:after="0" w:line="240" w:lineRule="auto"/>
    </w:pPr>
  </w:style>
  <w:style w:type="paragraph" w:styleId="Citt">
    <w:name w:val="Quote"/>
    <w:basedOn w:val="Normln"/>
    <w:next w:val="Normln"/>
    <w:link w:val="CittChar"/>
    <w:uiPriority w:val="29"/>
    <w:qFormat/>
    <w:rsid w:val="00014C3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tChar">
    <w:name w:val="Citát Char"/>
    <w:basedOn w:val="Standardnpsmoodstavce"/>
    <w:link w:val="Citt"/>
    <w:uiPriority w:val="29"/>
    <w:rsid w:val="00014C3A"/>
    <w:rPr>
      <w:rFonts w:asciiTheme="majorHAnsi" w:eastAsiaTheme="majorEastAsia" w:hAnsiTheme="majorHAnsi" w:cstheme="majorBidi"/>
      <w:i/>
      <w:iCs/>
      <w:sz w:val="24"/>
      <w:szCs w:val="24"/>
    </w:rPr>
  </w:style>
  <w:style w:type="paragraph" w:styleId="Vrazncitt">
    <w:name w:val="Intense Quote"/>
    <w:basedOn w:val="Normln"/>
    <w:next w:val="Normln"/>
    <w:link w:val="VrazncittChar"/>
    <w:uiPriority w:val="30"/>
    <w:qFormat/>
    <w:rsid w:val="00014C3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VrazncittChar">
    <w:name w:val="Výrazný citát Char"/>
    <w:basedOn w:val="Standardnpsmoodstavce"/>
    <w:link w:val="Vrazncitt"/>
    <w:uiPriority w:val="30"/>
    <w:rsid w:val="00014C3A"/>
    <w:rPr>
      <w:rFonts w:asciiTheme="majorHAnsi" w:eastAsiaTheme="majorEastAsia" w:hAnsiTheme="majorHAnsi" w:cstheme="majorBidi"/>
      <w:sz w:val="26"/>
      <w:szCs w:val="26"/>
    </w:rPr>
  </w:style>
  <w:style w:type="character" w:styleId="Zdraznnjemn">
    <w:name w:val="Subtle Emphasis"/>
    <w:basedOn w:val="Standardnpsmoodstavce"/>
    <w:uiPriority w:val="19"/>
    <w:qFormat/>
    <w:rsid w:val="00014C3A"/>
    <w:rPr>
      <w:i/>
      <w:iCs/>
      <w:color w:val="auto"/>
    </w:rPr>
  </w:style>
  <w:style w:type="character" w:styleId="Zdraznnintenzivn">
    <w:name w:val="Intense Emphasis"/>
    <w:basedOn w:val="Standardnpsmoodstavce"/>
    <w:uiPriority w:val="21"/>
    <w:qFormat/>
    <w:rsid w:val="00014C3A"/>
    <w:rPr>
      <w:b/>
      <w:bCs/>
      <w:i/>
      <w:iCs/>
      <w:color w:val="auto"/>
    </w:rPr>
  </w:style>
  <w:style w:type="character" w:styleId="Odkazjemn">
    <w:name w:val="Subtle Reference"/>
    <w:basedOn w:val="Standardnpsmoodstavce"/>
    <w:uiPriority w:val="31"/>
    <w:qFormat/>
    <w:rsid w:val="00014C3A"/>
    <w:rPr>
      <w:smallCaps/>
      <w:color w:val="auto"/>
      <w:u w:val="single" w:color="7F7F7F" w:themeColor="text1" w:themeTint="80"/>
    </w:rPr>
  </w:style>
  <w:style w:type="character" w:styleId="Odkazintenzivn">
    <w:name w:val="Intense Reference"/>
    <w:basedOn w:val="Standardnpsmoodstavce"/>
    <w:uiPriority w:val="32"/>
    <w:qFormat/>
    <w:rsid w:val="00014C3A"/>
    <w:rPr>
      <w:b/>
      <w:bCs/>
      <w:smallCaps/>
      <w:color w:val="auto"/>
      <w:u w:val="single"/>
    </w:rPr>
  </w:style>
  <w:style w:type="character" w:styleId="Nzevknihy">
    <w:name w:val="Book Title"/>
    <w:basedOn w:val="Standardnpsmoodstavce"/>
    <w:uiPriority w:val="33"/>
    <w:qFormat/>
    <w:rsid w:val="00014C3A"/>
    <w:rPr>
      <w:b/>
      <w:bCs/>
      <w:smallCaps/>
      <w:color w:val="auto"/>
    </w:rPr>
  </w:style>
  <w:style w:type="paragraph" w:styleId="Nadpisobsahu">
    <w:name w:val="TOC Heading"/>
    <w:basedOn w:val="Nadpis1"/>
    <w:next w:val="Normln"/>
    <w:uiPriority w:val="39"/>
    <w:unhideWhenUsed/>
    <w:qFormat/>
    <w:rsid w:val="00014C3A"/>
    <w:pPr>
      <w:outlineLvl w:val="9"/>
    </w:pPr>
  </w:style>
  <w:style w:type="paragraph" w:styleId="Obsah1">
    <w:name w:val="toc 1"/>
    <w:basedOn w:val="Normln"/>
    <w:next w:val="Normln"/>
    <w:autoRedefine/>
    <w:uiPriority w:val="39"/>
    <w:unhideWhenUsed/>
    <w:rsid w:val="00590A6C"/>
    <w:pPr>
      <w:spacing w:after="100"/>
    </w:pPr>
  </w:style>
  <w:style w:type="character" w:styleId="Hypertextovodkaz">
    <w:name w:val="Hyperlink"/>
    <w:basedOn w:val="Standardnpsmoodstavce"/>
    <w:uiPriority w:val="99"/>
    <w:unhideWhenUsed/>
    <w:rsid w:val="00590A6C"/>
    <w:rPr>
      <w:color w:val="0000FF" w:themeColor="hyperlink"/>
      <w:u w:val="single"/>
    </w:rPr>
  </w:style>
  <w:style w:type="paragraph" w:styleId="Obsah2">
    <w:name w:val="toc 2"/>
    <w:basedOn w:val="Normln"/>
    <w:next w:val="Normln"/>
    <w:autoRedefine/>
    <w:uiPriority w:val="39"/>
    <w:unhideWhenUsed/>
    <w:rsid w:val="00590A6C"/>
    <w:pPr>
      <w:spacing w:after="100" w:line="259" w:lineRule="auto"/>
      <w:ind w:left="220"/>
      <w:jc w:val="left"/>
    </w:pPr>
    <w:rPr>
      <w:rFonts w:cs="Times New Roman"/>
      <w:lang w:eastAsia="cs-CZ"/>
    </w:rPr>
  </w:style>
  <w:style w:type="paragraph" w:styleId="Obsah3">
    <w:name w:val="toc 3"/>
    <w:basedOn w:val="Normln"/>
    <w:next w:val="Normln"/>
    <w:autoRedefine/>
    <w:uiPriority w:val="39"/>
    <w:unhideWhenUsed/>
    <w:rsid w:val="00590A6C"/>
    <w:pPr>
      <w:spacing w:after="100" w:line="259" w:lineRule="auto"/>
      <w:ind w:left="440"/>
      <w:jc w:val="left"/>
    </w:pPr>
    <w:rPr>
      <w:rFonts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05628">
      <w:bodyDiv w:val="1"/>
      <w:marLeft w:val="0"/>
      <w:marRight w:val="0"/>
      <w:marTop w:val="0"/>
      <w:marBottom w:val="0"/>
      <w:divBdr>
        <w:top w:val="none" w:sz="0" w:space="0" w:color="auto"/>
        <w:left w:val="none" w:sz="0" w:space="0" w:color="auto"/>
        <w:bottom w:val="none" w:sz="0" w:space="0" w:color="auto"/>
        <w:right w:val="none" w:sz="0" w:space="0" w:color="auto"/>
      </w:divBdr>
    </w:div>
    <w:div w:id="343947519">
      <w:bodyDiv w:val="1"/>
      <w:marLeft w:val="0"/>
      <w:marRight w:val="0"/>
      <w:marTop w:val="0"/>
      <w:marBottom w:val="0"/>
      <w:divBdr>
        <w:top w:val="none" w:sz="0" w:space="0" w:color="auto"/>
        <w:left w:val="none" w:sz="0" w:space="0" w:color="auto"/>
        <w:bottom w:val="none" w:sz="0" w:space="0" w:color="auto"/>
        <w:right w:val="none" w:sz="0" w:space="0" w:color="auto"/>
      </w:divBdr>
    </w:div>
    <w:div w:id="373043049">
      <w:bodyDiv w:val="1"/>
      <w:marLeft w:val="0"/>
      <w:marRight w:val="0"/>
      <w:marTop w:val="0"/>
      <w:marBottom w:val="0"/>
      <w:divBdr>
        <w:top w:val="none" w:sz="0" w:space="0" w:color="auto"/>
        <w:left w:val="none" w:sz="0" w:space="0" w:color="auto"/>
        <w:bottom w:val="none" w:sz="0" w:space="0" w:color="auto"/>
        <w:right w:val="none" w:sz="0" w:space="0" w:color="auto"/>
      </w:divBdr>
      <w:divsChild>
        <w:div w:id="711536303">
          <w:marLeft w:val="0"/>
          <w:marRight w:val="0"/>
          <w:marTop w:val="0"/>
          <w:marBottom w:val="0"/>
          <w:divBdr>
            <w:top w:val="none" w:sz="0" w:space="0" w:color="auto"/>
            <w:left w:val="none" w:sz="0" w:space="0" w:color="auto"/>
            <w:bottom w:val="none" w:sz="0" w:space="0" w:color="auto"/>
            <w:right w:val="none" w:sz="0" w:space="0" w:color="auto"/>
          </w:divBdr>
        </w:div>
      </w:divsChild>
    </w:div>
    <w:div w:id="466436750">
      <w:bodyDiv w:val="1"/>
      <w:marLeft w:val="0"/>
      <w:marRight w:val="0"/>
      <w:marTop w:val="0"/>
      <w:marBottom w:val="0"/>
      <w:divBdr>
        <w:top w:val="none" w:sz="0" w:space="0" w:color="auto"/>
        <w:left w:val="none" w:sz="0" w:space="0" w:color="auto"/>
        <w:bottom w:val="none" w:sz="0" w:space="0" w:color="auto"/>
        <w:right w:val="none" w:sz="0" w:space="0" w:color="auto"/>
      </w:divBdr>
    </w:div>
    <w:div w:id="510949182">
      <w:bodyDiv w:val="1"/>
      <w:marLeft w:val="0"/>
      <w:marRight w:val="0"/>
      <w:marTop w:val="0"/>
      <w:marBottom w:val="0"/>
      <w:divBdr>
        <w:top w:val="none" w:sz="0" w:space="0" w:color="auto"/>
        <w:left w:val="none" w:sz="0" w:space="0" w:color="auto"/>
        <w:bottom w:val="none" w:sz="0" w:space="0" w:color="auto"/>
        <w:right w:val="none" w:sz="0" w:space="0" w:color="auto"/>
      </w:divBdr>
    </w:div>
    <w:div w:id="572081412">
      <w:bodyDiv w:val="1"/>
      <w:marLeft w:val="0"/>
      <w:marRight w:val="0"/>
      <w:marTop w:val="0"/>
      <w:marBottom w:val="0"/>
      <w:divBdr>
        <w:top w:val="none" w:sz="0" w:space="0" w:color="auto"/>
        <w:left w:val="none" w:sz="0" w:space="0" w:color="auto"/>
        <w:bottom w:val="none" w:sz="0" w:space="0" w:color="auto"/>
        <w:right w:val="none" w:sz="0" w:space="0" w:color="auto"/>
      </w:divBdr>
    </w:div>
    <w:div w:id="662398439">
      <w:bodyDiv w:val="1"/>
      <w:marLeft w:val="0"/>
      <w:marRight w:val="0"/>
      <w:marTop w:val="0"/>
      <w:marBottom w:val="0"/>
      <w:divBdr>
        <w:top w:val="none" w:sz="0" w:space="0" w:color="auto"/>
        <w:left w:val="none" w:sz="0" w:space="0" w:color="auto"/>
        <w:bottom w:val="none" w:sz="0" w:space="0" w:color="auto"/>
        <w:right w:val="none" w:sz="0" w:space="0" w:color="auto"/>
      </w:divBdr>
      <w:divsChild>
        <w:div w:id="488863116">
          <w:marLeft w:val="0"/>
          <w:marRight w:val="0"/>
          <w:marTop w:val="0"/>
          <w:marBottom w:val="0"/>
          <w:divBdr>
            <w:top w:val="none" w:sz="0" w:space="0" w:color="auto"/>
            <w:left w:val="none" w:sz="0" w:space="0" w:color="auto"/>
            <w:bottom w:val="none" w:sz="0" w:space="0" w:color="auto"/>
            <w:right w:val="none" w:sz="0" w:space="0" w:color="auto"/>
          </w:divBdr>
          <w:divsChild>
            <w:div w:id="481122785">
              <w:marLeft w:val="0"/>
              <w:marRight w:val="0"/>
              <w:marTop w:val="0"/>
              <w:marBottom w:val="0"/>
              <w:divBdr>
                <w:top w:val="none" w:sz="0" w:space="0" w:color="auto"/>
                <w:left w:val="none" w:sz="0" w:space="0" w:color="auto"/>
                <w:bottom w:val="none" w:sz="0" w:space="0" w:color="auto"/>
                <w:right w:val="none" w:sz="0" w:space="0" w:color="auto"/>
              </w:divBdr>
              <w:divsChild>
                <w:div w:id="1327056271">
                  <w:marLeft w:val="0"/>
                  <w:marRight w:val="0"/>
                  <w:marTop w:val="0"/>
                  <w:marBottom w:val="0"/>
                  <w:divBdr>
                    <w:top w:val="none" w:sz="0" w:space="0" w:color="auto"/>
                    <w:left w:val="none" w:sz="0" w:space="0" w:color="auto"/>
                    <w:bottom w:val="none" w:sz="0" w:space="0" w:color="auto"/>
                    <w:right w:val="none" w:sz="0" w:space="0" w:color="auto"/>
                  </w:divBdr>
                  <w:divsChild>
                    <w:div w:id="116684567">
                      <w:marLeft w:val="0"/>
                      <w:marRight w:val="0"/>
                      <w:marTop w:val="0"/>
                      <w:marBottom w:val="0"/>
                      <w:divBdr>
                        <w:top w:val="none" w:sz="0" w:space="0" w:color="auto"/>
                        <w:left w:val="none" w:sz="0" w:space="0" w:color="auto"/>
                        <w:bottom w:val="none" w:sz="0" w:space="0" w:color="auto"/>
                        <w:right w:val="none" w:sz="0" w:space="0" w:color="auto"/>
                      </w:divBdr>
                      <w:divsChild>
                        <w:div w:id="7449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536023">
      <w:bodyDiv w:val="1"/>
      <w:marLeft w:val="0"/>
      <w:marRight w:val="0"/>
      <w:marTop w:val="0"/>
      <w:marBottom w:val="0"/>
      <w:divBdr>
        <w:top w:val="none" w:sz="0" w:space="0" w:color="auto"/>
        <w:left w:val="none" w:sz="0" w:space="0" w:color="auto"/>
        <w:bottom w:val="none" w:sz="0" w:space="0" w:color="auto"/>
        <w:right w:val="none" w:sz="0" w:space="0" w:color="auto"/>
      </w:divBdr>
    </w:div>
    <w:div w:id="821242219">
      <w:bodyDiv w:val="1"/>
      <w:marLeft w:val="0"/>
      <w:marRight w:val="0"/>
      <w:marTop w:val="0"/>
      <w:marBottom w:val="0"/>
      <w:divBdr>
        <w:top w:val="none" w:sz="0" w:space="0" w:color="auto"/>
        <w:left w:val="none" w:sz="0" w:space="0" w:color="auto"/>
        <w:bottom w:val="none" w:sz="0" w:space="0" w:color="auto"/>
        <w:right w:val="none" w:sz="0" w:space="0" w:color="auto"/>
      </w:divBdr>
    </w:div>
    <w:div w:id="893197063">
      <w:bodyDiv w:val="1"/>
      <w:marLeft w:val="0"/>
      <w:marRight w:val="0"/>
      <w:marTop w:val="0"/>
      <w:marBottom w:val="0"/>
      <w:divBdr>
        <w:top w:val="none" w:sz="0" w:space="0" w:color="auto"/>
        <w:left w:val="none" w:sz="0" w:space="0" w:color="auto"/>
        <w:bottom w:val="none" w:sz="0" w:space="0" w:color="auto"/>
        <w:right w:val="none" w:sz="0" w:space="0" w:color="auto"/>
      </w:divBdr>
    </w:div>
    <w:div w:id="1024596174">
      <w:bodyDiv w:val="1"/>
      <w:marLeft w:val="0"/>
      <w:marRight w:val="0"/>
      <w:marTop w:val="0"/>
      <w:marBottom w:val="0"/>
      <w:divBdr>
        <w:top w:val="none" w:sz="0" w:space="0" w:color="auto"/>
        <w:left w:val="none" w:sz="0" w:space="0" w:color="auto"/>
        <w:bottom w:val="none" w:sz="0" w:space="0" w:color="auto"/>
        <w:right w:val="none" w:sz="0" w:space="0" w:color="auto"/>
      </w:divBdr>
    </w:div>
    <w:div w:id="1209755387">
      <w:bodyDiv w:val="1"/>
      <w:marLeft w:val="0"/>
      <w:marRight w:val="0"/>
      <w:marTop w:val="0"/>
      <w:marBottom w:val="0"/>
      <w:divBdr>
        <w:top w:val="none" w:sz="0" w:space="0" w:color="auto"/>
        <w:left w:val="none" w:sz="0" w:space="0" w:color="auto"/>
        <w:bottom w:val="none" w:sz="0" w:space="0" w:color="auto"/>
        <w:right w:val="none" w:sz="0" w:space="0" w:color="auto"/>
      </w:divBdr>
    </w:div>
    <w:div w:id="1326518216">
      <w:bodyDiv w:val="1"/>
      <w:marLeft w:val="0"/>
      <w:marRight w:val="0"/>
      <w:marTop w:val="0"/>
      <w:marBottom w:val="0"/>
      <w:divBdr>
        <w:top w:val="none" w:sz="0" w:space="0" w:color="auto"/>
        <w:left w:val="none" w:sz="0" w:space="0" w:color="auto"/>
        <w:bottom w:val="none" w:sz="0" w:space="0" w:color="auto"/>
        <w:right w:val="none" w:sz="0" w:space="0" w:color="auto"/>
      </w:divBdr>
    </w:div>
    <w:div w:id="1488126333">
      <w:bodyDiv w:val="1"/>
      <w:marLeft w:val="0"/>
      <w:marRight w:val="0"/>
      <w:marTop w:val="0"/>
      <w:marBottom w:val="0"/>
      <w:divBdr>
        <w:top w:val="none" w:sz="0" w:space="0" w:color="auto"/>
        <w:left w:val="none" w:sz="0" w:space="0" w:color="auto"/>
        <w:bottom w:val="none" w:sz="0" w:space="0" w:color="auto"/>
        <w:right w:val="none" w:sz="0" w:space="0" w:color="auto"/>
      </w:divBdr>
      <w:divsChild>
        <w:div w:id="79329551">
          <w:marLeft w:val="0"/>
          <w:marRight w:val="0"/>
          <w:marTop w:val="0"/>
          <w:marBottom w:val="0"/>
          <w:divBdr>
            <w:top w:val="none" w:sz="0" w:space="0" w:color="auto"/>
            <w:left w:val="none" w:sz="0" w:space="0" w:color="auto"/>
            <w:bottom w:val="none" w:sz="0" w:space="0" w:color="auto"/>
            <w:right w:val="none" w:sz="0" w:space="0" w:color="auto"/>
          </w:divBdr>
        </w:div>
      </w:divsChild>
    </w:div>
    <w:div w:id="1502041796">
      <w:bodyDiv w:val="1"/>
      <w:marLeft w:val="0"/>
      <w:marRight w:val="0"/>
      <w:marTop w:val="0"/>
      <w:marBottom w:val="0"/>
      <w:divBdr>
        <w:top w:val="none" w:sz="0" w:space="0" w:color="auto"/>
        <w:left w:val="none" w:sz="0" w:space="0" w:color="auto"/>
        <w:bottom w:val="none" w:sz="0" w:space="0" w:color="auto"/>
        <w:right w:val="none" w:sz="0" w:space="0" w:color="auto"/>
      </w:divBdr>
    </w:div>
    <w:div w:id="1707178351">
      <w:bodyDiv w:val="1"/>
      <w:marLeft w:val="0"/>
      <w:marRight w:val="0"/>
      <w:marTop w:val="0"/>
      <w:marBottom w:val="0"/>
      <w:divBdr>
        <w:top w:val="none" w:sz="0" w:space="0" w:color="auto"/>
        <w:left w:val="none" w:sz="0" w:space="0" w:color="auto"/>
        <w:bottom w:val="none" w:sz="0" w:space="0" w:color="auto"/>
        <w:right w:val="none" w:sz="0" w:space="0" w:color="auto"/>
      </w:divBdr>
    </w:div>
    <w:div w:id="1779445521">
      <w:bodyDiv w:val="1"/>
      <w:marLeft w:val="0"/>
      <w:marRight w:val="0"/>
      <w:marTop w:val="0"/>
      <w:marBottom w:val="0"/>
      <w:divBdr>
        <w:top w:val="none" w:sz="0" w:space="0" w:color="auto"/>
        <w:left w:val="none" w:sz="0" w:space="0" w:color="auto"/>
        <w:bottom w:val="none" w:sz="0" w:space="0" w:color="auto"/>
        <w:right w:val="none" w:sz="0" w:space="0" w:color="auto"/>
      </w:divBdr>
    </w:div>
    <w:div w:id="1782720028">
      <w:bodyDiv w:val="1"/>
      <w:marLeft w:val="0"/>
      <w:marRight w:val="0"/>
      <w:marTop w:val="0"/>
      <w:marBottom w:val="0"/>
      <w:divBdr>
        <w:top w:val="none" w:sz="0" w:space="0" w:color="auto"/>
        <w:left w:val="none" w:sz="0" w:space="0" w:color="auto"/>
        <w:bottom w:val="none" w:sz="0" w:space="0" w:color="auto"/>
        <w:right w:val="none" w:sz="0" w:space="0" w:color="auto"/>
      </w:divBdr>
    </w:div>
    <w:div w:id="2025591255">
      <w:bodyDiv w:val="1"/>
      <w:marLeft w:val="0"/>
      <w:marRight w:val="0"/>
      <w:marTop w:val="0"/>
      <w:marBottom w:val="0"/>
      <w:divBdr>
        <w:top w:val="none" w:sz="0" w:space="0" w:color="auto"/>
        <w:left w:val="none" w:sz="0" w:space="0" w:color="auto"/>
        <w:bottom w:val="none" w:sz="0" w:space="0" w:color="auto"/>
        <w:right w:val="none" w:sz="0" w:space="0" w:color="auto"/>
      </w:divBdr>
    </w:div>
    <w:div w:id="2103334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0D8ADE-4AFF-4D17-ADCA-17FB05AA6F8E}">
  <we:reference id="dcd7716a-def5-4394-b70a-6445a14f8fe4" version="1.0.0.4" store="EXCatalog" storeType="EXCatalog"/>
  <we:alternateReferences>
    <we:reference id="WA104381302" version="1.0.0.4"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986EF-F021-461C-9474-71C8CFFA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53961</TotalTime>
  <Pages>43</Pages>
  <Words>11120</Words>
  <Characters>62274</Characters>
  <Application>Microsoft Office Word</Application>
  <DocSecurity>0</DocSecurity>
  <Lines>1132</Lines>
  <Paragraphs>376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Zapletalova Sarka</dc:creator>
  <cp:keywords/>
  <dc:description/>
  <cp:lastModifiedBy>Zapletalova Sarka</cp:lastModifiedBy>
  <cp:revision>41</cp:revision>
  <dcterms:created xsi:type="dcterms:W3CDTF">2020-10-19T12:09:00Z</dcterms:created>
  <dcterms:modified xsi:type="dcterms:W3CDTF">2022-03-30T16:59:00Z</dcterms:modified>
</cp:coreProperties>
</file>