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E07F" w14:textId="126B0201" w:rsidR="00A45108" w:rsidRPr="00EE0A8D" w:rsidRDefault="00A45108" w:rsidP="00A45108">
      <w:pPr>
        <w:jc w:val="center"/>
        <w:rPr>
          <w:rFonts w:ascii="Times New Roman" w:hAnsi="Times New Roman" w:cs="Times New Roman"/>
          <w:b/>
          <w:sz w:val="32"/>
          <w:szCs w:val="32"/>
        </w:rPr>
      </w:pPr>
      <w:bookmarkStart w:id="0" w:name="_Hlk14981383"/>
      <w:r w:rsidRPr="00EE0A8D">
        <w:rPr>
          <w:rFonts w:ascii="Times New Roman" w:hAnsi="Times New Roman" w:cs="Times New Roman"/>
          <w:b/>
          <w:sz w:val="32"/>
          <w:szCs w:val="32"/>
        </w:rPr>
        <w:t>UNIVERZITA PALACKÉHO V OLOMOUCI</w:t>
      </w:r>
    </w:p>
    <w:p w14:paraId="7CDC0B46" w14:textId="77777777" w:rsidR="00A45108" w:rsidRPr="00EE0A8D" w:rsidRDefault="00A45108" w:rsidP="00A45108">
      <w:pPr>
        <w:jc w:val="center"/>
        <w:rPr>
          <w:rFonts w:ascii="Times New Roman" w:hAnsi="Times New Roman" w:cs="Times New Roman"/>
          <w:sz w:val="32"/>
          <w:szCs w:val="32"/>
        </w:rPr>
      </w:pPr>
      <w:r w:rsidRPr="00EE0A8D">
        <w:rPr>
          <w:rFonts w:ascii="Times New Roman" w:hAnsi="Times New Roman" w:cs="Times New Roman"/>
          <w:sz w:val="32"/>
          <w:szCs w:val="32"/>
        </w:rPr>
        <w:t>PEDAGOGICKÁ FAKULTA</w:t>
      </w:r>
    </w:p>
    <w:p w14:paraId="20A983E7" w14:textId="77777777" w:rsidR="00A45108" w:rsidRPr="00EE0A8D" w:rsidRDefault="00A45108" w:rsidP="00A45108">
      <w:pPr>
        <w:jc w:val="center"/>
        <w:rPr>
          <w:rFonts w:ascii="Times New Roman" w:hAnsi="Times New Roman" w:cs="Times New Roman"/>
          <w:sz w:val="28"/>
          <w:szCs w:val="28"/>
        </w:rPr>
      </w:pPr>
      <w:r w:rsidRPr="00EE0A8D">
        <w:rPr>
          <w:rFonts w:ascii="Times New Roman" w:hAnsi="Times New Roman" w:cs="Times New Roman"/>
          <w:sz w:val="28"/>
          <w:szCs w:val="28"/>
        </w:rPr>
        <w:t xml:space="preserve">Ústav </w:t>
      </w:r>
      <w:proofErr w:type="spellStart"/>
      <w:r w:rsidRPr="00EE0A8D">
        <w:rPr>
          <w:rFonts w:ascii="Times New Roman" w:hAnsi="Times New Roman" w:cs="Times New Roman"/>
          <w:sz w:val="28"/>
          <w:szCs w:val="28"/>
        </w:rPr>
        <w:t>speciálněpedagogických</w:t>
      </w:r>
      <w:proofErr w:type="spellEnd"/>
      <w:r w:rsidRPr="00EE0A8D">
        <w:rPr>
          <w:rFonts w:ascii="Times New Roman" w:hAnsi="Times New Roman" w:cs="Times New Roman"/>
          <w:sz w:val="28"/>
          <w:szCs w:val="28"/>
        </w:rPr>
        <w:t xml:space="preserve"> studií</w:t>
      </w:r>
    </w:p>
    <w:p w14:paraId="2235F7FB" w14:textId="77777777" w:rsidR="00A45108" w:rsidRPr="00EE0A8D" w:rsidRDefault="00A45108" w:rsidP="00A45108">
      <w:pPr>
        <w:jc w:val="center"/>
        <w:rPr>
          <w:rFonts w:ascii="Times New Roman" w:hAnsi="Times New Roman" w:cs="Times New Roman"/>
          <w:sz w:val="32"/>
          <w:szCs w:val="32"/>
        </w:rPr>
      </w:pPr>
    </w:p>
    <w:p w14:paraId="0B772178" w14:textId="77777777" w:rsidR="00A45108" w:rsidRPr="00EE0A8D" w:rsidRDefault="00A45108" w:rsidP="00A45108">
      <w:pPr>
        <w:jc w:val="center"/>
        <w:rPr>
          <w:rFonts w:ascii="Times New Roman" w:hAnsi="Times New Roman" w:cs="Times New Roman"/>
          <w:sz w:val="32"/>
          <w:szCs w:val="32"/>
        </w:rPr>
      </w:pPr>
    </w:p>
    <w:p w14:paraId="744B9E6E" w14:textId="77777777" w:rsidR="00A45108" w:rsidRPr="00EE0A8D" w:rsidRDefault="00A45108" w:rsidP="00A45108">
      <w:pPr>
        <w:jc w:val="center"/>
        <w:rPr>
          <w:rFonts w:ascii="Times New Roman" w:hAnsi="Times New Roman" w:cs="Times New Roman"/>
          <w:sz w:val="32"/>
          <w:szCs w:val="32"/>
        </w:rPr>
      </w:pPr>
    </w:p>
    <w:p w14:paraId="1409D7C0" w14:textId="77777777" w:rsidR="00A45108" w:rsidRPr="00EE0A8D" w:rsidRDefault="00A45108" w:rsidP="00A45108">
      <w:pPr>
        <w:jc w:val="center"/>
        <w:rPr>
          <w:rFonts w:ascii="Times New Roman" w:hAnsi="Times New Roman" w:cs="Times New Roman"/>
          <w:sz w:val="32"/>
          <w:szCs w:val="32"/>
        </w:rPr>
      </w:pPr>
    </w:p>
    <w:p w14:paraId="58A6A8E8" w14:textId="77777777" w:rsidR="00A45108" w:rsidRPr="00EE0A8D" w:rsidRDefault="00A45108" w:rsidP="00A45108">
      <w:pPr>
        <w:jc w:val="center"/>
        <w:rPr>
          <w:rFonts w:ascii="Times New Roman" w:hAnsi="Times New Roman" w:cs="Times New Roman"/>
          <w:sz w:val="32"/>
          <w:szCs w:val="32"/>
        </w:rPr>
      </w:pPr>
    </w:p>
    <w:p w14:paraId="4C19E8E1" w14:textId="7494183A" w:rsidR="00A45108" w:rsidRPr="00AD0E89" w:rsidRDefault="00A45108" w:rsidP="00AD0E89">
      <w:pPr>
        <w:jc w:val="center"/>
        <w:rPr>
          <w:rFonts w:ascii="Times New Roman" w:hAnsi="Times New Roman" w:cs="Times New Roman"/>
          <w:b/>
          <w:sz w:val="32"/>
          <w:szCs w:val="32"/>
        </w:rPr>
      </w:pPr>
      <w:r w:rsidRPr="00EE0A8D">
        <w:rPr>
          <w:rFonts w:ascii="Times New Roman" w:hAnsi="Times New Roman" w:cs="Times New Roman"/>
          <w:b/>
          <w:sz w:val="32"/>
          <w:szCs w:val="32"/>
        </w:rPr>
        <w:t>D</w:t>
      </w:r>
      <w:r w:rsidR="00AD0E89">
        <w:rPr>
          <w:rFonts w:ascii="Times New Roman" w:hAnsi="Times New Roman" w:cs="Times New Roman"/>
          <w:b/>
          <w:sz w:val="32"/>
          <w:szCs w:val="32"/>
        </w:rPr>
        <w:t>IPLOMOVÁ PRÁCE</w:t>
      </w:r>
    </w:p>
    <w:p w14:paraId="0E30AD1B" w14:textId="6C12F22C" w:rsidR="00A45108" w:rsidRPr="00EE0A8D" w:rsidRDefault="00A45108" w:rsidP="00AD0E89">
      <w:pPr>
        <w:rPr>
          <w:rFonts w:ascii="Times New Roman" w:hAnsi="Times New Roman" w:cs="Times New Roman"/>
          <w:sz w:val="32"/>
          <w:szCs w:val="32"/>
        </w:rPr>
      </w:pPr>
    </w:p>
    <w:p w14:paraId="7C6D9835" w14:textId="77777777" w:rsidR="00A45108" w:rsidRPr="00EE0A8D" w:rsidRDefault="00A45108" w:rsidP="00A45108">
      <w:pPr>
        <w:jc w:val="center"/>
        <w:rPr>
          <w:rFonts w:ascii="Times New Roman" w:hAnsi="Times New Roman" w:cs="Times New Roman"/>
          <w:b/>
          <w:sz w:val="32"/>
          <w:szCs w:val="32"/>
        </w:rPr>
      </w:pPr>
      <w:r w:rsidRPr="00EE0A8D">
        <w:rPr>
          <w:rFonts w:ascii="Times New Roman" w:hAnsi="Times New Roman" w:cs="Times New Roman"/>
          <w:b/>
          <w:sz w:val="32"/>
          <w:szCs w:val="32"/>
        </w:rPr>
        <w:t xml:space="preserve">Přechod žáka se sluchovým postižením z běžné základní školy </w:t>
      </w:r>
      <w:proofErr w:type="gramStart"/>
      <w:r w:rsidRPr="00EE0A8D">
        <w:rPr>
          <w:rFonts w:ascii="Times New Roman" w:hAnsi="Times New Roman" w:cs="Times New Roman"/>
          <w:b/>
          <w:sz w:val="32"/>
          <w:szCs w:val="32"/>
        </w:rPr>
        <w:t>na</w:t>
      </w:r>
      <w:proofErr w:type="gramEnd"/>
      <w:r w:rsidRPr="00EE0A8D">
        <w:rPr>
          <w:rFonts w:ascii="Times New Roman" w:hAnsi="Times New Roman" w:cs="Times New Roman"/>
          <w:b/>
          <w:sz w:val="32"/>
          <w:szCs w:val="32"/>
        </w:rPr>
        <w:t xml:space="preserve"> základní školu pro sluchově postižené</w:t>
      </w:r>
    </w:p>
    <w:p w14:paraId="0742F5C4" w14:textId="1CEEE480" w:rsidR="00AD0E89" w:rsidRDefault="00AD0E89" w:rsidP="00AD0E89">
      <w:pPr>
        <w:jc w:val="center"/>
        <w:rPr>
          <w:rFonts w:ascii="Times New Roman" w:hAnsi="Times New Roman" w:cs="Times New Roman"/>
          <w:sz w:val="32"/>
          <w:szCs w:val="32"/>
        </w:rPr>
      </w:pPr>
    </w:p>
    <w:p w14:paraId="7BDD0E04" w14:textId="2CA56B4E" w:rsidR="00AD0E89" w:rsidRDefault="00AD0E89" w:rsidP="00AD0E89">
      <w:pPr>
        <w:jc w:val="center"/>
        <w:rPr>
          <w:rFonts w:ascii="Times New Roman" w:hAnsi="Times New Roman" w:cs="Times New Roman"/>
          <w:sz w:val="32"/>
          <w:szCs w:val="32"/>
        </w:rPr>
      </w:pPr>
    </w:p>
    <w:p w14:paraId="2698EC7E" w14:textId="77777777" w:rsidR="00AD0E89" w:rsidRDefault="00AD0E89" w:rsidP="00AD0E89">
      <w:pPr>
        <w:jc w:val="center"/>
        <w:rPr>
          <w:rFonts w:ascii="Times New Roman" w:hAnsi="Times New Roman" w:cs="Times New Roman"/>
          <w:sz w:val="32"/>
          <w:szCs w:val="32"/>
        </w:rPr>
      </w:pPr>
    </w:p>
    <w:p w14:paraId="410B2814" w14:textId="77777777" w:rsidR="00AD0E89" w:rsidRDefault="00AD0E89" w:rsidP="00AD0E89">
      <w:pPr>
        <w:jc w:val="center"/>
        <w:rPr>
          <w:rFonts w:ascii="Times New Roman" w:hAnsi="Times New Roman" w:cs="Times New Roman"/>
          <w:sz w:val="32"/>
          <w:szCs w:val="32"/>
        </w:rPr>
      </w:pPr>
    </w:p>
    <w:p w14:paraId="700E2E64" w14:textId="77777777" w:rsidR="00AD0E89" w:rsidRDefault="00AD0E89" w:rsidP="00AD0E89">
      <w:pPr>
        <w:jc w:val="center"/>
        <w:rPr>
          <w:rFonts w:ascii="Times New Roman" w:hAnsi="Times New Roman" w:cs="Times New Roman"/>
          <w:sz w:val="32"/>
          <w:szCs w:val="32"/>
        </w:rPr>
      </w:pPr>
    </w:p>
    <w:p w14:paraId="40C86848" w14:textId="2F97DD36" w:rsidR="00AD0E89" w:rsidRPr="00EE0A8D" w:rsidRDefault="00AD0E89" w:rsidP="00AD0E89">
      <w:pPr>
        <w:jc w:val="center"/>
        <w:rPr>
          <w:rFonts w:ascii="Times New Roman" w:hAnsi="Times New Roman" w:cs="Times New Roman"/>
          <w:b/>
          <w:sz w:val="32"/>
          <w:szCs w:val="32"/>
        </w:rPr>
      </w:pPr>
      <w:r w:rsidRPr="00EE0A8D">
        <w:rPr>
          <w:rFonts w:ascii="Times New Roman" w:hAnsi="Times New Roman" w:cs="Times New Roman"/>
          <w:sz w:val="32"/>
          <w:szCs w:val="32"/>
        </w:rPr>
        <w:t>Petra Drábová</w:t>
      </w:r>
    </w:p>
    <w:p w14:paraId="13751A53" w14:textId="77777777" w:rsidR="00A45108" w:rsidRPr="00EE0A8D" w:rsidRDefault="00A45108" w:rsidP="00A45108">
      <w:pPr>
        <w:jc w:val="center"/>
        <w:rPr>
          <w:rFonts w:ascii="Times New Roman" w:hAnsi="Times New Roman" w:cs="Times New Roman"/>
          <w:b/>
          <w:sz w:val="32"/>
          <w:szCs w:val="32"/>
        </w:rPr>
      </w:pPr>
    </w:p>
    <w:p w14:paraId="0E7F9961" w14:textId="77777777" w:rsidR="00A45108" w:rsidRPr="00EE0A8D" w:rsidRDefault="00A45108" w:rsidP="00A45108">
      <w:pPr>
        <w:jc w:val="center"/>
        <w:rPr>
          <w:rFonts w:ascii="Times New Roman" w:hAnsi="Times New Roman" w:cs="Times New Roman"/>
        </w:rPr>
      </w:pPr>
    </w:p>
    <w:p w14:paraId="502BCCB1" w14:textId="77777777" w:rsidR="00A45108" w:rsidRPr="00EE0A8D" w:rsidRDefault="00A45108" w:rsidP="00A45108">
      <w:pPr>
        <w:rPr>
          <w:rFonts w:ascii="Times New Roman" w:hAnsi="Times New Roman" w:cs="Times New Roman"/>
        </w:rPr>
      </w:pPr>
    </w:p>
    <w:p w14:paraId="3B5893D1" w14:textId="77777777" w:rsidR="00A45108" w:rsidRPr="00EE0A8D" w:rsidRDefault="00A45108" w:rsidP="00A45108">
      <w:pPr>
        <w:rPr>
          <w:rFonts w:ascii="Times New Roman" w:hAnsi="Times New Roman" w:cs="Times New Roman"/>
        </w:rPr>
      </w:pPr>
    </w:p>
    <w:p w14:paraId="502B99E2" w14:textId="77777777" w:rsidR="00A45108" w:rsidRPr="00EE0A8D" w:rsidRDefault="00A45108" w:rsidP="00A45108">
      <w:pPr>
        <w:rPr>
          <w:rFonts w:ascii="Times New Roman" w:hAnsi="Times New Roman" w:cs="Times New Roman"/>
        </w:rPr>
      </w:pPr>
    </w:p>
    <w:p w14:paraId="33BB4E97" w14:textId="77777777" w:rsidR="00A45108" w:rsidRPr="00EE0A8D" w:rsidRDefault="00A45108" w:rsidP="00A45108">
      <w:pPr>
        <w:rPr>
          <w:rFonts w:ascii="Times New Roman" w:hAnsi="Times New Roman" w:cs="Times New Roman"/>
        </w:rPr>
      </w:pPr>
    </w:p>
    <w:p w14:paraId="33C2C861" w14:textId="77777777" w:rsidR="00A45108" w:rsidRPr="00EE0A8D" w:rsidRDefault="00A45108" w:rsidP="00A45108">
      <w:pPr>
        <w:rPr>
          <w:rFonts w:ascii="Times New Roman" w:hAnsi="Times New Roman" w:cs="Times New Roman"/>
        </w:rPr>
      </w:pPr>
    </w:p>
    <w:p w14:paraId="528DFCB1" w14:textId="77777777" w:rsidR="00A45108" w:rsidRPr="00EE0A8D" w:rsidRDefault="00A45108" w:rsidP="00A45108">
      <w:pPr>
        <w:rPr>
          <w:rFonts w:ascii="Times New Roman" w:hAnsi="Times New Roman" w:cs="Times New Roman"/>
        </w:rPr>
      </w:pPr>
    </w:p>
    <w:p w14:paraId="2C23E8C5" w14:textId="3ED2915A" w:rsidR="00A45108" w:rsidRPr="00EE0A8D" w:rsidRDefault="00EE284B" w:rsidP="00A45108">
      <w:pPr>
        <w:rPr>
          <w:rFonts w:ascii="Times New Roman" w:hAnsi="Times New Roman" w:cs="Times New Roman"/>
          <w:sz w:val="28"/>
          <w:szCs w:val="28"/>
        </w:rPr>
      </w:pPr>
      <w:r w:rsidRPr="00EE0A8D">
        <w:rPr>
          <w:rFonts w:ascii="Times New Roman" w:hAnsi="Times New Roman" w:cs="Times New Roman"/>
          <w:sz w:val="28"/>
          <w:szCs w:val="28"/>
        </w:rPr>
        <w:t>Olomouc 2024</w:t>
      </w:r>
      <w:r w:rsidR="00A45108" w:rsidRPr="00EE0A8D">
        <w:rPr>
          <w:rFonts w:ascii="Times New Roman" w:hAnsi="Times New Roman" w:cs="Times New Roman"/>
          <w:sz w:val="28"/>
          <w:szCs w:val="28"/>
        </w:rPr>
        <w:tab/>
        <w:t xml:space="preserve">             Vedoucí práce:  Mgr. Kateřina Jeřábková, Ph.D.</w:t>
      </w:r>
    </w:p>
    <w:p w14:paraId="78A59891" w14:textId="77777777" w:rsidR="00A45108" w:rsidRPr="00EE0A8D" w:rsidRDefault="00A45108" w:rsidP="00A45108">
      <w:pPr>
        <w:spacing w:after="240" w:line="360" w:lineRule="auto"/>
        <w:jc w:val="both"/>
        <w:rPr>
          <w:rFonts w:ascii="Times New Roman" w:eastAsia="Times New Roman" w:hAnsi="Times New Roman" w:cs="Times New Roman"/>
          <w:sz w:val="24"/>
          <w:szCs w:val="24"/>
        </w:rPr>
      </w:pPr>
    </w:p>
    <w:p w14:paraId="03DAEC10" w14:textId="77777777" w:rsidR="00A45108" w:rsidRPr="00EE0A8D" w:rsidRDefault="00A45108" w:rsidP="00A45108">
      <w:pPr>
        <w:spacing w:after="0" w:line="360" w:lineRule="auto"/>
        <w:jc w:val="both"/>
        <w:rPr>
          <w:rFonts w:eastAsia="Times New Roman" w:cs="Times New Roman"/>
          <w:b/>
          <w:color w:val="000000"/>
          <w:sz w:val="24"/>
          <w:szCs w:val="24"/>
        </w:rPr>
      </w:pPr>
    </w:p>
    <w:p w14:paraId="009EDF2F" w14:textId="77777777" w:rsidR="00A45108" w:rsidRPr="00EE0A8D" w:rsidRDefault="00A45108" w:rsidP="00A45108">
      <w:pPr>
        <w:spacing w:after="0" w:line="360" w:lineRule="auto"/>
        <w:jc w:val="both"/>
        <w:rPr>
          <w:rFonts w:eastAsia="Times New Roman" w:cs="Times New Roman"/>
          <w:b/>
          <w:color w:val="000000"/>
          <w:sz w:val="24"/>
          <w:szCs w:val="24"/>
        </w:rPr>
      </w:pPr>
    </w:p>
    <w:p w14:paraId="69E4B87B" w14:textId="77777777" w:rsidR="00A45108" w:rsidRPr="00EE0A8D" w:rsidRDefault="00A45108" w:rsidP="00A45108">
      <w:pPr>
        <w:spacing w:after="0" w:line="360" w:lineRule="auto"/>
        <w:jc w:val="both"/>
        <w:rPr>
          <w:rFonts w:eastAsia="Times New Roman" w:cs="Times New Roman"/>
          <w:b/>
          <w:color w:val="000000"/>
          <w:sz w:val="24"/>
          <w:szCs w:val="24"/>
        </w:rPr>
      </w:pPr>
    </w:p>
    <w:p w14:paraId="06863F8C" w14:textId="77777777" w:rsidR="00A45108" w:rsidRPr="00EE0A8D" w:rsidRDefault="00A45108" w:rsidP="00A45108">
      <w:pPr>
        <w:spacing w:after="0" w:line="360" w:lineRule="auto"/>
        <w:jc w:val="both"/>
        <w:rPr>
          <w:rFonts w:eastAsia="Times New Roman" w:cs="Times New Roman"/>
          <w:b/>
          <w:color w:val="000000"/>
          <w:sz w:val="24"/>
          <w:szCs w:val="24"/>
        </w:rPr>
      </w:pPr>
    </w:p>
    <w:p w14:paraId="67409C46" w14:textId="77777777" w:rsidR="00A45108" w:rsidRPr="00EE0A8D" w:rsidRDefault="00A45108" w:rsidP="00A45108">
      <w:pPr>
        <w:spacing w:after="0" w:line="360" w:lineRule="auto"/>
        <w:jc w:val="both"/>
        <w:rPr>
          <w:rFonts w:eastAsia="Times New Roman" w:cs="Times New Roman"/>
          <w:b/>
          <w:color w:val="000000"/>
          <w:sz w:val="24"/>
          <w:szCs w:val="24"/>
        </w:rPr>
      </w:pPr>
    </w:p>
    <w:p w14:paraId="34B80F09" w14:textId="77777777" w:rsidR="00A45108" w:rsidRPr="00EE0A8D" w:rsidRDefault="00A45108" w:rsidP="00A45108">
      <w:pPr>
        <w:spacing w:after="0" w:line="360" w:lineRule="auto"/>
        <w:jc w:val="both"/>
        <w:rPr>
          <w:rFonts w:eastAsia="Times New Roman" w:cs="Times New Roman"/>
          <w:b/>
          <w:color w:val="000000"/>
          <w:sz w:val="24"/>
          <w:szCs w:val="24"/>
        </w:rPr>
      </w:pPr>
    </w:p>
    <w:p w14:paraId="14258B70" w14:textId="77777777" w:rsidR="00A45108" w:rsidRPr="00EE0A8D" w:rsidRDefault="00A45108" w:rsidP="00A45108">
      <w:pPr>
        <w:spacing w:after="0" w:line="360" w:lineRule="auto"/>
        <w:jc w:val="both"/>
        <w:rPr>
          <w:rFonts w:eastAsia="Times New Roman" w:cs="Times New Roman"/>
          <w:b/>
          <w:color w:val="000000"/>
          <w:sz w:val="24"/>
          <w:szCs w:val="24"/>
        </w:rPr>
      </w:pPr>
    </w:p>
    <w:p w14:paraId="7F62FFE1" w14:textId="77777777" w:rsidR="00A45108" w:rsidRPr="00EE0A8D" w:rsidRDefault="00A45108" w:rsidP="00A45108">
      <w:pPr>
        <w:spacing w:after="0" w:line="360" w:lineRule="auto"/>
        <w:jc w:val="both"/>
        <w:rPr>
          <w:rFonts w:eastAsia="Times New Roman" w:cs="Times New Roman"/>
          <w:b/>
          <w:color w:val="000000"/>
          <w:sz w:val="24"/>
          <w:szCs w:val="24"/>
        </w:rPr>
      </w:pPr>
    </w:p>
    <w:p w14:paraId="13FF63C9" w14:textId="77777777" w:rsidR="00A45108" w:rsidRPr="00EE0A8D" w:rsidRDefault="00A45108" w:rsidP="00A45108">
      <w:pPr>
        <w:spacing w:after="0" w:line="360" w:lineRule="auto"/>
        <w:jc w:val="both"/>
        <w:rPr>
          <w:rFonts w:eastAsia="Times New Roman" w:cs="Times New Roman"/>
          <w:b/>
          <w:color w:val="000000"/>
          <w:sz w:val="24"/>
          <w:szCs w:val="24"/>
        </w:rPr>
      </w:pPr>
    </w:p>
    <w:p w14:paraId="47A3D209" w14:textId="77777777" w:rsidR="00A45108" w:rsidRPr="00EE0A8D" w:rsidRDefault="00A45108" w:rsidP="00A45108">
      <w:pPr>
        <w:spacing w:after="0" w:line="360" w:lineRule="auto"/>
        <w:jc w:val="both"/>
        <w:rPr>
          <w:rFonts w:eastAsia="Times New Roman" w:cs="Times New Roman"/>
          <w:b/>
          <w:color w:val="000000"/>
          <w:sz w:val="24"/>
          <w:szCs w:val="24"/>
        </w:rPr>
      </w:pPr>
    </w:p>
    <w:p w14:paraId="72BD9010" w14:textId="77777777" w:rsidR="00A45108" w:rsidRPr="00EE0A8D" w:rsidRDefault="00A45108" w:rsidP="00A45108">
      <w:pPr>
        <w:spacing w:after="0" w:line="360" w:lineRule="auto"/>
        <w:jc w:val="both"/>
        <w:rPr>
          <w:rFonts w:eastAsia="Times New Roman" w:cs="Times New Roman"/>
          <w:b/>
          <w:color w:val="000000"/>
          <w:sz w:val="24"/>
          <w:szCs w:val="24"/>
        </w:rPr>
      </w:pPr>
    </w:p>
    <w:p w14:paraId="6D4CAC1F" w14:textId="77777777" w:rsidR="00A45108" w:rsidRPr="00EE0A8D" w:rsidRDefault="00A45108" w:rsidP="00A45108">
      <w:pPr>
        <w:spacing w:after="0" w:line="360" w:lineRule="auto"/>
        <w:jc w:val="both"/>
        <w:rPr>
          <w:rFonts w:eastAsia="Times New Roman" w:cs="Times New Roman"/>
          <w:b/>
          <w:color w:val="000000"/>
          <w:sz w:val="24"/>
          <w:szCs w:val="24"/>
        </w:rPr>
      </w:pPr>
    </w:p>
    <w:p w14:paraId="31741A46" w14:textId="77777777" w:rsidR="00A45108" w:rsidRPr="00EE0A8D" w:rsidRDefault="00A45108" w:rsidP="00A45108">
      <w:pPr>
        <w:spacing w:after="0" w:line="360" w:lineRule="auto"/>
        <w:jc w:val="both"/>
        <w:rPr>
          <w:rFonts w:eastAsia="Times New Roman" w:cs="Times New Roman"/>
          <w:b/>
          <w:color w:val="000000"/>
          <w:sz w:val="24"/>
          <w:szCs w:val="24"/>
        </w:rPr>
      </w:pPr>
    </w:p>
    <w:p w14:paraId="4E20B064" w14:textId="77777777" w:rsidR="00A45108" w:rsidRPr="00EE0A8D" w:rsidRDefault="00A45108" w:rsidP="00A45108">
      <w:pPr>
        <w:spacing w:after="0" w:line="360" w:lineRule="auto"/>
        <w:jc w:val="both"/>
        <w:rPr>
          <w:rFonts w:eastAsia="Times New Roman" w:cs="Times New Roman"/>
          <w:b/>
          <w:color w:val="000000"/>
          <w:sz w:val="24"/>
          <w:szCs w:val="24"/>
        </w:rPr>
      </w:pPr>
    </w:p>
    <w:p w14:paraId="571BD8AC" w14:textId="77777777" w:rsidR="00A45108" w:rsidRPr="00EE0A8D" w:rsidRDefault="00A45108" w:rsidP="00A45108">
      <w:pPr>
        <w:spacing w:after="0" w:line="360" w:lineRule="auto"/>
        <w:jc w:val="both"/>
        <w:rPr>
          <w:rFonts w:eastAsia="Times New Roman" w:cs="Times New Roman"/>
          <w:b/>
          <w:color w:val="000000"/>
          <w:sz w:val="24"/>
          <w:szCs w:val="24"/>
        </w:rPr>
      </w:pPr>
    </w:p>
    <w:p w14:paraId="62543159" w14:textId="77777777" w:rsidR="00A45108" w:rsidRPr="00EE0A8D" w:rsidRDefault="00A45108" w:rsidP="00A45108">
      <w:pPr>
        <w:spacing w:after="0" w:line="360" w:lineRule="auto"/>
        <w:jc w:val="both"/>
        <w:rPr>
          <w:rFonts w:eastAsia="Times New Roman" w:cs="Times New Roman"/>
          <w:b/>
          <w:color w:val="000000"/>
          <w:sz w:val="24"/>
          <w:szCs w:val="24"/>
        </w:rPr>
      </w:pPr>
    </w:p>
    <w:p w14:paraId="52F60EA1" w14:textId="77777777" w:rsidR="00A45108" w:rsidRPr="00EE0A8D" w:rsidRDefault="00A45108" w:rsidP="00A45108">
      <w:pPr>
        <w:spacing w:after="0" w:line="360" w:lineRule="auto"/>
        <w:jc w:val="both"/>
        <w:rPr>
          <w:rFonts w:eastAsia="Times New Roman" w:cs="Times New Roman"/>
          <w:b/>
          <w:color w:val="000000"/>
          <w:sz w:val="24"/>
          <w:szCs w:val="24"/>
        </w:rPr>
      </w:pPr>
    </w:p>
    <w:p w14:paraId="449C1486" w14:textId="77777777" w:rsidR="00A45108" w:rsidRPr="00EE0A8D" w:rsidRDefault="00A45108" w:rsidP="00A45108">
      <w:pPr>
        <w:spacing w:after="0" w:line="360" w:lineRule="auto"/>
        <w:jc w:val="both"/>
        <w:rPr>
          <w:rFonts w:eastAsia="Times New Roman" w:cs="Times New Roman"/>
          <w:b/>
          <w:color w:val="000000"/>
          <w:sz w:val="24"/>
          <w:szCs w:val="24"/>
        </w:rPr>
      </w:pPr>
    </w:p>
    <w:p w14:paraId="32CC30F2" w14:textId="77777777" w:rsidR="00A45108" w:rsidRPr="00EE0A8D" w:rsidRDefault="00A45108" w:rsidP="00A45108">
      <w:pPr>
        <w:spacing w:after="0" w:line="360" w:lineRule="auto"/>
        <w:jc w:val="both"/>
        <w:rPr>
          <w:rFonts w:eastAsia="Times New Roman" w:cs="Times New Roman"/>
          <w:b/>
          <w:color w:val="000000"/>
          <w:sz w:val="24"/>
          <w:szCs w:val="24"/>
        </w:rPr>
      </w:pPr>
    </w:p>
    <w:p w14:paraId="5E7E8CB4" w14:textId="77777777" w:rsidR="00A45108" w:rsidRPr="00EE0A8D" w:rsidRDefault="00A45108" w:rsidP="00A45108">
      <w:pPr>
        <w:spacing w:after="0" w:line="360" w:lineRule="auto"/>
        <w:jc w:val="both"/>
        <w:rPr>
          <w:rFonts w:eastAsia="Times New Roman" w:cs="Times New Roman"/>
          <w:b/>
          <w:color w:val="000000"/>
          <w:sz w:val="24"/>
          <w:szCs w:val="24"/>
        </w:rPr>
      </w:pPr>
    </w:p>
    <w:p w14:paraId="37E8B899" w14:textId="77777777" w:rsidR="00A45108" w:rsidRPr="00EE0A8D" w:rsidRDefault="00A45108" w:rsidP="00A45108">
      <w:pPr>
        <w:spacing w:after="0" w:line="360" w:lineRule="auto"/>
        <w:jc w:val="both"/>
        <w:rPr>
          <w:rFonts w:eastAsia="Times New Roman" w:cs="Times New Roman"/>
          <w:b/>
          <w:color w:val="000000"/>
          <w:sz w:val="24"/>
          <w:szCs w:val="24"/>
        </w:rPr>
      </w:pPr>
    </w:p>
    <w:p w14:paraId="75FE8BF0" w14:textId="77777777" w:rsidR="00A45108" w:rsidRPr="00EE0A8D" w:rsidRDefault="00A45108" w:rsidP="00A45108">
      <w:pPr>
        <w:spacing w:after="0" w:line="360" w:lineRule="auto"/>
        <w:jc w:val="both"/>
        <w:rPr>
          <w:rFonts w:eastAsia="Times New Roman" w:cs="Times New Roman"/>
          <w:b/>
          <w:color w:val="000000"/>
          <w:sz w:val="24"/>
          <w:szCs w:val="24"/>
        </w:rPr>
      </w:pPr>
    </w:p>
    <w:p w14:paraId="414B6588" w14:textId="77777777" w:rsidR="00A45108" w:rsidRPr="00EE0A8D" w:rsidRDefault="00A45108" w:rsidP="00A45108">
      <w:pPr>
        <w:spacing w:after="0" w:line="360" w:lineRule="auto"/>
        <w:jc w:val="both"/>
        <w:rPr>
          <w:rFonts w:eastAsia="Times New Roman" w:cs="Times New Roman"/>
          <w:b/>
          <w:color w:val="000000"/>
          <w:sz w:val="24"/>
          <w:szCs w:val="24"/>
        </w:rPr>
      </w:pPr>
    </w:p>
    <w:p w14:paraId="0482E941" w14:textId="77777777" w:rsidR="00A45108" w:rsidRPr="00EE0A8D" w:rsidRDefault="00A45108" w:rsidP="00A45108">
      <w:pPr>
        <w:spacing w:after="0" w:line="360" w:lineRule="auto"/>
        <w:jc w:val="both"/>
        <w:rPr>
          <w:rFonts w:ascii="Times New Roman" w:eastAsia="Times New Roman" w:hAnsi="Times New Roman" w:cs="Times New Roman"/>
          <w:b/>
          <w:sz w:val="24"/>
          <w:szCs w:val="24"/>
        </w:rPr>
      </w:pPr>
      <w:r w:rsidRPr="00EE0A8D">
        <w:rPr>
          <w:rFonts w:ascii="Times New Roman" w:eastAsia="Times New Roman" w:hAnsi="Times New Roman" w:cs="Times New Roman"/>
          <w:b/>
          <w:color w:val="000000"/>
          <w:sz w:val="24"/>
          <w:szCs w:val="24"/>
        </w:rPr>
        <w:t>Prohlášení</w:t>
      </w:r>
    </w:p>
    <w:p w14:paraId="2D3B03BC" w14:textId="77777777" w:rsidR="00A45108" w:rsidRPr="00EE0A8D" w:rsidRDefault="00A45108" w:rsidP="00A45108">
      <w:pPr>
        <w:spacing w:after="0" w:line="360" w:lineRule="auto"/>
        <w:jc w:val="both"/>
        <w:rPr>
          <w:rFonts w:ascii="Times New Roman" w:eastAsia="Times New Roman" w:hAnsi="Times New Roman" w:cs="Times New Roman"/>
          <w:sz w:val="24"/>
          <w:szCs w:val="24"/>
        </w:rPr>
      </w:pPr>
    </w:p>
    <w:p w14:paraId="4C0B01B6" w14:textId="49BA2D3A" w:rsidR="00A45108" w:rsidRPr="00EE0A8D" w:rsidRDefault="00A45108" w:rsidP="00A45108">
      <w:pPr>
        <w:spacing w:after="0" w:line="360" w:lineRule="auto"/>
        <w:ind w:firstLine="720"/>
        <w:jc w:val="both"/>
        <w:rPr>
          <w:rFonts w:ascii="Times New Roman" w:eastAsia="Times New Roman" w:hAnsi="Times New Roman" w:cs="Times New Roman"/>
          <w:sz w:val="24"/>
          <w:szCs w:val="24"/>
        </w:rPr>
      </w:pPr>
      <w:r w:rsidRPr="00EE0A8D">
        <w:rPr>
          <w:rFonts w:ascii="Times New Roman" w:eastAsia="Times New Roman" w:hAnsi="Times New Roman" w:cs="Times New Roman"/>
          <w:color w:val="000000"/>
          <w:sz w:val="24"/>
          <w:szCs w:val="24"/>
        </w:rPr>
        <w:t>Prohlašuji, že jsem tuto diplomovou práci vypracovala samostatně pod vedením</w:t>
      </w:r>
      <w:r w:rsidRPr="00EE0A8D">
        <w:rPr>
          <w:rFonts w:ascii="Times New Roman" w:eastAsia="Times New Roman" w:hAnsi="Times New Roman" w:cs="Times New Roman"/>
          <w:sz w:val="24"/>
          <w:szCs w:val="24"/>
        </w:rPr>
        <w:t xml:space="preserve"> </w:t>
      </w:r>
      <w:r w:rsidRPr="00EE0A8D">
        <w:rPr>
          <w:rFonts w:ascii="Times New Roman" w:eastAsia="Times New Roman" w:hAnsi="Times New Roman" w:cs="Times New Roman"/>
          <w:color w:val="000000"/>
          <w:sz w:val="24"/>
          <w:szCs w:val="24"/>
        </w:rPr>
        <w:t xml:space="preserve">paní </w:t>
      </w:r>
      <w:hyperlink r:id="rId8" w:history="1">
        <w:r w:rsidRPr="00EE0A8D">
          <w:rPr>
            <w:rFonts w:ascii="Times New Roman" w:eastAsia="Times New Roman" w:hAnsi="Times New Roman" w:cs="Times New Roman"/>
            <w:color w:val="000000"/>
            <w:sz w:val="24"/>
            <w:szCs w:val="24"/>
            <w:shd w:val="clear" w:color="auto" w:fill="FFFFFF"/>
          </w:rPr>
          <w:t>Mgr. Kateřiny Jeřábkové, Ph.D</w:t>
        </w:r>
      </w:hyperlink>
      <w:r w:rsidRPr="00EE0A8D">
        <w:rPr>
          <w:rFonts w:ascii="Times New Roman" w:eastAsia="Times New Roman" w:hAnsi="Times New Roman" w:cs="Times New Roman"/>
          <w:color w:val="000000"/>
          <w:sz w:val="24"/>
          <w:szCs w:val="24"/>
          <w:shd w:val="clear" w:color="auto" w:fill="FFFFFF"/>
        </w:rPr>
        <w:t>.</w:t>
      </w:r>
      <w:r w:rsidRPr="00EE0A8D">
        <w:rPr>
          <w:rFonts w:ascii="Times New Roman" w:eastAsia="Times New Roman" w:hAnsi="Times New Roman" w:cs="Times New Roman"/>
          <w:color w:val="000000"/>
          <w:sz w:val="24"/>
          <w:szCs w:val="24"/>
        </w:rPr>
        <w:t xml:space="preserve"> </w:t>
      </w:r>
      <w:r w:rsidRPr="00EE0A8D">
        <w:rPr>
          <w:rFonts w:ascii="Times New Roman" w:hAnsi="Times New Roman" w:cs="Times New Roman"/>
          <w:sz w:val="24"/>
          <w:szCs w:val="24"/>
        </w:rPr>
        <w:t>a výhradně s použitím odborné literatury uvedené v seznamu.</w:t>
      </w:r>
    </w:p>
    <w:p w14:paraId="5D4D88B8" w14:textId="77777777" w:rsidR="00A45108" w:rsidRPr="00EE0A8D" w:rsidRDefault="00A45108" w:rsidP="00A45108">
      <w:pPr>
        <w:spacing w:after="240" w:line="360" w:lineRule="auto"/>
        <w:jc w:val="both"/>
        <w:rPr>
          <w:rFonts w:ascii="Times New Roman" w:eastAsia="Times New Roman" w:hAnsi="Times New Roman" w:cs="Times New Roman"/>
          <w:sz w:val="24"/>
          <w:szCs w:val="24"/>
        </w:rPr>
      </w:pPr>
    </w:p>
    <w:p w14:paraId="67A33ADC" w14:textId="77777777" w:rsidR="00D6542A" w:rsidRDefault="00236251" w:rsidP="00D654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 Olomouci dne 18</w:t>
      </w:r>
      <w:r w:rsidR="00851146">
        <w:rPr>
          <w:rFonts w:ascii="Times New Roman" w:eastAsia="Times New Roman" w:hAnsi="Times New Roman" w:cs="Times New Roman"/>
          <w:color w:val="000000"/>
          <w:sz w:val="24"/>
          <w:szCs w:val="24"/>
        </w:rPr>
        <w:t>. 6</w:t>
      </w:r>
      <w:r w:rsidR="00105C7A">
        <w:rPr>
          <w:rFonts w:ascii="Times New Roman" w:eastAsia="Times New Roman" w:hAnsi="Times New Roman" w:cs="Times New Roman"/>
          <w:color w:val="000000"/>
          <w:sz w:val="24"/>
          <w:szCs w:val="24"/>
        </w:rPr>
        <w:t>. 2024</w:t>
      </w:r>
      <w:r w:rsidR="00A45108" w:rsidRPr="00EE0A8D">
        <w:rPr>
          <w:rFonts w:ascii="Times New Roman" w:eastAsia="Times New Roman" w:hAnsi="Times New Roman" w:cs="Times New Roman"/>
          <w:color w:val="000000"/>
          <w:sz w:val="24"/>
          <w:szCs w:val="24"/>
        </w:rPr>
        <w:t xml:space="preserve">            </w:t>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t>……………………………</w:t>
      </w:r>
      <w:r w:rsidR="00A45108" w:rsidRPr="00EE0A8D">
        <w:rPr>
          <w:rFonts w:ascii="Times New Roman" w:eastAsia="Times New Roman" w:hAnsi="Times New Roman" w:cs="Times New Roman"/>
          <w:color w:val="000000"/>
          <w:sz w:val="24"/>
          <w:szCs w:val="24"/>
        </w:rPr>
        <w:tab/>
        <w:t xml:space="preserve">  </w:t>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t xml:space="preserve">     </w:t>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r>
      <w:r w:rsidR="00A45108" w:rsidRPr="00EE0A8D">
        <w:rPr>
          <w:rFonts w:ascii="Times New Roman" w:eastAsia="Times New Roman" w:hAnsi="Times New Roman" w:cs="Times New Roman"/>
          <w:color w:val="000000"/>
          <w:sz w:val="24"/>
          <w:szCs w:val="24"/>
        </w:rPr>
        <w:tab/>
        <w:t xml:space="preserve">                        Petra Drábová</w:t>
      </w:r>
    </w:p>
    <w:p w14:paraId="128E5C96"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56686D0" w14:textId="77777777" w:rsidR="00D6542A" w:rsidRDefault="00D6542A" w:rsidP="00D6542A">
      <w:pPr>
        <w:spacing w:after="0" w:line="360" w:lineRule="auto"/>
        <w:jc w:val="both"/>
        <w:rPr>
          <w:rFonts w:ascii="Times New Roman" w:eastAsia="Times New Roman" w:hAnsi="Times New Roman" w:cs="Times New Roman"/>
          <w:sz w:val="24"/>
          <w:szCs w:val="24"/>
        </w:rPr>
      </w:pPr>
    </w:p>
    <w:p w14:paraId="65184F38" w14:textId="77777777" w:rsidR="00D6542A" w:rsidRDefault="00D6542A" w:rsidP="00D6542A">
      <w:pPr>
        <w:spacing w:after="0" w:line="360" w:lineRule="auto"/>
        <w:jc w:val="both"/>
        <w:rPr>
          <w:rFonts w:ascii="Times New Roman" w:eastAsia="Times New Roman" w:hAnsi="Times New Roman" w:cs="Times New Roman"/>
          <w:sz w:val="24"/>
          <w:szCs w:val="24"/>
        </w:rPr>
      </w:pPr>
    </w:p>
    <w:p w14:paraId="5CCFE517" w14:textId="77777777" w:rsidR="00D6542A" w:rsidRDefault="00D6542A" w:rsidP="00D6542A">
      <w:pPr>
        <w:spacing w:after="0" w:line="360" w:lineRule="auto"/>
        <w:jc w:val="both"/>
        <w:rPr>
          <w:rFonts w:ascii="Times New Roman" w:eastAsia="Times New Roman" w:hAnsi="Times New Roman" w:cs="Times New Roman"/>
          <w:sz w:val="24"/>
          <w:szCs w:val="24"/>
        </w:rPr>
      </w:pPr>
    </w:p>
    <w:p w14:paraId="124BB090" w14:textId="77777777" w:rsidR="00D6542A" w:rsidRDefault="00D6542A" w:rsidP="00D6542A">
      <w:pPr>
        <w:spacing w:after="0" w:line="360" w:lineRule="auto"/>
        <w:jc w:val="both"/>
        <w:rPr>
          <w:rFonts w:ascii="Times New Roman" w:eastAsia="Times New Roman" w:hAnsi="Times New Roman" w:cs="Times New Roman"/>
          <w:sz w:val="24"/>
          <w:szCs w:val="24"/>
        </w:rPr>
      </w:pPr>
    </w:p>
    <w:p w14:paraId="1C2CCA8E" w14:textId="77777777" w:rsidR="00D6542A" w:rsidRDefault="00D6542A" w:rsidP="00D6542A">
      <w:pPr>
        <w:spacing w:after="0" w:line="360" w:lineRule="auto"/>
        <w:jc w:val="both"/>
        <w:rPr>
          <w:rFonts w:ascii="Times New Roman" w:eastAsia="Times New Roman" w:hAnsi="Times New Roman" w:cs="Times New Roman"/>
          <w:sz w:val="24"/>
          <w:szCs w:val="24"/>
        </w:rPr>
      </w:pPr>
    </w:p>
    <w:p w14:paraId="6C514E4E" w14:textId="77777777" w:rsidR="00D6542A" w:rsidRDefault="00D6542A" w:rsidP="00D6542A">
      <w:pPr>
        <w:spacing w:after="0" w:line="360" w:lineRule="auto"/>
        <w:jc w:val="both"/>
        <w:rPr>
          <w:rFonts w:ascii="Times New Roman" w:eastAsia="Times New Roman" w:hAnsi="Times New Roman" w:cs="Times New Roman"/>
          <w:sz w:val="24"/>
          <w:szCs w:val="24"/>
        </w:rPr>
      </w:pPr>
    </w:p>
    <w:p w14:paraId="5DB1DB67" w14:textId="77777777" w:rsidR="00D6542A" w:rsidRDefault="00D6542A" w:rsidP="00D6542A">
      <w:pPr>
        <w:spacing w:after="0" w:line="360" w:lineRule="auto"/>
        <w:jc w:val="both"/>
        <w:rPr>
          <w:rFonts w:ascii="Times New Roman" w:eastAsia="Times New Roman" w:hAnsi="Times New Roman" w:cs="Times New Roman"/>
          <w:sz w:val="24"/>
          <w:szCs w:val="24"/>
        </w:rPr>
      </w:pPr>
    </w:p>
    <w:p w14:paraId="6B6D4ECF" w14:textId="77777777" w:rsidR="00D6542A" w:rsidRDefault="00D6542A" w:rsidP="00D6542A">
      <w:pPr>
        <w:spacing w:after="0" w:line="360" w:lineRule="auto"/>
        <w:jc w:val="both"/>
        <w:rPr>
          <w:rFonts w:ascii="Times New Roman" w:eastAsia="Times New Roman" w:hAnsi="Times New Roman" w:cs="Times New Roman"/>
          <w:sz w:val="24"/>
          <w:szCs w:val="24"/>
        </w:rPr>
      </w:pPr>
    </w:p>
    <w:p w14:paraId="3FFE3311" w14:textId="77777777" w:rsidR="00D6542A" w:rsidRDefault="00D6542A" w:rsidP="00D6542A">
      <w:pPr>
        <w:spacing w:after="0" w:line="360" w:lineRule="auto"/>
        <w:jc w:val="both"/>
        <w:rPr>
          <w:rFonts w:ascii="Times New Roman" w:eastAsia="Times New Roman" w:hAnsi="Times New Roman" w:cs="Times New Roman"/>
          <w:sz w:val="24"/>
          <w:szCs w:val="24"/>
        </w:rPr>
      </w:pPr>
    </w:p>
    <w:p w14:paraId="2CEA47F3" w14:textId="77777777" w:rsidR="00D6542A" w:rsidRDefault="00D6542A" w:rsidP="00D6542A">
      <w:pPr>
        <w:spacing w:after="0" w:line="360" w:lineRule="auto"/>
        <w:jc w:val="both"/>
        <w:rPr>
          <w:rFonts w:ascii="Times New Roman" w:eastAsia="Times New Roman" w:hAnsi="Times New Roman" w:cs="Times New Roman"/>
          <w:sz w:val="24"/>
          <w:szCs w:val="24"/>
        </w:rPr>
      </w:pPr>
    </w:p>
    <w:p w14:paraId="7DF33482"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5DCECC7" w14:textId="77777777" w:rsidR="00D6542A" w:rsidRDefault="00D6542A" w:rsidP="00D6542A">
      <w:pPr>
        <w:spacing w:after="0" w:line="360" w:lineRule="auto"/>
        <w:jc w:val="both"/>
        <w:rPr>
          <w:rFonts w:ascii="Times New Roman" w:eastAsia="Times New Roman" w:hAnsi="Times New Roman" w:cs="Times New Roman"/>
          <w:sz w:val="24"/>
          <w:szCs w:val="24"/>
        </w:rPr>
      </w:pPr>
    </w:p>
    <w:p w14:paraId="6D142148" w14:textId="07C5FC25" w:rsidR="00D6542A" w:rsidRDefault="00D6542A" w:rsidP="00D6542A">
      <w:pPr>
        <w:spacing w:after="0" w:line="360" w:lineRule="auto"/>
        <w:jc w:val="both"/>
        <w:rPr>
          <w:rFonts w:ascii="Times New Roman" w:eastAsia="Times New Roman" w:hAnsi="Times New Roman" w:cs="Times New Roman"/>
          <w:sz w:val="24"/>
          <w:szCs w:val="24"/>
        </w:rPr>
      </w:pPr>
    </w:p>
    <w:p w14:paraId="19143B1F" w14:textId="77777777" w:rsidR="00D6542A" w:rsidRDefault="00D6542A" w:rsidP="00D6542A">
      <w:pPr>
        <w:spacing w:after="0" w:line="360" w:lineRule="auto"/>
        <w:jc w:val="both"/>
        <w:rPr>
          <w:rFonts w:ascii="Times New Roman" w:eastAsia="Times New Roman" w:hAnsi="Times New Roman" w:cs="Times New Roman"/>
          <w:sz w:val="24"/>
          <w:szCs w:val="24"/>
        </w:rPr>
      </w:pPr>
    </w:p>
    <w:p w14:paraId="2C41A971" w14:textId="77777777" w:rsidR="00D6542A" w:rsidRDefault="00D6542A" w:rsidP="00D6542A">
      <w:pPr>
        <w:spacing w:after="0" w:line="360" w:lineRule="auto"/>
        <w:jc w:val="both"/>
        <w:rPr>
          <w:rFonts w:ascii="Times New Roman" w:eastAsia="Times New Roman" w:hAnsi="Times New Roman" w:cs="Times New Roman"/>
          <w:sz w:val="24"/>
          <w:szCs w:val="24"/>
        </w:rPr>
      </w:pPr>
    </w:p>
    <w:p w14:paraId="2E3795B4"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2DF7EDD"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87226C1"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2A9A3BB"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281A81B" w14:textId="77777777" w:rsidR="00D6542A" w:rsidRDefault="00D6542A" w:rsidP="00D6542A">
      <w:pPr>
        <w:spacing w:after="0" w:line="360" w:lineRule="auto"/>
        <w:jc w:val="both"/>
        <w:rPr>
          <w:rFonts w:ascii="Times New Roman" w:eastAsia="Times New Roman" w:hAnsi="Times New Roman" w:cs="Times New Roman"/>
          <w:sz w:val="24"/>
          <w:szCs w:val="24"/>
        </w:rPr>
      </w:pPr>
    </w:p>
    <w:p w14:paraId="59D5CDFB" w14:textId="77777777" w:rsidR="00D6542A" w:rsidRDefault="00D6542A" w:rsidP="00D6542A">
      <w:pPr>
        <w:spacing w:after="0" w:line="360" w:lineRule="auto"/>
        <w:jc w:val="both"/>
        <w:rPr>
          <w:rFonts w:ascii="Times New Roman" w:eastAsia="Times New Roman" w:hAnsi="Times New Roman" w:cs="Times New Roman"/>
          <w:sz w:val="24"/>
          <w:szCs w:val="24"/>
        </w:rPr>
      </w:pPr>
    </w:p>
    <w:p w14:paraId="099A6824" w14:textId="77777777" w:rsidR="00D6542A" w:rsidRDefault="00D6542A" w:rsidP="00D6542A">
      <w:pPr>
        <w:spacing w:after="0" w:line="360" w:lineRule="auto"/>
        <w:jc w:val="both"/>
        <w:rPr>
          <w:rFonts w:ascii="Times New Roman" w:eastAsia="Times New Roman" w:hAnsi="Times New Roman" w:cs="Times New Roman"/>
          <w:sz w:val="24"/>
          <w:szCs w:val="24"/>
        </w:rPr>
      </w:pPr>
    </w:p>
    <w:p w14:paraId="284F7D49" w14:textId="77777777" w:rsidR="00D6542A" w:rsidRDefault="00D6542A" w:rsidP="00D6542A">
      <w:pPr>
        <w:spacing w:after="0" w:line="360" w:lineRule="auto"/>
        <w:jc w:val="both"/>
        <w:rPr>
          <w:rFonts w:ascii="Times New Roman" w:eastAsia="Times New Roman" w:hAnsi="Times New Roman" w:cs="Times New Roman"/>
          <w:sz w:val="24"/>
          <w:szCs w:val="24"/>
        </w:rPr>
      </w:pPr>
    </w:p>
    <w:p w14:paraId="6D53899A" w14:textId="77777777" w:rsidR="00D6542A" w:rsidRDefault="00D6542A" w:rsidP="00D6542A">
      <w:pPr>
        <w:spacing w:after="0" w:line="360" w:lineRule="auto"/>
        <w:jc w:val="both"/>
        <w:rPr>
          <w:rFonts w:ascii="Times New Roman" w:eastAsia="Times New Roman" w:hAnsi="Times New Roman" w:cs="Times New Roman"/>
          <w:sz w:val="24"/>
          <w:szCs w:val="24"/>
        </w:rPr>
      </w:pPr>
    </w:p>
    <w:p w14:paraId="3DCCD4C1" w14:textId="6A6AFF7D" w:rsidR="00D6542A" w:rsidRDefault="00D6542A" w:rsidP="00D6542A">
      <w:pPr>
        <w:spacing w:after="0" w:line="360" w:lineRule="auto"/>
        <w:jc w:val="both"/>
        <w:rPr>
          <w:rFonts w:ascii="Times New Roman" w:eastAsia="Times New Roman" w:hAnsi="Times New Roman" w:cs="Times New Roman"/>
          <w:sz w:val="24"/>
          <w:szCs w:val="24"/>
        </w:rPr>
      </w:pPr>
    </w:p>
    <w:p w14:paraId="2850323B" w14:textId="3DD0B15A" w:rsidR="00A45108" w:rsidRPr="00D6542A" w:rsidRDefault="00A45108" w:rsidP="00D6542A">
      <w:pPr>
        <w:spacing w:after="0" w:line="360" w:lineRule="auto"/>
        <w:jc w:val="both"/>
        <w:rPr>
          <w:rFonts w:ascii="Times New Roman" w:eastAsia="Times New Roman" w:hAnsi="Times New Roman" w:cs="Times New Roman"/>
          <w:sz w:val="24"/>
          <w:szCs w:val="24"/>
        </w:rPr>
      </w:pPr>
      <w:r w:rsidRPr="00641364">
        <w:rPr>
          <w:rFonts w:ascii="Times New Roman" w:eastAsia="Times New Roman" w:hAnsi="Times New Roman" w:cs="Times New Roman"/>
          <w:b/>
          <w:color w:val="000000"/>
          <w:sz w:val="24"/>
          <w:szCs w:val="24"/>
        </w:rPr>
        <w:t>Poděkování</w:t>
      </w:r>
    </w:p>
    <w:p w14:paraId="7691201A" w14:textId="77777777" w:rsidR="00641364" w:rsidRPr="00EE0A8D" w:rsidRDefault="00641364" w:rsidP="00A45108">
      <w:pPr>
        <w:spacing w:after="0" w:line="360" w:lineRule="auto"/>
        <w:rPr>
          <w:rFonts w:ascii="Times New Roman" w:eastAsia="Times New Roman" w:hAnsi="Times New Roman" w:cs="Times New Roman"/>
          <w:color w:val="000000"/>
          <w:sz w:val="24"/>
          <w:szCs w:val="24"/>
        </w:rPr>
      </w:pPr>
    </w:p>
    <w:p w14:paraId="088FD340" w14:textId="7C3D6372" w:rsidR="00D6542A" w:rsidRDefault="00641364" w:rsidP="00A4510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Ráda bych touto cestou poděkovala</w:t>
      </w:r>
      <w:r w:rsidRPr="00641364">
        <w:rPr>
          <w:rFonts w:ascii="Times New Roman" w:eastAsia="Times New Roman" w:hAnsi="Times New Roman" w:cs="Times New Roman"/>
          <w:color w:val="000000"/>
          <w:sz w:val="24"/>
          <w:szCs w:val="24"/>
        </w:rPr>
        <w:t xml:space="preserve"> své vedoucí </w:t>
      </w:r>
      <w:hyperlink r:id="rId9" w:history="1">
        <w:r>
          <w:rPr>
            <w:rFonts w:ascii="Times New Roman" w:eastAsia="Times New Roman" w:hAnsi="Times New Roman" w:cs="Times New Roman"/>
            <w:color w:val="000000"/>
            <w:sz w:val="24"/>
            <w:szCs w:val="24"/>
            <w:shd w:val="clear" w:color="auto" w:fill="FFFFFF"/>
          </w:rPr>
          <w:t>Mgr. Kateřině</w:t>
        </w:r>
        <w:r w:rsidRPr="00EE0A8D">
          <w:rPr>
            <w:rFonts w:ascii="Times New Roman" w:eastAsia="Times New Roman" w:hAnsi="Times New Roman" w:cs="Times New Roman"/>
            <w:color w:val="000000"/>
            <w:sz w:val="24"/>
            <w:szCs w:val="24"/>
            <w:shd w:val="clear" w:color="auto" w:fill="FFFFFF"/>
          </w:rPr>
          <w:t xml:space="preserve"> Jeřábkové, Ph.D</w:t>
        </w:r>
      </w:hyperlink>
      <w:r w:rsidRPr="00EE0A8D">
        <w:rPr>
          <w:rFonts w:ascii="Times New Roman" w:eastAsia="Times New Roman" w:hAnsi="Times New Roman" w:cs="Times New Roman"/>
          <w:color w:val="000000"/>
          <w:sz w:val="24"/>
          <w:szCs w:val="24"/>
          <w:shd w:val="clear" w:color="auto" w:fill="FFFFFF"/>
        </w:rPr>
        <w:t>.</w:t>
      </w:r>
      <w:r w:rsidRPr="00EE0A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za její odborné</w:t>
      </w:r>
      <w:r w:rsidRPr="00641364">
        <w:rPr>
          <w:rFonts w:ascii="Times New Roman" w:eastAsia="Times New Roman" w:hAnsi="Times New Roman" w:cs="Times New Roman"/>
          <w:color w:val="000000"/>
          <w:sz w:val="24"/>
          <w:szCs w:val="24"/>
        </w:rPr>
        <w:t xml:space="preserve"> vedení </w:t>
      </w:r>
      <w:r>
        <w:rPr>
          <w:rFonts w:ascii="Times New Roman" w:eastAsia="Times New Roman" w:hAnsi="Times New Roman" w:cs="Times New Roman"/>
          <w:color w:val="000000"/>
          <w:sz w:val="24"/>
          <w:szCs w:val="24"/>
        </w:rPr>
        <w:t xml:space="preserve">mé </w:t>
      </w:r>
      <w:r w:rsidRPr="00641364">
        <w:rPr>
          <w:rFonts w:ascii="Times New Roman" w:eastAsia="Times New Roman" w:hAnsi="Times New Roman" w:cs="Times New Roman"/>
          <w:color w:val="000000"/>
          <w:sz w:val="24"/>
          <w:szCs w:val="24"/>
        </w:rPr>
        <w:t>diplomové práce, poskytnutí podnětných doporučení a připomínek, a hlavně</w:t>
      </w:r>
      <w:r>
        <w:rPr>
          <w:rFonts w:ascii="Times New Roman" w:eastAsia="Times New Roman" w:hAnsi="Times New Roman" w:cs="Times New Roman"/>
          <w:color w:val="000000"/>
          <w:sz w:val="24"/>
          <w:szCs w:val="24"/>
        </w:rPr>
        <w:t xml:space="preserve"> vstřícný přístup i přes její náročné pracovní vytížení</w:t>
      </w:r>
      <w:r w:rsidRPr="00641364">
        <w:rPr>
          <w:rFonts w:ascii="Times New Roman" w:eastAsia="Times New Roman" w:hAnsi="Times New Roman" w:cs="Times New Roman"/>
          <w:color w:val="000000"/>
          <w:sz w:val="24"/>
          <w:szCs w:val="24"/>
        </w:rPr>
        <w:t xml:space="preserve">. Děkuji </w:t>
      </w:r>
      <w:r w:rsidR="00D6542A">
        <w:rPr>
          <w:rFonts w:ascii="Times New Roman" w:eastAsia="Times New Roman" w:hAnsi="Times New Roman" w:cs="Times New Roman"/>
          <w:color w:val="000000"/>
          <w:sz w:val="24"/>
          <w:szCs w:val="24"/>
        </w:rPr>
        <w:t xml:space="preserve">také všem rodičům, </w:t>
      </w:r>
      <w:r w:rsidRPr="00641364">
        <w:rPr>
          <w:rFonts w:ascii="Times New Roman" w:eastAsia="Times New Roman" w:hAnsi="Times New Roman" w:cs="Times New Roman"/>
          <w:color w:val="000000"/>
          <w:sz w:val="24"/>
          <w:szCs w:val="24"/>
        </w:rPr>
        <w:t>kteří byli ochotni mi věnovat svůj čas a sdílet své zkušenosti. Děkuji i své rodině za všechnu podporu a trpělivost při tvorbě diplomové práce.</w:t>
      </w:r>
    </w:p>
    <w:p w14:paraId="5A1CF5E9" w14:textId="77777777" w:rsidR="00D1456C" w:rsidRDefault="00D1456C" w:rsidP="00A45108">
      <w:pPr>
        <w:spacing w:after="0" w:line="360" w:lineRule="auto"/>
        <w:jc w:val="both"/>
        <w:rPr>
          <w:rFonts w:ascii="Times New Roman" w:eastAsia="Times New Roman" w:hAnsi="Times New Roman" w:cs="Times New Roman"/>
          <w:color w:val="000000"/>
          <w:sz w:val="24"/>
          <w:szCs w:val="24"/>
        </w:rPr>
      </w:pPr>
    </w:p>
    <w:p w14:paraId="07D043A8" w14:textId="3A0916EF" w:rsidR="00D1456C" w:rsidRPr="00D1456C" w:rsidRDefault="00D1456C" w:rsidP="00D1456C">
      <w:pPr>
        <w:rPr>
          <w:rFonts w:ascii="Times New Roman" w:hAnsi="Times New Roman" w:cs="Times New Roman"/>
          <w:b/>
          <w:sz w:val="28"/>
          <w:szCs w:val="28"/>
        </w:rPr>
      </w:pPr>
      <w:r w:rsidRPr="00D1456C">
        <w:rPr>
          <w:rFonts w:ascii="Times New Roman" w:hAnsi="Times New Roman" w:cs="Times New Roman"/>
          <w:b/>
          <w:sz w:val="28"/>
          <w:szCs w:val="28"/>
        </w:rPr>
        <w:lastRenderedPageBreak/>
        <w:t>A</w:t>
      </w:r>
      <w:r>
        <w:rPr>
          <w:rFonts w:ascii="Times New Roman" w:hAnsi="Times New Roman" w:cs="Times New Roman"/>
          <w:b/>
          <w:sz w:val="28"/>
          <w:szCs w:val="28"/>
        </w:rPr>
        <w:t>NOTACE</w:t>
      </w:r>
    </w:p>
    <w:tbl>
      <w:tblPr>
        <w:tblStyle w:val="Mkatabulky"/>
        <w:tblW w:w="0" w:type="auto"/>
        <w:tblLook w:val="04A0" w:firstRow="1" w:lastRow="0" w:firstColumn="1" w:lastColumn="0" w:noHBand="0" w:noVBand="1"/>
      </w:tblPr>
      <w:tblGrid>
        <w:gridCol w:w="3529"/>
        <w:gridCol w:w="5512"/>
      </w:tblGrid>
      <w:tr w:rsidR="00D1456C" w:rsidRPr="00D1456C" w14:paraId="6F197CFF" w14:textId="77777777" w:rsidTr="00DC74A6">
        <w:tc>
          <w:tcPr>
            <w:tcW w:w="3529" w:type="dxa"/>
            <w:tcBorders>
              <w:top w:val="double" w:sz="4" w:space="0" w:color="auto"/>
              <w:left w:val="double" w:sz="4" w:space="0" w:color="auto"/>
            </w:tcBorders>
          </w:tcPr>
          <w:p w14:paraId="36EB8B3D"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Jméno a příjmení:</w:t>
            </w:r>
          </w:p>
        </w:tc>
        <w:tc>
          <w:tcPr>
            <w:tcW w:w="5512" w:type="dxa"/>
            <w:tcBorders>
              <w:top w:val="double" w:sz="4" w:space="0" w:color="auto"/>
              <w:right w:val="double" w:sz="4" w:space="0" w:color="auto"/>
            </w:tcBorders>
          </w:tcPr>
          <w:p w14:paraId="05497BA8" w14:textId="77777777" w:rsidR="00D1456C" w:rsidRPr="00D1456C" w:rsidRDefault="00D1456C" w:rsidP="003A2FF0">
            <w:pPr>
              <w:spacing w:after="160"/>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Petra Drábová</w:t>
            </w:r>
          </w:p>
        </w:tc>
      </w:tr>
      <w:tr w:rsidR="00D1456C" w:rsidRPr="00D1456C" w14:paraId="2B5216EE" w14:textId="77777777" w:rsidTr="00DC74A6">
        <w:tc>
          <w:tcPr>
            <w:tcW w:w="3529" w:type="dxa"/>
            <w:tcBorders>
              <w:left w:val="double" w:sz="4" w:space="0" w:color="auto"/>
            </w:tcBorders>
          </w:tcPr>
          <w:p w14:paraId="3FDD3FD8"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Katedra:</w:t>
            </w:r>
          </w:p>
        </w:tc>
        <w:tc>
          <w:tcPr>
            <w:tcW w:w="5512" w:type="dxa"/>
            <w:tcBorders>
              <w:right w:val="double" w:sz="4" w:space="0" w:color="auto"/>
            </w:tcBorders>
          </w:tcPr>
          <w:p w14:paraId="25E70907" w14:textId="77777777" w:rsidR="00D1456C" w:rsidRPr="00D1456C" w:rsidRDefault="00D1456C" w:rsidP="003A2FF0">
            <w:pPr>
              <w:spacing w:after="160"/>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 xml:space="preserve">Ústav </w:t>
            </w:r>
            <w:proofErr w:type="spellStart"/>
            <w:r w:rsidRPr="00D1456C">
              <w:rPr>
                <w:rFonts w:ascii="Times New Roman" w:eastAsia="Times New Roman" w:hAnsi="Times New Roman" w:cs="Times New Roman"/>
                <w:color w:val="000000"/>
                <w:sz w:val="24"/>
                <w:szCs w:val="24"/>
              </w:rPr>
              <w:t>speciálněpedagogických</w:t>
            </w:r>
            <w:proofErr w:type="spellEnd"/>
            <w:r w:rsidRPr="00D1456C">
              <w:rPr>
                <w:rFonts w:ascii="Times New Roman" w:eastAsia="Times New Roman" w:hAnsi="Times New Roman" w:cs="Times New Roman"/>
                <w:color w:val="000000"/>
                <w:sz w:val="24"/>
                <w:szCs w:val="24"/>
              </w:rPr>
              <w:t xml:space="preserve"> studií</w:t>
            </w:r>
          </w:p>
        </w:tc>
      </w:tr>
      <w:tr w:rsidR="00D1456C" w:rsidRPr="00D1456C" w14:paraId="36111D29" w14:textId="77777777" w:rsidTr="00DC74A6">
        <w:tc>
          <w:tcPr>
            <w:tcW w:w="3529" w:type="dxa"/>
            <w:tcBorders>
              <w:left w:val="double" w:sz="4" w:space="0" w:color="auto"/>
            </w:tcBorders>
          </w:tcPr>
          <w:p w14:paraId="07466395"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Vedoucí práce:</w:t>
            </w:r>
          </w:p>
        </w:tc>
        <w:tc>
          <w:tcPr>
            <w:tcW w:w="5512" w:type="dxa"/>
            <w:tcBorders>
              <w:right w:val="double" w:sz="4" w:space="0" w:color="auto"/>
            </w:tcBorders>
          </w:tcPr>
          <w:p w14:paraId="32670AAB" w14:textId="77777777" w:rsidR="00D1456C" w:rsidRPr="00D1456C" w:rsidRDefault="00D1456C" w:rsidP="003A2FF0">
            <w:pPr>
              <w:spacing w:after="160"/>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Mgr. Kateřina Jeřábková, Ph.D.</w:t>
            </w:r>
          </w:p>
        </w:tc>
      </w:tr>
      <w:tr w:rsidR="00D1456C" w:rsidRPr="00D1456C" w14:paraId="0AE1FAA7" w14:textId="77777777" w:rsidTr="00DC74A6">
        <w:tc>
          <w:tcPr>
            <w:tcW w:w="3529" w:type="dxa"/>
            <w:tcBorders>
              <w:left w:val="double" w:sz="4" w:space="0" w:color="auto"/>
              <w:bottom w:val="double" w:sz="4" w:space="0" w:color="auto"/>
            </w:tcBorders>
          </w:tcPr>
          <w:p w14:paraId="49987BF8"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Rok obhajoby:</w:t>
            </w:r>
          </w:p>
        </w:tc>
        <w:tc>
          <w:tcPr>
            <w:tcW w:w="5512" w:type="dxa"/>
            <w:tcBorders>
              <w:bottom w:val="double" w:sz="4" w:space="0" w:color="auto"/>
              <w:right w:val="double" w:sz="4" w:space="0" w:color="auto"/>
            </w:tcBorders>
          </w:tcPr>
          <w:p w14:paraId="79D8BD45" w14:textId="77777777" w:rsidR="00D1456C" w:rsidRPr="00D1456C" w:rsidRDefault="00D1456C" w:rsidP="003A2FF0">
            <w:pPr>
              <w:spacing w:after="160"/>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2024</w:t>
            </w:r>
          </w:p>
        </w:tc>
      </w:tr>
    </w:tbl>
    <w:p w14:paraId="1A599271" w14:textId="77777777" w:rsidR="00D1456C" w:rsidRPr="00D1456C" w:rsidRDefault="00D1456C" w:rsidP="003A2FF0">
      <w:pPr>
        <w:spacing w:line="240" w:lineRule="auto"/>
        <w:rPr>
          <w:rFonts w:ascii="Times New Roman" w:eastAsia="Times New Roman" w:hAnsi="Times New Roman" w:cs="Times New Roman"/>
          <w:color w:val="000000"/>
          <w:sz w:val="24"/>
          <w:szCs w:val="24"/>
        </w:rPr>
      </w:pPr>
    </w:p>
    <w:tbl>
      <w:tblPr>
        <w:tblStyle w:val="Mkatabulky"/>
        <w:tblW w:w="9072" w:type="dxa"/>
        <w:tblInd w:w="-5" w:type="dxa"/>
        <w:tblLook w:val="04A0" w:firstRow="1" w:lastRow="0" w:firstColumn="1" w:lastColumn="0" w:noHBand="0" w:noVBand="1"/>
      </w:tblPr>
      <w:tblGrid>
        <w:gridCol w:w="3534"/>
        <w:gridCol w:w="5538"/>
      </w:tblGrid>
      <w:tr w:rsidR="00D1456C" w:rsidRPr="00D1456C" w14:paraId="22F3316F" w14:textId="77777777" w:rsidTr="00DC74A6">
        <w:tc>
          <w:tcPr>
            <w:tcW w:w="3534" w:type="dxa"/>
            <w:tcBorders>
              <w:top w:val="double" w:sz="4" w:space="0" w:color="auto"/>
              <w:left w:val="double" w:sz="4" w:space="0" w:color="auto"/>
            </w:tcBorders>
          </w:tcPr>
          <w:p w14:paraId="7953AE3F"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Název práce:</w:t>
            </w:r>
          </w:p>
        </w:tc>
        <w:tc>
          <w:tcPr>
            <w:tcW w:w="5538" w:type="dxa"/>
            <w:tcBorders>
              <w:top w:val="double" w:sz="4" w:space="0" w:color="auto"/>
              <w:right w:val="double" w:sz="4" w:space="0" w:color="auto"/>
            </w:tcBorders>
          </w:tcPr>
          <w:p w14:paraId="1A50A5BE" w14:textId="77777777" w:rsidR="00D1456C" w:rsidRPr="00D1456C" w:rsidRDefault="00D1456C" w:rsidP="003A2FF0">
            <w:pPr>
              <w:spacing w:after="160"/>
              <w:jc w:val="both"/>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Přechod žáka se sluchovým postižením z běžné základní školy na základní školu pro sluchově postižené</w:t>
            </w:r>
          </w:p>
        </w:tc>
      </w:tr>
      <w:tr w:rsidR="00D1456C" w:rsidRPr="00D1456C" w14:paraId="31C4250A" w14:textId="77777777" w:rsidTr="00DC74A6">
        <w:tc>
          <w:tcPr>
            <w:tcW w:w="3534" w:type="dxa"/>
            <w:tcBorders>
              <w:left w:val="double" w:sz="4" w:space="0" w:color="auto"/>
            </w:tcBorders>
          </w:tcPr>
          <w:p w14:paraId="66BC26C5"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Název v angličtině:</w:t>
            </w:r>
          </w:p>
        </w:tc>
        <w:tc>
          <w:tcPr>
            <w:tcW w:w="5538" w:type="dxa"/>
            <w:tcBorders>
              <w:right w:val="double" w:sz="4" w:space="0" w:color="auto"/>
            </w:tcBorders>
          </w:tcPr>
          <w:p w14:paraId="5B283D4A" w14:textId="77777777" w:rsidR="00D1456C" w:rsidRPr="00D1456C" w:rsidRDefault="00D1456C" w:rsidP="003A2FF0">
            <w:pPr>
              <w:spacing w:after="160"/>
              <w:jc w:val="both"/>
              <w:rPr>
                <w:rFonts w:ascii="Times New Roman" w:eastAsia="Times New Roman" w:hAnsi="Times New Roman" w:cs="Times New Roman"/>
                <w:color w:val="000000"/>
                <w:sz w:val="24"/>
                <w:szCs w:val="24"/>
                <w:lang w:val="en-GB"/>
              </w:rPr>
            </w:pPr>
            <w:r w:rsidRPr="00D1456C">
              <w:rPr>
                <w:rFonts w:ascii="Times New Roman" w:eastAsia="Times New Roman" w:hAnsi="Times New Roman" w:cs="Times New Roman"/>
                <w:color w:val="000000"/>
                <w:sz w:val="24"/>
                <w:szCs w:val="24"/>
                <w:lang w:val="en-GB"/>
              </w:rPr>
              <w:t>Transition of a Pupil with Hearing Impairment from a Regular Primary School to a Primary School  for Hearing Impaired</w:t>
            </w:r>
          </w:p>
        </w:tc>
      </w:tr>
      <w:tr w:rsidR="00D1456C" w:rsidRPr="00D1456C" w14:paraId="549892D5" w14:textId="77777777" w:rsidTr="00DC74A6">
        <w:tc>
          <w:tcPr>
            <w:tcW w:w="3534" w:type="dxa"/>
            <w:tcBorders>
              <w:left w:val="double" w:sz="4" w:space="0" w:color="auto"/>
            </w:tcBorders>
          </w:tcPr>
          <w:p w14:paraId="4CCDAC5A"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Zvolený typ práce:</w:t>
            </w:r>
          </w:p>
        </w:tc>
        <w:tc>
          <w:tcPr>
            <w:tcW w:w="5538" w:type="dxa"/>
            <w:tcBorders>
              <w:right w:val="double" w:sz="4" w:space="0" w:color="auto"/>
            </w:tcBorders>
          </w:tcPr>
          <w:p w14:paraId="0959C99F" w14:textId="77777777" w:rsidR="00D1456C" w:rsidRPr="00D1456C" w:rsidRDefault="00D1456C" w:rsidP="003A2FF0">
            <w:pPr>
              <w:spacing w:after="160"/>
              <w:jc w:val="both"/>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Výzkumná práce – zpracování primárních dat</w:t>
            </w:r>
          </w:p>
        </w:tc>
      </w:tr>
      <w:tr w:rsidR="00D1456C" w:rsidRPr="00D1456C" w14:paraId="3F3A32B6" w14:textId="77777777" w:rsidTr="00DC74A6">
        <w:tc>
          <w:tcPr>
            <w:tcW w:w="3534" w:type="dxa"/>
            <w:tcBorders>
              <w:left w:val="double" w:sz="4" w:space="0" w:color="auto"/>
            </w:tcBorders>
          </w:tcPr>
          <w:p w14:paraId="7C45C673"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Anotace práce:</w:t>
            </w:r>
          </w:p>
        </w:tc>
        <w:tc>
          <w:tcPr>
            <w:tcW w:w="5538" w:type="dxa"/>
            <w:tcBorders>
              <w:right w:val="double" w:sz="4" w:space="0" w:color="auto"/>
            </w:tcBorders>
          </w:tcPr>
          <w:p w14:paraId="1BDB1826" w14:textId="36F34B35" w:rsidR="00D1456C" w:rsidRPr="003A2FF0" w:rsidRDefault="001A3308" w:rsidP="003A2FF0">
            <w:pPr>
              <w:jc w:val="both"/>
              <w:rPr>
                <w:rFonts w:ascii="Times New Roman" w:hAnsi="Times New Roman" w:cs="Times New Roman"/>
                <w:sz w:val="24"/>
                <w:szCs w:val="24"/>
              </w:rPr>
            </w:pPr>
            <w:r w:rsidRPr="001A3308">
              <w:rPr>
                <w:rFonts w:ascii="Times New Roman" w:hAnsi="Times New Roman" w:cs="Times New Roman"/>
                <w:sz w:val="24"/>
                <w:szCs w:val="24"/>
              </w:rPr>
              <w:t xml:space="preserve">Diplomová práce se zaměřuje na období přestupu žáka se sluchovým postižením z běžné základní školy do základní školy pro sluchově postižené z pohledu jejich rodičů. Teoretická část klasifikuje sluchové vady a poruchy, popisuje jejich důsledky a zabývá se sluchovou protetikou, kompenzačními pomůckami a komunikačními systémy pro osoby se sluchovým postižením. Dále je zde charakterizováno vzdělávání žáků se sluchovým postižením ve školním věku a jsou představeny možnosti jejich vzdělávání v současném školním systému. Praktická část prezentuje výsledky čtyř rozhovorů s rodiči dětí se sluchovým postižením ohledně přechodu žáka a výběru školy. Součástí praktické části jsou také kazuistiky čtyř dětí se sluchovým postižením, které popisují jejich vzdělávací cestu. </w:t>
            </w:r>
          </w:p>
        </w:tc>
      </w:tr>
      <w:tr w:rsidR="00D1456C" w:rsidRPr="00D1456C" w14:paraId="2AC9A800" w14:textId="77777777" w:rsidTr="00DC74A6">
        <w:tc>
          <w:tcPr>
            <w:tcW w:w="3534" w:type="dxa"/>
            <w:tcBorders>
              <w:left w:val="double" w:sz="4" w:space="0" w:color="auto"/>
            </w:tcBorders>
          </w:tcPr>
          <w:p w14:paraId="36B83FD7"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Klíčová slova:</w:t>
            </w:r>
          </w:p>
        </w:tc>
        <w:tc>
          <w:tcPr>
            <w:tcW w:w="5538" w:type="dxa"/>
            <w:tcBorders>
              <w:right w:val="double" w:sz="4" w:space="0" w:color="auto"/>
            </w:tcBorders>
          </w:tcPr>
          <w:p w14:paraId="5575FF22" w14:textId="518E742F" w:rsidR="00D1456C" w:rsidRPr="00D1456C" w:rsidRDefault="00D1456C" w:rsidP="003A2FF0">
            <w:pPr>
              <w:spacing w:after="160"/>
              <w:jc w:val="both"/>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sluchové postižení, inkluzivní vzdělávání, přechod žáka</w:t>
            </w:r>
          </w:p>
        </w:tc>
      </w:tr>
      <w:tr w:rsidR="00D1456C" w:rsidRPr="00D1456C" w14:paraId="27E11074" w14:textId="77777777" w:rsidTr="00DC74A6">
        <w:tc>
          <w:tcPr>
            <w:tcW w:w="3534" w:type="dxa"/>
            <w:tcBorders>
              <w:left w:val="double" w:sz="4" w:space="0" w:color="auto"/>
            </w:tcBorders>
          </w:tcPr>
          <w:p w14:paraId="153ECA04"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Anotace v angličtině:</w:t>
            </w:r>
          </w:p>
        </w:tc>
        <w:tc>
          <w:tcPr>
            <w:tcW w:w="5538" w:type="dxa"/>
            <w:tcBorders>
              <w:right w:val="double" w:sz="4" w:space="0" w:color="auto"/>
            </w:tcBorders>
          </w:tcPr>
          <w:p w14:paraId="24D8AFE8" w14:textId="04E43C62" w:rsidR="00D1456C" w:rsidRPr="001312BF" w:rsidRDefault="000A0258" w:rsidP="001312BF">
            <w:pPr>
              <w:spacing w:after="160"/>
              <w:jc w:val="both"/>
              <w:rPr>
                <w:rFonts w:ascii="Times New Roman" w:eastAsia="Times New Roman" w:hAnsi="Times New Roman" w:cs="Times New Roman"/>
                <w:color w:val="000000"/>
                <w:sz w:val="24"/>
                <w:szCs w:val="24"/>
                <w:lang w:val="en-AU"/>
              </w:rPr>
            </w:pPr>
            <w:r w:rsidRPr="001312BF">
              <w:rPr>
                <w:rFonts w:ascii="Times New Roman" w:eastAsia="Times New Roman" w:hAnsi="Times New Roman" w:cs="Times New Roman"/>
                <w:color w:val="000000"/>
                <w:sz w:val="24"/>
                <w:szCs w:val="24"/>
                <w:lang w:val="en-AU"/>
              </w:rPr>
              <w:t xml:space="preserve">The thesis focuses on the period of transition of a pupil with hearing impairment from a regular primary school to a primary school for hearing impaired pupils from their parents´ perspective. The theoretical part classifies hearing impairments and defects, describes their consequences and deals with hearing prosthetics, assistive devices, and communication systems for people with hearing impairments. Furthermore, education of pupils with hearing impairment in school age </w:t>
            </w:r>
            <w:proofErr w:type="gramStart"/>
            <w:r w:rsidRPr="001312BF">
              <w:rPr>
                <w:rFonts w:ascii="Times New Roman" w:eastAsia="Times New Roman" w:hAnsi="Times New Roman" w:cs="Times New Roman"/>
                <w:color w:val="000000"/>
                <w:sz w:val="24"/>
                <w:szCs w:val="24"/>
                <w:lang w:val="en-AU"/>
              </w:rPr>
              <w:t>is characterized</w:t>
            </w:r>
            <w:proofErr w:type="gramEnd"/>
            <w:r w:rsidRPr="001312BF">
              <w:rPr>
                <w:rFonts w:ascii="Times New Roman" w:eastAsia="Times New Roman" w:hAnsi="Times New Roman" w:cs="Times New Roman"/>
                <w:color w:val="000000"/>
                <w:sz w:val="24"/>
                <w:szCs w:val="24"/>
                <w:lang w:val="en-AU"/>
              </w:rPr>
              <w:t xml:space="preserve"> in this part and the possibilities of their education in the current school system are introduced. The practical part presents the results of four interviews with parents of children with hearing impairments. These interviews </w:t>
            </w:r>
            <w:proofErr w:type="gramStart"/>
            <w:r w:rsidRPr="001312BF">
              <w:rPr>
                <w:rFonts w:ascii="Times New Roman" w:eastAsia="Times New Roman" w:hAnsi="Times New Roman" w:cs="Times New Roman"/>
                <w:color w:val="000000"/>
                <w:sz w:val="24"/>
                <w:szCs w:val="24"/>
                <w:lang w:val="en-AU"/>
              </w:rPr>
              <w:t>are related</w:t>
            </w:r>
            <w:proofErr w:type="gramEnd"/>
            <w:r w:rsidRPr="001312BF">
              <w:rPr>
                <w:rFonts w:ascii="Times New Roman" w:eastAsia="Times New Roman" w:hAnsi="Times New Roman" w:cs="Times New Roman"/>
                <w:color w:val="000000"/>
                <w:sz w:val="24"/>
                <w:szCs w:val="24"/>
                <w:lang w:val="en-AU"/>
              </w:rPr>
              <w:t xml:space="preserve"> to the transition of the pupil and the selection of school. The </w:t>
            </w:r>
            <w:r w:rsidRPr="001312BF">
              <w:rPr>
                <w:rFonts w:ascii="Times New Roman" w:eastAsia="Times New Roman" w:hAnsi="Times New Roman" w:cs="Times New Roman"/>
                <w:color w:val="000000"/>
                <w:sz w:val="24"/>
                <w:szCs w:val="24"/>
                <w:lang w:val="en-AU"/>
              </w:rPr>
              <w:lastRenderedPageBreak/>
              <w:t xml:space="preserve">practical part includes also case studies of four children with hearing impairments and describes their educational journey.  </w:t>
            </w:r>
          </w:p>
        </w:tc>
      </w:tr>
      <w:tr w:rsidR="00D1456C" w:rsidRPr="00D1456C" w14:paraId="5E87D0CD" w14:textId="77777777" w:rsidTr="00DC74A6">
        <w:tc>
          <w:tcPr>
            <w:tcW w:w="3534" w:type="dxa"/>
            <w:tcBorders>
              <w:left w:val="double" w:sz="4" w:space="0" w:color="auto"/>
            </w:tcBorders>
          </w:tcPr>
          <w:p w14:paraId="0040FC53"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lastRenderedPageBreak/>
              <w:t>Klíčová slova v angličtině:</w:t>
            </w:r>
          </w:p>
        </w:tc>
        <w:tc>
          <w:tcPr>
            <w:tcW w:w="5538" w:type="dxa"/>
            <w:tcBorders>
              <w:right w:val="double" w:sz="4" w:space="0" w:color="auto"/>
            </w:tcBorders>
          </w:tcPr>
          <w:p w14:paraId="581CA8E2" w14:textId="68E89237" w:rsidR="00D1456C" w:rsidRPr="00A0114C" w:rsidRDefault="004B1CD4" w:rsidP="003A2FF0">
            <w:pPr>
              <w:spacing w:after="160"/>
              <w:rPr>
                <w:rFonts w:ascii="Times New Roman" w:eastAsia="Times New Roman" w:hAnsi="Times New Roman" w:cs="Times New Roman"/>
                <w:color w:val="000000"/>
                <w:sz w:val="24"/>
                <w:szCs w:val="24"/>
                <w:lang w:val="en-US"/>
              </w:rPr>
            </w:pPr>
            <w:r w:rsidRPr="004B1CD4">
              <w:rPr>
                <w:rFonts w:ascii="Times New Roman" w:hAnsi="Times New Roman" w:cs="Times New Roman"/>
                <w:sz w:val="24"/>
                <w:szCs w:val="24"/>
                <w:lang w:val="en-US"/>
              </w:rPr>
              <w:t>Hearing Impairment</w:t>
            </w:r>
            <w:r>
              <w:rPr>
                <w:rFonts w:ascii="Times New Roman" w:hAnsi="Times New Roman" w:cs="Times New Roman"/>
                <w:sz w:val="24"/>
                <w:szCs w:val="24"/>
                <w:lang w:val="en-US"/>
              </w:rPr>
              <w:t>,</w:t>
            </w:r>
            <w:r w:rsidRPr="004B1CD4">
              <w:rPr>
                <w:rFonts w:ascii="Times New Roman" w:hAnsi="Times New Roman" w:cs="Times New Roman"/>
                <w:sz w:val="24"/>
                <w:szCs w:val="24"/>
                <w:lang w:val="en-US"/>
              </w:rPr>
              <w:t xml:space="preserve"> </w:t>
            </w:r>
            <w:r w:rsidR="00A0114C" w:rsidRPr="00A0114C">
              <w:rPr>
                <w:rFonts w:ascii="Times New Roman" w:hAnsi="Times New Roman" w:cs="Times New Roman"/>
                <w:sz w:val="24"/>
                <w:szCs w:val="24"/>
                <w:lang w:val="en-US"/>
              </w:rPr>
              <w:t>Inclusive education</w:t>
            </w:r>
            <w:r>
              <w:rPr>
                <w:rFonts w:ascii="Times New Roman" w:hAnsi="Times New Roman" w:cs="Times New Roman"/>
                <w:sz w:val="24"/>
                <w:szCs w:val="24"/>
                <w:lang w:val="en-US"/>
              </w:rPr>
              <w:t xml:space="preserve">, </w:t>
            </w:r>
            <w:r w:rsidRPr="004B1CD4">
              <w:rPr>
                <w:rFonts w:ascii="Times New Roman" w:hAnsi="Times New Roman" w:cs="Times New Roman"/>
                <w:sz w:val="24"/>
                <w:szCs w:val="24"/>
                <w:lang w:val="en-US"/>
              </w:rPr>
              <w:t>pupil's transition</w:t>
            </w:r>
          </w:p>
        </w:tc>
      </w:tr>
      <w:tr w:rsidR="00D1456C" w:rsidRPr="00D1456C" w14:paraId="534DF7EA" w14:textId="77777777" w:rsidTr="00DC74A6">
        <w:tc>
          <w:tcPr>
            <w:tcW w:w="3534" w:type="dxa"/>
            <w:tcBorders>
              <w:left w:val="double" w:sz="4" w:space="0" w:color="auto"/>
            </w:tcBorders>
          </w:tcPr>
          <w:p w14:paraId="1B622383"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Přílohy vázané v práci:</w:t>
            </w:r>
          </w:p>
        </w:tc>
        <w:tc>
          <w:tcPr>
            <w:tcW w:w="5538" w:type="dxa"/>
            <w:tcBorders>
              <w:right w:val="double" w:sz="4" w:space="0" w:color="auto"/>
            </w:tcBorders>
          </w:tcPr>
          <w:p w14:paraId="51CBF0A2" w14:textId="77777777" w:rsidR="001413A4" w:rsidRDefault="00D1456C" w:rsidP="001413A4">
            <w:pPr>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 xml:space="preserve">Příloha 1: Oslovení potencionálních participantů </w:t>
            </w:r>
            <w:r w:rsidR="001413A4">
              <w:rPr>
                <w:rFonts w:ascii="Times New Roman" w:eastAsia="Times New Roman" w:hAnsi="Times New Roman" w:cs="Times New Roman"/>
                <w:color w:val="000000"/>
                <w:sz w:val="24"/>
                <w:szCs w:val="24"/>
              </w:rPr>
              <w:t>Příloha 2: Informovaný souhlas</w:t>
            </w:r>
          </w:p>
          <w:p w14:paraId="469B6A68" w14:textId="2C1C3938" w:rsidR="00D1456C" w:rsidRPr="00D1456C" w:rsidRDefault="00D1456C" w:rsidP="001413A4">
            <w:pPr>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Příloha 3: Souhlas se zpracováním osobních údajů</w:t>
            </w:r>
          </w:p>
        </w:tc>
      </w:tr>
      <w:tr w:rsidR="00D1456C" w:rsidRPr="00D1456C" w14:paraId="0A8E7CD1" w14:textId="77777777" w:rsidTr="00DC74A6">
        <w:tc>
          <w:tcPr>
            <w:tcW w:w="3534" w:type="dxa"/>
            <w:tcBorders>
              <w:left w:val="double" w:sz="4" w:space="0" w:color="auto"/>
            </w:tcBorders>
          </w:tcPr>
          <w:p w14:paraId="712CA791"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Rozsah práce:</w:t>
            </w:r>
          </w:p>
        </w:tc>
        <w:tc>
          <w:tcPr>
            <w:tcW w:w="5538" w:type="dxa"/>
            <w:tcBorders>
              <w:right w:val="double" w:sz="4" w:space="0" w:color="auto"/>
            </w:tcBorders>
          </w:tcPr>
          <w:p w14:paraId="59256487" w14:textId="79518461" w:rsidR="00D1456C" w:rsidRPr="00D1456C" w:rsidRDefault="0019057B" w:rsidP="001413A4">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w:t>
            </w:r>
            <w:r w:rsidR="001413A4">
              <w:rPr>
                <w:rFonts w:ascii="Times New Roman" w:eastAsia="Times New Roman" w:hAnsi="Times New Roman" w:cs="Times New Roman"/>
                <w:color w:val="000000"/>
                <w:sz w:val="24"/>
                <w:szCs w:val="24"/>
              </w:rPr>
              <w:t>stran</w:t>
            </w:r>
          </w:p>
        </w:tc>
      </w:tr>
      <w:tr w:rsidR="00D1456C" w:rsidRPr="00D1456C" w14:paraId="44772DF3" w14:textId="77777777" w:rsidTr="00DC74A6">
        <w:tc>
          <w:tcPr>
            <w:tcW w:w="3534" w:type="dxa"/>
            <w:tcBorders>
              <w:left w:val="double" w:sz="4" w:space="0" w:color="auto"/>
              <w:bottom w:val="double" w:sz="4" w:space="0" w:color="auto"/>
            </w:tcBorders>
          </w:tcPr>
          <w:p w14:paraId="17571560" w14:textId="77777777" w:rsidR="00D1456C" w:rsidRPr="00D1456C" w:rsidRDefault="00D1456C" w:rsidP="003A2FF0">
            <w:pPr>
              <w:spacing w:after="160"/>
              <w:rPr>
                <w:rFonts w:ascii="Times New Roman" w:eastAsia="Times New Roman" w:hAnsi="Times New Roman" w:cs="Times New Roman"/>
                <w:b/>
                <w:color w:val="000000"/>
                <w:sz w:val="24"/>
                <w:szCs w:val="24"/>
              </w:rPr>
            </w:pPr>
            <w:r w:rsidRPr="00D1456C">
              <w:rPr>
                <w:rFonts w:ascii="Times New Roman" w:eastAsia="Times New Roman" w:hAnsi="Times New Roman" w:cs="Times New Roman"/>
                <w:b/>
                <w:color w:val="000000"/>
                <w:sz w:val="24"/>
                <w:szCs w:val="24"/>
              </w:rPr>
              <w:t>Jazyk práce:</w:t>
            </w:r>
          </w:p>
        </w:tc>
        <w:tc>
          <w:tcPr>
            <w:tcW w:w="5538" w:type="dxa"/>
            <w:tcBorders>
              <w:bottom w:val="double" w:sz="4" w:space="0" w:color="auto"/>
              <w:right w:val="double" w:sz="4" w:space="0" w:color="auto"/>
            </w:tcBorders>
          </w:tcPr>
          <w:p w14:paraId="02DBC73D" w14:textId="77777777" w:rsidR="00D1456C" w:rsidRPr="00D1456C" w:rsidRDefault="00D1456C" w:rsidP="001413A4">
            <w:pPr>
              <w:spacing w:after="160"/>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t>Český jazyk</w:t>
            </w:r>
          </w:p>
        </w:tc>
      </w:tr>
    </w:tbl>
    <w:p w14:paraId="2B2AA55D" w14:textId="77777777" w:rsidR="00D1456C" w:rsidRPr="00D1456C" w:rsidRDefault="00D1456C" w:rsidP="003A2FF0">
      <w:pPr>
        <w:spacing w:line="240" w:lineRule="auto"/>
        <w:rPr>
          <w:rFonts w:ascii="Times New Roman" w:eastAsia="Times New Roman" w:hAnsi="Times New Roman" w:cs="Times New Roman"/>
          <w:color w:val="000000"/>
          <w:sz w:val="24"/>
          <w:szCs w:val="24"/>
        </w:rPr>
      </w:pPr>
    </w:p>
    <w:p w14:paraId="1E16A25A" w14:textId="77777777" w:rsidR="00D1456C" w:rsidRPr="00D1456C" w:rsidRDefault="00D1456C" w:rsidP="003A2FF0">
      <w:pPr>
        <w:spacing w:line="240" w:lineRule="auto"/>
        <w:rPr>
          <w:rFonts w:ascii="Times New Roman" w:eastAsia="Times New Roman" w:hAnsi="Times New Roman" w:cs="Times New Roman"/>
          <w:color w:val="000000"/>
          <w:sz w:val="24"/>
          <w:szCs w:val="24"/>
        </w:rPr>
      </w:pPr>
    </w:p>
    <w:p w14:paraId="655F07B2" w14:textId="77777777" w:rsidR="00D1456C" w:rsidRPr="00D1456C" w:rsidRDefault="00D1456C" w:rsidP="003A2FF0">
      <w:pPr>
        <w:spacing w:line="240" w:lineRule="auto"/>
        <w:rPr>
          <w:rFonts w:ascii="Times New Roman" w:eastAsia="Times New Roman" w:hAnsi="Times New Roman" w:cs="Times New Roman"/>
          <w:color w:val="000000"/>
          <w:sz w:val="24"/>
          <w:szCs w:val="24"/>
        </w:rPr>
      </w:pPr>
      <w:r w:rsidRPr="00D1456C">
        <w:rPr>
          <w:rFonts w:ascii="Times New Roman" w:eastAsia="Times New Roman" w:hAnsi="Times New Roman" w:cs="Times New Roman"/>
          <w:color w:val="000000"/>
          <w:sz w:val="24"/>
          <w:szCs w:val="24"/>
        </w:rPr>
        <w:br w:type="page"/>
      </w:r>
    </w:p>
    <w:p w14:paraId="42828FF0" w14:textId="34F5A8EB" w:rsidR="00A45108" w:rsidRPr="00EE0A8D" w:rsidRDefault="00A45108" w:rsidP="00A45108">
      <w:pPr>
        <w:spacing w:after="0" w:line="360" w:lineRule="auto"/>
        <w:jc w:val="both"/>
        <w:rPr>
          <w:rFonts w:ascii="Times New Roman" w:eastAsia="Times New Roman" w:hAnsi="Times New Roman" w:cs="Times New Roman"/>
          <w:color w:val="000000"/>
          <w:sz w:val="24"/>
          <w:szCs w:val="24"/>
        </w:rPr>
      </w:pPr>
      <w:r w:rsidRPr="00EE0A8D">
        <w:rPr>
          <w:rFonts w:ascii="Times New Roman" w:hAnsi="Times New Roman" w:cs="Times New Roman"/>
          <w:b/>
          <w:bCs/>
          <w:sz w:val="32"/>
          <w:szCs w:val="32"/>
        </w:rPr>
        <w:lastRenderedPageBreak/>
        <w:t>OBSAH</w:t>
      </w:r>
    </w:p>
    <w:p w14:paraId="25D8BCD6" w14:textId="77777777" w:rsidR="00A45108" w:rsidRPr="00EE0A8D" w:rsidRDefault="00A45108" w:rsidP="00A45108"/>
    <w:p w14:paraId="7E0B25CA" w14:textId="3F100A33" w:rsidR="00E2243A" w:rsidRDefault="00CA0887">
      <w:pPr>
        <w:pStyle w:val="Obsah1"/>
        <w:rPr>
          <w:rFonts w:asciiTheme="minorHAnsi" w:eastAsiaTheme="minorEastAsia" w:hAnsiTheme="minorHAnsi" w:cstheme="minorBidi"/>
          <w:b w:val="0"/>
          <w:noProof/>
          <w:color w:val="auto"/>
          <w:sz w:val="22"/>
          <w:szCs w:val="22"/>
          <w:lang w:val="cs-CZ" w:eastAsia="cs-CZ"/>
        </w:rPr>
      </w:pPr>
      <w:r w:rsidRPr="00EE0A8D">
        <w:rPr>
          <w:lang w:val="cs-CZ"/>
        </w:rPr>
        <w:fldChar w:fldCharType="begin"/>
      </w:r>
      <w:r w:rsidRPr="00EE0A8D">
        <w:rPr>
          <w:lang w:val="cs-CZ"/>
        </w:rPr>
        <w:instrText xml:space="preserve"> TOC \o "1-3" \h \z \t "2;1;3;2;4;3" </w:instrText>
      </w:r>
      <w:r w:rsidRPr="00EE0A8D">
        <w:rPr>
          <w:lang w:val="cs-CZ"/>
        </w:rPr>
        <w:fldChar w:fldCharType="separate"/>
      </w:r>
      <w:hyperlink w:anchor="_Toc169552813" w:history="1">
        <w:r w:rsidR="00E2243A" w:rsidRPr="00183629">
          <w:rPr>
            <w:rStyle w:val="Hypertextovodkaz"/>
            <w:noProof/>
            <w:lang w:val="cs-CZ"/>
          </w:rPr>
          <w:t>ÚVOD</w:t>
        </w:r>
        <w:r w:rsidR="00E2243A">
          <w:rPr>
            <w:noProof/>
            <w:webHidden/>
          </w:rPr>
          <w:tab/>
        </w:r>
        <w:r w:rsidR="00E2243A">
          <w:rPr>
            <w:noProof/>
            <w:webHidden/>
          </w:rPr>
          <w:fldChar w:fldCharType="begin"/>
        </w:r>
        <w:r w:rsidR="00E2243A">
          <w:rPr>
            <w:noProof/>
            <w:webHidden/>
          </w:rPr>
          <w:instrText xml:space="preserve"> PAGEREF _Toc169552813 \h </w:instrText>
        </w:r>
        <w:r w:rsidR="00E2243A">
          <w:rPr>
            <w:noProof/>
            <w:webHidden/>
          </w:rPr>
        </w:r>
        <w:r w:rsidR="00E2243A">
          <w:rPr>
            <w:noProof/>
            <w:webHidden/>
          </w:rPr>
          <w:fldChar w:fldCharType="separate"/>
        </w:r>
        <w:r w:rsidR="00E2243A">
          <w:rPr>
            <w:noProof/>
            <w:webHidden/>
          </w:rPr>
          <w:t>1</w:t>
        </w:r>
        <w:r w:rsidR="00E2243A">
          <w:rPr>
            <w:noProof/>
            <w:webHidden/>
          </w:rPr>
          <w:fldChar w:fldCharType="end"/>
        </w:r>
      </w:hyperlink>
    </w:p>
    <w:p w14:paraId="0CB5C2F4" w14:textId="4B7CA272" w:rsidR="00E2243A" w:rsidRDefault="00E2243A">
      <w:pPr>
        <w:pStyle w:val="Obsah1"/>
        <w:rPr>
          <w:rFonts w:asciiTheme="minorHAnsi" w:eastAsiaTheme="minorEastAsia" w:hAnsiTheme="minorHAnsi" w:cstheme="minorBidi"/>
          <w:b w:val="0"/>
          <w:noProof/>
          <w:color w:val="auto"/>
          <w:sz w:val="22"/>
          <w:szCs w:val="22"/>
          <w:lang w:val="cs-CZ" w:eastAsia="cs-CZ"/>
        </w:rPr>
      </w:pPr>
      <w:hyperlink w:anchor="_Toc169552814" w:history="1">
        <w:r w:rsidRPr="00183629">
          <w:rPr>
            <w:rStyle w:val="Hypertextovodkaz"/>
            <w:noProof/>
            <w:lang w:val="cs-CZ"/>
          </w:rPr>
          <w:t>I.    TEORETICKÁ ČÁST</w:t>
        </w:r>
        <w:r>
          <w:rPr>
            <w:noProof/>
            <w:webHidden/>
          </w:rPr>
          <w:tab/>
        </w:r>
        <w:r>
          <w:rPr>
            <w:noProof/>
            <w:webHidden/>
          </w:rPr>
          <w:fldChar w:fldCharType="begin"/>
        </w:r>
        <w:r>
          <w:rPr>
            <w:noProof/>
            <w:webHidden/>
          </w:rPr>
          <w:instrText xml:space="preserve"> PAGEREF _Toc169552814 \h </w:instrText>
        </w:r>
        <w:r>
          <w:rPr>
            <w:noProof/>
            <w:webHidden/>
          </w:rPr>
        </w:r>
        <w:r>
          <w:rPr>
            <w:noProof/>
            <w:webHidden/>
          </w:rPr>
          <w:fldChar w:fldCharType="separate"/>
        </w:r>
        <w:r>
          <w:rPr>
            <w:noProof/>
            <w:webHidden/>
          </w:rPr>
          <w:t>2</w:t>
        </w:r>
        <w:r>
          <w:rPr>
            <w:noProof/>
            <w:webHidden/>
          </w:rPr>
          <w:fldChar w:fldCharType="end"/>
        </w:r>
      </w:hyperlink>
    </w:p>
    <w:p w14:paraId="3404B4D4" w14:textId="01F69C20"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15" w:history="1">
        <w:r w:rsidRPr="00183629">
          <w:rPr>
            <w:rStyle w:val="Hypertextovodkaz"/>
            <w:noProof/>
            <w:lang w:val="cs-CZ"/>
          </w:rPr>
          <w:t>1</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SLUCHOVÉ POSTIŽENÍ</w:t>
        </w:r>
        <w:r>
          <w:rPr>
            <w:noProof/>
            <w:webHidden/>
          </w:rPr>
          <w:tab/>
        </w:r>
        <w:r>
          <w:rPr>
            <w:noProof/>
            <w:webHidden/>
          </w:rPr>
          <w:fldChar w:fldCharType="begin"/>
        </w:r>
        <w:r>
          <w:rPr>
            <w:noProof/>
            <w:webHidden/>
          </w:rPr>
          <w:instrText xml:space="preserve"> PAGEREF _Toc169552815 \h </w:instrText>
        </w:r>
        <w:r>
          <w:rPr>
            <w:noProof/>
            <w:webHidden/>
          </w:rPr>
        </w:r>
        <w:r>
          <w:rPr>
            <w:noProof/>
            <w:webHidden/>
          </w:rPr>
          <w:fldChar w:fldCharType="separate"/>
        </w:r>
        <w:r>
          <w:rPr>
            <w:noProof/>
            <w:webHidden/>
          </w:rPr>
          <w:t>2</w:t>
        </w:r>
        <w:r>
          <w:rPr>
            <w:noProof/>
            <w:webHidden/>
          </w:rPr>
          <w:fldChar w:fldCharType="end"/>
        </w:r>
      </w:hyperlink>
    </w:p>
    <w:p w14:paraId="3399E69C" w14:textId="742AAC04" w:rsidR="00E2243A" w:rsidRDefault="00E2243A">
      <w:pPr>
        <w:pStyle w:val="Obsah2"/>
        <w:tabs>
          <w:tab w:val="left" w:pos="880"/>
          <w:tab w:val="right" w:leader="dot" w:pos="9061"/>
        </w:tabs>
        <w:rPr>
          <w:rFonts w:eastAsiaTheme="minorEastAsia"/>
          <w:noProof/>
          <w:lang w:eastAsia="cs-CZ"/>
        </w:rPr>
      </w:pPr>
      <w:hyperlink w:anchor="_Toc169552816" w:history="1">
        <w:r w:rsidRPr="00183629">
          <w:rPr>
            <w:rStyle w:val="Hypertextovodkaz"/>
            <w:noProof/>
            <w14:scene3d>
              <w14:camera w14:prst="orthographicFront"/>
              <w14:lightRig w14:rig="threePt" w14:dir="t">
                <w14:rot w14:lat="0" w14:lon="0" w14:rev="0"/>
              </w14:lightRig>
            </w14:scene3d>
          </w:rPr>
          <w:t>1.1</w:t>
        </w:r>
        <w:r>
          <w:rPr>
            <w:rFonts w:eastAsiaTheme="minorEastAsia"/>
            <w:noProof/>
            <w:lang w:eastAsia="cs-CZ"/>
          </w:rPr>
          <w:tab/>
        </w:r>
        <w:r w:rsidRPr="00183629">
          <w:rPr>
            <w:rStyle w:val="Hypertextovodkaz"/>
            <w:noProof/>
          </w:rPr>
          <w:t>Klasifikace sluchových vad a poruch</w:t>
        </w:r>
        <w:r>
          <w:rPr>
            <w:noProof/>
            <w:webHidden/>
          </w:rPr>
          <w:tab/>
        </w:r>
        <w:r>
          <w:rPr>
            <w:noProof/>
            <w:webHidden/>
          </w:rPr>
          <w:fldChar w:fldCharType="begin"/>
        </w:r>
        <w:r>
          <w:rPr>
            <w:noProof/>
            <w:webHidden/>
          </w:rPr>
          <w:instrText xml:space="preserve"> PAGEREF _Toc169552816 \h </w:instrText>
        </w:r>
        <w:r>
          <w:rPr>
            <w:noProof/>
            <w:webHidden/>
          </w:rPr>
        </w:r>
        <w:r>
          <w:rPr>
            <w:noProof/>
            <w:webHidden/>
          </w:rPr>
          <w:fldChar w:fldCharType="separate"/>
        </w:r>
        <w:r>
          <w:rPr>
            <w:noProof/>
            <w:webHidden/>
          </w:rPr>
          <w:t>3</w:t>
        </w:r>
        <w:r>
          <w:rPr>
            <w:noProof/>
            <w:webHidden/>
          </w:rPr>
          <w:fldChar w:fldCharType="end"/>
        </w:r>
      </w:hyperlink>
    </w:p>
    <w:p w14:paraId="3230ADFD" w14:textId="488CFFFB" w:rsidR="00E2243A" w:rsidRDefault="00E2243A">
      <w:pPr>
        <w:pStyle w:val="Obsah3"/>
        <w:tabs>
          <w:tab w:val="left" w:pos="1320"/>
          <w:tab w:val="right" w:leader="dot" w:pos="9061"/>
        </w:tabs>
        <w:rPr>
          <w:rFonts w:eastAsiaTheme="minorEastAsia"/>
          <w:noProof/>
          <w:lang w:eastAsia="cs-CZ"/>
        </w:rPr>
      </w:pPr>
      <w:hyperlink w:anchor="_Toc169552817" w:history="1">
        <w:r w:rsidRPr="00183629">
          <w:rPr>
            <w:rStyle w:val="Hypertextovodkaz"/>
            <w:noProof/>
          </w:rPr>
          <w:t>1.1.1</w:t>
        </w:r>
        <w:r>
          <w:rPr>
            <w:rFonts w:eastAsiaTheme="minorEastAsia"/>
            <w:noProof/>
            <w:lang w:eastAsia="cs-CZ"/>
          </w:rPr>
          <w:tab/>
        </w:r>
        <w:r w:rsidRPr="00183629">
          <w:rPr>
            <w:rStyle w:val="Hypertextovodkaz"/>
            <w:noProof/>
          </w:rPr>
          <w:t>Klasifikace sluchových vad podle doby vzniku</w:t>
        </w:r>
        <w:r>
          <w:rPr>
            <w:noProof/>
            <w:webHidden/>
          </w:rPr>
          <w:tab/>
        </w:r>
        <w:r>
          <w:rPr>
            <w:noProof/>
            <w:webHidden/>
          </w:rPr>
          <w:fldChar w:fldCharType="begin"/>
        </w:r>
        <w:r>
          <w:rPr>
            <w:noProof/>
            <w:webHidden/>
          </w:rPr>
          <w:instrText xml:space="preserve"> PAGEREF _Toc169552817 \h </w:instrText>
        </w:r>
        <w:r>
          <w:rPr>
            <w:noProof/>
            <w:webHidden/>
          </w:rPr>
        </w:r>
        <w:r>
          <w:rPr>
            <w:noProof/>
            <w:webHidden/>
          </w:rPr>
          <w:fldChar w:fldCharType="separate"/>
        </w:r>
        <w:r>
          <w:rPr>
            <w:noProof/>
            <w:webHidden/>
          </w:rPr>
          <w:t>3</w:t>
        </w:r>
        <w:r>
          <w:rPr>
            <w:noProof/>
            <w:webHidden/>
          </w:rPr>
          <w:fldChar w:fldCharType="end"/>
        </w:r>
      </w:hyperlink>
    </w:p>
    <w:p w14:paraId="108F890C" w14:textId="5C9024B5" w:rsidR="00E2243A" w:rsidRDefault="00E2243A">
      <w:pPr>
        <w:pStyle w:val="Obsah3"/>
        <w:tabs>
          <w:tab w:val="left" w:pos="1320"/>
          <w:tab w:val="right" w:leader="dot" w:pos="9061"/>
        </w:tabs>
        <w:rPr>
          <w:rFonts w:eastAsiaTheme="minorEastAsia"/>
          <w:noProof/>
          <w:lang w:eastAsia="cs-CZ"/>
        </w:rPr>
      </w:pPr>
      <w:hyperlink w:anchor="_Toc169552818" w:history="1">
        <w:r w:rsidRPr="00183629">
          <w:rPr>
            <w:rStyle w:val="Hypertextovodkaz"/>
            <w:noProof/>
          </w:rPr>
          <w:t>1.1.2</w:t>
        </w:r>
        <w:r>
          <w:rPr>
            <w:rFonts w:eastAsiaTheme="minorEastAsia"/>
            <w:noProof/>
            <w:lang w:eastAsia="cs-CZ"/>
          </w:rPr>
          <w:tab/>
        </w:r>
        <w:r w:rsidRPr="00183629">
          <w:rPr>
            <w:rStyle w:val="Hypertextovodkaz"/>
            <w:noProof/>
          </w:rPr>
          <w:t>Klasifikace sluchových vad podle místa vzniku</w:t>
        </w:r>
        <w:r>
          <w:rPr>
            <w:noProof/>
            <w:webHidden/>
          </w:rPr>
          <w:tab/>
        </w:r>
        <w:r>
          <w:rPr>
            <w:noProof/>
            <w:webHidden/>
          </w:rPr>
          <w:fldChar w:fldCharType="begin"/>
        </w:r>
        <w:r>
          <w:rPr>
            <w:noProof/>
            <w:webHidden/>
          </w:rPr>
          <w:instrText xml:space="preserve"> PAGEREF _Toc169552818 \h </w:instrText>
        </w:r>
        <w:r>
          <w:rPr>
            <w:noProof/>
            <w:webHidden/>
          </w:rPr>
        </w:r>
        <w:r>
          <w:rPr>
            <w:noProof/>
            <w:webHidden/>
          </w:rPr>
          <w:fldChar w:fldCharType="separate"/>
        </w:r>
        <w:r>
          <w:rPr>
            <w:noProof/>
            <w:webHidden/>
          </w:rPr>
          <w:t>4</w:t>
        </w:r>
        <w:r>
          <w:rPr>
            <w:noProof/>
            <w:webHidden/>
          </w:rPr>
          <w:fldChar w:fldCharType="end"/>
        </w:r>
      </w:hyperlink>
    </w:p>
    <w:p w14:paraId="6D89456F" w14:textId="7D144412" w:rsidR="00E2243A" w:rsidRDefault="00E2243A">
      <w:pPr>
        <w:pStyle w:val="Obsah3"/>
        <w:tabs>
          <w:tab w:val="left" w:pos="1320"/>
          <w:tab w:val="right" w:leader="dot" w:pos="9061"/>
        </w:tabs>
        <w:rPr>
          <w:rFonts w:eastAsiaTheme="minorEastAsia"/>
          <w:noProof/>
          <w:lang w:eastAsia="cs-CZ"/>
        </w:rPr>
      </w:pPr>
      <w:hyperlink w:anchor="_Toc169552819" w:history="1">
        <w:r w:rsidRPr="00183629">
          <w:rPr>
            <w:rStyle w:val="Hypertextovodkaz"/>
            <w:noProof/>
          </w:rPr>
          <w:t>1.1.3</w:t>
        </w:r>
        <w:r>
          <w:rPr>
            <w:rFonts w:eastAsiaTheme="minorEastAsia"/>
            <w:noProof/>
            <w:lang w:eastAsia="cs-CZ"/>
          </w:rPr>
          <w:tab/>
        </w:r>
        <w:r w:rsidRPr="00183629">
          <w:rPr>
            <w:rStyle w:val="Hypertextovodkaz"/>
            <w:noProof/>
          </w:rPr>
          <w:t>Klasifikace sluchových vad podle velikosti sluchové ztráty</w:t>
        </w:r>
        <w:r>
          <w:rPr>
            <w:noProof/>
            <w:webHidden/>
          </w:rPr>
          <w:tab/>
        </w:r>
        <w:r>
          <w:rPr>
            <w:noProof/>
            <w:webHidden/>
          </w:rPr>
          <w:fldChar w:fldCharType="begin"/>
        </w:r>
        <w:r>
          <w:rPr>
            <w:noProof/>
            <w:webHidden/>
          </w:rPr>
          <w:instrText xml:space="preserve"> PAGEREF _Toc169552819 \h </w:instrText>
        </w:r>
        <w:r>
          <w:rPr>
            <w:noProof/>
            <w:webHidden/>
          </w:rPr>
        </w:r>
        <w:r>
          <w:rPr>
            <w:noProof/>
            <w:webHidden/>
          </w:rPr>
          <w:fldChar w:fldCharType="separate"/>
        </w:r>
        <w:r>
          <w:rPr>
            <w:noProof/>
            <w:webHidden/>
          </w:rPr>
          <w:t>5</w:t>
        </w:r>
        <w:r>
          <w:rPr>
            <w:noProof/>
            <w:webHidden/>
          </w:rPr>
          <w:fldChar w:fldCharType="end"/>
        </w:r>
      </w:hyperlink>
    </w:p>
    <w:p w14:paraId="46399661" w14:textId="7301D26C" w:rsidR="00E2243A" w:rsidRDefault="00E2243A">
      <w:pPr>
        <w:pStyle w:val="Obsah2"/>
        <w:tabs>
          <w:tab w:val="left" w:pos="880"/>
          <w:tab w:val="right" w:leader="dot" w:pos="9061"/>
        </w:tabs>
        <w:rPr>
          <w:rFonts w:eastAsiaTheme="minorEastAsia"/>
          <w:noProof/>
          <w:lang w:eastAsia="cs-CZ"/>
        </w:rPr>
      </w:pPr>
      <w:hyperlink w:anchor="_Toc169552820" w:history="1">
        <w:r w:rsidRPr="00183629">
          <w:rPr>
            <w:rStyle w:val="Hypertextovodkaz"/>
            <w:noProof/>
            <w14:scene3d>
              <w14:camera w14:prst="orthographicFront"/>
              <w14:lightRig w14:rig="threePt" w14:dir="t">
                <w14:rot w14:lat="0" w14:lon="0" w14:rev="0"/>
              </w14:lightRig>
            </w14:scene3d>
          </w:rPr>
          <w:t>1.2</w:t>
        </w:r>
        <w:r>
          <w:rPr>
            <w:rFonts w:eastAsiaTheme="minorEastAsia"/>
            <w:noProof/>
            <w:lang w:eastAsia="cs-CZ"/>
          </w:rPr>
          <w:tab/>
        </w:r>
        <w:r w:rsidRPr="00183629">
          <w:rPr>
            <w:rStyle w:val="Hypertextovodkaz"/>
            <w:noProof/>
          </w:rPr>
          <w:t>Důsledky sluchových vad a poruch</w:t>
        </w:r>
        <w:r>
          <w:rPr>
            <w:noProof/>
            <w:webHidden/>
          </w:rPr>
          <w:tab/>
        </w:r>
        <w:r>
          <w:rPr>
            <w:noProof/>
            <w:webHidden/>
          </w:rPr>
          <w:fldChar w:fldCharType="begin"/>
        </w:r>
        <w:r>
          <w:rPr>
            <w:noProof/>
            <w:webHidden/>
          </w:rPr>
          <w:instrText xml:space="preserve"> PAGEREF _Toc169552820 \h </w:instrText>
        </w:r>
        <w:r>
          <w:rPr>
            <w:noProof/>
            <w:webHidden/>
          </w:rPr>
        </w:r>
        <w:r>
          <w:rPr>
            <w:noProof/>
            <w:webHidden/>
          </w:rPr>
          <w:fldChar w:fldCharType="separate"/>
        </w:r>
        <w:r>
          <w:rPr>
            <w:noProof/>
            <w:webHidden/>
          </w:rPr>
          <w:t>7</w:t>
        </w:r>
        <w:r>
          <w:rPr>
            <w:noProof/>
            <w:webHidden/>
          </w:rPr>
          <w:fldChar w:fldCharType="end"/>
        </w:r>
      </w:hyperlink>
    </w:p>
    <w:p w14:paraId="2A4AE62D" w14:textId="383F791D" w:rsidR="00E2243A" w:rsidRDefault="00E2243A">
      <w:pPr>
        <w:pStyle w:val="Obsah2"/>
        <w:tabs>
          <w:tab w:val="left" w:pos="880"/>
          <w:tab w:val="right" w:leader="dot" w:pos="9061"/>
        </w:tabs>
        <w:rPr>
          <w:rFonts w:eastAsiaTheme="minorEastAsia"/>
          <w:noProof/>
          <w:lang w:eastAsia="cs-CZ"/>
        </w:rPr>
      </w:pPr>
      <w:hyperlink w:anchor="_Toc169552821" w:history="1">
        <w:r w:rsidRPr="00183629">
          <w:rPr>
            <w:rStyle w:val="Hypertextovodkaz"/>
            <w:noProof/>
            <w14:scene3d>
              <w14:camera w14:prst="orthographicFront"/>
              <w14:lightRig w14:rig="threePt" w14:dir="t">
                <w14:rot w14:lat="0" w14:lon="0" w14:rev="0"/>
              </w14:lightRig>
            </w14:scene3d>
          </w:rPr>
          <w:t>1.3</w:t>
        </w:r>
        <w:r>
          <w:rPr>
            <w:rFonts w:eastAsiaTheme="minorEastAsia"/>
            <w:noProof/>
            <w:lang w:eastAsia="cs-CZ"/>
          </w:rPr>
          <w:tab/>
        </w:r>
        <w:r w:rsidRPr="00183629">
          <w:rPr>
            <w:rStyle w:val="Hypertextovodkaz"/>
            <w:noProof/>
          </w:rPr>
          <w:t>Sluchová protetika a kompenzační pomůcky</w:t>
        </w:r>
        <w:r>
          <w:rPr>
            <w:noProof/>
            <w:webHidden/>
          </w:rPr>
          <w:tab/>
        </w:r>
        <w:r>
          <w:rPr>
            <w:noProof/>
            <w:webHidden/>
          </w:rPr>
          <w:fldChar w:fldCharType="begin"/>
        </w:r>
        <w:r>
          <w:rPr>
            <w:noProof/>
            <w:webHidden/>
          </w:rPr>
          <w:instrText xml:space="preserve"> PAGEREF _Toc169552821 \h </w:instrText>
        </w:r>
        <w:r>
          <w:rPr>
            <w:noProof/>
            <w:webHidden/>
          </w:rPr>
        </w:r>
        <w:r>
          <w:rPr>
            <w:noProof/>
            <w:webHidden/>
          </w:rPr>
          <w:fldChar w:fldCharType="separate"/>
        </w:r>
        <w:r>
          <w:rPr>
            <w:noProof/>
            <w:webHidden/>
          </w:rPr>
          <w:t>10</w:t>
        </w:r>
        <w:r>
          <w:rPr>
            <w:noProof/>
            <w:webHidden/>
          </w:rPr>
          <w:fldChar w:fldCharType="end"/>
        </w:r>
      </w:hyperlink>
    </w:p>
    <w:p w14:paraId="166D0525" w14:textId="2652854F" w:rsidR="00E2243A" w:rsidRDefault="00E2243A">
      <w:pPr>
        <w:pStyle w:val="Obsah3"/>
        <w:tabs>
          <w:tab w:val="left" w:pos="1320"/>
          <w:tab w:val="right" w:leader="dot" w:pos="9061"/>
        </w:tabs>
        <w:rPr>
          <w:rFonts w:eastAsiaTheme="minorEastAsia"/>
          <w:noProof/>
          <w:lang w:eastAsia="cs-CZ"/>
        </w:rPr>
      </w:pPr>
      <w:hyperlink w:anchor="_Toc169552822" w:history="1">
        <w:r w:rsidRPr="00183629">
          <w:rPr>
            <w:rStyle w:val="Hypertextovodkaz"/>
            <w:noProof/>
          </w:rPr>
          <w:t>1.3.1</w:t>
        </w:r>
        <w:r>
          <w:rPr>
            <w:rFonts w:eastAsiaTheme="minorEastAsia"/>
            <w:noProof/>
            <w:lang w:eastAsia="cs-CZ"/>
          </w:rPr>
          <w:tab/>
        </w:r>
        <w:r w:rsidRPr="00183629">
          <w:rPr>
            <w:rStyle w:val="Hypertextovodkaz"/>
            <w:noProof/>
          </w:rPr>
          <w:t>Sluchadla</w:t>
        </w:r>
        <w:r>
          <w:rPr>
            <w:noProof/>
            <w:webHidden/>
          </w:rPr>
          <w:tab/>
        </w:r>
        <w:r>
          <w:rPr>
            <w:noProof/>
            <w:webHidden/>
          </w:rPr>
          <w:fldChar w:fldCharType="begin"/>
        </w:r>
        <w:r>
          <w:rPr>
            <w:noProof/>
            <w:webHidden/>
          </w:rPr>
          <w:instrText xml:space="preserve"> PAGEREF _Toc169552822 \h </w:instrText>
        </w:r>
        <w:r>
          <w:rPr>
            <w:noProof/>
            <w:webHidden/>
          </w:rPr>
        </w:r>
        <w:r>
          <w:rPr>
            <w:noProof/>
            <w:webHidden/>
          </w:rPr>
          <w:fldChar w:fldCharType="separate"/>
        </w:r>
        <w:r>
          <w:rPr>
            <w:noProof/>
            <w:webHidden/>
          </w:rPr>
          <w:t>10</w:t>
        </w:r>
        <w:r>
          <w:rPr>
            <w:noProof/>
            <w:webHidden/>
          </w:rPr>
          <w:fldChar w:fldCharType="end"/>
        </w:r>
      </w:hyperlink>
    </w:p>
    <w:p w14:paraId="6F6B2A24" w14:textId="38C8CF96" w:rsidR="00E2243A" w:rsidRDefault="00E2243A">
      <w:pPr>
        <w:pStyle w:val="Obsah3"/>
        <w:tabs>
          <w:tab w:val="left" w:pos="1320"/>
          <w:tab w:val="right" w:leader="dot" w:pos="9061"/>
        </w:tabs>
        <w:rPr>
          <w:rFonts w:eastAsiaTheme="minorEastAsia"/>
          <w:noProof/>
          <w:lang w:eastAsia="cs-CZ"/>
        </w:rPr>
      </w:pPr>
      <w:hyperlink w:anchor="_Toc169552823" w:history="1">
        <w:r w:rsidRPr="00183629">
          <w:rPr>
            <w:rStyle w:val="Hypertextovodkaz"/>
            <w:noProof/>
          </w:rPr>
          <w:t>1.3.2</w:t>
        </w:r>
        <w:r>
          <w:rPr>
            <w:rFonts w:eastAsiaTheme="minorEastAsia"/>
            <w:noProof/>
            <w:lang w:eastAsia="cs-CZ"/>
          </w:rPr>
          <w:tab/>
        </w:r>
        <w:r w:rsidRPr="00183629">
          <w:rPr>
            <w:rStyle w:val="Hypertextovodkaz"/>
            <w:noProof/>
          </w:rPr>
          <w:t>Kochleární a kmenové implantáty</w:t>
        </w:r>
        <w:r>
          <w:rPr>
            <w:noProof/>
            <w:webHidden/>
          </w:rPr>
          <w:tab/>
        </w:r>
        <w:r>
          <w:rPr>
            <w:noProof/>
            <w:webHidden/>
          </w:rPr>
          <w:fldChar w:fldCharType="begin"/>
        </w:r>
        <w:r>
          <w:rPr>
            <w:noProof/>
            <w:webHidden/>
          </w:rPr>
          <w:instrText xml:space="preserve"> PAGEREF _Toc169552823 \h </w:instrText>
        </w:r>
        <w:r>
          <w:rPr>
            <w:noProof/>
            <w:webHidden/>
          </w:rPr>
        </w:r>
        <w:r>
          <w:rPr>
            <w:noProof/>
            <w:webHidden/>
          </w:rPr>
          <w:fldChar w:fldCharType="separate"/>
        </w:r>
        <w:r>
          <w:rPr>
            <w:noProof/>
            <w:webHidden/>
          </w:rPr>
          <w:t>11</w:t>
        </w:r>
        <w:r>
          <w:rPr>
            <w:noProof/>
            <w:webHidden/>
          </w:rPr>
          <w:fldChar w:fldCharType="end"/>
        </w:r>
      </w:hyperlink>
    </w:p>
    <w:p w14:paraId="7D3C8EC7" w14:textId="26C20B14" w:rsidR="00E2243A" w:rsidRDefault="00E2243A">
      <w:pPr>
        <w:pStyle w:val="Obsah3"/>
        <w:tabs>
          <w:tab w:val="left" w:pos="1320"/>
          <w:tab w:val="right" w:leader="dot" w:pos="9061"/>
        </w:tabs>
        <w:rPr>
          <w:rFonts w:eastAsiaTheme="minorEastAsia"/>
          <w:noProof/>
          <w:lang w:eastAsia="cs-CZ"/>
        </w:rPr>
      </w:pPr>
      <w:hyperlink w:anchor="_Toc169552824" w:history="1">
        <w:r w:rsidRPr="00183629">
          <w:rPr>
            <w:rStyle w:val="Hypertextovodkaz"/>
            <w:noProof/>
          </w:rPr>
          <w:t>1.3.3</w:t>
        </w:r>
        <w:r>
          <w:rPr>
            <w:rFonts w:eastAsiaTheme="minorEastAsia"/>
            <w:noProof/>
            <w:lang w:eastAsia="cs-CZ"/>
          </w:rPr>
          <w:tab/>
        </w:r>
        <w:r w:rsidRPr="00183629">
          <w:rPr>
            <w:rStyle w:val="Hypertextovodkaz"/>
            <w:noProof/>
          </w:rPr>
          <w:t>Další kompenzační pomůcky</w:t>
        </w:r>
        <w:r>
          <w:rPr>
            <w:noProof/>
            <w:webHidden/>
          </w:rPr>
          <w:tab/>
        </w:r>
        <w:r>
          <w:rPr>
            <w:noProof/>
            <w:webHidden/>
          </w:rPr>
          <w:fldChar w:fldCharType="begin"/>
        </w:r>
        <w:r>
          <w:rPr>
            <w:noProof/>
            <w:webHidden/>
          </w:rPr>
          <w:instrText xml:space="preserve"> PAGEREF _Toc169552824 \h </w:instrText>
        </w:r>
        <w:r>
          <w:rPr>
            <w:noProof/>
            <w:webHidden/>
          </w:rPr>
        </w:r>
        <w:r>
          <w:rPr>
            <w:noProof/>
            <w:webHidden/>
          </w:rPr>
          <w:fldChar w:fldCharType="separate"/>
        </w:r>
        <w:r>
          <w:rPr>
            <w:noProof/>
            <w:webHidden/>
          </w:rPr>
          <w:t>13</w:t>
        </w:r>
        <w:r>
          <w:rPr>
            <w:noProof/>
            <w:webHidden/>
          </w:rPr>
          <w:fldChar w:fldCharType="end"/>
        </w:r>
      </w:hyperlink>
    </w:p>
    <w:p w14:paraId="173E511F" w14:textId="57C94BE0" w:rsidR="00E2243A" w:rsidRDefault="00E2243A">
      <w:pPr>
        <w:pStyle w:val="Obsah2"/>
        <w:tabs>
          <w:tab w:val="left" w:pos="880"/>
          <w:tab w:val="right" w:leader="dot" w:pos="9061"/>
        </w:tabs>
        <w:rPr>
          <w:rFonts w:eastAsiaTheme="minorEastAsia"/>
          <w:noProof/>
          <w:lang w:eastAsia="cs-CZ"/>
        </w:rPr>
      </w:pPr>
      <w:hyperlink w:anchor="_Toc169552825" w:history="1">
        <w:r w:rsidRPr="00183629">
          <w:rPr>
            <w:rStyle w:val="Hypertextovodkaz"/>
            <w:rFonts w:cs="Times New Roman"/>
            <w:noProof/>
            <w14:scene3d>
              <w14:camera w14:prst="orthographicFront"/>
              <w14:lightRig w14:rig="threePt" w14:dir="t">
                <w14:rot w14:lat="0" w14:lon="0" w14:rev="0"/>
              </w14:lightRig>
            </w14:scene3d>
          </w:rPr>
          <w:t>1.4</w:t>
        </w:r>
        <w:r>
          <w:rPr>
            <w:rFonts w:eastAsiaTheme="minorEastAsia"/>
            <w:noProof/>
            <w:lang w:eastAsia="cs-CZ"/>
          </w:rPr>
          <w:tab/>
        </w:r>
        <w:r w:rsidRPr="00183629">
          <w:rPr>
            <w:rStyle w:val="Hypertextovodkaz"/>
            <w:rFonts w:cs="Times New Roman"/>
            <w:noProof/>
          </w:rPr>
          <w:t>Komunikační systémy osob se sluchovým postižením</w:t>
        </w:r>
        <w:r>
          <w:rPr>
            <w:noProof/>
            <w:webHidden/>
          </w:rPr>
          <w:tab/>
        </w:r>
        <w:r>
          <w:rPr>
            <w:noProof/>
            <w:webHidden/>
          </w:rPr>
          <w:fldChar w:fldCharType="begin"/>
        </w:r>
        <w:r>
          <w:rPr>
            <w:noProof/>
            <w:webHidden/>
          </w:rPr>
          <w:instrText xml:space="preserve"> PAGEREF _Toc169552825 \h </w:instrText>
        </w:r>
        <w:r>
          <w:rPr>
            <w:noProof/>
            <w:webHidden/>
          </w:rPr>
        </w:r>
        <w:r>
          <w:rPr>
            <w:noProof/>
            <w:webHidden/>
          </w:rPr>
          <w:fldChar w:fldCharType="separate"/>
        </w:r>
        <w:r>
          <w:rPr>
            <w:noProof/>
            <w:webHidden/>
          </w:rPr>
          <w:t>13</w:t>
        </w:r>
        <w:r>
          <w:rPr>
            <w:noProof/>
            <w:webHidden/>
          </w:rPr>
          <w:fldChar w:fldCharType="end"/>
        </w:r>
      </w:hyperlink>
    </w:p>
    <w:p w14:paraId="4CBACA3C" w14:textId="4D21DDBD" w:rsidR="00E2243A" w:rsidRDefault="00E2243A">
      <w:pPr>
        <w:pStyle w:val="Obsah3"/>
        <w:tabs>
          <w:tab w:val="left" w:pos="1320"/>
          <w:tab w:val="right" w:leader="dot" w:pos="9061"/>
        </w:tabs>
        <w:rPr>
          <w:rFonts w:eastAsiaTheme="minorEastAsia"/>
          <w:noProof/>
          <w:lang w:eastAsia="cs-CZ"/>
        </w:rPr>
      </w:pPr>
      <w:hyperlink w:anchor="_Toc169552826" w:history="1">
        <w:r w:rsidRPr="00183629">
          <w:rPr>
            <w:rStyle w:val="Hypertextovodkaz"/>
            <w:noProof/>
          </w:rPr>
          <w:t>1.4.1</w:t>
        </w:r>
        <w:r>
          <w:rPr>
            <w:rFonts w:eastAsiaTheme="minorEastAsia"/>
            <w:noProof/>
            <w:lang w:eastAsia="cs-CZ"/>
          </w:rPr>
          <w:tab/>
        </w:r>
        <w:r w:rsidRPr="00183629">
          <w:rPr>
            <w:rStyle w:val="Hypertextovodkaz"/>
            <w:noProof/>
          </w:rPr>
          <w:t>Audio orální komunikace</w:t>
        </w:r>
        <w:r>
          <w:rPr>
            <w:noProof/>
            <w:webHidden/>
          </w:rPr>
          <w:tab/>
        </w:r>
        <w:r>
          <w:rPr>
            <w:noProof/>
            <w:webHidden/>
          </w:rPr>
          <w:fldChar w:fldCharType="begin"/>
        </w:r>
        <w:r>
          <w:rPr>
            <w:noProof/>
            <w:webHidden/>
          </w:rPr>
          <w:instrText xml:space="preserve"> PAGEREF _Toc169552826 \h </w:instrText>
        </w:r>
        <w:r>
          <w:rPr>
            <w:noProof/>
            <w:webHidden/>
          </w:rPr>
        </w:r>
        <w:r>
          <w:rPr>
            <w:noProof/>
            <w:webHidden/>
          </w:rPr>
          <w:fldChar w:fldCharType="separate"/>
        </w:r>
        <w:r>
          <w:rPr>
            <w:noProof/>
            <w:webHidden/>
          </w:rPr>
          <w:t>15</w:t>
        </w:r>
        <w:r>
          <w:rPr>
            <w:noProof/>
            <w:webHidden/>
          </w:rPr>
          <w:fldChar w:fldCharType="end"/>
        </w:r>
      </w:hyperlink>
    </w:p>
    <w:p w14:paraId="34ED2D93" w14:textId="40007B0B" w:rsidR="00E2243A" w:rsidRDefault="00E2243A">
      <w:pPr>
        <w:pStyle w:val="Obsah3"/>
        <w:tabs>
          <w:tab w:val="left" w:pos="1320"/>
          <w:tab w:val="right" w:leader="dot" w:pos="9061"/>
        </w:tabs>
        <w:rPr>
          <w:rFonts w:eastAsiaTheme="minorEastAsia"/>
          <w:noProof/>
          <w:lang w:eastAsia="cs-CZ"/>
        </w:rPr>
      </w:pPr>
      <w:hyperlink w:anchor="_Toc169552827" w:history="1">
        <w:r w:rsidRPr="00183629">
          <w:rPr>
            <w:rStyle w:val="Hypertextovodkaz"/>
            <w:noProof/>
          </w:rPr>
          <w:t>1.4.2</w:t>
        </w:r>
        <w:r>
          <w:rPr>
            <w:rFonts w:eastAsiaTheme="minorEastAsia"/>
            <w:noProof/>
            <w:lang w:eastAsia="cs-CZ"/>
          </w:rPr>
          <w:tab/>
        </w:r>
        <w:r w:rsidRPr="00183629">
          <w:rPr>
            <w:rStyle w:val="Hypertextovodkaz"/>
            <w:noProof/>
          </w:rPr>
          <w:t>Vizuálně-motorická komunikace</w:t>
        </w:r>
        <w:r>
          <w:rPr>
            <w:noProof/>
            <w:webHidden/>
          </w:rPr>
          <w:tab/>
        </w:r>
        <w:r>
          <w:rPr>
            <w:noProof/>
            <w:webHidden/>
          </w:rPr>
          <w:fldChar w:fldCharType="begin"/>
        </w:r>
        <w:r>
          <w:rPr>
            <w:noProof/>
            <w:webHidden/>
          </w:rPr>
          <w:instrText xml:space="preserve"> PAGEREF _Toc169552827 \h </w:instrText>
        </w:r>
        <w:r>
          <w:rPr>
            <w:noProof/>
            <w:webHidden/>
          </w:rPr>
        </w:r>
        <w:r>
          <w:rPr>
            <w:noProof/>
            <w:webHidden/>
          </w:rPr>
          <w:fldChar w:fldCharType="separate"/>
        </w:r>
        <w:r>
          <w:rPr>
            <w:noProof/>
            <w:webHidden/>
          </w:rPr>
          <w:t>16</w:t>
        </w:r>
        <w:r>
          <w:rPr>
            <w:noProof/>
            <w:webHidden/>
          </w:rPr>
          <w:fldChar w:fldCharType="end"/>
        </w:r>
      </w:hyperlink>
    </w:p>
    <w:p w14:paraId="09FA28B6" w14:textId="4343A9D4"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28" w:history="1">
        <w:r w:rsidRPr="00183629">
          <w:rPr>
            <w:rStyle w:val="Hypertextovodkaz"/>
            <w:noProof/>
            <w:lang w:val="cs-CZ"/>
          </w:rPr>
          <w:t>2</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VZDĚLÁVÁNÍ ŽÁKA SE SLUCHOVÝM POSTIŽENÍM ŠKOLNÍHO VĚKU</w:t>
        </w:r>
        <w:r>
          <w:rPr>
            <w:noProof/>
            <w:webHidden/>
          </w:rPr>
          <w:tab/>
        </w:r>
        <w:r>
          <w:rPr>
            <w:noProof/>
            <w:webHidden/>
          </w:rPr>
          <w:fldChar w:fldCharType="begin"/>
        </w:r>
        <w:r>
          <w:rPr>
            <w:noProof/>
            <w:webHidden/>
          </w:rPr>
          <w:instrText xml:space="preserve"> PAGEREF _Toc169552828 \h </w:instrText>
        </w:r>
        <w:r>
          <w:rPr>
            <w:noProof/>
            <w:webHidden/>
          </w:rPr>
        </w:r>
        <w:r>
          <w:rPr>
            <w:noProof/>
            <w:webHidden/>
          </w:rPr>
          <w:fldChar w:fldCharType="separate"/>
        </w:r>
        <w:r>
          <w:rPr>
            <w:noProof/>
            <w:webHidden/>
          </w:rPr>
          <w:t>19</w:t>
        </w:r>
        <w:r>
          <w:rPr>
            <w:noProof/>
            <w:webHidden/>
          </w:rPr>
          <w:fldChar w:fldCharType="end"/>
        </w:r>
      </w:hyperlink>
    </w:p>
    <w:p w14:paraId="5CF88C75" w14:textId="6510002F" w:rsidR="00E2243A" w:rsidRDefault="00E2243A">
      <w:pPr>
        <w:pStyle w:val="Obsah2"/>
        <w:tabs>
          <w:tab w:val="left" w:pos="880"/>
          <w:tab w:val="right" w:leader="dot" w:pos="9061"/>
        </w:tabs>
        <w:rPr>
          <w:rFonts w:eastAsiaTheme="minorEastAsia"/>
          <w:noProof/>
          <w:lang w:eastAsia="cs-CZ"/>
        </w:rPr>
      </w:pPr>
      <w:hyperlink w:anchor="_Toc169552829" w:history="1">
        <w:r w:rsidRPr="00183629">
          <w:rPr>
            <w:rStyle w:val="Hypertextovodkaz"/>
            <w:noProof/>
            <w14:scene3d>
              <w14:camera w14:prst="orthographicFront"/>
              <w14:lightRig w14:rig="threePt" w14:dir="t">
                <w14:rot w14:lat="0" w14:lon="0" w14:rev="0"/>
              </w14:lightRig>
            </w14:scene3d>
          </w:rPr>
          <w:t>2.1</w:t>
        </w:r>
        <w:r>
          <w:rPr>
            <w:rFonts w:eastAsiaTheme="minorEastAsia"/>
            <w:noProof/>
            <w:lang w:eastAsia="cs-CZ"/>
          </w:rPr>
          <w:tab/>
        </w:r>
        <w:r w:rsidRPr="00183629">
          <w:rPr>
            <w:rStyle w:val="Hypertextovodkaz"/>
            <w:noProof/>
          </w:rPr>
          <w:t>Klasifikace žáků se sluchovým postižením</w:t>
        </w:r>
        <w:r>
          <w:rPr>
            <w:noProof/>
            <w:webHidden/>
          </w:rPr>
          <w:tab/>
        </w:r>
        <w:r>
          <w:rPr>
            <w:noProof/>
            <w:webHidden/>
          </w:rPr>
          <w:fldChar w:fldCharType="begin"/>
        </w:r>
        <w:r>
          <w:rPr>
            <w:noProof/>
            <w:webHidden/>
          </w:rPr>
          <w:instrText xml:space="preserve"> PAGEREF _Toc169552829 \h </w:instrText>
        </w:r>
        <w:r>
          <w:rPr>
            <w:noProof/>
            <w:webHidden/>
          </w:rPr>
        </w:r>
        <w:r>
          <w:rPr>
            <w:noProof/>
            <w:webHidden/>
          </w:rPr>
          <w:fldChar w:fldCharType="separate"/>
        </w:r>
        <w:r>
          <w:rPr>
            <w:noProof/>
            <w:webHidden/>
          </w:rPr>
          <w:t>19</w:t>
        </w:r>
        <w:r>
          <w:rPr>
            <w:noProof/>
            <w:webHidden/>
          </w:rPr>
          <w:fldChar w:fldCharType="end"/>
        </w:r>
      </w:hyperlink>
    </w:p>
    <w:p w14:paraId="46314323" w14:textId="615BFFFA" w:rsidR="00E2243A" w:rsidRDefault="00E2243A">
      <w:pPr>
        <w:pStyle w:val="Obsah2"/>
        <w:tabs>
          <w:tab w:val="left" w:pos="880"/>
          <w:tab w:val="right" w:leader="dot" w:pos="9061"/>
        </w:tabs>
        <w:rPr>
          <w:rFonts w:eastAsiaTheme="minorEastAsia"/>
          <w:noProof/>
          <w:lang w:eastAsia="cs-CZ"/>
        </w:rPr>
      </w:pPr>
      <w:hyperlink w:anchor="_Toc169552830" w:history="1">
        <w:r w:rsidRPr="00183629">
          <w:rPr>
            <w:rStyle w:val="Hypertextovodkaz"/>
            <w:noProof/>
            <w14:scene3d>
              <w14:camera w14:prst="orthographicFront"/>
              <w14:lightRig w14:rig="threePt" w14:dir="t">
                <w14:rot w14:lat="0" w14:lon="0" w14:rev="0"/>
              </w14:lightRig>
            </w14:scene3d>
          </w:rPr>
          <w:t>2.2</w:t>
        </w:r>
        <w:r>
          <w:rPr>
            <w:rFonts w:eastAsiaTheme="minorEastAsia"/>
            <w:noProof/>
            <w:lang w:eastAsia="cs-CZ"/>
          </w:rPr>
          <w:tab/>
        </w:r>
        <w:r w:rsidRPr="00183629">
          <w:rPr>
            <w:rStyle w:val="Hypertextovodkaz"/>
            <w:noProof/>
          </w:rPr>
          <w:t>Komunikační přístupy ke vzdělávání žáka se sluchovým postižením</w:t>
        </w:r>
        <w:r>
          <w:rPr>
            <w:noProof/>
            <w:webHidden/>
          </w:rPr>
          <w:tab/>
        </w:r>
        <w:r>
          <w:rPr>
            <w:noProof/>
            <w:webHidden/>
          </w:rPr>
          <w:fldChar w:fldCharType="begin"/>
        </w:r>
        <w:r>
          <w:rPr>
            <w:noProof/>
            <w:webHidden/>
          </w:rPr>
          <w:instrText xml:space="preserve"> PAGEREF _Toc169552830 \h </w:instrText>
        </w:r>
        <w:r>
          <w:rPr>
            <w:noProof/>
            <w:webHidden/>
          </w:rPr>
        </w:r>
        <w:r>
          <w:rPr>
            <w:noProof/>
            <w:webHidden/>
          </w:rPr>
          <w:fldChar w:fldCharType="separate"/>
        </w:r>
        <w:r>
          <w:rPr>
            <w:noProof/>
            <w:webHidden/>
          </w:rPr>
          <w:t>20</w:t>
        </w:r>
        <w:r>
          <w:rPr>
            <w:noProof/>
            <w:webHidden/>
          </w:rPr>
          <w:fldChar w:fldCharType="end"/>
        </w:r>
      </w:hyperlink>
    </w:p>
    <w:p w14:paraId="6AE97F5D" w14:textId="06C1E9A9" w:rsidR="00E2243A" w:rsidRDefault="00E2243A">
      <w:pPr>
        <w:pStyle w:val="Obsah2"/>
        <w:tabs>
          <w:tab w:val="left" w:pos="880"/>
          <w:tab w:val="right" w:leader="dot" w:pos="9061"/>
        </w:tabs>
        <w:rPr>
          <w:rFonts w:eastAsiaTheme="minorEastAsia"/>
          <w:noProof/>
          <w:lang w:eastAsia="cs-CZ"/>
        </w:rPr>
      </w:pPr>
      <w:hyperlink w:anchor="_Toc169552831" w:history="1">
        <w:r w:rsidRPr="00183629">
          <w:rPr>
            <w:rStyle w:val="Hypertextovodkaz"/>
            <w:noProof/>
            <w14:scene3d>
              <w14:camera w14:prst="orthographicFront"/>
              <w14:lightRig w14:rig="threePt" w14:dir="t">
                <w14:rot w14:lat="0" w14:lon="0" w14:rev="0"/>
              </w14:lightRig>
            </w14:scene3d>
          </w:rPr>
          <w:t>2.3</w:t>
        </w:r>
        <w:r>
          <w:rPr>
            <w:rFonts w:eastAsiaTheme="minorEastAsia"/>
            <w:noProof/>
            <w:lang w:eastAsia="cs-CZ"/>
          </w:rPr>
          <w:tab/>
        </w:r>
        <w:r w:rsidRPr="00183629">
          <w:rPr>
            <w:rStyle w:val="Hypertextovodkaz"/>
            <w:noProof/>
          </w:rPr>
          <w:t>Legislativní úprava vzdělávání žáků se SVP</w:t>
        </w:r>
        <w:r>
          <w:rPr>
            <w:noProof/>
            <w:webHidden/>
          </w:rPr>
          <w:tab/>
        </w:r>
        <w:r>
          <w:rPr>
            <w:noProof/>
            <w:webHidden/>
          </w:rPr>
          <w:fldChar w:fldCharType="begin"/>
        </w:r>
        <w:r>
          <w:rPr>
            <w:noProof/>
            <w:webHidden/>
          </w:rPr>
          <w:instrText xml:space="preserve"> PAGEREF _Toc169552831 \h </w:instrText>
        </w:r>
        <w:r>
          <w:rPr>
            <w:noProof/>
            <w:webHidden/>
          </w:rPr>
        </w:r>
        <w:r>
          <w:rPr>
            <w:noProof/>
            <w:webHidden/>
          </w:rPr>
          <w:fldChar w:fldCharType="separate"/>
        </w:r>
        <w:r>
          <w:rPr>
            <w:noProof/>
            <w:webHidden/>
          </w:rPr>
          <w:t>23</w:t>
        </w:r>
        <w:r>
          <w:rPr>
            <w:noProof/>
            <w:webHidden/>
          </w:rPr>
          <w:fldChar w:fldCharType="end"/>
        </w:r>
      </w:hyperlink>
    </w:p>
    <w:p w14:paraId="1AC7F0F9" w14:textId="312E9119" w:rsidR="00E2243A" w:rsidRDefault="00E2243A">
      <w:pPr>
        <w:pStyle w:val="Obsah3"/>
        <w:tabs>
          <w:tab w:val="left" w:pos="1320"/>
          <w:tab w:val="right" w:leader="dot" w:pos="9061"/>
        </w:tabs>
        <w:rPr>
          <w:rFonts w:eastAsiaTheme="minorEastAsia"/>
          <w:noProof/>
          <w:lang w:eastAsia="cs-CZ"/>
        </w:rPr>
      </w:pPr>
      <w:hyperlink w:anchor="_Toc169552832" w:history="1">
        <w:r w:rsidRPr="00183629">
          <w:rPr>
            <w:rStyle w:val="Hypertextovodkaz"/>
            <w:noProof/>
          </w:rPr>
          <w:t>2.3.1</w:t>
        </w:r>
        <w:r>
          <w:rPr>
            <w:rFonts w:eastAsiaTheme="minorEastAsia"/>
            <w:noProof/>
            <w:lang w:eastAsia="cs-CZ"/>
          </w:rPr>
          <w:tab/>
        </w:r>
        <w:r w:rsidRPr="00183629">
          <w:rPr>
            <w:rStyle w:val="Hypertextovodkaz"/>
            <w:noProof/>
          </w:rPr>
          <w:t>Podpůrná opatření</w:t>
        </w:r>
        <w:r>
          <w:rPr>
            <w:noProof/>
            <w:webHidden/>
          </w:rPr>
          <w:tab/>
        </w:r>
        <w:r>
          <w:rPr>
            <w:noProof/>
            <w:webHidden/>
          </w:rPr>
          <w:fldChar w:fldCharType="begin"/>
        </w:r>
        <w:r>
          <w:rPr>
            <w:noProof/>
            <w:webHidden/>
          </w:rPr>
          <w:instrText xml:space="preserve"> PAGEREF _Toc169552832 \h </w:instrText>
        </w:r>
        <w:r>
          <w:rPr>
            <w:noProof/>
            <w:webHidden/>
          </w:rPr>
        </w:r>
        <w:r>
          <w:rPr>
            <w:noProof/>
            <w:webHidden/>
          </w:rPr>
          <w:fldChar w:fldCharType="separate"/>
        </w:r>
        <w:r>
          <w:rPr>
            <w:noProof/>
            <w:webHidden/>
          </w:rPr>
          <w:t>25</w:t>
        </w:r>
        <w:r>
          <w:rPr>
            <w:noProof/>
            <w:webHidden/>
          </w:rPr>
          <w:fldChar w:fldCharType="end"/>
        </w:r>
      </w:hyperlink>
    </w:p>
    <w:p w14:paraId="03744060" w14:textId="2F18D602" w:rsidR="00E2243A" w:rsidRDefault="00E2243A">
      <w:pPr>
        <w:pStyle w:val="Obsah2"/>
        <w:tabs>
          <w:tab w:val="left" w:pos="880"/>
          <w:tab w:val="right" w:leader="dot" w:pos="9061"/>
        </w:tabs>
        <w:rPr>
          <w:rFonts w:eastAsiaTheme="minorEastAsia"/>
          <w:noProof/>
          <w:lang w:eastAsia="cs-CZ"/>
        </w:rPr>
      </w:pPr>
      <w:hyperlink w:anchor="_Toc169552833" w:history="1">
        <w:r w:rsidRPr="00183629">
          <w:rPr>
            <w:rStyle w:val="Hypertextovodkaz"/>
            <w:rFonts w:cs="Times New Roman"/>
            <w:noProof/>
            <w14:scene3d>
              <w14:camera w14:prst="orthographicFront"/>
              <w14:lightRig w14:rig="threePt" w14:dir="t">
                <w14:rot w14:lat="0" w14:lon="0" w14:rev="0"/>
              </w14:lightRig>
            </w14:scene3d>
          </w:rPr>
          <w:t>2.4</w:t>
        </w:r>
        <w:r>
          <w:rPr>
            <w:rFonts w:eastAsiaTheme="minorEastAsia"/>
            <w:noProof/>
            <w:lang w:eastAsia="cs-CZ"/>
          </w:rPr>
          <w:tab/>
        </w:r>
        <w:r w:rsidRPr="00183629">
          <w:rPr>
            <w:rStyle w:val="Hypertextovodkaz"/>
            <w:noProof/>
          </w:rPr>
          <w:t>Legislativní úprava vzdělávání žáků se sluchovým postižením na školách zřízených podle § 16 odst. 9 školského zákona</w:t>
        </w:r>
        <w:r>
          <w:rPr>
            <w:noProof/>
            <w:webHidden/>
          </w:rPr>
          <w:tab/>
        </w:r>
        <w:r>
          <w:rPr>
            <w:noProof/>
            <w:webHidden/>
          </w:rPr>
          <w:fldChar w:fldCharType="begin"/>
        </w:r>
        <w:r>
          <w:rPr>
            <w:noProof/>
            <w:webHidden/>
          </w:rPr>
          <w:instrText xml:space="preserve"> PAGEREF _Toc169552833 \h </w:instrText>
        </w:r>
        <w:r>
          <w:rPr>
            <w:noProof/>
            <w:webHidden/>
          </w:rPr>
        </w:r>
        <w:r>
          <w:rPr>
            <w:noProof/>
            <w:webHidden/>
          </w:rPr>
          <w:fldChar w:fldCharType="separate"/>
        </w:r>
        <w:r>
          <w:rPr>
            <w:noProof/>
            <w:webHidden/>
          </w:rPr>
          <w:t>31</w:t>
        </w:r>
        <w:r>
          <w:rPr>
            <w:noProof/>
            <w:webHidden/>
          </w:rPr>
          <w:fldChar w:fldCharType="end"/>
        </w:r>
      </w:hyperlink>
    </w:p>
    <w:p w14:paraId="1DD65408" w14:textId="1EEAB481" w:rsidR="00E2243A" w:rsidRDefault="00E2243A">
      <w:pPr>
        <w:pStyle w:val="Obsah2"/>
        <w:tabs>
          <w:tab w:val="left" w:pos="880"/>
          <w:tab w:val="right" w:leader="dot" w:pos="9061"/>
        </w:tabs>
        <w:rPr>
          <w:rFonts w:eastAsiaTheme="minorEastAsia"/>
          <w:noProof/>
          <w:lang w:eastAsia="cs-CZ"/>
        </w:rPr>
      </w:pPr>
      <w:hyperlink w:anchor="_Toc169552834" w:history="1">
        <w:r w:rsidRPr="00183629">
          <w:rPr>
            <w:rStyle w:val="Hypertextovodkaz"/>
            <w:noProof/>
            <w14:scene3d>
              <w14:camera w14:prst="orthographicFront"/>
              <w14:lightRig w14:rig="threePt" w14:dir="t">
                <w14:rot w14:lat="0" w14:lon="0" w14:rev="0"/>
              </w14:lightRig>
            </w14:scene3d>
          </w:rPr>
          <w:t>2.5</w:t>
        </w:r>
        <w:r>
          <w:rPr>
            <w:rFonts w:eastAsiaTheme="minorEastAsia"/>
            <w:noProof/>
            <w:lang w:eastAsia="cs-CZ"/>
          </w:rPr>
          <w:tab/>
        </w:r>
        <w:r w:rsidRPr="00183629">
          <w:rPr>
            <w:rStyle w:val="Hypertextovodkaz"/>
            <w:noProof/>
          </w:rPr>
          <w:t>Vzdělávání žáka se sluchovým postižením v běžné třídě základní školy</w:t>
        </w:r>
        <w:r>
          <w:rPr>
            <w:noProof/>
            <w:webHidden/>
          </w:rPr>
          <w:tab/>
        </w:r>
        <w:r>
          <w:rPr>
            <w:noProof/>
            <w:webHidden/>
          </w:rPr>
          <w:fldChar w:fldCharType="begin"/>
        </w:r>
        <w:r>
          <w:rPr>
            <w:noProof/>
            <w:webHidden/>
          </w:rPr>
          <w:instrText xml:space="preserve"> PAGEREF _Toc169552834 \h </w:instrText>
        </w:r>
        <w:r>
          <w:rPr>
            <w:noProof/>
            <w:webHidden/>
          </w:rPr>
        </w:r>
        <w:r>
          <w:rPr>
            <w:noProof/>
            <w:webHidden/>
          </w:rPr>
          <w:fldChar w:fldCharType="separate"/>
        </w:r>
        <w:r>
          <w:rPr>
            <w:noProof/>
            <w:webHidden/>
          </w:rPr>
          <w:t>33</w:t>
        </w:r>
        <w:r>
          <w:rPr>
            <w:noProof/>
            <w:webHidden/>
          </w:rPr>
          <w:fldChar w:fldCharType="end"/>
        </w:r>
      </w:hyperlink>
    </w:p>
    <w:p w14:paraId="42627060" w14:textId="4FEDE374" w:rsidR="00E2243A" w:rsidRDefault="00E2243A">
      <w:pPr>
        <w:pStyle w:val="Obsah2"/>
        <w:tabs>
          <w:tab w:val="left" w:pos="880"/>
          <w:tab w:val="right" w:leader="dot" w:pos="9061"/>
        </w:tabs>
        <w:rPr>
          <w:rFonts w:eastAsiaTheme="minorEastAsia"/>
          <w:noProof/>
          <w:lang w:eastAsia="cs-CZ"/>
        </w:rPr>
      </w:pPr>
      <w:hyperlink w:anchor="_Toc169552835" w:history="1">
        <w:r w:rsidRPr="00183629">
          <w:rPr>
            <w:rStyle w:val="Hypertextovodkaz"/>
            <w:noProof/>
            <w14:scene3d>
              <w14:camera w14:prst="orthographicFront"/>
              <w14:lightRig w14:rig="threePt" w14:dir="t">
                <w14:rot w14:lat="0" w14:lon="0" w14:rev="0"/>
              </w14:lightRig>
            </w14:scene3d>
          </w:rPr>
          <w:t>2.6</w:t>
        </w:r>
        <w:r>
          <w:rPr>
            <w:rFonts w:eastAsiaTheme="minorEastAsia"/>
            <w:noProof/>
            <w:lang w:eastAsia="cs-CZ"/>
          </w:rPr>
          <w:tab/>
        </w:r>
        <w:r w:rsidRPr="00183629">
          <w:rPr>
            <w:rStyle w:val="Hypertextovodkaz"/>
            <w:noProof/>
          </w:rPr>
          <w:t>Vzdělávání žáka se sluchovým postižením na základní škole pro žáky se sluchovým postižením</w:t>
        </w:r>
        <w:r>
          <w:rPr>
            <w:noProof/>
            <w:webHidden/>
          </w:rPr>
          <w:tab/>
        </w:r>
        <w:r>
          <w:rPr>
            <w:noProof/>
            <w:webHidden/>
          </w:rPr>
          <w:fldChar w:fldCharType="begin"/>
        </w:r>
        <w:r>
          <w:rPr>
            <w:noProof/>
            <w:webHidden/>
          </w:rPr>
          <w:instrText xml:space="preserve"> PAGEREF _Toc169552835 \h </w:instrText>
        </w:r>
        <w:r>
          <w:rPr>
            <w:noProof/>
            <w:webHidden/>
          </w:rPr>
        </w:r>
        <w:r>
          <w:rPr>
            <w:noProof/>
            <w:webHidden/>
          </w:rPr>
          <w:fldChar w:fldCharType="separate"/>
        </w:r>
        <w:r>
          <w:rPr>
            <w:noProof/>
            <w:webHidden/>
          </w:rPr>
          <w:t>35</w:t>
        </w:r>
        <w:r>
          <w:rPr>
            <w:noProof/>
            <w:webHidden/>
          </w:rPr>
          <w:fldChar w:fldCharType="end"/>
        </w:r>
      </w:hyperlink>
    </w:p>
    <w:p w14:paraId="557DF8ED" w14:textId="429E8B06" w:rsidR="00E2243A" w:rsidRDefault="00E2243A">
      <w:pPr>
        <w:pStyle w:val="Obsah1"/>
        <w:rPr>
          <w:rFonts w:asciiTheme="minorHAnsi" w:eastAsiaTheme="minorEastAsia" w:hAnsiTheme="minorHAnsi" w:cstheme="minorBidi"/>
          <w:b w:val="0"/>
          <w:noProof/>
          <w:color w:val="auto"/>
          <w:sz w:val="22"/>
          <w:szCs w:val="22"/>
          <w:lang w:val="cs-CZ" w:eastAsia="cs-CZ"/>
        </w:rPr>
      </w:pPr>
      <w:hyperlink w:anchor="_Toc169552836" w:history="1">
        <w:r w:rsidRPr="00183629">
          <w:rPr>
            <w:rStyle w:val="Hypertextovodkaz"/>
            <w:noProof/>
            <w:lang w:val="cs-CZ"/>
          </w:rPr>
          <w:t>II.   PRAKTICKÁ ČÁST</w:t>
        </w:r>
        <w:r>
          <w:rPr>
            <w:noProof/>
            <w:webHidden/>
          </w:rPr>
          <w:tab/>
        </w:r>
        <w:r>
          <w:rPr>
            <w:noProof/>
            <w:webHidden/>
          </w:rPr>
          <w:fldChar w:fldCharType="begin"/>
        </w:r>
        <w:r>
          <w:rPr>
            <w:noProof/>
            <w:webHidden/>
          </w:rPr>
          <w:instrText xml:space="preserve"> PAGEREF _Toc169552836 \h </w:instrText>
        </w:r>
        <w:r>
          <w:rPr>
            <w:noProof/>
            <w:webHidden/>
          </w:rPr>
        </w:r>
        <w:r>
          <w:rPr>
            <w:noProof/>
            <w:webHidden/>
          </w:rPr>
          <w:fldChar w:fldCharType="separate"/>
        </w:r>
        <w:r>
          <w:rPr>
            <w:noProof/>
            <w:webHidden/>
          </w:rPr>
          <w:t>38</w:t>
        </w:r>
        <w:r>
          <w:rPr>
            <w:noProof/>
            <w:webHidden/>
          </w:rPr>
          <w:fldChar w:fldCharType="end"/>
        </w:r>
      </w:hyperlink>
    </w:p>
    <w:p w14:paraId="5CC38512" w14:textId="0D3FFCE1"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37" w:history="1">
        <w:r w:rsidRPr="00183629">
          <w:rPr>
            <w:rStyle w:val="Hypertextovodkaz"/>
            <w:noProof/>
            <w:lang w:val="cs-CZ"/>
          </w:rPr>
          <w:t>3</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VÝZKUMNÝ PROBLÉM</w:t>
        </w:r>
        <w:r>
          <w:rPr>
            <w:noProof/>
            <w:webHidden/>
          </w:rPr>
          <w:tab/>
        </w:r>
        <w:r>
          <w:rPr>
            <w:noProof/>
            <w:webHidden/>
          </w:rPr>
          <w:fldChar w:fldCharType="begin"/>
        </w:r>
        <w:r>
          <w:rPr>
            <w:noProof/>
            <w:webHidden/>
          </w:rPr>
          <w:instrText xml:space="preserve"> PAGEREF _Toc169552837 \h </w:instrText>
        </w:r>
        <w:r>
          <w:rPr>
            <w:noProof/>
            <w:webHidden/>
          </w:rPr>
        </w:r>
        <w:r>
          <w:rPr>
            <w:noProof/>
            <w:webHidden/>
          </w:rPr>
          <w:fldChar w:fldCharType="separate"/>
        </w:r>
        <w:r>
          <w:rPr>
            <w:noProof/>
            <w:webHidden/>
          </w:rPr>
          <w:t>38</w:t>
        </w:r>
        <w:r>
          <w:rPr>
            <w:noProof/>
            <w:webHidden/>
          </w:rPr>
          <w:fldChar w:fldCharType="end"/>
        </w:r>
      </w:hyperlink>
    </w:p>
    <w:p w14:paraId="53D4EFBC" w14:textId="3508C164"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38" w:history="1">
        <w:r w:rsidRPr="00183629">
          <w:rPr>
            <w:rStyle w:val="Hypertextovodkaz"/>
            <w:noProof/>
            <w:lang w:val="cs-CZ"/>
          </w:rPr>
          <w:t>4</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METODOLOGIE VÝZKUMU</w:t>
        </w:r>
        <w:r>
          <w:rPr>
            <w:noProof/>
            <w:webHidden/>
          </w:rPr>
          <w:tab/>
        </w:r>
        <w:r>
          <w:rPr>
            <w:noProof/>
            <w:webHidden/>
          </w:rPr>
          <w:fldChar w:fldCharType="begin"/>
        </w:r>
        <w:r>
          <w:rPr>
            <w:noProof/>
            <w:webHidden/>
          </w:rPr>
          <w:instrText xml:space="preserve"> PAGEREF _Toc169552838 \h </w:instrText>
        </w:r>
        <w:r>
          <w:rPr>
            <w:noProof/>
            <w:webHidden/>
          </w:rPr>
        </w:r>
        <w:r>
          <w:rPr>
            <w:noProof/>
            <w:webHidden/>
          </w:rPr>
          <w:fldChar w:fldCharType="separate"/>
        </w:r>
        <w:r>
          <w:rPr>
            <w:noProof/>
            <w:webHidden/>
          </w:rPr>
          <w:t>40</w:t>
        </w:r>
        <w:r>
          <w:rPr>
            <w:noProof/>
            <w:webHidden/>
          </w:rPr>
          <w:fldChar w:fldCharType="end"/>
        </w:r>
      </w:hyperlink>
    </w:p>
    <w:p w14:paraId="2AFDE43A" w14:textId="2702B407" w:rsidR="00E2243A" w:rsidRDefault="00E2243A">
      <w:pPr>
        <w:pStyle w:val="Obsah2"/>
        <w:tabs>
          <w:tab w:val="left" w:pos="880"/>
          <w:tab w:val="right" w:leader="dot" w:pos="9061"/>
        </w:tabs>
        <w:rPr>
          <w:rFonts w:eastAsiaTheme="minorEastAsia"/>
          <w:noProof/>
          <w:lang w:eastAsia="cs-CZ"/>
        </w:rPr>
      </w:pPr>
      <w:hyperlink w:anchor="_Toc169552839" w:history="1">
        <w:r w:rsidRPr="00183629">
          <w:rPr>
            <w:rStyle w:val="Hypertextovodkaz"/>
            <w:noProof/>
            <w14:scene3d>
              <w14:camera w14:prst="orthographicFront"/>
              <w14:lightRig w14:rig="threePt" w14:dir="t">
                <w14:rot w14:lat="0" w14:lon="0" w14:rev="0"/>
              </w14:lightRig>
            </w14:scene3d>
          </w:rPr>
          <w:t>4.1</w:t>
        </w:r>
        <w:r>
          <w:rPr>
            <w:rFonts w:eastAsiaTheme="minorEastAsia"/>
            <w:noProof/>
            <w:lang w:eastAsia="cs-CZ"/>
          </w:rPr>
          <w:tab/>
        </w:r>
        <w:r w:rsidRPr="00183629">
          <w:rPr>
            <w:rStyle w:val="Hypertextovodkaz"/>
            <w:noProof/>
          </w:rPr>
          <w:t>Výzkumné cíle práce a stanovení výzkumných otázek</w:t>
        </w:r>
        <w:r>
          <w:rPr>
            <w:noProof/>
            <w:webHidden/>
          </w:rPr>
          <w:tab/>
        </w:r>
        <w:r>
          <w:rPr>
            <w:noProof/>
            <w:webHidden/>
          </w:rPr>
          <w:fldChar w:fldCharType="begin"/>
        </w:r>
        <w:r>
          <w:rPr>
            <w:noProof/>
            <w:webHidden/>
          </w:rPr>
          <w:instrText xml:space="preserve"> PAGEREF _Toc169552839 \h </w:instrText>
        </w:r>
        <w:r>
          <w:rPr>
            <w:noProof/>
            <w:webHidden/>
          </w:rPr>
        </w:r>
        <w:r>
          <w:rPr>
            <w:noProof/>
            <w:webHidden/>
          </w:rPr>
          <w:fldChar w:fldCharType="separate"/>
        </w:r>
        <w:r>
          <w:rPr>
            <w:noProof/>
            <w:webHidden/>
          </w:rPr>
          <w:t>40</w:t>
        </w:r>
        <w:r>
          <w:rPr>
            <w:noProof/>
            <w:webHidden/>
          </w:rPr>
          <w:fldChar w:fldCharType="end"/>
        </w:r>
      </w:hyperlink>
    </w:p>
    <w:p w14:paraId="6929523F" w14:textId="0131FCD1" w:rsidR="00E2243A" w:rsidRDefault="00E2243A">
      <w:pPr>
        <w:pStyle w:val="Obsah2"/>
        <w:tabs>
          <w:tab w:val="left" w:pos="880"/>
          <w:tab w:val="right" w:leader="dot" w:pos="9061"/>
        </w:tabs>
        <w:rPr>
          <w:rFonts w:eastAsiaTheme="minorEastAsia"/>
          <w:noProof/>
          <w:lang w:eastAsia="cs-CZ"/>
        </w:rPr>
      </w:pPr>
      <w:hyperlink w:anchor="_Toc169552840" w:history="1">
        <w:r w:rsidRPr="00183629">
          <w:rPr>
            <w:rStyle w:val="Hypertextovodkaz"/>
            <w:noProof/>
            <w14:scene3d>
              <w14:camera w14:prst="orthographicFront"/>
              <w14:lightRig w14:rig="threePt" w14:dir="t">
                <w14:rot w14:lat="0" w14:lon="0" w14:rev="0"/>
              </w14:lightRig>
            </w14:scene3d>
          </w:rPr>
          <w:t>4.2</w:t>
        </w:r>
        <w:r>
          <w:rPr>
            <w:rFonts w:eastAsiaTheme="minorEastAsia"/>
            <w:noProof/>
            <w:lang w:eastAsia="cs-CZ"/>
          </w:rPr>
          <w:tab/>
        </w:r>
        <w:r w:rsidRPr="00183629">
          <w:rPr>
            <w:rStyle w:val="Hypertextovodkaz"/>
            <w:noProof/>
          </w:rPr>
          <w:t>Výběr výzkumného vzorku</w:t>
        </w:r>
        <w:r>
          <w:rPr>
            <w:noProof/>
            <w:webHidden/>
          </w:rPr>
          <w:tab/>
        </w:r>
        <w:r>
          <w:rPr>
            <w:noProof/>
            <w:webHidden/>
          </w:rPr>
          <w:fldChar w:fldCharType="begin"/>
        </w:r>
        <w:r>
          <w:rPr>
            <w:noProof/>
            <w:webHidden/>
          </w:rPr>
          <w:instrText xml:space="preserve"> PAGEREF _Toc169552840 \h </w:instrText>
        </w:r>
        <w:r>
          <w:rPr>
            <w:noProof/>
            <w:webHidden/>
          </w:rPr>
        </w:r>
        <w:r>
          <w:rPr>
            <w:noProof/>
            <w:webHidden/>
          </w:rPr>
          <w:fldChar w:fldCharType="separate"/>
        </w:r>
        <w:r>
          <w:rPr>
            <w:noProof/>
            <w:webHidden/>
          </w:rPr>
          <w:t>41</w:t>
        </w:r>
        <w:r>
          <w:rPr>
            <w:noProof/>
            <w:webHidden/>
          </w:rPr>
          <w:fldChar w:fldCharType="end"/>
        </w:r>
      </w:hyperlink>
    </w:p>
    <w:p w14:paraId="7145182B" w14:textId="594EEF1D" w:rsidR="00E2243A" w:rsidRDefault="00E2243A">
      <w:pPr>
        <w:pStyle w:val="Obsah2"/>
        <w:tabs>
          <w:tab w:val="left" w:pos="880"/>
          <w:tab w:val="right" w:leader="dot" w:pos="9061"/>
        </w:tabs>
        <w:rPr>
          <w:rFonts w:eastAsiaTheme="minorEastAsia"/>
          <w:noProof/>
          <w:lang w:eastAsia="cs-CZ"/>
        </w:rPr>
      </w:pPr>
      <w:hyperlink w:anchor="_Toc169552841" w:history="1">
        <w:r w:rsidRPr="00183629">
          <w:rPr>
            <w:rStyle w:val="Hypertextovodkaz"/>
            <w:noProof/>
            <w14:scene3d>
              <w14:camera w14:prst="orthographicFront"/>
              <w14:lightRig w14:rig="threePt" w14:dir="t">
                <w14:rot w14:lat="0" w14:lon="0" w14:rev="0"/>
              </w14:lightRig>
            </w14:scene3d>
          </w:rPr>
          <w:t>4.3</w:t>
        </w:r>
        <w:r>
          <w:rPr>
            <w:rFonts w:eastAsiaTheme="minorEastAsia"/>
            <w:noProof/>
            <w:lang w:eastAsia="cs-CZ"/>
          </w:rPr>
          <w:tab/>
        </w:r>
        <w:r w:rsidRPr="00183629">
          <w:rPr>
            <w:rStyle w:val="Hypertextovodkaz"/>
            <w:noProof/>
          </w:rPr>
          <w:t>Metoda sběru dat</w:t>
        </w:r>
        <w:r>
          <w:rPr>
            <w:noProof/>
            <w:webHidden/>
          </w:rPr>
          <w:tab/>
        </w:r>
        <w:r>
          <w:rPr>
            <w:noProof/>
            <w:webHidden/>
          </w:rPr>
          <w:fldChar w:fldCharType="begin"/>
        </w:r>
        <w:r>
          <w:rPr>
            <w:noProof/>
            <w:webHidden/>
          </w:rPr>
          <w:instrText xml:space="preserve"> PAGEREF _Toc169552841 \h </w:instrText>
        </w:r>
        <w:r>
          <w:rPr>
            <w:noProof/>
            <w:webHidden/>
          </w:rPr>
        </w:r>
        <w:r>
          <w:rPr>
            <w:noProof/>
            <w:webHidden/>
          </w:rPr>
          <w:fldChar w:fldCharType="separate"/>
        </w:r>
        <w:r>
          <w:rPr>
            <w:noProof/>
            <w:webHidden/>
          </w:rPr>
          <w:t>43</w:t>
        </w:r>
        <w:r>
          <w:rPr>
            <w:noProof/>
            <w:webHidden/>
          </w:rPr>
          <w:fldChar w:fldCharType="end"/>
        </w:r>
      </w:hyperlink>
    </w:p>
    <w:p w14:paraId="02BD2F4C" w14:textId="7AA6B0C7" w:rsidR="00E2243A" w:rsidRDefault="00E2243A">
      <w:pPr>
        <w:pStyle w:val="Obsah3"/>
        <w:tabs>
          <w:tab w:val="left" w:pos="1320"/>
          <w:tab w:val="right" w:leader="dot" w:pos="9061"/>
        </w:tabs>
        <w:rPr>
          <w:rFonts w:eastAsiaTheme="minorEastAsia"/>
          <w:noProof/>
          <w:lang w:eastAsia="cs-CZ"/>
        </w:rPr>
      </w:pPr>
      <w:hyperlink w:anchor="_Toc169552842" w:history="1">
        <w:r w:rsidRPr="00183629">
          <w:rPr>
            <w:rStyle w:val="Hypertextovodkaz"/>
            <w:noProof/>
          </w:rPr>
          <w:t>4.3.1</w:t>
        </w:r>
        <w:r>
          <w:rPr>
            <w:rFonts w:eastAsiaTheme="minorEastAsia"/>
            <w:noProof/>
            <w:lang w:eastAsia="cs-CZ"/>
          </w:rPr>
          <w:tab/>
        </w:r>
        <w:r w:rsidRPr="00183629">
          <w:rPr>
            <w:rStyle w:val="Hypertextovodkaz"/>
            <w:noProof/>
          </w:rPr>
          <w:t>Polostrukturovaný rozhovor</w:t>
        </w:r>
        <w:r>
          <w:rPr>
            <w:noProof/>
            <w:webHidden/>
          </w:rPr>
          <w:tab/>
        </w:r>
        <w:r>
          <w:rPr>
            <w:noProof/>
            <w:webHidden/>
          </w:rPr>
          <w:fldChar w:fldCharType="begin"/>
        </w:r>
        <w:r>
          <w:rPr>
            <w:noProof/>
            <w:webHidden/>
          </w:rPr>
          <w:instrText xml:space="preserve"> PAGEREF _Toc169552842 \h </w:instrText>
        </w:r>
        <w:r>
          <w:rPr>
            <w:noProof/>
            <w:webHidden/>
          </w:rPr>
        </w:r>
        <w:r>
          <w:rPr>
            <w:noProof/>
            <w:webHidden/>
          </w:rPr>
          <w:fldChar w:fldCharType="separate"/>
        </w:r>
        <w:r>
          <w:rPr>
            <w:noProof/>
            <w:webHidden/>
          </w:rPr>
          <w:t>43</w:t>
        </w:r>
        <w:r>
          <w:rPr>
            <w:noProof/>
            <w:webHidden/>
          </w:rPr>
          <w:fldChar w:fldCharType="end"/>
        </w:r>
      </w:hyperlink>
    </w:p>
    <w:p w14:paraId="2ECC2BE3" w14:textId="233BBF26" w:rsidR="00E2243A" w:rsidRDefault="00E2243A">
      <w:pPr>
        <w:pStyle w:val="Obsah3"/>
        <w:tabs>
          <w:tab w:val="left" w:pos="1320"/>
          <w:tab w:val="right" w:leader="dot" w:pos="9061"/>
        </w:tabs>
        <w:rPr>
          <w:rFonts w:eastAsiaTheme="minorEastAsia"/>
          <w:noProof/>
          <w:lang w:eastAsia="cs-CZ"/>
        </w:rPr>
      </w:pPr>
      <w:hyperlink w:anchor="_Toc169552843" w:history="1">
        <w:r w:rsidRPr="00183629">
          <w:rPr>
            <w:rStyle w:val="Hypertextovodkaz"/>
            <w:noProof/>
          </w:rPr>
          <w:t>4.3.2</w:t>
        </w:r>
        <w:r>
          <w:rPr>
            <w:rFonts w:eastAsiaTheme="minorEastAsia"/>
            <w:noProof/>
            <w:lang w:eastAsia="cs-CZ"/>
          </w:rPr>
          <w:tab/>
        </w:r>
        <w:r w:rsidRPr="00183629">
          <w:rPr>
            <w:rStyle w:val="Hypertextovodkaz"/>
            <w:noProof/>
          </w:rPr>
          <w:t>Analýza dokumentů</w:t>
        </w:r>
        <w:r>
          <w:rPr>
            <w:noProof/>
            <w:webHidden/>
          </w:rPr>
          <w:tab/>
        </w:r>
        <w:r>
          <w:rPr>
            <w:noProof/>
            <w:webHidden/>
          </w:rPr>
          <w:fldChar w:fldCharType="begin"/>
        </w:r>
        <w:r>
          <w:rPr>
            <w:noProof/>
            <w:webHidden/>
          </w:rPr>
          <w:instrText xml:space="preserve"> PAGEREF _Toc169552843 \h </w:instrText>
        </w:r>
        <w:r>
          <w:rPr>
            <w:noProof/>
            <w:webHidden/>
          </w:rPr>
        </w:r>
        <w:r>
          <w:rPr>
            <w:noProof/>
            <w:webHidden/>
          </w:rPr>
          <w:fldChar w:fldCharType="separate"/>
        </w:r>
        <w:r>
          <w:rPr>
            <w:noProof/>
            <w:webHidden/>
          </w:rPr>
          <w:t>44</w:t>
        </w:r>
        <w:r>
          <w:rPr>
            <w:noProof/>
            <w:webHidden/>
          </w:rPr>
          <w:fldChar w:fldCharType="end"/>
        </w:r>
      </w:hyperlink>
    </w:p>
    <w:p w14:paraId="69BC5C8F" w14:textId="0A761486" w:rsidR="00E2243A" w:rsidRDefault="00E2243A">
      <w:pPr>
        <w:pStyle w:val="Obsah2"/>
        <w:tabs>
          <w:tab w:val="left" w:pos="880"/>
          <w:tab w:val="right" w:leader="dot" w:pos="9061"/>
        </w:tabs>
        <w:rPr>
          <w:rFonts w:eastAsiaTheme="minorEastAsia"/>
          <w:noProof/>
          <w:lang w:eastAsia="cs-CZ"/>
        </w:rPr>
      </w:pPr>
      <w:hyperlink w:anchor="_Toc169552844" w:history="1">
        <w:r w:rsidRPr="00183629">
          <w:rPr>
            <w:rStyle w:val="Hypertextovodkaz"/>
            <w:noProof/>
            <w14:scene3d>
              <w14:camera w14:prst="orthographicFront"/>
              <w14:lightRig w14:rig="threePt" w14:dir="t">
                <w14:rot w14:lat="0" w14:lon="0" w14:rev="0"/>
              </w14:lightRig>
            </w14:scene3d>
          </w:rPr>
          <w:t>4.4</w:t>
        </w:r>
        <w:r>
          <w:rPr>
            <w:rFonts w:eastAsiaTheme="minorEastAsia"/>
            <w:noProof/>
            <w:lang w:eastAsia="cs-CZ"/>
          </w:rPr>
          <w:tab/>
        </w:r>
        <w:r w:rsidRPr="00183629">
          <w:rPr>
            <w:rStyle w:val="Hypertextovodkaz"/>
            <w:noProof/>
          </w:rPr>
          <w:t>Popis průběhu výzkumného šetření</w:t>
        </w:r>
        <w:r>
          <w:rPr>
            <w:noProof/>
            <w:webHidden/>
          </w:rPr>
          <w:tab/>
        </w:r>
        <w:r>
          <w:rPr>
            <w:noProof/>
            <w:webHidden/>
          </w:rPr>
          <w:fldChar w:fldCharType="begin"/>
        </w:r>
        <w:r>
          <w:rPr>
            <w:noProof/>
            <w:webHidden/>
          </w:rPr>
          <w:instrText xml:space="preserve"> PAGEREF _Toc169552844 \h </w:instrText>
        </w:r>
        <w:r>
          <w:rPr>
            <w:noProof/>
            <w:webHidden/>
          </w:rPr>
        </w:r>
        <w:r>
          <w:rPr>
            <w:noProof/>
            <w:webHidden/>
          </w:rPr>
          <w:fldChar w:fldCharType="separate"/>
        </w:r>
        <w:r>
          <w:rPr>
            <w:noProof/>
            <w:webHidden/>
          </w:rPr>
          <w:t>44</w:t>
        </w:r>
        <w:r>
          <w:rPr>
            <w:noProof/>
            <w:webHidden/>
          </w:rPr>
          <w:fldChar w:fldCharType="end"/>
        </w:r>
      </w:hyperlink>
    </w:p>
    <w:p w14:paraId="7A37DA86" w14:textId="6CE65C3A" w:rsidR="00E2243A" w:rsidRDefault="00E2243A">
      <w:pPr>
        <w:pStyle w:val="Obsah2"/>
        <w:tabs>
          <w:tab w:val="left" w:pos="880"/>
          <w:tab w:val="right" w:leader="dot" w:pos="9061"/>
        </w:tabs>
        <w:rPr>
          <w:rFonts w:eastAsiaTheme="minorEastAsia"/>
          <w:noProof/>
          <w:lang w:eastAsia="cs-CZ"/>
        </w:rPr>
      </w:pPr>
      <w:hyperlink w:anchor="_Toc169552845" w:history="1">
        <w:r w:rsidRPr="00183629">
          <w:rPr>
            <w:rStyle w:val="Hypertextovodkaz"/>
            <w:noProof/>
            <w14:scene3d>
              <w14:camera w14:prst="orthographicFront"/>
              <w14:lightRig w14:rig="threePt" w14:dir="t">
                <w14:rot w14:lat="0" w14:lon="0" w14:rev="0"/>
              </w14:lightRig>
            </w14:scene3d>
          </w:rPr>
          <w:t>4.5</w:t>
        </w:r>
        <w:r>
          <w:rPr>
            <w:rFonts w:eastAsiaTheme="minorEastAsia"/>
            <w:noProof/>
            <w:lang w:eastAsia="cs-CZ"/>
          </w:rPr>
          <w:tab/>
        </w:r>
        <w:r w:rsidRPr="00183629">
          <w:rPr>
            <w:rStyle w:val="Hypertextovodkaz"/>
            <w:noProof/>
          </w:rPr>
          <w:t>Etika výzkumného šetření</w:t>
        </w:r>
        <w:r>
          <w:rPr>
            <w:noProof/>
            <w:webHidden/>
          </w:rPr>
          <w:tab/>
        </w:r>
        <w:r>
          <w:rPr>
            <w:noProof/>
            <w:webHidden/>
          </w:rPr>
          <w:fldChar w:fldCharType="begin"/>
        </w:r>
        <w:r>
          <w:rPr>
            <w:noProof/>
            <w:webHidden/>
          </w:rPr>
          <w:instrText xml:space="preserve"> PAGEREF _Toc169552845 \h </w:instrText>
        </w:r>
        <w:r>
          <w:rPr>
            <w:noProof/>
            <w:webHidden/>
          </w:rPr>
        </w:r>
        <w:r>
          <w:rPr>
            <w:noProof/>
            <w:webHidden/>
          </w:rPr>
          <w:fldChar w:fldCharType="separate"/>
        </w:r>
        <w:r>
          <w:rPr>
            <w:noProof/>
            <w:webHidden/>
          </w:rPr>
          <w:t>45</w:t>
        </w:r>
        <w:r>
          <w:rPr>
            <w:noProof/>
            <w:webHidden/>
          </w:rPr>
          <w:fldChar w:fldCharType="end"/>
        </w:r>
      </w:hyperlink>
    </w:p>
    <w:p w14:paraId="4BC73B31" w14:textId="5F9BAE61" w:rsidR="00E2243A" w:rsidRDefault="00E2243A">
      <w:pPr>
        <w:pStyle w:val="Obsah2"/>
        <w:tabs>
          <w:tab w:val="left" w:pos="880"/>
          <w:tab w:val="right" w:leader="dot" w:pos="9061"/>
        </w:tabs>
        <w:rPr>
          <w:rFonts w:eastAsiaTheme="minorEastAsia"/>
          <w:noProof/>
          <w:lang w:eastAsia="cs-CZ"/>
        </w:rPr>
      </w:pPr>
      <w:hyperlink w:anchor="_Toc169552846" w:history="1">
        <w:r w:rsidRPr="00183629">
          <w:rPr>
            <w:rStyle w:val="Hypertextovodkaz"/>
            <w:noProof/>
            <w14:scene3d>
              <w14:camera w14:prst="orthographicFront"/>
              <w14:lightRig w14:rig="threePt" w14:dir="t">
                <w14:rot w14:lat="0" w14:lon="0" w14:rev="0"/>
              </w14:lightRig>
            </w14:scene3d>
          </w:rPr>
          <w:t>4.6</w:t>
        </w:r>
        <w:r>
          <w:rPr>
            <w:rFonts w:eastAsiaTheme="minorEastAsia"/>
            <w:noProof/>
            <w:lang w:eastAsia="cs-CZ"/>
          </w:rPr>
          <w:tab/>
        </w:r>
        <w:r w:rsidRPr="00183629">
          <w:rPr>
            <w:rStyle w:val="Hypertextovodkaz"/>
            <w:noProof/>
          </w:rPr>
          <w:t>Metoda analýzy dat</w:t>
        </w:r>
        <w:r>
          <w:rPr>
            <w:noProof/>
            <w:webHidden/>
          </w:rPr>
          <w:tab/>
        </w:r>
        <w:r>
          <w:rPr>
            <w:noProof/>
            <w:webHidden/>
          </w:rPr>
          <w:fldChar w:fldCharType="begin"/>
        </w:r>
        <w:r>
          <w:rPr>
            <w:noProof/>
            <w:webHidden/>
          </w:rPr>
          <w:instrText xml:space="preserve"> PAGEREF _Toc169552846 \h </w:instrText>
        </w:r>
        <w:r>
          <w:rPr>
            <w:noProof/>
            <w:webHidden/>
          </w:rPr>
        </w:r>
        <w:r>
          <w:rPr>
            <w:noProof/>
            <w:webHidden/>
          </w:rPr>
          <w:fldChar w:fldCharType="separate"/>
        </w:r>
        <w:r>
          <w:rPr>
            <w:noProof/>
            <w:webHidden/>
          </w:rPr>
          <w:t>46</w:t>
        </w:r>
        <w:r>
          <w:rPr>
            <w:noProof/>
            <w:webHidden/>
          </w:rPr>
          <w:fldChar w:fldCharType="end"/>
        </w:r>
      </w:hyperlink>
    </w:p>
    <w:p w14:paraId="3536B206" w14:textId="347B2D08"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47" w:history="1">
        <w:r w:rsidRPr="00183629">
          <w:rPr>
            <w:rStyle w:val="Hypertextovodkaz"/>
            <w:noProof/>
            <w:lang w:val="cs-CZ"/>
          </w:rPr>
          <w:t>5</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ZÍSKANÁ DATA</w:t>
        </w:r>
        <w:r>
          <w:rPr>
            <w:noProof/>
            <w:webHidden/>
          </w:rPr>
          <w:tab/>
        </w:r>
        <w:r>
          <w:rPr>
            <w:noProof/>
            <w:webHidden/>
          </w:rPr>
          <w:fldChar w:fldCharType="begin"/>
        </w:r>
        <w:r>
          <w:rPr>
            <w:noProof/>
            <w:webHidden/>
          </w:rPr>
          <w:instrText xml:space="preserve"> PAGEREF _Toc169552847 \h </w:instrText>
        </w:r>
        <w:r>
          <w:rPr>
            <w:noProof/>
            <w:webHidden/>
          </w:rPr>
        </w:r>
        <w:r>
          <w:rPr>
            <w:noProof/>
            <w:webHidden/>
          </w:rPr>
          <w:fldChar w:fldCharType="separate"/>
        </w:r>
        <w:r>
          <w:rPr>
            <w:noProof/>
            <w:webHidden/>
          </w:rPr>
          <w:t>47</w:t>
        </w:r>
        <w:r>
          <w:rPr>
            <w:noProof/>
            <w:webHidden/>
          </w:rPr>
          <w:fldChar w:fldCharType="end"/>
        </w:r>
      </w:hyperlink>
    </w:p>
    <w:p w14:paraId="0E586740" w14:textId="79BC23E6" w:rsidR="00E2243A" w:rsidRDefault="00E2243A">
      <w:pPr>
        <w:pStyle w:val="Obsah2"/>
        <w:tabs>
          <w:tab w:val="left" w:pos="880"/>
          <w:tab w:val="right" w:leader="dot" w:pos="9061"/>
        </w:tabs>
        <w:rPr>
          <w:rFonts w:eastAsiaTheme="minorEastAsia"/>
          <w:noProof/>
          <w:lang w:eastAsia="cs-CZ"/>
        </w:rPr>
      </w:pPr>
      <w:hyperlink w:anchor="_Toc169552848" w:history="1">
        <w:r w:rsidRPr="00183629">
          <w:rPr>
            <w:rStyle w:val="Hypertextovodkaz"/>
            <w:noProof/>
            <w14:scene3d>
              <w14:camera w14:prst="orthographicFront"/>
              <w14:lightRig w14:rig="threePt" w14:dir="t">
                <w14:rot w14:lat="0" w14:lon="0" w14:rev="0"/>
              </w14:lightRig>
            </w14:scene3d>
          </w:rPr>
          <w:t>5.1</w:t>
        </w:r>
        <w:r>
          <w:rPr>
            <w:rFonts w:eastAsiaTheme="minorEastAsia"/>
            <w:noProof/>
            <w:lang w:eastAsia="cs-CZ"/>
          </w:rPr>
          <w:tab/>
        </w:r>
        <w:r w:rsidRPr="00183629">
          <w:rPr>
            <w:rStyle w:val="Hypertextovodkaz"/>
            <w:noProof/>
          </w:rPr>
          <w:t>Kazuistika Lukáš</w:t>
        </w:r>
        <w:r>
          <w:rPr>
            <w:noProof/>
            <w:webHidden/>
          </w:rPr>
          <w:tab/>
        </w:r>
        <w:r>
          <w:rPr>
            <w:noProof/>
            <w:webHidden/>
          </w:rPr>
          <w:fldChar w:fldCharType="begin"/>
        </w:r>
        <w:r>
          <w:rPr>
            <w:noProof/>
            <w:webHidden/>
          </w:rPr>
          <w:instrText xml:space="preserve"> PAGEREF _Toc169552848 \h </w:instrText>
        </w:r>
        <w:r>
          <w:rPr>
            <w:noProof/>
            <w:webHidden/>
          </w:rPr>
        </w:r>
        <w:r>
          <w:rPr>
            <w:noProof/>
            <w:webHidden/>
          </w:rPr>
          <w:fldChar w:fldCharType="separate"/>
        </w:r>
        <w:r>
          <w:rPr>
            <w:noProof/>
            <w:webHidden/>
          </w:rPr>
          <w:t>47</w:t>
        </w:r>
        <w:r>
          <w:rPr>
            <w:noProof/>
            <w:webHidden/>
          </w:rPr>
          <w:fldChar w:fldCharType="end"/>
        </w:r>
      </w:hyperlink>
    </w:p>
    <w:p w14:paraId="707DB845" w14:textId="6EEAB477" w:rsidR="00E2243A" w:rsidRDefault="00E2243A">
      <w:pPr>
        <w:pStyle w:val="Obsah2"/>
        <w:tabs>
          <w:tab w:val="left" w:pos="880"/>
          <w:tab w:val="right" w:leader="dot" w:pos="9061"/>
        </w:tabs>
        <w:rPr>
          <w:rFonts w:eastAsiaTheme="minorEastAsia"/>
          <w:noProof/>
          <w:lang w:eastAsia="cs-CZ"/>
        </w:rPr>
      </w:pPr>
      <w:hyperlink w:anchor="_Toc169552849" w:history="1">
        <w:r w:rsidRPr="00183629">
          <w:rPr>
            <w:rStyle w:val="Hypertextovodkaz"/>
            <w:noProof/>
            <w14:scene3d>
              <w14:camera w14:prst="orthographicFront"/>
              <w14:lightRig w14:rig="threePt" w14:dir="t">
                <w14:rot w14:lat="0" w14:lon="0" w14:rev="0"/>
              </w14:lightRig>
            </w14:scene3d>
          </w:rPr>
          <w:t>5.2</w:t>
        </w:r>
        <w:r>
          <w:rPr>
            <w:rFonts w:eastAsiaTheme="minorEastAsia"/>
            <w:noProof/>
            <w:lang w:eastAsia="cs-CZ"/>
          </w:rPr>
          <w:tab/>
        </w:r>
        <w:r w:rsidRPr="00183629">
          <w:rPr>
            <w:rStyle w:val="Hypertextovodkaz"/>
            <w:noProof/>
          </w:rPr>
          <w:t>Kazuistika Richard</w:t>
        </w:r>
        <w:r>
          <w:rPr>
            <w:noProof/>
            <w:webHidden/>
          </w:rPr>
          <w:tab/>
        </w:r>
        <w:r>
          <w:rPr>
            <w:noProof/>
            <w:webHidden/>
          </w:rPr>
          <w:fldChar w:fldCharType="begin"/>
        </w:r>
        <w:r>
          <w:rPr>
            <w:noProof/>
            <w:webHidden/>
          </w:rPr>
          <w:instrText xml:space="preserve"> PAGEREF _Toc169552849 \h </w:instrText>
        </w:r>
        <w:r>
          <w:rPr>
            <w:noProof/>
            <w:webHidden/>
          </w:rPr>
        </w:r>
        <w:r>
          <w:rPr>
            <w:noProof/>
            <w:webHidden/>
          </w:rPr>
          <w:fldChar w:fldCharType="separate"/>
        </w:r>
        <w:r>
          <w:rPr>
            <w:noProof/>
            <w:webHidden/>
          </w:rPr>
          <w:t>52</w:t>
        </w:r>
        <w:r>
          <w:rPr>
            <w:noProof/>
            <w:webHidden/>
          </w:rPr>
          <w:fldChar w:fldCharType="end"/>
        </w:r>
      </w:hyperlink>
    </w:p>
    <w:p w14:paraId="22132DD9" w14:textId="2E4C166B" w:rsidR="00E2243A" w:rsidRDefault="00E2243A">
      <w:pPr>
        <w:pStyle w:val="Obsah2"/>
        <w:tabs>
          <w:tab w:val="left" w:pos="880"/>
          <w:tab w:val="right" w:leader="dot" w:pos="9061"/>
        </w:tabs>
        <w:rPr>
          <w:rFonts w:eastAsiaTheme="minorEastAsia"/>
          <w:noProof/>
          <w:lang w:eastAsia="cs-CZ"/>
        </w:rPr>
      </w:pPr>
      <w:hyperlink w:anchor="_Toc169552850" w:history="1">
        <w:r w:rsidRPr="00183629">
          <w:rPr>
            <w:rStyle w:val="Hypertextovodkaz"/>
            <w:noProof/>
            <w14:scene3d>
              <w14:camera w14:prst="orthographicFront"/>
              <w14:lightRig w14:rig="threePt" w14:dir="t">
                <w14:rot w14:lat="0" w14:lon="0" w14:rev="0"/>
              </w14:lightRig>
            </w14:scene3d>
          </w:rPr>
          <w:t>5.3</w:t>
        </w:r>
        <w:r>
          <w:rPr>
            <w:rFonts w:eastAsiaTheme="minorEastAsia"/>
            <w:noProof/>
            <w:lang w:eastAsia="cs-CZ"/>
          </w:rPr>
          <w:tab/>
        </w:r>
        <w:r w:rsidRPr="00183629">
          <w:rPr>
            <w:rStyle w:val="Hypertextovodkaz"/>
            <w:noProof/>
          </w:rPr>
          <w:t>Kazuistika Jakub</w:t>
        </w:r>
        <w:r>
          <w:rPr>
            <w:noProof/>
            <w:webHidden/>
          </w:rPr>
          <w:tab/>
        </w:r>
        <w:r>
          <w:rPr>
            <w:noProof/>
            <w:webHidden/>
          </w:rPr>
          <w:fldChar w:fldCharType="begin"/>
        </w:r>
        <w:r>
          <w:rPr>
            <w:noProof/>
            <w:webHidden/>
          </w:rPr>
          <w:instrText xml:space="preserve"> PAGEREF _Toc169552850 \h </w:instrText>
        </w:r>
        <w:r>
          <w:rPr>
            <w:noProof/>
            <w:webHidden/>
          </w:rPr>
        </w:r>
        <w:r>
          <w:rPr>
            <w:noProof/>
            <w:webHidden/>
          </w:rPr>
          <w:fldChar w:fldCharType="separate"/>
        </w:r>
        <w:r>
          <w:rPr>
            <w:noProof/>
            <w:webHidden/>
          </w:rPr>
          <w:t>56</w:t>
        </w:r>
        <w:r>
          <w:rPr>
            <w:noProof/>
            <w:webHidden/>
          </w:rPr>
          <w:fldChar w:fldCharType="end"/>
        </w:r>
      </w:hyperlink>
    </w:p>
    <w:p w14:paraId="54D29E32" w14:textId="67EAB810" w:rsidR="00E2243A" w:rsidRDefault="00E2243A">
      <w:pPr>
        <w:pStyle w:val="Obsah2"/>
        <w:tabs>
          <w:tab w:val="left" w:pos="880"/>
          <w:tab w:val="right" w:leader="dot" w:pos="9061"/>
        </w:tabs>
        <w:rPr>
          <w:rFonts w:eastAsiaTheme="minorEastAsia"/>
          <w:noProof/>
          <w:lang w:eastAsia="cs-CZ"/>
        </w:rPr>
      </w:pPr>
      <w:hyperlink w:anchor="_Toc169552851" w:history="1">
        <w:r w:rsidRPr="00183629">
          <w:rPr>
            <w:rStyle w:val="Hypertextovodkaz"/>
            <w:noProof/>
            <w14:scene3d>
              <w14:camera w14:prst="orthographicFront"/>
              <w14:lightRig w14:rig="threePt" w14:dir="t">
                <w14:rot w14:lat="0" w14:lon="0" w14:rev="0"/>
              </w14:lightRig>
            </w14:scene3d>
          </w:rPr>
          <w:t>5.4</w:t>
        </w:r>
        <w:r>
          <w:rPr>
            <w:rFonts w:eastAsiaTheme="minorEastAsia"/>
            <w:noProof/>
            <w:lang w:eastAsia="cs-CZ"/>
          </w:rPr>
          <w:tab/>
        </w:r>
        <w:r w:rsidRPr="00183629">
          <w:rPr>
            <w:rStyle w:val="Hypertextovodkaz"/>
            <w:noProof/>
          </w:rPr>
          <w:t>Kazuistika Adéla</w:t>
        </w:r>
        <w:r>
          <w:rPr>
            <w:noProof/>
            <w:webHidden/>
          </w:rPr>
          <w:tab/>
        </w:r>
        <w:r>
          <w:rPr>
            <w:noProof/>
            <w:webHidden/>
          </w:rPr>
          <w:fldChar w:fldCharType="begin"/>
        </w:r>
        <w:r>
          <w:rPr>
            <w:noProof/>
            <w:webHidden/>
          </w:rPr>
          <w:instrText xml:space="preserve"> PAGEREF _Toc169552851 \h </w:instrText>
        </w:r>
        <w:r>
          <w:rPr>
            <w:noProof/>
            <w:webHidden/>
          </w:rPr>
        </w:r>
        <w:r>
          <w:rPr>
            <w:noProof/>
            <w:webHidden/>
          </w:rPr>
          <w:fldChar w:fldCharType="separate"/>
        </w:r>
        <w:r>
          <w:rPr>
            <w:noProof/>
            <w:webHidden/>
          </w:rPr>
          <w:t>61</w:t>
        </w:r>
        <w:r>
          <w:rPr>
            <w:noProof/>
            <w:webHidden/>
          </w:rPr>
          <w:fldChar w:fldCharType="end"/>
        </w:r>
      </w:hyperlink>
    </w:p>
    <w:p w14:paraId="2F0BBF21" w14:textId="386B724D"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52" w:history="1">
        <w:r w:rsidRPr="00183629">
          <w:rPr>
            <w:rStyle w:val="Hypertextovodkaz"/>
            <w:noProof/>
            <w:lang w:val="cs-CZ"/>
          </w:rPr>
          <w:t>6</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VÝSLEDKY VÝZKUMU</w:t>
        </w:r>
        <w:r>
          <w:rPr>
            <w:noProof/>
            <w:webHidden/>
          </w:rPr>
          <w:tab/>
        </w:r>
        <w:r>
          <w:rPr>
            <w:noProof/>
            <w:webHidden/>
          </w:rPr>
          <w:fldChar w:fldCharType="begin"/>
        </w:r>
        <w:r>
          <w:rPr>
            <w:noProof/>
            <w:webHidden/>
          </w:rPr>
          <w:instrText xml:space="preserve"> PAGEREF _Toc169552852 \h </w:instrText>
        </w:r>
        <w:r>
          <w:rPr>
            <w:noProof/>
            <w:webHidden/>
          </w:rPr>
        </w:r>
        <w:r>
          <w:rPr>
            <w:noProof/>
            <w:webHidden/>
          </w:rPr>
          <w:fldChar w:fldCharType="separate"/>
        </w:r>
        <w:r>
          <w:rPr>
            <w:noProof/>
            <w:webHidden/>
          </w:rPr>
          <w:t>65</w:t>
        </w:r>
        <w:r>
          <w:rPr>
            <w:noProof/>
            <w:webHidden/>
          </w:rPr>
          <w:fldChar w:fldCharType="end"/>
        </w:r>
      </w:hyperlink>
    </w:p>
    <w:p w14:paraId="70B01C18" w14:textId="308CCD2C"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53" w:history="1">
        <w:r w:rsidRPr="00183629">
          <w:rPr>
            <w:rStyle w:val="Hypertextovodkaz"/>
            <w:noProof/>
            <w:lang w:val="cs-CZ"/>
          </w:rPr>
          <w:t>7</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DISKUZE</w:t>
        </w:r>
        <w:r>
          <w:rPr>
            <w:noProof/>
            <w:webHidden/>
          </w:rPr>
          <w:tab/>
        </w:r>
        <w:r>
          <w:rPr>
            <w:noProof/>
            <w:webHidden/>
          </w:rPr>
          <w:fldChar w:fldCharType="begin"/>
        </w:r>
        <w:r>
          <w:rPr>
            <w:noProof/>
            <w:webHidden/>
          </w:rPr>
          <w:instrText xml:space="preserve"> PAGEREF _Toc169552853 \h </w:instrText>
        </w:r>
        <w:r>
          <w:rPr>
            <w:noProof/>
            <w:webHidden/>
          </w:rPr>
        </w:r>
        <w:r>
          <w:rPr>
            <w:noProof/>
            <w:webHidden/>
          </w:rPr>
          <w:fldChar w:fldCharType="separate"/>
        </w:r>
        <w:r>
          <w:rPr>
            <w:noProof/>
            <w:webHidden/>
          </w:rPr>
          <w:t>71</w:t>
        </w:r>
        <w:r>
          <w:rPr>
            <w:noProof/>
            <w:webHidden/>
          </w:rPr>
          <w:fldChar w:fldCharType="end"/>
        </w:r>
      </w:hyperlink>
    </w:p>
    <w:p w14:paraId="2F32AD05" w14:textId="47B625CC" w:rsidR="00E2243A" w:rsidRDefault="00E2243A">
      <w:pPr>
        <w:pStyle w:val="Obsah1"/>
        <w:tabs>
          <w:tab w:val="left" w:pos="440"/>
        </w:tabs>
        <w:rPr>
          <w:rFonts w:asciiTheme="minorHAnsi" w:eastAsiaTheme="minorEastAsia" w:hAnsiTheme="minorHAnsi" w:cstheme="minorBidi"/>
          <w:b w:val="0"/>
          <w:noProof/>
          <w:color w:val="auto"/>
          <w:sz w:val="22"/>
          <w:szCs w:val="22"/>
          <w:lang w:val="cs-CZ" w:eastAsia="cs-CZ"/>
        </w:rPr>
      </w:pPr>
      <w:hyperlink w:anchor="_Toc169552854" w:history="1">
        <w:r w:rsidRPr="00183629">
          <w:rPr>
            <w:rStyle w:val="Hypertextovodkaz"/>
            <w:noProof/>
            <w:lang w:val="cs-CZ"/>
          </w:rPr>
          <w:t>8</w:t>
        </w:r>
        <w:r>
          <w:rPr>
            <w:rFonts w:asciiTheme="minorHAnsi" w:eastAsiaTheme="minorEastAsia" w:hAnsiTheme="minorHAnsi" w:cstheme="minorBidi"/>
            <w:b w:val="0"/>
            <w:noProof/>
            <w:color w:val="auto"/>
            <w:sz w:val="22"/>
            <w:szCs w:val="22"/>
            <w:lang w:val="cs-CZ" w:eastAsia="cs-CZ"/>
          </w:rPr>
          <w:tab/>
        </w:r>
        <w:r w:rsidRPr="00183629">
          <w:rPr>
            <w:rStyle w:val="Hypertextovodkaz"/>
            <w:noProof/>
            <w:lang w:val="cs-CZ"/>
          </w:rPr>
          <w:t>ZÁVĚR</w:t>
        </w:r>
        <w:r>
          <w:rPr>
            <w:noProof/>
            <w:webHidden/>
          </w:rPr>
          <w:tab/>
        </w:r>
        <w:r>
          <w:rPr>
            <w:noProof/>
            <w:webHidden/>
          </w:rPr>
          <w:fldChar w:fldCharType="begin"/>
        </w:r>
        <w:r>
          <w:rPr>
            <w:noProof/>
            <w:webHidden/>
          </w:rPr>
          <w:instrText xml:space="preserve"> PAGEREF _Toc169552854 \h </w:instrText>
        </w:r>
        <w:r>
          <w:rPr>
            <w:noProof/>
            <w:webHidden/>
          </w:rPr>
        </w:r>
        <w:r>
          <w:rPr>
            <w:noProof/>
            <w:webHidden/>
          </w:rPr>
          <w:fldChar w:fldCharType="separate"/>
        </w:r>
        <w:r>
          <w:rPr>
            <w:noProof/>
            <w:webHidden/>
          </w:rPr>
          <w:t>75</w:t>
        </w:r>
        <w:r>
          <w:rPr>
            <w:noProof/>
            <w:webHidden/>
          </w:rPr>
          <w:fldChar w:fldCharType="end"/>
        </w:r>
      </w:hyperlink>
    </w:p>
    <w:p w14:paraId="46246CA9" w14:textId="04C3913D" w:rsidR="00E2243A" w:rsidRDefault="00E2243A">
      <w:pPr>
        <w:pStyle w:val="Obsah1"/>
        <w:rPr>
          <w:rFonts w:asciiTheme="minorHAnsi" w:eastAsiaTheme="minorEastAsia" w:hAnsiTheme="minorHAnsi" w:cstheme="minorBidi"/>
          <w:b w:val="0"/>
          <w:noProof/>
          <w:color w:val="auto"/>
          <w:sz w:val="22"/>
          <w:szCs w:val="22"/>
          <w:lang w:val="cs-CZ" w:eastAsia="cs-CZ"/>
        </w:rPr>
      </w:pPr>
      <w:hyperlink w:anchor="_Toc169552855" w:history="1">
        <w:r w:rsidRPr="00183629">
          <w:rPr>
            <w:rStyle w:val="Hypertextovodkaz"/>
            <w:noProof/>
            <w:lang w:val="cs-CZ"/>
          </w:rPr>
          <w:t>Seznam zkratek</w:t>
        </w:r>
        <w:r>
          <w:rPr>
            <w:noProof/>
            <w:webHidden/>
          </w:rPr>
          <w:tab/>
        </w:r>
        <w:r>
          <w:rPr>
            <w:noProof/>
            <w:webHidden/>
          </w:rPr>
          <w:fldChar w:fldCharType="begin"/>
        </w:r>
        <w:r>
          <w:rPr>
            <w:noProof/>
            <w:webHidden/>
          </w:rPr>
          <w:instrText xml:space="preserve"> PAGEREF _Toc169552855 \h </w:instrText>
        </w:r>
        <w:r>
          <w:rPr>
            <w:noProof/>
            <w:webHidden/>
          </w:rPr>
        </w:r>
        <w:r>
          <w:rPr>
            <w:noProof/>
            <w:webHidden/>
          </w:rPr>
          <w:fldChar w:fldCharType="separate"/>
        </w:r>
        <w:r>
          <w:rPr>
            <w:noProof/>
            <w:webHidden/>
          </w:rPr>
          <w:t>77</w:t>
        </w:r>
        <w:r>
          <w:rPr>
            <w:noProof/>
            <w:webHidden/>
          </w:rPr>
          <w:fldChar w:fldCharType="end"/>
        </w:r>
      </w:hyperlink>
    </w:p>
    <w:p w14:paraId="7E69730C" w14:textId="521D18DB" w:rsidR="00E2243A" w:rsidRDefault="00E2243A">
      <w:pPr>
        <w:pStyle w:val="Obsah1"/>
        <w:rPr>
          <w:rFonts w:asciiTheme="minorHAnsi" w:eastAsiaTheme="minorEastAsia" w:hAnsiTheme="minorHAnsi" w:cstheme="minorBidi"/>
          <w:b w:val="0"/>
          <w:noProof/>
          <w:color w:val="auto"/>
          <w:sz w:val="22"/>
          <w:szCs w:val="22"/>
          <w:lang w:val="cs-CZ" w:eastAsia="cs-CZ"/>
        </w:rPr>
      </w:pPr>
      <w:hyperlink w:anchor="_Toc169552856" w:history="1">
        <w:r w:rsidRPr="00183629">
          <w:rPr>
            <w:rStyle w:val="Hypertextovodkaz"/>
            <w:noProof/>
            <w:lang w:val="cs-CZ"/>
          </w:rPr>
          <w:t>Seznam použitých zdrojů</w:t>
        </w:r>
        <w:r>
          <w:rPr>
            <w:noProof/>
            <w:webHidden/>
          </w:rPr>
          <w:tab/>
        </w:r>
        <w:r>
          <w:rPr>
            <w:noProof/>
            <w:webHidden/>
          </w:rPr>
          <w:fldChar w:fldCharType="begin"/>
        </w:r>
        <w:r>
          <w:rPr>
            <w:noProof/>
            <w:webHidden/>
          </w:rPr>
          <w:instrText xml:space="preserve"> PAGEREF _Toc169552856 \h </w:instrText>
        </w:r>
        <w:r>
          <w:rPr>
            <w:noProof/>
            <w:webHidden/>
          </w:rPr>
        </w:r>
        <w:r>
          <w:rPr>
            <w:noProof/>
            <w:webHidden/>
          </w:rPr>
          <w:fldChar w:fldCharType="separate"/>
        </w:r>
        <w:r>
          <w:rPr>
            <w:noProof/>
            <w:webHidden/>
          </w:rPr>
          <w:t>78</w:t>
        </w:r>
        <w:r>
          <w:rPr>
            <w:noProof/>
            <w:webHidden/>
          </w:rPr>
          <w:fldChar w:fldCharType="end"/>
        </w:r>
      </w:hyperlink>
    </w:p>
    <w:p w14:paraId="2E6F8387" w14:textId="2A276B6D" w:rsidR="00E2243A" w:rsidRDefault="00E2243A">
      <w:pPr>
        <w:pStyle w:val="Obsah1"/>
        <w:rPr>
          <w:rFonts w:asciiTheme="minorHAnsi" w:eastAsiaTheme="minorEastAsia" w:hAnsiTheme="minorHAnsi" w:cstheme="minorBidi"/>
          <w:b w:val="0"/>
          <w:noProof/>
          <w:color w:val="auto"/>
          <w:sz w:val="22"/>
          <w:szCs w:val="22"/>
          <w:lang w:val="cs-CZ" w:eastAsia="cs-CZ"/>
        </w:rPr>
      </w:pPr>
      <w:hyperlink w:anchor="_Toc169552857" w:history="1">
        <w:r w:rsidRPr="00183629">
          <w:rPr>
            <w:rStyle w:val="Hypertextovodkaz"/>
            <w:noProof/>
            <w:lang w:val="cs-CZ"/>
          </w:rPr>
          <w:t>Seznam použité legislativy</w:t>
        </w:r>
        <w:r>
          <w:rPr>
            <w:noProof/>
            <w:webHidden/>
          </w:rPr>
          <w:tab/>
        </w:r>
        <w:r>
          <w:rPr>
            <w:noProof/>
            <w:webHidden/>
          </w:rPr>
          <w:fldChar w:fldCharType="begin"/>
        </w:r>
        <w:r>
          <w:rPr>
            <w:noProof/>
            <w:webHidden/>
          </w:rPr>
          <w:instrText xml:space="preserve"> PAGEREF _Toc169552857 \h </w:instrText>
        </w:r>
        <w:r>
          <w:rPr>
            <w:noProof/>
            <w:webHidden/>
          </w:rPr>
        </w:r>
        <w:r>
          <w:rPr>
            <w:noProof/>
            <w:webHidden/>
          </w:rPr>
          <w:fldChar w:fldCharType="separate"/>
        </w:r>
        <w:r>
          <w:rPr>
            <w:noProof/>
            <w:webHidden/>
          </w:rPr>
          <w:t>83</w:t>
        </w:r>
        <w:r>
          <w:rPr>
            <w:noProof/>
            <w:webHidden/>
          </w:rPr>
          <w:fldChar w:fldCharType="end"/>
        </w:r>
      </w:hyperlink>
    </w:p>
    <w:p w14:paraId="33C62240" w14:textId="4548344C" w:rsidR="00A45108" w:rsidRPr="00EE0A8D" w:rsidRDefault="00CA0887" w:rsidP="00A45108">
      <w:pPr>
        <w:jc w:val="both"/>
        <w:rPr>
          <w:sz w:val="24"/>
          <w:szCs w:val="24"/>
        </w:rPr>
        <w:sectPr w:rsidR="00A45108" w:rsidRPr="00EE0A8D" w:rsidSect="003041FF">
          <w:footerReference w:type="default" r:id="rId10"/>
          <w:pgSz w:w="11906" w:h="16838"/>
          <w:pgMar w:top="1418" w:right="1134" w:bottom="1418" w:left="1701" w:header="720" w:footer="720" w:gutter="0"/>
          <w:pgNumType w:start="1"/>
          <w:cols w:space="720"/>
          <w:docGrid w:linePitch="360"/>
        </w:sectPr>
      </w:pPr>
      <w:r w:rsidRPr="00EE0A8D">
        <w:rPr>
          <w:rFonts w:ascii="Times New Roman" w:eastAsia="Times New Roman" w:hAnsi="Times New Roman" w:cs="Times New Roman"/>
          <w:color w:val="000000"/>
          <w:sz w:val="24"/>
          <w:szCs w:val="24"/>
        </w:rPr>
        <w:fldChar w:fldCharType="end"/>
      </w:r>
    </w:p>
    <w:p w14:paraId="531CC971" w14:textId="286D717B" w:rsidR="00A45108" w:rsidRPr="00EE0A8D" w:rsidRDefault="00A45108" w:rsidP="00CA0887">
      <w:pPr>
        <w:pStyle w:val="2"/>
        <w:numPr>
          <w:ilvl w:val="0"/>
          <w:numId w:val="0"/>
        </w:numPr>
        <w:ind w:left="567" w:hanging="567"/>
        <w:rPr>
          <w:lang w:val="cs-CZ"/>
        </w:rPr>
      </w:pPr>
      <w:bookmarkStart w:id="1" w:name="_Toc169552813"/>
      <w:r w:rsidRPr="00EE0A8D">
        <w:rPr>
          <w:lang w:val="cs-CZ"/>
        </w:rPr>
        <w:lastRenderedPageBreak/>
        <w:t>ÚVOD</w:t>
      </w:r>
      <w:bookmarkStart w:id="2" w:name="_GoBack"/>
      <w:bookmarkEnd w:id="1"/>
      <w:bookmarkEnd w:id="2"/>
    </w:p>
    <w:p w14:paraId="670783A7" w14:textId="77777777" w:rsidR="00E337B8" w:rsidRPr="00EE0A8D" w:rsidRDefault="00A45108" w:rsidP="00E337B8">
      <w:pPr>
        <w:spacing w:after="120" w:line="360" w:lineRule="auto"/>
        <w:jc w:val="both"/>
        <w:rPr>
          <w:rFonts w:ascii="Times New Roman" w:hAnsi="Times New Roman" w:cs="Times New Roman"/>
          <w:sz w:val="24"/>
          <w:szCs w:val="24"/>
        </w:rPr>
      </w:pPr>
      <w:r w:rsidRPr="00EE0A8D">
        <w:rPr>
          <w:rFonts w:ascii="Times New Roman" w:hAnsi="Times New Roman" w:cs="Times New Roman"/>
          <w:i/>
          <w:sz w:val="24"/>
          <w:szCs w:val="24"/>
        </w:rPr>
        <w:t>„</w:t>
      </w:r>
      <w:r w:rsidR="00E337B8" w:rsidRPr="00EE0A8D">
        <w:rPr>
          <w:rFonts w:ascii="Times New Roman" w:hAnsi="Times New Roman" w:cs="Times New Roman"/>
          <w:i/>
          <w:sz w:val="24"/>
          <w:szCs w:val="24"/>
        </w:rPr>
        <w:t>Slepota odděluje člověka od věcí, hluchota od lidí.“</w:t>
      </w:r>
    </w:p>
    <w:p w14:paraId="7FF698DE" w14:textId="1AEF3D18" w:rsidR="001D403C" w:rsidRPr="00EE0A8D" w:rsidRDefault="00E337B8" w:rsidP="00E337B8">
      <w:pPr>
        <w:spacing w:after="120" w:line="360" w:lineRule="auto"/>
        <w:jc w:val="right"/>
        <w:rPr>
          <w:rFonts w:ascii="Times New Roman" w:hAnsi="Times New Roman" w:cs="Times New Roman"/>
          <w:sz w:val="24"/>
          <w:szCs w:val="24"/>
        </w:rPr>
      </w:pPr>
      <w:r w:rsidRPr="00EE0A8D">
        <w:rPr>
          <w:rFonts w:ascii="Times New Roman" w:hAnsi="Times New Roman" w:cs="Times New Roman"/>
          <w:i/>
          <w:sz w:val="24"/>
          <w:szCs w:val="24"/>
        </w:rPr>
        <w:t>Helena Kellerová, světoznámá hluchoslepá Američanka</w:t>
      </w:r>
    </w:p>
    <w:p w14:paraId="4A85267D" w14:textId="13A2CC28" w:rsidR="00A45108" w:rsidRPr="00EE0A8D" w:rsidRDefault="00A45108" w:rsidP="00D555C6">
      <w:pPr>
        <w:spacing w:after="0" w:line="360" w:lineRule="auto"/>
        <w:ind w:firstLine="709"/>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 xml:space="preserve">Trendem současného českého školství, a to jak na úrovni předškolního, tak na </w:t>
      </w:r>
      <w:r w:rsidR="00E01B3B" w:rsidRPr="00EE0A8D">
        <w:rPr>
          <w:rFonts w:ascii="Times New Roman" w:hAnsi="Times New Roman" w:cs="Times New Roman"/>
          <w:color w:val="000000" w:themeColor="text1"/>
          <w:sz w:val="24"/>
          <w:szCs w:val="24"/>
        </w:rPr>
        <w:t>úrovni základního a středního v</w:t>
      </w:r>
      <w:r w:rsidR="00D5168F">
        <w:rPr>
          <w:rFonts w:ascii="Times New Roman" w:hAnsi="Times New Roman" w:cs="Times New Roman"/>
          <w:color w:val="000000" w:themeColor="text1"/>
          <w:sz w:val="24"/>
          <w:szCs w:val="24"/>
        </w:rPr>
        <w:t>zdělávání, je vzdělávat</w:t>
      </w:r>
      <w:r w:rsidRPr="00EE0A8D">
        <w:rPr>
          <w:rFonts w:ascii="Times New Roman" w:hAnsi="Times New Roman" w:cs="Times New Roman"/>
          <w:color w:val="000000" w:themeColor="text1"/>
          <w:sz w:val="24"/>
          <w:szCs w:val="24"/>
        </w:rPr>
        <w:t xml:space="preserve"> děti se s</w:t>
      </w:r>
      <w:r w:rsidR="0038132B" w:rsidRPr="00EE0A8D">
        <w:rPr>
          <w:rFonts w:ascii="Times New Roman" w:hAnsi="Times New Roman" w:cs="Times New Roman"/>
          <w:color w:val="000000" w:themeColor="text1"/>
          <w:sz w:val="24"/>
          <w:szCs w:val="24"/>
        </w:rPr>
        <w:t>luchovým postižením</w:t>
      </w:r>
      <w:r w:rsidR="00D5168F">
        <w:rPr>
          <w:rFonts w:ascii="Times New Roman" w:hAnsi="Times New Roman" w:cs="Times New Roman"/>
          <w:color w:val="000000" w:themeColor="text1"/>
          <w:sz w:val="24"/>
          <w:szCs w:val="24"/>
        </w:rPr>
        <w:t xml:space="preserve"> v</w:t>
      </w:r>
      <w:r w:rsidRPr="00EE0A8D">
        <w:rPr>
          <w:rFonts w:ascii="Times New Roman" w:hAnsi="Times New Roman" w:cs="Times New Roman"/>
          <w:color w:val="000000" w:themeColor="text1"/>
          <w:sz w:val="24"/>
          <w:szCs w:val="24"/>
        </w:rPr>
        <w:t xml:space="preserve"> tzv. běžných škol</w:t>
      </w:r>
      <w:r w:rsidR="00D5168F">
        <w:rPr>
          <w:rFonts w:ascii="Times New Roman" w:hAnsi="Times New Roman" w:cs="Times New Roman"/>
          <w:color w:val="000000" w:themeColor="text1"/>
          <w:sz w:val="24"/>
          <w:szCs w:val="24"/>
        </w:rPr>
        <w:t>ách</w:t>
      </w:r>
      <w:r w:rsidRPr="00EE0A8D">
        <w:rPr>
          <w:rFonts w:ascii="Times New Roman" w:hAnsi="Times New Roman" w:cs="Times New Roman"/>
          <w:color w:val="000000" w:themeColor="text1"/>
          <w:sz w:val="24"/>
          <w:szCs w:val="24"/>
        </w:rPr>
        <w:t xml:space="preserve"> s využitím podpůrných opatření. Přetrvává ale také</w:t>
      </w:r>
      <w:r w:rsidR="0038132B" w:rsidRPr="00EE0A8D">
        <w:rPr>
          <w:rFonts w:ascii="Times New Roman" w:hAnsi="Times New Roman" w:cs="Times New Roman"/>
          <w:color w:val="000000" w:themeColor="text1"/>
          <w:sz w:val="24"/>
          <w:szCs w:val="24"/>
        </w:rPr>
        <w:t xml:space="preserve"> možnost </w:t>
      </w:r>
      <w:r w:rsidR="009442C1" w:rsidRPr="00EE0A8D">
        <w:rPr>
          <w:rFonts w:ascii="Times New Roman" w:hAnsi="Times New Roman" w:cs="Times New Roman"/>
          <w:color w:val="000000" w:themeColor="text1"/>
          <w:sz w:val="24"/>
          <w:szCs w:val="24"/>
        </w:rPr>
        <w:t xml:space="preserve">vzdělávání ve škole </w:t>
      </w:r>
      <w:r w:rsidR="00016217" w:rsidRPr="00EE0A8D">
        <w:rPr>
          <w:rFonts w:ascii="Times New Roman" w:hAnsi="Times New Roman" w:cs="Times New Roman"/>
          <w:color w:val="000000" w:themeColor="text1"/>
          <w:sz w:val="24"/>
          <w:szCs w:val="24"/>
        </w:rPr>
        <w:t xml:space="preserve">zřízené </w:t>
      </w:r>
      <w:r w:rsidR="009442C1" w:rsidRPr="00EE0A8D">
        <w:rPr>
          <w:rFonts w:ascii="Times New Roman" w:hAnsi="Times New Roman" w:cs="Times New Roman"/>
          <w:color w:val="000000" w:themeColor="text1"/>
          <w:sz w:val="24"/>
          <w:szCs w:val="24"/>
        </w:rPr>
        <w:t>podle odst. 9 § 16 školského zákona</w:t>
      </w:r>
      <w:r w:rsidR="00D5168F">
        <w:rPr>
          <w:rFonts w:ascii="Times New Roman" w:hAnsi="Times New Roman" w:cs="Times New Roman"/>
          <w:color w:val="000000" w:themeColor="text1"/>
          <w:sz w:val="24"/>
          <w:szCs w:val="24"/>
        </w:rPr>
        <w:t xml:space="preserve"> (škola pro žáky se sluchovým postižením)</w:t>
      </w:r>
      <w:r w:rsidR="009442C1" w:rsidRPr="00EE0A8D">
        <w:rPr>
          <w:rFonts w:ascii="Times New Roman" w:hAnsi="Times New Roman" w:cs="Times New Roman"/>
          <w:color w:val="000000" w:themeColor="text1"/>
          <w:sz w:val="24"/>
          <w:szCs w:val="24"/>
        </w:rPr>
        <w:t>.</w:t>
      </w:r>
      <w:r w:rsidR="0038132B" w:rsidRPr="00EE0A8D">
        <w:rPr>
          <w:rFonts w:ascii="Times New Roman" w:hAnsi="Times New Roman" w:cs="Times New Roman"/>
          <w:color w:val="000000" w:themeColor="text1"/>
          <w:sz w:val="24"/>
          <w:szCs w:val="24"/>
        </w:rPr>
        <w:t xml:space="preserve"> </w:t>
      </w:r>
      <w:r w:rsidR="00E01B3B" w:rsidRPr="00EE0A8D">
        <w:rPr>
          <w:rFonts w:ascii="Times New Roman" w:hAnsi="Times New Roman" w:cs="Times New Roman"/>
          <w:color w:val="000000" w:themeColor="text1"/>
          <w:sz w:val="24"/>
          <w:szCs w:val="24"/>
        </w:rPr>
        <w:t>Ž</w:t>
      </w:r>
      <w:r w:rsidR="008D2660" w:rsidRPr="00EE0A8D">
        <w:rPr>
          <w:rFonts w:ascii="Times New Roman" w:hAnsi="Times New Roman" w:cs="Times New Roman"/>
          <w:color w:val="000000" w:themeColor="text1"/>
          <w:sz w:val="24"/>
          <w:szCs w:val="24"/>
        </w:rPr>
        <w:t>áci</w:t>
      </w:r>
      <w:r w:rsidR="00E01B3B" w:rsidRPr="00EE0A8D">
        <w:rPr>
          <w:rFonts w:ascii="Times New Roman" w:hAnsi="Times New Roman" w:cs="Times New Roman"/>
          <w:color w:val="000000" w:themeColor="text1"/>
          <w:sz w:val="24"/>
          <w:szCs w:val="24"/>
        </w:rPr>
        <w:t xml:space="preserve"> se sluc</w:t>
      </w:r>
      <w:r w:rsidR="008D2660" w:rsidRPr="00EE0A8D">
        <w:rPr>
          <w:rFonts w:ascii="Times New Roman" w:hAnsi="Times New Roman" w:cs="Times New Roman"/>
          <w:color w:val="000000" w:themeColor="text1"/>
          <w:sz w:val="24"/>
          <w:szCs w:val="24"/>
        </w:rPr>
        <w:t>hovým postižením mají</w:t>
      </w:r>
      <w:r w:rsidR="00E01B3B" w:rsidRPr="00EE0A8D">
        <w:rPr>
          <w:rFonts w:ascii="Times New Roman" w:hAnsi="Times New Roman" w:cs="Times New Roman"/>
          <w:color w:val="000000" w:themeColor="text1"/>
          <w:sz w:val="24"/>
          <w:szCs w:val="24"/>
        </w:rPr>
        <w:t xml:space="preserve"> </w:t>
      </w:r>
      <w:r w:rsidR="00D555C6" w:rsidRPr="00EE0A8D">
        <w:rPr>
          <w:rFonts w:ascii="Times New Roman" w:hAnsi="Times New Roman" w:cs="Times New Roman"/>
          <w:color w:val="000000" w:themeColor="text1"/>
          <w:sz w:val="24"/>
          <w:szCs w:val="24"/>
        </w:rPr>
        <w:t xml:space="preserve">tedy </w:t>
      </w:r>
      <w:r w:rsidR="00E01B3B" w:rsidRPr="00EE0A8D">
        <w:rPr>
          <w:rFonts w:ascii="Times New Roman" w:hAnsi="Times New Roman" w:cs="Times New Roman"/>
          <w:color w:val="000000" w:themeColor="text1"/>
          <w:sz w:val="24"/>
          <w:szCs w:val="24"/>
        </w:rPr>
        <w:t>na výběr z několika možných vzdělávacích ce</w:t>
      </w:r>
      <w:r w:rsidR="008D2660" w:rsidRPr="00EE0A8D">
        <w:rPr>
          <w:rFonts w:ascii="Times New Roman" w:hAnsi="Times New Roman" w:cs="Times New Roman"/>
          <w:color w:val="000000" w:themeColor="text1"/>
          <w:sz w:val="24"/>
          <w:szCs w:val="24"/>
        </w:rPr>
        <w:t>st a mnohdy ani sami rodiče netuší</w:t>
      </w:r>
      <w:r w:rsidR="00E01B3B" w:rsidRPr="00EE0A8D">
        <w:rPr>
          <w:rFonts w:ascii="Times New Roman" w:hAnsi="Times New Roman" w:cs="Times New Roman"/>
          <w:color w:val="000000" w:themeColor="text1"/>
          <w:sz w:val="24"/>
          <w:szCs w:val="24"/>
        </w:rPr>
        <w:t xml:space="preserve">, která z nabízených možností bude pro jejich dítě nejlepší. </w:t>
      </w:r>
      <w:r w:rsidRPr="00EE0A8D">
        <w:rPr>
          <w:rFonts w:ascii="Times New Roman" w:hAnsi="Times New Roman" w:cs="Times New Roman"/>
          <w:color w:val="000000" w:themeColor="text1"/>
          <w:sz w:val="24"/>
          <w:szCs w:val="24"/>
        </w:rPr>
        <w:t xml:space="preserve"> </w:t>
      </w:r>
    </w:p>
    <w:p w14:paraId="13662BAC" w14:textId="1152D5F7" w:rsidR="008D2660" w:rsidRPr="00EE0A8D" w:rsidRDefault="008D2660" w:rsidP="00D555C6">
      <w:pPr>
        <w:spacing w:after="0" w:line="360" w:lineRule="auto"/>
        <w:ind w:firstLine="709"/>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 xml:space="preserve">Téma závěrečné práce bylo zvoleno na základě osobního a profesního zájmu. </w:t>
      </w:r>
      <w:r w:rsidR="009442C1" w:rsidRPr="00EE0A8D">
        <w:rPr>
          <w:rFonts w:ascii="Times New Roman" w:hAnsi="Times New Roman" w:cs="Times New Roman"/>
          <w:color w:val="000000" w:themeColor="text1"/>
          <w:sz w:val="24"/>
          <w:szCs w:val="24"/>
        </w:rPr>
        <w:t>Před lety jsem</w:t>
      </w:r>
      <w:r w:rsidRPr="00EE0A8D">
        <w:rPr>
          <w:rFonts w:ascii="Times New Roman" w:hAnsi="Times New Roman" w:cs="Times New Roman"/>
          <w:color w:val="000000" w:themeColor="text1"/>
          <w:sz w:val="24"/>
          <w:szCs w:val="24"/>
        </w:rPr>
        <w:t xml:space="preserve"> pracovala na základní škole pro žáky se </w:t>
      </w:r>
      <w:r w:rsidRPr="00EE0A8D">
        <w:rPr>
          <w:rFonts w:ascii="Times New Roman" w:hAnsi="Times New Roman" w:cs="Times New Roman"/>
          <w:color w:val="000000" w:themeColor="text1"/>
          <w:sz w:val="24"/>
          <w:szCs w:val="24"/>
          <w:lang w:eastAsia="cs-CZ"/>
        </w:rPr>
        <w:t>sluchovým postižením v</w:t>
      </w:r>
      <w:r w:rsidR="00A341CB" w:rsidRPr="00EE0A8D">
        <w:rPr>
          <w:rFonts w:ascii="Times New Roman" w:hAnsi="Times New Roman" w:cs="Times New Roman"/>
          <w:color w:val="000000" w:themeColor="text1"/>
          <w:sz w:val="24"/>
          <w:szCs w:val="24"/>
          <w:lang w:eastAsia="cs-CZ"/>
        </w:rPr>
        <w:t> </w:t>
      </w:r>
      <w:r w:rsidRPr="00EE0A8D">
        <w:rPr>
          <w:rFonts w:ascii="Times New Roman" w:hAnsi="Times New Roman" w:cs="Times New Roman"/>
          <w:color w:val="000000" w:themeColor="text1"/>
          <w:sz w:val="24"/>
          <w:szCs w:val="24"/>
          <w:lang w:eastAsia="cs-CZ"/>
        </w:rPr>
        <w:t>Ostravě-</w:t>
      </w:r>
      <w:proofErr w:type="spellStart"/>
      <w:r w:rsidRPr="00EE0A8D">
        <w:rPr>
          <w:rFonts w:ascii="Times New Roman" w:hAnsi="Times New Roman" w:cs="Times New Roman"/>
          <w:color w:val="000000" w:themeColor="text1"/>
          <w:sz w:val="24"/>
          <w:szCs w:val="24"/>
          <w:lang w:eastAsia="cs-CZ"/>
        </w:rPr>
        <w:t>Porubě</w:t>
      </w:r>
      <w:proofErr w:type="spellEnd"/>
      <w:r w:rsidRPr="00EE0A8D">
        <w:rPr>
          <w:rFonts w:ascii="Times New Roman" w:hAnsi="Times New Roman" w:cs="Times New Roman"/>
          <w:color w:val="000000" w:themeColor="text1"/>
          <w:sz w:val="24"/>
          <w:szCs w:val="24"/>
          <w:lang w:eastAsia="cs-CZ"/>
        </w:rPr>
        <w:t xml:space="preserve">, kde </w:t>
      </w:r>
      <w:r w:rsidR="0014270C" w:rsidRPr="00EE0A8D">
        <w:rPr>
          <w:rFonts w:ascii="Times New Roman" w:hAnsi="Times New Roman" w:cs="Times New Roman"/>
          <w:color w:val="000000" w:themeColor="text1"/>
          <w:sz w:val="24"/>
          <w:szCs w:val="24"/>
          <w:lang w:eastAsia="cs-CZ"/>
        </w:rPr>
        <w:t xml:space="preserve">jsem </w:t>
      </w:r>
      <w:r w:rsidRPr="00EE0A8D">
        <w:rPr>
          <w:rFonts w:ascii="Times New Roman" w:hAnsi="Times New Roman" w:cs="Times New Roman"/>
          <w:color w:val="000000" w:themeColor="text1"/>
          <w:sz w:val="24"/>
          <w:szCs w:val="24"/>
          <w:lang w:eastAsia="cs-CZ"/>
        </w:rPr>
        <w:t xml:space="preserve">vykonávala práci asistenta pedagoga. Třídu, ve které </w:t>
      </w:r>
      <w:r w:rsidR="0014270C" w:rsidRPr="00EE0A8D">
        <w:rPr>
          <w:rFonts w:ascii="Times New Roman" w:hAnsi="Times New Roman" w:cs="Times New Roman"/>
          <w:color w:val="000000" w:themeColor="text1"/>
          <w:sz w:val="24"/>
          <w:szCs w:val="24"/>
          <w:lang w:eastAsia="cs-CZ"/>
        </w:rPr>
        <w:t xml:space="preserve">jsem </w:t>
      </w:r>
      <w:r w:rsidRPr="00EE0A8D">
        <w:rPr>
          <w:rFonts w:ascii="Times New Roman" w:hAnsi="Times New Roman" w:cs="Times New Roman"/>
          <w:color w:val="000000" w:themeColor="text1"/>
          <w:sz w:val="24"/>
          <w:szCs w:val="24"/>
          <w:lang w:eastAsia="cs-CZ"/>
        </w:rPr>
        <w:t xml:space="preserve">působila, navštěvovalo šest žáků se sluchovým postižením a tři žáci s vadami řeči. Velkým překvapením bylo, že </w:t>
      </w:r>
      <w:r w:rsidR="00621A55">
        <w:rPr>
          <w:rFonts w:ascii="Times New Roman" w:hAnsi="Times New Roman" w:cs="Times New Roman"/>
          <w:color w:val="000000" w:themeColor="text1"/>
          <w:sz w:val="24"/>
          <w:szCs w:val="24"/>
          <w:lang w:eastAsia="cs-CZ"/>
        </w:rPr>
        <w:t xml:space="preserve">ze šesti žáků se sluchovým postižením dva přešli na </w:t>
      </w:r>
      <w:r w:rsidRPr="00EE0A8D">
        <w:rPr>
          <w:rFonts w:ascii="Times New Roman" w:hAnsi="Times New Roman" w:cs="Times New Roman"/>
          <w:color w:val="000000" w:themeColor="text1"/>
          <w:sz w:val="24"/>
          <w:szCs w:val="24"/>
          <w:lang w:eastAsia="cs-CZ"/>
        </w:rPr>
        <w:t>tuto</w:t>
      </w:r>
      <w:r w:rsidR="00DF35A9">
        <w:rPr>
          <w:rFonts w:ascii="Times New Roman" w:hAnsi="Times New Roman" w:cs="Times New Roman"/>
          <w:color w:val="000000" w:themeColor="text1"/>
          <w:sz w:val="24"/>
          <w:szCs w:val="24"/>
          <w:lang w:eastAsia="cs-CZ"/>
        </w:rPr>
        <w:t xml:space="preserve"> školu z běžné základní školy. </w:t>
      </w:r>
      <w:r w:rsidR="0014270C" w:rsidRPr="00EE0A8D">
        <w:rPr>
          <w:rFonts w:ascii="Times New Roman" w:hAnsi="Times New Roman" w:cs="Times New Roman"/>
          <w:color w:val="000000" w:themeColor="text1"/>
          <w:sz w:val="24"/>
          <w:szCs w:val="24"/>
          <w:lang w:eastAsia="cs-CZ"/>
        </w:rPr>
        <w:t>V</w:t>
      </w:r>
      <w:r w:rsidRPr="00EE0A8D">
        <w:rPr>
          <w:rFonts w:ascii="Times New Roman" w:hAnsi="Times New Roman" w:cs="Times New Roman"/>
          <w:color w:val="000000" w:themeColor="text1"/>
          <w:sz w:val="24"/>
          <w:szCs w:val="24"/>
          <w:lang w:eastAsia="cs-CZ"/>
        </w:rPr>
        <w:t xml:space="preserve">elice </w:t>
      </w:r>
      <w:r w:rsidR="0014270C" w:rsidRPr="00EE0A8D">
        <w:rPr>
          <w:rFonts w:ascii="Times New Roman" w:hAnsi="Times New Roman" w:cs="Times New Roman"/>
          <w:color w:val="000000" w:themeColor="text1"/>
          <w:sz w:val="24"/>
          <w:szCs w:val="24"/>
          <w:lang w:eastAsia="cs-CZ"/>
        </w:rPr>
        <w:t xml:space="preserve">mě </w:t>
      </w:r>
      <w:r w:rsidRPr="00EE0A8D">
        <w:rPr>
          <w:rFonts w:ascii="Times New Roman" w:hAnsi="Times New Roman" w:cs="Times New Roman"/>
          <w:color w:val="000000" w:themeColor="text1"/>
          <w:sz w:val="24"/>
          <w:szCs w:val="24"/>
          <w:lang w:eastAsia="cs-CZ"/>
        </w:rPr>
        <w:t>zajímalo, proč tyto šikovné děti nebyly na běžné základní škole úspěšné</w:t>
      </w:r>
      <w:r w:rsidR="00AB1B62" w:rsidRPr="00EE0A8D">
        <w:rPr>
          <w:rFonts w:ascii="Times New Roman" w:hAnsi="Times New Roman" w:cs="Times New Roman"/>
          <w:color w:val="000000" w:themeColor="text1"/>
          <w:sz w:val="24"/>
          <w:szCs w:val="24"/>
          <w:lang w:eastAsia="cs-CZ"/>
        </w:rPr>
        <w:t xml:space="preserve">. </w:t>
      </w:r>
      <w:r w:rsidRPr="00EE0A8D">
        <w:rPr>
          <w:rFonts w:ascii="Times New Roman" w:hAnsi="Times New Roman" w:cs="Times New Roman"/>
          <w:color w:val="000000" w:themeColor="text1"/>
          <w:sz w:val="24"/>
          <w:szCs w:val="24"/>
        </w:rPr>
        <w:t>A právě otázka přestupu žáka se sluchovým postižením z tzv. běžné třídy základní školy do školy pro žáky se sluchovým postižením</w:t>
      </w:r>
      <w:r w:rsidR="00BE0FBE" w:rsidRPr="00EE0A8D">
        <w:rPr>
          <w:rFonts w:ascii="Times New Roman" w:hAnsi="Times New Roman" w:cs="Times New Roman"/>
          <w:color w:val="000000" w:themeColor="text1"/>
          <w:sz w:val="24"/>
          <w:szCs w:val="24"/>
        </w:rPr>
        <w:t xml:space="preserve"> je hlavním tématem</w:t>
      </w:r>
      <w:r w:rsidRPr="00EE0A8D">
        <w:rPr>
          <w:rFonts w:ascii="Times New Roman" w:hAnsi="Times New Roman" w:cs="Times New Roman"/>
          <w:color w:val="000000" w:themeColor="text1"/>
          <w:sz w:val="24"/>
          <w:szCs w:val="24"/>
        </w:rPr>
        <w:t xml:space="preserve"> této diplomové práce. </w:t>
      </w:r>
    </w:p>
    <w:p w14:paraId="557424C7" w14:textId="316EB388" w:rsidR="003B216E" w:rsidRPr="00DF35A9" w:rsidRDefault="0066209E" w:rsidP="00F23195">
      <w:pPr>
        <w:spacing w:after="0" w:line="360" w:lineRule="auto"/>
        <w:ind w:firstLine="708"/>
        <w:jc w:val="both"/>
        <w:rPr>
          <w:rFonts w:ascii="Times New Roman" w:hAnsi="Times New Roman" w:cs="Times New Roman"/>
          <w:color w:val="FF0000"/>
          <w:sz w:val="24"/>
          <w:szCs w:val="24"/>
        </w:rPr>
      </w:pPr>
      <w:r w:rsidRPr="00EE0A8D">
        <w:rPr>
          <w:rFonts w:ascii="Times New Roman" w:hAnsi="Times New Roman" w:cs="Times New Roman"/>
          <w:color w:val="000000" w:themeColor="text1"/>
          <w:sz w:val="24"/>
          <w:szCs w:val="24"/>
        </w:rPr>
        <w:t xml:space="preserve">Diplomová práce je </w:t>
      </w:r>
      <w:r w:rsidR="00FE0EA1">
        <w:rPr>
          <w:rFonts w:ascii="Times New Roman" w:hAnsi="Times New Roman" w:cs="Times New Roman"/>
          <w:color w:val="000000" w:themeColor="text1"/>
          <w:sz w:val="24"/>
          <w:szCs w:val="24"/>
        </w:rPr>
        <w:t>rozdělena na dvě části – teoretickou a praktickou. Kapitoly teoretické části</w:t>
      </w:r>
      <w:r w:rsidR="00DD6797" w:rsidRPr="00EE0A8D">
        <w:rPr>
          <w:rFonts w:ascii="Times New Roman" w:hAnsi="Times New Roman" w:cs="Times New Roman"/>
          <w:color w:val="000000" w:themeColor="text1"/>
          <w:sz w:val="24"/>
          <w:szCs w:val="24"/>
        </w:rPr>
        <w:t xml:space="preserve"> byly vypracovány na základě studia odborné literatury a legislativních dokumentů. </w:t>
      </w:r>
      <w:r w:rsidRPr="00EE0A8D">
        <w:rPr>
          <w:rFonts w:ascii="Times New Roman" w:hAnsi="Times New Roman" w:cs="Times New Roman"/>
          <w:color w:val="000000" w:themeColor="text1"/>
          <w:sz w:val="24"/>
          <w:szCs w:val="24"/>
        </w:rPr>
        <w:t>V první kapitole jsou klasifikovány sluchové vady</w:t>
      </w:r>
      <w:r w:rsidR="00EB7F51">
        <w:rPr>
          <w:rFonts w:ascii="Times New Roman" w:hAnsi="Times New Roman" w:cs="Times New Roman"/>
          <w:color w:val="000000" w:themeColor="text1"/>
          <w:sz w:val="24"/>
          <w:szCs w:val="24"/>
        </w:rPr>
        <w:t xml:space="preserve"> a poruchy</w:t>
      </w:r>
      <w:r w:rsidRPr="00EE0A8D">
        <w:rPr>
          <w:rFonts w:ascii="Times New Roman" w:hAnsi="Times New Roman" w:cs="Times New Roman"/>
          <w:color w:val="000000" w:themeColor="text1"/>
          <w:sz w:val="24"/>
          <w:szCs w:val="24"/>
        </w:rPr>
        <w:t xml:space="preserve">, sluchová protetika a kompenzační pomůcky. Dále jsou popsány </w:t>
      </w:r>
      <w:r w:rsidR="00EB7F51">
        <w:rPr>
          <w:rFonts w:ascii="Times New Roman" w:hAnsi="Times New Roman" w:cs="Times New Roman"/>
          <w:color w:val="000000" w:themeColor="text1"/>
          <w:sz w:val="24"/>
          <w:szCs w:val="24"/>
        </w:rPr>
        <w:t xml:space="preserve">důsledky sluchových vad a poruch a komunikační systémy </w:t>
      </w:r>
      <w:r w:rsidRPr="00EE0A8D">
        <w:rPr>
          <w:rFonts w:ascii="Times New Roman" w:hAnsi="Times New Roman" w:cs="Times New Roman"/>
          <w:color w:val="000000" w:themeColor="text1"/>
          <w:sz w:val="24"/>
          <w:szCs w:val="24"/>
        </w:rPr>
        <w:t>osob</w:t>
      </w:r>
      <w:r w:rsidR="00BA411E" w:rsidRPr="00EE0A8D">
        <w:rPr>
          <w:rFonts w:ascii="Times New Roman" w:hAnsi="Times New Roman" w:cs="Times New Roman"/>
          <w:color w:val="000000" w:themeColor="text1"/>
          <w:sz w:val="24"/>
          <w:szCs w:val="24"/>
        </w:rPr>
        <w:t xml:space="preserve"> se sluchovým postižením</w:t>
      </w:r>
      <w:r w:rsidRPr="00EE0A8D">
        <w:rPr>
          <w:rFonts w:ascii="Times New Roman" w:hAnsi="Times New Roman" w:cs="Times New Roman"/>
          <w:color w:val="000000" w:themeColor="text1"/>
          <w:sz w:val="24"/>
          <w:szCs w:val="24"/>
        </w:rPr>
        <w:t xml:space="preserve">. Druhá kapitola je zaměřena na vzdělávání žáků se sluchovým postižením a jeho legislativní ukotvení, a to jak v běžné třídě základní školy, tak ve škole pro </w:t>
      </w:r>
      <w:r w:rsidR="009951AF" w:rsidRPr="00EE0A8D">
        <w:rPr>
          <w:rFonts w:ascii="Times New Roman" w:hAnsi="Times New Roman" w:cs="Times New Roman"/>
          <w:color w:val="000000" w:themeColor="text1"/>
          <w:sz w:val="24"/>
          <w:szCs w:val="24"/>
        </w:rPr>
        <w:t>žáky se sluchovým postižením</w:t>
      </w:r>
      <w:r w:rsidRPr="00EE0A8D">
        <w:rPr>
          <w:rFonts w:ascii="Times New Roman" w:hAnsi="Times New Roman" w:cs="Times New Roman"/>
          <w:color w:val="000000" w:themeColor="text1"/>
          <w:sz w:val="24"/>
          <w:szCs w:val="24"/>
        </w:rPr>
        <w:t>.</w:t>
      </w:r>
      <w:r w:rsidR="003B216E" w:rsidRPr="00EC161E">
        <w:rPr>
          <w:rFonts w:ascii="Times New Roman" w:hAnsi="Times New Roman" w:cs="Times New Roman"/>
          <w:color w:val="FF0000"/>
          <w:sz w:val="24"/>
          <w:szCs w:val="24"/>
        </w:rPr>
        <w:t xml:space="preserve"> </w:t>
      </w:r>
      <w:r w:rsidR="00A4245D" w:rsidRPr="00DF35A9">
        <w:rPr>
          <w:rFonts w:ascii="Times New Roman" w:hAnsi="Times New Roman" w:cs="Times New Roman"/>
          <w:color w:val="000000" w:themeColor="text1"/>
          <w:sz w:val="24"/>
          <w:szCs w:val="24"/>
        </w:rPr>
        <w:t xml:space="preserve">V empirické části je popsaná metodologie a výsledky výzkumu. </w:t>
      </w:r>
      <w:r w:rsidR="00BA04AD" w:rsidRPr="00DF35A9">
        <w:rPr>
          <w:rFonts w:ascii="Times New Roman" w:hAnsi="Times New Roman" w:cs="Times New Roman"/>
          <w:color w:val="000000" w:themeColor="text1"/>
          <w:sz w:val="24"/>
          <w:szCs w:val="24"/>
        </w:rPr>
        <w:t>Hlavním c</w:t>
      </w:r>
      <w:r w:rsidR="00A4245D" w:rsidRPr="00DF35A9">
        <w:rPr>
          <w:rFonts w:ascii="Times New Roman" w:hAnsi="Times New Roman" w:cs="Times New Roman"/>
          <w:color w:val="000000" w:themeColor="text1"/>
          <w:sz w:val="24"/>
          <w:szCs w:val="24"/>
        </w:rPr>
        <w:t xml:space="preserve">ílem výzkumného šetření bylo </w:t>
      </w:r>
      <w:r w:rsidR="000B50DE" w:rsidRPr="00DF35A9">
        <w:rPr>
          <w:rFonts w:ascii="Times New Roman" w:hAnsi="Times New Roman" w:cs="Times New Roman"/>
          <w:color w:val="000000" w:themeColor="text1"/>
          <w:sz w:val="24"/>
          <w:szCs w:val="24"/>
        </w:rPr>
        <w:t xml:space="preserve">popsat období rozhodnutí o přestupu z běžné základní školy do základní školy pro sluchově </w:t>
      </w:r>
      <w:proofErr w:type="gramStart"/>
      <w:r w:rsidR="000B50DE" w:rsidRPr="00DF35A9">
        <w:rPr>
          <w:rFonts w:ascii="Times New Roman" w:hAnsi="Times New Roman" w:cs="Times New Roman"/>
          <w:color w:val="000000" w:themeColor="text1"/>
          <w:sz w:val="24"/>
          <w:szCs w:val="24"/>
        </w:rPr>
        <w:t>postižené</w:t>
      </w:r>
      <w:proofErr w:type="gramEnd"/>
      <w:r w:rsidR="000B50DE" w:rsidRPr="00DF35A9">
        <w:rPr>
          <w:rFonts w:ascii="Times New Roman" w:hAnsi="Times New Roman" w:cs="Times New Roman"/>
          <w:color w:val="000000" w:themeColor="text1"/>
          <w:sz w:val="24"/>
          <w:szCs w:val="24"/>
        </w:rPr>
        <w:t xml:space="preserve"> a </w:t>
      </w:r>
      <w:proofErr w:type="gramStart"/>
      <w:r w:rsidR="000B50DE" w:rsidRPr="00DF35A9">
        <w:rPr>
          <w:rFonts w:ascii="Times New Roman" w:hAnsi="Times New Roman" w:cs="Times New Roman"/>
          <w:color w:val="000000" w:themeColor="text1"/>
          <w:sz w:val="24"/>
          <w:szCs w:val="24"/>
        </w:rPr>
        <w:t>následném</w:t>
      </w:r>
      <w:proofErr w:type="gramEnd"/>
      <w:r w:rsidR="000B50DE" w:rsidRPr="00DF35A9">
        <w:rPr>
          <w:rFonts w:ascii="Times New Roman" w:hAnsi="Times New Roman" w:cs="Times New Roman"/>
          <w:color w:val="000000" w:themeColor="text1"/>
          <w:sz w:val="24"/>
          <w:szCs w:val="24"/>
        </w:rPr>
        <w:t xml:space="preserve"> přestupu samotném z pohledu rodičů žáka se sluchovým postižením.</w:t>
      </w:r>
      <w:r w:rsidR="00BA04AD" w:rsidRPr="00DF35A9">
        <w:rPr>
          <w:rFonts w:ascii="Times New Roman" w:hAnsi="Times New Roman" w:cs="Times New Roman"/>
          <w:color w:val="000000" w:themeColor="text1"/>
          <w:sz w:val="24"/>
          <w:szCs w:val="24"/>
        </w:rPr>
        <w:t xml:space="preserve"> Z hlavního cíle vychází dílčí cíle práce a výzkumné otázky. </w:t>
      </w:r>
      <w:r w:rsidR="00B93248" w:rsidRPr="00DF35A9">
        <w:rPr>
          <w:rFonts w:ascii="Times New Roman" w:hAnsi="Times New Roman" w:cs="Times New Roman"/>
          <w:color w:val="000000" w:themeColor="text1"/>
          <w:sz w:val="24"/>
          <w:szCs w:val="24"/>
        </w:rPr>
        <w:t>Praktická</w:t>
      </w:r>
      <w:r w:rsidR="003B216E" w:rsidRPr="00DF35A9">
        <w:rPr>
          <w:rFonts w:ascii="Times New Roman" w:hAnsi="Times New Roman" w:cs="Times New Roman"/>
          <w:color w:val="000000" w:themeColor="text1"/>
          <w:sz w:val="24"/>
          <w:szCs w:val="24"/>
        </w:rPr>
        <w:t xml:space="preserve"> část </w:t>
      </w:r>
      <w:r w:rsidR="00B93248" w:rsidRPr="00DF35A9">
        <w:rPr>
          <w:rFonts w:ascii="Times New Roman" w:hAnsi="Times New Roman" w:cs="Times New Roman"/>
          <w:color w:val="000000" w:themeColor="text1"/>
          <w:sz w:val="24"/>
          <w:szCs w:val="24"/>
        </w:rPr>
        <w:t>je zpracována</w:t>
      </w:r>
      <w:r w:rsidR="003B216E" w:rsidRPr="00DF35A9">
        <w:rPr>
          <w:rFonts w:ascii="Times New Roman" w:hAnsi="Times New Roman" w:cs="Times New Roman"/>
          <w:color w:val="000000" w:themeColor="text1"/>
          <w:sz w:val="24"/>
          <w:szCs w:val="24"/>
        </w:rPr>
        <w:t xml:space="preserve"> kvalitativním výzkumem</w:t>
      </w:r>
      <w:r w:rsidR="00A4245D" w:rsidRPr="00DF35A9">
        <w:rPr>
          <w:rFonts w:ascii="Times New Roman" w:hAnsi="Times New Roman" w:cs="Times New Roman"/>
          <w:color w:val="000000" w:themeColor="text1"/>
          <w:sz w:val="24"/>
          <w:szCs w:val="24"/>
        </w:rPr>
        <w:t xml:space="preserve"> a </w:t>
      </w:r>
      <w:r w:rsidR="00A4245D" w:rsidRPr="001A3308">
        <w:rPr>
          <w:rFonts w:ascii="Times New Roman" w:hAnsi="Times New Roman" w:cs="Times New Roman"/>
          <w:color w:val="000000" w:themeColor="text1"/>
          <w:sz w:val="24"/>
          <w:szCs w:val="24"/>
        </w:rPr>
        <w:t>prezentuje výsledky čtyř rozhovorů s rodiči dětí se sluchovým postižením ohledně přechodu žáka a výběru školy. Součástí praktické části jsou také kazuistiky čtyř dětí se sluchovým postižením, které popisují jejich vzdělávací cestu.</w:t>
      </w:r>
      <w:r w:rsidR="00A4245D" w:rsidRPr="00DF35A9">
        <w:rPr>
          <w:color w:val="000000" w:themeColor="text1"/>
          <w:sz w:val="24"/>
          <w:szCs w:val="24"/>
        </w:rPr>
        <w:t xml:space="preserve"> </w:t>
      </w:r>
    </w:p>
    <w:p w14:paraId="5086B6B6" w14:textId="77777777" w:rsidR="00DF35A9" w:rsidRPr="00DF35A9" w:rsidRDefault="00DF35A9" w:rsidP="00F23195">
      <w:pPr>
        <w:spacing w:after="0" w:line="360" w:lineRule="auto"/>
        <w:ind w:firstLine="708"/>
        <w:jc w:val="both"/>
        <w:rPr>
          <w:rFonts w:ascii="Times New Roman" w:hAnsi="Times New Roman" w:cs="Times New Roman"/>
          <w:color w:val="000000" w:themeColor="text1"/>
          <w:sz w:val="24"/>
          <w:szCs w:val="24"/>
        </w:rPr>
      </w:pPr>
    </w:p>
    <w:p w14:paraId="203B12F8" w14:textId="1CE05B69" w:rsidR="00A45108" w:rsidRPr="00EE0A8D" w:rsidRDefault="00DC74A6" w:rsidP="00244FA8">
      <w:pPr>
        <w:pStyle w:val="2"/>
        <w:numPr>
          <w:ilvl w:val="0"/>
          <w:numId w:val="0"/>
        </w:numPr>
        <w:ind w:left="567" w:hanging="567"/>
        <w:rPr>
          <w:lang w:val="cs-CZ"/>
        </w:rPr>
      </w:pPr>
      <w:bookmarkStart w:id="3" w:name="_Toc169552814"/>
      <w:r>
        <w:rPr>
          <w:lang w:val="cs-CZ"/>
        </w:rPr>
        <w:lastRenderedPageBreak/>
        <w:t xml:space="preserve">I.    </w:t>
      </w:r>
      <w:r w:rsidR="00A45108" w:rsidRPr="00EE0A8D">
        <w:rPr>
          <w:lang w:val="cs-CZ"/>
        </w:rPr>
        <w:t>TEORETICKÁ ČÁST</w:t>
      </w:r>
      <w:bookmarkEnd w:id="3"/>
    </w:p>
    <w:p w14:paraId="0C839428" w14:textId="1A1616ED" w:rsidR="00D2054D" w:rsidRPr="00EE0A8D" w:rsidRDefault="003875F1" w:rsidP="00767E74">
      <w:pPr>
        <w:pStyle w:val="2"/>
        <w:spacing w:after="120"/>
        <w:jc w:val="both"/>
        <w:rPr>
          <w:rFonts w:cs="Times New Roman"/>
          <w:color w:val="000000" w:themeColor="text1"/>
          <w:lang w:val="cs-CZ"/>
        </w:rPr>
      </w:pPr>
      <w:bookmarkStart w:id="4" w:name="_Toc169552815"/>
      <w:r w:rsidRPr="00EE0A8D">
        <w:rPr>
          <w:rFonts w:cs="Times New Roman"/>
          <w:color w:val="000000" w:themeColor="text1"/>
          <w:lang w:val="cs-CZ"/>
        </w:rPr>
        <w:t>SLUCHOVÉ</w:t>
      </w:r>
      <w:r w:rsidR="00A45108" w:rsidRPr="00EE0A8D">
        <w:rPr>
          <w:rFonts w:cs="Times New Roman"/>
          <w:color w:val="000000" w:themeColor="text1"/>
          <w:lang w:val="cs-CZ"/>
        </w:rPr>
        <w:t xml:space="preserve"> POSTIŽENÍ</w:t>
      </w:r>
      <w:bookmarkEnd w:id="4"/>
    </w:p>
    <w:p w14:paraId="424A51F8" w14:textId="2CDDC38F" w:rsidR="00037F7E" w:rsidRPr="00EE0A8D" w:rsidRDefault="004C5165" w:rsidP="004C5165">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037F7E" w:rsidRPr="00EE0A8D">
        <w:rPr>
          <w:rFonts w:ascii="Times New Roman" w:hAnsi="Times New Roman" w:cs="Times New Roman"/>
          <w:sz w:val="24"/>
          <w:szCs w:val="24"/>
        </w:rPr>
        <w:t>Jedním z nejdůležitějších smyslů je v životě člověka bezpochyby sluch. Jedinec, který slyší, si často neuvědomuje, jakého daru se mu dostalo. Sluch zajišťuje příjem informací, které jsou mnohdy životně důležité. Slyšící lidé tyto informace přijímají bez větších obtíží, neslyšící ale stojí často mnoho sil, aby zachytili alespoň část informací a dokázali na ně včas a adekvátně reagovat. Příjem informací je stejně důležitý jako validita následného předávání informací</w:t>
      </w:r>
      <w:r w:rsidR="00B0094D" w:rsidRPr="00EE0A8D">
        <w:rPr>
          <w:rFonts w:ascii="Times New Roman" w:hAnsi="Times New Roman" w:cs="Times New Roman"/>
          <w:sz w:val="24"/>
          <w:szCs w:val="24"/>
        </w:rPr>
        <w:t>.</w:t>
      </w:r>
      <w:r w:rsidR="00DD487E" w:rsidRPr="00EE0A8D">
        <w:t xml:space="preserve"> (</w:t>
      </w:r>
      <w:proofErr w:type="spellStart"/>
      <w:r w:rsidR="00233290">
        <w:rPr>
          <w:rFonts w:ascii="Times New Roman" w:hAnsi="Times New Roman" w:cs="Times New Roman"/>
          <w:sz w:val="24"/>
          <w:szCs w:val="24"/>
        </w:rPr>
        <w:t>Muknšnáblová</w:t>
      </w:r>
      <w:proofErr w:type="spellEnd"/>
      <w:r w:rsidR="00233290">
        <w:rPr>
          <w:rFonts w:ascii="Times New Roman" w:hAnsi="Times New Roman" w:cs="Times New Roman"/>
          <w:sz w:val="24"/>
          <w:szCs w:val="24"/>
        </w:rPr>
        <w:t xml:space="preserve"> </w:t>
      </w:r>
      <w:r w:rsidR="00DD487E" w:rsidRPr="00EE0A8D">
        <w:rPr>
          <w:rFonts w:ascii="Times New Roman" w:hAnsi="Times New Roman" w:cs="Times New Roman"/>
          <w:sz w:val="24"/>
          <w:szCs w:val="24"/>
        </w:rPr>
        <w:t>2014)</w:t>
      </w:r>
      <w:r w:rsidR="00037F7E" w:rsidRPr="00EE0A8D">
        <w:rPr>
          <w:rFonts w:ascii="Times New Roman" w:hAnsi="Times New Roman" w:cs="Times New Roman"/>
          <w:sz w:val="24"/>
          <w:szCs w:val="24"/>
        </w:rPr>
        <w:t xml:space="preserve"> </w:t>
      </w:r>
    </w:p>
    <w:p w14:paraId="72032755" w14:textId="5C2BD9F3" w:rsidR="00396EE8" w:rsidRPr="00EE0A8D" w:rsidRDefault="004C5165" w:rsidP="00767E74">
      <w:pPr>
        <w:spacing w:after="0" w:line="360" w:lineRule="auto"/>
        <w:jc w:val="both"/>
        <w:rPr>
          <w:rFonts w:ascii="Times New Roman" w:hAnsi="Times New Roman" w:cs="Times New Roman"/>
          <w:sz w:val="24"/>
          <w:szCs w:val="24"/>
        </w:rPr>
      </w:pPr>
      <w:r w:rsidRPr="00EE0A8D">
        <w:rPr>
          <w:rFonts w:ascii="Times New Roman" w:hAnsi="Times New Roman" w:cs="Times New Roman"/>
          <w:i/>
          <w:sz w:val="24"/>
          <w:szCs w:val="24"/>
        </w:rPr>
        <w:tab/>
      </w:r>
      <w:r w:rsidR="009B2D1D" w:rsidRPr="00043EF1">
        <w:rPr>
          <w:rFonts w:ascii="Times New Roman" w:hAnsi="Times New Roman" w:cs="Times New Roman"/>
          <w:i/>
          <w:sz w:val="24"/>
          <w:szCs w:val="24"/>
          <w:shd w:val="clear" w:color="auto" w:fill="FFFFFF" w:themeFill="background1"/>
        </w:rPr>
        <w:t>„Sluch má kromě jiného i bezpečnostní funkci: je jediným smyslem, který zůstává stále aktivní, dokonce i ve spánku. V bdělém stavu pomocí sluchových vjemů kontrolujeme okolí mimo naše zorné pole a jakýkoliv výstražný nebo nebezpečný zvuk vyvolá okamžitě spontánní obrannou reakci. Těžce sluchově postižený člověk se tedy v tomto smyslu stává výrazně zranitelnějším</w:t>
      </w:r>
      <w:r w:rsidR="00B0094D" w:rsidRPr="00043EF1">
        <w:rPr>
          <w:rFonts w:ascii="Times New Roman" w:hAnsi="Times New Roman" w:cs="Times New Roman"/>
          <w:i/>
          <w:sz w:val="24"/>
          <w:szCs w:val="24"/>
          <w:shd w:val="clear" w:color="auto" w:fill="FFFFFF" w:themeFill="background1"/>
        </w:rPr>
        <w:t>.</w:t>
      </w:r>
      <w:r w:rsidR="009B2D1D" w:rsidRPr="00043EF1">
        <w:rPr>
          <w:rFonts w:ascii="Times New Roman" w:hAnsi="Times New Roman" w:cs="Times New Roman"/>
          <w:i/>
          <w:sz w:val="24"/>
          <w:szCs w:val="24"/>
          <w:shd w:val="clear" w:color="auto" w:fill="FFFFFF" w:themeFill="background1"/>
        </w:rPr>
        <w:t>“</w:t>
      </w:r>
      <w:r w:rsidR="00233290">
        <w:rPr>
          <w:rFonts w:ascii="Times New Roman" w:hAnsi="Times New Roman" w:cs="Times New Roman"/>
          <w:sz w:val="24"/>
          <w:szCs w:val="24"/>
          <w:shd w:val="clear" w:color="auto" w:fill="FFFFFF" w:themeFill="background1"/>
        </w:rPr>
        <w:t xml:space="preserve"> (</w:t>
      </w:r>
      <w:proofErr w:type="spellStart"/>
      <w:r w:rsidR="00233290">
        <w:rPr>
          <w:rFonts w:ascii="Times New Roman" w:hAnsi="Times New Roman" w:cs="Times New Roman"/>
          <w:sz w:val="24"/>
          <w:szCs w:val="24"/>
          <w:shd w:val="clear" w:color="auto" w:fill="FFFFFF" w:themeFill="background1"/>
        </w:rPr>
        <w:t>Slowík</w:t>
      </w:r>
      <w:proofErr w:type="spellEnd"/>
      <w:r w:rsidR="00233290">
        <w:rPr>
          <w:rFonts w:ascii="Times New Roman" w:hAnsi="Times New Roman" w:cs="Times New Roman"/>
          <w:sz w:val="24"/>
          <w:szCs w:val="24"/>
          <w:shd w:val="clear" w:color="auto" w:fill="FFFFFF" w:themeFill="background1"/>
        </w:rPr>
        <w:t xml:space="preserve"> </w:t>
      </w:r>
      <w:r w:rsidR="00941AF7" w:rsidRPr="00043EF1">
        <w:rPr>
          <w:rFonts w:ascii="Times New Roman" w:hAnsi="Times New Roman" w:cs="Times New Roman"/>
          <w:sz w:val="24"/>
          <w:szCs w:val="24"/>
          <w:shd w:val="clear" w:color="auto" w:fill="FFFFFF" w:themeFill="background1"/>
        </w:rPr>
        <w:t>2016, s</w:t>
      </w:r>
      <w:r w:rsidR="00236251" w:rsidRPr="00043EF1">
        <w:rPr>
          <w:rFonts w:ascii="Times New Roman" w:hAnsi="Times New Roman" w:cs="Times New Roman"/>
          <w:sz w:val="24"/>
          <w:szCs w:val="24"/>
          <w:shd w:val="clear" w:color="auto" w:fill="FFFFFF" w:themeFill="background1"/>
        </w:rPr>
        <w:t>. 74)</w:t>
      </w:r>
    </w:p>
    <w:p w14:paraId="4F51BD0B" w14:textId="26F3CCC3" w:rsidR="00D2054D" w:rsidRPr="00EE0A8D" w:rsidRDefault="00DD487E" w:rsidP="00396EE8">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Horáková (2012) uvádí, že s</w:t>
      </w:r>
      <w:r w:rsidR="00037F7E" w:rsidRPr="00EE0A8D">
        <w:rPr>
          <w:rFonts w:ascii="Times New Roman" w:hAnsi="Times New Roman" w:cs="Times New Roman"/>
          <w:sz w:val="24"/>
          <w:szCs w:val="24"/>
        </w:rPr>
        <w:t>luch je také důležitým aktérem sociální interakce, tedy usnadňuje komunikaci s dalšími osobami. Sluchový handicap může být příčinou sociální izolace, která může být iniciátorem psychických frustrací a deprivací. Sluchem zachycujeme také emoce doprovázející mluvenou řeč, přání nebo pocity.</w:t>
      </w:r>
    </w:p>
    <w:p w14:paraId="71AEEB3F" w14:textId="77777777" w:rsidR="00767E74" w:rsidRPr="00EE0A8D" w:rsidRDefault="00767E74" w:rsidP="00767E74">
      <w:pPr>
        <w:spacing w:after="0" w:line="360" w:lineRule="auto"/>
        <w:jc w:val="both"/>
        <w:rPr>
          <w:rFonts w:ascii="Times New Roman" w:hAnsi="Times New Roman" w:cs="Times New Roman"/>
          <w:sz w:val="24"/>
          <w:szCs w:val="24"/>
        </w:rPr>
      </w:pPr>
    </w:p>
    <w:p w14:paraId="47E7B657" w14:textId="6673192B" w:rsidR="00DA6AD0" w:rsidRPr="00EE0A8D" w:rsidRDefault="004C5165" w:rsidP="004C5165">
      <w:pPr>
        <w:spacing w:after="0" w:line="360" w:lineRule="auto"/>
        <w:jc w:val="both"/>
        <w:rPr>
          <w:rFonts w:ascii="Times New Roman" w:hAnsi="Times New Roman" w:cs="Times New Roman"/>
          <w:color w:val="0D0D0D" w:themeColor="text1" w:themeTint="F2"/>
          <w:sz w:val="24"/>
          <w:szCs w:val="24"/>
        </w:rPr>
      </w:pPr>
      <w:r w:rsidRPr="00EE0A8D">
        <w:rPr>
          <w:rFonts w:ascii="Times New Roman" w:hAnsi="Times New Roman" w:cs="Times New Roman"/>
          <w:i/>
          <w:color w:val="0D0D0D" w:themeColor="text1" w:themeTint="F2"/>
          <w:sz w:val="24"/>
          <w:szCs w:val="24"/>
        </w:rPr>
        <w:tab/>
      </w:r>
      <w:r w:rsidR="000112A1" w:rsidRPr="00EE0A8D">
        <w:rPr>
          <w:rFonts w:ascii="Times New Roman" w:hAnsi="Times New Roman" w:cs="Times New Roman"/>
          <w:i/>
          <w:color w:val="0D0D0D" w:themeColor="text1" w:themeTint="F2"/>
          <w:sz w:val="24"/>
          <w:szCs w:val="24"/>
        </w:rPr>
        <w:t xml:space="preserve">„Jedinci se sluchovým postižením představují velmi nehomogenní skupinu, jejíž variabilita je dána především různou strukturou a hloubkou sluchové vady, dobou, kdy k postižení došlo, celkovou úrovní rozvoje osobnosti a sociokulturními podmínkami, v nichž probíhala časná i následná </w:t>
      </w:r>
      <w:proofErr w:type="spellStart"/>
      <w:r w:rsidR="000112A1" w:rsidRPr="00EE0A8D">
        <w:rPr>
          <w:rFonts w:ascii="Times New Roman" w:hAnsi="Times New Roman" w:cs="Times New Roman"/>
          <w:i/>
          <w:color w:val="0D0D0D" w:themeColor="text1" w:themeTint="F2"/>
          <w:sz w:val="24"/>
          <w:szCs w:val="24"/>
        </w:rPr>
        <w:t>surdopedická</w:t>
      </w:r>
      <w:proofErr w:type="spellEnd"/>
      <w:r w:rsidR="000112A1" w:rsidRPr="00EE0A8D">
        <w:rPr>
          <w:rFonts w:ascii="Times New Roman" w:hAnsi="Times New Roman" w:cs="Times New Roman"/>
          <w:i/>
          <w:color w:val="0D0D0D" w:themeColor="text1" w:themeTint="F2"/>
          <w:sz w:val="24"/>
          <w:szCs w:val="24"/>
        </w:rPr>
        <w:t xml:space="preserve"> intervence“</w:t>
      </w:r>
      <w:r w:rsidR="000112A1" w:rsidRPr="00EE0A8D">
        <w:rPr>
          <w:rFonts w:ascii="Times New Roman" w:hAnsi="Times New Roman" w:cs="Times New Roman"/>
          <w:color w:val="0D0D0D" w:themeColor="text1" w:themeTint="F2"/>
          <w:sz w:val="24"/>
          <w:szCs w:val="24"/>
        </w:rPr>
        <w:t xml:space="preserve"> (</w:t>
      </w:r>
      <w:r w:rsidR="00233290">
        <w:rPr>
          <w:rFonts w:ascii="Times New Roman" w:hAnsi="Times New Roman" w:cs="Times New Roman"/>
          <w:color w:val="0D0D0D" w:themeColor="text1" w:themeTint="F2"/>
          <w:sz w:val="24"/>
          <w:szCs w:val="24"/>
        </w:rPr>
        <w:t>Souralová</w:t>
      </w:r>
      <w:r w:rsidR="00AF7F2B" w:rsidRPr="00C421F5">
        <w:rPr>
          <w:rFonts w:ascii="Times New Roman" w:hAnsi="Times New Roman" w:cs="Times New Roman"/>
          <w:color w:val="0D0D0D" w:themeColor="text1" w:themeTint="F2"/>
          <w:sz w:val="24"/>
          <w:szCs w:val="24"/>
        </w:rPr>
        <w:t xml:space="preserve"> 2003</w:t>
      </w:r>
      <w:r w:rsidR="004E5A91">
        <w:rPr>
          <w:rFonts w:ascii="Times New Roman" w:hAnsi="Times New Roman" w:cs="Times New Roman"/>
          <w:color w:val="0D0D0D" w:themeColor="text1" w:themeTint="F2"/>
          <w:sz w:val="24"/>
          <w:szCs w:val="24"/>
        </w:rPr>
        <w:t>b</w:t>
      </w:r>
      <w:r w:rsidR="00AF7F2B" w:rsidRPr="00C421F5">
        <w:rPr>
          <w:rFonts w:ascii="Times New Roman" w:hAnsi="Times New Roman" w:cs="Times New Roman"/>
          <w:color w:val="0D0D0D" w:themeColor="text1" w:themeTint="F2"/>
          <w:sz w:val="24"/>
          <w:szCs w:val="24"/>
        </w:rPr>
        <w:t>, s. 171</w:t>
      </w:r>
      <w:r w:rsidR="000112A1" w:rsidRPr="00C421F5">
        <w:rPr>
          <w:rFonts w:ascii="Times New Roman" w:hAnsi="Times New Roman" w:cs="Times New Roman"/>
          <w:color w:val="0D0D0D" w:themeColor="text1" w:themeTint="F2"/>
          <w:sz w:val="24"/>
          <w:szCs w:val="24"/>
        </w:rPr>
        <w:t>).</w:t>
      </w:r>
      <w:r w:rsidR="00DA6AD0" w:rsidRPr="00C421F5">
        <w:rPr>
          <w:rFonts w:ascii="Times New Roman" w:hAnsi="Times New Roman" w:cs="Times New Roman"/>
          <w:color w:val="0D0D0D" w:themeColor="text1" w:themeTint="F2"/>
          <w:sz w:val="24"/>
          <w:szCs w:val="24"/>
        </w:rPr>
        <w:t xml:space="preserve"> </w:t>
      </w:r>
    </w:p>
    <w:p w14:paraId="1F638DEB" w14:textId="202099E9" w:rsidR="007D37B4" w:rsidRPr="00EE0A8D" w:rsidRDefault="004C5165" w:rsidP="004C5165">
      <w:pPr>
        <w:spacing w:after="0" w:line="360" w:lineRule="auto"/>
        <w:jc w:val="both"/>
        <w:rPr>
          <w:rFonts w:ascii="Times New Roman" w:hAnsi="Times New Roman" w:cs="Times New Roman"/>
          <w:sz w:val="24"/>
          <w:szCs w:val="24"/>
        </w:rPr>
      </w:pPr>
      <w:r w:rsidRPr="00EE0A8D">
        <w:rPr>
          <w:rFonts w:ascii="Times New Roman" w:hAnsi="Times New Roman" w:cs="Times New Roman"/>
          <w:color w:val="0D0D0D" w:themeColor="text1" w:themeTint="F2"/>
          <w:sz w:val="24"/>
          <w:szCs w:val="24"/>
        </w:rPr>
        <w:tab/>
      </w:r>
      <w:r w:rsidR="003D450F" w:rsidRPr="00EE0A8D">
        <w:rPr>
          <w:rFonts w:ascii="Times New Roman" w:hAnsi="Times New Roman" w:cs="Times New Roman"/>
          <w:color w:val="0D0D0D" w:themeColor="text1" w:themeTint="F2"/>
          <w:sz w:val="24"/>
          <w:szCs w:val="24"/>
        </w:rPr>
        <w:t>Langer (2013) uvádí, že sluchové postižení je sociální důsledek ztráty sluchu</w:t>
      </w:r>
      <w:r w:rsidR="0057230C" w:rsidRPr="00EE0A8D">
        <w:rPr>
          <w:rFonts w:ascii="Times New Roman" w:hAnsi="Times New Roman" w:cs="Times New Roman"/>
          <w:color w:val="0D0D0D" w:themeColor="text1" w:themeTint="F2"/>
          <w:sz w:val="24"/>
          <w:szCs w:val="24"/>
        </w:rPr>
        <w:t xml:space="preserve">, kterou nelze v plné míře kompenzovat technickými pomůckami. Taková ztráta má </w:t>
      </w:r>
      <w:r w:rsidR="003D450F" w:rsidRPr="00EE0A8D">
        <w:rPr>
          <w:rFonts w:ascii="Times New Roman" w:hAnsi="Times New Roman" w:cs="Times New Roman"/>
          <w:color w:val="0D0D0D" w:themeColor="text1" w:themeTint="F2"/>
          <w:sz w:val="24"/>
          <w:szCs w:val="24"/>
        </w:rPr>
        <w:t>negativní do</w:t>
      </w:r>
      <w:r w:rsidR="00FF7064" w:rsidRPr="00EE0A8D">
        <w:rPr>
          <w:rFonts w:ascii="Times New Roman" w:hAnsi="Times New Roman" w:cs="Times New Roman"/>
          <w:color w:val="0D0D0D" w:themeColor="text1" w:themeTint="F2"/>
          <w:sz w:val="24"/>
          <w:szCs w:val="24"/>
        </w:rPr>
        <w:t>pad na kvalitu života</w:t>
      </w:r>
      <w:r w:rsidR="003D450F" w:rsidRPr="00EE0A8D">
        <w:rPr>
          <w:rFonts w:ascii="Times New Roman" w:hAnsi="Times New Roman" w:cs="Times New Roman"/>
          <w:color w:val="0D0D0D" w:themeColor="text1" w:themeTint="F2"/>
          <w:sz w:val="24"/>
          <w:szCs w:val="24"/>
        </w:rPr>
        <w:t xml:space="preserve"> člověka</w:t>
      </w:r>
      <w:r w:rsidR="0057230C" w:rsidRPr="00EE0A8D">
        <w:rPr>
          <w:rFonts w:ascii="Times New Roman" w:hAnsi="Times New Roman" w:cs="Times New Roman"/>
          <w:color w:val="0D0D0D" w:themeColor="text1" w:themeTint="F2"/>
          <w:sz w:val="24"/>
          <w:szCs w:val="24"/>
        </w:rPr>
        <w:t xml:space="preserve">. </w:t>
      </w:r>
      <w:r w:rsidR="008E7A05" w:rsidRPr="00EE0A8D">
        <w:rPr>
          <w:rFonts w:ascii="Times New Roman" w:hAnsi="Times New Roman" w:cs="Times New Roman"/>
          <w:color w:val="0D0D0D" w:themeColor="text1" w:themeTint="F2"/>
          <w:sz w:val="24"/>
          <w:szCs w:val="24"/>
        </w:rPr>
        <w:t xml:space="preserve">Z výše uvedeného vyplývá, že sluchové postižení není přímé označení sluchové ztráty, vady sluchu či sluchové </w:t>
      </w:r>
      <w:r w:rsidR="00FF7064" w:rsidRPr="00EE0A8D">
        <w:rPr>
          <w:rFonts w:ascii="Times New Roman" w:hAnsi="Times New Roman" w:cs="Times New Roman"/>
          <w:color w:val="0D0D0D" w:themeColor="text1" w:themeTint="F2"/>
          <w:sz w:val="24"/>
          <w:szCs w:val="24"/>
        </w:rPr>
        <w:t>poruchy, ale jde o</w:t>
      </w:r>
      <w:r w:rsidR="008E7A05" w:rsidRPr="00EE0A8D">
        <w:rPr>
          <w:rFonts w:ascii="Times New Roman" w:hAnsi="Times New Roman" w:cs="Times New Roman"/>
          <w:color w:val="0D0D0D" w:themeColor="text1" w:themeTint="F2"/>
          <w:sz w:val="24"/>
          <w:szCs w:val="24"/>
        </w:rPr>
        <w:t xml:space="preserve"> označení jejího důsledku na sociální oblast života.</w:t>
      </w:r>
      <w:r w:rsidR="00FF7064" w:rsidRPr="00EE0A8D">
        <w:rPr>
          <w:rFonts w:ascii="Times New Roman" w:hAnsi="Times New Roman" w:cs="Times New Roman"/>
          <w:color w:val="0D0D0D" w:themeColor="text1" w:themeTint="F2"/>
          <w:sz w:val="24"/>
          <w:szCs w:val="24"/>
        </w:rPr>
        <w:t xml:space="preserve"> Rozlišovat musíme také sluchovou vadu a sluchovou poruchu – sluchová vada je, na rozdíl od poruchy, nezvratná.</w:t>
      </w:r>
      <w:r w:rsidR="007D37B4" w:rsidRPr="00EE0A8D">
        <w:rPr>
          <w:rFonts w:ascii="Times New Roman" w:hAnsi="Times New Roman" w:cs="Times New Roman"/>
          <w:color w:val="0D0D0D" w:themeColor="text1" w:themeTint="F2"/>
          <w:sz w:val="24"/>
          <w:szCs w:val="24"/>
        </w:rPr>
        <w:t xml:space="preserve"> Dle Potměšila (2003) je sluchová</w:t>
      </w:r>
      <w:r w:rsidR="007D37B4" w:rsidRPr="00EE0A8D">
        <w:rPr>
          <w:rFonts w:ascii="Times New Roman" w:hAnsi="Times New Roman" w:cs="Times New Roman"/>
          <w:sz w:val="24"/>
          <w:szCs w:val="24"/>
        </w:rPr>
        <w:t xml:space="preserve"> vada způsobena poškozením</w:t>
      </w:r>
      <w:r w:rsidR="00A059F1">
        <w:rPr>
          <w:rFonts w:ascii="Times New Roman" w:hAnsi="Times New Roman" w:cs="Times New Roman"/>
          <w:sz w:val="24"/>
          <w:szCs w:val="24"/>
        </w:rPr>
        <w:t xml:space="preserve"> orgánu, nebo jeho funkce</w:t>
      </w:r>
      <w:r w:rsidR="007D37B4" w:rsidRPr="00EE0A8D">
        <w:rPr>
          <w:rFonts w:ascii="Times New Roman" w:hAnsi="Times New Roman" w:cs="Times New Roman"/>
          <w:sz w:val="24"/>
          <w:szCs w:val="24"/>
        </w:rPr>
        <w:t xml:space="preserve"> a jejím důsledkem je snížení kvality sluchu.</w:t>
      </w:r>
    </w:p>
    <w:p w14:paraId="721FFC34" w14:textId="11DB4EA5" w:rsidR="0096368E" w:rsidRPr="00EE0A8D" w:rsidRDefault="00FB4AE8" w:rsidP="00162F90">
      <w:pPr>
        <w:spacing w:after="0" w:line="360" w:lineRule="auto"/>
        <w:ind w:firstLine="709"/>
        <w:jc w:val="both"/>
        <w:rPr>
          <w:rFonts w:ascii="Times New Roman" w:hAnsi="Times New Roman" w:cs="Times New Roman"/>
          <w:sz w:val="24"/>
          <w:szCs w:val="24"/>
        </w:rPr>
      </w:pPr>
      <w:proofErr w:type="spellStart"/>
      <w:r w:rsidRPr="00EE0A8D">
        <w:rPr>
          <w:rFonts w:ascii="Times New Roman" w:hAnsi="Times New Roman" w:cs="Times New Roman"/>
          <w:sz w:val="24"/>
          <w:szCs w:val="24"/>
        </w:rPr>
        <w:t>Muknšnáblová</w:t>
      </w:r>
      <w:proofErr w:type="spellEnd"/>
      <w:r w:rsidR="0096368E" w:rsidRPr="00EE0A8D">
        <w:rPr>
          <w:rFonts w:ascii="Times New Roman" w:hAnsi="Times New Roman" w:cs="Times New Roman"/>
          <w:sz w:val="24"/>
          <w:szCs w:val="24"/>
        </w:rPr>
        <w:t xml:space="preserve"> (2014)</w:t>
      </w:r>
      <w:r w:rsidRPr="00EE0A8D">
        <w:rPr>
          <w:rFonts w:ascii="Times New Roman" w:hAnsi="Times New Roman" w:cs="Times New Roman"/>
          <w:sz w:val="24"/>
          <w:szCs w:val="24"/>
        </w:rPr>
        <w:t xml:space="preserve"> uvádí, že</w:t>
      </w:r>
      <w:r w:rsidR="0096368E" w:rsidRPr="00EE0A8D">
        <w:rPr>
          <w:rFonts w:ascii="Times New Roman" w:hAnsi="Times New Roman" w:cs="Times New Roman"/>
          <w:sz w:val="24"/>
          <w:szCs w:val="24"/>
        </w:rPr>
        <w:t xml:space="preserve"> dítě, které se narodí se sluchovou vadou, je ochuzeno o sluchové vjemy, které napomáhají jeho vývoji. Dochází k narušení ontogenetického vývoje řeči, narušení komunikačních schopností dětí, oslabení sociální interakce, což se může </w:t>
      </w:r>
      <w:r w:rsidR="0096368E" w:rsidRPr="00EE0A8D">
        <w:rPr>
          <w:rFonts w:ascii="Times New Roman" w:hAnsi="Times New Roman" w:cs="Times New Roman"/>
          <w:sz w:val="24"/>
          <w:szCs w:val="24"/>
        </w:rPr>
        <w:lastRenderedPageBreak/>
        <w:t xml:space="preserve">negativně zrcadlit v jeho mentálním a sociálním vývoji. Dítě se sluchovým postižením se snadno může ocitnout v sociální izolaci způsobené narušenou komunikační schopností. </w:t>
      </w:r>
      <w:r w:rsidR="0096368E" w:rsidRPr="00EE0A8D">
        <w:rPr>
          <w:rFonts w:ascii="Times New Roman" w:hAnsi="Times New Roman" w:cs="Times New Roman"/>
          <w:i/>
          <w:sz w:val="24"/>
          <w:szCs w:val="24"/>
        </w:rPr>
        <w:t>„Světová zdravotnická organizace považuje sluchové postižení za druhé nejzávažnější hned za mentálním postižením.  Lidský jedinec je při poškození sluchu ochuzen až o 60% poskytovaných informací, což je zásadní především pro dětskou populaci, respektive pro správný komplexní bio-psycho-sociální rozvoj duše</w:t>
      </w:r>
      <w:r w:rsidR="00B0094D" w:rsidRPr="00EE0A8D">
        <w:rPr>
          <w:rFonts w:ascii="Times New Roman" w:hAnsi="Times New Roman" w:cs="Times New Roman"/>
          <w:i/>
          <w:sz w:val="24"/>
          <w:szCs w:val="24"/>
        </w:rPr>
        <w:t>.</w:t>
      </w:r>
      <w:r w:rsidR="0096368E" w:rsidRPr="00EE0A8D">
        <w:rPr>
          <w:rFonts w:ascii="Times New Roman" w:hAnsi="Times New Roman" w:cs="Times New Roman"/>
          <w:i/>
          <w:sz w:val="24"/>
          <w:szCs w:val="24"/>
        </w:rPr>
        <w:t>“</w:t>
      </w:r>
      <w:r w:rsidR="00233290">
        <w:rPr>
          <w:rFonts w:ascii="Times New Roman" w:hAnsi="Times New Roman" w:cs="Times New Roman"/>
          <w:sz w:val="24"/>
          <w:szCs w:val="24"/>
        </w:rPr>
        <w:t xml:space="preserve"> (</w:t>
      </w:r>
      <w:proofErr w:type="spellStart"/>
      <w:r w:rsidR="00233290">
        <w:rPr>
          <w:rFonts w:ascii="Times New Roman" w:hAnsi="Times New Roman" w:cs="Times New Roman"/>
          <w:sz w:val="24"/>
          <w:szCs w:val="24"/>
        </w:rPr>
        <w:t>Muknšnáblová</w:t>
      </w:r>
      <w:proofErr w:type="spellEnd"/>
      <w:r w:rsidR="0096368E" w:rsidRPr="00EE0A8D">
        <w:rPr>
          <w:rFonts w:ascii="Times New Roman" w:hAnsi="Times New Roman" w:cs="Times New Roman"/>
          <w:sz w:val="24"/>
          <w:szCs w:val="24"/>
        </w:rPr>
        <w:t xml:space="preserve"> 2014, s. 8)</w:t>
      </w:r>
    </w:p>
    <w:p w14:paraId="1E513DA3" w14:textId="7F543009" w:rsidR="0072579A" w:rsidRPr="00F430E2" w:rsidRDefault="0072579A" w:rsidP="00F430E2">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sz w:val="24"/>
          <w:szCs w:val="24"/>
        </w:rPr>
        <w:tab/>
      </w:r>
      <w:r w:rsidR="00241EBD" w:rsidRPr="00034B83">
        <w:rPr>
          <w:rFonts w:ascii="Times New Roman" w:hAnsi="Times New Roman" w:cs="Times New Roman"/>
          <w:color w:val="000000" w:themeColor="text1"/>
          <w:sz w:val="24"/>
          <w:szCs w:val="24"/>
          <w:lang w:val="en-AU"/>
        </w:rPr>
        <w:t>World Health Organization</w:t>
      </w:r>
      <w:r w:rsidR="00241EBD" w:rsidRPr="00F430E2">
        <w:rPr>
          <w:rFonts w:ascii="Times New Roman" w:hAnsi="Times New Roman" w:cs="Times New Roman"/>
          <w:color w:val="000000" w:themeColor="text1"/>
          <w:sz w:val="24"/>
          <w:szCs w:val="24"/>
        </w:rPr>
        <w:t xml:space="preserve"> (S</w:t>
      </w:r>
      <w:r w:rsidR="00F430E2" w:rsidRPr="00F430E2">
        <w:rPr>
          <w:rFonts w:ascii="Times New Roman" w:hAnsi="Times New Roman" w:cs="Times New Roman"/>
          <w:color w:val="000000" w:themeColor="text1"/>
          <w:sz w:val="24"/>
          <w:szCs w:val="24"/>
        </w:rPr>
        <w:t>větová zdravotnická organizace)</w:t>
      </w:r>
      <w:r w:rsidRPr="00F430E2">
        <w:rPr>
          <w:rFonts w:ascii="Times New Roman" w:hAnsi="Times New Roman" w:cs="Times New Roman"/>
          <w:color w:val="000000" w:themeColor="text1"/>
          <w:sz w:val="24"/>
          <w:szCs w:val="24"/>
        </w:rPr>
        <w:t xml:space="preserve"> (</w:t>
      </w:r>
      <w:r w:rsidR="00F430E2" w:rsidRPr="00F430E2">
        <w:rPr>
          <w:rFonts w:ascii="Times New Roman" w:hAnsi="Times New Roman" w:cs="Times New Roman"/>
          <w:color w:val="000000" w:themeColor="text1"/>
          <w:sz w:val="24"/>
          <w:szCs w:val="24"/>
        </w:rPr>
        <w:t xml:space="preserve">dále jen </w:t>
      </w:r>
      <w:r w:rsidRPr="00F430E2">
        <w:rPr>
          <w:rFonts w:ascii="Times New Roman" w:hAnsi="Times New Roman" w:cs="Times New Roman"/>
          <w:color w:val="000000" w:themeColor="text1"/>
          <w:sz w:val="24"/>
          <w:szCs w:val="24"/>
        </w:rPr>
        <w:t>WHO) pak pracuje s pojmem omezující ztráta sluchu (</w:t>
      </w:r>
      <w:r w:rsidRPr="00034B83">
        <w:rPr>
          <w:rFonts w:ascii="Times New Roman" w:hAnsi="Times New Roman" w:cs="Times New Roman"/>
          <w:color w:val="000000" w:themeColor="text1"/>
          <w:sz w:val="24"/>
          <w:szCs w:val="24"/>
          <w:lang w:val="en-AU"/>
        </w:rPr>
        <w:t>disabling hearing loss</w:t>
      </w:r>
      <w:r w:rsidRPr="00F430E2">
        <w:rPr>
          <w:rFonts w:ascii="Times New Roman" w:hAnsi="Times New Roman" w:cs="Times New Roman"/>
          <w:color w:val="000000" w:themeColor="text1"/>
          <w:sz w:val="24"/>
          <w:szCs w:val="24"/>
        </w:rPr>
        <w:t>). Tímto pojme</w:t>
      </w:r>
      <w:r w:rsidR="002B730E" w:rsidRPr="00F430E2">
        <w:rPr>
          <w:rFonts w:ascii="Times New Roman" w:hAnsi="Times New Roman" w:cs="Times New Roman"/>
          <w:color w:val="000000" w:themeColor="text1"/>
          <w:sz w:val="24"/>
          <w:szCs w:val="24"/>
        </w:rPr>
        <w:t>m jsou označeny</w:t>
      </w:r>
      <w:r w:rsidRPr="00F430E2">
        <w:rPr>
          <w:rFonts w:ascii="Times New Roman" w:hAnsi="Times New Roman" w:cs="Times New Roman"/>
          <w:color w:val="000000" w:themeColor="text1"/>
          <w:sz w:val="24"/>
          <w:szCs w:val="24"/>
        </w:rPr>
        <w:t xml:space="preserve"> děti ve věku od 0 do 14 let, které mají na „lepším“ uchu ztrátu vyšší než 30 </w:t>
      </w:r>
      <w:r w:rsidR="00B16624">
        <w:rPr>
          <w:rFonts w:ascii="Times New Roman" w:hAnsi="Times New Roman" w:cs="Times New Roman"/>
          <w:color w:val="000000" w:themeColor="text1"/>
          <w:sz w:val="24"/>
          <w:szCs w:val="24"/>
        </w:rPr>
        <w:t xml:space="preserve">decibelů (dále jen </w:t>
      </w:r>
      <w:r w:rsidRPr="00F430E2">
        <w:rPr>
          <w:rFonts w:ascii="Times New Roman" w:hAnsi="Times New Roman" w:cs="Times New Roman"/>
          <w:color w:val="000000" w:themeColor="text1"/>
          <w:sz w:val="24"/>
          <w:szCs w:val="24"/>
        </w:rPr>
        <w:t>dB</w:t>
      </w:r>
      <w:r w:rsidR="00B16624">
        <w:rPr>
          <w:rFonts w:ascii="Times New Roman" w:hAnsi="Times New Roman" w:cs="Times New Roman"/>
          <w:color w:val="000000" w:themeColor="text1"/>
          <w:sz w:val="24"/>
          <w:szCs w:val="24"/>
        </w:rPr>
        <w:t>)</w:t>
      </w:r>
      <w:r w:rsidRPr="00F430E2">
        <w:rPr>
          <w:rFonts w:ascii="Times New Roman" w:hAnsi="Times New Roman" w:cs="Times New Roman"/>
          <w:color w:val="000000" w:themeColor="text1"/>
          <w:sz w:val="24"/>
          <w:szCs w:val="24"/>
        </w:rPr>
        <w:t xml:space="preserve"> </w:t>
      </w:r>
      <w:r w:rsidR="002B730E" w:rsidRPr="00F430E2">
        <w:rPr>
          <w:rFonts w:ascii="Times New Roman" w:hAnsi="Times New Roman" w:cs="Times New Roman"/>
          <w:color w:val="000000" w:themeColor="text1"/>
          <w:sz w:val="24"/>
          <w:szCs w:val="24"/>
        </w:rPr>
        <w:t>a</w:t>
      </w:r>
      <w:r w:rsidRPr="00F430E2">
        <w:rPr>
          <w:rFonts w:ascii="Times New Roman" w:hAnsi="Times New Roman" w:cs="Times New Roman"/>
          <w:color w:val="000000" w:themeColor="text1"/>
          <w:sz w:val="24"/>
          <w:szCs w:val="24"/>
        </w:rPr>
        <w:t xml:space="preserve"> osob</w:t>
      </w:r>
      <w:r w:rsidR="002B730E" w:rsidRPr="00F430E2">
        <w:rPr>
          <w:rFonts w:ascii="Times New Roman" w:hAnsi="Times New Roman" w:cs="Times New Roman"/>
          <w:color w:val="000000" w:themeColor="text1"/>
          <w:sz w:val="24"/>
          <w:szCs w:val="24"/>
        </w:rPr>
        <w:t xml:space="preserve">y starších 15 let, které mají </w:t>
      </w:r>
      <w:r w:rsidRPr="00F430E2">
        <w:rPr>
          <w:rFonts w:ascii="Times New Roman" w:hAnsi="Times New Roman" w:cs="Times New Roman"/>
          <w:color w:val="000000" w:themeColor="text1"/>
          <w:sz w:val="24"/>
          <w:szCs w:val="24"/>
        </w:rPr>
        <w:t xml:space="preserve">sluchovou ztrátu </w:t>
      </w:r>
      <w:r w:rsidR="002B730E" w:rsidRPr="00F430E2">
        <w:rPr>
          <w:rFonts w:ascii="Times New Roman" w:hAnsi="Times New Roman" w:cs="Times New Roman"/>
          <w:color w:val="000000" w:themeColor="text1"/>
          <w:sz w:val="24"/>
          <w:szCs w:val="24"/>
        </w:rPr>
        <w:t>na „lepším“ uchu</w:t>
      </w:r>
      <w:r w:rsidR="002B730E" w:rsidRPr="00F430E2">
        <w:rPr>
          <w:color w:val="000000" w:themeColor="text1"/>
        </w:rPr>
        <w:t xml:space="preserve"> </w:t>
      </w:r>
      <w:r w:rsidRPr="00F430E2">
        <w:rPr>
          <w:rFonts w:ascii="Times New Roman" w:hAnsi="Times New Roman" w:cs="Times New Roman"/>
          <w:color w:val="000000" w:themeColor="text1"/>
          <w:sz w:val="24"/>
          <w:szCs w:val="24"/>
        </w:rPr>
        <w:t>větší než 40 dB</w:t>
      </w:r>
      <w:r w:rsidR="00B0094D" w:rsidRPr="00F430E2">
        <w:rPr>
          <w:rFonts w:ascii="Times New Roman" w:hAnsi="Times New Roman" w:cs="Times New Roman"/>
          <w:color w:val="000000" w:themeColor="text1"/>
          <w:sz w:val="24"/>
          <w:szCs w:val="24"/>
        </w:rPr>
        <w:t>.</w:t>
      </w:r>
      <w:r w:rsidRPr="00F430E2">
        <w:rPr>
          <w:rFonts w:ascii="Times New Roman" w:hAnsi="Times New Roman" w:cs="Times New Roman"/>
          <w:color w:val="000000" w:themeColor="text1"/>
          <w:sz w:val="24"/>
          <w:szCs w:val="24"/>
        </w:rPr>
        <w:t xml:space="preserve"> </w:t>
      </w:r>
      <w:r w:rsidR="00233290" w:rsidRPr="00F430E2">
        <w:rPr>
          <w:rFonts w:ascii="Times New Roman" w:hAnsi="Times New Roman" w:cs="Times New Roman"/>
          <w:color w:val="000000" w:themeColor="text1"/>
          <w:sz w:val="24"/>
          <w:szCs w:val="24"/>
          <w:shd w:val="clear" w:color="auto" w:fill="FFFFFF" w:themeFill="background1"/>
        </w:rPr>
        <w:t>(Růžičková a Vítová</w:t>
      </w:r>
      <w:r w:rsidRPr="00F430E2">
        <w:rPr>
          <w:rFonts w:ascii="Times New Roman" w:hAnsi="Times New Roman" w:cs="Times New Roman"/>
          <w:color w:val="000000" w:themeColor="text1"/>
          <w:sz w:val="24"/>
          <w:szCs w:val="24"/>
          <w:shd w:val="clear" w:color="auto" w:fill="FFFFFF" w:themeFill="background1"/>
        </w:rPr>
        <w:t xml:space="preserve"> 2014)</w:t>
      </w:r>
    </w:p>
    <w:p w14:paraId="777A8F04" w14:textId="141BB7FA" w:rsidR="003875F1" w:rsidRPr="00EE0A8D" w:rsidRDefault="0072579A" w:rsidP="00162F90">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977AE0" w:rsidRPr="00EE0A8D">
        <w:rPr>
          <w:rFonts w:ascii="Times New Roman" w:hAnsi="Times New Roman" w:cs="Times New Roman"/>
          <w:sz w:val="24"/>
          <w:szCs w:val="24"/>
        </w:rPr>
        <w:t xml:space="preserve">Speciálně pedagogická disciplína, která se zabývá výchovou, vzděláním a rozvojem osob se sluchovým postižením, se nazývá </w:t>
      </w:r>
      <w:proofErr w:type="spellStart"/>
      <w:r w:rsidR="00977AE0" w:rsidRPr="00EE0A8D">
        <w:rPr>
          <w:rFonts w:ascii="Times New Roman" w:hAnsi="Times New Roman" w:cs="Times New Roman"/>
          <w:sz w:val="24"/>
          <w:szCs w:val="24"/>
        </w:rPr>
        <w:t>surdopedie</w:t>
      </w:r>
      <w:proofErr w:type="spellEnd"/>
      <w:r w:rsidR="004C436B" w:rsidRPr="00EE0A8D">
        <w:rPr>
          <w:rFonts w:ascii="Times New Roman" w:hAnsi="Times New Roman" w:cs="Times New Roman"/>
          <w:sz w:val="24"/>
          <w:szCs w:val="24"/>
        </w:rPr>
        <w:t xml:space="preserve">. </w:t>
      </w:r>
      <w:r w:rsidR="004C436B" w:rsidRPr="00EE0A8D">
        <w:rPr>
          <w:rFonts w:ascii="Times New Roman" w:eastAsia="Calibri" w:hAnsi="Times New Roman" w:cs="Times New Roman"/>
          <w:sz w:val="24"/>
        </w:rPr>
        <w:t xml:space="preserve">Název tohoto oboru je složen z latinského slova </w:t>
      </w:r>
      <w:proofErr w:type="spellStart"/>
      <w:r w:rsidR="004C436B" w:rsidRPr="00EE0A8D">
        <w:rPr>
          <w:rFonts w:ascii="Times New Roman" w:eastAsia="Calibri" w:hAnsi="Times New Roman" w:cs="Times New Roman"/>
          <w:sz w:val="24"/>
        </w:rPr>
        <w:t>surdus</w:t>
      </w:r>
      <w:proofErr w:type="spellEnd"/>
      <w:r w:rsidR="004C436B" w:rsidRPr="00EE0A8D">
        <w:rPr>
          <w:rFonts w:ascii="Times New Roman" w:eastAsia="Calibri" w:hAnsi="Times New Roman" w:cs="Times New Roman"/>
          <w:sz w:val="24"/>
        </w:rPr>
        <w:t xml:space="preserve"> = hluchý a řeckého slova </w:t>
      </w:r>
      <w:proofErr w:type="spellStart"/>
      <w:r w:rsidR="004C436B" w:rsidRPr="00EE0A8D">
        <w:rPr>
          <w:rFonts w:ascii="Times New Roman" w:eastAsia="Calibri" w:hAnsi="Times New Roman" w:cs="Times New Roman"/>
          <w:sz w:val="24"/>
        </w:rPr>
        <w:t>paidea</w:t>
      </w:r>
      <w:proofErr w:type="spellEnd"/>
      <w:r w:rsidR="004C436B" w:rsidRPr="00EE0A8D">
        <w:rPr>
          <w:rFonts w:ascii="Times New Roman" w:eastAsia="Calibri" w:hAnsi="Times New Roman" w:cs="Times New Roman"/>
          <w:sz w:val="24"/>
        </w:rPr>
        <w:t xml:space="preserve"> = výchova</w:t>
      </w:r>
      <w:r w:rsidR="00C421F5">
        <w:rPr>
          <w:rFonts w:ascii="Times New Roman" w:eastAsia="Calibri" w:hAnsi="Times New Roman" w:cs="Times New Roman"/>
          <w:sz w:val="24"/>
        </w:rPr>
        <w:t>.</w:t>
      </w:r>
      <w:r w:rsidR="00B0094D" w:rsidRPr="00EE0A8D">
        <w:rPr>
          <w:rFonts w:ascii="Times New Roman" w:eastAsia="Calibri" w:hAnsi="Times New Roman" w:cs="Times New Roman"/>
          <w:sz w:val="24"/>
        </w:rPr>
        <w:t xml:space="preserve"> </w:t>
      </w:r>
      <w:r w:rsidR="00233290">
        <w:rPr>
          <w:rFonts w:ascii="Times New Roman" w:hAnsi="Times New Roman" w:cs="Times New Roman"/>
          <w:sz w:val="24"/>
          <w:szCs w:val="24"/>
        </w:rPr>
        <w:t>(Horáková</w:t>
      </w:r>
      <w:r w:rsidR="00345559">
        <w:rPr>
          <w:rFonts w:ascii="Times New Roman" w:hAnsi="Times New Roman" w:cs="Times New Roman"/>
          <w:sz w:val="24"/>
          <w:szCs w:val="24"/>
        </w:rPr>
        <w:t xml:space="preserve"> 2012)</w:t>
      </w:r>
      <w:r w:rsidR="008B08BF" w:rsidRPr="00EE0A8D">
        <w:rPr>
          <w:rFonts w:ascii="Times New Roman" w:hAnsi="Times New Roman" w:cs="Times New Roman"/>
          <w:sz w:val="24"/>
          <w:szCs w:val="24"/>
        </w:rPr>
        <w:t xml:space="preserve"> Jejím </w:t>
      </w:r>
      <w:r w:rsidR="0012116E" w:rsidRPr="00EE0A8D">
        <w:rPr>
          <w:rFonts w:ascii="Times New Roman" w:hAnsi="Times New Roman" w:cs="Times New Roman"/>
          <w:color w:val="000000" w:themeColor="text1"/>
          <w:sz w:val="24"/>
          <w:szCs w:val="24"/>
        </w:rPr>
        <w:t>c</w:t>
      </w:r>
      <w:r w:rsidR="00C650E9" w:rsidRPr="00EE0A8D">
        <w:rPr>
          <w:rFonts w:ascii="Times New Roman" w:hAnsi="Times New Roman" w:cs="Times New Roman"/>
          <w:color w:val="000000" w:themeColor="text1"/>
          <w:sz w:val="24"/>
          <w:szCs w:val="24"/>
        </w:rPr>
        <w:t>ílem</w:t>
      </w:r>
      <w:r w:rsidR="008B08BF" w:rsidRPr="00EE0A8D">
        <w:rPr>
          <w:rFonts w:ascii="Times New Roman" w:hAnsi="Times New Roman" w:cs="Times New Roman"/>
          <w:color w:val="000000" w:themeColor="text1"/>
          <w:sz w:val="24"/>
          <w:szCs w:val="24"/>
        </w:rPr>
        <w:t xml:space="preserve"> </w:t>
      </w:r>
      <w:r w:rsidR="0012116E" w:rsidRPr="00EE0A8D">
        <w:rPr>
          <w:rFonts w:ascii="Times New Roman" w:hAnsi="Times New Roman" w:cs="Times New Roman"/>
          <w:color w:val="000000" w:themeColor="text1"/>
          <w:sz w:val="24"/>
          <w:szCs w:val="24"/>
        </w:rPr>
        <w:t xml:space="preserve">je komplexní péče </w:t>
      </w:r>
      <w:r w:rsidR="004C436B" w:rsidRPr="00EE0A8D">
        <w:rPr>
          <w:rFonts w:ascii="Times New Roman" w:hAnsi="Times New Roman" w:cs="Times New Roman"/>
          <w:color w:val="000000" w:themeColor="text1"/>
          <w:sz w:val="24"/>
          <w:szCs w:val="24"/>
        </w:rPr>
        <w:t>o osoby se sluchovým postižením včetně jejich</w:t>
      </w:r>
      <w:r w:rsidR="008B08BF" w:rsidRPr="00EE0A8D">
        <w:rPr>
          <w:rFonts w:ascii="Times New Roman" w:hAnsi="Times New Roman" w:cs="Times New Roman"/>
          <w:sz w:val="24"/>
          <w:szCs w:val="24"/>
        </w:rPr>
        <w:t xml:space="preserve"> plnohodnotné</w:t>
      </w:r>
      <w:r w:rsidR="004C436B" w:rsidRPr="00EE0A8D">
        <w:rPr>
          <w:rFonts w:ascii="Times New Roman" w:hAnsi="Times New Roman" w:cs="Times New Roman"/>
          <w:sz w:val="24"/>
          <w:szCs w:val="24"/>
        </w:rPr>
        <w:t>ho začlenění</w:t>
      </w:r>
      <w:r w:rsidR="008B08BF" w:rsidRPr="00EE0A8D">
        <w:rPr>
          <w:rFonts w:ascii="Times New Roman" w:hAnsi="Times New Roman" w:cs="Times New Roman"/>
          <w:sz w:val="24"/>
          <w:szCs w:val="24"/>
        </w:rPr>
        <w:t xml:space="preserve"> do běžného života</w:t>
      </w:r>
      <w:r w:rsidR="008B08BF" w:rsidRPr="00EE0A8D">
        <w:t xml:space="preserve"> (</w:t>
      </w:r>
      <w:r w:rsidR="00233290">
        <w:rPr>
          <w:rFonts w:ascii="Times New Roman" w:hAnsi="Times New Roman" w:cs="Times New Roman"/>
          <w:sz w:val="24"/>
          <w:szCs w:val="24"/>
        </w:rPr>
        <w:t xml:space="preserve">Hrubý 2010 in </w:t>
      </w:r>
      <w:proofErr w:type="spellStart"/>
      <w:r w:rsidR="00233290">
        <w:rPr>
          <w:rFonts w:ascii="Times New Roman" w:hAnsi="Times New Roman" w:cs="Times New Roman"/>
          <w:sz w:val="24"/>
          <w:szCs w:val="24"/>
        </w:rPr>
        <w:t>Skákalová</w:t>
      </w:r>
      <w:proofErr w:type="spellEnd"/>
      <w:r w:rsidR="008B08BF" w:rsidRPr="00EE0A8D">
        <w:rPr>
          <w:rFonts w:ascii="Times New Roman" w:hAnsi="Times New Roman" w:cs="Times New Roman"/>
          <w:sz w:val="24"/>
          <w:szCs w:val="24"/>
        </w:rPr>
        <w:t xml:space="preserve"> 2017)</w:t>
      </w:r>
      <w:r w:rsidR="00B04BC8" w:rsidRPr="00EE0A8D">
        <w:rPr>
          <w:rFonts w:ascii="Times New Roman" w:hAnsi="Times New Roman" w:cs="Times New Roman"/>
          <w:sz w:val="24"/>
          <w:szCs w:val="24"/>
        </w:rPr>
        <w:t>.</w:t>
      </w:r>
      <w:r w:rsidR="00C650E9" w:rsidRPr="00EE0A8D">
        <w:rPr>
          <w:rFonts w:ascii="Times New Roman" w:hAnsi="Times New Roman" w:cs="Times New Roman"/>
          <w:color w:val="000000" w:themeColor="text1"/>
          <w:sz w:val="24"/>
          <w:szCs w:val="24"/>
        </w:rPr>
        <w:t xml:space="preserve"> </w:t>
      </w:r>
      <w:proofErr w:type="spellStart"/>
      <w:r w:rsidR="008B08BF" w:rsidRPr="00EE0A8D">
        <w:rPr>
          <w:rFonts w:ascii="Times New Roman" w:hAnsi="Times New Roman" w:cs="Times New Roman"/>
          <w:color w:val="000000" w:themeColor="text1"/>
          <w:sz w:val="24"/>
          <w:szCs w:val="24"/>
        </w:rPr>
        <w:t>Surdopedie</w:t>
      </w:r>
      <w:proofErr w:type="spellEnd"/>
      <w:r w:rsidR="008B08BF" w:rsidRPr="00EE0A8D">
        <w:rPr>
          <w:rFonts w:ascii="Times New Roman" w:hAnsi="Times New Roman" w:cs="Times New Roman"/>
          <w:color w:val="000000" w:themeColor="text1"/>
          <w:sz w:val="24"/>
          <w:szCs w:val="24"/>
        </w:rPr>
        <w:t xml:space="preserve"> </w:t>
      </w:r>
      <w:r w:rsidR="008B08BF" w:rsidRPr="00EE0A8D">
        <w:rPr>
          <w:rFonts w:ascii="Times New Roman" w:hAnsi="Times New Roman" w:cs="Times New Roman"/>
          <w:sz w:val="24"/>
          <w:szCs w:val="24"/>
        </w:rPr>
        <w:t>ú</w:t>
      </w:r>
      <w:r w:rsidR="003875F1" w:rsidRPr="00EE0A8D">
        <w:rPr>
          <w:rFonts w:ascii="Times New Roman" w:hAnsi="Times New Roman" w:cs="Times New Roman"/>
          <w:sz w:val="24"/>
          <w:szCs w:val="24"/>
        </w:rPr>
        <w:t>zce kooperuje s logopedií, jejíž součástí byla do roku 1983, ale také s dal</w:t>
      </w:r>
      <w:r w:rsidR="00B04BC8" w:rsidRPr="00EE0A8D">
        <w:rPr>
          <w:rFonts w:ascii="Times New Roman" w:hAnsi="Times New Roman" w:cs="Times New Roman"/>
          <w:sz w:val="24"/>
          <w:szCs w:val="24"/>
        </w:rPr>
        <w:t>šími obory, například pediatrií</w:t>
      </w:r>
      <w:r w:rsidR="00EA4453">
        <w:rPr>
          <w:rFonts w:ascii="Times New Roman" w:hAnsi="Times New Roman" w:cs="Times New Roman"/>
          <w:sz w:val="24"/>
          <w:szCs w:val="24"/>
        </w:rPr>
        <w:t>,</w:t>
      </w:r>
      <w:r w:rsidR="00B04BC8" w:rsidRPr="00EE0A8D">
        <w:rPr>
          <w:rFonts w:ascii="Times New Roman" w:hAnsi="Times New Roman" w:cs="Times New Roman"/>
          <w:sz w:val="24"/>
          <w:szCs w:val="24"/>
        </w:rPr>
        <w:t xml:space="preserve"> </w:t>
      </w:r>
      <w:r w:rsidR="003875F1" w:rsidRPr="00EE0A8D">
        <w:rPr>
          <w:rFonts w:ascii="Times New Roman" w:hAnsi="Times New Roman" w:cs="Times New Roman"/>
          <w:sz w:val="24"/>
          <w:szCs w:val="24"/>
        </w:rPr>
        <w:t>foniatrií, psychologií nebo pedagogikou</w:t>
      </w:r>
      <w:r w:rsidR="00496F3B">
        <w:rPr>
          <w:rFonts w:ascii="Times New Roman" w:hAnsi="Times New Roman" w:cs="Times New Roman"/>
          <w:sz w:val="24"/>
          <w:szCs w:val="24"/>
        </w:rPr>
        <w:t xml:space="preserve"> (Potměšil</w:t>
      </w:r>
      <w:r w:rsidR="00285579" w:rsidRPr="00EE0A8D">
        <w:rPr>
          <w:rFonts w:ascii="Times New Roman" w:hAnsi="Times New Roman" w:cs="Times New Roman"/>
          <w:sz w:val="24"/>
          <w:szCs w:val="24"/>
        </w:rPr>
        <w:t xml:space="preserve"> 2003).</w:t>
      </w:r>
    </w:p>
    <w:p w14:paraId="31D08C5C" w14:textId="77777777" w:rsidR="009F414E" w:rsidRPr="00EE0A8D" w:rsidRDefault="009F414E" w:rsidP="00162F90">
      <w:pPr>
        <w:spacing w:after="0" w:line="360" w:lineRule="auto"/>
        <w:ind w:firstLine="567"/>
        <w:jc w:val="both"/>
        <w:rPr>
          <w:rFonts w:ascii="Times New Roman" w:hAnsi="Times New Roman" w:cs="Times New Roman"/>
          <w:sz w:val="24"/>
          <w:szCs w:val="24"/>
        </w:rPr>
      </w:pPr>
    </w:p>
    <w:p w14:paraId="33CD8277" w14:textId="240EB59F" w:rsidR="00A45108" w:rsidRPr="00EE0A8D" w:rsidRDefault="00A45108" w:rsidP="00933B62">
      <w:pPr>
        <w:pStyle w:val="3"/>
        <w:rPr>
          <w:lang w:val="cs-CZ"/>
        </w:rPr>
      </w:pPr>
      <w:bookmarkStart w:id="5" w:name="_Toc169552816"/>
      <w:r w:rsidRPr="00EE0A8D">
        <w:rPr>
          <w:lang w:val="cs-CZ"/>
        </w:rPr>
        <w:t>Klasifikace sluchových vad</w:t>
      </w:r>
      <w:r w:rsidR="005C6D36" w:rsidRPr="00EE0A8D">
        <w:rPr>
          <w:lang w:val="cs-CZ"/>
        </w:rPr>
        <w:t xml:space="preserve"> a poruch</w:t>
      </w:r>
      <w:bookmarkEnd w:id="5"/>
    </w:p>
    <w:p w14:paraId="72F84E0A" w14:textId="60D173D4" w:rsidR="00376DE2" w:rsidRPr="00EE0A8D" w:rsidRDefault="00A70680" w:rsidP="00A70680">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Horáková (2012) uvádí, že k</w:t>
      </w:r>
      <w:r w:rsidR="002A4390" w:rsidRPr="00EE0A8D">
        <w:rPr>
          <w:rFonts w:ascii="Times New Roman" w:hAnsi="Times New Roman" w:cs="Times New Roman"/>
          <w:sz w:val="24"/>
          <w:szCs w:val="24"/>
        </w:rPr>
        <w:t xml:space="preserve">ritéria </w:t>
      </w:r>
      <w:r w:rsidRPr="00EE0A8D">
        <w:rPr>
          <w:rFonts w:ascii="Times New Roman" w:hAnsi="Times New Roman" w:cs="Times New Roman"/>
          <w:sz w:val="24"/>
          <w:szCs w:val="24"/>
        </w:rPr>
        <w:t xml:space="preserve">určující </w:t>
      </w:r>
      <w:r w:rsidR="002A4390" w:rsidRPr="00EE0A8D">
        <w:rPr>
          <w:rFonts w:ascii="Times New Roman" w:hAnsi="Times New Roman" w:cs="Times New Roman"/>
          <w:sz w:val="24"/>
          <w:szCs w:val="24"/>
        </w:rPr>
        <w:t>dělení sluchov</w:t>
      </w:r>
      <w:r w:rsidR="007348F2">
        <w:rPr>
          <w:rFonts w:ascii="Times New Roman" w:hAnsi="Times New Roman" w:cs="Times New Roman"/>
          <w:sz w:val="24"/>
          <w:szCs w:val="24"/>
        </w:rPr>
        <w:t>ých vad a poruch jsou mnohočetná</w:t>
      </w:r>
      <w:r w:rsidR="002A4390" w:rsidRPr="00EE0A8D">
        <w:rPr>
          <w:rFonts w:ascii="Times New Roman" w:hAnsi="Times New Roman" w:cs="Times New Roman"/>
          <w:sz w:val="24"/>
          <w:szCs w:val="24"/>
        </w:rPr>
        <w:t>, čemuž odpovídá velké množství různých klasifikací.</w:t>
      </w:r>
      <w:r w:rsidRPr="00EE0A8D">
        <w:rPr>
          <w:rFonts w:ascii="Times New Roman" w:hAnsi="Times New Roman" w:cs="Times New Roman"/>
          <w:sz w:val="24"/>
          <w:szCs w:val="24"/>
        </w:rPr>
        <w:t xml:space="preserve"> </w:t>
      </w:r>
      <w:r w:rsidR="00FD4CA5" w:rsidRPr="00EE0A8D">
        <w:rPr>
          <w:rFonts w:ascii="Times New Roman" w:hAnsi="Times New Roman" w:cs="Times New Roman"/>
          <w:sz w:val="24"/>
          <w:szCs w:val="24"/>
        </w:rPr>
        <w:t xml:space="preserve">Sluchové </w:t>
      </w:r>
      <w:r w:rsidR="005C6D36" w:rsidRPr="00EE0A8D">
        <w:rPr>
          <w:rFonts w:ascii="Times New Roman" w:hAnsi="Times New Roman" w:cs="Times New Roman"/>
          <w:sz w:val="24"/>
          <w:szCs w:val="24"/>
        </w:rPr>
        <w:t xml:space="preserve">vady a </w:t>
      </w:r>
      <w:r w:rsidR="00FD4CA5" w:rsidRPr="00EE0A8D">
        <w:rPr>
          <w:rFonts w:ascii="Times New Roman" w:hAnsi="Times New Roman" w:cs="Times New Roman"/>
          <w:sz w:val="24"/>
          <w:szCs w:val="24"/>
        </w:rPr>
        <w:t>poruchy obecně klasifikujeme ze tří hledisek – podle doby vzniku sluchové vady či poruchy</w:t>
      </w:r>
      <w:r w:rsidR="00376DE2" w:rsidRPr="00EE0A8D">
        <w:rPr>
          <w:rFonts w:ascii="Times New Roman" w:hAnsi="Times New Roman" w:cs="Times New Roman"/>
          <w:sz w:val="24"/>
          <w:szCs w:val="24"/>
        </w:rPr>
        <w:t>, podle místa vzniku sluchové poruchy či vady a podle ve</w:t>
      </w:r>
      <w:r w:rsidR="00496F3B">
        <w:rPr>
          <w:rFonts w:ascii="Times New Roman" w:hAnsi="Times New Roman" w:cs="Times New Roman"/>
          <w:sz w:val="24"/>
          <w:szCs w:val="24"/>
        </w:rPr>
        <w:t>likosti sluchové ztráty (Langer</w:t>
      </w:r>
      <w:r w:rsidR="00376DE2" w:rsidRPr="00EE0A8D">
        <w:rPr>
          <w:rFonts w:ascii="Times New Roman" w:hAnsi="Times New Roman" w:cs="Times New Roman"/>
          <w:sz w:val="24"/>
          <w:szCs w:val="24"/>
        </w:rPr>
        <w:t xml:space="preserve"> 2013).</w:t>
      </w:r>
      <w:r w:rsidR="00367102" w:rsidRPr="00EE0A8D">
        <w:rPr>
          <w:rFonts w:ascii="Times New Roman" w:hAnsi="Times New Roman" w:cs="Times New Roman"/>
          <w:sz w:val="24"/>
          <w:szCs w:val="24"/>
        </w:rPr>
        <w:t xml:space="preserve"> Jednotlivé klasifikace se v rámci různých autorů a různých publikací trochu liší. </w:t>
      </w:r>
    </w:p>
    <w:p w14:paraId="5FDF63C5" w14:textId="77777777" w:rsidR="002D345E" w:rsidRPr="00EE0A8D" w:rsidRDefault="002D345E" w:rsidP="002D345E">
      <w:pPr>
        <w:spacing w:after="0" w:line="360" w:lineRule="auto"/>
        <w:jc w:val="both"/>
        <w:rPr>
          <w:rFonts w:ascii="Times New Roman" w:hAnsi="Times New Roman" w:cs="Times New Roman"/>
          <w:sz w:val="24"/>
          <w:szCs w:val="24"/>
        </w:rPr>
      </w:pPr>
    </w:p>
    <w:p w14:paraId="4DFB6C73" w14:textId="6B3F76D4" w:rsidR="00767E74" w:rsidRPr="00EE0A8D" w:rsidRDefault="003875F1" w:rsidP="00D70E1A">
      <w:pPr>
        <w:pStyle w:val="4"/>
        <w:numPr>
          <w:ilvl w:val="0"/>
          <w:numId w:val="11"/>
        </w:numPr>
      </w:pPr>
      <w:bookmarkStart w:id="6" w:name="_Toc169552817"/>
      <w:r w:rsidRPr="00EE0A8D">
        <w:t>Klasifika</w:t>
      </w:r>
      <w:r w:rsidR="00502144" w:rsidRPr="00EE0A8D">
        <w:t xml:space="preserve">ce sluchových vad </w:t>
      </w:r>
      <w:r w:rsidR="00776309" w:rsidRPr="00EE0A8D">
        <w:t>podle</w:t>
      </w:r>
      <w:r w:rsidRPr="00EE0A8D">
        <w:t xml:space="preserve"> doby vzniku</w:t>
      </w:r>
      <w:bookmarkEnd w:id="6"/>
    </w:p>
    <w:p w14:paraId="7833719D" w14:textId="77777777" w:rsidR="00CA0887" w:rsidRPr="00EE0A8D" w:rsidRDefault="00CA0887" w:rsidP="00CA0887">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 xml:space="preserve">Lejska (2003) z hlediska doby vzniku klasifikuje vady sluchu na vrozené a získané, a to </w:t>
      </w:r>
      <w:proofErr w:type="spellStart"/>
      <w:r w:rsidRPr="00EE0A8D">
        <w:rPr>
          <w:rFonts w:ascii="Times New Roman" w:hAnsi="Times New Roman" w:cs="Times New Roman"/>
          <w:sz w:val="24"/>
          <w:szCs w:val="24"/>
        </w:rPr>
        <w:t>prelingválně</w:t>
      </w:r>
      <w:proofErr w:type="spellEnd"/>
      <w:r w:rsidRPr="00EE0A8D">
        <w:rPr>
          <w:rFonts w:ascii="Times New Roman" w:hAnsi="Times New Roman" w:cs="Times New Roman"/>
          <w:sz w:val="24"/>
          <w:szCs w:val="24"/>
        </w:rPr>
        <w:t xml:space="preserve">, nebo </w:t>
      </w:r>
      <w:proofErr w:type="spellStart"/>
      <w:r w:rsidRPr="00EE0A8D">
        <w:rPr>
          <w:rFonts w:ascii="Times New Roman" w:hAnsi="Times New Roman" w:cs="Times New Roman"/>
          <w:sz w:val="24"/>
          <w:szCs w:val="24"/>
        </w:rPr>
        <w:t>postlingválně</w:t>
      </w:r>
      <w:proofErr w:type="spellEnd"/>
      <w:r w:rsidRPr="00EE0A8D">
        <w:rPr>
          <w:rFonts w:ascii="Times New Roman" w:hAnsi="Times New Roman" w:cs="Times New Roman"/>
          <w:sz w:val="24"/>
          <w:szCs w:val="24"/>
        </w:rPr>
        <w:t xml:space="preserve">. </w:t>
      </w:r>
    </w:p>
    <w:p w14:paraId="4B5C7A2F" w14:textId="77777777" w:rsidR="00A419A5" w:rsidRDefault="00A419A5" w:rsidP="00CA0887">
      <w:pPr>
        <w:spacing w:after="0" w:line="360" w:lineRule="auto"/>
        <w:ind w:firstLine="709"/>
        <w:jc w:val="both"/>
        <w:rPr>
          <w:rFonts w:ascii="Times New Roman" w:hAnsi="Times New Roman" w:cs="Times New Roman"/>
          <w:b/>
          <w:sz w:val="24"/>
          <w:szCs w:val="24"/>
        </w:rPr>
      </w:pPr>
    </w:p>
    <w:p w14:paraId="030C59DC" w14:textId="7C455198" w:rsidR="00CA1CDC" w:rsidRDefault="00CA0887" w:rsidP="00CA0887">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b/>
          <w:sz w:val="24"/>
          <w:szCs w:val="24"/>
        </w:rPr>
        <w:t>Vrozené vady</w:t>
      </w:r>
      <w:r w:rsidRPr="00EE0A8D">
        <w:rPr>
          <w:rFonts w:ascii="Times New Roman" w:hAnsi="Times New Roman" w:cs="Times New Roman"/>
          <w:sz w:val="24"/>
          <w:szCs w:val="24"/>
        </w:rPr>
        <w:t xml:space="preserve"> (hereditární) vznikají buď genetickou dispozic</w:t>
      </w:r>
      <w:r w:rsidR="00EA4453">
        <w:rPr>
          <w:rFonts w:ascii="Times New Roman" w:hAnsi="Times New Roman" w:cs="Times New Roman"/>
          <w:sz w:val="24"/>
          <w:szCs w:val="24"/>
        </w:rPr>
        <w:t>í</w:t>
      </w:r>
      <w:r w:rsidRPr="00EE0A8D">
        <w:rPr>
          <w:rFonts w:ascii="Times New Roman" w:hAnsi="Times New Roman" w:cs="Times New Roman"/>
          <w:sz w:val="24"/>
          <w:szCs w:val="24"/>
        </w:rPr>
        <w:t xml:space="preserve">, nebo kongenitálně. Dítě </w:t>
      </w:r>
      <w:r w:rsidR="00EA4453">
        <w:rPr>
          <w:rFonts w:ascii="Times New Roman" w:hAnsi="Times New Roman" w:cs="Times New Roman"/>
          <w:sz w:val="24"/>
          <w:szCs w:val="24"/>
        </w:rPr>
        <w:t xml:space="preserve">se </w:t>
      </w:r>
      <w:r w:rsidRPr="00EE0A8D">
        <w:rPr>
          <w:rFonts w:ascii="Times New Roman" w:hAnsi="Times New Roman" w:cs="Times New Roman"/>
          <w:sz w:val="24"/>
          <w:szCs w:val="24"/>
        </w:rPr>
        <w:t xml:space="preserve">už se sluchovou vadou narodí. </w:t>
      </w:r>
    </w:p>
    <w:p w14:paraId="58B0AACB" w14:textId="4C35F1C3" w:rsidR="00CA1CDC" w:rsidRPr="00CA1CDC" w:rsidRDefault="00CA0887" w:rsidP="00CA1CDC">
      <w:pPr>
        <w:pStyle w:val="Odstavecseseznamem"/>
        <w:numPr>
          <w:ilvl w:val="0"/>
          <w:numId w:val="25"/>
        </w:numPr>
        <w:spacing w:after="0" w:line="360" w:lineRule="auto"/>
        <w:jc w:val="both"/>
        <w:rPr>
          <w:rFonts w:cs="Times New Roman"/>
          <w:color w:val="000000"/>
          <w:sz w:val="24"/>
          <w:szCs w:val="24"/>
          <w:lang w:val="cs-CZ"/>
          <w14:textFill>
            <w14:solidFill>
              <w14:srgbClr w14:val="000000">
                <w14:lumMod w14:val="60000"/>
                <w14:lumOff w14:val="40000"/>
              </w14:srgbClr>
            </w14:solidFill>
          </w14:textFill>
        </w:rPr>
      </w:pPr>
      <w:r w:rsidRPr="00CA1CDC">
        <w:rPr>
          <w:rFonts w:cs="Times New Roman"/>
          <w:b/>
          <w:sz w:val="24"/>
          <w:szCs w:val="24"/>
          <w:lang w:val="cs-CZ"/>
        </w:rPr>
        <w:lastRenderedPageBreak/>
        <w:t>Geneticky podmíněné sluchové vady</w:t>
      </w:r>
      <w:r w:rsidRPr="00CA1CDC">
        <w:rPr>
          <w:rFonts w:cs="Times New Roman"/>
          <w:sz w:val="24"/>
          <w:szCs w:val="24"/>
          <w:lang w:val="cs-CZ"/>
        </w:rPr>
        <w:t xml:space="preserve"> jsou ve většině případů způsobeny autosomálně </w:t>
      </w:r>
      <w:r w:rsidRPr="0053205D">
        <w:rPr>
          <w:rFonts w:cs="Times New Roman"/>
          <w:sz w:val="24"/>
          <w:szCs w:val="24"/>
          <w:shd w:val="clear" w:color="auto" w:fill="FFFFFF" w:themeFill="background1"/>
          <w:lang w:val="cs-CZ"/>
        </w:rPr>
        <w:t>recesivní</w:t>
      </w:r>
      <w:r w:rsidRPr="00CA1CDC">
        <w:rPr>
          <w:rFonts w:cs="Times New Roman"/>
          <w:sz w:val="24"/>
          <w:szCs w:val="24"/>
          <w:lang w:val="cs-CZ"/>
        </w:rPr>
        <w:t xml:space="preserve"> formou onemocnění. Genetická porucha sluchu může být </w:t>
      </w:r>
      <w:proofErr w:type="spellStart"/>
      <w:r w:rsidRPr="00CA1CDC">
        <w:rPr>
          <w:rFonts w:cs="Times New Roman"/>
          <w:sz w:val="24"/>
          <w:szCs w:val="24"/>
          <w:lang w:val="cs-CZ"/>
        </w:rPr>
        <w:t>syndromová</w:t>
      </w:r>
      <w:proofErr w:type="spellEnd"/>
      <w:r w:rsidRPr="00CA1CDC">
        <w:rPr>
          <w:rFonts w:cs="Times New Roman"/>
          <w:sz w:val="24"/>
          <w:szCs w:val="24"/>
          <w:lang w:val="cs-CZ"/>
        </w:rPr>
        <w:t xml:space="preserve"> nebo </w:t>
      </w:r>
      <w:proofErr w:type="spellStart"/>
      <w:r w:rsidRPr="00CA1CDC">
        <w:rPr>
          <w:rFonts w:cs="Times New Roman"/>
          <w:sz w:val="24"/>
          <w:szCs w:val="24"/>
          <w:lang w:val="cs-CZ"/>
        </w:rPr>
        <w:t>nesyndromová</w:t>
      </w:r>
      <w:proofErr w:type="spellEnd"/>
      <w:r w:rsidRPr="00CA1CDC">
        <w:rPr>
          <w:rFonts w:cs="Times New Roman"/>
          <w:sz w:val="24"/>
          <w:szCs w:val="24"/>
          <w:lang w:val="cs-CZ"/>
        </w:rPr>
        <w:t xml:space="preserve">. </w:t>
      </w:r>
    </w:p>
    <w:p w14:paraId="03143F46" w14:textId="77777777" w:rsidR="00034B83" w:rsidRPr="00034B83" w:rsidRDefault="00CA0887" w:rsidP="00034B83">
      <w:pPr>
        <w:pStyle w:val="Odstavecseseznamem"/>
        <w:numPr>
          <w:ilvl w:val="0"/>
          <w:numId w:val="25"/>
        </w:numPr>
        <w:spacing w:after="0" w:line="360" w:lineRule="auto"/>
        <w:jc w:val="both"/>
        <w:rPr>
          <w:rFonts w:cs="Times New Roman"/>
          <w:color w:val="000000"/>
          <w:sz w:val="24"/>
          <w:szCs w:val="24"/>
          <w:lang w:val="cs-CZ"/>
          <w14:textFill>
            <w14:solidFill>
              <w14:srgbClr w14:val="000000">
                <w14:lumMod w14:val="60000"/>
                <w14:lumOff w14:val="40000"/>
              </w14:srgbClr>
            </w14:solidFill>
          </w14:textFill>
        </w:rPr>
      </w:pPr>
      <w:r w:rsidRPr="00CA1CDC">
        <w:rPr>
          <w:rFonts w:cs="Times New Roman"/>
          <w:b/>
          <w:sz w:val="24"/>
          <w:szCs w:val="24"/>
          <w:lang w:val="cs-CZ"/>
        </w:rPr>
        <w:t>Kongenitálně získané sluchové vady</w:t>
      </w:r>
      <w:r w:rsidRPr="00CA1CDC">
        <w:rPr>
          <w:rFonts w:cs="Times New Roman"/>
          <w:sz w:val="24"/>
          <w:szCs w:val="24"/>
          <w:lang w:val="cs-CZ"/>
        </w:rPr>
        <w:t xml:space="preserve"> dělíme na </w:t>
      </w:r>
      <w:r w:rsidRPr="00CA1CDC">
        <w:rPr>
          <w:rFonts w:cs="Times New Roman"/>
          <w:i/>
          <w:sz w:val="24"/>
          <w:szCs w:val="24"/>
          <w:lang w:val="cs-CZ"/>
        </w:rPr>
        <w:t>prenatální</w:t>
      </w:r>
      <w:r w:rsidRPr="00CA1CDC">
        <w:rPr>
          <w:rFonts w:cs="Times New Roman"/>
          <w:sz w:val="24"/>
          <w:szCs w:val="24"/>
          <w:lang w:val="cs-CZ"/>
        </w:rPr>
        <w:t xml:space="preserve"> a </w:t>
      </w:r>
      <w:r w:rsidRPr="00CA1CDC">
        <w:rPr>
          <w:rFonts w:cs="Times New Roman"/>
          <w:i/>
          <w:sz w:val="24"/>
          <w:szCs w:val="24"/>
          <w:lang w:val="cs-CZ"/>
        </w:rPr>
        <w:t>perinatální</w:t>
      </w:r>
      <w:r w:rsidRPr="00CA1CDC">
        <w:rPr>
          <w:rFonts w:cs="Times New Roman"/>
          <w:sz w:val="24"/>
          <w:szCs w:val="24"/>
          <w:lang w:val="cs-CZ"/>
        </w:rPr>
        <w:t xml:space="preserve">. Prenatální sluchové vady jsou způsobeny negativními vlivy na plod v průběhu těhotenství. Pokud vada sluchu vznikne v průběhu porodu či bezprostředně po něm, hovoříme o perinatálních vadách. Příčinou perinatálních vad bývá např. dlouhý porod, asfyxie a často také nízká </w:t>
      </w:r>
      <w:r w:rsidR="00496F3B">
        <w:rPr>
          <w:rFonts w:cs="Times New Roman"/>
          <w:sz w:val="24"/>
          <w:szCs w:val="24"/>
          <w:lang w:val="cs-CZ"/>
        </w:rPr>
        <w:t xml:space="preserve">porodní váha dítěte. (Horáková </w:t>
      </w:r>
      <w:r w:rsidRPr="00CA1CDC">
        <w:rPr>
          <w:rFonts w:cs="Times New Roman"/>
          <w:sz w:val="24"/>
          <w:szCs w:val="24"/>
          <w:lang w:val="cs-CZ"/>
        </w:rPr>
        <w:t>2012)</w:t>
      </w:r>
    </w:p>
    <w:p w14:paraId="4B92D954" w14:textId="77777777" w:rsidR="00034B83" w:rsidRDefault="00034B83" w:rsidP="00034B83">
      <w:pPr>
        <w:pStyle w:val="Odstavecseseznamem"/>
        <w:spacing w:after="0" w:line="360" w:lineRule="auto"/>
        <w:ind w:left="0"/>
        <w:jc w:val="both"/>
        <w:rPr>
          <w:rFonts w:cs="Times New Roman"/>
          <w:b/>
          <w:sz w:val="24"/>
          <w:szCs w:val="24"/>
          <w:lang w:val="cs-CZ"/>
        </w:rPr>
      </w:pPr>
    </w:p>
    <w:p w14:paraId="05F816AF" w14:textId="0C7293F6" w:rsidR="00CA1CDC" w:rsidRPr="00034B83" w:rsidRDefault="00034B83" w:rsidP="00034B83">
      <w:pPr>
        <w:pStyle w:val="Odstavecseseznamem"/>
        <w:spacing w:after="0" w:line="360" w:lineRule="auto"/>
        <w:ind w:left="0"/>
        <w:jc w:val="both"/>
        <w:rPr>
          <w:rFonts w:cs="Times New Roman"/>
          <w:color w:val="000000"/>
          <w:sz w:val="24"/>
          <w:szCs w:val="24"/>
          <w:lang w:val="cs-CZ"/>
          <w14:textFill>
            <w14:solidFill>
              <w14:srgbClr w14:val="000000">
                <w14:lumMod w14:val="60000"/>
                <w14:lumOff w14:val="40000"/>
              </w14:srgbClr>
            </w14:solidFill>
          </w14:textFill>
        </w:rPr>
      </w:pPr>
      <w:r>
        <w:rPr>
          <w:rFonts w:cs="Times New Roman"/>
          <w:b/>
          <w:sz w:val="24"/>
          <w:szCs w:val="24"/>
          <w:lang w:val="cs-CZ"/>
        </w:rPr>
        <w:tab/>
      </w:r>
      <w:r w:rsidR="00CA0887" w:rsidRPr="00034B83">
        <w:rPr>
          <w:rFonts w:cs="Times New Roman"/>
          <w:b/>
          <w:sz w:val="24"/>
          <w:szCs w:val="24"/>
          <w:lang w:val="cs-CZ"/>
        </w:rPr>
        <w:t>Získané vady</w:t>
      </w:r>
      <w:r w:rsidR="00CA0887" w:rsidRPr="00034B83">
        <w:rPr>
          <w:rFonts w:cs="Times New Roman"/>
          <w:sz w:val="24"/>
          <w:szCs w:val="24"/>
          <w:lang w:val="cs-CZ"/>
        </w:rPr>
        <w:t xml:space="preserve"> (postnatální) vznikají až</w:t>
      </w:r>
      <w:r w:rsidR="00CA0887" w:rsidRPr="00034B83">
        <w:rPr>
          <w:rFonts w:cs="Times New Roman"/>
          <w:sz w:val="24"/>
          <w:szCs w:val="24"/>
        </w:rPr>
        <w:t xml:space="preserve"> v </w:t>
      </w:r>
      <w:proofErr w:type="spellStart"/>
      <w:r w:rsidR="00CA0887" w:rsidRPr="00034B83">
        <w:rPr>
          <w:rFonts w:cs="Times New Roman"/>
          <w:sz w:val="24"/>
          <w:szCs w:val="24"/>
        </w:rPr>
        <w:t>průběhu</w:t>
      </w:r>
      <w:proofErr w:type="spellEnd"/>
      <w:r w:rsidR="00CA0887" w:rsidRPr="00034B83">
        <w:rPr>
          <w:rFonts w:cs="Times New Roman"/>
          <w:sz w:val="24"/>
          <w:szCs w:val="24"/>
        </w:rPr>
        <w:t xml:space="preserve"> </w:t>
      </w:r>
      <w:proofErr w:type="spellStart"/>
      <w:r w:rsidR="00CA0887" w:rsidRPr="00034B83">
        <w:rPr>
          <w:rFonts w:cs="Times New Roman"/>
          <w:sz w:val="24"/>
          <w:szCs w:val="24"/>
        </w:rPr>
        <w:t>života</w:t>
      </w:r>
      <w:proofErr w:type="spellEnd"/>
      <w:r w:rsidR="00CA0887" w:rsidRPr="00034B83">
        <w:rPr>
          <w:rFonts w:cs="Times New Roman"/>
          <w:sz w:val="24"/>
          <w:szCs w:val="24"/>
        </w:rPr>
        <w:t xml:space="preserve"> </w:t>
      </w:r>
      <w:proofErr w:type="spellStart"/>
      <w:r w:rsidR="00CA0887" w:rsidRPr="00034B83">
        <w:rPr>
          <w:rFonts w:cs="Times New Roman"/>
          <w:sz w:val="24"/>
          <w:szCs w:val="24"/>
        </w:rPr>
        <w:t>jedince</w:t>
      </w:r>
      <w:proofErr w:type="spellEnd"/>
      <w:r w:rsidR="00CA0887" w:rsidRPr="00034B83">
        <w:rPr>
          <w:rFonts w:cs="Times New Roman"/>
          <w:sz w:val="24"/>
          <w:szCs w:val="24"/>
        </w:rPr>
        <w:t xml:space="preserve">. </w:t>
      </w:r>
      <w:proofErr w:type="spellStart"/>
      <w:r w:rsidR="00CA0887" w:rsidRPr="00034B83">
        <w:rPr>
          <w:rFonts w:cs="Times New Roman"/>
          <w:sz w:val="24"/>
          <w:szCs w:val="24"/>
        </w:rPr>
        <w:t>Nejčastěji</w:t>
      </w:r>
      <w:proofErr w:type="spellEnd"/>
      <w:r w:rsidR="00CA0887" w:rsidRPr="00034B83">
        <w:rPr>
          <w:rFonts w:cs="Times New Roman"/>
          <w:sz w:val="24"/>
          <w:szCs w:val="24"/>
        </w:rPr>
        <w:t xml:space="preserve"> </w:t>
      </w:r>
      <w:proofErr w:type="spellStart"/>
      <w:r w:rsidR="00CA0887" w:rsidRPr="00034B83">
        <w:rPr>
          <w:rFonts w:cs="Times New Roman"/>
          <w:sz w:val="24"/>
          <w:szCs w:val="24"/>
        </w:rPr>
        <w:t>jsou</w:t>
      </w:r>
      <w:proofErr w:type="spellEnd"/>
      <w:r w:rsidR="00CA0887" w:rsidRPr="00034B83">
        <w:rPr>
          <w:rFonts w:cs="Times New Roman"/>
          <w:sz w:val="24"/>
          <w:szCs w:val="24"/>
        </w:rPr>
        <w:t xml:space="preserve"> </w:t>
      </w:r>
      <w:proofErr w:type="spellStart"/>
      <w:r w:rsidR="00CA0887" w:rsidRPr="00034B83">
        <w:rPr>
          <w:rFonts w:cs="Times New Roman"/>
          <w:sz w:val="24"/>
          <w:szCs w:val="24"/>
        </w:rPr>
        <w:t>příčinou</w:t>
      </w:r>
      <w:proofErr w:type="spellEnd"/>
      <w:r w:rsidR="00CA0887" w:rsidRPr="00034B83">
        <w:rPr>
          <w:rFonts w:cs="Times New Roman"/>
          <w:sz w:val="24"/>
          <w:szCs w:val="24"/>
        </w:rPr>
        <w:t xml:space="preserve"> </w:t>
      </w:r>
      <w:proofErr w:type="spellStart"/>
      <w:r w:rsidR="00CA0887" w:rsidRPr="00034B83">
        <w:rPr>
          <w:rFonts w:cs="Times New Roman"/>
          <w:sz w:val="24"/>
          <w:szCs w:val="24"/>
        </w:rPr>
        <w:t>vzniku</w:t>
      </w:r>
      <w:proofErr w:type="spellEnd"/>
      <w:r w:rsidR="00CA0887" w:rsidRPr="00034B83">
        <w:rPr>
          <w:rFonts w:cs="Times New Roman"/>
          <w:sz w:val="24"/>
          <w:szCs w:val="24"/>
        </w:rPr>
        <w:t xml:space="preserve"> </w:t>
      </w:r>
      <w:proofErr w:type="spellStart"/>
      <w:r w:rsidR="00CA0887" w:rsidRPr="00034B83">
        <w:rPr>
          <w:rFonts w:cs="Times New Roman"/>
          <w:sz w:val="24"/>
          <w:szCs w:val="24"/>
        </w:rPr>
        <w:t>těchto</w:t>
      </w:r>
      <w:proofErr w:type="spellEnd"/>
      <w:r w:rsidR="00CA0887" w:rsidRPr="00034B83">
        <w:rPr>
          <w:rFonts w:cs="Times New Roman"/>
          <w:sz w:val="24"/>
          <w:szCs w:val="24"/>
        </w:rPr>
        <w:t xml:space="preserve"> </w:t>
      </w:r>
      <w:proofErr w:type="spellStart"/>
      <w:r w:rsidR="00CA0887" w:rsidRPr="00034B83">
        <w:rPr>
          <w:rFonts w:cs="Times New Roman"/>
          <w:sz w:val="24"/>
          <w:szCs w:val="24"/>
        </w:rPr>
        <w:t>vad</w:t>
      </w:r>
      <w:proofErr w:type="spellEnd"/>
      <w:r w:rsidR="00CA0887" w:rsidRPr="00034B83">
        <w:rPr>
          <w:rFonts w:cs="Times New Roman"/>
          <w:sz w:val="24"/>
          <w:szCs w:val="24"/>
        </w:rPr>
        <w:t xml:space="preserve"> </w:t>
      </w:r>
      <w:proofErr w:type="spellStart"/>
      <w:r w:rsidR="00CA0887" w:rsidRPr="00034B83">
        <w:rPr>
          <w:rFonts w:cs="Times New Roman"/>
          <w:sz w:val="24"/>
          <w:szCs w:val="24"/>
        </w:rPr>
        <w:t>nemoci</w:t>
      </w:r>
      <w:proofErr w:type="spellEnd"/>
      <w:r w:rsidR="00CA0887" w:rsidRPr="00034B83">
        <w:rPr>
          <w:rFonts w:cs="Times New Roman"/>
          <w:sz w:val="24"/>
          <w:szCs w:val="24"/>
        </w:rPr>
        <w:t xml:space="preserve"> </w:t>
      </w:r>
      <w:proofErr w:type="spellStart"/>
      <w:r w:rsidR="00CA0887" w:rsidRPr="00034B83">
        <w:rPr>
          <w:rFonts w:cs="Times New Roman"/>
          <w:sz w:val="24"/>
          <w:szCs w:val="24"/>
        </w:rPr>
        <w:t>sluchového</w:t>
      </w:r>
      <w:proofErr w:type="spellEnd"/>
      <w:r w:rsidR="00CA0887" w:rsidRPr="00034B83">
        <w:rPr>
          <w:rFonts w:cs="Times New Roman"/>
          <w:sz w:val="24"/>
          <w:szCs w:val="24"/>
        </w:rPr>
        <w:t xml:space="preserve"> </w:t>
      </w:r>
      <w:proofErr w:type="spellStart"/>
      <w:r w:rsidR="00CA0887" w:rsidRPr="00034B83">
        <w:rPr>
          <w:rFonts w:cs="Times New Roman"/>
          <w:sz w:val="24"/>
          <w:szCs w:val="24"/>
        </w:rPr>
        <w:t>ústrojí</w:t>
      </w:r>
      <w:proofErr w:type="spellEnd"/>
      <w:r w:rsidR="00CA0887" w:rsidRPr="00034B83">
        <w:rPr>
          <w:rFonts w:cs="Times New Roman"/>
          <w:sz w:val="24"/>
          <w:szCs w:val="24"/>
        </w:rPr>
        <w:t xml:space="preserve">, </w:t>
      </w:r>
      <w:proofErr w:type="spellStart"/>
      <w:r w:rsidR="00CA0887" w:rsidRPr="00034B83">
        <w:rPr>
          <w:rFonts w:cs="Times New Roman"/>
          <w:sz w:val="24"/>
          <w:szCs w:val="24"/>
        </w:rPr>
        <w:t>virová</w:t>
      </w:r>
      <w:proofErr w:type="spellEnd"/>
      <w:r w:rsidR="00CA0887" w:rsidRPr="00034B83">
        <w:rPr>
          <w:rFonts w:cs="Times New Roman"/>
          <w:sz w:val="24"/>
          <w:szCs w:val="24"/>
        </w:rPr>
        <w:t xml:space="preserve"> </w:t>
      </w:r>
      <w:proofErr w:type="spellStart"/>
      <w:r w:rsidR="00CA0887" w:rsidRPr="00034B83">
        <w:rPr>
          <w:rFonts w:cs="Times New Roman"/>
          <w:sz w:val="24"/>
          <w:szCs w:val="24"/>
        </w:rPr>
        <w:t>onemocnění</w:t>
      </w:r>
      <w:proofErr w:type="spellEnd"/>
      <w:r w:rsidR="00CA0887" w:rsidRPr="00034B83">
        <w:rPr>
          <w:rFonts w:cs="Times New Roman"/>
          <w:sz w:val="24"/>
          <w:szCs w:val="24"/>
        </w:rPr>
        <w:t xml:space="preserve">, </w:t>
      </w:r>
      <w:proofErr w:type="spellStart"/>
      <w:r w:rsidR="00CA0887" w:rsidRPr="00034B83">
        <w:rPr>
          <w:rFonts w:cs="Times New Roman"/>
          <w:sz w:val="24"/>
          <w:szCs w:val="24"/>
        </w:rPr>
        <w:t>infekční</w:t>
      </w:r>
      <w:proofErr w:type="spellEnd"/>
      <w:r w:rsidR="00CA0887" w:rsidRPr="00034B83">
        <w:rPr>
          <w:rFonts w:cs="Times New Roman"/>
          <w:sz w:val="24"/>
          <w:szCs w:val="24"/>
        </w:rPr>
        <w:t xml:space="preserve"> </w:t>
      </w:r>
      <w:proofErr w:type="spellStart"/>
      <w:r w:rsidR="00CA0887" w:rsidRPr="00034B83">
        <w:rPr>
          <w:rFonts w:cs="Times New Roman"/>
          <w:sz w:val="24"/>
          <w:szCs w:val="24"/>
        </w:rPr>
        <w:t>choroby</w:t>
      </w:r>
      <w:proofErr w:type="spellEnd"/>
      <w:r w:rsidR="00CA0887" w:rsidRPr="00034B83">
        <w:rPr>
          <w:rFonts w:cs="Times New Roman"/>
          <w:sz w:val="24"/>
          <w:szCs w:val="24"/>
        </w:rPr>
        <w:t xml:space="preserve"> </w:t>
      </w:r>
      <w:proofErr w:type="spellStart"/>
      <w:r w:rsidR="00CA0887" w:rsidRPr="00034B83">
        <w:rPr>
          <w:rFonts w:cs="Times New Roman"/>
          <w:sz w:val="24"/>
          <w:szCs w:val="24"/>
        </w:rPr>
        <w:t>nebo</w:t>
      </w:r>
      <w:proofErr w:type="spellEnd"/>
      <w:r w:rsidR="00CA0887" w:rsidRPr="00034B83">
        <w:rPr>
          <w:rFonts w:cs="Times New Roman"/>
          <w:sz w:val="24"/>
          <w:szCs w:val="24"/>
        </w:rPr>
        <w:t xml:space="preserve"> </w:t>
      </w:r>
      <w:proofErr w:type="spellStart"/>
      <w:r w:rsidR="00CA0887" w:rsidRPr="00034B83">
        <w:rPr>
          <w:rFonts w:cs="Times New Roman"/>
          <w:sz w:val="24"/>
          <w:szCs w:val="24"/>
        </w:rPr>
        <w:t>také</w:t>
      </w:r>
      <w:proofErr w:type="spellEnd"/>
      <w:r w:rsidR="00CA0887" w:rsidRPr="00034B83">
        <w:rPr>
          <w:rFonts w:cs="Times New Roman"/>
          <w:sz w:val="24"/>
          <w:szCs w:val="24"/>
        </w:rPr>
        <w:t xml:space="preserve"> </w:t>
      </w:r>
      <w:proofErr w:type="spellStart"/>
      <w:r w:rsidR="00CA0887" w:rsidRPr="00034B83">
        <w:rPr>
          <w:rFonts w:cs="Times New Roman"/>
          <w:sz w:val="24"/>
          <w:szCs w:val="24"/>
        </w:rPr>
        <w:t>úraz</w:t>
      </w:r>
      <w:proofErr w:type="spellEnd"/>
      <w:r w:rsidR="00CA0887" w:rsidRPr="00034B83">
        <w:rPr>
          <w:rFonts w:cs="Times New Roman"/>
          <w:sz w:val="24"/>
          <w:szCs w:val="24"/>
        </w:rPr>
        <w:t xml:space="preserve"> </w:t>
      </w:r>
      <w:proofErr w:type="spellStart"/>
      <w:r w:rsidR="00CA0887" w:rsidRPr="00034B83">
        <w:rPr>
          <w:rFonts w:cs="Times New Roman"/>
          <w:sz w:val="24"/>
          <w:szCs w:val="24"/>
        </w:rPr>
        <w:t>hlavy</w:t>
      </w:r>
      <w:proofErr w:type="spellEnd"/>
      <w:r w:rsidR="00CA0887" w:rsidRPr="00034B83">
        <w:rPr>
          <w:rFonts w:cs="Times New Roman"/>
          <w:sz w:val="24"/>
          <w:szCs w:val="24"/>
        </w:rPr>
        <w:t xml:space="preserve"> </w:t>
      </w:r>
      <w:proofErr w:type="spellStart"/>
      <w:r w:rsidR="00CA0887" w:rsidRPr="00034B83">
        <w:rPr>
          <w:rFonts w:cs="Times New Roman"/>
          <w:sz w:val="24"/>
          <w:szCs w:val="24"/>
        </w:rPr>
        <w:t>apod</w:t>
      </w:r>
      <w:proofErr w:type="spellEnd"/>
      <w:r w:rsidR="00CA0887" w:rsidRPr="00034B83">
        <w:rPr>
          <w:rFonts w:cs="Times New Roman"/>
          <w:sz w:val="24"/>
          <w:szCs w:val="24"/>
        </w:rPr>
        <w:t xml:space="preserve">. </w:t>
      </w:r>
    </w:p>
    <w:p w14:paraId="13A712DE" w14:textId="0B32C2F2" w:rsidR="00CA1CDC" w:rsidRPr="00CA1CDC" w:rsidRDefault="00CA1CDC" w:rsidP="00CA1CDC">
      <w:pPr>
        <w:pStyle w:val="Odstavecseseznamem"/>
        <w:numPr>
          <w:ilvl w:val="0"/>
          <w:numId w:val="26"/>
        </w:numPr>
        <w:spacing w:after="0" w:line="360" w:lineRule="auto"/>
        <w:jc w:val="both"/>
        <w:rPr>
          <w:rFonts w:cs="Times New Roman"/>
          <w:sz w:val="24"/>
          <w:szCs w:val="24"/>
          <w:lang w:val="cs-CZ"/>
        </w:rPr>
      </w:pPr>
      <w:proofErr w:type="spellStart"/>
      <w:r w:rsidRPr="0053205D">
        <w:rPr>
          <w:rFonts w:cs="Times New Roman"/>
          <w:b/>
          <w:sz w:val="24"/>
          <w:szCs w:val="24"/>
          <w:lang w:val="cs-CZ"/>
        </w:rPr>
        <w:t>Pos</w:t>
      </w:r>
      <w:r w:rsidR="00105C7A" w:rsidRPr="0053205D">
        <w:rPr>
          <w:rFonts w:cs="Times New Roman"/>
          <w:b/>
          <w:sz w:val="24"/>
          <w:szCs w:val="24"/>
          <w:lang w:val="cs-CZ"/>
        </w:rPr>
        <w:t>tlingv</w:t>
      </w:r>
      <w:r w:rsidRPr="0053205D">
        <w:rPr>
          <w:rFonts w:cs="Times New Roman"/>
          <w:b/>
          <w:sz w:val="24"/>
          <w:szCs w:val="24"/>
          <w:lang w:val="cs-CZ"/>
        </w:rPr>
        <w:t>ální</w:t>
      </w:r>
      <w:proofErr w:type="spellEnd"/>
      <w:r w:rsidRPr="00CA1CDC">
        <w:rPr>
          <w:rFonts w:cs="Times New Roman"/>
          <w:b/>
          <w:sz w:val="24"/>
          <w:szCs w:val="24"/>
          <w:lang w:val="cs-CZ"/>
        </w:rPr>
        <w:t xml:space="preserve"> vady sluchu</w:t>
      </w:r>
      <w:r w:rsidRPr="00CA1CDC">
        <w:rPr>
          <w:rFonts w:cs="Times New Roman"/>
          <w:sz w:val="24"/>
          <w:szCs w:val="24"/>
          <w:lang w:val="cs-CZ"/>
        </w:rPr>
        <w:t xml:space="preserve"> </w:t>
      </w:r>
      <w:r w:rsidR="00EA4453">
        <w:rPr>
          <w:rFonts w:cs="Times New Roman"/>
          <w:sz w:val="24"/>
          <w:szCs w:val="24"/>
          <w:lang w:val="cs-CZ"/>
        </w:rPr>
        <w:t>–</w:t>
      </w:r>
      <w:r w:rsidRPr="00CA1CDC">
        <w:rPr>
          <w:rFonts w:cs="Times New Roman"/>
          <w:sz w:val="24"/>
          <w:szCs w:val="24"/>
          <w:lang w:val="cs-CZ"/>
        </w:rPr>
        <w:t xml:space="preserve"> j</w:t>
      </w:r>
      <w:r w:rsidR="00CA0887" w:rsidRPr="00CA1CDC">
        <w:rPr>
          <w:rFonts w:cs="Times New Roman"/>
          <w:sz w:val="24"/>
          <w:szCs w:val="24"/>
          <w:lang w:val="cs-CZ"/>
        </w:rPr>
        <w:t>estliže se sl</w:t>
      </w:r>
      <w:r w:rsidRPr="00CA1CDC">
        <w:rPr>
          <w:rFonts w:cs="Times New Roman"/>
          <w:sz w:val="24"/>
          <w:szCs w:val="24"/>
          <w:lang w:val="cs-CZ"/>
        </w:rPr>
        <w:t>uchová vada rozvine kdykoliv po</w:t>
      </w:r>
      <w:r w:rsidR="00CA0887" w:rsidRPr="00CA1CDC">
        <w:rPr>
          <w:rFonts w:cs="Times New Roman"/>
          <w:sz w:val="24"/>
          <w:szCs w:val="24"/>
          <w:lang w:val="cs-CZ"/>
        </w:rPr>
        <w:t xml:space="preserve"> ukončení základního vývoje řeči, hovoříme o </w:t>
      </w:r>
      <w:proofErr w:type="spellStart"/>
      <w:r w:rsidR="00CA0887" w:rsidRPr="00CA1CDC">
        <w:rPr>
          <w:rFonts w:cs="Times New Roman"/>
          <w:sz w:val="24"/>
          <w:szCs w:val="24"/>
          <w:lang w:val="cs-CZ"/>
        </w:rPr>
        <w:t>poslingválních</w:t>
      </w:r>
      <w:proofErr w:type="spellEnd"/>
      <w:r w:rsidR="00CA0887" w:rsidRPr="00CA1CDC">
        <w:rPr>
          <w:rFonts w:cs="Times New Roman"/>
          <w:sz w:val="24"/>
          <w:szCs w:val="24"/>
          <w:lang w:val="cs-CZ"/>
        </w:rPr>
        <w:t xml:space="preserve"> vadách. Jazykové i řečové kompetence jsou již dostatečně fixovány, a tudíž nemůže dojít k jejich úplnému vymizení. V mluveném projevu dochází důsledkem absence zpětné sluchové kontroly k určitým změnám v rámci artikulace a </w:t>
      </w:r>
      <w:proofErr w:type="spellStart"/>
      <w:r w:rsidR="00CA0887" w:rsidRPr="00CA1CDC">
        <w:rPr>
          <w:rFonts w:cs="Times New Roman"/>
          <w:sz w:val="24"/>
          <w:szCs w:val="24"/>
          <w:lang w:val="cs-CZ"/>
        </w:rPr>
        <w:t>prozódie</w:t>
      </w:r>
      <w:proofErr w:type="spellEnd"/>
      <w:r w:rsidR="00CA0887" w:rsidRPr="00CA1CDC">
        <w:rPr>
          <w:rFonts w:cs="Times New Roman"/>
          <w:sz w:val="24"/>
          <w:szCs w:val="24"/>
          <w:lang w:val="cs-CZ"/>
        </w:rPr>
        <w:t xml:space="preserve">. Včasnou logopedickou a </w:t>
      </w:r>
      <w:proofErr w:type="spellStart"/>
      <w:r w:rsidR="00CA0887" w:rsidRPr="00CA1CDC">
        <w:rPr>
          <w:rFonts w:cs="Times New Roman"/>
          <w:sz w:val="24"/>
          <w:szCs w:val="24"/>
          <w:lang w:val="cs-CZ"/>
        </w:rPr>
        <w:t>surdopedickou</w:t>
      </w:r>
      <w:proofErr w:type="spellEnd"/>
      <w:r w:rsidR="00CA0887" w:rsidRPr="00CA1CDC">
        <w:rPr>
          <w:rFonts w:cs="Times New Roman"/>
          <w:sz w:val="24"/>
          <w:szCs w:val="24"/>
          <w:lang w:val="cs-CZ"/>
        </w:rPr>
        <w:t xml:space="preserve"> péč</w:t>
      </w:r>
      <w:r w:rsidR="00EA4453">
        <w:rPr>
          <w:rFonts w:cs="Times New Roman"/>
          <w:sz w:val="24"/>
          <w:szCs w:val="24"/>
          <w:lang w:val="cs-CZ"/>
        </w:rPr>
        <w:t>í</w:t>
      </w:r>
      <w:r w:rsidR="00CA0887" w:rsidRPr="00CA1CDC">
        <w:rPr>
          <w:rFonts w:cs="Times New Roman"/>
          <w:sz w:val="24"/>
          <w:szCs w:val="24"/>
          <w:lang w:val="cs-CZ"/>
        </w:rPr>
        <w:t xml:space="preserve"> lze tyt</w:t>
      </w:r>
      <w:r w:rsidR="00496F3B">
        <w:rPr>
          <w:rFonts w:cs="Times New Roman"/>
          <w:sz w:val="24"/>
          <w:szCs w:val="24"/>
          <w:lang w:val="cs-CZ"/>
        </w:rPr>
        <w:t xml:space="preserve">o změny minimalizovat. (Langer </w:t>
      </w:r>
      <w:r w:rsidR="00CA0887" w:rsidRPr="00CA1CDC">
        <w:rPr>
          <w:rFonts w:cs="Times New Roman"/>
          <w:sz w:val="24"/>
          <w:szCs w:val="24"/>
          <w:lang w:val="cs-CZ"/>
        </w:rPr>
        <w:t xml:space="preserve">2013) </w:t>
      </w:r>
    </w:p>
    <w:p w14:paraId="37EDA353" w14:textId="34446C8B" w:rsidR="00CA0887" w:rsidRPr="00CA1CDC" w:rsidRDefault="00CA1CDC" w:rsidP="00CA1CDC">
      <w:pPr>
        <w:pStyle w:val="Odstavecseseznamem"/>
        <w:numPr>
          <w:ilvl w:val="0"/>
          <w:numId w:val="26"/>
        </w:numPr>
        <w:spacing w:after="0" w:line="360" w:lineRule="auto"/>
        <w:jc w:val="both"/>
        <w:rPr>
          <w:rFonts w:cs="Times New Roman"/>
          <w:sz w:val="24"/>
          <w:szCs w:val="24"/>
        </w:rPr>
      </w:pPr>
      <w:proofErr w:type="spellStart"/>
      <w:r w:rsidRPr="00CA1CDC">
        <w:rPr>
          <w:rFonts w:cs="Times New Roman"/>
          <w:b/>
          <w:sz w:val="24"/>
          <w:szCs w:val="24"/>
          <w:lang w:val="cs-CZ"/>
        </w:rPr>
        <w:t>Prelingvální</w:t>
      </w:r>
      <w:proofErr w:type="spellEnd"/>
      <w:r w:rsidRPr="00CA1CDC">
        <w:rPr>
          <w:rFonts w:cs="Times New Roman"/>
          <w:b/>
          <w:sz w:val="24"/>
          <w:szCs w:val="24"/>
          <w:lang w:val="cs-CZ"/>
        </w:rPr>
        <w:t xml:space="preserve"> vady sluchu </w:t>
      </w:r>
      <w:bookmarkStart w:id="7" w:name="_Hlk166608228"/>
      <w:r>
        <w:rPr>
          <w:rFonts w:cs="Times New Roman"/>
          <w:sz w:val="24"/>
          <w:szCs w:val="24"/>
          <w:lang w:val="cs-CZ"/>
        </w:rPr>
        <w:t>–</w:t>
      </w:r>
      <w:bookmarkEnd w:id="7"/>
      <w:r w:rsidRPr="00CA1CDC">
        <w:rPr>
          <w:rFonts w:cs="Times New Roman"/>
          <w:sz w:val="24"/>
          <w:szCs w:val="24"/>
          <w:lang w:val="cs-CZ"/>
        </w:rPr>
        <w:t xml:space="preserve"> </w:t>
      </w:r>
      <w:r>
        <w:rPr>
          <w:rFonts w:cs="Times New Roman"/>
          <w:sz w:val="24"/>
          <w:szCs w:val="24"/>
          <w:lang w:val="cs-CZ"/>
        </w:rPr>
        <w:t>jsou získané před fixac</w:t>
      </w:r>
      <w:r w:rsidR="00EA4453">
        <w:rPr>
          <w:rFonts w:cs="Times New Roman"/>
          <w:sz w:val="24"/>
          <w:szCs w:val="24"/>
          <w:lang w:val="cs-CZ"/>
        </w:rPr>
        <w:t>í</w:t>
      </w:r>
      <w:r>
        <w:rPr>
          <w:rFonts w:cs="Times New Roman"/>
          <w:sz w:val="24"/>
          <w:szCs w:val="24"/>
          <w:lang w:val="cs-CZ"/>
        </w:rPr>
        <w:t xml:space="preserve"> ře</w:t>
      </w:r>
      <w:r w:rsidR="00731C58">
        <w:rPr>
          <w:rFonts w:cs="Times New Roman"/>
          <w:sz w:val="24"/>
          <w:szCs w:val="24"/>
          <w:lang w:val="cs-CZ"/>
        </w:rPr>
        <w:t>či</w:t>
      </w:r>
      <w:r w:rsidR="00CA0887" w:rsidRPr="00CA1CDC">
        <w:rPr>
          <w:rFonts w:cs="Times New Roman"/>
          <w:sz w:val="24"/>
          <w:szCs w:val="24"/>
          <w:lang w:val="cs-CZ"/>
        </w:rPr>
        <w:t xml:space="preserve">, obvykle hovoříme o věku do 6 let, vývoj řeči je nejen ohrožen, ale pokud není včas zahájena příslušná odborná logopedická a </w:t>
      </w:r>
      <w:proofErr w:type="spellStart"/>
      <w:r w:rsidR="00CA0887" w:rsidRPr="00CA1CDC">
        <w:rPr>
          <w:rFonts w:cs="Times New Roman"/>
          <w:sz w:val="24"/>
          <w:szCs w:val="24"/>
          <w:lang w:val="cs-CZ"/>
        </w:rPr>
        <w:t>surdopedická</w:t>
      </w:r>
      <w:proofErr w:type="spellEnd"/>
      <w:r w:rsidR="00CA0887" w:rsidRPr="00CA1CDC">
        <w:rPr>
          <w:rFonts w:cs="Times New Roman"/>
          <w:sz w:val="24"/>
          <w:szCs w:val="24"/>
          <w:lang w:val="cs-CZ"/>
        </w:rPr>
        <w:t xml:space="preserve"> péče, mohou postupně vymizet i získané řečové stereoty</w:t>
      </w:r>
      <w:r w:rsidR="00496F3B">
        <w:rPr>
          <w:rFonts w:cs="Times New Roman"/>
          <w:sz w:val="24"/>
          <w:szCs w:val="24"/>
          <w:lang w:val="cs-CZ"/>
        </w:rPr>
        <w:t xml:space="preserve">py </w:t>
      </w:r>
      <w:r w:rsidR="0098707F" w:rsidRPr="00CA1CDC">
        <w:rPr>
          <w:rFonts w:cs="Times New Roman"/>
          <w:sz w:val="24"/>
          <w:szCs w:val="24"/>
          <w:lang w:val="cs-CZ"/>
        </w:rPr>
        <w:t>(</w:t>
      </w:r>
      <w:proofErr w:type="spellStart"/>
      <w:r w:rsidR="00496F3B">
        <w:rPr>
          <w:rFonts w:cs="Times New Roman"/>
          <w:sz w:val="24"/>
          <w:szCs w:val="24"/>
        </w:rPr>
        <w:t>Lejska</w:t>
      </w:r>
      <w:proofErr w:type="spellEnd"/>
      <w:r w:rsidR="0098707F" w:rsidRPr="00CA1CDC">
        <w:rPr>
          <w:rFonts w:cs="Times New Roman"/>
          <w:sz w:val="24"/>
          <w:szCs w:val="24"/>
        </w:rPr>
        <w:t xml:space="preserve"> 2003). </w:t>
      </w:r>
    </w:p>
    <w:p w14:paraId="62B51517" w14:textId="77777777" w:rsidR="0098707F" w:rsidRPr="00EE0A8D" w:rsidRDefault="0098707F" w:rsidP="0098707F">
      <w:pPr>
        <w:spacing w:after="0" w:line="360" w:lineRule="auto"/>
        <w:ind w:firstLine="708"/>
        <w:jc w:val="both"/>
        <w:rPr>
          <w:rFonts w:ascii="Times New Roman" w:hAnsi="Times New Roman" w:cs="Times New Roman"/>
          <w:sz w:val="24"/>
          <w:szCs w:val="24"/>
        </w:rPr>
      </w:pPr>
    </w:p>
    <w:p w14:paraId="36825F80" w14:textId="5823B35F" w:rsidR="00F34CAA" w:rsidRPr="00EE0A8D" w:rsidRDefault="003324B9" w:rsidP="00D70E1A">
      <w:pPr>
        <w:pStyle w:val="4"/>
        <w:numPr>
          <w:ilvl w:val="0"/>
          <w:numId w:val="11"/>
        </w:numPr>
      </w:pPr>
      <w:bookmarkStart w:id="8" w:name="_Toc169552818"/>
      <w:r w:rsidRPr="00EE0A8D">
        <w:t xml:space="preserve">Klasifikace sluchových vad podle místa </w:t>
      </w:r>
      <w:r w:rsidR="00732641" w:rsidRPr="00EE0A8D">
        <w:t>vzniku</w:t>
      </w:r>
      <w:bookmarkEnd w:id="8"/>
      <w:r w:rsidR="00732641" w:rsidRPr="00EE0A8D">
        <w:t xml:space="preserve"> </w:t>
      </w:r>
    </w:p>
    <w:p w14:paraId="2EF4DB91" w14:textId="14CCE736" w:rsidR="00210ADD" w:rsidRDefault="001D79E9" w:rsidP="00731C58">
      <w:pPr>
        <w:spacing w:after="0" w:line="360" w:lineRule="auto"/>
        <w:ind w:firstLine="708"/>
        <w:jc w:val="both"/>
        <w:rPr>
          <w:rFonts w:ascii="Times New Roman" w:hAnsi="Times New Roman" w:cs="Times New Roman"/>
          <w:sz w:val="24"/>
          <w:szCs w:val="24"/>
        </w:rPr>
      </w:pPr>
      <w:proofErr w:type="spellStart"/>
      <w:r w:rsidRPr="00EE0A8D">
        <w:rPr>
          <w:rFonts w:ascii="Times New Roman" w:hAnsi="Times New Roman" w:cs="Times New Roman"/>
          <w:sz w:val="24"/>
          <w:szCs w:val="24"/>
        </w:rPr>
        <w:t>Muknšnáblová</w:t>
      </w:r>
      <w:proofErr w:type="spellEnd"/>
      <w:r w:rsidRPr="00EE0A8D">
        <w:rPr>
          <w:rFonts w:ascii="Times New Roman" w:hAnsi="Times New Roman" w:cs="Times New Roman"/>
          <w:sz w:val="24"/>
          <w:szCs w:val="24"/>
        </w:rPr>
        <w:t xml:space="preserve"> (2014) uvádí, že rozlišujeme dvě základn</w:t>
      </w:r>
      <w:r w:rsidR="00210ADD" w:rsidRPr="00EE0A8D">
        <w:rPr>
          <w:rFonts w:ascii="Times New Roman" w:hAnsi="Times New Roman" w:cs="Times New Roman"/>
          <w:sz w:val="24"/>
          <w:szCs w:val="24"/>
        </w:rPr>
        <w:t>í skupiny sluchových vad:</w:t>
      </w:r>
      <w:r w:rsidR="00105C7A">
        <w:rPr>
          <w:rFonts w:ascii="Times New Roman" w:hAnsi="Times New Roman" w:cs="Times New Roman"/>
          <w:sz w:val="24"/>
          <w:szCs w:val="24"/>
        </w:rPr>
        <w:t xml:space="preserve"> centrální a periferní. </w:t>
      </w:r>
    </w:p>
    <w:p w14:paraId="687A1D02" w14:textId="77777777" w:rsidR="00731C58" w:rsidRPr="00731C58" w:rsidRDefault="00731C58" w:rsidP="00731C58">
      <w:pPr>
        <w:spacing w:after="0" w:line="360" w:lineRule="auto"/>
        <w:ind w:firstLine="708"/>
        <w:jc w:val="both"/>
        <w:rPr>
          <w:rFonts w:ascii="Times New Roman" w:hAnsi="Times New Roman" w:cs="Times New Roman"/>
          <w:sz w:val="24"/>
          <w:szCs w:val="24"/>
        </w:rPr>
      </w:pPr>
    </w:p>
    <w:p w14:paraId="33771FA9" w14:textId="1E7127A0" w:rsidR="00210ADD" w:rsidRPr="00EE0A8D" w:rsidRDefault="00B82341" w:rsidP="00CD73C1">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b/>
          <w:sz w:val="24"/>
          <w:szCs w:val="24"/>
        </w:rPr>
        <w:t>Centrální vady</w:t>
      </w:r>
      <w:r w:rsidRPr="00EE0A8D">
        <w:rPr>
          <w:rFonts w:ascii="Times New Roman" w:hAnsi="Times New Roman" w:cs="Times New Roman"/>
          <w:sz w:val="24"/>
          <w:szCs w:val="24"/>
        </w:rPr>
        <w:t xml:space="preserve"> mají příčinu v podkorovém či korovém sluchovém centru. Orgán sluchu sice správně přenáší zvukové vjemy, ale mozek nedokáže přenesený zvuk důsledkem patologické vady zpracovat. </w:t>
      </w:r>
      <w:r w:rsidR="008478C7" w:rsidRPr="00EE0A8D">
        <w:rPr>
          <w:rFonts w:ascii="Times New Roman" w:hAnsi="Times New Roman" w:cs="Times New Roman"/>
          <w:sz w:val="24"/>
          <w:szCs w:val="24"/>
        </w:rPr>
        <w:t>Daná osoba je schopná slyšet některé zvuky, ale nerozumí významu mluvené řeči stejné intenzity.</w:t>
      </w:r>
      <w:r w:rsidRPr="00EE0A8D">
        <w:rPr>
          <w:rFonts w:ascii="Times New Roman" w:hAnsi="Times New Roman" w:cs="Times New Roman"/>
          <w:sz w:val="24"/>
          <w:szCs w:val="24"/>
        </w:rPr>
        <w:t xml:space="preserve"> </w:t>
      </w:r>
      <w:r w:rsidR="0094136F" w:rsidRPr="00EE0A8D">
        <w:rPr>
          <w:rFonts w:ascii="Times New Roman" w:hAnsi="Times New Roman" w:cs="Times New Roman"/>
          <w:sz w:val="24"/>
          <w:szCs w:val="24"/>
        </w:rPr>
        <w:t>Diagnostika těchto poruch sluchu je náročná a často vyžaduje opakovaná náročná odborná vyšetření</w:t>
      </w:r>
      <w:r w:rsidR="00B0094D" w:rsidRPr="00EE0A8D">
        <w:rPr>
          <w:rFonts w:ascii="Times New Roman" w:hAnsi="Times New Roman" w:cs="Times New Roman"/>
          <w:sz w:val="24"/>
          <w:szCs w:val="24"/>
        </w:rPr>
        <w:t>.</w:t>
      </w:r>
      <w:r w:rsidR="00496F3B">
        <w:rPr>
          <w:rFonts w:ascii="Times New Roman" w:hAnsi="Times New Roman" w:cs="Times New Roman"/>
          <w:sz w:val="24"/>
          <w:szCs w:val="24"/>
        </w:rPr>
        <w:t xml:space="preserve"> (Šlapák a Floriánová 1999)</w:t>
      </w:r>
      <w:r w:rsidRPr="00EE0A8D">
        <w:rPr>
          <w:rFonts w:ascii="Times New Roman" w:hAnsi="Times New Roman" w:cs="Times New Roman"/>
          <w:sz w:val="24"/>
          <w:szCs w:val="24"/>
        </w:rPr>
        <w:t xml:space="preserve"> </w:t>
      </w:r>
    </w:p>
    <w:p w14:paraId="6EE17426" w14:textId="77777777" w:rsidR="00CD73C1" w:rsidRPr="00EE0A8D" w:rsidRDefault="00CD73C1" w:rsidP="00CD73C1">
      <w:pPr>
        <w:spacing w:after="0" w:line="360" w:lineRule="auto"/>
        <w:ind w:firstLine="708"/>
        <w:jc w:val="both"/>
        <w:rPr>
          <w:rFonts w:ascii="Times New Roman" w:hAnsi="Times New Roman" w:cs="Times New Roman"/>
          <w:sz w:val="24"/>
          <w:szCs w:val="24"/>
        </w:rPr>
      </w:pPr>
    </w:p>
    <w:p w14:paraId="70F5ABD5" w14:textId="7D8E0347" w:rsidR="00210ADD" w:rsidRPr="00EE0A8D" w:rsidRDefault="001D79E9" w:rsidP="00B04BC8">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b/>
          <w:sz w:val="24"/>
          <w:szCs w:val="24"/>
        </w:rPr>
        <w:t>Periferní sluchové vady</w:t>
      </w:r>
      <w:r w:rsidRPr="00EE0A8D">
        <w:rPr>
          <w:rFonts w:ascii="Times New Roman" w:hAnsi="Times New Roman" w:cs="Times New Roman"/>
          <w:sz w:val="24"/>
          <w:szCs w:val="24"/>
        </w:rPr>
        <w:t xml:space="preserve"> </w:t>
      </w:r>
      <w:r w:rsidR="000D0D47" w:rsidRPr="00EE0A8D">
        <w:rPr>
          <w:rFonts w:ascii="Times New Roman" w:hAnsi="Times New Roman" w:cs="Times New Roman"/>
          <w:sz w:val="24"/>
          <w:szCs w:val="24"/>
        </w:rPr>
        <w:t>podle Horákové (2012</w:t>
      </w:r>
      <w:r w:rsidRPr="00EE0A8D">
        <w:rPr>
          <w:rFonts w:ascii="Times New Roman" w:hAnsi="Times New Roman" w:cs="Times New Roman"/>
          <w:sz w:val="24"/>
          <w:szCs w:val="24"/>
        </w:rPr>
        <w:t>) dál</w:t>
      </w:r>
      <w:r w:rsidR="00B04BC8" w:rsidRPr="00EE0A8D">
        <w:rPr>
          <w:rFonts w:ascii="Times New Roman" w:hAnsi="Times New Roman" w:cs="Times New Roman"/>
          <w:sz w:val="24"/>
          <w:szCs w:val="24"/>
        </w:rPr>
        <w:t xml:space="preserve">e dělíme na převodní, percepční </w:t>
      </w:r>
      <w:r w:rsidRPr="00EE0A8D">
        <w:rPr>
          <w:rFonts w:ascii="Times New Roman" w:hAnsi="Times New Roman" w:cs="Times New Roman"/>
          <w:sz w:val="24"/>
          <w:szCs w:val="24"/>
        </w:rPr>
        <w:t>a smíšené.</w:t>
      </w:r>
      <w:r w:rsidR="00285751" w:rsidRPr="00EE0A8D">
        <w:rPr>
          <w:rFonts w:ascii="Times New Roman" w:hAnsi="Times New Roman" w:cs="Times New Roman"/>
          <w:sz w:val="24"/>
          <w:szCs w:val="24"/>
        </w:rPr>
        <w:t xml:space="preserve"> </w:t>
      </w:r>
    </w:p>
    <w:p w14:paraId="7BB51CC5" w14:textId="77E3F8F5" w:rsidR="00162F90" w:rsidRDefault="0053719B" w:rsidP="00731C58">
      <w:pPr>
        <w:pStyle w:val="Odstavecseseznamem"/>
        <w:numPr>
          <w:ilvl w:val="0"/>
          <w:numId w:val="27"/>
        </w:numPr>
        <w:spacing w:after="0" w:line="360" w:lineRule="auto"/>
        <w:jc w:val="both"/>
        <w:rPr>
          <w:rFonts w:cs="Times New Roman"/>
          <w:sz w:val="24"/>
          <w:szCs w:val="24"/>
          <w:lang w:val="cs-CZ"/>
        </w:rPr>
      </w:pPr>
      <w:r w:rsidRPr="00EE0A8D">
        <w:rPr>
          <w:rFonts w:cs="Times New Roman"/>
          <w:b/>
          <w:sz w:val="24"/>
          <w:szCs w:val="24"/>
          <w:lang w:val="cs-CZ"/>
        </w:rPr>
        <w:lastRenderedPageBreak/>
        <w:t xml:space="preserve">Percepční </w:t>
      </w:r>
      <w:r w:rsidRPr="00EE0A8D">
        <w:rPr>
          <w:rFonts w:cs="Times New Roman"/>
          <w:sz w:val="24"/>
          <w:szCs w:val="24"/>
          <w:lang w:val="cs-CZ"/>
        </w:rPr>
        <w:t>(</w:t>
      </w:r>
      <w:proofErr w:type="spellStart"/>
      <w:r w:rsidRPr="00EE0A8D">
        <w:rPr>
          <w:rFonts w:cs="Times New Roman"/>
          <w:sz w:val="24"/>
          <w:szCs w:val="24"/>
          <w:lang w:val="cs-CZ"/>
        </w:rPr>
        <w:t>senzorineurální</w:t>
      </w:r>
      <w:proofErr w:type="spellEnd"/>
      <w:r w:rsidRPr="00EE0A8D">
        <w:rPr>
          <w:rFonts w:cs="Times New Roman"/>
          <w:sz w:val="24"/>
          <w:szCs w:val="24"/>
          <w:lang w:val="cs-CZ"/>
        </w:rPr>
        <w:t xml:space="preserve">) </w:t>
      </w:r>
      <w:r w:rsidR="00285751" w:rsidRPr="00EE0A8D">
        <w:rPr>
          <w:rFonts w:cs="Times New Roman"/>
          <w:b/>
          <w:sz w:val="24"/>
          <w:szCs w:val="24"/>
          <w:lang w:val="cs-CZ"/>
        </w:rPr>
        <w:t>sluchové vady</w:t>
      </w:r>
      <w:r w:rsidRPr="00EE0A8D">
        <w:rPr>
          <w:rFonts w:cs="Times New Roman"/>
          <w:sz w:val="24"/>
          <w:szCs w:val="24"/>
          <w:lang w:val="cs-CZ"/>
        </w:rPr>
        <w:t xml:space="preserve"> – </w:t>
      </w:r>
      <w:r w:rsidR="007C4A80">
        <w:rPr>
          <w:rFonts w:cs="Times New Roman"/>
          <w:sz w:val="24"/>
          <w:szCs w:val="24"/>
          <w:lang w:val="cs-CZ"/>
        </w:rPr>
        <w:t>sluchová ztráta v</w:t>
      </w:r>
      <w:r w:rsidRPr="00EE0A8D">
        <w:rPr>
          <w:rFonts w:cs="Times New Roman"/>
          <w:sz w:val="24"/>
          <w:szCs w:val="24"/>
          <w:lang w:val="cs-CZ"/>
        </w:rPr>
        <w:t>zniká v</w:t>
      </w:r>
      <w:r w:rsidR="00B04BC8" w:rsidRPr="00EE0A8D">
        <w:rPr>
          <w:rFonts w:cs="Times New Roman"/>
          <w:sz w:val="24"/>
          <w:szCs w:val="24"/>
          <w:lang w:val="cs-CZ"/>
        </w:rPr>
        <w:t> </w:t>
      </w:r>
      <w:r w:rsidRPr="00EE0A8D">
        <w:rPr>
          <w:rFonts w:cs="Times New Roman"/>
          <w:sz w:val="24"/>
          <w:szCs w:val="24"/>
          <w:lang w:val="cs-CZ"/>
        </w:rPr>
        <w:t>d</w:t>
      </w:r>
      <w:r w:rsidR="00210ADD" w:rsidRPr="00EE0A8D">
        <w:rPr>
          <w:rFonts w:cs="Times New Roman"/>
          <w:sz w:val="24"/>
          <w:szCs w:val="24"/>
          <w:lang w:val="cs-CZ"/>
        </w:rPr>
        <w:t>ůsledku</w:t>
      </w:r>
      <w:r w:rsidR="00B04BC8" w:rsidRPr="00EE0A8D">
        <w:rPr>
          <w:rFonts w:cs="Times New Roman"/>
          <w:sz w:val="24"/>
          <w:szCs w:val="24"/>
          <w:lang w:val="cs-CZ"/>
        </w:rPr>
        <w:t xml:space="preserve"> </w:t>
      </w:r>
      <w:r w:rsidRPr="00EE0A8D">
        <w:rPr>
          <w:rFonts w:cs="Times New Roman"/>
          <w:sz w:val="24"/>
          <w:szCs w:val="24"/>
          <w:lang w:val="cs-CZ"/>
        </w:rPr>
        <w:t xml:space="preserve">poškození sluchového nervu, nebo </w:t>
      </w:r>
      <w:r w:rsidR="005E3177" w:rsidRPr="00EE0A8D">
        <w:rPr>
          <w:rFonts w:cs="Times New Roman"/>
          <w:sz w:val="24"/>
          <w:szCs w:val="24"/>
          <w:lang w:val="cs-CZ"/>
        </w:rPr>
        <w:t xml:space="preserve">sluchových buněk </w:t>
      </w:r>
      <w:proofErr w:type="spellStart"/>
      <w:r w:rsidR="005E3177" w:rsidRPr="00EE0A8D">
        <w:rPr>
          <w:rFonts w:cs="Times New Roman"/>
          <w:sz w:val="24"/>
          <w:szCs w:val="24"/>
          <w:lang w:val="cs-CZ"/>
        </w:rPr>
        <w:t>Corgiho</w:t>
      </w:r>
      <w:proofErr w:type="spellEnd"/>
      <w:r w:rsidR="005E3177" w:rsidRPr="00EE0A8D">
        <w:rPr>
          <w:rFonts w:cs="Times New Roman"/>
          <w:sz w:val="24"/>
          <w:szCs w:val="24"/>
          <w:lang w:val="cs-CZ"/>
        </w:rPr>
        <w:t xml:space="preserve"> orgánu</w:t>
      </w:r>
      <w:r w:rsidR="00496F3B">
        <w:rPr>
          <w:rFonts w:cs="Times New Roman"/>
          <w:sz w:val="24"/>
          <w:szCs w:val="24"/>
          <w:lang w:val="cs-CZ"/>
        </w:rPr>
        <w:t xml:space="preserve"> (Lejska</w:t>
      </w:r>
      <w:r w:rsidRPr="00EE0A8D">
        <w:rPr>
          <w:rFonts w:cs="Times New Roman"/>
          <w:sz w:val="24"/>
          <w:szCs w:val="24"/>
          <w:lang w:val="cs-CZ"/>
        </w:rPr>
        <w:t xml:space="preserve"> 2003)</w:t>
      </w:r>
      <w:r w:rsidR="005E3177" w:rsidRPr="00EE0A8D">
        <w:rPr>
          <w:rFonts w:cs="Times New Roman"/>
          <w:sz w:val="24"/>
          <w:szCs w:val="24"/>
          <w:lang w:val="cs-CZ"/>
        </w:rPr>
        <w:t>.</w:t>
      </w:r>
      <w:r w:rsidRPr="00EE0A8D">
        <w:rPr>
          <w:rFonts w:cs="Times New Roman"/>
          <w:sz w:val="24"/>
          <w:szCs w:val="24"/>
          <w:lang w:val="cs-CZ"/>
        </w:rPr>
        <w:t xml:space="preserve"> </w:t>
      </w:r>
      <w:r w:rsidR="003B26CD" w:rsidRPr="00EE0A8D">
        <w:rPr>
          <w:rFonts w:cs="Times New Roman"/>
          <w:sz w:val="24"/>
          <w:szCs w:val="24"/>
          <w:lang w:val="cs-CZ"/>
        </w:rPr>
        <w:t xml:space="preserve">Dále bývají děleny na kochleární (neschopnost přeměny zvuku v elektrický signál) a </w:t>
      </w:r>
      <w:proofErr w:type="spellStart"/>
      <w:r w:rsidR="003B26CD" w:rsidRPr="00EE0A8D">
        <w:rPr>
          <w:rFonts w:cs="Times New Roman"/>
          <w:sz w:val="24"/>
          <w:szCs w:val="24"/>
          <w:lang w:val="cs-CZ"/>
        </w:rPr>
        <w:t>re</w:t>
      </w:r>
      <w:r w:rsidR="00501936" w:rsidRPr="00EE0A8D">
        <w:rPr>
          <w:rFonts w:cs="Times New Roman"/>
          <w:sz w:val="24"/>
          <w:szCs w:val="24"/>
          <w:lang w:val="cs-CZ"/>
        </w:rPr>
        <w:t>tro</w:t>
      </w:r>
      <w:r w:rsidR="003B26CD" w:rsidRPr="00EE0A8D">
        <w:rPr>
          <w:rFonts w:cs="Times New Roman"/>
          <w:sz w:val="24"/>
          <w:szCs w:val="24"/>
          <w:lang w:val="cs-CZ"/>
        </w:rPr>
        <w:t>kochleární</w:t>
      </w:r>
      <w:proofErr w:type="spellEnd"/>
      <w:r w:rsidR="003B26CD" w:rsidRPr="00EE0A8D">
        <w:rPr>
          <w:rFonts w:cs="Times New Roman"/>
          <w:sz w:val="24"/>
          <w:szCs w:val="24"/>
          <w:lang w:val="cs-CZ"/>
        </w:rPr>
        <w:t xml:space="preserve"> (neschopnost vést zvukový signál hlavovým kmen</w:t>
      </w:r>
      <w:r w:rsidR="00496F3B">
        <w:rPr>
          <w:rFonts w:cs="Times New Roman"/>
          <w:sz w:val="24"/>
          <w:szCs w:val="24"/>
          <w:lang w:val="cs-CZ"/>
        </w:rPr>
        <w:t>em a sluchovou dráhou) (Lavička a</w:t>
      </w:r>
      <w:r w:rsidR="003B26CD" w:rsidRPr="00EE0A8D">
        <w:rPr>
          <w:rFonts w:cs="Times New Roman"/>
          <w:sz w:val="24"/>
          <w:szCs w:val="24"/>
          <w:lang w:val="cs-CZ"/>
        </w:rPr>
        <w:t xml:space="preserve"> Šlapák 2002). </w:t>
      </w:r>
      <w:r w:rsidRPr="00EE0A8D">
        <w:rPr>
          <w:rFonts w:cs="Times New Roman"/>
          <w:sz w:val="24"/>
          <w:szCs w:val="24"/>
          <w:lang w:val="cs-CZ"/>
        </w:rPr>
        <w:t>Percepční sluchová vada vede k výraznému zkreslení sluchových vjemů, jedinec často není schopen správně diferenciovat některé hlásky, protože není schopen je sluchem zachytit vůbec, nebo je slyší zk</w:t>
      </w:r>
      <w:r w:rsidR="00496F3B">
        <w:rPr>
          <w:rFonts w:cs="Times New Roman"/>
          <w:sz w:val="24"/>
          <w:szCs w:val="24"/>
          <w:lang w:val="cs-CZ"/>
        </w:rPr>
        <w:t>resleně (</w:t>
      </w:r>
      <w:proofErr w:type="spellStart"/>
      <w:r w:rsidR="00496F3B">
        <w:rPr>
          <w:rFonts w:cs="Times New Roman"/>
          <w:sz w:val="24"/>
          <w:szCs w:val="24"/>
          <w:lang w:val="cs-CZ"/>
        </w:rPr>
        <w:t>Pitnerová</w:t>
      </w:r>
      <w:proofErr w:type="spellEnd"/>
      <w:r w:rsidR="005E3177" w:rsidRPr="00EE0A8D">
        <w:rPr>
          <w:rFonts w:cs="Times New Roman"/>
          <w:sz w:val="24"/>
          <w:szCs w:val="24"/>
          <w:lang w:val="cs-CZ"/>
        </w:rPr>
        <w:t xml:space="preserve"> 2014).</w:t>
      </w:r>
      <w:r w:rsidR="003B26CD" w:rsidRPr="00EE0A8D">
        <w:rPr>
          <w:rFonts w:cs="Times New Roman"/>
          <w:color w:val="000000"/>
          <w:sz w:val="27"/>
          <w:szCs w:val="27"/>
          <w:lang w:val="cs-CZ"/>
        </w:rPr>
        <w:t xml:space="preserve"> </w:t>
      </w:r>
      <w:r w:rsidR="003B26CD" w:rsidRPr="00EE0A8D">
        <w:rPr>
          <w:rFonts w:cs="Times New Roman"/>
          <w:sz w:val="24"/>
          <w:szCs w:val="24"/>
          <w:lang w:val="cs-CZ"/>
        </w:rPr>
        <w:t>V praxi to tedy znamená, že jedinec s percepční sluchovou vadou sly</w:t>
      </w:r>
      <w:r w:rsidR="0012202A">
        <w:rPr>
          <w:rFonts w:cs="Times New Roman"/>
          <w:sz w:val="24"/>
          <w:szCs w:val="24"/>
          <w:lang w:val="cs-CZ"/>
        </w:rPr>
        <w:t>ší, ale nerozumí (Šlapák a Floriánová</w:t>
      </w:r>
      <w:r w:rsidR="003B26CD" w:rsidRPr="00EE0A8D">
        <w:rPr>
          <w:rFonts w:cs="Times New Roman"/>
          <w:sz w:val="24"/>
          <w:szCs w:val="24"/>
          <w:lang w:val="cs-CZ"/>
        </w:rPr>
        <w:t xml:space="preserve"> 1999).</w:t>
      </w:r>
    </w:p>
    <w:p w14:paraId="0175BDC6" w14:textId="698B7006" w:rsidR="00162F90" w:rsidRDefault="0053719B" w:rsidP="00731C58">
      <w:pPr>
        <w:pStyle w:val="Odstavecseseznamem"/>
        <w:numPr>
          <w:ilvl w:val="0"/>
          <w:numId w:val="27"/>
        </w:numPr>
        <w:spacing w:after="0" w:line="360" w:lineRule="auto"/>
        <w:jc w:val="both"/>
        <w:rPr>
          <w:rFonts w:cs="Times New Roman"/>
          <w:sz w:val="24"/>
          <w:szCs w:val="24"/>
          <w:lang w:val="cs-CZ"/>
        </w:rPr>
      </w:pPr>
      <w:r w:rsidRPr="00731C58">
        <w:rPr>
          <w:rFonts w:cs="Times New Roman"/>
          <w:b/>
          <w:sz w:val="24"/>
          <w:szCs w:val="24"/>
          <w:lang w:val="cs-CZ"/>
        </w:rPr>
        <w:t>Převo</w:t>
      </w:r>
      <w:r w:rsidR="0089070E" w:rsidRPr="00731C58">
        <w:rPr>
          <w:rFonts w:cs="Times New Roman"/>
          <w:b/>
          <w:sz w:val="24"/>
          <w:szCs w:val="24"/>
          <w:lang w:val="cs-CZ"/>
        </w:rPr>
        <w:t xml:space="preserve">dní </w:t>
      </w:r>
      <w:r w:rsidR="0089070E" w:rsidRPr="00731C58">
        <w:rPr>
          <w:rFonts w:cs="Times New Roman"/>
          <w:sz w:val="24"/>
          <w:szCs w:val="24"/>
          <w:lang w:val="cs-CZ"/>
        </w:rPr>
        <w:t>(</w:t>
      </w:r>
      <w:proofErr w:type="spellStart"/>
      <w:r w:rsidR="0089070E" w:rsidRPr="00731C58">
        <w:rPr>
          <w:rFonts w:cs="Times New Roman"/>
          <w:sz w:val="24"/>
          <w:szCs w:val="24"/>
          <w:lang w:val="cs-CZ"/>
        </w:rPr>
        <w:t>konduktivní</w:t>
      </w:r>
      <w:proofErr w:type="spellEnd"/>
      <w:r w:rsidR="0089070E" w:rsidRPr="00731C58">
        <w:rPr>
          <w:rFonts w:cs="Times New Roman"/>
          <w:sz w:val="24"/>
          <w:szCs w:val="24"/>
          <w:lang w:val="cs-CZ"/>
        </w:rPr>
        <w:t>)</w:t>
      </w:r>
      <w:r w:rsidR="00285751" w:rsidRPr="00731C58">
        <w:rPr>
          <w:rFonts w:cs="Times New Roman"/>
          <w:b/>
          <w:sz w:val="24"/>
          <w:szCs w:val="24"/>
          <w:lang w:val="cs-CZ"/>
        </w:rPr>
        <w:t xml:space="preserve"> sluchové vady</w:t>
      </w:r>
      <w:r w:rsidR="0089070E" w:rsidRPr="00731C58">
        <w:rPr>
          <w:rFonts w:cs="Times New Roman"/>
          <w:sz w:val="24"/>
          <w:szCs w:val="24"/>
          <w:lang w:val="cs-CZ"/>
        </w:rPr>
        <w:t xml:space="preserve"> </w:t>
      </w:r>
      <w:r w:rsidRPr="00731C58">
        <w:rPr>
          <w:rFonts w:cs="Times New Roman"/>
          <w:sz w:val="24"/>
          <w:szCs w:val="24"/>
          <w:lang w:val="cs-CZ"/>
        </w:rPr>
        <w:t>– nedoslýchavost vzniká v lokaci vnějšího, nebo středního ucha. Ztráta sluchu se pohybuje do 60 dB. Důsledkem této vady sluchu tedy není hluchota. Převodní sluchová vada je velmi d</w:t>
      </w:r>
      <w:r w:rsidR="007810B9" w:rsidRPr="00731C58">
        <w:rPr>
          <w:rFonts w:cs="Times New Roman"/>
          <w:sz w:val="24"/>
          <w:szCs w:val="24"/>
          <w:lang w:val="cs-CZ"/>
        </w:rPr>
        <w:t>obře kompenzovatelná sluchadly</w:t>
      </w:r>
      <w:r w:rsidR="00B0094D" w:rsidRPr="00731C58">
        <w:rPr>
          <w:rFonts w:cs="Times New Roman"/>
          <w:sz w:val="24"/>
          <w:szCs w:val="24"/>
          <w:lang w:val="cs-CZ"/>
        </w:rPr>
        <w:t>.</w:t>
      </w:r>
      <w:r w:rsidR="007810B9" w:rsidRPr="00731C58">
        <w:rPr>
          <w:rFonts w:cs="Times New Roman"/>
          <w:sz w:val="24"/>
          <w:szCs w:val="24"/>
          <w:lang w:val="cs-CZ"/>
        </w:rPr>
        <w:t xml:space="preserve"> </w:t>
      </w:r>
      <w:r w:rsidR="0012202A">
        <w:rPr>
          <w:rFonts w:cs="Times New Roman"/>
          <w:sz w:val="24"/>
          <w:szCs w:val="24"/>
          <w:lang w:val="cs-CZ"/>
        </w:rPr>
        <w:t>(</w:t>
      </w:r>
      <w:proofErr w:type="spellStart"/>
      <w:r w:rsidR="0012202A">
        <w:rPr>
          <w:rFonts w:cs="Times New Roman"/>
          <w:sz w:val="24"/>
          <w:szCs w:val="24"/>
          <w:lang w:val="cs-CZ"/>
        </w:rPr>
        <w:t>Muknšnáblová</w:t>
      </w:r>
      <w:proofErr w:type="spellEnd"/>
      <w:r w:rsidRPr="00731C58">
        <w:rPr>
          <w:rFonts w:cs="Times New Roman"/>
          <w:sz w:val="24"/>
          <w:szCs w:val="24"/>
          <w:lang w:val="cs-CZ"/>
        </w:rPr>
        <w:t xml:space="preserve"> 2014) Sluchové buň</w:t>
      </w:r>
      <w:r w:rsidR="003B26CD" w:rsidRPr="00731C58">
        <w:rPr>
          <w:rFonts w:cs="Times New Roman"/>
          <w:sz w:val="24"/>
          <w:szCs w:val="24"/>
          <w:lang w:val="cs-CZ"/>
        </w:rPr>
        <w:t xml:space="preserve">ky nejsou </w:t>
      </w:r>
      <w:r w:rsidRPr="00731C58">
        <w:rPr>
          <w:rFonts w:cs="Times New Roman"/>
          <w:sz w:val="24"/>
          <w:szCs w:val="24"/>
          <w:lang w:val="cs-CZ"/>
        </w:rPr>
        <w:t>poškozeny, pouze nedochází k jejich stimulaci</w:t>
      </w:r>
      <w:r w:rsidR="00A157AC" w:rsidRPr="00731C58">
        <w:rPr>
          <w:rFonts w:cs="Times New Roman"/>
          <w:sz w:val="24"/>
          <w:szCs w:val="24"/>
          <w:lang w:val="cs-CZ"/>
        </w:rPr>
        <w:t xml:space="preserve"> (rozkmitání) zvukem</w:t>
      </w:r>
      <w:r w:rsidRPr="00731C58">
        <w:rPr>
          <w:rFonts w:cs="Times New Roman"/>
          <w:sz w:val="24"/>
          <w:szCs w:val="24"/>
          <w:lang w:val="cs-CZ"/>
        </w:rPr>
        <w:t>, jeliko</w:t>
      </w:r>
      <w:r w:rsidR="00A157AC" w:rsidRPr="00731C58">
        <w:rPr>
          <w:rFonts w:cs="Times New Roman"/>
          <w:sz w:val="24"/>
          <w:szCs w:val="24"/>
          <w:lang w:val="cs-CZ"/>
        </w:rPr>
        <w:t>ž nedochází k přenosu</w:t>
      </w:r>
      <w:r w:rsidRPr="00731C58">
        <w:rPr>
          <w:rFonts w:cs="Times New Roman"/>
          <w:sz w:val="24"/>
          <w:szCs w:val="24"/>
          <w:lang w:val="cs-CZ"/>
        </w:rPr>
        <w:t xml:space="preserve"> zvukových podnětů přes středouš</w:t>
      </w:r>
      <w:r w:rsidR="00CA37AF" w:rsidRPr="00731C58">
        <w:rPr>
          <w:rFonts w:cs="Times New Roman"/>
          <w:sz w:val="24"/>
          <w:szCs w:val="24"/>
          <w:lang w:val="cs-CZ"/>
        </w:rPr>
        <w:t>í</w:t>
      </w:r>
      <w:r w:rsidR="00A157AC" w:rsidRPr="00731C58">
        <w:rPr>
          <w:rFonts w:cs="Times New Roman"/>
          <w:sz w:val="24"/>
          <w:szCs w:val="24"/>
          <w:lang w:val="cs-CZ"/>
        </w:rPr>
        <w:t>. Důvodem bývá překážka, která nedovolí proniknout zvuku k buňkám sluchu.</w:t>
      </w:r>
      <w:r w:rsidR="0012202A">
        <w:rPr>
          <w:rFonts w:cs="Times New Roman"/>
          <w:sz w:val="24"/>
          <w:szCs w:val="24"/>
          <w:lang w:val="cs-CZ"/>
        </w:rPr>
        <w:t xml:space="preserve"> (</w:t>
      </w:r>
      <w:proofErr w:type="spellStart"/>
      <w:r w:rsidR="0012202A">
        <w:rPr>
          <w:rFonts w:cs="Times New Roman"/>
          <w:sz w:val="24"/>
          <w:szCs w:val="24"/>
          <w:lang w:val="cs-CZ"/>
        </w:rPr>
        <w:t>Skákalová</w:t>
      </w:r>
      <w:proofErr w:type="spellEnd"/>
      <w:r w:rsidRPr="00731C58">
        <w:rPr>
          <w:rFonts w:cs="Times New Roman"/>
          <w:sz w:val="24"/>
          <w:szCs w:val="24"/>
          <w:lang w:val="cs-CZ"/>
        </w:rPr>
        <w:t xml:space="preserve"> 2017)</w:t>
      </w:r>
    </w:p>
    <w:p w14:paraId="27494022" w14:textId="781E23BC" w:rsidR="0053719B" w:rsidRPr="00731C58" w:rsidRDefault="0053719B" w:rsidP="00731C58">
      <w:pPr>
        <w:pStyle w:val="Odstavecseseznamem"/>
        <w:numPr>
          <w:ilvl w:val="0"/>
          <w:numId w:val="27"/>
        </w:numPr>
        <w:spacing w:after="0" w:line="360" w:lineRule="auto"/>
        <w:jc w:val="both"/>
        <w:rPr>
          <w:rFonts w:cs="Times New Roman"/>
          <w:sz w:val="24"/>
          <w:szCs w:val="24"/>
          <w:lang w:val="cs-CZ"/>
        </w:rPr>
      </w:pPr>
      <w:r w:rsidRPr="00731C58">
        <w:rPr>
          <w:rFonts w:cs="Times New Roman"/>
          <w:b/>
          <w:sz w:val="24"/>
          <w:szCs w:val="24"/>
          <w:lang w:val="cs-CZ"/>
        </w:rPr>
        <w:t>Kombinované sluchové vady</w:t>
      </w:r>
      <w:r w:rsidRPr="00731C58">
        <w:rPr>
          <w:rFonts w:cs="Times New Roman"/>
          <w:sz w:val="24"/>
          <w:szCs w:val="24"/>
          <w:lang w:val="cs-CZ"/>
        </w:rPr>
        <w:t xml:space="preserve"> (vady smíšené) vznikají kombinací výše uvedených sluchových vad – </w:t>
      </w:r>
      <w:proofErr w:type="spellStart"/>
      <w:r w:rsidRPr="00731C58">
        <w:rPr>
          <w:rFonts w:cs="Times New Roman"/>
          <w:sz w:val="24"/>
          <w:szCs w:val="24"/>
          <w:lang w:val="cs-CZ"/>
        </w:rPr>
        <w:t>konduktivní</w:t>
      </w:r>
      <w:proofErr w:type="spellEnd"/>
      <w:r w:rsidRPr="00731C58">
        <w:rPr>
          <w:rFonts w:cs="Times New Roman"/>
          <w:sz w:val="24"/>
          <w:szCs w:val="24"/>
          <w:lang w:val="cs-CZ"/>
        </w:rPr>
        <w:t xml:space="preserve"> a </w:t>
      </w:r>
      <w:proofErr w:type="spellStart"/>
      <w:r w:rsidRPr="00731C58">
        <w:rPr>
          <w:rFonts w:cs="Times New Roman"/>
          <w:sz w:val="24"/>
          <w:szCs w:val="24"/>
          <w:lang w:val="cs-CZ"/>
        </w:rPr>
        <w:t>senzorineutrální</w:t>
      </w:r>
      <w:proofErr w:type="spellEnd"/>
      <w:r w:rsidRPr="00731C58">
        <w:rPr>
          <w:rFonts w:cs="Times New Roman"/>
          <w:sz w:val="24"/>
          <w:szCs w:val="24"/>
          <w:lang w:val="cs-CZ"/>
        </w:rPr>
        <w:t>, a to samozřejmě v různých mírách poškození.</w:t>
      </w:r>
    </w:p>
    <w:p w14:paraId="2F0C41E7" w14:textId="219C6D95" w:rsidR="009F414E" w:rsidRPr="00EE0A8D" w:rsidRDefault="009F414E" w:rsidP="0094136F">
      <w:pPr>
        <w:spacing w:after="0" w:line="360" w:lineRule="auto"/>
        <w:jc w:val="both"/>
        <w:rPr>
          <w:rFonts w:ascii="Times New Roman" w:hAnsi="Times New Roman" w:cs="Times New Roman"/>
          <w:sz w:val="24"/>
          <w:szCs w:val="24"/>
        </w:rPr>
      </w:pPr>
    </w:p>
    <w:p w14:paraId="77C0837F" w14:textId="4DDF1060" w:rsidR="002D345E" w:rsidRPr="00EE0A8D" w:rsidRDefault="0053719B" w:rsidP="00D70E1A">
      <w:pPr>
        <w:pStyle w:val="4"/>
        <w:numPr>
          <w:ilvl w:val="0"/>
          <w:numId w:val="11"/>
        </w:numPr>
      </w:pPr>
      <w:bookmarkStart w:id="9" w:name="_Toc169552819"/>
      <w:r w:rsidRPr="00EE0A8D">
        <w:t>Klasifikace sluchových vad p</w:t>
      </w:r>
      <w:r w:rsidR="00776309" w:rsidRPr="00EE0A8D">
        <w:t>odle velikosti sluchové ztráty</w:t>
      </w:r>
      <w:bookmarkEnd w:id="9"/>
    </w:p>
    <w:p w14:paraId="171255FE" w14:textId="2684B236" w:rsidR="009E75A4" w:rsidRPr="00EE0A8D" w:rsidRDefault="00A4576A" w:rsidP="009E75A4">
      <w:pPr>
        <w:spacing w:after="0" w:line="360" w:lineRule="auto"/>
        <w:ind w:firstLine="720"/>
        <w:jc w:val="both"/>
        <w:rPr>
          <w:rFonts w:ascii="Times New Roman" w:eastAsia="Times New Roman" w:hAnsi="Times New Roman" w:cs="Times New Roman"/>
          <w:sz w:val="24"/>
          <w:szCs w:val="24"/>
          <w:lang w:eastAsia="cs-CZ"/>
        </w:rPr>
      </w:pPr>
      <w:r w:rsidRPr="00EE0A8D">
        <w:rPr>
          <w:rFonts w:ascii="Times New Roman" w:hAnsi="Times New Roman" w:cs="Times New Roman"/>
          <w:sz w:val="24"/>
          <w:szCs w:val="24"/>
        </w:rPr>
        <w:t xml:space="preserve">Klasifikace sluchových vad podle </w:t>
      </w:r>
      <w:r w:rsidR="00776309" w:rsidRPr="00EE0A8D">
        <w:rPr>
          <w:rFonts w:ascii="Times New Roman" w:hAnsi="Times New Roman" w:cs="Times New Roman"/>
          <w:sz w:val="24"/>
          <w:szCs w:val="24"/>
        </w:rPr>
        <w:t>velikosti sluchové ztráty</w:t>
      </w:r>
      <w:r w:rsidRPr="00EE0A8D">
        <w:rPr>
          <w:rFonts w:ascii="Times New Roman" w:hAnsi="Times New Roman" w:cs="Times New Roman"/>
          <w:sz w:val="24"/>
          <w:szCs w:val="24"/>
        </w:rPr>
        <w:t xml:space="preserve"> je postavena na množství slyšeného. Jednotlivé stupně jsou definovány na základě audiometrie, tedy měření z</w:t>
      </w:r>
      <w:r w:rsidR="00B16624">
        <w:rPr>
          <w:rFonts w:ascii="Times New Roman" w:hAnsi="Times New Roman" w:cs="Times New Roman"/>
          <w:sz w:val="24"/>
          <w:szCs w:val="24"/>
        </w:rPr>
        <w:t>tráty sluchu v decibelech</w:t>
      </w:r>
      <w:r w:rsidR="00B0094D" w:rsidRPr="00EE0A8D">
        <w:rPr>
          <w:rFonts w:ascii="Times New Roman" w:hAnsi="Times New Roman" w:cs="Times New Roman"/>
          <w:sz w:val="24"/>
          <w:szCs w:val="24"/>
        </w:rPr>
        <w:t>.</w:t>
      </w:r>
      <w:r w:rsidR="003769D0" w:rsidRPr="00EE0A8D">
        <w:rPr>
          <w:rFonts w:ascii="Times New Roman" w:hAnsi="Times New Roman" w:cs="Times New Roman"/>
          <w:sz w:val="24"/>
          <w:szCs w:val="24"/>
        </w:rPr>
        <w:t xml:space="preserve"> </w:t>
      </w:r>
      <w:r w:rsidRPr="00EE0A8D">
        <w:rPr>
          <w:rFonts w:ascii="Times New Roman" w:hAnsi="Times New Roman" w:cs="Times New Roman"/>
          <w:sz w:val="24"/>
          <w:szCs w:val="24"/>
        </w:rPr>
        <w:t xml:space="preserve">(Horáková 2012) Mezi sluchové vady patří nedoslýchavost (lehká, střední, těžká), hluchota (úplná a praktická) a ohluchlost. Pro </w:t>
      </w:r>
      <w:proofErr w:type="spellStart"/>
      <w:r w:rsidRPr="00EE0A8D">
        <w:rPr>
          <w:rFonts w:ascii="Times New Roman" w:hAnsi="Times New Roman" w:cs="Times New Roman"/>
          <w:sz w:val="24"/>
          <w:szCs w:val="24"/>
        </w:rPr>
        <w:t>surdopedii</w:t>
      </w:r>
      <w:proofErr w:type="spellEnd"/>
      <w:r w:rsidRPr="00EE0A8D">
        <w:rPr>
          <w:rFonts w:ascii="Times New Roman" w:hAnsi="Times New Roman" w:cs="Times New Roman"/>
          <w:sz w:val="24"/>
          <w:szCs w:val="24"/>
        </w:rPr>
        <w:t xml:space="preserve"> jsou nejtypičtější termíny nedoslýchavost a hluchota. Nedoslýchavost v sobě skrývá veškeré sluchové vady, kdy je osoba takto postižená schopna za určitých podmínek vnímat mluv</w:t>
      </w:r>
      <w:r w:rsidR="00FC0D0B" w:rsidRPr="00EE0A8D">
        <w:rPr>
          <w:rFonts w:ascii="Times New Roman" w:hAnsi="Times New Roman" w:cs="Times New Roman"/>
          <w:sz w:val="24"/>
          <w:szCs w:val="24"/>
        </w:rPr>
        <w:t>enou řeč</w:t>
      </w:r>
      <w:r w:rsidR="00B0094D" w:rsidRPr="00EE0A8D">
        <w:rPr>
          <w:rFonts w:ascii="Times New Roman" w:hAnsi="Times New Roman" w:cs="Times New Roman"/>
          <w:sz w:val="24"/>
          <w:szCs w:val="24"/>
        </w:rPr>
        <w:t>.</w:t>
      </w:r>
      <w:r w:rsidR="0012202A">
        <w:rPr>
          <w:rFonts w:ascii="Times New Roman" w:hAnsi="Times New Roman" w:cs="Times New Roman"/>
          <w:sz w:val="24"/>
          <w:szCs w:val="24"/>
        </w:rPr>
        <w:t xml:space="preserve"> (Potměšil</w:t>
      </w:r>
      <w:r w:rsidR="00FC0D0B" w:rsidRPr="00EE0A8D">
        <w:rPr>
          <w:rFonts w:ascii="Times New Roman" w:hAnsi="Times New Roman" w:cs="Times New Roman"/>
          <w:sz w:val="24"/>
          <w:szCs w:val="24"/>
        </w:rPr>
        <w:t xml:space="preserve"> 2003</w:t>
      </w:r>
      <w:r w:rsidRPr="00EE0A8D">
        <w:rPr>
          <w:rFonts w:ascii="Times New Roman" w:hAnsi="Times New Roman" w:cs="Times New Roman"/>
          <w:sz w:val="24"/>
          <w:szCs w:val="24"/>
        </w:rPr>
        <w:t>) Hluchota je pak způsobena sluchovou vadou, která znemožňuje vnímat mluvenou řeč</w:t>
      </w:r>
      <w:r w:rsidR="00763C65" w:rsidRPr="00EE0A8D">
        <w:rPr>
          <w:rFonts w:ascii="Times New Roman" w:hAnsi="Times New Roman" w:cs="Times New Roman"/>
          <w:sz w:val="24"/>
          <w:szCs w:val="24"/>
        </w:rPr>
        <w:t xml:space="preserve"> sluchem</w:t>
      </w:r>
      <w:r w:rsidRPr="00EE0A8D">
        <w:rPr>
          <w:rFonts w:ascii="Times New Roman" w:hAnsi="Times New Roman" w:cs="Times New Roman"/>
          <w:sz w:val="24"/>
          <w:szCs w:val="24"/>
        </w:rPr>
        <w:t xml:space="preserve"> a osoba stižená hluchotou je</w:t>
      </w:r>
      <w:r w:rsidR="00FC0D0B" w:rsidRPr="00EE0A8D">
        <w:rPr>
          <w:rFonts w:ascii="Times New Roman" w:hAnsi="Times New Roman" w:cs="Times New Roman"/>
          <w:sz w:val="24"/>
          <w:szCs w:val="24"/>
        </w:rPr>
        <w:t xml:space="preserve"> zcela odkázána na vizualizaci</w:t>
      </w:r>
      <w:r w:rsidR="000112A1" w:rsidRPr="00EE0A8D">
        <w:rPr>
          <w:rFonts w:ascii="Times New Roman" w:hAnsi="Times New Roman" w:cs="Times New Roman"/>
          <w:color w:val="000000" w:themeColor="text1"/>
          <w:sz w:val="24"/>
          <w:szCs w:val="24"/>
        </w:rPr>
        <w:t xml:space="preserve"> </w:t>
      </w:r>
      <w:r w:rsidR="0012202A">
        <w:rPr>
          <w:rFonts w:ascii="Times New Roman" w:eastAsia="Times New Roman" w:hAnsi="Times New Roman" w:cs="Times New Roman"/>
          <w:sz w:val="24"/>
          <w:szCs w:val="24"/>
          <w:lang w:eastAsia="cs-CZ"/>
        </w:rPr>
        <w:t>(Souralová</w:t>
      </w:r>
      <w:r w:rsidR="004F2756" w:rsidRPr="00EE0A8D">
        <w:rPr>
          <w:rFonts w:ascii="Times New Roman" w:eastAsia="Times New Roman" w:hAnsi="Times New Roman" w:cs="Times New Roman"/>
          <w:sz w:val="24"/>
          <w:szCs w:val="24"/>
          <w:lang w:eastAsia="cs-CZ"/>
        </w:rPr>
        <w:t xml:space="preserve"> 2010).</w:t>
      </w:r>
      <w:r w:rsidR="008141A8" w:rsidRPr="00EE0A8D">
        <w:rPr>
          <w:rFonts w:ascii="Times New Roman" w:eastAsia="Times New Roman" w:hAnsi="Times New Roman" w:cs="Times New Roman"/>
          <w:sz w:val="24"/>
          <w:szCs w:val="24"/>
          <w:lang w:eastAsia="cs-CZ"/>
        </w:rPr>
        <w:t xml:space="preserve"> </w:t>
      </w:r>
    </w:p>
    <w:p w14:paraId="3F7FA0A1" w14:textId="77777777" w:rsidR="000F728C" w:rsidRPr="00EE0A8D" w:rsidRDefault="000F728C" w:rsidP="00162F90">
      <w:pPr>
        <w:spacing w:after="0" w:line="360" w:lineRule="auto"/>
        <w:ind w:firstLine="720"/>
        <w:jc w:val="both"/>
        <w:rPr>
          <w:rFonts w:ascii="Times New Roman" w:hAnsi="Times New Roman" w:cs="Times New Roman"/>
          <w:sz w:val="24"/>
          <w:szCs w:val="24"/>
        </w:rPr>
      </w:pPr>
    </w:p>
    <w:p w14:paraId="34F34796" w14:textId="11C2A09F" w:rsidR="00D879EF" w:rsidRDefault="0050689C" w:rsidP="00EA2676">
      <w:pPr>
        <w:spacing w:after="0" w:line="360" w:lineRule="auto"/>
        <w:ind w:firstLine="720"/>
        <w:jc w:val="both"/>
        <w:rPr>
          <w:rFonts w:ascii="Times New Roman" w:hAnsi="Times New Roman" w:cs="Times New Roman"/>
          <w:sz w:val="24"/>
          <w:szCs w:val="24"/>
        </w:rPr>
      </w:pPr>
      <w:r w:rsidRPr="00EE0A8D">
        <w:rPr>
          <w:rFonts w:ascii="Times New Roman" w:hAnsi="Times New Roman" w:cs="Times New Roman"/>
          <w:sz w:val="24"/>
          <w:szCs w:val="24"/>
        </w:rPr>
        <w:t xml:space="preserve">Aktuálně </w:t>
      </w:r>
      <w:r w:rsidR="00B411F2" w:rsidRPr="00EE0A8D">
        <w:rPr>
          <w:rFonts w:ascii="Times New Roman" w:hAnsi="Times New Roman" w:cs="Times New Roman"/>
          <w:sz w:val="24"/>
          <w:szCs w:val="24"/>
        </w:rPr>
        <w:t>je při členění sluchových vad</w:t>
      </w:r>
      <w:r w:rsidRPr="00EE0A8D">
        <w:rPr>
          <w:rFonts w:ascii="Times New Roman" w:hAnsi="Times New Roman" w:cs="Times New Roman"/>
          <w:sz w:val="24"/>
          <w:szCs w:val="24"/>
        </w:rPr>
        <w:t xml:space="preserve"> dle velikosti sluchové ztráty </w:t>
      </w:r>
      <w:r w:rsidR="00371234" w:rsidRPr="00EE0A8D">
        <w:rPr>
          <w:rFonts w:ascii="Times New Roman" w:hAnsi="Times New Roman" w:cs="Times New Roman"/>
          <w:sz w:val="24"/>
          <w:szCs w:val="24"/>
        </w:rPr>
        <w:t>používáno něk</w:t>
      </w:r>
      <w:r w:rsidR="00D879EF" w:rsidRPr="00EE0A8D">
        <w:rPr>
          <w:rFonts w:ascii="Times New Roman" w:hAnsi="Times New Roman" w:cs="Times New Roman"/>
          <w:sz w:val="24"/>
          <w:szCs w:val="24"/>
        </w:rPr>
        <w:t>olik škál stupňů sluchového postižení</w:t>
      </w:r>
      <w:r w:rsidR="003C4417" w:rsidRPr="00EE0A8D">
        <w:rPr>
          <w:rFonts w:ascii="Times New Roman" w:hAnsi="Times New Roman" w:cs="Times New Roman"/>
          <w:sz w:val="24"/>
          <w:szCs w:val="24"/>
        </w:rPr>
        <w:t xml:space="preserve">. </w:t>
      </w:r>
      <w:r w:rsidR="00885E1E" w:rsidRPr="00EE0A8D">
        <w:rPr>
          <w:rFonts w:ascii="Times New Roman" w:hAnsi="Times New Roman" w:cs="Times New Roman"/>
          <w:sz w:val="24"/>
          <w:szCs w:val="24"/>
        </w:rPr>
        <w:t>Dle Potměšila (2011) je široce uznávaná</w:t>
      </w:r>
      <w:r w:rsidR="00D879EF" w:rsidRPr="00EE0A8D">
        <w:rPr>
          <w:rFonts w:ascii="Times New Roman" w:hAnsi="Times New Roman" w:cs="Times New Roman"/>
          <w:sz w:val="24"/>
          <w:szCs w:val="24"/>
        </w:rPr>
        <w:t xml:space="preserve"> klasifikace </w:t>
      </w:r>
      <w:r w:rsidR="00371234" w:rsidRPr="00EE0A8D">
        <w:rPr>
          <w:rFonts w:ascii="Times New Roman" w:hAnsi="Times New Roman" w:cs="Times New Roman"/>
          <w:sz w:val="24"/>
          <w:szCs w:val="24"/>
        </w:rPr>
        <w:t>Světové zdravotnick</w:t>
      </w:r>
      <w:r w:rsidR="004646BD" w:rsidRPr="00EE0A8D">
        <w:rPr>
          <w:rFonts w:ascii="Times New Roman" w:hAnsi="Times New Roman" w:cs="Times New Roman"/>
          <w:sz w:val="24"/>
          <w:szCs w:val="24"/>
        </w:rPr>
        <w:t>é organizace (WHO)</w:t>
      </w:r>
      <w:r w:rsidR="00D879EF" w:rsidRPr="00EE0A8D">
        <w:rPr>
          <w:rFonts w:ascii="Times New Roman" w:hAnsi="Times New Roman" w:cs="Times New Roman"/>
          <w:sz w:val="24"/>
          <w:szCs w:val="24"/>
        </w:rPr>
        <w:t>, která</w:t>
      </w:r>
      <w:r w:rsidR="00586256" w:rsidRPr="00EE0A8D">
        <w:rPr>
          <w:rFonts w:ascii="Times New Roman" w:hAnsi="Times New Roman" w:cs="Times New Roman"/>
          <w:sz w:val="24"/>
          <w:szCs w:val="24"/>
        </w:rPr>
        <w:t xml:space="preserve"> stanovila revizí z roku 2001</w:t>
      </w:r>
      <w:r w:rsidR="00720840" w:rsidRPr="00EE0A8D">
        <w:rPr>
          <w:rFonts w:ascii="Times New Roman" w:hAnsi="Times New Roman" w:cs="Times New Roman"/>
          <w:sz w:val="24"/>
          <w:szCs w:val="24"/>
        </w:rPr>
        <w:t xml:space="preserve"> </w:t>
      </w:r>
      <w:r w:rsidR="00D879EF" w:rsidRPr="00EE0A8D">
        <w:rPr>
          <w:rFonts w:ascii="Times New Roman" w:hAnsi="Times New Roman" w:cs="Times New Roman"/>
          <w:sz w:val="24"/>
          <w:szCs w:val="24"/>
        </w:rPr>
        <w:t>ná</w:t>
      </w:r>
      <w:r w:rsidR="00586256" w:rsidRPr="00EE0A8D">
        <w:rPr>
          <w:rFonts w:ascii="Times New Roman" w:hAnsi="Times New Roman" w:cs="Times New Roman"/>
          <w:sz w:val="24"/>
          <w:szCs w:val="24"/>
        </w:rPr>
        <w:t>sledují</w:t>
      </w:r>
      <w:r w:rsidR="00D879EF" w:rsidRPr="00EE0A8D">
        <w:rPr>
          <w:rFonts w:ascii="Times New Roman" w:hAnsi="Times New Roman" w:cs="Times New Roman"/>
          <w:sz w:val="24"/>
          <w:szCs w:val="24"/>
        </w:rPr>
        <w:t>cí šká</w:t>
      </w:r>
      <w:r w:rsidR="00586256" w:rsidRPr="00EE0A8D">
        <w:rPr>
          <w:rFonts w:ascii="Times New Roman" w:hAnsi="Times New Roman" w:cs="Times New Roman"/>
          <w:sz w:val="24"/>
          <w:szCs w:val="24"/>
        </w:rPr>
        <w:t>lu stup</w:t>
      </w:r>
      <w:r w:rsidR="00D879EF" w:rsidRPr="00EE0A8D">
        <w:rPr>
          <w:rFonts w:ascii="Times New Roman" w:hAnsi="Times New Roman" w:cs="Times New Roman"/>
          <w:sz w:val="24"/>
          <w:szCs w:val="24"/>
        </w:rPr>
        <w:t>ňů</w:t>
      </w:r>
      <w:r w:rsidR="00586256" w:rsidRPr="00EE0A8D">
        <w:rPr>
          <w:rFonts w:ascii="Times New Roman" w:hAnsi="Times New Roman" w:cs="Times New Roman"/>
          <w:sz w:val="24"/>
          <w:szCs w:val="24"/>
        </w:rPr>
        <w:t xml:space="preserve"> sluchových vad</w:t>
      </w:r>
      <w:r w:rsidR="009E0199">
        <w:rPr>
          <w:rFonts w:ascii="Times New Roman" w:hAnsi="Times New Roman" w:cs="Times New Roman"/>
          <w:sz w:val="24"/>
          <w:szCs w:val="24"/>
        </w:rPr>
        <w:t xml:space="preserve"> (t</w:t>
      </w:r>
      <w:r w:rsidR="001E08C2">
        <w:rPr>
          <w:rFonts w:ascii="Times New Roman" w:hAnsi="Times New Roman" w:cs="Times New Roman"/>
          <w:sz w:val="24"/>
          <w:szCs w:val="24"/>
        </w:rPr>
        <w:t>abulka č. 1).</w:t>
      </w:r>
      <w:r w:rsidR="00A16E9E">
        <w:rPr>
          <w:rFonts w:ascii="Times New Roman" w:hAnsi="Times New Roman" w:cs="Times New Roman"/>
          <w:sz w:val="24"/>
          <w:szCs w:val="24"/>
        </w:rPr>
        <w:t xml:space="preserve"> </w:t>
      </w:r>
      <w:r w:rsidR="00A16E9E" w:rsidRPr="00EE0A8D">
        <w:rPr>
          <w:rFonts w:ascii="Times New Roman" w:hAnsi="Times New Roman" w:cs="Times New Roman"/>
          <w:sz w:val="24"/>
          <w:szCs w:val="24"/>
        </w:rPr>
        <w:t xml:space="preserve">Názvy jednotlivých kategorií se v čase mění. Světové zdravotnické organizace (WHO) v roce 2021 vypracovala Světovou zprávu o sluchu. Najdeme </w:t>
      </w:r>
      <w:r w:rsidR="00A16E9E" w:rsidRPr="00EE0A8D">
        <w:rPr>
          <w:rFonts w:ascii="Times New Roman" w:hAnsi="Times New Roman" w:cs="Times New Roman"/>
          <w:sz w:val="24"/>
          <w:szCs w:val="24"/>
        </w:rPr>
        <w:lastRenderedPageBreak/>
        <w:t>v ní revizi klasifikace sluchových vad, která je doplněna o popis důsledků pro komunikaci v tichém a hlučném prostředí</w:t>
      </w:r>
      <w:r w:rsidR="009E0199">
        <w:rPr>
          <w:rFonts w:ascii="Times New Roman" w:hAnsi="Times New Roman" w:cs="Times New Roman"/>
          <w:sz w:val="24"/>
          <w:szCs w:val="24"/>
        </w:rPr>
        <w:t xml:space="preserve"> (t</w:t>
      </w:r>
      <w:r w:rsidR="00A16E9E">
        <w:rPr>
          <w:rFonts w:ascii="Times New Roman" w:hAnsi="Times New Roman" w:cs="Times New Roman"/>
          <w:sz w:val="24"/>
          <w:szCs w:val="24"/>
        </w:rPr>
        <w:t>abulka č. 2)</w:t>
      </w:r>
      <w:r w:rsidR="00A16E9E" w:rsidRPr="00EE0A8D">
        <w:rPr>
          <w:rFonts w:ascii="Times New Roman" w:hAnsi="Times New Roman" w:cs="Times New Roman"/>
          <w:sz w:val="24"/>
          <w:szCs w:val="24"/>
        </w:rPr>
        <w:t>. Klasifikace platí pro dospělé.</w:t>
      </w:r>
    </w:p>
    <w:p w14:paraId="18860130" w14:textId="77777777" w:rsidR="00EA2676" w:rsidRPr="00EE0A8D" w:rsidRDefault="00EA2676" w:rsidP="00EA2676">
      <w:pPr>
        <w:spacing w:after="0" w:line="360" w:lineRule="auto"/>
        <w:ind w:firstLine="720"/>
        <w:jc w:val="both"/>
        <w:rPr>
          <w:rFonts w:ascii="Times New Roman" w:hAnsi="Times New Roman" w:cs="Times New Roman"/>
          <w:sz w:val="24"/>
          <w:szCs w:val="24"/>
        </w:rPr>
      </w:pPr>
    </w:p>
    <w:tbl>
      <w:tblPr>
        <w:tblW w:w="906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6"/>
        <w:gridCol w:w="1583"/>
        <w:gridCol w:w="1843"/>
        <w:gridCol w:w="3260"/>
      </w:tblGrid>
      <w:tr w:rsidR="00000026" w:rsidRPr="00EE0A8D" w14:paraId="3BB423D2" w14:textId="77777777" w:rsidTr="00FF0F4F">
        <w:tc>
          <w:tcPr>
            <w:tcW w:w="2376" w:type="dxa"/>
            <w:shd w:val="clear" w:color="auto" w:fill="D9D9D9" w:themeFill="background1" w:themeFillShade="D9"/>
          </w:tcPr>
          <w:p w14:paraId="578606C4" w14:textId="77777777" w:rsidR="00000026" w:rsidRPr="00EE0A8D" w:rsidRDefault="00000026" w:rsidP="00453ACF">
            <w:pPr>
              <w:spacing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Stupeň sluchového postižení</w:t>
            </w:r>
          </w:p>
        </w:tc>
        <w:tc>
          <w:tcPr>
            <w:tcW w:w="3426" w:type="dxa"/>
            <w:gridSpan w:val="2"/>
            <w:shd w:val="clear" w:color="auto" w:fill="D9D9D9" w:themeFill="background1" w:themeFillShade="D9"/>
          </w:tcPr>
          <w:p w14:paraId="4BBE6159"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 xml:space="preserve">Odpovídající audiometrické ISO hodnoty (průměr frekvencí 500, 1000 a 2000 Hz) </w:t>
            </w:r>
          </w:p>
        </w:tc>
        <w:tc>
          <w:tcPr>
            <w:tcW w:w="3260" w:type="dxa"/>
            <w:shd w:val="clear" w:color="auto" w:fill="D9D9D9" w:themeFill="background1" w:themeFillShade="D9"/>
          </w:tcPr>
          <w:p w14:paraId="61A96C7F"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Projevy</w:t>
            </w:r>
          </w:p>
        </w:tc>
      </w:tr>
      <w:tr w:rsidR="00000026" w:rsidRPr="00EE0A8D" w14:paraId="5233B027" w14:textId="77777777" w:rsidTr="00FF0F4F">
        <w:tc>
          <w:tcPr>
            <w:tcW w:w="2376" w:type="dxa"/>
            <w:shd w:val="clear" w:color="auto" w:fill="D9D9D9" w:themeFill="background1" w:themeFillShade="D9"/>
          </w:tcPr>
          <w:p w14:paraId="08CF0769" w14:textId="77777777" w:rsidR="00000026" w:rsidRPr="00EE0A8D" w:rsidRDefault="00000026" w:rsidP="00453ACF">
            <w:pPr>
              <w:spacing w:line="240" w:lineRule="auto"/>
              <w:jc w:val="center"/>
              <w:rPr>
                <w:rFonts w:ascii="Times New Roman" w:hAnsi="Times New Roman" w:cs="Times New Roman"/>
                <w:b/>
                <w:sz w:val="20"/>
                <w:szCs w:val="20"/>
              </w:rPr>
            </w:pPr>
          </w:p>
        </w:tc>
        <w:tc>
          <w:tcPr>
            <w:tcW w:w="1583" w:type="dxa"/>
            <w:shd w:val="clear" w:color="auto" w:fill="D9D9D9" w:themeFill="background1" w:themeFillShade="D9"/>
          </w:tcPr>
          <w:p w14:paraId="095BEBA3"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 xml:space="preserve">Dospělí </w:t>
            </w:r>
          </w:p>
        </w:tc>
        <w:tc>
          <w:tcPr>
            <w:tcW w:w="1843" w:type="dxa"/>
            <w:shd w:val="clear" w:color="auto" w:fill="D9D9D9" w:themeFill="background1" w:themeFillShade="D9"/>
          </w:tcPr>
          <w:p w14:paraId="266B914D" w14:textId="68D36AAA"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D</w:t>
            </w:r>
            <w:r w:rsidR="008A2FC5" w:rsidRPr="00EE0A8D">
              <w:rPr>
                <w:rFonts w:ascii="Times New Roman" w:hAnsi="Times New Roman" w:cs="Times New Roman"/>
                <w:b/>
                <w:sz w:val="20"/>
                <w:szCs w:val="20"/>
              </w:rPr>
              <w:t>ěti do 15 let</w:t>
            </w:r>
          </w:p>
        </w:tc>
        <w:tc>
          <w:tcPr>
            <w:tcW w:w="3260" w:type="dxa"/>
            <w:shd w:val="clear" w:color="auto" w:fill="D9D9D9" w:themeFill="background1" w:themeFillShade="D9"/>
          </w:tcPr>
          <w:p w14:paraId="07B1FC96" w14:textId="77777777" w:rsidR="00000026" w:rsidRPr="00EE0A8D" w:rsidRDefault="00000026" w:rsidP="00453ACF">
            <w:pPr>
              <w:spacing w:after="0" w:line="240" w:lineRule="auto"/>
              <w:jc w:val="center"/>
              <w:rPr>
                <w:rFonts w:ascii="Times New Roman" w:hAnsi="Times New Roman" w:cs="Times New Roman"/>
                <w:b/>
                <w:sz w:val="20"/>
                <w:szCs w:val="20"/>
              </w:rPr>
            </w:pPr>
          </w:p>
        </w:tc>
      </w:tr>
      <w:tr w:rsidR="00000026" w:rsidRPr="00EE0A8D" w14:paraId="7D2A61F3" w14:textId="77777777" w:rsidTr="00FF0F4F">
        <w:tc>
          <w:tcPr>
            <w:tcW w:w="2376" w:type="dxa"/>
          </w:tcPr>
          <w:p w14:paraId="23F9A1B6"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0</w:t>
            </w:r>
          </w:p>
          <w:p w14:paraId="3ABD78EB"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Normální sluch</w:t>
            </w:r>
          </w:p>
        </w:tc>
        <w:tc>
          <w:tcPr>
            <w:tcW w:w="1583" w:type="dxa"/>
          </w:tcPr>
          <w:p w14:paraId="11D492E2"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0 - 25 dB</w:t>
            </w:r>
          </w:p>
          <w:p w14:paraId="2313B4D5"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1843" w:type="dxa"/>
          </w:tcPr>
          <w:p w14:paraId="460D02DB"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0 - 15 dB</w:t>
            </w:r>
          </w:p>
          <w:p w14:paraId="7C335D3A"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3260" w:type="dxa"/>
          </w:tcPr>
          <w:p w14:paraId="598C79D2" w14:textId="77777777" w:rsidR="00000026" w:rsidRPr="00EE0A8D" w:rsidRDefault="00000026" w:rsidP="00453ACF">
            <w:pPr>
              <w:spacing w:line="240" w:lineRule="auto"/>
              <w:jc w:val="both"/>
              <w:rPr>
                <w:rFonts w:ascii="Times New Roman" w:hAnsi="Times New Roman" w:cs="Times New Roman"/>
                <w:sz w:val="20"/>
                <w:szCs w:val="20"/>
              </w:rPr>
            </w:pPr>
            <w:r w:rsidRPr="00EE0A8D">
              <w:rPr>
                <w:rFonts w:ascii="Times New Roman" w:hAnsi="Times New Roman" w:cs="Times New Roman"/>
                <w:sz w:val="20"/>
                <w:szCs w:val="20"/>
              </w:rPr>
              <w:t>Žádné nebo velmi lehké problémy se sluchem. Schopnost slyšet šepot.</w:t>
            </w:r>
          </w:p>
        </w:tc>
      </w:tr>
      <w:tr w:rsidR="00000026" w:rsidRPr="00EE0A8D" w14:paraId="1D07B3CE" w14:textId="77777777" w:rsidTr="00FF0F4F">
        <w:tc>
          <w:tcPr>
            <w:tcW w:w="2376" w:type="dxa"/>
          </w:tcPr>
          <w:p w14:paraId="5DFCA05C"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1</w:t>
            </w:r>
          </w:p>
          <w:p w14:paraId="3FA0D7A4"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Lehká nedoslýchavost</w:t>
            </w:r>
          </w:p>
        </w:tc>
        <w:tc>
          <w:tcPr>
            <w:tcW w:w="1583" w:type="dxa"/>
          </w:tcPr>
          <w:p w14:paraId="187D8FD6"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 xml:space="preserve">26 - 40 dB </w:t>
            </w:r>
          </w:p>
          <w:p w14:paraId="2403D5BE"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1843" w:type="dxa"/>
          </w:tcPr>
          <w:p w14:paraId="422B9B10"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16 - 30 dB</w:t>
            </w:r>
          </w:p>
          <w:p w14:paraId="1DE881C4"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3260" w:type="dxa"/>
          </w:tcPr>
          <w:p w14:paraId="7BC70495" w14:textId="0AEA64A2" w:rsidR="00000026" w:rsidRPr="00EE0A8D" w:rsidRDefault="00000026" w:rsidP="00453ACF">
            <w:pPr>
              <w:spacing w:line="240" w:lineRule="auto"/>
              <w:jc w:val="both"/>
              <w:rPr>
                <w:rFonts w:ascii="Times New Roman" w:hAnsi="Times New Roman" w:cs="Times New Roman"/>
                <w:sz w:val="20"/>
                <w:szCs w:val="20"/>
              </w:rPr>
            </w:pPr>
            <w:r w:rsidRPr="00EE0A8D">
              <w:rPr>
                <w:rFonts w:ascii="Times New Roman" w:hAnsi="Times New Roman" w:cs="Times New Roman"/>
                <w:sz w:val="20"/>
                <w:szCs w:val="20"/>
              </w:rPr>
              <w:t>Schopnost slyšet a opakovat slova, která jsou mluvena z 1 metru normálním hlasem.</w:t>
            </w:r>
          </w:p>
        </w:tc>
      </w:tr>
      <w:tr w:rsidR="00000026" w:rsidRPr="00EE0A8D" w14:paraId="731359C5" w14:textId="77777777" w:rsidTr="00FF0F4F">
        <w:tc>
          <w:tcPr>
            <w:tcW w:w="2376" w:type="dxa"/>
          </w:tcPr>
          <w:p w14:paraId="4B899A10"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2</w:t>
            </w:r>
          </w:p>
          <w:p w14:paraId="78E82270" w14:textId="23DE746C"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Středně těžká nedoslýchavost</w:t>
            </w:r>
          </w:p>
        </w:tc>
        <w:tc>
          <w:tcPr>
            <w:tcW w:w="1583" w:type="dxa"/>
          </w:tcPr>
          <w:p w14:paraId="7C7E1F97"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 xml:space="preserve">41 - 60 dB </w:t>
            </w:r>
          </w:p>
          <w:p w14:paraId="0D8EDC45"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1843" w:type="dxa"/>
          </w:tcPr>
          <w:p w14:paraId="3CA4F2A5"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31 - 60 dB</w:t>
            </w:r>
          </w:p>
          <w:p w14:paraId="1EFD8AE5"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3260" w:type="dxa"/>
          </w:tcPr>
          <w:p w14:paraId="7FC63CB1" w14:textId="7461F4CE" w:rsidR="00000026" w:rsidRPr="00EE0A8D" w:rsidRDefault="00000026" w:rsidP="00453ACF">
            <w:pPr>
              <w:spacing w:line="240" w:lineRule="auto"/>
              <w:jc w:val="both"/>
              <w:rPr>
                <w:rFonts w:ascii="Times New Roman" w:hAnsi="Times New Roman" w:cs="Times New Roman"/>
                <w:sz w:val="20"/>
                <w:szCs w:val="20"/>
              </w:rPr>
            </w:pPr>
            <w:r w:rsidRPr="00EE0A8D">
              <w:rPr>
                <w:rFonts w:ascii="Times New Roman" w:hAnsi="Times New Roman" w:cs="Times New Roman"/>
                <w:sz w:val="20"/>
                <w:szCs w:val="20"/>
              </w:rPr>
              <w:t>Schopnost slyšet a opakovat slova, která jsou z 1 metru mluvena hlasitou řečí.</w:t>
            </w:r>
          </w:p>
        </w:tc>
      </w:tr>
      <w:tr w:rsidR="00000026" w:rsidRPr="00EE0A8D" w14:paraId="10820C32" w14:textId="77777777" w:rsidTr="00FF0F4F">
        <w:tc>
          <w:tcPr>
            <w:tcW w:w="2376" w:type="dxa"/>
          </w:tcPr>
          <w:p w14:paraId="4867C3FE"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3</w:t>
            </w:r>
          </w:p>
          <w:p w14:paraId="4FD6B0A1"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Těžká nedoslýchavost</w:t>
            </w:r>
          </w:p>
        </w:tc>
        <w:tc>
          <w:tcPr>
            <w:tcW w:w="1583" w:type="dxa"/>
          </w:tcPr>
          <w:p w14:paraId="7A42E3A8"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 xml:space="preserve">61 - 80 dB </w:t>
            </w:r>
          </w:p>
          <w:p w14:paraId="732495B2"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1843" w:type="dxa"/>
          </w:tcPr>
          <w:p w14:paraId="5D8FBCA2" w14:textId="3210803C"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61 - 80 dB</w:t>
            </w:r>
          </w:p>
          <w:p w14:paraId="6E446D23"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3260" w:type="dxa"/>
          </w:tcPr>
          <w:p w14:paraId="521BD332" w14:textId="3AED5D08" w:rsidR="00000026" w:rsidRPr="00EE0A8D" w:rsidRDefault="00000026" w:rsidP="00453ACF">
            <w:pPr>
              <w:spacing w:line="240" w:lineRule="auto"/>
              <w:jc w:val="both"/>
              <w:rPr>
                <w:rFonts w:ascii="Times New Roman" w:hAnsi="Times New Roman" w:cs="Times New Roman"/>
                <w:sz w:val="20"/>
                <w:szCs w:val="20"/>
              </w:rPr>
            </w:pPr>
            <w:r w:rsidRPr="00EE0A8D">
              <w:rPr>
                <w:rFonts w:ascii="Times New Roman" w:hAnsi="Times New Roman" w:cs="Times New Roman"/>
                <w:sz w:val="20"/>
                <w:szCs w:val="20"/>
              </w:rPr>
              <w:t xml:space="preserve">Schopnost slyšet nějaká slova, pokud jsou křičena do lepšího ucha. </w:t>
            </w:r>
          </w:p>
        </w:tc>
      </w:tr>
      <w:tr w:rsidR="00000026" w:rsidRPr="00EE0A8D" w14:paraId="61BBAC1F" w14:textId="77777777" w:rsidTr="00FF0F4F">
        <w:tc>
          <w:tcPr>
            <w:tcW w:w="2376" w:type="dxa"/>
          </w:tcPr>
          <w:p w14:paraId="681A8446"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4</w:t>
            </w:r>
          </w:p>
          <w:p w14:paraId="5C514E6A"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Velmi závažné postižení sluchu včetně hluchoty</w:t>
            </w:r>
          </w:p>
        </w:tc>
        <w:tc>
          <w:tcPr>
            <w:tcW w:w="1583" w:type="dxa"/>
          </w:tcPr>
          <w:p w14:paraId="363A224F" w14:textId="77777777"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 xml:space="preserve">81 dB a větší </w:t>
            </w:r>
          </w:p>
          <w:p w14:paraId="6F42F674"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1843" w:type="dxa"/>
          </w:tcPr>
          <w:p w14:paraId="76F5C476" w14:textId="3E145CBB" w:rsidR="00000026" w:rsidRPr="00EE0A8D" w:rsidRDefault="00000026" w:rsidP="00453ACF">
            <w:pPr>
              <w:spacing w:after="0" w:line="240" w:lineRule="auto"/>
              <w:jc w:val="center"/>
              <w:rPr>
                <w:rFonts w:ascii="Times New Roman" w:hAnsi="Times New Roman" w:cs="Times New Roman"/>
                <w:sz w:val="20"/>
                <w:szCs w:val="20"/>
              </w:rPr>
            </w:pPr>
            <w:r w:rsidRPr="00EE0A8D">
              <w:rPr>
                <w:rFonts w:ascii="Times New Roman" w:hAnsi="Times New Roman" w:cs="Times New Roman"/>
                <w:sz w:val="20"/>
                <w:szCs w:val="20"/>
              </w:rPr>
              <w:t>81 dB a větší</w:t>
            </w:r>
          </w:p>
          <w:p w14:paraId="4D7EDAAD"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(na lepším uchu)</w:t>
            </w:r>
          </w:p>
        </w:tc>
        <w:tc>
          <w:tcPr>
            <w:tcW w:w="3260" w:type="dxa"/>
          </w:tcPr>
          <w:p w14:paraId="169809C6" w14:textId="5A5B2ED9" w:rsidR="00000026" w:rsidRPr="00EE0A8D" w:rsidRDefault="00000026" w:rsidP="00453ACF">
            <w:pPr>
              <w:spacing w:line="240" w:lineRule="auto"/>
              <w:jc w:val="both"/>
              <w:rPr>
                <w:rFonts w:ascii="Times New Roman" w:hAnsi="Times New Roman" w:cs="Times New Roman"/>
                <w:sz w:val="20"/>
                <w:szCs w:val="20"/>
              </w:rPr>
            </w:pPr>
            <w:r w:rsidRPr="00EE0A8D">
              <w:rPr>
                <w:rFonts w:ascii="Times New Roman" w:hAnsi="Times New Roman" w:cs="Times New Roman"/>
                <w:sz w:val="20"/>
                <w:szCs w:val="20"/>
              </w:rPr>
              <w:t xml:space="preserve">Neschopnost slyšet a porozumět hlasu, který je křičen. </w:t>
            </w:r>
          </w:p>
        </w:tc>
      </w:tr>
    </w:tbl>
    <w:p w14:paraId="529BF3E0" w14:textId="504CBA25" w:rsidR="00000026" w:rsidRPr="00FA075A" w:rsidRDefault="00000026" w:rsidP="00FC7C32">
      <w:pPr>
        <w:spacing w:after="0" w:line="240" w:lineRule="auto"/>
        <w:jc w:val="both"/>
        <w:rPr>
          <w:rFonts w:ascii="Times New Roman" w:hAnsi="Times New Roman" w:cs="Times New Roman"/>
          <w:bCs/>
          <w:sz w:val="20"/>
          <w:szCs w:val="20"/>
        </w:rPr>
      </w:pPr>
      <w:r w:rsidRPr="00FA075A">
        <w:rPr>
          <w:rFonts w:ascii="Times New Roman" w:hAnsi="Times New Roman" w:cs="Times New Roman"/>
          <w:bCs/>
          <w:sz w:val="20"/>
          <w:szCs w:val="20"/>
        </w:rPr>
        <w:t>Tabulka 1: Stupně sluchového postižení Světové zdravotnické organizace a související sluchové projevy (</w:t>
      </w:r>
      <w:r w:rsidR="00FA075A" w:rsidRPr="00FA075A">
        <w:rPr>
          <w:rFonts w:ascii="Times New Roman" w:hAnsi="Times New Roman" w:cs="Times New Roman"/>
          <w:bCs/>
          <w:sz w:val="20"/>
          <w:szCs w:val="20"/>
        </w:rPr>
        <w:t>t</w:t>
      </w:r>
      <w:r w:rsidR="00EA2676" w:rsidRPr="00FA075A">
        <w:rPr>
          <w:rFonts w:ascii="Times New Roman" w:hAnsi="Times New Roman" w:cs="Times New Roman"/>
          <w:bCs/>
          <w:sz w:val="20"/>
          <w:szCs w:val="20"/>
        </w:rPr>
        <w:t xml:space="preserve">abulka sestavena autorkou diplomové práce ze zdrojů </w:t>
      </w:r>
      <w:r w:rsidR="0012202A" w:rsidRPr="00FA075A">
        <w:rPr>
          <w:rFonts w:ascii="Times New Roman" w:hAnsi="Times New Roman" w:cs="Times New Roman"/>
          <w:bCs/>
          <w:sz w:val="20"/>
          <w:szCs w:val="20"/>
        </w:rPr>
        <w:t>WHO</w:t>
      </w:r>
      <w:r w:rsidR="00DB6D84" w:rsidRPr="00FA075A">
        <w:rPr>
          <w:rFonts w:ascii="Times New Roman" w:hAnsi="Times New Roman" w:cs="Times New Roman"/>
          <w:bCs/>
          <w:sz w:val="20"/>
          <w:szCs w:val="20"/>
        </w:rPr>
        <w:t xml:space="preserve"> 1991 a </w:t>
      </w:r>
      <w:r w:rsidR="00FA075A" w:rsidRPr="00FA075A">
        <w:rPr>
          <w:rFonts w:ascii="Times New Roman" w:hAnsi="Times New Roman" w:cs="Times New Roman"/>
          <w:bCs/>
          <w:sz w:val="20"/>
          <w:szCs w:val="20"/>
        </w:rPr>
        <w:t>Potměšil 2011)</w:t>
      </w:r>
    </w:p>
    <w:p w14:paraId="15D28A81" w14:textId="77777777" w:rsidR="001E08C2" w:rsidRPr="001E08C2" w:rsidRDefault="001E08C2" w:rsidP="001E08C2">
      <w:pPr>
        <w:spacing w:after="0" w:line="360" w:lineRule="auto"/>
        <w:jc w:val="both"/>
        <w:rPr>
          <w:rFonts w:ascii="Times New Roman" w:hAnsi="Times New Roman" w:cs="Times New Roman"/>
          <w:bCs/>
          <w:sz w:val="20"/>
          <w:szCs w:val="20"/>
        </w:rPr>
      </w:pPr>
    </w:p>
    <w:tbl>
      <w:tblPr>
        <w:tblW w:w="906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5"/>
        <w:gridCol w:w="1559"/>
        <w:gridCol w:w="2835"/>
        <w:gridCol w:w="2693"/>
      </w:tblGrid>
      <w:tr w:rsidR="00000026" w:rsidRPr="00EE0A8D" w14:paraId="58CED21D" w14:textId="77777777" w:rsidTr="00EA2676">
        <w:tc>
          <w:tcPr>
            <w:tcW w:w="1975" w:type="dxa"/>
            <w:shd w:val="clear" w:color="auto" w:fill="D9D9D9" w:themeFill="background1" w:themeFillShade="D9"/>
          </w:tcPr>
          <w:p w14:paraId="0F0F9428" w14:textId="77777777" w:rsidR="00000026" w:rsidRPr="00EE0A8D" w:rsidRDefault="00000026" w:rsidP="00453ACF">
            <w:pPr>
              <w:spacing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Stupeň postižení</w:t>
            </w:r>
          </w:p>
        </w:tc>
        <w:tc>
          <w:tcPr>
            <w:tcW w:w="1559" w:type="dxa"/>
            <w:shd w:val="clear" w:color="auto" w:fill="D9D9D9" w:themeFill="background1" w:themeFillShade="D9"/>
          </w:tcPr>
          <w:p w14:paraId="63B385D1"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 xml:space="preserve">Velikost ztráty </w:t>
            </w:r>
          </w:p>
          <w:p w14:paraId="7921811C"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 xml:space="preserve">sluchu v dB </w:t>
            </w:r>
          </w:p>
          <w:p w14:paraId="1562F561"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na lepším uchu</w:t>
            </w:r>
          </w:p>
        </w:tc>
        <w:tc>
          <w:tcPr>
            <w:tcW w:w="2835" w:type="dxa"/>
            <w:shd w:val="clear" w:color="auto" w:fill="D9D9D9" w:themeFill="background1" w:themeFillShade="D9"/>
          </w:tcPr>
          <w:p w14:paraId="106C346D"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Poslech v tichém prostředí pro většinu dospělých</w:t>
            </w:r>
          </w:p>
        </w:tc>
        <w:tc>
          <w:tcPr>
            <w:tcW w:w="2693" w:type="dxa"/>
            <w:shd w:val="clear" w:color="auto" w:fill="D9D9D9" w:themeFill="background1" w:themeFillShade="D9"/>
          </w:tcPr>
          <w:p w14:paraId="2223F731"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Poslech v hlučném prostředí pro většinu dospělých</w:t>
            </w:r>
          </w:p>
        </w:tc>
      </w:tr>
      <w:tr w:rsidR="00000026" w:rsidRPr="00EE0A8D" w14:paraId="66CFAD95" w14:textId="77777777" w:rsidTr="00EA2676">
        <w:tc>
          <w:tcPr>
            <w:tcW w:w="1975" w:type="dxa"/>
          </w:tcPr>
          <w:p w14:paraId="115F8F09"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0</w:t>
            </w:r>
          </w:p>
          <w:p w14:paraId="19FF0059"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Normální sluch</w:t>
            </w:r>
          </w:p>
        </w:tc>
        <w:tc>
          <w:tcPr>
            <w:tcW w:w="1559" w:type="dxa"/>
          </w:tcPr>
          <w:p w14:paraId="66BD1306"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méně než 20 dB</w:t>
            </w:r>
          </w:p>
        </w:tc>
        <w:tc>
          <w:tcPr>
            <w:tcW w:w="2835" w:type="dxa"/>
          </w:tcPr>
          <w:p w14:paraId="7E8FABF6"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Nemá problém slyšet zvuky.</w:t>
            </w:r>
          </w:p>
        </w:tc>
        <w:tc>
          <w:tcPr>
            <w:tcW w:w="2693" w:type="dxa"/>
          </w:tcPr>
          <w:p w14:paraId="68C4F3F3"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Žádný nebo minimální problém s vnímáním zvuků.</w:t>
            </w:r>
          </w:p>
        </w:tc>
      </w:tr>
      <w:tr w:rsidR="00000026" w:rsidRPr="00EE0A8D" w14:paraId="2F022519" w14:textId="77777777" w:rsidTr="00EA2676">
        <w:tc>
          <w:tcPr>
            <w:tcW w:w="1975" w:type="dxa"/>
          </w:tcPr>
          <w:p w14:paraId="48431415"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1</w:t>
            </w:r>
          </w:p>
          <w:p w14:paraId="50663322" w14:textId="411CA0A3" w:rsidR="00000026" w:rsidRPr="00EE0A8D" w:rsidRDefault="00EA2676" w:rsidP="00453A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Lehká</w:t>
            </w:r>
            <w:r w:rsidR="00000026" w:rsidRPr="00EE0A8D">
              <w:rPr>
                <w:rFonts w:ascii="Times New Roman" w:hAnsi="Times New Roman" w:cs="Times New Roman"/>
                <w:b/>
                <w:sz w:val="20"/>
                <w:szCs w:val="20"/>
              </w:rPr>
              <w:t xml:space="preserve"> ztráta sluchu</w:t>
            </w:r>
          </w:p>
        </w:tc>
        <w:tc>
          <w:tcPr>
            <w:tcW w:w="1559" w:type="dxa"/>
          </w:tcPr>
          <w:p w14:paraId="7BC48075"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20 až &lt; 35 dB</w:t>
            </w:r>
          </w:p>
        </w:tc>
        <w:tc>
          <w:tcPr>
            <w:tcW w:w="2835" w:type="dxa"/>
          </w:tcPr>
          <w:p w14:paraId="3C80F1EE"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 xml:space="preserve">Při konverzaci nemá problém se sluchem. </w:t>
            </w:r>
          </w:p>
        </w:tc>
        <w:tc>
          <w:tcPr>
            <w:tcW w:w="2693" w:type="dxa"/>
          </w:tcPr>
          <w:p w14:paraId="39CE00D1"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Může mít potíže s poslechem konverzační řeči.</w:t>
            </w:r>
          </w:p>
        </w:tc>
      </w:tr>
      <w:tr w:rsidR="00000026" w:rsidRPr="00EE0A8D" w14:paraId="4C4B9589" w14:textId="77777777" w:rsidTr="00EA2676">
        <w:tc>
          <w:tcPr>
            <w:tcW w:w="1975" w:type="dxa"/>
          </w:tcPr>
          <w:p w14:paraId="0055FB64"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2</w:t>
            </w:r>
          </w:p>
          <w:p w14:paraId="7D99CD7E"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Střední ztráta sluchu</w:t>
            </w:r>
          </w:p>
        </w:tc>
        <w:tc>
          <w:tcPr>
            <w:tcW w:w="1559" w:type="dxa"/>
          </w:tcPr>
          <w:p w14:paraId="106D5463"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35až &lt; 50 dB</w:t>
            </w:r>
          </w:p>
        </w:tc>
        <w:tc>
          <w:tcPr>
            <w:tcW w:w="2835" w:type="dxa"/>
          </w:tcPr>
          <w:p w14:paraId="4D4B1455"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Může mít potíže s poslechem řeči.</w:t>
            </w:r>
          </w:p>
        </w:tc>
        <w:tc>
          <w:tcPr>
            <w:tcW w:w="2693" w:type="dxa"/>
          </w:tcPr>
          <w:p w14:paraId="5457EDD3"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Obtíže se sluchem a účasti na konverzaci.</w:t>
            </w:r>
          </w:p>
        </w:tc>
      </w:tr>
      <w:tr w:rsidR="00000026" w:rsidRPr="00EE0A8D" w14:paraId="7A4125E3" w14:textId="77777777" w:rsidTr="00EA2676">
        <w:tc>
          <w:tcPr>
            <w:tcW w:w="1975" w:type="dxa"/>
          </w:tcPr>
          <w:p w14:paraId="0AB49977"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3</w:t>
            </w:r>
          </w:p>
          <w:p w14:paraId="4D7024E6"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Středně těžká ztráta sluchu</w:t>
            </w:r>
          </w:p>
        </w:tc>
        <w:tc>
          <w:tcPr>
            <w:tcW w:w="1559" w:type="dxa"/>
          </w:tcPr>
          <w:p w14:paraId="62446E02"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50 až &lt; 65 dB</w:t>
            </w:r>
          </w:p>
        </w:tc>
        <w:tc>
          <w:tcPr>
            <w:tcW w:w="2835" w:type="dxa"/>
          </w:tcPr>
          <w:p w14:paraId="763D367D"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Konverzační řeč slyší obtížně. Zvýšené hlasy slyší bez potíží.</w:t>
            </w:r>
          </w:p>
        </w:tc>
        <w:tc>
          <w:tcPr>
            <w:tcW w:w="2693" w:type="dxa"/>
          </w:tcPr>
          <w:p w14:paraId="25604B9A"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 xml:space="preserve">Obtíže slyšet většinu řeči a účastnit se konverzace. </w:t>
            </w:r>
          </w:p>
        </w:tc>
      </w:tr>
      <w:tr w:rsidR="00000026" w:rsidRPr="00EE0A8D" w14:paraId="52CD5867" w14:textId="77777777" w:rsidTr="00EA2676">
        <w:tc>
          <w:tcPr>
            <w:tcW w:w="1975" w:type="dxa"/>
          </w:tcPr>
          <w:p w14:paraId="30577897"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4</w:t>
            </w:r>
          </w:p>
          <w:p w14:paraId="26BA0DE7"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Těžká ztráta sluchu</w:t>
            </w:r>
          </w:p>
        </w:tc>
        <w:tc>
          <w:tcPr>
            <w:tcW w:w="1559" w:type="dxa"/>
          </w:tcPr>
          <w:p w14:paraId="4AB4109D"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65 až &lt; 80 dB</w:t>
            </w:r>
          </w:p>
        </w:tc>
        <w:tc>
          <w:tcPr>
            <w:tcW w:w="2835" w:type="dxa"/>
          </w:tcPr>
          <w:p w14:paraId="78EE2BA0"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Neslyší většinu konverzační řeči. Může mít potíže se slyšením i porozuměním zvýšenému hlasu.</w:t>
            </w:r>
          </w:p>
        </w:tc>
        <w:tc>
          <w:tcPr>
            <w:tcW w:w="2693" w:type="dxa"/>
          </w:tcPr>
          <w:p w14:paraId="640C9C19"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 xml:space="preserve">Extrémní obtíže slyšet a účastnit se konverzace. </w:t>
            </w:r>
          </w:p>
        </w:tc>
      </w:tr>
      <w:tr w:rsidR="00000026" w:rsidRPr="00EE0A8D" w14:paraId="698DAB73" w14:textId="77777777" w:rsidTr="00EA2676">
        <w:tc>
          <w:tcPr>
            <w:tcW w:w="1975" w:type="dxa"/>
          </w:tcPr>
          <w:p w14:paraId="2AC541C8"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5</w:t>
            </w:r>
          </w:p>
          <w:p w14:paraId="6C7971BE"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Hluboká ztráta sluchu</w:t>
            </w:r>
          </w:p>
        </w:tc>
        <w:tc>
          <w:tcPr>
            <w:tcW w:w="1559" w:type="dxa"/>
          </w:tcPr>
          <w:p w14:paraId="0A0D68EF"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80 až &lt; 95 dB</w:t>
            </w:r>
          </w:p>
        </w:tc>
        <w:tc>
          <w:tcPr>
            <w:tcW w:w="2835" w:type="dxa"/>
          </w:tcPr>
          <w:p w14:paraId="3F7F434F"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Extrémní potíže slyšet zvýšený hlas.</w:t>
            </w:r>
          </w:p>
        </w:tc>
        <w:tc>
          <w:tcPr>
            <w:tcW w:w="2693" w:type="dxa"/>
          </w:tcPr>
          <w:p w14:paraId="1046072B"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 xml:space="preserve">Konverzační řeč neslyší. </w:t>
            </w:r>
          </w:p>
        </w:tc>
      </w:tr>
      <w:tr w:rsidR="00000026" w:rsidRPr="00EE0A8D" w14:paraId="25889CCC" w14:textId="77777777" w:rsidTr="00EA2676">
        <w:tc>
          <w:tcPr>
            <w:tcW w:w="1975" w:type="dxa"/>
          </w:tcPr>
          <w:p w14:paraId="7AF748C5" w14:textId="77777777" w:rsidR="00000026" w:rsidRPr="00EE0A8D" w:rsidRDefault="00000026" w:rsidP="00453ACF">
            <w:pPr>
              <w:spacing w:after="0" w:line="240" w:lineRule="auto"/>
              <w:jc w:val="center"/>
              <w:rPr>
                <w:rFonts w:ascii="Times New Roman" w:hAnsi="Times New Roman" w:cs="Times New Roman"/>
                <w:b/>
                <w:sz w:val="20"/>
                <w:szCs w:val="20"/>
              </w:rPr>
            </w:pPr>
            <w:r w:rsidRPr="00EE0A8D">
              <w:rPr>
                <w:rFonts w:ascii="Times New Roman" w:hAnsi="Times New Roman" w:cs="Times New Roman"/>
                <w:b/>
                <w:sz w:val="20"/>
                <w:szCs w:val="20"/>
              </w:rPr>
              <w:t>6</w:t>
            </w:r>
          </w:p>
          <w:p w14:paraId="1BA4C798" w14:textId="6B724A04" w:rsidR="00000026" w:rsidRPr="00EA2676" w:rsidRDefault="00EA2676" w:rsidP="00453A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Úplná ztráta sluchu </w:t>
            </w:r>
            <w:r w:rsidR="00000026" w:rsidRPr="00EE0A8D">
              <w:rPr>
                <w:rFonts w:ascii="Times New Roman" w:hAnsi="Times New Roman" w:cs="Times New Roman"/>
                <w:b/>
                <w:sz w:val="20"/>
                <w:szCs w:val="20"/>
              </w:rPr>
              <w:t>(hluchota)</w:t>
            </w:r>
          </w:p>
        </w:tc>
        <w:tc>
          <w:tcPr>
            <w:tcW w:w="1559" w:type="dxa"/>
          </w:tcPr>
          <w:p w14:paraId="1B89D92E" w14:textId="77777777" w:rsidR="00000026" w:rsidRPr="00EE0A8D" w:rsidRDefault="00000026" w:rsidP="00453ACF">
            <w:pPr>
              <w:spacing w:line="240" w:lineRule="auto"/>
              <w:jc w:val="center"/>
              <w:rPr>
                <w:rFonts w:ascii="Times New Roman" w:hAnsi="Times New Roman" w:cs="Times New Roman"/>
                <w:sz w:val="20"/>
                <w:szCs w:val="20"/>
              </w:rPr>
            </w:pPr>
            <w:r w:rsidRPr="00EE0A8D">
              <w:rPr>
                <w:rFonts w:ascii="Times New Roman" w:hAnsi="Times New Roman" w:cs="Times New Roman"/>
                <w:sz w:val="20"/>
                <w:szCs w:val="20"/>
              </w:rPr>
              <w:t>95 dB nebo více</w:t>
            </w:r>
          </w:p>
        </w:tc>
        <w:tc>
          <w:tcPr>
            <w:tcW w:w="2835" w:type="dxa"/>
          </w:tcPr>
          <w:p w14:paraId="125D6DB7" w14:textId="77777777" w:rsidR="00000026" w:rsidRPr="00EE0A8D" w:rsidRDefault="00000026" w:rsidP="00453ACF">
            <w:pPr>
              <w:spacing w:after="0" w:line="240" w:lineRule="auto"/>
              <w:rPr>
                <w:rFonts w:ascii="Times New Roman" w:hAnsi="Times New Roman" w:cs="Times New Roman"/>
                <w:sz w:val="20"/>
                <w:szCs w:val="20"/>
              </w:rPr>
            </w:pPr>
            <w:r w:rsidRPr="00EE0A8D">
              <w:rPr>
                <w:rFonts w:ascii="Times New Roman" w:hAnsi="Times New Roman" w:cs="Times New Roman"/>
                <w:sz w:val="20"/>
                <w:szCs w:val="20"/>
              </w:rPr>
              <w:t xml:space="preserve">Neslyší řeč a většinu okolních zvuků. </w:t>
            </w:r>
          </w:p>
        </w:tc>
        <w:tc>
          <w:tcPr>
            <w:tcW w:w="2693" w:type="dxa"/>
          </w:tcPr>
          <w:p w14:paraId="2546BB35" w14:textId="77777777" w:rsidR="00000026" w:rsidRPr="00EE0A8D" w:rsidRDefault="00000026" w:rsidP="00453ACF">
            <w:pPr>
              <w:spacing w:line="240" w:lineRule="auto"/>
              <w:rPr>
                <w:rFonts w:ascii="Times New Roman" w:hAnsi="Times New Roman" w:cs="Times New Roman"/>
                <w:sz w:val="20"/>
                <w:szCs w:val="20"/>
              </w:rPr>
            </w:pPr>
            <w:r w:rsidRPr="00EE0A8D">
              <w:rPr>
                <w:rFonts w:ascii="Times New Roman" w:hAnsi="Times New Roman" w:cs="Times New Roman"/>
                <w:sz w:val="20"/>
                <w:szCs w:val="20"/>
              </w:rPr>
              <w:t xml:space="preserve">Neslyší řeč a většinu okolních zvuků. </w:t>
            </w:r>
          </w:p>
        </w:tc>
      </w:tr>
    </w:tbl>
    <w:p w14:paraId="5D34375A" w14:textId="406A342A" w:rsidR="00DE3F91" w:rsidRDefault="00000026" w:rsidP="00FC7C32">
      <w:pPr>
        <w:spacing w:after="0" w:line="240" w:lineRule="auto"/>
        <w:jc w:val="both"/>
        <w:rPr>
          <w:rFonts w:ascii="Times New Roman" w:hAnsi="Times New Roman" w:cs="Times New Roman"/>
          <w:bCs/>
          <w:sz w:val="20"/>
          <w:szCs w:val="20"/>
        </w:rPr>
      </w:pPr>
      <w:r w:rsidRPr="00EE0A8D">
        <w:rPr>
          <w:rFonts w:ascii="Times New Roman" w:hAnsi="Times New Roman" w:cs="Times New Roman"/>
          <w:bCs/>
          <w:sz w:val="20"/>
          <w:szCs w:val="20"/>
        </w:rPr>
        <w:t>Tabulka 2: Stupně sluchového postižení Světové zdravotnické organizace a souvis</w:t>
      </w:r>
      <w:r w:rsidR="0012202A">
        <w:rPr>
          <w:rFonts w:ascii="Times New Roman" w:hAnsi="Times New Roman" w:cs="Times New Roman"/>
          <w:bCs/>
          <w:sz w:val="20"/>
          <w:szCs w:val="20"/>
        </w:rPr>
        <w:t xml:space="preserve">ející sluchové zkušenosti (WHO </w:t>
      </w:r>
      <w:r w:rsidR="00FC7C32">
        <w:rPr>
          <w:rFonts w:ascii="Times New Roman" w:hAnsi="Times New Roman" w:cs="Times New Roman"/>
          <w:bCs/>
          <w:sz w:val="20"/>
          <w:szCs w:val="20"/>
        </w:rPr>
        <w:t>2021)</w:t>
      </w:r>
    </w:p>
    <w:p w14:paraId="524AF8C6" w14:textId="528BAD5D" w:rsidR="00FC7C32" w:rsidRDefault="00FC7C32" w:rsidP="00FC7C32">
      <w:pPr>
        <w:spacing w:after="0" w:line="240" w:lineRule="auto"/>
        <w:jc w:val="both"/>
        <w:rPr>
          <w:rFonts w:ascii="Times New Roman" w:hAnsi="Times New Roman" w:cs="Times New Roman"/>
          <w:bCs/>
          <w:sz w:val="20"/>
          <w:szCs w:val="20"/>
        </w:rPr>
      </w:pPr>
    </w:p>
    <w:p w14:paraId="5386AB8A" w14:textId="77777777" w:rsidR="00FC7C32" w:rsidRDefault="00FC7C32" w:rsidP="00FC7C32">
      <w:pPr>
        <w:spacing w:after="0" w:line="240" w:lineRule="auto"/>
        <w:jc w:val="both"/>
        <w:rPr>
          <w:rFonts w:ascii="Times New Roman" w:hAnsi="Times New Roman" w:cs="Times New Roman"/>
          <w:bCs/>
          <w:sz w:val="20"/>
          <w:szCs w:val="20"/>
        </w:rPr>
      </w:pPr>
    </w:p>
    <w:p w14:paraId="20AA7D13" w14:textId="5BCDF1F4" w:rsidR="005F2D7E" w:rsidRPr="005F2D7E" w:rsidRDefault="005F2D7E" w:rsidP="005F2D7E">
      <w:pPr>
        <w:pStyle w:val="3"/>
        <w:rPr>
          <w:lang w:val="cs-CZ"/>
        </w:rPr>
      </w:pPr>
      <w:bookmarkStart w:id="10" w:name="_Toc169552820"/>
      <w:r w:rsidRPr="005F2D7E">
        <w:rPr>
          <w:lang w:val="cs-CZ"/>
        </w:rPr>
        <w:lastRenderedPageBreak/>
        <w:t>Důsledky sluchových vad a poruch</w:t>
      </w:r>
      <w:bookmarkEnd w:id="10"/>
      <w:r w:rsidRPr="005F2D7E">
        <w:rPr>
          <w:lang w:val="cs-CZ"/>
        </w:rPr>
        <w:t xml:space="preserve"> </w:t>
      </w:r>
    </w:p>
    <w:p w14:paraId="015AF182" w14:textId="6DB6BD53" w:rsidR="006C12F9" w:rsidRDefault="00835544" w:rsidP="006C12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263AD">
        <w:rPr>
          <w:rFonts w:ascii="Times New Roman" w:hAnsi="Times New Roman" w:cs="Times New Roman"/>
          <w:color w:val="000000" w:themeColor="text1"/>
          <w:sz w:val="24"/>
          <w:szCs w:val="24"/>
        </w:rPr>
        <w:t xml:space="preserve"> </w:t>
      </w:r>
      <w:proofErr w:type="spellStart"/>
      <w:r w:rsidR="006C12F9" w:rsidRPr="00E253BE">
        <w:rPr>
          <w:rFonts w:ascii="Times New Roman" w:hAnsi="Times New Roman" w:cs="Times New Roman"/>
          <w:color w:val="000000" w:themeColor="text1"/>
          <w:sz w:val="24"/>
          <w:szCs w:val="24"/>
        </w:rPr>
        <w:t>Slowík</w:t>
      </w:r>
      <w:proofErr w:type="spellEnd"/>
      <w:r w:rsidR="006C12F9" w:rsidRPr="00E253BE">
        <w:rPr>
          <w:rFonts w:ascii="Times New Roman" w:hAnsi="Times New Roman" w:cs="Times New Roman"/>
          <w:color w:val="000000" w:themeColor="text1"/>
          <w:sz w:val="24"/>
          <w:szCs w:val="24"/>
        </w:rPr>
        <w:t xml:space="preserve"> (2022) uvádí</w:t>
      </w:r>
      <w:r w:rsidR="006C12F9">
        <w:rPr>
          <w:rFonts w:ascii="Times New Roman" w:hAnsi="Times New Roman" w:cs="Times New Roman"/>
          <w:color w:val="000000" w:themeColor="text1"/>
          <w:sz w:val="24"/>
          <w:szCs w:val="24"/>
        </w:rPr>
        <w:t>,</w:t>
      </w:r>
      <w:r w:rsidR="00DB6D84">
        <w:rPr>
          <w:rFonts w:ascii="Times New Roman" w:hAnsi="Times New Roman" w:cs="Times New Roman"/>
          <w:color w:val="000000" w:themeColor="text1"/>
          <w:sz w:val="24"/>
          <w:szCs w:val="24"/>
        </w:rPr>
        <w:t xml:space="preserve"> že ve srovnání se ztrátou zraku se může zdát, že jde o menší újmu, </w:t>
      </w:r>
      <w:r w:rsidR="006C12F9">
        <w:rPr>
          <w:rFonts w:ascii="Times New Roman" w:hAnsi="Times New Roman" w:cs="Times New Roman"/>
          <w:color w:val="000000" w:themeColor="text1"/>
          <w:sz w:val="24"/>
          <w:szCs w:val="24"/>
        </w:rPr>
        <w:t>ve skutečnosti j</w:t>
      </w:r>
      <w:r w:rsidR="00DB6D84">
        <w:rPr>
          <w:rFonts w:ascii="Times New Roman" w:hAnsi="Times New Roman" w:cs="Times New Roman"/>
          <w:color w:val="000000" w:themeColor="text1"/>
          <w:sz w:val="24"/>
          <w:szCs w:val="24"/>
        </w:rPr>
        <w:t>d</w:t>
      </w:r>
      <w:r w:rsidR="006C12F9">
        <w:rPr>
          <w:rFonts w:ascii="Times New Roman" w:hAnsi="Times New Roman" w:cs="Times New Roman"/>
          <w:color w:val="000000" w:themeColor="text1"/>
          <w:sz w:val="24"/>
          <w:szCs w:val="24"/>
        </w:rPr>
        <w:t xml:space="preserve">e však o závažnější hendikep. </w:t>
      </w:r>
      <w:r w:rsidR="006C12F9" w:rsidRPr="00E253BE">
        <w:rPr>
          <w:rFonts w:ascii="Times New Roman" w:hAnsi="Times New Roman" w:cs="Times New Roman"/>
          <w:color w:val="000000" w:themeColor="text1"/>
          <w:sz w:val="24"/>
          <w:szCs w:val="24"/>
        </w:rPr>
        <w:t xml:space="preserve">Sluch </w:t>
      </w:r>
      <w:r w:rsidR="006C12F9">
        <w:rPr>
          <w:rFonts w:ascii="Times New Roman" w:hAnsi="Times New Roman" w:cs="Times New Roman"/>
          <w:color w:val="000000" w:themeColor="text1"/>
          <w:sz w:val="24"/>
          <w:szCs w:val="24"/>
        </w:rPr>
        <w:t xml:space="preserve">je důležitý pro </w:t>
      </w:r>
      <w:r w:rsidR="006C12F9" w:rsidRPr="00E253BE">
        <w:rPr>
          <w:rFonts w:ascii="Times New Roman" w:hAnsi="Times New Roman" w:cs="Times New Roman"/>
          <w:color w:val="000000" w:themeColor="text1"/>
          <w:sz w:val="24"/>
          <w:szCs w:val="24"/>
        </w:rPr>
        <w:t>interpersonální komunikaci a sociální kontakt. Osoby se sluchovým postižením mají obtíže s navazováním a rozvíjením sociálních vztahů. Z důvodu omezeného rozvoje řeči mají těžké sluchové vady negativní vliv n</w:t>
      </w:r>
      <w:r w:rsidR="00DB6D84">
        <w:rPr>
          <w:rFonts w:ascii="Times New Roman" w:hAnsi="Times New Roman" w:cs="Times New Roman"/>
          <w:color w:val="000000" w:themeColor="text1"/>
          <w:sz w:val="24"/>
          <w:szCs w:val="24"/>
        </w:rPr>
        <w:t>a rozvoj myšlení</w:t>
      </w:r>
      <w:r w:rsidR="006C12F9" w:rsidRPr="00E253BE">
        <w:rPr>
          <w:rFonts w:ascii="Times New Roman" w:hAnsi="Times New Roman" w:cs="Times New Roman"/>
          <w:color w:val="000000" w:themeColor="text1"/>
          <w:sz w:val="24"/>
          <w:szCs w:val="24"/>
        </w:rPr>
        <w:t xml:space="preserve">. </w:t>
      </w:r>
      <w:r w:rsidR="006C12F9">
        <w:rPr>
          <w:rFonts w:ascii="Times New Roman" w:hAnsi="Times New Roman" w:cs="Times New Roman"/>
          <w:color w:val="000000" w:themeColor="text1"/>
          <w:sz w:val="24"/>
          <w:szCs w:val="24"/>
        </w:rPr>
        <w:t xml:space="preserve">Česká školní inspekce (2017) uvádí, že žáci se sluchovým postižením mají díky svému hendikepu ztížený přístup k informacím, čím vzniká problém při osvojování znalostí a vědomostí a navazujících vědomostí i kompetencí. </w:t>
      </w:r>
    </w:p>
    <w:p w14:paraId="18EFA779" w14:textId="388BD4E1" w:rsidR="006C12F9" w:rsidRDefault="006C12F9" w:rsidP="006C12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E1C66">
        <w:rPr>
          <w:rFonts w:ascii="Times New Roman" w:hAnsi="Times New Roman" w:cs="Times New Roman"/>
          <w:color w:val="000000" w:themeColor="text1"/>
          <w:sz w:val="24"/>
          <w:szCs w:val="24"/>
        </w:rPr>
        <w:t>Druh a stupeň sluchového postižení může mít velice závažný dopad na osobnost jedince zejména v oblasti paměti, vnímání, pozornosti, chování a řeči (H</w:t>
      </w:r>
      <w:r w:rsidR="0012202A">
        <w:rPr>
          <w:rFonts w:ascii="Times New Roman" w:hAnsi="Times New Roman" w:cs="Times New Roman"/>
          <w:color w:val="000000" w:themeColor="text1"/>
          <w:sz w:val="24"/>
          <w:szCs w:val="24"/>
        </w:rPr>
        <w:t>oráková</w:t>
      </w:r>
      <w:r>
        <w:rPr>
          <w:rFonts w:ascii="Times New Roman" w:hAnsi="Times New Roman" w:cs="Times New Roman"/>
          <w:color w:val="000000" w:themeColor="text1"/>
          <w:sz w:val="24"/>
          <w:szCs w:val="24"/>
        </w:rPr>
        <w:t xml:space="preserve"> 2012</w:t>
      </w:r>
      <w:r w:rsidRPr="007E1C66">
        <w:rPr>
          <w:rFonts w:ascii="Times New Roman" w:hAnsi="Times New Roman" w:cs="Times New Roman"/>
          <w:color w:val="000000" w:themeColor="text1"/>
          <w:sz w:val="24"/>
          <w:szCs w:val="24"/>
        </w:rPr>
        <w:t>).</w:t>
      </w:r>
      <w:r>
        <w:rPr>
          <w:rFonts w:ascii="Times New Roman" w:hAnsi="Times New Roman" w:cs="Times New Roman"/>
          <w:b/>
          <w:color w:val="00B050"/>
          <w:sz w:val="24"/>
          <w:szCs w:val="24"/>
        </w:rPr>
        <w:t xml:space="preserve"> </w:t>
      </w:r>
    </w:p>
    <w:p w14:paraId="3CF89CFB" w14:textId="77777777" w:rsidR="006C12F9" w:rsidRPr="00D60ECD" w:rsidRDefault="006C12F9" w:rsidP="006C12F9">
      <w:pPr>
        <w:spacing w:after="0" w:line="360" w:lineRule="auto"/>
        <w:jc w:val="both"/>
        <w:rPr>
          <w:rFonts w:ascii="Times New Roman" w:hAnsi="Times New Roman" w:cs="Times New Roman"/>
          <w:b/>
          <w:color w:val="00B050"/>
          <w:sz w:val="24"/>
          <w:szCs w:val="24"/>
        </w:rPr>
      </w:pPr>
    </w:p>
    <w:p w14:paraId="28AB2E3A" w14:textId="77777777" w:rsidR="006C12F9" w:rsidRPr="00BC0A1F" w:rsidRDefault="006C12F9" w:rsidP="006C12F9">
      <w:pPr>
        <w:spacing w:after="0" w:line="360" w:lineRule="auto"/>
        <w:jc w:val="both"/>
        <w:rPr>
          <w:rFonts w:ascii="Times New Roman" w:hAnsi="Times New Roman" w:cs="Times New Roman"/>
          <w:sz w:val="24"/>
          <w:szCs w:val="24"/>
        </w:rPr>
      </w:pPr>
      <w:r w:rsidRPr="00BC0A1F">
        <w:rPr>
          <w:rFonts w:ascii="Times New Roman" w:hAnsi="Times New Roman" w:cs="Times New Roman"/>
          <w:b/>
          <w:sz w:val="24"/>
          <w:szCs w:val="24"/>
        </w:rPr>
        <w:t>Osoby s lehkou nedoslýchavostí</w:t>
      </w:r>
      <w:r w:rsidRPr="00BC0A1F">
        <w:rPr>
          <w:rFonts w:ascii="Times New Roman" w:hAnsi="Times New Roman" w:cs="Times New Roman"/>
          <w:sz w:val="24"/>
          <w:szCs w:val="24"/>
        </w:rPr>
        <w:t xml:space="preserve"> </w:t>
      </w:r>
    </w:p>
    <w:p w14:paraId="4A192B8E" w14:textId="0D09D988" w:rsidR="006C12F9" w:rsidRPr="006774CB" w:rsidRDefault="006C12F9" w:rsidP="006C12F9">
      <w:pPr>
        <w:spacing w:after="0" w:line="360" w:lineRule="auto"/>
        <w:ind w:firstLine="708"/>
        <w:jc w:val="both"/>
        <w:rPr>
          <w:rFonts w:ascii="Times New Roman" w:hAnsi="Times New Roman" w:cs="Times New Roman"/>
          <w:color w:val="000000" w:themeColor="text1"/>
          <w:sz w:val="24"/>
          <w:szCs w:val="24"/>
        </w:rPr>
      </w:pPr>
      <w:r w:rsidRPr="006774CB">
        <w:rPr>
          <w:rFonts w:ascii="Times New Roman" w:hAnsi="Times New Roman" w:cs="Times New Roman"/>
          <w:color w:val="000000" w:themeColor="text1"/>
          <w:sz w:val="24"/>
          <w:szCs w:val="24"/>
        </w:rPr>
        <w:t xml:space="preserve">Dle </w:t>
      </w:r>
      <w:proofErr w:type="spellStart"/>
      <w:proofErr w:type="gramStart"/>
      <w:r w:rsidRPr="006774CB">
        <w:rPr>
          <w:rFonts w:ascii="Times New Roman" w:hAnsi="Times New Roman" w:cs="Times New Roman"/>
          <w:color w:val="000000" w:themeColor="text1"/>
          <w:sz w:val="24"/>
          <w:szCs w:val="24"/>
        </w:rPr>
        <w:t>Jungwirthové</w:t>
      </w:r>
      <w:proofErr w:type="spellEnd"/>
      <w:proofErr w:type="gramEnd"/>
      <w:r w:rsidRPr="006774CB">
        <w:rPr>
          <w:rFonts w:ascii="Times New Roman" w:hAnsi="Times New Roman" w:cs="Times New Roman"/>
          <w:color w:val="000000" w:themeColor="text1"/>
          <w:sz w:val="24"/>
          <w:szCs w:val="24"/>
        </w:rPr>
        <w:t xml:space="preserve"> (2015) tyto osoby většinou neslyší velmi tichý šepot, šustění listí a zpěv ptáků. Kvalita výslovnosti je většinou v pořádku. Potm</w:t>
      </w:r>
      <w:r w:rsidR="0051359A">
        <w:rPr>
          <w:rFonts w:ascii="Times New Roman" w:hAnsi="Times New Roman" w:cs="Times New Roman"/>
          <w:color w:val="000000" w:themeColor="text1"/>
          <w:sz w:val="24"/>
          <w:szCs w:val="24"/>
        </w:rPr>
        <w:t>ěšil (2011) dále uvádí, že jedinci</w:t>
      </w:r>
      <w:r w:rsidRPr="006774CB">
        <w:rPr>
          <w:rFonts w:ascii="Times New Roman" w:hAnsi="Times New Roman" w:cs="Times New Roman"/>
          <w:color w:val="000000" w:themeColor="text1"/>
          <w:sz w:val="24"/>
          <w:szCs w:val="24"/>
        </w:rPr>
        <w:t xml:space="preserve"> s lehkou nedoslýchavostí </w:t>
      </w:r>
      <w:r>
        <w:rPr>
          <w:rFonts w:ascii="Times New Roman" w:hAnsi="Times New Roman" w:cs="Times New Roman"/>
          <w:color w:val="000000" w:themeColor="text1"/>
          <w:sz w:val="24"/>
          <w:szCs w:val="24"/>
        </w:rPr>
        <w:t>mají</w:t>
      </w:r>
      <w:r w:rsidRPr="006774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 hlučném prostředí </w:t>
      </w:r>
      <w:r w:rsidRPr="006774CB">
        <w:rPr>
          <w:rFonts w:ascii="Times New Roman" w:hAnsi="Times New Roman" w:cs="Times New Roman"/>
          <w:color w:val="000000" w:themeColor="text1"/>
          <w:sz w:val="24"/>
          <w:szCs w:val="24"/>
        </w:rPr>
        <w:t>problém plnohodnotně sledovat rozhovor a všemu dobře porozumět</w:t>
      </w:r>
      <w:r>
        <w:rPr>
          <w:rFonts w:ascii="Times New Roman" w:hAnsi="Times New Roman" w:cs="Times New Roman"/>
          <w:color w:val="000000" w:themeColor="text1"/>
          <w:sz w:val="24"/>
          <w:szCs w:val="24"/>
        </w:rPr>
        <w:t>.</w:t>
      </w:r>
      <w:r w:rsidR="0051359A">
        <w:rPr>
          <w:rFonts w:ascii="Times New Roman" w:hAnsi="Times New Roman" w:cs="Times New Roman"/>
          <w:color w:val="000000" w:themeColor="text1"/>
          <w:sz w:val="24"/>
          <w:szCs w:val="24"/>
        </w:rPr>
        <w:t xml:space="preserve"> Tito lidé</w:t>
      </w:r>
      <w:r w:rsidRPr="006774CB">
        <w:rPr>
          <w:rFonts w:ascii="Times New Roman" w:hAnsi="Times New Roman" w:cs="Times New Roman"/>
          <w:color w:val="000000" w:themeColor="text1"/>
          <w:sz w:val="24"/>
          <w:szCs w:val="24"/>
        </w:rPr>
        <w:t xml:space="preserve"> mají o</w:t>
      </w:r>
      <w:r w:rsidRPr="007E1C66">
        <w:rPr>
          <w:rFonts w:ascii="Times New Roman" w:hAnsi="Times New Roman" w:cs="Times New Roman"/>
          <w:color w:val="000000" w:themeColor="text1"/>
          <w:sz w:val="24"/>
          <w:szCs w:val="24"/>
        </w:rPr>
        <w:t xml:space="preserve">mezenou </w:t>
      </w:r>
      <w:r w:rsidRPr="006774CB">
        <w:rPr>
          <w:rFonts w:ascii="Times New Roman" w:hAnsi="Times New Roman" w:cs="Times New Roman"/>
          <w:color w:val="000000" w:themeColor="text1"/>
          <w:sz w:val="24"/>
          <w:szCs w:val="24"/>
        </w:rPr>
        <w:t xml:space="preserve">schopnost selektivního slyšení a z tohoto důvodu se při </w:t>
      </w:r>
      <w:r w:rsidRPr="007E1C66">
        <w:rPr>
          <w:rFonts w:ascii="Times New Roman" w:hAnsi="Times New Roman" w:cs="Times New Roman"/>
          <w:color w:val="000000" w:themeColor="text1"/>
          <w:sz w:val="24"/>
          <w:szCs w:val="24"/>
        </w:rPr>
        <w:t>konverzaci v hlučném prostř</w:t>
      </w:r>
      <w:r w:rsidRPr="006774CB">
        <w:rPr>
          <w:rFonts w:ascii="Times New Roman" w:hAnsi="Times New Roman" w:cs="Times New Roman"/>
          <w:color w:val="000000" w:themeColor="text1"/>
          <w:sz w:val="24"/>
          <w:szCs w:val="24"/>
        </w:rPr>
        <w:t xml:space="preserve">edí rychle unaví. Ve snaze zachytit zdroj zvuku </w:t>
      </w:r>
      <w:r>
        <w:rPr>
          <w:rFonts w:ascii="Times New Roman" w:hAnsi="Times New Roman" w:cs="Times New Roman"/>
          <w:color w:val="000000" w:themeColor="text1"/>
          <w:sz w:val="24"/>
          <w:szCs w:val="24"/>
        </w:rPr>
        <w:t>občas působí</w:t>
      </w:r>
      <w:r w:rsidRPr="006774CB">
        <w:rPr>
          <w:rFonts w:ascii="Times New Roman" w:hAnsi="Times New Roman" w:cs="Times New Roman"/>
          <w:color w:val="000000" w:themeColor="text1"/>
          <w:sz w:val="24"/>
          <w:szCs w:val="24"/>
        </w:rPr>
        <w:t xml:space="preserve"> nerv</w:t>
      </w:r>
      <w:r>
        <w:rPr>
          <w:rFonts w:ascii="Times New Roman" w:hAnsi="Times New Roman" w:cs="Times New Roman"/>
          <w:color w:val="000000" w:themeColor="text1"/>
          <w:sz w:val="24"/>
          <w:szCs w:val="24"/>
        </w:rPr>
        <w:t>ózně a mohou mít</w:t>
      </w:r>
      <w:r w:rsidRPr="006774CB">
        <w:rPr>
          <w:rFonts w:ascii="Times New Roman" w:hAnsi="Times New Roman" w:cs="Times New Roman"/>
          <w:color w:val="000000" w:themeColor="text1"/>
          <w:sz w:val="24"/>
          <w:szCs w:val="24"/>
        </w:rPr>
        <w:t xml:space="preserve"> zvláštní projevy chování.</w:t>
      </w:r>
      <w:r>
        <w:rPr>
          <w:rFonts w:ascii="Times New Roman" w:hAnsi="Times New Roman" w:cs="Times New Roman"/>
          <w:color w:val="000000" w:themeColor="text1"/>
          <w:sz w:val="24"/>
          <w:szCs w:val="24"/>
        </w:rPr>
        <w:t xml:space="preserve"> U </w:t>
      </w:r>
      <w:r w:rsidRPr="006774CB">
        <w:rPr>
          <w:rFonts w:ascii="Times New Roman" w:hAnsi="Times New Roman" w:cs="Times New Roman"/>
          <w:color w:val="000000" w:themeColor="text1"/>
          <w:sz w:val="24"/>
          <w:szCs w:val="24"/>
        </w:rPr>
        <w:t>dětí dochází k občasným projevům nezralého chování</w:t>
      </w:r>
      <w:r>
        <w:rPr>
          <w:rFonts w:ascii="Times New Roman" w:hAnsi="Times New Roman" w:cs="Times New Roman"/>
          <w:color w:val="000000" w:themeColor="text1"/>
          <w:sz w:val="24"/>
          <w:szCs w:val="24"/>
        </w:rPr>
        <w:t>.</w:t>
      </w:r>
    </w:p>
    <w:p w14:paraId="42A8C12D" w14:textId="77777777" w:rsidR="006C12F9" w:rsidRDefault="006C12F9" w:rsidP="006C12F9">
      <w:pPr>
        <w:spacing w:after="0" w:line="360" w:lineRule="auto"/>
        <w:jc w:val="both"/>
        <w:rPr>
          <w:rFonts w:ascii="Times New Roman" w:hAnsi="Times New Roman" w:cs="Times New Roman"/>
          <w:b/>
          <w:color w:val="00B050"/>
          <w:sz w:val="24"/>
          <w:szCs w:val="24"/>
        </w:rPr>
      </w:pPr>
    </w:p>
    <w:p w14:paraId="5F07A5FA" w14:textId="77777777" w:rsidR="006C12F9" w:rsidRPr="00BC0A1F" w:rsidRDefault="006C12F9" w:rsidP="006C12F9">
      <w:pPr>
        <w:spacing w:after="0" w:line="360" w:lineRule="auto"/>
        <w:jc w:val="both"/>
        <w:rPr>
          <w:rFonts w:ascii="Times New Roman" w:hAnsi="Times New Roman" w:cs="Times New Roman"/>
          <w:sz w:val="24"/>
          <w:szCs w:val="24"/>
        </w:rPr>
      </w:pPr>
      <w:r w:rsidRPr="00BC0A1F">
        <w:rPr>
          <w:rFonts w:ascii="Times New Roman" w:hAnsi="Times New Roman" w:cs="Times New Roman"/>
          <w:b/>
          <w:sz w:val="24"/>
          <w:szCs w:val="24"/>
        </w:rPr>
        <w:t>Osoby se střední vadou sluchu</w:t>
      </w:r>
      <w:r w:rsidRPr="00BC0A1F">
        <w:rPr>
          <w:rFonts w:ascii="Times New Roman" w:hAnsi="Times New Roman" w:cs="Times New Roman"/>
          <w:sz w:val="24"/>
          <w:szCs w:val="24"/>
        </w:rPr>
        <w:t xml:space="preserve"> </w:t>
      </w:r>
    </w:p>
    <w:p w14:paraId="43773E5D" w14:textId="532FBC2E" w:rsidR="006C12F9" w:rsidRPr="000474E1" w:rsidRDefault="006C12F9" w:rsidP="006C12F9">
      <w:pPr>
        <w:spacing w:after="0" w:line="360" w:lineRule="auto"/>
        <w:ind w:firstLine="708"/>
        <w:jc w:val="both"/>
        <w:rPr>
          <w:rFonts w:ascii="Times New Roman" w:hAnsi="Times New Roman" w:cs="Times New Roman"/>
          <w:color w:val="000000" w:themeColor="text1"/>
          <w:sz w:val="24"/>
          <w:szCs w:val="24"/>
        </w:rPr>
      </w:pPr>
      <w:r w:rsidRPr="00BC0A1F">
        <w:rPr>
          <w:rFonts w:ascii="Times New Roman" w:hAnsi="Times New Roman" w:cs="Times New Roman"/>
          <w:sz w:val="24"/>
          <w:szCs w:val="24"/>
        </w:rPr>
        <w:t>Tito jedinci sice slyší hlasitou řeč a zvuky z okolí, ale mají problém rozumět rozhovoru běžné hlasitosti.  Nevědomky si pomáhají odezíráním a porozumění je často stojí mnoho úsilí. Sluchadly jde však tento typ vady velmi dobře zkompenzovat</w:t>
      </w:r>
      <w:r w:rsidRPr="00BC0A1F">
        <w:rPr>
          <w:rFonts w:ascii="Times New Roman" w:hAnsi="Times New Roman" w:cs="Times New Roman"/>
          <w:i/>
          <w:sz w:val="24"/>
          <w:szCs w:val="24"/>
        </w:rPr>
        <w:t>. „Pokud dítě nemá sluchadla od útlého věku, mívá již méně srozumitelnou výslovnost, kterou však lze vypilovat pravidelnou logopedickou prací v domácím prostředí.“</w:t>
      </w:r>
      <w:r w:rsidR="0012202A">
        <w:rPr>
          <w:rFonts w:ascii="Times New Roman" w:hAnsi="Times New Roman" w:cs="Times New Roman"/>
          <w:sz w:val="24"/>
          <w:szCs w:val="24"/>
        </w:rPr>
        <w:t xml:space="preserve"> (</w:t>
      </w:r>
      <w:proofErr w:type="spellStart"/>
      <w:r w:rsidR="0012202A">
        <w:rPr>
          <w:rFonts w:ascii="Times New Roman" w:hAnsi="Times New Roman" w:cs="Times New Roman"/>
          <w:sz w:val="24"/>
          <w:szCs w:val="24"/>
        </w:rPr>
        <w:t>Jungwirthová</w:t>
      </w:r>
      <w:proofErr w:type="spellEnd"/>
      <w:r w:rsidR="00BD7513">
        <w:rPr>
          <w:rFonts w:ascii="Times New Roman" w:hAnsi="Times New Roman" w:cs="Times New Roman"/>
          <w:sz w:val="24"/>
          <w:szCs w:val="24"/>
        </w:rPr>
        <w:t xml:space="preserve"> 2015, s</w:t>
      </w:r>
      <w:r w:rsidR="0012202A">
        <w:rPr>
          <w:rFonts w:ascii="Times New Roman" w:hAnsi="Times New Roman" w:cs="Times New Roman"/>
          <w:sz w:val="24"/>
          <w:szCs w:val="24"/>
        </w:rPr>
        <w:t>. 19)</w:t>
      </w:r>
      <w:r w:rsidRPr="00BC0A1F">
        <w:rPr>
          <w:rFonts w:ascii="Times New Roman" w:hAnsi="Times New Roman" w:cs="Times New Roman"/>
          <w:sz w:val="24"/>
          <w:szCs w:val="24"/>
        </w:rPr>
        <w:t xml:space="preserve">  </w:t>
      </w:r>
      <w:r w:rsidRPr="00A51E9F">
        <w:rPr>
          <w:rFonts w:ascii="Times New Roman" w:hAnsi="Times New Roman" w:cs="Times New Roman"/>
          <w:color w:val="000000" w:themeColor="text1"/>
          <w:sz w:val="24"/>
          <w:szCs w:val="24"/>
        </w:rPr>
        <w:t>Potměšil (2011) uvádí, že dítě může mít potíže v socializac</w:t>
      </w:r>
      <w:r>
        <w:rPr>
          <w:rFonts w:ascii="Times New Roman" w:hAnsi="Times New Roman" w:cs="Times New Roman"/>
          <w:color w:val="000000" w:themeColor="text1"/>
          <w:sz w:val="24"/>
          <w:szCs w:val="24"/>
        </w:rPr>
        <w:t>i se slyší</w:t>
      </w:r>
      <w:r w:rsidRPr="00A51E9F">
        <w:rPr>
          <w:rFonts w:ascii="Times New Roman" w:hAnsi="Times New Roman" w:cs="Times New Roman"/>
          <w:color w:val="000000" w:themeColor="text1"/>
          <w:sz w:val="24"/>
          <w:szCs w:val="24"/>
        </w:rPr>
        <w:t>cími vrstevníky</w:t>
      </w:r>
      <w:r w:rsidR="00EA4453">
        <w:rPr>
          <w:rFonts w:ascii="Times New Roman" w:hAnsi="Times New Roman" w:cs="Times New Roman"/>
          <w:color w:val="000000" w:themeColor="text1"/>
          <w:sz w:val="24"/>
          <w:szCs w:val="24"/>
        </w:rPr>
        <w:t>,</w:t>
      </w:r>
      <w:r w:rsidRPr="00A51E9F">
        <w:rPr>
          <w:rFonts w:ascii="Times New Roman" w:hAnsi="Times New Roman" w:cs="Times New Roman"/>
          <w:color w:val="000000" w:themeColor="text1"/>
          <w:sz w:val="24"/>
          <w:szCs w:val="24"/>
        </w:rPr>
        <w:t xml:space="preserve"> a to většinou vede k postupnému vyloučení z kolektivu vrstevníků. </w:t>
      </w:r>
    </w:p>
    <w:p w14:paraId="50A047C2" w14:textId="77777777" w:rsidR="006C12F9" w:rsidRPr="00BC0A1F" w:rsidRDefault="006C12F9" w:rsidP="006C12F9">
      <w:pPr>
        <w:spacing w:after="0" w:line="360" w:lineRule="auto"/>
        <w:jc w:val="both"/>
        <w:rPr>
          <w:rFonts w:ascii="Times New Roman" w:hAnsi="Times New Roman" w:cs="Times New Roman"/>
          <w:sz w:val="24"/>
          <w:szCs w:val="24"/>
        </w:rPr>
      </w:pPr>
    </w:p>
    <w:p w14:paraId="2FEDAC61" w14:textId="77777777" w:rsidR="006C12F9" w:rsidRDefault="006C12F9" w:rsidP="006C12F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Osoby s těžkou vadou</w:t>
      </w:r>
      <w:r w:rsidRPr="009976DF">
        <w:rPr>
          <w:rFonts w:ascii="Times New Roman" w:hAnsi="Times New Roman" w:cs="Times New Roman"/>
          <w:b/>
          <w:sz w:val="24"/>
          <w:szCs w:val="24"/>
        </w:rPr>
        <w:t xml:space="preserve"> sluchu</w:t>
      </w:r>
      <w:r w:rsidRPr="00EE0A8D">
        <w:rPr>
          <w:rFonts w:ascii="Times New Roman" w:hAnsi="Times New Roman" w:cs="Times New Roman"/>
          <w:sz w:val="24"/>
          <w:szCs w:val="24"/>
        </w:rPr>
        <w:t xml:space="preserve"> </w:t>
      </w:r>
    </w:p>
    <w:p w14:paraId="4BFAC2FB" w14:textId="198BDF1B" w:rsidR="006C12F9" w:rsidRPr="00797BC9" w:rsidRDefault="006C12F9" w:rsidP="006C12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9A6F57" w:rsidRPr="009A6F57">
        <w:rPr>
          <w:rFonts w:ascii="Times New Roman" w:hAnsi="Times New Roman" w:cs="Times New Roman"/>
          <w:sz w:val="24"/>
          <w:szCs w:val="24"/>
        </w:rPr>
        <w:t xml:space="preserve">Osoby s těžkým poškozením sluchu slyší bez kompenzačních pomůcek pouze hlasitou řeč a hlasité zvuky. </w:t>
      </w:r>
      <w:r>
        <w:rPr>
          <w:rFonts w:ascii="Times New Roman" w:hAnsi="Times New Roman" w:cs="Times New Roman"/>
          <w:sz w:val="24"/>
          <w:szCs w:val="24"/>
        </w:rPr>
        <w:t xml:space="preserve">Jedincům je nutno </w:t>
      </w:r>
      <w:r w:rsidRPr="00EE0A8D">
        <w:rPr>
          <w:rFonts w:ascii="Times New Roman" w:hAnsi="Times New Roman" w:cs="Times New Roman"/>
          <w:sz w:val="24"/>
          <w:szCs w:val="24"/>
        </w:rPr>
        <w:t>kompenzovat vadu sluchu vhodnými kompenzačními pomůck</w:t>
      </w:r>
      <w:r>
        <w:rPr>
          <w:rFonts w:ascii="Times New Roman" w:hAnsi="Times New Roman" w:cs="Times New Roman"/>
          <w:sz w:val="24"/>
          <w:szCs w:val="24"/>
        </w:rPr>
        <w:t>ami, pak jsou schopni</w:t>
      </w:r>
      <w:r w:rsidRPr="00EE0A8D">
        <w:rPr>
          <w:rFonts w:ascii="Times New Roman" w:hAnsi="Times New Roman" w:cs="Times New Roman"/>
          <w:sz w:val="24"/>
          <w:szCs w:val="24"/>
        </w:rPr>
        <w:t xml:space="preserve"> se s ostatními dorozumívat mluvenou řečí. </w:t>
      </w:r>
      <w:r>
        <w:rPr>
          <w:rFonts w:ascii="Times New Roman" w:hAnsi="Times New Roman" w:cs="Times New Roman"/>
          <w:sz w:val="24"/>
          <w:szCs w:val="24"/>
        </w:rPr>
        <w:t xml:space="preserve">Se sluchadly </w:t>
      </w:r>
      <w:r>
        <w:rPr>
          <w:rFonts w:ascii="Times New Roman" w:hAnsi="Times New Roman" w:cs="Times New Roman"/>
          <w:sz w:val="24"/>
          <w:szCs w:val="24"/>
        </w:rPr>
        <w:lastRenderedPageBreak/>
        <w:t xml:space="preserve">v klidném prostředí rozumí i velmi tiché řeči. V hlučném prostředí mají problém rozumět rozhovoru i se sluchadly. </w:t>
      </w:r>
      <w:r w:rsidR="0012202A">
        <w:rPr>
          <w:rFonts w:ascii="Times New Roman" w:hAnsi="Times New Roman" w:cs="Times New Roman"/>
          <w:sz w:val="24"/>
          <w:szCs w:val="24"/>
        </w:rPr>
        <w:t>(Horáková</w:t>
      </w:r>
      <w:r w:rsidR="008271F4">
        <w:rPr>
          <w:rFonts w:ascii="Times New Roman" w:hAnsi="Times New Roman" w:cs="Times New Roman"/>
          <w:sz w:val="24"/>
          <w:szCs w:val="24"/>
        </w:rPr>
        <w:t xml:space="preserve"> 2012</w:t>
      </w:r>
      <w:r w:rsidR="0012202A">
        <w:rPr>
          <w:rFonts w:ascii="Times New Roman" w:hAnsi="Times New Roman" w:cs="Times New Roman"/>
          <w:sz w:val="24"/>
          <w:szCs w:val="24"/>
        </w:rPr>
        <w:t>)</w:t>
      </w:r>
      <w:r>
        <w:rPr>
          <w:rFonts w:ascii="Times New Roman" w:hAnsi="Times New Roman" w:cs="Times New Roman"/>
          <w:sz w:val="24"/>
          <w:szCs w:val="24"/>
        </w:rPr>
        <w:t xml:space="preserve"> Dítě s touto vadou bude potřebovat kvalitní sluchadla a d</w:t>
      </w:r>
      <w:r w:rsidR="000240D9">
        <w:rPr>
          <w:rFonts w:ascii="Times New Roman" w:hAnsi="Times New Roman" w:cs="Times New Roman"/>
          <w:sz w:val="24"/>
          <w:szCs w:val="24"/>
        </w:rPr>
        <w:t xml:space="preserve">louhodobou logopedickou práci </w:t>
      </w:r>
      <w:r w:rsidR="0012202A">
        <w:rPr>
          <w:rFonts w:ascii="Times New Roman" w:hAnsi="Times New Roman" w:cs="Times New Roman"/>
          <w:sz w:val="24"/>
          <w:szCs w:val="24"/>
        </w:rPr>
        <w:t>(</w:t>
      </w:r>
      <w:proofErr w:type="spellStart"/>
      <w:r w:rsidR="0012202A">
        <w:rPr>
          <w:rFonts w:ascii="Times New Roman" w:hAnsi="Times New Roman" w:cs="Times New Roman"/>
          <w:sz w:val="24"/>
          <w:szCs w:val="24"/>
        </w:rPr>
        <w:t>Jungwirthová</w:t>
      </w:r>
      <w:proofErr w:type="spellEnd"/>
      <w:r w:rsidR="007E483C">
        <w:rPr>
          <w:rFonts w:ascii="Times New Roman" w:hAnsi="Times New Roman" w:cs="Times New Roman"/>
          <w:sz w:val="24"/>
          <w:szCs w:val="24"/>
        </w:rPr>
        <w:t xml:space="preserve"> 2015</w:t>
      </w:r>
      <w:r>
        <w:rPr>
          <w:rFonts w:ascii="Times New Roman" w:hAnsi="Times New Roman" w:cs="Times New Roman"/>
          <w:sz w:val="24"/>
          <w:szCs w:val="24"/>
        </w:rPr>
        <w:t>)</w:t>
      </w:r>
      <w:r w:rsidRPr="00BA09A3">
        <w:rPr>
          <w:rFonts w:ascii="Times New Roman" w:hAnsi="Times New Roman" w:cs="Times New Roman"/>
          <w:color w:val="000000" w:themeColor="text1"/>
          <w:sz w:val="24"/>
          <w:szCs w:val="24"/>
        </w:rPr>
        <w:t xml:space="preserve">. Dítě má </w:t>
      </w:r>
      <w:r>
        <w:rPr>
          <w:rFonts w:ascii="Times New Roman" w:hAnsi="Times New Roman" w:cs="Times New Roman"/>
          <w:color w:val="000000" w:themeColor="text1"/>
          <w:sz w:val="24"/>
          <w:szCs w:val="24"/>
        </w:rPr>
        <w:t xml:space="preserve">sníženou schopnost abstraktního myšlení a omezenou slovní zásobu, </w:t>
      </w:r>
      <w:r w:rsidRPr="00BA09A3">
        <w:rPr>
          <w:rFonts w:ascii="Times New Roman" w:hAnsi="Times New Roman" w:cs="Times New Roman"/>
          <w:color w:val="000000" w:themeColor="text1"/>
          <w:sz w:val="24"/>
          <w:szCs w:val="24"/>
        </w:rPr>
        <w:t>tím je způsobe</w:t>
      </w:r>
      <w:r>
        <w:rPr>
          <w:rFonts w:ascii="Times New Roman" w:hAnsi="Times New Roman" w:cs="Times New Roman"/>
          <w:color w:val="000000" w:themeColor="text1"/>
          <w:sz w:val="24"/>
          <w:szCs w:val="24"/>
        </w:rPr>
        <w:t>na absence elementárních pojmů a</w:t>
      </w:r>
      <w:r w:rsidRPr="00BA09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výrazů. </w:t>
      </w:r>
      <w:r w:rsidRPr="00BA09A3">
        <w:rPr>
          <w:rFonts w:ascii="Times New Roman" w:hAnsi="Times New Roman" w:cs="Times New Roman"/>
          <w:color w:val="000000" w:themeColor="text1"/>
          <w:sz w:val="24"/>
          <w:szCs w:val="24"/>
        </w:rPr>
        <w:t>Může mít zásadní problé</w:t>
      </w:r>
      <w:r>
        <w:rPr>
          <w:rFonts w:ascii="Times New Roman" w:hAnsi="Times New Roman" w:cs="Times New Roman"/>
          <w:color w:val="000000" w:themeColor="text1"/>
          <w:sz w:val="24"/>
          <w:szCs w:val="24"/>
        </w:rPr>
        <w:t>m se čtením</w:t>
      </w:r>
      <w:r w:rsidR="00EA44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to především</w:t>
      </w:r>
      <w:r w:rsidRPr="00BA09A3">
        <w:rPr>
          <w:rFonts w:ascii="Times New Roman" w:hAnsi="Times New Roman" w:cs="Times New Roman"/>
          <w:color w:val="000000" w:themeColor="text1"/>
          <w:sz w:val="24"/>
          <w:szCs w:val="24"/>
        </w:rPr>
        <w:t xml:space="preserve"> ve čtení s</w:t>
      </w:r>
      <w:r>
        <w:rPr>
          <w:rFonts w:ascii="Times New Roman" w:hAnsi="Times New Roman" w:cs="Times New Roman"/>
          <w:color w:val="000000" w:themeColor="text1"/>
          <w:sz w:val="24"/>
          <w:szCs w:val="24"/>
        </w:rPr>
        <w:t> porozuměním. Příčinou je nedostatek</w:t>
      </w:r>
      <w:r w:rsidRPr="00BA09A3">
        <w:rPr>
          <w:rFonts w:ascii="Times New Roman" w:hAnsi="Times New Roman" w:cs="Times New Roman"/>
          <w:color w:val="000000" w:themeColor="text1"/>
          <w:sz w:val="24"/>
          <w:szCs w:val="24"/>
        </w:rPr>
        <w:t xml:space="preserve"> příjmu informací sluchovou cestou. Dítě je sociálně nevyzrál</w:t>
      </w:r>
      <w:r w:rsidR="00EA4453">
        <w:rPr>
          <w:rFonts w:ascii="Times New Roman" w:hAnsi="Times New Roman" w:cs="Times New Roman"/>
          <w:color w:val="000000" w:themeColor="text1"/>
          <w:sz w:val="24"/>
          <w:szCs w:val="24"/>
        </w:rPr>
        <w:t>é</w:t>
      </w:r>
      <w:r w:rsidRPr="00BA09A3">
        <w:rPr>
          <w:rFonts w:ascii="Times New Roman" w:hAnsi="Times New Roman" w:cs="Times New Roman"/>
          <w:color w:val="000000" w:themeColor="text1"/>
          <w:sz w:val="24"/>
          <w:szCs w:val="24"/>
        </w:rPr>
        <w:t>, proces sociál</w:t>
      </w:r>
      <w:r>
        <w:rPr>
          <w:rFonts w:ascii="Times New Roman" w:hAnsi="Times New Roman" w:cs="Times New Roman"/>
          <w:color w:val="000000" w:themeColor="text1"/>
          <w:sz w:val="24"/>
          <w:szCs w:val="24"/>
        </w:rPr>
        <w:t xml:space="preserve">ního a náhodného učení je totiž </w:t>
      </w:r>
      <w:r w:rsidRPr="00BA09A3">
        <w:rPr>
          <w:rFonts w:ascii="Times New Roman" w:hAnsi="Times New Roman" w:cs="Times New Roman"/>
          <w:color w:val="000000" w:themeColor="text1"/>
          <w:sz w:val="24"/>
          <w:szCs w:val="24"/>
        </w:rPr>
        <w:t xml:space="preserve">založen na sluchu a jeho funkci. </w:t>
      </w:r>
      <w:r w:rsidR="000240D9">
        <w:rPr>
          <w:rFonts w:ascii="Times New Roman" w:hAnsi="Times New Roman" w:cs="Times New Roman"/>
          <w:color w:val="000000" w:themeColor="text1"/>
          <w:sz w:val="24"/>
          <w:szCs w:val="24"/>
        </w:rPr>
        <w:t xml:space="preserve">Vyskytují </w:t>
      </w:r>
      <w:r w:rsidRPr="00BA09A3">
        <w:rPr>
          <w:rFonts w:ascii="Times New Roman" w:hAnsi="Times New Roman" w:cs="Times New Roman"/>
          <w:color w:val="000000" w:themeColor="text1"/>
          <w:sz w:val="24"/>
          <w:szCs w:val="24"/>
        </w:rPr>
        <w:t xml:space="preserve">se potíže v procesu socializace v prostředí </w:t>
      </w:r>
      <w:r w:rsidR="0012202A">
        <w:rPr>
          <w:rFonts w:ascii="Times New Roman" w:hAnsi="Times New Roman" w:cs="Times New Roman"/>
          <w:color w:val="000000" w:themeColor="text1"/>
          <w:sz w:val="24"/>
          <w:szCs w:val="24"/>
        </w:rPr>
        <w:t>intaktní společnosti. (Potměšil</w:t>
      </w:r>
      <w:r w:rsidRPr="00BA09A3">
        <w:rPr>
          <w:rFonts w:ascii="Times New Roman" w:hAnsi="Times New Roman" w:cs="Times New Roman"/>
          <w:color w:val="000000" w:themeColor="text1"/>
          <w:sz w:val="24"/>
          <w:szCs w:val="24"/>
        </w:rPr>
        <w:t xml:space="preserve"> 2011)</w:t>
      </w:r>
      <w:r>
        <w:rPr>
          <w:rFonts w:ascii="Times New Roman" w:hAnsi="Times New Roman" w:cs="Times New Roman"/>
          <w:color w:val="FF0000"/>
        </w:rPr>
        <w:t xml:space="preserve"> </w:t>
      </w:r>
      <w:r w:rsidRPr="00797BC9">
        <w:rPr>
          <w:rFonts w:ascii="Times New Roman" w:hAnsi="Times New Roman" w:cs="Times New Roman"/>
          <w:color w:val="000000" w:themeColor="text1"/>
          <w:sz w:val="24"/>
          <w:szCs w:val="24"/>
        </w:rPr>
        <w:t>Často se v chování objevuje v</w:t>
      </w:r>
      <w:r w:rsidR="0012202A">
        <w:rPr>
          <w:rFonts w:ascii="Times New Roman" w:hAnsi="Times New Roman" w:cs="Times New Roman"/>
          <w:color w:val="000000" w:themeColor="text1"/>
          <w:sz w:val="24"/>
          <w:szCs w:val="24"/>
        </w:rPr>
        <w:t>ztahovačnost a egoismus (Šedivá</w:t>
      </w:r>
      <w:r w:rsidRPr="00797BC9">
        <w:rPr>
          <w:rFonts w:ascii="Times New Roman" w:hAnsi="Times New Roman" w:cs="Times New Roman"/>
          <w:color w:val="000000" w:themeColor="text1"/>
          <w:sz w:val="24"/>
          <w:szCs w:val="24"/>
        </w:rPr>
        <w:t xml:space="preserve"> 2006).</w:t>
      </w:r>
    </w:p>
    <w:p w14:paraId="6E16E46F" w14:textId="77777777" w:rsidR="006C12F9" w:rsidRDefault="006C12F9" w:rsidP="006C12F9">
      <w:pPr>
        <w:spacing w:after="0" w:line="360" w:lineRule="auto"/>
        <w:jc w:val="both"/>
        <w:rPr>
          <w:rFonts w:ascii="Times New Roman" w:hAnsi="Times New Roman" w:cs="Times New Roman"/>
          <w:b/>
          <w:sz w:val="24"/>
          <w:szCs w:val="24"/>
        </w:rPr>
      </w:pPr>
    </w:p>
    <w:p w14:paraId="7F465A93" w14:textId="77777777" w:rsidR="006C12F9" w:rsidRDefault="006C12F9" w:rsidP="006C12F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Osoby</w:t>
      </w:r>
      <w:r w:rsidRPr="009976DF">
        <w:rPr>
          <w:rFonts w:ascii="Times New Roman" w:hAnsi="Times New Roman" w:cs="Times New Roman"/>
          <w:b/>
          <w:sz w:val="24"/>
          <w:szCs w:val="24"/>
        </w:rPr>
        <w:t xml:space="preserve"> </w:t>
      </w:r>
      <w:r>
        <w:rPr>
          <w:rFonts w:ascii="Times New Roman" w:hAnsi="Times New Roman" w:cs="Times New Roman"/>
          <w:b/>
          <w:sz w:val="24"/>
          <w:szCs w:val="24"/>
        </w:rPr>
        <w:t>s velmi těžkou ztrátou sluchu</w:t>
      </w:r>
    </w:p>
    <w:p w14:paraId="490DBB1A" w14:textId="53713129" w:rsidR="006C12F9" w:rsidRPr="00964D90" w:rsidRDefault="006C12F9" w:rsidP="006C12F9">
      <w:pPr>
        <w:spacing w:after="0" w:line="360" w:lineRule="auto"/>
        <w:ind w:firstLine="708"/>
        <w:jc w:val="both"/>
        <w:rPr>
          <w:rFonts w:ascii="Times New Roman" w:hAnsi="Times New Roman" w:cs="Times New Roman"/>
          <w:color w:val="000000" w:themeColor="text1"/>
          <w:sz w:val="24"/>
          <w:szCs w:val="24"/>
        </w:rPr>
      </w:pPr>
      <w:r w:rsidRPr="00BC0A1F">
        <w:rPr>
          <w:rFonts w:ascii="Times New Roman" w:hAnsi="Times New Roman" w:cs="Times New Roman"/>
          <w:sz w:val="24"/>
          <w:szCs w:val="24"/>
        </w:rPr>
        <w:t>Osob</w:t>
      </w:r>
      <w:r>
        <w:rPr>
          <w:rFonts w:ascii="Times New Roman" w:hAnsi="Times New Roman" w:cs="Times New Roman"/>
          <w:sz w:val="24"/>
          <w:szCs w:val="24"/>
        </w:rPr>
        <w:t>y</w:t>
      </w:r>
      <w:r w:rsidRPr="00BC0A1F">
        <w:rPr>
          <w:rFonts w:ascii="Times New Roman" w:hAnsi="Times New Roman" w:cs="Times New Roman"/>
          <w:sz w:val="24"/>
          <w:szCs w:val="24"/>
        </w:rPr>
        <w:t xml:space="preserve"> </w:t>
      </w:r>
      <w:r>
        <w:rPr>
          <w:rFonts w:ascii="Times New Roman" w:hAnsi="Times New Roman" w:cs="Times New Roman"/>
          <w:sz w:val="24"/>
          <w:szCs w:val="24"/>
        </w:rPr>
        <w:t>zařazené</w:t>
      </w:r>
      <w:r w:rsidRPr="00BC0A1F">
        <w:rPr>
          <w:rFonts w:ascii="Times New Roman" w:hAnsi="Times New Roman" w:cs="Times New Roman"/>
          <w:sz w:val="24"/>
          <w:szCs w:val="24"/>
        </w:rPr>
        <w:t xml:space="preserve"> do velmi těžkého poškození sluchu</w:t>
      </w:r>
      <w:r>
        <w:rPr>
          <w:rFonts w:ascii="Times New Roman" w:hAnsi="Times New Roman" w:cs="Times New Roman"/>
          <w:sz w:val="24"/>
          <w:szCs w:val="24"/>
        </w:rPr>
        <w:t xml:space="preserve"> až hluchoty nejsou schop</w:t>
      </w:r>
      <w:r w:rsidRPr="00EE0A8D">
        <w:rPr>
          <w:rFonts w:ascii="Times New Roman" w:hAnsi="Times New Roman" w:cs="Times New Roman"/>
          <w:sz w:val="24"/>
          <w:szCs w:val="24"/>
        </w:rPr>
        <w:t>n</w:t>
      </w:r>
      <w:r>
        <w:rPr>
          <w:rFonts w:ascii="Times New Roman" w:hAnsi="Times New Roman" w:cs="Times New Roman"/>
          <w:sz w:val="24"/>
          <w:szCs w:val="24"/>
        </w:rPr>
        <w:t>y</w:t>
      </w:r>
      <w:r w:rsidRPr="00EE0A8D">
        <w:rPr>
          <w:rFonts w:ascii="Times New Roman" w:hAnsi="Times New Roman" w:cs="Times New Roman"/>
          <w:sz w:val="24"/>
          <w:szCs w:val="24"/>
        </w:rPr>
        <w:t xml:space="preserve"> reagovat ani na hlasité zvuky</w:t>
      </w:r>
      <w:r w:rsidRPr="00EE0A8D">
        <w:rPr>
          <w:rFonts w:ascii="Times New Roman" w:hAnsi="Times New Roman" w:cs="Times New Roman"/>
          <w:color w:val="000000" w:themeColor="text1"/>
          <w:sz w:val="24"/>
          <w:szCs w:val="24"/>
        </w:rPr>
        <w:t xml:space="preserve">. Zvuky </w:t>
      </w:r>
      <w:r>
        <w:rPr>
          <w:rFonts w:ascii="Times New Roman" w:hAnsi="Times New Roman" w:cs="Times New Roman"/>
          <w:color w:val="000000" w:themeColor="text1"/>
          <w:sz w:val="24"/>
          <w:szCs w:val="24"/>
        </w:rPr>
        <w:t>můžou</w:t>
      </w:r>
      <w:r w:rsidRPr="00EE0A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slyšet, ale nejsou schop</w:t>
      </w:r>
      <w:r w:rsidRPr="00EE0A8D">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i</w:t>
      </w:r>
      <w:r w:rsidRPr="00EE0A8D">
        <w:rPr>
          <w:rFonts w:ascii="Times New Roman" w:hAnsi="Times New Roman" w:cs="Times New Roman"/>
          <w:color w:val="000000" w:themeColor="text1"/>
          <w:sz w:val="24"/>
          <w:szCs w:val="24"/>
        </w:rPr>
        <w:t xml:space="preserve"> je rozpoznat a porozumět jim. </w:t>
      </w:r>
      <w:r w:rsidR="0012202A">
        <w:rPr>
          <w:rFonts w:ascii="Times New Roman" w:hAnsi="Times New Roman" w:cs="Times New Roman"/>
          <w:color w:val="000000" w:themeColor="text1"/>
          <w:sz w:val="24"/>
          <w:szCs w:val="24"/>
        </w:rPr>
        <w:t>(Horáková</w:t>
      </w:r>
      <w:r w:rsidR="008271F4">
        <w:rPr>
          <w:rFonts w:ascii="Times New Roman" w:hAnsi="Times New Roman" w:cs="Times New Roman"/>
          <w:color w:val="000000" w:themeColor="text1"/>
          <w:sz w:val="24"/>
          <w:szCs w:val="24"/>
        </w:rPr>
        <w:t xml:space="preserve"> 2012</w:t>
      </w:r>
      <w:r w:rsidR="0012202A">
        <w:rPr>
          <w:rFonts w:ascii="Times New Roman" w:hAnsi="Times New Roman" w:cs="Times New Roman"/>
          <w:color w:val="000000" w:themeColor="text1"/>
          <w:sz w:val="24"/>
          <w:szCs w:val="24"/>
        </w:rPr>
        <w:t>)</w:t>
      </w:r>
      <w:r w:rsidR="007E483C">
        <w:rPr>
          <w:rFonts w:ascii="Times New Roman" w:hAnsi="Times New Roman" w:cs="Times New Roman"/>
          <w:color w:val="000000" w:themeColor="text1"/>
          <w:sz w:val="24"/>
          <w:szCs w:val="24"/>
        </w:rPr>
        <w:t xml:space="preserve"> Dle </w:t>
      </w:r>
      <w:proofErr w:type="spellStart"/>
      <w:proofErr w:type="gramStart"/>
      <w:r w:rsidR="007E483C">
        <w:rPr>
          <w:rFonts w:ascii="Times New Roman" w:hAnsi="Times New Roman" w:cs="Times New Roman"/>
          <w:color w:val="000000" w:themeColor="text1"/>
          <w:sz w:val="24"/>
          <w:szCs w:val="24"/>
        </w:rPr>
        <w:t>Jungwirthové</w:t>
      </w:r>
      <w:proofErr w:type="spellEnd"/>
      <w:proofErr w:type="gramEnd"/>
      <w:r w:rsidR="007E483C">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téměř vždy při komunikaci využívají odezírání a znakový jazyk. V rozvoji řeči hraje velice významnou roli kvalita sluchadel a jejich nastavení. Pokud je dítě správně kompenzováno, tak se rozvíjí řečově velmi dobře. Bez kvalitní kompenzace se mluvená řeč nemůže rozvinout a dítě směřuje ke kochl</w:t>
      </w:r>
      <w:r w:rsidR="00244115">
        <w:rPr>
          <w:rFonts w:ascii="Times New Roman" w:hAnsi="Times New Roman" w:cs="Times New Roman"/>
          <w:color w:val="000000" w:themeColor="text1"/>
          <w:sz w:val="24"/>
          <w:szCs w:val="24"/>
        </w:rPr>
        <w:t>eární implantaci. Potměšil (2011</w:t>
      </w:r>
      <w:r>
        <w:rPr>
          <w:rFonts w:ascii="Times New Roman" w:hAnsi="Times New Roman" w:cs="Times New Roman"/>
          <w:color w:val="000000" w:themeColor="text1"/>
          <w:sz w:val="24"/>
          <w:szCs w:val="24"/>
        </w:rPr>
        <w:t xml:space="preserve">) uvádí, že děti s velmi těžkou ztrátou sluchu jsou nedostatečně vybaveny pro čtení s porozuměním. U </w:t>
      </w:r>
      <w:r w:rsidRPr="00964D90">
        <w:rPr>
          <w:rFonts w:ascii="Times New Roman" w:hAnsi="Times New Roman" w:cs="Times New Roman"/>
          <w:color w:val="000000" w:themeColor="text1"/>
          <w:sz w:val="24"/>
          <w:szCs w:val="24"/>
        </w:rPr>
        <w:t>dětí se objevuje vyšší míra sociální izolace a nízká úroveň sociáln</w:t>
      </w:r>
      <w:r>
        <w:rPr>
          <w:rFonts w:ascii="Times New Roman" w:hAnsi="Times New Roman" w:cs="Times New Roman"/>
          <w:color w:val="000000" w:themeColor="text1"/>
          <w:sz w:val="24"/>
          <w:szCs w:val="24"/>
        </w:rPr>
        <w:t>í adaptability v prostředí slyší</w:t>
      </w:r>
      <w:r w:rsidRPr="00964D90">
        <w:rPr>
          <w:rFonts w:ascii="Times New Roman" w:hAnsi="Times New Roman" w:cs="Times New Roman"/>
          <w:color w:val="000000" w:themeColor="text1"/>
          <w:sz w:val="24"/>
          <w:szCs w:val="24"/>
        </w:rPr>
        <w:t>cích osob.</w:t>
      </w:r>
      <w:r>
        <w:rPr>
          <w:rFonts w:ascii="Times New Roman" w:hAnsi="Times New Roman" w:cs="Times New Roman"/>
          <w:color w:val="000000" w:themeColor="text1"/>
          <w:sz w:val="24"/>
          <w:szCs w:val="24"/>
        </w:rPr>
        <w:t xml:space="preserve"> </w:t>
      </w:r>
      <w:r w:rsidRPr="00964D90">
        <w:rPr>
          <w:rFonts w:ascii="Times New Roman" w:hAnsi="Times New Roman" w:cs="Times New Roman"/>
          <w:color w:val="000000" w:themeColor="text1"/>
          <w:sz w:val="24"/>
          <w:szCs w:val="24"/>
        </w:rPr>
        <w:t>Dítě často</w:t>
      </w:r>
      <w:r>
        <w:rPr>
          <w:rFonts w:ascii="Times New Roman" w:hAnsi="Times New Roman" w:cs="Times New Roman"/>
          <w:color w:val="000000" w:themeColor="text1"/>
          <w:sz w:val="24"/>
          <w:szCs w:val="24"/>
        </w:rPr>
        <w:t xml:space="preserve"> vyhledává pro společné aktivit</w:t>
      </w:r>
      <w:r w:rsidRPr="00964D90">
        <w:rPr>
          <w:rFonts w:ascii="Times New Roman" w:hAnsi="Times New Roman" w:cs="Times New Roman"/>
          <w:color w:val="000000" w:themeColor="text1"/>
          <w:sz w:val="24"/>
          <w:szCs w:val="24"/>
        </w:rPr>
        <w:t>y mladší slyšící kamarády. To je spojeno s nízkou úrovní komunikačních kompetencí s intaktní společnosti.</w:t>
      </w:r>
      <w:r>
        <w:rPr>
          <w:rFonts w:ascii="Times New Roman" w:hAnsi="Times New Roman" w:cs="Times New Roman"/>
          <w:color w:val="000000" w:themeColor="text1"/>
          <w:sz w:val="24"/>
          <w:szCs w:val="24"/>
        </w:rPr>
        <w:t xml:space="preserve"> </w:t>
      </w:r>
      <w:r w:rsidRPr="00964D90">
        <w:rPr>
          <w:rFonts w:ascii="Times New Roman" w:hAnsi="Times New Roman" w:cs="Times New Roman"/>
          <w:color w:val="000000" w:themeColor="text1"/>
          <w:sz w:val="24"/>
          <w:szCs w:val="24"/>
        </w:rPr>
        <w:t>Dítě s těžkou vadou sluchu bude preferovat výbě</w:t>
      </w:r>
      <w:r>
        <w:rPr>
          <w:rFonts w:ascii="Times New Roman" w:hAnsi="Times New Roman" w:cs="Times New Roman"/>
          <w:color w:val="000000" w:themeColor="text1"/>
          <w:sz w:val="24"/>
          <w:szCs w:val="24"/>
        </w:rPr>
        <w:t>r kamará</w:t>
      </w:r>
      <w:r w:rsidRPr="00964D90">
        <w:rPr>
          <w:rFonts w:ascii="Times New Roman" w:hAnsi="Times New Roman" w:cs="Times New Roman"/>
          <w:color w:val="000000" w:themeColor="text1"/>
          <w:sz w:val="24"/>
          <w:szCs w:val="24"/>
        </w:rPr>
        <w:t>dů se stejným postižení</w:t>
      </w:r>
      <w:r>
        <w:rPr>
          <w:rFonts w:ascii="Times New Roman" w:hAnsi="Times New Roman" w:cs="Times New Roman"/>
          <w:color w:val="000000" w:themeColor="text1"/>
          <w:sz w:val="24"/>
          <w:szCs w:val="24"/>
        </w:rPr>
        <w:t>m</w:t>
      </w:r>
      <w:r w:rsidRPr="00964D90">
        <w:rPr>
          <w:rFonts w:ascii="Times New Roman" w:hAnsi="Times New Roman" w:cs="Times New Roman"/>
          <w:color w:val="000000" w:themeColor="text1"/>
          <w:sz w:val="24"/>
          <w:szCs w:val="24"/>
        </w:rPr>
        <w:t>.</w:t>
      </w:r>
    </w:p>
    <w:p w14:paraId="2ECFBE78" w14:textId="77777777" w:rsidR="006C12F9" w:rsidRDefault="006C12F9" w:rsidP="006C12F9">
      <w:pPr>
        <w:spacing w:after="0" w:line="360" w:lineRule="auto"/>
        <w:jc w:val="both"/>
        <w:rPr>
          <w:rFonts w:ascii="Times New Roman" w:hAnsi="Times New Roman" w:cs="Times New Roman"/>
          <w:color w:val="FF0000"/>
          <w:sz w:val="24"/>
          <w:szCs w:val="24"/>
        </w:rPr>
      </w:pPr>
    </w:p>
    <w:p w14:paraId="72CADC41" w14:textId="77777777" w:rsidR="006C12F9" w:rsidRPr="006C12F9" w:rsidRDefault="006C12F9" w:rsidP="006C12F9">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proofErr w:type="spellStart"/>
      <w:r w:rsidRPr="007E1C66">
        <w:rPr>
          <w:rFonts w:ascii="Times New Roman" w:hAnsi="Times New Roman" w:cs="Times New Roman"/>
          <w:color w:val="000000" w:themeColor="text1"/>
          <w:sz w:val="24"/>
          <w:szCs w:val="24"/>
        </w:rPr>
        <w:t>Slowík</w:t>
      </w:r>
      <w:proofErr w:type="spellEnd"/>
      <w:r w:rsidRPr="007E1C66">
        <w:rPr>
          <w:rFonts w:ascii="Times New Roman" w:hAnsi="Times New Roman" w:cs="Times New Roman"/>
          <w:color w:val="000000" w:themeColor="text1"/>
          <w:sz w:val="24"/>
          <w:szCs w:val="24"/>
        </w:rPr>
        <w:t xml:space="preserve"> (2022) uvádí, jaké může mít sluchové postižení dopady na osoby s těžkým sluchovým postižením a osoby neslyšící:</w:t>
      </w:r>
    </w:p>
    <w:p w14:paraId="6B70A192" w14:textId="77777777" w:rsidR="006C12F9" w:rsidRPr="007E1C66" w:rsidRDefault="006C12F9" w:rsidP="006C12F9">
      <w:pPr>
        <w:numPr>
          <w:ilvl w:val="0"/>
          <w:numId w:val="21"/>
        </w:numPr>
        <w:spacing w:after="0" w:line="360" w:lineRule="auto"/>
        <w:contextualSpacing/>
        <w:jc w:val="both"/>
        <w:rPr>
          <w:rFonts w:ascii="Times New Roman" w:hAnsi="Times New Roman" w:cs="Times New Roman"/>
          <w:color w:val="000000" w:themeColor="text1"/>
          <w:sz w:val="24"/>
          <w:szCs w:val="24"/>
        </w:rPr>
      </w:pPr>
      <w:r w:rsidRPr="007E1C66">
        <w:rPr>
          <w:rFonts w:ascii="Times New Roman" w:hAnsi="Times New Roman" w:cs="Times New Roman"/>
          <w:color w:val="000000" w:themeColor="text1"/>
          <w:sz w:val="24"/>
          <w:szCs w:val="24"/>
        </w:rPr>
        <w:t>narušením vývoje řeči a omezením porozumění řeči se vytváří komunikační bariéra,</w:t>
      </w:r>
    </w:p>
    <w:p w14:paraId="5AF356E6" w14:textId="77777777" w:rsidR="006C12F9" w:rsidRPr="007E1C66" w:rsidRDefault="006C12F9" w:rsidP="006C12F9">
      <w:pPr>
        <w:numPr>
          <w:ilvl w:val="0"/>
          <w:numId w:val="21"/>
        </w:numPr>
        <w:spacing w:after="0" w:line="360" w:lineRule="auto"/>
        <w:contextualSpacing/>
        <w:jc w:val="both"/>
        <w:rPr>
          <w:rFonts w:ascii="Times New Roman" w:hAnsi="Times New Roman" w:cs="Times New Roman"/>
          <w:color w:val="000000" w:themeColor="text1"/>
          <w:sz w:val="24"/>
          <w:szCs w:val="24"/>
        </w:rPr>
      </w:pPr>
      <w:r w:rsidRPr="007E1C66">
        <w:rPr>
          <w:rFonts w:ascii="Times New Roman" w:hAnsi="Times New Roman" w:cs="Times New Roman"/>
          <w:color w:val="000000" w:themeColor="text1"/>
          <w:sz w:val="24"/>
          <w:szCs w:val="24"/>
        </w:rPr>
        <w:t>jelikož si člověk nemůže sluchem doplňovat zrakovou orientaci, dochází k deficitu v orientačních schopnostech,</w:t>
      </w:r>
    </w:p>
    <w:p w14:paraId="44598EF2" w14:textId="77777777" w:rsidR="006C12F9" w:rsidRPr="007E1C66" w:rsidRDefault="006C12F9" w:rsidP="006C12F9">
      <w:pPr>
        <w:numPr>
          <w:ilvl w:val="0"/>
          <w:numId w:val="21"/>
        </w:numPr>
        <w:spacing w:after="0" w:line="360" w:lineRule="auto"/>
        <w:contextualSpacing/>
        <w:jc w:val="both"/>
        <w:rPr>
          <w:rFonts w:ascii="Times New Roman" w:hAnsi="Times New Roman" w:cs="Times New Roman"/>
          <w:color w:val="000000" w:themeColor="text1"/>
          <w:sz w:val="24"/>
          <w:szCs w:val="24"/>
        </w:rPr>
      </w:pPr>
      <w:r w:rsidRPr="007E1C66">
        <w:rPr>
          <w:rFonts w:ascii="Times New Roman" w:hAnsi="Times New Roman" w:cs="Times New Roman"/>
          <w:color w:val="000000" w:themeColor="text1"/>
          <w:sz w:val="24"/>
          <w:szCs w:val="24"/>
        </w:rPr>
        <w:t xml:space="preserve">sluchová ztráta může vytvářet pocit „cizosti“ a „vězení ticha“, což způsobuje psychickou zátěž, </w:t>
      </w:r>
    </w:p>
    <w:p w14:paraId="3ACDA824" w14:textId="60A683E2" w:rsidR="006C12F9" w:rsidRPr="007E1C66" w:rsidRDefault="000240D9" w:rsidP="006C12F9">
      <w:pPr>
        <w:numPr>
          <w:ilvl w:val="0"/>
          <w:numId w:val="21"/>
        </w:num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může </w:t>
      </w:r>
      <w:r w:rsidR="006C12F9" w:rsidRPr="007E1C66">
        <w:rPr>
          <w:rFonts w:ascii="Times New Roman" w:hAnsi="Times New Roman" w:cs="Times New Roman"/>
          <w:color w:val="000000" w:themeColor="text1"/>
          <w:sz w:val="24"/>
          <w:szCs w:val="24"/>
        </w:rPr>
        <w:t>docházet k problémům v komunikaci, což omezuje sítě sociálních vztahů,</w:t>
      </w:r>
    </w:p>
    <w:p w14:paraId="7EB838D4" w14:textId="7204FDE8" w:rsidR="006C12F9" w:rsidRDefault="006C12F9" w:rsidP="006C12F9">
      <w:pPr>
        <w:numPr>
          <w:ilvl w:val="0"/>
          <w:numId w:val="21"/>
        </w:numPr>
        <w:spacing w:after="0" w:line="360" w:lineRule="auto"/>
        <w:contextualSpacing/>
        <w:jc w:val="both"/>
        <w:rPr>
          <w:rFonts w:ascii="Times New Roman" w:hAnsi="Times New Roman" w:cs="Times New Roman"/>
          <w:color w:val="000000" w:themeColor="text1"/>
          <w:sz w:val="24"/>
          <w:szCs w:val="24"/>
        </w:rPr>
      </w:pPr>
      <w:r w:rsidRPr="007E1C66">
        <w:rPr>
          <w:rFonts w:ascii="Times New Roman" w:hAnsi="Times New Roman" w:cs="Times New Roman"/>
          <w:color w:val="000000" w:themeColor="text1"/>
          <w:sz w:val="24"/>
          <w:szCs w:val="24"/>
        </w:rPr>
        <w:lastRenderedPageBreak/>
        <w:t>pro rozvoj myšlení je velice důležitá vnitřní řeč, ta se ale u osob neslyšících od narození nevyvíjí standardním způsobem</w:t>
      </w:r>
      <w:r w:rsidR="00EA4453">
        <w:rPr>
          <w:rFonts w:ascii="Times New Roman" w:hAnsi="Times New Roman" w:cs="Times New Roman"/>
          <w:color w:val="000000" w:themeColor="text1"/>
          <w:sz w:val="24"/>
          <w:szCs w:val="24"/>
        </w:rPr>
        <w:t>,</w:t>
      </w:r>
      <w:r w:rsidRPr="007E1C66">
        <w:rPr>
          <w:rFonts w:ascii="Times New Roman" w:hAnsi="Times New Roman" w:cs="Times New Roman"/>
          <w:color w:val="000000" w:themeColor="text1"/>
          <w:sz w:val="24"/>
          <w:szCs w:val="24"/>
        </w:rPr>
        <w:t xml:space="preserve"> a to má negativní vliv na vývoj myšlení</w:t>
      </w:r>
      <w:r w:rsidR="00EA4453">
        <w:rPr>
          <w:rFonts w:ascii="Times New Roman" w:hAnsi="Times New Roman" w:cs="Times New Roman"/>
          <w:color w:val="000000" w:themeColor="text1"/>
          <w:sz w:val="24"/>
          <w:szCs w:val="24"/>
        </w:rPr>
        <w:t>,</w:t>
      </w:r>
      <w:r w:rsidRPr="007E1C66">
        <w:rPr>
          <w:rFonts w:ascii="Times New Roman" w:hAnsi="Times New Roman" w:cs="Times New Roman"/>
          <w:color w:val="000000" w:themeColor="text1"/>
          <w:sz w:val="24"/>
          <w:szCs w:val="24"/>
        </w:rPr>
        <w:t xml:space="preserve"> a tudíž i na osobnostně-sociální rozvoj člověka.</w:t>
      </w:r>
    </w:p>
    <w:p w14:paraId="7C690F5A" w14:textId="77777777" w:rsidR="006C12F9" w:rsidRPr="00BA09A3" w:rsidRDefault="006C12F9" w:rsidP="006C12F9">
      <w:pPr>
        <w:spacing w:after="0" w:line="360" w:lineRule="auto"/>
        <w:jc w:val="both"/>
        <w:rPr>
          <w:rFonts w:ascii="Times New Roman" w:hAnsi="Times New Roman" w:cs="Times New Roman"/>
          <w:color w:val="FF0000"/>
          <w:sz w:val="24"/>
          <w:szCs w:val="24"/>
        </w:rPr>
      </w:pPr>
    </w:p>
    <w:p w14:paraId="657EF717" w14:textId="656DA833" w:rsidR="006C12F9" w:rsidRPr="00D030BA" w:rsidRDefault="006C12F9" w:rsidP="006C12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EE0A8D">
        <w:rPr>
          <w:rFonts w:ascii="Times New Roman" w:hAnsi="Times New Roman" w:cs="Times New Roman"/>
          <w:sz w:val="24"/>
          <w:szCs w:val="24"/>
        </w:rPr>
        <w:t>Důležité je si ale uvědomit, že existují jedinci, kteří na jedno ucho neslyší (ztráta sluchu nad 90 dB) a na druhém vnímají zvuky obvyklým způsobem. Takoví jedinci nejsou považováni za neslyšící, protože na „zdravém“ uchu mají zachovány funkce pro vnímání zvuku. (</w:t>
      </w:r>
      <w:proofErr w:type="spellStart"/>
      <w:r w:rsidRPr="00EE0A8D">
        <w:rPr>
          <w:rFonts w:ascii="Times New Roman" w:hAnsi="Times New Roman" w:cs="Times New Roman"/>
          <w:sz w:val="24"/>
          <w:szCs w:val="24"/>
        </w:rPr>
        <w:t>Muknšnábl</w:t>
      </w:r>
      <w:r w:rsidR="0012202A">
        <w:rPr>
          <w:rFonts w:ascii="Times New Roman" w:hAnsi="Times New Roman" w:cs="Times New Roman"/>
          <w:sz w:val="24"/>
          <w:szCs w:val="24"/>
        </w:rPr>
        <w:t>ová</w:t>
      </w:r>
      <w:proofErr w:type="spellEnd"/>
      <w:r w:rsidRPr="00EE0A8D">
        <w:rPr>
          <w:rFonts w:ascii="Times New Roman" w:hAnsi="Times New Roman" w:cs="Times New Roman"/>
          <w:sz w:val="24"/>
          <w:szCs w:val="24"/>
        </w:rPr>
        <w:t xml:space="preserve"> 2014</w:t>
      </w:r>
      <w:r w:rsidR="0012202A">
        <w:rPr>
          <w:rFonts w:ascii="Times New Roman" w:hAnsi="Times New Roman" w:cs="Times New Roman"/>
          <w:color w:val="000000" w:themeColor="text1"/>
          <w:sz w:val="24"/>
          <w:szCs w:val="24"/>
        </w:rPr>
        <w:t>)</w:t>
      </w:r>
      <w:r w:rsidRPr="00D030BA">
        <w:rPr>
          <w:rFonts w:ascii="Times New Roman" w:hAnsi="Times New Roman" w:cs="Times New Roman"/>
          <w:color w:val="000000" w:themeColor="text1"/>
          <w:sz w:val="24"/>
          <w:szCs w:val="24"/>
        </w:rPr>
        <w:t xml:space="preserve"> Potměšil (2011) uvádí, že většinou nedochází k narušení jazyka v obsahu ani formě, ale je narušena schopnost směrového slyšení, které je podstatné pro úspěšnou komunikaci. U dětí můžeme pozorovat nevhodné či nezralé chování, zpomalené reakce, denní snění, nepozornost, či zvýšenou únavu, která je nejspíš způsobena vyšší náročností na pozornost při komunikaci. Děti s menší psychickou stabilitou se mohou potýkat s frustrací a nepřiměřenou reakcí.</w:t>
      </w:r>
    </w:p>
    <w:p w14:paraId="52DA0FE3" w14:textId="77777777" w:rsidR="006C12F9" w:rsidRDefault="006C12F9" w:rsidP="006C12F9">
      <w:pPr>
        <w:spacing w:after="0" w:line="360" w:lineRule="auto"/>
        <w:jc w:val="both"/>
        <w:rPr>
          <w:rFonts w:ascii="Times New Roman" w:hAnsi="Times New Roman" w:cs="Times New Roman"/>
          <w:sz w:val="24"/>
          <w:szCs w:val="24"/>
        </w:rPr>
      </w:pPr>
    </w:p>
    <w:p w14:paraId="12A04BD6" w14:textId="14FBC5AD" w:rsidR="006C12F9" w:rsidRPr="00EE0A8D" w:rsidRDefault="006C12F9" w:rsidP="006C12F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dnešní době technického pokroku již není </w:t>
      </w:r>
      <w:r w:rsidR="00E22F5E">
        <w:rPr>
          <w:rFonts w:ascii="Times New Roman" w:hAnsi="Times New Roman" w:cs="Times New Roman"/>
          <w:color w:val="000000" w:themeColor="text1"/>
          <w:sz w:val="24"/>
          <w:szCs w:val="24"/>
        </w:rPr>
        <w:t xml:space="preserve">tak </w:t>
      </w:r>
      <w:r>
        <w:rPr>
          <w:rFonts w:ascii="Times New Roman" w:hAnsi="Times New Roman" w:cs="Times New Roman"/>
          <w:color w:val="000000" w:themeColor="text1"/>
          <w:sz w:val="24"/>
          <w:szCs w:val="24"/>
        </w:rPr>
        <w:t xml:space="preserve">důležité, jakou má dítě ztrátu sluchu, ale jak je jeho ztráta sluchu kompenzována. Dítě s velmi těžkou ztrátou sluchu s kochleárním implantátem totiž slyší i zpívající ptáky. Skvělá kvalita kompenzačních pomůcek a možnost diagnózy vady sluchu již v kojeneckém věku změnila základní předpoklad </w:t>
      </w:r>
      <w:proofErr w:type="spellStart"/>
      <w:r>
        <w:rPr>
          <w:rFonts w:ascii="Times New Roman" w:hAnsi="Times New Roman" w:cs="Times New Roman"/>
          <w:color w:val="000000" w:themeColor="text1"/>
          <w:sz w:val="24"/>
          <w:szCs w:val="24"/>
        </w:rPr>
        <w:t>surdopedie</w:t>
      </w:r>
      <w:proofErr w:type="spellEnd"/>
      <w:r>
        <w:rPr>
          <w:rFonts w:ascii="Times New Roman" w:hAnsi="Times New Roman" w:cs="Times New Roman"/>
          <w:color w:val="000000" w:themeColor="text1"/>
          <w:sz w:val="24"/>
          <w:szCs w:val="24"/>
        </w:rPr>
        <w:t xml:space="preserve">. </w:t>
      </w:r>
      <w:r w:rsidRPr="0012202A">
        <w:rPr>
          <w:rFonts w:ascii="Times New Roman" w:hAnsi="Times New Roman" w:cs="Times New Roman"/>
          <w:i/>
          <w:color w:val="000000" w:themeColor="text1"/>
          <w:sz w:val="24"/>
          <w:szCs w:val="24"/>
        </w:rPr>
        <w:t>„Nezajímá nás diagnóza, ale funkční využití kompenzační pomůcky</w:t>
      </w:r>
      <w:r w:rsidR="00EA4453" w:rsidRPr="0012202A">
        <w:rPr>
          <w:rFonts w:ascii="Times New Roman" w:hAnsi="Times New Roman" w:cs="Times New Roman"/>
          <w:i/>
          <w:color w:val="000000" w:themeColor="text1"/>
          <w:sz w:val="24"/>
          <w:szCs w:val="24"/>
        </w:rPr>
        <w:t xml:space="preserve">, </w:t>
      </w:r>
      <w:r w:rsidRPr="0012202A">
        <w:rPr>
          <w:rFonts w:ascii="Times New Roman" w:hAnsi="Times New Roman" w:cs="Times New Roman"/>
          <w:i/>
          <w:color w:val="000000" w:themeColor="text1"/>
          <w:sz w:val="24"/>
          <w:szCs w:val="24"/>
        </w:rPr>
        <w:t>a především úroveň mluvené řeči dítěte.“</w:t>
      </w:r>
      <w:r w:rsidR="00FC7C32">
        <w:rPr>
          <w:rFonts w:ascii="Times New Roman" w:hAnsi="Times New Roman" w:cs="Times New Roman"/>
          <w:color w:val="000000" w:themeColor="text1"/>
          <w:sz w:val="24"/>
          <w:szCs w:val="24"/>
        </w:rPr>
        <w:t xml:space="preserve"> (</w:t>
      </w:r>
      <w:proofErr w:type="spellStart"/>
      <w:r w:rsidR="00FC7C32">
        <w:rPr>
          <w:rFonts w:ascii="Times New Roman" w:hAnsi="Times New Roman" w:cs="Times New Roman"/>
          <w:color w:val="000000" w:themeColor="text1"/>
          <w:sz w:val="24"/>
          <w:szCs w:val="24"/>
        </w:rPr>
        <w:t>Jungwirthové</w:t>
      </w:r>
      <w:proofErr w:type="spellEnd"/>
      <w:r w:rsidR="00FC7C32">
        <w:rPr>
          <w:rFonts w:ascii="Times New Roman" w:hAnsi="Times New Roman" w:cs="Times New Roman"/>
          <w:color w:val="000000" w:themeColor="text1"/>
          <w:sz w:val="24"/>
          <w:szCs w:val="24"/>
        </w:rPr>
        <w:t xml:space="preserve"> </w:t>
      </w:r>
      <w:r w:rsidR="007E483C" w:rsidRPr="0012202A">
        <w:rPr>
          <w:rFonts w:ascii="Times New Roman" w:hAnsi="Times New Roman" w:cs="Times New Roman"/>
          <w:color w:val="000000" w:themeColor="text1"/>
          <w:sz w:val="24"/>
          <w:szCs w:val="24"/>
        </w:rPr>
        <w:t>2015</w:t>
      </w:r>
      <w:r w:rsidR="00BD7513" w:rsidRPr="0012202A">
        <w:rPr>
          <w:rFonts w:ascii="Times New Roman" w:hAnsi="Times New Roman" w:cs="Times New Roman"/>
          <w:color w:val="000000" w:themeColor="text1"/>
          <w:sz w:val="24"/>
          <w:szCs w:val="24"/>
        </w:rPr>
        <w:t>, s</w:t>
      </w:r>
      <w:r w:rsidRPr="0012202A">
        <w:rPr>
          <w:rFonts w:ascii="Times New Roman" w:hAnsi="Times New Roman" w:cs="Times New Roman"/>
          <w:color w:val="000000" w:themeColor="text1"/>
          <w:sz w:val="24"/>
          <w:szCs w:val="24"/>
        </w:rPr>
        <w:t>. 19)</w:t>
      </w:r>
    </w:p>
    <w:p w14:paraId="3247DCDE" w14:textId="572D9EE4" w:rsidR="00022281" w:rsidRDefault="00022281" w:rsidP="00022281">
      <w:pPr>
        <w:spacing w:after="0" w:line="360" w:lineRule="auto"/>
        <w:contextualSpacing/>
        <w:jc w:val="both"/>
        <w:rPr>
          <w:rFonts w:ascii="Times New Roman" w:hAnsi="Times New Roman" w:cs="Times New Roman"/>
          <w:color w:val="000000" w:themeColor="text1"/>
          <w:sz w:val="24"/>
          <w:szCs w:val="24"/>
        </w:rPr>
      </w:pPr>
    </w:p>
    <w:p w14:paraId="44532CBB" w14:textId="2F53E252" w:rsidR="00022281" w:rsidRDefault="00022281" w:rsidP="00022281">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C12F9">
        <w:rPr>
          <w:rFonts w:ascii="Times New Roman" w:hAnsi="Times New Roman" w:cs="Times New Roman"/>
          <w:color w:val="000000" w:themeColor="text1"/>
          <w:sz w:val="24"/>
          <w:szCs w:val="24"/>
        </w:rPr>
        <w:t>Jak již bylo výše uvedeno, p</w:t>
      </w:r>
      <w:r>
        <w:rPr>
          <w:rFonts w:ascii="Times New Roman" w:hAnsi="Times New Roman" w:cs="Times New Roman"/>
          <w:color w:val="000000" w:themeColor="text1"/>
          <w:sz w:val="24"/>
          <w:szCs w:val="24"/>
        </w:rPr>
        <w:t>ři nácviku chování v sociálních situacích, sebeprojekci a seznamování se s prvky empatie je sluchová vada velmi negativním faktorem</w:t>
      </w:r>
      <w:r w:rsidR="006C12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P</w:t>
      </w:r>
      <w:r w:rsidR="006C12F9">
        <w:rPr>
          <w:rFonts w:ascii="Times New Roman" w:hAnsi="Times New Roman" w:cs="Times New Roman"/>
          <w:color w:val="000000" w:themeColor="text1"/>
          <w:sz w:val="24"/>
          <w:szCs w:val="24"/>
        </w:rPr>
        <w:t>otměšil (</w:t>
      </w:r>
      <w:r>
        <w:rPr>
          <w:rFonts w:ascii="Times New Roman" w:hAnsi="Times New Roman" w:cs="Times New Roman"/>
          <w:color w:val="000000" w:themeColor="text1"/>
          <w:sz w:val="24"/>
          <w:szCs w:val="24"/>
        </w:rPr>
        <w:t>2011)</w:t>
      </w:r>
      <w:r w:rsidR="006C12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popisuje nejčastější poruchy chování způsobené v důsledku sluchové vady:</w:t>
      </w:r>
    </w:p>
    <w:p w14:paraId="45E7EB35" w14:textId="069A0DB5" w:rsidR="00022281" w:rsidRPr="00E36D72" w:rsidRDefault="00022281"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ch</w:t>
      </w:r>
      <w:r w:rsidRPr="00E36D72">
        <w:rPr>
          <w:rFonts w:cs="Times New Roman"/>
          <w:color w:val="000000" w:themeColor="text1"/>
          <w:sz w:val="24"/>
          <w:szCs w:val="24"/>
          <w:lang w:val="cs-CZ"/>
        </w:rPr>
        <w:t>a</w:t>
      </w:r>
      <w:r>
        <w:rPr>
          <w:rFonts w:cs="Times New Roman"/>
          <w:color w:val="000000" w:themeColor="text1"/>
          <w:sz w:val="24"/>
          <w:szCs w:val="24"/>
          <w:lang w:val="cs-CZ"/>
        </w:rPr>
        <w:t>o</w:t>
      </w:r>
      <w:r w:rsidRPr="00E36D72">
        <w:rPr>
          <w:rFonts w:cs="Times New Roman"/>
          <w:color w:val="000000" w:themeColor="text1"/>
          <w:sz w:val="24"/>
          <w:szCs w:val="24"/>
          <w:lang w:val="cs-CZ"/>
        </w:rPr>
        <w:t xml:space="preserve">tické chování, </w:t>
      </w:r>
    </w:p>
    <w:p w14:paraId="6D3731F5" w14:textId="3BE95C08" w:rsidR="00022281" w:rsidRDefault="006C12F9"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 xml:space="preserve">neadekvátní reakce způsobené </w:t>
      </w:r>
      <w:r w:rsidR="00022281">
        <w:rPr>
          <w:rFonts w:cs="Times New Roman"/>
          <w:color w:val="000000" w:themeColor="text1"/>
          <w:sz w:val="24"/>
          <w:szCs w:val="24"/>
          <w:lang w:val="cs-CZ"/>
        </w:rPr>
        <w:t xml:space="preserve">pocity </w:t>
      </w:r>
      <w:r>
        <w:rPr>
          <w:rFonts w:cs="Times New Roman"/>
          <w:color w:val="000000" w:themeColor="text1"/>
          <w:sz w:val="24"/>
          <w:szCs w:val="24"/>
          <w:lang w:val="cs-CZ"/>
        </w:rPr>
        <w:t xml:space="preserve">nejistoty a </w:t>
      </w:r>
      <w:r w:rsidR="00022281">
        <w:rPr>
          <w:rFonts w:cs="Times New Roman"/>
          <w:color w:val="000000" w:themeColor="text1"/>
          <w:sz w:val="24"/>
          <w:szCs w:val="24"/>
          <w:lang w:val="cs-CZ"/>
        </w:rPr>
        <w:t>napětí</w:t>
      </w:r>
      <w:r>
        <w:rPr>
          <w:rFonts w:cs="Times New Roman"/>
          <w:color w:val="000000" w:themeColor="text1"/>
          <w:sz w:val="24"/>
          <w:szCs w:val="24"/>
          <w:lang w:val="cs-CZ"/>
        </w:rPr>
        <w:t xml:space="preserve">, </w:t>
      </w:r>
    </w:p>
    <w:p w14:paraId="79847ECF" w14:textId="6F0522AF" w:rsidR="00022281" w:rsidRDefault="006C12F9"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oslabená</w:t>
      </w:r>
      <w:r w:rsidR="00022281">
        <w:rPr>
          <w:rFonts w:cs="Times New Roman"/>
          <w:color w:val="000000" w:themeColor="text1"/>
          <w:sz w:val="24"/>
          <w:szCs w:val="24"/>
          <w:lang w:val="cs-CZ"/>
        </w:rPr>
        <w:t xml:space="preserve"> pozornost,</w:t>
      </w:r>
    </w:p>
    <w:p w14:paraId="6B01C04F" w14:textId="3464D2DE" w:rsidR="00022281" w:rsidRDefault="00E30E36"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 xml:space="preserve">nedostatečné množství </w:t>
      </w:r>
      <w:r w:rsidR="00022281">
        <w:rPr>
          <w:rFonts w:cs="Times New Roman"/>
          <w:color w:val="000000" w:themeColor="text1"/>
          <w:sz w:val="24"/>
          <w:szCs w:val="24"/>
          <w:lang w:val="cs-CZ"/>
        </w:rPr>
        <w:t>sociální</w:t>
      </w:r>
      <w:r>
        <w:rPr>
          <w:rFonts w:cs="Times New Roman"/>
          <w:color w:val="000000" w:themeColor="text1"/>
          <w:sz w:val="24"/>
          <w:szCs w:val="24"/>
          <w:lang w:val="cs-CZ"/>
        </w:rPr>
        <w:t>ch kontaktů</w:t>
      </w:r>
      <w:r w:rsidR="00022281">
        <w:rPr>
          <w:rFonts w:cs="Times New Roman"/>
          <w:color w:val="000000" w:themeColor="text1"/>
          <w:sz w:val="24"/>
          <w:szCs w:val="24"/>
          <w:lang w:val="cs-CZ"/>
        </w:rPr>
        <w:t xml:space="preserve"> se sly</w:t>
      </w:r>
      <w:r>
        <w:rPr>
          <w:rFonts w:cs="Times New Roman"/>
          <w:color w:val="000000" w:themeColor="text1"/>
          <w:sz w:val="24"/>
          <w:szCs w:val="24"/>
          <w:lang w:val="cs-CZ"/>
        </w:rPr>
        <w:t>šícími vrstevníky</w:t>
      </w:r>
      <w:r w:rsidR="00022281">
        <w:rPr>
          <w:rFonts w:cs="Times New Roman"/>
          <w:color w:val="000000" w:themeColor="text1"/>
          <w:sz w:val="24"/>
          <w:szCs w:val="24"/>
          <w:lang w:val="cs-CZ"/>
        </w:rPr>
        <w:t>,</w:t>
      </w:r>
    </w:p>
    <w:p w14:paraId="3D3B934E" w14:textId="1069EE11" w:rsidR="00022281" w:rsidRDefault="00E30E36"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agresivita</w:t>
      </w:r>
      <w:r w:rsidR="00022281">
        <w:rPr>
          <w:rFonts w:cs="Times New Roman"/>
          <w:color w:val="000000" w:themeColor="text1"/>
          <w:sz w:val="24"/>
          <w:szCs w:val="24"/>
          <w:lang w:val="cs-CZ"/>
        </w:rPr>
        <w:t>,</w:t>
      </w:r>
    </w:p>
    <w:p w14:paraId="318EF3E0" w14:textId="77777777" w:rsidR="00022281" w:rsidRDefault="00022281"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emocionální nevyrovnanost,</w:t>
      </w:r>
    </w:p>
    <w:p w14:paraId="542E985D" w14:textId="77777777" w:rsidR="00022281" w:rsidRDefault="00022281"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 xml:space="preserve">zvýšená závislost zejména na slyšících lidech, </w:t>
      </w:r>
    </w:p>
    <w:p w14:paraId="1A980646" w14:textId="30E6ABBB" w:rsidR="00022281" w:rsidRDefault="00E30E36"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úzkostné projevy</w:t>
      </w:r>
      <w:r w:rsidR="00022281">
        <w:rPr>
          <w:rFonts w:cs="Times New Roman"/>
          <w:color w:val="000000" w:themeColor="text1"/>
          <w:sz w:val="24"/>
          <w:szCs w:val="24"/>
          <w:lang w:val="cs-CZ"/>
        </w:rPr>
        <w:t>,</w:t>
      </w:r>
    </w:p>
    <w:p w14:paraId="553560C7" w14:textId="3D18310F" w:rsidR="00022281" w:rsidRDefault="00E30E36"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 xml:space="preserve">neschopnost nebo obavy </w:t>
      </w:r>
      <w:r w:rsidR="00022281">
        <w:rPr>
          <w:rFonts w:cs="Times New Roman"/>
          <w:color w:val="000000" w:themeColor="text1"/>
          <w:sz w:val="24"/>
          <w:szCs w:val="24"/>
          <w:lang w:val="cs-CZ"/>
        </w:rPr>
        <w:t>si hrát,</w:t>
      </w:r>
      <w:r>
        <w:rPr>
          <w:rFonts w:cs="Times New Roman"/>
          <w:color w:val="000000" w:themeColor="text1"/>
          <w:sz w:val="24"/>
          <w:szCs w:val="24"/>
          <w:lang w:val="cs-CZ"/>
        </w:rPr>
        <w:t xml:space="preserve"> způsobená neochotou k sociálnímu kontaktu, </w:t>
      </w:r>
    </w:p>
    <w:p w14:paraId="7BCE98B7" w14:textId="77777777" w:rsidR="00022281" w:rsidRDefault="00022281" w:rsidP="00022281">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lastRenderedPageBreak/>
        <w:t>narušené sebehodnocení,</w:t>
      </w:r>
    </w:p>
    <w:p w14:paraId="05B75211" w14:textId="635D4EF9" w:rsidR="009428CF" w:rsidRPr="006C12F9" w:rsidRDefault="00E30E36" w:rsidP="006C12F9">
      <w:pPr>
        <w:pStyle w:val="Odstavecseseznamem"/>
        <w:numPr>
          <w:ilvl w:val="0"/>
          <w:numId w:val="23"/>
        </w:numPr>
        <w:spacing w:after="0" w:line="360" w:lineRule="auto"/>
        <w:jc w:val="both"/>
        <w:rPr>
          <w:rFonts w:cs="Times New Roman"/>
          <w:color w:val="000000" w:themeColor="text1"/>
          <w:sz w:val="24"/>
          <w:szCs w:val="24"/>
          <w:lang w:val="cs-CZ"/>
        </w:rPr>
      </w:pPr>
      <w:r>
        <w:rPr>
          <w:rFonts w:cs="Times New Roman"/>
          <w:color w:val="000000" w:themeColor="text1"/>
          <w:sz w:val="24"/>
          <w:szCs w:val="24"/>
          <w:lang w:val="cs-CZ"/>
        </w:rPr>
        <w:t xml:space="preserve">snaha dosáhnout cíle snadnějším způsobem např. podvodem. </w:t>
      </w:r>
      <w:r w:rsidR="00022281">
        <w:rPr>
          <w:rFonts w:cs="Times New Roman"/>
          <w:color w:val="000000" w:themeColor="text1"/>
          <w:sz w:val="24"/>
          <w:szCs w:val="24"/>
          <w:lang w:val="cs-CZ"/>
        </w:rPr>
        <w:t xml:space="preserve"> </w:t>
      </w:r>
    </w:p>
    <w:p w14:paraId="5C0CA2FB" w14:textId="35A9A1AB" w:rsidR="00797BC9" w:rsidRPr="00022281" w:rsidRDefault="00964D90" w:rsidP="0002228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294954A4" w14:textId="79CF1DFF" w:rsidR="005F2D7E" w:rsidRPr="00142168" w:rsidRDefault="00A4576A" w:rsidP="00142168">
      <w:pPr>
        <w:pStyle w:val="3"/>
        <w:rPr>
          <w:lang w:val="cs-CZ"/>
        </w:rPr>
      </w:pPr>
      <w:bookmarkStart w:id="11" w:name="_Toc169552821"/>
      <w:r w:rsidRPr="00EE0A8D">
        <w:rPr>
          <w:lang w:val="cs-CZ"/>
        </w:rPr>
        <w:t>Sluchová protetika a kompenzační pomůcky</w:t>
      </w:r>
      <w:bookmarkEnd w:id="11"/>
    </w:p>
    <w:p w14:paraId="02A7E7EF" w14:textId="5CDA518D" w:rsidR="00142168" w:rsidRDefault="00CC7791" w:rsidP="009F414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576A" w:rsidRPr="00EE0A8D">
        <w:rPr>
          <w:rFonts w:ascii="Times New Roman" w:hAnsi="Times New Roman" w:cs="Times New Roman"/>
          <w:sz w:val="24"/>
          <w:szCs w:val="24"/>
        </w:rPr>
        <w:t>Korekce sluchu se provád</w:t>
      </w:r>
      <w:r w:rsidR="00685ABD" w:rsidRPr="00EE0A8D">
        <w:rPr>
          <w:rFonts w:ascii="Times New Roman" w:hAnsi="Times New Roman" w:cs="Times New Roman"/>
          <w:sz w:val="24"/>
          <w:szCs w:val="24"/>
        </w:rPr>
        <w:t xml:space="preserve">í za pomoci sluchové protetiky </w:t>
      </w:r>
      <w:r w:rsidR="00130A30" w:rsidRPr="00EE0A8D">
        <w:rPr>
          <w:rFonts w:ascii="Times New Roman" w:hAnsi="Times New Roman" w:cs="Times New Roman"/>
          <w:sz w:val="24"/>
          <w:szCs w:val="24"/>
        </w:rPr>
        <w:t>a</w:t>
      </w:r>
      <w:r w:rsidR="00E42FAD" w:rsidRPr="00EE0A8D">
        <w:rPr>
          <w:rFonts w:ascii="Times New Roman" w:hAnsi="Times New Roman" w:cs="Times New Roman"/>
          <w:sz w:val="24"/>
          <w:szCs w:val="24"/>
        </w:rPr>
        <w:t xml:space="preserve"> </w:t>
      </w:r>
      <w:r w:rsidR="00A4576A" w:rsidRPr="00EE0A8D">
        <w:rPr>
          <w:rFonts w:ascii="Times New Roman" w:hAnsi="Times New Roman" w:cs="Times New Roman"/>
          <w:sz w:val="24"/>
          <w:szCs w:val="24"/>
        </w:rPr>
        <w:t>kompenzačních pomůcek.</w:t>
      </w:r>
      <w:r w:rsidR="00810302" w:rsidRPr="00810302">
        <w:rPr>
          <w:rFonts w:ascii="Times New Roman" w:hAnsi="Times New Roman" w:cs="Times New Roman"/>
          <w:sz w:val="24"/>
          <w:szCs w:val="24"/>
        </w:rPr>
        <w:t xml:space="preserve"> V dnešní době technologického pokroku je klíčové, jak efektivně je sluchová ztráta kompenzovaná pomocí moderních kompenzačních pomůcek.</w:t>
      </w:r>
      <w:r w:rsidR="00810302">
        <w:rPr>
          <w:rFonts w:ascii="Times New Roman" w:hAnsi="Times New Roman" w:cs="Times New Roman"/>
          <w:sz w:val="24"/>
          <w:szCs w:val="24"/>
        </w:rPr>
        <w:t xml:space="preserve"> </w:t>
      </w:r>
      <w:r w:rsidR="00142168">
        <w:rPr>
          <w:rFonts w:ascii="Times New Roman" w:hAnsi="Times New Roman" w:cs="Times New Roman"/>
          <w:sz w:val="24"/>
          <w:szCs w:val="24"/>
        </w:rPr>
        <w:t>Pro osoby se sluchovým postižením jsou k</w:t>
      </w:r>
      <w:r w:rsidR="00142168" w:rsidRPr="005F2D7E">
        <w:rPr>
          <w:rFonts w:ascii="Times New Roman" w:hAnsi="Times New Roman" w:cs="Times New Roman"/>
          <w:sz w:val="24"/>
          <w:szCs w:val="24"/>
        </w:rPr>
        <w:t>ompenzačn</w:t>
      </w:r>
      <w:r w:rsidR="00142168">
        <w:rPr>
          <w:rFonts w:ascii="Times New Roman" w:hAnsi="Times New Roman" w:cs="Times New Roman"/>
          <w:sz w:val="24"/>
          <w:szCs w:val="24"/>
        </w:rPr>
        <w:t>í pomůcky</w:t>
      </w:r>
      <w:r w:rsidR="00142168" w:rsidRPr="005F2D7E">
        <w:rPr>
          <w:rFonts w:ascii="Times New Roman" w:hAnsi="Times New Roman" w:cs="Times New Roman"/>
          <w:sz w:val="24"/>
          <w:szCs w:val="24"/>
        </w:rPr>
        <w:t xml:space="preserve"> nenahradite</w:t>
      </w:r>
      <w:r w:rsidR="00142168">
        <w:rPr>
          <w:rFonts w:ascii="Times New Roman" w:hAnsi="Times New Roman" w:cs="Times New Roman"/>
          <w:sz w:val="24"/>
          <w:szCs w:val="24"/>
        </w:rPr>
        <w:t>lným pomocníkem. Díky těmto pomůckám se osoby se sluchovým postižením</w:t>
      </w:r>
      <w:r w:rsidR="00142168" w:rsidRPr="005F2D7E">
        <w:rPr>
          <w:rFonts w:ascii="Times New Roman" w:hAnsi="Times New Roman" w:cs="Times New Roman"/>
          <w:sz w:val="24"/>
          <w:szCs w:val="24"/>
        </w:rPr>
        <w:t xml:space="preserve"> stále více začleňují do </w:t>
      </w:r>
      <w:r w:rsidR="00142168">
        <w:rPr>
          <w:rFonts w:ascii="Times New Roman" w:hAnsi="Times New Roman" w:cs="Times New Roman"/>
          <w:sz w:val="24"/>
          <w:szCs w:val="24"/>
        </w:rPr>
        <w:t xml:space="preserve">slyšící společnosti. </w:t>
      </w:r>
      <w:r w:rsidR="00142168" w:rsidRPr="005F2D7E">
        <w:rPr>
          <w:rFonts w:ascii="Times New Roman" w:hAnsi="Times New Roman" w:cs="Times New Roman"/>
          <w:sz w:val="24"/>
          <w:szCs w:val="24"/>
        </w:rPr>
        <w:t>Například d</w:t>
      </w:r>
      <w:r w:rsidR="00142168">
        <w:rPr>
          <w:rFonts w:ascii="Times New Roman" w:hAnsi="Times New Roman" w:cs="Times New Roman"/>
          <w:sz w:val="24"/>
          <w:szCs w:val="24"/>
        </w:rPr>
        <w:t>íky indukčním smyčkám mohou osoby s nedoslýchavostí navštěvovat různé společenské akce jako například kino či divadelní představení.</w:t>
      </w:r>
    </w:p>
    <w:p w14:paraId="27854A7F" w14:textId="3184AE4F" w:rsidR="003610F8" w:rsidRPr="00EE0A8D" w:rsidRDefault="00142168" w:rsidP="009F414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576A" w:rsidRPr="00EE0A8D">
        <w:rPr>
          <w:rFonts w:ascii="Times New Roman" w:hAnsi="Times New Roman" w:cs="Times New Roman"/>
          <w:sz w:val="24"/>
          <w:szCs w:val="24"/>
        </w:rPr>
        <w:t xml:space="preserve">Za protetickou pomůcku jsou považovány kochleární implantáty a kmenové implantáty. </w:t>
      </w:r>
      <w:r>
        <w:rPr>
          <w:rFonts w:ascii="Times New Roman" w:hAnsi="Times New Roman" w:cs="Times New Roman"/>
          <w:sz w:val="24"/>
          <w:szCs w:val="24"/>
        </w:rPr>
        <w:t>Mezi</w:t>
      </w:r>
      <w:r w:rsidR="00A4576A" w:rsidRPr="00EE0A8D">
        <w:rPr>
          <w:rFonts w:ascii="Times New Roman" w:hAnsi="Times New Roman" w:cs="Times New Roman"/>
          <w:sz w:val="24"/>
          <w:szCs w:val="24"/>
        </w:rPr>
        <w:t xml:space="preserve"> kom</w:t>
      </w:r>
      <w:r>
        <w:rPr>
          <w:rFonts w:ascii="Times New Roman" w:hAnsi="Times New Roman" w:cs="Times New Roman"/>
          <w:sz w:val="24"/>
          <w:szCs w:val="24"/>
        </w:rPr>
        <w:t xml:space="preserve">penzační pomůcky patří především sluchadla, ale </w:t>
      </w:r>
      <w:r w:rsidR="00A4576A" w:rsidRPr="00EE0A8D">
        <w:rPr>
          <w:rFonts w:ascii="Times New Roman" w:hAnsi="Times New Roman" w:cs="Times New Roman"/>
          <w:sz w:val="24"/>
          <w:szCs w:val="24"/>
        </w:rPr>
        <w:t>také signalizační pom</w:t>
      </w:r>
      <w:r w:rsidR="00AD7F42" w:rsidRPr="00EE0A8D">
        <w:rPr>
          <w:rFonts w:ascii="Times New Roman" w:hAnsi="Times New Roman" w:cs="Times New Roman"/>
          <w:sz w:val="24"/>
          <w:szCs w:val="24"/>
        </w:rPr>
        <w:t>ůcky, televizní technika a jiné</w:t>
      </w:r>
      <w:r w:rsidR="00B0094D" w:rsidRPr="00EE0A8D">
        <w:rPr>
          <w:rFonts w:ascii="Times New Roman" w:hAnsi="Times New Roman" w:cs="Times New Roman"/>
          <w:sz w:val="24"/>
          <w:szCs w:val="24"/>
        </w:rPr>
        <w:t>.</w:t>
      </w:r>
      <w:r w:rsidR="0012202A">
        <w:rPr>
          <w:rFonts w:ascii="Times New Roman" w:hAnsi="Times New Roman" w:cs="Times New Roman"/>
          <w:sz w:val="24"/>
          <w:szCs w:val="24"/>
        </w:rPr>
        <w:t xml:space="preserve"> (Horáková</w:t>
      </w:r>
      <w:r w:rsidR="00AD7F42" w:rsidRPr="00EE0A8D">
        <w:rPr>
          <w:rFonts w:ascii="Times New Roman" w:hAnsi="Times New Roman" w:cs="Times New Roman"/>
          <w:sz w:val="24"/>
          <w:szCs w:val="24"/>
        </w:rPr>
        <w:t xml:space="preserve"> 2012</w:t>
      </w:r>
      <w:r w:rsidR="00A4576A" w:rsidRPr="00EE0A8D">
        <w:rPr>
          <w:rFonts w:ascii="Times New Roman" w:hAnsi="Times New Roman" w:cs="Times New Roman"/>
          <w:sz w:val="24"/>
          <w:szCs w:val="24"/>
        </w:rPr>
        <w:t>)</w:t>
      </w:r>
      <w:r w:rsidR="00130A30" w:rsidRPr="00EE0A8D">
        <w:rPr>
          <w:rFonts w:ascii="Times New Roman" w:hAnsi="Times New Roman" w:cs="Times New Roman"/>
          <w:sz w:val="24"/>
          <w:szCs w:val="24"/>
        </w:rPr>
        <w:t xml:space="preserve"> </w:t>
      </w:r>
      <w:r w:rsidR="00685ABD" w:rsidRPr="00EE0A8D">
        <w:rPr>
          <w:rFonts w:ascii="Times New Roman" w:hAnsi="Times New Roman" w:cs="Times New Roman"/>
          <w:sz w:val="24"/>
          <w:szCs w:val="24"/>
        </w:rPr>
        <w:t>Specifickou skupinou jsou kolektivní zesilovací soustavy jako např</w:t>
      </w:r>
      <w:r w:rsidR="0012202A">
        <w:rPr>
          <w:rFonts w:ascii="Times New Roman" w:hAnsi="Times New Roman" w:cs="Times New Roman"/>
          <w:sz w:val="24"/>
          <w:szCs w:val="24"/>
        </w:rPr>
        <w:t>íklad indukční smyčka (Potměšil</w:t>
      </w:r>
      <w:r w:rsidR="00685ABD" w:rsidRPr="00EE0A8D">
        <w:rPr>
          <w:rFonts w:ascii="Times New Roman" w:hAnsi="Times New Roman" w:cs="Times New Roman"/>
          <w:sz w:val="24"/>
          <w:szCs w:val="24"/>
        </w:rPr>
        <w:t xml:space="preserve"> 2011). </w:t>
      </w:r>
    </w:p>
    <w:p w14:paraId="583C4FF3" w14:textId="77777777" w:rsidR="00CA0887" w:rsidRPr="00EE0A8D" w:rsidRDefault="00CA0887" w:rsidP="009F414E">
      <w:pPr>
        <w:tabs>
          <w:tab w:val="left" w:pos="851"/>
        </w:tabs>
        <w:spacing w:after="0" w:line="360" w:lineRule="auto"/>
        <w:jc w:val="both"/>
        <w:rPr>
          <w:rFonts w:ascii="Times New Roman" w:hAnsi="Times New Roman" w:cs="Times New Roman"/>
          <w:sz w:val="24"/>
          <w:szCs w:val="24"/>
        </w:rPr>
      </w:pPr>
    </w:p>
    <w:p w14:paraId="62C67664" w14:textId="25DE68BE" w:rsidR="003324B9" w:rsidRPr="00EE0A8D" w:rsidRDefault="003324B9" w:rsidP="00D70E1A">
      <w:pPr>
        <w:pStyle w:val="4"/>
        <w:numPr>
          <w:ilvl w:val="0"/>
          <w:numId w:val="12"/>
        </w:numPr>
      </w:pPr>
      <w:bookmarkStart w:id="12" w:name="_Toc169552822"/>
      <w:r w:rsidRPr="00EE0A8D">
        <w:t>Sluchadla</w:t>
      </w:r>
      <w:bookmarkEnd w:id="12"/>
    </w:p>
    <w:p w14:paraId="72B8C759" w14:textId="60DEE453" w:rsidR="00AD6DB9" w:rsidRPr="00EE0A8D" w:rsidRDefault="00E172B7" w:rsidP="009F414E">
      <w:pPr>
        <w:tabs>
          <w:tab w:val="left" w:pos="851"/>
        </w:tabs>
        <w:spacing w:after="0" w:line="360" w:lineRule="auto"/>
        <w:jc w:val="both"/>
        <w:rPr>
          <w:rFonts w:cs="Times New Roman"/>
          <w:sz w:val="24"/>
          <w:szCs w:val="24"/>
        </w:rPr>
      </w:pPr>
      <w:r w:rsidRPr="00EE0A8D">
        <w:rPr>
          <w:rFonts w:ascii="Times New Roman" w:hAnsi="Times New Roman" w:cs="Times New Roman"/>
          <w:sz w:val="24"/>
          <w:szCs w:val="24"/>
        </w:rPr>
        <w:tab/>
      </w:r>
      <w:r w:rsidR="00623A8F" w:rsidRPr="00EE0A8D">
        <w:rPr>
          <w:rFonts w:ascii="Times New Roman" w:hAnsi="Times New Roman" w:cs="Times New Roman"/>
          <w:sz w:val="24"/>
          <w:szCs w:val="24"/>
        </w:rPr>
        <w:t>Horáková (2012) a Hampl (2013) uvádí, že z</w:t>
      </w:r>
      <w:r w:rsidR="00AD6DB9" w:rsidRPr="00EE0A8D">
        <w:rPr>
          <w:rFonts w:ascii="Times New Roman" w:hAnsi="Times New Roman" w:cs="Times New Roman"/>
          <w:sz w:val="24"/>
          <w:szCs w:val="24"/>
        </w:rPr>
        <w:t xml:space="preserve">ákladní kompenzační pomůckou pro žáky se sluchovou vadou jsou sluchadla. Vhodné jsou pro děti, jejichž ztráta sluchu není úplná. Obvykle se využívají u dětí s lehkým, středně těžkým nebo těžkým poškozením sluchu. </w:t>
      </w:r>
      <w:r w:rsidR="000C2167" w:rsidRPr="00EE0A8D">
        <w:rPr>
          <w:rFonts w:ascii="Times New Roman" w:hAnsi="Times New Roman" w:cs="Times New Roman"/>
          <w:sz w:val="24"/>
          <w:szCs w:val="24"/>
        </w:rPr>
        <w:t xml:space="preserve">Pro osoby s hluchotou nemají význam, jelikož ani s maximálním zesílením nedokáží vyvolat sluchový vjem. </w:t>
      </w:r>
    </w:p>
    <w:p w14:paraId="35C48630" w14:textId="7F171995" w:rsidR="00AD6DB9" w:rsidRPr="00EE0A8D" w:rsidRDefault="005A2950" w:rsidP="009F414E">
      <w:pPr>
        <w:tabs>
          <w:tab w:val="left" w:pos="851"/>
        </w:tabs>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AD6DB9" w:rsidRPr="00EE0A8D">
        <w:rPr>
          <w:rFonts w:ascii="Times New Roman" w:hAnsi="Times New Roman" w:cs="Times New Roman"/>
          <w:sz w:val="24"/>
          <w:szCs w:val="24"/>
        </w:rPr>
        <w:t xml:space="preserve">Sluchadlo je elektroakustický přístroj, který zesiluje a zároveň modeluje akustické vjemy. Jeho </w:t>
      </w:r>
      <w:r w:rsidR="00A36E45" w:rsidRPr="00EE0A8D">
        <w:rPr>
          <w:rFonts w:ascii="Times New Roman" w:hAnsi="Times New Roman" w:cs="Times New Roman"/>
          <w:sz w:val="24"/>
          <w:szCs w:val="24"/>
        </w:rPr>
        <w:t xml:space="preserve">základní </w:t>
      </w:r>
      <w:r w:rsidR="00AD6DB9" w:rsidRPr="00EE0A8D">
        <w:rPr>
          <w:rFonts w:ascii="Times New Roman" w:hAnsi="Times New Roman" w:cs="Times New Roman"/>
          <w:sz w:val="24"/>
          <w:szCs w:val="24"/>
        </w:rPr>
        <w:t>součástí je mikrofon, zesilovač, reproduktor, regulátor hlasitosti, přepínač programů,</w:t>
      </w:r>
      <w:r w:rsidR="00C20CC5">
        <w:rPr>
          <w:rFonts w:ascii="Times New Roman" w:hAnsi="Times New Roman" w:cs="Times New Roman"/>
          <w:sz w:val="24"/>
          <w:szCs w:val="24"/>
        </w:rPr>
        <w:t xml:space="preserve"> indukční cívka a</w:t>
      </w:r>
      <w:r w:rsidR="00623A8F" w:rsidRPr="00EE0A8D">
        <w:rPr>
          <w:rFonts w:ascii="Times New Roman" w:hAnsi="Times New Roman" w:cs="Times New Roman"/>
          <w:sz w:val="24"/>
          <w:szCs w:val="24"/>
        </w:rPr>
        <w:t xml:space="preserve"> zdroj. </w:t>
      </w:r>
      <w:r w:rsidR="00AD6DB9" w:rsidRPr="00EE0A8D">
        <w:rPr>
          <w:rFonts w:ascii="Times New Roman" w:hAnsi="Times New Roman" w:cs="Times New Roman"/>
          <w:sz w:val="24"/>
          <w:szCs w:val="24"/>
        </w:rPr>
        <w:t>Správné nastavení sluchadla/sluchadel je v kompetenci foniatra a na jeho odborné způsobilosti záleží,</w:t>
      </w:r>
      <w:r w:rsidR="00796544" w:rsidRPr="00EE0A8D">
        <w:rPr>
          <w:rFonts w:ascii="Times New Roman" w:hAnsi="Times New Roman" w:cs="Times New Roman"/>
          <w:sz w:val="24"/>
          <w:szCs w:val="24"/>
        </w:rPr>
        <w:t xml:space="preserve"> do jaké míry bude </w:t>
      </w:r>
      <w:r w:rsidR="00AD6DB9" w:rsidRPr="00EE0A8D">
        <w:rPr>
          <w:rFonts w:ascii="Times New Roman" w:hAnsi="Times New Roman" w:cs="Times New Roman"/>
          <w:sz w:val="24"/>
          <w:szCs w:val="24"/>
        </w:rPr>
        <w:t>sluchová vada</w:t>
      </w:r>
      <w:r w:rsidR="00796544" w:rsidRPr="00EE0A8D">
        <w:rPr>
          <w:rFonts w:ascii="Times New Roman" w:hAnsi="Times New Roman" w:cs="Times New Roman"/>
          <w:sz w:val="24"/>
          <w:szCs w:val="24"/>
        </w:rPr>
        <w:t xml:space="preserve"> kompenzována</w:t>
      </w:r>
      <w:r w:rsidR="00B0094D" w:rsidRPr="00EE0A8D">
        <w:rPr>
          <w:rFonts w:ascii="Times New Roman" w:hAnsi="Times New Roman" w:cs="Times New Roman"/>
          <w:sz w:val="24"/>
          <w:szCs w:val="24"/>
        </w:rPr>
        <w:t>.</w:t>
      </w:r>
      <w:r w:rsidR="0012202A">
        <w:rPr>
          <w:rFonts w:ascii="Times New Roman" w:hAnsi="Times New Roman" w:cs="Times New Roman"/>
          <w:sz w:val="24"/>
          <w:szCs w:val="24"/>
        </w:rPr>
        <w:t xml:space="preserve"> (Horáková 2012)</w:t>
      </w:r>
    </w:p>
    <w:p w14:paraId="4F5CA5CB" w14:textId="2FBA7B56" w:rsidR="00AD6DB9" w:rsidRPr="00EE0A8D" w:rsidRDefault="005A2950" w:rsidP="009F414E">
      <w:pPr>
        <w:tabs>
          <w:tab w:val="left" w:pos="851"/>
        </w:tabs>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AD6DB9" w:rsidRPr="00EE0A8D">
        <w:rPr>
          <w:rFonts w:ascii="Times New Roman" w:hAnsi="Times New Roman" w:cs="Times New Roman"/>
          <w:sz w:val="24"/>
          <w:szCs w:val="24"/>
        </w:rPr>
        <w:t xml:space="preserve">Horáková (2012) dělí sluchadla podle zpracování akustického signálu (analogová a digitální), podle charakteru přenosu zvuku (vzduchem nebo kostí) a tvaru (závěsná, nitroušní a kapesní). </w:t>
      </w:r>
      <w:r w:rsidR="00AD6DB9" w:rsidRPr="00731C58">
        <w:rPr>
          <w:rFonts w:ascii="Times New Roman" w:hAnsi="Times New Roman" w:cs="Times New Roman"/>
          <w:i/>
          <w:sz w:val="24"/>
          <w:szCs w:val="24"/>
        </w:rPr>
        <w:t>Analogová sluchadla</w:t>
      </w:r>
      <w:r w:rsidR="00AD6DB9" w:rsidRPr="00EE0A8D">
        <w:rPr>
          <w:rFonts w:ascii="Times New Roman" w:hAnsi="Times New Roman" w:cs="Times New Roman"/>
          <w:sz w:val="24"/>
          <w:szCs w:val="24"/>
        </w:rPr>
        <w:t xml:space="preserve"> pracují na principu přenosu zvuku zachyceného mikrofonem do formy elektrického proudu. Ten je pak přes zesilovač veden do reproduktoru. </w:t>
      </w:r>
      <w:r w:rsidR="00AD6DB9" w:rsidRPr="00966908">
        <w:rPr>
          <w:rFonts w:ascii="Times New Roman" w:hAnsi="Times New Roman" w:cs="Times New Roman"/>
          <w:i/>
          <w:sz w:val="24"/>
          <w:szCs w:val="24"/>
        </w:rPr>
        <w:t>Digitální sluchadla</w:t>
      </w:r>
      <w:r w:rsidR="00AD6DB9" w:rsidRPr="00EE0A8D">
        <w:rPr>
          <w:rFonts w:ascii="Times New Roman" w:hAnsi="Times New Roman" w:cs="Times New Roman"/>
          <w:sz w:val="24"/>
          <w:szCs w:val="24"/>
        </w:rPr>
        <w:t xml:space="preserve"> pak provádí transformaci signálu akustického na digitální. </w:t>
      </w:r>
      <w:r w:rsidR="00566ECD" w:rsidRPr="00EE0A8D">
        <w:rPr>
          <w:rFonts w:ascii="Times New Roman" w:hAnsi="Times New Roman" w:cs="Times New Roman"/>
          <w:sz w:val="24"/>
          <w:szCs w:val="24"/>
        </w:rPr>
        <w:t>Dle Souralové (2003</w:t>
      </w:r>
      <w:r w:rsidR="004E5A91">
        <w:rPr>
          <w:rFonts w:ascii="Times New Roman" w:hAnsi="Times New Roman" w:cs="Times New Roman"/>
          <w:sz w:val="24"/>
          <w:szCs w:val="24"/>
        </w:rPr>
        <w:t>b</w:t>
      </w:r>
      <w:r w:rsidR="00566ECD" w:rsidRPr="00EE0A8D">
        <w:rPr>
          <w:rFonts w:ascii="Times New Roman" w:hAnsi="Times New Roman" w:cs="Times New Roman"/>
          <w:sz w:val="24"/>
          <w:szCs w:val="24"/>
        </w:rPr>
        <w:t xml:space="preserve">) </w:t>
      </w:r>
      <w:r w:rsidR="00D45FEB" w:rsidRPr="00EE0A8D">
        <w:rPr>
          <w:rFonts w:ascii="Times New Roman" w:hAnsi="Times New Roman" w:cs="Times New Roman"/>
          <w:sz w:val="24"/>
          <w:szCs w:val="24"/>
        </w:rPr>
        <w:t xml:space="preserve">se digitální sluchadla dokáží automaticky přizpůsobit poslechovým podmínkám, jsou méně citlivá </w:t>
      </w:r>
      <w:r w:rsidR="00D45FEB" w:rsidRPr="00EE0A8D">
        <w:rPr>
          <w:rFonts w:ascii="Times New Roman" w:hAnsi="Times New Roman" w:cs="Times New Roman"/>
          <w:sz w:val="24"/>
          <w:szCs w:val="24"/>
        </w:rPr>
        <w:lastRenderedPageBreak/>
        <w:t xml:space="preserve">k rušení mobilními telefony a mají minimální šum. Proto v současné době </w:t>
      </w:r>
      <w:r w:rsidR="00566ECD" w:rsidRPr="00EE0A8D">
        <w:rPr>
          <w:rFonts w:ascii="Times New Roman" w:hAnsi="Times New Roman" w:cs="Times New Roman"/>
          <w:sz w:val="24"/>
          <w:szCs w:val="24"/>
        </w:rPr>
        <w:t xml:space="preserve">poskytují </w:t>
      </w:r>
      <w:r w:rsidR="00D45FEB" w:rsidRPr="00EE0A8D">
        <w:rPr>
          <w:rFonts w:ascii="Times New Roman" w:hAnsi="Times New Roman" w:cs="Times New Roman"/>
          <w:sz w:val="24"/>
          <w:szCs w:val="24"/>
        </w:rPr>
        <w:t>nejvyšší poslechový komfort.</w:t>
      </w:r>
      <w:r w:rsidR="006C7E54" w:rsidRPr="00EE0A8D">
        <w:rPr>
          <w:rFonts w:ascii="Times New Roman" w:hAnsi="Times New Roman" w:cs="Times New Roman"/>
          <w:sz w:val="24"/>
          <w:szCs w:val="24"/>
        </w:rPr>
        <w:t xml:space="preserve"> Jejich nevýhodou je jejich vysoká pořizovací cena. </w:t>
      </w:r>
    </w:p>
    <w:p w14:paraId="76C848A6" w14:textId="464819B2" w:rsidR="0089560D" w:rsidRPr="00EE0A8D" w:rsidRDefault="005A2950" w:rsidP="0089560D">
      <w:pPr>
        <w:tabs>
          <w:tab w:val="left" w:pos="851"/>
        </w:tabs>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AD6DB9" w:rsidRPr="00EE0A8D">
        <w:rPr>
          <w:rFonts w:ascii="Times New Roman" w:hAnsi="Times New Roman" w:cs="Times New Roman"/>
          <w:sz w:val="24"/>
          <w:szCs w:val="24"/>
        </w:rPr>
        <w:t>Kašpar (2008) dělí sluchadla pouze na k</w:t>
      </w:r>
      <w:r w:rsidR="00BF48B3" w:rsidRPr="00EE0A8D">
        <w:rPr>
          <w:rFonts w:ascii="Times New Roman" w:hAnsi="Times New Roman" w:cs="Times New Roman"/>
          <w:sz w:val="24"/>
          <w:szCs w:val="24"/>
        </w:rPr>
        <w:t xml:space="preserve">apesní, brýlová, </w:t>
      </w:r>
      <w:r w:rsidR="0089560D">
        <w:rPr>
          <w:rFonts w:ascii="Times New Roman" w:hAnsi="Times New Roman" w:cs="Times New Roman"/>
          <w:sz w:val="24"/>
          <w:szCs w:val="24"/>
        </w:rPr>
        <w:t>nitroušní a závěsná</w:t>
      </w:r>
      <w:r w:rsidR="00BF48B3" w:rsidRPr="00EE0A8D">
        <w:rPr>
          <w:rFonts w:ascii="Times New Roman" w:hAnsi="Times New Roman" w:cs="Times New Roman"/>
          <w:sz w:val="24"/>
          <w:szCs w:val="24"/>
        </w:rPr>
        <w:t xml:space="preserve">. </w:t>
      </w:r>
      <w:r w:rsidR="00AD6DB9" w:rsidRPr="00966908">
        <w:rPr>
          <w:rFonts w:ascii="Times New Roman" w:hAnsi="Times New Roman" w:cs="Times New Roman"/>
          <w:i/>
          <w:sz w:val="24"/>
          <w:szCs w:val="24"/>
        </w:rPr>
        <w:t>Kapesní sluchadlo</w:t>
      </w:r>
      <w:r w:rsidR="00AD6DB9" w:rsidRPr="00EE0A8D">
        <w:rPr>
          <w:rFonts w:ascii="Times New Roman" w:hAnsi="Times New Roman" w:cs="Times New Roman"/>
          <w:sz w:val="24"/>
          <w:szCs w:val="24"/>
        </w:rPr>
        <w:t xml:space="preserve"> bylo dříve často využíváno dětskými klienty, ale </w:t>
      </w:r>
      <w:r w:rsidR="00BF48B3" w:rsidRPr="00EE0A8D">
        <w:rPr>
          <w:rFonts w:ascii="Times New Roman" w:hAnsi="Times New Roman" w:cs="Times New Roman"/>
          <w:sz w:val="24"/>
          <w:szCs w:val="24"/>
        </w:rPr>
        <w:t>dnes se téměř nevyužívá, jelikož bylo nahrazeno sluchadly menších rozměrů.</w:t>
      </w:r>
      <w:r w:rsidR="00AD6DB9" w:rsidRPr="00EE0A8D">
        <w:rPr>
          <w:rFonts w:ascii="Times New Roman" w:hAnsi="Times New Roman" w:cs="Times New Roman"/>
          <w:sz w:val="24"/>
          <w:szCs w:val="24"/>
        </w:rPr>
        <w:t xml:space="preserve"> Jedná se o „krabičku“ opatřenou sluchátky. </w:t>
      </w:r>
      <w:r w:rsidR="00717B3E" w:rsidRPr="00EE0A8D">
        <w:rPr>
          <w:rFonts w:ascii="Times New Roman" w:hAnsi="Times New Roman" w:cs="Times New Roman"/>
          <w:sz w:val="24"/>
          <w:szCs w:val="24"/>
        </w:rPr>
        <w:t xml:space="preserve">Občas je však využíváno staršími osobami, pro které jsou díky větší velikosti snadněji ovladatelné. </w:t>
      </w:r>
      <w:r w:rsidR="00AD6DB9" w:rsidRPr="00EE0A8D">
        <w:rPr>
          <w:rFonts w:ascii="Times New Roman" w:hAnsi="Times New Roman" w:cs="Times New Roman"/>
          <w:sz w:val="24"/>
          <w:szCs w:val="24"/>
        </w:rPr>
        <w:t xml:space="preserve">Stejný osud jako kapesní sluchadlo potkal i </w:t>
      </w:r>
      <w:r w:rsidR="00AD6DB9" w:rsidRPr="00966908">
        <w:rPr>
          <w:rFonts w:ascii="Times New Roman" w:hAnsi="Times New Roman" w:cs="Times New Roman"/>
          <w:i/>
          <w:sz w:val="24"/>
          <w:szCs w:val="24"/>
        </w:rPr>
        <w:t>brýlové sluchadlo</w:t>
      </w:r>
      <w:r w:rsidR="00AD6DB9" w:rsidRPr="00EE0A8D">
        <w:rPr>
          <w:rFonts w:ascii="Times New Roman" w:hAnsi="Times New Roman" w:cs="Times New Roman"/>
          <w:sz w:val="24"/>
          <w:szCs w:val="24"/>
        </w:rPr>
        <w:t>, které se dříve využívalo u kombinovaných vad – sluch a zrak, protože bylo</w:t>
      </w:r>
      <w:r w:rsidR="00DB6408" w:rsidRPr="00EE0A8D">
        <w:rPr>
          <w:rFonts w:ascii="Times New Roman" w:hAnsi="Times New Roman" w:cs="Times New Roman"/>
          <w:sz w:val="24"/>
          <w:szCs w:val="24"/>
        </w:rPr>
        <w:t xml:space="preserve"> umístěno do brýlové stranice. </w:t>
      </w:r>
      <w:r w:rsidR="00BF48B3" w:rsidRPr="00EE0A8D">
        <w:rPr>
          <w:rFonts w:ascii="Times New Roman" w:hAnsi="Times New Roman" w:cs="Times New Roman"/>
          <w:sz w:val="24"/>
          <w:szCs w:val="24"/>
        </w:rPr>
        <w:t xml:space="preserve">Poškozením jedné součásti se po dobu opravy vyřadí také část druhá. Z tohoto důvodu se tento typ moc nedoporučuje. </w:t>
      </w:r>
      <w:r w:rsidR="00AD6DB9" w:rsidRPr="00966908">
        <w:rPr>
          <w:rFonts w:ascii="Times New Roman" w:hAnsi="Times New Roman" w:cs="Times New Roman"/>
          <w:i/>
          <w:sz w:val="24"/>
          <w:szCs w:val="24"/>
        </w:rPr>
        <w:t>Nitro</w:t>
      </w:r>
      <w:r w:rsidR="008017BE" w:rsidRPr="00966908">
        <w:rPr>
          <w:rFonts w:ascii="Times New Roman" w:hAnsi="Times New Roman" w:cs="Times New Roman"/>
          <w:i/>
          <w:sz w:val="24"/>
          <w:szCs w:val="24"/>
        </w:rPr>
        <w:t>ušní sluchadla</w:t>
      </w:r>
      <w:r w:rsidR="008017BE" w:rsidRPr="00EE0A8D">
        <w:rPr>
          <w:rFonts w:ascii="Times New Roman" w:hAnsi="Times New Roman" w:cs="Times New Roman"/>
          <w:sz w:val="24"/>
          <w:szCs w:val="24"/>
        </w:rPr>
        <w:t xml:space="preserve"> se dle velikosti a způsobu umístění</w:t>
      </w:r>
      <w:r w:rsidR="00B04BC8" w:rsidRPr="00EE0A8D">
        <w:rPr>
          <w:rFonts w:ascii="Times New Roman" w:hAnsi="Times New Roman" w:cs="Times New Roman"/>
          <w:sz w:val="24"/>
          <w:szCs w:val="24"/>
        </w:rPr>
        <w:t xml:space="preserve"> v uchu dále dělí na </w:t>
      </w:r>
      <w:r w:rsidR="00B04BC8" w:rsidRPr="00966908">
        <w:rPr>
          <w:rFonts w:ascii="Times New Roman" w:hAnsi="Times New Roman" w:cs="Times New Roman"/>
          <w:i/>
          <w:sz w:val="24"/>
          <w:szCs w:val="24"/>
        </w:rPr>
        <w:t xml:space="preserve">boltcová, </w:t>
      </w:r>
      <w:r w:rsidR="008017BE" w:rsidRPr="00966908">
        <w:rPr>
          <w:rFonts w:ascii="Times New Roman" w:hAnsi="Times New Roman" w:cs="Times New Roman"/>
          <w:i/>
          <w:sz w:val="24"/>
          <w:szCs w:val="24"/>
        </w:rPr>
        <w:t xml:space="preserve">zvukovodová </w:t>
      </w:r>
      <w:r w:rsidR="008017BE" w:rsidRPr="00966908">
        <w:rPr>
          <w:rFonts w:ascii="Times New Roman" w:hAnsi="Times New Roman" w:cs="Times New Roman"/>
          <w:sz w:val="24"/>
          <w:szCs w:val="24"/>
        </w:rPr>
        <w:t>a</w:t>
      </w:r>
      <w:r w:rsidR="008017BE" w:rsidRPr="00966908">
        <w:rPr>
          <w:rFonts w:ascii="Times New Roman" w:hAnsi="Times New Roman" w:cs="Times New Roman"/>
          <w:i/>
          <w:sz w:val="24"/>
          <w:szCs w:val="24"/>
        </w:rPr>
        <w:t xml:space="preserve"> kanálová</w:t>
      </w:r>
      <w:r w:rsidR="00AD6DB9" w:rsidRPr="00EE0A8D">
        <w:rPr>
          <w:rFonts w:ascii="Times New Roman" w:hAnsi="Times New Roman" w:cs="Times New Roman"/>
          <w:sz w:val="24"/>
          <w:szCs w:val="24"/>
        </w:rPr>
        <w:t>.</w:t>
      </w:r>
      <w:r w:rsidR="008017BE" w:rsidRPr="00EE0A8D">
        <w:rPr>
          <w:rFonts w:ascii="Times New Roman" w:hAnsi="Times New Roman" w:cs="Times New Roman"/>
          <w:sz w:val="24"/>
          <w:szCs w:val="24"/>
        </w:rPr>
        <w:t xml:space="preserve"> Oproti konstrukčním typům sluchadel je jejich velikost nenápadná.</w:t>
      </w:r>
      <w:r w:rsidR="0089560D">
        <w:rPr>
          <w:rFonts w:ascii="Times New Roman" w:hAnsi="Times New Roman" w:cs="Times New Roman"/>
          <w:sz w:val="24"/>
          <w:szCs w:val="24"/>
        </w:rPr>
        <w:t xml:space="preserve"> </w:t>
      </w:r>
      <w:r w:rsidR="0089560D" w:rsidRPr="00966908">
        <w:rPr>
          <w:rFonts w:ascii="Times New Roman" w:hAnsi="Times New Roman" w:cs="Times New Roman"/>
          <w:i/>
          <w:sz w:val="24"/>
          <w:szCs w:val="24"/>
        </w:rPr>
        <w:t>Závěsné sluchadlo</w:t>
      </w:r>
      <w:r w:rsidR="0089560D" w:rsidRPr="00EE0A8D">
        <w:rPr>
          <w:rFonts w:ascii="Times New Roman" w:hAnsi="Times New Roman" w:cs="Times New Roman"/>
          <w:sz w:val="24"/>
          <w:szCs w:val="24"/>
        </w:rPr>
        <w:t xml:space="preserve"> se skládá ze dvou částí. Vnější část je umístěna za ušním boltcem a vnitřní je umístěna do boltce a zvukovodu. Spojení vnitřní a vnější části zajišťuje hadička, která je na konci opatřena tvarovkou. Tvarovka je zhotovena přesně na míru uživatele a musí přesně zapadnout do zvukovodu a utěsnit jej. Pokud tvarovka nesedí přesně, tak se může stát, že sluchadlo „píská“, což je nepříjemné nejenom samotnému uživateli, ale i jeho okolí.</w:t>
      </w:r>
      <w:r w:rsidR="0089560D">
        <w:rPr>
          <w:rFonts w:ascii="Times New Roman" w:hAnsi="Times New Roman" w:cs="Times New Roman"/>
          <w:sz w:val="24"/>
          <w:szCs w:val="24"/>
        </w:rPr>
        <w:t xml:space="preserve"> </w:t>
      </w:r>
      <w:proofErr w:type="spellStart"/>
      <w:r w:rsidR="0089560D">
        <w:rPr>
          <w:rFonts w:ascii="Times New Roman" w:hAnsi="Times New Roman" w:cs="Times New Roman"/>
          <w:sz w:val="24"/>
          <w:szCs w:val="24"/>
        </w:rPr>
        <w:t>Skákalová</w:t>
      </w:r>
      <w:proofErr w:type="spellEnd"/>
      <w:r w:rsidR="0089560D">
        <w:rPr>
          <w:rFonts w:ascii="Times New Roman" w:hAnsi="Times New Roman" w:cs="Times New Roman"/>
          <w:sz w:val="24"/>
          <w:szCs w:val="24"/>
        </w:rPr>
        <w:t xml:space="preserve"> (2017) uvádí, </w:t>
      </w:r>
      <w:r w:rsidR="0089560D" w:rsidRPr="0089560D">
        <w:rPr>
          <w:rFonts w:ascii="Times New Roman" w:hAnsi="Times New Roman" w:cs="Times New Roman"/>
          <w:sz w:val="24"/>
          <w:szCs w:val="24"/>
        </w:rPr>
        <w:t>že závěsná sluchadla</w:t>
      </w:r>
      <w:r w:rsidR="0089560D" w:rsidRPr="00EE0A8D">
        <w:rPr>
          <w:rFonts w:ascii="Times New Roman" w:hAnsi="Times New Roman" w:cs="Times New Roman"/>
          <w:sz w:val="24"/>
          <w:szCs w:val="24"/>
        </w:rPr>
        <w:t xml:space="preserve"> jsou díky optimálnímu poměru vysokého výkonu a příznivé ceny nejrozšířenějším typem v České republice. Velkou výhodou je široká nabídka, snadná manipulace a dlouhá výdrž baterií. Nevýhodou je současné používání dioptrických brýlí. </w:t>
      </w:r>
    </w:p>
    <w:p w14:paraId="7C888512" w14:textId="2210BC4B" w:rsidR="003610F8" w:rsidRPr="00EE0A8D" w:rsidRDefault="0089560D" w:rsidP="009F414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510E9" w:rsidRPr="00EE0A8D">
        <w:rPr>
          <w:rFonts w:ascii="Times New Roman" w:hAnsi="Times New Roman" w:cs="Times New Roman"/>
          <w:sz w:val="24"/>
          <w:szCs w:val="24"/>
        </w:rPr>
        <w:t>Skákalová</w:t>
      </w:r>
      <w:proofErr w:type="spellEnd"/>
      <w:r w:rsidR="00C510E9" w:rsidRPr="00EE0A8D">
        <w:rPr>
          <w:rFonts w:ascii="Times New Roman" w:hAnsi="Times New Roman" w:cs="Times New Roman"/>
          <w:sz w:val="24"/>
          <w:szCs w:val="24"/>
        </w:rPr>
        <w:t xml:space="preserve"> (2017</w:t>
      </w:r>
      <w:r w:rsidR="00AD6DB9" w:rsidRPr="00EE0A8D">
        <w:rPr>
          <w:rFonts w:ascii="Times New Roman" w:hAnsi="Times New Roman" w:cs="Times New Roman"/>
          <w:sz w:val="24"/>
          <w:szCs w:val="24"/>
        </w:rPr>
        <w:t xml:space="preserve">) </w:t>
      </w:r>
      <w:r w:rsidR="00E219AE">
        <w:rPr>
          <w:rFonts w:ascii="Times New Roman" w:hAnsi="Times New Roman" w:cs="Times New Roman"/>
          <w:sz w:val="24"/>
          <w:szCs w:val="24"/>
        </w:rPr>
        <w:t>přidává k výše uvedeným členěním sluc</w:t>
      </w:r>
      <w:r w:rsidR="00831184">
        <w:rPr>
          <w:rFonts w:ascii="Times New Roman" w:hAnsi="Times New Roman" w:cs="Times New Roman"/>
          <w:sz w:val="24"/>
          <w:szCs w:val="24"/>
        </w:rPr>
        <w:t>hadel také členění podle způsobu zavedení</w:t>
      </w:r>
      <w:r w:rsidR="00E219AE">
        <w:rPr>
          <w:rFonts w:ascii="Times New Roman" w:hAnsi="Times New Roman" w:cs="Times New Roman"/>
          <w:sz w:val="24"/>
          <w:szCs w:val="24"/>
        </w:rPr>
        <w:t xml:space="preserve"> zvuku </w:t>
      </w:r>
      <w:r w:rsidR="00831184">
        <w:rPr>
          <w:rFonts w:ascii="Times New Roman" w:hAnsi="Times New Roman" w:cs="Times New Roman"/>
          <w:sz w:val="24"/>
          <w:szCs w:val="24"/>
        </w:rPr>
        <w:t xml:space="preserve">do vnitřního ucha </w:t>
      </w:r>
      <w:r w:rsidR="00E219AE">
        <w:rPr>
          <w:rFonts w:ascii="Times New Roman" w:hAnsi="Times New Roman" w:cs="Times New Roman"/>
          <w:sz w:val="24"/>
          <w:szCs w:val="24"/>
        </w:rPr>
        <w:t>a to na sluchadla se vzdušným vedením a kostním vedením</w:t>
      </w:r>
      <w:r w:rsidR="00AD6DB9" w:rsidRPr="00EE0A8D">
        <w:rPr>
          <w:rFonts w:ascii="Times New Roman" w:hAnsi="Times New Roman" w:cs="Times New Roman"/>
          <w:sz w:val="24"/>
          <w:szCs w:val="24"/>
        </w:rPr>
        <w:t>.</w:t>
      </w:r>
      <w:r w:rsidR="00717B3E" w:rsidRPr="00EE0A8D">
        <w:rPr>
          <w:rFonts w:ascii="Times New Roman" w:hAnsi="Times New Roman" w:cs="Times New Roman"/>
          <w:sz w:val="24"/>
          <w:szCs w:val="24"/>
        </w:rPr>
        <w:t xml:space="preserve"> </w:t>
      </w:r>
    </w:p>
    <w:p w14:paraId="39E0E50C" w14:textId="4DC1261D" w:rsidR="00AD6DB9" w:rsidRPr="00EE0A8D" w:rsidRDefault="00AD6DB9" w:rsidP="009F414E">
      <w:pPr>
        <w:tabs>
          <w:tab w:val="left" w:pos="851"/>
        </w:tabs>
        <w:spacing w:after="0" w:line="360" w:lineRule="auto"/>
        <w:jc w:val="both"/>
        <w:rPr>
          <w:rFonts w:ascii="Times New Roman" w:hAnsi="Times New Roman" w:cs="Times New Roman"/>
          <w:sz w:val="24"/>
          <w:szCs w:val="24"/>
        </w:rPr>
      </w:pPr>
    </w:p>
    <w:p w14:paraId="03BFDD46" w14:textId="4D9924A0" w:rsidR="003324B9" w:rsidRPr="00EE0A8D" w:rsidRDefault="003324B9" w:rsidP="00D70E1A">
      <w:pPr>
        <w:pStyle w:val="4"/>
        <w:numPr>
          <w:ilvl w:val="0"/>
          <w:numId w:val="12"/>
        </w:numPr>
      </w:pPr>
      <w:bookmarkStart w:id="13" w:name="_Toc150114701"/>
      <w:bookmarkStart w:id="14" w:name="_Toc169552823"/>
      <w:r w:rsidRPr="00EE0A8D">
        <w:t>Kochleární a kmenové implantáty</w:t>
      </w:r>
      <w:bookmarkEnd w:id="13"/>
      <w:bookmarkEnd w:id="14"/>
    </w:p>
    <w:p w14:paraId="26F3CA7B" w14:textId="238DE681"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themeColor="text1"/>
          <w:sz w:val="24"/>
          <w:szCs w:val="24"/>
          <w:lang w:eastAsia="cs-CZ"/>
        </w:rPr>
        <w:t>„</w:t>
      </w:r>
      <w:r w:rsidRPr="00EE0A8D">
        <w:rPr>
          <w:rFonts w:ascii="Times New Roman" w:eastAsia="Times New Roman" w:hAnsi="Times New Roman" w:cs="Times New Roman"/>
          <w:i/>
          <w:color w:val="000000" w:themeColor="text1"/>
          <w:sz w:val="24"/>
          <w:szCs w:val="24"/>
          <w:lang w:eastAsia="cs-CZ"/>
        </w:rPr>
        <w:t>Princip kochleárního implantátu je založen na elektrické stimulaci přežívajících vláken sluchového nervu u zcela hluchých jedinců, nebo u jedinců s prakticky nevyužitelnými zbytky sluchu, u n</w:t>
      </w:r>
      <w:r w:rsidR="0012202A">
        <w:rPr>
          <w:rFonts w:ascii="Times New Roman" w:eastAsia="Times New Roman" w:hAnsi="Times New Roman" w:cs="Times New Roman"/>
          <w:i/>
          <w:color w:val="000000" w:themeColor="text1"/>
          <w:sz w:val="24"/>
          <w:szCs w:val="24"/>
          <w:lang w:eastAsia="cs-CZ"/>
        </w:rPr>
        <w:t>ichž běžná sluchadla nepomáhají</w:t>
      </w:r>
      <w:r w:rsidRPr="00EE0A8D">
        <w:rPr>
          <w:rFonts w:ascii="Times New Roman" w:eastAsia="Times New Roman" w:hAnsi="Times New Roman" w:cs="Times New Roman"/>
          <w:i/>
          <w:color w:val="000000" w:themeColor="text1"/>
          <w:sz w:val="24"/>
          <w:szCs w:val="24"/>
          <w:lang w:eastAsia="cs-CZ"/>
        </w:rPr>
        <w:t>“</w:t>
      </w:r>
      <w:r w:rsidR="0012202A">
        <w:rPr>
          <w:rFonts w:ascii="Times New Roman" w:eastAsia="Times New Roman" w:hAnsi="Times New Roman" w:cs="Times New Roman"/>
          <w:color w:val="000000" w:themeColor="text1"/>
          <w:sz w:val="24"/>
          <w:szCs w:val="24"/>
          <w:lang w:eastAsia="cs-CZ"/>
        </w:rPr>
        <w:t xml:space="preserve"> (Souralová</w:t>
      </w:r>
      <w:r w:rsidRPr="00EE0A8D">
        <w:rPr>
          <w:rFonts w:ascii="Times New Roman" w:eastAsia="Times New Roman" w:hAnsi="Times New Roman" w:cs="Times New Roman"/>
          <w:color w:val="000000" w:themeColor="text1"/>
          <w:sz w:val="24"/>
          <w:szCs w:val="24"/>
          <w:lang w:eastAsia="cs-CZ"/>
        </w:rPr>
        <w:t xml:space="preserve"> 2003</w:t>
      </w:r>
      <w:r w:rsidR="004E5A91">
        <w:rPr>
          <w:rFonts w:ascii="Times New Roman" w:eastAsia="Times New Roman" w:hAnsi="Times New Roman" w:cs="Times New Roman"/>
          <w:color w:val="000000" w:themeColor="text1"/>
          <w:sz w:val="24"/>
          <w:szCs w:val="24"/>
          <w:lang w:eastAsia="cs-CZ"/>
        </w:rPr>
        <w:t>a</w:t>
      </w:r>
      <w:r w:rsidRPr="00EE0A8D">
        <w:rPr>
          <w:rFonts w:ascii="Times New Roman" w:eastAsia="Times New Roman" w:hAnsi="Times New Roman" w:cs="Times New Roman"/>
          <w:color w:val="000000" w:themeColor="text1"/>
          <w:sz w:val="24"/>
          <w:szCs w:val="24"/>
          <w:lang w:eastAsia="cs-CZ"/>
        </w:rPr>
        <w:t xml:space="preserve">, s. 213). </w:t>
      </w:r>
      <w:r w:rsidRPr="00EE0A8D">
        <w:rPr>
          <w:rFonts w:ascii="Times New Roman" w:eastAsia="Times New Roman" w:hAnsi="Times New Roman" w:cs="Times New Roman"/>
          <w:color w:val="000000"/>
          <w:sz w:val="24"/>
          <w:szCs w:val="24"/>
          <w:lang w:eastAsia="cs-CZ"/>
        </w:rPr>
        <w:t>Podmínkou pro zavedení implantátu je neporušený sluchový nerv. Kochleární implantát je složen ze dvou částí, vnější a vnitřní. Vnitřní část je tvořena implantátem, který je umístěn pod kůží za boltcem. Je složen z přijímače – stimulátoru a 22 ele</w:t>
      </w:r>
      <w:r w:rsidR="0012202A">
        <w:rPr>
          <w:rFonts w:ascii="Times New Roman" w:eastAsia="Times New Roman" w:hAnsi="Times New Roman" w:cs="Times New Roman"/>
          <w:color w:val="000000"/>
          <w:sz w:val="24"/>
          <w:szCs w:val="24"/>
          <w:lang w:eastAsia="cs-CZ"/>
        </w:rPr>
        <w:t>ktrod. (</w:t>
      </w:r>
      <w:proofErr w:type="spellStart"/>
      <w:r w:rsidR="0012202A">
        <w:rPr>
          <w:rFonts w:ascii="Times New Roman" w:eastAsia="Times New Roman" w:hAnsi="Times New Roman" w:cs="Times New Roman"/>
          <w:color w:val="000000"/>
          <w:sz w:val="24"/>
          <w:szCs w:val="24"/>
          <w:lang w:eastAsia="cs-CZ"/>
        </w:rPr>
        <w:t>Skákalová</w:t>
      </w:r>
      <w:proofErr w:type="spellEnd"/>
      <w:r w:rsidR="0012202A">
        <w:rPr>
          <w:rFonts w:ascii="Times New Roman" w:eastAsia="Times New Roman" w:hAnsi="Times New Roman" w:cs="Times New Roman"/>
          <w:color w:val="000000"/>
          <w:sz w:val="24"/>
          <w:szCs w:val="24"/>
          <w:lang w:eastAsia="cs-CZ"/>
        </w:rPr>
        <w:t xml:space="preserve"> 2017)</w:t>
      </w:r>
      <w:r w:rsidRPr="00EE0A8D">
        <w:rPr>
          <w:rFonts w:ascii="Times New Roman" w:eastAsia="Times New Roman" w:hAnsi="Times New Roman" w:cs="Times New Roman"/>
          <w:color w:val="000000"/>
          <w:sz w:val="24"/>
          <w:szCs w:val="24"/>
          <w:lang w:eastAsia="cs-CZ"/>
        </w:rPr>
        <w:t xml:space="preserve"> Implantát se umisťuje do jamky skalní kosti. Z implantátu vedou elektrody rovnou do hlemýždě (</w:t>
      </w:r>
      <w:proofErr w:type="spellStart"/>
      <w:r w:rsidRPr="00EE0A8D">
        <w:rPr>
          <w:rFonts w:ascii="Times New Roman" w:eastAsia="Times New Roman" w:hAnsi="Times New Roman" w:cs="Times New Roman"/>
          <w:color w:val="000000"/>
          <w:sz w:val="24"/>
          <w:szCs w:val="24"/>
          <w:lang w:eastAsia="cs-CZ"/>
        </w:rPr>
        <w:t>cochlea</w:t>
      </w:r>
      <w:proofErr w:type="spellEnd"/>
      <w:r w:rsidRPr="00EE0A8D">
        <w:rPr>
          <w:rFonts w:ascii="Times New Roman" w:eastAsia="Times New Roman" w:hAnsi="Times New Roman" w:cs="Times New Roman"/>
          <w:color w:val="000000"/>
          <w:sz w:val="24"/>
          <w:szCs w:val="24"/>
          <w:lang w:eastAsia="cs-CZ"/>
        </w:rPr>
        <w:t>), tedy do vnitřního ucha. Za ušním boltcem je zavěšena vnější část implantátu – tzv. závěs. (</w:t>
      </w:r>
      <w:r w:rsidR="0012202A">
        <w:rPr>
          <w:rFonts w:ascii="Times New Roman" w:eastAsia="Times New Roman" w:hAnsi="Times New Roman" w:cs="Times New Roman"/>
          <w:color w:val="000000"/>
          <w:sz w:val="24"/>
          <w:szCs w:val="24"/>
          <w:lang w:eastAsia="cs-CZ"/>
        </w:rPr>
        <w:t>Jeřábková</w:t>
      </w:r>
      <w:r w:rsidRPr="00EE0A8D">
        <w:rPr>
          <w:rFonts w:ascii="Times New Roman" w:eastAsia="Times New Roman" w:hAnsi="Times New Roman" w:cs="Times New Roman"/>
          <w:color w:val="000000"/>
          <w:sz w:val="24"/>
          <w:szCs w:val="24"/>
          <w:lang w:eastAsia="cs-CZ"/>
        </w:rPr>
        <w:t xml:space="preserve"> </w:t>
      </w:r>
      <w:r w:rsidRPr="00EE0A8D">
        <w:rPr>
          <w:rFonts w:ascii="Times New Roman" w:eastAsia="Times New Roman" w:hAnsi="Times New Roman" w:cs="Times New Roman"/>
          <w:color w:val="000000"/>
          <w:sz w:val="24"/>
          <w:szCs w:val="24"/>
          <w:lang w:eastAsia="cs-CZ"/>
        </w:rPr>
        <w:lastRenderedPageBreak/>
        <w:t xml:space="preserve">2006) </w:t>
      </w:r>
      <w:r w:rsidRPr="00EE0A8D">
        <w:rPr>
          <w:rFonts w:ascii="Times New Roman" w:eastAsia="Times New Roman" w:hAnsi="Times New Roman" w:cs="Times New Roman"/>
          <w:i/>
          <w:color w:val="000000"/>
          <w:sz w:val="24"/>
          <w:szCs w:val="24"/>
          <w:lang w:eastAsia="cs-CZ"/>
        </w:rPr>
        <w:t>„Vnější část kochleárního implantátu je tvořena mikrofonem, zvukovým (řečovým) procesorem a vysílací cívkou“</w:t>
      </w:r>
      <w:r w:rsidR="0012202A">
        <w:rPr>
          <w:rFonts w:ascii="Times New Roman" w:eastAsia="Times New Roman" w:hAnsi="Times New Roman" w:cs="Times New Roman"/>
          <w:color w:val="000000"/>
          <w:sz w:val="24"/>
          <w:szCs w:val="24"/>
          <w:lang w:eastAsia="cs-CZ"/>
        </w:rPr>
        <w:t xml:space="preserve"> (Horáková</w:t>
      </w:r>
      <w:r w:rsidRPr="00EE0A8D">
        <w:rPr>
          <w:rFonts w:ascii="Times New Roman" w:eastAsia="Times New Roman" w:hAnsi="Times New Roman" w:cs="Times New Roman"/>
          <w:color w:val="000000"/>
          <w:sz w:val="24"/>
          <w:szCs w:val="24"/>
          <w:lang w:eastAsia="cs-CZ"/>
        </w:rPr>
        <w:t xml:space="preserve"> 2012, s. 101).</w:t>
      </w:r>
    </w:p>
    <w:p w14:paraId="71ABA174" w14:textId="63275E62"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Zavedení kochleárního implantátu vyžaduje specializované pracoviště. V České republice se tyto zákroky provádí v Praze, Brně, Hradci Králové a Ostravě. U dětí se preferuje oboustranná implantace, která nebyla ještě před několika lety v České republice možná. Dříve se u nás prováděla pouze jednostranná implantace. Zavedení kochleárního implantátu je plně hrazeno z prostředků zdravotního pojištění, nicméně rodič hradí náklady spojené s užíváním implantátu (např. výměnu baterií) a spolupodílí se na výměně řečového procesoru, která musí být provedena po 10 letech užívání koc</w:t>
      </w:r>
      <w:r w:rsidR="0012202A">
        <w:rPr>
          <w:rFonts w:ascii="Times New Roman" w:eastAsia="Times New Roman" w:hAnsi="Times New Roman" w:cs="Times New Roman"/>
          <w:color w:val="000000"/>
          <w:sz w:val="24"/>
          <w:szCs w:val="24"/>
          <w:lang w:eastAsia="cs-CZ"/>
        </w:rPr>
        <w:t>hleárního implantátu. (Horáková 2012)</w:t>
      </w:r>
    </w:p>
    <w:p w14:paraId="605DD800" w14:textId="011F87B4"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 xml:space="preserve">Dle Horákové (2012) je obvykle kochleární implantát využíván u dětí jak s </w:t>
      </w:r>
      <w:proofErr w:type="spellStart"/>
      <w:r w:rsidRPr="00EE0A8D">
        <w:rPr>
          <w:rFonts w:ascii="Times New Roman" w:eastAsia="Times New Roman" w:hAnsi="Times New Roman" w:cs="Times New Roman"/>
          <w:color w:val="000000"/>
          <w:sz w:val="24"/>
          <w:szCs w:val="24"/>
          <w:lang w:eastAsia="cs-CZ"/>
        </w:rPr>
        <w:t>prelingvální</w:t>
      </w:r>
      <w:proofErr w:type="spellEnd"/>
      <w:r w:rsidRPr="00EE0A8D">
        <w:rPr>
          <w:rFonts w:ascii="Times New Roman" w:eastAsia="Times New Roman" w:hAnsi="Times New Roman" w:cs="Times New Roman"/>
          <w:color w:val="000000"/>
          <w:sz w:val="24"/>
          <w:szCs w:val="24"/>
          <w:lang w:eastAsia="cs-CZ"/>
        </w:rPr>
        <w:t xml:space="preserve">, tak u dětí s </w:t>
      </w:r>
      <w:proofErr w:type="spellStart"/>
      <w:r w:rsidRPr="00EE0A8D">
        <w:rPr>
          <w:rFonts w:ascii="Times New Roman" w:eastAsia="Times New Roman" w:hAnsi="Times New Roman" w:cs="Times New Roman"/>
          <w:color w:val="000000"/>
          <w:sz w:val="24"/>
          <w:szCs w:val="24"/>
          <w:lang w:eastAsia="cs-CZ"/>
        </w:rPr>
        <w:t>postlingvální</w:t>
      </w:r>
      <w:proofErr w:type="spellEnd"/>
      <w:r w:rsidRPr="00EE0A8D">
        <w:rPr>
          <w:rFonts w:ascii="Times New Roman" w:eastAsia="Times New Roman" w:hAnsi="Times New Roman" w:cs="Times New Roman"/>
          <w:color w:val="000000"/>
          <w:sz w:val="24"/>
          <w:szCs w:val="24"/>
          <w:lang w:eastAsia="cs-CZ"/>
        </w:rPr>
        <w:t xml:space="preserve"> vadou sluchu. V obou případech je využíván u dětí, kdy poškození sluchu je masivní a ani nejvýkonnější sluchadla neumožňují jeho kompenzaci. Přínosy implantátu pro děti s těžkou sluchovou vadou bývají různorodé. Do výsledků se promítá např. mentální úroveň dítěte, nebo jeho verbální paměť. </w:t>
      </w:r>
      <w:r w:rsidRPr="00EE0A8D">
        <w:rPr>
          <w:rFonts w:ascii="Times New Roman" w:eastAsia="Times New Roman" w:hAnsi="Times New Roman" w:cs="Times New Roman"/>
          <w:i/>
          <w:color w:val="000000"/>
          <w:sz w:val="24"/>
          <w:szCs w:val="24"/>
          <w:lang w:eastAsia="cs-CZ"/>
        </w:rPr>
        <w:t>„Nezbytným předpokladem úspěchu při dlouhodobé a náročné reedukaci sluchu a řeči je samozřejmě také aktivní spolupráce s rodinou dítěte s kochleárním implantátem“</w:t>
      </w:r>
      <w:r w:rsidR="009B18F9">
        <w:rPr>
          <w:rFonts w:ascii="Times New Roman" w:eastAsia="Times New Roman" w:hAnsi="Times New Roman" w:cs="Times New Roman"/>
          <w:color w:val="000000"/>
          <w:sz w:val="24"/>
          <w:szCs w:val="24"/>
          <w:lang w:eastAsia="cs-CZ"/>
        </w:rPr>
        <w:t xml:space="preserve"> (Horáková </w:t>
      </w:r>
      <w:r w:rsidRPr="00EE0A8D">
        <w:rPr>
          <w:rFonts w:ascii="Times New Roman" w:eastAsia="Times New Roman" w:hAnsi="Times New Roman" w:cs="Times New Roman"/>
          <w:color w:val="000000"/>
          <w:sz w:val="24"/>
          <w:szCs w:val="24"/>
          <w:lang w:eastAsia="cs-CZ"/>
        </w:rPr>
        <w:t xml:space="preserve">2012, s. 103-104). K hodnocení výsledků implantace se využívá tzv. </w:t>
      </w:r>
      <w:proofErr w:type="spellStart"/>
      <w:r w:rsidRPr="00EE0A8D">
        <w:rPr>
          <w:rFonts w:ascii="Times New Roman" w:eastAsia="Times New Roman" w:hAnsi="Times New Roman" w:cs="Times New Roman"/>
          <w:color w:val="000000"/>
          <w:sz w:val="24"/>
          <w:szCs w:val="24"/>
          <w:lang w:eastAsia="cs-CZ"/>
        </w:rPr>
        <w:t>Notthinghamská</w:t>
      </w:r>
      <w:proofErr w:type="spellEnd"/>
      <w:r w:rsidRPr="00EE0A8D">
        <w:rPr>
          <w:rFonts w:ascii="Times New Roman" w:eastAsia="Times New Roman" w:hAnsi="Times New Roman" w:cs="Times New Roman"/>
          <w:color w:val="000000"/>
          <w:sz w:val="24"/>
          <w:szCs w:val="24"/>
          <w:lang w:eastAsia="cs-CZ"/>
        </w:rPr>
        <w:t xml:space="preserve"> stupnice (CAR – </w:t>
      </w:r>
      <w:proofErr w:type="spellStart"/>
      <w:r w:rsidRPr="00EE0A8D">
        <w:rPr>
          <w:rFonts w:ascii="Times New Roman" w:eastAsia="Times New Roman" w:hAnsi="Times New Roman" w:cs="Times New Roman"/>
          <w:color w:val="000000"/>
          <w:sz w:val="24"/>
          <w:szCs w:val="24"/>
          <w:lang w:eastAsia="cs-CZ"/>
        </w:rPr>
        <w:t>Categories</w:t>
      </w:r>
      <w:proofErr w:type="spellEnd"/>
      <w:r w:rsidRPr="00EE0A8D">
        <w:rPr>
          <w:rFonts w:ascii="Times New Roman" w:eastAsia="Times New Roman" w:hAnsi="Times New Roman" w:cs="Times New Roman"/>
          <w:color w:val="000000"/>
          <w:sz w:val="24"/>
          <w:szCs w:val="24"/>
          <w:lang w:eastAsia="cs-CZ"/>
        </w:rPr>
        <w:t xml:space="preserve"> </w:t>
      </w:r>
      <w:proofErr w:type="spellStart"/>
      <w:r w:rsidRPr="00EE0A8D">
        <w:rPr>
          <w:rFonts w:ascii="Times New Roman" w:eastAsia="Times New Roman" w:hAnsi="Times New Roman" w:cs="Times New Roman"/>
          <w:color w:val="000000"/>
          <w:sz w:val="24"/>
          <w:szCs w:val="24"/>
          <w:lang w:eastAsia="cs-CZ"/>
        </w:rPr>
        <w:t>of</w:t>
      </w:r>
      <w:proofErr w:type="spellEnd"/>
      <w:r w:rsidRPr="00EE0A8D">
        <w:rPr>
          <w:rFonts w:ascii="Times New Roman" w:eastAsia="Times New Roman" w:hAnsi="Times New Roman" w:cs="Times New Roman"/>
          <w:color w:val="000000"/>
          <w:sz w:val="24"/>
          <w:szCs w:val="24"/>
          <w:lang w:eastAsia="cs-CZ"/>
        </w:rPr>
        <w:t xml:space="preserve"> Auditory Performance)</w:t>
      </w:r>
      <w:r w:rsidR="009E0199">
        <w:rPr>
          <w:rFonts w:ascii="Times New Roman" w:eastAsia="Times New Roman" w:hAnsi="Times New Roman" w:cs="Times New Roman"/>
          <w:color w:val="000000"/>
          <w:sz w:val="24"/>
          <w:szCs w:val="24"/>
          <w:lang w:eastAsia="cs-CZ"/>
        </w:rPr>
        <w:t xml:space="preserve"> (t</w:t>
      </w:r>
      <w:r w:rsidR="00A16E9E">
        <w:rPr>
          <w:rFonts w:ascii="Times New Roman" w:eastAsia="Times New Roman" w:hAnsi="Times New Roman" w:cs="Times New Roman"/>
          <w:color w:val="000000"/>
          <w:sz w:val="24"/>
          <w:szCs w:val="24"/>
          <w:lang w:eastAsia="cs-CZ"/>
        </w:rPr>
        <w:t>abulka č. 3)</w:t>
      </w:r>
      <w:r w:rsidRPr="00EE0A8D">
        <w:rPr>
          <w:rFonts w:ascii="Times New Roman" w:eastAsia="Times New Roman" w:hAnsi="Times New Roman" w:cs="Times New Roman"/>
          <w:color w:val="000000"/>
          <w:sz w:val="24"/>
          <w:szCs w:val="24"/>
          <w:lang w:eastAsia="cs-CZ"/>
        </w:rPr>
        <w:t>.</w:t>
      </w:r>
    </w:p>
    <w:p w14:paraId="0B345165" w14:textId="77777777"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8480"/>
      </w:tblGrid>
      <w:tr w:rsidR="00726B94" w:rsidRPr="00EE0A8D" w14:paraId="628DEBA8" w14:textId="77777777" w:rsidTr="00D9273D">
        <w:tc>
          <w:tcPr>
            <w:tcW w:w="562" w:type="dxa"/>
            <w:shd w:val="clear" w:color="auto" w:fill="D9D9D9" w:themeFill="background1" w:themeFillShade="D9"/>
          </w:tcPr>
          <w:p w14:paraId="7123378D"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0</w:t>
            </w:r>
          </w:p>
        </w:tc>
        <w:tc>
          <w:tcPr>
            <w:tcW w:w="8499" w:type="dxa"/>
          </w:tcPr>
          <w:p w14:paraId="6F170E56" w14:textId="4AFA0112"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w:t>
            </w:r>
            <w:r w:rsidR="00726B94" w:rsidRPr="00EE0A8D">
              <w:rPr>
                <w:rFonts w:ascii="Times New Roman" w:eastAsia="Times New Roman" w:hAnsi="Times New Roman" w:cs="Times New Roman"/>
                <w:color w:val="000000"/>
                <w:sz w:val="20"/>
                <w:szCs w:val="20"/>
                <w:lang w:eastAsia="cs-CZ"/>
              </w:rPr>
              <w:t>emá žádné povědomí o okolních zvucích</w:t>
            </w:r>
            <w:r>
              <w:rPr>
                <w:rFonts w:ascii="Times New Roman" w:eastAsia="Times New Roman" w:hAnsi="Times New Roman" w:cs="Times New Roman"/>
                <w:color w:val="000000"/>
                <w:sz w:val="20"/>
                <w:szCs w:val="20"/>
                <w:lang w:eastAsia="cs-CZ"/>
              </w:rPr>
              <w:t>.</w:t>
            </w:r>
          </w:p>
        </w:tc>
      </w:tr>
      <w:tr w:rsidR="00726B94" w:rsidRPr="00EE0A8D" w14:paraId="2E36EF8F" w14:textId="77777777" w:rsidTr="00D9273D">
        <w:tc>
          <w:tcPr>
            <w:tcW w:w="562" w:type="dxa"/>
            <w:shd w:val="clear" w:color="auto" w:fill="D9D9D9" w:themeFill="background1" w:themeFillShade="D9"/>
          </w:tcPr>
          <w:p w14:paraId="799673F4"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1</w:t>
            </w:r>
          </w:p>
        </w:tc>
        <w:tc>
          <w:tcPr>
            <w:tcW w:w="8499" w:type="dxa"/>
          </w:tcPr>
          <w:p w14:paraId="1BEB555F" w14:textId="4D5903BF"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M</w:t>
            </w:r>
            <w:r w:rsidR="00726B94" w:rsidRPr="00EE0A8D">
              <w:rPr>
                <w:rFonts w:ascii="Times New Roman" w:eastAsia="Times New Roman" w:hAnsi="Times New Roman" w:cs="Times New Roman"/>
                <w:color w:val="000000"/>
                <w:sz w:val="20"/>
                <w:szCs w:val="20"/>
                <w:lang w:eastAsia="cs-CZ"/>
              </w:rPr>
              <w:t>á povědomí o okolních zvucích</w:t>
            </w:r>
            <w:r>
              <w:rPr>
                <w:rFonts w:ascii="Times New Roman" w:eastAsia="Times New Roman" w:hAnsi="Times New Roman" w:cs="Times New Roman"/>
                <w:color w:val="000000"/>
                <w:sz w:val="20"/>
                <w:szCs w:val="20"/>
                <w:lang w:eastAsia="cs-CZ"/>
              </w:rPr>
              <w:t>.</w:t>
            </w:r>
            <w:r w:rsidR="00726B94" w:rsidRPr="00EE0A8D">
              <w:rPr>
                <w:rFonts w:ascii="Times New Roman" w:eastAsia="Times New Roman" w:hAnsi="Times New Roman" w:cs="Times New Roman"/>
                <w:color w:val="000000"/>
                <w:sz w:val="20"/>
                <w:szCs w:val="20"/>
                <w:lang w:eastAsia="cs-CZ"/>
              </w:rPr>
              <w:t xml:space="preserve"> </w:t>
            </w:r>
          </w:p>
        </w:tc>
      </w:tr>
      <w:tr w:rsidR="00726B94" w:rsidRPr="00EE0A8D" w14:paraId="6EABCB45" w14:textId="77777777" w:rsidTr="00D9273D">
        <w:tc>
          <w:tcPr>
            <w:tcW w:w="562" w:type="dxa"/>
            <w:shd w:val="clear" w:color="auto" w:fill="D9D9D9" w:themeFill="background1" w:themeFillShade="D9"/>
          </w:tcPr>
          <w:p w14:paraId="0C9116D2"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2</w:t>
            </w:r>
          </w:p>
        </w:tc>
        <w:tc>
          <w:tcPr>
            <w:tcW w:w="8499" w:type="dxa"/>
          </w:tcPr>
          <w:p w14:paraId="35252FE9" w14:textId="6EFE1FBE"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O</w:t>
            </w:r>
            <w:r w:rsidR="00726B94" w:rsidRPr="00EE0A8D">
              <w:rPr>
                <w:rFonts w:ascii="Times New Roman" w:eastAsia="Times New Roman" w:hAnsi="Times New Roman" w:cs="Times New Roman"/>
                <w:color w:val="000000"/>
                <w:sz w:val="20"/>
                <w:szCs w:val="20"/>
                <w:lang w:eastAsia="cs-CZ"/>
              </w:rPr>
              <w:t>dpovídá na zvuky řeči</w:t>
            </w:r>
            <w:r>
              <w:rPr>
                <w:rFonts w:ascii="Times New Roman" w:eastAsia="Times New Roman" w:hAnsi="Times New Roman" w:cs="Times New Roman"/>
                <w:color w:val="000000"/>
                <w:sz w:val="20"/>
                <w:szCs w:val="20"/>
                <w:lang w:eastAsia="cs-CZ"/>
              </w:rPr>
              <w:t>.</w:t>
            </w:r>
            <w:r w:rsidR="00726B94" w:rsidRPr="00EE0A8D">
              <w:rPr>
                <w:rFonts w:ascii="Times New Roman" w:eastAsia="Times New Roman" w:hAnsi="Times New Roman" w:cs="Times New Roman"/>
                <w:color w:val="000000"/>
                <w:sz w:val="20"/>
                <w:szCs w:val="20"/>
                <w:lang w:eastAsia="cs-CZ"/>
              </w:rPr>
              <w:t xml:space="preserve"> </w:t>
            </w:r>
          </w:p>
        </w:tc>
      </w:tr>
      <w:tr w:rsidR="00726B94" w:rsidRPr="00EE0A8D" w14:paraId="11811FD8" w14:textId="77777777" w:rsidTr="00D9273D">
        <w:tc>
          <w:tcPr>
            <w:tcW w:w="562" w:type="dxa"/>
            <w:shd w:val="clear" w:color="auto" w:fill="D9D9D9" w:themeFill="background1" w:themeFillShade="D9"/>
          </w:tcPr>
          <w:p w14:paraId="4FA1F6CC"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3</w:t>
            </w:r>
          </w:p>
        </w:tc>
        <w:tc>
          <w:tcPr>
            <w:tcW w:w="8499" w:type="dxa"/>
          </w:tcPr>
          <w:p w14:paraId="1385DD22" w14:textId="12660F24"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I</w:t>
            </w:r>
            <w:r w:rsidR="00726B94" w:rsidRPr="00EE0A8D">
              <w:rPr>
                <w:rFonts w:ascii="Times New Roman" w:eastAsia="Times New Roman" w:hAnsi="Times New Roman" w:cs="Times New Roman"/>
                <w:color w:val="000000"/>
                <w:sz w:val="20"/>
                <w:szCs w:val="20"/>
                <w:lang w:eastAsia="cs-CZ"/>
              </w:rPr>
              <w:t>dentifikuje okolní zvuky</w:t>
            </w:r>
            <w:r>
              <w:rPr>
                <w:rFonts w:ascii="Times New Roman" w:eastAsia="Times New Roman" w:hAnsi="Times New Roman" w:cs="Times New Roman"/>
                <w:color w:val="000000"/>
                <w:sz w:val="20"/>
                <w:szCs w:val="20"/>
                <w:lang w:eastAsia="cs-CZ"/>
              </w:rPr>
              <w:t>.</w:t>
            </w:r>
          </w:p>
        </w:tc>
      </w:tr>
      <w:tr w:rsidR="00726B94" w:rsidRPr="00EE0A8D" w14:paraId="0586518D" w14:textId="77777777" w:rsidTr="00D9273D">
        <w:tc>
          <w:tcPr>
            <w:tcW w:w="562" w:type="dxa"/>
            <w:shd w:val="clear" w:color="auto" w:fill="D9D9D9" w:themeFill="background1" w:themeFillShade="D9"/>
          </w:tcPr>
          <w:p w14:paraId="21AF67AE"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4</w:t>
            </w:r>
          </w:p>
        </w:tc>
        <w:tc>
          <w:tcPr>
            <w:tcW w:w="8499" w:type="dxa"/>
          </w:tcPr>
          <w:p w14:paraId="61293941" w14:textId="75FE3C89"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w:t>
            </w:r>
            <w:r w:rsidR="00726B94" w:rsidRPr="00EE0A8D">
              <w:rPr>
                <w:rFonts w:ascii="Times New Roman" w:eastAsia="Times New Roman" w:hAnsi="Times New Roman" w:cs="Times New Roman"/>
                <w:color w:val="000000"/>
                <w:sz w:val="20"/>
                <w:szCs w:val="20"/>
                <w:lang w:eastAsia="cs-CZ"/>
              </w:rPr>
              <w:t>iskriminuje některé zvuky bez odezírání</w:t>
            </w:r>
            <w:r>
              <w:rPr>
                <w:rFonts w:ascii="Times New Roman" w:eastAsia="Times New Roman" w:hAnsi="Times New Roman" w:cs="Times New Roman"/>
                <w:color w:val="000000"/>
                <w:sz w:val="20"/>
                <w:szCs w:val="20"/>
                <w:lang w:eastAsia="cs-CZ"/>
              </w:rPr>
              <w:t>.</w:t>
            </w:r>
            <w:r w:rsidR="00726B94" w:rsidRPr="00EE0A8D">
              <w:rPr>
                <w:rFonts w:ascii="Times New Roman" w:eastAsia="Times New Roman" w:hAnsi="Times New Roman" w:cs="Times New Roman"/>
                <w:color w:val="000000"/>
                <w:sz w:val="20"/>
                <w:szCs w:val="20"/>
                <w:lang w:eastAsia="cs-CZ"/>
              </w:rPr>
              <w:t xml:space="preserve"> </w:t>
            </w:r>
          </w:p>
        </w:tc>
      </w:tr>
      <w:tr w:rsidR="00726B94" w:rsidRPr="00EE0A8D" w14:paraId="3168A7A8" w14:textId="77777777" w:rsidTr="00D9273D">
        <w:tc>
          <w:tcPr>
            <w:tcW w:w="562" w:type="dxa"/>
            <w:shd w:val="clear" w:color="auto" w:fill="D9D9D9" w:themeFill="background1" w:themeFillShade="D9"/>
          </w:tcPr>
          <w:p w14:paraId="0CF34706"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5</w:t>
            </w:r>
          </w:p>
        </w:tc>
        <w:tc>
          <w:tcPr>
            <w:tcW w:w="8499" w:type="dxa"/>
          </w:tcPr>
          <w:p w14:paraId="6BF85884" w14:textId="44E4E819"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R</w:t>
            </w:r>
            <w:r w:rsidR="00726B94" w:rsidRPr="00EE0A8D">
              <w:rPr>
                <w:rFonts w:ascii="Times New Roman" w:eastAsia="Times New Roman" w:hAnsi="Times New Roman" w:cs="Times New Roman"/>
                <w:color w:val="000000"/>
                <w:sz w:val="20"/>
                <w:szCs w:val="20"/>
                <w:lang w:eastAsia="cs-CZ"/>
              </w:rPr>
              <w:t>ozumí běžným frázím bez odezírání</w:t>
            </w:r>
            <w:r>
              <w:rPr>
                <w:rFonts w:ascii="Times New Roman" w:eastAsia="Times New Roman" w:hAnsi="Times New Roman" w:cs="Times New Roman"/>
                <w:color w:val="000000"/>
                <w:sz w:val="20"/>
                <w:szCs w:val="20"/>
                <w:lang w:eastAsia="cs-CZ"/>
              </w:rPr>
              <w:t>.</w:t>
            </w:r>
            <w:r w:rsidR="00726B94" w:rsidRPr="00EE0A8D">
              <w:rPr>
                <w:rFonts w:ascii="Times New Roman" w:eastAsia="Times New Roman" w:hAnsi="Times New Roman" w:cs="Times New Roman"/>
                <w:color w:val="000000"/>
                <w:sz w:val="20"/>
                <w:szCs w:val="20"/>
                <w:lang w:eastAsia="cs-CZ"/>
              </w:rPr>
              <w:t xml:space="preserve"> </w:t>
            </w:r>
          </w:p>
        </w:tc>
      </w:tr>
      <w:tr w:rsidR="00726B94" w:rsidRPr="00EE0A8D" w14:paraId="2DD5CA14" w14:textId="77777777" w:rsidTr="00D9273D">
        <w:tc>
          <w:tcPr>
            <w:tcW w:w="562" w:type="dxa"/>
            <w:shd w:val="clear" w:color="auto" w:fill="D9D9D9" w:themeFill="background1" w:themeFillShade="D9"/>
          </w:tcPr>
          <w:p w14:paraId="16F49A7F"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6</w:t>
            </w:r>
          </w:p>
        </w:tc>
        <w:tc>
          <w:tcPr>
            <w:tcW w:w="8499" w:type="dxa"/>
          </w:tcPr>
          <w:p w14:paraId="40D7B209" w14:textId="22CCEC09"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R</w:t>
            </w:r>
            <w:r w:rsidR="00726B94" w:rsidRPr="00EE0A8D">
              <w:rPr>
                <w:rFonts w:ascii="Times New Roman" w:eastAsia="Times New Roman" w:hAnsi="Times New Roman" w:cs="Times New Roman"/>
                <w:color w:val="000000"/>
                <w:sz w:val="20"/>
                <w:szCs w:val="20"/>
                <w:lang w:eastAsia="cs-CZ"/>
              </w:rPr>
              <w:t>ozumí řeči bez odezírání</w:t>
            </w:r>
            <w:r>
              <w:rPr>
                <w:rFonts w:ascii="Times New Roman" w:eastAsia="Times New Roman" w:hAnsi="Times New Roman" w:cs="Times New Roman"/>
                <w:color w:val="000000"/>
                <w:sz w:val="20"/>
                <w:szCs w:val="20"/>
                <w:lang w:eastAsia="cs-CZ"/>
              </w:rPr>
              <w:t>.</w:t>
            </w:r>
            <w:r w:rsidR="00726B94" w:rsidRPr="00EE0A8D">
              <w:rPr>
                <w:rFonts w:ascii="Times New Roman" w:eastAsia="Times New Roman" w:hAnsi="Times New Roman" w:cs="Times New Roman"/>
                <w:color w:val="000000"/>
                <w:sz w:val="20"/>
                <w:szCs w:val="20"/>
                <w:lang w:eastAsia="cs-CZ"/>
              </w:rPr>
              <w:t xml:space="preserve"> </w:t>
            </w:r>
          </w:p>
        </w:tc>
      </w:tr>
      <w:tr w:rsidR="00726B94" w:rsidRPr="00EE0A8D" w14:paraId="1874D9B9" w14:textId="77777777" w:rsidTr="00D9273D">
        <w:tc>
          <w:tcPr>
            <w:tcW w:w="562" w:type="dxa"/>
            <w:shd w:val="clear" w:color="auto" w:fill="D9D9D9" w:themeFill="background1" w:themeFillShade="D9"/>
          </w:tcPr>
          <w:p w14:paraId="7DB62DB0" w14:textId="77777777" w:rsidR="00726B94" w:rsidRPr="00EE0A8D" w:rsidRDefault="00726B94" w:rsidP="00AD0E89">
            <w:pPr>
              <w:spacing w:line="240" w:lineRule="auto"/>
              <w:jc w:val="center"/>
              <w:rPr>
                <w:rFonts w:ascii="Times New Roman" w:eastAsia="Times New Roman" w:hAnsi="Times New Roman" w:cs="Times New Roman"/>
                <w:color w:val="000000"/>
                <w:sz w:val="20"/>
                <w:szCs w:val="20"/>
                <w:lang w:eastAsia="cs-CZ"/>
              </w:rPr>
            </w:pPr>
            <w:r w:rsidRPr="00EE0A8D">
              <w:rPr>
                <w:rFonts w:ascii="Times New Roman" w:eastAsia="Times New Roman" w:hAnsi="Times New Roman" w:cs="Times New Roman"/>
                <w:color w:val="000000"/>
                <w:sz w:val="20"/>
                <w:szCs w:val="20"/>
                <w:lang w:eastAsia="cs-CZ"/>
              </w:rPr>
              <w:t>7</w:t>
            </w:r>
          </w:p>
        </w:tc>
        <w:tc>
          <w:tcPr>
            <w:tcW w:w="8499" w:type="dxa"/>
          </w:tcPr>
          <w:p w14:paraId="5103C3A1" w14:textId="54FFE5C0" w:rsidR="00726B94" w:rsidRPr="00EE0A8D" w:rsidRDefault="00C20CC5" w:rsidP="00AD0E89">
            <w:pPr>
              <w:spacing w:line="24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726B94" w:rsidRPr="00EE0A8D">
              <w:rPr>
                <w:rFonts w:ascii="Times New Roman" w:eastAsia="Times New Roman" w:hAnsi="Times New Roman" w:cs="Times New Roman"/>
                <w:color w:val="000000"/>
                <w:sz w:val="20"/>
                <w:szCs w:val="20"/>
                <w:lang w:eastAsia="cs-CZ"/>
              </w:rPr>
              <w:t>oužívá telefon se známou osobou</w:t>
            </w:r>
            <w:r>
              <w:rPr>
                <w:rFonts w:ascii="Times New Roman" w:eastAsia="Times New Roman" w:hAnsi="Times New Roman" w:cs="Times New Roman"/>
                <w:color w:val="000000"/>
                <w:sz w:val="20"/>
                <w:szCs w:val="20"/>
                <w:lang w:eastAsia="cs-CZ"/>
              </w:rPr>
              <w:t>.</w:t>
            </w:r>
          </w:p>
        </w:tc>
      </w:tr>
    </w:tbl>
    <w:p w14:paraId="58923F94" w14:textId="19C24A3F" w:rsidR="00726B94" w:rsidRDefault="00726B94" w:rsidP="00726B94">
      <w:pPr>
        <w:spacing w:after="0" w:line="360" w:lineRule="auto"/>
        <w:jc w:val="both"/>
        <w:rPr>
          <w:rFonts w:ascii="Times New Roman" w:hAnsi="Times New Roman" w:cs="Times New Roman"/>
          <w:color w:val="2E3743"/>
          <w:shd w:val="clear" w:color="auto" w:fill="FFFFFF"/>
          <w:lang w:val="en-US"/>
        </w:rPr>
      </w:pPr>
      <w:r w:rsidRPr="00EE0A8D">
        <w:rPr>
          <w:rFonts w:ascii="Times New Roman" w:eastAsia="Times New Roman" w:hAnsi="Times New Roman" w:cs="Times New Roman"/>
          <w:sz w:val="20"/>
          <w:szCs w:val="20"/>
          <w:lang w:eastAsia="cs-CZ"/>
        </w:rPr>
        <w:t xml:space="preserve">Tabulka 3: </w:t>
      </w:r>
      <w:proofErr w:type="spellStart"/>
      <w:r w:rsidRPr="003A4437">
        <w:rPr>
          <w:rFonts w:ascii="Times New Roman" w:eastAsia="Times New Roman" w:hAnsi="Times New Roman" w:cs="Times New Roman"/>
          <w:sz w:val="20"/>
          <w:szCs w:val="20"/>
          <w:lang w:eastAsia="cs-CZ"/>
        </w:rPr>
        <w:t>Nottinghamská</w:t>
      </w:r>
      <w:proofErr w:type="spellEnd"/>
      <w:r w:rsidRPr="003A4437">
        <w:rPr>
          <w:rFonts w:ascii="Times New Roman" w:eastAsia="Times New Roman" w:hAnsi="Times New Roman" w:cs="Times New Roman"/>
          <w:sz w:val="20"/>
          <w:szCs w:val="20"/>
          <w:lang w:eastAsia="cs-CZ"/>
        </w:rPr>
        <w:t xml:space="preserve"> stupnice (</w:t>
      </w:r>
      <w:proofErr w:type="spellStart"/>
      <w:r w:rsidRPr="003A4437">
        <w:rPr>
          <w:rFonts w:ascii="Times New Roman" w:eastAsia="Times New Roman" w:hAnsi="Times New Roman" w:cs="Times New Roman"/>
          <w:sz w:val="20"/>
          <w:szCs w:val="20"/>
          <w:lang w:eastAsia="cs-CZ"/>
        </w:rPr>
        <w:t>Categories</w:t>
      </w:r>
      <w:proofErr w:type="spellEnd"/>
      <w:r w:rsidRPr="003A4437">
        <w:rPr>
          <w:rFonts w:ascii="Times New Roman" w:eastAsia="Times New Roman" w:hAnsi="Times New Roman" w:cs="Times New Roman"/>
          <w:sz w:val="20"/>
          <w:szCs w:val="20"/>
          <w:lang w:eastAsia="cs-CZ"/>
        </w:rPr>
        <w:t xml:space="preserve"> </w:t>
      </w:r>
      <w:proofErr w:type="spellStart"/>
      <w:r w:rsidRPr="003A4437">
        <w:rPr>
          <w:rFonts w:ascii="Times New Roman" w:eastAsia="Times New Roman" w:hAnsi="Times New Roman" w:cs="Times New Roman"/>
          <w:sz w:val="20"/>
          <w:szCs w:val="20"/>
          <w:lang w:eastAsia="cs-CZ"/>
        </w:rPr>
        <w:t>of</w:t>
      </w:r>
      <w:proofErr w:type="spellEnd"/>
      <w:r w:rsidRPr="003A4437">
        <w:rPr>
          <w:rFonts w:ascii="Times New Roman" w:eastAsia="Times New Roman" w:hAnsi="Times New Roman" w:cs="Times New Roman"/>
          <w:sz w:val="20"/>
          <w:szCs w:val="20"/>
          <w:lang w:eastAsia="cs-CZ"/>
        </w:rPr>
        <w:t xml:space="preserve"> Auditory Performance - CAP) (</w:t>
      </w:r>
      <w:proofErr w:type="spellStart"/>
      <w:r w:rsidR="009B18F9" w:rsidRPr="003A4437">
        <w:rPr>
          <w:rFonts w:ascii="Times New Roman" w:hAnsi="Times New Roman" w:cs="Times New Roman"/>
          <w:color w:val="2E3743"/>
          <w:sz w:val="20"/>
          <w:szCs w:val="20"/>
          <w:shd w:val="clear" w:color="auto" w:fill="FFFFFF"/>
        </w:rPr>
        <w:t>Nikolopoulos</w:t>
      </w:r>
      <w:proofErr w:type="spellEnd"/>
      <w:r w:rsidR="003A4437" w:rsidRPr="003A4437">
        <w:rPr>
          <w:rFonts w:ascii="Times New Roman" w:hAnsi="Times New Roman" w:cs="Times New Roman"/>
          <w:color w:val="2E3743"/>
          <w:sz w:val="20"/>
          <w:szCs w:val="20"/>
          <w:shd w:val="clear" w:color="auto" w:fill="FFFFFF"/>
        </w:rPr>
        <w:t>, A</w:t>
      </w:r>
      <w:proofErr w:type="spellStart"/>
      <w:r w:rsidR="00B70C73">
        <w:rPr>
          <w:rFonts w:ascii="Times New Roman" w:hAnsi="Times New Roman" w:cs="Times New Roman"/>
          <w:color w:val="2E3743"/>
          <w:shd w:val="clear" w:color="auto" w:fill="FFFFFF"/>
          <w:lang w:val="en-US"/>
        </w:rPr>
        <w:t>rchbold</w:t>
      </w:r>
      <w:proofErr w:type="spellEnd"/>
      <w:r w:rsidR="00B70C73">
        <w:rPr>
          <w:rFonts w:ascii="Times New Roman" w:hAnsi="Times New Roman" w:cs="Times New Roman"/>
          <w:color w:val="2E3743"/>
          <w:shd w:val="clear" w:color="auto" w:fill="FFFFFF"/>
          <w:lang w:val="en-US"/>
        </w:rPr>
        <w:t xml:space="preserve"> a Susan</w:t>
      </w:r>
      <w:r w:rsidR="003A4437" w:rsidRPr="003A4437">
        <w:rPr>
          <w:rFonts w:ascii="Times New Roman" w:hAnsi="Times New Roman" w:cs="Times New Roman"/>
          <w:color w:val="2E3743"/>
          <w:shd w:val="clear" w:color="auto" w:fill="FFFFFF"/>
          <w:lang w:val="en-US"/>
        </w:rPr>
        <w:t xml:space="preserve"> 2005)</w:t>
      </w:r>
    </w:p>
    <w:p w14:paraId="05B857FB" w14:textId="77777777" w:rsidR="003A4437" w:rsidRPr="003A4437" w:rsidRDefault="003A4437" w:rsidP="00726B94">
      <w:pPr>
        <w:spacing w:after="0" w:line="360" w:lineRule="auto"/>
        <w:jc w:val="both"/>
        <w:rPr>
          <w:rFonts w:ascii="Times New Roman" w:hAnsi="Times New Roman" w:cs="Times New Roman"/>
          <w:color w:val="2E3743"/>
          <w:shd w:val="clear" w:color="auto" w:fill="FFFFFF"/>
          <w:lang w:val="en-US"/>
        </w:rPr>
      </w:pPr>
    </w:p>
    <w:p w14:paraId="7D9E08F2" w14:textId="61823BD4"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 xml:space="preserve">Jak již bylo výše uvedeno, podmínkou pro zavedení kochleárního implantátu je neporušenost sluchového nervu. Pokud není tato podmínka splněna a sluchový nerv je poškozen oboustranně, může být využit kmenový implantát. Vizuálně se jedná o podobné zařízení jako </w:t>
      </w:r>
      <w:r w:rsidRPr="00EE0A8D">
        <w:rPr>
          <w:rFonts w:ascii="Times New Roman" w:eastAsia="Times New Roman" w:hAnsi="Times New Roman" w:cs="Times New Roman"/>
          <w:color w:val="000000"/>
          <w:sz w:val="24"/>
          <w:szCs w:val="24"/>
          <w:lang w:eastAsia="cs-CZ"/>
        </w:rPr>
        <w:lastRenderedPageBreak/>
        <w:t>klasický kochleární implantát, rozdíl je ale v tom, že elektrody se neumisťují do hlemýždě, ale přímo do čtvrté mozkové komory neurochirurgi</w:t>
      </w:r>
      <w:r w:rsidR="009B18F9">
        <w:rPr>
          <w:rFonts w:ascii="Times New Roman" w:eastAsia="Times New Roman" w:hAnsi="Times New Roman" w:cs="Times New Roman"/>
          <w:color w:val="000000"/>
          <w:sz w:val="24"/>
          <w:szCs w:val="24"/>
          <w:lang w:eastAsia="cs-CZ"/>
        </w:rPr>
        <w:t>ckým zákrokem. (Horáková 2012)</w:t>
      </w:r>
    </w:p>
    <w:p w14:paraId="1559C9DB" w14:textId="63ECC42C"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 xml:space="preserve">Jak aplikace kochleárního implantátu, tak kmenového implantátu mohou znamenat zdravotní rizika, která v sobě skrývá operační zákrok. Také užívání implantátů s sebou nese jistá omezení – opakované kontroly na odborných pracovištích, údržba a provoz implantátů či nemožnost některých lékařských vyšetření. </w:t>
      </w:r>
      <w:r w:rsidRPr="00EE0A8D">
        <w:t>(</w:t>
      </w:r>
      <w:r w:rsidR="009B18F9">
        <w:rPr>
          <w:rFonts w:ascii="Times New Roman" w:eastAsia="Times New Roman" w:hAnsi="Times New Roman" w:cs="Times New Roman"/>
          <w:color w:val="000000"/>
          <w:sz w:val="24"/>
          <w:szCs w:val="24"/>
          <w:lang w:eastAsia="cs-CZ"/>
        </w:rPr>
        <w:t>Hampl 2013)</w:t>
      </w:r>
    </w:p>
    <w:p w14:paraId="295E0960" w14:textId="77777777" w:rsidR="00726B94" w:rsidRPr="00EE0A8D" w:rsidRDefault="00726B94" w:rsidP="00726B94">
      <w:pPr>
        <w:spacing w:after="0" w:line="360" w:lineRule="auto"/>
        <w:ind w:firstLine="708"/>
        <w:jc w:val="both"/>
        <w:rPr>
          <w:rFonts w:ascii="Times New Roman" w:eastAsia="Times New Roman" w:hAnsi="Times New Roman" w:cs="Times New Roman"/>
          <w:color w:val="000000"/>
          <w:sz w:val="24"/>
          <w:szCs w:val="24"/>
          <w:lang w:eastAsia="cs-CZ"/>
        </w:rPr>
      </w:pPr>
    </w:p>
    <w:p w14:paraId="729866B9" w14:textId="18BE0BD5" w:rsidR="00AD6DB9" w:rsidRPr="00EE0A8D" w:rsidRDefault="003324B9" w:rsidP="00D70E1A">
      <w:pPr>
        <w:pStyle w:val="4"/>
        <w:numPr>
          <w:ilvl w:val="0"/>
          <w:numId w:val="12"/>
        </w:numPr>
      </w:pPr>
      <w:bookmarkStart w:id="15" w:name="_Toc169552824"/>
      <w:r w:rsidRPr="00EE0A8D">
        <w:t>Další kompenzační pomůcky</w:t>
      </w:r>
      <w:bookmarkEnd w:id="15"/>
    </w:p>
    <w:p w14:paraId="25944432" w14:textId="77777777" w:rsidR="008E591E" w:rsidRPr="00EE0A8D" w:rsidRDefault="008E591E" w:rsidP="008E591E">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Kromě sluchadel a implantátů může žák se sluchovým postižením využívat další kompenzační pomůcky, a to jak ve škole, tak v běžném životě.</w:t>
      </w:r>
    </w:p>
    <w:p w14:paraId="3684616C" w14:textId="7D1517EB" w:rsidR="00B04BC8" w:rsidRPr="00EE0A8D" w:rsidRDefault="00E76B12" w:rsidP="00B04BC8">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 xml:space="preserve">Nezastupitelnou roli v životě dětí se sluchovým postižením hrají také kompenzační pomůcky, které </w:t>
      </w:r>
      <w:r w:rsidR="00044F2B" w:rsidRPr="00EE0A8D">
        <w:rPr>
          <w:rFonts w:ascii="Times New Roman" w:eastAsia="Times New Roman" w:hAnsi="Times New Roman" w:cs="Times New Roman"/>
          <w:color w:val="000000"/>
          <w:sz w:val="24"/>
          <w:szCs w:val="24"/>
          <w:lang w:eastAsia="cs-CZ"/>
        </w:rPr>
        <w:t xml:space="preserve">jim </w:t>
      </w:r>
      <w:r w:rsidR="00B66233" w:rsidRPr="00EE0A8D">
        <w:rPr>
          <w:rFonts w:ascii="Times New Roman" w:eastAsia="Times New Roman" w:hAnsi="Times New Roman" w:cs="Times New Roman"/>
          <w:color w:val="000000"/>
          <w:sz w:val="24"/>
          <w:szCs w:val="24"/>
          <w:lang w:eastAsia="cs-CZ"/>
        </w:rPr>
        <w:t>usnadňují</w:t>
      </w:r>
      <w:r w:rsidRPr="00EE0A8D">
        <w:rPr>
          <w:rFonts w:ascii="Times New Roman" w:eastAsia="Times New Roman" w:hAnsi="Times New Roman" w:cs="Times New Roman"/>
          <w:color w:val="000000"/>
          <w:sz w:val="24"/>
          <w:szCs w:val="24"/>
          <w:lang w:eastAsia="cs-CZ"/>
        </w:rPr>
        <w:t xml:space="preserve"> vnímání mluvené řeči či sledování televize</w:t>
      </w:r>
      <w:r w:rsidR="00F270B0" w:rsidRPr="00EE0A8D">
        <w:rPr>
          <w:rFonts w:ascii="Times New Roman" w:eastAsia="Times New Roman" w:hAnsi="Times New Roman" w:cs="Times New Roman"/>
          <w:color w:val="000000"/>
          <w:sz w:val="24"/>
          <w:szCs w:val="24"/>
          <w:lang w:eastAsia="cs-CZ"/>
        </w:rPr>
        <w:t>.</w:t>
      </w:r>
      <w:r w:rsidRPr="00EE0A8D">
        <w:rPr>
          <w:rFonts w:ascii="Times New Roman" w:eastAsia="Times New Roman" w:hAnsi="Times New Roman" w:cs="Times New Roman"/>
          <w:color w:val="000000"/>
          <w:sz w:val="24"/>
          <w:szCs w:val="24"/>
          <w:lang w:eastAsia="cs-CZ"/>
        </w:rPr>
        <w:t xml:space="preserve"> </w:t>
      </w:r>
      <w:r w:rsidR="00550D06" w:rsidRPr="00EE0A8D">
        <w:rPr>
          <w:rFonts w:ascii="Times New Roman" w:eastAsia="Times New Roman" w:hAnsi="Times New Roman" w:cs="Times New Roman"/>
          <w:color w:val="000000"/>
          <w:sz w:val="24"/>
          <w:szCs w:val="24"/>
          <w:lang w:eastAsia="cs-CZ"/>
        </w:rPr>
        <w:t xml:space="preserve">Nejen v domácím prostředí, ale také ve školách či ve veřejných prostorách se využívá </w:t>
      </w:r>
      <w:r w:rsidRPr="00EE0A8D">
        <w:rPr>
          <w:rFonts w:ascii="Times New Roman" w:eastAsia="Times New Roman" w:hAnsi="Times New Roman" w:cs="Times New Roman"/>
          <w:color w:val="000000"/>
          <w:sz w:val="24"/>
          <w:szCs w:val="24"/>
          <w:lang w:eastAsia="cs-CZ"/>
        </w:rPr>
        <w:t>například</w:t>
      </w:r>
      <w:r w:rsidR="00F270B0" w:rsidRPr="00EE0A8D">
        <w:rPr>
          <w:rFonts w:ascii="Times New Roman" w:eastAsia="Times New Roman" w:hAnsi="Times New Roman" w:cs="Times New Roman"/>
          <w:color w:val="000000"/>
          <w:sz w:val="24"/>
          <w:szCs w:val="24"/>
          <w:lang w:eastAsia="cs-CZ"/>
        </w:rPr>
        <w:t xml:space="preserve"> </w:t>
      </w:r>
      <w:r w:rsidR="00550D06" w:rsidRPr="00EE0A8D">
        <w:rPr>
          <w:rFonts w:ascii="Times New Roman" w:eastAsia="Times New Roman" w:hAnsi="Times New Roman" w:cs="Times New Roman"/>
          <w:color w:val="000000"/>
          <w:sz w:val="24"/>
          <w:szCs w:val="24"/>
          <w:lang w:eastAsia="cs-CZ"/>
        </w:rPr>
        <w:t>psací</w:t>
      </w:r>
      <w:r w:rsidR="00F270B0" w:rsidRPr="00EE0A8D">
        <w:rPr>
          <w:rFonts w:ascii="Times New Roman" w:eastAsia="Times New Roman" w:hAnsi="Times New Roman" w:cs="Times New Roman"/>
          <w:color w:val="000000"/>
          <w:sz w:val="24"/>
          <w:szCs w:val="24"/>
          <w:lang w:eastAsia="cs-CZ"/>
        </w:rPr>
        <w:t xml:space="preserve"> telefon, bezdrá</w:t>
      </w:r>
      <w:r w:rsidR="00550D06" w:rsidRPr="00EE0A8D">
        <w:rPr>
          <w:rFonts w:ascii="Times New Roman" w:eastAsia="Times New Roman" w:hAnsi="Times New Roman" w:cs="Times New Roman"/>
          <w:color w:val="000000"/>
          <w:sz w:val="24"/>
          <w:szCs w:val="24"/>
          <w:lang w:eastAsia="cs-CZ"/>
        </w:rPr>
        <w:t>tové zařízení pro poslech zvuku nebo bezdrátová indukční smyčka</w:t>
      </w:r>
      <w:r w:rsidR="00B0094D" w:rsidRPr="00EE0A8D">
        <w:rPr>
          <w:rFonts w:ascii="Times New Roman" w:eastAsia="Times New Roman" w:hAnsi="Times New Roman" w:cs="Times New Roman"/>
          <w:color w:val="000000"/>
          <w:sz w:val="24"/>
          <w:szCs w:val="24"/>
          <w:lang w:eastAsia="cs-CZ"/>
        </w:rPr>
        <w:t>.</w:t>
      </w:r>
      <w:r w:rsidR="009B18F9">
        <w:rPr>
          <w:rFonts w:ascii="Times New Roman" w:eastAsia="Times New Roman" w:hAnsi="Times New Roman" w:cs="Times New Roman"/>
          <w:color w:val="000000"/>
          <w:sz w:val="24"/>
          <w:szCs w:val="24"/>
          <w:lang w:eastAsia="cs-CZ"/>
        </w:rPr>
        <w:t xml:space="preserve"> (Horáková 2012)</w:t>
      </w:r>
      <w:r w:rsidR="00F270B0" w:rsidRPr="00EE0A8D">
        <w:rPr>
          <w:rFonts w:ascii="Times New Roman" w:eastAsia="Times New Roman" w:hAnsi="Times New Roman" w:cs="Times New Roman"/>
          <w:color w:val="000000"/>
          <w:sz w:val="24"/>
          <w:szCs w:val="24"/>
          <w:lang w:eastAsia="cs-CZ"/>
        </w:rPr>
        <w:t xml:space="preserve"> </w:t>
      </w:r>
      <w:r w:rsidR="00550D06" w:rsidRPr="00EE0A8D">
        <w:rPr>
          <w:rFonts w:ascii="Times New Roman" w:eastAsia="Times New Roman" w:hAnsi="Times New Roman" w:cs="Times New Roman"/>
          <w:color w:val="000000"/>
          <w:sz w:val="24"/>
          <w:szCs w:val="24"/>
          <w:lang w:eastAsia="cs-CZ"/>
        </w:rPr>
        <w:t>Hampl (2013) uvádí, že v</w:t>
      </w:r>
      <w:r w:rsidRPr="00EE0A8D">
        <w:rPr>
          <w:rFonts w:ascii="Times New Roman" w:eastAsia="Times New Roman" w:hAnsi="Times New Roman" w:cs="Times New Roman"/>
          <w:color w:val="000000"/>
          <w:sz w:val="24"/>
          <w:szCs w:val="24"/>
          <w:lang w:eastAsia="cs-CZ"/>
        </w:rPr>
        <w:t xml:space="preserve">ýhodou indukční smyčky je možnost využití více osobami najednou. </w:t>
      </w:r>
      <w:r w:rsidR="00B66233" w:rsidRPr="00EE0A8D">
        <w:rPr>
          <w:rFonts w:ascii="Times New Roman" w:eastAsia="Times New Roman" w:hAnsi="Times New Roman" w:cs="Times New Roman"/>
          <w:color w:val="000000"/>
          <w:sz w:val="24"/>
          <w:szCs w:val="24"/>
          <w:lang w:eastAsia="cs-CZ"/>
        </w:rPr>
        <w:t>Osoby se sluchovým postižením</w:t>
      </w:r>
      <w:r w:rsidRPr="00EE0A8D">
        <w:rPr>
          <w:rFonts w:ascii="Times New Roman" w:eastAsia="Times New Roman" w:hAnsi="Times New Roman" w:cs="Times New Roman"/>
          <w:color w:val="000000"/>
          <w:sz w:val="24"/>
          <w:szCs w:val="24"/>
          <w:lang w:eastAsia="cs-CZ"/>
        </w:rPr>
        <w:t xml:space="preserve"> pak přijímají signál díky snímač</w:t>
      </w:r>
      <w:r w:rsidR="00B04BC8" w:rsidRPr="00EE0A8D">
        <w:rPr>
          <w:rFonts w:ascii="Times New Roman" w:eastAsia="Times New Roman" w:hAnsi="Times New Roman" w:cs="Times New Roman"/>
          <w:color w:val="000000"/>
          <w:sz w:val="24"/>
          <w:szCs w:val="24"/>
          <w:lang w:eastAsia="cs-CZ"/>
        </w:rPr>
        <w:t>i, který je součástí sluchadel.</w:t>
      </w:r>
    </w:p>
    <w:p w14:paraId="47BD7773" w14:textId="4C56BC58" w:rsidR="00F270B0" w:rsidRPr="00EE0A8D" w:rsidRDefault="00A136D4" w:rsidP="00B04BC8">
      <w:pPr>
        <w:spacing w:after="0" w:line="360" w:lineRule="auto"/>
        <w:ind w:firstLine="708"/>
        <w:jc w:val="both"/>
        <w:rPr>
          <w:rFonts w:ascii="Times New Roman" w:eastAsia="Times New Roman" w:hAnsi="Times New Roman" w:cs="Times New Roman"/>
          <w:color w:val="000000"/>
          <w:sz w:val="24"/>
          <w:szCs w:val="24"/>
          <w:lang w:eastAsia="cs-CZ"/>
        </w:rPr>
      </w:pPr>
      <w:r w:rsidRPr="00EE0A8D">
        <w:rPr>
          <w:rFonts w:ascii="Times New Roman" w:eastAsia="Times New Roman" w:hAnsi="Times New Roman" w:cs="Times New Roman"/>
          <w:color w:val="000000"/>
          <w:sz w:val="24"/>
          <w:szCs w:val="24"/>
          <w:lang w:eastAsia="cs-CZ"/>
        </w:rPr>
        <w:t xml:space="preserve">Dle </w:t>
      </w:r>
      <w:proofErr w:type="spellStart"/>
      <w:r w:rsidRPr="00EE0A8D">
        <w:rPr>
          <w:rFonts w:ascii="Times New Roman" w:eastAsia="Times New Roman" w:hAnsi="Times New Roman" w:cs="Times New Roman"/>
          <w:color w:val="000000"/>
          <w:sz w:val="24"/>
          <w:szCs w:val="24"/>
          <w:lang w:eastAsia="cs-CZ"/>
        </w:rPr>
        <w:t>Skákalové</w:t>
      </w:r>
      <w:proofErr w:type="spellEnd"/>
      <w:r w:rsidRPr="00EE0A8D">
        <w:rPr>
          <w:rFonts w:ascii="Times New Roman" w:eastAsia="Times New Roman" w:hAnsi="Times New Roman" w:cs="Times New Roman"/>
          <w:color w:val="000000"/>
          <w:sz w:val="24"/>
          <w:szCs w:val="24"/>
          <w:lang w:eastAsia="cs-CZ"/>
        </w:rPr>
        <w:t xml:space="preserve"> (2017) </w:t>
      </w:r>
      <w:r w:rsidR="003B30E6" w:rsidRPr="00EE0A8D">
        <w:rPr>
          <w:rFonts w:ascii="Times New Roman" w:eastAsia="Times New Roman" w:hAnsi="Times New Roman" w:cs="Times New Roman"/>
          <w:color w:val="000000"/>
          <w:sz w:val="24"/>
          <w:szCs w:val="24"/>
          <w:lang w:eastAsia="cs-CZ"/>
        </w:rPr>
        <w:t>je n</w:t>
      </w:r>
      <w:r w:rsidR="00F270B0" w:rsidRPr="00EE0A8D">
        <w:rPr>
          <w:rFonts w:ascii="Times New Roman" w:eastAsia="Times New Roman" w:hAnsi="Times New Roman" w:cs="Times New Roman"/>
          <w:color w:val="000000"/>
          <w:sz w:val="24"/>
          <w:szCs w:val="24"/>
          <w:lang w:eastAsia="cs-CZ"/>
        </w:rPr>
        <w:t>ejvyužívanějš</w:t>
      </w:r>
      <w:r w:rsidR="003B30E6" w:rsidRPr="00EE0A8D">
        <w:rPr>
          <w:rFonts w:ascii="Times New Roman" w:eastAsia="Times New Roman" w:hAnsi="Times New Roman" w:cs="Times New Roman"/>
          <w:color w:val="000000"/>
          <w:sz w:val="24"/>
          <w:szCs w:val="24"/>
          <w:lang w:eastAsia="cs-CZ"/>
        </w:rPr>
        <w:t xml:space="preserve">í nejen kompenzační pomůckou </w:t>
      </w:r>
      <w:r w:rsidR="00F270B0" w:rsidRPr="00EE0A8D">
        <w:rPr>
          <w:rFonts w:ascii="Times New Roman" w:eastAsia="Times New Roman" w:hAnsi="Times New Roman" w:cs="Times New Roman"/>
          <w:color w:val="000000"/>
          <w:sz w:val="24"/>
          <w:szCs w:val="24"/>
          <w:lang w:eastAsia="cs-CZ"/>
        </w:rPr>
        <w:t>mobilní telefon. Ten patří ke kompenzačním pomůckám, které slouží prioritně k získávání informací. Stejný cíl plní užívání počítače, a to jak stolního, tak přenosného, internetové připojení, pro starší generace teletext. Velice důležitou roli pro získávání informací plní také elektrotechnická zařízení umožňující funkci skryté titulky (chytré televize).</w:t>
      </w:r>
    </w:p>
    <w:p w14:paraId="4E6070A8" w14:textId="516FEC69" w:rsidR="00DE3ABC" w:rsidRPr="003A1733" w:rsidRDefault="008E591E" w:rsidP="003A1733">
      <w:pPr>
        <w:spacing w:after="0" w:line="360" w:lineRule="auto"/>
        <w:ind w:firstLine="708"/>
        <w:jc w:val="both"/>
        <w:rPr>
          <w:rFonts w:ascii="Times New Roman" w:eastAsia="Times New Roman" w:hAnsi="Times New Roman" w:cs="Times New Roman"/>
          <w:color w:val="000000" w:themeColor="text1"/>
          <w:sz w:val="24"/>
          <w:szCs w:val="24"/>
          <w:lang w:eastAsia="cs-CZ"/>
        </w:rPr>
      </w:pPr>
      <w:r w:rsidRPr="00EE0A8D">
        <w:rPr>
          <w:rFonts w:ascii="Times New Roman" w:eastAsia="Times New Roman" w:hAnsi="Times New Roman" w:cs="Times New Roman"/>
          <w:color w:val="000000" w:themeColor="text1"/>
          <w:sz w:val="24"/>
          <w:szCs w:val="24"/>
          <w:lang w:eastAsia="cs-CZ"/>
        </w:rPr>
        <w:t>Významnou roli na poli kompenzačních pomůcek také hrají signalizační pomůcky, které transformují zvukové jevy na světelné signály nebo vibrace. Mezi signalizační pomůcky tedy řadíme světelné zvonky, vibrační budíky aj.</w:t>
      </w:r>
      <w:r w:rsidR="009B18F9">
        <w:rPr>
          <w:rFonts w:ascii="Times New Roman" w:eastAsia="Times New Roman" w:hAnsi="Times New Roman" w:cs="Times New Roman"/>
          <w:color w:val="000000" w:themeColor="text1"/>
          <w:sz w:val="24"/>
          <w:szCs w:val="24"/>
          <w:lang w:eastAsia="cs-CZ"/>
        </w:rPr>
        <w:t xml:space="preserve"> (Horáková 2012)</w:t>
      </w:r>
    </w:p>
    <w:p w14:paraId="1307A5F5" w14:textId="7E928DDD" w:rsidR="00A16E9E" w:rsidRPr="00EE0A8D" w:rsidRDefault="00A16E9E" w:rsidP="00DE3ABC"/>
    <w:p w14:paraId="7C64F4D6" w14:textId="211B81F1" w:rsidR="007D1A82" w:rsidRPr="007D1A82" w:rsidRDefault="00991373" w:rsidP="007D1A82">
      <w:pPr>
        <w:pStyle w:val="3"/>
        <w:jc w:val="both"/>
        <w:rPr>
          <w:rFonts w:cs="Times New Roman"/>
          <w:lang w:val="cs-CZ"/>
        </w:rPr>
      </w:pPr>
      <w:bookmarkStart w:id="16" w:name="_Toc169552825"/>
      <w:r w:rsidRPr="00EE0A8D">
        <w:rPr>
          <w:rFonts w:cs="Times New Roman"/>
          <w:lang w:val="cs-CZ"/>
        </w:rPr>
        <w:t>Komunikační systémy osob se sluchovým postižením</w:t>
      </w:r>
      <w:bookmarkEnd w:id="16"/>
      <w:r w:rsidRPr="00EE0A8D">
        <w:rPr>
          <w:rFonts w:cs="Times New Roman"/>
          <w:lang w:val="cs-CZ"/>
        </w:rPr>
        <w:t xml:space="preserve"> </w:t>
      </w:r>
    </w:p>
    <w:p w14:paraId="72B1A0A6" w14:textId="3BA02055" w:rsidR="007D1A82" w:rsidRPr="00EE0A8D" w:rsidRDefault="007D1A82" w:rsidP="007D1A82">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FF68C2" w:rsidRPr="00727782">
        <w:rPr>
          <w:rFonts w:ascii="Times New Roman" w:hAnsi="Times New Roman" w:cs="Times New Roman"/>
          <w:color w:val="000000" w:themeColor="text1"/>
          <w:sz w:val="24"/>
          <w:szCs w:val="24"/>
        </w:rPr>
        <w:t xml:space="preserve">Sluchovou vadu dítěte nestačí jen kompenzovat sluchadly či kochleárním implantátem. </w:t>
      </w:r>
      <w:r w:rsidR="00727782" w:rsidRPr="00727782">
        <w:rPr>
          <w:rFonts w:ascii="Times New Roman" w:hAnsi="Times New Roman" w:cs="Times New Roman"/>
          <w:color w:val="000000" w:themeColor="text1"/>
          <w:sz w:val="24"/>
          <w:szCs w:val="24"/>
        </w:rPr>
        <w:t xml:space="preserve">Je velice důležité kombinovat technickou kompenzaci sluchové vady dítěte s rozvojem komunikace. </w:t>
      </w:r>
      <w:r w:rsidR="002B2374" w:rsidRPr="00EE0A8D">
        <w:rPr>
          <w:rFonts w:ascii="Times New Roman" w:hAnsi="Times New Roman" w:cs="Times New Roman"/>
          <w:sz w:val="24"/>
          <w:szCs w:val="24"/>
        </w:rPr>
        <w:t>N</w:t>
      </w:r>
      <w:r w:rsidR="00B44DE9" w:rsidRPr="00EE0A8D">
        <w:rPr>
          <w:rFonts w:ascii="Times New Roman" w:hAnsi="Times New Roman" w:cs="Times New Roman"/>
          <w:sz w:val="24"/>
          <w:szCs w:val="24"/>
        </w:rPr>
        <w:t>ejčastěji se komunikace</w:t>
      </w:r>
      <w:r w:rsidR="002B2374" w:rsidRPr="00EE0A8D">
        <w:rPr>
          <w:rFonts w:ascii="Times New Roman" w:hAnsi="Times New Roman" w:cs="Times New Roman"/>
          <w:sz w:val="24"/>
          <w:szCs w:val="24"/>
        </w:rPr>
        <w:t xml:space="preserve"> mezi lidmi uskutečňu</w:t>
      </w:r>
      <w:r w:rsidR="00CC4189" w:rsidRPr="00EE0A8D">
        <w:rPr>
          <w:rFonts w:ascii="Times New Roman" w:hAnsi="Times New Roman" w:cs="Times New Roman"/>
          <w:sz w:val="24"/>
          <w:szCs w:val="24"/>
        </w:rPr>
        <w:t xml:space="preserve">je prostřednictvím mluvené řeči. </w:t>
      </w:r>
      <w:r w:rsidR="00E80328" w:rsidRPr="00EE0A8D">
        <w:rPr>
          <w:rFonts w:ascii="Times New Roman" w:hAnsi="Times New Roman" w:cs="Times New Roman"/>
          <w:sz w:val="24"/>
          <w:szCs w:val="24"/>
        </w:rPr>
        <w:t xml:space="preserve">Bez sluchu se nemůže řeč rozvinout přirozenou cestou. </w:t>
      </w:r>
      <w:r w:rsidR="00E56DE2" w:rsidRPr="00EE0A8D">
        <w:rPr>
          <w:rFonts w:ascii="Times New Roman" w:hAnsi="Times New Roman" w:cs="Times New Roman"/>
          <w:sz w:val="24"/>
          <w:szCs w:val="24"/>
        </w:rPr>
        <w:t>Jak už bylo výše zmíněno, ř</w:t>
      </w:r>
      <w:r w:rsidR="00E80328" w:rsidRPr="00EE0A8D">
        <w:rPr>
          <w:rFonts w:ascii="Times New Roman" w:hAnsi="Times New Roman" w:cs="Times New Roman"/>
          <w:sz w:val="24"/>
          <w:szCs w:val="24"/>
        </w:rPr>
        <w:t>eč se spontánně nevytvoří u dětí, které mají</w:t>
      </w:r>
      <w:r w:rsidR="00AC6D20" w:rsidRPr="00EE0A8D">
        <w:rPr>
          <w:rFonts w:ascii="Times New Roman" w:hAnsi="Times New Roman" w:cs="Times New Roman"/>
          <w:sz w:val="24"/>
          <w:szCs w:val="24"/>
        </w:rPr>
        <w:t xml:space="preserve"> velmi výrazné omezení nebo úplnou absenci sluchových vjemů od narození </w:t>
      </w:r>
      <w:r w:rsidR="00CC4189" w:rsidRPr="00EE0A8D">
        <w:rPr>
          <w:rFonts w:ascii="Times New Roman" w:hAnsi="Times New Roman" w:cs="Times New Roman"/>
          <w:sz w:val="24"/>
          <w:szCs w:val="24"/>
        </w:rPr>
        <w:t xml:space="preserve">či </w:t>
      </w:r>
      <w:r w:rsidR="00AC6D20" w:rsidRPr="00EE0A8D">
        <w:rPr>
          <w:rFonts w:ascii="Times New Roman" w:hAnsi="Times New Roman" w:cs="Times New Roman"/>
          <w:sz w:val="24"/>
          <w:szCs w:val="24"/>
        </w:rPr>
        <w:t xml:space="preserve">v raném </w:t>
      </w:r>
      <w:r w:rsidR="00E80328" w:rsidRPr="00EE0A8D">
        <w:rPr>
          <w:rFonts w:ascii="Times New Roman" w:hAnsi="Times New Roman" w:cs="Times New Roman"/>
          <w:sz w:val="24"/>
          <w:szCs w:val="24"/>
        </w:rPr>
        <w:t xml:space="preserve">dětství. </w:t>
      </w:r>
      <w:r w:rsidR="00CC4189" w:rsidRPr="00EE0A8D">
        <w:rPr>
          <w:rFonts w:ascii="Times New Roman" w:hAnsi="Times New Roman" w:cs="Times New Roman"/>
          <w:sz w:val="24"/>
          <w:szCs w:val="24"/>
        </w:rPr>
        <w:t xml:space="preserve"> </w:t>
      </w:r>
      <w:r w:rsidR="00F67435" w:rsidRPr="00EE0A8D">
        <w:rPr>
          <w:rFonts w:ascii="Times New Roman" w:hAnsi="Times New Roman" w:cs="Times New Roman"/>
          <w:sz w:val="24"/>
          <w:szCs w:val="24"/>
        </w:rPr>
        <w:t>Výv</w:t>
      </w:r>
      <w:r w:rsidR="00C62E02" w:rsidRPr="00EE0A8D">
        <w:rPr>
          <w:rFonts w:ascii="Times New Roman" w:hAnsi="Times New Roman" w:cs="Times New Roman"/>
          <w:sz w:val="24"/>
          <w:szCs w:val="24"/>
        </w:rPr>
        <w:t>oj řeči je více či méně narušen</w:t>
      </w:r>
      <w:r w:rsidR="00F67435" w:rsidRPr="00EE0A8D">
        <w:rPr>
          <w:rFonts w:ascii="Times New Roman" w:hAnsi="Times New Roman" w:cs="Times New Roman"/>
          <w:sz w:val="24"/>
          <w:szCs w:val="24"/>
        </w:rPr>
        <w:t xml:space="preserve"> </w:t>
      </w:r>
      <w:r w:rsidR="00E56DE2" w:rsidRPr="00EE0A8D">
        <w:rPr>
          <w:rFonts w:ascii="Times New Roman" w:hAnsi="Times New Roman" w:cs="Times New Roman"/>
          <w:sz w:val="24"/>
          <w:szCs w:val="24"/>
        </w:rPr>
        <w:t xml:space="preserve">i v případě, </w:t>
      </w:r>
      <w:r w:rsidR="00F67435" w:rsidRPr="00EE0A8D">
        <w:rPr>
          <w:rFonts w:ascii="Times New Roman" w:hAnsi="Times New Roman" w:cs="Times New Roman"/>
          <w:sz w:val="24"/>
          <w:szCs w:val="24"/>
        </w:rPr>
        <w:t xml:space="preserve">vznikne-li postižení v předškolním </w:t>
      </w:r>
      <w:r w:rsidR="00C62E02" w:rsidRPr="00EE0A8D">
        <w:rPr>
          <w:rFonts w:ascii="Times New Roman" w:hAnsi="Times New Roman" w:cs="Times New Roman"/>
          <w:sz w:val="24"/>
          <w:szCs w:val="24"/>
        </w:rPr>
        <w:t>období, kdy se řeč teprve rozvíjí.</w:t>
      </w:r>
      <w:r w:rsidR="00F67435" w:rsidRPr="00EE0A8D">
        <w:rPr>
          <w:rFonts w:ascii="Times New Roman" w:hAnsi="Times New Roman" w:cs="Times New Roman"/>
          <w:sz w:val="24"/>
          <w:szCs w:val="24"/>
        </w:rPr>
        <w:t xml:space="preserve"> </w:t>
      </w:r>
      <w:r w:rsidR="009B18F9">
        <w:rPr>
          <w:rFonts w:ascii="Times New Roman" w:hAnsi="Times New Roman" w:cs="Times New Roman"/>
          <w:sz w:val="24"/>
          <w:szCs w:val="24"/>
        </w:rPr>
        <w:t>(</w:t>
      </w:r>
      <w:proofErr w:type="spellStart"/>
      <w:r w:rsidR="009B18F9">
        <w:rPr>
          <w:rFonts w:ascii="Times New Roman" w:hAnsi="Times New Roman" w:cs="Times New Roman"/>
          <w:sz w:val="24"/>
          <w:szCs w:val="24"/>
        </w:rPr>
        <w:t>Monatová</w:t>
      </w:r>
      <w:proofErr w:type="spellEnd"/>
      <w:r w:rsidR="009B18F9">
        <w:rPr>
          <w:rFonts w:ascii="Times New Roman" w:hAnsi="Times New Roman" w:cs="Times New Roman"/>
          <w:sz w:val="24"/>
          <w:szCs w:val="24"/>
        </w:rPr>
        <w:t xml:space="preserve"> 1995)</w:t>
      </w:r>
      <w:r w:rsidR="00815E11" w:rsidRPr="00EE0A8D">
        <w:rPr>
          <w:rFonts w:ascii="Times New Roman" w:hAnsi="Times New Roman" w:cs="Times New Roman"/>
          <w:sz w:val="24"/>
          <w:szCs w:val="24"/>
        </w:rPr>
        <w:t xml:space="preserve"> </w:t>
      </w:r>
      <w:proofErr w:type="spellStart"/>
      <w:r w:rsidR="00815E11" w:rsidRPr="00EE0A8D">
        <w:rPr>
          <w:rFonts w:ascii="Times New Roman" w:hAnsi="Times New Roman" w:cs="Times New Roman"/>
          <w:sz w:val="24"/>
          <w:szCs w:val="24"/>
        </w:rPr>
        <w:t>Monatová</w:t>
      </w:r>
      <w:proofErr w:type="spellEnd"/>
      <w:r w:rsidR="00815E11" w:rsidRPr="00EE0A8D">
        <w:rPr>
          <w:rFonts w:ascii="Times New Roman" w:hAnsi="Times New Roman" w:cs="Times New Roman"/>
          <w:sz w:val="24"/>
          <w:szCs w:val="24"/>
        </w:rPr>
        <w:t xml:space="preserve"> (</w:t>
      </w:r>
      <w:r w:rsidR="00B72459" w:rsidRPr="00EE0A8D">
        <w:rPr>
          <w:rFonts w:ascii="Times New Roman" w:hAnsi="Times New Roman" w:cs="Times New Roman"/>
          <w:sz w:val="24"/>
          <w:szCs w:val="24"/>
        </w:rPr>
        <w:t xml:space="preserve">1995) </w:t>
      </w:r>
      <w:r w:rsidR="00B72459" w:rsidRPr="00EE0A8D">
        <w:rPr>
          <w:rFonts w:ascii="Times New Roman" w:hAnsi="Times New Roman" w:cs="Times New Roman"/>
          <w:sz w:val="24"/>
          <w:szCs w:val="24"/>
        </w:rPr>
        <w:lastRenderedPageBreak/>
        <w:t xml:space="preserve">a </w:t>
      </w:r>
      <w:proofErr w:type="spellStart"/>
      <w:r w:rsidR="00B72459" w:rsidRPr="00EE0A8D">
        <w:rPr>
          <w:rFonts w:ascii="Times New Roman" w:hAnsi="Times New Roman" w:cs="Times New Roman"/>
          <w:sz w:val="24"/>
          <w:szCs w:val="24"/>
        </w:rPr>
        <w:t>Slowík</w:t>
      </w:r>
      <w:proofErr w:type="spellEnd"/>
      <w:r w:rsidR="00B72459" w:rsidRPr="00EE0A8D">
        <w:rPr>
          <w:rFonts w:ascii="Times New Roman" w:hAnsi="Times New Roman" w:cs="Times New Roman"/>
          <w:sz w:val="24"/>
          <w:szCs w:val="24"/>
        </w:rPr>
        <w:t xml:space="preserve"> (2016) se shodují, že n</w:t>
      </w:r>
      <w:r w:rsidR="00E56DE2" w:rsidRPr="00EE0A8D">
        <w:rPr>
          <w:rFonts w:ascii="Times New Roman" w:hAnsi="Times New Roman" w:cs="Times New Roman"/>
          <w:sz w:val="24"/>
          <w:szCs w:val="24"/>
        </w:rPr>
        <w:t xml:space="preserve">arušení řečové funkce ovlivňuje u dítěte se sluchovým postižením </w:t>
      </w:r>
      <w:r w:rsidR="00815E11" w:rsidRPr="00EE0A8D">
        <w:rPr>
          <w:rFonts w:ascii="Times New Roman" w:hAnsi="Times New Roman" w:cs="Times New Roman"/>
          <w:sz w:val="24"/>
          <w:szCs w:val="24"/>
        </w:rPr>
        <w:t xml:space="preserve">intelektuální, emocionální i morální funkce. Dochází ke značnému deficitu ve vývoji myšlení </w:t>
      </w:r>
      <w:r w:rsidR="00B72459" w:rsidRPr="00EE0A8D">
        <w:rPr>
          <w:rFonts w:ascii="Times New Roman" w:hAnsi="Times New Roman" w:cs="Times New Roman"/>
          <w:sz w:val="24"/>
          <w:szCs w:val="24"/>
        </w:rPr>
        <w:t>a</w:t>
      </w:r>
      <w:r w:rsidR="00815E11" w:rsidRPr="00EE0A8D">
        <w:rPr>
          <w:rFonts w:ascii="Times New Roman" w:hAnsi="Times New Roman" w:cs="Times New Roman"/>
          <w:sz w:val="24"/>
          <w:szCs w:val="24"/>
        </w:rPr>
        <w:t xml:space="preserve"> je narušeno vnímání osobní identity člověka.</w:t>
      </w:r>
      <w:r w:rsidR="00B72459" w:rsidRPr="00EE0A8D">
        <w:rPr>
          <w:rFonts w:ascii="Times New Roman" w:hAnsi="Times New Roman" w:cs="Times New Roman"/>
          <w:sz w:val="24"/>
          <w:szCs w:val="24"/>
        </w:rPr>
        <w:t xml:space="preserve"> Je proto velice nutné intenzivně rozvíj</w:t>
      </w:r>
      <w:r w:rsidR="00B44DE9" w:rsidRPr="00EE0A8D">
        <w:rPr>
          <w:rFonts w:ascii="Times New Roman" w:hAnsi="Times New Roman" w:cs="Times New Roman"/>
          <w:sz w:val="24"/>
          <w:szCs w:val="24"/>
        </w:rPr>
        <w:t xml:space="preserve">et všechny možné dostupné alternativní </w:t>
      </w:r>
      <w:r w:rsidR="00B72459" w:rsidRPr="00EE0A8D">
        <w:rPr>
          <w:rFonts w:ascii="Times New Roman" w:hAnsi="Times New Roman" w:cs="Times New Roman"/>
          <w:sz w:val="24"/>
          <w:szCs w:val="24"/>
        </w:rPr>
        <w:t xml:space="preserve">způsoby komunikace. </w:t>
      </w:r>
      <w:r w:rsidR="00815E11" w:rsidRPr="00EE0A8D">
        <w:rPr>
          <w:rFonts w:ascii="Times New Roman" w:hAnsi="Times New Roman" w:cs="Times New Roman"/>
          <w:sz w:val="24"/>
          <w:szCs w:val="24"/>
        </w:rPr>
        <w:t xml:space="preserve"> </w:t>
      </w:r>
    </w:p>
    <w:p w14:paraId="2FDE5FA0" w14:textId="680B7D9B" w:rsidR="001374D3" w:rsidRPr="00EE0A8D" w:rsidRDefault="001374D3" w:rsidP="007D1A82">
      <w:pPr>
        <w:spacing w:after="0" w:line="360" w:lineRule="auto"/>
        <w:ind w:firstLine="708"/>
        <w:jc w:val="both"/>
        <w:rPr>
          <w:rFonts w:ascii="Times New Roman" w:hAnsi="Times New Roman" w:cs="Times New Roman"/>
          <w:b/>
          <w:color w:val="000000" w:themeColor="text1"/>
          <w:sz w:val="24"/>
          <w:szCs w:val="24"/>
        </w:rPr>
      </w:pPr>
      <w:proofErr w:type="spellStart"/>
      <w:r w:rsidRPr="00EE0A8D">
        <w:rPr>
          <w:rFonts w:ascii="Times New Roman" w:hAnsi="Times New Roman" w:cs="Times New Roman"/>
          <w:sz w:val="24"/>
          <w:szCs w:val="24"/>
        </w:rPr>
        <w:t>Muknšnáblová</w:t>
      </w:r>
      <w:proofErr w:type="spellEnd"/>
      <w:r w:rsidRPr="00EE0A8D">
        <w:rPr>
          <w:rFonts w:ascii="Times New Roman" w:hAnsi="Times New Roman" w:cs="Times New Roman"/>
          <w:sz w:val="24"/>
          <w:szCs w:val="24"/>
        </w:rPr>
        <w:t xml:space="preserve"> (2014) uvádí, že pro děti školního </w:t>
      </w:r>
      <w:r w:rsidRPr="00EE0A8D">
        <w:rPr>
          <w:rFonts w:ascii="Times New Roman" w:hAnsi="Times New Roman" w:cs="Times New Roman"/>
          <w:color w:val="000000" w:themeColor="text1"/>
          <w:sz w:val="24"/>
          <w:szCs w:val="24"/>
        </w:rPr>
        <w:t xml:space="preserve">věku je </w:t>
      </w:r>
      <w:r w:rsidR="00B44DE9" w:rsidRPr="00EE0A8D">
        <w:rPr>
          <w:rFonts w:ascii="Times New Roman" w:hAnsi="Times New Roman" w:cs="Times New Roman"/>
          <w:color w:val="000000" w:themeColor="text1"/>
          <w:sz w:val="24"/>
          <w:szCs w:val="24"/>
        </w:rPr>
        <w:t>komunikace velice</w:t>
      </w:r>
      <w:r w:rsidR="00F45E9E" w:rsidRPr="00EE0A8D">
        <w:rPr>
          <w:rFonts w:ascii="Times New Roman" w:hAnsi="Times New Roman" w:cs="Times New Roman"/>
          <w:color w:val="000000" w:themeColor="text1"/>
          <w:sz w:val="24"/>
          <w:szCs w:val="24"/>
        </w:rPr>
        <w:t xml:space="preserve"> důležitá</w:t>
      </w:r>
      <w:r w:rsidRPr="00EE0A8D">
        <w:rPr>
          <w:rFonts w:ascii="Times New Roman" w:hAnsi="Times New Roman" w:cs="Times New Roman"/>
          <w:color w:val="000000" w:themeColor="text1"/>
          <w:sz w:val="24"/>
          <w:szCs w:val="24"/>
        </w:rPr>
        <w:t>, protože právě prostřednictvím komunikačních kanálů by měly být naplňovány vzdělávací cíle. Komunikace ve škole probíhá na úrovni žák</w:t>
      </w:r>
      <w:r w:rsidRPr="00EE0A8D">
        <w:sym w:font="Symbol" w:char="F0AB"/>
      </w:r>
      <w:r w:rsidRPr="00EE0A8D">
        <w:rPr>
          <w:rFonts w:ascii="Times New Roman" w:hAnsi="Times New Roman" w:cs="Times New Roman"/>
          <w:color w:val="000000" w:themeColor="text1"/>
          <w:sz w:val="24"/>
          <w:szCs w:val="24"/>
        </w:rPr>
        <w:t>učitel, nebo žák</w:t>
      </w:r>
      <w:r w:rsidRPr="00EE0A8D">
        <w:sym w:font="Symbol" w:char="F0AB"/>
      </w:r>
      <w:proofErr w:type="spellStart"/>
      <w:r w:rsidRPr="00EE0A8D">
        <w:rPr>
          <w:rFonts w:ascii="Times New Roman" w:hAnsi="Times New Roman" w:cs="Times New Roman"/>
          <w:color w:val="000000" w:themeColor="text1"/>
          <w:sz w:val="24"/>
          <w:szCs w:val="24"/>
        </w:rPr>
        <w:t>žák</w:t>
      </w:r>
      <w:proofErr w:type="spellEnd"/>
      <w:r w:rsidRPr="00EE0A8D">
        <w:rPr>
          <w:rFonts w:ascii="Times New Roman" w:hAnsi="Times New Roman" w:cs="Times New Roman"/>
          <w:color w:val="000000" w:themeColor="text1"/>
          <w:sz w:val="24"/>
          <w:szCs w:val="24"/>
        </w:rPr>
        <w:t xml:space="preserve">. Žák se sluchovým postižením je ve srovnání se slyšícím spolužákem v nevýhodě – kvantita přijatých informací je výrazně nižší než kvantita informací zachycená žákem plně slyšícím. </w:t>
      </w:r>
    </w:p>
    <w:p w14:paraId="57E7BA50" w14:textId="77777777" w:rsidR="00F45E9E" w:rsidRPr="00EE0A8D" w:rsidRDefault="00F45E9E" w:rsidP="001374D3">
      <w:pPr>
        <w:spacing w:after="0" w:line="360" w:lineRule="auto"/>
        <w:ind w:firstLine="708"/>
        <w:jc w:val="both"/>
        <w:rPr>
          <w:rFonts w:ascii="Times New Roman" w:hAnsi="Times New Roman" w:cs="Times New Roman"/>
          <w:sz w:val="24"/>
          <w:szCs w:val="24"/>
        </w:rPr>
      </w:pPr>
    </w:p>
    <w:p w14:paraId="2D2D5427" w14:textId="680F2858" w:rsidR="007F79A5" w:rsidRPr="00EE0A8D" w:rsidRDefault="001048F5" w:rsidP="001374D3">
      <w:pPr>
        <w:spacing w:after="0" w:line="360" w:lineRule="auto"/>
        <w:ind w:firstLine="708"/>
        <w:jc w:val="both"/>
        <w:rPr>
          <w:rFonts w:ascii="Times New Roman" w:hAnsi="Times New Roman" w:cs="Times New Roman"/>
          <w:b/>
          <w:sz w:val="24"/>
          <w:szCs w:val="24"/>
        </w:rPr>
      </w:pPr>
      <w:r w:rsidRPr="00EE0A8D">
        <w:rPr>
          <w:rFonts w:ascii="Times New Roman" w:hAnsi="Times New Roman" w:cs="Times New Roman"/>
          <w:sz w:val="24"/>
          <w:szCs w:val="24"/>
        </w:rPr>
        <w:t xml:space="preserve">Slovo komunikace znamená v překladu z latinského slova </w:t>
      </w:r>
      <w:proofErr w:type="spellStart"/>
      <w:r w:rsidRPr="00EE0A8D">
        <w:rPr>
          <w:rFonts w:ascii="Times New Roman" w:hAnsi="Times New Roman" w:cs="Times New Roman"/>
          <w:sz w:val="24"/>
          <w:szCs w:val="24"/>
        </w:rPr>
        <w:t>communicatio</w:t>
      </w:r>
      <w:proofErr w:type="spellEnd"/>
      <w:r w:rsidRPr="00EE0A8D">
        <w:rPr>
          <w:rFonts w:ascii="Times New Roman" w:hAnsi="Times New Roman" w:cs="Times New Roman"/>
          <w:sz w:val="24"/>
          <w:szCs w:val="24"/>
        </w:rPr>
        <w:t xml:space="preserve"> spojení. Jedná se především o spojení mezi lidmi, kdy dochází k předávání informací </w:t>
      </w:r>
      <w:r w:rsidR="00E22F5E">
        <w:rPr>
          <w:rFonts w:ascii="Times New Roman" w:hAnsi="Times New Roman" w:cs="Times New Roman"/>
          <w:sz w:val="24"/>
          <w:szCs w:val="24"/>
        </w:rPr>
        <w:t xml:space="preserve">od </w:t>
      </w:r>
      <w:r w:rsidRPr="00EE0A8D">
        <w:rPr>
          <w:rFonts w:ascii="Times New Roman" w:hAnsi="Times New Roman" w:cs="Times New Roman"/>
          <w:sz w:val="24"/>
          <w:szCs w:val="24"/>
        </w:rPr>
        <w:t>jedné</w:t>
      </w:r>
      <w:r w:rsidR="00E22F5E">
        <w:rPr>
          <w:rFonts w:ascii="Times New Roman" w:hAnsi="Times New Roman" w:cs="Times New Roman"/>
          <w:sz w:val="24"/>
          <w:szCs w:val="24"/>
        </w:rPr>
        <w:t xml:space="preserve"> osoby</w:t>
      </w:r>
      <w:r w:rsidRPr="00EE0A8D">
        <w:rPr>
          <w:rFonts w:ascii="Times New Roman" w:hAnsi="Times New Roman" w:cs="Times New Roman"/>
          <w:sz w:val="24"/>
          <w:szCs w:val="24"/>
        </w:rPr>
        <w:t xml:space="preserve"> </w:t>
      </w:r>
      <w:r w:rsidR="00E22F5E">
        <w:rPr>
          <w:rFonts w:ascii="Times New Roman" w:hAnsi="Times New Roman" w:cs="Times New Roman"/>
          <w:sz w:val="24"/>
          <w:szCs w:val="24"/>
        </w:rPr>
        <w:t>k druhé osobě</w:t>
      </w:r>
      <w:r w:rsidRPr="00EE0A8D">
        <w:rPr>
          <w:rFonts w:ascii="Times New Roman" w:hAnsi="Times New Roman" w:cs="Times New Roman"/>
          <w:sz w:val="24"/>
          <w:szCs w:val="24"/>
        </w:rPr>
        <w:t xml:space="preserve">. </w:t>
      </w:r>
      <w:r w:rsidR="003A14AF" w:rsidRPr="00EE0A8D">
        <w:rPr>
          <w:rFonts w:ascii="Times New Roman" w:hAnsi="Times New Roman" w:cs="Times New Roman"/>
          <w:sz w:val="24"/>
          <w:szCs w:val="24"/>
        </w:rPr>
        <w:t>Komunikace obvykle probíhá mezi dvěma osobami prostřednictvím komunikačního kanálu. Na základě podoby komunikačního kanálu pak můžeme vymezit komunikaci verbální, neverbální a komunikaci činem</w:t>
      </w:r>
      <w:r w:rsidR="00B0094D" w:rsidRPr="00EE0A8D">
        <w:rPr>
          <w:rFonts w:ascii="Times New Roman" w:hAnsi="Times New Roman" w:cs="Times New Roman"/>
          <w:sz w:val="24"/>
          <w:szCs w:val="24"/>
        </w:rPr>
        <w:t>.</w:t>
      </w:r>
      <w:r w:rsidR="009B18F9">
        <w:rPr>
          <w:rFonts w:ascii="Times New Roman" w:hAnsi="Times New Roman" w:cs="Times New Roman"/>
          <w:sz w:val="24"/>
          <w:szCs w:val="24"/>
        </w:rPr>
        <w:t xml:space="preserve"> (Křivohlavý a Mareš</w:t>
      </w:r>
      <w:r w:rsidR="003A14AF" w:rsidRPr="00EE0A8D">
        <w:rPr>
          <w:rFonts w:ascii="Times New Roman" w:hAnsi="Times New Roman" w:cs="Times New Roman"/>
          <w:sz w:val="24"/>
          <w:szCs w:val="24"/>
        </w:rPr>
        <w:t xml:space="preserve"> 1995) </w:t>
      </w:r>
    </w:p>
    <w:p w14:paraId="68C9B966" w14:textId="4037F564" w:rsidR="001048F5" w:rsidRDefault="005F5D8B" w:rsidP="005F5D8B">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r>
      <w:r w:rsidR="001048F5" w:rsidRPr="00EE0A8D">
        <w:rPr>
          <w:rFonts w:ascii="Times New Roman" w:hAnsi="Times New Roman" w:cs="Times New Roman"/>
          <w:sz w:val="24"/>
          <w:szCs w:val="24"/>
        </w:rPr>
        <w:t xml:space="preserve">Pokud mezi sebou osoby komunikují slovy či písmem, hovoříme o komunikaci verbální. </w:t>
      </w:r>
      <w:r w:rsidR="007F79A5" w:rsidRPr="00EE0A8D">
        <w:rPr>
          <w:rFonts w:ascii="Times New Roman" w:hAnsi="Times New Roman" w:cs="Times New Roman"/>
          <w:sz w:val="24"/>
          <w:szCs w:val="24"/>
        </w:rPr>
        <w:t>Neverbální komunikace je komunikačním způsobem dětí raného věku, je tedy fylogeneticky a ontogen</w:t>
      </w:r>
      <w:r w:rsidR="009027E6" w:rsidRPr="00EE0A8D">
        <w:rPr>
          <w:rFonts w:ascii="Times New Roman" w:hAnsi="Times New Roman" w:cs="Times New Roman"/>
          <w:sz w:val="24"/>
          <w:szCs w:val="24"/>
        </w:rPr>
        <w:t>eticky starší. Pod tímto pojmem</w:t>
      </w:r>
      <w:r w:rsidR="007F79A5" w:rsidRPr="00EE0A8D">
        <w:rPr>
          <w:rFonts w:ascii="Times New Roman" w:hAnsi="Times New Roman" w:cs="Times New Roman"/>
          <w:sz w:val="24"/>
          <w:szCs w:val="24"/>
        </w:rPr>
        <w:t xml:space="preserve"> jsou skryty všechny neverbální prostředky komunikace</w:t>
      </w:r>
      <w:r w:rsidR="00B0094D" w:rsidRPr="00EE0A8D">
        <w:rPr>
          <w:rFonts w:ascii="Times New Roman" w:hAnsi="Times New Roman" w:cs="Times New Roman"/>
          <w:sz w:val="24"/>
          <w:szCs w:val="24"/>
        </w:rPr>
        <w:t>.</w:t>
      </w:r>
      <w:r w:rsidR="009B18F9">
        <w:rPr>
          <w:rFonts w:ascii="Times New Roman" w:hAnsi="Times New Roman" w:cs="Times New Roman"/>
          <w:sz w:val="24"/>
          <w:szCs w:val="24"/>
        </w:rPr>
        <w:t xml:space="preserve"> (</w:t>
      </w:r>
      <w:proofErr w:type="spellStart"/>
      <w:r w:rsidR="009B18F9">
        <w:rPr>
          <w:rFonts w:ascii="Times New Roman" w:hAnsi="Times New Roman" w:cs="Times New Roman"/>
          <w:sz w:val="24"/>
          <w:szCs w:val="24"/>
        </w:rPr>
        <w:t>Hricová</w:t>
      </w:r>
      <w:proofErr w:type="spellEnd"/>
      <w:r w:rsidR="009B18F9">
        <w:rPr>
          <w:rFonts w:ascii="Times New Roman" w:hAnsi="Times New Roman" w:cs="Times New Roman"/>
          <w:sz w:val="24"/>
          <w:szCs w:val="24"/>
        </w:rPr>
        <w:t xml:space="preserve"> 2011)</w:t>
      </w:r>
      <w:r w:rsidR="007F79A5" w:rsidRPr="00EE0A8D">
        <w:rPr>
          <w:rFonts w:ascii="Times New Roman" w:hAnsi="Times New Roman" w:cs="Times New Roman"/>
          <w:sz w:val="24"/>
          <w:szCs w:val="24"/>
        </w:rPr>
        <w:t xml:space="preserve"> </w:t>
      </w:r>
      <w:r w:rsidR="001048F5" w:rsidRPr="00EE0A8D">
        <w:rPr>
          <w:rFonts w:ascii="Times New Roman" w:hAnsi="Times New Roman" w:cs="Times New Roman"/>
          <w:sz w:val="24"/>
          <w:szCs w:val="24"/>
        </w:rPr>
        <w:t xml:space="preserve">Za neverbální komunikaci </w:t>
      </w:r>
      <w:r w:rsidR="007F79A5" w:rsidRPr="00EE0A8D">
        <w:rPr>
          <w:rFonts w:ascii="Times New Roman" w:hAnsi="Times New Roman" w:cs="Times New Roman"/>
          <w:sz w:val="24"/>
          <w:szCs w:val="24"/>
        </w:rPr>
        <w:t>tedy</w:t>
      </w:r>
      <w:r w:rsidR="001048F5" w:rsidRPr="00EE0A8D">
        <w:rPr>
          <w:rFonts w:ascii="Times New Roman" w:hAnsi="Times New Roman" w:cs="Times New Roman"/>
          <w:sz w:val="24"/>
          <w:szCs w:val="24"/>
        </w:rPr>
        <w:t xml:space="preserve"> považujeme </w:t>
      </w:r>
      <w:r w:rsidR="00A73548" w:rsidRPr="00EE0A8D">
        <w:rPr>
          <w:rFonts w:ascii="Times New Roman" w:hAnsi="Times New Roman" w:cs="Times New Roman"/>
          <w:sz w:val="24"/>
          <w:szCs w:val="24"/>
        </w:rPr>
        <w:t xml:space="preserve">dorozumívání bez použití slov, například mimikou, </w:t>
      </w:r>
      <w:proofErr w:type="spellStart"/>
      <w:r w:rsidR="00A73548" w:rsidRPr="00EE0A8D">
        <w:rPr>
          <w:rFonts w:ascii="Times New Roman" w:hAnsi="Times New Roman" w:cs="Times New Roman"/>
          <w:sz w:val="24"/>
          <w:szCs w:val="24"/>
        </w:rPr>
        <w:t>haptikou</w:t>
      </w:r>
      <w:proofErr w:type="spellEnd"/>
      <w:r w:rsidR="00A73548" w:rsidRPr="00EE0A8D">
        <w:rPr>
          <w:rFonts w:ascii="Times New Roman" w:hAnsi="Times New Roman" w:cs="Times New Roman"/>
          <w:sz w:val="24"/>
          <w:szCs w:val="24"/>
        </w:rPr>
        <w:t xml:space="preserve"> nebo polohou těla.</w:t>
      </w:r>
      <w:r w:rsidR="007F79A5" w:rsidRPr="00EE0A8D">
        <w:rPr>
          <w:rFonts w:ascii="Times New Roman" w:hAnsi="Times New Roman" w:cs="Times New Roman"/>
          <w:sz w:val="24"/>
          <w:szCs w:val="24"/>
        </w:rPr>
        <w:t xml:space="preserve"> </w:t>
      </w:r>
      <w:r w:rsidR="007E4795" w:rsidRPr="00EE0A8D">
        <w:rPr>
          <w:rFonts w:ascii="Times New Roman" w:hAnsi="Times New Roman" w:cs="Times New Roman"/>
          <w:sz w:val="24"/>
          <w:szCs w:val="24"/>
        </w:rPr>
        <w:t xml:space="preserve">Komunikací činem označujeme chování aktérů komunikace a jejich postoje </w:t>
      </w:r>
      <w:r w:rsidR="0029184E" w:rsidRPr="00EE0A8D">
        <w:rPr>
          <w:rFonts w:ascii="Times New Roman" w:hAnsi="Times New Roman" w:cs="Times New Roman"/>
          <w:sz w:val="24"/>
          <w:szCs w:val="24"/>
        </w:rPr>
        <w:t>k</w:t>
      </w:r>
      <w:r w:rsidR="007E4795" w:rsidRPr="00EE0A8D">
        <w:rPr>
          <w:rFonts w:ascii="Times New Roman" w:hAnsi="Times New Roman" w:cs="Times New Roman"/>
          <w:sz w:val="24"/>
          <w:szCs w:val="24"/>
        </w:rPr>
        <w:t>e komunikovanému, tedy obsahu komunikace</w:t>
      </w:r>
      <w:r w:rsidR="00B0094D" w:rsidRPr="00EE0A8D">
        <w:rPr>
          <w:rFonts w:ascii="Times New Roman" w:hAnsi="Times New Roman" w:cs="Times New Roman"/>
          <w:sz w:val="24"/>
          <w:szCs w:val="24"/>
        </w:rPr>
        <w:t>.</w:t>
      </w:r>
      <w:r w:rsidR="00B96241" w:rsidRPr="00EE0A8D">
        <w:t xml:space="preserve"> (</w:t>
      </w:r>
      <w:r w:rsidR="00B96241" w:rsidRPr="00EE0A8D">
        <w:rPr>
          <w:rFonts w:ascii="Times New Roman" w:hAnsi="Times New Roman" w:cs="Times New Roman"/>
          <w:sz w:val="24"/>
          <w:szCs w:val="24"/>
        </w:rPr>
        <w:t>Souralová</w:t>
      </w:r>
      <w:r w:rsidR="00CC2270" w:rsidRPr="00EE0A8D">
        <w:rPr>
          <w:rFonts w:ascii="Times New Roman" w:hAnsi="Times New Roman" w:cs="Times New Roman"/>
          <w:sz w:val="24"/>
          <w:szCs w:val="24"/>
        </w:rPr>
        <w:t xml:space="preserve"> 2005</w:t>
      </w:r>
      <w:r w:rsidR="00B96241" w:rsidRPr="00EE0A8D">
        <w:rPr>
          <w:rFonts w:ascii="Times New Roman" w:hAnsi="Times New Roman" w:cs="Times New Roman"/>
          <w:sz w:val="24"/>
          <w:szCs w:val="24"/>
        </w:rPr>
        <w:t xml:space="preserve"> in Horáková</w:t>
      </w:r>
      <w:r w:rsidR="008271F4">
        <w:rPr>
          <w:rFonts w:ascii="Times New Roman" w:hAnsi="Times New Roman" w:cs="Times New Roman"/>
          <w:sz w:val="24"/>
          <w:szCs w:val="24"/>
        </w:rPr>
        <w:t xml:space="preserve"> 2012</w:t>
      </w:r>
      <w:r w:rsidR="00B96241" w:rsidRPr="00EE0A8D">
        <w:rPr>
          <w:rFonts w:ascii="Times New Roman" w:hAnsi="Times New Roman" w:cs="Times New Roman"/>
          <w:sz w:val="24"/>
          <w:szCs w:val="24"/>
        </w:rPr>
        <w:t>)</w:t>
      </w:r>
      <w:r w:rsidR="007E4795" w:rsidRPr="00EE0A8D">
        <w:rPr>
          <w:rFonts w:ascii="Times New Roman" w:hAnsi="Times New Roman" w:cs="Times New Roman"/>
          <w:sz w:val="24"/>
          <w:szCs w:val="24"/>
        </w:rPr>
        <w:t xml:space="preserve"> </w:t>
      </w:r>
      <w:proofErr w:type="spellStart"/>
      <w:r w:rsidR="007F79A5" w:rsidRPr="00EE0A8D">
        <w:rPr>
          <w:rFonts w:ascii="Times New Roman" w:hAnsi="Times New Roman" w:cs="Times New Roman"/>
          <w:sz w:val="24"/>
          <w:szCs w:val="24"/>
        </w:rPr>
        <w:t>Hricová</w:t>
      </w:r>
      <w:proofErr w:type="spellEnd"/>
      <w:r w:rsidR="007F79A5" w:rsidRPr="00EE0A8D">
        <w:rPr>
          <w:rFonts w:ascii="Times New Roman" w:hAnsi="Times New Roman" w:cs="Times New Roman"/>
          <w:sz w:val="24"/>
          <w:szCs w:val="24"/>
        </w:rPr>
        <w:t xml:space="preserve"> (2011) uvádí, že komunikaci tvoří tři opěrné body – dorozumívání, sdělování a výměna informací mezi komunikujícími osobami. </w:t>
      </w:r>
      <w:r w:rsidR="00E85E33" w:rsidRPr="00EE0A8D">
        <w:rPr>
          <w:rFonts w:ascii="Times New Roman" w:hAnsi="Times New Roman" w:cs="Times New Roman"/>
          <w:sz w:val="24"/>
          <w:szCs w:val="24"/>
        </w:rPr>
        <w:t>V</w:t>
      </w:r>
      <w:r w:rsidR="007F79A5" w:rsidRPr="00EE0A8D">
        <w:rPr>
          <w:rFonts w:ascii="Times New Roman" w:hAnsi="Times New Roman" w:cs="Times New Roman"/>
          <w:sz w:val="24"/>
          <w:szCs w:val="24"/>
        </w:rPr>
        <w:t>ymezuje také poj</w:t>
      </w:r>
      <w:r w:rsidR="00E85E33" w:rsidRPr="00EE0A8D">
        <w:rPr>
          <w:rFonts w:ascii="Times New Roman" w:hAnsi="Times New Roman" w:cs="Times New Roman"/>
          <w:sz w:val="24"/>
          <w:szCs w:val="24"/>
        </w:rPr>
        <w:t xml:space="preserve">my komunikátor, komunikant a komunikační kanál. Komunikátor sděluje informaci, komunikant je jejím příjemcem. Komunikační kanál pak slouží jako přenašeč informací od komunikátora ke </w:t>
      </w:r>
      <w:proofErr w:type="spellStart"/>
      <w:r w:rsidR="00E85E33" w:rsidRPr="00EE0A8D">
        <w:rPr>
          <w:rFonts w:ascii="Times New Roman" w:hAnsi="Times New Roman" w:cs="Times New Roman"/>
          <w:sz w:val="24"/>
          <w:szCs w:val="24"/>
        </w:rPr>
        <w:t>komunikantovi</w:t>
      </w:r>
      <w:proofErr w:type="spellEnd"/>
      <w:r w:rsidR="00E85E33" w:rsidRPr="00EE0A8D">
        <w:rPr>
          <w:rFonts w:ascii="Times New Roman" w:hAnsi="Times New Roman" w:cs="Times New Roman"/>
          <w:sz w:val="24"/>
          <w:szCs w:val="24"/>
        </w:rPr>
        <w:t>. Pro správné pochopení obsahu informace je nutno, aby byl komunikační kanál pro oba aktéry komunikace totožný. V opačném případě si oba aktéři zapojení do komunikace nemohou porozumět.</w:t>
      </w:r>
    </w:p>
    <w:p w14:paraId="424EB581" w14:textId="77777777" w:rsidR="00922E63" w:rsidRPr="00EE0A8D" w:rsidRDefault="00922E63" w:rsidP="005F5D8B">
      <w:pPr>
        <w:spacing w:after="0" w:line="360" w:lineRule="auto"/>
        <w:jc w:val="both"/>
        <w:rPr>
          <w:rFonts w:ascii="Times New Roman" w:hAnsi="Times New Roman" w:cs="Times New Roman"/>
          <w:sz w:val="24"/>
          <w:szCs w:val="24"/>
        </w:rPr>
      </w:pPr>
    </w:p>
    <w:p w14:paraId="595DE543" w14:textId="21A8969D" w:rsidR="00922E63" w:rsidRDefault="001374D3" w:rsidP="001374D3">
      <w:pPr>
        <w:spacing w:after="0" w:line="360" w:lineRule="auto"/>
        <w:ind w:firstLine="708"/>
        <w:jc w:val="both"/>
        <w:rPr>
          <w:rFonts w:ascii="Times New Roman" w:hAnsi="Times New Roman" w:cs="Times New Roman"/>
          <w:sz w:val="24"/>
          <w:szCs w:val="24"/>
        </w:rPr>
      </w:pPr>
      <w:r w:rsidRPr="00922E63">
        <w:rPr>
          <w:rFonts w:ascii="Times New Roman" w:hAnsi="Times New Roman" w:cs="Times New Roman"/>
          <w:sz w:val="24"/>
          <w:szCs w:val="24"/>
        </w:rPr>
        <w:t>Osoby s lehkou až střední nedoslýchavostí nebo uživatelé kochleárního či kmenového implantátu upřednostňují spíše mluvený jazyk a odezírání. Osoby s těžkým sluchovým postižením, které nevyužívají žádnou kompenzační pomůcku, upřednostňují český znakový jazyk. (Ho</w:t>
      </w:r>
      <w:r w:rsidR="009B18F9">
        <w:rPr>
          <w:rFonts w:ascii="Times New Roman" w:hAnsi="Times New Roman" w:cs="Times New Roman"/>
          <w:sz w:val="24"/>
          <w:szCs w:val="24"/>
        </w:rPr>
        <w:t>ráková 2012)</w:t>
      </w:r>
    </w:p>
    <w:p w14:paraId="796C5A7E" w14:textId="3767249B" w:rsidR="003610F8" w:rsidRPr="00EE0A8D" w:rsidRDefault="00A73548" w:rsidP="001374D3">
      <w:pPr>
        <w:spacing w:after="0" w:line="360" w:lineRule="auto"/>
        <w:ind w:firstLine="708"/>
        <w:jc w:val="both"/>
        <w:rPr>
          <w:rFonts w:ascii="Times New Roman" w:hAnsi="Times New Roman" w:cs="Times New Roman"/>
          <w:b/>
          <w:sz w:val="24"/>
          <w:szCs w:val="24"/>
        </w:rPr>
      </w:pPr>
      <w:r w:rsidRPr="00EE0A8D">
        <w:rPr>
          <w:rFonts w:ascii="Times New Roman" w:hAnsi="Times New Roman" w:cs="Times New Roman"/>
          <w:sz w:val="24"/>
          <w:szCs w:val="24"/>
        </w:rPr>
        <w:lastRenderedPageBreak/>
        <w:t>Komunikace s dět</w:t>
      </w:r>
      <w:r w:rsidR="007E4795" w:rsidRPr="00EE0A8D">
        <w:rPr>
          <w:rFonts w:ascii="Times New Roman" w:hAnsi="Times New Roman" w:cs="Times New Roman"/>
          <w:sz w:val="24"/>
          <w:szCs w:val="24"/>
        </w:rPr>
        <w:t>mi</w:t>
      </w:r>
      <w:r w:rsidRPr="00EE0A8D">
        <w:rPr>
          <w:rFonts w:ascii="Times New Roman" w:hAnsi="Times New Roman" w:cs="Times New Roman"/>
          <w:sz w:val="24"/>
          <w:szCs w:val="24"/>
        </w:rPr>
        <w:t xml:space="preserve"> se sluchovým postižením ve školním prostředí bývá limitována jejich mírou schopnosti vnímat mluvenou řeč. </w:t>
      </w:r>
      <w:r w:rsidRPr="00EE0A8D">
        <w:rPr>
          <w:rFonts w:ascii="Times New Roman" w:hAnsi="Times New Roman" w:cs="Times New Roman"/>
          <w:i/>
          <w:sz w:val="24"/>
          <w:szCs w:val="24"/>
        </w:rPr>
        <w:t>„Při dorozumívání s jedinci se sluchovým postižením se nejčastěji setkáváme se dvěma základními komunikačními systémy – auditivně-orálním, reprezentovaným mluveným jazykem majoritně slyšící společnosti, a vizuálně-motorickým, zastoupeným především znakovým jazykem, znakovaným jazykem a prstovými abecedami</w:t>
      </w:r>
      <w:r w:rsidR="00B0094D" w:rsidRPr="00EE0A8D">
        <w:rPr>
          <w:rFonts w:ascii="Times New Roman" w:hAnsi="Times New Roman" w:cs="Times New Roman"/>
          <w:i/>
          <w:sz w:val="24"/>
          <w:szCs w:val="24"/>
        </w:rPr>
        <w:t>.</w:t>
      </w:r>
      <w:r w:rsidR="00D554D0" w:rsidRPr="00EE0A8D">
        <w:rPr>
          <w:rFonts w:ascii="Times New Roman" w:hAnsi="Times New Roman" w:cs="Times New Roman"/>
          <w:i/>
          <w:sz w:val="24"/>
          <w:szCs w:val="24"/>
        </w:rPr>
        <w:t>“</w:t>
      </w:r>
      <w:r w:rsidR="00D554D0" w:rsidRPr="00EE0A8D">
        <w:rPr>
          <w:rFonts w:ascii="Times New Roman" w:hAnsi="Times New Roman" w:cs="Times New Roman"/>
          <w:color w:val="FF0000"/>
          <w:sz w:val="24"/>
          <w:szCs w:val="24"/>
        </w:rPr>
        <w:t xml:space="preserve"> </w:t>
      </w:r>
      <w:r w:rsidR="00D554D0" w:rsidRPr="00EE0A8D">
        <w:rPr>
          <w:rFonts w:ascii="Times New Roman" w:hAnsi="Times New Roman" w:cs="Times New Roman"/>
          <w:color w:val="000000" w:themeColor="text1"/>
          <w:sz w:val="24"/>
          <w:szCs w:val="24"/>
        </w:rPr>
        <w:t>(</w:t>
      </w:r>
      <w:r w:rsidR="00D97E1B" w:rsidRPr="00EE0A8D">
        <w:rPr>
          <w:rFonts w:ascii="Times New Roman" w:hAnsi="Times New Roman" w:cs="Times New Roman"/>
          <w:color w:val="000000" w:themeColor="text1"/>
          <w:sz w:val="24"/>
          <w:szCs w:val="24"/>
        </w:rPr>
        <w:t>S</w:t>
      </w:r>
      <w:r w:rsidR="00376D64" w:rsidRPr="00EE0A8D">
        <w:rPr>
          <w:rFonts w:ascii="Times New Roman" w:hAnsi="Times New Roman" w:cs="Times New Roman"/>
          <w:color w:val="000000" w:themeColor="text1"/>
          <w:sz w:val="24"/>
          <w:szCs w:val="24"/>
        </w:rPr>
        <w:t>ouralová</w:t>
      </w:r>
      <w:r w:rsidR="00D97E1B" w:rsidRPr="00EE0A8D">
        <w:rPr>
          <w:rFonts w:ascii="Times New Roman" w:hAnsi="Times New Roman" w:cs="Times New Roman"/>
          <w:color w:val="000000" w:themeColor="text1"/>
          <w:sz w:val="24"/>
          <w:szCs w:val="24"/>
        </w:rPr>
        <w:t xml:space="preserve"> 2005 in </w:t>
      </w:r>
      <w:r w:rsidR="00376D64" w:rsidRPr="00EE0A8D">
        <w:rPr>
          <w:rFonts w:ascii="Times New Roman" w:hAnsi="Times New Roman" w:cs="Times New Roman"/>
          <w:color w:val="000000" w:themeColor="text1"/>
          <w:sz w:val="24"/>
          <w:szCs w:val="24"/>
        </w:rPr>
        <w:t>Horáková</w:t>
      </w:r>
      <w:r w:rsidR="00D554D0" w:rsidRPr="00EE0A8D">
        <w:rPr>
          <w:rFonts w:ascii="Times New Roman" w:hAnsi="Times New Roman" w:cs="Times New Roman"/>
          <w:color w:val="000000" w:themeColor="text1"/>
          <w:sz w:val="24"/>
          <w:szCs w:val="24"/>
        </w:rPr>
        <w:t xml:space="preserve"> 2012, s. 50</w:t>
      </w:r>
      <w:r w:rsidR="00D97E1B" w:rsidRPr="00EE0A8D">
        <w:rPr>
          <w:rFonts w:ascii="Times New Roman" w:hAnsi="Times New Roman" w:cs="Times New Roman"/>
          <w:color w:val="000000" w:themeColor="text1"/>
          <w:sz w:val="24"/>
          <w:szCs w:val="24"/>
        </w:rPr>
        <w:t>)</w:t>
      </w:r>
      <w:r w:rsidR="00B96241" w:rsidRPr="00EE0A8D">
        <w:rPr>
          <w:rFonts w:ascii="Times New Roman" w:hAnsi="Times New Roman" w:cs="Times New Roman"/>
          <w:color w:val="000000" w:themeColor="text1"/>
          <w:sz w:val="24"/>
          <w:szCs w:val="24"/>
        </w:rPr>
        <w:t xml:space="preserve"> </w:t>
      </w:r>
    </w:p>
    <w:p w14:paraId="41406783" w14:textId="77777777" w:rsidR="00D775B4" w:rsidRPr="00EE0A8D" w:rsidRDefault="00D775B4" w:rsidP="00D775B4">
      <w:pPr>
        <w:pStyle w:val="Textkomente"/>
        <w:rPr>
          <w:lang w:val="cs-CZ"/>
        </w:rPr>
      </w:pPr>
    </w:p>
    <w:p w14:paraId="173AA82C" w14:textId="373B011D" w:rsidR="00FD6CDA" w:rsidRPr="00EE0A8D" w:rsidRDefault="00D775B4" w:rsidP="00D70E1A">
      <w:pPr>
        <w:pStyle w:val="4"/>
        <w:numPr>
          <w:ilvl w:val="0"/>
          <w:numId w:val="13"/>
        </w:numPr>
      </w:pPr>
      <w:bookmarkStart w:id="17" w:name="_Toc169552826"/>
      <w:r w:rsidRPr="00EE0A8D">
        <w:t>Audio o</w:t>
      </w:r>
      <w:r w:rsidR="00FD6CDA" w:rsidRPr="00EE0A8D">
        <w:t>rální komunikace</w:t>
      </w:r>
      <w:bookmarkEnd w:id="17"/>
    </w:p>
    <w:p w14:paraId="03A9A2DC" w14:textId="320B7B11" w:rsidR="00922E63" w:rsidRPr="00EE0A8D" w:rsidRDefault="00726B94" w:rsidP="00922E63">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Nejčastěji se v českém školství setkáváme s komunikací, která stojí na principu: slyším, mluvím (audio orální komunikace). Stejný komunikační způsob, tedy komunikace prostřednictvím mluvené řeči, se využívá také při práci s dětmi sluchově postiženými, a to jak dětmi vybavenými sluchadly, tak dětmi s koc</w:t>
      </w:r>
      <w:r w:rsidR="009B18F9">
        <w:rPr>
          <w:rFonts w:ascii="Times New Roman" w:hAnsi="Times New Roman" w:cs="Times New Roman"/>
          <w:sz w:val="24"/>
          <w:szCs w:val="24"/>
        </w:rPr>
        <w:t>hleárním implantátem. (Horáková 2012)</w:t>
      </w:r>
    </w:p>
    <w:p w14:paraId="4DC9AD2E" w14:textId="737B42C0" w:rsidR="00726B94" w:rsidRPr="00EE0A8D" w:rsidRDefault="00726B94" w:rsidP="00726B94">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b/>
          <w:sz w:val="24"/>
          <w:szCs w:val="24"/>
        </w:rPr>
        <w:t>Orální komunikace</w:t>
      </w:r>
      <w:r w:rsidRPr="00EE0A8D">
        <w:rPr>
          <w:rFonts w:ascii="Times New Roman" w:hAnsi="Times New Roman" w:cs="Times New Roman"/>
          <w:sz w:val="24"/>
          <w:szCs w:val="24"/>
        </w:rPr>
        <w:t xml:space="preserve"> může být negativně ovlivněna sluchovým postižení</w:t>
      </w:r>
      <w:r w:rsidR="00B72EFD">
        <w:rPr>
          <w:rFonts w:ascii="Times New Roman" w:hAnsi="Times New Roman" w:cs="Times New Roman"/>
          <w:sz w:val="24"/>
          <w:szCs w:val="24"/>
        </w:rPr>
        <w:t>m</w:t>
      </w:r>
      <w:r w:rsidRPr="00EE0A8D">
        <w:rPr>
          <w:rFonts w:ascii="Times New Roman" w:hAnsi="Times New Roman" w:cs="Times New Roman"/>
          <w:sz w:val="24"/>
          <w:szCs w:val="24"/>
        </w:rPr>
        <w:t>, a to v oblasti artikulac</w:t>
      </w:r>
      <w:r w:rsidR="009B18F9">
        <w:rPr>
          <w:rFonts w:ascii="Times New Roman" w:hAnsi="Times New Roman" w:cs="Times New Roman"/>
          <w:sz w:val="24"/>
          <w:szCs w:val="24"/>
        </w:rPr>
        <w:t>e, fonace a respirace (Horáková</w:t>
      </w:r>
      <w:r w:rsidRPr="00EE0A8D">
        <w:rPr>
          <w:rFonts w:ascii="Times New Roman" w:hAnsi="Times New Roman" w:cs="Times New Roman"/>
          <w:sz w:val="24"/>
          <w:szCs w:val="24"/>
        </w:rPr>
        <w:t xml:space="preserve"> 2012). Artikulace neboli výslovnost, je závislá na kvalitě a intenzitě spolupráce s klinickým logopedem</w:t>
      </w:r>
      <w:r w:rsidRPr="00EE0A8D">
        <w:t xml:space="preserve"> (</w:t>
      </w:r>
      <w:proofErr w:type="spellStart"/>
      <w:r w:rsidR="009B18F9">
        <w:rPr>
          <w:rFonts w:ascii="Times New Roman" w:hAnsi="Times New Roman" w:cs="Times New Roman"/>
          <w:sz w:val="24"/>
          <w:szCs w:val="24"/>
        </w:rPr>
        <w:t>Slowík</w:t>
      </w:r>
      <w:proofErr w:type="spellEnd"/>
      <w:r w:rsidR="007E483C">
        <w:rPr>
          <w:rFonts w:ascii="Times New Roman" w:hAnsi="Times New Roman" w:cs="Times New Roman"/>
          <w:sz w:val="24"/>
          <w:szCs w:val="24"/>
        </w:rPr>
        <w:t xml:space="preserve"> 2016). Krahulcová (2002</w:t>
      </w:r>
      <w:r w:rsidRPr="00EE0A8D">
        <w:rPr>
          <w:rFonts w:ascii="Times New Roman" w:hAnsi="Times New Roman" w:cs="Times New Roman"/>
          <w:sz w:val="24"/>
          <w:szCs w:val="24"/>
        </w:rPr>
        <w:t xml:space="preserve">) uvádí, že se u osob se sluchovým postižením můžeme setkat s tzv. </w:t>
      </w:r>
      <w:proofErr w:type="spellStart"/>
      <w:r w:rsidRPr="00EE0A8D">
        <w:rPr>
          <w:rFonts w:ascii="Times New Roman" w:hAnsi="Times New Roman" w:cs="Times New Roman"/>
          <w:sz w:val="24"/>
          <w:szCs w:val="24"/>
        </w:rPr>
        <w:t>audiogenním</w:t>
      </w:r>
      <w:proofErr w:type="spellEnd"/>
      <w:r w:rsidRPr="00EE0A8D">
        <w:rPr>
          <w:rFonts w:ascii="Times New Roman" w:hAnsi="Times New Roman" w:cs="Times New Roman"/>
          <w:sz w:val="24"/>
          <w:szCs w:val="24"/>
        </w:rPr>
        <w:t xml:space="preserve"> dysgramatismem, kdy se v řeči objevují agramatismy, opakují se slova nebo se objevuje chybný slovosled. Fonace, tedy tvorba hlasu, je závislá na masivnosti sluchové vady. Obecně platí, že čím masivnější sluchová vada, tím větší problémy s tvorbou hlasu může dítě se sluchovým postižením mít. Respirace, dýchání, se projevuje špatným rozvržením výdechu a nádechu. Orální komunikace je tedy velice obtížná pro jedince s </w:t>
      </w:r>
      <w:proofErr w:type="spellStart"/>
      <w:r w:rsidRPr="00EE0A8D">
        <w:rPr>
          <w:rFonts w:ascii="Times New Roman" w:hAnsi="Times New Roman" w:cs="Times New Roman"/>
          <w:sz w:val="24"/>
          <w:szCs w:val="24"/>
        </w:rPr>
        <w:t>prelingvální</w:t>
      </w:r>
      <w:proofErr w:type="spellEnd"/>
      <w:r w:rsidRPr="00EE0A8D">
        <w:rPr>
          <w:rFonts w:ascii="Times New Roman" w:hAnsi="Times New Roman" w:cs="Times New Roman"/>
          <w:sz w:val="24"/>
          <w:szCs w:val="24"/>
        </w:rPr>
        <w:t xml:space="preserve"> sluchovou vadou a jedince </w:t>
      </w:r>
      <w:r w:rsidR="00922E63">
        <w:rPr>
          <w:rFonts w:ascii="Times New Roman" w:hAnsi="Times New Roman" w:cs="Times New Roman"/>
          <w:sz w:val="24"/>
          <w:szCs w:val="24"/>
        </w:rPr>
        <w:t>s těžkou sluchovou vadou obecně</w:t>
      </w:r>
      <w:r w:rsidR="00B72EFD">
        <w:rPr>
          <w:rFonts w:ascii="Times New Roman" w:hAnsi="Times New Roman" w:cs="Times New Roman"/>
          <w:sz w:val="24"/>
          <w:szCs w:val="24"/>
        </w:rPr>
        <w:t>,</w:t>
      </w:r>
      <w:r w:rsidR="00922E63">
        <w:rPr>
          <w:rFonts w:ascii="Times New Roman" w:hAnsi="Times New Roman" w:cs="Times New Roman"/>
          <w:sz w:val="24"/>
          <w:szCs w:val="24"/>
        </w:rPr>
        <w:t xml:space="preserve"> a to</w:t>
      </w:r>
      <w:r w:rsidRPr="00EE0A8D">
        <w:rPr>
          <w:rFonts w:ascii="Times New Roman" w:hAnsi="Times New Roman" w:cs="Times New Roman"/>
          <w:sz w:val="24"/>
          <w:szCs w:val="24"/>
        </w:rPr>
        <w:t xml:space="preserve"> především kvůli nedostatečné s</w:t>
      </w:r>
      <w:r w:rsidR="009B18F9">
        <w:rPr>
          <w:rFonts w:ascii="Times New Roman" w:hAnsi="Times New Roman" w:cs="Times New Roman"/>
          <w:sz w:val="24"/>
          <w:szCs w:val="24"/>
        </w:rPr>
        <w:t>luchové kontrole</w:t>
      </w:r>
      <w:r w:rsidR="00922E63">
        <w:rPr>
          <w:rFonts w:ascii="Times New Roman" w:hAnsi="Times New Roman" w:cs="Times New Roman"/>
          <w:sz w:val="24"/>
          <w:szCs w:val="24"/>
        </w:rPr>
        <w:t xml:space="preserve"> </w:t>
      </w:r>
      <w:r w:rsidR="009B18F9">
        <w:rPr>
          <w:rFonts w:ascii="Times New Roman" w:hAnsi="Times New Roman" w:cs="Times New Roman"/>
          <w:sz w:val="24"/>
          <w:szCs w:val="24"/>
        </w:rPr>
        <w:t>(</w:t>
      </w:r>
      <w:proofErr w:type="spellStart"/>
      <w:r w:rsidR="009B18F9">
        <w:rPr>
          <w:rFonts w:ascii="Times New Roman" w:hAnsi="Times New Roman" w:cs="Times New Roman"/>
          <w:sz w:val="24"/>
          <w:szCs w:val="24"/>
        </w:rPr>
        <w:t>Muknšnáblová</w:t>
      </w:r>
      <w:proofErr w:type="spellEnd"/>
      <w:r w:rsidRPr="00EE0A8D">
        <w:rPr>
          <w:rFonts w:ascii="Times New Roman" w:hAnsi="Times New Roman" w:cs="Times New Roman"/>
          <w:sz w:val="24"/>
          <w:szCs w:val="24"/>
        </w:rPr>
        <w:t xml:space="preserve"> 2014).</w:t>
      </w:r>
    </w:p>
    <w:p w14:paraId="4D059C92" w14:textId="378AEB29" w:rsidR="00726B94" w:rsidRPr="00EE0A8D" w:rsidRDefault="00726B94" w:rsidP="00726B94">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 xml:space="preserve">Pokud jedinec sluchově postižený vnímá orální komunikaci zrakem, hovoříme o </w:t>
      </w:r>
      <w:r w:rsidRPr="00EE0A8D">
        <w:rPr>
          <w:rFonts w:ascii="Times New Roman" w:hAnsi="Times New Roman" w:cs="Times New Roman"/>
          <w:b/>
          <w:sz w:val="24"/>
          <w:szCs w:val="24"/>
        </w:rPr>
        <w:t>odezírání</w:t>
      </w:r>
      <w:r w:rsidRPr="00EE0A8D">
        <w:t xml:space="preserve"> (</w:t>
      </w:r>
      <w:r w:rsidR="009B18F9">
        <w:rPr>
          <w:rFonts w:ascii="Times New Roman" w:hAnsi="Times New Roman" w:cs="Times New Roman"/>
          <w:sz w:val="24"/>
          <w:szCs w:val="24"/>
        </w:rPr>
        <w:t>Souralová</w:t>
      </w:r>
      <w:r w:rsidRPr="00EE0A8D">
        <w:rPr>
          <w:rFonts w:ascii="Times New Roman" w:hAnsi="Times New Roman" w:cs="Times New Roman"/>
          <w:sz w:val="24"/>
          <w:szCs w:val="24"/>
        </w:rPr>
        <w:t xml:space="preserve"> </w:t>
      </w:r>
      <w:r w:rsidR="000A045E" w:rsidRPr="00EE0A8D">
        <w:rPr>
          <w:rFonts w:ascii="Times New Roman" w:hAnsi="Times New Roman" w:cs="Times New Roman"/>
          <w:sz w:val="24"/>
          <w:szCs w:val="24"/>
        </w:rPr>
        <w:t>2003</w:t>
      </w:r>
      <w:r w:rsidR="004E5A91">
        <w:rPr>
          <w:rFonts w:ascii="Times New Roman" w:hAnsi="Times New Roman" w:cs="Times New Roman"/>
          <w:sz w:val="24"/>
          <w:szCs w:val="24"/>
        </w:rPr>
        <w:t>b</w:t>
      </w:r>
      <w:r w:rsidR="00922E63">
        <w:rPr>
          <w:rFonts w:ascii="Times New Roman" w:hAnsi="Times New Roman" w:cs="Times New Roman"/>
          <w:sz w:val="24"/>
          <w:szCs w:val="24"/>
        </w:rPr>
        <w:t xml:space="preserve">). </w:t>
      </w:r>
      <w:r w:rsidRPr="00EE0A8D">
        <w:rPr>
          <w:rFonts w:ascii="Times New Roman" w:hAnsi="Times New Roman" w:cs="Times New Roman"/>
          <w:i/>
          <w:sz w:val="24"/>
          <w:szCs w:val="24"/>
        </w:rPr>
        <w:t>„Odezírání nemůže zcela nahradit sluch, proto je upřednostňováno především nedoslýchavými a jedinci s využitelnými zbytky sluchu“</w:t>
      </w:r>
      <w:r w:rsidR="009B18F9">
        <w:rPr>
          <w:rFonts w:ascii="Times New Roman" w:hAnsi="Times New Roman" w:cs="Times New Roman"/>
          <w:sz w:val="24"/>
          <w:szCs w:val="24"/>
        </w:rPr>
        <w:t xml:space="preserve"> (Horáková </w:t>
      </w:r>
      <w:r w:rsidRPr="00EE0A8D">
        <w:rPr>
          <w:rFonts w:ascii="Times New Roman" w:hAnsi="Times New Roman" w:cs="Times New Roman"/>
          <w:sz w:val="24"/>
          <w:szCs w:val="24"/>
        </w:rPr>
        <w:t>2012, s. 53). Aby sluchově postižený jedinec správně pochopil obsah sdělovaného, nestačí jen vnímat pohyby artikulačních orgánů, ale také gestikulaci a mimiku osoby orálně komunikující. Odezíráním lze zachytit as</w:t>
      </w:r>
      <w:r w:rsidR="00E2723B">
        <w:rPr>
          <w:rFonts w:ascii="Times New Roman" w:hAnsi="Times New Roman" w:cs="Times New Roman"/>
          <w:sz w:val="24"/>
          <w:szCs w:val="24"/>
        </w:rPr>
        <w:t>i 30 % fonematické řeči. (Hrubý 1997)</w:t>
      </w:r>
      <w:r w:rsidRPr="00EE0A8D">
        <w:rPr>
          <w:rFonts w:ascii="Times New Roman" w:hAnsi="Times New Roman" w:cs="Times New Roman"/>
          <w:sz w:val="24"/>
          <w:szCs w:val="24"/>
        </w:rPr>
        <w:t xml:space="preserve"> Kvalita odezírání je ovlivněna různými faktory. Mezi ty zásadní patří: dosažená úroveň vývoje řeči, aktuální stav osoby sluchově postižené, a to jak psychický, tak fyzický, úroveň slovní zásoby, znalost gramatických pravidel nebo výše sociální inteligence. Tyto faktory označujeme jako vnitřní. K vnějším faktorům ovlivňujícím kvalitu odezírání pak řadíme</w:t>
      </w:r>
      <w:r w:rsidRPr="00EE0A8D">
        <w:rPr>
          <w:rFonts w:ascii="Times New Roman" w:hAnsi="Times New Roman" w:cs="Times New Roman"/>
          <w:color w:val="00B050"/>
          <w:sz w:val="24"/>
          <w:szCs w:val="24"/>
        </w:rPr>
        <w:t>:</w:t>
      </w:r>
      <w:r w:rsidRPr="00EE0A8D">
        <w:rPr>
          <w:rFonts w:ascii="Times New Roman" w:hAnsi="Times New Roman" w:cs="Times New Roman"/>
          <w:sz w:val="24"/>
          <w:szCs w:val="24"/>
        </w:rPr>
        <w:t xml:space="preserve"> oční kontakt, dobré světelné podmínky a </w:t>
      </w:r>
      <w:r w:rsidRPr="00EE0A8D">
        <w:rPr>
          <w:rFonts w:ascii="Times New Roman" w:hAnsi="Times New Roman" w:cs="Times New Roman"/>
          <w:sz w:val="24"/>
          <w:szCs w:val="24"/>
        </w:rPr>
        <w:lastRenderedPageBreak/>
        <w:t>výšku osoby odezírající a osoby orálně komunikující nebo artikulační kvalitu osoby orálně k</w:t>
      </w:r>
      <w:r w:rsidR="00E2723B">
        <w:rPr>
          <w:rFonts w:ascii="Times New Roman" w:hAnsi="Times New Roman" w:cs="Times New Roman"/>
          <w:sz w:val="24"/>
          <w:szCs w:val="24"/>
        </w:rPr>
        <w:t>omunikující. (Krahulcová 2014)</w:t>
      </w:r>
      <w:r w:rsidRPr="00EE0A8D">
        <w:rPr>
          <w:rFonts w:ascii="Times New Roman" w:hAnsi="Times New Roman" w:cs="Times New Roman"/>
          <w:sz w:val="24"/>
          <w:szCs w:val="24"/>
        </w:rPr>
        <w:t xml:space="preserve"> </w:t>
      </w:r>
    </w:p>
    <w:p w14:paraId="6B54653A" w14:textId="0AC9F4A2" w:rsidR="00726B94" w:rsidRPr="00EE0A8D" w:rsidRDefault="00726B94" w:rsidP="00726B94">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Odezírání je velice obtížné a vyžaduje neus</w:t>
      </w:r>
      <w:r w:rsidR="00922E63">
        <w:rPr>
          <w:rFonts w:ascii="Times New Roman" w:hAnsi="Times New Roman" w:cs="Times New Roman"/>
          <w:sz w:val="24"/>
          <w:szCs w:val="24"/>
        </w:rPr>
        <w:t xml:space="preserve">tálý trénink. Zároveň je </w:t>
      </w:r>
      <w:r w:rsidRPr="00EE0A8D">
        <w:rPr>
          <w:rFonts w:ascii="Times New Roman" w:hAnsi="Times New Roman" w:cs="Times New Roman"/>
          <w:sz w:val="24"/>
          <w:szCs w:val="24"/>
        </w:rPr>
        <w:t xml:space="preserve">velice namáhavé a vyžaduje maximální soustředění, proto se uvádí, že osoba se sluchovým postižením je schopna odezírat maximálně třicet minut. Žák se sluchovým postižením odezíráním přijímá tzv. </w:t>
      </w:r>
      <w:proofErr w:type="spellStart"/>
      <w:r w:rsidRPr="00EE0A8D">
        <w:rPr>
          <w:rFonts w:ascii="Times New Roman" w:hAnsi="Times New Roman" w:cs="Times New Roman"/>
          <w:sz w:val="24"/>
          <w:szCs w:val="24"/>
        </w:rPr>
        <w:t>kinémy</w:t>
      </w:r>
      <w:proofErr w:type="spellEnd"/>
      <w:r w:rsidRPr="00EE0A8D">
        <w:rPr>
          <w:rFonts w:ascii="Times New Roman" w:hAnsi="Times New Roman" w:cs="Times New Roman"/>
          <w:sz w:val="24"/>
          <w:szCs w:val="24"/>
        </w:rPr>
        <w:t>, tedy pohyby mluvidel. (Souralová 2003</w:t>
      </w:r>
      <w:r w:rsidR="004E5A91">
        <w:rPr>
          <w:rFonts w:ascii="Times New Roman" w:hAnsi="Times New Roman" w:cs="Times New Roman"/>
          <w:sz w:val="24"/>
          <w:szCs w:val="24"/>
        </w:rPr>
        <w:t>b</w:t>
      </w:r>
      <w:r w:rsidR="00E2723B">
        <w:rPr>
          <w:rFonts w:ascii="Times New Roman" w:hAnsi="Times New Roman" w:cs="Times New Roman"/>
          <w:sz w:val="24"/>
          <w:szCs w:val="24"/>
        </w:rPr>
        <w:t>)</w:t>
      </w:r>
      <w:r w:rsidRPr="00EE0A8D">
        <w:rPr>
          <w:rFonts w:ascii="Times New Roman" w:hAnsi="Times New Roman" w:cs="Times New Roman"/>
          <w:sz w:val="24"/>
          <w:szCs w:val="24"/>
        </w:rPr>
        <w:t xml:space="preserve"> Odezírání samohlásek nečiní sluchově postiženým žákům problém, u souhlásek je ale situace opačn</w:t>
      </w:r>
      <w:r w:rsidR="005372DF">
        <w:rPr>
          <w:rFonts w:ascii="Times New Roman" w:hAnsi="Times New Roman" w:cs="Times New Roman"/>
          <w:sz w:val="24"/>
          <w:szCs w:val="24"/>
        </w:rPr>
        <w:t>á. O</w:t>
      </w:r>
      <w:r w:rsidRPr="00EE0A8D">
        <w:rPr>
          <w:rFonts w:ascii="Times New Roman" w:hAnsi="Times New Roman" w:cs="Times New Roman"/>
          <w:sz w:val="24"/>
          <w:szCs w:val="24"/>
        </w:rPr>
        <w:t xml:space="preserve">dezíráním lze rozeznat pouze třetinu českých souhlásek. </w:t>
      </w:r>
      <w:proofErr w:type="spellStart"/>
      <w:r w:rsidRPr="00EE0A8D">
        <w:rPr>
          <w:rFonts w:ascii="Times New Roman" w:hAnsi="Times New Roman" w:cs="Times New Roman"/>
          <w:sz w:val="24"/>
          <w:szCs w:val="24"/>
        </w:rPr>
        <w:t>Kinémy</w:t>
      </w:r>
      <w:proofErr w:type="spellEnd"/>
      <w:r w:rsidRPr="00EE0A8D">
        <w:rPr>
          <w:rFonts w:ascii="Times New Roman" w:hAnsi="Times New Roman" w:cs="Times New Roman"/>
          <w:sz w:val="24"/>
          <w:szCs w:val="24"/>
        </w:rPr>
        <w:t xml:space="preserve"> jsou nestabilní, neboť některé souhlásky se nedají odezírat vůbec – například „ch“ </w:t>
      </w:r>
      <w:proofErr w:type="spellStart"/>
      <w:r w:rsidRPr="00EE0A8D">
        <w:rPr>
          <w:rFonts w:ascii="Times New Roman" w:hAnsi="Times New Roman" w:cs="Times New Roman"/>
          <w:sz w:val="24"/>
          <w:szCs w:val="24"/>
        </w:rPr>
        <w:t>kiném</w:t>
      </w:r>
      <w:proofErr w:type="spellEnd"/>
      <w:r w:rsidRPr="00EE0A8D">
        <w:rPr>
          <w:rFonts w:ascii="Times New Roman" w:hAnsi="Times New Roman" w:cs="Times New Roman"/>
          <w:sz w:val="24"/>
          <w:szCs w:val="24"/>
        </w:rPr>
        <w:t xml:space="preserve"> netvoří.</w:t>
      </w:r>
      <w:r w:rsidR="00E2723B">
        <w:rPr>
          <w:rFonts w:ascii="Times New Roman" w:hAnsi="Times New Roman" w:cs="Times New Roman"/>
          <w:sz w:val="24"/>
          <w:szCs w:val="24"/>
        </w:rPr>
        <w:t xml:space="preserve"> (Krahulcová</w:t>
      </w:r>
      <w:r w:rsidR="007E483C">
        <w:rPr>
          <w:rFonts w:ascii="Times New Roman" w:hAnsi="Times New Roman" w:cs="Times New Roman"/>
          <w:sz w:val="24"/>
          <w:szCs w:val="24"/>
        </w:rPr>
        <w:t xml:space="preserve"> 2002</w:t>
      </w:r>
      <w:r w:rsidR="00E2723B">
        <w:rPr>
          <w:rFonts w:ascii="Times New Roman" w:hAnsi="Times New Roman" w:cs="Times New Roman"/>
          <w:sz w:val="24"/>
          <w:szCs w:val="24"/>
        </w:rPr>
        <w:t>)</w:t>
      </w:r>
    </w:p>
    <w:p w14:paraId="53D2A546" w14:textId="749C6F2A" w:rsidR="00726B94" w:rsidRPr="00EE0A8D" w:rsidRDefault="00726B94" w:rsidP="005F5D8B">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Pokud žák sluchově postižený má osvojeny čtenářské strategie včetně čtení s porozuměním a psaní</w:t>
      </w:r>
      <w:r w:rsidRPr="00EE0A8D">
        <w:rPr>
          <w:rFonts w:ascii="Times New Roman" w:hAnsi="Times New Roman" w:cs="Times New Roman"/>
          <w:color w:val="92D050"/>
          <w:sz w:val="24"/>
          <w:szCs w:val="24"/>
        </w:rPr>
        <w:t xml:space="preserve">, </w:t>
      </w:r>
      <w:r w:rsidRPr="00EE0A8D">
        <w:rPr>
          <w:rFonts w:ascii="Times New Roman" w:hAnsi="Times New Roman" w:cs="Times New Roman"/>
          <w:sz w:val="24"/>
          <w:szCs w:val="24"/>
        </w:rPr>
        <w:t xml:space="preserve">může využívat také </w:t>
      </w:r>
      <w:r w:rsidRPr="00EE0A8D">
        <w:rPr>
          <w:rFonts w:ascii="Times New Roman" w:hAnsi="Times New Roman" w:cs="Times New Roman"/>
          <w:b/>
          <w:sz w:val="24"/>
          <w:szCs w:val="24"/>
        </w:rPr>
        <w:t>psanou formu mluveného jazyka</w:t>
      </w:r>
      <w:r w:rsidRPr="00EE0A8D">
        <w:rPr>
          <w:rFonts w:ascii="Times New Roman" w:hAnsi="Times New Roman" w:cs="Times New Roman"/>
          <w:sz w:val="24"/>
          <w:szCs w:val="24"/>
        </w:rPr>
        <w:t>. Jelikož je práce s psanou formou jazyka méně konkrétní než s orální komunikací, může docházek k chybám, a to nejčastěji v oblasti chybného výběru slov, jejich komolení či chyby v příčestí minulém. Při psané formě mluveného jazyka se také setkáváme s využitím jednoduššíc</w:t>
      </w:r>
      <w:r w:rsidR="00E2723B">
        <w:rPr>
          <w:rFonts w:ascii="Times New Roman" w:hAnsi="Times New Roman" w:cs="Times New Roman"/>
          <w:sz w:val="24"/>
          <w:szCs w:val="24"/>
        </w:rPr>
        <w:t>h syntaktických celků. (</w:t>
      </w:r>
      <w:proofErr w:type="spellStart"/>
      <w:r w:rsidR="00E2723B">
        <w:rPr>
          <w:rFonts w:ascii="Times New Roman" w:hAnsi="Times New Roman" w:cs="Times New Roman"/>
          <w:sz w:val="24"/>
          <w:szCs w:val="24"/>
        </w:rPr>
        <w:t>Hricová</w:t>
      </w:r>
      <w:proofErr w:type="spellEnd"/>
      <w:r w:rsidRPr="00EE0A8D">
        <w:rPr>
          <w:rFonts w:ascii="Times New Roman" w:hAnsi="Times New Roman" w:cs="Times New Roman"/>
          <w:sz w:val="24"/>
          <w:szCs w:val="24"/>
        </w:rPr>
        <w:t xml:space="preserve"> 2011)</w:t>
      </w:r>
    </w:p>
    <w:p w14:paraId="13CCCFEE" w14:textId="77777777" w:rsidR="005F5D8B" w:rsidRPr="00EE0A8D" w:rsidRDefault="005F5D8B" w:rsidP="005F5D8B">
      <w:pPr>
        <w:spacing w:after="0" w:line="360" w:lineRule="auto"/>
        <w:ind w:firstLine="709"/>
        <w:jc w:val="both"/>
        <w:rPr>
          <w:rFonts w:ascii="Times New Roman" w:hAnsi="Times New Roman" w:cs="Times New Roman"/>
          <w:sz w:val="24"/>
          <w:szCs w:val="24"/>
        </w:rPr>
      </w:pPr>
    </w:p>
    <w:p w14:paraId="23356A0A" w14:textId="6156EA4D" w:rsidR="00726B94" w:rsidRPr="00EE0A8D" w:rsidRDefault="00D97E1B" w:rsidP="00D70E1A">
      <w:pPr>
        <w:pStyle w:val="4"/>
        <w:numPr>
          <w:ilvl w:val="0"/>
          <w:numId w:val="13"/>
        </w:numPr>
      </w:pPr>
      <w:bookmarkStart w:id="18" w:name="_Toc169552827"/>
      <w:r w:rsidRPr="00EE0A8D">
        <w:t>Vizuálně-motorická komunikace</w:t>
      </w:r>
      <w:bookmarkEnd w:id="18"/>
    </w:p>
    <w:p w14:paraId="695DB53D" w14:textId="46E57016" w:rsidR="009C3A75" w:rsidRPr="00EE0A8D" w:rsidRDefault="009C3A75" w:rsidP="00D96407">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sz w:val="24"/>
          <w:szCs w:val="24"/>
        </w:rPr>
        <w:t xml:space="preserve">Žáci se sluchovým postižením také využívají různé vizuálně-motorické komunikační prostředky. Patří sem </w:t>
      </w:r>
      <w:r w:rsidR="005545AE" w:rsidRPr="00EE0A8D">
        <w:rPr>
          <w:rFonts w:ascii="Times New Roman" w:hAnsi="Times New Roman" w:cs="Times New Roman"/>
          <w:sz w:val="24"/>
          <w:szCs w:val="24"/>
        </w:rPr>
        <w:t xml:space="preserve">především </w:t>
      </w:r>
      <w:r w:rsidRPr="00EE0A8D">
        <w:rPr>
          <w:rFonts w:ascii="Times New Roman" w:hAnsi="Times New Roman" w:cs="Times New Roman"/>
          <w:sz w:val="24"/>
          <w:szCs w:val="24"/>
        </w:rPr>
        <w:t>český znakový jazyk</w:t>
      </w:r>
      <w:r w:rsidR="002C17F2" w:rsidRPr="00EE0A8D">
        <w:rPr>
          <w:rFonts w:ascii="Times New Roman" w:hAnsi="Times New Roman" w:cs="Times New Roman"/>
          <w:sz w:val="24"/>
          <w:szCs w:val="24"/>
        </w:rPr>
        <w:t xml:space="preserve"> a komunikační systémy vyplývající z českého jazyka: </w:t>
      </w:r>
      <w:r w:rsidRPr="00EE0A8D">
        <w:rPr>
          <w:rFonts w:ascii="Times New Roman" w:hAnsi="Times New Roman" w:cs="Times New Roman"/>
          <w:sz w:val="24"/>
          <w:szCs w:val="24"/>
        </w:rPr>
        <w:t xml:space="preserve">prstová </w:t>
      </w:r>
      <w:r w:rsidR="004424A6" w:rsidRPr="00EE0A8D">
        <w:rPr>
          <w:rFonts w:ascii="Times New Roman" w:hAnsi="Times New Roman" w:cs="Times New Roman"/>
          <w:sz w:val="24"/>
          <w:szCs w:val="24"/>
        </w:rPr>
        <w:t>abeceda, daktylografie a znakovaná</w:t>
      </w:r>
      <w:r w:rsidRPr="00EE0A8D">
        <w:rPr>
          <w:rFonts w:ascii="Times New Roman" w:hAnsi="Times New Roman" w:cs="Times New Roman"/>
          <w:sz w:val="24"/>
          <w:szCs w:val="24"/>
        </w:rPr>
        <w:t xml:space="preserve"> čeština. Vizuálně-motorická komunikace probíhá prostřednictvím specifických pohybů rukou, mimikou a pohybem horní části trupu nebo hlavy.</w:t>
      </w:r>
      <w:r w:rsidR="005545AE" w:rsidRPr="00EE0A8D">
        <w:rPr>
          <w:rFonts w:ascii="Times New Roman" w:hAnsi="Times New Roman" w:cs="Times New Roman"/>
          <w:sz w:val="24"/>
          <w:szCs w:val="24"/>
        </w:rPr>
        <w:t xml:space="preserve"> Existuje řada vizuálně-motorických systémů a je na jedinci se sluchovým postižením, který z nich si ke komunikaci vybere</w:t>
      </w:r>
      <w:r w:rsidR="005545AE" w:rsidRPr="00E2723B">
        <w:rPr>
          <w:rFonts w:ascii="Times New Roman" w:hAnsi="Times New Roman" w:cs="Times New Roman"/>
          <w:sz w:val="24"/>
          <w:szCs w:val="24"/>
        </w:rPr>
        <w:t>.</w:t>
      </w:r>
      <w:r w:rsidRPr="00E2723B">
        <w:rPr>
          <w:rFonts w:ascii="Times New Roman" w:hAnsi="Times New Roman" w:cs="Times New Roman"/>
          <w:sz w:val="24"/>
          <w:szCs w:val="24"/>
        </w:rPr>
        <w:t xml:space="preserve"> </w:t>
      </w:r>
      <w:r w:rsidR="005545AE" w:rsidRPr="00E2723B">
        <w:rPr>
          <w:rFonts w:ascii="Times New Roman" w:hAnsi="Times New Roman" w:cs="Times New Roman"/>
          <w:sz w:val="24"/>
          <w:szCs w:val="24"/>
          <w:shd w:val="clear" w:color="auto" w:fill="FFFFFF"/>
        </w:rPr>
        <w:t xml:space="preserve">Neslyšící a hluchoslepé osoby mají právo svobodně si zvolit z komunikačních systémů uvedených v tomto zákoně </w:t>
      </w:r>
      <w:r w:rsidR="00074D08" w:rsidRPr="00E2723B">
        <w:rPr>
          <w:rStyle w:val="Znakapoznpodarou"/>
          <w:rFonts w:ascii="Times New Roman" w:hAnsi="Times New Roman" w:cs="Times New Roman"/>
          <w:sz w:val="24"/>
          <w:szCs w:val="24"/>
          <w:shd w:val="clear" w:color="auto" w:fill="FFFFFF"/>
        </w:rPr>
        <w:footnoteReference w:id="1"/>
      </w:r>
      <w:r w:rsidR="005545AE" w:rsidRPr="00E2723B">
        <w:rPr>
          <w:rFonts w:ascii="Times New Roman" w:hAnsi="Times New Roman" w:cs="Times New Roman"/>
          <w:sz w:val="24"/>
          <w:szCs w:val="24"/>
          <w:shd w:val="clear" w:color="auto" w:fill="FFFFFF"/>
        </w:rPr>
        <w:t>ten, který odpovídá jejich potřebám. Jejich volba musí být v maximální možné míře respektována tak, aby měly možnost rovnoprávného a účinného zapojení do všech oblastí života společnosti i při up</w:t>
      </w:r>
      <w:r w:rsidR="00D00A44" w:rsidRPr="00E2723B">
        <w:rPr>
          <w:rFonts w:ascii="Times New Roman" w:hAnsi="Times New Roman" w:cs="Times New Roman"/>
          <w:sz w:val="24"/>
          <w:szCs w:val="24"/>
          <w:shd w:val="clear" w:color="auto" w:fill="FFFFFF"/>
        </w:rPr>
        <w:t>latňování jejich zákonných práv</w:t>
      </w:r>
      <w:r w:rsidR="000D1B4C" w:rsidRPr="00E2723B">
        <w:rPr>
          <w:rFonts w:ascii="Times New Roman" w:hAnsi="Times New Roman" w:cs="Times New Roman"/>
          <w:sz w:val="24"/>
          <w:szCs w:val="24"/>
          <w:shd w:val="clear" w:color="auto" w:fill="FFFFFF"/>
        </w:rPr>
        <w:t>.</w:t>
      </w:r>
      <w:r w:rsidR="005545AE" w:rsidRPr="00EE0A8D">
        <w:rPr>
          <w:rFonts w:ascii="Times New Roman" w:hAnsi="Times New Roman" w:cs="Times New Roman"/>
          <w:i/>
          <w:sz w:val="24"/>
          <w:szCs w:val="24"/>
          <w:shd w:val="clear" w:color="auto" w:fill="FFFFFF"/>
        </w:rPr>
        <w:t xml:space="preserve"> </w:t>
      </w:r>
      <w:r w:rsidR="005545AE" w:rsidRPr="00EE0A8D">
        <w:rPr>
          <w:rFonts w:ascii="Times New Roman" w:hAnsi="Times New Roman" w:cs="Times New Roman"/>
          <w:sz w:val="24"/>
          <w:szCs w:val="24"/>
          <w:shd w:val="clear" w:color="auto" w:fill="FFFFFF"/>
        </w:rPr>
        <w:t>(</w:t>
      </w:r>
      <w:r w:rsidR="0019172A">
        <w:rPr>
          <w:rFonts w:ascii="Times New Roman" w:hAnsi="Times New Roman" w:cs="Times New Roman"/>
          <w:sz w:val="24"/>
          <w:szCs w:val="24"/>
          <w:shd w:val="clear" w:color="auto" w:fill="FFFFFF"/>
        </w:rPr>
        <w:t>z</w:t>
      </w:r>
      <w:r w:rsidR="00074D08" w:rsidRPr="00EE0A8D">
        <w:rPr>
          <w:rFonts w:ascii="Times New Roman" w:hAnsi="Times New Roman" w:cs="Times New Roman"/>
          <w:sz w:val="24"/>
          <w:szCs w:val="24"/>
          <w:shd w:val="clear" w:color="auto" w:fill="FFFFFF"/>
        </w:rPr>
        <w:t>ákon</w:t>
      </w:r>
      <w:r w:rsidR="00941AF7" w:rsidRPr="00EE0A8D">
        <w:rPr>
          <w:rFonts w:ascii="Times New Roman" w:hAnsi="Times New Roman" w:cs="Times New Roman"/>
          <w:sz w:val="24"/>
          <w:szCs w:val="24"/>
          <w:shd w:val="clear" w:color="auto" w:fill="FFFFFF"/>
        </w:rPr>
        <w:t xml:space="preserve"> č. 384/2008 Sb.</w:t>
      </w:r>
      <w:r w:rsidR="00074D08" w:rsidRPr="00EE0A8D">
        <w:rPr>
          <w:rFonts w:ascii="Times New Roman" w:hAnsi="Times New Roman" w:cs="Times New Roman"/>
          <w:sz w:val="24"/>
          <w:szCs w:val="24"/>
          <w:shd w:val="clear" w:color="auto" w:fill="FFFFFF"/>
        </w:rPr>
        <w:t>, §</w:t>
      </w:r>
      <w:r w:rsidR="00830526" w:rsidRPr="00EE0A8D">
        <w:rPr>
          <w:rFonts w:ascii="Times New Roman" w:hAnsi="Times New Roman" w:cs="Times New Roman"/>
          <w:sz w:val="24"/>
          <w:szCs w:val="24"/>
          <w:shd w:val="clear" w:color="auto" w:fill="FFFFFF"/>
        </w:rPr>
        <w:t xml:space="preserve"> </w:t>
      </w:r>
      <w:r w:rsidR="005372DF">
        <w:rPr>
          <w:rFonts w:ascii="Times New Roman" w:hAnsi="Times New Roman" w:cs="Times New Roman"/>
          <w:sz w:val="24"/>
          <w:szCs w:val="24"/>
          <w:shd w:val="clear" w:color="auto" w:fill="FFFFFF"/>
        </w:rPr>
        <w:t>1 odst. 2</w:t>
      </w:r>
      <w:r w:rsidR="005545AE" w:rsidRPr="00EE0A8D">
        <w:rPr>
          <w:rFonts w:ascii="Times New Roman" w:hAnsi="Times New Roman" w:cs="Times New Roman"/>
          <w:sz w:val="24"/>
          <w:szCs w:val="24"/>
          <w:shd w:val="clear" w:color="auto" w:fill="FFFFFF"/>
        </w:rPr>
        <w:t xml:space="preserve">) </w:t>
      </w:r>
    </w:p>
    <w:p w14:paraId="6FE7DFE3" w14:textId="77777777" w:rsidR="00F45E9E" w:rsidRPr="00EE0A8D" w:rsidRDefault="00F45E9E" w:rsidP="003B2FFB">
      <w:pPr>
        <w:spacing w:after="0" w:line="360" w:lineRule="auto"/>
        <w:ind w:firstLine="851"/>
        <w:jc w:val="both"/>
        <w:rPr>
          <w:rFonts w:ascii="Times New Roman" w:hAnsi="Times New Roman" w:cs="Times New Roman"/>
          <w:b/>
          <w:color w:val="000000"/>
          <w:sz w:val="24"/>
          <w:szCs w:val="24"/>
          <w:shd w:val="clear" w:color="auto" w:fill="FFFFFF"/>
        </w:rPr>
      </w:pPr>
    </w:p>
    <w:p w14:paraId="2FE4B62D" w14:textId="31F30573" w:rsidR="00B43B31" w:rsidRPr="00EE0A8D" w:rsidRDefault="002C17F2" w:rsidP="003B2FFB">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b/>
          <w:color w:val="000000"/>
          <w:sz w:val="24"/>
          <w:szCs w:val="24"/>
          <w:shd w:val="clear" w:color="auto" w:fill="FFFFFF"/>
        </w:rPr>
        <w:t>Český znakový jazyk</w:t>
      </w:r>
      <w:r w:rsidRPr="00EE0A8D">
        <w:rPr>
          <w:rFonts w:ascii="Times New Roman" w:hAnsi="Times New Roman" w:cs="Times New Roman"/>
          <w:color w:val="000000"/>
          <w:sz w:val="24"/>
          <w:szCs w:val="24"/>
          <w:shd w:val="clear" w:color="auto" w:fill="FFFFFF"/>
        </w:rPr>
        <w:t xml:space="preserve"> na rozdíl od většiny dalších komunikačních systémů neslyšících nevychází z českého jazyka</w:t>
      </w:r>
      <w:r w:rsidRPr="00EE0A8D">
        <w:rPr>
          <w:rFonts w:ascii="Times New Roman" w:hAnsi="Times New Roman" w:cs="Times New Roman"/>
          <w:i/>
          <w:color w:val="000000"/>
          <w:sz w:val="24"/>
          <w:szCs w:val="24"/>
          <w:shd w:val="clear" w:color="auto" w:fill="FFFFFF"/>
        </w:rPr>
        <w:t xml:space="preserve">. „Český znakový jazyk má základní atributy jazyka, tj. znakovost, systémovost, dvojí členění, produktivnost, svébytnost a historický </w:t>
      </w:r>
      <w:r w:rsidR="00B43B31" w:rsidRPr="00EE0A8D">
        <w:rPr>
          <w:rFonts w:ascii="Times New Roman" w:hAnsi="Times New Roman" w:cs="Times New Roman"/>
          <w:i/>
          <w:color w:val="000000"/>
          <w:sz w:val="24"/>
          <w:szCs w:val="24"/>
          <w:shd w:val="clear" w:color="auto" w:fill="FFFFFF"/>
        </w:rPr>
        <w:t xml:space="preserve">rozměr, a je </w:t>
      </w:r>
      <w:r w:rsidR="00B43B31" w:rsidRPr="00EE0A8D">
        <w:rPr>
          <w:rFonts w:ascii="Times New Roman" w:hAnsi="Times New Roman" w:cs="Times New Roman"/>
          <w:i/>
          <w:color w:val="000000"/>
          <w:sz w:val="24"/>
          <w:szCs w:val="24"/>
          <w:shd w:val="clear" w:color="auto" w:fill="FFFFFF"/>
        </w:rPr>
        <w:lastRenderedPageBreak/>
        <w:t>ustálen po stránce lexikální i gramatické</w:t>
      </w:r>
      <w:r w:rsidR="00B0094D" w:rsidRPr="00EE0A8D">
        <w:rPr>
          <w:rFonts w:ascii="Times New Roman" w:hAnsi="Times New Roman" w:cs="Times New Roman"/>
          <w:i/>
          <w:color w:val="000000"/>
          <w:sz w:val="24"/>
          <w:szCs w:val="24"/>
          <w:shd w:val="clear" w:color="auto" w:fill="FFFFFF"/>
        </w:rPr>
        <w:t>.</w:t>
      </w:r>
      <w:r w:rsidR="00B43B31" w:rsidRPr="00EE0A8D">
        <w:rPr>
          <w:rFonts w:ascii="Times New Roman" w:hAnsi="Times New Roman" w:cs="Times New Roman"/>
          <w:i/>
          <w:color w:val="000000"/>
          <w:sz w:val="24"/>
          <w:szCs w:val="24"/>
          <w:shd w:val="clear" w:color="auto" w:fill="FFFFFF"/>
        </w:rPr>
        <w:t>“</w:t>
      </w:r>
      <w:r w:rsidR="00E2723B">
        <w:rPr>
          <w:rFonts w:ascii="Times New Roman" w:hAnsi="Times New Roman" w:cs="Times New Roman"/>
          <w:color w:val="000000"/>
          <w:sz w:val="24"/>
          <w:szCs w:val="24"/>
          <w:shd w:val="clear" w:color="auto" w:fill="FFFFFF"/>
        </w:rPr>
        <w:t xml:space="preserve"> (Horáková</w:t>
      </w:r>
      <w:r w:rsidR="008170D8" w:rsidRPr="00EE0A8D">
        <w:rPr>
          <w:rFonts w:ascii="Times New Roman" w:hAnsi="Times New Roman" w:cs="Times New Roman"/>
          <w:color w:val="000000"/>
          <w:sz w:val="24"/>
          <w:szCs w:val="24"/>
          <w:shd w:val="clear" w:color="auto" w:fill="FFFFFF"/>
        </w:rPr>
        <w:t xml:space="preserve"> </w:t>
      </w:r>
      <w:r w:rsidR="00B43B31" w:rsidRPr="00EE0A8D">
        <w:rPr>
          <w:rFonts w:ascii="Times New Roman" w:hAnsi="Times New Roman" w:cs="Times New Roman"/>
          <w:color w:val="000000"/>
          <w:sz w:val="24"/>
          <w:szCs w:val="24"/>
          <w:shd w:val="clear" w:color="auto" w:fill="FFFFFF"/>
        </w:rPr>
        <w:t>2012</w:t>
      </w:r>
      <w:r w:rsidR="008170D8" w:rsidRPr="00EE0A8D">
        <w:rPr>
          <w:rFonts w:ascii="Times New Roman" w:hAnsi="Times New Roman" w:cs="Times New Roman"/>
          <w:color w:val="000000"/>
          <w:sz w:val="24"/>
          <w:szCs w:val="24"/>
          <w:shd w:val="clear" w:color="auto" w:fill="FFFFFF"/>
        </w:rPr>
        <w:t>, s. 55</w:t>
      </w:r>
      <w:r w:rsidR="00E2723B">
        <w:rPr>
          <w:rFonts w:ascii="Times New Roman" w:hAnsi="Times New Roman" w:cs="Times New Roman"/>
          <w:color w:val="000000"/>
          <w:sz w:val="24"/>
          <w:szCs w:val="24"/>
          <w:shd w:val="clear" w:color="auto" w:fill="FFFFFF"/>
        </w:rPr>
        <w:t>)</w:t>
      </w:r>
      <w:r w:rsidR="00B43B31" w:rsidRPr="00EE0A8D">
        <w:rPr>
          <w:rFonts w:ascii="Times New Roman" w:hAnsi="Times New Roman" w:cs="Times New Roman"/>
          <w:color w:val="000000"/>
          <w:sz w:val="24"/>
          <w:szCs w:val="24"/>
          <w:shd w:val="clear" w:color="auto" w:fill="FFFFFF"/>
        </w:rPr>
        <w:t xml:space="preserve"> </w:t>
      </w:r>
      <w:r w:rsidR="005372DF">
        <w:rPr>
          <w:rFonts w:ascii="Times New Roman" w:hAnsi="Times New Roman" w:cs="Times New Roman"/>
          <w:sz w:val="24"/>
          <w:szCs w:val="24"/>
        </w:rPr>
        <w:t>J</w:t>
      </w:r>
      <w:r w:rsidR="009C3A75" w:rsidRPr="00EE0A8D">
        <w:rPr>
          <w:rFonts w:ascii="Times New Roman" w:hAnsi="Times New Roman" w:cs="Times New Roman"/>
          <w:sz w:val="24"/>
          <w:szCs w:val="24"/>
        </w:rPr>
        <w:t>e</w:t>
      </w:r>
      <w:r w:rsidR="005372DF">
        <w:rPr>
          <w:rFonts w:ascii="Times New Roman" w:hAnsi="Times New Roman" w:cs="Times New Roman"/>
          <w:sz w:val="24"/>
          <w:szCs w:val="24"/>
        </w:rPr>
        <w:t xml:space="preserve"> tedy</w:t>
      </w:r>
      <w:r w:rsidR="009C3A75" w:rsidRPr="00EE0A8D">
        <w:rPr>
          <w:rFonts w:ascii="Times New Roman" w:hAnsi="Times New Roman" w:cs="Times New Roman"/>
          <w:sz w:val="24"/>
          <w:szCs w:val="24"/>
        </w:rPr>
        <w:t xml:space="preserve"> plnohodnotným nástrojem komunikace, neboť má vlastní gramatická pravidla a slovník. Liší se od českého jazyka především svou simultánností, což v praxi znamená, že jedním znakem můžeme vyjádřit více informací</w:t>
      </w:r>
      <w:r w:rsidR="00B0094D" w:rsidRPr="00EE0A8D">
        <w:rPr>
          <w:rFonts w:ascii="Times New Roman" w:hAnsi="Times New Roman" w:cs="Times New Roman"/>
          <w:sz w:val="24"/>
          <w:szCs w:val="24"/>
        </w:rPr>
        <w:t>.</w:t>
      </w:r>
      <w:r w:rsidR="00E2723B">
        <w:rPr>
          <w:rFonts w:ascii="Times New Roman" w:hAnsi="Times New Roman" w:cs="Times New Roman"/>
          <w:sz w:val="24"/>
          <w:szCs w:val="24"/>
        </w:rPr>
        <w:t xml:space="preserve"> (Krahulcová</w:t>
      </w:r>
      <w:r w:rsidR="009C3A75" w:rsidRPr="00EE0A8D">
        <w:rPr>
          <w:rFonts w:ascii="Times New Roman" w:hAnsi="Times New Roman" w:cs="Times New Roman"/>
          <w:sz w:val="24"/>
          <w:szCs w:val="24"/>
        </w:rPr>
        <w:t xml:space="preserve"> 2014)</w:t>
      </w:r>
      <w:r w:rsidR="00B43B31" w:rsidRPr="00EE0A8D">
        <w:rPr>
          <w:rFonts w:ascii="Times New Roman" w:hAnsi="Times New Roman" w:cs="Times New Roman"/>
          <w:sz w:val="24"/>
          <w:szCs w:val="24"/>
        </w:rPr>
        <w:t xml:space="preserve"> Znak je základním kamenem každého znakového jazyka. Je tvořen dvěma základními </w:t>
      </w:r>
      <w:r w:rsidR="0012205A" w:rsidRPr="00EE0A8D">
        <w:rPr>
          <w:rFonts w:ascii="Times New Roman" w:hAnsi="Times New Roman" w:cs="Times New Roman"/>
          <w:sz w:val="24"/>
          <w:szCs w:val="24"/>
        </w:rPr>
        <w:t>složkami</w:t>
      </w:r>
      <w:r w:rsidR="00B43B31" w:rsidRPr="00EE0A8D">
        <w:rPr>
          <w:rFonts w:ascii="Times New Roman" w:hAnsi="Times New Roman" w:cs="Times New Roman"/>
          <w:sz w:val="24"/>
          <w:szCs w:val="24"/>
        </w:rPr>
        <w:t xml:space="preserve">: </w:t>
      </w:r>
    </w:p>
    <w:p w14:paraId="4AFEE55D" w14:textId="3335E312" w:rsidR="009C3A75" w:rsidRPr="00EE0A8D" w:rsidRDefault="0012205A" w:rsidP="003245BF">
      <w:pPr>
        <w:pStyle w:val="Odstavecseseznamem"/>
        <w:numPr>
          <w:ilvl w:val="0"/>
          <w:numId w:val="2"/>
        </w:numPr>
        <w:spacing w:line="360" w:lineRule="auto"/>
        <w:rPr>
          <w:rFonts w:cs="Times New Roman"/>
          <w:sz w:val="24"/>
          <w:szCs w:val="24"/>
          <w:lang w:val="cs-CZ"/>
        </w:rPr>
      </w:pPr>
      <w:r w:rsidRPr="00EE0A8D">
        <w:rPr>
          <w:rFonts w:cs="Times New Roman"/>
          <w:sz w:val="24"/>
          <w:szCs w:val="24"/>
          <w:lang w:val="cs-CZ"/>
        </w:rPr>
        <w:t>manuální: p</w:t>
      </w:r>
      <w:r w:rsidR="00B43B31" w:rsidRPr="00EE0A8D">
        <w:rPr>
          <w:rFonts w:cs="Times New Roman"/>
          <w:sz w:val="24"/>
          <w:szCs w:val="24"/>
          <w:lang w:val="cs-CZ"/>
        </w:rPr>
        <w:t>ohyb znakující ruky</w:t>
      </w:r>
      <w:r w:rsidRPr="00EE0A8D">
        <w:rPr>
          <w:rFonts w:cs="Times New Roman"/>
          <w:sz w:val="24"/>
          <w:szCs w:val="24"/>
          <w:lang w:val="cs-CZ"/>
        </w:rPr>
        <w:t xml:space="preserve">, </w:t>
      </w:r>
      <w:r w:rsidR="00B43B31" w:rsidRPr="00EE0A8D">
        <w:rPr>
          <w:rFonts w:cs="Times New Roman"/>
          <w:sz w:val="24"/>
          <w:szCs w:val="24"/>
          <w:lang w:val="cs-CZ"/>
        </w:rPr>
        <w:t>mí</w:t>
      </w:r>
      <w:r w:rsidRPr="00EE0A8D">
        <w:rPr>
          <w:rFonts w:cs="Times New Roman"/>
          <w:sz w:val="24"/>
          <w:szCs w:val="24"/>
          <w:lang w:val="cs-CZ"/>
        </w:rPr>
        <w:t>sto</w:t>
      </w:r>
      <w:r w:rsidR="00DD516D">
        <w:rPr>
          <w:rFonts w:cs="Times New Roman"/>
          <w:sz w:val="24"/>
          <w:szCs w:val="24"/>
          <w:lang w:val="cs-CZ"/>
        </w:rPr>
        <w:t xml:space="preserve">, kde se znakuje </w:t>
      </w:r>
      <w:r w:rsidR="00B43B31" w:rsidRPr="00EE0A8D">
        <w:rPr>
          <w:rFonts w:cs="Times New Roman"/>
          <w:sz w:val="24"/>
          <w:szCs w:val="24"/>
          <w:lang w:val="cs-CZ"/>
        </w:rPr>
        <w:t>a tvar ruky, která znakuje</w:t>
      </w:r>
      <w:r w:rsidR="002B2EC0" w:rsidRPr="00EE0A8D">
        <w:rPr>
          <w:rFonts w:cs="Times New Roman"/>
          <w:color w:val="92D050"/>
          <w:sz w:val="24"/>
          <w:szCs w:val="24"/>
          <w:lang w:val="cs-CZ"/>
        </w:rPr>
        <w:t>,</w:t>
      </w:r>
    </w:p>
    <w:p w14:paraId="260C232D" w14:textId="6D39498C" w:rsidR="00B43B31" w:rsidRPr="00EE0A8D" w:rsidRDefault="0012205A" w:rsidP="003245BF">
      <w:pPr>
        <w:pStyle w:val="Odstavecseseznamem"/>
        <w:numPr>
          <w:ilvl w:val="0"/>
          <w:numId w:val="2"/>
        </w:numPr>
        <w:rPr>
          <w:sz w:val="24"/>
          <w:szCs w:val="24"/>
          <w:lang w:val="cs-CZ"/>
        </w:rPr>
      </w:pPr>
      <w:r w:rsidRPr="00EE0A8D">
        <w:rPr>
          <w:sz w:val="24"/>
          <w:szCs w:val="24"/>
          <w:lang w:val="cs-CZ"/>
        </w:rPr>
        <w:t>nemanuální: m</w:t>
      </w:r>
      <w:r w:rsidR="00B43B31" w:rsidRPr="00EE0A8D">
        <w:rPr>
          <w:sz w:val="24"/>
          <w:szCs w:val="24"/>
          <w:lang w:val="cs-CZ"/>
        </w:rPr>
        <w:t>imik</w:t>
      </w:r>
      <w:r w:rsidRPr="00EE0A8D">
        <w:rPr>
          <w:sz w:val="24"/>
          <w:szCs w:val="24"/>
          <w:lang w:val="cs-CZ"/>
        </w:rPr>
        <w:t>a</w:t>
      </w:r>
      <w:r w:rsidR="00B43B31" w:rsidRPr="00EE0A8D">
        <w:rPr>
          <w:sz w:val="24"/>
          <w:szCs w:val="24"/>
          <w:lang w:val="cs-CZ"/>
        </w:rPr>
        <w:t xml:space="preserve"> a gest</w:t>
      </w:r>
      <w:r w:rsidRPr="00EE0A8D">
        <w:rPr>
          <w:sz w:val="24"/>
          <w:szCs w:val="24"/>
          <w:lang w:val="cs-CZ"/>
        </w:rPr>
        <w:t>a</w:t>
      </w:r>
      <w:r w:rsidR="00B0094D" w:rsidRPr="00EE0A8D">
        <w:rPr>
          <w:sz w:val="24"/>
          <w:szCs w:val="24"/>
          <w:lang w:val="cs-CZ"/>
        </w:rPr>
        <w:t>.</w:t>
      </w:r>
      <w:r w:rsidR="00E2723B">
        <w:rPr>
          <w:sz w:val="24"/>
          <w:szCs w:val="24"/>
          <w:lang w:val="cs-CZ"/>
        </w:rPr>
        <w:t xml:space="preserve"> (Horáková</w:t>
      </w:r>
      <w:r w:rsidRPr="00EE0A8D">
        <w:rPr>
          <w:sz w:val="24"/>
          <w:szCs w:val="24"/>
          <w:lang w:val="cs-CZ"/>
        </w:rPr>
        <w:t xml:space="preserve"> 2012)</w:t>
      </w:r>
    </w:p>
    <w:p w14:paraId="08D0319D" w14:textId="6F5FCB20" w:rsidR="00F45E9E" w:rsidRDefault="00642B16" w:rsidP="00735D36">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sz w:val="24"/>
          <w:szCs w:val="24"/>
        </w:rPr>
        <w:t>Školy pro děti se sluchovým postižením využívají znakový jazyk v různé míře. Jsou školy pro žáky se sluchovým postižením, kde se znakový jazyk téměř nevyužívá, a naopak jsou školy, kde se znakuje nepřetržitě, protože ve třídě je přítomen neslyšící asistent pedagoga, nebo děti učí neslyšící</w:t>
      </w:r>
      <w:r w:rsidR="00E2723B">
        <w:rPr>
          <w:rFonts w:ascii="Times New Roman" w:hAnsi="Times New Roman" w:cs="Times New Roman"/>
          <w:sz w:val="24"/>
          <w:szCs w:val="24"/>
        </w:rPr>
        <w:t xml:space="preserve"> učitel. (</w:t>
      </w:r>
      <w:proofErr w:type="spellStart"/>
      <w:r w:rsidR="00E2723B">
        <w:rPr>
          <w:rFonts w:ascii="Times New Roman" w:hAnsi="Times New Roman" w:cs="Times New Roman"/>
          <w:sz w:val="24"/>
          <w:szCs w:val="24"/>
        </w:rPr>
        <w:t>Jungwirthová</w:t>
      </w:r>
      <w:proofErr w:type="spellEnd"/>
      <w:r w:rsidR="00E2723B">
        <w:rPr>
          <w:rFonts w:ascii="Times New Roman" w:hAnsi="Times New Roman" w:cs="Times New Roman"/>
          <w:sz w:val="24"/>
          <w:szCs w:val="24"/>
        </w:rPr>
        <w:t xml:space="preserve"> 2015)</w:t>
      </w:r>
    </w:p>
    <w:p w14:paraId="7B41D3EC" w14:textId="77777777" w:rsidR="00642B16" w:rsidRPr="00EE0A8D" w:rsidRDefault="00642B16" w:rsidP="00735D36">
      <w:pPr>
        <w:spacing w:after="0" w:line="360" w:lineRule="auto"/>
        <w:ind w:firstLine="851"/>
        <w:jc w:val="both"/>
        <w:rPr>
          <w:rFonts w:ascii="Times New Roman" w:hAnsi="Times New Roman" w:cs="Times New Roman"/>
          <w:b/>
          <w:sz w:val="24"/>
          <w:szCs w:val="24"/>
        </w:rPr>
      </w:pPr>
    </w:p>
    <w:p w14:paraId="3DDC4622" w14:textId="62DFB862" w:rsidR="00B43B31" w:rsidRPr="00EE0A8D" w:rsidRDefault="00985FCD" w:rsidP="00735D36">
      <w:pPr>
        <w:spacing w:after="0" w:line="360" w:lineRule="auto"/>
        <w:ind w:firstLine="851"/>
        <w:jc w:val="both"/>
        <w:rPr>
          <w:rFonts w:ascii="Times New Roman" w:hAnsi="Times New Roman" w:cs="Times New Roman"/>
          <w:color w:val="000000"/>
          <w:sz w:val="24"/>
          <w:szCs w:val="24"/>
          <w:shd w:val="clear" w:color="auto" w:fill="FFFFFF"/>
        </w:rPr>
      </w:pPr>
      <w:r w:rsidRPr="00EE0A8D">
        <w:rPr>
          <w:rFonts w:ascii="Times New Roman" w:hAnsi="Times New Roman" w:cs="Times New Roman"/>
          <w:b/>
          <w:sz w:val="24"/>
          <w:szCs w:val="24"/>
        </w:rPr>
        <w:t>Znakovaná čeština</w:t>
      </w:r>
      <w:r w:rsidR="00B43B31" w:rsidRPr="00EE0A8D">
        <w:rPr>
          <w:rFonts w:ascii="Times New Roman" w:hAnsi="Times New Roman" w:cs="Times New Roman"/>
          <w:sz w:val="24"/>
          <w:szCs w:val="24"/>
        </w:rPr>
        <w:t xml:space="preserve"> je dalším komunikačním systémem.</w:t>
      </w:r>
      <w:r w:rsidR="00B43B31" w:rsidRPr="00EE0A8D">
        <w:rPr>
          <w:rFonts w:ascii="Times New Roman" w:hAnsi="Times New Roman" w:cs="Times New Roman"/>
          <w:color w:val="000000"/>
          <w:sz w:val="24"/>
          <w:szCs w:val="24"/>
          <w:shd w:val="clear" w:color="auto" w:fill="FFFFFF"/>
        </w:rPr>
        <w:t xml:space="preserve"> </w:t>
      </w:r>
      <w:r w:rsidR="00735D36" w:rsidRPr="00EE0A8D">
        <w:rPr>
          <w:rFonts w:ascii="Times New Roman" w:hAnsi="Times New Roman" w:cs="Times New Roman"/>
          <w:color w:val="000000"/>
          <w:sz w:val="24"/>
          <w:szCs w:val="24"/>
          <w:shd w:val="clear" w:color="auto" w:fill="FFFFFF"/>
        </w:rPr>
        <w:t xml:space="preserve">Jedná se o jazyk uměle vytvořený, vycházející z českého jazyka. Základní komunikační jednotkou je znak. </w:t>
      </w:r>
      <w:r w:rsidR="00B43B31" w:rsidRPr="00E2723B">
        <w:rPr>
          <w:rFonts w:ascii="Times New Roman" w:hAnsi="Times New Roman" w:cs="Times New Roman"/>
          <w:color w:val="000000"/>
          <w:sz w:val="24"/>
          <w:szCs w:val="24"/>
          <w:shd w:val="clear" w:color="auto" w:fill="FFFFFF"/>
        </w:rPr>
        <w:t>Znakovaná čeština využívá gramatické prostředky češtiny, která je současně hlasitě nebo bezhlasně artikulována. Spolu s jednotlivými českými slovy jsou pohybem a postavením rukou ukazovány jednotlivé znaky, převzaté z českého znakového jazyka. Znakovaná čeština v taktilní formě může být využívána jako komunikační systém hluchoslepých o</w:t>
      </w:r>
      <w:r w:rsidRPr="00E2723B">
        <w:rPr>
          <w:rFonts w:ascii="Times New Roman" w:hAnsi="Times New Roman" w:cs="Times New Roman"/>
          <w:color w:val="000000"/>
          <w:sz w:val="24"/>
          <w:szCs w:val="24"/>
          <w:shd w:val="clear" w:color="auto" w:fill="FFFFFF"/>
        </w:rPr>
        <w:t>sob, které ovládají český jazyk</w:t>
      </w:r>
      <w:r w:rsidR="00C5254A" w:rsidRPr="00E2723B">
        <w:rPr>
          <w:rFonts w:ascii="Times New Roman" w:hAnsi="Times New Roman" w:cs="Times New Roman"/>
          <w:color w:val="000000"/>
          <w:sz w:val="24"/>
          <w:szCs w:val="24"/>
          <w:shd w:val="clear" w:color="auto" w:fill="FFFFFF"/>
        </w:rPr>
        <w:t>.</w:t>
      </w:r>
      <w:r w:rsidR="00074D08" w:rsidRPr="00EE0A8D">
        <w:rPr>
          <w:rFonts w:ascii="Times New Roman" w:hAnsi="Times New Roman" w:cs="Times New Roman"/>
          <w:i/>
          <w:sz w:val="24"/>
          <w:szCs w:val="24"/>
          <w:shd w:val="clear" w:color="auto" w:fill="FFFFFF"/>
        </w:rPr>
        <w:t xml:space="preserve"> </w:t>
      </w:r>
      <w:r w:rsidR="0019172A">
        <w:rPr>
          <w:rFonts w:ascii="Times New Roman" w:hAnsi="Times New Roman" w:cs="Times New Roman"/>
          <w:sz w:val="24"/>
          <w:szCs w:val="24"/>
          <w:shd w:val="clear" w:color="auto" w:fill="FFFFFF"/>
        </w:rPr>
        <w:t>(z</w:t>
      </w:r>
      <w:r w:rsidR="00074D08" w:rsidRPr="00EE0A8D">
        <w:rPr>
          <w:rFonts w:ascii="Times New Roman" w:hAnsi="Times New Roman" w:cs="Times New Roman"/>
          <w:sz w:val="24"/>
          <w:szCs w:val="24"/>
          <w:shd w:val="clear" w:color="auto" w:fill="FFFFFF"/>
        </w:rPr>
        <w:t>ákon č. 384</w:t>
      </w:r>
      <w:r w:rsidR="000D1B4C">
        <w:rPr>
          <w:rFonts w:ascii="Times New Roman" w:hAnsi="Times New Roman" w:cs="Times New Roman"/>
          <w:sz w:val="24"/>
          <w:szCs w:val="24"/>
          <w:shd w:val="clear" w:color="auto" w:fill="FFFFFF"/>
        </w:rPr>
        <w:t>/2008 Sb., § 6 odst. 2</w:t>
      </w:r>
      <w:r w:rsidR="00074D08" w:rsidRPr="00EE0A8D">
        <w:rPr>
          <w:rFonts w:ascii="Times New Roman" w:hAnsi="Times New Roman" w:cs="Times New Roman"/>
          <w:sz w:val="24"/>
          <w:szCs w:val="24"/>
          <w:shd w:val="clear" w:color="auto" w:fill="FFFFFF"/>
        </w:rPr>
        <w:t>).</w:t>
      </w:r>
      <w:r w:rsidR="00B43B31" w:rsidRPr="00EE0A8D">
        <w:rPr>
          <w:rFonts w:ascii="Times New Roman" w:hAnsi="Times New Roman" w:cs="Times New Roman"/>
          <w:color w:val="000000"/>
          <w:sz w:val="24"/>
          <w:szCs w:val="24"/>
          <w:shd w:val="clear" w:color="auto" w:fill="FFFFFF"/>
        </w:rPr>
        <w:t xml:space="preserve"> </w:t>
      </w:r>
      <w:r w:rsidR="0012205A" w:rsidRPr="00EE0A8D">
        <w:rPr>
          <w:rFonts w:ascii="Times New Roman" w:hAnsi="Times New Roman" w:cs="Times New Roman"/>
          <w:color w:val="000000"/>
          <w:sz w:val="24"/>
          <w:szCs w:val="24"/>
          <w:shd w:val="clear" w:color="auto" w:fill="FFFFFF"/>
        </w:rPr>
        <w:t>Vzhl</w:t>
      </w:r>
      <w:r w:rsidRPr="00EE0A8D">
        <w:rPr>
          <w:rFonts w:ascii="Times New Roman" w:hAnsi="Times New Roman" w:cs="Times New Roman"/>
          <w:color w:val="000000"/>
          <w:sz w:val="24"/>
          <w:szCs w:val="24"/>
          <w:shd w:val="clear" w:color="auto" w:fill="FFFFFF"/>
        </w:rPr>
        <w:t>edem k tomu, že je znakovaná čeština</w:t>
      </w:r>
      <w:r w:rsidR="0012205A" w:rsidRPr="00EE0A8D">
        <w:rPr>
          <w:rFonts w:ascii="Times New Roman" w:hAnsi="Times New Roman" w:cs="Times New Roman"/>
          <w:color w:val="000000"/>
          <w:sz w:val="24"/>
          <w:szCs w:val="24"/>
          <w:shd w:val="clear" w:color="auto" w:fill="FFFFFF"/>
        </w:rPr>
        <w:t xml:space="preserve"> doprovázen</w:t>
      </w:r>
      <w:r w:rsidRPr="00EE0A8D">
        <w:rPr>
          <w:rFonts w:ascii="Times New Roman" w:hAnsi="Times New Roman" w:cs="Times New Roman"/>
          <w:color w:val="000000"/>
          <w:sz w:val="24"/>
          <w:szCs w:val="24"/>
          <w:shd w:val="clear" w:color="auto" w:fill="FFFFFF"/>
        </w:rPr>
        <w:t>a</w:t>
      </w:r>
      <w:r w:rsidR="0012205A" w:rsidRPr="00EE0A8D">
        <w:rPr>
          <w:rFonts w:ascii="Times New Roman" w:hAnsi="Times New Roman" w:cs="Times New Roman"/>
          <w:color w:val="000000"/>
          <w:sz w:val="24"/>
          <w:szCs w:val="24"/>
          <w:shd w:val="clear" w:color="auto" w:fill="FFFFFF"/>
        </w:rPr>
        <w:t xml:space="preserve"> artikulací mluvidel, je upřednostňován</w:t>
      </w:r>
      <w:r w:rsidRPr="00EE0A8D">
        <w:rPr>
          <w:rFonts w:ascii="Times New Roman" w:hAnsi="Times New Roman" w:cs="Times New Roman"/>
          <w:color w:val="000000"/>
          <w:sz w:val="24"/>
          <w:szCs w:val="24"/>
          <w:shd w:val="clear" w:color="auto" w:fill="FFFFFF"/>
        </w:rPr>
        <w:t>a</w:t>
      </w:r>
      <w:r w:rsidR="0012205A" w:rsidRPr="00EE0A8D">
        <w:rPr>
          <w:rFonts w:ascii="Times New Roman" w:hAnsi="Times New Roman" w:cs="Times New Roman"/>
          <w:color w:val="000000"/>
          <w:sz w:val="24"/>
          <w:szCs w:val="24"/>
          <w:shd w:val="clear" w:color="auto" w:fill="FFFFFF"/>
        </w:rPr>
        <w:t xml:space="preserve"> osobami sluchově postiženými, které preferují odezírání. Při odezírání se prioritně soustředí na ústa mluvčího a znaky jim slouží jako doplňkový zdroj informací</w:t>
      </w:r>
      <w:r w:rsidR="00B0094D" w:rsidRPr="00EE0A8D">
        <w:rPr>
          <w:rFonts w:ascii="Times New Roman" w:hAnsi="Times New Roman" w:cs="Times New Roman"/>
          <w:color w:val="000000"/>
          <w:sz w:val="24"/>
          <w:szCs w:val="24"/>
          <w:shd w:val="clear" w:color="auto" w:fill="FFFFFF"/>
        </w:rPr>
        <w:t>.</w:t>
      </w:r>
      <w:r w:rsidR="00E2723B">
        <w:rPr>
          <w:rFonts w:ascii="Times New Roman" w:hAnsi="Times New Roman" w:cs="Times New Roman"/>
          <w:color w:val="000000"/>
          <w:sz w:val="24"/>
          <w:szCs w:val="24"/>
          <w:shd w:val="clear" w:color="auto" w:fill="FFFFFF"/>
        </w:rPr>
        <w:t xml:space="preserve"> (Horáková 2012)</w:t>
      </w:r>
    </w:p>
    <w:p w14:paraId="3629780C" w14:textId="77777777" w:rsidR="00F45E9E" w:rsidRPr="00EE0A8D" w:rsidRDefault="00F45E9E" w:rsidP="005F5D8B">
      <w:pPr>
        <w:spacing w:after="0" w:line="360" w:lineRule="auto"/>
        <w:ind w:firstLine="851"/>
        <w:jc w:val="both"/>
        <w:rPr>
          <w:rFonts w:ascii="Times New Roman" w:hAnsi="Times New Roman" w:cs="Times New Roman"/>
          <w:b/>
          <w:sz w:val="24"/>
          <w:szCs w:val="24"/>
        </w:rPr>
      </w:pPr>
    </w:p>
    <w:p w14:paraId="4AEBB6E9" w14:textId="59F78202" w:rsidR="00F45E9E" w:rsidRDefault="00735D36" w:rsidP="00A16E9E">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b/>
          <w:sz w:val="24"/>
          <w:szCs w:val="24"/>
        </w:rPr>
        <w:t>Prstová abeceda</w:t>
      </w:r>
      <w:r w:rsidR="0012205A" w:rsidRPr="00EE0A8D">
        <w:rPr>
          <w:rFonts w:ascii="Times New Roman" w:hAnsi="Times New Roman" w:cs="Times New Roman"/>
          <w:sz w:val="24"/>
          <w:szCs w:val="24"/>
        </w:rPr>
        <w:t xml:space="preserve"> </w:t>
      </w:r>
      <w:r w:rsidRPr="00EE0A8D">
        <w:rPr>
          <w:rFonts w:ascii="Times New Roman" w:hAnsi="Times New Roman" w:cs="Times New Roman"/>
          <w:sz w:val="24"/>
          <w:szCs w:val="24"/>
        </w:rPr>
        <w:t xml:space="preserve">využívá pohybu a postavení prstů, a to tak, že představuje jednotlivá písmena. Prstová abeceda slouží především jako doplňkový komunikační prostředek, pomáhá při </w:t>
      </w:r>
      <w:r w:rsidR="003B2FFB" w:rsidRPr="00EE0A8D">
        <w:rPr>
          <w:rFonts w:ascii="Times New Roman" w:hAnsi="Times New Roman" w:cs="Times New Roman"/>
          <w:sz w:val="24"/>
          <w:szCs w:val="24"/>
        </w:rPr>
        <w:t xml:space="preserve">hláskování </w:t>
      </w:r>
      <w:r w:rsidRPr="00EE0A8D">
        <w:rPr>
          <w:rFonts w:ascii="Times New Roman" w:hAnsi="Times New Roman" w:cs="Times New Roman"/>
          <w:sz w:val="24"/>
          <w:szCs w:val="24"/>
        </w:rPr>
        <w:t>slov obtížných, odborných či jmen. Její využitelnost je doplňková především kvůli své zdlouhavosti</w:t>
      </w:r>
      <w:r w:rsidR="00B0094D" w:rsidRPr="00EE0A8D">
        <w:rPr>
          <w:rFonts w:ascii="Times New Roman" w:hAnsi="Times New Roman" w:cs="Times New Roman"/>
          <w:sz w:val="24"/>
          <w:szCs w:val="24"/>
        </w:rPr>
        <w:t>.</w:t>
      </w:r>
      <w:r w:rsidR="00E2723B">
        <w:rPr>
          <w:rFonts w:ascii="Times New Roman" w:hAnsi="Times New Roman" w:cs="Times New Roman"/>
          <w:sz w:val="24"/>
          <w:szCs w:val="24"/>
        </w:rPr>
        <w:t xml:space="preserve"> (Horáková</w:t>
      </w:r>
      <w:r w:rsidR="000971CB" w:rsidRPr="00EE0A8D">
        <w:rPr>
          <w:rFonts w:ascii="Times New Roman" w:hAnsi="Times New Roman" w:cs="Times New Roman"/>
          <w:sz w:val="24"/>
          <w:szCs w:val="24"/>
        </w:rPr>
        <w:t xml:space="preserve"> 2012)</w:t>
      </w:r>
      <w:r w:rsidR="00244115">
        <w:rPr>
          <w:rFonts w:ascii="Times New Roman" w:hAnsi="Times New Roman" w:cs="Times New Roman"/>
          <w:sz w:val="24"/>
          <w:szCs w:val="24"/>
        </w:rPr>
        <w:t xml:space="preserve"> </w:t>
      </w:r>
      <w:proofErr w:type="spellStart"/>
      <w:r w:rsidR="00244115">
        <w:rPr>
          <w:rFonts w:ascii="Times New Roman" w:hAnsi="Times New Roman" w:cs="Times New Roman"/>
          <w:sz w:val="24"/>
          <w:szCs w:val="24"/>
        </w:rPr>
        <w:t>Muknšnáblová</w:t>
      </w:r>
      <w:proofErr w:type="spellEnd"/>
      <w:r w:rsidR="00244115">
        <w:rPr>
          <w:rFonts w:ascii="Times New Roman" w:hAnsi="Times New Roman" w:cs="Times New Roman"/>
          <w:sz w:val="24"/>
          <w:szCs w:val="24"/>
        </w:rPr>
        <w:t xml:space="preserve"> (2014</w:t>
      </w:r>
      <w:r w:rsidRPr="00EE0A8D">
        <w:rPr>
          <w:rFonts w:ascii="Times New Roman" w:hAnsi="Times New Roman" w:cs="Times New Roman"/>
          <w:sz w:val="24"/>
          <w:szCs w:val="24"/>
        </w:rPr>
        <w:t xml:space="preserve">) uvádí, že existuje tzv. jednoruční </w:t>
      </w:r>
      <w:proofErr w:type="spellStart"/>
      <w:r w:rsidRPr="00EE0A8D">
        <w:rPr>
          <w:rFonts w:ascii="Times New Roman" w:hAnsi="Times New Roman" w:cs="Times New Roman"/>
          <w:sz w:val="24"/>
          <w:szCs w:val="24"/>
        </w:rPr>
        <w:t>Rochesterská</w:t>
      </w:r>
      <w:proofErr w:type="spellEnd"/>
      <w:r w:rsidRPr="00EE0A8D">
        <w:rPr>
          <w:rFonts w:ascii="Times New Roman" w:hAnsi="Times New Roman" w:cs="Times New Roman"/>
          <w:sz w:val="24"/>
          <w:szCs w:val="24"/>
        </w:rPr>
        <w:t xml:space="preserve"> met</w:t>
      </w:r>
      <w:r w:rsidR="005477B3" w:rsidRPr="00EE0A8D">
        <w:rPr>
          <w:rFonts w:ascii="Times New Roman" w:hAnsi="Times New Roman" w:cs="Times New Roman"/>
          <w:sz w:val="24"/>
          <w:szCs w:val="24"/>
        </w:rPr>
        <w:t>oda a dvouruční prstová abeceda.</w:t>
      </w:r>
      <w:r w:rsidRPr="00EE0A8D">
        <w:rPr>
          <w:rFonts w:ascii="Times New Roman" w:hAnsi="Times New Roman" w:cs="Times New Roman"/>
          <w:sz w:val="24"/>
          <w:szCs w:val="24"/>
        </w:rPr>
        <w:t xml:space="preserve"> </w:t>
      </w:r>
    </w:p>
    <w:p w14:paraId="07436D75" w14:textId="77777777" w:rsidR="009802CC" w:rsidRPr="00A16E9E" w:rsidRDefault="009802CC" w:rsidP="00A16E9E">
      <w:pPr>
        <w:spacing w:after="0" w:line="360" w:lineRule="auto"/>
        <w:ind w:firstLine="851"/>
        <w:jc w:val="both"/>
        <w:rPr>
          <w:rFonts w:ascii="Times New Roman" w:hAnsi="Times New Roman" w:cs="Times New Roman"/>
          <w:sz w:val="24"/>
          <w:szCs w:val="24"/>
        </w:rPr>
      </w:pPr>
    </w:p>
    <w:p w14:paraId="4B172E11" w14:textId="1FA2F012" w:rsidR="00CF0CC9" w:rsidRDefault="00735D36" w:rsidP="005F5D8B">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b/>
          <w:sz w:val="24"/>
          <w:szCs w:val="24"/>
        </w:rPr>
        <w:t>Daktylografie</w:t>
      </w:r>
      <w:r w:rsidRPr="00EE0A8D">
        <w:rPr>
          <w:rFonts w:ascii="Times New Roman" w:hAnsi="Times New Roman" w:cs="Times New Roman"/>
          <w:sz w:val="24"/>
          <w:szCs w:val="24"/>
        </w:rPr>
        <w:t xml:space="preserve"> je typ prstové abecedy, kdy se využívá pouze ukazováčku, který vpisuje do dlaně tvary velkých tiskacích písmen. </w:t>
      </w:r>
      <w:r w:rsidR="0012205A" w:rsidRPr="00EE0A8D">
        <w:rPr>
          <w:rFonts w:ascii="Times New Roman" w:hAnsi="Times New Roman" w:cs="Times New Roman"/>
          <w:sz w:val="24"/>
          <w:szCs w:val="24"/>
        </w:rPr>
        <w:t>Vpisování je prováděno do dlaně příjemce informace</w:t>
      </w:r>
      <w:r w:rsidR="00C5254A">
        <w:rPr>
          <w:rFonts w:ascii="Times New Roman" w:hAnsi="Times New Roman" w:cs="Times New Roman"/>
          <w:sz w:val="24"/>
          <w:szCs w:val="24"/>
        </w:rPr>
        <w:t>.</w:t>
      </w:r>
      <w:r w:rsidR="0019172A">
        <w:rPr>
          <w:rFonts w:ascii="Times New Roman" w:hAnsi="Times New Roman" w:cs="Times New Roman"/>
          <w:sz w:val="24"/>
          <w:szCs w:val="24"/>
        </w:rPr>
        <w:t xml:space="preserve"> (z</w:t>
      </w:r>
      <w:r w:rsidR="00C5254A">
        <w:rPr>
          <w:rFonts w:ascii="Times New Roman" w:hAnsi="Times New Roman" w:cs="Times New Roman"/>
          <w:sz w:val="24"/>
          <w:szCs w:val="24"/>
        </w:rPr>
        <w:t>ákon č. 384/2008</w:t>
      </w:r>
      <w:r w:rsidR="00AA08C8" w:rsidRPr="00EE0A8D">
        <w:rPr>
          <w:rFonts w:ascii="Times New Roman" w:hAnsi="Times New Roman" w:cs="Times New Roman"/>
          <w:sz w:val="24"/>
          <w:szCs w:val="24"/>
        </w:rPr>
        <w:t xml:space="preserve"> </w:t>
      </w:r>
      <w:r w:rsidR="00830526" w:rsidRPr="00EE0A8D">
        <w:rPr>
          <w:rFonts w:ascii="Times New Roman" w:hAnsi="Times New Roman" w:cs="Times New Roman"/>
          <w:sz w:val="24"/>
          <w:szCs w:val="24"/>
        </w:rPr>
        <w:t>Sb.</w:t>
      </w:r>
      <w:r w:rsidR="00E2723B">
        <w:rPr>
          <w:rFonts w:ascii="Times New Roman" w:hAnsi="Times New Roman" w:cs="Times New Roman"/>
          <w:sz w:val="24"/>
          <w:szCs w:val="24"/>
        </w:rPr>
        <w:t>)</w:t>
      </w:r>
    </w:p>
    <w:p w14:paraId="0B5A74EB" w14:textId="4D18CA56" w:rsidR="00B43B31" w:rsidRPr="00EE0A8D" w:rsidRDefault="00830526" w:rsidP="005F5D8B">
      <w:pPr>
        <w:spacing w:after="0" w:line="360" w:lineRule="auto"/>
        <w:ind w:firstLine="851"/>
        <w:jc w:val="both"/>
        <w:rPr>
          <w:rFonts w:ascii="Times New Roman" w:hAnsi="Times New Roman" w:cs="Times New Roman"/>
          <w:sz w:val="24"/>
          <w:szCs w:val="24"/>
        </w:rPr>
      </w:pPr>
      <w:r w:rsidRPr="00EE0A8D">
        <w:rPr>
          <w:rFonts w:ascii="Times New Roman" w:hAnsi="Times New Roman" w:cs="Times New Roman"/>
          <w:i/>
          <w:sz w:val="24"/>
          <w:szCs w:val="24"/>
          <w:shd w:val="clear" w:color="auto" w:fill="FFFFFF"/>
        </w:rPr>
        <w:t xml:space="preserve"> </w:t>
      </w:r>
    </w:p>
    <w:p w14:paraId="2FB1F275" w14:textId="1F14B497" w:rsidR="009C3A75" w:rsidRPr="00CF0CC9" w:rsidRDefault="009C3A75" w:rsidP="00CF0CC9">
      <w:pPr>
        <w:pStyle w:val="Textpoznpodarou"/>
        <w:spacing w:line="360" w:lineRule="auto"/>
        <w:ind w:firstLine="708"/>
        <w:jc w:val="both"/>
        <w:rPr>
          <w:rFonts w:ascii="Times New Roman" w:hAnsi="Times New Roman" w:cs="Times New Roman"/>
          <w:color w:val="000000"/>
          <w:sz w:val="24"/>
          <w:szCs w:val="24"/>
          <w:shd w:val="clear" w:color="auto" w:fill="FFFFFF"/>
        </w:rPr>
      </w:pPr>
      <w:r w:rsidRPr="00EE0A8D">
        <w:rPr>
          <w:rFonts w:ascii="Times New Roman" w:hAnsi="Times New Roman" w:cs="Times New Roman"/>
          <w:sz w:val="24"/>
          <w:szCs w:val="24"/>
        </w:rPr>
        <w:lastRenderedPageBreak/>
        <w:t>Kromě výše uvedených vizuálně-motorických</w:t>
      </w:r>
      <w:r w:rsidR="00CF0CC9">
        <w:rPr>
          <w:rFonts w:ascii="Times New Roman" w:hAnsi="Times New Roman" w:cs="Times New Roman"/>
          <w:sz w:val="24"/>
          <w:szCs w:val="24"/>
        </w:rPr>
        <w:t xml:space="preserve"> komunikačních systémů existují </w:t>
      </w:r>
      <w:r w:rsidRPr="00EE0A8D">
        <w:rPr>
          <w:rFonts w:ascii="Times New Roman" w:hAnsi="Times New Roman" w:cs="Times New Roman"/>
          <w:sz w:val="24"/>
          <w:szCs w:val="24"/>
        </w:rPr>
        <w:t>samozřejmě i d</w:t>
      </w:r>
      <w:r w:rsidR="00830526" w:rsidRPr="00EE0A8D">
        <w:rPr>
          <w:rFonts w:ascii="Times New Roman" w:hAnsi="Times New Roman" w:cs="Times New Roman"/>
          <w:sz w:val="24"/>
          <w:szCs w:val="24"/>
        </w:rPr>
        <w:t>alší. Všechny jsou zakotveny v z</w:t>
      </w:r>
      <w:r w:rsidRPr="00EE0A8D">
        <w:rPr>
          <w:rFonts w:ascii="Times New Roman" w:hAnsi="Times New Roman" w:cs="Times New Roman"/>
          <w:sz w:val="24"/>
          <w:szCs w:val="24"/>
        </w:rPr>
        <w:t>ákoně č</w:t>
      </w:r>
      <w:r w:rsidRPr="00C5254A">
        <w:rPr>
          <w:rFonts w:ascii="Times New Roman" w:hAnsi="Times New Roman" w:cs="Times New Roman"/>
          <w:sz w:val="24"/>
          <w:szCs w:val="24"/>
        </w:rPr>
        <w:t>.</w:t>
      </w:r>
      <w:r w:rsidR="00C5254A" w:rsidRPr="00C5254A">
        <w:rPr>
          <w:rFonts w:ascii="Times New Roman" w:hAnsi="Times New Roman" w:cs="Times New Roman"/>
          <w:sz w:val="24"/>
          <w:szCs w:val="24"/>
        </w:rPr>
        <w:t xml:space="preserve"> 384/2008 Sb. </w:t>
      </w:r>
      <w:r w:rsidR="0019172A">
        <w:rPr>
          <w:rFonts w:ascii="Times New Roman" w:hAnsi="Times New Roman" w:cs="Times New Roman"/>
          <w:iCs/>
          <w:sz w:val="24"/>
          <w:szCs w:val="24"/>
        </w:rPr>
        <w:t>z</w:t>
      </w:r>
      <w:r w:rsidR="00C5254A" w:rsidRPr="00C5254A">
        <w:rPr>
          <w:rFonts w:ascii="Times New Roman" w:hAnsi="Times New Roman" w:cs="Times New Roman"/>
          <w:iCs/>
          <w:sz w:val="24"/>
          <w:szCs w:val="24"/>
        </w:rPr>
        <w:t>ákon, kterým se mění zákon č. 155/1998 Sb., o znakové řeči a o změně dalších zákonů a další související zákony</w:t>
      </w:r>
      <w:r w:rsidR="00CF0CC9">
        <w:rPr>
          <w:rFonts w:ascii="Times New Roman" w:hAnsi="Times New Roman" w:cs="Times New Roman"/>
          <w:iCs/>
          <w:sz w:val="24"/>
          <w:szCs w:val="24"/>
        </w:rPr>
        <w:t>, v aktuálně platném znění.</w:t>
      </w:r>
      <w:r w:rsidR="005545AE" w:rsidRPr="00EE0A8D">
        <w:rPr>
          <w:rFonts w:ascii="Times New Roman" w:hAnsi="Times New Roman" w:cs="Times New Roman"/>
          <w:sz w:val="24"/>
          <w:szCs w:val="24"/>
        </w:rPr>
        <w:t xml:space="preserve"> </w:t>
      </w:r>
      <w:r w:rsidR="005545AE" w:rsidRPr="00443C89">
        <w:rPr>
          <w:rFonts w:ascii="Times New Roman" w:hAnsi="Times New Roman" w:cs="Times New Roman"/>
          <w:color w:val="000000"/>
          <w:sz w:val="24"/>
          <w:szCs w:val="24"/>
          <w:shd w:val="clear" w:color="auto" w:fill="FFFFFF"/>
        </w:rPr>
        <w:t xml:space="preserve">Komunikačními systémy neslyšících a hluchoslepých osob vycházejícími z českého jazyka jsou znakovaná čeština, prstová abeceda, vizualizace mluvené češtiny, písemný záznam mluvené řeči, </w:t>
      </w:r>
      <w:proofErr w:type="spellStart"/>
      <w:r w:rsidR="005545AE" w:rsidRPr="00443C89">
        <w:rPr>
          <w:rFonts w:ascii="Times New Roman" w:hAnsi="Times New Roman" w:cs="Times New Roman"/>
          <w:color w:val="000000"/>
          <w:sz w:val="24"/>
          <w:szCs w:val="24"/>
          <w:shd w:val="clear" w:color="auto" w:fill="FFFFFF"/>
        </w:rPr>
        <w:t>Lormova</w:t>
      </w:r>
      <w:proofErr w:type="spellEnd"/>
      <w:r w:rsidR="005545AE" w:rsidRPr="00443C89">
        <w:rPr>
          <w:rFonts w:ascii="Times New Roman" w:hAnsi="Times New Roman" w:cs="Times New Roman"/>
          <w:color w:val="000000"/>
          <w:sz w:val="24"/>
          <w:szCs w:val="24"/>
          <w:shd w:val="clear" w:color="auto" w:fill="FFFFFF"/>
        </w:rPr>
        <w:t xml:space="preserve"> abeceda, </w:t>
      </w:r>
      <w:proofErr w:type="spellStart"/>
      <w:r w:rsidR="005545AE" w:rsidRPr="00443C89">
        <w:rPr>
          <w:rFonts w:ascii="Times New Roman" w:hAnsi="Times New Roman" w:cs="Times New Roman"/>
          <w:color w:val="000000"/>
          <w:sz w:val="24"/>
          <w:szCs w:val="24"/>
          <w:shd w:val="clear" w:color="auto" w:fill="FFFFFF"/>
        </w:rPr>
        <w:t>daktylografika</w:t>
      </w:r>
      <w:proofErr w:type="spellEnd"/>
      <w:r w:rsidR="005545AE" w:rsidRPr="00443C89">
        <w:rPr>
          <w:rFonts w:ascii="Times New Roman" w:hAnsi="Times New Roman" w:cs="Times New Roman"/>
          <w:color w:val="000000"/>
          <w:sz w:val="24"/>
          <w:szCs w:val="24"/>
          <w:shd w:val="clear" w:color="auto" w:fill="FFFFFF"/>
        </w:rPr>
        <w:t>, Braillovo písmo s využitím taktilní formy, taktilní ode</w:t>
      </w:r>
      <w:r w:rsidR="002917EA" w:rsidRPr="00443C89">
        <w:rPr>
          <w:rFonts w:ascii="Times New Roman" w:hAnsi="Times New Roman" w:cs="Times New Roman"/>
          <w:color w:val="000000"/>
          <w:sz w:val="24"/>
          <w:szCs w:val="24"/>
          <w:shd w:val="clear" w:color="auto" w:fill="FFFFFF"/>
        </w:rPr>
        <w:t xml:space="preserve">zírání a vibrační metoda </w:t>
      </w:r>
      <w:proofErr w:type="spellStart"/>
      <w:r w:rsidR="002917EA" w:rsidRPr="00443C89">
        <w:rPr>
          <w:rFonts w:ascii="Times New Roman" w:hAnsi="Times New Roman" w:cs="Times New Roman"/>
          <w:color w:val="000000"/>
          <w:sz w:val="24"/>
          <w:szCs w:val="24"/>
          <w:shd w:val="clear" w:color="auto" w:fill="FFFFFF"/>
        </w:rPr>
        <w:t>Tadoma</w:t>
      </w:r>
      <w:proofErr w:type="spellEnd"/>
      <w:r w:rsidR="00443C89">
        <w:rPr>
          <w:rFonts w:ascii="Times New Roman" w:hAnsi="Times New Roman" w:cs="Times New Roman"/>
          <w:i/>
          <w:color w:val="000000"/>
          <w:sz w:val="24"/>
          <w:szCs w:val="24"/>
          <w:shd w:val="clear" w:color="auto" w:fill="FFFFFF"/>
        </w:rPr>
        <w:t>.</w:t>
      </w:r>
      <w:r w:rsidR="005545AE" w:rsidRPr="00EE0A8D">
        <w:rPr>
          <w:rFonts w:ascii="Arial" w:hAnsi="Arial" w:cs="Arial"/>
          <w:color w:val="000000"/>
          <w:shd w:val="clear" w:color="auto" w:fill="FFFFFF"/>
        </w:rPr>
        <w:t xml:space="preserve"> </w:t>
      </w:r>
      <w:r w:rsidR="005545AE" w:rsidRPr="00EE0A8D">
        <w:rPr>
          <w:rFonts w:ascii="Times New Roman" w:hAnsi="Times New Roman" w:cs="Times New Roman"/>
          <w:color w:val="000000"/>
          <w:sz w:val="24"/>
          <w:szCs w:val="24"/>
          <w:shd w:val="clear" w:color="auto" w:fill="FFFFFF"/>
        </w:rPr>
        <w:t>(</w:t>
      </w:r>
      <w:r w:rsidR="0019172A">
        <w:rPr>
          <w:rFonts w:ascii="Times New Roman" w:hAnsi="Times New Roman" w:cs="Times New Roman"/>
          <w:color w:val="000000"/>
          <w:sz w:val="24"/>
          <w:szCs w:val="24"/>
          <w:shd w:val="clear" w:color="auto" w:fill="FFFFFF"/>
        </w:rPr>
        <w:t>z</w:t>
      </w:r>
      <w:r w:rsidR="00830526" w:rsidRPr="00EE0A8D">
        <w:rPr>
          <w:rFonts w:ascii="Times New Roman" w:hAnsi="Times New Roman" w:cs="Times New Roman"/>
          <w:color w:val="000000"/>
          <w:sz w:val="24"/>
          <w:szCs w:val="24"/>
          <w:shd w:val="clear" w:color="auto" w:fill="FFFFFF"/>
        </w:rPr>
        <w:t>ákona č. 384/2008 Sb.</w:t>
      </w:r>
      <w:r w:rsidR="00830526" w:rsidRPr="00EE0A8D">
        <w:rPr>
          <w:rFonts w:ascii="Times New Roman" w:eastAsia="Times New Roman" w:hAnsi="Times New Roman" w:cs="Tahoma"/>
          <w:sz w:val="24"/>
          <w:szCs w:val="24"/>
        </w:rPr>
        <w:t xml:space="preserve">, </w:t>
      </w:r>
      <w:r w:rsidR="005545AE" w:rsidRPr="00EE0A8D">
        <w:rPr>
          <w:rFonts w:ascii="Times New Roman" w:hAnsi="Times New Roman" w:cs="Times New Roman"/>
          <w:color w:val="000000"/>
          <w:sz w:val="24"/>
          <w:szCs w:val="24"/>
          <w:shd w:val="clear" w:color="auto" w:fill="FFFFFF"/>
        </w:rPr>
        <w:t>§</w:t>
      </w:r>
      <w:r w:rsidR="00830526" w:rsidRPr="00EE0A8D">
        <w:rPr>
          <w:rFonts w:ascii="Times New Roman" w:hAnsi="Times New Roman" w:cs="Times New Roman"/>
          <w:color w:val="000000"/>
          <w:sz w:val="24"/>
          <w:szCs w:val="24"/>
          <w:shd w:val="clear" w:color="auto" w:fill="FFFFFF"/>
        </w:rPr>
        <w:t xml:space="preserve"> </w:t>
      </w:r>
      <w:r w:rsidR="005545AE" w:rsidRPr="00EE0A8D">
        <w:rPr>
          <w:rFonts w:ascii="Times New Roman" w:hAnsi="Times New Roman" w:cs="Times New Roman"/>
          <w:color w:val="000000"/>
          <w:sz w:val="24"/>
          <w:szCs w:val="24"/>
          <w:shd w:val="clear" w:color="auto" w:fill="FFFFFF"/>
        </w:rPr>
        <w:t>6</w:t>
      </w:r>
      <w:r w:rsidR="00941AF7" w:rsidRPr="00EE0A8D">
        <w:rPr>
          <w:rFonts w:ascii="Times New Roman" w:hAnsi="Times New Roman" w:cs="Times New Roman"/>
          <w:color w:val="000000"/>
          <w:sz w:val="24"/>
          <w:szCs w:val="24"/>
          <w:shd w:val="clear" w:color="auto" w:fill="FFFFFF"/>
        </w:rPr>
        <w:t xml:space="preserve"> odst.</w:t>
      </w:r>
      <w:r w:rsidR="009773E4" w:rsidRPr="00EE0A8D">
        <w:rPr>
          <w:rFonts w:ascii="Times New Roman" w:hAnsi="Times New Roman" w:cs="Times New Roman"/>
          <w:color w:val="000000"/>
          <w:sz w:val="24"/>
          <w:szCs w:val="24"/>
          <w:shd w:val="clear" w:color="auto" w:fill="FFFFFF"/>
        </w:rPr>
        <w:t xml:space="preserve"> </w:t>
      </w:r>
      <w:r w:rsidR="00CF0CC9">
        <w:rPr>
          <w:rFonts w:ascii="Times New Roman" w:hAnsi="Times New Roman" w:cs="Times New Roman"/>
          <w:color w:val="000000"/>
          <w:sz w:val="24"/>
          <w:szCs w:val="24"/>
          <w:shd w:val="clear" w:color="auto" w:fill="FFFFFF"/>
        </w:rPr>
        <w:t>1</w:t>
      </w:r>
      <w:r w:rsidR="005545AE" w:rsidRPr="00EE0A8D">
        <w:rPr>
          <w:rFonts w:ascii="Times New Roman" w:hAnsi="Times New Roman" w:cs="Times New Roman"/>
          <w:color w:val="000000"/>
          <w:sz w:val="24"/>
          <w:szCs w:val="24"/>
          <w:shd w:val="clear" w:color="auto" w:fill="FFFFFF"/>
        </w:rPr>
        <w:t>)</w:t>
      </w:r>
    </w:p>
    <w:p w14:paraId="2992C1F1" w14:textId="77777777" w:rsidR="009C3A75" w:rsidRPr="00EE0A8D" w:rsidRDefault="009C3A75" w:rsidP="00285579">
      <w:pPr>
        <w:spacing w:after="0"/>
        <w:rPr>
          <w:rFonts w:cs="Times New Roman"/>
        </w:rPr>
      </w:pPr>
    </w:p>
    <w:p w14:paraId="002CEB10" w14:textId="77777777" w:rsidR="005477B3" w:rsidRPr="00EE0A8D" w:rsidRDefault="005477B3" w:rsidP="00D775B4">
      <w:pPr>
        <w:spacing w:line="360" w:lineRule="auto"/>
        <w:jc w:val="both"/>
        <w:rPr>
          <w:sz w:val="24"/>
          <w:szCs w:val="24"/>
        </w:rPr>
        <w:sectPr w:rsidR="005477B3" w:rsidRPr="00EE0A8D" w:rsidSect="00F7221C">
          <w:footerReference w:type="default" r:id="rId11"/>
          <w:pgSz w:w="11906" w:h="16838"/>
          <w:pgMar w:top="1418" w:right="1134" w:bottom="1418" w:left="1701" w:header="720" w:footer="720" w:gutter="0"/>
          <w:pgNumType w:start="1"/>
          <w:cols w:space="720"/>
          <w:docGrid w:linePitch="360"/>
        </w:sectPr>
      </w:pPr>
    </w:p>
    <w:p w14:paraId="6B477BE8" w14:textId="3CBD725B" w:rsidR="00A45108" w:rsidRPr="00EE0A8D" w:rsidRDefault="00A45108" w:rsidP="00E87526">
      <w:pPr>
        <w:pStyle w:val="2"/>
        <w:spacing w:after="0"/>
        <w:jc w:val="both"/>
        <w:rPr>
          <w:rFonts w:cs="Times New Roman"/>
          <w:lang w:val="cs-CZ"/>
        </w:rPr>
      </w:pPr>
      <w:bookmarkStart w:id="19" w:name="_Toc169552828"/>
      <w:r w:rsidRPr="00EE0A8D">
        <w:rPr>
          <w:rFonts w:cs="Times New Roman"/>
          <w:lang w:val="cs-CZ"/>
        </w:rPr>
        <w:lastRenderedPageBreak/>
        <w:t xml:space="preserve">VZDĚLÁVÁNÍ </w:t>
      </w:r>
      <w:r w:rsidR="00FC40D2">
        <w:rPr>
          <w:rFonts w:cs="Times New Roman"/>
          <w:lang w:val="cs-CZ"/>
        </w:rPr>
        <w:t xml:space="preserve">ŽÁKA SE </w:t>
      </w:r>
      <w:r w:rsidR="00AD6DB9" w:rsidRPr="00EE0A8D">
        <w:rPr>
          <w:rFonts w:cs="Times New Roman"/>
          <w:lang w:val="cs-CZ"/>
        </w:rPr>
        <w:t>SLU</w:t>
      </w:r>
      <w:r w:rsidR="00FC40D2">
        <w:rPr>
          <w:rFonts w:cs="Times New Roman"/>
          <w:lang w:val="cs-CZ"/>
        </w:rPr>
        <w:t>CHOVÝM POSTIŽENÍM</w:t>
      </w:r>
      <w:r w:rsidR="00D12671" w:rsidRPr="00EE0A8D">
        <w:rPr>
          <w:rFonts w:cs="Times New Roman"/>
          <w:lang w:val="cs-CZ"/>
        </w:rPr>
        <w:t xml:space="preserve"> </w:t>
      </w:r>
      <w:r w:rsidR="00AD6DB9" w:rsidRPr="00EE0A8D">
        <w:rPr>
          <w:rFonts w:cs="Times New Roman"/>
          <w:lang w:val="cs-CZ"/>
        </w:rPr>
        <w:t>ŠKOLNÍHO VĚKU</w:t>
      </w:r>
      <w:bookmarkEnd w:id="19"/>
    </w:p>
    <w:p w14:paraId="2E12A834" w14:textId="77777777" w:rsidR="004C3436" w:rsidRPr="00EE0A8D" w:rsidRDefault="004C3436" w:rsidP="0084385D">
      <w:pPr>
        <w:spacing w:after="0" w:line="360" w:lineRule="auto"/>
        <w:ind w:firstLine="567"/>
        <w:jc w:val="both"/>
        <w:rPr>
          <w:rFonts w:ascii="Times New Roman" w:hAnsi="Times New Roman" w:cs="Times New Roman"/>
          <w:i/>
          <w:color w:val="000000" w:themeColor="text1"/>
          <w:sz w:val="24"/>
          <w:szCs w:val="24"/>
        </w:rPr>
      </w:pPr>
    </w:p>
    <w:p w14:paraId="443AE500" w14:textId="535FBC3E" w:rsidR="00AD0267" w:rsidRPr="00EB7EF4" w:rsidRDefault="00AD0267" w:rsidP="0044470A">
      <w:pPr>
        <w:spacing w:after="0" w:line="360" w:lineRule="auto"/>
        <w:ind w:firstLine="567"/>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Tato kapitola teoreti</w:t>
      </w:r>
      <w:r w:rsidR="0044470A" w:rsidRPr="00EE0A8D">
        <w:rPr>
          <w:rFonts w:ascii="Times New Roman" w:hAnsi="Times New Roman" w:cs="Times New Roman"/>
          <w:color w:val="000000" w:themeColor="text1"/>
          <w:sz w:val="24"/>
          <w:szCs w:val="24"/>
        </w:rPr>
        <w:t>cké části se zabývá</w:t>
      </w:r>
      <w:r w:rsidRPr="00EE0A8D">
        <w:rPr>
          <w:rFonts w:ascii="Times New Roman" w:hAnsi="Times New Roman" w:cs="Times New Roman"/>
          <w:color w:val="000000" w:themeColor="text1"/>
          <w:sz w:val="24"/>
          <w:szCs w:val="24"/>
        </w:rPr>
        <w:t xml:space="preserve"> možnostmi výchovy a vzdělá</w:t>
      </w:r>
      <w:r w:rsidR="0044470A" w:rsidRPr="00EE0A8D">
        <w:rPr>
          <w:rFonts w:ascii="Times New Roman" w:hAnsi="Times New Roman" w:cs="Times New Roman"/>
          <w:color w:val="000000" w:themeColor="text1"/>
          <w:sz w:val="24"/>
          <w:szCs w:val="24"/>
        </w:rPr>
        <w:t xml:space="preserve">vání </w:t>
      </w:r>
      <w:r w:rsidR="00FC40D2">
        <w:rPr>
          <w:rFonts w:ascii="Times New Roman" w:hAnsi="Times New Roman" w:cs="Times New Roman"/>
          <w:color w:val="000000" w:themeColor="text1"/>
          <w:sz w:val="24"/>
          <w:szCs w:val="24"/>
        </w:rPr>
        <w:t xml:space="preserve">dětí se sluchovým </w:t>
      </w:r>
      <w:r w:rsidR="00FC40D2" w:rsidRPr="00FC40D2">
        <w:rPr>
          <w:rFonts w:ascii="Times New Roman" w:hAnsi="Times New Roman" w:cs="Times New Roman"/>
          <w:color w:val="000000" w:themeColor="text1"/>
          <w:sz w:val="24"/>
          <w:szCs w:val="24"/>
        </w:rPr>
        <w:t xml:space="preserve">postižením </w:t>
      </w:r>
      <w:r w:rsidR="0044470A" w:rsidRPr="00FC40D2">
        <w:rPr>
          <w:rFonts w:ascii="Times New Roman" w:hAnsi="Times New Roman" w:cs="Times New Roman"/>
          <w:color w:val="000000" w:themeColor="text1"/>
          <w:sz w:val="24"/>
          <w:szCs w:val="24"/>
        </w:rPr>
        <w:t>š</w:t>
      </w:r>
      <w:r w:rsidR="0044470A" w:rsidRPr="00EE0A8D">
        <w:rPr>
          <w:rFonts w:ascii="Times New Roman" w:hAnsi="Times New Roman" w:cs="Times New Roman"/>
          <w:color w:val="000000" w:themeColor="text1"/>
          <w:sz w:val="24"/>
          <w:szCs w:val="24"/>
        </w:rPr>
        <w:t>kolního věku</w:t>
      </w:r>
      <w:r w:rsidRPr="00EE0A8D">
        <w:rPr>
          <w:rFonts w:ascii="Times New Roman" w:hAnsi="Times New Roman" w:cs="Times New Roman"/>
          <w:color w:val="000000" w:themeColor="text1"/>
          <w:sz w:val="24"/>
          <w:szCs w:val="24"/>
        </w:rPr>
        <w:t xml:space="preserve"> v České republice. Uvádí také soustavu podpůrných opat</w:t>
      </w:r>
      <w:r w:rsidR="0044470A" w:rsidRPr="00EE0A8D">
        <w:rPr>
          <w:rFonts w:ascii="Times New Roman" w:hAnsi="Times New Roman" w:cs="Times New Roman"/>
          <w:color w:val="000000" w:themeColor="text1"/>
          <w:sz w:val="24"/>
          <w:szCs w:val="24"/>
        </w:rPr>
        <w:t>ření, která napomáhají dětem se</w:t>
      </w:r>
      <w:r w:rsidRPr="00EE0A8D">
        <w:rPr>
          <w:rFonts w:ascii="Times New Roman" w:hAnsi="Times New Roman" w:cs="Times New Roman"/>
          <w:color w:val="000000" w:themeColor="text1"/>
          <w:sz w:val="24"/>
          <w:szCs w:val="24"/>
        </w:rPr>
        <w:t xml:space="preserve"> sluchovým </w:t>
      </w:r>
      <w:r w:rsidRPr="00EB7EF4">
        <w:rPr>
          <w:rFonts w:ascii="Times New Roman" w:hAnsi="Times New Roman" w:cs="Times New Roman"/>
          <w:color w:val="000000" w:themeColor="text1"/>
          <w:sz w:val="24"/>
          <w:szCs w:val="24"/>
        </w:rPr>
        <w:t>postižením dosáhnout, s ohledem na jejich speciální vzdělávací potřeby</w:t>
      </w:r>
      <w:r w:rsidR="000A0258">
        <w:rPr>
          <w:rFonts w:ascii="Times New Roman" w:hAnsi="Times New Roman" w:cs="Times New Roman"/>
          <w:color w:val="000000" w:themeColor="text1"/>
          <w:sz w:val="24"/>
          <w:szCs w:val="24"/>
        </w:rPr>
        <w:t xml:space="preserve"> (dále jen SVP)</w:t>
      </w:r>
      <w:r w:rsidRPr="00EB7EF4">
        <w:rPr>
          <w:rFonts w:ascii="Times New Roman" w:hAnsi="Times New Roman" w:cs="Times New Roman"/>
          <w:color w:val="000000" w:themeColor="text1"/>
          <w:sz w:val="24"/>
          <w:szCs w:val="24"/>
        </w:rPr>
        <w:t>, nejvyššího možného stupně vzdělání.</w:t>
      </w:r>
      <w:r w:rsidR="00890D54">
        <w:rPr>
          <w:rFonts w:ascii="Times New Roman" w:hAnsi="Times New Roman" w:cs="Times New Roman"/>
          <w:color w:val="000000" w:themeColor="text1"/>
          <w:sz w:val="24"/>
          <w:szCs w:val="24"/>
        </w:rPr>
        <w:t xml:space="preserve"> </w:t>
      </w:r>
      <w:r w:rsidR="00EB7EF4" w:rsidRPr="00EB7EF4">
        <w:rPr>
          <w:rFonts w:ascii="Times New Roman" w:hAnsi="Times New Roman" w:cs="Times New Roman"/>
          <w:color w:val="000000" w:themeColor="text1"/>
          <w:sz w:val="24"/>
          <w:szCs w:val="24"/>
        </w:rPr>
        <w:t>Mimo jiné klasifikuje žáky se sluchovým postižením z pedagogického hlediska a uvádí komunikační přístupy ke vzdělávání žáka se sluchovým postižením.</w:t>
      </w:r>
    </w:p>
    <w:p w14:paraId="3061E5D2" w14:textId="24C97B3B" w:rsidR="00AD0267" w:rsidRPr="00EE0A8D" w:rsidRDefault="00AD0267" w:rsidP="00AD0267">
      <w:pPr>
        <w:spacing w:after="0" w:line="360" w:lineRule="auto"/>
        <w:jc w:val="both"/>
        <w:rPr>
          <w:rFonts w:ascii="Times New Roman" w:hAnsi="Times New Roman" w:cs="Times New Roman"/>
          <w:color w:val="000000" w:themeColor="text1"/>
          <w:sz w:val="24"/>
          <w:szCs w:val="24"/>
        </w:rPr>
      </w:pPr>
    </w:p>
    <w:p w14:paraId="2517A4DE" w14:textId="240B4A76" w:rsidR="009E37F2" w:rsidRPr="00EE0A8D" w:rsidRDefault="005737CB" w:rsidP="001C44D1">
      <w:pPr>
        <w:spacing w:after="0" w:line="360" w:lineRule="auto"/>
        <w:ind w:firstLine="567"/>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 xml:space="preserve">V České </w:t>
      </w:r>
      <w:r w:rsidR="00050AFA" w:rsidRPr="00EE0A8D">
        <w:rPr>
          <w:rFonts w:ascii="Times New Roman" w:hAnsi="Times New Roman" w:cs="Times New Roman"/>
          <w:color w:val="000000" w:themeColor="text1"/>
          <w:sz w:val="24"/>
          <w:szCs w:val="24"/>
        </w:rPr>
        <w:t>republice došlo v posledních desetiletích k významným změnám ve vzdělávání žáků se speciáln</w:t>
      </w:r>
      <w:r w:rsidR="00B51D55" w:rsidRPr="00EE0A8D">
        <w:rPr>
          <w:rFonts w:ascii="Times New Roman" w:hAnsi="Times New Roman" w:cs="Times New Roman"/>
          <w:color w:val="000000" w:themeColor="text1"/>
          <w:sz w:val="24"/>
          <w:szCs w:val="24"/>
        </w:rPr>
        <w:t>ími vzdělávacími potřebami</w:t>
      </w:r>
      <w:r w:rsidR="00050AFA" w:rsidRPr="00EE0A8D">
        <w:rPr>
          <w:rFonts w:ascii="Times New Roman" w:hAnsi="Times New Roman" w:cs="Times New Roman"/>
          <w:color w:val="000000" w:themeColor="text1"/>
          <w:sz w:val="24"/>
          <w:szCs w:val="24"/>
        </w:rPr>
        <w:t xml:space="preserve">. Důvodem je snaha postupně akceptovat požadavky evropské společnosti. </w:t>
      </w:r>
      <w:r w:rsidR="009E37F2" w:rsidRPr="00EE0A8D">
        <w:rPr>
          <w:rFonts w:ascii="Times New Roman" w:hAnsi="Times New Roman" w:cs="Times New Roman"/>
          <w:color w:val="000000" w:themeColor="text1"/>
          <w:sz w:val="24"/>
          <w:szCs w:val="24"/>
        </w:rPr>
        <w:t xml:space="preserve">To se projevilo systematickými změnami legislativních podmínek pro realizaci inkluzivního vzdělávání v běžných školách. </w:t>
      </w:r>
      <w:r w:rsidR="00443C89">
        <w:rPr>
          <w:rFonts w:ascii="Times New Roman" w:hAnsi="Times New Roman" w:cs="Times New Roman"/>
          <w:color w:val="000000" w:themeColor="text1"/>
          <w:sz w:val="24"/>
          <w:szCs w:val="24"/>
        </w:rPr>
        <w:t>(Bartoňová a Vítková 2016)</w:t>
      </w:r>
      <w:r w:rsidR="00516FC2" w:rsidRPr="00EE0A8D">
        <w:rPr>
          <w:rFonts w:ascii="Times New Roman" w:hAnsi="Times New Roman" w:cs="Times New Roman"/>
          <w:color w:val="000000" w:themeColor="text1"/>
          <w:sz w:val="24"/>
          <w:szCs w:val="24"/>
        </w:rPr>
        <w:t xml:space="preserve"> </w:t>
      </w:r>
      <w:r w:rsidR="00CB1025" w:rsidRPr="00EE0A8D">
        <w:rPr>
          <w:rFonts w:ascii="Times New Roman" w:hAnsi="Times New Roman" w:cs="Times New Roman"/>
          <w:color w:val="000000" w:themeColor="text1"/>
          <w:sz w:val="24"/>
          <w:szCs w:val="24"/>
        </w:rPr>
        <w:t xml:space="preserve">Na druhé straně nynější školská legislativa </w:t>
      </w:r>
      <w:r w:rsidR="00016217" w:rsidRPr="00EE0A8D">
        <w:rPr>
          <w:rFonts w:ascii="Times New Roman" w:hAnsi="Times New Roman" w:cs="Times New Roman"/>
          <w:color w:val="000000" w:themeColor="text1"/>
          <w:sz w:val="24"/>
          <w:szCs w:val="24"/>
        </w:rPr>
        <w:t>uznává</w:t>
      </w:r>
      <w:r w:rsidR="00516FC2" w:rsidRPr="00EE0A8D">
        <w:rPr>
          <w:rFonts w:ascii="Times New Roman" w:hAnsi="Times New Roman" w:cs="Times New Roman"/>
          <w:color w:val="000000" w:themeColor="text1"/>
          <w:sz w:val="24"/>
          <w:szCs w:val="24"/>
        </w:rPr>
        <w:t xml:space="preserve"> speciální vzdělávací potřeby žáků s těžkým nebo kombinovaným postižením</w:t>
      </w:r>
      <w:r w:rsidR="00016217" w:rsidRPr="00EE0A8D">
        <w:rPr>
          <w:rFonts w:ascii="Times New Roman" w:hAnsi="Times New Roman" w:cs="Times New Roman"/>
          <w:color w:val="000000" w:themeColor="text1"/>
          <w:sz w:val="24"/>
          <w:szCs w:val="24"/>
        </w:rPr>
        <w:t xml:space="preserve"> (Vítková 2004)</w:t>
      </w:r>
      <w:r w:rsidR="00516FC2" w:rsidRPr="00EE0A8D">
        <w:rPr>
          <w:rFonts w:ascii="Times New Roman" w:hAnsi="Times New Roman" w:cs="Times New Roman"/>
          <w:color w:val="000000" w:themeColor="text1"/>
          <w:sz w:val="24"/>
          <w:szCs w:val="24"/>
        </w:rPr>
        <w:t>.</w:t>
      </w:r>
      <w:r w:rsidR="00CB1025" w:rsidRPr="00EE0A8D">
        <w:rPr>
          <w:rFonts w:ascii="Times New Roman" w:hAnsi="Times New Roman" w:cs="Times New Roman"/>
          <w:color w:val="000000" w:themeColor="text1"/>
          <w:sz w:val="24"/>
          <w:szCs w:val="24"/>
        </w:rPr>
        <w:t xml:space="preserve"> Pro tyt</w:t>
      </w:r>
      <w:r w:rsidR="00016217" w:rsidRPr="00EE0A8D">
        <w:rPr>
          <w:rFonts w:ascii="Times New Roman" w:hAnsi="Times New Roman" w:cs="Times New Roman"/>
          <w:color w:val="000000" w:themeColor="text1"/>
          <w:sz w:val="24"/>
          <w:szCs w:val="24"/>
        </w:rPr>
        <w:t>o žáky jsou zřízeny školy  podle odst. 9 § 16 školského zákona.</w:t>
      </w:r>
    </w:p>
    <w:p w14:paraId="0BEA1B7B" w14:textId="7590E303" w:rsidR="009E37F2" w:rsidRPr="00EE0A8D" w:rsidRDefault="009E37F2" w:rsidP="009E37F2">
      <w:pPr>
        <w:spacing w:after="0" w:line="360" w:lineRule="auto"/>
      </w:pPr>
    </w:p>
    <w:p w14:paraId="69532115" w14:textId="6B961687" w:rsidR="00086C65" w:rsidRPr="00EE0A8D" w:rsidRDefault="00642B16" w:rsidP="00086C65">
      <w:pPr>
        <w:pStyle w:val="3"/>
        <w:rPr>
          <w:lang w:val="cs-CZ"/>
        </w:rPr>
      </w:pPr>
      <w:bookmarkStart w:id="20" w:name="_Toc156767060"/>
      <w:bookmarkStart w:id="21" w:name="_Toc169552829"/>
      <w:r>
        <w:rPr>
          <w:lang w:val="cs-CZ"/>
        </w:rPr>
        <w:t>Klasifikace ž</w:t>
      </w:r>
      <w:r w:rsidR="00FF0F4F" w:rsidRPr="00EE0A8D">
        <w:rPr>
          <w:lang w:val="cs-CZ"/>
        </w:rPr>
        <w:t>ák</w:t>
      </w:r>
      <w:r>
        <w:rPr>
          <w:lang w:val="cs-CZ"/>
        </w:rPr>
        <w:t>ů</w:t>
      </w:r>
      <w:r w:rsidR="00FF0F4F" w:rsidRPr="00EE0A8D">
        <w:rPr>
          <w:lang w:val="cs-CZ"/>
        </w:rPr>
        <w:t xml:space="preserve"> se sluchovým pos</w:t>
      </w:r>
      <w:bookmarkEnd w:id="20"/>
      <w:r w:rsidR="00623A2D" w:rsidRPr="00EE0A8D">
        <w:rPr>
          <w:lang w:val="cs-CZ"/>
        </w:rPr>
        <w:t>tižením</w:t>
      </w:r>
      <w:bookmarkEnd w:id="21"/>
      <w:r w:rsidR="00623A2D" w:rsidRPr="00EE0A8D">
        <w:rPr>
          <w:lang w:val="cs-CZ"/>
        </w:rPr>
        <w:t xml:space="preserve"> </w:t>
      </w:r>
    </w:p>
    <w:p w14:paraId="7A91E222" w14:textId="34E16009" w:rsidR="00623A2D" w:rsidRPr="00EE0A8D" w:rsidRDefault="00FF0F4F" w:rsidP="00623A2D">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V inkluzivním vzdělávání je důležité</w:t>
      </w:r>
      <w:r w:rsidR="00623A2D" w:rsidRPr="00EE0A8D">
        <w:rPr>
          <w:rFonts w:ascii="Times New Roman" w:hAnsi="Times New Roman" w:cs="Times New Roman"/>
          <w:sz w:val="24"/>
          <w:szCs w:val="24"/>
        </w:rPr>
        <w:t xml:space="preserve"> klasifikovat žáky se sluchovým postižením</w:t>
      </w:r>
      <w:r w:rsidRPr="00EE0A8D">
        <w:rPr>
          <w:rFonts w:ascii="Times New Roman" w:hAnsi="Times New Roman" w:cs="Times New Roman"/>
          <w:sz w:val="24"/>
          <w:szCs w:val="24"/>
        </w:rPr>
        <w:t xml:space="preserve"> z hlediska pedagogického, resp. </w:t>
      </w:r>
      <w:proofErr w:type="spellStart"/>
      <w:r w:rsidRPr="00EE0A8D">
        <w:rPr>
          <w:rFonts w:ascii="Times New Roman" w:hAnsi="Times New Roman" w:cs="Times New Roman"/>
          <w:sz w:val="24"/>
          <w:szCs w:val="24"/>
        </w:rPr>
        <w:t>speciálněpedagogického</w:t>
      </w:r>
      <w:proofErr w:type="spellEnd"/>
      <w:r w:rsidRPr="00EE0A8D">
        <w:rPr>
          <w:rFonts w:ascii="Times New Roman" w:hAnsi="Times New Roman" w:cs="Times New Roman"/>
          <w:sz w:val="24"/>
          <w:szCs w:val="24"/>
        </w:rPr>
        <w:t xml:space="preserve">. </w:t>
      </w:r>
      <w:r w:rsidR="00623A2D" w:rsidRPr="00EE0A8D">
        <w:rPr>
          <w:rFonts w:ascii="Times New Roman" w:hAnsi="Times New Roman" w:cs="Times New Roman"/>
          <w:sz w:val="24"/>
          <w:szCs w:val="24"/>
        </w:rPr>
        <w:t>Jak již bylo popsáno výše</w:t>
      </w:r>
      <w:r w:rsidRPr="00EE0A8D">
        <w:rPr>
          <w:rFonts w:ascii="Times New Roman" w:hAnsi="Times New Roman" w:cs="Times New Roman"/>
          <w:sz w:val="24"/>
          <w:szCs w:val="24"/>
        </w:rPr>
        <w:t>, jednou z disciplín speciální pedagogiky, která se zabývá výchovou a vzděláváním dětí se sluchovým postižením</w:t>
      </w:r>
      <w:r w:rsidR="00B72EFD">
        <w:rPr>
          <w:rFonts w:ascii="Times New Roman" w:hAnsi="Times New Roman" w:cs="Times New Roman"/>
          <w:sz w:val="24"/>
          <w:szCs w:val="24"/>
        </w:rPr>
        <w:t>,</w:t>
      </w:r>
      <w:r w:rsidRPr="00EE0A8D">
        <w:rPr>
          <w:rFonts w:ascii="Times New Roman" w:hAnsi="Times New Roman" w:cs="Times New Roman"/>
          <w:sz w:val="24"/>
          <w:szCs w:val="24"/>
        </w:rPr>
        <w:t xml:space="preserve"> je </w:t>
      </w:r>
      <w:proofErr w:type="spellStart"/>
      <w:r w:rsidRPr="00EE0A8D">
        <w:rPr>
          <w:rFonts w:ascii="Times New Roman" w:hAnsi="Times New Roman" w:cs="Times New Roman"/>
          <w:sz w:val="24"/>
          <w:szCs w:val="24"/>
        </w:rPr>
        <w:t>surdopedie</w:t>
      </w:r>
      <w:proofErr w:type="spellEnd"/>
      <w:r w:rsidRPr="00EE0A8D">
        <w:rPr>
          <w:rFonts w:ascii="Times New Roman" w:hAnsi="Times New Roman" w:cs="Times New Roman"/>
          <w:sz w:val="24"/>
          <w:szCs w:val="24"/>
        </w:rPr>
        <w:t xml:space="preserve">. </w:t>
      </w:r>
      <w:r w:rsidR="00623A2D" w:rsidRPr="00EE0A8D">
        <w:rPr>
          <w:rFonts w:ascii="Times New Roman" w:hAnsi="Times New Roman" w:cs="Times New Roman"/>
          <w:sz w:val="24"/>
          <w:szCs w:val="24"/>
        </w:rPr>
        <w:t>Houdková (2005) uvádí, že v tomto oboru jsou děti podle sluchového deficitu členěny do těchto skupin:</w:t>
      </w:r>
    </w:p>
    <w:p w14:paraId="499D3840" w14:textId="77777777"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neslyšící</w:t>
      </w:r>
      <w:r w:rsidRPr="00EE0A8D">
        <w:rPr>
          <w:rFonts w:ascii="Times New Roman" w:hAnsi="Times New Roman" w:cs="Times New Roman"/>
          <w:sz w:val="24"/>
          <w:szCs w:val="24"/>
        </w:rPr>
        <w:t xml:space="preserve"> – sluchovou vadu mají od narození, nebo ji získaly v raném dětství.</w:t>
      </w:r>
    </w:p>
    <w:p w14:paraId="2F83B981" w14:textId="452E052C"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se zbytky sluchu</w:t>
      </w:r>
      <w:r w:rsidRPr="00EE0A8D">
        <w:rPr>
          <w:rFonts w:ascii="Times New Roman" w:hAnsi="Times New Roman" w:cs="Times New Roman"/>
          <w:sz w:val="24"/>
          <w:szCs w:val="24"/>
        </w:rPr>
        <w:t xml:space="preserve"> – ztráta slu</w:t>
      </w:r>
      <w:r w:rsidR="00B72EFD">
        <w:rPr>
          <w:rFonts w:ascii="Times New Roman" w:hAnsi="Times New Roman" w:cs="Times New Roman"/>
          <w:sz w:val="24"/>
          <w:szCs w:val="24"/>
        </w:rPr>
        <w:t>c</w:t>
      </w:r>
      <w:r w:rsidRPr="00EE0A8D">
        <w:rPr>
          <w:rFonts w:ascii="Times New Roman" w:hAnsi="Times New Roman" w:cs="Times New Roman"/>
          <w:sz w:val="24"/>
          <w:szCs w:val="24"/>
        </w:rPr>
        <w:t xml:space="preserve">hu není úplná, zbytky sluchu lze využívat při rozvíjení řeči. </w:t>
      </w:r>
    </w:p>
    <w:p w14:paraId="6B7063ED" w14:textId="0CC0CF33"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lehce nedoslýchavé</w:t>
      </w:r>
      <w:r w:rsidRPr="00EE0A8D">
        <w:rPr>
          <w:rFonts w:ascii="Times New Roman" w:hAnsi="Times New Roman" w:cs="Times New Roman"/>
          <w:sz w:val="24"/>
          <w:szCs w:val="24"/>
        </w:rPr>
        <w:t xml:space="preserve"> – </w:t>
      </w:r>
      <w:r w:rsidR="00611990">
        <w:rPr>
          <w:rFonts w:ascii="Times New Roman" w:hAnsi="Times New Roman" w:cs="Times New Roman"/>
          <w:sz w:val="24"/>
          <w:szCs w:val="24"/>
        </w:rPr>
        <w:t>komunikují mluvenou řečí. V</w:t>
      </w:r>
      <w:r w:rsidRPr="00EE0A8D">
        <w:rPr>
          <w:rFonts w:ascii="Times New Roman" w:hAnsi="Times New Roman" w:cs="Times New Roman"/>
          <w:sz w:val="24"/>
          <w:szCs w:val="24"/>
        </w:rPr>
        <w:t>ada je snadno</w:t>
      </w:r>
      <w:r w:rsidR="00611990">
        <w:rPr>
          <w:rFonts w:ascii="Times New Roman" w:hAnsi="Times New Roman" w:cs="Times New Roman"/>
          <w:sz w:val="24"/>
          <w:szCs w:val="24"/>
        </w:rPr>
        <w:t xml:space="preserve"> kompenzovatelná. Z</w:t>
      </w:r>
      <w:r w:rsidRPr="00EE0A8D">
        <w:rPr>
          <w:rFonts w:ascii="Times New Roman" w:hAnsi="Times New Roman" w:cs="Times New Roman"/>
          <w:sz w:val="24"/>
          <w:szCs w:val="24"/>
        </w:rPr>
        <w:t xml:space="preserve">tráta sluchu </w:t>
      </w:r>
      <w:r w:rsidR="00611990">
        <w:rPr>
          <w:rFonts w:ascii="Times New Roman" w:hAnsi="Times New Roman" w:cs="Times New Roman"/>
          <w:sz w:val="24"/>
          <w:szCs w:val="24"/>
        </w:rPr>
        <w:t>v rozmezí 20-40 dB. S</w:t>
      </w:r>
      <w:r w:rsidRPr="00EE0A8D">
        <w:rPr>
          <w:rFonts w:ascii="Times New Roman" w:hAnsi="Times New Roman" w:cs="Times New Roman"/>
          <w:sz w:val="24"/>
          <w:szCs w:val="24"/>
        </w:rPr>
        <w:t>luchovou vadu mají od narození, n</w:t>
      </w:r>
      <w:r w:rsidR="00611990">
        <w:rPr>
          <w:rFonts w:ascii="Times New Roman" w:hAnsi="Times New Roman" w:cs="Times New Roman"/>
          <w:sz w:val="24"/>
          <w:szCs w:val="24"/>
        </w:rPr>
        <w:t>ebo ji získaly v raném dětství.</w:t>
      </w:r>
    </w:p>
    <w:p w14:paraId="51B661AC" w14:textId="3BD1BF72" w:rsidR="00623A2D" w:rsidRPr="00611990" w:rsidRDefault="00623A2D" w:rsidP="00611990">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středně nedoslýchavé</w:t>
      </w:r>
      <w:r w:rsidRPr="00EE0A8D">
        <w:rPr>
          <w:rFonts w:ascii="Times New Roman" w:hAnsi="Times New Roman" w:cs="Times New Roman"/>
          <w:sz w:val="24"/>
          <w:szCs w:val="24"/>
        </w:rPr>
        <w:t xml:space="preserve"> – </w:t>
      </w:r>
      <w:r w:rsidR="00611990">
        <w:rPr>
          <w:rFonts w:ascii="Times New Roman" w:hAnsi="Times New Roman" w:cs="Times New Roman"/>
          <w:sz w:val="24"/>
          <w:szCs w:val="24"/>
        </w:rPr>
        <w:t>k</w:t>
      </w:r>
      <w:r w:rsidR="00611990" w:rsidRPr="00EE0A8D">
        <w:rPr>
          <w:rFonts w:ascii="Times New Roman" w:hAnsi="Times New Roman" w:cs="Times New Roman"/>
          <w:sz w:val="24"/>
          <w:szCs w:val="24"/>
        </w:rPr>
        <w:t>omunikují mluvenou řečí</w:t>
      </w:r>
      <w:r w:rsidR="00611990">
        <w:rPr>
          <w:rFonts w:ascii="Times New Roman" w:hAnsi="Times New Roman" w:cs="Times New Roman"/>
          <w:sz w:val="24"/>
          <w:szCs w:val="24"/>
        </w:rPr>
        <w:t>, mají nápadně chybnou výslovnost. V</w:t>
      </w:r>
      <w:r w:rsidR="00611990" w:rsidRPr="00EE0A8D">
        <w:rPr>
          <w:rFonts w:ascii="Times New Roman" w:hAnsi="Times New Roman" w:cs="Times New Roman"/>
          <w:sz w:val="24"/>
          <w:szCs w:val="24"/>
        </w:rPr>
        <w:t> hlučném prostředí nerozumí.</w:t>
      </w:r>
      <w:r w:rsidR="00611990">
        <w:rPr>
          <w:rFonts w:ascii="Times New Roman" w:hAnsi="Times New Roman" w:cs="Times New Roman"/>
          <w:sz w:val="24"/>
          <w:szCs w:val="24"/>
        </w:rPr>
        <w:t xml:space="preserve"> V</w:t>
      </w:r>
      <w:r w:rsidR="00611990" w:rsidRPr="00611990">
        <w:rPr>
          <w:rFonts w:ascii="Times New Roman" w:hAnsi="Times New Roman" w:cs="Times New Roman"/>
          <w:sz w:val="24"/>
          <w:szCs w:val="24"/>
        </w:rPr>
        <w:t>adu je nutno kompenzovat sluchadly. Z</w:t>
      </w:r>
      <w:r w:rsidRPr="00611990">
        <w:rPr>
          <w:rFonts w:ascii="Times New Roman" w:hAnsi="Times New Roman" w:cs="Times New Roman"/>
          <w:sz w:val="24"/>
          <w:szCs w:val="24"/>
        </w:rPr>
        <w:t xml:space="preserve">tráta </w:t>
      </w:r>
      <w:r w:rsidRPr="00611990">
        <w:rPr>
          <w:rFonts w:ascii="Times New Roman" w:hAnsi="Times New Roman" w:cs="Times New Roman"/>
          <w:sz w:val="24"/>
          <w:szCs w:val="24"/>
        </w:rPr>
        <w:lastRenderedPageBreak/>
        <w:t xml:space="preserve">sluchu </w:t>
      </w:r>
      <w:r w:rsidR="00611990" w:rsidRPr="00611990">
        <w:rPr>
          <w:rFonts w:ascii="Times New Roman" w:hAnsi="Times New Roman" w:cs="Times New Roman"/>
          <w:sz w:val="24"/>
          <w:szCs w:val="24"/>
        </w:rPr>
        <w:t>v rozmezí 40-70 dB. S</w:t>
      </w:r>
      <w:r w:rsidRPr="00611990">
        <w:rPr>
          <w:rFonts w:ascii="Times New Roman" w:hAnsi="Times New Roman" w:cs="Times New Roman"/>
          <w:sz w:val="24"/>
          <w:szCs w:val="24"/>
        </w:rPr>
        <w:t>luchovou vadu mají od narození, nebo ji získaly</w:t>
      </w:r>
      <w:r w:rsidR="00611990" w:rsidRPr="00611990">
        <w:rPr>
          <w:rFonts w:ascii="Times New Roman" w:hAnsi="Times New Roman" w:cs="Times New Roman"/>
          <w:sz w:val="24"/>
          <w:szCs w:val="24"/>
        </w:rPr>
        <w:t xml:space="preserve"> v raném dětství. </w:t>
      </w:r>
    </w:p>
    <w:p w14:paraId="5CCDF6F3" w14:textId="1B6D35AE"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těžce nedoslýchavé</w:t>
      </w:r>
      <w:r w:rsidRPr="00EE0A8D">
        <w:rPr>
          <w:rFonts w:ascii="Times New Roman" w:hAnsi="Times New Roman" w:cs="Times New Roman"/>
          <w:sz w:val="24"/>
          <w:szCs w:val="24"/>
        </w:rPr>
        <w:t xml:space="preserve"> – </w:t>
      </w:r>
      <w:r w:rsidR="00611990">
        <w:rPr>
          <w:rFonts w:ascii="Times New Roman" w:hAnsi="Times New Roman" w:cs="Times New Roman"/>
          <w:sz w:val="24"/>
          <w:szCs w:val="24"/>
        </w:rPr>
        <w:t>na krátkou vzdálenost od mluvčího rozumí pouze hlasité řeči. K</w:t>
      </w:r>
      <w:r w:rsidR="00611990" w:rsidRPr="00EE0A8D">
        <w:rPr>
          <w:rFonts w:ascii="Times New Roman" w:hAnsi="Times New Roman" w:cs="Times New Roman"/>
          <w:sz w:val="24"/>
          <w:szCs w:val="24"/>
        </w:rPr>
        <w:t>omunikace řečí je omezena</w:t>
      </w:r>
      <w:r w:rsidR="00611990">
        <w:rPr>
          <w:rFonts w:ascii="Times New Roman" w:hAnsi="Times New Roman" w:cs="Times New Roman"/>
          <w:sz w:val="24"/>
          <w:szCs w:val="24"/>
        </w:rPr>
        <w:t>. Pomáhají si odezíráním</w:t>
      </w:r>
      <w:r w:rsidR="00611990" w:rsidRPr="00EE0A8D">
        <w:rPr>
          <w:rFonts w:ascii="Times New Roman" w:hAnsi="Times New Roman" w:cs="Times New Roman"/>
          <w:sz w:val="24"/>
          <w:szCs w:val="24"/>
        </w:rPr>
        <w:t>.</w:t>
      </w:r>
      <w:r w:rsidR="00611990">
        <w:rPr>
          <w:rFonts w:ascii="Times New Roman" w:hAnsi="Times New Roman" w:cs="Times New Roman"/>
          <w:sz w:val="24"/>
          <w:szCs w:val="24"/>
        </w:rPr>
        <w:t xml:space="preserve"> S</w:t>
      </w:r>
      <w:r w:rsidRPr="00EE0A8D">
        <w:rPr>
          <w:rFonts w:ascii="Times New Roman" w:hAnsi="Times New Roman" w:cs="Times New Roman"/>
          <w:sz w:val="24"/>
          <w:szCs w:val="24"/>
        </w:rPr>
        <w:t xml:space="preserve">luchovou vadu mají od narození, </w:t>
      </w:r>
      <w:r w:rsidR="00611990">
        <w:rPr>
          <w:rFonts w:ascii="Times New Roman" w:hAnsi="Times New Roman" w:cs="Times New Roman"/>
          <w:sz w:val="24"/>
          <w:szCs w:val="24"/>
        </w:rPr>
        <w:t>nebo ji získaly v raném dětství. Z</w:t>
      </w:r>
      <w:r w:rsidRPr="00EE0A8D">
        <w:rPr>
          <w:rFonts w:ascii="Times New Roman" w:hAnsi="Times New Roman" w:cs="Times New Roman"/>
          <w:sz w:val="24"/>
          <w:szCs w:val="24"/>
        </w:rPr>
        <w:t xml:space="preserve">tráta sluchu </w:t>
      </w:r>
      <w:r w:rsidR="00611990">
        <w:rPr>
          <w:rFonts w:ascii="Times New Roman" w:hAnsi="Times New Roman" w:cs="Times New Roman"/>
          <w:sz w:val="24"/>
          <w:szCs w:val="24"/>
        </w:rPr>
        <w:t>se pohybuje v rozmezí 70-90 dB.</w:t>
      </w:r>
      <w:r w:rsidRPr="00EE0A8D">
        <w:rPr>
          <w:rFonts w:ascii="Times New Roman" w:hAnsi="Times New Roman" w:cs="Times New Roman"/>
          <w:sz w:val="24"/>
          <w:szCs w:val="24"/>
        </w:rPr>
        <w:t xml:space="preserve"> </w:t>
      </w:r>
    </w:p>
    <w:p w14:paraId="64879E98" w14:textId="78ABCA5D"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ohluchlé v pozdějším věku</w:t>
      </w:r>
      <w:r w:rsidRPr="00EE0A8D">
        <w:rPr>
          <w:rFonts w:ascii="Times New Roman" w:hAnsi="Times New Roman" w:cs="Times New Roman"/>
          <w:sz w:val="24"/>
          <w:szCs w:val="24"/>
        </w:rPr>
        <w:t xml:space="preserve"> – vada sluchu se u nich projevi</w:t>
      </w:r>
      <w:r w:rsidR="0002220C">
        <w:rPr>
          <w:rFonts w:ascii="Times New Roman" w:hAnsi="Times New Roman" w:cs="Times New Roman"/>
          <w:sz w:val="24"/>
          <w:szCs w:val="24"/>
        </w:rPr>
        <w:t>la až po ukončení vývoje řeči. K</w:t>
      </w:r>
      <w:r w:rsidRPr="00EE0A8D">
        <w:rPr>
          <w:rFonts w:ascii="Times New Roman" w:hAnsi="Times New Roman" w:cs="Times New Roman"/>
          <w:sz w:val="24"/>
          <w:szCs w:val="24"/>
        </w:rPr>
        <w:t xml:space="preserve">omunikace mluvenou řečí </w:t>
      </w:r>
      <w:r w:rsidR="0002220C">
        <w:rPr>
          <w:rFonts w:ascii="Times New Roman" w:hAnsi="Times New Roman" w:cs="Times New Roman"/>
          <w:sz w:val="24"/>
          <w:szCs w:val="24"/>
        </w:rPr>
        <w:t xml:space="preserve">je </w:t>
      </w:r>
      <w:r w:rsidRPr="00EE0A8D">
        <w:rPr>
          <w:rFonts w:ascii="Times New Roman" w:hAnsi="Times New Roman" w:cs="Times New Roman"/>
          <w:sz w:val="24"/>
          <w:szCs w:val="24"/>
        </w:rPr>
        <w:t xml:space="preserve">zachována, ale </w:t>
      </w:r>
      <w:r w:rsidR="0002220C">
        <w:rPr>
          <w:rFonts w:ascii="Times New Roman" w:hAnsi="Times New Roman" w:cs="Times New Roman"/>
          <w:sz w:val="24"/>
          <w:szCs w:val="24"/>
        </w:rPr>
        <w:t>podmínkou je neustálý trénink, j</w:t>
      </w:r>
      <w:r w:rsidRPr="00EE0A8D">
        <w:rPr>
          <w:rFonts w:ascii="Times New Roman" w:hAnsi="Times New Roman" w:cs="Times New Roman"/>
          <w:sz w:val="24"/>
          <w:szCs w:val="24"/>
        </w:rPr>
        <w:t>inak dovednost vyhoří. Ztráta sluchu může být různá.</w:t>
      </w:r>
    </w:p>
    <w:p w14:paraId="41DC10A6" w14:textId="77777777" w:rsidR="00623A2D" w:rsidRPr="00EE0A8D" w:rsidRDefault="00623A2D" w:rsidP="00623A2D">
      <w:pPr>
        <w:numPr>
          <w:ilvl w:val="0"/>
          <w:numId w:val="17"/>
        </w:num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Děti s kombinovanými vadami</w:t>
      </w:r>
      <w:r w:rsidRPr="00EE0A8D">
        <w:rPr>
          <w:rFonts w:ascii="Times New Roman" w:hAnsi="Times New Roman" w:cs="Times New Roman"/>
          <w:sz w:val="24"/>
          <w:szCs w:val="24"/>
        </w:rPr>
        <w:t xml:space="preserve"> – děti s vadou sluchu v kombinaci s jiným smyslovým postižením.</w:t>
      </w:r>
    </w:p>
    <w:p w14:paraId="14499A52" w14:textId="7D0925F4" w:rsidR="00623A2D" w:rsidRPr="00EE0A8D" w:rsidRDefault="00623A2D" w:rsidP="00623A2D">
      <w:pPr>
        <w:spacing w:after="0" w:line="360" w:lineRule="auto"/>
        <w:jc w:val="both"/>
        <w:rPr>
          <w:rFonts w:ascii="Times New Roman" w:hAnsi="Times New Roman" w:cs="Times New Roman"/>
          <w:sz w:val="24"/>
          <w:szCs w:val="24"/>
        </w:rPr>
      </w:pPr>
    </w:p>
    <w:p w14:paraId="49ADED59" w14:textId="3F716FB4" w:rsidR="00016C3C" w:rsidRPr="00EE0A8D" w:rsidRDefault="00FF0F4F" w:rsidP="003364BA">
      <w:pPr>
        <w:spacing w:after="0" w:line="360" w:lineRule="auto"/>
        <w:ind w:firstLine="708"/>
        <w:jc w:val="both"/>
        <w:rPr>
          <w:rFonts w:ascii="Times New Roman" w:hAnsi="Times New Roman" w:cs="Times New Roman"/>
          <w:sz w:val="24"/>
          <w:szCs w:val="24"/>
        </w:rPr>
      </w:pPr>
      <w:proofErr w:type="spellStart"/>
      <w:r w:rsidRPr="00EE0A8D">
        <w:rPr>
          <w:rFonts w:ascii="Times New Roman" w:hAnsi="Times New Roman" w:cs="Times New Roman"/>
          <w:sz w:val="24"/>
          <w:szCs w:val="24"/>
        </w:rPr>
        <w:t>T</w:t>
      </w:r>
      <w:r w:rsidR="009D42A7" w:rsidRPr="00EE0A8D">
        <w:rPr>
          <w:rFonts w:ascii="Times New Roman" w:hAnsi="Times New Roman" w:cs="Times New Roman"/>
          <w:sz w:val="24"/>
          <w:szCs w:val="24"/>
        </w:rPr>
        <w:t>arcsiová</w:t>
      </w:r>
      <w:proofErr w:type="spellEnd"/>
      <w:r w:rsidR="009D42A7" w:rsidRPr="00EE0A8D">
        <w:rPr>
          <w:rFonts w:ascii="Times New Roman" w:hAnsi="Times New Roman" w:cs="Times New Roman"/>
          <w:sz w:val="24"/>
          <w:szCs w:val="24"/>
        </w:rPr>
        <w:t xml:space="preserve"> (2005</w:t>
      </w:r>
      <w:r w:rsidR="003364BA" w:rsidRPr="00EE0A8D">
        <w:rPr>
          <w:rFonts w:ascii="Times New Roman" w:hAnsi="Times New Roman" w:cs="Times New Roman"/>
          <w:sz w:val="24"/>
          <w:szCs w:val="24"/>
        </w:rPr>
        <w:t xml:space="preserve">) z pedagogického přístupu </w:t>
      </w:r>
      <w:r w:rsidR="009D42A7" w:rsidRPr="00EE0A8D">
        <w:rPr>
          <w:rFonts w:ascii="Times New Roman" w:hAnsi="Times New Roman" w:cs="Times New Roman"/>
          <w:sz w:val="24"/>
          <w:szCs w:val="24"/>
        </w:rPr>
        <w:t>rozděluje</w:t>
      </w:r>
      <w:r w:rsidR="003364BA" w:rsidRPr="00EE0A8D">
        <w:rPr>
          <w:rFonts w:ascii="Times New Roman" w:hAnsi="Times New Roman" w:cs="Times New Roman"/>
          <w:sz w:val="24"/>
          <w:szCs w:val="24"/>
        </w:rPr>
        <w:t xml:space="preserve"> žáky se sluchovým po</w:t>
      </w:r>
      <w:r w:rsidR="00E870D2" w:rsidRPr="00EE0A8D">
        <w:rPr>
          <w:rFonts w:ascii="Times New Roman" w:hAnsi="Times New Roman" w:cs="Times New Roman"/>
          <w:sz w:val="24"/>
          <w:szCs w:val="24"/>
        </w:rPr>
        <w:t>stižením</w:t>
      </w:r>
      <w:r w:rsidR="003364BA" w:rsidRPr="00EE0A8D">
        <w:rPr>
          <w:rFonts w:ascii="Times New Roman" w:hAnsi="Times New Roman" w:cs="Times New Roman"/>
          <w:sz w:val="24"/>
          <w:szCs w:val="24"/>
        </w:rPr>
        <w:t xml:space="preserve"> </w:t>
      </w:r>
      <w:r w:rsidR="00661A6C" w:rsidRPr="00EE0A8D">
        <w:rPr>
          <w:rFonts w:ascii="Times New Roman" w:hAnsi="Times New Roman" w:cs="Times New Roman"/>
          <w:sz w:val="24"/>
          <w:szCs w:val="24"/>
        </w:rPr>
        <w:t xml:space="preserve">pouze </w:t>
      </w:r>
      <w:r w:rsidR="003364BA" w:rsidRPr="00EE0A8D">
        <w:rPr>
          <w:rFonts w:ascii="Times New Roman" w:hAnsi="Times New Roman" w:cs="Times New Roman"/>
          <w:sz w:val="24"/>
          <w:szCs w:val="24"/>
        </w:rPr>
        <w:t>do čtyř skupin</w:t>
      </w:r>
      <w:r w:rsidR="00016C3C" w:rsidRPr="00EE0A8D">
        <w:rPr>
          <w:rFonts w:ascii="Times New Roman" w:hAnsi="Times New Roman" w:cs="Times New Roman"/>
          <w:sz w:val="24"/>
          <w:szCs w:val="24"/>
        </w:rPr>
        <w:t>:</w:t>
      </w:r>
    </w:p>
    <w:p w14:paraId="494DF1F1" w14:textId="6672FD25" w:rsidR="00016C3C" w:rsidRPr="00EE0A8D" w:rsidRDefault="00016C3C" w:rsidP="00EE24F4">
      <w:pPr>
        <w:pStyle w:val="Odstavecseseznamem"/>
        <w:numPr>
          <w:ilvl w:val="0"/>
          <w:numId w:val="28"/>
        </w:numPr>
        <w:spacing w:after="0" w:line="360" w:lineRule="auto"/>
        <w:jc w:val="both"/>
        <w:rPr>
          <w:rFonts w:cs="Times New Roman"/>
          <w:sz w:val="24"/>
          <w:szCs w:val="24"/>
          <w:lang w:val="cs-CZ"/>
        </w:rPr>
      </w:pPr>
      <w:r w:rsidRPr="00EE0A8D">
        <w:rPr>
          <w:rFonts w:cs="Times New Roman"/>
          <w:b/>
          <w:sz w:val="24"/>
          <w:szCs w:val="24"/>
          <w:lang w:val="cs-CZ"/>
        </w:rPr>
        <w:t>Nedoslýchaví žáci</w:t>
      </w:r>
      <w:r w:rsidR="0002220C">
        <w:rPr>
          <w:rFonts w:cs="Times New Roman"/>
          <w:sz w:val="24"/>
          <w:szCs w:val="24"/>
          <w:lang w:val="cs-CZ"/>
        </w:rPr>
        <w:t xml:space="preserve"> – v důsledku poškození sluchového orgánu mají slyšení omezené,</w:t>
      </w:r>
      <w:r w:rsidRPr="00EE0A8D">
        <w:rPr>
          <w:rFonts w:cs="Times New Roman"/>
          <w:sz w:val="24"/>
          <w:szCs w:val="24"/>
          <w:lang w:val="cs-CZ"/>
        </w:rPr>
        <w:t xml:space="preserve"> ale často dobře kompenzovatelné.</w:t>
      </w:r>
    </w:p>
    <w:p w14:paraId="46FF7ADC" w14:textId="6868A4B6" w:rsidR="00016C3C" w:rsidRPr="00EE0A8D" w:rsidRDefault="00016C3C" w:rsidP="00EE24F4">
      <w:pPr>
        <w:pStyle w:val="Odstavecseseznamem"/>
        <w:numPr>
          <w:ilvl w:val="0"/>
          <w:numId w:val="28"/>
        </w:numPr>
        <w:spacing w:after="0" w:line="360" w:lineRule="auto"/>
        <w:jc w:val="both"/>
        <w:rPr>
          <w:rFonts w:cs="Times New Roman"/>
          <w:sz w:val="24"/>
          <w:szCs w:val="24"/>
          <w:lang w:val="cs-CZ"/>
        </w:rPr>
      </w:pPr>
      <w:r w:rsidRPr="00EE0A8D">
        <w:rPr>
          <w:rFonts w:cs="Times New Roman"/>
          <w:b/>
          <w:sz w:val="24"/>
          <w:szCs w:val="24"/>
          <w:lang w:val="cs-CZ"/>
        </w:rPr>
        <w:t>Neslyšící žáci</w:t>
      </w:r>
      <w:r w:rsidR="0002220C">
        <w:rPr>
          <w:rFonts w:cs="Times New Roman"/>
          <w:sz w:val="24"/>
          <w:szCs w:val="24"/>
          <w:lang w:val="cs-CZ"/>
        </w:rPr>
        <w:t xml:space="preserve"> – jejichž poškození</w:t>
      </w:r>
      <w:r w:rsidRPr="00EE0A8D">
        <w:rPr>
          <w:rFonts w:cs="Times New Roman"/>
          <w:sz w:val="24"/>
          <w:szCs w:val="24"/>
          <w:lang w:val="cs-CZ"/>
        </w:rPr>
        <w:t xml:space="preserve"> sluchu je natolik závažné, že nejsou schopni přijímat řeč sluchem i přes maximální zesílení.</w:t>
      </w:r>
    </w:p>
    <w:p w14:paraId="638B60B2" w14:textId="5DFE664C" w:rsidR="00016C3C" w:rsidRPr="00EE0A8D" w:rsidRDefault="00016C3C" w:rsidP="00EE24F4">
      <w:pPr>
        <w:pStyle w:val="Odstavecseseznamem"/>
        <w:numPr>
          <w:ilvl w:val="0"/>
          <w:numId w:val="28"/>
        </w:numPr>
        <w:spacing w:after="0" w:line="360" w:lineRule="auto"/>
        <w:jc w:val="both"/>
        <w:rPr>
          <w:rFonts w:cs="Times New Roman"/>
          <w:sz w:val="24"/>
          <w:szCs w:val="24"/>
          <w:lang w:val="cs-CZ"/>
        </w:rPr>
      </w:pPr>
      <w:r w:rsidRPr="00EE0A8D">
        <w:rPr>
          <w:rFonts w:cs="Times New Roman"/>
          <w:b/>
          <w:sz w:val="24"/>
          <w:szCs w:val="24"/>
          <w:lang w:val="cs-CZ"/>
        </w:rPr>
        <w:t>O</w:t>
      </w:r>
      <w:r w:rsidR="00FF0F4F" w:rsidRPr="00EE0A8D">
        <w:rPr>
          <w:rFonts w:cs="Times New Roman"/>
          <w:b/>
          <w:sz w:val="24"/>
          <w:szCs w:val="24"/>
          <w:lang w:val="cs-CZ"/>
        </w:rPr>
        <w:t>hluchlí žáci</w:t>
      </w:r>
      <w:r w:rsidR="0002220C">
        <w:rPr>
          <w:rFonts w:cs="Times New Roman"/>
          <w:sz w:val="24"/>
          <w:szCs w:val="24"/>
          <w:lang w:val="cs-CZ"/>
        </w:rPr>
        <w:t xml:space="preserve"> – </w:t>
      </w:r>
      <w:r w:rsidRPr="00EE0A8D">
        <w:rPr>
          <w:rFonts w:cs="Times New Roman"/>
          <w:sz w:val="24"/>
          <w:szCs w:val="24"/>
          <w:lang w:val="cs-CZ"/>
        </w:rPr>
        <w:t>k</w:t>
      </w:r>
      <w:r w:rsidR="00661A6C" w:rsidRPr="00EE0A8D">
        <w:rPr>
          <w:rFonts w:cs="Times New Roman"/>
          <w:sz w:val="24"/>
          <w:szCs w:val="24"/>
          <w:lang w:val="cs-CZ"/>
        </w:rPr>
        <w:t xml:space="preserve"> úplné nebo praktické hluchotě </w:t>
      </w:r>
      <w:r w:rsidR="0002220C">
        <w:rPr>
          <w:rFonts w:cs="Times New Roman"/>
          <w:sz w:val="24"/>
          <w:szCs w:val="24"/>
          <w:lang w:val="cs-CZ"/>
        </w:rPr>
        <w:t xml:space="preserve">došlo </w:t>
      </w:r>
      <w:r w:rsidRPr="00EE0A8D">
        <w:rPr>
          <w:rFonts w:cs="Times New Roman"/>
          <w:sz w:val="24"/>
          <w:szCs w:val="24"/>
          <w:lang w:val="cs-CZ"/>
        </w:rPr>
        <w:t>až v průběhu vývoje, nejčastěji po dokončení základního vývoje řeči.</w:t>
      </w:r>
    </w:p>
    <w:p w14:paraId="71416E59" w14:textId="2DC6EF40" w:rsidR="00623A2D" w:rsidRPr="00EE0A8D" w:rsidRDefault="00016C3C" w:rsidP="00EE24F4">
      <w:pPr>
        <w:pStyle w:val="Odstavecseseznamem"/>
        <w:numPr>
          <w:ilvl w:val="0"/>
          <w:numId w:val="28"/>
        </w:numPr>
        <w:spacing w:after="0" w:line="360" w:lineRule="auto"/>
        <w:jc w:val="both"/>
        <w:rPr>
          <w:rFonts w:cs="Times New Roman"/>
          <w:sz w:val="24"/>
          <w:szCs w:val="24"/>
          <w:lang w:val="cs-CZ"/>
        </w:rPr>
      </w:pPr>
      <w:r w:rsidRPr="00EE0A8D">
        <w:rPr>
          <w:rFonts w:cs="Times New Roman"/>
          <w:b/>
          <w:sz w:val="24"/>
          <w:szCs w:val="24"/>
          <w:lang w:val="cs-CZ"/>
        </w:rPr>
        <w:t>Ž</w:t>
      </w:r>
      <w:r w:rsidR="00FF0F4F" w:rsidRPr="00EE0A8D">
        <w:rPr>
          <w:rFonts w:cs="Times New Roman"/>
          <w:b/>
          <w:sz w:val="24"/>
          <w:szCs w:val="24"/>
          <w:lang w:val="cs-CZ"/>
        </w:rPr>
        <w:t>áci s kochleárn</w:t>
      </w:r>
      <w:r w:rsidR="00DF39C5" w:rsidRPr="00EE0A8D">
        <w:rPr>
          <w:rFonts w:cs="Times New Roman"/>
          <w:b/>
          <w:sz w:val="24"/>
          <w:szCs w:val="24"/>
          <w:lang w:val="cs-CZ"/>
        </w:rPr>
        <w:t>ím implantátem</w:t>
      </w:r>
      <w:r w:rsidR="00DF39C5" w:rsidRPr="00EE0A8D">
        <w:rPr>
          <w:rFonts w:cs="Times New Roman"/>
          <w:sz w:val="24"/>
          <w:szCs w:val="24"/>
          <w:lang w:val="cs-CZ"/>
        </w:rPr>
        <w:t xml:space="preserve"> –</w:t>
      </w:r>
      <w:r w:rsidR="00661A6C" w:rsidRPr="00EE0A8D">
        <w:rPr>
          <w:rFonts w:cs="Times New Roman"/>
          <w:sz w:val="24"/>
          <w:szCs w:val="24"/>
          <w:lang w:val="cs-CZ"/>
        </w:rPr>
        <w:t xml:space="preserve"> </w:t>
      </w:r>
      <w:r w:rsidR="009D42A7" w:rsidRPr="00EE0A8D">
        <w:rPr>
          <w:rFonts w:cs="Times New Roman"/>
          <w:sz w:val="24"/>
          <w:szCs w:val="24"/>
          <w:lang w:val="cs-CZ"/>
        </w:rPr>
        <w:t>zde lze žáky dále dělit do dv</w:t>
      </w:r>
      <w:r w:rsidR="0002220C">
        <w:rPr>
          <w:rFonts w:cs="Times New Roman"/>
          <w:sz w:val="24"/>
          <w:szCs w:val="24"/>
          <w:lang w:val="cs-CZ"/>
        </w:rPr>
        <w:t>ou podskupin. Ohluchlí žáci s kochleárním implantátem</w:t>
      </w:r>
      <w:r w:rsidR="009D42A7" w:rsidRPr="00EE0A8D">
        <w:rPr>
          <w:rFonts w:cs="Times New Roman"/>
          <w:sz w:val="24"/>
          <w:szCs w:val="24"/>
          <w:lang w:val="cs-CZ"/>
        </w:rPr>
        <w:t xml:space="preserve"> (ve značné míře znovu získávají plnou řečovou komunikační k</w:t>
      </w:r>
      <w:r w:rsidR="0002220C">
        <w:rPr>
          <w:rFonts w:cs="Times New Roman"/>
          <w:sz w:val="24"/>
          <w:szCs w:val="24"/>
          <w:lang w:val="cs-CZ"/>
        </w:rPr>
        <w:t>ompetenci) a neslyšící žáci s kochleárním implantátem</w:t>
      </w:r>
      <w:r w:rsidR="009D42A7" w:rsidRPr="00EE0A8D">
        <w:rPr>
          <w:rFonts w:cs="Times New Roman"/>
          <w:sz w:val="24"/>
          <w:szCs w:val="24"/>
          <w:lang w:val="cs-CZ"/>
        </w:rPr>
        <w:t xml:space="preserve">. </w:t>
      </w:r>
    </w:p>
    <w:p w14:paraId="483883A7" w14:textId="3AAD65F9" w:rsidR="009D42A7" w:rsidRPr="00EE0A8D" w:rsidRDefault="009D42A7" w:rsidP="009D42A7">
      <w:pPr>
        <w:pStyle w:val="Odstavecseseznamem"/>
        <w:spacing w:after="0" w:line="360" w:lineRule="auto"/>
        <w:ind w:left="360"/>
        <w:jc w:val="both"/>
        <w:rPr>
          <w:rFonts w:cs="Times New Roman"/>
          <w:sz w:val="24"/>
          <w:szCs w:val="24"/>
          <w:lang w:val="cs-CZ"/>
        </w:rPr>
      </w:pPr>
    </w:p>
    <w:p w14:paraId="2BD7E0EB" w14:textId="69BF9346" w:rsidR="00FF0F4F" w:rsidRPr="00EE0A8D" w:rsidRDefault="00FF0F4F" w:rsidP="00FF0F4F">
      <w:pPr>
        <w:pStyle w:val="3"/>
        <w:rPr>
          <w:lang w:val="cs-CZ"/>
        </w:rPr>
      </w:pPr>
      <w:bookmarkStart w:id="22" w:name="_Toc169552830"/>
      <w:r w:rsidRPr="00EE0A8D">
        <w:rPr>
          <w:lang w:val="cs-CZ"/>
        </w:rPr>
        <w:t>Komunikační přístupy ke vzdělávání žáka se sluchovým postižením</w:t>
      </w:r>
      <w:bookmarkEnd w:id="22"/>
    </w:p>
    <w:p w14:paraId="13DC6E4A" w14:textId="797326D5" w:rsidR="00FF0F4F" w:rsidRPr="00EE0A8D" w:rsidRDefault="00865515" w:rsidP="0086551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Z předchozího textu je patrné, že komunikace je hlavní oblast problémů osob se sluchovým postižením. </w:t>
      </w:r>
      <w:r w:rsidR="00FF0F4F" w:rsidRPr="00EE0A8D">
        <w:rPr>
          <w:rFonts w:ascii="Times New Roman" w:hAnsi="Times New Roman" w:cs="Times New Roman"/>
          <w:sz w:val="24"/>
          <w:szCs w:val="24"/>
        </w:rPr>
        <w:t xml:space="preserve">Hledání </w:t>
      </w:r>
      <w:r w:rsidR="00955BAA">
        <w:rPr>
          <w:rFonts w:ascii="Times New Roman" w:hAnsi="Times New Roman" w:cs="Times New Roman"/>
          <w:sz w:val="24"/>
          <w:szCs w:val="24"/>
        </w:rPr>
        <w:t>vhodné komunikační strategie</w:t>
      </w:r>
      <w:r w:rsidR="00FF0F4F" w:rsidRPr="00EE0A8D">
        <w:rPr>
          <w:rFonts w:ascii="Times New Roman" w:hAnsi="Times New Roman" w:cs="Times New Roman"/>
          <w:sz w:val="24"/>
          <w:szCs w:val="24"/>
        </w:rPr>
        <w:t>, která bude nejefektivnější v oblasti vzdělávání sluchově postižených, je předmětem sporu odborníků od nepaměti. Největší spory mezi sebou vedli zastánci orální a znakové metody. V současné době jsou oba jazyky, a to jak znakový, tak mluvený, považ</w:t>
      </w:r>
      <w:r w:rsidR="00443C89">
        <w:rPr>
          <w:rFonts w:ascii="Times New Roman" w:hAnsi="Times New Roman" w:cs="Times New Roman"/>
          <w:sz w:val="24"/>
          <w:szCs w:val="24"/>
        </w:rPr>
        <w:t>ovány za rovnocenné. (Souralová</w:t>
      </w:r>
      <w:r w:rsidR="00FF0F4F" w:rsidRPr="00EE0A8D">
        <w:rPr>
          <w:rFonts w:ascii="Times New Roman" w:hAnsi="Times New Roman" w:cs="Times New Roman"/>
          <w:sz w:val="24"/>
          <w:szCs w:val="24"/>
        </w:rPr>
        <w:t xml:space="preserve"> 2003</w:t>
      </w:r>
      <w:r w:rsidR="004E5A91">
        <w:rPr>
          <w:rFonts w:ascii="Times New Roman" w:hAnsi="Times New Roman" w:cs="Times New Roman"/>
          <w:sz w:val="24"/>
          <w:szCs w:val="24"/>
        </w:rPr>
        <w:t>b</w:t>
      </w:r>
      <w:r w:rsidR="00443C89">
        <w:rPr>
          <w:rFonts w:ascii="Times New Roman" w:hAnsi="Times New Roman" w:cs="Times New Roman"/>
          <w:sz w:val="24"/>
          <w:szCs w:val="24"/>
        </w:rPr>
        <w:t>)</w:t>
      </w:r>
      <w:r w:rsidR="00FF0F4F" w:rsidRPr="00EE0A8D">
        <w:rPr>
          <w:rFonts w:ascii="Times New Roman" w:hAnsi="Times New Roman" w:cs="Times New Roman"/>
          <w:sz w:val="24"/>
          <w:szCs w:val="24"/>
        </w:rPr>
        <w:t xml:space="preserve"> </w:t>
      </w:r>
    </w:p>
    <w:p w14:paraId="0A7FDB56" w14:textId="6B9D359F" w:rsidR="00FF0F4F" w:rsidRPr="00EE0A8D" w:rsidRDefault="00FF0F4F" w:rsidP="00FF0F4F">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t>Výběr komunikační metody je právem a odpovědností rodičů. S volbou nejvhodnější komunikační metody jim pomáhají odborníci jako speciální pedagogové, logopedi, p</w:t>
      </w:r>
      <w:r w:rsidR="00443C89">
        <w:rPr>
          <w:rFonts w:ascii="Times New Roman" w:hAnsi="Times New Roman" w:cs="Times New Roman"/>
          <w:color w:val="000000" w:themeColor="text1"/>
          <w:sz w:val="24"/>
          <w:szCs w:val="24"/>
        </w:rPr>
        <w:t>sychologové a foniatři. (Šedivá 2006)</w:t>
      </w:r>
      <w:r w:rsidRPr="00EE0A8D">
        <w:rPr>
          <w:rFonts w:ascii="Times New Roman" w:hAnsi="Times New Roman" w:cs="Times New Roman"/>
          <w:color w:val="000000" w:themeColor="text1"/>
          <w:sz w:val="24"/>
          <w:szCs w:val="24"/>
        </w:rPr>
        <w:t xml:space="preserve"> </w:t>
      </w:r>
    </w:p>
    <w:p w14:paraId="48CF69BF" w14:textId="57321B84" w:rsidR="00FF0F4F" w:rsidRPr="00EE0A8D" w:rsidRDefault="00FF0F4F" w:rsidP="00642B16">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color w:val="000000" w:themeColor="text1"/>
          <w:sz w:val="24"/>
          <w:szCs w:val="24"/>
        </w:rPr>
        <w:lastRenderedPageBreak/>
        <w:t>Komunikační přístup každé školy a jeho volba je v kompetenci ředitele školy. V současných školách pro žáky se sluchovým postižením jsou využívány tři přístupy. Ředitelé škol mohou zvolit orální metodu, bilingvální metodu, n</w:t>
      </w:r>
      <w:r w:rsidR="00443C89">
        <w:rPr>
          <w:rFonts w:ascii="Times New Roman" w:hAnsi="Times New Roman" w:cs="Times New Roman"/>
          <w:color w:val="000000" w:themeColor="text1"/>
          <w:sz w:val="24"/>
          <w:szCs w:val="24"/>
        </w:rPr>
        <w:t>ebo totální komunikaci. (Hádková</w:t>
      </w:r>
      <w:bookmarkStart w:id="23" w:name="_Toc163939171"/>
      <w:r w:rsidR="00443C89">
        <w:rPr>
          <w:rFonts w:ascii="Times New Roman" w:hAnsi="Times New Roman" w:cs="Times New Roman"/>
          <w:color w:val="000000" w:themeColor="text1"/>
          <w:sz w:val="24"/>
          <w:szCs w:val="24"/>
        </w:rPr>
        <w:t xml:space="preserve"> 2016)</w:t>
      </w:r>
      <w:r w:rsidRPr="00EE0A8D">
        <w:rPr>
          <w:rFonts w:ascii="Times New Roman" w:hAnsi="Times New Roman" w:cs="Times New Roman"/>
          <w:sz w:val="24"/>
          <w:szCs w:val="24"/>
        </w:rPr>
        <w:t xml:space="preserve"> </w:t>
      </w:r>
      <w:r w:rsidRPr="001E0313">
        <w:rPr>
          <w:rFonts w:ascii="Times New Roman" w:hAnsi="Times New Roman" w:cs="Times New Roman"/>
          <w:sz w:val="24"/>
          <w:szCs w:val="24"/>
        </w:rPr>
        <w:t>Totální komunikaci</w:t>
      </w:r>
      <w:r w:rsidRPr="00EE0A8D">
        <w:rPr>
          <w:rFonts w:ascii="Times New Roman" w:hAnsi="Times New Roman" w:cs="Times New Roman"/>
          <w:sz w:val="24"/>
          <w:szCs w:val="24"/>
        </w:rPr>
        <w:t xml:space="preserve"> ke vzdělávání svých žáků využívá základní škola v Plzni, Liberci, Olomouci, Kyjově, Valašském Meziříčí, v Českých Budějovicích, Ostravě a v Praze (Střední škola, Základní škola a Mateřská škola pro sluchově postižené Výmolova).  Své žáky pomocí </w:t>
      </w:r>
      <w:r w:rsidRPr="001E0313">
        <w:rPr>
          <w:rFonts w:ascii="Times New Roman" w:hAnsi="Times New Roman" w:cs="Times New Roman"/>
          <w:sz w:val="24"/>
          <w:szCs w:val="24"/>
        </w:rPr>
        <w:t>orálního přístupu</w:t>
      </w:r>
      <w:r w:rsidRPr="00EE0A8D">
        <w:rPr>
          <w:rFonts w:ascii="Times New Roman" w:hAnsi="Times New Roman" w:cs="Times New Roman"/>
          <w:sz w:val="24"/>
          <w:szCs w:val="24"/>
        </w:rPr>
        <w:t xml:space="preserve"> vzdělává základní škola v Ostravě, Hradci Králové, Ivančicích a dvě školy v Praze (Střední škola, základní škola a mateřská škola pro sluchově postižené Holečkova a Gymnázium, Střední odborná škola, Základní škola a Mateřská škola pro sluchově postižené, Praha 2, Ječná 27). </w:t>
      </w:r>
      <w:r w:rsidRPr="001E0313">
        <w:rPr>
          <w:rFonts w:ascii="Times New Roman" w:hAnsi="Times New Roman" w:cs="Times New Roman"/>
          <w:sz w:val="24"/>
          <w:szCs w:val="24"/>
        </w:rPr>
        <w:t>Bilingvální přístup</w:t>
      </w:r>
      <w:r w:rsidRPr="00EE0A8D">
        <w:rPr>
          <w:rFonts w:ascii="Times New Roman" w:hAnsi="Times New Roman" w:cs="Times New Roman"/>
          <w:sz w:val="24"/>
          <w:szCs w:val="24"/>
        </w:rPr>
        <w:t xml:space="preserve"> se používá na základní škole v Brně, Hradci Králové, v Českých Budějovicích a na dvou školách v Praze (Střední škola, Základní škola a Mateřská škola pro sluchově postižené Výmolova a Střední škola, základní škola a mateřská škola pro sluchově postižené H</w:t>
      </w:r>
      <w:r w:rsidR="00443C89">
        <w:rPr>
          <w:rFonts w:ascii="Times New Roman" w:hAnsi="Times New Roman" w:cs="Times New Roman"/>
          <w:sz w:val="24"/>
          <w:szCs w:val="24"/>
        </w:rPr>
        <w:t>olečkova). (</w:t>
      </w:r>
      <w:proofErr w:type="spellStart"/>
      <w:r w:rsidR="00443C89" w:rsidRPr="008C7795">
        <w:rPr>
          <w:rFonts w:ascii="Times New Roman" w:eastAsia="Times New Roman" w:hAnsi="Times New Roman" w:cs="Tahoma"/>
          <w:color w:val="000000" w:themeColor="text1"/>
          <w:sz w:val="24"/>
          <w:szCs w:val="24"/>
        </w:rPr>
        <w:t>Š</w:t>
      </w:r>
      <w:r w:rsidR="00443C89">
        <w:rPr>
          <w:rFonts w:ascii="Times New Roman" w:eastAsia="Times New Roman" w:hAnsi="Times New Roman" w:cs="Tahoma"/>
          <w:color w:val="000000" w:themeColor="text1"/>
          <w:sz w:val="24"/>
          <w:szCs w:val="24"/>
        </w:rPr>
        <w:t>tibrányiová</w:t>
      </w:r>
      <w:proofErr w:type="spellEnd"/>
      <w:r w:rsidR="00443C89">
        <w:rPr>
          <w:rFonts w:ascii="Times New Roman" w:eastAsia="Times New Roman" w:hAnsi="Times New Roman" w:cs="Tahoma"/>
          <w:color w:val="000000" w:themeColor="text1"/>
          <w:sz w:val="24"/>
          <w:szCs w:val="24"/>
        </w:rPr>
        <w:t xml:space="preserve"> </w:t>
      </w:r>
      <w:r w:rsidR="00443C89">
        <w:rPr>
          <w:rFonts w:ascii="Times New Roman" w:hAnsi="Times New Roman" w:cs="Times New Roman"/>
          <w:sz w:val="24"/>
          <w:szCs w:val="24"/>
        </w:rPr>
        <w:t>2021)</w:t>
      </w:r>
      <w:r w:rsidRPr="00EE0A8D">
        <w:rPr>
          <w:rFonts w:ascii="Times New Roman" w:hAnsi="Times New Roman" w:cs="Times New Roman"/>
          <w:sz w:val="24"/>
          <w:szCs w:val="24"/>
        </w:rPr>
        <w:t xml:space="preserve"> Z výše uvedeného vyplývá, že osm škol vzdělává své žáky pouze pomocí jednoho vzdělávacího přístupu a zbývajících pět škol nabízí svým žákům dvě vzdělávací metody.</w:t>
      </w:r>
    </w:p>
    <w:p w14:paraId="5818A664" w14:textId="600440C5" w:rsidR="00FF0F4F" w:rsidRPr="00EE0A8D" w:rsidRDefault="00FF0F4F" w:rsidP="00FF0F4F">
      <w:pPr>
        <w:spacing w:after="0" w:line="360" w:lineRule="auto"/>
        <w:jc w:val="both"/>
        <w:rPr>
          <w:rFonts w:ascii="Times New Roman" w:hAnsi="Times New Roman" w:cs="Times New Roman"/>
          <w:b/>
          <w:sz w:val="24"/>
          <w:szCs w:val="24"/>
        </w:rPr>
      </w:pPr>
    </w:p>
    <w:p w14:paraId="44B43AA5" w14:textId="77777777" w:rsidR="00FF0F4F" w:rsidRPr="00EE0A8D" w:rsidRDefault="00FF0F4F" w:rsidP="00FF0F4F">
      <w:pPr>
        <w:spacing w:after="0" w:line="360" w:lineRule="auto"/>
        <w:jc w:val="both"/>
        <w:rPr>
          <w:rFonts w:ascii="Times New Roman" w:hAnsi="Times New Roman" w:cs="Times New Roman"/>
          <w:b/>
          <w:sz w:val="24"/>
          <w:szCs w:val="24"/>
        </w:rPr>
      </w:pPr>
      <w:r w:rsidRPr="00EE0A8D">
        <w:rPr>
          <w:rFonts w:ascii="Times New Roman" w:hAnsi="Times New Roman" w:cs="Times New Roman"/>
          <w:b/>
          <w:sz w:val="24"/>
          <w:szCs w:val="24"/>
        </w:rPr>
        <w:t>Bilingvální přístup</w:t>
      </w:r>
      <w:bookmarkEnd w:id="23"/>
    </w:p>
    <w:p w14:paraId="513AB07F" w14:textId="260A6300" w:rsidR="00FF0F4F" w:rsidRPr="00EE0A8D" w:rsidRDefault="00FF0F4F" w:rsidP="00F56765">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i/>
          <w:sz w:val="24"/>
          <w:szCs w:val="24"/>
        </w:rPr>
        <w:t>„Bilingvální komunikaci osob se sluchovým postižením definujeme jako přenos informací ve dvou jazykových kódech, ve znakovém jazyce neslyšících a mluveném (orálním, většinovém, národním) jazyce, a to mezi neslyšícími vzájemně a slyšícími</w:t>
      </w:r>
      <w:r w:rsidR="00443C89">
        <w:rPr>
          <w:rFonts w:ascii="Times New Roman" w:hAnsi="Times New Roman" w:cs="Times New Roman"/>
          <w:sz w:val="24"/>
          <w:szCs w:val="24"/>
        </w:rPr>
        <w:t>“ (Horáková</w:t>
      </w:r>
      <w:r w:rsidRPr="00EE0A8D">
        <w:rPr>
          <w:rFonts w:ascii="Times New Roman" w:hAnsi="Times New Roman" w:cs="Times New Roman"/>
          <w:sz w:val="24"/>
          <w:szCs w:val="24"/>
        </w:rPr>
        <w:t xml:space="preserve"> 2012, s. 76). Jde tedy o kombinaci užívání mluveného jazyka majoritní společnosti a znakového jazyka, přičemž oba jsou respektovány </w:t>
      </w:r>
      <w:r w:rsidR="00443C89">
        <w:rPr>
          <w:rFonts w:ascii="Times New Roman" w:hAnsi="Times New Roman" w:cs="Times New Roman"/>
          <w:sz w:val="24"/>
          <w:szCs w:val="24"/>
        </w:rPr>
        <w:t>jako stejně významné (Souralová</w:t>
      </w:r>
      <w:r w:rsidRPr="00EE0A8D">
        <w:rPr>
          <w:rFonts w:ascii="Times New Roman" w:hAnsi="Times New Roman" w:cs="Times New Roman"/>
          <w:sz w:val="24"/>
          <w:szCs w:val="24"/>
        </w:rPr>
        <w:t xml:space="preserve"> 2003</w:t>
      </w:r>
      <w:r w:rsidR="004E5A91">
        <w:rPr>
          <w:rFonts w:ascii="Times New Roman" w:hAnsi="Times New Roman" w:cs="Times New Roman"/>
          <w:sz w:val="24"/>
          <w:szCs w:val="24"/>
        </w:rPr>
        <w:t>b</w:t>
      </w:r>
      <w:r w:rsidRPr="00EE0A8D">
        <w:rPr>
          <w:rFonts w:ascii="Times New Roman" w:hAnsi="Times New Roman" w:cs="Times New Roman"/>
          <w:sz w:val="24"/>
          <w:szCs w:val="24"/>
        </w:rPr>
        <w:t>).  Mluvený</w:t>
      </w:r>
      <w:r w:rsidR="001E0313">
        <w:rPr>
          <w:rFonts w:ascii="Times New Roman" w:hAnsi="Times New Roman" w:cs="Times New Roman"/>
          <w:sz w:val="24"/>
          <w:szCs w:val="24"/>
        </w:rPr>
        <w:t xml:space="preserve"> jazyk je</w:t>
      </w:r>
      <w:r w:rsidRPr="00EE0A8D">
        <w:rPr>
          <w:rFonts w:ascii="Times New Roman" w:hAnsi="Times New Roman" w:cs="Times New Roman"/>
          <w:sz w:val="24"/>
          <w:szCs w:val="24"/>
        </w:rPr>
        <w:t xml:space="preserve"> komunikačním systémem většinové slyšící společnosti, dítěti se sluchovým postižením tedy ulehčí začlenění do slyšící společnosti a na druhou stranu mohou děti se sluchovým postižením získat nové znalosti a uspokojovat své sociální a emociální potřeby díky znakovému jazyku,  který je jediný přirozený vizuálně-motorický komunikační prostředek pro děti se</w:t>
      </w:r>
      <w:r w:rsidR="00443C89">
        <w:rPr>
          <w:rFonts w:ascii="Times New Roman" w:hAnsi="Times New Roman" w:cs="Times New Roman"/>
          <w:sz w:val="24"/>
          <w:szCs w:val="24"/>
        </w:rPr>
        <w:t xml:space="preserve"> sluchovým postižením (Jabůrek </w:t>
      </w:r>
      <w:r w:rsidRPr="00EE0A8D">
        <w:rPr>
          <w:rFonts w:ascii="Times New Roman" w:hAnsi="Times New Roman" w:cs="Times New Roman"/>
          <w:sz w:val="24"/>
          <w:szCs w:val="24"/>
        </w:rPr>
        <w:t>1998). Znalost dvou jazyků je rovněž přínosná pro komunikaci mezi žáky se sluchovým postižením a pedagogy, a to především při výuce ml</w:t>
      </w:r>
      <w:r w:rsidR="00443C89">
        <w:rPr>
          <w:rFonts w:ascii="Times New Roman" w:hAnsi="Times New Roman" w:cs="Times New Roman"/>
          <w:sz w:val="24"/>
          <w:szCs w:val="24"/>
        </w:rPr>
        <w:t>uveného jazyka (Strnadova</w:t>
      </w:r>
      <w:r w:rsidRPr="00EE0A8D">
        <w:rPr>
          <w:rFonts w:ascii="Times New Roman" w:hAnsi="Times New Roman" w:cs="Times New Roman"/>
          <w:sz w:val="24"/>
          <w:szCs w:val="24"/>
        </w:rPr>
        <w:t xml:space="preserve"> 2002). </w:t>
      </w:r>
    </w:p>
    <w:p w14:paraId="5391C8D5" w14:textId="7A35AAB9" w:rsidR="00FF0F4F" w:rsidRPr="00EE0A8D" w:rsidRDefault="00FF0F4F" w:rsidP="00FF0F4F">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sz w:val="24"/>
          <w:szCs w:val="24"/>
        </w:rPr>
        <w:t xml:space="preserve">Vyučování podle bilingvální metody probíhá za přítomnosti dvou učitelů. Učitel neslyšící komunikuje s žáky sluchově postiženými znakovým jazykem a tímto způsobem podporuje u žáků znalost a následný rozvoj znakového jazyka, dále vede k dostatečnému objemu slovní zásoby a ve výsledku pak k rozvoji myšlení. Učitel slyšící naopak v procesu vzdělávání žáků se sluchovým postižením využívá prioritně mluvenou řeč jako nástroj </w:t>
      </w:r>
      <w:r w:rsidRPr="00EE0A8D">
        <w:rPr>
          <w:rFonts w:ascii="Times New Roman" w:hAnsi="Times New Roman" w:cs="Times New Roman"/>
          <w:sz w:val="24"/>
          <w:szCs w:val="24"/>
        </w:rPr>
        <w:lastRenderedPageBreak/>
        <w:t xml:space="preserve">socializace a integrace žáků se sluchovým postižením do prostředí </w:t>
      </w:r>
      <w:r w:rsidR="001E0313">
        <w:rPr>
          <w:rFonts w:ascii="Times New Roman" w:hAnsi="Times New Roman" w:cs="Times New Roman"/>
          <w:color w:val="000000" w:themeColor="text1"/>
          <w:sz w:val="24"/>
          <w:szCs w:val="24"/>
        </w:rPr>
        <w:t xml:space="preserve">majoritní slyšící společnosti. </w:t>
      </w:r>
      <w:r w:rsidR="00443C89">
        <w:rPr>
          <w:rFonts w:ascii="Times New Roman" w:hAnsi="Times New Roman" w:cs="Times New Roman"/>
          <w:color w:val="000000" w:themeColor="text1"/>
          <w:sz w:val="24"/>
          <w:szCs w:val="24"/>
        </w:rPr>
        <w:t>(Jabůrek</w:t>
      </w:r>
      <w:r w:rsidR="00F56765">
        <w:rPr>
          <w:rFonts w:ascii="Times New Roman" w:hAnsi="Times New Roman" w:cs="Times New Roman"/>
          <w:color w:val="000000" w:themeColor="text1"/>
          <w:sz w:val="24"/>
          <w:szCs w:val="24"/>
        </w:rPr>
        <w:t xml:space="preserve"> 1998</w:t>
      </w:r>
      <w:r w:rsidR="00443C89">
        <w:rPr>
          <w:rFonts w:ascii="Times New Roman" w:hAnsi="Times New Roman" w:cs="Times New Roman"/>
          <w:color w:val="000000" w:themeColor="text1"/>
          <w:sz w:val="24"/>
          <w:szCs w:val="24"/>
        </w:rPr>
        <w:t>).</w:t>
      </w:r>
    </w:p>
    <w:p w14:paraId="194F8581" w14:textId="30827A4B" w:rsidR="00FF0F4F" w:rsidRPr="00EE0A8D" w:rsidRDefault="00FF0F4F" w:rsidP="00FF0F4F">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Žák se sluchovým postižením by měl nejdříve zvládnout znakový jazyk jako jazyk mateřský a mluvený jazyk jako jazyk druhý (cizí). Znakový jazyk si dítě se sluchovým postižením osvojuje přirozenou c</w:t>
      </w:r>
      <w:r w:rsidR="00443C89">
        <w:rPr>
          <w:rFonts w:ascii="Times New Roman" w:hAnsi="Times New Roman" w:cs="Times New Roman"/>
          <w:sz w:val="24"/>
          <w:szCs w:val="24"/>
        </w:rPr>
        <w:t xml:space="preserve">estou. (Šedivá 2006) </w:t>
      </w:r>
      <w:r w:rsidRPr="00EE0A8D">
        <w:rPr>
          <w:rFonts w:ascii="Times New Roman" w:hAnsi="Times New Roman" w:cs="Times New Roman"/>
          <w:sz w:val="24"/>
          <w:szCs w:val="24"/>
        </w:rPr>
        <w:t xml:space="preserve">Zejména u osob s těžkou sluchovou ztrátou je kladen prvotní důraz na znakový jazyk. Tyto osoby si totiž nemohou mluvený jazyk osvojit </w:t>
      </w:r>
      <w:r w:rsidR="00FC40D2">
        <w:rPr>
          <w:rFonts w:ascii="Times New Roman" w:hAnsi="Times New Roman" w:cs="Times New Roman"/>
          <w:sz w:val="24"/>
          <w:szCs w:val="24"/>
        </w:rPr>
        <w:t>jako</w:t>
      </w:r>
      <w:r w:rsidRPr="00EE0A8D">
        <w:rPr>
          <w:rFonts w:ascii="Times New Roman" w:hAnsi="Times New Roman" w:cs="Times New Roman"/>
          <w:sz w:val="24"/>
          <w:szCs w:val="24"/>
        </w:rPr>
        <w:t xml:space="preserve"> přirozený jazyk. Znakový jazyk nemá vlastní běžně užívanou psanou podobu, z tohoto důvodu se žáci se sluchovým postižením učí psanou podobu mluveného jazyk</w:t>
      </w:r>
      <w:r w:rsidR="00B72EFD">
        <w:rPr>
          <w:rFonts w:ascii="Times New Roman" w:hAnsi="Times New Roman" w:cs="Times New Roman"/>
          <w:sz w:val="24"/>
          <w:szCs w:val="24"/>
        </w:rPr>
        <w:t>a</w:t>
      </w:r>
      <w:r w:rsidRPr="00EE0A8D">
        <w:rPr>
          <w:rFonts w:ascii="Times New Roman" w:hAnsi="Times New Roman" w:cs="Times New Roman"/>
          <w:sz w:val="24"/>
          <w:szCs w:val="24"/>
        </w:rPr>
        <w:t>, který je však</w:t>
      </w:r>
      <w:r w:rsidR="00443C89">
        <w:rPr>
          <w:rFonts w:ascii="Times New Roman" w:hAnsi="Times New Roman" w:cs="Times New Roman"/>
          <w:sz w:val="24"/>
          <w:szCs w:val="24"/>
        </w:rPr>
        <w:t xml:space="preserve"> pro ně jazykem cizím. (Jabůrek 1998)</w:t>
      </w:r>
      <w:r w:rsidRPr="00EE0A8D">
        <w:rPr>
          <w:rFonts w:ascii="Times New Roman" w:hAnsi="Times New Roman" w:cs="Times New Roman"/>
          <w:sz w:val="24"/>
          <w:szCs w:val="24"/>
        </w:rPr>
        <w:t xml:space="preserve"> Při osvojování mluveného jazyka je kladen důraz na produkci a r</w:t>
      </w:r>
      <w:r w:rsidR="00443C89">
        <w:rPr>
          <w:rFonts w:ascii="Times New Roman" w:hAnsi="Times New Roman" w:cs="Times New Roman"/>
          <w:sz w:val="24"/>
          <w:szCs w:val="24"/>
        </w:rPr>
        <w:t>ecepci jeho psané formy (Šedivá</w:t>
      </w:r>
      <w:r w:rsidRPr="00EE0A8D">
        <w:rPr>
          <w:rFonts w:ascii="Times New Roman" w:hAnsi="Times New Roman" w:cs="Times New Roman"/>
          <w:sz w:val="24"/>
          <w:szCs w:val="24"/>
        </w:rPr>
        <w:t xml:space="preserve"> 2006).  </w:t>
      </w:r>
    </w:p>
    <w:p w14:paraId="1AC16CBF" w14:textId="3DC79954" w:rsidR="00FF0F4F" w:rsidRPr="00EE0A8D" w:rsidRDefault="00FF0F4F" w:rsidP="00FF0F4F">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Komorná (2008) uvádí, že jednou z výhod vzdělávání dětí se sluchovým postižením bilingvální metodou, je respektování kulturních a jazykových specifik komunity neslyšících a schopnost udržovat vlastní zvyky a kulturu. Společně s osvojováním znakového jazyka se totiž žáci seznamují také s kulturou neslyšících.</w:t>
      </w:r>
    </w:p>
    <w:p w14:paraId="17D064B4" w14:textId="1981F6D6" w:rsidR="00F56765" w:rsidRPr="00EE0A8D" w:rsidRDefault="00F56765" w:rsidP="00F56765">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 xml:space="preserve">Jabůrek (1998) uvádí, že bilingvní přístup vzdělávání nemusí být vhodný pro všechny žáky se sluchovým postižením, proto je nutné jednotlivě prozkoumat schopnosti, potřeby i zázemí každého žáka.  </w:t>
      </w:r>
    </w:p>
    <w:p w14:paraId="0975AEC9" w14:textId="3249BD50" w:rsidR="00FF0F4F" w:rsidRPr="00EE0A8D" w:rsidRDefault="00FF0F4F" w:rsidP="00F56765">
      <w:pPr>
        <w:tabs>
          <w:tab w:val="left" w:pos="911"/>
        </w:tabs>
        <w:spacing w:after="0" w:line="360" w:lineRule="auto"/>
        <w:jc w:val="both"/>
        <w:rPr>
          <w:rFonts w:ascii="Times New Roman" w:hAnsi="Times New Roman" w:cs="Times New Roman"/>
          <w:sz w:val="24"/>
          <w:szCs w:val="24"/>
        </w:rPr>
      </w:pPr>
    </w:p>
    <w:p w14:paraId="02BF0EDE" w14:textId="77777777" w:rsidR="00FF0F4F" w:rsidRPr="00EE0A8D" w:rsidRDefault="00FF0F4F" w:rsidP="008F4AA0">
      <w:pPr>
        <w:spacing w:after="0" w:line="360" w:lineRule="auto"/>
        <w:jc w:val="both"/>
        <w:rPr>
          <w:rFonts w:ascii="Times New Roman" w:hAnsi="Times New Roman" w:cs="Times New Roman"/>
          <w:sz w:val="24"/>
          <w:szCs w:val="24"/>
        </w:rPr>
      </w:pPr>
      <w:r w:rsidRPr="00EE0A8D">
        <w:rPr>
          <w:rFonts w:ascii="Times New Roman" w:hAnsi="Times New Roman" w:cs="Times New Roman"/>
          <w:b/>
          <w:sz w:val="24"/>
          <w:szCs w:val="24"/>
        </w:rPr>
        <w:t>Orální přístup</w:t>
      </w:r>
    </w:p>
    <w:p w14:paraId="76AA16D0" w14:textId="04430DE7" w:rsidR="00FF0F4F" w:rsidRPr="00EE0A8D" w:rsidRDefault="00FF0F4F" w:rsidP="008F4AA0">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i/>
          <w:sz w:val="24"/>
          <w:szCs w:val="24"/>
        </w:rPr>
        <w:tab/>
        <w:t>„Hlavním cílem orálního přístupu je vybudovat u dítěte se sluchovým postižením mluvenou řeč“</w:t>
      </w:r>
      <w:r w:rsidR="00443C89">
        <w:rPr>
          <w:rFonts w:ascii="Times New Roman" w:hAnsi="Times New Roman" w:cs="Times New Roman"/>
          <w:sz w:val="24"/>
          <w:szCs w:val="24"/>
        </w:rPr>
        <w:t xml:space="preserve"> (Horáková</w:t>
      </w:r>
      <w:r w:rsidRPr="00EE0A8D">
        <w:rPr>
          <w:rFonts w:ascii="Times New Roman" w:hAnsi="Times New Roman" w:cs="Times New Roman"/>
          <w:sz w:val="24"/>
          <w:szCs w:val="24"/>
        </w:rPr>
        <w:t xml:space="preserve"> 2012, s. 78). Pro děti sluchově postižené je důležité naučit se, jak rozumět mluvené řeči, tak ji používat, a to především s ohledem na jejich uplatnění v majoritní společnosti. Komunikace v mluvené řeči jim usnadní život v majoritní slyšící populaci. </w:t>
      </w:r>
      <w:r w:rsidRPr="00EE0A8D">
        <w:rPr>
          <w:rFonts w:ascii="Times New Roman" w:hAnsi="Times New Roman" w:cs="Times New Roman"/>
          <w:i/>
          <w:sz w:val="24"/>
          <w:szCs w:val="24"/>
        </w:rPr>
        <w:t>„Vzájemné dorozumívání je jedním ze základních předpokladů mezilidských vztahů</w:t>
      </w:r>
      <w:r w:rsidR="004F4A7E">
        <w:rPr>
          <w:rFonts w:ascii="Times New Roman" w:hAnsi="Times New Roman" w:cs="Times New Roman"/>
          <w:i/>
          <w:sz w:val="24"/>
          <w:szCs w:val="24"/>
        </w:rPr>
        <w:t>.</w:t>
      </w:r>
      <w:r w:rsidRPr="00EE0A8D">
        <w:rPr>
          <w:rFonts w:ascii="Times New Roman" w:hAnsi="Times New Roman" w:cs="Times New Roman"/>
          <w:i/>
          <w:sz w:val="24"/>
          <w:szCs w:val="24"/>
        </w:rPr>
        <w:t>“</w:t>
      </w:r>
      <w:r w:rsidR="00443C89">
        <w:rPr>
          <w:rFonts w:ascii="Times New Roman" w:hAnsi="Times New Roman" w:cs="Times New Roman"/>
          <w:sz w:val="24"/>
          <w:szCs w:val="24"/>
        </w:rPr>
        <w:t xml:space="preserve"> (</w:t>
      </w:r>
      <w:proofErr w:type="spellStart"/>
      <w:r w:rsidR="00443C89">
        <w:rPr>
          <w:rFonts w:ascii="Times New Roman" w:hAnsi="Times New Roman" w:cs="Times New Roman"/>
          <w:sz w:val="24"/>
          <w:szCs w:val="24"/>
        </w:rPr>
        <w:t>Muknšnáblová</w:t>
      </w:r>
      <w:proofErr w:type="spellEnd"/>
      <w:r w:rsidRPr="00EE0A8D">
        <w:rPr>
          <w:rFonts w:ascii="Times New Roman" w:hAnsi="Times New Roman" w:cs="Times New Roman"/>
          <w:sz w:val="24"/>
          <w:szCs w:val="24"/>
        </w:rPr>
        <w:t xml:space="preserve"> 2014, s. 51</w:t>
      </w:r>
      <w:r w:rsidR="00443C89">
        <w:rPr>
          <w:rFonts w:ascii="Times New Roman" w:hAnsi="Times New Roman" w:cs="Times New Roman"/>
          <w:color w:val="000000" w:themeColor="text1"/>
          <w:sz w:val="24"/>
          <w:szCs w:val="24"/>
        </w:rPr>
        <w:t>)</w:t>
      </w:r>
      <w:r w:rsidR="004F4A7E">
        <w:rPr>
          <w:rFonts w:ascii="Times New Roman" w:hAnsi="Times New Roman" w:cs="Times New Roman"/>
          <w:color w:val="000000" w:themeColor="text1"/>
          <w:sz w:val="24"/>
          <w:szCs w:val="24"/>
        </w:rPr>
        <w:t xml:space="preserve"> </w:t>
      </w:r>
      <w:r w:rsidRPr="00EE0A8D">
        <w:rPr>
          <w:rFonts w:ascii="Times New Roman" w:hAnsi="Times New Roman" w:cs="Times New Roman"/>
          <w:color w:val="000000" w:themeColor="text1"/>
          <w:sz w:val="24"/>
          <w:szCs w:val="24"/>
        </w:rPr>
        <w:t>Tato metoda však předpokládá veliké vynaložené úsilí ze strany žáka</w:t>
      </w:r>
      <w:r w:rsidR="00443C89">
        <w:rPr>
          <w:rFonts w:ascii="Times New Roman" w:hAnsi="Times New Roman" w:cs="Times New Roman"/>
          <w:color w:val="000000" w:themeColor="text1"/>
          <w:sz w:val="24"/>
          <w:szCs w:val="24"/>
        </w:rPr>
        <w:t>, rodiny i pedagogů (Potměšil</w:t>
      </w:r>
      <w:r w:rsidRPr="00EE0A8D">
        <w:rPr>
          <w:rFonts w:ascii="Times New Roman" w:hAnsi="Times New Roman" w:cs="Times New Roman"/>
          <w:color w:val="000000" w:themeColor="text1"/>
          <w:sz w:val="24"/>
          <w:szCs w:val="24"/>
        </w:rPr>
        <w:t xml:space="preserve"> 2003). </w:t>
      </w:r>
      <w:bookmarkStart w:id="24" w:name="_Toc163939172"/>
    </w:p>
    <w:p w14:paraId="763A244B" w14:textId="2C3F42EB" w:rsidR="00FF0F4F" w:rsidRPr="00EE0A8D" w:rsidRDefault="00FF0F4F" w:rsidP="00C850D0">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Orální přístup není vhodný pro všechny žáky se sluchovým postižením, jelikož ne všichni jsou schopni dosáhnout takového rozvoje řeči, aby dostačovala jako plnohodn</w:t>
      </w:r>
      <w:r w:rsidR="00443C89">
        <w:rPr>
          <w:rFonts w:ascii="Times New Roman" w:hAnsi="Times New Roman" w:cs="Times New Roman"/>
          <w:color w:val="000000" w:themeColor="text1"/>
          <w:sz w:val="24"/>
          <w:szCs w:val="24"/>
        </w:rPr>
        <w:t>otný komunikační systém (Šedivá</w:t>
      </w:r>
      <w:r w:rsidRPr="00EE0A8D">
        <w:rPr>
          <w:rFonts w:ascii="Times New Roman" w:hAnsi="Times New Roman" w:cs="Times New Roman"/>
          <w:color w:val="000000" w:themeColor="text1"/>
          <w:sz w:val="24"/>
          <w:szCs w:val="24"/>
        </w:rPr>
        <w:t xml:space="preserve"> 2006). Vyučování orální metodou je upřednostňováno u dětí, které disponují využitelnými zbytku sluchu, používají sluchadla nebo mají </w:t>
      </w:r>
      <w:r w:rsidR="00443C89">
        <w:rPr>
          <w:rFonts w:ascii="Times New Roman" w:hAnsi="Times New Roman" w:cs="Times New Roman"/>
          <w:color w:val="000000" w:themeColor="text1"/>
          <w:sz w:val="24"/>
          <w:szCs w:val="24"/>
        </w:rPr>
        <w:t>kochleární implantáty (Horáková</w:t>
      </w:r>
      <w:r w:rsidRPr="00EE0A8D">
        <w:rPr>
          <w:rFonts w:ascii="Times New Roman" w:hAnsi="Times New Roman" w:cs="Times New Roman"/>
          <w:color w:val="000000" w:themeColor="text1"/>
          <w:sz w:val="24"/>
          <w:szCs w:val="24"/>
        </w:rPr>
        <w:t xml:space="preserve"> 2012). Sluchová vada by tedy měla být co nejdříve diagnostikována a kompenzována, aby mohlo být dítě vedeno k maximálnímu využití sluchových zbytků a podněc</w:t>
      </w:r>
      <w:r w:rsidR="00443C89">
        <w:rPr>
          <w:rFonts w:ascii="Times New Roman" w:hAnsi="Times New Roman" w:cs="Times New Roman"/>
          <w:color w:val="000000" w:themeColor="text1"/>
          <w:sz w:val="24"/>
          <w:szCs w:val="24"/>
        </w:rPr>
        <w:t>ováno k řečové produkci (Šedivá</w:t>
      </w:r>
      <w:r w:rsidRPr="00EE0A8D">
        <w:rPr>
          <w:rFonts w:ascii="Times New Roman" w:hAnsi="Times New Roman" w:cs="Times New Roman"/>
          <w:color w:val="000000" w:themeColor="text1"/>
          <w:sz w:val="24"/>
          <w:szCs w:val="24"/>
        </w:rPr>
        <w:t xml:space="preserve"> 2006). </w:t>
      </w:r>
    </w:p>
    <w:p w14:paraId="2F8F5665" w14:textId="3664C596" w:rsidR="00FF0F4F" w:rsidRPr="00EE0A8D" w:rsidRDefault="00FF0F4F" w:rsidP="00FF0F4F">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lastRenderedPageBreak/>
        <w:t>Nejdůležitější součást</w:t>
      </w:r>
      <w:r w:rsidR="00B72EFD">
        <w:rPr>
          <w:rFonts w:ascii="Times New Roman" w:hAnsi="Times New Roman" w:cs="Times New Roman"/>
          <w:color w:val="000000" w:themeColor="text1"/>
          <w:sz w:val="24"/>
          <w:szCs w:val="24"/>
        </w:rPr>
        <w:t>í</w:t>
      </w:r>
      <w:r w:rsidRPr="00EE0A8D">
        <w:rPr>
          <w:rFonts w:ascii="Times New Roman" w:hAnsi="Times New Roman" w:cs="Times New Roman"/>
          <w:color w:val="000000" w:themeColor="text1"/>
          <w:sz w:val="24"/>
          <w:szCs w:val="24"/>
        </w:rPr>
        <w:t xml:space="preserve"> orální metody je sluchový trénink, ten bývá nejčastěji prováděn</w:t>
      </w:r>
      <w:r w:rsidR="00443C89">
        <w:rPr>
          <w:rFonts w:ascii="Times New Roman" w:hAnsi="Times New Roman" w:cs="Times New Roman"/>
          <w:color w:val="000000" w:themeColor="text1"/>
          <w:sz w:val="24"/>
          <w:szCs w:val="24"/>
        </w:rPr>
        <w:t xml:space="preserve"> za podpory odezírání (Horáková</w:t>
      </w:r>
      <w:r w:rsidRPr="00EE0A8D">
        <w:rPr>
          <w:rFonts w:ascii="Times New Roman" w:hAnsi="Times New Roman" w:cs="Times New Roman"/>
          <w:color w:val="000000" w:themeColor="text1"/>
          <w:sz w:val="24"/>
          <w:szCs w:val="24"/>
        </w:rPr>
        <w:t xml:space="preserve"> 2012). Komunikace prostřednictvím orální metody je dále členěná na formy, které usnadňují odezíráním. Jednou z modifikací orální metody je náznaková řeč, která využívá dvanácti poloh ruky pro naznačování různých skupin hlásek. Další známou úpravou orální metody je daktylotika, známá také jako prstová abeceda. (Strnadov</w:t>
      </w:r>
      <w:r w:rsidR="00B72EFD">
        <w:rPr>
          <w:rFonts w:ascii="Times New Roman" w:hAnsi="Times New Roman" w:cs="Times New Roman"/>
          <w:color w:val="000000" w:themeColor="text1"/>
          <w:sz w:val="24"/>
          <w:szCs w:val="24"/>
        </w:rPr>
        <w:t>á</w:t>
      </w:r>
      <w:r w:rsidR="00443C89">
        <w:rPr>
          <w:rFonts w:ascii="Times New Roman" w:hAnsi="Times New Roman" w:cs="Times New Roman"/>
          <w:color w:val="000000" w:themeColor="text1"/>
          <w:sz w:val="24"/>
          <w:szCs w:val="24"/>
        </w:rPr>
        <w:t xml:space="preserve"> 2002)</w:t>
      </w:r>
    </w:p>
    <w:p w14:paraId="28F231FE" w14:textId="77777777" w:rsidR="00FF0F4F" w:rsidRPr="00EE0A8D" w:rsidRDefault="00FF0F4F" w:rsidP="00FF0F4F">
      <w:pPr>
        <w:spacing w:after="0" w:line="360" w:lineRule="auto"/>
        <w:jc w:val="both"/>
        <w:rPr>
          <w:rFonts w:ascii="Times New Roman" w:hAnsi="Times New Roman" w:cs="Times New Roman"/>
          <w:color w:val="000000" w:themeColor="text1"/>
          <w:sz w:val="24"/>
          <w:szCs w:val="24"/>
        </w:rPr>
      </w:pPr>
    </w:p>
    <w:p w14:paraId="6E7493D2" w14:textId="77777777" w:rsidR="00FF0F4F" w:rsidRPr="00EE0A8D" w:rsidRDefault="00FF0F4F" w:rsidP="00FF0F4F">
      <w:pPr>
        <w:spacing w:after="0" w:line="360" w:lineRule="auto"/>
        <w:jc w:val="both"/>
        <w:rPr>
          <w:rFonts w:ascii="Times New Roman" w:hAnsi="Times New Roman" w:cs="Times New Roman"/>
          <w:b/>
          <w:sz w:val="24"/>
          <w:szCs w:val="24"/>
        </w:rPr>
      </w:pPr>
      <w:r w:rsidRPr="00EE0A8D">
        <w:rPr>
          <w:rFonts w:ascii="Times New Roman" w:hAnsi="Times New Roman" w:cs="Times New Roman"/>
          <w:b/>
          <w:sz w:val="24"/>
          <w:szCs w:val="24"/>
        </w:rPr>
        <w:t>Totální komunikace</w:t>
      </w:r>
      <w:bookmarkEnd w:id="24"/>
    </w:p>
    <w:p w14:paraId="0957C220" w14:textId="3C735235" w:rsidR="00FF0F4F" w:rsidRPr="00EE0A8D" w:rsidRDefault="00FF0F4F" w:rsidP="00FF0F4F">
      <w:pPr>
        <w:spacing w:after="0" w:line="360" w:lineRule="auto"/>
        <w:ind w:firstLine="708"/>
        <w:jc w:val="both"/>
        <w:rPr>
          <w:rFonts w:ascii="Times New Roman" w:hAnsi="Times New Roman" w:cs="Times New Roman"/>
          <w:color w:val="FF0000"/>
          <w:sz w:val="24"/>
          <w:szCs w:val="24"/>
        </w:rPr>
      </w:pPr>
      <w:r w:rsidRPr="00EE0A8D">
        <w:rPr>
          <w:rFonts w:ascii="Times New Roman" w:hAnsi="Times New Roman" w:cs="Times New Roman"/>
          <w:sz w:val="24"/>
          <w:szCs w:val="24"/>
        </w:rPr>
        <w:t>V současné době jde o nejrozšířenější komunikační přístup, který se ve školách pro sluchově pos</w:t>
      </w:r>
      <w:r w:rsidR="00C850D0">
        <w:rPr>
          <w:rFonts w:ascii="Times New Roman" w:hAnsi="Times New Roman" w:cs="Times New Roman"/>
          <w:sz w:val="24"/>
          <w:szCs w:val="24"/>
        </w:rPr>
        <w:t>tižené v České republice</w:t>
      </w:r>
      <w:r w:rsidRPr="00EE0A8D">
        <w:rPr>
          <w:rFonts w:ascii="Times New Roman" w:hAnsi="Times New Roman" w:cs="Times New Roman"/>
          <w:sz w:val="24"/>
          <w:szCs w:val="24"/>
        </w:rPr>
        <w:t xml:space="preserve"> ke vzdělávání žáků </w:t>
      </w:r>
      <w:r w:rsidR="00C850D0">
        <w:rPr>
          <w:rFonts w:ascii="Times New Roman" w:hAnsi="Times New Roman" w:cs="Times New Roman"/>
          <w:sz w:val="24"/>
          <w:szCs w:val="24"/>
        </w:rPr>
        <w:t xml:space="preserve">využívá </w:t>
      </w:r>
      <w:r w:rsidR="00443C89">
        <w:rPr>
          <w:rFonts w:ascii="Times New Roman" w:hAnsi="Times New Roman" w:cs="Times New Roman"/>
          <w:sz w:val="24"/>
          <w:szCs w:val="24"/>
        </w:rPr>
        <w:t>(Horáková</w:t>
      </w:r>
      <w:r w:rsidRPr="00EE0A8D">
        <w:rPr>
          <w:rFonts w:ascii="Times New Roman" w:hAnsi="Times New Roman" w:cs="Times New Roman"/>
          <w:sz w:val="24"/>
          <w:szCs w:val="24"/>
        </w:rPr>
        <w:t xml:space="preserve"> 2012). </w:t>
      </w:r>
      <w:r w:rsidRPr="00EE0A8D">
        <w:rPr>
          <w:rFonts w:ascii="Times New Roman" w:hAnsi="Times New Roman" w:cs="Times New Roman"/>
          <w:i/>
          <w:sz w:val="24"/>
          <w:szCs w:val="24"/>
        </w:rPr>
        <w:t>„Totální komunikace představuje komplex manuálních a orálních způsobů komunikace, které umožňují dítěti se sluchovým postižením přístup k informacím tak, aby se mohlo harmonicky rozvíjet“</w:t>
      </w:r>
      <w:r w:rsidR="00443C89">
        <w:rPr>
          <w:rFonts w:ascii="Times New Roman" w:hAnsi="Times New Roman" w:cs="Times New Roman"/>
          <w:sz w:val="24"/>
          <w:szCs w:val="24"/>
        </w:rPr>
        <w:t xml:space="preserve"> (Horáková</w:t>
      </w:r>
      <w:r w:rsidRPr="00EE0A8D">
        <w:rPr>
          <w:rFonts w:ascii="Times New Roman" w:hAnsi="Times New Roman" w:cs="Times New Roman"/>
          <w:sz w:val="24"/>
          <w:szCs w:val="24"/>
        </w:rPr>
        <w:t xml:space="preserve"> 2012, s. 79). Principiálně se tedy jedná o komunikaci všemi prostředky: verbálně (orálně, odezíráním, psaním a čtením), vizuálně (českým znakovým jazykem, znakovanou češtinou či prstovou abecedou), ale také neverbálně (gesty, mimikou). Vnímání a porozumění žáků se sluchovým postižením tak není omezeno pouze na jednu komunikační schopnost</w:t>
      </w:r>
      <w:r w:rsidR="00C850D0">
        <w:rPr>
          <w:rFonts w:ascii="Times New Roman" w:hAnsi="Times New Roman" w:cs="Times New Roman"/>
          <w:sz w:val="24"/>
          <w:szCs w:val="24"/>
        </w:rPr>
        <w:t>.</w:t>
      </w:r>
      <w:r w:rsidR="00443C89">
        <w:rPr>
          <w:rFonts w:ascii="Times New Roman" w:hAnsi="Times New Roman" w:cs="Times New Roman"/>
          <w:sz w:val="24"/>
          <w:szCs w:val="24"/>
        </w:rPr>
        <w:t xml:space="preserve"> (Horáková 2012)</w:t>
      </w:r>
      <w:r w:rsidRPr="00EE0A8D">
        <w:rPr>
          <w:rFonts w:ascii="Times New Roman" w:hAnsi="Times New Roman" w:cs="Times New Roman"/>
          <w:sz w:val="24"/>
          <w:szCs w:val="24"/>
        </w:rPr>
        <w:t xml:space="preserve"> </w:t>
      </w:r>
    </w:p>
    <w:p w14:paraId="06BEE938" w14:textId="4DABB509" w:rsidR="00FF0F4F" w:rsidRPr="00EE0A8D" w:rsidRDefault="00FF0F4F" w:rsidP="00FF0F4F">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Při této vyučovací metodě by se u žáka se sluchovým postižením měly v maximální možné míře rozvíjet všechny vyu</w:t>
      </w:r>
      <w:r w:rsidR="00443C89">
        <w:rPr>
          <w:rFonts w:ascii="Times New Roman" w:hAnsi="Times New Roman" w:cs="Times New Roman"/>
          <w:color w:val="000000" w:themeColor="text1"/>
          <w:sz w:val="24"/>
          <w:szCs w:val="24"/>
        </w:rPr>
        <w:t>žitelné zbytky sluchu (Horáková</w:t>
      </w:r>
      <w:r w:rsidRPr="00EE0A8D">
        <w:rPr>
          <w:rFonts w:ascii="Times New Roman" w:hAnsi="Times New Roman" w:cs="Times New Roman"/>
          <w:color w:val="000000" w:themeColor="text1"/>
          <w:sz w:val="24"/>
          <w:szCs w:val="24"/>
        </w:rPr>
        <w:t xml:space="preserve"> 2012). Sou</w:t>
      </w:r>
      <w:r w:rsidR="00443C89">
        <w:rPr>
          <w:rFonts w:ascii="Times New Roman" w:hAnsi="Times New Roman" w:cs="Times New Roman"/>
          <w:color w:val="000000" w:themeColor="text1"/>
          <w:sz w:val="24"/>
          <w:szCs w:val="24"/>
        </w:rPr>
        <w:t xml:space="preserve">ralová a Langer (2003 in </w:t>
      </w:r>
      <w:proofErr w:type="spellStart"/>
      <w:r w:rsidR="00443C89">
        <w:rPr>
          <w:rFonts w:ascii="Times New Roman" w:hAnsi="Times New Roman" w:cs="Times New Roman"/>
          <w:color w:val="000000" w:themeColor="text1"/>
          <w:sz w:val="24"/>
          <w:szCs w:val="24"/>
        </w:rPr>
        <w:t>Slowík</w:t>
      </w:r>
      <w:proofErr w:type="spellEnd"/>
      <w:r w:rsidRPr="00EE0A8D">
        <w:rPr>
          <w:rFonts w:ascii="Times New Roman" w:hAnsi="Times New Roman" w:cs="Times New Roman"/>
          <w:color w:val="000000" w:themeColor="text1"/>
          <w:sz w:val="24"/>
          <w:szCs w:val="24"/>
        </w:rPr>
        <w:t xml:space="preserve"> 2016) uvádí, že metoda je využívána žáky se sluchovým postižením, jejichž orální komunikační schopnosti jsou nedostatečné k vedení orální komunikace s jinými osobami. </w:t>
      </w:r>
    </w:p>
    <w:p w14:paraId="4DF93B7F" w14:textId="7BF991D9" w:rsidR="00FF0F4F" w:rsidRDefault="00FF0F4F" w:rsidP="00835544">
      <w:pPr>
        <w:spacing w:after="0" w:line="360" w:lineRule="auto"/>
        <w:ind w:firstLine="709"/>
        <w:jc w:val="both"/>
        <w:rPr>
          <w:rFonts w:ascii="Times New Roman" w:hAnsi="Times New Roman" w:cs="Times New Roman"/>
          <w:sz w:val="24"/>
          <w:szCs w:val="24"/>
        </w:rPr>
      </w:pPr>
      <w:r w:rsidRPr="00EE0A8D">
        <w:rPr>
          <w:rFonts w:ascii="Times New Roman" w:hAnsi="Times New Roman" w:cs="Times New Roman"/>
          <w:sz w:val="24"/>
          <w:szCs w:val="24"/>
        </w:rPr>
        <w:t xml:space="preserve">Totální komunikace měla ale v historii vzdělávání osob se sluchovým postižením své odpůrce. Dominoval názor, že vzdělávání musí být vedeno směrem k majoritní společnosti, protože jedině komunikace řečí pomůže vystoupit neslyšícím ze </w:t>
      </w:r>
      <w:r w:rsidR="00443C89">
        <w:rPr>
          <w:rFonts w:ascii="Times New Roman" w:hAnsi="Times New Roman" w:cs="Times New Roman"/>
          <w:sz w:val="24"/>
          <w:szCs w:val="24"/>
        </w:rPr>
        <w:t>separace. (</w:t>
      </w:r>
      <w:proofErr w:type="spellStart"/>
      <w:r w:rsidR="00443C89">
        <w:rPr>
          <w:rFonts w:ascii="Times New Roman" w:hAnsi="Times New Roman" w:cs="Times New Roman"/>
          <w:sz w:val="24"/>
          <w:szCs w:val="24"/>
        </w:rPr>
        <w:t>Jungwirthová</w:t>
      </w:r>
      <w:proofErr w:type="spellEnd"/>
      <w:r w:rsidR="00443C89">
        <w:rPr>
          <w:rFonts w:ascii="Times New Roman" w:hAnsi="Times New Roman" w:cs="Times New Roman"/>
          <w:sz w:val="24"/>
          <w:szCs w:val="24"/>
        </w:rPr>
        <w:t xml:space="preserve"> 2015)</w:t>
      </w:r>
    </w:p>
    <w:p w14:paraId="3B810253" w14:textId="77777777" w:rsidR="00835544" w:rsidRPr="00835544" w:rsidRDefault="00835544" w:rsidP="00835544">
      <w:pPr>
        <w:spacing w:after="0" w:line="360" w:lineRule="auto"/>
        <w:ind w:firstLine="709"/>
        <w:jc w:val="both"/>
        <w:rPr>
          <w:rFonts w:ascii="Times New Roman" w:hAnsi="Times New Roman" w:cs="Times New Roman"/>
          <w:sz w:val="24"/>
          <w:szCs w:val="24"/>
        </w:rPr>
      </w:pPr>
    </w:p>
    <w:p w14:paraId="0D1F3D63" w14:textId="03E36951" w:rsidR="002B76A7" w:rsidRPr="00EE0A8D" w:rsidRDefault="002B76A7" w:rsidP="005F5D8B">
      <w:pPr>
        <w:pStyle w:val="3"/>
        <w:rPr>
          <w:lang w:val="cs-CZ"/>
        </w:rPr>
      </w:pPr>
      <w:bookmarkStart w:id="25" w:name="_Toc169552831"/>
      <w:r w:rsidRPr="00EE0A8D">
        <w:rPr>
          <w:lang w:val="cs-CZ"/>
        </w:rPr>
        <w:t>Legislativní úprava vzdělávání žáků se SVP</w:t>
      </w:r>
      <w:bookmarkEnd w:id="25"/>
    </w:p>
    <w:p w14:paraId="41BA614F" w14:textId="464A26D2"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B050"/>
          <w:sz w:val="24"/>
          <w:szCs w:val="24"/>
        </w:rPr>
        <w:tab/>
      </w:r>
      <w:r w:rsidRPr="00EE0A8D">
        <w:rPr>
          <w:rFonts w:ascii="Times New Roman" w:hAnsi="Times New Roman" w:cs="Times New Roman"/>
          <w:color w:val="000000" w:themeColor="text1"/>
          <w:sz w:val="24"/>
          <w:szCs w:val="24"/>
        </w:rPr>
        <w:t xml:space="preserve">Nejuznávanější dokument na ochranu dětských práv je Úmluva o právech dítěte, která upravuje práva dětí, včetně jejich práva na vzdělání. V článku 23 se hovoří o tom, že právo na vzdělání mají i děti s tělesným nebo duševním postižením. </w:t>
      </w:r>
      <w:r w:rsidRPr="00EE0A8D">
        <w:rPr>
          <w:rFonts w:ascii="Times New Roman" w:hAnsi="Times New Roman" w:cs="Times New Roman"/>
          <w:i/>
          <w:color w:val="000000" w:themeColor="text1"/>
          <w:sz w:val="24"/>
          <w:szCs w:val="24"/>
        </w:rPr>
        <w:t>„Z ustanovení Úmluvy, která je součástí našeho právního řádu jako dokument vysoké právní síly – má přednost před zákonem, je nutno zmínit i vedoucí princip Úmluvy, a tím je zájem dítěte.“</w:t>
      </w:r>
      <w:r w:rsidR="009F51E2">
        <w:rPr>
          <w:rFonts w:ascii="Times New Roman" w:hAnsi="Times New Roman" w:cs="Times New Roman"/>
          <w:color w:val="000000" w:themeColor="text1"/>
          <w:sz w:val="24"/>
          <w:szCs w:val="24"/>
        </w:rPr>
        <w:t xml:space="preserve"> (Michalík 2002, s. 83)</w:t>
      </w:r>
    </w:p>
    <w:p w14:paraId="2633FE2D" w14:textId="7BC0B58B"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t xml:space="preserve">Vítková (2004) uvádí, že legislativní podmínky pro vzdělávání žáků se speciálními vzdělávacími potřebami v České republice ve školách hlavního vzdělávacího proudu byly </w:t>
      </w:r>
      <w:r w:rsidRPr="00EE0A8D">
        <w:rPr>
          <w:rFonts w:ascii="Times New Roman" w:hAnsi="Times New Roman" w:cs="Times New Roman"/>
          <w:color w:val="000000" w:themeColor="text1"/>
          <w:sz w:val="24"/>
          <w:szCs w:val="24"/>
        </w:rPr>
        <w:lastRenderedPageBreak/>
        <w:t>poprvé ukotveny v zákoně České ná</w:t>
      </w:r>
      <w:r w:rsidR="00C44A6D">
        <w:rPr>
          <w:rFonts w:ascii="Times New Roman" w:hAnsi="Times New Roman" w:cs="Times New Roman"/>
          <w:color w:val="000000" w:themeColor="text1"/>
          <w:sz w:val="24"/>
          <w:szCs w:val="24"/>
        </w:rPr>
        <w:t>rodní rady č. 390/1991 Sb., o</w:t>
      </w:r>
      <w:r w:rsidRPr="00EE0A8D">
        <w:rPr>
          <w:rFonts w:ascii="Times New Roman" w:hAnsi="Times New Roman" w:cs="Times New Roman"/>
          <w:color w:val="000000" w:themeColor="text1"/>
          <w:sz w:val="24"/>
          <w:szCs w:val="24"/>
        </w:rPr>
        <w:t xml:space="preserve"> předškolních zařízeních a školních zařízeních. Tento zákon  byl později nahrazen zákonem č. 561/2004 Sb. </w:t>
      </w:r>
    </w:p>
    <w:p w14:paraId="33AABC18" w14:textId="6D028E25" w:rsidR="00FF6446" w:rsidRPr="00EE0A8D" w:rsidRDefault="00FF6446" w:rsidP="00FF6446">
      <w:pPr>
        <w:spacing w:after="0" w:line="360" w:lineRule="auto"/>
        <w:ind w:firstLine="708"/>
        <w:jc w:val="both"/>
        <w:rPr>
          <w:rFonts w:ascii="Times New Roman" w:eastAsia="Times New Roman" w:hAnsi="Times New Roman" w:cs="Tahoma"/>
          <w:color w:val="000000" w:themeColor="text1"/>
          <w:sz w:val="24"/>
          <w:szCs w:val="24"/>
        </w:rPr>
      </w:pPr>
      <w:r w:rsidRPr="00EE0A8D">
        <w:rPr>
          <w:rFonts w:ascii="Times New Roman" w:hAnsi="Times New Roman" w:cs="Times New Roman"/>
          <w:color w:val="000000" w:themeColor="text1"/>
          <w:sz w:val="24"/>
          <w:szCs w:val="24"/>
        </w:rPr>
        <w:t xml:space="preserve">Vzdělávání žáků se speciálními vzdělávacími potřebami dnes probíhá na základě </w:t>
      </w:r>
      <w:r w:rsidR="0019172A">
        <w:rPr>
          <w:rFonts w:ascii="Times New Roman" w:eastAsia="Times New Roman" w:hAnsi="Times New Roman" w:cs="Tahoma"/>
          <w:color w:val="000000" w:themeColor="text1"/>
          <w:sz w:val="24"/>
          <w:szCs w:val="24"/>
        </w:rPr>
        <w:t>z</w:t>
      </w:r>
      <w:r w:rsidR="00BD7513">
        <w:rPr>
          <w:rFonts w:ascii="Times New Roman" w:eastAsia="Times New Roman" w:hAnsi="Times New Roman" w:cs="Tahoma"/>
          <w:color w:val="000000" w:themeColor="text1"/>
          <w:sz w:val="24"/>
          <w:szCs w:val="24"/>
        </w:rPr>
        <w:t>á</w:t>
      </w:r>
      <w:r w:rsidR="00C44A6D">
        <w:rPr>
          <w:rFonts w:ascii="Times New Roman" w:eastAsia="Times New Roman" w:hAnsi="Times New Roman" w:cs="Tahoma"/>
          <w:color w:val="000000" w:themeColor="text1"/>
          <w:sz w:val="24"/>
          <w:szCs w:val="24"/>
        </w:rPr>
        <w:t>kona č. 561/2004 Sb., o</w:t>
      </w:r>
      <w:r w:rsidRPr="00EE0A8D">
        <w:rPr>
          <w:rFonts w:ascii="Times New Roman" w:eastAsia="Times New Roman" w:hAnsi="Times New Roman" w:cs="Tahoma"/>
          <w:color w:val="000000" w:themeColor="text1"/>
          <w:sz w:val="24"/>
          <w:szCs w:val="24"/>
        </w:rPr>
        <w:t xml:space="preserve"> předškolním, základním, středním, vyšším odborném a jiném vzdělávání (školský zákon), v aktuálně platném znění. </w:t>
      </w:r>
      <w:r w:rsidRPr="00EE0A8D">
        <w:rPr>
          <w:rFonts w:ascii="Times New Roman" w:hAnsi="Times New Roman" w:cs="Times New Roman"/>
          <w:color w:val="000000" w:themeColor="text1"/>
          <w:sz w:val="24"/>
          <w:szCs w:val="24"/>
        </w:rPr>
        <w:t>§ 2 školského zákona uvádí, že v</w:t>
      </w:r>
      <w:r w:rsidRPr="00EE0A8D">
        <w:rPr>
          <w:rFonts w:ascii="Times New Roman" w:eastAsia="Times New Roman" w:hAnsi="Times New Roman" w:cs="Tahoma"/>
          <w:color w:val="000000" w:themeColor="text1"/>
          <w:sz w:val="24"/>
          <w:szCs w:val="24"/>
        </w:rPr>
        <w:t>zdělávání je založeno na zásadách rovného přístupu každého státního občana České republiky nebo jiného členského státu Evropské unie bez jakékoli diskriminace z důvodu rasy, barvy pleti, pohlaví, jazyka, víry a náboženství, národnosti, etnického nebo sociálního původu, majetku, rodu a zdravotního stavu nebo jiného postavení občana a především na zásadách zohledňování vzdělávacích potřeb každého jedince.</w:t>
      </w:r>
    </w:p>
    <w:p w14:paraId="37FEC3F4" w14:textId="6D222D75"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S</w:t>
      </w:r>
      <w:r w:rsidR="00A76A38">
        <w:rPr>
          <w:rFonts w:ascii="Times New Roman" w:hAnsi="Times New Roman" w:cs="Times New Roman"/>
          <w:color w:val="000000" w:themeColor="text1"/>
          <w:sz w:val="24"/>
          <w:szCs w:val="24"/>
        </w:rPr>
        <w:t>těžejní částí</w:t>
      </w:r>
      <w:r w:rsidRPr="00EE0A8D">
        <w:rPr>
          <w:rFonts w:ascii="Times New Roman" w:hAnsi="Times New Roman" w:cs="Times New Roman"/>
          <w:color w:val="000000" w:themeColor="text1"/>
          <w:sz w:val="24"/>
          <w:szCs w:val="24"/>
        </w:rPr>
        <w:t xml:space="preserve"> </w:t>
      </w:r>
      <w:r w:rsidR="00A76A38">
        <w:rPr>
          <w:rFonts w:ascii="Times New Roman" w:hAnsi="Times New Roman" w:cs="Times New Roman"/>
          <w:color w:val="000000" w:themeColor="text1"/>
          <w:sz w:val="24"/>
          <w:szCs w:val="24"/>
        </w:rPr>
        <w:t xml:space="preserve">školského zákona </w:t>
      </w:r>
      <w:r w:rsidRPr="00EE0A8D">
        <w:rPr>
          <w:rFonts w:ascii="Times New Roman" w:hAnsi="Times New Roman" w:cs="Times New Roman"/>
          <w:color w:val="000000" w:themeColor="text1"/>
          <w:sz w:val="24"/>
          <w:szCs w:val="24"/>
        </w:rPr>
        <w:t>pro vzdělávání žáků se sluchovým pos</w:t>
      </w:r>
      <w:r w:rsidR="00A76A38">
        <w:rPr>
          <w:rFonts w:ascii="Times New Roman" w:hAnsi="Times New Roman" w:cs="Times New Roman"/>
          <w:color w:val="000000" w:themeColor="text1"/>
          <w:sz w:val="24"/>
          <w:szCs w:val="24"/>
        </w:rPr>
        <w:t>tižením je § 16</w:t>
      </w:r>
      <w:r w:rsidRPr="00EE0A8D">
        <w:rPr>
          <w:rFonts w:ascii="Times New Roman" w:hAnsi="Times New Roman" w:cs="Times New Roman"/>
          <w:color w:val="000000" w:themeColor="text1"/>
          <w:sz w:val="24"/>
          <w:szCs w:val="24"/>
        </w:rPr>
        <w:t xml:space="preserve">, který pojednává o vzdělávání dětí, žáků a studentů </w:t>
      </w:r>
      <w:r w:rsidR="001E00B9">
        <w:rPr>
          <w:rFonts w:ascii="Times New Roman" w:hAnsi="Times New Roman" w:cs="Times New Roman"/>
          <w:color w:val="000000" w:themeColor="text1"/>
          <w:sz w:val="24"/>
          <w:szCs w:val="24"/>
        </w:rPr>
        <w:t xml:space="preserve">(dále jen žáků) </w:t>
      </w:r>
      <w:r w:rsidRPr="00EE0A8D">
        <w:rPr>
          <w:rFonts w:ascii="Times New Roman" w:hAnsi="Times New Roman" w:cs="Times New Roman"/>
          <w:color w:val="000000" w:themeColor="text1"/>
          <w:sz w:val="24"/>
          <w:szCs w:val="24"/>
        </w:rPr>
        <w:t>se speci</w:t>
      </w:r>
      <w:r w:rsidR="00A76A38">
        <w:rPr>
          <w:rFonts w:ascii="Times New Roman" w:hAnsi="Times New Roman" w:cs="Times New Roman"/>
          <w:color w:val="000000" w:themeColor="text1"/>
          <w:sz w:val="24"/>
          <w:szCs w:val="24"/>
        </w:rPr>
        <w:t>álními vzdělávacími potřebami a žáků</w:t>
      </w:r>
      <w:r w:rsidRPr="00A76A38">
        <w:rPr>
          <w:rFonts w:ascii="Times New Roman" w:hAnsi="Times New Roman" w:cs="Times New Roman"/>
          <w:color w:val="000000" w:themeColor="text1"/>
          <w:sz w:val="24"/>
          <w:szCs w:val="24"/>
        </w:rPr>
        <w:t xml:space="preserve"> </w:t>
      </w:r>
      <w:r w:rsidRPr="00EE0A8D">
        <w:rPr>
          <w:rFonts w:ascii="Times New Roman" w:hAnsi="Times New Roman" w:cs="Times New Roman"/>
          <w:color w:val="000000" w:themeColor="text1"/>
          <w:sz w:val="24"/>
          <w:szCs w:val="24"/>
        </w:rPr>
        <w:t>nadaných. Žákem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w:t>
      </w:r>
      <w:r w:rsidR="0019172A">
        <w:rPr>
          <w:rFonts w:ascii="Times New Roman" w:hAnsi="Times New Roman" w:cs="Times New Roman"/>
          <w:color w:val="000000" w:themeColor="text1"/>
          <w:sz w:val="24"/>
          <w:szCs w:val="24"/>
        </w:rPr>
        <w:t>iným životním podmínkám žáka. (z</w:t>
      </w:r>
      <w:r w:rsidRPr="00EE0A8D">
        <w:rPr>
          <w:rFonts w:ascii="Times New Roman" w:hAnsi="Times New Roman" w:cs="Times New Roman"/>
          <w:color w:val="000000" w:themeColor="text1"/>
          <w:sz w:val="24"/>
          <w:szCs w:val="24"/>
        </w:rPr>
        <w:t xml:space="preserve">ákon č. 561/2004 Sb., </w:t>
      </w:r>
      <w:r w:rsidR="009F51E2">
        <w:rPr>
          <w:rFonts w:ascii="Times New Roman" w:eastAsia="Times New Roman" w:hAnsi="Times New Roman" w:cs="Tahoma"/>
          <w:color w:val="000000" w:themeColor="text1"/>
          <w:sz w:val="24"/>
          <w:szCs w:val="24"/>
        </w:rPr>
        <w:t>§ 16 odst. 1)</w:t>
      </w:r>
      <w:r w:rsidR="00C92D26" w:rsidRPr="00EE0A8D">
        <w:rPr>
          <w:rFonts w:ascii="Times New Roman" w:hAnsi="Times New Roman" w:cs="Times New Roman"/>
          <w:color w:val="000000" w:themeColor="text1"/>
          <w:sz w:val="24"/>
          <w:szCs w:val="24"/>
        </w:rPr>
        <w:t xml:space="preserve"> Podpůrná opatření budou podrobněji rozveden</w:t>
      </w:r>
      <w:r w:rsidR="00B72EFD">
        <w:rPr>
          <w:rFonts w:ascii="Times New Roman" w:hAnsi="Times New Roman" w:cs="Times New Roman"/>
          <w:color w:val="000000" w:themeColor="text1"/>
          <w:sz w:val="24"/>
          <w:szCs w:val="24"/>
        </w:rPr>
        <w:t>a</w:t>
      </w:r>
      <w:r w:rsidR="00C92D26" w:rsidRPr="00EE0A8D">
        <w:rPr>
          <w:rFonts w:ascii="Times New Roman" w:hAnsi="Times New Roman" w:cs="Times New Roman"/>
          <w:color w:val="000000" w:themeColor="text1"/>
          <w:sz w:val="24"/>
          <w:szCs w:val="24"/>
        </w:rPr>
        <w:t xml:space="preserve"> v dílčím oddíle níže. </w:t>
      </w:r>
    </w:p>
    <w:p w14:paraId="1CAD7EB6" w14:textId="04EE516E" w:rsidR="00AE40DA" w:rsidRDefault="00FF6446" w:rsidP="00AE40DA">
      <w:pPr>
        <w:spacing w:after="0" w:line="360" w:lineRule="auto"/>
        <w:ind w:firstLine="708"/>
        <w:jc w:val="both"/>
        <w:rPr>
          <w:rFonts w:ascii="Times New Roman" w:hAnsi="Times New Roman" w:cs="Times New Roman"/>
          <w:color w:val="000000" w:themeColor="text1"/>
          <w:sz w:val="24"/>
          <w:szCs w:val="24"/>
        </w:rPr>
      </w:pPr>
      <w:r w:rsidRPr="00EE0A8D">
        <w:rPr>
          <w:rFonts w:ascii="Times New Roman" w:eastAsia="Times New Roman" w:hAnsi="Times New Roman" w:cs="Tahoma"/>
          <w:color w:val="000000" w:themeColor="text1"/>
          <w:sz w:val="24"/>
          <w:szCs w:val="24"/>
        </w:rPr>
        <w:t xml:space="preserve">Na školský zákon navazuje </w:t>
      </w:r>
      <w:r w:rsidR="00136CAD">
        <w:rPr>
          <w:rFonts w:ascii="Times New Roman" w:eastAsia="Times New Roman" w:hAnsi="Times New Roman" w:cs="Tahoma"/>
          <w:color w:val="000000" w:themeColor="text1"/>
          <w:sz w:val="24"/>
          <w:szCs w:val="24"/>
        </w:rPr>
        <w:t>vy</w:t>
      </w:r>
      <w:r w:rsidRPr="00EE0A8D">
        <w:rPr>
          <w:rFonts w:ascii="Times New Roman" w:eastAsia="Times New Roman" w:hAnsi="Times New Roman" w:cs="Tahoma"/>
          <w:color w:val="000000" w:themeColor="text1"/>
          <w:sz w:val="24"/>
          <w:szCs w:val="24"/>
        </w:rPr>
        <w:t>hláška č. 72/2005 Sb.,</w:t>
      </w:r>
      <w:r w:rsidR="00C44A6D">
        <w:rPr>
          <w:rFonts w:ascii="Times New Roman" w:eastAsia="Times New Roman" w:hAnsi="Times New Roman" w:cs="Tahoma"/>
          <w:iCs/>
          <w:color w:val="000000" w:themeColor="text1"/>
          <w:sz w:val="24"/>
          <w:szCs w:val="24"/>
        </w:rPr>
        <w:t xml:space="preserve"> o</w:t>
      </w:r>
      <w:r w:rsidRPr="00EE0A8D">
        <w:rPr>
          <w:rFonts w:ascii="Times New Roman" w:eastAsia="Times New Roman" w:hAnsi="Times New Roman" w:cs="Tahoma"/>
          <w:iCs/>
          <w:color w:val="000000" w:themeColor="text1"/>
          <w:sz w:val="24"/>
          <w:szCs w:val="24"/>
        </w:rPr>
        <w:t xml:space="preserve"> poskytování poradenských služeb ve školách a školských poradenských zařízeních, v aktuálně platném znění. Jd</w:t>
      </w:r>
      <w:r w:rsidRPr="00EE0A8D">
        <w:rPr>
          <w:rFonts w:ascii="Times New Roman" w:hAnsi="Times New Roman" w:cs="Times New Roman"/>
          <w:color w:val="000000" w:themeColor="text1"/>
          <w:sz w:val="24"/>
          <w:szCs w:val="24"/>
        </w:rPr>
        <w:t>e o významný dokument pro všechny školy vzdělávající žáky se speciálními vzdělávacími potřebami. Definuje školní poradenské pracoviště a školské poradenské zařízení a v příloze přesně stanovuje jejich standardní činnosti v oblasti poskytování poradenských služeb. Dalším důležitým dokumentem, který navazuje na školský zákon</w:t>
      </w:r>
      <w:r w:rsidR="00B72EFD">
        <w:rPr>
          <w:rFonts w:ascii="Times New Roman" w:hAnsi="Times New Roman" w:cs="Times New Roman"/>
          <w:color w:val="000000" w:themeColor="text1"/>
          <w:sz w:val="24"/>
          <w:szCs w:val="24"/>
        </w:rPr>
        <w:t>,</w:t>
      </w:r>
      <w:r w:rsidRPr="00EE0A8D">
        <w:rPr>
          <w:rFonts w:ascii="Times New Roman" w:hAnsi="Times New Roman" w:cs="Times New Roman"/>
          <w:color w:val="000000" w:themeColor="text1"/>
          <w:sz w:val="24"/>
          <w:szCs w:val="24"/>
        </w:rPr>
        <w:t xml:space="preserve"> je </w:t>
      </w:r>
      <w:r w:rsidR="00136CAD">
        <w:rPr>
          <w:rFonts w:ascii="Times New Roman" w:eastAsia="Times New Roman" w:hAnsi="Times New Roman" w:cs="Tahoma"/>
          <w:iCs/>
          <w:color w:val="000000" w:themeColor="text1"/>
          <w:sz w:val="24"/>
          <w:szCs w:val="24"/>
        </w:rPr>
        <w:t>v</w:t>
      </w:r>
      <w:r w:rsidR="00C44A6D">
        <w:rPr>
          <w:rFonts w:ascii="Times New Roman" w:eastAsia="Times New Roman" w:hAnsi="Times New Roman" w:cs="Tahoma"/>
          <w:iCs/>
          <w:color w:val="000000" w:themeColor="text1"/>
          <w:sz w:val="24"/>
          <w:szCs w:val="24"/>
        </w:rPr>
        <w:t>yhláška č. 27/2016 Sb., o</w:t>
      </w:r>
      <w:r w:rsidRPr="00EE0A8D">
        <w:rPr>
          <w:rFonts w:ascii="Times New Roman" w:eastAsia="Times New Roman" w:hAnsi="Times New Roman" w:cs="Tahoma"/>
          <w:iCs/>
          <w:color w:val="000000" w:themeColor="text1"/>
          <w:sz w:val="24"/>
          <w:szCs w:val="24"/>
        </w:rPr>
        <w:t xml:space="preserve"> vzdělávání žáků se speciálními vzdělávacími potřebami a žáků nadaných, v aktuálně platném znění.</w:t>
      </w:r>
      <w:r w:rsidRPr="00EE0A8D">
        <w:rPr>
          <w:rFonts w:ascii="Times New Roman" w:hAnsi="Times New Roman" w:cs="Times New Roman"/>
          <w:color w:val="000000" w:themeColor="text1"/>
          <w:sz w:val="24"/>
          <w:szCs w:val="24"/>
        </w:rPr>
        <w:t xml:space="preserve"> Tato vyhláška specifikuje úlohu školských poradenských zařízení při nastavování podpůrných opatření tak, aby žáci se speciálními vzdělávacími potřebami za podpory vhodně nastavených podpůrných opatření obstáli i přes handicap svého postižení v hlavním vzdělávacím proudu. </w:t>
      </w:r>
      <w:r w:rsidRPr="00EE0A8D">
        <w:rPr>
          <w:rFonts w:ascii="Times New Roman" w:hAnsi="Times New Roman" w:cs="Times New Roman"/>
          <w:color w:val="000000" w:themeColor="text1"/>
          <w:sz w:val="24"/>
          <w:szCs w:val="24"/>
        </w:rPr>
        <w:tab/>
        <w:t>Pro žáky se sluchovým postižením je důle</w:t>
      </w:r>
      <w:r w:rsidR="00136CAD">
        <w:rPr>
          <w:rFonts w:ascii="Times New Roman" w:hAnsi="Times New Roman" w:cs="Times New Roman"/>
          <w:color w:val="000000" w:themeColor="text1"/>
          <w:sz w:val="24"/>
          <w:szCs w:val="24"/>
        </w:rPr>
        <w:t>žitý také z</w:t>
      </w:r>
      <w:r w:rsidR="00AE40DA">
        <w:rPr>
          <w:rFonts w:ascii="Times New Roman" w:hAnsi="Times New Roman" w:cs="Times New Roman"/>
          <w:color w:val="000000" w:themeColor="text1"/>
          <w:sz w:val="24"/>
          <w:szCs w:val="24"/>
        </w:rPr>
        <w:t>ákon č. 384/2008 Sb.</w:t>
      </w:r>
      <w:r w:rsidRPr="00EE0A8D">
        <w:rPr>
          <w:rFonts w:ascii="Times New Roman" w:hAnsi="Times New Roman" w:cs="Times New Roman"/>
          <w:color w:val="000000" w:themeColor="text1"/>
          <w:sz w:val="24"/>
          <w:szCs w:val="24"/>
        </w:rPr>
        <w:t xml:space="preserve"> Zákon, kterým </w:t>
      </w:r>
      <w:r w:rsidR="00C44A6D">
        <w:rPr>
          <w:rFonts w:ascii="Times New Roman" w:hAnsi="Times New Roman" w:cs="Times New Roman"/>
          <w:color w:val="000000" w:themeColor="text1"/>
          <w:sz w:val="24"/>
          <w:szCs w:val="24"/>
        </w:rPr>
        <w:t>se mění zákon č. 155/1998 Sb., o</w:t>
      </w:r>
      <w:r w:rsidRPr="00EE0A8D">
        <w:rPr>
          <w:rFonts w:ascii="Times New Roman" w:hAnsi="Times New Roman" w:cs="Times New Roman"/>
          <w:color w:val="000000" w:themeColor="text1"/>
          <w:sz w:val="24"/>
          <w:szCs w:val="24"/>
        </w:rPr>
        <w:t xml:space="preserve"> znakové řeči a o změně dalších zákonů a další související zákony, v aktuálně platném znění. </w:t>
      </w:r>
    </w:p>
    <w:p w14:paraId="45B68E93" w14:textId="3C6977CF" w:rsidR="009F51E2" w:rsidRDefault="009F51E2" w:rsidP="00AE40DA">
      <w:pPr>
        <w:spacing w:after="0" w:line="360" w:lineRule="auto"/>
        <w:ind w:firstLine="708"/>
        <w:jc w:val="both"/>
        <w:rPr>
          <w:rFonts w:ascii="Times New Roman" w:hAnsi="Times New Roman" w:cs="Times New Roman"/>
          <w:color w:val="000000" w:themeColor="text1"/>
          <w:sz w:val="24"/>
          <w:szCs w:val="24"/>
        </w:rPr>
      </w:pPr>
    </w:p>
    <w:p w14:paraId="352602E3" w14:textId="77777777" w:rsidR="0019057B" w:rsidRPr="00EE0A8D" w:rsidRDefault="0019057B" w:rsidP="00AE40DA">
      <w:pPr>
        <w:spacing w:after="0" w:line="360" w:lineRule="auto"/>
        <w:ind w:firstLine="708"/>
        <w:jc w:val="both"/>
        <w:rPr>
          <w:rFonts w:ascii="Times New Roman" w:hAnsi="Times New Roman" w:cs="Times New Roman"/>
          <w:color w:val="000000" w:themeColor="text1"/>
          <w:sz w:val="24"/>
          <w:szCs w:val="24"/>
        </w:rPr>
      </w:pPr>
    </w:p>
    <w:p w14:paraId="245A3AFF" w14:textId="4F7672DF" w:rsidR="00FF6446" w:rsidRPr="00EE0A8D" w:rsidRDefault="00FF6446" w:rsidP="00D70E1A">
      <w:pPr>
        <w:pStyle w:val="4"/>
        <w:numPr>
          <w:ilvl w:val="0"/>
          <w:numId w:val="14"/>
        </w:numPr>
      </w:pPr>
      <w:bookmarkStart w:id="26" w:name="_Toc169552832"/>
      <w:r w:rsidRPr="00EE0A8D">
        <w:lastRenderedPageBreak/>
        <w:t>Podpůrná opatření</w:t>
      </w:r>
      <w:bookmarkEnd w:id="26"/>
    </w:p>
    <w:p w14:paraId="3495FD03" w14:textId="4FA3A5DB"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t>Podpůrná opatření jsou opatření poskytovaná žákovi, který tato opatření potřebuje k plnění výchovně vzdělávacích cílů. Podpůrná opatření zrcadlí „postižení“ žáka do vzdělávacího procesu. Dříve bylo na žáka se speciálními vzdělávacími potřebami nahlíženo z pozice druhu jeho postižení, dnes je tomu ale již jinak. Žáci se speciálními vzdělávacími potřebami již nejsou posuzováni na základě svých oslabení, ale podpora je směřována k jejich neoslabený</w:t>
      </w:r>
      <w:r w:rsidR="009F51E2">
        <w:rPr>
          <w:rFonts w:ascii="Times New Roman" w:hAnsi="Times New Roman" w:cs="Times New Roman"/>
          <w:color w:val="000000" w:themeColor="text1"/>
          <w:sz w:val="24"/>
          <w:szCs w:val="24"/>
        </w:rPr>
        <w:t>m oblastem. (</w:t>
      </w:r>
      <w:proofErr w:type="spellStart"/>
      <w:r w:rsidR="009F51E2">
        <w:rPr>
          <w:rFonts w:ascii="Times New Roman" w:hAnsi="Times New Roman" w:cs="Times New Roman"/>
          <w:color w:val="000000" w:themeColor="text1"/>
          <w:sz w:val="24"/>
          <w:szCs w:val="24"/>
        </w:rPr>
        <w:t>Zilcher</w:t>
      </w:r>
      <w:proofErr w:type="spellEnd"/>
      <w:r w:rsidR="009F51E2">
        <w:rPr>
          <w:rFonts w:ascii="Times New Roman" w:hAnsi="Times New Roman" w:cs="Times New Roman"/>
          <w:color w:val="000000" w:themeColor="text1"/>
          <w:sz w:val="24"/>
          <w:szCs w:val="24"/>
        </w:rPr>
        <w:t xml:space="preserve"> a Svoboda 2019)</w:t>
      </w:r>
      <w:r w:rsidRPr="00EE0A8D">
        <w:rPr>
          <w:rFonts w:ascii="Times New Roman" w:hAnsi="Times New Roman" w:cs="Times New Roman"/>
          <w:color w:val="000000" w:themeColor="text1"/>
          <w:sz w:val="24"/>
          <w:szCs w:val="24"/>
        </w:rPr>
        <w:t xml:space="preserve"> </w:t>
      </w:r>
    </w:p>
    <w:p w14:paraId="791834A7" w14:textId="77777777" w:rsidR="00FF6446" w:rsidRPr="00EE0A8D" w:rsidRDefault="00FF6446" w:rsidP="00FF6446">
      <w:pPr>
        <w:spacing w:after="0" w:line="360" w:lineRule="auto"/>
        <w:jc w:val="both"/>
        <w:rPr>
          <w:rFonts w:ascii="Times New Roman" w:hAnsi="Times New Roman" w:cs="Times New Roman"/>
          <w:color w:val="000000" w:themeColor="text1"/>
          <w:sz w:val="24"/>
          <w:szCs w:val="24"/>
        </w:rPr>
      </w:pPr>
    </w:p>
    <w:p w14:paraId="30A8DF55" w14:textId="77777777"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t xml:space="preserve">Zákon č. 561/2004 Sb., </w:t>
      </w:r>
      <w:r w:rsidRPr="00EE0A8D">
        <w:rPr>
          <w:rFonts w:ascii="Times New Roman" w:eastAsia="Times New Roman" w:hAnsi="Times New Roman" w:cs="Tahoma"/>
          <w:color w:val="000000" w:themeColor="text1"/>
          <w:sz w:val="24"/>
          <w:szCs w:val="24"/>
        </w:rPr>
        <w:t>§ 16 odst. 2</w:t>
      </w:r>
      <w:r w:rsidRPr="00EE0A8D">
        <w:rPr>
          <w:rFonts w:ascii="Times New Roman" w:hAnsi="Times New Roman" w:cs="Times New Roman"/>
          <w:color w:val="000000" w:themeColor="text1"/>
          <w:sz w:val="24"/>
          <w:szCs w:val="24"/>
        </w:rPr>
        <w:t xml:space="preserve"> popisuje jednotlivá podpůrná opatření: </w:t>
      </w:r>
    </w:p>
    <w:p w14:paraId="598C92AC"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bezplatné poskytování poradenských služeb školního poradenského zařízení a školských poradenských zařízení žákům a jejich zákonným zástupcům,</w:t>
      </w:r>
    </w:p>
    <w:p w14:paraId="00E3C5AD"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úpravu organizace, obsahu, metod a forem vzdělávání a školských služeb včetně hodnocení dosažených výsledků,</w:t>
      </w:r>
    </w:p>
    <w:p w14:paraId="3D23349F"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prodloužení délky středního nebo vyššího odborného vzdělávání až o dva roky,</w:t>
      </w:r>
    </w:p>
    <w:p w14:paraId="0AA68923"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zařazení předmětu speciálně pedagogické péče – nad rámec vzdělávacího obsahu, nebo z disponibilních hodin v rámci běžného vzdělávání,</w:t>
      </w:r>
    </w:p>
    <w:p w14:paraId="31E7CCB2"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možnou úpravu podmínek přijímání ke vzdělávání a ukončování vzdělávání,</w:t>
      </w:r>
    </w:p>
    <w:p w14:paraId="24A49F5C"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bezplatné využívání kompenzačních pomůcek, speciálních učebnic a speciálních učebních pomůcek, využívání komunikačních systémů neslyšících a hluchoslepých, Braillova písma a podpůrných nebo náhradních komunikačních systémů,</w:t>
      </w:r>
    </w:p>
    <w:p w14:paraId="5A8245F7"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možnou úpravu vzdělávacích výstupů na minimální – stanoveno rámcovým vzdělávacím programem zakotveno ve školních vzdělávacích programech jednotlivých škol,</w:t>
      </w:r>
    </w:p>
    <w:p w14:paraId="52C301C0" w14:textId="76565AA2"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vzdělávání dle individuálního vzdělávacího plánu</w:t>
      </w:r>
      <w:r w:rsidR="000A0258">
        <w:rPr>
          <w:rFonts w:cs="Times New Roman"/>
          <w:color w:val="000000" w:themeColor="text1"/>
          <w:sz w:val="24"/>
          <w:szCs w:val="24"/>
          <w:lang w:val="cs-CZ"/>
        </w:rPr>
        <w:t xml:space="preserve"> (dále jen IVP)</w:t>
      </w:r>
      <w:r w:rsidRPr="00EE0A8D">
        <w:rPr>
          <w:rFonts w:cs="Times New Roman"/>
          <w:color w:val="000000" w:themeColor="text1"/>
          <w:sz w:val="24"/>
          <w:szCs w:val="24"/>
          <w:lang w:val="cs-CZ"/>
        </w:rPr>
        <w:t>,</w:t>
      </w:r>
    </w:p>
    <w:p w14:paraId="1E27079B"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personální podpůrná opatření (využití asistenta pedagoga, dalšího pedagogického pracovníka, tlumočníka českého znakového jazyka, přepisovatele pro neslyšící, nebo působení osob poskytujících žákovi po dobu jeho pobytu ve škole podporu podle zvláštních právních předpisů),</w:t>
      </w:r>
    </w:p>
    <w:p w14:paraId="5A5B8B84" w14:textId="77777777" w:rsidR="00FF6446" w:rsidRPr="00EE0A8D" w:rsidRDefault="00FF6446" w:rsidP="003245BF">
      <w:pPr>
        <w:pStyle w:val="Odstavecseseznamem"/>
        <w:numPr>
          <w:ilvl w:val="0"/>
          <w:numId w:val="4"/>
        </w:numPr>
        <w:spacing w:after="0" w:line="360" w:lineRule="auto"/>
        <w:jc w:val="both"/>
        <w:rPr>
          <w:rFonts w:cs="Times New Roman"/>
          <w:color w:val="000000" w:themeColor="text1"/>
          <w:sz w:val="24"/>
          <w:szCs w:val="24"/>
          <w:lang w:val="cs-CZ"/>
        </w:rPr>
      </w:pPr>
      <w:r w:rsidRPr="00EE0A8D">
        <w:rPr>
          <w:rFonts w:cs="Times New Roman"/>
          <w:color w:val="000000" w:themeColor="text1"/>
          <w:sz w:val="24"/>
          <w:szCs w:val="24"/>
          <w:lang w:val="cs-CZ"/>
        </w:rPr>
        <w:t>možnost stavebních, nebo technických úprav budov, ve kterých je poskytováno vzdělávání nebo školské služby.</w:t>
      </w:r>
    </w:p>
    <w:p w14:paraId="0504285D" w14:textId="77777777" w:rsidR="00FF6446" w:rsidRPr="00EE0A8D" w:rsidRDefault="00FF6446" w:rsidP="00FF6446">
      <w:pPr>
        <w:pStyle w:val="Odstavecseseznamem"/>
        <w:spacing w:after="0" w:line="360" w:lineRule="auto"/>
        <w:ind w:left="360"/>
        <w:jc w:val="both"/>
        <w:rPr>
          <w:rFonts w:cs="Times New Roman"/>
          <w:color w:val="000000" w:themeColor="text1"/>
          <w:sz w:val="24"/>
          <w:szCs w:val="24"/>
          <w:lang w:val="cs-CZ"/>
        </w:rPr>
      </w:pPr>
    </w:p>
    <w:p w14:paraId="0B8D305C" w14:textId="562AF28F"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eastAsia="Times New Roman" w:hAnsi="Times New Roman" w:cs="Tahoma"/>
          <w:color w:val="000000" w:themeColor="text1"/>
          <w:sz w:val="24"/>
          <w:szCs w:val="24"/>
        </w:rPr>
        <w:t xml:space="preserve">Podpůrná opatření se člení </w:t>
      </w:r>
      <w:r w:rsidRPr="00EE0A8D">
        <w:rPr>
          <w:rFonts w:ascii="Times New Roman" w:hAnsi="Times New Roman" w:cs="Times New Roman"/>
          <w:color w:val="000000" w:themeColor="text1"/>
          <w:sz w:val="24"/>
          <w:szCs w:val="24"/>
        </w:rPr>
        <w:t>dle náročnosti finanční, organizačn</w:t>
      </w:r>
      <w:r w:rsidR="00136CAD">
        <w:rPr>
          <w:rFonts w:ascii="Times New Roman" w:hAnsi="Times New Roman" w:cs="Times New Roman"/>
          <w:color w:val="000000" w:themeColor="text1"/>
          <w:sz w:val="24"/>
          <w:szCs w:val="24"/>
        </w:rPr>
        <w:t>í a personální do pěti stupňů (z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ahoma"/>
          <w:color w:val="000000" w:themeColor="text1"/>
          <w:sz w:val="24"/>
          <w:szCs w:val="24"/>
        </w:rPr>
        <w:t>§ 16 odst. 3).</w:t>
      </w:r>
      <w:r w:rsidRPr="00EE0A8D">
        <w:rPr>
          <w:rFonts w:ascii="Times New Roman" w:hAnsi="Times New Roman" w:cs="Times New Roman"/>
          <w:color w:val="000000" w:themeColor="text1"/>
          <w:sz w:val="24"/>
          <w:szCs w:val="24"/>
        </w:rPr>
        <w:t xml:space="preserve"> Začlenění podpůrných opatření do jednotlivých </w:t>
      </w:r>
      <w:r w:rsidRPr="00EE0A8D">
        <w:rPr>
          <w:rFonts w:ascii="Times New Roman" w:hAnsi="Times New Roman" w:cs="Times New Roman"/>
          <w:color w:val="000000" w:themeColor="text1"/>
          <w:sz w:val="24"/>
          <w:szCs w:val="24"/>
        </w:rPr>
        <w:lastRenderedPageBreak/>
        <w:t>stupňů stanoví prováděcí právní předpis</w:t>
      </w:r>
      <w:r w:rsidR="00B72EFD">
        <w:rPr>
          <w:rFonts w:ascii="Times New Roman" w:hAnsi="Times New Roman" w:cs="Times New Roman"/>
          <w:color w:val="000000" w:themeColor="text1"/>
          <w:sz w:val="24"/>
          <w:szCs w:val="24"/>
        </w:rPr>
        <w:t>,</w:t>
      </w:r>
      <w:r w:rsidRPr="00EE0A8D">
        <w:rPr>
          <w:rFonts w:ascii="Times New Roman" w:hAnsi="Times New Roman" w:cs="Times New Roman"/>
          <w:color w:val="000000" w:themeColor="text1"/>
          <w:sz w:val="24"/>
          <w:szCs w:val="24"/>
          <w:shd w:val="clear" w:color="auto" w:fill="FFFFFF"/>
        </w:rPr>
        <w:t xml:space="preserve"> což je </w:t>
      </w:r>
      <w:r w:rsidR="00A76A38">
        <w:rPr>
          <w:rFonts w:ascii="Times New Roman" w:hAnsi="Times New Roman" w:cs="Times New Roman"/>
          <w:color w:val="000000" w:themeColor="text1"/>
          <w:sz w:val="24"/>
          <w:szCs w:val="24"/>
          <w:shd w:val="clear" w:color="auto" w:fill="FFFFFF"/>
        </w:rPr>
        <w:t xml:space="preserve">v tomto případě příloha č. 1 k </w:t>
      </w:r>
      <w:r w:rsidR="00136CAD">
        <w:rPr>
          <w:rFonts w:ascii="Times New Roman" w:hAnsi="Times New Roman" w:cs="Times New Roman"/>
          <w:color w:val="000000" w:themeColor="text1"/>
          <w:sz w:val="24"/>
          <w:szCs w:val="24"/>
          <w:shd w:val="clear" w:color="auto" w:fill="FFFFFF"/>
        </w:rPr>
        <w:t>v</w:t>
      </w:r>
      <w:r w:rsidRPr="00EE0A8D">
        <w:rPr>
          <w:rFonts w:ascii="Times New Roman" w:hAnsi="Times New Roman" w:cs="Times New Roman"/>
          <w:color w:val="000000" w:themeColor="text1"/>
          <w:sz w:val="24"/>
          <w:szCs w:val="24"/>
          <w:shd w:val="clear" w:color="auto" w:fill="FFFFFF"/>
        </w:rPr>
        <w:t>yhlášce č. 27/</w:t>
      </w:r>
      <w:r w:rsidRPr="00136CAD">
        <w:rPr>
          <w:rFonts w:ascii="Times New Roman" w:hAnsi="Times New Roman" w:cs="Times New Roman"/>
          <w:color w:val="000000" w:themeColor="text1"/>
          <w:sz w:val="24"/>
          <w:szCs w:val="24"/>
          <w:shd w:val="clear" w:color="auto" w:fill="FFFFFF"/>
        </w:rPr>
        <w:t>2016 Sb</w:t>
      </w:r>
      <w:r w:rsidR="00136CAD" w:rsidRPr="00136CAD">
        <w:rPr>
          <w:rFonts w:ascii="Times New Roman" w:hAnsi="Times New Roman" w:cs="Times New Roman"/>
          <w:color w:val="000000" w:themeColor="text1"/>
          <w:sz w:val="24"/>
          <w:szCs w:val="24"/>
          <w:shd w:val="clear" w:color="auto" w:fill="FFFFFF"/>
        </w:rPr>
        <w:t>.</w:t>
      </w:r>
    </w:p>
    <w:p w14:paraId="4284F238" w14:textId="77777777"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shd w:val="clear" w:color="auto" w:fill="FFFFFF"/>
        </w:rPr>
      </w:pPr>
    </w:p>
    <w:p w14:paraId="014D1C0C" w14:textId="3E74869A" w:rsidR="00FF6446" w:rsidRPr="00EE0A8D" w:rsidRDefault="00FF6446" w:rsidP="00FF6446">
      <w:pPr>
        <w:spacing w:after="0" w:line="360" w:lineRule="auto"/>
        <w:ind w:firstLine="708"/>
        <w:jc w:val="both"/>
        <w:rPr>
          <w:rFonts w:ascii="Times New Roman" w:eastAsia="Times New Roman" w:hAnsi="Times New Roman" w:cs="Tahoma"/>
          <w:color w:val="000000" w:themeColor="text1"/>
          <w:sz w:val="24"/>
          <w:szCs w:val="24"/>
        </w:rPr>
      </w:pPr>
      <w:r w:rsidRPr="00EE0A8D">
        <w:rPr>
          <w:rFonts w:ascii="Times New Roman" w:hAnsi="Times New Roman" w:cs="Times New Roman"/>
          <w:b/>
          <w:color w:val="000000" w:themeColor="text1"/>
          <w:sz w:val="24"/>
          <w:szCs w:val="24"/>
        </w:rPr>
        <w:t>Podpůrná opatření prvního stupně</w:t>
      </w:r>
      <w:r w:rsidRPr="00EE0A8D">
        <w:rPr>
          <w:rFonts w:ascii="Times New Roman" w:hAnsi="Times New Roman" w:cs="Times New Roman"/>
          <w:color w:val="000000" w:themeColor="text1"/>
          <w:sz w:val="24"/>
          <w:szCs w:val="24"/>
        </w:rPr>
        <w:t xml:space="preserve"> představují minimální úpravu metod, organizace a hodnocení vzdělávání a nemají </w:t>
      </w:r>
      <w:r w:rsidR="00136CAD">
        <w:rPr>
          <w:rFonts w:ascii="Times New Roman" w:hAnsi="Times New Roman" w:cs="Times New Roman"/>
          <w:color w:val="000000" w:themeColor="text1"/>
          <w:sz w:val="24"/>
          <w:szCs w:val="24"/>
        </w:rPr>
        <w:t>normovanou finanční náročnost (v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ahoma"/>
          <w:color w:val="000000" w:themeColor="text1"/>
          <w:sz w:val="24"/>
          <w:szCs w:val="24"/>
        </w:rPr>
        <w:t xml:space="preserve">§ 2 odst. 1). </w:t>
      </w:r>
      <w:r w:rsidRPr="00EE0A8D">
        <w:rPr>
          <w:rFonts w:ascii="Times New Roman" w:hAnsi="Times New Roman" w:cs="Times New Roman"/>
          <w:b/>
          <w:color w:val="000000" w:themeColor="text1"/>
          <w:sz w:val="24"/>
          <w:szCs w:val="24"/>
          <w:shd w:val="clear" w:color="auto" w:fill="FFFFFF"/>
        </w:rPr>
        <w:t>S</w:t>
      </w:r>
      <w:r w:rsidRPr="00EE0A8D">
        <w:rPr>
          <w:rFonts w:ascii="Times New Roman" w:hAnsi="Times New Roman" w:cs="Times New Roman"/>
          <w:color w:val="000000" w:themeColor="text1"/>
          <w:sz w:val="24"/>
          <w:szCs w:val="24"/>
          <w:shd w:val="clear" w:color="auto" w:fill="FFFFFF"/>
        </w:rPr>
        <w:t>louží ke kompenzaci mírných obtíží ve vzdělávání žáka</w:t>
      </w:r>
      <w:r w:rsidR="00B72EFD">
        <w:rPr>
          <w:rFonts w:ascii="Times New Roman" w:hAnsi="Times New Roman" w:cs="Times New Roman"/>
          <w:color w:val="000000" w:themeColor="text1"/>
          <w:sz w:val="24"/>
          <w:szCs w:val="24"/>
          <w:shd w:val="clear" w:color="auto" w:fill="FFFFFF"/>
        </w:rPr>
        <w:t>,</w:t>
      </w:r>
      <w:r w:rsidRPr="00EE0A8D">
        <w:rPr>
          <w:rFonts w:ascii="Times New Roman" w:hAnsi="Times New Roman" w:cs="Times New Roman"/>
          <w:color w:val="000000" w:themeColor="text1"/>
          <w:sz w:val="24"/>
          <w:szCs w:val="24"/>
          <w:shd w:val="clear" w:color="auto" w:fill="FFFFFF"/>
        </w:rPr>
        <w:t xml:space="preserve"> jako je například pomalejší tempo práce, drobné obtíže ve čtení, psaní, počítáni, problémy se zapomínáním, drobné obtí</w:t>
      </w:r>
      <w:r w:rsidR="00F57326">
        <w:rPr>
          <w:rFonts w:ascii="Times New Roman" w:hAnsi="Times New Roman" w:cs="Times New Roman"/>
          <w:color w:val="000000" w:themeColor="text1"/>
          <w:sz w:val="24"/>
          <w:szCs w:val="24"/>
          <w:shd w:val="clear" w:color="auto" w:fill="FFFFFF"/>
        </w:rPr>
        <w:t>že v koncentraci pozornosti atd</w:t>
      </w:r>
      <w:r w:rsidRPr="00EE0A8D">
        <w:rPr>
          <w:rFonts w:ascii="Times New Roman" w:hAnsi="Times New Roman" w:cs="Times New Roman"/>
          <w:color w:val="000000" w:themeColor="text1"/>
          <w:sz w:val="24"/>
          <w:szCs w:val="24"/>
          <w:shd w:val="clear" w:color="auto" w:fill="FFFFFF"/>
        </w:rPr>
        <w:t>. Prostřednictvím mírných úprav v režimu školní výuky a domácí přípravy je u zmiňovaných obtíží možné dosá</w:t>
      </w:r>
      <w:r w:rsidR="00A76A38">
        <w:rPr>
          <w:rFonts w:ascii="Times New Roman" w:hAnsi="Times New Roman" w:cs="Times New Roman"/>
          <w:color w:val="000000" w:themeColor="text1"/>
          <w:sz w:val="24"/>
          <w:szCs w:val="24"/>
          <w:shd w:val="clear" w:color="auto" w:fill="FFFFFF"/>
        </w:rPr>
        <w:t>hnout zl</w:t>
      </w:r>
      <w:r w:rsidR="00136CAD">
        <w:rPr>
          <w:rFonts w:ascii="Times New Roman" w:hAnsi="Times New Roman" w:cs="Times New Roman"/>
          <w:color w:val="000000" w:themeColor="text1"/>
          <w:sz w:val="24"/>
          <w:szCs w:val="24"/>
          <w:shd w:val="clear" w:color="auto" w:fill="FFFFFF"/>
        </w:rPr>
        <w:t>epšení</w:t>
      </w:r>
      <w:r w:rsidR="009F51E2">
        <w:rPr>
          <w:rFonts w:ascii="Times New Roman" w:hAnsi="Times New Roman" w:cs="Times New Roman"/>
          <w:color w:val="000000" w:themeColor="text1"/>
          <w:sz w:val="24"/>
          <w:szCs w:val="24"/>
          <w:shd w:val="clear" w:color="auto" w:fill="FFFFFF"/>
        </w:rPr>
        <w:t>.</w:t>
      </w:r>
      <w:r w:rsidR="00136CAD">
        <w:rPr>
          <w:rFonts w:ascii="Times New Roman" w:hAnsi="Times New Roman" w:cs="Times New Roman"/>
          <w:color w:val="000000" w:themeColor="text1"/>
          <w:sz w:val="24"/>
          <w:szCs w:val="24"/>
          <w:shd w:val="clear" w:color="auto" w:fill="FFFFFF"/>
        </w:rPr>
        <w:t xml:space="preserve"> (p</w:t>
      </w:r>
      <w:r w:rsidR="00A76A38">
        <w:rPr>
          <w:rFonts w:ascii="Times New Roman" w:hAnsi="Times New Roman" w:cs="Times New Roman"/>
          <w:color w:val="000000" w:themeColor="text1"/>
          <w:sz w:val="24"/>
          <w:szCs w:val="24"/>
          <w:shd w:val="clear" w:color="auto" w:fill="FFFFFF"/>
        </w:rPr>
        <w:t xml:space="preserve">říloha č. 1 k </w:t>
      </w:r>
      <w:r w:rsidR="00136CAD">
        <w:rPr>
          <w:rFonts w:ascii="Times New Roman" w:hAnsi="Times New Roman" w:cs="Times New Roman"/>
          <w:color w:val="000000" w:themeColor="text1"/>
          <w:sz w:val="24"/>
          <w:szCs w:val="24"/>
          <w:shd w:val="clear" w:color="auto" w:fill="FFFFFF"/>
        </w:rPr>
        <w:t>v</w:t>
      </w:r>
      <w:r w:rsidR="009F51E2">
        <w:rPr>
          <w:rFonts w:ascii="Times New Roman" w:hAnsi="Times New Roman" w:cs="Times New Roman"/>
          <w:color w:val="000000" w:themeColor="text1"/>
          <w:sz w:val="24"/>
          <w:szCs w:val="24"/>
          <w:shd w:val="clear" w:color="auto" w:fill="FFFFFF"/>
        </w:rPr>
        <w:t>yhlášce č. 27/2016 Sb.)</w:t>
      </w:r>
      <w:r w:rsidRPr="00EE0A8D">
        <w:rPr>
          <w:rFonts w:ascii="Times New Roman" w:hAnsi="Times New Roman" w:cs="Times New Roman"/>
          <w:color w:val="000000" w:themeColor="text1"/>
          <w:sz w:val="24"/>
          <w:szCs w:val="24"/>
        </w:rPr>
        <w:t xml:space="preserve"> Do prvního stupně podpů</w:t>
      </w:r>
      <w:r w:rsidR="00F57326">
        <w:rPr>
          <w:rFonts w:ascii="Times New Roman" w:hAnsi="Times New Roman" w:cs="Times New Roman"/>
          <w:color w:val="000000" w:themeColor="text1"/>
          <w:sz w:val="24"/>
          <w:szCs w:val="24"/>
        </w:rPr>
        <w:t xml:space="preserve">rných opatření řadí žáka škola nebo školské zařízení (dále jen škola) </w:t>
      </w:r>
      <w:r w:rsidRPr="00EE0A8D">
        <w:rPr>
          <w:rFonts w:ascii="Times New Roman" w:hAnsi="Times New Roman" w:cs="Times New Roman"/>
          <w:color w:val="000000" w:themeColor="text1"/>
          <w:sz w:val="24"/>
          <w:szCs w:val="24"/>
        </w:rPr>
        <w:t>a to i bez doporučení š</w:t>
      </w:r>
      <w:r w:rsidR="00136CAD">
        <w:rPr>
          <w:rFonts w:ascii="Times New Roman" w:hAnsi="Times New Roman" w:cs="Times New Roman"/>
          <w:color w:val="000000" w:themeColor="text1"/>
          <w:sz w:val="24"/>
          <w:szCs w:val="24"/>
        </w:rPr>
        <w:t>kolního poradenského zařízení (z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ahoma"/>
          <w:color w:val="000000" w:themeColor="text1"/>
          <w:sz w:val="24"/>
          <w:szCs w:val="24"/>
        </w:rPr>
        <w:t>§ 16 odst. 4</w:t>
      </w:r>
      <w:r w:rsidRPr="00EE0A8D">
        <w:rPr>
          <w:rFonts w:ascii="Times New Roman" w:eastAsia="Times New Roman" w:hAnsi="Times New Roman" w:cs="Times New Roman"/>
          <w:color w:val="000000" w:themeColor="text1"/>
          <w:sz w:val="24"/>
          <w:szCs w:val="24"/>
        </w:rPr>
        <w:t>).</w:t>
      </w:r>
      <w:r w:rsidRPr="00EE0A8D">
        <w:rPr>
          <w:rFonts w:ascii="Times New Roman" w:hAnsi="Times New Roman" w:cs="Times New Roman"/>
          <w:color w:val="000000" w:themeColor="text1"/>
          <w:sz w:val="24"/>
          <w:szCs w:val="24"/>
        </w:rPr>
        <w:t xml:space="preserve">  </w:t>
      </w:r>
      <w:r w:rsidR="009F755C">
        <w:rPr>
          <w:rFonts w:ascii="Times New Roman" w:hAnsi="Times New Roman" w:cs="Times New Roman"/>
          <w:color w:val="000000" w:themeColor="text1"/>
          <w:sz w:val="24"/>
          <w:szCs w:val="24"/>
        </w:rPr>
        <w:t>Škola nejpozději po</w:t>
      </w:r>
      <w:r w:rsidRPr="00EE0A8D">
        <w:rPr>
          <w:rFonts w:ascii="Times New Roman" w:eastAsia="Times New Roman" w:hAnsi="Times New Roman" w:cs="Tahoma"/>
          <w:color w:val="000000" w:themeColor="text1"/>
          <w:sz w:val="24"/>
          <w:szCs w:val="24"/>
        </w:rPr>
        <w:t xml:space="preserve"> 3 měsících od zahájení posky</w:t>
      </w:r>
      <w:r w:rsidR="009F755C">
        <w:rPr>
          <w:rFonts w:ascii="Times New Roman" w:eastAsia="Times New Roman" w:hAnsi="Times New Roman" w:cs="Tahoma"/>
          <w:color w:val="000000" w:themeColor="text1"/>
          <w:sz w:val="24"/>
          <w:szCs w:val="24"/>
        </w:rPr>
        <w:t>tování podpůrných opatření</w:t>
      </w:r>
      <w:r w:rsidRPr="00EE0A8D">
        <w:rPr>
          <w:rFonts w:ascii="Times New Roman" w:eastAsia="Times New Roman" w:hAnsi="Times New Roman" w:cs="Tahoma"/>
          <w:color w:val="000000" w:themeColor="text1"/>
          <w:sz w:val="24"/>
          <w:szCs w:val="24"/>
        </w:rPr>
        <w:t xml:space="preserve"> vyhodnotí, zda </w:t>
      </w:r>
      <w:r w:rsidR="009F755C">
        <w:rPr>
          <w:rFonts w:ascii="Times New Roman" w:eastAsia="Times New Roman" w:hAnsi="Times New Roman" w:cs="Tahoma"/>
          <w:color w:val="000000" w:themeColor="text1"/>
          <w:sz w:val="24"/>
          <w:szCs w:val="24"/>
        </w:rPr>
        <w:t>jsou podpůrná opatření účinná a</w:t>
      </w:r>
      <w:r w:rsidRPr="00EE0A8D">
        <w:rPr>
          <w:rFonts w:ascii="Times New Roman" w:eastAsia="Times New Roman" w:hAnsi="Times New Roman" w:cs="Tahoma"/>
          <w:color w:val="000000" w:themeColor="text1"/>
          <w:sz w:val="24"/>
          <w:szCs w:val="24"/>
        </w:rPr>
        <w:t xml:space="preserve"> </w:t>
      </w:r>
      <w:r w:rsidR="009F755C">
        <w:rPr>
          <w:rFonts w:ascii="Times New Roman" w:eastAsia="Times New Roman" w:hAnsi="Times New Roman" w:cs="Tahoma"/>
          <w:color w:val="000000" w:themeColor="text1"/>
          <w:sz w:val="24"/>
          <w:szCs w:val="24"/>
        </w:rPr>
        <w:t xml:space="preserve">zda </w:t>
      </w:r>
      <w:r w:rsidRPr="00EE0A8D">
        <w:rPr>
          <w:rFonts w:ascii="Times New Roman" w:eastAsia="Times New Roman" w:hAnsi="Times New Roman" w:cs="Tahoma"/>
          <w:color w:val="000000" w:themeColor="text1"/>
          <w:sz w:val="24"/>
          <w:szCs w:val="24"/>
        </w:rPr>
        <w:t>vedou k naplnění stanovených cílů. Není-li tomu tak, doporučí škola</w:t>
      </w:r>
      <w:r w:rsidR="009F755C">
        <w:rPr>
          <w:rFonts w:ascii="Times New Roman" w:eastAsia="Times New Roman" w:hAnsi="Times New Roman" w:cs="Tahoma"/>
          <w:color w:val="000000" w:themeColor="text1"/>
          <w:sz w:val="24"/>
          <w:szCs w:val="24"/>
        </w:rPr>
        <w:t xml:space="preserve"> zákonnému zástupci žáka návštěvu </w:t>
      </w:r>
      <w:r w:rsidRPr="00EE0A8D">
        <w:rPr>
          <w:rFonts w:ascii="Times New Roman" w:eastAsia="Times New Roman" w:hAnsi="Times New Roman" w:cs="Tahoma"/>
          <w:color w:val="000000" w:themeColor="text1"/>
          <w:sz w:val="24"/>
          <w:szCs w:val="24"/>
        </w:rPr>
        <w:t>školského poradenského zařízení za účelem posouzení jeho speciálních vz</w:t>
      </w:r>
      <w:r w:rsidR="009F755C">
        <w:rPr>
          <w:rFonts w:ascii="Times New Roman" w:eastAsia="Times New Roman" w:hAnsi="Times New Roman" w:cs="Tahoma"/>
          <w:color w:val="000000" w:themeColor="text1"/>
          <w:sz w:val="24"/>
          <w:szCs w:val="24"/>
        </w:rPr>
        <w:t>dělávacích potřeb.</w:t>
      </w:r>
      <w:r w:rsidRPr="00EE0A8D">
        <w:rPr>
          <w:rFonts w:ascii="Times New Roman" w:eastAsia="Times New Roman" w:hAnsi="Times New Roman" w:cs="Tahoma"/>
          <w:color w:val="000000" w:themeColor="text1"/>
          <w:sz w:val="24"/>
          <w:szCs w:val="24"/>
        </w:rPr>
        <w:t xml:space="preserve"> V situaci, kdy pro poskytování podpůrných opatření prvního stupně nepostačuje samotné zohlednění individuálních vzdělávacích potřeb žáka při vzdělávání, může škola zpracovat plán pedagogické podpory, který zahrnuje zejména popis obtíží a speciálních vzdělávacích potřeb žáka, podpůrná opatření prvního stupně, stanovení cílů podpory a způsobu vyhodnocování naplňování plánu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9F755C">
        <w:rPr>
          <w:rFonts w:ascii="Times New Roman" w:eastAsia="Times New Roman" w:hAnsi="Times New Roman" w:cs="Tahoma"/>
          <w:color w:val="000000" w:themeColor="text1"/>
          <w:sz w:val="24"/>
          <w:szCs w:val="24"/>
        </w:rPr>
        <w:t>§ 10</w:t>
      </w:r>
      <w:r w:rsidRPr="00EE0A8D">
        <w:rPr>
          <w:rFonts w:ascii="Times New Roman" w:eastAsia="Times New Roman" w:hAnsi="Times New Roman" w:cs="Tahoma"/>
          <w:color w:val="000000" w:themeColor="text1"/>
          <w:sz w:val="24"/>
          <w:szCs w:val="24"/>
        </w:rPr>
        <w:t>).</w:t>
      </w:r>
    </w:p>
    <w:p w14:paraId="0639B9B3" w14:textId="77777777"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p>
    <w:p w14:paraId="6086072A" w14:textId="04E58E8F" w:rsidR="00FF6446" w:rsidRPr="00EE0A8D" w:rsidRDefault="00FF6446" w:rsidP="005037E2">
      <w:pPr>
        <w:spacing w:after="0" w:line="360" w:lineRule="auto"/>
        <w:ind w:firstLine="708"/>
        <w:jc w:val="both"/>
        <w:rPr>
          <w:rFonts w:ascii="Times New Roman" w:eastAsia="Times New Roman" w:hAnsi="Times New Roman" w:cs="Tahoma"/>
          <w:color w:val="000000" w:themeColor="text1"/>
          <w:sz w:val="24"/>
          <w:szCs w:val="24"/>
        </w:rPr>
      </w:pPr>
      <w:r w:rsidRPr="00EE0A8D">
        <w:rPr>
          <w:rFonts w:ascii="Times New Roman" w:hAnsi="Times New Roman" w:cs="Times New Roman"/>
          <w:b/>
          <w:color w:val="000000" w:themeColor="text1"/>
          <w:sz w:val="24"/>
          <w:szCs w:val="24"/>
        </w:rPr>
        <w:t>Podpůrná opatření druhého až pátého stupně</w:t>
      </w:r>
      <w:r w:rsidRPr="00EE0A8D">
        <w:rPr>
          <w:rFonts w:ascii="Times New Roman" w:hAnsi="Times New Roman" w:cs="Times New Roman"/>
          <w:color w:val="000000" w:themeColor="text1"/>
          <w:sz w:val="24"/>
          <w:szCs w:val="24"/>
        </w:rPr>
        <w:t xml:space="preserve"> se poskytují na základě doporučení školského poradenského zařízení a s informovaným souh</w:t>
      </w:r>
      <w:r w:rsidR="00136CAD">
        <w:rPr>
          <w:rFonts w:ascii="Times New Roman" w:hAnsi="Times New Roman" w:cs="Times New Roman"/>
          <w:color w:val="000000" w:themeColor="text1"/>
          <w:sz w:val="24"/>
          <w:szCs w:val="24"/>
        </w:rPr>
        <w:t>lasem zákonného zástupce žáka (v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ahoma"/>
          <w:color w:val="000000" w:themeColor="text1"/>
          <w:sz w:val="24"/>
          <w:szCs w:val="24"/>
        </w:rPr>
        <w:t>§ 2 odst. 3).</w:t>
      </w:r>
      <w:r w:rsidRPr="00EE0A8D">
        <w:rPr>
          <w:rFonts w:ascii="Times New Roman" w:eastAsia="Times New Roman" w:hAnsi="Times New Roman" w:cs="Times New Roman"/>
          <w:color w:val="000000" w:themeColor="text1"/>
          <w:sz w:val="24"/>
          <w:szCs w:val="24"/>
        </w:rPr>
        <w:t xml:space="preserve"> Podpůrná opatření škola poskytuje</w:t>
      </w:r>
      <w:r w:rsidR="00B36703">
        <w:rPr>
          <w:rFonts w:ascii="Times New Roman" w:eastAsia="Times New Roman" w:hAnsi="Times New Roman" w:cs="Tahoma"/>
          <w:color w:val="000000" w:themeColor="text1"/>
          <w:sz w:val="24"/>
          <w:szCs w:val="24"/>
        </w:rPr>
        <w:t xml:space="preserve"> hned</w:t>
      </w:r>
      <w:r w:rsidRPr="00EE0A8D">
        <w:rPr>
          <w:rFonts w:ascii="Times New Roman" w:eastAsia="Times New Roman" w:hAnsi="Times New Roman" w:cs="Tahoma"/>
          <w:color w:val="000000" w:themeColor="text1"/>
          <w:sz w:val="24"/>
          <w:szCs w:val="24"/>
        </w:rPr>
        <w:t xml:space="preserve"> po obdržení doporučení školského poradenského zařízení</w:t>
      </w:r>
      <w:r w:rsidR="00B36703" w:rsidRPr="007F6F98">
        <w:rPr>
          <w:rFonts w:ascii="Times New Roman" w:eastAsia="Times New Roman" w:hAnsi="Times New Roman" w:cs="Tahoma"/>
          <w:color w:val="000000" w:themeColor="text1"/>
          <w:sz w:val="24"/>
          <w:szCs w:val="24"/>
        </w:rPr>
        <w:t>. Z</w:t>
      </w:r>
      <w:r w:rsidR="001150DE" w:rsidRPr="007F6F98">
        <w:rPr>
          <w:rFonts w:ascii="Times New Roman" w:eastAsia="Times New Roman" w:hAnsi="Times New Roman" w:cs="Tahoma"/>
          <w:color w:val="000000" w:themeColor="text1"/>
          <w:sz w:val="24"/>
          <w:szCs w:val="24"/>
        </w:rPr>
        <w:t xml:space="preserve">letilý žák nebo </w:t>
      </w:r>
      <w:r w:rsidRPr="007F6F98">
        <w:rPr>
          <w:rFonts w:ascii="Times New Roman" w:eastAsia="Times New Roman" w:hAnsi="Times New Roman" w:cs="Tahoma"/>
          <w:color w:val="000000" w:themeColor="text1"/>
          <w:sz w:val="24"/>
          <w:szCs w:val="24"/>
        </w:rPr>
        <w:t xml:space="preserve">zákonný zástupce žáka </w:t>
      </w:r>
      <w:r w:rsidR="001150DE" w:rsidRPr="007F6F98">
        <w:rPr>
          <w:rFonts w:ascii="Times New Roman" w:eastAsia="Times New Roman" w:hAnsi="Times New Roman" w:cs="Tahoma"/>
          <w:color w:val="000000" w:themeColor="text1"/>
          <w:sz w:val="24"/>
          <w:szCs w:val="24"/>
        </w:rPr>
        <w:t xml:space="preserve">(dále jen zákonný zástupce žáka) </w:t>
      </w:r>
      <w:r w:rsidR="00B36703">
        <w:rPr>
          <w:rFonts w:ascii="Times New Roman" w:eastAsia="Times New Roman" w:hAnsi="Times New Roman" w:cs="Tahoma"/>
          <w:color w:val="000000" w:themeColor="text1"/>
          <w:sz w:val="24"/>
          <w:szCs w:val="24"/>
        </w:rPr>
        <w:t xml:space="preserve">musí udělit </w:t>
      </w:r>
      <w:r w:rsidRPr="00EE0A8D">
        <w:rPr>
          <w:rFonts w:ascii="Times New Roman" w:eastAsia="Times New Roman" w:hAnsi="Times New Roman" w:cs="Tahoma"/>
          <w:color w:val="000000" w:themeColor="text1"/>
          <w:sz w:val="24"/>
          <w:szCs w:val="24"/>
        </w:rPr>
        <w:t>ve škole písemný informovaný souhlas s jejich poskytováním</w:t>
      </w:r>
      <w:r w:rsidR="009F51E2">
        <w:rPr>
          <w:rFonts w:ascii="Times New Roman" w:eastAsia="Times New Roman" w:hAnsi="Times New Roman" w:cs="Tahoma"/>
          <w:color w:val="000000" w:themeColor="text1"/>
          <w:sz w:val="24"/>
          <w:szCs w:val="24"/>
        </w:rPr>
        <w:t>.</w:t>
      </w:r>
      <w:r w:rsidRPr="00EE0A8D">
        <w:rPr>
          <w:rFonts w:ascii="Times New Roman" w:eastAsia="Times New Roman" w:hAnsi="Times New Roman" w:cs="Tahoma"/>
          <w:color w:val="000000" w:themeColor="text1"/>
          <w:sz w:val="24"/>
          <w:szCs w:val="24"/>
        </w:rPr>
        <w:t xml:space="preserv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9F51E2">
        <w:rPr>
          <w:rFonts w:ascii="Times New Roman" w:eastAsia="Times New Roman" w:hAnsi="Times New Roman" w:cs="Tahoma"/>
          <w:color w:val="000000" w:themeColor="text1"/>
          <w:sz w:val="24"/>
          <w:szCs w:val="24"/>
        </w:rPr>
        <w:t>§ 16 odst. 1)</w:t>
      </w:r>
      <w:r w:rsidRPr="00EE0A8D">
        <w:rPr>
          <w:rFonts w:ascii="Times New Roman" w:eastAsia="Times New Roman" w:hAnsi="Times New Roman" w:cs="Tahoma"/>
          <w:color w:val="000000" w:themeColor="text1"/>
          <w:sz w:val="24"/>
          <w:szCs w:val="24"/>
        </w:rPr>
        <w:t xml:space="preserve">  Škola</w:t>
      </w:r>
      <w:r w:rsidR="00B36703">
        <w:rPr>
          <w:rFonts w:ascii="Times New Roman" w:eastAsia="Times New Roman" w:hAnsi="Times New Roman" w:cs="Tahoma"/>
          <w:color w:val="000000" w:themeColor="text1"/>
          <w:sz w:val="24"/>
          <w:szCs w:val="24"/>
        </w:rPr>
        <w:t xml:space="preserve"> průběžně</w:t>
      </w:r>
      <w:r w:rsidRPr="00EE0A8D">
        <w:rPr>
          <w:rFonts w:ascii="Times New Roman" w:eastAsia="Times New Roman" w:hAnsi="Times New Roman" w:cs="Tahoma"/>
          <w:color w:val="000000" w:themeColor="text1"/>
          <w:sz w:val="24"/>
          <w:szCs w:val="24"/>
        </w:rPr>
        <w:t xml:space="preserve"> ve spolupráci se školským poradenským zařízením, žákem a z</w:t>
      </w:r>
      <w:r w:rsidR="00B36703">
        <w:rPr>
          <w:rFonts w:ascii="Times New Roman" w:eastAsia="Times New Roman" w:hAnsi="Times New Roman" w:cs="Tahoma"/>
          <w:color w:val="000000" w:themeColor="text1"/>
          <w:sz w:val="24"/>
          <w:szCs w:val="24"/>
        </w:rPr>
        <w:t xml:space="preserve">ákonným zástupcem žáka </w:t>
      </w:r>
      <w:r w:rsidRPr="00EE0A8D">
        <w:rPr>
          <w:rFonts w:ascii="Times New Roman" w:eastAsia="Times New Roman" w:hAnsi="Times New Roman" w:cs="Tahoma"/>
          <w:color w:val="000000" w:themeColor="text1"/>
          <w:sz w:val="24"/>
          <w:szCs w:val="24"/>
        </w:rPr>
        <w:t xml:space="preserve">vyhodnocuje poskytování podpůrného opatření. </w:t>
      </w:r>
      <w:r w:rsidR="00B36703">
        <w:rPr>
          <w:rFonts w:ascii="Times New Roman" w:eastAsia="Times New Roman" w:hAnsi="Times New Roman" w:cs="Tahoma"/>
          <w:color w:val="000000" w:themeColor="text1"/>
          <w:sz w:val="24"/>
          <w:szCs w:val="24"/>
        </w:rPr>
        <w:t>Š</w:t>
      </w:r>
      <w:r w:rsidRPr="00EE0A8D">
        <w:rPr>
          <w:rFonts w:ascii="Times New Roman" w:eastAsia="Times New Roman" w:hAnsi="Times New Roman" w:cs="Tahoma"/>
          <w:color w:val="000000" w:themeColor="text1"/>
          <w:sz w:val="24"/>
          <w:szCs w:val="24"/>
        </w:rPr>
        <w:t>kolské poradenské zařízení</w:t>
      </w:r>
      <w:r w:rsidR="00B36703">
        <w:rPr>
          <w:rFonts w:ascii="Times New Roman" w:eastAsia="Times New Roman" w:hAnsi="Times New Roman" w:cs="Tahoma"/>
          <w:color w:val="000000" w:themeColor="text1"/>
          <w:sz w:val="24"/>
          <w:szCs w:val="24"/>
        </w:rPr>
        <w:t xml:space="preserve"> je povinno vyhodnotit poskytování podpůrných opatření nejpozději do 1 roku od vydání doporučení.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B36703">
        <w:rPr>
          <w:rFonts w:ascii="Times New Roman" w:eastAsia="Times New Roman" w:hAnsi="Times New Roman" w:cs="Tahoma"/>
          <w:color w:val="000000" w:themeColor="text1"/>
          <w:sz w:val="24"/>
          <w:szCs w:val="24"/>
        </w:rPr>
        <w:t>§ 16</w:t>
      </w:r>
      <w:r w:rsidR="009F51E2">
        <w:rPr>
          <w:rFonts w:ascii="Times New Roman" w:eastAsia="Times New Roman" w:hAnsi="Times New Roman" w:cs="Tahoma"/>
          <w:color w:val="000000" w:themeColor="text1"/>
          <w:sz w:val="24"/>
          <w:szCs w:val="24"/>
        </w:rPr>
        <w:t>)</w:t>
      </w:r>
      <w:r w:rsidRPr="00EE0A8D">
        <w:rPr>
          <w:rFonts w:ascii="Times New Roman" w:eastAsia="Times New Roman" w:hAnsi="Times New Roman" w:cs="Tahoma"/>
          <w:color w:val="000000" w:themeColor="text1"/>
          <w:sz w:val="24"/>
          <w:szCs w:val="24"/>
        </w:rPr>
        <w:t xml:space="preserve">  </w:t>
      </w:r>
      <w:r w:rsidRPr="00EE0A8D">
        <w:rPr>
          <w:rFonts w:ascii="Times New Roman" w:hAnsi="Times New Roman" w:cs="Times New Roman"/>
          <w:color w:val="000000" w:themeColor="text1"/>
          <w:sz w:val="24"/>
          <w:szCs w:val="24"/>
        </w:rPr>
        <w:t xml:space="preserve">Do běžné třídy lze zařadit maximálně 5 žáků se speciálními vzdělávacími potřebami </w:t>
      </w:r>
      <w:r w:rsidRPr="00EE0A8D">
        <w:rPr>
          <w:rFonts w:ascii="Times New Roman" w:eastAsia="Times New Roman" w:hAnsi="Times New Roman" w:cs="Tahoma"/>
          <w:color w:val="000000" w:themeColor="text1"/>
          <w:sz w:val="24"/>
          <w:szCs w:val="24"/>
        </w:rPr>
        <w:t>s přiznanými podpůrnými opat</w:t>
      </w:r>
      <w:r w:rsidR="0048526F">
        <w:rPr>
          <w:rFonts w:ascii="Times New Roman" w:eastAsia="Times New Roman" w:hAnsi="Times New Roman" w:cs="Tahoma"/>
          <w:color w:val="000000" w:themeColor="text1"/>
          <w:sz w:val="24"/>
          <w:szCs w:val="24"/>
        </w:rPr>
        <w:t xml:space="preserve">řeními druhého až pátého stupně. </w:t>
      </w:r>
      <w:r w:rsidRPr="00EE0A8D">
        <w:rPr>
          <w:rFonts w:ascii="Times New Roman" w:hAnsi="Times New Roman" w:cs="Times New Roman"/>
          <w:color w:val="000000" w:themeColor="text1"/>
          <w:sz w:val="24"/>
          <w:szCs w:val="24"/>
        </w:rPr>
        <w:t xml:space="preserve">Současně ale platí, že počet žáků se speciálními vzdělávacími potřebami zařazenými školskými poradenskými </w:t>
      </w:r>
      <w:r w:rsidRPr="00EE0A8D">
        <w:rPr>
          <w:rFonts w:ascii="Times New Roman" w:hAnsi="Times New Roman" w:cs="Times New Roman"/>
          <w:color w:val="000000" w:themeColor="text1"/>
          <w:sz w:val="24"/>
          <w:szCs w:val="24"/>
        </w:rPr>
        <w:lastRenderedPageBreak/>
        <w:t>zařízeními do druhého až pátého stupně podpůrných opatření nesmí přesáhnout třetinu žáků třídy</w:t>
      </w:r>
      <w:r w:rsidR="009F51E2">
        <w:rPr>
          <w:rFonts w:ascii="Times New Roman" w:hAnsi="Times New Roman" w:cs="Times New Roman"/>
          <w:color w:val="000000" w:themeColor="text1"/>
          <w:sz w:val="24"/>
          <w:szCs w:val="24"/>
        </w:rPr>
        <w:t>.</w:t>
      </w:r>
      <w:r w:rsidRPr="00EE0A8D">
        <w:rPr>
          <w:rFonts w:ascii="Times New Roman" w:eastAsia="Times New Roman" w:hAnsi="Times New Roman" w:cs="Tahoma"/>
          <w:color w:val="000000" w:themeColor="text1"/>
          <w:sz w:val="24"/>
          <w:szCs w:val="24"/>
        </w:rPr>
        <w:t xml:space="preserv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48526F">
        <w:rPr>
          <w:rFonts w:ascii="Times New Roman" w:eastAsia="Times New Roman" w:hAnsi="Times New Roman" w:cs="Tahoma"/>
          <w:color w:val="000000" w:themeColor="text1"/>
          <w:sz w:val="24"/>
          <w:szCs w:val="24"/>
        </w:rPr>
        <w:t>§ 17</w:t>
      </w:r>
      <w:r w:rsidR="009F51E2">
        <w:rPr>
          <w:rFonts w:ascii="Times New Roman" w:eastAsia="Times New Roman" w:hAnsi="Times New Roman" w:cs="Tahoma"/>
          <w:color w:val="000000" w:themeColor="text1"/>
          <w:sz w:val="24"/>
          <w:szCs w:val="24"/>
        </w:rPr>
        <w:t>)</w:t>
      </w:r>
    </w:p>
    <w:p w14:paraId="3771FF32" w14:textId="77777777" w:rsidR="005037E2" w:rsidRDefault="005037E2" w:rsidP="00FF6446">
      <w:pPr>
        <w:spacing w:after="0" w:line="360" w:lineRule="auto"/>
        <w:ind w:firstLine="708"/>
        <w:jc w:val="both"/>
        <w:rPr>
          <w:rFonts w:ascii="Times New Roman" w:hAnsi="Times New Roman" w:cs="Times New Roman"/>
          <w:color w:val="000000" w:themeColor="text1"/>
          <w:sz w:val="24"/>
          <w:szCs w:val="24"/>
        </w:rPr>
      </w:pPr>
    </w:p>
    <w:p w14:paraId="10CDCA7A" w14:textId="480DCE29"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Stručně specifikoval stupně podpory žáků se sluchovým post</w:t>
      </w:r>
      <w:r w:rsidR="009F51E2">
        <w:rPr>
          <w:rFonts w:ascii="Times New Roman" w:hAnsi="Times New Roman" w:cs="Times New Roman"/>
          <w:color w:val="000000" w:themeColor="text1"/>
          <w:sz w:val="24"/>
          <w:szCs w:val="24"/>
        </w:rPr>
        <w:t xml:space="preserve">ižením Potměšil (2015 in </w:t>
      </w:r>
      <w:proofErr w:type="spellStart"/>
      <w:r w:rsidR="009F51E2">
        <w:rPr>
          <w:rFonts w:ascii="Times New Roman" w:hAnsi="Times New Roman" w:cs="Times New Roman"/>
          <w:color w:val="000000" w:themeColor="text1"/>
          <w:sz w:val="24"/>
          <w:szCs w:val="24"/>
        </w:rPr>
        <w:t>Lechta</w:t>
      </w:r>
      <w:proofErr w:type="spellEnd"/>
      <w:r w:rsidRPr="00EE0A8D">
        <w:rPr>
          <w:rFonts w:ascii="Times New Roman" w:hAnsi="Times New Roman" w:cs="Times New Roman"/>
          <w:color w:val="000000" w:themeColor="text1"/>
          <w:sz w:val="24"/>
          <w:szCs w:val="24"/>
        </w:rPr>
        <w:t xml:space="preserve"> 2016). Jako ryze individuální označil 1. stupeň podpůrných opatření. Hovoří o mírných úpravách metod a forem práce, možné úpravě zasedacího pořádku a časové dotace k práci. U 2. stupně podpůrných opatření pak stanovil jako klíčové individuální pracovní tempo a správnou lokaci ve třídě. Ve 3. stupni podpůrných opatření se zaměřil na střídání činností a dělení výuky do kratších celků. Ve 4. stupni podpůrných opatření hovoří o vzdělávání dle individuálního vzdělávacího plánu za poskytnutí vhodného komunikačního systému. A v 5. stupni podpůrných opatření  pak klade důraz na komunikaci formou českého znakového jazyka. Připouští ale také možnost, kdy si žák v 5. stupni podpůrných opatření vybere jinou formu komunikačního systému, než je preferovaný český znakový jazyk.</w:t>
      </w:r>
    </w:p>
    <w:p w14:paraId="41DD533B" w14:textId="356B5919" w:rsidR="00FF6446" w:rsidRPr="00EE0A8D" w:rsidRDefault="00345559" w:rsidP="00FF6446">
      <w:pPr>
        <w:spacing w:after="0" w:line="360" w:lineRule="auto"/>
        <w:ind w:firstLine="708"/>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Barvíková</w:t>
      </w:r>
      <w:proofErr w:type="spellEnd"/>
      <w:r>
        <w:rPr>
          <w:rFonts w:ascii="Times New Roman" w:hAnsi="Times New Roman" w:cs="Times New Roman"/>
          <w:color w:val="000000" w:themeColor="text1"/>
          <w:sz w:val="24"/>
          <w:szCs w:val="24"/>
        </w:rPr>
        <w:t xml:space="preserve"> (2015</w:t>
      </w:r>
      <w:r w:rsidR="00FF6446" w:rsidRPr="00EE0A8D">
        <w:rPr>
          <w:rFonts w:ascii="Times New Roman" w:hAnsi="Times New Roman" w:cs="Times New Roman"/>
          <w:color w:val="000000" w:themeColor="text1"/>
          <w:sz w:val="24"/>
          <w:szCs w:val="24"/>
        </w:rPr>
        <w:t>) hovoří o materiálové, prostorové (akustické) a časové úpravě výuky pro žáky se sluchovým postižením. Časovou úpravou se rozumí nelimitovat žáka se sluchovým postižením časem na plnění úkolu, respektovat jeho individuální pracovní tempo. Dále hovoří o nutnosti střídání činností, strukturalizaci výuky a možnosti vzdělávat žáka se sluchovým postižením i mimo prostor třídy. Prostorovou úpravou pak rozumíme především akustické možnosti třídy. Třída by měla být umístěna v klidné části školy, okna směřovat do dvora, místnost by měla být akusticky ošetřena – záclony, koberce, výzdoba stěn. Velice důležité jsou pak také dostatečné světelné podmínky. Materiálovou úpravou výuky rozumíme dostatečné vybavení třídy didaktickými pomůckami, např. stavebnice, modely těles, počítačové programy, zážitkový deník, slovník s pojmy, bzučák</w:t>
      </w:r>
      <w:r w:rsidR="00FF6446" w:rsidRPr="00EE0A8D">
        <w:rPr>
          <w:rFonts w:ascii="Times New Roman" w:hAnsi="Times New Roman" w:cs="Times New Roman"/>
          <w:i/>
          <w:color w:val="000000" w:themeColor="text1"/>
          <w:sz w:val="24"/>
          <w:szCs w:val="24"/>
        </w:rPr>
        <w:t>… „Důležité jsou akustické poměry třídy, pokud se zvuk tříští a tvoří ozvěny jako v tělocvičně, výrazně se zhoršuje porozumění. Situaci je možno zlepšit plošně nebo alespoň částečně položeným kobercem, co největším rozčleněním zdí a oken (závěsy, záclony, květiny, poličky na knihy) a v případě vrzajících židliček také pokrytí jejich nohou fil</w:t>
      </w:r>
      <w:r w:rsidR="001150DE">
        <w:rPr>
          <w:rFonts w:ascii="Times New Roman" w:hAnsi="Times New Roman" w:cs="Times New Roman"/>
          <w:i/>
          <w:color w:val="000000" w:themeColor="text1"/>
          <w:sz w:val="24"/>
          <w:szCs w:val="24"/>
        </w:rPr>
        <w:t>cem nebo speciálními podložkami.</w:t>
      </w:r>
      <w:r w:rsidR="00FF6446" w:rsidRPr="00EE0A8D">
        <w:rPr>
          <w:rFonts w:ascii="Times New Roman" w:hAnsi="Times New Roman" w:cs="Times New Roman"/>
          <w:i/>
          <w:color w:val="000000" w:themeColor="text1"/>
          <w:sz w:val="24"/>
          <w:szCs w:val="24"/>
        </w:rPr>
        <w:t>“</w:t>
      </w:r>
      <w:r w:rsidR="009F51E2">
        <w:rPr>
          <w:rFonts w:ascii="Times New Roman" w:hAnsi="Times New Roman" w:cs="Times New Roman"/>
          <w:color w:val="000000" w:themeColor="text1"/>
          <w:sz w:val="24"/>
          <w:szCs w:val="24"/>
        </w:rPr>
        <w:t xml:space="preserve"> (</w:t>
      </w:r>
      <w:proofErr w:type="spellStart"/>
      <w:r w:rsidR="009F51E2">
        <w:rPr>
          <w:rFonts w:ascii="Times New Roman" w:hAnsi="Times New Roman" w:cs="Times New Roman"/>
          <w:color w:val="000000" w:themeColor="text1"/>
          <w:sz w:val="24"/>
          <w:szCs w:val="24"/>
        </w:rPr>
        <w:t>Jungwirthová</w:t>
      </w:r>
      <w:proofErr w:type="spellEnd"/>
      <w:r w:rsidR="009F51E2">
        <w:rPr>
          <w:rFonts w:ascii="Times New Roman" w:hAnsi="Times New Roman" w:cs="Times New Roman"/>
          <w:color w:val="000000" w:themeColor="text1"/>
          <w:sz w:val="24"/>
          <w:szCs w:val="24"/>
        </w:rPr>
        <w:t xml:space="preserve"> 2015, s. 156)</w:t>
      </w:r>
    </w:p>
    <w:p w14:paraId="62CEDF04" w14:textId="77777777" w:rsidR="00FF6446" w:rsidRPr="00EE0A8D" w:rsidRDefault="00FF6446" w:rsidP="00FF6446">
      <w:pPr>
        <w:spacing w:after="0" w:line="360" w:lineRule="auto"/>
        <w:jc w:val="both"/>
        <w:rPr>
          <w:rFonts w:ascii="Times New Roman" w:eastAsia="Times New Roman" w:hAnsi="Times New Roman" w:cs="Tahoma"/>
          <w:color w:val="000000" w:themeColor="text1"/>
          <w:sz w:val="24"/>
          <w:szCs w:val="24"/>
        </w:rPr>
      </w:pPr>
    </w:p>
    <w:p w14:paraId="354E7B77" w14:textId="77777777"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b/>
          <w:color w:val="000000" w:themeColor="text1"/>
          <w:sz w:val="24"/>
          <w:szCs w:val="24"/>
        </w:rPr>
        <w:t>Školská poradenská zařízení</w:t>
      </w:r>
      <w:r w:rsidRPr="00EE0A8D">
        <w:rPr>
          <w:rFonts w:ascii="Times New Roman" w:hAnsi="Times New Roman" w:cs="Times New Roman"/>
          <w:color w:val="000000" w:themeColor="text1"/>
          <w:sz w:val="24"/>
          <w:szCs w:val="24"/>
        </w:rPr>
        <w:t xml:space="preserve"> </w:t>
      </w:r>
    </w:p>
    <w:p w14:paraId="1EE343FF" w14:textId="6E64D7CF" w:rsidR="00FF6446" w:rsidRPr="00EE0A8D" w:rsidRDefault="00A739E0"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 xml:space="preserve">Důležitým zařízením v systému vzdělávání pro žáky se sluchovým postižením jsou školská poradenská zařízení. </w:t>
      </w:r>
      <w:r w:rsidR="00136CAD">
        <w:rPr>
          <w:rFonts w:ascii="Times New Roman" w:hAnsi="Times New Roman" w:cs="Times New Roman"/>
          <w:color w:val="000000" w:themeColor="text1"/>
          <w:sz w:val="24"/>
          <w:szCs w:val="24"/>
        </w:rPr>
        <w:t>Dle v</w:t>
      </w:r>
      <w:r w:rsidR="00FF6446" w:rsidRPr="00EE0A8D">
        <w:rPr>
          <w:rFonts w:ascii="Times New Roman" w:hAnsi="Times New Roman" w:cs="Times New Roman"/>
          <w:color w:val="000000" w:themeColor="text1"/>
          <w:sz w:val="24"/>
          <w:szCs w:val="24"/>
        </w:rPr>
        <w:t>yhlášky č. 72/2005 Sb.,</w:t>
      </w:r>
      <w:r w:rsidR="00FF6446" w:rsidRPr="00EE0A8D">
        <w:rPr>
          <w:rFonts w:ascii="Times New Roman" w:eastAsia="Times New Roman" w:hAnsi="Times New Roman" w:cs="Times New Roman"/>
          <w:color w:val="000000" w:themeColor="text1"/>
          <w:sz w:val="24"/>
          <w:szCs w:val="24"/>
        </w:rPr>
        <w:t xml:space="preserve"> § 3 odst. 1</w:t>
      </w:r>
      <w:r w:rsidR="00FF6446" w:rsidRPr="00EE0A8D">
        <w:rPr>
          <w:rFonts w:ascii="Times New Roman" w:hAnsi="Times New Roman" w:cs="Times New Roman"/>
          <w:color w:val="000000" w:themeColor="text1"/>
          <w:sz w:val="24"/>
          <w:szCs w:val="24"/>
        </w:rPr>
        <w:t xml:space="preserve"> jsou dva typy</w:t>
      </w:r>
      <w:r w:rsidR="00BC6710">
        <w:rPr>
          <w:rFonts w:ascii="Times New Roman" w:hAnsi="Times New Roman" w:cs="Times New Roman"/>
          <w:color w:val="000000" w:themeColor="text1"/>
          <w:sz w:val="24"/>
          <w:szCs w:val="24"/>
        </w:rPr>
        <w:t xml:space="preserve"> </w:t>
      </w:r>
      <w:r w:rsidR="00AD0E89">
        <w:rPr>
          <w:rFonts w:ascii="Times New Roman" w:hAnsi="Times New Roman" w:cs="Times New Roman"/>
          <w:color w:val="000000" w:themeColor="text1"/>
          <w:sz w:val="24"/>
          <w:szCs w:val="24"/>
        </w:rPr>
        <w:t>školských poradenských zařízení (</w:t>
      </w:r>
      <w:r w:rsidR="00B82B0B">
        <w:rPr>
          <w:rFonts w:ascii="Times New Roman" w:hAnsi="Times New Roman" w:cs="Times New Roman"/>
          <w:color w:val="000000" w:themeColor="text1"/>
          <w:sz w:val="24"/>
          <w:szCs w:val="24"/>
        </w:rPr>
        <w:t xml:space="preserve">dále jen </w:t>
      </w:r>
      <w:r w:rsidR="00BC6710">
        <w:rPr>
          <w:rFonts w:ascii="Times New Roman" w:hAnsi="Times New Roman" w:cs="Times New Roman"/>
          <w:color w:val="000000" w:themeColor="text1"/>
          <w:sz w:val="24"/>
          <w:szCs w:val="24"/>
        </w:rPr>
        <w:t>ŠPZ</w:t>
      </w:r>
      <w:r w:rsidR="00AD0E89">
        <w:rPr>
          <w:rFonts w:ascii="Times New Roman" w:hAnsi="Times New Roman" w:cs="Times New Roman"/>
          <w:color w:val="000000" w:themeColor="text1"/>
          <w:sz w:val="24"/>
          <w:szCs w:val="24"/>
        </w:rPr>
        <w:t>)</w:t>
      </w:r>
      <w:r w:rsidR="00FF6446" w:rsidRPr="00EE0A8D">
        <w:rPr>
          <w:rFonts w:ascii="Times New Roman" w:hAnsi="Times New Roman" w:cs="Times New Roman"/>
          <w:color w:val="000000" w:themeColor="text1"/>
          <w:sz w:val="24"/>
          <w:szCs w:val="24"/>
        </w:rPr>
        <w:t xml:space="preserve"> a to pedagogicko-psychologická poradna a speciálně pedagogické centrum. </w:t>
      </w:r>
    </w:p>
    <w:p w14:paraId="0FB45738" w14:textId="2EFD875D" w:rsidR="00FF6446" w:rsidRPr="002215D9" w:rsidRDefault="00FF6446" w:rsidP="00FF6446">
      <w:pPr>
        <w:spacing w:after="0" w:line="360" w:lineRule="auto"/>
        <w:jc w:val="both"/>
        <w:rPr>
          <w:rFonts w:ascii="Times New Roman" w:hAnsi="Times New Roman" w:cs="Times New Roman"/>
          <w:color w:val="000000" w:themeColor="text1"/>
          <w:sz w:val="24"/>
          <w:szCs w:val="24"/>
          <w:shd w:val="clear" w:color="auto" w:fill="FFFFFF"/>
        </w:rPr>
      </w:pPr>
      <w:r w:rsidRPr="00EE0A8D">
        <w:rPr>
          <w:rFonts w:ascii="Times New Roman" w:hAnsi="Times New Roman" w:cs="Times New Roman"/>
          <w:color w:val="000000" w:themeColor="text1"/>
          <w:sz w:val="24"/>
          <w:szCs w:val="24"/>
        </w:rPr>
        <w:lastRenderedPageBreak/>
        <w:tab/>
      </w:r>
      <w:r w:rsidRPr="00EE0A8D">
        <w:rPr>
          <w:rFonts w:ascii="Times New Roman" w:hAnsi="Times New Roman" w:cs="Times New Roman"/>
          <w:b/>
          <w:color w:val="000000" w:themeColor="text1"/>
          <w:sz w:val="24"/>
          <w:szCs w:val="24"/>
        </w:rPr>
        <w:t>Pedagogicko-psychologická poradna</w:t>
      </w:r>
      <w:r w:rsidRPr="00EE0A8D">
        <w:rPr>
          <w:rFonts w:ascii="Times New Roman" w:hAnsi="Times New Roman" w:cs="Times New Roman"/>
          <w:color w:val="000000" w:themeColor="text1"/>
          <w:sz w:val="24"/>
          <w:szCs w:val="24"/>
        </w:rPr>
        <w:t xml:space="preserve"> poskytuje služby pedagogicko-psychologického a speciálně pedagogického poradenství a pedagogicko-psychologickou a speciálně pedagogickou pomoc </w:t>
      </w:r>
      <w:r w:rsidR="00136CAD">
        <w:rPr>
          <w:rFonts w:ascii="Times New Roman" w:hAnsi="Times New Roman" w:cs="Times New Roman"/>
          <w:color w:val="000000" w:themeColor="text1"/>
          <w:sz w:val="24"/>
          <w:szCs w:val="24"/>
        </w:rPr>
        <w:t>při výchově a vzdělávání žáků (v</w:t>
      </w:r>
      <w:r w:rsidRPr="00EE0A8D">
        <w:rPr>
          <w:rFonts w:ascii="Times New Roman" w:hAnsi="Times New Roman" w:cs="Times New Roman"/>
          <w:color w:val="000000" w:themeColor="text1"/>
          <w:sz w:val="24"/>
          <w:szCs w:val="24"/>
        </w:rPr>
        <w:t xml:space="preserve">yhláška č. 72/2005 Sb., </w:t>
      </w:r>
      <w:r w:rsidRPr="00EE0A8D">
        <w:rPr>
          <w:rFonts w:ascii="Times New Roman" w:eastAsia="Times New Roman" w:hAnsi="Times New Roman" w:cs="Times New Roman"/>
          <w:color w:val="000000" w:themeColor="text1"/>
          <w:sz w:val="24"/>
          <w:szCs w:val="24"/>
        </w:rPr>
        <w:t xml:space="preserve">§ 5 odst. 1). </w:t>
      </w:r>
      <w:r w:rsidRPr="00EE0A8D">
        <w:rPr>
          <w:rFonts w:ascii="Times New Roman" w:eastAsia="Times New Roman" w:hAnsi="Times New Roman" w:cs="Times New Roman"/>
          <w:color w:val="000000" w:themeColor="text1"/>
          <w:sz w:val="24"/>
          <w:szCs w:val="24"/>
        </w:rPr>
        <w:tab/>
        <w:t xml:space="preserve">Pro žáky se sluchovým postižením je určeno </w:t>
      </w:r>
      <w:r w:rsidRPr="00EE0A8D">
        <w:rPr>
          <w:rFonts w:ascii="Times New Roman" w:eastAsia="Times New Roman" w:hAnsi="Times New Roman" w:cs="Times New Roman"/>
          <w:b/>
          <w:color w:val="000000" w:themeColor="text1"/>
          <w:sz w:val="24"/>
          <w:szCs w:val="24"/>
        </w:rPr>
        <w:t>speciálně pedagogické centrum</w:t>
      </w:r>
      <w:r w:rsidRPr="00EE0A8D">
        <w:rPr>
          <w:rFonts w:ascii="Times New Roman" w:eastAsia="Times New Roman" w:hAnsi="Times New Roman" w:cs="Times New Roman"/>
          <w:color w:val="000000" w:themeColor="text1"/>
          <w:sz w:val="24"/>
          <w:szCs w:val="24"/>
        </w:rPr>
        <w:t xml:space="preserve">, které </w:t>
      </w:r>
      <w:r w:rsidRPr="00EE0A8D">
        <w:rPr>
          <w:rFonts w:ascii="Times New Roman" w:hAnsi="Times New Roman" w:cs="Times New Roman"/>
          <w:color w:val="000000" w:themeColor="text1"/>
          <w:sz w:val="24"/>
          <w:szCs w:val="24"/>
          <w:shd w:val="clear" w:color="auto" w:fill="FFFFFF"/>
        </w:rPr>
        <w:t xml:space="preserve">poskytuje poradenské služby zejména při výchově a vzdělávání žáků s mentálním, tělesným, zrakovým nebo sluchovým postižením, vadami řeči, souběžným postižením více vadami nebo autismem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72/2005 Sb., </w:t>
      </w:r>
      <w:r w:rsidRPr="00EE0A8D">
        <w:rPr>
          <w:rFonts w:ascii="Times New Roman" w:eastAsia="Times New Roman" w:hAnsi="Times New Roman" w:cs="Times New Roman"/>
          <w:color w:val="000000" w:themeColor="text1"/>
          <w:sz w:val="24"/>
          <w:szCs w:val="24"/>
        </w:rPr>
        <w:t>§ 6 odst. 1).</w:t>
      </w:r>
      <w:r w:rsidRPr="00EE0A8D">
        <w:rPr>
          <w:rFonts w:ascii="Times New Roman" w:hAnsi="Times New Roman" w:cs="Times New Roman"/>
          <w:color w:val="000000" w:themeColor="text1"/>
          <w:sz w:val="24"/>
          <w:szCs w:val="24"/>
          <w:shd w:val="clear" w:color="auto" w:fill="FFFFFF"/>
        </w:rPr>
        <w:t xml:space="preserve"> </w:t>
      </w:r>
      <w:r w:rsidR="00A76A38">
        <w:rPr>
          <w:rFonts w:ascii="Times New Roman" w:eastAsia="Times New Roman" w:hAnsi="Times New Roman" w:cs="Times New Roman"/>
          <w:color w:val="000000" w:themeColor="text1"/>
          <w:sz w:val="24"/>
          <w:szCs w:val="24"/>
          <w:lang w:eastAsia="cs-CZ"/>
        </w:rPr>
        <w:t xml:space="preserve">Příloha č. 2 k </w:t>
      </w:r>
      <w:r w:rsidR="00136CAD">
        <w:rPr>
          <w:rFonts w:ascii="Times New Roman" w:eastAsia="Times New Roman" w:hAnsi="Times New Roman" w:cs="Times New Roman"/>
          <w:color w:val="000000" w:themeColor="text1"/>
          <w:sz w:val="24"/>
          <w:szCs w:val="24"/>
          <w:lang w:eastAsia="cs-CZ"/>
        </w:rPr>
        <w:t>v</w:t>
      </w:r>
      <w:r w:rsidRPr="00EE0A8D">
        <w:rPr>
          <w:rFonts w:ascii="Times New Roman" w:eastAsia="Times New Roman" w:hAnsi="Times New Roman" w:cs="Times New Roman"/>
          <w:color w:val="000000" w:themeColor="text1"/>
          <w:sz w:val="24"/>
          <w:szCs w:val="24"/>
          <w:lang w:eastAsia="cs-CZ"/>
        </w:rPr>
        <w:t>yhlášce č. 72/2005 Sb. přesně definuje standardní činnost</w:t>
      </w:r>
      <w:r w:rsidR="001150DE">
        <w:rPr>
          <w:rFonts w:ascii="Times New Roman" w:eastAsia="Times New Roman" w:hAnsi="Times New Roman" w:cs="Times New Roman"/>
          <w:color w:val="000000" w:themeColor="text1"/>
          <w:sz w:val="24"/>
          <w:szCs w:val="24"/>
          <w:lang w:eastAsia="cs-CZ"/>
        </w:rPr>
        <w:t xml:space="preserve">i </w:t>
      </w:r>
      <w:r w:rsidR="00B82B0B">
        <w:rPr>
          <w:rFonts w:ascii="Times New Roman" w:eastAsia="Times New Roman" w:hAnsi="Times New Roman" w:cs="Times New Roman"/>
          <w:color w:val="000000" w:themeColor="text1"/>
          <w:sz w:val="24"/>
          <w:szCs w:val="24"/>
          <w:lang w:eastAsia="cs-CZ"/>
        </w:rPr>
        <w:t xml:space="preserve">speciálně-pedagogických center (dále jen </w:t>
      </w:r>
      <w:r w:rsidR="001150DE">
        <w:rPr>
          <w:rFonts w:ascii="Times New Roman" w:eastAsia="Times New Roman" w:hAnsi="Times New Roman" w:cs="Times New Roman"/>
          <w:color w:val="000000" w:themeColor="text1"/>
          <w:sz w:val="24"/>
          <w:szCs w:val="24"/>
          <w:lang w:eastAsia="cs-CZ"/>
        </w:rPr>
        <w:t>SPC</w:t>
      </w:r>
      <w:r w:rsidR="00B82B0B">
        <w:rPr>
          <w:rFonts w:ascii="Times New Roman" w:eastAsia="Times New Roman" w:hAnsi="Times New Roman" w:cs="Times New Roman"/>
          <w:color w:val="000000" w:themeColor="text1"/>
          <w:sz w:val="24"/>
          <w:szCs w:val="24"/>
          <w:lang w:eastAsia="cs-CZ"/>
        </w:rPr>
        <w:t>)</w:t>
      </w:r>
      <w:r w:rsidRPr="00EE0A8D">
        <w:rPr>
          <w:rFonts w:ascii="Times New Roman" w:eastAsia="Times New Roman" w:hAnsi="Times New Roman" w:cs="Times New Roman"/>
          <w:color w:val="000000" w:themeColor="text1"/>
          <w:sz w:val="24"/>
          <w:szCs w:val="24"/>
          <w:lang w:eastAsia="cs-CZ"/>
        </w:rPr>
        <w:t xml:space="preserve"> </w:t>
      </w:r>
      <w:r w:rsidRPr="00EE0A8D">
        <w:rPr>
          <w:rFonts w:ascii="Times New Roman" w:eastAsia="Times New Roman" w:hAnsi="Times New Roman" w:cs="Times New Roman"/>
          <w:bCs/>
          <w:color w:val="000000" w:themeColor="text1"/>
          <w:sz w:val="24"/>
          <w:szCs w:val="24"/>
          <w:lang w:eastAsia="cs-CZ"/>
        </w:rPr>
        <w:t xml:space="preserve">poskytující služby žákům se sluchovým postižením, jejich zákonným zástupcům, školám a </w:t>
      </w:r>
      <w:r w:rsidR="001150DE">
        <w:rPr>
          <w:rFonts w:ascii="Times New Roman" w:eastAsia="Times New Roman" w:hAnsi="Times New Roman" w:cs="Times New Roman"/>
          <w:bCs/>
          <w:color w:val="000000" w:themeColor="text1"/>
          <w:sz w:val="24"/>
          <w:szCs w:val="24"/>
          <w:lang w:eastAsia="cs-CZ"/>
        </w:rPr>
        <w:t xml:space="preserve">školským </w:t>
      </w:r>
      <w:r w:rsidRPr="00EE0A8D">
        <w:rPr>
          <w:rFonts w:ascii="Times New Roman" w:eastAsia="Times New Roman" w:hAnsi="Times New Roman" w:cs="Times New Roman"/>
          <w:bCs/>
          <w:color w:val="000000" w:themeColor="text1"/>
          <w:sz w:val="24"/>
          <w:szCs w:val="24"/>
          <w:lang w:eastAsia="cs-CZ"/>
        </w:rPr>
        <w:t xml:space="preserve">zařízením vzdělávajícím tyto žáky. Mezi činnosti speciálně pedagogického centra patří například </w:t>
      </w:r>
      <w:r w:rsidRPr="00EE0A8D">
        <w:rPr>
          <w:rFonts w:ascii="Times New Roman" w:hAnsi="Times New Roman" w:cs="Times New Roman"/>
          <w:color w:val="000000" w:themeColor="text1"/>
          <w:sz w:val="24"/>
          <w:szCs w:val="24"/>
          <w:shd w:val="clear" w:color="auto" w:fill="FFFFFF"/>
        </w:rPr>
        <w:t>p</w:t>
      </w:r>
      <w:r w:rsidRPr="00EE0A8D">
        <w:rPr>
          <w:rFonts w:ascii="Times New Roman" w:eastAsia="Times New Roman" w:hAnsi="Times New Roman" w:cs="Times New Roman"/>
          <w:color w:val="000000" w:themeColor="text1"/>
          <w:sz w:val="24"/>
          <w:szCs w:val="24"/>
          <w:lang w:eastAsia="cs-CZ"/>
        </w:rPr>
        <w:t xml:space="preserve">oskytování informací o možnostech vzdělávání </w:t>
      </w:r>
      <w:r w:rsidRPr="00EE0A8D">
        <w:rPr>
          <w:rFonts w:ascii="Times New Roman" w:hAnsi="Times New Roman" w:cs="Times New Roman"/>
          <w:color w:val="000000" w:themeColor="text1"/>
          <w:sz w:val="24"/>
          <w:szCs w:val="24"/>
          <w:shd w:val="clear" w:color="auto" w:fill="FFFFFF"/>
        </w:rPr>
        <w:t>a p</w:t>
      </w:r>
      <w:r w:rsidRPr="00EE0A8D">
        <w:rPr>
          <w:rFonts w:ascii="Times New Roman" w:eastAsia="Times New Roman" w:hAnsi="Times New Roman" w:cs="Times New Roman"/>
          <w:color w:val="000000" w:themeColor="text1"/>
          <w:sz w:val="24"/>
          <w:szCs w:val="24"/>
          <w:lang w:eastAsia="cs-CZ"/>
        </w:rPr>
        <w:t>ořádání kurzů komunikačních systémů neslyšících a hluchosl</w:t>
      </w:r>
      <w:r w:rsidR="001A07D9">
        <w:rPr>
          <w:rFonts w:ascii="Times New Roman" w:eastAsia="Times New Roman" w:hAnsi="Times New Roman" w:cs="Times New Roman"/>
          <w:color w:val="000000" w:themeColor="text1"/>
          <w:sz w:val="24"/>
          <w:szCs w:val="24"/>
          <w:lang w:eastAsia="cs-CZ"/>
        </w:rPr>
        <w:t>epých osob pro zákonné zástupce a</w:t>
      </w:r>
      <w:r w:rsidRPr="00EE0A8D">
        <w:rPr>
          <w:rFonts w:ascii="Times New Roman" w:eastAsia="Times New Roman" w:hAnsi="Times New Roman" w:cs="Times New Roman"/>
          <w:color w:val="000000" w:themeColor="text1"/>
          <w:sz w:val="24"/>
          <w:szCs w:val="24"/>
          <w:lang w:eastAsia="cs-CZ"/>
        </w:rPr>
        <w:t xml:space="preserve"> pedagogické i nepedagogické pracovníky škol.</w:t>
      </w:r>
      <w:r w:rsidRPr="00EE0A8D">
        <w:rPr>
          <w:rFonts w:ascii="Times New Roman" w:hAnsi="Times New Roman" w:cs="Times New Roman"/>
          <w:color w:val="000000" w:themeColor="text1"/>
          <w:sz w:val="24"/>
          <w:szCs w:val="24"/>
          <w:shd w:val="clear" w:color="auto" w:fill="FFFFFF"/>
        </w:rPr>
        <w:t xml:space="preserve"> Velice důležitou činností je </w:t>
      </w:r>
      <w:r w:rsidRPr="00EE0A8D">
        <w:rPr>
          <w:rFonts w:ascii="Times New Roman" w:eastAsia="Times New Roman" w:hAnsi="Times New Roman" w:cs="Times New Roman"/>
          <w:color w:val="000000" w:themeColor="text1"/>
          <w:sz w:val="24"/>
          <w:szCs w:val="24"/>
          <w:lang w:eastAsia="cs-CZ"/>
        </w:rPr>
        <w:t>individuální speciálně pedagogická a psychologická diagnostika u žáků se sluchovým postižením pro účely stanovení podpůrných opat</w:t>
      </w:r>
      <w:r w:rsidR="002408F3">
        <w:rPr>
          <w:rFonts w:ascii="Times New Roman" w:eastAsia="Times New Roman" w:hAnsi="Times New Roman" w:cs="Times New Roman"/>
          <w:color w:val="000000" w:themeColor="text1"/>
          <w:sz w:val="24"/>
          <w:szCs w:val="24"/>
          <w:lang w:eastAsia="cs-CZ"/>
        </w:rPr>
        <w:t xml:space="preserve">ření </w:t>
      </w:r>
      <w:r w:rsidR="002408F3" w:rsidRPr="002408F3">
        <w:rPr>
          <w:rFonts w:ascii="Times New Roman" w:eastAsia="Times New Roman" w:hAnsi="Times New Roman" w:cs="Times New Roman"/>
          <w:color w:val="000000" w:themeColor="text1"/>
          <w:sz w:val="24"/>
          <w:szCs w:val="24"/>
          <w:lang w:eastAsia="cs-CZ"/>
        </w:rPr>
        <w:t>a v případě potřeby i zpracování návrhů na vzdělávání žáka ve</w:t>
      </w:r>
      <w:r w:rsidR="002215D9">
        <w:rPr>
          <w:rFonts w:ascii="Times New Roman" w:eastAsia="Times New Roman" w:hAnsi="Times New Roman" w:cs="Times New Roman"/>
          <w:color w:val="000000" w:themeColor="text1"/>
          <w:sz w:val="24"/>
          <w:szCs w:val="24"/>
          <w:lang w:eastAsia="cs-CZ"/>
        </w:rPr>
        <w:t xml:space="preserve"> škole, třídě, oddělení nebo studijní skupině (dále jen </w:t>
      </w:r>
      <w:r w:rsidR="002215D9" w:rsidRPr="002215D9">
        <w:rPr>
          <w:rFonts w:ascii="Times New Roman" w:eastAsia="Times New Roman" w:hAnsi="Times New Roman" w:cs="Times New Roman"/>
          <w:color w:val="000000" w:themeColor="text1"/>
          <w:sz w:val="24"/>
          <w:szCs w:val="24"/>
          <w:lang w:eastAsia="cs-CZ"/>
        </w:rPr>
        <w:t>škole)</w:t>
      </w:r>
      <w:r w:rsidR="002215D9" w:rsidRPr="002215D9">
        <w:rPr>
          <w:rFonts w:ascii="Times New Roman" w:hAnsi="Times New Roman" w:cs="Times New Roman"/>
          <w:color w:val="000000"/>
          <w:sz w:val="24"/>
          <w:szCs w:val="24"/>
        </w:rPr>
        <w:t xml:space="preserve"> zřízené podle § 16 odst. 9 zákona.</w:t>
      </w:r>
    </w:p>
    <w:p w14:paraId="1482C10F" w14:textId="6CE87143" w:rsidR="00FF6446" w:rsidRPr="00EE0A8D" w:rsidRDefault="00BC6710" w:rsidP="00FF644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0048526F" w:rsidRPr="007F6F98">
        <w:rPr>
          <w:rFonts w:ascii="Times New Roman" w:hAnsi="Times New Roman" w:cs="Times New Roman"/>
          <w:color w:val="000000" w:themeColor="text1"/>
          <w:sz w:val="24"/>
          <w:szCs w:val="24"/>
          <w:shd w:val="clear" w:color="auto" w:fill="FFFFFF"/>
        </w:rPr>
        <w:t>Na základě žádosti</w:t>
      </w:r>
      <w:r w:rsidR="0048526F">
        <w:rPr>
          <w:rFonts w:ascii="Times New Roman" w:hAnsi="Times New Roman" w:cs="Times New Roman"/>
          <w:color w:val="000000" w:themeColor="text1"/>
          <w:sz w:val="24"/>
          <w:szCs w:val="24"/>
          <w:shd w:val="clear" w:color="auto" w:fill="FFFFFF"/>
        </w:rPr>
        <w:t xml:space="preserve"> poskytuje </w:t>
      </w:r>
      <w:r>
        <w:rPr>
          <w:rFonts w:ascii="Times New Roman" w:hAnsi="Times New Roman" w:cs="Times New Roman"/>
          <w:color w:val="000000" w:themeColor="text1"/>
          <w:sz w:val="24"/>
          <w:szCs w:val="24"/>
          <w:shd w:val="clear" w:color="auto" w:fill="FFFFFF"/>
        </w:rPr>
        <w:t>ŠPZ</w:t>
      </w:r>
      <w:r w:rsidR="00FF6446" w:rsidRPr="00EE0A8D">
        <w:rPr>
          <w:rFonts w:ascii="Times New Roman" w:hAnsi="Times New Roman" w:cs="Times New Roman"/>
          <w:color w:val="000000" w:themeColor="text1"/>
          <w:sz w:val="24"/>
          <w:szCs w:val="24"/>
          <w:shd w:val="clear" w:color="auto" w:fill="FFFFFF"/>
        </w:rPr>
        <w:t xml:space="preserve"> poradenskou</w:t>
      </w:r>
      <w:r w:rsidR="00FF6446" w:rsidRPr="00EE0A8D">
        <w:rPr>
          <w:rFonts w:ascii="Times New Roman" w:hAnsi="Times New Roman" w:cs="Times New Roman"/>
          <w:color w:val="000000" w:themeColor="text1"/>
          <w:sz w:val="24"/>
          <w:szCs w:val="24"/>
        </w:rPr>
        <w:t xml:space="preserve"> pomoc žáko</w:t>
      </w:r>
      <w:r w:rsidR="007F6F98">
        <w:rPr>
          <w:rFonts w:ascii="Times New Roman" w:hAnsi="Times New Roman" w:cs="Times New Roman"/>
          <w:color w:val="000000" w:themeColor="text1"/>
          <w:sz w:val="24"/>
          <w:szCs w:val="24"/>
        </w:rPr>
        <w:t>vi nebo zákonnému zástupci žáka</w:t>
      </w:r>
      <w:r w:rsidR="0048526F">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Po </w:t>
      </w:r>
      <w:r w:rsidR="00FF6446" w:rsidRPr="00EE0A8D">
        <w:rPr>
          <w:rFonts w:ascii="Times New Roman" w:eastAsia="Times New Roman" w:hAnsi="Times New Roman" w:cs="Times New Roman"/>
          <w:color w:val="000000" w:themeColor="text1"/>
          <w:sz w:val="24"/>
          <w:szCs w:val="24"/>
        </w:rPr>
        <w:t xml:space="preserve">posouzení speciálních vzdělávacích potřeb žáka </w:t>
      </w:r>
      <w:r w:rsidR="001A07D9">
        <w:rPr>
          <w:rFonts w:ascii="Times New Roman" w:eastAsia="Times New Roman" w:hAnsi="Times New Roman" w:cs="Times New Roman"/>
          <w:color w:val="000000" w:themeColor="text1"/>
          <w:sz w:val="24"/>
          <w:szCs w:val="24"/>
        </w:rPr>
        <w:t>vydá ŠPZ</w:t>
      </w:r>
      <w:r w:rsidR="00FF6446" w:rsidRPr="00EE0A8D">
        <w:rPr>
          <w:rFonts w:ascii="Times New Roman" w:eastAsia="Times New Roman" w:hAnsi="Times New Roman" w:cs="Times New Roman"/>
          <w:color w:val="000000" w:themeColor="text1"/>
          <w:sz w:val="24"/>
          <w:szCs w:val="24"/>
        </w:rPr>
        <w:t xml:space="preserve"> </w:t>
      </w:r>
      <w:r w:rsidR="00FF6446" w:rsidRPr="00EE0A8D">
        <w:rPr>
          <w:rFonts w:ascii="Times New Roman" w:eastAsia="Times New Roman" w:hAnsi="Times New Roman" w:cs="Times New Roman"/>
          <w:b/>
          <w:color w:val="000000" w:themeColor="text1"/>
          <w:sz w:val="24"/>
          <w:szCs w:val="24"/>
        </w:rPr>
        <w:t>zprávu a doporučení</w:t>
      </w:r>
      <w:r w:rsidR="00FF6446" w:rsidRPr="00EE0A8D">
        <w:rPr>
          <w:rFonts w:ascii="Times New Roman" w:eastAsia="Times New Roman" w:hAnsi="Times New Roman" w:cs="Times New Roman"/>
          <w:color w:val="000000" w:themeColor="text1"/>
          <w:sz w:val="24"/>
          <w:szCs w:val="24"/>
        </w:rPr>
        <w:t xml:space="preserve">, které jsou </w:t>
      </w:r>
      <w:r w:rsidR="00FF6446" w:rsidRPr="00EE0A8D">
        <w:rPr>
          <w:rFonts w:ascii="Times New Roman" w:hAnsi="Times New Roman" w:cs="Times New Roman"/>
          <w:color w:val="000000" w:themeColor="text1"/>
          <w:sz w:val="24"/>
          <w:szCs w:val="24"/>
        </w:rPr>
        <w:t>výsledkem poradenské pomoci</w:t>
      </w:r>
      <w:r w:rsidR="0048526F">
        <w:rPr>
          <w:rFonts w:ascii="Times New Roman" w:hAnsi="Times New Roman" w:cs="Times New Roman"/>
          <w:b/>
          <w:color w:val="000000" w:themeColor="text1"/>
          <w:sz w:val="24"/>
          <w:szCs w:val="24"/>
        </w:rPr>
        <w:t xml:space="preserve">. </w:t>
      </w:r>
      <w:r w:rsidR="00FF6446" w:rsidRPr="00EE0A8D">
        <w:rPr>
          <w:rFonts w:ascii="Times New Roman" w:hAnsi="Times New Roman" w:cs="Times New Roman"/>
          <w:color w:val="000000" w:themeColor="text1"/>
          <w:sz w:val="24"/>
          <w:szCs w:val="24"/>
        </w:rPr>
        <w:t xml:space="preserve">Škole, v níž se žák vzdělává, poskytuje </w:t>
      </w:r>
      <w:r w:rsidR="005A3D71">
        <w:rPr>
          <w:rFonts w:ascii="Times New Roman" w:hAnsi="Times New Roman" w:cs="Times New Roman"/>
          <w:color w:val="000000" w:themeColor="text1"/>
          <w:sz w:val="24"/>
          <w:szCs w:val="24"/>
        </w:rPr>
        <w:t xml:space="preserve">ŠPZ </w:t>
      </w:r>
      <w:r w:rsidR="00136CAD">
        <w:rPr>
          <w:rFonts w:ascii="Times New Roman" w:hAnsi="Times New Roman" w:cs="Times New Roman"/>
          <w:color w:val="000000" w:themeColor="text1"/>
          <w:sz w:val="24"/>
          <w:szCs w:val="24"/>
        </w:rPr>
        <w:t>pouze doporučení. (z</w:t>
      </w:r>
      <w:r w:rsidR="00FF6446" w:rsidRPr="00EE0A8D">
        <w:rPr>
          <w:rFonts w:ascii="Times New Roman" w:hAnsi="Times New Roman" w:cs="Times New Roman"/>
          <w:color w:val="000000" w:themeColor="text1"/>
          <w:sz w:val="24"/>
          <w:szCs w:val="24"/>
        </w:rPr>
        <w:t xml:space="preserve">ákon č. 561/2004 Sb., </w:t>
      </w:r>
      <w:r w:rsidR="005A3D71">
        <w:rPr>
          <w:rFonts w:ascii="Times New Roman" w:eastAsia="Times New Roman" w:hAnsi="Times New Roman" w:cs="Times New Roman"/>
          <w:color w:val="000000" w:themeColor="text1"/>
          <w:sz w:val="24"/>
          <w:szCs w:val="24"/>
        </w:rPr>
        <w:t>§ 16a</w:t>
      </w:r>
      <w:r w:rsidR="009F51E2">
        <w:rPr>
          <w:rFonts w:ascii="Times New Roman" w:eastAsia="Times New Roman" w:hAnsi="Times New Roman" w:cs="Times New Roman"/>
          <w:color w:val="000000" w:themeColor="text1"/>
          <w:sz w:val="24"/>
          <w:szCs w:val="24"/>
        </w:rPr>
        <w:t>)</w:t>
      </w:r>
      <w:r w:rsidR="00FF6446" w:rsidRPr="00EE0A8D">
        <w:rPr>
          <w:rFonts w:ascii="Times New Roman" w:eastAsia="Times New Roman" w:hAnsi="Times New Roman" w:cs="Times New Roman"/>
          <w:color w:val="000000" w:themeColor="text1"/>
          <w:sz w:val="24"/>
          <w:szCs w:val="24"/>
        </w:rPr>
        <w:t xml:space="preserve"> Zpráva a doporučení se vydávají do 30 dnů ode dne ukončení posuzování speciálních vzdělávacích potřeb žáka, nejpozději však do 3 měsíců ode dne přijetí žádosti o poskytnutí poradenské pomoci školským poradenským zařízením </w:t>
      </w:r>
      <w:r w:rsidR="00136CAD">
        <w:rPr>
          <w:rFonts w:ascii="Times New Roman" w:hAnsi="Times New Roman" w:cs="Times New Roman"/>
          <w:color w:val="000000" w:themeColor="text1"/>
          <w:sz w:val="24"/>
          <w:szCs w:val="24"/>
        </w:rPr>
        <w:t>(v</w:t>
      </w:r>
      <w:r w:rsidR="00FF6446" w:rsidRPr="00EE0A8D">
        <w:rPr>
          <w:rFonts w:ascii="Times New Roman" w:hAnsi="Times New Roman" w:cs="Times New Roman"/>
          <w:color w:val="000000" w:themeColor="text1"/>
          <w:sz w:val="24"/>
          <w:szCs w:val="24"/>
        </w:rPr>
        <w:t xml:space="preserve">yhláška č. 27/2016 Sb., </w:t>
      </w:r>
      <w:r w:rsidR="00FF6446" w:rsidRPr="00EE0A8D">
        <w:rPr>
          <w:rFonts w:ascii="Times New Roman" w:eastAsia="Times New Roman" w:hAnsi="Times New Roman" w:cs="Times New Roman"/>
          <w:color w:val="000000" w:themeColor="text1"/>
          <w:sz w:val="24"/>
          <w:szCs w:val="24"/>
        </w:rPr>
        <w:t>§ 13 odst. 3).</w:t>
      </w:r>
    </w:p>
    <w:p w14:paraId="77351B63" w14:textId="6121375F"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eastAsia="Times New Roman" w:hAnsi="Times New Roman" w:cs="Times New Roman"/>
          <w:b/>
          <w:color w:val="000000" w:themeColor="text1"/>
          <w:sz w:val="24"/>
          <w:szCs w:val="24"/>
        </w:rPr>
        <w:t>Zpráva</w:t>
      </w:r>
      <w:r w:rsidRPr="00EE0A8D">
        <w:rPr>
          <w:rFonts w:ascii="Times New Roman" w:eastAsia="Times New Roman" w:hAnsi="Times New Roman" w:cs="Times New Roman"/>
          <w:color w:val="000000" w:themeColor="text1"/>
          <w:sz w:val="24"/>
          <w:szCs w:val="24"/>
        </w:rPr>
        <w:t xml:space="preserve"> obsahuje závěry vyšetření </w:t>
      </w:r>
      <w:r w:rsidRPr="00EE0A8D">
        <w:rPr>
          <w:rFonts w:ascii="Times New Roman" w:hAnsi="Times New Roman" w:cs="Times New Roman"/>
          <w:color w:val="000000" w:themeColor="text1"/>
          <w:sz w:val="24"/>
          <w:szCs w:val="24"/>
        </w:rPr>
        <w:t>(</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xml:space="preserve">§ 13 odst. 1) a </w:t>
      </w:r>
      <w:r w:rsidRPr="00EE0A8D">
        <w:rPr>
          <w:rFonts w:ascii="Times New Roman" w:hAnsi="Times New Roman" w:cs="Times New Roman"/>
          <w:color w:val="000000" w:themeColor="text1"/>
          <w:sz w:val="24"/>
          <w:szCs w:val="24"/>
        </w:rPr>
        <w:t>skutečnosti podstatné pro d</w:t>
      </w:r>
      <w:r w:rsidR="00136CAD">
        <w:rPr>
          <w:rFonts w:ascii="Times New Roman" w:hAnsi="Times New Roman" w:cs="Times New Roman"/>
          <w:color w:val="000000" w:themeColor="text1"/>
          <w:sz w:val="24"/>
          <w:szCs w:val="24"/>
        </w:rPr>
        <w:t>oporučení podpůrných opatření (z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imes New Roman"/>
          <w:color w:val="000000" w:themeColor="text1"/>
          <w:sz w:val="24"/>
          <w:szCs w:val="24"/>
        </w:rPr>
        <w:t>§ 16a odst. 3).</w:t>
      </w:r>
    </w:p>
    <w:p w14:paraId="2CE9C505" w14:textId="3AA478EF" w:rsidR="00BC6710" w:rsidRDefault="00FF6446" w:rsidP="005037E2">
      <w:pPr>
        <w:spacing w:after="0" w:line="360" w:lineRule="auto"/>
        <w:ind w:firstLine="708"/>
        <w:jc w:val="both"/>
        <w:rPr>
          <w:rFonts w:ascii="Times New Roman" w:eastAsia="Times New Roman" w:hAnsi="Times New Roman" w:cs="Times New Roman"/>
          <w:color w:val="000000" w:themeColor="text1"/>
          <w:sz w:val="24"/>
          <w:szCs w:val="24"/>
        </w:rPr>
      </w:pPr>
      <w:r w:rsidRPr="00EE0A8D">
        <w:rPr>
          <w:rFonts w:ascii="Times New Roman" w:eastAsia="Times New Roman" w:hAnsi="Times New Roman" w:cs="Times New Roman"/>
          <w:b/>
          <w:color w:val="000000" w:themeColor="text1"/>
          <w:sz w:val="24"/>
          <w:szCs w:val="24"/>
        </w:rPr>
        <w:t xml:space="preserve">Doporučení </w:t>
      </w:r>
      <w:r w:rsidRPr="00EE0A8D">
        <w:rPr>
          <w:rFonts w:ascii="Times New Roman" w:eastAsia="Times New Roman" w:hAnsi="Times New Roman" w:cs="Times New Roman"/>
          <w:color w:val="000000" w:themeColor="text1"/>
          <w:sz w:val="24"/>
          <w:szCs w:val="24"/>
        </w:rPr>
        <w:t>se vyhotovuje za účelem stanovení podpůrných op</w:t>
      </w:r>
      <w:r w:rsidR="00BC6710">
        <w:rPr>
          <w:rFonts w:ascii="Times New Roman" w:eastAsia="Times New Roman" w:hAnsi="Times New Roman" w:cs="Times New Roman"/>
          <w:color w:val="000000" w:themeColor="text1"/>
          <w:sz w:val="24"/>
          <w:szCs w:val="24"/>
        </w:rPr>
        <w:t>atření pro vzdělávání žáka se SVP</w:t>
      </w:r>
      <w:r w:rsidRPr="00EE0A8D">
        <w:rPr>
          <w:rFonts w:ascii="Times New Roman" w:eastAsia="Times New Roman" w:hAnsi="Times New Roman" w:cs="Times New Roman"/>
          <w:color w:val="000000" w:themeColor="text1"/>
          <w:sz w:val="24"/>
          <w:szCs w:val="24"/>
        </w:rPr>
        <w:t xml:space="preserve">. Školské poradenské zařízení vychází při vydání doporučení zejména ze závěrů vyšetření uvedených ve zprávě.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9F51E2">
        <w:rPr>
          <w:rFonts w:ascii="Times New Roman" w:eastAsia="Times New Roman" w:hAnsi="Times New Roman" w:cs="Times New Roman"/>
          <w:color w:val="000000" w:themeColor="text1"/>
          <w:sz w:val="24"/>
          <w:szCs w:val="24"/>
        </w:rPr>
        <w:t>§ 15 odst. 1)</w:t>
      </w:r>
      <w:r w:rsidR="00BC6710">
        <w:rPr>
          <w:rFonts w:ascii="Times New Roman" w:eastAsia="Times New Roman" w:hAnsi="Times New Roman" w:cs="Times New Roman"/>
          <w:color w:val="000000" w:themeColor="text1"/>
          <w:sz w:val="24"/>
          <w:szCs w:val="24"/>
        </w:rPr>
        <w:t xml:space="preserve"> P</w:t>
      </w:r>
      <w:r w:rsidRPr="00EE0A8D">
        <w:rPr>
          <w:rFonts w:ascii="Times New Roman" w:eastAsia="Times New Roman" w:hAnsi="Times New Roman" w:cs="Times New Roman"/>
          <w:color w:val="000000" w:themeColor="text1"/>
          <w:sz w:val="24"/>
          <w:szCs w:val="24"/>
        </w:rPr>
        <w:t xml:space="preserve">řed vydáním doporučení </w:t>
      </w:r>
      <w:r w:rsidR="00BC6710">
        <w:rPr>
          <w:rFonts w:ascii="Times New Roman" w:eastAsia="Times New Roman" w:hAnsi="Times New Roman" w:cs="Times New Roman"/>
          <w:color w:val="000000" w:themeColor="text1"/>
          <w:sz w:val="24"/>
          <w:szCs w:val="24"/>
        </w:rPr>
        <w:t xml:space="preserve">projedná </w:t>
      </w:r>
      <w:r w:rsidRPr="00EE0A8D">
        <w:rPr>
          <w:rFonts w:ascii="Times New Roman" w:eastAsia="Times New Roman" w:hAnsi="Times New Roman" w:cs="Times New Roman"/>
          <w:color w:val="000000" w:themeColor="text1"/>
          <w:sz w:val="24"/>
          <w:szCs w:val="24"/>
        </w:rPr>
        <w:t xml:space="preserve">návrh doporučených podpůrných opatření se školou a zákonným zástupcem žáka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xml:space="preserve">§ 12 odst. 3). </w:t>
      </w:r>
      <w:r w:rsidRPr="00EE0A8D">
        <w:rPr>
          <w:rFonts w:ascii="Times New Roman" w:hAnsi="Times New Roman" w:cs="Times New Roman"/>
          <w:color w:val="000000" w:themeColor="text1"/>
          <w:sz w:val="24"/>
          <w:szCs w:val="24"/>
        </w:rPr>
        <w:t>V doporučení uvede závěry vyšetření a podpůrná opatření prvního až pátého stupně, která odpovídají zjištěným speciálním vzdělávacím potřebám a mo</w:t>
      </w:r>
      <w:r w:rsidR="005D0AB9">
        <w:rPr>
          <w:rFonts w:ascii="Times New Roman" w:hAnsi="Times New Roman" w:cs="Times New Roman"/>
          <w:color w:val="000000" w:themeColor="text1"/>
          <w:sz w:val="24"/>
          <w:szCs w:val="24"/>
        </w:rPr>
        <w:t xml:space="preserve">žnostem žáka </w:t>
      </w:r>
      <w:r w:rsidR="00136CAD">
        <w:rPr>
          <w:rFonts w:ascii="Times New Roman" w:hAnsi="Times New Roman" w:cs="Times New Roman"/>
          <w:color w:val="000000" w:themeColor="text1"/>
          <w:sz w:val="24"/>
          <w:szCs w:val="24"/>
        </w:rPr>
        <w:t>(z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imes New Roman"/>
          <w:color w:val="000000" w:themeColor="text1"/>
          <w:sz w:val="24"/>
          <w:szCs w:val="24"/>
        </w:rPr>
        <w:t xml:space="preserve">§ 16a odst. 3). </w:t>
      </w:r>
    </w:p>
    <w:p w14:paraId="32E5E844" w14:textId="198E5868" w:rsidR="005A3D71" w:rsidRPr="005037E2" w:rsidRDefault="005A3D71" w:rsidP="005D0AB9">
      <w:pPr>
        <w:spacing w:after="0" w:line="360" w:lineRule="auto"/>
        <w:jc w:val="both"/>
        <w:rPr>
          <w:rFonts w:ascii="Times New Roman" w:eastAsia="Times New Roman" w:hAnsi="Times New Roman" w:cs="Times New Roman"/>
          <w:color w:val="000000" w:themeColor="text1"/>
          <w:sz w:val="24"/>
          <w:szCs w:val="24"/>
        </w:rPr>
      </w:pPr>
    </w:p>
    <w:p w14:paraId="30BBF1F2" w14:textId="77777777" w:rsidR="0019057B" w:rsidRDefault="0019057B" w:rsidP="00FF6446">
      <w:pPr>
        <w:spacing w:after="0" w:line="360" w:lineRule="auto"/>
        <w:jc w:val="both"/>
        <w:rPr>
          <w:rFonts w:ascii="Times New Roman" w:hAnsi="Times New Roman" w:cs="Times New Roman"/>
          <w:b/>
          <w:color w:val="000000" w:themeColor="text1"/>
          <w:sz w:val="24"/>
          <w:szCs w:val="24"/>
        </w:rPr>
      </w:pPr>
    </w:p>
    <w:p w14:paraId="539D821F" w14:textId="1E15431A" w:rsidR="00FF6446" w:rsidRPr="00EE0A8D" w:rsidRDefault="00FF6446" w:rsidP="00FF6446">
      <w:pPr>
        <w:spacing w:after="0" w:line="360" w:lineRule="auto"/>
        <w:jc w:val="both"/>
        <w:rPr>
          <w:rFonts w:ascii="Times New Roman" w:hAnsi="Times New Roman" w:cs="Times New Roman"/>
          <w:b/>
          <w:color w:val="000000" w:themeColor="text1"/>
          <w:sz w:val="24"/>
          <w:szCs w:val="24"/>
        </w:rPr>
      </w:pPr>
      <w:r w:rsidRPr="00EE0A8D">
        <w:rPr>
          <w:rFonts w:ascii="Times New Roman" w:hAnsi="Times New Roman" w:cs="Times New Roman"/>
          <w:b/>
          <w:color w:val="000000" w:themeColor="text1"/>
          <w:sz w:val="24"/>
          <w:szCs w:val="24"/>
        </w:rPr>
        <w:lastRenderedPageBreak/>
        <w:t xml:space="preserve">Individuální vzdělávací plán žáka se speciálními vzdělávacími potřebami </w:t>
      </w:r>
    </w:p>
    <w:p w14:paraId="5C95CB88" w14:textId="11D2F23C" w:rsidR="00FF6446" w:rsidRPr="00EE0A8D" w:rsidRDefault="00FF6446" w:rsidP="00FF6446">
      <w:pPr>
        <w:spacing w:after="0" w:line="360" w:lineRule="auto"/>
        <w:ind w:firstLine="567"/>
        <w:jc w:val="both"/>
        <w:rPr>
          <w:rFonts w:ascii="Times New Roman" w:eastAsia="Times New Roman" w:hAnsi="Times New Roman" w:cs="Times New Roman"/>
          <w:color w:val="000000" w:themeColor="text1"/>
          <w:sz w:val="24"/>
          <w:szCs w:val="24"/>
          <w:lang w:eastAsia="cs-CZ"/>
        </w:rPr>
      </w:pPr>
      <w:r w:rsidRPr="00EE0A8D">
        <w:rPr>
          <w:rFonts w:ascii="Times New Roman" w:hAnsi="Times New Roman" w:cs="Times New Roman"/>
          <w:color w:val="000000" w:themeColor="text1"/>
          <w:sz w:val="24"/>
          <w:szCs w:val="24"/>
        </w:rPr>
        <w:tab/>
        <w:t>Vzdělávání žáka se sluchovým postižením probíhá téměř vždy dle individuální</w:t>
      </w:r>
      <w:r w:rsidR="009F51E2">
        <w:rPr>
          <w:rFonts w:ascii="Times New Roman" w:hAnsi="Times New Roman" w:cs="Times New Roman"/>
          <w:color w:val="000000" w:themeColor="text1"/>
          <w:sz w:val="24"/>
          <w:szCs w:val="24"/>
        </w:rPr>
        <w:t>ho vzdělávacího plánu (Houdková</w:t>
      </w:r>
      <w:r w:rsidRPr="00EE0A8D">
        <w:rPr>
          <w:rFonts w:ascii="Times New Roman" w:hAnsi="Times New Roman" w:cs="Times New Roman"/>
          <w:color w:val="000000" w:themeColor="text1"/>
          <w:sz w:val="24"/>
          <w:szCs w:val="24"/>
        </w:rPr>
        <w:t xml:space="preserve"> 2005). Ředitel školy může na základě doporučení školského poradenského zařízení povolit žákovi se speciálními vzdělávacími potřebami na žádost jeho zákonného zástupce vzdělávání podle indi</w:t>
      </w:r>
      <w:r w:rsidR="00136CAD">
        <w:rPr>
          <w:rFonts w:ascii="Times New Roman" w:hAnsi="Times New Roman" w:cs="Times New Roman"/>
          <w:color w:val="000000" w:themeColor="text1"/>
          <w:sz w:val="24"/>
          <w:szCs w:val="24"/>
        </w:rPr>
        <w:t>viduálního vzdělávacího plánu (z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imes New Roman"/>
          <w:color w:val="000000" w:themeColor="text1"/>
          <w:sz w:val="24"/>
          <w:szCs w:val="24"/>
        </w:rPr>
        <w:t xml:space="preserve">§ 18). </w:t>
      </w:r>
      <w:r w:rsidRPr="00EE0A8D">
        <w:rPr>
          <w:rFonts w:ascii="Times New Roman" w:eastAsia="Times New Roman" w:hAnsi="Times New Roman" w:cs="Times New Roman"/>
          <w:color w:val="000000" w:themeColor="text1"/>
          <w:sz w:val="24"/>
          <w:szCs w:val="24"/>
          <w:lang w:eastAsia="cs-CZ"/>
        </w:rPr>
        <w:t xml:space="preserve">Zpracování a provádění individuálního vzdělávacího plánu zajišťuje škola ve spolupráci se školským poradenským zařízením, žákem a zákonným zástupcem žáka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3 odst. 6</w:t>
      </w:r>
      <w:r w:rsidRPr="00EE0A8D">
        <w:rPr>
          <w:rFonts w:ascii="Times New Roman" w:hAnsi="Times New Roman" w:cs="Times New Roman"/>
          <w:color w:val="000000" w:themeColor="text1"/>
          <w:sz w:val="24"/>
          <w:szCs w:val="24"/>
        </w:rPr>
        <w:t>). Jd</w:t>
      </w:r>
      <w:r w:rsidRPr="00EE0A8D">
        <w:rPr>
          <w:rFonts w:ascii="Times New Roman" w:eastAsia="Times New Roman" w:hAnsi="Times New Roman" w:cs="Times New Roman"/>
          <w:color w:val="000000" w:themeColor="text1"/>
          <w:sz w:val="24"/>
          <w:szCs w:val="24"/>
          <w:lang w:eastAsia="cs-CZ"/>
        </w:rPr>
        <w:t>e o závazný dokument pro zajištění speciálních vzdělávacích potřeb žáka, přičemž vychází ze školního vzdělá</w:t>
      </w:r>
      <w:r w:rsidR="008159B6">
        <w:rPr>
          <w:rFonts w:ascii="Times New Roman" w:eastAsia="Times New Roman" w:hAnsi="Times New Roman" w:cs="Times New Roman"/>
          <w:color w:val="000000" w:themeColor="text1"/>
          <w:sz w:val="24"/>
          <w:szCs w:val="24"/>
          <w:lang w:eastAsia="cs-CZ"/>
        </w:rPr>
        <w:t>vacího programu. J</w:t>
      </w:r>
      <w:r w:rsidRPr="00EE0A8D">
        <w:rPr>
          <w:rFonts w:ascii="Times New Roman" w:eastAsia="Times New Roman" w:hAnsi="Times New Roman" w:cs="Times New Roman"/>
          <w:color w:val="000000" w:themeColor="text1"/>
          <w:sz w:val="24"/>
          <w:szCs w:val="24"/>
          <w:lang w:eastAsia="cs-CZ"/>
        </w:rPr>
        <w:t>e zpracován bez zbytečného odkladu, nejpozději však do 1 měsíce ode dne, kdy škola obdržela doporuče</w:t>
      </w:r>
      <w:r w:rsidR="008159B6">
        <w:rPr>
          <w:rFonts w:ascii="Times New Roman" w:eastAsia="Times New Roman" w:hAnsi="Times New Roman" w:cs="Times New Roman"/>
          <w:color w:val="000000" w:themeColor="text1"/>
          <w:sz w:val="24"/>
          <w:szCs w:val="24"/>
          <w:lang w:eastAsia="cs-CZ"/>
        </w:rPr>
        <w:t xml:space="preserve">ní a žádost </w:t>
      </w:r>
      <w:r w:rsidRPr="00EE0A8D">
        <w:rPr>
          <w:rFonts w:ascii="Times New Roman" w:eastAsia="Times New Roman" w:hAnsi="Times New Roman" w:cs="Times New Roman"/>
          <w:color w:val="000000" w:themeColor="text1"/>
          <w:sz w:val="24"/>
          <w:szCs w:val="24"/>
          <w:lang w:eastAsia="cs-CZ"/>
        </w:rPr>
        <w:t>zákonného zástupce žáka. Individuální vzdělávací plán může být modifikován v průběhu celého školního roku podle potřeb žáka</w:t>
      </w:r>
      <w:r w:rsidR="009F51E2">
        <w:rPr>
          <w:rFonts w:ascii="Times New Roman" w:eastAsia="Times New Roman" w:hAnsi="Times New Roman" w:cs="Times New Roman"/>
          <w:color w:val="000000" w:themeColor="text1"/>
          <w:sz w:val="24"/>
          <w:szCs w:val="24"/>
          <w:lang w:eastAsia="cs-CZ"/>
        </w:rPr>
        <w:t>.</w:t>
      </w:r>
      <w:r w:rsidRPr="00EE0A8D">
        <w:rPr>
          <w:rFonts w:ascii="Times New Roman" w:eastAsia="Times New Roman" w:hAnsi="Times New Roman" w:cs="Times New Roman"/>
          <w:color w:val="000000" w:themeColor="text1"/>
          <w:sz w:val="24"/>
          <w:szCs w:val="24"/>
          <w:lang w:eastAsia="cs-CZ"/>
        </w:rPr>
        <w:t xml:space="preserv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8159B6">
        <w:rPr>
          <w:rFonts w:ascii="Times New Roman" w:eastAsia="Times New Roman" w:hAnsi="Times New Roman" w:cs="Times New Roman"/>
          <w:color w:val="000000" w:themeColor="text1"/>
          <w:sz w:val="24"/>
          <w:szCs w:val="24"/>
        </w:rPr>
        <w:t>§ 3</w:t>
      </w:r>
      <w:r w:rsidRPr="00EE0A8D">
        <w:rPr>
          <w:rFonts w:ascii="Times New Roman" w:eastAsia="Times New Roman" w:hAnsi="Times New Roman" w:cs="Times New Roman"/>
          <w:color w:val="000000" w:themeColor="text1"/>
          <w:sz w:val="24"/>
          <w:szCs w:val="24"/>
        </w:rPr>
        <w:t>)</w:t>
      </w:r>
      <w:r w:rsidRPr="00EE0A8D">
        <w:rPr>
          <w:rFonts w:ascii="Times New Roman" w:eastAsia="Times New Roman" w:hAnsi="Times New Roman" w:cs="Times New Roman"/>
          <w:color w:val="000000" w:themeColor="text1"/>
          <w:sz w:val="24"/>
          <w:szCs w:val="24"/>
          <w:lang w:eastAsia="cs-CZ"/>
        </w:rPr>
        <w:t xml:space="preserve"> Škola má povinnost seznámit s individuálním vzdělávacím plánem všechny vyučující žáka a současně žáka a zákonného zástupce žáka</w:t>
      </w:r>
      <w:r w:rsidR="00136CAD">
        <w:rPr>
          <w:rFonts w:ascii="Times New Roman" w:hAnsi="Times New Roman" w:cs="Times New Roman"/>
          <w:color w:val="000000" w:themeColor="text1"/>
          <w:sz w:val="24"/>
          <w:szCs w:val="24"/>
        </w:rPr>
        <w:t xml:space="preserve"> (v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4 odst. 1)</w:t>
      </w:r>
      <w:r w:rsidRPr="00EE0A8D">
        <w:rPr>
          <w:rFonts w:ascii="Times New Roman" w:eastAsia="Times New Roman" w:hAnsi="Times New Roman" w:cs="Times New Roman"/>
          <w:color w:val="000000" w:themeColor="text1"/>
          <w:sz w:val="24"/>
          <w:szCs w:val="24"/>
          <w:lang w:eastAsia="cs-CZ"/>
        </w:rPr>
        <w:t>.</w:t>
      </w:r>
      <w:r w:rsidRPr="00EE0A8D">
        <w:rPr>
          <w:rFonts w:ascii="Times New Roman" w:eastAsia="Times New Roman" w:hAnsi="Times New Roman" w:cs="Times New Roman"/>
          <w:b/>
          <w:bCs/>
          <w:color w:val="000000" w:themeColor="text1"/>
          <w:sz w:val="24"/>
          <w:szCs w:val="24"/>
          <w:lang w:eastAsia="cs-CZ"/>
        </w:rPr>
        <w:t xml:space="preserve"> </w:t>
      </w:r>
      <w:r w:rsidRPr="00EE0A8D">
        <w:rPr>
          <w:rFonts w:ascii="Times New Roman" w:hAnsi="Times New Roman" w:cs="Times New Roman"/>
          <w:color w:val="000000" w:themeColor="text1"/>
          <w:sz w:val="24"/>
          <w:szCs w:val="24"/>
        </w:rPr>
        <w:t>Individuální vzdělávací plán, konkrétně jeho účinnost, je v průběhu školního roku kontrolován a nejméně jednou ročně ve spolupráci se školou vyhodnocován š</w:t>
      </w:r>
      <w:r w:rsidRPr="00EE0A8D">
        <w:rPr>
          <w:rFonts w:ascii="Times New Roman" w:eastAsia="Times New Roman" w:hAnsi="Times New Roman" w:cs="Times New Roman"/>
          <w:color w:val="000000" w:themeColor="text1"/>
          <w:sz w:val="24"/>
          <w:szCs w:val="24"/>
          <w:lang w:eastAsia="cs-CZ"/>
        </w:rPr>
        <w:t xml:space="preserve">kolským poradenským zařízením. V případě nedodržování opatření uvedených v individuálním vzdělávacím plánu informuje o této skutečnosti ředitele školy.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4 odst. 1)</w:t>
      </w:r>
    </w:p>
    <w:p w14:paraId="79AE0C4D" w14:textId="4E029316" w:rsidR="00FF6446" w:rsidRPr="00EE0A8D" w:rsidRDefault="00FF6446" w:rsidP="00FF6446">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t xml:space="preserve">V individuálním plánu jsou popsány všechny modifikace vzdělávacího obsahu, </w:t>
      </w:r>
      <w:r w:rsidRPr="00EE0A8D">
        <w:rPr>
          <w:rFonts w:ascii="Times New Roman" w:eastAsia="Times New Roman" w:hAnsi="Times New Roman" w:cs="Times New Roman"/>
          <w:color w:val="000000" w:themeColor="text1"/>
          <w:sz w:val="24"/>
          <w:szCs w:val="24"/>
          <w:lang w:eastAsia="cs-CZ"/>
        </w:rPr>
        <w:t>případné úpravy očekávaných výstupů vzdělávání žáka,</w:t>
      </w:r>
      <w:r w:rsidRPr="00EE0A8D">
        <w:rPr>
          <w:rFonts w:ascii="Times New Roman" w:hAnsi="Times New Roman" w:cs="Times New Roman"/>
          <w:color w:val="000000" w:themeColor="text1"/>
          <w:sz w:val="24"/>
          <w:szCs w:val="24"/>
        </w:rPr>
        <w:t xml:space="preserve"> metody a formy práce s žákem, způsob hodnocení žáka, personální podmínky vzdělávání žáka a </w:t>
      </w:r>
      <w:r w:rsidRPr="00EE0A8D">
        <w:rPr>
          <w:rFonts w:ascii="Times New Roman" w:eastAsia="Times New Roman" w:hAnsi="Times New Roman" w:cs="Times New Roman"/>
          <w:color w:val="000000" w:themeColor="text1"/>
          <w:sz w:val="24"/>
          <w:szCs w:val="24"/>
          <w:lang w:eastAsia="cs-CZ"/>
        </w:rPr>
        <w:t xml:space="preserve">informace o časovém a obsahovém rozvržení vzdělávání žáka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imes New Roman"/>
          <w:color w:val="000000" w:themeColor="text1"/>
          <w:sz w:val="24"/>
          <w:szCs w:val="24"/>
        </w:rPr>
        <w:t>§ 3 odst. 3)</w:t>
      </w:r>
      <w:r w:rsidRPr="00EE0A8D">
        <w:rPr>
          <w:rFonts w:ascii="Times New Roman" w:eastAsia="Times New Roman" w:hAnsi="Times New Roman" w:cs="Times New Roman"/>
          <w:color w:val="000000" w:themeColor="text1"/>
          <w:sz w:val="24"/>
          <w:szCs w:val="24"/>
          <w:lang w:eastAsia="cs-CZ"/>
        </w:rPr>
        <w:t>.</w:t>
      </w:r>
      <w:r w:rsidRPr="00EE0A8D">
        <w:rPr>
          <w:rFonts w:ascii="Times New Roman" w:hAnsi="Times New Roman" w:cs="Times New Roman"/>
          <w:color w:val="000000" w:themeColor="text1"/>
          <w:sz w:val="24"/>
          <w:szCs w:val="24"/>
        </w:rPr>
        <w:t xml:space="preserve"> Individuální vzdělávací plán dále obsahuje:</w:t>
      </w:r>
    </w:p>
    <w:p w14:paraId="251AD565" w14:textId="50157A30" w:rsidR="00FF6446" w:rsidRPr="00EE0A8D" w:rsidRDefault="00FF6446" w:rsidP="003245BF">
      <w:pPr>
        <w:pStyle w:val="Odstavecseseznamem"/>
        <w:numPr>
          <w:ilvl w:val="0"/>
          <w:numId w:val="8"/>
        </w:numPr>
        <w:spacing w:after="0" w:line="360" w:lineRule="auto"/>
        <w:jc w:val="both"/>
        <w:rPr>
          <w:rFonts w:cs="Times New Roman"/>
          <w:color w:val="000000" w:themeColor="text1"/>
          <w:sz w:val="24"/>
          <w:szCs w:val="24"/>
          <w:lang w:val="cs-CZ"/>
        </w:rPr>
      </w:pPr>
      <w:r w:rsidRPr="00EE0A8D">
        <w:rPr>
          <w:rFonts w:eastAsia="Times New Roman" w:cs="Times New Roman"/>
          <w:color w:val="000000" w:themeColor="text1"/>
          <w:sz w:val="24"/>
          <w:szCs w:val="24"/>
          <w:lang w:val="cs-CZ" w:eastAsia="cs-CZ"/>
        </w:rPr>
        <w:t>údaje o skladbě druhů a stupňů podpůrných opatření poskytovaných v kombinaci s tímto plánem,</w:t>
      </w:r>
    </w:p>
    <w:p w14:paraId="11793B11" w14:textId="02D7C1FA" w:rsidR="00FF6446" w:rsidRPr="00EE0A8D" w:rsidRDefault="008159B6" w:rsidP="003245BF">
      <w:pPr>
        <w:pStyle w:val="Odstavecseseznamem"/>
        <w:numPr>
          <w:ilvl w:val="0"/>
          <w:numId w:val="8"/>
        </w:numPr>
        <w:spacing w:after="0" w:line="360" w:lineRule="auto"/>
        <w:jc w:val="both"/>
        <w:rPr>
          <w:rFonts w:cs="Times New Roman"/>
          <w:color w:val="000000" w:themeColor="text1"/>
          <w:sz w:val="24"/>
          <w:szCs w:val="24"/>
          <w:lang w:val="cs-CZ"/>
        </w:rPr>
      </w:pPr>
      <w:r>
        <w:rPr>
          <w:rFonts w:eastAsia="Times New Roman" w:cs="Times New Roman"/>
          <w:color w:val="000000" w:themeColor="text1"/>
          <w:sz w:val="24"/>
          <w:szCs w:val="24"/>
          <w:lang w:val="cs-CZ" w:eastAsia="cs-CZ"/>
        </w:rPr>
        <w:t>identifikační údaje žáka</w:t>
      </w:r>
      <w:r w:rsidR="008744A7">
        <w:rPr>
          <w:rFonts w:eastAsia="Times New Roman" w:cs="Times New Roman"/>
          <w:color w:val="000000" w:themeColor="text1"/>
          <w:sz w:val="24"/>
          <w:szCs w:val="24"/>
          <w:lang w:val="cs-CZ" w:eastAsia="cs-CZ"/>
        </w:rPr>
        <w:t>,</w:t>
      </w:r>
    </w:p>
    <w:p w14:paraId="64A5714F" w14:textId="5606A1FD" w:rsidR="007C2CD6" w:rsidRPr="005D0AB9" w:rsidRDefault="00FF6446" w:rsidP="00FF6446">
      <w:pPr>
        <w:pStyle w:val="Odstavecseseznamem"/>
        <w:numPr>
          <w:ilvl w:val="0"/>
          <w:numId w:val="8"/>
        </w:numPr>
        <w:spacing w:after="0" w:line="360" w:lineRule="auto"/>
        <w:jc w:val="both"/>
        <w:rPr>
          <w:rFonts w:cs="Times New Roman"/>
          <w:color w:val="000000" w:themeColor="text1"/>
          <w:sz w:val="24"/>
          <w:szCs w:val="24"/>
          <w:lang w:val="cs-CZ"/>
        </w:rPr>
      </w:pPr>
      <w:r w:rsidRPr="00EE0A8D">
        <w:rPr>
          <w:rFonts w:eastAsia="Times New Roman" w:cs="Times New Roman"/>
          <w:color w:val="000000" w:themeColor="text1"/>
          <w:sz w:val="24"/>
          <w:szCs w:val="24"/>
          <w:lang w:val="cs-CZ" w:eastAsia="cs-CZ"/>
        </w:rPr>
        <w:t xml:space="preserve">jméno pedagogického pracovníka školského poradenského zařízení, se kterým škola spolupracuje při zajišťování speciálních vzdělávacích potřeb žáka </w:t>
      </w:r>
      <w:r w:rsidR="00136CAD">
        <w:rPr>
          <w:rFonts w:cs="Times New Roman"/>
          <w:color w:val="000000" w:themeColor="text1"/>
          <w:sz w:val="24"/>
          <w:szCs w:val="24"/>
          <w:lang w:val="cs-CZ"/>
        </w:rPr>
        <w:t>(v</w:t>
      </w:r>
      <w:r w:rsidRPr="00EE0A8D">
        <w:rPr>
          <w:rFonts w:cs="Times New Roman"/>
          <w:color w:val="000000" w:themeColor="text1"/>
          <w:sz w:val="24"/>
          <w:szCs w:val="24"/>
          <w:lang w:val="cs-CZ"/>
        </w:rPr>
        <w:t xml:space="preserve">yhláška č. 27/2016 Sb., </w:t>
      </w:r>
      <w:r w:rsidR="008159B6">
        <w:rPr>
          <w:rFonts w:eastAsia="Times New Roman" w:cs="Times New Roman"/>
          <w:color w:val="000000" w:themeColor="text1"/>
          <w:sz w:val="24"/>
          <w:szCs w:val="24"/>
          <w:lang w:val="cs-CZ"/>
        </w:rPr>
        <w:t>§ 3</w:t>
      </w:r>
      <w:r w:rsidRPr="00EE0A8D">
        <w:rPr>
          <w:rFonts w:eastAsia="Times New Roman" w:cs="Times New Roman"/>
          <w:color w:val="000000" w:themeColor="text1"/>
          <w:sz w:val="24"/>
          <w:szCs w:val="24"/>
          <w:lang w:val="cs-CZ"/>
        </w:rPr>
        <w:t>)</w:t>
      </w:r>
      <w:r w:rsidRPr="00EE0A8D">
        <w:rPr>
          <w:rFonts w:eastAsia="Times New Roman" w:cs="Times New Roman"/>
          <w:color w:val="000000" w:themeColor="text1"/>
          <w:sz w:val="24"/>
          <w:szCs w:val="24"/>
          <w:lang w:val="cs-CZ" w:eastAsia="cs-CZ"/>
        </w:rPr>
        <w:t>.</w:t>
      </w:r>
    </w:p>
    <w:p w14:paraId="7AB65230" w14:textId="77777777" w:rsidR="005D0AB9" w:rsidRPr="005D0AB9" w:rsidRDefault="005D0AB9" w:rsidP="005D0AB9">
      <w:pPr>
        <w:pStyle w:val="Odstavecseseznamem"/>
        <w:spacing w:after="0" w:line="360" w:lineRule="auto"/>
        <w:ind w:left="360"/>
        <w:jc w:val="both"/>
        <w:rPr>
          <w:rFonts w:cs="Times New Roman"/>
          <w:color w:val="000000" w:themeColor="text1"/>
          <w:sz w:val="24"/>
          <w:szCs w:val="24"/>
          <w:lang w:val="cs-CZ"/>
        </w:rPr>
      </w:pPr>
    </w:p>
    <w:p w14:paraId="08963210" w14:textId="77777777" w:rsidR="00FF6446" w:rsidRPr="006C166D" w:rsidRDefault="00FF6446" w:rsidP="00FF6446">
      <w:pPr>
        <w:spacing w:after="0" w:line="360" w:lineRule="auto"/>
        <w:jc w:val="both"/>
        <w:rPr>
          <w:rFonts w:ascii="Times New Roman" w:hAnsi="Times New Roman" w:cs="Times New Roman"/>
          <w:b/>
          <w:sz w:val="24"/>
          <w:szCs w:val="24"/>
        </w:rPr>
      </w:pPr>
      <w:r w:rsidRPr="006C166D">
        <w:rPr>
          <w:rFonts w:ascii="Times New Roman" w:hAnsi="Times New Roman" w:cs="Times New Roman"/>
          <w:b/>
          <w:sz w:val="24"/>
          <w:szCs w:val="24"/>
        </w:rPr>
        <w:t>Asistent pedagoga</w:t>
      </w:r>
    </w:p>
    <w:p w14:paraId="050B44F1" w14:textId="244C6DA7" w:rsidR="00FF6446" w:rsidRPr="00EE0A8D" w:rsidRDefault="000E0A16" w:rsidP="00FF6446">
      <w:pPr>
        <w:shd w:val="clear" w:color="auto" w:fill="FFFFFF"/>
        <w:spacing w:after="0" w:line="360" w:lineRule="auto"/>
        <w:ind w:firstLine="709"/>
        <w:jc w:val="both"/>
        <w:rPr>
          <w:rFonts w:ascii="Times New Roman" w:eastAsia="Times New Roman" w:hAnsi="Times New Roman" w:cs="Times New Roman"/>
          <w:color w:val="00B050"/>
          <w:sz w:val="24"/>
          <w:szCs w:val="24"/>
          <w:lang w:eastAsia="cs-CZ"/>
        </w:rPr>
      </w:pPr>
      <w:r w:rsidRPr="000E0A16">
        <w:rPr>
          <w:rFonts w:ascii="Times New Roman" w:hAnsi="Times New Roman" w:cs="Times New Roman"/>
          <w:color w:val="000000"/>
          <w:sz w:val="24"/>
          <w:szCs w:val="24"/>
          <w:shd w:val="clear" w:color="auto" w:fill="FFFFFF"/>
        </w:rPr>
        <w:t xml:space="preserve">Podpůrná opatření od 3. stupně zahrnují využívání asistenta pedagoga, který </w:t>
      </w:r>
      <w:r w:rsidR="00FF6446" w:rsidRPr="000E0A16">
        <w:rPr>
          <w:rFonts w:ascii="Times New Roman" w:eastAsia="Times New Roman" w:hAnsi="Times New Roman" w:cs="Times New Roman"/>
          <w:color w:val="000000" w:themeColor="text1"/>
          <w:sz w:val="24"/>
          <w:szCs w:val="24"/>
          <w:lang w:eastAsia="cs-CZ"/>
        </w:rPr>
        <w:t>poskytuje podporu jinému pedagogickému pracovníkovi při vzdělávání žáka či žáků se speciálními vzdělávacími potřebami v rozsahu podpůrného opatření a podporuje samostatnost</w:t>
      </w:r>
      <w:r w:rsidR="00FF6446" w:rsidRPr="00EE0A8D">
        <w:rPr>
          <w:rFonts w:ascii="Times New Roman" w:eastAsia="Times New Roman" w:hAnsi="Times New Roman" w:cs="Times New Roman"/>
          <w:color w:val="000000" w:themeColor="text1"/>
          <w:sz w:val="24"/>
          <w:szCs w:val="24"/>
          <w:lang w:eastAsia="cs-CZ"/>
        </w:rPr>
        <w:t xml:space="preserve"> a aktivní </w:t>
      </w:r>
      <w:r w:rsidR="00FF6446" w:rsidRPr="00EE0A8D">
        <w:rPr>
          <w:rFonts w:ascii="Times New Roman" w:eastAsia="Times New Roman" w:hAnsi="Times New Roman" w:cs="Times New Roman"/>
          <w:color w:val="000000" w:themeColor="text1"/>
          <w:sz w:val="24"/>
          <w:szCs w:val="24"/>
          <w:lang w:eastAsia="cs-CZ"/>
        </w:rPr>
        <w:lastRenderedPageBreak/>
        <w:t>zapojení žáka do všech činností uskutečňovaných ve škole v rámci vzdělávání, včet</w:t>
      </w:r>
      <w:r w:rsidR="009F51E2">
        <w:rPr>
          <w:rFonts w:ascii="Times New Roman" w:eastAsia="Times New Roman" w:hAnsi="Times New Roman" w:cs="Times New Roman"/>
          <w:color w:val="000000" w:themeColor="text1"/>
          <w:sz w:val="24"/>
          <w:szCs w:val="24"/>
          <w:lang w:eastAsia="cs-CZ"/>
        </w:rPr>
        <w:t>ně poskytování školských služeb</w:t>
      </w:r>
      <w:r w:rsidR="00FF6446" w:rsidRPr="00EE0A8D">
        <w:rPr>
          <w:rFonts w:ascii="Times New Roman" w:eastAsia="Times New Roman" w:hAnsi="Times New Roman" w:cs="Times New Roman"/>
          <w:color w:val="000000" w:themeColor="text1"/>
          <w:sz w:val="24"/>
          <w:szCs w:val="24"/>
          <w:lang w:eastAsia="cs-CZ"/>
        </w:rPr>
        <w:t xml:space="preserve"> </w:t>
      </w:r>
      <w:r w:rsidR="00136CAD">
        <w:rPr>
          <w:rFonts w:ascii="Times New Roman" w:hAnsi="Times New Roman" w:cs="Times New Roman"/>
          <w:color w:val="000000" w:themeColor="text1"/>
          <w:sz w:val="24"/>
          <w:szCs w:val="24"/>
        </w:rPr>
        <w:t>(v</w:t>
      </w:r>
      <w:r w:rsidR="00FF6446" w:rsidRPr="00EE0A8D">
        <w:rPr>
          <w:rFonts w:ascii="Times New Roman" w:hAnsi="Times New Roman" w:cs="Times New Roman"/>
          <w:color w:val="000000" w:themeColor="text1"/>
          <w:sz w:val="24"/>
          <w:szCs w:val="24"/>
        </w:rPr>
        <w:t xml:space="preserve">yhláška č. 27/2016 Sb., </w:t>
      </w:r>
      <w:r w:rsidR="00FF6446" w:rsidRPr="00EE0A8D">
        <w:rPr>
          <w:rFonts w:ascii="Times New Roman" w:eastAsia="Times New Roman" w:hAnsi="Times New Roman" w:cs="Times New Roman"/>
          <w:color w:val="000000" w:themeColor="text1"/>
          <w:sz w:val="24"/>
          <w:szCs w:val="24"/>
        </w:rPr>
        <w:t xml:space="preserve">§ 5 odst. 1). </w:t>
      </w:r>
      <w:r w:rsidR="00870CCE" w:rsidRPr="00EE0A8D">
        <w:rPr>
          <w:rFonts w:ascii="Times New Roman" w:eastAsia="Times New Roman" w:hAnsi="Times New Roman" w:cs="Tahoma"/>
          <w:sz w:val="24"/>
          <w:szCs w:val="24"/>
        </w:rPr>
        <w:t>Michalík (2002) uvádí,</w:t>
      </w:r>
      <w:r w:rsidR="00FF6446" w:rsidRPr="00EE0A8D">
        <w:rPr>
          <w:rFonts w:ascii="Times New Roman" w:eastAsia="Times New Roman" w:hAnsi="Times New Roman" w:cs="Tahoma"/>
          <w:sz w:val="24"/>
          <w:szCs w:val="24"/>
        </w:rPr>
        <w:t xml:space="preserve"> že asistent pedagoga je u většiny pedagogů vnímán jako nejdůležitější forma podpůrného opatření.</w:t>
      </w:r>
    </w:p>
    <w:p w14:paraId="1C607CB6" w14:textId="6EE7ACC4" w:rsidR="00FF6446" w:rsidRPr="00EE0A8D" w:rsidRDefault="00FF6446" w:rsidP="008744A7">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cs-CZ"/>
        </w:rPr>
      </w:pPr>
      <w:r w:rsidRPr="00EE0A8D">
        <w:rPr>
          <w:rFonts w:cs="Times New Roman"/>
          <w:color w:val="00B050"/>
          <w:sz w:val="24"/>
          <w:szCs w:val="24"/>
        </w:rPr>
        <w:tab/>
      </w:r>
      <w:r w:rsidR="00A76A38">
        <w:rPr>
          <w:rFonts w:ascii="Times New Roman" w:hAnsi="Times New Roman" w:cs="Times New Roman"/>
          <w:color w:val="000000" w:themeColor="text1"/>
          <w:sz w:val="24"/>
          <w:szCs w:val="24"/>
        </w:rPr>
        <w:t xml:space="preserve">Dle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yhlášky č. 27/2016 Sb.  § 5 odst. 4 jsou hlavními činnostmi asistenta pedagoga:</w:t>
      </w:r>
    </w:p>
    <w:p w14:paraId="3C9D1D92"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pomocné výchovné práce zaměřené na podporu pedagoga zvláště při práci se skupinou žáků se speciálními vzdělávacími potřebami,</w:t>
      </w:r>
    </w:p>
    <w:p w14:paraId="72844081"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pomoc při organizaci a realizaci vzdělávání žáků se speciálními vzdělávacími potřebami,</w:t>
      </w:r>
    </w:p>
    <w:p w14:paraId="56AB863B"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pomoc při adaptaci žáků se speciálními vzdělávacími potřebami na školní prostředí,</w:t>
      </w:r>
    </w:p>
    <w:p w14:paraId="0D495888"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pomoc při komunikaci se žáky, zákonnými zástupci žáků a komunitou, ze které žák pochází,</w:t>
      </w:r>
    </w:p>
    <w:p w14:paraId="51D61DBD"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nezbytnou pomoc žákům při sebeobsluze a pohybu během vyučování a při akcích pořádaných školou mimo místo, kde škola v souladu se zápisem do školského rejstříku uskutečňuje vzdělávání nebo školské služby,</w:t>
      </w:r>
    </w:p>
    <w:p w14:paraId="1E3FCEAD" w14:textId="77777777" w:rsidR="00FF6446" w:rsidRPr="00EE0A8D" w:rsidRDefault="00FF6446" w:rsidP="008744A7">
      <w:pPr>
        <w:pStyle w:val="Odstavecseseznamem"/>
        <w:numPr>
          <w:ilvl w:val="0"/>
          <w:numId w:val="9"/>
        </w:numPr>
        <w:shd w:val="clear" w:color="auto" w:fill="FFFFFF"/>
        <w:spacing w:after="0" w:line="360" w:lineRule="auto"/>
        <w:jc w:val="both"/>
        <w:rPr>
          <w:rFonts w:eastAsia="Times New Roman" w:cs="Times New Roman"/>
          <w:color w:val="000000" w:themeColor="text1"/>
          <w:sz w:val="24"/>
          <w:szCs w:val="24"/>
          <w:lang w:val="cs-CZ" w:eastAsia="cs-CZ"/>
        </w:rPr>
      </w:pPr>
      <w:r w:rsidRPr="00EE0A8D">
        <w:rPr>
          <w:rFonts w:eastAsia="Times New Roman" w:cs="Times New Roman"/>
          <w:color w:val="000000" w:themeColor="text1"/>
          <w:sz w:val="24"/>
          <w:szCs w:val="24"/>
          <w:lang w:val="cs-CZ" w:eastAsia="cs-CZ"/>
        </w:rPr>
        <w:t xml:space="preserve">pomocné výchovné práce spojené s nácvikem sociálních kompetencí žáků se speciálními vzdělávacími potřebami. </w:t>
      </w:r>
    </w:p>
    <w:p w14:paraId="10E895B9" w14:textId="77777777" w:rsidR="00FF6446" w:rsidRPr="00EE0A8D" w:rsidRDefault="00FF6446" w:rsidP="00FF6446">
      <w:pPr>
        <w:spacing w:after="0" w:line="360" w:lineRule="auto"/>
        <w:jc w:val="both"/>
        <w:rPr>
          <w:rFonts w:cs="Times New Roman"/>
          <w:color w:val="000000" w:themeColor="text1"/>
          <w:sz w:val="24"/>
          <w:szCs w:val="24"/>
        </w:rPr>
      </w:pPr>
    </w:p>
    <w:p w14:paraId="45C489A3" w14:textId="77777777" w:rsidR="00FF6446" w:rsidRPr="00EE0A8D" w:rsidRDefault="00FF6446" w:rsidP="00FF6446">
      <w:pPr>
        <w:spacing w:after="0" w:line="360" w:lineRule="auto"/>
        <w:jc w:val="both"/>
        <w:rPr>
          <w:rFonts w:ascii="Times New Roman" w:eastAsia="Times New Roman" w:hAnsi="Times New Roman" w:cs="Tahoma"/>
          <w:b/>
          <w:color w:val="000000" w:themeColor="text1"/>
          <w:sz w:val="24"/>
          <w:szCs w:val="24"/>
        </w:rPr>
      </w:pPr>
      <w:r w:rsidRPr="00EE0A8D">
        <w:rPr>
          <w:rFonts w:ascii="Times New Roman" w:eastAsia="Times New Roman" w:hAnsi="Times New Roman" w:cs="Tahoma"/>
          <w:b/>
          <w:color w:val="000000" w:themeColor="text1"/>
          <w:sz w:val="24"/>
          <w:szCs w:val="24"/>
        </w:rPr>
        <w:t>Poskytování podpůrných opatření žáku používajícímu jiný komunikační systém než mluvenou řeč</w:t>
      </w:r>
    </w:p>
    <w:p w14:paraId="1FE10B3B" w14:textId="74A03876"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eastAsia="Times New Roman" w:hAnsi="Times New Roman" w:cs="Tahoma"/>
          <w:color w:val="000000" w:themeColor="text1"/>
          <w:sz w:val="24"/>
          <w:szCs w:val="24"/>
        </w:rPr>
        <w:t>Pro žáka, u něhož je potřebné při vzdělávání užívat jiný komunikační systém než mluvenou řeč, zajišťuje škola vzdělávání v komunikačním systému, který odpovídá jeho potřebám, přednostně v tom, jehož užívání žák preferuje</w:t>
      </w:r>
      <w:r w:rsidR="00136CAD">
        <w:rPr>
          <w:rFonts w:ascii="Times New Roman" w:hAnsi="Times New Roman" w:cs="Times New Roman"/>
          <w:color w:val="000000" w:themeColor="text1"/>
          <w:sz w:val="24"/>
          <w:szCs w:val="24"/>
        </w:rPr>
        <w:t xml:space="preserve"> (v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ahoma"/>
          <w:color w:val="000000" w:themeColor="text1"/>
          <w:sz w:val="24"/>
          <w:szCs w:val="24"/>
        </w:rPr>
        <w:t xml:space="preserve">§ 6 odst. 1). </w:t>
      </w:r>
      <w:r w:rsidRPr="00EE0A8D">
        <w:rPr>
          <w:rFonts w:ascii="Times New Roman" w:hAnsi="Times New Roman" w:cs="Times New Roman"/>
          <w:color w:val="000000" w:themeColor="text1"/>
          <w:sz w:val="24"/>
          <w:szCs w:val="24"/>
        </w:rPr>
        <w:t xml:space="preserve">V praxi to tedy znamená, že škola je povinna umožnit žákovi se sluchovým postižením, který ke komunikaci primárně využívá znakový jazyk, vzdělávání v českém znakovém jazyce. </w:t>
      </w:r>
      <w:r w:rsidRPr="00EE0A8D">
        <w:rPr>
          <w:rFonts w:ascii="Times New Roman" w:eastAsia="Times New Roman" w:hAnsi="Times New Roman" w:cs="Times New Roman"/>
          <w:color w:val="000000" w:themeColor="text1"/>
          <w:sz w:val="24"/>
          <w:szCs w:val="24"/>
          <w:lang w:eastAsia="cs-CZ"/>
        </w:rPr>
        <w:t xml:space="preserve">Je-li tento žák vzděláván ve škole, kde český znakový jazyk není komunikačním systémem všech účastníků vzdělávacího procesu, poskytuje mu škola </w:t>
      </w:r>
      <w:r w:rsidRPr="00EE0A8D">
        <w:rPr>
          <w:rFonts w:ascii="Times New Roman" w:eastAsia="Times New Roman" w:hAnsi="Times New Roman" w:cs="Times New Roman"/>
          <w:b/>
          <w:color w:val="000000" w:themeColor="text1"/>
          <w:sz w:val="24"/>
          <w:szCs w:val="24"/>
          <w:lang w:eastAsia="cs-CZ"/>
        </w:rPr>
        <w:t>vzdělávání s využitím tlumočníka českého znakového jazyka</w:t>
      </w:r>
      <w:r w:rsidR="009F51E2">
        <w:rPr>
          <w:rFonts w:ascii="Times New Roman" w:eastAsia="Times New Roman" w:hAnsi="Times New Roman" w:cs="Times New Roman"/>
          <w:b/>
          <w:color w:val="000000" w:themeColor="text1"/>
          <w:sz w:val="24"/>
          <w:szCs w:val="24"/>
          <w:lang w:eastAsia="cs-CZ"/>
        </w:rPr>
        <w:t>.</w:t>
      </w:r>
      <w:r w:rsidRPr="00EE0A8D">
        <w:rPr>
          <w:rFonts w:ascii="Times New Roman" w:eastAsia="Times New Roman" w:hAnsi="Times New Roman" w:cs="Times New Roman"/>
          <w:color w:val="000000" w:themeColor="text1"/>
          <w:sz w:val="24"/>
          <w:szCs w:val="24"/>
          <w:lang w:eastAsia="cs-CZ"/>
        </w:rPr>
        <w:t xml:space="preserv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9F51E2">
        <w:rPr>
          <w:rFonts w:ascii="Times New Roman" w:eastAsia="Times New Roman" w:hAnsi="Times New Roman" w:cs="Times New Roman"/>
          <w:color w:val="000000" w:themeColor="text1"/>
          <w:sz w:val="24"/>
          <w:szCs w:val="24"/>
        </w:rPr>
        <w:t xml:space="preserve">§ 7 </w:t>
      </w:r>
      <w:proofErr w:type="spellStart"/>
      <w:r w:rsidR="009F51E2">
        <w:rPr>
          <w:rFonts w:ascii="Times New Roman" w:eastAsia="Times New Roman" w:hAnsi="Times New Roman" w:cs="Times New Roman"/>
          <w:color w:val="000000" w:themeColor="text1"/>
          <w:sz w:val="24"/>
          <w:szCs w:val="24"/>
        </w:rPr>
        <w:t>odts</w:t>
      </w:r>
      <w:proofErr w:type="spellEnd"/>
      <w:r w:rsidR="009F51E2">
        <w:rPr>
          <w:rFonts w:ascii="Times New Roman" w:eastAsia="Times New Roman" w:hAnsi="Times New Roman" w:cs="Times New Roman"/>
          <w:color w:val="000000" w:themeColor="text1"/>
          <w:sz w:val="24"/>
          <w:szCs w:val="24"/>
        </w:rPr>
        <w:t>. 1)</w:t>
      </w:r>
      <w:r w:rsidRPr="00EE0A8D">
        <w:rPr>
          <w:rFonts w:ascii="Times New Roman" w:eastAsia="Times New Roman" w:hAnsi="Times New Roman" w:cs="Times New Roman"/>
          <w:b/>
          <w:bCs/>
          <w:color w:val="000000" w:themeColor="text1"/>
          <w:sz w:val="24"/>
          <w:szCs w:val="24"/>
          <w:lang w:eastAsia="cs-CZ"/>
        </w:rPr>
        <w:t xml:space="preserve"> </w:t>
      </w:r>
      <w:r w:rsidRPr="00EE0A8D">
        <w:rPr>
          <w:rFonts w:ascii="Times New Roman" w:hAnsi="Times New Roman" w:cs="Times New Roman"/>
          <w:color w:val="000000" w:themeColor="text1"/>
          <w:sz w:val="24"/>
          <w:szCs w:val="24"/>
        </w:rPr>
        <w:t>Škola zajistí, aby jeho činnost vykonávala osoba, která splňuje kritéria jazyka na úrovni rodilého mluvčího a tlumočnické dovednosti na úrovni umožňující</w:t>
      </w:r>
      <w:r w:rsidR="00E72431">
        <w:rPr>
          <w:rFonts w:ascii="Times New Roman" w:hAnsi="Times New Roman" w:cs="Times New Roman"/>
          <w:color w:val="000000" w:themeColor="text1"/>
          <w:sz w:val="24"/>
          <w:szCs w:val="24"/>
        </w:rPr>
        <w:t xml:space="preserve"> plnohodnotné vzdělávání žáka</w:t>
      </w:r>
      <w:r w:rsidR="00136CAD">
        <w:rPr>
          <w:rFonts w:ascii="Times New Roman" w:hAnsi="Times New Roman" w:cs="Times New Roman"/>
          <w:color w:val="000000" w:themeColor="text1"/>
          <w:sz w:val="24"/>
          <w:szCs w:val="24"/>
        </w:rPr>
        <w:t xml:space="preserve"> (z</w:t>
      </w:r>
      <w:r w:rsidRPr="00EE0A8D">
        <w:rPr>
          <w:rFonts w:ascii="Times New Roman" w:hAnsi="Times New Roman" w:cs="Times New Roman"/>
          <w:color w:val="000000" w:themeColor="text1"/>
          <w:sz w:val="24"/>
          <w:szCs w:val="24"/>
        </w:rPr>
        <w:t xml:space="preserve">ákon č. 561/2004 Sb., </w:t>
      </w:r>
      <w:r w:rsidRPr="00EE0A8D">
        <w:rPr>
          <w:rFonts w:ascii="Times New Roman" w:eastAsia="Times New Roman" w:hAnsi="Times New Roman" w:cs="Tahoma"/>
          <w:color w:val="000000" w:themeColor="text1"/>
          <w:sz w:val="24"/>
          <w:szCs w:val="24"/>
        </w:rPr>
        <w:t>§ 16 odst. 7).</w:t>
      </w:r>
      <w:r w:rsidRPr="00EE0A8D">
        <w:rPr>
          <w:rFonts w:ascii="Times New Roman" w:hAnsi="Times New Roman" w:cs="Times New Roman"/>
          <w:color w:val="000000" w:themeColor="text1"/>
          <w:sz w:val="24"/>
          <w:szCs w:val="24"/>
        </w:rPr>
        <w:t xml:space="preserve"> </w:t>
      </w:r>
      <w:r w:rsidRPr="00EE0A8D">
        <w:rPr>
          <w:rFonts w:ascii="Times New Roman" w:eastAsia="Times New Roman" w:hAnsi="Times New Roman" w:cs="Times New Roman"/>
          <w:color w:val="000000" w:themeColor="text1"/>
          <w:sz w:val="24"/>
          <w:szCs w:val="24"/>
          <w:lang w:eastAsia="cs-CZ"/>
        </w:rPr>
        <w:t> Tlumočník je využíván po cel</w:t>
      </w:r>
      <w:r w:rsidR="004B6C49">
        <w:rPr>
          <w:rFonts w:ascii="Times New Roman" w:eastAsia="Times New Roman" w:hAnsi="Times New Roman" w:cs="Times New Roman"/>
          <w:color w:val="000000" w:themeColor="text1"/>
          <w:sz w:val="24"/>
          <w:szCs w:val="24"/>
          <w:lang w:eastAsia="cs-CZ"/>
        </w:rPr>
        <w:t>ou dobu poskytování vzdělávání</w:t>
      </w:r>
      <w:r w:rsidRPr="00EE0A8D">
        <w:rPr>
          <w:rFonts w:ascii="Times New Roman" w:eastAsia="Times New Roman" w:hAnsi="Times New Roman" w:cs="Times New Roman"/>
          <w:color w:val="000000" w:themeColor="text1"/>
          <w:sz w:val="24"/>
          <w:szCs w:val="24"/>
        </w:rPr>
        <w:t xml:space="preserve"> </w:t>
      </w:r>
      <w:r w:rsidR="004B6C49">
        <w:rPr>
          <w:rFonts w:ascii="Times New Roman" w:eastAsia="Times New Roman" w:hAnsi="Times New Roman" w:cs="Times New Roman"/>
          <w:color w:val="000000" w:themeColor="text1"/>
          <w:sz w:val="24"/>
          <w:szCs w:val="24"/>
        </w:rPr>
        <w:t xml:space="preserve">a </w:t>
      </w:r>
      <w:r w:rsidRPr="00EE0A8D">
        <w:rPr>
          <w:rFonts w:ascii="Times New Roman" w:eastAsia="Times New Roman" w:hAnsi="Times New Roman" w:cs="Times New Roman"/>
          <w:color w:val="000000" w:themeColor="text1"/>
          <w:sz w:val="24"/>
          <w:szCs w:val="24"/>
        </w:rPr>
        <w:t>jeho č</w:t>
      </w:r>
      <w:r w:rsidRPr="00EE0A8D">
        <w:rPr>
          <w:rFonts w:ascii="Times New Roman" w:eastAsia="Times New Roman" w:hAnsi="Times New Roman" w:cs="Times New Roman"/>
          <w:color w:val="000000" w:themeColor="text1"/>
          <w:sz w:val="24"/>
          <w:szCs w:val="24"/>
          <w:lang w:eastAsia="cs-CZ"/>
        </w:rPr>
        <w:t>inn</w:t>
      </w:r>
      <w:r w:rsidR="004B6C49">
        <w:rPr>
          <w:rFonts w:ascii="Times New Roman" w:eastAsia="Times New Roman" w:hAnsi="Times New Roman" w:cs="Times New Roman"/>
          <w:color w:val="000000" w:themeColor="text1"/>
          <w:sz w:val="24"/>
          <w:szCs w:val="24"/>
          <w:lang w:eastAsia="cs-CZ"/>
        </w:rPr>
        <w:t>ost je využívána i při akcích pořádaných školou. Jeho úkolem je provádět</w:t>
      </w:r>
      <w:r w:rsidRPr="00EE0A8D">
        <w:rPr>
          <w:rFonts w:ascii="Times New Roman" w:eastAsia="Times New Roman" w:hAnsi="Times New Roman" w:cs="Times New Roman"/>
          <w:color w:val="000000" w:themeColor="text1"/>
          <w:sz w:val="24"/>
          <w:szCs w:val="24"/>
          <w:lang w:eastAsia="cs-CZ"/>
        </w:rPr>
        <w:t xml:space="preserve"> přesný překlad obsahu sdělení mezi účastníky komunikace formou, která je jasná a</w:t>
      </w:r>
      <w:r w:rsidR="004B6C49">
        <w:rPr>
          <w:rFonts w:ascii="Times New Roman" w:eastAsia="Times New Roman" w:hAnsi="Times New Roman" w:cs="Times New Roman"/>
          <w:color w:val="000000" w:themeColor="text1"/>
          <w:sz w:val="24"/>
          <w:szCs w:val="24"/>
          <w:lang w:eastAsia="cs-CZ"/>
        </w:rPr>
        <w:t xml:space="preserve"> srozumitelná všem zúčastněným. </w:t>
      </w:r>
      <w:r w:rsidRPr="00EE0A8D">
        <w:rPr>
          <w:rFonts w:ascii="Times New Roman" w:eastAsia="Times New Roman" w:hAnsi="Times New Roman" w:cs="Times New Roman"/>
          <w:color w:val="000000" w:themeColor="text1"/>
          <w:sz w:val="24"/>
          <w:szCs w:val="24"/>
          <w:lang w:eastAsia="cs-CZ"/>
        </w:rPr>
        <w:t>Je-li to m</w:t>
      </w:r>
      <w:r w:rsidR="004B6C49">
        <w:rPr>
          <w:rFonts w:ascii="Times New Roman" w:eastAsia="Times New Roman" w:hAnsi="Times New Roman" w:cs="Times New Roman"/>
          <w:color w:val="000000" w:themeColor="text1"/>
          <w:sz w:val="24"/>
          <w:szCs w:val="24"/>
          <w:lang w:eastAsia="cs-CZ"/>
        </w:rPr>
        <w:t>ožné,</w:t>
      </w:r>
      <w:r w:rsidRPr="00EE0A8D">
        <w:rPr>
          <w:rFonts w:ascii="Times New Roman" w:eastAsia="Times New Roman" w:hAnsi="Times New Roman" w:cs="Times New Roman"/>
          <w:color w:val="000000" w:themeColor="text1"/>
          <w:sz w:val="24"/>
          <w:szCs w:val="24"/>
          <w:lang w:eastAsia="cs-CZ"/>
        </w:rPr>
        <w:t xml:space="preserve"> činnosti tlumočníka může souběžně využívat více žáků</w:t>
      </w:r>
      <w:r w:rsidR="009F51E2">
        <w:rPr>
          <w:rFonts w:ascii="Times New Roman" w:eastAsia="Times New Roman" w:hAnsi="Times New Roman" w:cs="Times New Roman"/>
          <w:color w:val="000000" w:themeColor="text1"/>
          <w:sz w:val="24"/>
          <w:szCs w:val="24"/>
          <w:lang w:eastAsia="cs-CZ"/>
        </w:rPr>
        <w:t>.</w:t>
      </w:r>
      <w:r w:rsidRPr="00EE0A8D">
        <w:rPr>
          <w:rFonts w:ascii="Times New Roman" w:eastAsia="Times New Roman" w:hAnsi="Times New Roman" w:cs="Times New Roman"/>
          <w:color w:val="000000" w:themeColor="text1"/>
          <w:sz w:val="24"/>
          <w:szCs w:val="24"/>
          <w:lang w:eastAsia="cs-CZ"/>
        </w:rPr>
        <w:t xml:space="preserve">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004B6C49">
        <w:rPr>
          <w:rFonts w:ascii="Times New Roman" w:eastAsia="Times New Roman" w:hAnsi="Times New Roman" w:cs="Times New Roman"/>
          <w:color w:val="000000" w:themeColor="text1"/>
          <w:sz w:val="24"/>
          <w:szCs w:val="24"/>
        </w:rPr>
        <w:t>§ 7</w:t>
      </w:r>
      <w:r w:rsidR="009F51E2">
        <w:rPr>
          <w:rFonts w:ascii="Times New Roman" w:eastAsia="Times New Roman" w:hAnsi="Times New Roman" w:cs="Times New Roman"/>
          <w:color w:val="000000" w:themeColor="text1"/>
          <w:sz w:val="24"/>
          <w:szCs w:val="24"/>
        </w:rPr>
        <w:t>)</w:t>
      </w:r>
    </w:p>
    <w:p w14:paraId="1778A82F" w14:textId="77777777"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p>
    <w:p w14:paraId="0AD8CD13" w14:textId="77777777" w:rsidR="00FF6446" w:rsidRPr="00EE0A8D" w:rsidRDefault="00FF6446" w:rsidP="00FF6446">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lastRenderedPageBreak/>
        <w:t xml:space="preserve">V zákoně č. 561/2004 Sb., </w:t>
      </w:r>
      <w:r w:rsidRPr="00EE0A8D">
        <w:rPr>
          <w:rFonts w:ascii="Times New Roman" w:eastAsia="Times New Roman" w:hAnsi="Times New Roman" w:cs="Times New Roman"/>
          <w:color w:val="000000" w:themeColor="text1"/>
          <w:sz w:val="24"/>
          <w:szCs w:val="24"/>
        </w:rPr>
        <w:t>§ 16 odst. 7</w:t>
      </w:r>
      <w:r w:rsidRPr="00EE0A8D">
        <w:rPr>
          <w:rFonts w:ascii="Times New Roman" w:hAnsi="Times New Roman" w:cs="Times New Roman"/>
          <w:color w:val="000000" w:themeColor="text1"/>
          <w:sz w:val="24"/>
          <w:szCs w:val="24"/>
        </w:rPr>
        <w:t xml:space="preserve"> je definována nutnost vzdělávat žáka se sluchovým postižením nejen v českém znakovém jazyce, ale souběžně také v psané podobě českého jazyka, přičemž znalost českého jazyka si tito žáci osvojují metodami používanými při výuce českého jazyka jako cizího jazyka.</w:t>
      </w:r>
    </w:p>
    <w:p w14:paraId="3A3FF5A5" w14:textId="37FE0BB3" w:rsidR="00FF6446" w:rsidRPr="00EE0A8D" w:rsidRDefault="00FF6446" w:rsidP="00FF6446">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cs-CZ"/>
        </w:rPr>
      </w:pPr>
      <w:r w:rsidRPr="00EE0A8D">
        <w:rPr>
          <w:rFonts w:ascii="Times New Roman" w:hAnsi="Times New Roman" w:cs="Times New Roman"/>
          <w:color w:val="000000" w:themeColor="text1"/>
          <w:sz w:val="24"/>
          <w:szCs w:val="24"/>
        </w:rPr>
        <w:t xml:space="preserve">Vyhláška č. 27/2016 Sb., </w:t>
      </w:r>
      <w:r w:rsidR="004B6C49">
        <w:rPr>
          <w:rFonts w:ascii="Times New Roman" w:eastAsia="Times New Roman" w:hAnsi="Times New Roman" w:cs="Times New Roman"/>
          <w:color w:val="000000" w:themeColor="text1"/>
          <w:sz w:val="24"/>
          <w:szCs w:val="24"/>
        </w:rPr>
        <w:t>§ 8</w:t>
      </w:r>
      <w:r w:rsidRPr="00EE0A8D">
        <w:rPr>
          <w:rFonts w:ascii="Times New Roman" w:eastAsia="Times New Roman" w:hAnsi="Times New Roman" w:cs="Times New Roman"/>
          <w:color w:val="000000" w:themeColor="text1"/>
          <w:sz w:val="24"/>
          <w:szCs w:val="24"/>
        </w:rPr>
        <w:t xml:space="preserve"> uvádí, že pokud žák  upřednostňuje při komunikaci </w:t>
      </w:r>
      <w:r w:rsidRPr="00EE0A8D">
        <w:rPr>
          <w:rFonts w:ascii="Times New Roman" w:eastAsia="Times New Roman" w:hAnsi="Times New Roman" w:cs="Times New Roman"/>
          <w:color w:val="000000" w:themeColor="text1"/>
          <w:sz w:val="24"/>
          <w:szCs w:val="24"/>
          <w:lang w:eastAsia="cs-CZ"/>
        </w:rPr>
        <w:t xml:space="preserve">mluvený český jazyk s oporou v psaném textu, tak mu škola poskytuje možnost </w:t>
      </w:r>
      <w:r w:rsidRPr="00EE0A8D">
        <w:rPr>
          <w:rFonts w:ascii="Times New Roman" w:eastAsia="Times New Roman" w:hAnsi="Times New Roman" w:cs="Times New Roman"/>
          <w:b/>
          <w:color w:val="000000" w:themeColor="text1"/>
          <w:sz w:val="24"/>
          <w:szCs w:val="24"/>
          <w:lang w:eastAsia="cs-CZ"/>
        </w:rPr>
        <w:t>vzdělávání s využitím přepisovatele pro neslyšící</w:t>
      </w:r>
      <w:r w:rsidRPr="00EE0A8D">
        <w:rPr>
          <w:rFonts w:ascii="Times New Roman" w:eastAsia="Times New Roman" w:hAnsi="Times New Roman" w:cs="Times New Roman"/>
          <w:color w:val="000000" w:themeColor="text1"/>
          <w:sz w:val="24"/>
          <w:szCs w:val="24"/>
          <w:lang w:eastAsia="cs-CZ"/>
        </w:rPr>
        <w:t>. Tento přepisovatel pak v rámci vzdělávání převádí mluvenou řeč do</w:t>
      </w:r>
      <w:r w:rsidR="004B6C49">
        <w:rPr>
          <w:rFonts w:ascii="Times New Roman" w:eastAsia="Times New Roman" w:hAnsi="Times New Roman" w:cs="Times New Roman"/>
          <w:color w:val="000000" w:themeColor="text1"/>
          <w:sz w:val="24"/>
          <w:szCs w:val="24"/>
          <w:lang w:eastAsia="cs-CZ"/>
        </w:rPr>
        <w:t xml:space="preserve"> písemné podoby v reálném čase</w:t>
      </w:r>
      <w:r w:rsidRPr="00EE0A8D">
        <w:rPr>
          <w:rFonts w:ascii="Times New Roman" w:eastAsia="Times New Roman" w:hAnsi="Times New Roman" w:cs="Times New Roman"/>
          <w:color w:val="000000" w:themeColor="text1"/>
          <w:sz w:val="24"/>
          <w:szCs w:val="24"/>
        </w:rPr>
        <w:t xml:space="preserve"> a</w:t>
      </w:r>
      <w:r w:rsidRPr="00EE0A8D">
        <w:rPr>
          <w:rFonts w:ascii="Times New Roman" w:eastAsia="Times New Roman" w:hAnsi="Times New Roman" w:cs="Times New Roman"/>
          <w:color w:val="000000" w:themeColor="text1"/>
          <w:sz w:val="24"/>
          <w:szCs w:val="24"/>
          <w:lang w:eastAsia="cs-CZ"/>
        </w:rPr>
        <w:t xml:space="preserve"> je-li to možné, tak jeho činnosti mů</w:t>
      </w:r>
      <w:r w:rsidR="004B6C49">
        <w:rPr>
          <w:rFonts w:ascii="Times New Roman" w:eastAsia="Times New Roman" w:hAnsi="Times New Roman" w:cs="Times New Roman"/>
          <w:color w:val="000000" w:themeColor="text1"/>
          <w:sz w:val="24"/>
          <w:szCs w:val="24"/>
          <w:lang w:eastAsia="cs-CZ"/>
        </w:rPr>
        <w:t>že souběžně využívat více žáků</w:t>
      </w:r>
      <w:r w:rsidRPr="00EE0A8D">
        <w:rPr>
          <w:rFonts w:ascii="Times New Roman" w:eastAsia="Times New Roman" w:hAnsi="Times New Roman" w:cs="Times New Roman"/>
          <w:color w:val="000000" w:themeColor="text1"/>
          <w:sz w:val="24"/>
          <w:szCs w:val="24"/>
        </w:rPr>
        <w:t>.</w:t>
      </w:r>
    </w:p>
    <w:p w14:paraId="42BF8712" w14:textId="09862D2E" w:rsidR="00FF6446" w:rsidRPr="00EE0A8D" w:rsidRDefault="00FF6446" w:rsidP="00FF6446">
      <w:pPr>
        <w:spacing w:after="0" w:line="360" w:lineRule="auto"/>
        <w:ind w:firstLine="708"/>
        <w:jc w:val="both"/>
        <w:rPr>
          <w:rFonts w:ascii="Times New Roman" w:eastAsia="Times New Roman" w:hAnsi="Times New Roman" w:cs="Tahoma"/>
          <w:color w:val="000000" w:themeColor="text1"/>
          <w:sz w:val="24"/>
          <w:szCs w:val="24"/>
        </w:rPr>
      </w:pPr>
      <w:r w:rsidRPr="00EE0A8D">
        <w:rPr>
          <w:rFonts w:ascii="Times New Roman" w:eastAsia="Times New Roman" w:hAnsi="Times New Roman" w:cs="Tahoma"/>
          <w:color w:val="000000" w:themeColor="text1"/>
          <w:sz w:val="24"/>
          <w:szCs w:val="24"/>
        </w:rPr>
        <w:t xml:space="preserve">Výstupy z naukových předmětů jsou u žáků, kteří jsou vzděláváni v českém znakovém jazyce, stanovovány v českém znakovém jazyce a v psané češtině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 xml:space="preserve">yhláška č. 27/2016 Sb., </w:t>
      </w:r>
      <w:r w:rsidRPr="00EE0A8D">
        <w:rPr>
          <w:rFonts w:ascii="Times New Roman" w:eastAsia="Times New Roman" w:hAnsi="Times New Roman" w:cs="Tahoma"/>
          <w:color w:val="000000" w:themeColor="text1"/>
          <w:sz w:val="24"/>
          <w:szCs w:val="24"/>
        </w:rPr>
        <w:t>§ 6 odst. 3).</w:t>
      </w:r>
    </w:p>
    <w:p w14:paraId="3DC183C1" w14:textId="25A05CF7" w:rsidR="00FF6446" w:rsidRPr="00EE0A8D" w:rsidRDefault="00FF6446" w:rsidP="00FF6446">
      <w:pPr>
        <w:pStyle w:val="3"/>
        <w:numPr>
          <w:ilvl w:val="0"/>
          <w:numId w:val="0"/>
        </w:numPr>
        <w:spacing w:after="0"/>
        <w:rPr>
          <w:rFonts w:cs="Times New Roman"/>
          <w:color w:val="000000" w:themeColor="text1"/>
          <w:lang w:val="cs-CZ"/>
        </w:rPr>
      </w:pPr>
    </w:p>
    <w:p w14:paraId="3466D25B" w14:textId="705EAF96" w:rsidR="00FF6446" w:rsidRPr="00EE0A8D" w:rsidRDefault="00FF6446" w:rsidP="005F5D8B">
      <w:pPr>
        <w:pStyle w:val="3"/>
        <w:rPr>
          <w:rFonts w:cs="Times New Roman"/>
          <w:color w:val="000000" w:themeColor="text1"/>
          <w:lang w:val="cs-CZ"/>
        </w:rPr>
      </w:pPr>
      <w:bookmarkStart w:id="27" w:name="_Toc169552833"/>
      <w:r w:rsidRPr="00EE0A8D">
        <w:rPr>
          <w:color w:val="000000" w:themeColor="text1"/>
          <w:lang w:val="cs-CZ"/>
        </w:rPr>
        <w:t xml:space="preserve">Legislativní úprava vzdělávání žáků </w:t>
      </w:r>
      <w:r w:rsidR="001309EB">
        <w:rPr>
          <w:color w:val="000000" w:themeColor="text1"/>
          <w:lang w:val="cs-CZ"/>
        </w:rPr>
        <w:t xml:space="preserve">se sluchovým postižením </w:t>
      </w:r>
      <w:r w:rsidR="00707DFB">
        <w:rPr>
          <w:color w:val="000000" w:themeColor="text1"/>
          <w:lang w:val="cs-CZ"/>
        </w:rPr>
        <w:t xml:space="preserve">na školách zřízených podle </w:t>
      </w:r>
      <w:r w:rsidRPr="00EE0A8D">
        <w:rPr>
          <w:color w:val="000000" w:themeColor="text1"/>
          <w:lang w:val="cs-CZ"/>
        </w:rPr>
        <w:t>§ 16 odst. 9 školského zákona</w:t>
      </w:r>
      <w:bookmarkEnd w:id="27"/>
    </w:p>
    <w:p w14:paraId="627E0E63" w14:textId="45D4595C" w:rsidR="001309EB" w:rsidRPr="00FD201B" w:rsidRDefault="00FF6446" w:rsidP="00F0180F">
      <w:pPr>
        <w:spacing w:after="0" w:line="360" w:lineRule="auto"/>
        <w:jc w:val="both"/>
        <w:rPr>
          <w:rFonts w:ascii="Times New Roman" w:hAnsi="Times New Roman" w:cs="Times New Roman"/>
          <w:sz w:val="24"/>
          <w:szCs w:val="24"/>
        </w:rPr>
      </w:pPr>
      <w:r w:rsidRPr="00EE0A8D">
        <w:rPr>
          <w:rFonts w:ascii="Times New Roman" w:hAnsi="Times New Roman" w:cs="Times New Roman"/>
          <w:color w:val="000000" w:themeColor="text1"/>
          <w:sz w:val="24"/>
          <w:szCs w:val="24"/>
        </w:rPr>
        <w:tab/>
        <w:t>Jak již bylo výše uvedeno, základním legislativním dokumentem pro poskytování vzdělávání žá</w:t>
      </w:r>
      <w:r w:rsidR="00136CAD">
        <w:rPr>
          <w:rFonts w:ascii="Times New Roman" w:hAnsi="Times New Roman" w:cs="Times New Roman"/>
          <w:color w:val="000000" w:themeColor="text1"/>
          <w:sz w:val="24"/>
          <w:szCs w:val="24"/>
        </w:rPr>
        <w:t>kům se sluchovým postižením je z</w:t>
      </w:r>
      <w:r w:rsidRPr="00EE0A8D">
        <w:rPr>
          <w:rFonts w:ascii="Times New Roman" w:hAnsi="Times New Roman" w:cs="Times New Roman"/>
          <w:color w:val="000000" w:themeColor="text1"/>
          <w:sz w:val="24"/>
          <w:szCs w:val="24"/>
        </w:rPr>
        <w:t xml:space="preserve">ákon č. 561/2004 Sb., o předškolním, základním, středním, vyšším odborném a jiném vzdělávání (školský zákon), v aktuálně platném znění. Tento zákon umožňuje zřizovat školy pro žáky se </w:t>
      </w:r>
      <w:r w:rsidR="00F0180F">
        <w:rPr>
          <w:rFonts w:ascii="Times New Roman" w:hAnsi="Times New Roman" w:cs="Times New Roman"/>
          <w:color w:val="000000" w:themeColor="text1"/>
          <w:sz w:val="24"/>
          <w:szCs w:val="24"/>
        </w:rPr>
        <w:t xml:space="preserve">sluchovým postižením </w:t>
      </w:r>
      <w:r w:rsidR="001309EB">
        <w:rPr>
          <w:rFonts w:ascii="Times New Roman" w:hAnsi="Times New Roman" w:cs="Times New Roman"/>
          <w:color w:val="000000" w:themeColor="text1"/>
          <w:sz w:val="24"/>
          <w:szCs w:val="24"/>
        </w:rPr>
        <w:t>a mimo to i</w:t>
      </w:r>
      <w:r w:rsidR="00F0180F">
        <w:rPr>
          <w:rFonts w:ascii="Times New Roman" w:hAnsi="Times New Roman" w:cs="Times New Roman"/>
          <w:color w:val="000000" w:themeColor="text1"/>
          <w:sz w:val="24"/>
          <w:szCs w:val="24"/>
        </w:rPr>
        <w:t xml:space="preserve"> třídy popř. oddělení nebo skupiny, v</w:t>
      </w:r>
      <w:r w:rsidR="001309EB">
        <w:rPr>
          <w:rFonts w:ascii="Times New Roman" w:hAnsi="Times New Roman" w:cs="Times New Roman"/>
          <w:color w:val="000000" w:themeColor="text1"/>
          <w:sz w:val="24"/>
          <w:szCs w:val="24"/>
        </w:rPr>
        <w:t xml:space="preserve">e kterých jsou </w:t>
      </w:r>
      <w:r w:rsidR="00CB4256">
        <w:rPr>
          <w:rFonts w:ascii="Times New Roman" w:hAnsi="Times New Roman" w:cs="Times New Roman"/>
          <w:color w:val="000000" w:themeColor="text1"/>
          <w:sz w:val="24"/>
          <w:szCs w:val="24"/>
        </w:rPr>
        <w:t xml:space="preserve">vzdělávání </w:t>
      </w:r>
      <w:r w:rsidR="001309EB">
        <w:rPr>
          <w:rFonts w:ascii="Times New Roman" w:hAnsi="Times New Roman" w:cs="Times New Roman"/>
          <w:color w:val="000000" w:themeColor="text1"/>
          <w:sz w:val="24"/>
          <w:szCs w:val="24"/>
        </w:rPr>
        <w:t>žáci se</w:t>
      </w:r>
      <w:r w:rsidR="00CB4256">
        <w:rPr>
          <w:rFonts w:ascii="Times New Roman" w:hAnsi="Times New Roman" w:cs="Times New Roman"/>
          <w:color w:val="000000" w:themeColor="text1"/>
          <w:sz w:val="24"/>
          <w:szCs w:val="24"/>
        </w:rPr>
        <w:t xml:space="preserve"> sluchovým postižením</w:t>
      </w:r>
      <w:r w:rsidR="00F0180F">
        <w:rPr>
          <w:rFonts w:ascii="Times New Roman" w:hAnsi="Times New Roman" w:cs="Times New Roman"/>
          <w:color w:val="000000" w:themeColor="text1"/>
          <w:sz w:val="24"/>
          <w:szCs w:val="24"/>
        </w:rPr>
        <w:t>.</w:t>
      </w:r>
      <w:r w:rsidRPr="00EE0A8D">
        <w:rPr>
          <w:rFonts w:ascii="Times New Roman" w:hAnsi="Times New Roman" w:cs="Times New Roman"/>
          <w:color w:val="000000" w:themeColor="text1"/>
          <w:sz w:val="24"/>
          <w:szCs w:val="24"/>
        </w:rPr>
        <w:t xml:space="preserve"> § 16 odst. 9 uvádí, že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w:t>
      </w:r>
      <w:r w:rsidR="001309EB">
        <w:rPr>
          <w:rFonts w:ascii="Times New Roman" w:hAnsi="Times New Roman" w:cs="Times New Roman"/>
          <w:color w:val="000000" w:themeColor="text1"/>
          <w:sz w:val="24"/>
          <w:szCs w:val="24"/>
        </w:rPr>
        <w:t xml:space="preserve"> (dále jen školy)</w:t>
      </w:r>
      <w:r w:rsidR="002408F3">
        <w:rPr>
          <w:rFonts w:ascii="Times New Roman" w:hAnsi="Times New Roman" w:cs="Times New Roman"/>
          <w:color w:val="000000" w:themeColor="text1"/>
          <w:sz w:val="24"/>
          <w:szCs w:val="24"/>
        </w:rPr>
        <w:t>.</w:t>
      </w:r>
      <w:r w:rsidR="001309EB">
        <w:rPr>
          <w:rFonts w:ascii="Times New Roman" w:hAnsi="Times New Roman" w:cs="Times New Roman"/>
          <w:color w:val="000000" w:themeColor="text1"/>
          <w:sz w:val="24"/>
          <w:szCs w:val="24"/>
        </w:rPr>
        <w:t xml:space="preserve"> </w:t>
      </w:r>
      <w:r w:rsidR="00CB4256" w:rsidRPr="00FD201B">
        <w:rPr>
          <w:rFonts w:ascii="Times New Roman" w:hAnsi="Times New Roman" w:cs="Times New Roman"/>
          <w:sz w:val="24"/>
          <w:szCs w:val="24"/>
        </w:rPr>
        <w:t>Žáci se v těchto školách vzdělávají dle školních vzdělávacích programů, které jsou zpracovány na základě</w:t>
      </w:r>
      <w:r w:rsidR="00FD201B" w:rsidRPr="00FD201B">
        <w:rPr>
          <w:rFonts w:ascii="Times New Roman" w:hAnsi="Times New Roman" w:cs="Times New Roman"/>
          <w:sz w:val="24"/>
          <w:szCs w:val="24"/>
        </w:rPr>
        <w:t xml:space="preserve"> standardního rámcového vzdělávacího programu příslušného stupně vzdělávání</w:t>
      </w:r>
      <w:r w:rsidR="00FD201B">
        <w:rPr>
          <w:rFonts w:ascii="Times New Roman" w:hAnsi="Times New Roman" w:cs="Times New Roman"/>
          <w:sz w:val="24"/>
          <w:szCs w:val="24"/>
        </w:rPr>
        <w:t xml:space="preserve"> (</w:t>
      </w:r>
      <w:r w:rsidR="00CB4256" w:rsidRPr="00FD201B">
        <w:rPr>
          <w:rFonts w:ascii="Times New Roman" w:hAnsi="Times New Roman" w:cs="Times New Roman"/>
          <w:sz w:val="24"/>
          <w:szCs w:val="24"/>
        </w:rPr>
        <w:t>tedy stejně jako žáci běžn</w:t>
      </w:r>
      <w:r w:rsidR="00FD201B">
        <w:rPr>
          <w:rFonts w:ascii="Times New Roman" w:hAnsi="Times New Roman" w:cs="Times New Roman"/>
          <w:sz w:val="24"/>
          <w:szCs w:val="24"/>
        </w:rPr>
        <w:t xml:space="preserve">ých základních škol), </w:t>
      </w:r>
      <w:r w:rsidR="00FD201B" w:rsidRPr="00C604DC">
        <w:rPr>
          <w:rFonts w:ascii="Times New Roman" w:hAnsi="Times New Roman" w:cs="Times New Roman"/>
          <w:i/>
          <w:sz w:val="24"/>
          <w:szCs w:val="24"/>
        </w:rPr>
        <w:t>„</w:t>
      </w:r>
      <w:r w:rsidR="00CB4256" w:rsidRPr="00C604DC">
        <w:rPr>
          <w:rFonts w:ascii="Times New Roman" w:hAnsi="Times New Roman" w:cs="Times New Roman"/>
          <w:i/>
          <w:sz w:val="24"/>
          <w:szCs w:val="24"/>
        </w:rPr>
        <w:t>ovšem způsobem odpovídajícím možnostem a potřebám těchto žáků jak z hlediska druhu a stupně závažnosti jejich postižení (např. s využitím vhodných komunikačních metod, jako je Brail</w:t>
      </w:r>
      <w:r w:rsidR="00FD201B" w:rsidRPr="00C604DC">
        <w:rPr>
          <w:rFonts w:ascii="Times New Roman" w:hAnsi="Times New Roman" w:cs="Times New Roman"/>
          <w:i/>
          <w:sz w:val="24"/>
          <w:szCs w:val="24"/>
        </w:rPr>
        <w:t>l</w:t>
      </w:r>
      <w:r w:rsidR="00CB4256" w:rsidRPr="00C604DC">
        <w:rPr>
          <w:rFonts w:ascii="Times New Roman" w:hAnsi="Times New Roman" w:cs="Times New Roman"/>
          <w:i/>
          <w:sz w:val="24"/>
          <w:szCs w:val="24"/>
        </w:rPr>
        <w:t>ovo hmatové písmo nebo znakový jazyk, s přizpůsobením obsahu vzdělávání a úrovně očekávaných výstupu atd.), tak z hlediska možností a potřeb konkrét</w:t>
      </w:r>
      <w:r w:rsidR="00FD201B" w:rsidRPr="00C604DC">
        <w:rPr>
          <w:rFonts w:ascii="Times New Roman" w:hAnsi="Times New Roman" w:cs="Times New Roman"/>
          <w:i/>
          <w:sz w:val="24"/>
          <w:szCs w:val="24"/>
        </w:rPr>
        <w:t>n</w:t>
      </w:r>
      <w:r w:rsidR="00CB4256" w:rsidRPr="00C604DC">
        <w:rPr>
          <w:rFonts w:ascii="Times New Roman" w:hAnsi="Times New Roman" w:cs="Times New Roman"/>
          <w:i/>
          <w:sz w:val="24"/>
          <w:szCs w:val="24"/>
        </w:rPr>
        <w:t>ích jednotlivých žáků</w:t>
      </w:r>
      <w:r w:rsidR="00C604DC" w:rsidRPr="00C604DC">
        <w:rPr>
          <w:rFonts w:ascii="Times New Roman" w:hAnsi="Times New Roman" w:cs="Times New Roman"/>
          <w:i/>
          <w:sz w:val="24"/>
          <w:szCs w:val="24"/>
        </w:rPr>
        <w:t>.“</w:t>
      </w:r>
      <w:r w:rsidR="009F51E2">
        <w:rPr>
          <w:rFonts w:ascii="Times New Roman" w:hAnsi="Times New Roman" w:cs="Times New Roman"/>
          <w:sz w:val="24"/>
          <w:szCs w:val="24"/>
        </w:rPr>
        <w:t xml:space="preserve"> (</w:t>
      </w:r>
      <w:proofErr w:type="spellStart"/>
      <w:r w:rsidR="009F51E2">
        <w:rPr>
          <w:rFonts w:ascii="Times New Roman" w:hAnsi="Times New Roman" w:cs="Times New Roman"/>
          <w:sz w:val="24"/>
          <w:szCs w:val="24"/>
        </w:rPr>
        <w:t>Slowík</w:t>
      </w:r>
      <w:proofErr w:type="spellEnd"/>
      <w:r w:rsidR="00BD7513">
        <w:rPr>
          <w:rFonts w:ascii="Times New Roman" w:hAnsi="Times New Roman" w:cs="Times New Roman"/>
          <w:sz w:val="24"/>
          <w:szCs w:val="24"/>
        </w:rPr>
        <w:t xml:space="preserve"> 2022, s</w:t>
      </w:r>
      <w:r w:rsidR="009F51E2">
        <w:rPr>
          <w:rFonts w:ascii="Times New Roman" w:hAnsi="Times New Roman" w:cs="Times New Roman"/>
          <w:sz w:val="24"/>
          <w:szCs w:val="24"/>
        </w:rPr>
        <w:t>. 115)</w:t>
      </w:r>
    </w:p>
    <w:p w14:paraId="1E961AB6" w14:textId="43A346F3" w:rsidR="00CB4256" w:rsidRPr="00C604DC" w:rsidRDefault="00CB4256" w:rsidP="00C604DC">
      <w:pPr>
        <w:spacing w:after="0" w:line="360" w:lineRule="auto"/>
        <w:ind w:firstLine="708"/>
        <w:jc w:val="both"/>
        <w:rPr>
          <w:rFonts w:ascii="Times New Roman" w:hAnsi="Times New Roman" w:cs="Times New Roman"/>
          <w:sz w:val="24"/>
          <w:szCs w:val="24"/>
        </w:rPr>
      </w:pPr>
      <w:r w:rsidRPr="00C604DC">
        <w:rPr>
          <w:rFonts w:ascii="Times New Roman" w:hAnsi="Times New Roman" w:cs="Times New Roman"/>
          <w:sz w:val="24"/>
          <w:szCs w:val="24"/>
        </w:rPr>
        <w:t>Pokud je škola zřízená podle § 16 odst. 9 školského zákona musí být v ŠVP vždy uvedeny předměty speciálně p</w:t>
      </w:r>
      <w:r w:rsidR="007A062F">
        <w:rPr>
          <w:rFonts w:ascii="Times New Roman" w:hAnsi="Times New Roman" w:cs="Times New Roman"/>
          <w:sz w:val="24"/>
          <w:szCs w:val="24"/>
        </w:rPr>
        <w:t>edagogické péče (MŠMT</w:t>
      </w:r>
      <w:r w:rsidR="00B05CA9">
        <w:rPr>
          <w:rFonts w:ascii="Times New Roman" w:hAnsi="Times New Roman" w:cs="Times New Roman"/>
          <w:sz w:val="24"/>
          <w:szCs w:val="24"/>
        </w:rPr>
        <w:t xml:space="preserve"> 2023</w:t>
      </w:r>
      <w:r w:rsidR="00C604DC" w:rsidRPr="00C604DC">
        <w:rPr>
          <w:rFonts w:ascii="Times New Roman" w:hAnsi="Times New Roman" w:cs="Times New Roman"/>
          <w:sz w:val="24"/>
          <w:szCs w:val="24"/>
        </w:rPr>
        <w:t>).</w:t>
      </w:r>
    </w:p>
    <w:p w14:paraId="29FF7D47" w14:textId="53554943" w:rsidR="00707DFB" w:rsidRPr="00EE0A8D" w:rsidRDefault="00707DFB" w:rsidP="00707DF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C604DC">
        <w:rPr>
          <w:rFonts w:ascii="Times New Roman" w:hAnsi="Times New Roman" w:cs="Times New Roman"/>
          <w:color w:val="000000" w:themeColor="text1"/>
          <w:sz w:val="24"/>
          <w:szCs w:val="24"/>
        </w:rPr>
        <w:t>Z</w:t>
      </w:r>
      <w:r w:rsidRPr="00EE0A8D">
        <w:rPr>
          <w:rFonts w:ascii="Times New Roman" w:hAnsi="Times New Roman" w:cs="Times New Roman"/>
          <w:color w:val="000000" w:themeColor="text1"/>
          <w:sz w:val="24"/>
          <w:szCs w:val="24"/>
        </w:rPr>
        <w:t>ákladní školy pro sluchově postižené mají prodlouženou školní docházku o jeden rok. Výuka tedy probíhá deset let. Zpravidla je učivo 1. ročníku rozvolněno do dvo</w:t>
      </w:r>
      <w:r w:rsidR="009653C9">
        <w:rPr>
          <w:rFonts w:ascii="Times New Roman" w:hAnsi="Times New Roman" w:cs="Times New Roman"/>
          <w:color w:val="000000" w:themeColor="text1"/>
          <w:sz w:val="24"/>
          <w:szCs w:val="24"/>
        </w:rPr>
        <w:t>u tříd: 1. a 2. třídy. (Hádková 2016)</w:t>
      </w:r>
      <w:r w:rsidRPr="00EE0A8D">
        <w:rPr>
          <w:rFonts w:ascii="Times New Roman" w:hAnsi="Times New Roman" w:cs="Times New Roman"/>
          <w:color w:val="000000" w:themeColor="text1"/>
          <w:sz w:val="24"/>
          <w:szCs w:val="24"/>
        </w:rPr>
        <w:t xml:space="preserve"> Přičemž první stupeň je tvořen prvním až šestým ročníkem a druhý stup</w:t>
      </w:r>
      <w:r w:rsidR="00136CAD">
        <w:rPr>
          <w:rFonts w:ascii="Times New Roman" w:hAnsi="Times New Roman" w:cs="Times New Roman"/>
          <w:color w:val="000000" w:themeColor="text1"/>
          <w:sz w:val="24"/>
          <w:szCs w:val="24"/>
        </w:rPr>
        <w:t>eň sedmým až desátým ročníkem (z</w:t>
      </w:r>
      <w:r w:rsidRPr="00EE0A8D">
        <w:rPr>
          <w:rFonts w:ascii="Times New Roman" w:hAnsi="Times New Roman" w:cs="Times New Roman"/>
          <w:color w:val="000000" w:themeColor="text1"/>
          <w:sz w:val="24"/>
          <w:szCs w:val="24"/>
        </w:rPr>
        <w:t>ákon č. 561/2004 Sb., § 46 odst. 3).</w:t>
      </w:r>
      <w:r w:rsidRPr="00EE0A8D">
        <w:rPr>
          <w:rFonts w:ascii="Times New Roman" w:hAnsi="Times New Roman" w:cs="Times New Roman"/>
          <w:sz w:val="24"/>
          <w:szCs w:val="24"/>
        </w:rPr>
        <w:t xml:space="preserve"> </w:t>
      </w:r>
    </w:p>
    <w:p w14:paraId="4975E1FC" w14:textId="67401E79" w:rsidR="00707DFB" w:rsidRPr="00EE0A8D" w:rsidRDefault="00707DFB" w:rsidP="00707DFB">
      <w:pPr>
        <w:spacing w:after="0" w:line="360" w:lineRule="auto"/>
        <w:ind w:firstLine="708"/>
        <w:jc w:val="both"/>
        <w:rPr>
          <w:rFonts w:ascii="Times New Roman" w:hAnsi="Times New Roman" w:cs="Times New Roman"/>
          <w:b/>
          <w:bCs/>
          <w:color w:val="000000" w:themeColor="text1"/>
          <w:sz w:val="24"/>
          <w:szCs w:val="24"/>
        </w:rPr>
      </w:pPr>
      <w:r w:rsidRPr="00EE0A8D">
        <w:rPr>
          <w:rFonts w:ascii="Times New Roman" w:hAnsi="Times New Roman" w:cs="Times New Roman"/>
          <w:color w:val="000000" w:themeColor="text1"/>
          <w:sz w:val="24"/>
          <w:szCs w:val="24"/>
        </w:rPr>
        <w:t>Legislativně je také ukotven počet vyučovacích hodin</w:t>
      </w:r>
      <w:r w:rsidRPr="00EE0A8D">
        <w:rPr>
          <w:rFonts w:ascii="Times New Roman" w:hAnsi="Times New Roman" w:cs="Times New Roman"/>
          <w:i/>
          <w:color w:val="000000" w:themeColor="text1"/>
          <w:sz w:val="24"/>
          <w:szCs w:val="24"/>
        </w:rPr>
        <w:t xml:space="preserve">. </w:t>
      </w:r>
      <w:r w:rsidRPr="00EE0A8D">
        <w:rPr>
          <w:rFonts w:ascii="Times New Roman" w:hAnsi="Times New Roman" w:cs="Times New Roman"/>
          <w:color w:val="000000" w:themeColor="text1"/>
          <w:sz w:val="24"/>
          <w:szCs w:val="24"/>
        </w:rPr>
        <w:t>Žáci, kteří se vzdělávají v základní škole zřízené podle § 16 odst. 9 zákona, mohou mít na prvním stupni nejvýše 5 vyučovacích hodin v dopoledním vyučování a 5 vyučovacích hodin v odpoledním vyučování; na druhém stupni nejvýše 6 vyučovacích hodin v dopoledním vyučování a 6 vyučovacích</w:t>
      </w:r>
      <w:r w:rsidR="009653C9">
        <w:rPr>
          <w:rFonts w:ascii="Times New Roman" w:hAnsi="Times New Roman" w:cs="Times New Roman"/>
          <w:color w:val="000000" w:themeColor="text1"/>
          <w:sz w:val="24"/>
          <w:szCs w:val="24"/>
        </w:rPr>
        <w:t xml:space="preserve"> hodin v odpoledním vyučování. </w:t>
      </w:r>
      <w:r w:rsidR="00136CAD">
        <w:rPr>
          <w:rFonts w:ascii="Times New Roman" w:hAnsi="Times New Roman" w:cs="Times New Roman"/>
          <w:color w:val="000000" w:themeColor="text1"/>
          <w:sz w:val="24"/>
          <w:szCs w:val="24"/>
        </w:rPr>
        <w:t>(v</w:t>
      </w:r>
      <w:r w:rsidRPr="00EE0A8D">
        <w:rPr>
          <w:rFonts w:ascii="Times New Roman" w:hAnsi="Times New Roman" w:cs="Times New Roman"/>
          <w:color w:val="000000" w:themeColor="text1"/>
          <w:sz w:val="24"/>
          <w:szCs w:val="24"/>
        </w:rPr>
        <w:t>yhlášk</w:t>
      </w:r>
      <w:r w:rsidR="009653C9">
        <w:rPr>
          <w:rFonts w:ascii="Times New Roman" w:hAnsi="Times New Roman" w:cs="Times New Roman"/>
          <w:color w:val="000000" w:themeColor="text1"/>
          <w:sz w:val="24"/>
          <w:szCs w:val="24"/>
        </w:rPr>
        <w:t>a č. 27/2016 Sb., § 24 odst. 2)</w:t>
      </w:r>
    </w:p>
    <w:p w14:paraId="4A6B6E8B" w14:textId="53EBE123" w:rsidR="00707DFB" w:rsidRDefault="001309EB" w:rsidP="00707DF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Počet žáků v jedné třídě je</w:t>
      </w:r>
      <w:r w:rsidR="00707DFB" w:rsidRPr="00EE0A8D">
        <w:rPr>
          <w:rFonts w:ascii="Times New Roman" w:hAnsi="Times New Roman" w:cs="Times New Roman"/>
          <w:color w:val="000000" w:themeColor="text1"/>
          <w:sz w:val="24"/>
          <w:szCs w:val="24"/>
        </w:rPr>
        <w:t xml:space="preserve"> </w:t>
      </w:r>
      <w:r w:rsidR="00C604DC">
        <w:rPr>
          <w:rFonts w:ascii="Times New Roman" w:hAnsi="Times New Roman" w:cs="Times New Roman"/>
          <w:color w:val="000000" w:themeColor="text1"/>
          <w:sz w:val="24"/>
          <w:szCs w:val="24"/>
        </w:rPr>
        <w:t xml:space="preserve">také </w:t>
      </w:r>
      <w:r w:rsidR="00707DFB" w:rsidRPr="00EE0A8D">
        <w:rPr>
          <w:rFonts w:ascii="Times New Roman" w:hAnsi="Times New Roman" w:cs="Times New Roman"/>
          <w:color w:val="000000" w:themeColor="text1"/>
          <w:sz w:val="24"/>
          <w:szCs w:val="24"/>
        </w:rPr>
        <w:t xml:space="preserve">omezen, pohybuje se </w:t>
      </w:r>
      <w:r w:rsidR="00C604DC">
        <w:rPr>
          <w:rFonts w:ascii="Times New Roman" w:hAnsi="Times New Roman" w:cs="Times New Roman"/>
          <w:color w:val="000000" w:themeColor="text1"/>
          <w:sz w:val="24"/>
          <w:szCs w:val="24"/>
        </w:rPr>
        <w:t>v rozmezí šesti až čtrnácti</w:t>
      </w:r>
      <w:r w:rsidR="00707DFB" w:rsidRPr="00EE0A8D">
        <w:rPr>
          <w:rFonts w:ascii="Times New Roman" w:hAnsi="Times New Roman" w:cs="Times New Roman"/>
          <w:color w:val="000000" w:themeColor="text1"/>
          <w:sz w:val="24"/>
          <w:szCs w:val="24"/>
        </w:rPr>
        <w:t xml:space="preserve"> žáků. Pokud z doporučení školského poradenského zařízení vyplývá, že by počet žáků nepostačoval k naplňování jejich vzdělávacích možností a k uplatnění jejich práva na vzdělávání, má tříd</w:t>
      </w:r>
      <w:r w:rsidR="00136CAD">
        <w:rPr>
          <w:rFonts w:ascii="Times New Roman" w:hAnsi="Times New Roman" w:cs="Times New Roman"/>
          <w:color w:val="000000" w:themeColor="text1"/>
          <w:sz w:val="24"/>
          <w:szCs w:val="24"/>
        </w:rPr>
        <w:t>a nejméně 4 a nejvíce 6 žáků. (v</w:t>
      </w:r>
      <w:r w:rsidR="00707DFB" w:rsidRPr="00EE0A8D">
        <w:rPr>
          <w:rFonts w:ascii="Times New Roman" w:hAnsi="Times New Roman" w:cs="Times New Roman"/>
          <w:color w:val="000000" w:themeColor="text1"/>
          <w:sz w:val="24"/>
          <w:szCs w:val="24"/>
        </w:rPr>
        <w:t>yhlášk</w:t>
      </w:r>
      <w:r w:rsidR="009653C9">
        <w:rPr>
          <w:rFonts w:ascii="Times New Roman" w:hAnsi="Times New Roman" w:cs="Times New Roman"/>
          <w:color w:val="000000" w:themeColor="text1"/>
          <w:sz w:val="24"/>
          <w:szCs w:val="24"/>
        </w:rPr>
        <w:t>a č. 27/2016 Sb., § 25 odst. 1)</w:t>
      </w:r>
    </w:p>
    <w:p w14:paraId="441A702A" w14:textId="1FB3C09C" w:rsidR="00300E9B" w:rsidRDefault="00300E9B" w:rsidP="00707DFB">
      <w:pPr>
        <w:spacing w:after="0" w:line="360" w:lineRule="auto"/>
        <w:jc w:val="both"/>
        <w:rPr>
          <w:rFonts w:ascii="Times New Roman" w:hAnsi="Times New Roman" w:cs="Times New Roman"/>
          <w:color w:val="000000" w:themeColor="text1"/>
          <w:sz w:val="24"/>
          <w:szCs w:val="24"/>
        </w:rPr>
      </w:pPr>
    </w:p>
    <w:p w14:paraId="1B7676D0" w14:textId="77777777" w:rsidR="00300E9B" w:rsidRPr="00300E9B" w:rsidRDefault="00300E9B" w:rsidP="00300E9B">
      <w:pPr>
        <w:spacing w:after="0" w:line="360" w:lineRule="auto"/>
        <w:jc w:val="both"/>
        <w:rPr>
          <w:rFonts w:ascii="Times New Roman" w:hAnsi="Times New Roman" w:cs="Times New Roman"/>
          <w:b/>
          <w:bCs/>
          <w:color w:val="000000" w:themeColor="text1"/>
          <w:sz w:val="24"/>
          <w:szCs w:val="24"/>
        </w:rPr>
      </w:pPr>
      <w:r w:rsidRPr="00300E9B">
        <w:rPr>
          <w:rFonts w:ascii="Times New Roman" w:hAnsi="Times New Roman" w:cs="Times New Roman"/>
          <w:b/>
          <w:bCs/>
          <w:color w:val="000000" w:themeColor="text1"/>
          <w:sz w:val="24"/>
          <w:szCs w:val="24"/>
        </w:rPr>
        <w:t>Zařazení sluchově postiženého žáka do školy pro žáky se sluchovým postižením</w:t>
      </w:r>
    </w:p>
    <w:p w14:paraId="2AB8C715" w14:textId="1BD2FC3F" w:rsidR="00300E9B" w:rsidRPr="00300E9B" w:rsidRDefault="00300E9B" w:rsidP="00300E9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300E9B">
        <w:rPr>
          <w:rFonts w:ascii="Times New Roman" w:hAnsi="Times New Roman" w:cs="Times New Roman"/>
          <w:color w:val="000000" w:themeColor="text1"/>
          <w:sz w:val="24"/>
          <w:szCs w:val="24"/>
        </w:rPr>
        <w:t>Shledá-li školské poradenské zařízení, že vzhledem k povaze speciálních vzdělávacích potřeb žáka nebo k průběhu a výsledkům dosavadního poskytování podpůrných opatření by samotná podpůrná opatření ve škole, třídě, oddělení nebo studijní skupině, která není zřízena podle § 16 odst. 9 zákona, nepostačovala k naplňování vzdělávacích možností žáka a k uplatnění jeho práva na vzdělávání, doporučí školské poradenské zařízení zařazení žáka do školy, třídy, oddělení nebo studijní skupiny zřízené podle § 16</w:t>
      </w:r>
      <w:r w:rsidR="00136CAD">
        <w:rPr>
          <w:rFonts w:ascii="Times New Roman" w:hAnsi="Times New Roman" w:cs="Times New Roman"/>
          <w:color w:val="000000" w:themeColor="text1"/>
          <w:sz w:val="24"/>
          <w:szCs w:val="24"/>
        </w:rPr>
        <w:t xml:space="preserve"> odst. 9 zákona. (v</w:t>
      </w:r>
      <w:r w:rsidRPr="00300E9B">
        <w:rPr>
          <w:rFonts w:ascii="Times New Roman" w:hAnsi="Times New Roman" w:cs="Times New Roman"/>
          <w:color w:val="000000" w:themeColor="text1"/>
          <w:sz w:val="24"/>
          <w:szCs w:val="24"/>
        </w:rPr>
        <w:t>yhlášk</w:t>
      </w:r>
      <w:r w:rsidR="009653C9">
        <w:rPr>
          <w:rFonts w:ascii="Times New Roman" w:hAnsi="Times New Roman" w:cs="Times New Roman"/>
          <w:color w:val="000000" w:themeColor="text1"/>
          <w:sz w:val="24"/>
          <w:szCs w:val="24"/>
        </w:rPr>
        <w:t>a č. 27/2016 Sb., § 19 odst. 1)</w:t>
      </w:r>
      <w:r w:rsidRPr="00300E9B">
        <w:rPr>
          <w:rFonts w:ascii="Times New Roman" w:hAnsi="Times New Roman" w:cs="Times New Roman"/>
          <w:b/>
          <w:bCs/>
          <w:color w:val="000000" w:themeColor="text1"/>
          <w:sz w:val="24"/>
          <w:szCs w:val="24"/>
        </w:rPr>
        <w:t xml:space="preserve"> </w:t>
      </w:r>
      <w:r w:rsidRPr="00300E9B">
        <w:rPr>
          <w:rFonts w:ascii="Times New Roman" w:hAnsi="Times New Roman" w:cs="Times New Roman"/>
          <w:color w:val="000000" w:themeColor="text1"/>
          <w:sz w:val="24"/>
          <w:szCs w:val="24"/>
        </w:rPr>
        <w:t xml:space="preserve">Podmínkou pro zařazení je písemná žádost zákonného zástupce dítěte, doporučení školského poradenského zařízení a soulad </w:t>
      </w:r>
      <w:r w:rsidR="00136CAD">
        <w:rPr>
          <w:rFonts w:ascii="Times New Roman" w:hAnsi="Times New Roman" w:cs="Times New Roman"/>
          <w:color w:val="000000" w:themeColor="text1"/>
          <w:sz w:val="24"/>
          <w:szCs w:val="24"/>
        </w:rPr>
        <w:t>tohoto postupu se zájmem žáka (z</w:t>
      </w:r>
      <w:r w:rsidRPr="00300E9B">
        <w:rPr>
          <w:rFonts w:ascii="Times New Roman" w:hAnsi="Times New Roman" w:cs="Times New Roman"/>
          <w:color w:val="000000" w:themeColor="text1"/>
          <w:sz w:val="24"/>
          <w:szCs w:val="24"/>
        </w:rPr>
        <w:t>ákon č. 561/2004 Sb., § 16 odst. 9).</w:t>
      </w:r>
    </w:p>
    <w:p w14:paraId="6BBDD020" w14:textId="58706A12" w:rsidR="009653C9" w:rsidRPr="00300E9B" w:rsidRDefault="00300E9B" w:rsidP="00525509">
      <w:pPr>
        <w:spacing w:after="0" w:line="360" w:lineRule="auto"/>
        <w:jc w:val="both"/>
        <w:rPr>
          <w:rFonts w:ascii="Times New Roman" w:hAnsi="Times New Roman" w:cs="Times New Roman"/>
          <w:color w:val="000000" w:themeColor="text1"/>
          <w:sz w:val="24"/>
          <w:szCs w:val="24"/>
        </w:rPr>
      </w:pPr>
      <w:r w:rsidRPr="00300E9B">
        <w:rPr>
          <w:rFonts w:ascii="Times New Roman" w:hAnsi="Times New Roman" w:cs="Times New Roman"/>
          <w:color w:val="000000" w:themeColor="text1"/>
          <w:sz w:val="24"/>
          <w:szCs w:val="24"/>
        </w:rPr>
        <w:tab/>
        <w:t>Zařazení sluchově postiženého žáka do školy pro žáky se sluchovým postižením je podmíněno několika faktory. Základním faktorem je doporučení, které vydá příslušné školské poradenské zařízení jako výsledek vyšetření, které speciálně pedagogické centrum realizuje na základě písemné žád</w:t>
      </w:r>
      <w:r w:rsidR="00136CAD">
        <w:rPr>
          <w:rFonts w:ascii="Times New Roman" w:hAnsi="Times New Roman" w:cs="Times New Roman"/>
          <w:color w:val="000000" w:themeColor="text1"/>
          <w:sz w:val="24"/>
          <w:szCs w:val="24"/>
        </w:rPr>
        <w:t>osti zákonného zástupce žáka. (v</w:t>
      </w:r>
      <w:r w:rsidRPr="00300E9B">
        <w:rPr>
          <w:rFonts w:ascii="Times New Roman" w:hAnsi="Times New Roman" w:cs="Times New Roman"/>
          <w:color w:val="000000" w:themeColor="text1"/>
          <w:sz w:val="24"/>
          <w:szCs w:val="24"/>
        </w:rPr>
        <w:t>yhlášk</w:t>
      </w:r>
      <w:r w:rsidR="009653C9">
        <w:rPr>
          <w:rFonts w:ascii="Times New Roman" w:hAnsi="Times New Roman" w:cs="Times New Roman"/>
          <w:color w:val="000000" w:themeColor="text1"/>
          <w:sz w:val="24"/>
          <w:szCs w:val="24"/>
        </w:rPr>
        <w:t>a č. 27/2016 Sb., § 20 odst. 1)</w:t>
      </w:r>
      <w:r w:rsidRPr="00300E9B">
        <w:rPr>
          <w:rFonts w:ascii="Times New Roman" w:hAnsi="Times New Roman" w:cs="Times New Roman"/>
          <w:color w:val="000000" w:themeColor="text1"/>
          <w:sz w:val="24"/>
          <w:szCs w:val="24"/>
        </w:rPr>
        <w:t xml:space="preserve"> Doporučení obsahuje odůvodnění, ze kterého jsou zřejmé důvody pro doporučení vzdělávání ve škole zřízené podle § 16 odst. 9 zákona a naplnění podmínek stanovených v </w:t>
      </w:r>
      <w:r w:rsidR="00136CAD">
        <w:rPr>
          <w:rFonts w:ascii="Times New Roman" w:hAnsi="Times New Roman" w:cs="Times New Roman"/>
          <w:color w:val="000000" w:themeColor="text1"/>
          <w:sz w:val="24"/>
          <w:szCs w:val="24"/>
        </w:rPr>
        <w:t>§ 16 odst. 9 zákona (v</w:t>
      </w:r>
      <w:r w:rsidRPr="00300E9B">
        <w:rPr>
          <w:rFonts w:ascii="Times New Roman" w:hAnsi="Times New Roman" w:cs="Times New Roman"/>
          <w:color w:val="000000" w:themeColor="text1"/>
          <w:sz w:val="24"/>
          <w:szCs w:val="24"/>
        </w:rPr>
        <w:t>yhláška č. 27/2016 Sb., § 20 odst. 3). Nejpozději do 7 dnů ode dne, kdy zákonný zástupce žáka projeví zájem o tento způsob vzdělávání, proběhne rozhovor ve škole pro žáky se sluchovým postižením, na kterém je škola povinna informovat zákonného zástupce žáka o</w:t>
      </w:r>
    </w:p>
    <w:p w14:paraId="39C2C913" w14:textId="77777777" w:rsidR="00300E9B" w:rsidRPr="00300E9B" w:rsidRDefault="00300E9B" w:rsidP="00525509">
      <w:pPr>
        <w:numPr>
          <w:ilvl w:val="0"/>
          <w:numId w:val="10"/>
        </w:numPr>
        <w:spacing w:after="0" w:line="360" w:lineRule="auto"/>
        <w:jc w:val="both"/>
        <w:rPr>
          <w:rFonts w:ascii="Times New Roman" w:hAnsi="Times New Roman" w:cs="Times New Roman"/>
          <w:color w:val="000000" w:themeColor="text1"/>
          <w:sz w:val="24"/>
          <w:szCs w:val="24"/>
        </w:rPr>
      </w:pPr>
      <w:r w:rsidRPr="00300E9B">
        <w:rPr>
          <w:rFonts w:ascii="Times New Roman" w:hAnsi="Times New Roman" w:cs="Times New Roman"/>
          <w:color w:val="000000" w:themeColor="text1"/>
          <w:sz w:val="24"/>
          <w:szCs w:val="24"/>
        </w:rPr>
        <w:lastRenderedPageBreak/>
        <w:t>organizaci vzdělávání, rozdílech ve srovnání se stávajícím vzděláváním a souvisejících organizačních změnách,</w:t>
      </w:r>
    </w:p>
    <w:p w14:paraId="00A8B7F8" w14:textId="77777777" w:rsidR="00300E9B" w:rsidRPr="00300E9B" w:rsidRDefault="00300E9B" w:rsidP="00525509">
      <w:pPr>
        <w:numPr>
          <w:ilvl w:val="0"/>
          <w:numId w:val="10"/>
        </w:numPr>
        <w:spacing w:after="0" w:line="360" w:lineRule="auto"/>
        <w:jc w:val="both"/>
        <w:rPr>
          <w:rFonts w:ascii="Times New Roman" w:hAnsi="Times New Roman" w:cs="Times New Roman"/>
          <w:color w:val="000000" w:themeColor="text1"/>
          <w:sz w:val="24"/>
          <w:szCs w:val="24"/>
        </w:rPr>
      </w:pPr>
      <w:r w:rsidRPr="00300E9B">
        <w:rPr>
          <w:rFonts w:ascii="Times New Roman" w:hAnsi="Times New Roman" w:cs="Times New Roman"/>
          <w:color w:val="000000" w:themeColor="text1"/>
          <w:sz w:val="24"/>
          <w:szCs w:val="24"/>
        </w:rPr>
        <w:t>struktuře školního vzdělávacího programu a skladbě předmětů včetně předmětů speciálně pedagogické péče,</w:t>
      </w:r>
    </w:p>
    <w:p w14:paraId="63A6654E" w14:textId="3D656BF1" w:rsidR="00300E9B" w:rsidRPr="00300E9B" w:rsidRDefault="00890D54" w:rsidP="00525509">
      <w:pPr>
        <w:numPr>
          <w:ilvl w:val="0"/>
          <w:numId w:val="10"/>
        </w:numPr>
        <w:spacing w:after="0"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možnostech</w:t>
      </w:r>
      <w:proofErr w:type="gramEnd"/>
      <w:r>
        <w:rPr>
          <w:rFonts w:ascii="Times New Roman" w:hAnsi="Times New Roman" w:cs="Times New Roman"/>
          <w:color w:val="000000" w:themeColor="text1"/>
          <w:sz w:val="24"/>
          <w:szCs w:val="24"/>
        </w:rPr>
        <w:t xml:space="preserve"> </w:t>
      </w:r>
      <w:r w:rsidR="00300E9B" w:rsidRPr="00300E9B">
        <w:rPr>
          <w:rFonts w:ascii="Times New Roman" w:hAnsi="Times New Roman" w:cs="Times New Roman"/>
          <w:color w:val="000000" w:themeColor="text1"/>
          <w:sz w:val="24"/>
          <w:szCs w:val="24"/>
        </w:rPr>
        <w:t>školy zabezpečit poskytování podpůrných opatření doporučených pro vzdělávání žáka,</w:t>
      </w:r>
    </w:p>
    <w:p w14:paraId="018954BB" w14:textId="77777777" w:rsidR="00300E9B" w:rsidRPr="00300E9B" w:rsidRDefault="00300E9B" w:rsidP="00525509">
      <w:pPr>
        <w:numPr>
          <w:ilvl w:val="0"/>
          <w:numId w:val="10"/>
        </w:numPr>
        <w:spacing w:after="0" w:line="360" w:lineRule="auto"/>
        <w:jc w:val="both"/>
        <w:rPr>
          <w:rFonts w:ascii="Times New Roman" w:hAnsi="Times New Roman" w:cs="Times New Roman"/>
          <w:color w:val="000000" w:themeColor="text1"/>
          <w:sz w:val="24"/>
          <w:szCs w:val="24"/>
        </w:rPr>
      </w:pPr>
      <w:proofErr w:type="gramStart"/>
      <w:r w:rsidRPr="00300E9B">
        <w:rPr>
          <w:rFonts w:ascii="Times New Roman" w:hAnsi="Times New Roman" w:cs="Times New Roman"/>
          <w:color w:val="000000" w:themeColor="text1"/>
          <w:sz w:val="24"/>
          <w:szCs w:val="24"/>
        </w:rPr>
        <w:t>dopadech</w:t>
      </w:r>
      <w:proofErr w:type="gramEnd"/>
      <w:r w:rsidRPr="00300E9B">
        <w:rPr>
          <w:rFonts w:ascii="Times New Roman" w:hAnsi="Times New Roman" w:cs="Times New Roman"/>
          <w:color w:val="000000" w:themeColor="text1"/>
          <w:sz w:val="24"/>
          <w:szCs w:val="24"/>
        </w:rPr>
        <w:t xml:space="preserve"> vzdělávání ve škole zřízené podle § 16 odst. 9 zákona na možnosti rozvoje vzdělávacího potenciálu žáka a</w:t>
      </w:r>
    </w:p>
    <w:p w14:paraId="4DF0E4CF" w14:textId="72A57AC9" w:rsidR="00300E9B" w:rsidRPr="00300E9B" w:rsidRDefault="00300E9B" w:rsidP="00525509">
      <w:pPr>
        <w:numPr>
          <w:ilvl w:val="0"/>
          <w:numId w:val="10"/>
        </w:numPr>
        <w:spacing w:after="0" w:line="360" w:lineRule="auto"/>
        <w:jc w:val="both"/>
        <w:rPr>
          <w:rFonts w:ascii="Times New Roman" w:hAnsi="Times New Roman" w:cs="Times New Roman"/>
          <w:color w:val="000000" w:themeColor="text1"/>
          <w:sz w:val="24"/>
          <w:szCs w:val="24"/>
        </w:rPr>
      </w:pPr>
      <w:proofErr w:type="gramStart"/>
      <w:r w:rsidRPr="00300E9B">
        <w:rPr>
          <w:rFonts w:ascii="Times New Roman" w:hAnsi="Times New Roman" w:cs="Times New Roman"/>
          <w:color w:val="000000" w:themeColor="text1"/>
          <w:sz w:val="24"/>
          <w:szCs w:val="24"/>
        </w:rPr>
        <w:t>možnostech</w:t>
      </w:r>
      <w:proofErr w:type="gramEnd"/>
      <w:r w:rsidRPr="00300E9B">
        <w:rPr>
          <w:rFonts w:ascii="Times New Roman" w:hAnsi="Times New Roman" w:cs="Times New Roman"/>
          <w:color w:val="000000" w:themeColor="text1"/>
          <w:sz w:val="24"/>
          <w:szCs w:val="24"/>
        </w:rPr>
        <w:t xml:space="preserve"> dalšího vzdělávání a budoucí profesní orientace žáka.</w:t>
      </w:r>
      <w:r w:rsidR="00136CAD">
        <w:rPr>
          <w:rFonts w:ascii="Times New Roman" w:hAnsi="Times New Roman" w:cs="Times New Roman"/>
          <w:color w:val="000000" w:themeColor="text1"/>
          <w:sz w:val="24"/>
          <w:szCs w:val="24"/>
        </w:rPr>
        <w:t xml:space="preserve"> (v</w:t>
      </w:r>
      <w:r w:rsidRPr="00300E9B">
        <w:rPr>
          <w:rFonts w:ascii="Times New Roman" w:hAnsi="Times New Roman" w:cs="Times New Roman"/>
          <w:color w:val="000000" w:themeColor="text1"/>
          <w:sz w:val="24"/>
          <w:szCs w:val="24"/>
        </w:rPr>
        <w:t>yhlášk</w:t>
      </w:r>
      <w:r w:rsidR="009653C9">
        <w:rPr>
          <w:rFonts w:ascii="Times New Roman" w:hAnsi="Times New Roman" w:cs="Times New Roman"/>
          <w:color w:val="000000" w:themeColor="text1"/>
          <w:sz w:val="24"/>
          <w:szCs w:val="24"/>
        </w:rPr>
        <w:t>a č. 27/2016 Sb., § 21 odst. 1)</w:t>
      </w:r>
    </w:p>
    <w:p w14:paraId="56BCE445" w14:textId="4F9EF3E4" w:rsidR="005808FA" w:rsidRPr="00EE0A8D" w:rsidRDefault="00FF6446" w:rsidP="00525509">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p>
    <w:p w14:paraId="3C13C665" w14:textId="35C41755" w:rsidR="00676ADC" w:rsidRPr="00EE0A8D" w:rsidRDefault="000A17A4" w:rsidP="005F5D8B">
      <w:pPr>
        <w:pStyle w:val="3"/>
        <w:rPr>
          <w:color w:val="000000" w:themeColor="text1"/>
          <w:lang w:val="cs-CZ"/>
        </w:rPr>
      </w:pPr>
      <w:bookmarkStart w:id="28" w:name="_Toc169552834"/>
      <w:r w:rsidRPr="00EE0A8D">
        <w:rPr>
          <w:color w:val="000000" w:themeColor="text1"/>
          <w:lang w:val="cs-CZ"/>
        </w:rPr>
        <w:t>Vzdělávání žáka se sluchovým postižením v běžné třídě základní školy</w:t>
      </w:r>
      <w:bookmarkEnd w:id="28"/>
    </w:p>
    <w:p w14:paraId="7E5D0466" w14:textId="1BAC7C99" w:rsidR="00A118D8" w:rsidRPr="00EE0A8D" w:rsidRDefault="00B6355D" w:rsidP="00B6355D">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r w:rsidR="007F203C" w:rsidRPr="00EE0A8D">
        <w:rPr>
          <w:rFonts w:ascii="Times New Roman" w:hAnsi="Times New Roman" w:cs="Times New Roman"/>
          <w:color w:val="000000" w:themeColor="text1"/>
          <w:sz w:val="24"/>
          <w:szCs w:val="24"/>
        </w:rPr>
        <w:t>V posledních letech se značně zvyšuje počet dětí, žáků a studentů s různými druhy a stupni zdravotního postižení, kteří jsou vzděláváni v prostředí tzv. běžných škol hlavního vzdělávacího proudu</w:t>
      </w:r>
      <w:r w:rsidR="00A71B72" w:rsidRPr="00EE0A8D">
        <w:rPr>
          <w:rFonts w:ascii="Times New Roman" w:hAnsi="Times New Roman" w:cs="Times New Roman"/>
          <w:color w:val="000000" w:themeColor="text1"/>
          <w:sz w:val="24"/>
          <w:szCs w:val="24"/>
        </w:rPr>
        <w:t xml:space="preserve">. </w:t>
      </w:r>
      <w:r w:rsidR="00676ADC" w:rsidRPr="00EE0A8D">
        <w:rPr>
          <w:rFonts w:ascii="Times New Roman" w:hAnsi="Times New Roman" w:cs="Times New Roman"/>
          <w:color w:val="000000" w:themeColor="text1"/>
          <w:sz w:val="24"/>
          <w:szCs w:val="24"/>
        </w:rPr>
        <w:t>Stejný trend pozorujeme také u žáků se sluchovým postižením.</w:t>
      </w:r>
      <w:r w:rsidR="009653C9">
        <w:rPr>
          <w:rFonts w:ascii="Times New Roman" w:hAnsi="Times New Roman" w:cs="Times New Roman"/>
          <w:color w:val="000000" w:themeColor="text1"/>
          <w:sz w:val="24"/>
          <w:szCs w:val="24"/>
        </w:rPr>
        <w:t xml:space="preserve"> (Michalík 2002)</w:t>
      </w:r>
      <w:r w:rsidR="00676ADC" w:rsidRPr="00EE0A8D">
        <w:rPr>
          <w:rFonts w:ascii="Times New Roman" w:hAnsi="Times New Roman" w:cs="Times New Roman"/>
          <w:color w:val="000000" w:themeColor="text1"/>
          <w:sz w:val="24"/>
          <w:szCs w:val="24"/>
        </w:rPr>
        <w:t xml:space="preserve"> </w:t>
      </w:r>
      <w:r w:rsidR="00A118D8" w:rsidRPr="00EE0A8D">
        <w:rPr>
          <w:rFonts w:ascii="Times New Roman" w:hAnsi="Times New Roman" w:cs="Times New Roman"/>
          <w:color w:val="000000" w:themeColor="text1"/>
          <w:sz w:val="24"/>
          <w:szCs w:val="24"/>
        </w:rPr>
        <w:t>Důležité je rozlišení pojmů inkluze a integrace. Integraci chápeme jako začlenění jedince se sluchovým postižením do populace intaktní</w:t>
      </w:r>
      <w:r w:rsidR="00DE1C2A">
        <w:t>.</w:t>
      </w:r>
      <w:r w:rsidR="00DE1C2A">
        <w:rPr>
          <w:rFonts w:ascii="Times New Roman" w:hAnsi="Times New Roman" w:cs="Times New Roman"/>
          <w:color w:val="000000" w:themeColor="text1"/>
          <w:sz w:val="24"/>
          <w:szCs w:val="24"/>
        </w:rPr>
        <w:t xml:space="preserve"> Po</w:t>
      </w:r>
      <w:r w:rsidR="00DE1C2A" w:rsidRPr="00DE1C2A">
        <w:rPr>
          <w:rFonts w:ascii="Times New Roman" w:hAnsi="Times New Roman" w:cs="Times New Roman"/>
          <w:color w:val="000000" w:themeColor="text1"/>
          <w:sz w:val="24"/>
          <w:szCs w:val="24"/>
        </w:rPr>
        <w:t>dpora, kterou dostává, je minimální a primárně je zodpovědný za své vlastní přizpůsobení.</w:t>
      </w:r>
      <w:r w:rsidR="00A118D8" w:rsidRPr="00EE0A8D">
        <w:rPr>
          <w:rFonts w:ascii="Times New Roman" w:hAnsi="Times New Roman" w:cs="Times New Roman"/>
          <w:color w:val="000000" w:themeColor="text1"/>
          <w:sz w:val="24"/>
          <w:szCs w:val="24"/>
        </w:rPr>
        <w:t xml:space="preserve"> </w:t>
      </w:r>
      <w:r w:rsidR="00DE1C2A">
        <w:rPr>
          <w:rFonts w:ascii="Times New Roman" w:hAnsi="Times New Roman" w:cs="Times New Roman"/>
          <w:color w:val="000000" w:themeColor="text1"/>
          <w:sz w:val="24"/>
          <w:szCs w:val="24"/>
        </w:rPr>
        <w:t>Inkluze není pouhé začlenění</w:t>
      </w:r>
      <w:r w:rsidR="00A118D8" w:rsidRPr="00EE0A8D">
        <w:rPr>
          <w:rFonts w:ascii="Times New Roman" w:hAnsi="Times New Roman" w:cs="Times New Roman"/>
          <w:color w:val="000000" w:themeColor="text1"/>
          <w:sz w:val="24"/>
          <w:szCs w:val="24"/>
        </w:rPr>
        <w:t xml:space="preserve"> jedince se zdravotním postižením</w:t>
      </w:r>
      <w:r w:rsidR="00DE1C2A">
        <w:rPr>
          <w:rFonts w:ascii="Times New Roman" w:hAnsi="Times New Roman" w:cs="Times New Roman"/>
          <w:color w:val="000000" w:themeColor="text1"/>
          <w:sz w:val="24"/>
          <w:szCs w:val="24"/>
        </w:rPr>
        <w:t xml:space="preserve"> do intaktní společnosti, přidává se</w:t>
      </w:r>
      <w:r w:rsidR="00A118D8" w:rsidRPr="00EE0A8D">
        <w:rPr>
          <w:rFonts w:ascii="Times New Roman" w:hAnsi="Times New Roman" w:cs="Times New Roman"/>
          <w:color w:val="000000" w:themeColor="text1"/>
          <w:sz w:val="24"/>
          <w:szCs w:val="24"/>
        </w:rPr>
        <w:t xml:space="preserve"> ještě připravené prostředí. O společném vzdělávání můžeme hovořit tehdy, když do něj budou začleněni všichni žáci bez ohledu na postižení. To znamená, že se již žáci nebudou modifikovat dle potřeb školy, ale škola se bude modifikovat potřebám žáků. Velkou snahou inkluze je vytvoření jediného vzdělávacího p</w:t>
      </w:r>
      <w:r w:rsidR="009653C9">
        <w:rPr>
          <w:rFonts w:ascii="Times New Roman" w:hAnsi="Times New Roman" w:cs="Times New Roman"/>
          <w:color w:val="000000" w:themeColor="text1"/>
          <w:sz w:val="24"/>
          <w:szCs w:val="24"/>
        </w:rPr>
        <w:t>rostoru pro všechny. (</w:t>
      </w:r>
      <w:proofErr w:type="spellStart"/>
      <w:r w:rsidR="009653C9">
        <w:rPr>
          <w:rFonts w:ascii="Times New Roman" w:hAnsi="Times New Roman" w:cs="Times New Roman"/>
          <w:color w:val="000000" w:themeColor="text1"/>
          <w:sz w:val="24"/>
          <w:szCs w:val="24"/>
        </w:rPr>
        <w:t>Lindmeier</w:t>
      </w:r>
      <w:proofErr w:type="spellEnd"/>
      <w:r w:rsidR="009653C9">
        <w:rPr>
          <w:rFonts w:ascii="Times New Roman" w:hAnsi="Times New Roman" w:cs="Times New Roman"/>
          <w:color w:val="000000" w:themeColor="text1"/>
          <w:sz w:val="24"/>
          <w:szCs w:val="24"/>
        </w:rPr>
        <w:t xml:space="preserve"> 2008 in </w:t>
      </w:r>
      <w:proofErr w:type="spellStart"/>
      <w:r w:rsidR="009653C9">
        <w:rPr>
          <w:rFonts w:ascii="Times New Roman" w:hAnsi="Times New Roman" w:cs="Times New Roman"/>
          <w:color w:val="000000" w:themeColor="text1"/>
          <w:sz w:val="24"/>
          <w:szCs w:val="24"/>
        </w:rPr>
        <w:t>Lechta</w:t>
      </w:r>
      <w:proofErr w:type="spellEnd"/>
      <w:r w:rsidR="009653C9">
        <w:rPr>
          <w:rFonts w:ascii="Times New Roman" w:hAnsi="Times New Roman" w:cs="Times New Roman"/>
          <w:color w:val="000000" w:themeColor="text1"/>
          <w:sz w:val="24"/>
          <w:szCs w:val="24"/>
        </w:rPr>
        <w:t xml:space="preserve"> 2016)</w:t>
      </w:r>
    </w:p>
    <w:p w14:paraId="58219B06" w14:textId="73D28A89" w:rsidR="005E7A49" w:rsidRPr="00EE0A8D" w:rsidRDefault="00316F4D" w:rsidP="00786B6E">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R</w:t>
      </w:r>
      <w:r w:rsidR="00676ADC" w:rsidRPr="00EE0A8D">
        <w:rPr>
          <w:rFonts w:ascii="Times New Roman" w:hAnsi="Times New Roman" w:cs="Times New Roman"/>
          <w:color w:val="000000" w:themeColor="text1"/>
          <w:sz w:val="24"/>
          <w:szCs w:val="24"/>
        </w:rPr>
        <w:t xml:space="preserve">odina dítěte s postižením </w:t>
      </w:r>
      <w:r w:rsidRPr="00EE0A8D">
        <w:rPr>
          <w:rFonts w:ascii="Times New Roman" w:hAnsi="Times New Roman" w:cs="Times New Roman"/>
          <w:color w:val="000000" w:themeColor="text1"/>
          <w:sz w:val="24"/>
          <w:szCs w:val="24"/>
        </w:rPr>
        <w:t xml:space="preserve">má </w:t>
      </w:r>
      <w:r w:rsidR="00D35DAE" w:rsidRPr="00EE0A8D">
        <w:rPr>
          <w:rFonts w:ascii="Times New Roman" w:hAnsi="Times New Roman" w:cs="Times New Roman"/>
          <w:color w:val="000000" w:themeColor="text1"/>
          <w:sz w:val="24"/>
          <w:szCs w:val="24"/>
        </w:rPr>
        <w:t>právo na zařazení</w:t>
      </w:r>
      <w:r w:rsidR="00676ADC" w:rsidRPr="00EE0A8D">
        <w:rPr>
          <w:rFonts w:ascii="Times New Roman" w:hAnsi="Times New Roman" w:cs="Times New Roman"/>
          <w:color w:val="000000" w:themeColor="text1"/>
          <w:sz w:val="24"/>
          <w:szCs w:val="24"/>
        </w:rPr>
        <w:t xml:space="preserve"> dítěte do </w:t>
      </w:r>
      <w:r w:rsidR="00D35DAE" w:rsidRPr="00EE0A8D">
        <w:rPr>
          <w:rFonts w:ascii="Times New Roman" w:hAnsi="Times New Roman" w:cs="Times New Roman"/>
          <w:color w:val="000000" w:themeColor="text1"/>
          <w:sz w:val="24"/>
          <w:szCs w:val="24"/>
        </w:rPr>
        <w:t xml:space="preserve">spádové základní školy. Dítě nemůže být </w:t>
      </w:r>
      <w:r w:rsidR="00C604DC">
        <w:rPr>
          <w:rFonts w:ascii="Times New Roman" w:hAnsi="Times New Roman" w:cs="Times New Roman"/>
          <w:color w:val="000000" w:themeColor="text1"/>
          <w:sz w:val="24"/>
          <w:szCs w:val="24"/>
        </w:rPr>
        <w:t xml:space="preserve">odmítnutu z důvodu speciálních </w:t>
      </w:r>
      <w:r w:rsidR="00D35DAE" w:rsidRPr="00EE0A8D">
        <w:rPr>
          <w:rFonts w:ascii="Times New Roman" w:hAnsi="Times New Roman" w:cs="Times New Roman"/>
          <w:color w:val="000000" w:themeColor="text1"/>
          <w:sz w:val="24"/>
          <w:szCs w:val="24"/>
        </w:rPr>
        <w:t>vzdělávacích potřeb a vedení školy je povinno přizpůsobit podmínky výuky podle potřeb konkrétního dítě. (</w:t>
      </w:r>
      <w:proofErr w:type="spellStart"/>
      <w:r w:rsidR="009653C9">
        <w:rPr>
          <w:rFonts w:ascii="Times New Roman" w:hAnsi="Times New Roman" w:cs="Times New Roman"/>
          <w:color w:val="000000" w:themeColor="text1"/>
          <w:sz w:val="24"/>
          <w:szCs w:val="24"/>
        </w:rPr>
        <w:t>Jungwirthová</w:t>
      </w:r>
      <w:proofErr w:type="spellEnd"/>
      <w:r w:rsidR="00676ADC" w:rsidRPr="00EE0A8D">
        <w:rPr>
          <w:rFonts w:ascii="Times New Roman" w:hAnsi="Times New Roman" w:cs="Times New Roman"/>
          <w:color w:val="000000" w:themeColor="text1"/>
          <w:sz w:val="24"/>
          <w:szCs w:val="24"/>
        </w:rPr>
        <w:t xml:space="preserve"> 2015</w:t>
      </w:r>
      <w:r w:rsidR="009653C9">
        <w:rPr>
          <w:rFonts w:ascii="Times New Roman" w:hAnsi="Times New Roman" w:cs="Times New Roman"/>
          <w:color w:val="000000" w:themeColor="text1"/>
          <w:sz w:val="24"/>
          <w:szCs w:val="24"/>
        </w:rPr>
        <w:t>)</w:t>
      </w:r>
      <w:r w:rsidR="00A71B72" w:rsidRPr="00EE0A8D">
        <w:rPr>
          <w:rFonts w:ascii="Times New Roman" w:hAnsi="Times New Roman" w:cs="Times New Roman"/>
          <w:i/>
          <w:color w:val="000000" w:themeColor="text1"/>
          <w:sz w:val="24"/>
          <w:szCs w:val="24"/>
        </w:rPr>
        <w:t xml:space="preserve"> „V současné době rozhodují o zařazení dítěte do určité školy rodiče. Je tedy nutné, aby jim byly poskytnuty potřebné informace“</w:t>
      </w:r>
      <w:r w:rsidR="009653C9">
        <w:rPr>
          <w:rFonts w:ascii="Times New Roman" w:hAnsi="Times New Roman" w:cs="Times New Roman"/>
          <w:color w:val="000000" w:themeColor="text1"/>
          <w:sz w:val="24"/>
          <w:szCs w:val="24"/>
        </w:rPr>
        <w:t xml:space="preserve"> (Houdková</w:t>
      </w:r>
      <w:r w:rsidR="00A71B72" w:rsidRPr="00EE0A8D">
        <w:rPr>
          <w:rFonts w:ascii="Times New Roman" w:hAnsi="Times New Roman" w:cs="Times New Roman"/>
          <w:color w:val="000000" w:themeColor="text1"/>
          <w:sz w:val="24"/>
          <w:szCs w:val="24"/>
        </w:rPr>
        <w:t xml:space="preserve"> 2005, s. 57).</w:t>
      </w:r>
      <w:r w:rsidR="005E7A49" w:rsidRPr="00EE0A8D">
        <w:rPr>
          <w:rFonts w:ascii="Times New Roman" w:hAnsi="Times New Roman" w:cs="Times New Roman"/>
          <w:color w:val="000000" w:themeColor="text1"/>
          <w:sz w:val="24"/>
          <w:szCs w:val="24"/>
        </w:rPr>
        <w:t xml:space="preserve"> </w:t>
      </w:r>
    </w:p>
    <w:p w14:paraId="70424679" w14:textId="1C610D15" w:rsidR="00710EF6" w:rsidRPr="00300E9B" w:rsidRDefault="00EE0A8D" w:rsidP="00300E9B">
      <w:pPr>
        <w:spacing w:after="0" w:line="360" w:lineRule="auto"/>
        <w:ind w:firstLine="708"/>
        <w:jc w:val="both"/>
        <w:rPr>
          <w:rFonts w:ascii="Times New Roman" w:hAnsi="Times New Roman" w:cs="Times New Roman"/>
          <w:i/>
          <w:color w:val="000000" w:themeColor="text1"/>
          <w:sz w:val="24"/>
          <w:szCs w:val="24"/>
        </w:rPr>
      </w:pPr>
      <w:r w:rsidRPr="00EE0A8D">
        <w:rPr>
          <w:rFonts w:ascii="Times New Roman" w:hAnsi="Times New Roman" w:cs="Times New Roman"/>
          <w:color w:val="000000" w:themeColor="text1"/>
          <w:sz w:val="24"/>
          <w:szCs w:val="24"/>
        </w:rPr>
        <w:t xml:space="preserve">Horáková (2012) uvádí, </w:t>
      </w:r>
      <w:r w:rsidR="00710EF6">
        <w:rPr>
          <w:rFonts w:ascii="Times New Roman" w:hAnsi="Times New Roman" w:cs="Times New Roman"/>
          <w:color w:val="000000" w:themeColor="text1"/>
          <w:sz w:val="24"/>
          <w:szCs w:val="24"/>
        </w:rPr>
        <w:t>že argumentů ve prospěch společného vzdělávání je z pohledu rodičů mnoho. R</w:t>
      </w:r>
      <w:r w:rsidRPr="00EE0A8D">
        <w:rPr>
          <w:rFonts w:ascii="Times New Roman" w:hAnsi="Times New Roman" w:cs="Times New Roman"/>
          <w:color w:val="000000" w:themeColor="text1"/>
          <w:sz w:val="24"/>
          <w:szCs w:val="24"/>
        </w:rPr>
        <w:t>odiče umisťují žáky se sluchovým postižením do běžných tříd základních škol, protože se obávají, že na školách určených pro žáky se sluchovým postižením se jim nedostane plnohodnotné vzdělání jako ve škole běžné, a tím se výrazně sníží možnost dalšího studia na střední škole</w:t>
      </w:r>
      <w:r w:rsidRPr="00EE0A8D">
        <w:rPr>
          <w:rFonts w:ascii="Times New Roman" w:hAnsi="Times New Roman" w:cs="Times New Roman"/>
          <w:i/>
          <w:color w:val="000000" w:themeColor="text1"/>
          <w:sz w:val="24"/>
          <w:szCs w:val="24"/>
        </w:rPr>
        <w:t xml:space="preserve">. </w:t>
      </w:r>
      <w:proofErr w:type="spellStart"/>
      <w:r w:rsidR="005E7A49" w:rsidRPr="00EE0A8D">
        <w:rPr>
          <w:rFonts w:ascii="Times New Roman" w:hAnsi="Times New Roman" w:cs="Times New Roman"/>
          <w:color w:val="000000" w:themeColor="text1"/>
          <w:sz w:val="24"/>
          <w:szCs w:val="24"/>
        </w:rPr>
        <w:t>Jungwirthová</w:t>
      </w:r>
      <w:proofErr w:type="spellEnd"/>
      <w:r w:rsidR="005E7A49" w:rsidRPr="00EE0A8D">
        <w:rPr>
          <w:rFonts w:ascii="Times New Roman" w:hAnsi="Times New Roman" w:cs="Times New Roman"/>
          <w:color w:val="000000" w:themeColor="text1"/>
          <w:sz w:val="24"/>
          <w:szCs w:val="24"/>
        </w:rPr>
        <w:t xml:space="preserve"> (2015) uvádí, že společné vzdělávání je klíčové pro další vývoj </w:t>
      </w:r>
      <w:r w:rsidR="005E7A49" w:rsidRPr="00EE0A8D">
        <w:rPr>
          <w:rFonts w:ascii="Times New Roman" w:hAnsi="Times New Roman" w:cs="Times New Roman"/>
          <w:color w:val="000000" w:themeColor="text1"/>
          <w:sz w:val="24"/>
          <w:szCs w:val="24"/>
        </w:rPr>
        <w:lastRenderedPageBreak/>
        <w:t xml:space="preserve">jedince v prostředí, které ho bude obklopovat po celý život, tedy prostředí majoritně slyšící. Pro rodiče žáků se sluchovou vadou je kromě tohoto argumentu klíčovým i argument plnění povinné školní docházky v místě bydliště. </w:t>
      </w:r>
      <w:r w:rsidR="00710EF6" w:rsidRPr="00EE0A8D">
        <w:rPr>
          <w:rFonts w:ascii="Times New Roman" w:hAnsi="Times New Roman" w:cs="Times New Roman"/>
          <w:i/>
          <w:color w:val="000000" w:themeColor="text1"/>
          <w:sz w:val="24"/>
          <w:szCs w:val="24"/>
        </w:rPr>
        <w:t>„Rodiče by měli být objektivně informováni o vzdělávání jejich dítěte v hlavním vzdělávacím proudu, j</w:t>
      </w:r>
      <w:r w:rsidR="00B72EFD">
        <w:rPr>
          <w:rFonts w:ascii="Times New Roman" w:hAnsi="Times New Roman" w:cs="Times New Roman"/>
          <w:i/>
          <w:color w:val="000000" w:themeColor="text1"/>
          <w:sz w:val="24"/>
          <w:szCs w:val="24"/>
        </w:rPr>
        <w:t xml:space="preserve">eho </w:t>
      </w:r>
      <w:r w:rsidR="00710EF6" w:rsidRPr="00EE0A8D">
        <w:rPr>
          <w:rFonts w:ascii="Times New Roman" w:hAnsi="Times New Roman" w:cs="Times New Roman"/>
          <w:i/>
          <w:color w:val="000000" w:themeColor="text1"/>
          <w:sz w:val="24"/>
          <w:szCs w:val="24"/>
        </w:rPr>
        <w:t>výhodách,</w:t>
      </w:r>
      <w:r w:rsidR="009653C9">
        <w:rPr>
          <w:rFonts w:ascii="Times New Roman" w:hAnsi="Times New Roman" w:cs="Times New Roman"/>
          <w:i/>
          <w:color w:val="000000" w:themeColor="text1"/>
          <w:sz w:val="24"/>
          <w:szCs w:val="24"/>
        </w:rPr>
        <w:t xml:space="preserve"> nevýhodách, podmínkách apod.</w:t>
      </w:r>
      <w:r w:rsidR="00710EF6" w:rsidRPr="00EE0A8D">
        <w:rPr>
          <w:rFonts w:ascii="Times New Roman" w:hAnsi="Times New Roman" w:cs="Times New Roman"/>
          <w:i/>
          <w:color w:val="000000" w:themeColor="text1"/>
          <w:sz w:val="24"/>
          <w:szCs w:val="24"/>
        </w:rPr>
        <w:t>“</w:t>
      </w:r>
      <w:r w:rsidR="009653C9">
        <w:rPr>
          <w:rFonts w:ascii="Times New Roman" w:hAnsi="Times New Roman" w:cs="Times New Roman"/>
          <w:color w:val="000000" w:themeColor="text1"/>
          <w:sz w:val="24"/>
          <w:szCs w:val="24"/>
        </w:rPr>
        <w:t xml:space="preserve"> (Horáková</w:t>
      </w:r>
      <w:r w:rsidR="00710EF6" w:rsidRPr="00EE0A8D">
        <w:rPr>
          <w:rFonts w:ascii="Times New Roman" w:hAnsi="Times New Roman" w:cs="Times New Roman"/>
          <w:color w:val="000000" w:themeColor="text1"/>
          <w:sz w:val="24"/>
          <w:szCs w:val="24"/>
        </w:rPr>
        <w:t xml:space="preserve"> 2012, s. 90).</w:t>
      </w:r>
    </w:p>
    <w:p w14:paraId="19D978D7" w14:textId="5939118D" w:rsidR="00657096" w:rsidRPr="0092183A" w:rsidRDefault="00A71B72" w:rsidP="0092183A">
      <w:pPr>
        <w:spacing w:after="0" w:line="360" w:lineRule="auto"/>
        <w:ind w:firstLine="708"/>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Zařazování žáků se sluchovým postižením do škol probíhá pod metodickým vedením příslušného speciálně-pedagogického centra. Nejsnáze se začleňují do běžné třídy žáci se sluchovou vadou plně kompenzovanou sluchadly, případně k</w:t>
      </w:r>
      <w:r w:rsidR="009653C9">
        <w:rPr>
          <w:rFonts w:ascii="Times New Roman" w:hAnsi="Times New Roman" w:cs="Times New Roman"/>
          <w:color w:val="000000" w:themeColor="text1"/>
          <w:sz w:val="24"/>
          <w:szCs w:val="24"/>
        </w:rPr>
        <w:t xml:space="preserve">ochleárním implantátem. (Valenta 2003 in </w:t>
      </w:r>
      <w:proofErr w:type="spellStart"/>
      <w:r w:rsidR="009653C9">
        <w:rPr>
          <w:rFonts w:ascii="Times New Roman" w:hAnsi="Times New Roman" w:cs="Times New Roman"/>
          <w:color w:val="000000" w:themeColor="text1"/>
          <w:sz w:val="24"/>
          <w:szCs w:val="24"/>
        </w:rPr>
        <w:t>Slowík</w:t>
      </w:r>
      <w:proofErr w:type="spellEnd"/>
      <w:r w:rsidR="009653C9">
        <w:rPr>
          <w:rFonts w:ascii="Times New Roman" w:hAnsi="Times New Roman" w:cs="Times New Roman"/>
          <w:color w:val="000000" w:themeColor="text1"/>
          <w:sz w:val="24"/>
          <w:szCs w:val="24"/>
        </w:rPr>
        <w:t xml:space="preserve"> 2016)</w:t>
      </w:r>
      <w:r w:rsidRPr="00EE0A8D">
        <w:rPr>
          <w:rFonts w:ascii="Times New Roman" w:hAnsi="Times New Roman" w:cs="Times New Roman"/>
          <w:color w:val="000000" w:themeColor="text1"/>
          <w:sz w:val="24"/>
          <w:szCs w:val="24"/>
        </w:rPr>
        <w:t xml:space="preserve"> </w:t>
      </w:r>
      <w:r w:rsidRPr="00EE0A8D">
        <w:rPr>
          <w:rFonts w:ascii="Times New Roman" w:hAnsi="Times New Roman" w:cs="Times New Roman"/>
          <w:i/>
          <w:color w:val="000000" w:themeColor="text1"/>
          <w:sz w:val="24"/>
          <w:szCs w:val="24"/>
        </w:rPr>
        <w:t xml:space="preserve">„Snáze se zapojují děti raného věku, s menším postižením sluchu a srozumitelnější mluvou“ </w:t>
      </w:r>
      <w:r w:rsidR="009653C9">
        <w:rPr>
          <w:rFonts w:ascii="Times New Roman" w:hAnsi="Times New Roman" w:cs="Times New Roman"/>
          <w:color w:val="000000" w:themeColor="text1"/>
          <w:sz w:val="24"/>
          <w:szCs w:val="24"/>
        </w:rPr>
        <w:t>(Houdková</w:t>
      </w:r>
      <w:r w:rsidRPr="00EE0A8D">
        <w:rPr>
          <w:rFonts w:ascii="Times New Roman" w:hAnsi="Times New Roman" w:cs="Times New Roman"/>
          <w:color w:val="000000" w:themeColor="text1"/>
          <w:sz w:val="24"/>
          <w:szCs w:val="24"/>
        </w:rPr>
        <w:t xml:space="preserve"> 2005, s. 57). </w:t>
      </w:r>
    </w:p>
    <w:p w14:paraId="21539A9D" w14:textId="749F8439" w:rsidR="00A71B72" w:rsidRPr="00EC0FED" w:rsidRDefault="005E7A49" w:rsidP="005E7A49">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r w:rsidR="00A71B72" w:rsidRPr="00EC0FED">
        <w:rPr>
          <w:rFonts w:ascii="Times New Roman" w:hAnsi="Times New Roman" w:cs="Times New Roman"/>
          <w:color w:val="000000" w:themeColor="text1"/>
          <w:sz w:val="24"/>
          <w:szCs w:val="24"/>
        </w:rPr>
        <w:t>Při zařazení žáka se sluchovým postižením do běžné školy je potřeba zohlednit jeho mentální úroveň, schopnost socializace, schopnost adaptace a emocionální zralost žáka/dítěte. Kvalitní a účelná inkluze je podmíněna dodržením několika podmínek:</w:t>
      </w:r>
    </w:p>
    <w:p w14:paraId="1F5F3EA5" w14:textId="77777777" w:rsidR="00A71B72" w:rsidRPr="00EC0FED" w:rsidRDefault="00A71B72" w:rsidP="00A71B72">
      <w:pPr>
        <w:pStyle w:val="Odstavecseseznamem"/>
        <w:numPr>
          <w:ilvl w:val="0"/>
          <w:numId w:val="3"/>
        </w:numPr>
        <w:spacing w:line="360" w:lineRule="auto"/>
        <w:rPr>
          <w:rFonts w:cs="Times New Roman"/>
          <w:color w:val="000000" w:themeColor="text1"/>
          <w:sz w:val="24"/>
          <w:szCs w:val="24"/>
          <w:lang w:val="cs-CZ"/>
        </w:rPr>
      </w:pPr>
      <w:r w:rsidRPr="00EC0FED">
        <w:rPr>
          <w:rFonts w:cs="Times New Roman"/>
          <w:color w:val="000000" w:themeColor="text1"/>
          <w:sz w:val="24"/>
          <w:szCs w:val="24"/>
          <w:lang w:val="cs-CZ"/>
        </w:rPr>
        <w:t xml:space="preserve">včasného odhalení sluchové vady, </w:t>
      </w:r>
    </w:p>
    <w:p w14:paraId="23F30FF8" w14:textId="6ECFA9A4" w:rsidR="00A71B72" w:rsidRPr="00EC0FED" w:rsidRDefault="00A71B72" w:rsidP="00A71B72">
      <w:pPr>
        <w:pStyle w:val="Odstavecseseznamem"/>
        <w:numPr>
          <w:ilvl w:val="0"/>
          <w:numId w:val="3"/>
        </w:numPr>
        <w:spacing w:line="360" w:lineRule="auto"/>
        <w:rPr>
          <w:rFonts w:cs="Times New Roman"/>
          <w:color w:val="000000" w:themeColor="text1"/>
          <w:sz w:val="24"/>
          <w:szCs w:val="24"/>
          <w:lang w:val="cs-CZ"/>
        </w:rPr>
      </w:pPr>
      <w:r w:rsidRPr="00EC0FED">
        <w:rPr>
          <w:rFonts w:cs="Times New Roman"/>
          <w:color w:val="000000" w:themeColor="text1"/>
          <w:sz w:val="24"/>
          <w:szCs w:val="24"/>
          <w:lang w:val="cs-CZ"/>
        </w:rPr>
        <w:t>ošetření sluchu kvalitním sluchadlem (implantátem),</w:t>
      </w:r>
    </w:p>
    <w:p w14:paraId="3EB85045" w14:textId="77777777" w:rsidR="00A71B72" w:rsidRPr="00EC0FED" w:rsidRDefault="00A71B72" w:rsidP="00A71B72">
      <w:pPr>
        <w:pStyle w:val="Odstavecseseznamem"/>
        <w:numPr>
          <w:ilvl w:val="0"/>
          <w:numId w:val="3"/>
        </w:numPr>
        <w:spacing w:line="360" w:lineRule="auto"/>
        <w:rPr>
          <w:rFonts w:cs="Times New Roman"/>
          <w:color w:val="000000" w:themeColor="text1"/>
          <w:sz w:val="24"/>
          <w:szCs w:val="24"/>
          <w:lang w:val="cs-CZ"/>
        </w:rPr>
      </w:pPr>
      <w:r w:rsidRPr="00EC0FED">
        <w:rPr>
          <w:rFonts w:cs="Times New Roman"/>
          <w:color w:val="000000" w:themeColor="text1"/>
          <w:sz w:val="24"/>
          <w:szCs w:val="24"/>
          <w:lang w:val="cs-CZ"/>
        </w:rPr>
        <w:t>reedukace sluchu a řeči,</w:t>
      </w:r>
    </w:p>
    <w:p w14:paraId="6CBBBCEA" w14:textId="0103283D" w:rsidR="009653C9" w:rsidRPr="00EC0FED" w:rsidRDefault="00A71B72" w:rsidP="009653C9">
      <w:pPr>
        <w:pStyle w:val="Odstavecseseznamem"/>
        <w:numPr>
          <w:ilvl w:val="0"/>
          <w:numId w:val="3"/>
        </w:numPr>
        <w:spacing w:after="0" w:line="360" w:lineRule="auto"/>
        <w:jc w:val="both"/>
        <w:rPr>
          <w:rFonts w:cs="Times New Roman"/>
          <w:color w:val="000000" w:themeColor="text1"/>
          <w:sz w:val="24"/>
          <w:szCs w:val="24"/>
        </w:rPr>
      </w:pPr>
      <w:r w:rsidRPr="00EC0FED">
        <w:rPr>
          <w:rFonts w:cs="Times New Roman"/>
          <w:color w:val="000000" w:themeColor="text1"/>
          <w:sz w:val="24"/>
          <w:szCs w:val="24"/>
          <w:lang w:val="cs-CZ"/>
        </w:rPr>
        <w:t>úzkou spoluprací rodiny s klinický</w:t>
      </w:r>
      <w:r w:rsidR="009653C9" w:rsidRPr="00EC0FED">
        <w:rPr>
          <w:rFonts w:cs="Times New Roman"/>
          <w:color w:val="000000" w:themeColor="text1"/>
          <w:sz w:val="24"/>
          <w:szCs w:val="24"/>
          <w:lang w:val="cs-CZ"/>
        </w:rPr>
        <w:t>m logopedem a školou. (Janotová</w:t>
      </w:r>
      <w:r w:rsidR="00E8185B" w:rsidRPr="00EC0FED">
        <w:rPr>
          <w:rFonts w:cs="Times New Roman"/>
          <w:color w:val="000000" w:themeColor="text1"/>
          <w:sz w:val="24"/>
          <w:szCs w:val="24"/>
          <w:lang w:val="cs-CZ"/>
        </w:rPr>
        <w:t xml:space="preserve"> 199</w:t>
      </w:r>
      <w:r w:rsidR="009653C9" w:rsidRPr="00EC0FED">
        <w:rPr>
          <w:rFonts w:cs="Times New Roman"/>
          <w:color w:val="000000" w:themeColor="text1"/>
          <w:sz w:val="24"/>
          <w:szCs w:val="24"/>
          <w:lang w:val="cs-CZ"/>
        </w:rPr>
        <w:t>6 in Valenta</w:t>
      </w:r>
      <w:r w:rsidRPr="00EC0FED">
        <w:rPr>
          <w:rFonts w:cs="Times New Roman"/>
          <w:color w:val="000000" w:themeColor="text1"/>
          <w:sz w:val="24"/>
          <w:szCs w:val="24"/>
          <w:lang w:val="cs-CZ"/>
        </w:rPr>
        <w:t xml:space="preserve"> 2003)</w:t>
      </w:r>
    </w:p>
    <w:p w14:paraId="623B7E3F" w14:textId="23AFFC61" w:rsidR="00E91F00" w:rsidRPr="009653C9" w:rsidRDefault="009653C9" w:rsidP="009653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1F00" w:rsidRPr="009653C9">
        <w:rPr>
          <w:rFonts w:ascii="Times New Roman" w:hAnsi="Times New Roman" w:cs="Times New Roman"/>
          <w:i/>
          <w:sz w:val="24"/>
          <w:szCs w:val="24"/>
        </w:rPr>
        <w:t>„Začlenění sluchově postiženého do kolektivu slyšících předpokládá nejen odbornou připravenost učitele, ale především vstřícné a poučené spolužáky. Vytvoření vzájemných sociálních vazeb pak umožní snáze překonat různá úskalí interkulturní komunikace, neboť samo sluchové postižení často vystupuje jako zástupný problém, kterým je zakrývána snížená komunikativnost dítěte.“</w:t>
      </w:r>
      <w:r>
        <w:rPr>
          <w:rFonts w:ascii="Times New Roman" w:hAnsi="Times New Roman" w:cs="Times New Roman"/>
          <w:sz w:val="24"/>
          <w:szCs w:val="24"/>
        </w:rPr>
        <w:t xml:space="preserve"> (Potměšil 1999 in Valenta 2003, s. 226)</w:t>
      </w:r>
    </w:p>
    <w:p w14:paraId="1594E29E" w14:textId="595F10B2" w:rsidR="000A17A4" w:rsidRPr="00EE0A8D" w:rsidRDefault="005E7A49" w:rsidP="009653C9">
      <w:pPr>
        <w:spacing w:after="0" w:line="360" w:lineRule="auto"/>
        <w:ind w:firstLine="708"/>
        <w:jc w:val="both"/>
        <w:rPr>
          <w:rFonts w:ascii="Times New Roman" w:hAnsi="Times New Roman" w:cs="Times New Roman"/>
          <w:color w:val="000000" w:themeColor="text1"/>
          <w:sz w:val="24"/>
          <w:szCs w:val="24"/>
        </w:rPr>
      </w:pPr>
      <w:r w:rsidRPr="009653C9">
        <w:rPr>
          <w:rFonts w:ascii="Times New Roman" w:hAnsi="Times New Roman" w:cs="Times New Roman"/>
          <w:color w:val="000000" w:themeColor="text1"/>
          <w:sz w:val="24"/>
          <w:szCs w:val="24"/>
        </w:rPr>
        <w:t>Horáková (2012) uvádí, že české školy jsou na příchod</w:t>
      </w:r>
      <w:r w:rsidRPr="00EE0A8D">
        <w:rPr>
          <w:rFonts w:ascii="Times New Roman" w:hAnsi="Times New Roman" w:cs="Times New Roman"/>
          <w:color w:val="000000" w:themeColor="text1"/>
          <w:sz w:val="24"/>
          <w:szCs w:val="24"/>
        </w:rPr>
        <w:t xml:space="preserve"> žáků se sluchovým postižen</w:t>
      </w:r>
      <w:r w:rsidR="00B72EFD">
        <w:rPr>
          <w:rFonts w:ascii="Times New Roman" w:hAnsi="Times New Roman" w:cs="Times New Roman"/>
          <w:color w:val="000000" w:themeColor="text1"/>
          <w:sz w:val="24"/>
          <w:szCs w:val="24"/>
        </w:rPr>
        <w:t>ím</w:t>
      </w:r>
      <w:r w:rsidRPr="00EE0A8D">
        <w:rPr>
          <w:rFonts w:ascii="Times New Roman" w:hAnsi="Times New Roman" w:cs="Times New Roman"/>
          <w:color w:val="000000" w:themeColor="text1"/>
          <w:sz w:val="24"/>
          <w:szCs w:val="24"/>
        </w:rPr>
        <w:t xml:space="preserve"> do běžných tříd základních škol připraveny. Pokud tedy do běžné třídy přichází žák se sluchovým postižením, dobře kompenzovaný sluchadly a motivovaný vzdělávat se, jeho začlenění stojí pedagogy minimální úsilí. Problémem se jeví vzdělávání žáků s kombinovanými vadami, a to i za podpory asistenta pedagoga. Je potřeba zdůraznit, že vzdělávat dítě v běžné základní škole je na místě tam, kde má dítě s postižením naději, že společné vzdělávání je vhodným řešením a bude pro něj přínosné. Na prvním místě by měl být vždy prospěch a přínos společného vzdělávání a nikoliv ambice rodičů či učitelů. </w:t>
      </w:r>
    </w:p>
    <w:p w14:paraId="0BC6958D" w14:textId="51702B4C" w:rsidR="000A17A4" w:rsidRPr="00EE0A8D" w:rsidRDefault="00B6355D" w:rsidP="00B6355D">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proofErr w:type="spellStart"/>
      <w:r w:rsidR="000A17A4" w:rsidRPr="00EE0A8D">
        <w:rPr>
          <w:rFonts w:ascii="Times New Roman" w:hAnsi="Times New Roman" w:cs="Times New Roman"/>
          <w:color w:val="000000" w:themeColor="text1"/>
          <w:sz w:val="24"/>
          <w:szCs w:val="24"/>
        </w:rPr>
        <w:t>Jungwirthová</w:t>
      </w:r>
      <w:proofErr w:type="spellEnd"/>
      <w:r w:rsidR="000A17A4" w:rsidRPr="00EE0A8D">
        <w:rPr>
          <w:rFonts w:ascii="Times New Roman" w:hAnsi="Times New Roman" w:cs="Times New Roman"/>
          <w:color w:val="000000" w:themeColor="text1"/>
          <w:sz w:val="24"/>
          <w:szCs w:val="24"/>
        </w:rPr>
        <w:t xml:space="preserve"> (2015) uvádí, že</w:t>
      </w:r>
      <w:r w:rsidR="005E7A49" w:rsidRPr="00EE0A8D">
        <w:rPr>
          <w:rFonts w:ascii="Times New Roman" w:hAnsi="Times New Roman" w:cs="Times New Roman"/>
          <w:color w:val="000000" w:themeColor="text1"/>
          <w:sz w:val="24"/>
          <w:szCs w:val="24"/>
        </w:rPr>
        <w:t xml:space="preserve"> problém může nastat při společném vzdělávání</w:t>
      </w:r>
      <w:r w:rsidR="000A17A4" w:rsidRPr="00EE0A8D">
        <w:rPr>
          <w:rFonts w:ascii="Times New Roman" w:hAnsi="Times New Roman" w:cs="Times New Roman"/>
          <w:color w:val="000000" w:themeColor="text1"/>
          <w:sz w:val="24"/>
          <w:szCs w:val="24"/>
        </w:rPr>
        <w:t xml:space="preserve"> žáka s těžkou sluchovou vadou, nekompenzovatelnou z důvodu malformací vnitřního ucha, který do běžné základní školy přichází z mateřské školy pro děti se sluchovým postižením, kde </w:t>
      </w:r>
      <w:r w:rsidR="000A17A4" w:rsidRPr="00EE0A8D">
        <w:rPr>
          <w:rFonts w:ascii="Times New Roman" w:hAnsi="Times New Roman" w:cs="Times New Roman"/>
          <w:color w:val="000000" w:themeColor="text1"/>
          <w:sz w:val="24"/>
          <w:szCs w:val="24"/>
        </w:rPr>
        <w:lastRenderedPageBreak/>
        <w:t>komunikoval pouze odezíráním a znakovým jazykem. Do běžné školy pak nastupuje s podpůrným opatřením personálního charakteru – tlumočník českého znakovéh</w:t>
      </w:r>
      <w:r w:rsidR="00647CBE" w:rsidRPr="00EE0A8D">
        <w:rPr>
          <w:rFonts w:ascii="Times New Roman" w:hAnsi="Times New Roman" w:cs="Times New Roman"/>
          <w:color w:val="000000" w:themeColor="text1"/>
          <w:sz w:val="24"/>
          <w:szCs w:val="24"/>
        </w:rPr>
        <w:t xml:space="preserve">o jazyka. Dále pak </w:t>
      </w:r>
      <w:r w:rsidR="00647CBE" w:rsidRPr="00CB1D9B">
        <w:rPr>
          <w:rFonts w:ascii="Times New Roman" w:hAnsi="Times New Roman" w:cs="Times New Roman"/>
          <w:sz w:val="24"/>
          <w:szCs w:val="24"/>
        </w:rPr>
        <w:t>u</w:t>
      </w:r>
      <w:r w:rsidR="000A17A4" w:rsidRPr="00CB1D9B">
        <w:rPr>
          <w:rFonts w:ascii="Times New Roman" w:hAnsi="Times New Roman" w:cs="Times New Roman"/>
          <w:sz w:val="24"/>
          <w:szCs w:val="24"/>
        </w:rPr>
        <w:t>pozorňuje na možnou sociální izolaci jako důsledek omezené komunikační schopnosti s vrstevníky a učiteli.</w:t>
      </w:r>
    </w:p>
    <w:p w14:paraId="0CBB955F" w14:textId="3771F1A6" w:rsidR="005E7A49" w:rsidRPr="00710EF6" w:rsidRDefault="00B6355D" w:rsidP="005979E1">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r w:rsidR="00EC0634" w:rsidRPr="00EE0A8D">
        <w:rPr>
          <w:rFonts w:ascii="Times New Roman" w:hAnsi="Times New Roman" w:cs="Times New Roman"/>
          <w:color w:val="000000" w:themeColor="text1"/>
          <w:sz w:val="24"/>
          <w:szCs w:val="24"/>
        </w:rPr>
        <w:t xml:space="preserve"> </w:t>
      </w:r>
      <w:r w:rsidR="00523E37" w:rsidRPr="00EE0A8D">
        <w:rPr>
          <w:rFonts w:ascii="Times New Roman" w:hAnsi="Times New Roman" w:cs="Times New Roman"/>
          <w:color w:val="000000" w:themeColor="text1"/>
          <w:sz w:val="24"/>
          <w:szCs w:val="24"/>
        </w:rPr>
        <w:t xml:space="preserve">Dle Horákové (2012) je základem úspěšného začlenění navázání dobrých vztahů mezi žákem se sluchovým postižením se spolužáky a učiteli. Je třeba si uvědomit, že mnohdy probíhá sociální komunikace pouze na základě odezírání. </w:t>
      </w:r>
      <w:r w:rsidR="00523E37" w:rsidRPr="00EE0A8D">
        <w:rPr>
          <w:rFonts w:ascii="Times New Roman" w:hAnsi="Times New Roman" w:cs="Times New Roman"/>
          <w:i/>
          <w:color w:val="000000" w:themeColor="text1"/>
          <w:sz w:val="24"/>
          <w:szCs w:val="24"/>
        </w:rPr>
        <w:t xml:space="preserve">„Komunikační bariéra způsobená sluchovým postižením mnohdy zapříčiňuje nižší sociální status žáka, ve třídě patří k méně oblíbeným a má méně kamarádů. Časté zažívání neúspěchů při sociální komunikaci, v níž jsou závislí na odezírání, které je schopno do určité míry kompenzovat sluchové postižení, se může negativně odrážet v jejich osobnosti, mohou se stávat přecitlivělými a mít pocity méněcennosti.“ </w:t>
      </w:r>
      <w:r w:rsidR="00E8185B">
        <w:rPr>
          <w:rFonts w:ascii="Times New Roman" w:hAnsi="Times New Roman" w:cs="Times New Roman"/>
          <w:color w:val="000000" w:themeColor="text1"/>
          <w:sz w:val="24"/>
          <w:szCs w:val="24"/>
        </w:rPr>
        <w:t>(Souralová</w:t>
      </w:r>
      <w:r w:rsidR="00523E37" w:rsidRPr="00EE0A8D">
        <w:rPr>
          <w:rFonts w:ascii="Times New Roman" w:hAnsi="Times New Roman" w:cs="Times New Roman"/>
          <w:color w:val="000000" w:themeColor="text1"/>
          <w:sz w:val="24"/>
          <w:szCs w:val="24"/>
        </w:rPr>
        <w:t xml:space="preserve"> 2003</w:t>
      </w:r>
      <w:r w:rsidR="00514579">
        <w:rPr>
          <w:rFonts w:ascii="Times New Roman" w:hAnsi="Times New Roman" w:cs="Times New Roman"/>
          <w:color w:val="000000" w:themeColor="text1"/>
          <w:sz w:val="24"/>
          <w:szCs w:val="24"/>
        </w:rPr>
        <w:t>a</w:t>
      </w:r>
      <w:r w:rsidR="00E8185B">
        <w:rPr>
          <w:rFonts w:ascii="Times New Roman" w:hAnsi="Times New Roman" w:cs="Times New Roman"/>
          <w:color w:val="000000" w:themeColor="text1"/>
          <w:sz w:val="24"/>
          <w:szCs w:val="24"/>
        </w:rPr>
        <w:t>, s. 207)</w:t>
      </w:r>
    </w:p>
    <w:p w14:paraId="7CD11BB9" w14:textId="5DECD553" w:rsidR="005979E1" w:rsidRPr="00EE0A8D" w:rsidRDefault="005979E1" w:rsidP="005979E1">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proofErr w:type="spellStart"/>
      <w:r w:rsidRPr="00EE0A8D">
        <w:rPr>
          <w:rFonts w:ascii="Times New Roman" w:hAnsi="Times New Roman" w:cs="Times New Roman"/>
          <w:color w:val="000000" w:themeColor="text1"/>
          <w:sz w:val="24"/>
          <w:szCs w:val="24"/>
        </w:rPr>
        <w:t>Jungwirthová</w:t>
      </w:r>
      <w:proofErr w:type="spellEnd"/>
      <w:r w:rsidRPr="00EE0A8D">
        <w:rPr>
          <w:rFonts w:ascii="Times New Roman" w:hAnsi="Times New Roman" w:cs="Times New Roman"/>
          <w:color w:val="000000" w:themeColor="text1"/>
          <w:sz w:val="24"/>
          <w:szCs w:val="24"/>
        </w:rPr>
        <w:t xml:space="preserve"> (2015) uvádí, že pro dítě se sluchovým postižením v běžné třídě základní školy je klíčová spolupráce školy, školského poradenského zařízení, tedy speciálně pedagogického centra pro s</w:t>
      </w:r>
      <w:r w:rsidR="006C166D">
        <w:rPr>
          <w:rFonts w:ascii="Times New Roman" w:hAnsi="Times New Roman" w:cs="Times New Roman"/>
          <w:color w:val="000000" w:themeColor="text1"/>
          <w:sz w:val="24"/>
          <w:szCs w:val="24"/>
        </w:rPr>
        <w:t>luchově postižené</w:t>
      </w:r>
      <w:r w:rsidR="00DD516D">
        <w:rPr>
          <w:rFonts w:ascii="Times New Roman" w:hAnsi="Times New Roman" w:cs="Times New Roman"/>
          <w:color w:val="000000" w:themeColor="text1"/>
          <w:sz w:val="24"/>
          <w:szCs w:val="24"/>
        </w:rPr>
        <w:t xml:space="preserve"> </w:t>
      </w:r>
      <w:r w:rsidRPr="00EE0A8D">
        <w:rPr>
          <w:rFonts w:ascii="Times New Roman" w:hAnsi="Times New Roman" w:cs="Times New Roman"/>
          <w:color w:val="000000" w:themeColor="text1"/>
          <w:sz w:val="24"/>
          <w:szCs w:val="24"/>
        </w:rPr>
        <w:t>a zákonných zástupců žáka. Dané speciálně pedagogické centrum školu metodicky vede, s rodiči pak vede informativní schůzky. Významnou roli také hraje spolupráce zákonného zástupce s lékaři. Pokud je spolupráce naplňována ze všech stran</w:t>
      </w:r>
      <w:r w:rsidR="00316F4D" w:rsidRPr="00EE0A8D">
        <w:rPr>
          <w:rFonts w:ascii="Times New Roman" w:hAnsi="Times New Roman" w:cs="Times New Roman"/>
          <w:color w:val="000000" w:themeColor="text1"/>
          <w:sz w:val="24"/>
          <w:szCs w:val="24"/>
        </w:rPr>
        <w:t>,</w:t>
      </w:r>
      <w:r w:rsidRPr="00EE0A8D">
        <w:rPr>
          <w:rFonts w:ascii="Times New Roman" w:hAnsi="Times New Roman" w:cs="Times New Roman"/>
          <w:color w:val="000000" w:themeColor="text1"/>
          <w:sz w:val="24"/>
          <w:szCs w:val="24"/>
        </w:rPr>
        <w:t xml:space="preserve"> jsou vytvořeny optimální podmínky pro inkluzivní vzdělávání žáka se sluchovým postižením v běžné třídě základní školy. </w:t>
      </w:r>
    </w:p>
    <w:p w14:paraId="402FBF42" w14:textId="21E632DB" w:rsidR="00523E37" w:rsidRPr="00EE0A8D" w:rsidRDefault="005E7A49" w:rsidP="001079E7">
      <w:pPr>
        <w:spacing w:after="0" w:line="360" w:lineRule="auto"/>
        <w:jc w:val="both"/>
        <w:rPr>
          <w:rFonts w:ascii="Times New Roman" w:hAnsi="Times New Roman" w:cs="Times New Roman"/>
          <w:color w:val="000000" w:themeColor="text1"/>
          <w:sz w:val="24"/>
          <w:szCs w:val="24"/>
        </w:rPr>
      </w:pPr>
      <w:r w:rsidRPr="00EE0A8D">
        <w:rPr>
          <w:rFonts w:ascii="Times New Roman" w:hAnsi="Times New Roman" w:cs="Times New Roman"/>
          <w:color w:val="000000" w:themeColor="text1"/>
          <w:sz w:val="24"/>
          <w:szCs w:val="24"/>
        </w:rPr>
        <w:tab/>
      </w:r>
    </w:p>
    <w:p w14:paraId="17BBF7A2" w14:textId="64718CF2" w:rsidR="00FA42B8" w:rsidRPr="00EE0A8D" w:rsidRDefault="00447B39" w:rsidP="00BB0970">
      <w:pPr>
        <w:pStyle w:val="3"/>
        <w:spacing w:after="120"/>
        <w:rPr>
          <w:color w:val="000000" w:themeColor="text1"/>
          <w:sz w:val="30"/>
          <w:lang w:val="cs-CZ"/>
        </w:rPr>
      </w:pPr>
      <w:bookmarkStart w:id="29" w:name="_Toc169552835"/>
      <w:r w:rsidRPr="00EE0A8D">
        <w:rPr>
          <w:color w:val="000000" w:themeColor="text1"/>
          <w:lang w:val="cs-CZ"/>
        </w:rPr>
        <w:t>V</w:t>
      </w:r>
      <w:r w:rsidR="009161C2" w:rsidRPr="00EE0A8D">
        <w:rPr>
          <w:color w:val="000000" w:themeColor="text1"/>
          <w:lang w:val="cs-CZ"/>
        </w:rPr>
        <w:t>zdělávání</w:t>
      </w:r>
      <w:r w:rsidRPr="00EE0A8D">
        <w:rPr>
          <w:color w:val="000000" w:themeColor="text1"/>
          <w:lang w:val="cs-CZ"/>
        </w:rPr>
        <w:t xml:space="preserve"> žáka se sluchovým postižením na základní</w:t>
      </w:r>
      <w:r w:rsidR="009161C2" w:rsidRPr="00EE0A8D">
        <w:rPr>
          <w:color w:val="000000" w:themeColor="text1"/>
          <w:lang w:val="cs-CZ"/>
        </w:rPr>
        <w:t xml:space="preserve"> škole pro žáky se sluchovým postižením</w:t>
      </w:r>
      <w:bookmarkEnd w:id="29"/>
    </w:p>
    <w:p w14:paraId="79945DF0" w14:textId="77777777" w:rsidR="0019057B" w:rsidRDefault="0067207C" w:rsidP="001863BB">
      <w:pPr>
        <w:spacing w:after="0" w:line="360" w:lineRule="auto"/>
        <w:ind w:firstLine="708"/>
        <w:jc w:val="both"/>
        <w:rPr>
          <w:rFonts w:ascii="Times New Roman" w:hAnsi="Times New Roman" w:cs="Times New Roman"/>
          <w:color w:val="00B050"/>
          <w:sz w:val="24"/>
          <w:szCs w:val="24"/>
        </w:rPr>
      </w:pPr>
      <w:r w:rsidRPr="00627016">
        <w:rPr>
          <w:rFonts w:ascii="Times New Roman" w:hAnsi="Times New Roman" w:cs="Times New Roman"/>
          <w:color w:val="0D0D0D" w:themeColor="text1" w:themeTint="F2"/>
          <w:sz w:val="24"/>
          <w:szCs w:val="24"/>
        </w:rPr>
        <w:t>Pro některé žáky zejména s těžkým stupněm sluchového postižení</w:t>
      </w:r>
      <w:r w:rsidR="00B72EFD">
        <w:rPr>
          <w:rFonts w:ascii="Times New Roman" w:hAnsi="Times New Roman" w:cs="Times New Roman"/>
          <w:color w:val="0D0D0D" w:themeColor="text1" w:themeTint="F2"/>
          <w:sz w:val="24"/>
          <w:szCs w:val="24"/>
        </w:rPr>
        <w:t>,</w:t>
      </w:r>
      <w:r w:rsidRPr="00627016">
        <w:rPr>
          <w:rFonts w:ascii="Times New Roman" w:hAnsi="Times New Roman" w:cs="Times New Roman"/>
          <w:color w:val="0D0D0D" w:themeColor="text1" w:themeTint="F2"/>
          <w:sz w:val="24"/>
          <w:szCs w:val="24"/>
        </w:rPr>
        <w:t xml:space="preserve"> může být z různých důvodů zařazení do běžné základní školy mimořádně obtížné nebo neefektivní a ani při nastavení vhodných podpůrných opatření nemusí docházet k naplňování jejich vzdělávacích potřeb</w:t>
      </w:r>
      <w:r w:rsidR="00B72EFD">
        <w:rPr>
          <w:rFonts w:ascii="Times New Roman" w:hAnsi="Times New Roman" w:cs="Times New Roman"/>
          <w:color w:val="0D0D0D" w:themeColor="text1" w:themeTint="F2"/>
          <w:sz w:val="24"/>
          <w:szCs w:val="24"/>
        </w:rPr>
        <w:t>.</w:t>
      </w:r>
      <w:r w:rsidRPr="00627016">
        <w:rPr>
          <w:rFonts w:ascii="Times New Roman" w:hAnsi="Times New Roman" w:cs="Times New Roman"/>
          <w:color w:val="0D0D0D" w:themeColor="text1" w:themeTint="F2"/>
          <w:sz w:val="24"/>
          <w:szCs w:val="24"/>
        </w:rPr>
        <w:t xml:space="preserve"> </w:t>
      </w:r>
      <w:r w:rsidR="00AE5059" w:rsidRPr="00627016">
        <w:rPr>
          <w:rFonts w:ascii="Times New Roman" w:hAnsi="Times New Roman" w:cs="Times New Roman"/>
          <w:color w:val="0D0D0D" w:themeColor="text1" w:themeTint="F2"/>
          <w:sz w:val="24"/>
          <w:szCs w:val="24"/>
        </w:rPr>
        <w:t>V tomto případ</w:t>
      </w:r>
      <w:r w:rsidR="00627016" w:rsidRPr="00627016">
        <w:rPr>
          <w:rFonts w:ascii="Times New Roman" w:hAnsi="Times New Roman" w:cs="Times New Roman"/>
          <w:color w:val="0D0D0D" w:themeColor="text1" w:themeTint="F2"/>
          <w:sz w:val="24"/>
          <w:szCs w:val="24"/>
        </w:rPr>
        <w:t>ě může být pro</w:t>
      </w:r>
      <w:r w:rsidR="00AE5059" w:rsidRPr="00627016">
        <w:rPr>
          <w:rFonts w:ascii="Times New Roman" w:hAnsi="Times New Roman" w:cs="Times New Roman"/>
          <w:color w:val="0D0D0D" w:themeColor="text1" w:themeTint="F2"/>
          <w:sz w:val="24"/>
          <w:szCs w:val="24"/>
        </w:rPr>
        <w:t xml:space="preserve"> dítě </w:t>
      </w:r>
      <w:r w:rsidR="00627016" w:rsidRPr="00627016">
        <w:rPr>
          <w:rFonts w:ascii="Times New Roman" w:hAnsi="Times New Roman" w:cs="Times New Roman"/>
          <w:color w:val="0D0D0D" w:themeColor="text1" w:themeTint="F2"/>
          <w:sz w:val="24"/>
          <w:szCs w:val="24"/>
        </w:rPr>
        <w:t>lepší variantou zahájit</w:t>
      </w:r>
      <w:r w:rsidR="00AE5059" w:rsidRPr="00627016">
        <w:rPr>
          <w:rFonts w:ascii="Times New Roman" w:hAnsi="Times New Roman" w:cs="Times New Roman"/>
          <w:color w:val="0D0D0D" w:themeColor="text1" w:themeTint="F2"/>
          <w:sz w:val="24"/>
          <w:szCs w:val="24"/>
        </w:rPr>
        <w:t xml:space="preserve"> školní docházku ve škole pro děti se sluchovým postižením. </w:t>
      </w:r>
      <w:r w:rsidR="00E8185B">
        <w:rPr>
          <w:rFonts w:ascii="Times New Roman" w:hAnsi="Times New Roman" w:cs="Times New Roman"/>
          <w:color w:val="0D0D0D" w:themeColor="text1" w:themeTint="F2"/>
          <w:sz w:val="24"/>
          <w:szCs w:val="24"/>
        </w:rPr>
        <w:t>(</w:t>
      </w:r>
      <w:proofErr w:type="spellStart"/>
      <w:r w:rsidR="00E8185B">
        <w:rPr>
          <w:rFonts w:ascii="Times New Roman" w:hAnsi="Times New Roman" w:cs="Times New Roman"/>
          <w:color w:val="0D0D0D" w:themeColor="text1" w:themeTint="F2"/>
          <w:sz w:val="24"/>
          <w:szCs w:val="24"/>
        </w:rPr>
        <w:t>Slowík</w:t>
      </w:r>
      <w:proofErr w:type="spellEnd"/>
      <w:r w:rsidR="00627016" w:rsidRPr="00627016">
        <w:rPr>
          <w:rFonts w:ascii="Times New Roman" w:hAnsi="Times New Roman" w:cs="Times New Roman"/>
          <w:color w:val="0D0D0D" w:themeColor="text1" w:themeTint="F2"/>
          <w:sz w:val="24"/>
          <w:szCs w:val="24"/>
        </w:rPr>
        <w:t xml:space="preserve"> 2022</w:t>
      </w:r>
      <w:r w:rsidR="00E8185B">
        <w:rPr>
          <w:rFonts w:ascii="Times New Roman" w:hAnsi="Times New Roman" w:cs="Times New Roman"/>
          <w:color w:val="0D0D0D" w:themeColor="text1" w:themeTint="F2"/>
          <w:sz w:val="24"/>
          <w:szCs w:val="24"/>
        </w:rPr>
        <w:t>)</w:t>
      </w:r>
      <w:r w:rsidR="00627016" w:rsidRPr="00627016">
        <w:rPr>
          <w:rFonts w:ascii="Times New Roman" w:hAnsi="Times New Roman" w:cs="Times New Roman"/>
          <w:color w:val="0D0D0D" w:themeColor="text1" w:themeTint="F2"/>
          <w:sz w:val="24"/>
          <w:szCs w:val="24"/>
        </w:rPr>
        <w:t xml:space="preserve"> </w:t>
      </w:r>
      <w:r w:rsidR="00AE5059" w:rsidRPr="00627016">
        <w:rPr>
          <w:rFonts w:ascii="Times New Roman" w:hAnsi="Times New Roman" w:cs="Times New Roman"/>
          <w:color w:val="0D0D0D" w:themeColor="text1" w:themeTint="F2"/>
          <w:sz w:val="24"/>
          <w:szCs w:val="24"/>
        </w:rPr>
        <w:t xml:space="preserve">Občas se stává, že dítě je do tohoto zařízení v určité fázi přeřazeno po neúspěšném pokuse o společné </w:t>
      </w:r>
      <w:r w:rsidR="00AE5059" w:rsidRPr="002441A5">
        <w:rPr>
          <w:rFonts w:ascii="Times New Roman" w:hAnsi="Times New Roman" w:cs="Times New Roman"/>
          <w:sz w:val="24"/>
          <w:szCs w:val="24"/>
        </w:rPr>
        <w:t>vzdělávání v </w:t>
      </w:r>
      <w:r w:rsidR="00627016">
        <w:rPr>
          <w:rFonts w:ascii="Times New Roman" w:hAnsi="Times New Roman" w:cs="Times New Roman"/>
          <w:sz w:val="24"/>
          <w:szCs w:val="24"/>
        </w:rPr>
        <w:t>běžné základní škole</w:t>
      </w:r>
      <w:r w:rsidR="00E8185B">
        <w:rPr>
          <w:rFonts w:ascii="Times New Roman" w:hAnsi="Times New Roman" w:cs="Times New Roman"/>
          <w:sz w:val="24"/>
          <w:szCs w:val="24"/>
        </w:rPr>
        <w:t xml:space="preserve"> (Nováková</w:t>
      </w:r>
      <w:r w:rsidR="002441A5" w:rsidRPr="002441A5">
        <w:rPr>
          <w:rFonts w:ascii="Times New Roman" w:hAnsi="Times New Roman" w:cs="Times New Roman"/>
          <w:sz w:val="24"/>
          <w:szCs w:val="24"/>
        </w:rPr>
        <w:t xml:space="preserve"> 2012).</w:t>
      </w:r>
    </w:p>
    <w:p w14:paraId="32953320" w14:textId="69B255D9" w:rsidR="001863BB" w:rsidRPr="0019057B" w:rsidRDefault="00657096" w:rsidP="001863BB">
      <w:pPr>
        <w:spacing w:after="0" w:line="360" w:lineRule="auto"/>
        <w:ind w:firstLine="708"/>
        <w:jc w:val="both"/>
        <w:rPr>
          <w:rFonts w:ascii="Times New Roman" w:hAnsi="Times New Roman" w:cs="Times New Roman"/>
          <w:color w:val="00B050"/>
          <w:sz w:val="24"/>
          <w:szCs w:val="24"/>
        </w:rPr>
      </w:pPr>
      <w:r w:rsidRPr="00EE0A8D">
        <w:rPr>
          <w:rFonts w:ascii="Times New Roman" w:hAnsi="Times New Roman" w:cs="Times New Roman"/>
          <w:sz w:val="24"/>
          <w:szCs w:val="24"/>
        </w:rPr>
        <w:t xml:space="preserve">Před zařazením žáka do školy pro žáky se sluchovým postižením projde dítě komplexním </w:t>
      </w:r>
      <w:proofErr w:type="spellStart"/>
      <w:r w:rsidRPr="00EE0A8D">
        <w:rPr>
          <w:rFonts w:ascii="Times New Roman" w:hAnsi="Times New Roman" w:cs="Times New Roman"/>
          <w:sz w:val="24"/>
          <w:szCs w:val="24"/>
        </w:rPr>
        <w:t>pedagogicko</w:t>
      </w:r>
      <w:proofErr w:type="spellEnd"/>
      <w:r w:rsidRPr="00EE0A8D">
        <w:rPr>
          <w:rFonts w:ascii="Times New Roman" w:hAnsi="Times New Roman" w:cs="Times New Roman"/>
          <w:sz w:val="24"/>
          <w:szCs w:val="24"/>
        </w:rPr>
        <w:t xml:space="preserve"> psychologickým vyšetřením, výsledky tohoto vyšetření jsou konzultovány se vzdělá</w:t>
      </w:r>
      <w:r>
        <w:rPr>
          <w:rFonts w:ascii="Times New Roman" w:hAnsi="Times New Roman" w:cs="Times New Roman"/>
          <w:sz w:val="24"/>
          <w:szCs w:val="24"/>
        </w:rPr>
        <w:t>vací institucí (</w:t>
      </w:r>
      <w:r w:rsidRPr="00EE0A8D">
        <w:rPr>
          <w:rFonts w:ascii="Times New Roman" w:hAnsi="Times New Roman" w:cs="Times New Roman"/>
          <w:sz w:val="24"/>
          <w:szCs w:val="24"/>
        </w:rPr>
        <w:t>základní školou). Pracovníci speciálně pedagogických center splňují vysoké kvalifikační předpoklady, je tedy vysoce pravděpodobné, že</w:t>
      </w:r>
      <w:r w:rsidR="00894031">
        <w:rPr>
          <w:rFonts w:ascii="Times New Roman" w:hAnsi="Times New Roman" w:cs="Times New Roman"/>
          <w:sz w:val="24"/>
          <w:szCs w:val="24"/>
        </w:rPr>
        <w:t xml:space="preserve"> jejich </w:t>
      </w:r>
      <w:r w:rsidR="00894031">
        <w:rPr>
          <w:rFonts w:ascii="Times New Roman" w:hAnsi="Times New Roman" w:cs="Times New Roman"/>
          <w:sz w:val="24"/>
          <w:szCs w:val="24"/>
        </w:rPr>
        <w:lastRenderedPageBreak/>
        <w:t>stanovisko má platnost</w:t>
      </w:r>
      <w:r w:rsidR="00D85BB7" w:rsidRPr="00EE0A8D">
        <w:rPr>
          <w:rFonts w:ascii="Times New Roman" w:hAnsi="Times New Roman" w:cs="Times New Roman"/>
          <w:sz w:val="24"/>
          <w:szCs w:val="24"/>
        </w:rPr>
        <w:t>.</w:t>
      </w:r>
      <w:r w:rsidR="00D85BB7" w:rsidRPr="00D85BB7">
        <w:rPr>
          <w:rFonts w:ascii="Times New Roman" w:hAnsi="Times New Roman" w:cs="Times New Roman"/>
          <w:color w:val="FF0000"/>
          <w:sz w:val="24"/>
          <w:szCs w:val="24"/>
        </w:rPr>
        <w:t xml:space="preserve"> </w:t>
      </w:r>
      <w:r w:rsidRPr="00EE0A8D">
        <w:rPr>
          <w:rFonts w:ascii="Times New Roman" w:hAnsi="Times New Roman" w:cs="Times New Roman"/>
          <w:sz w:val="24"/>
          <w:szCs w:val="24"/>
        </w:rPr>
        <w:t>I přesto má poslední slovo rodič. A ten by měl jednat v nejlepším zájmu dítěte. Mnohdy je to ale rozhodnutí velice těžké</w:t>
      </w:r>
      <w:r w:rsidR="00894031">
        <w:rPr>
          <w:rFonts w:ascii="Times New Roman" w:hAnsi="Times New Roman" w:cs="Times New Roman"/>
          <w:sz w:val="24"/>
          <w:szCs w:val="24"/>
        </w:rPr>
        <w:t>.</w:t>
      </w:r>
      <w:r w:rsidRPr="00EE0A8D">
        <w:rPr>
          <w:rFonts w:ascii="Times New Roman" w:hAnsi="Times New Roman" w:cs="Times New Roman"/>
          <w:sz w:val="24"/>
          <w:szCs w:val="24"/>
        </w:rPr>
        <w:t xml:space="preserve"> </w:t>
      </w:r>
      <w:r w:rsidR="00E8185B">
        <w:rPr>
          <w:rFonts w:ascii="Times New Roman" w:hAnsi="Times New Roman" w:cs="Times New Roman"/>
          <w:sz w:val="24"/>
          <w:szCs w:val="24"/>
        </w:rPr>
        <w:t>(</w:t>
      </w:r>
      <w:proofErr w:type="spellStart"/>
      <w:r w:rsidR="00E8185B">
        <w:rPr>
          <w:rFonts w:ascii="Times New Roman" w:hAnsi="Times New Roman" w:cs="Times New Roman"/>
          <w:sz w:val="24"/>
          <w:szCs w:val="24"/>
        </w:rPr>
        <w:t>Jungwirthová</w:t>
      </w:r>
      <w:proofErr w:type="spellEnd"/>
      <w:r w:rsidR="00E8185B">
        <w:rPr>
          <w:rFonts w:ascii="Times New Roman" w:hAnsi="Times New Roman" w:cs="Times New Roman"/>
          <w:sz w:val="24"/>
          <w:szCs w:val="24"/>
        </w:rPr>
        <w:t xml:space="preserve">  2015)</w:t>
      </w:r>
    </w:p>
    <w:p w14:paraId="196A4184" w14:textId="77777777" w:rsidR="00371C3F" w:rsidRDefault="00371C3F" w:rsidP="00371C3F">
      <w:pPr>
        <w:spacing w:after="0" w:line="360" w:lineRule="auto"/>
        <w:ind w:firstLine="708"/>
        <w:jc w:val="both"/>
        <w:rPr>
          <w:rFonts w:ascii="Times New Roman" w:hAnsi="Times New Roman" w:cs="Times New Roman"/>
          <w:sz w:val="24"/>
          <w:szCs w:val="24"/>
        </w:rPr>
      </w:pPr>
    </w:p>
    <w:p w14:paraId="782CC097" w14:textId="31318EA5" w:rsidR="00371C3F" w:rsidRPr="00CA48D9" w:rsidRDefault="00371C3F" w:rsidP="00371C3F">
      <w:pPr>
        <w:spacing w:after="0" w:line="360" w:lineRule="auto"/>
        <w:ind w:firstLine="708"/>
        <w:jc w:val="both"/>
        <w:rPr>
          <w:rFonts w:ascii="Times New Roman" w:hAnsi="Times New Roman" w:cs="Times New Roman"/>
          <w:sz w:val="24"/>
          <w:szCs w:val="24"/>
        </w:rPr>
      </w:pPr>
      <w:r w:rsidRPr="00EE0A8D">
        <w:rPr>
          <w:rFonts w:ascii="Times New Roman" w:hAnsi="Times New Roman" w:cs="Times New Roman"/>
          <w:sz w:val="24"/>
          <w:szCs w:val="24"/>
        </w:rPr>
        <w:t xml:space="preserve">V současné době je v České republice 13 základních škol pro žáky se sluchovým postižením. Jsou to 3 školy v Praze, </w:t>
      </w:r>
      <w:r w:rsidRPr="00CA48D9">
        <w:rPr>
          <w:rFonts w:ascii="Times New Roman" w:hAnsi="Times New Roman" w:cs="Times New Roman"/>
          <w:sz w:val="24"/>
          <w:szCs w:val="24"/>
        </w:rPr>
        <w:t>dále v Plzni, Českých Budějovicích, Liberci, Hradci Králové, ve Valašském Meziříčí, Olomouci, Ostravě, Brn</w:t>
      </w:r>
      <w:r w:rsidR="00E8185B">
        <w:rPr>
          <w:rFonts w:ascii="Times New Roman" w:hAnsi="Times New Roman" w:cs="Times New Roman"/>
          <w:sz w:val="24"/>
          <w:szCs w:val="24"/>
        </w:rPr>
        <w:t>ě, Ivančicích a Kyjově. (Hádková 2016)</w:t>
      </w:r>
    </w:p>
    <w:p w14:paraId="1163AFB4" w14:textId="13793E3E" w:rsidR="00371C3F" w:rsidRDefault="00371C3F" w:rsidP="00371C3F">
      <w:pPr>
        <w:spacing w:after="0" w:line="360" w:lineRule="auto"/>
        <w:ind w:firstLine="567"/>
        <w:jc w:val="both"/>
        <w:rPr>
          <w:rFonts w:ascii="Times New Roman" w:hAnsi="Times New Roman" w:cs="Times New Roman"/>
          <w:sz w:val="24"/>
          <w:szCs w:val="24"/>
        </w:rPr>
      </w:pPr>
      <w:r w:rsidRPr="00EE0A8D">
        <w:rPr>
          <w:rFonts w:ascii="Times New Roman" w:hAnsi="Times New Roman" w:cs="Times New Roman"/>
          <w:sz w:val="24"/>
          <w:szCs w:val="24"/>
        </w:rPr>
        <w:t xml:space="preserve">Pozitivem třídy základní školy pro sluchově postižené je nižší počet žáků ve třídách. Žáci mají do rozvrhu zařazen automaticky předmět speciálně pedagogické péče, ve kterém jsou speciálně pedagogickými metodami posilovány oslabené kompetence. Nejčastěji se jedná o logopedickou péči, znakový jazyk, nebo řečovou a sluchovou výchovu. Dále jsou jim poskytována všechna podpůrná opatření stejně jako žákům zařazeným do běžné základní školy. Cílem je dosáhnout stejných vzdělávacích cílů jako u </w:t>
      </w:r>
      <w:r w:rsidR="00E8185B">
        <w:rPr>
          <w:rFonts w:ascii="Times New Roman" w:hAnsi="Times New Roman" w:cs="Times New Roman"/>
          <w:sz w:val="24"/>
          <w:szCs w:val="24"/>
        </w:rPr>
        <w:t>slyšících vrstevníků. (Horáková 2012)</w:t>
      </w:r>
    </w:p>
    <w:p w14:paraId="6B5429FB" w14:textId="65BBF5C1" w:rsidR="00F0180F" w:rsidRPr="00300E9B" w:rsidRDefault="00371C3F" w:rsidP="00300E9B">
      <w:pPr>
        <w:spacing w:after="0" w:line="360" w:lineRule="auto"/>
        <w:ind w:firstLine="567"/>
        <w:jc w:val="both"/>
        <w:rPr>
          <w:rFonts w:ascii="Times New Roman" w:hAnsi="Times New Roman" w:cs="Times New Roman"/>
          <w:sz w:val="24"/>
          <w:szCs w:val="24"/>
        </w:rPr>
      </w:pPr>
      <w:r w:rsidRPr="00EE0A8D">
        <w:rPr>
          <w:rFonts w:ascii="Times New Roman" w:hAnsi="Times New Roman" w:cs="Times New Roman"/>
          <w:sz w:val="24"/>
          <w:szCs w:val="24"/>
        </w:rPr>
        <w:t>Pro žáky ze vzdálenějších míst jsou k dispozici internáty rodinného typu, které jsou součástí škol.  Zde mohou pod dohledem zkušených vychovatelů aktivně prožívat mimoškolní čas s ostatními spolužáky</w:t>
      </w:r>
      <w:r w:rsidR="00DF1D9C">
        <w:rPr>
          <w:rFonts w:ascii="Times New Roman" w:hAnsi="Times New Roman" w:cs="Times New Roman"/>
          <w:sz w:val="24"/>
          <w:szCs w:val="24"/>
        </w:rPr>
        <w:t>. (Šedivá 2006)</w:t>
      </w:r>
    </w:p>
    <w:p w14:paraId="6D8DEDA3" w14:textId="782A29A3" w:rsidR="00657096" w:rsidRDefault="00657096" w:rsidP="00894031">
      <w:pPr>
        <w:spacing w:after="0" w:line="360" w:lineRule="auto"/>
        <w:jc w:val="both"/>
        <w:rPr>
          <w:rFonts w:ascii="Times New Roman" w:hAnsi="Times New Roman" w:cs="Times New Roman"/>
          <w:color w:val="FF0000"/>
          <w:sz w:val="24"/>
          <w:szCs w:val="24"/>
        </w:rPr>
      </w:pPr>
    </w:p>
    <w:p w14:paraId="426FF04A" w14:textId="5E50359F" w:rsidR="001863BB" w:rsidRPr="005021EB" w:rsidRDefault="005021EB" w:rsidP="005021EB">
      <w:pPr>
        <w:rPr>
          <w:rFonts w:ascii="Times New Roman" w:hAnsi="Times New Roman" w:cs="Times New Roman"/>
          <w:b/>
          <w:sz w:val="24"/>
          <w:szCs w:val="24"/>
        </w:rPr>
      </w:pPr>
      <w:r>
        <w:rPr>
          <w:rFonts w:ascii="Times New Roman" w:hAnsi="Times New Roman" w:cs="Times New Roman"/>
          <w:b/>
          <w:sz w:val="24"/>
          <w:szCs w:val="24"/>
        </w:rPr>
        <w:t>Kritéria rodičů při volbě základní školy</w:t>
      </w:r>
      <w:r w:rsidR="00371C3F" w:rsidRPr="005021EB">
        <w:rPr>
          <w:rFonts w:ascii="Times New Roman" w:hAnsi="Times New Roman" w:cs="Times New Roman"/>
          <w:b/>
          <w:sz w:val="24"/>
          <w:szCs w:val="24"/>
        </w:rPr>
        <w:t xml:space="preserve"> pro</w:t>
      </w:r>
      <w:r w:rsidR="001863BB" w:rsidRPr="005021EB">
        <w:rPr>
          <w:rFonts w:ascii="Times New Roman" w:hAnsi="Times New Roman" w:cs="Times New Roman"/>
          <w:b/>
          <w:sz w:val="24"/>
          <w:szCs w:val="24"/>
        </w:rPr>
        <w:t xml:space="preserve"> žáky se sluchovým</w:t>
      </w:r>
    </w:p>
    <w:p w14:paraId="5B6219AD" w14:textId="56F0C072" w:rsidR="001863BB" w:rsidRPr="00EE0A8D" w:rsidRDefault="005021EB" w:rsidP="00DD7EDE">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Jungwirthová</w:t>
      </w:r>
      <w:proofErr w:type="spellEnd"/>
      <w:r>
        <w:rPr>
          <w:rFonts w:ascii="Times New Roman" w:hAnsi="Times New Roman" w:cs="Times New Roman"/>
          <w:sz w:val="24"/>
          <w:szCs w:val="24"/>
        </w:rPr>
        <w:t xml:space="preserve"> (2015) hovoří o </w:t>
      </w:r>
      <w:r w:rsidR="001863BB" w:rsidRPr="00EE0A8D">
        <w:rPr>
          <w:rFonts w:ascii="Times New Roman" w:hAnsi="Times New Roman" w:cs="Times New Roman"/>
          <w:sz w:val="24"/>
          <w:szCs w:val="24"/>
        </w:rPr>
        <w:t xml:space="preserve">dvou základních situacích, kdy rodiče volí pro své dítě školu určenou pro žáky se sluchovým postižením. První z nich jsou obvykle rodiny, které dětem nezajistí dostatečnou lékařskou péči a děti nejsou včas a řádně kompenzovány. Takové děti pak mají v předškolním věku velkou komunikační bariéru. Druhou z nich jsou rodiny, které dětem zajistí náležitou lékařskou péči, děti jsou řádně kompenzovány, stimulovány k rozvoji, ale ani za těchto podmínek se řeč nerozvine dostatečně. Příčinou může být například vývojová dysfázie nebo přidružení jiného postižení. </w:t>
      </w:r>
    </w:p>
    <w:p w14:paraId="5D7FF709" w14:textId="0EA30B9B" w:rsidR="001863BB" w:rsidRPr="00EE0A8D" w:rsidRDefault="001863BB" w:rsidP="001863BB">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t>Rodiče také operují nižším počtem žáků ve tř</w:t>
      </w:r>
      <w:r w:rsidR="0019172A">
        <w:rPr>
          <w:rFonts w:ascii="Times New Roman" w:hAnsi="Times New Roman" w:cs="Times New Roman"/>
          <w:sz w:val="24"/>
          <w:szCs w:val="24"/>
        </w:rPr>
        <w:t>ídě. Jak již bylo výše uvedeno v</w:t>
      </w:r>
      <w:r w:rsidRPr="00EE0A8D">
        <w:rPr>
          <w:rFonts w:ascii="Times New Roman" w:hAnsi="Times New Roman" w:cs="Times New Roman"/>
          <w:sz w:val="24"/>
          <w:szCs w:val="24"/>
        </w:rPr>
        <w:t>yhláška č. 27/2016 § 25 Sb., uvádí počty žáků ve třídě v rozmezí 6-14 žáků. Stavy žáků jednotlivých tříd škol pro sluchově postižen</w:t>
      </w:r>
      <w:r w:rsidR="00864A76">
        <w:rPr>
          <w:rFonts w:ascii="Times New Roman" w:hAnsi="Times New Roman" w:cs="Times New Roman"/>
          <w:sz w:val="24"/>
          <w:szCs w:val="24"/>
        </w:rPr>
        <w:t>é</w:t>
      </w:r>
      <w:r w:rsidRPr="00EE0A8D">
        <w:rPr>
          <w:rFonts w:ascii="Times New Roman" w:hAnsi="Times New Roman" w:cs="Times New Roman"/>
          <w:sz w:val="24"/>
          <w:szCs w:val="24"/>
        </w:rPr>
        <w:t xml:space="preserve"> jsou skutečně v porovnání s běžnými třídami základních škol nižší, nicméně je třeba si uvědomit, že všichni žáci navštěvující školu pro žáky se sluchovým postižením vyžadují zvýšenou péči a ve výsledku se lepší péče může dostat dítěti zařazenému v běžné tříd</w:t>
      </w:r>
      <w:r w:rsidR="00DF1D9C">
        <w:rPr>
          <w:rFonts w:ascii="Times New Roman" w:hAnsi="Times New Roman" w:cs="Times New Roman"/>
          <w:sz w:val="24"/>
          <w:szCs w:val="24"/>
        </w:rPr>
        <w:t>ě základní školy. (</w:t>
      </w:r>
      <w:proofErr w:type="spellStart"/>
      <w:r w:rsidR="00DF1D9C">
        <w:rPr>
          <w:rFonts w:ascii="Times New Roman" w:hAnsi="Times New Roman" w:cs="Times New Roman"/>
          <w:sz w:val="24"/>
          <w:szCs w:val="24"/>
        </w:rPr>
        <w:t>Jungwirthová</w:t>
      </w:r>
      <w:proofErr w:type="spellEnd"/>
      <w:r w:rsidR="00DF1D9C">
        <w:rPr>
          <w:rFonts w:ascii="Times New Roman" w:hAnsi="Times New Roman" w:cs="Times New Roman"/>
          <w:sz w:val="24"/>
          <w:szCs w:val="24"/>
        </w:rPr>
        <w:t xml:space="preserve"> 2015)</w:t>
      </w:r>
    </w:p>
    <w:p w14:paraId="1134F169" w14:textId="1A0A56DD" w:rsidR="001863BB" w:rsidRPr="00EE0A8D" w:rsidRDefault="001863BB" w:rsidP="001863BB">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t xml:space="preserve">Dalším argumentem rodičů je: „Bude mezi svými“. Je přirozené, že děti se stejným postižením se navzájem vyhledávají, tato situace je pro ně bezpečná, nenáročná. Děti se sluchovým postižením nemají na své stejně postižené kamarády přehnané požadavky a </w:t>
      </w:r>
      <w:r w:rsidRPr="00EE0A8D">
        <w:rPr>
          <w:rFonts w:ascii="Times New Roman" w:hAnsi="Times New Roman" w:cs="Times New Roman"/>
          <w:sz w:val="24"/>
          <w:szCs w:val="24"/>
        </w:rPr>
        <w:lastRenderedPageBreak/>
        <w:t>neočekávají nemožné. Tento přístup sice působí ochranitel</w:t>
      </w:r>
      <w:r w:rsidR="00864A76">
        <w:rPr>
          <w:rFonts w:ascii="Times New Roman" w:hAnsi="Times New Roman" w:cs="Times New Roman"/>
          <w:sz w:val="24"/>
          <w:szCs w:val="24"/>
        </w:rPr>
        <w:t>s</w:t>
      </w:r>
      <w:r w:rsidRPr="00EE0A8D">
        <w:rPr>
          <w:rFonts w:ascii="Times New Roman" w:hAnsi="Times New Roman" w:cs="Times New Roman"/>
          <w:sz w:val="24"/>
          <w:szCs w:val="24"/>
        </w:rPr>
        <w:t>ky, nicméně nedostatečně připravuje děti na život ve většinové společnosti, kde se budou setkávat prioritně se slyšícími osobami. Může se tedy stát, že tento ochranitelský přístup rodičů dítě spíš poškodí,</w:t>
      </w:r>
      <w:r w:rsidR="00DF1D9C">
        <w:rPr>
          <w:rFonts w:ascii="Times New Roman" w:hAnsi="Times New Roman" w:cs="Times New Roman"/>
          <w:sz w:val="24"/>
          <w:szCs w:val="24"/>
        </w:rPr>
        <w:t xml:space="preserve"> než mu pomůže. (</w:t>
      </w:r>
      <w:proofErr w:type="spellStart"/>
      <w:r w:rsidR="00DF1D9C">
        <w:rPr>
          <w:rFonts w:ascii="Times New Roman" w:hAnsi="Times New Roman" w:cs="Times New Roman"/>
          <w:sz w:val="24"/>
          <w:szCs w:val="24"/>
        </w:rPr>
        <w:t>Jungwirthová</w:t>
      </w:r>
      <w:proofErr w:type="spellEnd"/>
      <w:r w:rsidR="00DF1D9C">
        <w:rPr>
          <w:rFonts w:ascii="Times New Roman" w:hAnsi="Times New Roman" w:cs="Times New Roman"/>
          <w:sz w:val="24"/>
          <w:szCs w:val="24"/>
        </w:rPr>
        <w:t xml:space="preserve"> 2015)</w:t>
      </w:r>
    </w:p>
    <w:p w14:paraId="41782EE1" w14:textId="51DC88FB" w:rsidR="00B04BC8" w:rsidRPr="00EE0A8D" w:rsidRDefault="001863BB" w:rsidP="007A4A3A">
      <w:pPr>
        <w:spacing w:after="0" w:line="360" w:lineRule="auto"/>
        <w:jc w:val="both"/>
        <w:rPr>
          <w:rFonts w:ascii="Times New Roman" w:hAnsi="Times New Roman" w:cs="Times New Roman"/>
          <w:sz w:val="24"/>
          <w:szCs w:val="24"/>
        </w:rPr>
      </w:pPr>
      <w:r w:rsidRPr="00EE0A8D">
        <w:rPr>
          <w:rFonts w:ascii="Times New Roman" w:hAnsi="Times New Roman" w:cs="Times New Roman"/>
          <w:sz w:val="24"/>
          <w:szCs w:val="24"/>
        </w:rPr>
        <w:tab/>
        <w:t>Hlavním argumentem ale zůstává: „Naučí se znakovat“. Tento argument je opodstatněný. V běžných základních školách se vzdělávají především žáci dobře kompenzovaní, kteří jsou schopni se vzdělávat orální metodou. U dětí špatně kompenzovaných je ale situace jiná. Ty se naučit znakovat musí, aby se v dospělém životě dorozuměli alespoň touto formou a nestaly se komunikačně negramotnými. Ve školní praxi je snadné dítěti „předepsat“ v doporučení tlumočníka českého znakového jazyka, větší problém je ale fyzicky takového člověka pro běžnou základní školu</w:t>
      </w:r>
      <w:r w:rsidR="00DF1D9C">
        <w:rPr>
          <w:rFonts w:ascii="Times New Roman" w:hAnsi="Times New Roman" w:cs="Times New Roman"/>
          <w:sz w:val="24"/>
          <w:szCs w:val="24"/>
        </w:rPr>
        <w:t xml:space="preserve"> získat. (</w:t>
      </w:r>
      <w:proofErr w:type="spellStart"/>
      <w:r w:rsidR="00DF1D9C">
        <w:rPr>
          <w:rFonts w:ascii="Times New Roman" w:hAnsi="Times New Roman" w:cs="Times New Roman"/>
          <w:sz w:val="24"/>
          <w:szCs w:val="24"/>
        </w:rPr>
        <w:t>Jungwirthová</w:t>
      </w:r>
      <w:proofErr w:type="spellEnd"/>
      <w:r w:rsidR="00DF1D9C">
        <w:rPr>
          <w:rFonts w:ascii="Times New Roman" w:hAnsi="Times New Roman" w:cs="Times New Roman"/>
          <w:sz w:val="24"/>
          <w:szCs w:val="24"/>
        </w:rPr>
        <w:t xml:space="preserve"> 2015)</w:t>
      </w:r>
    </w:p>
    <w:p w14:paraId="6849E08A" w14:textId="77777777" w:rsidR="00300E9B" w:rsidRDefault="00300E9B">
      <w:pPr>
        <w:rPr>
          <w:rFonts w:ascii="Times New Roman" w:hAnsi="Times New Roman"/>
          <w:b/>
          <w:sz w:val="32"/>
          <w:szCs w:val="32"/>
        </w:rPr>
      </w:pPr>
      <w:r>
        <w:br w:type="page"/>
      </w:r>
    </w:p>
    <w:p w14:paraId="5D93EADC" w14:textId="1A51B818" w:rsidR="00CA0887" w:rsidRPr="00C0410A" w:rsidRDefault="00DC74A6" w:rsidP="00CA0887">
      <w:pPr>
        <w:pStyle w:val="2"/>
        <w:numPr>
          <w:ilvl w:val="0"/>
          <w:numId w:val="0"/>
        </w:numPr>
        <w:ind w:left="567" w:hanging="567"/>
        <w:rPr>
          <w:lang w:val="cs-CZ"/>
        </w:rPr>
      </w:pPr>
      <w:bookmarkStart w:id="30" w:name="_Toc169552836"/>
      <w:r>
        <w:rPr>
          <w:lang w:val="cs-CZ"/>
        </w:rPr>
        <w:lastRenderedPageBreak/>
        <w:t xml:space="preserve">II.   </w:t>
      </w:r>
      <w:r w:rsidR="00244FA8" w:rsidRPr="00C0410A">
        <w:rPr>
          <w:lang w:val="cs-CZ"/>
        </w:rPr>
        <w:t>PRAKTICKÁ ČÁST</w:t>
      </w:r>
      <w:bookmarkEnd w:id="30"/>
    </w:p>
    <w:p w14:paraId="1103600C" w14:textId="2AB5F558" w:rsidR="002B7FCA" w:rsidRPr="00C0410A" w:rsidRDefault="002B7FCA" w:rsidP="002B7FCA">
      <w:pPr>
        <w:pStyle w:val="2"/>
        <w:rPr>
          <w:lang w:val="cs-CZ"/>
        </w:rPr>
      </w:pPr>
      <w:bookmarkStart w:id="31" w:name="_Toc169552837"/>
      <w:r w:rsidRPr="00C0410A">
        <w:rPr>
          <w:lang w:val="cs-CZ"/>
        </w:rPr>
        <w:t>V</w:t>
      </w:r>
      <w:r w:rsidR="00931945">
        <w:rPr>
          <w:lang w:val="cs-CZ"/>
        </w:rPr>
        <w:t>ÝZKUMNÝ PROBLÉM</w:t>
      </w:r>
      <w:bookmarkEnd w:id="31"/>
    </w:p>
    <w:p w14:paraId="49886C6C" w14:textId="170FA339" w:rsidR="002B7FCA" w:rsidRPr="00C0410A" w:rsidRDefault="002B7FCA" w:rsidP="002B7FCA">
      <w:pPr>
        <w:spacing w:after="0" w:line="360" w:lineRule="auto"/>
        <w:jc w:val="both"/>
        <w:rPr>
          <w:rFonts w:ascii="Times New Roman" w:hAnsi="Times New Roman" w:cs="Times New Roman"/>
          <w:sz w:val="24"/>
          <w:szCs w:val="24"/>
        </w:rPr>
      </w:pPr>
      <w:r w:rsidRPr="00C0410A">
        <w:rPr>
          <w:rFonts w:ascii="Times New Roman" w:hAnsi="Times New Roman" w:cs="Times New Roman"/>
          <w:sz w:val="24"/>
          <w:szCs w:val="24"/>
        </w:rPr>
        <w:tab/>
        <w:t xml:space="preserve">Současné české školství je </w:t>
      </w:r>
      <w:proofErr w:type="spellStart"/>
      <w:r w:rsidRPr="00C0410A">
        <w:rPr>
          <w:rFonts w:ascii="Times New Roman" w:hAnsi="Times New Roman" w:cs="Times New Roman"/>
          <w:sz w:val="24"/>
          <w:szCs w:val="24"/>
        </w:rPr>
        <w:t>proinkluzivně</w:t>
      </w:r>
      <w:proofErr w:type="spellEnd"/>
      <w:r w:rsidRPr="00C0410A">
        <w:rPr>
          <w:rFonts w:ascii="Times New Roman" w:hAnsi="Times New Roman" w:cs="Times New Roman"/>
          <w:sz w:val="24"/>
          <w:szCs w:val="24"/>
        </w:rPr>
        <w:t xml:space="preserve"> orientováno, a to ve všech vzdělávacích stupních. Trendem se tedy jeví vzdělávání dětí a žáků se sluchovým postižením za využití podpůrných opatření v běžných mateřských a základních školách. I přes tyto tendence zůstává otevřena možnost vzdělávat děti a žáky ve školách zřízených podle </w:t>
      </w:r>
      <w:r w:rsidRPr="00C0410A">
        <w:rPr>
          <w:rFonts w:ascii="Times New Roman" w:eastAsia="Calibri" w:hAnsi="Times New Roman" w:cs="Times New Roman"/>
          <w:sz w:val="24"/>
          <w:szCs w:val="24"/>
        </w:rPr>
        <w:t xml:space="preserve">§ 16 odst. 9 </w:t>
      </w:r>
      <w:r w:rsidRPr="00C0410A">
        <w:rPr>
          <w:rFonts w:ascii="Times New Roman" w:hAnsi="Times New Roman" w:cs="Times New Roman"/>
          <w:sz w:val="24"/>
          <w:szCs w:val="24"/>
        </w:rPr>
        <w:t xml:space="preserve">školského zákona, ve školách pro žáky se sluchovým postižením. Vzdělávací cesta je tedy dvojí, záleží na rozhodnutí zákonných zástupců dětí a žáků, zda pro svého potomka zvolí jednu či druhou z cest. Rodiče se často necítí kompetentní k rozhodnutí o vzdělávací cestě, a proto jim s volbou pomáhají odborníci z oblasti školských poradenských služeb. I přesto se na základních školách pro žáky se sluchovým postižením můžeme setkat s dětmi, které zahájily svou povinnou školní docházku na běžných základních školách a </w:t>
      </w:r>
      <w:r w:rsidR="00B51ACA">
        <w:rPr>
          <w:rFonts w:ascii="Times New Roman" w:hAnsi="Times New Roman" w:cs="Times New Roman"/>
          <w:sz w:val="24"/>
          <w:szCs w:val="24"/>
        </w:rPr>
        <w:t>následně přešly na školu zřízenou</w:t>
      </w:r>
      <w:r w:rsidRPr="00C0410A">
        <w:rPr>
          <w:rFonts w:ascii="Times New Roman" w:hAnsi="Times New Roman" w:cs="Times New Roman"/>
          <w:sz w:val="24"/>
          <w:szCs w:val="24"/>
        </w:rPr>
        <w:t xml:space="preserve"> podle §16 odstavce 9 školského zákona, která je zaměřena na žáky se sluchovým postižením. </w:t>
      </w:r>
      <w:r w:rsidRPr="00C0410A">
        <w:rPr>
          <w:rFonts w:ascii="Times New Roman" w:eastAsia="Calibri" w:hAnsi="Times New Roman" w:cs="Times New Roman"/>
          <w:sz w:val="24"/>
          <w:szCs w:val="24"/>
        </w:rPr>
        <w:t xml:space="preserve">Dle České školní inspekce (2017) v období školních let 2011/2012 až 2015/2016 bylo přeřazeno 49 žáků se sluchovým postižením z běžných základních škol do základních škol pro žáky se sluchovým postižením. Novější údaje nebyly nalezeny. </w:t>
      </w:r>
      <w:r w:rsidRPr="00C0410A">
        <w:rPr>
          <w:rFonts w:ascii="Times New Roman" w:hAnsi="Times New Roman" w:cs="Times New Roman"/>
          <w:sz w:val="24"/>
          <w:szCs w:val="24"/>
        </w:rPr>
        <w:t xml:space="preserve">Jde tedy o fenomén, který v praxi probíhá, ale nevíme, proč k němu dochází. </w:t>
      </w:r>
    </w:p>
    <w:p w14:paraId="1AB8F394" w14:textId="5427D60B" w:rsidR="00CD312D" w:rsidRPr="00672AE4" w:rsidRDefault="002B7FCA" w:rsidP="002B7FCA">
      <w:pPr>
        <w:spacing w:after="0" w:line="360" w:lineRule="auto"/>
        <w:ind w:firstLine="567"/>
        <w:jc w:val="both"/>
        <w:rPr>
          <w:rFonts w:ascii="Times New Roman" w:hAnsi="Times New Roman" w:cs="Times New Roman"/>
          <w:sz w:val="24"/>
          <w:szCs w:val="24"/>
        </w:rPr>
      </w:pPr>
      <w:r w:rsidRPr="00C0410A">
        <w:rPr>
          <w:rFonts w:ascii="Times New Roman" w:hAnsi="Times New Roman" w:cs="Times New Roman"/>
          <w:sz w:val="24"/>
          <w:szCs w:val="24"/>
        </w:rPr>
        <w:t>Tématem inkluze dětí se sluchovým postižením se zabývá mnoho českých i zahraničních výzkumných studií, ovšem podobné výzkumy k tématu přechodu žáka se sluchovým postižením z běžné základní školy na základní školu pro sluchově postižené nebyly nalezeny. Především díky faktu, že se nepodařilo dohledat žádné významné informace přímo o přechodu žáka se sluchovým postižením z běžné základní školy na základní školu pro sluchově postižené, se autorka domnívá, že toto výzkumné šetření je prospěšné. V práci jsou popsány osobní zkušenosti rodičů. Tyto zkušenosti mohou být důležité pro rodiče, kteří se ocitnou ve stejné situaci.</w:t>
      </w:r>
    </w:p>
    <w:p w14:paraId="4D884787" w14:textId="46686156" w:rsidR="00241EBD" w:rsidRDefault="00CD312D" w:rsidP="002B7FCA">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2B7FCA" w:rsidRPr="00A80FAA">
        <w:rPr>
          <w:rFonts w:ascii="Times New Roman" w:hAnsi="Times New Roman" w:cs="Times New Roman"/>
          <w:sz w:val="24"/>
          <w:szCs w:val="24"/>
        </w:rPr>
        <w:t>Z</w:t>
      </w:r>
      <w:r w:rsidRPr="00A80FAA">
        <w:rPr>
          <w:rFonts w:ascii="Times New Roman" w:hAnsi="Times New Roman" w:cs="Times New Roman"/>
          <w:sz w:val="24"/>
          <w:szCs w:val="24"/>
        </w:rPr>
        <w:t>áměrem práce není</w:t>
      </w:r>
      <w:r w:rsidR="002B7FCA" w:rsidRPr="00A80FAA">
        <w:rPr>
          <w:rFonts w:ascii="Times New Roman" w:hAnsi="Times New Roman" w:cs="Times New Roman"/>
          <w:sz w:val="24"/>
          <w:szCs w:val="24"/>
        </w:rPr>
        <w:t xml:space="preserve"> poskytnout komplexní ucelený obraz </w:t>
      </w:r>
      <w:r w:rsidR="002B7FCA" w:rsidRPr="00C0410A">
        <w:rPr>
          <w:rFonts w:ascii="Times New Roman" w:hAnsi="Times New Roman" w:cs="Times New Roman"/>
          <w:sz w:val="24"/>
          <w:szCs w:val="24"/>
        </w:rPr>
        <w:t>o přechodu žáků se sluchovým postižením z běžné základní školy do školy pro žáky se sluchovým postižením</w:t>
      </w:r>
      <w:r>
        <w:rPr>
          <w:rFonts w:ascii="Times New Roman" w:hAnsi="Times New Roman" w:cs="Times New Roman"/>
          <w:sz w:val="24"/>
          <w:szCs w:val="24"/>
        </w:rPr>
        <w:t>,</w:t>
      </w:r>
      <w:r w:rsidR="002B7FCA" w:rsidRPr="00C0410A">
        <w:rPr>
          <w:rFonts w:ascii="Times New Roman" w:hAnsi="Times New Roman" w:cs="Times New Roman"/>
          <w:sz w:val="24"/>
          <w:szCs w:val="24"/>
        </w:rPr>
        <w:t xml:space="preserve"> a</w:t>
      </w:r>
      <w:r>
        <w:rPr>
          <w:rFonts w:ascii="Times New Roman" w:hAnsi="Times New Roman" w:cs="Times New Roman"/>
          <w:sz w:val="24"/>
          <w:szCs w:val="24"/>
        </w:rPr>
        <w:t>le</w:t>
      </w:r>
      <w:r w:rsidR="002B7FCA" w:rsidRPr="00C0410A">
        <w:rPr>
          <w:rFonts w:ascii="Times New Roman" w:hAnsi="Times New Roman" w:cs="Times New Roman"/>
          <w:sz w:val="24"/>
          <w:szCs w:val="24"/>
        </w:rPr>
        <w:t xml:space="preserve"> nastínit některé důležité aspekty, které přechod těchto dětí výrazně ovlivnily a zároveň přiměly rodiče k rozhodnutí o přestupu potomka na školu pro žáky se sluchovým postižením. Zjistíme</w:t>
      </w:r>
      <w:r w:rsidR="00A80FAA">
        <w:rPr>
          <w:rFonts w:ascii="Times New Roman" w:hAnsi="Times New Roman" w:cs="Times New Roman"/>
          <w:sz w:val="24"/>
          <w:szCs w:val="24"/>
        </w:rPr>
        <w:t xml:space="preserve">, proč rodiče pro své dítě zvolili běžnou základní </w:t>
      </w:r>
      <w:proofErr w:type="gramStart"/>
      <w:r w:rsidR="00A80FAA">
        <w:rPr>
          <w:rFonts w:ascii="Times New Roman" w:hAnsi="Times New Roman" w:cs="Times New Roman"/>
          <w:sz w:val="24"/>
          <w:szCs w:val="24"/>
        </w:rPr>
        <w:t>školu</w:t>
      </w:r>
      <w:r w:rsidR="00672AE4">
        <w:rPr>
          <w:rFonts w:ascii="Times New Roman" w:hAnsi="Times New Roman" w:cs="Times New Roman"/>
          <w:sz w:val="24"/>
          <w:szCs w:val="24"/>
        </w:rPr>
        <w:t xml:space="preserve"> a popíšeme</w:t>
      </w:r>
      <w:proofErr w:type="gramEnd"/>
      <w:r w:rsidR="00672AE4">
        <w:rPr>
          <w:rFonts w:ascii="Times New Roman" w:hAnsi="Times New Roman" w:cs="Times New Roman"/>
          <w:sz w:val="24"/>
          <w:szCs w:val="24"/>
        </w:rPr>
        <w:t xml:space="preserve">, jak přechod probíhal u několika dětí se sluchovým postižením. </w:t>
      </w:r>
      <w:r w:rsidR="002B7FCA" w:rsidRPr="00C0410A">
        <w:rPr>
          <w:rFonts w:ascii="Times New Roman" w:hAnsi="Times New Roman" w:cs="Times New Roman"/>
          <w:sz w:val="24"/>
          <w:szCs w:val="24"/>
        </w:rPr>
        <w:t xml:space="preserve">Na zvolené téma se zaměříme především z pohledu rodičů. Zkusíme se zaměřit na podobnosti a odlišnosti v odpovědích rodičů. </w:t>
      </w:r>
      <w:r w:rsidR="00241EBD">
        <w:rPr>
          <w:rFonts w:ascii="Times New Roman" w:hAnsi="Times New Roman" w:cs="Times New Roman"/>
          <w:sz w:val="24"/>
          <w:szCs w:val="24"/>
        </w:rPr>
        <w:t>Z</w:t>
      </w:r>
      <w:r w:rsidR="002B7FCA" w:rsidRPr="00C0410A">
        <w:rPr>
          <w:rFonts w:ascii="Times New Roman" w:hAnsi="Times New Roman" w:cs="Times New Roman"/>
          <w:sz w:val="24"/>
          <w:szCs w:val="24"/>
        </w:rPr>
        <w:t>aměříme se na</w:t>
      </w:r>
      <w:r w:rsidR="00241EBD">
        <w:rPr>
          <w:rFonts w:ascii="Times New Roman" w:hAnsi="Times New Roman" w:cs="Times New Roman"/>
          <w:sz w:val="24"/>
          <w:szCs w:val="24"/>
        </w:rPr>
        <w:t xml:space="preserve"> </w:t>
      </w:r>
      <w:r w:rsidR="00241EBD">
        <w:rPr>
          <w:rFonts w:ascii="Times New Roman" w:hAnsi="Times New Roman" w:cs="Times New Roman"/>
          <w:sz w:val="24"/>
          <w:szCs w:val="24"/>
        </w:rPr>
        <w:lastRenderedPageBreak/>
        <w:t>zodpovězení výzkumných otázek a</w:t>
      </w:r>
      <w:r w:rsidR="00241EBD" w:rsidRPr="00C0410A">
        <w:rPr>
          <w:rFonts w:ascii="Times New Roman" w:hAnsi="Times New Roman" w:cs="Times New Roman"/>
          <w:sz w:val="24"/>
          <w:szCs w:val="24"/>
        </w:rPr>
        <w:t> rámci kazuistik si charakterizujeme</w:t>
      </w:r>
      <w:r w:rsidR="00241EBD">
        <w:rPr>
          <w:rFonts w:ascii="Times New Roman" w:hAnsi="Times New Roman" w:cs="Times New Roman"/>
          <w:sz w:val="24"/>
          <w:szCs w:val="24"/>
        </w:rPr>
        <w:t xml:space="preserve"> celou vzdělávací cestu několika dětí se sluchovým postižením. </w:t>
      </w:r>
    </w:p>
    <w:p w14:paraId="6E0305C7" w14:textId="6AB86F9B" w:rsidR="00241EBD" w:rsidRPr="0066213A" w:rsidRDefault="00241EBD" w:rsidP="002B7FCA">
      <w:pPr>
        <w:rPr>
          <w:rFonts w:ascii="Times New Roman" w:hAnsi="Times New Roman" w:cs="Times New Roman"/>
          <w:sz w:val="24"/>
          <w:szCs w:val="24"/>
        </w:rPr>
      </w:pPr>
      <w:r>
        <w:rPr>
          <w:rFonts w:ascii="Times New Roman" w:hAnsi="Times New Roman" w:cs="Times New Roman"/>
          <w:sz w:val="24"/>
          <w:szCs w:val="24"/>
        </w:rPr>
        <w:br w:type="page"/>
      </w:r>
    </w:p>
    <w:p w14:paraId="247CD1F7" w14:textId="0EC5FBEE" w:rsidR="00F331F7" w:rsidRPr="00C0410A" w:rsidRDefault="00931945" w:rsidP="00F331F7">
      <w:pPr>
        <w:pStyle w:val="2"/>
        <w:rPr>
          <w:lang w:val="cs-CZ"/>
        </w:rPr>
      </w:pPr>
      <w:bookmarkStart w:id="32" w:name="_Toc169552838"/>
      <w:r>
        <w:rPr>
          <w:lang w:val="cs-CZ"/>
        </w:rPr>
        <w:lastRenderedPageBreak/>
        <w:t>METODOLOGIE VÝZKUMU</w:t>
      </w:r>
      <w:bookmarkEnd w:id="32"/>
    </w:p>
    <w:p w14:paraId="638FC745" w14:textId="08170CA7"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 xml:space="preserve">Praktická část této diplomové práce je zpracována formou kvalitativního šetření. Dle významného metodologa </w:t>
      </w:r>
      <w:proofErr w:type="spellStart"/>
      <w:r w:rsidRPr="00F331F7">
        <w:rPr>
          <w:rFonts w:ascii="Times New Roman" w:hAnsi="Times New Roman" w:cs="Times New Roman"/>
          <w:sz w:val="24"/>
          <w:szCs w:val="24"/>
        </w:rPr>
        <w:t>Creswella</w:t>
      </w:r>
      <w:proofErr w:type="spellEnd"/>
      <w:r w:rsidRPr="00F331F7">
        <w:rPr>
          <w:rFonts w:ascii="Times New Roman" w:hAnsi="Times New Roman" w:cs="Times New Roman"/>
          <w:sz w:val="24"/>
          <w:szCs w:val="24"/>
        </w:rPr>
        <w:t xml:space="preserve"> je kvalitativní výzkum “</w:t>
      </w:r>
      <w:r w:rsidRPr="00F331F7">
        <w:rPr>
          <w:rFonts w:ascii="Times New Roman" w:hAnsi="Times New Roman" w:cs="Times New Roman"/>
          <w:i/>
          <w:sz w:val="24"/>
          <w:szCs w:val="24"/>
        </w:rPr>
        <w:t xml:space="preserve">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 </w:t>
      </w:r>
      <w:r w:rsidRPr="00F331F7">
        <w:rPr>
          <w:rFonts w:ascii="Times New Roman" w:hAnsi="Times New Roman" w:cs="Times New Roman"/>
          <w:sz w:val="24"/>
          <w:szCs w:val="24"/>
        </w:rPr>
        <w:t>(</w:t>
      </w:r>
      <w:proofErr w:type="spellStart"/>
      <w:r w:rsidRPr="00F331F7">
        <w:rPr>
          <w:rFonts w:ascii="Times New Roman" w:hAnsi="Times New Roman" w:cs="Times New Roman"/>
          <w:sz w:val="24"/>
          <w:szCs w:val="24"/>
        </w:rPr>
        <w:t>Creswell</w:t>
      </w:r>
      <w:proofErr w:type="spellEnd"/>
      <w:r w:rsidRPr="00F331F7">
        <w:rPr>
          <w:rFonts w:ascii="Times New Roman" w:hAnsi="Times New Roman" w:cs="Times New Roman"/>
          <w:sz w:val="24"/>
          <w:szCs w:val="24"/>
        </w:rPr>
        <w:t xml:space="preserve"> 1998</w:t>
      </w:r>
      <w:r w:rsidR="00DF1D9C">
        <w:rPr>
          <w:rFonts w:ascii="Times New Roman" w:hAnsi="Times New Roman" w:cs="Times New Roman"/>
          <w:sz w:val="24"/>
          <w:szCs w:val="24"/>
        </w:rPr>
        <w:t xml:space="preserve"> in </w:t>
      </w:r>
      <w:proofErr w:type="spellStart"/>
      <w:r w:rsidR="00DF1D9C">
        <w:rPr>
          <w:rFonts w:ascii="Times New Roman" w:hAnsi="Times New Roman" w:cs="Times New Roman"/>
          <w:sz w:val="24"/>
          <w:szCs w:val="24"/>
        </w:rPr>
        <w:t>Hendl</w:t>
      </w:r>
      <w:proofErr w:type="spellEnd"/>
      <w:r w:rsidR="00DF1D9C">
        <w:rPr>
          <w:rFonts w:ascii="Times New Roman" w:hAnsi="Times New Roman" w:cs="Times New Roman"/>
          <w:sz w:val="24"/>
          <w:szCs w:val="24"/>
        </w:rPr>
        <w:t xml:space="preserve"> 2008, s. 48)</w:t>
      </w:r>
      <w:r w:rsidRPr="00F331F7">
        <w:rPr>
          <w:rFonts w:ascii="Times New Roman" w:hAnsi="Times New Roman" w:cs="Times New Roman"/>
          <w:sz w:val="24"/>
          <w:szCs w:val="24"/>
        </w:rPr>
        <w:t xml:space="preserve"> </w:t>
      </w:r>
      <w:proofErr w:type="spellStart"/>
      <w:r w:rsidRPr="00F331F7">
        <w:rPr>
          <w:rFonts w:ascii="Times New Roman" w:hAnsi="Times New Roman" w:cs="Times New Roman"/>
          <w:sz w:val="24"/>
          <w:szCs w:val="24"/>
        </w:rPr>
        <w:t>Strauss</w:t>
      </w:r>
      <w:proofErr w:type="spellEnd"/>
      <w:r w:rsidRPr="00F331F7">
        <w:rPr>
          <w:rFonts w:ascii="Times New Roman" w:hAnsi="Times New Roman" w:cs="Times New Roman"/>
          <w:sz w:val="24"/>
          <w:szCs w:val="24"/>
        </w:rPr>
        <w:t xml:space="preserve"> a </w:t>
      </w:r>
      <w:proofErr w:type="spellStart"/>
      <w:r w:rsidRPr="00F331F7">
        <w:rPr>
          <w:rFonts w:ascii="Times New Roman" w:hAnsi="Times New Roman" w:cs="Times New Roman"/>
          <w:sz w:val="24"/>
          <w:szCs w:val="24"/>
        </w:rPr>
        <w:t>Corbinová</w:t>
      </w:r>
      <w:proofErr w:type="spellEnd"/>
      <w:r w:rsidRPr="00F331F7">
        <w:rPr>
          <w:rFonts w:ascii="Times New Roman" w:hAnsi="Times New Roman" w:cs="Times New Roman"/>
          <w:sz w:val="24"/>
          <w:szCs w:val="24"/>
        </w:rPr>
        <w:t xml:space="preserve"> (1999) uvádí, že tato metoda může být důležitá pro získání nových názorů na jevy, o kterých už něco víme, a zároveň nám umožňuje o zkoumaných fenoménech získat podrobnější informace, jež se v kvantitativním výzkumu hůře odhalují. </w:t>
      </w:r>
    </w:p>
    <w:p w14:paraId="1DDC9A67" w14:textId="3D3652AC"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Práce je koncipována jako případová studie. Tento typ práce se zaměřuje na detailní studium jednoho nebo několika případů. Díky pečlivému prozkoumání jednotlivých případů můžeme lépe porozumět další</w:t>
      </w:r>
      <w:r w:rsidR="00132FC8">
        <w:rPr>
          <w:rFonts w:ascii="Times New Roman" w:hAnsi="Times New Roman" w:cs="Times New Roman"/>
          <w:sz w:val="24"/>
          <w:szCs w:val="24"/>
        </w:rPr>
        <w:t>m podobným případům</w:t>
      </w:r>
      <w:r w:rsidR="00DF1D9C">
        <w:rPr>
          <w:rFonts w:ascii="Times New Roman" w:hAnsi="Times New Roman" w:cs="Times New Roman"/>
          <w:sz w:val="24"/>
          <w:szCs w:val="24"/>
        </w:rPr>
        <w:t>. (</w:t>
      </w:r>
      <w:proofErr w:type="spellStart"/>
      <w:r w:rsidR="00DF1D9C">
        <w:rPr>
          <w:rFonts w:ascii="Times New Roman" w:hAnsi="Times New Roman" w:cs="Times New Roman"/>
          <w:sz w:val="24"/>
          <w:szCs w:val="24"/>
        </w:rPr>
        <w:t>Hendl</w:t>
      </w:r>
      <w:proofErr w:type="spellEnd"/>
      <w:r w:rsidR="00132FC8">
        <w:rPr>
          <w:rFonts w:ascii="Times New Roman" w:hAnsi="Times New Roman" w:cs="Times New Roman"/>
          <w:sz w:val="24"/>
          <w:szCs w:val="24"/>
        </w:rPr>
        <w:t xml:space="preserve"> 2008</w:t>
      </w:r>
      <w:r w:rsidR="00DF1D9C">
        <w:rPr>
          <w:rFonts w:ascii="Times New Roman" w:hAnsi="Times New Roman" w:cs="Times New Roman"/>
          <w:sz w:val="24"/>
          <w:szCs w:val="24"/>
        </w:rPr>
        <w:t>)</w:t>
      </w:r>
    </w:p>
    <w:p w14:paraId="331C3052" w14:textId="77777777" w:rsidR="00F331F7" w:rsidRPr="00F331F7" w:rsidRDefault="00F331F7" w:rsidP="00F331F7">
      <w:pPr>
        <w:spacing w:after="0" w:line="360" w:lineRule="auto"/>
        <w:jc w:val="both"/>
        <w:rPr>
          <w:rFonts w:ascii="Times New Roman" w:hAnsi="Times New Roman" w:cs="Times New Roman"/>
          <w:sz w:val="24"/>
          <w:szCs w:val="24"/>
        </w:rPr>
      </w:pPr>
    </w:p>
    <w:p w14:paraId="5B767787" w14:textId="77777777" w:rsidR="00F331F7" w:rsidRPr="00C0410A" w:rsidRDefault="00F331F7" w:rsidP="00F331F7">
      <w:pPr>
        <w:pStyle w:val="3"/>
        <w:rPr>
          <w:lang w:val="cs-CZ"/>
        </w:rPr>
      </w:pPr>
      <w:bookmarkStart w:id="33" w:name="_Toc169552839"/>
      <w:r w:rsidRPr="00C0410A">
        <w:rPr>
          <w:lang w:val="cs-CZ"/>
        </w:rPr>
        <w:t>Výzkumné cíle práce a stanovení výzkumných otázek</w:t>
      </w:r>
      <w:bookmarkEnd w:id="33"/>
    </w:p>
    <w:p w14:paraId="6AD469A8" w14:textId="767C0D23"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Hlavním cílem tohoto výzkumného šetření je popsat období rozhodnut</w:t>
      </w:r>
      <w:r w:rsidR="00D66514">
        <w:rPr>
          <w:rFonts w:ascii="Times New Roman" w:hAnsi="Times New Roman" w:cs="Times New Roman"/>
          <w:sz w:val="24"/>
          <w:szCs w:val="24"/>
        </w:rPr>
        <w:t xml:space="preserve">í o přestupu </w:t>
      </w:r>
      <w:r w:rsidRPr="00F331F7">
        <w:rPr>
          <w:rFonts w:ascii="Times New Roman" w:hAnsi="Times New Roman" w:cs="Times New Roman"/>
          <w:sz w:val="24"/>
          <w:szCs w:val="24"/>
        </w:rPr>
        <w:t xml:space="preserve">z běžné základní školy do základní školy pro sluchově </w:t>
      </w:r>
      <w:proofErr w:type="gramStart"/>
      <w:r w:rsidRPr="00F331F7">
        <w:rPr>
          <w:rFonts w:ascii="Times New Roman" w:hAnsi="Times New Roman" w:cs="Times New Roman"/>
          <w:sz w:val="24"/>
          <w:szCs w:val="24"/>
        </w:rPr>
        <w:t>postižené</w:t>
      </w:r>
      <w:proofErr w:type="gramEnd"/>
      <w:r w:rsidRPr="00F331F7">
        <w:rPr>
          <w:rFonts w:ascii="Times New Roman" w:hAnsi="Times New Roman" w:cs="Times New Roman"/>
          <w:sz w:val="24"/>
          <w:szCs w:val="24"/>
        </w:rPr>
        <w:t xml:space="preserve"> a </w:t>
      </w:r>
      <w:proofErr w:type="gramStart"/>
      <w:r w:rsidRPr="00F331F7">
        <w:rPr>
          <w:rFonts w:ascii="Times New Roman" w:hAnsi="Times New Roman" w:cs="Times New Roman"/>
          <w:sz w:val="24"/>
          <w:szCs w:val="24"/>
        </w:rPr>
        <w:t>následném</w:t>
      </w:r>
      <w:proofErr w:type="gramEnd"/>
      <w:r w:rsidRPr="00F331F7">
        <w:rPr>
          <w:rFonts w:ascii="Times New Roman" w:hAnsi="Times New Roman" w:cs="Times New Roman"/>
          <w:sz w:val="24"/>
          <w:szCs w:val="24"/>
        </w:rPr>
        <w:t xml:space="preserve"> přestupu samotném z pohledu rodičů žáka se sluchovým postižením.</w:t>
      </w:r>
    </w:p>
    <w:p w14:paraId="71E63648" w14:textId="77777777"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p>
    <w:p w14:paraId="27BD69DC" w14:textId="77777777"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r w:rsidRPr="00F331F7">
        <w:rPr>
          <w:rFonts w:ascii="Times New Roman" w:eastAsia="Times New Roman" w:hAnsi="Times New Roman" w:cs="Times New Roman"/>
          <w:b/>
          <w:color w:val="000000"/>
          <w:sz w:val="24"/>
          <w:szCs w:val="24"/>
          <w:lang w:eastAsia="cs-CZ"/>
        </w:rPr>
        <w:t>Hlavní cíl jsme rozdělili do několika navazujících dílčích cílů:</w:t>
      </w:r>
    </w:p>
    <w:p w14:paraId="2892E095" w14:textId="77777777"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r w:rsidRPr="00F331F7">
        <w:rPr>
          <w:rFonts w:ascii="Times New Roman" w:eastAsia="Times New Roman" w:hAnsi="Times New Roman" w:cs="Times New Roman"/>
          <w:b/>
          <w:color w:val="000000"/>
          <w:sz w:val="24"/>
          <w:szCs w:val="24"/>
          <w:lang w:eastAsia="cs-CZ"/>
        </w:rPr>
        <w:t xml:space="preserve">DC1: </w:t>
      </w:r>
      <w:r w:rsidRPr="00F331F7">
        <w:rPr>
          <w:rFonts w:ascii="Times New Roman" w:eastAsia="Times New Roman" w:hAnsi="Times New Roman" w:cs="Times New Roman"/>
          <w:sz w:val="24"/>
          <w:szCs w:val="24"/>
          <w:lang w:eastAsia="cs-CZ"/>
        </w:rPr>
        <w:t>Zjistit důvody, proč se rodiče z výzkumného vzorku rozhodli zvolit běžnou základní školu.</w:t>
      </w:r>
    </w:p>
    <w:p w14:paraId="25BE8ECB" w14:textId="77777777" w:rsidR="00F331F7" w:rsidRPr="00F331F7" w:rsidRDefault="00F331F7" w:rsidP="00F331F7">
      <w:pPr>
        <w:spacing w:after="0" w:line="360" w:lineRule="auto"/>
        <w:jc w:val="both"/>
        <w:rPr>
          <w:rFonts w:ascii="Times New Roman" w:eastAsia="Times New Roman" w:hAnsi="Times New Roman" w:cs="Times New Roman"/>
          <w:color w:val="000000"/>
          <w:sz w:val="24"/>
          <w:szCs w:val="24"/>
          <w:lang w:eastAsia="cs-CZ"/>
        </w:rPr>
      </w:pPr>
      <w:r w:rsidRPr="00F331F7">
        <w:rPr>
          <w:rFonts w:ascii="Times New Roman" w:eastAsia="Times New Roman" w:hAnsi="Times New Roman" w:cs="Times New Roman"/>
          <w:b/>
          <w:color w:val="000000"/>
          <w:sz w:val="24"/>
          <w:szCs w:val="24"/>
          <w:lang w:eastAsia="cs-CZ"/>
        </w:rPr>
        <w:t>DC2:</w:t>
      </w:r>
      <w:r w:rsidRPr="00F331F7">
        <w:rPr>
          <w:rFonts w:ascii="Times New Roman" w:eastAsia="Times New Roman" w:hAnsi="Times New Roman" w:cs="Times New Roman"/>
          <w:color w:val="000000"/>
          <w:sz w:val="24"/>
          <w:szCs w:val="24"/>
          <w:lang w:eastAsia="cs-CZ"/>
        </w:rPr>
        <w:t xml:space="preserve"> Zjistit důvody, proč se rodiče z výzkumného vzorku rozhodli pro přechod žáka z běžné základní školy do základní školy pro sluchově postižené.</w:t>
      </w:r>
    </w:p>
    <w:p w14:paraId="1A78D358" w14:textId="0F4D8299" w:rsidR="00F331F7" w:rsidRPr="00F331F7" w:rsidRDefault="00F331F7" w:rsidP="00F331F7">
      <w:pPr>
        <w:spacing w:after="0" w:line="360" w:lineRule="auto"/>
        <w:jc w:val="both"/>
        <w:rPr>
          <w:rFonts w:ascii="Times New Roman" w:eastAsia="Times New Roman" w:hAnsi="Times New Roman" w:cs="Times New Roman"/>
          <w:color w:val="000000"/>
          <w:sz w:val="24"/>
          <w:szCs w:val="24"/>
          <w:lang w:eastAsia="cs-CZ"/>
        </w:rPr>
      </w:pPr>
      <w:r w:rsidRPr="00F331F7">
        <w:rPr>
          <w:rFonts w:ascii="Times New Roman" w:eastAsia="Times New Roman" w:hAnsi="Times New Roman" w:cs="Times New Roman"/>
          <w:b/>
          <w:color w:val="000000"/>
          <w:sz w:val="24"/>
          <w:szCs w:val="24"/>
          <w:lang w:eastAsia="cs-CZ"/>
        </w:rPr>
        <w:t>DC3:</w:t>
      </w:r>
      <w:r w:rsidR="00FC3867">
        <w:rPr>
          <w:rFonts w:ascii="Times New Roman" w:eastAsia="Times New Roman" w:hAnsi="Times New Roman" w:cs="Times New Roman"/>
          <w:color w:val="000000"/>
          <w:sz w:val="24"/>
          <w:szCs w:val="24"/>
          <w:lang w:eastAsia="cs-CZ"/>
        </w:rPr>
        <w:t xml:space="preserve"> Zjistit okolnosti,</w:t>
      </w:r>
      <w:r w:rsidRPr="00F331F7">
        <w:rPr>
          <w:rFonts w:ascii="Times New Roman" w:eastAsia="Times New Roman" w:hAnsi="Times New Roman" w:cs="Times New Roman"/>
          <w:color w:val="000000"/>
          <w:sz w:val="24"/>
          <w:szCs w:val="24"/>
          <w:lang w:eastAsia="cs-CZ"/>
        </w:rPr>
        <w:t xml:space="preserve"> které z pohledu rodičů vedly k přechodu žáka se sluchovým postižením z běžné základní školy do základní školy pro sluchově postižené.</w:t>
      </w:r>
    </w:p>
    <w:p w14:paraId="2850A964" w14:textId="77777777" w:rsidR="00F331F7" w:rsidRPr="00F331F7" w:rsidRDefault="00F331F7" w:rsidP="00F331F7">
      <w:pPr>
        <w:spacing w:after="0" w:line="360" w:lineRule="auto"/>
        <w:jc w:val="both"/>
        <w:rPr>
          <w:rFonts w:ascii="Times New Roman" w:eastAsia="Times New Roman" w:hAnsi="Times New Roman" w:cs="Times New Roman"/>
          <w:color w:val="000000"/>
          <w:sz w:val="24"/>
          <w:szCs w:val="24"/>
          <w:lang w:eastAsia="cs-CZ"/>
        </w:rPr>
      </w:pPr>
      <w:r w:rsidRPr="00F331F7">
        <w:rPr>
          <w:rFonts w:ascii="Times New Roman" w:eastAsia="Times New Roman" w:hAnsi="Times New Roman" w:cs="Times New Roman"/>
          <w:b/>
          <w:color w:val="000000"/>
          <w:sz w:val="24"/>
          <w:szCs w:val="24"/>
          <w:lang w:eastAsia="cs-CZ"/>
        </w:rPr>
        <w:t>DC4:</w:t>
      </w:r>
      <w:r w:rsidRPr="00F331F7">
        <w:rPr>
          <w:rFonts w:ascii="Times New Roman" w:eastAsia="Times New Roman" w:hAnsi="Times New Roman" w:cs="Times New Roman"/>
          <w:color w:val="000000"/>
          <w:sz w:val="24"/>
          <w:szCs w:val="24"/>
          <w:lang w:eastAsia="cs-CZ"/>
        </w:rPr>
        <w:t xml:space="preserve"> Zjistit, kdo rodičům s přechodem pomohl, na koho se obrátili.</w:t>
      </w:r>
    </w:p>
    <w:p w14:paraId="5FEE3F39" w14:textId="51367641" w:rsidR="00F331F7" w:rsidRPr="00B41480" w:rsidRDefault="00F331F7" w:rsidP="00F331F7">
      <w:pPr>
        <w:spacing w:after="0" w:line="360" w:lineRule="auto"/>
        <w:jc w:val="both"/>
        <w:rPr>
          <w:rFonts w:ascii="Times New Roman" w:eastAsia="Times New Roman" w:hAnsi="Times New Roman" w:cs="Times New Roman"/>
          <w:color w:val="000000"/>
          <w:sz w:val="24"/>
          <w:szCs w:val="24"/>
          <w:lang w:eastAsia="cs-CZ"/>
        </w:rPr>
      </w:pPr>
      <w:r w:rsidRPr="00F331F7">
        <w:rPr>
          <w:rFonts w:ascii="Times New Roman" w:eastAsia="Times New Roman" w:hAnsi="Times New Roman" w:cs="Times New Roman"/>
          <w:b/>
          <w:color w:val="000000"/>
          <w:sz w:val="24"/>
          <w:szCs w:val="24"/>
          <w:lang w:eastAsia="cs-CZ"/>
        </w:rPr>
        <w:t>DC5:</w:t>
      </w:r>
      <w:r w:rsidRPr="00F331F7">
        <w:rPr>
          <w:rFonts w:ascii="Times New Roman" w:eastAsia="Times New Roman" w:hAnsi="Times New Roman" w:cs="Times New Roman"/>
          <w:color w:val="000000"/>
          <w:sz w:val="24"/>
          <w:szCs w:val="24"/>
          <w:lang w:eastAsia="cs-CZ"/>
        </w:rPr>
        <w:t xml:space="preserve"> Popsat, jak probíhá přechod z běžné základní školy na základní školy pro sluchově postižené u několika žáků se sluchovým postižením.</w:t>
      </w:r>
    </w:p>
    <w:p w14:paraId="51899254" w14:textId="77777777" w:rsidR="00FC3867" w:rsidRDefault="00FC3867" w:rsidP="00F331F7">
      <w:pPr>
        <w:spacing w:after="0" w:line="360" w:lineRule="auto"/>
        <w:jc w:val="both"/>
        <w:rPr>
          <w:rFonts w:ascii="Times New Roman" w:eastAsia="Times New Roman" w:hAnsi="Times New Roman" w:cs="Times New Roman"/>
          <w:b/>
          <w:color w:val="000000"/>
          <w:sz w:val="24"/>
          <w:szCs w:val="24"/>
          <w:lang w:eastAsia="cs-CZ"/>
        </w:rPr>
      </w:pPr>
    </w:p>
    <w:p w14:paraId="51FC6392" w14:textId="3AD23C7C"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r w:rsidRPr="00F331F7">
        <w:rPr>
          <w:rFonts w:ascii="Times New Roman" w:eastAsia="Times New Roman" w:hAnsi="Times New Roman" w:cs="Times New Roman"/>
          <w:b/>
          <w:color w:val="000000"/>
          <w:sz w:val="24"/>
          <w:szCs w:val="24"/>
          <w:lang w:eastAsia="cs-CZ"/>
        </w:rPr>
        <w:t xml:space="preserve">Pro dosažení hlavního cíle a </w:t>
      </w:r>
      <w:r w:rsidR="00C95801">
        <w:rPr>
          <w:rFonts w:ascii="Times New Roman" w:eastAsia="Times New Roman" w:hAnsi="Times New Roman" w:cs="Times New Roman"/>
          <w:b/>
          <w:color w:val="000000"/>
          <w:sz w:val="24"/>
          <w:szCs w:val="24"/>
          <w:lang w:eastAsia="cs-CZ"/>
        </w:rPr>
        <w:t>dílčích cílů výzkumného šetření</w:t>
      </w:r>
      <w:r w:rsidRPr="00F331F7">
        <w:rPr>
          <w:rFonts w:ascii="Times New Roman" w:eastAsia="Times New Roman" w:hAnsi="Times New Roman" w:cs="Times New Roman"/>
          <w:b/>
          <w:color w:val="000000"/>
          <w:sz w:val="24"/>
          <w:szCs w:val="24"/>
          <w:lang w:eastAsia="cs-CZ"/>
        </w:rPr>
        <w:t xml:space="preserve"> byly stanoveny následující výzkumné otázky:</w:t>
      </w:r>
    </w:p>
    <w:p w14:paraId="5A84A729" w14:textId="6F2ADA89"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r w:rsidRPr="00F331F7">
        <w:rPr>
          <w:rFonts w:ascii="Times New Roman" w:eastAsia="Times New Roman" w:hAnsi="Times New Roman" w:cs="Times New Roman"/>
          <w:b/>
          <w:color w:val="000000"/>
          <w:sz w:val="24"/>
          <w:szCs w:val="24"/>
          <w:lang w:eastAsia="cs-CZ"/>
        </w:rPr>
        <w:t xml:space="preserve">VO1: </w:t>
      </w:r>
      <w:r w:rsidR="00672AE4">
        <w:rPr>
          <w:rFonts w:ascii="Times New Roman" w:eastAsia="Times New Roman" w:hAnsi="Times New Roman" w:cs="Times New Roman"/>
          <w:color w:val="000000"/>
          <w:sz w:val="24"/>
          <w:szCs w:val="24"/>
          <w:lang w:eastAsia="cs-CZ"/>
        </w:rPr>
        <w:t>Jaké důvody vedly</w:t>
      </w:r>
      <w:r w:rsidRPr="00F331F7">
        <w:rPr>
          <w:rFonts w:ascii="Times New Roman" w:eastAsia="Times New Roman" w:hAnsi="Times New Roman" w:cs="Times New Roman"/>
          <w:color w:val="000000"/>
          <w:sz w:val="24"/>
          <w:szCs w:val="24"/>
          <w:lang w:eastAsia="cs-CZ"/>
        </w:rPr>
        <w:t xml:space="preserve"> rodiče k výběru běžné základní školy?</w:t>
      </w:r>
    </w:p>
    <w:p w14:paraId="2E0DC8E8" w14:textId="77777777" w:rsidR="00F331F7" w:rsidRPr="00F331F7" w:rsidRDefault="00F331F7" w:rsidP="00F331F7">
      <w:pPr>
        <w:spacing w:after="0" w:line="360" w:lineRule="auto"/>
        <w:jc w:val="both"/>
        <w:rPr>
          <w:rFonts w:ascii="Times New Roman" w:eastAsia="Times New Roman" w:hAnsi="Times New Roman" w:cs="Times New Roman"/>
          <w:b/>
          <w:color w:val="000000"/>
          <w:sz w:val="24"/>
          <w:szCs w:val="24"/>
          <w:lang w:eastAsia="cs-CZ"/>
        </w:rPr>
      </w:pPr>
      <w:r w:rsidRPr="00F331F7">
        <w:rPr>
          <w:rFonts w:ascii="Times New Roman" w:eastAsia="Times New Roman" w:hAnsi="Times New Roman" w:cs="Times New Roman"/>
          <w:b/>
          <w:color w:val="000000"/>
          <w:sz w:val="24"/>
          <w:szCs w:val="24"/>
          <w:lang w:eastAsia="cs-CZ"/>
        </w:rPr>
        <w:lastRenderedPageBreak/>
        <w:t>VO2:</w:t>
      </w:r>
      <w:r w:rsidRPr="00F331F7">
        <w:rPr>
          <w:rFonts w:ascii="Times New Roman" w:eastAsia="Times New Roman" w:hAnsi="Times New Roman" w:cs="Times New Roman"/>
          <w:color w:val="000000"/>
          <w:sz w:val="24"/>
          <w:szCs w:val="24"/>
          <w:lang w:eastAsia="cs-CZ"/>
        </w:rPr>
        <w:t xml:space="preserve"> Proč se rodiče rozhodli pro přechod žáka z běžné základní školy do základní školy pro sluchově postižené?</w:t>
      </w:r>
    </w:p>
    <w:p w14:paraId="61E12D2B" w14:textId="6E32664E" w:rsidR="00F331F7" w:rsidRPr="00F331F7" w:rsidRDefault="00F331F7" w:rsidP="00F331F7">
      <w:pPr>
        <w:spacing w:after="0" w:line="360" w:lineRule="auto"/>
        <w:jc w:val="both"/>
        <w:rPr>
          <w:rFonts w:ascii="Times New Roman" w:eastAsia="Times New Roman" w:hAnsi="Times New Roman" w:cs="Times New Roman"/>
          <w:color w:val="000000"/>
          <w:sz w:val="24"/>
          <w:szCs w:val="24"/>
          <w:lang w:eastAsia="cs-CZ"/>
        </w:rPr>
      </w:pPr>
      <w:r w:rsidRPr="00F331F7">
        <w:rPr>
          <w:rFonts w:ascii="Times New Roman" w:eastAsia="Times New Roman" w:hAnsi="Times New Roman" w:cs="Times New Roman"/>
          <w:b/>
          <w:color w:val="000000"/>
          <w:sz w:val="24"/>
          <w:szCs w:val="24"/>
          <w:lang w:eastAsia="cs-CZ"/>
        </w:rPr>
        <w:t>VO3:</w:t>
      </w:r>
      <w:r w:rsidRPr="00F331F7">
        <w:rPr>
          <w:rFonts w:ascii="Times New Roman" w:eastAsia="Times New Roman" w:hAnsi="Times New Roman" w:cs="Times New Roman"/>
          <w:color w:val="000000"/>
          <w:sz w:val="24"/>
          <w:szCs w:val="24"/>
          <w:lang w:eastAsia="cs-CZ"/>
        </w:rPr>
        <w:t xml:space="preserve"> </w:t>
      </w:r>
      <w:r w:rsidRPr="00FC3867">
        <w:rPr>
          <w:rFonts w:ascii="Times New Roman" w:eastAsia="Times New Roman" w:hAnsi="Times New Roman" w:cs="Times New Roman"/>
          <w:color w:val="000000"/>
          <w:sz w:val="24"/>
          <w:szCs w:val="24"/>
          <w:lang w:eastAsia="cs-CZ"/>
        </w:rPr>
        <w:t xml:space="preserve">Které </w:t>
      </w:r>
      <w:r w:rsidR="00FC3867" w:rsidRPr="00FC3867">
        <w:rPr>
          <w:rFonts w:ascii="Times New Roman" w:eastAsia="Times New Roman" w:hAnsi="Times New Roman" w:cs="Times New Roman"/>
          <w:color w:val="000000"/>
          <w:sz w:val="24"/>
          <w:szCs w:val="24"/>
          <w:lang w:eastAsia="cs-CZ"/>
        </w:rPr>
        <w:t xml:space="preserve">okolnosti </w:t>
      </w:r>
      <w:r w:rsidRPr="00FC3867">
        <w:rPr>
          <w:rFonts w:ascii="Times New Roman" w:eastAsia="Times New Roman" w:hAnsi="Times New Roman" w:cs="Times New Roman"/>
          <w:color w:val="000000"/>
          <w:sz w:val="24"/>
          <w:szCs w:val="24"/>
          <w:lang w:eastAsia="cs-CZ"/>
        </w:rPr>
        <w:t>z</w:t>
      </w:r>
      <w:r w:rsidRPr="00F331F7">
        <w:rPr>
          <w:rFonts w:ascii="Times New Roman" w:eastAsia="Times New Roman" w:hAnsi="Times New Roman" w:cs="Times New Roman"/>
          <w:color w:val="000000"/>
          <w:sz w:val="24"/>
          <w:szCs w:val="24"/>
          <w:lang w:eastAsia="cs-CZ"/>
        </w:rPr>
        <w:t xml:space="preserve"> pohledu rodičů vedly k přechodu žáka se sluchovým postižením z běžné </w:t>
      </w:r>
      <w:r w:rsidR="0002137D">
        <w:rPr>
          <w:rFonts w:ascii="Times New Roman" w:eastAsia="Times New Roman" w:hAnsi="Times New Roman" w:cs="Times New Roman"/>
          <w:color w:val="000000"/>
          <w:sz w:val="24"/>
          <w:szCs w:val="24"/>
          <w:lang w:eastAsia="cs-CZ"/>
        </w:rPr>
        <w:t>základní školy do základní školy</w:t>
      </w:r>
      <w:r w:rsidRPr="00F331F7">
        <w:rPr>
          <w:rFonts w:ascii="Times New Roman" w:eastAsia="Times New Roman" w:hAnsi="Times New Roman" w:cs="Times New Roman"/>
          <w:color w:val="000000"/>
          <w:sz w:val="24"/>
          <w:szCs w:val="24"/>
          <w:lang w:eastAsia="cs-CZ"/>
        </w:rPr>
        <w:t xml:space="preserve"> pro sluchově postižené?</w:t>
      </w:r>
    </w:p>
    <w:p w14:paraId="7B02C09F" w14:textId="44BA26DC" w:rsidR="00F331F7" w:rsidRPr="00F331F7" w:rsidRDefault="001C0B0C" w:rsidP="00F331F7">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VO4</w:t>
      </w:r>
      <w:r w:rsidR="00F331F7" w:rsidRPr="00F331F7">
        <w:rPr>
          <w:rFonts w:ascii="Times New Roman" w:eastAsia="Times New Roman" w:hAnsi="Times New Roman" w:cs="Times New Roman"/>
          <w:b/>
          <w:color w:val="000000"/>
          <w:sz w:val="24"/>
          <w:szCs w:val="24"/>
          <w:lang w:eastAsia="cs-CZ"/>
        </w:rPr>
        <w:t>:</w:t>
      </w:r>
      <w:r w:rsidR="00F331F7" w:rsidRPr="00F331F7">
        <w:rPr>
          <w:rFonts w:ascii="Times New Roman" w:eastAsia="Times New Roman" w:hAnsi="Times New Roman" w:cs="Times New Roman"/>
          <w:color w:val="000000"/>
          <w:sz w:val="24"/>
          <w:szCs w:val="24"/>
          <w:lang w:eastAsia="cs-CZ"/>
        </w:rPr>
        <w:t xml:space="preserve"> Kdo rodičům s přechodem pomohl, na koho se obrátili?</w:t>
      </w:r>
    </w:p>
    <w:p w14:paraId="33A47EAF" w14:textId="36C8FD1D" w:rsidR="00F331F7" w:rsidRPr="00F331F7" w:rsidRDefault="001C0B0C" w:rsidP="00F331F7">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VO5</w:t>
      </w:r>
      <w:r w:rsidR="00F331F7" w:rsidRPr="00F331F7">
        <w:rPr>
          <w:rFonts w:ascii="Times New Roman" w:eastAsia="Times New Roman" w:hAnsi="Times New Roman" w:cs="Times New Roman"/>
          <w:b/>
          <w:color w:val="000000"/>
          <w:sz w:val="24"/>
          <w:szCs w:val="24"/>
          <w:lang w:eastAsia="cs-CZ"/>
        </w:rPr>
        <w:t>:</w:t>
      </w:r>
      <w:r w:rsidR="00F331F7" w:rsidRPr="00F331F7">
        <w:rPr>
          <w:rFonts w:ascii="Times New Roman" w:eastAsia="Times New Roman" w:hAnsi="Times New Roman" w:cs="Times New Roman"/>
          <w:color w:val="000000"/>
          <w:sz w:val="24"/>
          <w:szCs w:val="24"/>
          <w:lang w:eastAsia="cs-CZ"/>
        </w:rPr>
        <w:t xml:space="preserve"> Jak přechod žáka se sluchovým postižením z běžné základní školy na ZŠ pro sluchově postižené probíhal?</w:t>
      </w:r>
    </w:p>
    <w:p w14:paraId="489CE135" w14:textId="77777777" w:rsidR="00F331F7" w:rsidRPr="00F331F7" w:rsidRDefault="00F331F7" w:rsidP="00F331F7">
      <w:pPr>
        <w:spacing w:after="0" w:line="360" w:lineRule="auto"/>
        <w:jc w:val="both"/>
        <w:rPr>
          <w:rFonts w:ascii="Times New Roman" w:hAnsi="Times New Roman" w:cs="Times New Roman"/>
          <w:b/>
          <w:sz w:val="24"/>
          <w:szCs w:val="24"/>
        </w:rPr>
      </w:pPr>
    </w:p>
    <w:p w14:paraId="08E0E8A1" w14:textId="59C6E847" w:rsidR="00672AE4" w:rsidRPr="00672AE4" w:rsidRDefault="00672AE4" w:rsidP="00672AE4">
      <w:pPr>
        <w:pStyle w:val="3"/>
        <w:rPr>
          <w:lang w:val="cs-CZ"/>
        </w:rPr>
      </w:pPr>
      <w:bookmarkStart w:id="34" w:name="_Toc169552840"/>
      <w:r>
        <w:rPr>
          <w:lang w:val="cs-CZ"/>
        </w:rPr>
        <w:t>V</w:t>
      </w:r>
      <w:r w:rsidRPr="00672AE4">
        <w:rPr>
          <w:lang w:val="cs-CZ"/>
        </w:rPr>
        <w:t>ýběr výzkumného vzorku</w:t>
      </w:r>
      <w:bookmarkEnd w:id="34"/>
    </w:p>
    <w:p w14:paraId="3749161F" w14:textId="77777777" w:rsidR="00672AE4" w:rsidRPr="00F331F7" w:rsidRDefault="00672AE4" w:rsidP="00672AE4">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Diplomová práce se zabývá celkem ojedinělými případy přechodů žáků se sluchovým postižením z běžné základní školy na základní školu pro sluchově postižené. Z tohoto důvodu je pro účely výzkumného šetření použita metoda záměrného výběru.</w:t>
      </w:r>
      <w:r w:rsidRPr="00F331F7">
        <w:rPr>
          <w:rFonts w:ascii="Times New Roman" w:eastAsia="Calibri" w:hAnsi="Times New Roman" w:cs="Times New Roman"/>
          <w:sz w:val="24"/>
          <w:szCs w:val="24"/>
        </w:rPr>
        <w:t xml:space="preserve"> Dle </w:t>
      </w:r>
      <w:proofErr w:type="spellStart"/>
      <w:r w:rsidRPr="00F331F7">
        <w:rPr>
          <w:rFonts w:ascii="Times New Roman" w:eastAsia="Calibri" w:hAnsi="Times New Roman" w:cs="Times New Roman"/>
          <w:sz w:val="24"/>
          <w:szCs w:val="24"/>
        </w:rPr>
        <w:t>Miovského</w:t>
      </w:r>
      <w:proofErr w:type="spellEnd"/>
      <w:r w:rsidRPr="00F331F7">
        <w:rPr>
          <w:rFonts w:ascii="Times New Roman" w:eastAsia="Calibri" w:hAnsi="Times New Roman" w:cs="Times New Roman"/>
          <w:sz w:val="24"/>
          <w:szCs w:val="24"/>
        </w:rPr>
        <w:t xml:space="preserve"> (2006) se jedná o postup, kdy dochází k cílenému vyhledávání účastníků podle stanovených kritérií výběru.</w:t>
      </w:r>
      <w:r w:rsidRPr="00F331F7">
        <w:rPr>
          <w:rFonts w:ascii="Times New Roman" w:hAnsi="Times New Roman" w:cs="Times New Roman"/>
          <w:sz w:val="24"/>
          <w:szCs w:val="24"/>
        </w:rPr>
        <w:t xml:space="preserve"> Kritériem výběru informantů bylo:</w:t>
      </w:r>
    </w:p>
    <w:p w14:paraId="09E26E7E" w14:textId="77777777" w:rsidR="00672AE4" w:rsidRPr="00F331F7" w:rsidRDefault="00672AE4" w:rsidP="00672AE4">
      <w:pPr>
        <w:numPr>
          <w:ilvl w:val="0"/>
          <w:numId w:val="33"/>
        </w:numPr>
        <w:spacing w:after="0" w:line="360" w:lineRule="auto"/>
        <w:contextualSpacing/>
        <w:jc w:val="both"/>
        <w:rPr>
          <w:rFonts w:ascii="Times New Roman" w:hAnsi="Times New Roman" w:cs="Times New Roman"/>
          <w:sz w:val="24"/>
          <w:szCs w:val="24"/>
        </w:rPr>
      </w:pPr>
      <w:r w:rsidRPr="00F331F7">
        <w:rPr>
          <w:rFonts w:ascii="Times New Roman" w:hAnsi="Times New Roman" w:cs="Times New Roman"/>
          <w:sz w:val="24"/>
          <w:szCs w:val="24"/>
        </w:rPr>
        <w:t>rodina má dítě se sluchovým postižením, které navštěvovalo běžnou základní školu a následně přešlo do základní školy pro žáky se sluchovým postižením,</w:t>
      </w:r>
    </w:p>
    <w:p w14:paraId="4EB59956" w14:textId="77777777" w:rsidR="00672AE4" w:rsidRPr="00F331F7" w:rsidRDefault="00672AE4" w:rsidP="00672AE4">
      <w:pPr>
        <w:numPr>
          <w:ilvl w:val="0"/>
          <w:numId w:val="33"/>
        </w:numPr>
        <w:spacing w:after="0" w:line="360" w:lineRule="auto"/>
        <w:contextualSpacing/>
        <w:jc w:val="both"/>
        <w:rPr>
          <w:rFonts w:ascii="Times New Roman" w:hAnsi="Times New Roman" w:cs="Times New Roman"/>
          <w:sz w:val="24"/>
          <w:szCs w:val="24"/>
        </w:rPr>
      </w:pPr>
      <w:r w:rsidRPr="00F331F7">
        <w:rPr>
          <w:rFonts w:ascii="Times New Roman" w:hAnsi="Times New Roman" w:cs="Times New Roman"/>
          <w:sz w:val="24"/>
          <w:szCs w:val="24"/>
        </w:rPr>
        <w:t>k přechodu došlo na prvním stupni základní školy.</w:t>
      </w:r>
    </w:p>
    <w:p w14:paraId="27C84F9C" w14:textId="77777777" w:rsidR="00672AE4" w:rsidRPr="00F331F7" w:rsidRDefault="00672AE4" w:rsidP="00672AE4">
      <w:pPr>
        <w:spacing w:after="0" w:line="360" w:lineRule="auto"/>
        <w:contextualSpacing/>
        <w:jc w:val="both"/>
        <w:rPr>
          <w:rFonts w:ascii="Times New Roman" w:hAnsi="Times New Roman" w:cs="Times New Roman"/>
          <w:sz w:val="24"/>
          <w:szCs w:val="24"/>
        </w:rPr>
      </w:pPr>
      <w:r w:rsidRPr="00F331F7">
        <w:rPr>
          <w:rFonts w:ascii="Times New Roman" w:hAnsi="Times New Roman" w:cs="Times New Roman"/>
          <w:sz w:val="24"/>
          <w:szCs w:val="24"/>
        </w:rPr>
        <w:tab/>
      </w:r>
    </w:p>
    <w:p w14:paraId="3B9009DF" w14:textId="294F6969" w:rsidR="006C166D" w:rsidRDefault="00672AE4" w:rsidP="00672AE4">
      <w:pPr>
        <w:spacing w:after="0" w:line="360" w:lineRule="auto"/>
        <w:jc w:val="both"/>
        <w:rPr>
          <w:rFonts w:ascii="Times New Roman" w:eastAsia="Calibri" w:hAnsi="Times New Roman" w:cs="Times New Roman"/>
          <w:sz w:val="24"/>
          <w:szCs w:val="24"/>
        </w:rPr>
      </w:pPr>
      <w:r w:rsidRPr="00F331F7">
        <w:rPr>
          <w:rFonts w:ascii="Times New Roman" w:hAnsi="Times New Roman" w:cs="Times New Roman"/>
          <w:sz w:val="24"/>
          <w:szCs w:val="24"/>
        </w:rPr>
        <w:tab/>
        <w:t xml:space="preserve">Autorka </w:t>
      </w:r>
      <w:r w:rsidRPr="00F331F7">
        <w:rPr>
          <w:rFonts w:ascii="Times New Roman" w:eastAsia="Calibri" w:hAnsi="Times New Roman" w:cs="Times New Roman"/>
          <w:sz w:val="24"/>
          <w:szCs w:val="24"/>
        </w:rPr>
        <w:t>pomocí internetových stránek vyhledala základní školy, které se v České republice zaměřují na vzdělávání žáků se sluchovým postižením. Zjištěný počet byl 13 základních škol. Na internetových stránkách jednotlivých škol autorka zjistila kontakty na zástupce ředitelů škol a v říjnu 2023 je elektronicky oslovila s prosbou o pomoc s oslov</w:t>
      </w:r>
      <w:r w:rsidR="00E77A02">
        <w:rPr>
          <w:rFonts w:ascii="Times New Roman" w:eastAsia="Calibri" w:hAnsi="Times New Roman" w:cs="Times New Roman"/>
          <w:sz w:val="24"/>
          <w:szCs w:val="24"/>
        </w:rPr>
        <w:t>ením potencionálních informantů</w:t>
      </w:r>
      <w:r w:rsidRPr="00F331F7">
        <w:rPr>
          <w:rFonts w:ascii="Times New Roman" w:eastAsia="Calibri" w:hAnsi="Times New Roman" w:cs="Times New Roman"/>
          <w:sz w:val="24"/>
          <w:szCs w:val="24"/>
        </w:rPr>
        <w:t xml:space="preserve">. V emailu byla přiložena příloha pro rodiče, jejichž dítě se sluchovým postižením přešlo z běžné základní školy na školu pro žáky se sluchovým postižením. Příloha obsahovala informace o autorce a její diplomové práci a emailový a telefonický kontakt </w:t>
      </w:r>
      <w:r>
        <w:rPr>
          <w:rFonts w:ascii="Times New Roman" w:eastAsia="Calibri" w:hAnsi="Times New Roman" w:cs="Times New Roman"/>
          <w:sz w:val="24"/>
          <w:szCs w:val="24"/>
        </w:rPr>
        <w:t>na autorku.  Příloha je součástí</w:t>
      </w:r>
      <w:r w:rsidRPr="00F331F7">
        <w:rPr>
          <w:rFonts w:ascii="Times New Roman" w:eastAsia="Calibri" w:hAnsi="Times New Roman" w:cs="Times New Roman"/>
          <w:sz w:val="24"/>
          <w:szCs w:val="24"/>
        </w:rPr>
        <w:t xml:space="preserve"> přílohy </w:t>
      </w:r>
      <w:r w:rsidR="00FA075A">
        <w:rPr>
          <w:rFonts w:ascii="Times New Roman" w:eastAsia="Calibri" w:hAnsi="Times New Roman" w:cs="Times New Roman"/>
          <w:sz w:val="24"/>
          <w:szCs w:val="24"/>
        </w:rPr>
        <w:t>č.</w:t>
      </w:r>
      <w:r w:rsidRPr="008D773E">
        <w:rPr>
          <w:rFonts w:ascii="Times New Roman" w:eastAsia="Calibri" w:hAnsi="Times New Roman" w:cs="Times New Roman"/>
          <w:sz w:val="24"/>
          <w:szCs w:val="24"/>
        </w:rPr>
        <w:t xml:space="preserve"> 1 této </w:t>
      </w:r>
      <w:r w:rsidRPr="00F331F7">
        <w:rPr>
          <w:rFonts w:ascii="Times New Roman" w:eastAsia="Calibri" w:hAnsi="Times New Roman" w:cs="Times New Roman"/>
          <w:sz w:val="24"/>
          <w:szCs w:val="24"/>
        </w:rPr>
        <w:t>diplomové práce. V rozmezí šesti dnů autorku zpětně elektronickou formou kontaktovalo šest zástupců základních škol. Ve třech případech jí bylo sděleno, že všichni jejich žáci k nim nastoupili z mateřské školy pro žáky se sluchovým postižením, tudíž nevzdělávají nikoho, komu by mohli email přeposlat. Ve třech případech byla autorce přislíbená pomoc s rozesláním informačního emailu. Zbylé zástupce ředitele škol autorka oslovila telefonicky v listopadu 2023. Tři zástupci nebyli ochotni s autorkou spolupracovat, dva zástupci ředitele škol autorce sdělili, že na škole nevzdělávají žádného žáka, který by k ni</w:t>
      </w:r>
      <w:r w:rsidR="00DD516D">
        <w:rPr>
          <w:rFonts w:ascii="Times New Roman" w:eastAsia="Calibri" w:hAnsi="Times New Roman" w:cs="Times New Roman"/>
          <w:sz w:val="24"/>
          <w:szCs w:val="24"/>
        </w:rPr>
        <w:t>m přešel z běžné základní školy</w:t>
      </w:r>
      <w:r w:rsidR="00E2243A">
        <w:rPr>
          <w:rFonts w:ascii="Times New Roman" w:eastAsia="Calibri" w:hAnsi="Times New Roman" w:cs="Times New Roman"/>
          <w:sz w:val="24"/>
          <w:szCs w:val="24"/>
        </w:rPr>
        <w:t>. D</w:t>
      </w:r>
      <w:r w:rsidRPr="00F331F7">
        <w:rPr>
          <w:rFonts w:ascii="Times New Roman" w:eastAsia="Calibri" w:hAnsi="Times New Roman" w:cs="Times New Roman"/>
          <w:sz w:val="24"/>
          <w:szCs w:val="24"/>
        </w:rPr>
        <w:t xml:space="preserve">va zástupci ředitele školy </w:t>
      </w:r>
      <w:r w:rsidRPr="00F331F7">
        <w:rPr>
          <w:rFonts w:ascii="Times New Roman" w:eastAsia="Calibri" w:hAnsi="Times New Roman" w:cs="Times New Roman"/>
          <w:sz w:val="24"/>
          <w:szCs w:val="24"/>
        </w:rPr>
        <w:lastRenderedPageBreak/>
        <w:t xml:space="preserve">potvrdili, že sice vzdělávají žáky, kteří si prošli přechodem, ale nebyli ochotni přílohu rodičům přeposlat. Důvody neuvedli. Z celkového počtu třinácti škol pouze tři zástupci ředitelů škol byli vstřícní a přílohu rodičům přeposlali. Pět zástupců ředitelů škol nemělo komu přílohu odeslat a pět zástupců ředitelů škol nebylo ochotno s autorkou spolupracovat. Na základě všech odpovědí bylo zjištěno, že v současné době je na základních školách pro žáky se sluchovým postižení vzděláváno celkem 21 žáků se sluchovým postižením, kteří si prošli přechodem z běžné základní školy na školu pro žáky se sluchovým postižením. Tento počet však nemusí být úplný, jelikož tři školy odmítly autorce sdělit jakékoliv informace. Při svém šetření </w:t>
      </w:r>
      <w:r>
        <w:rPr>
          <w:rFonts w:ascii="Times New Roman" w:eastAsia="Calibri" w:hAnsi="Times New Roman" w:cs="Times New Roman"/>
          <w:sz w:val="24"/>
          <w:szCs w:val="24"/>
        </w:rPr>
        <w:t>autorka</w:t>
      </w:r>
      <w:r w:rsidRPr="00F331F7">
        <w:rPr>
          <w:rFonts w:ascii="Times New Roman" w:eastAsia="Calibri" w:hAnsi="Times New Roman" w:cs="Times New Roman"/>
          <w:sz w:val="24"/>
          <w:szCs w:val="24"/>
        </w:rPr>
        <w:t xml:space="preserve"> zjistila, že jde o celkem ojedinělý jev a data o něm nejsou z posledních let statisticky zpracována. Během listopadu autorku pomocí emailové korespondence oslovilo 5 matek žáků se sluchovým postižením a pomocí telefonického kontaktu jeden otec žáka se sluchovým postižením. Díky nabytým kontaktům získala autorka o dětech podrobnější informace, a tak mohla uskutečnit záměrný výběr průzkumného souboru. Na základě stanovených kritérií se průzkumný soubor zúžil z šesti na čtyři</w:t>
      </w:r>
      <w:r w:rsidR="0027280F">
        <w:rPr>
          <w:rFonts w:ascii="Times New Roman" w:eastAsia="Calibri" w:hAnsi="Times New Roman" w:cs="Times New Roman"/>
          <w:sz w:val="24"/>
          <w:szCs w:val="24"/>
        </w:rPr>
        <w:t xml:space="preserve"> participanty. </w:t>
      </w:r>
      <w:r w:rsidR="00FC3867">
        <w:rPr>
          <w:rFonts w:ascii="Times New Roman" w:eastAsia="Calibri" w:hAnsi="Times New Roman" w:cs="Times New Roman"/>
          <w:sz w:val="24"/>
          <w:szCs w:val="24"/>
        </w:rPr>
        <w:t>Ze vzo</w:t>
      </w:r>
      <w:r w:rsidR="0027280F">
        <w:rPr>
          <w:rFonts w:ascii="Times New Roman" w:eastAsia="Calibri" w:hAnsi="Times New Roman" w:cs="Times New Roman"/>
          <w:sz w:val="24"/>
          <w:szCs w:val="24"/>
        </w:rPr>
        <w:t xml:space="preserve">rku </w:t>
      </w:r>
      <w:r w:rsidR="00C6294A" w:rsidRPr="00C6294A">
        <w:rPr>
          <w:rFonts w:ascii="Times New Roman" w:eastAsia="Calibri" w:hAnsi="Times New Roman" w:cs="Times New Roman"/>
          <w:sz w:val="24"/>
          <w:szCs w:val="24"/>
        </w:rPr>
        <w:t>byli</w:t>
      </w:r>
      <w:r w:rsidR="00FC3867" w:rsidRPr="00C6294A">
        <w:rPr>
          <w:rFonts w:ascii="Times New Roman" w:eastAsia="Calibri" w:hAnsi="Times New Roman" w:cs="Times New Roman"/>
          <w:sz w:val="24"/>
          <w:szCs w:val="24"/>
        </w:rPr>
        <w:t xml:space="preserve"> </w:t>
      </w:r>
      <w:r w:rsidR="00C6294A" w:rsidRPr="00C6294A">
        <w:rPr>
          <w:rFonts w:ascii="Times New Roman" w:eastAsia="Calibri" w:hAnsi="Times New Roman" w:cs="Times New Roman"/>
          <w:sz w:val="24"/>
          <w:szCs w:val="24"/>
        </w:rPr>
        <w:t>vyloučeni</w:t>
      </w:r>
      <w:r w:rsidR="00FC3867">
        <w:rPr>
          <w:rFonts w:ascii="Times New Roman" w:eastAsia="Calibri" w:hAnsi="Times New Roman" w:cs="Times New Roman"/>
          <w:sz w:val="24"/>
          <w:szCs w:val="24"/>
        </w:rPr>
        <w:t xml:space="preserve"> dva informanti, protože nepřešli na školu na prvním stupni základní školy, ale v</w:t>
      </w:r>
      <w:r w:rsidRPr="00F331F7">
        <w:rPr>
          <w:rFonts w:ascii="Times New Roman" w:eastAsia="Calibri" w:hAnsi="Times New Roman" w:cs="Times New Roman"/>
          <w:sz w:val="24"/>
          <w:szCs w:val="24"/>
        </w:rPr>
        <w:t xml:space="preserve"> jednom případě v sedmé a druhém případě v osmé třídě. Pro přehlednost výše popsaného slouží tabulka </w:t>
      </w:r>
      <w:r w:rsidR="009E0199">
        <w:rPr>
          <w:rFonts w:ascii="Times New Roman" w:eastAsia="Calibri" w:hAnsi="Times New Roman" w:cs="Times New Roman"/>
          <w:sz w:val="24"/>
          <w:szCs w:val="24"/>
        </w:rPr>
        <w:t>č.</w:t>
      </w:r>
      <w:r w:rsidRPr="00A6218C">
        <w:rPr>
          <w:rFonts w:ascii="Times New Roman" w:eastAsia="Calibri" w:hAnsi="Times New Roman" w:cs="Times New Roman"/>
          <w:sz w:val="24"/>
          <w:szCs w:val="24"/>
        </w:rPr>
        <w:t xml:space="preserve"> 4. </w:t>
      </w:r>
      <w:r w:rsidRPr="00F331F7">
        <w:rPr>
          <w:rFonts w:ascii="Times New Roman" w:hAnsi="Times New Roman" w:cs="Times New Roman"/>
          <w:sz w:val="24"/>
          <w:szCs w:val="24"/>
        </w:rPr>
        <w:t>Pro výzkum byly vybrány čtyři děti se sluchovým postižením.</w:t>
      </w:r>
      <w:r w:rsidRPr="00F331F7">
        <w:rPr>
          <w:rFonts w:ascii="Times New Roman" w:hAnsi="Times New Roman" w:cs="Times New Roman"/>
          <w:b/>
          <w:sz w:val="24"/>
          <w:szCs w:val="24"/>
        </w:rPr>
        <w:t xml:space="preserve"> </w:t>
      </w:r>
      <w:r w:rsidRPr="00F331F7">
        <w:rPr>
          <w:rFonts w:ascii="Times New Roman" w:hAnsi="Times New Roman" w:cs="Times New Roman"/>
          <w:sz w:val="24"/>
          <w:szCs w:val="24"/>
        </w:rPr>
        <w:t>Rozhovory proběhly vždy s matkou výše uvedených dětí. Jedná se o tři chlapce a jednu dívku.</w:t>
      </w:r>
    </w:p>
    <w:p w14:paraId="016A723A" w14:textId="77777777" w:rsidR="0066213A" w:rsidRPr="0066213A" w:rsidRDefault="0066213A" w:rsidP="00672AE4">
      <w:pPr>
        <w:spacing w:after="0" w:line="360" w:lineRule="auto"/>
        <w:jc w:val="both"/>
        <w:rPr>
          <w:rFonts w:ascii="Times New Roman" w:eastAsia="Calibri" w:hAnsi="Times New Roman" w:cs="Times New Roman"/>
          <w:sz w:val="24"/>
          <w:szCs w:val="24"/>
        </w:rPr>
      </w:pPr>
    </w:p>
    <w:tbl>
      <w:tblPr>
        <w:tblStyle w:val="Mkatabulky1"/>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6"/>
        <w:gridCol w:w="1670"/>
        <w:gridCol w:w="3009"/>
        <w:gridCol w:w="1852"/>
        <w:gridCol w:w="1970"/>
      </w:tblGrid>
      <w:tr w:rsidR="00672AE4" w:rsidRPr="00F331F7" w14:paraId="689B7C4D" w14:textId="77777777" w:rsidTr="00011C45">
        <w:tc>
          <w:tcPr>
            <w:tcW w:w="556" w:type="dxa"/>
            <w:shd w:val="clear" w:color="auto" w:fill="D9D9D9" w:themeFill="background1" w:themeFillShade="D9"/>
          </w:tcPr>
          <w:p w14:paraId="53AFE751" w14:textId="77777777" w:rsidR="00672AE4" w:rsidRPr="00F331F7" w:rsidRDefault="00672AE4" w:rsidP="00011C45">
            <w:pPr>
              <w:jc w:val="both"/>
              <w:rPr>
                <w:rFonts w:ascii="Times New Roman" w:eastAsia="Calibri" w:hAnsi="Times New Roman" w:cs="Times New Roman"/>
                <w:b/>
                <w:sz w:val="24"/>
                <w:szCs w:val="24"/>
                <w:lang w:val="cs-CZ"/>
              </w:rPr>
            </w:pPr>
          </w:p>
        </w:tc>
        <w:tc>
          <w:tcPr>
            <w:tcW w:w="1602" w:type="dxa"/>
            <w:shd w:val="clear" w:color="auto" w:fill="D9D9D9" w:themeFill="background1" w:themeFillShade="D9"/>
          </w:tcPr>
          <w:p w14:paraId="1E4A01AB" w14:textId="77777777" w:rsidR="00672AE4" w:rsidRPr="00F331F7" w:rsidRDefault="00672AE4" w:rsidP="00B41480">
            <w:pPr>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 xml:space="preserve">Ochota školy spolupracovat s autorkou </w:t>
            </w:r>
          </w:p>
        </w:tc>
        <w:tc>
          <w:tcPr>
            <w:tcW w:w="3052" w:type="dxa"/>
            <w:shd w:val="clear" w:color="auto" w:fill="D9D9D9" w:themeFill="background1" w:themeFillShade="D9"/>
          </w:tcPr>
          <w:p w14:paraId="182EBE89" w14:textId="77777777" w:rsidR="00672AE4" w:rsidRPr="00F331F7" w:rsidRDefault="00672AE4" w:rsidP="00B41480">
            <w:pPr>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Počet vzdělávaných žáků se sluchovým postižením, kteří si prošli přestupem z běžné základní školy</w:t>
            </w:r>
          </w:p>
        </w:tc>
        <w:tc>
          <w:tcPr>
            <w:tcW w:w="1863" w:type="dxa"/>
            <w:shd w:val="clear" w:color="auto" w:fill="D9D9D9" w:themeFill="background1" w:themeFillShade="D9"/>
          </w:tcPr>
          <w:p w14:paraId="54505733" w14:textId="7DAA64AC" w:rsidR="00672AE4" w:rsidRPr="00F331F7" w:rsidRDefault="00E77A02" w:rsidP="00B41480">
            <w:pPr>
              <w:rPr>
                <w:rFonts w:ascii="Times New Roman" w:eastAsia="Calibri" w:hAnsi="Times New Roman" w:cs="Times New Roman"/>
                <w:b/>
                <w:sz w:val="24"/>
                <w:szCs w:val="24"/>
                <w:lang w:val="cs-CZ"/>
              </w:rPr>
            </w:pPr>
            <w:r>
              <w:rPr>
                <w:rFonts w:ascii="Times New Roman" w:eastAsia="Calibri" w:hAnsi="Times New Roman" w:cs="Times New Roman"/>
                <w:b/>
                <w:sz w:val="24"/>
                <w:szCs w:val="24"/>
                <w:lang w:val="cs-CZ"/>
              </w:rPr>
              <w:t>Počet získaných participantů</w:t>
            </w:r>
          </w:p>
        </w:tc>
        <w:tc>
          <w:tcPr>
            <w:tcW w:w="1984" w:type="dxa"/>
            <w:shd w:val="clear" w:color="auto" w:fill="D9D9D9" w:themeFill="background1" w:themeFillShade="D9"/>
          </w:tcPr>
          <w:p w14:paraId="292E19AB" w14:textId="2E03FA23" w:rsidR="00672AE4" w:rsidRPr="00F331F7" w:rsidRDefault="00E77A02" w:rsidP="00B41480">
            <w:pPr>
              <w:rPr>
                <w:rFonts w:ascii="Times New Roman" w:eastAsia="Calibri" w:hAnsi="Times New Roman" w:cs="Times New Roman"/>
                <w:b/>
                <w:sz w:val="24"/>
                <w:szCs w:val="24"/>
                <w:lang w:val="cs-CZ"/>
              </w:rPr>
            </w:pPr>
            <w:r>
              <w:rPr>
                <w:rFonts w:ascii="Times New Roman" w:eastAsia="Calibri" w:hAnsi="Times New Roman" w:cs="Times New Roman"/>
                <w:b/>
                <w:sz w:val="24"/>
                <w:szCs w:val="24"/>
                <w:lang w:val="cs-CZ"/>
              </w:rPr>
              <w:t>Počet participantů</w:t>
            </w:r>
            <w:r w:rsidR="00672AE4" w:rsidRPr="00F331F7">
              <w:rPr>
                <w:rFonts w:ascii="Times New Roman" w:eastAsia="Calibri" w:hAnsi="Times New Roman" w:cs="Times New Roman"/>
                <w:b/>
                <w:sz w:val="24"/>
                <w:szCs w:val="24"/>
                <w:lang w:val="cs-CZ"/>
              </w:rPr>
              <w:t xml:space="preserve"> vyhovujících všem kritériím výběru</w:t>
            </w:r>
          </w:p>
        </w:tc>
      </w:tr>
      <w:tr w:rsidR="00672AE4" w:rsidRPr="00F331F7" w14:paraId="5DCAF7CF" w14:textId="77777777" w:rsidTr="00011C45">
        <w:tc>
          <w:tcPr>
            <w:tcW w:w="556" w:type="dxa"/>
            <w:shd w:val="clear" w:color="auto" w:fill="D9D9D9" w:themeFill="background1" w:themeFillShade="D9"/>
          </w:tcPr>
          <w:p w14:paraId="2FFC853E"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1.</w:t>
            </w:r>
          </w:p>
        </w:tc>
        <w:tc>
          <w:tcPr>
            <w:tcW w:w="1602" w:type="dxa"/>
          </w:tcPr>
          <w:p w14:paraId="05906B40"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106F33EB"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6 žáků</w:t>
            </w:r>
          </w:p>
        </w:tc>
        <w:tc>
          <w:tcPr>
            <w:tcW w:w="1863" w:type="dxa"/>
          </w:tcPr>
          <w:p w14:paraId="152784A8"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3</w:t>
            </w:r>
          </w:p>
        </w:tc>
        <w:tc>
          <w:tcPr>
            <w:tcW w:w="1984" w:type="dxa"/>
          </w:tcPr>
          <w:p w14:paraId="2818E30B"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3</w:t>
            </w:r>
          </w:p>
        </w:tc>
      </w:tr>
      <w:tr w:rsidR="00672AE4" w:rsidRPr="00F331F7" w14:paraId="426EC527" w14:textId="77777777" w:rsidTr="00011C45">
        <w:tc>
          <w:tcPr>
            <w:tcW w:w="556" w:type="dxa"/>
            <w:shd w:val="clear" w:color="auto" w:fill="D9D9D9" w:themeFill="background1" w:themeFillShade="D9"/>
          </w:tcPr>
          <w:p w14:paraId="4E919FBB"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2.</w:t>
            </w:r>
          </w:p>
        </w:tc>
        <w:tc>
          <w:tcPr>
            <w:tcW w:w="1602" w:type="dxa"/>
          </w:tcPr>
          <w:p w14:paraId="43A9B97A"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613D506A"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6 žáků</w:t>
            </w:r>
          </w:p>
        </w:tc>
        <w:tc>
          <w:tcPr>
            <w:tcW w:w="1863" w:type="dxa"/>
          </w:tcPr>
          <w:p w14:paraId="0842DD3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3</w:t>
            </w:r>
          </w:p>
        </w:tc>
        <w:tc>
          <w:tcPr>
            <w:tcW w:w="1984" w:type="dxa"/>
          </w:tcPr>
          <w:p w14:paraId="082D06E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1</w:t>
            </w:r>
          </w:p>
        </w:tc>
      </w:tr>
      <w:tr w:rsidR="00672AE4" w:rsidRPr="00F331F7" w14:paraId="380F58E9" w14:textId="77777777" w:rsidTr="00011C45">
        <w:tc>
          <w:tcPr>
            <w:tcW w:w="556" w:type="dxa"/>
            <w:shd w:val="clear" w:color="auto" w:fill="D9D9D9" w:themeFill="background1" w:themeFillShade="D9"/>
          </w:tcPr>
          <w:p w14:paraId="2E8E3EF6"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3.</w:t>
            </w:r>
          </w:p>
        </w:tc>
        <w:tc>
          <w:tcPr>
            <w:tcW w:w="1602" w:type="dxa"/>
          </w:tcPr>
          <w:p w14:paraId="22123C62"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30A34D5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3 žáci</w:t>
            </w:r>
          </w:p>
        </w:tc>
        <w:tc>
          <w:tcPr>
            <w:tcW w:w="1863" w:type="dxa"/>
          </w:tcPr>
          <w:p w14:paraId="03DB2FB2"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w:t>
            </w:r>
          </w:p>
        </w:tc>
        <w:tc>
          <w:tcPr>
            <w:tcW w:w="1984" w:type="dxa"/>
          </w:tcPr>
          <w:p w14:paraId="0AC1636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w:t>
            </w:r>
          </w:p>
        </w:tc>
      </w:tr>
      <w:tr w:rsidR="00672AE4" w:rsidRPr="00F331F7" w14:paraId="317AE182" w14:textId="77777777" w:rsidTr="00011C45">
        <w:tc>
          <w:tcPr>
            <w:tcW w:w="556" w:type="dxa"/>
            <w:shd w:val="clear" w:color="auto" w:fill="D9D9D9" w:themeFill="background1" w:themeFillShade="D9"/>
          </w:tcPr>
          <w:p w14:paraId="3FD2AB1A"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4.</w:t>
            </w:r>
          </w:p>
        </w:tc>
        <w:tc>
          <w:tcPr>
            <w:tcW w:w="1602" w:type="dxa"/>
          </w:tcPr>
          <w:p w14:paraId="0FFAD0BA"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24261F9A"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 xml:space="preserve">0 žáků </w:t>
            </w:r>
          </w:p>
        </w:tc>
        <w:tc>
          <w:tcPr>
            <w:tcW w:w="1863" w:type="dxa"/>
          </w:tcPr>
          <w:p w14:paraId="65971AFA"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70F2E653"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0F5E597C" w14:textId="77777777" w:rsidTr="00011C45">
        <w:tc>
          <w:tcPr>
            <w:tcW w:w="556" w:type="dxa"/>
            <w:shd w:val="clear" w:color="auto" w:fill="D9D9D9" w:themeFill="background1" w:themeFillShade="D9"/>
          </w:tcPr>
          <w:p w14:paraId="522A0CAC"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5.</w:t>
            </w:r>
          </w:p>
        </w:tc>
        <w:tc>
          <w:tcPr>
            <w:tcW w:w="1602" w:type="dxa"/>
          </w:tcPr>
          <w:p w14:paraId="3234F12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34148118"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 žáků</w:t>
            </w:r>
          </w:p>
        </w:tc>
        <w:tc>
          <w:tcPr>
            <w:tcW w:w="1863" w:type="dxa"/>
          </w:tcPr>
          <w:p w14:paraId="11A94F5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27555303"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1546C3F8" w14:textId="77777777" w:rsidTr="00011C45">
        <w:tc>
          <w:tcPr>
            <w:tcW w:w="556" w:type="dxa"/>
            <w:shd w:val="clear" w:color="auto" w:fill="D9D9D9" w:themeFill="background1" w:themeFillShade="D9"/>
          </w:tcPr>
          <w:p w14:paraId="319B90C9"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6.</w:t>
            </w:r>
          </w:p>
        </w:tc>
        <w:tc>
          <w:tcPr>
            <w:tcW w:w="1602" w:type="dxa"/>
          </w:tcPr>
          <w:p w14:paraId="380E455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1686D7AD"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 žáků</w:t>
            </w:r>
          </w:p>
        </w:tc>
        <w:tc>
          <w:tcPr>
            <w:tcW w:w="1863" w:type="dxa"/>
          </w:tcPr>
          <w:p w14:paraId="4E0CBCBF"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59B1CE5E"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3DDAA9C8" w14:textId="77777777" w:rsidTr="00011C45">
        <w:tc>
          <w:tcPr>
            <w:tcW w:w="556" w:type="dxa"/>
            <w:shd w:val="clear" w:color="auto" w:fill="D9D9D9" w:themeFill="background1" w:themeFillShade="D9"/>
          </w:tcPr>
          <w:p w14:paraId="56D8B013"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7.</w:t>
            </w:r>
          </w:p>
        </w:tc>
        <w:tc>
          <w:tcPr>
            <w:tcW w:w="1602" w:type="dxa"/>
          </w:tcPr>
          <w:p w14:paraId="51E79E78"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3DB74C11"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 žáků</w:t>
            </w:r>
          </w:p>
        </w:tc>
        <w:tc>
          <w:tcPr>
            <w:tcW w:w="1863" w:type="dxa"/>
          </w:tcPr>
          <w:p w14:paraId="3BEE064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3573FDC1"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7AC6FD4E" w14:textId="77777777" w:rsidTr="00011C45">
        <w:tc>
          <w:tcPr>
            <w:tcW w:w="556" w:type="dxa"/>
            <w:shd w:val="clear" w:color="auto" w:fill="D9D9D9" w:themeFill="background1" w:themeFillShade="D9"/>
          </w:tcPr>
          <w:p w14:paraId="08B0413D"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8.</w:t>
            </w:r>
          </w:p>
        </w:tc>
        <w:tc>
          <w:tcPr>
            <w:tcW w:w="1602" w:type="dxa"/>
          </w:tcPr>
          <w:p w14:paraId="6CC383FE"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ano</w:t>
            </w:r>
          </w:p>
        </w:tc>
        <w:tc>
          <w:tcPr>
            <w:tcW w:w="3052" w:type="dxa"/>
          </w:tcPr>
          <w:p w14:paraId="23ABA860"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0 žáků</w:t>
            </w:r>
          </w:p>
        </w:tc>
        <w:tc>
          <w:tcPr>
            <w:tcW w:w="1863" w:type="dxa"/>
          </w:tcPr>
          <w:p w14:paraId="0B674385"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1395F43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42C806C0" w14:textId="77777777" w:rsidTr="00011C45">
        <w:tc>
          <w:tcPr>
            <w:tcW w:w="556" w:type="dxa"/>
            <w:shd w:val="clear" w:color="auto" w:fill="D9D9D9" w:themeFill="background1" w:themeFillShade="D9"/>
          </w:tcPr>
          <w:p w14:paraId="3EF087EE"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9.</w:t>
            </w:r>
          </w:p>
        </w:tc>
        <w:tc>
          <w:tcPr>
            <w:tcW w:w="1602" w:type="dxa"/>
          </w:tcPr>
          <w:p w14:paraId="2C9B9333"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ne</w:t>
            </w:r>
          </w:p>
        </w:tc>
        <w:tc>
          <w:tcPr>
            <w:tcW w:w="3052" w:type="dxa"/>
          </w:tcPr>
          <w:p w14:paraId="676AC7EB"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5 žáků</w:t>
            </w:r>
          </w:p>
        </w:tc>
        <w:tc>
          <w:tcPr>
            <w:tcW w:w="1863" w:type="dxa"/>
          </w:tcPr>
          <w:p w14:paraId="06846BA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21227AA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689D3CBC" w14:textId="77777777" w:rsidTr="00011C45">
        <w:tc>
          <w:tcPr>
            <w:tcW w:w="556" w:type="dxa"/>
            <w:shd w:val="clear" w:color="auto" w:fill="D9D9D9" w:themeFill="background1" w:themeFillShade="D9"/>
          </w:tcPr>
          <w:p w14:paraId="0EB7C26E"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10.</w:t>
            </w:r>
          </w:p>
        </w:tc>
        <w:tc>
          <w:tcPr>
            <w:tcW w:w="1602" w:type="dxa"/>
          </w:tcPr>
          <w:p w14:paraId="3AAA9ECC"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ne</w:t>
            </w:r>
          </w:p>
        </w:tc>
        <w:tc>
          <w:tcPr>
            <w:tcW w:w="3052" w:type="dxa"/>
          </w:tcPr>
          <w:p w14:paraId="3E9AD1B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1 žák</w:t>
            </w:r>
          </w:p>
        </w:tc>
        <w:tc>
          <w:tcPr>
            <w:tcW w:w="1863" w:type="dxa"/>
          </w:tcPr>
          <w:p w14:paraId="546C895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62DD8DFE"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5AC90B1A" w14:textId="77777777" w:rsidTr="00011C45">
        <w:tc>
          <w:tcPr>
            <w:tcW w:w="556" w:type="dxa"/>
            <w:shd w:val="clear" w:color="auto" w:fill="D9D9D9" w:themeFill="background1" w:themeFillShade="D9"/>
          </w:tcPr>
          <w:p w14:paraId="732FF4FA"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11.</w:t>
            </w:r>
          </w:p>
        </w:tc>
        <w:tc>
          <w:tcPr>
            <w:tcW w:w="1602" w:type="dxa"/>
          </w:tcPr>
          <w:p w14:paraId="11D5FE41"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ne</w:t>
            </w:r>
          </w:p>
        </w:tc>
        <w:tc>
          <w:tcPr>
            <w:tcW w:w="3052" w:type="dxa"/>
          </w:tcPr>
          <w:p w14:paraId="5987B896"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863" w:type="dxa"/>
          </w:tcPr>
          <w:p w14:paraId="46C13C71"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7E388EBE"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1C19FCD3" w14:textId="77777777" w:rsidTr="00011C45">
        <w:tc>
          <w:tcPr>
            <w:tcW w:w="556" w:type="dxa"/>
            <w:shd w:val="clear" w:color="auto" w:fill="D9D9D9" w:themeFill="background1" w:themeFillShade="D9"/>
          </w:tcPr>
          <w:p w14:paraId="6DBBDCDA"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12.</w:t>
            </w:r>
          </w:p>
        </w:tc>
        <w:tc>
          <w:tcPr>
            <w:tcW w:w="1602" w:type="dxa"/>
          </w:tcPr>
          <w:p w14:paraId="5B14936D"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ne</w:t>
            </w:r>
          </w:p>
        </w:tc>
        <w:tc>
          <w:tcPr>
            <w:tcW w:w="3052" w:type="dxa"/>
          </w:tcPr>
          <w:p w14:paraId="3F689CBB"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863" w:type="dxa"/>
          </w:tcPr>
          <w:p w14:paraId="2B518D7F"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72AE19A0"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r w:rsidR="00672AE4" w:rsidRPr="00F331F7" w14:paraId="3C71614C" w14:textId="77777777" w:rsidTr="00011C45">
        <w:tc>
          <w:tcPr>
            <w:tcW w:w="556" w:type="dxa"/>
            <w:shd w:val="clear" w:color="auto" w:fill="D9D9D9" w:themeFill="background1" w:themeFillShade="D9"/>
          </w:tcPr>
          <w:p w14:paraId="2C04DB22" w14:textId="77777777" w:rsidR="00672AE4" w:rsidRPr="00F331F7" w:rsidRDefault="00672AE4" w:rsidP="00011C45">
            <w:pPr>
              <w:jc w:val="both"/>
              <w:rPr>
                <w:rFonts w:ascii="Times New Roman" w:eastAsia="Calibri" w:hAnsi="Times New Roman" w:cs="Times New Roman"/>
                <w:b/>
                <w:sz w:val="24"/>
                <w:szCs w:val="24"/>
                <w:lang w:val="cs-CZ"/>
              </w:rPr>
            </w:pPr>
            <w:r w:rsidRPr="00F331F7">
              <w:rPr>
                <w:rFonts w:ascii="Times New Roman" w:eastAsia="Calibri" w:hAnsi="Times New Roman" w:cs="Times New Roman"/>
                <w:b/>
                <w:sz w:val="24"/>
                <w:szCs w:val="24"/>
                <w:lang w:val="cs-CZ"/>
              </w:rPr>
              <w:t>13.</w:t>
            </w:r>
          </w:p>
        </w:tc>
        <w:tc>
          <w:tcPr>
            <w:tcW w:w="1602" w:type="dxa"/>
          </w:tcPr>
          <w:p w14:paraId="51576ED5"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ne</w:t>
            </w:r>
          </w:p>
        </w:tc>
        <w:tc>
          <w:tcPr>
            <w:tcW w:w="3052" w:type="dxa"/>
          </w:tcPr>
          <w:p w14:paraId="2243C629"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863" w:type="dxa"/>
          </w:tcPr>
          <w:p w14:paraId="1D15D223"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c>
          <w:tcPr>
            <w:tcW w:w="1984" w:type="dxa"/>
          </w:tcPr>
          <w:p w14:paraId="692B47E1" w14:textId="77777777" w:rsidR="00672AE4" w:rsidRPr="00F331F7" w:rsidRDefault="00672AE4" w:rsidP="00011C45">
            <w:pPr>
              <w:jc w:val="both"/>
              <w:rPr>
                <w:rFonts w:ascii="Times New Roman" w:eastAsia="Calibri" w:hAnsi="Times New Roman" w:cs="Times New Roman"/>
                <w:sz w:val="24"/>
                <w:szCs w:val="24"/>
                <w:lang w:val="cs-CZ"/>
              </w:rPr>
            </w:pPr>
            <w:r w:rsidRPr="00F331F7">
              <w:rPr>
                <w:rFonts w:ascii="Times New Roman" w:eastAsia="Calibri" w:hAnsi="Times New Roman" w:cs="Times New Roman"/>
                <w:sz w:val="24"/>
                <w:szCs w:val="24"/>
                <w:lang w:val="cs-CZ"/>
              </w:rPr>
              <w:t>-</w:t>
            </w:r>
          </w:p>
        </w:tc>
      </w:tr>
    </w:tbl>
    <w:p w14:paraId="64AE834A" w14:textId="77777777" w:rsidR="00672AE4" w:rsidRPr="00F331F7" w:rsidRDefault="00672AE4" w:rsidP="00672AE4">
      <w:pPr>
        <w:spacing w:after="0" w:line="360" w:lineRule="auto"/>
        <w:contextualSpacing/>
        <w:jc w:val="both"/>
        <w:rPr>
          <w:rFonts w:ascii="Times New Roman" w:hAnsi="Times New Roman" w:cs="Times New Roman"/>
          <w:sz w:val="20"/>
          <w:szCs w:val="20"/>
        </w:rPr>
      </w:pPr>
      <w:r w:rsidRPr="00F331F7">
        <w:rPr>
          <w:rFonts w:ascii="Times New Roman" w:eastAsia="Times New Roman" w:hAnsi="Times New Roman" w:cs="Times New Roman"/>
          <w:sz w:val="20"/>
          <w:szCs w:val="20"/>
          <w:lang w:eastAsia="cs-CZ"/>
        </w:rPr>
        <w:t>Tabulka 4: Výběr záměrného vzorku (autorka diplomové práce)</w:t>
      </w:r>
    </w:p>
    <w:p w14:paraId="5982E87C" w14:textId="550DD578" w:rsidR="00672AE4" w:rsidRPr="00672AE4" w:rsidRDefault="00672AE4" w:rsidP="00672A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7B284CE5" w14:textId="7E742EBA" w:rsidR="00672AE4" w:rsidRPr="00672AE4" w:rsidRDefault="00672AE4" w:rsidP="00F331F7">
      <w:pPr>
        <w:pStyle w:val="3"/>
        <w:rPr>
          <w:lang w:val="cs-CZ"/>
        </w:rPr>
      </w:pPr>
      <w:bookmarkStart w:id="35" w:name="_Toc169552841"/>
      <w:r w:rsidRPr="00672AE4">
        <w:rPr>
          <w:lang w:val="cs-CZ"/>
        </w:rPr>
        <w:lastRenderedPageBreak/>
        <w:t>Metoda sběru dat</w:t>
      </w:r>
      <w:bookmarkEnd w:id="35"/>
    </w:p>
    <w:p w14:paraId="3A2F87BB" w14:textId="77777777"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K vypracování případových studií jsme získali potřebné informace na základě použití následujících metod:</w:t>
      </w:r>
    </w:p>
    <w:p w14:paraId="4C76DFC2" w14:textId="77777777" w:rsidR="00F331F7" w:rsidRPr="00F331F7" w:rsidRDefault="00F331F7" w:rsidP="00F331F7">
      <w:pPr>
        <w:numPr>
          <w:ilvl w:val="0"/>
          <w:numId w:val="31"/>
        </w:numPr>
        <w:spacing w:after="0" w:line="360" w:lineRule="auto"/>
        <w:jc w:val="both"/>
        <w:rPr>
          <w:rFonts w:ascii="Times New Roman" w:hAnsi="Times New Roman" w:cs="Times New Roman"/>
          <w:sz w:val="24"/>
          <w:szCs w:val="24"/>
        </w:rPr>
      </w:pPr>
      <w:proofErr w:type="spellStart"/>
      <w:r w:rsidRPr="00F331F7">
        <w:rPr>
          <w:rFonts w:ascii="Times New Roman" w:hAnsi="Times New Roman" w:cs="Times New Roman"/>
          <w:sz w:val="24"/>
          <w:szCs w:val="24"/>
        </w:rPr>
        <w:t>polostrukturovaný</w:t>
      </w:r>
      <w:proofErr w:type="spellEnd"/>
      <w:r w:rsidRPr="00F331F7">
        <w:rPr>
          <w:rFonts w:ascii="Times New Roman" w:hAnsi="Times New Roman" w:cs="Times New Roman"/>
          <w:sz w:val="24"/>
          <w:szCs w:val="24"/>
        </w:rPr>
        <w:t xml:space="preserve"> rozhovor s rodiči,</w:t>
      </w:r>
    </w:p>
    <w:p w14:paraId="0772F29E" w14:textId="4D5E27C9" w:rsidR="00F331F7" w:rsidRPr="00F331F7" w:rsidRDefault="00F331F7" w:rsidP="00F331F7">
      <w:pPr>
        <w:numPr>
          <w:ilvl w:val="0"/>
          <w:numId w:val="31"/>
        </w:num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analýza poskytnutých dokumentů.</w:t>
      </w:r>
    </w:p>
    <w:p w14:paraId="5FD24268" w14:textId="77777777" w:rsidR="00F331F7" w:rsidRPr="00F331F7" w:rsidRDefault="00F331F7" w:rsidP="00F331F7">
      <w:pPr>
        <w:spacing w:after="0" w:line="360" w:lineRule="auto"/>
        <w:jc w:val="both"/>
        <w:rPr>
          <w:rFonts w:ascii="Times New Roman" w:hAnsi="Times New Roman" w:cs="Times New Roman"/>
          <w:sz w:val="24"/>
          <w:szCs w:val="24"/>
        </w:rPr>
      </w:pPr>
    </w:p>
    <w:p w14:paraId="204A73AA" w14:textId="01A7BFC7" w:rsidR="00F331F7" w:rsidRPr="00C0410A" w:rsidRDefault="00F331F7" w:rsidP="008D773E">
      <w:pPr>
        <w:pStyle w:val="4"/>
      </w:pPr>
      <w:bookmarkStart w:id="36" w:name="_Toc169552842"/>
      <w:proofErr w:type="spellStart"/>
      <w:r w:rsidRPr="00C0410A">
        <w:t>Polostrukturovaný</w:t>
      </w:r>
      <w:proofErr w:type="spellEnd"/>
      <w:r w:rsidRPr="00C0410A">
        <w:t xml:space="preserve"> rozhovor</w:t>
      </w:r>
      <w:bookmarkEnd w:id="36"/>
    </w:p>
    <w:p w14:paraId="6343F91A" w14:textId="369D6263"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 xml:space="preserve">Jako hlavní metodu k získání kvalitativních dat k této diplomové práci jsme zvolili </w:t>
      </w:r>
      <w:proofErr w:type="spellStart"/>
      <w:r w:rsidRPr="00F331F7">
        <w:rPr>
          <w:rFonts w:ascii="Times New Roman" w:hAnsi="Times New Roman" w:cs="Times New Roman"/>
          <w:sz w:val="24"/>
          <w:szCs w:val="24"/>
        </w:rPr>
        <w:t>polostrukturovaný</w:t>
      </w:r>
      <w:proofErr w:type="spellEnd"/>
      <w:r w:rsidRPr="00F331F7">
        <w:rPr>
          <w:rFonts w:ascii="Times New Roman" w:hAnsi="Times New Roman" w:cs="Times New Roman"/>
          <w:sz w:val="24"/>
          <w:szCs w:val="24"/>
        </w:rPr>
        <w:t xml:space="preserve"> rozhovor neboli </w:t>
      </w:r>
      <w:proofErr w:type="spellStart"/>
      <w:r w:rsidRPr="00F331F7">
        <w:rPr>
          <w:rFonts w:ascii="Times New Roman" w:hAnsi="Times New Roman" w:cs="Times New Roman"/>
          <w:sz w:val="24"/>
          <w:szCs w:val="24"/>
        </w:rPr>
        <w:t>polostrukturované</w:t>
      </w:r>
      <w:proofErr w:type="spellEnd"/>
      <w:r w:rsidRPr="00F331F7">
        <w:rPr>
          <w:rFonts w:ascii="Times New Roman" w:hAnsi="Times New Roman" w:cs="Times New Roman"/>
          <w:sz w:val="24"/>
          <w:szCs w:val="24"/>
        </w:rPr>
        <w:t xml:space="preserve"> interview, kdy badatel pomocí otevřených otázek může porozumět pohledu a názoru jiných lidí, aniž by je nějakým způsobem ovlivňoval či om</w:t>
      </w:r>
      <w:r w:rsidR="00DF1D9C">
        <w:rPr>
          <w:rFonts w:ascii="Times New Roman" w:hAnsi="Times New Roman" w:cs="Times New Roman"/>
          <w:sz w:val="24"/>
          <w:szCs w:val="24"/>
        </w:rPr>
        <w:t>ezoval (Švaříček</w:t>
      </w:r>
      <w:r w:rsidR="0096534F">
        <w:rPr>
          <w:rFonts w:ascii="Times New Roman" w:hAnsi="Times New Roman" w:cs="Times New Roman"/>
          <w:sz w:val="24"/>
          <w:szCs w:val="24"/>
        </w:rPr>
        <w:t xml:space="preserve"> </w:t>
      </w:r>
      <w:r w:rsidRPr="00F331F7">
        <w:rPr>
          <w:rFonts w:ascii="Times New Roman" w:hAnsi="Times New Roman" w:cs="Times New Roman"/>
          <w:sz w:val="24"/>
          <w:szCs w:val="24"/>
        </w:rPr>
        <w:t xml:space="preserve">2014). Tento typ rozhovoru je založen na předem připraveném souboru otázek nebo témat, kterým se chce výzkumník věnovat. Pořadí otázek nebo témat se může dle potřeby měnit. Je ovšem důležité, aby byla probrána všechna témata, která si tazatel předem zvolil. </w:t>
      </w:r>
      <w:proofErr w:type="spellStart"/>
      <w:r w:rsidRPr="00F331F7">
        <w:rPr>
          <w:rFonts w:ascii="Times New Roman" w:hAnsi="Times New Roman" w:cs="Times New Roman"/>
          <w:sz w:val="24"/>
          <w:szCs w:val="24"/>
        </w:rPr>
        <w:t>Polostrukturovaný</w:t>
      </w:r>
      <w:proofErr w:type="spellEnd"/>
      <w:r w:rsidRPr="00F331F7">
        <w:rPr>
          <w:rFonts w:ascii="Times New Roman" w:hAnsi="Times New Roman" w:cs="Times New Roman"/>
          <w:sz w:val="24"/>
          <w:szCs w:val="24"/>
        </w:rPr>
        <w:t xml:space="preserve"> rozhovor můžeme označit jako kombinaci volného a strukturovaného rozhovoru</w:t>
      </w:r>
      <w:r w:rsidR="00DF1D9C">
        <w:rPr>
          <w:rFonts w:ascii="Times New Roman" w:hAnsi="Times New Roman" w:cs="Times New Roman"/>
          <w:sz w:val="24"/>
          <w:szCs w:val="24"/>
        </w:rPr>
        <w:t>. (Reichel 2009)</w:t>
      </w:r>
      <w:r w:rsidRPr="00F331F7">
        <w:rPr>
          <w:rFonts w:ascii="Times New Roman" w:hAnsi="Times New Roman" w:cs="Times New Roman"/>
          <w:sz w:val="24"/>
          <w:szCs w:val="24"/>
        </w:rPr>
        <w:t xml:space="preserve"> Dle</w:t>
      </w:r>
      <w:r w:rsidR="0096534F">
        <w:rPr>
          <w:rFonts w:ascii="Times New Roman" w:hAnsi="Times New Roman" w:cs="Times New Roman"/>
          <w:sz w:val="24"/>
          <w:szCs w:val="24"/>
        </w:rPr>
        <w:t xml:space="preserve"> Švaříčka (</w:t>
      </w:r>
      <w:r w:rsidRPr="00F331F7">
        <w:rPr>
          <w:rFonts w:ascii="Times New Roman" w:hAnsi="Times New Roman" w:cs="Times New Roman"/>
          <w:sz w:val="24"/>
          <w:szCs w:val="24"/>
        </w:rPr>
        <w:t>2014) je potřeba začátku rozhovoru věnovat zvláštní pozornost. Na úvod je nutné obeznámit účastníka s c</w:t>
      </w:r>
      <w:r w:rsidR="00D66514">
        <w:rPr>
          <w:rFonts w:ascii="Times New Roman" w:hAnsi="Times New Roman" w:cs="Times New Roman"/>
          <w:sz w:val="24"/>
          <w:szCs w:val="24"/>
        </w:rPr>
        <w:t>íli výzkumu a jeho rolí v něm, i</w:t>
      </w:r>
      <w:r w:rsidRPr="00F331F7">
        <w:rPr>
          <w:rFonts w:ascii="Times New Roman" w:hAnsi="Times New Roman" w:cs="Times New Roman"/>
          <w:sz w:val="24"/>
          <w:szCs w:val="24"/>
        </w:rPr>
        <w:t>nformovat ho o</w:t>
      </w:r>
      <w:r w:rsidR="00D66514">
        <w:rPr>
          <w:rFonts w:ascii="Times New Roman" w:hAnsi="Times New Roman" w:cs="Times New Roman"/>
          <w:sz w:val="24"/>
          <w:szCs w:val="24"/>
        </w:rPr>
        <w:t xml:space="preserve"> anonymitě výzkumu a upřesnit, </w:t>
      </w:r>
      <w:r w:rsidRPr="00F331F7">
        <w:rPr>
          <w:rFonts w:ascii="Times New Roman" w:hAnsi="Times New Roman" w:cs="Times New Roman"/>
          <w:sz w:val="24"/>
          <w:szCs w:val="24"/>
        </w:rPr>
        <w:t>jakým způsobem budeme se získanými informacemi nakládat. Dále je potřeba zajistit souhlas s účastí na výzkumu a požádat o souhlas s nahrávkou rozhovoru. Rozhovor zahajujeme úvodními otázkami, které by měl</w:t>
      </w:r>
      <w:r w:rsidR="00DD516D">
        <w:rPr>
          <w:rFonts w:ascii="Times New Roman" w:hAnsi="Times New Roman" w:cs="Times New Roman"/>
          <w:sz w:val="24"/>
          <w:szCs w:val="24"/>
        </w:rPr>
        <w:t>y naladit účastníka na rozhovor</w:t>
      </w:r>
      <w:r w:rsidRPr="00F331F7">
        <w:rPr>
          <w:rFonts w:ascii="Times New Roman" w:hAnsi="Times New Roman" w:cs="Times New Roman"/>
          <w:sz w:val="24"/>
          <w:szCs w:val="24"/>
        </w:rPr>
        <w:t xml:space="preserve"> a měly by být jednoduché. V další fázi rozhovoru následují hlavní otázky, které vychází z výzkumných otázek a jsou jádrem ro</w:t>
      </w:r>
      <w:r w:rsidR="00E77A02">
        <w:rPr>
          <w:rFonts w:ascii="Times New Roman" w:hAnsi="Times New Roman" w:cs="Times New Roman"/>
          <w:sz w:val="24"/>
          <w:szCs w:val="24"/>
        </w:rPr>
        <w:t>zhovoru. Na odpovědi participantů</w:t>
      </w:r>
      <w:r w:rsidRPr="00F331F7">
        <w:rPr>
          <w:rFonts w:ascii="Times New Roman" w:hAnsi="Times New Roman" w:cs="Times New Roman"/>
          <w:sz w:val="24"/>
          <w:szCs w:val="24"/>
        </w:rPr>
        <w:t xml:space="preserve"> může výzkumník reagovat navazujícími dotazy, kterými se tazatel snaží získat detailní informace. Na závěr rozhovoru bychom měli vyzvat táz</w:t>
      </w:r>
      <w:r w:rsidR="00C95801">
        <w:rPr>
          <w:rFonts w:ascii="Times New Roman" w:hAnsi="Times New Roman" w:cs="Times New Roman"/>
          <w:sz w:val="24"/>
          <w:szCs w:val="24"/>
        </w:rPr>
        <w:t xml:space="preserve">aného, zda by chtěl něco dodat </w:t>
      </w:r>
      <w:r w:rsidRPr="00F331F7">
        <w:rPr>
          <w:rFonts w:ascii="Times New Roman" w:hAnsi="Times New Roman" w:cs="Times New Roman"/>
          <w:sz w:val="24"/>
          <w:szCs w:val="24"/>
        </w:rPr>
        <w:t xml:space="preserve">a nabídnout mu možnost dodatečného kontaktu. </w:t>
      </w:r>
    </w:p>
    <w:p w14:paraId="4E81FF63" w14:textId="77777777" w:rsidR="00D70E1A" w:rsidRPr="00C0410A" w:rsidRDefault="00F331F7" w:rsidP="00D70E1A">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Tento způsob získání dat se autorce jevil jako nejvhodnější, jelikož dává prostor pro případné reakce na odpovědi.</w:t>
      </w:r>
    </w:p>
    <w:p w14:paraId="696508B8" w14:textId="6A145DBD" w:rsidR="00B41480" w:rsidRDefault="00B41480" w:rsidP="00D70E1A">
      <w:pPr>
        <w:spacing w:after="0" w:line="360" w:lineRule="auto"/>
        <w:jc w:val="both"/>
        <w:rPr>
          <w:rFonts w:ascii="Times New Roman" w:hAnsi="Times New Roman" w:cs="Times New Roman"/>
          <w:sz w:val="24"/>
          <w:szCs w:val="24"/>
        </w:rPr>
      </w:pPr>
    </w:p>
    <w:p w14:paraId="05AA8E1B" w14:textId="77777777" w:rsidR="00EC5239" w:rsidRPr="00EC5239" w:rsidRDefault="00EC5239" w:rsidP="00EC5239">
      <w:pPr>
        <w:spacing w:after="0" w:line="360" w:lineRule="auto"/>
        <w:jc w:val="both"/>
        <w:rPr>
          <w:rFonts w:ascii="Times New Roman" w:hAnsi="Times New Roman" w:cs="Times New Roman"/>
          <w:b/>
          <w:sz w:val="24"/>
          <w:szCs w:val="24"/>
        </w:rPr>
      </w:pPr>
      <w:r w:rsidRPr="00EC5239">
        <w:rPr>
          <w:rFonts w:ascii="Times New Roman" w:hAnsi="Times New Roman" w:cs="Times New Roman"/>
          <w:b/>
          <w:sz w:val="24"/>
          <w:szCs w:val="24"/>
        </w:rPr>
        <w:t>Okruhy dotazů pro rozhovor</w:t>
      </w:r>
    </w:p>
    <w:p w14:paraId="7B1A67F1" w14:textId="2E7C4A6C" w:rsidR="00EC5239" w:rsidRPr="000C7E4E" w:rsidRDefault="000C7E4E" w:rsidP="00EC5239">
      <w:pPr>
        <w:pStyle w:val="Odstavecseseznamem"/>
        <w:numPr>
          <w:ilvl w:val="0"/>
          <w:numId w:val="40"/>
        </w:numPr>
        <w:spacing w:after="0" w:line="360" w:lineRule="auto"/>
        <w:jc w:val="both"/>
        <w:rPr>
          <w:rFonts w:cs="Times New Roman"/>
          <w:sz w:val="24"/>
          <w:szCs w:val="24"/>
          <w:lang w:val="cs-CZ"/>
        </w:rPr>
      </w:pPr>
      <w:r>
        <w:rPr>
          <w:rFonts w:cs="Times New Roman"/>
          <w:sz w:val="24"/>
          <w:szCs w:val="24"/>
          <w:lang w:val="cs-CZ"/>
        </w:rPr>
        <w:t>informace o žákovi (základní charakteristika, zájmy,</w:t>
      </w:r>
      <w:r w:rsidR="00EC5239" w:rsidRPr="000C7E4E">
        <w:rPr>
          <w:rFonts w:cs="Times New Roman"/>
          <w:sz w:val="24"/>
          <w:szCs w:val="24"/>
          <w:lang w:val="cs-CZ"/>
        </w:rPr>
        <w:t xml:space="preserve"> diagnóza</w:t>
      </w:r>
      <w:r>
        <w:rPr>
          <w:rFonts w:cs="Times New Roman"/>
          <w:sz w:val="24"/>
          <w:szCs w:val="24"/>
          <w:lang w:val="cs-CZ"/>
        </w:rPr>
        <w:t>, kompenzace, komunikace</w:t>
      </w:r>
      <w:r w:rsidR="00EC5239" w:rsidRPr="000C7E4E">
        <w:rPr>
          <w:rFonts w:cs="Times New Roman"/>
          <w:sz w:val="24"/>
          <w:szCs w:val="24"/>
          <w:lang w:val="cs-CZ"/>
        </w:rPr>
        <w:t xml:space="preserve"> apod.),</w:t>
      </w:r>
    </w:p>
    <w:p w14:paraId="6394D05D" w14:textId="24B19235" w:rsidR="00EC5239" w:rsidRPr="000C7E4E" w:rsidRDefault="000C7E4E" w:rsidP="00EC5239">
      <w:pPr>
        <w:pStyle w:val="Odstavecseseznamem"/>
        <w:numPr>
          <w:ilvl w:val="0"/>
          <w:numId w:val="40"/>
        </w:numPr>
        <w:spacing w:after="0" w:line="360" w:lineRule="auto"/>
        <w:jc w:val="both"/>
        <w:rPr>
          <w:rFonts w:cs="Times New Roman"/>
          <w:sz w:val="24"/>
          <w:szCs w:val="24"/>
          <w:lang w:val="cs-CZ"/>
        </w:rPr>
      </w:pPr>
      <w:r>
        <w:rPr>
          <w:rFonts w:cs="Times New Roman"/>
          <w:sz w:val="24"/>
          <w:szCs w:val="24"/>
          <w:lang w:val="cs-CZ"/>
        </w:rPr>
        <w:t>informace o rodině</w:t>
      </w:r>
      <w:r w:rsidR="00457732">
        <w:rPr>
          <w:rFonts w:cs="Times New Roman"/>
          <w:sz w:val="24"/>
          <w:szCs w:val="24"/>
          <w:lang w:val="cs-CZ"/>
        </w:rPr>
        <w:t>,</w:t>
      </w:r>
      <w:r>
        <w:rPr>
          <w:rFonts w:cs="Times New Roman"/>
          <w:sz w:val="24"/>
          <w:szCs w:val="24"/>
          <w:lang w:val="cs-CZ"/>
        </w:rPr>
        <w:t xml:space="preserve"> </w:t>
      </w:r>
    </w:p>
    <w:p w14:paraId="718AE55E" w14:textId="592DC0F7" w:rsidR="00EC5239" w:rsidRPr="000C7E4E" w:rsidRDefault="00EC5239" w:rsidP="00EC5239">
      <w:pPr>
        <w:pStyle w:val="Odstavecseseznamem"/>
        <w:numPr>
          <w:ilvl w:val="0"/>
          <w:numId w:val="40"/>
        </w:numPr>
        <w:spacing w:after="0" w:line="360" w:lineRule="auto"/>
        <w:jc w:val="both"/>
        <w:rPr>
          <w:rFonts w:cs="Times New Roman"/>
          <w:sz w:val="24"/>
          <w:szCs w:val="24"/>
          <w:lang w:val="cs-CZ"/>
        </w:rPr>
      </w:pPr>
      <w:r w:rsidRPr="000C7E4E">
        <w:rPr>
          <w:rFonts w:cs="Times New Roman"/>
          <w:sz w:val="24"/>
          <w:szCs w:val="24"/>
          <w:lang w:val="cs-CZ"/>
        </w:rPr>
        <w:t>předškolní vzdělávání</w:t>
      </w:r>
      <w:r w:rsidR="00457732">
        <w:rPr>
          <w:rFonts w:cs="Times New Roman"/>
          <w:sz w:val="24"/>
          <w:szCs w:val="24"/>
          <w:lang w:val="cs-CZ"/>
        </w:rPr>
        <w:t>,</w:t>
      </w:r>
      <w:r w:rsidR="000C7E4E">
        <w:rPr>
          <w:rFonts w:cs="Times New Roman"/>
          <w:sz w:val="24"/>
          <w:szCs w:val="24"/>
          <w:lang w:val="cs-CZ"/>
        </w:rPr>
        <w:t xml:space="preserve"> </w:t>
      </w:r>
    </w:p>
    <w:p w14:paraId="0017F3E3" w14:textId="28121831" w:rsidR="00EC5239" w:rsidRPr="000C7E4E" w:rsidRDefault="00EC5239" w:rsidP="00EC5239">
      <w:pPr>
        <w:pStyle w:val="Odstavecseseznamem"/>
        <w:numPr>
          <w:ilvl w:val="0"/>
          <w:numId w:val="40"/>
        </w:numPr>
        <w:spacing w:after="0" w:line="360" w:lineRule="auto"/>
        <w:jc w:val="both"/>
        <w:rPr>
          <w:rFonts w:cs="Times New Roman"/>
          <w:sz w:val="24"/>
          <w:szCs w:val="24"/>
          <w:lang w:val="cs-CZ"/>
        </w:rPr>
      </w:pPr>
      <w:r w:rsidRPr="000C7E4E">
        <w:rPr>
          <w:rFonts w:cs="Times New Roman"/>
          <w:sz w:val="24"/>
          <w:szCs w:val="24"/>
          <w:lang w:val="cs-CZ"/>
        </w:rPr>
        <w:t>odklad školní docházky</w:t>
      </w:r>
      <w:r w:rsidR="00457732">
        <w:rPr>
          <w:rFonts w:cs="Times New Roman"/>
          <w:sz w:val="24"/>
          <w:szCs w:val="24"/>
          <w:lang w:val="cs-CZ"/>
        </w:rPr>
        <w:t>,</w:t>
      </w:r>
      <w:r w:rsidRPr="000C7E4E">
        <w:rPr>
          <w:rFonts w:cs="Times New Roman"/>
          <w:sz w:val="24"/>
          <w:szCs w:val="24"/>
          <w:lang w:val="cs-CZ"/>
        </w:rPr>
        <w:t xml:space="preserve"> </w:t>
      </w:r>
    </w:p>
    <w:p w14:paraId="2D760FC0" w14:textId="7FD10054" w:rsidR="00EC5239" w:rsidRPr="000C7E4E" w:rsidRDefault="00EC5239" w:rsidP="00EC5239">
      <w:pPr>
        <w:pStyle w:val="Odstavecseseznamem"/>
        <w:numPr>
          <w:ilvl w:val="0"/>
          <w:numId w:val="40"/>
        </w:numPr>
        <w:spacing w:after="0" w:line="360" w:lineRule="auto"/>
        <w:jc w:val="both"/>
        <w:rPr>
          <w:rFonts w:cs="Times New Roman"/>
          <w:sz w:val="24"/>
          <w:szCs w:val="24"/>
          <w:lang w:val="cs-CZ"/>
        </w:rPr>
      </w:pPr>
      <w:r w:rsidRPr="000C7E4E">
        <w:rPr>
          <w:rFonts w:cs="Times New Roman"/>
          <w:sz w:val="24"/>
          <w:szCs w:val="24"/>
          <w:lang w:val="cs-CZ"/>
        </w:rPr>
        <w:lastRenderedPageBreak/>
        <w:t>běžná škola a třída (</w:t>
      </w:r>
      <w:r w:rsidR="00ED496F">
        <w:rPr>
          <w:rFonts w:cs="Times New Roman"/>
          <w:sz w:val="24"/>
          <w:szCs w:val="24"/>
          <w:lang w:val="cs-CZ"/>
        </w:rPr>
        <w:t>výběr školy, před nástupem d</w:t>
      </w:r>
      <w:r w:rsidR="00D66514">
        <w:rPr>
          <w:rFonts w:cs="Times New Roman"/>
          <w:sz w:val="24"/>
          <w:szCs w:val="24"/>
          <w:lang w:val="cs-CZ"/>
        </w:rPr>
        <w:t>o školy, informace o škole</w:t>
      </w:r>
      <w:r w:rsidR="00ED496F">
        <w:rPr>
          <w:rFonts w:cs="Times New Roman"/>
          <w:sz w:val="24"/>
          <w:szCs w:val="24"/>
          <w:lang w:val="cs-CZ"/>
        </w:rPr>
        <w:t>, pedagogický personál, spolužáci, co na škole zažíval,</w:t>
      </w:r>
      <w:r w:rsidRPr="000C7E4E">
        <w:rPr>
          <w:rFonts w:cs="Times New Roman"/>
          <w:sz w:val="24"/>
          <w:szCs w:val="24"/>
          <w:lang w:val="cs-CZ"/>
        </w:rPr>
        <w:t xml:space="preserve"> způsoby řešení obtíží ve škole),</w:t>
      </w:r>
    </w:p>
    <w:p w14:paraId="2C7B3A91" w14:textId="5B339651" w:rsidR="000C7E4E" w:rsidRPr="00ED496F" w:rsidRDefault="00F2687D" w:rsidP="00ED496F">
      <w:pPr>
        <w:pStyle w:val="Odstavecseseznamem"/>
        <w:numPr>
          <w:ilvl w:val="0"/>
          <w:numId w:val="40"/>
        </w:numPr>
        <w:spacing w:after="0" w:line="360" w:lineRule="auto"/>
        <w:jc w:val="both"/>
        <w:rPr>
          <w:rFonts w:cs="Times New Roman"/>
          <w:sz w:val="24"/>
          <w:szCs w:val="24"/>
          <w:lang w:val="cs-CZ"/>
        </w:rPr>
      </w:pPr>
      <w:r>
        <w:rPr>
          <w:rFonts w:cs="Times New Roman"/>
          <w:sz w:val="24"/>
          <w:szCs w:val="24"/>
          <w:lang w:val="cs-CZ"/>
        </w:rPr>
        <w:t xml:space="preserve">spolupráce </w:t>
      </w:r>
      <w:r w:rsidR="006C0706">
        <w:rPr>
          <w:rFonts w:cs="Times New Roman"/>
          <w:sz w:val="24"/>
          <w:szCs w:val="24"/>
          <w:lang w:val="cs-CZ"/>
        </w:rPr>
        <w:t>s dalšími pracovišti</w:t>
      </w:r>
      <w:r w:rsidR="00EC5239" w:rsidRPr="000C7E4E">
        <w:rPr>
          <w:rFonts w:cs="Times New Roman"/>
          <w:sz w:val="24"/>
          <w:szCs w:val="24"/>
          <w:lang w:val="cs-CZ"/>
        </w:rPr>
        <w:t xml:space="preserve"> (pedagogicko-psychologické poradny, speciálně</w:t>
      </w:r>
      <w:r w:rsidR="00ED496F">
        <w:rPr>
          <w:rFonts w:cs="Times New Roman"/>
          <w:sz w:val="24"/>
          <w:szCs w:val="24"/>
          <w:lang w:val="cs-CZ"/>
        </w:rPr>
        <w:t xml:space="preserve"> </w:t>
      </w:r>
      <w:r w:rsidR="00EC5239" w:rsidRPr="00ED496F">
        <w:rPr>
          <w:rFonts w:cs="Times New Roman"/>
          <w:sz w:val="24"/>
          <w:szCs w:val="24"/>
          <w:lang w:val="cs-CZ"/>
        </w:rPr>
        <w:t xml:space="preserve">pedagogická centra, </w:t>
      </w:r>
      <w:r w:rsidR="006C0706">
        <w:rPr>
          <w:rFonts w:cs="Times New Roman"/>
          <w:sz w:val="24"/>
          <w:szCs w:val="24"/>
          <w:lang w:val="cs-CZ"/>
        </w:rPr>
        <w:t>odborní lékaři</w:t>
      </w:r>
      <w:r w:rsidR="00EC5239" w:rsidRPr="00ED496F">
        <w:rPr>
          <w:rFonts w:cs="Times New Roman"/>
          <w:sz w:val="24"/>
          <w:szCs w:val="24"/>
          <w:lang w:val="cs-CZ"/>
        </w:rPr>
        <w:t>)</w:t>
      </w:r>
      <w:r w:rsidR="00457732">
        <w:rPr>
          <w:rFonts w:cs="Times New Roman"/>
          <w:sz w:val="24"/>
          <w:szCs w:val="24"/>
          <w:lang w:val="cs-CZ"/>
        </w:rPr>
        <w:t>,</w:t>
      </w:r>
    </w:p>
    <w:p w14:paraId="414BFFAF" w14:textId="55FBAC7E" w:rsidR="00EC5239" w:rsidRPr="000C7E4E" w:rsidRDefault="00EC5239" w:rsidP="00EC5239">
      <w:pPr>
        <w:pStyle w:val="Odstavecseseznamem"/>
        <w:numPr>
          <w:ilvl w:val="0"/>
          <w:numId w:val="40"/>
        </w:numPr>
        <w:spacing w:after="0" w:line="360" w:lineRule="auto"/>
        <w:jc w:val="both"/>
        <w:rPr>
          <w:rFonts w:cs="Times New Roman"/>
          <w:sz w:val="24"/>
          <w:szCs w:val="24"/>
          <w:lang w:val="cs-CZ"/>
        </w:rPr>
      </w:pPr>
      <w:r w:rsidRPr="000C7E4E">
        <w:rPr>
          <w:rFonts w:cs="Times New Roman"/>
          <w:sz w:val="24"/>
          <w:szCs w:val="24"/>
          <w:lang w:val="cs-CZ"/>
        </w:rPr>
        <w:t>přec</w:t>
      </w:r>
      <w:r w:rsidR="000C7E4E">
        <w:rPr>
          <w:rFonts w:cs="Times New Roman"/>
          <w:sz w:val="24"/>
          <w:szCs w:val="24"/>
          <w:lang w:val="cs-CZ"/>
        </w:rPr>
        <w:t>hod na školu pro žáky se sluchovým postižením</w:t>
      </w:r>
      <w:r w:rsidRPr="000C7E4E">
        <w:rPr>
          <w:rFonts w:cs="Times New Roman"/>
          <w:sz w:val="24"/>
          <w:szCs w:val="24"/>
          <w:lang w:val="cs-CZ"/>
        </w:rPr>
        <w:t xml:space="preserve"> (důvody, průběh),</w:t>
      </w:r>
    </w:p>
    <w:p w14:paraId="4C1A743C" w14:textId="5CB2D4C7" w:rsidR="00EC5239" w:rsidRPr="000C7E4E" w:rsidRDefault="00EC5239" w:rsidP="00D70E1A">
      <w:pPr>
        <w:pStyle w:val="Odstavecseseznamem"/>
        <w:numPr>
          <w:ilvl w:val="0"/>
          <w:numId w:val="40"/>
        </w:numPr>
        <w:spacing w:after="0" w:line="360" w:lineRule="auto"/>
        <w:jc w:val="both"/>
        <w:rPr>
          <w:rFonts w:cs="Times New Roman"/>
          <w:sz w:val="24"/>
          <w:szCs w:val="24"/>
          <w:lang w:val="cs-CZ"/>
        </w:rPr>
      </w:pPr>
      <w:r w:rsidRPr="000C7E4E">
        <w:rPr>
          <w:rFonts w:cs="Times New Roman"/>
          <w:sz w:val="24"/>
          <w:szCs w:val="24"/>
          <w:lang w:val="cs-CZ"/>
        </w:rPr>
        <w:t>škola</w:t>
      </w:r>
      <w:r w:rsidR="000C7E4E" w:rsidRPr="000C7E4E">
        <w:rPr>
          <w:rFonts w:cs="Times New Roman"/>
          <w:sz w:val="24"/>
          <w:szCs w:val="24"/>
          <w:lang w:val="cs-CZ"/>
        </w:rPr>
        <w:t xml:space="preserve"> pro žáky se sluchovým postižením </w:t>
      </w:r>
      <w:r w:rsidR="00ED496F">
        <w:rPr>
          <w:rFonts w:cs="Times New Roman"/>
          <w:sz w:val="24"/>
          <w:szCs w:val="24"/>
          <w:lang w:val="cs-CZ"/>
        </w:rPr>
        <w:t>(třída, učitel, spolužáci,</w:t>
      </w:r>
      <w:r w:rsidRPr="000C7E4E">
        <w:rPr>
          <w:rFonts w:cs="Times New Roman"/>
          <w:sz w:val="24"/>
          <w:szCs w:val="24"/>
          <w:lang w:val="cs-CZ"/>
        </w:rPr>
        <w:t xml:space="preserve"> obtíže, pozitiva, negativa).</w:t>
      </w:r>
    </w:p>
    <w:p w14:paraId="1C5BC327" w14:textId="77777777" w:rsidR="00EC5239" w:rsidRPr="00C0410A" w:rsidRDefault="00EC5239" w:rsidP="00D70E1A">
      <w:pPr>
        <w:spacing w:after="0" w:line="360" w:lineRule="auto"/>
        <w:jc w:val="both"/>
        <w:rPr>
          <w:rFonts w:ascii="Times New Roman" w:hAnsi="Times New Roman" w:cs="Times New Roman"/>
          <w:sz w:val="24"/>
          <w:szCs w:val="24"/>
        </w:rPr>
      </w:pPr>
    </w:p>
    <w:p w14:paraId="51243DF3" w14:textId="7ADA940A" w:rsidR="00F331F7" w:rsidRPr="00C0410A" w:rsidRDefault="00F331F7" w:rsidP="00894E8E">
      <w:pPr>
        <w:pStyle w:val="4"/>
      </w:pPr>
      <w:bookmarkStart w:id="37" w:name="_Toc169552843"/>
      <w:r w:rsidRPr="00C0410A">
        <w:t>Analýza dokumentů</w:t>
      </w:r>
      <w:bookmarkEnd w:id="37"/>
    </w:p>
    <w:p w14:paraId="766986AA" w14:textId="69941F80"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Nezbytnou součástí pro vytvoření komplexního obrázku výzkumného šetření byla analýza získaných dokumentů, která dále sloužila k vytvoření případových studií. Dokumenty, kter</w:t>
      </w:r>
      <w:r w:rsidR="00E77A02">
        <w:rPr>
          <w:rFonts w:ascii="Times New Roman" w:hAnsi="Times New Roman" w:cs="Times New Roman"/>
          <w:sz w:val="24"/>
          <w:szCs w:val="24"/>
        </w:rPr>
        <w:t>é nám poskytli přímo informanti</w:t>
      </w:r>
      <w:r w:rsidRPr="00F331F7">
        <w:rPr>
          <w:rFonts w:ascii="Times New Roman" w:hAnsi="Times New Roman" w:cs="Times New Roman"/>
          <w:sz w:val="24"/>
          <w:szCs w:val="24"/>
        </w:rPr>
        <w:t>, byly využity jako doplňující údaje k údajům získaným rozhovorem. Analyzovány byly konkrétně tyto dokumenty dětí:</w:t>
      </w:r>
    </w:p>
    <w:p w14:paraId="49601D78" w14:textId="77777777" w:rsidR="00F331F7" w:rsidRPr="00F331F7" w:rsidRDefault="00F331F7" w:rsidP="00F331F7">
      <w:pPr>
        <w:numPr>
          <w:ilvl w:val="0"/>
          <w:numId w:val="32"/>
        </w:num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školní dokumenty - individuální vzdělávací plán, hodnocení individuálního vzdělávacího plánu,</w:t>
      </w:r>
    </w:p>
    <w:p w14:paraId="07576C39" w14:textId="77777777" w:rsidR="00F331F7" w:rsidRPr="00F331F7" w:rsidRDefault="00F331F7" w:rsidP="00F331F7">
      <w:pPr>
        <w:numPr>
          <w:ilvl w:val="0"/>
          <w:numId w:val="32"/>
        </w:num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zdravotní dokumenty - zprávy z foniatrie, genetiky a psychologie,</w:t>
      </w:r>
    </w:p>
    <w:p w14:paraId="7C92C0E8" w14:textId="18815666" w:rsidR="00F331F7" w:rsidRPr="0019057B" w:rsidRDefault="00F331F7" w:rsidP="00F331F7">
      <w:pPr>
        <w:numPr>
          <w:ilvl w:val="0"/>
          <w:numId w:val="32"/>
        </w:num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doporučení a zprávy ze speciálně pedagogických center.</w:t>
      </w:r>
    </w:p>
    <w:p w14:paraId="20E9BEEB" w14:textId="77777777" w:rsidR="00CE694A" w:rsidRPr="00F331F7" w:rsidRDefault="00CE694A" w:rsidP="00F331F7">
      <w:pPr>
        <w:spacing w:after="0" w:line="360" w:lineRule="auto"/>
        <w:jc w:val="both"/>
        <w:rPr>
          <w:rFonts w:ascii="Times New Roman" w:hAnsi="Times New Roman" w:cs="Times New Roman"/>
          <w:b/>
          <w:sz w:val="24"/>
          <w:szCs w:val="24"/>
        </w:rPr>
      </w:pPr>
    </w:p>
    <w:p w14:paraId="488AA8D4" w14:textId="77777777" w:rsidR="00F331F7" w:rsidRPr="00C0410A" w:rsidRDefault="00F331F7" w:rsidP="00894E8E">
      <w:pPr>
        <w:pStyle w:val="3"/>
        <w:rPr>
          <w:lang w:val="cs-CZ"/>
        </w:rPr>
      </w:pPr>
      <w:bookmarkStart w:id="38" w:name="_Toc169552844"/>
      <w:r w:rsidRPr="00C0410A">
        <w:rPr>
          <w:lang w:val="cs-CZ"/>
        </w:rPr>
        <w:t>Popis průběhu výzkumného šetření</w:t>
      </w:r>
      <w:bookmarkEnd w:id="38"/>
    </w:p>
    <w:p w14:paraId="0A7BABF4" w14:textId="35AF2149" w:rsidR="00F331F7" w:rsidRPr="00F331F7" w:rsidRDefault="00F331F7" w:rsidP="00F331F7">
      <w:pPr>
        <w:spacing w:after="0" w:line="360" w:lineRule="auto"/>
        <w:jc w:val="both"/>
        <w:rPr>
          <w:rFonts w:ascii="Times New Roman" w:hAnsi="Times New Roman" w:cs="Times New Roman"/>
          <w:color w:val="000000" w:themeColor="text1"/>
          <w:sz w:val="24"/>
          <w:szCs w:val="24"/>
        </w:rPr>
      </w:pPr>
      <w:r w:rsidRPr="00F331F7">
        <w:rPr>
          <w:rFonts w:ascii="Times New Roman" w:hAnsi="Times New Roman" w:cs="Times New Roman"/>
          <w:sz w:val="24"/>
          <w:szCs w:val="24"/>
        </w:rPr>
        <w:tab/>
        <w:t xml:space="preserve">V průběhu dubna 2024 byly realizovány </w:t>
      </w:r>
      <w:proofErr w:type="spellStart"/>
      <w:r w:rsidRPr="00F331F7">
        <w:rPr>
          <w:rFonts w:ascii="Times New Roman" w:hAnsi="Times New Roman" w:cs="Times New Roman"/>
          <w:sz w:val="24"/>
          <w:szCs w:val="24"/>
        </w:rPr>
        <w:t>polostrukturované</w:t>
      </w:r>
      <w:proofErr w:type="spellEnd"/>
      <w:r w:rsidRPr="00F331F7">
        <w:rPr>
          <w:rFonts w:ascii="Times New Roman" w:hAnsi="Times New Roman" w:cs="Times New Roman"/>
          <w:sz w:val="24"/>
          <w:szCs w:val="24"/>
        </w:rPr>
        <w:t xml:space="preserve"> rozhovory s matkami dětí se sluchovým postižením. Rozhovory se uskutečnily na místec</w:t>
      </w:r>
      <w:r w:rsidR="004A290A">
        <w:rPr>
          <w:rFonts w:ascii="Times New Roman" w:hAnsi="Times New Roman" w:cs="Times New Roman"/>
          <w:sz w:val="24"/>
          <w:szCs w:val="24"/>
        </w:rPr>
        <w:t xml:space="preserve">h, které si matky samy zvolily </w:t>
      </w:r>
      <w:r w:rsidRPr="00F331F7">
        <w:rPr>
          <w:rFonts w:ascii="Times New Roman" w:hAnsi="Times New Roman" w:cs="Times New Roman"/>
          <w:sz w:val="24"/>
          <w:szCs w:val="24"/>
        </w:rPr>
        <w:t>a v čase, který jim vyhovoval. Dva rozhovory se uskutečnily na zah</w:t>
      </w:r>
      <w:r w:rsidR="00E77A02">
        <w:rPr>
          <w:rFonts w:ascii="Times New Roman" w:hAnsi="Times New Roman" w:cs="Times New Roman"/>
          <w:sz w:val="24"/>
          <w:szCs w:val="24"/>
        </w:rPr>
        <w:t xml:space="preserve">radě vlastního domu </w:t>
      </w:r>
      <w:proofErr w:type="spellStart"/>
      <w:r w:rsidR="00E77A02">
        <w:rPr>
          <w:rFonts w:ascii="Times New Roman" w:hAnsi="Times New Roman" w:cs="Times New Roman"/>
          <w:sz w:val="24"/>
          <w:szCs w:val="24"/>
        </w:rPr>
        <w:t>informantek</w:t>
      </w:r>
      <w:proofErr w:type="spellEnd"/>
      <w:r w:rsidR="00E77A02">
        <w:rPr>
          <w:rFonts w:ascii="Times New Roman" w:hAnsi="Times New Roman" w:cs="Times New Roman"/>
          <w:sz w:val="24"/>
          <w:szCs w:val="24"/>
        </w:rPr>
        <w:t xml:space="preserve"> </w:t>
      </w:r>
      <w:r w:rsidRPr="00F331F7">
        <w:rPr>
          <w:rFonts w:ascii="Times New Roman" w:hAnsi="Times New Roman" w:cs="Times New Roman"/>
          <w:sz w:val="24"/>
          <w:szCs w:val="24"/>
        </w:rPr>
        <w:t>a zbylé dva v restauračních zařízeních v místě jejich bydliště. Před začátkem výzkumu byly matky seznámeny s cílem, záměrem a průběhem průzkumu. Byly informovány o tom, že rozhovor bude z</w:t>
      </w:r>
      <w:r w:rsidR="004A290A">
        <w:rPr>
          <w:rFonts w:ascii="Times New Roman" w:hAnsi="Times New Roman" w:cs="Times New Roman"/>
          <w:sz w:val="24"/>
          <w:szCs w:val="24"/>
        </w:rPr>
        <w:t>aznamenáván pomocí audiozáznamu</w:t>
      </w:r>
      <w:r w:rsidRPr="00F331F7">
        <w:rPr>
          <w:rFonts w:ascii="Times New Roman" w:hAnsi="Times New Roman" w:cs="Times New Roman"/>
          <w:sz w:val="24"/>
          <w:szCs w:val="24"/>
        </w:rPr>
        <w:t xml:space="preserve"> a byly ujištěny o anonymitě rozhovoru. Podepsaly informovaný souhlas a byla jim nabídnuta možnost na jakoukoliv otázku neodpovídat, rozhovor kdykoliv přerušit či ukončit. Žádná z nich tuto možnost nevyužila. Otázky byly předem připravené a položené tak, aby co nejpře</w:t>
      </w:r>
      <w:r w:rsidR="004A290A">
        <w:rPr>
          <w:rFonts w:ascii="Times New Roman" w:hAnsi="Times New Roman" w:cs="Times New Roman"/>
          <w:sz w:val="24"/>
          <w:szCs w:val="24"/>
        </w:rPr>
        <w:t xml:space="preserve">sněji pomohly zachytit odpovědi </w:t>
      </w:r>
      <w:r w:rsidRPr="00F331F7">
        <w:rPr>
          <w:rFonts w:ascii="Times New Roman" w:hAnsi="Times New Roman" w:cs="Times New Roman"/>
          <w:sz w:val="24"/>
          <w:szCs w:val="24"/>
        </w:rPr>
        <w:t>na formulované výzkumné otázky a potažmo na hlavní cíl této diplomové práce. Rozhovory probíhaly podle předem připraveného schématu. Odhadovaná časová dotace jedné hodiny</w:t>
      </w:r>
      <w:r w:rsidR="0027280F">
        <w:rPr>
          <w:rFonts w:ascii="Times New Roman" w:hAnsi="Times New Roman" w:cs="Times New Roman"/>
          <w:sz w:val="24"/>
          <w:szCs w:val="24"/>
        </w:rPr>
        <w:t xml:space="preserve"> nebyla ani u jedné </w:t>
      </w:r>
      <w:proofErr w:type="spellStart"/>
      <w:r w:rsidR="0027280F">
        <w:rPr>
          <w:rFonts w:ascii="Times New Roman" w:hAnsi="Times New Roman" w:cs="Times New Roman"/>
          <w:sz w:val="24"/>
          <w:szCs w:val="24"/>
        </w:rPr>
        <w:t>informantky</w:t>
      </w:r>
      <w:proofErr w:type="spellEnd"/>
      <w:r w:rsidRPr="00F331F7">
        <w:rPr>
          <w:rFonts w:ascii="Times New Roman" w:hAnsi="Times New Roman" w:cs="Times New Roman"/>
          <w:sz w:val="24"/>
          <w:szCs w:val="24"/>
        </w:rPr>
        <w:t xml:space="preserve"> překročena. Každý rozhovor má různou délku podle toho, jak moc se chtěly matky k dané otázce vyjádřit. Rozhovory byly následně přepsány doslovnou transkripcí. Část rozhovoru byla využita k vytvoření kazuistiky a část byla podrobena analýze. Běhe</w:t>
      </w:r>
      <w:r w:rsidR="008D773E">
        <w:rPr>
          <w:rFonts w:ascii="Times New Roman" w:hAnsi="Times New Roman" w:cs="Times New Roman"/>
          <w:sz w:val="24"/>
          <w:szCs w:val="24"/>
        </w:rPr>
        <w:t xml:space="preserve">m osobního setkání poskytli rodiče </w:t>
      </w:r>
      <w:r w:rsidR="00822C7A">
        <w:rPr>
          <w:rFonts w:ascii="Times New Roman" w:hAnsi="Times New Roman" w:cs="Times New Roman"/>
          <w:sz w:val="24"/>
          <w:szCs w:val="24"/>
        </w:rPr>
        <w:t>dokumenty, jejichž</w:t>
      </w:r>
      <w:r w:rsidRPr="00F331F7">
        <w:rPr>
          <w:rFonts w:ascii="Times New Roman" w:hAnsi="Times New Roman" w:cs="Times New Roman"/>
          <w:sz w:val="24"/>
          <w:szCs w:val="24"/>
        </w:rPr>
        <w:t xml:space="preserve"> analýzou získala autorka potřebné </w:t>
      </w:r>
      <w:r w:rsidRPr="00F331F7">
        <w:rPr>
          <w:rFonts w:ascii="Times New Roman" w:hAnsi="Times New Roman" w:cs="Times New Roman"/>
          <w:sz w:val="24"/>
          <w:szCs w:val="24"/>
        </w:rPr>
        <w:lastRenderedPageBreak/>
        <w:t>informace k vytvoření kazuistik</w:t>
      </w:r>
      <w:r w:rsidRPr="00F331F7">
        <w:rPr>
          <w:rFonts w:ascii="Times New Roman" w:hAnsi="Times New Roman" w:cs="Times New Roman"/>
          <w:color w:val="000000"/>
          <w:sz w:val="24"/>
          <w:szCs w:val="24"/>
        </w:rPr>
        <w:t xml:space="preserve">. Realizace vlastního výzkumu probíhala v období od září 2023 a dokončena byla v červnu roku </w:t>
      </w:r>
      <w:r w:rsidR="0013167E">
        <w:rPr>
          <w:rFonts w:ascii="Times New Roman" w:hAnsi="Times New Roman" w:cs="Times New Roman"/>
          <w:color w:val="000000"/>
          <w:sz w:val="24"/>
          <w:szCs w:val="24"/>
        </w:rPr>
        <w:t>2024. Jednotlivé výzkumné kroky jsou popsány v tabulce</w:t>
      </w:r>
      <w:r w:rsidRPr="00F331F7">
        <w:rPr>
          <w:rFonts w:ascii="Times New Roman" w:hAnsi="Times New Roman" w:cs="Times New Roman"/>
          <w:color w:val="000000"/>
          <w:sz w:val="24"/>
          <w:szCs w:val="24"/>
        </w:rPr>
        <w:t xml:space="preserve"> </w:t>
      </w:r>
      <w:r w:rsidR="009E0199">
        <w:rPr>
          <w:rFonts w:ascii="Times New Roman" w:hAnsi="Times New Roman" w:cs="Times New Roman"/>
          <w:sz w:val="24"/>
          <w:szCs w:val="24"/>
        </w:rPr>
        <w:t>č.</w:t>
      </w:r>
      <w:r w:rsidRPr="00ED188D">
        <w:rPr>
          <w:rFonts w:ascii="Times New Roman" w:hAnsi="Times New Roman" w:cs="Times New Roman"/>
          <w:sz w:val="24"/>
          <w:szCs w:val="24"/>
        </w:rPr>
        <w:t xml:space="preserve"> 5. </w:t>
      </w:r>
    </w:p>
    <w:p w14:paraId="6A335E63" w14:textId="1953EEB2" w:rsidR="00F331F7" w:rsidRPr="00F331F7" w:rsidRDefault="00F331F7" w:rsidP="00F331F7">
      <w:pPr>
        <w:spacing w:after="0" w:line="360" w:lineRule="auto"/>
        <w:jc w:val="both"/>
        <w:rPr>
          <w:rFonts w:ascii="Times New Roman" w:hAnsi="Times New Roman" w:cs="Times New Roman"/>
          <w:color w:val="FF0000"/>
          <w:sz w:val="24"/>
          <w:szCs w:val="24"/>
        </w:rPr>
      </w:pPr>
    </w:p>
    <w:tbl>
      <w:tblPr>
        <w:tblStyle w:val="Mkatabulk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0"/>
        <w:gridCol w:w="4521"/>
      </w:tblGrid>
      <w:tr w:rsidR="00F331F7" w:rsidRPr="00F331F7" w14:paraId="1F620764" w14:textId="77777777" w:rsidTr="00A34728">
        <w:tc>
          <w:tcPr>
            <w:tcW w:w="4531" w:type="dxa"/>
          </w:tcPr>
          <w:p w14:paraId="4FB8E3AA"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říjen 2023 – listopad 2023</w:t>
            </w:r>
          </w:p>
        </w:tc>
        <w:tc>
          <w:tcPr>
            <w:tcW w:w="4531" w:type="dxa"/>
          </w:tcPr>
          <w:p w14:paraId="0302D996"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zachycení výzkumného vzorku</w:t>
            </w:r>
          </w:p>
        </w:tc>
      </w:tr>
      <w:tr w:rsidR="00F331F7" w:rsidRPr="00F331F7" w14:paraId="5DD9FEB4" w14:textId="77777777" w:rsidTr="00A34728">
        <w:tc>
          <w:tcPr>
            <w:tcW w:w="4531" w:type="dxa"/>
          </w:tcPr>
          <w:p w14:paraId="0EC24E24"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březen 2024 – duben 2024</w:t>
            </w:r>
          </w:p>
        </w:tc>
        <w:tc>
          <w:tcPr>
            <w:tcW w:w="4531" w:type="dxa"/>
          </w:tcPr>
          <w:p w14:paraId="4F3C7825"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příprava sběru dat</w:t>
            </w:r>
          </w:p>
        </w:tc>
      </w:tr>
      <w:tr w:rsidR="00F331F7" w:rsidRPr="00F331F7" w14:paraId="5A5161DC" w14:textId="77777777" w:rsidTr="00A34728">
        <w:tc>
          <w:tcPr>
            <w:tcW w:w="4531" w:type="dxa"/>
          </w:tcPr>
          <w:p w14:paraId="0F0D2260"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duben 2024 – červen 2024</w:t>
            </w:r>
          </w:p>
        </w:tc>
        <w:tc>
          <w:tcPr>
            <w:tcW w:w="4531" w:type="dxa"/>
          </w:tcPr>
          <w:p w14:paraId="05EC6E55"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realizace výzkumu, sběr dat</w:t>
            </w:r>
          </w:p>
        </w:tc>
      </w:tr>
      <w:tr w:rsidR="00F331F7" w:rsidRPr="00F331F7" w14:paraId="0CD9874A" w14:textId="77777777" w:rsidTr="00A34728">
        <w:tc>
          <w:tcPr>
            <w:tcW w:w="4531" w:type="dxa"/>
          </w:tcPr>
          <w:p w14:paraId="7F240A7D"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červen 2023</w:t>
            </w:r>
          </w:p>
        </w:tc>
        <w:tc>
          <w:tcPr>
            <w:tcW w:w="4531" w:type="dxa"/>
          </w:tcPr>
          <w:p w14:paraId="24B347E3" w14:textId="77777777" w:rsidR="00F331F7" w:rsidRPr="00F331F7" w:rsidRDefault="00F331F7" w:rsidP="00A6218C">
            <w:pPr>
              <w:jc w:val="both"/>
              <w:rPr>
                <w:rFonts w:ascii="Times New Roman" w:hAnsi="Times New Roman" w:cs="Times New Roman"/>
                <w:color w:val="000000" w:themeColor="text1"/>
                <w:sz w:val="24"/>
                <w:szCs w:val="24"/>
                <w:lang w:val="cs-CZ"/>
              </w:rPr>
            </w:pPr>
            <w:r w:rsidRPr="00F331F7">
              <w:rPr>
                <w:rFonts w:ascii="Times New Roman" w:hAnsi="Times New Roman" w:cs="Times New Roman"/>
                <w:color w:val="000000" w:themeColor="text1"/>
                <w:sz w:val="24"/>
                <w:szCs w:val="24"/>
                <w:lang w:val="cs-CZ"/>
              </w:rPr>
              <w:t>vyhodnocení výzkumu</w:t>
            </w:r>
          </w:p>
        </w:tc>
      </w:tr>
    </w:tbl>
    <w:p w14:paraId="1027E1BA" w14:textId="77777777" w:rsidR="00F331F7" w:rsidRPr="00A6218C" w:rsidRDefault="00F331F7" w:rsidP="00F331F7">
      <w:pPr>
        <w:spacing w:after="0" w:line="360" w:lineRule="auto"/>
        <w:jc w:val="both"/>
        <w:rPr>
          <w:rFonts w:ascii="Times New Roman" w:hAnsi="Times New Roman" w:cs="Times New Roman"/>
          <w:color w:val="FF0000"/>
          <w:sz w:val="20"/>
          <w:szCs w:val="20"/>
        </w:rPr>
      </w:pPr>
      <w:r w:rsidRPr="00A6218C">
        <w:rPr>
          <w:rFonts w:ascii="Times New Roman" w:hAnsi="Times New Roman" w:cs="Times New Roman"/>
          <w:color w:val="000000" w:themeColor="text1"/>
          <w:sz w:val="20"/>
          <w:szCs w:val="20"/>
        </w:rPr>
        <w:t>Tabulka 5: Harmonogram jednotlivých výzkumných kroků (autorka diplomové práce)</w:t>
      </w:r>
    </w:p>
    <w:p w14:paraId="16F59096" w14:textId="36CAD9B6" w:rsidR="00F331F7" w:rsidRPr="00F331F7" w:rsidRDefault="00F331F7" w:rsidP="00F331F7">
      <w:pPr>
        <w:spacing w:after="0" w:line="360" w:lineRule="auto"/>
        <w:jc w:val="both"/>
        <w:rPr>
          <w:rFonts w:ascii="Times New Roman" w:hAnsi="Times New Roman" w:cs="Times New Roman"/>
          <w:sz w:val="24"/>
          <w:szCs w:val="24"/>
        </w:rPr>
      </w:pPr>
    </w:p>
    <w:p w14:paraId="65B893FF" w14:textId="77777777" w:rsidR="00F331F7" w:rsidRPr="00C0410A" w:rsidRDefault="00F331F7" w:rsidP="00894E8E">
      <w:pPr>
        <w:pStyle w:val="3"/>
        <w:rPr>
          <w:lang w:val="cs-CZ"/>
        </w:rPr>
      </w:pPr>
      <w:bookmarkStart w:id="39" w:name="_Toc169552845"/>
      <w:r w:rsidRPr="00C0410A">
        <w:rPr>
          <w:lang w:val="cs-CZ"/>
        </w:rPr>
        <w:t>Etika výzkumného šetření</w:t>
      </w:r>
      <w:bookmarkEnd w:id="39"/>
    </w:p>
    <w:p w14:paraId="75127EBE" w14:textId="6460B82D" w:rsidR="00F331F7" w:rsidRPr="00F331F7" w:rsidRDefault="00F331F7" w:rsidP="00F331F7">
      <w:pPr>
        <w:spacing w:after="0" w:line="360" w:lineRule="auto"/>
        <w:jc w:val="both"/>
        <w:rPr>
          <w:rFonts w:ascii="Times New Roman" w:hAnsi="Times New Roman" w:cs="Times New Roman"/>
          <w:sz w:val="24"/>
          <w:szCs w:val="24"/>
        </w:rPr>
      </w:pPr>
      <w:r w:rsidRPr="00F331F7">
        <w:rPr>
          <w:rFonts w:ascii="Times New Roman" w:hAnsi="Times New Roman" w:cs="Times New Roman"/>
          <w:sz w:val="24"/>
          <w:szCs w:val="24"/>
        </w:rPr>
        <w:tab/>
        <w:t xml:space="preserve">Výzkumné šetření probíhalo v souladu se Zákonem o ochraně osobních údajů č. 101/2000 Sb. a s Nařízením Evropského parlamentu a Rady EU o ochraně fyzických osob výzkumu v souvislosti se zpracováním osobních údajů a o volném pohybu těchto údajů č. 2016/679. Z důvodu zachování anonymity a obecného nařízení o ochraně údajů (GDPR) jsou jména dětí fiktivní. Ostatní údaje uvedené v jednotlivých případových studiích jsou již pravdivé. Dle </w:t>
      </w:r>
      <w:proofErr w:type="spellStart"/>
      <w:r w:rsidRPr="00F331F7">
        <w:rPr>
          <w:rFonts w:ascii="Times New Roman" w:hAnsi="Times New Roman" w:cs="Times New Roman"/>
          <w:sz w:val="24"/>
          <w:szCs w:val="24"/>
        </w:rPr>
        <w:t>Nezmara</w:t>
      </w:r>
      <w:proofErr w:type="spellEnd"/>
      <w:r w:rsidRPr="00F331F7">
        <w:rPr>
          <w:rFonts w:ascii="Times New Roman" w:hAnsi="Times New Roman" w:cs="Times New Roman"/>
          <w:sz w:val="24"/>
          <w:szCs w:val="24"/>
        </w:rPr>
        <w:t xml:space="preserve"> </w:t>
      </w:r>
      <w:r w:rsidR="00244115">
        <w:rPr>
          <w:rFonts w:ascii="Times New Roman" w:hAnsi="Times New Roman" w:cs="Times New Roman"/>
          <w:sz w:val="24"/>
          <w:szCs w:val="24"/>
        </w:rPr>
        <w:t xml:space="preserve">(2017) </w:t>
      </w:r>
      <w:r w:rsidRPr="00F331F7">
        <w:rPr>
          <w:rFonts w:ascii="Times New Roman" w:hAnsi="Times New Roman" w:cs="Times New Roman"/>
          <w:sz w:val="24"/>
          <w:szCs w:val="24"/>
        </w:rPr>
        <w:t>je GDPR „</w:t>
      </w:r>
      <w:r w:rsidRPr="00F331F7">
        <w:rPr>
          <w:rFonts w:ascii="Times New Roman" w:hAnsi="Times New Roman" w:cs="Times New Roman"/>
          <w:i/>
          <w:sz w:val="24"/>
          <w:szCs w:val="24"/>
        </w:rPr>
        <w:t xml:space="preserve">Obecné nařízení o ochraně osobních údajů (anglicky General Data </w:t>
      </w:r>
      <w:proofErr w:type="spellStart"/>
      <w:r w:rsidRPr="00F331F7">
        <w:rPr>
          <w:rFonts w:ascii="Times New Roman" w:hAnsi="Times New Roman" w:cs="Times New Roman"/>
          <w:i/>
          <w:sz w:val="24"/>
          <w:szCs w:val="24"/>
        </w:rPr>
        <w:t>Protection</w:t>
      </w:r>
      <w:proofErr w:type="spellEnd"/>
      <w:r w:rsidRPr="00F331F7">
        <w:rPr>
          <w:rFonts w:ascii="Times New Roman" w:hAnsi="Times New Roman" w:cs="Times New Roman"/>
          <w:i/>
          <w:sz w:val="24"/>
          <w:szCs w:val="24"/>
        </w:rPr>
        <w:t xml:space="preserve"> </w:t>
      </w:r>
      <w:proofErr w:type="spellStart"/>
      <w:r w:rsidRPr="00F331F7">
        <w:rPr>
          <w:rFonts w:ascii="Times New Roman" w:hAnsi="Times New Roman" w:cs="Times New Roman"/>
          <w:i/>
          <w:sz w:val="24"/>
          <w:szCs w:val="24"/>
        </w:rPr>
        <w:t>Regulation</w:t>
      </w:r>
      <w:proofErr w:type="spellEnd"/>
      <w:r w:rsidRPr="00F331F7">
        <w:rPr>
          <w:rFonts w:ascii="Times New Roman" w:hAnsi="Times New Roman" w:cs="Times New Roman"/>
          <w:i/>
          <w:sz w:val="24"/>
          <w:szCs w:val="24"/>
        </w:rPr>
        <w:t>, zkratka GDPR), plným názvem nařízení Evropského parlamentu a Rady (EU) č. 2016/679 o ochraně fyzických osob v souvislosti se zpracováním osobních údajů a o volném pohybu těchto údajů a o zrušení směrnice 95/46/ES) představuje právní rámec ochrany osobních údajů platný na celém území Evropské unie, který hájí práva jejích občanů proti neoprávněnému zacházení s jejich daty a osobními údaji</w:t>
      </w:r>
      <w:r w:rsidR="00244115">
        <w:rPr>
          <w:rFonts w:ascii="Times New Roman" w:hAnsi="Times New Roman" w:cs="Times New Roman"/>
          <w:sz w:val="24"/>
          <w:szCs w:val="24"/>
        </w:rPr>
        <w:t>.“ (Nezmar 2017, s. 22)</w:t>
      </w:r>
    </w:p>
    <w:p w14:paraId="323D8D22" w14:textId="4A54DB09" w:rsidR="00F331F7" w:rsidRDefault="00F331F7" w:rsidP="00F331F7">
      <w:pPr>
        <w:spacing w:after="0" w:line="360" w:lineRule="auto"/>
        <w:jc w:val="both"/>
        <w:rPr>
          <w:rFonts w:ascii="Times New Roman" w:eastAsia="Calibri" w:hAnsi="Times New Roman" w:cs="Times New Roman"/>
          <w:sz w:val="24"/>
          <w:szCs w:val="24"/>
        </w:rPr>
      </w:pPr>
      <w:r w:rsidRPr="00F331F7">
        <w:rPr>
          <w:rFonts w:ascii="Times New Roman" w:hAnsi="Times New Roman" w:cs="Times New Roman"/>
          <w:sz w:val="24"/>
          <w:szCs w:val="24"/>
        </w:rPr>
        <w:tab/>
        <w:t xml:space="preserve">Při provádění kvalitativního výzkumu je nezbytné ve všech fázích výzkumu respektovat etické zásady.  Mezi základní zásady patří důvěrnost. Před začátkem výzkumu byli zákonní zástupci obeznámení s tím, že jejich výpovědi budou použity pouze k výzkumným účelům a jejich identita zůstane utajena. </w:t>
      </w:r>
      <w:r w:rsidR="00947AD3">
        <w:rPr>
          <w:rFonts w:ascii="Times New Roman" w:hAnsi="Times New Roman" w:cs="Times New Roman"/>
          <w:sz w:val="24"/>
          <w:szCs w:val="24"/>
        </w:rPr>
        <w:t>Z tohoto důvodu byly v</w:t>
      </w:r>
      <w:r w:rsidR="00C14BEA" w:rsidRPr="00C14BEA">
        <w:rPr>
          <w:rFonts w:ascii="Times New Roman" w:hAnsi="Times New Roman" w:cs="Times New Roman"/>
          <w:sz w:val="24"/>
          <w:szCs w:val="24"/>
        </w:rPr>
        <w:t>eškeré informace umožňující identifi</w:t>
      </w:r>
      <w:r w:rsidR="00947AD3">
        <w:rPr>
          <w:rFonts w:ascii="Times New Roman" w:hAnsi="Times New Roman" w:cs="Times New Roman"/>
          <w:sz w:val="24"/>
          <w:szCs w:val="24"/>
        </w:rPr>
        <w:t xml:space="preserve">kaci s konkrétními osobami </w:t>
      </w:r>
      <w:r w:rsidR="00C14BEA" w:rsidRPr="00C14BEA">
        <w:rPr>
          <w:rFonts w:ascii="Times New Roman" w:hAnsi="Times New Roman" w:cs="Times New Roman"/>
          <w:sz w:val="24"/>
          <w:szCs w:val="24"/>
        </w:rPr>
        <w:t xml:space="preserve">odstraněny, byla zaměněna jména a vynechány názvy mateřských a základních škol, jména dalších osob a názvy některých míst. </w:t>
      </w:r>
      <w:r w:rsidRPr="00F331F7">
        <w:rPr>
          <w:rFonts w:ascii="Times New Roman" w:hAnsi="Times New Roman" w:cs="Times New Roman"/>
          <w:sz w:val="24"/>
          <w:szCs w:val="24"/>
        </w:rPr>
        <w:t>Svým podpisem informovaného souhlasu</w:t>
      </w:r>
      <w:r w:rsidR="00FA075A">
        <w:rPr>
          <w:rFonts w:ascii="Times New Roman" w:hAnsi="Times New Roman" w:cs="Times New Roman"/>
          <w:sz w:val="24"/>
          <w:szCs w:val="24"/>
        </w:rPr>
        <w:t xml:space="preserve"> (příloha č.</w:t>
      </w:r>
      <w:r w:rsidR="009E496F">
        <w:rPr>
          <w:rFonts w:ascii="Times New Roman" w:hAnsi="Times New Roman" w:cs="Times New Roman"/>
          <w:sz w:val="24"/>
          <w:szCs w:val="24"/>
        </w:rPr>
        <w:t xml:space="preserve"> 2)</w:t>
      </w:r>
      <w:r w:rsidRPr="00F331F7">
        <w:rPr>
          <w:rFonts w:ascii="Times New Roman" w:hAnsi="Times New Roman" w:cs="Times New Roman"/>
          <w:sz w:val="24"/>
          <w:szCs w:val="24"/>
        </w:rPr>
        <w:t xml:space="preserve"> </w:t>
      </w:r>
      <w:r w:rsidR="00D55077">
        <w:rPr>
          <w:rFonts w:ascii="Times New Roman" w:hAnsi="Times New Roman" w:cs="Times New Roman"/>
          <w:sz w:val="24"/>
          <w:szCs w:val="24"/>
        </w:rPr>
        <w:t>a souh</w:t>
      </w:r>
      <w:r w:rsidR="009E496F">
        <w:rPr>
          <w:rFonts w:ascii="Times New Roman" w:hAnsi="Times New Roman" w:cs="Times New Roman"/>
          <w:sz w:val="24"/>
          <w:szCs w:val="24"/>
        </w:rPr>
        <w:t>lasu se zpracován</w:t>
      </w:r>
      <w:r w:rsidR="00FA075A">
        <w:rPr>
          <w:rFonts w:ascii="Times New Roman" w:hAnsi="Times New Roman" w:cs="Times New Roman"/>
          <w:sz w:val="24"/>
          <w:szCs w:val="24"/>
        </w:rPr>
        <w:t>ím osobních údajů (příloha č.</w:t>
      </w:r>
      <w:r w:rsidR="009E496F">
        <w:rPr>
          <w:rFonts w:ascii="Times New Roman" w:hAnsi="Times New Roman" w:cs="Times New Roman"/>
          <w:sz w:val="24"/>
          <w:szCs w:val="24"/>
        </w:rPr>
        <w:t xml:space="preserve"> 3) potvrdili svůj </w:t>
      </w:r>
      <w:r w:rsidR="009E496F" w:rsidRPr="009E496F">
        <w:rPr>
          <w:rFonts w:ascii="Times New Roman" w:hAnsi="Times New Roman" w:cs="Times New Roman"/>
          <w:sz w:val="24"/>
          <w:szCs w:val="24"/>
        </w:rPr>
        <w:t>souhlas se zapojením do výzkum</w:t>
      </w:r>
      <w:r w:rsidR="009E496F">
        <w:rPr>
          <w:rFonts w:ascii="Times New Roman" w:hAnsi="Times New Roman" w:cs="Times New Roman"/>
          <w:sz w:val="24"/>
          <w:szCs w:val="24"/>
        </w:rPr>
        <w:t>u a</w:t>
      </w:r>
      <w:r w:rsidR="007105A0">
        <w:rPr>
          <w:rFonts w:ascii="Times New Roman" w:hAnsi="Times New Roman" w:cs="Times New Roman"/>
          <w:sz w:val="24"/>
          <w:szCs w:val="24"/>
        </w:rPr>
        <w:t xml:space="preserve"> se zpracováním osobních informací</w:t>
      </w:r>
      <w:r w:rsidR="009E496F">
        <w:rPr>
          <w:rFonts w:ascii="Times New Roman" w:hAnsi="Times New Roman" w:cs="Times New Roman"/>
          <w:sz w:val="24"/>
          <w:szCs w:val="24"/>
        </w:rPr>
        <w:t xml:space="preserve">. </w:t>
      </w:r>
      <w:r w:rsidRPr="00F331F7">
        <w:rPr>
          <w:rFonts w:ascii="Times New Roman" w:hAnsi="Times New Roman" w:cs="Times New Roman"/>
          <w:sz w:val="24"/>
          <w:szCs w:val="24"/>
        </w:rPr>
        <w:t>Z důvodu zachován</w:t>
      </w:r>
      <w:r w:rsidR="009E496F">
        <w:rPr>
          <w:rFonts w:ascii="Times New Roman" w:hAnsi="Times New Roman" w:cs="Times New Roman"/>
          <w:sz w:val="24"/>
          <w:szCs w:val="24"/>
        </w:rPr>
        <w:t>í anonymity účastníků výzkumu jsou v přílohách</w:t>
      </w:r>
      <w:r w:rsidRPr="00F331F7">
        <w:rPr>
          <w:rFonts w:ascii="Times New Roman" w:hAnsi="Times New Roman" w:cs="Times New Roman"/>
          <w:sz w:val="24"/>
          <w:szCs w:val="24"/>
        </w:rPr>
        <w:t xml:space="preserve"> </w:t>
      </w:r>
      <w:r w:rsidR="00FA075A">
        <w:rPr>
          <w:rFonts w:ascii="Times New Roman" w:hAnsi="Times New Roman" w:cs="Times New Roman"/>
          <w:sz w:val="24"/>
          <w:szCs w:val="24"/>
        </w:rPr>
        <w:t>č.</w:t>
      </w:r>
      <w:r w:rsidRPr="00947AD3">
        <w:rPr>
          <w:rFonts w:ascii="Times New Roman" w:hAnsi="Times New Roman" w:cs="Times New Roman"/>
          <w:sz w:val="24"/>
          <w:szCs w:val="24"/>
        </w:rPr>
        <w:t xml:space="preserve"> 2</w:t>
      </w:r>
      <w:r w:rsidR="00FA075A">
        <w:rPr>
          <w:rFonts w:ascii="Times New Roman" w:hAnsi="Times New Roman" w:cs="Times New Roman"/>
          <w:sz w:val="24"/>
          <w:szCs w:val="24"/>
        </w:rPr>
        <w:t xml:space="preserve"> a </w:t>
      </w:r>
      <w:r w:rsidR="009E496F">
        <w:rPr>
          <w:rFonts w:ascii="Times New Roman" w:hAnsi="Times New Roman" w:cs="Times New Roman"/>
          <w:sz w:val="24"/>
          <w:szCs w:val="24"/>
        </w:rPr>
        <w:t>3</w:t>
      </w:r>
      <w:r w:rsidRPr="00947AD3">
        <w:rPr>
          <w:rFonts w:ascii="Times New Roman" w:hAnsi="Times New Roman" w:cs="Times New Roman"/>
          <w:sz w:val="24"/>
          <w:szCs w:val="24"/>
        </w:rPr>
        <w:t xml:space="preserve"> uveden</w:t>
      </w:r>
      <w:r w:rsidR="009E496F">
        <w:rPr>
          <w:rFonts w:ascii="Times New Roman" w:hAnsi="Times New Roman" w:cs="Times New Roman"/>
          <w:sz w:val="24"/>
          <w:szCs w:val="24"/>
        </w:rPr>
        <w:t>y</w:t>
      </w:r>
      <w:r w:rsidRPr="00947AD3">
        <w:rPr>
          <w:rFonts w:ascii="Times New Roman" w:hAnsi="Times New Roman" w:cs="Times New Roman"/>
          <w:sz w:val="24"/>
          <w:szCs w:val="24"/>
        </w:rPr>
        <w:t xml:space="preserve"> pouze vzor</w:t>
      </w:r>
      <w:r w:rsidR="009E496F">
        <w:rPr>
          <w:rFonts w:ascii="Times New Roman" w:hAnsi="Times New Roman" w:cs="Times New Roman"/>
          <w:sz w:val="24"/>
          <w:szCs w:val="24"/>
        </w:rPr>
        <w:t>y těchto souhlasů</w:t>
      </w:r>
      <w:r w:rsidRPr="00947AD3">
        <w:rPr>
          <w:rFonts w:ascii="Times New Roman" w:hAnsi="Times New Roman" w:cs="Times New Roman"/>
          <w:sz w:val="24"/>
          <w:szCs w:val="24"/>
        </w:rPr>
        <w:t xml:space="preserve"> zákonných zástupců žáků s</w:t>
      </w:r>
      <w:r w:rsidRPr="00F331F7">
        <w:rPr>
          <w:rFonts w:ascii="Times New Roman" w:hAnsi="Times New Roman" w:cs="Times New Roman"/>
          <w:sz w:val="24"/>
          <w:szCs w:val="24"/>
        </w:rPr>
        <w:t>e s</w:t>
      </w:r>
      <w:r w:rsidR="0027280F">
        <w:rPr>
          <w:rFonts w:ascii="Times New Roman" w:hAnsi="Times New Roman" w:cs="Times New Roman"/>
          <w:sz w:val="24"/>
          <w:szCs w:val="24"/>
        </w:rPr>
        <w:t>luchovým postižením. Participanti</w:t>
      </w:r>
      <w:r w:rsidRPr="00F331F7">
        <w:rPr>
          <w:rFonts w:ascii="Times New Roman" w:hAnsi="Times New Roman" w:cs="Times New Roman"/>
          <w:sz w:val="24"/>
          <w:szCs w:val="24"/>
        </w:rPr>
        <w:t xml:space="preserve"> vstoupili do výzkumu dobrovolně a </w:t>
      </w:r>
      <w:r w:rsidRPr="00F331F7">
        <w:rPr>
          <w:rFonts w:ascii="Times New Roman" w:eastAsia="Calibri" w:hAnsi="Times New Roman" w:cs="Times New Roman"/>
          <w:sz w:val="24"/>
          <w:szCs w:val="24"/>
        </w:rPr>
        <w:t xml:space="preserve">s vědomím, že mohou kdykoliv z průzkumu odstoupit. </w:t>
      </w:r>
    </w:p>
    <w:p w14:paraId="67B63253" w14:textId="77777777" w:rsidR="009E0199" w:rsidRPr="00F331F7" w:rsidRDefault="009E0199" w:rsidP="00F331F7">
      <w:pPr>
        <w:spacing w:after="0" w:line="360" w:lineRule="auto"/>
        <w:jc w:val="both"/>
        <w:rPr>
          <w:rFonts w:ascii="Times New Roman" w:hAnsi="Times New Roman" w:cs="Times New Roman"/>
          <w:sz w:val="24"/>
          <w:szCs w:val="24"/>
        </w:rPr>
      </w:pPr>
    </w:p>
    <w:p w14:paraId="7E5C2485" w14:textId="77777777" w:rsidR="00F331F7" w:rsidRPr="00C0410A" w:rsidRDefault="00F331F7" w:rsidP="00894E8E">
      <w:pPr>
        <w:pStyle w:val="3"/>
        <w:rPr>
          <w:lang w:val="cs-CZ"/>
        </w:rPr>
      </w:pPr>
      <w:bookmarkStart w:id="40" w:name="_Toc169552846"/>
      <w:r w:rsidRPr="00C0410A">
        <w:rPr>
          <w:lang w:val="cs-CZ"/>
        </w:rPr>
        <w:lastRenderedPageBreak/>
        <w:t>Metoda analýzy dat</w:t>
      </w:r>
      <w:bookmarkEnd w:id="40"/>
    </w:p>
    <w:p w14:paraId="5939FA10" w14:textId="445AF2A3" w:rsidR="009802CC" w:rsidRPr="009802CC" w:rsidRDefault="00F331F7" w:rsidP="009802CC">
      <w:pPr>
        <w:pStyle w:val="Textkomente"/>
        <w:spacing w:after="0" w:line="360" w:lineRule="auto"/>
        <w:jc w:val="both"/>
        <w:rPr>
          <w:lang w:val="cs-CZ"/>
        </w:rPr>
      </w:pPr>
      <w:r w:rsidRPr="00F331F7">
        <w:rPr>
          <w:rFonts w:cs="Times New Roman"/>
          <w:sz w:val="24"/>
          <w:szCs w:val="24"/>
        </w:rPr>
        <w:tab/>
      </w:r>
      <w:r w:rsidRPr="009802CC">
        <w:rPr>
          <w:rFonts w:cs="Times New Roman"/>
          <w:sz w:val="24"/>
          <w:szCs w:val="24"/>
          <w:lang w:val="cs-CZ"/>
        </w:rPr>
        <w:t xml:space="preserve">Data byla získána prostřednictvím rozhovorů a analýzou dokumentů. V první fázi byly rozhovory z audionahrávky přepsány doslovnou transkripcí.  Části, které pro tento průzkum nebyly významné, byly odstraněny. Text byl opakovaně pročítán a rozebrán a poté přiřazen k jednotlivým průzkumným otázkám. </w:t>
      </w:r>
      <w:r w:rsidR="009802CC" w:rsidRPr="009802CC">
        <w:rPr>
          <w:rFonts w:cs="Times New Roman"/>
          <w:sz w:val="24"/>
          <w:szCs w:val="24"/>
          <w:lang w:val="cs-CZ"/>
        </w:rPr>
        <w:t>Rozhovory prošly obsahovou analýzou, část dat byla zpracována do kazuistik, část byla využita k zodpovězení výzkumných otázek. K</w:t>
      </w:r>
      <w:r w:rsidRPr="009802CC">
        <w:rPr>
          <w:rFonts w:cs="Times New Roman"/>
          <w:sz w:val="24"/>
          <w:szCs w:val="24"/>
          <w:lang w:val="cs-CZ"/>
        </w:rPr>
        <w:t>romě rozhovorů s rodiči byla provedena analýza pedagogické a lékařské dokumentace dětí.</w:t>
      </w:r>
    </w:p>
    <w:p w14:paraId="79F71B94" w14:textId="39207A54" w:rsidR="0066213A" w:rsidRPr="009802CC" w:rsidRDefault="0066213A" w:rsidP="009802CC">
      <w:pPr>
        <w:spacing w:after="0" w:line="360" w:lineRule="auto"/>
        <w:jc w:val="both"/>
        <w:rPr>
          <w:rFonts w:ascii="Times New Roman" w:hAnsi="Times New Roman" w:cs="Times New Roman"/>
          <w:sz w:val="24"/>
          <w:szCs w:val="24"/>
        </w:rPr>
      </w:pPr>
    </w:p>
    <w:p w14:paraId="7E9780CA" w14:textId="5C8C32CC" w:rsidR="00F331F7" w:rsidRPr="00CE694A" w:rsidRDefault="0066213A" w:rsidP="0066213A">
      <w:pPr>
        <w:rPr>
          <w:rFonts w:ascii="Times New Roman" w:hAnsi="Times New Roman" w:cs="Times New Roman"/>
          <w:sz w:val="24"/>
          <w:szCs w:val="24"/>
        </w:rPr>
      </w:pPr>
      <w:r>
        <w:rPr>
          <w:rFonts w:ascii="Times New Roman" w:hAnsi="Times New Roman" w:cs="Times New Roman"/>
          <w:sz w:val="24"/>
          <w:szCs w:val="24"/>
        </w:rPr>
        <w:br w:type="page"/>
      </w:r>
    </w:p>
    <w:p w14:paraId="66FDDB72" w14:textId="68CEB718" w:rsidR="006879AA" w:rsidRDefault="00894E8E" w:rsidP="00DF0248">
      <w:pPr>
        <w:pStyle w:val="2"/>
        <w:jc w:val="both"/>
        <w:rPr>
          <w:lang w:val="cs-CZ"/>
        </w:rPr>
      </w:pPr>
      <w:bookmarkStart w:id="41" w:name="_Toc169552847"/>
      <w:r w:rsidRPr="00C0410A">
        <w:rPr>
          <w:lang w:val="cs-CZ"/>
        </w:rPr>
        <w:lastRenderedPageBreak/>
        <w:t>Z</w:t>
      </w:r>
      <w:r w:rsidR="00931945">
        <w:rPr>
          <w:lang w:val="cs-CZ"/>
        </w:rPr>
        <w:t>ÍSKANÁ DATA</w:t>
      </w:r>
      <w:bookmarkEnd w:id="41"/>
    </w:p>
    <w:p w14:paraId="05AAD413" w14:textId="76D5ED9D" w:rsidR="00DF0248" w:rsidRPr="00C44E66" w:rsidRDefault="00C44E66" w:rsidP="00C44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36349" w:rsidRPr="00036349">
        <w:rPr>
          <w:rFonts w:ascii="Times New Roman" w:hAnsi="Times New Roman" w:cs="Times New Roman"/>
          <w:sz w:val="24"/>
          <w:szCs w:val="24"/>
        </w:rPr>
        <w:t>V této části práce bud</w:t>
      </w:r>
      <w:r w:rsidR="00036349">
        <w:rPr>
          <w:rFonts w:ascii="Times New Roman" w:hAnsi="Times New Roman" w:cs="Times New Roman"/>
          <w:sz w:val="24"/>
          <w:szCs w:val="24"/>
        </w:rPr>
        <w:t>ou prezentována formou kazuistik data získaná v rozhovorech a v dokumentaci dětí. Kazuistiky</w:t>
      </w:r>
      <w:r w:rsidR="00287096" w:rsidRPr="00C44E66">
        <w:rPr>
          <w:rFonts w:ascii="Times New Roman" w:hAnsi="Times New Roman" w:cs="Times New Roman"/>
          <w:sz w:val="24"/>
          <w:szCs w:val="24"/>
        </w:rPr>
        <w:t xml:space="preserve"> se zaměřují na vzdělávací cestu několika žáků se sluchovým postižením.</w:t>
      </w:r>
      <w:r>
        <w:rPr>
          <w:rFonts w:ascii="Times New Roman" w:hAnsi="Times New Roman" w:cs="Times New Roman"/>
          <w:sz w:val="24"/>
          <w:szCs w:val="24"/>
        </w:rPr>
        <w:t xml:space="preserve"> </w:t>
      </w:r>
      <w:r w:rsidRPr="00C44E66">
        <w:rPr>
          <w:rFonts w:ascii="Times New Roman" w:hAnsi="Times New Roman" w:cs="Times New Roman"/>
          <w:sz w:val="24"/>
          <w:szCs w:val="24"/>
        </w:rPr>
        <w:t>Dle Musilové (2003) leze kazuistiku charakterizovat jako podrobné poznávání jednotlivce, které</w:t>
      </w:r>
      <w:r w:rsidR="00287096" w:rsidRPr="00C44E66">
        <w:rPr>
          <w:rFonts w:ascii="Times New Roman" w:hAnsi="Times New Roman" w:cs="Times New Roman"/>
          <w:sz w:val="24"/>
          <w:szCs w:val="24"/>
        </w:rPr>
        <w:t xml:space="preserve"> se soustředí na jeho vývoj, chování a osobnost. </w:t>
      </w:r>
    </w:p>
    <w:p w14:paraId="317FBC71" w14:textId="77777777" w:rsidR="00DF0248" w:rsidRPr="00DF0248" w:rsidRDefault="00DF0248" w:rsidP="00DF0248"/>
    <w:p w14:paraId="3366E35B" w14:textId="6FA4D930" w:rsidR="00894E8E" w:rsidRPr="00C0410A" w:rsidRDefault="00AC6CB8" w:rsidP="00894E8E">
      <w:pPr>
        <w:pStyle w:val="3"/>
        <w:rPr>
          <w:lang w:val="cs-CZ"/>
        </w:rPr>
      </w:pPr>
      <w:bookmarkStart w:id="42" w:name="_Toc169552848"/>
      <w:r>
        <w:rPr>
          <w:lang w:val="cs-CZ"/>
        </w:rPr>
        <w:t>Kazuistika L</w:t>
      </w:r>
      <w:r w:rsidR="001C0B0C">
        <w:rPr>
          <w:lang w:val="cs-CZ"/>
        </w:rPr>
        <w:t>ukáš</w:t>
      </w:r>
      <w:bookmarkEnd w:id="42"/>
    </w:p>
    <w:p w14:paraId="3C508657" w14:textId="77777777" w:rsidR="00AD165C" w:rsidRPr="006C64F0" w:rsidRDefault="00AD165C" w:rsidP="00AD165C">
      <w:pPr>
        <w:tabs>
          <w:tab w:val="left" w:pos="1583"/>
        </w:tabs>
        <w:spacing w:after="0" w:line="360" w:lineRule="auto"/>
        <w:rPr>
          <w:rFonts w:ascii="Times New Roman" w:hAnsi="Times New Roman" w:cs="Times New Roman"/>
          <w:sz w:val="24"/>
          <w:szCs w:val="24"/>
        </w:rPr>
      </w:pPr>
      <w:r w:rsidRPr="006C64F0">
        <w:rPr>
          <w:rFonts w:ascii="Times New Roman" w:hAnsi="Times New Roman" w:cs="Times New Roman"/>
          <w:b/>
          <w:sz w:val="24"/>
          <w:szCs w:val="24"/>
        </w:rPr>
        <w:t xml:space="preserve">Jméno: </w:t>
      </w:r>
      <w:r>
        <w:rPr>
          <w:rFonts w:ascii="Times New Roman" w:hAnsi="Times New Roman" w:cs="Times New Roman"/>
          <w:sz w:val="24"/>
          <w:szCs w:val="24"/>
        </w:rPr>
        <w:t>Lukáš</w:t>
      </w:r>
    </w:p>
    <w:p w14:paraId="783E872D" w14:textId="77777777"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Současný věk</w:t>
      </w:r>
      <w:r w:rsidRPr="006C64F0">
        <w:rPr>
          <w:rFonts w:ascii="Times New Roman" w:hAnsi="Times New Roman" w:cs="Times New Roman"/>
          <w:b/>
          <w:sz w:val="24"/>
          <w:szCs w:val="24"/>
        </w:rPr>
        <w:t>:</w:t>
      </w:r>
      <w:r>
        <w:rPr>
          <w:rFonts w:ascii="Times New Roman" w:hAnsi="Times New Roman" w:cs="Times New Roman"/>
          <w:b/>
          <w:sz w:val="24"/>
          <w:szCs w:val="24"/>
        </w:rPr>
        <w:t xml:space="preserve"> </w:t>
      </w:r>
      <w:r w:rsidRPr="00F221BF">
        <w:rPr>
          <w:rFonts w:ascii="Times New Roman" w:hAnsi="Times New Roman" w:cs="Times New Roman"/>
          <w:sz w:val="24"/>
          <w:szCs w:val="24"/>
        </w:rPr>
        <w:t>14 let</w:t>
      </w:r>
      <w:r w:rsidRPr="006C64F0">
        <w:rPr>
          <w:rFonts w:ascii="Times New Roman" w:hAnsi="Times New Roman" w:cs="Times New Roman"/>
          <w:b/>
          <w:sz w:val="24"/>
          <w:szCs w:val="24"/>
        </w:rPr>
        <w:t xml:space="preserve"> </w:t>
      </w:r>
    </w:p>
    <w:p w14:paraId="11D4C5CF" w14:textId="1324B045"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Současná třída: </w:t>
      </w:r>
      <w:r w:rsidR="004A290A">
        <w:rPr>
          <w:rFonts w:ascii="Times New Roman" w:hAnsi="Times New Roman" w:cs="Times New Roman"/>
          <w:sz w:val="24"/>
          <w:szCs w:val="24"/>
        </w:rPr>
        <w:t>6. třída</w:t>
      </w:r>
      <w:r w:rsidRPr="00F221BF">
        <w:rPr>
          <w:rFonts w:ascii="Times New Roman" w:hAnsi="Times New Roman" w:cs="Times New Roman"/>
          <w:sz w:val="24"/>
          <w:szCs w:val="24"/>
        </w:rPr>
        <w:t xml:space="preserve"> ZŠ pro sluchově postižené</w:t>
      </w:r>
    </w:p>
    <w:p w14:paraId="2AB53E70" w14:textId="77777777"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Druh postižení</w:t>
      </w:r>
      <w:r w:rsidRPr="006C64F0">
        <w:rPr>
          <w:rFonts w:ascii="Times New Roman" w:hAnsi="Times New Roman" w:cs="Times New Roman"/>
          <w:b/>
          <w:sz w:val="24"/>
          <w:szCs w:val="24"/>
        </w:rPr>
        <w:t xml:space="preserve">: </w:t>
      </w:r>
      <w:r w:rsidRPr="00F221BF">
        <w:rPr>
          <w:rFonts w:ascii="Times New Roman" w:hAnsi="Times New Roman" w:cs="Times New Roman"/>
          <w:sz w:val="24"/>
          <w:szCs w:val="24"/>
        </w:rPr>
        <w:t>oboustranné těžké postižení sluchu</w:t>
      </w:r>
    </w:p>
    <w:p w14:paraId="062916EC" w14:textId="0427146A"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Přidružené postižení</w:t>
      </w:r>
      <w:r w:rsidRPr="00737DBB">
        <w:rPr>
          <w:rFonts w:ascii="Times New Roman" w:hAnsi="Times New Roman" w:cs="Times New Roman"/>
          <w:b/>
          <w:sz w:val="24"/>
          <w:szCs w:val="24"/>
        </w:rPr>
        <w:t>:</w:t>
      </w:r>
      <w:r w:rsidRPr="00F221BF">
        <w:rPr>
          <w:rFonts w:ascii="Times New Roman" w:hAnsi="Times New Roman" w:cs="Times New Roman"/>
          <w:sz w:val="24"/>
          <w:szCs w:val="24"/>
        </w:rPr>
        <w:t xml:space="preserve"> vývojová dysfázie</w:t>
      </w:r>
    </w:p>
    <w:p w14:paraId="6A46E79E" w14:textId="645FF610" w:rsidR="00036349" w:rsidRPr="00036349" w:rsidRDefault="00036349"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Kompenzace: </w:t>
      </w:r>
      <w:r w:rsidRPr="00F221BF">
        <w:rPr>
          <w:rFonts w:ascii="Times New Roman" w:hAnsi="Times New Roman" w:cs="Times New Roman"/>
          <w:sz w:val="24"/>
          <w:szCs w:val="24"/>
        </w:rPr>
        <w:t>uživatel kochleárního implantátu</w:t>
      </w:r>
      <w:r>
        <w:rPr>
          <w:rFonts w:ascii="Times New Roman" w:hAnsi="Times New Roman" w:cs="Times New Roman"/>
          <w:b/>
          <w:sz w:val="24"/>
          <w:szCs w:val="24"/>
        </w:rPr>
        <w:t xml:space="preserve"> </w:t>
      </w:r>
    </w:p>
    <w:p w14:paraId="7161131B" w14:textId="77777777" w:rsidR="00AD165C" w:rsidRPr="00737DBB" w:rsidRDefault="00AD165C" w:rsidP="00AD165C">
      <w:pPr>
        <w:spacing w:after="0" w:line="360" w:lineRule="auto"/>
        <w:rPr>
          <w:rFonts w:ascii="Times New Roman" w:hAnsi="Times New Roman" w:cs="Times New Roman"/>
          <w:b/>
          <w:sz w:val="24"/>
          <w:szCs w:val="24"/>
        </w:rPr>
      </w:pPr>
      <w:r w:rsidRPr="00737DBB">
        <w:rPr>
          <w:rFonts w:ascii="Times New Roman" w:hAnsi="Times New Roman" w:cs="Times New Roman"/>
          <w:b/>
          <w:sz w:val="24"/>
          <w:szCs w:val="24"/>
        </w:rPr>
        <w:t>Věk v době stanovení medicínské diagnózy:</w:t>
      </w:r>
      <w:r>
        <w:rPr>
          <w:rFonts w:ascii="Times New Roman" w:hAnsi="Times New Roman" w:cs="Times New Roman"/>
          <w:b/>
          <w:sz w:val="24"/>
          <w:szCs w:val="24"/>
        </w:rPr>
        <w:t xml:space="preserve"> </w:t>
      </w:r>
      <w:r w:rsidRPr="00737DBB">
        <w:rPr>
          <w:rFonts w:ascii="Times New Roman" w:hAnsi="Times New Roman" w:cs="Times New Roman"/>
          <w:sz w:val="24"/>
          <w:szCs w:val="24"/>
        </w:rPr>
        <w:t>3 roky a 7 měsíců</w:t>
      </w:r>
    </w:p>
    <w:p w14:paraId="3426D591" w14:textId="77777777" w:rsidR="00AD165C" w:rsidRPr="00737DBB" w:rsidRDefault="00AD165C" w:rsidP="00AD165C">
      <w:pPr>
        <w:spacing w:after="0" w:line="360" w:lineRule="auto"/>
        <w:rPr>
          <w:rFonts w:ascii="Times New Roman" w:hAnsi="Times New Roman" w:cs="Times New Roman"/>
          <w:b/>
          <w:sz w:val="24"/>
          <w:szCs w:val="24"/>
        </w:rPr>
      </w:pPr>
      <w:r w:rsidRPr="00737DBB">
        <w:rPr>
          <w:rFonts w:ascii="Times New Roman" w:hAnsi="Times New Roman" w:cs="Times New Roman"/>
          <w:b/>
          <w:sz w:val="24"/>
          <w:szCs w:val="24"/>
        </w:rPr>
        <w:t>Věk v době zahájení využití technické pomůcky:</w:t>
      </w:r>
      <w:r>
        <w:rPr>
          <w:rFonts w:ascii="Times New Roman" w:hAnsi="Times New Roman" w:cs="Times New Roman"/>
          <w:b/>
          <w:sz w:val="24"/>
          <w:szCs w:val="24"/>
        </w:rPr>
        <w:t xml:space="preserve"> </w:t>
      </w:r>
      <w:r w:rsidRPr="00737DBB">
        <w:rPr>
          <w:rFonts w:ascii="Times New Roman" w:hAnsi="Times New Roman" w:cs="Times New Roman"/>
          <w:sz w:val="24"/>
          <w:szCs w:val="24"/>
        </w:rPr>
        <w:t>4 roky 9 měsíců</w:t>
      </w:r>
    </w:p>
    <w:p w14:paraId="1DFCC1F1" w14:textId="6F354A4F"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Přestup z běžné ZŠ: </w:t>
      </w:r>
      <w:r>
        <w:rPr>
          <w:rFonts w:ascii="Times New Roman" w:hAnsi="Times New Roman" w:cs="Times New Roman"/>
          <w:sz w:val="24"/>
          <w:szCs w:val="24"/>
        </w:rPr>
        <w:t>listopad</w:t>
      </w:r>
      <w:r w:rsidRPr="00F221BF">
        <w:rPr>
          <w:rFonts w:ascii="Times New Roman" w:hAnsi="Times New Roman" w:cs="Times New Roman"/>
          <w:sz w:val="24"/>
          <w:szCs w:val="24"/>
        </w:rPr>
        <w:t xml:space="preserve"> 2. </w:t>
      </w:r>
      <w:r>
        <w:rPr>
          <w:rFonts w:ascii="Times New Roman" w:hAnsi="Times New Roman" w:cs="Times New Roman"/>
          <w:sz w:val="24"/>
          <w:szCs w:val="24"/>
        </w:rPr>
        <w:t>t</w:t>
      </w:r>
      <w:r w:rsidR="00036349">
        <w:rPr>
          <w:rFonts w:ascii="Times New Roman" w:hAnsi="Times New Roman" w:cs="Times New Roman"/>
          <w:sz w:val="24"/>
          <w:szCs w:val="24"/>
        </w:rPr>
        <w:t>řída</w:t>
      </w:r>
    </w:p>
    <w:p w14:paraId="09B40040" w14:textId="521E0AB2" w:rsidR="00AD165C" w:rsidRP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Nástup do ZŠ pro sluchově postižené</w:t>
      </w:r>
      <w:r w:rsidRPr="00F221BF">
        <w:rPr>
          <w:rFonts w:ascii="Times New Roman" w:hAnsi="Times New Roman" w:cs="Times New Roman"/>
          <w:b/>
          <w:sz w:val="24"/>
          <w:szCs w:val="24"/>
        </w:rPr>
        <w:t>:</w:t>
      </w:r>
      <w:r>
        <w:rPr>
          <w:rFonts w:ascii="Times New Roman" w:hAnsi="Times New Roman" w:cs="Times New Roman"/>
          <w:sz w:val="24"/>
          <w:szCs w:val="24"/>
        </w:rPr>
        <w:t xml:space="preserve"> do 1. třídy </w:t>
      </w:r>
    </w:p>
    <w:p w14:paraId="7F8C200C" w14:textId="77777777" w:rsidR="00AD165C" w:rsidRDefault="00AD165C" w:rsidP="00894E8E">
      <w:pPr>
        <w:spacing w:after="0" w:line="360" w:lineRule="auto"/>
        <w:jc w:val="both"/>
        <w:rPr>
          <w:rFonts w:ascii="Times New Roman" w:hAnsi="Times New Roman" w:cs="Times New Roman"/>
          <w:b/>
          <w:sz w:val="24"/>
          <w:szCs w:val="24"/>
        </w:rPr>
      </w:pPr>
    </w:p>
    <w:p w14:paraId="0D2CFA1F" w14:textId="36C6B149"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Úvod</w:t>
      </w:r>
    </w:p>
    <w:p w14:paraId="1184257F"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Lukáš bydlí spolu s rodiči v rodinném domě v okrajové části města. Je to hodný a vstřícný chlapec, který rád pomáhá druhým. K jeho koníčkům patří práce na počítači, jízda na kole a lyžování. Lyžování se věnoval dokonce závodně. V poslední době se začal zajímat o Pokémony, jezdí i na turnaje, kde se potkává se slyšícími dětmi, které jinak v běžném životě nevyhledává.   </w:t>
      </w:r>
    </w:p>
    <w:p w14:paraId="159F2F63" w14:textId="77777777" w:rsidR="00894E8E" w:rsidRPr="00C0410A" w:rsidRDefault="00894E8E" w:rsidP="00894E8E">
      <w:pPr>
        <w:spacing w:after="0" w:line="360" w:lineRule="auto"/>
        <w:jc w:val="both"/>
        <w:rPr>
          <w:rFonts w:ascii="Times New Roman" w:hAnsi="Times New Roman" w:cs="Times New Roman"/>
          <w:sz w:val="24"/>
          <w:szCs w:val="24"/>
        </w:rPr>
      </w:pPr>
    </w:p>
    <w:p w14:paraId="16E9AFED"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Rodinná anamnéza</w:t>
      </w:r>
    </w:p>
    <w:p w14:paraId="1E0ECB1A" w14:textId="77777777" w:rsidR="00894E8E" w:rsidRPr="00C0410A" w:rsidRDefault="00894E8E" w:rsidP="00894E8E">
      <w:pPr>
        <w:spacing w:after="0" w:line="360" w:lineRule="auto"/>
        <w:ind w:firstLine="708"/>
        <w:jc w:val="both"/>
        <w:rPr>
          <w:rFonts w:ascii="Times New Roman" w:hAnsi="Times New Roman" w:cs="Times New Roman"/>
          <w:b/>
          <w:sz w:val="24"/>
          <w:szCs w:val="24"/>
        </w:rPr>
      </w:pPr>
      <w:r w:rsidRPr="00C0410A">
        <w:rPr>
          <w:rFonts w:ascii="Times New Roman" w:hAnsi="Times New Roman" w:cs="Times New Roman"/>
          <w:sz w:val="24"/>
          <w:szCs w:val="24"/>
        </w:rPr>
        <w:t>Lukáš se narodil do úplné rodiny jako první a jediné dítě. Oba rodiče jsou zdraví. V rodině se nevyskytuje žádná vada sluchu, ani jiné vrozené postižení.</w:t>
      </w:r>
    </w:p>
    <w:p w14:paraId="38925A2B"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Lukášová matka pracuje jako vedoucí call centra a tatínek jako pokrývač. Jejich manželství je velice stabilní a jsou si vzájemnou oporou. </w:t>
      </w:r>
    </w:p>
    <w:p w14:paraId="619A0686" w14:textId="77777777" w:rsidR="00894E8E" w:rsidRPr="00C0410A" w:rsidRDefault="00894E8E" w:rsidP="00894E8E">
      <w:pPr>
        <w:spacing w:after="0" w:line="360" w:lineRule="auto"/>
        <w:jc w:val="both"/>
        <w:rPr>
          <w:rFonts w:ascii="Times New Roman" w:hAnsi="Times New Roman" w:cs="Times New Roman"/>
          <w:b/>
          <w:sz w:val="24"/>
          <w:szCs w:val="24"/>
        </w:rPr>
      </w:pPr>
    </w:p>
    <w:p w14:paraId="0846469F" w14:textId="77777777" w:rsidR="0019057B" w:rsidRDefault="0019057B" w:rsidP="00894E8E">
      <w:pPr>
        <w:spacing w:after="0" w:line="360" w:lineRule="auto"/>
        <w:jc w:val="both"/>
        <w:rPr>
          <w:rFonts w:ascii="Times New Roman" w:hAnsi="Times New Roman" w:cs="Times New Roman"/>
          <w:b/>
          <w:sz w:val="24"/>
          <w:szCs w:val="24"/>
        </w:rPr>
      </w:pPr>
    </w:p>
    <w:p w14:paraId="6CF939E3" w14:textId="36843086"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lastRenderedPageBreak/>
        <w:t xml:space="preserve">Osobní anamnéza </w:t>
      </w:r>
    </w:p>
    <w:p w14:paraId="302EB94B" w14:textId="3DE542E5"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Chlapec Lukáš má oboustranné těžké postižení sluchu s přidruženou vývojovou dysfázií. Je uživatelem kochleárního implantátu. Příčinou jeho hluchoty je mutace v genu pro </w:t>
      </w:r>
      <w:proofErr w:type="spellStart"/>
      <w:r w:rsidRPr="00C0410A">
        <w:rPr>
          <w:rFonts w:ascii="Times New Roman" w:hAnsi="Times New Roman" w:cs="Times New Roman"/>
          <w:sz w:val="24"/>
          <w:szCs w:val="24"/>
        </w:rPr>
        <w:t>connexinu</w:t>
      </w:r>
      <w:proofErr w:type="spellEnd"/>
      <w:r w:rsidRPr="00C0410A">
        <w:rPr>
          <w:rFonts w:ascii="Times New Roman" w:hAnsi="Times New Roman" w:cs="Times New Roman"/>
          <w:sz w:val="24"/>
          <w:szCs w:val="24"/>
        </w:rPr>
        <w:t xml:space="preserve"> 26. Přestože se jedná o geneticky podmíněnou sluchovou vadu, diagnostikována byla až v necelých čtyřech letech života chlapce. V rodině měli podezření na sluchovou vadu již od osmého měsíce vývoje dítěte, na to také upozorňovali dětskou lékařku. Po vyšetření na ORL oddělení však byli rodiče ujištěni, že Lukáš slyší. Z důvodu opožděného vývoje řeči začali ve dvou letech navštěvovat logopedii.  </w:t>
      </w:r>
      <w:r w:rsidRPr="00C0410A">
        <w:rPr>
          <w:rFonts w:ascii="Times New Roman" w:hAnsi="Times New Roman" w:cs="Times New Roman"/>
          <w:i/>
          <w:sz w:val="24"/>
          <w:szCs w:val="24"/>
        </w:rPr>
        <w:t xml:space="preserve">„Dokonce jsme ho i rozmluvili. Pomocí </w:t>
      </w:r>
      <w:proofErr w:type="spellStart"/>
      <w:r w:rsidRPr="00C0410A">
        <w:rPr>
          <w:rFonts w:ascii="Times New Roman" w:hAnsi="Times New Roman" w:cs="Times New Roman"/>
          <w:i/>
          <w:sz w:val="24"/>
          <w:szCs w:val="24"/>
        </w:rPr>
        <w:t>odhmatávání</w:t>
      </w:r>
      <w:proofErr w:type="spellEnd"/>
      <w:r w:rsidRPr="00C0410A">
        <w:rPr>
          <w:rFonts w:ascii="Times New Roman" w:hAnsi="Times New Roman" w:cs="Times New Roman"/>
          <w:i/>
          <w:sz w:val="24"/>
          <w:szCs w:val="24"/>
        </w:rPr>
        <w:t xml:space="preserve"> říkal máma, táta, zvuky zvířat a tím jsme vlastně jakoby dokázali, že není neslyšící, protože by toho nebyl schopen, kdyby byl neslyšící.“</w:t>
      </w:r>
      <w:r w:rsidRPr="00C0410A">
        <w:rPr>
          <w:rFonts w:ascii="Times New Roman" w:hAnsi="Times New Roman" w:cs="Times New Roman"/>
          <w:sz w:val="24"/>
          <w:szCs w:val="24"/>
        </w:rPr>
        <w:t xml:space="preserve"> K objektivní audiometrii</w:t>
      </w:r>
      <w:r w:rsidR="00C2135A">
        <w:rPr>
          <w:rFonts w:ascii="Times New Roman" w:hAnsi="Times New Roman" w:cs="Times New Roman"/>
          <w:sz w:val="24"/>
          <w:szCs w:val="24"/>
        </w:rPr>
        <w:t xml:space="preserve"> chlapce poslala až neuroložka, která </w:t>
      </w:r>
      <w:r w:rsidRPr="00C0410A">
        <w:rPr>
          <w:rFonts w:ascii="Times New Roman" w:hAnsi="Times New Roman" w:cs="Times New Roman"/>
          <w:i/>
          <w:sz w:val="24"/>
          <w:szCs w:val="24"/>
        </w:rPr>
        <w:t>“</w:t>
      </w:r>
      <w:r w:rsidR="00C2135A">
        <w:rPr>
          <w:rFonts w:ascii="Times New Roman" w:hAnsi="Times New Roman" w:cs="Times New Roman"/>
          <w:i/>
          <w:sz w:val="24"/>
          <w:szCs w:val="24"/>
        </w:rPr>
        <w:t>b</w:t>
      </w:r>
      <w:r w:rsidRPr="00C0410A">
        <w:rPr>
          <w:rFonts w:ascii="Times New Roman" w:hAnsi="Times New Roman" w:cs="Times New Roman"/>
          <w:i/>
          <w:sz w:val="24"/>
          <w:szCs w:val="24"/>
        </w:rPr>
        <w:t>ěhem pěti minut řekla: Nezlobte se, ale on neslyší, já tady s ním můžu dělat cokoliv, ale on prostě neslyší.“</w:t>
      </w:r>
      <w:r w:rsidR="00715938">
        <w:rPr>
          <w:rFonts w:ascii="Times New Roman" w:hAnsi="Times New Roman" w:cs="Times New Roman"/>
          <w:sz w:val="24"/>
          <w:szCs w:val="24"/>
        </w:rPr>
        <w:t xml:space="preserve"> Po stanovení diagnózy</w:t>
      </w:r>
      <w:r w:rsidRPr="00C0410A">
        <w:rPr>
          <w:rFonts w:ascii="Times New Roman" w:hAnsi="Times New Roman" w:cs="Times New Roman"/>
          <w:sz w:val="24"/>
          <w:szCs w:val="24"/>
        </w:rPr>
        <w:t xml:space="preserve"> byli rodiče seznámeni s možností kochleární implantace. Nahradili klinického logopeda za logopeda, který měl zkušenosti s prací se sluchově postiženými dětmi. Matka začala Lukášovi nabízet komunikaci ve znakovém jazyce a ten </w:t>
      </w:r>
      <w:r w:rsidR="00C2135A">
        <w:rPr>
          <w:rFonts w:ascii="Times New Roman" w:hAnsi="Times New Roman" w:cs="Times New Roman"/>
          <w:sz w:val="24"/>
          <w:szCs w:val="24"/>
        </w:rPr>
        <w:t xml:space="preserve">začal aktivně používat </w:t>
      </w:r>
      <w:r w:rsidRPr="00C0410A">
        <w:rPr>
          <w:rFonts w:ascii="Times New Roman" w:hAnsi="Times New Roman" w:cs="Times New Roman"/>
          <w:sz w:val="24"/>
          <w:szCs w:val="24"/>
        </w:rPr>
        <w:t>řadu znaků. V necelých pěti letech mu byl implantován kochleární implantát. Po im</w:t>
      </w:r>
      <w:r w:rsidR="006A2BA5">
        <w:rPr>
          <w:rFonts w:ascii="Times New Roman" w:hAnsi="Times New Roman" w:cs="Times New Roman"/>
          <w:sz w:val="24"/>
          <w:szCs w:val="24"/>
        </w:rPr>
        <w:t>plantaci dělal chlapec pokroky, ale i</w:t>
      </w:r>
      <w:r w:rsidRPr="00C0410A">
        <w:rPr>
          <w:rFonts w:ascii="Times New Roman" w:hAnsi="Times New Roman" w:cs="Times New Roman"/>
          <w:sz w:val="24"/>
          <w:szCs w:val="24"/>
        </w:rPr>
        <w:t xml:space="preserve"> přes velké úsilí rodičů i Lukáše se však chlapcova řečová produkce rozvíjela pomalu a vzhledem k špatné výslovnosti byla řeč obtížně srozumitelná. V necelých osmi letech mu byla diagnostikována vývojová dysfázie.   </w:t>
      </w:r>
    </w:p>
    <w:p w14:paraId="0B874798"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5FD2416C"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Předškolní vzdělávání</w:t>
      </w:r>
    </w:p>
    <w:p w14:paraId="2024B6B6" w14:textId="1B61C11A"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Lukáš ve třech letech nastoupil do běžné mateřské školy spolu se svým bratrancem a sestřenicí. </w:t>
      </w:r>
      <w:r w:rsidR="00525877">
        <w:rPr>
          <w:rFonts w:ascii="Times New Roman" w:hAnsi="Times New Roman" w:cs="Times New Roman"/>
          <w:sz w:val="24"/>
          <w:szCs w:val="24"/>
        </w:rPr>
        <w:t>Mateřskou školu</w:t>
      </w:r>
      <w:r w:rsidRPr="00C0410A">
        <w:rPr>
          <w:rFonts w:ascii="Times New Roman" w:hAnsi="Times New Roman" w:cs="Times New Roman"/>
          <w:sz w:val="24"/>
          <w:szCs w:val="24"/>
        </w:rPr>
        <w:t xml:space="preserve"> navštěvoval jeden rok. Poté, co byla chlapci diagnostikována oboustranná hluchota, navštívili rodiče speciálně pedagogické centrum pro vady sluchu a tam jim byl doporučen přechod do mateřské školy pro sluchově postižené s ohledem na intenzivní rozvoj komunikačních dovedností v době po kochleární implantaci. Rodiče zvolili alternativní vzdělávání, chlapec začal navštěvovat logopedickou třídu běžné mateřské školy na doporučení logopedky, která s c</w:t>
      </w:r>
      <w:r w:rsidR="00525877">
        <w:rPr>
          <w:rFonts w:ascii="Times New Roman" w:hAnsi="Times New Roman" w:cs="Times New Roman"/>
          <w:sz w:val="24"/>
          <w:szCs w:val="24"/>
        </w:rPr>
        <w:t>hlapcem pracovala, protože</w:t>
      </w:r>
      <w:r w:rsidRPr="00C0410A">
        <w:rPr>
          <w:rFonts w:ascii="Times New Roman" w:hAnsi="Times New Roman" w:cs="Times New Roman"/>
          <w:sz w:val="24"/>
          <w:szCs w:val="24"/>
        </w:rPr>
        <w:t xml:space="preserve"> </w:t>
      </w:r>
      <w:r w:rsidRPr="00C0410A">
        <w:rPr>
          <w:rFonts w:ascii="Times New Roman" w:hAnsi="Times New Roman" w:cs="Times New Roman"/>
          <w:i/>
          <w:sz w:val="24"/>
          <w:szCs w:val="24"/>
        </w:rPr>
        <w:t>„Ona má pod sebou právě logopedickou mateřskou školku, kde by za ním mohla každý týden dojíždět, a i mimo naše návštěvy se mu věnovat.“</w:t>
      </w:r>
      <w:r w:rsidRPr="00C0410A">
        <w:rPr>
          <w:rFonts w:ascii="Times New Roman" w:hAnsi="Times New Roman" w:cs="Times New Roman"/>
          <w:sz w:val="24"/>
          <w:szCs w:val="24"/>
        </w:rPr>
        <w:t xml:space="preserve"> Lukáš se </w:t>
      </w:r>
      <w:r w:rsidR="00525877">
        <w:rPr>
          <w:rFonts w:ascii="Times New Roman" w:hAnsi="Times New Roman" w:cs="Times New Roman"/>
          <w:sz w:val="24"/>
          <w:szCs w:val="24"/>
        </w:rPr>
        <w:t>v n</w:t>
      </w:r>
      <w:r w:rsidR="004A290A">
        <w:rPr>
          <w:rFonts w:ascii="Times New Roman" w:hAnsi="Times New Roman" w:cs="Times New Roman"/>
          <w:sz w:val="24"/>
          <w:szCs w:val="24"/>
        </w:rPr>
        <w:t>ovém prostředí logopedické třídy</w:t>
      </w:r>
      <w:r w:rsidR="00525877">
        <w:rPr>
          <w:rFonts w:ascii="Times New Roman" w:hAnsi="Times New Roman" w:cs="Times New Roman"/>
          <w:sz w:val="24"/>
          <w:szCs w:val="24"/>
        </w:rPr>
        <w:t xml:space="preserve"> </w:t>
      </w:r>
      <w:r w:rsidRPr="00C0410A">
        <w:rPr>
          <w:rFonts w:ascii="Times New Roman" w:hAnsi="Times New Roman" w:cs="Times New Roman"/>
          <w:sz w:val="24"/>
          <w:szCs w:val="24"/>
        </w:rPr>
        <w:t>d</w:t>
      </w:r>
      <w:r w:rsidR="00525877">
        <w:rPr>
          <w:rFonts w:ascii="Times New Roman" w:hAnsi="Times New Roman" w:cs="Times New Roman"/>
          <w:sz w:val="24"/>
          <w:szCs w:val="24"/>
        </w:rPr>
        <w:t>obře adaptoval</w:t>
      </w:r>
      <w:r w:rsidRPr="00C0410A">
        <w:rPr>
          <w:rFonts w:ascii="Times New Roman" w:hAnsi="Times New Roman" w:cs="Times New Roman"/>
          <w:sz w:val="24"/>
          <w:szCs w:val="24"/>
        </w:rPr>
        <w:t>, do mateřské školy chodil rád. Komunikoval použitím jednotlivých znaků znakového jazyka, gest a mimiky. Řeči uč</w:t>
      </w:r>
      <w:r w:rsidR="00C2135A">
        <w:rPr>
          <w:rFonts w:ascii="Times New Roman" w:hAnsi="Times New Roman" w:cs="Times New Roman"/>
          <w:sz w:val="24"/>
          <w:szCs w:val="24"/>
        </w:rPr>
        <w:t xml:space="preserve">itelek v běžném proudu </w:t>
      </w:r>
      <w:proofErr w:type="gramStart"/>
      <w:r w:rsidR="00C2135A">
        <w:rPr>
          <w:rFonts w:ascii="Times New Roman" w:hAnsi="Times New Roman" w:cs="Times New Roman"/>
          <w:sz w:val="24"/>
          <w:szCs w:val="24"/>
        </w:rPr>
        <w:t xml:space="preserve">ve </w:t>
      </w:r>
      <w:r w:rsidRPr="00C0410A">
        <w:rPr>
          <w:rFonts w:ascii="Times New Roman" w:hAnsi="Times New Roman" w:cs="Times New Roman"/>
          <w:sz w:val="24"/>
          <w:szCs w:val="24"/>
        </w:rPr>
        <w:t>řídě</w:t>
      </w:r>
      <w:proofErr w:type="gramEnd"/>
      <w:r w:rsidRPr="00C0410A">
        <w:rPr>
          <w:rFonts w:ascii="Times New Roman" w:hAnsi="Times New Roman" w:cs="Times New Roman"/>
          <w:sz w:val="24"/>
          <w:szCs w:val="24"/>
        </w:rPr>
        <w:t xml:space="preserve"> nerozuměl, orientoval se ale v opakovaných pokynech a často používaných frázích. Docházel na individuální l</w:t>
      </w:r>
      <w:r w:rsidR="00525877">
        <w:rPr>
          <w:rFonts w:ascii="Times New Roman" w:hAnsi="Times New Roman" w:cs="Times New Roman"/>
          <w:sz w:val="24"/>
          <w:szCs w:val="24"/>
        </w:rPr>
        <w:t>ogopedickou péči přímo v mateřské škole</w:t>
      </w:r>
      <w:r w:rsidR="00C2135A">
        <w:rPr>
          <w:rFonts w:ascii="Times New Roman" w:hAnsi="Times New Roman" w:cs="Times New Roman"/>
          <w:sz w:val="24"/>
          <w:szCs w:val="24"/>
        </w:rPr>
        <w:t>,</w:t>
      </w:r>
      <w:r w:rsidRPr="00C0410A">
        <w:rPr>
          <w:rFonts w:ascii="Times New Roman" w:hAnsi="Times New Roman" w:cs="Times New Roman"/>
          <w:sz w:val="24"/>
          <w:szCs w:val="24"/>
        </w:rPr>
        <w:t xml:space="preserve"> doma s ním matka pilně rozvíjela slovní zásobu a trénovala výslovnost.</w:t>
      </w:r>
    </w:p>
    <w:p w14:paraId="3B821BDD"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0973CC86" w14:textId="44EC5093" w:rsidR="00894E8E" w:rsidRPr="00C0410A" w:rsidRDefault="004A290A" w:rsidP="00894E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Z důvodů</w:t>
      </w:r>
      <w:r w:rsidR="00894E8E" w:rsidRPr="00C0410A">
        <w:rPr>
          <w:rFonts w:ascii="Times New Roman" w:hAnsi="Times New Roman" w:cs="Times New Roman"/>
          <w:sz w:val="24"/>
          <w:szCs w:val="24"/>
        </w:rPr>
        <w:t xml:space="preserve"> nezralosti v oblasti sluchových a řečových kompetencí, sociálních a komunikačních dovedností a celkové informovanosti byl chlapci doporučen odklad školní docházky, se kterým rodiče rádi souhlasili. </w:t>
      </w:r>
      <w:r w:rsidR="00894E8E" w:rsidRPr="00C0410A">
        <w:rPr>
          <w:rFonts w:ascii="Times New Roman" w:hAnsi="Times New Roman" w:cs="Times New Roman"/>
          <w:i/>
          <w:sz w:val="24"/>
          <w:szCs w:val="24"/>
        </w:rPr>
        <w:t xml:space="preserve">„Rok navíc, který získal, byl pro něj jenom plus. Už tehdy jsme uvažovali o inkluzi a chtěli jsme, ať má co nejlepší základ, aby mohl nastoupit do normální základní školy.“ </w:t>
      </w:r>
      <w:r w:rsidR="00894E8E" w:rsidRPr="00C0410A">
        <w:rPr>
          <w:rFonts w:ascii="Times New Roman" w:hAnsi="Times New Roman" w:cs="Times New Roman"/>
          <w:sz w:val="24"/>
          <w:szCs w:val="24"/>
        </w:rPr>
        <w:t>Lukáš tedy další rok navštěvoval logopedickou třídu běžné mateřské školy.</w:t>
      </w:r>
    </w:p>
    <w:p w14:paraId="3A79DEFC" w14:textId="77777777" w:rsidR="00894E8E" w:rsidRPr="00C0410A" w:rsidRDefault="00894E8E" w:rsidP="00894E8E">
      <w:pPr>
        <w:spacing w:after="0" w:line="360" w:lineRule="auto"/>
        <w:ind w:firstLine="709"/>
        <w:jc w:val="both"/>
        <w:rPr>
          <w:rFonts w:ascii="Times New Roman" w:hAnsi="Times New Roman" w:cs="Times New Roman"/>
          <w:sz w:val="24"/>
          <w:szCs w:val="24"/>
        </w:rPr>
      </w:pPr>
    </w:p>
    <w:p w14:paraId="706C4D20"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Volba vzdělávací cesty</w:t>
      </w:r>
    </w:p>
    <w:p w14:paraId="05D7ADD4" w14:textId="1976ADA1" w:rsidR="00894E8E" w:rsidRPr="00C0410A" w:rsidRDefault="00894E8E" w:rsidP="00894E8E">
      <w:pPr>
        <w:spacing w:after="0" w:line="360" w:lineRule="auto"/>
        <w:ind w:firstLine="709"/>
        <w:jc w:val="both"/>
        <w:rPr>
          <w:rFonts w:ascii="Times New Roman" w:hAnsi="Times New Roman" w:cs="Times New Roman"/>
          <w:sz w:val="24"/>
          <w:szCs w:val="24"/>
        </w:rPr>
      </w:pPr>
      <w:r w:rsidRPr="00C0410A">
        <w:rPr>
          <w:rFonts w:ascii="Times New Roman" w:hAnsi="Times New Roman" w:cs="Times New Roman"/>
          <w:sz w:val="24"/>
          <w:szCs w:val="24"/>
        </w:rPr>
        <w:t xml:space="preserve">Před zápisem do první třídy pracovnice SPC rodičům opakovaně doporučovala a nabízela možnost vzdělávat Lukáše na základní škole pro sluchově postižené. Rodiče z důvodu velké vzdálenosti zvolili vzdělávání na základní škole v blízkosti bydliště. SPC doporučilo, že alternativní volba je možná za předpokladu, že žák bude vzděláván učitelem se speciálně pedagogickou, optimálně </w:t>
      </w:r>
      <w:proofErr w:type="spellStart"/>
      <w:r w:rsidRPr="00C0410A">
        <w:rPr>
          <w:rFonts w:ascii="Times New Roman" w:hAnsi="Times New Roman" w:cs="Times New Roman"/>
          <w:sz w:val="24"/>
          <w:szCs w:val="24"/>
        </w:rPr>
        <w:t>surdopedickou</w:t>
      </w:r>
      <w:proofErr w:type="spellEnd"/>
      <w:r w:rsidRPr="00C0410A">
        <w:rPr>
          <w:rFonts w:ascii="Times New Roman" w:hAnsi="Times New Roman" w:cs="Times New Roman"/>
          <w:sz w:val="24"/>
          <w:szCs w:val="24"/>
        </w:rPr>
        <w:t xml:space="preserve"> aprobací, s podporou asistenta pedagoga s alespoň částečnou znalostí </w:t>
      </w:r>
      <w:r w:rsidR="004A290A">
        <w:rPr>
          <w:rFonts w:ascii="Times New Roman" w:hAnsi="Times New Roman" w:cs="Times New Roman"/>
          <w:sz w:val="24"/>
          <w:szCs w:val="24"/>
        </w:rPr>
        <w:t>znakového jazyka</w:t>
      </w:r>
      <w:r w:rsidRPr="00C0410A">
        <w:rPr>
          <w:rFonts w:ascii="Times New Roman" w:hAnsi="Times New Roman" w:cs="Times New Roman"/>
          <w:sz w:val="24"/>
          <w:szCs w:val="24"/>
        </w:rPr>
        <w:t xml:space="preserve"> a v kolektivu s nižším počtem žáků (pod 20). Ani jedno z těchto doporučení nebylo dodrženo.</w:t>
      </w:r>
    </w:p>
    <w:p w14:paraId="3E345264" w14:textId="77777777" w:rsidR="00894E8E" w:rsidRPr="00C0410A" w:rsidRDefault="00894E8E" w:rsidP="00894E8E">
      <w:pPr>
        <w:spacing w:after="0" w:line="360" w:lineRule="auto"/>
        <w:jc w:val="both"/>
        <w:rPr>
          <w:rFonts w:ascii="Times New Roman" w:hAnsi="Times New Roman" w:cs="Times New Roman"/>
          <w:b/>
          <w:sz w:val="24"/>
          <w:szCs w:val="24"/>
        </w:rPr>
      </w:pPr>
    </w:p>
    <w:p w14:paraId="78499EE4"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Běžná základní škola</w:t>
      </w:r>
    </w:p>
    <w:p w14:paraId="3B61857E" w14:textId="6B9FE7AD"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Lukáš v sedmi letech nastoupil do první třídy běžné základní školy, která vzdělávala své žáky podle </w:t>
      </w:r>
      <w:proofErr w:type="spellStart"/>
      <w:r w:rsidRPr="00C0410A">
        <w:rPr>
          <w:rFonts w:ascii="Times New Roman" w:hAnsi="Times New Roman" w:cs="Times New Roman"/>
          <w:sz w:val="24"/>
          <w:szCs w:val="24"/>
        </w:rPr>
        <w:t>Daltonského</w:t>
      </w:r>
      <w:proofErr w:type="spellEnd"/>
      <w:r w:rsidRPr="00C0410A">
        <w:rPr>
          <w:rFonts w:ascii="Times New Roman" w:hAnsi="Times New Roman" w:cs="Times New Roman"/>
          <w:sz w:val="24"/>
          <w:szCs w:val="24"/>
        </w:rPr>
        <w:t xml:space="preserve"> plánu. Paní ředitelka byla inkluzi nakloněná a příchod žáka se sluchovým postižením dle slov matky vítala</w:t>
      </w:r>
      <w:r w:rsidR="00FC051D">
        <w:rPr>
          <w:rFonts w:ascii="Times New Roman" w:hAnsi="Times New Roman" w:cs="Times New Roman"/>
          <w:sz w:val="24"/>
          <w:szCs w:val="24"/>
        </w:rPr>
        <w:t xml:space="preserve">. </w:t>
      </w:r>
      <w:r w:rsidRPr="00C0410A">
        <w:rPr>
          <w:rFonts w:ascii="Times New Roman" w:hAnsi="Times New Roman" w:cs="Times New Roman"/>
          <w:sz w:val="24"/>
          <w:szCs w:val="24"/>
        </w:rPr>
        <w:t xml:space="preserve">Školní poradenské pracoviště vybrané školy mělo metodika prevence, výchovného poradce, </w:t>
      </w:r>
      <w:r w:rsidR="00525877">
        <w:rPr>
          <w:rFonts w:ascii="Times New Roman" w:hAnsi="Times New Roman" w:cs="Times New Roman"/>
          <w:sz w:val="24"/>
          <w:szCs w:val="24"/>
        </w:rPr>
        <w:t xml:space="preserve">školního </w:t>
      </w:r>
      <w:r w:rsidRPr="00C0410A">
        <w:rPr>
          <w:rFonts w:ascii="Times New Roman" w:hAnsi="Times New Roman" w:cs="Times New Roman"/>
          <w:sz w:val="24"/>
          <w:szCs w:val="24"/>
        </w:rPr>
        <w:t>speciálního pedagoga i školního psychologa. Třídní paní učitelka pracovala na této škole již mnoho let, se vzděláváním žáka se sluchovým postižením však zkušenost neměla. Po celou dobu vyučování byla ve třídě k dispozici asistentka pedagoga, která se teprve začínala učit základy znakového jazyka, jelikož vedení školy se nepodařilo zajistit asistenta pedagoga se znalostí znakového jazyka. Třídní učitelka i paní asistentka prokazovaly od počátku empatii a usilovaly o to, aby výuka byla názorná a vedla k naplňování vzdělávacích cílů chlapce.</w:t>
      </w:r>
    </w:p>
    <w:p w14:paraId="274B0592" w14:textId="5D9B71A8"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 Lukáš docházel do třídy, ve které bylo 25 žáků, byl vzděláván podle IVP a měl redukované učivo. V českém jazyce a prvouce byl hodnocen formou slovního hodnocení.  V rámci předmětu speciálně-pedagogické péče se mu 2 hodiny týdně ve skupině dvou žáků věnoval </w:t>
      </w:r>
      <w:r w:rsidR="00525877">
        <w:rPr>
          <w:rFonts w:ascii="Times New Roman" w:hAnsi="Times New Roman" w:cs="Times New Roman"/>
          <w:sz w:val="24"/>
          <w:szCs w:val="24"/>
        </w:rPr>
        <w:t xml:space="preserve">školní </w:t>
      </w:r>
      <w:r w:rsidRPr="00C0410A">
        <w:rPr>
          <w:rFonts w:ascii="Times New Roman" w:hAnsi="Times New Roman" w:cs="Times New Roman"/>
          <w:sz w:val="24"/>
          <w:szCs w:val="24"/>
        </w:rPr>
        <w:t xml:space="preserve">speciální pedagog. Na školní prostředí se velmi rychle adaptoval a zapojil se do společných činností třídy. V kolektivu třídy byl oblíbený a děti mu často, samy od sebe, nabízely svou pomoc. Matka občas po domluvě s paní vychovatelkou docházela do školní družiny, kde učila děti znakovat. Školní povinnosti plnil Lukáš s velkou chutí, práce ho bavila. </w:t>
      </w:r>
      <w:r w:rsidRPr="00C0410A">
        <w:rPr>
          <w:rFonts w:ascii="Times New Roman" w:hAnsi="Times New Roman" w:cs="Times New Roman"/>
          <w:sz w:val="24"/>
          <w:szCs w:val="24"/>
        </w:rPr>
        <w:lastRenderedPageBreak/>
        <w:t>Do školy přišel už se znalostí abecedy a velmi brzy se naučil hláskovat a spojovat hlásky ve slova. Vyslovování slov však bylo zatíženo chybami výslovnosti a špatnou artikulací. Často nevěděl, co vyhláskované slovo znamená. Jeho aktivní slovní zásoba byla velice slabá, a proto měl potíže s porozuměním. V matematice, která byla vyučována metodou profesora Hejného, byl Lukáš velmi zdatný. Problémy mu dělaly slovní úlohy. V prvouce se snažil dohnat deficit slovní zásoby a učil se nejdříve základní slovní zásobu vztahující se k probraným tématům a následně docházelo k pochopení vztahů mezi nimi. Jelikož jeho sluchové postižení vyžaduje vysoké nároky hlavně na pozornost a soustředění, v posledních hodinách se už cítil hodně unavený.</w:t>
      </w:r>
    </w:p>
    <w:p w14:paraId="042180DE" w14:textId="2F2C6F9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Matka uvádí, že neměli žádný volný čas. Často jezdili do Prahy na kontrolní vyšetření, pravidelně chodili na logopedii a poctivě doma trénovali. Každý den pilně pracovali a procvičovali probrané učivo</w:t>
      </w:r>
      <w:r w:rsidRPr="00C0410A">
        <w:rPr>
          <w:rFonts w:ascii="Times New Roman" w:hAnsi="Times New Roman" w:cs="Times New Roman"/>
          <w:i/>
          <w:sz w:val="24"/>
          <w:szCs w:val="24"/>
        </w:rPr>
        <w:t>. „Přišli jsme ze školy, dvě hodiny jsme se učili, rychle letěli na logopedii, ať ji stihneme. V pět jsme se vrátili domů a zase jsme se učili. Všechno, co dělali ve škole, jsem s ním musela probrat znovu, abych se ujistila, že všemu, co probrali, opravdu rozuměl.“</w:t>
      </w:r>
      <w:r w:rsidRPr="00C0410A">
        <w:rPr>
          <w:rFonts w:ascii="Times New Roman" w:hAnsi="Times New Roman" w:cs="Times New Roman"/>
          <w:sz w:val="24"/>
          <w:szCs w:val="24"/>
        </w:rPr>
        <w:t xml:space="preserve"> I přesto matka hodnotí první rok školní docházky velice kladně. Pro matku bylo důležité, že Lukáš chodil do školy rád. Za ve</w:t>
      </w:r>
      <w:r w:rsidR="005F2AC8">
        <w:rPr>
          <w:rFonts w:ascii="Times New Roman" w:hAnsi="Times New Roman" w:cs="Times New Roman"/>
          <w:sz w:val="24"/>
          <w:szCs w:val="24"/>
        </w:rPr>
        <w:t xml:space="preserve">lkého úsilí všech zúčastněných </w:t>
      </w:r>
      <w:r w:rsidRPr="00C0410A">
        <w:rPr>
          <w:rFonts w:ascii="Times New Roman" w:hAnsi="Times New Roman" w:cs="Times New Roman"/>
          <w:sz w:val="24"/>
          <w:szCs w:val="24"/>
        </w:rPr>
        <w:t xml:space="preserve">Lukáš první třídu úspěšně zvládl. </w:t>
      </w:r>
    </w:p>
    <w:p w14:paraId="14597B6D" w14:textId="1B342931"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 xml:space="preserve">Chlapec se po prázdninách do školy moc těšil. Velkým překvapením nejenom pro něj, ale i pro rodiče byla změna třídní paní učitelky. O změně se rodina dozvěděla až první den školy. Zároveň se změnilo i vedení školy. Matka ve snaze navázat dobré vztahy si domluvila schůzku s novým panem ředitelem. </w:t>
      </w:r>
      <w:r w:rsidRPr="00C0410A">
        <w:rPr>
          <w:rFonts w:ascii="Times New Roman" w:hAnsi="Times New Roman" w:cs="Times New Roman"/>
          <w:i/>
          <w:sz w:val="24"/>
          <w:szCs w:val="24"/>
        </w:rPr>
        <w:t>„To byl pan ředitel takový trošku arogantní. Měli jsme schůzku a nic ho nezajímalo. Říkal, že nemá peníze na asistentku a že netuší, jestli na ni peníze dostane. Přišlo mi, že vůbec není k inkluzi přístupný.“</w:t>
      </w:r>
      <w:r w:rsidRPr="00C0410A">
        <w:rPr>
          <w:rFonts w:ascii="Times New Roman" w:hAnsi="Times New Roman" w:cs="Times New Roman"/>
          <w:sz w:val="24"/>
          <w:szCs w:val="24"/>
        </w:rPr>
        <w:t xml:space="preserve"> S novým školním rokem došlo k velkým změnám. Lukáš začal chodit ze školy domů smutný a zakřiknutý. Jakmile viděla matka u syna změnu chování, začala pátrat po příčině. Lukáš jí tvrdil, že se nic neděje. Kontaktovala tedy paní asistentku, a ta ji ujistila, že je ve škole všechno v pořádku. </w:t>
      </w:r>
      <w:r w:rsidRPr="00C0410A">
        <w:rPr>
          <w:rFonts w:ascii="Times New Roman" w:hAnsi="Times New Roman" w:cs="Times New Roman"/>
          <w:i/>
          <w:sz w:val="24"/>
          <w:szCs w:val="24"/>
        </w:rPr>
        <w:t xml:space="preserve">„Ale jsem matka, a ta prostě pozná, že je něco špatně. Takže mi to nedalo a začala jsem otravovat.“ </w:t>
      </w:r>
      <w:r w:rsidRPr="00C0410A">
        <w:rPr>
          <w:rFonts w:ascii="Times New Roman" w:hAnsi="Times New Roman" w:cs="Times New Roman"/>
          <w:sz w:val="24"/>
          <w:szCs w:val="24"/>
        </w:rPr>
        <w:t xml:space="preserve"> Matka se znovu setkala s panem ředitelem a ten ji obecně uklidnil a přislíbil ji, že se situací bude zabývat. „</w:t>
      </w:r>
      <w:r w:rsidRPr="00C0410A">
        <w:rPr>
          <w:rFonts w:ascii="Times New Roman" w:hAnsi="Times New Roman" w:cs="Times New Roman"/>
          <w:i/>
          <w:sz w:val="24"/>
          <w:szCs w:val="24"/>
        </w:rPr>
        <w:t>Dali jsme si čas na nějaké zapracování, ale nefungovalo to.“</w:t>
      </w:r>
      <w:r w:rsidRPr="00C0410A">
        <w:rPr>
          <w:rFonts w:ascii="Times New Roman" w:hAnsi="Times New Roman" w:cs="Times New Roman"/>
          <w:sz w:val="24"/>
          <w:szCs w:val="24"/>
        </w:rPr>
        <w:t xml:space="preserve"> Matka tedy domluvila další společnou schůzku, tentokrát i za přítomnosti paní učitelky a asistentky.</w:t>
      </w:r>
      <w:r w:rsidRPr="00C0410A">
        <w:rPr>
          <w:rFonts w:ascii="Times New Roman" w:hAnsi="Times New Roman" w:cs="Times New Roman"/>
          <w:i/>
          <w:sz w:val="24"/>
          <w:szCs w:val="24"/>
        </w:rPr>
        <w:t xml:space="preserve"> „Tam jsem zjistila, jak to všechno je, že Lukáš je izolovaný skoro po celou dobu vyučování, že není vůbec s dětmi, že prostě paní učitelce absolutně vůbec nerozumí.“  </w:t>
      </w:r>
      <w:r w:rsidRPr="00C0410A">
        <w:rPr>
          <w:rFonts w:ascii="Times New Roman" w:hAnsi="Times New Roman" w:cs="Times New Roman"/>
          <w:sz w:val="24"/>
          <w:szCs w:val="24"/>
        </w:rPr>
        <w:t xml:space="preserve">Dle slov matky se paní učitelka nesnažila mluvit jednoduše. </w:t>
      </w:r>
      <w:r w:rsidRPr="00C0410A">
        <w:rPr>
          <w:rFonts w:ascii="Times New Roman" w:hAnsi="Times New Roman" w:cs="Times New Roman"/>
          <w:i/>
          <w:sz w:val="24"/>
          <w:szCs w:val="24"/>
        </w:rPr>
        <w:t xml:space="preserve">„Základní povely jako sedněte si, sedni si, pochopil, ale posaďte se prosím, už je </w:t>
      </w:r>
      <w:r w:rsidRPr="00C0410A">
        <w:rPr>
          <w:rFonts w:ascii="Times New Roman" w:hAnsi="Times New Roman" w:cs="Times New Roman"/>
          <w:i/>
          <w:sz w:val="24"/>
          <w:szCs w:val="24"/>
        </w:rPr>
        <w:lastRenderedPageBreak/>
        <w:t xml:space="preserve">pro něho cizí, takže on nevěděl, která bije a šlo to na něm vidět.  Paní asistentka si ho brala na chodbu a celý den byl na chodbě s asistentkou úplně mimo děti.“ </w:t>
      </w:r>
    </w:p>
    <w:p w14:paraId="47E0AF9B"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11BDB131"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Změna vzdělávací cesty</w:t>
      </w:r>
    </w:p>
    <w:p w14:paraId="35435D26" w14:textId="03EE187B"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sz w:val="24"/>
          <w:szCs w:val="24"/>
        </w:rPr>
        <w:tab/>
        <w:t>Matka tedy hledala řešení</w:t>
      </w:r>
      <w:r w:rsidR="004A290A">
        <w:rPr>
          <w:rFonts w:ascii="Times New Roman" w:hAnsi="Times New Roman" w:cs="Times New Roman"/>
          <w:sz w:val="24"/>
          <w:szCs w:val="24"/>
        </w:rPr>
        <w:t>,</w:t>
      </w:r>
      <w:r w:rsidRPr="00C0410A">
        <w:rPr>
          <w:rFonts w:ascii="Times New Roman" w:hAnsi="Times New Roman" w:cs="Times New Roman"/>
          <w:sz w:val="24"/>
          <w:szCs w:val="24"/>
        </w:rPr>
        <w:t xml:space="preserve"> a tím byl přestup chlapce na základní školu pro sluchově postižené, jak ji již dříve doporučila pracovnice SPC</w:t>
      </w:r>
      <w:r w:rsidR="005F2AC8" w:rsidRPr="005F2AC8">
        <w:rPr>
          <w:rFonts w:ascii="Times New Roman" w:hAnsi="Times New Roman" w:cs="Times New Roman"/>
          <w:sz w:val="24"/>
          <w:szCs w:val="24"/>
        </w:rPr>
        <w:t xml:space="preserve">. </w:t>
      </w:r>
      <w:r w:rsidRPr="00C0410A">
        <w:rPr>
          <w:rFonts w:ascii="Times New Roman" w:hAnsi="Times New Roman" w:cs="Times New Roman"/>
          <w:sz w:val="24"/>
          <w:szCs w:val="24"/>
        </w:rPr>
        <w:t>V té době získala matka kontakt na paní ředitelku z jiné základní školy, která jí byla ochotna se vším pomoci. Domluvily si společnou schůzku s panem ředitelem základní školy pro sluchově postižené, na které se chtěly dohodnout na možnostech vzdělávání Lukáše na jejich škole. Lukáš měl správně nastoupit do 3. třídy, jelikož výuka na ZŠ pro sluchově postižené probíhá 10 let a učivo 1. ročníku je rozvolněno do dvou tříd – 1. a 2. třídy. Z důvodu, že 3</w:t>
      </w:r>
      <w:r w:rsidR="00525877">
        <w:rPr>
          <w:rFonts w:ascii="Times New Roman" w:hAnsi="Times New Roman" w:cs="Times New Roman"/>
          <w:sz w:val="24"/>
          <w:szCs w:val="24"/>
        </w:rPr>
        <w:t xml:space="preserve">. třída pro žáky se sluchovým postižením nebyla </w:t>
      </w:r>
      <w:r w:rsidR="004A290A">
        <w:rPr>
          <w:rFonts w:ascii="Times New Roman" w:hAnsi="Times New Roman" w:cs="Times New Roman"/>
          <w:sz w:val="24"/>
          <w:szCs w:val="24"/>
        </w:rPr>
        <w:t>zrovna otevřená</w:t>
      </w:r>
      <w:r w:rsidRPr="00C0410A">
        <w:rPr>
          <w:rFonts w:ascii="Times New Roman" w:hAnsi="Times New Roman" w:cs="Times New Roman"/>
          <w:sz w:val="24"/>
          <w:szCs w:val="24"/>
        </w:rPr>
        <w:t xml:space="preserve">, pan ředitel navrhl vřadit Lukáše do logopedické třídy. </w:t>
      </w:r>
      <w:r w:rsidRPr="00C0410A">
        <w:rPr>
          <w:rFonts w:ascii="Times New Roman" w:hAnsi="Times New Roman" w:cs="Times New Roman"/>
          <w:i/>
          <w:sz w:val="24"/>
          <w:szCs w:val="24"/>
        </w:rPr>
        <w:t>„Já jsem po těch všech zkušenostech prostě nechtěla žádnou další alternativu a chtěla jsem, ať má konečně 100% péči, prostě tak, jak má mít, že už jsme toho pokazili dost.“</w:t>
      </w:r>
      <w:r w:rsidRPr="00C0410A">
        <w:rPr>
          <w:rFonts w:ascii="Times New Roman" w:hAnsi="Times New Roman" w:cs="Times New Roman"/>
          <w:sz w:val="24"/>
          <w:szCs w:val="24"/>
        </w:rPr>
        <w:t xml:space="preserve">  Pan ředitel tedy navrhl nástup do první třídy, s čímž matka souhlasila a zpětně to hodnotí jako nejlepší rozhodnutí. Ještě v ten den se dohodli na přestupu od následujícího měsíce, tedy od listopadu. Matka okamžitě kontaktovala příslušné SPC, které na základě výsledků šetření vydalo doporučení vzdělávat Lukáše v základní škole pro sluchově postižené. Když šla matka oznámit stávající škole ukončení školní docházky, tak z jejich strany cítila úlevu.</w:t>
      </w:r>
    </w:p>
    <w:p w14:paraId="7459450E"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Jakmile matka synovi sdělila, že brzy přejde do jiné školy, neprojevil žádné emoce a jeho výraz zůstal bez reakce. O to měla matka větší radost, když ho z nové školy poprvé vyzvedla a on se zase po dlouhé době aspoň mírně usmíval. </w:t>
      </w:r>
    </w:p>
    <w:p w14:paraId="1FBB2A84" w14:textId="77777777" w:rsidR="00894E8E" w:rsidRPr="00C0410A" w:rsidRDefault="00894E8E" w:rsidP="00894E8E">
      <w:pPr>
        <w:spacing w:after="0" w:line="360" w:lineRule="auto"/>
        <w:jc w:val="both"/>
        <w:rPr>
          <w:rFonts w:ascii="Times New Roman" w:hAnsi="Times New Roman" w:cs="Times New Roman"/>
          <w:sz w:val="24"/>
          <w:szCs w:val="24"/>
        </w:rPr>
      </w:pPr>
    </w:p>
    <w:p w14:paraId="6A5ACA50"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Škola pro sluchově postižené</w:t>
      </w:r>
    </w:p>
    <w:p w14:paraId="38106064" w14:textId="77777777" w:rsidR="00894E8E" w:rsidRPr="00C0410A" w:rsidRDefault="00894E8E" w:rsidP="00894E8E">
      <w:pPr>
        <w:spacing w:after="0" w:line="360" w:lineRule="auto"/>
        <w:jc w:val="both"/>
        <w:rPr>
          <w:rFonts w:ascii="Times New Roman" w:hAnsi="Times New Roman" w:cs="Times New Roman"/>
          <w:i/>
          <w:sz w:val="24"/>
          <w:szCs w:val="24"/>
        </w:rPr>
      </w:pPr>
      <w:r w:rsidRPr="00C0410A">
        <w:rPr>
          <w:rFonts w:ascii="Times New Roman" w:hAnsi="Times New Roman" w:cs="Times New Roman"/>
          <w:sz w:val="24"/>
          <w:szCs w:val="24"/>
        </w:rPr>
        <w:tab/>
        <w:t>Lukáš do první třídy základní školy pro sluchově postižené nastoupil v listopadu. Ve třídě bylo osm žáků. Dobře se zadaptoval a našel si nové kamarády, se kterými tráví spoustu času i mimo školu. „</w:t>
      </w:r>
      <w:r w:rsidRPr="00C0410A">
        <w:rPr>
          <w:rFonts w:ascii="Times New Roman" w:hAnsi="Times New Roman" w:cs="Times New Roman"/>
          <w:i/>
          <w:sz w:val="24"/>
          <w:szCs w:val="24"/>
        </w:rPr>
        <w:t>Lukáš vůbec nevyhledává slyšící děti. Ochutnal neslyšící a zjistil, že se mezi nimi cítí dobře.</w:t>
      </w:r>
      <w:r w:rsidRPr="00C0410A">
        <w:rPr>
          <w:rFonts w:ascii="Times New Roman" w:hAnsi="Times New Roman" w:cs="Times New Roman"/>
          <w:sz w:val="24"/>
          <w:szCs w:val="24"/>
        </w:rPr>
        <w:t xml:space="preserve">“ Do školy se zase začal těšit a maminku vítal s úsměvem na tváři. Chlapec se během pár měsíců rozmluvil a začal skládat věty. </w:t>
      </w:r>
      <w:r w:rsidRPr="00C0410A">
        <w:rPr>
          <w:rFonts w:ascii="Times New Roman" w:hAnsi="Times New Roman" w:cs="Times New Roman"/>
          <w:i/>
          <w:sz w:val="24"/>
          <w:szCs w:val="24"/>
        </w:rPr>
        <w:t>„Najednou se rozmluvil neskutečným způsobem, to jsme teda zírali.“</w:t>
      </w:r>
      <w:r w:rsidRPr="00C0410A">
        <w:rPr>
          <w:rFonts w:ascii="Times New Roman" w:hAnsi="Times New Roman" w:cs="Times New Roman"/>
          <w:sz w:val="24"/>
          <w:szCs w:val="24"/>
        </w:rPr>
        <w:t xml:space="preserve"> Rodina dále přichází na to, že má spoustu volného času, který dříve neměla. „</w:t>
      </w:r>
      <w:r w:rsidRPr="00C0410A">
        <w:rPr>
          <w:rFonts w:ascii="Times New Roman" w:hAnsi="Times New Roman" w:cs="Times New Roman"/>
          <w:i/>
          <w:sz w:val="24"/>
          <w:szCs w:val="24"/>
        </w:rPr>
        <w:t xml:space="preserve">My přijdeme domů a najednou se nemusíme šprtat, zjišťujeme,  že existují nějaké kostky a vymýšlíme hlouposti. Jako jasně, že jsme ještě chodili na logopedii, ale to už bylo jenom jednou týdně.“ </w:t>
      </w:r>
    </w:p>
    <w:p w14:paraId="674EA36F" w14:textId="6201D58C" w:rsidR="00894E8E" w:rsidRPr="00C0410A" w:rsidRDefault="00894E8E" w:rsidP="00894E8E">
      <w:pPr>
        <w:spacing w:after="0" w:line="360" w:lineRule="auto"/>
        <w:jc w:val="both"/>
        <w:rPr>
          <w:rFonts w:ascii="Times New Roman" w:hAnsi="Times New Roman" w:cs="Times New Roman"/>
          <w:i/>
          <w:sz w:val="24"/>
          <w:szCs w:val="24"/>
        </w:rPr>
      </w:pPr>
      <w:r w:rsidRPr="00C0410A">
        <w:rPr>
          <w:rFonts w:ascii="Times New Roman" w:hAnsi="Times New Roman" w:cs="Times New Roman"/>
          <w:sz w:val="24"/>
          <w:szCs w:val="24"/>
        </w:rPr>
        <w:lastRenderedPageBreak/>
        <w:tab/>
        <w:t xml:space="preserve">Paní učitelka si na začátku držela od Lukáše odstup, jelikož nevěřila tomu, že rodiče budou chlapce z takové dálky denně dovážet. </w:t>
      </w:r>
      <w:r w:rsidRPr="00C0410A">
        <w:rPr>
          <w:rFonts w:ascii="Times New Roman" w:hAnsi="Times New Roman" w:cs="Times New Roman"/>
          <w:i/>
          <w:sz w:val="24"/>
          <w:szCs w:val="24"/>
        </w:rPr>
        <w:t xml:space="preserve">„Ona nám ten začátek nenechala lehce. Ona nás podrobila velkému testu, to jako jo. Paní učitelka si myslela, že jsme si to jenom přijeli vyzkoušet a za měsíc se zase vrátíme zpátky do základní školy, </w:t>
      </w:r>
      <w:r w:rsidR="005F2AC8">
        <w:rPr>
          <w:rFonts w:ascii="Times New Roman" w:hAnsi="Times New Roman" w:cs="Times New Roman"/>
          <w:i/>
          <w:sz w:val="24"/>
          <w:szCs w:val="24"/>
        </w:rPr>
        <w:t>a já jsem ji nemohla přesvědčit</w:t>
      </w:r>
      <w:r w:rsidRPr="00C0410A">
        <w:rPr>
          <w:rFonts w:ascii="Times New Roman" w:hAnsi="Times New Roman" w:cs="Times New Roman"/>
          <w:i/>
          <w:sz w:val="24"/>
          <w:szCs w:val="24"/>
        </w:rPr>
        <w:t xml:space="preserve"> o tom</w:t>
      </w:r>
      <w:r w:rsidR="005F2AC8">
        <w:rPr>
          <w:rFonts w:ascii="Times New Roman" w:hAnsi="Times New Roman" w:cs="Times New Roman"/>
          <w:i/>
          <w:sz w:val="24"/>
          <w:szCs w:val="24"/>
        </w:rPr>
        <w:t>,</w:t>
      </w:r>
      <w:r w:rsidRPr="00C0410A">
        <w:rPr>
          <w:rFonts w:ascii="Times New Roman" w:hAnsi="Times New Roman" w:cs="Times New Roman"/>
          <w:i/>
          <w:sz w:val="24"/>
          <w:szCs w:val="24"/>
        </w:rPr>
        <w:t xml:space="preserve"> že to není pravda. My jsme přitom ani jednou nepomysleli na to, že bychom ze školy odešli. Když vidíte ten rozdíl, tak i to hodinové dojíždění za to prostě stojí.“ </w:t>
      </w:r>
      <w:r w:rsidRPr="00C0410A">
        <w:rPr>
          <w:rFonts w:ascii="Times New Roman" w:hAnsi="Times New Roman" w:cs="Times New Roman"/>
          <w:sz w:val="24"/>
          <w:szCs w:val="24"/>
        </w:rPr>
        <w:t>Matka zprvu přístup paní učitelky vnímala jako negativistický, později ale zjistila, že ze strany učitelky se jednalo o záměr. „</w:t>
      </w:r>
      <w:r w:rsidRPr="00C0410A">
        <w:rPr>
          <w:rFonts w:ascii="Times New Roman" w:hAnsi="Times New Roman" w:cs="Times New Roman"/>
          <w:i/>
          <w:sz w:val="24"/>
          <w:szCs w:val="24"/>
        </w:rPr>
        <w:t>A možná i proto, že paní učitelka mě tak zkoušela, tak jsem jí to chtěla dokázat. Ona je moc chytrá (smích), možná to tak vycítila.“</w:t>
      </w:r>
      <w:r w:rsidRPr="00C0410A">
        <w:rPr>
          <w:rFonts w:ascii="Times New Roman" w:hAnsi="Times New Roman" w:cs="Times New Roman"/>
          <w:sz w:val="24"/>
          <w:szCs w:val="24"/>
        </w:rPr>
        <w:t xml:space="preserve"> Matka zpětně zhodnotila svou zkušenost těmito slovy: </w:t>
      </w:r>
      <w:r w:rsidRPr="00C0410A">
        <w:rPr>
          <w:rFonts w:ascii="Times New Roman" w:hAnsi="Times New Roman" w:cs="Times New Roman"/>
          <w:i/>
          <w:sz w:val="24"/>
          <w:szCs w:val="24"/>
        </w:rPr>
        <w:t>„Pokud bych mohla vrátit čas, tak nikdy v životě normální základní škola.“</w:t>
      </w:r>
    </w:p>
    <w:p w14:paraId="4EE0C1A0" w14:textId="77777777" w:rsidR="00894E8E" w:rsidRPr="00C0410A" w:rsidRDefault="00894E8E" w:rsidP="00894E8E">
      <w:pPr>
        <w:spacing w:after="0" w:line="360" w:lineRule="auto"/>
        <w:jc w:val="both"/>
        <w:rPr>
          <w:rFonts w:ascii="Times New Roman" w:hAnsi="Times New Roman" w:cs="Times New Roman"/>
          <w:sz w:val="24"/>
          <w:szCs w:val="24"/>
        </w:rPr>
      </w:pPr>
    </w:p>
    <w:p w14:paraId="1F70EAF9" w14:textId="24A64EEC" w:rsidR="00894E8E" w:rsidRPr="00C0410A" w:rsidRDefault="00AC6CB8" w:rsidP="00894E8E">
      <w:pPr>
        <w:pStyle w:val="3"/>
        <w:rPr>
          <w:lang w:val="cs-CZ"/>
        </w:rPr>
      </w:pPr>
      <w:bookmarkStart w:id="43" w:name="_Toc169552849"/>
      <w:r>
        <w:rPr>
          <w:lang w:val="cs-CZ"/>
        </w:rPr>
        <w:t>Kazuistika R</w:t>
      </w:r>
      <w:r w:rsidR="00C6294A">
        <w:rPr>
          <w:lang w:val="cs-CZ"/>
        </w:rPr>
        <w:t>ichard</w:t>
      </w:r>
      <w:bookmarkEnd w:id="43"/>
    </w:p>
    <w:p w14:paraId="0D70AD05" w14:textId="77777777" w:rsidR="00AD165C" w:rsidRPr="006C64F0" w:rsidRDefault="00AD165C" w:rsidP="00AD165C">
      <w:pPr>
        <w:tabs>
          <w:tab w:val="left" w:pos="1583"/>
        </w:tabs>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 xml:space="preserve">Jméno: </w:t>
      </w:r>
      <w:r w:rsidRPr="00C4130A">
        <w:rPr>
          <w:rFonts w:ascii="Times New Roman" w:hAnsi="Times New Roman" w:cs="Times New Roman"/>
          <w:sz w:val="24"/>
          <w:szCs w:val="24"/>
        </w:rPr>
        <w:t>Richard</w:t>
      </w:r>
    </w:p>
    <w:p w14:paraId="36AA5549" w14:textId="77777777"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Současný věk</w:t>
      </w:r>
      <w:r w:rsidRPr="006C64F0">
        <w:rPr>
          <w:rFonts w:ascii="Times New Roman" w:hAnsi="Times New Roman" w:cs="Times New Roman"/>
          <w:b/>
          <w:sz w:val="24"/>
          <w:szCs w:val="24"/>
        </w:rPr>
        <w:t xml:space="preserve">: </w:t>
      </w:r>
      <w:r w:rsidRPr="00C4130A">
        <w:rPr>
          <w:rFonts w:ascii="Times New Roman" w:hAnsi="Times New Roman" w:cs="Times New Roman"/>
          <w:sz w:val="24"/>
          <w:szCs w:val="24"/>
        </w:rPr>
        <w:t>11 let</w:t>
      </w:r>
    </w:p>
    <w:p w14:paraId="3F969B66" w14:textId="77777777"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Současná třída</w:t>
      </w:r>
      <w:r w:rsidRPr="006C64F0">
        <w:rPr>
          <w:rFonts w:ascii="Times New Roman" w:hAnsi="Times New Roman" w:cs="Times New Roman"/>
          <w:b/>
          <w:sz w:val="24"/>
          <w:szCs w:val="24"/>
        </w:rPr>
        <w:t>:</w:t>
      </w:r>
      <w:r>
        <w:rPr>
          <w:rFonts w:ascii="Times New Roman" w:hAnsi="Times New Roman" w:cs="Times New Roman"/>
          <w:b/>
          <w:sz w:val="24"/>
          <w:szCs w:val="24"/>
        </w:rPr>
        <w:t xml:space="preserve"> </w:t>
      </w:r>
      <w:r w:rsidRPr="00C4130A">
        <w:rPr>
          <w:rFonts w:ascii="Times New Roman" w:hAnsi="Times New Roman" w:cs="Times New Roman"/>
          <w:sz w:val="24"/>
          <w:szCs w:val="24"/>
        </w:rPr>
        <w:t>4. třída ZŠ pro sluchově postižené</w:t>
      </w:r>
    </w:p>
    <w:p w14:paraId="0FD475A5" w14:textId="77777777" w:rsidR="00AD165C"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Druh postižení</w:t>
      </w:r>
      <w:r w:rsidRPr="006C64F0">
        <w:rPr>
          <w:rFonts w:ascii="Times New Roman" w:hAnsi="Times New Roman" w:cs="Times New Roman"/>
          <w:b/>
          <w:sz w:val="24"/>
          <w:szCs w:val="24"/>
        </w:rPr>
        <w:t xml:space="preserve">: </w:t>
      </w:r>
      <w:r w:rsidRPr="00C4130A">
        <w:rPr>
          <w:rFonts w:ascii="Times New Roman" w:hAnsi="Times New Roman" w:cs="Times New Roman"/>
          <w:sz w:val="24"/>
          <w:szCs w:val="24"/>
        </w:rPr>
        <w:t>oboustranná těžká sluchová ztráta</w:t>
      </w:r>
    </w:p>
    <w:p w14:paraId="64B1E965" w14:textId="2559B70F"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Přidružené postižení: </w:t>
      </w:r>
      <w:r w:rsidRPr="00C4130A">
        <w:rPr>
          <w:rFonts w:ascii="Times New Roman" w:hAnsi="Times New Roman" w:cs="Times New Roman"/>
          <w:sz w:val="24"/>
          <w:szCs w:val="24"/>
        </w:rPr>
        <w:t>nemá</w:t>
      </w:r>
    </w:p>
    <w:p w14:paraId="7DD07AA9" w14:textId="29F40B5D" w:rsidR="00036349" w:rsidRPr="00036349" w:rsidRDefault="00036349"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Kompenzace: </w:t>
      </w:r>
      <w:r w:rsidRPr="00C4130A">
        <w:rPr>
          <w:rFonts w:ascii="Times New Roman" w:hAnsi="Times New Roman" w:cs="Times New Roman"/>
          <w:sz w:val="24"/>
          <w:szCs w:val="24"/>
        </w:rPr>
        <w:t>dvě závěsná sluchadla</w:t>
      </w:r>
    </w:p>
    <w:p w14:paraId="1853B936" w14:textId="77777777" w:rsidR="00AD165C" w:rsidRPr="00C4130A" w:rsidRDefault="00AD165C" w:rsidP="00AD165C">
      <w:pPr>
        <w:spacing w:after="0" w:line="360" w:lineRule="auto"/>
        <w:rPr>
          <w:rFonts w:ascii="Times New Roman" w:hAnsi="Times New Roman" w:cs="Times New Roman"/>
          <w:b/>
          <w:sz w:val="24"/>
          <w:szCs w:val="24"/>
        </w:rPr>
      </w:pPr>
      <w:r w:rsidRPr="00C4130A">
        <w:rPr>
          <w:rFonts w:ascii="Times New Roman" w:hAnsi="Times New Roman" w:cs="Times New Roman"/>
          <w:b/>
          <w:sz w:val="24"/>
          <w:szCs w:val="24"/>
        </w:rPr>
        <w:t xml:space="preserve">Věk v době stanovení medicínské diagnózy: </w:t>
      </w:r>
      <w:r w:rsidRPr="00C4130A">
        <w:rPr>
          <w:rFonts w:ascii="Times New Roman" w:hAnsi="Times New Roman" w:cs="Times New Roman"/>
          <w:sz w:val="24"/>
          <w:szCs w:val="24"/>
        </w:rPr>
        <w:t>1 rok a 6 měsíců</w:t>
      </w:r>
    </w:p>
    <w:p w14:paraId="5EF50736" w14:textId="77777777" w:rsidR="00AD165C" w:rsidRPr="00C4130A" w:rsidRDefault="00AD165C" w:rsidP="00AD165C">
      <w:pPr>
        <w:spacing w:after="0" w:line="360" w:lineRule="auto"/>
        <w:rPr>
          <w:rFonts w:ascii="Times New Roman" w:hAnsi="Times New Roman" w:cs="Times New Roman"/>
          <w:b/>
          <w:sz w:val="24"/>
          <w:szCs w:val="24"/>
        </w:rPr>
      </w:pPr>
      <w:r w:rsidRPr="00C4130A">
        <w:rPr>
          <w:rFonts w:ascii="Times New Roman" w:hAnsi="Times New Roman" w:cs="Times New Roman"/>
          <w:b/>
          <w:sz w:val="24"/>
          <w:szCs w:val="24"/>
        </w:rPr>
        <w:t xml:space="preserve">Věk v době zahájení využití technické pomůcky: </w:t>
      </w:r>
      <w:r w:rsidRPr="00C4130A">
        <w:rPr>
          <w:rFonts w:ascii="Times New Roman" w:hAnsi="Times New Roman" w:cs="Times New Roman"/>
          <w:sz w:val="24"/>
          <w:szCs w:val="24"/>
        </w:rPr>
        <w:t>2 roky</w:t>
      </w:r>
    </w:p>
    <w:p w14:paraId="3B4CA355" w14:textId="77777777" w:rsidR="00AD165C"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Přestup z běžné ZŠ: </w:t>
      </w:r>
      <w:r w:rsidRPr="00C4130A">
        <w:rPr>
          <w:rFonts w:ascii="Times New Roman" w:hAnsi="Times New Roman" w:cs="Times New Roman"/>
          <w:sz w:val="24"/>
          <w:szCs w:val="24"/>
        </w:rPr>
        <w:t>duben 2. třída</w:t>
      </w:r>
    </w:p>
    <w:p w14:paraId="0622BF56" w14:textId="77777777"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Nástup do ZŠ pro sluchově postižené: </w:t>
      </w:r>
      <w:r w:rsidRPr="00C4130A">
        <w:rPr>
          <w:rFonts w:ascii="Times New Roman" w:hAnsi="Times New Roman" w:cs="Times New Roman"/>
          <w:sz w:val="24"/>
          <w:szCs w:val="24"/>
        </w:rPr>
        <w:t>do 2. třídy</w:t>
      </w:r>
      <w:r>
        <w:rPr>
          <w:rFonts w:ascii="Times New Roman" w:hAnsi="Times New Roman" w:cs="Times New Roman"/>
          <w:b/>
          <w:sz w:val="24"/>
          <w:szCs w:val="24"/>
        </w:rPr>
        <w:t xml:space="preserve">  </w:t>
      </w:r>
    </w:p>
    <w:p w14:paraId="792B992D" w14:textId="3AE17EDA" w:rsidR="00AD165C" w:rsidRDefault="00AD165C" w:rsidP="00894E8E">
      <w:pPr>
        <w:spacing w:after="0" w:line="360" w:lineRule="auto"/>
        <w:jc w:val="both"/>
        <w:rPr>
          <w:rFonts w:ascii="Times New Roman" w:hAnsi="Times New Roman" w:cs="Times New Roman"/>
          <w:b/>
          <w:sz w:val="24"/>
          <w:szCs w:val="24"/>
        </w:rPr>
      </w:pPr>
    </w:p>
    <w:p w14:paraId="49F30FC0" w14:textId="0A765871"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Úvod</w:t>
      </w:r>
    </w:p>
    <w:p w14:paraId="0CB0028F" w14:textId="731B1395"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R</w:t>
      </w:r>
      <w:r w:rsidR="00C6294A">
        <w:rPr>
          <w:rFonts w:ascii="Times New Roman" w:hAnsi="Times New Roman" w:cs="Times New Roman"/>
          <w:sz w:val="24"/>
          <w:szCs w:val="24"/>
        </w:rPr>
        <w:t>ichard</w:t>
      </w:r>
      <w:r w:rsidRPr="00C0410A">
        <w:rPr>
          <w:rFonts w:ascii="Times New Roman" w:hAnsi="Times New Roman" w:cs="Times New Roman"/>
          <w:sz w:val="24"/>
          <w:szCs w:val="24"/>
        </w:rPr>
        <w:t xml:space="preserve"> bydlí s oběma rodiči a sourozenci v panelovém domě na okraji velkého města, v sociálně vyloučené lokalitě. Je to hodný chlapec, citově velmi vázaný na rodinu. Kamarády má pouze ve škole, dříve, když rodina žila v jiném městě, navštěvoval chlapec volnočasové aktivity i mimo školní prostředí, nyní navštěvuje pouze výtvarný </w:t>
      </w:r>
      <w:r w:rsidR="004A290A">
        <w:rPr>
          <w:rFonts w:ascii="Times New Roman" w:hAnsi="Times New Roman" w:cs="Times New Roman"/>
          <w:sz w:val="24"/>
          <w:szCs w:val="24"/>
        </w:rPr>
        <w:t>kroužek ve škole. Mimo spolužáků a rodinných příslušníků</w:t>
      </w:r>
      <w:r w:rsidRPr="00C0410A">
        <w:rPr>
          <w:rFonts w:ascii="Times New Roman" w:hAnsi="Times New Roman" w:cs="Times New Roman"/>
          <w:sz w:val="24"/>
          <w:szCs w:val="24"/>
        </w:rPr>
        <w:t xml:space="preserve"> se s jinými vrstevníky téměř nestýká. </w:t>
      </w:r>
    </w:p>
    <w:p w14:paraId="575ED834" w14:textId="23BE2B29" w:rsidR="00894E8E" w:rsidRDefault="00894E8E" w:rsidP="00894E8E">
      <w:pPr>
        <w:spacing w:after="0" w:line="360" w:lineRule="auto"/>
        <w:jc w:val="both"/>
        <w:rPr>
          <w:rFonts w:ascii="Times New Roman" w:hAnsi="Times New Roman" w:cs="Times New Roman"/>
          <w:sz w:val="24"/>
          <w:szCs w:val="24"/>
        </w:rPr>
      </w:pPr>
    </w:p>
    <w:p w14:paraId="518A85AE" w14:textId="1177E002" w:rsidR="0019057B" w:rsidRDefault="0019057B" w:rsidP="00894E8E">
      <w:pPr>
        <w:spacing w:after="0" w:line="360" w:lineRule="auto"/>
        <w:jc w:val="both"/>
        <w:rPr>
          <w:rFonts w:ascii="Times New Roman" w:hAnsi="Times New Roman" w:cs="Times New Roman"/>
          <w:sz w:val="24"/>
          <w:szCs w:val="24"/>
        </w:rPr>
      </w:pPr>
    </w:p>
    <w:p w14:paraId="3ED95D6E" w14:textId="64AA13C3" w:rsidR="0019057B" w:rsidRDefault="0019057B" w:rsidP="00894E8E">
      <w:pPr>
        <w:spacing w:after="0" w:line="360" w:lineRule="auto"/>
        <w:jc w:val="both"/>
        <w:rPr>
          <w:rFonts w:ascii="Times New Roman" w:hAnsi="Times New Roman" w:cs="Times New Roman"/>
          <w:sz w:val="24"/>
          <w:szCs w:val="24"/>
        </w:rPr>
      </w:pPr>
    </w:p>
    <w:p w14:paraId="6BC507B0" w14:textId="77777777" w:rsidR="0019057B" w:rsidRPr="00C0410A" w:rsidRDefault="0019057B" w:rsidP="00894E8E">
      <w:pPr>
        <w:spacing w:after="0" w:line="360" w:lineRule="auto"/>
        <w:jc w:val="both"/>
        <w:rPr>
          <w:rFonts w:ascii="Times New Roman" w:hAnsi="Times New Roman" w:cs="Times New Roman"/>
          <w:sz w:val="24"/>
          <w:szCs w:val="24"/>
        </w:rPr>
      </w:pPr>
    </w:p>
    <w:p w14:paraId="3111D237" w14:textId="77777777" w:rsidR="0019057B" w:rsidRDefault="00894E8E" w:rsidP="0019057B">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lastRenderedPageBreak/>
        <w:t>Rodinná anamnéza</w:t>
      </w:r>
    </w:p>
    <w:p w14:paraId="48CD8528" w14:textId="0DCCEB32" w:rsidR="00894E8E" w:rsidRPr="0019057B" w:rsidRDefault="0019057B" w:rsidP="001905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Chlapec je z úplné rodiny, má tři sourozence, dvě starší sestry a jednoho mladšího bratra. Mezi sourozenci jsou výrazné věkové rozdíly. V úzké rodině není známá žádná sluchová vada. Mírnou poruchou sluchu matka uvádí u svého o</w:t>
      </w:r>
      <w:r w:rsidR="00A44683">
        <w:rPr>
          <w:rFonts w:ascii="Times New Roman" w:hAnsi="Times New Roman" w:cs="Times New Roman"/>
          <w:sz w:val="24"/>
          <w:szCs w:val="24"/>
        </w:rPr>
        <w:t>tce</w:t>
      </w:r>
      <w:r w:rsidR="00894E8E" w:rsidRPr="00C0410A">
        <w:rPr>
          <w:rFonts w:ascii="Times New Roman" w:hAnsi="Times New Roman" w:cs="Times New Roman"/>
          <w:sz w:val="24"/>
          <w:szCs w:val="24"/>
        </w:rPr>
        <w:t>, tedy</w:t>
      </w:r>
      <w:r w:rsidR="00C6294A">
        <w:rPr>
          <w:rFonts w:ascii="Times New Roman" w:hAnsi="Times New Roman" w:cs="Times New Roman"/>
          <w:sz w:val="24"/>
          <w:szCs w:val="24"/>
        </w:rPr>
        <w:t xml:space="preserve"> dědečka Richarda</w:t>
      </w:r>
      <w:r w:rsidR="00894E8E" w:rsidRPr="00C0410A">
        <w:rPr>
          <w:rFonts w:ascii="Times New Roman" w:hAnsi="Times New Roman" w:cs="Times New Roman"/>
          <w:sz w:val="24"/>
          <w:szCs w:val="24"/>
        </w:rPr>
        <w:t>.</w:t>
      </w:r>
    </w:p>
    <w:p w14:paraId="0F7A342A" w14:textId="6DAE32F6" w:rsidR="00894E8E" w:rsidRPr="00C0410A" w:rsidRDefault="00C6294A" w:rsidP="00894E8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Richardova</w:t>
      </w:r>
      <w:r w:rsidR="00894E8E" w:rsidRPr="00C0410A">
        <w:rPr>
          <w:rFonts w:ascii="Times New Roman" w:hAnsi="Times New Roman" w:cs="Times New Roman"/>
          <w:sz w:val="24"/>
          <w:szCs w:val="24"/>
        </w:rPr>
        <w:t xml:space="preserve"> matka je nezaměstnaná, stará se o domácnost a děti. Otec pracuje na nekvalifikované pozici jako dělník v továrně na automobily. Rodina žije pospolu, dvě starší dcery žijí se svými rodinami nedaleko. Finanční zabezpečení rodiny je slabé, rodina nežije v materiálním dostatku. </w:t>
      </w:r>
    </w:p>
    <w:p w14:paraId="5E2FE08F" w14:textId="77777777" w:rsidR="00894E8E" w:rsidRPr="00C0410A" w:rsidRDefault="00894E8E" w:rsidP="00894E8E">
      <w:pPr>
        <w:spacing w:after="0" w:line="360" w:lineRule="auto"/>
        <w:jc w:val="both"/>
        <w:rPr>
          <w:rFonts w:ascii="Times New Roman" w:hAnsi="Times New Roman" w:cs="Times New Roman"/>
          <w:b/>
          <w:sz w:val="24"/>
          <w:szCs w:val="24"/>
        </w:rPr>
      </w:pPr>
    </w:p>
    <w:p w14:paraId="6DC6BBB7"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Osobní anamnéza </w:t>
      </w:r>
    </w:p>
    <w:p w14:paraId="7C1C5FA7" w14:textId="4BC596B8" w:rsidR="00894E8E" w:rsidRPr="00C0410A" w:rsidRDefault="00C6294A" w:rsidP="00894E8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Richard</w:t>
      </w:r>
      <w:r w:rsidR="00894E8E" w:rsidRPr="00C0410A">
        <w:rPr>
          <w:rFonts w:ascii="Times New Roman" w:hAnsi="Times New Roman" w:cs="Times New Roman"/>
          <w:sz w:val="24"/>
          <w:szCs w:val="24"/>
        </w:rPr>
        <w:t xml:space="preserve"> má ob</w:t>
      </w:r>
      <w:r w:rsidR="00A44683">
        <w:rPr>
          <w:rFonts w:ascii="Times New Roman" w:hAnsi="Times New Roman" w:cs="Times New Roman"/>
          <w:sz w:val="24"/>
          <w:szCs w:val="24"/>
        </w:rPr>
        <w:t>oustrannou těžkou sluchovou vad</w:t>
      </w:r>
      <w:r w:rsidR="00894E8E" w:rsidRPr="00C0410A">
        <w:rPr>
          <w:rFonts w:ascii="Times New Roman" w:hAnsi="Times New Roman" w:cs="Times New Roman"/>
          <w:sz w:val="24"/>
          <w:szCs w:val="24"/>
        </w:rPr>
        <w:t xml:space="preserve">u, která mu byla diagnostikovaná v roce a půl. Od dvou let má sluchovou ztrátu kompenzovanou sluchadly. Příčina sluchového postižení není známa. Matka uvádí, že se nejspíš se sluchovou vadou již narodil. </w:t>
      </w:r>
    </w:p>
    <w:p w14:paraId="678E7364" w14:textId="77777777" w:rsidR="00894E8E" w:rsidRPr="00C0410A" w:rsidRDefault="00894E8E" w:rsidP="00894E8E">
      <w:pPr>
        <w:spacing w:after="0" w:line="360" w:lineRule="auto"/>
        <w:jc w:val="both"/>
        <w:rPr>
          <w:rFonts w:ascii="Times New Roman" w:hAnsi="Times New Roman" w:cs="Times New Roman"/>
          <w:sz w:val="24"/>
          <w:szCs w:val="24"/>
        </w:rPr>
      </w:pPr>
    </w:p>
    <w:p w14:paraId="7CF8571D" w14:textId="77777777" w:rsidR="006C7BEF" w:rsidRDefault="00894E8E" w:rsidP="006C7BEF">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Předškolní vzdělávání</w:t>
      </w:r>
    </w:p>
    <w:p w14:paraId="5E6838A2" w14:textId="61BF03B2" w:rsidR="00894E8E" w:rsidRPr="006C7BEF" w:rsidRDefault="006C7BEF" w:rsidP="006C7B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C6294A">
        <w:rPr>
          <w:rFonts w:ascii="Times New Roman" w:hAnsi="Times New Roman" w:cs="Times New Roman"/>
          <w:sz w:val="24"/>
          <w:szCs w:val="24"/>
        </w:rPr>
        <w:t>Na doporučení SPC začal Richard</w:t>
      </w:r>
      <w:r w:rsidR="00894E8E" w:rsidRPr="00C0410A">
        <w:rPr>
          <w:rFonts w:ascii="Times New Roman" w:hAnsi="Times New Roman" w:cs="Times New Roman"/>
          <w:sz w:val="24"/>
          <w:szCs w:val="24"/>
        </w:rPr>
        <w:t xml:space="preserve"> v pěti letech navštěvovat mateřskou školu pro sluchově postižené, která se nacházela v blízkosti jeho bydliště. Před nástupem do </w:t>
      </w:r>
      <w:r w:rsidR="00525877">
        <w:rPr>
          <w:rFonts w:ascii="Times New Roman" w:hAnsi="Times New Roman" w:cs="Times New Roman"/>
          <w:sz w:val="24"/>
          <w:szCs w:val="24"/>
        </w:rPr>
        <w:t>mateřské školy</w:t>
      </w:r>
      <w:r w:rsidR="00894E8E" w:rsidRPr="00C0410A">
        <w:rPr>
          <w:rFonts w:ascii="Times New Roman" w:hAnsi="Times New Roman" w:cs="Times New Roman"/>
          <w:sz w:val="24"/>
          <w:szCs w:val="24"/>
        </w:rPr>
        <w:t xml:space="preserve"> trávil většinu času doma se svými sourozenci a rodiči, kteří mu sice poskytovali emocionální podporu, ale neměli kompetenci rozvíjet jeho komunikační dovednosti. V důsledku sluchového postižení se projevil opožděný vývoj řeči. Řeč chlapce byla z hlediska artikulace pro okolí obtížně srozumitelná. Chlapec používal dvou až tří slovné agramatické věty. V komunikaci bylo zřejmé, že i když slyšel, tak nerozuměl, jelikož neznal význam spousty slov a měl minimální slovní </w:t>
      </w:r>
      <w:r w:rsidR="00C6294A">
        <w:rPr>
          <w:rFonts w:ascii="Times New Roman" w:hAnsi="Times New Roman" w:cs="Times New Roman"/>
          <w:sz w:val="24"/>
          <w:szCs w:val="24"/>
        </w:rPr>
        <w:t>zásobou. V mateřské škole se Richard</w:t>
      </w:r>
      <w:r w:rsidR="00894E8E" w:rsidRPr="00C0410A">
        <w:rPr>
          <w:rFonts w:ascii="Times New Roman" w:hAnsi="Times New Roman" w:cs="Times New Roman"/>
          <w:sz w:val="24"/>
          <w:szCs w:val="24"/>
        </w:rPr>
        <w:t xml:space="preserve">ovi dostalo náležité logopedické péče a poprvé se tam setkal s možností komunikace znakováním. </w:t>
      </w:r>
      <w:r w:rsidR="00894E8E" w:rsidRPr="00C0410A">
        <w:rPr>
          <w:rFonts w:ascii="Times New Roman" w:hAnsi="Times New Roman" w:cs="Times New Roman"/>
          <w:i/>
          <w:sz w:val="24"/>
          <w:szCs w:val="24"/>
        </w:rPr>
        <w:t>„A taky znakovali, to my jsme neuměli, tak se to Ríša učil až ve školce.“</w:t>
      </w:r>
      <w:r w:rsidR="00894E8E" w:rsidRPr="00C0410A">
        <w:rPr>
          <w:rFonts w:ascii="Times New Roman" w:hAnsi="Times New Roman" w:cs="Times New Roman"/>
          <w:sz w:val="24"/>
          <w:szCs w:val="24"/>
        </w:rPr>
        <w:t xml:space="preserve"> Logopedická péče probíhala jak individuálně, tak prostřednict</w:t>
      </w:r>
      <w:r w:rsidR="00693501">
        <w:rPr>
          <w:rFonts w:ascii="Times New Roman" w:hAnsi="Times New Roman" w:cs="Times New Roman"/>
          <w:sz w:val="24"/>
          <w:szCs w:val="24"/>
        </w:rPr>
        <w:t xml:space="preserve">vím kolektivních činností. Richard </w:t>
      </w:r>
      <w:r w:rsidR="00894E8E" w:rsidRPr="00C0410A">
        <w:rPr>
          <w:rFonts w:ascii="Times New Roman" w:hAnsi="Times New Roman" w:cs="Times New Roman"/>
          <w:sz w:val="24"/>
          <w:szCs w:val="24"/>
        </w:rPr>
        <w:t>se také zlepšil v sebeobsluze.</w:t>
      </w:r>
      <w:r w:rsidR="00894E8E" w:rsidRPr="00C0410A">
        <w:rPr>
          <w:rFonts w:ascii="Times New Roman" w:hAnsi="Times New Roman" w:cs="Times New Roman"/>
          <w:i/>
          <w:sz w:val="24"/>
          <w:szCs w:val="24"/>
        </w:rPr>
        <w:t xml:space="preserve"> </w:t>
      </w:r>
      <w:r w:rsidR="00894E8E" w:rsidRPr="00C0410A">
        <w:rPr>
          <w:rFonts w:ascii="Times New Roman" w:hAnsi="Times New Roman" w:cs="Times New Roman"/>
          <w:sz w:val="24"/>
          <w:szCs w:val="24"/>
        </w:rPr>
        <w:t>Významný posun nastal v oblasti socializace chlapce ve skupině vrstevníků.</w:t>
      </w:r>
      <w:r w:rsidR="00894E8E" w:rsidRPr="00C0410A">
        <w:rPr>
          <w:rFonts w:ascii="Times New Roman" w:hAnsi="Times New Roman" w:cs="Times New Roman"/>
          <w:i/>
          <w:sz w:val="24"/>
          <w:szCs w:val="24"/>
        </w:rPr>
        <w:t xml:space="preserve"> „A taky si hrál s dětmi. Doma si hrál vždycky sám.“</w:t>
      </w:r>
      <w:r w:rsidR="00894E8E" w:rsidRPr="00C0410A">
        <w:rPr>
          <w:rFonts w:ascii="Times New Roman" w:hAnsi="Times New Roman" w:cs="Times New Roman"/>
          <w:sz w:val="24"/>
          <w:szCs w:val="24"/>
        </w:rPr>
        <w:t xml:space="preserve"> S průběhem a výsledky vzdělávání v mateřské škole byli rodiče spokojeni. </w:t>
      </w:r>
    </w:p>
    <w:p w14:paraId="5F519204" w14:textId="77777777" w:rsidR="00894E8E" w:rsidRPr="00C0410A" w:rsidRDefault="00894E8E" w:rsidP="00894E8E">
      <w:pPr>
        <w:tabs>
          <w:tab w:val="left" w:pos="567"/>
        </w:tabs>
        <w:spacing w:after="0" w:line="360" w:lineRule="auto"/>
        <w:jc w:val="both"/>
        <w:rPr>
          <w:rFonts w:ascii="Times New Roman" w:hAnsi="Times New Roman" w:cs="Times New Roman"/>
          <w:i/>
          <w:sz w:val="24"/>
          <w:szCs w:val="24"/>
        </w:rPr>
      </w:pPr>
    </w:p>
    <w:p w14:paraId="575B8442" w14:textId="77777777" w:rsidR="00894E8E" w:rsidRPr="00C0410A" w:rsidRDefault="00894E8E" w:rsidP="00894E8E">
      <w:pPr>
        <w:tabs>
          <w:tab w:val="left" w:pos="567"/>
        </w:tabs>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Volba vzdělávací cesty</w:t>
      </w:r>
    </w:p>
    <w:p w14:paraId="6CEDCBE3" w14:textId="1DC3D553"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Vzhledem k přetrvávajícím problémům v oblasti komunikace a omezené slovní zásoby způsobeným sluchovým postižením chlapce</w:t>
      </w:r>
      <w:r w:rsidR="00A44683">
        <w:rPr>
          <w:rFonts w:ascii="Times New Roman" w:hAnsi="Times New Roman" w:cs="Times New Roman"/>
          <w:sz w:val="24"/>
          <w:szCs w:val="24"/>
        </w:rPr>
        <w:t>,</w:t>
      </w:r>
      <w:r w:rsidRPr="00C0410A">
        <w:rPr>
          <w:rFonts w:ascii="Times New Roman" w:hAnsi="Times New Roman" w:cs="Times New Roman"/>
          <w:sz w:val="24"/>
          <w:szCs w:val="24"/>
        </w:rPr>
        <w:t xml:space="preserve"> bylo rodičům pracovnicemi SPC doporučeno vzdělávání chlapce v základní škole samostatně zřízené pro žáky se sluchovým postižením </w:t>
      </w:r>
      <w:r w:rsidRPr="00C0410A">
        <w:rPr>
          <w:rFonts w:ascii="Times New Roman" w:hAnsi="Times New Roman" w:cs="Times New Roman"/>
          <w:sz w:val="24"/>
          <w:szCs w:val="24"/>
        </w:rPr>
        <w:lastRenderedPageBreak/>
        <w:t>s jednoletým odkladem. Rodiče tak učinili, nicm</w:t>
      </w:r>
      <w:r w:rsidR="00C6294A">
        <w:rPr>
          <w:rFonts w:ascii="Times New Roman" w:hAnsi="Times New Roman" w:cs="Times New Roman"/>
          <w:sz w:val="24"/>
          <w:szCs w:val="24"/>
        </w:rPr>
        <w:t>éně před skutečným nástupem Richard</w:t>
      </w:r>
      <w:r w:rsidR="00A44683">
        <w:rPr>
          <w:rFonts w:ascii="Times New Roman" w:hAnsi="Times New Roman" w:cs="Times New Roman"/>
          <w:sz w:val="24"/>
          <w:szCs w:val="24"/>
        </w:rPr>
        <w:t>a</w:t>
      </w:r>
      <w:r w:rsidRPr="00C0410A">
        <w:rPr>
          <w:rFonts w:ascii="Times New Roman" w:hAnsi="Times New Roman" w:cs="Times New Roman"/>
          <w:sz w:val="24"/>
          <w:szCs w:val="24"/>
        </w:rPr>
        <w:t xml:space="preserve"> do 1. třídy se přestěhovali do sousedního města a nebyli schopni zajistit každodenní dojíždění do školy vzdálené několik desítek kilometrů od místa bydliště.</w:t>
      </w:r>
    </w:p>
    <w:p w14:paraId="79B3C397" w14:textId="77777777" w:rsidR="00894E8E" w:rsidRPr="00C0410A" w:rsidRDefault="00894E8E" w:rsidP="00894E8E">
      <w:pPr>
        <w:spacing w:after="0" w:line="360" w:lineRule="auto"/>
        <w:jc w:val="both"/>
        <w:rPr>
          <w:rFonts w:ascii="Times New Roman" w:hAnsi="Times New Roman" w:cs="Times New Roman"/>
          <w:sz w:val="24"/>
          <w:szCs w:val="24"/>
        </w:rPr>
      </w:pPr>
    </w:p>
    <w:p w14:paraId="00636914"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Běžná základní škola</w:t>
      </w:r>
    </w:p>
    <w:p w14:paraId="00C2C311" w14:textId="593EE402"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Ve věku sedmi l</w:t>
      </w:r>
      <w:r w:rsidR="00C6294A">
        <w:rPr>
          <w:rFonts w:ascii="Times New Roman" w:hAnsi="Times New Roman" w:cs="Times New Roman"/>
          <w:sz w:val="24"/>
          <w:szCs w:val="24"/>
        </w:rPr>
        <w:t>et tedy nastoupil Richard</w:t>
      </w:r>
      <w:r w:rsidRPr="00C0410A">
        <w:rPr>
          <w:rFonts w:ascii="Times New Roman" w:hAnsi="Times New Roman" w:cs="Times New Roman"/>
          <w:sz w:val="24"/>
          <w:szCs w:val="24"/>
        </w:rPr>
        <w:t xml:space="preserve"> do první třídy běžné základní školy. </w:t>
      </w:r>
      <w:r w:rsidR="003A5264">
        <w:rPr>
          <w:rFonts w:ascii="Times New Roman" w:hAnsi="Times New Roman" w:cs="Times New Roman"/>
          <w:sz w:val="24"/>
          <w:szCs w:val="24"/>
        </w:rPr>
        <w:t>C</w:t>
      </w:r>
      <w:r w:rsidR="003A5264" w:rsidRPr="00C0410A">
        <w:rPr>
          <w:rFonts w:ascii="Times New Roman" w:hAnsi="Times New Roman" w:cs="Times New Roman"/>
          <w:sz w:val="24"/>
          <w:szCs w:val="24"/>
        </w:rPr>
        <w:t>hodil do početné třídy</w:t>
      </w:r>
      <w:r w:rsidR="003A5264">
        <w:rPr>
          <w:rFonts w:ascii="Times New Roman" w:hAnsi="Times New Roman" w:cs="Times New Roman"/>
          <w:sz w:val="24"/>
          <w:szCs w:val="24"/>
        </w:rPr>
        <w:t>, kde bylo vzděláváno 27 žáků.</w:t>
      </w:r>
      <w:r w:rsidR="003A5264" w:rsidRPr="00C0410A">
        <w:rPr>
          <w:rFonts w:ascii="Times New Roman" w:hAnsi="Times New Roman" w:cs="Times New Roman"/>
          <w:sz w:val="24"/>
          <w:szCs w:val="24"/>
        </w:rPr>
        <w:t xml:space="preserve">  Paní učitelka neměla žádné zkušenosti se žáky se sluchovými vadami, </w:t>
      </w:r>
      <w:r w:rsidR="003A5264">
        <w:rPr>
          <w:rFonts w:ascii="Times New Roman" w:hAnsi="Times New Roman" w:cs="Times New Roman"/>
          <w:sz w:val="24"/>
          <w:szCs w:val="24"/>
        </w:rPr>
        <w:t xml:space="preserve">proto se </w:t>
      </w:r>
      <w:r w:rsidR="003A5264" w:rsidRPr="00C0410A">
        <w:rPr>
          <w:rFonts w:ascii="Times New Roman" w:hAnsi="Times New Roman" w:cs="Times New Roman"/>
          <w:sz w:val="24"/>
          <w:szCs w:val="24"/>
        </w:rPr>
        <w:t>vzdělávala v oblasti práce se žáky se sluchovými vadami, aby tak zvýšila svou odbornou kvalifikaci v této oblasti</w:t>
      </w:r>
      <w:r w:rsidR="00ED188D">
        <w:rPr>
          <w:rFonts w:ascii="Times New Roman" w:hAnsi="Times New Roman" w:cs="Times New Roman"/>
          <w:sz w:val="24"/>
          <w:szCs w:val="24"/>
        </w:rPr>
        <w:t xml:space="preserve">. </w:t>
      </w:r>
      <w:r w:rsidR="003A5264" w:rsidRPr="00C0410A">
        <w:rPr>
          <w:rFonts w:ascii="Times New Roman" w:hAnsi="Times New Roman" w:cs="Times New Roman"/>
          <w:i/>
          <w:sz w:val="24"/>
          <w:szCs w:val="24"/>
        </w:rPr>
        <w:t xml:space="preserve"> </w:t>
      </w:r>
      <w:r w:rsidR="00C6294A">
        <w:rPr>
          <w:rFonts w:ascii="Times New Roman" w:hAnsi="Times New Roman" w:cs="Times New Roman"/>
          <w:sz w:val="24"/>
          <w:szCs w:val="24"/>
        </w:rPr>
        <w:t>Richard</w:t>
      </w:r>
      <w:r w:rsidR="003A5264">
        <w:rPr>
          <w:rFonts w:ascii="Times New Roman" w:hAnsi="Times New Roman" w:cs="Times New Roman"/>
          <w:sz w:val="24"/>
          <w:szCs w:val="24"/>
        </w:rPr>
        <w:t xml:space="preserve"> byl kvůli</w:t>
      </w:r>
      <w:r w:rsidRPr="00C0410A">
        <w:rPr>
          <w:rFonts w:ascii="Times New Roman" w:hAnsi="Times New Roman" w:cs="Times New Roman"/>
          <w:sz w:val="24"/>
          <w:szCs w:val="24"/>
        </w:rPr>
        <w:t xml:space="preserve"> omezené slovní z</w:t>
      </w:r>
      <w:r w:rsidR="003A5264">
        <w:rPr>
          <w:rFonts w:ascii="Times New Roman" w:hAnsi="Times New Roman" w:cs="Times New Roman"/>
          <w:sz w:val="24"/>
          <w:szCs w:val="24"/>
        </w:rPr>
        <w:t>ásobě a komunikačním obtížím</w:t>
      </w:r>
      <w:r w:rsidRPr="00C0410A">
        <w:rPr>
          <w:rFonts w:ascii="Times New Roman" w:hAnsi="Times New Roman" w:cs="Times New Roman"/>
          <w:sz w:val="24"/>
          <w:szCs w:val="24"/>
        </w:rPr>
        <w:t xml:space="preserve"> vzděláván za podpory asistentky pedagoga, která měla</w:t>
      </w:r>
      <w:r w:rsidR="00093390">
        <w:rPr>
          <w:rFonts w:ascii="Times New Roman" w:hAnsi="Times New Roman" w:cs="Times New Roman"/>
          <w:sz w:val="24"/>
          <w:szCs w:val="24"/>
        </w:rPr>
        <w:t xml:space="preserve"> znalost znakového jazyka. Chlapec </w:t>
      </w:r>
      <w:r w:rsidRPr="00C0410A">
        <w:rPr>
          <w:rFonts w:ascii="Times New Roman" w:hAnsi="Times New Roman" w:cs="Times New Roman"/>
          <w:sz w:val="24"/>
          <w:szCs w:val="24"/>
        </w:rPr>
        <w:t>znakový jazyk nepoužíval, neuměl ho, používal pouze ojediněle izolovaný znak. S paní asistentkou se domlouvali pomocí základních znaků, což výrazně přispělo k překonávání komunik</w:t>
      </w:r>
      <w:r w:rsidR="00C6294A">
        <w:rPr>
          <w:rFonts w:ascii="Times New Roman" w:hAnsi="Times New Roman" w:cs="Times New Roman"/>
          <w:sz w:val="24"/>
          <w:szCs w:val="24"/>
        </w:rPr>
        <w:t>ačních bariér a usnadnilo Richardovi</w:t>
      </w:r>
      <w:r w:rsidRPr="00C0410A">
        <w:rPr>
          <w:rFonts w:ascii="Times New Roman" w:hAnsi="Times New Roman" w:cs="Times New Roman"/>
          <w:sz w:val="24"/>
          <w:szCs w:val="24"/>
        </w:rPr>
        <w:t xml:space="preserve"> zapojení do aktivit třídy. Paní asistentka zavedla školní kroužek znakového jazyka, kde se spolu se spolužáky učili hravou formou základní znaky. „</w:t>
      </w:r>
      <w:r w:rsidRPr="00C0410A">
        <w:rPr>
          <w:rFonts w:ascii="Times New Roman" w:hAnsi="Times New Roman" w:cs="Times New Roman"/>
          <w:i/>
          <w:sz w:val="24"/>
          <w:szCs w:val="24"/>
        </w:rPr>
        <w:t>Ve škole měli ten znakový jazyk. To bylo dobré, protože tam s ním pracovali i kamarádi ze třídy. Protože on moc znakovat nechtěl. To vymyslela paní asistentka a pomohlo to.“</w:t>
      </w:r>
    </w:p>
    <w:p w14:paraId="4AC20964" w14:textId="66AEF983" w:rsidR="00894E8E" w:rsidRPr="00C0410A" w:rsidRDefault="00C6294A" w:rsidP="00894E8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Richard</w:t>
      </w:r>
      <w:r w:rsidR="00894E8E" w:rsidRPr="00C0410A">
        <w:rPr>
          <w:rFonts w:ascii="Times New Roman" w:hAnsi="Times New Roman" w:cs="Times New Roman"/>
          <w:sz w:val="24"/>
          <w:szCs w:val="24"/>
        </w:rPr>
        <w:t xml:space="preserve"> byl vyučován podle individuálního vzdělávacího plánu. Během prvního roku školní docházky udělal chlapec značné vzdělávací pokroky. </w:t>
      </w:r>
      <w:r w:rsidR="00913BD5">
        <w:rPr>
          <w:rFonts w:ascii="Times New Roman" w:hAnsi="Times New Roman" w:cs="Times New Roman"/>
          <w:sz w:val="24"/>
          <w:szCs w:val="24"/>
        </w:rPr>
        <w:t>Paní učitelce se za</w:t>
      </w:r>
      <w:r w:rsidR="00913BD5" w:rsidRPr="00C0410A">
        <w:rPr>
          <w:rFonts w:ascii="Times New Roman" w:hAnsi="Times New Roman" w:cs="Times New Roman"/>
          <w:sz w:val="24"/>
          <w:szCs w:val="24"/>
        </w:rPr>
        <w:t xml:space="preserve"> podpor</w:t>
      </w:r>
      <w:r w:rsidR="00913BD5">
        <w:rPr>
          <w:rFonts w:ascii="Times New Roman" w:hAnsi="Times New Roman" w:cs="Times New Roman"/>
          <w:sz w:val="24"/>
          <w:szCs w:val="24"/>
        </w:rPr>
        <w:t xml:space="preserve">y asistentky pedagoga </w:t>
      </w:r>
      <w:r>
        <w:rPr>
          <w:rFonts w:ascii="Times New Roman" w:hAnsi="Times New Roman" w:cs="Times New Roman"/>
          <w:sz w:val="24"/>
          <w:szCs w:val="24"/>
        </w:rPr>
        <w:t>podařilo Richarda</w:t>
      </w:r>
      <w:r w:rsidR="00913BD5" w:rsidRPr="00C0410A">
        <w:rPr>
          <w:rFonts w:ascii="Times New Roman" w:hAnsi="Times New Roman" w:cs="Times New Roman"/>
          <w:sz w:val="24"/>
          <w:szCs w:val="24"/>
        </w:rPr>
        <w:t xml:space="preserve"> posunout ve všech vzdělávacích oblastech. </w:t>
      </w:r>
      <w:r w:rsidR="00E7746B" w:rsidRPr="00E7746B">
        <w:rPr>
          <w:rFonts w:ascii="Times New Roman" w:hAnsi="Times New Roman" w:cs="Times New Roman"/>
          <w:i/>
          <w:sz w:val="24"/>
          <w:szCs w:val="24"/>
        </w:rPr>
        <w:t xml:space="preserve">„Paní učitelka byla hodná, starala se, aby Ríša uměl to, co ostatní děti.“ </w:t>
      </w:r>
      <w:r w:rsidR="00894E8E" w:rsidRPr="00C0410A">
        <w:rPr>
          <w:rFonts w:ascii="Times New Roman" w:hAnsi="Times New Roman" w:cs="Times New Roman"/>
          <w:sz w:val="24"/>
          <w:szCs w:val="24"/>
        </w:rPr>
        <w:t>Z počátku měl však problém s překonáváním bariér, snažil se prosadit si svoje, odmítal pracovat, projevo</w:t>
      </w:r>
      <w:r w:rsidR="00A44683">
        <w:rPr>
          <w:rFonts w:ascii="Times New Roman" w:hAnsi="Times New Roman" w:cs="Times New Roman"/>
          <w:sz w:val="24"/>
          <w:szCs w:val="24"/>
        </w:rPr>
        <w:t>vala se i agrese. Postupem času</w:t>
      </w:r>
      <w:r w:rsidR="00894E8E" w:rsidRPr="00C0410A">
        <w:rPr>
          <w:rFonts w:ascii="Times New Roman" w:hAnsi="Times New Roman" w:cs="Times New Roman"/>
          <w:sz w:val="24"/>
          <w:szCs w:val="24"/>
        </w:rPr>
        <w:t xml:space="preserve"> se naučil paní učitelku a asistentku respektovat. Díky intenzivní spolupráci s asistentkou pedagoga </w:t>
      </w:r>
      <w:r>
        <w:rPr>
          <w:rFonts w:ascii="Times New Roman" w:hAnsi="Times New Roman" w:cs="Times New Roman"/>
          <w:sz w:val="24"/>
          <w:szCs w:val="24"/>
        </w:rPr>
        <w:t>a podpůrným aktivitám, se Richardova</w:t>
      </w:r>
      <w:r w:rsidR="00894E8E" w:rsidRPr="00C0410A">
        <w:rPr>
          <w:rFonts w:ascii="Times New Roman" w:hAnsi="Times New Roman" w:cs="Times New Roman"/>
          <w:sz w:val="24"/>
          <w:szCs w:val="24"/>
        </w:rPr>
        <w:t xml:space="preserve"> slovní zásoba postupně rozšiřovala jak v mluveném, tak ve znakovém jazyce. Zlepšila se také jeho schopnost komunikace a so</w:t>
      </w:r>
      <w:r>
        <w:rPr>
          <w:rFonts w:ascii="Times New Roman" w:hAnsi="Times New Roman" w:cs="Times New Roman"/>
          <w:sz w:val="24"/>
          <w:szCs w:val="24"/>
        </w:rPr>
        <w:t>ciální interakce. Spolužáci Richarda</w:t>
      </w:r>
      <w:r w:rsidR="00894E8E" w:rsidRPr="00C0410A">
        <w:rPr>
          <w:rFonts w:ascii="Times New Roman" w:hAnsi="Times New Roman" w:cs="Times New Roman"/>
          <w:sz w:val="24"/>
          <w:szCs w:val="24"/>
        </w:rPr>
        <w:t xml:space="preserve"> přijali a aktivně mu pomáhali začlenit se do třídního kolektivu, což pozitivně ovlivnilo jeho sebevědomí </w:t>
      </w:r>
      <w:r>
        <w:rPr>
          <w:rFonts w:ascii="Times New Roman" w:hAnsi="Times New Roman" w:cs="Times New Roman"/>
          <w:sz w:val="24"/>
          <w:szCs w:val="24"/>
        </w:rPr>
        <w:t>a motivaci k dalšímu učení. Richard</w:t>
      </w:r>
      <w:r w:rsidR="00894E8E" w:rsidRPr="00C0410A">
        <w:rPr>
          <w:rFonts w:ascii="Times New Roman" w:hAnsi="Times New Roman" w:cs="Times New Roman"/>
          <w:sz w:val="24"/>
          <w:szCs w:val="24"/>
        </w:rPr>
        <w:t xml:space="preserve"> se účastnil i mimoškolních aktivit, socializoval se v rámci vrstevnického kolektivu. Významnou měrou se na jeho socializaci podílely také neziskové organizace. </w:t>
      </w:r>
    </w:p>
    <w:p w14:paraId="10EF1B9B" w14:textId="099F4A96" w:rsidR="00894E8E" w:rsidRPr="00C0410A" w:rsidRDefault="00913BD5" w:rsidP="00894E8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Velice dobře fungovala</w:t>
      </w:r>
      <w:r w:rsidR="00C6294A">
        <w:rPr>
          <w:rFonts w:ascii="Times New Roman" w:hAnsi="Times New Roman" w:cs="Times New Roman"/>
          <w:sz w:val="24"/>
          <w:szCs w:val="24"/>
        </w:rPr>
        <w:t xml:space="preserve"> spolupráce s rodinou chlapce. Richardova</w:t>
      </w:r>
      <w:r w:rsidR="00894E8E" w:rsidRPr="00C0410A">
        <w:rPr>
          <w:rFonts w:ascii="Times New Roman" w:hAnsi="Times New Roman" w:cs="Times New Roman"/>
          <w:sz w:val="24"/>
          <w:szCs w:val="24"/>
        </w:rPr>
        <w:t xml:space="preserve"> asistentka pedagoga hrála klíčovou roli nejen ve škole, ale také v rámci rodiny. </w:t>
      </w:r>
      <w:r w:rsidR="00E7746B" w:rsidRPr="00E7746B">
        <w:rPr>
          <w:rFonts w:ascii="Times New Roman" w:hAnsi="Times New Roman" w:cs="Times New Roman"/>
          <w:i/>
          <w:sz w:val="24"/>
          <w:szCs w:val="24"/>
        </w:rPr>
        <w:t xml:space="preserve">„Někdy přišla i k nám domů a ukazovala nám, jak se s ním máme učit.“ </w:t>
      </w:r>
      <w:r w:rsidR="00C6294A">
        <w:rPr>
          <w:rFonts w:ascii="Times New Roman" w:hAnsi="Times New Roman" w:cs="Times New Roman"/>
          <w:sz w:val="24"/>
          <w:szCs w:val="24"/>
        </w:rPr>
        <w:t>Byla v úzkém kontaktu s Richardovými</w:t>
      </w:r>
      <w:r w:rsidR="00894E8E" w:rsidRPr="00C0410A">
        <w:rPr>
          <w:rFonts w:ascii="Times New Roman" w:hAnsi="Times New Roman" w:cs="Times New Roman"/>
          <w:sz w:val="24"/>
          <w:szCs w:val="24"/>
        </w:rPr>
        <w:t xml:space="preserve"> rodiči a poskytovala jim potřebné informace a podporu. Pomáhala jim pocho</w:t>
      </w:r>
      <w:r w:rsidR="00C6294A">
        <w:rPr>
          <w:rFonts w:ascii="Times New Roman" w:hAnsi="Times New Roman" w:cs="Times New Roman"/>
          <w:sz w:val="24"/>
          <w:szCs w:val="24"/>
        </w:rPr>
        <w:t>pit, jak nejlépe podporovat Richarda</w:t>
      </w:r>
      <w:r w:rsidR="00A44683">
        <w:rPr>
          <w:rFonts w:ascii="Times New Roman" w:hAnsi="Times New Roman" w:cs="Times New Roman"/>
          <w:sz w:val="24"/>
          <w:szCs w:val="24"/>
        </w:rPr>
        <w:t xml:space="preserve"> v domácím prostředí</w:t>
      </w:r>
      <w:r w:rsidR="00894E8E" w:rsidRPr="00C0410A">
        <w:rPr>
          <w:rFonts w:ascii="Times New Roman" w:hAnsi="Times New Roman" w:cs="Times New Roman"/>
          <w:sz w:val="24"/>
          <w:szCs w:val="24"/>
        </w:rPr>
        <w:t xml:space="preserve"> a poskytovala praktické rady týkající se komunikace a používání </w:t>
      </w:r>
      <w:r w:rsidR="00894E8E" w:rsidRPr="00C0410A">
        <w:rPr>
          <w:rFonts w:ascii="Times New Roman" w:hAnsi="Times New Roman" w:cs="Times New Roman"/>
          <w:sz w:val="24"/>
          <w:szCs w:val="24"/>
        </w:rPr>
        <w:lastRenderedPageBreak/>
        <w:t>sluchadel. Asistentka rovněž rodině vysvětlovala principy z</w:t>
      </w:r>
      <w:r w:rsidR="00525877">
        <w:rPr>
          <w:rFonts w:ascii="Times New Roman" w:hAnsi="Times New Roman" w:cs="Times New Roman"/>
          <w:sz w:val="24"/>
          <w:szCs w:val="24"/>
        </w:rPr>
        <w:t>nakového jazyka</w:t>
      </w:r>
      <w:r w:rsidR="00894E8E" w:rsidRPr="00C0410A">
        <w:rPr>
          <w:rFonts w:ascii="Times New Roman" w:hAnsi="Times New Roman" w:cs="Times New Roman"/>
          <w:sz w:val="24"/>
          <w:szCs w:val="24"/>
        </w:rPr>
        <w:t xml:space="preserve"> a učila je základní znaky, a</w:t>
      </w:r>
      <w:r w:rsidR="00C6294A">
        <w:rPr>
          <w:rFonts w:ascii="Times New Roman" w:hAnsi="Times New Roman" w:cs="Times New Roman"/>
          <w:sz w:val="24"/>
          <w:szCs w:val="24"/>
        </w:rPr>
        <w:t>by mohli s Richardem</w:t>
      </w:r>
      <w:r w:rsidR="00894E8E" w:rsidRPr="00C0410A">
        <w:rPr>
          <w:rFonts w:ascii="Times New Roman" w:hAnsi="Times New Roman" w:cs="Times New Roman"/>
          <w:sz w:val="24"/>
          <w:szCs w:val="24"/>
        </w:rPr>
        <w:t xml:space="preserve"> lépe komunikovat i doma. Problémem se jevila pouze domácí příprava, neboť rodiče byli přesvědčeni, že by byl dalš</w:t>
      </w:r>
      <w:r w:rsidR="00C6294A">
        <w:rPr>
          <w:rFonts w:ascii="Times New Roman" w:hAnsi="Times New Roman" w:cs="Times New Roman"/>
          <w:sz w:val="24"/>
          <w:szCs w:val="24"/>
        </w:rPr>
        <w:t>í prací v domácím prostředí Richard</w:t>
      </w:r>
      <w:r w:rsidR="00894E8E" w:rsidRPr="00C0410A">
        <w:rPr>
          <w:rFonts w:ascii="Times New Roman" w:hAnsi="Times New Roman" w:cs="Times New Roman"/>
          <w:sz w:val="24"/>
          <w:szCs w:val="24"/>
        </w:rPr>
        <w:t xml:space="preserve"> přetížen. „</w:t>
      </w:r>
      <w:r w:rsidR="00894E8E" w:rsidRPr="00C0410A">
        <w:rPr>
          <w:rFonts w:ascii="Times New Roman" w:hAnsi="Times New Roman" w:cs="Times New Roman"/>
          <w:i/>
          <w:sz w:val="24"/>
          <w:szCs w:val="24"/>
        </w:rPr>
        <w:t>Jen chtěla, aby se Ríša učil i doma. Tak jsem jí vysvětlila, že je unavený a že doma musí odpočívat.“</w:t>
      </w:r>
    </w:p>
    <w:p w14:paraId="4002D30A" w14:textId="77777777"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i/>
          <w:sz w:val="24"/>
          <w:szCs w:val="24"/>
        </w:rPr>
        <w:tab/>
      </w:r>
      <w:r w:rsidRPr="00C0410A">
        <w:rPr>
          <w:rFonts w:ascii="Times New Roman" w:hAnsi="Times New Roman" w:cs="Times New Roman"/>
          <w:sz w:val="24"/>
          <w:szCs w:val="24"/>
        </w:rPr>
        <w:t xml:space="preserve"> </w:t>
      </w:r>
    </w:p>
    <w:p w14:paraId="4766F648"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Změna vzdělávací cesty </w:t>
      </w:r>
    </w:p>
    <w:p w14:paraId="54030537" w14:textId="77777777"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 xml:space="preserve">Chlapec na běžné základní škole navštěvoval ještě druhou třídu. V dubnu se ale rodina přestěhovala zpět do většího města. Matka se pokusila zapsat chlapce do běžné základní školy v místě nového bydliště, narazila ale na nevstřícný přístup a bylo jí doporučeno obrátit se na školu pro žáky se sluchovým postižením, která byla v blízkosti běžné základní školy. </w:t>
      </w:r>
      <w:r w:rsidRPr="00C0410A">
        <w:rPr>
          <w:rFonts w:ascii="Times New Roman" w:hAnsi="Times New Roman" w:cs="Times New Roman"/>
          <w:i/>
          <w:sz w:val="24"/>
          <w:szCs w:val="24"/>
        </w:rPr>
        <w:t>„Tam bych nedala žádné své děcko, nechovali se pěkně. Ve škole pro hluché děti se ke mně chovají pěkně i k Ríšovi, tak jak ve staré škole.“</w:t>
      </w:r>
    </w:p>
    <w:p w14:paraId="12EBFFC0" w14:textId="02952061"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Matka ještě v ten den navštívila speciálně pedagogické centrum pro sluchově postižené a po konzultaci s pracovnicí SPC j</w:t>
      </w:r>
      <w:r w:rsidR="00C6294A">
        <w:rPr>
          <w:rFonts w:ascii="Times New Roman" w:hAnsi="Times New Roman" w:cs="Times New Roman"/>
          <w:sz w:val="24"/>
          <w:szCs w:val="24"/>
        </w:rPr>
        <w:t>í bylo doporučeno vzdělávat Richarda</w:t>
      </w:r>
      <w:r w:rsidRPr="00C0410A">
        <w:rPr>
          <w:rFonts w:ascii="Times New Roman" w:hAnsi="Times New Roman" w:cs="Times New Roman"/>
          <w:sz w:val="24"/>
          <w:szCs w:val="24"/>
        </w:rPr>
        <w:t xml:space="preserve"> ve škole pro žáky se sluchovým postižením. Společně navštívily pana ředitele, se kterým se matka dohodla na okamžitém nástupu. Ředitel školy</w:t>
      </w:r>
      <w:r w:rsidR="00A44683">
        <w:rPr>
          <w:rFonts w:ascii="Times New Roman" w:hAnsi="Times New Roman" w:cs="Times New Roman"/>
          <w:sz w:val="24"/>
          <w:szCs w:val="24"/>
        </w:rPr>
        <w:t>,</w:t>
      </w:r>
      <w:r w:rsidRPr="00C0410A">
        <w:rPr>
          <w:rFonts w:ascii="Times New Roman" w:hAnsi="Times New Roman" w:cs="Times New Roman"/>
          <w:sz w:val="24"/>
          <w:szCs w:val="24"/>
        </w:rPr>
        <w:t xml:space="preserve"> vzhledem k lepšímu u</w:t>
      </w:r>
      <w:r w:rsidR="00C6294A">
        <w:rPr>
          <w:rFonts w:ascii="Times New Roman" w:hAnsi="Times New Roman" w:cs="Times New Roman"/>
          <w:sz w:val="24"/>
          <w:szCs w:val="24"/>
        </w:rPr>
        <w:t>pevnění učiva</w:t>
      </w:r>
      <w:r w:rsidR="00A44683">
        <w:rPr>
          <w:rFonts w:ascii="Times New Roman" w:hAnsi="Times New Roman" w:cs="Times New Roman"/>
          <w:sz w:val="24"/>
          <w:szCs w:val="24"/>
        </w:rPr>
        <w:t>,</w:t>
      </w:r>
      <w:r w:rsidR="00C6294A">
        <w:rPr>
          <w:rFonts w:ascii="Times New Roman" w:hAnsi="Times New Roman" w:cs="Times New Roman"/>
          <w:sz w:val="24"/>
          <w:szCs w:val="24"/>
        </w:rPr>
        <w:t xml:space="preserve"> navrhl vřadit Richarda</w:t>
      </w:r>
      <w:r w:rsidRPr="00C0410A">
        <w:rPr>
          <w:rFonts w:ascii="Times New Roman" w:hAnsi="Times New Roman" w:cs="Times New Roman"/>
          <w:sz w:val="24"/>
          <w:szCs w:val="24"/>
        </w:rPr>
        <w:t xml:space="preserve"> do druhé třídy, kde se probíralo učivo prvního ročníku.  </w:t>
      </w:r>
    </w:p>
    <w:p w14:paraId="02BF2A64" w14:textId="77777777" w:rsidR="00894E8E" w:rsidRPr="00C0410A" w:rsidRDefault="00894E8E" w:rsidP="00894E8E">
      <w:pPr>
        <w:spacing w:after="0" w:line="360" w:lineRule="auto"/>
        <w:jc w:val="both"/>
        <w:rPr>
          <w:rFonts w:ascii="Times New Roman" w:hAnsi="Times New Roman" w:cs="Times New Roman"/>
          <w:b/>
          <w:strike/>
          <w:sz w:val="24"/>
          <w:szCs w:val="24"/>
        </w:rPr>
      </w:pPr>
    </w:p>
    <w:p w14:paraId="7AC9F64C" w14:textId="77777777"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b/>
          <w:sz w:val="24"/>
          <w:szCs w:val="24"/>
        </w:rPr>
        <w:t>Škola pro sluchově postižené</w:t>
      </w:r>
      <w:r w:rsidRPr="00C0410A">
        <w:rPr>
          <w:rFonts w:ascii="Times New Roman" w:hAnsi="Times New Roman" w:cs="Times New Roman"/>
          <w:sz w:val="24"/>
          <w:szCs w:val="24"/>
        </w:rPr>
        <w:t xml:space="preserve"> </w:t>
      </w:r>
    </w:p>
    <w:p w14:paraId="30FAB5C0" w14:textId="77E65E4C" w:rsidR="00894E8E" w:rsidRPr="00C0410A" w:rsidRDefault="00C6294A" w:rsidP="00894E8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Richard</w:t>
      </w:r>
      <w:r w:rsidR="00894E8E" w:rsidRPr="00C0410A">
        <w:rPr>
          <w:rFonts w:ascii="Times New Roman" w:hAnsi="Times New Roman" w:cs="Times New Roman"/>
          <w:sz w:val="24"/>
          <w:szCs w:val="24"/>
        </w:rPr>
        <w:t xml:space="preserve"> tedy dochodil druhou třídu ve škole pro sluchově postižené, která se nacházela v blízkosti nového bydliště rodiny. V novém prostředí se adaptoval bez větších obtíží. „</w:t>
      </w:r>
      <w:r w:rsidR="00894E8E" w:rsidRPr="00C0410A">
        <w:rPr>
          <w:rFonts w:ascii="Times New Roman" w:hAnsi="Times New Roman" w:cs="Times New Roman"/>
          <w:i/>
          <w:sz w:val="24"/>
          <w:szCs w:val="24"/>
        </w:rPr>
        <w:t>Tak on byl malý, chodil do druhé třídy. Stěhovali jsme se v dubnu. Takže věděl, že stará škola je daleko a musí do nové. Byl smutný, ale zvykl si.“</w:t>
      </w:r>
      <w:r w:rsidR="00894E8E" w:rsidRPr="00C0410A">
        <w:rPr>
          <w:rFonts w:ascii="Times New Roman" w:eastAsia="Times New Roman" w:hAnsi="Times New Roman" w:cs="Times New Roman"/>
          <w:sz w:val="24"/>
          <w:szCs w:val="24"/>
          <w:lang w:eastAsia="cs-CZ"/>
        </w:rPr>
        <w:t xml:space="preserve"> Škola pro sluchově postižené byla vybavena moderními pomůckami a kvalifikovanými pedagogy, kteří se zaměřovali na výuku sluchově postižených dětí. „</w:t>
      </w:r>
      <w:r w:rsidR="00894E8E" w:rsidRPr="00C0410A">
        <w:rPr>
          <w:rFonts w:ascii="Times New Roman" w:hAnsi="Times New Roman" w:cs="Times New Roman"/>
          <w:i/>
          <w:sz w:val="24"/>
          <w:szCs w:val="24"/>
        </w:rPr>
        <w:t xml:space="preserve">Bylo tam hodně pomůcek, hraček, bavilo ho to. Vlastně si hrál a u toho se učil.“ </w:t>
      </w:r>
      <w:r>
        <w:rPr>
          <w:rFonts w:ascii="Times New Roman" w:eastAsia="Times New Roman" w:hAnsi="Times New Roman" w:cs="Times New Roman"/>
          <w:sz w:val="24"/>
          <w:szCs w:val="24"/>
          <w:lang w:eastAsia="cs-CZ"/>
        </w:rPr>
        <w:t>Richard</w:t>
      </w:r>
      <w:r w:rsidR="00894E8E" w:rsidRPr="00C0410A">
        <w:rPr>
          <w:rFonts w:ascii="Times New Roman" w:eastAsia="Times New Roman" w:hAnsi="Times New Roman" w:cs="Times New Roman"/>
          <w:sz w:val="24"/>
          <w:szCs w:val="24"/>
          <w:lang w:eastAsia="cs-CZ"/>
        </w:rPr>
        <w:t xml:space="preserve"> měl možnost pokračovat ve vzdělávání s podporou odborníků, což mu pomohlo rychleji se adaptovat a pokračovat v naplňování vzdělávacích cílů. Nová škola byla do</w:t>
      </w:r>
      <w:r>
        <w:rPr>
          <w:rFonts w:ascii="Times New Roman" w:eastAsia="Times New Roman" w:hAnsi="Times New Roman" w:cs="Times New Roman"/>
          <w:sz w:val="24"/>
          <w:szCs w:val="24"/>
          <w:lang w:eastAsia="cs-CZ"/>
        </w:rPr>
        <w:t>bře připravena na to, aby Richardovi</w:t>
      </w:r>
      <w:r w:rsidR="00894E8E" w:rsidRPr="00C0410A">
        <w:rPr>
          <w:rFonts w:ascii="Times New Roman" w:eastAsia="Times New Roman" w:hAnsi="Times New Roman" w:cs="Times New Roman"/>
          <w:sz w:val="24"/>
          <w:szCs w:val="24"/>
          <w:lang w:eastAsia="cs-CZ"/>
        </w:rPr>
        <w:t xml:space="preserve"> poskytla individuální podporu a potřebné vzdělávací programy. P</w:t>
      </w:r>
      <w:r>
        <w:rPr>
          <w:rFonts w:ascii="Times New Roman" w:eastAsia="Times New Roman" w:hAnsi="Times New Roman" w:cs="Times New Roman"/>
          <w:sz w:val="24"/>
          <w:szCs w:val="24"/>
          <w:lang w:eastAsia="cs-CZ"/>
        </w:rPr>
        <w:t>řestože Richard</w:t>
      </w:r>
      <w:r w:rsidR="00894E8E" w:rsidRPr="00C0410A">
        <w:rPr>
          <w:rFonts w:ascii="Times New Roman" w:eastAsia="Times New Roman" w:hAnsi="Times New Roman" w:cs="Times New Roman"/>
          <w:sz w:val="24"/>
          <w:szCs w:val="24"/>
          <w:lang w:eastAsia="cs-CZ"/>
        </w:rPr>
        <w:t>ovi rodiče kvůli svému nízkému vzdělání nemohli věnovat dostatek času a energie na jeho vzdělávání, ško</w:t>
      </w:r>
      <w:r w:rsidR="00693501">
        <w:rPr>
          <w:rFonts w:ascii="Times New Roman" w:eastAsia="Times New Roman" w:hAnsi="Times New Roman" w:cs="Times New Roman"/>
          <w:sz w:val="24"/>
          <w:szCs w:val="24"/>
          <w:lang w:eastAsia="cs-CZ"/>
        </w:rPr>
        <w:t>la se snažila zajistit, aby Richard</w:t>
      </w:r>
      <w:r w:rsidR="00894E8E" w:rsidRPr="00C0410A">
        <w:rPr>
          <w:rFonts w:ascii="Times New Roman" w:eastAsia="Times New Roman" w:hAnsi="Times New Roman" w:cs="Times New Roman"/>
          <w:sz w:val="24"/>
          <w:szCs w:val="24"/>
          <w:lang w:eastAsia="cs-CZ"/>
        </w:rPr>
        <w:t xml:space="preserve"> dostával veškerou potřebnou pomoc přímo ve škole.</w:t>
      </w:r>
    </w:p>
    <w:p w14:paraId="1D1B6623" w14:textId="368BBC25" w:rsidR="00894E8E" w:rsidRPr="00C0410A" w:rsidRDefault="00894E8E" w:rsidP="00894E8E">
      <w:pPr>
        <w:spacing w:after="0" w:line="360" w:lineRule="auto"/>
        <w:ind w:firstLine="708"/>
        <w:jc w:val="both"/>
        <w:rPr>
          <w:rFonts w:ascii="Times New Roman" w:eastAsia="Times New Roman" w:hAnsi="Times New Roman" w:cs="Times New Roman"/>
          <w:i/>
          <w:sz w:val="24"/>
          <w:szCs w:val="24"/>
          <w:lang w:eastAsia="cs-CZ"/>
        </w:rPr>
      </w:pPr>
      <w:r w:rsidRPr="00C0410A">
        <w:rPr>
          <w:rFonts w:ascii="Times New Roman" w:eastAsia="Times New Roman" w:hAnsi="Times New Roman" w:cs="Times New Roman"/>
          <w:sz w:val="24"/>
          <w:szCs w:val="24"/>
          <w:lang w:eastAsia="cs-CZ"/>
        </w:rPr>
        <w:lastRenderedPageBreak/>
        <w:t xml:space="preserve">Ve škole mu byla poskytována logopedická péče. Došlo k velkému posunu v oblasti komunikace a </w:t>
      </w:r>
      <w:r w:rsidR="00693501">
        <w:rPr>
          <w:rFonts w:ascii="Times New Roman" w:eastAsia="Times New Roman" w:hAnsi="Times New Roman" w:cs="Times New Roman"/>
          <w:sz w:val="24"/>
          <w:szCs w:val="24"/>
          <w:lang w:eastAsia="cs-CZ"/>
        </w:rPr>
        <w:t>používání znakového jazyka. Richard</w:t>
      </w:r>
      <w:r w:rsidRPr="00C0410A">
        <w:rPr>
          <w:rFonts w:ascii="Times New Roman" w:eastAsia="Times New Roman" w:hAnsi="Times New Roman" w:cs="Times New Roman"/>
          <w:sz w:val="24"/>
          <w:szCs w:val="24"/>
          <w:lang w:eastAsia="cs-CZ"/>
        </w:rPr>
        <w:t xml:space="preserve"> tak brzy dohnal své spolužáky, bohužel se ale uzavřel do školního prostředí a přestal vyhledávat slyšící vrstevníky</w:t>
      </w:r>
      <w:r w:rsidRPr="00C0410A">
        <w:rPr>
          <w:rFonts w:ascii="Times New Roman" w:eastAsia="Times New Roman" w:hAnsi="Times New Roman" w:cs="Times New Roman"/>
          <w:i/>
          <w:sz w:val="24"/>
          <w:szCs w:val="24"/>
          <w:lang w:eastAsia="cs-CZ"/>
        </w:rPr>
        <w:t xml:space="preserve">. </w:t>
      </w:r>
    </w:p>
    <w:p w14:paraId="3F2A08F5" w14:textId="6D09DA83" w:rsidR="00894E8E" w:rsidRPr="00C0410A" w:rsidRDefault="00693501" w:rsidP="00894E8E">
      <w:pPr>
        <w:spacing w:after="0" w:line="360" w:lineRule="auto"/>
        <w:ind w:firstLine="708"/>
        <w:jc w:val="both"/>
        <w:rPr>
          <w:rFonts w:ascii="Times New Roman" w:hAnsi="Times New Roman" w:cs="Times New Roman"/>
          <w:i/>
          <w:sz w:val="24"/>
          <w:szCs w:val="24"/>
        </w:rPr>
      </w:pPr>
      <w:r>
        <w:rPr>
          <w:rFonts w:ascii="Times New Roman" w:eastAsia="Times New Roman" w:hAnsi="Times New Roman" w:cs="Times New Roman"/>
          <w:sz w:val="24"/>
          <w:szCs w:val="24"/>
          <w:lang w:eastAsia="cs-CZ"/>
        </w:rPr>
        <w:t>Maminka Richarda</w:t>
      </w:r>
      <w:r w:rsidR="00894E8E" w:rsidRPr="00C0410A">
        <w:rPr>
          <w:rFonts w:ascii="Times New Roman" w:eastAsia="Times New Roman" w:hAnsi="Times New Roman" w:cs="Times New Roman"/>
          <w:sz w:val="24"/>
          <w:szCs w:val="24"/>
          <w:lang w:eastAsia="cs-CZ"/>
        </w:rPr>
        <w:t xml:space="preserve"> hodnotí přestup chlapce do základní školy pro sluchově postižené pozitivně, sam</w:t>
      </w:r>
      <w:r>
        <w:rPr>
          <w:rFonts w:ascii="Times New Roman" w:eastAsia="Times New Roman" w:hAnsi="Times New Roman" w:cs="Times New Roman"/>
          <w:sz w:val="24"/>
          <w:szCs w:val="24"/>
          <w:lang w:eastAsia="cs-CZ"/>
        </w:rPr>
        <w:t>a pozorovala pokroky, které Richard v oblasti komunikace činil</w:t>
      </w:r>
      <w:r w:rsidR="00894E8E" w:rsidRPr="00C0410A">
        <w:rPr>
          <w:rFonts w:ascii="Times New Roman" w:eastAsia="Times New Roman" w:hAnsi="Times New Roman" w:cs="Times New Roman"/>
          <w:sz w:val="24"/>
          <w:szCs w:val="24"/>
          <w:lang w:eastAsia="cs-CZ"/>
        </w:rPr>
        <w:t>. Nicméně negativně hodnotí jeho uzavřenost v prostředí neslyšících. „</w:t>
      </w:r>
      <w:r w:rsidR="00894E8E" w:rsidRPr="00C0410A">
        <w:rPr>
          <w:rFonts w:ascii="Times New Roman" w:hAnsi="Times New Roman" w:cs="Times New Roman"/>
          <w:i/>
          <w:sz w:val="24"/>
          <w:szCs w:val="24"/>
        </w:rPr>
        <w:t xml:space="preserve">Tak dobré bylo, že se učil rychleji. </w:t>
      </w:r>
      <w:bookmarkStart w:id="44" w:name="_Hlk168397211"/>
      <w:r w:rsidR="00894E8E" w:rsidRPr="00C0410A">
        <w:rPr>
          <w:rFonts w:ascii="Times New Roman" w:hAnsi="Times New Roman" w:cs="Times New Roman"/>
          <w:i/>
          <w:sz w:val="24"/>
          <w:szCs w:val="24"/>
        </w:rPr>
        <w:t>Ale zase se kamarádí jen s hluchými dětmi a venku kamarády nemá.“</w:t>
      </w:r>
      <w:bookmarkEnd w:id="44"/>
    </w:p>
    <w:p w14:paraId="4AA67A57" w14:textId="77777777" w:rsidR="00894E8E" w:rsidRPr="00C0410A" w:rsidRDefault="00894E8E" w:rsidP="00894E8E">
      <w:pPr>
        <w:spacing w:after="0" w:line="360" w:lineRule="auto"/>
        <w:jc w:val="both"/>
        <w:rPr>
          <w:rFonts w:ascii="Times New Roman" w:hAnsi="Times New Roman" w:cs="Times New Roman"/>
          <w:sz w:val="24"/>
          <w:szCs w:val="24"/>
        </w:rPr>
      </w:pPr>
    </w:p>
    <w:p w14:paraId="6FB0458D" w14:textId="694EFFAD" w:rsidR="00894E8E" w:rsidRPr="00C0410A" w:rsidRDefault="00AC6CB8" w:rsidP="00894E8E">
      <w:pPr>
        <w:pStyle w:val="3"/>
        <w:rPr>
          <w:lang w:val="cs-CZ"/>
        </w:rPr>
      </w:pPr>
      <w:bookmarkStart w:id="45" w:name="_Toc169552850"/>
      <w:r>
        <w:rPr>
          <w:lang w:val="cs-CZ"/>
        </w:rPr>
        <w:t>Kazuistika J</w:t>
      </w:r>
      <w:r w:rsidR="001C0B0C">
        <w:rPr>
          <w:lang w:val="cs-CZ"/>
        </w:rPr>
        <w:t>akub</w:t>
      </w:r>
      <w:bookmarkEnd w:id="45"/>
    </w:p>
    <w:p w14:paraId="630AC771" w14:textId="77777777" w:rsidR="00AD165C" w:rsidRPr="006C64F0" w:rsidRDefault="00AD165C" w:rsidP="00AD165C">
      <w:pPr>
        <w:tabs>
          <w:tab w:val="left" w:pos="1583"/>
        </w:tabs>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 xml:space="preserve">Jméno: </w:t>
      </w:r>
      <w:r w:rsidRPr="00C4130A">
        <w:rPr>
          <w:rFonts w:ascii="Times New Roman" w:hAnsi="Times New Roman" w:cs="Times New Roman"/>
          <w:sz w:val="24"/>
          <w:szCs w:val="24"/>
        </w:rPr>
        <w:t>Jakub</w:t>
      </w:r>
    </w:p>
    <w:p w14:paraId="2F923130" w14:textId="77777777" w:rsidR="00AD165C" w:rsidRPr="006C64F0" w:rsidRDefault="00AD165C" w:rsidP="00AD165C">
      <w:pPr>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Současný věk:</w:t>
      </w:r>
      <w:r>
        <w:rPr>
          <w:rFonts w:ascii="Times New Roman" w:hAnsi="Times New Roman" w:cs="Times New Roman"/>
          <w:b/>
          <w:sz w:val="24"/>
          <w:szCs w:val="24"/>
        </w:rPr>
        <w:t xml:space="preserve"> </w:t>
      </w:r>
      <w:r w:rsidRPr="00C4130A">
        <w:rPr>
          <w:rFonts w:ascii="Times New Roman" w:hAnsi="Times New Roman" w:cs="Times New Roman"/>
          <w:sz w:val="24"/>
          <w:szCs w:val="24"/>
        </w:rPr>
        <w:t>13 let</w:t>
      </w:r>
      <w:r w:rsidRPr="006C64F0">
        <w:rPr>
          <w:rFonts w:ascii="Times New Roman" w:hAnsi="Times New Roman" w:cs="Times New Roman"/>
          <w:b/>
          <w:sz w:val="24"/>
          <w:szCs w:val="24"/>
        </w:rPr>
        <w:t xml:space="preserve"> </w:t>
      </w:r>
    </w:p>
    <w:p w14:paraId="1675D0F0" w14:textId="77777777" w:rsidR="00AD165C" w:rsidRPr="006C64F0" w:rsidRDefault="00AD165C" w:rsidP="00AD165C">
      <w:pPr>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Současná třída:</w:t>
      </w:r>
      <w:r>
        <w:rPr>
          <w:rFonts w:ascii="Times New Roman" w:hAnsi="Times New Roman" w:cs="Times New Roman"/>
          <w:b/>
          <w:sz w:val="24"/>
          <w:szCs w:val="24"/>
        </w:rPr>
        <w:t xml:space="preserve"> </w:t>
      </w:r>
      <w:r w:rsidRPr="00C4130A">
        <w:rPr>
          <w:rFonts w:ascii="Times New Roman" w:hAnsi="Times New Roman" w:cs="Times New Roman"/>
          <w:sz w:val="24"/>
          <w:szCs w:val="24"/>
        </w:rPr>
        <w:t>6. třída ZŠ pro sluchově postižené</w:t>
      </w:r>
    </w:p>
    <w:p w14:paraId="40DD3A24" w14:textId="77777777"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Druh postižení</w:t>
      </w:r>
      <w:r w:rsidRPr="006C64F0">
        <w:rPr>
          <w:rFonts w:ascii="Times New Roman" w:hAnsi="Times New Roman" w:cs="Times New Roman"/>
          <w:b/>
          <w:sz w:val="24"/>
          <w:szCs w:val="24"/>
        </w:rPr>
        <w:t xml:space="preserve">: </w:t>
      </w:r>
      <w:r w:rsidRPr="00B005DF">
        <w:rPr>
          <w:rFonts w:ascii="Times New Roman" w:hAnsi="Times New Roman" w:cs="Times New Roman"/>
          <w:sz w:val="24"/>
          <w:szCs w:val="24"/>
        </w:rPr>
        <w:t>oboustranná těžká sluchová vada</w:t>
      </w:r>
    </w:p>
    <w:p w14:paraId="020C3E57" w14:textId="3726AD84" w:rsidR="00AD165C" w:rsidRDefault="00AD165C" w:rsidP="00AD165C">
      <w:pPr>
        <w:spacing w:after="0" w:line="360" w:lineRule="auto"/>
        <w:rPr>
          <w:rFonts w:ascii="Times New Roman" w:hAnsi="Times New Roman" w:cs="Times New Roman"/>
          <w:sz w:val="24"/>
          <w:szCs w:val="24"/>
        </w:rPr>
      </w:pPr>
      <w:r w:rsidRPr="00B005DF">
        <w:rPr>
          <w:rFonts w:ascii="Times New Roman" w:hAnsi="Times New Roman" w:cs="Times New Roman"/>
          <w:b/>
          <w:sz w:val="24"/>
          <w:szCs w:val="24"/>
        </w:rPr>
        <w:t>Přidružené postižení:</w:t>
      </w:r>
      <w:r>
        <w:rPr>
          <w:rFonts w:ascii="Times New Roman" w:hAnsi="Times New Roman" w:cs="Times New Roman"/>
          <w:sz w:val="24"/>
          <w:szCs w:val="24"/>
        </w:rPr>
        <w:t xml:space="preserve"> vývojová dysfázie, </w:t>
      </w:r>
      <w:r w:rsidR="00E2243A" w:rsidRPr="00C0410A">
        <w:rPr>
          <w:rFonts w:ascii="Times New Roman" w:hAnsi="Times New Roman" w:cs="Times New Roman"/>
          <w:sz w:val="24"/>
          <w:szCs w:val="24"/>
        </w:rPr>
        <w:t>poruc</w:t>
      </w:r>
      <w:r w:rsidR="00E2243A">
        <w:rPr>
          <w:rFonts w:ascii="Times New Roman" w:hAnsi="Times New Roman" w:cs="Times New Roman"/>
          <w:sz w:val="24"/>
          <w:szCs w:val="24"/>
        </w:rPr>
        <w:t>ha pozornosti s hyperaktivitou</w:t>
      </w:r>
      <w:r w:rsidR="00E2243A" w:rsidRPr="00C0410A">
        <w:rPr>
          <w:rFonts w:ascii="Times New Roman" w:hAnsi="Times New Roman" w:cs="Times New Roman"/>
          <w:sz w:val="24"/>
          <w:szCs w:val="24"/>
        </w:rPr>
        <w:t xml:space="preserve"> </w:t>
      </w:r>
      <w:r w:rsidR="00E2243A">
        <w:rPr>
          <w:rFonts w:ascii="Times New Roman" w:hAnsi="Times New Roman" w:cs="Times New Roman"/>
          <w:sz w:val="24"/>
          <w:szCs w:val="24"/>
        </w:rPr>
        <w:t xml:space="preserve">(dále jen </w:t>
      </w:r>
      <w:r>
        <w:rPr>
          <w:rFonts w:ascii="Times New Roman" w:hAnsi="Times New Roman" w:cs="Times New Roman"/>
          <w:sz w:val="24"/>
          <w:szCs w:val="24"/>
        </w:rPr>
        <w:t>ADHD</w:t>
      </w:r>
      <w:r w:rsidR="00E2243A">
        <w:rPr>
          <w:rFonts w:ascii="Times New Roman" w:hAnsi="Times New Roman" w:cs="Times New Roman"/>
          <w:sz w:val="24"/>
          <w:szCs w:val="24"/>
        </w:rPr>
        <w:t>)</w:t>
      </w:r>
    </w:p>
    <w:p w14:paraId="395AE5AE" w14:textId="19D945B9" w:rsidR="00036349" w:rsidRPr="00036349" w:rsidRDefault="00036349"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Kompenzace: </w:t>
      </w:r>
      <w:r w:rsidRPr="00B005DF">
        <w:rPr>
          <w:rFonts w:ascii="Times New Roman" w:hAnsi="Times New Roman" w:cs="Times New Roman"/>
          <w:sz w:val="24"/>
          <w:szCs w:val="24"/>
        </w:rPr>
        <w:t>dvě závěsná sluchadla</w:t>
      </w:r>
    </w:p>
    <w:p w14:paraId="2AC0391E" w14:textId="77777777" w:rsidR="00AD165C" w:rsidRPr="00B005DF" w:rsidRDefault="00AD165C" w:rsidP="00AD165C">
      <w:pPr>
        <w:spacing w:after="0" w:line="360" w:lineRule="auto"/>
        <w:rPr>
          <w:rFonts w:ascii="Times New Roman" w:hAnsi="Times New Roman" w:cs="Times New Roman"/>
          <w:b/>
          <w:sz w:val="24"/>
          <w:szCs w:val="24"/>
        </w:rPr>
      </w:pPr>
      <w:r w:rsidRPr="00B005DF">
        <w:rPr>
          <w:rFonts w:ascii="Times New Roman" w:hAnsi="Times New Roman" w:cs="Times New Roman"/>
          <w:b/>
          <w:sz w:val="24"/>
          <w:szCs w:val="24"/>
        </w:rPr>
        <w:t xml:space="preserve">Věk v době stanovení medicínské diagnózy: </w:t>
      </w:r>
      <w:r w:rsidRPr="00D05C54">
        <w:rPr>
          <w:rFonts w:ascii="Times New Roman" w:hAnsi="Times New Roman" w:cs="Times New Roman"/>
          <w:sz w:val="24"/>
          <w:szCs w:val="24"/>
        </w:rPr>
        <w:t>1 rok a 1 měsíc</w:t>
      </w:r>
    </w:p>
    <w:p w14:paraId="2B5BFF81" w14:textId="77777777" w:rsidR="00AD165C" w:rsidRPr="00B005DF" w:rsidRDefault="00AD165C" w:rsidP="00AD165C">
      <w:pPr>
        <w:spacing w:after="0" w:line="360" w:lineRule="auto"/>
        <w:rPr>
          <w:rFonts w:ascii="Times New Roman" w:hAnsi="Times New Roman" w:cs="Times New Roman"/>
          <w:b/>
          <w:sz w:val="24"/>
          <w:szCs w:val="24"/>
        </w:rPr>
      </w:pPr>
      <w:r w:rsidRPr="00B005DF">
        <w:rPr>
          <w:rFonts w:ascii="Times New Roman" w:hAnsi="Times New Roman" w:cs="Times New Roman"/>
          <w:b/>
          <w:sz w:val="24"/>
          <w:szCs w:val="24"/>
        </w:rPr>
        <w:t xml:space="preserve">Věk v době zahájení využití technické pomůcky: </w:t>
      </w:r>
      <w:r w:rsidRPr="00D05C54">
        <w:rPr>
          <w:rFonts w:ascii="Times New Roman" w:hAnsi="Times New Roman" w:cs="Times New Roman"/>
          <w:sz w:val="24"/>
          <w:szCs w:val="24"/>
        </w:rPr>
        <w:t>1 rok a 3 měsíce</w:t>
      </w:r>
    </w:p>
    <w:p w14:paraId="7372C056" w14:textId="77777777" w:rsidR="00AD165C"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Přestup z běžné ZŠ: </w:t>
      </w:r>
      <w:r w:rsidRPr="00B005DF">
        <w:rPr>
          <w:rFonts w:ascii="Times New Roman" w:hAnsi="Times New Roman" w:cs="Times New Roman"/>
          <w:sz w:val="24"/>
          <w:szCs w:val="24"/>
        </w:rPr>
        <w:t>září 3. třída</w:t>
      </w:r>
    </w:p>
    <w:p w14:paraId="6B5AFF59" w14:textId="15E32ACF" w:rsidR="00AD165C"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Nástup do ZŠ pro sluchově postižené: </w:t>
      </w:r>
      <w:r w:rsidRPr="00B005DF">
        <w:rPr>
          <w:rFonts w:ascii="Times New Roman" w:hAnsi="Times New Roman" w:cs="Times New Roman"/>
          <w:sz w:val="24"/>
          <w:szCs w:val="24"/>
        </w:rPr>
        <w:t>3. třída</w:t>
      </w:r>
    </w:p>
    <w:p w14:paraId="26A7C924" w14:textId="77777777" w:rsidR="00AD165C" w:rsidRDefault="00AD165C" w:rsidP="00894E8E">
      <w:pPr>
        <w:spacing w:after="0" w:line="360" w:lineRule="auto"/>
        <w:jc w:val="both"/>
        <w:rPr>
          <w:rFonts w:ascii="Times New Roman" w:hAnsi="Times New Roman" w:cs="Times New Roman"/>
          <w:b/>
          <w:sz w:val="24"/>
          <w:szCs w:val="24"/>
        </w:rPr>
      </w:pPr>
    </w:p>
    <w:p w14:paraId="58692C48" w14:textId="1B97B92E"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Úvod</w:t>
      </w:r>
    </w:p>
    <w:p w14:paraId="55D49BF3" w14:textId="77777777"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Jakub bydlí spolu s rodiči v panelovém domě v centru většího města. Je to dobrosrdečný a starostlivý chlapec, který se rád stará o zvířata a malé děti. Jakub je nadšený sportovec. Věnuje se hraní golfu, jízdě na kole, plavání, lyžování a úspěšně reprezentuje školu i v mezinárodních sportovních soutěžích. Moc kamarádů nemá, jelikož se s ním děti nedokáží domluvit.</w:t>
      </w:r>
    </w:p>
    <w:p w14:paraId="586F924A" w14:textId="77777777" w:rsidR="00894E8E" w:rsidRPr="00C0410A" w:rsidRDefault="00894E8E" w:rsidP="00894E8E">
      <w:pPr>
        <w:spacing w:after="0" w:line="360" w:lineRule="auto"/>
        <w:jc w:val="both"/>
        <w:rPr>
          <w:rFonts w:ascii="Times New Roman" w:hAnsi="Times New Roman" w:cs="Times New Roman"/>
          <w:sz w:val="24"/>
          <w:szCs w:val="24"/>
        </w:rPr>
      </w:pPr>
    </w:p>
    <w:p w14:paraId="4B4C18FE"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Rodinná anamnéza</w:t>
      </w:r>
    </w:p>
    <w:p w14:paraId="4167A8A2" w14:textId="77777777" w:rsidR="00894E8E" w:rsidRPr="00C0410A" w:rsidRDefault="00894E8E" w:rsidP="00894E8E">
      <w:pPr>
        <w:spacing w:after="0" w:line="360" w:lineRule="auto"/>
        <w:ind w:firstLine="708"/>
        <w:jc w:val="both"/>
        <w:rPr>
          <w:rFonts w:ascii="Times New Roman" w:hAnsi="Times New Roman" w:cs="Times New Roman"/>
          <w:b/>
          <w:sz w:val="24"/>
          <w:szCs w:val="24"/>
        </w:rPr>
      </w:pPr>
      <w:r w:rsidRPr="00C0410A">
        <w:rPr>
          <w:rFonts w:ascii="Times New Roman" w:hAnsi="Times New Roman" w:cs="Times New Roman"/>
          <w:sz w:val="24"/>
          <w:szCs w:val="24"/>
        </w:rPr>
        <w:t xml:space="preserve">Chlapec pochází z úplné rodiny, nemá žádné sourozence. Matka i otec jsou zcela zdraví. Ze strany otce není známa žádná sluchová vada ani jiné vrozené postižení. Otec matky měl nejspíš stařeckou nedoslýchavost. Vzhledem k tomu, že nenavštěvoval žádného odborného lékaře, přesnou diagnózu neznají. </w:t>
      </w:r>
    </w:p>
    <w:p w14:paraId="40BD18F5"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lastRenderedPageBreak/>
        <w:t xml:space="preserve">Jakubova matka pracuje jako údržbářka a otec jako manažer pojišťovací společnosti. Manželství rodičů Jakuba je stabilní. Rodina žije v úzkém semknutí, mají spoustu společných zájmů. Každý víkend společně jezdí na chatu, kde Jakub nadšeně otci pomáhá s prací na zahradě a okolo chaty. </w:t>
      </w:r>
    </w:p>
    <w:p w14:paraId="31733B22" w14:textId="77777777" w:rsidR="00894E8E" w:rsidRPr="00C0410A" w:rsidRDefault="00894E8E" w:rsidP="00894E8E">
      <w:pPr>
        <w:spacing w:after="0" w:line="360" w:lineRule="auto"/>
        <w:jc w:val="both"/>
        <w:rPr>
          <w:rFonts w:ascii="Times New Roman" w:hAnsi="Times New Roman" w:cs="Times New Roman"/>
          <w:b/>
          <w:sz w:val="24"/>
          <w:szCs w:val="24"/>
        </w:rPr>
      </w:pPr>
    </w:p>
    <w:p w14:paraId="2CB04FCF"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Osobní anamnéza </w:t>
      </w:r>
    </w:p>
    <w:p w14:paraId="02F2847B" w14:textId="75B01B4E"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Jakub má oboustrannou těžkou percepční sluchovou vadu kompenzovanou sluchadly. Příčina jeho sluchové vady není známa. Rodiče uvádí, že chlapec do jednoho roku slyšel. Problémy se sluchem se objevily až po prodělání silné rýmy. Lékaři jako možnou příčinu uvádějí pneumokokovou infekci. Od mala je velice živý, hlučný, nesoustředěný a impulzivní. Ve třech letech byla Jakubovi diagnostikována poruc</w:t>
      </w:r>
      <w:r w:rsidR="00E2243A">
        <w:rPr>
          <w:rFonts w:ascii="Times New Roman" w:hAnsi="Times New Roman" w:cs="Times New Roman"/>
          <w:sz w:val="24"/>
          <w:szCs w:val="24"/>
        </w:rPr>
        <w:t>ha pozornosti s hyperaktivitou</w:t>
      </w:r>
      <w:r w:rsidRPr="00C0410A">
        <w:rPr>
          <w:rFonts w:ascii="Times New Roman" w:hAnsi="Times New Roman" w:cs="Times New Roman"/>
          <w:sz w:val="24"/>
          <w:szCs w:val="24"/>
        </w:rPr>
        <w:t xml:space="preserve"> těžkého s</w:t>
      </w:r>
      <w:r w:rsidR="00A47751">
        <w:rPr>
          <w:rFonts w:ascii="Times New Roman" w:hAnsi="Times New Roman" w:cs="Times New Roman"/>
          <w:sz w:val="24"/>
          <w:szCs w:val="24"/>
        </w:rPr>
        <w:t>tupně. Jakub l</w:t>
      </w:r>
      <w:r w:rsidRPr="00C0410A">
        <w:rPr>
          <w:rFonts w:ascii="Times New Roman" w:hAnsi="Times New Roman" w:cs="Times New Roman"/>
          <w:sz w:val="24"/>
          <w:szCs w:val="24"/>
        </w:rPr>
        <w:t>pí na určitých detailech, věcech a pravidlech. Pracovnice mateřské školy i SPC poukazovaly na projevy, které jsou typické pro poruchy autistického spektra. Psychiatr, ke kterému Jakub pravidelně dochází, však toto chování přisuzuje zcela výrazně ADHD a jakékoliv autistické rysy vylučuje. V první třídě mu byla diagnostikovaná vývojová dysfázie.</w:t>
      </w:r>
    </w:p>
    <w:p w14:paraId="2CD112B7" w14:textId="77777777" w:rsidR="00894E8E" w:rsidRPr="00C0410A" w:rsidRDefault="00894E8E" w:rsidP="00894E8E">
      <w:pPr>
        <w:spacing w:after="0" w:line="360" w:lineRule="auto"/>
        <w:jc w:val="both"/>
        <w:rPr>
          <w:rFonts w:ascii="Times New Roman" w:hAnsi="Times New Roman" w:cs="Times New Roman"/>
          <w:sz w:val="24"/>
          <w:szCs w:val="24"/>
        </w:rPr>
      </w:pPr>
    </w:p>
    <w:p w14:paraId="6BC7BA84"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Předškolní vzdělávání </w:t>
      </w:r>
    </w:p>
    <w:p w14:paraId="684B4818" w14:textId="0F7C6674"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Vzhledem ke sluchovému postižení a s ním souvis</w:t>
      </w:r>
      <w:r w:rsidR="00F0472C">
        <w:rPr>
          <w:rFonts w:ascii="Times New Roman" w:hAnsi="Times New Roman" w:cs="Times New Roman"/>
          <w:sz w:val="24"/>
          <w:szCs w:val="24"/>
        </w:rPr>
        <w:t xml:space="preserve">ejícímu opožděnému rozvoji řeči, </w:t>
      </w:r>
      <w:r w:rsidRPr="00C0410A">
        <w:rPr>
          <w:rFonts w:ascii="Times New Roman" w:hAnsi="Times New Roman" w:cs="Times New Roman"/>
          <w:sz w:val="24"/>
          <w:szCs w:val="24"/>
        </w:rPr>
        <w:t>bylo rodičům pracovnicí SPC doporučeno, aby chlapec začal navštěvovat mateřskou školu pro sluchově postižené. Rodiče z ekonomických důvodů nemohli syna do této mateřské školy dovážet, a proto zvolili vzdělávání v logopedické mateřské škole v místě bydliště, která měla zkušenosti se vzděláváním žáků s různým</w:t>
      </w:r>
      <w:r w:rsidR="00DA5A7F">
        <w:rPr>
          <w:rFonts w:ascii="Times New Roman" w:hAnsi="Times New Roman" w:cs="Times New Roman"/>
          <w:sz w:val="24"/>
          <w:szCs w:val="24"/>
        </w:rPr>
        <w:t>i</w:t>
      </w:r>
      <w:r w:rsidRPr="00C0410A">
        <w:rPr>
          <w:rFonts w:ascii="Times New Roman" w:hAnsi="Times New Roman" w:cs="Times New Roman"/>
          <w:sz w:val="24"/>
          <w:szCs w:val="24"/>
        </w:rPr>
        <w:t xml:space="preserve"> </w:t>
      </w:r>
      <w:r w:rsidR="00DA5A7F">
        <w:rPr>
          <w:rFonts w:ascii="Times New Roman" w:hAnsi="Times New Roman" w:cs="Times New Roman"/>
          <w:sz w:val="24"/>
          <w:szCs w:val="24"/>
        </w:rPr>
        <w:t>druhy</w:t>
      </w:r>
      <w:r w:rsidRPr="00C0410A">
        <w:rPr>
          <w:rFonts w:ascii="Times New Roman" w:hAnsi="Times New Roman" w:cs="Times New Roman"/>
          <w:sz w:val="24"/>
          <w:szCs w:val="24"/>
        </w:rPr>
        <w:t xml:space="preserve"> postižení. </w:t>
      </w:r>
    </w:p>
    <w:p w14:paraId="2B19C186" w14:textId="71C598DF"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Jakub ve třech letech nastoupil do </w:t>
      </w:r>
      <w:r w:rsidR="00DA5A7F">
        <w:rPr>
          <w:rFonts w:ascii="Times New Roman" w:hAnsi="Times New Roman" w:cs="Times New Roman"/>
          <w:sz w:val="24"/>
          <w:szCs w:val="24"/>
        </w:rPr>
        <w:t xml:space="preserve">třídy logopedické mateřské školy určené pro </w:t>
      </w:r>
      <w:r w:rsidRPr="00C0410A">
        <w:rPr>
          <w:rFonts w:ascii="Times New Roman" w:hAnsi="Times New Roman" w:cs="Times New Roman"/>
          <w:sz w:val="24"/>
          <w:szCs w:val="24"/>
        </w:rPr>
        <w:t>a</w:t>
      </w:r>
      <w:r w:rsidR="00DA5A7F">
        <w:rPr>
          <w:rFonts w:ascii="Times New Roman" w:hAnsi="Times New Roman" w:cs="Times New Roman"/>
          <w:sz w:val="24"/>
          <w:szCs w:val="24"/>
        </w:rPr>
        <w:t>utisty,</w:t>
      </w:r>
      <w:r w:rsidRPr="00C0410A">
        <w:rPr>
          <w:rFonts w:ascii="Times New Roman" w:hAnsi="Times New Roman" w:cs="Times New Roman"/>
          <w:sz w:val="24"/>
          <w:szCs w:val="24"/>
        </w:rPr>
        <w:t xml:space="preserve"> kterou navštěvovalo šest dětí. Díky tomu se mu paní učitelky mohly individuálně věnovat. Od počátku byl velice živý, neklidný, impulzivní, dominantní a nedokázal udržet pozornost. Pro jeho hyperaktivitu bylo rodičům mateřskou školou doporučeno navštívit dětského neurologa, který Jakubovi diagnostikoval těžký stupeň ADHD a nastavil chlapci medikaci. Díky ní se zlepšilo Jakubovo soustředění a celkově se zklidn</w:t>
      </w:r>
      <w:r w:rsidR="00525877">
        <w:rPr>
          <w:rFonts w:ascii="Times New Roman" w:hAnsi="Times New Roman" w:cs="Times New Roman"/>
          <w:sz w:val="24"/>
          <w:szCs w:val="24"/>
        </w:rPr>
        <w:t>il. V mateřské škole</w:t>
      </w:r>
      <w:r w:rsidRPr="00C0410A">
        <w:rPr>
          <w:rFonts w:ascii="Times New Roman" w:hAnsi="Times New Roman" w:cs="Times New Roman"/>
          <w:sz w:val="24"/>
          <w:szCs w:val="24"/>
        </w:rPr>
        <w:t xml:space="preserve"> už nebyl tak divoký, ale stále přetrvávaly projevy hyperaktivity, chlapec byl i nadále neposedný a roztěkaný. </w:t>
      </w:r>
    </w:p>
    <w:p w14:paraId="1621EE60"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2EC2914C" w14:textId="01DBCE76"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Na základě žádosti rodičů, doporučení SPC a vyjádření odborného lékaře</w:t>
      </w:r>
      <w:r w:rsidR="00F0472C">
        <w:rPr>
          <w:rFonts w:ascii="Times New Roman" w:hAnsi="Times New Roman" w:cs="Times New Roman"/>
          <w:sz w:val="24"/>
          <w:szCs w:val="24"/>
        </w:rPr>
        <w:t>,</w:t>
      </w:r>
      <w:r w:rsidRPr="00C0410A">
        <w:rPr>
          <w:rFonts w:ascii="Times New Roman" w:hAnsi="Times New Roman" w:cs="Times New Roman"/>
          <w:sz w:val="24"/>
          <w:szCs w:val="24"/>
        </w:rPr>
        <w:t xml:space="preserve"> byl Jakubovi z důvodu těžké nedoslýchavosti, ADHD a atypického autismu doporučen odklad školní docházky. Psycholož</w:t>
      </w:r>
      <w:r w:rsidR="00525877">
        <w:rPr>
          <w:rFonts w:ascii="Times New Roman" w:hAnsi="Times New Roman" w:cs="Times New Roman"/>
          <w:sz w:val="24"/>
          <w:szCs w:val="24"/>
        </w:rPr>
        <w:t xml:space="preserve">ka doporučila přeřadit Jakuba </w:t>
      </w:r>
      <w:r w:rsidR="00525877" w:rsidRPr="00525877">
        <w:rPr>
          <w:rFonts w:ascii="Times New Roman" w:hAnsi="Times New Roman" w:cs="Times New Roman"/>
          <w:sz w:val="24"/>
          <w:szCs w:val="24"/>
        </w:rPr>
        <w:t>z</w:t>
      </w:r>
      <w:r w:rsidRPr="00525877">
        <w:rPr>
          <w:rFonts w:ascii="Times New Roman" w:hAnsi="Times New Roman" w:cs="Times New Roman"/>
          <w:sz w:val="24"/>
          <w:szCs w:val="24"/>
        </w:rPr>
        <w:t xml:space="preserve"> třídy</w:t>
      </w:r>
      <w:r w:rsidRPr="00C0410A">
        <w:rPr>
          <w:rFonts w:ascii="Times New Roman" w:hAnsi="Times New Roman" w:cs="Times New Roman"/>
          <w:sz w:val="24"/>
          <w:szCs w:val="24"/>
        </w:rPr>
        <w:t xml:space="preserve"> </w:t>
      </w:r>
      <w:r w:rsidR="00525877">
        <w:rPr>
          <w:rFonts w:ascii="Times New Roman" w:hAnsi="Times New Roman" w:cs="Times New Roman"/>
          <w:sz w:val="24"/>
          <w:szCs w:val="24"/>
        </w:rPr>
        <w:t xml:space="preserve">určené pro autisty </w:t>
      </w:r>
      <w:r w:rsidRPr="00C0410A">
        <w:rPr>
          <w:rFonts w:ascii="Times New Roman" w:hAnsi="Times New Roman" w:cs="Times New Roman"/>
          <w:sz w:val="24"/>
          <w:szCs w:val="24"/>
        </w:rPr>
        <w:t xml:space="preserve">do logopedické třídy, kde je stále snížený počet dětí, avšak dané prostředí se více blíží běžné řídě. Jakub tedy </w:t>
      </w:r>
      <w:r w:rsidRPr="00C0410A">
        <w:rPr>
          <w:rFonts w:ascii="Times New Roman" w:hAnsi="Times New Roman" w:cs="Times New Roman"/>
          <w:sz w:val="24"/>
          <w:szCs w:val="24"/>
        </w:rPr>
        <w:lastRenderedPageBreak/>
        <w:t>plnil odklad povinné školní docházky ve stejné mateřské škole pouze v logopedické třídě, kde měl možnost sledovat sociálně-komunikační chování ostatních dětí, způsoby řešení sociálních situací mezi nimi a učil se nápodobou. Jakub spontánně řečí nekomunikoval, projevoval se spíše hlasově, nonverbálními projevy, gesty a mimikou. Používal citoslovce nebo jednoslovná sdělení, občas dvou až tří slovné agramatické věty. Řeč chlapce byla z hlediska artikulace pro okolí nesrozumitelná. Znakový jazyk nepoužíval, neuměl ho, používal pouze ojediněle izolovaný znak. Odezírání nebylo možné plně využívat, protože chlapec neudržel stálý zrakový kontakt s mluvící osobou. Odezírání negativně ovlivňovala i Jakubova nesoustředěnost a častý negativismus. Jakubovy jazykové kompetence byly velice oslabené</w:t>
      </w:r>
      <w:r w:rsidR="00A44683">
        <w:rPr>
          <w:rFonts w:ascii="Times New Roman" w:hAnsi="Times New Roman" w:cs="Times New Roman"/>
          <w:sz w:val="24"/>
          <w:szCs w:val="24"/>
        </w:rPr>
        <w:t>,</w:t>
      </w:r>
      <w:r w:rsidRPr="00C0410A">
        <w:rPr>
          <w:rFonts w:ascii="Times New Roman" w:hAnsi="Times New Roman" w:cs="Times New Roman"/>
          <w:sz w:val="24"/>
          <w:szCs w:val="24"/>
        </w:rPr>
        <w:t xml:space="preserve"> i přes dobrou kompenzaci sluchadly vázlo porozumění řeči. V komunikaci bylo zřejmé, že i když slyšel, tak nerozuměl. Často i s podporou obrázku nebo znaku nepochopil obsah sdělení. Logopedická péče probíhala v rámci kolektivních logopedických činnosti a individuální péče byla zaměřena na nácvik podmíněných reakcí pro foniatrické vyšetření.</w:t>
      </w:r>
    </w:p>
    <w:p w14:paraId="794CE1D4"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15807E53"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Volba vzdělávací cesty</w:t>
      </w:r>
    </w:p>
    <w:p w14:paraId="715B8065" w14:textId="479CC56C" w:rsidR="00894E8E" w:rsidRPr="00224E0D"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Před zápisem do první třídy bylo pracovnicí SPC opakovaně rodičům do</w:t>
      </w:r>
      <w:r w:rsidR="0093047D">
        <w:rPr>
          <w:rFonts w:ascii="Times New Roman" w:hAnsi="Times New Roman" w:cs="Times New Roman"/>
          <w:sz w:val="24"/>
          <w:szCs w:val="24"/>
        </w:rPr>
        <w:t xml:space="preserve">poručeno a nabízeno vzdělávání </w:t>
      </w:r>
      <w:r w:rsidRPr="00C0410A">
        <w:rPr>
          <w:rFonts w:ascii="Times New Roman" w:hAnsi="Times New Roman" w:cs="Times New Roman"/>
          <w:sz w:val="24"/>
          <w:szCs w:val="24"/>
        </w:rPr>
        <w:t xml:space="preserve">Jakuba ve škole samostatně zřízené pro žáky se sluchovým postižením. Tuto možnost rodiče odmítali z důvodu velké vzdálenosti od místa bydliště a zároveň odmítali nabízený internátní pobyt. </w:t>
      </w:r>
    </w:p>
    <w:p w14:paraId="5E59A630"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Vzhledem k dobré úrovni rozumových schopností a dobře kompenzovanému sluchovému postižení pracovnice SPC doporučila alternativní způsob vzdělávání, a to vřazení Jakuba do třídy zřízené podle § 16 odst. 9 školského zákona s malým počtem dětí, ideálně s vyučujícím, který má s podobnými projevy u dětí zkušenosti. Běžnou třídu základní školy v případě Jakuba označila jako zcela nevhodnou. </w:t>
      </w:r>
    </w:p>
    <w:p w14:paraId="30497740" w14:textId="3BA91179" w:rsidR="00894E8E" w:rsidRPr="00C0410A" w:rsidRDefault="0093047D" w:rsidP="00894E8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Jakub šel k zápisu do </w:t>
      </w:r>
      <w:r w:rsidR="00894E8E" w:rsidRPr="00C0410A">
        <w:rPr>
          <w:rFonts w:ascii="Times New Roman" w:hAnsi="Times New Roman" w:cs="Times New Roman"/>
          <w:sz w:val="24"/>
          <w:szCs w:val="24"/>
        </w:rPr>
        <w:t xml:space="preserve">běžné základní školy, která měla bohaté zkušenosti se vzděláváním žáků se speciálními vzdělávacími potřebami včetně žáků se sluchovým postižením. Tuto školu rodičům doporučila paní ředitelka mateřské školy, kterou chlapec navštěvoval. Jakuba však z důvodu naplněné kapacity školy nepřijali. Přes známou matky byl tedy přijat na běžnou základní školu v blízkosti bydliště.  </w:t>
      </w:r>
      <w:r w:rsidR="00894E8E" w:rsidRPr="00C0410A">
        <w:rPr>
          <w:rFonts w:ascii="Times New Roman" w:hAnsi="Times New Roman" w:cs="Times New Roman"/>
          <w:i/>
          <w:sz w:val="24"/>
          <w:szCs w:val="24"/>
        </w:rPr>
        <w:t>„To už byla poslední možnost, aby nám ho vůbec od září někde vzali.“</w:t>
      </w:r>
    </w:p>
    <w:p w14:paraId="0D7096BD" w14:textId="77777777" w:rsidR="00894E8E" w:rsidRPr="00C0410A" w:rsidRDefault="00894E8E" w:rsidP="00894E8E">
      <w:pPr>
        <w:spacing w:after="0" w:line="360" w:lineRule="auto"/>
        <w:jc w:val="both"/>
        <w:rPr>
          <w:rFonts w:ascii="Times New Roman" w:hAnsi="Times New Roman" w:cs="Times New Roman"/>
          <w:i/>
          <w:sz w:val="24"/>
          <w:szCs w:val="24"/>
        </w:rPr>
      </w:pPr>
    </w:p>
    <w:p w14:paraId="335384E3"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Běžná základní škola</w:t>
      </w:r>
    </w:p>
    <w:p w14:paraId="261DC318" w14:textId="15547E02"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 xml:space="preserve">Jakub v sedmi letech nastoupil do první třídy běžné základní školy. Před nástupem do školy rodiče celou situaci projednali s paní ředitelkou, paní zástupkyní a vedoucí školního </w:t>
      </w:r>
      <w:r w:rsidRPr="00C0410A">
        <w:rPr>
          <w:rFonts w:ascii="Times New Roman" w:hAnsi="Times New Roman" w:cs="Times New Roman"/>
          <w:sz w:val="24"/>
          <w:szCs w:val="24"/>
        </w:rPr>
        <w:lastRenderedPageBreak/>
        <w:t>poradenského pracoviště. Zaměstna</w:t>
      </w:r>
      <w:r w:rsidR="0093047D">
        <w:rPr>
          <w:rFonts w:ascii="Times New Roman" w:hAnsi="Times New Roman" w:cs="Times New Roman"/>
          <w:sz w:val="24"/>
          <w:szCs w:val="24"/>
        </w:rPr>
        <w:t>nci školy byli inkluzi nakloněni</w:t>
      </w:r>
      <w:r w:rsidRPr="00C0410A">
        <w:rPr>
          <w:rFonts w:ascii="Times New Roman" w:hAnsi="Times New Roman" w:cs="Times New Roman"/>
          <w:sz w:val="24"/>
          <w:szCs w:val="24"/>
        </w:rPr>
        <w:t>, ale zkušenosti se vzděláváním žáka se sluchovým postižením a s podobnými projevy neměli.  „</w:t>
      </w:r>
      <w:r w:rsidRPr="00C0410A">
        <w:rPr>
          <w:rFonts w:ascii="Times New Roman" w:hAnsi="Times New Roman" w:cs="Times New Roman"/>
          <w:i/>
          <w:sz w:val="24"/>
          <w:szCs w:val="24"/>
        </w:rPr>
        <w:t>Oni sami nevěděli, do čeho jdou.“</w:t>
      </w:r>
      <w:r w:rsidRPr="00C0410A">
        <w:rPr>
          <w:rFonts w:ascii="Times New Roman" w:hAnsi="Times New Roman" w:cs="Times New Roman"/>
          <w:sz w:val="24"/>
          <w:szCs w:val="24"/>
        </w:rPr>
        <w:t xml:space="preserve"> Školní poradenské pracoviště vybrané školy mělo metodika prevence, výchovného poradce a </w:t>
      </w:r>
      <w:r w:rsidR="00DA5A7F">
        <w:rPr>
          <w:rFonts w:ascii="Times New Roman" w:hAnsi="Times New Roman" w:cs="Times New Roman"/>
          <w:sz w:val="24"/>
          <w:szCs w:val="24"/>
        </w:rPr>
        <w:t xml:space="preserve">školního </w:t>
      </w:r>
      <w:r w:rsidRPr="00C0410A">
        <w:rPr>
          <w:rFonts w:ascii="Times New Roman" w:hAnsi="Times New Roman" w:cs="Times New Roman"/>
          <w:sz w:val="24"/>
          <w:szCs w:val="24"/>
        </w:rPr>
        <w:t xml:space="preserve">speciálního pedagoga. </w:t>
      </w:r>
    </w:p>
    <w:p w14:paraId="5ED24642" w14:textId="03DF4ABC"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Jakub chodil do třídy, ve které bylo 18 žáků. Třídní paní učitelka měla po celou dobu vyučování k dispozici asistentku pedagoga bez znalostí znakového jazyka. „</w:t>
      </w:r>
      <w:r w:rsidRPr="00C0410A">
        <w:rPr>
          <w:rFonts w:ascii="Times New Roman" w:hAnsi="Times New Roman" w:cs="Times New Roman"/>
          <w:i/>
          <w:sz w:val="24"/>
          <w:szCs w:val="24"/>
        </w:rPr>
        <w:t>Vedení hledalo asistenta se znakovou řečí, ale tím, že Kubík ani já jsme taky moc neuměli znakovat, tak přijali asistentku, která znakovat neuměla.“</w:t>
      </w:r>
      <w:r w:rsidRPr="00C0410A">
        <w:rPr>
          <w:rFonts w:ascii="Times New Roman" w:hAnsi="Times New Roman" w:cs="Times New Roman"/>
          <w:sz w:val="24"/>
          <w:szCs w:val="24"/>
        </w:rPr>
        <w:t xml:space="preserve"> Chlapec byl ve všech předmětech vzděláván podle IVP a měl redukované učivo. Jakuba školní práce bavila, měl radost z nově nabytých informací a do školy chodil rád. Rychle se zapojil do kolektivu dětí, které ho mezi sebe přijaly, ale z důvodu komunika</w:t>
      </w:r>
      <w:r w:rsidR="004902BA">
        <w:rPr>
          <w:rFonts w:ascii="Times New Roman" w:hAnsi="Times New Roman" w:cs="Times New Roman"/>
          <w:sz w:val="24"/>
          <w:szCs w:val="24"/>
        </w:rPr>
        <w:t>ční bariéry se s ním neuměly domluvit</w:t>
      </w:r>
      <w:r w:rsidRPr="00C0410A">
        <w:rPr>
          <w:rFonts w:ascii="Times New Roman" w:hAnsi="Times New Roman" w:cs="Times New Roman"/>
          <w:sz w:val="24"/>
          <w:szCs w:val="24"/>
        </w:rPr>
        <w:t xml:space="preserve">. V rámci možností se zapojoval i do her. Často ale vyrušoval, býval hlučný, vzdorovitý, ale postupně přivykal režimovým opatřením i školním autoritám.  Někdy individuálně pracoval s asistentkou pedagoga mimo kmenovou třídu. </w:t>
      </w:r>
    </w:p>
    <w:p w14:paraId="43DE4A50"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Domácí příprava byla pro Jakuba i rodiče velmi náročná. I přesto byli rodiče se vzděláváním syna v běžné základní škole s podporou asistenta pedagoga spokojeni.</w:t>
      </w:r>
    </w:p>
    <w:p w14:paraId="41D5ADF6"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3D7F9A79" w14:textId="7A4246CF"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 xml:space="preserve">Chlapec po prázdninách nastoupil do druhé třídy. Zapojoval se do dění ve třídě a na pokyny učitelky reagoval. Snažil se komunikovat mluvenou řečí, občas spontánně používal znaky českého znakového jazyka. Aktivní i pasivní slovní zásoba byla stále velice chudá, největší zastoupení v rámci slovní zásoby měla podstatná jména, dále užíval slovesa a některá přídavná jména. Ostatní slovní druhy zatím nepoužíval. Při práci vyžadoval soustavnou pomoc asistenta pedagoga, pod jeho vedením spolupracoval úspěšně. Bez pomoci nebyl schopen samostatné práce. Větší problémy nastaly během druhého pololetí, kdy ve škole probírali učivo, které Jakub vzhledem ke svým omezeným jazykovým kompetencím nezvládal. Při neporozumění zadání a opravě chyb často reagoval zlostně. V některých dnech nespolupracoval, vztekal se, byl plačtivý. O přestávkách byl neklidný a neustále pobíhal.  Paní učitelka si stěžovat rodičům, že je v hodinách hlučný, neustále vyrušuje a děti se kvůli němu nemohou učit. Rodiče se snažili Jakubovi situaci vysvětlit a domluvit mu, ale bezúspěšně. </w:t>
      </w:r>
      <w:r w:rsidRPr="00C0410A">
        <w:rPr>
          <w:rFonts w:ascii="Times New Roman" w:hAnsi="Times New Roman" w:cs="Times New Roman"/>
          <w:i/>
          <w:sz w:val="24"/>
          <w:szCs w:val="24"/>
        </w:rPr>
        <w:t>„Doma jsme mu promlouvali. Jenomže ještě k tomu jak byl malý, tak všemu nerozuměl.“</w:t>
      </w:r>
      <w:r w:rsidRPr="00C0410A">
        <w:rPr>
          <w:rFonts w:ascii="Times New Roman" w:hAnsi="Times New Roman" w:cs="Times New Roman"/>
          <w:sz w:val="24"/>
          <w:szCs w:val="24"/>
        </w:rPr>
        <w:t xml:space="preserve">  Problematické bývaly poslední dvě hodiny vyučování, kdy byl Jakub již unavený, příliš nesoustředěný, a proto pracoval s asistentkou pedagoga individuálně mimo kmenovou třídu. </w:t>
      </w:r>
      <w:r w:rsidRPr="00C0410A">
        <w:rPr>
          <w:rFonts w:ascii="Times New Roman" w:hAnsi="Times New Roman" w:cs="Times New Roman"/>
          <w:color w:val="0D0D0D" w:themeColor="text1" w:themeTint="F2"/>
          <w:sz w:val="24"/>
          <w:szCs w:val="24"/>
        </w:rPr>
        <w:t xml:space="preserve">Velice náročná byla pro rodiče domácí příprava na vyučování, kdy doháněli učivo nepochopené při výuce. I přes velkou píli </w:t>
      </w:r>
      <w:r w:rsidR="00A44683">
        <w:rPr>
          <w:rFonts w:ascii="Times New Roman" w:hAnsi="Times New Roman" w:cs="Times New Roman"/>
          <w:sz w:val="24"/>
          <w:szCs w:val="24"/>
        </w:rPr>
        <w:t xml:space="preserve">rodičů </w:t>
      </w:r>
      <w:r w:rsidRPr="00C0410A">
        <w:rPr>
          <w:rFonts w:ascii="Times New Roman" w:hAnsi="Times New Roman" w:cs="Times New Roman"/>
          <w:sz w:val="24"/>
          <w:szCs w:val="24"/>
        </w:rPr>
        <w:t xml:space="preserve">nebyly Jakubovy výkony v hodinách vždy dostačující. V učení se neposouval. </w:t>
      </w:r>
      <w:r w:rsidR="00E7746B" w:rsidRPr="00E7746B">
        <w:rPr>
          <w:rFonts w:ascii="Times New Roman" w:hAnsi="Times New Roman" w:cs="Times New Roman"/>
          <w:i/>
          <w:sz w:val="24"/>
          <w:szCs w:val="24"/>
        </w:rPr>
        <w:t xml:space="preserve">„Ve škole s ním měli problémy. Ne že by zlobil, ale něco ho naučit a jak </w:t>
      </w:r>
      <w:r w:rsidR="00E7746B" w:rsidRPr="00E7746B">
        <w:rPr>
          <w:rFonts w:ascii="Times New Roman" w:hAnsi="Times New Roman" w:cs="Times New Roman"/>
          <w:i/>
          <w:sz w:val="24"/>
          <w:szCs w:val="24"/>
        </w:rPr>
        <w:lastRenderedPageBreak/>
        <w:t>s ním vůbec pracovat.“</w:t>
      </w:r>
      <w:r w:rsidR="00E7746B">
        <w:rPr>
          <w:rFonts w:ascii="Times New Roman" w:hAnsi="Times New Roman" w:cs="Times New Roman"/>
          <w:sz w:val="24"/>
          <w:szCs w:val="24"/>
        </w:rPr>
        <w:t xml:space="preserve"> </w:t>
      </w:r>
      <w:r w:rsidRPr="00C0410A">
        <w:rPr>
          <w:rFonts w:ascii="Times New Roman" w:hAnsi="Times New Roman" w:cs="Times New Roman"/>
          <w:sz w:val="24"/>
          <w:szCs w:val="24"/>
        </w:rPr>
        <w:t>Škola přiznala, že neví, jak s Jakubem  pracovat, a ze strany školy padl návrh, že by Jakubovi bylo ve škole pro sluchově postižené lépe</w:t>
      </w:r>
      <w:r w:rsidR="00FC3F09">
        <w:rPr>
          <w:rFonts w:ascii="Times New Roman" w:hAnsi="Times New Roman" w:cs="Times New Roman"/>
          <w:sz w:val="24"/>
          <w:szCs w:val="24"/>
        </w:rPr>
        <w:t xml:space="preserve">. </w:t>
      </w:r>
      <w:r w:rsidRPr="00C0410A">
        <w:rPr>
          <w:rFonts w:ascii="Times New Roman" w:hAnsi="Times New Roman" w:cs="Times New Roman"/>
          <w:sz w:val="24"/>
          <w:szCs w:val="24"/>
        </w:rPr>
        <w:t xml:space="preserve">Škola zvažovala případnou možnost opakování druhého ročníku z důvodu lepšího upevnění učiva. </w:t>
      </w:r>
    </w:p>
    <w:p w14:paraId="6355E135" w14:textId="77777777" w:rsidR="00894E8E" w:rsidRPr="00C0410A" w:rsidRDefault="00894E8E" w:rsidP="00894E8E">
      <w:pPr>
        <w:spacing w:after="0" w:line="360" w:lineRule="auto"/>
        <w:jc w:val="both"/>
        <w:rPr>
          <w:rFonts w:ascii="Times New Roman" w:hAnsi="Times New Roman" w:cs="Times New Roman"/>
          <w:strike/>
          <w:sz w:val="24"/>
          <w:szCs w:val="24"/>
        </w:rPr>
      </w:pPr>
    </w:p>
    <w:p w14:paraId="70AD9281"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Změna vzdělávací cesty </w:t>
      </w:r>
    </w:p>
    <w:p w14:paraId="4DDA606A" w14:textId="77777777"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Matka začala situaci řešit a v květnu se v SPC dotazovala na možnost zařazení syna do školy pro sluchově postižené. Pracovnice SPC jí vhodnost přestupu potvrdila a s ohledem na výsledky vyšetření vydala doporučení vzdělávat Jakuba ve škole zřízené podle paragrafu 16 odstavec 9 - v základní škole pro sluchově postižené s podporou asistenta pedagoga ve vyučování i ve školní družině. „</w:t>
      </w:r>
      <w:r w:rsidRPr="00C0410A">
        <w:rPr>
          <w:rFonts w:ascii="Times New Roman" w:hAnsi="Times New Roman" w:cs="Times New Roman"/>
          <w:i/>
          <w:sz w:val="24"/>
          <w:szCs w:val="24"/>
        </w:rPr>
        <w:t>Takže nakonec jsem si přechod prosadila. Víceméně jsem to řešila já. Tatínek k tomu nebyl sdílný.“</w:t>
      </w:r>
      <w:r w:rsidRPr="00C0410A">
        <w:rPr>
          <w:rFonts w:ascii="Times New Roman" w:hAnsi="Times New Roman" w:cs="Times New Roman"/>
          <w:sz w:val="24"/>
          <w:szCs w:val="24"/>
        </w:rPr>
        <w:t xml:space="preserve"> Otec zprvu z důvodu dojíždění na přestup reagoval negativně. Matka si telefonicky domluvila schůzku s panem ředitelem, na kterou přijela společně s Jakubem a jeho babičkou. Pan ředitel je provedl po škole, navštívili potencionální třídu a měli možnost si promluvit s paní zástupkyní a budoucí paní učitelkou.  Dohodli se, že chlapec dochodí druhou třídu na běžné základní škole a od září nastoupí do třetí třídy k nim. Jakub měl správně nastoupit do čtvrté třídy, kde se probírá učivo třetího ročníku, vzhledem k lepšímu upevnění učiva se nabízela varianta, že Jakub bude chronologicky pokračovat třetí třídou.</w:t>
      </w:r>
    </w:p>
    <w:p w14:paraId="4DB19E98" w14:textId="77777777" w:rsidR="00894E8E" w:rsidRPr="00C0410A" w:rsidRDefault="00894E8E" w:rsidP="00894E8E">
      <w:pPr>
        <w:spacing w:after="0" w:line="360" w:lineRule="auto"/>
        <w:jc w:val="both"/>
        <w:rPr>
          <w:rFonts w:ascii="Times New Roman" w:hAnsi="Times New Roman" w:cs="Times New Roman"/>
          <w:sz w:val="24"/>
          <w:szCs w:val="24"/>
        </w:rPr>
      </w:pPr>
    </w:p>
    <w:p w14:paraId="321E1020" w14:textId="77777777"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b/>
          <w:sz w:val="24"/>
          <w:szCs w:val="24"/>
        </w:rPr>
        <w:t>Škola pro sluchově postižené</w:t>
      </w:r>
      <w:r w:rsidRPr="00C0410A">
        <w:rPr>
          <w:rFonts w:ascii="Times New Roman" w:hAnsi="Times New Roman" w:cs="Times New Roman"/>
          <w:sz w:val="24"/>
          <w:szCs w:val="24"/>
        </w:rPr>
        <w:t xml:space="preserve"> </w:t>
      </w:r>
    </w:p>
    <w:p w14:paraId="465D6C79" w14:textId="19E12D51" w:rsidR="00894E8E" w:rsidRPr="00C0410A" w:rsidRDefault="00894E8E" w:rsidP="00894E8E">
      <w:pPr>
        <w:spacing w:after="0" w:line="360" w:lineRule="auto"/>
        <w:jc w:val="both"/>
        <w:rPr>
          <w:rFonts w:ascii="Times New Roman" w:hAnsi="Times New Roman" w:cs="Times New Roman"/>
          <w:i/>
          <w:sz w:val="24"/>
          <w:szCs w:val="24"/>
        </w:rPr>
      </w:pPr>
      <w:r w:rsidRPr="00C0410A">
        <w:rPr>
          <w:rFonts w:ascii="Times New Roman" w:hAnsi="Times New Roman" w:cs="Times New Roman"/>
          <w:sz w:val="24"/>
          <w:szCs w:val="24"/>
        </w:rPr>
        <w:tab/>
        <w:t>Jakub po prázdninách nastoupil do třetí třídy základní školy pro sluchově postižené. Do školy chodil rád a byl tam spokojený. „</w:t>
      </w:r>
      <w:r w:rsidRPr="00C0410A">
        <w:rPr>
          <w:rFonts w:ascii="Times New Roman" w:hAnsi="Times New Roman" w:cs="Times New Roman"/>
          <w:i/>
          <w:sz w:val="24"/>
          <w:szCs w:val="24"/>
        </w:rPr>
        <w:t>Já myslím, že tam byl raději než na běžné základní škole.“</w:t>
      </w:r>
      <w:r w:rsidRPr="00C0410A">
        <w:rPr>
          <w:rFonts w:ascii="Times New Roman" w:hAnsi="Times New Roman" w:cs="Times New Roman"/>
          <w:sz w:val="24"/>
          <w:szCs w:val="24"/>
        </w:rPr>
        <w:t xml:space="preserve"> Rychle se sblížil s dětmi a našel si mezi nimi kamarády. Spolužáci pro něj byli ve vyučování částečně vzorem a motivací. „</w:t>
      </w:r>
      <w:r w:rsidRPr="00C0410A">
        <w:rPr>
          <w:rFonts w:ascii="Times New Roman" w:hAnsi="Times New Roman" w:cs="Times New Roman"/>
          <w:i/>
          <w:sz w:val="24"/>
          <w:szCs w:val="24"/>
        </w:rPr>
        <w:t xml:space="preserve">Viděl, že děti mají taky naslouchadla, že jsou na tom stejně.“ </w:t>
      </w:r>
      <w:r w:rsidRPr="00C0410A">
        <w:rPr>
          <w:rFonts w:ascii="Times New Roman" w:hAnsi="Times New Roman" w:cs="Times New Roman"/>
          <w:sz w:val="24"/>
          <w:szCs w:val="24"/>
        </w:rPr>
        <w:t>Jakub si z běžné základní školy přinesl velký deficit, který jen obtížně doháněl. Byl velice nesamostatný a neustále vyžadoval spolupráci s asistentkou. Obtížně chápal obsah učiva, bylo nutné neustálé opakování, názornost, využívání znaků, gestikulace, neverbální komunikace, pochval, ale i pohrůžek. Potřeboval jasné a stručné i</w:t>
      </w:r>
      <w:r w:rsidR="00A44683">
        <w:rPr>
          <w:rFonts w:ascii="Times New Roman" w:hAnsi="Times New Roman" w:cs="Times New Roman"/>
          <w:sz w:val="24"/>
          <w:szCs w:val="24"/>
        </w:rPr>
        <w:t xml:space="preserve">nstrukce, aby je pochopil </w:t>
      </w:r>
      <w:r w:rsidRPr="00C0410A">
        <w:rPr>
          <w:rFonts w:ascii="Times New Roman" w:hAnsi="Times New Roman" w:cs="Times New Roman"/>
          <w:sz w:val="24"/>
          <w:szCs w:val="24"/>
        </w:rPr>
        <w:t xml:space="preserve">a důslednost, aby je splnil. Spolupráce byla nesnadná, Jakub se často rozčiloval, křičel a byl hlučný, což bylo pro ostatní spolužáky obtěžující a rušivé. Paní učitelka byla trpělivá, důsledná a klidná. Používala metody práce, které byly adekvátní potřebám žáka. Jakubovi vyhovovala strukturovaná výuka a přesná pravidla. </w:t>
      </w:r>
      <w:r w:rsidRPr="00C0410A">
        <w:rPr>
          <w:rFonts w:ascii="Times New Roman" w:hAnsi="Times New Roman" w:cs="Times New Roman"/>
          <w:i/>
          <w:sz w:val="24"/>
          <w:szCs w:val="24"/>
        </w:rPr>
        <w:t xml:space="preserve">„Učení probíhalo úplně jinak.“ </w:t>
      </w:r>
      <w:r w:rsidRPr="00C0410A">
        <w:rPr>
          <w:rFonts w:ascii="Times New Roman" w:hAnsi="Times New Roman" w:cs="Times New Roman"/>
          <w:sz w:val="24"/>
          <w:szCs w:val="24"/>
        </w:rPr>
        <w:t xml:space="preserve">Postupně se částečně zlepšovala jeho pozornost a zájem o práci ve vyučování. Zlepšila se spolupráce v hodině, ale také schopnost práce v rozsahu celé hodiny. Sledoval práci na tabuli, začal se hlásit. Od druhého </w:t>
      </w:r>
      <w:r w:rsidRPr="00C0410A">
        <w:rPr>
          <w:rFonts w:ascii="Times New Roman" w:hAnsi="Times New Roman" w:cs="Times New Roman"/>
          <w:sz w:val="24"/>
          <w:szCs w:val="24"/>
        </w:rPr>
        <w:lastRenderedPageBreak/>
        <w:t xml:space="preserve">pololetí začalo odeznívat neustálé křičení a rozčilování se. Postupem času se Jakub zklidnil a dokázal na některých úkolech, pracovat sám. Celkově dělal pokroky. Domácí přípravu do hodin matematiky zvládal většinou samostatně a s dopomocí matky se připravoval na hodiny českého jazyka. </w:t>
      </w:r>
      <w:r w:rsidRPr="00C0410A">
        <w:rPr>
          <w:rFonts w:ascii="Times New Roman" w:hAnsi="Times New Roman" w:cs="Times New Roman"/>
          <w:i/>
          <w:sz w:val="24"/>
          <w:szCs w:val="24"/>
        </w:rPr>
        <w:t xml:space="preserve">„Učení bylo méně. Míň úkolů a všeho.“ </w:t>
      </w:r>
    </w:p>
    <w:p w14:paraId="0917376D" w14:textId="2FAD8976"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i/>
          <w:sz w:val="24"/>
          <w:szCs w:val="24"/>
        </w:rPr>
        <w:t>„Co se týká ot</w:t>
      </w:r>
      <w:r w:rsidR="00574EEB">
        <w:rPr>
          <w:rFonts w:ascii="Times New Roman" w:hAnsi="Times New Roman" w:cs="Times New Roman"/>
          <w:i/>
          <w:sz w:val="24"/>
          <w:szCs w:val="24"/>
        </w:rPr>
        <w:t>ce a přestupu na základní školu</w:t>
      </w:r>
      <w:r w:rsidRPr="00C0410A">
        <w:rPr>
          <w:rFonts w:ascii="Times New Roman" w:hAnsi="Times New Roman" w:cs="Times New Roman"/>
          <w:i/>
          <w:sz w:val="24"/>
          <w:szCs w:val="24"/>
        </w:rPr>
        <w:t xml:space="preserve"> pro sluchově postižené, první reakce byla negativní, ale ne z důvodu školy, ale ohledně dojíždění.</w:t>
      </w:r>
      <w:r w:rsidRPr="00C0410A">
        <w:rPr>
          <w:rFonts w:ascii="Times New Roman" w:hAnsi="Times New Roman" w:cs="Times New Roman"/>
          <w:sz w:val="24"/>
          <w:szCs w:val="24"/>
        </w:rPr>
        <w:t xml:space="preserve"> </w:t>
      </w:r>
      <w:r w:rsidRPr="00C0410A">
        <w:rPr>
          <w:rFonts w:ascii="Times New Roman" w:hAnsi="Times New Roman" w:cs="Times New Roman"/>
          <w:i/>
          <w:sz w:val="24"/>
          <w:szCs w:val="24"/>
        </w:rPr>
        <w:t xml:space="preserve">Postupně si na to zvyknul a časem byl rád, že tam je.“ </w:t>
      </w:r>
      <w:r w:rsidRPr="00C0410A">
        <w:rPr>
          <w:rFonts w:ascii="Times New Roman" w:hAnsi="Times New Roman" w:cs="Times New Roman"/>
          <w:sz w:val="24"/>
          <w:szCs w:val="24"/>
        </w:rPr>
        <w:t xml:space="preserve">Matka nakonec zhodnotila přechod těmito slovy: </w:t>
      </w:r>
      <w:r w:rsidRPr="00C0410A">
        <w:rPr>
          <w:rFonts w:ascii="Times New Roman" w:hAnsi="Times New Roman" w:cs="Times New Roman"/>
          <w:i/>
          <w:sz w:val="24"/>
          <w:szCs w:val="24"/>
        </w:rPr>
        <w:t>„Přechod hodnotím jako dobrou věc, určitě, dobré rozhodnutí.“</w:t>
      </w:r>
    </w:p>
    <w:p w14:paraId="5AB5FF6D" w14:textId="77777777" w:rsidR="00894E8E" w:rsidRPr="00C0410A" w:rsidRDefault="00894E8E" w:rsidP="00894E8E">
      <w:pPr>
        <w:spacing w:after="0" w:line="360" w:lineRule="auto"/>
        <w:jc w:val="both"/>
        <w:rPr>
          <w:rFonts w:ascii="Times New Roman" w:hAnsi="Times New Roman" w:cs="Times New Roman"/>
          <w:sz w:val="24"/>
          <w:szCs w:val="24"/>
        </w:rPr>
      </w:pPr>
    </w:p>
    <w:p w14:paraId="1314E698" w14:textId="07928509" w:rsidR="00894E8E" w:rsidRPr="00C0410A" w:rsidRDefault="00AC6CB8" w:rsidP="00894E8E">
      <w:pPr>
        <w:pStyle w:val="3"/>
        <w:rPr>
          <w:lang w:val="cs-CZ"/>
        </w:rPr>
      </w:pPr>
      <w:bookmarkStart w:id="46" w:name="_Toc169552851"/>
      <w:r>
        <w:rPr>
          <w:lang w:val="cs-CZ"/>
        </w:rPr>
        <w:t xml:space="preserve">Kazuistika </w:t>
      </w:r>
      <w:r w:rsidR="0023526D">
        <w:rPr>
          <w:lang w:val="cs-CZ"/>
        </w:rPr>
        <w:t>Adéla</w:t>
      </w:r>
      <w:bookmarkEnd w:id="46"/>
    </w:p>
    <w:p w14:paraId="3B2F7ED9" w14:textId="77777777" w:rsidR="00AD165C" w:rsidRPr="006C64F0" w:rsidRDefault="00AD165C" w:rsidP="00AD165C">
      <w:pPr>
        <w:tabs>
          <w:tab w:val="left" w:pos="1583"/>
        </w:tabs>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Jméno:</w:t>
      </w:r>
      <w:r w:rsidRPr="00D05C54">
        <w:rPr>
          <w:rFonts w:ascii="Times New Roman" w:hAnsi="Times New Roman" w:cs="Times New Roman"/>
          <w:sz w:val="24"/>
          <w:szCs w:val="24"/>
        </w:rPr>
        <w:t xml:space="preserve"> Adéla</w:t>
      </w:r>
    </w:p>
    <w:p w14:paraId="282211DE" w14:textId="77777777" w:rsidR="00AD165C" w:rsidRPr="006C64F0" w:rsidRDefault="00AD165C" w:rsidP="00AD165C">
      <w:pPr>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Současný věk:</w:t>
      </w:r>
      <w:r>
        <w:rPr>
          <w:rFonts w:ascii="Times New Roman" w:hAnsi="Times New Roman" w:cs="Times New Roman"/>
          <w:b/>
          <w:sz w:val="24"/>
          <w:szCs w:val="24"/>
        </w:rPr>
        <w:t xml:space="preserve"> </w:t>
      </w:r>
      <w:r w:rsidRPr="00935BC9">
        <w:rPr>
          <w:rFonts w:ascii="Times New Roman" w:hAnsi="Times New Roman" w:cs="Times New Roman"/>
          <w:sz w:val="24"/>
          <w:szCs w:val="24"/>
        </w:rPr>
        <w:t xml:space="preserve">8 </w:t>
      </w:r>
    </w:p>
    <w:p w14:paraId="3E142C9E" w14:textId="77777777" w:rsidR="00AD165C" w:rsidRPr="006C64F0" w:rsidRDefault="00AD165C" w:rsidP="00AD165C">
      <w:pPr>
        <w:spacing w:after="0" w:line="360" w:lineRule="auto"/>
        <w:rPr>
          <w:rFonts w:ascii="Times New Roman" w:hAnsi="Times New Roman" w:cs="Times New Roman"/>
          <w:b/>
          <w:sz w:val="24"/>
          <w:szCs w:val="24"/>
        </w:rPr>
      </w:pPr>
      <w:r w:rsidRPr="006C64F0">
        <w:rPr>
          <w:rFonts w:ascii="Times New Roman" w:hAnsi="Times New Roman" w:cs="Times New Roman"/>
          <w:b/>
          <w:sz w:val="24"/>
          <w:szCs w:val="24"/>
        </w:rPr>
        <w:t>Současná třída:</w:t>
      </w:r>
      <w:r>
        <w:rPr>
          <w:rFonts w:ascii="Times New Roman" w:hAnsi="Times New Roman" w:cs="Times New Roman"/>
          <w:b/>
          <w:sz w:val="24"/>
          <w:szCs w:val="24"/>
        </w:rPr>
        <w:t xml:space="preserve"> </w:t>
      </w:r>
      <w:r w:rsidRPr="00935BC9">
        <w:rPr>
          <w:rFonts w:ascii="Times New Roman" w:hAnsi="Times New Roman" w:cs="Times New Roman"/>
          <w:sz w:val="24"/>
          <w:szCs w:val="24"/>
        </w:rPr>
        <w:t>3. třída ZŠ pro sluchově postižené</w:t>
      </w:r>
    </w:p>
    <w:p w14:paraId="2700815E" w14:textId="77777777" w:rsidR="00AD165C" w:rsidRDefault="00AD165C" w:rsidP="00AD165C">
      <w:pPr>
        <w:spacing w:after="0" w:line="360" w:lineRule="auto"/>
        <w:rPr>
          <w:rFonts w:ascii="Times New Roman" w:hAnsi="Times New Roman" w:cs="Times New Roman"/>
          <w:sz w:val="24"/>
          <w:szCs w:val="24"/>
        </w:rPr>
      </w:pPr>
      <w:r>
        <w:rPr>
          <w:rFonts w:ascii="Times New Roman" w:hAnsi="Times New Roman" w:cs="Times New Roman"/>
          <w:b/>
          <w:sz w:val="24"/>
          <w:szCs w:val="24"/>
        </w:rPr>
        <w:t>Druh postižení</w:t>
      </w:r>
      <w:r w:rsidRPr="006C64F0">
        <w:rPr>
          <w:rFonts w:ascii="Times New Roman" w:hAnsi="Times New Roman" w:cs="Times New Roman"/>
          <w:b/>
          <w:sz w:val="24"/>
          <w:szCs w:val="24"/>
        </w:rPr>
        <w:t xml:space="preserve">: </w:t>
      </w:r>
      <w:r w:rsidRPr="00D05C54">
        <w:rPr>
          <w:rFonts w:ascii="Times New Roman" w:hAnsi="Times New Roman" w:cs="Times New Roman"/>
          <w:sz w:val="24"/>
          <w:szCs w:val="24"/>
        </w:rPr>
        <w:t>Středně těžká převodní nedoslýchavost</w:t>
      </w:r>
    </w:p>
    <w:p w14:paraId="596FB010" w14:textId="0BABAA44" w:rsidR="00AD165C" w:rsidRDefault="00AD165C" w:rsidP="00AD165C">
      <w:pPr>
        <w:spacing w:after="0" w:line="360" w:lineRule="auto"/>
        <w:rPr>
          <w:rFonts w:ascii="Times New Roman" w:hAnsi="Times New Roman" w:cs="Times New Roman"/>
          <w:sz w:val="24"/>
          <w:szCs w:val="24"/>
        </w:rPr>
      </w:pPr>
      <w:r w:rsidRPr="00D05C54">
        <w:rPr>
          <w:rFonts w:ascii="Times New Roman" w:hAnsi="Times New Roman" w:cs="Times New Roman"/>
          <w:b/>
          <w:sz w:val="24"/>
          <w:szCs w:val="24"/>
        </w:rPr>
        <w:t>Přidružené postižení:</w:t>
      </w:r>
      <w:r>
        <w:rPr>
          <w:rFonts w:ascii="Times New Roman" w:hAnsi="Times New Roman" w:cs="Times New Roman"/>
          <w:sz w:val="24"/>
          <w:szCs w:val="24"/>
        </w:rPr>
        <w:t xml:space="preserve"> nemá</w:t>
      </w:r>
    </w:p>
    <w:p w14:paraId="53AFB71D" w14:textId="68879BCE" w:rsidR="00036349" w:rsidRPr="00036349" w:rsidRDefault="00036349"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Kompenzace: </w:t>
      </w:r>
      <w:r>
        <w:rPr>
          <w:rFonts w:ascii="Times New Roman" w:hAnsi="Times New Roman" w:cs="Times New Roman"/>
          <w:sz w:val="24"/>
          <w:szCs w:val="24"/>
        </w:rPr>
        <w:t xml:space="preserve">dvě </w:t>
      </w:r>
      <w:r w:rsidRPr="00D05C54">
        <w:rPr>
          <w:rFonts w:ascii="Times New Roman" w:hAnsi="Times New Roman" w:cs="Times New Roman"/>
          <w:sz w:val="24"/>
          <w:szCs w:val="24"/>
        </w:rPr>
        <w:t>závěsná sluchadla</w:t>
      </w:r>
    </w:p>
    <w:p w14:paraId="2CC24981" w14:textId="77777777" w:rsidR="00AD165C" w:rsidRPr="00D05C54" w:rsidRDefault="00AD165C" w:rsidP="00AD165C">
      <w:pPr>
        <w:spacing w:after="0" w:line="360" w:lineRule="auto"/>
        <w:rPr>
          <w:rFonts w:ascii="Times New Roman" w:hAnsi="Times New Roman" w:cs="Times New Roman"/>
          <w:b/>
          <w:sz w:val="24"/>
          <w:szCs w:val="24"/>
        </w:rPr>
      </w:pPr>
      <w:r w:rsidRPr="00D05C54">
        <w:rPr>
          <w:rFonts w:ascii="Times New Roman" w:hAnsi="Times New Roman" w:cs="Times New Roman"/>
          <w:b/>
          <w:sz w:val="24"/>
          <w:szCs w:val="24"/>
        </w:rPr>
        <w:t>Věk v době stanovení medicínské diagnózy:</w:t>
      </w:r>
      <w:r>
        <w:rPr>
          <w:rFonts w:ascii="Times New Roman" w:hAnsi="Times New Roman" w:cs="Times New Roman"/>
          <w:b/>
          <w:sz w:val="24"/>
          <w:szCs w:val="24"/>
        </w:rPr>
        <w:t xml:space="preserve"> </w:t>
      </w:r>
      <w:r w:rsidRPr="00D05C54">
        <w:rPr>
          <w:rFonts w:ascii="Times New Roman" w:hAnsi="Times New Roman" w:cs="Times New Roman"/>
          <w:sz w:val="24"/>
          <w:szCs w:val="24"/>
        </w:rPr>
        <w:t>5 let a 9 měsíců</w:t>
      </w:r>
    </w:p>
    <w:p w14:paraId="348A9EB9" w14:textId="77777777" w:rsidR="00AD165C" w:rsidRPr="00D05C54" w:rsidRDefault="00AD165C" w:rsidP="00AD165C">
      <w:pPr>
        <w:spacing w:after="0" w:line="360" w:lineRule="auto"/>
        <w:rPr>
          <w:rFonts w:ascii="Times New Roman" w:hAnsi="Times New Roman" w:cs="Times New Roman"/>
          <w:b/>
          <w:sz w:val="24"/>
          <w:szCs w:val="24"/>
        </w:rPr>
      </w:pPr>
      <w:r w:rsidRPr="00D05C54">
        <w:rPr>
          <w:rFonts w:ascii="Times New Roman" w:hAnsi="Times New Roman" w:cs="Times New Roman"/>
          <w:b/>
          <w:sz w:val="24"/>
          <w:szCs w:val="24"/>
        </w:rPr>
        <w:t xml:space="preserve">Věk v době zahájení využití technické pomůcky: </w:t>
      </w:r>
      <w:r w:rsidRPr="00D05C54">
        <w:rPr>
          <w:rFonts w:ascii="Times New Roman" w:hAnsi="Times New Roman" w:cs="Times New Roman"/>
          <w:sz w:val="24"/>
          <w:szCs w:val="24"/>
        </w:rPr>
        <w:t>5 let a 10 měsíců</w:t>
      </w:r>
    </w:p>
    <w:p w14:paraId="77AFB7D0" w14:textId="77777777" w:rsidR="00AD165C"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Přestup z běžné ZŠ: </w:t>
      </w:r>
      <w:r w:rsidRPr="00D05C54">
        <w:rPr>
          <w:rFonts w:ascii="Times New Roman" w:hAnsi="Times New Roman" w:cs="Times New Roman"/>
          <w:sz w:val="24"/>
          <w:szCs w:val="24"/>
        </w:rPr>
        <w:t>březen 1. třída</w:t>
      </w:r>
    </w:p>
    <w:p w14:paraId="2B2BA558" w14:textId="77777777" w:rsidR="00AD165C" w:rsidRPr="006C64F0" w:rsidRDefault="00AD165C" w:rsidP="00AD165C">
      <w:pPr>
        <w:spacing w:after="0" w:line="360" w:lineRule="auto"/>
        <w:rPr>
          <w:rFonts w:ascii="Times New Roman" w:hAnsi="Times New Roman" w:cs="Times New Roman"/>
          <w:b/>
          <w:sz w:val="24"/>
          <w:szCs w:val="24"/>
        </w:rPr>
      </w:pPr>
      <w:r>
        <w:rPr>
          <w:rFonts w:ascii="Times New Roman" w:hAnsi="Times New Roman" w:cs="Times New Roman"/>
          <w:b/>
          <w:sz w:val="24"/>
          <w:szCs w:val="24"/>
        </w:rPr>
        <w:t>Nástup do ZŠ pro sluchově postižené:</w:t>
      </w:r>
      <w:r w:rsidRPr="00D05C54">
        <w:rPr>
          <w:rFonts w:ascii="Times New Roman" w:hAnsi="Times New Roman" w:cs="Times New Roman"/>
          <w:sz w:val="24"/>
          <w:szCs w:val="24"/>
        </w:rPr>
        <w:t xml:space="preserve"> 2. třída</w:t>
      </w:r>
    </w:p>
    <w:p w14:paraId="0CC7BFEC" w14:textId="4A718DAA" w:rsidR="00AD165C" w:rsidRDefault="00AD165C" w:rsidP="00894E8E">
      <w:pPr>
        <w:spacing w:after="0" w:line="360" w:lineRule="auto"/>
        <w:jc w:val="both"/>
        <w:rPr>
          <w:rFonts w:ascii="Times New Roman" w:hAnsi="Times New Roman" w:cs="Times New Roman"/>
          <w:b/>
          <w:sz w:val="24"/>
          <w:szCs w:val="24"/>
        </w:rPr>
      </w:pPr>
    </w:p>
    <w:p w14:paraId="23DF2193" w14:textId="4F01A29A"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Úvod</w:t>
      </w:r>
    </w:p>
    <w:p w14:paraId="4217BB66" w14:textId="40486C57" w:rsidR="00894E8E" w:rsidRPr="00C0410A" w:rsidRDefault="00894E8E" w:rsidP="00894E8E">
      <w:pPr>
        <w:spacing w:after="0" w:line="360" w:lineRule="auto"/>
        <w:jc w:val="both"/>
        <w:rPr>
          <w:rFonts w:ascii="Times New Roman" w:eastAsia="Times New Roman" w:hAnsi="Times New Roman" w:cs="Times New Roman"/>
          <w:i/>
          <w:sz w:val="24"/>
          <w:szCs w:val="24"/>
        </w:rPr>
      </w:pPr>
      <w:r w:rsidRPr="00C0410A">
        <w:rPr>
          <w:rFonts w:ascii="Times New Roman" w:hAnsi="Times New Roman" w:cs="Times New Roman"/>
          <w:sz w:val="24"/>
          <w:szCs w:val="24"/>
        </w:rPr>
        <w:tab/>
        <w:t>A</w:t>
      </w:r>
      <w:r w:rsidR="0023526D">
        <w:rPr>
          <w:rFonts w:ascii="Times New Roman" w:hAnsi="Times New Roman" w:cs="Times New Roman"/>
          <w:sz w:val="24"/>
          <w:szCs w:val="24"/>
        </w:rPr>
        <w:t>déla</w:t>
      </w:r>
      <w:r w:rsidRPr="00C0410A">
        <w:rPr>
          <w:rFonts w:ascii="Times New Roman" w:hAnsi="Times New Roman" w:cs="Times New Roman"/>
          <w:sz w:val="24"/>
          <w:szCs w:val="24"/>
        </w:rPr>
        <w:t xml:space="preserve"> žije jen s matkou a mladší sestrou v malém domku v okrajové části města. Se sest</w:t>
      </w:r>
      <w:r w:rsidR="0023526D">
        <w:rPr>
          <w:rFonts w:ascii="Times New Roman" w:hAnsi="Times New Roman" w:cs="Times New Roman"/>
          <w:sz w:val="24"/>
          <w:szCs w:val="24"/>
        </w:rPr>
        <w:t>rou obývá společný pokoj. Adéla</w:t>
      </w:r>
      <w:r w:rsidRPr="00C0410A">
        <w:rPr>
          <w:rFonts w:ascii="Times New Roman" w:hAnsi="Times New Roman" w:cs="Times New Roman"/>
          <w:sz w:val="24"/>
          <w:szCs w:val="24"/>
        </w:rPr>
        <w:t xml:space="preserve"> je klidná, milá dívenka, úzkostně svázána s matkou a sestrou. Kamarádku má pouze jednu, chodí spolu do stejné třídy a</w:t>
      </w:r>
      <w:r w:rsidR="0023526D">
        <w:rPr>
          <w:rFonts w:ascii="Times New Roman" w:hAnsi="Times New Roman" w:cs="Times New Roman"/>
          <w:sz w:val="24"/>
          <w:szCs w:val="24"/>
        </w:rPr>
        <w:t xml:space="preserve"> přátelí se i mimo školu. Adélu</w:t>
      </w:r>
      <w:r w:rsidRPr="00C0410A">
        <w:rPr>
          <w:rFonts w:ascii="Times New Roman" w:hAnsi="Times New Roman" w:cs="Times New Roman"/>
          <w:sz w:val="24"/>
          <w:szCs w:val="24"/>
        </w:rPr>
        <w:t xml:space="preserve"> baví tvůrčí činnosti, chodí do keramického kroužku a také ve škole navštěvuje rukodělný kroužek. </w:t>
      </w:r>
    </w:p>
    <w:p w14:paraId="237D1E55" w14:textId="77777777" w:rsidR="00894E8E" w:rsidRPr="00C0410A" w:rsidRDefault="00894E8E" w:rsidP="00894E8E">
      <w:pPr>
        <w:spacing w:after="0" w:line="360" w:lineRule="auto"/>
        <w:jc w:val="both"/>
        <w:rPr>
          <w:rFonts w:ascii="Times New Roman" w:hAnsi="Times New Roman" w:cs="Times New Roman"/>
          <w:sz w:val="24"/>
          <w:szCs w:val="24"/>
        </w:rPr>
      </w:pPr>
    </w:p>
    <w:p w14:paraId="12017A66"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Rodinná anamnéza</w:t>
      </w:r>
    </w:p>
    <w:p w14:paraId="5DC15486" w14:textId="0B96A307" w:rsidR="00894E8E" w:rsidRPr="00C0410A" w:rsidRDefault="00894E8E" w:rsidP="00894E8E">
      <w:pPr>
        <w:spacing w:after="0" w:line="360" w:lineRule="auto"/>
        <w:ind w:firstLine="708"/>
        <w:jc w:val="both"/>
        <w:rPr>
          <w:rFonts w:ascii="Times New Roman" w:hAnsi="Times New Roman" w:cs="Times New Roman"/>
          <w:i/>
          <w:sz w:val="24"/>
          <w:szCs w:val="24"/>
        </w:rPr>
      </w:pPr>
      <w:r w:rsidRPr="00C0410A">
        <w:rPr>
          <w:rFonts w:ascii="Times New Roman" w:hAnsi="Times New Roman" w:cs="Times New Roman"/>
          <w:sz w:val="24"/>
          <w:szCs w:val="24"/>
        </w:rPr>
        <w:t>Dívka žije pouze s m</w:t>
      </w:r>
      <w:r w:rsidR="00DA5A7F">
        <w:rPr>
          <w:rFonts w:ascii="Times New Roman" w:hAnsi="Times New Roman" w:cs="Times New Roman"/>
          <w:sz w:val="24"/>
          <w:szCs w:val="24"/>
        </w:rPr>
        <w:t>atkou</w:t>
      </w:r>
      <w:r w:rsidRPr="00C0410A">
        <w:rPr>
          <w:rFonts w:ascii="Times New Roman" w:hAnsi="Times New Roman" w:cs="Times New Roman"/>
          <w:sz w:val="24"/>
          <w:szCs w:val="24"/>
        </w:rPr>
        <w:t xml:space="preserve"> a mladší sestrou. S otcem neudržují žádné</w:t>
      </w:r>
      <w:r w:rsidR="0023526D">
        <w:rPr>
          <w:rFonts w:ascii="Times New Roman" w:hAnsi="Times New Roman" w:cs="Times New Roman"/>
          <w:sz w:val="24"/>
          <w:szCs w:val="24"/>
        </w:rPr>
        <w:t xml:space="preserve"> kontakty. Matka i sestra Adél</w:t>
      </w:r>
      <w:r w:rsidRPr="00C0410A">
        <w:rPr>
          <w:rFonts w:ascii="Times New Roman" w:hAnsi="Times New Roman" w:cs="Times New Roman"/>
          <w:sz w:val="24"/>
          <w:szCs w:val="24"/>
        </w:rPr>
        <w:t xml:space="preserve">y jsou zdravé, dle sdělení matky se ani v její, ani v otcově rodině nevyskytuje porucha sluchu.  Těhotenství probíhalo bezproblémově, stejně tak porod. </w:t>
      </w:r>
    </w:p>
    <w:p w14:paraId="5CD47EBB" w14:textId="780DB9B8" w:rsidR="00894E8E" w:rsidRPr="00C0410A" w:rsidRDefault="0023526D" w:rsidP="00894E8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Matka Adél</w:t>
      </w:r>
      <w:r w:rsidR="00894E8E" w:rsidRPr="00C0410A">
        <w:rPr>
          <w:rFonts w:ascii="Times New Roman" w:hAnsi="Times New Roman" w:cs="Times New Roman"/>
          <w:sz w:val="24"/>
          <w:szCs w:val="24"/>
        </w:rPr>
        <w:t>y pracuje jako prodavačka v potravinovém řetězci. S otcem se dívka nestýká, otec nepřispívá na její výchovu</w:t>
      </w:r>
      <w:r>
        <w:rPr>
          <w:rFonts w:ascii="Times New Roman" w:hAnsi="Times New Roman" w:cs="Times New Roman"/>
          <w:sz w:val="24"/>
          <w:szCs w:val="24"/>
        </w:rPr>
        <w:t xml:space="preserve"> žádnou finanční částkou. Adél</w:t>
      </w:r>
      <w:r w:rsidR="00894E8E" w:rsidRPr="00C0410A">
        <w:rPr>
          <w:rFonts w:ascii="Times New Roman" w:hAnsi="Times New Roman" w:cs="Times New Roman"/>
          <w:sz w:val="24"/>
          <w:szCs w:val="24"/>
        </w:rPr>
        <w:t>a tak vyrůstá v ekonomicky slabém prostředí, což</w:t>
      </w:r>
      <w:r>
        <w:rPr>
          <w:rFonts w:ascii="Times New Roman" w:hAnsi="Times New Roman" w:cs="Times New Roman"/>
          <w:sz w:val="24"/>
          <w:szCs w:val="24"/>
        </w:rPr>
        <w:t xml:space="preserve"> se odráží především na Adélině</w:t>
      </w:r>
      <w:r w:rsidR="00894E8E" w:rsidRPr="00C0410A">
        <w:rPr>
          <w:rFonts w:ascii="Times New Roman" w:hAnsi="Times New Roman" w:cs="Times New Roman"/>
          <w:sz w:val="24"/>
          <w:szCs w:val="24"/>
        </w:rPr>
        <w:t xml:space="preserve"> lékařské péči.</w:t>
      </w:r>
    </w:p>
    <w:p w14:paraId="5F0EB4E8" w14:textId="77777777" w:rsidR="00894E8E" w:rsidRPr="00C0410A" w:rsidRDefault="00894E8E" w:rsidP="00894E8E">
      <w:pPr>
        <w:spacing w:after="0" w:line="360" w:lineRule="auto"/>
        <w:jc w:val="both"/>
        <w:rPr>
          <w:rFonts w:ascii="Times New Roman" w:hAnsi="Times New Roman" w:cs="Times New Roman"/>
          <w:sz w:val="24"/>
          <w:szCs w:val="24"/>
        </w:rPr>
      </w:pPr>
    </w:p>
    <w:p w14:paraId="523F147A"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 xml:space="preserve">Osobní anamnéza </w:t>
      </w:r>
    </w:p>
    <w:p w14:paraId="5901713F" w14:textId="0E45A4E4" w:rsidR="00894E8E" w:rsidRPr="00C0410A" w:rsidRDefault="00894E8E" w:rsidP="00894E8E">
      <w:pPr>
        <w:spacing w:after="0" w:line="360" w:lineRule="auto"/>
        <w:jc w:val="both"/>
        <w:rPr>
          <w:rFonts w:ascii="Times New Roman" w:hAnsi="Times New Roman" w:cs="Times New Roman"/>
          <w:sz w:val="24"/>
          <w:szCs w:val="24"/>
        </w:rPr>
      </w:pPr>
      <w:bookmarkStart w:id="47" w:name="_Hlk168424511"/>
      <w:r w:rsidRPr="00C0410A">
        <w:rPr>
          <w:rFonts w:ascii="Times New Roman" w:hAnsi="Times New Roman" w:cs="Times New Roman"/>
          <w:sz w:val="24"/>
          <w:szCs w:val="24"/>
        </w:rPr>
        <w:tab/>
      </w:r>
      <w:bookmarkEnd w:id="47"/>
      <w:r w:rsidR="0023526D">
        <w:rPr>
          <w:rFonts w:ascii="Times New Roman" w:hAnsi="Times New Roman" w:cs="Times New Roman"/>
          <w:sz w:val="24"/>
          <w:szCs w:val="24"/>
        </w:rPr>
        <w:t>Adél</w:t>
      </w:r>
      <w:r w:rsidRPr="00C0410A">
        <w:rPr>
          <w:rFonts w:ascii="Times New Roman" w:hAnsi="Times New Roman" w:cs="Times New Roman"/>
          <w:sz w:val="24"/>
          <w:szCs w:val="24"/>
        </w:rPr>
        <w:t>a jako malé dítě reagovala na všechny zvukové podněty, matka začala mít podezření na sluchovou ztrátu až v předškolním věku, kdy si všimla, že po prodělání opakovaných zánětů středo</w:t>
      </w:r>
      <w:r w:rsidR="0023526D">
        <w:rPr>
          <w:rFonts w:ascii="Times New Roman" w:hAnsi="Times New Roman" w:cs="Times New Roman"/>
          <w:sz w:val="24"/>
          <w:szCs w:val="24"/>
        </w:rPr>
        <w:t>uší dívenka špatně slyší. Adél</w:t>
      </w:r>
      <w:r w:rsidRPr="00C0410A">
        <w:rPr>
          <w:rFonts w:ascii="Times New Roman" w:hAnsi="Times New Roman" w:cs="Times New Roman"/>
          <w:sz w:val="24"/>
          <w:szCs w:val="24"/>
        </w:rPr>
        <w:t>e byla v necelých šesti letech diagnostikována oboustranná středně těžká převodní nedoslýchavost.  Sluchovou ztrátu má dívenka velmi dobře kompenzovanou sluchadly.</w:t>
      </w:r>
    </w:p>
    <w:p w14:paraId="2762716E"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06A63FE3"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Předškolní vzdělávání</w:t>
      </w:r>
    </w:p>
    <w:p w14:paraId="32EDA069" w14:textId="6F14BBCC" w:rsidR="00894E8E" w:rsidRPr="00C0410A" w:rsidRDefault="0066213A" w:rsidP="00894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3526D">
        <w:rPr>
          <w:rFonts w:ascii="Times New Roman" w:hAnsi="Times New Roman" w:cs="Times New Roman"/>
          <w:sz w:val="24"/>
          <w:szCs w:val="24"/>
        </w:rPr>
        <w:t>Adél</w:t>
      </w:r>
      <w:r w:rsidR="00894E8E" w:rsidRPr="00C0410A">
        <w:rPr>
          <w:rFonts w:ascii="Times New Roman" w:hAnsi="Times New Roman" w:cs="Times New Roman"/>
          <w:sz w:val="24"/>
          <w:szCs w:val="24"/>
        </w:rPr>
        <w:t>a navštěvovala běžnou mateřskou školu od tří let věku. Ztráta sluchu ji postihla až v předškolním věku. Ve školce tedy proběhlo adapta</w:t>
      </w:r>
      <w:r w:rsidR="0023526D">
        <w:rPr>
          <w:rFonts w:ascii="Times New Roman" w:hAnsi="Times New Roman" w:cs="Times New Roman"/>
          <w:sz w:val="24"/>
          <w:szCs w:val="24"/>
        </w:rPr>
        <w:t>ční „sluchadlové“ období. Adél</w:t>
      </w:r>
      <w:r w:rsidR="00894E8E" w:rsidRPr="00C0410A">
        <w:rPr>
          <w:rFonts w:ascii="Times New Roman" w:hAnsi="Times New Roman" w:cs="Times New Roman"/>
          <w:sz w:val="24"/>
          <w:szCs w:val="24"/>
        </w:rPr>
        <w:t>a sluchadla velice dobře snášela, brzy se je naučila vnímat jako nezbytnou součást své každodennosti. Neměla tendenci je vypínat, ani vyndávat z uší.</w:t>
      </w:r>
    </w:p>
    <w:p w14:paraId="612FB7C8" w14:textId="77777777" w:rsidR="00894E8E" w:rsidRPr="00C0410A" w:rsidRDefault="00894E8E" w:rsidP="00894E8E">
      <w:pPr>
        <w:spacing w:after="0" w:line="360" w:lineRule="auto"/>
        <w:jc w:val="both"/>
        <w:rPr>
          <w:rFonts w:ascii="Times New Roman" w:hAnsi="Times New Roman" w:cs="Times New Roman"/>
          <w:sz w:val="24"/>
          <w:szCs w:val="24"/>
        </w:rPr>
      </w:pPr>
    </w:p>
    <w:p w14:paraId="7EAA531D" w14:textId="77777777" w:rsidR="00894E8E" w:rsidRPr="00C0410A" w:rsidRDefault="00894E8E" w:rsidP="00894E8E">
      <w:pPr>
        <w:spacing w:after="0" w:line="360" w:lineRule="auto"/>
        <w:jc w:val="both"/>
        <w:rPr>
          <w:rFonts w:ascii="Times New Roman" w:eastAsia="Times New Roman" w:hAnsi="Times New Roman" w:cs="Times New Roman"/>
          <w:b/>
          <w:i/>
          <w:sz w:val="24"/>
          <w:szCs w:val="24"/>
        </w:rPr>
      </w:pPr>
      <w:r w:rsidRPr="00C0410A">
        <w:rPr>
          <w:rFonts w:ascii="Times New Roman" w:hAnsi="Times New Roman" w:cs="Times New Roman"/>
          <w:b/>
          <w:sz w:val="24"/>
          <w:szCs w:val="24"/>
        </w:rPr>
        <w:t>Volba vzdělávací cesty</w:t>
      </w:r>
    </w:p>
    <w:p w14:paraId="6743691B" w14:textId="6A9CDE3A" w:rsidR="00894E8E" w:rsidRPr="00C0410A" w:rsidRDefault="00894E8E" w:rsidP="00894E8E">
      <w:pPr>
        <w:spacing w:after="0" w:line="360" w:lineRule="auto"/>
        <w:ind w:firstLine="708"/>
        <w:jc w:val="both"/>
        <w:rPr>
          <w:rFonts w:ascii="Times New Roman" w:hAnsi="Times New Roman" w:cs="Times New Roman"/>
          <w:sz w:val="24"/>
          <w:szCs w:val="24"/>
        </w:rPr>
      </w:pPr>
      <w:r w:rsidRPr="00C0410A">
        <w:rPr>
          <w:rFonts w:ascii="Times New Roman" w:hAnsi="Times New Roman" w:cs="Times New Roman"/>
          <w:sz w:val="24"/>
          <w:szCs w:val="24"/>
        </w:rPr>
        <w:t>Komunikační schopnosti nebyly díky včasné kompenzaci a vzniku sluchové vady až po ukončení základního vývoje řeči narušeny, proto se jevilo vzd</w:t>
      </w:r>
      <w:r w:rsidR="0023526D">
        <w:rPr>
          <w:rFonts w:ascii="Times New Roman" w:hAnsi="Times New Roman" w:cs="Times New Roman"/>
          <w:sz w:val="24"/>
          <w:szCs w:val="24"/>
        </w:rPr>
        <w:t>ělávání Adél</w:t>
      </w:r>
      <w:r w:rsidR="00574EEB">
        <w:rPr>
          <w:rFonts w:ascii="Times New Roman" w:hAnsi="Times New Roman" w:cs="Times New Roman"/>
          <w:sz w:val="24"/>
          <w:szCs w:val="24"/>
        </w:rPr>
        <w:t>y v běžném školním</w:t>
      </w:r>
      <w:r w:rsidRPr="00C0410A">
        <w:rPr>
          <w:rFonts w:ascii="Times New Roman" w:hAnsi="Times New Roman" w:cs="Times New Roman"/>
          <w:sz w:val="24"/>
          <w:szCs w:val="24"/>
        </w:rPr>
        <w:t xml:space="preserve"> prost</w:t>
      </w:r>
      <w:r w:rsidR="0023526D">
        <w:rPr>
          <w:rFonts w:ascii="Times New Roman" w:hAnsi="Times New Roman" w:cs="Times New Roman"/>
          <w:sz w:val="24"/>
          <w:szCs w:val="24"/>
        </w:rPr>
        <w:t>ředí jako ideální řešení. Adél</w:t>
      </w:r>
      <w:r w:rsidRPr="00C0410A">
        <w:rPr>
          <w:rFonts w:ascii="Times New Roman" w:hAnsi="Times New Roman" w:cs="Times New Roman"/>
          <w:sz w:val="24"/>
          <w:szCs w:val="24"/>
        </w:rPr>
        <w:t xml:space="preserve">a na základě doporučení SPC pro sluchové postižení začala navštěvovat běžnou základní školu v místě bydliště. </w:t>
      </w:r>
    </w:p>
    <w:p w14:paraId="20242E77" w14:textId="77777777" w:rsidR="00894E8E" w:rsidRPr="00C0410A" w:rsidRDefault="00894E8E" w:rsidP="00894E8E">
      <w:pPr>
        <w:spacing w:after="0" w:line="360" w:lineRule="auto"/>
        <w:ind w:firstLine="708"/>
        <w:jc w:val="both"/>
        <w:rPr>
          <w:rFonts w:ascii="Times New Roman" w:hAnsi="Times New Roman" w:cs="Times New Roman"/>
          <w:sz w:val="24"/>
          <w:szCs w:val="24"/>
        </w:rPr>
      </w:pPr>
    </w:p>
    <w:p w14:paraId="27175629" w14:textId="77777777" w:rsidR="00894E8E" w:rsidRPr="00C0410A" w:rsidRDefault="00894E8E" w:rsidP="00894E8E">
      <w:pPr>
        <w:spacing w:after="0" w:line="360" w:lineRule="auto"/>
        <w:jc w:val="both"/>
        <w:rPr>
          <w:rFonts w:ascii="Times New Roman" w:hAnsi="Times New Roman" w:cs="Times New Roman"/>
          <w:b/>
          <w:sz w:val="24"/>
          <w:szCs w:val="24"/>
        </w:rPr>
      </w:pPr>
      <w:r w:rsidRPr="00C0410A">
        <w:rPr>
          <w:rFonts w:ascii="Times New Roman" w:hAnsi="Times New Roman" w:cs="Times New Roman"/>
          <w:b/>
          <w:sz w:val="24"/>
          <w:szCs w:val="24"/>
        </w:rPr>
        <w:t>Běžná základní škola</w:t>
      </w:r>
    </w:p>
    <w:p w14:paraId="53CD9A3B" w14:textId="0C49491F" w:rsidR="0066213A" w:rsidRDefault="0023526D"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Adél</w:t>
      </w:r>
      <w:r w:rsidR="00894E8E" w:rsidRPr="00C0410A">
        <w:rPr>
          <w:rFonts w:ascii="Times New Roman" w:hAnsi="Times New Roman" w:cs="Times New Roman"/>
          <w:sz w:val="24"/>
          <w:szCs w:val="24"/>
        </w:rPr>
        <w:t>a chodila do třídy, ve které bylo 20 dětí. Děti byly klidné, ve třídě panovala klidná pracovní atmosféra. V novém prostředí se adaptovala snadno a rychle. „</w:t>
      </w:r>
      <w:r w:rsidR="00894E8E" w:rsidRPr="00C0410A">
        <w:rPr>
          <w:rFonts w:ascii="Times New Roman" w:eastAsia="Times New Roman" w:hAnsi="Times New Roman" w:cs="Times New Roman"/>
          <w:i/>
          <w:sz w:val="24"/>
          <w:szCs w:val="24"/>
        </w:rPr>
        <w:t xml:space="preserve">Adaptace ve škole byla rychlá a bezproblémová. Od tří let chodila do školky, na rozdíl od jiných dětí byla zvyklá, že se někam pravidelně chodí.“ </w:t>
      </w:r>
      <w:r w:rsidR="00894E8E" w:rsidRPr="00C0410A">
        <w:rPr>
          <w:rFonts w:ascii="Times New Roman" w:hAnsi="Times New Roman" w:cs="Times New Roman"/>
          <w:sz w:val="24"/>
          <w:szCs w:val="24"/>
        </w:rPr>
        <w:t>Dívenka je velice bystrá, proto nové učivo vždy bez problému zvládala. K naplňování vzdělávacích cílů potřebovala pouze dodržování zásad práce se sluchově postiženým žákem. S výsledky vzdělávání byli spokojeni všichni aktéř</w:t>
      </w:r>
      <w:r w:rsidR="00574EEB">
        <w:rPr>
          <w:rFonts w:ascii="Times New Roman" w:hAnsi="Times New Roman" w:cs="Times New Roman"/>
          <w:sz w:val="24"/>
          <w:szCs w:val="24"/>
        </w:rPr>
        <w:t>i, maminka, paní učitelka, SPC i</w:t>
      </w:r>
      <w:r>
        <w:rPr>
          <w:rFonts w:ascii="Times New Roman" w:hAnsi="Times New Roman" w:cs="Times New Roman"/>
          <w:sz w:val="24"/>
          <w:szCs w:val="24"/>
        </w:rPr>
        <w:t xml:space="preserve"> Adél</w:t>
      </w:r>
      <w:r w:rsidR="00894E8E" w:rsidRPr="00C0410A">
        <w:rPr>
          <w:rFonts w:ascii="Times New Roman" w:hAnsi="Times New Roman" w:cs="Times New Roman"/>
          <w:sz w:val="24"/>
          <w:szCs w:val="24"/>
        </w:rPr>
        <w:t>a samotná.</w:t>
      </w:r>
    </w:p>
    <w:p w14:paraId="6D42EE8B" w14:textId="66F1D04E" w:rsidR="0066213A" w:rsidRDefault="0066213A"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4E8E" w:rsidRPr="00C0410A">
        <w:rPr>
          <w:rFonts w:ascii="Times New Roman" w:hAnsi="Times New Roman" w:cs="Times New Roman"/>
          <w:sz w:val="24"/>
          <w:szCs w:val="24"/>
        </w:rPr>
        <w:t xml:space="preserve">Škola, kterou navštěvovala, měla kvalitně vybavený tým školního poradenského pracoviště, kromě standardních funkcí výchovného poradce, kariérového poradce a metodika </w:t>
      </w:r>
      <w:r w:rsidR="00894E8E" w:rsidRPr="00C0410A">
        <w:rPr>
          <w:rFonts w:ascii="Times New Roman" w:hAnsi="Times New Roman" w:cs="Times New Roman"/>
          <w:sz w:val="24"/>
          <w:szCs w:val="24"/>
        </w:rPr>
        <w:lastRenderedPageBreak/>
        <w:t>prevence, disponovalo školní</w:t>
      </w:r>
      <w:r w:rsidR="00574EEB">
        <w:rPr>
          <w:rFonts w:ascii="Times New Roman" w:hAnsi="Times New Roman" w:cs="Times New Roman"/>
          <w:sz w:val="24"/>
          <w:szCs w:val="24"/>
        </w:rPr>
        <w:t>m poradenským</w:t>
      </w:r>
      <w:r w:rsidR="00894E8E" w:rsidRPr="00C0410A">
        <w:rPr>
          <w:rFonts w:ascii="Times New Roman" w:hAnsi="Times New Roman" w:cs="Times New Roman"/>
          <w:sz w:val="24"/>
          <w:szCs w:val="24"/>
        </w:rPr>
        <w:t xml:space="preserve"> pracoviště</w:t>
      </w:r>
      <w:r w:rsidR="00574EEB">
        <w:rPr>
          <w:rFonts w:ascii="Times New Roman" w:hAnsi="Times New Roman" w:cs="Times New Roman"/>
          <w:sz w:val="24"/>
          <w:szCs w:val="24"/>
        </w:rPr>
        <w:t>m</w:t>
      </w:r>
      <w:r w:rsidR="00894E8E" w:rsidRPr="00C0410A">
        <w:rPr>
          <w:rFonts w:ascii="Times New Roman" w:hAnsi="Times New Roman" w:cs="Times New Roman"/>
          <w:sz w:val="24"/>
          <w:szCs w:val="24"/>
        </w:rPr>
        <w:t xml:space="preserve"> také psychologem, </w:t>
      </w:r>
      <w:r w:rsidR="00DA5A7F">
        <w:rPr>
          <w:rFonts w:ascii="Times New Roman" w:hAnsi="Times New Roman" w:cs="Times New Roman"/>
          <w:sz w:val="24"/>
          <w:szCs w:val="24"/>
        </w:rPr>
        <w:t xml:space="preserve">školním </w:t>
      </w:r>
      <w:r w:rsidR="00894E8E" w:rsidRPr="00C0410A">
        <w:rPr>
          <w:rFonts w:ascii="Times New Roman" w:hAnsi="Times New Roman" w:cs="Times New Roman"/>
          <w:sz w:val="24"/>
          <w:szCs w:val="24"/>
        </w:rPr>
        <w:t>speciálním pedagogem a logopedem, i když jen na částečné úvazky.</w:t>
      </w:r>
    </w:p>
    <w:p w14:paraId="12082D08" w14:textId="72B5C6AB" w:rsidR="0066213A" w:rsidRDefault="0066213A"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4E8E" w:rsidRPr="00C0410A">
        <w:rPr>
          <w:rFonts w:ascii="Times New Roman" w:hAnsi="Times New Roman" w:cs="Times New Roman"/>
          <w:sz w:val="24"/>
          <w:szCs w:val="24"/>
        </w:rPr>
        <w:t>Spolupráce s maminkou byla na velmi dobré úrovni, mamince velice záleželo na školní úspěšnosti Ad</w:t>
      </w:r>
      <w:r w:rsidR="0023526D">
        <w:rPr>
          <w:rFonts w:ascii="Times New Roman" w:hAnsi="Times New Roman" w:cs="Times New Roman"/>
          <w:sz w:val="24"/>
          <w:szCs w:val="24"/>
        </w:rPr>
        <w:t>él</w:t>
      </w:r>
      <w:r>
        <w:rPr>
          <w:rFonts w:ascii="Times New Roman" w:hAnsi="Times New Roman" w:cs="Times New Roman"/>
          <w:sz w:val="24"/>
          <w:szCs w:val="24"/>
        </w:rPr>
        <w:t xml:space="preserve">y. Přestože často bojovala s </w:t>
      </w:r>
      <w:r w:rsidR="00894E8E" w:rsidRPr="00C0410A">
        <w:rPr>
          <w:rFonts w:ascii="Times New Roman" w:hAnsi="Times New Roman" w:cs="Times New Roman"/>
          <w:sz w:val="24"/>
          <w:szCs w:val="24"/>
        </w:rPr>
        <w:t>nedostatk</w:t>
      </w:r>
      <w:r w:rsidR="0023526D">
        <w:rPr>
          <w:rFonts w:ascii="Times New Roman" w:hAnsi="Times New Roman" w:cs="Times New Roman"/>
          <w:sz w:val="24"/>
          <w:szCs w:val="24"/>
        </w:rPr>
        <w:t>em finančních prostředků, Adél</w:t>
      </w:r>
      <w:r w:rsidR="00894E8E" w:rsidRPr="00C0410A">
        <w:rPr>
          <w:rFonts w:ascii="Times New Roman" w:hAnsi="Times New Roman" w:cs="Times New Roman"/>
          <w:sz w:val="24"/>
          <w:szCs w:val="24"/>
        </w:rPr>
        <w:t>a byla vždy materiálně vybavena tak, aby nepocítila ekonomickou propast mezi ní a spolužáky. „</w:t>
      </w:r>
      <w:r w:rsidR="00894E8E" w:rsidRPr="00C0410A">
        <w:rPr>
          <w:rFonts w:ascii="Times New Roman" w:eastAsia="Times New Roman" w:hAnsi="Times New Roman" w:cs="Times New Roman"/>
          <w:i/>
          <w:sz w:val="24"/>
          <w:szCs w:val="24"/>
        </w:rPr>
        <w:t xml:space="preserve">Chtěla bych, aby dcery nepocítily to, že nemáme moc peněz. Snažím se dát jim nejenom lásku, ale také materiální zabezpečení. Ale jsem na to sama a Adélka by potřebovala mnohem víc…“ </w:t>
      </w:r>
      <w:r w:rsidR="00894E8E" w:rsidRPr="00C0410A">
        <w:rPr>
          <w:rFonts w:ascii="Times New Roman" w:hAnsi="Times New Roman" w:cs="Times New Roman"/>
          <w:sz w:val="24"/>
          <w:szCs w:val="24"/>
        </w:rPr>
        <w:t>Domácí příprava byla vzorná</w:t>
      </w:r>
      <w:r w:rsidR="0023526D">
        <w:rPr>
          <w:rFonts w:ascii="Times New Roman" w:hAnsi="Times New Roman" w:cs="Times New Roman"/>
          <w:sz w:val="24"/>
          <w:szCs w:val="24"/>
        </w:rPr>
        <w:t>, Adél</w:t>
      </w:r>
      <w:r w:rsidR="00894E8E" w:rsidRPr="00C0410A">
        <w:rPr>
          <w:rFonts w:ascii="Times New Roman" w:hAnsi="Times New Roman" w:cs="Times New Roman"/>
          <w:sz w:val="24"/>
          <w:szCs w:val="24"/>
        </w:rPr>
        <w:t>a se sama snažila zodpovědně plnit úkoly zadané paní učitelkou.</w:t>
      </w:r>
    </w:p>
    <w:p w14:paraId="1242A1CC" w14:textId="77777777" w:rsidR="0066213A" w:rsidRDefault="0066213A"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4E8E" w:rsidRPr="00C0410A">
        <w:rPr>
          <w:rFonts w:ascii="Times New Roman" w:hAnsi="Times New Roman" w:cs="Times New Roman"/>
          <w:sz w:val="24"/>
          <w:szCs w:val="24"/>
        </w:rPr>
        <w:t xml:space="preserve">Změna nastala v pololetí školního roku. Do třídy přestoupili z jiné školy dva bratři, dvojčata. Chlapci pocházeli z rodiny sociálně slabé, byli agresivní, neustále se prali mezi sebou, ale </w:t>
      </w:r>
      <w:r w:rsidR="00E7746B">
        <w:rPr>
          <w:rFonts w:ascii="Times New Roman" w:hAnsi="Times New Roman" w:cs="Times New Roman"/>
          <w:sz w:val="24"/>
          <w:szCs w:val="24"/>
        </w:rPr>
        <w:t xml:space="preserve">také ubližovali ostatním dětem a narušovali vyučovací hodiny. </w:t>
      </w:r>
      <w:r w:rsidR="00E7746B" w:rsidRPr="00E7746B">
        <w:rPr>
          <w:rFonts w:ascii="Times New Roman" w:hAnsi="Times New Roman" w:cs="Times New Roman"/>
          <w:i/>
          <w:sz w:val="24"/>
          <w:szCs w:val="24"/>
        </w:rPr>
        <w:t>„No nevychovaná děcka. Řvali celý den, v hodině i o přestávce, házeli po sobě věci, brali věci dětem…“</w:t>
      </w:r>
      <w:r w:rsidR="00E7746B">
        <w:rPr>
          <w:rFonts w:ascii="Times New Roman" w:hAnsi="Times New Roman" w:cs="Times New Roman"/>
          <w:i/>
          <w:sz w:val="24"/>
          <w:szCs w:val="24"/>
        </w:rPr>
        <w:t xml:space="preserve"> </w:t>
      </w:r>
      <w:r w:rsidR="00894E8E" w:rsidRPr="00C0410A">
        <w:rPr>
          <w:rFonts w:ascii="Times New Roman" w:hAnsi="Times New Roman" w:cs="Times New Roman"/>
          <w:sz w:val="24"/>
          <w:szCs w:val="24"/>
        </w:rPr>
        <w:t>Přestože se paní učitelka snažila chování korigovat všemi způsoby, nedařilo se.</w:t>
      </w:r>
      <w:r w:rsidR="00F96566">
        <w:rPr>
          <w:rFonts w:ascii="Times New Roman" w:hAnsi="Times New Roman" w:cs="Times New Roman"/>
          <w:sz w:val="24"/>
          <w:szCs w:val="24"/>
        </w:rPr>
        <w:t xml:space="preserve"> “</w:t>
      </w:r>
      <w:r w:rsidR="00F96566" w:rsidRPr="00C0410A">
        <w:rPr>
          <w:rFonts w:ascii="Times New Roman" w:eastAsia="Times New Roman" w:hAnsi="Times New Roman" w:cs="Times New Roman"/>
          <w:i/>
          <w:sz w:val="24"/>
          <w:szCs w:val="24"/>
        </w:rPr>
        <w:t>Adélka přestala chtít chodit do školy. Vymýšlela si nemoci, hledala důvody, proč tam nejít. Paní učitelka mi říkala, že si často zakrývala rukama ouška, ležela na lavici…nechtěla se doma učit…pořád jen ležela v posteli a dělala, že si čte.“</w:t>
      </w:r>
    </w:p>
    <w:p w14:paraId="0A01CC30" w14:textId="4EBC7C1F" w:rsidR="0066213A" w:rsidRDefault="0066213A"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 </w:t>
      </w:r>
      <w:r w:rsidR="00894E8E" w:rsidRPr="00C0410A">
        <w:rPr>
          <w:rFonts w:ascii="Times New Roman" w:hAnsi="Times New Roman" w:cs="Times New Roman"/>
          <w:sz w:val="24"/>
          <w:szCs w:val="24"/>
        </w:rPr>
        <w:t>příchodem dvojčat do třídy nastal u Adé</w:t>
      </w:r>
      <w:r w:rsidR="0023526D">
        <w:rPr>
          <w:rFonts w:ascii="Times New Roman" w:hAnsi="Times New Roman" w:cs="Times New Roman"/>
          <w:sz w:val="24"/>
          <w:szCs w:val="24"/>
        </w:rPr>
        <w:t>l</w:t>
      </w:r>
      <w:r w:rsidR="00894E8E" w:rsidRPr="00C0410A">
        <w:rPr>
          <w:rFonts w:ascii="Times New Roman" w:hAnsi="Times New Roman" w:cs="Times New Roman"/>
          <w:sz w:val="24"/>
          <w:szCs w:val="24"/>
        </w:rPr>
        <w:t>y zlom. Byla plačtivá, stěžovala si na hluk. Doma si stěžovala na bolesti hlavy, nechtěla chodit do školy, hledala výmluvy, proč zůstat doma – bole</w:t>
      </w:r>
      <w:r>
        <w:rPr>
          <w:rFonts w:ascii="Times New Roman" w:hAnsi="Times New Roman" w:cs="Times New Roman"/>
          <w:sz w:val="24"/>
          <w:szCs w:val="24"/>
        </w:rPr>
        <w:t>st hlavy, bolest břicha, kašel…</w:t>
      </w:r>
    </w:p>
    <w:p w14:paraId="605AD696" w14:textId="18797719" w:rsidR="0066213A" w:rsidRDefault="0066213A" w:rsidP="00894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Maminka řešila situaci s </w:t>
      </w:r>
      <w:r w:rsidR="00894E8E" w:rsidRPr="00C0410A">
        <w:rPr>
          <w:rFonts w:ascii="Times New Roman" w:hAnsi="Times New Roman" w:cs="Times New Roman"/>
          <w:sz w:val="24"/>
          <w:szCs w:val="24"/>
        </w:rPr>
        <w:t>paní učitelkou. Jednala také s ředitelem školy, ale bez výsledku. Jako prvn</w:t>
      </w:r>
      <w:r w:rsidR="0023526D">
        <w:rPr>
          <w:rFonts w:ascii="Times New Roman" w:hAnsi="Times New Roman" w:cs="Times New Roman"/>
          <w:sz w:val="24"/>
          <w:szCs w:val="24"/>
        </w:rPr>
        <w:t>í řešení situace odhlásila Adél</w:t>
      </w:r>
      <w:r w:rsidR="00894E8E" w:rsidRPr="00C0410A">
        <w:rPr>
          <w:rFonts w:ascii="Times New Roman" w:hAnsi="Times New Roman" w:cs="Times New Roman"/>
          <w:sz w:val="24"/>
          <w:szCs w:val="24"/>
        </w:rPr>
        <w:t>u z družiny, kam dvojčata také chodila. Protože zh</w:t>
      </w:r>
      <w:r w:rsidR="0023526D">
        <w:rPr>
          <w:rFonts w:ascii="Times New Roman" w:hAnsi="Times New Roman" w:cs="Times New Roman"/>
          <w:sz w:val="24"/>
          <w:szCs w:val="24"/>
        </w:rPr>
        <w:t>oršení studijních výsledků Adél</w:t>
      </w:r>
      <w:r w:rsidR="00894E8E" w:rsidRPr="00C0410A">
        <w:rPr>
          <w:rFonts w:ascii="Times New Roman" w:hAnsi="Times New Roman" w:cs="Times New Roman"/>
          <w:sz w:val="24"/>
          <w:szCs w:val="24"/>
        </w:rPr>
        <w:t>y bylo výrazné</w:t>
      </w:r>
      <w:r w:rsidR="00471F7E">
        <w:rPr>
          <w:rFonts w:ascii="Times New Roman" w:hAnsi="Times New Roman" w:cs="Times New Roman"/>
          <w:sz w:val="24"/>
          <w:szCs w:val="24"/>
        </w:rPr>
        <w:t>, mělo stoupající</w:t>
      </w:r>
      <w:r w:rsidR="0023526D">
        <w:rPr>
          <w:rFonts w:ascii="Times New Roman" w:hAnsi="Times New Roman" w:cs="Times New Roman"/>
          <w:sz w:val="24"/>
          <w:szCs w:val="24"/>
        </w:rPr>
        <w:t xml:space="preserve"> tendenci, Adél</w:t>
      </w:r>
      <w:r w:rsidR="00894E8E" w:rsidRPr="00C0410A">
        <w:rPr>
          <w:rFonts w:ascii="Times New Roman" w:hAnsi="Times New Roman" w:cs="Times New Roman"/>
          <w:sz w:val="24"/>
          <w:szCs w:val="24"/>
        </w:rPr>
        <w:t>a se navíc stávala plachou, úzkostnou, přestala se stýkat s dětmi, po příchodu ze školy si lehla do postele a vydržela v ní až do večeře, obrátila se matka s prosb</w:t>
      </w:r>
      <w:r w:rsidR="00712951">
        <w:rPr>
          <w:rFonts w:ascii="Times New Roman" w:hAnsi="Times New Roman" w:cs="Times New Roman"/>
          <w:sz w:val="24"/>
          <w:szCs w:val="24"/>
        </w:rPr>
        <w:t>ou o pomoc také na školské</w:t>
      </w:r>
      <w:r w:rsidR="00894E8E" w:rsidRPr="00C0410A">
        <w:rPr>
          <w:rFonts w:ascii="Times New Roman" w:hAnsi="Times New Roman" w:cs="Times New Roman"/>
          <w:sz w:val="24"/>
          <w:szCs w:val="24"/>
        </w:rPr>
        <w:t xml:space="preserve"> poradenské pracoviště a příslušné SPC. St</w:t>
      </w:r>
      <w:r w:rsidR="0023526D">
        <w:rPr>
          <w:rFonts w:ascii="Times New Roman" w:hAnsi="Times New Roman" w:cs="Times New Roman"/>
          <w:sz w:val="24"/>
          <w:szCs w:val="24"/>
        </w:rPr>
        <w:t>anovisko bylo jednoznačné: Adél</w:t>
      </w:r>
      <w:r w:rsidR="00894E8E" w:rsidRPr="00C0410A">
        <w:rPr>
          <w:rFonts w:ascii="Times New Roman" w:hAnsi="Times New Roman" w:cs="Times New Roman"/>
          <w:sz w:val="24"/>
          <w:szCs w:val="24"/>
        </w:rPr>
        <w:t>a potřebuje změnu prostř</w:t>
      </w:r>
      <w:r>
        <w:rPr>
          <w:rFonts w:ascii="Times New Roman" w:hAnsi="Times New Roman" w:cs="Times New Roman"/>
          <w:sz w:val="24"/>
          <w:szCs w:val="24"/>
        </w:rPr>
        <w:t>edí.</w:t>
      </w:r>
    </w:p>
    <w:p w14:paraId="2B629080" w14:textId="77777777" w:rsidR="0066213A" w:rsidRDefault="0066213A" w:rsidP="00894E8E">
      <w:pPr>
        <w:spacing w:after="0" w:line="360" w:lineRule="auto"/>
        <w:jc w:val="both"/>
        <w:rPr>
          <w:rFonts w:ascii="Times New Roman" w:hAnsi="Times New Roman" w:cs="Times New Roman"/>
          <w:sz w:val="24"/>
          <w:szCs w:val="24"/>
        </w:rPr>
      </w:pPr>
    </w:p>
    <w:p w14:paraId="2213E2FB" w14:textId="19534AA0" w:rsidR="00894E8E" w:rsidRPr="0066213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b/>
          <w:sz w:val="24"/>
          <w:szCs w:val="24"/>
        </w:rPr>
        <w:t>Změna vzdělávací cesty</w:t>
      </w:r>
    </w:p>
    <w:p w14:paraId="6FF76BDB" w14:textId="0EB21F9A"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sz w:val="24"/>
          <w:szCs w:val="24"/>
        </w:rPr>
        <w:tab/>
        <w:t>Maminka navštívila několik běžných základních škol v přilehlých obcích</w:t>
      </w:r>
      <w:r w:rsidRPr="00C0410A">
        <w:rPr>
          <w:rFonts w:ascii="Times New Roman" w:hAnsi="Times New Roman" w:cs="Times New Roman"/>
          <w:i/>
          <w:sz w:val="24"/>
          <w:szCs w:val="24"/>
        </w:rPr>
        <w:t>. „</w:t>
      </w:r>
      <w:r w:rsidRPr="00C0410A">
        <w:rPr>
          <w:rFonts w:ascii="Times New Roman" w:eastAsia="Times New Roman" w:hAnsi="Times New Roman" w:cs="Times New Roman"/>
          <w:i/>
          <w:sz w:val="24"/>
          <w:szCs w:val="24"/>
        </w:rPr>
        <w:t xml:space="preserve">Obešla jsem základky v okolí. Všude byl hluk, křik…to jsem mohla Adélku nechat ve staré škole, alespoň tam byla zvyklá.“ </w:t>
      </w:r>
      <w:r w:rsidRPr="00C0410A">
        <w:rPr>
          <w:rFonts w:ascii="Times New Roman" w:hAnsi="Times New Roman" w:cs="Times New Roman"/>
          <w:sz w:val="24"/>
          <w:szCs w:val="24"/>
        </w:rPr>
        <w:t xml:space="preserve">Poté ji napadlo navštívit základní školu pro žáky se sluchovým postižením, která se nacházela v sousedním městě. Telefonicky si domluvila osobní setkání s ředitelem školy, který ji provedl školou. Společně navštívili potencionální třídu. Matka uvedla, že volba této </w:t>
      </w:r>
      <w:r w:rsidRPr="00C0410A">
        <w:rPr>
          <w:rFonts w:ascii="Times New Roman" w:hAnsi="Times New Roman" w:cs="Times New Roman"/>
          <w:sz w:val="24"/>
          <w:szCs w:val="24"/>
        </w:rPr>
        <w:lastRenderedPageBreak/>
        <w:t xml:space="preserve">školy byla jasná, hned jak vstoupila do třídy. Ve třídě panovala klidná atmosféra a přítomno bylo pouze sedm dětí, nikdo neběhal, </w:t>
      </w:r>
      <w:r w:rsidR="00574EEB">
        <w:rPr>
          <w:rFonts w:ascii="Times New Roman" w:hAnsi="Times New Roman" w:cs="Times New Roman"/>
          <w:sz w:val="24"/>
          <w:szCs w:val="24"/>
        </w:rPr>
        <w:t xml:space="preserve">neskákal, ani ničím neházel. Po </w:t>
      </w:r>
      <w:proofErr w:type="gramStart"/>
      <w:r w:rsidR="00574EEB">
        <w:rPr>
          <w:rFonts w:ascii="Times New Roman" w:hAnsi="Times New Roman" w:cs="Times New Roman"/>
          <w:sz w:val="24"/>
          <w:szCs w:val="24"/>
        </w:rPr>
        <w:t>konzultaci s SPC</w:t>
      </w:r>
      <w:proofErr w:type="gramEnd"/>
      <w:r w:rsidR="00574EEB">
        <w:rPr>
          <w:rFonts w:ascii="Times New Roman" w:hAnsi="Times New Roman" w:cs="Times New Roman"/>
          <w:sz w:val="24"/>
          <w:szCs w:val="24"/>
        </w:rPr>
        <w:t xml:space="preserve"> </w:t>
      </w:r>
      <w:r w:rsidRPr="00C0410A">
        <w:rPr>
          <w:rFonts w:ascii="Times New Roman" w:hAnsi="Times New Roman" w:cs="Times New Roman"/>
          <w:sz w:val="24"/>
          <w:szCs w:val="24"/>
        </w:rPr>
        <w:t>bylo tedy vydáno doporučení ke zm</w:t>
      </w:r>
      <w:r w:rsidR="0023526D">
        <w:rPr>
          <w:rFonts w:ascii="Times New Roman" w:hAnsi="Times New Roman" w:cs="Times New Roman"/>
          <w:sz w:val="24"/>
          <w:szCs w:val="24"/>
        </w:rPr>
        <w:t>ěně vzdělávací strategie a Adél</w:t>
      </w:r>
      <w:r w:rsidRPr="00C0410A">
        <w:rPr>
          <w:rFonts w:ascii="Times New Roman" w:hAnsi="Times New Roman" w:cs="Times New Roman"/>
          <w:sz w:val="24"/>
          <w:szCs w:val="24"/>
        </w:rPr>
        <w:t>a v následujícím měsíci nastoupila do druhé třídy, kde se probíralo učivo prvního ročníku. „</w:t>
      </w:r>
      <w:r w:rsidRPr="00C0410A">
        <w:rPr>
          <w:rFonts w:ascii="Times New Roman" w:eastAsia="Times New Roman" w:hAnsi="Times New Roman" w:cs="Times New Roman"/>
          <w:i/>
          <w:sz w:val="24"/>
          <w:szCs w:val="24"/>
        </w:rPr>
        <w:t>Kdyby nepřišla dvojčata, byla by tam pořád. Ale možná</w:t>
      </w:r>
      <w:r w:rsidR="00574EEB">
        <w:rPr>
          <w:rFonts w:ascii="Times New Roman" w:eastAsia="Times New Roman" w:hAnsi="Times New Roman" w:cs="Times New Roman"/>
          <w:i/>
          <w:sz w:val="24"/>
          <w:szCs w:val="24"/>
        </w:rPr>
        <w:t>,</w:t>
      </w:r>
      <w:r w:rsidRPr="00C0410A">
        <w:rPr>
          <w:rFonts w:ascii="Times New Roman" w:eastAsia="Times New Roman" w:hAnsi="Times New Roman" w:cs="Times New Roman"/>
          <w:i/>
          <w:sz w:val="24"/>
          <w:szCs w:val="24"/>
        </w:rPr>
        <w:t xml:space="preserve"> že ne.“</w:t>
      </w:r>
    </w:p>
    <w:p w14:paraId="01F1A500" w14:textId="77777777" w:rsidR="00894E8E" w:rsidRPr="00C0410A" w:rsidRDefault="00894E8E" w:rsidP="00894E8E">
      <w:pPr>
        <w:spacing w:after="0" w:line="360" w:lineRule="auto"/>
        <w:jc w:val="both"/>
        <w:rPr>
          <w:rFonts w:ascii="Times New Roman" w:hAnsi="Times New Roman" w:cs="Times New Roman"/>
          <w:b/>
          <w:sz w:val="24"/>
          <w:szCs w:val="24"/>
        </w:rPr>
      </w:pPr>
    </w:p>
    <w:p w14:paraId="2E53AEF8" w14:textId="77777777" w:rsidR="00894E8E" w:rsidRPr="00C0410A" w:rsidRDefault="00894E8E" w:rsidP="00894E8E">
      <w:pPr>
        <w:spacing w:after="0" w:line="360" w:lineRule="auto"/>
        <w:jc w:val="both"/>
        <w:rPr>
          <w:rFonts w:ascii="Times New Roman" w:hAnsi="Times New Roman" w:cs="Times New Roman"/>
          <w:sz w:val="24"/>
          <w:szCs w:val="24"/>
        </w:rPr>
      </w:pPr>
      <w:r w:rsidRPr="00C0410A">
        <w:rPr>
          <w:rFonts w:ascii="Times New Roman" w:hAnsi="Times New Roman" w:cs="Times New Roman"/>
          <w:b/>
          <w:sz w:val="24"/>
          <w:szCs w:val="24"/>
        </w:rPr>
        <w:t>Škola pro sluchově postižené</w:t>
      </w:r>
      <w:r w:rsidRPr="00C0410A">
        <w:rPr>
          <w:rFonts w:ascii="Times New Roman" w:hAnsi="Times New Roman" w:cs="Times New Roman"/>
          <w:sz w:val="24"/>
          <w:szCs w:val="24"/>
        </w:rPr>
        <w:t xml:space="preserve"> </w:t>
      </w:r>
    </w:p>
    <w:p w14:paraId="27467533" w14:textId="2D9DB770" w:rsidR="0066213A" w:rsidRDefault="0023526D" w:rsidP="00662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Adél</w:t>
      </w:r>
      <w:r w:rsidR="00894E8E" w:rsidRPr="00C0410A">
        <w:rPr>
          <w:rFonts w:ascii="Times New Roman" w:hAnsi="Times New Roman" w:cs="Times New Roman"/>
          <w:sz w:val="24"/>
          <w:szCs w:val="24"/>
        </w:rPr>
        <w:t>a se v novém prostředí adaptovala bez větších obtíží, našla si ve třídě kamarádku, která byla stejně klidná a t</w:t>
      </w:r>
      <w:r>
        <w:rPr>
          <w:rFonts w:ascii="Times New Roman" w:hAnsi="Times New Roman" w:cs="Times New Roman"/>
          <w:sz w:val="24"/>
          <w:szCs w:val="24"/>
        </w:rPr>
        <w:t>ichá jako Adéla. Dívčiny</w:t>
      </w:r>
      <w:r w:rsidR="00894E8E" w:rsidRPr="00C0410A">
        <w:rPr>
          <w:rFonts w:ascii="Times New Roman" w:hAnsi="Times New Roman" w:cs="Times New Roman"/>
          <w:sz w:val="24"/>
          <w:szCs w:val="24"/>
        </w:rPr>
        <w:t xml:space="preserve"> studijní výsledky se opět zlepšily. V nové škole bylo klidné a</w:t>
      </w:r>
      <w:r>
        <w:rPr>
          <w:rFonts w:ascii="Times New Roman" w:hAnsi="Times New Roman" w:cs="Times New Roman"/>
          <w:sz w:val="24"/>
          <w:szCs w:val="24"/>
        </w:rPr>
        <w:t xml:space="preserve"> podnětné prostředí, které Adél</w:t>
      </w:r>
      <w:r w:rsidR="00894E8E" w:rsidRPr="00C0410A">
        <w:rPr>
          <w:rFonts w:ascii="Times New Roman" w:hAnsi="Times New Roman" w:cs="Times New Roman"/>
          <w:sz w:val="24"/>
          <w:szCs w:val="24"/>
        </w:rPr>
        <w:t>e běžná základní škola již nemohla poskytnout. Speciálně pedagogický tým byl pak v očích m</w:t>
      </w:r>
      <w:r w:rsidR="0066213A">
        <w:rPr>
          <w:rFonts w:ascii="Times New Roman" w:hAnsi="Times New Roman" w:cs="Times New Roman"/>
          <w:sz w:val="24"/>
          <w:szCs w:val="24"/>
        </w:rPr>
        <w:t>atky jen bonusem.</w:t>
      </w:r>
    </w:p>
    <w:p w14:paraId="5D76C25B" w14:textId="283EE05C" w:rsidR="00894E8E" w:rsidRPr="0066213A" w:rsidRDefault="0066213A" w:rsidP="0066213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23526D">
        <w:rPr>
          <w:rFonts w:ascii="Times New Roman" w:eastAsia="Times New Roman" w:hAnsi="Times New Roman" w:cs="Times New Roman"/>
          <w:sz w:val="24"/>
          <w:szCs w:val="24"/>
          <w:lang w:eastAsia="cs-CZ"/>
        </w:rPr>
        <w:t>Adél</w:t>
      </w:r>
      <w:r w:rsidR="00894E8E" w:rsidRPr="00C0410A">
        <w:rPr>
          <w:rFonts w:ascii="Times New Roman" w:eastAsia="Times New Roman" w:hAnsi="Times New Roman" w:cs="Times New Roman"/>
          <w:sz w:val="24"/>
          <w:szCs w:val="24"/>
          <w:lang w:eastAsia="cs-CZ"/>
        </w:rPr>
        <w:t xml:space="preserve">e byla poskytována logopedická péče formou kolektivních setkání, pravidelná speciálně pedagogická péče a konzultace psychologa. Úzkostné stavy postupně ustupovaly. </w:t>
      </w:r>
      <w:r w:rsidR="00894E8E" w:rsidRPr="00C0410A">
        <w:rPr>
          <w:rFonts w:ascii="Times New Roman" w:eastAsia="Times New Roman" w:hAnsi="Times New Roman" w:cs="Times New Roman"/>
          <w:i/>
          <w:sz w:val="24"/>
          <w:szCs w:val="24"/>
          <w:lang w:eastAsia="cs-CZ"/>
        </w:rPr>
        <w:t>„</w:t>
      </w:r>
      <w:r w:rsidR="00894E8E" w:rsidRPr="00C0410A">
        <w:rPr>
          <w:rFonts w:ascii="Times New Roman" w:eastAsia="Times New Roman" w:hAnsi="Times New Roman" w:cs="Times New Roman"/>
          <w:i/>
          <w:sz w:val="24"/>
          <w:szCs w:val="24"/>
        </w:rPr>
        <w:t>Adélka je moc hodná, stará se o mladší sestru. Je klidná a klid potřebuje k jakékoli práci, i k té školní. Ale je uzavřená. Byla úzkostná, ale co chodí do speciální školy, je to o moc lepší.“</w:t>
      </w:r>
    </w:p>
    <w:p w14:paraId="1BF9264B" w14:textId="7A697DFC" w:rsidR="00894E8E" w:rsidRPr="00C0410A" w:rsidRDefault="0066213A" w:rsidP="0066213A">
      <w:pPr>
        <w:rPr>
          <w:rFonts w:ascii="Times New Roman" w:hAnsi="Times New Roman" w:cs="Times New Roman"/>
          <w:sz w:val="24"/>
          <w:szCs w:val="24"/>
        </w:rPr>
      </w:pPr>
      <w:r>
        <w:rPr>
          <w:rFonts w:ascii="Times New Roman" w:hAnsi="Times New Roman" w:cs="Times New Roman"/>
          <w:sz w:val="24"/>
          <w:szCs w:val="24"/>
        </w:rPr>
        <w:br w:type="page"/>
      </w:r>
    </w:p>
    <w:p w14:paraId="34717065" w14:textId="018E2F2E" w:rsidR="00894E8E" w:rsidRPr="00C0410A" w:rsidRDefault="00894E8E" w:rsidP="00894E8E">
      <w:pPr>
        <w:pStyle w:val="2"/>
        <w:rPr>
          <w:lang w:val="cs-CZ"/>
        </w:rPr>
      </w:pPr>
      <w:bookmarkStart w:id="48" w:name="_Toc169552852"/>
      <w:r w:rsidRPr="00C0410A">
        <w:rPr>
          <w:lang w:val="cs-CZ"/>
        </w:rPr>
        <w:lastRenderedPageBreak/>
        <w:t>V</w:t>
      </w:r>
      <w:r w:rsidR="005178DF">
        <w:rPr>
          <w:lang w:val="cs-CZ"/>
        </w:rPr>
        <w:t>ÝSLEDKY VÝZKUMU</w:t>
      </w:r>
      <w:bookmarkEnd w:id="48"/>
    </w:p>
    <w:p w14:paraId="1E604C59" w14:textId="0F962734" w:rsidR="00DF0248" w:rsidRPr="004902BA" w:rsidRDefault="00894E8E" w:rsidP="004902BA">
      <w:pPr>
        <w:spacing w:after="0" w:line="360" w:lineRule="auto"/>
        <w:jc w:val="both"/>
        <w:rPr>
          <w:rFonts w:ascii="Times New Roman" w:hAnsi="Times New Roman" w:cs="Times New Roman"/>
          <w:sz w:val="24"/>
          <w:szCs w:val="24"/>
        </w:rPr>
      </w:pPr>
      <w:r w:rsidRPr="00C0410A">
        <w:rPr>
          <w:rFonts w:ascii="Times New Roman" w:hAnsi="Times New Roman" w:cs="Times New Roman"/>
          <w:sz w:val="24"/>
          <w:szCs w:val="24"/>
        </w:rPr>
        <w:tab/>
      </w:r>
      <w:r w:rsidRPr="004902BA">
        <w:rPr>
          <w:rFonts w:ascii="Times New Roman" w:hAnsi="Times New Roman" w:cs="Times New Roman"/>
          <w:sz w:val="24"/>
          <w:szCs w:val="24"/>
        </w:rPr>
        <w:t>Jednotl</w:t>
      </w:r>
      <w:r w:rsidR="009E496F" w:rsidRPr="004902BA">
        <w:rPr>
          <w:rFonts w:ascii="Times New Roman" w:hAnsi="Times New Roman" w:cs="Times New Roman"/>
          <w:sz w:val="24"/>
          <w:szCs w:val="24"/>
        </w:rPr>
        <w:t xml:space="preserve">ivé odpovědi participantů </w:t>
      </w:r>
      <w:r w:rsidR="004C3E9D" w:rsidRPr="004902BA">
        <w:rPr>
          <w:rFonts w:ascii="Times New Roman" w:hAnsi="Times New Roman" w:cs="Times New Roman"/>
          <w:sz w:val="24"/>
          <w:szCs w:val="24"/>
        </w:rPr>
        <w:t>byly an</w:t>
      </w:r>
      <w:r w:rsidR="00DA5A7F" w:rsidRPr="004902BA">
        <w:rPr>
          <w:rFonts w:ascii="Times New Roman" w:hAnsi="Times New Roman" w:cs="Times New Roman"/>
          <w:sz w:val="24"/>
          <w:szCs w:val="24"/>
        </w:rPr>
        <w:t xml:space="preserve">alyzovány metodou </w:t>
      </w:r>
      <w:r w:rsidR="004C3E9D" w:rsidRPr="004902BA">
        <w:rPr>
          <w:rFonts w:ascii="Times New Roman" w:hAnsi="Times New Roman" w:cs="Times New Roman"/>
          <w:sz w:val="24"/>
          <w:szCs w:val="24"/>
        </w:rPr>
        <w:t xml:space="preserve">obsahové analýzy. </w:t>
      </w:r>
      <w:r w:rsidR="00DF0248" w:rsidRPr="004902BA">
        <w:rPr>
          <w:rFonts w:ascii="Times New Roman" w:hAnsi="Times New Roman" w:cs="Times New Roman"/>
          <w:sz w:val="24"/>
          <w:szCs w:val="24"/>
        </w:rPr>
        <w:t xml:space="preserve">Pomocí </w:t>
      </w:r>
      <w:r w:rsidR="00CF79A0" w:rsidRPr="004902BA">
        <w:rPr>
          <w:rFonts w:ascii="Times New Roman" w:hAnsi="Times New Roman" w:cs="Times New Roman"/>
          <w:sz w:val="24"/>
          <w:szCs w:val="24"/>
        </w:rPr>
        <w:t>důkladného</w:t>
      </w:r>
      <w:r w:rsidR="004902BA">
        <w:rPr>
          <w:rFonts w:ascii="Times New Roman" w:hAnsi="Times New Roman" w:cs="Times New Roman"/>
          <w:sz w:val="24"/>
          <w:szCs w:val="24"/>
        </w:rPr>
        <w:t xml:space="preserve"> </w:t>
      </w:r>
      <w:r w:rsidR="00DF0248" w:rsidRPr="004902BA">
        <w:rPr>
          <w:rFonts w:ascii="Times New Roman" w:hAnsi="Times New Roman" w:cs="Times New Roman"/>
          <w:sz w:val="24"/>
          <w:szCs w:val="24"/>
        </w:rPr>
        <w:t xml:space="preserve">a </w:t>
      </w:r>
      <w:r w:rsidR="00CF79A0" w:rsidRPr="004902BA">
        <w:rPr>
          <w:rFonts w:ascii="Times New Roman" w:hAnsi="Times New Roman" w:cs="Times New Roman"/>
          <w:sz w:val="24"/>
          <w:szCs w:val="24"/>
        </w:rPr>
        <w:t>opětovného</w:t>
      </w:r>
      <w:r w:rsidR="00DF0248" w:rsidRPr="004902BA">
        <w:rPr>
          <w:rFonts w:ascii="Times New Roman" w:hAnsi="Times New Roman" w:cs="Times New Roman"/>
          <w:sz w:val="24"/>
          <w:szCs w:val="24"/>
        </w:rPr>
        <w:t xml:space="preserve"> čtení přepsaných rozhovorů jsme označili důlež</w:t>
      </w:r>
      <w:r w:rsidR="00CF79A0">
        <w:rPr>
          <w:rFonts w:ascii="Times New Roman" w:hAnsi="Times New Roman" w:cs="Times New Roman"/>
          <w:sz w:val="24"/>
          <w:szCs w:val="24"/>
        </w:rPr>
        <w:t>ité části</w:t>
      </w:r>
      <w:r w:rsidR="004902BA">
        <w:rPr>
          <w:rFonts w:ascii="Times New Roman" w:hAnsi="Times New Roman" w:cs="Times New Roman"/>
          <w:sz w:val="24"/>
          <w:szCs w:val="24"/>
        </w:rPr>
        <w:t xml:space="preserve"> a </w:t>
      </w:r>
      <w:r w:rsidR="00E03B07">
        <w:rPr>
          <w:rFonts w:ascii="Times New Roman" w:hAnsi="Times New Roman" w:cs="Times New Roman"/>
          <w:sz w:val="24"/>
          <w:szCs w:val="24"/>
        </w:rPr>
        <w:t>těm jsme přiřadili jednotlivé</w:t>
      </w:r>
      <w:r w:rsidR="003C411C">
        <w:rPr>
          <w:rFonts w:ascii="Times New Roman" w:hAnsi="Times New Roman" w:cs="Times New Roman"/>
          <w:sz w:val="24"/>
          <w:szCs w:val="24"/>
        </w:rPr>
        <w:t xml:space="preserve"> k</w:t>
      </w:r>
      <w:r w:rsidR="00E03B07">
        <w:rPr>
          <w:rFonts w:ascii="Times New Roman" w:hAnsi="Times New Roman" w:cs="Times New Roman"/>
          <w:sz w:val="24"/>
          <w:szCs w:val="24"/>
        </w:rPr>
        <w:t xml:space="preserve">ódy, </w:t>
      </w:r>
      <w:r w:rsidR="003C411C">
        <w:rPr>
          <w:rFonts w:ascii="Times New Roman" w:hAnsi="Times New Roman" w:cs="Times New Roman"/>
          <w:sz w:val="24"/>
          <w:szCs w:val="24"/>
        </w:rPr>
        <w:t xml:space="preserve">které byly vytvořené podle výzkumných otázek. </w:t>
      </w:r>
      <w:r w:rsidR="00E03B07">
        <w:rPr>
          <w:rFonts w:ascii="Times New Roman" w:hAnsi="Times New Roman" w:cs="Times New Roman"/>
          <w:sz w:val="24"/>
          <w:szCs w:val="24"/>
        </w:rPr>
        <w:t xml:space="preserve">Poté jsme vybrali všechny části se stejným kódem a podle toho jsme odpověděli na výzkumné otázky. </w:t>
      </w:r>
      <w:r w:rsidR="00DF0248" w:rsidRPr="004902BA">
        <w:rPr>
          <w:rFonts w:ascii="Times New Roman" w:hAnsi="Times New Roman" w:cs="Times New Roman"/>
          <w:sz w:val="24"/>
          <w:szCs w:val="24"/>
        </w:rPr>
        <w:t>Tato a</w:t>
      </w:r>
      <w:r w:rsidR="00CF79A0">
        <w:rPr>
          <w:rFonts w:ascii="Times New Roman" w:hAnsi="Times New Roman" w:cs="Times New Roman"/>
          <w:sz w:val="24"/>
          <w:szCs w:val="24"/>
        </w:rPr>
        <w:t>nalýza byla provedena pro každou vý</w:t>
      </w:r>
      <w:r w:rsidR="007B17BA">
        <w:rPr>
          <w:rFonts w:ascii="Times New Roman" w:hAnsi="Times New Roman" w:cs="Times New Roman"/>
          <w:sz w:val="24"/>
          <w:szCs w:val="24"/>
        </w:rPr>
        <w:t>zkumnou otázku zvlášť a výsledky</w:t>
      </w:r>
      <w:r w:rsidR="00CF79A0">
        <w:rPr>
          <w:rFonts w:ascii="Times New Roman" w:hAnsi="Times New Roman" w:cs="Times New Roman"/>
          <w:sz w:val="24"/>
          <w:szCs w:val="24"/>
        </w:rPr>
        <w:t xml:space="preserve"> jsou pro lepší přehlednost u čtyř výzkumných otázek </w:t>
      </w:r>
      <w:r w:rsidR="00DF0248" w:rsidRPr="004902BA">
        <w:rPr>
          <w:rFonts w:ascii="Times New Roman" w:hAnsi="Times New Roman" w:cs="Times New Roman"/>
          <w:sz w:val="24"/>
          <w:szCs w:val="24"/>
        </w:rPr>
        <w:t>uved</w:t>
      </w:r>
      <w:r w:rsidR="00CF79A0">
        <w:rPr>
          <w:rFonts w:ascii="Times New Roman" w:hAnsi="Times New Roman" w:cs="Times New Roman"/>
          <w:sz w:val="24"/>
          <w:szCs w:val="24"/>
        </w:rPr>
        <w:t>eny v tabulce.</w:t>
      </w:r>
    </w:p>
    <w:p w14:paraId="153E9411" w14:textId="7399CCF7" w:rsidR="00894E8E" w:rsidRPr="00C0410A" w:rsidRDefault="00894E8E" w:rsidP="00894E8E">
      <w:pPr>
        <w:spacing w:after="0" w:line="360" w:lineRule="auto"/>
        <w:jc w:val="both"/>
        <w:rPr>
          <w:rFonts w:ascii="Times New Roman" w:hAnsi="Times New Roman" w:cs="Times New Roman"/>
          <w:sz w:val="24"/>
          <w:szCs w:val="24"/>
        </w:rPr>
      </w:pPr>
    </w:p>
    <w:p w14:paraId="1CC31EEE" w14:textId="18FA994E" w:rsidR="00894E8E" w:rsidRPr="00C0410A" w:rsidRDefault="00894E8E" w:rsidP="00894E8E">
      <w:pPr>
        <w:rPr>
          <w:rFonts w:ascii="Times New Roman" w:hAnsi="Times New Roman" w:cs="Times New Roman"/>
          <w:b/>
          <w:sz w:val="24"/>
          <w:szCs w:val="24"/>
        </w:rPr>
      </w:pPr>
      <w:r w:rsidRPr="00C0410A">
        <w:rPr>
          <w:rFonts w:ascii="Times New Roman" w:hAnsi="Times New Roman" w:cs="Times New Roman"/>
          <w:b/>
          <w:sz w:val="24"/>
          <w:szCs w:val="24"/>
        </w:rPr>
        <w:t>VO1: Jaké důvody vedou rodiče k výběru běžné základní školy?</w:t>
      </w:r>
    </w:p>
    <w:p w14:paraId="2D5C4633" w14:textId="61D791C6" w:rsidR="00894E8E" w:rsidRPr="00FC051D" w:rsidRDefault="00B83106"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FC051D">
        <w:rPr>
          <w:rFonts w:ascii="Times New Roman" w:hAnsi="Times New Roman" w:cs="Times New Roman"/>
          <w:sz w:val="24"/>
          <w:szCs w:val="24"/>
        </w:rPr>
        <w:t>Lukášovi r</w:t>
      </w:r>
      <w:r w:rsidR="00894E8E" w:rsidRPr="00FC051D">
        <w:rPr>
          <w:rFonts w:ascii="Times New Roman" w:hAnsi="Times New Roman" w:cs="Times New Roman"/>
          <w:color w:val="000000" w:themeColor="text1"/>
          <w:sz w:val="24"/>
          <w:szCs w:val="24"/>
        </w:rPr>
        <w:t>odiče z důvodu časové náročnosti každodenního dojíždění do školy pro sluchově postižené zvolili vzdělávání na základní škole v blízkosti bydliště.</w:t>
      </w:r>
      <w:r w:rsidR="005317C0" w:rsidRPr="00FC051D">
        <w:rPr>
          <w:rFonts w:ascii="Times New Roman" w:hAnsi="Times New Roman" w:cs="Times New Roman"/>
          <w:sz w:val="24"/>
          <w:szCs w:val="24"/>
        </w:rPr>
        <w:t xml:space="preserve"> </w:t>
      </w:r>
      <w:r w:rsidR="00894E8E" w:rsidRPr="00FC051D">
        <w:rPr>
          <w:rFonts w:ascii="Times New Roman" w:hAnsi="Times New Roman" w:cs="Times New Roman"/>
          <w:sz w:val="24"/>
          <w:szCs w:val="24"/>
        </w:rPr>
        <w:t xml:space="preserve">Matka uvádí, že měla představu, že běžnou základní školu syn zvládne. Dalším důvodem byl velice vstřícný přístup běžné základní školy a vhodné nastavení podpůrných opatření včetně vzdělávání za podpory asistenta pedagoga. </w:t>
      </w:r>
      <w:r w:rsidR="005F3E9C" w:rsidRPr="0002137D">
        <w:rPr>
          <w:rFonts w:ascii="Times New Roman" w:hAnsi="Times New Roman" w:cs="Times New Roman"/>
          <w:i/>
          <w:sz w:val="24"/>
          <w:szCs w:val="24"/>
        </w:rPr>
        <w:t>„Měla jsem i schůzku s paní ředitelkou, která mi slíbila, že otevřou více tříd, aby mohli Lukášovi ve třídě dopřát jenom dvacet dětí místo třiceti, že mu dají koberec a židli, takže vlastně všechny ty doporučení od SPC chtěli splnit. O prázdninách mi volali, že už mají zamluvenou asistentku. Vycházeli nám neskutečným způsobem vstříc, takže to bylo jenom potvrzení toho, že do toho půjdeme.</w:t>
      </w:r>
      <w:r w:rsidR="0002137D" w:rsidRPr="0002137D">
        <w:rPr>
          <w:rFonts w:ascii="Times New Roman" w:hAnsi="Times New Roman" w:cs="Times New Roman"/>
          <w:i/>
          <w:sz w:val="24"/>
          <w:szCs w:val="24"/>
        </w:rPr>
        <w:t>“</w:t>
      </w:r>
    </w:p>
    <w:p w14:paraId="6F14B559" w14:textId="6557483B" w:rsidR="00894E8E" w:rsidRPr="00FC051D" w:rsidRDefault="00B83106" w:rsidP="00894E8E">
      <w:pPr>
        <w:spacing w:after="0" w:line="360" w:lineRule="auto"/>
        <w:jc w:val="both"/>
        <w:rPr>
          <w:rFonts w:ascii="Times New Roman" w:hAnsi="Times New Roman" w:cs="Times New Roman"/>
          <w:sz w:val="24"/>
          <w:szCs w:val="24"/>
        </w:rPr>
      </w:pPr>
      <w:r w:rsidRPr="00FC051D">
        <w:rPr>
          <w:rFonts w:ascii="Times New Roman" w:hAnsi="Times New Roman" w:cs="Times New Roman"/>
          <w:sz w:val="24"/>
          <w:szCs w:val="24"/>
        </w:rPr>
        <w:tab/>
        <w:t>Ríšova m</w:t>
      </w:r>
      <w:r w:rsidR="00894E8E" w:rsidRPr="00FC051D">
        <w:rPr>
          <w:rFonts w:ascii="Times New Roman" w:hAnsi="Times New Roman" w:cs="Times New Roman"/>
          <w:sz w:val="24"/>
          <w:szCs w:val="24"/>
        </w:rPr>
        <w:t>atka uvedla, že k nástupu syna do běžné základní školy je vedly především ekonomické důvody. Nebyli schopni finančně zajistit každodenní dojíždění syna do školy pro sluchově postižené vzdálené desítky kilometrů od místa bydliště. Další důvody matka neuvedl</w:t>
      </w:r>
      <w:r w:rsidR="0066213A">
        <w:rPr>
          <w:rFonts w:ascii="Times New Roman" w:hAnsi="Times New Roman" w:cs="Times New Roman"/>
          <w:sz w:val="24"/>
          <w:szCs w:val="24"/>
        </w:rPr>
        <w:t>a.</w:t>
      </w:r>
    </w:p>
    <w:p w14:paraId="691A4BED" w14:textId="23B2A6BD" w:rsidR="00894E8E" w:rsidRPr="00FC051D" w:rsidRDefault="00B83106" w:rsidP="00894E8E">
      <w:pPr>
        <w:spacing w:after="0" w:line="360" w:lineRule="auto"/>
        <w:jc w:val="both"/>
        <w:rPr>
          <w:rFonts w:ascii="Times New Roman" w:hAnsi="Times New Roman" w:cs="Times New Roman"/>
          <w:sz w:val="24"/>
          <w:szCs w:val="24"/>
        </w:rPr>
      </w:pPr>
      <w:r w:rsidRPr="00FC051D">
        <w:rPr>
          <w:rFonts w:ascii="Times New Roman" w:hAnsi="Times New Roman" w:cs="Times New Roman"/>
          <w:sz w:val="24"/>
          <w:szCs w:val="24"/>
        </w:rPr>
        <w:tab/>
      </w:r>
      <w:r w:rsidR="00894E8E" w:rsidRPr="00FC051D">
        <w:rPr>
          <w:rFonts w:ascii="Times New Roman" w:hAnsi="Times New Roman" w:cs="Times New Roman"/>
          <w:sz w:val="24"/>
          <w:szCs w:val="24"/>
        </w:rPr>
        <w:t xml:space="preserve">Stejně jako v předchozích dvou případech byla </w:t>
      </w:r>
      <w:r w:rsidRPr="00FC051D">
        <w:rPr>
          <w:rFonts w:ascii="Times New Roman" w:hAnsi="Times New Roman" w:cs="Times New Roman"/>
          <w:sz w:val="24"/>
          <w:szCs w:val="24"/>
        </w:rPr>
        <w:t xml:space="preserve">i v případě Jakuba </w:t>
      </w:r>
      <w:r w:rsidR="00894E8E" w:rsidRPr="00FC051D">
        <w:rPr>
          <w:rFonts w:ascii="Times New Roman" w:hAnsi="Times New Roman" w:cs="Times New Roman"/>
          <w:sz w:val="24"/>
          <w:szCs w:val="24"/>
        </w:rPr>
        <w:t>důvodem nástupu na běžnou základní školu velká dojezdová vzdále</w:t>
      </w:r>
      <w:r w:rsidR="005317C0" w:rsidRPr="00FC051D">
        <w:rPr>
          <w:rFonts w:ascii="Times New Roman" w:hAnsi="Times New Roman" w:cs="Times New Roman"/>
          <w:sz w:val="24"/>
          <w:szCs w:val="24"/>
        </w:rPr>
        <w:t>nost.</w:t>
      </w:r>
      <w:r w:rsidR="009B293A">
        <w:rPr>
          <w:rFonts w:ascii="Times New Roman" w:hAnsi="Times New Roman" w:cs="Times New Roman"/>
          <w:sz w:val="24"/>
          <w:szCs w:val="24"/>
        </w:rPr>
        <w:t xml:space="preserve"> </w:t>
      </w:r>
      <w:r w:rsidR="009B293A" w:rsidRPr="00C0410A">
        <w:rPr>
          <w:rFonts w:ascii="Times New Roman" w:hAnsi="Times New Roman" w:cs="Times New Roman"/>
          <w:i/>
          <w:sz w:val="24"/>
          <w:szCs w:val="24"/>
        </w:rPr>
        <w:t>„Ta vzdálenost byla fakt problém a nechtěli jsme ho nechávat na internátu, v první třídě určitě ne.“</w:t>
      </w:r>
      <w:r w:rsidR="005317C0" w:rsidRPr="00FC051D">
        <w:rPr>
          <w:rFonts w:ascii="Times New Roman" w:hAnsi="Times New Roman" w:cs="Times New Roman"/>
          <w:sz w:val="24"/>
          <w:szCs w:val="24"/>
        </w:rPr>
        <w:t xml:space="preserve"> </w:t>
      </w:r>
      <w:r w:rsidR="00894E8E" w:rsidRPr="00FC051D">
        <w:rPr>
          <w:rFonts w:ascii="Times New Roman" w:hAnsi="Times New Roman" w:cs="Times New Roman"/>
          <w:sz w:val="24"/>
          <w:szCs w:val="24"/>
        </w:rPr>
        <w:t xml:space="preserve">Jakubova matka se s Lukášovou matkou shodují v názoru, že si myslely, že za podpory asistenta pedagoga jejich děti běžnou základní školu zvládnou. </w:t>
      </w:r>
    </w:p>
    <w:p w14:paraId="59112A06" w14:textId="191B87FE" w:rsidR="00B83106" w:rsidRPr="00FC051D" w:rsidRDefault="00B83106" w:rsidP="00B83106">
      <w:pPr>
        <w:spacing w:after="0" w:line="360" w:lineRule="auto"/>
        <w:jc w:val="both"/>
        <w:rPr>
          <w:rFonts w:ascii="Times New Roman" w:hAnsi="Times New Roman" w:cs="Times New Roman"/>
          <w:b/>
          <w:sz w:val="24"/>
          <w:szCs w:val="24"/>
        </w:rPr>
      </w:pPr>
      <w:r w:rsidRPr="00FC051D">
        <w:rPr>
          <w:rFonts w:ascii="Times New Roman" w:hAnsi="Times New Roman" w:cs="Times New Roman"/>
          <w:sz w:val="24"/>
          <w:szCs w:val="24"/>
        </w:rPr>
        <w:tab/>
        <w:t>Adélčina m</w:t>
      </w:r>
      <w:r w:rsidR="00894E8E" w:rsidRPr="00FC051D">
        <w:rPr>
          <w:rFonts w:ascii="Times New Roman" w:hAnsi="Times New Roman" w:cs="Times New Roman"/>
          <w:sz w:val="24"/>
          <w:szCs w:val="24"/>
        </w:rPr>
        <w:t>atka volila cestu vzdělávání dcery v běžné základní škole na základě doporučení SPC. To dané doporučení vydalo, protože postižení sluchu Adélky bylo velmi dobře kompenzováno sluchadl</w:t>
      </w:r>
      <w:r w:rsidR="00894E8E" w:rsidRPr="00C0410A">
        <w:rPr>
          <w:rFonts w:ascii="Times New Roman" w:hAnsi="Times New Roman" w:cs="Times New Roman"/>
          <w:sz w:val="24"/>
          <w:szCs w:val="24"/>
        </w:rPr>
        <w:t>y.</w:t>
      </w:r>
      <w:r w:rsidR="00894E8E" w:rsidRPr="00C0410A">
        <w:rPr>
          <w:rFonts w:ascii="Times New Roman" w:hAnsi="Times New Roman" w:cs="Times New Roman"/>
          <w:b/>
          <w:sz w:val="24"/>
          <w:szCs w:val="24"/>
        </w:rPr>
        <w:t xml:space="preserve"> </w:t>
      </w:r>
    </w:p>
    <w:p w14:paraId="486316EC" w14:textId="47C92B5F" w:rsidR="00B83106" w:rsidRDefault="00FC051D" w:rsidP="00B831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51ACA">
        <w:rPr>
          <w:rFonts w:ascii="Times New Roman" w:hAnsi="Times New Roman" w:cs="Times New Roman"/>
          <w:sz w:val="24"/>
          <w:szCs w:val="24"/>
        </w:rPr>
        <w:t>Z výše uvedených případů vyplý</w:t>
      </w:r>
      <w:r w:rsidR="00B83106">
        <w:rPr>
          <w:rFonts w:ascii="Times New Roman" w:hAnsi="Times New Roman" w:cs="Times New Roman"/>
          <w:sz w:val="24"/>
          <w:szCs w:val="24"/>
        </w:rPr>
        <w:t>vá, že hlavním důvodem, který vede rodiče ke zvolení běžné základní školy</w:t>
      </w:r>
      <w:r w:rsidR="005F3E9C">
        <w:rPr>
          <w:rFonts w:ascii="Times New Roman" w:hAnsi="Times New Roman" w:cs="Times New Roman"/>
          <w:sz w:val="24"/>
          <w:szCs w:val="24"/>
        </w:rPr>
        <w:t>,</w:t>
      </w:r>
      <w:r w:rsidR="00B83106">
        <w:rPr>
          <w:rFonts w:ascii="Times New Roman" w:hAnsi="Times New Roman" w:cs="Times New Roman"/>
          <w:sz w:val="24"/>
          <w:szCs w:val="24"/>
        </w:rPr>
        <w:t xml:space="preserve"> je </w:t>
      </w:r>
      <w:r w:rsidR="00B83106" w:rsidRPr="00D33880">
        <w:rPr>
          <w:rFonts w:ascii="Times New Roman" w:hAnsi="Times New Roman" w:cs="Times New Roman"/>
          <w:sz w:val="24"/>
          <w:szCs w:val="24"/>
        </w:rPr>
        <w:t>blízkost školy</w:t>
      </w:r>
      <w:r w:rsidR="00B83106">
        <w:rPr>
          <w:rFonts w:ascii="Times New Roman" w:hAnsi="Times New Roman" w:cs="Times New Roman"/>
          <w:sz w:val="24"/>
          <w:szCs w:val="24"/>
        </w:rPr>
        <w:t xml:space="preserve"> a tedy její</w:t>
      </w:r>
      <w:r w:rsidR="005F3E9C">
        <w:rPr>
          <w:rFonts w:ascii="Times New Roman" w:hAnsi="Times New Roman" w:cs="Times New Roman"/>
          <w:sz w:val="24"/>
          <w:szCs w:val="24"/>
        </w:rPr>
        <w:t xml:space="preserve"> časová a ekonomická dostupnost. Každodenní dojíždění</w:t>
      </w:r>
      <w:r w:rsidR="00B83106">
        <w:rPr>
          <w:rFonts w:ascii="Times New Roman" w:hAnsi="Times New Roman" w:cs="Times New Roman"/>
          <w:sz w:val="24"/>
          <w:szCs w:val="24"/>
        </w:rPr>
        <w:t xml:space="preserve"> do základní školy pro žáky se sluchovým </w:t>
      </w:r>
      <w:r w:rsidR="005F3E9C">
        <w:rPr>
          <w:rFonts w:ascii="Times New Roman" w:hAnsi="Times New Roman" w:cs="Times New Roman"/>
          <w:sz w:val="24"/>
          <w:szCs w:val="24"/>
        </w:rPr>
        <w:t>postižením je pro rodiče náročné</w:t>
      </w:r>
      <w:r w:rsidR="00B83106">
        <w:rPr>
          <w:rFonts w:ascii="Times New Roman" w:hAnsi="Times New Roman" w:cs="Times New Roman"/>
          <w:sz w:val="24"/>
          <w:szCs w:val="24"/>
        </w:rPr>
        <w:t xml:space="preserve"> jak finančně, tak časově. Ve dvou případech rodiče sdílejí společné přesvědčení, že jejich děti </w:t>
      </w:r>
      <w:r w:rsidR="00B83106">
        <w:rPr>
          <w:rFonts w:ascii="Times New Roman" w:hAnsi="Times New Roman" w:cs="Times New Roman"/>
          <w:sz w:val="24"/>
          <w:szCs w:val="24"/>
        </w:rPr>
        <w:lastRenderedPageBreak/>
        <w:t xml:space="preserve">mohou běžnou základní školu zvládnout </w:t>
      </w:r>
      <w:r w:rsidR="00B83106" w:rsidRPr="006A7C66">
        <w:rPr>
          <w:rFonts w:ascii="Times New Roman" w:eastAsia="Times New Roman" w:hAnsi="Times New Roman" w:cs="Times New Roman"/>
          <w:sz w:val="24"/>
          <w:szCs w:val="24"/>
          <w:lang w:eastAsia="cs-CZ"/>
        </w:rPr>
        <w:t>při vhodném nastavení podpůrných opatření, zejména s pomocí asistenta p</w:t>
      </w:r>
      <w:r w:rsidR="00B83106">
        <w:rPr>
          <w:rFonts w:ascii="Times New Roman" w:eastAsia="Times New Roman" w:hAnsi="Times New Roman" w:cs="Times New Roman"/>
          <w:sz w:val="24"/>
          <w:szCs w:val="24"/>
          <w:lang w:eastAsia="cs-CZ"/>
        </w:rPr>
        <w:t xml:space="preserve">edagoga. </w:t>
      </w:r>
      <w:r w:rsidR="00B83106">
        <w:rPr>
          <w:rFonts w:ascii="Times New Roman" w:hAnsi="Times New Roman" w:cs="Times New Roman"/>
          <w:sz w:val="24"/>
          <w:szCs w:val="24"/>
        </w:rPr>
        <w:t xml:space="preserve"> Další</w:t>
      </w:r>
      <w:r w:rsidR="00B51ACA">
        <w:rPr>
          <w:rFonts w:ascii="Times New Roman" w:hAnsi="Times New Roman" w:cs="Times New Roman"/>
          <w:sz w:val="24"/>
          <w:szCs w:val="24"/>
        </w:rPr>
        <w:t>m</w:t>
      </w:r>
      <w:r w:rsidR="00B83106">
        <w:rPr>
          <w:rFonts w:ascii="Times New Roman" w:hAnsi="Times New Roman" w:cs="Times New Roman"/>
          <w:sz w:val="24"/>
          <w:szCs w:val="24"/>
        </w:rPr>
        <w:t xml:space="preserve"> uvedeným důvodem byl vstřícný přístup běžné základní školy. </w:t>
      </w:r>
      <w:r w:rsidR="00B83106" w:rsidRPr="006A7C66">
        <w:rPr>
          <w:rFonts w:ascii="Times New Roman" w:eastAsia="Times New Roman" w:hAnsi="Times New Roman" w:cs="Times New Roman"/>
          <w:sz w:val="24"/>
          <w:szCs w:val="24"/>
          <w:lang w:eastAsia="cs-CZ"/>
        </w:rPr>
        <w:t>Pouze v jednom případě se rodiče rozhodli pro běžnou základní školu na základě doporučení Speciálně pedagogického centra</w:t>
      </w:r>
      <w:r w:rsidR="00B83106">
        <w:rPr>
          <w:rFonts w:ascii="Times New Roman" w:hAnsi="Times New Roman" w:cs="Times New Roman"/>
          <w:sz w:val="24"/>
          <w:szCs w:val="24"/>
        </w:rPr>
        <w:t xml:space="preserve">, které posuzuje schopnosti a potřeby dítěte. </w:t>
      </w:r>
    </w:p>
    <w:p w14:paraId="01B277EE" w14:textId="4E10B545" w:rsidR="00B83106" w:rsidRDefault="00B83106" w:rsidP="00894E8E">
      <w:pPr>
        <w:spacing w:after="0" w:line="360" w:lineRule="auto"/>
        <w:jc w:val="both"/>
        <w:rPr>
          <w:rFonts w:ascii="Times New Roman" w:hAnsi="Times New Roman" w:cs="Times New Roman"/>
          <w:b/>
          <w:sz w:val="24"/>
          <w:szCs w:val="24"/>
        </w:rPr>
      </w:pPr>
    </w:p>
    <w:p w14:paraId="2CC331EA" w14:textId="5BE52230" w:rsidR="00894E8E" w:rsidRPr="00C668B8" w:rsidRDefault="008D6AD8" w:rsidP="00C668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ABF">
        <w:rPr>
          <w:rFonts w:ascii="Times New Roman" w:hAnsi="Times New Roman" w:cs="Times New Roman"/>
          <w:sz w:val="24"/>
          <w:szCs w:val="24"/>
        </w:rPr>
        <w:t>V n</w:t>
      </w:r>
      <w:r w:rsidRPr="002B0D23">
        <w:rPr>
          <w:rFonts w:ascii="Times New Roman" w:hAnsi="Times New Roman" w:cs="Times New Roman"/>
          <w:sz w:val="24"/>
          <w:szCs w:val="24"/>
        </w:rPr>
        <w:t xml:space="preserve">ásledující </w:t>
      </w:r>
      <w:r w:rsidR="00DB1ABF">
        <w:rPr>
          <w:rFonts w:ascii="Times New Roman" w:hAnsi="Times New Roman" w:cs="Times New Roman"/>
          <w:sz w:val="24"/>
          <w:szCs w:val="24"/>
        </w:rPr>
        <w:t>tabulce</w:t>
      </w:r>
      <w:r w:rsidR="00FA075A">
        <w:rPr>
          <w:rFonts w:ascii="Times New Roman" w:hAnsi="Times New Roman" w:cs="Times New Roman"/>
          <w:sz w:val="24"/>
          <w:szCs w:val="24"/>
        </w:rPr>
        <w:t xml:space="preserve"> č.</w:t>
      </w:r>
      <w:r w:rsidR="0027280F">
        <w:rPr>
          <w:rFonts w:ascii="Times New Roman" w:hAnsi="Times New Roman" w:cs="Times New Roman"/>
          <w:sz w:val="24"/>
          <w:szCs w:val="24"/>
        </w:rPr>
        <w:t xml:space="preserve"> 6</w:t>
      </w:r>
      <w:r w:rsidRPr="00A6218C">
        <w:rPr>
          <w:rFonts w:ascii="Times New Roman" w:hAnsi="Times New Roman" w:cs="Times New Roman"/>
          <w:sz w:val="24"/>
          <w:szCs w:val="24"/>
        </w:rPr>
        <w:t xml:space="preserve"> </w:t>
      </w:r>
      <w:r w:rsidR="00DB1ABF">
        <w:rPr>
          <w:rFonts w:ascii="Times New Roman" w:hAnsi="Times New Roman" w:cs="Times New Roman"/>
          <w:sz w:val="24"/>
          <w:szCs w:val="24"/>
        </w:rPr>
        <w:t>nalezneme přehled důvodů, které vedly rodiče k rozhodnutí přihlásit své dítě se sluchovým post</w:t>
      </w:r>
      <w:r w:rsidR="009125C7">
        <w:rPr>
          <w:rFonts w:ascii="Times New Roman" w:hAnsi="Times New Roman" w:cs="Times New Roman"/>
          <w:sz w:val="24"/>
          <w:szCs w:val="24"/>
        </w:rPr>
        <w:t>ižením na běžnou základní školu</w:t>
      </w:r>
      <w:r w:rsidR="00BA3540">
        <w:rPr>
          <w:rFonts w:ascii="Times New Roman" w:hAnsi="Times New Roman" w:cs="Times New Roman"/>
          <w:sz w:val="24"/>
          <w:szCs w:val="24"/>
        </w:rPr>
        <w:t xml:space="preserve"> a jejich početnost</w:t>
      </w:r>
      <w:r w:rsidR="00F305AB">
        <w:rPr>
          <w:rFonts w:ascii="Times New Roman" w:hAnsi="Times New Roman" w:cs="Times New Roman"/>
          <w:sz w:val="24"/>
          <w:szCs w:val="24"/>
        </w:rPr>
        <w:t>.</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8"/>
        <w:gridCol w:w="3969"/>
      </w:tblGrid>
      <w:tr w:rsidR="00E108B5" w14:paraId="14A06948" w14:textId="77777777" w:rsidTr="00E108B5">
        <w:tc>
          <w:tcPr>
            <w:tcW w:w="5088" w:type="dxa"/>
            <w:shd w:val="clear" w:color="auto" w:fill="AEAAAA" w:themeFill="background2" w:themeFillShade="BF"/>
          </w:tcPr>
          <w:p w14:paraId="7FF72EDF" w14:textId="53E5CBB5" w:rsidR="00E108B5" w:rsidRPr="005D08DA" w:rsidRDefault="00E108B5" w:rsidP="005D08DA">
            <w:pPr>
              <w:rPr>
                <w:rFonts w:ascii="Times New Roman" w:hAnsi="Times New Roman" w:cs="Times New Roman"/>
                <w:b/>
                <w:sz w:val="24"/>
                <w:szCs w:val="24"/>
              </w:rPr>
            </w:pPr>
          </w:p>
        </w:tc>
        <w:tc>
          <w:tcPr>
            <w:tcW w:w="3969" w:type="dxa"/>
            <w:shd w:val="clear" w:color="auto" w:fill="AEAAAA" w:themeFill="background2" w:themeFillShade="BF"/>
          </w:tcPr>
          <w:p w14:paraId="48CE2496" w14:textId="2423332B" w:rsidR="00E108B5" w:rsidRPr="005D08DA" w:rsidRDefault="00A37F73" w:rsidP="005D08DA">
            <w:pPr>
              <w:jc w:val="center"/>
              <w:rPr>
                <w:rFonts w:ascii="Times New Roman" w:hAnsi="Times New Roman" w:cs="Times New Roman"/>
                <w:b/>
                <w:sz w:val="24"/>
                <w:szCs w:val="24"/>
              </w:rPr>
            </w:pPr>
            <w:r w:rsidRPr="005D08DA">
              <w:rPr>
                <w:rFonts w:ascii="Times New Roman" w:hAnsi="Times New Roman" w:cs="Times New Roman"/>
                <w:b/>
                <w:sz w:val="24"/>
                <w:szCs w:val="24"/>
              </w:rPr>
              <w:t>JMÉNO DÍTĚTE</w:t>
            </w:r>
          </w:p>
        </w:tc>
      </w:tr>
      <w:tr w:rsidR="00E108B5" w14:paraId="4B7984D3" w14:textId="77777777" w:rsidTr="00E108B5">
        <w:tc>
          <w:tcPr>
            <w:tcW w:w="5088" w:type="dxa"/>
            <w:shd w:val="clear" w:color="auto" w:fill="FFFFFF" w:themeFill="background1"/>
          </w:tcPr>
          <w:p w14:paraId="68F3BB95" w14:textId="0A91E70E" w:rsidR="00E108B5" w:rsidRPr="005317C0" w:rsidRDefault="00E108B5" w:rsidP="006510A2">
            <w:pPr>
              <w:rPr>
                <w:rFonts w:ascii="Times New Roman" w:hAnsi="Times New Roman" w:cs="Times New Roman"/>
                <w:sz w:val="24"/>
                <w:szCs w:val="24"/>
              </w:rPr>
            </w:pPr>
            <w:r w:rsidRPr="005317C0">
              <w:rPr>
                <w:rFonts w:ascii="Times New Roman" w:hAnsi="Times New Roman" w:cs="Times New Roman"/>
                <w:sz w:val="24"/>
                <w:szCs w:val="24"/>
              </w:rPr>
              <w:t>Blízkost školy (ekonomická a časová dostupnost)</w:t>
            </w:r>
          </w:p>
        </w:tc>
        <w:tc>
          <w:tcPr>
            <w:tcW w:w="3969" w:type="dxa"/>
          </w:tcPr>
          <w:p w14:paraId="69702775" w14:textId="6C8BFE80" w:rsidR="00E108B5" w:rsidRPr="005317C0" w:rsidRDefault="00693501" w:rsidP="006510A2">
            <w:pPr>
              <w:jc w:val="center"/>
              <w:rPr>
                <w:rFonts w:ascii="Times New Roman" w:hAnsi="Times New Roman" w:cs="Times New Roman"/>
                <w:sz w:val="24"/>
                <w:szCs w:val="24"/>
              </w:rPr>
            </w:pPr>
            <w:r>
              <w:rPr>
                <w:rFonts w:ascii="Times New Roman" w:hAnsi="Times New Roman" w:cs="Times New Roman"/>
                <w:sz w:val="24"/>
                <w:szCs w:val="24"/>
              </w:rPr>
              <w:t>Lukáš, Richard</w:t>
            </w:r>
            <w:r w:rsidR="00A37F73">
              <w:rPr>
                <w:rFonts w:ascii="Times New Roman" w:hAnsi="Times New Roman" w:cs="Times New Roman"/>
                <w:sz w:val="24"/>
                <w:szCs w:val="24"/>
              </w:rPr>
              <w:t xml:space="preserve">, Jakub, </w:t>
            </w:r>
          </w:p>
        </w:tc>
      </w:tr>
      <w:tr w:rsidR="00E108B5" w14:paraId="7273416A" w14:textId="77777777" w:rsidTr="00E108B5">
        <w:tc>
          <w:tcPr>
            <w:tcW w:w="5088" w:type="dxa"/>
            <w:shd w:val="clear" w:color="auto" w:fill="E7E6E6" w:themeFill="background2"/>
          </w:tcPr>
          <w:p w14:paraId="0FE97D81" w14:textId="3B604EAA" w:rsidR="00E108B5" w:rsidRPr="005317C0" w:rsidRDefault="00E108B5" w:rsidP="006510A2">
            <w:pPr>
              <w:rPr>
                <w:rFonts w:ascii="Times New Roman" w:hAnsi="Times New Roman" w:cs="Times New Roman"/>
                <w:sz w:val="24"/>
                <w:szCs w:val="24"/>
              </w:rPr>
            </w:pPr>
            <w:r w:rsidRPr="005317C0">
              <w:rPr>
                <w:rFonts w:ascii="Times New Roman" w:hAnsi="Times New Roman" w:cs="Times New Roman"/>
                <w:sz w:val="24"/>
                <w:szCs w:val="24"/>
              </w:rPr>
              <w:t>Vzdělávání za podpory asistenta pedagoga</w:t>
            </w:r>
          </w:p>
        </w:tc>
        <w:tc>
          <w:tcPr>
            <w:tcW w:w="3969" w:type="dxa"/>
            <w:shd w:val="clear" w:color="auto" w:fill="E7E6E6" w:themeFill="background2"/>
          </w:tcPr>
          <w:p w14:paraId="0B807218" w14:textId="5FCF22BE" w:rsidR="00E108B5" w:rsidRPr="005317C0" w:rsidRDefault="00A37F73" w:rsidP="006510A2">
            <w:pPr>
              <w:jc w:val="center"/>
              <w:rPr>
                <w:rFonts w:ascii="Times New Roman" w:hAnsi="Times New Roman" w:cs="Times New Roman"/>
                <w:sz w:val="24"/>
                <w:szCs w:val="24"/>
              </w:rPr>
            </w:pPr>
            <w:r>
              <w:rPr>
                <w:rFonts w:ascii="Times New Roman" w:hAnsi="Times New Roman" w:cs="Times New Roman"/>
                <w:sz w:val="24"/>
                <w:szCs w:val="24"/>
              </w:rPr>
              <w:t>Lukáš, Jakub</w:t>
            </w:r>
          </w:p>
        </w:tc>
      </w:tr>
      <w:tr w:rsidR="00E108B5" w14:paraId="0493B688" w14:textId="77777777" w:rsidTr="00E108B5">
        <w:tc>
          <w:tcPr>
            <w:tcW w:w="5088" w:type="dxa"/>
            <w:shd w:val="clear" w:color="auto" w:fill="FFFFFF" w:themeFill="background1"/>
          </w:tcPr>
          <w:p w14:paraId="4AA1639D" w14:textId="65D48E1E" w:rsidR="00E108B5" w:rsidRPr="005317C0" w:rsidRDefault="00E108B5" w:rsidP="006510A2">
            <w:pPr>
              <w:rPr>
                <w:rFonts w:ascii="Times New Roman" w:hAnsi="Times New Roman" w:cs="Times New Roman"/>
                <w:sz w:val="24"/>
                <w:szCs w:val="24"/>
              </w:rPr>
            </w:pPr>
            <w:r w:rsidRPr="005317C0">
              <w:rPr>
                <w:rFonts w:ascii="Times New Roman" w:hAnsi="Times New Roman" w:cs="Times New Roman"/>
                <w:sz w:val="24"/>
                <w:szCs w:val="24"/>
              </w:rPr>
              <w:t>Přístup běžné ZŠ</w:t>
            </w:r>
          </w:p>
        </w:tc>
        <w:tc>
          <w:tcPr>
            <w:tcW w:w="3969" w:type="dxa"/>
            <w:shd w:val="clear" w:color="auto" w:fill="FFFFFF" w:themeFill="background1"/>
          </w:tcPr>
          <w:p w14:paraId="2C774B4A" w14:textId="7222B854" w:rsidR="00E108B5" w:rsidRPr="005317C0" w:rsidRDefault="00A37F73" w:rsidP="006510A2">
            <w:pPr>
              <w:jc w:val="center"/>
              <w:rPr>
                <w:rFonts w:ascii="Times New Roman" w:hAnsi="Times New Roman" w:cs="Times New Roman"/>
                <w:sz w:val="24"/>
                <w:szCs w:val="24"/>
              </w:rPr>
            </w:pPr>
            <w:r>
              <w:rPr>
                <w:rFonts w:ascii="Times New Roman" w:hAnsi="Times New Roman" w:cs="Times New Roman"/>
                <w:sz w:val="24"/>
                <w:szCs w:val="24"/>
              </w:rPr>
              <w:t>Lukáš</w:t>
            </w:r>
          </w:p>
        </w:tc>
      </w:tr>
      <w:tr w:rsidR="00E108B5" w14:paraId="5D747284" w14:textId="77777777" w:rsidTr="00E108B5">
        <w:tc>
          <w:tcPr>
            <w:tcW w:w="5088" w:type="dxa"/>
            <w:shd w:val="clear" w:color="auto" w:fill="E7E6E6" w:themeFill="background2"/>
          </w:tcPr>
          <w:p w14:paraId="2C261EA7" w14:textId="27269B8A" w:rsidR="00E108B5" w:rsidRPr="005317C0" w:rsidRDefault="00E108B5" w:rsidP="006510A2">
            <w:pPr>
              <w:rPr>
                <w:rFonts w:ascii="Times New Roman" w:hAnsi="Times New Roman" w:cs="Times New Roman"/>
                <w:sz w:val="24"/>
                <w:szCs w:val="24"/>
              </w:rPr>
            </w:pPr>
            <w:r w:rsidRPr="005317C0">
              <w:rPr>
                <w:rFonts w:ascii="Times New Roman" w:hAnsi="Times New Roman" w:cs="Times New Roman"/>
                <w:sz w:val="24"/>
                <w:szCs w:val="24"/>
              </w:rPr>
              <w:t>Doporučení SPC</w:t>
            </w:r>
          </w:p>
        </w:tc>
        <w:tc>
          <w:tcPr>
            <w:tcW w:w="3969" w:type="dxa"/>
            <w:shd w:val="clear" w:color="auto" w:fill="E7E6E6" w:themeFill="background2"/>
          </w:tcPr>
          <w:p w14:paraId="4D72AB3C" w14:textId="0A9C3AD2" w:rsidR="00E108B5" w:rsidRPr="005317C0" w:rsidRDefault="00CB4347" w:rsidP="006510A2">
            <w:pPr>
              <w:jc w:val="center"/>
              <w:rPr>
                <w:rFonts w:ascii="Times New Roman" w:hAnsi="Times New Roman" w:cs="Times New Roman"/>
                <w:sz w:val="24"/>
                <w:szCs w:val="24"/>
              </w:rPr>
            </w:pPr>
            <w:r>
              <w:rPr>
                <w:rFonts w:ascii="Times New Roman" w:hAnsi="Times New Roman" w:cs="Times New Roman"/>
                <w:sz w:val="24"/>
                <w:szCs w:val="24"/>
              </w:rPr>
              <w:t>Adél</w:t>
            </w:r>
            <w:r w:rsidR="00A37F73">
              <w:rPr>
                <w:rFonts w:ascii="Times New Roman" w:hAnsi="Times New Roman" w:cs="Times New Roman"/>
                <w:sz w:val="24"/>
                <w:szCs w:val="24"/>
              </w:rPr>
              <w:t>a</w:t>
            </w:r>
          </w:p>
        </w:tc>
      </w:tr>
    </w:tbl>
    <w:p w14:paraId="207BE879" w14:textId="06FEF876" w:rsidR="00D33880" w:rsidRPr="00B83106" w:rsidRDefault="008D6AD8" w:rsidP="00B83106">
      <w:pPr>
        <w:rPr>
          <w:rFonts w:ascii="Times New Roman" w:hAnsi="Times New Roman" w:cs="Times New Roman"/>
          <w:sz w:val="20"/>
          <w:szCs w:val="20"/>
        </w:rPr>
      </w:pPr>
      <w:r w:rsidRPr="008D6AD8">
        <w:rPr>
          <w:rFonts w:ascii="Times New Roman" w:hAnsi="Times New Roman" w:cs="Times New Roman"/>
          <w:sz w:val="20"/>
          <w:szCs w:val="20"/>
        </w:rPr>
        <w:t xml:space="preserve">Tabulka </w:t>
      </w:r>
      <w:r w:rsidR="0027280F">
        <w:rPr>
          <w:rFonts w:ascii="Times New Roman" w:hAnsi="Times New Roman" w:cs="Times New Roman"/>
          <w:sz w:val="20"/>
          <w:szCs w:val="20"/>
        </w:rPr>
        <w:t>6</w:t>
      </w:r>
      <w:r w:rsidRPr="008D6AD8">
        <w:rPr>
          <w:rFonts w:ascii="Times New Roman" w:hAnsi="Times New Roman" w:cs="Times New Roman"/>
          <w:sz w:val="20"/>
          <w:szCs w:val="20"/>
        </w:rPr>
        <w:t xml:space="preserve">: Důvody volby běžné základní školy (autorka diplomové práce) </w:t>
      </w:r>
    </w:p>
    <w:p w14:paraId="3D7345F5" w14:textId="77777777" w:rsidR="006A7C66" w:rsidRPr="00D33880" w:rsidRDefault="006A7C66" w:rsidP="00D33880">
      <w:pPr>
        <w:spacing w:after="0" w:line="360" w:lineRule="auto"/>
        <w:jc w:val="both"/>
        <w:rPr>
          <w:rFonts w:ascii="Times New Roman" w:hAnsi="Times New Roman" w:cs="Times New Roman"/>
          <w:sz w:val="24"/>
          <w:szCs w:val="24"/>
        </w:rPr>
      </w:pPr>
    </w:p>
    <w:p w14:paraId="08E2B9F5" w14:textId="34154C62" w:rsidR="009F073A" w:rsidRPr="00C0410A" w:rsidRDefault="00894E8E" w:rsidP="00894E8E">
      <w:pPr>
        <w:rPr>
          <w:rFonts w:ascii="Times New Roman" w:hAnsi="Times New Roman" w:cs="Times New Roman"/>
          <w:b/>
          <w:sz w:val="24"/>
          <w:szCs w:val="24"/>
        </w:rPr>
      </w:pPr>
      <w:r w:rsidRPr="00C0410A">
        <w:rPr>
          <w:rFonts w:ascii="Times New Roman" w:hAnsi="Times New Roman" w:cs="Times New Roman"/>
          <w:b/>
          <w:sz w:val="24"/>
          <w:szCs w:val="24"/>
        </w:rPr>
        <w:t>VO2: Proč se rodiče rozhodli pro přechod žáka z běžné základní školy do základní školy pro sluchově postižené?</w:t>
      </w:r>
    </w:p>
    <w:p w14:paraId="1B838C4F" w14:textId="4E4F286C" w:rsidR="00894E8E" w:rsidRPr="00C0410A" w:rsidRDefault="009B293A" w:rsidP="00894E8E">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ab/>
      </w:r>
      <w:r w:rsidRPr="006E66F9">
        <w:rPr>
          <w:rFonts w:ascii="Times New Roman" w:hAnsi="Times New Roman" w:cs="Times New Roman"/>
          <w:sz w:val="24"/>
          <w:szCs w:val="24"/>
        </w:rPr>
        <w:t>Lukášova m</w:t>
      </w:r>
      <w:r w:rsidR="00894E8E" w:rsidRPr="006E66F9">
        <w:rPr>
          <w:rFonts w:ascii="Times New Roman" w:hAnsi="Times New Roman" w:cs="Times New Roman"/>
          <w:sz w:val="24"/>
          <w:szCs w:val="24"/>
        </w:rPr>
        <w:t>atka jako</w:t>
      </w:r>
      <w:r w:rsidR="00894E8E" w:rsidRPr="00C0410A">
        <w:rPr>
          <w:rFonts w:ascii="Times New Roman" w:hAnsi="Times New Roman" w:cs="Times New Roman"/>
          <w:sz w:val="24"/>
          <w:szCs w:val="24"/>
        </w:rPr>
        <w:t xml:space="preserve"> hlavní důvod k přestupu uvádí zhoršení psychické stavu chlapce </w:t>
      </w:r>
      <w:r w:rsidR="00894E8E" w:rsidRPr="00C0410A">
        <w:rPr>
          <w:rFonts w:ascii="Times New Roman" w:hAnsi="Times New Roman" w:cs="Times New Roman"/>
          <w:color w:val="000000" w:themeColor="text1"/>
          <w:sz w:val="24"/>
          <w:szCs w:val="24"/>
        </w:rPr>
        <w:t xml:space="preserve">v důsledku personálních změn na pozici učitele a vedení školy. </w:t>
      </w:r>
      <w:r w:rsidR="00280AC3" w:rsidRPr="00C0410A">
        <w:rPr>
          <w:rFonts w:ascii="Times New Roman" w:hAnsi="Times New Roman" w:cs="Times New Roman"/>
          <w:i/>
          <w:sz w:val="24"/>
          <w:szCs w:val="24"/>
        </w:rPr>
        <w:t>„To byl pan ředitel takový trošku arogantní. Měli jsme schůzku a nic ho nezajímalo. Říkal, že nemá peníze na asistentku a že netuší, jestli na ni peníze dostane. Přišlo mi, že vůbec není k inkluzi přístupný.“</w:t>
      </w:r>
      <w:r w:rsidR="00280AC3" w:rsidRPr="00C0410A">
        <w:rPr>
          <w:rFonts w:ascii="Times New Roman" w:hAnsi="Times New Roman" w:cs="Times New Roman"/>
          <w:sz w:val="24"/>
          <w:szCs w:val="24"/>
        </w:rPr>
        <w:t xml:space="preserve"> </w:t>
      </w:r>
      <w:r w:rsidR="00894E8E" w:rsidRPr="00C0410A">
        <w:rPr>
          <w:rFonts w:ascii="Times New Roman" w:hAnsi="Times New Roman" w:cs="Times New Roman"/>
          <w:color w:val="000000" w:themeColor="text1"/>
          <w:sz w:val="24"/>
          <w:szCs w:val="24"/>
        </w:rPr>
        <w:t>Diametrálně se změnil přístup školy k inkluzi.</w:t>
      </w:r>
      <w:r w:rsidR="0002137D">
        <w:rPr>
          <w:rFonts w:ascii="Times New Roman" w:hAnsi="Times New Roman" w:cs="Times New Roman"/>
          <w:color w:val="000000" w:themeColor="text1"/>
          <w:sz w:val="24"/>
          <w:szCs w:val="24"/>
        </w:rPr>
        <w:t xml:space="preserve"> Těmito podněty vyvolaný </w:t>
      </w:r>
      <w:proofErr w:type="spellStart"/>
      <w:r w:rsidR="0002137D">
        <w:rPr>
          <w:rFonts w:ascii="Times New Roman" w:hAnsi="Times New Roman" w:cs="Times New Roman"/>
          <w:color w:val="000000" w:themeColor="text1"/>
          <w:sz w:val="24"/>
          <w:szCs w:val="24"/>
        </w:rPr>
        <w:t>diskom</w:t>
      </w:r>
      <w:r w:rsidR="00894E8E" w:rsidRPr="00C0410A">
        <w:rPr>
          <w:rFonts w:ascii="Times New Roman" w:hAnsi="Times New Roman" w:cs="Times New Roman"/>
          <w:color w:val="000000" w:themeColor="text1"/>
          <w:sz w:val="24"/>
          <w:szCs w:val="24"/>
        </w:rPr>
        <w:t>fort</w:t>
      </w:r>
      <w:proofErr w:type="spellEnd"/>
      <w:r w:rsidR="00894E8E" w:rsidRPr="00C0410A">
        <w:rPr>
          <w:rFonts w:ascii="Times New Roman" w:hAnsi="Times New Roman" w:cs="Times New Roman"/>
          <w:color w:val="000000" w:themeColor="text1"/>
          <w:sz w:val="24"/>
          <w:szCs w:val="24"/>
        </w:rPr>
        <w:t xml:space="preserve"> chlapce vedl k výraznému zhoršení jeho psychického stavu a významnému poklesu školní výkonnosti. </w:t>
      </w:r>
      <w:r w:rsidR="00280AC3">
        <w:rPr>
          <w:rFonts w:ascii="Times New Roman" w:hAnsi="Times New Roman" w:cs="Times New Roman"/>
          <w:color w:val="000000" w:themeColor="text1"/>
          <w:sz w:val="24"/>
          <w:szCs w:val="24"/>
        </w:rPr>
        <w:t>„</w:t>
      </w:r>
      <w:r w:rsidR="00280AC3" w:rsidRPr="00C0410A">
        <w:rPr>
          <w:rFonts w:ascii="Times New Roman" w:hAnsi="Times New Roman" w:cs="Times New Roman"/>
          <w:i/>
          <w:sz w:val="24"/>
          <w:szCs w:val="24"/>
        </w:rPr>
        <w:t>Lukáš</w:t>
      </w:r>
      <w:r w:rsidR="00280AC3" w:rsidRPr="00C0410A">
        <w:rPr>
          <w:rFonts w:ascii="Times New Roman" w:hAnsi="Times New Roman" w:cs="Times New Roman"/>
          <w:sz w:val="24"/>
          <w:szCs w:val="24"/>
        </w:rPr>
        <w:t xml:space="preserve"> se </w:t>
      </w:r>
      <w:r w:rsidR="00280AC3" w:rsidRPr="00C0410A">
        <w:rPr>
          <w:rFonts w:ascii="Times New Roman" w:hAnsi="Times New Roman" w:cs="Times New Roman"/>
          <w:i/>
          <w:sz w:val="24"/>
          <w:szCs w:val="24"/>
        </w:rPr>
        <w:t>uzavřel do sebe, úplně se asocioval, občas i plakal, že nechce jít do školy.</w:t>
      </w:r>
      <w:r w:rsidR="00280AC3">
        <w:rPr>
          <w:rFonts w:ascii="Times New Roman" w:hAnsi="Times New Roman" w:cs="Times New Roman"/>
          <w:i/>
          <w:sz w:val="24"/>
          <w:szCs w:val="24"/>
        </w:rPr>
        <w:t xml:space="preserve">“ </w:t>
      </w:r>
      <w:r w:rsidR="00894E8E" w:rsidRPr="00C0410A">
        <w:rPr>
          <w:rFonts w:ascii="Times New Roman" w:hAnsi="Times New Roman" w:cs="Times New Roman"/>
          <w:color w:val="000000" w:themeColor="text1"/>
          <w:sz w:val="24"/>
          <w:szCs w:val="24"/>
        </w:rPr>
        <w:t>Dalším důvodem bylo, že Lukáš byl po většinu vyučování vzděláván mimo kmenovou třídu a tím došlo k vyčlenění z dětského kolektivu.</w:t>
      </w:r>
      <w:r w:rsidR="00894E8E" w:rsidRPr="00C0410A">
        <w:rPr>
          <w:rFonts w:ascii="Times New Roman" w:hAnsi="Times New Roman" w:cs="Times New Roman"/>
          <w:i/>
          <w:color w:val="002060"/>
          <w:sz w:val="24"/>
          <w:szCs w:val="24"/>
        </w:rPr>
        <w:t xml:space="preserve"> </w:t>
      </w:r>
      <w:r w:rsidR="00280AC3">
        <w:rPr>
          <w:rFonts w:ascii="Times New Roman" w:hAnsi="Times New Roman" w:cs="Times New Roman"/>
          <w:i/>
          <w:color w:val="002060"/>
          <w:sz w:val="24"/>
          <w:szCs w:val="24"/>
        </w:rPr>
        <w:t>„</w:t>
      </w:r>
      <w:r w:rsidR="00280AC3" w:rsidRPr="00C0410A">
        <w:rPr>
          <w:rFonts w:ascii="Times New Roman" w:hAnsi="Times New Roman" w:cs="Times New Roman"/>
          <w:i/>
          <w:sz w:val="24"/>
          <w:szCs w:val="24"/>
        </w:rPr>
        <w:t>Lukáš je izolovaný skoro po celou dobu vyučování, že není vůbec s dětmi, že prostě paní učitelce absolutně vůbec nerozumí.“</w:t>
      </w:r>
    </w:p>
    <w:p w14:paraId="464F24CD" w14:textId="14E2484A" w:rsidR="00894E8E" w:rsidRPr="00C0410A" w:rsidRDefault="009B293A" w:rsidP="00894E8E">
      <w:pPr>
        <w:spacing w:after="0" w:line="360" w:lineRule="auto"/>
        <w:jc w:val="both"/>
        <w:rPr>
          <w:rFonts w:ascii="Times New Roman" w:eastAsia="Times New Roman" w:hAnsi="Times New Roman" w:cs="Times New Roman"/>
          <w:i/>
          <w:sz w:val="24"/>
          <w:szCs w:val="24"/>
          <w:lang w:eastAsia="cs-CZ"/>
        </w:rPr>
      </w:pPr>
      <w:r>
        <w:rPr>
          <w:rFonts w:ascii="Times New Roman" w:hAnsi="Times New Roman" w:cs="Times New Roman"/>
          <w:b/>
          <w:sz w:val="24"/>
          <w:szCs w:val="24"/>
        </w:rPr>
        <w:tab/>
      </w:r>
      <w:r w:rsidR="00894E8E" w:rsidRPr="00C0410A">
        <w:rPr>
          <w:rFonts w:ascii="Times New Roman" w:hAnsi="Times New Roman" w:cs="Times New Roman"/>
          <w:sz w:val="24"/>
          <w:szCs w:val="24"/>
        </w:rPr>
        <w:t xml:space="preserve">Důvodem </w:t>
      </w:r>
      <w:r>
        <w:rPr>
          <w:rFonts w:ascii="Times New Roman" w:hAnsi="Times New Roman" w:cs="Times New Roman"/>
          <w:sz w:val="24"/>
          <w:szCs w:val="24"/>
        </w:rPr>
        <w:t xml:space="preserve">Ríšova </w:t>
      </w:r>
      <w:r w:rsidR="00894E8E" w:rsidRPr="00C0410A">
        <w:rPr>
          <w:rFonts w:ascii="Times New Roman" w:hAnsi="Times New Roman" w:cs="Times New Roman"/>
          <w:sz w:val="24"/>
          <w:szCs w:val="24"/>
        </w:rPr>
        <w:t xml:space="preserve">přestupu bylo stěhování rodiny do jiného města. Matka neměla v úmyslu změnu vzdělávacího směru, chtěla chlapce zapsat opět do běžné základní školy v místě bydliště. Nevstřícný přístup vedení běžné základní školy matku překvapil, vedením školy jí bylo doporučeno zapsat chlapce do školy pro žáky </w:t>
      </w:r>
      <w:r w:rsidR="00582E1A">
        <w:rPr>
          <w:rFonts w:ascii="Times New Roman" w:hAnsi="Times New Roman" w:cs="Times New Roman"/>
          <w:sz w:val="24"/>
          <w:szCs w:val="24"/>
        </w:rPr>
        <w:t xml:space="preserve">sluchově postižené. </w:t>
      </w:r>
      <w:r w:rsidR="00894E8E" w:rsidRPr="00C0410A">
        <w:rPr>
          <w:rFonts w:ascii="Times New Roman" w:hAnsi="Times New Roman" w:cs="Times New Roman"/>
          <w:sz w:val="24"/>
          <w:szCs w:val="24"/>
        </w:rPr>
        <w:t>Škola pro žáky sluchově postižené se nacházela nedaleko nového místa bydliště.</w:t>
      </w:r>
    </w:p>
    <w:p w14:paraId="6F8C7A04" w14:textId="76A4C800" w:rsidR="00894E8E" w:rsidRPr="00280AC3" w:rsidRDefault="009B293A" w:rsidP="00894E8E">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ab/>
      </w:r>
      <w:r w:rsidRPr="00280AC3">
        <w:rPr>
          <w:rFonts w:ascii="Times New Roman" w:hAnsi="Times New Roman" w:cs="Times New Roman"/>
          <w:sz w:val="24"/>
          <w:szCs w:val="24"/>
        </w:rPr>
        <w:t>Jakubova m</w:t>
      </w:r>
      <w:r w:rsidR="00894E8E" w:rsidRPr="00280AC3">
        <w:rPr>
          <w:rFonts w:ascii="Times New Roman" w:hAnsi="Times New Roman" w:cs="Times New Roman"/>
          <w:sz w:val="24"/>
          <w:szCs w:val="24"/>
        </w:rPr>
        <w:t>atka jako hlavní důvod přestupu uvedla, že se synovi naplňování vzdělávacích cílů na běžné základní škole dařilo plnit s velkými obtížemi, měla pocit, že je chlapec přetěžován domácí přípravou. Také nebyla spokojena se synovým vyčleňováním z kolektivu při individuální práci mimo kmenovou třídu.</w:t>
      </w:r>
      <w:r w:rsidR="00796C05">
        <w:rPr>
          <w:rFonts w:ascii="Times New Roman" w:hAnsi="Times New Roman" w:cs="Times New Roman"/>
          <w:sz w:val="24"/>
          <w:szCs w:val="24"/>
        </w:rPr>
        <w:t xml:space="preserve"> </w:t>
      </w:r>
      <w:r w:rsidR="00796C05" w:rsidRPr="00C0410A">
        <w:rPr>
          <w:rFonts w:ascii="Times New Roman" w:hAnsi="Times New Roman" w:cs="Times New Roman"/>
          <w:i/>
          <w:sz w:val="24"/>
          <w:szCs w:val="24"/>
        </w:rPr>
        <w:t xml:space="preserve">„Když s ním byl nějaký problém, tak </w:t>
      </w:r>
      <w:r w:rsidR="00796C05" w:rsidRPr="00C0410A">
        <w:rPr>
          <w:rFonts w:ascii="Times New Roman" w:hAnsi="Times New Roman" w:cs="Times New Roman"/>
          <w:i/>
          <w:sz w:val="24"/>
          <w:szCs w:val="24"/>
        </w:rPr>
        <w:lastRenderedPageBreak/>
        <w:t>šli do zvláštní místnosti a pořád ho někde tahali. Byl pořád někde bokem mimo třídu, přitom on je tak rád v kolektivu s dětmi</w:t>
      </w:r>
      <w:r w:rsidR="00796C05" w:rsidRPr="00C0410A">
        <w:rPr>
          <w:rFonts w:ascii="Times New Roman" w:hAnsi="Times New Roman" w:cs="Times New Roman"/>
          <w:i/>
          <w:color w:val="0D0D0D" w:themeColor="text1" w:themeTint="F2"/>
          <w:sz w:val="24"/>
          <w:szCs w:val="24"/>
        </w:rPr>
        <w:t xml:space="preserve">.“ </w:t>
      </w:r>
      <w:r w:rsidR="00894E8E" w:rsidRPr="00280AC3">
        <w:rPr>
          <w:rFonts w:ascii="Times New Roman" w:hAnsi="Times New Roman" w:cs="Times New Roman"/>
          <w:sz w:val="24"/>
          <w:szCs w:val="24"/>
        </w:rPr>
        <w:t xml:space="preserve"> Dalším důvodem byla přetrvávající komunikační bariéra </w:t>
      </w:r>
      <w:r w:rsidR="00ED188D">
        <w:rPr>
          <w:rFonts w:ascii="Times New Roman" w:hAnsi="Times New Roman" w:cs="Times New Roman"/>
          <w:sz w:val="24"/>
          <w:szCs w:val="24"/>
        </w:rPr>
        <w:t xml:space="preserve">mezi chlapcem a jeho spolužáky. </w:t>
      </w:r>
      <w:r w:rsidR="00894E8E" w:rsidRPr="00280AC3">
        <w:rPr>
          <w:rFonts w:ascii="Times New Roman" w:hAnsi="Times New Roman" w:cs="Times New Roman"/>
          <w:sz w:val="24"/>
          <w:szCs w:val="24"/>
        </w:rPr>
        <w:t>Jakubova matka se opět shoduje s Lukášovou matkou, že jedním z důvodu bylo časté vzdělávání mimo kmenovou třídu a složité dohánění probraného učiva.</w:t>
      </w:r>
      <w:r w:rsidR="00894E8E" w:rsidRPr="00280AC3">
        <w:rPr>
          <w:rFonts w:ascii="Times New Roman" w:hAnsi="Times New Roman" w:cs="Times New Roman"/>
          <w:i/>
          <w:sz w:val="24"/>
          <w:szCs w:val="24"/>
        </w:rPr>
        <w:t xml:space="preserve"> </w:t>
      </w:r>
    </w:p>
    <w:p w14:paraId="2DF7D46F" w14:textId="037E2B3A" w:rsidR="00B573D7" w:rsidRDefault="009B293A" w:rsidP="00B573D7">
      <w:pPr>
        <w:spacing w:after="0" w:line="360" w:lineRule="auto"/>
        <w:jc w:val="both"/>
        <w:rPr>
          <w:rFonts w:ascii="Times New Roman" w:hAnsi="Times New Roman" w:cs="Times New Roman"/>
          <w:sz w:val="24"/>
          <w:szCs w:val="24"/>
        </w:rPr>
      </w:pPr>
      <w:r w:rsidRPr="00280AC3">
        <w:rPr>
          <w:rFonts w:ascii="Times New Roman" w:hAnsi="Times New Roman" w:cs="Times New Roman"/>
          <w:sz w:val="24"/>
          <w:szCs w:val="24"/>
        </w:rPr>
        <w:tab/>
        <w:t>U Adélky jako</w:t>
      </w:r>
      <w:r>
        <w:rPr>
          <w:rFonts w:ascii="Times New Roman" w:hAnsi="Times New Roman" w:cs="Times New Roman"/>
          <w:b/>
          <w:sz w:val="24"/>
          <w:szCs w:val="24"/>
        </w:rPr>
        <w:t xml:space="preserve"> </w:t>
      </w:r>
      <w:r w:rsidR="00894E8E" w:rsidRPr="00C0410A">
        <w:rPr>
          <w:rFonts w:ascii="Times New Roman" w:hAnsi="Times New Roman" w:cs="Times New Roman"/>
          <w:sz w:val="24"/>
          <w:szCs w:val="24"/>
        </w:rPr>
        <w:t xml:space="preserve">hlavní důvod matka uvedla stejně jako u Lukáše psychický stav dítě. </w:t>
      </w:r>
      <w:r w:rsidR="00CD397A" w:rsidRPr="00C0410A">
        <w:rPr>
          <w:rFonts w:ascii="Times New Roman" w:hAnsi="Times New Roman" w:cs="Times New Roman"/>
          <w:sz w:val="24"/>
          <w:szCs w:val="24"/>
        </w:rPr>
        <w:t>„</w:t>
      </w:r>
      <w:r w:rsidR="00CD397A" w:rsidRPr="00C0410A">
        <w:rPr>
          <w:rFonts w:ascii="Times New Roman" w:eastAsia="Times New Roman" w:hAnsi="Times New Roman" w:cs="Times New Roman"/>
          <w:i/>
          <w:sz w:val="24"/>
          <w:szCs w:val="24"/>
        </w:rPr>
        <w:t>Dcera se mi měnila před očima. Nechtěla chodit do školy, přestala komunikovat. Věděla jsem, že musím něco udělat.“</w:t>
      </w:r>
      <w:r w:rsidR="00CD397A">
        <w:rPr>
          <w:rFonts w:ascii="Times New Roman" w:eastAsia="Times New Roman" w:hAnsi="Times New Roman" w:cs="Times New Roman"/>
          <w:i/>
          <w:sz w:val="24"/>
          <w:szCs w:val="24"/>
        </w:rPr>
        <w:t xml:space="preserve"> </w:t>
      </w:r>
      <w:r w:rsidR="00894E8E" w:rsidRPr="00C0410A">
        <w:rPr>
          <w:rFonts w:ascii="Times New Roman" w:hAnsi="Times New Roman" w:cs="Times New Roman"/>
          <w:sz w:val="24"/>
          <w:szCs w:val="24"/>
        </w:rPr>
        <w:t>Dalším důvodem byl zhoršený prospěch a pokles zájmu o jakékol</w:t>
      </w:r>
      <w:r w:rsidR="002E73A8">
        <w:rPr>
          <w:rFonts w:ascii="Times New Roman" w:hAnsi="Times New Roman" w:cs="Times New Roman"/>
          <w:sz w:val="24"/>
          <w:szCs w:val="24"/>
        </w:rPr>
        <w:t xml:space="preserve">i vzdělávání. </w:t>
      </w:r>
    </w:p>
    <w:p w14:paraId="7B9DBC60" w14:textId="762C9C4D" w:rsidR="00582E1A" w:rsidRDefault="00B573D7" w:rsidP="00894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w:t>
      </w:r>
      <w:r w:rsidR="00F305AB">
        <w:rPr>
          <w:rFonts w:ascii="Times New Roman" w:hAnsi="Times New Roman" w:cs="Times New Roman"/>
          <w:sz w:val="24"/>
          <w:szCs w:val="24"/>
        </w:rPr>
        <w:t>ozhodnutí rodičů</w:t>
      </w:r>
      <w:r>
        <w:rPr>
          <w:rFonts w:ascii="Times New Roman" w:hAnsi="Times New Roman" w:cs="Times New Roman"/>
          <w:sz w:val="24"/>
          <w:szCs w:val="24"/>
        </w:rPr>
        <w:t xml:space="preserve"> </w:t>
      </w:r>
      <w:r w:rsidR="00F305AB">
        <w:rPr>
          <w:rFonts w:ascii="Times New Roman" w:hAnsi="Times New Roman" w:cs="Times New Roman"/>
          <w:sz w:val="24"/>
          <w:szCs w:val="24"/>
        </w:rPr>
        <w:t>o přeřazení svého dítěte</w:t>
      </w:r>
      <w:r>
        <w:rPr>
          <w:rFonts w:ascii="Times New Roman" w:hAnsi="Times New Roman" w:cs="Times New Roman"/>
          <w:sz w:val="24"/>
          <w:szCs w:val="24"/>
        </w:rPr>
        <w:t xml:space="preserve"> na jinou školu bylo často motivováno kombinací faktorů</w:t>
      </w:r>
      <w:r w:rsidR="006E66F9">
        <w:rPr>
          <w:rFonts w:ascii="Times New Roman" w:hAnsi="Times New Roman" w:cs="Times New Roman"/>
          <w:sz w:val="24"/>
          <w:szCs w:val="24"/>
        </w:rPr>
        <w:t>,</w:t>
      </w:r>
      <w:r w:rsidR="00CD397A">
        <w:rPr>
          <w:rFonts w:ascii="Times New Roman" w:hAnsi="Times New Roman" w:cs="Times New Roman"/>
          <w:sz w:val="24"/>
          <w:szCs w:val="24"/>
        </w:rPr>
        <w:t xml:space="preserve"> které mezi sebou měly</w:t>
      </w:r>
      <w:r w:rsidR="006E66F9">
        <w:rPr>
          <w:rFonts w:ascii="Times New Roman" w:hAnsi="Times New Roman" w:cs="Times New Roman"/>
          <w:sz w:val="24"/>
          <w:szCs w:val="24"/>
        </w:rPr>
        <w:t xml:space="preserve"> </w:t>
      </w:r>
      <w:r w:rsidR="00CD397A">
        <w:rPr>
          <w:rFonts w:ascii="Times New Roman" w:hAnsi="Times New Roman" w:cs="Times New Roman"/>
          <w:sz w:val="24"/>
          <w:szCs w:val="24"/>
        </w:rPr>
        <w:t xml:space="preserve">určitou </w:t>
      </w:r>
      <w:r w:rsidR="006E66F9">
        <w:rPr>
          <w:rFonts w:ascii="Times New Roman" w:hAnsi="Times New Roman" w:cs="Times New Roman"/>
          <w:sz w:val="24"/>
          <w:szCs w:val="24"/>
        </w:rPr>
        <w:t>spojitost</w:t>
      </w:r>
      <w:r>
        <w:rPr>
          <w:rFonts w:ascii="Times New Roman" w:hAnsi="Times New Roman" w:cs="Times New Roman"/>
          <w:sz w:val="24"/>
          <w:szCs w:val="24"/>
        </w:rPr>
        <w:t xml:space="preserve">. </w:t>
      </w:r>
      <w:r w:rsidR="00BD3C08">
        <w:rPr>
          <w:rFonts w:ascii="Times New Roman" w:hAnsi="Times New Roman" w:cs="Times New Roman"/>
          <w:sz w:val="24"/>
          <w:szCs w:val="24"/>
        </w:rPr>
        <w:t xml:space="preserve">Nejčastějším důvodem bylo zhoršení školní výkonnosti. Ve dvou případech </w:t>
      </w:r>
      <w:r w:rsidR="006E66F9">
        <w:rPr>
          <w:rFonts w:ascii="Times New Roman" w:hAnsi="Times New Roman" w:cs="Times New Roman"/>
          <w:sz w:val="24"/>
          <w:szCs w:val="24"/>
        </w:rPr>
        <w:t xml:space="preserve">byla </w:t>
      </w:r>
      <w:r w:rsidR="00BD3C08">
        <w:rPr>
          <w:rFonts w:ascii="Times New Roman" w:hAnsi="Times New Roman" w:cs="Times New Roman"/>
          <w:sz w:val="24"/>
          <w:szCs w:val="24"/>
        </w:rPr>
        <w:t xml:space="preserve">školní výkonnost </w:t>
      </w:r>
      <w:r w:rsidR="006E66F9">
        <w:rPr>
          <w:rFonts w:ascii="Times New Roman" w:hAnsi="Times New Roman" w:cs="Times New Roman"/>
          <w:sz w:val="24"/>
          <w:szCs w:val="24"/>
        </w:rPr>
        <w:t>ovlivněna výrazným zhoršením psychického stav</w:t>
      </w:r>
      <w:r w:rsidR="00CD397A">
        <w:rPr>
          <w:rFonts w:ascii="Times New Roman" w:hAnsi="Times New Roman" w:cs="Times New Roman"/>
          <w:sz w:val="24"/>
          <w:szCs w:val="24"/>
        </w:rPr>
        <w:t>u</w:t>
      </w:r>
      <w:r w:rsidR="006E66F9">
        <w:rPr>
          <w:rFonts w:ascii="Times New Roman" w:hAnsi="Times New Roman" w:cs="Times New Roman"/>
          <w:sz w:val="24"/>
          <w:szCs w:val="24"/>
        </w:rPr>
        <w:t xml:space="preserve"> dítěte</w:t>
      </w:r>
      <w:r w:rsidR="00CD397A">
        <w:rPr>
          <w:rFonts w:ascii="Times New Roman" w:hAnsi="Times New Roman" w:cs="Times New Roman"/>
          <w:sz w:val="24"/>
          <w:szCs w:val="24"/>
        </w:rPr>
        <w:t>.</w:t>
      </w:r>
      <w:r w:rsidR="00BD3C08">
        <w:rPr>
          <w:rFonts w:ascii="Times New Roman" w:hAnsi="Times New Roman" w:cs="Times New Roman"/>
          <w:sz w:val="24"/>
          <w:szCs w:val="24"/>
        </w:rPr>
        <w:t xml:space="preserve"> Dalším </w:t>
      </w:r>
      <w:r w:rsidR="0002137D">
        <w:rPr>
          <w:rFonts w:ascii="Times New Roman" w:hAnsi="Times New Roman" w:cs="Times New Roman"/>
          <w:sz w:val="24"/>
          <w:szCs w:val="24"/>
        </w:rPr>
        <w:t xml:space="preserve">důvodem bylo </w:t>
      </w:r>
      <w:r w:rsidR="00AB3130" w:rsidRPr="00AB3130">
        <w:rPr>
          <w:rFonts w:ascii="Times New Roman" w:hAnsi="Times New Roman" w:cs="Times New Roman"/>
          <w:sz w:val="24"/>
          <w:szCs w:val="24"/>
        </w:rPr>
        <w:t xml:space="preserve">vzdělávání </w:t>
      </w:r>
      <w:r w:rsidR="0002137D">
        <w:rPr>
          <w:rFonts w:ascii="Times New Roman" w:hAnsi="Times New Roman" w:cs="Times New Roman"/>
          <w:sz w:val="24"/>
          <w:szCs w:val="24"/>
        </w:rPr>
        <w:t>mimo kmenovou třídu, které vedlo</w:t>
      </w:r>
      <w:r w:rsidR="00AB3130" w:rsidRPr="00AB3130">
        <w:rPr>
          <w:rFonts w:ascii="Times New Roman" w:hAnsi="Times New Roman" w:cs="Times New Roman"/>
          <w:sz w:val="24"/>
          <w:szCs w:val="24"/>
        </w:rPr>
        <w:t xml:space="preserve"> k sociální izolaci a zhoršení psychi</w:t>
      </w:r>
      <w:r w:rsidR="00F305AB">
        <w:rPr>
          <w:rFonts w:ascii="Times New Roman" w:hAnsi="Times New Roman" w:cs="Times New Roman"/>
          <w:sz w:val="24"/>
          <w:szCs w:val="24"/>
        </w:rPr>
        <w:t xml:space="preserve">ckého stavu dítěte. </w:t>
      </w:r>
    </w:p>
    <w:p w14:paraId="5C61314E" w14:textId="77777777" w:rsidR="00F305AB" w:rsidRDefault="00F305AB" w:rsidP="00894E8E">
      <w:pPr>
        <w:spacing w:after="0" w:line="360" w:lineRule="auto"/>
        <w:jc w:val="both"/>
        <w:rPr>
          <w:rFonts w:ascii="Times New Roman" w:hAnsi="Times New Roman" w:cs="Times New Roman"/>
          <w:sz w:val="24"/>
          <w:szCs w:val="24"/>
        </w:rPr>
      </w:pPr>
    </w:p>
    <w:p w14:paraId="27863873" w14:textId="065BFD04" w:rsidR="002E73A8" w:rsidRDefault="00582E1A" w:rsidP="00894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w:t>
      </w:r>
      <w:r w:rsidR="00271AC2">
        <w:rPr>
          <w:rFonts w:ascii="Times New Roman" w:hAnsi="Times New Roman" w:cs="Times New Roman"/>
          <w:sz w:val="24"/>
          <w:szCs w:val="24"/>
        </w:rPr>
        <w:t>t</w:t>
      </w:r>
      <w:r w:rsidRPr="00A6218C">
        <w:rPr>
          <w:rFonts w:ascii="Times New Roman" w:hAnsi="Times New Roman" w:cs="Times New Roman"/>
          <w:sz w:val="24"/>
          <w:szCs w:val="24"/>
        </w:rPr>
        <w:t xml:space="preserve">abulce </w:t>
      </w:r>
      <w:r w:rsidR="009E0199">
        <w:rPr>
          <w:rFonts w:ascii="Times New Roman" w:hAnsi="Times New Roman" w:cs="Times New Roman"/>
          <w:sz w:val="24"/>
          <w:szCs w:val="24"/>
        </w:rPr>
        <w:t>č.</w:t>
      </w:r>
      <w:r w:rsidR="0027280F">
        <w:rPr>
          <w:rFonts w:ascii="Times New Roman" w:hAnsi="Times New Roman" w:cs="Times New Roman"/>
          <w:sz w:val="24"/>
          <w:szCs w:val="24"/>
        </w:rPr>
        <w:t xml:space="preserve"> 7</w:t>
      </w:r>
      <w:r w:rsidRPr="00A6218C">
        <w:rPr>
          <w:rFonts w:ascii="Times New Roman" w:hAnsi="Times New Roman" w:cs="Times New Roman"/>
          <w:sz w:val="24"/>
          <w:szCs w:val="24"/>
        </w:rPr>
        <w:t xml:space="preserve"> se </w:t>
      </w:r>
      <w:r>
        <w:rPr>
          <w:rFonts w:ascii="Times New Roman" w:hAnsi="Times New Roman" w:cs="Times New Roman"/>
          <w:sz w:val="24"/>
          <w:szCs w:val="24"/>
        </w:rPr>
        <w:t>nachází př</w:t>
      </w:r>
      <w:r w:rsidR="00A632EE">
        <w:rPr>
          <w:rFonts w:ascii="Times New Roman" w:hAnsi="Times New Roman" w:cs="Times New Roman"/>
          <w:sz w:val="24"/>
          <w:szCs w:val="24"/>
        </w:rPr>
        <w:t>ehled důvodů, které rodiče vedly</w:t>
      </w:r>
      <w:r>
        <w:rPr>
          <w:rFonts w:ascii="Times New Roman" w:hAnsi="Times New Roman" w:cs="Times New Roman"/>
          <w:sz w:val="24"/>
          <w:szCs w:val="24"/>
        </w:rPr>
        <w:t xml:space="preserve"> k rozhodnutí k přestupu z běžné základní školy na základní školu pro sluchově p</w:t>
      </w:r>
      <w:r w:rsidR="00DA5A7F">
        <w:rPr>
          <w:rFonts w:ascii="Times New Roman" w:hAnsi="Times New Roman" w:cs="Times New Roman"/>
          <w:sz w:val="24"/>
          <w:szCs w:val="24"/>
        </w:rPr>
        <w:t>ostižené.</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55"/>
        <w:gridCol w:w="3402"/>
      </w:tblGrid>
      <w:tr w:rsidR="005D08DA" w:rsidRPr="005317C0" w14:paraId="38EEBA2A" w14:textId="77777777" w:rsidTr="00271AC2">
        <w:tc>
          <w:tcPr>
            <w:tcW w:w="5655" w:type="dxa"/>
            <w:shd w:val="clear" w:color="auto" w:fill="AEAAAA" w:themeFill="background2" w:themeFillShade="BF"/>
          </w:tcPr>
          <w:p w14:paraId="52B455A8" w14:textId="422B085B" w:rsidR="005D08DA" w:rsidRPr="005D08DA" w:rsidRDefault="005D08DA" w:rsidP="006510A2">
            <w:pPr>
              <w:rPr>
                <w:rFonts w:ascii="Times New Roman" w:hAnsi="Times New Roman" w:cs="Times New Roman"/>
                <w:b/>
                <w:sz w:val="24"/>
                <w:szCs w:val="24"/>
              </w:rPr>
            </w:pPr>
          </w:p>
        </w:tc>
        <w:tc>
          <w:tcPr>
            <w:tcW w:w="3402" w:type="dxa"/>
            <w:shd w:val="clear" w:color="auto" w:fill="AEAAAA" w:themeFill="background2" w:themeFillShade="BF"/>
          </w:tcPr>
          <w:p w14:paraId="03A05522" w14:textId="46FCE0F0" w:rsidR="005D08DA" w:rsidRPr="005D08DA" w:rsidRDefault="005D08DA" w:rsidP="006510A2">
            <w:pPr>
              <w:jc w:val="center"/>
              <w:rPr>
                <w:rFonts w:ascii="Times New Roman" w:hAnsi="Times New Roman" w:cs="Times New Roman"/>
                <w:b/>
                <w:sz w:val="24"/>
                <w:szCs w:val="24"/>
              </w:rPr>
            </w:pPr>
            <w:r w:rsidRPr="005D08DA">
              <w:rPr>
                <w:rFonts w:ascii="Times New Roman" w:hAnsi="Times New Roman" w:cs="Times New Roman"/>
                <w:b/>
                <w:sz w:val="24"/>
                <w:szCs w:val="24"/>
              </w:rPr>
              <w:t>JMÉNO DÍTĚTE</w:t>
            </w:r>
          </w:p>
        </w:tc>
      </w:tr>
      <w:tr w:rsidR="005D08DA" w:rsidRPr="005317C0" w14:paraId="79923CBC" w14:textId="77777777" w:rsidTr="00271AC2">
        <w:tc>
          <w:tcPr>
            <w:tcW w:w="5655" w:type="dxa"/>
            <w:shd w:val="clear" w:color="auto" w:fill="FFFFFF" w:themeFill="background1"/>
          </w:tcPr>
          <w:p w14:paraId="3968BBAB" w14:textId="11FED142" w:rsidR="005D08DA" w:rsidRPr="005317C0" w:rsidRDefault="00B60777" w:rsidP="005D08DA">
            <w:pPr>
              <w:rPr>
                <w:rFonts w:ascii="Times New Roman" w:hAnsi="Times New Roman" w:cs="Times New Roman"/>
                <w:sz w:val="24"/>
                <w:szCs w:val="24"/>
              </w:rPr>
            </w:pPr>
            <w:r>
              <w:rPr>
                <w:rFonts w:ascii="Times New Roman" w:hAnsi="Times New Roman" w:cs="Times New Roman"/>
                <w:sz w:val="24"/>
                <w:szCs w:val="24"/>
              </w:rPr>
              <w:t xml:space="preserve">Zhoršení školní </w:t>
            </w:r>
            <w:r w:rsidR="005D08DA">
              <w:rPr>
                <w:rFonts w:ascii="Times New Roman" w:hAnsi="Times New Roman" w:cs="Times New Roman"/>
                <w:sz w:val="24"/>
                <w:szCs w:val="24"/>
              </w:rPr>
              <w:t>výkonnost</w:t>
            </w:r>
            <w:r>
              <w:rPr>
                <w:rFonts w:ascii="Times New Roman" w:hAnsi="Times New Roman" w:cs="Times New Roman"/>
                <w:sz w:val="24"/>
                <w:szCs w:val="24"/>
              </w:rPr>
              <w:t>i</w:t>
            </w:r>
          </w:p>
        </w:tc>
        <w:tc>
          <w:tcPr>
            <w:tcW w:w="3402" w:type="dxa"/>
          </w:tcPr>
          <w:p w14:paraId="7C70419E" w14:textId="668D2749" w:rsidR="005D08DA" w:rsidRPr="005317C0" w:rsidRDefault="00CB4347" w:rsidP="005D08DA">
            <w:pPr>
              <w:jc w:val="center"/>
              <w:rPr>
                <w:rFonts w:ascii="Times New Roman" w:hAnsi="Times New Roman" w:cs="Times New Roman"/>
                <w:sz w:val="24"/>
                <w:szCs w:val="24"/>
              </w:rPr>
            </w:pPr>
            <w:r>
              <w:rPr>
                <w:rFonts w:ascii="Times New Roman" w:hAnsi="Times New Roman" w:cs="Times New Roman"/>
                <w:sz w:val="24"/>
                <w:szCs w:val="24"/>
              </w:rPr>
              <w:t>Lukáš, Jakub, Adél</w:t>
            </w:r>
            <w:r w:rsidR="005D08DA">
              <w:rPr>
                <w:rFonts w:ascii="Times New Roman" w:hAnsi="Times New Roman" w:cs="Times New Roman"/>
                <w:sz w:val="24"/>
                <w:szCs w:val="24"/>
              </w:rPr>
              <w:t>a</w:t>
            </w:r>
          </w:p>
        </w:tc>
      </w:tr>
      <w:tr w:rsidR="005D08DA" w:rsidRPr="005317C0" w14:paraId="0A76422C" w14:textId="77777777" w:rsidTr="00271AC2">
        <w:tc>
          <w:tcPr>
            <w:tcW w:w="5655" w:type="dxa"/>
            <w:shd w:val="clear" w:color="auto" w:fill="E7E6E6" w:themeFill="background2"/>
          </w:tcPr>
          <w:p w14:paraId="7A30FFB0" w14:textId="01504513" w:rsidR="005D08DA" w:rsidRPr="005317C0" w:rsidRDefault="005D08DA" w:rsidP="005D08DA">
            <w:pPr>
              <w:rPr>
                <w:rFonts w:ascii="Times New Roman" w:hAnsi="Times New Roman" w:cs="Times New Roman"/>
                <w:sz w:val="24"/>
                <w:szCs w:val="24"/>
              </w:rPr>
            </w:pPr>
            <w:r>
              <w:rPr>
                <w:rFonts w:ascii="Times New Roman" w:hAnsi="Times New Roman" w:cs="Times New Roman"/>
                <w:sz w:val="24"/>
                <w:szCs w:val="24"/>
              </w:rPr>
              <w:t>Psychický stav dítěte</w:t>
            </w:r>
          </w:p>
        </w:tc>
        <w:tc>
          <w:tcPr>
            <w:tcW w:w="3402" w:type="dxa"/>
            <w:shd w:val="clear" w:color="auto" w:fill="E7E6E6" w:themeFill="background2"/>
          </w:tcPr>
          <w:p w14:paraId="542E2CB7" w14:textId="0B929D46" w:rsidR="005D08DA" w:rsidRPr="005317C0" w:rsidRDefault="00CB4347" w:rsidP="005D08DA">
            <w:pPr>
              <w:jc w:val="center"/>
              <w:rPr>
                <w:rFonts w:ascii="Times New Roman" w:hAnsi="Times New Roman" w:cs="Times New Roman"/>
                <w:sz w:val="24"/>
                <w:szCs w:val="24"/>
              </w:rPr>
            </w:pPr>
            <w:r>
              <w:rPr>
                <w:rFonts w:ascii="Times New Roman" w:hAnsi="Times New Roman" w:cs="Times New Roman"/>
                <w:sz w:val="24"/>
                <w:szCs w:val="24"/>
              </w:rPr>
              <w:t>Lukáš, Adél</w:t>
            </w:r>
            <w:r w:rsidR="005D08DA">
              <w:rPr>
                <w:rFonts w:ascii="Times New Roman" w:hAnsi="Times New Roman" w:cs="Times New Roman"/>
                <w:sz w:val="24"/>
                <w:szCs w:val="24"/>
              </w:rPr>
              <w:t>a</w:t>
            </w:r>
          </w:p>
        </w:tc>
      </w:tr>
      <w:tr w:rsidR="005D08DA" w:rsidRPr="005317C0" w14:paraId="20FEF226" w14:textId="77777777" w:rsidTr="00271AC2">
        <w:tc>
          <w:tcPr>
            <w:tcW w:w="5655" w:type="dxa"/>
            <w:shd w:val="clear" w:color="auto" w:fill="FFFFFF" w:themeFill="background1"/>
          </w:tcPr>
          <w:p w14:paraId="75D555B7" w14:textId="38AD1D35" w:rsidR="005D08DA" w:rsidRPr="005317C0" w:rsidRDefault="005D4207" w:rsidP="005D08DA">
            <w:pPr>
              <w:rPr>
                <w:rFonts w:ascii="Times New Roman" w:hAnsi="Times New Roman" w:cs="Times New Roman"/>
                <w:sz w:val="24"/>
                <w:szCs w:val="24"/>
              </w:rPr>
            </w:pPr>
            <w:r>
              <w:rPr>
                <w:rFonts w:ascii="Times New Roman" w:hAnsi="Times New Roman" w:cs="Times New Roman"/>
                <w:sz w:val="24"/>
                <w:szCs w:val="24"/>
              </w:rPr>
              <w:t>Sociální izolace</w:t>
            </w:r>
          </w:p>
        </w:tc>
        <w:tc>
          <w:tcPr>
            <w:tcW w:w="3402" w:type="dxa"/>
          </w:tcPr>
          <w:p w14:paraId="28C17700" w14:textId="0E6FDCCE" w:rsidR="005D08DA" w:rsidRPr="005317C0" w:rsidRDefault="005D08DA" w:rsidP="005D08DA">
            <w:pPr>
              <w:jc w:val="center"/>
              <w:rPr>
                <w:rFonts w:ascii="Times New Roman" w:hAnsi="Times New Roman" w:cs="Times New Roman"/>
                <w:sz w:val="24"/>
                <w:szCs w:val="24"/>
              </w:rPr>
            </w:pPr>
            <w:r>
              <w:rPr>
                <w:rFonts w:ascii="Times New Roman" w:hAnsi="Times New Roman" w:cs="Times New Roman"/>
                <w:sz w:val="24"/>
                <w:szCs w:val="24"/>
              </w:rPr>
              <w:t>Lukáš, Jakub</w:t>
            </w:r>
          </w:p>
        </w:tc>
      </w:tr>
      <w:tr w:rsidR="005D08DA" w:rsidRPr="005317C0" w14:paraId="396EDA22" w14:textId="77777777" w:rsidTr="00271AC2">
        <w:tc>
          <w:tcPr>
            <w:tcW w:w="5655" w:type="dxa"/>
            <w:shd w:val="clear" w:color="auto" w:fill="E7E6E6" w:themeFill="background2"/>
          </w:tcPr>
          <w:p w14:paraId="6F9C69A7" w14:textId="77898205" w:rsidR="005D08DA" w:rsidRPr="005317C0" w:rsidRDefault="008558E0" w:rsidP="005D08DA">
            <w:pPr>
              <w:rPr>
                <w:rFonts w:ascii="Times New Roman" w:hAnsi="Times New Roman" w:cs="Times New Roman"/>
                <w:sz w:val="24"/>
                <w:szCs w:val="24"/>
              </w:rPr>
            </w:pPr>
            <w:r>
              <w:rPr>
                <w:rFonts w:ascii="Times New Roman" w:hAnsi="Times New Roman" w:cs="Times New Roman"/>
                <w:sz w:val="24"/>
                <w:szCs w:val="24"/>
              </w:rPr>
              <w:t>Přetěžování, nezvládaní učiva</w:t>
            </w:r>
          </w:p>
        </w:tc>
        <w:tc>
          <w:tcPr>
            <w:tcW w:w="3402" w:type="dxa"/>
            <w:shd w:val="clear" w:color="auto" w:fill="E7E6E6" w:themeFill="background2"/>
          </w:tcPr>
          <w:p w14:paraId="698BF625" w14:textId="635A12FB" w:rsidR="005D08DA" w:rsidRPr="005317C0" w:rsidRDefault="008558E0" w:rsidP="005D08DA">
            <w:pPr>
              <w:jc w:val="center"/>
              <w:rPr>
                <w:rFonts w:ascii="Times New Roman" w:hAnsi="Times New Roman" w:cs="Times New Roman"/>
                <w:sz w:val="24"/>
                <w:szCs w:val="24"/>
              </w:rPr>
            </w:pPr>
            <w:r>
              <w:rPr>
                <w:rFonts w:ascii="Times New Roman" w:hAnsi="Times New Roman" w:cs="Times New Roman"/>
                <w:sz w:val="24"/>
                <w:szCs w:val="24"/>
              </w:rPr>
              <w:t>Jakub</w:t>
            </w:r>
          </w:p>
        </w:tc>
      </w:tr>
      <w:tr w:rsidR="005D08DA" w:rsidRPr="005317C0" w14:paraId="72EC8D41" w14:textId="77777777" w:rsidTr="00271AC2">
        <w:tc>
          <w:tcPr>
            <w:tcW w:w="5655" w:type="dxa"/>
            <w:shd w:val="clear" w:color="auto" w:fill="FFFFFF" w:themeFill="background1"/>
          </w:tcPr>
          <w:p w14:paraId="743BC47F" w14:textId="3D36CF0E" w:rsidR="005D08DA" w:rsidRDefault="005D08DA" w:rsidP="005D08DA">
            <w:pPr>
              <w:rPr>
                <w:rFonts w:ascii="Times New Roman" w:hAnsi="Times New Roman" w:cs="Times New Roman"/>
                <w:sz w:val="24"/>
                <w:szCs w:val="24"/>
              </w:rPr>
            </w:pPr>
            <w:r>
              <w:rPr>
                <w:rFonts w:ascii="Times New Roman" w:hAnsi="Times New Roman" w:cs="Times New Roman"/>
                <w:sz w:val="24"/>
                <w:szCs w:val="24"/>
              </w:rPr>
              <w:t xml:space="preserve">Personální změny </w:t>
            </w:r>
          </w:p>
        </w:tc>
        <w:tc>
          <w:tcPr>
            <w:tcW w:w="3402" w:type="dxa"/>
          </w:tcPr>
          <w:p w14:paraId="28A8E882" w14:textId="68A0AFA3" w:rsidR="005D08DA" w:rsidRPr="005317C0" w:rsidRDefault="005D08DA" w:rsidP="005D08DA">
            <w:pPr>
              <w:jc w:val="center"/>
              <w:rPr>
                <w:rFonts w:ascii="Times New Roman" w:hAnsi="Times New Roman" w:cs="Times New Roman"/>
                <w:sz w:val="24"/>
                <w:szCs w:val="24"/>
              </w:rPr>
            </w:pPr>
            <w:r>
              <w:rPr>
                <w:rFonts w:ascii="Times New Roman" w:hAnsi="Times New Roman" w:cs="Times New Roman"/>
                <w:sz w:val="24"/>
                <w:szCs w:val="24"/>
              </w:rPr>
              <w:t>Lukáš</w:t>
            </w:r>
          </w:p>
        </w:tc>
      </w:tr>
      <w:tr w:rsidR="005D08DA" w:rsidRPr="005317C0" w14:paraId="59FCC2A8" w14:textId="77777777" w:rsidTr="00271AC2">
        <w:tc>
          <w:tcPr>
            <w:tcW w:w="5655" w:type="dxa"/>
            <w:shd w:val="clear" w:color="auto" w:fill="E7E6E6" w:themeFill="background2"/>
          </w:tcPr>
          <w:p w14:paraId="0E8B32B4" w14:textId="44BA3598" w:rsidR="005D08DA" w:rsidRDefault="005E7C5B" w:rsidP="005D08DA">
            <w:pPr>
              <w:tabs>
                <w:tab w:val="left" w:pos="4010"/>
              </w:tabs>
              <w:rPr>
                <w:rFonts w:ascii="Times New Roman" w:hAnsi="Times New Roman" w:cs="Times New Roman"/>
                <w:sz w:val="24"/>
                <w:szCs w:val="24"/>
              </w:rPr>
            </w:pPr>
            <w:r>
              <w:rPr>
                <w:rFonts w:ascii="Times New Roman" w:hAnsi="Times New Roman" w:cs="Times New Roman"/>
                <w:sz w:val="24"/>
                <w:szCs w:val="24"/>
              </w:rPr>
              <w:t>Komunikační barié</w:t>
            </w:r>
            <w:r w:rsidR="005D08DA">
              <w:rPr>
                <w:rFonts w:ascii="Times New Roman" w:hAnsi="Times New Roman" w:cs="Times New Roman"/>
                <w:sz w:val="24"/>
                <w:szCs w:val="24"/>
              </w:rPr>
              <w:t>ra</w:t>
            </w:r>
          </w:p>
        </w:tc>
        <w:tc>
          <w:tcPr>
            <w:tcW w:w="3402" w:type="dxa"/>
            <w:shd w:val="clear" w:color="auto" w:fill="E7E6E6" w:themeFill="background2"/>
          </w:tcPr>
          <w:p w14:paraId="6A0196A2" w14:textId="6F7AD03F" w:rsidR="005D08DA" w:rsidRDefault="005D08DA" w:rsidP="005D08DA">
            <w:pPr>
              <w:jc w:val="center"/>
              <w:rPr>
                <w:rFonts w:ascii="Times New Roman" w:hAnsi="Times New Roman" w:cs="Times New Roman"/>
                <w:sz w:val="24"/>
                <w:szCs w:val="24"/>
              </w:rPr>
            </w:pPr>
            <w:r>
              <w:rPr>
                <w:rFonts w:ascii="Times New Roman" w:hAnsi="Times New Roman" w:cs="Times New Roman"/>
                <w:sz w:val="24"/>
                <w:szCs w:val="24"/>
              </w:rPr>
              <w:t>Jakub</w:t>
            </w:r>
          </w:p>
        </w:tc>
      </w:tr>
      <w:tr w:rsidR="008558E0" w:rsidRPr="005317C0" w14:paraId="57E3BEAA" w14:textId="77777777" w:rsidTr="00B60777">
        <w:tc>
          <w:tcPr>
            <w:tcW w:w="5655" w:type="dxa"/>
            <w:shd w:val="clear" w:color="auto" w:fill="FFFFFF" w:themeFill="background1"/>
          </w:tcPr>
          <w:p w14:paraId="2A262907" w14:textId="0EE7B466" w:rsidR="008558E0" w:rsidRDefault="008558E0" w:rsidP="008558E0">
            <w:pPr>
              <w:tabs>
                <w:tab w:val="left" w:pos="4010"/>
              </w:tabs>
              <w:rPr>
                <w:rFonts w:ascii="Times New Roman" w:hAnsi="Times New Roman" w:cs="Times New Roman"/>
                <w:sz w:val="24"/>
                <w:szCs w:val="24"/>
              </w:rPr>
            </w:pPr>
            <w:r>
              <w:rPr>
                <w:rFonts w:ascii="Times New Roman" w:hAnsi="Times New Roman" w:cs="Times New Roman"/>
                <w:sz w:val="24"/>
                <w:szCs w:val="24"/>
              </w:rPr>
              <w:t>Externí důvody (stěhování rodiny)</w:t>
            </w:r>
          </w:p>
        </w:tc>
        <w:tc>
          <w:tcPr>
            <w:tcW w:w="3402" w:type="dxa"/>
            <w:shd w:val="clear" w:color="auto" w:fill="FFFFFF" w:themeFill="background1"/>
          </w:tcPr>
          <w:p w14:paraId="1500B9C7" w14:textId="192BC3DE" w:rsidR="008558E0" w:rsidRDefault="00693501" w:rsidP="008558E0">
            <w:pPr>
              <w:jc w:val="center"/>
              <w:rPr>
                <w:rFonts w:ascii="Times New Roman" w:hAnsi="Times New Roman" w:cs="Times New Roman"/>
                <w:sz w:val="24"/>
                <w:szCs w:val="24"/>
              </w:rPr>
            </w:pPr>
            <w:r>
              <w:rPr>
                <w:rFonts w:ascii="Times New Roman" w:hAnsi="Times New Roman" w:cs="Times New Roman"/>
                <w:sz w:val="24"/>
                <w:szCs w:val="24"/>
              </w:rPr>
              <w:t>Richard</w:t>
            </w:r>
          </w:p>
        </w:tc>
      </w:tr>
    </w:tbl>
    <w:p w14:paraId="66C51F55" w14:textId="076FBFE3" w:rsidR="00F42DC2" w:rsidRDefault="00CF50EA" w:rsidP="00894E8E">
      <w:pPr>
        <w:spacing w:after="0" w:line="360" w:lineRule="auto"/>
        <w:jc w:val="both"/>
        <w:rPr>
          <w:rFonts w:ascii="Times New Roman" w:hAnsi="Times New Roman" w:cs="Times New Roman"/>
          <w:sz w:val="20"/>
          <w:szCs w:val="20"/>
        </w:rPr>
      </w:pPr>
      <w:r w:rsidRPr="00582E1A">
        <w:rPr>
          <w:rFonts w:ascii="Times New Roman" w:hAnsi="Times New Roman" w:cs="Times New Roman"/>
          <w:sz w:val="20"/>
          <w:szCs w:val="20"/>
        </w:rPr>
        <w:t>T</w:t>
      </w:r>
      <w:r w:rsidR="0027280F">
        <w:rPr>
          <w:rFonts w:ascii="Times New Roman" w:hAnsi="Times New Roman" w:cs="Times New Roman"/>
          <w:sz w:val="20"/>
          <w:szCs w:val="20"/>
        </w:rPr>
        <w:t>abulka 7</w:t>
      </w:r>
      <w:r w:rsidRPr="00582E1A">
        <w:rPr>
          <w:rFonts w:ascii="Times New Roman" w:hAnsi="Times New Roman" w:cs="Times New Roman"/>
          <w:sz w:val="20"/>
          <w:szCs w:val="20"/>
        </w:rPr>
        <w:t xml:space="preserve">: </w:t>
      </w:r>
      <w:r w:rsidR="00A632EE">
        <w:rPr>
          <w:rFonts w:ascii="Times New Roman" w:hAnsi="Times New Roman" w:cs="Times New Roman"/>
          <w:sz w:val="20"/>
          <w:szCs w:val="20"/>
        </w:rPr>
        <w:t>Důvody</w:t>
      </w:r>
      <w:r w:rsidR="00C668B8">
        <w:rPr>
          <w:rFonts w:ascii="Times New Roman" w:hAnsi="Times New Roman" w:cs="Times New Roman"/>
          <w:sz w:val="20"/>
          <w:szCs w:val="20"/>
        </w:rPr>
        <w:t>, které vedly rodiče k rozhodnutí pro přechod žáka (autorka diplomové práce)</w:t>
      </w:r>
    </w:p>
    <w:p w14:paraId="4E59BC45" w14:textId="618E9108" w:rsidR="00BA3540" w:rsidRPr="00651A07" w:rsidRDefault="00BA3540" w:rsidP="00894E8E">
      <w:pPr>
        <w:spacing w:after="0" w:line="360" w:lineRule="auto"/>
        <w:jc w:val="both"/>
        <w:rPr>
          <w:rFonts w:ascii="Times New Roman" w:hAnsi="Times New Roman" w:cs="Times New Roman"/>
          <w:sz w:val="24"/>
          <w:szCs w:val="24"/>
        </w:rPr>
      </w:pPr>
    </w:p>
    <w:p w14:paraId="01B0B094" w14:textId="1239874E" w:rsidR="00894E8E" w:rsidRPr="00C0410A" w:rsidRDefault="009F073A" w:rsidP="009F073A">
      <w:pPr>
        <w:rPr>
          <w:rFonts w:ascii="Times New Roman" w:hAnsi="Times New Roman" w:cs="Times New Roman"/>
          <w:b/>
          <w:sz w:val="24"/>
          <w:szCs w:val="24"/>
        </w:rPr>
      </w:pPr>
      <w:r w:rsidRPr="00C0410A">
        <w:rPr>
          <w:rFonts w:ascii="Times New Roman" w:hAnsi="Times New Roman" w:cs="Times New Roman"/>
          <w:b/>
          <w:sz w:val="24"/>
          <w:szCs w:val="24"/>
        </w:rPr>
        <w:t xml:space="preserve">VO3: </w:t>
      </w:r>
      <w:r w:rsidR="00894E8E" w:rsidRPr="00C0410A">
        <w:rPr>
          <w:rFonts w:ascii="Times New Roman" w:hAnsi="Times New Roman" w:cs="Times New Roman"/>
          <w:b/>
          <w:sz w:val="24"/>
          <w:szCs w:val="24"/>
        </w:rPr>
        <w:t xml:space="preserve">Které </w:t>
      </w:r>
      <w:r w:rsidR="00DA5A7F">
        <w:rPr>
          <w:rFonts w:ascii="Times New Roman" w:hAnsi="Times New Roman" w:cs="Times New Roman"/>
          <w:b/>
          <w:sz w:val="24"/>
          <w:szCs w:val="24"/>
        </w:rPr>
        <w:t>okolnosti</w:t>
      </w:r>
      <w:r w:rsidR="00894E8E" w:rsidRPr="00C0410A">
        <w:rPr>
          <w:rFonts w:ascii="Times New Roman" w:hAnsi="Times New Roman" w:cs="Times New Roman"/>
          <w:b/>
          <w:sz w:val="24"/>
          <w:szCs w:val="24"/>
        </w:rPr>
        <w:t xml:space="preserve"> z pohledu rodičů vedly k přechodu žáka se sluchovým postižením z běžné </w:t>
      </w:r>
      <w:r w:rsidR="0002137D">
        <w:rPr>
          <w:rFonts w:ascii="Times New Roman" w:hAnsi="Times New Roman" w:cs="Times New Roman"/>
          <w:b/>
          <w:sz w:val="24"/>
          <w:szCs w:val="24"/>
        </w:rPr>
        <w:t xml:space="preserve">základní školy do základní školy </w:t>
      </w:r>
      <w:r w:rsidR="00894E8E" w:rsidRPr="00C0410A">
        <w:rPr>
          <w:rFonts w:ascii="Times New Roman" w:hAnsi="Times New Roman" w:cs="Times New Roman"/>
          <w:b/>
          <w:sz w:val="24"/>
          <w:szCs w:val="24"/>
        </w:rPr>
        <w:t>pro sluchově postižené?</w:t>
      </w:r>
    </w:p>
    <w:p w14:paraId="7272DDC0" w14:textId="034C86CF" w:rsidR="00894E8E" w:rsidRPr="00CD397A" w:rsidRDefault="00CD397A"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D397A">
        <w:rPr>
          <w:rFonts w:ascii="Times New Roman" w:hAnsi="Times New Roman" w:cs="Times New Roman"/>
          <w:sz w:val="24"/>
          <w:szCs w:val="24"/>
        </w:rPr>
        <w:t>Lukášova m</w:t>
      </w:r>
      <w:r w:rsidR="00894E8E" w:rsidRPr="00CD397A">
        <w:rPr>
          <w:rFonts w:ascii="Times New Roman" w:hAnsi="Times New Roman" w:cs="Times New Roman"/>
          <w:sz w:val="24"/>
          <w:szCs w:val="24"/>
        </w:rPr>
        <w:t xml:space="preserve">atka vidí největšího viníka v nové paní učitelce, která nebyla přístupná inkluzi, a ve změně vedení školy, které bylo výrazně </w:t>
      </w:r>
      <w:proofErr w:type="spellStart"/>
      <w:r w:rsidR="00894E8E" w:rsidRPr="00CD397A">
        <w:rPr>
          <w:rFonts w:ascii="Times New Roman" w:hAnsi="Times New Roman" w:cs="Times New Roman"/>
          <w:sz w:val="24"/>
          <w:szCs w:val="24"/>
        </w:rPr>
        <w:t>protiinkluzivní</w:t>
      </w:r>
      <w:proofErr w:type="spellEnd"/>
      <w:r w:rsidR="00894E8E" w:rsidRPr="00CD397A">
        <w:rPr>
          <w:rFonts w:ascii="Times New Roman" w:hAnsi="Times New Roman" w:cs="Times New Roman"/>
          <w:sz w:val="24"/>
          <w:szCs w:val="24"/>
        </w:rPr>
        <w:t>. Jako další významné faktory uvádí synovo sluchové postižení, jeho pozdní diagnostiku a dále přidruženou vývojovou dysfázii.</w:t>
      </w:r>
    </w:p>
    <w:p w14:paraId="3BB2139A" w14:textId="1CE49FD1" w:rsidR="00894E8E" w:rsidRPr="00CD397A" w:rsidRDefault="00CD397A" w:rsidP="00894E8E">
      <w:pPr>
        <w:spacing w:after="0" w:line="360" w:lineRule="auto"/>
        <w:jc w:val="both"/>
        <w:rPr>
          <w:rFonts w:ascii="Times New Roman" w:eastAsia="Times New Roman" w:hAnsi="Times New Roman" w:cs="Times New Roman"/>
          <w:i/>
          <w:sz w:val="24"/>
          <w:szCs w:val="24"/>
        </w:rPr>
      </w:pPr>
      <w:r w:rsidRPr="00CD397A">
        <w:rPr>
          <w:rFonts w:ascii="Times New Roman" w:hAnsi="Times New Roman" w:cs="Times New Roman"/>
          <w:sz w:val="24"/>
          <w:szCs w:val="24"/>
        </w:rPr>
        <w:tab/>
      </w:r>
      <w:r w:rsidR="00894E8E" w:rsidRPr="00CD397A">
        <w:rPr>
          <w:rFonts w:ascii="Times New Roman" w:hAnsi="Times New Roman" w:cs="Times New Roman"/>
          <w:sz w:val="24"/>
          <w:szCs w:val="24"/>
        </w:rPr>
        <w:t xml:space="preserve">Matka </w:t>
      </w:r>
      <w:r w:rsidR="00693501">
        <w:rPr>
          <w:rFonts w:ascii="Times New Roman" w:hAnsi="Times New Roman" w:cs="Times New Roman"/>
          <w:sz w:val="24"/>
          <w:szCs w:val="24"/>
        </w:rPr>
        <w:t>od Richarda</w:t>
      </w:r>
      <w:r w:rsidRPr="00CD397A">
        <w:rPr>
          <w:rFonts w:ascii="Times New Roman" w:hAnsi="Times New Roman" w:cs="Times New Roman"/>
          <w:sz w:val="24"/>
          <w:szCs w:val="24"/>
        </w:rPr>
        <w:t xml:space="preserve"> se pokusila zapsat syna</w:t>
      </w:r>
      <w:r w:rsidR="00894E8E" w:rsidRPr="00CD397A">
        <w:rPr>
          <w:rFonts w:ascii="Times New Roman" w:hAnsi="Times New Roman" w:cs="Times New Roman"/>
          <w:sz w:val="24"/>
          <w:szCs w:val="24"/>
        </w:rPr>
        <w:t xml:space="preserve"> do běžné základní školy v místě nového bydliště, narazila ale na nevstřícný přístup.</w:t>
      </w:r>
      <w:r w:rsidR="00894E8E" w:rsidRPr="00CD397A">
        <w:rPr>
          <w:rFonts w:ascii="Times New Roman" w:hAnsi="Times New Roman" w:cs="Times New Roman"/>
          <w:i/>
          <w:sz w:val="24"/>
          <w:szCs w:val="24"/>
        </w:rPr>
        <w:t xml:space="preserve"> </w:t>
      </w:r>
      <w:r w:rsidR="00894E8E" w:rsidRPr="00CD397A">
        <w:rPr>
          <w:rFonts w:ascii="Times New Roman" w:hAnsi="Times New Roman" w:cs="Times New Roman"/>
          <w:sz w:val="24"/>
          <w:szCs w:val="24"/>
        </w:rPr>
        <w:t xml:space="preserve">Matce bylo doporučeno obrátit se na školu pro žáky se sluchovým postižením, která byla v blízkosti běžné základní školy. </w:t>
      </w:r>
    </w:p>
    <w:p w14:paraId="39A6C74C" w14:textId="7D49700B" w:rsidR="00894E8E" w:rsidRPr="00C0410A" w:rsidRDefault="00CD397A" w:rsidP="00894E8E">
      <w:pPr>
        <w:spacing w:after="0" w:line="360" w:lineRule="auto"/>
        <w:jc w:val="both"/>
        <w:rPr>
          <w:rFonts w:ascii="Times New Roman" w:eastAsia="Times New Roman" w:hAnsi="Times New Roman" w:cs="Times New Roman"/>
          <w:sz w:val="24"/>
          <w:szCs w:val="24"/>
        </w:rPr>
      </w:pPr>
      <w:r w:rsidRPr="00CD397A">
        <w:rPr>
          <w:rFonts w:ascii="Times New Roman" w:eastAsia="Times New Roman" w:hAnsi="Times New Roman" w:cs="Times New Roman"/>
          <w:sz w:val="24"/>
          <w:szCs w:val="24"/>
        </w:rPr>
        <w:lastRenderedPageBreak/>
        <w:tab/>
        <w:t>Jakubova</w:t>
      </w:r>
      <w:r w:rsidR="00894E8E" w:rsidRPr="00CD397A">
        <w:rPr>
          <w:rFonts w:ascii="Times New Roman" w:eastAsia="Times New Roman" w:hAnsi="Times New Roman" w:cs="Times New Roman"/>
          <w:sz w:val="24"/>
          <w:szCs w:val="24"/>
        </w:rPr>
        <w:t xml:space="preserve"> </w:t>
      </w:r>
      <w:r w:rsidRPr="00CD397A">
        <w:rPr>
          <w:rFonts w:ascii="Times New Roman" w:eastAsia="Times New Roman" w:hAnsi="Times New Roman" w:cs="Times New Roman"/>
          <w:sz w:val="24"/>
          <w:szCs w:val="24"/>
        </w:rPr>
        <w:t>m</w:t>
      </w:r>
      <w:r w:rsidR="005E7C5B">
        <w:rPr>
          <w:rFonts w:ascii="Times New Roman" w:eastAsia="Times New Roman" w:hAnsi="Times New Roman" w:cs="Times New Roman"/>
          <w:sz w:val="24"/>
          <w:szCs w:val="24"/>
        </w:rPr>
        <w:t xml:space="preserve">atka za hlavní faktor </w:t>
      </w:r>
      <w:r w:rsidR="005E7C5B" w:rsidRPr="009E496F">
        <w:rPr>
          <w:rFonts w:ascii="Times New Roman" w:eastAsia="Times New Roman" w:hAnsi="Times New Roman" w:cs="Times New Roman"/>
          <w:sz w:val="24"/>
          <w:szCs w:val="24"/>
        </w:rPr>
        <w:t>označila</w:t>
      </w:r>
      <w:r w:rsidR="00894E8E" w:rsidRPr="009E496F">
        <w:rPr>
          <w:rFonts w:ascii="Times New Roman" w:eastAsia="Times New Roman" w:hAnsi="Times New Roman" w:cs="Times New Roman"/>
          <w:sz w:val="24"/>
          <w:szCs w:val="24"/>
        </w:rPr>
        <w:t xml:space="preserve"> </w:t>
      </w:r>
      <w:r w:rsidR="009E496F" w:rsidRPr="009E496F">
        <w:rPr>
          <w:rFonts w:ascii="Times New Roman" w:eastAsia="Times New Roman" w:hAnsi="Times New Roman" w:cs="Times New Roman"/>
          <w:sz w:val="24"/>
          <w:szCs w:val="24"/>
        </w:rPr>
        <w:t>k</w:t>
      </w:r>
      <w:r w:rsidR="00894E8E" w:rsidRPr="009E496F">
        <w:rPr>
          <w:rFonts w:ascii="Times New Roman" w:eastAsia="Times New Roman" w:hAnsi="Times New Roman" w:cs="Times New Roman"/>
          <w:sz w:val="24"/>
          <w:szCs w:val="24"/>
        </w:rPr>
        <w:t>omunikační</w:t>
      </w:r>
      <w:r w:rsidR="00894E8E" w:rsidRPr="00CD397A">
        <w:rPr>
          <w:rFonts w:ascii="Times New Roman" w:eastAsia="Times New Roman" w:hAnsi="Times New Roman" w:cs="Times New Roman"/>
          <w:sz w:val="24"/>
          <w:szCs w:val="24"/>
        </w:rPr>
        <w:t xml:space="preserve"> bariéru mezi chlapcem a spolužáky, a</w:t>
      </w:r>
      <w:r w:rsidR="0002137D">
        <w:rPr>
          <w:rFonts w:ascii="Times New Roman" w:eastAsia="Times New Roman" w:hAnsi="Times New Roman" w:cs="Times New Roman"/>
          <w:sz w:val="24"/>
          <w:szCs w:val="24"/>
        </w:rPr>
        <w:t>le i</w:t>
      </w:r>
      <w:r w:rsidR="00894E8E" w:rsidRPr="00CD397A">
        <w:rPr>
          <w:rFonts w:ascii="Times New Roman" w:eastAsia="Times New Roman" w:hAnsi="Times New Roman" w:cs="Times New Roman"/>
          <w:sz w:val="24"/>
          <w:szCs w:val="24"/>
        </w:rPr>
        <w:t xml:space="preserve"> pedagogy, kteří s Jakubem neuměli, možná nechtěli pracovat. Jako další faktory zmínila chlapcovu diagnózu (těžké ADHD, vývo</w:t>
      </w:r>
      <w:r w:rsidR="004902BA">
        <w:rPr>
          <w:rFonts w:ascii="Times New Roman" w:eastAsia="Times New Roman" w:hAnsi="Times New Roman" w:cs="Times New Roman"/>
          <w:sz w:val="24"/>
          <w:szCs w:val="24"/>
        </w:rPr>
        <w:t>jovou dysfázii)</w:t>
      </w:r>
      <w:r w:rsidR="00894E8E" w:rsidRPr="00CD397A">
        <w:rPr>
          <w:rFonts w:ascii="Times New Roman" w:eastAsia="Times New Roman" w:hAnsi="Times New Roman" w:cs="Times New Roman"/>
          <w:sz w:val="24"/>
          <w:szCs w:val="24"/>
        </w:rPr>
        <w:t xml:space="preserve"> problémy</w:t>
      </w:r>
      <w:r w:rsidR="00894E8E" w:rsidRPr="00C0410A">
        <w:rPr>
          <w:rFonts w:ascii="Times New Roman" w:eastAsia="Times New Roman" w:hAnsi="Times New Roman" w:cs="Times New Roman"/>
          <w:sz w:val="24"/>
          <w:szCs w:val="24"/>
        </w:rPr>
        <w:t xml:space="preserve"> v komunikaci a sociální sféře.</w:t>
      </w:r>
    </w:p>
    <w:p w14:paraId="3A5557C8" w14:textId="760418A0" w:rsidR="009F073A" w:rsidRDefault="00CD397A" w:rsidP="009F073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 xml:space="preserve">Matka </w:t>
      </w:r>
      <w:r w:rsidR="004902BA">
        <w:rPr>
          <w:rFonts w:ascii="Times New Roman" w:hAnsi="Times New Roman" w:cs="Times New Roman"/>
          <w:sz w:val="24"/>
          <w:szCs w:val="24"/>
        </w:rPr>
        <w:t>Adél</w:t>
      </w:r>
      <w:r>
        <w:rPr>
          <w:rFonts w:ascii="Times New Roman" w:hAnsi="Times New Roman" w:cs="Times New Roman"/>
          <w:sz w:val="24"/>
          <w:szCs w:val="24"/>
        </w:rPr>
        <w:t xml:space="preserve">y </w:t>
      </w:r>
      <w:r w:rsidR="00894E8E" w:rsidRPr="00C0410A">
        <w:rPr>
          <w:rFonts w:ascii="Times New Roman" w:hAnsi="Times New Roman" w:cs="Times New Roman"/>
          <w:sz w:val="24"/>
          <w:szCs w:val="24"/>
        </w:rPr>
        <w:t xml:space="preserve">popsala jako hlavní faktor hluk a nekázeň ve třídě a povahové rysy (úzkostnost, uzavřenost) dívenky. </w:t>
      </w:r>
    </w:p>
    <w:p w14:paraId="6F1724C3" w14:textId="09B3B718" w:rsidR="00C668B8" w:rsidRDefault="00F42A67" w:rsidP="00F42A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Přechod žáků se sluchovým postižením z běžné základní školy do základní školy pro sluchově postižené</w:t>
      </w:r>
      <w:r w:rsidR="00113BDB">
        <w:rPr>
          <w:rFonts w:ascii="Times New Roman" w:hAnsi="Times New Roman" w:cs="Times New Roman"/>
          <w:sz w:val="24"/>
          <w:szCs w:val="24"/>
        </w:rPr>
        <w:t xml:space="preserve"> je ovlivněn mnoha okolnostmi.</w:t>
      </w:r>
      <w:r>
        <w:rPr>
          <w:rFonts w:ascii="Times New Roman" w:hAnsi="Times New Roman" w:cs="Times New Roman"/>
          <w:sz w:val="24"/>
          <w:szCs w:val="24"/>
        </w:rPr>
        <w:t xml:space="preserve"> Z výše zmiňovaného je patrné, že rodiče uvádějí pro přechod svého dítěte různé příčiny. Souvislost můžeme najít mezi Lukášem a Jakubem</w:t>
      </w:r>
      <w:r w:rsidR="00C1271B">
        <w:rPr>
          <w:rFonts w:ascii="Times New Roman" w:hAnsi="Times New Roman" w:cs="Times New Roman"/>
          <w:sz w:val="24"/>
          <w:szCs w:val="24"/>
        </w:rPr>
        <w:t>,</w:t>
      </w:r>
      <w:r>
        <w:rPr>
          <w:rFonts w:ascii="Times New Roman" w:hAnsi="Times New Roman" w:cs="Times New Roman"/>
          <w:sz w:val="24"/>
          <w:szCs w:val="24"/>
        </w:rPr>
        <w:t xml:space="preserve"> u obou chlapců matky jako jeden z </w:t>
      </w:r>
      <w:r w:rsidR="00C1271B">
        <w:rPr>
          <w:rFonts w:ascii="Times New Roman" w:hAnsi="Times New Roman" w:cs="Times New Roman"/>
          <w:sz w:val="24"/>
          <w:szCs w:val="24"/>
        </w:rPr>
        <w:t>faktorů</w:t>
      </w:r>
      <w:r>
        <w:rPr>
          <w:rFonts w:ascii="Times New Roman" w:hAnsi="Times New Roman" w:cs="Times New Roman"/>
          <w:sz w:val="24"/>
          <w:szCs w:val="24"/>
        </w:rPr>
        <w:t xml:space="preserve"> uvedly osobnost učitele, samotné sluchové postižení a přidružené postižení.  </w:t>
      </w:r>
    </w:p>
    <w:p w14:paraId="6EE3A636" w14:textId="77777777" w:rsidR="00F42A67" w:rsidRPr="00C0410A" w:rsidRDefault="00F42A67" w:rsidP="00F42A67">
      <w:pPr>
        <w:spacing w:after="0" w:line="360" w:lineRule="auto"/>
        <w:ind w:firstLine="708"/>
        <w:jc w:val="both"/>
        <w:rPr>
          <w:rFonts w:ascii="Times New Roman" w:hAnsi="Times New Roman" w:cs="Times New Roman"/>
          <w:sz w:val="24"/>
          <w:szCs w:val="24"/>
        </w:rPr>
      </w:pPr>
    </w:p>
    <w:p w14:paraId="6721E5EB" w14:textId="596C2CFE" w:rsidR="002E73A8" w:rsidRDefault="00C668B8" w:rsidP="009F0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následující </w:t>
      </w:r>
      <w:r w:rsidRPr="00A6218C">
        <w:rPr>
          <w:rFonts w:ascii="Times New Roman" w:hAnsi="Times New Roman" w:cs="Times New Roman"/>
          <w:sz w:val="24"/>
          <w:szCs w:val="24"/>
        </w:rPr>
        <w:t xml:space="preserve">tabulce </w:t>
      </w:r>
      <w:r w:rsidR="009E0199">
        <w:rPr>
          <w:rFonts w:ascii="Times New Roman" w:hAnsi="Times New Roman" w:cs="Times New Roman"/>
          <w:sz w:val="24"/>
          <w:szCs w:val="24"/>
        </w:rPr>
        <w:t>č.</w:t>
      </w:r>
      <w:r w:rsidR="0027280F">
        <w:rPr>
          <w:rFonts w:ascii="Times New Roman" w:hAnsi="Times New Roman" w:cs="Times New Roman"/>
          <w:sz w:val="24"/>
          <w:szCs w:val="24"/>
        </w:rPr>
        <w:t xml:space="preserve"> 8</w:t>
      </w:r>
      <w:r w:rsidRPr="00A6218C">
        <w:rPr>
          <w:rFonts w:ascii="Times New Roman" w:hAnsi="Times New Roman" w:cs="Times New Roman"/>
          <w:sz w:val="24"/>
          <w:szCs w:val="24"/>
        </w:rPr>
        <w:t xml:space="preserve"> </w:t>
      </w:r>
      <w:r>
        <w:rPr>
          <w:rFonts w:ascii="Times New Roman" w:hAnsi="Times New Roman" w:cs="Times New Roman"/>
          <w:sz w:val="24"/>
          <w:szCs w:val="24"/>
        </w:rPr>
        <w:t>jsou uvedeny faktory, které z pohledu rodičů vedly k přechodu žáka se sluchovým postižením z běžné základní školy na základn</w:t>
      </w:r>
      <w:r w:rsidR="00113BDB">
        <w:rPr>
          <w:rFonts w:ascii="Times New Roman" w:hAnsi="Times New Roman" w:cs="Times New Roman"/>
          <w:sz w:val="24"/>
          <w:szCs w:val="24"/>
        </w:rPr>
        <w:t>í školu pro sluchově postižené.</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4"/>
        <w:gridCol w:w="4893"/>
      </w:tblGrid>
      <w:tr w:rsidR="00AE1FFD" w:rsidRPr="005317C0" w14:paraId="1F153060" w14:textId="77777777" w:rsidTr="00AE1FFD">
        <w:tc>
          <w:tcPr>
            <w:tcW w:w="4164" w:type="dxa"/>
            <w:shd w:val="clear" w:color="auto" w:fill="AEAAAA" w:themeFill="background2" w:themeFillShade="BF"/>
          </w:tcPr>
          <w:p w14:paraId="4BFEB31B" w14:textId="0A855C29" w:rsidR="00AE1FFD" w:rsidRPr="00AE1FFD" w:rsidRDefault="00AE1FFD" w:rsidP="003830DF">
            <w:pPr>
              <w:rPr>
                <w:rFonts w:ascii="Times New Roman" w:hAnsi="Times New Roman" w:cs="Times New Roman"/>
                <w:b/>
                <w:sz w:val="24"/>
                <w:szCs w:val="24"/>
              </w:rPr>
            </w:pPr>
          </w:p>
        </w:tc>
        <w:tc>
          <w:tcPr>
            <w:tcW w:w="4893" w:type="dxa"/>
            <w:shd w:val="clear" w:color="auto" w:fill="AEAAAA" w:themeFill="background2" w:themeFillShade="BF"/>
          </w:tcPr>
          <w:p w14:paraId="0529F69E" w14:textId="7C0F8A6D" w:rsidR="00AE1FFD" w:rsidRPr="00AE1FFD" w:rsidRDefault="00AE1FFD" w:rsidP="00922C78">
            <w:pPr>
              <w:jc w:val="center"/>
              <w:rPr>
                <w:rFonts w:ascii="Times New Roman" w:hAnsi="Times New Roman" w:cs="Times New Roman"/>
                <w:b/>
                <w:sz w:val="24"/>
                <w:szCs w:val="24"/>
              </w:rPr>
            </w:pPr>
            <w:r w:rsidRPr="00AE1FFD">
              <w:rPr>
                <w:rFonts w:ascii="Times New Roman" w:hAnsi="Times New Roman" w:cs="Times New Roman"/>
                <w:b/>
                <w:sz w:val="24"/>
                <w:szCs w:val="24"/>
              </w:rPr>
              <w:t>JMÉNO DÍTĚTE</w:t>
            </w:r>
          </w:p>
        </w:tc>
      </w:tr>
      <w:tr w:rsidR="00AE1FFD" w:rsidRPr="005317C0" w14:paraId="4BC8EAE5" w14:textId="77777777" w:rsidTr="00AE1FFD">
        <w:trPr>
          <w:trHeight w:val="185"/>
        </w:trPr>
        <w:tc>
          <w:tcPr>
            <w:tcW w:w="4164" w:type="dxa"/>
            <w:shd w:val="clear" w:color="auto" w:fill="FFFFFF" w:themeFill="background1"/>
          </w:tcPr>
          <w:p w14:paraId="0AED951D" w14:textId="06174637" w:rsidR="00AE1FFD" w:rsidRPr="005317C0" w:rsidRDefault="00AE1FFD" w:rsidP="00922C78">
            <w:pPr>
              <w:rPr>
                <w:rFonts w:ascii="Times New Roman" w:hAnsi="Times New Roman" w:cs="Times New Roman"/>
                <w:sz w:val="24"/>
                <w:szCs w:val="24"/>
              </w:rPr>
            </w:pPr>
            <w:r>
              <w:rPr>
                <w:rFonts w:ascii="Times New Roman" w:hAnsi="Times New Roman" w:cs="Times New Roman"/>
                <w:sz w:val="24"/>
                <w:szCs w:val="24"/>
              </w:rPr>
              <w:t>Osobnost učitele</w:t>
            </w:r>
          </w:p>
        </w:tc>
        <w:tc>
          <w:tcPr>
            <w:tcW w:w="4893" w:type="dxa"/>
          </w:tcPr>
          <w:p w14:paraId="577E42E4" w14:textId="6DC79BE6" w:rsidR="00AE1FFD" w:rsidRPr="005317C0" w:rsidRDefault="00AE1FFD" w:rsidP="00922C78">
            <w:pPr>
              <w:jc w:val="center"/>
              <w:rPr>
                <w:rFonts w:ascii="Times New Roman" w:hAnsi="Times New Roman" w:cs="Times New Roman"/>
                <w:sz w:val="24"/>
                <w:szCs w:val="24"/>
              </w:rPr>
            </w:pPr>
            <w:r>
              <w:rPr>
                <w:rFonts w:ascii="Times New Roman" w:hAnsi="Times New Roman" w:cs="Times New Roman"/>
                <w:sz w:val="24"/>
                <w:szCs w:val="24"/>
              </w:rPr>
              <w:t>Lukáš, Jakub</w:t>
            </w:r>
          </w:p>
        </w:tc>
      </w:tr>
      <w:tr w:rsidR="00AE1FFD" w:rsidRPr="005317C0" w14:paraId="1CC37011" w14:textId="77777777" w:rsidTr="00AE1FFD">
        <w:tc>
          <w:tcPr>
            <w:tcW w:w="4164" w:type="dxa"/>
            <w:shd w:val="clear" w:color="auto" w:fill="E7E6E6" w:themeFill="background2"/>
          </w:tcPr>
          <w:p w14:paraId="75E82576" w14:textId="7360FD02" w:rsidR="00AE1FFD" w:rsidRPr="005317C0" w:rsidRDefault="00F6379D" w:rsidP="00922C78">
            <w:pPr>
              <w:rPr>
                <w:rFonts w:ascii="Times New Roman" w:hAnsi="Times New Roman" w:cs="Times New Roman"/>
                <w:sz w:val="24"/>
                <w:szCs w:val="24"/>
              </w:rPr>
            </w:pPr>
            <w:r>
              <w:rPr>
                <w:rFonts w:ascii="Times New Roman" w:hAnsi="Times New Roman" w:cs="Times New Roman"/>
                <w:sz w:val="24"/>
                <w:szCs w:val="24"/>
              </w:rPr>
              <w:t>Sluchové postižení</w:t>
            </w:r>
          </w:p>
        </w:tc>
        <w:tc>
          <w:tcPr>
            <w:tcW w:w="4893" w:type="dxa"/>
            <w:shd w:val="clear" w:color="auto" w:fill="E7E6E6" w:themeFill="background2"/>
          </w:tcPr>
          <w:p w14:paraId="65F20AA3" w14:textId="6D55437C" w:rsidR="00AE1FFD" w:rsidRPr="005317C0" w:rsidRDefault="00AE1FFD" w:rsidP="00922C78">
            <w:pPr>
              <w:jc w:val="center"/>
              <w:rPr>
                <w:rFonts w:ascii="Times New Roman" w:hAnsi="Times New Roman" w:cs="Times New Roman"/>
                <w:sz w:val="24"/>
                <w:szCs w:val="24"/>
              </w:rPr>
            </w:pPr>
            <w:r>
              <w:rPr>
                <w:rFonts w:ascii="Times New Roman" w:hAnsi="Times New Roman" w:cs="Times New Roman"/>
                <w:sz w:val="24"/>
                <w:szCs w:val="24"/>
              </w:rPr>
              <w:t>Lukáš, Jakub</w:t>
            </w:r>
          </w:p>
        </w:tc>
      </w:tr>
      <w:tr w:rsidR="00AE1FFD" w:rsidRPr="005317C0" w14:paraId="35770B2B" w14:textId="77777777" w:rsidTr="00AE1FFD">
        <w:tc>
          <w:tcPr>
            <w:tcW w:w="4164" w:type="dxa"/>
            <w:shd w:val="clear" w:color="auto" w:fill="FFFFFF" w:themeFill="background1"/>
          </w:tcPr>
          <w:p w14:paraId="10AEF5CD" w14:textId="6129E6A6" w:rsidR="00AE1FFD" w:rsidRPr="005317C0" w:rsidRDefault="00F6379D" w:rsidP="00922C78">
            <w:pPr>
              <w:rPr>
                <w:rFonts w:ascii="Times New Roman" w:hAnsi="Times New Roman" w:cs="Times New Roman"/>
                <w:sz w:val="24"/>
                <w:szCs w:val="24"/>
              </w:rPr>
            </w:pPr>
            <w:r>
              <w:rPr>
                <w:rFonts w:ascii="Times New Roman" w:hAnsi="Times New Roman" w:cs="Times New Roman"/>
                <w:sz w:val="24"/>
                <w:szCs w:val="24"/>
              </w:rPr>
              <w:t xml:space="preserve">Přidružené postižení </w:t>
            </w:r>
          </w:p>
        </w:tc>
        <w:tc>
          <w:tcPr>
            <w:tcW w:w="4893" w:type="dxa"/>
          </w:tcPr>
          <w:p w14:paraId="231877BD" w14:textId="68898CA8" w:rsidR="00AE1FFD" w:rsidRPr="005317C0" w:rsidRDefault="00F6379D" w:rsidP="00922C78">
            <w:pPr>
              <w:jc w:val="center"/>
              <w:rPr>
                <w:rFonts w:ascii="Times New Roman" w:hAnsi="Times New Roman" w:cs="Times New Roman"/>
                <w:sz w:val="24"/>
                <w:szCs w:val="24"/>
              </w:rPr>
            </w:pPr>
            <w:r>
              <w:rPr>
                <w:rFonts w:ascii="Times New Roman" w:hAnsi="Times New Roman" w:cs="Times New Roman"/>
                <w:sz w:val="24"/>
                <w:szCs w:val="24"/>
              </w:rPr>
              <w:t>Lukáš, Jakub</w:t>
            </w:r>
          </w:p>
        </w:tc>
      </w:tr>
      <w:tr w:rsidR="00AE1FFD" w:rsidRPr="005317C0" w14:paraId="2964016A" w14:textId="77777777" w:rsidTr="00AE1FFD">
        <w:tc>
          <w:tcPr>
            <w:tcW w:w="4164" w:type="dxa"/>
            <w:shd w:val="clear" w:color="auto" w:fill="E7E6E6" w:themeFill="background2"/>
          </w:tcPr>
          <w:p w14:paraId="32F43242" w14:textId="79EFBBF5" w:rsidR="00AE1FFD" w:rsidRPr="005317C0" w:rsidRDefault="00DF48C7" w:rsidP="00922C78">
            <w:pPr>
              <w:rPr>
                <w:rFonts w:ascii="Times New Roman" w:hAnsi="Times New Roman" w:cs="Times New Roman"/>
                <w:sz w:val="24"/>
                <w:szCs w:val="24"/>
              </w:rPr>
            </w:pPr>
            <w:r>
              <w:rPr>
                <w:rFonts w:ascii="Times New Roman" w:hAnsi="Times New Roman" w:cs="Times New Roman"/>
                <w:sz w:val="24"/>
                <w:szCs w:val="24"/>
              </w:rPr>
              <w:t>Nevstřícný přístup školy</w:t>
            </w:r>
          </w:p>
        </w:tc>
        <w:tc>
          <w:tcPr>
            <w:tcW w:w="4893" w:type="dxa"/>
            <w:shd w:val="clear" w:color="auto" w:fill="E7E6E6" w:themeFill="background2"/>
          </w:tcPr>
          <w:p w14:paraId="5D38EC4F" w14:textId="6B533B50" w:rsidR="00AE1FFD" w:rsidRPr="005317C0" w:rsidRDefault="00693501" w:rsidP="00922C78">
            <w:pPr>
              <w:jc w:val="center"/>
              <w:rPr>
                <w:rFonts w:ascii="Times New Roman" w:hAnsi="Times New Roman" w:cs="Times New Roman"/>
                <w:sz w:val="24"/>
                <w:szCs w:val="24"/>
              </w:rPr>
            </w:pPr>
            <w:r>
              <w:rPr>
                <w:rFonts w:ascii="Times New Roman" w:hAnsi="Times New Roman" w:cs="Times New Roman"/>
                <w:sz w:val="24"/>
                <w:szCs w:val="24"/>
              </w:rPr>
              <w:t>Lukáš, Richard</w:t>
            </w:r>
          </w:p>
        </w:tc>
      </w:tr>
      <w:tr w:rsidR="00AE1FFD" w:rsidRPr="005317C0" w14:paraId="21975C49" w14:textId="77777777" w:rsidTr="00AE1FFD">
        <w:tc>
          <w:tcPr>
            <w:tcW w:w="4164" w:type="dxa"/>
            <w:shd w:val="clear" w:color="auto" w:fill="FFFFFF" w:themeFill="background1"/>
          </w:tcPr>
          <w:p w14:paraId="7C9705A3" w14:textId="31F46DA1" w:rsidR="00AE1FFD" w:rsidRPr="005E7C5B" w:rsidRDefault="00DF48C7" w:rsidP="00922C78">
            <w:pPr>
              <w:rPr>
                <w:rFonts w:ascii="Times New Roman" w:hAnsi="Times New Roman" w:cs="Times New Roman"/>
                <w:sz w:val="24"/>
                <w:szCs w:val="24"/>
                <w:highlight w:val="yellow"/>
              </w:rPr>
            </w:pPr>
            <w:r w:rsidRPr="00DF48C7">
              <w:rPr>
                <w:rFonts w:ascii="Times New Roman" w:hAnsi="Times New Roman" w:cs="Times New Roman"/>
                <w:sz w:val="24"/>
                <w:szCs w:val="24"/>
              </w:rPr>
              <w:t>Komunikační bariéra</w:t>
            </w:r>
          </w:p>
        </w:tc>
        <w:tc>
          <w:tcPr>
            <w:tcW w:w="4893" w:type="dxa"/>
          </w:tcPr>
          <w:p w14:paraId="48C03F04" w14:textId="07AB6243" w:rsidR="00AE1FFD" w:rsidRPr="005E7C5B" w:rsidRDefault="00DF48C7" w:rsidP="00922C78">
            <w:pPr>
              <w:jc w:val="center"/>
              <w:rPr>
                <w:rFonts w:ascii="Times New Roman" w:hAnsi="Times New Roman" w:cs="Times New Roman"/>
                <w:sz w:val="24"/>
                <w:szCs w:val="24"/>
                <w:highlight w:val="yellow"/>
              </w:rPr>
            </w:pPr>
            <w:r>
              <w:rPr>
                <w:rFonts w:ascii="Times New Roman" w:hAnsi="Times New Roman" w:cs="Times New Roman"/>
                <w:sz w:val="24"/>
                <w:szCs w:val="24"/>
              </w:rPr>
              <w:t>Jakub</w:t>
            </w:r>
          </w:p>
        </w:tc>
      </w:tr>
      <w:tr w:rsidR="00AE1FFD" w:rsidRPr="005317C0" w14:paraId="5C360D4F" w14:textId="77777777" w:rsidTr="00AE1FFD">
        <w:tc>
          <w:tcPr>
            <w:tcW w:w="4164" w:type="dxa"/>
            <w:shd w:val="clear" w:color="auto" w:fill="E7E6E6" w:themeFill="background2"/>
          </w:tcPr>
          <w:p w14:paraId="46BC20A1" w14:textId="52DFBCF6" w:rsidR="00AE1FFD" w:rsidRDefault="00AE1FFD" w:rsidP="00922C78">
            <w:pPr>
              <w:tabs>
                <w:tab w:val="left" w:pos="4010"/>
              </w:tabs>
              <w:rPr>
                <w:rFonts w:ascii="Times New Roman" w:hAnsi="Times New Roman" w:cs="Times New Roman"/>
                <w:sz w:val="24"/>
                <w:szCs w:val="24"/>
              </w:rPr>
            </w:pPr>
            <w:r>
              <w:rPr>
                <w:rFonts w:ascii="Times New Roman" w:hAnsi="Times New Roman" w:cs="Times New Roman"/>
                <w:sz w:val="24"/>
                <w:szCs w:val="24"/>
              </w:rPr>
              <w:t xml:space="preserve">Hlučné prostředí </w:t>
            </w:r>
          </w:p>
        </w:tc>
        <w:tc>
          <w:tcPr>
            <w:tcW w:w="4893" w:type="dxa"/>
            <w:shd w:val="clear" w:color="auto" w:fill="E7E6E6" w:themeFill="background2"/>
          </w:tcPr>
          <w:p w14:paraId="3A3C9E99" w14:textId="4AB82ABF" w:rsidR="00AE1FFD" w:rsidRDefault="00CB4347" w:rsidP="00922C78">
            <w:pPr>
              <w:jc w:val="center"/>
              <w:rPr>
                <w:rFonts w:ascii="Times New Roman" w:hAnsi="Times New Roman" w:cs="Times New Roman"/>
                <w:sz w:val="24"/>
                <w:szCs w:val="24"/>
              </w:rPr>
            </w:pPr>
            <w:r>
              <w:rPr>
                <w:rFonts w:ascii="Times New Roman" w:hAnsi="Times New Roman" w:cs="Times New Roman"/>
                <w:sz w:val="24"/>
                <w:szCs w:val="24"/>
              </w:rPr>
              <w:t>Adél</w:t>
            </w:r>
            <w:r w:rsidR="00F6379D">
              <w:rPr>
                <w:rFonts w:ascii="Times New Roman" w:hAnsi="Times New Roman" w:cs="Times New Roman"/>
                <w:sz w:val="24"/>
                <w:szCs w:val="24"/>
              </w:rPr>
              <w:t>a</w:t>
            </w:r>
          </w:p>
        </w:tc>
      </w:tr>
      <w:tr w:rsidR="00AE1FFD" w:rsidRPr="005317C0" w14:paraId="2E4B24B7" w14:textId="77777777" w:rsidTr="00AE1FFD">
        <w:tc>
          <w:tcPr>
            <w:tcW w:w="4164" w:type="dxa"/>
            <w:shd w:val="clear" w:color="auto" w:fill="FFFFFF" w:themeFill="background1"/>
          </w:tcPr>
          <w:p w14:paraId="20A96A71" w14:textId="26C0C7D6" w:rsidR="00AE1FFD" w:rsidRDefault="00AE1FFD" w:rsidP="00922C78">
            <w:pPr>
              <w:tabs>
                <w:tab w:val="left" w:pos="4010"/>
              </w:tabs>
              <w:rPr>
                <w:rFonts w:ascii="Times New Roman" w:hAnsi="Times New Roman" w:cs="Times New Roman"/>
                <w:sz w:val="24"/>
                <w:szCs w:val="24"/>
              </w:rPr>
            </w:pPr>
            <w:r>
              <w:rPr>
                <w:rFonts w:ascii="Times New Roman" w:hAnsi="Times New Roman" w:cs="Times New Roman"/>
                <w:sz w:val="24"/>
                <w:szCs w:val="24"/>
              </w:rPr>
              <w:t xml:space="preserve">Povahové </w:t>
            </w:r>
            <w:r w:rsidR="003830DF">
              <w:rPr>
                <w:rFonts w:ascii="Times New Roman" w:hAnsi="Times New Roman" w:cs="Times New Roman"/>
                <w:sz w:val="24"/>
                <w:szCs w:val="24"/>
              </w:rPr>
              <w:t>rysy</w:t>
            </w:r>
          </w:p>
        </w:tc>
        <w:tc>
          <w:tcPr>
            <w:tcW w:w="4893" w:type="dxa"/>
          </w:tcPr>
          <w:p w14:paraId="1E652341" w14:textId="600CBE10" w:rsidR="00AE1FFD" w:rsidRDefault="00CB4347" w:rsidP="00922C78">
            <w:pPr>
              <w:jc w:val="center"/>
              <w:rPr>
                <w:rFonts w:ascii="Times New Roman" w:hAnsi="Times New Roman" w:cs="Times New Roman"/>
                <w:sz w:val="24"/>
                <w:szCs w:val="24"/>
              </w:rPr>
            </w:pPr>
            <w:r>
              <w:rPr>
                <w:rFonts w:ascii="Times New Roman" w:hAnsi="Times New Roman" w:cs="Times New Roman"/>
                <w:sz w:val="24"/>
                <w:szCs w:val="24"/>
              </w:rPr>
              <w:t>Adél</w:t>
            </w:r>
            <w:r w:rsidR="00F6379D">
              <w:rPr>
                <w:rFonts w:ascii="Times New Roman" w:hAnsi="Times New Roman" w:cs="Times New Roman"/>
                <w:sz w:val="24"/>
                <w:szCs w:val="24"/>
              </w:rPr>
              <w:t>a</w:t>
            </w:r>
          </w:p>
        </w:tc>
      </w:tr>
      <w:tr w:rsidR="00F6379D" w:rsidRPr="005317C0" w14:paraId="63E520CF" w14:textId="77777777" w:rsidTr="00BA3540">
        <w:tc>
          <w:tcPr>
            <w:tcW w:w="4164" w:type="dxa"/>
            <w:shd w:val="clear" w:color="auto" w:fill="F2F2F2" w:themeFill="background1" w:themeFillShade="F2"/>
          </w:tcPr>
          <w:p w14:paraId="0B7A6EA0" w14:textId="3A2F53B3" w:rsidR="00F6379D" w:rsidRPr="00BA3540" w:rsidRDefault="003830DF" w:rsidP="00922C78">
            <w:pPr>
              <w:tabs>
                <w:tab w:val="left" w:pos="4010"/>
              </w:tabs>
              <w:rPr>
                <w:rFonts w:ascii="Times New Roman" w:hAnsi="Times New Roman" w:cs="Times New Roman"/>
                <w:sz w:val="24"/>
                <w:szCs w:val="24"/>
              </w:rPr>
            </w:pPr>
            <w:r>
              <w:rPr>
                <w:rFonts w:ascii="Times New Roman" w:hAnsi="Times New Roman" w:cs="Times New Roman"/>
                <w:sz w:val="24"/>
                <w:szCs w:val="24"/>
              </w:rPr>
              <w:t>Pozdní</w:t>
            </w:r>
            <w:r w:rsidR="00F6379D" w:rsidRPr="00BA3540">
              <w:rPr>
                <w:rFonts w:ascii="Times New Roman" w:hAnsi="Times New Roman" w:cs="Times New Roman"/>
                <w:sz w:val="24"/>
                <w:szCs w:val="24"/>
              </w:rPr>
              <w:t xml:space="preserve"> diagnóza</w:t>
            </w:r>
          </w:p>
        </w:tc>
        <w:tc>
          <w:tcPr>
            <w:tcW w:w="4893" w:type="dxa"/>
            <w:shd w:val="clear" w:color="auto" w:fill="F2F2F2" w:themeFill="background1" w:themeFillShade="F2"/>
          </w:tcPr>
          <w:p w14:paraId="72F2B3B5" w14:textId="2CA23783" w:rsidR="00F6379D" w:rsidRPr="00BA3540" w:rsidRDefault="00F6379D" w:rsidP="00922C78">
            <w:pPr>
              <w:jc w:val="center"/>
              <w:rPr>
                <w:rFonts w:ascii="Times New Roman" w:hAnsi="Times New Roman" w:cs="Times New Roman"/>
                <w:sz w:val="24"/>
                <w:szCs w:val="24"/>
              </w:rPr>
            </w:pPr>
            <w:r w:rsidRPr="00BA3540">
              <w:rPr>
                <w:rFonts w:ascii="Times New Roman" w:hAnsi="Times New Roman" w:cs="Times New Roman"/>
                <w:sz w:val="24"/>
                <w:szCs w:val="24"/>
              </w:rPr>
              <w:t>Lukáš</w:t>
            </w:r>
          </w:p>
        </w:tc>
      </w:tr>
      <w:tr w:rsidR="003830DF" w:rsidRPr="005317C0" w14:paraId="54478930" w14:textId="77777777" w:rsidTr="00DF48C7">
        <w:tc>
          <w:tcPr>
            <w:tcW w:w="4164" w:type="dxa"/>
            <w:shd w:val="clear" w:color="auto" w:fill="auto"/>
          </w:tcPr>
          <w:p w14:paraId="02E84BBE" w14:textId="1A805CE7" w:rsidR="003830DF" w:rsidRDefault="003830DF" w:rsidP="00922C78">
            <w:pPr>
              <w:tabs>
                <w:tab w:val="left" w:pos="4010"/>
              </w:tabs>
              <w:rPr>
                <w:rFonts w:ascii="Times New Roman" w:hAnsi="Times New Roman" w:cs="Times New Roman"/>
                <w:sz w:val="24"/>
                <w:szCs w:val="24"/>
              </w:rPr>
            </w:pPr>
            <w:r>
              <w:rPr>
                <w:rFonts w:ascii="Times New Roman" w:hAnsi="Times New Roman" w:cs="Times New Roman"/>
                <w:sz w:val="24"/>
                <w:szCs w:val="24"/>
              </w:rPr>
              <w:t>Doporučení školy</w:t>
            </w:r>
          </w:p>
        </w:tc>
        <w:tc>
          <w:tcPr>
            <w:tcW w:w="4893" w:type="dxa"/>
            <w:shd w:val="clear" w:color="auto" w:fill="auto"/>
          </w:tcPr>
          <w:p w14:paraId="24AE783D" w14:textId="6CBCE8EB" w:rsidR="003830DF" w:rsidRDefault="003830DF" w:rsidP="00922C78">
            <w:pPr>
              <w:jc w:val="center"/>
              <w:rPr>
                <w:rFonts w:ascii="Times New Roman" w:hAnsi="Times New Roman" w:cs="Times New Roman"/>
                <w:sz w:val="24"/>
                <w:szCs w:val="24"/>
              </w:rPr>
            </w:pPr>
            <w:r>
              <w:rPr>
                <w:rFonts w:ascii="Times New Roman" w:hAnsi="Times New Roman" w:cs="Times New Roman"/>
                <w:sz w:val="24"/>
                <w:szCs w:val="24"/>
              </w:rPr>
              <w:t>Jakub</w:t>
            </w:r>
          </w:p>
        </w:tc>
      </w:tr>
    </w:tbl>
    <w:p w14:paraId="03E1ACD3" w14:textId="16DA9795" w:rsidR="00C668B8" w:rsidRPr="003830DF" w:rsidRDefault="00C668B8" w:rsidP="009F073A">
      <w:pPr>
        <w:spacing w:after="0" w:line="360" w:lineRule="auto"/>
        <w:jc w:val="both"/>
        <w:rPr>
          <w:rFonts w:ascii="Times New Roman" w:hAnsi="Times New Roman" w:cs="Times New Roman"/>
          <w:sz w:val="20"/>
          <w:szCs w:val="20"/>
        </w:rPr>
      </w:pPr>
      <w:r w:rsidRPr="00A632EE">
        <w:rPr>
          <w:rFonts w:ascii="Times New Roman" w:hAnsi="Times New Roman" w:cs="Times New Roman"/>
          <w:sz w:val="20"/>
          <w:szCs w:val="20"/>
        </w:rPr>
        <w:t>T</w:t>
      </w:r>
      <w:r w:rsidR="0027280F">
        <w:rPr>
          <w:rFonts w:ascii="Times New Roman" w:hAnsi="Times New Roman" w:cs="Times New Roman"/>
          <w:sz w:val="20"/>
          <w:szCs w:val="20"/>
        </w:rPr>
        <w:t>abulka 8</w:t>
      </w:r>
      <w:r w:rsidRPr="00A632EE">
        <w:rPr>
          <w:rFonts w:ascii="Times New Roman" w:hAnsi="Times New Roman" w:cs="Times New Roman"/>
          <w:sz w:val="20"/>
          <w:szCs w:val="20"/>
        </w:rPr>
        <w:t xml:space="preserve">: </w:t>
      </w:r>
      <w:r w:rsidR="00A632EE" w:rsidRPr="00A632EE">
        <w:rPr>
          <w:rFonts w:ascii="Times New Roman" w:hAnsi="Times New Roman" w:cs="Times New Roman"/>
          <w:sz w:val="20"/>
          <w:szCs w:val="20"/>
        </w:rPr>
        <w:t>Faktory vedoucí k přechodu žáka z pohledu rodičů (autorka diplomové práce)</w:t>
      </w:r>
      <w:r w:rsidR="008558E0">
        <w:rPr>
          <w:rFonts w:ascii="Times New Roman" w:hAnsi="Times New Roman" w:cs="Times New Roman"/>
          <w:sz w:val="24"/>
          <w:szCs w:val="24"/>
        </w:rPr>
        <w:t xml:space="preserve"> </w:t>
      </w:r>
    </w:p>
    <w:p w14:paraId="34084EDD" w14:textId="2C514F93" w:rsidR="009F073A" w:rsidRPr="00C0410A" w:rsidRDefault="009F073A" w:rsidP="009F073A"/>
    <w:p w14:paraId="129D647F" w14:textId="645A2609" w:rsidR="00894E8E" w:rsidRPr="00C0410A" w:rsidRDefault="001C0B0C" w:rsidP="009F073A">
      <w:pPr>
        <w:rPr>
          <w:rFonts w:ascii="Times New Roman" w:hAnsi="Times New Roman" w:cs="Times New Roman"/>
          <w:b/>
          <w:sz w:val="24"/>
          <w:szCs w:val="24"/>
        </w:rPr>
      </w:pPr>
      <w:r>
        <w:rPr>
          <w:rFonts w:ascii="Times New Roman" w:hAnsi="Times New Roman" w:cs="Times New Roman"/>
          <w:b/>
          <w:sz w:val="24"/>
          <w:szCs w:val="24"/>
        </w:rPr>
        <w:t>VO4</w:t>
      </w:r>
      <w:r w:rsidR="009F073A" w:rsidRPr="00C0410A">
        <w:rPr>
          <w:rFonts w:ascii="Times New Roman" w:hAnsi="Times New Roman" w:cs="Times New Roman"/>
          <w:b/>
          <w:sz w:val="24"/>
          <w:szCs w:val="24"/>
        </w:rPr>
        <w:t xml:space="preserve">: </w:t>
      </w:r>
      <w:r w:rsidR="00894E8E" w:rsidRPr="00C0410A">
        <w:rPr>
          <w:rFonts w:ascii="Times New Roman" w:hAnsi="Times New Roman" w:cs="Times New Roman"/>
          <w:b/>
          <w:sz w:val="24"/>
          <w:szCs w:val="24"/>
        </w:rPr>
        <w:t>Kdo rodičům s přechodem pomohl, na koho se obrátili?</w:t>
      </w:r>
    </w:p>
    <w:p w14:paraId="3B250A5E" w14:textId="5BA12657" w:rsidR="00894E8E" w:rsidRPr="00C0410A" w:rsidRDefault="00AC6CB8"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Matka</w:t>
      </w:r>
      <w:r>
        <w:rPr>
          <w:rFonts w:ascii="Times New Roman" w:hAnsi="Times New Roman" w:cs="Times New Roman"/>
          <w:sz w:val="24"/>
          <w:szCs w:val="24"/>
        </w:rPr>
        <w:t xml:space="preserve"> Lukáše</w:t>
      </w:r>
      <w:r w:rsidR="00894E8E" w:rsidRPr="00C0410A">
        <w:rPr>
          <w:rFonts w:ascii="Times New Roman" w:hAnsi="Times New Roman" w:cs="Times New Roman"/>
          <w:sz w:val="24"/>
          <w:szCs w:val="24"/>
        </w:rPr>
        <w:t xml:space="preserve"> získala kontakt na paní ředitelku z jiné základní školy, která jí byla ochotna se vším pom</w:t>
      </w:r>
      <w:r w:rsidR="00AA626E">
        <w:rPr>
          <w:rFonts w:ascii="Times New Roman" w:hAnsi="Times New Roman" w:cs="Times New Roman"/>
          <w:sz w:val="24"/>
          <w:szCs w:val="24"/>
        </w:rPr>
        <w:t xml:space="preserve">oci. </w:t>
      </w:r>
      <w:r w:rsidRPr="00C0410A">
        <w:rPr>
          <w:rFonts w:ascii="Times New Roman" w:hAnsi="Times New Roman" w:cs="Times New Roman"/>
          <w:i/>
          <w:sz w:val="24"/>
          <w:szCs w:val="24"/>
        </w:rPr>
        <w:t>„Ona mi pomáhala s takovou tou školně právní věcí. Co můžeme a co nemůžeme. To člověk prostě neví.“</w:t>
      </w:r>
      <w:r w:rsidRPr="00C0410A">
        <w:rPr>
          <w:rFonts w:ascii="Times New Roman" w:hAnsi="Times New Roman" w:cs="Times New Roman"/>
          <w:sz w:val="24"/>
          <w:szCs w:val="24"/>
        </w:rPr>
        <w:t xml:space="preserve"> </w:t>
      </w:r>
      <w:r w:rsidR="00AA626E">
        <w:rPr>
          <w:rFonts w:ascii="Times New Roman" w:hAnsi="Times New Roman" w:cs="Times New Roman"/>
          <w:sz w:val="24"/>
          <w:szCs w:val="24"/>
        </w:rPr>
        <w:t xml:space="preserve">Společně se obrátily na </w:t>
      </w:r>
      <w:r w:rsidR="00894E8E" w:rsidRPr="00C0410A">
        <w:rPr>
          <w:rFonts w:ascii="Times New Roman" w:hAnsi="Times New Roman" w:cs="Times New Roman"/>
          <w:sz w:val="24"/>
          <w:szCs w:val="24"/>
        </w:rPr>
        <w:t>ředitele základní školy pro sluchově postižené. Následně pomoc poskytlo i SPC, které neprodleně vydalo dokumenty potřebné k zařazení chlapce do školy pro sluchově postižené.</w:t>
      </w:r>
    </w:p>
    <w:p w14:paraId="170B94C3" w14:textId="2E13311D" w:rsidR="00894E8E" w:rsidRPr="00C0410A" w:rsidRDefault="00AC6CB8"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AC6CB8">
        <w:rPr>
          <w:rFonts w:ascii="Times New Roman" w:hAnsi="Times New Roman" w:cs="Times New Roman"/>
          <w:sz w:val="24"/>
          <w:szCs w:val="24"/>
        </w:rPr>
        <w:t>Ríšova m</w:t>
      </w:r>
      <w:r w:rsidR="00894E8E" w:rsidRPr="00AC6CB8">
        <w:rPr>
          <w:rFonts w:ascii="Times New Roman" w:hAnsi="Times New Roman" w:cs="Times New Roman"/>
          <w:sz w:val="24"/>
          <w:szCs w:val="24"/>
        </w:rPr>
        <w:t>atka</w:t>
      </w:r>
      <w:r w:rsidR="00894E8E" w:rsidRPr="00C0410A">
        <w:rPr>
          <w:rFonts w:ascii="Times New Roman" w:hAnsi="Times New Roman" w:cs="Times New Roman"/>
          <w:sz w:val="24"/>
          <w:szCs w:val="24"/>
        </w:rPr>
        <w:t xml:space="preserve"> navštívila speciálně pedagogické centrum pro sluchově postižené a po konzultaci s pracovnicí jí bylo doporučeno vzdělávat Ríšu ve škole pro žáky se sluchovým postižením. Společně se pak obrátily na pana ředitele této základní školy. </w:t>
      </w:r>
    </w:p>
    <w:p w14:paraId="3256C3CC" w14:textId="5F72DCF3" w:rsidR="00894E8E" w:rsidRPr="00C0410A" w:rsidRDefault="00AC6CB8"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894E8E" w:rsidRPr="00C0410A">
        <w:rPr>
          <w:rFonts w:ascii="Times New Roman" w:hAnsi="Times New Roman" w:cs="Times New Roman"/>
          <w:sz w:val="24"/>
          <w:szCs w:val="24"/>
        </w:rPr>
        <w:t>Mat</w:t>
      </w:r>
      <w:r w:rsidR="00693501">
        <w:rPr>
          <w:rFonts w:ascii="Times New Roman" w:hAnsi="Times New Roman" w:cs="Times New Roman"/>
          <w:sz w:val="24"/>
          <w:szCs w:val="24"/>
        </w:rPr>
        <w:t>ce Jakuba stejně jako matce Richarda</w:t>
      </w:r>
      <w:r w:rsidR="00894E8E" w:rsidRPr="00C0410A">
        <w:rPr>
          <w:rFonts w:ascii="Times New Roman" w:hAnsi="Times New Roman" w:cs="Times New Roman"/>
          <w:sz w:val="24"/>
          <w:szCs w:val="24"/>
        </w:rPr>
        <w:t xml:space="preserve"> podala potřebné informace pracovnice SPC. Následně se m</w:t>
      </w:r>
      <w:r w:rsidR="005E7C5B">
        <w:rPr>
          <w:rFonts w:ascii="Times New Roman" w:hAnsi="Times New Roman" w:cs="Times New Roman"/>
          <w:sz w:val="24"/>
          <w:szCs w:val="24"/>
        </w:rPr>
        <w:t xml:space="preserve">atka obrátila na ředitele </w:t>
      </w:r>
      <w:r w:rsidR="00894E8E" w:rsidRPr="00C0410A">
        <w:rPr>
          <w:rFonts w:ascii="Times New Roman" w:hAnsi="Times New Roman" w:cs="Times New Roman"/>
          <w:sz w:val="24"/>
          <w:szCs w:val="24"/>
        </w:rPr>
        <w:t xml:space="preserve">základní školy pro sluchově postižené. </w:t>
      </w:r>
    </w:p>
    <w:p w14:paraId="74725BB7" w14:textId="395F43A9" w:rsidR="006510A2" w:rsidRDefault="00AC6CB8" w:rsidP="006510A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 xml:space="preserve">Matka </w:t>
      </w:r>
      <w:r>
        <w:rPr>
          <w:rFonts w:ascii="Times New Roman" w:hAnsi="Times New Roman" w:cs="Times New Roman"/>
          <w:sz w:val="24"/>
          <w:szCs w:val="24"/>
        </w:rPr>
        <w:t xml:space="preserve">Adélky </w:t>
      </w:r>
      <w:r w:rsidR="00894E8E" w:rsidRPr="00C0410A">
        <w:rPr>
          <w:rFonts w:ascii="Times New Roman" w:hAnsi="Times New Roman" w:cs="Times New Roman"/>
          <w:sz w:val="24"/>
          <w:szCs w:val="24"/>
        </w:rPr>
        <w:t>se obrá</w:t>
      </w:r>
      <w:r w:rsidR="00712951">
        <w:rPr>
          <w:rFonts w:ascii="Times New Roman" w:hAnsi="Times New Roman" w:cs="Times New Roman"/>
          <w:sz w:val="24"/>
          <w:szCs w:val="24"/>
        </w:rPr>
        <w:t>tila s prosbou o pomoc na š</w:t>
      </w:r>
      <w:r w:rsidR="00113BDB">
        <w:rPr>
          <w:rFonts w:ascii="Times New Roman" w:hAnsi="Times New Roman" w:cs="Times New Roman"/>
          <w:sz w:val="24"/>
          <w:szCs w:val="24"/>
        </w:rPr>
        <w:t>kolní</w:t>
      </w:r>
      <w:r w:rsidR="00894E8E" w:rsidRPr="00C0410A">
        <w:rPr>
          <w:rFonts w:ascii="Times New Roman" w:hAnsi="Times New Roman" w:cs="Times New Roman"/>
          <w:sz w:val="24"/>
          <w:szCs w:val="24"/>
        </w:rPr>
        <w:t xml:space="preserve"> porade</w:t>
      </w:r>
      <w:r>
        <w:rPr>
          <w:rFonts w:ascii="Times New Roman" w:hAnsi="Times New Roman" w:cs="Times New Roman"/>
          <w:sz w:val="24"/>
          <w:szCs w:val="24"/>
        </w:rPr>
        <w:t>nské pracoviště a příslušné SPC a následně oslovila ředitele základní školy pr</w:t>
      </w:r>
      <w:r w:rsidR="00795304">
        <w:rPr>
          <w:rFonts w:ascii="Times New Roman" w:hAnsi="Times New Roman" w:cs="Times New Roman"/>
          <w:sz w:val="24"/>
          <w:szCs w:val="24"/>
        </w:rPr>
        <w:t>o žáky se sluchovým postižením.</w:t>
      </w:r>
    </w:p>
    <w:p w14:paraId="7D0262EA" w14:textId="7723A5B8" w:rsidR="00633AAC" w:rsidRPr="00922C78" w:rsidRDefault="00795304" w:rsidP="006510A2">
      <w:pPr>
        <w:spacing w:after="0" w:line="360" w:lineRule="auto"/>
        <w:jc w:val="both"/>
        <w:rPr>
          <w:rFonts w:ascii="Times New Roman" w:hAnsi="Times New Roman" w:cs="Times New Roman"/>
          <w:sz w:val="24"/>
          <w:szCs w:val="24"/>
        </w:rPr>
      </w:pPr>
      <w:r>
        <w:tab/>
      </w:r>
      <w:r w:rsidR="005E7C5B">
        <w:rPr>
          <w:rFonts w:ascii="Times New Roman" w:hAnsi="Times New Roman" w:cs="Times New Roman"/>
          <w:sz w:val="24"/>
          <w:szCs w:val="24"/>
        </w:rPr>
        <w:t>Z výše popsaného je zře</w:t>
      </w:r>
      <w:r w:rsidR="00C1271B">
        <w:rPr>
          <w:rFonts w:ascii="Times New Roman" w:hAnsi="Times New Roman" w:cs="Times New Roman"/>
          <w:sz w:val="24"/>
          <w:szCs w:val="24"/>
        </w:rPr>
        <w:t>jmé</w:t>
      </w:r>
      <w:r w:rsidRPr="00922C78">
        <w:rPr>
          <w:rFonts w:ascii="Times New Roman" w:hAnsi="Times New Roman" w:cs="Times New Roman"/>
          <w:sz w:val="24"/>
          <w:szCs w:val="24"/>
        </w:rPr>
        <w:t xml:space="preserve">, že rodiče vyhledávají podporu a pomoc především u odborníků. </w:t>
      </w:r>
      <w:r w:rsidR="00C1271B">
        <w:rPr>
          <w:rFonts w:ascii="Times New Roman" w:hAnsi="Times New Roman" w:cs="Times New Roman"/>
          <w:sz w:val="24"/>
          <w:szCs w:val="24"/>
        </w:rPr>
        <w:t xml:space="preserve">Speciálně pedagogická centra a ředitelé škol pro sluchově postižené měli klíčovou roli v procesu přechodu dětí se sluchovým postižením do vhodných vzdělávacích zařízení. Pracovníci SPC poskytli rodičům nezbytnou konzultaci a doporučení, zatímco ředitelé škol pro sluchově postižené se aktivně podíleli na zařazení dětí do těchto škol. Kombinace podpory od SPC a ředitelů škol umožnila nalezení vhodného vzdělávacího prostředí a hladký přechod. </w:t>
      </w:r>
      <w:r w:rsidR="00922C78" w:rsidRPr="00922C78">
        <w:rPr>
          <w:rFonts w:ascii="Times New Roman" w:hAnsi="Times New Roman" w:cs="Times New Roman"/>
          <w:sz w:val="24"/>
          <w:szCs w:val="24"/>
        </w:rPr>
        <w:t xml:space="preserve">Pouze v jednom případě hledala matka pomoc u známé osoby z okolí. </w:t>
      </w:r>
    </w:p>
    <w:p w14:paraId="5078BE1D" w14:textId="77777777" w:rsidR="00922C78" w:rsidRDefault="00922C78" w:rsidP="006510A2">
      <w:pPr>
        <w:spacing w:after="0" w:line="360" w:lineRule="auto"/>
        <w:jc w:val="both"/>
        <w:rPr>
          <w:rFonts w:ascii="Times New Roman" w:hAnsi="Times New Roman" w:cs="Times New Roman"/>
          <w:sz w:val="24"/>
          <w:szCs w:val="24"/>
        </w:rPr>
      </w:pPr>
    </w:p>
    <w:p w14:paraId="1C4F1D9A" w14:textId="6A314FC7" w:rsidR="006510A2" w:rsidRDefault="00633AAC" w:rsidP="00651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Následující </w:t>
      </w:r>
      <w:r w:rsidR="009E0199">
        <w:rPr>
          <w:rFonts w:ascii="Times New Roman" w:hAnsi="Times New Roman" w:cs="Times New Roman"/>
          <w:sz w:val="24"/>
          <w:szCs w:val="24"/>
        </w:rPr>
        <w:t>tabulka č.</w:t>
      </w:r>
      <w:r w:rsidRPr="00A6218C">
        <w:rPr>
          <w:rFonts w:ascii="Times New Roman" w:hAnsi="Times New Roman" w:cs="Times New Roman"/>
          <w:sz w:val="24"/>
          <w:szCs w:val="24"/>
        </w:rPr>
        <w:t xml:space="preserve"> </w:t>
      </w:r>
      <w:r w:rsidR="0027280F">
        <w:rPr>
          <w:rFonts w:ascii="Times New Roman" w:hAnsi="Times New Roman" w:cs="Times New Roman"/>
          <w:sz w:val="24"/>
          <w:szCs w:val="24"/>
        </w:rPr>
        <w:t>9</w:t>
      </w:r>
      <w:r w:rsidRPr="00A6218C">
        <w:rPr>
          <w:rFonts w:ascii="Times New Roman" w:hAnsi="Times New Roman" w:cs="Times New Roman"/>
          <w:sz w:val="24"/>
          <w:szCs w:val="24"/>
        </w:rPr>
        <w:t xml:space="preserve"> </w:t>
      </w:r>
      <w:r w:rsidR="005E7C5B">
        <w:rPr>
          <w:rFonts w:ascii="Times New Roman" w:hAnsi="Times New Roman" w:cs="Times New Roman"/>
          <w:sz w:val="24"/>
          <w:szCs w:val="24"/>
        </w:rPr>
        <w:t xml:space="preserve">poskytuje informace o tom, </w:t>
      </w:r>
      <w:r>
        <w:rPr>
          <w:rFonts w:ascii="Times New Roman" w:hAnsi="Times New Roman" w:cs="Times New Roman"/>
          <w:sz w:val="24"/>
          <w:szCs w:val="24"/>
        </w:rPr>
        <w:t>kdo byl rodičům nápomocný při přechodu žáka se sluchovým postižením z běžné základní školy do školy pro sluchově postižené.</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4"/>
        <w:gridCol w:w="4893"/>
      </w:tblGrid>
      <w:tr w:rsidR="00B77666" w:rsidRPr="005317C0" w14:paraId="15BEBC4E" w14:textId="77777777" w:rsidTr="00B77666">
        <w:tc>
          <w:tcPr>
            <w:tcW w:w="4164" w:type="dxa"/>
            <w:shd w:val="clear" w:color="auto" w:fill="AEAAAA" w:themeFill="background2" w:themeFillShade="BF"/>
          </w:tcPr>
          <w:p w14:paraId="747F5C87" w14:textId="77777777" w:rsidR="00B77666" w:rsidRPr="005317C0" w:rsidRDefault="00B77666" w:rsidP="00922C78">
            <w:pPr>
              <w:rPr>
                <w:rFonts w:ascii="Times New Roman" w:hAnsi="Times New Roman" w:cs="Times New Roman"/>
                <w:sz w:val="24"/>
                <w:szCs w:val="24"/>
              </w:rPr>
            </w:pPr>
          </w:p>
        </w:tc>
        <w:tc>
          <w:tcPr>
            <w:tcW w:w="4893" w:type="dxa"/>
            <w:shd w:val="clear" w:color="auto" w:fill="AEAAAA" w:themeFill="background2" w:themeFillShade="BF"/>
          </w:tcPr>
          <w:p w14:paraId="07549EEC" w14:textId="3F7D3AB3" w:rsidR="00B77666" w:rsidRPr="00B77666" w:rsidRDefault="00B77666" w:rsidP="00922C78">
            <w:pPr>
              <w:jc w:val="center"/>
              <w:rPr>
                <w:rFonts w:ascii="Times New Roman" w:hAnsi="Times New Roman" w:cs="Times New Roman"/>
                <w:b/>
                <w:sz w:val="24"/>
                <w:szCs w:val="24"/>
              </w:rPr>
            </w:pPr>
            <w:r w:rsidRPr="00B77666">
              <w:rPr>
                <w:rFonts w:ascii="Times New Roman" w:hAnsi="Times New Roman" w:cs="Times New Roman"/>
                <w:b/>
                <w:sz w:val="24"/>
                <w:szCs w:val="24"/>
              </w:rPr>
              <w:t>JMÉNO DÍTĚTE</w:t>
            </w:r>
          </w:p>
        </w:tc>
      </w:tr>
      <w:tr w:rsidR="00B77666" w:rsidRPr="005317C0" w14:paraId="332CC9F3" w14:textId="77777777" w:rsidTr="00B77666">
        <w:tc>
          <w:tcPr>
            <w:tcW w:w="4164" w:type="dxa"/>
            <w:shd w:val="clear" w:color="auto" w:fill="FFFFFF" w:themeFill="background1"/>
          </w:tcPr>
          <w:p w14:paraId="514AB1E9" w14:textId="4797B8D0" w:rsidR="00B77666" w:rsidRPr="005317C0" w:rsidRDefault="00B77666" w:rsidP="00922C78">
            <w:pPr>
              <w:rPr>
                <w:rFonts w:ascii="Times New Roman" w:hAnsi="Times New Roman" w:cs="Times New Roman"/>
                <w:sz w:val="24"/>
                <w:szCs w:val="24"/>
              </w:rPr>
            </w:pPr>
            <w:r>
              <w:rPr>
                <w:rFonts w:ascii="Times New Roman" w:hAnsi="Times New Roman" w:cs="Times New Roman"/>
                <w:sz w:val="24"/>
                <w:szCs w:val="24"/>
              </w:rPr>
              <w:t>Pracovnice SPC</w:t>
            </w:r>
          </w:p>
        </w:tc>
        <w:tc>
          <w:tcPr>
            <w:tcW w:w="4893" w:type="dxa"/>
          </w:tcPr>
          <w:p w14:paraId="39980C9D" w14:textId="63053F01" w:rsidR="00B77666" w:rsidRPr="005317C0" w:rsidRDefault="00693501" w:rsidP="00922C78">
            <w:pPr>
              <w:jc w:val="center"/>
              <w:rPr>
                <w:rFonts w:ascii="Times New Roman" w:hAnsi="Times New Roman" w:cs="Times New Roman"/>
                <w:sz w:val="24"/>
                <w:szCs w:val="24"/>
              </w:rPr>
            </w:pPr>
            <w:r>
              <w:rPr>
                <w:rFonts w:ascii="Times New Roman" w:hAnsi="Times New Roman" w:cs="Times New Roman"/>
                <w:sz w:val="24"/>
                <w:szCs w:val="24"/>
              </w:rPr>
              <w:t>Lukáš, Richard</w:t>
            </w:r>
            <w:r w:rsidR="00CB4347">
              <w:rPr>
                <w:rFonts w:ascii="Times New Roman" w:hAnsi="Times New Roman" w:cs="Times New Roman"/>
                <w:sz w:val="24"/>
                <w:szCs w:val="24"/>
              </w:rPr>
              <w:t>, Jakub, Adél</w:t>
            </w:r>
            <w:r w:rsidR="00B77666">
              <w:rPr>
                <w:rFonts w:ascii="Times New Roman" w:hAnsi="Times New Roman" w:cs="Times New Roman"/>
                <w:sz w:val="24"/>
                <w:szCs w:val="24"/>
              </w:rPr>
              <w:t>a</w:t>
            </w:r>
          </w:p>
        </w:tc>
      </w:tr>
      <w:tr w:rsidR="00B77666" w:rsidRPr="005317C0" w14:paraId="5477FB30" w14:textId="77777777" w:rsidTr="00B77666">
        <w:tc>
          <w:tcPr>
            <w:tcW w:w="4164" w:type="dxa"/>
            <w:shd w:val="clear" w:color="auto" w:fill="E7E6E6" w:themeFill="background2"/>
          </w:tcPr>
          <w:p w14:paraId="584C37E2" w14:textId="032A3340" w:rsidR="00B77666" w:rsidRPr="005317C0" w:rsidRDefault="00B77666" w:rsidP="00922C78">
            <w:pPr>
              <w:rPr>
                <w:rFonts w:ascii="Times New Roman" w:hAnsi="Times New Roman" w:cs="Times New Roman"/>
                <w:sz w:val="24"/>
                <w:szCs w:val="24"/>
              </w:rPr>
            </w:pPr>
            <w:r>
              <w:rPr>
                <w:rFonts w:ascii="Times New Roman" w:hAnsi="Times New Roman" w:cs="Times New Roman"/>
                <w:sz w:val="24"/>
                <w:szCs w:val="24"/>
              </w:rPr>
              <w:t>Ředitel školy pro sluchově postižené</w:t>
            </w:r>
          </w:p>
        </w:tc>
        <w:tc>
          <w:tcPr>
            <w:tcW w:w="4893" w:type="dxa"/>
            <w:shd w:val="clear" w:color="auto" w:fill="E7E6E6" w:themeFill="background2"/>
          </w:tcPr>
          <w:p w14:paraId="7F08B350" w14:textId="0F1F0637" w:rsidR="00B77666" w:rsidRPr="005317C0" w:rsidRDefault="00693501" w:rsidP="00922C78">
            <w:pPr>
              <w:jc w:val="center"/>
              <w:rPr>
                <w:rFonts w:ascii="Times New Roman" w:hAnsi="Times New Roman" w:cs="Times New Roman"/>
                <w:sz w:val="24"/>
                <w:szCs w:val="24"/>
              </w:rPr>
            </w:pPr>
            <w:r>
              <w:rPr>
                <w:rFonts w:ascii="Times New Roman" w:hAnsi="Times New Roman" w:cs="Times New Roman"/>
                <w:sz w:val="24"/>
                <w:szCs w:val="24"/>
              </w:rPr>
              <w:t>Lukáš, Richard</w:t>
            </w:r>
            <w:r w:rsidR="00CB4347">
              <w:rPr>
                <w:rFonts w:ascii="Times New Roman" w:hAnsi="Times New Roman" w:cs="Times New Roman"/>
                <w:sz w:val="24"/>
                <w:szCs w:val="24"/>
              </w:rPr>
              <w:t>, Jakub, Adél</w:t>
            </w:r>
            <w:r w:rsidR="00AC6CB8">
              <w:rPr>
                <w:rFonts w:ascii="Times New Roman" w:hAnsi="Times New Roman" w:cs="Times New Roman"/>
                <w:sz w:val="24"/>
                <w:szCs w:val="24"/>
              </w:rPr>
              <w:t>a</w:t>
            </w:r>
          </w:p>
        </w:tc>
      </w:tr>
      <w:tr w:rsidR="00B77666" w:rsidRPr="005317C0" w14:paraId="63EB586B" w14:textId="77777777" w:rsidTr="00B77666">
        <w:tc>
          <w:tcPr>
            <w:tcW w:w="4164" w:type="dxa"/>
            <w:shd w:val="clear" w:color="auto" w:fill="FFFFFF" w:themeFill="background1"/>
          </w:tcPr>
          <w:p w14:paraId="19EC38EE" w14:textId="7569F18F" w:rsidR="00B77666" w:rsidRPr="005317C0" w:rsidRDefault="00B77666" w:rsidP="00922C78">
            <w:pPr>
              <w:rPr>
                <w:rFonts w:ascii="Times New Roman" w:hAnsi="Times New Roman" w:cs="Times New Roman"/>
                <w:sz w:val="24"/>
                <w:szCs w:val="24"/>
              </w:rPr>
            </w:pPr>
            <w:r>
              <w:rPr>
                <w:rFonts w:ascii="Times New Roman" w:hAnsi="Times New Roman" w:cs="Times New Roman"/>
                <w:sz w:val="24"/>
                <w:szCs w:val="24"/>
              </w:rPr>
              <w:t>Známá osoba z</w:t>
            </w:r>
            <w:r w:rsidR="00224E0D">
              <w:rPr>
                <w:rFonts w:ascii="Times New Roman" w:hAnsi="Times New Roman" w:cs="Times New Roman"/>
                <w:sz w:val="24"/>
                <w:szCs w:val="24"/>
              </w:rPr>
              <w:t> </w:t>
            </w:r>
            <w:r>
              <w:rPr>
                <w:rFonts w:ascii="Times New Roman" w:hAnsi="Times New Roman" w:cs="Times New Roman"/>
                <w:sz w:val="24"/>
                <w:szCs w:val="24"/>
              </w:rPr>
              <w:t>okolí</w:t>
            </w:r>
          </w:p>
        </w:tc>
        <w:tc>
          <w:tcPr>
            <w:tcW w:w="4893" w:type="dxa"/>
          </w:tcPr>
          <w:p w14:paraId="1650C9CC" w14:textId="68E1DE3A" w:rsidR="00B77666" w:rsidRPr="005317C0" w:rsidRDefault="00AC6CB8" w:rsidP="00922C78">
            <w:pPr>
              <w:jc w:val="center"/>
              <w:rPr>
                <w:rFonts w:ascii="Times New Roman" w:hAnsi="Times New Roman" w:cs="Times New Roman"/>
                <w:sz w:val="24"/>
                <w:szCs w:val="24"/>
              </w:rPr>
            </w:pPr>
            <w:r>
              <w:rPr>
                <w:rFonts w:ascii="Times New Roman" w:hAnsi="Times New Roman" w:cs="Times New Roman"/>
                <w:sz w:val="24"/>
                <w:szCs w:val="24"/>
              </w:rPr>
              <w:t>Lukáš</w:t>
            </w:r>
          </w:p>
        </w:tc>
      </w:tr>
    </w:tbl>
    <w:p w14:paraId="74F645D2" w14:textId="1DDD8AEE" w:rsidR="006510A2" w:rsidRPr="00633AAC" w:rsidRDefault="00AA626E" w:rsidP="006510A2">
      <w:pPr>
        <w:spacing w:after="0" w:line="360" w:lineRule="auto"/>
        <w:jc w:val="both"/>
        <w:rPr>
          <w:rFonts w:ascii="Times New Roman" w:hAnsi="Times New Roman" w:cs="Times New Roman"/>
          <w:sz w:val="20"/>
          <w:szCs w:val="20"/>
        </w:rPr>
      </w:pPr>
      <w:r w:rsidRPr="00633AAC">
        <w:rPr>
          <w:rFonts w:ascii="Times New Roman" w:hAnsi="Times New Roman" w:cs="Times New Roman"/>
          <w:sz w:val="20"/>
          <w:szCs w:val="20"/>
        </w:rPr>
        <w:t>T</w:t>
      </w:r>
      <w:r w:rsidR="0027280F">
        <w:rPr>
          <w:rFonts w:ascii="Times New Roman" w:hAnsi="Times New Roman" w:cs="Times New Roman"/>
          <w:sz w:val="20"/>
          <w:szCs w:val="20"/>
        </w:rPr>
        <w:t>abulka 9</w:t>
      </w:r>
      <w:r w:rsidRPr="00633AAC">
        <w:rPr>
          <w:rFonts w:ascii="Times New Roman" w:hAnsi="Times New Roman" w:cs="Times New Roman"/>
          <w:sz w:val="20"/>
          <w:szCs w:val="20"/>
        </w:rPr>
        <w:t xml:space="preserve">: </w:t>
      </w:r>
      <w:r w:rsidR="00633AAC" w:rsidRPr="00633AAC">
        <w:rPr>
          <w:rFonts w:ascii="Times New Roman" w:hAnsi="Times New Roman" w:cs="Times New Roman"/>
          <w:sz w:val="20"/>
          <w:szCs w:val="20"/>
        </w:rPr>
        <w:t>Poskytnutá pomoc rodičům s přechodem (autorka diplomové práce)</w:t>
      </w:r>
    </w:p>
    <w:p w14:paraId="3720D527" w14:textId="77777777" w:rsidR="00633AAC" w:rsidRDefault="00633AAC" w:rsidP="00B82B0B">
      <w:pPr>
        <w:jc w:val="both"/>
        <w:rPr>
          <w:rFonts w:ascii="Times New Roman" w:hAnsi="Times New Roman" w:cs="Times New Roman"/>
          <w:b/>
          <w:sz w:val="24"/>
          <w:szCs w:val="24"/>
        </w:rPr>
      </w:pPr>
    </w:p>
    <w:p w14:paraId="03E269E8" w14:textId="2341BF37" w:rsidR="00894E8E" w:rsidRPr="00C0410A" w:rsidRDefault="001C0B0C" w:rsidP="00B82B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VO5</w:t>
      </w:r>
      <w:r w:rsidR="009F073A" w:rsidRPr="00C0410A">
        <w:rPr>
          <w:rFonts w:ascii="Times New Roman" w:hAnsi="Times New Roman" w:cs="Times New Roman"/>
          <w:b/>
          <w:sz w:val="24"/>
          <w:szCs w:val="24"/>
        </w:rPr>
        <w:t xml:space="preserve">: </w:t>
      </w:r>
      <w:r w:rsidR="00894E8E" w:rsidRPr="00C0410A">
        <w:rPr>
          <w:rFonts w:ascii="Times New Roman" w:hAnsi="Times New Roman" w:cs="Times New Roman"/>
          <w:b/>
          <w:sz w:val="24"/>
          <w:szCs w:val="24"/>
        </w:rPr>
        <w:t>Jak přechod žáka se sluchovým postižením z běžné základní školy na ZŠ pro sluchově postižené probíhal?</w:t>
      </w:r>
    </w:p>
    <w:p w14:paraId="11029FAC" w14:textId="4E9D1EF9" w:rsidR="00894E8E" w:rsidRPr="00C0410A" w:rsidRDefault="00922C78" w:rsidP="00B82B0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22C78">
        <w:rPr>
          <w:rFonts w:ascii="Times New Roman" w:hAnsi="Times New Roman" w:cs="Times New Roman"/>
          <w:color w:val="000000" w:themeColor="text1"/>
          <w:sz w:val="24"/>
          <w:szCs w:val="24"/>
        </w:rPr>
        <w:t xml:space="preserve">Lukášova </w:t>
      </w:r>
      <w:r>
        <w:rPr>
          <w:rFonts w:ascii="Times New Roman" w:hAnsi="Times New Roman" w:cs="Times New Roman"/>
          <w:color w:val="000000" w:themeColor="text1"/>
          <w:sz w:val="24"/>
          <w:szCs w:val="24"/>
        </w:rPr>
        <w:t>m</w:t>
      </w:r>
      <w:r w:rsidR="00894E8E" w:rsidRPr="00C0410A">
        <w:rPr>
          <w:rFonts w:ascii="Times New Roman" w:hAnsi="Times New Roman" w:cs="Times New Roman"/>
          <w:color w:val="000000" w:themeColor="text1"/>
          <w:sz w:val="24"/>
          <w:szCs w:val="24"/>
        </w:rPr>
        <w:t>atka si domluvila schůzku s ředitelem základn</w:t>
      </w:r>
      <w:r w:rsidR="007B17BA">
        <w:rPr>
          <w:rFonts w:ascii="Times New Roman" w:hAnsi="Times New Roman" w:cs="Times New Roman"/>
          <w:color w:val="000000" w:themeColor="text1"/>
          <w:sz w:val="24"/>
          <w:szCs w:val="24"/>
        </w:rPr>
        <w:t xml:space="preserve">í školy pro sluchově postižené </w:t>
      </w:r>
      <w:r w:rsidR="00894E8E" w:rsidRPr="00C0410A">
        <w:rPr>
          <w:rFonts w:ascii="Times New Roman" w:hAnsi="Times New Roman" w:cs="Times New Roman"/>
          <w:color w:val="000000" w:themeColor="text1"/>
          <w:sz w:val="24"/>
          <w:szCs w:val="24"/>
        </w:rPr>
        <w:t xml:space="preserve">a dohodla se s ním na přijetí chlapce ke vzdělávání na jeho škole. Chlapec byl po dohodě matky s ředitelem školy přijat do 1. třídy od listopadu daného školního roku. SPC </w:t>
      </w:r>
      <w:r>
        <w:rPr>
          <w:rFonts w:ascii="Times New Roman" w:hAnsi="Times New Roman" w:cs="Times New Roman"/>
          <w:color w:val="000000" w:themeColor="text1"/>
          <w:sz w:val="24"/>
          <w:szCs w:val="24"/>
        </w:rPr>
        <w:t xml:space="preserve">vydalo </w:t>
      </w:r>
      <w:r w:rsidR="00894E8E" w:rsidRPr="00C0410A">
        <w:rPr>
          <w:rFonts w:ascii="Times New Roman" w:hAnsi="Times New Roman" w:cs="Times New Roman"/>
          <w:color w:val="000000" w:themeColor="text1"/>
          <w:sz w:val="24"/>
          <w:szCs w:val="24"/>
        </w:rPr>
        <w:t xml:space="preserve">nové doporučení a chlapec mohl nastoupit. Adaptace v nové škole proběhla úspěšně, dobře se začlenil do nového kolektivu a velká změna nastala </w:t>
      </w:r>
      <w:r>
        <w:rPr>
          <w:rFonts w:ascii="Times New Roman" w:hAnsi="Times New Roman" w:cs="Times New Roman"/>
          <w:color w:val="000000" w:themeColor="text1"/>
          <w:sz w:val="24"/>
          <w:szCs w:val="24"/>
        </w:rPr>
        <w:t>i v oblasti komunikace a emocí.</w:t>
      </w:r>
    </w:p>
    <w:p w14:paraId="18E1430F" w14:textId="609EBB29" w:rsidR="00894E8E" w:rsidRPr="00C0410A" w:rsidRDefault="00922C78" w:rsidP="00894E8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Matka</w:t>
      </w:r>
      <w:r w:rsidR="00693501">
        <w:rPr>
          <w:rFonts w:ascii="Times New Roman" w:hAnsi="Times New Roman" w:cs="Times New Roman"/>
          <w:sz w:val="24"/>
          <w:szCs w:val="24"/>
        </w:rPr>
        <w:t xml:space="preserve"> Richarda</w:t>
      </w:r>
      <w:r w:rsidR="00894E8E" w:rsidRPr="00C0410A">
        <w:rPr>
          <w:rFonts w:ascii="Times New Roman" w:hAnsi="Times New Roman" w:cs="Times New Roman"/>
          <w:sz w:val="24"/>
          <w:szCs w:val="24"/>
        </w:rPr>
        <w:t xml:space="preserve"> v doprovodu pracovnice SPC navštívila školu pro žáky se sluchovým postižením a dohodla se s ředitelem školy na podmínkách p</w:t>
      </w:r>
      <w:r w:rsidR="00693501">
        <w:rPr>
          <w:rFonts w:ascii="Times New Roman" w:hAnsi="Times New Roman" w:cs="Times New Roman"/>
          <w:sz w:val="24"/>
          <w:szCs w:val="24"/>
        </w:rPr>
        <w:t>řestupu syna na tuto školu. Richard</w:t>
      </w:r>
      <w:r w:rsidR="00894E8E" w:rsidRPr="00C0410A">
        <w:rPr>
          <w:rFonts w:ascii="Times New Roman" w:hAnsi="Times New Roman" w:cs="Times New Roman"/>
          <w:sz w:val="24"/>
          <w:szCs w:val="24"/>
        </w:rPr>
        <w:t xml:space="preserve"> byl na základě dohody mezi matkou a ředitelem školy vřazen do 2. třídy dané školy. Adaptační období chlapce proběhlo bez větších obtíží. Došlo také k významným posunům v oblasti komunikace a užívání znakového jazyka.</w:t>
      </w:r>
    </w:p>
    <w:p w14:paraId="7F992FD4" w14:textId="23EAF641" w:rsidR="00894E8E" w:rsidRPr="00C0410A" w:rsidRDefault="00922C78" w:rsidP="00894E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 xml:space="preserve">Po telefonické dohodě </w:t>
      </w:r>
      <w:r w:rsidR="007D7400">
        <w:rPr>
          <w:rFonts w:ascii="Times New Roman" w:hAnsi="Times New Roman" w:cs="Times New Roman"/>
          <w:sz w:val="24"/>
          <w:szCs w:val="24"/>
        </w:rPr>
        <w:t>Jakubovy</w:t>
      </w:r>
      <w:r>
        <w:rPr>
          <w:rFonts w:ascii="Times New Roman" w:hAnsi="Times New Roman" w:cs="Times New Roman"/>
          <w:sz w:val="24"/>
          <w:szCs w:val="24"/>
        </w:rPr>
        <w:t xml:space="preserve"> </w:t>
      </w:r>
      <w:r w:rsidR="00894E8E" w:rsidRPr="00C0410A">
        <w:rPr>
          <w:rFonts w:ascii="Times New Roman" w:hAnsi="Times New Roman" w:cs="Times New Roman"/>
          <w:sz w:val="24"/>
          <w:szCs w:val="24"/>
        </w:rPr>
        <w:t>matky s ředitelem školy pro žáky se sluchovým postižením navštívila matka i s chlapce</w:t>
      </w:r>
      <w:r w:rsidR="007D7400">
        <w:rPr>
          <w:rFonts w:ascii="Times New Roman" w:hAnsi="Times New Roman" w:cs="Times New Roman"/>
          <w:sz w:val="24"/>
          <w:szCs w:val="24"/>
        </w:rPr>
        <w:t>m</w:t>
      </w:r>
      <w:r w:rsidR="00894E8E" w:rsidRPr="00C0410A">
        <w:rPr>
          <w:rFonts w:ascii="Times New Roman" w:hAnsi="Times New Roman" w:cs="Times New Roman"/>
          <w:sz w:val="24"/>
          <w:szCs w:val="24"/>
        </w:rPr>
        <w:t xml:space="preserve"> v doprovodu babičky </w:t>
      </w:r>
      <w:r>
        <w:rPr>
          <w:rFonts w:ascii="Times New Roman" w:hAnsi="Times New Roman" w:cs="Times New Roman"/>
          <w:sz w:val="24"/>
          <w:szCs w:val="24"/>
        </w:rPr>
        <w:t>š</w:t>
      </w:r>
      <w:r w:rsidR="00894E8E" w:rsidRPr="00C0410A">
        <w:rPr>
          <w:rFonts w:ascii="Times New Roman" w:hAnsi="Times New Roman" w:cs="Times New Roman"/>
          <w:sz w:val="24"/>
          <w:szCs w:val="24"/>
        </w:rPr>
        <w:t xml:space="preserve">kolu. Seznámili se nejen </w:t>
      </w:r>
      <w:r w:rsidR="00894E8E" w:rsidRPr="00C0410A">
        <w:rPr>
          <w:rFonts w:ascii="Times New Roman" w:hAnsi="Times New Roman" w:cs="Times New Roman"/>
          <w:sz w:val="24"/>
          <w:szCs w:val="24"/>
        </w:rPr>
        <w:lastRenderedPageBreak/>
        <w:t>s vedením školy a potenciální učitelkou Jakuba, ale měli možnost seznámit se blíže s prostředím školy. Chlapec nastoupil po prázdninách do 3. třídy této školy. Rychle se v novém prostředí adaptoval, našel si nové kamarády. V novém prostředí se cítil lépe, neboť nepociťoval rozdíly mezi ním a spolužáky, tak jako na běžné základní škole. Problém byl ve vzdělávacím deficitu, se kterým přišel z běžné základní školy. Často při práci křičel a rozčiloval se. Pomalu docházelo ke zlepšování stavu v naplňování vzdělávacích cílů.</w:t>
      </w:r>
    </w:p>
    <w:p w14:paraId="796CD89F" w14:textId="1C10DD15" w:rsidR="00894E8E" w:rsidRDefault="005C4E8D" w:rsidP="002E73A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94E8E" w:rsidRPr="00C0410A">
        <w:rPr>
          <w:rFonts w:ascii="Times New Roman" w:hAnsi="Times New Roman" w:cs="Times New Roman"/>
          <w:sz w:val="24"/>
          <w:szCs w:val="24"/>
        </w:rPr>
        <w:t>Matka</w:t>
      </w:r>
      <w:r>
        <w:rPr>
          <w:rFonts w:ascii="Times New Roman" w:hAnsi="Times New Roman" w:cs="Times New Roman"/>
          <w:sz w:val="24"/>
          <w:szCs w:val="24"/>
        </w:rPr>
        <w:t xml:space="preserve"> Adélky</w:t>
      </w:r>
      <w:r w:rsidR="00894E8E" w:rsidRPr="00C0410A">
        <w:rPr>
          <w:rFonts w:ascii="Times New Roman" w:hAnsi="Times New Roman" w:cs="Times New Roman"/>
          <w:sz w:val="24"/>
          <w:szCs w:val="24"/>
        </w:rPr>
        <w:t xml:space="preserve"> se obrátila na ředitele základní školy pro žáky se sluchovým postižením. Po osobní návštěvě školy se s ředitelem dohodla na přestupu dcery. Po vystavení pl</w:t>
      </w:r>
      <w:r w:rsidR="00C6294A">
        <w:rPr>
          <w:rFonts w:ascii="Times New Roman" w:hAnsi="Times New Roman" w:cs="Times New Roman"/>
          <w:sz w:val="24"/>
          <w:szCs w:val="24"/>
        </w:rPr>
        <w:t>atných dokumentů SPC mohla Adél</w:t>
      </w:r>
      <w:r w:rsidR="00894E8E" w:rsidRPr="00C0410A">
        <w:rPr>
          <w:rFonts w:ascii="Times New Roman" w:hAnsi="Times New Roman" w:cs="Times New Roman"/>
          <w:sz w:val="24"/>
          <w:szCs w:val="24"/>
        </w:rPr>
        <w:t>a přestup uskutečnit. V nové škole se adaptovala dobře, našla si kamarádku s podobnými povahovými vlastnostmi. Opět se jí dařilo naplňování vzdělávacích cílů.</w:t>
      </w:r>
    </w:p>
    <w:p w14:paraId="0465145F" w14:textId="477F4A1E" w:rsidR="00724397" w:rsidRDefault="0014168C" w:rsidP="002E7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 výše zmiňovaného vyplývá, že přechod žáků se sluchovým postiže</w:t>
      </w:r>
      <w:r w:rsidR="007D7400">
        <w:rPr>
          <w:rFonts w:ascii="Times New Roman" w:hAnsi="Times New Roman" w:cs="Times New Roman"/>
          <w:sz w:val="24"/>
          <w:szCs w:val="24"/>
        </w:rPr>
        <w:t>ním z běžné základní školy na základní školu</w:t>
      </w:r>
      <w:r>
        <w:rPr>
          <w:rFonts w:ascii="Times New Roman" w:hAnsi="Times New Roman" w:cs="Times New Roman"/>
          <w:sz w:val="24"/>
          <w:szCs w:val="24"/>
        </w:rPr>
        <w:t xml:space="preserve"> pro sluchově postižené zahrnuje několik klíčových kroků, především konzultaci s ředitelem školy, získá</w:t>
      </w:r>
      <w:r w:rsidR="007D7400">
        <w:rPr>
          <w:rFonts w:ascii="Times New Roman" w:hAnsi="Times New Roman" w:cs="Times New Roman"/>
          <w:sz w:val="24"/>
          <w:szCs w:val="24"/>
        </w:rPr>
        <w:t xml:space="preserve">ní potřebných dokumentů od SPC </w:t>
      </w:r>
      <w:r>
        <w:rPr>
          <w:rFonts w:ascii="Times New Roman" w:hAnsi="Times New Roman" w:cs="Times New Roman"/>
          <w:sz w:val="24"/>
          <w:szCs w:val="24"/>
        </w:rPr>
        <w:t>a následnou adaptaci v nové škole. Všechny případy ukazují na důležitost spolupráce mezi rodiči, SPC a řediteli škol. Výsledky adaptace byly převážně pozitivní, s výjimkou Jakuba, který měl zpočátku problémy se vzdělávacím deficitem, c</w:t>
      </w:r>
      <w:r w:rsidR="0066213A">
        <w:rPr>
          <w:rFonts w:ascii="Times New Roman" w:hAnsi="Times New Roman" w:cs="Times New Roman"/>
          <w:sz w:val="24"/>
          <w:szCs w:val="24"/>
        </w:rPr>
        <w:t>ož se však postupně zlepšovalo.</w:t>
      </w:r>
    </w:p>
    <w:p w14:paraId="3B7D1011" w14:textId="32C4D784" w:rsidR="0066213A" w:rsidRPr="00A6218C" w:rsidRDefault="0066213A" w:rsidP="0066213A">
      <w:pPr>
        <w:rPr>
          <w:rFonts w:ascii="Times New Roman" w:hAnsi="Times New Roman" w:cs="Times New Roman"/>
          <w:sz w:val="24"/>
          <w:szCs w:val="24"/>
        </w:rPr>
      </w:pPr>
      <w:r>
        <w:rPr>
          <w:rFonts w:ascii="Times New Roman" w:hAnsi="Times New Roman" w:cs="Times New Roman"/>
          <w:sz w:val="24"/>
          <w:szCs w:val="24"/>
        </w:rPr>
        <w:br w:type="page"/>
      </w:r>
    </w:p>
    <w:p w14:paraId="2162F8F1" w14:textId="7765EC39" w:rsidR="006119AF" w:rsidRPr="00FF45F7" w:rsidRDefault="00894E8E" w:rsidP="00FF45F7">
      <w:pPr>
        <w:pStyle w:val="2"/>
        <w:rPr>
          <w:lang w:val="cs-CZ"/>
        </w:rPr>
      </w:pPr>
      <w:bookmarkStart w:id="49" w:name="_Toc169552853"/>
      <w:r w:rsidRPr="00C0410A">
        <w:rPr>
          <w:lang w:val="cs-CZ"/>
        </w:rPr>
        <w:lastRenderedPageBreak/>
        <w:t>D</w:t>
      </w:r>
      <w:r w:rsidR="005178DF">
        <w:rPr>
          <w:lang w:val="cs-CZ"/>
        </w:rPr>
        <w:t>ISKUZE</w:t>
      </w:r>
      <w:bookmarkEnd w:id="49"/>
    </w:p>
    <w:p w14:paraId="27883FE4" w14:textId="2EF479B5" w:rsidR="005A17AA" w:rsidRPr="008B37B1" w:rsidRDefault="00894E8E" w:rsidP="00894E8E">
      <w:pPr>
        <w:spacing w:after="0" w:line="360" w:lineRule="auto"/>
        <w:ind w:firstLine="567"/>
        <w:jc w:val="both"/>
        <w:rPr>
          <w:rFonts w:ascii="Times New Roman" w:hAnsi="Times New Roman" w:cs="Times New Roman"/>
          <w:sz w:val="24"/>
          <w:szCs w:val="24"/>
        </w:rPr>
      </w:pPr>
      <w:r w:rsidRPr="00C0410A">
        <w:rPr>
          <w:rFonts w:ascii="Times New Roman" w:hAnsi="Times New Roman" w:cs="Times New Roman"/>
          <w:sz w:val="24"/>
          <w:szCs w:val="24"/>
        </w:rPr>
        <w:t>Z výzkumného šetření jednoznačně vyplynulo, že klíčovou roli př</w:t>
      </w:r>
      <w:r w:rsidR="00BE1DA8">
        <w:rPr>
          <w:rFonts w:ascii="Times New Roman" w:hAnsi="Times New Roman" w:cs="Times New Roman"/>
          <w:sz w:val="24"/>
          <w:szCs w:val="24"/>
        </w:rPr>
        <w:t>i výběru vzdělávací cesty rodiči</w:t>
      </w:r>
      <w:r w:rsidRPr="00C0410A">
        <w:rPr>
          <w:rFonts w:ascii="Times New Roman" w:hAnsi="Times New Roman" w:cs="Times New Roman"/>
          <w:sz w:val="24"/>
          <w:szCs w:val="24"/>
        </w:rPr>
        <w:t xml:space="preserve"> žá</w:t>
      </w:r>
      <w:r w:rsidR="00011C45">
        <w:rPr>
          <w:rFonts w:ascii="Times New Roman" w:hAnsi="Times New Roman" w:cs="Times New Roman"/>
          <w:sz w:val="24"/>
          <w:szCs w:val="24"/>
        </w:rPr>
        <w:t>ků se sluchovým postižením hrály</w:t>
      </w:r>
      <w:r w:rsidRPr="00C0410A">
        <w:rPr>
          <w:rFonts w:ascii="Times New Roman" w:hAnsi="Times New Roman" w:cs="Times New Roman"/>
          <w:sz w:val="24"/>
          <w:szCs w:val="24"/>
        </w:rPr>
        <w:t xml:space="preserve"> praktické a ekonomické důvody. Rodiče výzkumného vzorku téměř ve všech případech volili pro své děti vzdělávací cestu běžné základní školy, a to z důvodu dostupnosti. </w:t>
      </w:r>
      <w:r w:rsidRPr="00C0410A">
        <w:rPr>
          <w:rFonts w:ascii="Times New Roman" w:eastAsia="Times New Roman" w:hAnsi="Times New Roman" w:cs="Times New Roman"/>
          <w:sz w:val="24"/>
          <w:szCs w:val="24"/>
          <w:lang w:eastAsia="cs-CZ"/>
        </w:rPr>
        <w:t xml:space="preserve">Tento závěr je v souladu s odbornou literaturou, která zdůrazňuje, že logistické a ekonomické úvahy hrají klíčovou roli při rozhodování o školní docházce dětí se speciálními vzdělávacími potřebami. </w:t>
      </w:r>
      <w:proofErr w:type="spellStart"/>
      <w:r w:rsidRPr="00C0410A">
        <w:rPr>
          <w:rFonts w:ascii="Times New Roman" w:eastAsia="Times New Roman" w:hAnsi="Times New Roman" w:cs="Times New Roman"/>
          <w:sz w:val="24"/>
          <w:szCs w:val="24"/>
          <w:lang w:eastAsia="cs-CZ"/>
        </w:rPr>
        <w:t>Jungwirthová</w:t>
      </w:r>
      <w:proofErr w:type="spellEnd"/>
      <w:r w:rsidR="006C2950">
        <w:rPr>
          <w:rFonts w:ascii="Times New Roman" w:eastAsia="Times New Roman" w:hAnsi="Times New Roman" w:cs="Times New Roman"/>
          <w:sz w:val="24"/>
          <w:szCs w:val="24"/>
          <w:lang w:eastAsia="cs-CZ"/>
        </w:rPr>
        <w:t xml:space="preserve"> (2015) </w:t>
      </w:r>
      <w:r w:rsidR="00667832">
        <w:rPr>
          <w:rFonts w:ascii="Times New Roman" w:eastAsia="Times New Roman" w:hAnsi="Times New Roman" w:cs="Times New Roman"/>
          <w:sz w:val="24"/>
          <w:szCs w:val="24"/>
          <w:lang w:eastAsia="cs-CZ"/>
        </w:rPr>
        <w:t>uvádí</w:t>
      </w:r>
      <w:r w:rsidR="006C2950" w:rsidRPr="00667832">
        <w:rPr>
          <w:rFonts w:ascii="Times New Roman" w:eastAsia="Times New Roman" w:hAnsi="Times New Roman" w:cs="Times New Roman"/>
          <w:sz w:val="24"/>
          <w:szCs w:val="24"/>
          <w:lang w:eastAsia="cs-CZ"/>
        </w:rPr>
        <w:t>, že</w:t>
      </w:r>
      <w:r w:rsidR="007A768F" w:rsidRPr="00667832">
        <w:rPr>
          <w:rFonts w:ascii="Times New Roman" w:hAnsi="Times New Roman" w:cs="Times New Roman"/>
          <w:sz w:val="24"/>
          <w:szCs w:val="24"/>
        </w:rPr>
        <w:t xml:space="preserve"> </w:t>
      </w:r>
      <w:r w:rsidR="006C2950" w:rsidRPr="00667832">
        <w:rPr>
          <w:rFonts w:ascii="Times New Roman" w:hAnsi="Times New Roman" w:cs="Times New Roman"/>
          <w:sz w:val="24"/>
          <w:szCs w:val="24"/>
        </w:rPr>
        <w:t>rodiče často odmítají zařazení svých dětí do školy pro sluchově postižené i v</w:t>
      </w:r>
      <w:r w:rsidR="00667832" w:rsidRPr="00667832">
        <w:rPr>
          <w:rFonts w:ascii="Times New Roman" w:hAnsi="Times New Roman" w:cs="Times New Roman"/>
          <w:sz w:val="24"/>
          <w:szCs w:val="24"/>
        </w:rPr>
        <w:t xml:space="preserve"> případech, kdy je komunikační úroveň dítěte na nízké úrovni a tudíž není zaručen úspěšný průběh vzdělávání na běžné základní škole. Tento odmítavý postoj </w:t>
      </w:r>
      <w:r w:rsidR="006C2950" w:rsidRPr="00667832">
        <w:rPr>
          <w:rFonts w:ascii="Times New Roman" w:hAnsi="Times New Roman" w:cs="Times New Roman"/>
          <w:sz w:val="24"/>
          <w:szCs w:val="24"/>
        </w:rPr>
        <w:t xml:space="preserve"> je často spojen s</w:t>
      </w:r>
      <w:r w:rsidR="00B01899">
        <w:rPr>
          <w:rFonts w:ascii="Times New Roman" w:hAnsi="Times New Roman" w:cs="Times New Roman"/>
          <w:sz w:val="24"/>
          <w:szCs w:val="24"/>
        </w:rPr>
        <w:t xml:space="preserve"> nedostupností škol určených pro žáky se sluchovým postižením </w:t>
      </w:r>
      <w:r w:rsidR="006C2950" w:rsidRPr="00667832">
        <w:rPr>
          <w:rFonts w:ascii="Times New Roman" w:hAnsi="Times New Roman" w:cs="Times New Roman"/>
          <w:sz w:val="24"/>
          <w:szCs w:val="24"/>
        </w:rPr>
        <w:t>v jejich regionu a obtížemi s dojížděním, což je hlavní faktor ovlivňující rozhodování rodičů.</w:t>
      </w:r>
      <w:r w:rsidR="009901A8">
        <w:rPr>
          <w:rFonts w:ascii="Times New Roman" w:hAnsi="Times New Roman" w:cs="Times New Roman"/>
          <w:sz w:val="24"/>
          <w:szCs w:val="24"/>
        </w:rPr>
        <w:t xml:space="preserve"> </w:t>
      </w:r>
      <w:r w:rsidR="00BE1DA8">
        <w:rPr>
          <w:rFonts w:ascii="Times New Roman" w:hAnsi="Times New Roman" w:cs="Times New Roman"/>
          <w:sz w:val="24"/>
          <w:szCs w:val="24"/>
        </w:rPr>
        <w:t>V případě předkládané studie, pouze u jedné rodiny n</w:t>
      </w:r>
      <w:r w:rsidRPr="00C0410A">
        <w:rPr>
          <w:rFonts w:ascii="Times New Roman" w:hAnsi="Times New Roman" w:cs="Times New Roman"/>
          <w:sz w:val="24"/>
          <w:szCs w:val="24"/>
        </w:rPr>
        <w:t>ehrála roli vzdálenost školy od bydliště ž</w:t>
      </w:r>
      <w:r w:rsidR="007A768F">
        <w:rPr>
          <w:rFonts w:ascii="Times New Roman" w:hAnsi="Times New Roman" w:cs="Times New Roman"/>
          <w:sz w:val="24"/>
          <w:szCs w:val="24"/>
        </w:rPr>
        <w:t>áka, nýbrž SPC doporučilo vzděl</w:t>
      </w:r>
      <w:r w:rsidRPr="00C0410A">
        <w:rPr>
          <w:rFonts w:ascii="Times New Roman" w:hAnsi="Times New Roman" w:cs="Times New Roman"/>
          <w:sz w:val="24"/>
          <w:szCs w:val="24"/>
        </w:rPr>
        <w:t xml:space="preserve">ávání v běžné </w:t>
      </w:r>
      <w:r w:rsidRPr="00B66314">
        <w:rPr>
          <w:rFonts w:ascii="Times New Roman" w:hAnsi="Times New Roman" w:cs="Times New Roman"/>
          <w:sz w:val="24"/>
          <w:szCs w:val="24"/>
        </w:rPr>
        <w:t xml:space="preserve">základní škole, </w:t>
      </w:r>
      <w:r w:rsidR="00B66314" w:rsidRPr="00B66314">
        <w:rPr>
          <w:rFonts w:ascii="Times New Roman" w:hAnsi="Times New Roman" w:cs="Times New Roman"/>
          <w:sz w:val="24"/>
          <w:szCs w:val="24"/>
        </w:rPr>
        <w:t>jelikož sluchová ztráta byla efektivně kompenzována sluchadly a komunikační dovednosti dítěte dosahovaly velmi dobré úrovně</w:t>
      </w:r>
      <w:r w:rsidR="00B66314" w:rsidRPr="008B37B1">
        <w:rPr>
          <w:rFonts w:ascii="Times New Roman" w:hAnsi="Times New Roman" w:cs="Times New Roman"/>
          <w:sz w:val="24"/>
          <w:szCs w:val="24"/>
        </w:rPr>
        <w:t xml:space="preserve">. </w:t>
      </w:r>
      <w:r w:rsidR="008B37B1" w:rsidRPr="008B37B1">
        <w:rPr>
          <w:rFonts w:ascii="Times New Roman" w:hAnsi="Times New Roman" w:cs="Times New Roman"/>
          <w:sz w:val="24"/>
          <w:szCs w:val="24"/>
        </w:rPr>
        <w:t xml:space="preserve">Vzhledem k dlouhé historii škol pro sluchově postižené se může následující doporučení zdát téměř nerealizovatelné, nicméně lepší strategie umístění škol pro tyto žáky by mohla významně zlepšit dostupnost vzdělání. Tím by rodičům byla poskytnuta větší flexibilita při rozhodování o vzdělávací cestě svých dětí se sluchovým postižením. </w:t>
      </w:r>
    </w:p>
    <w:p w14:paraId="70B2F57C" w14:textId="0076D109" w:rsidR="00F2607D" w:rsidRPr="00F2607D" w:rsidRDefault="00F2607D" w:rsidP="00F2607D">
      <w:pPr>
        <w:spacing w:after="0" w:line="360" w:lineRule="auto"/>
        <w:ind w:firstLine="567"/>
        <w:jc w:val="both"/>
        <w:rPr>
          <w:rFonts w:ascii="Times New Roman" w:hAnsi="Times New Roman" w:cs="Times New Roman"/>
          <w:sz w:val="24"/>
          <w:szCs w:val="24"/>
        </w:rPr>
      </w:pPr>
      <w:r w:rsidRPr="00F2607D">
        <w:rPr>
          <w:rFonts w:ascii="Times New Roman" w:hAnsi="Times New Roman" w:cs="Times New Roman"/>
          <w:sz w:val="24"/>
          <w:szCs w:val="24"/>
        </w:rPr>
        <w:t>Rozhodnutí rodičů o přeřazení svého dítěte na jinou školu bylo často motivováno kombinací vzájemně prop</w:t>
      </w:r>
      <w:r w:rsidR="00BE1DA8">
        <w:rPr>
          <w:rFonts w:ascii="Times New Roman" w:hAnsi="Times New Roman" w:cs="Times New Roman"/>
          <w:sz w:val="24"/>
          <w:szCs w:val="24"/>
        </w:rPr>
        <w:t>ojených okolností.</w:t>
      </w:r>
      <w:r w:rsidRPr="00F2607D">
        <w:rPr>
          <w:rFonts w:ascii="Times New Roman" w:hAnsi="Times New Roman" w:cs="Times New Roman"/>
          <w:sz w:val="24"/>
          <w:szCs w:val="24"/>
        </w:rPr>
        <w:t xml:space="preserve"> </w:t>
      </w:r>
      <w:r w:rsidRPr="00F2607D">
        <w:rPr>
          <w:rFonts w:ascii="Times New Roman" w:eastAsia="Times New Roman" w:hAnsi="Times New Roman" w:cs="Times New Roman"/>
          <w:sz w:val="24"/>
          <w:szCs w:val="24"/>
          <w:lang w:eastAsia="cs-CZ"/>
        </w:rPr>
        <w:t xml:space="preserve">Přechod na školu pro sluchově postižené byl většinou vyvolán zhoršením psychického stavu dítěte, problémy s integrací do třídního </w:t>
      </w:r>
      <w:r w:rsidR="00023CC7">
        <w:rPr>
          <w:rFonts w:ascii="Times New Roman" w:eastAsia="Times New Roman" w:hAnsi="Times New Roman" w:cs="Times New Roman"/>
          <w:sz w:val="24"/>
          <w:szCs w:val="24"/>
          <w:lang w:eastAsia="cs-CZ"/>
        </w:rPr>
        <w:t>kolektivu a zhoršením prospěchu</w:t>
      </w:r>
      <w:r w:rsidRPr="00F2607D">
        <w:rPr>
          <w:rFonts w:ascii="Times New Roman" w:eastAsia="Times New Roman" w:hAnsi="Times New Roman" w:cs="Times New Roman"/>
          <w:sz w:val="24"/>
          <w:szCs w:val="24"/>
          <w:lang w:eastAsia="cs-CZ"/>
        </w:rPr>
        <w:t xml:space="preserve">. </w:t>
      </w:r>
      <w:r w:rsidRPr="00F2607D">
        <w:rPr>
          <w:rFonts w:ascii="Times New Roman" w:hAnsi="Times New Roman" w:cs="Times New Roman"/>
          <w:sz w:val="24"/>
          <w:szCs w:val="24"/>
        </w:rPr>
        <w:t>Důvody k přestupu z běžné základní školy do základní školy pro žáky se sluchovým postižením jsou ve dvou ze čtyř sledovaných vzorků zapříčiněny špatným psychickým stavem, v jehož d</w:t>
      </w:r>
      <w:r w:rsidR="00BE1DA8">
        <w:rPr>
          <w:rFonts w:ascii="Times New Roman" w:hAnsi="Times New Roman" w:cs="Times New Roman"/>
          <w:sz w:val="24"/>
          <w:szCs w:val="24"/>
        </w:rPr>
        <w:t>ůsledku docházelo k propadům ve školní výkonnosti. V</w:t>
      </w:r>
      <w:r w:rsidRPr="00F2607D">
        <w:rPr>
          <w:rFonts w:ascii="Times New Roman" w:hAnsi="Times New Roman" w:cs="Times New Roman"/>
          <w:sz w:val="24"/>
          <w:szCs w:val="24"/>
        </w:rPr>
        <w:t xml:space="preserve">ýznamným atributem špatného psychického stavu byl také nevhodný přístup ze strany pedagogických pracovníků školy. Také se objevuje problém komunikační bariéry, vzniklý buď neochotou dítěte ve špatném psychickém stavu komunikovat vůbec, nebo záměrným separováním od žákovské skupiny. </w:t>
      </w:r>
      <w:r w:rsidRPr="00F2607D">
        <w:rPr>
          <w:rFonts w:ascii="Times New Roman" w:eastAsia="Times New Roman" w:hAnsi="Times New Roman" w:cs="Times New Roman"/>
          <w:sz w:val="24"/>
          <w:szCs w:val="24"/>
          <w:lang w:eastAsia="cs-CZ"/>
        </w:rPr>
        <w:t xml:space="preserve">Komunikační bariéra a nedostatečné porozumění mezi žákem a spolužáky či učiteli jsou tedy dalšími důvody pro změnu vzdělávacího proudu. </w:t>
      </w:r>
      <w:r w:rsidR="00C64552">
        <w:rPr>
          <w:rFonts w:ascii="Times New Roman" w:eastAsia="Times New Roman" w:hAnsi="Times New Roman" w:cs="Times New Roman"/>
          <w:sz w:val="24"/>
          <w:szCs w:val="24"/>
          <w:lang w:eastAsia="cs-CZ"/>
        </w:rPr>
        <w:t xml:space="preserve">Spousta </w:t>
      </w:r>
      <w:r w:rsidR="0092523B">
        <w:rPr>
          <w:rFonts w:ascii="Times New Roman" w:eastAsia="Times New Roman" w:hAnsi="Times New Roman" w:cs="Times New Roman"/>
          <w:sz w:val="24"/>
          <w:szCs w:val="24"/>
          <w:lang w:eastAsia="cs-CZ"/>
        </w:rPr>
        <w:t>významných autorů ve své odborné</w:t>
      </w:r>
      <w:r w:rsidR="00C64552">
        <w:rPr>
          <w:rFonts w:ascii="Times New Roman" w:eastAsia="Times New Roman" w:hAnsi="Times New Roman" w:cs="Times New Roman"/>
          <w:sz w:val="24"/>
          <w:szCs w:val="24"/>
          <w:lang w:eastAsia="cs-CZ"/>
        </w:rPr>
        <w:t xml:space="preserve"> literatuře</w:t>
      </w:r>
      <w:r w:rsidRPr="00F2607D">
        <w:rPr>
          <w:rFonts w:ascii="Times New Roman" w:eastAsia="Times New Roman" w:hAnsi="Times New Roman" w:cs="Times New Roman"/>
          <w:sz w:val="24"/>
          <w:szCs w:val="24"/>
          <w:lang w:eastAsia="cs-CZ"/>
        </w:rPr>
        <w:t xml:space="preserve"> potvrzuje, že komunikační dovednosti a sociální integrace jsou klíčovými faktory pro úspěch dětí se sluchov</w:t>
      </w:r>
      <w:r w:rsidR="006D105D">
        <w:rPr>
          <w:rFonts w:ascii="Times New Roman" w:eastAsia="Times New Roman" w:hAnsi="Times New Roman" w:cs="Times New Roman"/>
          <w:sz w:val="24"/>
          <w:szCs w:val="24"/>
          <w:lang w:eastAsia="cs-CZ"/>
        </w:rPr>
        <w:t>ým postižením v běžných školách</w:t>
      </w:r>
      <w:r w:rsidRPr="00F2607D">
        <w:rPr>
          <w:rFonts w:ascii="Times New Roman" w:eastAsia="Times New Roman" w:hAnsi="Times New Roman" w:cs="Times New Roman"/>
          <w:sz w:val="24"/>
          <w:szCs w:val="24"/>
          <w:lang w:eastAsia="cs-CZ"/>
        </w:rPr>
        <w:t xml:space="preserve"> </w:t>
      </w:r>
      <w:r w:rsidRPr="00F2607D">
        <w:rPr>
          <w:rFonts w:ascii="Times New Roman" w:hAnsi="Times New Roman" w:cs="Times New Roman"/>
          <w:sz w:val="24"/>
          <w:szCs w:val="24"/>
        </w:rPr>
        <w:t>(Soural</w:t>
      </w:r>
      <w:r w:rsidR="00C64552">
        <w:rPr>
          <w:rFonts w:ascii="Times New Roman" w:hAnsi="Times New Roman" w:cs="Times New Roman"/>
          <w:sz w:val="24"/>
          <w:szCs w:val="24"/>
        </w:rPr>
        <w:t>ová</w:t>
      </w:r>
      <w:r w:rsidR="007652F6">
        <w:rPr>
          <w:rFonts w:ascii="Times New Roman" w:hAnsi="Times New Roman" w:cs="Times New Roman"/>
          <w:sz w:val="24"/>
          <w:szCs w:val="24"/>
        </w:rPr>
        <w:t xml:space="preserve"> 2003</w:t>
      </w:r>
      <w:r w:rsidR="00514579">
        <w:rPr>
          <w:rFonts w:ascii="Times New Roman" w:hAnsi="Times New Roman" w:cs="Times New Roman"/>
          <w:sz w:val="24"/>
          <w:szCs w:val="24"/>
        </w:rPr>
        <w:t>a</w:t>
      </w:r>
      <w:r w:rsidR="00063E20">
        <w:rPr>
          <w:rFonts w:ascii="Times New Roman" w:hAnsi="Times New Roman" w:cs="Times New Roman"/>
          <w:sz w:val="24"/>
          <w:szCs w:val="24"/>
        </w:rPr>
        <w:t>,</w:t>
      </w:r>
      <w:r w:rsidR="00C64552">
        <w:rPr>
          <w:rFonts w:ascii="Times New Roman" w:hAnsi="Times New Roman" w:cs="Times New Roman"/>
          <w:sz w:val="24"/>
          <w:szCs w:val="24"/>
        </w:rPr>
        <w:t xml:space="preserve"> Houdková 2005, </w:t>
      </w:r>
      <w:proofErr w:type="spellStart"/>
      <w:r w:rsidR="00C64552">
        <w:rPr>
          <w:rFonts w:ascii="Times New Roman" w:hAnsi="Times New Roman" w:cs="Times New Roman"/>
          <w:sz w:val="24"/>
          <w:szCs w:val="24"/>
        </w:rPr>
        <w:t>Jungwirthová</w:t>
      </w:r>
      <w:proofErr w:type="spellEnd"/>
      <w:r w:rsidR="00063E20">
        <w:rPr>
          <w:rFonts w:ascii="Times New Roman" w:hAnsi="Times New Roman" w:cs="Times New Roman"/>
          <w:sz w:val="24"/>
          <w:szCs w:val="24"/>
        </w:rPr>
        <w:t xml:space="preserve"> 2015</w:t>
      </w:r>
      <w:r w:rsidR="00C64552">
        <w:rPr>
          <w:rFonts w:ascii="Times New Roman" w:hAnsi="Times New Roman" w:cs="Times New Roman"/>
          <w:sz w:val="24"/>
          <w:szCs w:val="24"/>
        </w:rPr>
        <w:t>, Valenta 2003, Horáková 2012</w:t>
      </w:r>
      <w:r w:rsidRPr="00F2607D">
        <w:rPr>
          <w:rFonts w:ascii="Times New Roman" w:hAnsi="Times New Roman" w:cs="Times New Roman"/>
          <w:sz w:val="24"/>
          <w:szCs w:val="24"/>
        </w:rPr>
        <w:t>)</w:t>
      </w:r>
      <w:r w:rsidR="006D105D">
        <w:rPr>
          <w:rFonts w:ascii="Times New Roman" w:hAnsi="Times New Roman" w:cs="Times New Roman"/>
          <w:sz w:val="24"/>
          <w:szCs w:val="24"/>
        </w:rPr>
        <w:t>.</w:t>
      </w:r>
      <w:r w:rsidRPr="00F2607D">
        <w:rPr>
          <w:rFonts w:ascii="Times New Roman" w:hAnsi="Times New Roman" w:cs="Times New Roman"/>
          <w:sz w:val="24"/>
          <w:szCs w:val="24"/>
        </w:rPr>
        <w:t xml:space="preserve"> </w:t>
      </w:r>
      <w:r w:rsidRPr="00F2607D">
        <w:rPr>
          <w:rFonts w:ascii="Times New Roman" w:hAnsi="Times New Roman" w:cs="Times New Roman"/>
          <w:sz w:val="24"/>
          <w:szCs w:val="24"/>
        </w:rPr>
        <w:lastRenderedPageBreak/>
        <w:t>Zajímavým poznatkem je, že v jednom případě rodiče uvedli, že dítě bylo přetěžováno a nemělo žádný volný čas, avšak tento faktor neoznačili jako důvod přestupu.</w:t>
      </w:r>
    </w:p>
    <w:p w14:paraId="1C807DE6" w14:textId="11C434F2" w:rsidR="00F2607D" w:rsidRPr="00541F87" w:rsidRDefault="00023CC7" w:rsidP="00023CC7">
      <w:pPr>
        <w:pStyle w:val="Textkomente"/>
        <w:spacing w:after="0" w:line="360" w:lineRule="auto"/>
        <w:jc w:val="both"/>
        <w:rPr>
          <w:rFonts w:cs="Times New Roman"/>
          <w:sz w:val="24"/>
          <w:szCs w:val="24"/>
          <w:lang w:val="cs-CZ"/>
        </w:rPr>
      </w:pPr>
      <w:r>
        <w:rPr>
          <w:rFonts w:cs="Times New Roman"/>
          <w:sz w:val="24"/>
          <w:szCs w:val="24"/>
          <w:lang w:val="cs-CZ"/>
        </w:rPr>
        <w:tab/>
      </w:r>
      <w:r w:rsidR="006D105D" w:rsidRPr="00CF4A05">
        <w:rPr>
          <w:rFonts w:cs="Times New Roman"/>
          <w:sz w:val="24"/>
          <w:szCs w:val="24"/>
          <w:lang w:val="cs-CZ"/>
        </w:rPr>
        <w:t>Jednou z</w:t>
      </w:r>
      <w:r w:rsidR="00CF4A05">
        <w:rPr>
          <w:rFonts w:cs="Times New Roman"/>
          <w:sz w:val="24"/>
          <w:szCs w:val="24"/>
          <w:lang w:val="cs-CZ"/>
        </w:rPr>
        <w:t> </w:t>
      </w:r>
      <w:r w:rsidR="006D105D" w:rsidRPr="00CF4A05">
        <w:rPr>
          <w:rFonts w:cs="Times New Roman"/>
          <w:sz w:val="24"/>
          <w:szCs w:val="24"/>
          <w:lang w:val="cs-CZ"/>
        </w:rPr>
        <w:t>o</w:t>
      </w:r>
      <w:r w:rsidR="008B37B1" w:rsidRPr="00CF4A05">
        <w:rPr>
          <w:rFonts w:cs="Times New Roman"/>
          <w:sz w:val="24"/>
          <w:szCs w:val="24"/>
          <w:lang w:val="cs-CZ"/>
        </w:rPr>
        <w:t>koln</w:t>
      </w:r>
      <w:r w:rsidR="007B17BA">
        <w:rPr>
          <w:rFonts w:cs="Times New Roman"/>
          <w:sz w:val="24"/>
          <w:szCs w:val="24"/>
          <w:lang w:val="cs-CZ"/>
        </w:rPr>
        <w:t>ostí</w:t>
      </w:r>
      <w:r w:rsidR="00CF4A05">
        <w:rPr>
          <w:rFonts w:cs="Times New Roman"/>
          <w:sz w:val="24"/>
          <w:szCs w:val="24"/>
          <w:lang w:val="cs-CZ"/>
        </w:rPr>
        <w:t>,</w:t>
      </w:r>
      <w:r w:rsidR="00CF4A05" w:rsidRPr="00CF4A05">
        <w:rPr>
          <w:rFonts w:cs="Times New Roman"/>
          <w:sz w:val="24"/>
          <w:szCs w:val="24"/>
          <w:lang w:val="cs-CZ"/>
        </w:rPr>
        <w:t xml:space="preserve"> která z pohledu rodičů vedla</w:t>
      </w:r>
      <w:r w:rsidR="00CF4A05">
        <w:rPr>
          <w:rFonts w:cs="Times New Roman"/>
          <w:sz w:val="24"/>
          <w:szCs w:val="24"/>
          <w:lang w:val="cs-CZ"/>
        </w:rPr>
        <w:t xml:space="preserve"> k přechodu žáka, </w:t>
      </w:r>
      <w:r w:rsidR="008B37B1" w:rsidRPr="00CF4A05">
        <w:rPr>
          <w:rFonts w:cs="Times New Roman"/>
          <w:sz w:val="24"/>
          <w:szCs w:val="24"/>
          <w:lang w:val="cs-CZ"/>
        </w:rPr>
        <w:t>bylo postižení sluchu a skutečnost, že učitelé v běžné základní škol</w:t>
      </w:r>
      <w:r w:rsidR="006D105D" w:rsidRPr="00CF4A05">
        <w:rPr>
          <w:rFonts w:cs="Times New Roman"/>
          <w:sz w:val="24"/>
          <w:szCs w:val="24"/>
          <w:lang w:val="cs-CZ"/>
        </w:rPr>
        <w:t>e s dítětem neuměli</w:t>
      </w:r>
      <w:r w:rsidRPr="00CF4A05">
        <w:rPr>
          <w:rFonts w:cs="Times New Roman"/>
          <w:sz w:val="24"/>
          <w:szCs w:val="24"/>
          <w:lang w:val="cs-CZ"/>
        </w:rPr>
        <w:t xml:space="preserve"> nebo</w:t>
      </w:r>
      <w:r w:rsidR="00F2607D" w:rsidRPr="00CF4A05">
        <w:rPr>
          <w:rFonts w:cs="Times New Roman"/>
          <w:sz w:val="24"/>
          <w:szCs w:val="24"/>
          <w:lang w:val="cs-CZ"/>
        </w:rPr>
        <w:t xml:space="preserve"> nebyli ochotni pracovat. </w:t>
      </w:r>
      <w:r w:rsidR="00CF4A05" w:rsidRPr="00CF4A05">
        <w:rPr>
          <w:rFonts w:cs="Times New Roman"/>
          <w:sz w:val="24"/>
          <w:szCs w:val="24"/>
          <w:lang w:val="cs-CZ"/>
        </w:rPr>
        <w:t xml:space="preserve">Tato okolnost se objevila ve dvou prezentovaných případech. </w:t>
      </w:r>
      <w:r w:rsidR="00F2607D" w:rsidRPr="00CF4A05">
        <w:rPr>
          <w:rFonts w:cs="Times New Roman"/>
          <w:sz w:val="24"/>
          <w:szCs w:val="24"/>
          <w:lang w:val="cs-CZ"/>
        </w:rPr>
        <w:t xml:space="preserve">V jednom případě sluchové postižení limitovalo žákyni při práci v hlučném prostoru běžné </w:t>
      </w:r>
      <w:r w:rsidR="00F2607D" w:rsidRPr="00CB1D9B">
        <w:rPr>
          <w:rFonts w:cs="Times New Roman"/>
          <w:sz w:val="24"/>
          <w:szCs w:val="24"/>
          <w:lang w:val="cs-CZ"/>
        </w:rPr>
        <w:t xml:space="preserve">třídy. </w:t>
      </w:r>
      <w:proofErr w:type="spellStart"/>
      <w:r w:rsidR="00216FB1" w:rsidRPr="00CB1D9B">
        <w:rPr>
          <w:rFonts w:cs="Times New Roman"/>
          <w:sz w:val="24"/>
          <w:szCs w:val="24"/>
          <w:lang w:val="cs-CZ"/>
        </w:rPr>
        <w:t>Jungwirthová</w:t>
      </w:r>
      <w:proofErr w:type="spellEnd"/>
      <w:r w:rsidR="00216FB1" w:rsidRPr="00CB1D9B">
        <w:rPr>
          <w:rFonts w:cs="Times New Roman"/>
          <w:sz w:val="24"/>
          <w:szCs w:val="24"/>
          <w:lang w:val="cs-CZ"/>
        </w:rPr>
        <w:t xml:space="preserve"> (2015) uvádí, že pro úspěšné vzdělávání žáka se sluchovým postižením v běžné základní škole je klíčové zajistit ve třídě klid a řád</w:t>
      </w:r>
      <w:r w:rsidR="00216FB1" w:rsidRPr="00BC2EEA">
        <w:rPr>
          <w:rFonts w:cs="Times New Roman"/>
          <w:sz w:val="24"/>
          <w:szCs w:val="24"/>
          <w:lang w:val="cs-CZ"/>
        </w:rPr>
        <w:t xml:space="preserve">. </w:t>
      </w:r>
      <w:r w:rsidR="00F2607D" w:rsidRPr="00BC2EEA">
        <w:rPr>
          <w:rFonts w:eastAsia="Times New Roman" w:cs="Times New Roman"/>
          <w:sz w:val="24"/>
          <w:szCs w:val="24"/>
          <w:lang w:val="cs-CZ" w:eastAsia="cs-CZ"/>
        </w:rPr>
        <w:t>Dále bylo zjištěno, že diagnóza dalších př</w:t>
      </w:r>
      <w:r w:rsidR="008B37B1" w:rsidRPr="00BC2EEA">
        <w:rPr>
          <w:rFonts w:eastAsia="Times New Roman" w:cs="Times New Roman"/>
          <w:sz w:val="24"/>
          <w:szCs w:val="24"/>
          <w:lang w:val="cs-CZ" w:eastAsia="cs-CZ"/>
        </w:rPr>
        <w:t xml:space="preserve">idružených problémů, jako ADHD a vývojová dysfázie </w:t>
      </w:r>
      <w:r w:rsidR="00F2607D" w:rsidRPr="00BC2EEA">
        <w:rPr>
          <w:rFonts w:eastAsia="Times New Roman" w:cs="Times New Roman"/>
          <w:sz w:val="24"/>
          <w:szCs w:val="24"/>
          <w:lang w:val="cs-CZ" w:eastAsia="cs-CZ"/>
        </w:rPr>
        <w:t>komplikovala žákům se sluchovým postižením vzdělávání v běžné základní škol</w:t>
      </w:r>
      <w:r w:rsidR="00CB1D9B" w:rsidRPr="00BC2EEA">
        <w:rPr>
          <w:rFonts w:eastAsia="Times New Roman" w:cs="Times New Roman"/>
          <w:sz w:val="24"/>
          <w:szCs w:val="24"/>
          <w:lang w:val="cs-CZ" w:eastAsia="cs-CZ"/>
        </w:rPr>
        <w:t>e. To</w:t>
      </w:r>
      <w:r w:rsidR="00CB1D9B">
        <w:rPr>
          <w:rFonts w:eastAsia="Times New Roman" w:cs="Times New Roman"/>
          <w:sz w:val="24"/>
          <w:szCs w:val="24"/>
          <w:lang w:eastAsia="cs-CZ"/>
        </w:rPr>
        <w:t xml:space="preserve"> je </w:t>
      </w:r>
      <w:r w:rsidR="00CB1D9B" w:rsidRPr="00CB1D9B">
        <w:rPr>
          <w:rFonts w:eastAsia="Times New Roman" w:cs="Times New Roman"/>
          <w:sz w:val="24"/>
          <w:szCs w:val="24"/>
          <w:lang w:val="cs-CZ" w:eastAsia="cs-CZ"/>
        </w:rPr>
        <w:t xml:space="preserve">v souladu </w:t>
      </w:r>
      <w:proofErr w:type="gramStart"/>
      <w:r w:rsidR="00CB1D9B" w:rsidRPr="00CB1D9B">
        <w:rPr>
          <w:rFonts w:eastAsia="Times New Roman" w:cs="Times New Roman"/>
          <w:sz w:val="24"/>
          <w:szCs w:val="24"/>
          <w:lang w:val="cs-CZ" w:eastAsia="cs-CZ"/>
        </w:rPr>
        <w:t>se</w:t>
      </w:r>
      <w:proofErr w:type="gramEnd"/>
      <w:r w:rsidR="00CB1D9B" w:rsidRPr="00CB1D9B">
        <w:rPr>
          <w:rFonts w:eastAsia="Times New Roman" w:cs="Times New Roman"/>
          <w:sz w:val="24"/>
          <w:szCs w:val="24"/>
          <w:lang w:val="cs-CZ" w:eastAsia="cs-CZ"/>
        </w:rPr>
        <w:t xml:space="preserve"> odbornou literaturou</w:t>
      </w:r>
      <w:r w:rsidR="00F2607D" w:rsidRPr="00CB1D9B">
        <w:rPr>
          <w:rFonts w:eastAsia="Times New Roman" w:cs="Times New Roman"/>
          <w:sz w:val="24"/>
          <w:szCs w:val="24"/>
          <w:lang w:val="cs-CZ" w:eastAsia="cs-CZ"/>
        </w:rPr>
        <w:t xml:space="preserve">, </w:t>
      </w:r>
      <w:r w:rsidR="00CB1D9B" w:rsidRPr="00CB1D9B">
        <w:rPr>
          <w:rFonts w:eastAsia="Times New Roman" w:cs="Times New Roman"/>
          <w:sz w:val="24"/>
          <w:szCs w:val="24"/>
          <w:lang w:val="cs-CZ" w:eastAsia="cs-CZ"/>
        </w:rPr>
        <w:t xml:space="preserve">která uvádí, </w:t>
      </w:r>
      <w:r w:rsidR="00F2607D" w:rsidRPr="00CB1D9B">
        <w:rPr>
          <w:rFonts w:eastAsia="Times New Roman" w:cs="Times New Roman"/>
          <w:sz w:val="24"/>
          <w:szCs w:val="24"/>
          <w:lang w:val="cs-CZ" w:eastAsia="cs-CZ"/>
        </w:rPr>
        <w:t>že děti s vícečetnými postiženími čelí ve školách</w:t>
      </w:r>
      <w:r w:rsidR="00F2607D" w:rsidRPr="00023CC7">
        <w:rPr>
          <w:rFonts w:eastAsia="Times New Roman" w:cs="Times New Roman"/>
          <w:sz w:val="24"/>
          <w:szCs w:val="24"/>
          <w:lang w:eastAsia="cs-CZ"/>
        </w:rPr>
        <w:t xml:space="preserve"> </w:t>
      </w:r>
      <w:r w:rsidR="00F2607D" w:rsidRPr="00541F87">
        <w:rPr>
          <w:rFonts w:eastAsia="Times New Roman" w:cs="Times New Roman"/>
          <w:sz w:val="24"/>
          <w:szCs w:val="24"/>
          <w:lang w:val="cs-CZ" w:eastAsia="cs-CZ"/>
        </w:rPr>
        <w:t>zvýšeným výzvám a potř</w:t>
      </w:r>
      <w:r w:rsidR="00541F87" w:rsidRPr="00541F87">
        <w:rPr>
          <w:rFonts w:eastAsia="Times New Roman" w:cs="Times New Roman"/>
          <w:sz w:val="24"/>
          <w:szCs w:val="24"/>
          <w:lang w:val="cs-CZ" w:eastAsia="cs-CZ"/>
        </w:rPr>
        <w:t>ebují specializovanější podporu</w:t>
      </w:r>
      <w:r w:rsidR="00582E8C">
        <w:rPr>
          <w:rFonts w:eastAsia="Times New Roman" w:cs="Times New Roman"/>
          <w:sz w:val="24"/>
          <w:szCs w:val="24"/>
          <w:lang w:val="cs-CZ" w:eastAsia="cs-CZ"/>
        </w:rPr>
        <w:t xml:space="preserve"> (Horáková </w:t>
      </w:r>
      <w:r w:rsidR="00F2607D" w:rsidRPr="00541F87">
        <w:rPr>
          <w:rFonts w:eastAsia="Times New Roman" w:cs="Times New Roman"/>
          <w:sz w:val="24"/>
          <w:szCs w:val="24"/>
          <w:lang w:val="cs-CZ" w:eastAsia="cs-CZ"/>
        </w:rPr>
        <w:t>2012)</w:t>
      </w:r>
      <w:r w:rsidR="00541F87" w:rsidRPr="00541F87">
        <w:rPr>
          <w:rFonts w:eastAsia="Times New Roman" w:cs="Times New Roman"/>
          <w:sz w:val="24"/>
          <w:szCs w:val="24"/>
          <w:lang w:val="cs-CZ" w:eastAsia="cs-CZ"/>
        </w:rPr>
        <w:t>.</w:t>
      </w:r>
      <w:r w:rsidR="00F2607D" w:rsidRPr="00541F87">
        <w:rPr>
          <w:rFonts w:eastAsia="Times New Roman" w:cs="Times New Roman"/>
          <w:sz w:val="24"/>
          <w:szCs w:val="24"/>
          <w:lang w:val="cs-CZ" w:eastAsia="cs-CZ"/>
        </w:rPr>
        <w:t xml:space="preserve"> Překvapivým zjištěním je, </w:t>
      </w:r>
      <w:r w:rsidR="00F2607D" w:rsidRPr="00541F87">
        <w:rPr>
          <w:rFonts w:eastAsia="Times New Roman" w:cs="Times New Roman"/>
          <w:sz w:val="24"/>
          <w:szCs w:val="24"/>
          <w:shd w:val="clear" w:color="auto" w:fill="FFFFFF" w:themeFill="background1"/>
          <w:lang w:val="cs-CZ" w:eastAsia="cs-CZ"/>
        </w:rPr>
        <w:t>že rodiče nepovaž</w:t>
      </w:r>
      <w:r w:rsidR="006A2BA5" w:rsidRPr="00541F87">
        <w:rPr>
          <w:rFonts w:eastAsia="Times New Roman" w:cs="Times New Roman"/>
          <w:sz w:val="24"/>
          <w:szCs w:val="24"/>
          <w:shd w:val="clear" w:color="auto" w:fill="FFFFFF" w:themeFill="background1"/>
          <w:lang w:val="cs-CZ" w:eastAsia="cs-CZ"/>
        </w:rPr>
        <w:t>ovali nerespektování doporučení vzdělávací cesty s</w:t>
      </w:r>
      <w:r w:rsidR="00F2607D" w:rsidRPr="00541F87">
        <w:rPr>
          <w:rFonts w:eastAsia="Times New Roman" w:cs="Times New Roman"/>
          <w:sz w:val="24"/>
          <w:szCs w:val="24"/>
          <w:shd w:val="clear" w:color="auto" w:fill="FFFFFF" w:themeFill="background1"/>
          <w:lang w:val="cs-CZ" w:eastAsia="cs-CZ"/>
        </w:rPr>
        <w:t>peciálně-pedagogic</w:t>
      </w:r>
      <w:r w:rsidR="00063E20" w:rsidRPr="00541F87">
        <w:rPr>
          <w:rFonts w:eastAsia="Times New Roman" w:cs="Times New Roman"/>
          <w:sz w:val="24"/>
          <w:szCs w:val="24"/>
          <w:shd w:val="clear" w:color="auto" w:fill="FFFFFF" w:themeFill="background1"/>
          <w:lang w:val="cs-CZ" w:eastAsia="cs-CZ"/>
        </w:rPr>
        <w:t>kým centrem</w:t>
      </w:r>
      <w:r w:rsidR="00113BDB" w:rsidRPr="00541F87">
        <w:rPr>
          <w:rFonts w:eastAsia="Times New Roman" w:cs="Times New Roman"/>
          <w:sz w:val="24"/>
          <w:szCs w:val="24"/>
          <w:shd w:val="clear" w:color="auto" w:fill="FFFFFF" w:themeFill="background1"/>
          <w:lang w:val="cs-CZ" w:eastAsia="cs-CZ"/>
        </w:rPr>
        <w:t xml:space="preserve"> za okolnost, </w:t>
      </w:r>
      <w:r w:rsidR="00F2607D" w:rsidRPr="00541F87">
        <w:rPr>
          <w:rFonts w:eastAsia="Times New Roman" w:cs="Times New Roman"/>
          <w:sz w:val="24"/>
          <w:szCs w:val="24"/>
          <w:shd w:val="clear" w:color="auto" w:fill="FFFFFF" w:themeFill="background1"/>
          <w:lang w:val="cs-CZ" w:eastAsia="cs-CZ"/>
        </w:rPr>
        <w:t xml:space="preserve"> </w:t>
      </w:r>
      <w:r w:rsidR="00113BDB" w:rsidRPr="00541F87">
        <w:rPr>
          <w:rFonts w:eastAsia="Times New Roman" w:cs="Times New Roman"/>
          <w:color w:val="000000"/>
          <w:sz w:val="24"/>
          <w:szCs w:val="24"/>
          <w:shd w:val="clear" w:color="auto" w:fill="FFFFFF" w:themeFill="background1"/>
          <w:lang w:val="cs-CZ" w:eastAsia="cs-CZ"/>
        </w:rPr>
        <w:t>která</w:t>
      </w:r>
      <w:r w:rsidR="00F2607D" w:rsidRPr="00541F87">
        <w:rPr>
          <w:rFonts w:eastAsia="Times New Roman" w:cs="Times New Roman"/>
          <w:color w:val="000000"/>
          <w:sz w:val="24"/>
          <w:szCs w:val="24"/>
          <w:shd w:val="clear" w:color="auto" w:fill="FFFFFF" w:themeFill="background1"/>
          <w:lang w:val="cs-CZ" w:eastAsia="cs-CZ"/>
        </w:rPr>
        <w:t xml:space="preserve"> mohl</w:t>
      </w:r>
      <w:r w:rsidR="00113BDB" w:rsidRPr="00541F87">
        <w:rPr>
          <w:rFonts w:eastAsia="Times New Roman" w:cs="Times New Roman"/>
          <w:color w:val="000000"/>
          <w:sz w:val="24"/>
          <w:szCs w:val="24"/>
          <w:shd w:val="clear" w:color="auto" w:fill="FFFFFF" w:themeFill="background1"/>
          <w:lang w:val="cs-CZ" w:eastAsia="cs-CZ"/>
        </w:rPr>
        <w:t>a</w:t>
      </w:r>
      <w:r w:rsidR="00F2607D" w:rsidRPr="00541F87">
        <w:rPr>
          <w:rFonts w:eastAsia="Times New Roman" w:cs="Times New Roman"/>
          <w:color w:val="000000"/>
          <w:sz w:val="24"/>
          <w:szCs w:val="24"/>
          <w:shd w:val="clear" w:color="auto" w:fill="FFFFFF" w:themeFill="background1"/>
          <w:lang w:val="cs-CZ" w:eastAsia="cs-CZ"/>
        </w:rPr>
        <w:t xml:space="preserve"> vést k neúspěšnému </w:t>
      </w:r>
      <w:r w:rsidR="00F2607D" w:rsidRPr="00541F87">
        <w:rPr>
          <w:rFonts w:eastAsia="Times New Roman" w:cs="Times New Roman"/>
          <w:color w:val="000000"/>
          <w:sz w:val="24"/>
          <w:szCs w:val="24"/>
          <w:lang w:val="cs-CZ" w:eastAsia="cs-CZ"/>
        </w:rPr>
        <w:t>vzdělávání na běžné základní škole a přispět tak k přechodu žáka.</w:t>
      </w:r>
    </w:p>
    <w:p w14:paraId="086AB11B" w14:textId="0AB70A44" w:rsidR="00F2607D" w:rsidRPr="00F2607D" w:rsidRDefault="00F2607D" w:rsidP="00F2607D">
      <w:pPr>
        <w:spacing w:after="0" w:line="360" w:lineRule="auto"/>
        <w:ind w:firstLine="567"/>
        <w:jc w:val="both"/>
        <w:rPr>
          <w:rFonts w:ascii="Times New Roman" w:hAnsi="Times New Roman" w:cs="Times New Roman"/>
          <w:sz w:val="24"/>
          <w:szCs w:val="24"/>
        </w:rPr>
      </w:pPr>
      <w:r w:rsidRPr="00F2607D">
        <w:rPr>
          <w:rFonts w:ascii="Times New Roman" w:hAnsi="Times New Roman" w:cs="Times New Roman"/>
          <w:sz w:val="24"/>
          <w:szCs w:val="24"/>
        </w:rPr>
        <w:t xml:space="preserve">Rodičům s přechodem ve všech případech pomáhalo příslušné SPC, dále pak vstřícní ředitelé škol pro žáky se sluchovým postižením, což bylo často v ostrém kontrastu s vedením běžných základních škol. </w:t>
      </w:r>
      <w:r w:rsidRPr="00F2607D">
        <w:rPr>
          <w:rFonts w:ascii="Times New Roman" w:eastAsia="Times New Roman" w:hAnsi="Times New Roman" w:cs="Times New Roman"/>
          <w:sz w:val="24"/>
          <w:szCs w:val="24"/>
          <w:lang w:eastAsia="cs-CZ"/>
        </w:rPr>
        <w:t>Spe</w:t>
      </w:r>
      <w:r w:rsidR="00216FB1">
        <w:rPr>
          <w:rFonts w:ascii="Times New Roman" w:eastAsia="Times New Roman" w:hAnsi="Times New Roman" w:cs="Times New Roman"/>
          <w:sz w:val="24"/>
          <w:szCs w:val="24"/>
          <w:lang w:eastAsia="cs-CZ"/>
        </w:rPr>
        <w:t xml:space="preserve">ciálně pedagogická centra </w:t>
      </w:r>
      <w:r w:rsidRPr="00F2607D">
        <w:rPr>
          <w:rFonts w:ascii="Times New Roman" w:eastAsia="Times New Roman" w:hAnsi="Times New Roman" w:cs="Times New Roman"/>
          <w:sz w:val="24"/>
          <w:szCs w:val="24"/>
          <w:lang w:eastAsia="cs-CZ"/>
        </w:rPr>
        <w:t>hrála v procesu přechodu žáka se sluchovým postižením z běžného vzdělávání do školy pro žáky se sluchovým postižením významnou roli, poskytovala odbornou pomoc a doporučení, která rodiče výrazně ovlivňovala. Literatura uvádí, že spolupráce s odborníky a využívání poradenských služeb může výrazně zlepšit proces přechodu a adaptace dětí se speciálními vzdělávacími potře</w:t>
      </w:r>
      <w:r w:rsidR="00541F87">
        <w:rPr>
          <w:rFonts w:ascii="Times New Roman" w:eastAsia="Times New Roman" w:hAnsi="Times New Roman" w:cs="Times New Roman"/>
          <w:sz w:val="24"/>
          <w:szCs w:val="24"/>
          <w:lang w:eastAsia="cs-CZ"/>
        </w:rPr>
        <w:t xml:space="preserve">bami v novém školním prostředí </w:t>
      </w:r>
      <w:r w:rsidRPr="00F2607D">
        <w:rPr>
          <w:rFonts w:ascii="Times New Roman" w:eastAsia="Times New Roman" w:hAnsi="Times New Roman" w:cs="Times New Roman"/>
          <w:sz w:val="24"/>
          <w:szCs w:val="24"/>
          <w:lang w:eastAsia="cs-CZ"/>
        </w:rPr>
        <w:t>(</w:t>
      </w:r>
      <w:proofErr w:type="spellStart"/>
      <w:r w:rsidRPr="00F2607D">
        <w:rPr>
          <w:rFonts w:ascii="Times New Roman" w:eastAsia="Times New Roman" w:hAnsi="Times New Roman" w:cs="Times New Roman"/>
          <w:sz w:val="24"/>
          <w:szCs w:val="24"/>
          <w:lang w:eastAsia="cs-CZ"/>
        </w:rPr>
        <w:t>Jungw</w:t>
      </w:r>
      <w:r w:rsidR="00475FEF">
        <w:rPr>
          <w:rFonts w:ascii="Times New Roman" w:eastAsia="Times New Roman" w:hAnsi="Times New Roman" w:cs="Times New Roman"/>
          <w:sz w:val="24"/>
          <w:szCs w:val="24"/>
          <w:lang w:eastAsia="cs-CZ"/>
        </w:rPr>
        <w:t>irthová</w:t>
      </w:r>
      <w:proofErr w:type="spellEnd"/>
      <w:r w:rsidR="00475FEF">
        <w:rPr>
          <w:rFonts w:ascii="Times New Roman" w:eastAsia="Times New Roman" w:hAnsi="Times New Roman" w:cs="Times New Roman"/>
          <w:sz w:val="24"/>
          <w:szCs w:val="24"/>
          <w:lang w:eastAsia="cs-CZ"/>
        </w:rPr>
        <w:t xml:space="preserve"> </w:t>
      </w:r>
      <w:r w:rsidRPr="00F2607D">
        <w:rPr>
          <w:rFonts w:ascii="Times New Roman" w:eastAsia="Times New Roman" w:hAnsi="Times New Roman" w:cs="Times New Roman"/>
          <w:sz w:val="24"/>
          <w:szCs w:val="24"/>
          <w:lang w:eastAsia="cs-CZ"/>
        </w:rPr>
        <w:t>2015)</w:t>
      </w:r>
      <w:r w:rsidR="00541F87">
        <w:rPr>
          <w:rFonts w:ascii="Times New Roman" w:eastAsia="Times New Roman" w:hAnsi="Times New Roman" w:cs="Times New Roman"/>
          <w:sz w:val="24"/>
          <w:szCs w:val="24"/>
          <w:lang w:eastAsia="cs-CZ"/>
        </w:rPr>
        <w:t>.</w:t>
      </w:r>
    </w:p>
    <w:p w14:paraId="00191667" w14:textId="1E480E6F" w:rsidR="00F2607D" w:rsidRPr="00F2607D" w:rsidRDefault="00F2607D" w:rsidP="00F2607D">
      <w:pPr>
        <w:spacing w:after="0" w:line="360" w:lineRule="auto"/>
        <w:ind w:firstLine="567"/>
        <w:jc w:val="both"/>
        <w:rPr>
          <w:rFonts w:ascii="Times New Roman" w:eastAsia="Times New Roman" w:hAnsi="Times New Roman" w:cs="Times New Roman"/>
          <w:sz w:val="24"/>
          <w:szCs w:val="24"/>
          <w:lang w:eastAsia="cs-CZ"/>
        </w:rPr>
      </w:pPr>
      <w:r w:rsidRPr="00F2607D">
        <w:rPr>
          <w:rFonts w:ascii="Times New Roman" w:hAnsi="Times New Roman" w:cs="Times New Roman"/>
          <w:sz w:val="24"/>
          <w:szCs w:val="24"/>
        </w:rPr>
        <w:t xml:space="preserve">Adaptace všech žáků výzkumného vzorku proběhla bez větších obtíží, všichni dosáhli zvýšení naplňování výukových cílů v prostředí nové školy. Tempo adaptace bylo individuální. Adaptace přinesla celému vzorku zlepšení komunikačních dovedností a odstranění komunikačních bariér mezi spolužáky. Významným přínosem bylo také odlehčení rodinám žáků, které nebyly tolik zatěžovány neúměrnou domácí přípravou a měly více času na trávení společných chvil. Společným atributem adaptace pak byl příklon k vrstevníkům se stejným postižením. </w:t>
      </w:r>
      <w:r w:rsidRPr="00F2607D">
        <w:rPr>
          <w:rFonts w:ascii="Times New Roman" w:eastAsia="Times New Roman" w:hAnsi="Times New Roman" w:cs="Times New Roman"/>
          <w:sz w:val="24"/>
          <w:szCs w:val="24"/>
          <w:lang w:eastAsia="cs-CZ"/>
        </w:rPr>
        <w:t>Adaptační proces v nových školách pro sluchově postižené byl většinou úspě</w:t>
      </w:r>
      <w:r w:rsidR="00541F87">
        <w:rPr>
          <w:rFonts w:ascii="Times New Roman" w:eastAsia="Times New Roman" w:hAnsi="Times New Roman" w:cs="Times New Roman"/>
          <w:sz w:val="24"/>
          <w:szCs w:val="24"/>
          <w:lang w:eastAsia="cs-CZ"/>
        </w:rPr>
        <w:t>šný, což potvrzuje i literatura, která poukazuje na to,</w:t>
      </w:r>
      <w:r w:rsidRPr="00F2607D">
        <w:rPr>
          <w:rFonts w:ascii="Times New Roman" w:eastAsia="Times New Roman" w:hAnsi="Times New Roman" w:cs="Times New Roman"/>
          <w:sz w:val="24"/>
          <w:szCs w:val="24"/>
          <w:lang w:eastAsia="cs-CZ"/>
        </w:rPr>
        <w:t xml:space="preserve"> že specializovaná prostředí mohou lépe naplňovat potřeby těchto dětí a podporovat jejich mentální</w:t>
      </w:r>
      <w:r w:rsidR="00FE59EB">
        <w:rPr>
          <w:rFonts w:ascii="Times New Roman" w:eastAsia="Times New Roman" w:hAnsi="Times New Roman" w:cs="Times New Roman"/>
          <w:sz w:val="24"/>
          <w:szCs w:val="24"/>
          <w:lang w:eastAsia="cs-CZ"/>
        </w:rPr>
        <w:t xml:space="preserve"> a sociální rozvoj (</w:t>
      </w:r>
      <w:proofErr w:type="spellStart"/>
      <w:r w:rsidR="00FE59EB">
        <w:rPr>
          <w:rFonts w:ascii="Times New Roman" w:eastAsia="Times New Roman" w:hAnsi="Times New Roman" w:cs="Times New Roman"/>
          <w:sz w:val="24"/>
          <w:szCs w:val="24"/>
          <w:lang w:eastAsia="cs-CZ"/>
        </w:rPr>
        <w:t>Slowík</w:t>
      </w:r>
      <w:proofErr w:type="spellEnd"/>
      <w:r w:rsidR="00FE59EB">
        <w:rPr>
          <w:rFonts w:ascii="Times New Roman" w:eastAsia="Times New Roman" w:hAnsi="Times New Roman" w:cs="Times New Roman"/>
          <w:sz w:val="24"/>
          <w:szCs w:val="24"/>
          <w:lang w:eastAsia="cs-CZ"/>
        </w:rPr>
        <w:t xml:space="preserve"> </w:t>
      </w:r>
      <w:r w:rsidRPr="00F2607D">
        <w:rPr>
          <w:rFonts w:ascii="Times New Roman" w:eastAsia="Times New Roman" w:hAnsi="Times New Roman" w:cs="Times New Roman"/>
          <w:sz w:val="24"/>
          <w:szCs w:val="24"/>
          <w:lang w:eastAsia="cs-CZ"/>
        </w:rPr>
        <w:t>2022</w:t>
      </w:r>
      <w:r w:rsidR="00FE59EB">
        <w:rPr>
          <w:rFonts w:ascii="Times New Roman" w:eastAsia="Times New Roman" w:hAnsi="Times New Roman" w:cs="Times New Roman"/>
          <w:sz w:val="24"/>
          <w:szCs w:val="24"/>
          <w:lang w:eastAsia="cs-CZ"/>
        </w:rPr>
        <w:t xml:space="preserve">, Horáková </w:t>
      </w:r>
      <w:r w:rsidRPr="00F2607D">
        <w:rPr>
          <w:rFonts w:ascii="Times New Roman" w:eastAsia="Times New Roman" w:hAnsi="Times New Roman" w:cs="Times New Roman"/>
          <w:sz w:val="24"/>
          <w:szCs w:val="24"/>
          <w:lang w:eastAsia="cs-CZ"/>
        </w:rPr>
        <w:t xml:space="preserve">2012). Rodiče uváděli zlepšení v oblasti komunikace, emocí a sociální integrace jejich dětí po přechodu do </w:t>
      </w:r>
      <w:r w:rsidR="00582E8C">
        <w:rPr>
          <w:rFonts w:ascii="Times New Roman" w:eastAsia="Times New Roman" w:hAnsi="Times New Roman" w:cs="Times New Roman"/>
          <w:sz w:val="24"/>
          <w:szCs w:val="24"/>
          <w:lang w:eastAsia="cs-CZ"/>
        </w:rPr>
        <w:t>školy pro sluchově postižené.</w:t>
      </w:r>
    </w:p>
    <w:p w14:paraId="4BC2AD95" w14:textId="5153BD1A" w:rsidR="0066213A" w:rsidRPr="00F2607D" w:rsidRDefault="00F2607D" w:rsidP="00F2607D">
      <w:pPr>
        <w:spacing w:after="0" w:line="360" w:lineRule="auto"/>
        <w:ind w:firstLine="567"/>
        <w:jc w:val="both"/>
        <w:rPr>
          <w:rFonts w:ascii="Times New Roman" w:hAnsi="Times New Roman" w:cs="Times New Roman"/>
          <w:sz w:val="24"/>
          <w:szCs w:val="24"/>
        </w:rPr>
      </w:pPr>
      <w:r w:rsidRPr="00F2607D">
        <w:rPr>
          <w:rFonts w:ascii="Times New Roman" w:hAnsi="Times New Roman" w:cs="Times New Roman"/>
          <w:sz w:val="24"/>
          <w:szCs w:val="24"/>
        </w:rPr>
        <w:lastRenderedPageBreak/>
        <w:t>Ačkoliv přestup do školy pro sluchově postižené může přinést mnoho výhod jak pro žáky se sluchovým postižením, tak pro jejich rodiny, jako je lepší adaptace, zlepšení komunikačních dovedností a sociální integrace, existují i negativa provázející změnu vzdělávacího proudu. Tato negativa</w:t>
      </w:r>
      <w:r w:rsidR="00B82B0B">
        <w:rPr>
          <w:rFonts w:ascii="Times New Roman" w:hAnsi="Times New Roman" w:cs="Times New Roman"/>
          <w:sz w:val="24"/>
          <w:szCs w:val="24"/>
        </w:rPr>
        <w:t xml:space="preserve"> zahrnují sociální </w:t>
      </w:r>
      <w:r w:rsidRPr="00F2607D">
        <w:rPr>
          <w:rFonts w:ascii="Times New Roman" w:hAnsi="Times New Roman" w:cs="Times New Roman"/>
          <w:sz w:val="24"/>
          <w:szCs w:val="24"/>
        </w:rPr>
        <w:t xml:space="preserve">a praktické aspekty. Přechod do školy pro žáky se sluchovým postižením může vést k sociální izolaci od běžné populace, a to úmyslně i neúmyslně. Dobrovolná separace sledovaného vzorku </w:t>
      </w:r>
      <w:r w:rsidR="00582E8C">
        <w:rPr>
          <w:rFonts w:ascii="Times New Roman" w:hAnsi="Times New Roman" w:cs="Times New Roman"/>
          <w:sz w:val="24"/>
          <w:szCs w:val="24"/>
        </w:rPr>
        <w:t>od intaktních dětí je</w:t>
      </w:r>
      <w:r w:rsidRPr="00F2607D">
        <w:rPr>
          <w:rFonts w:ascii="Times New Roman" w:hAnsi="Times New Roman" w:cs="Times New Roman"/>
          <w:sz w:val="24"/>
          <w:szCs w:val="24"/>
        </w:rPr>
        <w:t xml:space="preserve"> toho důkazem. Žáci mohou ztratit kontakt se svými vrstevníky z běžné školy a s širší společností, což může omezit jejich schopnost integrovat se do běžného života a rozvíjet sociální dovednosti potřebné pro interakci s lidm</w:t>
      </w:r>
      <w:r w:rsidR="00582E8C">
        <w:rPr>
          <w:rFonts w:ascii="Times New Roman" w:hAnsi="Times New Roman" w:cs="Times New Roman"/>
          <w:sz w:val="24"/>
          <w:szCs w:val="24"/>
        </w:rPr>
        <w:t>i bez postižení</w:t>
      </w:r>
      <w:r w:rsidR="0066213A">
        <w:rPr>
          <w:rFonts w:ascii="Times New Roman" w:hAnsi="Times New Roman" w:cs="Times New Roman"/>
          <w:sz w:val="24"/>
          <w:szCs w:val="24"/>
        </w:rPr>
        <w:t xml:space="preserve"> (</w:t>
      </w:r>
      <w:proofErr w:type="spellStart"/>
      <w:r w:rsidR="0066213A">
        <w:rPr>
          <w:rFonts w:ascii="Times New Roman" w:hAnsi="Times New Roman" w:cs="Times New Roman"/>
          <w:sz w:val="24"/>
          <w:szCs w:val="24"/>
        </w:rPr>
        <w:t>Jungwirthová</w:t>
      </w:r>
      <w:proofErr w:type="spellEnd"/>
      <w:r w:rsidR="0066213A">
        <w:rPr>
          <w:rFonts w:ascii="Times New Roman" w:hAnsi="Times New Roman" w:cs="Times New Roman"/>
          <w:sz w:val="24"/>
          <w:szCs w:val="24"/>
        </w:rPr>
        <w:t xml:space="preserve"> 2015)</w:t>
      </w:r>
      <w:r w:rsidR="00582E8C">
        <w:rPr>
          <w:rFonts w:ascii="Times New Roman" w:hAnsi="Times New Roman" w:cs="Times New Roman"/>
          <w:sz w:val="24"/>
          <w:szCs w:val="24"/>
        </w:rPr>
        <w:t>.</w:t>
      </w:r>
    </w:p>
    <w:p w14:paraId="2629EE6F" w14:textId="77777777" w:rsidR="00F2607D" w:rsidRPr="00F2607D" w:rsidRDefault="00F2607D" w:rsidP="00F2607D">
      <w:pPr>
        <w:spacing w:after="0" w:line="360" w:lineRule="auto"/>
        <w:ind w:firstLine="567"/>
        <w:jc w:val="both"/>
        <w:rPr>
          <w:rFonts w:ascii="Times New Roman" w:hAnsi="Times New Roman" w:cs="Times New Roman"/>
          <w:sz w:val="24"/>
          <w:szCs w:val="24"/>
        </w:rPr>
      </w:pPr>
    </w:p>
    <w:p w14:paraId="2D530956" w14:textId="1BF38A00" w:rsidR="00983B06" w:rsidRPr="001857B8" w:rsidRDefault="00F2607D" w:rsidP="00F2607D">
      <w:pPr>
        <w:spacing w:after="0" w:line="360" w:lineRule="auto"/>
        <w:jc w:val="both"/>
      </w:pPr>
      <w:r w:rsidRPr="00F2607D">
        <w:rPr>
          <w:rFonts w:ascii="Times New Roman" w:hAnsi="Times New Roman" w:cs="Times New Roman"/>
          <w:color w:val="FF0000"/>
          <w:sz w:val="24"/>
          <w:szCs w:val="24"/>
        </w:rPr>
        <w:tab/>
      </w:r>
      <w:r w:rsidRPr="00F2607D">
        <w:rPr>
          <w:rFonts w:ascii="Times New Roman" w:hAnsi="Times New Roman" w:cs="Times New Roman"/>
          <w:sz w:val="24"/>
          <w:szCs w:val="24"/>
        </w:rPr>
        <w:t>Při realizaci výzkumného šetření, získávání a zpracovávání</w:t>
      </w:r>
      <w:r w:rsidR="00113BDB">
        <w:rPr>
          <w:rFonts w:ascii="Times New Roman" w:hAnsi="Times New Roman" w:cs="Times New Roman"/>
          <w:sz w:val="24"/>
          <w:szCs w:val="24"/>
        </w:rPr>
        <w:t xml:space="preserve"> dat byly autorkou zaznamenány </w:t>
      </w:r>
      <w:r w:rsidRPr="00F2607D">
        <w:rPr>
          <w:rFonts w:ascii="Times New Roman" w:hAnsi="Times New Roman" w:cs="Times New Roman"/>
          <w:sz w:val="24"/>
          <w:szCs w:val="24"/>
        </w:rPr>
        <w:t xml:space="preserve">limity, které by mohly </w:t>
      </w:r>
      <w:r w:rsidRPr="00113BDB">
        <w:rPr>
          <w:rFonts w:ascii="Times New Roman" w:hAnsi="Times New Roman" w:cs="Times New Roman"/>
          <w:sz w:val="24"/>
          <w:szCs w:val="24"/>
        </w:rPr>
        <w:t>určitým</w:t>
      </w:r>
      <w:r w:rsidRPr="00F2607D">
        <w:rPr>
          <w:rFonts w:ascii="Times New Roman" w:hAnsi="Times New Roman" w:cs="Times New Roman"/>
          <w:sz w:val="24"/>
          <w:szCs w:val="24"/>
        </w:rPr>
        <w:t xml:space="preserve"> způsobem získaná data, jejich analýzu i interpretaci ovlivnit.</w:t>
      </w:r>
      <w:r w:rsidRPr="00F2607D">
        <w:t xml:space="preserve"> </w:t>
      </w:r>
    </w:p>
    <w:p w14:paraId="5BC2BA3E" w14:textId="465A0015" w:rsidR="00983B06" w:rsidRPr="00983B06" w:rsidRDefault="00983B06" w:rsidP="00F2607D">
      <w:pPr>
        <w:spacing w:after="0" w:line="360" w:lineRule="auto"/>
        <w:jc w:val="both"/>
      </w:pPr>
      <w:r>
        <w:tab/>
      </w:r>
      <w:r w:rsidR="00F2607D" w:rsidRPr="00F2607D">
        <w:rPr>
          <w:rFonts w:ascii="Times New Roman" w:hAnsi="Times New Roman" w:cs="Times New Roman"/>
          <w:sz w:val="24"/>
          <w:szCs w:val="24"/>
        </w:rPr>
        <w:t>Mezi</w:t>
      </w:r>
      <w:r w:rsidR="001857B8">
        <w:rPr>
          <w:rFonts w:ascii="Times New Roman" w:hAnsi="Times New Roman" w:cs="Times New Roman"/>
          <w:sz w:val="24"/>
          <w:szCs w:val="24"/>
        </w:rPr>
        <w:t xml:space="preserve"> hlavní</w:t>
      </w:r>
      <w:r w:rsidR="00F2607D" w:rsidRPr="00F2607D">
        <w:rPr>
          <w:rFonts w:ascii="Times New Roman" w:hAnsi="Times New Roman" w:cs="Times New Roman"/>
          <w:sz w:val="24"/>
          <w:szCs w:val="24"/>
        </w:rPr>
        <w:t xml:space="preserve"> bariéry výzkumu patří neochota škol i samotných rodičů ke spolupráci na výzkumu.</w:t>
      </w:r>
      <w:r w:rsidR="00F2607D" w:rsidRPr="00F2607D">
        <w:rPr>
          <w:rFonts w:ascii="Times New Roman" w:hAnsi="Times New Roman" w:cs="Times New Roman"/>
          <w:color w:val="FF0000"/>
          <w:sz w:val="24"/>
          <w:szCs w:val="24"/>
        </w:rPr>
        <w:t xml:space="preserve"> </w:t>
      </w:r>
      <w:r w:rsidR="00F2607D" w:rsidRPr="00F2607D">
        <w:rPr>
          <w:rFonts w:ascii="Times New Roman" w:hAnsi="Times New Roman" w:cs="Times New Roman"/>
          <w:sz w:val="24"/>
          <w:szCs w:val="24"/>
        </w:rPr>
        <w:t>Výsledky by mohly být výrazně odli</w:t>
      </w:r>
      <w:r w:rsidR="0027280F">
        <w:rPr>
          <w:rFonts w:ascii="Times New Roman" w:hAnsi="Times New Roman" w:cs="Times New Roman"/>
          <w:sz w:val="24"/>
          <w:szCs w:val="24"/>
        </w:rPr>
        <w:t>šné při širším rozpětí informan</w:t>
      </w:r>
      <w:r w:rsidR="00F2607D" w:rsidRPr="00F2607D">
        <w:rPr>
          <w:rFonts w:ascii="Times New Roman" w:hAnsi="Times New Roman" w:cs="Times New Roman"/>
          <w:sz w:val="24"/>
          <w:szCs w:val="24"/>
        </w:rPr>
        <w:t xml:space="preserve">tů. Cílem studie však není získat statistická data, ale popsat několik konkrétních případů. </w:t>
      </w:r>
    </w:p>
    <w:p w14:paraId="502C810E" w14:textId="02700938" w:rsidR="00F2607D" w:rsidRPr="001D407D" w:rsidRDefault="00F2607D" w:rsidP="00F2607D">
      <w:pPr>
        <w:spacing w:after="0" w:line="360" w:lineRule="auto"/>
        <w:jc w:val="both"/>
        <w:rPr>
          <w:rFonts w:ascii="Times New Roman" w:hAnsi="Times New Roman" w:cs="Times New Roman"/>
          <w:sz w:val="24"/>
          <w:szCs w:val="24"/>
        </w:rPr>
      </w:pPr>
      <w:r w:rsidRPr="00F2607D">
        <w:rPr>
          <w:rFonts w:ascii="Times New Roman" w:hAnsi="Times New Roman" w:cs="Times New Roman"/>
          <w:color w:val="FF0000"/>
          <w:sz w:val="24"/>
          <w:szCs w:val="24"/>
        </w:rPr>
        <w:t xml:space="preserve"> </w:t>
      </w:r>
      <w:r w:rsidRPr="00F2607D">
        <w:rPr>
          <w:rFonts w:ascii="Times New Roman" w:hAnsi="Times New Roman" w:cs="Times New Roman"/>
          <w:color w:val="FF0000"/>
          <w:sz w:val="24"/>
          <w:szCs w:val="24"/>
        </w:rPr>
        <w:tab/>
      </w:r>
      <w:r w:rsidRPr="00F2607D">
        <w:rPr>
          <w:rFonts w:ascii="Times New Roman" w:hAnsi="Times New Roman" w:cs="Times New Roman"/>
          <w:sz w:val="24"/>
          <w:szCs w:val="24"/>
        </w:rPr>
        <w:t>Další limit autorka vidí v možném zkreslení a neúplnosti informací od matek, které si po několika letech nemusely pamatovat všechny podrobn</w:t>
      </w:r>
      <w:r w:rsidR="0027280F">
        <w:rPr>
          <w:rFonts w:ascii="Times New Roman" w:hAnsi="Times New Roman" w:cs="Times New Roman"/>
          <w:sz w:val="24"/>
          <w:szCs w:val="24"/>
        </w:rPr>
        <w:t>osti. Pro doplnění počtu participantů</w:t>
      </w:r>
      <w:r w:rsidRPr="00F2607D">
        <w:rPr>
          <w:rFonts w:ascii="Times New Roman" w:hAnsi="Times New Roman" w:cs="Times New Roman"/>
          <w:sz w:val="24"/>
          <w:szCs w:val="24"/>
        </w:rPr>
        <w:t xml:space="preserve"> bylo však nutné tyto matky do výzkumu zahrnout. Matky ovšem podaly dostatek informací, aby výzkum nebyl z velké míry ovlivněn.</w:t>
      </w:r>
      <w:r w:rsidRPr="00F2607D">
        <w:rPr>
          <w:rFonts w:ascii="Times New Roman" w:hAnsi="Times New Roman" w:cs="Times New Roman"/>
          <w:color w:val="FF0000"/>
          <w:sz w:val="24"/>
          <w:szCs w:val="24"/>
        </w:rPr>
        <w:t xml:space="preserve"> </w:t>
      </w:r>
      <w:r w:rsidR="001D407D" w:rsidRPr="001D407D">
        <w:rPr>
          <w:rFonts w:ascii="Times New Roman" w:hAnsi="Times New Roman" w:cs="Times New Roman"/>
          <w:sz w:val="24"/>
          <w:szCs w:val="24"/>
        </w:rPr>
        <w:t>Odpovědi matek mohou být zároveň ovlivněny jejich osobními zkušenostmi a emocionálními vazbami k dětem. To může taktéž vést ke zkreslení výsledků.</w:t>
      </w:r>
    </w:p>
    <w:p w14:paraId="565FE521" w14:textId="77777777" w:rsidR="00F2607D" w:rsidRPr="00F2607D" w:rsidRDefault="00F2607D" w:rsidP="00F2607D">
      <w:pPr>
        <w:spacing w:after="0" w:line="360" w:lineRule="auto"/>
        <w:jc w:val="both"/>
        <w:rPr>
          <w:rFonts w:ascii="Times New Roman" w:hAnsi="Times New Roman" w:cs="Times New Roman"/>
          <w:sz w:val="24"/>
          <w:szCs w:val="24"/>
        </w:rPr>
      </w:pPr>
      <w:r w:rsidRPr="00F2607D">
        <w:rPr>
          <w:rFonts w:ascii="Times New Roman" w:hAnsi="Times New Roman" w:cs="Times New Roman"/>
          <w:color w:val="FF0000"/>
          <w:sz w:val="24"/>
          <w:szCs w:val="24"/>
        </w:rPr>
        <w:tab/>
      </w:r>
      <w:r w:rsidRPr="00F2607D">
        <w:rPr>
          <w:rFonts w:ascii="Times New Roman" w:hAnsi="Times New Roman" w:cs="Times New Roman"/>
          <w:sz w:val="24"/>
          <w:szCs w:val="24"/>
        </w:rPr>
        <w:t xml:space="preserve">Limity můžeme nalézt i na straně metodiky. Ke sběru dat byl zvolen </w:t>
      </w:r>
      <w:proofErr w:type="spellStart"/>
      <w:r w:rsidRPr="00F2607D">
        <w:rPr>
          <w:rFonts w:ascii="Times New Roman" w:hAnsi="Times New Roman" w:cs="Times New Roman"/>
          <w:sz w:val="24"/>
          <w:szCs w:val="24"/>
        </w:rPr>
        <w:t>polostrukturovaný</w:t>
      </w:r>
      <w:proofErr w:type="spellEnd"/>
      <w:r w:rsidRPr="00F2607D">
        <w:rPr>
          <w:rFonts w:ascii="Times New Roman" w:hAnsi="Times New Roman" w:cs="Times New Roman"/>
          <w:sz w:val="24"/>
          <w:szCs w:val="24"/>
        </w:rPr>
        <w:t xml:space="preserve"> rozhovor, který nemá přesně danou strukturu, pouze tematické oblasti, mohlo tedy dojít k možnému odklonění od tématu a získání nerelevantních informací. V naší studii se konkrétně jedná o příliš obsáhlé rozhovory, kdy se rodiče nevyjadřovali pouze k výzkumným otázkám, ale také ke vzdělávací cestě svého dítěte.</w:t>
      </w:r>
    </w:p>
    <w:p w14:paraId="7D1AC1E2" w14:textId="446D816C" w:rsidR="003F01D4" w:rsidRDefault="00F2607D" w:rsidP="00F2607D">
      <w:pPr>
        <w:spacing w:after="0" w:line="360" w:lineRule="auto"/>
        <w:jc w:val="both"/>
        <w:rPr>
          <w:rFonts w:ascii="Times New Roman" w:hAnsi="Times New Roman" w:cs="Times New Roman"/>
          <w:sz w:val="24"/>
          <w:szCs w:val="24"/>
        </w:rPr>
      </w:pPr>
      <w:r w:rsidRPr="00F2607D">
        <w:rPr>
          <w:rFonts w:ascii="Times New Roman" w:hAnsi="Times New Roman" w:cs="Times New Roman"/>
          <w:sz w:val="24"/>
          <w:szCs w:val="24"/>
        </w:rPr>
        <w:tab/>
        <w:t>Mezi limity na straně výzkumníka patří jeho osobnostní vlastnosti, momentální nálada během rozhovoru a předchozí zkušenosti, které mohly vést k určitým předpokladům. Dané limity se mohou promítnout do realizace rozhovorů i jejich následné analýzy.</w:t>
      </w:r>
    </w:p>
    <w:p w14:paraId="380AE6F9" w14:textId="5AD794AC" w:rsidR="001857B8" w:rsidRPr="00B13FC0" w:rsidRDefault="001857B8" w:rsidP="007C11E2">
      <w:pPr>
        <w:pStyle w:val="Normlnweb"/>
        <w:spacing w:before="0" w:beforeAutospacing="0" w:after="0" w:afterAutospacing="0" w:line="360" w:lineRule="auto"/>
        <w:jc w:val="both"/>
        <w:rPr>
          <w:lang w:val="cs-CZ" w:eastAsia="cs-CZ"/>
        </w:rPr>
      </w:pPr>
      <w:r>
        <w:tab/>
      </w:r>
      <w:r w:rsidRPr="00BC2EEA">
        <w:rPr>
          <w:lang w:val="cs-CZ"/>
        </w:rPr>
        <w:t>Je nutné podotknout, že zaměření pouze na rodiče může vést k neúplnému pohledu na problematiku.</w:t>
      </w:r>
      <w:r w:rsidRPr="001857B8">
        <w:t xml:space="preserve"> </w:t>
      </w:r>
      <w:r w:rsidR="007C11E2" w:rsidRPr="007C11E2">
        <w:rPr>
          <w:lang w:val="cs-CZ" w:eastAsia="cs-CZ"/>
        </w:rPr>
        <w:t>Další účastníci, jako jsou pedagogové, pracovníci SPC, ředitelé škol a asistenti pedagoga, mohou nabídnout</w:t>
      </w:r>
      <w:r w:rsidR="007C11E2">
        <w:rPr>
          <w:lang w:val="cs-CZ" w:eastAsia="cs-CZ"/>
        </w:rPr>
        <w:t xml:space="preserve"> klíčové informace a pohledy</w:t>
      </w:r>
      <w:r w:rsidR="007C11E2" w:rsidRPr="007C11E2">
        <w:rPr>
          <w:lang w:val="cs-CZ" w:eastAsia="cs-CZ"/>
        </w:rPr>
        <w:t xml:space="preserve">, které matky nemusí být schopny </w:t>
      </w:r>
      <w:r w:rsidR="007C11E2" w:rsidRPr="007C11E2">
        <w:rPr>
          <w:lang w:val="cs-CZ" w:eastAsia="cs-CZ"/>
        </w:rPr>
        <w:lastRenderedPageBreak/>
        <w:t>nebo ochotny identifi</w:t>
      </w:r>
      <w:r w:rsidR="007C11E2">
        <w:rPr>
          <w:lang w:val="cs-CZ" w:eastAsia="cs-CZ"/>
        </w:rPr>
        <w:t xml:space="preserve">kovat. </w:t>
      </w:r>
      <w:r w:rsidRPr="007C11E2">
        <w:rPr>
          <w:lang w:val="cs-CZ"/>
        </w:rPr>
        <w:t xml:space="preserve">Pro získání plnějšího </w:t>
      </w:r>
      <w:r w:rsidRPr="00BC2EEA">
        <w:rPr>
          <w:lang w:val="cs-CZ"/>
        </w:rPr>
        <w:t>a komple</w:t>
      </w:r>
      <w:r w:rsidR="007C11E2" w:rsidRPr="00BC2EEA">
        <w:rPr>
          <w:lang w:val="cs-CZ"/>
        </w:rPr>
        <w:t xml:space="preserve">xnějšího obrazu je tedy vhodné </w:t>
      </w:r>
      <w:r w:rsidRPr="00BC2EEA">
        <w:rPr>
          <w:lang w:val="cs-CZ"/>
        </w:rPr>
        <w:t>provést následné st</w:t>
      </w:r>
      <w:r w:rsidR="007C11E2" w:rsidRPr="00BC2EEA">
        <w:rPr>
          <w:lang w:val="cs-CZ"/>
        </w:rPr>
        <w:t>udie, které by zahrnuly názory a zkušenosti dalších zainteresovaných</w:t>
      </w:r>
      <w:r w:rsidRPr="00B13FC0">
        <w:rPr>
          <w:lang w:val="cs-CZ"/>
        </w:rPr>
        <w:t xml:space="preserve"> stran.</w:t>
      </w:r>
    </w:p>
    <w:p w14:paraId="06C3AF4E" w14:textId="5C98641A" w:rsidR="007C11E2" w:rsidRDefault="00560485" w:rsidP="00F2607D">
      <w:pPr>
        <w:spacing w:after="0" w:line="360" w:lineRule="auto"/>
        <w:jc w:val="both"/>
        <w:rPr>
          <w:rFonts w:ascii="Times New Roman" w:hAnsi="Times New Roman" w:cs="Times New Roman"/>
          <w:sz w:val="24"/>
          <w:szCs w:val="24"/>
        </w:rPr>
      </w:pPr>
      <w:r w:rsidRPr="00560485">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ab/>
      </w:r>
      <w:r w:rsidRPr="00560485">
        <w:rPr>
          <w:rFonts w:ascii="Times New Roman" w:hAnsi="Times New Roman" w:cs="Times New Roman"/>
          <w:sz w:val="24"/>
          <w:szCs w:val="24"/>
        </w:rPr>
        <w:t xml:space="preserve">I přes tyto limity </w:t>
      </w:r>
      <w:r>
        <w:rPr>
          <w:rFonts w:ascii="Times New Roman" w:hAnsi="Times New Roman" w:cs="Times New Roman"/>
          <w:sz w:val="24"/>
          <w:szCs w:val="24"/>
        </w:rPr>
        <w:t>se autorka domnívá, že</w:t>
      </w:r>
      <w:r w:rsidRPr="00560485">
        <w:rPr>
          <w:rFonts w:ascii="Times New Roman" w:hAnsi="Times New Roman" w:cs="Times New Roman"/>
          <w:sz w:val="24"/>
          <w:szCs w:val="24"/>
        </w:rPr>
        <w:t xml:space="preserve"> </w:t>
      </w:r>
      <w:r w:rsidR="007D3121">
        <w:rPr>
          <w:rFonts w:ascii="Times New Roman" w:hAnsi="Times New Roman" w:cs="Times New Roman"/>
          <w:sz w:val="24"/>
          <w:szCs w:val="24"/>
        </w:rPr>
        <w:t xml:space="preserve">toto výzkumné šetření je přínosné a to vzhledem k nedostatku dosavadních </w:t>
      </w:r>
      <w:r w:rsidR="007D3121" w:rsidRPr="00FF45F7">
        <w:rPr>
          <w:rFonts w:ascii="Times New Roman" w:hAnsi="Times New Roman" w:cs="Times New Roman"/>
          <w:sz w:val="24"/>
          <w:szCs w:val="24"/>
        </w:rPr>
        <w:t xml:space="preserve">informací o přechodu žáka se sluchovým postižením z běžné základní školy </w:t>
      </w:r>
      <w:r w:rsidR="007D3121">
        <w:rPr>
          <w:rFonts w:ascii="Times New Roman" w:hAnsi="Times New Roman" w:cs="Times New Roman"/>
          <w:sz w:val="24"/>
          <w:szCs w:val="24"/>
        </w:rPr>
        <w:t xml:space="preserve">na školu pro sluchově postižené. </w:t>
      </w:r>
      <w:r w:rsidR="00FF45F7" w:rsidRPr="00FF45F7">
        <w:rPr>
          <w:rFonts w:ascii="Times New Roman" w:hAnsi="Times New Roman" w:cs="Times New Roman"/>
          <w:sz w:val="24"/>
          <w:szCs w:val="24"/>
        </w:rPr>
        <w:t xml:space="preserve">V práci jsou prezentovány osobní zkušenosti rodičů, které mohou sloužit jako cenný zdroj informací pro rodiče v obdobné situaci. Vzhledem k povaze </w:t>
      </w:r>
      <w:r w:rsidR="00113BDB">
        <w:rPr>
          <w:rFonts w:ascii="Times New Roman" w:hAnsi="Times New Roman" w:cs="Times New Roman"/>
          <w:sz w:val="24"/>
          <w:szCs w:val="24"/>
        </w:rPr>
        <w:t>výzkumu nelze výsledky zobecnit.</w:t>
      </w:r>
      <w:r w:rsidR="00FF45F7" w:rsidRPr="00FF45F7">
        <w:rPr>
          <w:rFonts w:ascii="Times New Roman" w:hAnsi="Times New Roman" w:cs="Times New Roman"/>
          <w:sz w:val="24"/>
          <w:szCs w:val="24"/>
        </w:rPr>
        <w:t xml:space="preserve"> Výsledky se nevztahují na všechny děti se sluchovým postižením, ale pouze na námi zkoumaný vzorek. Získaná data mohou poskytnout cenný vhled do dané problematiky.</w:t>
      </w:r>
    </w:p>
    <w:p w14:paraId="491F5AFF" w14:textId="741D05DB" w:rsidR="0066213A" w:rsidRPr="00F2607D" w:rsidRDefault="007C11E2" w:rsidP="007C11E2">
      <w:pPr>
        <w:rPr>
          <w:rFonts w:ascii="Times New Roman" w:hAnsi="Times New Roman" w:cs="Times New Roman"/>
          <w:sz w:val="24"/>
          <w:szCs w:val="24"/>
        </w:rPr>
      </w:pPr>
      <w:r>
        <w:rPr>
          <w:rFonts w:ascii="Times New Roman" w:hAnsi="Times New Roman" w:cs="Times New Roman"/>
          <w:sz w:val="24"/>
          <w:szCs w:val="24"/>
        </w:rPr>
        <w:br w:type="page"/>
      </w:r>
    </w:p>
    <w:p w14:paraId="2340CC13" w14:textId="4C8EE284" w:rsidR="00894E8E" w:rsidRPr="00C0410A" w:rsidRDefault="00894E8E" w:rsidP="009F073A">
      <w:pPr>
        <w:pStyle w:val="2"/>
        <w:rPr>
          <w:lang w:val="cs-CZ"/>
        </w:rPr>
      </w:pPr>
      <w:bookmarkStart w:id="50" w:name="_Toc169552854"/>
      <w:r w:rsidRPr="00C0410A">
        <w:rPr>
          <w:lang w:val="cs-CZ"/>
        </w:rPr>
        <w:lastRenderedPageBreak/>
        <w:t>Z</w:t>
      </w:r>
      <w:r w:rsidR="00F7221C">
        <w:rPr>
          <w:lang w:val="cs-CZ"/>
        </w:rPr>
        <w:t>ÁVĚR</w:t>
      </w:r>
      <w:bookmarkEnd w:id="50"/>
    </w:p>
    <w:p w14:paraId="55B7B4FA" w14:textId="604E2A49" w:rsidR="00F7221C" w:rsidRPr="004B1422" w:rsidRDefault="00C6072D" w:rsidP="00F7221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F7221C" w:rsidRPr="004B1422">
        <w:rPr>
          <w:rFonts w:ascii="Times New Roman" w:eastAsia="Times New Roman" w:hAnsi="Times New Roman" w:cs="Times New Roman"/>
          <w:sz w:val="24"/>
          <w:szCs w:val="24"/>
        </w:rPr>
        <w:t xml:space="preserve">Diplomová práce pojednává o přechodu žáka se sluchovým postižením z běžné základní školy do školy pro sluchově postižené. </w:t>
      </w:r>
      <w:r w:rsidR="00BC2EEA">
        <w:rPr>
          <w:rFonts w:ascii="Times New Roman" w:hAnsi="Times New Roman" w:cs="Times New Roman"/>
          <w:sz w:val="24"/>
          <w:szCs w:val="24"/>
        </w:rPr>
        <w:t>Na zvolené téma jsem se zaměřila</w:t>
      </w:r>
      <w:r w:rsidR="00F7221C" w:rsidRPr="004B1422">
        <w:rPr>
          <w:rFonts w:ascii="Times New Roman" w:hAnsi="Times New Roman" w:cs="Times New Roman"/>
          <w:sz w:val="24"/>
          <w:szCs w:val="24"/>
        </w:rPr>
        <w:t xml:space="preserve"> především z pohledu rodičů. </w:t>
      </w:r>
      <w:r w:rsidR="00F7221C" w:rsidRPr="004B1422">
        <w:rPr>
          <w:rFonts w:ascii="Times New Roman" w:eastAsia="Times New Roman" w:hAnsi="Times New Roman" w:cs="Times New Roman"/>
          <w:sz w:val="24"/>
          <w:szCs w:val="24"/>
        </w:rPr>
        <w:t>Pro komplexní pochopení dané problematiky byly v teoretické části</w:t>
      </w:r>
      <w:r w:rsidR="00F7221C" w:rsidRPr="004B1422">
        <w:rPr>
          <w:rFonts w:ascii="Times New Roman" w:hAnsi="Times New Roman" w:cs="Times New Roman"/>
          <w:sz w:val="24"/>
          <w:szCs w:val="24"/>
        </w:rPr>
        <w:t xml:space="preserve"> klasifikovány sluchové vady a poruchy, sluchová protetika a kompenzační pomůcky. Dále byly popsány důsledky sluchových vad a poruch a komunikační systémy osob se sluchovým postižením. V další části je  charakterizováno vzdělávání žáků se sluchovým postižením a jeho legislativní ukotvení v současném školním systému a to jak v běžné třídě základní školy, tak ve škole pr</w:t>
      </w:r>
      <w:r w:rsidR="00F7221C">
        <w:rPr>
          <w:rFonts w:ascii="Times New Roman" w:hAnsi="Times New Roman" w:cs="Times New Roman"/>
          <w:sz w:val="24"/>
          <w:szCs w:val="24"/>
        </w:rPr>
        <w:t>o žáky se sluchovým postižením.</w:t>
      </w:r>
    </w:p>
    <w:p w14:paraId="03A6C2FA" w14:textId="21F3D791" w:rsidR="00F7221C" w:rsidRDefault="00F7221C" w:rsidP="00F7221C">
      <w:pPr>
        <w:spacing w:after="0" w:line="360" w:lineRule="auto"/>
        <w:ind w:firstLine="708"/>
        <w:jc w:val="both"/>
        <w:rPr>
          <w:rFonts w:ascii="Times New Roman" w:hAnsi="Times New Roman" w:cs="Times New Roman"/>
          <w:strike/>
          <w:sz w:val="24"/>
          <w:szCs w:val="24"/>
        </w:rPr>
      </w:pPr>
      <w:r w:rsidRPr="00DF35A9">
        <w:rPr>
          <w:rFonts w:ascii="Times New Roman" w:hAnsi="Times New Roman" w:cs="Times New Roman"/>
          <w:color w:val="000000" w:themeColor="text1"/>
          <w:sz w:val="24"/>
          <w:szCs w:val="24"/>
        </w:rPr>
        <w:t xml:space="preserve">Hlavním cílem výzkumného šetření bylo popsat období rozhodnutí o přestupu z běžné základní školy do základní školy pro sluchově </w:t>
      </w:r>
      <w:proofErr w:type="gramStart"/>
      <w:r w:rsidRPr="00DF35A9">
        <w:rPr>
          <w:rFonts w:ascii="Times New Roman" w:hAnsi="Times New Roman" w:cs="Times New Roman"/>
          <w:color w:val="000000" w:themeColor="text1"/>
          <w:sz w:val="24"/>
          <w:szCs w:val="24"/>
        </w:rPr>
        <w:t>postižené</w:t>
      </w:r>
      <w:proofErr w:type="gramEnd"/>
      <w:r w:rsidRPr="00DF35A9">
        <w:rPr>
          <w:rFonts w:ascii="Times New Roman" w:hAnsi="Times New Roman" w:cs="Times New Roman"/>
          <w:color w:val="000000" w:themeColor="text1"/>
          <w:sz w:val="24"/>
          <w:szCs w:val="24"/>
        </w:rPr>
        <w:t xml:space="preserve"> a </w:t>
      </w:r>
      <w:proofErr w:type="gramStart"/>
      <w:r w:rsidRPr="00DF35A9">
        <w:rPr>
          <w:rFonts w:ascii="Times New Roman" w:hAnsi="Times New Roman" w:cs="Times New Roman"/>
          <w:color w:val="000000" w:themeColor="text1"/>
          <w:sz w:val="24"/>
          <w:szCs w:val="24"/>
        </w:rPr>
        <w:t>následném</w:t>
      </w:r>
      <w:proofErr w:type="gramEnd"/>
      <w:r w:rsidRPr="00DF35A9">
        <w:rPr>
          <w:rFonts w:ascii="Times New Roman" w:hAnsi="Times New Roman" w:cs="Times New Roman"/>
          <w:color w:val="000000" w:themeColor="text1"/>
          <w:sz w:val="24"/>
          <w:szCs w:val="24"/>
        </w:rPr>
        <w:t xml:space="preserve"> přestupu samotném z pohledu rodičů žáka se sluchovým postižením. Z hlavního cíle vychází dílčí cíle práce a výzkumné otázky. </w:t>
      </w:r>
      <w:r w:rsidRPr="00A80FAA">
        <w:rPr>
          <w:rFonts w:ascii="Times New Roman" w:hAnsi="Times New Roman" w:cs="Times New Roman"/>
          <w:sz w:val="24"/>
          <w:szCs w:val="24"/>
        </w:rPr>
        <w:t>Z</w:t>
      </w:r>
      <w:r>
        <w:rPr>
          <w:rFonts w:ascii="Times New Roman" w:hAnsi="Times New Roman" w:cs="Times New Roman"/>
          <w:sz w:val="24"/>
          <w:szCs w:val="24"/>
        </w:rPr>
        <w:t xml:space="preserve">áměrem práce nebylo </w:t>
      </w:r>
      <w:r w:rsidRPr="00A80FAA">
        <w:rPr>
          <w:rFonts w:ascii="Times New Roman" w:hAnsi="Times New Roman" w:cs="Times New Roman"/>
          <w:sz w:val="24"/>
          <w:szCs w:val="24"/>
        </w:rPr>
        <w:t xml:space="preserve">poskytnout komplexní ucelený obraz </w:t>
      </w:r>
      <w:r w:rsidRPr="00C0410A">
        <w:rPr>
          <w:rFonts w:ascii="Times New Roman" w:hAnsi="Times New Roman" w:cs="Times New Roman"/>
          <w:sz w:val="24"/>
          <w:szCs w:val="24"/>
        </w:rPr>
        <w:t>o přechodu žáků se sluchovým postižením z běžné základní školy do školy pro žáky se sluchovým postižením</w:t>
      </w:r>
      <w:r>
        <w:rPr>
          <w:rFonts w:ascii="Times New Roman" w:hAnsi="Times New Roman" w:cs="Times New Roman"/>
          <w:sz w:val="24"/>
          <w:szCs w:val="24"/>
        </w:rPr>
        <w:t>,</w:t>
      </w:r>
      <w:r w:rsidRPr="00C0410A">
        <w:rPr>
          <w:rFonts w:ascii="Times New Roman" w:hAnsi="Times New Roman" w:cs="Times New Roman"/>
          <w:sz w:val="24"/>
          <w:szCs w:val="24"/>
        </w:rPr>
        <w:t xml:space="preserve"> a</w:t>
      </w:r>
      <w:r>
        <w:rPr>
          <w:rFonts w:ascii="Times New Roman" w:hAnsi="Times New Roman" w:cs="Times New Roman"/>
          <w:sz w:val="24"/>
          <w:szCs w:val="24"/>
        </w:rPr>
        <w:t>le</w:t>
      </w:r>
      <w:r w:rsidRPr="00C0410A">
        <w:rPr>
          <w:rFonts w:ascii="Times New Roman" w:hAnsi="Times New Roman" w:cs="Times New Roman"/>
          <w:sz w:val="24"/>
          <w:szCs w:val="24"/>
        </w:rPr>
        <w:t xml:space="preserve"> nastínit některé důležité aspekty, které přechod těchto dětí výrazně ovlivnily a zároveň přiměly rodiče k rozhodnutí o přestupu potomka na školu pro žáky s</w:t>
      </w:r>
      <w:r w:rsidR="008D54A5">
        <w:rPr>
          <w:rFonts w:ascii="Times New Roman" w:hAnsi="Times New Roman" w:cs="Times New Roman"/>
          <w:sz w:val="24"/>
          <w:szCs w:val="24"/>
        </w:rPr>
        <w:t>e sluchovým postižením. Zjistila</w:t>
      </w:r>
      <w:r>
        <w:rPr>
          <w:rFonts w:ascii="Times New Roman" w:hAnsi="Times New Roman" w:cs="Times New Roman"/>
          <w:sz w:val="24"/>
          <w:szCs w:val="24"/>
        </w:rPr>
        <w:t xml:space="preserve"> js</w:t>
      </w:r>
      <w:r w:rsidR="008D54A5">
        <w:rPr>
          <w:rFonts w:ascii="Times New Roman" w:hAnsi="Times New Roman" w:cs="Times New Roman"/>
          <w:sz w:val="24"/>
          <w:szCs w:val="24"/>
        </w:rPr>
        <w:t>em</w:t>
      </w:r>
      <w:r>
        <w:rPr>
          <w:rFonts w:ascii="Times New Roman" w:hAnsi="Times New Roman" w:cs="Times New Roman"/>
          <w:sz w:val="24"/>
          <w:szCs w:val="24"/>
        </w:rPr>
        <w:t xml:space="preserve">, proč rodiče pro své dítě zvolili </w:t>
      </w:r>
      <w:r w:rsidR="007B17BA">
        <w:rPr>
          <w:rFonts w:ascii="Times New Roman" w:hAnsi="Times New Roman" w:cs="Times New Roman"/>
          <w:sz w:val="24"/>
          <w:szCs w:val="24"/>
        </w:rPr>
        <w:t xml:space="preserve">běžnou základní </w:t>
      </w:r>
      <w:proofErr w:type="gramStart"/>
      <w:r w:rsidR="007B17BA">
        <w:rPr>
          <w:rFonts w:ascii="Times New Roman" w:hAnsi="Times New Roman" w:cs="Times New Roman"/>
          <w:sz w:val="24"/>
          <w:szCs w:val="24"/>
        </w:rPr>
        <w:t>školu</w:t>
      </w:r>
      <w:r w:rsidR="008D54A5">
        <w:rPr>
          <w:rFonts w:ascii="Times New Roman" w:hAnsi="Times New Roman" w:cs="Times New Roman"/>
          <w:sz w:val="24"/>
          <w:szCs w:val="24"/>
        </w:rPr>
        <w:t xml:space="preserve"> a popsala</w:t>
      </w:r>
      <w:proofErr w:type="gramEnd"/>
      <w:r>
        <w:rPr>
          <w:rFonts w:ascii="Times New Roman" w:hAnsi="Times New Roman" w:cs="Times New Roman"/>
          <w:sz w:val="24"/>
          <w:szCs w:val="24"/>
        </w:rPr>
        <w:t xml:space="preserve"> js</w:t>
      </w:r>
      <w:r w:rsidR="008D54A5">
        <w:rPr>
          <w:rFonts w:ascii="Times New Roman" w:hAnsi="Times New Roman" w:cs="Times New Roman"/>
          <w:sz w:val="24"/>
          <w:szCs w:val="24"/>
        </w:rPr>
        <w:t>em</w:t>
      </w:r>
      <w:r>
        <w:rPr>
          <w:rFonts w:ascii="Times New Roman" w:hAnsi="Times New Roman" w:cs="Times New Roman"/>
          <w:sz w:val="24"/>
          <w:szCs w:val="24"/>
        </w:rPr>
        <w:t>, jak přechod probíhal u několika dětí s</w:t>
      </w:r>
      <w:r w:rsidR="008D54A5">
        <w:rPr>
          <w:rFonts w:ascii="Times New Roman" w:hAnsi="Times New Roman" w:cs="Times New Roman"/>
          <w:sz w:val="24"/>
          <w:szCs w:val="24"/>
        </w:rPr>
        <w:t>e sluchovým postižením. Zaměřila</w:t>
      </w:r>
      <w:r w:rsidR="007B17BA">
        <w:rPr>
          <w:rFonts w:ascii="Times New Roman" w:hAnsi="Times New Roman" w:cs="Times New Roman"/>
          <w:sz w:val="24"/>
          <w:szCs w:val="24"/>
        </w:rPr>
        <w:t xml:space="preserve"> jsem</w:t>
      </w:r>
      <w:r>
        <w:rPr>
          <w:rFonts w:ascii="Times New Roman" w:hAnsi="Times New Roman" w:cs="Times New Roman"/>
          <w:sz w:val="24"/>
          <w:szCs w:val="24"/>
        </w:rPr>
        <w:t xml:space="preserve"> se </w:t>
      </w:r>
      <w:r w:rsidRPr="00C0410A">
        <w:rPr>
          <w:rFonts w:ascii="Times New Roman" w:hAnsi="Times New Roman" w:cs="Times New Roman"/>
          <w:sz w:val="24"/>
          <w:szCs w:val="24"/>
        </w:rPr>
        <w:t xml:space="preserve"> na podobnosti a odlišnosti v odpovědích rodičů. </w:t>
      </w:r>
      <w:r w:rsidR="008D54A5">
        <w:rPr>
          <w:rFonts w:ascii="Times New Roman" w:hAnsi="Times New Roman" w:cs="Times New Roman"/>
          <w:sz w:val="24"/>
          <w:szCs w:val="24"/>
        </w:rPr>
        <w:t>Zodpověděla</w:t>
      </w:r>
      <w:r>
        <w:rPr>
          <w:rFonts w:ascii="Times New Roman" w:hAnsi="Times New Roman" w:cs="Times New Roman"/>
          <w:sz w:val="24"/>
          <w:szCs w:val="24"/>
        </w:rPr>
        <w:t xml:space="preserve"> jsme na výzkumné otázky a v rámci kazuistik js</w:t>
      </w:r>
      <w:r w:rsidR="008D54A5">
        <w:rPr>
          <w:rFonts w:ascii="Times New Roman" w:hAnsi="Times New Roman" w:cs="Times New Roman"/>
          <w:sz w:val="24"/>
          <w:szCs w:val="24"/>
        </w:rPr>
        <w:t>em</w:t>
      </w:r>
      <w:r>
        <w:rPr>
          <w:rFonts w:ascii="Times New Roman" w:hAnsi="Times New Roman" w:cs="Times New Roman"/>
          <w:sz w:val="24"/>
          <w:szCs w:val="24"/>
        </w:rPr>
        <w:t xml:space="preserve"> </w:t>
      </w:r>
      <w:r w:rsidRPr="00C0410A">
        <w:rPr>
          <w:rFonts w:ascii="Times New Roman" w:hAnsi="Times New Roman" w:cs="Times New Roman"/>
          <w:sz w:val="24"/>
          <w:szCs w:val="24"/>
        </w:rPr>
        <w:t>charakte</w:t>
      </w:r>
      <w:r w:rsidR="008D54A5">
        <w:rPr>
          <w:rFonts w:ascii="Times New Roman" w:hAnsi="Times New Roman" w:cs="Times New Roman"/>
          <w:sz w:val="24"/>
          <w:szCs w:val="24"/>
        </w:rPr>
        <w:t>rizovala</w:t>
      </w:r>
      <w:r>
        <w:rPr>
          <w:rFonts w:ascii="Times New Roman" w:hAnsi="Times New Roman" w:cs="Times New Roman"/>
          <w:sz w:val="24"/>
          <w:szCs w:val="24"/>
        </w:rPr>
        <w:t xml:space="preserve"> celou vzdělávací cestu několika dětí se sluchovým postižením</w:t>
      </w:r>
      <w:r w:rsidRPr="00F65820">
        <w:rPr>
          <w:rFonts w:ascii="Times New Roman" w:hAnsi="Times New Roman" w:cs="Times New Roman"/>
          <w:sz w:val="24"/>
          <w:szCs w:val="24"/>
        </w:rPr>
        <w:t>.</w:t>
      </w:r>
    </w:p>
    <w:p w14:paraId="2F92905E" w14:textId="77777777" w:rsidR="00F7221C" w:rsidRDefault="00F7221C" w:rsidP="00F7221C">
      <w:pPr>
        <w:spacing w:after="0" w:line="360" w:lineRule="auto"/>
        <w:ind w:firstLine="567"/>
        <w:jc w:val="both"/>
        <w:rPr>
          <w:rFonts w:ascii="Times New Roman" w:hAnsi="Times New Roman" w:cs="Times New Roman"/>
          <w:color w:val="000000" w:themeColor="text1"/>
          <w:sz w:val="24"/>
          <w:szCs w:val="24"/>
        </w:rPr>
      </w:pPr>
      <w:r w:rsidRPr="00DF35A9">
        <w:rPr>
          <w:rFonts w:ascii="Times New Roman" w:hAnsi="Times New Roman" w:cs="Times New Roman"/>
          <w:color w:val="000000" w:themeColor="text1"/>
          <w:sz w:val="24"/>
          <w:szCs w:val="24"/>
        </w:rPr>
        <w:t xml:space="preserve">Praktická část </w:t>
      </w:r>
      <w:r>
        <w:rPr>
          <w:rFonts w:ascii="Times New Roman" w:hAnsi="Times New Roman" w:cs="Times New Roman"/>
          <w:color w:val="000000" w:themeColor="text1"/>
          <w:sz w:val="24"/>
          <w:szCs w:val="24"/>
        </w:rPr>
        <w:t>byla</w:t>
      </w:r>
      <w:r w:rsidRPr="00DF35A9">
        <w:rPr>
          <w:rFonts w:ascii="Times New Roman" w:hAnsi="Times New Roman" w:cs="Times New Roman"/>
          <w:color w:val="000000" w:themeColor="text1"/>
          <w:sz w:val="24"/>
          <w:szCs w:val="24"/>
        </w:rPr>
        <w:t xml:space="preserve"> zpracována kvalitativním výzkumem</w:t>
      </w:r>
      <w:r>
        <w:rPr>
          <w:rFonts w:ascii="Times New Roman" w:hAnsi="Times New Roman" w:cs="Times New Roman"/>
          <w:color w:val="000000" w:themeColor="text1"/>
          <w:sz w:val="24"/>
          <w:szCs w:val="24"/>
        </w:rPr>
        <w:t xml:space="preserve">. </w:t>
      </w:r>
      <w:r w:rsidRPr="000F7E26">
        <w:rPr>
          <w:rFonts w:ascii="Times New Roman" w:hAnsi="Times New Roman" w:cs="Times New Roman"/>
          <w:sz w:val="24"/>
          <w:szCs w:val="24"/>
        </w:rPr>
        <w:t>Do výzkumu byli vybráni čtyři rodiče žáků se sluchovým postižením. S těmito rodiči byly provedeny rozhovory, které byly doplněny o analýzu dokumentů</w:t>
      </w:r>
      <w:r>
        <w:rPr>
          <w:rFonts w:ascii="Times New Roman" w:hAnsi="Times New Roman" w:cs="Times New Roman"/>
          <w:sz w:val="24"/>
          <w:szCs w:val="24"/>
        </w:rPr>
        <w:t xml:space="preserve"> </w:t>
      </w:r>
      <w:r w:rsidRPr="000F7E26">
        <w:rPr>
          <w:rFonts w:ascii="Times New Roman" w:hAnsi="Times New Roman" w:cs="Times New Roman"/>
          <w:sz w:val="24"/>
          <w:szCs w:val="24"/>
        </w:rPr>
        <w:t xml:space="preserve"> k vytvoření ka</w:t>
      </w:r>
      <w:r>
        <w:rPr>
          <w:rFonts w:ascii="Times New Roman" w:hAnsi="Times New Roman" w:cs="Times New Roman"/>
          <w:sz w:val="24"/>
          <w:szCs w:val="24"/>
        </w:rPr>
        <w:t xml:space="preserve">zuistik. V praktické části jsou prezentovány </w:t>
      </w:r>
      <w:r>
        <w:rPr>
          <w:rFonts w:ascii="Times New Roman" w:hAnsi="Times New Roman" w:cs="Times New Roman"/>
          <w:color w:val="000000" w:themeColor="text1"/>
          <w:sz w:val="24"/>
          <w:szCs w:val="24"/>
        </w:rPr>
        <w:t>výsledky analýzy r</w:t>
      </w:r>
      <w:r w:rsidRPr="001A3308">
        <w:rPr>
          <w:rFonts w:ascii="Times New Roman" w:hAnsi="Times New Roman" w:cs="Times New Roman"/>
          <w:color w:val="000000" w:themeColor="text1"/>
          <w:sz w:val="24"/>
          <w:szCs w:val="24"/>
        </w:rPr>
        <w:t>ozhovorů s rodiči dětí se sluchovým postižením ohledně přechodu žáka a výběru školy.</w:t>
      </w:r>
    </w:p>
    <w:p w14:paraId="24B92BAF" w14:textId="0F84F98D" w:rsidR="00F7221C" w:rsidRPr="00523E81" w:rsidRDefault="00F7221C" w:rsidP="00F7221C">
      <w:pPr>
        <w:spacing w:after="0" w:line="36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lang w:eastAsia="cs-CZ"/>
        </w:rPr>
        <w:tab/>
        <w:t>V</w:t>
      </w:r>
      <w:r w:rsidRPr="00DF3F36">
        <w:rPr>
          <w:rFonts w:ascii="Times New Roman" w:eastAsia="Times New Roman" w:hAnsi="Times New Roman" w:cs="Times New Roman"/>
          <w:sz w:val="24"/>
          <w:szCs w:val="24"/>
          <w:lang w:eastAsia="cs-CZ"/>
        </w:rPr>
        <w:t>ýzku</w:t>
      </w:r>
      <w:r>
        <w:rPr>
          <w:rFonts w:ascii="Times New Roman" w:eastAsia="Times New Roman" w:hAnsi="Times New Roman" w:cs="Times New Roman"/>
          <w:sz w:val="24"/>
          <w:szCs w:val="24"/>
          <w:lang w:eastAsia="cs-CZ"/>
        </w:rPr>
        <w:t>m potvrdil</w:t>
      </w:r>
      <w:r w:rsidRPr="00DF3F36">
        <w:rPr>
          <w:rFonts w:ascii="Times New Roman" w:eastAsia="Times New Roman" w:hAnsi="Times New Roman" w:cs="Times New Roman"/>
          <w:sz w:val="24"/>
          <w:szCs w:val="24"/>
          <w:lang w:eastAsia="cs-CZ"/>
        </w:rPr>
        <w:t>, že i přes nízkou komunikační úroveň dětí a doporučení spec</w:t>
      </w:r>
      <w:r>
        <w:rPr>
          <w:rFonts w:ascii="Times New Roman" w:eastAsia="Times New Roman" w:hAnsi="Times New Roman" w:cs="Times New Roman"/>
          <w:sz w:val="24"/>
          <w:szCs w:val="24"/>
          <w:lang w:eastAsia="cs-CZ"/>
        </w:rPr>
        <w:t>iálně-pedagogických center</w:t>
      </w:r>
      <w:r w:rsidRPr="00DF3F36">
        <w:rPr>
          <w:rFonts w:ascii="Times New Roman" w:eastAsia="Times New Roman" w:hAnsi="Times New Roman" w:cs="Times New Roman"/>
          <w:sz w:val="24"/>
          <w:szCs w:val="24"/>
          <w:lang w:eastAsia="cs-CZ"/>
        </w:rPr>
        <w:t xml:space="preserve"> k zařazení do škol pro sluchově postižené, rodiče často volili běžné základní školy</w:t>
      </w:r>
      <w:r>
        <w:rPr>
          <w:rFonts w:ascii="Times New Roman" w:eastAsia="Times New Roman" w:hAnsi="Times New Roman" w:cs="Times New Roman"/>
          <w:sz w:val="24"/>
          <w:szCs w:val="24"/>
          <w:lang w:eastAsia="cs-CZ"/>
        </w:rPr>
        <w:t xml:space="preserve">.  </w:t>
      </w:r>
      <w:r w:rsidRPr="00DF3F36">
        <w:rPr>
          <w:rFonts w:ascii="Times New Roman" w:eastAsia="Times New Roman" w:hAnsi="Times New Roman" w:cs="Times New Roman"/>
          <w:sz w:val="24"/>
          <w:szCs w:val="24"/>
          <w:lang w:eastAsia="cs-CZ"/>
        </w:rPr>
        <w:t>To často vedlo k problémům s psychickým stavem dětí, integrací d</w:t>
      </w:r>
      <w:r w:rsidR="007C567C">
        <w:rPr>
          <w:rFonts w:ascii="Times New Roman" w:eastAsia="Times New Roman" w:hAnsi="Times New Roman" w:cs="Times New Roman"/>
          <w:sz w:val="24"/>
          <w:szCs w:val="24"/>
          <w:lang w:eastAsia="cs-CZ"/>
        </w:rPr>
        <w:t>o třídního kolektivu a zhoršení</w:t>
      </w:r>
      <w:r w:rsidRPr="00DF3F36">
        <w:rPr>
          <w:rFonts w:ascii="Times New Roman" w:eastAsia="Times New Roman" w:hAnsi="Times New Roman" w:cs="Times New Roman"/>
          <w:sz w:val="24"/>
          <w:szCs w:val="24"/>
          <w:lang w:eastAsia="cs-CZ"/>
        </w:rPr>
        <w:t xml:space="preserve"> prospěchu. </w:t>
      </w:r>
      <w:r>
        <w:rPr>
          <w:rFonts w:ascii="Times New Roman" w:eastAsia="Times New Roman" w:hAnsi="Times New Roman" w:cs="Times New Roman"/>
          <w:color w:val="000000"/>
          <w:sz w:val="24"/>
          <w:szCs w:val="24"/>
        </w:rPr>
        <w:t>Hlavním důvodem ovlivňujícím volbu rodičů byla dostupnost škol.  Praktické a ekonomické důvody tedy hrají klíčovou roli při rozhodování umístění dítěte do běžné základní školy.</w:t>
      </w:r>
    </w:p>
    <w:p w14:paraId="6ECDA1A0" w14:textId="07B0C976" w:rsidR="00F7221C" w:rsidRPr="00BC301A" w:rsidRDefault="00F7221C" w:rsidP="00F7221C">
      <w:pPr>
        <w:spacing w:after="0" w:line="360" w:lineRule="auto"/>
        <w:jc w:val="both"/>
        <w:rPr>
          <w:rFonts w:ascii="Times New Roman" w:eastAsia="Times New Roman" w:hAnsi="Times New Roman" w:cs="Times New Roman"/>
          <w:color w:val="000000"/>
          <w:sz w:val="24"/>
          <w:szCs w:val="24"/>
        </w:rPr>
      </w:pPr>
      <w:r>
        <w:tab/>
      </w:r>
      <w:r>
        <w:rPr>
          <w:rFonts w:ascii="Times New Roman" w:eastAsia="Times New Roman" w:hAnsi="Times New Roman" w:cs="Times New Roman"/>
          <w:color w:val="000000"/>
          <w:sz w:val="24"/>
          <w:szCs w:val="24"/>
        </w:rPr>
        <w:t xml:space="preserve">Přestože běžné základní školy mohou nabízet určité výhody, je důležité zvážit potencionální rizika. </w:t>
      </w:r>
      <w:r w:rsidR="00BC2EEA">
        <w:rPr>
          <w:rFonts w:ascii="Times New Roman" w:eastAsia="Times New Roman" w:hAnsi="Times New Roman" w:cs="Times New Roman"/>
          <w:color w:val="000000"/>
          <w:sz w:val="24"/>
          <w:szCs w:val="24"/>
        </w:rPr>
        <w:t>V případě mých účastníků výzkumu se u</w:t>
      </w:r>
      <w:r w:rsidRPr="00D403F1">
        <w:rPr>
          <w:rFonts w:ascii="Times New Roman" w:eastAsia="Times New Roman" w:hAnsi="Times New Roman" w:cs="Times New Roman"/>
          <w:color w:val="000000"/>
          <w:sz w:val="24"/>
          <w:szCs w:val="24"/>
        </w:rPr>
        <w:t>k</w:t>
      </w:r>
      <w:r w:rsidR="00BC2EEA">
        <w:rPr>
          <w:rFonts w:ascii="Times New Roman" w:eastAsia="Times New Roman" w:hAnsi="Times New Roman" w:cs="Times New Roman"/>
          <w:color w:val="000000"/>
          <w:sz w:val="24"/>
          <w:szCs w:val="24"/>
        </w:rPr>
        <w:t>ázalo</w:t>
      </w:r>
      <w:r w:rsidRPr="00D403F1">
        <w:rPr>
          <w:rFonts w:ascii="Times New Roman" w:eastAsia="Times New Roman" w:hAnsi="Times New Roman" w:cs="Times New Roman"/>
          <w:color w:val="000000"/>
          <w:sz w:val="24"/>
          <w:szCs w:val="24"/>
        </w:rPr>
        <w:t>, že d</w:t>
      </w:r>
      <w:r>
        <w:rPr>
          <w:rFonts w:ascii="Times New Roman" w:eastAsia="Times New Roman" w:hAnsi="Times New Roman" w:cs="Times New Roman"/>
          <w:color w:val="000000"/>
          <w:sz w:val="24"/>
          <w:szCs w:val="24"/>
        </w:rPr>
        <w:t xml:space="preserve">ěti s těžším </w:t>
      </w:r>
      <w:r>
        <w:rPr>
          <w:rFonts w:ascii="Times New Roman" w:eastAsia="Times New Roman" w:hAnsi="Times New Roman" w:cs="Times New Roman"/>
          <w:color w:val="000000"/>
          <w:sz w:val="24"/>
          <w:szCs w:val="24"/>
        </w:rPr>
        <w:lastRenderedPageBreak/>
        <w:t xml:space="preserve">postižením sluchu </w:t>
      </w:r>
      <w:r w:rsidRPr="00D403F1">
        <w:rPr>
          <w:rFonts w:ascii="Times New Roman" w:eastAsia="Times New Roman" w:hAnsi="Times New Roman" w:cs="Times New Roman"/>
          <w:color w:val="000000"/>
          <w:sz w:val="24"/>
          <w:szCs w:val="24"/>
        </w:rPr>
        <w:t>a dalšími přidruženými problémy potřebují specializovanější přístup, který mohou nabídnout školy pro sluchově postižené.</w:t>
      </w:r>
      <w:r w:rsidRPr="00B07076">
        <w:rPr>
          <w:rFonts w:ascii="Times New Roman" w:eastAsia="Times New Roman" w:hAnsi="Symbol" w:cs="Times New Roman"/>
          <w:sz w:val="24"/>
          <w:szCs w:val="24"/>
          <w:lang w:eastAsia="cs-CZ"/>
        </w:rPr>
        <w:t xml:space="preserve"> </w:t>
      </w:r>
      <w:r w:rsidRPr="00E07689">
        <w:rPr>
          <w:rFonts w:ascii="Times New Roman" w:eastAsia="Times New Roman" w:hAnsi="Times New Roman" w:cs="Times New Roman"/>
          <w:sz w:val="24"/>
          <w:szCs w:val="24"/>
          <w:lang w:eastAsia="cs-CZ"/>
        </w:rPr>
        <w:t>Zde je důležité zajistit, aby tato možnost byla rodičům dostatečně prezentována a aby mohli své rozhodnutí uděl</w:t>
      </w:r>
      <w:r>
        <w:rPr>
          <w:rFonts w:ascii="Times New Roman" w:eastAsia="Times New Roman" w:hAnsi="Times New Roman" w:cs="Times New Roman"/>
          <w:sz w:val="24"/>
          <w:szCs w:val="24"/>
          <w:lang w:eastAsia="cs-CZ"/>
        </w:rPr>
        <w:t>at na základě úplných informací.</w:t>
      </w:r>
      <w:r w:rsidRPr="00B96D5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Pokud se rodiče rozhodnou vzdělávat své dítě se sluchovým postižením v běžné škole</w:t>
      </w:r>
      <w:r w:rsidRPr="00B96D56">
        <w:rPr>
          <w:rFonts w:ascii="Times New Roman" w:eastAsia="Times New Roman" w:hAnsi="Times New Roman" w:cs="Times New Roman"/>
          <w:sz w:val="24"/>
          <w:szCs w:val="24"/>
          <w:lang w:eastAsia="cs-CZ"/>
        </w:rPr>
        <w:t xml:space="preserve">, je důležité zajistit, aby byla dodržena všechna doporučení SPC, včetně přítomnosti asistenta pedagoga se znalostí znakového jazyka, nižšího počtu žáků ve třídě a speciálně pedagogické podpory. </w:t>
      </w:r>
      <w:r w:rsidRPr="000F7E26">
        <w:rPr>
          <w:rFonts w:ascii="Times New Roman" w:eastAsia="Times New Roman" w:hAnsi="Times New Roman" w:cs="Times New Roman"/>
          <w:color w:val="000000"/>
          <w:sz w:val="24"/>
          <w:szCs w:val="24"/>
        </w:rPr>
        <w:t xml:space="preserve">Zajištění dostatečné podpory a pozitivního inkluzivního prostředí v běžných školách je klíčové pro úspěšné vzdělávání dětí se speciálními potřebami. </w:t>
      </w:r>
      <w:r w:rsidRPr="00B96D56">
        <w:rPr>
          <w:rFonts w:ascii="Times New Roman" w:eastAsia="Times New Roman" w:hAnsi="Times New Roman" w:cs="Times New Roman"/>
          <w:sz w:val="24"/>
          <w:szCs w:val="24"/>
          <w:lang w:eastAsia="cs-CZ"/>
        </w:rPr>
        <w:t xml:space="preserve">Pokud tyto podmínky nelze splnit, může být vhodnější škola pro žáky se sluchovým postižením. </w:t>
      </w:r>
    </w:p>
    <w:p w14:paraId="61BE7B26" w14:textId="1584D3D4" w:rsidR="00F7221C" w:rsidRDefault="00F7221C" w:rsidP="00F7221C">
      <w:pPr>
        <w:spacing w:after="0" w:line="360" w:lineRule="auto"/>
        <w:jc w:val="both"/>
        <w:rPr>
          <w:rFonts w:ascii="Times New Roman" w:eastAsia="Times New Roman" w:hAnsi="Times New Roman" w:cs="Times New Roman"/>
          <w:color w:val="000000"/>
          <w:sz w:val="24"/>
          <w:szCs w:val="24"/>
        </w:rPr>
      </w:pPr>
      <w:r w:rsidRPr="00B96D56">
        <w:rPr>
          <w:rFonts w:ascii="Times New Roman" w:eastAsia="Times New Roman" w:hAnsi="Times New Roman" w:cs="Times New Roman"/>
          <w:color w:val="000000"/>
          <w:sz w:val="24"/>
          <w:szCs w:val="24"/>
        </w:rPr>
        <w:tab/>
      </w:r>
      <w:r w:rsidRPr="00B96D56">
        <w:rPr>
          <w:rFonts w:ascii="Times New Roman" w:eastAsia="Times New Roman" w:hAnsi="Times New Roman" w:cs="Times New Roman"/>
          <w:sz w:val="24"/>
          <w:szCs w:val="24"/>
          <w:lang w:eastAsia="cs-CZ"/>
        </w:rPr>
        <w:t>Přechod do škol pro sluchově postižené byl často nevyhnutelný a byl spojen s podporou ze strany SPC a vstřícných ředitelů škol pro žáky se sluchovým postižením.</w:t>
      </w:r>
      <w:r>
        <w:rPr>
          <w:rFonts w:ascii="Times New Roman" w:eastAsia="Times New Roman" w:hAnsi="Times New Roman" w:cs="Times New Roman"/>
          <w:color w:val="000000"/>
          <w:sz w:val="24"/>
          <w:szCs w:val="24"/>
        </w:rPr>
        <w:t xml:space="preserve"> </w:t>
      </w:r>
      <w:r w:rsidRPr="000F7E26">
        <w:rPr>
          <w:rFonts w:ascii="Times New Roman" w:eastAsia="Times New Roman" w:hAnsi="Times New Roman" w:cs="Times New Roman"/>
          <w:color w:val="000000"/>
          <w:sz w:val="24"/>
          <w:szCs w:val="24"/>
        </w:rPr>
        <w:t xml:space="preserve">Rodiče </w:t>
      </w:r>
      <w:r w:rsidR="00BC2EEA">
        <w:rPr>
          <w:rFonts w:ascii="Times New Roman" w:eastAsia="Times New Roman" w:hAnsi="Times New Roman" w:cs="Times New Roman"/>
          <w:color w:val="000000"/>
          <w:sz w:val="24"/>
          <w:szCs w:val="24"/>
        </w:rPr>
        <w:t xml:space="preserve">účastnící </w:t>
      </w:r>
      <w:r w:rsidRPr="000F7E26">
        <w:rPr>
          <w:rFonts w:ascii="Times New Roman" w:eastAsia="Times New Roman" w:hAnsi="Times New Roman" w:cs="Times New Roman"/>
          <w:color w:val="000000"/>
          <w:sz w:val="24"/>
          <w:szCs w:val="24"/>
        </w:rPr>
        <w:t>se</w:t>
      </w:r>
      <w:r w:rsidR="00BC2EEA">
        <w:rPr>
          <w:rFonts w:ascii="Times New Roman" w:eastAsia="Times New Roman" w:hAnsi="Times New Roman" w:cs="Times New Roman"/>
          <w:color w:val="000000"/>
          <w:sz w:val="24"/>
          <w:szCs w:val="24"/>
        </w:rPr>
        <w:t xml:space="preserve"> mého výzkumu se</w:t>
      </w:r>
      <w:r w:rsidRPr="000F7E26">
        <w:rPr>
          <w:rFonts w:ascii="Times New Roman" w:eastAsia="Times New Roman" w:hAnsi="Times New Roman" w:cs="Times New Roman"/>
          <w:color w:val="000000"/>
          <w:sz w:val="24"/>
          <w:szCs w:val="24"/>
        </w:rPr>
        <w:t xml:space="preserve"> často obracejí na speciálně pedagogická centra pro odbornou pomoc a doporučení, což ukazuje na význam těchto institucí v procesu rozhodování a přechodu. </w:t>
      </w:r>
    </w:p>
    <w:p w14:paraId="63873CBD" w14:textId="079E8A0C" w:rsidR="00F7221C" w:rsidRDefault="00F7221C" w:rsidP="00F7221C">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Pr="00DF3F36">
        <w:rPr>
          <w:rFonts w:ascii="Times New Roman" w:eastAsia="Times New Roman" w:hAnsi="Times New Roman" w:cs="Times New Roman"/>
          <w:sz w:val="24"/>
          <w:szCs w:val="24"/>
          <w:lang w:eastAsia="cs-CZ"/>
        </w:rPr>
        <w:t>Adaptace žáků na nových školách pro sluchově postižené proběhla úspěšně, přinesla zlepšení komunikačních dovedností, odstranění komunikačních bariér a zvýšení naplňování výukových cílů. Rodiče také zaznamenali odlehčení v oblasti domácí přípravy a větší možnost tráven</w:t>
      </w:r>
      <w:r>
        <w:rPr>
          <w:rFonts w:ascii="Times New Roman" w:eastAsia="Times New Roman" w:hAnsi="Times New Roman" w:cs="Times New Roman"/>
          <w:sz w:val="24"/>
          <w:szCs w:val="24"/>
          <w:lang w:eastAsia="cs-CZ"/>
        </w:rPr>
        <w:t xml:space="preserve">í společného času. Školy pro sluchově postižené se ukázaly </w:t>
      </w:r>
      <w:r w:rsidR="007C567C">
        <w:rPr>
          <w:rFonts w:ascii="Times New Roman" w:eastAsia="Times New Roman" w:hAnsi="Times New Roman" w:cs="Times New Roman"/>
          <w:sz w:val="24"/>
          <w:szCs w:val="24"/>
          <w:lang w:eastAsia="cs-CZ"/>
        </w:rPr>
        <w:t xml:space="preserve">v těchto případech </w:t>
      </w:r>
      <w:r w:rsidRPr="00DF3F36">
        <w:rPr>
          <w:rFonts w:ascii="Times New Roman" w:eastAsia="Times New Roman" w:hAnsi="Times New Roman" w:cs="Times New Roman"/>
          <w:sz w:val="24"/>
          <w:szCs w:val="24"/>
          <w:lang w:eastAsia="cs-CZ"/>
        </w:rPr>
        <w:t>jako vhodnější pro naplňování potřeb dětí se sluchovým postižením a podporu jejich mentálního a sociálního rozvoje.</w:t>
      </w:r>
      <w:r>
        <w:rPr>
          <w:rFonts w:ascii="Times New Roman" w:eastAsia="Times New Roman" w:hAnsi="Times New Roman" w:cs="Times New Roman"/>
          <w:sz w:val="24"/>
          <w:szCs w:val="24"/>
          <w:lang w:eastAsia="cs-CZ"/>
        </w:rPr>
        <w:t xml:space="preserve"> </w:t>
      </w:r>
      <w:r w:rsidRPr="000F7E26">
        <w:rPr>
          <w:rFonts w:ascii="Times New Roman" w:eastAsia="Times New Roman" w:hAnsi="Times New Roman" w:cs="Times New Roman"/>
          <w:color w:val="000000"/>
          <w:sz w:val="24"/>
          <w:szCs w:val="24"/>
        </w:rPr>
        <w:t>Závěrem lze říci, že zlepšení v oblasti komunikace, emocí a sociální in</w:t>
      </w:r>
      <w:r>
        <w:rPr>
          <w:rFonts w:ascii="Times New Roman" w:eastAsia="Times New Roman" w:hAnsi="Times New Roman" w:cs="Times New Roman"/>
          <w:color w:val="000000"/>
          <w:sz w:val="24"/>
          <w:szCs w:val="24"/>
        </w:rPr>
        <w:t>tegrace dětí po přechodu na školy pro sluchově postižené</w:t>
      </w:r>
      <w:r w:rsidRPr="000F7E26">
        <w:rPr>
          <w:rFonts w:ascii="Times New Roman" w:eastAsia="Times New Roman" w:hAnsi="Times New Roman" w:cs="Times New Roman"/>
          <w:color w:val="000000"/>
          <w:sz w:val="24"/>
          <w:szCs w:val="24"/>
        </w:rPr>
        <w:t xml:space="preserve"> potvrzuje </w:t>
      </w:r>
      <w:r>
        <w:rPr>
          <w:rFonts w:ascii="Times New Roman" w:eastAsia="Times New Roman" w:hAnsi="Times New Roman" w:cs="Times New Roman"/>
          <w:color w:val="000000"/>
          <w:sz w:val="24"/>
          <w:szCs w:val="24"/>
        </w:rPr>
        <w:t xml:space="preserve">důležitý </w:t>
      </w:r>
      <w:r w:rsidRPr="000F7E26">
        <w:rPr>
          <w:rFonts w:ascii="Times New Roman" w:eastAsia="Times New Roman" w:hAnsi="Times New Roman" w:cs="Times New Roman"/>
          <w:color w:val="000000"/>
          <w:sz w:val="24"/>
          <w:szCs w:val="24"/>
        </w:rPr>
        <w:t xml:space="preserve">význam </w:t>
      </w:r>
      <w:r w:rsidR="0092523B">
        <w:rPr>
          <w:rFonts w:ascii="Times New Roman" w:eastAsia="Times New Roman" w:hAnsi="Times New Roman" w:cs="Times New Roman"/>
          <w:color w:val="000000"/>
          <w:sz w:val="24"/>
          <w:szCs w:val="24"/>
        </w:rPr>
        <w:t>těchto škol.</w:t>
      </w:r>
    </w:p>
    <w:p w14:paraId="08A7A441" w14:textId="4B6822BE" w:rsidR="00BA5EEA" w:rsidRPr="00C6072D" w:rsidRDefault="00F7221C" w:rsidP="00C6072D">
      <w:pPr>
        <w:spacing w:after="0" w:line="360" w:lineRule="auto"/>
        <w:jc w:val="both"/>
        <w:rPr>
          <w:rFonts w:ascii="Times New Roman" w:eastAsia="Times New Roman" w:hAnsi="Times New Roman" w:cs="Times New Roman"/>
          <w:sz w:val="24"/>
          <w:szCs w:val="24"/>
          <w:lang w:eastAsia="cs-CZ"/>
        </w:rPr>
        <w:sectPr w:rsidR="00BA5EEA" w:rsidRPr="00C6072D" w:rsidSect="003041FF">
          <w:footerReference w:type="default" r:id="rId12"/>
          <w:pgSz w:w="11906" w:h="16838"/>
          <w:pgMar w:top="1418" w:right="1134" w:bottom="1418" w:left="1701" w:header="720" w:footer="720" w:gutter="0"/>
          <w:cols w:space="720"/>
          <w:docGrid w:linePitch="360"/>
        </w:sectPr>
      </w:pPr>
      <w:r>
        <w:rPr>
          <w:rFonts w:ascii="Times New Roman" w:eastAsia="Times New Roman" w:hAnsi="Times New Roman" w:cs="Times New Roman"/>
          <w:sz w:val="24"/>
          <w:szCs w:val="24"/>
          <w:lang w:eastAsia="cs-CZ"/>
        </w:rPr>
        <w:tab/>
      </w:r>
      <w:r w:rsidRPr="00DF3F36">
        <w:rPr>
          <w:rFonts w:ascii="Times New Roman" w:eastAsia="Times New Roman" w:hAnsi="Times New Roman" w:cs="Times New Roman"/>
          <w:sz w:val="24"/>
          <w:szCs w:val="24"/>
          <w:lang w:eastAsia="cs-CZ"/>
        </w:rPr>
        <w:t>Výsledky výzkumu nelze zobecnit na všechny děti se sluchovým postižením, ale poskytují hodnotný vhled do rozhodovacího procesu a výzev, kterým rodiče a děti čelí při přechodu mezi b</w:t>
      </w:r>
      <w:r w:rsidR="0092523B">
        <w:rPr>
          <w:rFonts w:ascii="Times New Roman" w:eastAsia="Times New Roman" w:hAnsi="Times New Roman" w:cs="Times New Roman"/>
          <w:sz w:val="24"/>
          <w:szCs w:val="24"/>
          <w:lang w:eastAsia="cs-CZ"/>
        </w:rPr>
        <w:t xml:space="preserve">ěžnou </w:t>
      </w:r>
      <w:r>
        <w:rPr>
          <w:rFonts w:ascii="Times New Roman" w:eastAsia="Times New Roman" w:hAnsi="Times New Roman" w:cs="Times New Roman"/>
          <w:sz w:val="24"/>
          <w:szCs w:val="24"/>
          <w:lang w:eastAsia="cs-CZ"/>
        </w:rPr>
        <w:t>školou</w:t>
      </w:r>
      <w:r w:rsidR="0092523B">
        <w:rPr>
          <w:rFonts w:ascii="Times New Roman" w:eastAsia="Times New Roman" w:hAnsi="Times New Roman" w:cs="Times New Roman"/>
          <w:sz w:val="24"/>
          <w:szCs w:val="24"/>
          <w:lang w:eastAsia="cs-CZ"/>
        </w:rPr>
        <w:t xml:space="preserve"> a školou pro žáky se sluchovým postižením</w:t>
      </w:r>
      <w:r>
        <w:rPr>
          <w:rFonts w:ascii="Times New Roman" w:eastAsia="Times New Roman" w:hAnsi="Times New Roman" w:cs="Times New Roman"/>
          <w:sz w:val="24"/>
          <w:szCs w:val="24"/>
          <w:lang w:eastAsia="cs-CZ"/>
        </w:rPr>
        <w:t xml:space="preserve">. </w:t>
      </w:r>
      <w:r w:rsidRPr="00DF3F36">
        <w:rPr>
          <w:rFonts w:ascii="Times New Roman" w:eastAsia="Times New Roman" w:hAnsi="Times New Roman" w:cs="Times New Roman"/>
          <w:sz w:val="24"/>
          <w:szCs w:val="24"/>
          <w:lang w:eastAsia="cs-CZ"/>
        </w:rPr>
        <w:t>Pro získání plnějšího a komplexnějšího obrazu by bylo vhodné provést následné studie, které by zahrnuly názory a zkušenosti dalších zainteresovaných stran, jako jsou pedagogové, pracovníci SPC, ředi</w:t>
      </w:r>
      <w:r w:rsidR="00C6072D">
        <w:rPr>
          <w:rFonts w:ascii="Times New Roman" w:eastAsia="Times New Roman" w:hAnsi="Times New Roman" w:cs="Times New Roman"/>
          <w:sz w:val="24"/>
          <w:szCs w:val="24"/>
          <w:lang w:eastAsia="cs-CZ"/>
        </w:rPr>
        <w:t>telé škol a asistenti pedagoga.</w:t>
      </w:r>
    </w:p>
    <w:p w14:paraId="705BD4E9" w14:textId="73474048" w:rsidR="00BA5EEA" w:rsidRPr="00C0410A" w:rsidRDefault="00BA5EEA" w:rsidP="00BA5EEA">
      <w:pPr>
        <w:pStyle w:val="2"/>
        <w:numPr>
          <w:ilvl w:val="0"/>
          <w:numId w:val="0"/>
        </w:numPr>
        <w:rPr>
          <w:lang w:val="cs-CZ"/>
        </w:rPr>
      </w:pPr>
      <w:bookmarkStart w:id="51" w:name="_Toc169552855"/>
      <w:bookmarkEnd w:id="0"/>
      <w:r w:rsidRPr="00C0410A">
        <w:rPr>
          <w:lang w:val="cs-CZ"/>
        </w:rPr>
        <w:lastRenderedPageBreak/>
        <w:t>Seznam zkratek</w:t>
      </w:r>
      <w:bookmarkEnd w:id="51"/>
    </w:p>
    <w:p w14:paraId="6AE8A7AE" w14:textId="62823387" w:rsidR="00E2243A" w:rsidRDefault="00E2243A" w:rsidP="00BA5EEA">
      <w:pPr>
        <w:rPr>
          <w:rFonts w:ascii="Times New Roman" w:hAnsi="Times New Roman" w:cs="Times New Roman"/>
          <w:sz w:val="24"/>
          <w:szCs w:val="24"/>
        </w:rPr>
      </w:pPr>
      <w:r>
        <w:rPr>
          <w:rFonts w:ascii="Times New Roman" w:hAnsi="Times New Roman" w:cs="Times New Roman"/>
          <w:sz w:val="24"/>
          <w:szCs w:val="24"/>
        </w:rPr>
        <w:t>ADHD –</w:t>
      </w:r>
      <w:r w:rsidR="00224E0D" w:rsidRPr="00224E0D">
        <w:rPr>
          <w:rFonts w:ascii="Times New Roman" w:hAnsi="Times New Roman" w:cs="Times New Roman"/>
          <w:sz w:val="24"/>
          <w:szCs w:val="24"/>
        </w:rPr>
        <w:t xml:space="preserve"> </w:t>
      </w:r>
      <w:r w:rsidR="00224E0D" w:rsidRPr="00C0410A">
        <w:rPr>
          <w:rFonts w:ascii="Times New Roman" w:hAnsi="Times New Roman" w:cs="Times New Roman"/>
          <w:sz w:val="24"/>
          <w:szCs w:val="24"/>
        </w:rPr>
        <w:t>poruc</w:t>
      </w:r>
      <w:r w:rsidR="00224E0D">
        <w:rPr>
          <w:rFonts w:ascii="Times New Roman" w:hAnsi="Times New Roman" w:cs="Times New Roman"/>
          <w:sz w:val="24"/>
          <w:szCs w:val="24"/>
        </w:rPr>
        <w:t>ha pozornosti s hyperaktivitou</w:t>
      </w:r>
    </w:p>
    <w:p w14:paraId="3D1D17FB" w14:textId="7115C30C" w:rsidR="00F54F68" w:rsidRDefault="00F54F68" w:rsidP="00BA5EEA">
      <w:pPr>
        <w:rPr>
          <w:rFonts w:ascii="Times New Roman" w:hAnsi="Times New Roman" w:cs="Times New Roman"/>
          <w:sz w:val="24"/>
          <w:szCs w:val="24"/>
        </w:rPr>
      </w:pPr>
      <w:r w:rsidRPr="0019057B">
        <w:rPr>
          <w:rFonts w:ascii="Times New Roman" w:hAnsi="Times New Roman" w:cs="Times New Roman"/>
          <w:sz w:val="24"/>
          <w:szCs w:val="24"/>
        </w:rPr>
        <w:t xml:space="preserve">dB </w:t>
      </w:r>
      <w:r w:rsidR="000A0258">
        <w:rPr>
          <w:rFonts w:ascii="Times New Roman" w:hAnsi="Times New Roman" w:cs="Times New Roman"/>
          <w:sz w:val="24"/>
          <w:szCs w:val="24"/>
        </w:rPr>
        <w:t>–</w:t>
      </w:r>
      <w:r w:rsidRPr="0019057B">
        <w:rPr>
          <w:rFonts w:ascii="Times New Roman" w:hAnsi="Times New Roman" w:cs="Times New Roman"/>
          <w:sz w:val="24"/>
          <w:szCs w:val="24"/>
        </w:rPr>
        <w:t xml:space="preserve"> decibel</w:t>
      </w:r>
    </w:p>
    <w:p w14:paraId="330DC078" w14:textId="381424EB" w:rsidR="000A0258" w:rsidRPr="0019057B" w:rsidRDefault="000A0258" w:rsidP="00BA5EEA">
      <w:pPr>
        <w:rPr>
          <w:rFonts w:ascii="Times New Roman" w:hAnsi="Times New Roman" w:cs="Times New Roman"/>
          <w:sz w:val="24"/>
          <w:szCs w:val="24"/>
        </w:rPr>
      </w:pPr>
      <w:r>
        <w:rPr>
          <w:rFonts w:ascii="Times New Roman" w:hAnsi="Times New Roman" w:cs="Times New Roman"/>
          <w:sz w:val="24"/>
          <w:szCs w:val="24"/>
        </w:rPr>
        <w:t>IVP – individuální vzdělávací plán</w:t>
      </w:r>
    </w:p>
    <w:p w14:paraId="2D61FDCA" w14:textId="2780B5A9" w:rsidR="00BA5EEA" w:rsidRPr="0019057B" w:rsidRDefault="00BA5EEA" w:rsidP="00BA5EEA">
      <w:pPr>
        <w:rPr>
          <w:rFonts w:ascii="Times New Roman" w:hAnsi="Times New Roman" w:cs="Times New Roman"/>
          <w:sz w:val="24"/>
          <w:szCs w:val="24"/>
        </w:rPr>
      </w:pPr>
      <w:r w:rsidRPr="0019057B">
        <w:rPr>
          <w:rFonts w:ascii="Times New Roman" w:hAnsi="Times New Roman" w:cs="Times New Roman"/>
          <w:sz w:val="24"/>
          <w:szCs w:val="24"/>
        </w:rPr>
        <w:t xml:space="preserve">SPC </w:t>
      </w:r>
      <w:r w:rsidR="00E2243A">
        <w:rPr>
          <w:rFonts w:ascii="Times New Roman" w:hAnsi="Times New Roman" w:cs="Times New Roman"/>
          <w:sz w:val="24"/>
          <w:szCs w:val="24"/>
        </w:rPr>
        <w:t>–</w:t>
      </w:r>
      <w:r w:rsidRPr="0019057B">
        <w:rPr>
          <w:rFonts w:ascii="Times New Roman" w:hAnsi="Times New Roman" w:cs="Times New Roman"/>
          <w:sz w:val="24"/>
          <w:szCs w:val="24"/>
        </w:rPr>
        <w:t xml:space="preserve"> speciálně pedagogické centrum</w:t>
      </w:r>
    </w:p>
    <w:p w14:paraId="2351F7D1" w14:textId="7FF66EE7" w:rsidR="00BA5EEA" w:rsidRPr="0019057B" w:rsidRDefault="00BA5EEA" w:rsidP="00BA5EEA">
      <w:pPr>
        <w:rPr>
          <w:rFonts w:ascii="Times New Roman" w:hAnsi="Times New Roman" w:cs="Times New Roman"/>
          <w:sz w:val="24"/>
          <w:szCs w:val="24"/>
        </w:rPr>
      </w:pPr>
      <w:r w:rsidRPr="0019057B">
        <w:rPr>
          <w:rFonts w:ascii="Times New Roman" w:hAnsi="Times New Roman" w:cs="Times New Roman"/>
          <w:sz w:val="24"/>
          <w:szCs w:val="24"/>
        </w:rPr>
        <w:t xml:space="preserve">SVP </w:t>
      </w:r>
      <w:r w:rsidR="00E2243A">
        <w:rPr>
          <w:rFonts w:ascii="Times New Roman" w:hAnsi="Times New Roman" w:cs="Times New Roman"/>
          <w:sz w:val="24"/>
          <w:szCs w:val="24"/>
        </w:rPr>
        <w:t>–</w:t>
      </w:r>
      <w:r w:rsidRPr="0019057B">
        <w:rPr>
          <w:rFonts w:ascii="Times New Roman" w:hAnsi="Times New Roman" w:cs="Times New Roman"/>
          <w:sz w:val="24"/>
          <w:szCs w:val="24"/>
        </w:rPr>
        <w:t xml:space="preserve"> speciální vzdělávací potřeby</w:t>
      </w:r>
    </w:p>
    <w:p w14:paraId="0A998093" w14:textId="0EF862DE" w:rsidR="00BA5EEA" w:rsidRPr="0019057B" w:rsidRDefault="00BA5EEA" w:rsidP="00BA5EEA">
      <w:pPr>
        <w:rPr>
          <w:rFonts w:ascii="Times New Roman" w:hAnsi="Times New Roman" w:cs="Times New Roman"/>
          <w:sz w:val="24"/>
          <w:szCs w:val="24"/>
        </w:rPr>
      </w:pPr>
      <w:r w:rsidRPr="0019057B">
        <w:rPr>
          <w:rFonts w:ascii="Times New Roman" w:hAnsi="Times New Roman" w:cs="Times New Roman"/>
          <w:sz w:val="24"/>
          <w:szCs w:val="24"/>
        </w:rPr>
        <w:t xml:space="preserve">ŠPZ </w:t>
      </w:r>
      <w:r w:rsidR="00E2243A">
        <w:rPr>
          <w:rFonts w:ascii="Times New Roman" w:hAnsi="Times New Roman" w:cs="Times New Roman"/>
          <w:sz w:val="24"/>
          <w:szCs w:val="24"/>
        </w:rPr>
        <w:t>–</w:t>
      </w:r>
      <w:r w:rsidRPr="0019057B">
        <w:rPr>
          <w:rFonts w:ascii="Times New Roman" w:hAnsi="Times New Roman" w:cs="Times New Roman"/>
          <w:sz w:val="24"/>
          <w:szCs w:val="24"/>
        </w:rPr>
        <w:t xml:space="preserve"> školní poradenské zařízení</w:t>
      </w:r>
    </w:p>
    <w:p w14:paraId="47A3B66C" w14:textId="612E3B47" w:rsidR="00BA5EEA" w:rsidRPr="0019057B" w:rsidRDefault="00BA5EEA" w:rsidP="00BA5EEA">
      <w:pPr>
        <w:rPr>
          <w:rFonts w:ascii="Times New Roman" w:hAnsi="Times New Roman" w:cs="Times New Roman"/>
          <w:sz w:val="24"/>
          <w:szCs w:val="24"/>
        </w:rPr>
      </w:pPr>
      <w:r w:rsidRPr="0019057B">
        <w:rPr>
          <w:rFonts w:ascii="Times New Roman" w:hAnsi="Times New Roman" w:cs="Times New Roman"/>
          <w:sz w:val="24"/>
          <w:szCs w:val="24"/>
        </w:rPr>
        <w:t xml:space="preserve">WHO </w:t>
      </w:r>
      <w:r w:rsidR="00E2243A">
        <w:rPr>
          <w:rFonts w:ascii="Times New Roman" w:hAnsi="Times New Roman" w:cs="Times New Roman"/>
          <w:sz w:val="24"/>
          <w:szCs w:val="24"/>
        </w:rPr>
        <w:t>–</w:t>
      </w:r>
      <w:r w:rsidRPr="0019057B">
        <w:rPr>
          <w:rFonts w:ascii="Times New Roman" w:hAnsi="Times New Roman" w:cs="Times New Roman"/>
          <w:sz w:val="24"/>
          <w:szCs w:val="24"/>
        </w:rPr>
        <w:t xml:space="preserve"> </w:t>
      </w:r>
      <w:proofErr w:type="spellStart"/>
      <w:r w:rsidRPr="0019057B">
        <w:rPr>
          <w:rFonts w:ascii="Times New Roman" w:hAnsi="Times New Roman" w:cs="Times New Roman"/>
          <w:sz w:val="24"/>
          <w:szCs w:val="24"/>
        </w:rPr>
        <w:t>World</w:t>
      </w:r>
      <w:proofErr w:type="spellEnd"/>
      <w:r w:rsidRPr="0019057B">
        <w:rPr>
          <w:rFonts w:ascii="Times New Roman" w:hAnsi="Times New Roman" w:cs="Times New Roman"/>
          <w:sz w:val="24"/>
          <w:szCs w:val="24"/>
        </w:rPr>
        <w:t xml:space="preserve"> </w:t>
      </w:r>
      <w:proofErr w:type="spellStart"/>
      <w:r w:rsidRPr="0019057B">
        <w:rPr>
          <w:rFonts w:ascii="Times New Roman" w:hAnsi="Times New Roman" w:cs="Times New Roman"/>
          <w:sz w:val="24"/>
          <w:szCs w:val="24"/>
        </w:rPr>
        <w:t>Health</w:t>
      </w:r>
      <w:proofErr w:type="spellEnd"/>
      <w:r w:rsidRPr="0019057B">
        <w:rPr>
          <w:rFonts w:ascii="Times New Roman" w:hAnsi="Times New Roman" w:cs="Times New Roman"/>
          <w:sz w:val="24"/>
          <w:szCs w:val="24"/>
        </w:rPr>
        <w:t xml:space="preserve"> </w:t>
      </w:r>
      <w:proofErr w:type="spellStart"/>
      <w:r w:rsidRPr="0019057B">
        <w:rPr>
          <w:rFonts w:ascii="Times New Roman" w:hAnsi="Times New Roman" w:cs="Times New Roman"/>
          <w:sz w:val="24"/>
          <w:szCs w:val="24"/>
        </w:rPr>
        <w:t>Organization</w:t>
      </w:r>
      <w:proofErr w:type="spellEnd"/>
      <w:r w:rsidRPr="0019057B">
        <w:rPr>
          <w:rFonts w:ascii="Times New Roman" w:hAnsi="Times New Roman" w:cs="Times New Roman"/>
          <w:sz w:val="24"/>
          <w:szCs w:val="24"/>
        </w:rPr>
        <w:t xml:space="preserve"> (Světová zdravotnická organizace)</w:t>
      </w:r>
    </w:p>
    <w:p w14:paraId="066F3809" w14:textId="0E6C4385" w:rsidR="00BA5EEA" w:rsidRPr="00C0410A" w:rsidRDefault="00BA5EEA" w:rsidP="00BA5EEA">
      <w:r w:rsidRPr="00C0410A">
        <w:br w:type="page"/>
      </w:r>
    </w:p>
    <w:p w14:paraId="14C6AA95" w14:textId="1158A247" w:rsidR="00F3740A" w:rsidRPr="00C0410A" w:rsidRDefault="00E7517B" w:rsidP="00B04BC8">
      <w:pPr>
        <w:pStyle w:val="2"/>
        <w:numPr>
          <w:ilvl w:val="0"/>
          <w:numId w:val="0"/>
        </w:numPr>
        <w:rPr>
          <w:lang w:val="cs-CZ"/>
        </w:rPr>
      </w:pPr>
      <w:bookmarkStart w:id="52" w:name="_Toc169552856"/>
      <w:r>
        <w:rPr>
          <w:lang w:val="cs-CZ"/>
        </w:rPr>
        <w:lastRenderedPageBreak/>
        <w:t>Seznam použitých zdrojů</w:t>
      </w:r>
      <w:bookmarkEnd w:id="52"/>
      <w:r w:rsidR="00F3740A" w:rsidRPr="00C0410A">
        <w:rPr>
          <w:lang w:val="cs-CZ"/>
        </w:rPr>
        <w:t xml:space="preserve"> </w:t>
      </w:r>
    </w:p>
    <w:p w14:paraId="1378C0B7" w14:textId="4C7CC1EF" w:rsid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BARTOŇOVÁ, Miroslava; VÍTKOVÁ, Marie (2016). Realizace inkluzivní edukace v České republice. In: LECHTA, Viktor (</w:t>
      </w:r>
      <w:proofErr w:type="spellStart"/>
      <w:r w:rsidRPr="00947AD3">
        <w:rPr>
          <w:rFonts w:ascii="Times New Roman" w:eastAsia="Times New Roman" w:hAnsi="Times New Roman" w:cs="Times New Roman"/>
          <w:sz w:val="24"/>
          <w:szCs w:val="24"/>
        </w:rPr>
        <w:t>ed</w:t>
      </w:r>
      <w:proofErr w:type="spellEnd"/>
      <w:r w:rsidRPr="00947AD3">
        <w:rPr>
          <w:rFonts w:ascii="Times New Roman" w:eastAsia="Times New Roman" w:hAnsi="Times New Roman" w:cs="Times New Roman"/>
          <w:sz w:val="24"/>
          <w:szCs w:val="24"/>
        </w:rPr>
        <w:t xml:space="preserve">.). </w:t>
      </w:r>
      <w:r w:rsidRPr="00947AD3">
        <w:rPr>
          <w:rFonts w:ascii="Times New Roman" w:eastAsia="Times New Roman" w:hAnsi="Times New Roman" w:cs="Times New Roman"/>
          <w:i/>
          <w:sz w:val="24"/>
          <w:szCs w:val="24"/>
        </w:rPr>
        <w:t xml:space="preserve">Inkluzivní pedagogika. </w:t>
      </w:r>
      <w:r w:rsidRPr="00947AD3">
        <w:rPr>
          <w:rFonts w:ascii="Times New Roman" w:eastAsia="Times New Roman" w:hAnsi="Times New Roman" w:cs="Times New Roman"/>
          <w:sz w:val="24"/>
          <w:szCs w:val="24"/>
        </w:rPr>
        <w:t xml:space="preserve">1. vyd. Praha: Portál, s. 205-342. ISBN 978-80-262-1123-5. </w:t>
      </w:r>
    </w:p>
    <w:p w14:paraId="0577ADA2" w14:textId="55813CB2" w:rsid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BARVÍKOVÁ, Jana (</w:t>
      </w:r>
      <w:proofErr w:type="spellStart"/>
      <w:r w:rsidRPr="00947AD3">
        <w:rPr>
          <w:rFonts w:ascii="Times New Roman" w:eastAsia="Times New Roman" w:hAnsi="Times New Roman" w:cs="Times New Roman"/>
          <w:sz w:val="24"/>
          <w:szCs w:val="24"/>
        </w:rPr>
        <w:t>ed</w:t>
      </w:r>
      <w:proofErr w:type="spellEnd"/>
      <w:r w:rsidRPr="00947AD3">
        <w:rPr>
          <w:rFonts w:ascii="Times New Roman" w:eastAsia="Times New Roman" w:hAnsi="Times New Roman" w:cs="Times New Roman"/>
          <w:sz w:val="24"/>
          <w:szCs w:val="24"/>
        </w:rPr>
        <w:t xml:space="preserve">.) (2015). </w:t>
      </w:r>
      <w:r w:rsidRPr="00947AD3">
        <w:rPr>
          <w:rFonts w:ascii="Times New Roman" w:eastAsia="Times New Roman" w:hAnsi="Times New Roman" w:cs="Times New Roman"/>
          <w:i/>
          <w:sz w:val="24"/>
          <w:szCs w:val="24"/>
        </w:rPr>
        <w:t>Katalog podpůrných opatření: pro žáky s potřebou podpory ve vzdělávání z důvodu sluchového postižení nebo oslabení sluchového vnímání.</w:t>
      </w:r>
      <w:r w:rsidRPr="00947AD3">
        <w:rPr>
          <w:rFonts w:ascii="Times New Roman" w:eastAsia="Times New Roman" w:hAnsi="Times New Roman" w:cs="Times New Roman"/>
          <w:sz w:val="24"/>
          <w:szCs w:val="24"/>
        </w:rPr>
        <w:t xml:space="preserve"> 1. vyd. Olomouc: Univerzita Palackého. ISBN 978-80-244-4616-5.</w:t>
      </w:r>
    </w:p>
    <w:p w14:paraId="5A025952" w14:textId="45BAF983" w:rsidR="000F141A" w:rsidRPr="000F141A" w:rsidRDefault="000F141A" w:rsidP="000F141A">
      <w:pPr>
        <w:overflowPunct w:val="0"/>
        <w:spacing w:after="240" w:line="360" w:lineRule="auto"/>
        <w:jc w:val="both"/>
        <w:rPr>
          <w:rFonts w:ascii="Times New Roman" w:eastAsia="Times New Roman" w:hAnsi="Times New Roman" w:cs="Tahoma"/>
          <w:color w:val="000000" w:themeColor="text1"/>
          <w:sz w:val="24"/>
        </w:rPr>
      </w:pPr>
      <w:r w:rsidRPr="008C7795">
        <w:rPr>
          <w:rFonts w:ascii="Times New Roman" w:eastAsia="Times New Roman" w:hAnsi="Times New Roman" w:cs="Tahoma"/>
          <w:color w:val="000000" w:themeColor="text1"/>
          <w:sz w:val="24"/>
        </w:rPr>
        <w:t>Č</w:t>
      </w:r>
      <w:r w:rsidR="00F7221C">
        <w:rPr>
          <w:rFonts w:ascii="Times New Roman" w:eastAsia="Times New Roman" w:hAnsi="Times New Roman" w:cs="Tahoma"/>
          <w:color w:val="000000" w:themeColor="text1"/>
          <w:sz w:val="24"/>
        </w:rPr>
        <w:t>ESKÁ ŠKOLNÍ INSPEKCE</w:t>
      </w:r>
      <w:r w:rsidRPr="008C7795">
        <w:rPr>
          <w:rFonts w:ascii="Times New Roman" w:eastAsia="Times New Roman" w:hAnsi="Times New Roman" w:cs="Tahoma"/>
          <w:color w:val="000000" w:themeColor="text1"/>
          <w:sz w:val="24"/>
        </w:rPr>
        <w:t xml:space="preserve"> (2017</w:t>
      </w:r>
      <w:r w:rsidRPr="008C7795">
        <w:rPr>
          <w:rFonts w:ascii="Times New Roman" w:eastAsia="Times New Roman" w:hAnsi="Times New Roman" w:cs="Tahoma"/>
          <w:i/>
          <w:color w:val="000000" w:themeColor="text1"/>
          <w:sz w:val="24"/>
        </w:rPr>
        <w:t>). Tematická zpráva - Vzdělávání dětí a žáků se sluchovým postižením (v mateřských a základních školách zřízených dle § 16 odst. 9 školského zákona).</w:t>
      </w:r>
      <w:r w:rsidRPr="008C7795">
        <w:rPr>
          <w:rFonts w:ascii="Times New Roman" w:eastAsia="Times New Roman" w:hAnsi="Times New Roman" w:cs="Tahoma"/>
          <w:color w:val="000000" w:themeColor="text1"/>
          <w:sz w:val="24"/>
        </w:rPr>
        <w:t xml:space="preserve"> Online. Dostupné z: </w:t>
      </w:r>
      <w:hyperlink r:id="rId13" w:history="1">
        <w:r w:rsidRPr="000F141A">
          <w:rPr>
            <w:rStyle w:val="Hypertextovodkaz"/>
            <w:rFonts w:ascii="Times New Roman" w:eastAsia="Times New Roman" w:hAnsi="Times New Roman" w:cs="Tahoma"/>
            <w:color w:val="000000" w:themeColor="text1"/>
            <w:sz w:val="24"/>
          </w:rPr>
          <w:t>https://www.csicr.cz/CSICR/media/Prilohy/2017_p%C5%99%C3%ADlohy/Dokumenty/10-TZ-Vzdelavani-deti-a-zaku-se-sluchovym-postizenim.pdf</w:t>
        </w:r>
      </w:hyperlink>
      <w:r w:rsidRPr="000F141A">
        <w:rPr>
          <w:rFonts w:ascii="Times New Roman" w:eastAsia="Times New Roman" w:hAnsi="Times New Roman" w:cs="Tahoma"/>
          <w:color w:val="000000" w:themeColor="text1"/>
          <w:sz w:val="24"/>
        </w:rPr>
        <w:t xml:space="preserve">. </w:t>
      </w:r>
      <w:r w:rsidRPr="008C7795">
        <w:rPr>
          <w:rFonts w:ascii="Times New Roman" w:eastAsia="Times New Roman" w:hAnsi="Times New Roman" w:cs="Tahoma"/>
          <w:color w:val="000000" w:themeColor="text1"/>
          <w:sz w:val="24"/>
          <w:szCs w:val="24"/>
        </w:rPr>
        <w:t>[citováno 25-05-2024].</w:t>
      </w:r>
    </w:p>
    <w:p w14:paraId="2D820D1F" w14:textId="739EA6FB" w:rsid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HAMPL, Igor (2013).</w:t>
      </w:r>
      <w:r w:rsidRPr="00947AD3">
        <w:rPr>
          <w:rFonts w:ascii="Times New Roman" w:eastAsia="Times New Roman" w:hAnsi="Times New Roman" w:cs="Times New Roman"/>
          <w:i/>
          <w:sz w:val="24"/>
          <w:szCs w:val="24"/>
        </w:rPr>
        <w:t xml:space="preserve"> </w:t>
      </w:r>
      <w:proofErr w:type="spellStart"/>
      <w:r w:rsidRPr="00947AD3">
        <w:rPr>
          <w:rFonts w:ascii="Times New Roman" w:eastAsia="Times New Roman" w:hAnsi="Times New Roman" w:cs="Times New Roman"/>
          <w:i/>
          <w:sz w:val="24"/>
          <w:szCs w:val="24"/>
        </w:rPr>
        <w:t>Surdopedie</w:t>
      </w:r>
      <w:proofErr w:type="spellEnd"/>
      <w:r w:rsidRPr="00947AD3">
        <w:rPr>
          <w:rFonts w:ascii="Times New Roman" w:eastAsia="Times New Roman" w:hAnsi="Times New Roman" w:cs="Times New Roman"/>
          <w:sz w:val="24"/>
          <w:szCs w:val="24"/>
        </w:rPr>
        <w:t>. 1. vyd. Ostrava: Ostravská univerzita. ISBN 978-80-7464-327-9.</w:t>
      </w:r>
    </w:p>
    <w:p w14:paraId="76C7FF7B" w14:textId="1CAEE995"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Calibri" w:hAnsi="Times New Roman" w:cs="Times New Roman"/>
          <w:sz w:val="24"/>
          <w:szCs w:val="24"/>
        </w:rPr>
        <w:t>HENDL, Jan (2008). </w:t>
      </w:r>
      <w:r w:rsidRPr="00947AD3">
        <w:rPr>
          <w:rFonts w:ascii="Times New Roman" w:eastAsia="Calibri" w:hAnsi="Times New Roman" w:cs="Times New Roman"/>
          <w:i/>
          <w:sz w:val="24"/>
          <w:szCs w:val="24"/>
        </w:rPr>
        <w:t>Kvalitativní výzkum: základní teorie, metody a aplikace.</w:t>
      </w:r>
      <w:r w:rsidRPr="00947AD3">
        <w:rPr>
          <w:rFonts w:ascii="Times New Roman" w:eastAsia="Calibri" w:hAnsi="Times New Roman" w:cs="Times New Roman"/>
          <w:sz w:val="24"/>
          <w:szCs w:val="24"/>
        </w:rPr>
        <w:t xml:space="preserve"> 2. akt. vyd. Praha: Portál. ISBN 978-80-7367-485-4.</w:t>
      </w:r>
    </w:p>
    <w:p w14:paraId="4C297859" w14:textId="35092F37"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HORÁKOVÁ, Radka (2012). </w:t>
      </w:r>
      <w:r w:rsidRPr="00947AD3">
        <w:rPr>
          <w:rFonts w:ascii="Times New Roman" w:eastAsia="Times New Roman" w:hAnsi="Times New Roman" w:cs="Times New Roman"/>
          <w:i/>
          <w:sz w:val="24"/>
          <w:szCs w:val="24"/>
        </w:rPr>
        <w:t xml:space="preserve">Sluchové postižení: úvod do </w:t>
      </w:r>
      <w:proofErr w:type="spellStart"/>
      <w:r w:rsidRPr="00947AD3">
        <w:rPr>
          <w:rFonts w:ascii="Times New Roman" w:eastAsia="Times New Roman" w:hAnsi="Times New Roman" w:cs="Times New Roman"/>
          <w:i/>
          <w:sz w:val="24"/>
          <w:szCs w:val="24"/>
        </w:rPr>
        <w:t>surdopedie</w:t>
      </w:r>
      <w:proofErr w:type="spellEnd"/>
      <w:r w:rsidRPr="00947AD3">
        <w:rPr>
          <w:rFonts w:ascii="Times New Roman" w:eastAsia="Times New Roman" w:hAnsi="Times New Roman" w:cs="Times New Roman"/>
          <w:i/>
          <w:sz w:val="24"/>
          <w:szCs w:val="24"/>
        </w:rPr>
        <w:t>.</w:t>
      </w:r>
      <w:r w:rsidRPr="00947AD3">
        <w:rPr>
          <w:rFonts w:ascii="Times New Roman" w:eastAsia="Times New Roman" w:hAnsi="Times New Roman" w:cs="Times New Roman"/>
          <w:sz w:val="24"/>
          <w:szCs w:val="24"/>
        </w:rPr>
        <w:t xml:space="preserve"> 1. vyd. Praha: Portál. ISBN 978-80-262-0084-0.</w:t>
      </w:r>
    </w:p>
    <w:p w14:paraId="49B887D4" w14:textId="3AE2745F"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HOUDKOVÁ, Zuzana (2005). </w:t>
      </w:r>
      <w:r w:rsidRPr="00947AD3">
        <w:rPr>
          <w:rFonts w:ascii="Times New Roman" w:eastAsia="Times New Roman" w:hAnsi="Times New Roman" w:cs="Times New Roman"/>
          <w:i/>
          <w:sz w:val="24"/>
          <w:szCs w:val="24"/>
        </w:rPr>
        <w:t>Sluchové postižení u dětí – komplexní péče</w:t>
      </w:r>
      <w:r w:rsidRPr="00947AD3">
        <w:rPr>
          <w:rFonts w:ascii="Times New Roman" w:eastAsia="Times New Roman" w:hAnsi="Times New Roman" w:cs="Times New Roman"/>
          <w:sz w:val="24"/>
          <w:szCs w:val="24"/>
        </w:rPr>
        <w:t>. 1. vyd.  Praha: Triton. ISBN 80-7254-623-6.</w:t>
      </w:r>
    </w:p>
    <w:p w14:paraId="45EFA39E" w14:textId="77777777" w:rsidR="00B41480" w:rsidRDefault="00947AD3" w:rsidP="000F141A">
      <w:pPr>
        <w:overflowPunct w:val="0"/>
        <w:spacing w:after="240" w:line="360" w:lineRule="auto"/>
        <w:jc w:val="both"/>
        <w:rPr>
          <w:rFonts w:ascii="Times New Roman" w:hAnsi="Times New Roman" w:cs="Times New Roman"/>
          <w:sz w:val="24"/>
          <w:szCs w:val="24"/>
        </w:rPr>
      </w:pPr>
      <w:r w:rsidRPr="00947AD3">
        <w:rPr>
          <w:rFonts w:ascii="Times New Roman" w:eastAsia="Times New Roman" w:hAnsi="Times New Roman" w:cs="Times New Roman"/>
          <w:sz w:val="24"/>
          <w:szCs w:val="24"/>
        </w:rPr>
        <w:t>HRICOVÁ, Lenka (</w:t>
      </w:r>
      <w:r w:rsidRPr="00947AD3">
        <w:rPr>
          <w:rFonts w:ascii="Times New Roman" w:hAnsi="Times New Roman" w:cs="Times New Roman"/>
          <w:sz w:val="24"/>
          <w:szCs w:val="24"/>
        </w:rPr>
        <w:t xml:space="preserve">2011). </w:t>
      </w:r>
      <w:r w:rsidRPr="00947AD3">
        <w:rPr>
          <w:rFonts w:ascii="Times New Roman" w:hAnsi="Times New Roman" w:cs="Times New Roman"/>
          <w:i/>
          <w:sz w:val="24"/>
          <w:szCs w:val="24"/>
        </w:rPr>
        <w:t>Analýza komunikačních kompetencí žáků a učitelů na základních školách pro žáky se sluchovým postižením v České republice a v Německu.</w:t>
      </w:r>
      <w:r w:rsidRPr="00947AD3">
        <w:rPr>
          <w:rFonts w:ascii="Times New Roman" w:hAnsi="Times New Roman" w:cs="Times New Roman"/>
          <w:sz w:val="24"/>
          <w:szCs w:val="24"/>
        </w:rPr>
        <w:t xml:space="preserve"> 1. vyd. Brno: Masarykova univerzita. ISBN 978-80-210-5564-3.</w:t>
      </w:r>
    </w:p>
    <w:p w14:paraId="1864131D" w14:textId="39FD4FEA" w:rsidR="00947AD3" w:rsidRPr="00947AD3" w:rsidRDefault="00947AD3" w:rsidP="000F141A">
      <w:pPr>
        <w:overflowPunct w:val="0"/>
        <w:spacing w:after="240" w:line="360" w:lineRule="auto"/>
        <w:jc w:val="both"/>
        <w:rPr>
          <w:rFonts w:ascii="Times New Roman" w:hAnsi="Times New Roman" w:cs="Times New Roman"/>
          <w:sz w:val="24"/>
          <w:szCs w:val="24"/>
        </w:rPr>
      </w:pPr>
      <w:r w:rsidRPr="00947AD3">
        <w:rPr>
          <w:rFonts w:ascii="Times New Roman" w:eastAsia="Times New Roman" w:hAnsi="Times New Roman" w:cs="Times New Roman"/>
          <w:sz w:val="24"/>
          <w:szCs w:val="24"/>
        </w:rPr>
        <w:t xml:space="preserve">HRUBÝ, Jaroslav (1997). </w:t>
      </w:r>
      <w:r w:rsidRPr="00947AD3">
        <w:rPr>
          <w:rFonts w:ascii="Times New Roman" w:eastAsia="Times New Roman" w:hAnsi="Times New Roman" w:cs="Times New Roman"/>
          <w:i/>
          <w:sz w:val="24"/>
          <w:szCs w:val="24"/>
        </w:rPr>
        <w:t xml:space="preserve">Velký ilustrovaný průvodce neslyšících a nedoslýchavých po vlastním osudu. </w:t>
      </w:r>
      <w:r w:rsidRPr="00947AD3">
        <w:rPr>
          <w:rFonts w:ascii="Times New Roman" w:eastAsia="Times New Roman" w:hAnsi="Times New Roman" w:cs="Times New Roman"/>
          <w:sz w:val="24"/>
          <w:szCs w:val="24"/>
        </w:rPr>
        <w:t>1. vyd.</w:t>
      </w:r>
      <w:r w:rsidRPr="00947AD3">
        <w:rPr>
          <w:rFonts w:ascii="Times New Roman" w:eastAsia="Times New Roman" w:hAnsi="Times New Roman" w:cs="Times New Roman"/>
          <w:i/>
          <w:sz w:val="24"/>
          <w:szCs w:val="24"/>
        </w:rPr>
        <w:t xml:space="preserve"> </w:t>
      </w:r>
      <w:r w:rsidRPr="00947AD3">
        <w:rPr>
          <w:rFonts w:ascii="Times New Roman" w:eastAsia="Times New Roman" w:hAnsi="Times New Roman" w:cs="Times New Roman"/>
          <w:sz w:val="24"/>
          <w:szCs w:val="24"/>
        </w:rPr>
        <w:t xml:space="preserve">Praha: Septimy. ISBN </w:t>
      </w:r>
      <w:r w:rsidRPr="00947AD3">
        <w:rPr>
          <w:rFonts w:ascii="Times New Roman" w:hAnsi="Times New Roman" w:cs="Times New Roman"/>
          <w:sz w:val="24"/>
          <w:szCs w:val="24"/>
          <w:shd w:val="clear" w:color="auto" w:fill="FFFFFF"/>
        </w:rPr>
        <w:t>80-7216-006-0.</w:t>
      </w:r>
    </w:p>
    <w:p w14:paraId="2D0272E0" w14:textId="6C34986F"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JABŮREK, Josef (1998). </w:t>
      </w:r>
      <w:r w:rsidRPr="00947AD3">
        <w:rPr>
          <w:rFonts w:ascii="Times New Roman" w:eastAsia="Times New Roman" w:hAnsi="Times New Roman" w:cs="Times New Roman"/>
          <w:i/>
          <w:sz w:val="24"/>
          <w:szCs w:val="24"/>
        </w:rPr>
        <w:t>Bilingvální vzdělávání neslyšících</w:t>
      </w:r>
      <w:r w:rsidRPr="00947AD3">
        <w:rPr>
          <w:rFonts w:ascii="Times New Roman" w:eastAsia="Times New Roman" w:hAnsi="Times New Roman" w:cs="Times New Roman"/>
          <w:sz w:val="24"/>
          <w:szCs w:val="24"/>
        </w:rPr>
        <w:t>. 1. vyd. Praha: Septima. ISBN 8072160524.</w:t>
      </w:r>
    </w:p>
    <w:p w14:paraId="11511782" w14:textId="30E89365"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lastRenderedPageBreak/>
        <w:t xml:space="preserve">JEŘÁBKOVÁ, Kateřina (2006). Pomůcky pro osoby se sluchovým postižením. In: BENDOVÁ, Petra; JEŘÁBKOVÁ, Kateřina a RŮŽIČKOVÁ, Veronika. </w:t>
      </w:r>
      <w:r w:rsidRPr="00947AD3">
        <w:rPr>
          <w:rFonts w:ascii="Times New Roman" w:eastAsia="Times New Roman" w:hAnsi="Times New Roman" w:cs="Times New Roman"/>
          <w:i/>
          <w:sz w:val="24"/>
          <w:szCs w:val="24"/>
        </w:rPr>
        <w:t>Kompenzační pomůcky pro osoby se specifickými potřebami</w:t>
      </w:r>
      <w:r w:rsidRPr="00947AD3">
        <w:rPr>
          <w:rFonts w:ascii="Times New Roman" w:eastAsia="Times New Roman" w:hAnsi="Times New Roman" w:cs="Times New Roman"/>
          <w:sz w:val="24"/>
          <w:szCs w:val="24"/>
        </w:rPr>
        <w:t>. 1. vyd. Olomouc: Univerzita Palackého v Olomouci, s. 53-85. ISBN 80-244-1436-8.</w:t>
      </w:r>
    </w:p>
    <w:p w14:paraId="3309A93D" w14:textId="77777777" w:rsidR="00B41480"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JUNGWIRTHOVÁ, Iva (2015). </w:t>
      </w:r>
      <w:r w:rsidRPr="00947AD3">
        <w:rPr>
          <w:rFonts w:ascii="Times New Roman" w:eastAsia="Times New Roman" w:hAnsi="Times New Roman" w:cs="Times New Roman"/>
          <w:i/>
          <w:sz w:val="24"/>
          <w:szCs w:val="24"/>
        </w:rPr>
        <w:t>Dítě se sluchovým postižením v MŠ a ZŠ.</w:t>
      </w:r>
      <w:r w:rsidRPr="00947AD3">
        <w:rPr>
          <w:rFonts w:ascii="Times New Roman" w:eastAsia="Times New Roman" w:hAnsi="Times New Roman" w:cs="Times New Roman"/>
          <w:sz w:val="24"/>
          <w:szCs w:val="24"/>
        </w:rPr>
        <w:t xml:space="preserve"> 1. vyd. Praha: Portál. ISBN: 978-80-262-0944-7.</w:t>
      </w:r>
    </w:p>
    <w:p w14:paraId="1327C2C1" w14:textId="0072112D"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KAŠPAR, Zdeněk (2008). </w:t>
      </w:r>
      <w:r w:rsidRPr="00947AD3">
        <w:rPr>
          <w:rFonts w:ascii="Times New Roman" w:eastAsia="Times New Roman" w:hAnsi="Times New Roman" w:cs="Times New Roman"/>
          <w:i/>
          <w:sz w:val="24"/>
          <w:szCs w:val="24"/>
        </w:rPr>
        <w:t>Technické kompenzační pomůcky pro osoby se sluchovým postižením</w:t>
      </w:r>
      <w:r w:rsidRPr="00947AD3">
        <w:rPr>
          <w:rFonts w:ascii="Times New Roman" w:eastAsia="Times New Roman" w:hAnsi="Times New Roman" w:cs="Times New Roman"/>
          <w:sz w:val="24"/>
          <w:szCs w:val="24"/>
        </w:rPr>
        <w:t>. 2. opravené vyd. Praha: Česká komora tlumočníků znakového jazyka. ISBN 978-80-87218-15-0.</w:t>
      </w:r>
    </w:p>
    <w:p w14:paraId="4C1C2732" w14:textId="6DF9F8A2" w:rsidR="00947AD3" w:rsidRPr="00947AD3" w:rsidRDefault="00947AD3" w:rsidP="000F141A">
      <w:pPr>
        <w:overflowPunct w:val="0"/>
        <w:spacing w:after="240" w:line="360" w:lineRule="auto"/>
        <w:jc w:val="both"/>
        <w:rPr>
          <w:rFonts w:ascii="Times New Roman" w:eastAsia="Times New Roman" w:hAnsi="Times New Roman" w:cs="Times New Roman"/>
          <w:bCs/>
          <w:sz w:val="24"/>
          <w:szCs w:val="24"/>
        </w:rPr>
      </w:pPr>
      <w:r w:rsidRPr="00947AD3">
        <w:rPr>
          <w:rFonts w:ascii="Times New Roman" w:eastAsia="Times New Roman" w:hAnsi="Times New Roman" w:cs="Times New Roman"/>
          <w:sz w:val="24"/>
          <w:szCs w:val="24"/>
        </w:rPr>
        <w:t>KOMORNÁ, Marie (2008)</w:t>
      </w:r>
      <w:r w:rsidRPr="00947AD3">
        <w:rPr>
          <w:rFonts w:ascii="Times New Roman" w:eastAsia="Times New Roman" w:hAnsi="Times New Roman" w:cs="Times New Roman"/>
          <w:i/>
          <w:sz w:val="24"/>
          <w:szCs w:val="24"/>
        </w:rPr>
        <w:t xml:space="preserve">. </w:t>
      </w:r>
      <w:r w:rsidRPr="00947AD3">
        <w:rPr>
          <w:rFonts w:ascii="Times New Roman" w:eastAsia="Times New Roman" w:hAnsi="Times New Roman" w:cs="Times New Roman"/>
          <w:bCs/>
          <w:i/>
          <w:sz w:val="24"/>
          <w:szCs w:val="24"/>
        </w:rPr>
        <w:t xml:space="preserve">Systém vzdělávání osob se sluchovým postižením v ČR a specifika vzdělávacích metod při výuce. </w:t>
      </w:r>
      <w:r w:rsidRPr="00947AD3">
        <w:rPr>
          <w:rFonts w:ascii="Times New Roman" w:eastAsia="Times New Roman" w:hAnsi="Times New Roman" w:cs="Times New Roman"/>
          <w:bCs/>
          <w:sz w:val="24"/>
          <w:szCs w:val="24"/>
        </w:rPr>
        <w:t>1. vyd.</w:t>
      </w:r>
      <w:r w:rsidRPr="00947AD3">
        <w:rPr>
          <w:rFonts w:ascii="Times New Roman" w:eastAsia="Times New Roman" w:hAnsi="Times New Roman" w:cs="Times New Roman"/>
          <w:bCs/>
          <w:i/>
          <w:sz w:val="24"/>
          <w:szCs w:val="24"/>
        </w:rPr>
        <w:t xml:space="preserve"> </w:t>
      </w:r>
      <w:r w:rsidRPr="00947AD3">
        <w:rPr>
          <w:rFonts w:ascii="Times New Roman" w:eastAsia="Times New Roman" w:hAnsi="Times New Roman" w:cs="Times New Roman"/>
          <w:bCs/>
          <w:sz w:val="24"/>
          <w:szCs w:val="24"/>
        </w:rPr>
        <w:t>Praha: Česká komora tlumočníků znakového jazyka.</w:t>
      </w:r>
      <w:r w:rsidRPr="00947AD3">
        <w:rPr>
          <w:rFonts w:ascii="Times New Roman" w:eastAsia="Times New Roman" w:hAnsi="Times New Roman" w:cs="Times New Roman"/>
          <w:bCs/>
          <w:i/>
          <w:sz w:val="24"/>
          <w:szCs w:val="24"/>
        </w:rPr>
        <w:t xml:space="preserve"> </w:t>
      </w:r>
      <w:r w:rsidRPr="00947AD3">
        <w:rPr>
          <w:rFonts w:ascii="Times New Roman" w:eastAsia="Times New Roman" w:hAnsi="Times New Roman" w:cs="Times New Roman"/>
          <w:bCs/>
          <w:sz w:val="24"/>
          <w:szCs w:val="24"/>
        </w:rPr>
        <w:t>ISBN 9788087153604.</w:t>
      </w:r>
    </w:p>
    <w:p w14:paraId="1B2A063E" w14:textId="6C7A27DC"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KRAHULCOVÁ, Beáta (2002). </w:t>
      </w:r>
      <w:r w:rsidRPr="00947AD3">
        <w:rPr>
          <w:rFonts w:ascii="Times New Roman" w:eastAsia="Times New Roman" w:hAnsi="Times New Roman" w:cs="Times New Roman"/>
          <w:i/>
          <w:sz w:val="24"/>
          <w:szCs w:val="24"/>
        </w:rPr>
        <w:t>Komunikace sluchově postižených.</w:t>
      </w:r>
      <w:r w:rsidRPr="00947AD3">
        <w:rPr>
          <w:rFonts w:ascii="Times New Roman" w:eastAsia="Times New Roman" w:hAnsi="Times New Roman" w:cs="Times New Roman"/>
          <w:sz w:val="24"/>
          <w:szCs w:val="24"/>
        </w:rPr>
        <w:t xml:space="preserve"> 2. vyd. Praha: Karolinum. ISBN 80-246-0329-2. </w:t>
      </w:r>
    </w:p>
    <w:p w14:paraId="0E1EA027" w14:textId="2914E037" w:rsidR="00947AD3" w:rsidRPr="00947AD3" w:rsidRDefault="00947AD3" w:rsidP="000F141A">
      <w:pPr>
        <w:overflowPunct w:val="0"/>
        <w:spacing w:after="240" w:line="360" w:lineRule="auto"/>
        <w:jc w:val="both"/>
        <w:rPr>
          <w:rFonts w:ascii="Times New Roman" w:hAnsi="Times New Roman" w:cs="Times New Roman"/>
          <w:sz w:val="24"/>
          <w:szCs w:val="24"/>
          <w:shd w:val="clear" w:color="auto" w:fill="FFFFFF"/>
        </w:rPr>
      </w:pPr>
      <w:r w:rsidRPr="00947AD3">
        <w:rPr>
          <w:rFonts w:ascii="Times New Roman" w:eastAsia="Times New Roman" w:hAnsi="Times New Roman" w:cs="Times New Roman"/>
          <w:sz w:val="24"/>
          <w:szCs w:val="24"/>
        </w:rPr>
        <w:t xml:space="preserve">KRAHULCOVÁ, Beáta (2014). </w:t>
      </w:r>
      <w:r w:rsidRPr="00947AD3">
        <w:rPr>
          <w:rFonts w:ascii="Times New Roman" w:eastAsia="Times New Roman" w:hAnsi="Times New Roman" w:cs="Times New Roman"/>
          <w:i/>
          <w:sz w:val="24"/>
          <w:szCs w:val="24"/>
        </w:rPr>
        <w:t>Komunikační systémy sluchově postižených.</w:t>
      </w:r>
      <w:r w:rsidRPr="00947AD3">
        <w:rPr>
          <w:rFonts w:ascii="Times New Roman" w:eastAsia="Times New Roman" w:hAnsi="Times New Roman" w:cs="Times New Roman"/>
          <w:sz w:val="24"/>
          <w:szCs w:val="24"/>
        </w:rPr>
        <w:t xml:space="preserve"> 1. vyd. Praha: </w:t>
      </w:r>
      <w:proofErr w:type="spellStart"/>
      <w:r w:rsidRPr="00947AD3">
        <w:rPr>
          <w:rFonts w:ascii="Times New Roman" w:eastAsia="Times New Roman" w:hAnsi="Times New Roman" w:cs="Times New Roman"/>
          <w:sz w:val="24"/>
          <w:szCs w:val="24"/>
        </w:rPr>
        <w:t>Beakra</w:t>
      </w:r>
      <w:proofErr w:type="spellEnd"/>
      <w:r w:rsidRPr="00947AD3">
        <w:rPr>
          <w:rFonts w:ascii="Times New Roman" w:eastAsia="Times New Roman" w:hAnsi="Times New Roman" w:cs="Times New Roman"/>
          <w:sz w:val="24"/>
          <w:szCs w:val="24"/>
        </w:rPr>
        <w:t xml:space="preserve">. ISBN </w:t>
      </w:r>
      <w:r w:rsidRPr="00947AD3">
        <w:rPr>
          <w:rFonts w:ascii="Times New Roman" w:hAnsi="Times New Roman" w:cs="Times New Roman"/>
          <w:sz w:val="24"/>
          <w:szCs w:val="24"/>
          <w:shd w:val="clear" w:color="auto" w:fill="FFFFFF"/>
        </w:rPr>
        <w:t>80-903863-2-6.</w:t>
      </w:r>
    </w:p>
    <w:p w14:paraId="31D6B013" w14:textId="6FFFB6E5" w:rsidR="00947AD3" w:rsidRPr="00947AD3" w:rsidRDefault="00947AD3" w:rsidP="000F141A">
      <w:pPr>
        <w:overflowPunct w:val="0"/>
        <w:spacing w:after="240" w:line="360" w:lineRule="auto"/>
        <w:jc w:val="both"/>
        <w:rPr>
          <w:rFonts w:ascii="Times New Roman" w:hAnsi="Times New Roman" w:cs="Times New Roman"/>
          <w:sz w:val="24"/>
          <w:szCs w:val="24"/>
          <w:shd w:val="clear" w:color="auto" w:fill="FFFFFF"/>
        </w:rPr>
      </w:pPr>
      <w:r w:rsidRPr="00947AD3">
        <w:rPr>
          <w:rFonts w:ascii="Times New Roman" w:eastAsia="Times New Roman" w:hAnsi="Times New Roman" w:cs="Times New Roman"/>
          <w:sz w:val="24"/>
          <w:szCs w:val="24"/>
        </w:rPr>
        <w:t xml:space="preserve">KŘIVOHLAVÝ, Jaro a MAREŠ, Jiří (1995). </w:t>
      </w:r>
      <w:r w:rsidRPr="00947AD3">
        <w:rPr>
          <w:rFonts w:ascii="Times New Roman" w:eastAsia="Times New Roman" w:hAnsi="Times New Roman" w:cs="Times New Roman"/>
          <w:i/>
          <w:sz w:val="24"/>
          <w:szCs w:val="24"/>
        </w:rPr>
        <w:t>Komunikace ve škole.</w:t>
      </w:r>
      <w:r w:rsidRPr="00947AD3">
        <w:rPr>
          <w:rFonts w:ascii="Times New Roman" w:eastAsia="Times New Roman" w:hAnsi="Times New Roman" w:cs="Times New Roman"/>
          <w:sz w:val="24"/>
          <w:szCs w:val="24"/>
        </w:rPr>
        <w:t xml:space="preserve"> 1. vyd. </w:t>
      </w:r>
      <w:r w:rsidRPr="00947AD3">
        <w:rPr>
          <w:rFonts w:ascii="Times New Roman" w:hAnsi="Times New Roman" w:cs="Times New Roman"/>
          <w:sz w:val="24"/>
          <w:szCs w:val="24"/>
        </w:rPr>
        <w:t xml:space="preserve">Brno: Masarykova univerzita. ISBN </w:t>
      </w:r>
      <w:r w:rsidR="007652F6">
        <w:rPr>
          <w:rFonts w:ascii="Times New Roman" w:hAnsi="Times New Roman" w:cs="Times New Roman"/>
          <w:sz w:val="24"/>
          <w:szCs w:val="24"/>
          <w:shd w:val="clear" w:color="auto" w:fill="FFFFFF"/>
        </w:rPr>
        <w:t>80-210-1070-3.</w:t>
      </w:r>
    </w:p>
    <w:p w14:paraId="322B8E57" w14:textId="50817765" w:rsidR="00947AD3" w:rsidRPr="00947AD3" w:rsidRDefault="00947AD3" w:rsidP="000F141A">
      <w:pPr>
        <w:overflowPunct w:val="0"/>
        <w:spacing w:after="240" w:line="360" w:lineRule="auto"/>
        <w:jc w:val="both"/>
        <w:rPr>
          <w:rFonts w:ascii="Times New Roman" w:hAnsi="Times New Roman" w:cs="Times New Roman"/>
          <w:sz w:val="24"/>
          <w:szCs w:val="24"/>
          <w:shd w:val="clear" w:color="auto" w:fill="FFFFFF"/>
        </w:rPr>
      </w:pPr>
      <w:r w:rsidRPr="00947AD3">
        <w:rPr>
          <w:rFonts w:ascii="Times New Roman" w:hAnsi="Times New Roman" w:cs="Times New Roman"/>
          <w:sz w:val="24"/>
          <w:szCs w:val="24"/>
          <w:shd w:val="clear" w:color="auto" w:fill="FFFFFF"/>
        </w:rPr>
        <w:t xml:space="preserve">LANGER, Jiří (2013). </w:t>
      </w:r>
      <w:r w:rsidRPr="00947AD3">
        <w:rPr>
          <w:rFonts w:ascii="Times New Roman" w:hAnsi="Times New Roman" w:cs="Times New Roman"/>
          <w:i/>
          <w:sz w:val="24"/>
          <w:szCs w:val="24"/>
          <w:shd w:val="clear" w:color="auto" w:fill="FFFFFF"/>
        </w:rPr>
        <w:t xml:space="preserve">Základy </w:t>
      </w:r>
      <w:proofErr w:type="spellStart"/>
      <w:r w:rsidRPr="00947AD3">
        <w:rPr>
          <w:rFonts w:ascii="Times New Roman" w:hAnsi="Times New Roman" w:cs="Times New Roman"/>
          <w:i/>
          <w:sz w:val="24"/>
          <w:szCs w:val="24"/>
          <w:shd w:val="clear" w:color="auto" w:fill="FFFFFF"/>
        </w:rPr>
        <w:t>surdopedie</w:t>
      </w:r>
      <w:proofErr w:type="spellEnd"/>
      <w:r w:rsidRPr="00947AD3">
        <w:rPr>
          <w:rFonts w:ascii="Times New Roman" w:hAnsi="Times New Roman" w:cs="Times New Roman"/>
          <w:i/>
          <w:sz w:val="24"/>
          <w:szCs w:val="24"/>
          <w:shd w:val="clear" w:color="auto" w:fill="FFFFFF"/>
        </w:rPr>
        <w:t>.</w:t>
      </w:r>
      <w:r w:rsidRPr="00947AD3">
        <w:rPr>
          <w:rFonts w:ascii="Times New Roman" w:hAnsi="Times New Roman" w:cs="Times New Roman"/>
          <w:sz w:val="24"/>
          <w:szCs w:val="24"/>
          <w:shd w:val="clear" w:color="auto" w:fill="FFFFFF"/>
        </w:rPr>
        <w:t xml:space="preserve"> Studijní opory. 1. vyd. Olomouc: Univerzita Palackého v Olomouci. ISBN 978-80-244-3702-6.</w:t>
      </w:r>
    </w:p>
    <w:p w14:paraId="2271F7AB" w14:textId="3D4E7BA8" w:rsidR="000F141A" w:rsidRPr="007652F6" w:rsidRDefault="000F141A" w:rsidP="000F141A">
      <w:pPr>
        <w:overflowPunct w:val="0"/>
        <w:spacing w:after="240" w:line="360" w:lineRule="auto"/>
        <w:jc w:val="both"/>
        <w:rPr>
          <w:rFonts w:ascii="Times New Roman" w:eastAsia="Times New Roman" w:hAnsi="Times New Roman" w:cs="Tahoma"/>
          <w:color w:val="000000" w:themeColor="text1"/>
          <w:sz w:val="24"/>
          <w:szCs w:val="24"/>
        </w:rPr>
      </w:pPr>
      <w:r w:rsidRPr="008C7795">
        <w:rPr>
          <w:rFonts w:ascii="Times New Roman" w:eastAsia="Times New Roman" w:hAnsi="Times New Roman" w:cs="Tahoma"/>
          <w:color w:val="000000" w:themeColor="text1"/>
          <w:sz w:val="24"/>
          <w:szCs w:val="24"/>
        </w:rPr>
        <w:t xml:space="preserve">LAVIČKA, Lukáš a ŠLAPÁK, Ivo (2002). </w:t>
      </w:r>
      <w:r w:rsidRPr="008C7795">
        <w:rPr>
          <w:rFonts w:ascii="Times New Roman" w:eastAsia="Times New Roman" w:hAnsi="Times New Roman" w:cs="Tahoma"/>
          <w:i/>
          <w:color w:val="000000" w:themeColor="text1"/>
          <w:sz w:val="24"/>
          <w:szCs w:val="24"/>
        </w:rPr>
        <w:t>Porucha sluchu v dětském věku – poznámky pro pediatra.</w:t>
      </w:r>
      <w:r w:rsidRPr="008C7795">
        <w:rPr>
          <w:rFonts w:ascii="Times New Roman" w:eastAsia="Times New Roman" w:hAnsi="Times New Roman" w:cs="Tahoma"/>
          <w:color w:val="000000" w:themeColor="text1"/>
          <w:sz w:val="24"/>
          <w:szCs w:val="24"/>
        </w:rPr>
        <w:t xml:space="preserve"> Online. Pediatrie pro praxi. 2002/6, s. 275-278.</w:t>
      </w:r>
      <w:r w:rsidRPr="008C7795">
        <w:rPr>
          <w:rFonts w:ascii="Times New Roman" w:eastAsia="Times New Roman" w:hAnsi="Times New Roman" w:cs="Tahoma"/>
          <w:color w:val="000000" w:themeColor="text1"/>
          <w:sz w:val="24"/>
        </w:rPr>
        <w:t xml:space="preserve"> </w:t>
      </w:r>
      <w:r w:rsidRPr="008C7795">
        <w:rPr>
          <w:rFonts w:ascii="Times New Roman" w:eastAsia="Times New Roman" w:hAnsi="Times New Roman" w:cs="Tahoma"/>
          <w:color w:val="000000" w:themeColor="text1"/>
          <w:sz w:val="24"/>
          <w:szCs w:val="24"/>
        </w:rPr>
        <w:t>Dostupné z:</w:t>
      </w:r>
      <w:r w:rsidRPr="000F141A">
        <w:t xml:space="preserve"> </w:t>
      </w:r>
      <w:hyperlink r:id="rId14" w:history="1">
        <w:r w:rsidRPr="000F141A">
          <w:rPr>
            <w:rStyle w:val="Hypertextovodkaz"/>
            <w:rFonts w:ascii="Times New Roman" w:eastAsia="Times New Roman" w:hAnsi="Times New Roman" w:cs="Tahoma"/>
            <w:color w:val="000000" w:themeColor="text1"/>
            <w:sz w:val="24"/>
            <w:szCs w:val="24"/>
          </w:rPr>
          <w:t>https://www.solen.cz/pdfs/ped/2002/06/04.pdf</w:t>
        </w:r>
      </w:hyperlink>
      <w:r w:rsidRPr="000F141A">
        <w:rPr>
          <w:rFonts w:ascii="Times New Roman" w:eastAsia="Times New Roman" w:hAnsi="Times New Roman" w:cs="Tahoma"/>
          <w:color w:val="000000" w:themeColor="text1"/>
          <w:sz w:val="24"/>
          <w:szCs w:val="24"/>
        </w:rPr>
        <w:t xml:space="preserve">. </w:t>
      </w:r>
      <w:r w:rsidRPr="008C7795">
        <w:rPr>
          <w:rFonts w:ascii="Times New Roman" w:eastAsia="Times New Roman" w:hAnsi="Times New Roman" w:cs="Tahoma"/>
          <w:color w:val="000000" w:themeColor="text1"/>
          <w:sz w:val="24"/>
        </w:rPr>
        <w:t>[citováno 2023-08-20].</w:t>
      </w:r>
    </w:p>
    <w:p w14:paraId="59A2FF07" w14:textId="146B4956"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LECHTA, Viktor (2010). </w:t>
      </w:r>
      <w:r w:rsidRPr="00947AD3">
        <w:rPr>
          <w:rFonts w:ascii="Times New Roman" w:eastAsia="Times New Roman" w:hAnsi="Times New Roman" w:cs="Times New Roman"/>
          <w:i/>
          <w:sz w:val="24"/>
          <w:szCs w:val="24"/>
        </w:rPr>
        <w:t>Základy inkluzivní pedagogiky: dítě s postižením, narušením a ohrožením ve škole</w:t>
      </w:r>
      <w:r w:rsidRPr="00947AD3">
        <w:rPr>
          <w:rFonts w:ascii="Times New Roman" w:eastAsia="Times New Roman" w:hAnsi="Times New Roman" w:cs="Times New Roman"/>
          <w:sz w:val="24"/>
          <w:szCs w:val="24"/>
        </w:rPr>
        <w:t xml:space="preserve">. 1. vyd. Praha: Portál. ISBN 978-80-7367-679-7. </w:t>
      </w:r>
    </w:p>
    <w:p w14:paraId="7A2FA7C0" w14:textId="724E6CF1" w:rsidR="00947AD3" w:rsidRPr="00947AD3" w:rsidRDefault="00F7221C" w:rsidP="000F141A">
      <w:pPr>
        <w:overflowPunct w:v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LECHTA, Viktor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w:t>
      </w:r>
      <w:r w:rsidR="00947AD3" w:rsidRPr="00947AD3">
        <w:rPr>
          <w:rFonts w:ascii="Times New Roman" w:eastAsia="Times New Roman" w:hAnsi="Times New Roman" w:cs="Times New Roman"/>
          <w:sz w:val="24"/>
          <w:szCs w:val="24"/>
        </w:rPr>
        <w:t xml:space="preserve">2016). </w:t>
      </w:r>
      <w:r w:rsidR="00947AD3" w:rsidRPr="00947AD3">
        <w:rPr>
          <w:rFonts w:ascii="Times New Roman" w:eastAsia="Times New Roman" w:hAnsi="Times New Roman" w:cs="Times New Roman"/>
          <w:i/>
          <w:sz w:val="24"/>
          <w:szCs w:val="24"/>
        </w:rPr>
        <w:t xml:space="preserve">Inkluzivní pedagogika. </w:t>
      </w:r>
      <w:r w:rsidR="00947AD3" w:rsidRPr="00947AD3">
        <w:rPr>
          <w:rFonts w:ascii="Times New Roman" w:eastAsia="Times New Roman" w:hAnsi="Times New Roman" w:cs="Times New Roman"/>
          <w:sz w:val="24"/>
          <w:szCs w:val="24"/>
        </w:rPr>
        <w:t xml:space="preserve">1. vyd. Praha: Portál. ISBN 978-80-262-1123-5. </w:t>
      </w:r>
    </w:p>
    <w:p w14:paraId="613A6A71" w14:textId="715343F0"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lastRenderedPageBreak/>
        <w:t xml:space="preserve">LEJSKA, Mojmír (2003). </w:t>
      </w:r>
      <w:r w:rsidRPr="00947AD3">
        <w:rPr>
          <w:rFonts w:ascii="Times New Roman" w:eastAsia="Times New Roman" w:hAnsi="Times New Roman" w:cs="Times New Roman"/>
          <w:i/>
          <w:sz w:val="24"/>
          <w:szCs w:val="24"/>
        </w:rPr>
        <w:t>Poruchy verbální komunikace a foniatrie</w:t>
      </w:r>
      <w:r w:rsidRPr="00947AD3">
        <w:rPr>
          <w:rFonts w:ascii="Times New Roman" w:eastAsia="Times New Roman" w:hAnsi="Times New Roman" w:cs="Times New Roman"/>
          <w:sz w:val="24"/>
          <w:szCs w:val="24"/>
        </w:rPr>
        <w:t xml:space="preserve">. 1. vyd. Brno: </w:t>
      </w:r>
      <w:proofErr w:type="spellStart"/>
      <w:r w:rsidRPr="00947AD3">
        <w:rPr>
          <w:rFonts w:ascii="Times New Roman" w:eastAsia="Times New Roman" w:hAnsi="Times New Roman" w:cs="Times New Roman"/>
          <w:sz w:val="24"/>
          <w:szCs w:val="24"/>
        </w:rPr>
        <w:t>Paido</w:t>
      </w:r>
      <w:proofErr w:type="spellEnd"/>
      <w:r w:rsidRPr="00947AD3">
        <w:rPr>
          <w:rFonts w:ascii="Times New Roman" w:eastAsia="Times New Roman" w:hAnsi="Times New Roman" w:cs="Times New Roman"/>
          <w:sz w:val="24"/>
          <w:szCs w:val="24"/>
        </w:rPr>
        <w:t>. ISBN 80-7315-038-7.</w:t>
      </w:r>
    </w:p>
    <w:p w14:paraId="05EAF1D2" w14:textId="056F059B" w:rsidR="00947AD3" w:rsidRP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MICHALÍK, Jan (2002)</w:t>
      </w:r>
      <w:r w:rsidRPr="00947AD3">
        <w:rPr>
          <w:rFonts w:ascii="Times New Roman" w:eastAsia="Times New Roman" w:hAnsi="Times New Roman" w:cs="Times New Roman"/>
          <w:i/>
          <w:sz w:val="24"/>
          <w:szCs w:val="24"/>
        </w:rPr>
        <w:t>. Škola pro všechny aneb: Integrace je když…</w:t>
      </w:r>
      <w:r w:rsidRPr="00947AD3">
        <w:rPr>
          <w:rFonts w:ascii="Times New Roman" w:eastAsia="Times New Roman" w:hAnsi="Times New Roman" w:cs="Times New Roman"/>
          <w:sz w:val="24"/>
          <w:szCs w:val="24"/>
        </w:rPr>
        <w:t xml:space="preserve"> 1. vyd. ZŠ </w:t>
      </w:r>
      <w:proofErr w:type="spellStart"/>
      <w:r w:rsidRPr="00947AD3">
        <w:rPr>
          <w:rFonts w:ascii="Times New Roman" w:eastAsia="Times New Roman" w:hAnsi="Times New Roman" w:cs="Times New Roman"/>
          <w:sz w:val="24"/>
          <w:szCs w:val="24"/>
        </w:rPr>
        <w:t>Integra</w:t>
      </w:r>
      <w:proofErr w:type="spellEnd"/>
      <w:r w:rsidRPr="00947AD3">
        <w:rPr>
          <w:rFonts w:ascii="Times New Roman" w:eastAsia="Times New Roman" w:hAnsi="Times New Roman" w:cs="Times New Roman"/>
          <w:sz w:val="24"/>
          <w:szCs w:val="24"/>
        </w:rPr>
        <w:t xml:space="preserve"> za podpory programu PHARE – ACCESS 99 EU. ISBN 80-238-9885-X.</w:t>
      </w:r>
    </w:p>
    <w:p w14:paraId="7091ADA8" w14:textId="172EC7F7" w:rsidR="00947AD3" w:rsidRPr="00947AD3" w:rsidRDefault="00947AD3" w:rsidP="000F141A">
      <w:pPr>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MIOVSKÝ, Michal (2006). </w:t>
      </w:r>
      <w:r w:rsidRPr="00947AD3">
        <w:rPr>
          <w:rFonts w:ascii="Times New Roman" w:eastAsia="Times New Roman" w:hAnsi="Times New Roman" w:cs="Times New Roman"/>
          <w:i/>
          <w:iCs/>
          <w:sz w:val="24"/>
          <w:szCs w:val="24"/>
        </w:rPr>
        <w:t>Kvalitativní přístup a metody v psychologickém výzkumu</w:t>
      </w:r>
      <w:r w:rsidRPr="00947AD3">
        <w:rPr>
          <w:rFonts w:ascii="Times New Roman" w:eastAsia="Times New Roman" w:hAnsi="Times New Roman" w:cs="Times New Roman"/>
          <w:sz w:val="24"/>
          <w:szCs w:val="24"/>
        </w:rPr>
        <w:t xml:space="preserve">. 1. vyd. Praha: </w:t>
      </w:r>
      <w:proofErr w:type="spellStart"/>
      <w:r w:rsidRPr="00947AD3">
        <w:rPr>
          <w:rFonts w:ascii="Times New Roman" w:eastAsia="Times New Roman" w:hAnsi="Times New Roman" w:cs="Times New Roman"/>
          <w:sz w:val="24"/>
          <w:szCs w:val="24"/>
        </w:rPr>
        <w:t>Grada</w:t>
      </w:r>
      <w:proofErr w:type="spellEnd"/>
      <w:r w:rsidRPr="00947AD3">
        <w:rPr>
          <w:rFonts w:ascii="Times New Roman" w:eastAsia="Times New Roman" w:hAnsi="Times New Roman" w:cs="Times New Roman"/>
          <w:sz w:val="24"/>
          <w:szCs w:val="24"/>
        </w:rPr>
        <w:t>. ISBN 80-247-1362-4.</w:t>
      </w:r>
    </w:p>
    <w:p w14:paraId="24855FEE" w14:textId="2B78DF17" w:rsidR="00947AD3" w:rsidRDefault="00947AD3" w:rsidP="000F141A">
      <w:pPr>
        <w:overflowPunct w:val="0"/>
        <w:spacing w:after="240" w:line="360" w:lineRule="auto"/>
        <w:jc w:val="both"/>
        <w:rPr>
          <w:rFonts w:ascii="Times New Roman" w:eastAsia="Times New Roman" w:hAnsi="Times New Roman" w:cs="Times New Roman"/>
          <w:sz w:val="24"/>
          <w:szCs w:val="24"/>
        </w:rPr>
      </w:pPr>
      <w:r w:rsidRPr="00947AD3">
        <w:rPr>
          <w:rFonts w:ascii="Times New Roman" w:eastAsia="Times New Roman" w:hAnsi="Times New Roman" w:cs="Times New Roman"/>
          <w:sz w:val="24"/>
          <w:szCs w:val="24"/>
        </w:rPr>
        <w:t xml:space="preserve">MUKNŠNÁBLOVÁ, Martina (2014). </w:t>
      </w:r>
      <w:r w:rsidRPr="00947AD3">
        <w:rPr>
          <w:rFonts w:ascii="Times New Roman" w:eastAsia="Times New Roman" w:hAnsi="Times New Roman" w:cs="Times New Roman"/>
          <w:i/>
          <w:sz w:val="24"/>
          <w:szCs w:val="24"/>
        </w:rPr>
        <w:t>Péče o dítě s postižením sluchu.</w:t>
      </w:r>
      <w:r w:rsidRPr="00947AD3">
        <w:rPr>
          <w:rFonts w:ascii="Times New Roman" w:eastAsia="Times New Roman" w:hAnsi="Times New Roman" w:cs="Times New Roman"/>
          <w:sz w:val="24"/>
          <w:szCs w:val="24"/>
        </w:rPr>
        <w:t xml:space="preserve"> 1. vyd. Praha: </w:t>
      </w:r>
      <w:proofErr w:type="spellStart"/>
      <w:r w:rsidRPr="00947AD3">
        <w:rPr>
          <w:rFonts w:ascii="Times New Roman" w:eastAsia="Times New Roman" w:hAnsi="Times New Roman" w:cs="Times New Roman"/>
          <w:sz w:val="24"/>
          <w:szCs w:val="24"/>
        </w:rPr>
        <w:t>Grada</w:t>
      </w:r>
      <w:proofErr w:type="spellEnd"/>
      <w:r w:rsidRPr="00947AD3">
        <w:rPr>
          <w:rFonts w:ascii="Times New Roman" w:eastAsia="Times New Roman" w:hAnsi="Times New Roman" w:cs="Times New Roman"/>
          <w:sz w:val="24"/>
          <w:szCs w:val="24"/>
        </w:rPr>
        <w:t>. ISBN 978-80-247-5034-7.</w:t>
      </w:r>
    </w:p>
    <w:p w14:paraId="368CDEC1" w14:textId="7EEEA0C8" w:rsidR="00F7221C" w:rsidRPr="00F7221C" w:rsidRDefault="00F7221C" w:rsidP="000F141A">
      <w:pPr>
        <w:overflowPunct w:val="0"/>
        <w:spacing w:after="240" w:line="360" w:lineRule="auto"/>
        <w:jc w:val="both"/>
        <w:rPr>
          <w:rFonts w:ascii="Times New Roman" w:eastAsia="Times New Roman" w:hAnsi="Times New Roman" w:cs="Tahoma"/>
          <w:color w:val="000000" w:themeColor="text1"/>
          <w:sz w:val="24"/>
          <w:szCs w:val="24"/>
        </w:rPr>
      </w:pPr>
      <w:r>
        <w:rPr>
          <w:rFonts w:ascii="Times New Roman" w:eastAsia="Times New Roman" w:hAnsi="Times New Roman" w:cs="Tahoma"/>
          <w:color w:val="000000" w:themeColor="text1"/>
          <w:sz w:val="24"/>
          <w:szCs w:val="24"/>
        </w:rPr>
        <w:t xml:space="preserve">MŠMT (2023). </w:t>
      </w:r>
      <w:r w:rsidRPr="00133535">
        <w:rPr>
          <w:rFonts w:ascii="Times New Roman" w:eastAsia="Times New Roman" w:hAnsi="Times New Roman" w:cs="Tahoma"/>
          <w:i/>
          <w:color w:val="000000" w:themeColor="text1"/>
          <w:sz w:val="24"/>
          <w:szCs w:val="24"/>
        </w:rPr>
        <w:t>Rámcový vzdělávací program pro základní vzdělávání</w:t>
      </w:r>
      <w:r w:rsidRPr="008C7795">
        <w:rPr>
          <w:rFonts w:ascii="Times New Roman" w:eastAsia="Times New Roman" w:hAnsi="Times New Roman" w:cs="Tahoma"/>
          <w:color w:val="000000" w:themeColor="text1"/>
          <w:sz w:val="24"/>
          <w:szCs w:val="24"/>
        </w:rPr>
        <w:t xml:space="preserve">. Online. Praha: MŠMT. Dostupné z: </w:t>
      </w:r>
      <w:hyperlink r:id="rId15" w:history="1">
        <w:r w:rsidRPr="007A062F">
          <w:rPr>
            <w:rStyle w:val="Hypertextovodkaz"/>
            <w:rFonts w:ascii="Times New Roman" w:eastAsia="Times New Roman" w:hAnsi="Times New Roman" w:cs="Tahoma"/>
            <w:color w:val="000000" w:themeColor="text1"/>
            <w:sz w:val="24"/>
            <w:szCs w:val="24"/>
          </w:rPr>
          <w:t>https://www.edu.cz/wp-content/uploads/2023/07/RVP_ZV_2023_cista_verze.pdf</w:t>
        </w:r>
      </w:hyperlink>
      <w:r w:rsidRPr="007A062F">
        <w:rPr>
          <w:rFonts w:ascii="Times New Roman" w:eastAsia="Times New Roman" w:hAnsi="Times New Roman" w:cs="Tahoma"/>
          <w:color w:val="000000" w:themeColor="text1"/>
          <w:sz w:val="24"/>
          <w:szCs w:val="24"/>
        </w:rPr>
        <w:t>. [</w:t>
      </w:r>
      <w:r w:rsidRPr="008C7795">
        <w:rPr>
          <w:rFonts w:ascii="Times New Roman" w:eastAsia="Times New Roman" w:hAnsi="Times New Roman" w:cs="Tahoma"/>
          <w:color w:val="000000" w:themeColor="text1"/>
          <w:sz w:val="24"/>
          <w:szCs w:val="24"/>
        </w:rPr>
        <w:t>citováno 2024-04-13].</w:t>
      </w:r>
    </w:p>
    <w:p w14:paraId="57134CA5" w14:textId="40A289CA" w:rsidR="00C44E66" w:rsidRDefault="00C44E66" w:rsidP="000F141A">
      <w:pPr>
        <w:overflowPunct w:v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MUSILOVÁ, Marcela (</w:t>
      </w:r>
      <w:r w:rsidRPr="00C44E66">
        <w:rPr>
          <w:rFonts w:ascii="Times New Roman" w:eastAsia="Times New Roman" w:hAnsi="Times New Roman" w:cs="Times New Roman"/>
          <w:sz w:val="24"/>
          <w:szCs w:val="24"/>
        </w:rPr>
        <w:t>2003</w:t>
      </w:r>
      <w:r>
        <w:rPr>
          <w:rFonts w:ascii="Times New Roman" w:eastAsia="Times New Roman" w:hAnsi="Times New Roman" w:cs="Times New Roman"/>
          <w:sz w:val="24"/>
          <w:szCs w:val="24"/>
        </w:rPr>
        <w:t>)</w:t>
      </w:r>
      <w:r w:rsidRPr="00C44E66">
        <w:rPr>
          <w:rFonts w:ascii="Times New Roman" w:eastAsia="Times New Roman" w:hAnsi="Times New Roman" w:cs="Times New Roman"/>
          <w:sz w:val="24"/>
          <w:szCs w:val="24"/>
        </w:rPr>
        <w:t xml:space="preserve">. </w:t>
      </w:r>
      <w:r w:rsidRPr="00C44E66">
        <w:rPr>
          <w:rFonts w:ascii="Times New Roman" w:eastAsia="Times New Roman" w:hAnsi="Times New Roman" w:cs="Times New Roman"/>
          <w:i/>
          <w:sz w:val="24"/>
          <w:szCs w:val="24"/>
        </w:rPr>
        <w:t>Případová studie jako součást pedagogické praxe.</w:t>
      </w:r>
      <w:r w:rsidRPr="00C44E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upr</w:t>
      </w:r>
      <w:proofErr w:type="spellEnd"/>
      <w:r>
        <w:rPr>
          <w:rFonts w:ascii="Times New Roman" w:eastAsia="Times New Roman" w:hAnsi="Times New Roman" w:cs="Times New Roman"/>
          <w:sz w:val="24"/>
          <w:szCs w:val="24"/>
        </w:rPr>
        <w:t xml:space="preserve">. vyd. </w:t>
      </w:r>
      <w:r w:rsidRPr="00C44E66">
        <w:rPr>
          <w:rFonts w:ascii="Times New Roman" w:eastAsia="Times New Roman" w:hAnsi="Times New Roman" w:cs="Times New Roman"/>
          <w:sz w:val="24"/>
          <w:szCs w:val="24"/>
        </w:rPr>
        <w:t>Olomouc: Univerzita Palackého. ISBN 80</w:t>
      </w:r>
      <w:r>
        <w:rPr>
          <w:rFonts w:ascii="Times New Roman" w:eastAsia="Times New Roman" w:hAnsi="Times New Roman" w:cs="Times New Roman"/>
          <w:sz w:val="24"/>
          <w:szCs w:val="24"/>
        </w:rPr>
        <w:t>-</w:t>
      </w:r>
      <w:r w:rsidRPr="00C44E66">
        <w:rPr>
          <w:rFonts w:ascii="Times New Roman" w:eastAsia="Times New Roman" w:hAnsi="Times New Roman" w:cs="Times New Roman"/>
          <w:sz w:val="24"/>
          <w:szCs w:val="24"/>
        </w:rPr>
        <w:t>244</w:t>
      </w:r>
      <w:r>
        <w:rPr>
          <w:rFonts w:ascii="Times New Roman" w:eastAsia="Times New Roman" w:hAnsi="Times New Roman" w:cs="Times New Roman"/>
          <w:sz w:val="24"/>
          <w:szCs w:val="24"/>
        </w:rPr>
        <w:t>-</w:t>
      </w:r>
      <w:r w:rsidRPr="00C44E66">
        <w:rPr>
          <w:rFonts w:ascii="Times New Roman" w:eastAsia="Times New Roman" w:hAnsi="Times New Roman" w:cs="Times New Roman"/>
          <w:sz w:val="24"/>
          <w:szCs w:val="24"/>
        </w:rPr>
        <w:t>0749</w:t>
      </w:r>
      <w:r>
        <w:rPr>
          <w:rFonts w:ascii="Times New Roman" w:eastAsia="Times New Roman" w:hAnsi="Times New Roman" w:cs="Times New Roman"/>
          <w:sz w:val="24"/>
          <w:szCs w:val="24"/>
        </w:rPr>
        <w:t>-</w:t>
      </w:r>
      <w:r w:rsidRPr="00C44E66">
        <w:rPr>
          <w:rFonts w:ascii="Times New Roman" w:eastAsia="Times New Roman" w:hAnsi="Times New Roman" w:cs="Times New Roman"/>
          <w:sz w:val="24"/>
          <w:szCs w:val="24"/>
        </w:rPr>
        <w:t>3.</w:t>
      </w:r>
    </w:p>
    <w:p w14:paraId="2E9646EC" w14:textId="7CC17A25" w:rsid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NEZMAR, Luděk (2017). GDPR: praktický průvodce implementací. Praha: </w:t>
      </w:r>
      <w:proofErr w:type="spellStart"/>
      <w:r w:rsidRPr="00947AD3">
        <w:rPr>
          <w:rFonts w:ascii="Times New Roman" w:hAnsi="Times New Roman" w:cs="Times New Roman"/>
          <w:sz w:val="24"/>
          <w:szCs w:val="24"/>
        </w:rPr>
        <w:t>Grada</w:t>
      </w:r>
      <w:proofErr w:type="spellEnd"/>
      <w:r w:rsidRPr="00947AD3">
        <w:rPr>
          <w:rFonts w:ascii="Times New Roman" w:hAnsi="Times New Roman" w:cs="Times New Roman"/>
          <w:sz w:val="24"/>
          <w:szCs w:val="24"/>
        </w:rPr>
        <w:t>. 1. vyd. ISBN 978-80-271-0668-4.</w:t>
      </w:r>
    </w:p>
    <w:p w14:paraId="2577CB4A" w14:textId="0C2FE49B" w:rsidR="00E219AE" w:rsidRPr="00EB066D" w:rsidRDefault="00E219AE" w:rsidP="000F141A">
      <w:pPr>
        <w:spacing w:after="240" w:line="360" w:lineRule="auto"/>
        <w:jc w:val="both"/>
        <w:rPr>
          <w:rFonts w:ascii="Times New Roman" w:hAnsi="Times New Roman" w:cs="Times New Roman"/>
          <w:sz w:val="24"/>
          <w:szCs w:val="24"/>
          <w:lang w:val="en-AU"/>
        </w:rPr>
      </w:pPr>
      <w:r w:rsidRPr="00EB066D">
        <w:rPr>
          <w:rFonts w:ascii="Times New Roman" w:hAnsi="Times New Roman" w:cs="Times New Roman"/>
          <w:sz w:val="24"/>
          <w:szCs w:val="24"/>
          <w:lang w:val="en-AU"/>
        </w:rPr>
        <w:t>N</w:t>
      </w:r>
      <w:r w:rsidR="00EB066D">
        <w:rPr>
          <w:rFonts w:ascii="Times New Roman" w:hAnsi="Times New Roman" w:cs="Times New Roman"/>
          <w:sz w:val="24"/>
          <w:szCs w:val="24"/>
          <w:lang w:val="en-AU"/>
        </w:rPr>
        <w:t xml:space="preserve">IKOLOPOULOS, </w:t>
      </w:r>
      <w:r w:rsidR="005B6D53">
        <w:rPr>
          <w:rFonts w:ascii="Times New Roman" w:hAnsi="Times New Roman" w:cs="Times New Roman"/>
          <w:sz w:val="24"/>
          <w:szCs w:val="24"/>
          <w:lang w:val="en-AU"/>
        </w:rPr>
        <w:t>Thomas</w:t>
      </w:r>
      <w:r w:rsidRPr="00EB066D">
        <w:rPr>
          <w:rFonts w:ascii="Times New Roman" w:hAnsi="Times New Roman" w:cs="Times New Roman"/>
          <w:sz w:val="24"/>
          <w:szCs w:val="24"/>
          <w:lang w:val="en-AU"/>
        </w:rPr>
        <w:t>, A</w:t>
      </w:r>
      <w:r w:rsidR="00EB066D">
        <w:rPr>
          <w:rFonts w:ascii="Times New Roman" w:hAnsi="Times New Roman" w:cs="Times New Roman"/>
          <w:sz w:val="24"/>
          <w:szCs w:val="24"/>
          <w:lang w:val="en-AU"/>
        </w:rPr>
        <w:t>RCHBOLD</w:t>
      </w:r>
      <w:r w:rsidR="005B6D53">
        <w:rPr>
          <w:rFonts w:ascii="Times New Roman" w:hAnsi="Times New Roman" w:cs="Times New Roman"/>
          <w:sz w:val="24"/>
          <w:szCs w:val="24"/>
          <w:lang w:val="en-AU"/>
        </w:rPr>
        <w:t>, Sue</w:t>
      </w:r>
      <w:r w:rsidR="00EB066D">
        <w:rPr>
          <w:rFonts w:ascii="Times New Roman" w:hAnsi="Times New Roman" w:cs="Times New Roman"/>
          <w:sz w:val="24"/>
          <w:szCs w:val="24"/>
          <w:lang w:val="en-AU"/>
        </w:rPr>
        <w:t xml:space="preserve"> a SUSAN,</w:t>
      </w:r>
      <w:r w:rsidRPr="00EB066D">
        <w:rPr>
          <w:rFonts w:ascii="Times New Roman" w:hAnsi="Times New Roman" w:cs="Times New Roman"/>
          <w:sz w:val="24"/>
          <w:szCs w:val="24"/>
          <w:lang w:val="en-AU"/>
        </w:rPr>
        <w:t xml:space="preserve"> Gregory (2005). </w:t>
      </w:r>
      <w:r w:rsidRPr="00EB066D">
        <w:rPr>
          <w:rFonts w:ascii="Times New Roman" w:hAnsi="Times New Roman" w:cs="Times New Roman"/>
          <w:i/>
          <w:iCs/>
          <w:sz w:val="24"/>
          <w:szCs w:val="24"/>
          <w:lang w:val="en-AU"/>
        </w:rPr>
        <w:t>Young deaf children with hearing aids or cochlear implant: early assessment package for monitoring progress.</w:t>
      </w:r>
      <w:r w:rsidRPr="00EB066D">
        <w:rPr>
          <w:rFonts w:ascii="Times New Roman" w:hAnsi="Times New Roman" w:cs="Times New Roman"/>
          <w:sz w:val="24"/>
          <w:szCs w:val="24"/>
          <w:lang w:val="en-AU"/>
        </w:rPr>
        <w:t xml:space="preserve"> Online. International Journal of </w:t>
      </w:r>
      <w:proofErr w:type="spellStart"/>
      <w:r w:rsidRPr="00EB066D">
        <w:rPr>
          <w:rFonts w:ascii="Times New Roman" w:hAnsi="Times New Roman" w:cs="Times New Roman"/>
          <w:sz w:val="24"/>
          <w:szCs w:val="24"/>
          <w:lang w:val="en-AU"/>
        </w:rPr>
        <w:t>Pediatric</w:t>
      </w:r>
      <w:proofErr w:type="spellEnd"/>
      <w:r w:rsidRPr="00EB066D">
        <w:rPr>
          <w:rFonts w:ascii="Times New Roman" w:hAnsi="Times New Roman" w:cs="Times New Roman"/>
          <w:sz w:val="24"/>
          <w:szCs w:val="24"/>
          <w:lang w:val="en-AU"/>
        </w:rPr>
        <w:t xml:space="preserve"> </w:t>
      </w:r>
      <w:proofErr w:type="spellStart"/>
      <w:r w:rsidRPr="00EB066D">
        <w:rPr>
          <w:rFonts w:ascii="Times New Roman" w:hAnsi="Times New Roman" w:cs="Times New Roman"/>
          <w:sz w:val="24"/>
          <w:szCs w:val="24"/>
          <w:lang w:val="en-AU"/>
        </w:rPr>
        <w:t>Otothinolaryngology</w:t>
      </w:r>
      <w:proofErr w:type="spellEnd"/>
      <w:r w:rsidRPr="00EB066D">
        <w:rPr>
          <w:rFonts w:ascii="Times New Roman" w:hAnsi="Times New Roman" w:cs="Times New Roman"/>
          <w:sz w:val="24"/>
          <w:szCs w:val="24"/>
          <w:lang w:val="en-AU"/>
        </w:rPr>
        <w:t>. Februa</w:t>
      </w:r>
      <w:r w:rsidR="00EB066D">
        <w:rPr>
          <w:rFonts w:ascii="Times New Roman" w:hAnsi="Times New Roman" w:cs="Times New Roman"/>
          <w:sz w:val="24"/>
          <w:szCs w:val="24"/>
          <w:lang w:val="en-AU"/>
        </w:rPr>
        <w:t>ry, Vol. 69, Issue 2, pp. 175-</w:t>
      </w:r>
      <w:r w:rsidRPr="00EB066D">
        <w:rPr>
          <w:rFonts w:ascii="Times New Roman" w:hAnsi="Times New Roman" w:cs="Times New Roman"/>
          <w:sz w:val="24"/>
          <w:szCs w:val="24"/>
          <w:lang w:val="en-AU"/>
        </w:rPr>
        <w:t>186. ISSN 0165-5876</w:t>
      </w:r>
      <w:r w:rsidR="00EB066D">
        <w:rPr>
          <w:rFonts w:ascii="Times New Roman" w:hAnsi="Times New Roman" w:cs="Times New Roman"/>
          <w:sz w:val="24"/>
          <w:szCs w:val="24"/>
          <w:lang w:val="en-AU"/>
        </w:rPr>
        <w:t xml:space="preserve">. </w:t>
      </w:r>
      <w:proofErr w:type="spellStart"/>
      <w:r w:rsidR="00EB066D">
        <w:rPr>
          <w:rFonts w:ascii="Times New Roman" w:hAnsi="Times New Roman" w:cs="Times New Roman"/>
          <w:sz w:val="24"/>
          <w:szCs w:val="24"/>
          <w:lang w:val="en-AU"/>
        </w:rPr>
        <w:t>Dostupné</w:t>
      </w:r>
      <w:proofErr w:type="spellEnd"/>
      <w:r w:rsidR="00EB066D">
        <w:rPr>
          <w:rFonts w:ascii="Times New Roman" w:hAnsi="Times New Roman" w:cs="Times New Roman"/>
          <w:sz w:val="24"/>
          <w:szCs w:val="24"/>
          <w:lang w:val="en-AU"/>
        </w:rPr>
        <w:t xml:space="preserve"> z: </w:t>
      </w:r>
      <w:hyperlink r:id="rId16" w:anchor="page=83" w:history="1">
        <w:r w:rsidR="005B6D53" w:rsidRPr="005B6D53">
          <w:rPr>
            <w:rStyle w:val="Hypertextovodkaz"/>
            <w:rFonts w:ascii="Times New Roman" w:hAnsi="Times New Roman" w:cs="Times New Roman"/>
            <w:color w:val="000000" w:themeColor="text1"/>
            <w:sz w:val="24"/>
            <w:szCs w:val="24"/>
            <w:lang w:val="en-AU"/>
          </w:rPr>
          <w:t>https://repository.ubn.ru.nl/bitstream/handle/2066/88097/mmubn000001_532139488.pdf?sequence=1#page=83</w:t>
        </w:r>
      </w:hyperlink>
      <w:r w:rsidR="005B6D53">
        <w:rPr>
          <w:rFonts w:ascii="Times New Roman" w:hAnsi="Times New Roman" w:cs="Times New Roman"/>
          <w:sz w:val="24"/>
          <w:szCs w:val="24"/>
          <w:lang w:val="en-AU"/>
        </w:rPr>
        <w:t xml:space="preserve">. </w:t>
      </w:r>
      <w:r w:rsidR="00EB066D" w:rsidRPr="00EB066D">
        <w:rPr>
          <w:rFonts w:ascii="Times New Roman" w:hAnsi="Times New Roman" w:cs="Times New Roman"/>
          <w:color w:val="000000" w:themeColor="text1"/>
          <w:sz w:val="24"/>
          <w:szCs w:val="24"/>
          <w:shd w:val="clear" w:color="auto" w:fill="FFFFFF"/>
          <w:lang w:val="en-AU"/>
        </w:rPr>
        <w:t>[</w:t>
      </w:r>
      <w:proofErr w:type="spellStart"/>
      <w:proofErr w:type="gramStart"/>
      <w:r w:rsidR="00EB066D" w:rsidRPr="00EB066D">
        <w:rPr>
          <w:rFonts w:ascii="Times New Roman" w:hAnsi="Times New Roman" w:cs="Times New Roman"/>
          <w:color w:val="000000" w:themeColor="text1"/>
          <w:sz w:val="24"/>
          <w:szCs w:val="24"/>
          <w:shd w:val="clear" w:color="auto" w:fill="FFFFFF"/>
          <w:lang w:val="en-AU"/>
        </w:rPr>
        <w:t>c</w:t>
      </w:r>
      <w:r w:rsidR="00EB066D">
        <w:rPr>
          <w:rFonts w:ascii="Times New Roman" w:hAnsi="Times New Roman" w:cs="Times New Roman"/>
          <w:color w:val="000000"/>
          <w:sz w:val="24"/>
          <w:szCs w:val="24"/>
          <w:shd w:val="clear" w:color="auto" w:fill="FFFFFF"/>
          <w:lang w:val="en-AU"/>
        </w:rPr>
        <w:t>itováno</w:t>
      </w:r>
      <w:proofErr w:type="spellEnd"/>
      <w:proofErr w:type="gramEnd"/>
      <w:r w:rsidR="00EB066D">
        <w:rPr>
          <w:rFonts w:ascii="Times New Roman" w:hAnsi="Times New Roman" w:cs="Times New Roman"/>
          <w:color w:val="000000"/>
          <w:sz w:val="24"/>
          <w:szCs w:val="24"/>
          <w:shd w:val="clear" w:color="auto" w:fill="FFFFFF"/>
          <w:lang w:val="en-AU"/>
        </w:rPr>
        <w:t xml:space="preserve"> 2024-03-13</w:t>
      </w:r>
      <w:r w:rsidRPr="00EB066D">
        <w:rPr>
          <w:rFonts w:ascii="Times New Roman" w:hAnsi="Times New Roman" w:cs="Times New Roman"/>
          <w:color w:val="000000"/>
          <w:sz w:val="24"/>
          <w:szCs w:val="24"/>
          <w:shd w:val="clear" w:color="auto" w:fill="FFFFFF"/>
          <w:lang w:val="en-AU"/>
        </w:rPr>
        <w:t>]</w:t>
      </w:r>
      <w:r w:rsidR="005B6D53">
        <w:rPr>
          <w:rFonts w:ascii="Times New Roman" w:hAnsi="Times New Roman" w:cs="Times New Roman"/>
          <w:color w:val="000000"/>
          <w:sz w:val="24"/>
          <w:szCs w:val="24"/>
          <w:shd w:val="clear" w:color="auto" w:fill="FFFFFF"/>
          <w:lang w:val="en-AU"/>
        </w:rPr>
        <w:t>.</w:t>
      </w:r>
    </w:p>
    <w:p w14:paraId="3546212C" w14:textId="030379C2"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PITNEROVÁ, Pavla (2014). </w:t>
      </w:r>
      <w:r w:rsidRPr="00947AD3">
        <w:rPr>
          <w:rFonts w:ascii="Times New Roman" w:hAnsi="Times New Roman" w:cs="Times New Roman"/>
          <w:i/>
          <w:sz w:val="24"/>
          <w:szCs w:val="24"/>
        </w:rPr>
        <w:t>Role komunikace v procesu integrace žáka se sluchovým postižením</w:t>
      </w:r>
      <w:r w:rsidRPr="00947AD3">
        <w:rPr>
          <w:rFonts w:ascii="Times New Roman" w:hAnsi="Times New Roman" w:cs="Times New Roman"/>
          <w:sz w:val="24"/>
          <w:szCs w:val="24"/>
        </w:rPr>
        <w:t>. 1. vyd. Brno: Masarykova univerzita. ISBN 978-80-210-7596-2.</w:t>
      </w:r>
    </w:p>
    <w:p w14:paraId="0B084201" w14:textId="44C29279"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POTMĚŠIL, Miloň (2003)</w:t>
      </w:r>
      <w:r w:rsidRPr="00947AD3">
        <w:rPr>
          <w:rFonts w:ascii="Times New Roman" w:hAnsi="Times New Roman" w:cs="Times New Roman"/>
          <w:i/>
          <w:sz w:val="24"/>
          <w:szCs w:val="24"/>
        </w:rPr>
        <w:t xml:space="preserve">. Čtení k </w:t>
      </w:r>
      <w:proofErr w:type="spellStart"/>
      <w:r w:rsidRPr="00947AD3">
        <w:rPr>
          <w:rFonts w:ascii="Times New Roman" w:hAnsi="Times New Roman" w:cs="Times New Roman"/>
          <w:i/>
          <w:sz w:val="24"/>
          <w:szCs w:val="24"/>
        </w:rPr>
        <w:t>surdopedii</w:t>
      </w:r>
      <w:proofErr w:type="spellEnd"/>
      <w:r w:rsidRPr="00947AD3">
        <w:rPr>
          <w:rFonts w:ascii="Times New Roman" w:hAnsi="Times New Roman" w:cs="Times New Roman"/>
          <w:sz w:val="24"/>
          <w:szCs w:val="24"/>
        </w:rPr>
        <w:t>. 1. vyd. Olomouc: Univerzita Palackého v Olomouci. ISBN 80-244-0766-3.</w:t>
      </w:r>
    </w:p>
    <w:p w14:paraId="57213254" w14:textId="6E60B250"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POTMĚŠIL, Miloň (2011). Osoby se sluchovým postižením jako cílová skupina. In: MICHALÍK, Jan (</w:t>
      </w:r>
      <w:proofErr w:type="spellStart"/>
      <w:r w:rsidRPr="00947AD3">
        <w:rPr>
          <w:rFonts w:ascii="Times New Roman" w:hAnsi="Times New Roman" w:cs="Times New Roman"/>
          <w:sz w:val="24"/>
          <w:szCs w:val="24"/>
        </w:rPr>
        <w:t>ed</w:t>
      </w:r>
      <w:proofErr w:type="spellEnd"/>
      <w:r w:rsidRPr="00947AD3">
        <w:rPr>
          <w:rFonts w:ascii="Times New Roman" w:hAnsi="Times New Roman" w:cs="Times New Roman"/>
          <w:sz w:val="24"/>
          <w:szCs w:val="24"/>
        </w:rPr>
        <w:t xml:space="preserve">.). </w:t>
      </w:r>
      <w:r w:rsidRPr="00947AD3">
        <w:rPr>
          <w:rFonts w:ascii="Times New Roman" w:hAnsi="Times New Roman" w:cs="Times New Roman"/>
          <w:i/>
          <w:sz w:val="24"/>
          <w:szCs w:val="24"/>
        </w:rPr>
        <w:t>Zdravotní postižení a pomáhající profese</w:t>
      </w:r>
      <w:r w:rsidRPr="00947AD3">
        <w:rPr>
          <w:rFonts w:ascii="Times New Roman" w:hAnsi="Times New Roman" w:cs="Times New Roman"/>
          <w:sz w:val="24"/>
          <w:szCs w:val="24"/>
        </w:rPr>
        <w:t xml:space="preserve">. 1. vyd. Praha: Portál. ISBN 978-80-7367-859-3. </w:t>
      </w:r>
    </w:p>
    <w:p w14:paraId="748A945D" w14:textId="1A024C37" w:rsidR="00947AD3" w:rsidRPr="00947AD3" w:rsidRDefault="00947AD3" w:rsidP="000F141A">
      <w:pPr>
        <w:tabs>
          <w:tab w:val="left" w:pos="1690"/>
        </w:tabs>
        <w:spacing w:after="240" w:line="360" w:lineRule="auto"/>
        <w:rPr>
          <w:rFonts w:ascii="Times New Roman" w:eastAsia="Calibri" w:hAnsi="Times New Roman" w:cs="Times New Roman"/>
          <w:sz w:val="24"/>
          <w:szCs w:val="24"/>
        </w:rPr>
      </w:pPr>
      <w:r w:rsidRPr="00947AD3">
        <w:rPr>
          <w:rFonts w:ascii="Times New Roman" w:eastAsia="Calibri" w:hAnsi="Times New Roman" w:cs="Times New Roman"/>
          <w:sz w:val="24"/>
          <w:szCs w:val="24"/>
        </w:rPr>
        <w:lastRenderedPageBreak/>
        <w:t xml:space="preserve">REICHEL, Jiří (2009). </w:t>
      </w:r>
      <w:r w:rsidRPr="00947AD3">
        <w:rPr>
          <w:rFonts w:ascii="Times New Roman" w:eastAsia="Calibri" w:hAnsi="Times New Roman" w:cs="Times New Roman"/>
          <w:i/>
          <w:sz w:val="24"/>
          <w:szCs w:val="24"/>
        </w:rPr>
        <w:t>Kapitoly metodologie sociálních výzkumů.</w:t>
      </w:r>
      <w:r w:rsidRPr="00947AD3">
        <w:rPr>
          <w:rFonts w:ascii="Times New Roman" w:eastAsia="Calibri" w:hAnsi="Times New Roman" w:cs="Times New Roman"/>
          <w:sz w:val="24"/>
          <w:szCs w:val="24"/>
        </w:rPr>
        <w:t xml:space="preserve"> 1. vyd. Praha: </w:t>
      </w:r>
      <w:proofErr w:type="spellStart"/>
      <w:r w:rsidRPr="00947AD3">
        <w:rPr>
          <w:rFonts w:ascii="Times New Roman" w:eastAsia="Calibri" w:hAnsi="Times New Roman" w:cs="Times New Roman"/>
          <w:sz w:val="24"/>
          <w:szCs w:val="24"/>
        </w:rPr>
        <w:t>Grada</w:t>
      </w:r>
      <w:proofErr w:type="spellEnd"/>
      <w:r w:rsidRPr="00947AD3">
        <w:rPr>
          <w:rFonts w:ascii="Times New Roman" w:eastAsia="Calibri" w:hAnsi="Times New Roman" w:cs="Times New Roman"/>
          <w:sz w:val="24"/>
          <w:szCs w:val="24"/>
        </w:rPr>
        <w:t>. ISBN 978-80-247-3006-6.</w:t>
      </w:r>
    </w:p>
    <w:p w14:paraId="036AA9CD" w14:textId="2C88E056" w:rsid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bCs/>
          <w:sz w:val="24"/>
          <w:szCs w:val="24"/>
        </w:rPr>
        <w:t>RENOTIÉROVÁ</w:t>
      </w:r>
      <w:r w:rsidRPr="00947AD3">
        <w:rPr>
          <w:rFonts w:ascii="Times New Roman" w:hAnsi="Times New Roman" w:cs="Times New Roman"/>
          <w:sz w:val="24"/>
          <w:szCs w:val="24"/>
        </w:rPr>
        <w:t>, Marie a </w:t>
      </w:r>
      <w:r w:rsidRPr="00947AD3">
        <w:rPr>
          <w:rFonts w:ascii="Times New Roman" w:hAnsi="Times New Roman" w:cs="Times New Roman"/>
          <w:bCs/>
          <w:sz w:val="24"/>
          <w:szCs w:val="24"/>
        </w:rPr>
        <w:t>LUDÍKOVÁ Libuše (</w:t>
      </w:r>
      <w:proofErr w:type="spellStart"/>
      <w:r w:rsidRPr="00947AD3">
        <w:rPr>
          <w:rFonts w:ascii="Times New Roman" w:hAnsi="Times New Roman" w:cs="Times New Roman"/>
          <w:bCs/>
          <w:sz w:val="24"/>
          <w:szCs w:val="24"/>
        </w:rPr>
        <w:t>ed</w:t>
      </w:r>
      <w:proofErr w:type="spellEnd"/>
      <w:r w:rsidRPr="00947AD3">
        <w:rPr>
          <w:rFonts w:ascii="Times New Roman" w:hAnsi="Times New Roman" w:cs="Times New Roman"/>
          <w:bCs/>
          <w:sz w:val="24"/>
          <w:szCs w:val="24"/>
        </w:rPr>
        <w:t xml:space="preserve">.) (2003). </w:t>
      </w:r>
      <w:r w:rsidRPr="00947AD3">
        <w:rPr>
          <w:rFonts w:ascii="Times New Roman" w:hAnsi="Times New Roman" w:cs="Times New Roman"/>
          <w:bCs/>
          <w:i/>
          <w:sz w:val="24"/>
          <w:szCs w:val="24"/>
        </w:rPr>
        <w:t>Speciální pedagogika.</w:t>
      </w:r>
      <w:r w:rsidRPr="00947AD3">
        <w:rPr>
          <w:rFonts w:ascii="Times New Roman" w:hAnsi="Times New Roman" w:cs="Times New Roman"/>
          <w:sz w:val="24"/>
          <w:szCs w:val="24"/>
        </w:rPr>
        <w:t xml:space="preserve"> 1. vyd. Olomouc: Univerzita Palackého v Olomouci. ISBN 80-244-0646-2.</w:t>
      </w:r>
    </w:p>
    <w:p w14:paraId="1A132061" w14:textId="12D3DAB6" w:rsidR="00FE59EB" w:rsidRPr="00947AD3" w:rsidRDefault="00403997" w:rsidP="000F141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RŮŽIČKOVÁ, Kamila a VÍTOVÁ, Jitka (2014). </w:t>
      </w:r>
      <w:r w:rsidRPr="00233290">
        <w:rPr>
          <w:rFonts w:ascii="Times New Roman" w:hAnsi="Times New Roman" w:cs="Times New Roman"/>
          <w:i/>
          <w:sz w:val="24"/>
          <w:szCs w:val="24"/>
        </w:rPr>
        <w:t>Vybrané kapitoly z </w:t>
      </w:r>
      <w:proofErr w:type="spellStart"/>
      <w:r w:rsidRPr="00233290">
        <w:rPr>
          <w:rFonts w:ascii="Times New Roman" w:hAnsi="Times New Roman" w:cs="Times New Roman"/>
          <w:i/>
          <w:sz w:val="24"/>
          <w:szCs w:val="24"/>
        </w:rPr>
        <w:t>tyflopedie</w:t>
      </w:r>
      <w:proofErr w:type="spellEnd"/>
      <w:r w:rsidRPr="00233290">
        <w:rPr>
          <w:rFonts w:ascii="Times New Roman" w:hAnsi="Times New Roman" w:cs="Times New Roman"/>
          <w:i/>
          <w:sz w:val="24"/>
          <w:szCs w:val="24"/>
        </w:rPr>
        <w:t xml:space="preserve"> a </w:t>
      </w:r>
      <w:proofErr w:type="spellStart"/>
      <w:r w:rsidRPr="00233290">
        <w:rPr>
          <w:rFonts w:ascii="Times New Roman" w:hAnsi="Times New Roman" w:cs="Times New Roman"/>
          <w:i/>
          <w:sz w:val="24"/>
          <w:szCs w:val="24"/>
        </w:rPr>
        <w:t>surdopedie</w:t>
      </w:r>
      <w:proofErr w:type="spellEnd"/>
      <w:r w:rsidRPr="00233290">
        <w:rPr>
          <w:rFonts w:ascii="Times New Roman" w:hAnsi="Times New Roman" w:cs="Times New Roman"/>
          <w:i/>
          <w:sz w:val="24"/>
          <w:szCs w:val="24"/>
        </w:rPr>
        <w:t xml:space="preserve"> nejen pro speciální pedagogy.</w:t>
      </w:r>
      <w:r>
        <w:rPr>
          <w:rFonts w:ascii="Times New Roman" w:hAnsi="Times New Roman" w:cs="Times New Roman"/>
          <w:sz w:val="24"/>
          <w:szCs w:val="24"/>
        </w:rPr>
        <w:t xml:space="preserve"> </w:t>
      </w:r>
      <w:r w:rsidR="00233290">
        <w:rPr>
          <w:rFonts w:ascii="Times New Roman" w:hAnsi="Times New Roman" w:cs="Times New Roman"/>
          <w:sz w:val="24"/>
          <w:szCs w:val="24"/>
        </w:rPr>
        <w:t xml:space="preserve">1. vyd. Hradec Králové: </w:t>
      </w:r>
      <w:proofErr w:type="spellStart"/>
      <w:r w:rsidR="00233290">
        <w:rPr>
          <w:rFonts w:ascii="Times New Roman" w:hAnsi="Times New Roman" w:cs="Times New Roman"/>
          <w:sz w:val="24"/>
          <w:szCs w:val="24"/>
        </w:rPr>
        <w:t>Gaudeamus</w:t>
      </w:r>
      <w:proofErr w:type="spellEnd"/>
      <w:r w:rsidR="00233290">
        <w:rPr>
          <w:rFonts w:ascii="Times New Roman" w:hAnsi="Times New Roman" w:cs="Times New Roman"/>
          <w:sz w:val="24"/>
          <w:szCs w:val="24"/>
        </w:rPr>
        <w:t>. ISBN 978-80-7435-424-3.</w:t>
      </w:r>
    </w:p>
    <w:p w14:paraId="0CD5F159" w14:textId="1AE18DBF"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SKÁKALOVÁ, Tereza (2017). </w:t>
      </w:r>
      <w:r w:rsidRPr="00947AD3">
        <w:rPr>
          <w:rFonts w:ascii="Times New Roman" w:hAnsi="Times New Roman" w:cs="Times New Roman"/>
          <w:i/>
          <w:sz w:val="24"/>
          <w:szCs w:val="24"/>
        </w:rPr>
        <w:t>Uvedení do problematiky sluchového postižení</w:t>
      </w:r>
      <w:r w:rsidRPr="00947AD3">
        <w:rPr>
          <w:rFonts w:ascii="Times New Roman" w:hAnsi="Times New Roman" w:cs="Times New Roman"/>
          <w:sz w:val="24"/>
          <w:szCs w:val="24"/>
        </w:rPr>
        <w:t xml:space="preserve">. 2. vyd. Hradec Králová: </w:t>
      </w:r>
      <w:proofErr w:type="spellStart"/>
      <w:r w:rsidRPr="00947AD3">
        <w:rPr>
          <w:rFonts w:ascii="Times New Roman" w:hAnsi="Times New Roman" w:cs="Times New Roman"/>
          <w:sz w:val="24"/>
          <w:szCs w:val="24"/>
        </w:rPr>
        <w:t>Gaudeamus</w:t>
      </w:r>
      <w:proofErr w:type="spellEnd"/>
      <w:r w:rsidRPr="00947AD3">
        <w:rPr>
          <w:rFonts w:ascii="Times New Roman" w:hAnsi="Times New Roman" w:cs="Times New Roman"/>
          <w:sz w:val="24"/>
          <w:szCs w:val="24"/>
        </w:rPr>
        <w:t xml:space="preserve">. ISBN 978-80-7435-675-9.   </w:t>
      </w:r>
    </w:p>
    <w:p w14:paraId="2593C3BF" w14:textId="51C7E569" w:rsid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SLOWÍK, Josef (2016). </w:t>
      </w:r>
      <w:r w:rsidRPr="00947AD3">
        <w:rPr>
          <w:rFonts w:ascii="Times New Roman" w:hAnsi="Times New Roman" w:cs="Times New Roman"/>
          <w:i/>
          <w:sz w:val="24"/>
          <w:szCs w:val="24"/>
        </w:rPr>
        <w:t>Speciální pedagogika</w:t>
      </w:r>
      <w:r w:rsidRPr="00947AD3">
        <w:rPr>
          <w:rFonts w:ascii="Times New Roman" w:hAnsi="Times New Roman" w:cs="Times New Roman"/>
          <w:sz w:val="24"/>
          <w:szCs w:val="24"/>
        </w:rPr>
        <w:t xml:space="preserve">. 2. vyd. Praha: </w:t>
      </w:r>
      <w:proofErr w:type="spellStart"/>
      <w:r w:rsidRPr="00947AD3">
        <w:rPr>
          <w:rFonts w:ascii="Times New Roman" w:hAnsi="Times New Roman" w:cs="Times New Roman"/>
          <w:sz w:val="24"/>
          <w:szCs w:val="24"/>
        </w:rPr>
        <w:t>Grada</w:t>
      </w:r>
      <w:proofErr w:type="spellEnd"/>
      <w:r w:rsidRPr="00947AD3">
        <w:rPr>
          <w:rFonts w:ascii="Times New Roman" w:hAnsi="Times New Roman" w:cs="Times New Roman"/>
          <w:sz w:val="24"/>
          <w:szCs w:val="24"/>
        </w:rPr>
        <w:t>. ISBN 978-80-271-0095-8.</w:t>
      </w:r>
    </w:p>
    <w:p w14:paraId="7CB8DBBC" w14:textId="5CFFD3BB" w:rsidR="001535D6" w:rsidRPr="001535D6" w:rsidRDefault="001535D6" w:rsidP="000F141A">
      <w:pPr>
        <w:spacing w:after="240" w:line="360" w:lineRule="auto"/>
        <w:jc w:val="both"/>
        <w:rPr>
          <w:rFonts w:ascii="Times New Roman" w:hAnsi="Times New Roman" w:cs="Times New Roman"/>
          <w:sz w:val="24"/>
          <w:szCs w:val="24"/>
        </w:rPr>
      </w:pPr>
      <w:r w:rsidRPr="001535D6">
        <w:rPr>
          <w:rFonts w:ascii="Times New Roman" w:hAnsi="Times New Roman" w:cs="Times New Roman"/>
          <w:sz w:val="24"/>
          <w:szCs w:val="24"/>
        </w:rPr>
        <w:t xml:space="preserve">SLOWÍK, Josef (2022). </w:t>
      </w:r>
      <w:r w:rsidRPr="001535D6">
        <w:rPr>
          <w:rFonts w:ascii="Times New Roman" w:hAnsi="Times New Roman" w:cs="Times New Roman"/>
          <w:i/>
          <w:sz w:val="24"/>
          <w:szCs w:val="24"/>
        </w:rPr>
        <w:t>Inkluzivní speciální pedagogika.</w:t>
      </w:r>
      <w:r w:rsidRPr="001535D6">
        <w:rPr>
          <w:rFonts w:ascii="Times New Roman" w:hAnsi="Times New Roman" w:cs="Times New Roman"/>
          <w:sz w:val="24"/>
          <w:szCs w:val="24"/>
        </w:rPr>
        <w:t xml:space="preserve"> 1. vyd. Praha: </w:t>
      </w:r>
      <w:proofErr w:type="spellStart"/>
      <w:r w:rsidRPr="001535D6">
        <w:rPr>
          <w:rFonts w:ascii="Times New Roman" w:hAnsi="Times New Roman" w:cs="Times New Roman"/>
          <w:sz w:val="24"/>
          <w:szCs w:val="24"/>
        </w:rPr>
        <w:t>Grada</w:t>
      </w:r>
      <w:proofErr w:type="spellEnd"/>
      <w:r w:rsidRPr="001535D6">
        <w:rPr>
          <w:rFonts w:ascii="Times New Roman" w:hAnsi="Times New Roman" w:cs="Times New Roman"/>
          <w:sz w:val="24"/>
          <w:szCs w:val="24"/>
        </w:rPr>
        <w:t>. ISBN 978-80-271-3010-8.</w:t>
      </w:r>
    </w:p>
    <w:p w14:paraId="324EDE53" w14:textId="13095188"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SOURALOVÁ, Eva (2003</w:t>
      </w:r>
      <w:r w:rsidR="001535D6">
        <w:rPr>
          <w:rFonts w:ascii="Times New Roman" w:hAnsi="Times New Roman" w:cs="Times New Roman"/>
          <w:sz w:val="24"/>
          <w:szCs w:val="24"/>
        </w:rPr>
        <w:t>a</w:t>
      </w:r>
      <w:r w:rsidRPr="00947AD3">
        <w:rPr>
          <w:rFonts w:ascii="Times New Roman" w:hAnsi="Times New Roman" w:cs="Times New Roman"/>
          <w:sz w:val="24"/>
          <w:szCs w:val="24"/>
        </w:rPr>
        <w:t>). Integrace sluchově postižených žáků. In: VALENTA, Milan (</w:t>
      </w:r>
      <w:proofErr w:type="spellStart"/>
      <w:r w:rsidRPr="00947AD3">
        <w:rPr>
          <w:rFonts w:ascii="Times New Roman" w:hAnsi="Times New Roman" w:cs="Times New Roman"/>
          <w:sz w:val="24"/>
          <w:szCs w:val="24"/>
        </w:rPr>
        <w:t>ed</w:t>
      </w:r>
      <w:proofErr w:type="spellEnd"/>
      <w:r w:rsidRPr="00947AD3">
        <w:rPr>
          <w:rFonts w:ascii="Times New Roman" w:hAnsi="Times New Roman" w:cs="Times New Roman"/>
          <w:sz w:val="24"/>
          <w:szCs w:val="24"/>
        </w:rPr>
        <w:t xml:space="preserve">.) </w:t>
      </w:r>
      <w:r w:rsidRPr="00947AD3">
        <w:rPr>
          <w:rFonts w:ascii="Times New Roman" w:hAnsi="Times New Roman" w:cs="Times New Roman"/>
          <w:i/>
          <w:sz w:val="24"/>
          <w:szCs w:val="24"/>
        </w:rPr>
        <w:t xml:space="preserve">Přehled speciální pedagogiky a školská integrace. </w:t>
      </w:r>
      <w:r w:rsidRPr="00947AD3">
        <w:rPr>
          <w:rFonts w:ascii="Times New Roman" w:hAnsi="Times New Roman" w:cs="Times New Roman"/>
          <w:sz w:val="24"/>
          <w:szCs w:val="24"/>
        </w:rPr>
        <w:t xml:space="preserve">1. vyd. Olomouc: Univerzita Palackého, s. 207-231. ISBN 80-244-0698-5.            </w:t>
      </w:r>
    </w:p>
    <w:p w14:paraId="11218867" w14:textId="61C67FDF"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bCs/>
          <w:sz w:val="24"/>
          <w:szCs w:val="24"/>
        </w:rPr>
        <w:t>SOURALOVÁ, Eva (2003</w:t>
      </w:r>
      <w:r w:rsidR="001535D6">
        <w:rPr>
          <w:rFonts w:ascii="Times New Roman" w:hAnsi="Times New Roman" w:cs="Times New Roman"/>
          <w:bCs/>
          <w:sz w:val="24"/>
          <w:szCs w:val="24"/>
        </w:rPr>
        <w:t>b</w:t>
      </w:r>
      <w:r w:rsidRPr="00947AD3">
        <w:rPr>
          <w:rFonts w:ascii="Times New Roman" w:hAnsi="Times New Roman" w:cs="Times New Roman"/>
          <w:bCs/>
          <w:sz w:val="24"/>
          <w:szCs w:val="24"/>
        </w:rPr>
        <w:t>). Speciální pedagogika osob s postižením sluchu. In: RENOTIÉROVÁ</w:t>
      </w:r>
      <w:r w:rsidRPr="00947AD3">
        <w:rPr>
          <w:rFonts w:ascii="Times New Roman" w:hAnsi="Times New Roman" w:cs="Times New Roman"/>
          <w:sz w:val="24"/>
          <w:szCs w:val="24"/>
        </w:rPr>
        <w:t xml:space="preserve">, Marie a </w:t>
      </w:r>
      <w:r w:rsidRPr="00947AD3">
        <w:rPr>
          <w:rFonts w:ascii="Times New Roman" w:hAnsi="Times New Roman" w:cs="Times New Roman"/>
          <w:bCs/>
          <w:sz w:val="24"/>
          <w:szCs w:val="24"/>
        </w:rPr>
        <w:t>LUDÍKOVÁ, Libuše (</w:t>
      </w:r>
      <w:proofErr w:type="spellStart"/>
      <w:r w:rsidRPr="00947AD3">
        <w:rPr>
          <w:rFonts w:ascii="Times New Roman" w:hAnsi="Times New Roman" w:cs="Times New Roman"/>
          <w:bCs/>
          <w:sz w:val="24"/>
          <w:szCs w:val="24"/>
        </w:rPr>
        <w:t>ed</w:t>
      </w:r>
      <w:proofErr w:type="spellEnd"/>
      <w:r w:rsidRPr="00947AD3">
        <w:rPr>
          <w:rFonts w:ascii="Times New Roman" w:hAnsi="Times New Roman" w:cs="Times New Roman"/>
          <w:bCs/>
          <w:sz w:val="24"/>
          <w:szCs w:val="24"/>
        </w:rPr>
        <w:t xml:space="preserve">.). </w:t>
      </w:r>
      <w:r w:rsidRPr="00947AD3">
        <w:rPr>
          <w:rFonts w:ascii="Times New Roman" w:hAnsi="Times New Roman" w:cs="Times New Roman"/>
          <w:bCs/>
          <w:i/>
          <w:sz w:val="24"/>
          <w:szCs w:val="24"/>
        </w:rPr>
        <w:t>Speciální pedagogika.</w:t>
      </w:r>
      <w:r w:rsidRPr="00947AD3">
        <w:rPr>
          <w:rFonts w:ascii="Times New Roman" w:hAnsi="Times New Roman" w:cs="Times New Roman"/>
          <w:sz w:val="24"/>
          <w:szCs w:val="24"/>
        </w:rPr>
        <w:t xml:space="preserve"> 1. vyd. Olomouc: Univerzita Palackého v Olomouci, s. 171-184. ISBN 80-244-0646-2.</w:t>
      </w:r>
    </w:p>
    <w:p w14:paraId="5173BF3B" w14:textId="17DD7ABC"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SOURALOVÁ, Eva (2010). </w:t>
      </w:r>
      <w:r w:rsidRPr="00947AD3">
        <w:rPr>
          <w:rFonts w:ascii="Times New Roman" w:hAnsi="Times New Roman" w:cs="Times New Roman"/>
          <w:i/>
          <w:sz w:val="24"/>
          <w:szCs w:val="24"/>
        </w:rPr>
        <w:t xml:space="preserve">Základy </w:t>
      </w:r>
      <w:proofErr w:type="spellStart"/>
      <w:r w:rsidRPr="00947AD3">
        <w:rPr>
          <w:rFonts w:ascii="Times New Roman" w:hAnsi="Times New Roman" w:cs="Times New Roman"/>
          <w:i/>
          <w:sz w:val="24"/>
          <w:szCs w:val="24"/>
        </w:rPr>
        <w:t>surdopedie</w:t>
      </w:r>
      <w:proofErr w:type="spellEnd"/>
      <w:r w:rsidRPr="00947AD3">
        <w:rPr>
          <w:rFonts w:ascii="Times New Roman" w:hAnsi="Times New Roman" w:cs="Times New Roman"/>
          <w:sz w:val="24"/>
          <w:szCs w:val="24"/>
        </w:rPr>
        <w:t>. 1. vyd. Olomouc: Univerzita Palackého. ISBN 978-80-244-2619-8.</w:t>
      </w:r>
    </w:p>
    <w:p w14:paraId="11930515" w14:textId="4275F24E" w:rsidR="00947AD3" w:rsidRPr="00947AD3" w:rsidRDefault="00947AD3" w:rsidP="000F141A">
      <w:pPr>
        <w:tabs>
          <w:tab w:val="left" w:pos="1690"/>
        </w:tabs>
        <w:spacing w:after="240" w:line="360" w:lineRule="auto"/>
        <w:rPr>
          <w:rFonts w:ascii="Times New Roman" w:eastAsia="Calibri" w:hAnsi="Times New Roman" w:cs="Times New Roman"/>
          <w:sz w:val="24"/>
          <w:szCs w:val="24"/>
        </w:rPr>
      </w:pPr>
      <w:r w:rsidRPr="00947AD3">
        <w:rPr>
          <w:rFonts w:ascii="Times New Roman" w:eastAsia="Calibri" w:hAnsi="Times New Roman" w:cs="Times New Roman"/>
          <w:sz w:val="24"/>
          <w:szCs w:val="24"/>
        </w:rPr>
        <w:t>STRAUSS, Anselm a CORBIN, Juliet (1999). </w:t>
      </w:r>
      <w:r w:rsidRPr="00947AD3">
        <w:rPr>
          <w:rFonts w:ascii="Times New Roman" w:eastAsia="Calibri" w:hAnsi="Times New Roman" w:cs="Times New Roman"/>
          <w:i/>
          <w:iCs/>
          <w:sz w:val="24"/>
          <w:szCs w:val="24"/>
        </w:rPr>
        <w:t>Základy kvalitativního výzkumu: postupy a techniky metody zakotvené teorie</w:t>
      </w:r>
      <w:r w:rsidRPr="00947AD3">
        <w:rPr>
          <w:rFonts w:ascii="Times New Roman" w:eastAsia="Calibri" w:hAnsi="Times New Roman" w:cs="Times New Roman"/>
          <w:sz w:val="24"/>
          <w:szCs w:val="24"/>
        </w:rPr>
        <w:t>. 1. vyd. Brno: Albert. ISBN 80-85834-60-X.</w:t>
      </w:r>
    </w:p>
    <w:p w14:paraId="5BB2C4C8" w14:textId="1A2E7D84"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STRNADOVÁ, Věra (2002)</w:t>
      </w:r>
      <w:r w:rsidRPr="00947AD3">
        <w:rPr>
          <w:rFonts w:ascii="Times New Roman" w:hAnsi="Times New Roman" w:cs="Times New Roman"/>
          <w:i/>
          <w:sz w:val="24"/>
          <w:szCs w:val="24"/>
        </w:rPr>
        <w:t xml:space="preserve">. Úvod do </w:t>
      </w:r>
      <w:proofErr w:type="spellStart"/>
      <w:r w:rsidRPr="00947AD3">
        <w:rPr>
          <w:rFonts w:ascii="Times New Roman" w:hAnsi="Times New Roman" w:cs="Times New Roman"/>
          <w:i/>
          <w:sz w:val="24"/>
          <w:szCs w:val="24"/>
        </w:rPr>
        <w:t>surdopedie</w:t>
      </w:r>
      <w:proofErr w:type="spellEnd"/>
      <w:r w:rsidRPr="00947AD3">
        <w:rPr>
          <w:rFonts w:ascii="Times New Roman" w:hAnsi="Times New Roman" w:cs="Times New Roman"/>
          <w:sz w:val="24"/>
          <w:szCs w:val="24"/>
        </w:rPr>
        <w:t>. 1. vyd. Liberec: Technická univerzita. ISBN 80-7183-564-8.</w:t>
      </w:r>
    </w:p>
    <w:p w14:paraId="0D2BCDD1" w14:textId="07D35859"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ŠEDIVÁ, Zoja (2006). </w:t>
      </w:r>
      <w:r w:rsidRPr="00947AD3">
        <w:rPr>
          <w:rFonts w:ascii="Times New Roman" w:hAnsi="Times New Roman" w:cs="Times New Roman"/>
          <w:i/>
          <w:sz w:val="24"/>
          <w:szCs w:val="24"/>
        </w:rPr>
        <w:t>Psychologie sluchově postižených ve školní praxi</w:t>
      </w:r>
      <w:r w:rsidRPr="00947AD3">
        <w:rPr>
          <w:rFonts w:ascii="Times New Roman" w:hAnsi="Times New Roman" w:cs="Times New Roman"/>
          <w:sz w:val="24"/>
          <w:szCs w:val="24"/>
        </w:rPr>
        <w:t>. 1. vyd. Praha: Septima. ISBN 80-7216-232-2.</w:t>
      </w:r>
    </w:p>
    <w:p w14:paraId="25DF6CB6" w14:textId="6FAAAF3D" w:rsid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lastRenderedPageBreak/>
        <w:t xml:space="preserve">ŠLAPÁK, Ivo a FLORIÁNOVÁ, Pavla (1999). </w:t>
      </w:r>
      <w:r w:rsidRPr="00947AD3">
        <w:rPr>
          <w:rFonts w:ascii="Times New Roman" w:hAnsi="Times New Roman" w:cs="Times New Roman"/>
          <w:i/>
          <w:sz w:val="24"/>
          <w:szCs w:val="24"/>
        </w:rPr>
        <w:t>Kapitoly z otorhinolaryngologie a foniatrie.</w:t>
      </w:r>
      <w:r w:rsidRPr="00947AD3">
        <w:rPr>
          <w:rFonts w:ascii="Times New Roman" w:hAnsi="Times New Roman" w:cs="Times New Roman"/>
          <w:sz w:val="24"/>
          <w:szCs w:val="24"/>
        </w:rPr>
        <w:t xml:space="preserve"> 1. vyd. Brno: </w:t>
      </w:r>
      <w:proofErr w:type="spellStart"/>
      <w:r w:rsidRPr="00947AD3">
        <w:rPr>
          <w:rFonts w:ascii="Times New Roman" w:hAnsi="Times New Roman" w:cs="Times New Roman"/>
          <w:sz w:val="24"/>
          <w:szCs w:val="24"/>
        </w:rPr>
        <w:t>Paido</w:t>
      </w:r>
      <w:proofErr w:type="spellEnd"/>
      <w:r w:rsidRPr="00947AD3">
        <w:rPr>
          <w:rFonts w:ascii="Times New Roman" w:hAnsi="Times New Roman" w:cs="Times New Roman"/>
          <w:sz w:val="24"/>
          <w:szCs w:val="24"/>
        </w:rPr>
        <w:t>. ISBN 80-85931-67-2.</w:t>
      </w:r>
    </w:p>
    <w:p w14:paraId="015549AA" w14:textId="580280DF" w:rsidR="0096534F" w:rsidRPr="0096534F" w:rsidRDefault="000F141A" w:rsidP="0096534F">
      <w:pPr>
        <w:overflowPunct w:val="0"/>
        <w:spacing w:after="240" w:line="360" w:lineRule="auto"/>
        <w:jc w:val="both"/>
        <w:rPr>
          <w:rFonts w:ascii="Times New Roman" w:eastAsia="Times New Roman" w:hAnsi="Times New Roman" w:cs="Tahoma"/>
          <w:color w:val="000000" w:themeColor="text1"/>
          <w:sz w:val="24"/>
          <w:szCs w:val="24"/>
        </w:rPr>
      </w:pPr>
      <w:r w:rsidRPr="008C7795">
        <w:rPr>
          <w:rFonts w:ascii="Times New Roman" w:eastAsia="Times New Roman" w:hAnsi="Times New Roman" w:cs="Tahoma"/>
          <w:color w:val="000000" w:themeColor="text1"/>
          <w:sz w:val="24"/>
          <w:szCs w:val="24"/>
        </w:rPr>
        <w:t xml:space="preserve">ŠTIBRÁNYIOVÁ, Marína (2021). </w:t>
      </w:r>
      <w:r w:rsidRPr="008C7795">
        <w:rPr>
          <w:rFonts w:ascii="Times New Roman" w:eastAsia="Times New Roman" w:hAnsi="Times New Roman" w:cs="Tahoma"/>
          <w:i/>
          <w:color w:val="000000" w:themeColor="text1"/>
          <w:sz w:val="24"/>
          <w:szCs w:val="24"/>
        </w:rPr>
        <w:t>Seznam škol pro sluchově postižené v České republice.</w:t>
      </w:r>
      <w:r w:rsidRPr="008C7795">
        <w:rPr>
          <w:rFonts w:ascii="Times New Roman" w:eastAsia="Times New Roman" w:hAnsi="Times New Roman" w:cs="Tahoma"/>
          <w:color w:val="000000" w:themeColor="text1"/>
          <w:sz w:val="24"/>
          <w:szCs w:val="24"/>
        </w:rPr>
        <w:t xml:space="preserve"> Online. In: Is.muni.cz.  Dostupné z: </w:t>
      </w:r>
      <w:hyperlink r:id="rId17" w:history="1">
        <w:r w:rsidRPr="000F141A">
          <w:rPr>
            <w:rStyle w:val="Hypertextovodkaz"/>
            <w:rFonts w:ascii="Times New Roman" w:eastAsia="Times New Roman" w:hAnsi="Times New Roman" w:cs="Tahoma"/>
            <w:color w:val="000000" w:themeColor="text1"/>
            <w:sz w:val="24"/>
            <w:szCs w:val="24"/>
          </w:rPr>
          <w:t>https://is.muni.cz/el/ped/podzim2020/SPk307/105913384/skoly_pro_SP.pdf</w:t>
        </w:r>
      </w:hyperlink>
      <w:r w:rsidRPr="000F141A">
        <w:rPr>
          <w:rFonts w:ascii="Times New Roman" w:eastAsia="Times New Roman" w:hAnsi="Times New Roman" w:cs="Tahoma"/>
          <w:color w:val="000000" w:themeColor="text1"/>
          <w:sz w:val="24"/>
          <w:szCs w:val="24"/>
        </w:rPr>
        <w:t>.</w:t>
      </w:r>
      <w:r w:rsidR="007C567C">
        <w:rPr>
          <w:rFonts w:ascii="Times New Roman" w:eastAsia="Times New Roman" w:hAnsi="Times New Roman" w:cs="Tahoma"/>
          <w:color w:val="000000" w:themeColor="text1"/>
          <w:sz w:val="24"/>
          <w:szCs w:val="24"/>
        </w:rPr>
        <w:t xml:space="preserve"> </w:t>
      </w:r>
      <w:r w:rsidRPr="000F141A">
        <w:rPr>
          <w:rFonts w:ascii="Times New Roman" w:eastAsia="Times New Roman" w:hAnsi="Times New Roman" w:cs="Tahoma"/>
          <w:color w:val="000000" w:themeColor="text1"/>
          <w:sz w:val="24"/>
          <w:szCs w:val="24"/>
        </w:rPr>
        <w:t>[</w:t>
      </w:r>
      <w:r w:rsidRPr="008C7795">
        <w:rPr>
          <w:rFonts w:ascii="Times New Roman" w:eastAsia="Times New Roman" w:hAnsi="Times New Roman" w:cs="Tahoma"/>
          <w:color w:val="000000" w:themeColor="text1"/>
          <w:sz w:val="24"/>
          <w:szCs w:val="24"/>
        </w:rPr>
        <w:t>citováno 2023-11-20].</w:t>
      </w:r>
    </w:p>
    <w:p w14:paraId="2B3414FA" w14:textId="7D70E6B9" w:rsidR="00947AD3" w:rsidRPr="00947AD3" w:rsidRDefault="00947AD3" w:rsidP="0096534F">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ŠVAŘÍČEK, Roman </w:t>
      </w:r>
      <w:r w:rsidR="0096534F">
        <w:rPr>
          <w:rFonts w:ascii="Times New Roman" w:hAnsi="Times New Roman" w:cs="Times New Roman"/>
          <w:sz w:val="24"/>
          <w:szCs w:val="24"/>
        </w:rPr>
        <w:t>(2014). Hloubkový rozhovor. In: ŠVAŘÍČEK, Roman a ŠEĎOVÁ, Klára</w:t>
      </w:r>
      <w:r w:rsidRPr="00947AD3">
        <w:rPr>
          <w:rFonts w:ascii="Times New Roman" w:hAnsi="Times New Roman" w:cs="Times New Roman"/>
          <w:sz w:val="24"/>
          <w:szCs w:val="24"/>
        </w:rPr>
        <w:t xml:space="preserve">.  </w:t>
      </w:r>
      <w:r w:rsidR="0096534F" w:rsidRPr="0096534F">
        <w:rPr>
          <w:rFonts w:ascii="Times New Roman" w:hAnsi="Times New Roman" w:cs="Times New Roman"/>
          <w:i/>
          <w:sz w:val="24"/>
          <w:szCs w:val="24"/>
        </w:rPr>
        <w:t>Kvalitativní výzkum v pedagogických vědách.</w:t>
      </w:r>
      <w:r w:rsidR="0096534F">
        <w:rPr>
          <w:rFonts w:ascii="Times New Roman" w:hAnsi="Times New Roman" w:cs="Times New Roman"/>
          <w:sz w:val="24"/>
          <w:szCs w:val="24"/>
        </w:rPr>
        <w:t xml:space="preserve"> </w:t>
      </w:r>
      <w:r w:rsidRPr="00947AD3">
        <w:rPr>
          <w:rFonts w:ascii="Times New Roman" w:hAnsi="Times New Roman" w:cs="Times New Roman"/>
          <w:sz w:val="24"/>
          <w:szCs w:val="24"/>
        </w:rPr>
        <w:t>2. vyd. </w:t>
      </w:r>
      <w:r w:rsidRPr="00947AD3">
        <w:rPr>
          <w:rFonts w:ascii="Times New Roman" w:hAnsi="Times New Roman" w:cs="Times New Roman"/>
          <w:bCs/>
          <w:sz w:val="24"/>
          <w:szCs w:val="24"/>
        </w:rPr>
        <w:t>Praha</w:t>
      </w:r>
      <w:r w:rsidR="0096534F">
        <w:rPr>
          <w:rFonts w:ascii="Times New Roman" w:hAnsi="Times New Roman" w:cs="Times New Roman"/>
          <w:sz w:val="24"/>
          <w:szCs w:val="24"/>
        </w:rPr>
        <w:t xml:space="preserve">: Portál, s. 159-184. </w:t>
      </w:r>
      <w:r w:rsidRPr="00947AD3">
        <w:rPr>
          <w:rFonts w:ascii="Times New Roman" w:hAnsi="Times New Roman" w:cs="Times New Roman"/>
          <w:sz w:val="24"/>
          <w:szCs w:val="24"/>
        </w:rPr>
        <w:t>ISBN 978-80-262-0644-6.</w:t>
      </w:r>
    </w:p>
    <w:p w14:paraId="5F50A6E4" w14:textId="77777777" w:rsidR="00043EF1" w:rsidRDefault="00947AD3" w:rsidP="00043EF1">
      <w:pPr>
        <w:overflowPunct w:val="0"/>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TARCSIOVÁ, Darina (2005)</w:t>
      </w:r>
      <w:r w:rsidRPr="00947AD3">
        <w:rPr>
          <w:rFonts w:ascii="Times New Roman" w:hAnsi="Times New Roman" w:cs="Times New Roman"/>
          <w:i/>
          <w:sz w:val="24"/>
          <w:szCs w:val="24"/>
        </w:rPr>
        <w:t xml:space="preserve">. </w:t>
      </w:r>
      <w:proofErr w:type="spellStart"/>
      <w:r w:rsidRPr="00947AD3">
        <w:rPr>
          <w:rFonts w:ascii="Times New Roman" w:hAnsi="Times New Roman" w:cs="Times New Roman"/>
          <w:i/>
          <w:sz w:val="24"/>
          <w:szCs w:val="24"/>
        </w:rPr>
        <w:t>Komunikačný</w:t>
      </w:r>
      <w:proofErr w:type="spellEnd"/>
      <w:r w:rsidRPr="00947AD3">
        <w:rPr>
          <w:rFonts w:ascii="Times New Roman" w:hAnsi="Times New Roman" w:cs="Times New Roman"/>
          <w:i/>
          <w:sz w:val="24"/>
          <w:szCs w:val="24"/>
        </w:rPr>
        <w:t xml:space="preserve"> systém </w:t>
      </w:r>
      <w:proofErr w:type="spellStart"/>
      <w:r w:rsidRPr="00947AD3">
        <w:rPr>
          <w:rFonts w:ascii="Times New Roman" w:hAnsi="Times New Roman" w:cs="Times New Roman"/>
          <w:i/>
          <w:sz w:val="24"/>
          <w:szCs w:val="24"/>
        </w:rPr>
        <w:t>sluchovo</w:t>
      </w:r>
      <w:proofErr w:type="spellEnd"/>
      <w:r w:rsidRPr="00947AD3">
        <w:rPr>
          <w:rFonts w:ascii="Times New Roman" w:hAnsi="Times New Roman" w:cs="Times New Roman"/>
          <w:i/>
          <w:sz w:val="24"/>
          <w:szCs w:val="24"/>
        </w:rPr>
        <w:t xml:space="preserve"> postihnutých a </w:t>
      </w:r>
      <w:proofErr w:type="spellStart"/>
      <w:r w:rsidRPr="00947AD3">
        <w:rPr>
          <w:rFonts w:ascii="Times New Roman" w:hAnsi="Times New Roman" w:cs="Times New Roman"/>
          <w:i/>
          <w:sz w:val="24"/>
          <w:szCs w:val="24"/>
        </w:rPr>
        <w:t>spôsoby</w:t>
      </w:r>
      <w:proofErr w:type="spellEnd"/>
      <w:r w:rsidRPr="00947AD3">
        <w:rPr>
          <w:rFonts w:ascii="Times New Roman" w:hAnsi="Times New Roman" w:cs="Times New Roman"/>
          <w:i/>
          <w:sz w:val="24"/>
          <w:szCs w:val="24"/>
        </w:rPr>
        <w:t xml:space="preserve"> </w:t>
      </w:r>
      <w:proofErr w:type="spellStart"/>
      <w:r w:rsidRPr="00947AD3">
        <w:rPr>
          <w:rFonts w:ascii="Times New Roman" w:hAnsi="Times New Roman" w:cs="Times New Roman"/>
          <w:i/>
          <w:sz w:val="24"/>
          <w:szCs w:val="24"/>
        </w:rPr>
        <w:t>prekonávania</w:t>
      </w:r>
      <w:proofErr w:type="spellEnd"/>
      <w:r w:rsidRPr="00947AD3">
        <w:rPr>
          <w:rFonts w:ascii="Times New Roman" w:hAnsi="Times New Roman" w:cs="Times New Roman"/>
          <w:i/>
          <w:sz w:val="24"/>
          <w:szCs w:val="24"/>
        </w:rPr>
        <w:t xml:space="preserve"> </w:t>
      </w:r>
      <w:proofErr w:type="spellStart"/>
      <w:r w:rsidRPr="00947AD3">
        <w:rPr>
          <w:rFonts w:ascii="Times New Roman" w:hAnsi="Times New Roman" w:cs="Times New Roman"/>
          <w:i/>
          <w:sz w:val="24"/>
          <w:szCs w:val="24"/>
        </w:rPr>
        <w:t>ich</w:t>
      </w:r>
      <w:proofErr w:type="spellEnd"/>
      <w:r w:rsidRPr="00947AD3">
        <w:rPr>
          <w:rFonts w:ascii="Times New Roman" w:hAnsi="Times New Roman" w:cs="Times New Roman"/>
          <w:i/>
          <w:sz w:val="24"/>
          <w:szCs w:val="24"/>
        </w:rPr>
        <w:t xml:space="preserve"> </w:t>
      </w:r>
      <w:proofErr w:type="spellStart"/>
      <w:r w:rsidRPr="00947AD3">
        <w:rPr>
          <w:rFonts w:ascii="Times New Roman" w:hAnsi="Times New Roman" w:cs="Times New Roman"/>
          <w:i/>
          <w:sz w:val="24"/>
          <w:szCs w:val="24"/>
        </w:rPr>
        <w:t>komunikačnej</w:t>
      </w:r>
      <w:proofErr w:type="spellEnd"/>
      <w:r w:rsidRPr="00947AD3">
        <w:rPr>
          <w:rFonts w:ascii="Times New Roman" w:hAnsi="Times New Roman" w:cs="Times New Roman"/>
          <w:i/>
          <w:sz w:val="24"/>
          <w:szCs w:val="24"/>
        </w:rPr>
        <w:t xml:space="preserve"> bariéry. </w:t>
      </w:r>
      <w:r w:rsidRPr="00947AD3">
        <w:rPr>
          <w:rFonts w:ascii="Times New Roman" w:hAnsi="Times New Roman" w:cs="Times New Roman"/>
          <w:sz w:val="24"/>
          <w:szCs w:val="24"/>
        </w:rPr>
        <w:t xml:space="preserve">1. vyd. Bratislava: </w:t>
      </w:r>
      <w:proofErr w:type="spellStart"/>
      <w:r w:rsidRPr="00947AD3">
        <w:rPr>
          <w:rFonts w:ascii="Times New Roman" w:hAnsi="Times New Roman" w:cs="Times New Roman"/>
          <w:sz w:val="24"/>
          <w:szCs w:val="24"/>
        </w:rPr>
        <w:t>Sapientia</w:t>
      </w:r>
      <w:proofErr w:type="spellEnd"/>
      <w:r w:rsidRPr="00947AD3">
        <w:rPr>
          <w:rFonts w:ascii="Times New Roman" w:hAnsi="Times New Roman" w:cs="Times New Roman"/>
          <w:sz w:val="24"/>
          <w:szCs w:val="24"/>
        </w:rPr>
        <w:t>. ISBN 80-969112-7-9.</w:t>
      </w:r>
    </w:p>
    <w:p w14:paraId="3460FB41" w14:textId="1940A041" w:rsidR="00947AD3" w:rsidRPr="00947AD3" w:rsidRDefault="00947AD3" w:rsidP="00043EF1">
      <w:pPr>
        <w:overflowPunct w:val="0"/>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VALENTA, Milan (</w:t>
      </w:r>
      <w:proofErr w:type="spellStart"/>
      <w:r w:rsidRPr="00947AD3">
        <w:rPr>
          <w:rFonts w:ascii="Times New Roman" w:hAnsi="Times New Roman" w:cs="Times New Roman"/>
          <w:sz w:val="24"/>
          <w:szCs w:val="24"/>
        </w:rPr>
        <w:t>ed</w:t>
      </w:r>
      <w:proofErr w:type="spellEnd"/>
      <w:r w:rsidRPr="00947AD3">
        <w:rPr>
          <w:rFonts w:ascii="Times New Roman" w:hAnsi="Times New Roman" w:cs="Times New Roman"/>
          <w:sz w:val="24"/>
          <w:szCs w:val="24"/>
        </w:rPr>
        <w:t>.) (2003)</w:t>
      </w:r>
      <w:r w:rsidRPr="00947AD3">
        <w:rPr>
          <w:rFonts w:ascii="Times New Roman" w:hAnsi="Times New Roman" w:cs="Times New Roman"/>
          <w:i/>
          <w:sz w:val="24"/>
          <w:szCs w:val="24"/>
        </w:rPr>
        <w:t>. Přehled speciální pedagogiky a školská integrace</w:t>
      </w:r>
      <w:r w:rsidRPr="00947AD3">
        <w:rPr>
          <w:rFonts w:ascii="Times New Roman" w:hAnsi="Times New Roman" w:cs="Times New Roman"/>
          <w:sz w:val="24"/>
          <w:szCs w:val="24"/>
        </w:rPr>
        <w:t>. 1. vyd. Olomouc: Univerzita Palackého. ISBN 80-244-0698-5.</w:t>
      </w:r>
    </w:p>
    <w:p w14:paraId="471AD0E3" w14:textId="2616028F" w:rsidR="00947AD3" w:rsidRP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VÍTKOVÁ, Marie (2004). </w:t>
      </w:r>
      <w:proofErr w:type="spellStart"/>
      <w:r w:rsidRPr="00947AD3">
        <w:rPr>
          <w:rFonts w:ascii="Times New Roman" w:hAnsi="Times New Roman" w:cs="Times New Roman"/>
          <w:i/>
          <w:sz w:val="24"/>
          <w:szCs w:val="24"/>
        </w:rPr>
        <w:t>Integrativní</w:t>
      </w:r>
      <w:proofErr w:type="spellEnd"/>
      <w:r w:rsidRPr="00947AD3">
        <w:rPr>
          <w:rFonts w:ascii="Times New Roman" w:hAnsi="Times New Roman" w:cs="Times New Roman"/>
          <w:i/>
          <w:sz w:val="24"/>
          <w:szCs w:val="24"/>
        </w:rPr>
        <w:t xml:space="preserve"> speciální pedagogika Integrace školní a sociální</w:t>
      </w:r>
      <w:r w:rsidRPr="00947AD3">
        <w:rPr>
          <w:rFonts w:ascii="Times New Roman" w:hAnsi="Times New Roman" w:cs="Times New Roman"/>
          <w:sz w:val="24"/>
          <w:szCs w:val="24"/>
        </w:rPr>
        <w:t xml:space="preserve">. 2. rozšířené a přepracované vyd. Brno: </w:t>
      </w:r>
      <w:proofErr w:type="spellStart"/>
      <w:r w:rsidRPr="00947AD3">
        <w:rPr>
          <w:rFonts w:ascii="Times New Roman" w:hAnsi="Times New Roman" w:cs="Times New Roman"/>
          <w:sz w:val="24"/>
          <w:szCs w:val="24"/>
        </w:rPr>
        <w:t>Paido</w:t>
      </w:r>
      <w:proofErr w:type="spellEnd"/>
      <w:r w:rsidRPr="00947AD3">
        <w:rPr>
          <w:rFonts w:ascii="Times New Roman" w:hAnsi="Times New Roman" w:cs="Times New Roman"/>
          <w:sz w:val="24"/>
          <w:szCs w:val="24"/>
        </w:rPr>
        <w:t>. ISBN 80-7315-071-9.</w:t>
      </w:r>
    </w:p>
    <w:p w14:paraId="4034B20F" w14:textId="7208A1F1" w:rsidR="00947AD3" w:rsidRDefault="00947AD3" w:rsidP="000F141A">
      <w:pPr>
        <w:spacing w:after="240" w:line="360" w:lineRule="auto"/>
        <w:jc w:val="both"/>
        <w:rPr>
          <w:rFonts w:ascii="Times New Roman" w:hAnsi="Times New Roman" w:cs="Times New Roman"/>
          <w:sz w:val="24"/>
          <w:szCs w:val="24"/>
        </w:rPr>
      </w:pPr>
      <w:r w:rsidRPr="00947AD3">
        <w:rPr>
          <w:rFonts w:ascii="Times New Roman" w:hAnsi="Times New Roman" w:cs="Times New Roman"/>
          <w:sz w:val="24"/>
          <w:szCs w:val="24"/>
        </w:rPr>
        <w:t xml:space="preserve">ZILCHER, Ladislav a SVOBODA, Zdeněk (2019). </w:t>
      </w:r>
      <w:r w:rsidRPr="00947AD3">
        <w:rPr>
          <w:rFonts w:ascii="Times New Roman" w:hAnsi="Times New Roman" w:cs="Times New Roman"/>
          <w:i/>
          <w:sz w:val="24"/>
          <w:szCs w:val="24"/>
        </w:rPr>
        <w:t xml:space="preserve">Inkluzivní vzdělávání: efektivní vzdělávání všech žáků. </w:t>
      </w:r>
      <w:r w:rsidRPr="00947AD3">
        <w:rPr>
          <w:rFonts w:ascii="Times New Roman" w:hAnsi="Times New Roman" w:cs="Times New Roman"/>
          <w:sz w:val="24"/>
          <w:szCs w:val="24"/>
        </w:rPr>
        <w:t xml:space="preserve">1. vyd. Praha: </w:t>
      </w:r>
      <w:proofErr w:type="spellStart"/>
      <w:r w:rsidRPr="00947AD3">
        <w:rPr>
          <w:rFonts w:ascii="Times New Roman" w:hAnsi="Times New Roman" w:cs="Times New Roman"/>
          <w:sz w:val="24"/>
          <w:szCs w:val="24"/>
        </w:rPr>
        <w:t>Grada</w:t>
      </w:r>
      <w:proofErr w:type="spellEnd"/>
      <w:r w:rsidRPr="00947AD3">
        <w:rPr>
          <w:rFonts w:ascii="Times New Roman" w:hAnsi="Times New Roman" w:cs="Times New Roman"/>
          <w:sz w:val="24"/>
          <w:szCs w:val="24"/>
        </w:rPr>
        <w:t>. ISBN 978-80-271-0789-6.</w:t>
      </w:r>
    </w:p>
    <w:p w14:paraId="08B329E9" w14:textId="04BB6B03" w:rsidR="000F141A" w:rsidRPr="000F141A" w:rsidRDefault="000F141A" w:rsidP="000F141A">
      <w:pPr>
        <w:overflowPunct w:val="0"/>
        <w:spacing w:after="240" w:line="360" w:lineRule="auto"/>
        <w:jc w:val="both"/>
        <w:rPr>
          <w:rFonts w:ascii="Times New Roman" w:eastAsia="Times New Roman" w:hAnsi="Times New Roman" w:cs="Tahoma"/>
          <w:color w:val="000000" w:themeColor="text1"/>
          <w:sz w:val="24"/>
          <w:szCs w:val="24"/>
        </w:rPr>
      </w:pPr>
      <w:r w:rsidRPr="008C7795">
        <w:rPr>
          <w:rFonts w:ascii="Times New Roman" w:eastAsia="Times New Roman" w:hAnsi="Times New Roman" w:cs="Tahoma"/>
          <w:color w:val="000000" w:themeColor="text1"/>
          <w:sz w:val="24"/>
          <w:szCs w:val="24"/>
        </w:rPr>
        <w:t>W</w:t>
      </w:r>
      <w:r w:rsidR="00F7221C">
        <w:rPr>
          <w:rFonts w:ascii="Times New Roman" w:eastAsia="Times New Roman" w:hAnsi="Times New Roman" w:cs="Tahoma"/>
          <w:color w:val="000000" w:themeColor="text1"/>
          <w:sz w:val="24"/>
          <w:szCs w:val="24"/>
        </w:rPr>
        <w:t>ORLD HEALTH ORGANISATION</w:t>
      </w:r>
      <w:r w:rsidRPr="008C7795">
        <w:rPr>
          <w:rFonts w:ascii="Times New Roman" w:eastAsia="Times New Roman" w:hAnsi="Times New Roman" w:cs="Tahoma"/>
          <w:color w:val="000000" w:themeColor="text1"/>
          <w:sz w:val="24"/>
          <w:szCs w:val="24"/>
        </w:rPr>
        <w:t xml:space="preserve"> (1991). </w:t>
      </w:r>
      <w:r w:rsidRPr="008C7795">
        <w:rPr>
          <w:rFonts w:ascii="Times New Roman" w:eastAsia="Times New Roman" w:hAnsi="Times New Roman" w:cs="Tahoma"/>
          <w:i/>
          <w:color w:val="000000" w:themeColor="text1"/>
          <w:sz w:val="24"/>
          <w:szCs w:val="24"/>
        </w:rPr>
        <w:t xml:space="preserve">Report </w:t>
      </w:r>
      <w:proofErr w:type="spellStart"/>
      <w:r w:rsidRPr="008C7795">
        <w:rPr>
          <w:rFonts w:ascii="Times New Roman" w:eastAsia="Times New Roman" w:hAnsi="Times New Roman" w:cs="Tahoma"/>
          <w:i/>
          <w:color w:val="000000" w:themeColor="text1"/>
          <w:sz w:val="24"/>
          <w:szCs w:val="24"/>
        </w:rPr>
        <w:t>of</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the</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Informal</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Working</w:t>
      </w:r>
      <w:proofErr w:type="spellEnd"/>
      <w:r w:rsidRPr="008C7795">
        <w:rPr>
          <w:rFonts w:ascii="Times New Roman" w:eastAsia="Times New Roman" w:hAnsi="Times New Roman" w:cs="Tahoma"/>
          <w:i/>
          <w:color w:val="000000" w:themeColor="text1"/>
          <w:sz w:val="24"/>
          <w:szCs w:val="24"/>
        </w:rPr>
        <w:t xml:space="preserve"> Group on </w:t>
      </w:r>
      <w:proofErr w:type="spellStart"/>
      <w:r w:rsidRPr="008C7795">
        <w:rPr>
          <w:rFonts w:ascii="Times New Roman" w:eastAsia="Times New Roman" w:hAnsi="Times New Roman" w:cs="Tahoma"/>
          <w:i/>
          <w:color w:val="000000" w:themeColor="text1"/>
          <w:sz w:val="24"/>
          <w:szCs w:val="24"/>
        </w:rPr>
        <w:t>Prevention</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of</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Deafness</w:t>
      </w:r>
      <w:proofErr w:type="spellEnd"/>
      <w:r w:rsidRPr="008C7795">
        <w:rPr>
          <w:rFonts w:ascii="Times New Roman" w:eastAsia="Times New Roman" w:hAnsi="Times New Roman" w:cs="Tahoma"/>
          <w:i/>
          <w:color w:val="000000" w:themeColor="text1"/>
          <w:sz w:val="24"/>
          <w:szCs w:val="24"/>
        </w:rPr>
        <w:t xml:space="preserve"> and </w:t>
      </w:r>
      <w:proofErr w:type="spellStart"/>
      <w:r w:rsidRPr="008C7795">
        <w:rPr>
          <w:rFonts w:ascii="Times New Roman" w:eastAsia="Times New Roman" w:hAnsi="Times New Roman" w:cs="Tahoma"/>
          <w:i/>
          <w:color w:val="000000" w:themeColor="text1"/>
          <w:sz w:val="24"/>
          <w:szCs w:val="24"/>
        </w:rPr>
        <w:t>Hearing</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Impairment</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Programme</w:t>
      </w:r>
      <w:proofErr w:type="spellEnd"/>
      <w:r w:rsidRPr="008C7795">
        <w:rPr>
          <w:rFonts w:ascii="Times New Roman" w:eastAsia="Times New Roman" w:hAnsi="Times New Roman" w:cs="Tahoma"/>
          <w:i/>
          <w:color w:val="000000" w:themeColor="text1"/>
          <w:sz w:val="24"/>
          <w:szCs w:val="24"/>
        </w:rPr>
        <w:t xml:space="preserve"> </w:t>
      </w:r>
      <w:proofErr w:type="spellStart"/>
      <w:r w:rsidRPr="008C7795">
        <w:rPr>
          <w:rFonts w:ascii="Times New Roman" w:eastAsia="Times New Roman" w:hAnsi="Times New Roman" w:cs="Tahoma"/>
          <w:i/>
          <w:color w:val="000000" w:themeColor="text1"/>
          <w:sz w:val="24"/>
          <w:szCs w:val="24"/>
        </w:rPr>
        <w:t>Planning</w:t>
      </w:r>
      <w:proofErr w:type="spellEnd"/>
      <w:r w:rsidRPr="008C7795">
        <w:rPr>
          <w:rFonts w:ascii="Times New Roman" w:eastAsia="Times New Roman" w:hAnsi="Times New Roman" w:cs="Tahoma"/>
          <w:i/>
          <w:color w:val="000000" w:themeColor="text1"/>
          <w:sz w:val="24"/>
          <w:szCs w:val="24"/>
        </w:rPr>
        <w:t>.</w:t>
      </w:r>
      <w:r w:rsidRPr="008C7795">
        <w:rPr>
          <w:rFonts w:ascii="Times New Roman" w:eastAsia="Times New Roman" w:hAnsi="Times New Roman" w:cs="Tahoma"/>
          <w:color w:val="000000" w:themeColor="text1"/>
          <w:sz w:val="24"/>
          <w:szCs w:val="24"/>
        </w:rPr>
        <w:t xml:space="preserve"> Online. Dostupné z: </w:t>
      </w:r>
      <w:hyperlink r:id="rId18" w:history="1">
        <w:r w:rsidRPr="000F141A">
          <w:rPr>
            <w:rStyle w:val="Hypertextovodkaz"/>
            <w:rFonts w:ascii="Times New Roman" w:eastAsia="Times New Roman" w:hAnsi="Times New Roman" w:cs="Tahoma"/>
            <w:color w:val="000000" w:themeColor="text1"/>
            <w:sz w:val="24"/>
            <w:szCs w:val="24"/>
          </w:rPr>
          <w:t>https://iris.who.int/handle/10665/58839</w:t>
        </w:r>
      </w:hyperlink>
      <w:r w:rsidRPr="000F141A">
        <w:rPr>
          <w:rStyle w:val="Hypertextovodkaz"/>
          <w:rFonts w:ascii="Times New Roman" w:eastAsia="Times New Roman" w:hAnsi="Times New Roman" w:cs="Tahoma"/>
          <w:color w:val="000000" w:themeColor="text1"/>
          <w:sz w:val="24"/>
          <w:szCs w:val="24"/>
          <w:u w:val="none"/>
        </w:rPr>
        <w:t xml:space="preserve">. </w:t>
      </w:r>
      <w:r w:rsidRPr="00873136">
        <w:rPr>
          <w:rFonts w:ascii="Times New Roman" w:eastAsia="Times New Roman" w:hAnsi="Times New Roman" w:cs="Tahoma"/>
          <w:color w:val="000000" w:themeColor="text1"/>
          <w:sz w:val="24"/>
          <w:szCs w:val="24"/>
        </w:rPr>
        <w:t>[</w:t>
      </w:r>
      <w:r w:rsidRPr="008C7795">
        <w:rPr>
          <w:rFonts w:ascii="Times New Roman" w:eastAsia="Times New Roman" w:hAnsi="Times New Roman" w:cs="Tahoma"/>
          <w:color w:val="000000" w:themeColor="text1"/>
          <w:sz w:val="24"/>
          <w:szCs w:val="24"/>
        </w:rPr>
        <w:t>citováno 26-04-2024].</w:t>
      </w:r>
    </w:p>
    <w:p w14:paraId="740F925B" w14:textId="6B0343B3" w:rsidR="00133535" w:rsidRDefault="000F141A" w:rsidP="000F141A">
      <w:pPr>
        <w:overflowPunct w:val="0"/>
        <w:spacing w:after="240" w:line="360" w:lineRule="auto"/>
        <w:jc w:val="both"/>
        <w:rPr>
          <w:rFonts w:ascii="Times New Roman" w:eastAsia="Times New Roman" w:hAnsi="Times New Roman" w:cs="Tahoma"/>
          <w:color w:val="000000" w:themeColor="text1"/>
          <w:sz w:val="24"/>
          <w:szCs w:val="24"/>
        </w:rPr>
      </w:pPr>
      <w:r w:rsidRPr="008C7795">
        <w:rPr>
          <w:rFonts w:ascii="Times New Roman" w:eastAsia="Times New Roman" w:hAnsi="Times New Roman" w:cs="Tahoma"/>
          <w:color w:val="000000" w:themeColor="text1"/>
          <w:sz w:val="24"/>
          <w:szCs w:val="24"/>
        </w:rPr>
        <w:t>W</w:t>
      </w:r>
      <w:r w:rsidR="00F7221C">
        <w:rPr>
          <w:rFonts w:ascii="Times New Roman" w:eastAsia="Times New Roman" w:hAnsi="Times New Roman" w:cs="Tahoma"/>
          <w:color w:val="000000" w:themeColor="text1"/>
          <w:sz w:val="24"/>
          <w:szCs w:val="24"/>
        </w:rPr>
        <w:t>ORLD HEALTH ORGANISATION</w:t>
      </w:r>
      <w:r w:rsidRPr="008C7795">
        <w:rPr>
          <w:rFonts w:ascii="Times New Roman" w:eastAsia="Times New Roman" w:hAnsi="Times New Roman" w:cs="Tahoma"/>
          <w:color w:val="000000" w:themeColor="text1"/>
          <w:sz w:val="24"/>
          <w:szCs w:val="24"/>
        </w:rPr>
        <w:t xml:space="preserve"> (2021). </w:t>
      </w:r>
      <w:proofErr w:type="spellStart"/>
      <w:r w:rsidRPr="008C7795">
        <w:rPr>
          <w:rFonts w:ascii="Times New Roman" w:eastAsia="Times New Roman" w:hAnsi="Times New Roman" w:cs="Tahoma"/>
          <w:i/>
          <w:color w:val="000000" w:themeColor="text1"/>
          <w:sz w:val="24"/>
          <w:szCs w:val="24"/>
        </w:rPr>
        <w:t>World</w:t>
      </w:r>
      <w:proofErr w:type="spellEnd"/>
      <w:r w:rsidRPr="008C7795">
        <w:rPr>
          <w:rFonts w:ascii="Times New Roman" w:eastAsia="Times New Roman" w:hAnsi="Times New Roman" w:cs="Tahoma"/>
          <w:i/>
          <w:color w:val="000000" w:themeColor="text1"/>
          <w:sz w:val="24"/>
          <w:szCs w:val="24"/>
        </w:rPr>
        <w:t xml:space="preserve"> report on </w:t>
      </w:r>
      <w:proofErr w:type="spellStart"/>
      <w:r w:rsidRPr="008C7795">
        <w:rPr>
          <w:rFonts w:ascii="Times New Roman" w:eastAsia="Times New Roman" w:hAnsi="Times New Roman" w:cs="Tahoma"/>
          <w:i/>
          <w:color w:val="000000" w:themeColor="text1"/>
          <w:sz w:val="24"/>
          <w:szCs w:val="24"/>
        </w:rPr>
        <w:t>hearing</w:t>
      </w:r>
      <w:proofErr w:type="spellEnd"/>
      <w:r w:rsidRPr="008C7795">
        <w:rPr>
          <w:rFonts w:ascii="Times New Roman" w:eastAsia="Times New Roman" w:hAnsi="Times New Roman" w:cs="Tahoma"/>
          <w:color w:val="000000" w:themeColor="text1"/>
          <w:sz w:val="24"/>
          <w:szCs w:val="24"/>
        </w:rPr>
        <w:t xml:space="preserve">. Online. ISBN 978-92-4-002048-1. Dostupné z: </w:t>
      </w:r>
      <w:hyperlink r:id="rId19" w:history="1">
        <w:r w:rsidRPr="000F141A">
          <w:rPr>
            <w:rStyle w:val="Hypertextovodkaz"/>
            <w:rFonts w:ascii="Times New Roman" w:eastAsia="Times New Roman" w:hAnsi="Times New Roman" w:cs="Tahoma"/>
            <w:color w:val="000000" w:themeColor="text1"/>
            <w:sz w:val="24"/>
            <w:szCs w:val="24"/>
          </w:rPr>
          <w:t>https://www.who.int/publications/i/item/9789240020481</w:t>
        </w:r>
      </w:hyperlink>
      <w:r w:rsidRPr="000F141A">
        <w:rPr>
          <w:rFonts w:ascii="Times New Roman" w:eastAsia="Times New Roman" w:hAnsi="Times New Roman" w:cs="Tahoma"/>
          <w:color w:val="000000" w:themeColor="text1"/>
          <w:sz w:val="24"/>
          <w:szCs w:val="24"/>
        </w:rPr>
        <w:t>. [</w:t>
      </w:r>
      <w:r w:rsidRPr="008C7795">
        <w:rPr>
          <w:rFonts w:ascii="Times New Roman" w:eastAsia="Times New Roman" w:hAnsi="Times New Roman" w:cs="Tahoma"/>
          <w:color w:val="000000" w:themeColor="text1"/>
          <w:sz w:val="24"/>
          <w:szCs w:val="24"/>
        </w:rPr>
        <w:t>citováno 07-04-2024].</w:t>
      </w:r>
    </w:p>
    <w:p w14:paraId="73120D4C" w14:textId="20F6B853" w:rsidR="00E7517B" w:rsidRDefault="00E7517B" w:rsidP="000F141A">
      <w:pPr>
        <w:overflowPunct w:val="0"/>
        <w:spacing w:after="240" w:line="360" w:lineRule="auto"/>
        <w:jc w:val="both"/>
        <w:rPr>
          <w:rFonts w:ascii="Times New Roman" w:eastAsia="Times New Roman" w:hAnsi="Times New Roman" w:cs="Tahoma"/>
          <w:color w:val="000000" w:themeColor="text1"/>
          <w:sz w:val="24"/>
          <w:szCs w:val="24"/>
        </w:rPr>
      </w:pPr>
    </w:p>
    <w:p w14:paraId="340A0179" w14:textId="6B08A273" w:rsidR="00E7517B" w:rsidRDefault="00E7517B" w:rsidP="000F141A">
      <w:pPr>
        <w:overflowPunct w:val="0"/>
        <w:spacing w:after="240" w:line="360" w:lineRule="auto"/>
        <w:jc w:val="both"/>
        <w:rPr>
          <w:rFonts w:ascii="Times New Roman" w:eastAsia="Times New Roman" w:hAnsi="Times New Roman" w:cs="Tahoma"/>
          <w:color w:val="000000" w:themeColor="text1"/>
          <w:sz w:val="24"/>
          <w:szCs w:val="24"/>
        </w:rPr>
      </w:pPr>
    </w:p>
    <w:p w14:paraId="454CFD54" w14:textId="6B358292" w:rsidR="00E7517B" w:rsidRDefault="00E7517B" w:rsidP="000F141A">
      <w:pPr>
        <w:overflowPunct w:val="0"/>
        <w:spacing w:after="240" w:line="360" w:lineRule="auto"/>
        <w:jc w:val="both"/>
        <w:rPr>
          <w:rFonts w:ascii="Times New Roman" w:eastAsia="Times New Roman" w:hAnsi="Times New Roman" w:cs="Tahoma"/>
          <w:color w:val="000000" w:themeColor="text1"/>
          <w:sz w:val="24"/>
          <w:szCs w:val="24"/>
        </w:rPr>
      </w:pPr>
    </w:p>
    <w:p w14:paraId="4C56CF88" w14:textId="4A025CB8" w:rsidR="00E7517B" w:rsidRDefault="00E7517B" w:rsidP="000F141A">
      <w:pPr>
        <w:overflowPunct w:val="0"/>
        <w:spacing w:after="240" w:line="360" w:lineRule="auto"/>
        <w:jc w:val="both"/>
        <w:rPr>
          <w:rFonts w:ascii="Times New Roman" w:eastAsia="Times New Roman" w:hAnsi="Times New Roman" w:cs="Tahoma"/>
          <w:color w:val="000000" w:themeColor="text1"/>
          <w:sz w:val="24"/>
          <w:szCs w:val="24"/>
        </w:rPr>
      </w:pPr>
    </w:p>
    <w:p w14:paraId="03B94D4B" w14:textId="77777777" w:rsidR="00E7517B" w:rsidRPr="00C0410A" w:rsidRDefault="00E7517B" w:rsidP="00E7517B">
      <w:pPr>
        <w:pStyle w:val="2"/>
        <w:numPr>
          <w:ilvl w:val="0"/>
          <w:numId w:val="0"/>
        </w:numPr>
        <w:rPr>
          <w:lang w:val="cs-CZ"/>
        </w:rPr>
      </w:pPr>
      <w:bookmarkStart w:id="53" w:name="_Toc169552857"/>
      <w:r w:rsidRPr="00C0410A">
        <w:rPr>
          <w:lang w:val="cs-CZ"/>
        </w:rPr>
        <w:lastRenderedPageBreak/>
        <w:t>S</w:t>
      </w:r>
      <w:r>
        <w:rPr>
          <w:lang w:val="cs-CZ"/>
        </w:rPr>
        <w:t>eznam použité l</w:t>
      </w:r>
      <w:r w:rsidRPr="00C0410A">
        <w:rPr>
          <w:lang w:val="cs-CZ"/>
        </w:rPr>
        <w:t>egislativ</w:t>
      </w:r>
      <w:r>
        <w:rPr>
          <w:lang w:val="cs-CZ"/>
        </w:rPr>
        <w:t>y</w:t>
      </w:r>
      <w:bookmarkEnd w:id="53"/>
    </w:p>
    <w:p w14:paraId="2C1963AB" w14:textId="5120CC89" w:rsidR="00E7517B" w:rsidRPr="00C0410A" w:rsidRDefault="00E7517B" w:rsidP="007C567C">
      <w:pPr>
        <w:spacing w:after="120" w:line="360" w:lineRule="auto"/>
        <w:jc w:val="both"/>
        <w:rPr>
          <w:rFonts w:ascii="Times New Roman" w:hAnsi="Times New Roman" w:cs="Times New Roman"/>
          <w:sz w:val="24"/>
          <w:szCs w:val="24"/>
        </w:rPr>
      </w:pPr>
      <w:r w:rsidRPr="00C0410A">
        <w:rPr>
          <w:rFonts w:ascii="Times New Roman" w:hAnsi="Times New Roman" w:cs="Times New Roman"/>
          <w:sz w:val="24"/>
          <w:szCs w:val="24"/>
        </w:rPr>
        <w:t xml:space="preserve">Vyhláška č. 27/2016 Sb., o vzdělávání žáků se speciálními vzdělávacími potřebami a žáků nadaných, v aktuálně platném znění. </w:t>
      </w:r>
    </w:p>
    <w:p w14:paraId="65DA450F" w14:textId="6F3DEBEC" w:rsidR="00E7517B" w:rsidRPr="007C567C" w:rsidRDefault="00E7517B" w:rsidP="007C567C">
      <w:pPr>
        <w:spacing w:after="120" w:line="360" w:lineRule="auto"/>
        <w:jc w:val="both"/>
        <w:rPr>
          <w:rFonts w:ascii="Times New Roman" w:hAnsi="Times New Roman" w:cs="Times New Roman"/>
          <w:sz w:val="24"/>
          <w:szCs w:val="24"/>
        </w:rPr>
      </w:pPr>
      <w:r w:rsidRPr="00C0410A">
        <w:rPr>
          <w:rFonts w:ascii="Times New Roman" w:eastAsia="Times New Roman" w:hAnsi="Times New Roman" w:cs="Tahoma"/>
          <w:sz w:val="24"/>
          <w:szCs w:val="24"/>
        </w:rPr>
        <w:t xml:space="preserve">Vyhláška č. 72/2005 Sb., o poskytování poradenských služeb ve školách a školských poradenských zařízeních, v aktuálně platném znění. </w:t>
      </w:r>
    </w:p>
    <w:p w14:paraId="48E284CB" w14:textId="4CB125B7" w:rsidR="00E7517B" w:rsidRPr="00C0410A" w:rsidRDefault="00E7517B" w:rsidP="007C567C">
      <w:pPr>
        <w:overflowPunct w:val="0"/>
        <w:spacing w:after="120" w:line="360" w:lineRule="auto"/>
        <w:jc w:val="both"/>
        <w:rPr>
          <w:rFonts w:ascii="Times New Roman" w:eastAsia="Times New Roman" w:hAnsi="Times New Roman" w:cs="Tahoma"/>
          <w:sz w:val="24"/>
          <w:szCs w:val="24"/>
        </w:rPr>
      </w:pPr>
      <w:r w:rsidRPr="00C0410A">
        <w:rPr>
          <w:rFonts w:ascii="Times New Roman" w:eastAsia="Times New Roman" w:hAnsi="Times New Roman" w:cs="Tahoma"/>
          <w:sz w:val="24"/>
          <w:szCs w:val="24"/>
        </w:rPr>
        <w:t xml:space="preserve">Zákon č. 384/2008, kterým se mění zákon č. 155/1998 Sb., o znakové řeči a o změně dalších zákonů a další související zákony, v aktuálně platném znění. </w:t>
      </w:r>
    </w:p>
    <w:p w14:paraId="553965B7" w14:textId="3D1C7479" w:rsidR="00E7517B" w:rsidRPr="00C0410A" w:rsidRDefault="00E7517B" w:rsidP="007C567C">
      <w:pPr>
        <w:spacing w:after="120" w:line="360" w:lineRule="auto"/>
        <w:jc w:val="both"/>
        <w:rPr>
          <w:rFonts w:ascii="Times New Roman" w:hAnsi="Times New Roman" w:cs="Times New Roman"/>
          <w:sz w:val="24"/>
          <w:szCs w:val="24"/>
        </w:rPr>
      </w:pPr>
      <w:r w:rsidRPr="00C0410A">
        <w:rPr>
          <w:rFonts w:ascii="Times New Roman" w:hAnsi="Times New Roman" w:cs="Times New Roman"/>
          <w:sz w:val="24"/>
          <w:szCs w:val="24"/>
        </w:rPr>
        <w:t>Zákon č. 561/2004 Sb., o předškolním, základním, středním, vyšším odborném a jiném</w:t>
      </w:r>
      <w:r w:rsidR="007C567C">
        <w:rPr>
          <w:rFonts w:ascii="Times New Roman" w:hAnsi="Times New Roman" w:cs="Times New Roman"/>
          <w:sz w:val="24"/>
          <w:szCs w:val="24"/>
        </w:rPr>
        <w:t xml:space="preserve"> </w:t>
      </w:r>
      <w:r w:rsidRPr="00C0410A">
        <w:rPr>
          <w:rFonts w:ascii="Times New Roman" w:hAnsi="Times New Roman" w:cs="Times New Roman"/>
          <w:sz w:val="24"/>
          <w:szCs w:val="24"/>
        </w:rPr>
        <w:t xml:space="preserve">vzdělávání (školský zákon), v aktuálně platném znění.  </w:t>
      </w:r>
    </w:p>
    <w:p w14:paraId="16000F13" w14:textId="77777777" w:rsidR="00E7517B" w:rsidRPr="00C0410A" w:rsidRDefault="00E7517B" w:rsidP="00E7517B">
      <w:pPr>
        <w:overflowPunct w:val="0"/>
        <w:spacing w:after="120" w:line="360" w:lineRule="auto"/>
        <w:contextualSpacing/>
        <w:jc w:val="both"/>
        <w:rPr>
          <w:rFonts w:ascii="Times New Roman" w:eastAsia="Times New Roman" w:hAnsi="Times New Roman" w:cs="Tahoma"/>
          <w:sz w:val="24"/>
          <w:szCs w:val="24"/>
        </w:rPr>
      </w:pPr>
    </w:p>
    <w:p w14:paraId="2146F743" w14:textId="77777777" w:rsidR="00E7517B" w:rsidRPr="000F141A" w:rsidRDefault="00E7517B" w:rsidP="000F141A">
      <w:pPr>
        <w:overflowPunct w:val="0"/>
        <w:spacing w:after="240" w:line="360" w:lineRule="auto"/>
        <w:jc w:val="both"/>
        <w:rPr>
          <w:rFonts w:ascii="Times New Roman" w:eastAsia="Times New Roman" w:hAnsi="Times New Roman" w:cs="Tahoma"/>
          <w:color w:val="000000" w:themeColor="text1"/>
          <w:sz w:val="24"/>
          <w:szCs w:val="24"/>
        </w:rPr>
      </w:pPr>
    </w:p>
    <w:p w14:paraId="6809431E" w14:textId="77777777" w:rsidR="00F13124" w:rsidRDefault="00F13124" w:rsidP="000F141A">
      <w:pPr>
        <w:spacing w:after="240" w:line="360" w:lineRule="auto"/>
        <w:rPr>
          <w:rStyle w:val="Hypertextovodkaz"/>
          <w:rFonts w:ascii="Times New Roman" w:eastAsia="Times New Roman" w:hAnsi="Times New Roman" w:cs="Tahoma"/>
          <w:sz w:val="24"/>
          <w:szCs w:val="24"/>
        </w:rPr>
      </w:pPr>
      <w:r>
        <w:rPr>
          <w:rStyle w:val="Hypertextovodkaz"/>
          <w:rFonts w:ascii="Times New Roman" w:eastAsia="Times New Roman" w:hAnsi="Times New Roman" w:cs="Tahoma"/>
          <w:sz w:val="24"/>
          <w:szCs w:val="24"/>
        </w:rPr>
        <w:br w:type="page"/>
      </w:r>
    </w:p>
    <w:p w14:paraId="1E453E6F" w14:textId="77777777" w:rsidR="00FE3DF0" w:rsidRDefault="00FE3DF0" w:rsidP="00FF1CDE">
      <w:pPr>
        <w:rPr>
          <w:rFonts w:ascii="Times New Roman" w:hAnsi="Times New Roman" w:cs="Times New Roman"/>
          <w:b/>
          <w:sz w:val="28"/>
          <w:szCs w:val="28"/>
        </w:rPr>
        <w:sectPr w:rsidR="00FE3DF0" w:rsidSect="003041FF">
          <w:pgSz w:w="11906" w:h="16838"/>
          <w:pgMar w:top="1418" w:right="1134" w:bottom="1418" w:left="1701" w:header="720" w:footer="720" w:gutter="0"/>
          <w:cols w:space="720"/>
          <w:docGrid w:linePitch="360"/>
        </w:sectPr>
      </w:pPr>
    </w:p>
    <w:p w14:paraId="37B75E9E" w14:textId="1E2C22F1" w:rsidR="00837320" w:rsidRPr="00FF1CDE" w:rsidRDefault="00837320" w:rsidP="00FF1CDE">
      <w:pPr>
        <w:rPr>
          <w:rFonts w:ascii="Times New Roman" w:hAnsi="Times New Roman" w:cs="Times New Roman"/>
          <w:b/>
          <w:sz w:val="28"/>
          <w:szCs w:val="28"/>
        </w:rPr>
      </w:pPr>
      <w:r w:rsidRPr="00FF1CDE">
        <w:rPr>
          <w:rFonts w:ascii="Times New Roman" w:hAnsi="Times New Roman" w:cs="Times New Roman"/>
          <w:b/>
          <w:sz w:val="28"/>
          <w:szCs w:val="28"/>
        </w:rPr>
        <w:lastRenderedPageBreak/>
        <w:t>Příloha č. 1</w:t>
      </w:r>
      <w:r w:rsidR="0027756B" w:rsidRPr="00FF1CDE">
        <w:rPr>
          <w:rFonts w:ascii="Times New Roman" w:hAnsi="Times New Roman" w:cs="Times New Roman"/>
          <w:b/>
          <w:sz w:val="28"/>
          <w:szCs w:val="28"/>
        </w:rPr>
        <w:t xml:space="preserve"> - Oslovení potencionálních participantů</w:t>
      </w:r>
    </w:p>
    <w:p w14:paraId="10B5962A" w14:textId="77777777" w:rsidR="00837320" w:rsidRDefault="00837320" w:rsidP="00837320">
      <w:pPr>
        <w:spacing w:after="0" w:line="240" w:lineRule="auto"/>
        <w:rPr>
          <w:rFonts w:ascii="Times New Roman" w:hAnsi="Times New Roman" w:cs="Times New Roman"/>
          <w:b/>
          <w:bCs/>
          <w:sz w:val="28"/>
          <w:szCs w:val="28"/>
        </w:rPr>
      </w:pPr>
    </w:p>
    <w:p w14:paraId="214E76AB" w14:textId="77777777" w:rsidR="00837320" w:rsidRDefault="00837320" w:rsidP="00837320">
      <w:pPr>
        <w:spacing w:after="0" w:line="240" w:lineRule="auto"/>
        <w:rPr>
          <w:rFonts w:ascii="Times New Roman" w:hAnsi="Times New Roman" w:cs="Times New Roman"/>
          <w:b/>
          <w:bCs/>
          <w:sz w:val="28"/>
          <w:szCs w:val="28"/>
        </w:rPr>
      </w:pPr>
    </w:p>
    <w:p w14:paraId="5A2B3471" w14:textId="77777777" w:rsidR="00837320" w:rsidRPr="0082483D" w:rsidRDefault="00837320" w:rsidP="00837320">
      <w:pPr>
        <w:spacing w:after="0" w:line="360" w:lineRule="auto"/>
        <w:rPr>
          <w:rFonts w:ascii="Times New Roman" w:hAnsi="Times New Roman" w:cs="Times New Roman"/>
          <w:sz w:val="24"/>
          <w:szCs w:val="24"/>
        </w:rPr>
      </w:pPr>
      <w:r w:rsidRPr="0082483D">
        <w:rPr>
          <w:rFonts w:ascii="Times New Roman" w:hAnsi="Times New Roman" w:cs="Times New Roman"/>
          <w:sz w:val="24"/>
          <w:szCs w:val="24"/>
        </w:rPr>
        <w:t>Vážená maminko, vážený tatínku,</w:t>
      </w:r>
    </w:p>
    <w:p w14:paraId="4687C757" w14:textId="77777777" w:rsidR="00837320" w:rsidRDefault="00837320" w:rsidP="00837320">
      <w:pPr>
        <w:spacing w:after="0" w:line="360" w:lineRule="auto"/>
      </w:pPr>
      <w:r>
        <w:tab/>
      </w:r>
    </w:p>
    <w:p w14:paraId="61F72AD9" w14:textId="77777777" w:rsidR="00837320" w:rsidRPr="0082483D" w:rsidRDefault="00837320" w:rsidP="00837320">
      <w:pPr>
        <w:spacing w:after="0" w:line="360" w:lineRule="auto"/>
        <w:jc w:val="both"/>
        <w:rPr>
          <w:rFonts w:ascii="Times New Roman" w:hAnsi="Times New Roman" w:cs="Times New Roman"/>
          <w:b/>
          <w:sz w:val="24"/>
          <w:szCs w:val="24"/>
        </w:rPr>
      </w:pPr>
      <w:r>
        <w:tab/>
      </w:r>
      <w:r w:rsidRPr="006F0D83">
        <w:rPr>
          <w:rFonts w:ascii="Times New Roman" w:hAnsi="Times New Roman" w:cs="Times New Roman"/>
          <w:sz w:val="24"/>
          <w:szCs w:val="24"/>
        </w:rPr>
        <w:t>ráda bych Vás požádala o účast na výzkumu, který provádím v rámci</w:t>
      </w:r>
      <w:r>
        <w:rPr>
          <w:rFonts w:ascii="Times New Roman" w:hAnsi="Times New Roman" w:cs="Times New Roman"/>
          <w:sz w:val="24"/>
          <w:szCs w:val="24"/>
        </w:rPr>
        <w:t xml:space="preserve"> zpracování své diplomové práce na </w:t>
      </w:r>
      <w:r w:rsidRPr="0082483D">
        <w:rPr>
          <w:rFonts w:ascii="Times New Roman" w:hAnsi="Times New Roman" w:cs="Times New Roman"/>
          <w:sz w:val="24"/>
          <w:szCs w:val="24"/>
        </w:rPr>
        <w:t xml:space="preserve">katedře Speciální pedagogiky Pedagogické fakulty Univerzity Palackého v Olomouci. </w:t>
      </w:r>
      <w:r>
        <w:rPr>
          <w:rFonts w:ascii="Times New Roman" w:hAnsi="Times New Roman" w:cs="Times New Roman"/>
          <w:sz w:val="24"/>
          <w:szCs w:val="24"/>
        </w:rPr>
        <w:t xml:space="preserve">Diplomová práce nese název </w:t>
      </w:r>
      <w:r w:rsidRPr="0082483D">
        <w:rPr>
          <w:rFonts w:ascii="Times New Roman" w:hAnsi="Times New Roman" w:cs="Times New Roman"/>
          <w:b/>
          <w:sz w:val="24"/>
          <w:szCs w:val="24"/>
        </w:rPr>
        <w:t>„Přechod žáka se sluchovým postižením z běžné základní školy na základní školu pro sluchově postižené“</w:t>
      </w:r>
      <w:r w:rsidRPr="0082483D">
        <w:rPr>
          <w:rFonts w:ascii="Times New Roman" w:hAnsi="Times New Roman" w:cs="Times New Roman"/>
          <w:sz w:val="24"/>
          <w:szCs w:val="24"/>
        </w:rPr>
        <w:t xml:space="preserve"> </w:t>
      </w:r>
      <w:r>
        <w:rPr>
          <w:rFonts w:ascii="Times New Roman" w:hAnsi="Times New Roman" w:cs="Times New Roman"/>
          <w:sz w:val="24"/>
          <w:szCs w:val="24"/>
        </w:rPr>
        <w:t>a jejím</w:t>
      </w:r>
      <w:r>
        <w:rPr>
          <w:rFonts w:ascii="Times New Roman" w:hAnsi="Times New Roman" w:cs="Times New Roman"/>
          <w:iCs/>
          <w:sz w:val="24"/>
          <w:szCs w:val="24"/>
        </w:rPr>
        <w:t xml:space="preserve"> hlavním cílem </w:t>
      </w:r>
      <w:r w:rsidRPr="0082483D">
        <w:rPr>
          <w:rFonts w:ascii="Times New Roman" w:eastAsia="Calibri" w:hAnsi="Times New Roman" w:cs="Times New Roman"/>
          <w:sz w:val="24"/>
          <w:szCs w:val="24"/>
        </w:rPr>
        <w:t>je popsat období rozhodnutí a přechodu z běžné základní školy</w:t>
      </w:r>
      <w:r>
        <w:rPr>
          <w:rFonts w:ascii="Times New Roman" w:eastAsia="Calibri" w:hAnsi="Times New Roman" w:cs="Times New Roman"/>
          <w:sz w:val="24"/>
          <w:szCs w:val="24"/>
        </w:rPr>
        <w:t xml:space="preserve"> do základní školy pro sluchově </w:t>
      </w:r>
      <w:r w:rsidRPr="0082483D">
        <w:rPr>
          <w:rFonts w:ascii="Times New Roman" w:eastAsia="Calibri" w:hAnsi="Times New Roman" w:cs="Times New Roman"/>
          <w:sz w:val="24"/>
          <w:szCs w:val="24"/>
        </w:rPr>
        <w:t xml:space="preserve">postižené z pohledu rodičů žáka se sluchovým postižením. </w:t>
      </w:r>
    </w:p>
    <w:p w14:paraId="6233A34B" w14:textId="77777777" w:rsidR="00837320" w:rsidRPr="0082483D" w:rsidRDefault="00837320" w:rsidP="00837320">
      <w:pPr>
        <w:spacing w:after="0" w:line="360" w:lineRule="auto"/>
        <w:jc w:val="both"/>
        <w:rPr>
          <w:rFonts w:ascii="Times New Roman" w:hAnsi="Times New Roman" w:cs="Times New Roman"/>
          <w:sz w:val="24"/>
          <w:szCs w:val="24"/>
        </w:rPr>
      </w:pPr>
      <w:r w:rsidRPr="0082483D">
        <w:rPr>
          <w:rFonts w:ascii="Times New Roman" w:hAnsi="Times New Roman" w:cs="Times New Roman"/>
          <w:sz w:val="24"/>
          <w:szCs w:val="24"/>
        </w:rPr>
        <w:tab/>
        <w:t xml:space="preserve">Bude se jednat o přibližně hodinový rozhovor vztahující se k vzdělávací </w:t>
      </w:r>
      <w:r>
        <w:rPr>
          <w:rFonts w:ascii="Times New Roman" w:hAnsi="Times New Roman" w:cs="Times New Roman"/>
          <w:sz w:val="24"/>
          <w:szCs w:val="24"/>
        </w:rPr>
        <w:t xml:space="preserve">cestě a diagnóze </w:t>
      </w:r>
      <w:r w:rsidRPr="0082483D">
        <w:rPr>
          <w:rFonts w:ascii="Times New Roman" w:hAnsi="Times New Roman" w:cs="Times New Roman"/>
          <w:sz w:val="24"/>
          <w:szCs w:val="24"/>
        </w:rPr>
        <w:t>Vašeho dítěte</w:t>
      </w:r>
      <w:r>
        <w:rPr>
          <w:rFonts w:ascii="Times New Roman" w:hAnsi="Times New Roman" w:cs="Times New Roman"/>
          <w:sz w:val="24"/>
          <w:szCs w:val="24"/>
        </w:rPr>
        <w:t>. R</w:t>
      </w:r>
      <w:r w:rsidRPr="0082483D">
        <w:rPr>
          <w:rFonts w:ascii="Times New Roman" w:hAnsi="Times New Roman" w:cs="Times New Roman"/>
          <w:sz w:val="24"/>
          <w:szCs w:val="24"/>
        </w:rPr>
        <w:t>ozhovor bude nahráván na audiozáznam, nahrávka poté bude přepsána a smazána. Veškeré osobní údaje a citlivé informace zůstanou důvěrné a identita všech zapojených účastníků či zmíněných osob bude změněna, v práci bude pouze uvedeno, že se jedná o rodiče žáků se sluchovým postižením. Celé šetření bude zcela anonymní a bud</w:t>
      </w:r>
      <w:r>
        <w:rPr>
          <w:rFonts w:ascii="Times New Roman" w:hAnsi="Times New Roman" w:cs="Times New Roman"/>
          <w:sz w:val="24"/>
          <w:szCs w:val="24"/>
        </w:rPr>
        <w:t>e sloužit pouze ke zpracování</w:t>
      </w:r>
      <w:r w:rsidRPr="0082483D">
        <w:rPr>
          <w:rFonts w:ascii="Times New Roman" w:hAnsi="Times New Roman" w:cs="Times New Roman"/>
          <w:sz w:val="24"/>
          <w:szCs w:val="24"/>
        </w:rPr>
        <w:t xml:space="preserve"> diplomové práce.</w:t>
      </w:r>
    </w:p>
    <w:p w14:paraId="720C53A1" w14:textId="77777777" w:rsidR="00837320" w:rsidRPr="0082483D" w:rsidRDefault="00837320" w:rsidP="00837320">
      <w:pPr>
        <w:spacing w:after="0" w:line="360" w:lineRule="auto"/>
        <w:jc w:val="both"/>
        <w:rPr>
          <w:rFonts w:ascii="Times New Roman" w:hAnsi="Times New Roman" w:cs="Times New Roman"/>
          <w:sz w:val="24"/>
          <w:szCs w:val="24"/>
        </w:rPr>
      </w:pPr>
      <w:r w:rsidRPr="0082483D">
        <w:rPr>
          <w:rFonts w:ascii="Times New Roman" w:hAnsi="Times New Roman" w:cs="Times New Roman"/>
          <w:sz w:val="24"/>
          <w:szCs w:val="24"/>
        </w:rPr>
        <w:tab/>
        <w:t xml:space="preserve">V případě zájmu o spolupráci mě prosím kontaktujte buď na e-mail drabpe02@upol.cz, nebo na telefonní číslo 733 515 916. Na dalších podrobnostech se již dohodneme osobně. Předem Vám moc děkuji a těším se na náš kontakt! </w:t>
      </w:r>
    </w:p>
    <w:p w14:paraId="5DF12A18" w14:textId="77777777" w:rsidR="00837320" w:rsidRPr="0082483D" w:rsidRDefault="00837320" w:rsidP="00837320">
      <w:pPr>
        <w:spacing w:after="0" w:line="360" w:lineRule="auto"/>
        <w:rPr>
          <w:rFonts w:ascii="Times New Roman" w:hAnsi="Times New Roman" w:cs="Times New Roman"/>
          <w:sz w:val="24"/>
          <w:szCs w:val="24"/>
        </w:rPr>
      </w:pPr>
    </w:p>
    <w:p w14:paraId="07E8B60F" w14:textId="77777777" w:rsidR="00837320" w:rsidRPr="0082483D" w:rsidRDefault="00837320" w:rsidP="00837320">
      <w:pPr>
        <w:spacing w:after="0" w:line="360" w:lineRule="auto"/>
        <w:jc w:val="both"/>
        <w:rPr>
          <w:rFonts w:ascii="Times New Roman" w:hAnsi="Times New Roman" w:cs="Times New Roman"/>
          <w:sz w:val="24"/>
          <w:szCs w:val="24"/>
        </w:rPr>
      </w:pPr>
      <w:r w:rsidRPr="0082483D">
        <w:rPr>
          <w:rFonts w:ascii="Times New Roman" w:hAnsi="Times New Roman" w:cs="Times New Roman"/>
          <w:sz w:val="24"/>
          <w:szCs w:val="24"/>
        </w:rPr>
        <w:t xml:space="preserve">S přátelským pozdravem </w:t>
      </w:r>
    </w:p>
    <w:p w14:paraId="059D210A" w14:textId="77777777" w:rsidR="00837320" w:rsidRPr="0082483D" w:rsidRDefault="00837320" w:rsidP="00837320">
      <w:pPr>
        <w:spacing w:after="0" w:line="360" w:lineRule="auto"/>
        <w:jc w:val="both"/>
        <w:rPr>
          <w:rFonts w:ascii="Times New Roman" w:hAnsi="Times New Roman" w:cs="Times New Roman"/>
          <w:sz w:val="24"/>
          <w:szCs w:val="24"/>
        </w:rPr>
      </w:pPr>
      <w:r w:rsidRPr="0082483D">
        <w:rPr>
          <w:rFonts w:ascii="Times New Roman" w:hAnsi="Times New Roman" w:cs="Times New Roman"/>
          <w:sz w:val="24"/>
          <w:szCs w:val="24"/>
        </w:rPr>
        <w:t>Petra Drábová, studentka Učitelství pro 1. stupeň základních škol a speciální pedagogika na Pedagogické fakultě Univerzity Palackého v Olomouci</w:t>
      </w:r>
    </w:p>
    <w:p w14:paraId="2A91BD45" w14:textId="77777777" w:rsidR="00F13124" w:rsidRDefault="00F13124">
      <w:pPr>
        <w:rPr>
          <w:rFonts w:ascii="Times New Roman" w:hAnsi="Times New Roman" w:cs="Times New Roman"/>
          <w:sz w:val="24"/>
          <w:szCs w:val="24"/>
        </w:rPr>
      </w:pPr>
      <w:r>
        <w:rPr>
          <w:rFonts w:ascii="Times New Roman" w:hAnsi="Times New Roman" w:cs="Times New Roman"/>
          <w:sz w:val="24"/>
          <w:szCs w:val="24"/>
        </w:rPr>
        <w:br w:type="page"/>
      </w:r>
    </w:p>
    <w:p w14:paraId="44C7A56B" w14:textId="77777777" w:rsidR="00FE3DF0" w:rsidRDefault="00FE3DF0" w:rsidP="00FF1CDE">
      <w:pPr>
        <w:rPr>
          <w:rFonts w:ascii="Times New Roman" w:hAnsi="Times New Roman" w:cs="Times New Roman"/>
          <w:b/>
          <w:sz w:val="28"/>
          <w:szCs w:val="28"/>
        </w:rPr>
        <w:sectPr w:rsidR="00FE3DF0" w:rsidSect="00FE3DF0">
          <w:pgSz w:w="11906" w:h="16838"/>
          <w:pgMar w:top="1418" w:right="1134" w:bottom="1418" w:left="1701" w:header="720" w:footer="720" w:gutter="0"/>
          <w:cols w:space="720"/>
          <w:titlePg/>
          <w:docGrid w:linePitch="360"/>
        </w:sectPr>
      </w:pPr>
    </w:p>
    <w:p w14:paraId="4FA03B24" w14:textId="4FECA6CB" w:rsidR="00837320" w:rsidRPr="00FF1CDE" w:rsidRDefault="00837320" w:rsidP="00FF1CDE">
      <w:pPr>
        <w:rPr>
          <w:rFonts w:ascii="Times New Roman" w:hAnsi="Times New Roman" w:cs="Times New Roman"/>
          <w:b/>
          <w:sz w:val="28"/>
          <w:szCs w:val="28"/>
        </w:rPr>
      </w:pPr>
      <w:r w:rsidRPr="00FF1CDE">
        <w:rPr>
          <w:rFonts w:ascii="Times New Roman" w:hAnsi="Times New Roman" w:cs="Times New Roman"/>
          <w:b/>
          <w:sz w:val="28"/>
          <w:szCs w:val="28"/>
        </w:rPr>
        <w:lastRenderedPageBreak/>
        <w:t>Příloha č. 2</w:t>
      </w:r>
      <w:r w:rsidR="00FF1CDE" w:rsidRPr="00FF1CDE">
        <w:rPr>
          <w:rFonts w:ascii="Times New Roman" w:hAnsi="Times New Roman" w:cs="Times New Roman"/>
          <w:b/>
          <w:sz w:val="28"/>
          <w:szCs w:val="28"/>
        </w:rPr>
        <w:t xml:space="preserve"> – Informovaný souhlas</w:t>
      </w:r>
    </w:p>
    <w:p w14:paraId="5BECD72C" w14:textId="77777777" w:rsidR="00FF1CDE" w:rsidRDefault="00FF1CDE" w:rsidP="00837320">
      <w:pPr>
        <w:spacing w:after="0" w:line="240" w:lineRule="auto"/>
        <w:rPr>
          <w:rFonts w:ascii="Times New Roman" w:hAnsi="Times New Roman" w:cs="Times New Roman"/>
          <w:b/>
          <w:bCs/>
          <w:sz w:val="28"/>
          <w:szCs w:val="28"/>
        </w:rPr>
      </w:pPr>
    </w:p>
    <w:p w14:paraId="5109B6C2" w14:textId="77777777" w:rsidR="00837320" w:rsidRPr="00947AD3" w:rsidRDefault="00837320" w:rsidP="00837320">
      <w:pPr>
        <w:spacing w:after="0" w:line="240" w:lineRule="auto"/>
        <w:jc w:val="center"/>
        <w:rPr>
          <w:rFonts w:ascii="Times New Roman" w:hAnsi="Times New Roman" w:cs="Times New Roman"/>
          <w:b/>
          <w:bCs/>
          <w:sz w:val="28"/>
          <w:szCs w:val="28"/>
        </w:rPr>
      </w:pPr>
      <w:r w:rsidRPr="00947AD3">
        <w:rPr>
          <w:rFonts w:ascii="Times New Roman" w:hAnsi="Times New Roman" w:cs="Times New Roman"/>
          <w:b/>
          <w:bCs/>
          <w:sz w:val="28"/>
          <w:szCs w:val="28"/>
        </w:rPr>
        <w:t>Informovaný souhlas</w:t>
      </w:r>
    </w:p>
    <w:p w14:paraId="7CB512C7" w14:textId="77777777" w:rsidR="00837320" w:rsidRPr="00947AD3" w:rsidRDefault="00837320" w:rsidP="00837320">
      <w:pPr>
        <w:spacing w:after="0" w:line="240" w:lineRule="auto"/>
        <w:rPr>
          <w:rFonts w:ascii="Times New Roman" w:hAnsi="Times New Roman" w:cs="Times New Roman"/>
          <w:b/>
          <w:bCs/>
          <w:sz w:val="24"/>
          <w:szCs w:val="24"/>
        </w:rPr>
      </w:pPr>
    </w:p>
    <w:p w14:paraId="499E687C" w14:textId="77777777" w:rsidR="00837320" w:rsidRPr="00947AD3" w:rsidRDefault="00837320" w:rsidP="00837320">
      <w:pPr>
        <w:spacing w:after="0" w:line="240" w:lineRule="auto"/>
        <w:jc w:val="both"/>
        <w:rPr>
          <w:rFonts w:ascii="Times New Roman" w:hAnsi="Times New Roman" w:cs="Times New Roman"/>
          <w:b/>
          <w:bCs/>
          <w:sz w:val="24"/>
          <w:szCs w:val="24"/>
        </w:rPr>
      </w:pPr>
      <w:r w:rsidRPr="00947AD3">
        <w:rPr>
          <w:rFonts w:ascii="Times New Roman" w:hAnsi="Times New Roman" w:cs="Times New Roman"/>
          <w:bCs/>
          <w:sz w:val="24"/>
          <w:szCs w:val="24"/>
        </w:rPr>
        <w:t xml:space="preserve">s poskytnutím výzkumného rozhovoru a informací a jejich následným využitím pro účely závěrečné diplomové práce </w:t>
      </w:r>
      <w:r w:rsidRPr="00947AD3">
        <w:rPr>
          <w:rFonts w:ascii="Times New Roman" w:hAnsi="Times New Roman" w:cs="Times New Roman"/>
          <w:iCs/>
          <w:sz w:val="24"/>
          <w:szCs w:val="24"/>
        </w:rPr>
        <w:t>Přechod žáka se sluchovým postižením z běžné základní školy na základní školu pro sluchově postižené.</w:t>
      </w:r>
    </w:p>
    <w:p w14:paraId="2D2DCC6A" w14:textId="21F98791" w:rsidR="00837320" w:rsidRPr="00947AD3" w:rsidRDefault="00837320" w:rsidP="00837320">
      <w:pPr>
        <w:spacing w:after="0" w:line="240" w:lineRule="auto"/>
        <w:jc w:val="both"/>
        <w:rPr>
          <w:rFonts w:ascii="Times New Roman" w:hAnsi="Times New Roman" w:cs="Times New Roman"/>
          <w:b/>
          <w:sz w:val="24"/>
          <w:szCs w:val="24"/>
        </w:rPr>
      </w:pPr>
    </w:p>
    <w:p w14:paraId="5107D6B3" w14:textId="77777777" w:rsidR="00837320" w:rsidRPr="00947AD3" w:rsidRDefault="00837320" w:rsidP="00837320">
      <w:pPr>
        <w:spacing w:after="0" w:line="240" w:lineRule="auto"/>
        <w:jc w:val="both"/>
        <w:rPr>
          <w:rFonts w:ascii="Times New Roman" w:hAnsi="Times New Roman" w:cs="Times New Roman"/>
          <w:b/>
          <w:sz w:val="24"/>
          <w:szCs w:val="24"/>
        </w:rPr>
      </w:pPr>
      <w:r w:rsidRPr="00947AD3">
        <w:rPr>
          <w:rFonts w:ascii="Times New Roman" w:hAnsi="Times New Roman" w:cs="Times New Roman"/>
          <w:b/>
          <w:sz w:val="24"/>
          <w:szCs w:val="24"/>
        </w:rPr>
        <w:t>Informace o výzkumu:</w:t>
      </w:r>
    </w:p>
    <w:p w14:paraId="34C462DA" w14:textId="5C0E2F94" w:rsidR="00837320" w:rsidRPr="00947AD3" w:rsidRDefault="00837320" w:rsidP="00837320">
      <w:pPr>
        <w:spacing w:after="0" w:line="276" w:lineRule="auto"/>
        <w:jc w:val="both"/>
        <w:rPr>
          <w:rFonts w:ascii="Times New Roman" w:eastAsia="Calibri" w:hAnsi="Times New Roman" w:cs="Times New Roman"/>
          <w:sz w:val="24"/>
          <w:szCs w:val="24"/>
        </w:rPr>
      </w:pPr>
      <w:r w:rsidRPr="00947AD3">
        <w:rPr>
          <w:rFonts w:ascii="Times New Roman" w:hAnsi="Times New Roman" w:cs="Times New Roman"/>
          <w:sz w:val="24"/>
          <w:szCs w:val="24"/>
        </w:rPr>
        <w:t xml:space="preserve">Výzkum je prováděn v rámci zpracování diplomové práce na </w:t>
      </w:r>
      <w:r w:rsidR="00F13124">
        <w:rPr>
          <w:rFonts w:ascii="Times New Roman" w:hAnsi="Times New Roman" w:cs="Times New Roman"/>
          <w:sz w:val="24"/>
          <w:szCs w:val="24"/>
        </w:rPr>
        <w:t xml:space="preserve">Ústavě </w:t>
      </w:r>
      <w:proofErr w:type="spellStart"/>
      <w:r w:rsidR="00F13124">
        <w:rPr>
          <w:rFonts w:ascii="Times New Roman" w:hAnsi="Times New Roman" w:cs="Times New Roman"/>
          <w:sz w:val="24"/>
          <w:szCs w:val="24"/>
        </w:rPr>
        <w:t>speciálněpedagogických</w:t>
      </w:r>
      <w:proofErr w:type="spellEnd"/>
      <w:r w:rsidR="00F13124">
        <w:rPr>
          <w:rFonts w:ascii="Times New Roman" w:hAnsi="Times New Roman" w:cs="Times New Roman"/>
          <w:sz w:val="24"/>
          <w:szCs w:val="24"/>
        </w:rPr>
        <w:t xml:space="preserve"> studií</w:t>
      </w:r>
      <w:r w:rsidRPr="00947AD3">
        <w:rPr>
          <w:rFonts w:ascii="Times New Roman" w:hAnsi="Times New Roman" w:cs="Times New Roman"/>
          <w:sz w:val="24"/>
          <w:szCs w:val="24"/>
        </w:rPr>
        <w:t xml:space="preserve"> Pedagogické fakulty Univerzity Palackého v Olomouci. </w:t>
      </w:r>
      <w:r w:rsidRPr="00947AD3">
        <w:rPr>
          <w:rFonts w:ascii="Times New Roman" w:hAnsi="Times New Roman" w:cs="Times New Roman"/>
          <w:iCs/>
          <w:sz w:val="24"/>
          <w:szCs w:val="24"/>
        </w:rPr>
        <w:t>Hlavním cílem výzkumu</w:t>
      </w:r>
      <w:r w:rsidRPr="00947AD3">
        <w:rPr>
          <w:rFonts w:ascii="Times New Roman" w:eastAsia="Calibri" w:hAnsi="Times New Roman" w:cs="Times New Roman"/>
          <w:sz w:val="24"/>
          <w:szCs w:val="24"/>
        </w:rPr>
        <w:t xml:space="preserve"> je popsat období rozhodnutí a přechodu z běžné základní školy do základní školy pro sluchově postižené z pohledu rodičů žáka se sluchovým postižením. </w:t>
      </w:r>
    </w:p>
    <w:p w14:paraId="6D110628" w14:textId="77777777" w:rsidR="00837320" w:rsidRPr="00947AD3" w:rsidRDefault="00837320" w:rsidP="00837320">
      <w:pPr>
        <w:spacing w:after="0" w:line="240" w:lineRule="auto"/>
        <w:jc w:val="both"/>
        <w:rPr>
          <w:rFonts w:ascii="Times New Roman" w:hAnsi="Times New Roman" w:cs="Times New Roman"/>
          <w:b/>
          <w:sz w:val="24"/>
          <w:szCs w:val="24"/>
        </w:rPr>
      </w:pPr>
    </w:p>
    <w:p w14:paraId="412618E1" w14:textId="77777777" w:rsidR="00837320" w:rsidRPr="00947AD3" w:rsidRDefault="00837320" w:rsidP="00837320">
      <w:pPr>
        <w:spacing w:after="0" w:line="240" w:lineRule="auto"/>
        <w:jc w:val="both"/>
        <w:rPr>
          <w:rFonts w:ascii="Times New Roman" w:hAnsi="Times New Roman" w:cs="Times New Roman"/>
          <w:b/>
          <w:sz w:val="24"/>
          <w:szCs w:val="24"/>
        </w:rPr>
      </w:pPr>
    </w:p>
    <w:p w14:paraId="6D953C63" w14:textId="77777777" w:rsidR="00837320" w:rsidRPr="00947AD3" w:rsidRDefault="00837320" w:rsidP="00837320">
      <w:pPr>
        <w:spacing w:after="0" w:line="240" w:lineRule="auto"/>
        <w:jc w:val="both"/>
        <w:rPr>
          <w:rFonts w:ascii="Times New Roman" w:hAnsi="Times New Roman" w:cs="Times New Roman"/>
          <w:b/>
          <w:sz w:val="24"/>
          <w:szCs w:val="24"/>
        </w:rPr>
      </w:pPr>
      <w:r w:rsidRPr="00947AD3">
        <w:rPr>
          <w:rFonts w:ascii="Times New Roman" w:hAnsi="Times New Roman" w:cs="Times New Roman"/>
          <w:b/>
          <w:sz w:val="24"/>
          <w:szCs w:val="24"/>
        </w:rPr>
        <w:t>Podpisem vyjadřuji souhlas s následujícími body:</w:t>
      </w:r>
    </w:p>
    <w:p w14:paraId="113A9B34" w14:textId="77777777" w:rsidR="00837320" w:rsidRPr="00947AD3" w:rsidRDefault="00837320" w:rsidP="00837320">
      <w:pPr>
        <w:spacing w:after="0" w:line="240" w:lineRule="auto"/>
        <w:jc w:val="both"/>
        <w:rPr>
          <w:rFonts w:ascii="Times New Roman" w:hAnsi="Times New Roman" w:cs="Times New Roman"/>
          <w:b/>
          <w:sz w:val="24"/>
          <w:szCs w:val="24"/>
        </w:rPr>
      </w:pPr>
    </w:p>
    <w:p w14:paraId="1060C979"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Byl/a jsem seznámena s informacemi o cílech a průběhu výše popsaného výzkumu.</w:t>
      </w:r>
    </w:p>
    <w:p w14:paraId="6C1DE78B"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 xml:space="preserve">Dobrovolně souhlasím s účastí své osoby a svého dítěte v tomto výzkumu. </w:t>
      </w:r>
    </w:p>
    <w:p w14:paraId="5248AF5D"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 xml:space="preserve">Rozumím tomu, že se mohu kdykoli rozhodnout ve své účasti na výzkumu nepokračovat. </w:t>
      </w:r>
    </w:p>
    <w:p w14:paraId="497C63F8"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Byl/a jsem informován/a o účelu rozhovoru, kterým je sběr dat pro potřeby výzkumu diplomové práce Petry Drábové s názvem Přechod žáka se sluchovým postižením z běžné základní školy na základní školu pro sluchově postižené.</w:t>
      </w:r>
    </w:p>
    <w:p w14:paraId="4413EB1F"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 xml:space="preserve">Bylo mi sděleno, jaký bude mít rozhovor průběh a jak dlouho bude trvat. </w:t>
      </w:r>
    </w:p>
    <w:p w14:paraId="4B2FEFC9"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 xml:space="preserve">Byl/a jsem seznámen/a s právem odmítnout odpověď na jakoukoli otázku či kdykoliv rozhovor ukončit. </w:t>
      </w:r>
    </w:p>
    <w:p w14:paraId="090EBE9A"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 xml:space="preserve">Souhlasím s nahráváním rozhovoru a jeho následným zpracováním. Zvukový záznam rozhovoru nebude poskytnut třetím stranám a po přepsání bude vymazán. Transkripce bude přístupná pouze komisi u obhajoby diplomové práce, jinak nikomu, až na části citované v textu práce, který bude volně dostupný online. </w:t>
      </w:r>
    </w:p>
    <w:p w14:paraId="15B2BF7D"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Byl/a jsem obeznámena s tím, jak bude s rozhovorem nakládáno a jakým způsobem bude zajištěna anonymita i po skončení rozhovoru. Nikde nebude uvedeno mé jméno ani jméno mého dítě či jiné osobní údaje.</w:t>
      </w:r>
    </w:p>
    <w:p w14:paraId="0568D1F7" w14:textId="77777777" w:rsidR="00837320" w:rsidRPr="00947AD3" w:rsidRDefault="00837320" w:rsidP="00837320">
      <w:pPr>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Dávám své svolení k tomu, aby výzkumnice použila rozhovor a získané informace pro potřeby své diplomové práce a některé části v ní může citovat.</w:t>
      </w:r>
    </w:p>
    <w:p w14:paraId="214BA302" w14:textId="77777777" w:rsidR="00837320" w:rsidRPr="00947AD3" w:rsidRDefault="00837320" w:rsidP="00837320">
      <w:pPr>
        <w:autoSpaceDE w:val="0"/>
        <w:autoSpaceDN w:val="0"/>
        <w:adjustRightInd w:val="0"/>
        <w:spacing w:after="0" w:line="240" w:lineRule="auto"/>
        <w:jc w:val="both"/>
        <w:rPr>
          <w:rFonts w:ascii="Times New Roman" w:hAnsi="Times New Roman" w:cs="Times New Roman"/>
          <w:b/>
          <w:color w:val="000000"/>
          <w:sz w:val="24"/>
          <w:szCs w:val="24"/>
        </w:rPr>
      </w:pPr>
    </w:p>
    <w:p w14:paraId="6DB958FE" w14:textId="77777777" w:rsidR="00837320" w:rsidRDefault="00837320" w:rsidP="00837320">
      <w:pPr>
        <w:autoSpaceDE w:val="0"/>
        <w:autoSpaceDN w:val="0"/>
        <w:adjustRightInd w:val="0"/>
        <w:spacing w:after="0" w:line="240" w:lineRule="auto"/>
        <w:jc w:val="both"/>
        <w:rPr>
          <w:rFonts w:ascii="Times New Roman" w:hAnsi="Times New Roman" w:cs="Times New Roman"/>
          <w:b/>
          <w:color w:val="000000"/>
          <w:sz w:val="24"/>
          <w:szCs w:val="24"/>
        </w:rPr>
      </w:pPr>
    </w:p>
    <w:p w14:paraId="7A97FD3C" w14:textId="77777777" w:rsidR="00837320" w:rsidRPr="00947AD3" w:rsidRDefault="00837320" w:rsidP="00837320">
      <w:pPr>
        <w:autoSpaceDE w:val="0"/>
        <w:autoSpaceDN w:val="0"/>
        <w:adjustRightInd w:val="0"/>
        <w:spacing w:after="0" w:line="240" w:lineRule="auto"/>
        <w:jc w:val="both"/>
        <w:rPr>
          <w:rFonts w:ascii="Times New Roman" w:hAnsi="Times New Roman" w:cs="Times New Roman"/>
          <w:b/>
          <w:color w:val="000000"/>
          <w:sz w:val="24"/>
          <w:szCs w:val="24"/>
        </w:rPr>
      </w:pPr>
    </w:p>
    <w:p w14:paraId="33DAD578" w14:textId="77777777" w:rsidR="00837320" w:rsidRPr="00947AD3" w:rsidRDefault="00837320" w:rsidP="00837320">
      <w:pPr>
        <w:spacing w:after="240"/>
        <w:rPr>
          <w:rFonts w:ascii="Times New Roman" w:hAnsi="Times New Roman" w:cs="Times New Roman"/>
          <w:color w:val="00B050"/>
          <w:sz w:val="24"/>
          <w:szCs w:val="24"/>
        </w:rPr>
      </w:pPr>
      <w:r w:rsidRPr="00947AD3">
        <w:rPr>
          <w:rFonts w:ascii="Times New Roman" w:hAnsi="Times New Roman" w:cs="Times New Roman"/>
          <w:sz w:val="24"/>
          <w:szCs w:val="24"/>
        </w:rPr>
        <w:t>Jméno a příjmení zákonného zástupce: ______________________</w:t>
      </w:r>
    </w:p>
    <w:p w14:paraId="6D3C1B02" w14:textId="77777777" w:rsidR="00837320" w:rsidRPr="00947AD3" w:rsidRDefault="00837320" w:rsidP="00837320">
      <w:pPr>
        <w:autoSpaceDE w:val="0"/>
        <w:autoSpaceDN w:val="0"/>
        <w:adjustRightInd w:val="0"/>
        <w:spacing w:after="240" w:line="240" w:lineRule="auto"/>
        <w:jc w:val="both"/>
        <w:rPr>
          <w:rFonts w:ascii="Times New Roman" w:hAnsi="Times New Roman" w:cs="Times New Roman"/>
          <w:color w:val="000000"/>
          <w:sz w:val="24"/>
          <w:szCs w:val="24"/>
        </w:rPr>
      </w:pPr>
      <w:r w:rsidRPr="00947AD3">
        <w:rPr>
          <w:rFonts w:ascii="Times New Roman" w:hAnsi="Times New Roman" w:cs="Times New Roman"/>
          <w:color w:val="000000"/>
          <w:sz w:val="24"/>
          <w:szCs w:val="24"/>
        </w:rPr>
        <w:t>Jméno a příjmení dítěte: ________________________</w:t>
      </w:r>
    </w:p>
    <w:p w14:paraId="35E50155" w14:textId="77777777" w:rsidR="00837320" w:rsidRPr="00947AD3" w:rsidRDefault="00837320" w:rsidP="00837320">
      <w:pPr>
        <w:spacing w:after="240" w:line="360" w:lineRule="auto"/>
        <w:rPr>
          <w:rFonts w:ascii="Times New Roman" w:hAnsi="Times New Roman" w:cs="Times New Roman"/>
          <w:sz w:val="24"/>
          <w:szCs w:val="24"/>
        </w:rPr>
      </w:pPr>
      <w:r w:rsidRPr="00947AD3">
        <w:rPr>
          <w:rFonts w:ascii="Times New Roman" w:hAnsi="Times New Roman" w:cs="Times New Roman"/>
          <w:sz w:val="24"/>
          <w:szCs w:val="24"/>
        </w:rPr>
        <w:t>V ______________          Dne____________                _______________________________</w:t>
      </w:r>
    </w:p>
    <w:p w14:paraId="612774B6" w14:textId="01889EF8" w:rsidR="00133535" w:rsidRPr="00947AD3" w:rsidRDefault="00837320" w:rsidP="00837320">
      <w:pPr>
        <w:spacing w:after="0"/>
        <w:rPr>
          <w:rFonts w:ascii="Times New Roman" w:hAnsi="Times New Roman" w:cs="Times New Roman"/>
          <w:sz w:val="24"/>
          <w:szCs w:val="24"/>
        </w:rPr>
      </w:pPr>
      <w:r w:rsidRPr="00947AD3">
        <w:rPr>
          <w:rFonts w:ascii="Times New Roman" w:hAnsi="Times New Roman" w:cs="Times New Roman"/>
          <w:sz w:val="24"/>
          <w:szCs w:val="24"/>
        </w:rPr>
        <w:t xml:space="preserve">                                                                                                   Podpis zákonného zástupce</w:t>
      </w:r>
    </w:p>
    <w:p w14:paraId="74E7A1DF" w14:textId="77777777" w:rsidR="00FE3DF0" w:rsidRDefault="00FE3DF0" w:rsidP="00FF1CDE">
      <w:pPr>
        <w:rPr>
          <w:rFonts w:ascii="Times New Roman" w:hAnsi="Times New Roman" w:cs="Times New Roman"/>
          <w:b/>
          <w:sz w:val="28"/>
          <w:szCs w:val="28"/>
        </w:rPr>
        <w:sectPr w:rsidR="00FE3DF0" w:rsidSect="00FE3DF0">
          <w:pgSz w:w="11906" w:h="16838"/>
          <w:pgMar w:top="1418" w:right="1134" w:bottom="1418" w:left="1701" w:header="720" w:footer="720" w:gutter="0"/>
          <w:cols w:space="720"/>
          <w:titlePg/>
          <w:docGrid w:linePitch="360"/>
        </w:sectPr>
      </w:pPr>
    </w:p>
    <w:p w14:paraId="5D43598E" w14:textId="0A262860" w:rsidR="00837320" w:rsidRPr="00FF1CDE" w:rsidRDefault="00837320" w:rsidP="00FF1CDE">
      <w:pPr>
        <w:rPr>
          <w:rFonts w:ascii="Times New Roman" w:hAnsi="Times New Roman" w:cs="Times New Roman"/>
          <w:b/>
          <w:sz w:val="28"/>
          <w:szCs w:val="28"/>
        </w:rPr>
      </w:pPr>
      <w:r w:rsidRPr="00FF1CDE">
        <w:rPr>
          <w:rFonts w:ascii="Times New Roman" w:hAnsi="Times New Roman" w:cs="Times New Roman"/>
          <w:b/>
          <w:sz w:val="28"/>
          <w:szCs w:val="28"/>
        </w:rPr>
        <w:lastRenderedPageBreak/>
        <w:t>Příloha č. 3</w:t>
      </w:r>
      <w:r w:rsidR="00FF1CDE" w:rsidRPr="00FF1CDE">
        <w:rPr>
          <w:rFonts w:ascii="Times New Roman" w:hAnsi="Times New Roman" w:cs="Times New Roman"/>
          <w:b/>
          <w:sz w:val="28"/>
          <w:szCs w:val="28"/>
        </w:rPr>
        <w:t xml:space="preserve"> – Souhlas se zpracováním osobních údajů</w:t>
      </w:r>
    </w:p>
    <w:p w14:paraId="7BCF7F43" w14:textId="77777777" w:rsidR="00837320" w:rsidRDefault="00837320" w:rsidP="00837320">
      <w:pPr>
        <w:spacing w:after="0" w:line="360" w:lineRule="auto"/>
        <w:rPr>
          <w:rFonts w:ascii="Times New Roman" w:hAnsi="Times New Roman" w:cs="Times New Roman"/>
          <w:b/>
          <w:sz w:val="28"/>
          <w:szCs w:val="28"/>
        </w:rPr>
      </w:pPr>
    </w:p>
    <w:p w14:paraId="62523602" w14:textId="77777777" w:rsidR="00837320" w:rsidRPr="00947AD3" w:rsidRDefault="00837320" w:rsidP="003974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Souhlas</w:t>
      </w:r>
      <w:r w:rsidRPr="00947AD3">
        <w:rPr>
          <w:rFonts w:ascii="Times New Roman" w:hAnsi="Times New Roman" w:cs="Times New Roman"/>
          <w:b/>
          <w:sz w:val="28"/>
          <w:szCs w:val="28"/>
        </w:rPr>
        <w:t xml:space="preserve"> se zpracováním osobních údajů dle zákona č. 101/2000 Sb.,</w:t>
      </w:r>
    </w:p>
    <w:p w14:paraId="06EED08F" w14:textId="77777777" w:rsidR="00837320" w:rsidRPr="00947AD3" w:rsidRDefault="00837320" w:rsidP="00397443">
      <w:pPr>
        <w:spacing w:after="0" w:line="360" w:lineRule="auto"/>
        <w:jc w:val="center"/>
        <w:rPr>
          <w:rFonts w:ascii="Times New Roman" w:hAnsi="Times New Roman" w:cs="Times New Roman"/>
          <w:b/>
          <w:sz w:val="28"/>
          <w:szCs w:val="28"/>
        </w:rPr>
      </w:pPr>
      <w:r w:rsidRPr="00947AD3">
        <w:rPr>
          <w:rFonts w:ascii="Times New Roman" w:hAnsi="Times New Roman" w:cs="Times New Roman"/>
          <w:b/>
          <w:sz w:val="28"/>
          <w:szCs w:val="28"/>
        </w:rPr>
        <w:t>o ochraně osobních údajů, v platném znění</w:t>
      </w:r>
    </w:p>
    <w:p w14:paraId="12C3ABA9" w14:textId="77777777" w:rsidR="00837320" w:rsidRPr="00947AD3" w:rsidRDefault="00837320" w:rsidP="00837320">
      <w:pPr>
        <w:spacing w:after="120" w:line="360" w:lineRule="auto"/>
        <w:jc w:val="center"/>
        <w:rPr>
          <w:rFonts w:ascii="Times New Roman" w:hAnsi="Times New Roman" w:cs="Times New Roman"/>
          <w:b/>
          <w:sz w:val="24"/>
          <w:szCs w:val="24"/>
        </w:rPr>
      </w:pPr>
    </w:p>
    <w:p w14:paraId="779D1E39" w14:textId="77777777" w:rsidR="00837320" w:rsidRPr="00947AD3" w:rsidRDefault="00837320" w:rsidP="00837320">
      <w:pPr>
        <w:spacing w:after="0" w:line="360" w:lineRule="auto"/>
        <w:jc w:val="both"/>
        <w:rPr>
          <w:rFonts w:ascii="Times New Roman" w:hAnsi="Times New Roman" w:cs="Times New Roman"/>
          <w:sz w:val="24"/>
          <w:szCs w:val="24"/>
        </w:rPr>
      </w:pPr>
      <w:r w:rsidRPr="00947AD3">
        <w:rPr>
          <w:rFonts w:ascii="Times New Roman" w:hAnsi="Times New Roman" w:cs="Times New Roman"/>
          <w:sz w:val="24"/>
          <w:szCs w:val="24"/>
        </w:rPr>
        <w:t>Já, níže  podepsaný zákonný zástupce, prohlašuji, že souhlasím s použitím osobních údajů, zdravotního stavu, zdravotní dokumentace, dokumentace Speciálně pedagogického centra, školní dokumentace, mého syna/dcery ____________________ narozené ________________.</w:t>
      </w:r>
    </w:p>
    <w:p w14:paraId="619D7AE0" w14:textId="05BA33CF" w:rsidR="00837320" w:rsidRPr="00947AD3" w:rsidRDefault="00837320" w:rsidP="00837320">
      <w:pPr>
        <w:spacing w:after="0" w:line="360" w:lineRule="auto"/>
        <w:jc w:val="both"/>
        <w:rPr>
          <w:rFonts w:ascii="Times New Roman" w:hAnsi="Times New Roman" w:cs="Times New Roman"/>
          <w:sz w:val="24"/>
          <w:szCs w:val="24"/>
        </w:rPr>
      </w:pPr>
      <w:r w:rsidRPr="00947AD3">
        <w:rPr>
          <w:rFonts w:ascii="Times New Roman" w:hAnsi="Times New Roman" w:cs="Times New Roman"/>
          <w:sz w:val="24"/>
          <w:szCs w:val="24"/>
        </w:rPr>
        <w:t>Za účelem zpracování dipl</w:t>
      </w:r>
      <w:r w:rsidR="00F13124">
        <w:rPr>
          <w:rFonts w:ascii="Times New Roman" w:hAnsi="Times New Roman" w:cs="Times New Roman"/>
          <w:sz w:val="24"/>
          <w:szCs w:val="24"/>
        </w:rPr>
        <w:t>omové práce paní Petry Drábové</w:t>
      </w:r>
      <w:r w:rsidRPr="00947AD3">
        <w:rPr>
          <w:rFonts w:ascii="Times New Roman" w:hAnsi="Times New Roman" w:cs="Times New Roman"/>
          <w:sz w:val="24"/>
          <w:szCs w:val="24"/>
        </w:rPr>
        <w:t xml:space="preserve">. </w:t>
      </w:r>
    </w:p>
    <w:p w14:paraId="717FBB1D" w14:textId="77777777" w:rsidR="00837320" w:rsidRPr="00947AD3" w:rsidRDefault="00837320" w:rsidP="00837320">
      <w:pPr>
        <w:spacing w:after="0" w:line="360" w:lineRule="auto"/>
        <w:jc w:val="both"/>
        <w:rPr>
          <w:rFonts w:ascii="Times New Roman" w:hAnsi="Times New Roman" w:cs="Times New Roman"/>
          <w:sz w:val="24"/>
          <w:szCs w:val="24"/>
        </w:rPr>
      </w:pPr>
      <w:r w:rsidRPr="00947AD3">
        <w:rPr>
          <w:rFonts w:ascii="Times New Roman" w:hAnsi="Times New Roman" w:cs="Times New Roman"/>
          <w:sz w:val="24"/>
          <w:szCs w:val="24"/>
        </w:rPr>
        <w:t>Tento souhlas poskytuji na dobu určitou od 4. 5. 2024 do 30. 6. 2024.</w:t>
      </w:r>
    </w:p>
    <w:p w14:paraId="4C3A3C46" w14:textId="77777777" w:rsidR="00837320" w:rsidRPr="00947AD3" w:rsidRDefault="00837320" w:rsidP="00837320">
      <w:pPr>
        <w:spacing w:after="120" w:line="360" w:lineRule="auto"/>
        <w:rPr>
          <w:rFonts w:ascii="Times New Roman" w:hAnsi="Times New Roman" w:cs="Times New Roman"/>
          <w:sz w:val="24"/>
          <w:szCs w:val="24"/>
        </w:rPr>
      </w:pPr>
    </w:p>
    <w:p w14:paraId="71272344" w14:textId="77777777" w:rsidR="00837320" w:rsidRPr="00947AD3" w:rsidRDefault="00837320" w:rsidP="00837320">
      <w:pPr>
        <w:spacing w:after="240"/>
        <w:rPr>
          <w:rFonts w:ascii="Times New Roman" w:hAnsi="Times New Roman" w:cs="Times New Roman"/>
          <w:color w:val="00B050"/>
          <w:sz w:val="24"/>
          <w:szCs w:val="24"/>
        </w:rPr>
      </w:pPr>
      <w:r w:rsidRPr="00947AD3">
        <w:rPr>
          <w:rFonts w:ascii="Times New Roman" w:hAnsi="Times New Roman" w:cs="Times New Roman"/>
          <w:sz w:val="24"/>
          <w:szCs w:val="24"/>
        </w:rPr>
        <w:t>Jméno a příjmení zákonného zástupce: ______________________</w:t>
      </w:r>
    </w:p>
    <w:p w14:paraId="0580DFBE" w14:textId="77777777" w:rsidR="00837320" w:rsidRPr="00947AD3" w:rsidRDefault="00837320" w:rsidP="00837320">
      <w:pPr>
        <w:spacing w:after="120" w:line="360" w:lineRule="auto"/>
        <w:rPr>
          <w:rFonts w:ascii="Times New Roman" w:hAnsi="Times New Roman" w:cs="Times New Roman"/>
          <w:sz w:val="24"/>
          <w:szCs w:val="24"/>
        </w:rPr>
      </w:pPr>
    </w:p>
    <w:p w14:paraId="3C142F33" w14:textId="77777777" w:rsidR="00837320" w:rsidRPr="00947AD3" w:rsidRDefault="00837320" w:rsidP="00837320">
      <w:pPr>
        <w:spacing w:after="120" w:line="360" w:lineRule="auto"/>
        <w:rPr>
          <w:rFonts w:ascii="Times New Roman" w:hAnsi="Times New Roman" w:cs="Times New Roman"/>
          <w:sz w:val="24"/>
          <w:szCs w:val="24"/>
        </w:rPr>
      </w:pPr>
      <w:r w:rsidRPr="00947AD3">
        <w:rPr>
          <w:rFonts w:ascii="Times New Roman" w:hAnsi="Times New Roman" w:cs="Times New Roman"/>
          <w:sz w:val="24"/>
          <w:szCs w:val="24"/>
        </w:rPr>
        <w:t>V ______________          Dne____________                _______________________________</w:t>
      </w:r>
    </w:p>
    <w:p w14:paraId="6D6393B0" w14:textId="77777777" w:rsidR="00837320" w:rsidRPr="00947AD3" w:rsidRDefault="00837320" w:rsidP="00837320">
      <w:pPr>
        <w:spacing w:after="0"/>
        <w:rPr>
          <w:rFonts w:ascii="Times New Roman" w:hAnsi="Times New Roman" w:cs="Times New Roman"/>
          <w:sz w:val="24"/>
          <w:szCs w:val="24"/>
        </w:rPr>
      </w:pPr>
      <w:r w:rsidRPr="00947AD3">
        <w:rPr>
          <w:rFonts w:ascii="Times New Roman" w:hAnsi="Times New Roman" w:cs="Times New Roman"/>
          <w:sz w:val="24"/>
          <w:szCs w:val="24"/>
        </w:rPr>
        <w:t xml:space="preserve">                                                                                                   Podpis zákonného zástupce</w:t>
      </w:r>
    </w:p>
    <w:p w14:paraId="2025B0D0" w14:textId="77777777" w:rsidR="00837320" w:rsidRPr="00947AD3" w:rsidRDefault="00837320" w:rsidP="00837320">
      <w:pPr>
        <w:spacing w:after="0"/>
      </w:pPr>
    </w:p>
    <w:p w14:paraId="60FCE85D" w14:textId="77777777" w:rsidR="00837320" w:rsidRPr="00947AD3" w:rsidRDefault="00837320" w:rsidP="00837320">
      <w:pPr>
        <w:spacing w:after="0"/>
      </w:pPr>
    </w:p>
    <w:p w14:paraId="616B1897" w14:textId="77777777" w:rsidR="00837320" w:rsidRPr="00947AD3" w:rsidRDefault="00837320" w:rsidP="00837320">
      <w:pPr>
        <w:spacing w:after="0"/>
      </w:pPr>
    </w:p>
    <w:p w14:paraId="649B4CC5" w14:textId="77777777" w:rsidR="00837320" w:rsidRPr="00947AD3" w:rsidRDefault="00837320" w:rsidP="00837320"/>
    <w:p w14:paraId="34DCFB55" w14:textId="77777777" w:rsidR="00837320" w:rsidRPr="00947AD3" w:rsidRDefault="00837320" w:rsidP="00837320">
      <w:pPr>
        <w:spacing w:after="0" w:line="360" w:lineRule="auto"/>
        <w:jc w:val="both"/>
        <w:rPr>
          <w:rFonts w:ascii="Times New Roman" w:hAnsi="Times New Roman" w:cs="Times New Roman"/>
          <w:b/>
          <w:color w:val="00B050"/>
          <w:sz w:val="24"/>
          <w:szCs w:val="24"/>
        </w:rPr>
      </w:pPr>
    </w:p>
    <w:p w14:paraId="1CA2B696" w14:textId="77777777" w:rsidR="00837320" w:rsidRPr="00947AD3" w:rsidRDefault="00837320" w:rsidP="00837320">
      <w:pPr>
        <w:spacing w:after="0" w:line="360" w:lineRule="auto"/>
        <w:jc w:val="both"/>
        <w:rPr>
          <w:rFonts w:ascii="Times New Roman" w:hAnsi="Times New Roman" w:cs="Times New Roman"/>
          <w:b/>
          <w:color w:val="00B050"/>
          <w:sz w:val="24"/>
          <w:szCs w:val="24"/>
        </w:rPr>
      </w:pPr>
    </w:p>
    <w:p w14:paraId="29434FA4" w14:textId="77777777" w:rsidR="00837320" w:rsidRPr="00947AD3" w:rsidRDefault="00837320" w:rsidP="00837320">
      <w:pPr>
        <w:rPr>
          <w:color w:val="00B050"/>
        </w:rPr>
      </w:pPr>
    </w:p>
    <w:p w14:paraId="1653146E" w14:textId="77777777" w:rsidR="00837320" w:rsidRPr="00C0410A" w:rsidRDefault="00837320" w:rsidP="00837320">
      <w:pPr>
        <w:pStyle w:val="2"/>
        <w:numPr>
          <w:ilvl w:val="0"/>
          <w:numId w:val="0"/>
        </w:numPr>
        <w:rPr>
          <w:rFonts w:cs="Times New Roman"/>
          <w:b w:val="0"/>
          <w:sz w:val="24"/>
          <w:szCs w:val="24"/>
          <w:lang w:val="cs-CZ"/>
        </w:rPr>
      </w:pPr>
    </w:p>
    <w:p w14:paraId="40274547" w14:textId="7D09F596" w:rsidR="00837320" w:rsidRPr="00C0410A" w:rsidRDefault="00837320" w:rsidP="00C0410A">
      <w:pPr>
        <w:overflowPunct w:val="0"/>
        <w:spacing w:after="120" w:line="360" w:lineRule="auto"/>
        <w:contextualSpacing/>
        <w:jc w:val="both"/>
        <w:rPr>
          <w:rFonts w:ascii="Times New Roman" w:eastAsia="Times New Roman" w:hAnsi="Times New Roman" w:cs="Tahoma"/>
          <w:sz w:val="24"/>
          <w:szCs w:val="24"/>
        </w:rPr>
      </w:pPr>
    </w:p>
    <w:sectPr w:rsidR="00837320" w:rsidRPr="00C0410A" w:rsidSect="00FE3DF0">
      <w:pgSz w:w="11906" w:h="16838"/>
      <w:pgMar w:top="1418" w:right="1134" w:bottom="1418"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A8CEA" w16cex:dateUtc="2024-06-17T08:22:00Z"/>
  <w16cex:commentExtensible w16cex:durableId="2A1A8D9D" w16cex:dateUtc="2024-06-17T08:25:00Z"/>
  <w16cex:commentExtensible w16cex:durableId="2A1A8DE7" w16cex:dateUtc="2024-06-17T08:26:00Z"/>
  <w16cex:commentExtensible w16cex:durableId="2A1A8E81" w16cex:dateUtc="2024-06-17T08:29:00Z"/>
  <w16cex:commentExtensible w16cex:durableId="2A1A8F57" w16cex:dateUtc="2024-06-17T08:32:00Z"/>
  <w16cex:commentExtensible w16cex:durableId="2A1A8FD8" w16cex:dateUtc="2024-06-17T08:35:00Z"/>
  <w16cex:commentExtensible w16cex:durableId="2A1A9324" w16cex:dateUtc="2024-06-17T08:49:00Z"/>
  <w16cex:commentExtensible w16cex:durableId="2A1A934E" w16cex:dateUtc="2024-06-17T08:49:00Z"/>
  <w16cex:commentExtensible w16cex:durableId="2A1A93B4" w16cex:dateUtc="2024-06-17T08:51:00Z"/>
  <w16cex:commentExtensible w16cex:durableId="2A1A942B" w16cex:dateUtc="2024-06-17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B1503" w16cid:durableId="2A1A8C89"/>
  <w16cid:commentId w16cid:paraId="61E87A9C" w16cid:durableId="2A1A8CEA"/>
  <w16cid:commentId w16cid:paraId="6425E1D2" w16cid:durableId="2A1A8C8A"/>
  <w16cid:commentId w16cid:paraId="06FFC87E" w16cid:durableId="2A1A8D9D"/>
  <w16cid:commentId w16cid:paraId="1C127333" w16cid:durableId="2A1A8C8B"/>
  <w16cid:commentId w16cid:paraId="648F6733" w16cid:durableId="2A1A8DE7"/>
  <w16cid:commentId w16cid:paraId="7A92C410" w16cid:durableId="2A1A8E81"/>
  <w16cid:commentId w16cid:paraId="3F669025" w16cid:durableId="2A1A8C8C"/>
  <w16cid:commentId w16cid:paraId="5134649D" w16cid:durableId="2A1A8C8D"/>
  <w16cid:commentId w16cid:paraId="34895A1A" w16cid:durableId="2A1A8F57"/>
  <w16cid:commentId w16cid:paraId="41BFF385" w16cid:durableId="2A1A8C8E"/>
  <w16cid:commentId w16cid:paraId="79E99670" w16cid:durableId="2A1A8FD8"/>
  <w16cid:commentId w16cid:paraId="79211579" w16cid:durableId="2A1A8C8F"/>
  <w16cid:commentId w16cid:paraId="188BA100" w16cid:durableId="2A1A9324"/>
  <w16cid:commentId w16cid:paraId="35254EBB" w16cid:durableId="2A1A8C90"/>
  <w16cid:commentId w16cid:paraId="72E7B6E6" w16cid:durableId="2A1A934E"/>
  <w16cid:commentId w16cid:paraId="5A1C1D5A" w16cid:durableId="2A1A93B4"/>
  <w16cid:commentId w16cid:paraId="7B0F9B90" w16cid:durableId="2A1A942B"/>
  <w16cid:commentId w16cid:paraId="73555719" w16cid:durableId="2A1A8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A229F" w14:textId="77777777" w:rsidR="00CA7D2E" w:rsidRDefault="00CA7D2E">
      <w:pPr>
        <w:spacing w:after="0" w:line="240" w:lineRule="auto"/>
      </w:pPr>
      <w:r>
        <w:separator/>
      </w:r>
    </w:p>
  </w:endnote>
  <w:endnote w:type="continuationSeparator" w:id="0">
    <w:p w14:paraId="5477F576" w14:textId="77777777" w:rsidR="00CA7D2E" w:rsidRDefault="00CA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1F05" w14:textId="77777777" w:rsidR="00E2243A" w:rsidRDefault="00E2243A">
    <w:pPr>
      <w:pStyle w:val="Zpat"/>
      <w:jc w:val="center"/>
    </w:pPr>
  </w:p>
  <w:p w14:paraId="0064E32E" w14:textId="77777777" w:rsidR="00E2243A" w:rsidRDefault="00E224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564740"/>
      <w:docPartObj>
        <w:docPartGallery w:val="Page Numbers (Bottom of Page)"/>
        <w:docPartUnique/>
      </w:docPartObj>
    </w:sdtPr>
    <w:sdtContent>
      <w:p w14:paraId="7F33D144" w14:textId="77777777" w:rsidR="00E2243A" w:rsidRDefault="00E2243A">
        <w:pPr>
          <w:pStyle w:val="Zpat"/>
          <w:jc w:val="center"/>
        </w:pPr>
      </w:p>
      <w:p w14:paraId="01F01AEA" w14:textId="23EAC770" w:rsidR="00E2243A" w:rsidRDefault="00E2243A">
        <w:pPr>
          <w:pStyle w:val="Zpat"/>
          <w:jc w:val="center"/>
        </w:pPr>
        <w:r>
          <w:fldChar w:fldCharType="begin"/>
        </w:r>
        <w:r>
          <w:instrText>PAGE   \* MERGEFORMAT</w:instrText>
        </w:r>
        <w:r>
          <w:fldChar w:fldCharType="separate"/>
        </w:r>
        <w:r w:rsidR="00224E0D" w:rsidRPr="00224E0D">
          <w:rPr>
            <w:noProof/>
            <w:lang w:val="cs-CZ"/>
          </w:rPr>
          <w:t>1</w:t>
        </w:r>
        <w:r>
          <w:fldChar w:fldCharType="end"/>
        </w:r>
      </w:p>
    </w:sdtContent>
  </w:sdt>
  <w:p w14:paraId="73452433" w14:textId="77777777" w:rsidR="00E2243A" w:rsidRDefault="00E2243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20558"/>
      <w:docPartObj>
        <w:docPartGallery w:val="Page Numbers (Bottom of Page)"/>
        <w:docPartUnique/>
      </w:docPartObj>
    </w:sdtPr>
    <w:sdtContent>
      <w:p w14:paraId="67CD09FD" w14:textId="4546B30B" w:rsidR="00E2243A" w:rsidRPr="002033BD" w:rsidRDefault="00E2243A">
        <w:pPr>
          <w:pStyle w:val="Zpat"/>
          <w:jc w:val="center"/>
          <w:rPr>
            <w:noProof/>
            <w:lang w:val="cs-CZ"/>
          </w:rPr>
        </w:pPr>
        <w:r>
          <w:fldChar w:fldCharType="begin"/>
        </w:r>
        <w:r>
          <w:instrText>PAGE   \* MERGEFORMAT</w:instrText>
        </w:r>
        <w:r>
          <w:fldChar w:fldCharType="separate"/>
        </w:r>
        <w:r w:rsidR="00224E0D">
          <w:rPr>
            <w:noProof/>
          </w:rPr>
          <w:t>19</w:t>
        </w:r>
        <w:r>
          <w:fldChar w:fldCharType="end"/>
        </w:r>
      </w:p>
    </w:sdtContent>
  </w:sdt>
  <w:p w14:paraId="400512B7" w14:textId="77777777" w:rsidR="00E2243A" w:rsidRDefault="00E22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E6A3" w14:textId="77777777" w:rsidR="00CA7D2E" w:rsidRDefault="00CA7D2E">
      <w:pPr>
        <w:spacing w:after="0" w:line="240" w:lineRule="auto"/>
      </w:pPr>
      <w:r>
        <w:separator/>
      </w:r>
    </w:p>
  </w:footnote>
  <w:footnote w:type="continuationSeparator" w:id="0">
    <w:p w14:paraId="09479767" w14:textId="77777777" w:rsidR="00CA7D2E" w:rsidRDefault="00CA7D2E">
      <w:pPr>
        <w:spacing w:after="0" w:line="240" w:lineRule="auto"/>
      </w:pPr>
      <w:r>
        <w:continuationSeparator/>
      </w:r>
    </w:p>
  </w:footnote>
  <w:footnote w:id="1">
    <w:p w14:paraId="4A1A288E" w14:textId="77E50796" w:rsidR="00E2243A" w:rsidRPr="00453ACF" w:rsidRDefault="00E2243A">
      <w:pPr>
        <w:pStyle w:val="Textpoznpodarou"/>
        <w:rPr>
          <w:rFonts w:ascii="Times New Roman" w:hAnsi="Times New Roman" w:cs="Times New Roman"/>
        </w:rPr>
      </w:pPr>
      <w:r w:rsidRPr="00453ACF">
        <w:rPr>
          <w:rStyle w:val="Znakapoznpodarou"/>
          <w:rFonts w:ascii="Times New Roman" w:hAnsi="Times New Roman" w:cs="Times New Roman"/>
        </w:rPr>
        <w:footnoteRef/>
      </w:r>
      <w:r w:rsidRPr="00453ACF">
        <w:rPr>
          <w:rFonts w:ascii="Times New Roman" w:hAnsi="Times New Roman" w:cs="Times New Roman"/>
        </w:rPr>
        <w:t xml:space="preserve"> Zákon č. 384/2008 Sb. </w:t>
      </w:r>
      <w:r w:rsidRPr="00453ACF">
        <w:rPr>
          <w:rFonts w:ascii="Times New Roman" w:hAnsi="Times New Roman" w:cs="Times New Roman"/>
          <w:iCs/>
        </w:rPr>
        <w:t xml:space="preserve">Zákon, kterým se mění zákon č. 155/1998 Sb., o znakové řeči a o změně dalších zákonů a další související zákony, v aktuálně platném znění.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FFD"/>
    <w:multiLevelType w:val="hybridMultilevel"/>
    <w:tmpl w:val="9880CD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976608"/>
    <w:multiLevelType w:val="hybridMultilevel"/>
    <w:tmpl w:val="3078B8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7B62F9"/>
    <w:multiLevelType w:val="hybridMultilevel"/>
    <w:tmpl w:val="3DF2B946"/>
    <w:lvl w:ilvl="0" w:tplc="B5E6D1C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4713F5"/>
    <w:multiLevelType w:val="multilevel"/>
    <w:tmpl w:val="79CAAAFE"/>
    <w:lvl w:ilvl="0">
      <w:start w:val="1"/>
      <w:numFmt w:val="decimal"/>
      <w:pStyle w:val="2"/>
      <w:lvlText w:val="%1"/>
      <w:lvlJc w:val="left"/>
      <w:pPr>
        <w:ind w:left="567" w:hanging="567"/>
      </w:pPr>
      <w:rPr>
        <w:rFonts w:hint="default"/>
      </w:rPr>
    </w:lvl>
    <w:lvl w:ilvl="1">
      <w:start w:val="1"/>
      <w:numFmt w:val="decimal"/>
      <w:pStyle w:val="3"/>
      <w:isLgl/>
      <w:lvlText w:val="%1.%2"/>
      <w:lvlJc w:val="left"/>
      <w:pPr>
        <w:ind w:left="567" w:hanging="567"/>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none"/>
      <w:lvlText w:val="4.3.1"/>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9524CC4"/>
    <w:multiLevelType w:val="hybridMultilevel"/>
    <w:tmpl w:val="C2C0C6D2"/>
    <w:lvl w:ilvl="0" w:tplc="0405000B">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237D5B"/>
    <w:multiLevelType w:val="multilevel"/>
    <w:tmpl w:val="C374D8A4"/>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9628B2"/>
    <w:multiLevelType w:val="multilevel"/>
    <w:tmpl w:val="F75C3444"/>
    <w:lvl w:ilvl="0">
      <w:start w:val="1"/>
      <w:numFmt w:val="decimal"/>
      <w:lvlText w:val="2.5.%1"/>
      <w:lvlJc w:val="left"/>
      <w:pPr>
        <w:ind w:left="360"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142206DF"/>
    <w:multiLevelType w:val="hybridMultilevel"/>
    <w:tmpl w:val="91C24AB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474556D"/>
    <w:multiLevelType w:val="hybridMultilevel"/>
    <w:tmpl w:val="1EF61A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EE15A3C"/>
    <w:multiLevelType w:val="hybridMultilevel"/>
    <w:tmpl w:val="006A649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C156520"/>
    <w:multiLevelType w:val="hybridMultilevel"/>
    <w:tmpl w:val="889A0A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80042D"/>
    <w:multiLevelType w:val="hybridMultilevel"/>
    <w:tmpl w:val="D9E83E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FCA1BCF"/>
    <w:multiLevelType w:val="hybridMultilevel"/>
    <w:tmpl w:val="A18CF372"/>
    <w:lvl w:ilvl="0" w:tplc="9588EFFE">
      <w:start w:val="1"/>
      <w:numFmt w:val="decimal"/>
      <w:lvlText w:val="2.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490296"/>
    <w:multiLevelType w:val="hybridMultilevel"/>
    <w:tmpl w:val="FE4C36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157167D"/>
    <w:multiLevelType w:val="hybridMultilevel"/>
    <w:tmpl w:val="7DE09B88"/>
    <w:lvl w:ilvl="0" w:tplc="189684DC">
      <w:start w:val="1"/>
      <w:numFmt w:val="decimal"/>
      <w:lvlText w:val="1.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2A75C7F"/>
    <w:multiLevelType w:val="hybridMultilevel"/>
    <w:tmpl w:val="5930F7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BF0F75"/>
    <w:multiLevelType w:val="hybridMultilevel"/>
    <w:tmpl w:val="70246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05669E"/>
    <w:multiLevelType w:val="multilevel"/>
    <w:tmpl w:val="09123DA4"/>
    <w:lvl w:ilvl="0">
      <w:start w:val="1"/>
      <w:numFmt w:val="decimal"/>
      <w:lvlText w:val="1.1.%1"/>
      <w:lvlJc w:val="left"/>
      <w:pPr>
        <w:ind w:left="360"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3510695D"/>
    <w:multiLevelType w:val="hybridMultilevel"/>
    <w:tmpl w:val="DA3607E8"/>
    <w:lvl w:ilvl="0" w:tplc="AB86BA18">
      <w:start w:val="2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C7085"/>
    <w:multiLevelType w:val="hybridMultilevel"/>
    <w:tmpl w:val="C4CA03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9250E30"/>
    <w:multiLevelType w:val="hybridMultilevel"/>
    <w:tmpl w:val="B596ECE4"/>
    <w:lvl w:ilvl="0" w:tplc="512C933A">
      <w:start w:val="1"/>
      <w:numFmt w:val="decimal"/>
      <w:lvlText w:val="4.2.%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E013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9E3D34"/>
    <w:multiLevelType w:val="hybridMultilevel"/>
    <w:tmpl w:val="EE0CF25E"/>
    <w:lvl w:ilvl="0" w:tplc="15060AC2">
      <w:start w:val="1"/>
      <w:numFmt w:val="decimal"/>
      <w:lvlText w:val="4.2.%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C42631"/>
    <w:multiLevelType w:val="hybridMultilevel"/>
    <w:tmpl w:val="E4B2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DF37EE"/>
    <w:multiLevelType w:val="hybridMultilevel"/>
    <w:tmpl w:val="599C3726"/>
    <w:lvl w:ilvl="0" w:tplc="CEF66DD8">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0D5CF7"/>
    <w:multiLevelType w:val="multilevel"/>
    <w:tmpl w:val="80DC1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0D34DD"/>
    <w:multiLevelType w:val="hybridMultilevel"/>
    <w:tmpl w:val="6688FB0A"/>
    <w:lvl w:ilvl="0" w:tplc="A22CEE88">
      <w:start w:val="1"/>
      <w:numFmt w:val="decimal"/>
      <w:lvlText w:val="4.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8B0DFF"/>
    <w:multiLevelType w:val="hybridMultilevel"/>
    <w:tmpl w:val="022C8BD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49A03081"/>
    <w:multiLevelType w:val="hybridMultilevel"/>
    <w:tmpl w:val="6B5E6C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A1C560E"/>
    <w:multiLevelType w:val="hybridMultilevel"/>
    <w:tmpl w:val="78E42B0A"/>
    <w:lvl w:ilvl="0" w:tplc="FA3A2E08">
      <w:start w:val="1"/>
      <w:numFmt w:val="decimal"/>
      <w:lvlText w:val="2.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DD814C9"/>
    <w:multiLevelType w:val="hybridMultilevel"/>
    <w:tmpl w:val="0A0CCA5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ED92BF1"/>
    <w:multiLevelType w:val="hybridMultilevel"/>
    <w:tmpl w:val="EF52CE64"/>
    <w:lvl w:ilvl="0" w:tplc="A22CEE88">
      <w:start w:val="1"/>
      <w:numFmt w:val="decimal"/>
      <w:lvlText w:val="4.2.%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9E71C6"/>
    <w:multiLevelType w:val="hybridMultilevel"/>
    <w:tmpl w:val="129EA4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22F2368"/>
    <w:multiLevelType w:val="hybridMultilevel"/>
    <w:tmpl w:val="FB26A1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678061C"/>
    <w:multiLevelType w:val="hybridMultilevel"/>
    <w:tmpl w:val="11404A6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BE22FA1"/>
    <w:multiLevelType w:val="hybridMultilevel"/>
    <w:tmpl w:val="FA7ACB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7B859D0"/>
    <w:multiLevelType w:val="hybridMultilevel"/>
    <w:tmpl w:val="AD32E4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83D31A0"/>
    <w:multiLevelType w:val="hybridMultilevel"/>
    <w:tmpl w:val="F75E5C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85C58BC"/>
    <w:multiLevelType w:val="hybridMultilevel"/>
    <w:tmpl w:val="843A3D56"/>
    <w:lvl w:ilvl="0" w:tplc="68E81464">
      <w:start w:val="1"/>
      <w:numFmt w:val="decimal"/>
      <w:pStyle w:val="4"/>
      <w:lvlText w:val="4.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1D0C6E"/>
    <w:multiLevelType w:val="hybridMultilevel"/>
    <w:tmpl w:val="180CE6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E0D319C"/>
    <w:multiLevelType w:val="hybridMultilevel"/>
    <w:tmpl w:val="DECE14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12B5D41"/>
    <w:multiLevelType w:val="hybridMultilevel"/>
    <w:tmpl w:val="551EB24C"/>
    <w:lvl w:ilvl="0" w:tplc="0B482FDC">
      <w:start w:val="2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033149"/>
    <w:multiLevelType w:val="hybridMultilevel"/>
    <w:tmpl w:val="379CCA14"/>
    <w:lvl w:ilvl="0" w:tplc="39723532">
      <w:start w:val="1"/>
      <w:numFmt w:val="decimal"/>
      <w:lvlText w:val="1.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AE20713"/>
    <w:multiLevelType w:val="hybridMultilevel"/>
    <w:tmpl w:val="6BAA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3"/>
  </w:num>
  <w:num w:numId="3">
    <w:abstractNumId w:val="15"/>
  </w:num>
  <w:num w:numId="4">
    <w:abstractNumId w:val="39"/>
  </w:num>
  <w:num w:numId="5">
    <w:abstractNumId w:val="28"/>
  </w:num>
  <w:num w:numId="6">
    <w:abstractNumId w:val="8"/>
  </w:num>
  <w:num w:numId="7">
    <w:abstractNumId w:val="37"/>
  </w:num>
  <w:num w:numId="8">
    <w:abstractNumId w:val="40"/>
  </w:num>
  <w:num w:numId="9">
    <w:abstractNumId w:val="11"/>
  </w:num>
  <w:num w:numId="10">
    <w:abstractNumId w:val="35"/>
  </w:num>
  <w:num w:numId="11">
    <w:abstractNumId w:val="17"/>
  </w:num>
  <w:num w:numId="12">
    <w:abstractNumId w:val="42"/>
  </w:num>
  <w:num w:numId="13">
    <w:abstractNumId w:val="14"/>
  </w:num>
  <w:num w:numId="14">
    <w:abstractNumId w:val="12"/>
  </w:num>
  <w:num w:numId="15">
    <w:abstractNumId w:val="6"/>
  </w:num>
  <w:num w:numId="16">
    <w:abstractNumId w:val="5"/>
  </w:num>
  <w:num w:numId="17">
    <w:abstractNumId w:val="4"/>
  </w:num>
  <w:num w:numId="18">
    <w:abstractNumId w:val="29"/>
  </w:num>
  <w:num w:numId="19">
    <w:abstractNumId w:val="10"/>
  </w:num>
  <w:num w:numId="20">
    <w:abstractNumId w:val="32"/>
  </w:num>
  <w:num w:numId="21">
    <w:abstractNumId w:val="36"/>
  </w:num>
  <w:num w:numId="22">
    <w:abstractNumId w:val="18"/>
  </w:num>
  <w:num w:numId="23">
    <w:abstractNumId w:val="0"/>
  </w:num>
  <w:num w:numId="24">
    <w:abstractNumId w:val="1"/>
  </w:num>
  <w:num w:numId="25">
    <w:abstractNumId w:val="7"/>
  </w:num>
  <w:num w:numId="26">
    <w:abstractNumId w:val="19"/>
  </w:num>
  <w:num w:numId="27">
    <w:abstractNumId w:val="30"/>
  </w:num>
  <w:num w:numId="28">
    <w:abstractNumId w:val="34"/>
  </w:num>
  <w:num w:numId="29">
    <w:abstractNumId w:val="43"/>
  </w:num>
  <w:num w:numId="30">
    <w:abstractNumId w:val="24"/>
  </w:num>
  <w:num w:numId="31">
    <w:abstractNumId w:val="16"/>
  </w:num>
  <w:num w:numId="32">
    <w:abstractNumId w:val="23"/>
  </w:num>
  <w:num w:numId="33">
    <w:abstractNumId w:val="13"/>
  </w:num>
  <w:num w:numId="34">
    <w:abstractNumId w:val="21"/>
  </w:num>
  <w:num w:numId="35">
    <w:abstractNumId w:val="26"/>
  </w:num>
  <w:num w:numId="36">
    <w:abstractNumId w:val="20"/>
  </w:num>
  <w:num w:numId="37">
    <w:abstractNumId w:val="22"/>
  </w:num>
  <w:num w:numId="38">
    <w:abstractNumId w:val="31"/>
  </w:num>
  <w:num w:numId="39">
    <w:abstractNumId w:val="38"/>
  </w:num>
  <w:num w:numId="40">
    <w:abstractNumId w:val="9"/>
  </w:num>
  <w:num w:numId="41">
    <w:abstractNumId w:val="2"/>
  </w:num>
  <w:num w:numId="42">
    <w:abstractNumId w:val="25"/>
  </w:num>
  <w:num w:numId="43">
    <w:abstractNumId w:val="27"/>
  </w:num>
  <w:num w:numId="44">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08"/>
    <w:rsid w:val="00000026"/>
    <w:rsid w:val="00000027"/>
    <w:rsid w:val="00000D9A"/>
    <w:rsid w:val="000020F5"/>
    <w:rsid w:val="00003D5F"/>
    <w:rsid w:val="00004A35"/>
    <w:rsid w:val="0000613F"/>
    <w:rsid w:val="00006FD3"/>
    <w:rsid w:val="0000751C"/>
    <w:rsid w:val="00010B3D"/>
    <w:rsid w:val="0001123F"/>
    <w:rsid w:val="000112A1"/>
    <w:rsid w:val="000118AA"/>
    <w:rsid w:val="00011C45"/>
    <w:rsid w:val="0001372B"/>
    <w:rsid w:val="0001402E"/>
    <w:rsid w:val="00016217"/>
    <w:rsid w:val="00016624"/>
    <w:rsid w:val="00016C3C"/>
    <w:rsid w:val="0002120B"/>
    <w:rsid w:val="0002137D"/>
    <w:rsid w:val="00021DD5"/>
    <w:rsid w:val="0002220C"/>
    <w:rsid w:val="00022281"/>
    <w:rsid w:val="000222F0"/>
    <w:rsid w:val="00022A55"/>
    <w:rsid w:val="00023758"/>
    <w:rsid w:val="00023CC7"/>
    <w:rsid w:val="000240D9"/>
    <w:rsid w:val="000329B4"/>
    <w:rsid w:val="00032E9D"/>
    <w:rsid w:val="00034B83"/>
    <w:rsid w:val="000358D9"/>
    <w:rsid w:val="00035A5D"/>
    <w:rsid w:val="00036349"/>
    <w:rsid w:val="00037F7E"/>
    <w:rsid w:val="00041D2C"/>
    <w:rsid w:val="00042A99"/>
    <w:rsid w:val="00043EF1"/>
    <w:rsid w:val="00044F2B"/>
    <w:rsid w:val="000474E1"/>
    <w:rsid w:val="00047DD8"/>
    <w:rsid w:val="0005068A"/>
    <w:rsid w:val="00050AFA"/>
    <w:rsid w:val="00051824"/>
    <w:rsid w:val="00055984"/>
    <w:rsid w:val="0005653D"/>
    <w:rsid w:val="00061EA6"/>
    <w:rsid w:val="0006239C"/>
    <w:rsid w:val="00062582"/>
    <w:rsid w:val="000628AC"/>
    <w:rsid w:val="00063E20"/>
    <w:rsid w:val="00064D18"/>
    <w:rsid w:val="00070421"/>
    <w:rsid w:val="0007283F"/>
    <w:rsid w:val="000734FE"/>
    <w:rsid w:val="00074187"/>
    <w:rsid w:val="00074351"/>
    <w:rsid w:val="00074D08"/>
    <w:rsid w:val="000753AB"/>
    <w:rsid w:val="00077457"/>
    <w:rsid w:val="00077B4E"/>
    <w:rsid w:val="000801F8"/>
    <w:rsid w:val="00080B25"/>
    <w:rsid w:val="00080CE4"/>
    <w:rsid w:val="00080DF0"/>
    <w:rsid w:val="000816DC"/>
    <w:rsid w:val="00083568"/>
    <w:rsid w:val="00086A21"/>
    <w:rsid w:val="00086C65"/>
    <w:rsid w:val="000901D2"/>
    <w:rsid w:val="00091EC7"/>
    <w:rsid w:val="0009201F"/>
    <w:rsid w:val="00092330"/>
    <w:rsid w:val="00093390"/>
    <w:rsid w:val="000971CB"/>
    <w:rsid w:val="000A0258"/>
    <w:rsid w:val="000A045E"/>
    <w:rsid w:val="000A17A4"/>
    <w:rsid w:val="000A199F"/>
    <w:rsid w:val="000A32D7"/>
    <w:rsid w:val="000A766D"/>
    <w:rsid w:val="000B16B7"/>
    <w:rsid w:val="000B1EF4"/>
    <w:rsid w:val="000B50DE"/>
    <w:rsid w:val="000B5861"/>
    <w:rsid w:val="000B6857"/>
    <w:rsid w:val="000C19D9"/>
    <w:rsid w:val="000C2167"/>
    <w:rsid w:val="000C568D"/>
    <w:rsid w:val="000C72AF"/>
    <w:rsid w:val="000C7E4E"/>
    <w:rsid w:val="000D0502"/>
    <w:rsid w:val="000D0C55"/>
    <w:rsid w:val="000D0D47"/>
    <w:rsid w:val="000D0F45"/>
    <w:rsid w:val="000D1367"/>
    <w:rsid w:val="000D1B4C"/>
    <w:rsid w:val="000D490E"/>
    <w:rsid w:val="000E0A16"/>
    <w:rsid w:val="000E13A1"/>
    <w:rsid w:val="000E14D7"/>
    <w:rsid w:val="000E3440"/>
    <w:rsid w:val="000E69A2"/>
    <w:rsid w:val="000F141A"/>
    <w:rsid w:val="000F6E4C"/>
    <w:rsid w:val="000F728C"/>
    <w:rsid w:val="0010062C"/>
    <w:rsid w:val="00101328"/>
    <w:rsid w:val="00101363"/>
    <w:rsid w:val="00102373"/>
    <w:rsid w:val="001027C3"/>
    <w:rsid w:val="00102E21"/>
    <w:rsid w:val="001048F5"/>
    <w:rsid w:val="00105ACB"/>
    <w:rsid w:val="00105C7A"/>
    <w:rsid w:val="001079E7"/>
    <w:rsid w:val="00110BF6"/>
    <w:rsid w:val="00111BAF"/>
    <w:rsid w:val="001128BE"/>
    <w:rsid w:val="00112DBB"/>
    <w:rsid w:val="001131A7"/>
    <w:rsid w:val="00113BDB"/>
    <w:rsid w:val="001150DE"/>
    <w:rsid w:val="0012116E"/>
    <w:rsid w:val="00121706"/>
    <w:rsid w:val="0012202A"/>
    <w:rsid w:val="0012205A"/>
    <w:rsid w:val="00125E72"/>
    <w:rsid w:val="001309EB"/>
    <w:rsid w:val="00130A30"/>
    <w:rsid w:val="001312BF"/>
    <w:rsid w:val="0013167E"/>
    <w:rsid w:val="001318E3"/>
    <w:rsid w:val="001319B6"/>
    <w:rsid w:val="001323A5"/>
    <w:rsid w:val="00132FC8"/>
    <w:rsid w:val="00133535"/>
    <w:rsid w:val="00135A1D"/>
    <w:rsid w:val="00135CF5"/>
    <w:rsid w:val="00136AE6"/>
    <w:rsid w:val="00136CAD"/>
    <w:rsid w:val="001374D3"/>
    <w:rsid w:val="00137B3B"/>
    <w:rsid w:val="00140441"/>
    <w:rsid w:val="001413A4"/>
    <w:rsid w:val="0014141F"/>
    <w:rsid w:val="0014168C"/>
    <w:rsid w:val="00142168"/>
    <w:rsid w:val="0014270C"/>
    <w:rsid w:val="00142B46"/>
    <w:rsid w:val="00145D1C"/>
    <w:rsid w:val="00146163"/>
    <w:rsid w:val="00146EF9"/>
    <w:rsid w:val="001472BA"/>
    <w:rsid w:val="0015031A"/>
    <w:rsid w:val="00151B7F"/>
    <w:rsid w:val="001535D6"/>
    <w:rsid w:val="0015394C"/>
    <w:rsid w:val="00153A79"/>
    <w:rsid w:val="00162F90"/>
    <w:rsid w:val="00164DE5"/>
    <w:rsid w:val="00165FAD"/>
    <w:rsid w:val="00166DE8"/>
    <w:rsid w:val="001673EB"/>
    <w:rsid w:val="001678FD"/>
    <w:rsid w:val="001815A4"/>
    <w:rsid w:val="0018566F"/>
    <w:rsid w:val="001857B8"/>
    <w:rsid w:val="001863BB"/>
    <w:rsid w:val="00186C19"/>
    <w:rsid w:val="00186F9D"/>
    <w:rsid w:val="001875B0"/>
    <w:rsid w:val="0019057B"/>
    <w:rsid w:val="00190DD1"/>
    <w:rsid w:val="0019172A"/>
    <w:rsid w:val="001917BC"/>
    <w:rsid w:val="00196B74"/>
    <w:rsid w:val="001A0293"/>
    <w:rsid w:val="001A07D9"/>
    <w:rsid w:val="001A1074"/>
    <w:rsid w:val="001A2529"/>
    <w:rsid w:val="001A3213"/>
    <w:rsid w:val="001A3308"/>
    <w:rsid w:val="001A366B"/>
    <w:rsid w:val="001A507D"/>
    <w:rsid w:val="001A5D55"/>
    <w:rsid w:val="001A6FFC"/>
    <w:rsid w:val="001B1203"/>
    <w:rsid w:val="001B2861"/>
    <w:rsid w:val="001B3B50"/>
    <w:rsid w:val="001B4AA5"/>
    <w:rsid w:val="001C007C"/>
    <w:rsid w:val="001C0B0C"/>
    <w:rsid w:val="001C44D1"/>
    <w:rsid w:val="001C5F0C"/>
    <w:rsid w:val="001C779C"/>
    <w:rsid w:val="001D0060"/>
    <w:rsid w:val="001D2A89"/>
    <w:rsid w:val="001D2AEC"/>
    <w:rsid w:val="001D403C"/>
    <w:rsid w:val="001D407D"/>
    <w:rsid w:val="001D5B53"/>
    <w:rsid w:val="001D65AA"/>
    <w:rsid w:val="001D6BBA"/>
    <w:rsid w:val="001D79E9"/>
    <w:rsid w:val="001E00B9"/>
    <w:rsid w:val="001E0313"/>
    <w:rsid w:val="001E08B4"/>
    <w:rsid w:val="001E08C2"/>
    <w:rsid w:val="001E28CA"/>
    <w:rsid w:val="001E42DF"/>
    <w:rsid w:val="001E4ADB"/>
    <w:rsid w:val="001E5852"/>
    <w:rsid w:val="001E791D"/>
    <w:rsid w:val="001F345E"/>
    <w:rsid w:val="001F6FF4"/>
    <w:rsid w:val="001F7077"/>
    <w:rsid w:val="00200AB7"/>
    <w:rsid w:val="002028B2"/>
    <w:rsid w:val="002033BD"/>
    <w:rsid w:val="00207136"/>
    <w:rsid w:val="00207A60"/>
    <w:rsid w:val="00210ADD"/>
    <w:rsid w:val="00211BCC"/>
    <w:rsid w:val="00212E2D"/>
    <w:rsid w:val="00213E5D"/>
    <w:rsid w:val="00213EE8"/>
    <w:rsid w:val="00213FD4"/>
    <w:rsid w:val="00214370"/>
    <w:rsid w:val="00216FB1"/>
    <w:rsid w:val="00220727"/>
    <w:rsid w:val="002215D9"/>
    <w:rsid w:val="00223E67"/>
    <w:rsid w:val="002247C0"/>
    <w:rsid w:val="0022482D"/>
    <w:rsid w:val="00224E0D"/>
    <w:rsid w:val="0022553E"/>
    <w:rsid w:val="00227F0C"/>
    <w:rsid w:val="0023191B"/>
    <w:rsid w:val="00232070"/>
    <w:rsid w:val="0023302D"/>
    <w:rsid w:val="00233290"/>
    <w:rsid w:val="0023526D"/>
    <w:rsid w:val="00236251"/>
    <w:rsid w:val="002401FE"/>
    <w:rsid w:val="002408F3"/>
    <w:rsid w:val="00241EBD"/>
    <w:rsid w:val="00241FB7"/>
    <w:rsid w:val="00244115"/>
    <w:rsid w:val="002441A5"/>
    <w:rsid w:val="00244FA8"/>
    <w:rsid w:val="00245831"/>
    <w:rsid w:val="0025017E"/>
    <w:rsid w:val="002502E3"/>
    <w:rsid w:val="00250E8D"/>
    <w:rsid w:val="002627E3"/>
    <w:rsid w:val="002629B9"/>
    <w:rsid w:val="002638BE"/>
    <w:rsid w:val="00266701"/>
    <w:rsid w:val="002700B1"/>
    <w:rsid w:val="0027024A"/>
    <w:rsid w:val="00271AC2"/>
    <w:rsid w:val="0027280F"/>
    <w:rsid w:val="00274BA1"/>
    <w:rsid w:val="00276D38"/>
    <w:rsid w:val="0027756B"/>
    <w:rsid w:val="00280AC3"/>
    <w:rsid w:val="00282234"/>
    <w:rsid w:val="0028339C"/>
    <w:rsid w:val="00285579"/>
    <w:rsid w:val="00285751"/>
    <w:rsid w:val="00286159"/>
    <w:rsid w:val="00287096"/>
    <w:rsid w:val="002917EA"/>
    <w:rsid w:val="0029184E"/>
    <w:rsid w:val="00297E4D"/>
    <w:rsid w:val="002A0E39"/>
    <w:rsid w:val="002A3D96"/>
    <w:rsid w:val="002A403C"/>
    <w:rsid w:val="002A4390"/>
    <w:rsid w:val="002A448B"/>
    <w:rsid w:val="002A51AF"/>
    <w:rsid w:val="002A6B66"/>
    <w:rsid w:val="002A716D"/>
    <w:rsid w:val="002B0D23"/>
    <w:rsid w:val="002B2374"/>
    <w:rsid w:val="002B2EC0"/>
    <w:rsid w:val="002B5D6D"/>
    <w:rsid w:val="002B730E"/>
    <w:rsid w:val="002B76A7"/>
    <w:rsid w:val="002B7FCA"/>
    <w:rsid w:val="002C17F2"/>
    <w:rsid w:val="002C22EC"/>
    <w:rsid w:val="002C39B3"/>
    <w:rsid w:val="002C4944"/>
    <w:rsid w:val="002C4B7D"/>
    <w:rsid w:val="002D345E"/>
    <w:rsid w:val="002D5A4C"/>
    <w:rsid w:val="002E0D01"/>
    <w:rsid w:val="002E6B80"/>
    <w:rsid w:val="002E73A8"/>
    <w:rsid w:val="002F297D"/>
    <w:rsid w:val="002F2A54"/>
    <w:rsid w:val="002F38C2"/>
    <w:rsid w:val="002F47FA"/>
    <w:rsid w:val="00300E9B"/>
    <w:rsid w:val="003019EB"/>
    <w:rsid w:val="0030287B"/>
    <w:rsid w:val="003041FF"/>
    <w:rsid w:val="00311526"/>
    <w:rsid w:val="003122C9"/>
    <w:rsid w:val="00314682"/>
    <w:rsid w:val="00316F4D"/>
    <w:rsid w:val="0032142D"/>
    <w:rsid w:val="00321529"/>
    <w:rsid w:val="003245BF"/>
    <w:rsid w:val="00326249"/>
    <w:rsid w:val="00327959"/>
    <w:rsid w:val="003324B9"/>
    <w:rsid w:val="0033479E"/>
    <w:rsid w:val="00335D52"/>
    <w:rsid w:val="003364BA"/>
    <w:rsid w:val="003425CF"/>
    <w:rsid w:val="0034468D"/>
    <w:rsid w:val="00344F7D"/>
    <w:rsid w:val="00345559"/>
    <w:rsid w:val="00345F8E"/>
    <w:rsid w:val="003506FF"/>
    <w:rsid w:val="00351C94"/>
    <w:rsid w:val="003610F8"/>
    <w:rsid w:val="00361ABF"/>
    <w:rsid w:val="00363457"/>
    <w:rsid w:val="00367102"/>
    <w:rsid w:val="00371234"/>
    <w:rsid w:val="00371C3F"/>
    <w:rsid w:val="00371CBF"/>
    <w:rsid w:val="003754E1"/>
    <w:rsid w:val="00375DA3"/>
    <w:rsid w:val="003769D0"/>
    <w:rsid w:val="00376D64"/>
    <w:rsid w:val="00376DE2"/>
    <w:rsid w:val="0037720A"/>
    <w:rsid w:val="00380BD9"/>
    <w:rsid w:val="0038132B"/>
    <w:rsid w:val="003830DF"/>
    <w:rsid w:val="0038449D"/>
    <w:rsid w:val="00385618"/>
    <w:rsid w:val="00386848"/>
    <w:rsid w:val="00386994"/>
    <w:rsid w:val="003875F1"/>
    <w:rsid w:val="00387ACD"/>
    <w:rsid w:val="003904A9"/>
    <w:rsid w:val="00390806"/>
    <w:rsid w:val="00390C11"/>
    <w:rsid w:val="00390F9B"/>
    <w:rsid w:val="00394BA5"/>
    <w:rsid w:val="0039558B"/>
    <w:rsid w:val="00396428"/>
    <w:rsid w:val="00396EE8"/>
    <w:rsid w:val="00397443"/>
    <w:rsid w:val="003A14AF"/>
    <w:rsid w:val="003A1733"/>
    <w:rsid w:val="003A1A1E"/>
    <w:rsid w:val="003A268B"/>
    <w:rsid w:val="003A2FF0"/>
    <w:rsid w:val="003A3B01"/>
    <w:rsid w:val="003A4437"/>
    <w:rsid w:val="003A5264"/>
    <w:rsid w:val="003B0F88"/>
    <w:rsid w:val="003B163C"/>
    <w:rsid w:val="003B216E"/>
    <w:rsid w:val="003B26CD"/>
    <w:rsid w:val="003B2700"/>
    <w:rsid w:val="003B2ED6"/>
    <w:rsid w:val="003B2FFB"/>
    <w:rsid w:val="003B30E6"/>
    <w:rsid w:val="003B63B2"/>
    <w:rsid w:val="003B7030"/>
    <w:rsid w:val="003C051D"/>
    <w:rsid w:val="003C2399"/>
    <w:rsid w:val="003C411C"/>
    <w:rsid w:val="003C4417"/>
    <w:rsid w:val="003C5141"/>
    <w:rsid w:val="003C66D6"/>
    <w:rsid w:val="003D12A4"/>
    <w:rsid w:val="003D450F"/>
    <w:rsid w:val="003D777F"/>
    <w:rsid w:val="003E3008"/>
    <w:rsid w:val="003E43F2"/>
    <w:rsid w:val="003E6304"/>
    <w:rsid w:val="003E73D6"/>
    <w:rsid w:val="003F01D4"/>
    <w:rsid w:val="003F0E05"/>
    <w:rsid w:val="003F1578"/>
    <w:rsid w:val="003F44B0"/>
    <w:rsid w:val="003F4B2E"/>
    <w:rsid w:val="003F77F5"/>
    <w:rsid w:val="00401ACA"/>
    <w:rsid w:val="00403997"/>
    <w:rsid w:val="00405185"/>
    <w:rsid w:val="004065FA"/>
    <w:rsid w:val="0040709E"/>
    <w:rsid w:val="0041049C"/>
    <w:rsid w:val="00411E66"/>
    <w:rsid w:val="00422C56"/>
    <w:rsid w:val="00431ADA"/>
    <w:rsid w:val="00432FEA"/>
    <w:rsid w:val="00435CCE"/>
    <w:rsid w:val="004360B7"/>
    <w:rsid w:val="00436A97"/>
    <w:rsid w:val="00436BD8"/>
    <w:rsid w:val="004424A6"/>
    <w:rsid w:val="004430B5"/>
    <w:rsid w:val="00443C89"/>
    <w:rsid w:val="0044470A"/>
    <w:rsid w:val="00445196"/>
    <w:rsid w:val="004465B0"/>
    <w:rsid w:val="004479C5"/>
    <w:rsid w:val="00447B39"/>
    <w:rsid w:val="0045060B"/>
    <w:rsid w:val="00451B59"/>
    <w:rsid w:val="00452FA0"/>
    <w:rsid w:val="00453ACF"/>
    <w:rsid w:val="00455337"/>
    <w:rsid w:val="004573F6"/>
    <w:rsid w:val="00457732"/>
    <w:rsid w:val="00461E04"/>
    <w:rsid w:val="004643D0"/>
    <w:rsid w:val="004646BD"/>
    <w:rsid w:val="004668FB"/>
    <w:rsid w:val="00467177"/>
    <w:rsid w:val="004673F7"/>
    <w:rsid w:val="00467B03"/>
    <w:rsid w:val="00471F7E"/>
    <w:rsid w:val="00473017"/>
    <w:rsid w:val="00474000"/>
    <w:rsid w:val="00475FEF"/>
    <w:rsid w:val="00477219"/>
    <w:rsid w:val="0048150D"/>
    <w:rsid w:val="0048526F"/>
    <w:rsid w:val="00486672"/>
    <w:rsid w:val="0049011E"/>
    <w:rsid w:val="004902BA"/>
    <w:rsid w:val="00490FF9"/>
    <w:rsid w:val="00492D38"/>
    <w:rsid w:val="00492F52"/>
    <w:rsid w:val="0049455D"/>
    <w:rsid w:val="00495FCB"/>
    <w:rsid w:val="00496F3B"/>
    <w:rsid w:val="004A17F6"/>
    <w:rsid w:val="004A1DCB"/>
    <w:rsid w:val="004A283E"/>
    <w:rsid w:val="004A290A"/>
    <w:rsid w:val="004A314E"/>
    <w:rsid w:val="004A6C20"/>
    <w:rsid w:val="004B06BB"/>
    <w:rsid w:val="004B1CD4"/>
    <w:rsid w:val="004B1EED"/>
    <w:rsid w:val="004B2CB1"/>
    <w:rsid w:val="004B32B1"/>
    <w:rsid w:val="004B33C8"/>
    <w:rsid w:val="004B40E9"/>
    <w:rsid w:val="004B6C49"/>
    <w:rsid w:val="004B787B"/>
    <w:rsid w:val="004C3436"/>
    <w:rsid w:val="004C3E9D"/>
    <w:rsid w:val="004C436B"/>
    <w:rsid w:val="004C5165"/>
    <w:rsid w:val="004D3326"/>
    <w:rsid w:val="004D4289"/>
    <w:rsid w:val="004D6DBF"/>
    <w:rsid w:val="004E0684"/>
    <w:rsid w:val="004E176B"/>
    <w:rsid w:val="004E39E8"/>
    <w:rsid w:val="004E5A91"/>
    <w:rsid w:val="004E6079"/>
    <w:rsid w:val="004E63C0"/>
    <w:rsid w:val="004F1A7B"/>
    <w:rsid w:val="004F2756"/>
    <w:rsid w:val="004F4194"/>
    <w:rsid w:val="004F4A7E"/>
    <w:rsid w:val="00500CBD"/>
    <w:rsid w:val="00501936"/>
    <w:rsid w:val="00502144"/>
    <w:rsid w:val="005021EB"/>
    <w:rsid w:val="005037E2"/>
    <w:rsid w:val="0050689C"/>
    <w:rsid w:val="00507DD4"/>
    <w:rsid w:val="005110E2"/>
    <w:rsid w:val="005120C5"/>
    <w:rsid w:val="0051359A"/>
    <w:rsid w:val="00513F15"/>
    <w:rsid w:val="00514579"/>
    <w:rsid w:val="0051588C"/>
    <w:rsid w:val="0051625B"/>
    <w:rsid w:val="00516FC2"/>
    <w:rsid w:val="005178DF"/>
    <w:rsid w:val="00521F97"/>
    <w:rsid w:val="00523CD9"/>
    <w:rsid w:val="00523E37"/>
    <w:rsid w:val="00525509"/>
    <w:rsid w:val="00525877"/>
    <w:rsid w:val="00525BCB"/>
    <w:rsid w:val="005317C0"/>
    <w:rsid w:val="0053205D"/>
    <w:rsid w:val="0053571A"/>
    <w:rsid w:val="00536E3E"/>
    <w:rsid w:val="0053719B"/>
    <w:rsid w:val="005372DF"/>
    <w:rsid w:val="005400BD"/>
    <w:rsid w:val="00541F87"/>
    <w:rsid w:val="0054264C"/>
    <w:rsid w:val="0054728A"/>
    <w:rsid w:val="005477B3"/>
    <w:rsid w:val="00550D06"/>
    <w:rsid w:val="00551022"/>
    <w:rsid w:val="00551DD1"/>
    <w:rsid w:val="005545AE"/>
    <w:rsid w:val="00554B7E"/>
    <w:rsid w:val="00556BB8"/>
    <w:rsid w:val="005576A6"/>
    <w:rsid w:val="00560201"/>
    <w:rsid w:val="00560485"/>
    <w:rsid w:val="0056167A"/>
    <w:rsid w:val="00562FE3"/>
    <w:rsid w:val="0056377C"/>
    <w:rsid w:val="00564360"/>
    <w:rsid w:val="00566649"/>
    <w:rsid w:val="00566ECD"/>
    <w:rsid w:val="005670E3"/>
    <w:rsid w:val="0057230C"/>
    <w:rsid w:val="005737CB"/>
    <w:rsid w:val="00574EEB"/>
    <w:rsid w:val="00577E19"/>
    <w:rsid w:val="005808FA"/>
    <w:rsid w:val="00581967"/>
    <w:rsid w:val="00582BC4"/>
    <w:rsid w:val="00582E1A"/>
    <w:rsid w:val="00582E8C"/>
    <w:rsid w:val="00582FB7"/>
    <w:rsid w:val="00583DE0"/>
    <w:rsid w:val="005852F8"/>
    <w:rsid w:val="00586256"/>
    <w:rsid w:val="00586636"/>
    <w:rsid w:val="00592024"/>
    <w:rsid w:val="00592052"/>
    <w:rsid w:val="00592F09"/>
    <w:rsid w:val="005979E1"/>
    <w:rsid w:val="00597A53"/>
    <w:rsid w:val="005A153F"/>
    <w:rsid w:val="005A17AA"/>
    <w:rsid w:val="005A2950"/>
    <w:rsid w:val="005A39C9"/>
    <w:rsid w:val="005A3D71"/>
    <w:rsid w:val="005A5EBB"/>
    <w:rsid w:val="005B1088"/>
    <w:rsid w:val="005B4664"/>
    <w:rsid w:val="005B6D53"/>
    <w:rsid w:val="005B6FD5"/>
    <w:rsid w:val="005C391D"/>
    <w:rsid w:val="005C4516"/>
    <w:rsid w:val="005C4E8D"/>
    <w:rsid w:val="005C4F35"/>
    <w:rsid w:val="005C6C3F"/>
    <w:rsid w:val="005C6D36"/>
    <w:rsid w:val="005D08DA"/>
    <w:rsid w:val="005D0AB9"/>
    <w:rsid w:val="005D4207"/>
    <w:rsid w:val="005D494E"/>
    <w:rsid w:val="005D61D4"/>
    <w:rsid w:val="005E0F96"/>
    <w:rsid w:val="005E3177"/>
    <w:rsid w:val="005E3F57"/>
    <w:rsid w:val="005E6D24"/>
    <w:rsid w:val="005E7773"/>
    <w:rsid w:val="005E781E"/>
    <w:rsid w:val="005E7A49"/>
    <w:rsid w:val="005E7C5B"/>
    <w:rsid w:val="005F2AC8"/>
    <w:rsid w:val="005F2D7E"/>
    <w:rsid w:val="005F3E9C"/>
    <w:rsid w:val="005F4EDA"/>
    <w:rsid w:val="005F5D8B"/>
    <w:rsid w:val="00600FAF"/>
    <w:rsid w:val="0060126F"/>
    <w:rsid w:val="00604F2B"/>
    <w:rsid w:val="00605169"/>
    <w:rsid w:val="00611990"/>
    <w:rsid w:val="006119AF"/>
    <w:rsid w:val="00612EA9"/>
    <w:rsid w:val="006137B0"/>
    <w:rsid w:val="00614009"/>
    <w:rsid w:val="0061575D"/>
    <w:rsid w:val="00621A55"/>
    <w:rsid w:val="0062307F"/>
    <w:rsid w:val="00623A2D"/>
    <w:rsid w:val="00623A8F"/>
    <w:rsid w:val="00623ABE"/>
    <w:rsid w:val="00626094"/>
    <w:rsid w:val="00626367"/>
    <w:rsid w:val="00627016"/>
    <w:rsid w:val="0062793B"/>
    <w:rsid w:val="0063021E"/>
    <w:rsid w:val="006305F9"/>
    <w:rsid w:val="00630AFD"/>
    <w:rsid w:val="00631B1F"/>
    <w:rsid w:val="006326CD"/>
    <w:rsid w:val="00633AAC"/>
    <w:rsid w:val="00634AD6"/>
    <w:rsid w:val="00641364"/>
    <w:rsid w:val="00642B16"/>
    <w:rsid w:val="00643F93"/>
    <w:rsid w:val="0064598A"/>
    <w:rsid w:val="00647CBE"/>
    <w:rsid w:val="006509EF"/>
    <w:rsid w:val="006510A2"/>
    <w:rsid w:val="00651A07"/>
    <w:rsid w:val="0065685A"/>
    <w:rsid w:val="00657096"/>
    <w:rsid w:val="006575BF"/>
    <w:rsid w:val="00657B4C"/>
    <w:rsid w:val="006605DA"/>
    <w:rsid w:val="00661A6C"/>
    <w:rsid w:val="0066209E"/>
    <w:rsid w:val="0066213A"/>
    <w:rsid w:val="00663962"/>
    <w:rsid w:val="00664184"/>
    <w:rsid w:val="00667832"/>
    <w:rsid w:val="00671288"/>
    <w:rsid w:val="00671EDA"/>
    <w:rsid w:val="0067207C"/>
    <w:rsid w:val="00672AE4"/>
    <w:rsid w:val="00672F60"/>
    <w:rsid w:val="00676ADC"/>
    <w:rsid w:val="006774CB"/>
    <w:rsid w:val="006817AD"/>
    <w:rsid w:val="00682B5E"/>
    <w:rsid w:val="00682E7C"/>
    <w:rsid w:val="00685ABD"/>
    <w:rsid w:val="006877B5"/>
    <w:rsid w:val="006879AA"/>
    <w:rsid w:val="00687A9A"/>
    <w:rsid w:val="00691C05"/>
    <w:rsid w:val="00693501"/>
    <w:rsid w:val="00697634"/>
    <w:rsid w:val="006A0C02"/>
    <w:rsid w:val="006A1D3B"/>
    <w:rsid w:val="006A2BA5"/>
    <w:rsid w:val="006A3A83"/>
    <w:rsid w:val="006A5A06"/>
    <w:rsid w:val="006A7C66"/>
    <w:rsid w:val="006B2317"/>
    <w:rsid w:val="006B65FB"/>
    <w:rsid w:val="006C0706"/>
    <w:rsid w:val="006C12F9"/>
    <w:rsid w:val="006C166D"/>
    <w:rsid w:val="006C1DA6"/>
    <w:rsid w:val="006C2950"/>
    <w:rsid w:val="006C2EBC"/>
    <w:rsid w:val="006C4250"/>
    <w:rsid w:val="006C5AC9"/>
    <w:rsid w:val="006C7BEF"/>
    <w:rsid w:val="006C7E54"/>
    <w:rsid w:val="006D105D"/>
    <w:rsid w:val="006D149A"/>
    <w:rsid w:val="006D20FB"/>
    <w:rsid w:val="006D36CC"/>
    <w:rsid w:val="006D4466"/>
    <w:rsid w:val="006D6251"/>
    <w:rsid w:val="006D6C75"/>
    <w:rsid w:val="006E18E3"/>
    <w:rsid w:val="006E1DB9"/>
    <w:rsid w:val="006E2347"/>
    <w:rsid w:val="006E23BA"/>
    <w:rsid w:val="006E5166"/>
    <w:rsid w:val="006E568E"/>
    <w:rsid w:val="006E66F9"/>
    <w:rsid w:val="006F0559"/>
    <w:rsid w:val="006F0D83"/>
    <w:rsid w:val="006F368E"/>
    <w:rsid w:val="006F6801"/>
    <w:rsid w:val="006F6888"/>
    <w:rsid w:val="0070007A"/>
    <w:rsid w:val="0070063B"/>
    <w:rsid w:val="007022D9"/>
    <w:rsid w:val="00707DFB"/>
    <w:rsid w:val="007105A0"/>
    <w:rsid w:val="00710EF6"/>
    <w:rsid w:val="00711C41"/>
    <w:rsid w:val="00712951"/>
    <w:rsid w:val="00713CD8"/>
    <w:rsid w:val="00714B26"/>
    <w:rsid w:val="007157BA"/>
    <w:rsid w:val="00715938"/>
    <w:rsid w:val="00716DC0"/>
    <w:rsid w:val="00717136"/>
    <w:rsid w:val="00717B3E"/>
    <w:rsid w:val="007201EA"/>
    <w:rsid w:val="00720840"/>
    <w:rsid w:val="00724397"/>
    <w:rsid w:val="0072579A"/>
    <w:rsid w:val="00726322"/>
    <w:rsid w:val="00726B94"/>
    <w:rsid w:val="00727541"/>
    <w:rsid w:val="00727782"/>
    <w:rsid w:val="00731C58"/>
    <w:rsid w:val="00732641"/>
    <w:rsid w:val="0073269B"/>
    <w:rsid w:val="007348F2"/>
    <w:rsid w:val="00735930"/>
    <w:rsid w:val="00735AF1"/>
    <w:rsid w:val="00735D36"/>
    <w:rsid w:val="00737995"/>
    <w:rsid w:val="00740195"/>
    <w:rsid w:val="00744F6A"/>
    <w:rsid w:val="007503BC"/>
    <w:rsid w:val="00750C56"/>
    <w:rsid w:val="00752C2C"/>
    <w:rsid w:val="00753982"/>
    <w:rsid w:val="007550FA"/>
    <w:rsid w:val="00756456"/>
    <w:rsid w:val="00761789"/>
    <w:rsid w:val="0076323B"/>
    <w:rsid w:val="007637A4"/>
    <w:rsid w:val="007639F1"/>
    <w:rsid w:val="00763C65"/>
    <w:rsid w:val="0076438B"/>
    <w:rsid w:val="007643A8"/>
    <w:rsid w:val="007652F6"/>
    <w:rsid w:val="00765DDC"/>
    <w:rsid w:val="00767E74"/>
    <w:rsid w:val="00771D69"/>
    <w:rsid w:val="00772AE7"/>
    <w:rsid w:val="00776037"/>
    <w:rsid w:val="00776309"/>
    <w:rsid w:val="007810B9"/>
    <w:rsid w:val="007818A8"/>
    <w:rsid w:val="007821F2"/>
    <w:rsid w:val="00783671"/>
    <w:rsid w:val="0078368F"/>
    <w:rsid w:val="00785A23"/>
    <w:rsid w:val="00786B6E"/>
    <w:rsid w:val="0079284F"/>
    <w:rsid w:val="00795304"/>
    <w:rsid w:val="007959EC"/>
    <w:rsid w:val="00796544"/>
    <w:rsid w:val="00796C05"/>
    <w:rsid w:val="00797BC9"/>
    <w:rsid w:val="007A00E7"/>
    <w:rsid w:val="007A062F"/>
    <w:rsid w:val="007A1FED"/>
    <w:rsid w:val="007A3600"/>
    <w:rsid w:val="007A4A3A"/>
    <w:rsid w:val="007A550C"/>
    <w:rsid w:val="007A5849"/>
    <w:rsid w:val="007A768F"/>
    <w:rsid w:val="007B17BA"/>
    <w:rsid w:val="007B257B"/>
    <w:rsid w:val="007B290B"/>
    <w:rsid w:val="007B33A4"/>
    <w:rsid w:val="007B4047"/>
    <w:rsid w:val="007B4D28"/>
    <w:rsid w:val="007B7303"/>
    <w:rsid w:val="007B7457"/>
    <w:rsid w:val="007C0659"/>
    <w:rsid w:val="007C11E2"/>
    <w:rsid w:val="007C2CD6"/>
    <w:rsid w:val="007C30C5"/>
    <w:rsid w:val="007C4A80"/>
    <w:rsid w:val="007C51C9"/>
    <w:rsid w:val="007C567C"/>
    <w:rsid w:val="007C77F1"/>
    <w:rsid w:val="007D1503"/>
    <w:rsid w:val="007D1A82"/>
    <w:rsid w:val="007D3121"/>
    <w:rsid w:val="007D37B4"/>
    <w:rsid w:val="007D4210"/>
    <w:rsid w:val="007D5010"/>
    <w:rsid w:val="007D7400"/>
    <w:rsid w:val="007E00D4"/>
    <w:rsid w:val="007E043C"/>
    <w:rsid w:val="007E0649"/>
    <w:rsid w:val="007E1C66"/>
    <w:rsid w:val="007E42FC"/>
    <w:rsid w:val="007E4795"/>
    <w:rsid w:val="007E483C"/>
    <w:rsid w:val="007F00B4"/>
    <w:rsid w:val="007F203C"/>
    <w:rsid w:val="007F6F98"/>
    <w:rsid w:val="007F754C"/>
    <w:rsid w:val="007F79A5"/>
    <w:rsid w:val="008017BE"/>
    <w:rsid w:val="00802674"/>
    <w:rsid w:val="00804BC0"/>
    <w:rsid w:val="00810302"/>
    <w:rsid w:val="0081253B"/>
    <w:rsid w:val="008141A8"/>
    <w:rsid w:val="008144F2"/>
    <w:rsid w:val="008159B6"/>
    <w:rsid w:val="00815E11"/>
    <w:rsid w:val="008166B6"/>
    <w:rsid w:val="008170D8"/>
    <w:rsid w:val="0081760A"/>
    <w:rsid w:val="00821922"/>
    <w:rsid w:val="00822C7A"/>
    <w:rsid w:val="00823CA9"/>
    <w:rsid w:val="0082483D"/>
    <w:rsid w:val="008253ED"/>
    <w:rsid w:val="008259FB"/>
    <w:rsid w:val="0082660C"/>
    <w:rsid w:val="008271F4"/>
    <w:rsid w:val="00827218"/>
    <w:rsid w:val="00827A6A"/>
    <w:rsid w:val="00830526"/>
    <w:rsid w:val="00831184"/>
    <w:rsid w:val="008323C6"/>
    <w:rsid w:val="00833A5A"/>
    <w:rsid w:val="00835544"/>
    <w:rsid w:val="00835778"/>
    <w:rsid w:val="00836E91"/>
    <w:rsid w:val="00837320"/>
    <w:rsid w:val="0083763D"/>
    <w:rsid w:val="00840DA0"/>
    <w:rsid w:val="00840FD4"/>
    <w:rsid w:val="00842F3C"/>
    <w:rsid w:val="008433DE"/>
    <w:rsid w:val="0084385D"/>
    <w:rsid w:val="008457D2"/>
    <w:rsid w:val="00846986"/>
    <w:rsid w:val="008478C7"/>
    <w:rsid w:val="00847F4A"/>
    <w:rsid w:val="00851146"/>
    <w:rsid w:val="008516CD"/>
    <w:rsid w:val="00853640"/>
    <w:rsid w:val="00854307"/>
    <w:rsid w:val="00854473"/>
    <w:rsid w:val="0085459E"/>
    <w:rsid w:val="008558E0"/>
    <w:rsid w:val="008576EF"/>
    <w:rsid w:val="00857BC0"/>
    <w:rsid w:val="008626FD"/>
    <w:rsid w:val="0086309A"/>
    <w:rsid w:val="00864A76"/>
    <w:rsid w:val="00865515"/>
    <w:rsid w:val="00870455"/>
    <w:rsid w:val="00870CCE"/>
    <w:rsid w:val="008731C9"/>
    <w:rsid w:val="00873A7D"/>
    <w:rsid w:val="008744A7"/>
    <w:rsid w:val="008761D7"/>
    <w:rsid w:val="0087641E"/>
    <w:rsid w:val="00884867"/>
    <w:rsid w:val="00885086"/>
    <w:rsid w:val="00885E1E"/>
    <w:rsid w:val="00887E1F"/>
    <w:rsid w:val="00890625"/>
    <w:rsid w:val="0089070E"/>
    <w:rsid w:val="00890D54"/>
    <w:rsid w:val="00891201"/>
    <w:rsid w:val="00894031"/>
    <w:rsid w:val="00894E8E"/>
    <w:rsid w:val="0089560D"/>
    <w:rsid w:val="008958E3"/>
    <w:rsid w:val="008A259D"/>
    <w:rsid w:val="008A2FC5"/>
    <w:rsid w:val="008A3515"/>
    <w:rsid w:val="008A3598"/>
    <w:rsid w:val="008A43C1"/>
    <w:rsid w:val="008B08BF"/>
    <w:rsid w:val="008B37B1"/>
    <w:rsid w:val="008B4701"/>
    <w:rsid w:val="008C165A"/>
    <w:rsid w:val="008C1729"/>
    <w:rsid w:val="008C17FF"/>
    <w:rsid w:val="008D18BD"/>
    <w:rsid w:val="008D1CD6"/>
    <w:rsid w:val="008D2660"/>
    <w:rsid w:val="008D373A"/>
    <w:rsid w:val="008D3855"/>
    <w:rsid w:val="008D54A5"/>
    <w:rsid w:val="008D655E"/>
    <w:rsid w:val="008D687F"/>
    <w:rsid w:val="008D6AD8"/>
    <w:rsid w:val="008D773E"/>
    <w:rsid w:val="008E261F"/>
    <w:rsid w:val="008E2AE8"/>
    <w:rsid w:val="008E303C"/>
    <w:rsid w:val="008E3C1B"/>
    <w:rsid w:val="008E591E"/>
    <w:rsid w:val="008E64DC"/>
    <w:rsid w:val="008E662E"/>
    <w:rsid w:val="008E7A05"/>
    <w:rsid w:val="008F0D7B"/>
    <w:rsid w:val="008F340A"/>
    <w:rsid w:val="008F3B4C"/>
    <w:rsid w:val="008F4AA0"/>
    <w:rsid w:val="008F4AAC"/>
    <w:rsid w:val="008F6365"/>
    <w:rsid w:val="008F6F67"/>
    <w:rsid w:val="008F759B"/>
    <w:rsid w:val="00901202"/>
    <w:rsid w:val="009027E6"/>
    <w:rsid w:val="00902DE4"/>
    <w:rsid w:val="0090759D"/>
    <w:rsid w:val="00907749"/>
    <w:rsid w:val="009105D1"/>
    <w:rsid w:val="009125C7"/>
    <w:rsid w:val="00913BD5"/>
    <w:rsid w:val="00913E10"/>
    <w:rsid w:val="0091569E"/>
    <w:rsid w:val="009161C2"/>
    <w:rsid w:val="00916DA9"/>
    <w:rsid w:val="00920505"/>
    <w:rsid w:val="0092183A"/>
    <w:rsid w:val="009218BF"/>
    <w:rsid w:val="00922C78"/>
    <w:rsid w:val="00922E63"/>
    <w:rsid w:val="00923BB5"/>
    <w:rsid w:val="0092523B"/>
    <w:rsid w:val="00927A0F"/>
    <w:rsid w:val="0093020D"/>
    <w:rsid w:val="0093047D"/>
    <w:rsid w:val="00931945"/>
    <w:rsid w:val="00932EB6"/>
    <w:rsid w:val="009330FA"/>
    <w:rsid w:val="00933B62"/>
    <w:rsid w:val="00934294"/>
    <w:rsid w:val="009367D6"/>
    <w:rsid w:val="0094136F"/>
    <w:rsid w:val="00941AF7"/>
    <w:rsid w:val="009428CF"/>
    <w:rsid w:val="009433F9"/>
    <w:rsid w:val="00943F72"/>
    <w:rsid w:val="009442C1"/>
    <w:rsid w:val="0094471D"/>
    <w:rsid w:val="00945A4A"/>
    <w:rsid w:val="009475B6"/>
    <w:rsid w:val="00947AD3"/>
    <w:rsid w:val="009509E0"/>
    <w:rsid w:val="00951581"/>
    <w:rsid w:val="00951721"/>
    <w:rsid w:val="009521B3"/>
    <w:rsid w:val="0095328A"/>
    <w:rsid w:val="00953664"/>
    <w:rsid w:val="00955864"/>
    <w:rsid w:val="00955BAA"/>
    <w:rsid w:val="0096368E"/>
    <w:rsid w:val="00964D90"/>
    <w:rsid w:val="00964F99"/>
    <w:rsid w:val="0096534F"/>
    <w:rsid w:val="009653C9"/>
    <w:rsid w:val="00966774"/>
    <w:rsid w:val="00966908"/>
    <w:rsid w:val="009730A1"/>
    <w:rsid w:val="00976A7A"/>
    <w:rsid w:val="009773E4"/>
    <w:rsid w:val="00977AE0"/>
    <w:rsid w:val="00977CE6"/>
    <w:rsid w:val="009802CC"/>
    <w:rsid w:val="00980EF4"/>
    <w:rsid w:val="009834C1"/>
    <w:rsid w:val="00983B06"/>
    <w:rsid w:val="009846AA"/>
    <w:rsid w:val="00985FCD"/>
    <w:rsid w:val="0098707F"/>
    <w:rsid w:val="0098724C"/>
    <w:rsid w:val="009901A8"/>
    <w:rsid w:val="00990665"/>
    <w:rsid w:val="00991373"/>
    <w:rsid w:val="009924D4"/>
    <w:rsid w:val="009951AF"/>
    <w:rsid w:val="0099649B"/>
    <w:rsid w:val="009976DF"/>
    <w:rsid w:val="009A1F84"/>
    <w:rsid w:val="009A59E3"/>
    <w:rsid w:val="009A604A"/>
    <w:rsid w:val="009A6F57"/>
    <w:rsid w:val="009A76C1"/>
    <w:rsid w:val="009A7DCB"/>
    <w:rsid w:val="009B17FB"/>
    <w:rsid w:val="009B18F9"/>
    <w:rsid w:val="009B22B3"/>
    <w:rsid w:val="009B266F"/>
    <w:rsid w:val="009B2854"/>
    <w:rsid w:val="009B293A"/>
    <w:rsid w:val="009B2D1D"/>
    <w:rsid w:val="009B2EAE"/>
    <w:rsid w:val="009B30BF"/>
    <w:rsid w:val="009B49B4"/>
    <w:rsid w:val="009B6DFC"/>
    <w:rsid w:val="009B7127"/>
    <w:rsid w:val="009C266B"/>
    <w:rsid w:val="009C3A75"/>
    <w:rsid w:val="009C59C5"/>
    <w:rsid w:val="009C6386"/>
    <w:rsid w:val="009D42A7"/>
    <w:rsid w:val="009D5475"/>
    <w:rsid w:val="009D7212"/>
    <w:rsid w:val="009E0119"/>
    <w:rsid w:val="009E0199"/>
    <w:rsid w:val="009E37F2"/>
    <w:rsid w:val="009E398C"/>
    <w:rsid w:val="009E3B68"/>
    <w:rsid w:val="009E496F"/>
    <w:rsid w:val="009E4A93"/>
    <w:rsid w:val="009E75A4"/>
    <w:rsid w:val="009F04C6"/>
    <w:rsid w:val="009F073A"/>
    <w:rsid w:val="009F2334"/>
    <w:rsid w:val="009F320B"/>
    <w:rsid w:val="009F3648"/>
    <w:rsid w:val="009F3B7C"/>
    <w:rsid w:val="009F3E12"/>
    <w:rsid w:val="009F414E"/>
    <w:rsid w:val="009F51E2"/>
    <w:rsid w:val="009F65E1"/>
    <w:rsid w:val="009F755C"/>
    <w:rsid w:val="00A00472"/>
    <w:rsid w:val="00A0114C"/>
    <w:rsid w:val="00A059F1"/>
    <w:rsid w:val="00A06A6F"/>
    <w:rsid w:val="00A118D8"/>
    <w:rsid w:val="00A136D4"/>
    <w:rsid w:val="00A1411B"/>
    <w:rsid w:val="00A157AC"/>
    <w:rsid w:val="00A16E9E"/>
    <w:rsid w:val="00A17DB1"/>
    <w:rsid w:val="00A2213C"/>
    <w:rsid w:val="00A2226F"/>
    <w:rsid w:val="00A23C9F"/>
    <w:rsid w:val="00A256CE"/>
    <w:rsid w:val="00A25F3E"/>
    <w:rsid w:val="00A2666C"/>
    <w:rsid w:val="00A2708B"/>
    <w:rsid w:val="00A279C5"/>
    <w:rsid w:val="00A279FC"/>
    <w:rsid w:val="00A31811"/>
    <w:rsid w:val="00A341CB"/>
    <w:rsid w:val="00A34618"/>
    <w:rsid w:val="00A34728"/>
    <w:rsid w:val="00A350B4"/>
    <w:rsid w:val="00A36E45"/>
    <w:rsid w:val="00A372BF"/>
    <w:rsid w:val="00A374B9"/>
    <w:rsid w:val="00A37CE2"/>
    <w:rsid w:val="00A37F73"/>
    <w:rsid w:val="00A419A5"/>
    <w:rsid w:val="00A420B2"/>
    <w:rsid w:val="00A4245D"/>
    <w:rsid w:val="00A44683"/>
    <w:rsid w:val="00A45108"/>
    <w:rsid w:val="00A4576A"/>
    <w:rsid w:val="00A4669D"/>
    <w:rsid w:val="00A47751"/>
    <w:rsid w:val="00A505B1"/>
    <w:rsid w:val="00A50B29"/>
    <w:rsid w:val="00A51E9F"/>
    <w:rsid w:val="00A52526"/>
    <w:rsid w:val="00A56FB8"/>
    <w:rsid w:val="00A6218C"/>
    <w:rsid w:val="00A62540"/>
    <w:rsid w:val="00A632EE"/>
    <w:rsid w:val="00A634FE"/>
    <w:rsid w:val="00A647BA"/>
    <w:rsid w:val="00A654A8"/>
    <w:rsid w:val="00A66658"/>
    <w:rsid w:val="00A669EA"/>
    <w:rsid w:val="00A6709E"/>
    <w:rsid w:val="00A70680"/>
    <w:rsid w:val="00A70C7F"/>
    <w:rsid w:val="00A7183C"/>
    <w:rsid w:val="00A71B72"/>
    <w:rsid w:val="00A73548"/>
    <w:rsid w:val="00A736DF"/>
    <w:rsid w:val="00A739E0"/>
    <w:rsid w:val="00A73FB7"/>
    <w:rsid w:val="00A74F29"/>
    <w:rsid w:val="00A7503C"/>
    <w:rsid w:val="00A7695B"/>
    <w:rsid w:val="00A76A38"/>
    <w:rsid w:val="00A76B26"/>
    <w:rsid w:val="00A80FAA"/>
    <w:rsid w:val="00A81945"/>
    <w:rsid w:val="00A82C66"/>
    <w:rsid w:val="00A86CAF"/>
    <w:rsid w:val="00A8789B"/>
    <w:rsid w:val="00A87DAD"/>
    <w:rsid w:val="00A96D34"/>
    <w:rsid w:val="00A97CBE"/>
    <w:rsid w:val="00AA039D"/>
    <w:rsid w:val="00AA08C8"/>
    <w:rsid w:val="00AA0A0E"/>
    <w:rsid w:val="00AA19D2"/>
    <w:rsid w:val="00AA2521"/>
    <w:rsid w:val="00AA626E"/>
    <w:rsid w:val="00AA6F5B"/>
    <w:rsid w:val="00AB11E1"/>
    <w:rsid w:val="00AB1B62"/>
    <w:rsid w:val="00AB3130"/>
    <w:rsid w:val="00AC39BD"/>
    <w:rsid w:val="00AC6CB8"/>
    <w:rsid w:val="00AC6D20"/>
    <w:rsid w:val="00AD0267"/>
    <w:rsid w:val="00AD0863"/>
    <w:rsid w:val="00AD0E89"/>
    <w:rsid w:val="00AD1530"/>
    <w:rsid w:val="00AD165C"/>
    <w:rsid w:val="00AD2A7C"/>
    <w:rsid w:val="00AD6DB9"/>
    <w:rsid w:val="00AD7F42"/>
    <w:rsid w:val="00AE0198"/>
    <w:rsid w:val="00AE09C6"/>
    <w:rsid w:val="00AE1FFD"/>
    <w:rsid w:val="00AE40DA"/>
    <w:rsid w:val="00AE5059"/>
    <w:rsid w:val="00AE7908"/>
    <w:rsid w:val="00AF0CA5"/>
    <w:rsid w:val="00AF1DD2"/>
    <w:rsid w:val="00AF2569"/>
    <w:rsid w:val="00AF2B4A"/>
    <w:rsid w:val="00AF4BCB"/>
    <w:rsid w:val="00AF5E17"/>
    <w:rsid w:val="00AF7F2B"/>
    <w:rsid w:val="00B0094D"/>
    <w:rsid w:val="00B01899"/>
    <w:rsid w:val="00B02994"/>
    <w:rsid w:val="00B047B9"/>
    <w:rsid w:val="00B0496E"/>
    <w:rsid w:val="00B04BC8"/>
    <w:rsid w:val="00B05CA9"/>
    <w:rsid w:val="00B11613"/>
    <w:rsid w:val="00B13FC0"/>
    <w:rsid w:val="00B15874"/>
    <w:rsid w:val="00B16624"/>
    <w:rsid w:val="00B16CBE"/>
    <w:rsid w:val="00B175CC"/>
    <w:rsid w:val="00B23BCF"/>
    <w:rsid w:val="00B27B3A"/>
    <w:rsid w:val="00B3014E"/>
    <w:rsid w:val="00B31BB4"/>
    <w:rsid w:val="00B33F13"/>
    <w:rsid w:val="00B33F89"/>
    <w:rsid w:val="00B3417B"/>
    <w:rsid w:val="00B3624A"/>
    <w:rsid w:val="00B36703"/>
    <w:rsid w:val="00B37565"/>
    <w:rsid w:val="00B37F3F"/>
    <w:rsid w:val="00B40F8A"/>
    <w:rsid w:val="00B411F2"/>
    <w:rsid w:val="00B41480"/>
    <w:rsid w:val="00B434D8"/>
    <w:rsid w:val="00B43B31"/>
    <w:rsid w:val="00B44DE9"/>
    <w:rsid w:val="00B50455"/>
    <w:rsid w:val="00B50FEE"/>
    <w:rsid w:val="00B51ACA"/>
    <w:rsid w:val="00B51D55"/>
    <w:rsid w:val="00B52268"/>
    <w:rsid w:val="00B52F68"/>
    <w:rsid w:val="00B52F85"/>
    <w:rsid w:val="00B5455B"/>
    <w:rsid w:val="00B547D0"/>
    <w:rsid w:val="00B56DB4"/>
    <w:rsid w:val="00B573D7"/>
    <w:rsid w:val="00B57C89"/>
    <w:rsid w:val="00B60777"/>
    <w:rsid w:val="00B61243"/>
    <w:rsid w:val="00B622BF"/>
    <w:rsid w:val="00B632FC"/>
    <w:rsid w:val="00B6355D"/>
    <w:rsid w:val="00B66233"/>
    <w:rsid w:val="00B66314"/>
    <w:rsid w:val="00B66A92"/>
    <w:rsid w:val="00B70C73"/>
    <w:rsid w:val="00B71B95"/>
    <w:rsid w:val="00B71D99"/>
    <w:rsid w:val="00B721D2"/>
    <w:rsid w:val="00B72436"/>
    <w:rsid w:val="00B72459"/>
    <w:rsid w:val="00B72743"/>
    <w:rsid w:val="00B72871"/>
    <w:rsid w:val="00B72EFD"/>
    <w:rsid w:val="00B77666"/>
    <w:rsid w:val="00B77C82"/>
    <w:rsid w:val="00B805DC"/>
    <w:rsid w:val="00B82341"/>
    <w:rsid w:val="00B82B0B"/>
    <w:rsid w:val="00B83106"/>
    <w:rsid w:val="00B855CE"/>
    <w:rsid w:val="00B9038B"/>
    <w:rsid w:val="00B90699"/>
    <w:rsid w:val="00B91EB6"/>
    <w:rsid w:val="00B9242D"/>
    <w:rsid w:val="00B93248"/>
    <w:rsid w:val="00B93D3F"/>
    <w:rsid w:val="00B96241"/>
    <w:rsid w:val="00B96BBF"/>
    <w:rsid w:val="00BA04AD"/>
    <w:rsid w:val="00BA09A3"/>
    <w:rsid w:val="00BA23A4"/>
    <w:rsid w:val="00BA2EA5"/>
    <w:rsid w:val="00BA3540"/>
    <w:rsid w:val="00BA3A12"/>
    <w:rsid w:val="00BA411E"/>
    <w:rsid w:val="00BA5EEA"/>
    <w:rsid w:val="00BB076C"/>
    <w:rsid w:val="00BB0970"/>
    <w:rsid w:val="00BB3228"/>
    <w:rsid w:val="00BB5FD0"/>
    <w:rsid w:val="00BB7FA8"/>
    <w:rsid w:val="00BC0A1F"/>
    <w:rsid w:val="00BC2EEA"/>
    <w:rsid w:val="00BC6710"/>
    <w:rsid w:val="00BC6980"/>
    <w:rsid w:val="00BC6AD6"/>
    <w:rsid w:val="00BD0B92"/>
    <w:rsid w:val="00BD1B2E"/>
    <w:rsid w:val="00BD1D95"/>
    <w:rsid w:val="00BD2453"/>
    <w:rsid w:val="00BD36B5"/>
    <w:rsid w:val="00BD3C08"/>
    <w:rsid w:val="00BD515F"/>
    <w:rsid w:val="00BD64CC"/>
    <w:rsid w:val="00BD7513"/>
    <w:rsid w:val="00BE0FBE"/>
    <w:rsid w:val="00BE1DA8"/>
    <w:rsid w:val="00BE43AB"/>
    <w:rsid w:val="00BE5384"/>
    <w:rsid w:val="00BE69B7"/>
    <w:rsid w:val="00BF18B1"/>
    <w:rsid w:val="00BF215B"/>
    <w:rsid w:val="00BF2ABB"/>
    <w:rsid w:val="00BF38F6"/>
    <w:rsid w:val="00BF48B3"/>
    <w:rsid w:val="00BF4BB3"/>
    <w:rsid w:val="00C0082E"/>
    <w:rsid w:val="00C01C69"/>
    <w:rsid w:val="00C02FD0"/>
    <w:rsid w:val="00C0410A"/>
    <w:rsid w:val="00C04CE8"/>
    <w:rsid w:val="00C06B5B"/>
    <w:rsid w:val="00C07E62"/>
    <w:rsid w:val="00C10B9B"/>
    <w:rsid w:val="00C10BD2"/>
    <w:rsid w:val="00C11716"/>
    <w:rsid w:val="00C1271B"/>
    <w:rsid w:val="00C12B9A"/>
    <w:rsid w:val="00C1310B"/>
    <w:rsid w:val="00C14BEA"/>
    <w:rsid w:val="00C14C27"/>
    <w:rsid w:val="00C153FE"/>
    <w:rsid w:val="00C15533"/>
    <w:rsid w:val="00C15AE4"/>
    <w:rsid w:val="00C163AF"/>
    <w:rsid w:val="00C17479"/>
    <w:rsid w:val="00C20A48"/>
    <w:rsid w:val="00C20CC5"/>
    <w:rsid w:val="00C2108B"/>
    <w:rsid w:val="00C2135A"/>
    <w:rsid w:val="00C30B6B"/>
    <w:rsid w:val="00C34495"/>
    <w:rsid w:val="00C356E0"/>
    <w:rsid w:val="00C41EA0"/>
    <w:rsid w:val="00C421F5"/>
    <w:rsid w:val="00C42E2A"/>
    <w:rsid w:val="00C43361"/>
    <w:rsid w:val="00C44A6D"/>
    <w:rsid w:val="00C44E66"/>
    <w:rsid w:val="00C46666"/>
    <w:rsid w:val="00C509B2"/>
    <w:rsid w:val="00C510E9"/>
    <w:rsid w:val="00C511A2"/>
    <w:rsid w:val="00C51AE5"/>
    <w:rsid w:val="00C5254A"/>
    <w:rsid w:val="00C5440E"/>
    <w:rsid w:val="00C5708E"/>
    <w:rsid w:val="00C604B0"/>
    <w:rsid w:val="00C604DC"/>
    <w:rsid w:val="00C6072D"/>
    <w:rsid w:val="00C6294A"/>
    <w:rsid w:val="00C62E02"/>
    <w:rsid w:val="00C63EB8"/>
    <w:rsid w:val="00C64484"/>
    <w:rsid w:val="00C64552"/>
    <w:rsid w:val="00C64D9A"/>
    <w:rsid w:val="00C650E9"/>
    <w:rsid w:val="00C668B8"/>
    <w:rsid w:val="00C80317"/>
    <w:rsid w:val="00C81479"/>
    <w:rsid w:val="00C82783"/>
    <w:rsid w:val="00C850D0"/>
    <w:rsid w:val="00C87C5D"/>
    <w:rsid w:val="00C91550"/>
    <w:rsid w:val="00C9170A"/>
    <w:rsid w:val="00C92788"/>
    <w:rsid w:val="00C92D26"/>
    <w:rsid w:val="00C93C23"/>
    <w:rsid w:val="00C95801"/>
    <w:rsid w:val="00CA0496"/>
    <w:rsid w:val="00CA0887"/>
    <w:rsid w:val="00CA1CDC"/>
    <w:rsid w:val="00CA37AF"/>
    <w:rsid w:val="00CA3FAF"/>
    <w:rsid w:val="00CA48D9"/>
    <w:rsid w:val="00CA764C"/>
    <w:rsid w:val="00CA7D2E"/>
    <w:rsid w:val="00CB01EB"/>
    <w:rsid w:val="00CB1025"/>
    <w:rsid w:val="00CB18D3"/>
    <w:rsid w:val="00CB1D9B"/>
    <w:rsid w:val="00CB21C9"/>
    <w:rsid w:val="00CB2370"/>
    <w:rsid w:val="00CB2470"/>
    <w:rsid w:val="00CB348E"/>
    <w:rsid w:val="00CB3E4F"/>
    <w:rsid w:val="00CB4256"/>
    <w:rsid w:val="00CB4347"/>
    <w:rsid w:val="00CB4A96"/>
    <w:rsid w:val="00CB7405"/>
    <w:rsid w:val="00CC1E68"/>
    <w:rsid w:val="00CC2270"/>
    <w:rsid w:val="00CC2DC4"/>
    <w:rsid w:val="00CC3218"/>
    <w:rsid w:val="00CC4189"/>
    <w:rsid w:val="00CC4F59"/>
    <w:rsid w:val="00CC746F"/>
    <w:rsid w:val="00CC7791"/>
    <w:rsid w:val="00CD312D"/>
    <w:rsid w:val="00CD397A"/>
    <w:rsid w:val="00CD73C1"/>
    <w:rsid w:val="00CE2E88"/>
    <w:rsid w:val="00CE38B8"/>
    <w:rsid w:val="00CE523A"/>
    <w:rsid w:val="00CE5B9D"/>
    <w:rsid w:val="00CE5C38"/>
    <w:rsid w:val="00CE694A"/>
    <w:rsid w:val="00CF0CC9"/>
    <w:rsid w:val="00CF4A05"/>
    <w:rsid w:val="00CF50EA"/>
    <w:rsid w:val="00CF5BAB"/>
    <w:rsid w:val="00CF79A0"/>
    <w:rsid w:val="00CF7EF5"/>
    <w:rsid w:val="00D0011B"/>
    <w:rsid w:val="00D00A44"/>
    <w:rsid w:val="00D0126A"/>
    <w:rsid w:val="00D023A5"/>
    <w:rsid w:val="00D030BA"/>
    <w:rsid w:val="00D0499C"/>
    <w:rsid w:val="00D1084C"/>
    <w:rsid w:val="00D11415"/>
    <w:rsid w:val="00D12671"/>
    <w:rsid w:val="00D1439B"/>
    <w:rsid w:val="00D1456C"/>
    <w:rsid w:val="00D174A3"/>
    <w:rsid w:val="00D1770A"/>
    <w:rsid w:val="00D203E2"/>
    <w:rsid w:val="00D2054D"/>
    <w:rsid w:val="00D21436"/>
    <w:rsid w:val="00D22317"/>
    <w:rsid w:val="00D22A7B"/>
    <w:rsid w:val="00D27A43"/>
    <w:rsid w:val="00D3006A"/>
    <w:rsid w:val="00D302A6"/>
    <w:rsid w:val="00D303F0"/>
    <w:rsid w:val="00D3215B"/>
    <w:rsid w:val="00D33880"/>
    <w:rsid w:val="00D346B7"/>
    <w:rsid w:val="00D34B40"/>
    <w:rsid w:val="00D355D9"/>
    <w:rsid w:val="00D35DAE"/>
    <w:rsid w:val="00D4082B"/>
    <w:rsid w:val="00D40D67"/>
    <w:rsid w:val="00D42168"/>
    <w:rsid w:val="00D4227B"/>
    <w:rsid w:val="00D434C5"/>
    <w:rsid w:val="00D43BFD"/>
    <w:rsid w:val="00D44819"/>
    <w:rsid w:val="00D45FEB"/>
    <w:rsid w:val="00D50086"/>
    <w:rsid w:val="00D5168F"/>
    <w:rsid w:val="00D51B64"/>
    <w:rsid w:val="00D5248B"/>
    <w:rsid w:val="00D55077"/>
    <w:rsid w:val="00D554D0"/>
    <w:rsid w:val="00D555C6"/>
    <w:rsid w:val="00D55B55"/>
    <w:rsid w:val="00D60ECD"/>
    <w:rsid w:val="00D6542A"/>
    <w:rsid w:val="00D66514"/>
    <w:rsid w:val="00D70E1A"/>
    <w:rsid w:val="00D74A16"/>
    <w:rsid w:val="00D74AF2"/>
    <w:rsid w:val="00D775B4"/>
    <w:rsid w:val="00D801DC"/>
    <w:rsid w:val="00D80EFE"/>
    <w:rsid w:val="00D81163"/>
    <w:rsid w:val="00D82FC9"/>
    <w:rsid w:val="00D85BB7"/>
    <w:rsid w:val="00D86949"/>
    <w:rsid w:val="00D879EF"/>
    <w:rsid w:val="00D90EED"/>
    <w:rsid w:val="00D91260"/>
    <w:rsid w:val="00D9273D"/>
    <w:rsid w:val="00D931C4"/>
    <w:rsid w:val="00D95C54"/>
    <w:rsid w:val="00D96407"/>
    <w:rsid w:val="00D97E1B"/>
    <w:rsid w:val="00DA098D"/>
    <w:rsid w:val="00DA3C2F"/>
    <w:rsid w:val="00DA3C72"/>
    <w:rsid w:val="00DA5A7F"/>
    <w:rsid w:val="00DA6AD0"/>
    <w:rsid w:val="00DB0721"/>
    <w:rsid w:val="00DB1ABF"/>
    <w:rsid w:val="00DB4949"/>
    <w:rsid w:val="00DB58B6"/>
    <w:rsid w:val="00DB6408"/>
    <w:rsid w:val="00DB6D84"/>
    <w:rsid w:val="00DC1456"/>
    <w:rsid w:val="00DC22A9"/>
    <w:rsid w:val="00DC54B3"/>
    <w:rsid w:val="00DC74A6"/>
    <w:rsid w:val="00DD4757"/>
    <w:rsid w:val="00DD487E"/>
    <w:rsid w:val="00DD516D"/>
    <w:rsid w:val="00DD5CFE"/>
    <w:rsid w:val="00DD6797"/>
    <w:rsid w:val="00DD72E8"/>
    <w:rsid w:val="00DD7EDE"/>
    <w:rsid w:val="00DE1C2A"/>
    <w:rsid w:val="00DE2BAA"/>
    <w:rsid w:val="00DE3ABC"/>
    <w:rsid w:val="00DE3F91"/>
    <w:rsid w:val="00DE4DB2"/>
    <w:rsid w:val="00DE5B29"/>
    <w:rsid w:val="00DE6A7F"/>
    <w:rsid w:val="00DE7B5E"/>
    <w:rsid w:val="00DF0248"/>
    <w:rsid w:val="00DF1D9C"/>
    <w:rsid w:val="00DF35A9"/>
    <w:rsid w:val="00DF39C5"/>
    <w:rsid w:val="00DF48C7"/>
    <w:rsid w:val="00DF5D83"/>
    <w:rsid w:val="00E0008F"/>
    <w:rsid w:val="00E00BAD"/>
    <w:rsid w:val="00E00D7D"/>
    <w:rsid w:val="00E01B3B"/>
    <w:rsid w:val="00E02F50"/>
    <w:rsid w:val="00E03B07"/>
    <w:rsid w:val="00E0595B"/>
    <w:rsid w:val="00E06498"/>
    <w:rsid w:val="00E068C7"/>
    <w:rsid w:val="00E074D3"/>
    <w:rsid w:val="00E10279"/>
    <w:rsid w:val="00E108B5"/>
    <w:rsid w:val="00E112BF"/>
    <w:rsid w:val="00E13828"/>
    <w:rsid w:val="00E150E7"/>
    <w:rsid w:val="00E15CF8"/>
    <w:rsid w:val="00E172B7"/>
    <w:rsid w:val="00E219AE"/>
    <w:rsid w:val="00E21E93"/>
    <w:rsid w:val="00E2243A"/>
    <w:rsid w:val="00E22CBE"/>
    <w:rsid w:val="00E22F5E"/>
    <w:rsid w:val="00E253BE"/>
    <w:rsid w:val="00E2723B"/>
    <w:rsid w:val="00E30E36"/>
    <w:rsid w:val="00E32780"/>
    <w:rsid w:val="00E337B8"/>
    <w:rsid w:val="00E341E9"/>
    <w:rsid w:val="00E34B77"/>
    <w:rsid w:val="00E35615"/>
    <w:rsid w:val="00E35A77"/>
    <w:rsid w:val="00E35E3A"/>
    <w:rsid w:val="00E36A30"/>
    <w:rsid w:val="00E36C14"/>
    <w:rsid w:val="00E36D72"/>
    <w:rsid w:val="00E405B6"/>
    <w:rsid w:val="00E414D0"/>
    <w:rsid w:val="00E42116"/>
    <w:rsid w:val="00E42FAD"/>
    <w:rsid w:val="00E45362"/>
    <w:rsid w:val="00E467F5"/>
    <w:rsid w:val="00E474BC"/>
    <w:rsid w:val="00E50493"/>
    <w:rsid w:val="00E50AA3"/>
    <w:rsid w:val="00E52291"/>
    <w:rsid w:val="00E5262B"/>
    <w:rsid w:val="00E54D36"/>
    <w:rsid w:val="00E56DE2"/>
    <w:rsid w:val="00E57BF1"/>
    <w:rsid w:val="00E57EF5"/>
    <w:rsid w:val="00E61F74"/>
    <w:rsid w:val="00E62F66"/>
    <w:rsid w:val="00E65324"/>
    <w:rsid w:val="00E70161"/>
    <w:rsid w:val="00E7193E"/>
    <w:rsid w:val="00E72431"/>
    <w:rsid w:val="00E7517B"/>
    <w:rsid w:val="00E75FD3"/>
    <w:rsid w:val="00E76B12"/>
    <w:rsid w:val="00E7746B"/>
    <w:rsid w:val="00E77A02"/>
    <w:rsid w:val="00E80328"/>
    <w:rsid w:val="00E8185B"/>
    <w:rsid w:val="00E8233D"/>
    <w:rsid w:val="00E83FD1"/>
    <w:rsid w:val="00E85E33"/>
    <w:rsid w:val="00E870D2"/>
    <w:rsid w:val="00E87526"/>
    <w:rsid w:val="00E91F00"/>
    <w:rsid w:val="00E92798"/>
    <w:rsid w:val="00E927E5"/>
    <w:rsid w:val="00E972DE"/>
    <w:rsid w:val="00EA2676"/>
    <w:rsid w:val="00EA4453"/>
    <w:rsid w:val="00EA51CE"/>
    <w:rsid w:val="00EA57F1"/>
    <w:rsid w:val="00EA5C1F"/>
    <w:rsid w:val="00EA5CCD"/>
    <w:rsid w:val="00EA6E2E"/>
    <w:rsid w:val="00EB066D"/>
    <w:rsid w:val="00EB40C7"/>
    <w:rsid w:val="00EB7EF4"/>
    <w:rsid w:val="00EB7F51"/>
    <w:rsid w:val="00EC0221"/>
    <w:rsid w:val="00EC0634"/>
    <w:rsid w:val="00EC0FED"/>
    <w:rsid w:val="00EC161E"/>
    <w:rsid w:val="00EC3CB8"/>
    <w:rsid w:val="00EC4FA8"/>
    <w:rsid w:val="00EC5239"/>
    <w:rsid w:val="00ED188D"/>
    <w:rsid w:val="00ED1E6A"/>
    <w:rsid w:val="00ED496F"/>
    <w:rsid w:val="00ED4A4F"/>
    <w:rsid w:val="00ED609E"/>
    <w:rsid w:val="00ED66DA"/>
    <w:rsid w:val="00ED6B8A"/>
    <w:rsid w:val="00EE069A"/>
    <w:rsid w:val="00EE0A6F"/>
    <w:rsid w:val="00EE0A8D"/>
    <w:rsid w:val="00EE24F4"/>
    <w:rsid w:val="00EE2587"/>
    <w:rsid w:val="00EE284B"/>
    <w:rsid w:val="00EE30E2"/>
    <w:rsid w:val="00EE5C7E"/>
    <w:rsid w:val="00EE734F"/>
    <w:rsid w:val="00EF125C"/>
    <w:rsid w:val="00EF23BC"/>
    <w:rsid w:val="00EF39F7"/>
    <w:rsid w:val="00F0053F"/>
    <w:rsid w:val="00F0180F"/>
    <w:rsid w:val="00F01951"/>
    <w:rsid w:val="00F0472C"/>
    <w:rsid w:val="00F10412"/>
    <w:rsid w:val="00F13124"/>
    <w:rsid w:val="00F13133"/>
    <w:rsid w:val="00F140CD"/>
    <w:rsid w:val="00F15459"/>
    <w:rsid w:val="00F15A2E"/>
    <w:rsid w:val="00F16FEF"/>
    <w:rsid w:val="00F17C2A"/>
    <w:rsid w:val="00F21070"/>
    <w:rsid w:val="00F23195"/>
    <w:rsid w:val="00F2584C"/>
    <w:rsid w:val="00F2607D"/>
    <w:rsid w:val="00F263AD"/>
    <w:rsid w:val="00F2687D"/>
    <w:rsid w:val="00F270B0"/>
    <w:rsid w:val="00F305AB"/>
    <w:rsid w:val="00F331F7"/>
    <w:rsid w:val="00F34CAA"/>
    <w:rsid w:val="00F362E2"/>
    <w:rsid w:val="00F3740A"/>
    <w:rsid w:val="00F37854"/>
    <w:rsid w:val="00F378ED"/>
    <w:rsid w:val="00F37EDA"/>
    <w:rsid w:val="00F40DE5"/>
    <w:rsid w:val="00F4197B"/>
    <w:rsid w:val="00F42A67"/>
    <w:rsid w:val="00F42DC2"/>
    <w:rsid w:val="00F42E4E"/>
    <w:rsid w:val="00F430E2"/>
    <w:rsid w:val="00F44F16"/>
    <w:rsid w:val="00F45E9E"/>
    <w:rsid w:val="00F465C7"/>
    <w:rsid w:val="00F47467"/>
    <w:rsid w:val="00F51082"/>
    <w:rsid w:val="00F51D29"/>
    <w:rsid w:val="00F537CF"/>
    <w:rsid w:val="00F53D66"/>
    <w:rsid w:val="00F54F68"/>
    <w:rsid w:val="00F5534F"/>
    <w:rsid w:val="00F55714"/>
    <w:rsid w:val="00F56765"/>
    <w:rsid w:val="00F57326"/>
    <w:rsid w:val="00F57F48"/>
    <w:rsid w:val="00F6114E"/>
    <w:rsid w:val="00F62AC4"/>
    <w:rsid w:val="00F6379D"/>
    <w:rsid w:val="00F6383D"/>
    <w:rsid w:val="00F6528E"/>
    <w:rsid w:val="00F66D56"/>
    <w:rsid w:val="00F67435"/>
    <w:rsid w:val="00F7221C"/>
    <w:rsid w:val="00F73AEB"/>
    <w:rsid w:val="00F75579"/>
    <w:rsid w:val="00F75716"/>
    <w:rsid w:val="00F77A20"/>
    <w:rsid w:val="00F811B9"/>
    <w:rsid w:val="00F81458"/>
    <w:rsid w:val="00F850B2"/>
    <w:rsid w:val="00F946B4"/>
    <w:rsid w:val="00F96566"/>
    <w:rsid w:val="00FA075A"/>
    <w:rsid w:val="00FA3C95"/>
    <w:rsid w:val="00FA42A1"/>
    <w:rsid w:val="00FA42B8"/>
    <w:rsid w:val="00FB3EDB"/>
    <w:rsid w:val="00FB4AE8"/>
    <w:rsid w:val="00FB7A73"/>
    <w:rsid w:val="00FC051D"/>
    <w:rsid w:val="00FC0D0B"/>
    <w:rsid w:val="00FC12CD"/>
    <w:rsid w:val="00FC21DF"/>
    <w:rsid w:val="00FC25D3"/>
    <w:rsid w:val="00FC3867"/>
    <w:rsid w:val="00FC3CAA"/>
    <w:rsid w:val="00FC3F09"/>
    <w:rsid w:val="00FC40D2"/>
    <w:rsid w:val="00FC646A"/>
    <w:rsid w:val="00FC6BF6"/>
    <w:rsid w:val="00FC736B"/>
    <w:rsid w:val="00FC7C32"/>
    <w:rsid w:val="00FD201B"/>
    <w:rsid w:val="00FD2462"/>
    <w:rsid w:val="00FD3FE9"/>
    <w:rsid w:val="00FD4B38"/>
    <w:rsid w:val="00FD4CA5"/>
    <w:rsid w:val="00FD55CE"/>
    <w:rsid w:val="00FD688E"/>
    <w:rsid w:val="00FD6CDA"/>
    <w:rsid w:val="00FE091F"/>
    <w:rsid w:val="00FE0EA1"/>
    <w:rsid w:val="00FE10A2"/>
    <w:rsid w:val="00FE2E56"/>
    <w:rsid w:val="00FE311E"/>
    <w:rsid w:val="00FE3DF0"/>
    <w:rsid w:val="00FE3EC5"/>
    <w:rsid w:val="00FE45B9"/>
    <w:rsid w:val="00FE59EB"/>
    <w:rsid w:val="00FE5C64"/>
    <w:rsid w:val="00FF0F4F"/>
    <w:rsid w:val="00FF1CDE"/>
    <w:rsid w:val="00FF45F7"/>
    <w:rsid w:val="00FF5ED3"/>
    <w:rsid w:val="00FF6446"/>
    <w:rsid w:val="00FF68C2"/>
    <w:rsid w:val="00FF6FB3"/>
    <w:rsid w:val="00FF7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F4C2"/>
  <w15:chartTrackingRefBased/>
  <w15:docId w15:val="{B68FAAFD-B0BF-4CBD-8A45-6971C8DB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0D01"/>
  </w:style>
  <w:style w:type="paragraph" w:styleId="Nadpis1">
    <w:name w:val="heading 1"/>
    <w:basedOn w:val="Normln"/>
    <w:next w:val="Normln"/>
    <w:link w:val="Nadpis1Char"/>
    <w:uiPriority w:val="9"/>
    <w:qFormat/>
    <w:rsid w:val="005E0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928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50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C14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0F96"/>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unhideWhenUsed/>
    <w:rsid w:val="00A451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odkaz">
    <w:name w:val="Hyperlink"/>
    <w:basedOn w:val="Standardnpsmoodstavce"/>
    <w:uiPriority w:val="99"/>
    <w:unhideWhenUsed/>
    <w:rsid w:val="00A45108"/>
    <w:rPr>
      <w:color w:val="0000FF"/>
      <w:u w:val="single"/>
    </w:rPr>
  </w:style>
  <w:style w:type="paragraph" w:styleId="Zpat">
    <w:name w:val="footer"/>
    <w:basedOn w:val="Normln"/>
    <w:link w:val="ZpatChar"/>
    <w:uiPriority w:val="99"/>
    <w:unhideWhenUsed/>
    <w:rsid w:val="00A45108"/>
    <w:pPr>
      <w:tabs>
        <w:tab w:val="center" w:pos="4536"/>
        <w:tab w:val="right" w:pos="9072"/>
      </w:tabs>
      <w:spacing w:after="0" w:line="240" w:lineRule="auto"/>
    </w:pPr>
    <w:rPr>
      <w:rFonts w:ascii="Times New Roman" w:hAnsi="Times New Roman"/>
      <w:lang w:val="en-US"/>
    </w:rPr>
  </w:style>
  <w:style w:type="character" w:customStyle="1" w:styleId="ZpatChar">
    <w:name w:val="Zápatí Char"/>
    <w:basedOn w:val="Standardnpsmoodstavce"/>
    <w:link w:val="Zpat"/>
    <w:uiPriority w:val="99"/>
    <w:rsid w:val="00A45108"/>
    <w:rPr>
      <w:rFonts w:ascii="Times New Roman" w:hAnsi="Times New Roman"/>
      <w:lang w:val="en-US"/>
    </w:rPr>
  </w:style>
  <w:style w:type="paragraph" w:styleId="Obsah1">
    <w:name w:val="toc 1"/>
    <w:basedOn w:val="Normln"/>
    <w:next w:val="Normln"/>
    <w:autoRedefine/>
    <w:uiPriority w:val="39"/>
    <w:unhideWhenUsed/>
    <w:rsid w:val="00D1439B"/>
    <w:pPr>
      <w:tabs>
        <w:tab w:val="right" w:leader="dot" w:pos="9062"/>
      </w:tabs>
      <w:spacing w:after="100" w:line="360" w:lineRule="auto"/>
      <w:jc w:val="both"/>
    </w:pPr>
    <w:rPr>
      <w:rFonts w:ascii="Times New Roman" w:eastAsia="Times New Roman" w:hAnsi="Times New Roman" w:cs="Times New Roman"/>
      <w:b/>
      <w:color w:val="000000"/>
      <w:sz w:val="24"/>
      <w:szCs w:val="24"/>
      <w:lang w:val="en-US"/>
    </w:rPr>
  </w:style>
  <w:style w:type="character" w:styleId="Odkaznakoment">
    <w:name w:val="annotation reference"/>
    <w:basedOn w:val="Standardnpsmoodstavce"/>
    <w:uiPriority w:val="99"/>
    <w:semiHidden/>
    <w:unhideWhenUsed/>
    <w:rsid w:val="00A45108"/>
    <w:rPr>
      <w:sz w:val="16"/>
      <w:szCs w:val="16"/>
    </w:rPr>
  </w:style>
  <w:style w:type="paragraph" w:styleId="Textkomente">
    <w:name w:val="annotation text"/>
    <w:basedOn w:val="Normln"/>
    <w:link w:val="TextkomenteChar"/>
    <w:uiPriority w:val="99"/>
    <w:unhideWhenUsed/>
    <w:rsid w:val="00A45108"/>
    <w:pPr>
      <w:spacing w:line="240" w:lineRule="auto"/>
    </w:pPr>
    <w:rPr>
      <w:rFonts w:ascii="Times New Roman" w:hAnsi="Times New Roman"/>
      <w:sz w:val="20"/>
      <w:szCs w:val="20"/>
      <w:lang w:val="en-US"/>
    </w:rPr>
  </w:style>
  <w:style w:type="character" w:customStyle="1" w:styleId="TextkomenteChar">
    <w:name w:val="Text komentáře Char"/>
    <w:basedOn w:val="Standardnpsmoodstavce"/>
    <w:link w:val="Textkomente"/>
    <w:uiPriority w:val="99"/>
    <w:rsid w:val="00A45108"/>
    <w:rPr>
      <w:rFonts w:ascii="Times New Roman" w:hAnsi="Times New Roman"/>
      <w:sz w:val="20"/>
      <w:szCs w:val="20"/>
      <w:lang w:val="en-US"/>
    </w:rPr>
  </w:style>
  <w:style w:type="paragraph" w:styleId="Odstavecseseznamem">
    <w:name w:val="List Paragraph"/>
    <w:basedOn w:val="Normln"/>
    <w:uiPriority w:val="34"/>
    <w:qFormat/>
    <w:rsid w:val="00A45108"/>
    <w:pPr>
      <w:ind w:left="720"/>
      <w:contextualSpacing/>
    </w:pPr>
    <w:rPr>
      <w:rFonts w:ascii="Times New Roman" w:hAnsi="Times New Roman"/>
      <w:lang w:val="en-US"/>
    </w:rPr>
  </w:style>
  <w:style w:type="paragraph" w:customStyle="1" w:styleId="nadpis10">
    <w:name w:val="nadpis 1"/>
    <w:basedOn w:val="Normln"/>
    <w:link w:val="nadpis1Char0"/>
    <w:qFormat/>
    <w:rsid w:val="00A45108"/>
    <w:pPr>
      <w:spacing w:line="230" w:lineRule="atLeast"/>
    </w:pPr>
    <w:rPr>
      <w:rFonts w:ascii="Times New Roman" w:hAnsi="Times New Roman"/>
      <w:b/>
      <w:sz w:val="32"/>
      <w:szCs w:val="32"/>
      <w:lang w:val="en-US"/>
    </w:rPr>
  </w:style>
  <w:style w:type="character" w:customStyle="1" w:styleId="nadpis1Char0">
    <w:name w:val="nadpis 1 Char"/>
    <w:basedOn w:val="Standardnpsmoodstavce"/>
    <w:link w:val="nadpis10"/>
    <w:rsid w:val="00A45108"/>
    <w:rPr>
      <w:rFonts w:ascii="Times New Roman" w:hAnsi="Times New Roman"/>
      <w:b/>
      <w:sz w:val="32"/>
      <w:szCs w:val="32"/>
      <w:lang w:val="en-US"/>
    </w:rPr>
  </w:style>
  <w:style w:type="paragraph" w:customStyle="1" w:styleId="Podnadpis15pt">
    <w:name w:val="Podnadpis 15pt"/>
    <w:basedOn w:val="Normln"/>
    <w:link w:val="Podnadpis15ptChar"/>
    <w:qFormat/>
    <w:rsid w:val="00A45108"/>
    <w:pPr>
      <w:spacing w:line="230" w:lineRule="atLeast"/>
      <w:jc w:val="both"/>
    </w:pPr>
    <w:rPr>
      <w:rFonts w:ascii="Times New Roman" w:hAnsi="Times New Roman" w:cs="Times New Roman"/>
      <w:b/>
      <w:bCs/>
      <w:sz w:val="30"/>
      <w:szCs w:val="30"/>
      <w:lang w:val="en-US"/>
    </w:rPr>
  </w:style>
  <w:style w:type="character" w:customStyle="1" w:styleId="Podnadpis15ptChar">
    <w:name w:val="Podnadpis 15pt Char"/>
    <w:basedOn w:val="Standardnpsmoodstavce"/>
    <w:link w:val="Podnadpis15pt"/>
    <w:rsid w:val="00A45108"/>
    <w:rPr>
      <w:rFonts w:ascii="Times New Roman" w:hAnsi="Times New Roman" w:cs="Times New Roman"/>
      <w:b/>
      <w:bCs/>
      <w:sz w:val="30"/>
      <w:szCs w:val="30"/>
      <w:lang w:val="en-US"/>
    </w:rPr>
  </w:style>
  <w:style w:type="paragraph" w:customStyle="1" w:styleId="2">
    <w:name w:val="2"/>
    <w:basedOn w:val="nadpis10"/>
    <w:link w:val="2Char"/>
    <w:qFormat/>
    <w:rsid w:val="00A45108"/>
    <w:pPr>
      <w:numPr>
        <w:numId w:val="1"/>
      </w:numPr>
      <w:spacing w:line="360" w:lineRule="auto"/>
    </w:pPr>
  </w:style>
  <w:style w:type="character" w:customStyle="1" w:styleId="2Char">
    <w:name w:val="2 Char"/>
    <w:basedOn w:val="nadpis1Char0"/>
    <w:link w:val="2"/>
    <w:rsid w:val="00A45108"/>
    <w:rPr>
      <w:rFonts w:ascii="Times New Roman" w:hAnsi="Times New Roman"/>
      <w:b/>
      <w:sz w:val="32"/>
      <w:szCs w:val="32"/>
      <w:lang w:val="en-US"/>
    </w:rPr>
  </w:style>
  <w:style w:type="paragraph" w:customStyle="1" w:styleId="3">
    <w:name w:val="3"/>
    <w:basedOn w:val="nadpis10"/>
    <w:link w:val="3Char"/>
    <w:qFormat/>
    <w:rsid w:val="002D345E"/>
    <w:pPr>
      <w:numPr>
        <w:ilvl w:val="1"/>
        <w:numId w:val="1"/>
      </w:numPr>
      <w:spacing w:line="360" w:lineRule="auto"/>
    </w:pPr>
    <w:rPr>
      <w:sz w:val="28"/>
    </w:rPr>
  </w:style>
  <w:style w:type="character" w:customStyle="1" w:styleId="3Char">
    <w:name w:val="3 Char"/>
    <w:basedOn w:val="nadpis1Char0"/>
    <w:link w:val="3"/>
    <w:rsid w:val="002D345E"/>
    <w:rPr>
      <w:rFonts w:ascii="Times New Roman" w:hAnsi="Times New Roman"/>
      <w:b/>
      <w:sz w:val="28"/>
      <w:szCs w:val="32"/>
      <w:lang w:val="en-US"/>
    </w:rPr>
  </w:style>
  <w:style w:type="paragraph" w:customStyle="1" w:styleId="Styl1">
    <w:name w:val="Styl1"/>
    <w:basedOn w:val="nadpis10"/>
    <w:link w:val="Styl1Char"/>
    <w:qFormat/>
    <w:rsid w:val="00A45108"/>
  </w:style>
  <w:style w:type="character" w:customStyle="1" w:styleId="Styl1Char">
    <w:name w:val="Styl1 Char"/>
    <w:basedOn w:val="nadpis1Char0"/>
    <w:link w:val="Styl1"/>
    <w:rsid w:val="00A45108"/>
    <w:rPr>
      <w:rFonts w:ascii="Times New Roman" w:hAnsi="Times New Roman"/>
      <w:b/>
      <w:sz w:val="32"/>
      <w:szCs w:val="32"/>
      <w:lang w:val="en-US"/>
    </w:rPr>
  </w:style>
  <w:style w:type="paragraph" w:customStyle="1" w:styleId="4">
    <w:name w:val="4"/>
    <w:basedOn w:val="Normln"/>
    <w:link w:val="4Char"/>
    <w:qFormat/>
    <w:rsid w:val="008D773E"/>
    <w:pPr>
      <w:numPr>
        <w:numId w:val="39"/>
      </w:numPr>
      <w:spacing w:after="0" w:line="360" w:lineRule="auto"/>
      <w:ind w:left="357" w:hanging="357"/>
      <w:jc w:val="both"/>
    </w:pPr>
    <w:rPr>
      <w:rFonts w:ascii="Times New Roman" w:hAnsi="Times New Roman" w:cs="Times New Roman"/>
      <w:b/>
      <w:sz w:val="24"/>
      <w:szCs w:val="24"/>
    </w:rPr>
  </w:style>
  <w:style w:type="character" w:customStyle="1" w:styleId="4Char">
    <w:name w:val="4 Char"/>
    <w:basedOn w:val="3Char"/>
    <w:link w:val="4"/>
    <w:rsid w:val="008D773E"/>
    <w:rPr>
      <w:rFonts w:ascii="Times New Roman" w:hAnsi="Times New Roman" w:cs="Times New Roman"/>
      <w:b/>
      <w:sz w:val="24"/>
      <w:szCs w:val="24"/>
      <w:lang w:val="en-US"/>
    </w:rPr>
  </w:style>
  <w:style w:type="paragraph" w:customStyle="1" w:styleId="1">
    <w:name w:val="1"/>
    <w:basedOn w:val="Styl1"/>
    <w:qFormat/>
    <w:rsid w:val="00A45108"/>
    <w:pPr>
      <w:spacing w:line="360" w:lineRule="auto"/>
    </w:pPr>
    <w:rPr>
      <w:rFonts w:cs="Times New Roman"/>
    </w:rPr>
  </w:style>
  <w:style w:type="paragraph" w:styleId="Textbubliny">
    <w:name w:val="Balloon Text"/>
    <w:basedOn w:val="Normln"/>
    <w:link w:val="TextbublinyChar"/>
    <w:uiPriority w:val="99"/>
    <w:semiHidden/>
    <w:unhideWhenUsed/>
    <w:rsid w:val="00A451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5108"/>
    <w:rPr>
      <w:rFonts w:ascii="Segoe UI" w:hAnsi="Segoe UI" w:cs="Segoe UI"/>
      <w:sz w:val="18"/>
      <w:szCs w:val="18"/>
    </w:rPr>
  </w:style>
  <w:style w:type="table" w:styleId="Mkatabulky">
    <w:name w:val="Table Grid"/>
    <w:basedOn w:val="Normlntabulka"/>
    <w:uiPriority w:val="39"/>
    <w:rsid w:val="0053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803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0317"/>
  </w:style>
  <w:style w:type="character" w:styleId="Sledovanodkaz">
    <w:name w:val="FollowedHyperlink"/>
    <w:basedOn w:val="Standardnpsmoodstavce"/>
    <w:uiPriority w:val="99"/>
    <w:semiHidden/>
    <w:unhideWhenUsed/>
    <w:rsid w:val="00DE5B29"/>
    <w:rPr>
      <w:color w:val="954F72" w:themeColor="followedHyperlink"/>
      <w:u w:val="single"/>
    </w:rPr>
  </w:style>
  <w:style w:type="character" w:customStyle="1" w:styleId="Nevyeenzmnka1">
    <w:name w:val="Nevyřešená zmínka1"/>
    <w:basedOn w:val="Standardnpsmoodstavce"/>
    <w:uiPriority w:val="99"/>
    <w:semiHidden/>
    <w:unhideWhenUsed/>
    <w:rsid w:val="002C17F2"/>
    <w:rPr>
      <w:color w:val="605E5C"/>
      <w:shd w:val="clear" w:color="auto" w:fill="E1DFDD"/>
    </w:rPr>
  </w:style>
  <w:style w:type="character" w:customStyle="1" w:styleId="Nevyeenzmnka2">
    <w:name w:val="Nevyřešená zmínka2"/>
    <w:basedOn w:val="Standardnpsmoodstavce"/>
    <w:uiPriority w:val="99"/>
    <w:semiHidden/>
    <w:unhideWhenUsed/>
    <w:rsid w:val="003425CF"/>
    <w:rPr>
      <w:color w:val="605E5C"/>
      <w:shd w:val="clear" w:color="auto" w:fill="E1DFDD"/>
    </w:rPr>
  </w:style>
  <w:style w:type="paragraph" w:styleId="Pedmtkomente">
    <w:name w:val="annotation subject"/>
    <w:basedOn w:val="Textkomente"/>
    <w:next w:val="Textkomente"/>
    <w:link w:val="PedmtkomenteChar"/>
    <w:uiPriority w:val="99"/>
    <w:semiHidden/>
    <w:unhideWhenUsed/>
    <w:rsid w:val="00BB3228"/>
    <w:rPr>
      <w:rFonts w:asciiTheme="minorHAnsi" w:hAnsiTheme="minorHAnsi"/>
      <w:b/>
      <w:bCs/>
      <w:lang w:val="cs-CZ"/>
    </w:rPr>
  </w:style>
  <w:style w:type="character" w:customStyle="1" w:styleId="PedmtkomenteChar">
    <w:name w:val="Předmět komentáře Char"/>
    <w:basedOn w:val="TextkomenteChar"/>
    <w:link w:val="Pedmtkomente"/>
    <w:uiPriority w:val="99"/>
    <w:semiHidden/>
    <w:rsid w:val="00BB3228"/>
    <w:rPr>
      <w:rFonts w:ascii="Times New Roman" w:hAnsi="Times New Roman"/>
      <w:b/>
      <w:bCs/>
      <w:sz w:val="20"/>
      <w:szCs w:val="20"/>
      <w:lang w:val="en-US"/>
    </w:rPr>
  </w:style>
  <w:style w:type="character" w:customStyle="1" w:styleId="Nadpis4Char">
    <w:name w:val="Nadpis 4 Char"/>
    <w:basedOn w:val="Standardnpsmoodstavce"/>
    <w:link w:val="Nadpis4"/>
    <w:uiPriority w:val="9"/>
    <w:semiHidden/>
    <w:rsid w:val="00DC1456"/>
    <w:rPr>
      <w:rFonts w:asciiTheme="majorHAnsi" w:eastAsiaTheme="majorEastAsia" w:hAnsiTheme="majorHAnsi" w:cstheme="majorBidi"/>
      <w:i/>
      <w:iCs/>
      <w:color w:val="2E74B5" w:themeColor="accent1" w:themeShade="BF"/>
    </w:rPr>
  </w:style>
  <w:style w:type="paragraph" w:styleId="Textpoznpodarou">
    <w:name w:val="footnote text"/>
    <w:basedOn w:val="Normln"/>
    <w:link w:val="TextpoznpodarouChar"/>
    <w:uiPriority w:val="99"/>
    <w:unhideWhenUsed/>
    <w:rsid w:val="00074D0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4D08"/>
    <w:rPr>
      <w:sz w:val="20"/>
      <w:szCs w:val="20"/>
    </w:rPr>
  </w:style>
  <w:style w:type="character" w:styleId="Znakapoznpodarou">
    <w:name w:val="footnote reference"/>
    <w:basedOn w:val="Standardnpsmoodstavce"/>
    <w:uiPriority w:val="99"/>
    <w:semiHidden/>
    <w:unhideWhenUsed/>
    <w:rsid w:val="00074D08"/>
    <w:rPr>
      <w:vertAlign w:val="superscript"/>
    </w:rPr>
  </w:style>
  <w:style w:type="character" w:customStyle="1" w:styleId="Nadpis2Char">
    <w:name w:val="Nadpis 2 Char"/>
    <w:basedOn w:val="Standardnpsmoodstavce"/>
    <w:link w:val="Nadpis2"/>
    <w:uiPriority w:val="9"/>
    <w:semiHidden/>
    <w:rsid w:val="0079284F"/>
    <w:rPr>
      <w:rFonts w:asciiTheme="majorHAnsi" w:eastAsiaTheme="majorEastAsia" w:hAnsiTheme="majorHAnsi" w:cstheme="majorBidi"/>
      <w:color w:val="2E74B5" w:themeColor="accent1" w:themeShade="BF"/>
      <w:sz w:val="26"/>
      <w:szCs w:val="26"/>
    </w:rPr>
  </w:style>
  <w:style w:type="paragraph" w:customStyle="1" w:styleId="l3">
    <w:name w:val="l3"/>
    <w:basedOn w:val="Normln"/>
    <w:rsid w:val="008D37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8D37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D373A"/>
    <w:rPr>
      <w:i/>
      <w:iCs/>
    </w:rPr>
  </w:style>
  <w:style w:type="character" w:customStyle="1" w:styleId="Nadpis3Char">
    <w:name w:val="Nadpis 3 Char"/>
    <w:basedOn w:val="Standardnpsmoodstavce"/>
    <w:link w:val="Nadpis3"/>
    <w:uiPriority w:val="9"/>
    <w:semiHidden/>
    <w:rsid w:val="00A505B1"/>
    <w:rPr>
      <w:rFonts w:asciiTheme="majorHAnsi" w:eastAsiaTheme="majorEastAsia" w:hAnsiTheme="majorHAnsi" w:cstheme="majorBidi"/>
      <w:color w:val="1F4D78" w:themeColor="accent1" w:themeShade="7F"/>
      <w:sz w:val="24"/>
      <w:szCs w:val="24"/>
    </w:rPr>
  </w:style>
  <w:style w:type="paragraph" w:customStyle="1" w:styleId="para">
    <w:name w:val="para"/>
    <w:basedOn w:val="Normln"/>
    <w:rsid w:val="001A32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1A32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1A32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933B62"/>
    <w:pPr>
      <w:outlineLvl w:val="9"/>
    </w:pPr>
    <w:rPr>
      <w:lang w:eastAsia="cs-CZ"/>
    </w:rPr>
  </w:style>
  <w:style w:type="paragraph" w:styleId="Obsah2">
    <w:name w:val="toc 2"/>
    <w:basedOn w:val="Normln"/>
    <w:next w:val="Normln"/>
    <w:autoRedefine/>
    <w:uiPriority w:val="39"/>
    <w:unhideWhenUsed/>
    <w:rsid w:val="00933B62"/>
    <w:pPr>
      <w:spacing w:after="100"/>
      <w:ind w:left="220"/>
    </w:pPr>
  </w:style>
  <w:style w:type="paragraph" w:styleId="Obsah3">
    <w:name w:val="toc 3"/>
    <w:basedOn w:val="Normln"/>
    <w:next w:val="Normln"/>
    <w:autoRedefine/>
    <w:uiPriority w:val="39"/>
    <w:unhideWhenUsed/>
    <w:rsid w:val="00933B62"/>
    <w:pPr>
      <w:spacing w:after="100"/>
      <w:ind w:left="440"/>
    </w:pPr>
  </w:style>
  <w:style w:type="paragraph" w:styleId="Obsah4">
    <w:name w:val="toc 4"/>
    <w:basedOn w:val="Normln"/>
    <w:next w:val="Normln"/>
    <w:autoRedefine/>
    <w:uiPriority w:val="39"/>
    <w:unhideWhenUsed/>
    <w:rsid w:val="00244FA8"/>
    <w:pPr>
      <w:spacing w:after="100"/>
      <w:ind w:left="660"/>
    </w:pPr>
  </w:style>
  <w:style w:type="character" w:styleId="Zdraznn">
    <w:name w:val="Emphasis"/>
    <w:basedOn w:val="Standardnpsmoodstavce"/>
    <w:uiPriority w:val="20"/>
    <w:qFormat/>
    <w:rsid w:val="009C59C5"/>
    <w:rPr>
      <w:i/>
      <w:iCs/>
    </w:rPr>
  </w:style>
  <w:style w:type="character" w:customStyle="1" w:styleId="Nevyeenzmnka3">
    <w:name w:val="Nevyřešená zmínka3"/>
    <w:basedOn w:val="Standardnpsmoodstavce"/>
    <w:uiPriority w:val="99"/>
    <w:semiHidden/>
    <w:unhideWhenUsed/>
    <w:rsid w:val="00086A21"/>
    <w:rPr>
      <w:color w:val="605E5C"/>
      <w:shd w:val="clear" w:color="auto" w:fill="E1DFDD"/>
    </w:rPr>
  </w:style>
  <w:style w:type="table" w:customStyle="1" w:styleId="Mkatabulky1">
    <w:name w:val="Mřížka tabulky1"/>
    <w:basedOn w:val="Normlntabulka"/>
    <w:next w:val="Mkatabulky"/>
    <w:uiPriority w:val="39"/>
    <w:rsid w:val="00F331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6C2950"/>
    <w:rPr>
      <w:b/>
      <w:bCs/>
    </w:rPr>
  </w:style>
  <w:style w:type="character" w:customStyle="1" w:styleId="xrtxmta">
    <w:name w:val="xrtxmta"/>
    <w:basedOn w:val="Standardnpsmoodstavce"/>
    <w:rsid w:val="001B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646">
      <w:bodyDiv w:val="1"/>
      <w:marLeft w:val="0"/>
      <w:marRight w:val="0"/>
      <w:marTop w:val="0"/>
      <w:marBottom w:val="0"/>
      <w:divBdr>
        <w:top w:val="none" w:sz="0" w:space="0" w:color="auto"/>
        <w:left w:val="none" w:sz="0" w:space="0" w:color="auto"/>
        <w:bottom w:val="none" w:sz="0" w:space="0" w:color="auto"/>
        <w:right w:val="none" w:sz="0" w:space="0" w:color="auto"/>
      </w:divBdr>
    </w:div>
    <w:div w:id="65999056">
      <w:bodyDiv w:val="1"/>
      <w:marLeft w:val="0"/>
      <w:marRight w:val="0"/>
      <w:marTop w:val="0"/>
      <w:marBottom w:val="0"/>
      <w:divBdr>
        <w:top w:val="none" w:sz="0" w:space="0" w:color="auto"/>
        <w:left w:val="none" w:sz="0" w:space="0" w:color="auto"/>
        <w:bottom w:val="none" w:sz="0" w:space="0" w:color="auto"/>
        <w:right w:val="none" w:sz="0" w:space="0" w:color="auto"/>
      </w:divBdr>
    </w:div>
    <w:div w:id="188682353">
      <w:bodyDiv w:val="1"/>
      <w:marLeft w:val="0"/>
      <w:marRight w:val="0"/>
      <w:marTop w:val="0"/>
      <w:marBottom w:val="0"/>
      <w:divBdr>
        <w:top w:val="none" w:sz="0" w:space="0" w:color="auto"/>
        <w:left w:val="none" w:sz="0" w:space="0" w:color="auto"/>
        <w:bottom w:val="none" w:sz="0" w:space="0" w:color="auto"/>
        <w:right w:val="none" w:sz="0" w:space="0" w:color="auto"/>
      </w:divBdr>
    </w:div>
    <w:div w:id="212890022">
      <w:bodyDiv w:val="1"/>
      <w:marLeft w:val="0"/>
      <w:marRight w:val="0"/>
      <w:marTop w:val="0"/>
      <w:marBottom w:val="0"/>
      <w:divBdr>
        <w:top w:val="none" w:sz="0" w:space="0" w:color="auto"/>
        <w:left w:val="none" w:sz="0" w:space="0" w:color="auto"/>
        <w:bottom w:val="none" w:sz="0" w:space="0" w:color="auto"/>
        <w:right w:val="none" w:sz="0" w:space="0" w:color="auto"/>
      </w:divBdr>
    </w:div>
    <w:div w:id="241304801">
      <w:bodyDiv w:val="1"/>
      <w:marLeft w:val="0"/>
      <w:marRight w:val="0"/>
      <w:marTop w:val="0"/>
      <w:marBottom w:val="0"/>
      <w:divBdr>
        <w:top w:val="none" w:sz="0" w:space="0" w:color="auto"/>
        <w:left w:val="none" w:sz="0" w:space="0" w:color="auto"/>
        <w:bottom w:val="none" w:sz="0" w:space="0" w:color="auto"/>
        <w:right w:val="none" w:sz="0" w:space="0" w:color="auto"/>
      </w:divBdr>
      <w:divsChild>
        <w:div w:id="1883638658">
          <w:marLeft w:val="0"/>
          <w:marRight w:val="0"/>
          <w:marTop w:val="0"/>
          <w:marBottom w:val="0"/>
          <w:divBdr>
            <w:top w:val="none" w:sz="0" w:space="0" w:color="auto"/>
            <w:left w:val="none" w:sz="0" w:space="0" w:color="auto"/>
            <w:bottom w:val="none" w:sz="0" w:space="0" w:color="auto"/>
            <w:right w:val="none" w:sz="0" w:space="0" w:color="auto"/>
          </w:divBdr>
          <w:divsChild>
            <w:div w:id="315691209">
              <w:marLeft w:val="0"/>
              <w:marRight w:val="0"/>
              <w:marTop w:val="0"/>
              <w:marBottom w:val="0"/>
              <w:divBdr>
                <w:top w:val="none" w:sz="0" w:space="0" w:color="auto"/>
                <w:left w:val="none" w:sz="0" w:space="0" w:color="auto"/>
                <w:bottom w:val="none" w:sz="0" w:space="0" w:color="auto"/>
                <w:right w:val="none" w:sz="0" w:space="0" w:color="auto"/>
              </w:divBdr>
              <w:divsChild>
                <w:div w:id="2095930742">
                  <w:marLeft w:val="0"/>
                  <w:marRight w:val="0"/>
                  <w:marTop w:val="0"/>
                  <w:marBottom w:val="0"/>
                  <w:divBdr>
                    <w:top w:val="none" w:sz="0" w:space="0" w:color="auto"/>
                    <w:left w:val="none" w:sz="0" w:space="0" w:color="auto"/>
                    <w:bottom w:val="none" w:sz="0" w:space="0" w:color="auto"/>
                    <w:right w:val="none" w:sz="0" w:space="0" w:color="auto"/>
                  </w:divBdr>
                  <w:divsChild>
                    <w:div w:id="298801712">
                      <w:marLeft w:val="0"/>
                      <w:marRight w:val="0"/>
                      <w:marTop w:val="0"/>
                      <w:marBottom w:val="0"/>
                      <w:divBdr>
                        <w:top w:val="none" w:sz="0" w:space="0" w:color="auto"/>
                        <w:left w:val="none" w:sz="0" w:space="0" w:color="auto"/>
                        <w:bottom w:val="none" w:sz="0" w:space="0" w:color="auto"/>
                        <w:right w:val="none" w:sz="0" w:space="0" w:color="auto"/>
                      </w:divBdr>
                      <w:divsChild>
                        <w:div w:id="186718240">
                          <w:marLeft w:val="0"/>
                          <w:marRight w:val="0"/>
                          <w:marTop w:val="0"/>
                          <w:marBottom w:val="0"/>
                          <w:divBdr>
                            <w:top w:val="none" w:sz="0" w:space="0" w:color="auto"/>
                            <w:left w:val="none" w:sz="0" w:space="0" w:color="auto"/>
                            <w:bottom w:val="none" w:sz="0" w:space="0" w:color="auto"/>
                            <w:right w:val="none" w:sz="0" w:space="0" w:color="auto"/>
                          </w:divBdr>
                          <w:divsChild>
                            <w:div w:id="1477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94132">
      <w:bodyDiv w:val="1"/>
      <w:marLeft w:val="0"/>
      <w:marRight w:val="0"/>
      <w:marTop w:val="0"/>
      <w:marBottom w:val="0"/>
      <w:divBdr>
        <w:top w:val="none" w:sz="0" w:space="0" w:color="auto"/>
        <w:left w:val="none" w:sz="0" w:space="0" w:color="auto"/>
        <w:bottom w:val="none" w:sz="0" w:space="0" w:color="auto"/>
        <w:right w:val="none" w:sz="0" w:space="0" w:color="auto"/>
      </w:divBdr>
    </w:div>
    <w:div w:id="290093197">
      <w:bodyDiv w:val="1"/>
      <w:marLeft w:val="0"/>
      <w:marRight w:val="0"/>
      <w:marTop w:val="0"/>
      <w:marBottom w:val="0"/>
      <w:divBdr>
        <w:top w:val="none" w:sz="0" w:space="0" w:color="auto"/>
        <w:left w:val="none" w:sz="0" w:space="0" w:color="auto"/>
        <w:bottom w:val="none" w:sz="0" w:space="0" w:color="auto"/>
        <w:right w:val="none" w:sz="0" w:space="0" w:color="auto"/>
      </w:divBdr>
    </w:div>
    <w:div w:id="318194422">
      <w:bodyDiv w:val="1"/>
      <w:marLeft w:val="0"/>
      <w:marRight w:val="0"/>
      <w:marTop w:val="0"/>
      <w:marBottom w:val="0"/>
      <w:divBdr>
        <w:top w:val="none" w:sz="0" w:space="0" w:color="auto"/>
        <w:left w:val="none" w:sz="0" w:space="0" w:color="auto"/>
        <w:bottom w:val="none" w:sz="0" w:space="0" w:color="auto"/>
        <w:right w:val="none" w:sz="0" w:space="0" w:color="auto"/>
      </w:divBdr>
      <w:divsChild>
        <w:div w:id="449861939">
          <w:marLeft w:val="0"/>
          <w:marRight w:val="0"/>
          <w:marTop w:val="0"/>
          <w:marBottom w:val="0"/>
          <w:divBdr>
            <w:top w:val="none" w:sz="0" w:space="0" w:color="auto"/>
            <w:left w:val="none" w:sz="0" w:space="0" w:color="auto"/>
            <w:bottom w:val="none" w:sz="0" w:space="0" w:color="auto"/>
            <w:right w:val="none" w:sz="0" w:space="0" w:color="auto"/>
          </w:divBdr>
        </w:div>
      </w:divsChild>
    </w:div>
    <w:div w:id="345712620">
      <w:bodyDiv w:val="1"/>
      <w:marLeft w:val="0"/>
      <w:marRight w:val="0"/>
      <w:marTop w:val="0"/>
      <w:marBottom w:val="0"/>
      <w:divBdr>
        <w:top w:val="none" w:sz="0" w:space="0" w:color="auto"/>
        <w:left w:val="none" w:sz="0" w:space="0" w:color="auto"/>
        <w:bottom w:val="none" w:sz="0" w:space="0" w:color="auto"/>
        <w:right w:val="none" w:sz="0" w:space="0" w:color="auto"/>
      </w:divBdr>
    </w:div>
    <w:div w:id="361638036">
      <w:bodyDiv w:val="1"/>
      <w:marLeft w:val="0"/>
      <w:marRight w:val="0"/>
      <w:marTop w:val="0"/>
      <w:marBottom w:val="0"/>
      <w:divBdr>
        <w:top w:val="none" w:sz="0" w:space="0" w:color="auto"/>
        <w:left w:val="none" w:sz="0" w:space="0" w:color="auto"/>
        <w:bottom w:val="none" w:sz="0" w:space="0" w:color="auto"/>
        <w:right w:val="none" w:sz="0" w:space="0" w:color="auto"/>
      </w:divBdr>
      <w:divsChild>
        <w:div w:id="2137092892">
          <w:marLeft w:val="0"/>
          <w:marRight w:val="0"/>
          <w:marTop w:val="0"/>
          <w:marBottom w:val="0"/>
          <w:divBdr>
            <w:top w:val="none" w:sz="0" w:space="0" w:color="auto"/>
            <w:left w:val="none" w:sz="0" w:space="0" w:color="auto"/>
            <w:bottom w:val="none" w:sz="0" w:space="0" w:color="auto"/>
            <w:right w:val="none" w:sz="0" w:space="0" w:color="auto"/>
          </w:divBdr>
          <w:divsChild>
            <w:div w:id="126093506">
              <w:marLeft w:val="0"/>
              <w:marRight w:val="0"/>
              <w:marTop w:val="0"/>
              <w:marBottom w:val="0"/>
              <w:divBdr>
                <w:top w:val="none" w:sz="0" w:space="0" w:color="auto"/>
                <w:left w:val="none" w:sz="0" w:space="0" w:color="auto"/>
                <w:bottom w:val="none" w:sz="0" w:space="0" w:color="auto"/>
                <w:right w:val="none" w:sz="0" w:space="0" w:color="auto"/>
              </w:divBdr>
              <w:divsChild>
                <w:div w:id="843398809">
                  <w:marLeft w:val="0"/>
                  <w:marRight w:val="0"/>
                  <w:marTop w:val="0"/>
                  <w:marBottom w:val="0"/>
                  <w:divBdr>
                    <w:top w:val="none" w:sz="0" w:space="0" w:color="auto"/>
                    <w:left w:val="none" w:sz="0" w:space="0" w:color="auto"/>
                    <w:bottom w:val="none" w:sz="0" w:space="0" w:color="auto"/>
                    <w:right w:val="none" w:sz="0" w:space="0" w:color="auto"/>
                  </w:divBdr>
                  <w:divsChild>
                    <w:div w:id="2055421477">
                      <w:marLeft w:val="0"/>
                      <w:marRight w:val="0"/>
                      <w:marTop w:val="0"/>
                      <w:marBottom w:val="0"/>
                      <w:divBdr>
                        <w:top w:val="none" w:sz="0" w:space="0" w:color="auto"/>
                        <w:left w:val="none" w:sz="0" w:space="0" w:color="auto"/>
                        <w:bottom w:val="none" w:sz="0" w:space="0" w:color="auto"/>
                        <w:right w:val="none" w:sz="0" w:space="0" w:color="auto"/>
                      </w:divBdr>
                      <w:divsChild>
                        <w:div w:id="1181507047">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33756">
      <w:bodyDiv w:val="1"/>
      <w:marLeft w:val="0"/>
      <w:marRight w:val="0"/>
      <w:marTop w:val="0"/>
      <w:marBottom w:val="0"/>
      <w:divBdr>
        <w:top w:val="none" w:sz="0" w:space="0" w:color="auto"/>
        <w:left w:val="none" w:sz="0" w:space="0" w:color="auto"/>
        <w:bottom w:val="none" w:sz="0" w:space="0" w:color="auto"/>
        <w:right w:val="none" w:sz="0" w:space="0" w:color="auto"/>
      </w:divBdr>
    </w:div>
    <w:div w:id="443158456">
      <w:bodyDiv w:val="1"/>
      <w:marLeft w:val="0"/>
      <w:marRight w:val="0"/>
      <w:marTop w:val="0"/>
      <w:marBottom w:val="0"/>
      <w:divBdr>
        <w:top w:val="none" w:sz="0" w:space="0" w:color="auto"/>
        <w:left w:val="none" w:sz="0" w:space="0" w:color="auto"/>
        <w:bottom w:val="none" w:sz="0" w:space="0" w:color="auto"/>
        <w:right w:val="none" w:sz="0" w:space="0" w:color="auto"/>
      </w:divBdr>
    </w:div>
    <w:div w:id="450706245">
      <w:bodyDiv w:val="1"/>
      <w:marLeft w:val="0"/>
      <w:marRight w:val="0"/>
      <w:marTop w:val="0"/>
      <w:marBottom w:val="0"/>
      <w:divBdr>
        <w:top w:val="none" w:sz="0" w:space="0" w:color="auto"/>
        <w:left w:val="none" w:sz="0" w:space="0" w:color="auto"/>
        <w:bottom w:val="none" w:sz="0" w:space="0" w:color="auto"/>
        <w:right w:val="none" w:sz="0" w:space="0" w:color="auto"/>
      </w:divBdr>
    </w:div>
    <w:div w:id="453527623">
      <w:bodyDiv w:val="1"/>
      <w:marLeft w:val="0"/>
      <w:marRight w:val="0"/>
      <w:marTop w:val="0"/>
      <w:marBottom w:val="0"/>
      <w:divBdr>
        <w:top w:val="none" w:sz="0" w:space="0" w:color="auto"/>
        <w:left w:val="none" w:sz="0" w:space="0" w:color="auto"/>
        <w:bottom w:val="none" w:sz="0" w:space="0" w:color="auto"/>
        <w:right w:val="none" w:sz="0" w:space="0" w:color="auto"/>
      </w:divBdr>
    </w:div>
    <w:div w:id="454447889">
      <w:bodyDiv w:val="1"/>
      <w:marLeft w:val="0"/>
      <w:marRight w:val="0"/>
      <w:marTop w:val="0"/>
      <w:marBottom w:val="0"/>
      <w:divBdr>
        <w:top w:val="none" w:sz="0" w:space="0" w:color="auto"/>
        <w:left w:val="none" w:sz="0" w:space="0" w:color="auto"/>
        <w:bottom w:val="none" w:sz="0" w:space="0" w:color="auto"/>
        <w:right w:val="none" w:sz="0" w:space="0" w:color="auto"/>
      </w:divBdr>
    </w:div>
    <w:div w:id="540214187">
      <w:bodyDiv w:val="1"/>
      <w:marLeft w:val="0"/>
      <w:marRight w:val="0"/>
      <w:marTop w:val="0"/>
      <w:marBottom w:val="0"/>
      <w:divBdr>
        <w:top w:val="none" w:sz="0" w:space="0" w:color="auto"/>
        <w:left w:val="none" w:sz="0" w:space="0" w:color="auto"/>
        <w:bottom w:val="none" w:sz="0" w:space="0" w:color="auto"/>
        <w:right w:val="none" w:sz="0" w:space="0" w:color="auto"/>
      </w:divBdr>
    </w:div>
    <w:div w:id="540555966">
      <w:bodyDiv w:val="1"/>
      <w:marLeft w:val="0"/>
      <w:marRight w:val="0"/>
      <w:marTop w:val="0"/>
      <w:marBottom w:val="0"/>
      <w:divBdr>
        <w:top w:val="none" w:sz="0" w:space="0" w:color="auto"/>
        <w:left w:val="none" w:sz="0" w:space="0" w:color="auto"/>
        <w:bottom w:val="none" w:sz="0" w:space="0" w:color="auto"/>
        <w:right w:val="none" w:sz="0" w:space="0" w:color="auto"/>
      </w:divBdr>
    </w:div>
    <w:div w:id="545994000">
      <w:bodyDiv w:val="1"/>
      <w:marLeft w:val="0"/>
      <w:marRight w:val="0"/>
      <w:marTop w:val="0"/>
      <w:marBottom w:val="0"/>
      <w:divBdr>
        <w:top w:val="none" w:sz="0" w:space="0" w:color="auto"/>
        <w:left w:val="none" w:sz="0" w:space="0" w:color="auto"/>
        <w:bottom w:val="none" w:sz="0" w:space="0" w:color="auto"/>
        <w:right w:val="none" w:sz="0" w:space="0" w:color="auto"/>
      </w:divBdr>
    </w:div>
    <w:div w:id="633221118">
      <w:bodyDiv w:val="1"/>
      <w:marLeft w:val="0"/>
      <w:marRight w:val="0"/>
      <w:marTop w:val="0"/>
      <w:marBottom w:val="0"/>
      <w:divBdr>
        <w:top w:val="none" w:sz="0" w:space="0" w:color="auto"/>
        <w:left w:val="none" w:sz="0" w:space="0" w:color="auto"/>
        <w:bottom w:val="none" w:sz="0" w:space="0" w:color="auto"/>
        <w:right w:val="none" w:sz="0" w:space="0" w:color="auto"/>
      </w:divBdr>
    </w:div>
    <w:div w:id="633676129">
      <w:bodyDiv w:val="1"/>
      <w:marLeft w:val="0"/>
      <w:marRight w:val="0"/>
      <w:marTop w:val="0"/>
      <w:marBottom w:val="0"/>
      <w:divBdr>
        <w:top w:val="none" w:sz="0" w:space="0" w:color="auto"/>
        <w:left w:val="none" w:sz="0" w:space="0" w:color="auto"/>
        <w:bottom w:val="none" w:sz="0" w:space="0" w:color="auto"/>
        <w:right w:val="none" w:sz="0" w:space="0" w:color="auto"/>
      </w:divBdr>
    </w:div>
    <w:div w:id="663778904">
      <w:bodyDiv w:val="1"/>
      <w:marLeft w:val="0"/>
      <w:marRight w:val="0"/>
      <w:marTop w:val="0"/>
      <w:marBottom w:val="0"/>
      <w:divBdr>
        <w:top w:val="none" w:sz="0" w:space="0" w:color="auto"/>
        <w:left w:val="none" w:sz="0" w:space="0" w:color="auto"/>
        <w:bottom w:val="none" w:sz="0" w:space="0" w:color="auto"/>
        <w:right w:val="none" w:sz="0" w:space="0" w:color="auto"/>
      </w:divBdr>
    </w:div>
    <w:div w:id="675183828">
      <w:bodyDiv w:val="1"/>
      <w:marLeft w:val="0"/>
      <w:marRight w:val="0"/>
      <w:marTop w:val="0"/>
      <w:marBottom w:val="0"/>
      <w:divBdr>
        <w:top w:val="none" w:sz="0" w:space="0" w:color="auto"/>
        <w:left w:val="none" w:sz="0" w:space="0" w:color="auto"/>
        <w:bottom w:val="none" w:sz="0" w:space="0" w:color="auto"/>
        <w:right w:val="none" w:sz="0" w:space="0" w:color="auto"/>
      </w:divBdr>
    </w:div>
    <w:div w:id="677270142">
      <w:bodyDiv w:val="1"/>
      <w:marLeft w:val="0"/>
      <w:marRight w:val="0"/>
      <w:marTop w:val="0"/>
      <w:marBottom w:val="0"/>
      <w:divBdr>
        <w:top w:val="none" w:sz="0" w:space="0" w:color="auto"/>
        <w:left w:val="none" w:sz="0" w:space="0" w:color="auto"/>
        <w:bottom w:val="none" w:sz="0" w:space="0" w:color="auto"/>
        <w:right w:val="none" w:sz="0" w:space="0" w:color="auto"/>
      </w:divBdr>
    </w:div>
    <w:div w:id="691957787">
      <w:bodyDiv w:val="1"/>
      <w:marLeft w:val="0"/>
      <w:marRight w:val="0"/>
      <w:marTop w:val="0"/>
      <w:marBottom w:val="0"/>
      <w:divBdr>
        <w:top w:val="none" w:sz="0" w:space="0" w:color="auto"/>
        <w:left w:val="none" w:sz="0" w:space="0" w:color="auto"/>
        <w:bottom w:val="none" w:sz="0" w:space="0" w:color="auto"/>
        <w:right w:val="none" w:sz="0" w:space="0" w:color="auto"/>
      </w:divBdr>
      <w:divsChild>
        <w:div w:id="73551615">
          <w:marLeft w:val="0"/>
          <w:marRight w:val="0"/>
          <w:marTop w:val="0"/>
          <w:marBottom w:val="0"/>
          <w:divBdr>
            <w:top w:val="none" w:sz="0" w:space="0" w:color="auto"/>
            <w:left w:val="none" w:sz="0" w:space="0" w:color="auto"/>
            <w:bottom w:val="none" w:sz="0" w:space="0" w:color="auto"/>
            <w:right w:val="none" w:sz="0" w:space="0" w:color="auto"/>
          </w:divBdr>
          <w:divsChild>
            <w:div w:id="911308391">
              <w:marLeft w:val="0"/>
              <w:marRight w:val="0"/>
              <w:marTop w:val="0"/>
              <w:marBottom w:val="0"/>
              <w:divBdr>
                <w:top w:val="none" w:sz="0" w:space="0" w:color="auto"/>
                <w:left w:val="none" w:sz="0" w:space="0" w:color="auto"/>
                <w:bottom w:val="none" w:sz="0" w:space="0" w:color="auto"/>
                <w:right w:val="none" w:sz="0" w:space="0" w:color="auto"/>
              </w:divBdr>
              <w:divsChild>
                <w:div w:id="1402098198">
                  <w:marLeft w:val="0"/>
                  <w:marRight w:val="0"/>
                  <w:marTop w:val="0"/>
                  <w:marBottom w:val="0"/>
                  <w:divBdr>
                    <w:top w:val="none" w:sz="0" w:space="0" w:color="auto"/>
                    <w:left w:val="none" w:sz="0" w:space="0" w:color="auto"/>
                    <w:bottom w:val="none" w:sz="0" w:space="0" w:color="auto"/>
                    <w:right w:val="none" w:sz="0" w:space="0" w:color="auto"/>
                  </w:divBdr>
                  <w:divsChild>
                    <w:div w:id="1712219218">
                      <w:marLeft w:val="0"/>
                      <w:marRight w:val="0"/>
                      <w:marTop w:val="0"/>
                      <w:marBottom w:val="0"/>
                      <w:divBdr>
                        <w:top w:val="none" w:sz="0" w:space="0" w:color="auto"/>
                        <w:left w:val="none" w:sz="0" w:space="0" w:color="auto"/>
                        <w:bottom w:val="none" w:sz="0" w:space="0" w:color="auto"/>
                        <w:right w:val="none" w:sz="0" w:space="0" w:color="auto"/>
                      </w:divBdr>
                      <w:divsChild>
                        <w:div w:id="1012145757">
                          <w:marLeft w:val="0"/>
                          <w:marRight w:val="0"/>
                          <w:marTop w:val="0"/>
                          <w:marBottom w:val="0"/>
                          <w:divBdr>
                            <w:top w:val="none" w:sz="0" w:space="0" w:color="auto"/>
                            <w:left w:val="none" w:sz="0" w:space="0" w:color="auto"/>
                            <w:bottom w:val="none" w:sz="0" w:space="0" w:color="auto"/>
                            <w:right w:val="none" w:sz="0" w:space="0" w:color="auto"/>
                          </w:divBdr>
                          <w:divsChild>
                            <w:div w:id="3630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8697">
      <w:bodyDiv w:val="1"/>
      <w:marLeft w:val="0"/>
      <w:marRight w:val="0"/>
      <w:marTop w:val="0"/>
      <w:marBottom w:val="0"/>
      <w:divBdr>
        <w:top w:val="none" w:sz="0" w:space="0" w:color="auto"/>
        <w:left w:val="none" w:sz="0" w:space="0" w:color="auto"/>
        <w:bottom w:val="none" w:sz="0" w:space="0" w:color="auto"/>
        <w:right w:val="none" w:sz="0" w:space="0" w:color="auto"/>
      </w:divBdr>
    </w:div>
    <w:div w:id="738871368">
      <w:bodyDiv w:val="1"/>
      <w:marLeft w:val="0"/>
      <w:marRight w:val="0"/>
      <w:marTop w:val="0"/>
      <w:marBottom w:val="0"/>
      <w:divBdr>
        <w:top w:val="none" w:sz="0" w:space="0" w:color="auto"/>
        <w:left w:val="none" w:sz="0" w:space="0" w:color="auto"/>
        <w:bottom w:val="none" w:sz="0" w:space="0" w:color="auto"/>
        <w:right w:val="none" w:sz="0" w:space="0" w:color="auto"/>
      </w:divBdr>
    </w:div>
    <w:div w:id="742339427">
      <w:bodyDiv w:val="1"/>
      <w:marLeft w:val="0"/>
      <w:marRight w:val="0"/>
      <w:marTop w:val="0"/>
      <w:marBottom w:val="0"/>
      <w:divBdr>
        <w:top w:val="none" w:sz="0" w:space="0" w:color="auto"/>
        <w:left w:val="none" w:sz="0" w:space="0" w:color="auto"/>
        <w:bottom w:val="none" w:sz="0" w:space="0" w:color="auto"/>
        <w:right w:val="none" w:sz="0" w:space="0" w:color="auto"/>
      </w:divBdr>
    </w:div>
    <w:div w:id="755589658">
      <w:bodyDiv w:val="1"/>
      <w:marLeft w:val="0"/>
      <w:marRight w:val="0"/>
      <w:marTop w:val="0"/>
      <w:marBottom w:val="0"/>
      <w:divBdr>
        <w:top w:val="none" w:sz="0" w:space="0" w:color="auto"/>
        <w:left w:val="none" w:sz="0" w:space="0" w:color="auto"/>
        <w:bottom w:val="none" w:sz="0" w:space="0" w:color="auto"/>
        <w:right w:val="none" w:sz="0" w:space="0" w:color="auto"/>
      </w:divBdr>
    </w:div>
    <w:div w:id="764544701">
      <w:bodyDiv w:val="1"/>
      <w:marLeft w:val="0"/>
      <w:marRight w:val="0"/>
      <w:marTop w:val="0"/>
      <w:marBottom w:val="0"/>
      <w:divBdr>
        <w:top w:val="none" w:sz="0" w:space="0" w:color="auto"/>
        <w:left w:val="none" w:sz="0" w:space="0" w:color="auto"/>
        <w:bottom w:val="none" w:sz="0" w:space="0" w:color="auto"/>
        <w:right w:val="none" w:sz="0" w:space="0" w:color="auto"/>
      </w:divBdr>
    </w:div>
    <w:div w:id="768430072">
      <w:bodyDiv w:val="1"/>
      <w:marLeft w:val="0"/>
      <w:marRight w:val="0"/>
      <w:marTop w:val="0"/>
      <w:marBottom w:val="0"/>
      <w:divBdr>
        <w:top w:val="none" w:sz="0" w:space="0" w:color="auto"/>
        <w:left w:val="none" w:sz="0" w:space="0" w:color="auto"/>
        <w:bottom w:val="none" w:sz="0" w:space="0" w:color="auto"/>
        <w:right w:val="none" w:sz="0" w:space="0" w:color="auto"/>
      </w:divBdr>
    </w:div>
    <w:div w:id="830877510">
      <w:bodyDiv w:val="1"/>
      <w:marLeft w:val="0"/>
      <w:marRight w:val="0"/>
      <w:marTop w:val="0"/>
      <w:marBottom w:val="0"/>
      <w:divBdr>
        <w:top w:val="none" w:sz="0" w:space="0" w:color="auto"/>
        <w:left w:val="none" w:sz="0" w:space="0" w:color="auto"/>
        <w:bottom w:val="none" w:sz="0" w:space="0" w:color="auto"/>
        <w:right w:val="none" w:sz="0" w:space="0" w:color="auto"/>
      </w:divBdr>
    </w:div>
    <w:div w:id="876158406">
      <w:bodyDiv w:val="1"/>
      <w:marLeft w:val="0"/>
      <w:marRight w:val="0"/>
      <w:marTop w:val="0"/>
      <w:marBottom w:val="0"/>
      <w:divBdr>
        <w:top w:val="none" w:sz="0" w:space="0" w:color="auto"/>
        <w:left w:val="none" w:sz="0" w:space="0" w:color="auto"/>
        <w:bottom w:val="none" w:sz="0" w:space="0" w:color="auto"/>
        <w:right w:val="none" w:sz="0" w:space="0" w:color="auto"/>
      </w:divBdr>
    </w:div>
    <w:div w:id="911231546">
      <w:bodyDiv w:val="1"/>
      <w:marLeft w:val="0"/>
      <w:marRight w:val="0"/>
      <w:marTop w:val="0"/>
      <w:marBottom w:val="0"/>
      <w:divBdr>
        <w:top w:val="none" w:sz="0" w:space="0" w:color="auto"/>
        <w:left w:val="none" w:sz="0" w:space="0" w:color="auto"/>
        <w:bottom w:val="none" w:sz="0" w:space="0" w:color="auto"/>
        <w:right w:val="none" w:sz="0" w:space="0" w:color="auto"/>
      </w:divBdr>
    </w:div>
    <w:div w:id="1070539494">
      <w:bodyDiv w:val="1"/>
      <w:marLeft w:val="0"/>
      <w:marRight w:val="0"/>
      <w:marTop w:val="0"/>
      <w:marBottom w:val="0"/>
      <w:divBdr>
        <w:top w:val="none" w:sz="0" w:space="0" w:color="auto"/>
        <w:left w:val="none" w:sz="0" w:space="0" w:color="auto"/>
        <w:bottom w:val="none" w:sz="0" w:space="0" w:color="auto"/>
        <w:right w:val="none" w:sz="0" w:space="0" w:color="auto"/>
      </w:divBdr>
    </w:div>
    <w:div w:id="1173959615">
      <w:bodyDiv w:val="1"/>
      <w:marLeft w:val="0"/>
      <w:marRight w:val="0"/>
      <w:marTop w:val="0"/>
      <w:marBottom w:val="0"/>
      <w:divBdr>
        <w:top w:val="none" w:sz="0" w:space="0" w:color="auto"/>
        <w:left w:val="none" w:sz="0" w:space="0" w:color="auto"/>
        <w:bottom w:val="none" w:sz="0" w:space="0" w:color="auto"/>
        <w:right w:val="none" w:sz="0" w:space="0" w:color="auto"/>
      </w:divBdr>
    </w:div>
    <w:div w:id="1200044027">
      <w:bodyDiv w:val="1"/>
      <w:marLeft w:val="0"/>
      <w:marRight w:val="0"/>
      <w:marTop w:val="0"/>
      <w:marBottom w:val="0"/>
      <w:divBdr>
        <w:top w:val="none" w:sz="0" w:space="0" w:color="auto"/>
        <w:left w:val="none" w:sz="0" w:space="0" w:color="auto"/>
        <w:bottom w:val="none" w:sz="0" w:space="0" w:color="auto"/>
        <w:right w:val="none" w:sz="0" w:space="0" w:color="auto"/>
      </w:divBdr>
    </w:div>
    <w:div w:id="1309703520">
      <w:bodyDiv w:val="1"/>
      <w:marLeft w:val="0"/>
      <w:marRight w:val="0"/>
      <w:marTop w:val="0"/>
      <w:marBottom w:val="0"/>
      <w:divBdr>
        <w:top w:val="none" w:sz="0" w:space="0" w:color="auto"/>
        <w:left w:val="none" w:sz="0" w:space="0" w:color="auto"/>
        <w:bottom w:val="none" w:sz="0" w:space="0" w:color="auto"/>
        <w:right w:val="none" w:sz="0" w:space="0" w:color="auto"/>
      </w:divBdr>
      <w:divsChild>
        <w:div w:id="356469367">
          <w:marLeft w:val="0"/>
          <w:marRight w:val="0"/>
          <w:marTop w:val="0"/>
          <w:marBottom w:val="0"/>
          <w:divBdr>
            <w:top w:val="none" w:sz="0" w:space="0" w:color="auto"/>
            <w:left w:val="none" w:sz="0" w:space="0" w:color="auto"/>
            <w:bottom w:val="none" w:sz="0" w:space="0" w:color="auto"/>
            <w:right w:val="none" w:sz="0" w:space="0" w:color="auto"/>
          </w:divBdr>
          <w:divsChild>
            <w:div w:id="231082762">
              <w:marLeft w:val="0"/>
              <w:marRight w:val="0"/>
              <w:marTop w:val="0"/>
              <w:marBottom w:val="0"/>
              <w:divBdr>
                <w:top w:val="none" w:sz="0" w:space="0" w:color="auto"/>
                <w:left w:val="none" w:sz="0" w:space="0" w:color="auto"/>
                <w:bottom w:val="none" w:sz="0" w:space="0" w:color="auto"/>
                <w:right w:val="none" w:sz="0" w:space="0" w:color="auto"/>
              </w:divBdr>
              <w:divsChild>
                <w:div w:id="943196551">
                  <w:marLeft w:val="0"/>
                  <w:marRight w:val="0"/>
                  <w:marTop w:val="0"/>
                  <w:marBottom w:val="0"/>
                  <w:divBdr>
                    <w:top w:val="none" w:sz="0" w:space="0" w:color="auto"/>
                    <w:left w:val="none" w:sz="0" w:space="0" w:color="auto"/>
                    <w:bottom w:val="none" w:sz="0" w:space="0" w:color="auto"/>
                    <w:right w:val="none" w:sz="0" w:space="0" w:color="auto"/>
                  </w:divBdr>
                  <w:divsChild>
                    <w:div w:id="1024021388">
                      <w:marLeft w:val="0"/>
                      <w:marRight w:val="0"/>
                      <w:marTop w:val="0"/>
                      <w:marBottom w:val="0"/>
                      <w:divBdr>
                        <w:top w:val="none" w:sz="0" w:space="0" w:color="auto"/>
                        <w:left w:val="none" w:sz="0" w:space="0" w:color="auto"/>
                        <w:bottom w:val="none" w:sz="0" w:space="0" w:color="auto"/>
                        <w:right w:val="none" w:sz="0" w:space="0" w:color="auto"/>
                      </w:divBdr>
                      <w:divsChild>
                        <w:div w:id="129447701">
                          <w:marLeft w:val="0"/>
                          <w:marRight w:val="0"/>
                          <w:marTop w:val="0"/>
                          <w:marBottom w:val="0"/>
                          <w:divBdr>
                            <w:top w:val="none" w:sz="0" w:space="0" w:color="auto"/>
                            <w:left w:val="none" w:sz="0" w:space="0" w:color="auto"/>
                            <w:bottom w:val="none" w:sz="0" w:space="0" w:color="auto"/>
                            <w:right w:val="none" w:sz="0" w:space="0" w:color="auto"/>
                          </w:divBdr>
                          <w:divsChild>
                            <w:div w:id="16980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5551">
      <w:bodyDiv w:val="1"/>
      <w:marLeft w:val="0"/>
      <w:marRight w:val="0"/>
      <w:marTop w:val="0"/>
      <w:marBottom w:val="0"/>
      <w:divBdr>
        <w:top w:val="none" w:sz="0" w:space="0" w:color="auto"/>
        <w:left w:val="none" w:sz="0" w:space="0" w:color="auto"/>
        <w:bottom w:val="none" w:sz="0" w:space="0" w:color="auto"/>
        <w:right w:val="none" w:sz="0" w:space="0" w:color="auto"/>
      </w:divBdr>
    </w:div>
    <w:div w:id="1336834591">
      <w:bodyDiv w:val="1"/>
      <w:marLeft w:val="0"/>
      <w:marRight w:val="0"/>
      <w:marTop w:val="0"/>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sChild>
            <w:div w:id="64571037">
              <w:marLeft w:val="0"/>
              <w:marRight w:val="0"/>
              <w:marTop w:val="0"/>
              <w:marBottom w:val="0"/>
              <w:divBdr>
                <w:top w:val="none" w:sz="0" w:space="0" w:color="auto"/>
                <w:left w:val="none" w:sz="0" w:space="0" w:color="auto"/>
                <w:bottom w:val="none" w:sz="0" w:space="0" w:color="auto"/>
                <w:right w:val="none" w:sz="0" w:space="0" w:color="auto"/>
              </w:divBdr>
              <w:divsChild>
                <w:div w:id="1372266144">
                  <w:marLeft w:val="0"/>
                  <w:marRight w:val="0"/>
                  <w:marTop w:val="0"/>
                  <w:marBottom w:val="0"/>
                  <w:divBdr>
                    <w:top w:val="none" w:sz="0" w:space="0" w:color="auto"/>
                    <w:left w:val="none" w:sz="0" w:space="0" w:color="auto"/>
                    <w:bottom w:val="none" w:sz="0" w:space="0" w:color="auto"/>
                    <w:right w:val="none" w:sz="0" w:space="0" w:color="auto"/>
                  </w:divBdr>
                  <w:divsChild>
                    <w:div w:id="1738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8786">
          <w:marLeft w:val="0"/>
          <w:marRight w:val="0"/>
          <w:marTop w:val="0"/>
          <w:marBottom w:val="0"/>
          <w:divBdr>
            <w:top w:val="none" w:sz="0" w:space="0" w:color="auto"/>
            <w:left w:val="none" w:sz="0" w:space="0" w:color="auto"/>
            <w:bottom w:val="none" w:sz="0" w:space="0" w:color="auto"/>
            <w:right w:val="none" w:sz="0" w:space="0" w:color="auto"/>
          </w:divBdr>
          <w:divsChild>
            <w:div w:id="1363167121">
              <w:marLeft w:val="0"/>
              <w:marRight w:val="0"/>
              <w:marTop w:val="0"/>
              <w:marBottom w:val="0"/>
              <w:divBdr>
                <w:top w:val="none" w:sz="0" w:space="0" w:color="auto"/>
                <w:left w:val="none" w:sz="0" w:space="0" w:color="auto"/>
                <w:bottom w:val="none" w:sz="0" w:space="0" w:color="auto"/>
                <w:right w:val="none" w:sz="0" w:space="0" w:color="auto"/>
              </w:divBdr>
              <w:divsChild>
                <w:div w:id="1585072806">
                  <w:marLeft w:val="0"/>
                  <w:marRight w:val="0"/>
                  <w:marTop w:val="0"/>
                  <w:marBottom w:val="0"/>
                  <w:divBdr>
                    <w:top w:val="none" w:sz="0" w:space="0" w:color="auto"/>
                    <w:left w:val="none" w:sz="0" w:space="0" w:color="auto"/>
                    <w:bottom w:val="none" w:sz="0" w:space="0" w:color="auto"/>
                    <w:right w:val="none" w:sz="0" w:space="0" w:color="auto"/>
                  </w:divBdr>
                  <w:divsChild>
                    <w:div w:id="2515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8134">
      <w:bodyDiv w:val="1"/>
      <w:marLeft w:val="0"/>
      <w:marRight w:val="0"/>
      <w:marTop w:val="0"/>
      <w:marBottom w:val="0"/>
      <w:divBdr>
        <w:top w:val="none" w:sz="0" w:space="0" w:color="auto"/>
        <w:left w:val="none" w:sz="0" w:space="0" w:color="auto"/>
        <w:bottom w:val="none" w:sz="0" w:space="0" w:color="auto"/>
        <w:right w:val="none" w:sz="0" w:space="0" w:color="auto"/>
      </w:divBdr>
    </w:div>
    <w:div w:id="1479807631">
      <w:bodyDiv w:val="1"/>
      <w:marLeft w:val="0"/>
      <w:marRight w:val="0"/>
      <w:marTop w:val="0"/>
      <w:marBottom w:val="0"/>
      <w:divBdr>
        <w:top w:val="none" w:sz="0" w:space="0" w:color="auto"/>
        <w:left w:val="none" w:sz="0" w:space="0" w:color="auto"/>
        <w:bottom w:val="none" w:sz="0" w:space="0" w:color="auto"/>
        <w:right w:val="none" w:sz="0" w:space="0" w:color="auto"/>
      </w:divBdr>
    </w:div>
    <w:div w:id="1567646485">
      <w:bodyDiv w:val="1"/>
      <w:marLeft w:val="0"/>
      <w:marRight w:val="0"/>
      <w:marTop w:val="0"/>
      <w:marBottom w:val="0"/>
      <w:divBdr>
        <w:top w:val="none" w:sz="0" w:space="0" w:color="auto"/>
        <w:left w:val="none" w:sz="0" w:space="0" w:color="auto"/>
        <w:bottom w:val="none" w:sz="0" w:space="0" w:color="auto"/>
        <w:right w:val="none" w:sz="0" w:space="0" w:color="auto"/>
      </w:divBdr>
    </w:div>
    <w:div w:id="1593583199">
      <w:bodyDiv w:val="1"/>
      <w:marLeft w:val="0"/>
      <w:marRight w:val="0"/>
      <w:marTop w:val="0"/>
      <w:marBottom w:val="0"/>
      <w:divBdr>
        <w:top w:val="none" w:sz="0" w:space="0" w:color="auto"/>
        <w:left w:val="none" w:sz="0" w:space="0" w:color="auto"/>
        <w:bottom w:val="none" w:sz="0" w:space="0" w:color="auto"/>
        <w:right w:val="none" w:sz="0" w:space="0" w:color="auto"/>
      </w:divBdr>
    </w:div>
    <w:div w:id="1600865657">
      <w:bodyDiv w:val="1"/>
      <w:marLeft w:val="0"/>
      <w:marRight w:val="0"/>
      <w:marTop w:val="0"/>
      <w:marBottom w:val="0"/>
      <w:divBdr>
        <w:top w:val="none" w:sz="0" w:space="0" w:color="auto"/>
        <w:left w:val="none" w:sz="0" w:space="0" w:color="auto"/>
        <w:bottom w:val="none" w:sz="0" w:space="0" w:color="auto"/>
        <w:right w:val="none" w:sz="0" w:space="0" w:color="auto"/>
      </w:divBdr>
    </w:div>
    <w:div w:id="1666664727">
      <w:bodyDiv w:val="1"/>
      <w:marLeft w:val="0"/>
      <w:marRight w:val="0"/>
      <w:marTop w:val="0"/>
      <w:marBottom w:val="0"/>
      <w:divBdr>
        <w:top w:val="none" w:sz="0" w:space="0" w:color="auto"/>
        <w:left w:val="none" w:sz="0" w:space="0" w:color="auto"/>
        <w:bottom w:val="none" w:sz="0" w:space="0" w:color="auto"/>
        <w:right w:val="none" w:sz="0" w:space="0" w:color="auto"/>
      </w:divBdr>
    </w:div>
    <w:div w:id="16861319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416">
          <w:marLeft w:val="0"/>
          <w:marRight w:val="0"/>
          <w:marTop w:val="0"/>
          <w:marBottom w:val="0"/>
          <w:divBdr>
            <w:top w:val="none" w:sz="0" w:space="0" w:color="auto"/>
            <w:left w:val="none" w:sz="0" w:space="0" w:color="auto"/>
            <w:bottom w:val="none" w:sz="0" w:space="0" w:color="auto"/>
            <w:right w:val="none" w:sz="0" w:space="0" w:color="auto"/>
          </w:divBdr>
          <w:divsChild>
            <w:div w:id="1631667094">
              <w:marLeft w:val="0"/>
              <w:marRight w:val="0"/>
              <w:marTop w:val="0"/>
              <w:marBottom w:val="0"/>
              <w:divBdr>
                <w:top w:val="none" w:sz="0" w:space="0" w:color="auto"/>
                <w:left w:val="none" w:sz="0" w:space="0" w:color="auto"/>
                <w:bottom w:val="none" w:sz="0" w:space="0" w:color="auto"/>
                <w:right w:val="none" w:sz="0" w:space="0" w:color="auto"/>
              </w:divBdr>
              <w:divsChild>
                <w:div w:id="1922836966">
                  <w:marLeft w:val="0"/>
                  <w:marRight w:val="0"/>
                  <w:marTop w:val="0"/>
                  <w:marBottom w:val="0"/>
                  <w:divBdr>
                    <w:top w:val="none" w:sz="0" w:space="0" w:color="auto"/>
                    <w:left w:val="none" w:sz="0" w:space="0" w:color="auto"/>
                    <w:bottom w:val="none" w:sz="0" w:space="0" w:color="auto"/>
                    <w:right w:val="none" w:sz="0" w:space="0" w:color="auto"/>
                  </w:divBdr>
                  <w:divsChild>
                    <w:div w:id="970137658">
                      <w:marLeft w:val="0"/>
                      <w:marRight w:val="0"/>
                      <w:marTop w:val="0"/>
                      <w:marBottom w:val="0"/>
                      <w:divBdr>
                        <w:top w:val="none" w:sz="0" w:space="0" w:color="auto"/>
                        <w:left w:val="none" w:sz="0" w:space="0" w:color="auto"/>
                        <w:bottom w:val="none" w:sz="0" w:space="0" w:color="auto"/>
                        <w:right w:val="none" w:sz="0" w:space="0" w:color="auto"/>
                      </w:divBdr>
                      <w:divsChild>
                        <w:div w:id="1925990633">
                          <w:marLeft w:val="0"/>
                          <w:marRight w:val="0"/>
                          <w:marTop w:val="0"/>
                          <w:marBottom w:val="0"/>
                          <w:divBdr>
                            <w:top w:val="none" w:sz="0" w:space="0" w:color="auto"/>
                            <w:left w:val="none" w:sz="0" w:space="0" w:color="auto"/>
                            <w:bottom w:val="none" w:sz="0" w:space="0" w:color="auto"/>
                            <w:right w:val="none" w:sz="0" w:space="0" w:color="auto"/>
                          </w:divBdr>
                          <w:divsChild>
                            <w:div w:id="3954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9637">
      <w:bodyDiv w:val="1"/>
      <w:marLeft w:val="0"/>
      <w:marRight w:val="0"/>
      <w:marTop w:val="0"/>
      <w:marBottom w:val="0"/>
      <w:divBdr>
        <w:top w:val="none" w:sz="0" w:space="0" w:color="auto"/>
        <w:left w:val="none" w:sz="0" w:space="0" w:color="auto"/>
        <w:bottom w:val="none" w:sz="0" w:space="0" w:color="auto"/>
        <w:right w:val="none" w:sz="0" w:space="0" w:color="auto"/>
      </w:divBdr>
    </w:div>
    <w:div w:id="1866401774">
      <w:bodyDiv w:val="1"/>
      <w:marLeft w:val="0"/>
      <w:marRight w:val="0"/>
      <w:marTop w:val="0"/>
      <w:marBottom w:val="0"/>
      <w:divBdr>
        <w:top w:val="none" w:sz="0" w:space="0" w:color="auto"/>
        <w:left w:val="none" w:sz="0" w:space="0" w:color="auto"/>
        <w:bottom w:val="none" w:sz="0" w:space="0" w:color="auto"/>
        <w:right w:val="none" w:sz="0" w:space="0" w:color="auto"/>
      </w:divBdr>
    </w:div>
    <w:div w:id="1936281794">
      <w:bodyDiv w:val="1"/>
      <w:marLeft w:val="0"/>
      <w:marRight w:val="0"/>
      <w:marTop w:val="0"/>
      <w:marBottom w:val="0"/>
      <w:divBdr>
        <w:top w:val="none" w:sz="0" w:space="0" w:color="auto"/>
        <w:left w:val="none" w:sz="0" w:space="0" w:color="auto"/>
        <w:bottom w:val="none" w:sz="0" w:space="0" w:color="auto"/>
        <w:right w:val="none" w:sz="0" w:space="0" w:color="auto"/>
      </w:divBdr>
    </w:div>
    <w:div w:id="1955135967">
      <w:bodyDiv w:val="1"/>
      <w:marLeft w:val="0"/>
      <w:marRight w:val="0"/>
      <w:marTop w:val="0"/>
      <w:marBottom w:val="0"/>
      <w:divBdr>
        <w:top w:val="none" w:sz="0" w:space="0" w:color="auto"/>
        <w:left w:val="none" w:sz="0" w:space="0" w:color="auto"/>
        <w:bottom w:val="none" w:sz="0" w:space="0" w:color="auto"/>
        <w:right w:val="none" w:sz="0" w:space="0" w:color="auto"/>
      </w:divBdr>
    </w:div>
    <w:div w:id="1974091129">
      <w:bodyDiv w:val="1"/>
      <w:marLeft w:val="0"/>
      <w:marRight w:val="0"/>
      <w:marTop w:val="0"/>
      <w:marBottom w:val="0"/>
      <w:divBdr>
        <w:top w:val="none" w:sz="0" w:space="0" w:color="auto"/>
        <w:left w:val="none" w:sz="0" w:space="0" w:color="auto"/>
        <w:bottom w:val="none" w:sz="0" w:space="0" w:color="auto"/>
        <w:right w:val="none" w:sz="0" w:space="0" w:color="auto"/>
      </w:divBdr>
    </w:div>
    <w:div w:id="1987929615">
      <w:bodyDiv w:val="1"/>
      <w:marLeft w:val="0"/>
      <w:marRight w:val="0"/>
      <w:marTop w:val="0"/>
      <w:marBottom w:val="0"/>
      <w:divBdr>
        <w:top w:val="none" w:sz="0" w:space="0" w:color="auto"/>
        <w:left w:val="none" w:sz="0" w:space="0" w:color="auto"/>
        <w:bottom w:val="none" w:sz="0" w:space="0" w:color="auto"/>
        <w:right w:val="none" w:sz="0" w:space="0" w:color="auto"/>
      </w:divBdr>
    </w:div>
    <w:div w:id="19896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upol.cz/cs/o-ustavu/clenove-ustavu/profesori-a-docenti/katerina-vitaskova/" TargetMode="External"/><Relationship Id="rId13" Type="http://schemas.openxmlformats.org/officeDocument/2006/relationships/hyperlink" Target="https://www.csicr.cz/CSICR/media/Prilohy/2017_p%C5%99%C3%ADlohy/Dokumenty/10-TZ-Vzdelavani-deti-a-zaku-se-sluchovym-postizenim.pdf" TargetMode="External"/><Relationship Id="rId18" Type="http://schemas.openxmlformats.org/officeDocument/2006/relationships/hyperlink" Target="https://iris.who.int/handle/10665/5883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s.muni.cz/el/ped/podzim2020/SPk307/105913384/skoly_pro_SP.pdf" TargetMode="External"/><Relationship Id="rId2" Type="http://schemas.openxmlformats.org/officeDocument/2006/relationships/numbering" Target="numbering.xml"/><Relationship Id="rId16" Type="http://schemas.openxmlformats.org/officeDocument/2006/relationships/hyperlink" Target="https://repository.ubn.ru.nl/bitstream/handle/2066/88097/mmubn000001_532139488.pdf?sequence=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z/wp-content/uploads/2023/07/RVP_ZV_2023_cista_verze.pdf"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www.who.int/publications/i/item/9789240020481" TargetMode="External"/><Relationship Id="rId4" Type="http://schemas.openxmlformats.org/officeDocument/2006/relationships/settings" Target="settings.xml"/><Relationship Id="rId9" Type="http://schemas.openxmlformats.org/officeDocument/2006/relationships/hyperlink" Target="https://uss.upol.cz/cs/o-ustavu/clenove-ustavu/profesori-a-docenti/katerina-vitaskova/" TargetMode="External"/><Relationship Id="rId14" Type="http://schemas.openxmlformats.org/officeDocument/2006/relationships/hyperlink" Target="https://www.solen.cz/pdfs/ped/2002/06/04.pdf" TargetMode="External"/><Relationship Id="rId22"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E6C8-1086-4FE3-B86D-195B34EE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93</Pages>
  <Words>28140</Words>
  <Characters>166029</Characters>
  <Application>Microsoft Office Word</Application>
  <DocSecurity>0</DocSecurity>
  <Lines>1383</Lines>
  <Paragraphs>387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Drabova Petra</cp:lastModifiedBy>
  <cp:revision>62</cp:revision>
  <cp:lastPrinted>2023-12-04T09:26:00Z</cp:lastPrinted>
  <dcterms:created xsi:type="dcterms:W3CDTF">2024-06-12T18:47:00Z</dcterms:created>
  <dcterms:modified xsi:type="dcterms:W3CDTF">2024-06-17T19:52:00Z</dcterms:modified>
</cp:coreProperties>
</file>