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5DC67" w14:textId="63CE0448" w:rsidR="000C295F" w:rsidRPr="00AB63C4" w:rsidRDefault="000C295F" w:rsidP="006B5B80">
      <w:pPr>
        <w:spacing w:line="360" w:lineRule="auto"/>
        <w:jc w:val="center"/>
        <w:rPr>
          <w:rFonts w:ascii="Times New Roman" w:hAnsi="Times New Roman" w:cs="Times New Roman"/>
          <w:b/>
          <w:bCs/>
          <w:sz w:val="32"/>
          <w:szCs w:val="32"/>
        </w:rPr>
      </w:pPr>
      <w:r w:rsidRPr="00AB63C4">
        <w:rPr>
          <w:rFonts w:ascii="Times New Roman" w:hAnsi="Times New Roman" w:cs="Times New Roman"/>
          <w:b/>
          <w:bCs/>
          <w:sz w:val="32"/>
          <w:szCs w:val="32"/>
        </w:rPr>
        <w:t>UNIVERZITA PALACKÉHO V OLOMOUCI</w:t>
      </w:r>
    </w:p>
    <w:p w14:paraId="759542D1" w14:textId="77777777" w:rsidR="000C295F" w:rsidRPr="00AB63C4" w:rsidRDefault="000C295F" w:rsidP="006B5B80">
      <w:pPr>
        <w:spacing w:line="360" w:lineRule="auto"/>
        <w:jc w:val="center"/>
        <w:rPr>
          <w:rFonts w:ascii="Times New Roman" w:hAnsi="Times New Roman" w:cs="Times New Roman"/>
          <w:sz w:val="30"/>
          <w:szCs w:val="30"/>
        </w:rPr>
      </w:pPr>
      <w:r w:rsidRPr="00AB63C4">
        <w:rPr>
          <w:rFonts w:ascii="Times New Roman" w:hAnsi="Times New Roman" w:cs="Times New Roman"/>
          <w:sz w:val="30"/>
          <w:szCs w:val="30"/>
        </w:rPr>
        <w:t>PEDAGOGICKÁ FAKULTA</w:t>
      </w:r>
    </w:p>
    <w:p w14:paraId="7A313F3D" w14:textId="77777777" w:rsidR="000C295F" w:rsidRPr="002B7B3D" w:rsidRDefault="000C295F" w:rsidP="006B5B80">
      <w:pPr>
        <w:spacing w:line="360" w:lineRule="auto"/>
        <w:jc w:val="center"/>
        <w:rPr>
          <w:rFonts w:ascii="Times New Roman" w:hAnsi="Times New Roman" w:cs="Times New Roman"/>
          <w:sz w:val="30"/>
          <w:szCs w:val="30"/>
        </w:rPr>
      </w:pPr>
      <w:r w:rsidRPr="002B7B3D">
        <w:rPr>
          <w:rFonts w:ascii="Times New Roman" w:hAnsi="Times New Roman" w:cs="Times New Roman"/>
          <w:sz w:val="30"/>
          <w:szCs w:val="30"/>
        </w:rPr>
        <w:t xml:space="preserve">Ústav </w:t>
      </w:r>
      <w:proofErr w:type="spellStart"/>
      <w:r w:rsidRPr="002B7B3D">
        <w:rPr>
          <w:rFonts w:ascii="Times New Roman" w:hAnsi="Times New Roman" w:cs="Times New Roman"/>
          <w:sz w:val="30"/>
          <w:szCs w:val="30"/>
        </w:rPr>
        <w:t>speciálněpedagogických</w:t>
      </w:r>
      <w:proofErr w:type="spellEnd"/>
      <w:r w:rsidRPr="002B7B3D">
        <w:rPr>
          <w:rFonts w:ascii="Times New Roman" w:hAnsi="Times New Roman" w:cs="Times New Roman"/>
          <w:sz w:val="30"/>
          <w:szCs w:val="30"/>
        </w:rPr>
        <w:t xml:space="preserve"> studií</w:t>
      </w:r>
    </w:p>
    <w:p w14:paraId="3ED3E721" w14:textId="0662BBB9" w:rsidR="000C295F" w:rsidRPr="002B7B3D" w:rsidRDefault="000C295F" w:rsidP="006B5B80">
      <w:pPr>
        <w:spacing w:line="360" w:lineRule="auto"/>
        <w:jc w:val="center"/>
        <w:rPr>
          <w:rFonts w:ascii="Times New Roman" w:hAnsi="Times New Roman" w:cs="Times New Roman"/>
          <w:sz w:val="30"/>
          <w:szCs w:val="30"/>
        </w:rPr>
      </w:pPr>
    </w:p>
    <w:p w14:paraId="14C85970" w14:textId="651BDE20" w:rsidR="006B5B80" w:rsidRPr="002B7B3D" w:rsidRDefault="006B5B80" w:rsidP="006B5B80">
      <w:pPr>
        <w:spacing w:line="360" w:lineRule="auto"/>
        <w:jc w:val="center"/>
        <w:rPr>
          <w:rFonts w:ascii="Times New Roman" w:hAnsi="Times New Roman" w:cs="Times New Roman"/>
          <w:sz w:val="30"/>
          <w:szCs w:val="30"/>
        </w:rPr>
      </w:pPr>
    </w:p>
    <w:p w14:paraId="235154A7" w14:textId="02294292" w:rsidR="006B5B80" w:rsidRPr="002B7B3D" w:rsidRDefault="006B5B80" w:rsidP="006B5B80">
      <w:pPr>
        <w:spacing w:line="360" w:lineRule="auto"/>
        <w:jc w:val="center"/>
        <w:rPr>
          <w:rFonts w:ascii="Times New Roman" w:hAnsi="Times New Roman" w:cs="Times New Roman"/>
          <w:sz w:val="30"/>
          <w:szCs w:val="30"/>
        </w:rPr>
      </w:pPr>
    </w:p>
    <w:p w14:paraId="03EB7B7D" w14:textId="77777777" w:rsidR="006B5B80" w:rsidRPr="002B7B3D" w:rsidRDefault="006B5B80" w:rsidP="006B5B80">
      <w:pPr>
        <w:spacing w:line="360" w:lineRule="auto"/>
        <w:jc w:val="center"/>
        <w:rPr>
          <w:rFonts w:ascii="Times New Roman" w:hAnsi="Times New Roman" w:cs="Times New Roman"/>
          <w:sz w:val="30"/>
          <w:szCs w:val="30"/>
        </w:rPr>
      </w:pPr>
    </w:p>
    <w:p w14:paraId="7EBB6692" w14:textId="77777777" w:rsidR="006B5B80" w:rsidRPr="002B7B3D" w:rsidRDefault="006B5B80" w:rsidP="006B5B80">
      <w:pPr>
        <w:spacing w:line="360" w:lineRule="auto"/>
        <w:jc w:val="center"/>
        <w:rPr>
          <w:rFonts w:ascii="Times New Roman" w:hAnsi="Times New Roman" w:cs="Times New Roman"/>
          <w:b/>
          <w:bCs/>
          <w:sz w:val="32"/>
          <w:szCs w:val="32"/>
        </w:rPr>
      </w:pPr>
      <w:r w:rsidRPr="002B7B3D">
        <w:rPr>
          <w:rFonts w:ascii="Times New Roman" w:hAnsi="Times New Roman" w:cs="Times New Roman"/>
          <w:b/>
          <w:bCs/>
          <w:sz w:val="32"/>
          <w:szCs w:val="32"/>
        </w:rPr>
        <w:t>Bakalářská práce</w:t>
      </w:r>
    </w:p>
    <w:p w14:paraId="765AEAD1" w14:textId="77777777" w:rsidR="006B5B80" w:rsidRPr="002B7B3D" w:rsidRDefault="006B5B80" w:rsidP="006B5B80">
      <w:pPr>
        <w:spacing w:line="360" w:lineRule="auto"/>
        <w:jc w:val="center"/>
        <w:rPr>
          <w:rFonts w:ascii="Times New Roman" w:hAnsi="Times New Roman" w:cs="Times New Roman"/>
          <w:sz w:val="30"/>
          <w:szCs w:val="30"/>
        </w:rPr>
      </w:pPr>
      <w:r w:rsidRPr="002B7B3D">
        <w:rPr>
          <w:rFonts w:ascii="Times New Roman" w:hAnsi="Times New Roman" w:cs="Times New Roman"/>
          <w:sz w:val="30"/>
          <w:szCs w:val="30"/>
        </w:rPr>
        <w:t>Kateřina Nastoupilová</w:t>
      </w:r>
    </w:p>
    <w:p w14:paraId="2991EFBA" w14:textId="5EA68344" w:rsidR="006B5B80" w:rsidRPr="002B7B3D" w:rsidRDefault="006B5B80" w:rsidP="006B5B80">
      <w:pPr>
        <w:spacing w:line="360" w:lineRule="auto"/>
        <w:jc w:val="center"/>
        <w:rPr>
          <w:rFonts w:ascii="Times New Roman" w:hAnsi="Times New Roman" w:cs="Times New Roman"/>
          <w:b/>
          <w:bCs/>
          <w:sz w:val="40"/>
          <w:szCs w:val="40"/>
        </w:rPr>
      </w:pPr>
    </w:p>
    <w:p w14:paraId="614CC8E9" w14:textId="77777777" w:rsidR="006B5B80" w:rsidRPr="002B7B3D" w:rsidRDefault="006B5B80" w:rsidP="006B5B80">
      <w:pPr>
        <w:spacing w:line="360" w:lineRule="auto"/>
        <w:jc w:val="center"/>
        <w:rPr>
          <w:rFonts w:ascii="Times New Roman" w:hAnsi="Times New Roman" w:cs="Times New Roman"/>
          <w:b/>
          <w:bCs/>
          <w:sz w:val="40"/>
          <w:szCs w:val="40"/>
        </w:rPr>
      </w:pPr>
    </w:p>
    <w:p w14:paraId="291D0240" w14:textId="77777777" w:rsidR="00DC7950" w:rsidRPr="002B7B3D" w:rsidRDefault="00DC7950" w:rsidP="006B5B80">
      <w:pPr>
        <w:spacing w:line="360" w:lineRule="auto"/>
        <w:jc w:val="center"/>
        <w:rPr>
          <w:rFonts w:ascii="Times New Roman" w:hAnsi="Times New Roman" w:cs="Times New Roman"/>
          <w:b/>
          <w:bCs/>
          <w:sz w:val="40"/>
          <w:szCs w:val="40"/>
        </w:rPr>
      </w:pPr>
    </w:p>
    <w:p w14:paraId="37A2BA08" w14:textId="19008F7F" w:rsidR="000C295F" w:rsidRPr="002B7B3D" w:rsidRDefault="00954ADF" w:rsidP="006B5B80">
      <w:pPr>
        <w:spacing w:line="360" w:lineRule="auto"/>
        <w:jc w:val="center"/>
        <w:rPr>
          <w:rFonts w:ascii="Times New Roman" w:hAnsi="Times New Roman" w:cs="Times New Roman"/>
          <w:b/>
          <w:bCs/>
          <w:sz w:val="32"/>
          <w:szCs w:val="32"/>
        </w:rPr>
      </w:pPr>
      <w:r w:rsidRPr="002B7B3D">
        <w:rPr>
          <w:rFonts w:ascii="Times New Roman" w:hAnsi="Times New Roman" w:cs="Times New Roman"/>
          <w:b/>
          <w:bCs/>
          <w:sz w:val="32"/>
          <w:szCs w:val="32"/>
        </w:rPr>
        <w:t>Kvalita života osob se sluchovým postižením</w:t>
      </w:r>
    </w:p>
    <w:p w14:paraId="3B90C113" w14:textId="77777777" w:rsidR="00DC7950" w:rsidRPr="002B7B3D" w:rsidRDefault="00DC7950" w:rsidP="006B5B80">
      <w:pPr>
        <w:spacing w:line="360" w:lineRule="auto"/>
        <w:jc w:val="center"/>
        <w:rPr>
          <w:rFonts w:ascii="Times New Roman" w:hAnsi="Times New Roman" w:cs="Times New Roman"/>
          <w:sz w:val="30"/>
          <w:szCs w:val="30"/>
        </w:rPr>
      </w:pPr>
    </w:p>
    <w:p w14:paraId="1DABD0DA" w14:textId="77777777" w:rsidR="00DE4914" w:rsidRPr="002B7B3D" w:rsidRDefault="00DE4914" w:rsidP="006B5B80">
      <w:pPr>
        <w:spacing w:line="360" w:lineRule="auto"/>
        <w:jc w:val="center"/>
        <w:rPr>
          <w:rFonts w:ascii="Times New Roman" w:hAnsi="Times New Roman" w:cs="Times New Roman"/>
          <w:sz w:val="30"/>
          <w:szCs w:val="30"/>
        </w:rPr>
      </w:pPr>
    </w:p>
    <w:p w14:paraId="60573CC1" w14:textId="7BED1079" w:rsidR="00954ADF" w:rsidRPr="002B7B3D" w:rsidRDefault="00954ADF" w:rsidP="006B5B80">
      <w:pPr>
        <w:spacing w:line="360" w:lineRule="auto"/>
        <w:jc w:val="center"/>
        <w:rPr>
          <w:rFonts w:ascii="Times New Roman" w:hAnsi="Times New Roman" w:cs="Times New Roman"/>
          <w:sz w:val="30"/>
          <w:szCs w:val="30"/>
        </w:rPr>
      </w:pPr>
    </w:p>
    <w:p w14:paraId="509DED47" w14:textId="77777777" w:rsidR="006B5B80" w:rsidRPr="002B7B3D" w:rsidRDefault="006B5B80" w:rsidP="006B5B80">
      <w:pPr>
        <w:spacing w:line="360" w:lineRule="auto"/>
        <w:jc w:val="center"/>
        <w:rPr>
          <w:rFonts w:ascii="Times New Roman" w:hAnsi="Times New Roman" w:cs="Times New Roman"/>
          <w:sz w:val="30"/>
          <w:szCs w:val="30"/>
        </w:rPr>
      </w:pPr>
    </w:p>
    <w:p w14:paraId="0FDA56CF" w14:textId="77777777" w:rsidR="00216291" w:rsidRPr="002B7B3D" w:rsidRDefault="00216291" w:rsidP="006B5B80">
      <w:pPr>
        <w:spacing w:line="360" w:lineRule="auto"/>
        <w:jc w:val="center"/>
        <w:rPr>
          <w:rFonts w:ascii="Times New Roman" w:hAnsi="Times New Roman" w:cs="Times New Roman"/>
          <w:sz w:val="30"/>
          <w:szCs w:val="30"/>
        </w:rPr>
      </w:pPr>
    </w:p>
    <w:p w14:paraId="4640F720" w14:textId="77777777" w:rsidR="00DE4914" w:rsidRPr="002B7B3D" w:rsidRDefault="00DE4914" w:rsidP="006B5B80">
      <w:pPr>
        <w:spacing w:line="360" w:lineRule="auto"/>
        <w:jc w:val="center"/>
        <w:rPr>
          <w:rFonts w:ascii="Times New Roman" w:hAnsi="Times New Roman" w:cs="Times New Roman"/>
          <w:sz w:val="30"/>
          <w:szCs w:val="30"/>
        </w:rPr>
      </w:pPr>
    </w:p>
    <w:p w14:paraId="45555BBE" w14:textId="33B94C22" w:rsidR="00DE4914" w:rsidRPr="002B7B3D" w:rsidRDefault="00DE4914" w:rsidP="006B5B80">
      <w:pPr>
        <w:spacing w:line="360" w:lineRule="auto"/>
        <w:jc w:val="center"/>
        <w:rPr>
          <w:rFonts w:ascii="Times New Roman" w:hAnsi="Times New Roman" w:cs="Times New Roman"/>
          <w:sz w:val="30"/>
          <w:szCs w:val="30"/>
        </w:rPr>
      </w:pPr>
      <w:r w:rsidRPr="002B7B3D">
        <w:rPr>
          <w:rFonts w:ascii="Times New Roman" w:hAnsi="Times New Roman" w:cs="Times New Roman"/>
          <w:sz w:val="30"/>
          <w:szCs w:val="30"/>
        </w:rPr>
        <w:t xml:space="preserve">Olomouc 2021 </w:t>
      </w:r>
      <w:r w:rsidR="00216291" w:rsidRPr="002B7B3D">
        <w:rPr>
          <w:rFonts w:ascii="Times New Roman" w:hAnsi="Times New Roman" w:cs="Times New Roman"/>
          <w:sz w:val="30"/>
          <w:szCs w:val="30"/>
        </w:rPr>
        <w:tab/>
      </w:r>
      <w:r w:rsidR="00216291" w:rsidRPr="002B7B3D">
        <w:rPr>
          <w:rFonts w:ascii="Times New Roman" w:hAnsi="Times New Roman" w:cs="Times New Roman"/>
          <w:sz w:val="30"/>
          <w:szCs w:val="30"/>
        </w:rPr>
        <w:tab/>
      </w:r>
      <w:r w:rsidRPr="002B7B3D">
        <w:rPr>
          <w:rFonts w:ascii="Times New Roman" w:hAnsi="Times New Roman" w:cs="Times New Roman"/>
          <w:sz w:val="30"/>
          <w:szCs w:val="30"/>
        </w:rPr>
        <w:t>Vedoucí práce: Mgr. Ivana Pospíšilova, Ph</w:t>
      </w:r>
      <w:r w:rsidR="008720AA" w:rsidRPr="002B7B3D">
        <w:rPr>
          <w:rFonts w:ascii="Times New Roman" w:hAnsi="Times New Roman" w:cs="Times New Roman"/>
          <w:sz w:val="30"/>
          <w:szCs w:val="30"/>
        </w:rPr>
        <w:t>.</w:t>
      </w:r>
      <w:r w:rsidRPr="002B7B3D">
        <w:rPr>
          <w:rFonts w:ascii="Times New Roman" w:hAnsi="Times New Roman" w:cs="Times New Roman"/>
          <w:sz w:val="30"/>
          <w:szCs w:val="30"/>
        </w:rPr>
        <w:t>D.</w:t>
      </w:r>
    </w:p>
    <w:p w14:paraId="76AD6F0C" w14:textId="77777777" w:rsidR="00216291" w:rsidRPr="002B7B3D" w:rsidRDefault="00216291" w:rsidP="00951B55">
      <w:pPr>
        <w:spacing w:line="360" w:lineRule="auto"/>
        <w:jc w:val="both"/>
        <w:rPr>
          <w:rFonts w:ascii="Times New Roman" w:hAnsi="Times New Roman" w:cs="Times New Roman"/>
          <w:sz w:val="24"/>
          <w:szCs w:val="24"/>
        </w:rPr>
      </w:pPr>
    </w:p>
    <w:p w14:paraId="768A1631" w14:textId="77777777" w:rsidR="00216291" w:rsidRPr="002B7B3D" w:rsidRDefault="00216291" w:rsidP="00951B55">
      <w:pPr>
        <w:spacing w:line="360" w:lineRule="auto"/>
        <w:jc w:val="both"/>
        <w:rPr>
          <w:rFonts w:ascii="Times New Roman" w:hAnsi="Times New Roman" w:cs="Times New Roman"/>
          <w:sz w:val="24"/>
          <w:szCs w:val="24"/>
        </w:rPr>
      </w:pPr>
    </w:p>
    <w:p w14:paraId="2A82594D" w14:textId="77777777" w:rsidR="00216291" w:rsidRPr="002B7B3D" w:rsidRDefault="00216291" w:rsidP="00951B55">
      <w:pPr>
        <w:spacing w:line="360" w:lineRule="auto"/>
        <w:jc w:val="both"/>
        <w:rPr>
          <w:rFonts w:ascii="Times New Roman" w:hAnsi="Times New Roman" w:cs="Times New Roman"/>
          <w:sz w:val="24"/>
          <w:szCs w:val="24"/>
        </w:rPr>
      </w:pPr>
    </w:p>
    <w:p w14:paraId="65A8B06B" w14:textId="77777777" w:rsidR="00216291" w:rsidRPr="002B7B3D" w:rsidRDefault="00216291" w:rsidP="00951B55">
      <w:pPr>
        <w:spacing w:line="360" w:lineRule="auto"/>
        <w:jc w:val="both"/>
        <w:rPr>
          <w:rFonts w:ascii="Times New Roman" w:hAnsi="Times New Roman" w:cs="Times New Roman"/>
          <w:sz w:val="24"/>
          <w:szCs w:val="24"/>
        </w:rPr>
      </w:pPr>
    </w:p>
    <w:p w14:paraId="1384E3B9" w14:textId="77777777" w:rsidR="00216291" w:rsidRPr="002B7B3D" w:rsidRDefault="00216291" w:rsidP="00951B55">
      <w:pPr>
        <w:spacing w:line="360" w:lineRule="auto"/>
        <w:jc w:val="both"/>
        <w:rPr>
          <w:rFonts w:ascii="Times New Roman" w:hAnsi="Times New Roman" w:cs="Times New Roman"/>
          <w:sz w:val="24"/>
          <w:szCs w:val="24"/>
        </w:rPr>
      </w:pPr>
    </w:p>
    <w:p w14:paraId="6C20E46E" w14:textId="77777777" w:rsidR="00216291" w:rsidRPr="002B7B3D" w:rsidRDefault="00216291" w:rsidP="00951B55">
      <w:pPr>
        <w:spacing w:line="360" w:lineRule="auto"/>
        <w:jc w:val="both"/>
        <w:rPr>
          <w:rFonts w:ascii="Times New Roman" w:hAnsi="Times New Roman" w:cs="Times New Roman"/>
          <w:sz w:val="24"/>
          <w:szCs w:val="24"/>
        </w:rPr>
      </w:pPr>
    </w:p>
    <w:p w14:paraId="44E840F4" w14:textId="77777777" w:rsidR="00216291" w:rsidRPr="002B7B3D" w:rsidRDefault="00216291" w:rsidP="00951B55">
      <w:pPr>
        <w:spacing w:line="360" w:lineRule="auto"/>
        <w:jc w:val="both"/>
        <w:rPr>
          <w:rFonts w:ascii="Times New Roman" w:hAnsi="Times New Roman" w:cs="Times New Roman"/>
          <w:sz w:val="24"/>
          <w:szCs w:val="24"/>
        </w:rPr>
      </w:pPr>
    </w:p>
    <w:p w14:paraId="1D10A72F" w14:textId="77777777" w:rsidR="00216291" w:rsidRPr="002B7B3D" w:rsidRDefault="00216291" w:rsidP="00951B55">
      <w:pPr>
        <w:spacing w:line="360" w:lineRule="auto"/>
        <w:jc w:val="both"/>
        <w:rPr>
          <w:rFonts w:ascii="Times New Roman" w:hAnsi="Times New Roman" w:cs="Times New Roman"/>
          <w:sz w:val="24"/>
          <w:szCs w:val="24"/>
        </w:rPr>
      </w:pPr>
    </w:p>
    <w:p w14:paraId="22EA880C" w14:textId="77777777" w:rsidR="00216291" w:rsidRPr="002B7B3D" w:rsidRDefault="00216291" w:rsidP="00951B55">
      <w:pPr>
        <w:spacing w:line="360" w:lineRule="auto"/>
        <w:jc w:val="both"/>
        <w:rPr>
          <w:rFonts w:ascii="Times New Roman" w:hAnsi="Times New Roman" w:cs="Times New Roman"/>
          <w:sz w:val="24"/>
          <w:szCs w:val="24"/>
        </w:rPr>
      </w:pPr>
    </w:p>
    <w:p w14:paraId="1A720343" w14:textId="77777777" w:rsidR="00216291" w:rsidRPr="002B7B3D" w:rsidRDefault="00216291" w:rsidP="00951B55">
      <w:pPr>
        <w:spacing w:line="360" w:lineRule="auto"/>
        <w:jc w:val="both"/>
        <w:rPr>
          <w:rFonts w:ascii="Times New Roman" w:hAnsi="Times New Roman" w:cs="Times New Roman"/>
          <w:sz w:val="24"/>
          <w:szCs w:val="24"/>
        </w:rPr>
      </w:pPr>
    </w:p>
    <w:p w14:paraId="22F3DF15" w14:textId="77777777" w:rsidR="00216291" w:rsidRPr="002B7B3D" w:rsidRDefault="00216291" w:rsidP="00951B55">
      <w:pPr>
        <w:spacing w:line="360" w:lineRule="auto"/>
        <w:jc w:val="both"/>
        <w:rPr>
          <w:rFonts w:ascii="Times New Roman" w:hAnsi="Times New Roman" w:cs="Times New Roman"/>
          <w:sz w:val="24"/>
          <w:szCs w:val="24"/>
        </w:rPr>
      </w:pPr>
    </w:p>
    <w:p w14:paraId="00C1F5E2" w14:textId="77777777" w:rsidR="00216291" w:rsidRPr="002B7B3D" w:rsidRDefault="00216291" w:rsidP="00951B55">
      <w:pPr>
        <w:spacing w:line="360" w:lineRule="auto"/>
        <w:jc w:val="both"/>
        <w:rPr>
          <w:rFonts w:ascii="Times New Roman" w:hAnsi="Times New Roman" w:cs="Times New Roman"/>
          <w:sz w:val="24"/>
          <w:szCs w:val="24"/>
        </w:rPr>
      </w:pPr>
    </w:p>
    <w:p w14:paraId="2C029CFE" w14:textId="77777777" w:rsidR="00216291" w:rsidRPr="002B7B3D" w:rsidRDefault="00216291" w:rsidP="00951B55">
      <w:pPr>
        <w:spacing w:line="360" w:lineRule="auto"/>
        <w:jc w:val="both"/>
        <w:rPr>
          <w:rFonts w:ascii="Times New Roman" w:hAnsi="Times New Roman" w:cs="Times New Roman"/>
          <w:sz w:val="24"/>
          <w:szCs w:val="24"/>
        </w:rPr>
      </w:pPr>
    </w:p>
    <w:p w14:paraId="7B4D9776" w14:textId="77777777" w:rsidR="00216291" w:rsidRPr="002B7B3D" w:rsidRDefault="00216291" w:rsidP="00951B55">
      <w:pPr>
        <w:spacing w:line="360" w:lineRule="auto"/>
        <w:jc w:val="both"/>
        <w:rPr>
          <w:rFonts w:ascii="Times New Roman" w:hAnsi="Times New Roman" w:cs="Times New Roman"/>
          <w:sz w:val="24"/>
          <w:szCs w:val="24"/>
        </w:rPr>
      </w:pPr>
    </w:p>
    <w:p w14:paraId="6AB87161" w14:textId="77777777" w:rsidR="00216291" w:rsidRPr="002B7B3D" w:rsidRDefault="00216291" w:rsidP="00951B55">
      <w:pPr>
        <w:spacing w:line="360" w:lineRule="auto"/>
        <w:jc w:val="both"/>
        <w:rPr>
          <w:rFonts w:ascii="Times New Roman" w:hAnsi="Times New Roman" w:cs="Times New Roman"/>
          <w:sz w:val="24"/>
          <w:szCs w:val="24"/>
        </w:rPr>
      </w:pPr>
    </w:p>
    <w:p w14:paraId="40E280DD" w14:textId="77777777" w:rsidR="00216291" w:rsidRPr="002B7B3D" w:rsidRDefault="00216291" w:rsidP="00951B55">
      <w:pPr>
        <w:spacing w:line="360" w:lineRule="auto"/>
        <w:jc w:val="both"/>
        <w:rPr>
          <w:rFonts w:ascii="Times New Roman" w:hAnsi="Times New Roman" w:cs="Times New Roman"/>
          <w:sz w:val="24"/>
          <w:szCs w:val="24"/>
        </w:rPr>
      </w:pPr>
    </w:p>
    <w:p w14:paraId="356B3969" w14:textId="59C48C67" w:rsidR="00216291" w:rsidRPr="002B7B3D" w:rsidRDefault="00216291" w:rsidP="00951B55">
      <w:pPr>
        <w:spacing w:line="360" w:lineRule="auto"/>
        <w:jc w:val="both"/>
        <w:rPr>
          <w:rFonts w:ascii="Times New Roman" w:hAnsi="Times New Roman" w:cs="Times New Roman"/>
          <w:sz w:val="24"/>
          <w:szCs w:val="24"/>
        </w:rPr>
      </w:pPr>
    </w:p>
    <w:p w14:paraId="42F5B067" w14:textId="77777777" w:rsidR="006B5B80" w:rsidRPr="002B7B3D" w:rsidRDefault="006B5B80" w:rsidP="00951B55">
      <w:pPr>
        <w:spacing w:line="360" w:lineRule="auto"/>
        <w:jc w:val="both"/>
        <w:rPr>
          <w:rFonts w:ascii="Times New Roman" w:hAnsi="Times New Roman" w:cs="Times New Roman"/>
          <w:sz w:val="24"/>
          <w:szCs w:val="24"/>
        </w:rPr>
      </w:pPr>
    </w:p>
    <w:p w14:paraId="6D864DAE" w14:textId="77777777" w:rsidR="00216291" w:rsidRPr="002B7B3D" w:rsidRDefault="00216291" w:rsidP="00951B55">
      <w:pPr>
        <w:spacing w:line="360" w:lineRule="auto"/>
        <w:jc w:val="both"/>
        <w:rPr>
          <w:rFonts w:ascii="Times New Roman" w:hAnsi="Times New Roman" w:cs="Times New Roman"/>
          <w:sz w:val="24"/>
          <w:szCs w:val="24"/>
        </w:rPr>
      </w:pPr>
    </w:p>
    <w:p w14:paraId="545EF290" w14:textId="77777777" w:rsidR="00216291" w:rsidRPr="002B7B3D" w:rsidRDefault="00216291" w:rsidP="00951B55">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Prohlašuji, že jsem bakalářskou práci zpracovala samostatně pod odborným vedením Mgr. Ivany Pospíšilové, Ph</w:t>
      </w:r>
      <w:r w:rsidR="008720AA" w:rsidRPr="002B7B3D">
        <w:rPr>
          <w:rFonts w:ascii="Times New Roman" w:hAnsi="Times New Roman" w:cs="Times New Roman"/>
          <w:sz w:val="24"/>
          <w:szCs w:val="24"/>
        </w:rPr>
        <w:t>.</w:t>
      </w:r>
      <w:r w:rsidRPr="002B7B3D">
        <w:rPr>
          <w:rFonts w:ascii="Times New Roman" w:hAnsi="Times New Roman" w:cs="Times New Roman"/>
          <w:sz w:val="24"/>
          <w:szCs w:val="24"/>
        </w:rPr>
        <w:t>D. a použila pouze parametry uvedené v seznamu bibliografických citacích.</w:t>
      </w:r>
    </w:p>
    <w:p w14:paraId="598C5CF2" w14:textId="77777777" w:rsidR="00216291" w:rsidRPr="002B7B3D" w:rsidRDefault="00216291" w:rsidP="00951B55">
      <w:pPr>
        <w:spacing w:line="360" w:lineRule="auto"/>
        <w:jc w:val="both"/>
        <w:rPr>
          <w:rFonts w:ascii="Times New Roman" w:hAnsi="Times New Roman" w:cs="Times New Roman"/>
          <w:sz w:val="24"/>
          <w:szCs w:val="24"/>
        </w:rPr>
      </w:pPr>
    </w:p>
    <w:p w14:paraId="78D6998F" w14:textId="079A3A78" w:rsidR="000C508B" w:rsidRPr="002B7B3D" w:rsidRDefault="00216291" w:rsidP="00433D3C">
      <w:pPr>
        <w:spacing w:line="360" w:lineRule="auto"/>
        <w:rPr>
          <w:rFonts w:ascii="Times New Roman" w:hAnsi="Times New Roman" w:cs="Times New Roman"/>
          <w:sz w:val="24"/>
          <w:szCs w:val="24"/>
        </w:rPr>
      </w:pPr>
      <w:r w:rsidRPr="002B7B3D">
        <w:rPr>
          <w:rFonts w:ascii="Times New Roman" w:hAnsi="Times New Roman" w:cs="Times New Roman"/>
          <w:sz w:val="24"/>
          <w:szCs w:val="24"/>
        </w:rPr>
        <w:t>V Olo</w:t>
      </w:r>
      <w:r w:rsidR="00A83213" w:rsidRPr="002B7B3D">
        <w:rPr>
          <w:rFonts w:ascii="Times New Roman" w:hAnsi="Times New Roman" w:cs="Times New Roman"/>
          <w:sz w:val="24"/>
          <w:szCs w:val="24"/>
        </w:rPr>
        <w:t>m</w:t>
      </w:r>
      <w:r w:rsidRPr="002B7B3D">
        <w:rPr>
          <w:rFonts w:ascii="Times New Roman" w:hAnsi="Times New Roman" w:cs="Times New Roman"/>
          <w:sz w:val="24"/>
          <w:szCs w:val="24"/>
        </w:rPr>
        <w:t>ouci dne:</w:t>
      </w:r>
      <w:r w:rsidR="00433D3C" w:rsidRPr="002B7B3D">
        <w:rPr>
          <w:rFonts w:ascii="Times New Roman" w:hAnsi="Times New Roman" w:cs="Times New Roman"/>
          <w:sz w:val="24"/>
          <w:szCs w:val="24"/>
        </w:rPr>
        <w:t xml:space="preserve"> </w:t>
      </w:r>
      <w:r w:rsidR="006645DD" w:rsidRPr="002B7B3D">
        <w:rPr>
          <w:rFonts w:ascii="Times New Roman" w:hAnsi="Times New Roman" w:cs="Times New Roman"/>
          <w:sz w:val="24"/>
          <w:szCs w:val="24"/>
        </w:rPr>
        <w:t>2</w:t>
      </w:r>
      <w:r w:rsidR="002B7B3D" w:rsidRPr="002B7B3D">
        <w:rPr>
          <w:rFonts w:ascii="Times New Roman" w:hAnsi="Times New Roman" w:cs="Times New Roman"/>
          <w:sz w:val="24"/>
          <w:szCs w:val="24"/>
        </w:rPr>
        <w:t>5</w:t>
      </w:r>
      <w:r w:rsidRPr="002B7B3D">
        <w:rPr>
          <w:rFonts w:ascii="Times New Roman" w:hAnsi="Times New Roman" w:cs="Times New Roman"/>
          <w:sz w:val="24"/>
          <w:szCs w:val="24"/>
        </w:rPr>
        <w:t xml:space="preserve">. </w:t>
      </w:r>
      <w:r w:rsidR="00433D3C" w:rsidRPr="002B7B3D">
        <w:rPr>
          <w:rFonts w:ascii="Times New Roman" w:hAnsi="Times New Roman" w:cs="Times New Roman"/>
          <w:sz w:val="24"/>
          <w:szCs w:val="24"/>
        </w:rPr>
        <w:t>5</w:t>
      </w:r>
      <w:r w:rsidRPr="002B7B3D">
        <w:rPr>
          <w:rFonts w:ascii="Times New Roman" w:hAnsi="Times New Roman" w:cs="Times New Roman"/>
          <w:sz w:val="24"/>
          <w:szCs w:val="24"/>
        </w:rPr>
        <w:t xml:space="preserve">. 2021 </w:t>
      </w:r>
      <w:r w:rsidRPr="002B7B3D">
        <w:rPr>
          <w:rFonts w:ascii="Times New Roman" w:hAnsi="Times New Roman" w:cs="Times New Roman"/>
          <w:sz w:val="24"/>
          <w:szCs w:val="24"/>
        </w:rPr>
        <w:tab/>
      </w:r>
      <w:r w:rsidRPr="002B7B3D">
        <w:rPr>
          <w:rFonts w:ascii="Times New Roman" w:hAnsi="Times New Roman" w:cs="Times New Roman"/>
          <w:sz w:val="24"/>
          <w:szCs w:val="24"/>
        </w:rPr>
        <w:tab/>
      </w:r>
      <w:r w:rsidRPr="002B7B3D">
        <w:rPr>
          <w:rFonts w:ascii="Times New Roman" w:hAnsi="Times New Roman" w:cs="Times New Roman"/>
          <w:sz w:val="24"/>
          <w:szCs w:val="24"/>
        </w:rPr>
        <w:tab/>
      </w:r>
      <w:r w:rsidRPr="002B7B3D">
        <w:rPr>
          <w:rFonts w:ascii="Times New Roman" w:hAnsi="Times New Roman" w:cs="Times New Roman"/>
          <w:sz w:val="24"/>
          <w:szCs w:val="24"/>
        </w:rPr>
        <w:tab/>
        <w:t>Kateřina Nastoupilová</w:t>
      </w:r>
    </w:p>
    <w:p w14:paraId="5BCE077F" w14:textId="77777777" w:rsidR="000C508B" w:rsidRPr="002B7B3D" w:rsidRDefault="000C508B" w:rsidP="00951B55">
      <w:pPr>
        <w:spacing w:line="360" w:lineRule="auto"/>
        <w:jc w:val="both"/>
        <w:rPr>
          <w:rFonts w:ascii="Times New Roman" w:hAnsi="Times New Roman" w:cs="Times New Roman"/>
          <w:sz w:val="24"/>
          <w:szCs w:val="24"/>
        </w:rPr>
      </w:pPr>
    </w:p>
    <w:p w14:paraId="0A02796B" w14:textId="77777777" w:rsidR="000C508B" w:rsidRPr="002B7B3D" w:rsidRDefault="000C508B" w:rsidP="00951B55">
      <w:pPr>
        <w:spacing w:line="360" w:lineRule="auto"/>
        <w:jc w:val="both"/>
        <w:rPr>
          <w:rFonts w:ascii="Times New Roman" w:hAnsi="Times New Roman" w:cs="Times New Roman"/>
          <w:sz w:val="24"/>
          <w:szCs w:val="24"/>
        </w:rPr>
      </w:pPr>
    </w:p>
    <w:p w14:paraId="1BF8AF07" w14:textId="77777777" w:rsidR="000C508B" w:rsidRPr="002B7B3D" w:rsidRDefault="000C508B" w:rsidP="00951B55">
      <w:pPr>
        <w:spacing w:line="360" w:lineRule="auto"/>
        <w:jc w:val="both"/>
        <w:rPr>
          <w:rFonts w:ascii="Times New Roman" w:hAnsi="Times New Roman" w:cs="Times New Roman"/>
          <w:sz w:val="24"/>
          <w:szCs w:val="24"/>
        </w:rPr>
      </w:pPr>
    </w:p>
    <w:p w14:paraId="2E5F5904" w14:textId="77777777" w:rsidR="000C508B" w:rsidRPr="002B7B3D" w:rsidRDefault="000C508B" w:rsidP="00951B55">
      <w:pPr>
        <w:spacing w:line="360" w:lineRule="auto"/>
        <w:jc w:val="both"/>
        <w:rPr>
          <w:rFonts w:ascii="Times New Roman" w:hAnsi="Times New Roman" w:cs="Times New Roman"/>
          <w:sz w:val="24"/>
          <w:szCs w:val="24"/>
        </w:rPr>
      </w:pPr>
    </w:p>
    <w:p w14:paraId="1AE6AE25" w14:textId="77777777" w:rsidR="000C508B" w:rsidRPr="002B7B3D" w:rsidRDefault="000C508B" w:rsidP="00951B55">
      <w:pPr>
        <w:spacing w:line="360" w:lineRule="auto"/>
        <w:jc w:val="both"/>
        <w:rPr>
          <w:rFonts w:ascii="Times New Roman" w:hAnsi="Times New Roman" w:cs="Times New Roman"/>
          <w:sz w:val="24"/>
          <w:szCs w:val="24"/>
        </w:rPr>
      </w:pPr>
    </w:p>
    <w:p w14:paraId="1EB3840E" w14:textId="77777777" w:rsidR="000C508B" w:rsidRPr="002B7B3D" w:rsidRDefault="000C508B" w:rsidP="00951B55">
      <w:pPr>
        <w:spacing w:line="360" w:lineRule="auto"/>
        <w:jc w:val="both"/>
        <w:rPr>
          <w:rFonts w:ascii="Times New Roman" w:hAnsi="Times New Roman" w:cs="Times New Roman"/>
          <w:sz w:val="24"/>
          <w:szCs w:val="24"/>
        </w:rPr>
      </w:pPr>
    </w:p>
    <w:p w14:paraId="67DDD2EB" w14:textId="77777777" w:rsidR="000C508B" w:rsidRPr="002B7B3D" w:rsidRDefault="000C508B" w:rsidP="00951B55">
      <w:pPr>
        <w:spacing w:line="360" w:lineRule="auto"/>
        <w:jc w:val="both"/>
        <w:rPr>
          <w:rFonts w:ascii="Times New Roman" w:hAnsi="Times New Roman" w:cs="Times New Roman"/>
          <w:sz w:val="24"/>
          <w:szCs w:val="24"/>
        </w:rPr>
      </w:pPr>
    </w:p>
    <w:p w14:paraId="43F1664D" w14:textId="77777777" w:rsidR="00216291" w:rsidRPr="002B7B3D" w:rsidRDefault="00216291" w:rsidP="00951B55">
      <w:pPr>
        <w:spacing w:line="360" w:lineRule="auto"/>
        <w:jc w:val="both"/>
        <w:rPr>
          <w:rFonts w:ascii="Times New Roman" w:hAnsi="Times New Roman" w:cs="Times New Roman"/>
          <w:sz w:val="24"/>
          <w:szCs w:val="24"/>
        </w:rPr>
      </w:pPr>
    </w:p>
    <w:p w14:paraId="1EEE6527" w14:textId="77777777" w:rsidR="000C508B" w:rsidRPr="002B7B3D" w:rsidRDefault="000C508B" w:rsidP="00951B55">
      <w:pPr>
        <w:spacing w:line="360" w:lineRule="auto"/>
        <w:jc w:val="both"/>
        <w:rPr>
          <w:rFonts w:ascii="Times New Roman" w:hAnsi="Times New Roman" w:cs="Times New Roman"/>
          <w:sz w:val="24"/>
          <w:szCs w:val="24"/>
        </w:rPr>
      </w:pPr>
    </w:p>
    <w:p w14:paraId="3AAB4017" w14:textId="77777777" w:rsidR="000C508B" w:rsidRPr="002B7B3D" w:rsidRDefault="000C508B" w:rsidP="00951B55">
      <w:pPr>
        <w:spacing w:line="360" w:lineRule="auto"/>
        <w:jc w:val="both"/>
        <w:rPr>
          <w:rFonts w:ascii="Times New Roman" w:hAnsi="Times New Roman" w:cs="Times New Roman"/>
          <w:sz w:val="24"/>
          <w:szCs w:val="24"/>
        </w:rPr>
      </w:pPr>
    </w:p>
    <w:p w14:paraId="56C691AA" w14:textId="77777777" w:rsidR="000C508B" w:rsidRPr="002B7B3D" w:rsidRDefault="000C508B" w:rsidP="00951B55">
      <w:pPr>
        <w:spacing w:line="360" w:lineRule="auto"/>
        <w:jc w:val="both"/>
        <w:rPr>
          <w:rFonts w:ascii="Times New Roman" w:hAnsi="Times New Roman" w:cs="Times New Roman"/>
          <w:sz w:val="24"/>
          <w:szCs w:val="24"/>
        </w:rPr>
      </w:pPr>
    </w:p>
    <w:p w14:paraId="1ACF0266" w14:textId="77777777" w:rsidR="00A83213" w:rsidRPr="002B7B3D" w:rsidRDefault="00A83213" w:rsidP="00951B55">
      <w:pPr>
        <w:spacing w:line="360" w:lineRule="auto"/>
        <w:jc w:val="both"/>
        <w:rPr>
          <w:rFonts w:ascii="Times New Roman" w:hAnsi="Times New Roman" w:cs="Times New Roman"/>
          <w:b/>
          <w:bCs/>
          <w:sz w:val="32"/>
          <w:szCs w:val="32"/>
        </w:rPr>
      </w:pPr>
    </w:p>
    <w:p w14:paraId="129BBC27" w14:textId="77777777" w:rsidR="00A83213" w:rsidRPr="002B7B3D" w:rsidRDefault="00A83213" w:rsidP="00951B55">
      <w:pPr>
        <w:spacing w:line="360" w:lineRule="auto"/>
        <w:jc w:val="both"/>
        <w:rPr>
          <w:rFonts w:ascii="Times New Roman" w:hAnsi="Times New Roman" w:cs="Times New Roman"/>
          <w:b/>
          <w:bCs/>
          <w:sz w:val="32"/>
          <w:szCs w:val="32"/>
        </w:rPr>
      </w:pPr>
    </w:p>
    <w:p w14:paraId="7B8DE760" w14:textId="77777777" w:rsidR="00A83213" w:rsidRPr="002B7B3D" w:rsidRDefault="00A83213" w:rsidP="00951B55">
      <w:pPr>
        <w:spacing w:line="360" w:lineRule="auto"/>
        <w:jc w:val="both"/>
        <w:rPr>
          <w:rFonts w:ascii="Times New Roman" w:hAnsi="Times New Roman" w:cs="Times New Roman"/>
          <w:b/>
          <w:bCs/>
          <w:sz w:val="32"/>
          <w:szCs w:val="32"/>
        </w:rPr>
      </w:pPr>
    </w:p>
    <w:p w14:paraId="0DF24B75" w14:textId="77777777" w:rsidR="00A83213" w:rsidRPr="002B7B3D" w:rsidRDefault="00A83213" w:rsidP="00951B55">
      <w:pPr>
        <w:spacing w:line="360" w:lineRule="auto"/>
        <w:jc w:val="both"/>
        <w:rPr>
          <w:rFonts w:ascii="Times New Roman" w:hAnsi="Times New Roman" w:cs="Times New Roman"/>
          <w:b/>
          <w:bCs/>
          <w:sz w:val="32"/>
          <w:szCs w:val="32"/>
        </w:rPr>
      </w:pPr>
    </w:p>
    <w:p w14:paraId="23458B77" w14:textId="77777777" w:rsidR="00A83213" w:rsidRPr="002B7B3D" w:rsidRDefault="00A83213" w:rsidP="00951B55">
      <w:pPr>
        <w:spacing w:line="360" w:lineRule="auto"/>
        <w:jc w:val="both"/>
        <w:rPr>
          <w:rFonts w:ascii="Times New Roman" w:hAnsi="Times New Roman" w:cs="Times New Roman"/>
          <w:b/>
          <w:bCs/>
          <w:sz w:val="32"/>
          <w:szCs w:val="32"/>
        </w:rPr>
      </w:pPr>
    </w:p>
    <w:p w14:paraId="3E042467" w14:textId="77777777" w:rsidR="00A83213" w:rsidRPr="002B7B3D" w:rsidRDefault="00A83213" w:rsidP="00951B55">
      <w:pPr>
        <w:spacing w:line="360" w:lineRule="auto"/>
        <w:jc w:val="both"/>
        <w:rPr>
          <w:rFonts w:ascii="Times New Roman" w:hAnsi="Times New Roman" w:cs="Times New Roman"/>
          <w:b/>
          <w:bCs/>
          <w:sz w:val="32"/>
          <w:szCs w:val="32"/>
        </w:rPr>
      </w:pPr>
    </w:p>
    <w:p w14:paraId="09302B76" w14:textId="77777777" w:rsidR="00E74435" w:rsidRPr="002B7B3D" w:rsidRDefault="00E74435" w:rsidP="00951B55">
      <w:pPr>
        <w:spacing w:line="360" w:lineRule="auto"/>
        <w:jc w:val="both"/>
        <w:rPr>
          <w:rFonts w:ascii="Times New Roman" w:hAnsi="Times New Roman" w:cs="Times New Roman"/>
          <w:b/>
          <w:bCs/>
          <w:sz w:val="32"/>
          <w:szCs w:val="32"/>
        </w:rPr>
      </w:pPr>
    </w:p>
    <w:p w14:paraId="4512A71C" w14:textId="16983C37" w:rsidR="00A83213" w:rsidRPr="002B7B3D" w:rsidRDefault="00A83213" w:rsidP="00951B55">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Poděkování</w:t>
      </w:r>
    </w:p>
    <w:p w14:paraId="694ACACB" w14:textId="24B9C1B2" w:rsidR="00E74435" w:rsidRPr="002B7B3D" w:rsidRDefault="00E74435" w:rsidP="00951B55">
      <w:p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Pr="002B7B3D">
        <w:rPr>
          <w:rFonts w:ascii="Times New Roman" w:hAnsi="Times New Roman" w:cs="Times New Roman"/>
          <w:sz w:val="24"/>
          <w:szCs w:val="24"/>
        </w:rPr>
        <w:t>Ráda bych poděkovala paní Mgr. Ivaně Pospíšilové Ph.D</w:t>
      </w:r>
      <w:r w:rsidR="00740029" w:rsidRPr="002B7B3D">
        <w:rPr>
          <w:rFonts w:ascii="Times New Roman" w:hAnsi="Times New Roman" w:cs="Times New Roman"/>
          <w:sz w:val="24"/>
          <w:szCs w:val="24"/>
        </w:rPr>
        <w:t>.</w:t>
      </w:r>
      <w:r w:rsidRPr="002B7B3D">
        <w:rPr>
          <w:rFonts w:ascii="Times New Roman" w:hAnsi="Times New Roman" w:cs="Times New Roman"/>
          <w:sz w:val="24"/>
          <w:szCs w:val="24"/>
        </w:rPr>
        <w:t xml:space="preserve"> za odborné vedení mé bakalářské práce, za její připomínky při psaní práce a za čas, který mi věnovala. Dále bych ráda poděkovala své rodině a přátelům za velkou podporu a trpělivost. V neposlední řadě velice děkuji </w:t>
      </w:r>
      <w:r w:rsidR="007408BD" w:rsidRPr="002B7B3D">
        <w:rPr>
          <w:rFonts w:ascii="Times New Roman" w:hAnsi="Times New Roman" w:cs="Times New Roman"/>
          <w:sz w:val="24"/>
          <w:szCs w:val="24"/>
        </w:rPr>
        <w:t>všem dotazovaným osobám</w:t>
      </w:r>
      <w:r w:rsidRPr="002B7B3D">
        <w:rPr>
          <w:rFonts w:ascii="Times New Roman" w:hAnsi="Times New Roman" w:cs="Times New Roman"/>
          <w:sz w:val="24"/>
          <w:szCs w:val="24"/>
        </w:rPr>
        <w:t xml:space="preserve"> za jejich ochotu a účast při šetření.</w:t>
      </w:r>
    </w:p>
    <w:p w14:paraId="77A1C7CB" w14:textId="77777777" w:rsidR="00A83213" w:rsidRPr="002B7B3D" w:rsidRDefault="00A83213" w:rsidP="00951B55">
      <w:pPr>
        <w:jc w:val="both"/>
        <w:rPr>
          <w:rFonts w:ascii="Times New Roman" w:hAnsi="Times New Roman" w:cs="Times New Roman"/>
          <w:b/>
          <w:bCs/>
          <w:sz w:val="24"/>
          <w:szCs w:val="24"/>
        </w:rPr>
      </w:pPr>
      <w:r w:rsidRPr="002B7B3D">
        <w:rPr>
          <w:rFonts w:ascii="Times New Roman" w:hAnsi="Times New Roman" w:cs="Times New Roman"/>
          <w:b/>
          <w:bCs/>
          <w:sz w:val="24"/>
          <w:szCs w:val="24"/>
        </w:rPr>
        <w:br w:type="page"/>
      </w:r>
    </w:p>
    <w:sdt>
      <w:sdtPr>
        <w:rPr>
          <w:rFonts w:ascii="Times New Roman" w:eastAsiaTheme="minorHAnsi" w:hAnsi="Times New Roman" w:cs="Times New Roman"/>
          <w:color w:val="auto"/>
          <w:sz w:val="22"/>
          <w:szCs w:val="22"/>
          <w:lang w:eastAsia="en-US"/>
        </w:rPr>
        <w:id w:val="-164017746"/>
        <w:docPartObj>
          <w:docPartGallery w:val="Table of Contents"/>
          <w:docPartUnique/>
        </w:docPartObj>
      </w:sdtPr>
      <w:sdtEndPr>
        <w:rPr>
          <w:b/>
          <w:bCs/>
        </w:rPr>
      </w:sdtEndPr>
      <w:sdtContent>
        <w:p w14:paraId="4F3219A5" w14:textId="59C87AD4" w:rsidR="00AE1F59" w:rsidRPr="002B7B3D" w:rsidRDefault="00AE1F59" w:rsidP="000649B2">
          <w:pPr>
            <w:pStyle w:val="Nadpisobsahu"/>
            <w:spacing w:line="360" w:lineRule="auto"/>
            <w:jc w:val="both"/>
            <w:rPr>
              <w:rFonts w:ascii="Times New Roman" w:hAnsi="Times New Roman" w:cs="Times New Roman"/>
              <w:b/>
              <w:bCs/>
              <w:color w:val="auto"/>
            </w:rPr>
          </w:pPr>
          <w:r w:rsidRPr="002B7B3D">
            <w:rPr>
              <w:rFonts w:ascii="Times New Roman" w:hAnsi="Times New Roman" w:cs="Times New Roman"/>
              <w:b/>
              <w:bCs/>
              <w:color w:val="auto"/>
            </w:rPr>
            <w:t>Obsah</w:t>
          </w:r>
        </w:p>
        <w:p w14:paraId="35A9CCE0" w14:textId="6FFF87B2" w:rsidR="006717A1" w:rsidRPr="00B319B0" w:rsidRDefault="00AE1F59" w:rsidP="00B319B0">
          <w:pPr>
            <w:pStyle w:val="Obsah1"/>
            <w:spacing w:line="360" w:lineRule="auto"/>
            <w:rPr>
              <w:rFonts w:eastAsiaTheme="minorEastAsia"/>
              <w:noProof/>
              <w:lang w:eastAsia="cs-CZ"/>
            </w:rPr>
          </w:pPr>
          <w:r w:rsidRPr="00B319B0">
            <w:rPr>
              <w:b/>
              <w:bCs/>
            </w:rPr>
            <w:fldChar w:fldCharType="begin"/>
          </w:r>
          <w:r w:rsidRPr="00B319B0">
            <w:rPr>
              <w:b/>
              <w:bCs/>
            </w:rPr>
            <w:instrText xml:space="preserve"> TOC \o "1-3" \h \z \u </w:instrText>
          </w:r>
          <w:r w:rsidRPr="00B319B0">
            <w:rPr>
              <w:b/>
              <w:bCs/>
            </w:rPr>
            <w:fldChar w:fldCharType="separate"/>
          </w:r>
          <w:hyperlink w:anchor="_Toc72777308" w:history="1">
            <w:r w:rsidR="006717A1" w:rsidRPr="00B319B0">
              <w:rPr>
                <w:rStyle w:val="Hypertextovodkaz"/>
                <w:rFonts w:ascii="Times New Roman" w:hAnsi="Times New Roman" w:cs="Times New Roman"/>
                <w:b/>
                <w:bCs/>
                <w:noProof/>
              </w:rPr>
              <w:t>Úvod</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_Toc72777308 \h </w:instrText>
            </w:r>
            <w:r w:rsidR="006717A1" w:rsidRPr="00B319B0">
              <w:rPr>
                <w:noProof/>
                <w:webHidden/>
              </w:rPr>
            </w:r>
            <w:r w:rsidR="006717A1" w:rsidRPr="00B319B0">
              <w:rPr>
                <w:noProof/>
                <w:webHidden/>
              </w:rPr>
              <w:fldChar w:fldCharType="separate"/>
            </w:r>
            <w:r w:rsidR="006717A1" w:rsidRPr="00B319B0">
              <w:rPr>
                <w:noProof/>
                <w:webHidden/>
              </w:rPr>
              <w:t>6</w:t>
            </w:r>
            <w:r w:rsidR="006717A1" w:rsidRPr="00B319B0">
              <w:rPr>
                <w:noProof/>
                <w:webHidden/>
              </w:rPr>
              <w:fldChar w:fldCharType="end"/>
            </w:r>
          </w:hyperlink>
        </w:p>
        <w:p w14:paraId="4E256B44" w14:textId="55757996" w:rsidR="006717A1" w:rsidRPr="00B319B0" w:rsidRDefault="00EC2E64" w:rsidP="00B319B0">
          <w:pPr>
            <w:pStyle w:val="Obsah1"/>
            <w:spacing w:line="360" w:lineRule="auto"/>
            <w:rPr>
              <w:rFonts w:eastAsiaTheme="minorEastAsia"/>
              <w:noProof/>
              <w:lang w:eastAsia="cs-CZ"/>
            </w:rPr>
          </w:pPr>
          <w:hyperlink w:anchor="_Toc72777309" w:history="1">
            <w:r w:rsidR="006717A1" w:rsidRPr="00B319B0">
              <w:rPr>
                <w:rStyle w:val="Hypertextovodkaz"/>
                <w:rFonts w:ascii="Times New Roman" w:hAnsi="Times New Roman" w:cs="Times New Roman"/>
                <w:b/>
                <w:bCs/>
                <w:noProof/>
              </w:rPr>
              <w:t>TEORETICKÁ ČÁST</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_Toc72777309 \h </w:instrText>
            </w:r>
            <w:r w:rsidR="006717A1" w:rsidRPr="00B319B0">
              <w:rPr>
                <w:noProof/>
                <w:webHidden/>
              </w:rPr>
            </w:r>
            <w:r w:rsidR="006717A1" w:rsidRPr="00B319B0">
              <w:rPr>
                <w:noProof/>
                <w:webHidden/>
              </w:rPr>
              <w:fldChar w:fldCharType="separate"/>
            </w:r>
            <w:r w:rsidR="006717A1" w:rsidRPr="00B319B0">
              <w:rPr>
                <w:noProof/>
                <w:webHidden/>
              </w:rPr>
              <w:t>7</w:t>
            </w:r>
            <w:r w:rsidR="006717A1" w:rsidRPr="00B319B0">
              <w:rPr>
                <w:noProof/>
                <w:webHidden/>
              </w:rPr>
              <w:fldChar w:fldCharType="end"/>
            </w:r>
          </w:hyperlink>
        </w:p>
        <w:p w14:paraId="0C90EAE5" w14:textId="5C4D07D6" w:rsidR="006717A1" w:rsidRPr="00B319B0" w:rsidRDefault="00EC2E64" w:rsidP="00B319B0">
          <w:pPr>
            <w:pStyle w:val="Obsah1"/>
            <w:spacing w:line="360" w:lineRule="auto"/>
            <w:rPr>
              <w:rFonts w:eastAsiaTheme="minorEastAsia"/>
              <w:noProof/>
              <w:lang w:eastAsia="cs-CZ"/>
            </w:rPr>
          </w:pPr>
          <w:hyperlink w:anchor="_Toc72777310" w:history="1">
            <w:r w:rsidR="006717A1" w:rsidRPr="00B319B0">
              <w:rPr>
                <w:rStyle w:val="Hypertextovodkaz"/>
                <w:rFonts w:ascii="Times New Roman" w:hAnsi="Times New Roman" w:cs="Times New Roman"/>
                <w:b/>
                <w:bCs/>
                <w:noProof/>
              </w:rPr>
              <w:t>1</w:t>
            </w:r>
            <w:r w:rsidR="006717A1" w:rsidRPr="00B319B0">
              <w:rPr>
                <w:rFonts w:eastAsiaTheme="minorEastAsia"/>
                <w:noProof/>
                <w:lang w:eastAsia="cs-CZ"/>
              </w:rPr>
              <w:tab/>
            </w:r>
            <w:r w:rsidR="006717A1" w:rsidRPr="00B319B0">
              <w:rPr>
                <w:rStyle w:val="Hypertextovodkaz"/>
                <w:rFonts w:ascii="Times New Roman" w:hAnsi="Times New Roman" w:cs="Times New Roman"/>
                <w:b/>
                <w:bCs/>
                <w:noProof/>
              </w:rPr>
              <w:t>Sluchové ústrojí</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_Toc72777310 \h </w:instrText>
            </w:r>
            <w:r w:rsidR="006717A1" w:rsidRPr="00B319B0">
              <w:rPr>
                <w:noProof/>
                <w:webHidden/>
              </w:rPr>
            </w:r>
            <w:r w:rsidR="006717A1" w:rsidRPr="00B319B0">
              <w:rPr>
                <w:noProof/>
                <w:webHidden/>
              </w:rPr>
              <w:fldChar w:fldCharType="separate"/>
            </w:r>
            <w:r w:rsidR="006717A1" w:rsidRPr="00B319B0">
              <w:rPr>
                <w:noProof/>
                <w:webHidden/>
              </w:rPr>
              <w:t>7</w:t>
            </w:r>
            <w:r w:rsidR="006717A1" w:rsidRPr="00B319B0">
              <w:rPr>
                <w:noProof/>
                <w:webHidden/>
              </w:rPr>
              <w:fldChar w:fldCharType="end"/>
            </w:r>
          </w:hyperlink>
        </w:p>
        <w:p w14:paraId="2E9008D7" w14:textId="0296D601"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11" w:history="1">
            <w:r w:rsidR="006717A1" w:rsidRPr="00B319B0">
              <w:rPr>
                <w:rStyle w:val="Hypertextovodkaz"/>
                <w:rFonts w:ascii="Times New Roman" w:hAnsi="Times New Roman" w:cs="Times New Roman"/>
                <w:b/>
                <w:bCs/>
                <w:noProof/>
              </w:rPr>
              <w:t>1.1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Fyziologie a anatomie sluchového aparátu</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_Toc72777311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7</w:t>
            </w:r>
            <w:r w:rsidR="006717A1" w:rsidRPr="00B319B0">
              <w:rPr>
                <w:rFonts w:ascii="Times New Roman" w:hAnsi="Times New Roman" w:cs="Times New Roman"/>
                <w:noProof/>
                <w:webHidden/>
              </w:rPr>
              <w:fldChar w:fldCharType="end"/>
            </w:r>
          </w:hyperlink>
        </w:p>
        <w:p w14:paraId="66AFFC0A" w14:textId="7AEA6125" w:rsidR="006717A1" w:rsidRPr="00B319B0" w:rsidRDefault="00EC2E64" w:rsidP="00B319B0">
          <w:pPr>
            <w:pStyle w:val="Obsah3"/>
            <w:tabs>
              <w:tab w:val="right" w:leader="dot" w:pos="8494"/>
            </w:tabs>
            <w:spacing w:line="360" w:lineRule="auto"/>
            <w:jc w:val="both"/>
            <w:rPr>
              <w:rFonts w:ascii="Times New Roman" w:eastAsiaTheme="minorEastAsia" w:hAnsi="Times New Roman" w:cs="Times New Roman"/>
              <w:noProof/>
              <w:lang w:eastAsia="cs-CZ"/>
            </w:rPr>
          </w:pPr>
          <w:hyperlink w:anchor="_Toc72777312" w:history="1">
            <w:r w:rsidR="006717A1" w:rsidRPr="00B319B0">
              <w:rPr>
                <w:rStyle w:val="Hypertextovodkaz"/>
                <w:rFonts w:ascii="Times New Roman" w:hAnsi="Times New Roman" w:cs="Times New Roman"/>
                <w:b/>
                <w:bCs/>
                <w:i/>
                <w:iCs/>
                <w:noProof/>
              </w:rPr>
              <w:t>1.1.1 Zevní ucho</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_Toc72777312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7</w:t>
            </w:r>
            <w:r w:rsidR="006717A1" w:rsidRPr="00B319B0">
              <w:rPr>
                <w:rFonts w:ascii="Times New Roman" w:hAnsi="Times New Roman" w:cs="Times New Roman"/>
                <w:noProof/>
                <w:webHidden/>
              </w:rPr>
              <w:fldChar w:fldCharType="end"/>
            </w:r>
          </w:hyperlink>
        </w:p>
        <w:p w14:paraId="086506F8" w14:textId="1D48D967" w:rsidR="006717A1" w:rsidRPr="00B319B0" w:rsidRDefault="00EC2E64" w:rsidP="00B319B0">
          <w:pPr>
            <w:pStyle w:val="Obsah3"/>
            <w:tabs>
              <w:tab w:val="right" w:leader="dot" w:pos="8494"/>
            </w:tabs>
            <w:spacing w:line="360" w:lineRule="auto"/>
            <w:jc w:val="both"/>
            <w:rPr>
              <w:rFonts w:ascii="Times New Roman" w:eastAsiaTheme="minorEastAsia" w:hAnsi="Times New Roman" w:cs="Times New Roman"/>
              <w:noProof/>
              <w:lang w:eastAsia="cs-CZ"/>
            </w:rPr>
          </w:pPr>
          <w:hyperlink w:anchor="_Toc72777313" w:history="1">
            <w:r w:rsidR="006717A1" w:rsidRPr="00B319B0">
              <w:rPr>
                <w:rStyle w:val="Hypertextovodkaz"/>
                <w:rFonts w:ascii="Times New Roman" w:hAnsi="Times New Roman" w:cs="Times New Roman"/>
                <w:b/>
                <w:bCs/>
                <w:i/>
                <w:iCs/>
                <w:noProof/>
              </w:rPr>
              <w:t>1.1.2 Střední ucho</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_Toc72777313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8</w:t>
            </w:r>
            <w:r w:rsidR="006717A1" w:rsidRPr="00B319B0">
              <w:rPr>
                <w:rFonts w:ascii="Times New Roman" w:hAnsi="Times New Roman" w:cs="Times New Roman"/>
                <w:noProof/>
                <w:webHidden/>
              </w:rPr>
              <w:fldChar w:fldCharType="end"/>
            </w:r>
          </w:hyperlink>
        </w:p>
        <w:p w14:paraId="26C90AD2" w14:textId="70B30046" w:rsidR="006717A1" w:rsidRPr="00B319B0" w:rsidRDefault="00EC2E64" w:rsidP="00B319B0">
          <w:pPr>
            <w:pStyle w:val="Obsah3"/>
            <w:tabs>
              <w:tab w:val="right" w:leader="dot" w:pos="8494"/>
            </w:tabs>
            <w:spacing w:line="360" w:lineRule="auto"/>
            <w:jc w:val="both"/>
            <w:rPr>
              <w:rFonts w:ascii="Times New Roman" w:eastAsiaTheme="minorEastAsia" w:hAnsi="Times New Roman" w:cs="Times New Roman"/>
              <w:noProof/>
              <w:lang w:eastAsia="cs-CZ"/>
            </w:rPr>
          </w:pPr>
          <w:hyperlink w:anchor="_Toc72777314" w:history="1">
            <w:r w:rsidR="006717A1" w:rsidRPr="00B319B0">
              <w:rPr>
                <w:rStyle w:val="Hypertextovodkaz"/>
                <w:rFonts w:ascii="Times New Roman" w:hAnsi="Times New Roman" w:cs="Times New Roman"/>
                <w:b/>
                <w:bCs/>
                <w:i/>
                <w:iCs/>
                <w:noProof/>
              </w:rPr>
              <w:t>1.1.3 Vnitřní ucho</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_Toc72777314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8</w:t>
            </w:r>
            <w:r w:rsidR="006717A1" w:rsidRPr="00B319B0">
              <w:rPr>
                <w:rFonts w:ascii="Times New Roman" w:hAnsi="Times New Roman" w:cs="Times New Roman"/>
                <w:noProof/>
                <w:webHidden/>
              </w:rPr>
              <w:fldChar w:fldCharType="end"/>
            </w:r>
          </w:hyperlink>
        </w:p>
        <w:p w14:paraId="09B0F302" w14:textId="05C7858F" w:rsidR="006717A1" w:rsidRPr="00B319B0" w:rsidRDefault="00EC2E64" w:rsidP="00B319B0">
          <w:pPr>
            <w:pStyle w:val="Obsah3"/>
            <w:tabs>
              <w:tab w:val="right" w:leader="dot" w:pos="8494"/>
            </w:tabs>
            <w:spacing w:line="360" w:lineRule="auto"/>
            <w:jc w:val="both"/>
            <w:rPr>
              <w:rFonts w:ascii="Times New Roman" w:eastAsiaTheme="minorEastAsia" w:hAnsi="Times New Roman" w:cs="Times New Roman"/>
              <w:noProof/>
              <w:lang w:eastAsia="cs-CZ"/>
            </w:rPr>
          </w:pPr>
          <w:hyperlink w:anchor="_Toc72777315" w:history="1">
            <w:r w:rsidR="006717A1" w:rsidRPr="00B319B0">
              <w:rPr>
                <w:rStyle w:val="Hypertextovodkaz"/>
                <w:rFonts w:ascii="Times New Roman" w:hAnsi="Times New Roman" w:cs="Times New Roman"/>
                <w:b/>
                <w:bCs/>
                <w:i/>
                <w:iCs/>
                <w:noProof/>
              </w:rPr>
              <w:t>1.1.4 Zvuk</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_Toc72777315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9</w:t>
            </w:r>
            <w:r w:rsidR="006717A1" w:rsidRPr="00B319B0">
              <w:rPr>
                <w:rFonts w:ascii="Times New Roman" w:hAnsi="Times New Roman" w:cs="Times New Roman"/>
                <w:noProof/>
                <w:webHidden/>
              </w:rPr>
              <w:fldChar w:fldCharType="end"/>
            </w:r>
          </w:hyperlink>
        </w:p>
        <w:p w14:paraId="64674999" w14:textId="041C5C59"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16" w:history="1">
            <w:r w:rsidR="006717A1" w:rsidRPr="00B319B0">
              <w:rPr>
                <w:rStyle w:val="Hypertextovodkaz"/>
                <w:rFonts w:ascii="Times New Roman" w:hAnsi="Times New Roman" w:cs="Times New Roman"/>
                <w:b/>
                <w:bCs/>
                <w:noProof/>
              </w:rPr>
              <w:t>1.2</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Klasifikace a etiologie sluchových vad a poruch</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_Toc72777316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9</w:t>
            </w:r>
            <w:r w:rsidR="006717A1" w:rsidRPr="00B319B0">
              <w:rPr>
                <w:rFonts w:ascii="Times New Roman" w:hAnsi="Times New Roman" w:cs="Times New Roman"/>
                <w:noProof/>
                <w:webHidden/>
              </w:rPr>
              <w:fldChar w:fldCharType="end"/>
            </w:r>
          </w:hyperlink>
        </w:p>
        <w:p w14:paraId="697F636C" w14:textId="4E58BE75"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17" w:history="1">
            <w:r w:rsidR="006717A1" w:rsidRPr="00B319B0">
              <w:rPr>
                <w:rStyle w:val="Hypertextovodkaz"/>
                <w:rFonts w:ascii="Times New Roman" w:hAnsi="Times New Roman" w:cs="Times New Roman"/>
                <w:b/>
                <w:bCs/>
                <w:i/>
                <w:iCs/>
                <w:noProof/>
              </w:rPr>
              <w:t>1.2.1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Dělení dle velikosti ztráty sluchu</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_Toc72777317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9</w:t>
            </w:r>
            <w:r w:rsidR="006717A1" w:rsidRPr="00B319B0">
              <w:rPr>
                <w:rFonts w:ascii="Times New Roman" w:hAnsi="Times New Roman" w:cs="Times New Roman"/>
                <w:noProof/>
                <w:webHidden/>
              </w:rPr>
              <w:fldChar w:fldCharType="end"/>
            </w:r>
          </w:hyperlink>
        </w:p>
        <w:p w14:paraId="57161534" w14:textId="44A912AB"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18" w:history="1">
            <w:r w:rsidR="006717A1" w:rsidRPr="00B319B0">
              <w:rPr>
                <w:rStyle w:val="Hypertextovodkaz"/>
                <w:rFonts w:ascii="Times New Roman" w:hAnsi="Times New Roman" w:cs="Times New Roman"/>
                <w:b/>
                <w:bCs/>
                <w:i/>
                <w:iCs/>
                <w:noProof/>
              </w:rPr>
              <w:t>1.2.2</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Dělení dle místa vzniku sluchové vady či poruchy</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_Toc72777318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10</w:t>
            </w:r>
            <w:r w:rsidR="006717A1" w:rsidRPr="00B319B0">
              <w:rPr>
                <w:rFonts w:ascii="Times New Roman" w:hAnsi="Times New Roman" w:cs="Times New Roman"/>
                <w:noProof/>
                <w:webHidden/>
              </w:rPr>
              <w:fldChar w:fldCharType="end"/>
            </w:r>
          </w:hyperlink>
        </w:p>
        <w:p w14:paraId="0538461C" w14:textId="4585EA3C"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19" w:history="1">
            <w:r w:rsidR="006717A1" w:rsidRPr="00B319B0">
              <w:rPr>
                <w:rStyle w:val="Hypertextovodkaz"/>
                <w:rFonts w:ascii="Times New Roman" w:hAnsi="Times New Roman" w:cs="Times New Roman"/>
                <w:b/>
                <w:bCs/>
                <w:i/>
                <w:iCs/>
                <w:noProof/>
              </w:rPr>
              <w:t>1.2.3</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Dělení dle doby vzniku sluchové vady či poruchy</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_Toc72777319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10</w:t>
            </w:r>
            <w:r w:rsidR="006717A1" w:rsidRPr="00B319B0">
              <w:rPr>
                <w:rFonts w:ascii="Times New Roman" w:hAnsi="Times New Roman" w:cs="Times New Roman"/>
                <w:noProof/>
                <w:webHidden/>
              </w:rPr>
              <w:fldChar w:fldCharType="end"/>
            </w:r>
          </w:hyperlink>
        </w:p>
        <w:p w14:paraId="5AE647F5" w14:textId="29B87D95"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20" w:history="1">
            <w:r w:rsidR="006717A1" w:rsidRPr="00B319B0">
              <w:rPr>
                <w:rStyle w:val="Hypertextovodkaz"/>
                <w:rFonts w:ascii="Times New Roman" w:hAnsi="Times New Roman" w:cs="Times New Roman"/>
                <w:b/>
                <w:bCs/>
                <w:i/>
                <w:iCs/>
                <w:noProof/>
              </w:rPr>
              <w:t>1.2.4</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Příčiny vzniku sluchové vady či postižení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_Toc72777320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11</w:t>
            </w:r>
            <w:r w:rsidR="006717A1" w:rsidRPr="00B319B0">
              <w:rPr>
                <w:rFonts w:ascii="Times New Roman" w:hAnsi="Times New Roman" w:cs="Times New Roman"/>
                <w:noProof/>
                <w:webHidden/>
              </w:rPr>
              <w:fldChar w:fldCharType="end"/>
            </w:r>
          </w:hyperlink>
        </w:p>
        <w:p w14:paraId="4F636D27" w14:textId="3596F07B" w:rsidR="006717A1" w:rsidRPr="00B319B0" w:rsidRDefault="00EC2E64" w:rsidP="00B319B0">
          <w:pPr>
            <w:pStyle w:val="Obsah1"/>
            <w:spacing w:line="360" w:lineRule="auto"/>
            <w:rPr>
              <w:rFonts w:eastAsiaTheme="minorEastAsia"/>
              <w:noProof/>
              <w:lang w:eastAsia="cs-CZ"/>
            </w:rPr>
          </w:pPr>
          <w:hyperlink w:anchor="_Toc72777321" w:history="1">
            <w:r w:rsidR="006717A1" w:rsidRPr="00B319B0">
              <w:rPr>
                <w:rStyle w:val="Hypertextovodkaz"/>
                <w:rFonts w:ascii="Times New Roman" w:hAnsi="Times New Roman" w:cs="Times New Roman"/>
                <w:b/>
                <w:bCs/>
                <w:noProof/>
              </w:rPr>
              <w:t>2</w:t>
            </w:r>
            <w:r w:rsidR="006717A1" w:rsidRPr="00B319B0">
              <w:rPr>
                <w:rFonts w:eastAsiaTheme="minorEastAsia"/>
                <w:noProof/>
                <w:lang w:eastAsia="cs-CZ"/>
              </w:rPr>
              <w:tab/>
            </w:r>
            <w:r w:rsidR="006717A1" w:rsidRPr="00B319B0">
              <w:rPr>
                <w:rStyle w:val="Hypertextovodkaz"/>
                <w:rFonts w:ascii="Times New Roman" w:hAnsi="Times New Roman" w:cs="Times New Roman"/>
                <w:b/>
                <w:bCs/>
                <w:noProof/>
              </w:rPr>
              <w:t>Vzdělávání a integrace osob se sluchovým postižením</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_Toc72777321 \h </w:instrText>
            </w:r>
            <w:r w:rsidR="006717A1" w:rsidRPr="00B319B0">
              <w:rPr>
                <w:noProof/>
                <w:webHidden/>
              </w:rPr>
            </w:r>
            <w:r w:rsidR="006717A1" w:rsidRPr="00B319B0">
              <w:rPr>
                <w:noProof/>
                <w:webHidden/>
              </w:rPr>
              <w:fldChar w:fldCharType="separate"/>
            </w:r>
            <w:r w:rsidR="006717A1" w:rsidRPr="00B319B0">
              <w:rPr>
                <w:noProof/>
                <w:webHidden/>
              </w:rPr>
              <w:t>13</w:t>
            </w:r>
            <w:r w:rsidR="006717A1" w:rsidRPr="00B319B0">
              <w:rPr>
                <w:noProof/>
                <w:webHidden/>
              </w:rPr>
              <w:fldChar w:fldCharType="end"/>
            </w:r>
          </w:hyperlink>
        </w:p>
        <w:p w14:paraId="345F4144" w14:textId="144DDA2F"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22" w:history="1">
            <w:r w:rsidR="006717A1" w:rsidRPr="00B319B0">
              <w:rPr>
                <w:rStyle w:val="Hypertextovodkaz"/>
                <w:rFonts w:ascii="Times New Roman" w:hAnsi="Times New Roman" w:cs="Times New Roman"/>
                <w:b/>
                <w:bCs/>
                <w:noProof/>
              </w:rPr>
              <w:t>2.1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Vzdělávání osob se sluchovým postižením</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_Toc72777322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13</w:t>
            </w:r>
            <w:r w:rsidR="006717A1" w:rsidRPr="00B319B0">
              <w:rPr>
                <w:rFonts w:ascii="Times New Roman" w:hAnsi="Times New Roman" w:cs="Times New Roman"/>
                <w:noProof/>
                <w:webHidden/>
              </w:rPr>
              <w:fldChar w:fldCharType="end"/>
            </w:r>
          </w:hyperlink>
        </w:p>
        <w:p w14:paraId="4557AE36" w14:textId="067723CF"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23" w:history="1">
            <w:r w:rsidR="006717A1" w:rsidRPr="00B319B0">
              <w:rPr>
                <w:rStyle w:val="Hypertextovodkaz"/>
                <w:rFonts w:ascii="Times New Roman" w:hAnsi="Times New Roman" w:cs="Times New Roman"/>
                <w:b/>
                <w:bCs/>
                <w:noProof/>
              </w:rPr>
              <w:t>2.2</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Integrace osob se sluchovým postižením</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_Toc72777323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14</w:t>
            </w:r>
            <w:r w:rsidR="006717A1" w:rsidRPr="00B319B0">
              <w:rPr>
                <w:rFonts w:ascii="Times New Roman" w:hAnsi="Times New Roman" w:cs="Times New Roman"/>
                <w:noProof/>
                <w:webHidden/>
              </w:rPr>
              <w:fldChar w:fldCharType="end"/>
            </w:r>
          </w:hyperlink>
        </w:p>
        <w:p w14:paraId="4FC325A8" w14:textId="146ABC35"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24" w:history="1">
            <w:r w:rsidR="006717A1" w:rsidRPr="00B319B0">
              <w:rPr>
                <w:rStyle w:val="Hypertextovodkaz"/>
                <w:rFonts w:ascii="Times New Roman" w:hAnsi="Times New Roman" w:cs="Times New Roman"/>
                <w:b/>
                <w:bCs/>
                <w:noProof/>
              </w:rPr>
              <w:t>2.3</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Odezírání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_Toc72777324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15</w:t>
            </w:r>
            <w:r w:rsidR="006717A1" w:rsidRPr="00B319B0">
              <w:rPr>
                <w:rFonts w:ascii="Times New Roman" w:hAnsi="Times New Roman" w:cs="Times New Roman"/>
                <w:noProof/>
                <w:webHidden/>
              </w:rPr>
              <w:fldChar w:fldCharType="end"/>
            </w:r>
          </w:hyperlink>
        </w:p>
        <w:p w14:paraId="0C888848" w14:textId="578CE343"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25" w:history="1">
            <w:r w:rsidR="006717A1" w:rsidRPr="00B319B0">
              <w:rPr>
                <w:rStyle w:val="Hypertextovodkaz"/>
                <w:rFonts w:ascii="Times New Roman" w:hAnsi="Times New Roman" w:cs="Times New Roman"/>
                <w:b/>
                <w:bCs/>
                <w:noProof/>
              </w:rPr>
              <w:t>2.4</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Podpůrná opatření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_Toc72777325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16</w:t>
            </w:r>
            <w:r w:rsidR="006717A1" w:rsidRPr="00B319B0">
              <w:rPr>
                <w:rFonts w:ascii="Times New Roman" w:hAnsi="Times New Roman" w:cs="Times New Roman"/>
                <w:noProof/>
                <w:webHidden/>
              </w:rPr>
              <w:fldChar w:fldCharType="end"/>
            </w:r>
          </w:hyperlink>
        </w:p>
        <w:p w14:paraId="6CE0FB5C" w14:textId="0CD64A80"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26" w:history="1">
            <w:r w:rsidR="006717A1" w:rsidRPr="00B319B0">
              <w:rPr>
                <w:rStyle w:val="Hypertextovodkaz"/>
                <w:rFonts w:ascii="Times New Roman" w:hAnsi="Times New Roman" w:cs="Times New Roman"/>
                <w:b/>
                <w:bCs/>
                <w:noProof/>
              </w:rPr>
              <w:t>2.5</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Kompenzační pomůcky</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_Toc72777326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19</w:t>
            </w:r>
            <w:r w:rsidR="006717A1" w:rsidRPr="00B319B0">
              <w:rPr>
                <w:rFonts w:ascii="Times New Roman" w:hAnsi="Times New Roman" w:cs="Times New Roman"/>
                <w:noProof/>
                <w:webHidden/>
              </w:rPr>
              <w:fldChar w:fldCharType="end"/>
            </w:r>
          </w:hyperlink>
        </w:p>
        <w:p w14:paraId="0E17E406" w14:textId="67C3A2A4" w:rsidR="006717A1" w:rsidRPr="00B319B0" w:rsidRDefault="00EC2E64" w:rsidP="00B319B0">
          <w:pPr>
            <w:pStyle w:val="Obsah1"/>
            <w:spacing w:line="360" w:lineRule="auto"/>
            <w:rPr>
              <w:rFonts w:eastAsiaTheme="minorEastAsia"/>
              <w:noProof/>
              <w:lang w:eastAsia="cs-CZ"/>
            </w:rPr>
          </w:pPr>
          <w:hyperlink w:anchor="_Toc72777327" w:history="1">
            <w:r w:rsidR="006717A1" w:rsidRPr="00B319B0">
              <w:rPr>
                <w:rStyle w:val="Hypertextovodkaz"/>
                <w:rFonts w:ascii="Times New Roman" w:hAnsi="Times New Roman" w:cs="Times New Roman"/>
                <w:b/>
                <w:bCs/>
                <w:noProof/>
              </w:rPr>
              <w:t>3</w:t>
            </w:r>
            <w:r w:rsidR="006717A1" w:rsidRPr="00B319B0">
              <w:rPr>
                <w:rFonts w:eastAsiaTheme="minorEastAsia"/>
                <w:noProof/>
                <w:lang w:eastAsia="cs-CZ"/>
              </w:rPr>
              <w:tab/>
            </w:r>
            <w:r w:rsidR="006717A1" w:rsidRPr="00B319B0">
              <w:rPr>
                <w:rStyle w:val="Hypertextovodkaz"/>
                <w:rFonts w:ascii="Times New Roman" w:hAnsi="Times New Roman" w:cs="Times New Roman"/>
                <w:b/>
                <w:bCs/>
                <w:noProof/>
              </w:rPr>
              <w:t>Kvalita života</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_Toc72777327 \h </w:instrText>
            </w:r>
            <w:r w:rsidR="006717A1" w:rsidRPr="00B319B0">
              <w:rPr>
                <w:noProof/>
                <w:webHidden/>
              </w:rPr>
            </w:r>
            <w:r w:rsidR="006717A1" w:rsidRPr="00B319B0">
              <w:rPr>
                <w:noProof/>
                <w:webHidden/>
              </w:rPr>
              <w:fldChar w:fldCharType="separate"/>
            </w:r>
            <w:r w:rsidR="006717A1" w:rsidRPr="00B319B0">
              <w:rPr>
                <w:noProof/>
                <w:webHidden/>
              </w:rPr>
              <w:t>19</w:t>
            </w:r>
            <w:r w:rsidR="006717A1" w:rsidRPr="00B319B0">
              <w:rPr>
                <w:noProof/>
                <w:webHidden/>
              </w:rPr>
              <w:fldChar w:fldCharType="end"/>
            </w:r>
          </w:hyperlink>
        </w:p>
        <w:p w14:paraId="4593675D" w14:textId="057FE062"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28" w:history="1">
            <w:r w:rsidR="006717A1" w:rsidRPr="00B319B0">
              <w:rPr>
                <w:rStyle w:val="Hypertextovodkaz"/>
                <w:rFonts w:ascii="Times New Roman" w:hAnsi="Times New Roman" w:cs="Times New Roman"/>
                <w:b/>
                <w:bCs/>
                <w:noProof/>
              </w:rPr>
              <w:t>3.1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Kvalita života osob se sluchovým postižením</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_Toc72777328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20</w:t>
            </w:r>
            <w:r w:rsidR="006717A1" w:rsidRPr="00B319B0">
              <w:rPr>
                <w:rFonts w:ascii="Times New Roman" w:hAnsi="Times New Roman" w:cs="Times New Roman"/>
                <w:noProof/>
                <w:webHidden/>
              </w:rPr>
              <w:fldChar w:fldCharType="end"/>
            </w:r>
          </w:hyperlink>
        </w:p>
        <w:p w14:paraId="42F12291" w14:textId="570FA601" w:rsidR="006717A1" w:rsidRPr="00B319B0" w:rsidRDefault="00EC2E64" w:rsidP="00B319B0">
          <w:pPr>
            <w:pStyle w:val="Obsah1"/>
            <w:spacing w:line="360" w:lineRule="auto"/>
            <w:rPr>
              <w:rFonts w:eastAsiaTheme="minorEastAsia"/>
              <w:noProof/>
              <w:lang w:eastAsia="cs-CZ"/>
            </w:rPr>
          </w:pPr>
          <w:hyperlink w:anchor="_Toc72777329" w:history="1">
            <w:r w:rsidR="006717A1" w:rsidRPr="00B319B0">
              <w:rPr>
                <w:rStyle w:val="Hypertextovodkaz"/>
                <w:rFonts w:ascii="Times New Roman" w:hAnsi="Times New Roman" w:cs="Times New Roman"/>
                <w:b/>
                <w:bCs/>
                <w:noProof/>
              </w:rPr>
              <w:t>PRAKTICKÁ ČÁST</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_Toc72777329 \h </w:instrText>
            </w:r>
            <w:r w:rsidR="006717A1" w:rsidRPr="00B319B0">
              <w:rPr>
                <w:noProof/>
                <w:webHidden/>
              </w:rPr>
            </w:r>
            <w:r w:rsidR="006717A1" w:rsidRPr="00B319B0">
              <w:rPr>
                <w:noProof/>
                <w:webHidden/>
              </w:rPr>
              <w:fldChar w:fldCharType="separate"/>
            </w:r>
            <w:r w:rsidR="006717A1" w:rsidRPr="00B319B0">
              <w:rPr>
                <w:noProof/>
                <w:webHidden/>
              </w:rPr>
              <w:t>22</w:t>
            </w:r>
            <w:r w:rsidR="006717A1" w:rsidRPr="00B319B0">
              <w:rPr>
                <w:noProof/>
                <w:webHidden/>
              </w:rPr>
              <w:fldChar w:fldCharType="end"/>
            </w:r>
          </w:hyperlink>
        </w:p>
        <w:p w14:paraId="37C7EEF7" w14:textId="02A01B61" w:rsidR="006717A1" w:rsidRPr="00B319B0" w:rsidRDefault="00EC2E64" w:rsidP="00B319B0">
          <w:pPr>
            <w:pStyle w:val="Obsah1"/>
            <w:spacing w:line="360" w:lineRule="auto"/>
            <w:rPr>
              <w:rFonts w:eastAsiaTheme="minorEastAsia"/>
              <w:noProof/>
              <w:lang w:eastAsia="cs-CZ"/>
            </w:rPr>
          </w:pPr>
          <w:hyperlink w:anchor="_Toc72777330" w:history="1">
            <w:r w:rsidR="006717A1" w:rsidRPr="00B319B0">
              <w:rPr>
                <w:rStyle w:val="Hypertextovodkaz"/>
                <w:rFonts w:ascii="Times New Roman" w:hAnsi="Times New Roman" w:cs="Times New Roman"/>
                <w:b/>
                <w:bCs/>
                <w:noProof/>
              </w:rPr>
              <w:t>4</w:t>
            </w:r>
            <w:r w:rsidR="006717A1" w:rsidRPr="00B319B0">
              <w:rPr>
                <w:rFonts w:eastAsiaTheme="minorEastAsia"/>
                <w:noProof/>
                <w:lang w:eastAsia="cs-CZ"/>
              </w:rPr>
              <w:tab/>
            </w:r>
            <w:r w:rsidR="006717A1" w:rsidRPr="00B319B0">
              <w:rPr>
                <w:rStyle w:val="Hypertextovodkaz"/>
                <w:rFonts w:ascii="Times New Roman" w:hAnsi="Times New Roman" w:cs="Times New Roman"/>
                <w:b/>
                <w:bCs/>
                <w:noProof/>
              </w:rPr>
              <w:t>Popis kvalitativního šetření</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_Toc72777330 \h </w:instrText>
            </w:r>
            <w:r w:rsidR="006717A1" w:rsidRPr="00B319B0">
              <w:rPr>
                <w:noProof/>
                <w:webHidden/>
              </w:rPr>
            </w:r>
            <w:r w:rsidR="006717A1" w:rsidRPr="00B319B0">
              <w:rPr>
                <w:noProof/>
                <w:webHidden/>
              </w:rPr>
              <w:fldChar w:fldCharType="separate"/>
            </w:r>
            <w:r w:rsidR="006717A1" w:rsidRPr="00B319B0">
              <w:rPr>
                <w:noProof/>
                <w:webHidden/>
              </w:rPr>
              <w:t>22</w:t>
            </w:r>
            <w:r w:rsidR="006717A1" w:rsidRPr="00B319B0">
              <w:rPr>
                <w:noProof/>
                <w:webHidden/>
              </w:rPr>
              <w:fldChar w:fldCharType="end"/>
            </w:r>
          </w:hyperlink>
        </w:p>
        <w:p w14:paraId="0C274EDA" w14:textId="37B75863"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1" w:history="1">
            <w:r w:rsidR="006717A1" w:rsidRPr="00B319B0">
              <w:rPr>
                <w:rStyle w:val="Hypertextovodkaz"/>
                <w:rFonts w:ascii="Times New Roman" w:hAnsi="Times New Roman" w:cs="Times New Roman"/>
                <w:b/>
                <w:bCs/>
                <w:noProof/>
              </w:rPr>
              <w:t>4.1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Etické aspekty šetření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_Toc72777331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22</w:t>
            </w:r>
            <w:r w:rsidR="006717A1" w:rsidRPr="00B319B0">
              <w:rPr>
                <w:rFonts w:ascii="Times New Roman" w:hAnsi="Times New Roman" w:cs="Times New Roman"/>
                <w:noProof/>
                <w:webHidden/>
              </w:rPr>
              <w:fldChar w:fldCharType="end"/>
            </w:r>
          </w:hyperlink>
        </w:p>
        <w:p w14:paraId="5B08C1DB" w14:textId="27499E0E"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2" w:history="1">
            <w:r w:rsidR="006717A1" w:rsidRPr="00B319B0">
              <w:rPr>
                <w:rStyle w:val="Hypertextovodkaz"/>
                <w:rFonts w:ascii="Times New Roman" w:hAnsi="Times New Roman" w:cs="Times New Roman"/>
                <w:b/>
                <w:bCs/>
                <w:noProof/>
              </w:rPr>
              <w:t>4.2</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Hlavní a dílčí cíle kvalitativního šetření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_Toc72777332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23</w:t>
            </w:r>
            <w:r w:rsidR="006717A1" w:rsidRPr="00B319B0">
              <w:rPr>
                <w:rFonts w:ascii="Times New Roman" w:hAnsi="Times New Roman" w:cs="Times New Roman"/>
                <w:noProof/>
                <w:webHidden/>
              </w:rPr>
              <w:fldChar w:fldCharType="end"/>
            </w:r>
          </w:hyperlink>
        </w:p>
        <w:p w14:paraId="7A01E564" w14:textId="1DAFBF58"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3" w:history="1">
            <w:r w:rsidR="006717A1" w:rsidRPr="00B319B0">
              <w:rPr>
                <w:rStyle w:val="Hypertextovodkaz"/>
                <w:rFonts w:ascii="Times New Roman" w:hAnsi="Times New Roman" w:cs="Times New Roman"/>
                <w:b/>
                <w:bCs/>
                <w:noProof/>
              </w:rPr>
              <w:t>4.3</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Charakteristika kvalitativního šetření a metoda sběru dat</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_Toc72777333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23</w:t>
            </w:r>
            <w:r w:rsidR="006717A1" w:rsidRPr="00B319B0">
              <w:rPr>
                <w:rFonts w:ascii="Times New Roman" w:hAnsi="Times New Roman" w:cs="Times New Roman"/>
                <w:noProof/>
                <w:webHidden/>
              </w:rPr>
              <w:fldChar w:fldCharType="end"/>
            </w:r>
          </w:hyperlink>
        </w:p>
        <w:p w14:paraId="35CA30AE" w14:textId="7BC87C10"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4" w:history="1">
            <w:r w:rsidR="006717A1" w:rsidRPr="00B319B0">
              <w:rPr>
                <w:rStyle w:val="Hypertextovodkaz"/>
                <w:rFonts w:ascii="Times New Roman" w:hAnsi="Times New Roman" w:cs="Times New Roman"/>
                <w:b/>
                <w:bCs/>
                <w:noProof/>
              </w:rPr>
              <w:t>4.4</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Popis průzkumného vzorku</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_Toc72777334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23</w:t>
            </w:r>
            <w:r w:rsidR="006717A1" w:rsidRPr="00B319B0">
              <w:rPr>
                <w:rFonts w:ascii="Times New Roman" w:hAnsi="Times New Roman" w:cs="Times New Roman"/>
                <w:noProof/>
                <w:webHidden/>
              </w:rPr>
              <w:fldChar w:fldCharType="end"/>
            </w:r>
          </w:hyperlink>
        </w:p>
        <w:p w14:paraId="28BA46B9" w14:textId="7C8A81E4"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5" w:history="1">
            <w:r w:rsidR="006717A1" w:rsidRPr="00B319B0">
              <w:rPr>
                <w:rStyle w:val="Hypertextovodkaz"/>
                <w:rFonts w:ascii="Times New Roman" w:hAnsi="Times New Roman" w:cs="Times New Roman"/>
                <w:b/>
                <w:bCs/>
                <w:noProof/>
              </w:rPr>
              <w:t>4.5</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Popis průzkumného nástroje</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_Toc72777335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24</w:t>
            </w:r>
            <w:r w:rsidR="006717A1" w:rsidRPr="00B319B0">
              <w:rPr>
                <w:rFonts w:ascii="Times New Roman" w:hAnsi="Times New Roman" w:cs="Times New Roman"/>
                <w:noProof/>
                <w:webHidden/>
              </w:rPr>
              <w:fldChar w:fldCharType="end"/>
            </w:r>
          </w:hyperlink>
        </w:p>
        <w:p w14:paraId="0D37F3F0" w14:textId="51BE451A" w:rsidR="006717A1" w:rsidRPr="00B319B0" w:rsidRDefault="00EC2E64" w:rsidP="00B319B0">
          <w:pPr>
            <w:pStyle w:val="Obsah1"/>
            <w:spacing w:line="360" w:lineRule="auto"/>
            <w:rPr>
              <w:rFonts w:eastAsiaTheme="minorEastAsia"/>
              <w:noProof/>
              <w:lang w:eastAsia="cs-CZ"/>
            </w:rPr>
          </w:pPr>
          <w:hyperlink w:anchor="_Toc72777336" w:history="1">
            <w:r w:rsidR="006717A1" w:rsidRPr="00B319B0">
              <w:rPr>
                <w:rStyle w:val="Hypertextovodkaz"/>
                <w:rFonts w:ascii="Times New Roman" w:hAnsi="Times New Roman" w:cs="Times New Roman"/>
                <w:b/>
                <w:bCs/>
                <w:noProof/>
              </w:rPr>
              <w:t>5</w:t>
            </w:r>
            <w:r w:rsidR="006717A1" w:rsidRPr="00B319B0">
              <w:rPr>
                <w:rFonts w:eastAsiaTheme="minorEastAsia"/>
                <w:noProof/>
                <w:lang w:eastAsia="cs-CZ"/>
              </w:rPr>
              <w:tab/>
            </w:r>
            <w:r w:rsidR="006717A1" w:rsidRPr="00B319B0">
              <w:rPr>
                <w:rStyle w:val="Hypertextovodkaz"/>
                <w:rFonts w:ascii="Times New Roman" w:hAnsi="Times New Roman" w:cs="Times New Roman"/>
                <w:b/>
                <w:bCs/>
                <w:noProof/>
              </w:rPr>
              <w:t>Průzkum, limity průzkumu, vyhodnocení a analýza dat</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_Toc72777336 \h </w:instrText>
            </w:r>
            <w:r w:rsidR="006717A1" w:rsidRPr="00B319B0">
              <w:rPr>
                <w:noProof/>
                <w:webHidden/>
              </w:rPr>
            </w:r>
            <w:r w:rsidR="006717A1" w:rsidRPr="00B319B0">
              <w:rPr>
                <w:noProof/>
                <w:webHidden/>
              </w:rPr>
              <w:fldChar w:fldCharType="separate"/>
            </w:r>
            <w:r w:rsidR="006717A1" w:rsidRPr="00B319B0">
              <w:rPr>
                <w:noProof/>
                <w:webHidden/>
              </w:rPr>
              <w:t>26</w:t>
            </w:r>
            <w:r w:rsidR="006717A1" w:rsidRPr="00B319B0">
              <w:rPr>
                <w:noProof/>
                <w:webHidden/>
              </w:rPr>
              <w:fldChar w:fldCharType="end"/>
            </w:r>
          </w:hyperlink>
        </w:p>
        <w:p w14:paraId="3695F1AA" w14:textId="0762EDA7"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7" w:history="1">
            <w:r w:rsidR="006717A1" w:rsidRPr="00B319B0">
              <w:rPr>
                <w:rStyle w:val="Hypertextovodkaz"/>
                <w:rFonts w:ascii="Times New Roman" w:hAnsi="Times New Roman" w:cs="Times New Roman"/>
                <w:b/>
                <w:bCs/>
                <w:noProof/>
              </w:rPr>
              <w:t>5.1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Průběh šetření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_Toc72777337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26</w:t>
            </w:r>
            <w:r w:rsidR="006717A1" w:rsidRPr="00B319B0">
              <w:rPr>
                <w:rFonts w:ascii="Times New Roman" w:hAnsi="Times New Roman" w:cs="Times New Roman"/>
                <w:noProof/>
                <w:webHidden/>
              </w:rPr>
              <w:fldChar w:fldCharType="end"/>
            </w:r>
          </w:hyperlink>
        </w:p>
        <w:p w14:paraId="3164D86E" w14:textId="6E67BACB"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38" w:history="1">
            <w:r w:rsidR="006717A1" w:rsidRPr="00B319B0">
              <w:rPr>
                <w:rStyle w:val="Hypertextovodkaz"/>
                <w:rFonts w:ascii="Times New Roman" w:hAnsi="Times New Roman" w:cs="Times New Roman"/>
                <w:b/>
                <w:bCs/>
                <w:noProof/>
              </w:rPr>
              <w:t>5.2</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Výsledky průzkumného šetření</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_Toc72777338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27</w:t>
            </w:r>
            <w:r w:rsidR="006717A1" w:rsidRPr="00B319B0">
              <w:rPr>
                <w:rFonts w:ascii="Times New Roman" w:hAnsi="Times New Roman" w:cs="Times New Roman"/>
                <w:noProof/>
                <w:webHidden/>
              </w:rPr>
              <w:fldChar w:fldCharType="end"/>
            </w:r>
          </w:hyperlink>
        </w:p>
        <w:p w14:paraId="04CFCD5B" w14:textId="51E58BAA"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39" w:history="1">
            <w:r w:rsidR="006717A1" w:rsidRPr="00B319B0">
              <w:rPr>
                <w:rStyle w:val="Hypertextovodkaz"/>
                <w:rFonts w:ascii="Times New Roman" w:hAnsi="Times New Roman" w:cs="Times New Roman"/>
                <w:b/>
                <w:bCs/>
                <w:i/>
                <w:iCs/>
                <w:noProof/>
              </w:rPr>
              <w:t>5.2.1</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 xml:space="preserve">Subjektivní pohled osob s lehkou vadou sluchu na vzdělávání v běžné základní </w:t>
            </w:r>
            <w:r w:rsidR="006645DD" w:rsidRPr="00B319B0">
              <w:rPr>
                <w:rStyle w:val="Hypertextovodkaz"/>
                <w:rFonts w:ascii="Times New Roman" w:hAnsi="Times New Roman" w:cs="Times New Roman"/>
                <w:b/>
                <w:bCs/>
                <w:i/>
                <w:iCs/>
                <w:noProof/>
              </w:rPr>
              <w:tab/>
            </w:r>
            <w:r w:rsidR="006717A1" w:rsidRPr="00B319B0">
              <w:rPr>
                <w:rStyle w:val="Hypertextovodkaz"/>
                <w:rFonts w:ascii="Times New Roman" w:hAnsi="Times New Roman" w:cs="Times New Roman"/>
                <w:b/>
                <w:bCs/>
                <w:i/>
                <w:iCs/>
                <w:noProof/>
              </w:rPr>
              <w:t>škole.</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_Toc72777339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27</w:t>
            </w:r>
            <w:r w:rsidR="006717A1" w:rsidRPr="00B319B0">
              <w:rPr>
                <w:rFonts w:ascii="Times New Roman" w:hAnsi="Times New Roman" w:cs="Times New Roman"/>
                <w:noProof/>
                <w:webHidden/>
              </w:rPr>
              <w:fldChar w:fldCharType="end"/>
            </w:r>
          </w:hyperlink>
        </w:p>
        <w:p w14:paraId="3305C3EC" w14:textId="1D9E96C8"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40" w:history="1">
            <w:r w:rsidR="006717A1" w:rsidRPr="00B319B0">
              <w:rPr>
                <w:rStyle w:val="Hypertextovodkaz"/>
                <w:rFonts w:ascii="Times New Roman" w:hAnsi="Times New Roman" w:cs="Times New Roman"/>
                <w:b/>
                <w:bCs/>
                <w:i/>
                <w:iCs/>
                <w:noProof/>
              </w:rPr>
              <w:t>5.2.2</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Komunikace žáka s lehkou vadou sluchu s pedagogy a ostatními spolužáky.</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_Toc72777340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29</w:t>
            </w:r>
            <w:r w:rsidR="006717A1" w:rsidRPr="00B319B0">
              <w:rPr>
                <w:rFonts w:ascii="Times New Roman" w:hAnsi="Times New Roman" w:cs="Times New Roman"/>
                <w:noProof/>
                <w:webHidden/>
              </w:rPr>
              <w:fldChar w:fldCharType="end"/>
            </w:r>
          </w:hyperlink>
        </w:p>
        <w:p w14:paraId="7F3A007C" w14:textId="58B0F9C0"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41" w:history="1">
            <w:r w:rsidR="006717A1" w:rsidRPr="00B319B0">
              <w:rPr>
                <w:rStyle w:val="Hypertextovodkaz"/>
                <w:rFonts w:ascii="Times New Roman" w:hAnsi="Times New Roman" w:cs="Times New Roman"/>
                <w:b/>
                <w:bCs/>
                <w:i/>
                <w:iCs/>
                <w:noProof/>
              </w:rPr>
              <w:t>5.2.3</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Přístup spolužáků a pedagogů k žákovi se sluchovým postižením.</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_Toc72777341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30</w:t>
            </w:r>
            <w:r w:rsidR="006717A1" w:rsidRPr="00B319B0">
              <w:rPr>
                <w:rFonts w:ascii="Times New Roman" w:hAnsi="Times New Roman" w:cs="Times New Roman"/>
                <w:noProof/>
                <w:webHidden/>
              </w:rPr>
              <w:fldChar w:fldCharType="end"/>
            </w:r>
          </w:hyperlink>
        </w:p>
        <w:p w14:paraId="6F318763" w14:textId="0C73F5B2" w:rsidR="006717A1" w:rsidRPr="00B319B0" w:rsidRDefault="00EC2E64" w:rsidP="00B319B0">
          <w:pPr>
            <w:pStyle w:val="Obsah3"/>
            <w:tabs>
              <w:tab w:val="left" w:pos="1320"/>
              <w:tab w:val="right" w:leader="dot" w:pos="8494"/>
            </w:tabs>
            <w:spacing w:line="360" w:lineRule="auto"/>
            <w:jc w:val="both"/>
            <w:rPr>
              <w:rFonts w:ascii="Times New Roman" w:eastAsiaTheme="minorEastAsia" w:hAnsi="Times New Roman" w:cs="Times New Roman"/>
              <w:noProof/>
              <w:lang w:eastAsia="cs-CZ"/>
            </w:rPr>
          </w:pPr>
          <w:hyperlink w:anchor="_Toc72777342" w:history="1">
            <w:r w:rsidR="006717A1" w:rsidRPr="00B319B0">
              <w:rPr>
                <w:rStyle w:val="Hypertextovodkaz"/>
                <w:rFonts w:ascii="Times New Roman" w:hAnsi="Times New Roman" w:cs="Times New Roman"/>
                <w:b/>
                <w:bCs/>
                <w:i/>
                <w:iCs/>
                <w:noProof/>
              </w:rPr>
              <w:t>5.2.4</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i/>
                <w:iCs/>
                <w:noProof/>
              </w:rPr>
              <w:t xml:space="preserve">Vliv studia běžné základní školy na kvalitu života </w:t>
            </w:r>
            <w:r w:rsidR="00AD1A59">
              <w:rPr>
                <w:rStyle w:val="Hypertextovodkaz"/>
                <w:rFonts w:ascii="Times New Roman" w:hAnsi="Times New Roman" w:cs="Times New Roman"/>
                <w:b/>
                <w:bCs/>
                <w:i/>
                <w:iCs/>
                <w:noProof/>
              </w:rPr>
              <w:t>dotazovaného</w:t>
            </w:r>
            <w:r w:rsidR="006717A1" w:rsidRPr="00B319B0">
              <w:rPr>
                <w:rStyle w:val="Hypertextovodkaz"/>
                <w:rFonts w:ascii="Times New Roman" w:hAnsi="Times New Roman" w:cs="Times New Roman"/>
                <w:b/>
                <w:bCs/>
                <w:i/>
                <w:iCs/>
                <w:noProof/>
              </w:rPr>
              <w:t>.</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_Toc72777342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32</w:t>
            </w:r>
            <w:r w:rsidR="006717A1" w:rsidRPr="00B319B0">
              <w:rPr>
                <w:rFonts w:ascii="Times New Roman" w:hAnsi="Times New Roman" w:cs="Times New Roman"/>
                <w:noProof/>
                <w:webHidden/>
              </w:rPr>
              <w:fldChar w:fldCharType="end"/>
            </w:r>
          </w:hyperlink>
        </w:p>
        <w:p w14:paraId="5A23C1FF" w14:textId="43F7FF1F"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43" w:history="1">
            <w:r w:rsidR="006717A1" w:rsidRPr="00B319B0">
              <w:rPr>
                <w:rStyle w:val="Hypertextovodkaz"/>
                <w:rFonts w:ascii="Times New Roman" w:hAnsi="Times New Roman" w:cs="Times New Roman"/>
                <w:b/>
                <w:bCs/>
                <w:noProof/>
              </w:rPr>
              <w:t>5.3</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Vyhodnocení a analýza dat</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_Toc72777343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32</w:t>
            </w:r>
            <w:r w:rsidR="006717A1" w:rsidRPr="00B319B0">
              <w:rPr>
                <w:rFonts w:ascii="Times New Roman" w:hAnsi="Times New Roman" w:cs="Times New Roman"/>
                <w:noProof/>
                <w:webHidden/>
              </w:rPr>
              <w:fldChar w:fldCharType="end"/>
            </w:r>
          </w:hyperlink>
        </w:p>
        <w:p w14:paraId="28D6362B" w14:textId="797796F2" w:rsidR="006717A1" w:rsidRPr="00B319B0" w:rsidRDefault="00EC2E64" w:rsidP="00B319B0">
          <w:pPr>
            <w:pStyle w:val="Obsah2"/>
            <w:tabs>
              <w:tab w:val="left" w:pos="880"/>
              <w:tab w:val="right" w:leader="dot" w:pos="8494"/>
            </w:tabs>
            <w:spacing w:line="360" w:lineRule="auto"/>
            <w:jc w:val="both"/>
            <w:rPr>
              <w:rFonts w:ascii="Times New Roman" w:eastAsiaTheme="minorEastAsia" w:hAnsi="Times New Roman" w:cs="Times New Roman"/>
              <w:noProof/>
              <w:lang w:eastAsia="cs-CZ"/>
            </w:rPr>
          </w:pPr>
          <w:hyperlink w:anchor="_Toc72777344" w:history="1">
            <w:r w:rsidR="006717A1" w:rsidRPr="00B319B0">
              <w:rPr>
                <w:rStyle w:val="Hypertextovodkaz"/>
                <w:rFonts w:ascii="Times New Roman" w:hAnsi="Times New Roman" w:cs="Times New Roman"/>
                <w:b/>
                <w:bCs/>
                <w:noProof/>
              </w:rPr>
              <w:t>5.4</w:t>
            </w:r>
            <w:r w:rsidR="006717A1" w:rsidRPr="00B319B0">
              <w:rPr>
                <w:rFonts w:ascii="Times New Roman" w:eastAsiaTheme="minorEastAsia" w:hAnsi="Times New Roman" w:cs="Times New Roman"/>
                <w:noProof/>
                <w:lang w:eastAsia="cs-CZ"/>
              </w:rPr>
              <w:tab/>
            </w:r>
            <w:r w:rsidR="006717A1" w:rsidRPr="00B319B0">
              <w:rPr>
                <w:rStyle w:val="Hypertextovodkaz"/>
                <w:rFonts w:ascii="Times New Roman" w:hAnsi="Times New Roman" w:cs="Times New Roman"/>
                <w:b/>
                <w:bCs/>
                <w:noProof/>
              </w:rPr>
              <w:t>Limity průzkumu</w:t>
            </w:r>
            <w:r w:rsidR="006717A1" w:rsidRPr="00B319B0">
              <w:rPr>
                <w:rFonts w:ascii="Times New Roman" w:hAnsi="Times New Roman" w:cs="Times New Roman"/>
                <w:noProof/>
                <w:webHidden/>
              </w:rPr>
              <w:tab/>
            </w:r>
            <w:r w:rsidR="006717A1" w:rsidRPr="00B319B0">
              <w:rPr>
                <w:rFonts w:ascii="Times New Roman" w:hAnsi="Times New Roman" w:cs="Times New Roman"/>
                <w:noProof/>
                <w:webHidden/>
              </w:rPr>
              <w:fldChar w:fldCharType="begin"/>
            </w:r>
            <w:r w:rsidR="006717A1" w:rsidRPr="00B319B0">
              <w:rPr>
                <w:rFonts w:ascii="Times New Roman" w:hAnsi="Times New Roman" w:cs="Times New Roman"/>
                <w:noProof/>
                <w:webHidden/>
              </w:rPr>
              <w:instrText xml:space="preserve"> PAGEREF _Toc72777344 \h </w:instrText>
            </w:r>
            <w:r w:rsidR="006717A1" w:rsidRPr="00B319B0">
              <w:rPr>
                <w:rFonts w:ascii="Times New Roman" w:hAnsi="Times New Roman" w:cs="Times New Roman"/>
                <w:noProof/>
                <w:webHidden/>
              </w:rPr>
            </w:r>
            <w:r w:rsidR="006717A1" w:rsidRPr="00B319B0">
              <w:rPr>
                <w:rFonts w:ascii="Times New Roman" w:hAnsi="Times New Roman" w:cs="Times New Roman"/>
                <w:noProof/>
                <w:webHidden/>
              </w:rPr>
              <w:fldChar w:fldCharType="separate"/>
            </w:r>
            <w:r w:rsidR="006717A1" w:rsidRPr="00B319B0">
              <w:rPr>
                <w:rFonts w:ascii="Times New Roman" w:hAnsi="Times New Roman" w:cs="Times New Roman"/>
                <w:noProof/>
                <w:webHidden/>
              </w:rPr>
              <w:t>34</w:t>
            </w:r>
            <w:r w:rsidR="006717A1" w:rsidRPr="00B319B0">
              <w:rPr>
                <w:rFonts w:ascii="Times New Roman" w:hAnsi="Times New Roman" w:cs="Times New Roman"/>
                <w:noProof/>
                <w:webHidden/>
              </w:rPr>
              <w:fldChar w:fldCharType="end"/>
            </w:r>
          </w:hyperlink>
        </w:p>
        <w:p w14:paraId="3CE8E3FE" w14:textId="5B090AB1" w:rsidR="006717A1" w:rsidRPr="00B319B0" w:rsidRDefault="00EC2E64" w:rsidP="00B319B0">
          <w:pPr>
            <w:pStyle w:val="Obsah1"/>
            <w:spacing w:line="360" w:lineRule="auto"/>
            <w:rPr>
              <w:rFonts w:eastAsiaTheme="minorEastAsia"/>
              <w:noProof/>
              <w:lang w:eastAsia="cs-CZ"/>
            </w:rPr>
          </w:pPr>
          <w:hyperlink w:anchor="_Toc72777345" w:history="1">
            <w:r w:rsidR="006717A1" w:rsidRPr="00B319B0">
              <w:rPr>
                <w:rStyle w:val="Hypertextovodkaz"/>
                <w:rFonts w:ascii="Times New Roman" w:hAnsi="Times New Roman" w:cs="Times New Roman"/>
                <w:b/>
                <w:bCs/>
                <w:noProof/>
              </w:rPr>
              <w:t>6</w:t>
            </w:r>
            <w:r w:rsidR="006717A1" w:rsidRPr="00B319B0">
              <w:rPr>
                <w:rFonts w:eastAsiaTheme="minorEastAsia"/>
                <w:noProof/>
                <w:lang w:eastAsia="cs-CZ"/>
              </w:rPr>
              <w:tab/>
            </w:r>
            <w:r w:rsidR="006717A1" w:rsidRPr="00B319B0">
              <w:rPr>
                <w:rStyle w:val="Hypertextovodkaz"/>
                <w:rFonts w:ascii="Times New Roman" w:hAnsi="Times New Roman" w:cs="Times New Roman"/>
                <w:b/>
                <w:bCs/>
                <w:noProof/>
              </w:rPr>
              <w:t>Shrnutí praktické části a diskuse</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_Toc72777345 \h </w:instrText>
            </w:r>
            <w:r w:rsidR="006717A1" w:rsidRPr="00B319B0">
              <w:rPr>
                <w:noProof/>
                <w:webHidden/>
              </w:rPr>
            </w:r>
            <w:r w:rsidR="006717A1" w:rsidRPr="00B319B0">
              <w:rPr>
                <w:noProof/>
                <w:webHidden/>
              </w:rPr>
              <w:fldChar w:fldCharType="separate"/>
            </w:r>
            <w:r w:rsidR="006717A1" w:rsidRPr="00B319B0">
              <w:rPr>
                <w:noProof/>
                <w:webHidden/>
              </w:rPr>
              <w:t>34</w:t>
            </w:r>
            <w:r w:rsidR="006717A1" w:rsidRPr="00B319B0">
              <w:rPr>
                <w:noProof/>
                <w:webHidden/>
              </w:rPr>
              <w:fldChar w:fldCharType="end"/>
            </w:r>
          </w:hyperlink>
        </w:p>
        <w:p w14:paraId="4D7F4EFB" w14:textId="4E755AFD" w:rsidR="006717A1" w:rsidRPr="00B319B0" w:rsidRDefault="00EC2E64" w:rsidP="00B319B0">
          <w:pPr>
            <w:pStyle w:val="Obsah1"/>
            <w:spacing w:line="360" w:lineRule="auto"/>
            <w:rPr>
              <w:rFonts w:eastAsiaTheme="minorEastAsia"/>
              <w:noProof/>
              <w:lang w:eastAsia="cs-CZ"/>
            </w:rPr>
          </w:pPr>
          <w:hyperlink w:anchor="_Toc72777346" w:history="1">
            <w:r w:rsidR="006717A1" w:rsidRPr="00B319B0">
              <w:rPr>
                <w:rStyle w:val="Hypertextovodkaz"/>
                <w:rFonts w:ascii="Times New Roman" w:hAnsi="Times New Roman" w:cs="Times New Roman"/>
                <w:b/>
                <w:bCs/>
                <w:noProof/>
              </w:rPr>
              <w:t>Závěr</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_Toc72777346 \h </w:instrText>
            </w:r>
            <w:r w:rsidR="006717A1" w:rsidRPr="00B319B0">
              <w:rPr>
                <w:noProof/>
                <w:webHidden/>
              </w:rPr>
            </w:r>
            <w:r w:rsidR="006717A1" w:rsidRPr="00B319B0">
              <w:rPr>
                <w:noProof/>
                <w:webHidden/>
              </w:rPr>
              <w:fldChar w:fldCharType="separate"/>
            </w:r>
            <w:r w:rsidR="006717A1" w:rsidRPr="00B319B0">
              <w:rPr>
                <w:noProof/>
                <w:webHidden/>
              </w:rPr>
              <w:t>37</w:t>
            </w:r>
            <w:r w:rsidR="006717A1" w:rsidRPr="00B319B0">
              <w:rPr>
                <w:noProof/>
                <w:webHidden/>
              </w:rPr>
              <w:fldChar w:fldCharType="end"/>
            </w:r>
          </w:hyperlink>
        </w:p>
        <w:p w14:paraId="2805C681" w14:textId="59E25C36" w:rsidR="006717A1" w:rsidRPr="00B319B0" w:rsidRDefault="00EC2E64" w:rsidP="00B319B0">
          <w:pPr>
            <w:pStyle w:val="Obsah1"/>
            <w:spacing w:line="360" w:lineRule="auto"/>
            <w:rPr>
              <w:rFonts w:eastAsiaTheme="minorEastAsia"/>
              <w:noProof/>
              <w:lang w:eastAsia="cs-CZ"/>
            </w:rPr>
          </w:pPr>
          <w:hyperlink w:anchor="_Toc72777347" w:history="1">
            <w:r w:rsidR="006717A1" w:rsidRPr="00B319B0">
              <w:rPr>
                <w:rStyle w:val="Hypertextovodkaz"/>
                <w:rFonts w:ascii="Times New Roman" w:hAnsi="Times New Roman" w:cs="Times New Roman"/>
                <w:b/>
                <w:bCs/>
                <w:noProof/>
              </w:rPr>
              <w:t>Seznam bibliografických citací</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_Toc72777347 \h </w:instrText>
            </w:r>
            <w:r w:rsidR="006717A1" w:rsidRPr="00B319B0">
              <w:rPr>
                <w:noProof/>
                <w:webHidden/>
              </w:rPr>
            </w:r>
            <w:r w:rsidR="006717A1" w:rsidRPr="00B319B0">
              <w:rPr>
                <w:noProof/>
                <w:webHidden/>
              </w:rPr>
              <w:fldChar w:fldCharType="separate"/>
            </w:r>
            <w:r w:rsidR="006717A1" w:rsidRPr="00B319B0">
              <w:rPr>
                <w:noProof/>
                <w:webHidden/>
              </w:rPr>
              <w:t>39</w:t>
            </w:r>
            <w:r w:rsidR="006717A1" w:rsidRPr="00B319B0">
              <w:rPr>
                <w:noProof/>
                <w:webHidden/>
              </w:rPr>
              <w:fldChar w:fldCharType="end"/>
            </w:r>
          </w:hyperlink>
        </w:p>
        <w:p w14:paraId="009D1C1B" w14:textId="57018B0E" w:rsidR="006717A1" w:rsidRPr="00B319B0" w:rsidRDefault="00EC2E64" w:rsidP="00B319B0">
          <w:pPr>
            <w:pStyle w:val="Obsah1"/>
            <w:spacing w:line="360" w:lineRule="auto"/>
            <w:rPr>
              <w:rFonts w:eastAsiaTheme="minorEastAsia"/>
              <w:noProof/>
              <w:lang w:eastAsia="cs-CZ"/>
            </w:rPr>
          </w:pPr>
          <w:hyperlink w:anchor="_Toc72777348" w:history="1">
            <w:r w:rsidR="006717A1" w:rsidRPr="00B319B0">
              <w:rPr>
                <w:rStyle w:val="Hypertextovodkaz"/>
                <w:rFonts w:ascii="Times New Roman" w:hAnsi="Times New Roman" w:cs="Times New Roman"/>
                <w:b/>
                <w:bCs/>
                <w:noProof/>
              </w:rPr>
              <w:t>Seznam příloh</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_Toc72777348 \h </w:instrText>
            </w:r>
            <w:r w:rsidR="006717A1" w:rsidRPr="00B319B0">
              <w:rPr>
                <w:noProof/>
                <w:webHidden/>
              </w:rPr>
            </w:r>
            <w:r w:rsidR="006717A1" w:rsidRPr="00B319B0">
              <w:rPr>
                <w:noProof/>
                <w:webHidden/>
              </w:rPr>
              <w:fldChar w:fldCharType="separate"/>
            </w:r>
            <w:r w:rsidR="006717A1" w:rsidRPr="00B319B0">
              <w:rPr>
                <w:noProof/>
                <w:webHidden/>
              </w:rPr>
              <w:t>42</w:t>
            </w:r>
            <w:r w:rsidR="006717A1" w:rsidRPr="00B319B0">
              <w:rPr>
                <w:noProof/>
                <w:webHidden/>
              </w:rPr>
              <w:fldChar w:fldCharType="end"/>
            </w:r>
          </w:hyperlink>
        </w:p>
        <w:p w14:paraId="264BF819" w14:textId="120663D9" w:rsidR="006717A1" w:rsidRPr="00B319B0" w:rsidRDefault="00EC2E64" w:rsidP="00B319B0">
          <w:pPr>
            <w:pStyle w:val="Obsah1"/>
            <w:spacing w:line="360" w:lineRule="auto"/>
            <w:rPr>
              <w:rFonts w:eastAsiaTheme="minorEastAsia"/>
              <w:noProof/>
              <w:lang w:eastAsia="cs-CZ"/>
            </w:rPr>
          </w:pPr>
          <w:hyperlink w:anchor="_Toc72777349" w:history="1">
            <w:r w:rsidR="006717A1" w:rsidRPr="00B319B0">
              <w:rPr>
                <w:rStyle w:val="Hypertextovodkaz"/>
                <w:rFonts w:ascii="Times New Roman" w:hAnsi="Times New Roman" w:cs="Times New Roman"/>
                <w:b/>
                <w:bCs/>
                <w:noProof/>
              </w:rPr>
              <w:t>Anotace</w:t>
            </w:r>
            <w:r w:rsidR="006717A1" w:rsidRPr="00B319B0">
              <w:rPr>
                <w:noProof/>
                <w:webHidden/>
              </w:rPr>
              <w:tab/>
            </w:r>
            <w:r w:rsidR="006717A1" w:rsidRPr="00B319B0">
              <w:rPr>
                <w:noProof/>
                <w:webHidden/>
              </w:rPr>
              <w:fldChar w:fldCharType="begin"/>
            </w:r>
            <w:r w:rsidR="006717A1" w:rsidRPr="00B319B0">
              <w:rPr>
                <w:noProof/>
                <w:webHidden/>
              </w:rPr>
              <w:instrText xml:space="preserve"> PAGEREF _Toc72777349 \h </w:instrText>
            </w:r>
            <w:r w:rsidR="006717A1" w:rsidRPr="00B319B0">
              <w:rPr>
                <w:noProof/>
                <w:webHidden/>
              </w:rPr>
            </w:r>
            <w:r w:rsidR="006717A1" w:rsidRPr="00B319B0">
              <w:rPr>
                <w:noProof/>
                <w:webHidden/>
              </w:rPr>
              <w:fldChar w:fldCharType="separate"/>
            </w:r>
            <w:r w:rsidR="006717A1" w:rsidRPr="00B319B0">
              <w:rPr>
                <w:noProof/>
                <w:webHidden/>
              </w:rPr>
              <w:t>59</w:t>
            </w:r>
            <w:r w:rsidR="006717A1" w:rsidRPr="00B319B0">
              <w:rPr>
                <w:noProof/>
                <w:webHidden/>
              </w:rPr>
              <w:fldChar w:fldCharType="end"/>
            </w:r>
          </w:hyperlink>
        </w:p>
        <w:p w14:paraId="500EB465" w14:textId="4B79AB14" w:rsidR="00AE1F59" w:rsidRPr="002B7B3D" w:rsidRDefault="00AE1F59" w:rsidP="00B319B0">
          <w:pPr>
            <w:spacing w:line="360" w:lineRule="auto"/>
            <w:jc w:val="both"/>
            <w:rPr>
              <w:rFonts w:ascii="Times New Roman" w:hAnsi="Times New Roman" w:cs="Times New Roman"/>
              <w:b/>
              <w:bCs/>
            </w:rPr>
          </w:pPr>
          <w:r w:rsidRPr="00B319B0">
            <w:rPr>
              <w:rFonts w:ascii="Times New Roman" w:hAnsi="Times New Roman" w:cs="Times New Roman"/>
              <w:b/>
              <w:bCs/>
            </w:rPr>
            <w:fldChar w:fldCharType="end"/>
          </w:r>
        </w:p>
      </w:sdtContent>
    </w:sdt>
    <w:p w14:paraId="0E9FEBE9" w14:textId="77777777" w:rsidR="00A83213" w:rsidRPr="002B7B3D" w:rsidRDefault="00A83213" w:rsidP="00951B55">
      <w:pPr>
        <w:spacing w:line="360" w:lineRule="auto"/>
        <w:jc w:val="both"/>
        <w:rPr>
          <w:rFonts w:ascii="Times New Roman" w:hAnsi="Times New Roman" w:cs="Times New Roman"/>
          <w:b/>
          <w:bCs/>
          <w:sz w:val="24"/>
          <w:szCs w:val="24"/>
        </w:rPr>
      </w:pPr>
    </w:p>
    <w:p w14:paraId="2829FF72" w14:textId="77777777" w:rsidR="002A6F48" w:rsidRPr="002B7B3D" w:rsidRDefault="00A83213" w:rsidP="00951B55">
      <w:pPr>
        <w:jc w:val="both"/>
        <w:rPr>
          <w:rFonts w:ascii="Times New Roman" w:hAnsi="Times New Roman" w:cs="Times New Roman"/>
          <w:b/>
          <w:bCs/>
          <w:sz w:val="2"/>
          <w:szCs w:val="2"/>
        </w:rPr>
        <w:sectPr w:rsidR="002A6F48" w:rsidRPr="002B7B3D" w:rsidSect="00954ADF">
          <w:footerReference w:type="default" r:id="rId8"/>
          <w:pgSz w:w="11906" w:h="16838"/>
          <w:pgMar w:top="1418" w:right="1134" w:bottom="1418" w:left="2268" w:header="709" w:footer="709" w:gutter="0"/>
          <w:pgNumType w:start="1"/>
          <w:cols w:space="708"/>
          <w:docGrid w:linePitch="360"/>
        </w:sectPr>
      </w:pPr>
      <w:r w:rsidRPr="002B7B3D">
        <w:rPr>
          <w:rFonts w:ascii="Times New Roman" w:hAnsi="Times New Roman" w:cs="Times New Roman"/>
          <w:b/>
          <w:bCs/>
          <w:sz w:val="2"/>
          <w:szCs w:val="2"/>
        </w:rPr>
        <w:br w:type="page"/>
      </w:r>
    </w:p>
    <w:p w14:paraId="2E53FFD3" w14:textId="77777777" w:rsidR="00DD506A" w:rsidRPr="002B7B3D" w:rsidRDefault="00A83213" w:rsidP="00951B55">
      <w:pPr>
        <w:pStyle w:val="Nadpis1"/>
        <w:spacing w:line="360" w:lineRule="auto"/>
        <w:jc w:val="both"/>
        <w:rPr>
          <w:rFonts w:ascii="Times New Roman" w:hAnsi="Times New Roman" w:cs="Times New Roman"/>
          <w:b/>
          <w:bCs/>
          <w:color w:val="auto"/>
        </w:rPr>
      </w:pPr>
      <w:bookmarkStart w:id="0" w:name="_Toc72777308"/>
      <w:r w:rsidRPr="002B7B3D">
        <w:rPr>
          <w:rFonts w:ascii="Times New Roman" w:hAnsi="Times New Roman" w:cs="Times New Roman"/>
          <w:b/>
          <w:bCs/>
          <w:color w:val="auto"/>
        </w:rPr>
        <w:lastRenderedPageBreak/>
        <w:t>Úvod</w:t>
      </w:r>
      <w:bookmarkEnd w:id="0"/>
    </w:p>
    <w:p w14:paraId="6F57F81B" w14:textId="602150AC" w:rsidR="005448D8" w:rsidRPr="002B7B3D" w:rsidRDefault="005448D8" w:rsidP="009E482F">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Tématem této bakalářské práce je Kvalita života osob se sluchovým postižením. Vzhledem k obsáhlosti pojmu kvalita života jsem se rozhodla zaměřit cíl práce na zjištění retrospektivního pohledu osob s lehkou vadou sluchu na jejich kvalitu života v oblasti vzdělávání na běžné základní škole. Práce je rozdělena na dvě částí, teoretickou a praktickou</w:t>
      </w:r>
      <w:r w:rsidR="0002357C">
        <w:rPr>
          <w:rFonts w:ascii="Times New Roman" w:hAnsi="Times New Roman" w:cs="Times New Roman"/>
          <w:sz w:val="24"/>
          <w:szCs w:val="24"/>
        </w:rPr>
        <w:t xml:space="preserve">, které společně mají </w:t>
      </w:r>
      <w:r w:rsidR="00C2063D">
        <w:rPr>
          <w:rFonts w:ascii="Times New Roman" w:hAnsi="Times New Roman" w:cs="Times New Roman"/>
          <w:sz w:val="24"/>
          <w:szCs w:val="24"/>
        </w:rPr>
        <w:t>šest kapitol.</w:t>
      </w:r>
    </w:p>
    <w:p w14:paraId="032EC4A6" w14:textId="0836BC43" w:rsidR="00997CEC" w:rsidRPr="002B7B3D" w:rsidRDefault="005448D8" w:rsidP="009E482F">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Teoretická část obsahuje </w:t>
      </w:r>
      <w:r w:rsidR="00056AEE" w:rsidRPr="002B7B3D">
        <w:rPr>
          <w:rFonts w:ascii="Times New Roman" w:hAnsi="Times New Roman" w:cs="Times New Roman"/>
          <w:sz w:val="24"/>
          <w:szCs w:val="24"/>
        </w:rPr>
        <w:t>tři</w:t>
      </w:r>
      <w:r w:rsidRPr="002B7B3D">
        <w:rPr>
          <w:rFonts w:ascii="Times New Roman" w:hAnsi="Times New Roman" w:cs="Times New Roman"/>
          <w:sz w:val="24"/>
          <w:szCs w:val="24"/>
        </w:rPr>
        <w:t xml:space="preserve"> kapitoly</w:t>
      </w:r>
      <w:r w:rsidR="00B81CFC" w:rsidRPr="002B7B3D">
        <w:rPr>
          <w:rFonts w:ascii="Times New Roman" w:hAnsi="Times New Roman" w:cs="Times New Roman"/>
          <w:sz w:val="24"/>
          <w:szCs w:val="24"/>
        </w:rPr>
        <w:t xml:space="preserve"> – Sluchové ústrojí</w:t>
      </w:r>
      <w:r w:rsidR="000631A7" w:rsidRPr="002B7B3D">
        <w:rPr>
          <w:rFonts w:ascii="Times New Roman" w:hAnsi="Times New Roman" w:cs="Times New Roman"/>
          <w:sz w:val="24"/>
          <w:szCs w:val="24"/>
        </w:rPr>
        <w:t>;</w:t>
      </w:r>
      <w:r w:rsidR="00B81CFC" w:rsidRPr="002B7B3D">
        <w:rPr>
          <w:rFonts w:ascii="Times New Roman" w:hAnsi="Times New Roman" w:cs="Times New Roman"/>
          <w:sz w:val="24"/>
          <w:szCs w:val="24"/>
        </w:rPr>
        <w:t xml:space="preserve"> Vzdělávání a integrace </w:t>
      </w:r>
      <w:r w:rsidR="000631A7" w:rsidRPr="002B7B3D">
        <w:rPr>
          <w:rFonts w:ascii="Times New Roman" w:hAnsi="Times New Roman" w:cs="Times New Roman"/>
          <w:sz w:val="24"/>
          <w:szCs w:val="24"/>
        </w:rPr>
        <w:t>osob</w:t>
      </w:r>
      <w:r w:rsidR="00B81CFC" w:rsidRPr="002B7B3D">
        <w:rPr>
          <w:rFonts w:ascii="Times New Roman" w:hAnsi="Times New Roman" w:cs="Times New Roman"/>
          <w:sz w:val="24"/>
          <w:szCs w:val="24"/>
        </w:rPr>
        <w:t xml:space="preserve"> se sluchovým postižením a Kvalita života.</w:t>
      </w:r>
      <w:r w:rsidR="001D78A2" w:rsidRPr="002B7B3D">
        <w:rPr>
          <w:rFonts w:ascii="Times New Roman" w:hAnsi="Times New Roman" w:cs="Times New Roman"/>
          <w:sz w:val="24"/>
          <w:szCs w:val="24"/>
        </w:rPr>
        <w:t xml:space="preserve"> </w:t>
      </w:r>
      <w:r w:rsidR="00B81CFC" w:rsidRPr="002B7B3D">
        <w:rPr>
          <w:rFonts w:ascii="Times New Roman" w:hAnsi="Times New Roman" w:cs="Times New Roman"/>
          <w:sz w:val="24"/>
          <w:szCs w:val="24"/>
        </w:rPr>
        <w:t>První kapitola je zaměřena na sluchové ústrojí a je rozdělena do dvou podkapitol, první se zabývá fyziologií a anatomií sluchového aparátu a druhá se věnuje klasifikac</w:t>
      </w:r>
      <w:r w:rsidR="000631A7" w:rsidRPr="002B7B3D">
        <w:rPr>
          <w:rFonts w:ascii="Times New Roman" w:hAnsi="Times New Roman" w:cs="Times New Roman"/>
          <w:sz w:val="24"/>
          <w:szCs w:val="24"/>
        </w:rPr>
        <w:t xml:space="preserve">i </w:t>
      </w:r>
      <w:r w:rsidR="00B81CFC" w:rsidRPr="002B7B3D">
        <w:rPr>
          <w:rFonts w:ascii="Times New Roman" w:hAnsi="Times New Roman" w:cs="Times New Roman"/>
          <w:sz w:val="24"/>
          <w:szCs w:val="24"/>
        </w:rPr>
        <w:t>sluchových vad a poruch.</w:t>
      </w:r>
      <w:r w:rsidR="000631A7" w:rsidRPr="002B7B3D">
        <w:rPr>
          <w:rFonts w:ascii="Times New Roman" w:hAnsi="Times New Roman" w:cs="Times New Roman"/>
          <w:sz w:val="24"/>
          <w:szCs w:val="24"/>
        </w:rPr>
        <w:t xml:space="preserve"> </w:t>
      </w:r>
      <w:r w:rsidR="00056AEE" w:rsidRPr="002B7B3D">
        <w:rPr>
          <w:rFonts w:ascii="Times New Roman" w:hAnsi="Times New Roman" w:cs="Times New Roman"/>
          <w:sz w:val="24"/>
          <w:szCs w:val="24"/>
        </w:rPr>
        <w:t>Druhá</w:t>
      </w:r>
      <w:r w:rsidR="000631A7" w:rsidRPr="002B7B3D">
        <w:rPr>
          <w:rFonts w:ascii="Times New Roman" w:hAnsi="Times New Roman" w:cs="Times New Roman"/>
          <w:sz w:val="24"/>
          <w:szCs w:val="24"/>
        </w:rPr>
        <w:t xml:space="preserve"> kapitola se </w:t>
      </w:r>
      <w:r w:rsidR="0002357C">
        <w:rPr>
          <w:rFonts w:ascii="Times New Roman" w:hAnsi="Times New Roman" w:cs="Times New Roman"/>
          <w:sz w:val="24"/>
          <w:szCs w:val="24"/>
        </w:rPr>
        <w:t>zaměř</w:t>
      </w:r>
      <w:r w:rsidR="000631A7" w:rsidRPr="002B7B3D">
        <w:rPr>
          <w:rFonts w:ascii="Times New Roman" w:hAnsi="Times New Roman" w:cs="Times New Roman"/>
          <w:sz w:val="24"/>
          <w:szCs w:val="24"/>
        </w:rPr>
        <w:t xml:space="preserve">uje na Vzdělávání a integraci osob se sluchovým postižením a je rozdělena do </w:t>
      </w:r>
      <w:r w:rsidR="00E1698D">
        <w:rPr>
          <w:rFonts w:ascii="Times New Roman" w:hAnsi="Times New Roman" w:cs="Times New Roman"/>
          <w:sz w:val="24"/>
          <w:szCs w:val="24"/>
        </w:rPr>
        <w:t>pěti</w:t>
      </w:r>
      <w:r w:rsidR="000631A7" w:rsidRPr="002B7B3D">
        <w:rPr>
          <w:rFonts w:ascii="Times New Roman" w:hAnsi="Times New Roman" w:cs="Times New Roman"/>
          <w:sz w:val="24"/>
          <w:szCs w:val="24"/>
        </w:rPr>
        <w:t xml:space="preserve"> podkapitol. První podkapitola se zabývá vzděláváním osob se sluchovým postižením. Druhá podkapitola se zaměřuje na integraci osob se sluchovým postižením. Třetí podkapitola je věnována </w:t>
      </w:r>
      <w:r w:rsidR="00E1698D" w:rsidRPr="002B7B3D">
        <w:rPr>
          <w:rFonts w:ascii="Times New Roman" w:hAnsi="Times New Roman" w:cs="Times New Roman"/>
          <w:sz w:val="24"/>
          <w:szCs w:val="24"/>
        </w:rPr>
        <w:t>odezírání</w:t>
      </w:r>
      <w:r w:rsidR="00056AEE" w:rsidRPr="002B7B3D">
        <w:rPr>
          <w:rFonts w:ascii="Times New Roman" w:hAnsi="Times New Roman" w:cs="Times New Roman"/>
          <w:sz w:val="24"/>
          <w:szCs w:val="24"/>
        </w:rPr>
        <w:t>,</w:t>
      </w:r>
      <w:r w:rsidR="000631A7" w:rsidRPr="002B7B3D">
        <w:rPr>
          <w:rFonts w:ascii="Times New Roman" w:hAnsi="Times New Roman" w:cs="Times New Roman"/>
          <w:sz w:val="24"/>
          <w:szCs w:val="24"/>
        </w:rPr>
        <w:t xml:space="preserve"> čtvrtá podkapitola je soustředěna na </w:t>
      </w:r>
      <w:r w:rsidR="00E1698D" w:rsidRPr="002B7B3D">
        <w:rPr>
          <w:rFonts w:ascii="Times New Roman" w:hAnsi="Times New Roman" w:cs="Times New Roman"/>
          <w:sz w:val="24"/>
          <w:szCs w:val="24"/>
        </w:rPr>
        <w:t>podpůrn</w:t>
      </w:r>
      <w:r w:rsidR="00E1698D">
        <w:rPr>
          <w:rFonts w:ascii="Times New Roman" w:hAnsi="Times New Roman" w:cs="Times New Roman"/>
          <w:sz w:val="24"/>
          <w:szCs w:val="24"/>
        </w:rPr>
        <w:t xml:space="preserve">á </w:t>
      </w:r>
      <w:r w:rsidR="00E1698D" w:rsidRPr="002B7B3D">
        <w:rPr>
          <w:rFonts w:ascii="Times New Roman" w:hAnsi="Times New Roman" w:cs="Times New Roman"/>
          <w:sz w:val="24"/>
          <w:szCs w:val="24"/>
        </w:rPr>
        <w:t>opatření</w:t>
      </w:r>
      <w:r w:rsidR="00E1698D" w:rsidRPr="002B7B3D">
        <w:rPr>
          <w:rFonts w:ascii="Times New Roman" w:hAnsi="Times New Roman" w:cs="Times New Roman"/>
          <w:sz w:val="24"/>
          <w:szCs w:val="24"/>
        </w:rPr>
        <w:t xml:space="preserve"> </w:t>
      </w:r>
      <w:r w:rsidR="00056AEE" w:rsidRPr="002B7B3D">
        <w:rPr>
          <w:rFonts w:ascii="Times New Roman" w:hAnsi="Times New Roman" w:cs="Times New Roman"/>
          <w:sz w:val="24"/>
          <w:szCs w:val="24"/>
        </w:rPr>
        <w:t>a poslední</w:t>
      </w:r>
      <w:r w:rsidR="0002357C">
        <w:rPr>
          <w:rFonts w:ascii="Times New Roman" w:hAnsi="Times New Roman" w:cs="Times New Roman"/>
          <w:sz w:val="24"/>
          <w:szCs w:val="24"/>
        </w:rPr>
        <w:t xml:space="preserve"> </w:t>
      </w:r>
      <w:r w:rsidR="00056AEE" w:rsidRPr="002B7B3D">
        <w:rPr>
          <w:rFonts w:ascii="Times New Roman" w:hAnsi="Times New Roman" w:cs="Times New Roman"/>
          <w:sz w:val="24"/>
          <w:szCs w:val="24"/>
        </w:rPr>
        <w:t>podkapitola se týká</w:t>
      </w:r>
      <w:r w:rsidR="00E1698D">
        <w:rPr>
          <w:rFonts w:ascii="Times New Roman" w:hAnsi="Times New Roman" w:cs="Times New Roman"/>
          <w:sz w:val="24"/>
          <w:szCs w:val="24"/>
        </w:rPr>
        <w:t xml:space="preserve"> </w:t>
      </w:r>
      <w:r w:rsidR="00E1698D" w:rsidRPr="002B7B3D">
        <w:rPr>
          <w:rFonts w:ascii="Times New Roman" w:hAnsi="Times New Roman" w:cs="Times New Roman"/>
          <w:sz w:val="24"/>
          <w:szCs w:val="24"/>
        </w:rPr>
        <w:t>kompenzační</w:t>
      </w:r>
      <w:r w:rsidR="00E1698D">
        <w:rPr>
          <w:rFonts w:ascii="Times New Roman" w:hAnsi="Times New Roman" w:cs="Times New Roman"/>
          <w:sz w:val="24"/>
          <w:szCs w:val="24"/>
        </w:rPr>
        <w:t>ch</w:t>
      </w:r>
      <w:r w:rsidR="00E1698D" w:rsidRPr="002B7B3D">
        <w:rPr>
          <w:rFonts w:ascii="Times New Roman" w:hAnsi="Times New Roman" w:cs="Times New Roman"/>
          <w:sz w:val="24"/>
          <w:szCs w:val="24"/>
        </w:rPr>
        <w:t xml:space="preserve"> pomůc</w:t>
      </w:r>
      <w:r w:rsidR="00E1698D">
        <w:rPr>
          <w:rFonts w:ascii="Times New Roman" w:hAnsi="Times New Roman" w:cs="Times New Roman"/>
          <w:sz w:val="24"/>
          <w:szCs w:val="24"/>
        </w:rPr>
        <w:t>ek</w:t>
      </w:r>
      <w:r w:rsidR="000631A7" w:rsidRPr="002B7B3D">
        <w:rPr>
          <w:rFonts w:ascii="Times New Roman" w:hAnsi="Times New Roman" w:cs="Times New Roman"/>
          <w:sz w:val="24"/>
          <w:szCs w:val="24"/>
        </w:rPr>
        <w:t>.</w:t>
      </w:r>
      <w:r w:rsidR="006F07EE" w:rsidRPr="002B7B3D">
        <w:rPr>
          <w:rFonts w:ascii="Times New Roman" w:hAnsi="Times New Roman" w:cs="Times New Roman"/>
          <w:sz w:val="24"/>
          <w:szCs w:val="24"/>
        </w:rPr>
        <w:t xml:space="preserve"> </w:t>
      </w:r>
      <w:r w:rsidR="00056AEE" w:rsidRPr="002B7B3D">
        <w:rPr>
          <w:rFonts w:ascii="Times New Roman" w:hAnsi="Times New Roman" w:cs="Times New Roman"/>
          <w:sz w:val="24"/>
          <w:szCs w:val="24"/>
        </w:rPr>
        <w:t>Třetí</w:t>
      </w:r>
      <w:r w:rsidR="00997CEC" w:rsidRPr="002B7B3D">
        <w:rPr>
          <w:rFonts w:ascii="Times New Roman" w:hAnsi="Times New Roman" w:cs="Times New Roman"/>
          <w:sz w:val="24"/>
          <w:szCs w:val="24"/>
        </w:rPr>
        <w:t xml:space="preserve"> kapitola se věnuje kvalitě života</w:t>
      </w:r>
      <w:r w:rsidR="0002357C">
        <w:rPr>
          <w:rFonts w:ascii="Times New Roman" w:hAnsi="Times New Roman" w:cs="Times New Roman"/>
          <w:sz w:val="24"/>
          <w:szCs w:val="24"/>
        </w:rPr>
        <w:t xml:space="preserve"> osob s lehkou vadou sluchu</w:t>
      </w:r>
      <w:r w:rsidR="001D78A2" w:rsidRPr="002B7B3D">
        <w:rPr>
          <w:rFonts w:ascii="Times New Roman" w:hAnsi="Times New Roman" w:cs="Times New Roman"/>
          <w:sz w:val="24"/>
          <w:szCs w:val="24"/>
        </w:rPr>
        <w:t xml:space="preserve">. </w:t>
      </w:r>
    </w:p>
    <w:p w14:paraId="416348F5" w14:textId="6A7F86B0" w:rsidR="00997CEC" w:rsidRPr="002B7B3D" w:rsidRDefault="000631A7" w:rsidP="009E482F">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Praktická část</w:t>
      </w:r>
      <w:r w:rsidR="00C75D8A" w:rsidRPr="002B7B3D">
        <w:rPr>
          <w:rFonts w:ascii="Times New Roman" w:hAnsi="Times New Roman" w:cs="Times New Roman"/>
          <w:sz w:val="24"/>
          <w:szCs w:val="24"/>
        </w:rPr>
        <w:t xml:space="preserve"> využívá a zpracovává východiska teoretické části. O</w:t>
      </w:r>
      <w:r w:rsidRPr="002B7B3D">
        <w:rPr>
          <w:rFonts w:ascii="Times New Roman" w:hAnsi="Times New Roman" w:cs="Times New Roman"/>
          <w:sz w:val="24"/>
          <w:szCs w:val="24"/>
        </w:rPr>
        <w:t xml:space="preserve">bsahuje </w:t>
      </w:r>
      <w:r w:rsidR="00C2063D">
        <w:rPr>
          <w:rFonts w:ascii="Times New Roman" w:hAnsi="Times New Roman" w:cs="Times New Roman"/>
          <w:sz w:val="24"/>
          <w:szCs w:val="24"/>
        </w:rPr>
        <w:t xml:space="preserve">rovněž </w:t>
      </w:r>
      <w:r w:rsidRPr="002B7B3D">
        <w:rPr>
          <w:rFonts w:ascii="Times New Roman" w:hAnsi="Times New Roman" w:cs="Times New Roman"/>
          <w:sz w:val="24"/>
          <w:szCs w:val="24"/>
        </w:rPr>
        <w:t>tři kapitoly – Popis kvalitativního šetření; Průzkum, vyhodnocení a analýza dat; Shrnutí praktické části</w:t>
      </w:r>
      <w:r w:rsidR="00C2063D">
        <w:rPr>
          <w:rFonts w:ascii="Times New Roman" w:hAnsi="Times New Roman" w:cs="Times New Roman"/>
          <w:sz w:val="24"/>
          <w:szCs w:val="24"/>
        </w:rPr>
        <w:t xml:space="preserve"> a</w:t>
      </w:r>
      <w:r w:rsidR="001D78A2" w:rsidRPr="002B7B3D">
        <w:rPr>
          <w:rFonts w:ascii="Times New Roman" w:hAnsi="Times New Roman" w:cs="Times New Roman"/>
          <w:sz w:val="24"/>
          <w:szCs w:val="24"/>
        </w:rPr>
        <w:t xml:space="preserve"> </w:t>
      </w:r>
      <w:r w:rsidR="00C2063D" w:rsidRPr="002B7B3D">
        <w:rPr>
          <w:rFonts w:ascii="Times New Roman" w:hAnsi="Times New Roman" w:cs="Times New Roman"/>
          <w:sz w:val="24"/>
          <w:szCs w:val="24"/>
        </w:rPr>
        <w:t>limity průzkumu</w:t>
      </w:r>
      <w:r w:rsidR="00C2063D">
        <w:rPr>
          <w:rFonts w:ascii="Times New Roman" w:hAnsi="Times New Roman" w:cs="Times New Roman"/>
          <w:sz w:val="24"/>
          <w:szCs w:val="24"/>
        </w:rPr>
        <w:t>.</w:t>
      </w:r>
      <w:r w:rsidR="009E482F">
        <w:rPr>
          <w:rFonts w:ascii="Times New Roman" w:hAnsi="Times New Roman" w:cs="Times New Roman"/>
          <w:sz w:val="24"/>
          <w:szCs w:val="24"/>
        </w:rPr>
        <w:t xml:space="preserve"> </w:t>
      </w:r>
      <w:r w:rsidR="00C2063D">
        <w:rPr>
          <w:rFonts w:ascii="Times New Roman" w:hAnsi="Times New Roman" w:cs="Times New Roman"/>
          <w:sz w:val="24"/>
          <w:szCs w:val="24"/>
        </w:rPr>
        <w:t>Čtvrtá</w:t>
      </w:r>
      <w:r w:rsidR="00997CEC" w:rsidRPr="002B7B3D">
        <w:rPr>
          <w:rFonts w:ascii="Times New Roman" w:hAnsi="Times New Roman" w:cs="Times New Roman"/>
          <w:sz w:val="24"/>
          <w:szCs w:val="24"/>
        </w:rPr>
        <w:t xml:space="preserve"> kapitola </w:t>
      </w:r>
      <w:r w:rsidR="00C2063D">
        <w:rPr>
          <w:rFonts w:ascii="Times New Roman" w:hAnsi="Times New Roman" w:cs="Times New Roman"/>
          <w:sz w:val="24"/>
          <w:szCs w:val="24"/>
        </w:rPr>
        <w:t xml:space="preserve">práce </w:t>
      </w:r>
      <w:r w:rsidR="00997CEC" w:rsidRPr="002B7B3D">
        <w:rPr>
          <w:rFonts w:ascii="Times New Roman" w:hAnsi="Times New Roman" w:cs="Times New Roman"/>
          <w:sz w:val="24"/>
          <w:szCs w:val="24"/>
        </w:rPr>
        <w:t>obsahuje pět podkapitol, ve kterých jsou popsány etické aspekty šetření, stanoven</w:t>
      </w:r>
      <w:r w:rsidR="00C2063D">
        <w:rPr>
          <w:rFonts w:ascii="Times New Roman" w:hAnsi="Times New Roman" w:cs="Times New Roman"/>
          <w:sz w:val="24"/>
          <w:szCs w:val="24"/>
        </w:rPr>
        <w:t>y</w:t>
      </w:r>
      <w:r w:rsidR="00997CEC" w:rsidRPr="002B7B3D">
        <w:rPr>
          <w:rFonts w:ascii="Times New Roman" w:hAnsi="Times New Roman" w:cs="Times New Roman"/>
          <w:sz w:val="24"/>
          <w:szCs w:val="24"/>
        </w:rPr>
        <w:t xml:space="preserve"> hlavní a dílčí cíle kvalitativního šetření, charakteristika šetření a metoda sběru dat, popis průzkumného vzorku a popis průzkumného nástroje.</w:t>
      </w:r>
      <w:r w:rsidR="001D78A2" w:rsidRPr="002B7B3D">
        <w:rPr>
          <w:rFonts w:ascii="Times New Roman" w:hAnsi="Times New Roman" w:cs="Times New Roman"/>
          <w:sz w:val="24"/>
          <w:szCs w:val="24"/>
        </w:rPr>
        <w:t xml:space="preserve"> </w:t>
      </w:r>
      <w:r w:rsidR="00997CEC" w:rsidRPr="002B7B3D">
        <w:rPr>
          <w:rFonts w:ascii="Times New Roman" w:hAnsi="Times New Roman" w:cs="Times New Roman"/>
          <w:sz w:val="24"/>
          <w:szCs w:val="24"/>
        </w:rPr>
        <w:t>V </w:t>
      </w:r>
      <w:r w:rsidR="00C2063D">
        <w:rPr>
          <w:rFonts w:ascii="Times New Roman" w:hAnsi="Times New Roman" w:cs="Times New Roman"/>
          <w:sz w:val="24"/>
          <w:szCs w:val="24"/>
        </w:rPr>
        <w:t>páté</w:t>
      </w:r>
      <w:r w:rsidR="00997CEC" w:rsidRPr="002B7B3D">
        <w:rPr>
          <w:rFonts w:ascii="Times New Roman" w:hAnsi="Times New Roman" w:cs="Times New Roman"/>
          <w:sz w:val="24"/>
          <w:szCs w:val="24"/>
        </w:rPr>
        <w:t xml:space="preserve"> kapitole je popsán průběh šetření, výsledky průzkumného šetření</w:t>
      </w:r>
      <w:r w:rsidR="00C2063D">
        <w:rPr>
          <w:rFonts w:ascii="Times New Roman" w:hAnsi="Times New Roman" w:cs="Times New Roman"/>
          <w:sz w:val="24"/>
          <w:szCs w:val="24"/>
        </w:rPr>
        <w:t xml:space="preserve"> a dále</w:t>
      </w:r>
      <w:r w:rsidR="00997CEC" w:rsidRPr="002B7B3D">
        <w:rPr>
          <w:rFonts w:ascii="Times New Roman" w:hAnsi="Times New Roman" w:cs="Times New Roman"/>
          <w:sz w:val="24"/>
          <w:szCs w:val="24"/>
        </w:rPr>
        <w:t xml:space="preserve"> vyhodnocení a analýza dat.</w:t>
      </w:r>
      <w:r w:rsidR="001D78A2" w:rsidRPr="002B7B3D">
        <w:rPr>
          <w:rFonts w:ascii="Times New Roman" w:hAnsi="Times New Roman" w:cs="Times New Roman"/>
          <w:sz w:val="24"/>
          <w:szCs w:val="24"/>
        </w:rPr>
        <w:t xml:space="preserve"> </w:t>
      </w:r>
      <w:r w:rsidR="00C2063D">
        <w:rPr>
          <w:rFonts w:ascii="Times New Roman" w:hAnsi="Times New Roman" w:cs="Times New Roman"/>
          <w:sz w:val="24"/>
          <w:szCs w:val="24"/>
        </w:rPr>
        <w:t>Šestá</w:t>
      </w:r>
      <w:r w:rsidR="00997CEC" w:rsidRPr="002B7B3D">
        <w:rPr>
          <w:rFonts w:ascii="Times New Roman" w:hAnsi="Times New Roman" w:cs="Times New Roman"/>
          <w:sz w:val="24"/>
          <w:szCs w:val="24"/>
        </w:rPr>
        <w:t xml:space="preserve"> kapitola je věnována shrnutí praktické části</w:t>
      </w:r>
      <w:r w:rsidR="00C2063D">
        <w:rPr>
          <w:rFonts w:ascii="Times New Roman" w:hAnsi="Times New Roman" w:cs="Times New Roman"/>
          <w:sz w:val="24"/>
          <w:szCs w:val="24"/>
        </w:rPr>
        <w:t xml:space="preserve"> práce</w:t>
      </w:r>
      <w:r w:rsidR="00E1698D">
        <w:rPr>
          <w:rFonts w:ascii="Times New Roman" w:hAnsi="Times New Roman" w:cs="Times New Roman"/>
          <w:sz w:val="24"/>
          <w:szCs w:val="24"/>
        </w:rPr>
        <w:t xml:space="preserve">, </w:t>
      </w:r>
      <w:r w:rsidR="00B705EA" w:rsidRPr="002B7B3D">
        <w:rPr>
          <w:rFonts w:ascii="Times New Roman" w:hAnsi="Times New Roman" w:cs="Times New Roman"/>
          <w:sz w:val="24"/>
          <w:szCs w:val="24"/>
        </w:rPr>
        <w:t>diskusi</w:t>
      </w:r>
      <w:r w:rsidR="00E1698D">
        <w:rPr>
          <w:rFonts w:ascii="Times New Roman" w:hAnsi="Times New Roman" w:cs="Times New Roman"/>
          <w:sz w:val="24"/>
          <w:szCs w:val="24"/>
        </w:rPr>
        <w:t xml:space="preserve"> a </w:t>
      </w:r>
      <w:r w:rsidR="00E1698D" w:rsidRPr="002B7B3D">
        <w:rPr>
          <w:rFonts w:ascii="Times New Roman" w:hAnsi="Times New Roman" w:cs="Times New Roman"/>
          <w:sz w:val="24"/>
          <w:szCs w:val="24"/>
        </w:rPr>
        <w:t>limit</w:t>
      </w:r>
      <w:r w:rsidR="00E1698D">
        <w:rPr>
          <w:rFonts w:ascii="Times New Roman" w:hAnsi="Times New Roman" w:cs="Times New Roman"/>
          <w:sz w:val="24"/>
          <w:szCs w:val="24"/>
        </w:rPr>
        <w:t>ům</w:t>
      </w:r>
      <w:r w:rsidR="00E1698D" w:rsidRPr="002B7B3D">
        <w:rPr>
          <w:rFonts w:ascii="Times New Roman" w:hAnsi="Times New Roman" w:cs="Times New Roman"/>
          <w:sz w:val="24"/>
          <w:szCs w:val="24"/>
        </w:rPr>
        <w:t xml:space="preserve"> průzkumu</w:t>
      </w:r>
      <w:r w:rsidR="00997CEC" w:rsidRPr="002B7B3D">
        <w:rPr>
          <w:rFonts w:ascii="Times New Roman" w:hAnsi="Times New Roman" w:cs="Times New Roman"/>
          <w:sz w:val="24"/>
          <w:szCs w:val="24"/>
        </w:rPr>
        <w:t>.</w:t>
      </w:r>
    </w:p>
    <w:p w14:paraId="678A1B7D" w14:textId="76F724DA" w:rsidR="00DD506A" w:rsidRPr="002B7B3D" w:rsidRDefault="009D4BFF"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Téma bakalářské práce jsem zvolila na základě osobních zkušeností s osobami s lehkou vadou sluchu. Vzhledem k mé zvědavosti jsem cíl práce zaměřila na jejich kvalitu života v oblasti vzdělávání na běžné základní škole. Zajímaly mě jejich pocity, názory a vnímání celé situace. Vzhledem k tomu, že já osobně bych na první pohled nepoznala, že mají </w:t>
      </w:r>
      <w:r w:rsidR="00E1302F">
        <w:rPr>
          <w:rFonts w:ascii="Times New Roman" w:hAnsi="Times New Roman" w:cs="Times New Roman"/>
          <w:sz w:val="24"/>
          <w:szCs w:val="24"/>
        </w:rPr>
        <w:t>dotazovaní</w:t>
      </w:r>
      <w:r w:rsidRPr="002B7B3D">
        <w:rPr>
          <w:rFonts w:ascii="Times New Roman" w:hAnsi="Times New Roman" w:cs="Times New Roman"/>
          <w:sz w:val="24"/>
          <w:szCs w:val="24"/>
        </w:rPr>
        <w:t xml:space="preserve"> lehkou vadu sluchu, zajímalo mě, jestli jejich ztráta sluchu měla nějaký vliv na studium běžné základní školy, či nikoliv</w:t>
      </w:r>
      <w:r w:rsidR="00700F4B" w:rsidRPr="002B7B3D">
        <w:rPr>
          <w:rFonts w:ascii="Times New Roman" w:hAnsi="Times New Roman" w:cs="Times New Roman"/>
          <w:sz w:val="24"/>
          <w:szCs w:val="24"/>
        </w:rPr>
        <w:t xml:space="preserve"> a jakým způsobem k nim přistupovali pedagogové a spolužáci.</w:t>
      </w:r>
    </w:p>
    <w:p w14:paraId="384D8272" w14:textId="77777777" w:rsidR="00A83213" w:rsidRPr="002B7B3D" w:rsidRDefault="00DD506A" w:rsidP="002B7B3D">
      <w:pPr>
        <w:pStyle w:val="Nadpis1"/>
        <w:spacing w:line="360" w:lineRule="auto"/>
        <w:jc w:val="both"/>
        <w:rPr>
          <w:rFonts w:ascii="Times New Roman" w:hAnsi="Times New Roman" w:cs="Times New Roman"/>
          <w:b/>
          <w:bCs/>
          <w:color w:val="auto"/>
        </w:rPr>
      </w:pPr>
      <w:bookmarkStart w:id="1" w:name="_Toc72777309"/>
      <w:r w:rsidRPr="002B7B3D">
        <w:rPr>
          <w:rFonts w:ascii="Times New Roman" w:hAnsi="Times New Roman" w:cs="Times New Roman"/>
          <w:b/>
          <w:bCs/>
          <w:color w:val="auto"/>
        </w:rPr>
        <w:lastRenderedPageBreak/>
        <w:t>TEORETICKÁ ČÁST</w:t>
      </w:r>
      <w:bookmarkEnd w:id="1"/>
    </w:p>
    <w:p w14:paraId="109228CF" w14:textId="77777777" w:rsidR="00033B04" w:rsidRPr="002B7B3D" w:rsidRDefault="00755046" w:rsidP="002B7B3D">
      <w:pPr>
        <w:pStyle w:val="Nadpis1"/>
        <w:numPr>
          <w:ilvl w:val="0"/>
          <w:numId w:val="4"/>
        </w:numPr>
        <w:spacing w:line="360" w:lineRule="auto"/>
        <w:jc w:val="both"/>
        <w:rPr>
          <w:rFonts w:ascii="Times New Roman" w:hAnsi="Times New Roman" w:cs="Times New Roman"/>
          <w:b/>
          <w:bCs/>
          <w:color w:val="auto"/>
        </w:rPr>
      </w:pPr>
      <w:bookmarkStart w:id="2" w:name="_Toc72777310"/>
      <w:r w:rsidRPr="002B7B3D">
        <w:rPr>
          <w:rFonts w:ascii="Times New Roman" w:hAnsi="Times New Roman" w:cs="Times New Roman"/>
          <w:b/>
          <w:bCs/>
          <w:color w:val="auto"/>
        </w:rPr>
        <w:t>Sluchové ústrojí</w:t>
      </w:r>
      <w:bookmarkEnd w:id="2"/>
    </w:p>
    <w:p w14:paraId="5234350F" w14:textId="7238BACB" w:rsidR="008E7D64"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8E7D64" w:rsidRPr="002B7B3D">
        <w:rPr>
          <w:rFonts w:ascii="Times New Roman" w:hAnsi="Times New Roman" w:cs="Times New Roman"/>
          <w:sz w:val="24"/>
          <w:szCs w:val="24"/>
        </w:rPr>
        <w:t xml:space="preserve">Sluchové ústrojí nám nepřetržitě, </w:t>
      </w:r>
      <w:r w:rsidR="00186DF1" w:rsidRPr="002B7B3D">
        <w:rPr>
          <w:rFonts w:ascii="Times New Roman" w:hAnsi="Times New Roman" w:cs="Times New Roman"/>
          <w:sz w:val="24"/>
          <w:szCs w:val="24"/>
        </w:rPr>
        <w:t>a to i během spánku</w:t>
      </w:r>
      <w:r w:rsidR="008E7D64" w:rsidRPr="002B7B3D">
        <w:rPr>
          <w:rFonts w:ascii="Times New Roman" w:hAnsi="Times New Roman" w:cs="Times New Roman"/>
          <w:sz w:val="24"/>
          <w:szCs w:val="24"/>
        </w:rPr>
        <w:t>, přináší informace z okolí. Zaznamenává i vlastní zvukové projevy a je nepostradatelný pro</w:t>
      </w:r>
      <w:r w:rsidR="001C0EBF" w:rsidRPr="002B7B3D">
        <w:rPr>
          <w:rFonts w:ascii="Times New Roman" w:hAnsi="Times New Roman" w:cs="Times New Roman"/>
          <w:sz w:val="24"/>
          <w:szCs w:val="24"/>
        </w:rPr>
        <w:t xml:space="preserve"> vznik řečové komunikace. </w:t>
      </w:r>
      <w:r w:rsidR="008E7D64" w:rsidRPr="002B7B3D">
        <w:rPr>
          <w:rFonts w:ascii="Times New Roman" w:hAnsi="Times New Roman" w:cs="Times New Roman"/>
          <w:sz w:val="24"/>
          <w:szCs w:val="24"/>
        </w:rPr>
        <w:t xml:space="preserve"> </w:t>
      </w:r>
      <w:r w:rsidR="001C0EBF" w:rsidRPr="002B7B3D">
        <w:rPr>
          <w:rFonts w:ascii="Times New Roman" w:hAnsi="Times New Roman" w:cs="Times New Roman"/>
          <w:sz w:val="24"/>
          <w:szCs w:val="24"/>
        </w:rPr>
        <w:t>(</w:t>
      </w:r>
      <w:proofErr w:type="spellStart"/>
      <w:r w:rsidR="001C0EBF" w:rsidRPr="002B7B3D">
        <w:rPr>
          <w:rFonts w:ascii="Times New Roman" w:hAnsi="Times New Roman" w:cs="Times New Roman"/>
          <w:sz w:val="24"/>
          <w:szCs w:val="24"/>
        </w:rPr>
        <w:t>Kittnar</w:t>
      </w:r>
      <w:proofErr w:type="spellEnd"/>
      <w:r w:rsidR="001C0EBF" w:rsidRPr="002B7B3D">
        <w:rPr>
          <w:rFonts w:ascii="Times New Roman" w:hAnsi="Times New Roman" w:cs="Times New Roman"/>
          <w:sz w:val="24"/>
          <w:szCs w:val="24"/>
        </w:rPr>
        <w:t xml:space="preserve"> a kol., 2011)</w:t>
      </w:r>
    </w:p>
    <w:p w14:paraId="37E47291" w14:textId="77777777" w:rsidR="00F17C6E" w:rsidRPr="002B7B3D" w:rsidRDefault="00B82CF8" w:rsidP="002B7B3D">
      <w:pPr>
        <w:pStyle w:val="Nadpis2"/>
        <w:numPr>
          <w:ilvl w:val="1"/>
          <w:numId w:val="4"/>
        </w:numPr>
        <w:spacing w:line="360" w:lineRule="auto"/>
        <w:jc w:val="both"/>
        <w:rPr>
          <w:rFonts w:ascii="Times New Roman" w:hAnsi="Times New Roman" w:cs="Times New Roman"/>
          <w:b/>
          <w:bCs/>
          <w:color w:val="auto"/>
          <w:sz w:val="30"/>
          <w:szCs w:val="30"/>
        </w:rPr>
      </w:pPr>
      <w:bookmarkStart w:id="3" w:name="_Toc72777311"/>
      <w:r w:rsidRPr="002B7B3D">
        <w:rPr>
          <w:rFonts w:ascii="Times New Roman" w:hAnsi="Times New Roman" w:cs="Times New Roman"/>
          <w:b/>
          <w:bCs/>
          <w:color w:val="auto"/>
          <w:sz w:val="30"/>
          <w:szCs w:val="30"/>
        </w:rPr>
        <w:t>Fyziologie a anatomie</w:t>
      </w:r>
      <w:r w:rsidR="00985BDE" w:rsidRPr="002B7B3D">
        <w:rPr>
          <w:rFonts w:ascii="Times New Roman" w:hAnsi="Times New Roman" w:cs="Times New Roman"/>
          <w:b/>
          <w:bCs/>
          <w:color w:val="auto"/>
          <w:sz w:val="30"/>
          <w:szCs w:val="30"/>
        </w:rPr>
        <w:t xml:space="preserve"> </w:t>
      </w:r>
      <w:r w:rsidR="00FE1745" w:rsidRPr="002B7B3D">
        <w:rPr>
          <w:rFonts w:ascii="Times New Roman" w:hAnsi="Times New Roman" w:cs="Times New Roman"/>
          <w:b/>
          <w:bCs/>
          <w:color w:val="auto"/>
          <w:sz w:val="30"/>
          <w:szCs w:val="30"/>
        </w:rPr>
        <w:t>s</w:t>
      </w:r>
      <w:r w:rsidR="00755046" w:rsidRPr="002B7B3D">
        <w:rPr>
          <w:rFonts w:ascii="Times New Roman" w:hAnsi="Times New Roman" w:cs="Times New Roman"/>
          <w:b/>
          <w:bCs/>
          <w:color w:val="auto"/>
          <w:sz w:val="30"/>
          <w:szCs w:val="30"/>
        </w:rPr>
        <w:t>luchové</w:t>
      </w:r>
      <w:r w:rsidR="00FE1745" w:rsidRPr="002B7B3D">
        <w:rPr>
          <w:rFonts w:ascii="Times New Roman" w:hAnsi="Times New Roman" w:cs="Times New Roman"/>
          <w:b/>
          <w:bCs/>
          <w:color w:val="auto"/>
          <w:sz w:val="30"/>
          <w:szCs w:val="30"/>
        </w:rPr>
        <w:t>ho aparátu</w:t>
      </w:r>
      <w:bookmarkEnd w:id="3"/>
    </w:p>
    <w:p w14:paraId="520BF0A7" w14:textId="0562DF62" w:rsidR="00033B04"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5C5833" w:rsidRPr="002B7B3D">
        <w:rPr>
          <w:rFonts w:ascii="Times New Roman" w:hAnsi="Times New Roman" w:cs="Times New Roman"/>
          <w:sz w:val="24"/>
          <w:szCs w:val="24"/>
        </w:rPr>
        <w:t xml:space="preserve">Lidské ucho se skládá ze tří částí – </w:t>
      </w:r>
      <w:r w:rsidR="003B7345" w:rsidRPr="002B7B3D">
        <w:rPr>
          <w:rFonts w:ascii="Times New Roman" w:hAnsi="Times New Roman" w:cs="Times New Roman"/>
          <w:sz w:val="24"/>
          <w:szCs w:val="24"/>
        </w:rPr>
        <w:t>z</w:t>
      </w:r>
      <w:r w:rsidR="007F7C6B" w:rsidRPr="002B7B3D">
        <w:rPr>
          <w:rFonts w:ascii="Times New Roman" w:hAnsi="Times New Roman" w:cs="Times New Roman"/>
          <w:sz w:val="24"/>
          <w:szCs w:val="24"/>
        </w:rPr>
        <w:t>evn</w:t>
      </w:r>
      <w:r w:rsidR="005C5833" w:rsidRPr="002B7B3D">
        <w:rPr>
          <w:rFonts w:ascii="Times New Roman" w:hAnsi="Times New Roman" w:cs="Times New Roman"/>
          <w:sz w:val="24"/>
          <w:szCs w:val="24"/>
        </w:rPr>
        <w:t>í ucho, střední ucho a vnitřní ucho.</w:t>
      </w:r>
      <w:r w:rsidR="00A002CF" w:rsidRPr="002B7B3D">
        <w:rPr>
          <w:rFonts w:ascii="Times New Roman" w:hAnsi="Times New Roman" w:cs="Times New Roman"/>
          <w:sz w:val="24"/>
          <w:szCs w:val="24"/>
        </w:rPr>
        <w:t xml:space="preserve"> </w:t>
      </w:r>
      <w:r w:rsidR="00372ED6" w:rsidRPr="002B7B3D">
        <w:rPr>
          <w:rFonts w:ascii="Times New Roman" w:hAnsi="Times New Roman" w:cs="Times New Roman"/>
          <w:sz w:val="24"/>
          <w:szCs w:val="24"/>
        </w:rPr>
        <w:t xml:space="preserve">Sluchový orgán má dále </w:t>
      </w:r>
      <w:r w:rsidR="00A002CF" w:rsidRPr="002B7B3D">
        <w:rPr>
          <w:rFonts w:ascii="Times New Roman" w:hAnsi="Times New Roman" w:cs="Times New Roman"/>
          <w:sz w:val="24"/>
          <w:szCs w:val="24"/>
        </w:rPr>
        <w:t>vlastní sluchovou nervovou dráhu, sluchová centra v kůře mozkové a vestibulární ústrojí uložené ve vnitřním uchu</w:t>
      </w:r>
      <w:r w:rsidR="00372ED6" w:rsidRPr="002B7B3D">
        <w:rPr>
          <w:rFonts w:ascii="Times New Roman" w:hAnsi="Times New Roman" w:cs="Times New Roman"/>
          <w:sz w:val="24"/>
          <w:szCs w:val="24"/>
        </w:rPr>
        <w:t>. (</w:t>
      </w:r>
      <w:proofErr w:type="spellStart"/>
      <w:r w:rsidR="00372ED6" w:rsidRPr="002B7B3D">
        <w:rPr>
          <w:rFonts w:ascii="Times New Roman" w:hAnsi="Times New Roman" w:cs="Times New Roman"/>
          <w:sz w:val="24"/>
          <w:szCs w:val="24"/>
        </w:rPr>
        <w:t>Muknšnáblová</w:t>
      </w:r>
      <w:proofErr w:type="spellEnd"/>
      <w:r w:rsidR="00372ED6" w:rsidRPr="002B7B3D">
        <w:rPr>
          <w:rFonts w:ascii="Times New Roman" w:hAnsi="Times New Roman" w:cs="Times New Roman"/>
          <w:sz w:val="24"/>
          <w:szCs w:val="24"/>
        </w:rPr>
        <w:t>, 2014)</w:t>
      </w:r>
    </w:p>
    <w:p w14:paraId="2F1C178D" w14:textId="77777777" w:rsidR="005C5833" w:rsidRPr="002B7B3D" w:rsidRDefault="00714463" w:rsidP="002B7B3D">
      <w:pPr>
        <w:spacing w:line="360" w:lineRule="auto"/>
        <w:jc w:val="both"/>
        <w:rPr>
          <w:rFonts w:ascii="Times New Roman" w:hAnsi="Times New Roman" w:cs="Times New Roman"/>
        </w:rPr>
      </w:pPr>
      <w:r w:rsidRPr="002B7B3D">
        <w:rPr>
          <w:rFonts w:ascii="Times New Roman" w:hAnsi="Times New Roman" w:cs="Times New Roman"/>
          <w:noProof/>
        </w:rPr>
        <w:drawing>
          <wp:inline distT="0" distB="0" distL="0" distR="0" wp14:anchorId="5FE6BE63" wp14:editId="3222B761">
            <wp:extent cx="4113291" cy="3114136"/>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7432" cy="3200551"/>
                    </a:xfrm>
                    <a:prstGeom prst="rect">
                      <a:avLst/>
                    </a:prstGeom>
                    <a:noFill/>
                    <a:ln>
                      <a:noFill/>
                    </a:ln>
                  </pic:spPr>
                </pic:pic>
              </a:graphicData>
            </a:graphic>
          </wp:inline>
        </w:drawing>
      </w:r>
    </w:p>
    <w:p w14:paraId="63C050BD" w14:textId="393419F9" w:rsidR="005C5833" w:rsidRPr="002B7B3D" w:rsidRDefault="00F47430" w:rsidP="002B7B3D">
      <w:pPr>
        <w:spacing w:line="360" w:lineRule="auto"/>
        <w:jc w:val="both"/>
        <w:rPr>
          <w:rFonts w:ascii="Times New Roman" w:hAnsi="Times New Roman" w:cs="Times New Roman"/>
          <w:color w:val="000000" w:themeColor="text1"/>
          <w:sz w:val="24"/>
          <w:szCs w:val="24"/>
        </w:rPr>
      </w:pPr>
      <w:r w:rsidRPr="002B7B3D">
        <w:rPr>
          <w:rFonts w:ascii="Times New Roman" w:hAnsi="Times New Roman" w:cs="Times New Roman"/>
          <w:sz w:val="24"/>
          <w:szCs w:val="24"/>
        </w:rPr>
        <w:t>Obr</w:t>
      </w:r>
      <w:r w:rsidR="00211D51" w:rsidRPr="002B7B3D">
        <w:rPr>
          <w:rFonts w:ascii="Times New Roman" w:hAnsi="Times New Roman" w:cs="Times New Roman"/>
          <w:sz w:val="24"/>
          <w:szCs w:val="24"/>
        </w:rPr>
        <w:t>ázek</w:t>
      </w:r>
      <w:r w:rsidRPr="002B7B3D">
        <w:rPr>
          <w:rFonts w:ascii="Times New Roman" w:hAnsi="Times New Roman" w:cs="Times New Roman"/>
          <w:sz w:val="24"/>
          <w:szCs w:val="24"/>
        </w:rPr>
        <w:t xml:space="preserve"> 1</w:t>
      </w:r>
      <w:r w:rsidR="004E4E74" w:rsidRPr="002B7B3D">
        <w:rPr>
          <w:rFonts w:ascii="Times New Roman" w:hAnsi="Times New Roman" w:cs="Times New Roman"/>
          <w:sz w:val="24"/>
          <w:szCs w:val="24"/>
        </w:rPr>
        <w:t>:</w:t>
      </w:r>
      <w:r w:rsidR="00211D51" w:rsidRPr="002B7B3D">
        <w:rPr>
          <w:rFonts w:ascii="Times New Roman" w:hAnsi="Times New Roman" w:cs="Times New Roman"/>
          <w:sz w:val="24"/>
          <w:szCs w:val="24"/>
        </w:rPr>
        <w:t xml:space="preserve"> </w:t>
      </w:r>
      <w:r w:rsidR="002E1638" w:rsidRPr="002B7B3D">
        <w:rPr>
          <w:rFonts w:ascii="Times New Roman" w:hAnsi="Times New Roman" w:cs="Times New Roman"/>
          <w:i/>
          <w:iCs/>
          <w:sz w:val="24"/>
          <w:szCs w:val="24"/>
        </w:rPr>
        <w:t>Sluchový aparát</w:t>
      </w:r>
      <w:r w:rsidR="002E1638" w:rsidRPr="002B7B3D">
        <w:rPr>
          <w:rFonts w:ascii="Times New Roman" w:hAnsi="Times New Roman" w:cs="Times New Roman"/>
          <w:sz w:val="24"/>
          <w:szCs w:val="24"/>
        </w:rPr>
        <w:t xml:space="preserve"> </w:t>
      </w:r>
      <w:r w:rsidR="00714463" w:rsidRPr="002B7B3D">
        <w:rPr>
          <w:rFonts w:ascii="Times New Roman" w:hAnsi="Times New Roman" w:cs="Times New Roman"/>
          <w:sz w:val="24"/>
          <w:szCs w:val="24"/>
        </w:rPr>
        <w:t>(</w:t>
      </w:r>
      <w:hyperlink r:id="rId10" w:history="1">
        <w:r w:rsidR="00714463" w:rsidRPr="002B7B3D">
          <w:rPr>
            <w:rStyle w:val="Hypertextovodkaz"/>
            <w:rFonts w:ascii="Times New Roman" w:hAnsi="Times New Roman" w:cs="Times New Roman"/>
            <w:color w:val="000000" w:themeColor="text1"/>
            <w:sz w:val="24"/>
            <w:szCs w:val="24"/>
          </w:rPr>
          <w:t>http://metabolimed.cz/wp-content/uploads/2017/04/ucho-1.png</w:t>
        </w:r>
      </w:hyperlink>
      <w:r w:rsidR="00714463" w:rsidRPr="002B7B3D">
        <w:rPr>
          <w:rFonts w:ascii="Times New Roman" w:hAnsi="Times New Roman" w:cs="Times New Roman"/>
          <w:color w:val="000000" w:themeColor="text1"/>
          <w:sz w:val="24"/>
          <w:szCs w:val="24"/>
        </w:rPr>
        <w:t>)</w:t>
      </w:r>
    </w:p>
    <w:p w14:paraId="63E65EAA" w14:textId="77777777" w:rsidR="003B7345" w:rsidRPr="0090428E" w:rsidRDefault="00AF5965" w:rsidP="002B7B3D">
      <w:pPr>
        <w:pStyle w:val="Nadpis3"/>
        <w:spacing w:line="360" w:lineRule="auto"/>
        <w:jc w:val="both"/>
        <w:rPr>
          <w:rFonts w:ascii="Times New Roman" w:hAnsi="Times New Roman" w:cs="Times New Roman"/>
          <w:b/>
          <w:bCs/>
          <w:i/>
          <w:iCs/>
          <w:color w:val="auto"/>
          <w:sz w:val="28"/>
          <w:szCs w:val="28"/>
        </w:rPr>
      </w:pPr>
      <w:bookmarkStart w:id="4" w:name="_Toc72777312"/>
      <w:r w:rsidRPr="0090428E">
        <w:rPr>
          <w:rFonts w:ascii="Times New Roman" w:hAnsi="Times New Roman" w:cs="Times New Roman"/>
          <w:b/>
          <w:bCs/>
          <w:i/>
          <w:iCs/>
          <w:color w:val="auto"/>
          <w:sz w:val="28"/>
          <w:szCs w:val="28"/>
        </w:rPr>
        <w:t xml:space="preserve">1.1.1 </w:t>
      </w:r>
      <w:r w:rsidR="003B7345" w:rsidRPr="0090428E">
        <w:rPr>
          <w:rFonts w:ascii="Times New Roman" w:hAnsi="Times New Roman" w:cs="Times New Roman"/>
          <w:b/>
          <w:bCs/>
          <w:i/>
          <w:iCs/>
          <w:color w:val="auto"/>
          <w:sz w:val="28"/>
          <w:szCs w:val="28"/>
        </w:rPr>
        <w:t>Zevní ucho</w:t>
      </w:r>
      <w:bookmarkEnd w:id="4"/>
      <w:r w:rsidR="003B7345" w:rsidRPr="0090428E">
        <w:rPr>
          <w:rFonts w:ascii="Times New Roman" w:hAnsi="Times New Roman" w:cs="Times New Roman"/>
          <w:b/>
          <w:bCs/>
          <w:i/>
          <w:iCs/>
          <w:color w:val="auto"/>
          <w:sz w:val="28"/>
          <w:szCs w:val="28"/>
        </w:rPr>
        <w:t xml:space="preserve"> </w:t>
      </w:r>
    </w:p>
    <w:p w14:paraId="17CA9134" w14:textId="491D7230" w:rsidR="004A370E"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3B7345" w:rsidRPr="002B7B3D">
        <w:rPr>
          <w:rFonts w:ascii="Times New Roman" w:hAnsi="Times New Roman" w:cs="Times New Roman"/>
          <w:sz w:val="24"/>
          <w:szCs w:val="24"/>
        </w:rPr>
        <w:t>Zevní ucho se skládá z ušního boltce a zevního zvukovodu. Je na první pohled patrnou součástí ušního ústrojí. Jeho hlavní úlohou je zachycení a přenos zvuku do</w:t>
      </w:r>
      <w:r w:rsidR="00CC0FB1">
        <w:rPr>
          <w:rFonts w:ascii="Times New Roman" w:hAnsi="Times New Roman" w:cs="Times New Roman"/>
          <w:sz w:val="24"/>
          <w:szCs w:val="24"/>
        </w:rPr>
        <w:t> </w:t>
      </w:r>
      <w:r w:rsidR="003B7345" w:rsidRPr="002B7B3D">
        <w:rPr>
          <w:rFonts w:ascii="Times New Roman" w:hAnsi="Times New Roman" w:cs="Times New Roman"/>
          <w:sz w:val="24"/>
          <w:szCs w:val="24"/>
        </w:rPr>
        <w:t>středního ucha</w:t>
      </w:r>
      <w:r w:rsidR="00B90FCF" w:rsidRPr="002B7B3D">
        <w:rPr>
          <w:rFonts w:ascii="Times New Roman" w:hAnsi="Times New Roman" w:cs="Times New Roman"/>
          <w:sz w:val="24"/>
          <w:szCs w:val="24"/>
        </w:rPr>
        <w:t xml:space="preserve">. </w:t>
      </w:r>
      <w:r w:rsidR="003B7345" w:rsidRPr="002B7B3D">
        <w:rPr>
          <w:rFonts w:ascii="Times New Roman" w:hAnsi="Times New Roman" w:cs="Times New Roman"/>
          <w:sz w:val="24"/>
          <w:szCs w:val="24"/>
        </w:rPr>
        <w:t>Ušní boltec má druhově specifický tvar. Jeho podkladem je elastick</w:t>
      </w:r>
      <w:r w:rsidR="00EB0789" w:rsidRPr="002B7B3D">
        <w:rPr>
          <w:rFonts w:ascii="Times New Roman" w:hAnsi="Times New Roman" w:cs="Times New Roman"/>
          <w:sz w:val="24"/>
          <w:szCs w:val="24"/>
        </w:rPr>
        <w:t>á</w:t>
      </w:r>
      <w:r w:rsidR="003B7345" w:rsidRPr="002B7B3D">
        <w:rPr>
          <w:rFonts w:ascii="Times New Roman" w:hAnsi="Times New Roman" w:cs="Times New Roman"/>
          <w:sz w:val="24"/>
          <w:szCs w:val="24"/>
        </w:rPr>
        <w:t xml:space="preserve"> chrupavka, která je na povrchu krytá </w:t>
      </w:r>
      <w:r w:rsidR="000E67D4" w:rsidRPr="002B7B3D">
        <w:rPr>
          <w:rFonts w:ascii="Times New Roman" w:hAnsi="Times New Roman" w:cs="Times New Roman"/>
          <w:sz w:val="24"/>
          <w:szCs w:val="24"/>
        </w:rPr>
        <w:t>kůží. V dolní části vybíhá v ušní lalůček. Ten může mít různou délku</w:t>
      </w:r>
      <w:r w:rsidR="00186DF1" w:rsidRPr="002B7B3D">
        <w:rPr>
          <w:rFonts w:ascii="Times New Roman" w:hAnsi="Times New Roman" w:cs="Times New Roman"/>
          <w:sz w:val="24"/>
          <w:szCs w:val="24"/>
        </w:rPr>
        <w:t xml:space="preserve">, </w:t>
      </w:r>
      <w:r w:rsidR="000E67D4" w:rsidRPr="002B7B3D">
        <w:rPr>
          <w:rFonts w:ascii="Times New Roman" w:hAnsi="Times New Roman" w:cs="Times New Roman"/>
          <w:sz w:val="24"/>
          <w:szCs w:val="24"/>
        </w:rPr>
        <w:t>tvar, může být přirostlý anebo naopak mírně vyčnívající.</w:t>
      </w:r>
      <w:r w:rsidR="00B90FCF" w:rsidRPr="002B7B3D">
        <w:rPr>
          <w:rFonts w:ascii="Times New Roman" w:hAnsi="Times New Roman" w:cs="Times New Roman"/>
          <w:sz w:val="24"/>
          <w:szCs w:val="24"/>
        </w:rPr>
        <w:t xml:space="preserve"> </w:t>
      </w:r>
      <w:r w:rsidR="000E67D4" w:rsidRPr="002B7B3D">
        <w:rPr>
          <w:rFonts w:ascii="Times New Roman" w:hAnsi="Times New Roman" w:cs="Times New Roman"/>
          <w:sz w:val="24"/>
          <w:szCs w:val="24"/>
        </w:rPr>
        <w:t>Zvukovod má tvar mírně zalomené, zužující</w:t>
      </w:r>
      <w:r w:rsidR="004A72AC" w:rsidRPr="002B7B3D">
        <w:rPr>
          <w:rFonts w:ascii="Times New Roman" w:hAnsi="Times New Roman" w:cs="Times New Roman"/>
          <w:sz w:val="24"/>
          <w:szCs w:val="24"/>
        </w:rPr>
        <w:t xml:space="preserve"> </w:t>
      </w:r>
      <w:r w:rsidR="000E67D4" w:rsidRPr="002B7B3D">
        <w:rPr>
          <w:rFonts w:ascii="Times New Roman" w:hAnsi="Times New Roman" w:cs="Times New Roman"/>
          <w:sz w:val="24"/>
          <w:szCs w:val="24"/>
        </w:rPr>
        <w:t xml:space="preserve">se trubice. Vychází z ušního boltce a je zakončen </w:t>
      </w:r>
      <w:r w:rsidR="000E67D4" w:rsidRPr="002B7B3D">
        <w:rPr>
          <w:rFonts w:ascii="Times New Roman" w:hAnsi="Times New Roman" w:cs="Times New Roman"/>
          <w:sz w:val="24"/>
          <w:szCs w:val="24"/>
        </w:rPr>
        <w:lastRenderedPageBreak/>
        <w:t xml:space="preserve">bubínkem. </w:t>
      </w:r>
      <w:r w:rsidR="004A72AC" w:rsidRPr="002B7B3D">
        <w:rPr>
          <w:rFonts w:ascii="Times New Roman" w:hAnsi="Times New Roman" w:cs="Times New Roman"/>
          <w:sz w:val="24"/>
          <w:szCs w:val="24"/>
        </w:rPr>
        <w:t xml:space="preserve"> Zvukovod </w:t>
      </w:r>
      <w:r w:rsidR="004A370E" w:rsidRPr="002B7B3D">
        <w:rPr>
          <w:rFonts w:ascii="Times New Roman" w:hAnsi="Times New Roman" w:cs="Times New Roman"/>
          <w:sz w:val="24"/>
          <w:szCs w:val="24"/>
        </w:rPr>
        <w:t>se skládá ze</w:t>
      </w:r>
      <w:r w:rsidR="004A72AC" w:rsidRPr="002B7B3D">
        <w:rPr>
          <w:rFonts w:ascii="Times New Roman" w:hAnsi="Times New Roman" w:cs="Times New Roman"/>
          <w:sz w:val="24"/>
          <w:szCs w:val="24"/>
        </w:rPr>
        <w:t xml:space="preserve"> dv</w:t>
      </w:r>
      <w:r w:rsidR="004A370E" w:rsidRPr="002B7B3D">
        <w:rPr>
          <w:rFonts w:ascii="Times New Roman" w:hAnsi="Times New Roman" w:cs="Times New Roman"/>
          <w:sz w:val="24"/>
          <w:szCs w:val="24"/>
        </w:rPr>
        <w:t>ou</w:t>
      </w:r>
      <w:r w:rsidR="004A72AC" w:rsidRPr="002B7B3D">
        <w:rPr>
          <w:rFonts w:ascii="Times New Roman" w:hAnsi="Times New Roman" w:cs="Times New Roman"/>
          <w:sz w:val="24"/>
          <w:szCs w:val="24"/>
        </w:rPr>
        <w:t xml:space="preserve"> části</w:t>
      </w:r>
      <w:r w:rsidR="004A370E" w:rsidRPr="002B7B3D">
        <w:rPr>
          <w:rFonts w:ascii="Times New Roman" w:hAnsi="Times New Roman" w:cs="Times New Roman"/>
          <w:sz w:val="24"/>
          <w:szCs w:val="24"/>
        </w:rPr>
        <w:t xml:space="preserve"> – vnější a vnitřní. Vnější část má podklad chrupavčitý, vnitřní má kostěný. Celý zvukovod je vystlán jemnou kůží a obsahuje drobné mazové žlázky, které produkují ušní maz. Vchod do zvukovodu je chráněn chloupky, které jsou zpravidla výraznější u mužského pohlaví. Bubínek, jak už jsem výše zmínila, zakončuje zvukovod</w:t>
      </w:r>
      <w:r w:rsidR="009E482F">
        <w:rPr>
          <w:rFonts w:ascii="Times New Roman" w:hAnsi="Times New Roman" w:cs="Times New Roman"/>
          <w:sz w:val="24"/>
          <w:szCs w:val="24"/>
        </w:rPr>
        <w:t xml:space="preserve"> a tvoří</w:t>
      </w:r>
      <w:r w:rsidR="004A370E" w:rsidRPr="002B7B3D">
        <w:rPr>
          <w:rFonts w:ascii="Times New Roman" w:hAnsi="Times New Roman" w:cs="Times New Roman"/>
          <w:sz w:val="24"/>
          <w:szCs w:val="24"/>
        </w:rPr>
        <w:t xml:space="preserve"> rozhraní mezi zevním a středním uchem. </w:t>
      </w:r>
      <w:r w:rsidR="003F739D" w:rsidRPr="002B7B3D">
        <w:rPr>
          <w:rFonts w:ascii="Times New Roman" w:hAnsi="Times New Roman" w:cs="Times New Roman"/>
          <w:sz w:val="24"/>
          <w:szCs w:val="24"/>
        </w:rPr>
        <w:t>Je to šedorůžová vazivová blanka oválného tvaru. Vnitřní strana bubínku srůstá s částí první středoušní kůstky, kterou je kladívko.</w:t>
      </w:r>
      <w:r w:rsidR="00F17C6E" w:rsidRPr="002B7B3D">
        <w:rPr>
          <w:rFonts w:ascii="Times New Roman" w:hAnsi="Times New Roman" w:cs="Times New Roman"/>
          <w:sz w:val="24"/>
          <w:szCs w:val="24"/>
        </w:rPr>
        <w:t xml:space="preserve"> (Orel, </w:t>
      </w:r>
      <w:r w:rsidR="00776041" w:rsidRPr="002B7B3D">
        <w:rPr>
          <w:rFonts w:ascii="Times New Roman" w:hAnsi="Times New Roman" w:cs="Times New Roman"/>
          <w:sz w:val="24"/>
          <w:szCs w:val="24"/>
        </w:rPr>
        <w:t>2019)</w:t>
      </w:r>
    </w:p>
    <w:p w14:paraId="51312B84" w14:textId="77777777" w:rsidR="003F739D" w:rsidRPr="0090428E" w:rsidRDefault="00AF5965" w:rsidP="002B7B3D">
      <w:pPr>
        <w:pStyle w:val="Nadpis3"/>
        <w:spacing w:line="360" w:lineRule="auto"/>
        <w:jc w:val="both"/>
        <w:rPr>
          <w:rFonts w:ascii="Times New Roman" w:hAnsi="Times New Roman" w:cs="Times New Roman"/>
          <w:b/>
          <w:bCs/>
          <w:i/>
          <w:iCs/>
          <w:color w:val="auto"/>
          <w:sz w:val="28"/>
          <w:szCs w:val="28"/>
        </w:rPr>
      </w:pPr>
      <w:bookmarkStart w:id="5" w:name="_Toc72777313"/>
      <w:r w:rsidRPr="0090428E">
        <w:rPr>
          <w:rFonts w:ascii="Times New Roman" w:hAnsi="Times New Roman" w:cs="Times New Roman"/>
          <w:b/>
          <w:bCs/>
          <w:i/>
          <w:iCs/>
          <w:color w:val="auto"/>
          <w:sz w:val="28"/>
          <w:szCs w:val="28"/>
        </w:rPr>
        <w:t xml:space="preserve">1.1.2 </w:t>
      </w:r>
      <w:r w:rsidR="003F739D" w:rsidRPr="0090428E">
        <w:rPr>
          <w:rFonts w:ascii="Times New Roman" w:hAnsi="Times New Roman" w:cs="Times New Roman"/>
          <w:b/>
          <w:bCs/>
          <w:i/>
          <w:iCs/>
          <w:color w:val="auto"/>
          <w:sz w:val="28"/>
          <w:szCs w:val="28"/>
        </w:rPr>
        <w:t>Střední ucho</w:t>
      </w:r>
      <w:bookmarkEnd w:id="5"/>
    </w:p>
    <w:p w14:paraId="031724D8" w14:textId="35AC947A" w:rsidR="00985BDE"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3F739D" w:rsidRPr="002B7B3D">
        <w:rPr>
          <w:rFonts w:ascii="Times New Roman" w:hAnsi="Times New Roman" w:cs="Times New Roman"/>
          <w:sz w:val="24"/>
          <w:szCs w:val="24"/>
        </w:rPr>
        <w:t xml:space="preserve">Střední ucho se nachází uvnitř spánkové kosti. </w:t>
      </w:r>
      <w:r w:rsidR="00CE6AF3" w:rsidRPr="002B7B3D">
        <w:rPr>
          <w:rFonts w:ascii="Times New Roman" w:hAnsi="Times New Roman" w:cs="Times New Roman"/>
          <w:sz w:val="24"/>
          <w:szCs w:val="24"/>
        </w:rPr>
        <w:t xml:space="preserve">Jeho hlavní částí je středoušní dutina, která je od zvukovodu oddělena bubínkem. Oválné okénko vestibulární a okrouhlé okénko kochleární jsou dvě malá okénka vyplněná membránou, která zajišťují kontakt s vnitřním uchem. Další nedílnou součástí středního ucha je Eustachova trubice, která vychází z dolní části středního ucha a ústí na zevní stěně nosohltanu. Slouží ke spojení středního ucha s nosohltanem, což je podstatné pro vyrovnání tlaku ve středouší. </w:t>
      </w:r>
      <w:r w:rsidR="00F47430" w:rsidRPr="002B7B3D">
        <w:rPr>
          <w:rFonts w:ascii="Times New Roman" w:hAnsi="Times New Roman" w:cs="Times New Roman"/>
          <w:sz w:val="24"/>
          <w:szCs w:val="24"/>
        </w:rPr>
        <w:t>Ve</w:t>
      </w:r>
      <w:r w:rsidR="002B25AF">
        <w:rPr>
          <w:rFonts w:ascii="Times New Roman" w:hAnsi="Times New Roman" w:cs="Times New Roman"/>
          <w:sz w:val="24"/>
          <w:szCs w:val="24"/>
        </w:rPr>
        <w:t> </w:t>
      </w:r>
      <w:r w:rsidR="00F47430" w:rsidRPr="002B7B3D">
        <w:rPr>
          <w:rFonts w:ascii="Times New Roman" w:hAnsi="Times New Roman" w:cs="Times New Roman"/>
          <w:sz w:val="24"/>
          <w:szCs w:val="24"/>
        </w:rPr>
        <w:t>středoušní dutině se nachází velmi podstatné tři sluchové kůstky – kladívko, kovadlinka a třmínek. Názvy kůstek jsou odvozené od jejich tvaru (viz. obrázek)</w:t>
      </w:r>
      <w:r w:rsidR="00B90FCF" w:rsidRPr="002B7B3D">
        <w:rPr>
          <w:rFonts w:ascii="Times New Roman" w:hAnsi="Times New Roman" w:cs="Times New Roman"/>
          <w:sz w:val="24"/>
          <w:szCs w:val="24"/>
        </w:rPr>
        <w:t xml:space="preserve">. Sluchové kůstky jsou vzájemně pohyblivě spojeny. Spodní část kladívka (rukojeť) srůstá s bubínkem, horní část kladívka (hlava) je kloubně spojena s kovadlinkou a dlouhé raménko kovadlinky je opět kloubně spojeno s třmínkem. </w:t>
      </w:r>
      <w:r w:rsidR="00B51679" w:rsidRPr="002B7B3D">
        <w:rPr>
          <w:rFonts w:ascii="Times New Roman" w:hAnsi="Times New Roman" w:cs="Times New Roman"/>
          <w:sz w:val="24"/>
          <w:szCs w:val="24"/>
        </w:rPr>
        <w:t>Vzniká tak systém pák, který zesiluje chvění bubínku a následně přenáší do vnitřního ucha. Ve středoušní dutině se také nachází dva svaly – napínač bubínku a třmínkový sval. Ty přispívají k optimální činnosti bubínku a do určité míry chrání středouší a vnitřní ucho před poškozením nadměrně hlasitými zvuky.</w:t>
      </w:r>
      <w:r w:rsidR="00776041" w:rsidRPr="002B7B3D">
        <w:rPr>
          <w:rFonts w:ascii="Times New Roman" w:hAnsi="Times New Roman" w:cs="Times New Roman"/>
          <w:sz w:val="24"/>
          <w:szCs w:val="24"/>
        </w:rPr>
        <w:t xml:space="preserve"> (Orel, 2019)</w:t>
      </w:r>
    </w:p>
    <w:p w14:paraId="0C706897" w14:textId="77777777" w:rsidR="00B51679" w:rsidRPr="0090428E" w:rsidRDefault="00AF5965" w:rsidP="002B7B3D">
      <w:pPr>
        <w:pStyle w:val="Nadpis3"/>
        <w:spacing w:line="360" w:lineRule="auto"/>
        <w:jc w:val="both"/>
        <w:rPr>
          <w:rFonts w:ascii="Times New Roman" w:hAnsi="Times New Roman" w:cs="Times New Roman"/>
          <w:b/>
          <w:bCs/>
          <w:i/>
          <w:iCs/>
          <w:color w:val="auto"/>
          <w:sz w:val="28"/>
          <w:szCs w:val="28"/>
        </w:rPr>
      </w:pPr>
      <w:bookmarkStart w:id="6" w:name="_Toc72777314"/>
      <w:r w:rsidRPr="0090428E">
        <w:rPr>
          <w:rFonts w:ascii="Times New Roman" w:hAnsi="Times New Roman" w:cs="Times New Roman"/>
          <w:b/>
          <w:bCs/>
          <w:i/>
          <w:iCs/>
          <w:color w:val="auto"/>
          <w:sz w:val="28"/>
          <w:szCs w:val="28"/>
        </w:rPr>
        <w:t xml:space="preserve">1.1.3 </w:t>
      </w:r>
      <w:r w:rsidR="00B51679" w:rsidRPr="0090428E">
        <w:rPr>
          <w:rFonts w:ascii="Times New Roman" w:hAnsi="Times New Roman" w:cs="Times New Roman"/>
          <w:b/>
          <w:bCs/>
          <w:i/>
          <w:iCs/>
          <w:color w:val="auto"/>
          <w:sz w:val="28"/>
          <w:szCs w:val="28"/>
        </w:rPr>
        <w:t>Vnitřní ucho</w:t>
      </w:r>
      <w:bookmarkEnd w:id="6"/>
    </w:p>
    <w:p w14:paraId="4F690F85" w14:textId="09B287DD" w:rsidR="00B51679"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B51679" w:rsidRPr="002B7B3D">
        <w:rPr>
          <w:rFonts w:ascii="Times New Roman" w:hAnsi="Times New Roman" w:cs="Times New Roman"/>
          <w:sz w:val="24"/>
          <w:szCs w:val="24"/>
        </w:rPr>
        <w:t xml:space="preserve">Vnitřní ucho se nachází uvnitř kostěného labyrintu, který je uložen v kosti skalní. </w:t>
      </w:r>
      <w:r w:rsidR="00796856" w:rsidRPr="002B7B3D">
        <w:rPr>
          <w:rFonts w:ascii="Times New Roman" w:hAnsi="Times New Roman" w:cs="Times New Roman"/>
          <w:sz w:val="24"/>
          <w:szCs w:val="24"/>
        </w:rPr>
        <w:t>Kostěný labyrint je systém navzájem propojených dutinek a kanálk</w:t>
      </w:r>
      <w:r w:rsidR="002B6937" w:rsidRPr="002B7B3D">
        <w:rPr>
          <w:rFonts w:ascii="Times New Roman" w:hAnsi="Times New Roman" w:cs="Times New Roman"/>
          <w:sz w:val="24"/>
          <w:szCs w:val="24"/>
        </w:rPr>
        <w:t>ů</w:t>
      </w:r>
      <w:r w:rsidR="00796856" w:rsidRPr="002B7B3D">
        <w:rPr>
          <w:rFonts w:ascii="Times New Roman" w:hAnsi="Times New Roman" w:cs="Times New Roman"/>
          <w:sz w:val="24"/>
          <w:szCs w:val="24"/>
        </w:rPr>
        <w:t>. Na jednu z dutinek (předsíň) jsou napojeny dutinky tří polokruhovitých kanálků, které jsou součástí rovnovážného ústrojí a kostěný hlemýžď</w:t>
      </w:r>
      <w:r w:rsidR="00CC0FB1">
        <w:rPr>
          <w:rFonts w:ascii="Times New Roman" w:hAnsi="Times New Roman" w:cs="Times New Roman"/>
          <w:sz w:val="24"/>
          <w:szCs w:val="24"/>
        </w:rPr>
        <w:t>,</w:t>
      </w:r>
      <w:r w:rsidR="00796856" w:rsidRPr="002B7B3D">
        <w:rPr>
          <w:rFonts w:ascii="Times New Roman" w:hAnsi="Times New Roman" w:cs="Times New Roman"/>
          <w:sz w:val="24"/>
          <w:szCs w:val="24"/>
        </w:rPr>
        <w:t xml:space="preserve"> který je součástí sluchového ústrojí.</w:t>
      </w:r>
      <w:r w:rsidR="002B6937" w:rsidRPr="002B7B3D">
        <w:rPr>
          <w:rFonts w:ascii="Times New Roman" w:hAnsi="Times New Roman" w:cs="Times New Roman"/>
          <w:sz w:val="24"/>
          <w:szCs w:val="24"/>
        </w:rPr>
        <w:t xml:space="preserve"> Uvnitř kostěného hlemýždě je uložen b</w:t>
      </w:r>
      <w:r w:rsidR="00796856" w:rsidRPr="002B7B3D">
        <w:rPr>
          <w:rFonts w:ascii="Times New Roman" w:hAnsi="Times New Roman" w:cs="Times New Roman"/>
          <w:sz w:val="24"/>
          <w:szCs w:val="24"/>
        </w:rPr>
        <w:t>lanitý hlemýžď</w:t>
      </w:r>
      <w:r w:rsidR="002B6937" w:rsidRPr="002B7B3D">
        <w:rPr>
          <w:rFonts w:ascii="Times New Roman" w:hAnsi="Times New Roman" w:cs="Times New Roman"/>
          <w:sz w:val="24"/>
          <w:szCs w:val="24"/>
        </w:rPr>
        <w:t xml:space="preserve">, který ho rozděluje na tři části. Blanitý hlemýžď </w:t>
      </w:r>
      <w:r w:rsidR="00796856" w:rsidRPr="002B7B3D">
        <w:rPr>
          <w:rFonts w:ascii="Times New Roman" w:hAnsi="Times New Roman" w:cs="Times New Roman"/>
          <w:sz w:val="24"/>
          <w:szCs w:val="24"/>
        </w:rPr>
        <w:t xml:space="preserve">má tvar spirálovitě stočené trubičky do </w:t>
      </w:r>
      <w:r w:rsidR="002B6937" w:rsidRPr="002B7B3D">
        <w:rPr>
          <w:rFonts w:ascii="Times New Roman" w:hAnsi="Times New Roman" w:cs="Times New Roman"/>
          <w:sz w:val="24"/>
          <w:szCs w:val="24"/>
        </w:rPr>
        <w:t>2,5 závitu, připomíná</w:t>
      </w:r>
      <w:r w:rsidR="00985BDE" w:rsidRPr="002B7B3D">
        <w:rPr>
          <w:rFonts w:ascii="Times New Roman" w:hAnsi="Times New Roman" w:cs="Times New Roman"/>
          <w:sz w:val="24"/>
          <w:szCs w:val="24"/>
        </w:rPr>
        <w:t xml:space="preserve"> tak</w:t>
      </w:r>
      <w:r w:rsidR="002B6937" w:rsidRPr="002B7B3D">
        <w:rPr>
          <w:rFonts w:ascii="Times New Roman" w:hAnsi="Times New Roman" w:cs="Times New Roman"/>
          <w:sz w:val="24"/>
          <w:szCs w:val="24"/>
        </w:rPr>
        <w:t xml:space="preserve"> hlemýždí ulitu. Uvnitř </w:t>
      </w:r>
      <w:r w:rsidR="00985BDE" w:rsidRPr="002B7B3D">
        <w:rPr>
          <w:rFonts w:ascii="Times New Roman" w:hAnsi="Times New Roman" w:cs="Times New Roman"/>
          <w:sz w:val="24"/>
          <w:szCs w:val="24"/>
        </w:rPr>
        <w:t>je uloženo</w:t>
      </w:r>
      <w:r w:rsidR="002B6937" w:rsidRPr="002B7B3D">
        <w:rPr>
          <w:rFonts w:ascii="Times New Roman" w:hAnsi="Times New Roman" w:cs="Times New Roman"/>
          <w:sz w:val="24"/>
          <w:szCs w:val="24"/>
        </w:rPr>
        <w:t xml:space="preserve"> sluchové čidlo</w:t>
      </w:r>
      <w:r w:rsidR="00985BDE" w:rsidRPr="002B7B3D">
        <w:rPr>
          <w:rFonts w:ascii="Times New Roman" w:hAnsi="Times New Roman" w:cs="Times New Roman"/>
          <w:sz w:val="24"/>
          <w:szCs w:val="24"/>
        </w:rPr>
        <w:t xml:space="preserve"> – Cortiho orgán</w:t>
      </w:r>
      <w:r w:rsidR="002B6937" w:rsidRPr="002B7B3D">
        <w:rPr>
          <w:rFonts w:ascii="Times New Roman" w:hAnsi="Times New Roman" w:cs="Times New Roman"/>
          <w:sz w:val="24"/>
          <w:szCs w:val="24"/>
        </w:rPr>
        <w:t xml:space="preserve">. </w:t>
      </w:r>
      <w:r w:rsidR="00776041" w:rsidRPr="002B7B3D">
        <w:rPr>
          <w:rFonts w:ascii="Times New Roman" w:hAnsi="Times New Roman" w:cs="Times New Roman"/>
          <w:sz w:val="24"/>
          <w:szCs w:val="24"/>
        </w:rPr>
        <w:t>(Orel, 2019)</w:t>
      </w:r>
    </w:p>
    <w:p w14:paraId="0C8530AB" w14:textId="77777777" w:rsidR="002D5C79" w:rsidRPr="0090428E" w:rsidRDefault="00AF5965" w:rsidP="002B7B3D">
      <w:pPr>
        <w:pStyle w:val="Nadpis3"/>
        <w:spacing w:line="360" w:lineRule="auto"/>
        <w:jc w:val="both"/>
        <w:rPr>
          <w:rFonts w:ascii="Times New Roman" w:hAnsi="Times New Roman" w:cs="Times New Roman"/>
          <w:b/>
          <w:bCs/>
          <w:i/>
          <w:iCs/>
          <w:color w:val="auto"/>
          <w:sz w:val="28"/>
          <w:szCs w:val="28"/>
        </w:rPr>
      </w:pPr>
      <w:bookmarkStart w:id="7" w:name="_Toc72777315"/>
      <w:r w:rsidRPr="0090428E">
        <w:rPr>
          <w:rFonts w:ascii="Times New Roman" w:hAnsi="Times New Roman" w:cs="Times New Roman"/>
          <w:b/>
          <w:bCs/>
          <w:i/>
          <w:iCs/>
          <w:color w:val="auto"/>
          <w:sz w:val="28"/>
          <w:szCs w:val="28"/>
        </w:rPr>
        <w:lastRenderedPageBreak/>
        <w:t xml:space="preserve">1.1.4 </w:t>
      </w:r>
      <w:r w:rsidR="002D5C79" w:rsidRPr="0090428E">
        <w:rPr>
          <w:rFonts w:ascii="Times New Roman" w:hAnsi="Times New Roman" w:cs="Times New Roman"/>
          <w:b/>
          <w:bCs/>
          <w:i/>
          <w:iCs/>
          <w:color w:val="auto"/>
          <w:sz w:val="28"/>
          <w:szCs w:val="28"/>
        </w:rPr>
        <w:t>Zvuk</w:t>
      </w:r>
      <w:bookmarkEnd w:id="7"/>
    </w:p>
    <w:p w14:paraId="23729E97" w14:textId="4D2778BD" w:rsidR="00A002CF"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i/>
          <w:iCs/>
          <w:sz w:val="24"/>
          <w:szCs w:val="24"/>
        </w:rPr>
        <w:tab/>
      </w:r>
      <w:r w:rsidR="00A002CF" w:rsidRPr="002B7B3D">
        <w:rPr>
          <w:rFonts w:ascii="Times New Roman" w:hAnsi="Times New Roman" w:cs="Times New Roman"/>
          <w:i/>
          <w:iCs/>
          <w:sz w:val="24"/>
          <w:szCs w:val="24"/>
        </w:rPr>
        <w:t xml:space="preserve">„Za zvuk je z fyzikálního hlediska považováno každé mechanické vlnění v látkovém prostředí (plyn, kapalina i pevná látka), které je schopno vyvolat v lidském uchu sluchový vjem. Lidský sluch funguje na principu přeměny zachyceného mechanického vlnění (akustické energie) na energii bioelektrickou a její následné distribuci do sluchového centra v mozku. Lidský sluch využívá dva různé způsoby, kterými se zvuk donese do vnitřního ucha – vzdušné a kostní vedení zvuku.“ </w:t>
      </w:r>
      <w:r w:rsidR="00A002CF" w:rsidRPr="002B7B3D">
        <w:rPr>
          <w:rFonts w:ascii="Times New Roman" w:hAnsi="Times New Roman" w:cs="Times New Roman"/>
          <w:sz w:val="24"/>
          <w:szCs w:val="24"/>
        </w:rPr>
        <w:t>(Langer, [cit. 2020], s</w:t>
      </w:r>
      <w:r w:rsidR="00951B55" w:rsidRPr="002B7B3D">
        <w:rPr>
          <w:rFonts w:ascii="Times New Roman" w:hAnsi="Times New Roman" w:cs="Times New Roman"/>
          <w:sz w:val="24"/>
          <w:szCs w:val="24"/>
        </w:rPr>
        <w:t>.</w:t>
      </w:r>
      <w:r w:rsidR="00A002CF" w:rsidRPr="002B7B3D">
        <w:rPr>
          <w:rFonts w:ascii="Times New Roman" w:hAnsi="Times New Roman" w:cs="Times New Roman"/>
          <w:sz w:val="24"/>
          <w:szCs w:val="24"/>
        </w:rPr>
        <w:t>2)</w:t>
      </w:r>
    </w:p>
    <w:p w14:paraId="7F3AC711" w14:textId="77777777" w:rsidR="00D63E73" w:rsidRPr="002B7B3D" w:rsidRDefault="00755046" w:rsidP="002B7B3D">
      <w:pPr>
        <w:pStyle w:val="Nadpis2"/>
        <w:numPr>
          <w:ilvl w:val="1"/>
          <w:numId w:val="4"/>
        </w:numPr>
        <w:spacing w:line="360" w:lineRule="auto"/>
        <w:jc w:val="both"/>
        <w:rPr>
          <w:rFonts w:ascii="Times New Roman" w:hAnsi="Times New Roman" w:cs="Times New Roman"/>
          <w:b/>
          <w:bCs/>
          <w:color w:val="auto"/>
          <w:sz w:val="30"/>
          <w:szCs w:val="30"/>
        </w:rPr>
      </w:pPr>
      <w:bookmarkStart w:id="8" w:name="_Toc72777316"/>
      <w:r w:rsidRPr="002B7B3D">
        <w:rPr>
          <w:rFonts w:ascii="Times New Roman" w:hAnsi="Times New Roman" w:cs="Times New Roman"/>
          <w:b/>
          <w:bCs/>
          <w:color w:val="auto"/>
          <w:sz w:val="30"/>
          <w:szCs w:val="30"/>
        </w:rPr>
        <w:t xml:space="preserve">Klasifikace </w:t>
      </w:r>
      <w:r w:rsidR="00D63E73" w:rsidRPr="002B7B3D">
        <w:rPr>
          <w:rFonts w:ascii="Times New Roman" w:hAnsi="Times New Roman" w:cs="Times New Roman"/>
          <w:b/>
          <w:bCs/>
          <w:color w:val="auto"/>
          <w:sz w:val="30"/>
          <w:szCs w:val="30"/>
        </w:rPr>
        <w:t xml:space="preserve">a etiologie </w:t>
      </w:r>
      <w:r w:rsidRPr="002B7B3D">
        <w:rPr>
          <w:rFonts w:ascii="Times New Roman" w:hAnsi="Times New Roman" w:cs="Times New Roman"/>
          <w:b/>
          <w:bCs/>
          <w:color w:val="auto"/>
          <w:sz w:val="30"/>
          <w:szCs w:val="30"/>
        </w:rPr>
        <w:t>sluchových vad</w:t>
      </w:r>
      <w:r w:rsidR="00A931C4" w:rsidRPr="002B7B3D">
        <w:rPr>
          <w:rFonts w:ascii="Times New Roman" w:hAnsi="Times New Roman" w:cs="Times New Roman"/>
          <w:b/>
          <w:bCs/>
          <w:color w:val="auto"/>
          <w:sz w:val="30"/>
          <w:szCs w:val="30"/>
        </w:rPr>
        <w:t xml:space="preserve"> a poruch</w:t>
      </w:r>
      <w:bookmarkEnd w:id="8"/>
    </w:p>
    <w:p w14:paraId="0CF3CA92" w14:textId="2CB3883C" w:rsidR="00AF5965" w:rsidRPr="002B7B3D" w:rsidRDefault="00A44943" w:rsidP="002B7B3D">
      <w:pPr>
        <w:spacing w:line="360" w:lineRule="auto"/>
        <w:jc w:val="both"/>
        <w:rPr>
          <w:rFonts w:ascii="Times New Roman" w:hAnsi="Times New Roman" w:cs="Times New Roman"/>
          <w:i/>
          <w:iCs/>
          <w:sz w:val="24"/>
          <w:szCs w:val="24"/>
        </w:rPr>
      </w:pPr>
      <w:r w:rsidRPr="002B7B3D">
        <w:rPr>
          <w:rFonts w:ascii="Times New Roman" w:hAnsi="Times New Roman" w:cs="Times New Roman"/>
          <w:sz w:val="24"/>
          <w:szCs w:val="24"/>
        </w:rPr>
        <w:tab/>
      </w:r>
      <w:r w:rsidR="00186DF1" w:rsidRPr="002B7B3D">
        <w:rPr>
          <w:rFonts w:ascii="Times New Roman" w:hAnsi="Times New Roman" w:cs="Times New Roman"/>
          <w:sz w:val="24"/>
          <w:szCs w:val="24"/>
        </w:rPr>
        <w:t xml:space="preserve">Sluchová </w:t>
      </w:r>
      <w:r w:rsidR="00AF5965" w:rsidRPr="002B7B3D">
        <w:rPr>
          <w:rFonts w:ascii="Times New Roman" w:hAnsi="Times New Roman" w:cs="Times New Roman"/>
          <w:sz w:val="24"/>
          <w:szCs w:val="24"/>
        </w:rPr>
        <w:t xml:space="preserve">postižení lze dělit dle několika faktorů – podle velikosti sluchové ztráty, podle místa vzniku sluchové </w:t>
      </w:r>
      <w:r w:rsidR="00EB1AFE" w:rsidRPr="002B7B3D">
        <w:rPr>
          <w:rFonts w:ascii="Times New Roman" w:hAnsi="Times New Roman" w:cs="Times New Roman"/>
          <w:sz w:val="24"/>
          <w:szCs w:val="24"/>
        </w:rPr>
        <w:t xml:space="preserve">vady či </w:t>
      </w:r>
      <w:r w:rsidR="00AF5965" w:rsidRPr="002B7B3D">
        <w:rPr>
          <w:rFonts w:ascii="Times New Roman" w:hAnsi="Times New Roman" w:cs="Times New Roman"/>
          <w:sz w:val="24"/>
          <w:szCs w:val="24"/>
        </w:rPr>
        <w:t>poruchy</w:t>
      </w:r>
      <w:r w:rsidR="00EB1AFE" w:rsidRPr="002B7B3D">
        <w:rPr>
          <w:rFonts w:ascii="Times New Roman" w:hAnsi="Times New Roman" w:cs="Times New Roman"/>
          <w:sz w:val="24"/>
          <w:szCs w:val="24"/>
        </w:rPr>
        <w:t xml:space="preserve"> nebo </w:t>
      </w:r>
      <w:r w:rsidR="00AF5965" w:rsidRPr="002B7B3D">
        <w:rPr>
          <w:rFonts w:ascii="Times New Roman" w:hAnsi="Times New Roman" w:cs="Times New Roman"/>
          <w:sz w:val="24"/>
          <w:szCs w:val="24"/>
        </w:rPr>
        <w:t xml:space="preserve">podle doby vzniku sluchové </w:t>
      </w:r>
      <w:r w:rsidR="00EB1AFE" w:rsidRPr="002B7B3D">
        <w:rPr>
          <w:rFonts w:ascii="Times New Roman" w:hAnsi="Times New Roman" w:cs="Times New Roman"/>
          <w:sz w:val="24"/>
          <w:szCs w:val="24"/>
        </w:rPr>
        <w:t xml:space="preserve">vady či </w:t>
      </w:r>
      <w:r w:rsidR="00AF5965" w:rsidRPr="002B7B3D">
        <w:rPr>
          <w:rFonts w:ascii="Times New Roman" w:hAnsi="Times New Roman" w:cs="Times New Roman"/>
          <w:sz w:val="24"/>
          <w:szCs w:val="24"/>
        </w:rPr>
        <w:t xml:space="preserve">poruchy. </w:t>
      </w:r>
      <w:r w:rsidR="00F1695E" w:rsidRPr="002B7B3D">
        <w:rPr>
          <w:rFonts w:ascii="Times New Roman" w:hAnsi="Times New Roman" w:cs="Times New Roman"/>
          <w:sz w:val="24"/>
          <w:szCs w:val="24"/>
        </w:rPr>
        <w:t>(Souralová, Langer, 2005)</w:t>
      </w:r>
    </w:p>
    <w:p w14:paraId="31E587A7" w14:textId="59574001" w:rsidR="00722D40" w:rsidRPr="002B7B3D" w:rsidRDefault="00722D40" w:rsidP="002B7B3D">
      <w:pPr>
        <w:pStyle w:val="Nadpis3"/>
        <w:numPr>
          <w:ilvl w:val="2"/>
          <w:numId w:val="4"/>
        </w:numPr>
        <w:spacing w:line="360" w:lineRule="auto"/>
        <w:jc w:val="both"/>
        <w:rPr>
          <w:rFonts w:ascii="Times New Roman" w:hAnsi="Times New Roman" w:cs="Times New Roman"/>
          <w:b/>
          <w:bCs/>
          <w:i/>
          <w:iCs/>
          <w:color w:val="auto"/>
          <w:sz w:val="28"/>
          <w:szCs w:val="28"/>
        </w:rPr>
      </w:pPr>
      <w:bookmarkStart w:id="9" w:name="_Toc72777317"/>
      <w:r w:rsidRPr="002B7B3D">
        <w:rPr>
          <w:rFonts w:ascii="Times New Roman" w:hAnsi="Times New Roman" w:cs="Times New Roman"/>
          <w:b/>
          <w:bCs/>
          <w:i/>
          <w:iCs/>
          <w:color w:val="auto"/>
          <w:sz w:val="28"/>
          <w:szCs w:val="28"/>
        </w:rPr>
        <w:t>Dělení dle velikosti ztráty sluchu</w:t>
      </w:r>
      <w:bookmarkEnd w:id="9"/>
    </w:p>
    <w:p w14:paraId="033F3D36" w14:textId="6AEC8D44" w:rsidR="00347449" w:rsidRPr="002B7B3D" w:rsidRDefault="00F1695E" w:rsidP="002B7B3D">
      <w:pPr>
        <w:spacing w:line="360" w:lineRule="auto"/>
        <w:jc w:val="both"/>
        <w:rPr>
          <w:rFonts w:ascii="Times New Roman" w:hAnsi="Times New Roman" w:cs="Times New Roman"/>
          <w:i/>
          <w:iCs/>
          <w:sz w:val="24"/>
          <w:szCs w:val="24"/>
        </w:rPr>
      </w:pPr>
      <w:r w:rsidRPr="002B7B3D">
        <w:rPr>
          <w:rFonts w:ascii="Times New Roman" w:hAnsi="Times New Roman" w:cs="Times New Roman"/>
        </w:rPr>
        <w:tab/>
      </w:r>
      <w:r w:rsidR="0090428E">
        <w:rPr>
          <w:rFonts w:ascii="Times New Roman" w:hAnsi="Times New Roman" w:cs="Times New Roman"/>
        </w:rPr>
        <w:t>Úroveň</w:t>
      </w:r>
      <w:r w:rsidRPr="002B7B3D">
        <w:rPr>
          <w:rFonts w:ascii="Times New Roman" w:hAnsi="Times New Roman" w:cs="Times New Roman"/>
          <w:sz w:val="24"/>
          <w:szCs w:val="24"/>
        </w:rPr>
        <w:t xml:space="preserve"> jednotlivých stupňů sluchových vad a poruch vyjadřujeme v decibelech (dB). Hlasitost zvuků vyskytující se v našem prostředí je vyjádřena na stupnici od 0 do 140 dB. Např. šeptání – 30 dB, běžná mluva – </w:t>
      </w:r>
      <w:proofErr w:type="gramStart"/>
      <w:r w:rsidRPr="002B7B3D">
        <w:rPr>
          <w:rFonts w:ascii="Times New Roman" w:hAnsi="Times New Roman" w:cs="Times New Roman"/>
          <w:sz w:val="24"/>
          <w:szCs w:val="24"/>
        </w:rPr>
        <w:t>50 – 60</w:t>
      </w:r>
      <w:proofErr w:type="gramEnd"/>
      <w:r w:rsidRPr="002B7B3D">
        <w:rPr>
          <w:rFonts w:ascii="Times New Roman" w:hAnsi="Times New Roman" w:cs="Times New Roman"/>
          <w:sz w:val="24"/>
          <w:szCs w:val="24"/>
        </w:rPr>
        <w:t xml:space="preserve"> dB, koncert – 110 dB. (Souralová, Langer, 2005). </w:t>
      </w:r>
      <w:r w:rsidRPr="002B7B3D">
        <w:rPr>
          <w:rFonts w:ascii="Times New Roman" w:hAnsi="Times New Roman" w:cs="Times New Roman"/>
          <w:i/>
          <w:iCs/>
          <w:sz w:val="24"/>
          <w:szCs w:val="24"/>
        </w:rPr>
        <w:t>„Velikost sluchové ztráty pak znamená, že jedinec neslyší zvuky jejichž intenzita je nižší než hodnota sluchového prahu. Zvuky, jejichž intenzita je větší, než hodnota sluchové ztráty jedinec sice slyší, ale pouze hlasitostí, která se rovná rozdílu mezi intenzitou zvuku a velikostí sluchové ztráty.</w:t>
      </w:r>
      <w:r w:rsidR="001C3578" w:rsidRPr="002B7B3D">
        <w:rPr>
          <w:rFonts w:ascii="Times New Roman" w:hAnsi="Times New Roman" w:cs="Times New Roman"/>
          <w:i/>
          <w:iCs/>
          <w:sz w:val="24"/>
          <w:szCs w:val="24"/>
        </w:rPr>
        <w:t>“</w:t>
      </w:r>
      <w:r w:rsidRPr="002B7B3D">
        <w:rPr>
          <w:rFonts w:ascii="Times New Roman" w:hAnsi="Times New Roman" w:cs="Times New Roman"/>
          <w:i/>
          <w:iCs/>
          <w:sz w:val="24"/>
          <w:szCs w:val="24"/>
        </w:rPr>
        <w:t xml:space="preserve"> </w:t>
      </w:r>
      <w:r w:rsidRPr="002B7B3D">
        <w:rPr>
          <w:rFonts w:ascii="Times New Roman" w:hAnsi="Times New Roman" w:cs="Times New Roman"/>
          <w:sz w:val="24"/>
          <w:szCs w:val="24"/>
        </w:rPr>
        <w:t>(Souralová, Langer 2005, s. 11)</w:t>
      </w:r>
    </w:p>
    <w:p w14:paraId="5B250FD4" w14:textId="778EAC67"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F1695E" w:rsidRPr="002B7B3D">
        <w:rPr>
          <w:rFonts w:ascii="Times New Roman" w:hAnsi="Times New Roman" w:cs="Times New Roman"/>
          <w:sz w:val="24"/>
          <w:szCs w:val="24"/>
        </w:rPr>
        <w:t xml:space="preserve">Klasifikace sluchových vad a poruch dle velikosti </w:t>
      </w:r>
      <w:r w:rsidRPr="002B7B3D">
        <w:rPr>
          <w:rFonts w:ascii="Times New Roman" w:hAnsi="Times New Roman" w:cs="Times New Roman"/>
          <w:sz w:val="24"/>
          <w:szCs w:val="24"/>
        </w:rPr>
        <w:t>sluchové ztráty v decibelech</w:t>
      </w:r>
      <w:r w:rsidR="00F1695E" w:rsidRPr="002B7B3D">
        <w:rPr>
          <w:rFonts w:ascii="Times New Roman" w:hAnsi="Times New Roman" w:cs="Times New Roman"/>
          <w:sz w:val="24"/>
          <w:szCs w:val="24"/>
        </w:rPr>
        <w:t xml:space="preserve"> </w:t>
      </w:r>
      <w:r w:rsidRPr="002B7B3D">
        <w:rPr>
          <w:rFonts w:ascii="Times New Roman" w:hAnsi="Times New Roman" w:cs="Times New Roman"/>
          <w:sz w:val="24"/>
          <w:szCs w:val="24"/>
        </w:rPr>
        <w:t>podle WHO z roku 2010</w:t>
      </w:r>
      <w:r w:rsidR="00F1695E" w:rsidRPr="002B7B3D">
        <w:rPr>
          <w:rFonts w:ascii="Times New Roman" w:hAnsi="Times New Roman" w:cs="Times New Roman"/>
          <w:sz w:val="24"/>
          <w:szCs w:val="24"/>
        </w:rPr>
        <w:t>:</w:t>
      </w:r>
    </w:p>
    <w:tbl>
      <w:tblPr>
        <w:tblStyle w:val="Mkatabulky"/>
        <w:tblW w:w="0" w:type="auto"/>
        <w:tblLook w:val="04A0" w:firstRow="1" w:lastRow="0" w:firstColumn="1" w:lastColumn="0" w:noHBand="0" w:noVBand="1"/>
      </w:tblPr>
      <w:tblGrid>
        <w:gridCol w:w="4247"/>
        <w:gridCol w:w="4247"/>
      </w:tblGrid>
      <w:tr w:rsidR="00F1695E" w:rsidRPr="002B7B3D" w14:paraId="747004EF" w14:textId="77777777" w:rsidTr="00F91D64">
        <w:tc>
          <w:tcPr>
            <w:tcW w:w="4247" w:type="dxa"/>
            <w:shd w:val="clear" w:color="auto" w:fill="D9D9D9" w:themeFill="background1" w:themeFillShade="D9"/>
          </w:tcPr>
          <w:p w14:paraId="7184C72B" w14:textId="747F83EC" w:rsidR="00F1695E" w:rsidRPr="002B7B3D" w:rsidRDefault="00F1695E"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Velikost </w:t>
            </w:r>
            <w:r w:rsidR="00F91D64" w:rsidRPr="002B7B3D">
              <w:rPr>
                <w:rFonts w:ascii="Times New Roman" w:hAnsi="Times New Roman" w:cs="Times New Roman"/>
                <w:sz w:val="24"/>
                <w:szCs w:val="24"/>
              </w:rPr>
              <w:t>sluchové ztráty</w:t>
            </w:r>
          </w:p>
        </w:tc>
        <w:tc>
          <w:tcPr>
            <w:tcW w:w="4247" w:type="dxa"/>
            <w:shd w:val="clear" w:color="auto" w:fill="D9D9D9" w:themeFill="background1" w:themeFillShade="D9"/>
          </w:tcPr>
          <w:p w14:paraId="0DD9B7E2" w14:textId="4D66F4A3"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Název kategorie ztráty sluchu</w:t>
            </w:r>
          </w:p>
        </w:tc>
      </w:tr>
      <w:tr w:rsidR="00F1695E" w:rsidRPr="002B7B3D" w14:paraId="23C525D0" w14:textId="77777777" w:rsidTr="00F91D64">
        <w:tc>
          <w:tcPr>
            <w:tcW w:w="4247" w:type="dxa"/>
            <w:shd w:val="clear" w:color="auto" w:fill="F2F2F2" w:themeFill="background1" w:themeFillShade="F2"/>
          </w:tcPr>
          <w:p w14:paraId="087A28A2" w14:textId="64642989"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0-25 dB</w:t>
            </w:r>
          </w:p>
        </w:tc>
        <w:tc>
          <w:tcPr>
            <w:tcW w:w="4247" w:type="dxa"/>
          </w:tcPr>
          <w:p w14:paraId="5175803B" w14:textId="784D4FFF"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Normální sluch</w:t>
            </w:r>
          </w:p>
        </w:tc>
      </w:tr>
      <w:tr w:rsidR="00F1695E" w:rsidRPr="002B7B3D" w14:paraId="039BF2F3" w14:textId="77777777" w:rsidTr="00F91D64">
        <w:tc>
          <w:tcPr>
            <w:tcW w:w="4247" w:type="dxa"/>
            <w:shd w:val="clear" w:color="auto" w:fill="F2F2F2" w:themeFill="background1" w:themeFillShade="F2"/>
          </w:tcPr>
          <w:p w14:paraId="5D484FE3" w14:textId="615DC204"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26-40 dB</w:t>
            </w:r>
          </w:p>
        </w:tc>
        <w:tc>
          <w:tcPr>
            <w:tcW w:w="4247" w:type="dxa"/>
          </w:tcPr>
          <w:p w14:paraId="3A2DA190" w14:textId="40F9908E"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Lehké poškození sluchu</w:t>
            </w:r>
          </w:p>
        </w:tc>
      </w:tr>
      <w:tr w:rsidR="00F1695E" w:rsidRPr="002B7B3D" w14:paraId="3414E073" w14:textId="77777777" w:rsidTr="00F91D64">
        <w:tc>
          <w:tcPr>
            <w:tcW w:w="4247" w:type="dxa"/>
            <w:shd w:val="clear" w:color="auto" w:fill="F2F2F2" w:themeFill="background1" w:themeFillShade="F2"/>
          </w:tcPr>
          <w:p w14:paraId="10C3FB65" w14:textId="3605F296"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41-60 dB</w:t>
            </w:r>
          </w:p>
        </w:tc>
        <w:tc>
          <w:tcPr>
            <w:tcW w:w="4247" w:type="dxa"/>
          </w:tcPr>
          <w:p w14:paraId="498FFE20" w14:textId="45AF9016"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Střední poškození sluchu</w:t>
            </w:r>
          </w:p>
        </w:tc>
      </w:tr>
      <w:tr w:rsidR="00F1695E" w:rsidRPr="002B7B3D" w14:paraId="74CDBF1D" w14:textId="77777777" w:rsidTr="00F91D64">
        <w:tc>
          <w:tcPr>
            <w:tcW w:w="4247" w:type="dxa"/>
            <w:shd w:val="clear" w:color="auto" w:fill="F2F2F2" w:themeFill="background1" w:themeFillShade="F2"/>
          </w:tcPr>
          <w:p w14:paraId="1FF378EA" w14:textId="18299438"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61-80 dB</w:t>
            </w:r>
          </w:p>
        </w:tc>
        <w:tc>
          <w:tcPr>
            <w:tcW w:w="4247" w:type="dxa"/>
          </w:tcPr>
          <w:p w14:paraId="5A727A61" w14:textId="64FF25D9"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Těžké poškození sluchu</w:t>
            </w:r>
          </w:p>
        </w:tc>
      </w:tr>
      <w:tr w:rsidR="00F1695E" w:rsidRPr="002B7B3D" w14:paraId="3D176029" w14:textId="77777777" w:rsidTr="00F91D64">
        <w:tc>
          <w:tcPr>
            <w:tcW w:w="4247" w:type="dxa"/>
            <w:shd w:val="clear" w:color="auto" w:fill="F2F2F2" w:themeFill="background1" w:themeFillShade="F2"/>
          </w:tcPr>
          <w:p w14:paraId="1429C09C" w14:textId="703C5ABF"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81 dB a více</w:t>
            </w:r>
          </w:p>
        </w:tc>
        <w:tc>
          <w:tcPr>
            <w:tcW w:w="4247" w:type="dxa"/>
          </w:tcPr>
          <w:p w14:paraId="20CEEAEE" w14:textId="775C0F87"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Velmi těžké poškození sluchu až hluchota</w:t>
            </w:r>
          </w:p>
        </w:tc>
      </w:tr>
    </w:tbl>
    <w:p w14:paraId="1F17F54B" w14:textId="74543B3C" w:rsidR="00F1695E" w:rsidRPr="002B7B3D" w:rsidRDefault="00F91D64" w:rsidP="002B7B3D">
      <w:pPr>
        <w:spacing w:line="360" w:lineRule="auto"/>
        <w:jc w:val="both"/>
        <w:rPr>
          <w:rFonts w:ascii="Times New Roman" w:hAnsi="Times New Roman" w:cs="Times New Roman"/>
          <w:sz w:val="24"/>
          <w:szCs w:val="24"/>
        </w:rPr>
      </w:pPr>
      <w:r w:rsidRPr="002B7B3D">
        <w:rPr>
          <w:rFonts w:ascii="Times New Roman" w:hAnsi="Times New Roman" w:cs="Times New Roman"/>
          <w:b/>
          <w:bCs/>
          <w:i/>
          <w:iCs/>
          <w:sz w:val="24"/>
          <w:szCs w:val="24"/>
        </w:rPr>
        <w:t>Tabulka 1:</w:t>
      </w:r>
      <w:r w:rsidRPr="002B7B3D">
        <w:rPr>
          <w:rFonts w:ascii="Times New Roman" w:hAnsi="Times New Roman" w:cs="Times New Roman"/>
          <w:sz w:val="24"/>
          <w:szCs w:val="24"/>
        </w:rPr>
        <w:t xml:space="preserve"> </w:t>
      </w:r>
      <w:r w:rsidRPr="002B7B3D">
        <w:rPr>
          <w:rFonts w:ascii="Times New Roman" w:hAnsi="Times New Roman" w:cs="Times New Roman"/>
          <w:i/>
          <w:iCs/>
          <w:sz w:val="24"/>
          <w:szCs w:val="24"/>
        </w:rPr>
        <w:t xml:space="preserve">Klasifikace sluchových vad a poruch dle velikosti sluchové ztráty v decibelech podle WHO </w:t>
      </w:r>
      <w:r w:rsidRPr="002B7B3D">
        <w:rPr>
          <w:rFonts w:ascii="Times New Roman" w:hAnsi="Times New Roman" w:cs="Times New Roman"/>
          <w:sz w:val="24"/>
          <w:szCs w:val="24"/>
        </w:rPr>
        <w:t>(in Horáková, 2012, s.15)</w:t>
      </w:r>
    </w:p>
    <w:p w14:paraId="0DDE66C3" w14:textId="29ADD225" w:rsidR="00A67554" w:rsidRPr="002B7B3D" w:rsidRDefault="00722D40" w:rsidP="002B7B3D">
      <w:pPr>
        <w:pStyle w:val="Nadpis3"/>
        <w:numPr>
          <w:ilvl w:val="2"/>
          <w:numId w:val="4"/>
        </w:numPr>
        <w:spacing w:line="360" w:lineRule="auto"/>
        <w:jc w:val="both"/>
        <w:rPr>
          <w:rFonts w:ascii="Times New Roman" w:hAnsi="Times New Roman" w:cs="Times New Roman"/>
          <w:b/>
          <w:bCs/>
          <w:i/>
          <w:iCs/>
          <w:color w:val="auto"/>
          <w:sz w:val="28"/>
          <w:szCs w:val="28"/>
        </w:rPr>
      </w:pPr>
      <w:bookmarkStart w:id="10" w:name="_Toc72777318"/>
      <w:r w:rsidRPr="002B7B3D">
        <w:rPr>
          <w:rFonts w:ascii="Times New Roman" w:hAnsi="Times New Roman" w:cs="Times New Roman"/>
          <w:b/>
          <w:bCs/>
          <w:i/>
          <w:iCs/>
          <w:color w:val="auto"/>
          <w:sz w:val="28"/>
          <w:szCs w:val="28"/>
        </w:rPr>
        <w:lastRenderedPageBreak/>
        <w:t xml:space="preserve">Dělení dle místa vzniku sluchové </w:t>
      </w:r>
      <w:r w:rsidR="00EB1AFE" w:rsidRPr="002B7B3D">
        <w:rPr>
          <w:rFonts w:ascii="Times New Roman" w:hAnsi="Times New Roman" w:cs="Times New Roman"/>
          <w:b/>
          <w:bCs/>
          <w:i/>
          <w:iCs/>
          <w:color w:val="auto"/>
          <w:sz w:val="28"/>
          <w:szCs w:val="28"/>
        </w:rPr>
        <w:t xml:space="preserve">vady či </w:t>
      </w:r>
      <w:r w:rsidRPr="002B7B3D">
        <w:rPr>
          <w:rFonts w:ascii="Times New Roman" w:hAnsi="Times New Roman" w:cs="Times New Roman"/>
          <w:b/>
          <w:bCs/>
          <w:i/>
          <w:iCs/>
          <w:color w:val="auto"/>
          <w:sz w:val="28"/>
          <w:szCs w:val="28"/>
        </w:rPr>
        <w:t>poruch</w:t>
      </w:r>
      <w:r w:rsidR="00A67554" w:rsidRPr="002B7B3D">
        <w:rPr>
          <w:rFonts w:ascii="Times New Roman" w:hAnsi="Times New Roman" w:cs="Times New Roman"/>
          <w:b/>
          <w:bCs/>
          <w:i/>
          <w:iCs/>
          <w:color w:val="auto"/>
          <w:sz w:val="28"/>
          <w:szCs w:val="28"/>
        </w:rPr>
        <w:t>y</w:t>
      </w:r>
      <w:bookmarkEnd w:id="10"/>
    </w:p>
    <w:p w14:paraId="279B57E9" w14:textId="77777777" w:rsidR="004E7BB5" w:rsidRPr="002B7B3D" w:rsidRDefault="00A6755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Sluchové vady či poruchy obvykle vychází z organického nebo funkčního porušení </w:t>
      </w:r>
      <w:r w:rsidR="004E7BB5" w:rsidRPr="002B7B3D">
        <w:rPr>
          <w:rFonts w:ascii="Times New Roman" w:hAnsi="Times New Roman" w:cs="Times New Roman"/>
          <w:sz w:val="24"/>
          <w:szCs w:val="24"/>
        </w:rPr>
        <w:t>jakékoliv části sluchového ústrojí. (</w:t>
      </w:r>
      <w:proofErr w:type="spellStart"/>
      <w:r w:rsidR="004E7BB5" w:rsidRPr="002B7B3D">
        <w:rPr>
          <w:rFonts w:ascii="Times New Roman" w:hAnsi="Times New Roman" w:cs="Times New Roman"/>
          <w:sz w:val="24"/>
          <w:szCs w:val="24"/>
        </w:rPr>
        <w:t>Slowík</w:t>
      </w:r>
      <w:proofErr w:type="spellEnd"/>
      <w:r w:rsidR="004E7BB5" w:rsidRPr="002B7B3D">
        <w:rPr>
          <w:rFonts w:ascii="Times New Roman" w:hAnsi="Times New Roman" w:cs="Times New Roman"/>
          <w:sz w:val="24"/>
          <w:szCs w:val="24"/>
        </w:rPr>
        <w:t>, 2016) Určení místa poškození sluchového orgánu je nezbytné pro stanovení správné léčby a rehabilitace. Sluchové vady a poruchy dle místa vzniku dále rozlišujeme na periferní poruchy a centrální vady. (Hložek, 1995)</w:t>
      </w:r>
      <w:bookmarkStart w:id="11" w:name="_Hlk71631862"/>
    </w:p>
    <w:p w14:paraId="22D724D8" w14:textId="6E8CB8D3" w:rsidR="004E7BB5" w:rsidRPr="002B7B3D" w:rsidRDefault="004E7BB5"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Periferní poruchy</w:t>
      </w:r>
    </w:p>
    <w:p w14:paraId="7D52C386" w14:textId="77777777" w:rsidR="00EC3441" w:rsidRPr="002B7B3D" w:rsidRDefault="004E7BB5" w:rsidP="002B7B3D">
      <w:pPr>
        <w:pStyle w:val="Odstavecseseznamem"/>
        <w:numPr>
          <w:ilvl w:val="0"/>
          <w:numId w:val="23"/>
        </w:numPr>
        <w:spacing w:line="360" w:lineRule="auto"/>
        <w:jc w:val="both"/>
        <w:rPr>
          <w:rFonts w:ascii="Times New Roman" w:hAnsi="Times New Roman" w:cs="Times New Roman"/>
          <w:b/>
          <w:bCs/>
          <w:i/>
          <w:iCs/>
          <w:sz w:val="24"/>
          <w:szCs w:val="24"/>
        </w:rPr>
      </w:pPr>
      <w:r w:rsidRPr="002B7B3D">
        <w:rPr>
          <w:rFonts w:ascii="Times New Roman" w:hAnsi="Times New Roman" w:cs="Times New Roman"/>
          <w:b/>
          <w:bCs/>
          <w:i/>
          <w:iCs/>
          <w:sz w:val="24"/>
          <w:szCs w:val="24"/>
        </w:rPr>
        <w:t>Převodní poruchy</w:t>
      </w:r>
      <w:r w:rsidR="00EC3441" w:rsidRPr="002B7B3D">
        <w:rPr>
          <w:rFonts w:ascii="Times New Roman" w:hAnsi="Times New Roman" w:cs="Times New Roman"/>
          <w:b/>
          <w:bCs/>
          <w:i/>
          <w:iCs/>
          <w:sz w:val="24"/>
          <w:szCs w:val="24"/>
        </w:rPr>
        <w:t xml:space="preserve"> </w:t>
      </w:r>
    </w:p>
    <w:p w14:paraId="32AD3887" w14:textId="79FD6673" w:rsidR="004E7BB5" w:rsidRPr="002B7B3D" w:rsidRDefault="00EC3441" w:rsidP="002B7B3D">
      <w:pPr>
        <w:pStyle w:val="Odstavecseseznamem"/>
        <w:spacing w:line="360" w:lineRule="auto"/>
        <w:ind w:left="1080"/>
        <w:jc w:val="both"/>
        <w:rPr>
          <w:rFonts w:ascii="Times New Roman" w:hAnsi="Times New Roman" w:cs="Times New Roman"/>
          <w:sz w:val="24"/>
          <w:szCs w:val="24"/>
        </w:rPr>
      </w:pPr>
      <w:r w:rsidRPr="002B7B3D">
        <w:rPr>
          <w:rFonts w:ascii="Times New Roman" w:hAnsi="Times New Roman" w:cs="Times New Roman"/>
          <w:sz w:val="24"/>
          <w:szCs w:val="24"/>
        </w:rPr>
        <w:tab/>
        <w:t xml:space="preserve">Převodní poruchy jsou zapříčiněny narušením převodu mechanické energie ve vnějším či středním uchu. </w:t>
      </w:r>
      <w:r w:rsidR="001C3578" w:rsidRPr="002B7B3D">
        <w:rPr>
          <w:rFonts w:ascii="Times New Roman" w:hAnsi="Times New Roman" w:cs="Times New Roman"/>
          <w:sz w:val="24"/>
          <w:szCs w:val="24"/>
        </w:rPr>
        <w:t>V tomto případě sluchová porucha nikdy nezpůsobí úplnou hluchotu, jelikož je funkce kochley nepoškozená a je zachováno kostní vedení zvuku. Maximální ztráta sluchu u převodních poruch se tedy pohybuje v rozmezí 40-60 dB. (</w:t>
      </w:r>
      <w:r w:rsidR="004415FA" w:rsidRPr="002B7B3D">
        <w:rPr>
          <w:rFonts w:ascii="Times New Roman" w:hAnsi="Times New Roman" w:cs="Times New Roman"/>
          <w:sz w:val="24"/>
          <w:szCs w:val="24"/>
        </w:rPr>
        <w:t>Langer, 2013)</w:t>
      </w:r>
    </w:p>
    <w:p w14:paraId="6FDEB43B" w14:textId="31799E70" w:rsidR="004415FA" w:rsidRPr="002B7B3D" w:rsidRDefault="004E7BB5" w:rsidP="002B7B3D">
      <w:pPr>
        <w:pStyle w:val="Odstavecseseznamem"/>
        <w:numPr>
          <w:ilvl w:val="0"/>
          <w:numId w:val="23"/>
        </w:numPr>
        <w:spacing w:line="360" w:lineRule="auto"/>
        <w:jc w:val="both"/>
        <w:rPr>
          <w:rFonts w:ascii="Times New Roman" w:hAnsi="Times New Roman" w:cs="Times New Roman"/>
          <w:b/>
          <w:bCs/>
          <w:i/>
          <w:iCs/>
          <w:sz w:val="24"/>
          <w:szCs w:val="24"/>
        </w:rPr>
      </w:pPr>
      <w:r w:rsidRPr="002B7B3D">
        <w:rPr>
          <w:rFonts w:ascii="Times New Roman" w:hAnsi="Times New Roman" w:cs="Times New Roman"/>
          <w:b/>
          <w:bCs/>
          <w:i/>
          <w:iCs/>
          <w:sz w:val="24"/>
          <w:szCs w:val="24"/>
        </w:rPr>
        <w:t>Percepční vady</w:t>
      </w:r>
    </w:p>
    <w:p w14:paraId="6401D7A6" w14:textId="051A6C9E" w:rsidR="001C3578" w:rsidRPr="002B7B3D" w:rsidRDefault="001C3578" w:rsidP="002B7B3D">
      <w:pPr>
        <w:pStyle w:val="Odstavecseseznamem"/>
        <w:spacing w:line="360" w:lineRule="auto"/>
        <w:ind w:left="1080"/>
        <w:jc w:val="both"/>
        <w:rPr>
          <w:rFonts w:ascii="Times New Roman" w:hAnsi="Times New Roman" w:cs="Times New Roman"/>
          <w:sz w:val="24"/>
          <w:szCs w:val="24"/>
        </w:rPr>
      </w:pPr>
      <w:r w:rsidRPr="002B7B3D">
        <w:rPr>
          <w:rFonts w:ascii="Times New Roman" w:hAnsi="Times New Roman" w:cs="Times New Roman"/>
          <w:sz w:val="24"/>
          <w:szCs w:val="24"/>
        </w:rPr>
        <w:tab/>
        <w:t xml:space="preserve">Percepční vady jsou zapříčiněny </w:t>
      </w:r>
      <w:r w:rsidR="004415FA" w:rsidRPr="002B7B3D">
        <w:rPr>
          <w:rFonts w:ascii="Times New Roman" w:hAnsi="Times New Roman" w:cs="Times New Roman"/>
          <w:sz w:val="24"/>
          <w:szCs w:val="24"/>
        </w:rPr>
        <w:t xml:space="preserve">narušením sluchové dráhy ve sluchovém nervu či poruchou funkce Cortiho orgánu, který se nachází v hlemýždi. Percepční vady jsou většinou nevratné a mohou být příčinou </w:t>
      </w:r>
      <w:r w:rsidR="00FD3AC4" w:rsidRPr="002B7B3D">
        <w:rPr>
          <w:rFonts w:ascii="Times New Roman" w:hAnsi="Times New Roman" w:cs="Times New Roman"/>
          <w:sz w:val="24"/>
          <w:szCs w:val="24"/>
        </w:rPr>
        <w:t>úplné ztráty sluchu (Langer, 2013)</w:t>
      </w:r>
    </w:p>
    <w:p w14:paraId="07FA0905" w14:textId="61C5A39E" w:rsidR="00EC3441" w:rsidRPr="002B7B3D" w:rsidRDefault="004E7BB5" w:rsidP="002B7B3D">
      <w:pPr>
        <w:pStyle w:val="Odstavecseseznamem"/>
        <w:numPr>
          <w:ilvl w:val="0"/>
          <w:numId w:val="23"/>
        </w:numPr>
        <w:spacing w:line="360" w:lineRule="auto"/>
        <w:jc w:val="both"/>
        <w:rPr>
          <w:rFonts w:ascii="Times New Roman" w:hAnsi="Times New Roman" w:cs="Times New Roman"/>
          <w:b/>
          <w:bCs/>
          <w:i/>
          <w:iCs/>
          <w:sz w:val="24"/>
          <w:szCs w:val="24"/>
        </w:rPr>
      </w:pPr>
      <w:r w:rsidRPr="002B7B3D">
        <w:rPr>
          <w:rFonts w:ascii="Times New Roman" w:hAnsi="Times New Roman" w:cs="Times New Roman"/>
          <w:b/>
          <w:bCs/>
          <w:i/>
          <w:iCs/>
          <w:sz w:val="24"/>
          <w:szCs w:val="24"/>
        </w:rPr>
        <w:t>Smíšené poruchy</w:t>
      </w:r>
      <w:bookmarkEnd w:id="11"/>
    </w:p>
    <w:p w14:paraId="5C1A59B0" w14:textId="26AF863D" w:rsidR="00FD3AC4" w:rsidRPr="002B7B3D" w:rsidRDefault="00FD3AC4" w:rsidP="002B7B3D">
      <w:pPr>
        <w:pStyle w:val="Odstavecseseznamem"/>
        <w:spacing w:line="360" w:lineRule="auto"/>
        <w:ind w:left="1080"/>
        <w:jc w:val="both"/>
        <w:rPr>
          <w:rFonts w:ascii="Times New Roman" w:hAnsi="Times New Roman" w:cs="Times New Roman"/>
          <w:sz w:val="24"/>
          <w:szCs w:val="24"/>
        </w:rPr>
      </w:pPr>
      <w:r w:rsidRPr="002B7B3D">
        <w:rPr>
          <w:rFonts w:ascii="Times New Roman" w:hAnsi="Times New Roman" w:cs="Times New Roman"/>
          <w:sz w:val="24"/>
          <w:szCs w:val="24"/>
        </w:rPr>
        <w:tab/>
        <w:t>Smíšené poruchy jsou kombinací převodních poruch a percepčních vad. (Langer, 2013)</w:t>
      </w:r>
    </w:p>
    <w:p w14:paraId="28815835" w14:textId="78583E80" w:rsidR="00EC3441" w:rsidRPr="002B7B3D" w:rsidRDefault="00EC3441"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Centrální vady</w:t>
      </w:r>
    </w:p>
    <w:p w14:paraId="6C62B23A" w14:textId="45F48C26" w:rsidR="00FD3AC4" w:rsidRPr="002B7B3D" w:rsidRDefault="00FD3AC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Centrální vady jsou zapříčiněny různými procesy postihující korový a podkorový systém sluchových drah</w:t>
      </w:r>
      <w:r w:rsidR="00DE5CDB" w:rsidRPr="002B7B3D">
        <w:rPr>
          <w:rFonts w:ascii="Times New Roman" w:hAnsi="Times New Roman" w:cs="Times New Roman"/>
          <w:sz w:val="24"/>
          <w:szCs w:val="24"/>
        </w:rPr>
        <w:t xml:space="preserve"> mozku</w:t>
      </w:r>
      <w:r w:rsidRPr="002B7B3D">
        <w:rPr>
          <w:rFonts w:ascii="Times New Roman" w:hAnsi="Times New Roman" w:cs="Times New Roman"/>
          <w:sz w:val="24"/>
          <w:szCs w:val="24"/>
        </w:rPr>
        <w:t>.</w:t>
      </w:r>
      <w:r w:rsidR="00833303" w:rsidRPr="002B7B3D">
        <w:rPr>
          <w:rFonts w:ascii="Times New Roman" w:hAnsi="Times New Roman" w:cs="Times New Roman"/>
          <w:sz w:val="24"/>
          <w:szCs w:val="24"/>
        </w:rPr>
        <w:t xml:space="preserve"> (Šlapák, 1995)</w:t>
      </w:r>
    </w:p>
    <w:p w14:paraId="17A70162" w14:textId="277B0871" w:rsidR="00184AF8" w:rsidRPr="002B7B3D" w:rsidRDefault="00722D40" w:rsidP="002B7B3D">
      <w:pPr>
        <w:pStyle w:val="Nadpis3"/>
        <w:numPr>
          <w:ilvl w:val="2"/>
          <w:numId w:val="4"/>
        </w:numPr>
        <w:spacing w:line="360" w:lineRule="auto"/>
        <w:jc w:val="both"/>
        <w:rPr>
          <w:rFonts w:ascii="Times New Roman" w:hAnsi="Times New Roman" w:cs="Times New Roman"/>
          <w:b/>
          <w:bCs/>
          <w:i/>
          <w:iCs/>
          <w:color w:val="auto"/>
          <w:sz w:val="28"/>
          <w:szCs w:val="28"/>
        </w:rPr>
      </w:pPr>
      <w:bookmarkStart w:id="12" w:name="_Toc72777319"/>
      <w:r w:rsidRPr="002B7B3D">
        <w:rPr>
          <w:rFonts w:ascii="Times New Roman" w:hAnsi="Times New Roman" w:cs="Times New Roman"/>
          <w:b/>
          <w:bCs/>
          <w:i/>
          <w:iCs/>
          <w:color w:val="auto"/>
          <w:sz w:val="28"/>
          <w:szCs w:val="28"/>
        </w:rPr>
        <w:t>Dělení dle doby vzniku sluchové</w:t>
      </w:r>
      <w:r w:rsidR="00EB1AFE" w:rsidRPr="002B7B3D">
        <w:rPr>
          <w:rFonts w:ascii="Times New Roman" w:hAnsi="Times New Roman" w:cs="Times New Roman"/>
          <w:b/>
          <w:bCs/>
          <w:i/>
          <w:iCs/>
          <w:color w:val="auto"/>
          <w:sz w:val="28"/>
          <w:szCs w:val="28"/>
        </w:rPr>
        <w:t xml:space="preserve"> vady či</w:t>
      </w:r>
      <w:r w:rsidRPr="002B7B3D">
        <w:rPr>
          <w:rFonts w:ascii="Times New Roman" w:hAnsi="Times New Roman" w:cs="Times New Roman"/>
          <w:b/>
          <w:bCs/>
          <w:i/>
          <w:iCs/>
          <w:color w:val="auto"/>
          <w:sz w:val="28"/>
          <w:szCs w:val="28"/>
        </w:rPr>
        <w:t xml:space="preserve"> poruchy</w:t>
      </w:r>
      <w:bookmarkEnd w:id="12"/>
    </w:p>
    <w:p w14:paraId="68B18FF8" w14:textId="77C32049" w:rsidR="00082ECD" w:rsidRPr="002B7B3D" w:rsidRDefault="00722F29"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 xml:space="preserve">Vzhledem k vývoji řeči se sluchové vady či poruchy dělí na </w:t>
      </w:r>
      <w:proofErr w:type="spellStart"/>
      <w:r w:rsidRPr="002B7B3D">
        <w:rPr>
          <w:rFonts w:ascii="Times New Roman" w:hAnsi="Times New Roman" w:cs="Times New Roman"/>
          <w:sz w:val="24"/>
          <w:szCs w:val="24"/>
        </w:rPr>
        <w:t>prelingvální</w:t>
      </w:r>
      <w:proofErr w:type="spellEnd"/>
      <w:r w:rsidRPr="002B7B3D">
        <w:rPr>
          <w:rFonts w:ascii="Times New Roman" w:hAnsi="Times New Roman" w:cs="Times New Roman"/>
          <w:sz w:val="24"/>
          <w:szCs w:val="24"/>
        </w:rPr>
        <w:t xml:space="preserve"> a </w:t>
      </w:r>
      <w:proofErr w:type="spellStart"/>
      <w:r w:rsidRPr="002B7B3D">
        <w:rPr>
          <w:rFonts w:ascii="Times New Roman" w:hAnsi="Times New Roman" w:cs="Times New Roman"/>
          <w:sz w:val="24"/>
          <w:szCs w:val="24"/>
        </w:rPr>
        <w:t>postlingvální</w:t>
      </w:r>
      <w:proofErr w:type="spellEnd"/>
      <w:r w:rsidRPr="002B7B3D">
        <w:rPr>
          <w:rFonts w:ascii="Times New Roman" w:hAnsi="Times New Roman" w:cs="Times New Roman"/>
          <w:sz w:val="24"/>
          <w:szCs w:val="24"/>
        </w:rPr>
        <w:t>.</w:t>
      </w:r>
      <w:r w:rsidR="00DE5CDB" w:rsidRPr="002B7B3D">
        <w:rPr>
          <w:rFonts w:ascii="Times New Roman" w:hAnsi="Times New Roman" w:cs="Times New Roman"/>
          <w:sz w:val="24"/>
          <w:szCs w:val="24"/>
        </w:rPr>
        <w:t xml:space="preserve"> (Bendová, 2015)</w:t>
      </w:r>
    </w:p>
    <w:p w14:paraId="16B7ABE0" w14:textId="77777777" w:rsidR="00082ECD" w:rsidRPr="002B7B3D" w:rsidRDefault="00722F29" w:rsidP="002B7B3D">
      <w:pPr>
        <w:spacing w:line="360" w:lineRule="auto"/>
        <w:jc w:val="both"/>
        <w:rPr>
          <w:rFonts w:ascii="Times New Roman" w:hAnsi="Times New Roman" w:cs="Times New Roman"/>
          <w:b/>
          <w:bCs/>
          <w:sz w:val="24"/>
          <w:szCs w:val="24"/>
        </w:rPr>
      </w:pPr>
      <w:proofErr w:type="spellStart"/>
      <w:r w:rsidRPr="002B7B3D">
        <w:rPr>
          <w:rFonts w:ascii="Times New Roman" w:hAnsi="Times New Roman" w:cs="Times New Roman"/>
          <w:b/>
          <w:bCs/>
          <w:sz w:val="24"/>
          <w:szCs w:val="24"/>
        </w:rPr>
        <w:t>Prelingvální</w:t>
      </w:r>
      <w:proofErr w:type="spellEnd"/>
      <w:r w:rsidRPr="002B7B3D">
        <w:rPr>
          <w:rFonts w:ascii="Times New Roman" w:hAnsi="Times New Roman" w:cs="Times New Roman"/>
          <w:b/>
          <w:bCs/>
          <w:sz w:val="24"/>
          <w:szCs w:val="24"/>
        </w:rPr>
        <w:t xml:space="preserve"> sluchové postižení</w:t>
      </w:r>
    </w:p>
    <w:p w14:paraId="64D8D8DA" w14:textId="6CFB28C1" w:rsidR="00082ECD" w:rsidRPr="002B7B3D" w:rsidRDefault="00082ECD" w:rsidP="002B7B3D">
      <w:p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00546360" w:rsidRPr="002B7B3D">
        <w:rPr>
          <w:rFonts w:ascii="Times New Roman" w:hAnsi="Times New Roman" w:cs="Times New Roman"/>
          <w:sz w:val="24"/>
          <w:szCs w:val="24"/>
        </w:rPr>
        <w:t xml:space="preserve">O </w:t>
      </w:r>
      <w:proofErr w:type="spellStart"/>
      <w:r w:rsidR="00546360" w:rsidRPr="002B7B3D">
        <w:rPr>
          <w:rFonts w:ascii="Times New Roman" w:hAnsi="Times New Roman" w:cs="Times New Roman"/>
          <w:sz w:val="24"/>
          <w:szCs w:val="24"/>
        </w:rPr>
        <w:t>prelingválním</w:t>
      </w:r>
      <w:proofErr w:type="spellEnd"/>
      <w:r w:rsidR="00546360" w:rsidRPr="002B7B3D">
        <w:rPr>
          <w:rFonts w:ascii="Times New Roman" w:hAnsi="Times New Roman" w:cs="Times New Roman"/>
          <w:sz w:val="24"/>
          <w:szCs w:val="24"/>
        </w:rPr>
        <w:t xml:space="preserve"> sluchovém postižení hovoříme v případě, že vzniklo v období před ukončením vývoje mluvené řeči, tedy do šestého roku života. Osoby trpící nejtěžším </w:t>
      </w:r>
      <w:r w:rsidR="00546360" w:rsidRPr="002B7B3D">
        <w:rPr>
          <w:rFonts w:ascii="Times New Roman" w:hAnsi="Times New Roman" w:cs="Times New Roman"/>
          <w:sz w:val="24"/>
          <w:szCs w:val="24"/>
        </w:rPr>
        <w:lastRenderedPageBreak/>
        <w:t xml:space="preserve">stupněm sluchového postižení, </w:t>
      </w:r>
      <w:proofErr w:type="spellStart"/>
      <w:r w:rsidR="00546360" w:rsidRPr="002B7B3D">
        <w:rPr>
          <w:rFonts w:ascii="Times New Roman" w:hAnsi="Times New Roman" w:cs="Times New Roman"/>
          <w:sz w:val="24"/>
          <w:szCs w:val="24"/>
        </w:rPr>
        <w:t>preling</w:t>
      </w:r>
      <w:r w:rsidR="007D1137" w:rsidRPr="002B7B3D">
        <w:rPr>
          <w:rFonts w:ascii="Times New Roman" w:hAnsi="Times New Roman" w:cs="Times New Roman"/>
          <w:sz w:val="24"/>
          <w:szCs w:val="24"/>
        </w:rPr>
        <w:t>v</w:t>
      </w:r>
      <w:r w:rsidR="00546360" w:rsidRPr="002B7B3D">
        <w:rPr>
          <w:rFonts w:ascii="Times New Roman" w:hAnsi="Times New Roman" w:cs="Times New Roman"/>
          <w:sz w:val="24"/>
          <w:szCs w:val="24"/>
        </w:rPr>
        <w:t>ální</w:t>
      </w:r>
      <w:proofErr w:type="spellEnd"/>
      <w:r w:rsidR="00546360" w:rsidRPr="002B7B3D">
        <w:rPr>
          <w:rFonts w:ascii="Times New Roman" w:hAnsi="Times New Roman" w:cs="Times New Roman"/>
          <w:sz w:val="24"/>
          <w:szCs w:val="24"/>
        </w:rPr>
        <w:t xml:space="preserve"> hluchotou, komunikují </w:t>
      </w:r>
      <w:r w:rsidR="00DE5CDB" w:rsidRPr="002B7B3D">
        <w:rPr>
          <w:rFonts w:ascii="Times New Roman" w:hAnsi="Times New Roman" w:cs="Times New Roman"/>
          <w:sz w:val="24"/>
          <w:szCs w:val="24"/>
        </w:rPr>
        <w:t xml:space="preserve">především </w:t>
      </w:r>
      <w:r w:rsidR="00546360" w:rsidRPr="002B7B3D">
        <w:rPr>
          <w:rFonts w:ascii="Times New Roman" w:hAnsi="Times New Roman" w:cs="Times New Roman"/>
          <w:sz w:val="24"/>
          <w:szCs w:val="24"/>
        </w:rPr>
        <w:t>prostřednictvím znakového jazyka.</w:t>
      </w:r>
      <w:r w:rsidRPr="002B7B3D">
        <w:rPr>
          <w:rFonts w:ascii="Times New Roman" w:hAnsi="Times New Roman" w:cs="Times New Roman"/>
          <w:sz w:val="24"/>
          <w:szCs w:val="24"/>
        </w:rPr>
        <w:t xml:space="preserve"> (Bendová 2015)</w:t>
      </w:r>
    </w:p>
    <w:p w14:paraId="5F457FF2" w14:textId="77777777" w:rsidR="00082ECD" w:rsidRPr="002B7B3D" w:rsidRDefault="00722F29" w:rsidP="002B7B3D">
      <w:pPr>
        <w:spacing w:line="360" w:lineRule="auto"/>
        <w:jc w:val="both"/>
        <w:rPr>
          <w:rFonts w:ascii="Times New Roman" w:hAnsi="Times New Roman" w:cs="Times New Roman"/>
          <w:b/>
          <w:bCs/>
          <w:sz w:val="24"/>
          <w:szCs w:val="24"/>
        </w:rPr>
      </w:pPr>
      <w:proofErr w:type="spellStart"/>
      <w:r w:rsidRPr="002B7B3D">
        <w:rPr>
          <w:rFonts w:ascii="Times New Roman" w:hAnsi="Times New Roman" w:cs="Times New Roman"/>
          <w:b/>
          <w:bCs/>
          <w:sz w:val="24"/>
          <w:szCs w:val="24"/>
        </w:rPr>
        <w:t>Postlingvální</w:t>
      </w:r>
      <w:proofErr w:type="spellEnd"/>
      <w:r w:rsidRPr="002B7B3D">
        <w:rPr>
          <w:rFonts w:ascii="Times New Roman" w:hAnsi="Times New Roman" w:cs="Times New Roman"/>
          <w:b/>
          <w:bCs/>
          <w:sz w:val="24"/>
          <w:szCs w:val="24"/>
        </w:rPr>
        <w:t xml:space="preserve"> sluchové postižení</w:t>
      </w:r>
    </w:p>
    <w:p w14:paraId="4F372673" w14:textId="084A4B19" w:rsidR="00546360" w:rsidRPr="002B7B3D" w:rsidRDefault="00082ECD" w:rsidP="002B7B3D">
      <w:p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00546360" w:rsidRPr="002B7B3D">
        <w:rPr>
          <w:rFonts w:ascii="Times New Roman" w:hAnsi="Times New Roman" w:cs="Times New Roman"/>
          <w:sz w:val="24"/>
          <w:szCs w:val="24"/>
        </w:rPr>
        <w:t xml:space="preserve">O </w:t>
      </w:r>
      <w:proofErr w:type="spellStart"/>
      <w:r w:rsidR="00546360" w:rsidRPr="002B7B3D">
        <w:rPr>
          <w:rFonts w:ascii="Times New Roman" w:hAnsi="Times New Roman" w:cs="Times New Roman"/>
          <w:sz w:val="24"/>
          <w:szCs w:val="24"/>
        </w:rPr>
        <w:t>postlingválním</w:t>
      </w:r>
      <w:proofErr w:type="spellEnd"/>
      <w:r w:rsidR="00546360" w:rsidRPr="002B7B3D">
        <w:rPr>
          <w:rFonts w:ascii="Times New Roman" w:hAnsi="Times New Roman" w:cs="Times New Roman"/>
          <w:sz w:val="24"/>
          <w:szCs w:val="24"/>
        </w:rPr>
        <w:t xml:space="preserve"> sluchovém postižení hovoříme v případě, že vzniklo po ukončení vývoje řeči, tedy po šestém roce života. </w:t>
      </w:r>
      <w:proofErr w:type="spellStart"/>
      <w:r w:rsidR="00546360" w:rsidRPr="002B7B3D">
        <w:rPr>
          <w:rFonts w:ascii="Times New Roman" w:hAnsi="Times New Roman" w:cs="Times New Roman"/>
          <w:sz w:val="24"/>
          <w:szCs w:val="24"/>
        </w:rPr>
        <w:t>Postlingvální</w:t>
      </w:r>
      <w:proofErr w:type="spellEnd"/>
      <w:r w:rsidR="00546360" w:rsidRPr="002B7B3D">
        <w:rPr>
          <w:rFonts w:ascii="Times New Roman" w:hAnsi="Times New Roman" w:cs="Times New Roman"/>
          <w:sz w:val="24"/>
          <w:szCs w:val="24"/>
        </w:rPr>
        <w:t xml:space="preserve"> sluchové postižení se týká především osob v</w:t>
      </w:r>
      <w:r w:rsidR="00F12837" w:rsidRPr="002B7B3D">
        <w:rPr>
          <w:rFonts w:ascii="Times New Roman" w:hAnsi="Times New Roman" w:cs="Times New Roman"/>
          <w:sz w:val="24"/>
          <w:szCs w:val="24"/>
        </w:rPr>
        <w:t> postproduktivním věku. Největším problémem bývá vyrovnání se se vzniklým sluchovým postižením, které má značný vliv na všechny oblasti lidského života, a to zejména na komunikaci a sociální vztahy. (Bendová, 2015)</w:t>
      </w:r>
    </w:p>
    <w:p w14:paraId="2C655ECD" w14:textId="39A28F91" w:rsidR="00BD2014" w:rsidRPr="002B7B3D" w:rsidRDefault="00BD2014" w:rsidP="002B7B3D">
      <w:pPr>
        <w:pStyle w:val="Nadpis3"/>
        <w:numPr>
          <w:ilvl w:val="2"/>
          <w:numId w:val="4"/>
        </w:numPr>
        <w:spacing w:line="360" w:lineRule="auto"/>
        <w:jc w:val="both"/>
        <w:rPr>
          <w:rFonts w:ascii="Times New Roman" w:hAnsi="Times New Roman" w:cs="Times New Roman"/>
        </w:rPr>
      </w:pPr>
      <w:bookmarkStart w:id="13" w:name="_Toc72777320"/>
      <w:r w:rsidRPr="002B7B3D">
        <w:rPr>
          <w:rFonts w:ascii="Times New Roman" w:hAnsi="Times New Roman" w:cs="Times New Roman"/>
          <w:b/>
          <w:bCs/>
          <w:i/>
          <w:iCs/>
          <w:color w:val="auto"/>
          <w:sz w:val="28"/>
          <w:szCs w:val="28"/>
        </w:rPr>
        <w:t>Příčiny vzniku sluchové</w:t>
      </w:r>
      <w:r w:rsidR="00EB1AFE" w:rsidRPr="002B7B3D">
        <w:rPr>
          <w:rFonts w:ascii="Times New Roman" w:hAnsi="Times New Roman" w:cs="Times New Roman"/>
          <w:b/>
          <w:bCs/>
          <w:i/>
          <w:iCs/>
          <w:color w:val="auto"/>
          <w:sz w:val="28"/>
          <w:szCs w:val="28"/>
        </w:rPr>
        <w:t xml:space="preserve"> vady či</w:t>
      </w:r>
      <w:r w:rsidRPr="002B7B3D">
        <w:rPr>
          <w:rFonts w:ascii="Times New Roman" w:hAnsi="Times New Roman" w:cs="Times New Roman"/>
          <w:b/>
          <w:bCs/>
          <w:i/>
          <w:iCs/>
          <w:color w:val="auto"/>
          <w:sz w:val="28"/>
          <w:szCs w:val="28"/>
        </w:rPr>
        <w:t xml:space="preserve"> postižení</w:t>
      </w:r>
      <w:bookmarkEnd w:id="13"/>
      <w:r w:rsidR="00A44943" w:rsidRPr="002B7B3D">
        <w:rPr>
          <w:rFonts w:ascii="Times New Roman" w:hAnsi="Times New Roman" w:cs="Times New Roman"/>
        </w:rPr>
        <w:tab/>
      </w:r>
    </w:p>
    <w:p w14:paraId="3A36E3C7" w14:textId="384CC885" w:rsidR="00A67554" w:rsidRPr="002B7B3D" w:rsidRDefault="00BD201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DA5E0D" w:rsidRPr="002B7B3D">
        <w:rPr>
          <w:rFonts w:ascii="Times New Roman" w:hAnsi="Times New Roman" w:cs="Times New Roman"/>
          <w:sz w:val="24"/>
          <w:szCs w:val="24"/>
        </w:rPr>
        <w:t xml:space="preserve">Příčiny vzniku sluchového postižení dělíme na endogenní (vnitřní) a exogenní (vnější). </w:t>
      </w:r>
      <w:r w:rsidR="009B3198" w:rsidRPr="002B7B3D">
        <w:rPr>
          <w:rFonts w:ascii="Times New Roman" w:hAnsi="Times New Roman" w:cs="Times New Roman"/>
          <w:sz w:val="24"/>
          <w:szCs w:val="24"/>
        </w:rPr>
        <w:t>(</w:t>
      </w:r>
      <w:proofErr w:type="spellStart"/>
      <w:r w:rsidR="009B3198" w:rsidRPr="002B7B3D">
        <w:rPr>
          <w:rFonts w:ascii="Times New Roman" w:hAnsi="Times New Roman" w:cs="Times New Roman"/>
          <w:sz w:val="24"/>
          <w:szCs w:val="24"/>
        </w:rPr>
        <w:t>Muknšnáblová</w:t>
      </w:r>
      <w:proofErr w:type="spellEnd"/>
      <w:r w:rsidR="009B3198" w:rsidRPr="002B7B3D">
        <w:rPr>
          <w:rFonts w:ascii="Times New Roman" w:hAnsi="Times New Roman" w:cs="Times New Roman"/>
          <w:sz w:val="24"/>
          <w:szCs w:val="24"/>
        </w:rPr>
        <w:t>, 2014)</w:t>
      </w:r>
    </w:p>
    <w:p w14:paraId="74A189BA" w14:textId="6F033052" w:rsidR="00DA55FC" w:rsidRPr="002B7B3D" w:rsidRDefault="00DA55FC" w:rsidP="002B7B3D">
      <w:pPr>
        <w:spacing w:line="360" w:lineRule="auto"/>
        <w:jc w:val="both"/>
        <w:rPr>
          <w:rFonts w:ascii="Times New Roman" w:hAnsi="Times New Roman" w:cs="Times New Roman"/>
          <w:sz w:val="24"/>
          <w:szCs w:val="24"/>
        </w:rPr>
      </w:pPr>
      <w:r w:rsidRPr="002B7B3D">
        <w:rPr>
          <w:rFonts w:ascii="Times New Roman" w:hAnsi="Times New Roman" w:cs="Times New Roman"/>
          <w:b/>
          <w:bCs/>
        </w:rPr>
        <w:t xml:space="preserve"> </w:t>
      </w:r>
      <w:r w:rsidRPr="002B7B3D">
        <w:rPr>
          <w:rFonts w:ascii="Times New Roman" w:hAnsi="Times New Roman" w:cs="Times New Roman"/>
          <w:b/>
          <w:bCs/>
          <w:sz w:val="24"/>
          <w:szCs w:val="24"/>
        </w:rPr>
        <w:t>Endogenní příčina</w:t>
      </w:r>
    </w:p>
    <w:p w14:paraId="40B1C72F" w14:textId="64E5978D" w:rsidR="00BD2014"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DA5E0D" w:rsidRPr="002B7B3D">
        <w:rPr>
          <w:rFonts w:ascii="Times New Roman" w:hAnsi="Times New Roman" w:cs="Times New Roman"/>
          <w:sz w:val="24"/>
          <w:szCs w:val="24"/>
        </w:rPr>
        <w:t xml:space="preserve">Většina populace </w:t>
      </w:r>
      <w:r w:rsidR="007D1137" w:rsidRPr="002B7B3D">
        <w:rPr>
          <w:rFonts w:ascii="Times New Roman" w:hAnsi="Times New Roman" w:cs="Times New Roman"/>
          <w:sz w:val="24"/>
          <w:szCs w:val="24"/>
        </w:rPr>
        <w:t xml:space="preserve">se sluchovou vadou ji má </w:t>
      </w:r>
      <w:r w:rsidR="00DA5E0D" w:rsidRPr="002B7B3D">
        <w:rPr>
          <w:rFonts w:ascii="Times New Roman" w:hAnsi="Times New Roman" w:cs="Times New Roman"/>
          <w:sz w:val="24"/>
          <w:szCs w:val="24"/>
        </w:rPr>
        <w:t>vrozenou. Z 50 % jde o genetickou příčinu, 30 % jsou prenatální rizika a u 20</w:t>
      </w:r>
      <w:r w:rsidR="001269D9" w:rsidRPr="002B7B3D">
        <w:rPr>
          <w:rFonts w:ascii="Times New Roman" w:hAnsi="Times New Roman" w:cs="Times New Roman"/>
          <w:sz w:val="24"/>
          <w:szCs w:val="24"/>
        </w:rPr>
        <w:t xml:space="preserve"> </w:t>
      </w:r>
      <w:r w:rsidR="00DA5E0D" w:rsidRPr="002B7B3D">
        <w:rPr>
          <w:rFonts w:ascii="Times New Roman" w:hAnsi="Times New Roman" w:cs="Times New Roman"/>
          <w:sz w:val="24"/>
          <w:szCs w:val="24"/>
        </w:rPr>
        <w:t xml:space="preserve">% vad nelze zjistit riziko. Více jak 80 % dětí s vadou sluchu se narodí slyšícím rodičům. Mezi nejčastější </w:t>
      </w:r>
      <w:r w:rsidR="00F47026" w:rsidRPr="002B7B3D">
        <w:rPr>
          <w:rFonts w:ascii="Times New Roman" w:hAnsi="Times New Roman" w:cs="Times New Roman"/>
          <w:sz w:val="24"/>
          <w:szCs w:val="24"/>
        </w:rPr>
        <w:t xml:space="preserve">dědičné geneticky podmíněné vady sluchu patří autozomálně recesivní dědičné poruchy jako jsou např. </w:t>
      </w:r>
      <w:proofErr w:type="spellStart"/>
      <w:r w:rsidR="00F47026" w:rsidRPr="002B7B3D">
        <w:rPr>
          <w:rFonts w:ascii="Times New Roman" w:hAnsi="Times New Roman" w:cs="Times New Roman"/>
          <w:sz w:val="24"/>
          <w:szCs w:val="24"/>
        </w:rPr>
        <w:t>Hurlerův</w:t>
      </w:r>
      <w:proofErr w:type="spellEnd"/>
      <w:r w:rsidR="00F47026" w:rsidRPr="002B7B3D">
        <w:rPr>
          <w:rFonts w:ascii="Times New Roman" w:hAnsi="Times New Roman" w:cs="Times New Roman"/>
          <w:sz w:val="24"/>
          <w:szCs w:val="24"/>
        </w:rPr>
        <w:t xml:space="preserve"> syndrom, </w:t>
      </w:r>
      <w:proofErr w:type="spellStart"/>
      <w:r w:rsidR="00F47026" w:rsidRPr="002B7B3D">
        <w:rPr>
          <w:rFonts w:ascii="Times New Roman" w:hAnsi="Times New Roman" w:cs="Times New Roman"/>
          <w:sz w:val="24"/>
          <w:szCs w:val="24"/>
        </w:rPr>
        <w:t>Usherův</w:t>
      </w:r>
      <w:proofErr w:type="spellEnd"/>
      <w:r w:rsidR="00F47026" w:rsidRPr="002B7B3D">
        <w:rPr>
          <w:rFonts w:ascii="Times New Roman" w:hAnsi="Times New Roman" w:cs="Times New Roman"/>
          <w:sz w:val="24"/>
          <w:szCs w:val="24"/>
        </w:rPr>
        <w:t xml:space="preserve"> syndrom či </w:t>
      </w:r>
      <w:proofErr w:type="spellStart"/>
      <w:r w:rsidR="00F47026" w:rsidRPr="002B7B3D">
        <w:rPr>
          <w:rFonts w:ascii="Times New Roman" w:hAnsi="Times New Roman" w:cs="Times New Roman"/>
          <w:sz w:val="24"/>
          <w:szCs w:val="24"/>
        </w:rPr>
        <w:t>Alstromův</w:t>
      </w:r>
      <w:proofErr w:type="spellEnd"/>
      <w:r w:rsidR="00F47026" w:rsidRPr="002B7B3D">
        <w:rPr>
          <w:rFonts w:ascii="Times New Roman" w:hAnsi="Times New Roman" w:cs="Times New Roman"/>
          <w:sz w:val="24"/>
          <w:szCs w:val="24"/>
        </w:rPr>
        <w:t xml:space="preserve"> syndrom. Tyto vady se mohou projevovat ob</w:t>
      </w:r>
      <w:r w:rsidR="00885FB1" w:rsidRPr="002B7B3D">
        <w:rPr>
          <w:rFonts w:ascii="Times New Roman" w:hAnsi="Times New Roman" w:cs="Times New Roman"/>
          <w:sz w:val="24"/>
          <w:szCs w:val="24"/>
        </w:rPr>
        <w:t xml:space="preserve"> </w:t>
      </w:r>
      <w:r w:rsidR="00F47026" w:rsidRPr="002B7B3D">
        <w:rPr>
          <w:rFonts w:ascii="Times New Roman" w:hAnsi="Times New Roman" w:cs="Times New Roman"/>
          <w:sz w:val="24"/>
          <w:szCs w:val="24"/>
        </w:rPr>
        <w:t xml:space="preserve">generaci. Jestliže oba rodiče mají sluchovou vadu, stále je 25% pravděpodobnost, že se jejich dítě narodí zdravé, </w:t>
      </w:r>
      <w:r w:rsidR="00885FB1" w:rsidRPr="002B7B3D">
        <w:rPr>
          <w:rFonts w:ascii="Times New Roman" w:hAnsi="Times New Roman" w:cs="Times New Roman"/>
          <w:sz w:val="24"/>
          <w:szCs w:val="24"/>
        </w:rPr>
        <w:t>z</w:t>
      </w:r>
      <w:r w:rsidR="00F47026" w:rsidRPr="002B7B3D">
        <w:rPr>
          <w:rFonts w:ascii="Times New Roman" w:hAnsi="Times New Roman" w:cs="Times New Roman"/>
          <w:sz w:val="24"/>
          <w:szCs w:val="24"/>
        </w:rPr>
        <w:t xml:space="preserve"> </w:t>
      </w:r>
      <w:proofErr w:type="gramStart"/>
      <w:r w:rsidR="00F47026" w:rsidRPr="002B7B3D">
        <w:rPr>
          <w:rFonts w:ascii="Times New Roman" w:hAnsi="Times New Roman" w:cs="Times New Roman"/>
          <w:sz w:val="24"/>
          <w:szCs w:val="24"/>
        </w:rPr>
        <w:t>25%</w:t>
      </w:r>
      <w:proofErr w:type="gramEnd"/>
      <w:r w:rsidR="00F47026" w:rsidRPr="002B7B3D">
        <w:rPr>
          <w:rFonts w:ascii="Times New Roman" w:hAnsi="Times New Roman" w:cs="Times New Roman"/>
          <w:sz w:val="24"/>
          <w:szCs w:val="24"/>
        </w:rPr>
        <w:t xml:space="preserve"> se dítě narodí se sluchovým postižením a z 50% bude dítě přenašečem, ale vada se u něj neprojeví.</w:t>
      </w:r>
      <w:r w:rsidR="00885FB1" w:rsidRPr="002B7B3D">
        <w:rPr>
          <w:rFonts w:ascii="Times New Roman" w:hAnsi="Times New Roman" w:cs="Times New Roman"/>
          <w:sz w:val="24"/>
          <w:szCs w:val="24"/>
        </w:rPr>
        <w:t xml:space="preserve"> Jednou z velmi častých příčin sluchového postižení je porucha genu DFNB1. Ten kóduje bílkovinu </w:t>
      </w:r>
      <w:proofErr w:type="spellStart"/>
      <w:r w:rsidR="00885FB1" w:rsidRPr="002B7B3D">
        <w:rPr>
          <w:rFonts w:ascii="Times New Roman" w:hAnsi="Times New Roman" w:cs="Times New Roman"/>
          <w:sz w:val="24"/>
          <w:szCs w:val="24"/>
        </w:rPr>
        <w:t>Connexin</w:t>
      </w:r>
      <w:proofErr w:type="spellEnd"/>
      <w:r w:rsidR="00885FB1" w:rsidRPr="002B7B3D">
        <w:rPr>
          <w:rFonts w:ascii="Times New Roman" w:hAnsi="Times New Roman" w:cs="Times New Roman"/>
          <w:sz w:val="24"/>
          <w:szCs w:val="24"/>
        </w:rPr>
        <w:t xml:space="preserve"> 26, která je nezbytná pro zdárný vývoj vnitřního ucha. U autozomálně dominantních sluchových vad (20</w:t>
      </w:r>
      <w:r w:rsidR="001269D9" w:rsidRPr="002B7B3D">
        <w:rPr>
          <w:rFonts w:ascii="Times New Roman" w:hAnsi="Times New Roman" w:cs="Times New Roman"/>
          <w:sz w:val="24"/>
          <w:szCs w:val="24"/>
        </w:rPr>
        <w:t xml:space="preserve"> </w:t>
      </w:r>
      <w:r w:rsidR="00885FB1" w:rsidRPr="002B7B3D">
        <w:rPr>
          <w:rFonts w:ascii="Times New Roman" w:hAnsi="Times New Roman" w:cs="Times New Roman"/>
          <w:sz w:val="24"/>
          <w:szCs w:val="24"/>
        </w:rPr>
        <w:t xml:space="preserve">%) stačí, aby jeden z rodičů přenášel sluchovou vadu dominantně a </w:t>
      </w:r>
      <w:r w:rsidR="00D633E2" w:rsidRPr="002B7B3D">
        <w:rPr>
          <w:rFonts w:ascii="Times New Roman" w:hAnsi="Times New Roman" w:cs="Times New Roman"/>
          <w:sz w:val="24"/>
          <w:szCs w:val="24"/>
        </w:rPr>
        <w:t>je z 50% pravděpodobné, že bude postižený i jejich potomek. Jestliže se ovšem potomek narodí bez postižení, pak není ani přenašečem a jeho budoucí generace je bez ohrožení.</w:t>
      </w:r>
      <w:r w:rsidR="00AF5965" w:rsidRPr="002B7B3D">
        <w:rPr>
          <w:rFonts w:ascii="Times New Roman" w:hAnsi="Times New Roman" w:cs="Times New Roman"/>
          <w:sz w:val="24"/>
          <w:szCs w:val="24"/>
        </w:rPr>
        <w:t xml:space="preserve"> (</w:t>
      </w:r>
      <w:proofErr w:type="spellStart"/>
      <w:r w:rsidR="00AF5965" w:rsidRPr="002B7B3D">
        <w:rPr>
          <w:rFonts w:ascii="Times New Roman" w:hAnsi="Times New Roman" w:cs="Times New Roman"/>
          <w:sz w:val="24"/>
          <w:szCs w:val="24"/>
        </w:rPr>
        <w:t>Muknšnáblová</w:t>
      </w:r>
      <w:proofErr w:type="spellEnd"/>
      <w:r w:rsidR="00AF5965" w:rsidRPr="002B7B3D">
        <w:rPr>
          <w:rFonts w:ascii="Times New Roman" w:hAnsi="Times New Roman" w:cs="Times New Roman"/>
          <w:sz w:val="24"/>
          <w:szCs w:val="24"/>
        </w:rPr>
        <w:t>, 2014)</w:t>
      </w:r>
    </w:p>
    <w:p w14:paraId="16450F9C" w14:textId="765F4A49" w:rsidR="00DA55FC" w:rsidRPr="002B7B3D" w:rsidRDefault="00DA55FC" w:rsidP="002B7B3D">
      <w:pPr>
        <w:spacing w:line="360" w:lineRule="auto"/>
        <w:jc w:val="both"/>
        <w:rPr>
          <w:rFonts w:ascii="Times New Roman" w:hAnsi="Times New Roman" w:cs="Times New Roman"/>
          <w:sz w:val="28"/>
          <w:szCs w:val="28"/>
        </w:rPr>
      </w:pPr>
      <w:r w:rsidRPr="002B7B3D">
        <w:rPr>
          <w:rFonts w:ascii="Times New Roman" w:hAnsi="Times New Roman" w:cs="Times New Roman"/>
          <w:b/>
          <w:bCs/>
          <w:sz w:val="24"/>
          <w:szCs w:val="24"/>
        </w:rPr>
        <w:t>Exogenní příčina</w:t>
      </w:r>
    </w:p>
    <w:p w14:paraId="2B0199FA" w14:textId="4662085E" w:rsidR="005F0ED5"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DA55FC" w:rsidRPr="002B7B3D">
        <w:rPr>
          <w:rFonts w:ascii="Times New Roman" w:hAnsi="Times New Roman" w:cs="Times New Roman"/>
          <w:sz w:val="24"/>
          <w:szCs w:val="24"/>
        </w:rPr>
        <w:t xml:space="preserve">Exogenní příčiny lze dělit na biologické, chemické a fyzikální. Tyto příčiny působí na sluchové ústrojí v prenatálním, perinatálním či postnatálním období. </w:t>
      </w:r>
      <w:r w:rsidR="00AA6CD1" w:rsidRPr="002B7B3D">
        <w:rPr>
          <w:rFonts w:ascii="Times New Roman" w:hAnsi="Times New Roman" w:cs="Times New Roman"/>
          <w:sz w:val="24"/>
          <w:szCs w:val="24"/>
        </w:rPr>
        <w:t>(</w:t>
      </w:r>
      <w:proofErr w:type="spellStart"/>
      <w:r w:rsidR="00AA6CD1" w:rsidRPr="002B7B3D">
        <w:rPr>
          <w:rFonts w:ascii="Times New Roman" w:hAnsi="Times New Roman" w:cs="Times New Roman"/>
          <w:sz w:val="24"/>
          <w:szCs w:val="24"/>
        </w:rPr>
        <w:t>Muknšnáblová</w:t>
      </w:r>
      <w:proofErr w:type="spellEnd"/>
      <w:r w:rsidR="00AA6CD1" w:rsidRPr="002B7B3D">
        <w:rPr>
          <w:rFonts w:ascii="Times New Roman" w:hAnsi="Times New Roman" w:cs="Times New Roman"/>
          <w:sz w:val="24"/>
          <w:szCs w:val="24"/>
        </w:rPr>
        <w:t>, 2014)</w:t>
      </w:r>
    </w:p>
    <w:p w14:paraId="7E0C7078" w14:textId="6A6E6DEB" w:rsidR="00DA55FC" w:rsidRPr="002B7B3D" w:rsidRDefault="00DA55FC" w:rsidP="002B7B3D">
      <w:pPr>
        <w:spacing w:line="360" w:lineRule="auto"/>
        <w:jc w:val="both"/>
        <w:rPr>
          <w:rFonts w:ascii="Times New Roman" w:hAnsi="Times New Roman" w:cs="Times New Roman"/>
          <w:b/>
          <w:bCs/>
          <w:i/>
          <w:iCs/>
          <w:sz w:val="24"/>
          <w:szCs w:val="24"/>
        </w:rPr>
      </w:pPr>
      <w:r w:rsidRPr="002B7B3D">
        <w:rPr>
          <w:rFonts w:ascii="Times New Roman" w:hAnsi="Times New Roman" w:cs="Times New Roman"/>
          <w:b/>
          <w:bCs/>
          <w:i/>
          <w:iCs/>
          <w:sz w:val="24"/>
          <w:szCs w:val="24"/>
        </w:rPr>
        <w:lastRenderedPageBreak/>
        <w:t>Prenatální období</w:t>
      </w:r>
    </w:p>
    <w:p w14:paraId="3E43AE7E" w14:textId="776E65AB" w:rsidR="00764352"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764352" w:rsidRPr="002B7B3D">
        <w:rPr>
          <w:rFonts w:ascii="Times New Roman" w:hAnsi="Times New Roman" w:cs="Times New Roman"/>
          <w:sz w:val="24"/>
          <w:szCs w:val="24"/>
        </w:rPr>
        <w:t xml:space="preserve">Získané vady, které vzniknou v období prenatálního vývoje jsou způsobeny poškozením plodu. Nejcitlivějším obdobím, kdy se lidské ucho vyvíjí je prvních 12 týdnů těhotenství. Na poškození plodu v daném období může mít vliv zejména podání léků matce či prodělání některé virové infekce, jako jsou např. </w:t>
      </w:r>
      <w:r w:rsidR="00723E86" w:rsidRPr="002B7B3D">
        <w:rPr>
          <w:rFonts w:ascii="Times New Roman" w:hAnsi="Times New Roman" w:cs="Times New Roman"/>
          <w:sz w:val="24"/>
          <w:szCs w:val="24"/>
        </w:rPr>
        <w:t>spalničky, zarděnky, syfilis, toxoplazmóza, herp</w:t>
      </w:r>
      <w:r w:rsidR="005D5342" w:rsidRPr="002B7B3D">
        <w:rPr>
          <w:rFonts w:ascii="Times New Roman" w:hAnsi="Times New Roman" w:cs="Times New Roman"/>
          <w:sz w:val="24"/>
          <w:szCs w:val="24"/>
        </w:rPr>
        <w:t>e</w:t>
      </w:r>
      <w:r w:rsidR="00723E86" w:rsidRPr="002B7B3D">
        <w:rPr>
          <w:rFonts w:ascii="Times New Roman" w:hAnsi="Times New Roman" w:cs="Times New Roman"/>
          <w:sz w:val="24"/>
          <w:szCs w:val="24"/>
        </w:rPr>
        <w:t>tické nemoci aj. Další příčinou sluchové vady může být nedostatek kyslíku (hypoxie) či přísunu potřebných živin pro správný vývoj plodu. Jestliže matka v těhotenství nadměrně požívá alkohol, může dojít k fetálním</w:t>
      </w:r>
      <w:r w:rsidR="000143EB" w:rsidRPr="002B7B3D">
        <w:rPr>
          <w:rFonts w:ascii="Times New Roman" w:hAnsi="Times New Roman" w:cs="Times New Roman"/>
          <w:sz w:val="24"/>
          <w:szCs w:val="24"/>
        </w:rPr>
        <w:t>u</w:t>
      </w:r>
      <w:r w:rsidR="00723E86" w:rsidRPr="002B7B3D">
        <w:rPr>
          <w:rFonts w:ascii="Times New Roman" w:hAnsi="Times New Roman" w:cs="Times New Roman"/>
          <w:sz w:val="24"/>
          <w:szCs w:val="24"/>
        </w:rPr>
        <w:t xml:space="preserve"> alkoholovému syndromu, který má jako jeden z příznaků percepční vady sluchu.</w:t>
      </w:r>
      <w:r w:rsidR="000143EB" w:rsidRPr="002B7B3D">
        <w:rPr>
          <w:rFonts w:ascii="Times New Roman" w:hAnsi="Times New Roman" w:cs="Times New Roman"/>
          <w:sz w:val="24"/>
          <w:szCs w:val="24"/>
        </w:rPr>
        <w:t xml:space="preserve"> Vysoký výskyt sluchových vad je také u nedonošených či přenášených dětí.</w:t>
      </w:r>
      <w:r w:rsidR="00AA6CD1" w:rsidRPr="002B7B3D">
        <w:rPr>
          <w:rFonts w:ascii="Times New Roman" w:hAnsi="Times New Roman" w:cs="Times New Roman"/>
          <w:sz w:val="24"/>
          <w:szCs w:val="24"/>
        </w:rPr>
        <w:t xml:space="preserve"> (</w:t>
      </w:r>
      <w:proofErr w:type="spellStart"/>
      <w:r w:rsidR="00AA6CD1" w:rsidRPr="002B7B3D">
        <w:rPr>
          <w:rFonts w:ascii="Times New Roman" w:hAnsi="Times New Roman" w:cs="Times New Roman"/>
          <w:sz w:val="24"/>
          <w:szCs w:val="24"/>
        </w:rPr>
        <w:t>Muknšnáblová</w:t>
      </w:r>
      <w:proofErr w:type="spellEnd"/>
      <w:r w:rsidR="00AA6CD1" w:rsidRPr="002B7B3D">
        <w:rPr>
          <w:rFonts w:ascii="Times New Roman" w:hAnsi="Times New Roman" w:cs="Times New Roman"/>
          <w:sz w:val="24"/>
          <w:szCs w:val="24"/>
        </w:rPr>
        <w:t>, 2014)</w:t>
      </w:r>
    </w:p>
    <w:p w14:paraId="4589FE33" w14:textId="77777777" w:rsidR="00764352" w:rsidRPr="002B7B3D" w:rsidRDefault="00764352" w:rsidP="002B7B3D">
      <w:pPr>
        <w:spacing w:line="360" w:lineRule="auto"/>
        <w:jc w:val="both"/>
        <w:rPr>
          <w:rFonts w:ascii="Times New Roman" w:hAnsi="Times New Roman" w:cs="Times New Roman"/>
          <w:b/>
          <w:bCs/>
          <w:i/>
          <w:iCs/>
          <w:sz w:val="24"/>
          <w:szCs w:val="24"/>
        </w:rPr>
      </w:pPr>
      <w:r w:rsidRPr="002B7B3D">
        <w:rPr>
          <w:rFonts w:ascii="Times New Roman" w:hAnsi="Times New Roman" w:cs="Times New Roman"/>
          <w:b/>
          <w:bCs/>
          <w:i/>
          <w:iCs/>
          <w:sz w:val="24"/>
          <w:szCs w:val="24"/>
        </w:rPr>
        <w:t>Perinatální období</w:t>
      </w:r>
    </w:p>
    <w:p w14:paraId="369E112A" w14:textId="62C0C324" w:rsidR="00A44943"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0143EB" w:rsidRPr="002B7B3D">
        <w:rPr>
          <w:rFonts w:ascii="Times New Roman" w:hAnsi="Times New Roman" w:cs="Times New Roman"/>
          <w:sz w:val="24"/>
          <w:szCs w:val="24"/>
        </w:rPr>
        <w:t>Mezi příčiny vzniku vady sluchu v perinatálním období</w:t>
      </w:r>
      <w:r w:rsidR="00C54407" w:rsidRPr="002B7B3D">
        <w:rPr>
          <w:rFonts w:ascii="Times New Roman" w:hAnsi="Times New Roman" w:cs="Times New Roman"/>
          <w:sz w:val="24"/>
          <w:szCs w:val="24"/>
        </w:rPr>
        <w:t xml:space="preserve">, tedy </w:t>
      </w:r>
      <w:r w:rsidR="000143EB" w:rsidRPr="002B7B3D">
        <w:rPr>
          <w:rFonts w:ascii="Times New Roman" w:hAnsi="Times New Roman" w:cs="Times New Roman"/>
          <w:sz w:val="24"/>
          <w:szCs w:val="24"/>
        </w:rPr>
        <w:t>při porodu</w:t>
      </w:r>
      <w:r w:rsidR="00C54407" w:rsidRPr="002B7B3D">
        <w:rPr>
          <w:rFonts w:ascii="Times New Roman" w:hAnsi="Times New Roman" w:cs="Times New Roman"/>
          <w:sz w:val="24"/>
          <w:szCs w:val="24"/>
        </w:rPr>
        <w:t xml:space="preserve"> či těsně po něm, </w:t>
      </w:r>
      <w:r w:rsidR="000143EB" w:rsidRPr="002B7B3D">
        <w:rPr>
          <w:rFonts w:ascii="Times New Roman" w:hAnsi="Times New Roman" w:cs="Times New Roman"/>
          <w:sz w:val="24"/>
          <w:szCs w:val="24"/>
        </w:rPr>
        <w:t xml:space="preserve">patří těžký porod spojený s krvácením do mozku, porod spojený s krvácením do vnitřního ucha, hypoxie, asfyxie, </w:t>
      </w:r>
      <w:proofErr w:type="spellStart"/>
      <w:r w:rsidR="000143EB" w:rsidRPr="002B7B3D">
        <w:rPr>
          <w:rFonts w:ascii="Times New Roman" w:hAnsi="Times New Roman" w:cs="Times New Roman"/>
          <w:sz w:val="24"/>
          <w:szCs w:val="24"/>
        </w:rPr>
        <w:t>Rh</w:t>
      </w:r>
      <w:proofErr w:type="spellEnd"/>
      <w:r w:rsidR="000143EB" w:rsidRPr="002B7B3D">
        <w:rPr>
          <w:rFonts w:ascii="Times New Roman" w:hAnsi="Times New Roman" w:cs="Times New Roman"/>
          <w:sz w:val="24"/>
          <w:szCs w:val="24"/>
        </w:rPr>
        <w:t xml:space="preserve"> inkompatibilita či porodní žloutenka. </w:t>
      </w:r>
      <w:r w:rsidR="00C54407" w:rsidRPr="002B7B3D">
        <w:rPr>
          <w:rFonts w:ascii="Times New Roman" w:hAnsi="Times New Roman" w:cs="Times New Roman"/>
          <w:sz w:val="24"/>
          <w:szCs w:val="24"/>
        </w:rPr>
        <w:t xml:space="preserve">Jedním z rizik může být také intubace nebo umělá ventilace novorozenců. </w:t>
      </w:r>
      <w:r w:rsidR="00AA6CD1" w:rsidRPr="002B7B3D">
        <w:rPr>
          <w:rFonts w:ascii="Times New Roman" w:hAnsi="Times New Roman" w:cs="Times New Roman"/>
          <w:sz w:val="24"/>
          <w:szCs w:val="24"/>
        </w:rPr>
        <w:t>(</w:t>
      </w:r>
      <w:proofErr w:type="spellStart"/>
      <w:r w:rsidR="00AA6CD1" w:rsidRPr="002B7B3D">
        <w:rPr>
          <w:rFonts w:ascii="Times New Roman" w:hAnsi="Times New Roman" w:cs="Times New Roman"/>
          <w:sz w:val="24"/>
          <w:szCs w:val="24"/>
        </w:rPr>
        <w:t>Muknšnáblová</w:t>
      </w:r>
      <w:proofErr w:type="spellEnd"/>
      <w:r w:rsidR="00AA6CD1" w:rsidRPr="002B7B3D">
        <w:rPr>
          <w:rFonts w:ascii="Times New Roman" w:hAnsi="Times New Roman" w:cs="Times New Roman"/>
          <w:sz w:val="24"/>
          <w:szCs w:val="24"/>
        </w:rPr>
        <w:t>, 2014)</w:t>
      </w:r>
    </w:p>
    <w:p w14:paraId="79DCA7C6" w14:textId="77777777" w:rsidR="00764352" w:rsidRPr="002B7B3D" w:rsidRDefault="00764352" w:rsidP="002B7B3D">
      <w:pPr>
        <w:spacing w:line="360" w:lineRule="auto"/>
        <w:jc w:val="both"/>
        <w:rPr>
          <w:rFonts w:ascii="Times New Roman" w:hAnsi="Times New Roman" w:cs="Times New Roman"/>
          <w:b/>
          <w:bCs/>
          <w:i/>
          <w:iCs/>
          <w:sz w:val="24"/>
          <w:szCs w:val="24"/>
        </w:rPr>
      </w:pPr>
      <w:r w:rsidRPr="002B7B3D">
        <w:rPr>
          <w:rFonts w:ascii="Times New Roman" w:hAnsi="Times New Roman" w:cs="Times New Roman"/>
          <w:b/>
          <w:bCs/>
          <w:i/>
          <w:iCs/>
          <w:sz w:val="24"/>
          <w:szCs w:val="24"/>
        </w:rPr>
        <w:t>Postnatální období</w:t>
      </w:r>
    </w:p>
    <w:p w14:paraId="211D3DBC" w14:textId="14F4A0A0" w:rsidR="00624869" w:rsidRPr="002B7B3D" w:rsidRDefault="00A44943"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C54407" w:rsidRPr="002B7B3D">
        <w:rPr>
          <w:rFonts w:ascii="Times New Roman" w:hAnsi="Times New Roman" w:cs="Times New Roman"/>
          <w:sz w:val="24"/>
          <w:szCs w:val="24"/>
        </w:rPr>
        <w:t>Příčinami v postnatálním období jsou zejména vlivy, které na člověka působí během života. K porušení tkáně sluchového ústrojí většinou dochází v</w:t>
      </w:r>
      <w:r w:rsidR="001C7AD4" w:rsidRPr="002B7B3D">
        <w:rPr>
          <w:rFonts w:ascii="Times New Roman" w:hAnsi="Times New Roman" w:cs="Times New Roman"/>
          <w:sz w:val="24"/>
          <w:szCs w:val="24"/>
        </w:rPr>
        <w:t> případě zánětlivého onemocnění nebo mechanicky. Mechanicky lze poranit sluch úrazem. Může to být pádem, cizím tělesem a při velkém úrazu jako je např. autohavárie, může dojít až k přerušení řetězu středoušních kůstek nebo ke zlomenině kosti skalní. Lze si poranit sluch i nadměrným hlukem, hrozí akustické trauma. Dlouhodob</w:t>
      </w:r>
      <w:r w:rsidR="00547059" w:rsidRPr="002B7B3D">
        <w:rPr>
          <w:rFonts w:ascii="Times New Roman" w:hAnsi="Times New Roman" w:cs="Times New Roman"/>
          <w:sz w:val="24"/>
          <w:szCs w:val="24"/>
        </w:rPr>
        <w:t>é</w:t>
      </w:r>
      <w:r w:rsidR="001C7AD4" w:rsidRPr="002B7B3D">
        <w:rPr>
          <w:rFonts w:ascii="Times New Roman" w:hAnsi="Times New Roman" w:cs="Times New Roman"/>
          <w:sz w:val="24"/>
          <w:szCs w:val="24"/>
        </w:rPr>
        <w:t xml:space="preserve"> působení nadměrného hluku</w:t>
      </w:r>
      <w:r w:rsidR="00547059" w:rsidRPr="002B7B3D">
        <w:rPr>
          <w:rFonts w:ascii="Times New Roman" w:hAnsi="Times New Roman" w:cs="Times New Roman"/>
          <w:sz w:val="24"/>
          <w:szCs w:val="24"/>
        </w:rPr>
        <w:t xml:space="preserve"> (nad 85 dB) </w:t>
      </w:r>
      <w:r w:rsidR="001C7AD4" w:rsidRPr="002B7B3D">
        <w:rPr>
          <w:rFonts w:ascii="Times New Roman" w:hAnsi="Times New Roman" w:cs="Times New Roman"/>
          <w:sz w:val="24"/>
          <w:szCs w:val="24"/>
        </w:rPr>
        <w:t>může</w:t>
      </w:r>
      <w:r w:rsidR="00547059" w:rsidRPr="002B7B3D">
        <w:rPr>
          <w:rFonts w:ascii="Times New Roman" w:hAnsi="Times New Roman" w:cs="Times New Roman"/>
          <w:sz w:val="24"/>
          <w:szCs w:val="24"/>
        </w:rPr>
        <w:t xml:space="preserve"> vést k trvalému poškození sluchových buněk. Ke sluchovému postižení mohou vést zejména zánětlivá onemocnění jako jsou např. záněty středního a vnitřního ucha, meningitida či encefalitida, ale i dětské nemoci které mají komplikovaný průběh jako jsou např. zarděnky, spála, spalničky, chřipka atd. </w:t>
      </w:r>
      <w:r w:rsidR="00AA6CD1" w:rsidRPr="002B7B3D">
        <w:rPr>
          <w:rFonts w:ascii="Times New Roman" w:hAnsi="Times New Roman" w:cs="Times New Roman"/>
          <w:sz w:val="24"/>
          <w:szCs w:val="24"/>
        </w:rPr>
        <w:t>(</w:t>
      </w:r>
      <w:proofErr w:type="spellStart"/>
      <w:r w:rsidR="00AA6CD1" w:rsidRPr="002B7B3D">
        <w:rPr>
          <w:rFonts w:ascii="Times New Roman" w:hAnsi="Times New Roman" w:cs="Times New Roman"/>
          <w:sz w:val="24"/>
          <w:szCs w:val="24"/>
        </w:rPr>
        <w:t>Muknšnáblová</w:t>
      </w:r>
      <w:proofErr w:type="spellEnd"/>
      <w:r w:rsidR="00AA6CD1" w:rsidRPr="002B7B3D">
        <w:rPr>
          <w:rFonts w:ascii="Times New Roman" w:hAnsi="Times New Roman" w:cs="Times New Roman"/>
          <w:sz w:val="24"/>
          <w:szCs w:val="24"/>
        </w:rPr>
        <w:t>, 2014)</w:t>
      </w:r>
    </w:p>
    <w:p w14:paraId="07C2C5E3" w14:textId="28ED5A3B" w:rsidR="00A84222" w:rsidRPr="002B7B3D" w:rsidRDefault="00A84222"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Veškeré nemoci ucha jsou uvedeny v Mezinárodní klasifikaci nemocí</w:t>
      </w:r>
      <w:r w:rsidR="00AC5505" w:rsidRPr="002B7B3D">
        <w:rPr>
          <w:rFonts w:ascii="Times New Roman" w:hAnsi="Times New Roman" w:cs="Times New Roman"/>
          <w:sz w:val="24"/>
          <w:szCs w:val="24"/>
        </w:rPr>
        <w:t xml:space="preserve"> MKN-10</w:t>
      </w:r>
      <w:r w:rsidRPr="002B7B3D">
        <w:rPr>
          <w:rFonts w:ascii="Times New Roman" w:hAnsi="Times New Roman" w:cs="Times New Roman"/>
          <w:sz w:val="24"/>
          <w:szCs w:val="24"/>
        </w:rPr>
        <w:t xml:space="preserve"> (WHO – </w:t>
      </w:r>
      <w:proofErr w:type="spellStart"/>
      <w:r w:rsidRPr="002B7B3D">
        <w:rPr>
          <w:rFonts w:ascii="Times New Roman" w:hAnsi="Times New Roman" w:cs="Times New Roman"/>
          <w:sz w:val="24"/>
          <w:szCs w:val="24"/>
        </w:rPr>
        <w:t>World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Health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Organization</w:t>
      </w:r>
      <w:proofErr w:type="spellEnd"/>
      <w:r w:rsidRPr="002B7B3D">
        <w:rPr>
          <w:rFonts w:ascii="Times New Roman" w:hAnsi="Times New Roman" w:cs="Times New Roman"/>
          <w:sz w:val="24"/>
          <w:szCs w:val="24"/>
        </w:rPr>
        <w:t>) pod kapitolou VIII., která obsahuje oddíly H60 – H95.:</w:t>
      </w:r>
    </w:p>
    <w:p w14:paraId="7083F1BC" w14:textId="1B8682D1" w:rsidR="00A84222" w:rsidRPr="002B7B3D" w:rsidRDefault="00A84222" w:rsidP="002B7B3D">
      <w:pPr>
        <w:pStyle w:val="Odstavecseseznamem"/>
        <w:numPr>
          <w:ilvl w:val="0"/>
          <w:numId w:val="2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H60 – H62 Nemoci zevního ucha</w:t>
      </w:r>
    </w:p>
    <w:p w14:paraId="12553FA1" w14:textId="72398643" w:rsidR="00A84222" w:rsidRPr="002B7B3D" w:rsidRDefault="00A84222" w:rsidP="002B7B3D">
      <w:pPr>
        <w:pStyle w:val="Odstavecseseznamem"/>
        <w:numPr>
          <w:ilvl w:val="0"/>
          <w:numId w:val="2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H6</w:t>
      </w:r>
      <w:r w:rsidR="008E1074" w:rsidRPr="002B7B3D">
        <w:rPr>
          <w:rFonts w:ascii="Times New Roman" w:hAnsi="Times New Roman" w:cs="Times New Roman"/>
          <w:sz w:val="24"/>
          <w:szCs w:val="24"/>
        </w:rPr>
        <w:t xml:space="preserve">5 – H75 </w:t>
      </w:r>
      <w:r w:rsidRPr="002B7B3D">
        <w:rPr>
          <w:rFonts w:ascii="Times New Roman" w:hAnsi="Times New Roman" w:cs="Times New Roman"/>
          <w:sz w:val="24"/>
          <w:szCs w:val="24"/>
        </w:rPr>
        <w:t>Nemoci středního ucha a bradavko</w:t>
      </w:r>
      <w:r w:rsidR="008E1074" w:rsidRPr="002B7B3D">
        <w:rPr>
          <w:rFonts w:ascii="Times New Roman" w:hAnsi="Times New Roman" w:cs="Times New Roman"/>
          <w:sz w:val="24"/>
          <w:szCs w:val="24"/>
        </w:rPr>
        <w:t>vého</w:t>
      </w:r>
      <w:r w:rsidRPr="002B7B3D">
        <w:rPr>
          <w:rFonts w:ascii="Times New Roman" w:hAnsi="Times New Roman" w:cs="Times New Roman"/>
          <w:sz w:val="24"/>
          <w:szCs w:val="24"/>
        </w:rPr>
        <w:t xml:space="preserve"> výběžku</w:t>
      </w:r>
    </w:p>
    <w:p w14:paraId="48876BF7" w14:textId="2602255E" w:rsidR="008E1074" w:rsidRPr="002B7B3D" w:rsidRDefault="008E1074" w:rsidP="002B7B3D">
      <w:pPr>
        <w:pStyle w:val="Odstavecseseznamem"/>
        <w:numPr>
          <w:ilvl w:val="0"/>
          <w:numId w:val="2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lastRenderedPageBreak/>
        <w:t>H80 – H83 Nemoci vnitřního ucha</w:t>
      </w:r>
    </w:p>
    <w:p w14:paraId="00B2D7BD" w14:textId="4671905D" w:rsidR="008E1074" w:rsidRPr="002B7B3D" w:rsidRDefault="008E1074" w:rsidP="002B7B3D">
      <w:pPr>
        <w:pStyle w:val="Odstavecseseznamem"/>
        <w:numPr>
          <w:ilvl w:val="0"/>
          <w:numId w:val="2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H90 – H95 Jiná onemocnění ucha</w:t>
      </w:r>
    </w:p>
    <w:p w14:paraId="72C8E90A" w14:textId="2FC53B4A" w:rsidR="008E1074" w:rsidRPr="002B7B3D" w:rsidRDefault="008E107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(MKN-10, 2018)</w:t>
      </w:r>
    </w:p>
    <w:p w14:paraId="1A196A1A" w14:textId="33D27438" w:rsidR="007E76F0" w:rsidRPr="002B7B3D" w:rsidRDefault="00072752" w:rsidP="002B7B3D">
      <w:pPr>
        <w:pStyle w:val="Nadpis1"/>
        <w:numPr>
          <w:ilvl w:val="0"/>
          <w:numId w:val="4"/>
        </w:numPr>
        <w:spacing w:line="360" w:lineRule="auto"/>
        <w:jc w:val="both"/>
        <w:rPr>
          <w:rFonts w:ascii="Times New Roman" w:hAnsi="Times New Roman" w:cs="Times New Roman"/>
          <w:b/>
          <w:bCs/>
          <w:color w:val="auto"/>
        </w:rPr>
      </w:pPr>
      <w:bookmarkStart w:id="14" w:name="_Toc72777321"/>
      <w:r w:rsidRPr="002B7B3D">
        <w:rPr>
          <w:rFonts w:ascii="Times New Roman" w:hAnsi="Times New Roman" w:cs="Times New Roman"/>
          <w:b/>
          <w:bCs/>
          <w:color w:val="auto"/>
        </w:rPr>
        <w:t>Vzdělávání a integrace osob se sluchovým postižením</w:t>
      </w:r>
      <w:bookmarkEnd w:id="14"/>
    </w:p>
    <w:p w14:paraId="47C144DC" w14:textId="5E5DAC49" w:rsidR="002E7361" w:rsidRPr="002B7B3D" w:rsidRDefault="007E76F0"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Právo na vzdělání je jedním ze základních lidských práv a rovněž je významným ukazatelem vyspělosti současné společnosti</w:t>
      </w:r>
      <w:r w:rsidR="00786E55" w:rsidRPr="002B7B3D">
        <w:rPr>
          <w:rFonts w:ascii="Times New Roman" w:hAnsi="Times New Roman" w:cs="Times New Roman"/>
          <w:sz w:val="24"/>
          <w:szCs w:val="24"/>
        </w:rPr>
        <w:t xml:space="preserve"> a je zakotveno v Listině základních práv a svobod, která je součástí Ústavního pořádku České republiky.</w:t>
      </w:r>
      <w:r w:rsidRPr="002B7B3D">
        <w:rPr>
          <w:rFonts w:ascii="Times New Roman" w:hAnsi="Times New Roman" w:cs="Times New Roman"/>
          <w:sz w:val="24"/>
          <w:szCs w:val="24"/>
        </w:rPr>
        <w:t xml:space="preserve"> </w:t>
      </w:r>
      <w:r w:rsidR="00786E55" w:rsidRPr="002B7B3D">
        <w:rPr>
          <w:rFonts w:ascii="Times New Roman" w:hAnsi="Times New Roman" w:cs="Times New Roman"/>
          <w:sz w:val="24"/>
          <w:szCs w:val="24"/>
        </w:rPr>
        <w:t>Momentálně je dominantní a prioritně prosazované integrativní a inkluzivní vzdělávání. Integrace či inkluze ovšem nemusí být ideální variantou vzdělávání pro všechny děti s postižením. Není pravidlem, že převažují pozitiva nad negativy tak</w:t>
      </w:r>
      <w:r w:rsidR="00986FA8">
        <w:rPr>
          <w:rFonts w:ascii="Times New Roman" w:hAnsi="Times New Roman" w:cs="Times New Roman"/>
          <w:sz w:val="24"/>
          <w:szCs w:val="24"/>
        </w:rPr>
        <w:t>,</w:t>
      </w:r>
      <w:r w:rsidR="00786E55" w:rsidRPr="002B7B3D">
        <w:rPr>
          <w:rFonts w:ascii="Times New Roman" w:hAnsi="Times New Roman" w:cs="Times New Roman"/>
          <w:sz w:val="24"/>
          <w:szCs w:val="24"/>
        </w:rPr>
        <w:t xml:space="preserve"> aby byly plně respektovány veškeré specifické potřeby dětí a možnosti rozvoje jejich potenciálů.</w:t>
      </w:r>
      <w:r w:rsidR="00EC42C6" w:rsidRPr="002B7B3D">
        <w:rPr>
          <w:rFonts w:ascii="Times New Roman" w:hAnsi="Times New Roman" w:cs="Times New Roman"/>
          <w:sz w:val="24"/>
          <w:szCs w:val="24"/>
        </w:rPr>
        <w:t xml:space="preserve"> (Stejskalová, 20</w:t>
      </w:r>
      <w:r w:rsidR="0061023D" w:rsidRPr="002B7B3D">
        <w:rPr>
          <w:rFonts w:ascii="Times New Roman" w:hAnsi="Times New Roman" w:cs="Times New Roman"/>
          <w:sz w:val="24"/>
          <w:szCs w:val="24"/>
        </w:rPr>
        <w:t>21</w:t>
      </w:r>
      <w:r w:rsidR="00EC42C6" w:rsidRPr="002B7B3D">
        <w:rPr>
          <w:rFonts w:ascii="Times New Roman" w:hAnsi="Times New Roman" w:cs="Times New Roman"/>
          <w:sz w:val="24"/>
          <w:szCs w:val="24"/>
        </w:rPr>
        <w:t xml:space="preserve">) V České republice se výchovou a vzděláváním sluchově postižených zabývá školský zákon 561/2004 Sb., o předškolním, základním, střením, vyšším odborném a jiném vzdělávání, který mimo jiné </w:t>
      </w:r>
      <w:r w:rsidR="006D66A8" w:rsidRPr="002B7B3D">
        <w:rPr>
          <w:rFonts w:ascii="Times New Roman" w:hAnsi="Times New Roman" w:cs="Times New Roman"/>
          <w:sz w:val="24"/>
          <w:szCs w:val="24"/>
        </w:rPr>
        <w:t>zahrnuje i vzdělávání dětí, žáků a studentů se speciálními vzdělávacími potřebami. (</w:t>
      </w:r>
      <w:r w:rsidR="009F100D" w:rsidRPr="002B7B3D">
        <w:rPr>
          <w:rFonts w:ascii="Times New Roman" w:hAnsi="Times New Roman" w:cs="Times New Roman"/>
          <w:sz w:val="24"/>
          <w:szCs w:val="24"/>
        </w:rPr>
        <w:t>Zákony pro lidi</w:t>
      </w:r>
      <w:r w:rsidR="006D66A8" w:rsidRPr="002B7B3D">
        <w:rPr>
          <w:rFonts w:ascii="Times New Roman" w:hAnsi="Times New Roman" w:cs="Times New Roman"/>
          <w:sz w:val="24"/>
          <w:szCs w:val="24"/>
        </w:rPr>
        <w:t>, 2021)</w:t>
      </w:r>
    </w:p>
    <w:p w14:paraId="3078519E" w14:textId="4F2B81F9" w:rsidR="00072752" w:rsidRPr="002B7B3D" w:rsidRDefault="00072752" w:rsidP="002B7B3D">
      <w:pPr>
        <w:pStyle w:val="Nadpis2"/>
        <w:numPr>
          <w:ilvl w:val="1"/>
          <w:numId w:val="4"/>
        </w:numPr>
        <w:spacing w:line="360" w:lineRule="auto"/>
        <w:jc w:val="both"/>
        <w:rPr>
          <w:rFonts w:ascii="Times New Roman" w:hAnsi="Times New Roman" w:cs="Times New Roman"/>
          <w:b/>
          <w:bCs/>
          <w:color w:val="auto"/>
          <w:sz w:val="30"/>
          <w:szCs w:val="30"/>
        </w:rPr>
      </w:pPr>
      <w:bookmarkStart w:id="15" w:name="_Toc72777322"/>
      <w:r w:rsidRPr="002B7B3D">
        <w:rPr>
          <w:rFonts w:ascii="Times New Roman" w:hAnsi="Times New Roman" w:cs="Times New Roman"/>
          <w:b/>
          <w:bCs/>
          <w:color w:val="auto"/>
          <w:sz w:val="30"/>
          <w:szCs w:val="30"/>
        </w:rPr>
        <w:t>Vzdělávání osob se sluchovým postižením</w:t>
      </w:r>
      <w:bookmarkEnd w:id="15"/>
    </w:p>
    <w:p w14:paraId="4904D5D7" w14:textId="36E48D07" w:rsidR="007E76F0" w:rsidRPr="002B7B3D" w:rsidRDefault="007E76F0" w:rsidP="002B7B3D">
      <w:pPr>
        <w:spacing w:line="360" w:lineRule="auto"/>
        <w:jc w:val="both"/>
        <w:rPr>
          <w:rFonts w:ascii="Times New Roman" w:hAnsi="Times New Roman" w:cs="Times New Roman"/>
          <w:color w:val="3B3B3B"/>
          <w:shd w:val="clear" w:color="auto" w:fill="FFFFFF"/>
        </w:rPr>
      </w:pPr>
      <w:r w:rsidRPr="002B7B3D">
        <w:rPr>
          <w:rFonts w:ascii="Times New Roman" w:hAnsi="Times New Roman" w:cs="Times New Roman"/>
        </w:rPr>
        <w:tab/>
      </w:r>
      <w:r w:rsidR="00FB3444" w:rsidRPr="002B7B3D">
        <w:rPr>
          <w:rFonts w:ascii="Times New Roman" w:hAnsi="Times New Roman" w:cs="Times New Roman"/>
        </w:rPr>
        <w:t>„</w:t>
      </w:r>
      <w:r w:rsidR="00FB3444" w:rsidRPr="002B7B3D">
        <w:rPr>
          <w:rStyle w:val="Siln"/>
          <w:rFonts w:ascii="Times New Roman" w:hAnsi="Times New Roman" w:cs="Times New Roman"/>
          <w:b w:val="0"/>
          <w:bCs w:val="0"/>
          <w:i/>
          <w:iCs/>
          <w:sz w:val="24"/>
          <w:szCs w:val="24"/>
          <w:shd w:val="clear" w:color="auto" w:fill="FFFFFF"/>
        </w:rPr>
        <w:t xml:space="preserve">Cílem komplexní výchovy vzdělávací péče o sluchově postižené je maximální rozvoj všech stránek osobnosti jedinců se sluchovým postižením a jejich úspěšná socializace“ </w:t>
      </w:r>
      <w:r w:rsidR="00FB3444" w:rsidRPr="002B7B3D">
        <w:rPr>
          <w:rStyle w:val="Siln"/>
          <w:rFonts w:ascii="Times New Roman" w:hAnsi="Times New Roman" w:cs="Times New Roman"/>
          <w:b w:val="0"/>
          <w:bCs w:val="0"/>
          <w:sz w:val="24"/>
          <w:szCs w:val="24"/>
          <w:shd w:val="clear" w:color="auto" w:fill="FFFFFF"/>
        </w:rPr>
        <w:t>(Pospíšilová, 2021)</w:t>
      </w:r>
    </w:p>
    <w:p w14:paraId="0AEAE55B" w14:textId="790322FA" w:rsidR="00DB42E6" w:rsidRPr="002B7B3D" w:rsidRDefault="00E211E7"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V současné době může vzdělávání osob se sluchovým postižením probíhat v zařízeních určených pro děti a studenty s vadami sluchu nebo integrovaně v běžných základních školách. Výchovně vzdělávací péči v České republice zajišťují školy a školská zařízení pro osoby se sluchovým postižením, občanská sdružení a nestátní </w:t>
      </w:r>
      <w:r w:rsidR="0005532C" w:rsidRPr="002B7B3D">
        <w:rPr>
          <w:rFonts w:ascii="Times New Roman" w:hAnsi="Times New Roman" w:cs="Times New Roman"/>
          <w:sz w:val="24"/>
          <w:szCs w:val="24"/>
        </w:rPr>
        <w:t>zařízení. Mezi instituce podílející se na vzdělávání dětí a studentů se sluchovým postižením patří Speciálně pedagogická centra (SPC), Střediska rané péče, mateřské</w:t>
      </w:r>
      <w:r w:rsidR="00985139" w:rsidRPr="002B7B3D">
        <w:rPr>
          <w:rFonts w:ascii="Times New Roman" w:hAnsi="Times New Roman" w:cs="Times New Roman"/>
          <w:sz w:val="24"/>
          <w:szCs w:val="24"/>
        </w:rPr>
        <w:t xml:space="preserve"> školy pro sluchově postižené</w:t>
      </w:r>
      <w:r w:rsidR="0005532C" w:rsidRPr="002B7B3D">
        <w:rPr>
          <w:rFonts w:ascii="Times New Roman" w:hAnsi="Times New Roman" w:cs="Times New Roman"/>
          <w:sz w:val="24"/>
          <w:szCs w:val="24"/>
        </w:rPr>
        <w:t>, základní</w:t>
      </w:r>
      <w:r w:rsidR="00985139" w:rsidRPr="002B7B3D">
        <w:rPr>
          <w:rFonts w:ascii="Times New Roman" w:hAnsi="Times New Roman" w:cs="Times New Roman"/>
          <w:sz w:val="24"/>
          <w:szCs w:val="24"/>
        </w:rPr>
        <w:t xml:space="preserve"> školy pro sluchově postižené</w:t>
      </w:r>
      <w:r w:rsidR="0005532C" w:rsidRPr="002B7B3D">
        <w:rPr>
          <w:rFonts w:ascii="Times New Roman" w:hAnsi="Times New Roman" w:cs="Times New Roman"/>
          <w:sz w:val="24"/>
          <w:szCs w:val="24"/>
        </w:rPr>
        <w:t xml:space="preserve"> a střední školy pro sluchově postižené. (Komorná, 2008)</w:t>
      </w:r>
    </w:p>
    <w:p w14:paraId="12DFEEB2" w14:textId="15769134" w:rsidR="00072752" w:rsidRPr="002B7B3D" w:rsidRDefault="002B00FF" w:rsidP="002B7B3D">
      <w:pPr>
        <w:spacing w:line="360" w:lineRule="auto"/>
        <w:jc w:val="both"/>
        <w:rPr>
          <w:rFonts w:ascii="Times New Roman" w:hAnsi="Times New Roman" w:cs="Times New Roman"/>
          <w:b/>
          <w:bCs/>
          <w:sz w:val="30"/>
          <w:szCs w:val="30"/>
        </w:rPr>
      </w:pPr>
      <w:r w:rsidRPr="002B7B3D">
        <w:rPr>
          <w:rFonts w:ascii="Times New Roman" w:hAnsi="Times New Roman" w:cs="Times New Roman"/>
          <w:sz w:val="24"/>
          <w:szCs w:val="24"/>
        </w:rPr>
        <w:tab/>
      </w:r>
      <w:bookmarkStart w:id="16" w:name="_Toc72777323"/>
      <w:r w:rsidR="00072752" w:rsidRPr="002B7B3D">
        <w:rPr>
          <w:rFonts w:ascii="Times New Roman" w:hAnsi="Times New Roman" w:cs="Times New Roman"/>
          <w:b/>
          <w:bCs/>
          <w:sz w:val="30"/>
          <w:szCs w:val="30"/>
        </w:rPr>
        <w:t>Integrace osob se sluchovým postižením</w:t>
      </w:r>
      <w:bookmarkEnd w:id="16"/>
    </w:p>
    <w:p w14:paraId="541E3D0E" w14:textId="4C744C0C" w:rsidR="00946834" w:rsidRPr="002B7B3D" w:rsidRDefault="00946834"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00076183" w:rsidRPr="002B7B3D">
        <w:rPr>
          <w:rFonts w:ascii="Times New Roman" w:hAnsi="Times New Roman" w:cs="Times New Roman"/>
          <w:sz w:val="24"/>
          <w:szCs w:val="24"/>
        </w:rPr>
        <w:t>Integrac</w:t>
      </w:r>
      <w:r w:rsidR="00986FA8">
        <w:rPr>
          <w:rFonts w:ascii="Times New Roman" w:hAnsi="Times New Roman" w:cs="Times New Roman"/>
          <w:sz w:val="24"/>
          <w:szCs w:val="24"/>
        </w:rPr>
        <w:t>i</w:t>
      </w:r>
      <w:r w:rsidR="00076183" w:rsidRPr="002B7B3D">
        <w:rPr>
          <w:rFonts w:ascii="Times New Roman" w:hAnsi="Times New Roman" w:cs="Times New Roman"/>
          <w:sz w:val="24"/>
          <w:szCs w:val="24"/>
        </w:rPr>
        <w:t xml:space="preserve"> lze definovat jako společnou výchovu a vzdělávání dětí, žáků a studentů s postižením a dětí žáků a studentů intaktních. Z pedagogického a psychologického </w:t>
      </w:r>
      <w:r w:rsidR="00076183" w:rsidRPr="002B7B3D">
        <w:rPr>
          <w:rFonts w:ascii="Times New Roman" w:hAnsi="Times New Roman" w:cs="Times New Roman"/>
          <w:sz w:val="24"/>
          <w:szCs w:val="24"/>
        </w:rPr>
        <w:lastRenderedPageBreak/>
        <w:t>hlediska má in</w:t>
      </w:r>
      <w:r w:rsidR="005C0273" w:rsidRPr="002B7B3D">
        <w:rPr>
          <w:rFonts w:ascii="Times New Roman" w:hAnsi="Times New Roman" w:cs="Times New Roman"/>
          <w:sz w:val="24"/>
          <w:szCs w:val="24"/>
        </w:rPr>
        <w:t>t</w:t>
      </w:r>
      <w:r w:rsidR="00076183" w:rsidRPr="002B7B3D">
        <w:rPr>
          <w:rFonts w:ascii="Times New Roman" w:hAnsi="Times New Roman" w:cs="Times New Roman"/>
          <w:sz w:val="24"/>
          <w:szCs w:val="24"/>
        </w:rPr>
        <w:t xml:space="preserve">egrace </w:t>
      </w:r>
      <w:r w:rsidR="005C0273" w:rsidRPr="002B7B3D">
        <w:rPr>
          <w:rFonts w:ascii="Times New Roman" w:hAnsi="Times New Roman" w:cs="Times New Roman"/>
          <w:sz w:val="24"/>
          <w:szCs w:val="24"/>
        </w:rPr>
        <w:t>sociální a osobní dimenzi. Dle speciálně pedagogického hlediska lze integraci vymezit jako realizaci potřebných opatření ve prospěch dětí a mládeže v obecném pedagogickém systému. Dětem a mládeži s určitým typem postižení se má v běžných školách dostávat adekvátní podpory a ochrany před segregací. (Vítková 2003 in Horáková 2012)</w:t>
      </w:r>
      <w:r w:rsidR="00401EDF" w:rsidRPr="002B7B3D">
        <w:rPr>
          <w:rFonts w:ascii="Times New Roman" w:hAnsi="Times New Roman" w:cs="Times New Roman"/>
          <w:sz w:val="24"/>
          <w:szCs w:val="24"/>
        </w:rPr>
        <w:t xml:space="preserve"> </w:t>
      </w:r>
    </w:p>
    <w:p w14:paraId="3529D114" w14:textId="1DA746E3" w:rsidR="005C0273" w:rsidRPr="002B7B3D" w:rsidRDefault="00401EDF"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Dle vyhlášky č. </w:t>
      </w:r>
      <w:r w:rsidR="00162818" w:rsidRPr="002B7B3D">
        <w:rPr>
          <w:rFonts w:ascii="Times New Roman" w:hAnsi="Times New Roman" w:cs="Times New Roman"/>
          <w:sz w:val="24"/>
          <w:szCs w:val="24"/>
        </w:rPr>
        <w:t xml:space="preserve">606/2020 Sb. (dříve č. </w:t>
      </w:r>
      <w:r w:rsidRPr="002B7B3D">
        <w:rPr>
          <w:rFonts w:ascii="Times New Roman" w:hAnsi="Times New Roman" w:cs="Times New Roman"/>
          <w:sz w:val="24"/>
          <w:szCs w:val="24"/>
        </w:rPr>
        <w:t>27/2016 Sb.</w:t>
      </w:r>
      <w:r w:rsidR="00162818" w:rsidRPr="002B7B3D">
        <w:rPr>
          <w:rFonts w:ascii="Times New Roman" w:hAnsi="Times New Roman" w:cs="Times New Roman"/>
          <w:sz w:val="24"/>
          <w:szCs w:val="24"/>
        </w:rPr>
        <w:t>)</w:t>
      </w:r>
      <w:r w:rsidRPr="002B7B3D">
        <w:rPr>
          <w:rFonts w:ascii="Times New Roman" w:hAnsi="Times New Roman" w:cs="Times New Roman"/>
          <w:sz w:val="24"/>
          <w:szCs w:val="24"/>
        </w:rPr>
        <w:t xml:space="preserve"> se žáci se speciálními vzdělávacími potřebami vzdělávají v běžné základní škole za použití podpůrných opatření jako jsou např. kompenzační pomůcky či asistent pedagoga. V případě, že školské poradenské zařízení zjistí, </w:t>
      </w:r>
      <w:r w:rsidR="00775B72" w:rsidRPr="002B7B3D">
        <w:rPr>
          <w:rFonts w:ascii="Times New Roman" w:hAnsi="Times New Roman" w:cs="Times New Roman"/>
          <w:sz w:val="24"/>
          <w:szCs w:val="24"/>
        </w:rPr>
        <w:t xml:space="preserve">že k naplnění vzdělávacích možností žáka na základní škole nestačí pouze podpůrná opatření, doporučí školské poradenské zařízení </w:t>
      </w:r>
      <w:r w:rsidR="00986FA8">
        <w:rPr>
          <w:rFonts w:ascii="Times New Roman" w:hAnsi="Times New Roman" w:cs="Times New Roman"/>
          <w:sz w:val="24"/>
          <w:szCs w:val="24"/>
        </w:rPr>
        <w:t>výuku</w:t>
      </w:r>
      <w:r w:rsidR="00775B72" w:rsidRPr="002B7B3D">
        <w:rPr>
          <w:rFonts w:ascii="Times New Roman" w:hAnsi="Times New Roman" w:cs="Times New Roman"/>
          <w:sz w:val="24"/>
          <w:szCs w:val="24"/>
        </w:rPr>
        <w:t xml:space="preserve"> daného žáka </w:t>
      </w:r>
      <w:r w:rsidR="00986FA8">
        <w:rPr>
          <w:rFonts w:ascii="Times New Roman" w:hAnsi="Times New Roman" w:cs="Times New Roman"/>
          <w:sz w:val="24"/>
          <w:szCs w:val="24"/>
        </w:rPr>
        <w:t>ve</w:t>
      </w:r>
      <w:r w:rsidR="00775B72" w:rsidRPr="002B7B3D">
        <w:rPr>
          <w:rFonts w:ascii="Times New Roman" w:hAnsi="Times New Roman" w:cs="Times New Roman"/>
          <w:sz w:val="24"/>
          <w:szCs w:val="24"/>
        </w:rPr>
        <w:t xml:space="preserve"> speciálně zřízené škol</w:t>
      </w:r>
      <w:r w:rsidR="00986FA8">
        <w:rPr>
          <w:rFonts w:ascii="Times New Roman" w:hAnsi="Times New Roman" w:cs="Times New Roman"/>
          <w:sz w:val="24"/>
          <w:szCs w:val="24"/>
        </w:rPr>
        <w:t>e</w:t>
      </w:r>
      <w:r w:rsidR="00775B72" w:rsidRPr="002B7B3D">
        <w:rPr>
          <w:rFonts w:ascii="Times New Roman" w:hAnsi="Times New Roman" w:cs="Times New Roman"/>
          <w:sz w:val="24"/>
          <w:szCs w:val="24"/>
        </w:rPr>
        <w:t xml:space="preserve"> nebo tříd</w:t>
      </w:r>
      <w:r w:rsidR="00986FA8">
        <w:rPr>
          <w:rFonts w:ascii="Times New Roman" w:hAnsi="Times New Roman" w:cs="Times New Roman"/>
          <w:sz w:val="24"/>
          <w:szCs w:val="24"/>
        </w:rPr>
        <w:t>ě</w:t>
      </w:r>
      <w:r w:rsidR="00775B72" w:rsidRPr="002B7B3D">
        <w:rPr>
          <w:rFonts w:ascii="Times New Roman" w:hAnsi="Times New Roman" w:cs="Times New Roman"/>
          <w:sz w:val="24"/>
          <w:szCs w:val="24"/>
        </w:rPr>
        <w:t xml:space="preserve"> pro žáky se sluchovým postižením. O</w:t>
      </w:r>
      <w:r w:rsidR="00986FA8">
        <w:rPr>
          <w:rFonts w:ascii="Times New Roman" w:hAnsi="Times New Roman" w:cs="Times New Roman"/>
          <w:sz w:val="24"/>
          <w:szCs w:val="24"/>
        </w:rPr>
        <w:t> </w:t>
      </w:r>
      <w:r w:rsidR="00775B72" w:rsidRPr="002B7B3D">
        <w:rPr>
          <w:rFonts w:ascii="Times New Roman" w:hAnsi="Times New Roman" w:cs="Times New Roman"/>
          <w:sz w:val="24"/>
          <w:szCs w:val="24"/>
        </w:rPr>
        <w:t>integraci žáka rozhodují rodiče na základě podmínek, schopností dítěte a také na základě rad odborníků ze speciálně pedagogických center. Úspěšnost integrace dítěte je ovlivněna</w:t>
      </w:r>
      <w:r w:rsidR="00175992" w:rsidRPr="002B7B3D">
        <w:rPr>
          <w:rFonts w:ascii="Times New Roman" w:hAnsi="Times New Roman" w:cs="Times New Roman"/>
          <w:sz w:val="24"/>
          <w:szCs w:val="24"/>
        </w:rPr>
        <w:t xml:space="preserve"> především stupněm sluchového postižení daného žáka, dále také inteligence a studijní předpoklady žáka, </w:t>
      </w:r>
      <w:r w:rsidR="00986FA8">
        <w:rPr>
          <w:rFonts w:ascii="Times New Roman" w:hAnsi="Times New Roman" w:cs="Times New Roman"/>
          <w:sz w:val="24"/>
          <w:szCs w:val="24"/>
        </w:rPr>
        <w:t xml:space="preserve">jeho </w:t>
      </w:r>
      <w:r w:rsidR="00175992" w:rsidRPr="002B7B3D">
        <w:rPr>
          <w:rFonts w:ascii="Times New Roman" w:hAnsi="Times New Roman" w:cs="Times New Roman"/>
          <w:sz w:val="24"/>
          <w:szCs w:val="24"/>
        </w:rPr>
        <w:t xml:space="preserve">schopnost využívat případné zbytky sluchu, osobní vlastnosti a v neposlední řadě motivace dítěte, pedagogů a rodinných příslušníků. Podle ustanovení školského zákona č. 561/2004 Sb. podle </w:t>
      </w:r>
      <w:r w:rsidR="00175992" w:rsidRPr="002B7B3D">
        <w:rPr>
          <w:rFonts w:ascii="Times New Roman" w:hAnsi="Times New Roman" w:cs="Times New Roman"/>
          <w:color w:val="202122"/>
          <w:sz w:val="24"/>
          <w:szCs w:val="24"/>
          <w:shd w:val="clear" w:color="auto" w:fill="FFFFFF"/>
        </w:rPr>
        <w:t>§16 odst. 2, písm. b) je povinností ředitele školy vytvořit vhodné podmínky, které odpovídají potřebám žáků a studentů se zdravotním postižením</w:t>
      </w:r>
      <w:r w:rsidR="006578A6" w:rsidRPr="002B7B3D">
        <w:rPr>
          <w:rFonts w:ascii="Times New Roman" w:hAnsi="Times New Roman" w:cs="Times New Roman"/>
          <w:color w:val="202122"/>
          <w:sz w:val="24"/>
          <w:szCs w:val="24"/>
          <w:shd w:val="clear" w:color="auto" w:fill="FFFFFF"/>
        </w:rPr>
        <w:t>,</w:t>
      </w:r>
      <w:r w:rsidR="00175992" w:rsidRPr="002B7B3D">
        <w:rPr>
          <w:rFonts w:ascii="Times New Roman" w:hAnsi="Times New Roman" w:cs="Times New Roman"/>
          <w:color w:val="202122"/>
          <w:sz w:val="24"/>
          <w:szCs w:val="24"/>
          <w:shd w:val="clear" w:color="auto" w:fill="FFFFFF"/>
        </w:rPr>
        <w:t xml:space="preserve"> a to vypracováním individuálního vzdělávacího plánu žáka</w:t>
      </w:r>
      <w:r w:rsidR="006578A6" w:rsidRPr="002B7B3D">
        <w:rPr>
          <w:rFonts w:ascii="Times New Roman" w:hAnsi="Times New Roman" w:cs="Times New Roman"/>
          <w:color w:val="202122"/>
          <w:sz w:val="24"/>
          <w:szCs w:val="24"/>
          <w:shd w:val="clear" w:color="auto" w:fill="FFFFFF"/>
        </w:rPr>
        <w:t xml:space="preserve"> či zřízením funkce asistenta pedagoga.</w:t>
      </w:r>
      <w:r w:rsidR="00175992" w:rsidRPr="002B7B3D">
        <w:rPr>
          <w:rFonts w:ascii="Times New Roman" w:hAnsi="Times New Roman" w:cs="Times New Roman"/>
          <w:color w:val="202122"/>
          <w:sz w:val="24"/>
          <w:szCs w:val="24"/>
          <w:shd w:val="clear" w:color="auto" w:fill="FFFFFF"/>
        </w:rPr>
        <w:t xml:space="preserve"> </w:t>
      </w:r>
      <w:r w:rsidR="00775B72" w:rsidRPr="002B7B3D">
        <w:rPr>
          <w:rFonts w:ascii="Times New Roman" w:hAnsi="Times New Roman" w:cs="Times New Roman"/>
          <w:sz w:val="24"/>
          <w:szCs w:val="24"/>
        </w:rPr>
        <w:t>(Pospíšilová, 2021)</w:t>
      </w:r>
    </w:p>
    <w:p w14:paraId="727E16F7" w14:textId="70C94778" w:rsidR="00CE2327" w:rsidRPr="002B7B3D" w:rsidRDefault="00CE2327"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Hlavním důvodem volby vzdělávání dítěte se sluchovým postižením na běžné základní škole je ze strany rodičů snaha nevyčleňovat dítě ze sociálních vztahů s vrstevníky v místě bydliště. Dále se také častokrát chtějí vyvarovat dlouhému dojíždění do </w:t>
      </w:r>
      <w:r w:rsidR="009C583C" w:rsidRPr="002B7B3D">
        <w:rPr>
          <w:rFonts w:ascii="Times New Roman" w:hAnsi="Times New Roman" w:cs="Times New Roman"/>
          <w:sz w:val="24"/>
          <w:szCs w:val="24"/>
        </w:rPr>
        <w:t>speciální</w:t>
      </w:r>
      <w:r w:rsidR="009C583C" w:rsidRPr="002B7B3D">
        <w:rPr>
          <w:rFonts w:ascii="Times New Roman" w:hAnsi="Times New Roman" w:cs="Times New Roman"/>
          <w:sz w:val="24"/>
          <w:szCs w:val="24"/>
        </w:rPr>
        <w:t xml:space="preserve"> </w:t>
      </w:r>
      <w:r w:rsidRPr="002B7B3D">
        <w:rPr>
          <w:rFonts w:ascii="Times New Roman" w:hAnsi="Times New Roman" w:cs="Times New Roman"/>
          <w:sz w:val="24"/>
          <w:szCs w:val="24"/>
        </w:rPr>
        <w:t>základní školy. Rodiče se také mnohdy obávají, že dosažené vzdělávání na základní škole speciální se nevyrovná vzdělání dosaženého v běžné základní škole, což je velmi individuální a je důležité dobře zvážit skutečné možnosti dítěte</w:t>
      </w:r>
      <w:r w:rsidR="00F942AB" w:rsidRPr="002B7B3D">
        <w:rPr>
          <w:rFonts w:ascii="Times New Roman" w:hAnsi="Times New Roman" w:cs="Times New Roman"/>
          <w:sz w:val="24"/>
          <w:szCs w:val="24"/>
        </w:rPr>
        <w:t>. Způsob vzdělávání pro dané dítě by měl být stanoven na základě průběžné a důkladné diagnostiky. (Bartoňová, 2016)</w:t>
      </w:r>
    </w:p>
    <w:p w14:paraId="29D24445" w14:textId="77777777" w:rsidR="00740029" w:rsidRPr="002B7B3D" w:rsidRDefault="00740029" w:rsidP="002B7B3D">
      <w:pPr>
        <w:pStyle w:val="Nadpis2"/>
        <w:numPr>
          <w:ilvl w:val="1"/>
          <w:numId w:val="4"/>
        </w:numPr>
        <w:spacing w:line="360" w:lineRule="auto"/>
        <w:jc w:val="both"/>
        <w:rPr>
          <w:rFonts w:ascii="Times New Roman" w:hAnsi="Times New Roman" w:cs="Times New Roman"/>
          <w:b/>
          <w:bCs/>
          <w:sz w:val="30"/>
          <w:szCs w:val="30"/>
        </w:rPr>
      </w:pPr>
      <w:bookmarkStart w:id="17" w:name="_Toc72777324"/>
      <w:r w:rsidRPr="002B7B3D">
        <w:rPr>
          <w:rFonts w:ascii="Times New Roman" w:hAnsi="Times New Roman" w:cs="Times New Roman"/>
          <w:b/>
          <w:bCs/>
          <w:color w:val="auto"/>
          <w:sz w:val="30"/>
          <w:szCs w:val="30"/>
        </w:rPr>
        <w:t>Odezírání</w:t>
      </w:r>
      <w:bookmarkEnd w:id="17"/>
    </w:p>
    <w:p w14:paraId="0291C73D" w14:textId="3AF5D4C0" w:rsidR="00740029" w:rsidRPr="002B7B3D" w:rsidRDefault="00740029" w:rsidP="002B7B3D">
      <w:pPr>
        <w:spacing w:line="360" w:lineRule="auto"/>
        <w:jc w:val="both"/>
        <w:rPr>
          <w:rFonts w:ascii="Times New Roman" w:hAnsi="Times New Roman" w:cs="Times New Roman"/>
          <w:sz w:val="24"/>
          <w:szCs w:val="24"/>
        </w:rPr>
      </w:pPr>
      <w:r w:rsidRPr="002B7B3D">
        <w:rPr>
          <w:rFonts w:ascii="Times New Roman" w:hAnsi="Times New Roman" w:cs="Times New Roman"/>
          <w:i/>
          <w:iCs/>
          <w:sz w:val="24"/>
          <w:szCs w:val="24"/>
        </w:rPr>
        <w:tab/>
        <w:t xml:space="preserve">„Odezírání hlásek, mluvené řeči a metajazykových prostředků reprezentuje přijímání informací zrakem a chápání jejich obsahu na základě pohybů mluvidel, mimiky obličeje, gestikulace rukou a celkových postojů těla, situačních faktorů a kontextu obsahu </w:t>
      </w:r>
      <w:r w:rsidRPr="002B7B3D">
        <w:rPr>
          <w:rFonts w:ascii="Times New Roman" w:hAnsi="Times New Roman" w:cs="Times New Roman"/>
          <w:i/>
          <w:iCs/>
          <w:sz w:val="24"/>
          <w:szCs w:val="24"/>
        </w:rPr>
        <w:lastRenderedPageBreak/>
        <w:t xml:space="preserve">mluveného.“ </w:t>
      </w:r>
      <w:r w:rsidRPr="002B7B3D">
        <w:rPr>
          <w:rFonts w:ascii="Times New Roman" w:hAnsi="Times New Roman" w:cs="Times New Roman"/>
          <w:sz w:val="24"/>
          <w:szCs w:val="24"/>
        </w:rPr>
        <w:t xml:space="preserve">(Krahulcová, 2002, s. 193) Při běžné komunikaci vnímáme hlasitou řeč svým sluchem, tudíž dokážeme fonémy a jednotlivé hlásky zachytit. Ovšem při odezírání lze pochytit pouze jednotlivé faciální obrazy neboli </w:t>
      </w:r>
      <w:proofErr w:type="spellStart"/>
      <w:r w:rsidRPr="002B7B3D">
        <w:rPr>
          <w:rFonts w:ascii="Times New Roman" w:hAnsi="Times New Roman" w:cs="Times New Roman"/>
          <w:sz w:val="24"/>
          <w:szCs w:val="24"/>
        </w:rPr>
        <w:t>kinémy</w:t>
      </w:r>
      <w:proofErr w:type="spellEnd"/>
      <w:r w:rsidRPr="002B7B3D">
        <w:rPr>
          <w:rFonts w:ascii="Times New Roman" w:hAnsi="Times New Roman" w:cs="Times New Roman"/>
          <w:sz w:val="24"/>
          <w:szCs w:val="24"/>
        </w:rPr>
        <w:t>. (Langer, Souralová, 2005) V komunikaci všech kategorií osob se sluchovým postižením je odezírání velice důležité, jelikož je to jeden z mála způsobů, jakým můžou neslyšící vnímat mluvenou řeč. (</w:t>
      </w:r>
      <w:r w:rsidR="001E4F23" w:rsidRPr="002B7B3D">
        <w:rPr>
          <w:rFonts w:ascii="Times New Roman" w:hAnsi="Times New Roman" w:cs="Times New Roman"/>
          <w:sz w:val="24"/>
          <w:szCs w:val="24"/>
        </w:rPr>
        <w:t>Langer, Souralová, 2005</w:t>
      </w:r>
      <w:r w:rsidRPr="002B7B3D">
        <w:rPr>
          <w:rFonts w:ascii="Times New Roman" w:hAnsi="Times New Roman" w:cs="Times New Roman"/>
          <w:sz w:val="24"/>
          <w:szCs w:val="24"/>
        </w:rPr>
        <w:t xml:space="preserve">) Vlohy k odezírání jsou vrozené, podobně jako výtvarné či hudební nadání, bez ohledu na to, zda jde o osobu intaktní či osobu se sluchovým postižením. Odezírání lze tréninkem do jisté míry zlepšit, nelze jej však naučit. (Plevová, </w:t>
      </w:r>
      <w:proofErr w:type="spellStart"/>
      <w:r w:rsidRPr="002B7B3D">
        <w:rPr>
          <w:rFonts w:ascii="Times New Roman" w:hAnsi="Times New Roman" w:cs="Times New Roman"/>
          <w:sz w:val="24"/>
          <w:szCs w:val="24"/>
        </w:rPr>
        <w:t>Slowik</w:t>
      </w:r>
      <w:proofErr w:type="spellEnd"/>
      <w:r w:rsidRPr="002B7B3D">
        <w:rPr>
          <w:rFonts w:ascii="Times New Roman" w:hAnsi="Times New Roman" w:cs="Times New Roman"/>
          <w:sz w:val="24"/>
          <w:szCs w:val="24"/>
        </w:rPr>
        <w:t>, 2010) Pro osoby s lehkou vadou sluchu je odezírání podstatným doplňkem jejich sluchu, jelikož jim umožňuje snadněji porozumět mluvené řeči. (Strnadová, 2001) Úspěšnou komunikaci za pomoci odezírání ovlivňuje několik faktorů, které dělíme na faktory vnitřní a vnější. (Kotvová, 2018)</w:t>
      </w:r>
    </w:p>
    <w:p w14:paraId="2D951D2B" w14:textId="77777777" w:rsidR="00740029" w:rsidRPr="002B7B3D" w:rsidRDefault="00740029"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Vnitřní faktory ovlivňující odezírání:</w:t>
      </w:r>
    </w:p>
    <w:p w14:paraId="4C8CC254" w14:textId="77777777" w:rsidR="00740029" w:rsidRPr="002B7B3D" w:rsidRDefault="00740029" w:rsidP="002B7B3D">
      <w:pPr>
        <w:pStyle w:val="Odstavecseseznamem"/>
        <w:numPr>
          <w:ilvl w:val="0"/>
          <w:numId w:val="25"/>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Fyziologické faktory: </w:t>
      </w:r>
      <w:r w:rsidRPr="002B7B3D">
        <w:rPr>
          <w:rFonts w:ascii="Times New Roman" w:hAnsi="Times New Roman" w:cs="Times New Roman"/>
          <w:sz w:val="24"/>
          <w:szCs w:val="24"/>
        </w:rPr>
        <w:t>Stav zraku, zbytky sluchu, mentální stav, funkce CNS</w:t>
      </w:r>
    </w:p>
    <w:p w14:paraId="4F07FAD7" w14:textId="77777777" w:rsidR="00740029" w:rsidRPr="002B7B3D" w:rsidRDefault="00740029" w:rsidP="002B7B3D">
      <w:pPr>
        <w:pStyle w:val="Odstavecseseznamem"/>
        <w:numPr>
          <w:ilvl w:val="0"/>
          <w:numId w:val="25"/>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Psychologické faktory: </w:t>
      </w:r>
      <w:r w:rsidRPr="002B7B3D">
        <w:rPr>
          <w:rFonts w:ascii="Times New Roman" w:hAnsi="Times New Roman" w:cs="Times New Roman"/>
          <w:sz w:val="24"/>
          <w:szCs w:val="24"/>
        </w:rPr>
        <w:t>Úroveň pozornosti, aktuální psychický stav, úroveň myšlenkových operací, paměť, schopnost zpracovat zrakové informace na pojmy</w:t>
      </w:r>
    </w:p>
    <w:p w14:paraId="002EDA48" w14:textId="77777777" w:rsidR="00740029" w:rsidRPr="002B7B3D" w:rsidRDefault="00740029" w:rsidP="002B7B3D">
      <w:pPr>
        <w:pStyle w:val="Odstavecseseznamem"/>
        <w:numPr>
          <w:ilvl w:val="0"/>
          <w:numId w:val="25"/>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Technické faktory: </w:t>
      </w:r>
      <w:r w:rsidRPr="002B7B3D">
        <w:rPr>
          <w:rFonts w:ascii="Times New Roman" w:hAnsi="Times New Roman" w:cs="Times New Roman"/>
          <w:sz w:val="24"/>
          <w:szCs w:val="24"/>
        </w:rPr>
        <w:t>Úroveň schopnosti odezírat</w:t>
      </w:r>
    </w:p>
    <w:p w14:paraId="2078BD45" w14:textId="77777777" w:rsidR="00740029" w:rsidRPr="002B7B3D" w:rsidRDefault="00740029" w:rsidP="002B7B3D">
      <w:pPr>
        <w:pStyle w:val="Odstavecseseznamem"/>
        <w:numPr>
          <w:ilvl w:val="0"/>
          <w:numId w:val="25"/>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Verbální a neverbální faktory: </w:t>
      </w:r>
      <w:r w:rsidRPr="002B7B3D">
        <w:rPr>
          <w:rFonts w:ascii="Times New Roman" w:hAnsi="Times New Roman" w:cs="Times New Roman"/>
          <w:sz w:val="24"/>
          <w:szCs w:val="24"/>
        </w:rPr>
        <w:t>Znalost gramatiky a slovní zásoba daného jazyka, chápání a užívání i neverbálních jazykových prostředků, úroveň jazykových dovedností</w:t>
      </w:r>
    </w:p>
    <w:p w14:paraId="5301D3FD" w14:textId="77777777" w:rsidR="00740029" w:rsidRPr="002B7B3D" w:rsidRDefault="00740029" w:rsidP="002B7B3D">
      <w:pPr>
        <w:pStyle w:val="Odstavecseseznamem"/>
        <w:numPr>
          <w:ilvl w:val="0"/>
          <w:numId w:val="25"/>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 xml:space="preserve">Věkové a sociální faktory: </w:t>
      </w:r>
      <w:r w:rsidRPr="002B7B3D">
        <w:rPr>
          <w:rFonts w:ascii="Times New Roman" w:hAnsi="Times New Roman" w:cs="Times New Roman"/>
          <w:sz w:val="24"/>
          <w:szCs w:val="24"/>
        </w:rPr>
        <w:t>Sociální zralost, biologická zralost organismu, zkušenost s komunikačními situacemi</w:t>
      </w:r>
    </w:p>
    <w:p w14:paraId="4EE985A7" w14:textId="00AD26A6" w:rsidR="00EC2E64" w:rsidRPr="002B7B3D" w:rsidRDefault="00740029"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(Kotvová, 2018)</w:t>
      </w:r>
    </w:p>
    <w:p w14:paraId="76AE25D6" w14:textId="17D7C878" w:rsidR="00740029" w:rsidRPr="002B7B3D" w:rsidRDefault="00740029"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Vnější faktory ovlivňující odezírání:</w:t>
      </w:r>
    </w:p>
    <w:p w14:paraId="4C32624F" w14:textId="2309DDD7" w:rsidR="00740029" w:rsidRPr="002B7B3D" w:rsidRDefault="00740029" w:rsidP="002B7B3D">
      <w:pPr>
        <w:pStyle w:val="Odstavecseseznamem"/>
        <w:numPr>
          <w:ilvl w:val="0"/>
          <w:numId w:val="31"/>
        </w:numPr>
        <w:spacing w:line="360" w:lineRule="auto"/>
        <w:jc w:val="both"/>
        <w:rPr>
          <w:rFonts w:ascii="Times New Roman" w:hAnsi="Times New Roman" w:cs="Times New Roman"/>
          <w:b/>
          <w:bCs/>
          <w:sz w:val="24"/>
          <w:szCs w:val="24"/>
        </w:rPr>
      </w:pPr>
      <w:r w:rsidRPr="002B7B3D">
        <w:rPr>
          <w:rFonts w:ascii="Times New Roman" w:hAnsi="Times New Roman" w:cs="Times New Roman"/>
          <w:sz w:val="24"/>
          <w:szCs w:val="24"/>
        </w:rPr>
        <w:t xml:space="preserve">Směr a intenzita osvětlení, výšky obličejů, vzdálenost při komunikaci, způsob mluvy komunikačního partnera, tempo řeči, artikulace, využití neverbálních prostředků komunikace, využití znakované češtiny či </w:t>
      </w:r>
      <w:proofErr w:type="spellStart"/>
      <w:r w:rsidRPr="002B7B3D">
        <w:rPr>
          <w:rFonts w:ascii="Times New Roman" w:hAnsi="Times New Roman" w:cs="Times New Roman"/>
          <w:sz w:val="24"/>
          <w:szCs w:val="24"/>
        </w:rPr>
        <w:t>fonemických</w:t>
      </w:r>
      <w:proofErr w:type="spellEnd"/>
      <w:r w:rsidRPr="002B7B3D">
        <w:rPr>
          <w:rFonts w:ascii="Times New Roman" w:hAnsi="Times New Roman" w:cs="Times New Roman"/>
          <w:sz w:val="24"/>
          <w:szCs w:val="24"/>
        </w:rPr>
        <w:t xml:space="preserve"> znakových kódů. (Kotvová, 2018)</w:t>
      </w:r>
    </w:p>
    <w:p w14:paraId="33D4E367" w14:textId="7E0EF9EC" w:rsidR="00072752" w:rsidRPr="002B7B3D" w:rsidRDefault="00072752" w:rsidP="002B7B3D">
      <w:pPr>
        <w:pStyle w:val="Nadpis2"/>
        <w:numPr>
          <w:ilvl w:val="1"/>
          <w:numId w:val="4"/>
        </w:numPr>
        <w:spacing w:line="360" w:lineRule="auto"/>
        <w:jc w:val="both"/>
        <w:rPr>
          <w:rFonts w:ascii="Times New Roman" w:hAnsi="Times New Roman" w:cs="Times New Roman"/>
          <w:b/>
          <w:bCs/>
          <w:color w:val="auto"/>
          <w:sz w:val="30"/>
          <w:szCs w:val="30"/>
        </w:rPr>
      </w:pPr>
      <w:bookmarkStart w:id="18" w:name="_Toc72777325"/>
      <w:r w:rsidRPr="002B7B3D">
        <w:rPr>
          <w:rFonts w:ascii="Times New Roman" w:hAnsi="Times New Roman" w:cs="Times New Roman"/>
          <w:b/>
          <w:bCs/>
          <w:color w:val="auto"/>
          <w:sz w:val="30"/>
          <w:szCs w:val="30"/>
        </w:rPr>
        <w:t>Podpůrná opatření</w:t>
      </w:r>
      <w:bookmarkEnd w:id="18"/>
    </w:p>
    <w:p w14:paraId="6D7C34A1" w14:textId="6E0A9A98" w:rsidR="001153E3" w:rsidRPr="002B7B3D" w:rsidRDefault="001153E3"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00951988" w:rsidRPr="002B7B3D">
        <w:rPr>
          <w:rFonts w:ascii="Times New Roman" w:hAnsi="Times New Roman" w:cs="Times New Roman"/>
          <w:i/>
          <w:iCs/>
          <w:sz w:val="24"/>
          <w:szCs w:val="24"/>
        </w:rPr>
        <w:t>„</w:t>
      </w:r>
      <w:r w:rsidRPr="002B7B3D">
        <w:rPr>
          <w:rFonts w:ascii="Times New Roman" w:hAnsi="Times New Roman" w:cs="Times New Roman"/>
          <w:i/>
          <w:iCs/>
          <w:sz w:val="24"/>
          <w:szCs w:val="24"/>
        </w:rPr>
        <w:t xml:space="preserve">Dítětem, žákem a studentem se speciálními vzdělávacími potřebami se rozumí osoba, která k naplnění svých vzdělávacích možností nebo k uplatnění nebo užívání svých </w:t>
      </w:r>
      <w:r w:rsidRPr="002B7B3D">
        <w:rPr>
          <w:rFonts w:ascii="Times New Roman" w:hAnsi="Times New Roman" w:cs="Times New Roman"/>
          <w:i/>
          <w:iCs/>
          <w:sz w:val="24"/>
          <w:szCs w:val="24"/>
        </w:rPr>
        <w:lastRenderedPageBreak/>
        <w:t>práv na rovnoprávném základě s ostatními potřebuje poskytnutí podpůrných opatření. Po</w:t>
      </w:r>
      <w:r w:rsidR="00951988" w:rsidRPr="002B7B3D">
        <w:rPr>
          <w:rFonts w:ascii="Times New Roman" w:hAnsi="Times New Roman" w:cs="Times New Roman"/>
          <w:i/>
          <w:iCs/>
          <w:sz w:val="24"/>
          <w:szCs w:val="24"/>
        </w:rPr>
        <w:t xml:space="preserve">dpůrnými opatřeními se rozumí nezbytné úpravy ve vzdělávání a školských službách odpovídající zdravotnímu stavu, kulturnímu prostředí nebo jiným životním podmínkám dítěte, žáka nebo studenta. Děti žáci a studenti se speciálními vzdělávacími potřebami mají právo na bezplatné poskytování podpůrných opatření školou a školským zařízením.“ </w:t>
      </w:r>
      <w:r w:rsidR="00951988" w:rsidRPr="002B7B3D">
        <w:rPr>
          <w:rFonts w:ascii="Times New Roman" w:hAnsi="Times New Roman" w:cs="Times New Roman"/>
          <w:sz w:val="24"/>
          <w:szCs w:val="24"/>
        </w:rPr>
        <w:t>(Národní ústav pro vzdělávání, 201</w:t>
      </w:r>
      <w:r w:rsidR="00A4196C" w:rsidRPr="002B7B3D">
        <w:rPr>
          <w:rFonts w:ascii="Times New Roman" w:hAnsi="Times New Roman" w:cs="Times New Roman"/>
          <w:sz w:val="24"/>
          <w:szCs w:val="24"/>
        </w:rPr>
        <w:t>5</w:t>
      </w:r>
      <w:r w:rsidR="00951988" w:rsidRPr="002B7B3D">
        <w:rPr>
          <w:rFonts w:ascii="Times New Roman" w:hAnsi="Times New Roman" w:cs="Times New Roman"/>
          <w:sz w:val="24"/>
          <w:szCs w:val="24"/>
        </w:rPr>
        <w:t>)</w:t>
      </w:r>
    </w:p>
    <w:p w14:paraId="27D9AA96" w14:textId="06CCD832" w:rsidR="00DD7BCC" w:rsidRPr="002B7B3D" w:rsidRDefault="00DD7BCC"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Žák se sluchovým postižením, který má nárok na podpůrná opatření je ten žák, kterému odborný lékař, tedy foniatr či otorinolaryngolog, diagnostikoval sluchové postižení převodního, percepčního či smíšeného typu a má dlouhodobý, progresivní nebo trvalý charakter. Na podpůrná opatření má dále nárok žák s oslabením sluchového vnímání, který dočasně potřebuje podporu při výuce. Podpůrná opatření jsou takovému žákovi poskytována do doby, než je onemocnění vyléčeno. Pakliže potřeba podpory trvá déle jak šest měsíců, žák je převeden z prvního stupně podpory do druhého stupně. (</w:t>
      </w:r>
      <w:proofErr w:type="spellStart"/>
      <w:r w:rsidRPr="002B7B3D">
        <w:rPr>
          <w:rFonts w:ascii="Times New Roman" w:hAnsi="Times New Roman" w:cs="Times New Roman"/>
          <w:sz w:val="24"/>
          <w:szCs w:val="24"/>
        </w:rPr>
        <w:t>Barvíková</w:t>
      </w:r>
      <w:proofErr w:type="spellEnd"/>
      <w:r w:rsidRPr="002B7B3D">
        <w:rPr>
          <w:rFonts w:ascii="Times New Roman" w:hAnsi="Times New Roman" w:cs="Times New Roman"/>
          <w:sz w:val="24"/>
          <w:szCs w:val="24"/>
        </w:rPr>
        <w:t>, 2015)</w:t>
      </w:r>
    </w:p>
    <w:p w14:paraId="7D2C6E52" w14:textId="3424BDDC" w:rsidR="009276A9" w:rsidRPr="002B7B3D" w:rsidRDefault="009276A9"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495B35" w:rsidRPr="002B7B3D">
        <w:rPr>
          <w:rFonts w:ascii="Times New Roman" w:hAnsi="Times New Roman" w:cs="Times New Roman"/>
          <w:sz w:val="24"/>
          <w:szCs w:val="24"/>
        </w:rPr>
        <w:t>Dle Michalíka lze podpůrná opatření definovat jako</w:t>
      </w:r>
      <w:r w:rsidR="00495B35" w:rsidRPr="002B7B3D">
        <w:rPr>
          <w:rFonts w:ascii="Times New Roman" w:hAnsi="Times New Roman" w:cs="Times New Roman"/>
          <w:i/>
          <w:iCs/>
          <w:sz w:val="24"/>
          <w:szCs w:val="24"/>
        </w:rPr>
        <w:t>: „Soubor opatření – organizačních, personálních, vzdělávacích, která školy poskytují těm žákům, kteří tato opatření</w:t>
      </w:r>
      <w:r w:rsidR="003F0E30" w:rsidRPr="002B7B3D">
        <w:rPr>
          <w:rFonts w:ascii="Times New Roman" w:hAnsi="Times New Roman" w:cs="Times New Roman"/>
          <w:i/>
          <w:iCs/>
          <w:sz w:val="24"/>
          <w:szCs w:val="24"/>
        </w:rPr>
        <w:t xml:space="preserve"> </w:t>
      </w:r>
      <w:proofErr w:type="gramStart"/>
      <w:r w:rsidR="00495B35" w:rsidRPr="002B7B3D">
        <w:rPr>
          <w:rFonts w:ascii="Times New Roman" w:hAnsi="Times New Roman" w:cs="Times New Roman"/>
          <w:i/>
          <w:iCs/>
          <w:sz w:val="24"/>
          <w:szCs w:val="24"/>
        </w:rPr>
        <w:t>ze</w:t>
      </w:r>
      <w:proofErr w:type="gramEnd"/>
      <w:r w:rsidR="00495B35" w:rsidRPr="002B7B3D">
        <w:rPr>
          <w:rFonts w:ascii="Times New Roman" w:hAnsi="Times New Roman" w:cs="Times New Roman"/>
          <w:i/>
          <w:iCs/>
          <w:sz w:val="24"/>
          <w:szCs w:val="24"/>
        </w:rPr>
        <w:t xml:space="preserve"> zákonem rámcově vymezených důvodů potřebují.“ </w:t>
      </w:r>
      <w:r w:rsidR="00495B35" w:rsidRPr="002B7B3D">
        <w:rPr>
          <w:rFonts w:ascii="Times New Roman" w:hAnsi="Times New Roman" w:cs="Times New Roman"/>
          <w:sz w:val="24"/>
          <w:szCs w:val="24"/>
        </w:rPr>
        <w:t>(Michalík, 2015, s. 5)</w:t>
      </w:r>
    </w:p>
    <w:p w14:paraId="2FEC2B8B" w14:textId="256C7B9E" w:rsidR="00EC2E64" w:rsidRPr="002B7B3D" w:rsidRDefault="003F0E30"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Novela školského zákona zavedla pojem podpůrná opatření určená dětem</w:t>
      </w:r>
      <w:r w:rsidR="00794D31">
        <w:rPr>
          <w:rFonts w:ascii="Times New Roman" w:hAnsi="Times New Roman" w:cs="Times New Roman"/>
          <w:sz w:val="24"/>
          <w:szCs w:val="24"/>
        </w:rPr>
        <w:t>,</w:t>
      </w:r>
      <w:r w:rsidRPr="002B7B3D">
        <w:rPr>
          <w:rFonts w:ascii="Times New Roman" w:hAnsi="Times New Roman" w:cs="Times New Roman"/>
          <w:sz w:val="24"/>
          <w:szCs w:val="24"/>
        </w:rPr>
        <w:t xml:space="preserve"> žákům a studentům se speciálními vzdělávacími potřebami, který vstoupil v platnost 1. září 2016. (Michalík, 2015)</w:t>
      </w:r>
      <w:r w:rsidR="0029665F" w:rsidRPr="002B7B3D">
        <w:rPr>
          <w:rFonts w:ascii="Times New Roman" w:hAnsi="Times New Roman" w:cs="Times New Roman"/>
          <w:sz w:val="24"/>
          <w:szCs w:val="24"/>
        </w:rPr>
        <w:t xml:space="preserve">. </w:t>
      </w:r>
      <w:r w:rsidR="00162818" w:rsidRPr="002B7B3D">
        <w:rPr>
          <w:rFonts w:ascii="Times New Roman" w:hAnsi="Times New Roman" w:cs="Times New Roman"/>
          <w:sz w:val="24"/>
          <w:szCs w:val="24"/>
        </w:rPr>
        <w:t xml:space="preserve">S účinností od 1. ledna 2021 jsou podpůrná opatření definována pod školským zákonem </w:t>
      </w:r>
      <w:r w:rsidR="00367D24" w:rsidRPr="002B7B3D">
        <w:rPr>
          <w:rFonts w:ascii="Times New Roman" w:hAnsi="Times New Roman" w:cs="Times New Roman"/>
          <w:sz w:val="24"/>
          <w:szCs w:val="24"/>
        </w:rPr>
        <w:t xml:space="preserve">č. 561/2004 Sb. </w:t>
      </w:r>
      <w:r w:rsidR="00162818" w:rsidRPr="002B7B3D">
        <w:rPr>
          <w:rFonts w:ascii="Times New Roman" w:hAnsi="Times New Roman" w:cs="Times New Roman"/>
          <w:sz w:val="24"/>
          <w:szCs w:val="24"/>
        </w:rPr>
        <w:t>a vyhláškou č. 606/2020 Sb.</w:t>
      </w:r>
      <w:r w:rsidR="00367D24" w:rsidRPr="002B7B3D">
        <w:rPr>
          <w:rFonts w:ascii="Times New Roman" w:hAnsi="Times New Roman" w:cs="Times New Roman"/>
          <w:sz w:val="24"/>
          <w:szCs w:val="24"/>
        </w:rPr>
        <w:t>, o vzdělávání žáků se speciálními vzdělávacími potřebami a žáků nadaných. (Zákony pro lidi, 2021)</w:t>
      </w:r>
    </w:p>
    <w:p w14:paraId="2EBE1CDD" w14:textId="155BA508" w:rsidR="0064322A" w:rsidRPr="002B7B3D" w:rsidRDefault="0064322A"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Stupně podpory</w:t>
      </w:r>
    </w:p>
    <w:p w14:paraId="05EEE09D" w14:textId="4DA41930" w:rsidR="0064322A" w:rsidRPr="002B7B3D" w:rsidRDefault="0064322A"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Žáci jsou rozděleni do pěti stupňů podpory podle míry potřeby podpůrných opatření.</w:t>
      </w:r>
      <w:r w:rsidR="00082ECD" w:rsidRPr="002B7B3D">
        <w:rPr>
          <w:rFonts w:ascii="Times New Roman" w:hAnsi="Times New Roman" w:cs="Times New Roman"/>
          <w:sz w:val="24"/>
          <w:szCs w:val="24"/>
        </w:rPr>
        <w:t xml:space="preserve"> (</w:t>
      </w:r>
      <w:proofErr w:type="spellStart"/>
      <w:r w:rsidR="00082ECD" w:rsidRPr="002B7B3D">
        <w:rPr>
          <w:rFonts w:ascii="Times New Roman" w:hAnsi="Times New Roman" w:cs="Times New Roman"/>
          <w:sz w:val="24"/>
          <w:szCs w:val="24"/>
        </w:rPr>
        <w:t>Barvíkova</w:t>
      </w:r>
      <w:proofErr w:type="spellEnd"/>
      <w:r w:rsidR="00082ECD" w:rsidRPr="002B7B3D">
        <w:rPr>
          <w:rFonts w:ascii="Times New Roman" w:hAnsi="Times New Roman" w:cs="Times New Roman"/>
          <w:sz w:val="24"/>
          <w:szCs w:val="24"/>
        </w:rPr>
        <w:t>, 2015)</w:t>
      </w:r>
    </w:p>
    <w:p w14:paraId="0D27670D" w14:textId="366956A6" w:rsidR="00E33F1F" w:rsidRPr="002B7B3D" w:rsidRDefault="0064322A" w:rsidP="002B7B3D">
      <w:pPr>
        <w:pStyle w:val="Odstavecseseznamem"/>
        <w:numPr>
          <w:ilvl w:val="0"/>
          <w:numId w:val="27"/>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Stupeň podpory</w:t>
      </w:r>
      <w:r w:rsidR="00457EEB" w:rsidRPr="002B7B3D">
        <w:rPr>
          <w:rFonts w:ascii="Times New Roman" w:hAnsi="Times New Roman" w:cs="Times New Roman"/>
          <w:b/>
          <w:bCs/>
          <w:sz w:val="24"/>
          <w:szCs w:val="24"/>
        </w:rPr>
        <w:t xml:space="preserve"> </w:t>
      </w:r>
    </w:p>
    <w:p w14:paraId="2C62970C" w14:textId="03DC84E8" w:rsidR="00082ECD" w:rsidRPr="002B7B3D" w:rsidRDefault="00E33F1F" w:rsidP="002B7B3D">
      <w:pPr>
        <w:pStyle w:val="Odstavecseseznamem"/>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082ECD" w:rsidRPr="002B7B3D">
        <w:rPr>
          <w:rFonts w:ascii="Times New Roman" w:hAnsi="Times New Roman" w:cs="Times New Roman"/>
          <w:sz w:val="24"/>
          <w:szCs w:val="24"/>
        </w:rPr>
        <w:t>Do prvního stupně podpory patří žáci, kteří jsou oslabeni v oblasti sluchového vnímání. Oslabení sluchového postižení mohlo být zapříčiněno opakovanými záněty středního ucha</w:t>
      </w:r>
      <w:r w:rsidRPr="002B7B3D">
        <w:rPr>
          <w:rFonts w:ascii="Times New Roman" w:hAnsi="Times New Roman" w:cs="Times New Roman"/>
          <w:sz w:val="24"/>
          <w:szCs w:val="24"/>
        </w:rPr>
        <w:t>, záněty</w:t>
      </w:r>
      <w:r w:rsidR="00082ECD" w:rsidRPr="002B7B3D">
        <w:rPr>
          <w:rFonts w:ascii="Times New Roman" w:hAnsi="Times New Roman" w:cs="Times New Roman"/>
          <w:sz w:val="24"/>
          <w:szCs w:val="24"/>
        </w:rPr>
        <w:t xml:space="preserve"> horních cest dýchací</w:t>
      </w:r>
      <w:r w:rsidRPr="002B7B3D">
        <w:rPr>
          <w:rFonts w:ascii="Times New Roman" w:hAnsi="Times New Roman" w:cs="Times New Roman"/>
          <w:sz w:val="24"/>
          <w:szCs w:val="24"/>
        </w:rPr>
        <w:t xml:space="preserve">ch se zvětšenou nosní mandlí či jinými léčitelným onemocněním. Dále sem spadají žáci s jednostrannou hluchotou, kteří mají problémy s určováním směru přicházejícího </w:t>
      </w:r>
      <w:r w:rsidRPr="002B7B3D">
        <w:rPr>
          <w:rFonts w:ascii="Times New Roman" w:hAnsi="Times New Roman" w:cs="Times New Roman"/>
          <w:sz w:val="24"/>
          <w:szCs w:val="24"/>
        </w:rPr>
        <w:lastRenderedPageBreak/>
        <w:t xml:space="preserve">zvuku a potřebují informace dostávat ze strany zdravého ucha. Podpůrná opatření těmto žákům poskytuje škola na základě pedagogické diagnostiky žáka, která je provedena třídním učitelem daného žáka. Poradenskou pomoc zajišťuje pracovník školského poradenského pracoviště, případně je možnost zažádat o pomoc </w:t>
      </w:r>
      <w:r w:rsidR="00457EEB" w:rsidRPr="002B7B3D">
        <w:rPr>
          <w:rFonts w:ascii="Times New Roman" w:hAnsi="Times New Roman" w:cs="Times New Roman"/>
          <w:sz w:val="24"/>
          <w:szCs w:val="24"/>
        </w:rPr>
        <w:t>speciálně pedagogické centrum pro sluchově postižené. Žák v prvním stupni podpory je vzděláván dle plánu pedagogické podpory. (</w:t>
      </w:r>
      <w:proofErr w:type="spellStart"/>
      <w:r w:rsidR="00457EEB" w:rsidRPr="002B7B3D">
        <w:rPr>
          <w:rFonts w:ascii="Times New Roman" w:hAnsi="Times New Roman" w:cs="Times New Roman"/>
          <w:sz w:val="24"/>
          <w:szCs w:val="24"/>
        </w:rPr>
        <w:t>Barvíková</w:t>
      </w:r>
      <w:proofErr w:type="spellEnd"/>
      <w:r w:rsidR="00457EEB" w:rsidRPr="002B7B3D">
        <w:rPr>
          <w:rFonts w:ascii="Times New Roman" w:hAnsi="Times New Roman" w:cs="Times New Roman"/>
          <w:sz w:val="24"/>
          <w:szCs w:val="24"/>
        </w:rPr>
        <w:t>, 2015)</w:t>
      </w:r>
    </w:p>
    <w:p w14:paraId="588AA445" w14:textId="43248E1C" w:rsidR="0064322A" w:rsidRPr="002B7B3D" w:rsidRDefault="0064322A" w:rsidP="002B7B3D">
      <w:pPr>
        <w:pStyle w:val="Odstavecseseznamem"/>
        <w:numPr>
          <w:ilvl w:val="0"/>
          <w:numId w:val="27"/>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Stupeň podpory</w:t>
      </w:r>
    </w:p>
    <w:p w14:paraId="6C6CA827" w14:textId="720780E4" w:rsidR="00457EEB" w:rsidRPr="002B7B3D" w:rsidRDefault="00457EEB" w:rsidP="002B7B3D">
      <w:pPr>
        <w:pStyle w:val="Odstavecseseznamem"/>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Pr="002B7B3D">
        <w:rPr>
          <w:rFonts w:ascii="Times New Roman" w:hAnsi="Times New Roman" w:cs="Times New Roman"/>
          <w:sz w:val="24"/>
          <w:szCs w:val="24"/>
        </w:rPr>
        <w:t xml:space="preserve">Do druhého stupně pedagogické podpory patří žáci, jejichž onemocnění trvá déle jak šest měsíců, jelikož se potýkají s různými chronickými onemocněními jako jsou např. </w:t>
      </w:r>
      <w:proofErr w:type="spellStart"/>
      <w:r w:rsidRPr="002B7B3D">
        <w:rPr>
          <w:rFonts w:ascii="Times New Roman" w:hAnsi="Times New Roman" w:cs="Times New Roman"/>
          <w:sz w:val="24"/>
          <w:szCs w:val="24"/>
        </w:rPr>
        <w:t>tinnitus</w:t>
      </w:r>
      <w:proofErr w:type="spellEnd"/>
      <w:r w:rsidRPr="002B7B3D">
        <w:rPr>
          <w:rFonts w:ascii="Times New Roman" w:hAnsi="Times New Roman" w:cs="Times New Roman"/>
          <w:sz w:val="24"/>
          <w:szCs w:val="24"/>
        </w:rPr>
        <w:t xml:space="preserve">, degenerativní či cévní onemocnění, chronické otitidy, </w:t>
      </w:r>
      <w:proofErr w:type="spellStart"/>
      <w:r w:rsidRPr="002B7B3D">
        <w:rPr>
          <w:rFonts w:ascii="Times New Roman" w:hAnsi="Times New Roman" w:cs="Times New Roman"/>
          <w:sz w:val="24"/>
          <w:szCs w:val="24"/>
        </w:rPr>
        <w:t>Mirénova</w:t>
      </w:r>
      <w:proofErr w:type="spellEnd"/>
      <w:r w:rsidRPr="002B7B3D">
        <w:rPr>
          <w:rFonts w:ascii="Times New Roman" w:hAnsi="Times New Roman" w:cs="Times New Roman"/>
          <w:sz w:val="24"/>
          <w:szCs w:val="24"/>
        </w:rPr>
        <w:t xml:space="preserve"> nemoc atd. Dále sem patří žáci s lehkou nedoslýchavostí</w:t>
      </w:r>
      <w:r w:rsidR="005F1236" w:rsidRPr="002B7B3D">
        <w:rPr>
          <w:rFonts w:ascii="Times New Roman" w:hAnsi="Times New Roman" w:cs="Times New Roman"/>
          <w:sz w:val="24"/>
          <w:szCs w:val="24"/>
        </w:rPr>
        <w:t xml:space="preserve">, u kterých nejsou indikována sluchadla, jelikož mívají trvalé obtíže ve zhoršených poslechových podmínkách a přeslýchají či zaměňují slova, která podobně zní. Spadají sem také žáci se středně těžkou, v ojedinělých případech i těžkou nedoslýchavostí, kterým bývá vada kompenzována sluchadly a také žáci s kochleárním implantátem. Podpůrná opatření těmto žákům doporučí </w:t>
      </w:r>
      <w:r w:rsidR="00147690" w:rsidRPr="002B7B3D">
        <w:rPr>
          <w:rFonts w:ascii="Times New Roman" w:hAnsi="Times New Roman" w:cs="Times New Roman"/>
          <w:sz w:val="24"/>
          <w:szCs w:val="24"/>
        </w:rPr>
        <w:t xml:space="preserve">na základě </w:t>
      </w:r>
      <w:proofErr w:type="spellStart"/>
      <w:r w:rsidR="00147690" w:rsidRPr="002B7B3D">
        <w:rPr>
          <w:rFonts w:ascii="Times New Roman" w:hAnsi="Times New Roman" w:cs="Times New Roman"/>
          <w:sz w:val="24"/>
          <w:szCs w:val="24"/>
        </w:rPr>
        <w:t>speciálněpedagogického</w:t>
      </w:r>
      <w:proofErr w:type="spellEnd"/>
      <w:r w:rsidR="00147690" w:rsidRPr="002B7B3D">
        <w:rPr>
          <w:rFonts w:ascii="Times New Roman" w:hAnsi="Times New Roman" w:cs="Times New Roman"/>
          <w:sz w:val="24"/>
          <w:szCs w:val="24"/>
        </w:rPr>
        <w:t xml:space="preserve"> i psychologického vyšetření speciálně pedagogické centrum pro sluchově postižené, které rovněž poskytuje poradenskou, metodickou a intervenční činnost žákům, rodičům, pedagogům a pracovníkům školského poradenského pracoviště. (</w:t>
      </w:r>
      <w:proofErr w:type="spellStart"/>
      <w:r w:rsidR="00147690" w:rsidRPr="002B7B3D">
        <w:rPr>
          <w:rFonts w:ascii="Times New Roman" w:hAnsi="Times New Roman" w:cs="Times New Roman"/>
          <w:sz w:val="24"/>
          <w:szCs w:val="24"/>
        </w:rPr>
        <w:t>Barvíková</w:t>
      </w:r>
      <w:proofErr w:type="spellEnd"/>
      <w:r w:rsidR="00147690" w:rsidRPr="002B7B3D">
        <w:rPr>
          <w:rFonts w:ascii="Times New Roman" w:hAnsi="Times New Roman" w:cs="Times New Roman"/>
          <w:sz w:val="24"/>
          <w:szCs w:val="24"/>
        </w:rPr>
        <w:t>, 2015)</w:t>
      </w:r>
    </w:p>
    <w:p w14:paraId="79191599" w14:textId="6EE8D75A" w:rsidR="008D40D3" w:rsidRPr="002B7B3D" w:rsidRDefault="0064322A" w:rsidP="002B7B3D">
      <w:pPr>
        <w:pStyle w:val="Odstavecseseznamem"/>
        <w:numPr>
          <w:ilvl w:val="0"/>
          <w:numId w:val="27"/>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Stupeň podpory</w:t>
      </w:r>
    </w:p>
    <w:p w14:paraId="0A9A7ED1" w14:textId="16E96D39" w:rsidR="00147690" w:rsidRPr="002B7B3D" w:rsidRDefault="00147690" w:rsidP="002B7B3D">
      <w:pPr>
        <w:pStyle w:val="Odstavecseseznamem"/>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008D40D3" w:rsidRPr="002B7B3D">
        <w:rPr>
          <w:rFonts w:ascii="Times New Roman" w:hAnsi="Times New Roman" w:cs="Times New Roman"/>
          <w:sz w:val="24"/>
          <w:szCs w:val="24"/>
        </w:rPr>
        <w:t xml:space="preserve">Do třetího stupně podpory patří žáci se středně těžkou nedoslýchavostí se zhoršeným sluchovým vnímáním, žáci s těžkou vadou sluchu, žáci jejichž vada je částečně kompenzována kochleárním implantátem a dále také žáci se souběžným dalším postižením, kdy jsou obě lehká nebo jedno z postižení je lehké a druhé středně těžké. Tito žáci mívají závažnější potíže v oblasti sluchového vnímání s čímž souvisí časté přeslechy a záměna podobně znějících slov, omezená slovní zásoba českého jazyka, dyslalie, obtíže při výuce cizích jazyků, </w:t>
      </w:r>
      <w:r w:rsidR="00907892" w:rsidRPr="002B7B3D">
        <w:rPr>
          <w:rFonts w:ascii="Times New Roman" w:hAnsi="Times New Roman" w:cs="Times New Roman"/>
          <w:sz w:val="24"/>
          <w:szCs w:val="24"/>
        </w:rPr>
        <w:t>setřelá výslovnost, potíže v oblasti čtení s porozuměním atd. Podpůrná opatření těmto žákům zajišťuje, stejně jako ve druhém stupni podpory, školské poradenské zařízení, tedy speciálně pedagogické centrum pro sluchově postižené. Žák ve</w:t>
      </w:r>
      <w:r w:rsidR="000E78E5">
        <w:rPr>
          <w:rFonts w:ascii="Times New Roman" w:hAnsi="Times New Roman" w:cs="Times New Roman"/>
          <w:sz w:val="24"/>
          <w:szCs w:val="24"/>
        </w:rPr>
        <w:t> </w:t>
      </w:r>
      <w:r w:rsidR="00907892" w:rsidRPr="002B7B3D">
        <w:rPr>
          <w:rFonts w:ascii="Times New Roman" w:hAnsi="Times New Roman" w:cs="Times New Roman"/>
          <w:sz w:val="24"/>
          <w:szCs w:val="24"/>
        </w:rPr>
        <w:t>třetím stupni podpory je vzděláván dle individuálního vzdělávacího plánu s přihlédnutím k danému typu postižení a je možná i podpora asistentem pedagoga.</w:t>
      </w:r>
      <w:r w:rsidR="002C1B84" w:rsidRPr="002B7B3D">
        <w:rPr>
          <w:rFonts w:ascii="Times New Roman" w:hAnsi="Times New Roman" w:cs="Times New Roman"/>
          <w:sz w:val="24"/>
          <w:szCs w:val="24"/>
        </w:rPr>
        <w:t xml:space="preserve"> (</w:t>
      </w:r>
      <w:proofErr w:type="spellStart"/>
      <w:r w:rsidR="002C1B84" w:rsidRPr="002B7B3D">
        <w:rPr>
          <w:rFonts w:ascii="Times New Roman" w:hAnsi="Times New Roman" w:cs="Times New Roman"/>
          <w:sz w:val="24"/>
          <w:szCs w:val="24"/>
        </w:rPr>
        <w:t>Barvíková</w:t>
      </w:r>
      <w:proofErr w:type="spellEnd"/>
      <w:r w:rsidR="002C1B84" w:rsidRPr="002B7B3D">
        <w:rPr>
          <w:rFonts w:ascii="Times New Roman" w:hAnsi="Times New Roman" w:cs="Times New Roman"/>
          <w:sz w:val="24"/>
          <w:szCs w:val="24"/>
        </w:rPr>
        <w:t>, 2015)</w:t>
      </w:r>
    </w:p>
    <w:p w14:paraId="7F92E15A" w14:textId="6DFEA76C" w:rsidR="0064322A" w:rsidRPr="002B7B3D" w:rsidRDefault="0064322A" w:rsidP="002B7B3D">
      <w:pPr>
        <w:pStyle w:val="Odstavecseseznamem"/>
        <w:numPr>
          <w:ilvl w:val="0"/>
          <w:numId w:val="27"/>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lastRenderedPageBreak/>
        <w:t>Stupeň podpory</w:t>
      </w:r>
    </w:p>
    <w:p w14:paraId="5D69D4BE" w14:textId="47E665FC" w:rsidR="002C1B84" w:rsidRPr="002B7B3D" w:rsidRDefault="002C1B84" w:rsidP="002B7B3D">
      <w:pPr>
        <w:pStyle w:val="Odstavecseseznamem"/>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Do čtvrtého stupně podpory patří žáci s těžkou vadou sluchu, žáci se souběžným dalším postižením, kdy jsou obě středně těžká nebo jedno z postižení je těžké a druhé </w:t>
      </w:r>
      <w:r w:rsidR="00DE3067" w:rsidRPr="002B7B3D">
        <w:rPr>
          <w:rFonts w:ascii="Times New Roman" w:hAnsi="Times New Roman" w:cs="Times New Roman"/>
          <w:sz w:val="24"/>
          <w:szCs w:val="24"/>
        </w:rPr>
        <w:t xml:space="preserve">je středně těžké. Tito žáci potřebují výraznou podporu. Obvykle mají velké potíže v oblasti sluchového vnímání. Stává se, že řeč slyší, ale nerozumí jí. Jsou závislí na odezírání, ve většině případech však komunikují prostřednictvím českého znakového jazyka. Potíže mívají v oblasti českého jazyka, mají výrazně omezenou slovní zásobu, v důsledku vady mají hůře srozumitelnou výslovnost a vyskytují se u nich agramatismy v řeči. Další potíže se vyskytují při čtení s porozuměním. Český jazyk by měl být vyučován jako cizí jazyk. </w:t>
      </w:r>
      <w:r w:rsidR="00AD0C4A" w:rsidRPr="002B7B3D">
        <w:rPr>
          <w:rFonts w:ascii="Times New Roman" w:hAnsi="Times New Roman" w:cs="Times New Roman"/>
          <w:sz w:val="24"/>
          <w:szCs w:val="24"/>
        </w:rPr>
        <w:t xml:space="preserve">U těchto žáků je výrazná komunikační bariéra ve slyšícím prostředí s čímž souvisí problém v sociálních interakcích. Pro </w:t>
      </w:r>
      <w:r w:rsidR="00A2639C" w:rsidRPr="002B7B3D">
        <w:rPr>
          <w:rFonts w:ascii="Times New Roman" w:hAnsi="Times New Roman" w:cs="Times New Roman"/>
          <w:sz w:val="24"/>
          <w:szCs w:val="24"/>
        </w:rPr>
        <w:t>žáky,</w:t>
      </w:r>
      <w:r w:rsidR="00AD0C4A" w:rsidRPr="002B7B3D">
        <w:rPr>
          <w:rFonts w:ascii="Times New Roman" w:hAnsi="Times New Roman" w:cs="Times New Roman"/>
          <w:sz w:val="24"/>
          <w:szCs w:val="24"/>
        </w:rPr>
        <w:t xml:space="preserve"> kteří komunikují prostřednictvím českého znakového jazyka je nezbytné zajistit výuku, kter</w:t>
      </w:r>
      <w:r w:rsidR="00A2639C" w:rsidRPr="002B7B3D">
        <w:rPr>
          <w:rFonts w:ascii="Times New Roman" w:hAnsi="Times New Roman" w:cs="Times New Roman"/>
          <w:sz w:val="24"/>
          <w:szCs w:val="24"/>
        </w:rPr>
        <w:t>á</w:t>
      </w:r>
      <w:r w:rsidR="00AD0C4A" w:rsidRPr="002B7B3D">
        <w:rPr>
          <w:rFonts w:ascii="Times New Roman" w:hAnsi="Times New Roman" w:cs="Times New Roman"/>
          <w:sz w:val="24"/>
          <w:szCs w:val="24"/>
        </w:rPr>
        <w:t xml:space="preserve"> bude probíhat rovněž ve znakovém jazyce. Žák ve čtvrtém stupni podpory, který je vzděláván v inkluzivním vzdělávání pracuje dle individuálního vzdělávacího plánu vytvořeného speciálně pedagogickým centrem pro sluchově postižené. Možná je podpora asistenta pedagoga, tlumočníka znakového jazyka, druhého učitele či přepisovatele mluvené řeči. Poradenskou, metodickou a intervenční podporu zajišťuje školské poradenské zařízení.</w:t>
      </w:r>
      <w:r w:rsidR="005479EF" w:rsidRPr="002B7B3D">
        <w:rPr>
          <w:rFonts w:ascii="Times New Roman" w:hAnsi="Times New Roman" w:cs="Times New Roman"/>
          <w:sz w:val="24"/>
          <w:szCs w:val="24"/>
        </w:rPr>
        <w:t xml:space="preserve"> (</w:t>
      </w:r>
      <w:proofErr w:type="spellStart"/>
      <w:r w:rsidR="005479EF" w:rsidRPr="002B7B3D">
        <w:rPr>
          <w:rFonts w:ascii="Times New Roman" w:hAnsi="Times New Roman" w:cs="Times New Roman"/>
          <w:sz w:val="24"/>
          <w:szCs w:val="24"/>
        </w:rPr>
        <w:t>Barvíková</w:t>
      </w:r>
      <w:proofErr w:type="spellEnd"/>
      <w:r w:rsidR="005479EF" w:rsidRPr="002B7B3D">
        <w:rPr>
          <w:rFonts w:ascii="Times New Roman" w:hAnsi="Times New Roman" w:cs="Times New Roman"/>
          <w:sz w:val="24"/>
          <w:szCs w:val="24"/>
        </w:rPr>
        <w:t>, 2015)</w:t>
      </w:r>
    </w:p>
    <w:p w14:paraId="40DC2465" w14:textId="4A7C5374" w:rsidR="0064322A" w:rsidRPr="002B7B3D" w:rsidRDefault="0064322A" w:rsidP="002B7B3D">
      <w:pPr>
        <w:pStyle w:val="Odstavecseseznamem"/>
        <w:numPr>
          <w:ilvl w:val="0"/>
          <w:numId w:val="27"/>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Stupeň podpory</w:t>
      </w:r>
    </w:p>
    <w:p w14:paraId="61FCEFB7" w14:textId="70C82195" w:rsidR="00812ED0" w:rsidRPr="002B7B3D" w:rsidRDefault="005479EF" w:rsidP="002B7B3D">
      <w:pPr>
        <w:pStyle w:val="Odstavecseseznamem"/>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Do pátého stupně podpory patří všichni žáci, u kterých selhala podpůrná opatření předchozího stupně. Jsou to žáci s těžkou sluchovou vadou na úrovní oboustranné praktické hluchoty, žáci s hluchotou a žáci, kteří májí souběžně další těžké postižení. Tito žáci potřebují nejvyšší míru podpůrných opatření. Komunikují především prostřednictvím českého znakového jazyka, případně pomocí náhradního komunikačního systému. Vzhledem k oslabení jazykových kompetencí v českém jazyce mívají velké obtíže při čtení s porozuměním, </w:t>
      </w:r>
      <w:r w:rsidR="003C6DAF" w:rsidRPr="002B7B3D">
        <w:rPr>
          <w:rFonts w:ascii="Times New Roman" w:hAnsi="Times New Roman" w:cs="Times New Roman"/>
          <w:sz w:val="24"/>
          <w:szCs w:val="24"/>
        </w:rPr>
        <w:t>omezenou slovní zásobu, obecně mají problémy při výuce jazyků. Žák v pátém stupni podpory, je vzděláván dle individuálního vzdělávacího plánu vytvořeného speciálně pedagogickým centrem pro sluchově postižené. Podpora dalšího pedagoga či tlumočníka znakového jazyka je nezbytná. Poradenskou, metodickou a intervenční podporu zajišťuje školské poradenské zařízení. (</w:t>
      </w:r>
      <w:proofErr w:type="spellStart"/>
      <w:r w:rsidR="003C6DAF" w:rsidRPr="002B7B3D">
        <w:rPr>
          <w:rFonts w:ascii="Times New Roman" w:hAnsi="Times New Roman" w:cs="Times New Roman"/>
          <w:sz w:val="24"/>
          <w:szCs w:val="24"/>
        </w:rPr>
        <w:t>Barvíková</w:t>
      </w:r>
      <w:proofErr w:type="spellEnd"/>
      <w:r w:rsidR="003C6DAF" w:rsidRPr="002B7B3D">
        <w:rPr>
          <w:rFonts w:ascii="Times New Roman" w:hAnsi="Times New Roman" w:cs="Times New Roman"/>
          <w:sz w:val="24"/>
          <w:szCs w:val="24"/>
        </w:rPr>
        <w:t>, 2015)</w:t>
      </w:r>
    </w:p>
    <w:p w14:paraId="0924BDDD" w14:textId="77777777" w:rsidR="00072752" w:rsidRPr="002B7B3D" w:rsidRDefault="00072752" w:rsidP="002B7B3D">
      <w:pPr>
        <w:pStyle w:val="Nadpis2"/>
        <w:numPr>
          <w:ilvl w:val="1"/>
          <w:numId w:val="4"/>
        </w:numPr>
        <w:spacing w:line="360" w:lineRule="auto"/>
        <w:jc w:val="both"/>
        <w:rPr>
          <w:rFonts w:ascii="Times New Roman" w:hAnsi="Times New Roman" w:cs="Times New Roman"/>
          <w:b/>
          <w:bCs/>
          <w:color w:val="auto"/>
          <w:sz w:val="30"/>
          <w:szCs w:val="30"/>
        </w:rPr>
      </w:pPr>
      <w:bookmarkStart w:id="19" w:name="_Toc72777326"/>
      <w:r w:rsidRPr="002B7B3D">
        <w:rPr>
          <w:rFonts w:ascii="Times New Roman" w:hAnsi="Times New Roman" w:cs="Times New Roman"/>
          <w:b/>
          <w:bCs/>
          <w:color w:val="auto"/>
          <w:sz w:val="30"/>
          <w:szCs w:val="30"/>
        </w:rPr>
        <w:lastRenderedPageBreak/>
        <w:t>Kompenzační pomůcky</w:t>
      </w:r>
      <w:bookmarkEnd w:id="19"/>
    </w:p>
    <w:p w14:paraId="5EA06859" w14:textId="0BB3FE1E" w:rsidR="00236784" w:rsidRPr="002B7B3D" w:rsidRDefault="00B43640"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002E227F" w:rsidRPr="002B7B3D">
        <w:rPr>
          <w:rFonts w:ascii="Times New Roman" w:hAnsi="Times New Roman" w:cs="Times New Roman"/>
          <w:i/>
          <w:iCs/>
          <w:sz w:val="24"/>
          <w:szCs w:val="24"/>
        </w:rPr>
        <w:t xml:space="preserve">„Kompenzační pomůcky pro osoby se sluchovým postižením tvoří široký soubor různých přístrojů a zařízení, které pomáhají vyrovnávat se se ztrátou sluchu, překonávat bariéry v komunikaci, podporovat rozvoj a vnímání mluvené řeči a zvuky okolního prostředí.“ </w:t>
      </w:r>
      <w:r w:rsidR="002E227F" w:rsidRPr="002B7B3D">
        <w:rPr>
          <w:rFonts w:ascii="Times New Roman" w:hAnsi="Times New Roman" w:cs="Times New Roman"/>
          <w:sz w:val="24"/>
          <w:szCs w:val="24"/>
        </w:rPr>
        <w:t>(Bartoňová, 2016</w:t>
      </w:r>
      <w:r w:rsidR="00323F94" w:rsidRPr="002B7B3D">
        <w:rPr>
          <w:rFonts w:ascii="Times New Roman" w:hAnsi="Times New Roman" w:cs="Times New Roman"/>
          <w:sz w:val="24"/>
          <w:szCs w:val="24"/>
        </w:rPr>
        <w:t>, s. 147</w:t>
      </w:r>
      <w:r w:rsidR="002E227F" w:rsidRPr="002B7B3D">
        <w:rPr>
          <w:rFonts w:ascii="Times New Roman" w:hAnsi="Times New Roman" w:cs="Times New Roman"/>
          <w:sz w:val="24"/>
          <w:szCs w:val="24"/>
        </w:rPr>
        <w:t>)</w:t>
      </w:r>
      <w:r w:rsidR="000075A0" w:rsidRPr="002B7B3D">
        <w:rPr>
          <w:rFonts w:ascii="Times New Roman" w:hAnsi="Times New Roman" w:cs="Times New Roman"/>
          <w:sz w:val="24"/>
          <w:szCs w:val="24"/>
        </w:rPr>
        <w:t xml:space="preserve"> </w:t>
      </w:r>
      <w:r w:rsidR="002E227F" w:rsidRPr="002B7B3D">
        <w:rPr>
          <w:rFonts w:ascii="Times New Roman" w:hAnsi="Times New Roman" w:cs="Times New Roman"/>
          <w:sz w:val="24"/>
          <w:szCs w:val="24"/>
        </w:rPr>
        <w:t xml:space="preserve">Mezi základní kompenzační pomůcky patří jednoznačně sluchadla. Pakliže jsou sluchadla nedostačující pro rozvoj mluvené řeči a nejsou pro uživatele dostačující, lze uvažovat o implantaci kochleárního implantátu. Mezi další kompenzační pomůcky patří např. </w:t>
      </w:r>
      <w:r w:rsidR="00323F94" w:rsidRPr="002B7B3D">
        <w:rPr>
          <w:rFonts w:ascii="Times New Roman" w:hAnsi="Times New Roman" w:cs="Times New Roman"/>
          <w:sz w:val="24"/>
          <w:szCs w:val="24"/>
        </w:rPr>
        <w:t>indukční smyčky, speciální programové vybavení např. mobilní aplikace a počítačové programy, které se využívají pro edukaci a reedukaci sluchu a umožňují nácvik mluvení, odezírání či znakového jazyka, dále také signalizace bytového či domovního zvonku atd. (Bartoňová, 2016)</w:t>
      </w:r>
      <w:r w:rsidR="00D86B3A" w:rsidRPr="002B7B3D">
        <w:rPr>
          <w:rFonts w:ascii="Times New Roman" w:hAnsi="Times New Roman" w:cs="Times New Roman"/>
          <w:sz w:val="24"/>
          <w:szCs w:val="24"/>
        </w:rPr>
        <w:t xml:space="preserve"> </w:t>
      </w:r>
    </w:p>
    <w:p w14:paraId="13286D96" w14:textId="213D128D" w:rsidR="00CE2E04" w:rsidRPr="002B7B3D" w:rsidRDefault="00CE2E04"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Díky moderním technologiím se mohou osoby se sluchovým postižením snadněji zapojit do společnosti</w:t>
      </w:r>
      <w:r w:rsidR="00647FCF" w:rsidRPr="002B7B3D">
        <w:rPr>
          <w:rFonts w:ascii="Times New Roman" w:hAnsi="Times New Roman" w:cs="Times New Roman"/>
          <w:sz w:val="24"/>
          <w:szCs w:val="24"/>
        </w:rPr>
        <w:t xml:space="preserve"> </w:t>
      </w:r>
      <w:r w:rsidRPr="002B7B3D">
        <w:rPr>
          <w:rFonts w:ascii="Times New Roman" w:hAnsi="Times New Roman" w:cs="Times New Roman"/>
          <w:sz w:val="24"/>
          <w:szCs w:val="24"/>
        </w:rPr>
        <w:t>a značná část dětí se sluchovým postižením se díky kompenzačním pomůckám může vzdělávat v běžných základních školách</w:t>
      </w:r>
      <w:r w:rsidR="00647FCF" w:rsidRPr="002B7B3D">
        <w:rPr>
          <w:rFonts w:ascii="Times New Roman" w:hAnsi="Times New Roman" w:cs="Times New Roman"/>
          <w:sz w:val="24"/>
          <w:szCs w:val="24"/>
        </w:rPr>
        <w:t>, což může mít mimo jiné pozitivní vliv na jejich kvalitu života</w:t>
      </w:r>
      <w:r w:rsidRPr="002B7B3D">
        <w:rPr>
          <w:rFonts w:ascii="Times New Roman" w:hAnsi="Times New Roman" w:cs="Times New Roman"/>
          <w:sz w:val="24"/>
          <w:szCs w:val="24"/>
        </w:rPr>
        <w:t>. (Potměšil, 2003)</w:t>
      </w:r>
      <w:r w:rsidR="00647FCF" w:rsidRPr="002B7B3D">
        <w:rPr>
          <w:rFonts w:ascii="Times New Roman" w:hAnsi="Times New Roman" w:cs="Times New Roman"/>
          <w:sz w:val="24"/>
          <w:szCs w:val="24"/>
        </w:rPr>
        <w:t xml:space="preserve"> </w:t>
      </w:r>
    </w:p>
    <w:p w14:paraId="26866AC6" w14:textId="2422D48A" w:rsidR="0095221A" w:rsidRPr="002B7B3D" w:rsidRDefault="0095221A" w:rsidP="002B7B3D">
      <w:pPr>
        <w:pStyle w:val="Nadpis1"/>
        <w:numPr>
          <w:ilvl w:val="0"/>
          <w:numId w:val="4"/>
        </w:numPr>
        <w:spacing w:line="360" w:lineRule="auto"/>
        <w:jc w:val="both"/>
        <w:rPr>
          <w:rFonts w:ascii="Times New Roman" w:hAnsi="Times New Roman" w:cs="Times New Roman"/>
          <w:b/>
          <w:bCs/>
          <w:color w:val="auto"/>
        </w:rPr>
      </w:pPr>
      <w:bookmarkStart w:id="20" w:name="_Toc72777327"/>
      <w:r w:rsidRPr="002B7B3D">
        <w:rPr>
          <w:rFonts w:ascii="Times New Roman" w:hAnsi="Times New Roman" w:cs="Times New Roman"/>
          <w:b/>
          <w:bCs/>
          <w:color w:val="auto"/>
        </w:rPr>
        <w:t>Kvalita života</w:t>
      </w:r>
      <w:bookmarkEnd w:id="20"/>
    </w:p>
    <w:p w14:paraId="3FE5D894" w14:textId="3F968E0C" w:rsidR="003E0F50" w:rsidRPr="002B7B3D" w:rsidRDefault="00391A40"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Pojem „Kvalita života“ vznikl odvozením latinského slova „</w:t>
      </w:r>
      <w:proofErr w:type="spellStart"/>
      <w:r w:rsidRPr="002B7B3D">
        <w:rPr>
          <w:rFonts w:ascii="Times New Roman" w:hAnsi="Times New Roman" w:cs="Times New Roman"/>
          <w:sz w:val="24"/>
          <w:szCs w:val="24"/>
        </w:rPr>
        <w:t>qualis</w:t>
      </w:r>
      <w:proofErr w:type="spellEnd"/>
      <w:r w:rsidRPr="002B7B3D">
        <w:rPr>
          <w:rFonts w:ascii="Times New Roman" w:hAnsi="Times New Roman" w:cs="Times New Roman"/>
          <w:sz w:val="24"/>
          <w:szCs w:val="24"/>
        </w:rPr>
        <w:t xml:space="preserve">“ – „kvalita“ </w:t>
      </w:r>
      <w:r w:rsidR="00636839" w:rsidRPr="002B7B3D">
        <w:rPr>
          <w:rFonts w:ascii="Times New Roman" w:hAnsi="Times New Roman" w:cs="Times New Roman"/>
          <w:sz w:val="24"/>
          <w:szCs w:val="24"/>
        </w:rPr>
        <w:t xml:space="preserve">nebo také </w:t>
      </w:r>
      <w:r w:rsidRPr="002B7B3D">
        <w:rPr>
          <w:rFonts w:ascii="Times New Roman" w:hAnsi="Times New Roman" w:cs="Times New Roman"/>
          <w:sz w:val="24"/>
          <w:szCs w:val="24"/>
        </w:rPr>
        <w:t xml:space="preserve">„jakost“. </w:t>
      </w:r>
      <w:r w:rsidR="00636839" w:rsidRPr="002B7B3D">
        <w:rPr>
          <w:rFonts w:ascii="Times New Roman" w:hAnsi="Times New Roman" w:cs="Times New Roman"/>
          <w:sz w:val="24"/>
          <w:szCs w:val="24"/>
        </w:rPr>
        <w:t>Život je biologický pojem, který se rovněž významným pojmem ve</w:t>
      </w:r>
      <w:r w:rsidR="000E78E5">
        <w:rPr>
          <w:rFonts w:ascii="Times New Roman" w:hAnsi="Times New Roman" w:cs="Times New Roman"/>
          <w:sz w:val="24"/>
          <w:szCs w:val="24"/>
        </w:rPr>
        <w:t> </w:t>
      </w:r>
      <w:r w:rsidR="00636839" w:rsidRPr="002B7B3D">
        <w:rPr>
          <w:rFonts w:ascii="Times New Roman" w:hAnsi="Times New Roman" w:cs="Times New Roman"/>
          <w:sz w:val="24"/>
          <w:szCs w:val="24"/>
        </w:rPr>
        <w:t>filozofii. Lze jej vymezit jako proces, který probíhá mezi narozením a úmrtím. (Blecha, 1995)</w:t>
      </w:r>
      <w:r w:rsidR="00216327" w:rsidRPr="002B7B3D">
        <w:rPr>
          <w:rFonts w:ascii="Times New Roman" w:hAnsi="Times New Roman" w:cs="Times New Roman"/>
          <w:sz w:val="24"/>
          <w:szCs w:val="24"/>
        </w:rPr>
        <w:t xml:space="preserve"> </w:t>
      </w:r>
      <w:r w:rsidR="00577BB7" w:rsidRPr="002B7B3D">
        <w:rPr>
          <w:rFonts w:ascii="Times New Roman" w:hAnsi="Times New Roman" w:cs="Times New Roman"/>
          <w:sz w:val="24"/>
          <w:szCs w:val="24"/>
        </w:rPr>
        <w:t>Tento pojem je pro svou rozsáhlost nesnadno popsatelný a definovatelný, proto bývá označován jako multidimenzionální fenomén</w:t>
      </w:r>
      <w:r w:rsidR="00FE202F" w:rsidRPr="002B7B3D">
        <w:rPr>
          <w:rFonts w:ascii="Times New Roman" w:hAnsi="Times New Roman" w:cs="Times New Roman"/>
          <w:sz w:val="24"/>
          <w:szCs w:val="24"/>
        </w:rPr>
        <w:t xml:space="preserve"> a doposud neexistuje všeobecně akceptovaná definice. (</w:t>
      </w:r>
      <w:proofErr w:type="spellStart"/>
      <w:r w:rsidR="00FE202F" w:rsidRPr="002B7B3D">
        <w:rPr>
          <w:rFonts w:ascii="Times New Roman" w:hAnsi="Times New Roman" w:cs="Times New Roman"/>
          <w:sz w:val="24"/>
          <w:szCs w:val="24"/>
        </w:rPr>
        <w:t>Gurková</w:t>
      </w:r>
      <w:proofErr w:type="spellEnd"/>
      <w:r w:rsidR="00FE202F" w:rsidRPr="002B7B3D">
        <w:rPr>
          <w:rFonts w:ascii="Times New Roman" w:hAnsi="Times New Roman" w:cs="Times New Roman"/>
          <w:sz w:val="24"/>
          <w:szCs w:val="24"/>
        </w:rPr>
        <w:t>, 2011)</w:t>
      </w:r>
    </w:p>
    <w:p w14:paraId="2E09355D" w14:textId="0DD43994" w:rsidR="00567E85" w:rsidRPr="002B7B3D" w:rsidRDefault="00567E85"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3A6A9C" w:rsidRPr="002B7B3D">
        <w:rPr>
          <w:rFonts w:ascii="Times New Roman" w:hAnsi="Times New Roman" w:cs="Times New Roman"/>
          <w:sz w:val="24"/>
          <w:szCs w:val="24"/>
        </w:rPr>
        <w:t xml:space="preserve">Dle světové zdravotnické organizace (WHO – </w:t>
      </w:r>
      <w:proofErr w:type="spellStart"/>
      <w:r w:rsidR="003A6A9C" w:rsidRPr="002B7B3D">
        <w:rPr>
          <w:rFonts w:ascii="Times New Roman" w:hAnsi="Times New Roman" w:cs="Times New Roman"/>
          <w:sz w:val="24"/>
          <w:szCs w:val="24"/>
        </w:rPr>
        <w:t>World</w:t>
      </w:r>
      <w:proofErr w:type="spellEnd"/>
      <w:r w:rsidR="003A6A9C" w:rsidRPr="002B7B3D">
        <w:rPr>
          <w:rFonts w:ascii="Times New Roman" w:hAnsi="Times New Roman" w:cs="Times New Roman"/>
          <w:sz w:val="24"/>
          <w:szCs w:val="24"/>
        </w:rPr>
        <w:t xml:space="preserve"> </w:t>
      </w:r>
      <w:proofErr w:type="spellStart"/>
      <w:r w:rsidR="003A6A9C" w:rsidRPr="002B7B3D">
        <w:rPr>
          <w:rFonts w:ascii="Times New Roman" w:hAnsi="Times New Roman" w:cs="Times New Roman"/>
          <w:sz w:val="24"/>
          <w:szCs w:val="24"/>
        </w:rPr>
        <w:t>health</w:t>
      </w:r>
      <w:proofErr w:type="spellEnd"/>
      <w:r w:rsidR="003A6A9C" w:rsidRPr="002B7B3D">
        <w:rPr>
          <w:rFonts w:ascii="Times New Roman" w:hAnsi="Times New Roman" w:cs="Times New Roman"/>
          <w:sz w:val="24"/>
          <w:szCs w:val="24"/>
        </w:rPr>
        <w:t xml:space="preserve"> </w:t>
      </w:r>
      <w:proofErr w:type="spellStart"/>
      <w:r w:rsidR="003A6A9C" w:rsidRPr="002B7B3D">
        <w:rPr>
          <w:rFonts w:ascii="Times New Roman" w:hAnsi="Times New Roman" w:cs="Times New Roman"/>
          <w:sz w:val="24"/>
          <w:szCs w:val="24"/>
        </w:rPr>
        <w:t>oraganizatio</w:t>
      </w:r>
      <w:r w:rsidR="000E78E5">
        <w:rPr>
          <w:rFonts w:ascii="Times New Roman" w:hAnsi="Times New Roman" w:cs="Times New Roman"/>
          <w:sz w:val="24"/>
          <w:szCs w:val="24"/>
        </w:rPr>
        <w:t>n</w:t>
      </w:r>
      <w:proofErr w:type="spellEnd"/>
      <w:r w:rsidR="003A6A9C" w:rsidRPr="002B7B3D">
        <w:rPr>
          <w:rFonts w:ascii="Times New Roman" w:hAnsi="Times New Roman" w:cs="Times New Roman"/>
          <w:sz w:val="24"/>
          <w:szCs w:val="24"/>
        </w:rPr>
        <w:t xml:space="preserve">) lze kvalitu života definovat jako: </w:t>
      </w:r>
      <w:r w:rsidR="003A6A9C" w:rsidRPr="002B7B3D">
        <w:rPr>
          <w:rFonts w:ascii="Times New Roman" w:hAnsi="Times New Roman" w:cs="Times New Roman"/>
          <w:i/>
          <w:iCs/>
          <w:sz w:val="24"/>
          <w:szCs w:val="24"/>
        </w:rPr>
        <w:t>„</w:t>
      </w:r>
      <w:r w:rsidR="001456D4" w:rsidRPr="002B7B3D">
        <w:rPr>
          <w:rFonts w:ascii="Times New Roman" w:hAnsi="Times New Roman" w:cs="Times New Roman"/>
          <w:i/>
          <w:iCs/>
          <w:sz w:val="24"/>
          <w:szCs w:val="24"/>
        </w:rPr>
        <w:t>Individuální v</w:t>
      </w:r>
      <w:r w:rsidR="003A6A9C" w:rsidRPr="002B7B3D">
        <w:rPr>
          <w:rFonts w:ascii="Times New Roman" w:hAnsi="Times New Roman" w:cs="Times New Roman"/>
          <w:i/>
          <w:iCs/>
          <w:sz w:val="24"/>
          <w:szCs w:val="24"/>
        </w:rPr>
        <w:t>nímání jedince jeho postavení v životě v kontextu kultur</w:t>
      </w:r>
      <w:r w:rsidR="00BB5FD9" w:rsidRPr="002B7B3D">
        <w:rPr>
          <w:rFonts w:ascii="Times New Roman" w:hAnsi="Times New Roman" w:cs="Times New Roman"/>
          <w:i/>
          <w:iCs/>
          <w:sz w:val="24"/>
          <w:szCs w:val="24"/>
        </w:rPr>
        <w:t xml:space="preserve">ního </w:t>
      </w:r>
      <w:r w:rsidR="003A6A9C" w:rsidRPr="002B7B3D">
        <w:rPr>
          <w:rFonts w:ascii="Times New Roman" w:hAnsi="Times New Roman" w:cs="Times New Roman"/>
          <w:i/>
          <w:iCs/>
          <w:sz w:val="24"/>
          <w:szCs w:val="24"/>
        </w:rPr>
        <w:t>a hodnotov</w:t>
      </w:r>
      <w:r w:rsidR="001456D4" w:rsidRPr="002B7B3D">
        <w:rPr>
          <w:rFonts w:ascii="Times New Roman" w:hAnsi="Times New Roman" w:cs="Times New Roman"/>
          <w:i/>
          <w:iCs/>
          <w:sz w:val="24"/>
          <w:szCs w:val="24"/>
        </w:rPr>
        <w:t xml:space="preserve">ého </w:t>
      </w:r>
      <w:r w:rsidR="003A6A9C" w:rsidRPr="002B7B3D">
        <w:rPr>
          <w:rFonts w:ascii="Times New Roman" w:hAnsi="Times New Roman" w:cs="Times New Roman"/>
          <w:i/>
          <w:iCs/>
          <w:sz w:val="24"/>
          <w:szCs w:val="24"/>
        </w:rPr>
        <w:t>systém</w:t>
      </w:r>
      <w:r w:rsidR="001456D4" w:rsidRPr="002B7B3D">
        <w:rPr>
          <w:rFonts w:ascii="Times New Roman" w:hAnsi="Times New Roman" w:cs="Times New Roman"/>
          <w:i/>
          <w:iCs/>
          <w:sz w:val="24"/>
          <w:szCs w:val="24"/>
        </w:rPr>
        <w:t>u</w:t>
      </w:r>
      <w:r w:rsidR="003A6A9C" w:rsidRPr="002B7B3D">
        <w:rPr>
          <w:rFonts w:ascii="Times New Roman" w:hAnsi="Times New Roman" w:cs="Times New Roman"/>
          <w:i/>
          <w:iCs/>
          <w:sz w:val="24"/>
          <w:szCs w:val="24"/>
        </w:rPr>
        <w:t>, ve kter</w:t>
      </w:r>
      <w:r w:rsidR="001456D4" w:rsidRPr="002B7B3D">
        <w:rPr>
          <w:rFonts w:ascii="Times New Roman" w:hAnsi="Times New Roman" w:cs="Times New Roman"/>
          <w:i/>
          <w:iCs/>
          <w:sz w:val="24"/>
          <w:szCs w:val="24"/>
        </w:rPr>
        <w:t>ém</w:t>
      </w:r>
      <w:r w:rsidR="003A6A9C" w:rsidRPr="002B7B3D">
        <w:rPr>
          <w:rFonts w:ascii="Times New Roman" w:hAnsi="Times New Roman" w:cs="Times New Roman"/>
          <w:i/>
          <w:iCs/>
          <w:sz w:val="24"/>
          <w:szCs w:val="24"/>
        </w:rPr>
        <w:t xml:space="preserve"> žije a ve vztahu k jeho cílům, očekávání</w:t>
      </w:r>
      <w:r w:rsidR="001456D4" w:rsidRPr="002B7B3D">
        <w:rPr>
          <w:rFonts w:ascii="Times New Roman" w:hAnsi="Times New Roman" w:cs="Times New Roman"/>
          <w:i/>
          <w:iCs/>
          <w:sz w:val="24"/>
          <w:szCs w:val="24"/>
        </w:rPr>
        <w:t>m</w:t>
      </w:r>
      <w:r w:rsidR="003A6A9C" w:rsidRPr="002B7B3D">
        <w:rPr>
          <w:rFonts w:ascii="Times New Roman" w:hAnsi="Times New Roman" w:cs="Times New Roman"/>
          <w:i/>
          <w:iCs/>
          <w:sz w:val="24"/>
          <w:szCs w:val="24"/>
        </w:rPr>
        <w:t>, standardům a obavám. Jedná se o široký koncept</w:t>
      </w:r>
      <w:r w:rsidR="001456D4" w:rsidRPr="002B7B3D">
        <w:rPr>
          <w:rFonts w:ascii="Times New Roman" w:hAnsi="Times New Roman" w:cs="Times New Roman"/>
          <w:i/>
          <w:iCs/>
          <w:sz w:val="24"/>
          <w:szCs w:val="24"/>
        </w:rPr>
        <w:t xml:space="preserve">, který je ovlivněn </w:t>
      </w:r>
      <w:r w:rsidR="003A6A9C" w:rsidRPr="002B7B3D">
        <w:rPr>
          <w:rFonts w:ascii="Times New Roman" w:hAnsi="Times New Roman" w:cs="Times New Roman"/>
          <w:i/>
          <w:iCs/>
          <w:sz w:val="24"/>
          <w:szCs w:val="24"/>
        </w:rPr>
        <w:t>fyzick</w:t>
      </w:r>
      <w:r w:rsidR="001456D4" w:rsidRPr="002B7B3D">
        <w:rPr>
          <w:rFonts w:ascii="Times New Roman" w:hAnsi="Times New Roman" w:cs="Times New Roman"/>
          <w:i/>
          <w:iCs/>
          <w:sz w:val="24"/>
          <w:szCs w:val="24"/>
        </w:rPr>
        <w:t>ým</w:t>
      </w:r>
      <w:r w:rsidR="003A6A9C" w:rsidRPr="002B7B3D">
        <w:rPr>
          <w:rFonts w:ascii="Times New Roman" w:hAnsi="Times New Roman" w:cs="Times New Roman"/>
          <w:i/>
          <w:iCs/>
          <w:sz w:val="24"/>
          <w:szCs w:val="24"/>
        </w:rPr>
        <w:t xml:space="preserve"> zdraví</w:t>
      </w:r>
      <w:r w:rsidR="001456D4" w:rsidRPr="002B7B3D">
        <w:rPr>
          <w:rFonts w:ascii="Times New Roman" w:hAnsi="Times New Roman" w:cs="Times New Roman"/>
          <w:i/>
          <w:iCs/>
          <w:sz w:val="24"/>
          <w:szCs w:val="24"/>
        </w:rPr>
        <w:t>m</w:t>
      </w:r>
      <w:r w:rsidR="003A6A9C" w:rsidRPr="002B7B3D">
        <w:rPr>
          <w:rFonts w:ascii="Times New Roman" w:hAnsi="Times New Roman" w:cs="Times New Roman"/>
          <w:i/>
          <w:iCs/>
          <w:sz w:val="24"/>
          <w:szCs w:val="24"/>
        </w:rPr>
        <w:t xml:space="preserve"> člověka, psychick</w:t>
      </w:r>
      <w:r w:rsidR="001456D4" w:rsidRPr="002B7B3D">
        <w:rPr>
          <w:rFonts w:ascii="Times New Roman" w:hAnsi="Times New Roman" w:cs="Times New Roman"/>
          <w:i/>
          <w:iCs/>
          <w:sz w:val="24"/>
          <w:szCs w:val="24"/>
        </w:rPr>
        <w:t>ým</w:t>
      </w:r>
      <w:r w:rsidR="003A6A9C" w:rsidRPr="002B7B3D">
        <w:rPr>
          <w:rFonts w:ascii="Times New Roman" w:hAnsi="Times New Roman" w:cs="Times New Roman"/>
          <w:i/>
          <w:iCs/>
          <w:sz w:val="24"/>
          <w:szCs w:val="24"/>
        </w:rPr>
        <w:t xml:space="preserve"> stav, úrovn</w:t>
      </w:r>
      <w:r w:rsidR="001456D4" w:rsidRPr="002B7B3D">
        <w:rPr>
          <w:rFonts w:ascii="Times New Roman" w:hAnsi="Times New Roman" w:cs="Times New Roman"/>
          <w:i/>
          <w:iCs/>
          <w:sz w:val="24"/>
          <w:szCs w:val="24"/>
        </w:rPr>
        <w:t>í</w:t>
      </w:r>
      <w:r w:rsidR="003A6A9C" w:rsidRPr="002B7B3D">
        <w:rPr>
          <w:rFonts w:ascii="Times New Roman" w:hAnsi="Times New Roman" w:cs="Times New Roman"/>
          <w:i/>
          <w:iCs/>
          <w:sz w:val="24"/>
          <w:szCs w:val="24"/>
        </w:rPr>
        <w:t xml:space="preserve"> neznalosti, sociální</w:t>
      </w:r>
      <w:r w:rsidR="001456D4" w:rsidRPr="002B7B3D">
        <w:rPr>
          <w:rFonts w:ascii="Times New Roman" w:hAnsi="Times New Roman" w:cs="Times New Roman"/>
          <w:i/>
          <w:iCs/>
          <w:sz w:val="24"/>
          <w:szCs w:val="24"/>
        </w:rPr>
        <w:t>mi</w:t>
      </w:r>
      <w:r w:rsidR="003A6A9C" w:rsidRPr="002B7B3D">
        <w:rPr>
          <w:rFonts w:ascii="Times New Roman" w:hAnsi="Times New Roman" w:cs="Times New Roman"/>
          <w:i/>
          <w:iCs/>
          <w:sz w:val="24"/>
          <w:szCs w:val="24"/>
        </w:rPr>
        <w:t xml:space="preserve"> vztah</w:t>
      </w:r>
      <w:r w:rsidR="001456D4" w:rsidRPr="002B7B3D">
        <w:rPr>
          <w:rFonts w:ascii="Times New Roman" w:hAnsi="Times New Roman" w:cs="Times New Roman"/>
          <w:i/>
          <w:iCs/>
          <w:sz w:val="24"/>
          <w:szCs w:val="24"/>
        </w:rPr>
        <w:t>y</w:t>
      </w:r>
      <w:r w:rsidR="003A6A9C" w:rsidRPr="002B7B3D">
        <w:rPr>
          <w:rFonts w:ascii="Times New Roman" w:hAnsi="Times New Roman" w:cs="Times New Roman"/>
          <w:i/>
          <w:iCs/>
          <w:sz w:val="24"/>
          <w:szCs w:val="24"/>
        </w:rPr>
        <w:t>, osobní vír</w:t>
      </w:r>
      <w:r w:rsidR="001456D4" w:rsidRPr="002B7B3D">
        <w:rPr>
          <w:rFonts w:ascii="Times New Roman" w:hAnsi="Times New Roman" w:cs="Times New Roman"/>
          <w:i/>
          <w:iCs/>
          <w:sz w:val="24"/>
          <w:szCs w:val="24"/>
        </w:rPr>
        <w:t xml:space="preserve">ou </w:t>
      </w:r>
      <w:r w:rsidR="003A6A9C" w:rsidRPr="002B7B3D">
        <w:rPr>
          <w:rFonts w:ascii="Times New Roman" w:hAnsi="Times New Roman" w:cs="Times New Roman"/>
          <w:i/>
          <w:iCs/>
          <w:sz w:val="24"/>
          <w:szCs w:val="24"/>
        </w:rPr>
        <w:t>a vztah</w:t>
      </w:r>
      <w:r w:rsidR="001456D4" w:rsidRPr="002B7B3D">
        <w:rPr>
          <w:rFonts w:ascii="Times New Roman" w:hAnsi="Times New Roman" w:cs="Times New Roman"/>
          <w:i/>
          <w:iCs/>
          <w:sz w:val="24"/>
          <w:szCs w:val="24"/>
        </w:rPr>
        <w:t xml:space="preserve">em </w:t>
      </w:r>
      <w:r w:rsidR="003A6A9C" w:rsidRPr="002B7B3D">
        <w:rPr>
          <w:rFonts w:ascii="Times New Roman" w:hAnsi="Times New Roman" w:cs="Times New Roman"/>
          <w:i/>
          <w:iCs/>
          <w:sz w:val="24"/>
          <w:szCs w:val="24"/>
        </w:rPr>
        <w:t>k hlavním rysům jeho životního prostředí.“</w:t>
      </w:r>
      <w:r w:rsidR="00BB5FD9" w:rsidRPr="002B7B3D">
        <w:rPr>
          <w:rFonts w:ascii="Times New Roman" w:hAnsi="Times New Roman" w:cs="Times New Roman"/>
          <w:i/>
          <w:iCs/>
          <w:sz w:val="24"/>
          <w:szCs w:val="24"/>
        </w:rPr>
        <w:t xml:space="preserve"> </w:t>
      </w:r>
      <w:r w:rsidR="00BB5FD9" w:rsidRPr="002B7B3D">
        <w:rPr>
          <w:rFonts w:ascii="Times New Roman" w:hAnsi="Times New Roman" w:cs="Times New Roman"/>
          <w:sz w:val="24"/>
          <w:szCs w:val="24"/>
        </w:rPr>
        <w:t>(WHO, 1997)</w:t>
      </w:r>
    </w:p>
    <w:p w14:paraId="5B395E4A" w14:textId="5B5FCA27" w:rsidR="00BB5FD9" w:rsidRPr="002B7B3D" w:rsidRDefault="00BB5FD9"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Kvalitu života můžeme chápat také jako rozdíl mezi chtěnými a uskutečněnými </w:t>
      </w:r>
      <w:r w:rsidR="00D91F5F" w:rsidRPr="002B7B3D">
        <w:rPr>
          <w:rFonts w:ascii="Times New Roman" w:hAnsi="Times New Roman" w:cs="Times New Roman"/>
          <w:sz w:val="24"/>
          <w:szCs w:val="24"/>
        </w:rPr>
        <w:t>životními cíli. Čím je rozdíl větší, tím je nižší kvalita života. (Campbell in Salajka, 2006)</w:t>
      </w:r>
    </w:p>
    <w:p w14:paraId="17617148" w14:textId="3D2B19A4" w:rsidR="00DE5CDB" w:rsidRPr="002B7B3D" w:rsidRDefault="00BB5FD9"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lastRenderedPageBreak/>
        <w:tab/>
      </w:r>
      <w:r w:rsidR="00CC4C56" w:rsidRPr="002B7B3D">
        <w:rPr>
          <w:rFonts w:ascii="Times New Roman" w:hAnsi="Times New Roman" w:cs="Times New Roman"/>
          <w:sz w:val="24"/>
          <w:szCs w:val="24"/>
        </w:rPr>
        <w:t xml:space="preserve">Kvalita života je široký pojem, pod který spadá celá řada různorodých oblastí zkušeností člověka, a to od fyzických funkcí až po oblasti související s prožíváním životního štěstí a dosažení životních cílů. Problematikou kvality života se zabývá několik vědních oborů jako jsou např. sociologie, filozofie, medicína, ošetřovatelství, pedagogika, psychologie atd. </w:t>
      </w:r>
      <w:r w:rsidR="00B44A7C" w:rsidRPr="002B7B3D">
        <w:rPr>
          <w:rFonts w:ascii="Times New Roman" w:hAnsi="Times New Roman" w:cs="Times New Roman"/>
          <w:sz w:val="24"/>
          <w:szCs w:val="24"/>
        </w:rPr>
        <w:t>(</w:t>
      </w:r>
      <w:proofErr w:type="spellStart"/>
      <w:r w:rsidR="00B44A7C" w:rsidRPr="002B7B3D">
        <w:rPr>
          <w:rFonts w:ascii="Times New Roman" w:hAnsi="Times New Roman" w:cs="Times New Roman"/>
          <w:sz w:val="24"/>
          <w:szCs w:val="24"/>
        </w:rPr>
        <w:t>Gurková</w:t>
      </w:r>
      <w:proofErr w:type="spellEnd"/>
      <w:r w:rsidR="00B44A7C" w:rsidRPr="002B7B3D">
        <w:rPr>
          <w:rFonts w:ascii="Times New Roman" w:hAnsi="Times New Roman" w:cs="Times New Roman"/>
          <w:sz w:val="24"/>
          <w:szCs w:val="24"/>
        </w:rPr>
        <w:t>, 2011)</w:t>
      </w:r>
    </w:p>
    <w:p w14:paraId="035170CF" w14:textId="3755FDBF" w:rsidR="00FE202F" w:rsidRPr="002B7B3D" w:rsidRDefault="00DE5CDB"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CC4C56" w:rsidRPr="002B7B3D">
        <w:rPr>
          <w:rFonts w:ascii="Times New Roman" w:hAnsi="Times New Roman" w:cs="Times New Roman"/>
          <w:sz w:val="24"/>
          <w:szCs w:val="24"/>
        </w:rPr>
        <w:t>Pojem kvalita života je v běžné komunikaci pojen s pozitivním pojetím slova kvalita, značí to něco dobrého. Oproti tomu z odborného hlediska se tento termín používá k popisu po</w:t>
      </w:r>
      <w:r w:rsidR="000E78E5">
        <w:rPr>
          <w:rFonts w:ascii="Times New Roman" w:hAnsi="Times New Roman" w:cs="Times New Roman"/>
          <w:sz w:val="24"/>
          <w:szCs w:val="24"/>
        </w:rPr>
        <w:t>z</w:t>
      </w:r>
      <w:r w:rsidR="00CC4C56" w:rsidRPr="002B7B3D">
        <w:rPr>
          <w:rFonts w:ascii="Times New Roman" w:hAnsi="Times New Roman" w:cs="Times New Roman"/>
          <w:sz w:val="24"/>
          <w:szCs w:val="24"/>
        </w:rPr>
        <w:t xml:space="preserve">itivních i negativních aspektů života. Hodnocení kvality našeho života je postavené na porovnávání našeho života s očekávanou úrovní existence či se životy ostatních. </w:t>
      </w:r>
      <w:r w:rsidR="001634C1" w:rsidRPr="002B7B3D">
        <w:rPr>
          <w:rFonts w:ascii="Times New Roman" w:hAnsi="Times New Roman" w:cs="Times New Roman"/>
          <w:sz w:val="24"/>
          <w:szCs w:val="24"/>
        </w:rPr>
        <w:t>(</w:t>
      </w:r>
      <w:proofErr w:type="spellStart"/>
      <w:r w:rsidR="001634C1" w:rsidRPr="002B7B3D">
        <w:rPr>
          <w:rFonts w:ascii="Times New Roman" w:hAnsi="Times New Roman" w:cs="Times New Roman"/>
          <w:sz w:val="24"/>
          <w:szCs w:val="24"/>
        </w:rPr>
        <w:t>Gurková</w:t>
      </w:r>
      <w:proofErr w:type="spellEnd"/>
      <w:r w:rsidR="001634C1" w:rsidRPr="002B7B3D">
        <w:rPr>
          <w:rFonts w:ascii="Times New Roman" w:hAnsi="Times New Roman" w:cs="Times New Roman"/>
          <w:sz w:val="24"/>
          <w:szCs w:val="24"/>
        </w:rPr>
        <w:t xml:space="preserve"> 2</w:t>
      </w:r>
      <w:r w:rsidR="00CC4C56" w:rsidRPr="002B7B3D">
        <w:rPr>
          <w:rFonts w:ascii="Times New Roman" w:hAnsi="Times New Roman" w:cs="Times New Roman"/>
          <w:sz w:val="24"/>
          <w:szCs w:val="24"/>
        </w:rPr>
        <w:t>0</w:t>
      </w:r>
      <w:r w:rsidR="001634C1" w:rsidRPr="002B7B3D">
        <w:rPr>
          <w:rFonts w:ascii="Times New Roman" w:hAnsi="Times New Roman" w:cs="Times New Roman"/>
          <w:sz w:val="24"/>
          <w:szCs w:val="24"/>
        </w:rPr>
        <w:t>11)</w:t>
      </w:r>
      <w:r w:rsidR="00CC4C56" w:rsidRPr="002B7B3D">
        <w:rPr>
          <w:rFonts w:ascii="Times New Roman" w:hAnsi="Times New Roman" w:cs="Times New Roman"/>
          <w:sz w:val="24"/>
          <w:szCs w:val="24"/>
        </w:rPr>
        <w:t xml:space="preserve"> Kvalitu života lze rozlišit na dva základní směry, respektive na rovinu objektivní a rovinu subjektivní. Rovina objektivní se zaměřuje na </w:t>
      </w:r>
      <w:r w:rsidR="001664A9" w:rsidRPr="002B7B3D">
        <w:rPr>
          <w:rFonts w:ascii="Times New Roman" w:hAnsi="Times New Roman" w:cs="Times New Roman"/>
          <w:sz w:val="24"/>
          <w:szCs w:val="24"/>
        </w:rPr>
        <w:t>dosažení potřeb související se sociálními a materiálními podmínkami života, fyzickým zdravím a postavením ve společnosti. Rovina subjektivní se zaměřuje na prožívání a celkovou spokojenost se životem daného jedince s čímž souvisí např. využití volného času, vyhovující zaměstnání či vzdělání. (</w:t>
      </w:r>
      <w:proofErr w:type="spellStart"/>
      <w:r w:rsidR="001664A9" w:rsidRPr="002B7B3D">
        <w:rPr>
          <w:rFonts w:ascii="Times New Roman" w:hAnsi="Times New Roman" w:cs="Times New Roman"/>
          <w:sz w:val="24"/>
          <w:szCs w:val="24"/>
        </w:rPr>
        <w:t>Ludíková</w:t>
      </w:r>
      <w:proofErr w:type="spellEnd"/>
      <w:r w:rsidR="001664A9" w:rsidRPr="002B7B3D">
        <w:rPr>
          <w:rFonts w:ascii="Times New Roman" w:hAnsi="Times New Roman" w:cs="Times New Roman"/>
          <w:sz w:val="24"/>
          <w:szCs w:val="24"/>
        </w:rPr>
        <w:t>, 2013)</w:t>
      </w:r>
    </w:p>
    <w:p w14:paraId="695446BC" w14:textId="77777777" w:rsidR="008E0394" w:rsidRPr="002B7B3D" w:rsidRDefault="008E0394" w:rsidP="002B7B3D">
      <w:pPr>
        <w:pStyle w:val="Nadpis2"/>
        <w:numPr>
          <w:ilvl w:val="1"/>
          <w:numId w:val="4"/>
        </w:numPr>
        <w:spacing w:line="360" w:lineRule="auto"/>
        <w:jc w:val="both"/>
        <w:rPr>
          <w:rFonts w:ascii="Times New Roman" w:hAnsi="Times New Roman" w:cs="Times New Roman"/>
          <w:b/>
          <w:bCs/>
          <w:color w:val="auto"/>
          <w:sz w:val="30"/>
          <w:szCs w:val="30"/>
        </w:rPr>
      </w:pPr>
      <w:bookmarkStart w:id="21" w:name="_Toc72777328"/>
      <w:r w:rsidRPr="002B7B3D">
        <w:rPr>
          <w:rFonts w:ascii="Times New Roman" w:hAnsi="Times New Roman" w:cs="Times New Roman"/>
          <w:b/>
          <w:bCs/>
          <w:color w:val="auto"/>
          <w:sz w:val="30"/>
          <w:szCs w:val="30"/>
        </w:rPr>
        <w:t>Kvalita života osob se sluchovým postižením</w:t>
      </w:r>
      <w:bookmarkEnd w:id="21"/>
    </w:p>
    <w:p w14:paraId="612A830C" w14:textId="124F4FE3" w:rsidR="008E0394" w:rsidRPr="002B7B3D" w:rsidRDefault="008E0394"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Kvalita života osob se sluchovým postižením se stává citlivým indikátorem dosažené úrovně rozvoje společnosti a je důležitým, avšak často zanedbávaným rozměrem. Při hodnocení kvality života osob se sluchovým postižením je důležité řídit se několika přístupy a to holistickým, osobním, komplexním, pozitivním a subjektivním přístupem. Je podstatné zdůraznění osoby, nejen sluchového postižení, je důležité, zaměřit se přímo na konkrétní osobu, její zájmy a aktivity, soustředit se na pozitivní aspekty života dané osoby a orientovat se na to, jak se člověk se sluchovým postižením cítí, a ne pouze na jeho chování. (Krahulcová 2014)</w:t>
      </w:r>
    </w:p>
    <w:p w14:paraId="07B86985" w14:textId="77777777" w:rsidR="00EC2E64" w:rsidRPr="002B7B3D" w:rsidRDefault="00EC2E64" w:rsidP="002B7B3D">
      <w:pPr>
        <w:spacing w:line="360" w:lineRule="auto"/>
        <w:jc w:val="both"/>
        <w:rPr>
          <w:rFonts w:ascii="Times New Roman" w:hAnsi="Times New Roman" w:cs="Times New Roman"/>
          <w:sz w:val="24"/>
          <w:szCs w:val="24"/>
        </w:rPr>
      </w:pPr>
    </w:p>
    <w:p w14:paraId="36F23AA7" w14:textId="77777777" w:rsidR="008E0394" w:rsidRPr="002B7B3D" w:rsidRDefault="008E0394"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Faktory ovlivňující kvalitu života osob se sluchovým postižením</w:t>
      </w:r>
    </w:p>
    <w:p w14:paraId="05C0E39A" w14:textId="77777777" w:rsidR="008E0394" w:rsidRPr="002B7B3D" w:rsidRDefault="008E0394" w:rsidP="002B7B3D">
      <w:pPr>
        <w:pStyle w:val="Odstavecseseznamem"/>
        <w:numPr>
          <w:ilvl w:val="0"/>
          <w:numId w:val="25"/>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Vnitřní faktory: </w:t>
      </w:r>
      <w:r w:rsidRPr="002B7B3D">
        <w:rPr>
          <w:rFonts w:ascii="Times New Roman" w:hAnsi="Times New Roman" w:cs="Times New Roman"/>
          <w:sz w:val="24"/>
          <w:szCs w:val="24"/>
        </w:rPr>
        <w:t xml:space="preserve">Kognitivní a osobnostní vrozené dispozice, symptomatické či </w:t>
      </w:r>
      <w:proofErr w:type="spellStart"/>
      <w:r w:rsidRPr="002B7B3D">
        <w:rPr>
          <w:rFonts w:ascii="Times New Roman" w:hAnsi="Times New Roman" w:cs="Times New Roman"/>
          <w:sz w:val="24"/>
          <w:szCs w:val="24"/>
        </w:rPr>
        <w:t>syndromologické</w:t>
      </w:r>
      <w:proofErr w:type="spellEnd"/>
      <w:r w:rsidRPr="002B7B3D">
        <w:rPr>
          <w:rFonts w:ascii="Times New Roman" w:hAnsi="Times New Roman" w:cs="Times New Roman"/>
          <w:sz w:val="24"/>
          <w:szCs w:val="24"/>
        </w:rPr>
        <w:t xml:space="preserve"> somatické postižení (Krahulcová 2014)</w:t>
      </w:r>
    </w:p>
    <w:p w14:paraId="5617C7AE" w14:textId="6D83646B" w:rsidR="008E0394" w:rsidRPr="002B7B3D" w:rsidRDefault="008E0394" w:rsidP="002B7B3D">
      <w:pPr>
        <w:pStyle w:val="Odstavecseseznamem"/>
        <w:numPr>
          <w:ilvl w:val="0"/>
          <w:numId w:val="25"/>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 xml:space="preserve">Vnější faktory: </w:t>
      </w:r>
      <w:r w:rsidRPr="002B7B3D">
        <w:rPr>
          <w:rFonts w:ascii="Times New Roman" w:hAnsi="Times New Roman" w:cs="Times New Roman"/>
          <w:sz w:val="24"/>
          <w:szCs w:val="24"/>
        </w:rPr>
        <w:t xml:space="preserve">Podmínky existence v rámci </w:t>
      </w:r>
      <w:proofErr w:type="spellStart"/>
      <w:r w:rsidRPr="002B7B3D">
        <w:rPr>
          <w:rFonts w:ascii="Times New Roman" w:hAnsi="Times New Roman" w:cs="Times New Roman"/>
          <w:sz w:val="24"/>
          <w:szCs w:val="24"/>
        </w:rPr>
        <w:t>společensko</w:t>
      </w:r>
      <w:proofErr w:type="spellEnd"/>
      <w:r w:rsidRPr="002B7B3D">
        <w:rPr>
          <w:rFonts w:ascii="Times New Roman" w:hAnsi="Times New Roman" w:cs="Times New Roman"/>
          <w:sz w:val="24"/>
          <w:szCs w:val="24"/>
        </w:rPr>
        <w:t xml:space="preserve"> – kulturním, pracovním, výchovně vzdělávacím, ekologickém, ekonomickém a materiálně technickém (Krahulcová 2014)</w:t>
      </w:r>
    </w:p>
    <w:p w14:paraId="64B06038" w14:textId="447506E2" w:rsidR="002C1AC7" w:rsidRPr="002B7B3D" w:rsidRDefault="00C42CF6" w:rsidP="002B7B3D">
      <w:pPr>
        <w:spacing w:line="360" w:lineRule="auto"/>
        <w:jc w:val="both"/>
        <w:rPr>
          <w:rFonts w:ascii="Times New Roman" w:hAnsi="Times New Roman" w:cs="Times New Roman"/>
          <w:i/>
          <w:iCs/>
          <w:sz w:val="24"/>
          <w:szCs w:val="24"/>
        </w:rPr>
      </w:pPr>
      <w:r w:rsidRPr="002B7B3D">
        <w:rPr>
          <w:rFonts w:ascii="Times New Roman" w:hAnsi="Times New Roman" w:cs="Times New Roman"/>
          <w:sz w:val="24"/>
          <w:szCs w:val="24"/>
        </w:rPr>
        <w:lastRenderedPageBreak/>
        <w:tab/>
        <w:t xml:space="preserve">Jak uvádí Helen Keller: </w:t>
      </w:r>
      <w:r w:rsidRPr="002B7B3D">
        <w:rPr>
          <w:rFonts w:ascii="Times New Roman" w:hAnsi="Times New Roman" w:cs="Times New Roman"/>
          <w:i/>
          <w:iCs/>
          <w:sz w:val="24"/>
          <w:szCs w:val="24"/>
        </w:rPr>
        <w:t>„Slepota odděluje člověka od věcí – hluchota od lidí.“</w:t>
      </w:r>
    </w:p>
    <w:p w14:paraId="5895E1F8" w14:textId="51394445" w:rsidR="00C42CF6" w:rsidRPr="002B7B3D" w:rsidRDefault="00C42CF6" w:rsidP="002B7B3D">
      <w:pPr>
        <w:spacing w:line="360" w:lineRule="auto"/>
        <w:jc w:val="both"/>
        <w:rPr>
          <w:rFonts w:ascii="Times New Roman" w:hAnsi="Times New Roman" w:cs="Times New Roman"/>
          <w:sz w:val="24"/>
          <w:szCs w:val="24"/>
        </w:rPr>
      </w:pPr>
      <w:r w:rsidRPr="002B7B3D">
        <w:rPr>
          <w:rFonts w:ascii="Times New Roman" w:hAnsi="Times New Roman" w:cs="Times New Roman"/>
          <w:i/>
          <w:iCs/>
          <w:sz w:val="24"/>
          <w:szCs w:val="24"/>
        </w:rPr>
        <w:tab/>
      </w:r>
      <w:r w:rsidRPr="002B7B3D">
        <w:rPr>
          <w:rFonts w:ascii="Times New Roman" w:hAnsi="Times New Roman" w:cs="Times New Roman"/>
          <w:sz w:val="24"/>
          <w:szCs w:val="24"/>
        </w:rPr>
        <w:t xml:space="preserve">Osoby se sluchovým postižením se ve svém životě potýkají s několika bariérami. První je bariéra komunikační, která představuje překážku v dorozumívání se s lidmi. Sdělní informací může být přeneseno nedostupným či nedostatečným způsobem. Buď může jít ze strany sluchově postižených o nesrozumitelnou řeč v důsledku sluchové ztráty a špatné zpětné vazby nebo </w:t>
      </w:r>
      <w:r w:rsidR="0029187F" w:rsidRPr="002B7B3D">
        <w:rPr>
          <w:rFonts w:ascii="Times New Roman" w:hAnsi="Times New Roman" w:cs="Times New Roman"/>
          <w:sz w:val="24"/>
          <w:szCs w:val="24"/>
        </w:rPr>
        <w:t>může tuto bariéru ovlivňovat přístup majoritní společnosti k těmto osobám, kteří se odmítají učit znakový jazyk a tento komunikační systém neakceptují. Někteří jedinci jsou toho názoru, že pakliže se chtějí osoby se sluchovým postižením začlenit do majoritní společnosti, měli by se naučit mluvit, což může být velice frustrující.</w:t>
      </w:r>
      <w:r w:rsidR="00FE6EFD" w:rsidRPr="002B7B3D">
        <w:rPr>
          <w:rFonts w:ascii="Times New Roman" w:hAnsi="Times New Roman" w:cs="Times New Roman"/>
          <w:sz w:val="24"/>
          <w:szCs w:val="24"/>
        </w:rPr>
        <w:t xml:space="preserve"> </w:t>
      </w:r>
      <w:r w:rsidR="00FB4736" w:rsidRPr="002B7B3D">
        <w:rPr>
          <w:rFonts w:ascii="Times New Roman" w:hAnsi="Times New Roman" w:cs="Times New Roman"/>
          <w:sz w:val="24"/>
          <w:szCs w:val="24"/>
        </w:rPr>
        <w:t xml:space="preserve">Další bariérou je problém se získáváním informací, což bývá zapříčiněno nedostupností náhodného učení či chybějícími obecnými informacemi. </w:t>
      </w:r>
      <w:r w:rsidR="00D812CE" w:rsidRPr="002B7B3D">
        <w:rPr>
          <w:rFonts w:ascii="Times New Roman" w:hAnsi="Times New Roman" w:cs="Times New Roman"/>
          <w:sz w:val="24"/>
          <w:szCs w:val="24"/>
        </w:rPr>
        <w:t xml:space="preserve">Další bariéra, která může vyplývat z předešlých dvou, je psychologická bariéra. Hraje zde roli také mnoho dalších aspektů, mezi které patří např. doba vzniku sluchové vady, velikost ztráty sluchu, situace v rodině, a především musíme brát v potaz osobnostní vlastnosti jedince. Dalším významným faktorem, který může mít vliv na psychiku jedince jsou vztahy mezi majoritou a majoritou, pocit izolace, nedostatečný sociální kontakt a u osob se získaným sluchovým postižením může hrát roli například náhlá závislost na druhé osobě, ztráta přátel či ztráta zaměstnání. </w:t>
      </w:r>
      <w:r w:rsidR="00351717" w:rsidRPr="002B7B3D">
        <w:rPr>
          <w:rFonts w:ascii="Times New Roman" w:hAnsi="Times New Roman" w:cs="Times New Roman"/>
          <w:sz w:val="24"/>
          <w:szCs w:val="24"/>
        </w:rPr>
        <w:t>(</w:t>
      </w:r>
      <w:proofErr w:type="spellStart"/>
      <w:r w:rsidR="00351717" w:rsidRPr="002B7B3D">
        <w:rPr>
          <w:rFonts w:ascii="Times New Roman" w:hAnsi="Times New Roman" w:cs="Times New Roman"/>
          <w:sz w:val="24"/>
          <w:szCs w:val="24"/>
        </w:rPr>
        <w:t>Skákalová</w:t>
      </w:r>
      <w:proofErr w:type="spellEnd"/>
      <w:r w:rsidR="00351717" w:rsidRPr="002B7B3D">
        <w:rPr>
          <w:rFonts w:ascii="Times New Roman" w:hAnsi="Times New Roman" w:cs="Times New Roman"/>
          <w:sz w:val="24"/>
          <w:szCs w:val="24"/>
        </w:rPr>
        <w:t>, 2017)</w:t>
      </w:r>
    </w:p>
    <w:p w14:paraId="145BB1B8" w14:textId="463117F5" w:rsidR="002E7361" w:rsidRPr="002B7B3D" w:rsidRDefault="00765562"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Rozvoj kvality života žáka se sluchovým postižením při vzdělávání</w:t>
      </w:r>
    </w:p>
    <w:p w14:paraId="4B7FDA05" w14:textId="368A2976" w:rsidR="00765562" w:rsidRPr="002B7B3D" w:rsidRDefault="00765562"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Žák se sluchovým postižením by měl mít, stejně jako žák intaktní, možnost rozvíjet kvalitu svého života</w:t>
      </w:r>
      <w:r w:rsidR="009B3AFD" w:rsidRPr="002B7B3D">
        <w:rPr>
          <w:rFonts w:ascii="Times New Roman" w:hAnsi="Times New Roman" w:cs="Times New Roman"/>
          <w:sz w:val="24"/>
          <w:szCs w:val="24"/>
        </w:rPr>
        <w:t xml:space="preserve"> během studia běžné základní školy</w:t>
      </w:r>
      <w:r w:rsidRPr="002B7B3D">
        <w:rPr>
          <w:rFonts w:ascii="Times New Roman" w:hAnsi="Times New Roman" w:cs="Times New Roman"/>
          <w:sz w:val="24"/>
          <w:szCs w:val="24"/>
        </w:rPr>
        <w:t xml:space="preserve">. </w:t>
      </w:r>
      <w:r w:rsidRPr="002B7B3D">
        <w:rPr>
          <w:rFonts w:ascii="Times New Roman" w:hAnsi="Times New Roman" w:cs="Times New Roman"/>
          <w:sz w:val="24"/>
          <w:szCs w:val="24"/>
        </w:rPr>
        <w:t>Lukášová (</w:t>
      </w:r>
      <w:r w:rsidR="009B3AFD" w:rsidRPr="002B7B3D">
        <w:rPr>
          <w:rFonts w:ascii="Times New Roman" w:hAnsi="Times New Roman" w:cs="Times New Roman"/>
          <w:sz w:val="24"/>
          <w:szCs w:val="24"/>
        </w:rPr>
        <w:t>2010</w:t>
      </w:r>
      <w:r w:rsidRPr="002B7B3D">
        <w:rPr>
          <w:rFonts w:ascii="Times New Roman" w:hAnsi="Times New Roman" w:cs="Times New Roman"/>
          <w:sz w:val="24"/>
          <w:szCs w:val="24"/>
        </w:rPr>
        <w:t xml:space="preserve">) uvádí model možností rozvoje kvality života žáků při </w:t>
      </w:r>
      <w:r w:rsidR="007D4780" w:rsidRPr="002B7B3D">
        <w:rPr>
          <w:rFonts w:ascii="Times New Roman" w:hAnsi="Times New Roman" w:cs="Times New Roman"/>
          <w:sz w:val="24"/>
          <w:szCs w:val="24"/>
        </w:rPr>
        <w:t xml:space="preserve">primárním </w:t>
      </w:r>
      <w:r w:rsidRPr="002B7B3D">
        <w:rPr>
          <w:rFonts w:ascii="Times New Roman" w:hAnsi="Times New Roman" w:cs="Times New Roman"/>
          <w:sz w:val="24"/>
          <w:szCs w:val="24"/>
        </w:rPr>
        <w:t>vzdělávání.:</w:t>
      </w:r>
    </w:p>
    <w:p w14:paraId="02DBBC99" w14:textId="63AD59CC" w:rsidR="00765562" w:rsidRPr="002B7B3D" w:rsidRDefault="00B65835" w:rsidP="002B7B3D">
      <w:pPr>
        <w:pStyle w:val="Odstavecseseznamem"/>
        <w:numPr>
          <w:ilvl w:val="0"/>
          <w:numId w:val="32"/>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Možnost s</w:t>
      </w:r>
      <w:r w:rsidR="00765562" w:rsidRPr="002B7B3D">
        <w:rPr>
          <w:rFonts w:ascii="Times New Roman" w:hAnsi="Times New Roman" w:cs="Times New Roman"/>
          <w:b/>
          <w:bCs/>
          <w:sz w:val="24"/>
          <w:szCs w:val="24"/>
        </w:rPr>
        <w:t>omatick</w:t>
      </w:r>
      <w:r w:rsidRPr="002B7B3D">
        <w:rPr>
          <w:rFonts w:ascii="Times New Roman" w:hAnsi="Times New Roman" w:cs="Times New Roman"/>
          <w:b/>
          <w:bCs/>
          <w:sz w:val="24"/>
          <w:szCs w:val="24"/>
        </w:rPr>
        <w:t xml:space="preserve">ého </w:t>
      </w:r>
      <w:r w:rsidR="00765562" w:rsidRPr="002B7B3D">
        <w:rPr>
          <w:rFonts w:ascii="Times New Roman" w:hAnsi="Times New Roman" w:cs="Times New Roman"/>
          <w:b/>
          <w:bCs/>
          <w:sz w:val="24"/>
          <w:szCs w:val="24"/>
        </w:rPr>
        <w:t>růst</w:t>
      </w:r>
      <w:r w:rsidRPr="002B7B3D">
        <w:rPr>
          <w:rFonts w:ascii="Times New Roman" w:hAnsi="Times New Roman" w:cs="Times New Roman"/>
          <w:b/>
          <w:bCs/>
          <w:sz w:val="24"/>
          <w:szCs w:val="24"/>
        </w:rPr>
        <w:t>u</w:t>
      </w:r>
      <w:r w:rsidR="00765562" w:rsidRPr="002B7B3D">
        <w:rPr>
          <w:rFonts w:ascii="Times New Roman" w:hAnsi="Times New Roman" w:cs="Times New Roman"/>
          <w:b/>
          <w:bCs/>
          <w:sz w:val="24"/>
          <w:szCs w:val="24"/>
        </w:rPr>
        <w:t xml:space="preserve"> a zrání</w:t>
      </w:r>
      <w:r w:rsidR="00765562" w:rsidRPr="002B7B3D">
        <w:rPr>
          <w:rFonts w:ascii="Times New Roman" w:hAnsi="Times New Roman" w:cs="Times New Roman"/>
          <w:sz w:val="24"/>
          <w:szCs w:val="24"/>
        </w:rPr>
        <w:t xml:space="preserve"> – tělesné a duševní zdraví, hygiena, životní prostředí, materiální podmínky</w:t>
      </w:r>
      <w:r w:rsidR="00B25197" w:rsidRPr="002B7B3D">
        <w:rPr>
          <w:rFonts w:ascii="Times New Roman" w:hAnsi="Times New Roman" w:cs="Times New Roman"/>
          <w:sz w:val="24"/>
          <w:szCs w:val="24"/>
        </w:rPr>
        <w:t xml:space="preserve"> zdraví</w:t>
      </w:r>
      <w:r w:rsidR="00765562" w:rsidRPr="002B7B3D">
        <w:rPr>
          <w:rFonts w:ascii="Times New Roman" w:hAnsi="Times New Roman" w:cs="Times New Roman"/>
          <w:sz w:val="24"/>
          <w:szCs w:val="24"/>
        </w:rPr>
        <w:t xml:space="preserve">, </w:t>
      </w:r>
      <w:r w:rsidR="00B25197" w:rsidRPr="002B7B3D">
        <w:rPr>
          <w:rFonts w:ascii="Times New Roman" w:hAnsi="Times New Roman" w:cs="Times New Roman"/>
          <w:sz w:val="24"/>
          <w:szCs w:val="24"/>
        </w:rPr>
        <w:t>psychomotorické a senzorické předpoklady k učení.</w:t>
      </w:r>
    </w:p>
    <w:p w14:paraId="42DEF7B3" w14:textId="6584B27C" w:rsidR="00765562" w:rsidRPr="002B7B3D" w:rsidRDefault="00B65835" w:rsidP="002B7B3D">
      <w:pPr>
        <w:pStyle w:val="Odstavecseseznamem"/>
        <w:numPr>
          <w:ilvl w:val="0"/>
          <w:numId w:val="32"/>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Možnost d</w:t>
      </w:r>
      <w:r w:rsidR="00765562" w:rsidRPr="002B7B3D">
        <w:rPr>
          <w:rFonts w:ascii="Times New Roman" w:hAnsi="Times New Roman" w:cs="Times New Roman"/>
          <w:b/>
          <w:bCs/>
          <w:sz w:val="24"/>
          <w:szCs w:val="24"/>
        </w:rPr>
        <w:t>uševní</w:t>
      </w:r>
      <w:r w:rsidRPr="002B7B3D">
        <w:rPr>
          <w:rFonts w:ascii="Times New Roman" w:hAnsi="Times New Roman" w:cs="Times New Roman"/>
          <w:b/>
          <w:bCs/>
          <w:sz w:val="24"/>
          <w:szCs w:val="24"/>
        </w:rPr>
        <w:t>ho</w:t>
      </w:r>
      <w:r w:rsidR="00765562" w:rsidRPr="002B7B3D">
        <w:rPr>
          <w:rFonts w:ascii="Times New Roman" w:hAnsi="Times New Roman" w:cs="Times New Roman"/>
          <w:b/>
          <w:bCs/>
          <w:sz w:val="24"/>
          <w:szCs w:val="24"/>
        </w:rPr>
        <w:t xml:space="preserve"> rozvoj</w:t>
      </w:r>
      <w:r w:rsidRPr="002B7B3D">
        <w:rPr>
          <w:rFonts w:ascii="Times New Roman" w:hAnsi="Times New Roman" w:cs="Times New Roman"/>
          <w:b/>
          <w:bCs/>
          <w:sz w:val="24"/>
          <w:szCs w:val="24"/>
        </w:rPr>
        <w:t>e</w:t>
      </w:r>
      <w:r w:rsidR="00B25197" w:rsidRPr="002B7B3D">
        <w:rPr>
          <w:rFonts w:ascii="Times New Roman" w:hAnsi="Times New Roman" w:cs="Times New Roman"/>
          <w:sz w:val="24"/>
          <w:szCs w:val="24"/>
        </w:rPr>
        <w:t xml:space="preserve"> – motivační, citový, myšlenkový, rozhodovací a konativní.</w:t>
      </w:r>
    </w:p>
    <w:p w14:paraId="7ED157C1" w14:textId="6E3F6621" w:rsidR="00765562" w:rsidRPr="002B7B3D" w:rsidRDefault="00B65835" w:rsidP="002B7B3D">
      <w:pPr>
        <w:pStyle w:val="Odstavecseseznamem"/>
        <w:numPr>
          <w:ilvl w:val="0"/>
          <w:numId w:val="32"/>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Možnost s</w:t>
      </w:r>
      <w:r w:rsidR="00765562" w:rsidRPr="002B7B3D">
        <w:rPr>
          <w:rFonts w:ascii="Times New Roman" w:hAnsi="Times New Roman" w:cs="Times New Roman"/>
          <w:b/>
          <w:bCs/>
          <w:sz w:val="24"/>
          <w:szCs w:val="24"/>
        </w:rPr>
        <w:t>ociální</w:t>
      </w:r>
      <w:r w:rsidRPr="002B7B3D">
        <w:rPr>
          <w:rFonts w:ascii="Times New Roman" w:hAnsi="Times New Roman" w:cs="Times New Roman"/>
          <w:b/>
          <w:bCs/>
          <w:sz w:val="24"/>
          <w:szCs w:val="24"/>
        </w:rPr>
        <w:t>ho</w:t>
      </w:r>
      <w:r w:rsidR="00765562" w:rsidRPr="002B7B3D">
        <w:rPr>
          <w:rFonts w:ascii="Times New Roman" w:hAnsi="Times New Roman" w:cs="Times New Roman"/>
          <w:b/>
          <w:bCs/>
          <w:sz w:val="24"/>
          <w:szCs w:val="24"/>
        </w:rPr>
        <w:t xml:space="preserve"> rozvoj</w:t>
      </w:r>
      <w:r w:rsidRPr="002B7B3D">
        <w:rPr>
          <w:rFonts w:ascii="Times New Roman" w:hAnsi="Times New Roman" w:cs="Times New Roman"/>
          <w:b/>
          <w:bCs/>
          <w:sz w:val="24"/>
          <w:szCs w:val="24"/>
        </w:rPr>
        <w:t>e</w:t>
      </w:r>
      <w:r w:rsidR="00B25197" w:rsidRPr="002B7B3D">
        <w:rPr>
          <w:rFonts w:ascii="Times New Roman" w:hAnsi="Times New Roman" w:cs="Times New Roman"/>
          <w:sz w:val="24"/>
          <w:szCs w:val="24"/>
        </w:rPr>
        <w:t xml:space="preserve"> – vnímání vztahů, úcty, porozumění, spolupráce, radosti ze setkávání, lásky k sobě i ostatním, spokojenosti v třídním klimatu atd.</w:t>
      </w:r>
    </w:p>
    <w:p w14:paraId="40209421" w14:textId="11D93C67" w:rsidR="00765562" w:rsidRPr="002B7B3D" w:rsidRDefault="00B65835" w:rsidP="002B7B3D">
      <w:pPr>
        <w:pStyle w:val="Odstavecseseznamem"/>
        <w:numPr>
          <w:ilvl w:val="0"/>
          <w:numId w:val="32"/>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Možnost r</w:t>
      </w:r>
      <w:r w:rsidR="00765562" w:rsidRPr="002B7B3D">
        <w:rPr>
          <w:rFonts w:ascii="Times New Roman" w:hAnsi="Times New Roman" w:cs="Times New Roman"/>
          <w:b/>
          <w:bCs/>
          <w:sz w:val="24"/>
          <w:szCs w:val="24"/>
        </w:rPr>
        <w:t>ozvoj</w:t>
      </w:r>
      <w:r w:rsidRPr="002B7B3D">
        <w:rPr>
          <w:rFonts w:ascii="Times New Roman" w:hAnsi="Times New Roman" w:cs="Times New Roman"/>
          <w:b/>
          <w:bCs/>
          <w:sz w:val="24"/>
          <w:szCs w:val="24"/>
        </w:rPr>
        <w:t>e</w:t>
      </w:r>
      <w:r w:rsidR="00765562" w:rsidRPr="002B7B3D">
        <w:rPr>
          <w:rFonts w:ascii="Times New Roman" w:hAnsi="Times New Roman" w:cs="Times New Roman"/>
          <w:b/>
          <w:bCs/>
          <w:sz w:val="24"/>
          <w:szCs w:val="24"/>
        </w:rPr>
        <w:t xml:space="preserve"> vlastních kvalit a seberozvoj</w:t>
      </w:r>
      <w:r w:rsidR="00B25197" w:rsidRPr="002B7B3D">
        <w:rPr>
          <w:rFonts w:ascii="Times New Roman" w:hAnsi="Times New Roman" w:cs="Times New Roman"/>
          <w:b/>
          <w:bCs/>
          <w:sz w:val="24"/>
          <w:szCs w:val="24"/>
        </w:rPr>
        <w:t xml:space="preserve"> </w:t>
      </w:r>
      <w:r w:rsidR="00B25197" w:rsidRPr="002B7B3D">
        <w:rPr>
          <w:rFonts w:ascii="Times New Roman" w:hAnsi="Times New Roman" w:cs="Times New Roman"/>
          <w:sz w:val="24"/>
          <w:szCs w:val="24"/>
        </w:rPr>
        <w:t>– sebepoznání, sebeúcta, sebehodnocení, sebedůvěra, víra aj.</w:t>
      </w:r>
    </w:p>
    <w:p w14:paraId="3CDF8A22" w14:textId="113E03CA" w:rsidR="00765562" w:rsidRPr="002B7B3D" w:rsidRDefault="00B65835" w:rsidP="002B7B3D">
      <w:pPr>
        <w:pStyle w:val="Odstavecseseznamem"/>
        <w:numPr>
          <w:ilvl w:val="0"/>
          <w:numId w:val="32"/>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lastRenderedPageBreak/>
        <w:t>Možnost d</w:t>
      </w:r>
      <w:r w:rsidR="00765562" w:rsidRPr="002B7B3D">
        <w:rPr>
          <w:rFonts w:ascii="Times New Roman" w:hAnsi="Times New Roman" w:cs="Times New Roman"/>
          <w:b/>
          <w:bCs/>
          <w:sz w:val="24"/>
          <w:szCs w:val="24"/>
        </w:rPr>
        <w:t>uchovní</w:t>
      </w:r>
      <w:r w:rsidRPr="002B7B3D">
        <w:rPr>
          <w:rFonts w:ascii="Times New Roman" w:hAnsi="Times New Roman" w:cs="Times New Roman"/>
          <w:b/>
          <w:bCs/>
          <w:sz w:val="24"/>
          <w:szCs w:val="24"/>
        </w:rPr>
        <w:t>ho</w:t>
      </w:r>
      <w:r w:rsidR="00765562" w:rsidRPr="002B7B3D">
        <w:rPr>
          <w:rFonts w:ascii="Times New Roman" w:hAnsi="Times New Roman" w:cs="Times New Roman"/>
          <w:b/>
          <w:bCs/>
          <w:sz w:val="24"/>
          <w:szCs w:val="24"/>
        </w:rPr>
        <w:t xml:space="preserve"> rozvoj</w:t>
      </w:r>
      <w:r w:rsidRPr="002B7B3D">
        <w:rPr>
          <w:rFonts w:ascii="Times New Roman" w:hAnsi="Times New Roman" w:cs="Times New Roman"/>
          <w:b/>
          <w:bCs/>
          <w:sz w:val="24"/>
          <w:szCs w:val="24"/>
        </w:rPr>
        <w:t>e</w:t>
      </w:r>
      <w:r w:rsidR="00B25197" w:rsidRPr="002B7B3D">
        <w:rPr>
          <w:rFonts w:ascii="Times New Roman" w:hAnsi="Times New Roman" w:cs="Times New Roman"/>
          <w:sz w:val="24"/>
          <w:szCs w:val="24"/>
        </w:rPr>
        <w:t xml:space="preserve"> – vedení k hodnotám pravdy, dobra, spravedlnosti, krásy, existenciální a </w:t>
      </w:r>
      <w:proofErr w:type="spellStart"/>
      <w:r w:rsidR="00B25197" w:rsidRPr="002B7B3D">
        <w:rPr>
          <w:rFonts w:ascii="Times New Roman" w:hAnsi="Times New Roman" w:cs="Times New Roman"/>
          <w:sz w:val="24"/>
          <w:szCs w:val="24"/>
        </w:rPr>
        <w:t>sebepřesahující</w:t>
      </w:r>
      <w:proofErr w:type="spellEnd"/>
      <w:r w:rsidR="00B25197" w:rsidRPr="002B7B3D">
        <w:rPr>
          <w:rFonts w:ascii="Times New Roman" w:hAnsi="Times New Roman" w:cs="Times New Roman"/>
          <w:sz w:val="24"/>
          <w:szCs w:val="24"/>
        </w:rPr>
        <w:t xml:space="preserve"> kulturní aspekty jako je např. tvořivost, charakter, moudrost, úcta.</w:t>
      </w:r>
    </w:p>
    <w:p w14:paraId="5C29952C" w14:textId="139E16E7" w:rsidR="00EC2E64" w:rsidRPr="002B7B3D" w:rsidRDefault="00B25197"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(Lukášová,</w:t>
      </w:r>
      <w:r w:rsidR="009B3AFD" w:rsidRPr="002B7B3D">
        <w:rPr>
          <w:rFonts w:ascii="Times New Roman" w:hAnsi="Times New Roman" w:cs="Times New Roman"/>
          <w:sz w:val="24"/>
          <w:szCs w:val="24"/>
        </w:rPr>
        <w:t xml:space="preserve"> 2010</w:t>
      </w:r>
      <w:r w:rsidRPr="002B7B3D">
        <w:rPr>
          <w:rFonts w:ascii="Times New Roman" w:hAnsi="Times New Roman" w:cs="Times New Roman"/>
          <w:sz w:val="24"/>
          <w:szCs w:val="24"/>
        </w:rPr>
        <w:t>)</w:t>
      </w:r>
    </w:p>
    <w:p w14:paraId="21B4BA29" w14:textId="2D56886B" w:rsidR="00D86B3A" w:rsidRPr="002B7B3D" w:rsidRDefault="00D86B3A"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p>
    <w:p w14:paraId="514900AB" w14:textId="666163A7" w:rsidR="00BB5FD9" w:rsidRPr="002B7B3D" w:rsidRDefault="00BB5FD9" w:rsidP="002B7B3D">
      <w:pPr>
        <w:spacing w:line="360" w:lineRule="auto"/>
        <w:jc w:val="both"/>
        <w:rPr>
          <w:rFonts w:ascii="Times New Roman" w:hAnsi="Times New Roman" w:cs="Times New Roman"/>
          <w:sz w:val="24"/>
          <w:szCs w:val="24"/>
        </w:rPr>
      </w:pPr>
    </w:p>
    <w:p w14:paraId="0DBAF231" w14:textId="77777777" w:rsidR="003063B5" w:rsidRPr="002B7B3D" w:rsidRDefault="003063B5" w:rsidP="002B7B3D">
      <w:pPr>
        <w:spacing w:line="360" w:lineRule="auto"/>
        <w:jc w:val="both"/>
        <w:rPr>
          <w:rFonts w:ascii="Times New Roman" w:hAnsi="Times New Roman" w:cs="Times New Roman"/>
          <w:sz w:val="24"/>
          <w:szCs w:val="24"/>
        </w:rPr>
      </w:pPr>
    </w:p>
    <w:p w14:paraId="57EA077C" w14:textId="77777777" w:rsidR="003063B5" w:rsidRPr="002B7B3D" w:rsidRDefault="003063B5" w:rsidP="002B7B3D">
      <w:pPr>
        <w:spacing w:line="360" w:lineRule="auto"/>
        <w:jc w:val="both"/>
        <w:rPr>
          <w:rFonts w:ascii="Times New Roman" w:hAnsi="Times New Roman" w:cs="Times New Roman"/>
        </w:rPr>
      </w:pPr>
      <w:r w:rsidRPr="002B7B3D">
        <w:rPr>
          <w:rFonts w:ascii="Times New Roman" w:hAnsi="Times New Roman" w:cs="Times New Roman"/>
        </w:rPr>
        <w:br w:type="page"/>
      </w:r>
    </w:p>
    <w:p w14:paraId="482DF70A" w14:textId="77777777" w:rsidR="003063B5" w:rsidRPr="002B7B3D" w:rsidRDefault="003063B5" w:rsidP="002B7B3D">
      <w:pPr>
        <w:pStyle w:val="Nadpis1"/>
        <w:spacing w:line="360" w:lineRule="auto"/>
        <w:jc w:val="both"/>
        <w:rPr>
          <w:rFonts w:ascii="Times New Roman" w:hAnsi="Times New Roman" w:cs="Times New Roman"/>
          <w:b/>
          <w:bCs/>
          <w:color w:val="000000" w:themeColor="text1"/>
        </w:rPr>
      </w:pPr>
      <w:bookmarkStart w:id="22" w:name="_Toc72777329"/>
      <w:r w:rsidRPr="002B7B3D">
        <w:rPr>
          <w:rFonts w:ascii="Times New Roman" w:hAnsi="Times New Roman" w:cs="Times New Roman"/>
          <w:b/>
          <w:bCs/>
          <w:color w:val="000000" w:themeColor="text1"/>
        </w:rPr>
        <w:lastRenderedPageBreak/>
        <w:t>PRAKTICKÁ ČÁST</w:t>
      </w:r>
      <w:bookmarkEnd w:id="22"/>
    </w:p>
    <w:p w14:paraId="266B100E" w14:textId="4DA0C305" w:rsidR="008B0A73" w:rsidRPr="002B7B3D" w:rsidRDefault="004D15FC" w:rsidP="002B7B3D">
      <w:pPr>
        <w:pStyle w:val="Nadpis1"/>
        <w:numPr>
          <w:ilvl w:val="0"/>
          <w:numId w:val="4"/>
        </w:numPr>
        <w:spacing w:line="360" w:lineRule="auto"/>
        <w:jc w:val="both"/>
        <w:rPr>
          <w:rFonts w:ascii="Times New Roman" w:hAnsi="Times New Roman" w:cs="Times New Roman"/>
          <w:b/>
          <w:bCs/>
          <w:color w:val="000000" w:themeColor="text1"/>
        </w:rPr>
      </w:pPr>
      <w:bookmarkStart w:id="23" w:name="_Toc72777330"/>
      <w:r w:rsidRPr="002B7B3D">
        <w:rPr>
          <w:rFonts w:ascii="Times New Roman" w:hAnsi="Times New Roman" w:cs="Times New Roman"/>
          <w:b/>
          <w:bCs/>
          <w:color w:val="000000" w:themeColor="text1"/>
        </w:rPr>
        <w:t xml:space="preserve">Popis </w:t>
      </w:r>
      <w:r w:rsidR="002C124D" w:rsidRPr="002B7B3D">
        <w:rPr>
          <w:rFonts w:ascii="Times New Roman" w:hAnsi="Times New Roman" w:cs="Times New Roman"/>
          <w:b/>
          <w:bCs/>
          <w:color w:val="000000" w:themeColor="text1"/>
        </w:rPr>
        <w:t xml:space="preserve">kvalitativního </w:t>
      </w:r>
      <w:r w:rsidR="001470C6" w:rsidRPr="002B7B3D">
        <w:rPr>
          <w:rFonts w:ascii="Times New Roman" w:hAnsi="Times New Roman" w:cs="Times New Roman"/>
          <w:b/>
          <w:bCs/>
          <w:color w:val="000000" w:themeColor="text1"/>
        </w:rPr>
        <w:t>šetření</w:t>
      </w:r>
      <w:bookmarkEnd w:id="23"/>
    </w:p>
    <w:p w14:paraId="340D3CAD" w14:textId="1D96DEF0" w:rsidR="00954ADF" w:rsidRPr="002B7B3D" w:rsidRDefault="00993708"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954ADF" w:rsidRPr="002B7B3D">
        <w:rPr>
          <w:rFonts w:ascii="Times New Roman" w:hAnsi="Times New Roman" w:cs="Times New Roman"/>
          <w:sz w:val="24"/>
          <w:szCs w:val="24"/>
        </w:rPr>
        <w:t xml:space="preserve">Cílem praktické části mé bakalářské práce je realizace a vyhodnocení kvalitativního šetření, které je </w:t>
      </w:r>
      <w:r w:rsidR="00C53BF4" w:rsidRPr="002B7B3D">
        <w:rPr>
          <w:rFonts w:ascii="Times New Roman" w:hAnsi="Times New Roman" w:cs="Times New Roman"/>
          <w:sz w:val="24"/>
          <w:szCs w:val="24"/>
        </w:rPr>
        <w:t>zaměřeno na zjištění subjektivního pohledu osob s lehkou vadou sluchu na jejich kvalitu života v oblasti vzdělávání na běžné základní škole. Vzhledem k faktu, že zkoumané osoby již dokončili základní školu, jedná se o</w:t>
      </w:r>
      <w:r w:rsidR="00C6436F" w:rsidRPr="002B7B3D">
        <w:rPr>
          <w:rFonts w:ascii="Times New Roman" w:hAnsi="Times New Roman" w:cs="Times New Roman"/>
          <w:sz w:val="24"/>
          <w:szCs w:val="24"/>
        </w:rPr>
        <w:t> </w:t>
      </w:r>
      <w:r w:rsidR="00C53BF4" w:rsidRPr="002B7B3D">
        <w:rPr>
          <w:rFonts w:ascii="Times New Roman" w:hAnsi="Times New Roman" w:cs="Times New Roman"/>
          <w:sz w:val="24"/>
          <w:szCs w:val="24"/>
        </w:rPr>
        <w:t>retrospektivní zhodnocení.</w:t>
      </w:r>
    </w:p>
    <w:p w14:paraId="27FF0F83" w14:textId="5DBA9966" w:rsidR="009B3198" w:rsidRPr="002B7B3D" w:rsidRDefault="00C53BF4" w:rsidP="002B7B3D">
      <w:pPr>
        <w:pStyle w:val="Nadpis2"/>
        <w:numPr>
          <w:ilvl w:val="1"/>
          <w:numId w:val="4"/>
        </w:numPr>
        <w:spacing w:line="360" w:lineRule="auto"/>
        <w:jc w:val="both"/>
        <w:rPr>
          <w:rFonts w:ascii="Times New Roman" w:hAnsi="Times New Roman" w:cs="Times New Roman"/>
          <w:b/>
          <w:bCs/>
          <w:color w:val="000000" w:themeColor="text1"/>
          <w:sz w:val="30"/>
          <w:szCs w:val="30"/>
        </w:rPr>
      </w:pPr>
      <w:bookmarkStart w:id="24" w:name="_Toc72777331"/>
      <w:r w:rsidRPr="002B7B3D">
        <w:rPr>
          <w:rFonts w:ascii="Times New Roman" w:hAnsi="Times New Roman" w:cs="Times New Roman"/>
          <w:b/>
          <w:bCs/>
          <w:color w:val="000000" w:themeColor="text1"/>
          <w:sz w:val="30"/>
          <w:szCs w:val="30"/>
        </w:rPr>
        <w:t xml:space="preserve">Etické aspekty </w:t>
      </w:r>
      <w:r w:rsidR="001470C6" w:rsidRPr="002B7B3D">
        <w:rPr>
          <w:rFonts w:ascii="Times New Roman" w:hAnsi="Times New Roman" w:cs="Times New Roman"/>
          <w:b/>
          <w:bCs/>
          <w:color w:val="000000" w:themeColor="text1"/>
          <w:sz w:val="30"/>
          <w:szCs w:val="30"/>
        </w:rPr>
        <w:t>šetření</w:t>
      </w:r>
      <w:bookmarkEnd w:id="24"/>
    </w:p>
    <w:p w14:paraId="478B0532" w14:textId="6B427F44" w:rsidR="004F4556" w:rsidRPr="002B7B3D" w:rsidRDefault="00993708"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583ED0" w:rsidRPr="002B7B3D">
        <w:rPr>
          <w:rFonts w:ascii="Times New Roman" w:hAnsi="Times New Roman" w:cs="Times New Roman"/>
          <w:sz w:val="24"/>
          <w:szCs w:val="24"/>
        </w:rPr>
        <w:t>Při realizaci kvalitativního šetření jsem dodržovala následující etické principy:</w:t>
      </w:r>
    </w:p>
    <w:p w14:paraId="0F2F4B11" w14:textId="62626B34" w:rsidR="004F4556" w:rsidRPr="002B7B3D" w:rsidRDefault="004F4556" w:rsidP="002B7B3D">
      <w:pPr>
        <w:pStyle w:val="Odstavecseseznamem"/>
        <w:numPr>
          <w:ilvl w:val="0"/>
          <w:numId w:val="8"/>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Odhalení. </w:t>
      </w:r>
      <w:r w:rsidR="00C6436F" w:rsidRPr="002B7B3D">
        <w:rPr>
          <w:rFonts w:ascii="Times New Roman" w:hAnsi="Times New Roman" w:cs="Times New Roman"/>
          <w:sz w:val="24"/>
          <w:szCs w:val="24"/>
        </w:rPr>
        <w:t xml:space="preserve">Již v </w:t>
      </w:r>
      <w:r w:rsidRPr="002B7B3D">
        <w:rPr>
          <w:rFonts w:ascii="Times New Roman" w:hAnsi="Times New Roman" w:cs="Times New Roman"/>
          <w:sz w:val="24"/>
          <w:szCs w:val="24"/>
        </w:rPr>
        <w:t xml:space="preserve">úvodu jsem oslovené osoby informovala </w:t>
      </w:r>
      <w:r w:rsidR="00605668" w:rsidRPr="002B7B3D">
        <w:rPr>
          <w:rFonts w:ascii="Times New Roman" w:hAnsi="Times New Roman" w:cs="Times New Roman"/>
          <w:sz w:val="24"/>
          <w:szCs w:val="24"/>
        </w:rPr>
        <w:t>a seznámila s obsahem a cílem mé bakalářské práce. Všechny zkoumané osoby s těmito informacemi souhlasily.</w:t>
      </w:r>
    </w:p>
    <w:p w14:paraId="6CDFC21C" w14:textId="4456155C" w:rsidR="004F4556" w:rsidRPr="002B7B3D" w:rsidRDefault="004F4556" w:rsidP="002B7B3D">
      <w:pPr>
        <w:pStyle w:val="Odstavecseseznamem"/>
        <w:numPr>
          <w:ilvl w:val="0"/>
          <w:numId w:val="8"/>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Dobrovolnost účasti. </w:t>
      </w:r>
      <w:r w:rsidR="00605668" w:rsidRPr="002B7B3D">
        <w:rPr>
          <w:rFonts w:ascii="Times New Roman" w:hAnsi="Times New Roman" w:cs="Times New Roman"/>
          <w:sz w:val="24"/>
          <w:szCs w:val="24"/>
        </w:rPr>
        <w:t>Dále jsem j</w:t>
      </w:r>
      <w:r w:rsidRPr="002B7B3D">
        <w:rPr>
          <w:rFonts w:ascii="Times New Roman" w:hAnsi="Times New Roman" w:cs="Times New Roman"/>
          <w:sz w:val="24"/>
          <w:szCs w:val="24"/>
        </w:rPr>
        <w:t>iž při oslovování zkouman</w:t>
      </w:r>
      <w:r w:rsidR="00C6436F" w:rsidRPr="002B7B3D">
        <w:rPr>
          <w:rFonts w:ascii="Times New Roman" w:hAnsi="Times New Roman" w:cs="Times New Roman"/>
          <w:sz w:val="24"/>
          <w:szCs w:val="24"/>
        </w:rPr>
        <w:t>é</w:t>
      </w:r>
      <w:r w:rsidRPr="002B7B3D">
        <w:rPr>
          <w:rFonts w:ascii="Times New Roman" w:hAnsi="Times New Roman" w:cs="Times New Roman"/>
          <w:sz w:val="24"/>
          <w:szCs w:val="24"/>
        </w:rPr>
        <w:t xml:space="preserve"> osob</w:t>
      </w:r>
      <w:r w:rsidR="00C6436F" w:rsidRPr="002B7B3D">
        <w:rPr>
          <w:rFonts w:ascii="Times New Roman" w:hAnsi="Times New Roman" w:cs="Times New Roman"/>
          <w:sz w:val="24"/>
          <w:szCs w:val="24"/>
        </w:rPr>
        <w:t>y</w:t>
      </w:r>
      <w:r w:rsidRPr="002B7B3D">
        <w:rPr>
          <w:rFonts w:ascii="Times New Roman" w:hAnsi="Times New Roman" w:cs="Times New Roman"/>
          <w:sz w:val="24"/>
          <w:szCs w:val="24"/>
        </w:rPr>
        <w:t xml:space="preserve"> informovala o dobrovolnosti podílení se na </w:t>
      </w:r>
      <w:r w:rsidR="001470C6" w:rsidRPr="002B7B3D">
        <w:rPr>
          <w:rFonts w:ascii="Times New Roman" w:hAnsi="Times New Roman" w:cs="Times New Roman"/>
          <w:sz w:val="24"/>
          <w:szCs w:val="24"/>
        </w:rPr>
        <w:t>šetření</w:t>
      </w:r>
      <w:r w:rsidRPr="002B7B3D">
        <w:rPr>
          <w:rFonts w:ascii="Times New Roman" w:hAnsi="Times New Roman" w:cs="Times New Roman"/>
          <w:sz w:val="24"/>
          <w:szCs w:val="24"/>
        </w:rPr>
        <w:t xml:space="preserve"> a také o možnosti,</w:t>
      </w:r>
      <w:r w:rsidR="001470C6" w:rsidRPr="002B7B3D">
        <w:rPr>
          <w:rFonts w:ascii="Times New Roman" w:hAnsi="Times New Roman" w:cs="Times New Roman"/>
          <w:sz w:val="24"/>
          <w:szCs w:val="24"/>
        </w:rPr>
        <w:t xml:space="preserve"> z něj</w:t>
      </w:r>
      <w:r w:rsidRPr="002B7B3D">
        <w:rPr>
          <w:rFonts w:ascii="Times New Roman" w:hAnsi="Times New Roman" w:cs="Times New Roman"/>
          <w:sz w:val="24"/>
          <w:szCs w:val="24"/>
        </w:rPr>
        <w:t xml:space="preserve"> kdykoliv odstoupit.</w:t>
      </w:r>
      <w:r w:rsidRPr="002B7B3D">
        <w:rPr>
          <w:rFonts w:ascii="Times New Roman" w:hAnsi="Times New Roman" w:cs="Times New Roman"/>
          <w:b/>
          <w:bCs/>
          <w:sz w:val="24"/>
          <w:szCs w:val="24"/>
        </w:rPr>
        <w:t xml:space="preserve"> </w:t>
      </w:r>
      <w:r w:rsidRPr="002B7B3D">
        <w:rPr>
          <w:rFonts w:ascii="Times New Roman" w:hAnsi="Times New Roman" w:cs="Times New Roman"/>
          <w:sz w:val="24"/>
          <w:szCs w:val="24"/>
        </w:rPr>
        <w:t xml:space="preserve">Všechny osoby, které se na </w:t>
      </w:r>
      <w:r w:rsidR="001470C6" w:rsidRPr="002B7B3D">
        <w:rPr>
          <w:rFonts w:ascii="Times New Roman" w:hAnsi="Times New Roman" w:cs="Times New Roman"/>
          <w:sz w:val="24"/>
          <w:szCs w:val="24"/>
        </w:rPr>
        <w:t>šetření</w:t>
      </w:r>
      <w:r w:rsidRPr="002B7B3D">
        <w:rPr>
          <w:rFonts w:ascii="Times New Roman" w:hAnsi="Times New Roman" w:cs="Times New Roman"/>
          <w:sz w:val="24"/>
          <w:szCs w:val="24"/>
        </w:rPr>
        <w:t xml:space="preserve"> podílely s těmito fakty souhlasily v informovaném souhlasu.</w:t>
      </w:r>
    </w:p>
    <w:p w14:paraId="3DD85B4A" w14:textId="491F061B" w:rsidR="004F4556" w:rsidRPr="002B7B3D" w:rsidRDefault="00F90D50" w:rsidP="002B7B3D">
      <w:pPr>
        <w:pStyle w:val="Odstavecseseznamem"/>
        <w:numPr>
          <w:ilvl w:val="0"/>
          <w:numId w:val="8"/>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Důvěrnost</w:t>
      </w:r>
      <w:r w:rsidR="004F4556" w:rsidRPr="002B7B3D">
        <w:rPr>
          <w:rFonts w:ascii="Times New Roman" w:hAnsi="Times New Roman" w:cs="Times New Roman"/>
          <w:b/>
          <w:bCs/>
          <w:sz w:val="24"/>
          <w:szCs w:val="24"/>
        </w:rPr>
        <w:t xml:space="preserve"> </w:t>
      </w:r>
      <w:r w:rsidR="00BE625F" w:rsidRPr="002B7B3D">
        <w:rPr>
          <w:rFonts w:ascii="Times New Roman" w:hAnsi="Times New Roman" w:cs="Times New Roman"/>
          <w:b/>
          <w:bCs/>
          <w:sz w:val="24"/>
          <w:szCs w:val="24"/>
        </w:rPr>
        <w:t xml:space="preserve">a anonymita. </w:t>
      </w:r>
      <w:r w:rsidR="000F6DEC" w:rsidRPr="002B7B3D">
        <w:rPr>
          <w:rFonts w:ascii="Times New Roman" w:hAnsi="Times New Roman" w:cs="Times New Roman"/>
          <w:sz w:val="24"/>
          <w:szCs w:val="24"/>
        </w:rPr>
        <w:t xml:space="preserve">Před samotným začátkem </w:t>
      </w:r>
      <w:r w:rsidR="001470C6" w:rsidRPr="002B7B3D">
        <w:rPr>
          <w:rFonts w:ascii="Times New Roman" w:hAnsi="Times New Roman" w:cs="Times New Roman"/>
          <w:sz w:val="24"/>
          <w:szCs w:val="24"/>
        </w:rPr>
        <w:t>šetření</w:t>
      </w:r>
      <w:r w:rsidR="000F6DEC" w:rsidRPr="002B7B3D">
        <w:rPr>
          <w:rFonts w:ascii="Times New Roman" w:hAnsi="Times New Roman" w:cs="Times New Roman"/>
          <w:sz w:val="24"/>
          <w:szCs w:val="24"/>
        </w:rPr>
        <w:t xml:space="preserve"> jsem zkoumané osoby informovala o dodržení důvěrnosti a anonymity. Všechny zkoumané osoby souhlasil</w:t>
      </w:r>
      <w:r w:rsidR="00C6436F" w:rsidRPr="002B7B3D">
        <w:rPr>
          <w:rFonts w:ascii="Times New Roman" w:hAnsi="Times New Roman" w:cs="Times New Roman"/>
          <w:sz w:val="24"/>
          <w:szCs w:val="24"/>
        </w:rPr>
        <w:t>y</w:t>
      </w:r>
      <w:r w:rsidR="000F6DEC" w:rsidRPr="002B7B3D">
        <w:rPr>
          <w:rFonts w:ascii="Times New Roman" w:hAnsi="Times New Roman" w:cs="Times New Roman"/>
          <w:sz w:val="24"/>
          <w:szCs w:val="24"/>
        </w:rPr>
        <w:t xml:space="preserve"> se způsobem zachování anonymity. Svůj souhlas stvrdili podpisem informovaného souhlasu. Jména zkoumaných osob jsem nahradila označením R1, R2, R3</w:t>
      </w:r>
      <w:r w:rsidR="004F4556" w:rsidRPr="002B7B3D">
        <w:rPr>
          <w:rFonts w:ascii="Times New Roman" w:hAnsi="Times New Roman" w:cs="Times New Roman"/>
          <w:sz w:val="24"/>
          <w:szCs w:val="24"/>
        </w:rPr>
        <w:t xml:space="preserve">, R4 a </w:t>
      </w:r>
      <w:r w:rsidR="000F6DEC" w:rsidRPr="002B7B3D">
        <w:rPr>
          <w:rFonts w:ascii="Times New Roman" w:hAnsi="Times New Roman" w:cs="Times New Roman"/>
          <w:sz w:val="24"/>
          <w:szCs w:val="24"/>
        </w:rPr>
        <w:t>neuv</w:t>
      </w:r>
      <w:r w:rsidR="004F4556" w:rsidRPr="002B7B3D">
        <w:rPr>
          <w:rFonts w:ascii="Times New Roman" w:hAnsi="Times New Roman" w:cs="Times New Roman"/>
          <w:sz w:val="24"/>
          <w:szCs w:val="24"/>
        </w:rPr>
        <w:t xml:space="preserve">áděla jsem </w:t>
      </w:r>
      <w:r w:rsidR="00B96E4E" w:rsidRPr="002B7B3D">
        <w:rPr>
          <w:rFonts w:ascii="Times New Roman" w:hAnsi="Times New Roman" w:cs="Times New Roman"/>
          <w:sz w:val="24"/>
          <w:szCs w:val="24"/>
        </w:rPr>
        <w:t xml:space="preserve">přesné </w:t>
      </w:r>
      <w:r w:rsidR="000F6DEC" w:rsidRPr="002B7B3D">
        <w:rPr>
          <w:rFonts w:ascii="Times New Roman" w:hAnsi="Times New Roman" w:cs="Times New Roman"/>
          <w:sz w:val="24"/>
          <w:szCs w:val="24"/>
        </w:rPr>
        <w:t>názv</w:t>
      </w:r>
      <w:r w:rsidR="004F4556" w:rsidRPr="002B7B3D">
        <w:rPr>
          <w:rFonts w:ascii="Times New Roman" w:hAnsi="Times New Roman" w:cs="Times New Roman"/>
          <w:sz w:val="24"/>
          <w:szCs w:val="24"/>
        </w:rPr>
        <w:t xml:space="preserve">y </w:t>
      </w:r>
      <w:r w:rsidR="000F6DEC" w:rsidRPr="002B7B3D">
        <w:rPr>
          <w:rFonts w:ascii="Times New Roman" w:hAnsi="Times New Roman" w:cs="Times New Roman"/>
          <w:sz w:val="24"/>
          <w:szCs w:val="24"/>
        </w:rPr>
        <w:t>základních škol</w:t>
      </w:r>
      <w:r w:rsidR="004F4556" w:rsidRPr="002B7B3D">
        <w:rPr>
          <w:rFonts w:ascii="Times New Roman" w:hAnsi="Times New Roman" w:cs="Times New Roman"/>
          <w:sz w:val="24"/>
          <w:szCs w:val="24"/>
        </w:rPr>
        <w:t xml:space="preserve">, </w:t>
      </w:r>
      <w:r w:rsidR="00605668" w:rsidRPr="002B7B3D">
        <w:rPr>
          <w:rFonts w:ascii="Times New Roman" w:hAnsi="Times New Roman" w:cs="Times New Roman"/>
          <w:sz w:val="24"/>
          <w:szCs w:val="24"/>
        </w:rPr>
        <w:t>ve kterých</w:t>
      </w:r>
      <w:r w:rsidR="000F6DEC" w:rsidRPr="002B7B3D">
        <w:rPr>
          <w:rFonts w:ascii="Times New Roman" w:hAnsi="Times New Roman" w:cs="Times New Roman"/>
          <w:sz w:val="24"/>
          <w:szCs w:val="24"/>
        </w:rPr>
        <w:t xml:space="preserve"> </w:t>
      </w:r>
      <w:r w:rsidR="00605668" w:rsidRPr="002B7B3D">
        <w:rPr>
          <w:rFonts w:ascii="Times New Roman" w:hAnsi="Times New Roman" w:cs="Times New Roman"/>
          <w:sz w:val="24"/>
          <w:szCs w:val="24"/>
        </w:rPr>
        <w:t xml:space="preserve">byly </w:t>
      </w:r>
      <w:r w:rsidR="000F6DEC" w:rsidRPr="002B7B3D">
        <w:rPr>
          <w:rFonts w:ascii="Times New Roman" w:hAnsi="Times New Roman" w:cs="Times New Roman"/>
          <w:sz w:val="24"/>
          <w:szCs w:val="24"/>
        </w:rPr>
        <w:t>dané osoby</w:t>
      </w:r>
      <w:r w:rsidR="00605668" w:rsidRPr="002B7B3D">
        <w:rPr>
          <w:rFonts w:ascii="Times New Roman" w:hAnsi="Times New Roman" w:cs="Times New Roman"/>
          <w:sz w:val="24"/>
          <w:szCs w:val="24"/>
        </w:rPr>
        <w:t xml:space="preserve"> vzdělávány</w:t>
      </w:r>
      <w:r w:rsidR="004F4556" w:rsidRPr="002B7B3D">
        <w:rPr>
          <w:rFonts w:ascii="Times New Roman" w:hAnsi="Times New Roman" w:cs="Times New Roman"/>
          <w:sz w:val="24"/>
          <w:szCs w:val="24"/>
        </w:rPr>
        <w:t>.</w:t>
      </w:r>
    </w:p>
    <w:p w14:paraId="4F22C7D1" w14:textId="3B05F7DC" w:rsidR="00A65DE1" w:rsidRPr="002B7B3D" w:rsidRDefault="00BE625F" w:rsidP="002B7B3D">
      <w:pPr>
        <w:pStyle w:val="Odstavecseseznamem"/>
        <w:numPr>
          <w:ilvl w:val="0"/>
          <w:numId w:val="8"/>
        </w:num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Informovaný souhlas</w:t>
      </w:r>
      <w:r w:rsidR="00605668" w:rsidRPr="002B7B3D">
        <w:rPr>
          <w:rFonts w:ascii="Times New Roman" w:hAnsi="Times New Roman" w:cs="Times New Roman"/>
          <w:b/>
          <w:bCs/>
          <w:sz w:val="24"/>
          <w:szCs w:val="24"/>
        </w:rPr>
        <w:t xml:space="preserve">. </w:t>
      </w:r>
      <w:r w:rsidR="00605668" w:rsidRPr="002B7B3D">
        <w:rPr>
          <w:rFonts w:ascii="Times New Roman" w:hAnsi="Times New Roman" w:cs="Times New Roman"/>
          <w:sz w:val="24"/>
          <w:szCs w:val="24"/>
        </w:rPr>
        <w:t>Rozhovory probíhaly prostřednictvím osobní schůzky či prostřednictvím videohovoru. Zkoumané osoby souhlasil</w:t>
      </w:r>
      <w:r w:rsidR="00BB11B5" w:rsidRPr="002B7B3D">
        <w:rPr>
          <w:rFonts w:ascii="Times New Roman" w:hAnsi="Times New Roman" w:cs="Times New Roman"/>
          <w:sz w:val="24"/>
          <w:szCs w:val="24"/>
        </w:rPr>
        <w:t>y</w:t>
      </w:r>
      <w:r w:rsidR="00605668" w:rsidRPr="002B7B3D">
        <w:rPr>
          <w:rFonts w:ascii="Times New Roman" w:hAnsi="Times New Roman" w:cs="Times New Roman"/>
          <w:sz w:val="24"/>
          <w:szCs w:val="24"/>
        </w:rPr>
        <w:t xml:space="preserve"> s pořízením audio nahrávky, případně audiovizuálního záznamu. Všechny zkoumané </w:t>
      </w:r>
      <w:r w:rsidR="00A65DE1" w:rsidRPr="002B7B3D">
        <w:rPr>
          <w:rFonts w:ascii="Times New Roman" w:hAnsi="Times New Roman" w:cs="Times New Roman"/>
          <w:sz w:val="24"/>
          <w:szCs w:val="24"/>
        </w:rPr>
        <w:t>osoby podepsaly informovaný souhlas, ve kterém stvrzují, že souhlasí s podmínkami a užitím získaných informací v anonymní podobě.</w:t>
      </w:r>
      <w:r w:rsidR="00DB5BD1" w:rsidRPr="002B7B3D">
        <w:rPr>
          <w:rFonts w:ascii="Times New Roman" w:hAnsi="Times New Roman" w:cs="Times New Roman"/>
          <w:sz w:val="24"/>
          <w:szCs w:val="24"/>
        </w:rPr>
        <w:t xml:space="preserve"> Podepsané informované souhlasy naleznete v</w:t>
      </w:r>
      <w:r w:rsidR="00BB5842" w:rsidRPr="002B7B3D">
        <w:rPr>
          <w:rFonts w:ascii="Times New Roman" w:hAnsi="Times New Roman" w:cs="Times New Roman"/>
          <w:sz w:val="24"/>
          <w:szCs w:val="24"/>
        </w:rPr>
        <w:t> </w:t>
      </w:r>
      <w:r w:rsidR="00DB5BD1" w:rsidRPr="002B7B3D">
        <w:rPr>
          <w:rFonts w:ascii="Times New Roman" w:hAnsi="Times New Roman" w:cs="Times New Roman"/>
          <w:sz w:val="24"/>
          <w:szCs w:val="24"/>
        </w:rPr>
        <w:t>příloze</w:t>
      </w:r>
      <w:r w:rsidR="00BB5842" w:rsidRPr="002B7B3D">
        <w:rPr>
          <w:rFonts w:ascii="Times New Roman" w:hAnsi="Times New Roman" w:cs="Times New Roman"/>
          <w:sz w:val="24"/>
          <w:szCs w:val="24"/>
        </w:rPr>
        <w:t xml:space="preserve"> č. 6</w:t>
      </w:r>
      <w:r w:rsidR="00DB5BD1" w:rsidRPr="002B7B3D">
        <w:rPr>
          <w:rFonts w:ascii="Times New Roman" w:hAnsi="Times New Roman" w:cs="Times New Roman"/>
          <w:sz w:val="24"/>
          <w:szCs w:val="24"/>
        </w:rPr>
        <w:t>.</w:t>
      </w:r>
    </w:p>
    <w:p w14:paraId="76F1108C" w14:textId="5FE8608B" w:rsidR="0010577F" w:rsidRPr="002B7B3D" w:rsidRDefault="00583ED0" w:rsidP="002B7B3D">
      <w:pPr>
        <w:pStyle w:val="Nadpis2"/>
        <w:numPr>
          <w:ilvl w:val="1"/>
          <w:numId w:val="4"/>
        </w:numPr>
        <w:spacing w:line="360" w:lineRule="auto"/>
        <w:jc w:val="both"/>
        <w:rPr>
          <w:rFonts w:ascii="Times New Roman" w:hAnsi="Times New Roman" w:cs="Times New Roman"/>
          <w:b/>
          <w:bCs/>
          <w:color w:val="000000" w:themeColor="text1"/>
          <w:sz w:val="30"/>
          <w:szCs w:val="30"/>
        </w:rPr>
      </w:pPr>
      <w:bookmarkStart w:id="25" w:name="_Toc72777332"/>
      <w:r w:rsidRPr="002B7B3D">
        <w:rPr>
          <w:rFonts w:ascii="Times New Roman" w:hAnsi="Times New Roman" w:cs="Times New Roman"/>
          <w:b/>
          <w:bCs/>
          <w:color w:val="000000" w:themeColor="text1"/>
          <w:sz w:val="30"/>
          <w:szCs w:val="30"/>
        </w:rPr>
        <w:lastRenderedPageBreak/>
        <w:t>Hlavní a dílčí cíle</w:t>
      </w:r>
      <w:r w:rsidR="0010577F" w:rsidRPr="002B7B3D">
        <w:rPr>
          <w:rFonts w:ascii="Times New Roman" w:hAnsi="Times New Roman" w:cs="Times New Roman"/>
          <w:b/>
          <w:bCs/>
          <w:color w:val="000000" w:themeColor="text1"/>
          <w:sz w:val="30"/>
          <w:szCs w:val="30"/>
        </w:rPr>
        <w:t xml:space="preserve"> kvalitativního šetření</w:t>
      </w:r>
      <w:bookmarkEnd w:id="25"/>
    </w:p>
    <w:p w14:paraId="359CC233" w14:textId="151212B3" w:rsidR="00370D6A" w:rsidRPr="002B7B3D" w:rsidRDefault="00993708" w:rsidP="002B7B3D">
      <w:pPr>
        <w:spacing w:line="360" w:lineRule="auto"/>
        <w:jc w:val="both"/>
        <w:rPr>
          <w:rFonts w:ascii="Times New Roman" w:hAnsi="Times New Roman" w:cs="Times New Roman"/>
          <w:b/>
          <w:bCs/>
          <w:sz w:val="24"/>
          <w:szCs w:val="24"/>
        </w:rPr>
      </w:pPr>
      <w:r w:rsidRPr="002B7B3D">
        <w:rPr>
          <w:rFonts w:ascii="Times New Roman" w:hAnsi="Times New Roman" w:cs="Times New Roman"/>
          <w:sz w:val="24"/>
          <w:szCs w:val="24"/>
        </w:rPr>
        <w:tab/>
      </w:r>
      <w:r w:rsidR="00A65DE1" w:rsidRPr="002B7B3D">
        <w:rPr>
          <w:rFonts w:ascii="Times New Roman" w:hAnsi="Times New Roman" w:cs="Times New Roman"/>
          <w:sz w:val="24"/>
          <w:szCs w:val="24"/>
        </w:rPr>
        <w:t xml:space="preserve">Hlavním cílem kvalitativního </w:t>
      </w:r>
      <w:r w:rsidR="001470C6" w:rsidRPr="002B7B3D">
        <w:rPr>
          <w:rFonts w:ascii="Times New Roman" w:hAnsi="Times New Roman" w:cs="Times New Roman"/>
          <w:sz w:val="24"/>
          <w:szCs w:val="24"/>
        </w:rPr>
        <w:t>šetření</w:t>
      </w:r>
      <w:r w:rsidR="00A65DE1" w:rsidRPr="002B7B3D">
        <w:rPr>
          <w:rFonts w:ascii="Times New Roman" w:hAnsi="Times New Roman" w:cs="Times New Roman"/>
          <w:sz w:val="24"/>
          <w:szCs w:val="24"/>
        </w:rPr>
        <w:t xml:space="preserve"> je </w:t>
      </w:r>
      <w:r w:rsidR="00A65DE1" w:rsidRPr="002B7B3D">
        <w:rPr>
          <w:rFonts w:ascii="Times New Roman" w:hAnsi="Times New Roman" w:cs="Times New Roman"/>
          <w:b/>
          <w:bCs/>
          <w:sz w:val="24"/>
          <w:szCs w:val="24"/>
        </w:rPr>
        <w:t xml:space="preserve">zjistit </w:t>
      </w:r>
      <w:r w:rsidR="00B96E4E" w:rsidRPr="002B7B3D">
        <w:rPr>
          <w:rFonts w:ascii="Times New Roman" w:hAnsi="Times New Roman" w:cs="Times New Roman"/>
          <w:b/>
          <w:bCs/>
          <w:sz w:val="24"/>
          <w:szCs w:val="24"/>
        </w:rPr>
        <w:t>retrospektivní</w:t>
      </w:r>
      <w:r w:rsidR="00A65DE1" w:rsidRPr="002B7B3D">
        <w:rPr>
          <w:rFonts w:ascii="Times New Roman" w:hAnsi="Times New Roman" w:cs="Times New Roman"/>
          <w:b/>
          <w:bCs/>
          <w:sz w:val="24"/>
          <w:szCs w:val="24"/>
        </w:rPr>
        <w:t xml:space="preserve"> pohled osob s lehkou vadou sluchu na jejich kvalitu života v oblasti vzdělávání na běžné základní škole. </w:t>
      </w:r>
    </w:p>
    <w:p w14:paraId="79CE7021" w14:textId="04C45E80" w:rsidR="00725639" w:rsidRPr="002B7B3D" w:rsidRDefault="00725639"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Cíl </w:t>
      </w:r>
      <w:r w:rsidR="001470C6" w:rsidRPr="002B7B3D">
        <w:rPr>
          <w:rFonts w:ascii="Times New Roman" w:hAnsi="Times New Roman" w:cs="Times New Roman"/>
          <w:sz w:val="24"/>
          <w:szCs w:val="24"/>
        </w:rPr>
        <w:t>šetření</w:t>
      </w:r>
      <w:r w:rsidRPr="002B7B3D">
        <w:rPr>
          <w:rFonts w:ascii="Times New Roman" w:hAnsi="Times New Roman" w:cs="Times New Roman"/>
          <w:sz w:val="24"/>
          <w:szCs w:val="24"/>
        </w:rPr>
        <w:t xml:space="preserve"> jsem dále rozdělila na dílčí cíle:</w:t>
      </w:r>
    </w:p>
    <w:p w14:paraId="1E95CC1D" w14:textId="00579214" w:rsidR="00725639" w:rsidRPr="002B7B3D" w:rsidRDefault="00725639" w:rsidP="002B7B3D">
      <w:pPr>
        <w:pStyle w:val="Odstavecseseznamem"/>
        <w:numPr>
          <w:ilvl w:val="0"/>
          <w:numId w:val="19"/>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Zjistit subjektivní pohled žáka s lehkou vadou sluchu na vzdělávání v běžné základní škole.</w:t>
      </w:r>
    </w:p>
    <w:p w14:paraId="0F8737A9" w14:textId="744514D8" w:rsidR="00725639" w:rsidRPr="002B7B3D" w:rsidRDefault="00725639" w:rsidP="002B7B3D">
      <w:pPr>
        <w:pStyle w:val="Odstavecseseznamem"/>
        <w:numPr>
          <w:ilvl w:val="0"/>
          <w:numId w:val="19"/>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Zjistit, </w:t>
      </w:r>
      <w:bookmarkStart w:id="26" w:name="_Hlk71365806"/>
      <w:r w:rsidRPr="002B7B3D">
        <w:rPr>
          <w:rFonts w:ascii="Times New Roman" w:hAnsi="Times New Roman" w:cs="Times New Roman"/>
          <w:sz w:val="24"/>
          <w:szCs w:val="24"/>
        </w:rPr>
        <w:t>jakým způsobem komunikoval žák s lehkou vadou sluchu s pedagogy a ostatními spolužáky</w:t>
      </w:r>
      <w:bookmarkEnd w:id="26"/>
      <w:r w:rsidRPr="002B7B3D">
        <w:rPr>
          <w:rFonts w:ascii="Times New Roman" w:hAnsi="Times New Roman" w:cs="Times New Roman"/>
          <w:sz w:val="24"/>
          <w:szCs w:val="24"/>
        </w:rPr>
        <w:t>.</w:t>
      </w:r>
    </w:p>
    <w:p w14:paraId="193D878D" w14:textId="3337A904" w:rsidR="00725639" w:rsidRPr="002B7B3D" w:rsidRDefault="00725639" w:rsidP="002B7B3D">
      <w:pPr>
        <w:pStyle w:val="Odstavecseseznamem"/>
        <w:numPr>
          <w:ilvl w:val="0"/>
          <w:numId w:val="19"/>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Zjistit, jak přistupovali spolužáci a pedagogové k žákovi se sluchovým postižením.</w:t>
      </w:r>
    </w:p>
    <w:p w14:paraId="795BBC58" w14:textId="0F168682" w:rsidR="00725639" w:rsidRPr="002B7B3D" w:rsidRDefault="00725639" w:rsidP="002B7B3D">
      <w:pPr>
        <w:pStyle w:val="Odstavecseseznamem"/>
        <w:numPr>
          <w:ilvl w:val="0"/>
          <w:numId w:val="19"/>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Zjistit</w:t>
      </w:r>
      <w:r w:rsidR="00033737" w:rsidRPr="002B7B3D">
        <w:rPr>
          <w:rFonts w:ascii="Times New Roman" w:hAnsi="Times New Roman" w:cs="Times New Roman"/>
          <w:sz w:val="24"/>
          <w:szCs w:val="24"/>
        </w:rPr>
        <w:t xml:space="preserve">, jaký mělo </w:t>
      </w:r>
      <w:r w:rsidRPr="002B7B3D">
        <w:rPr>
          <w:rFonts w:ascii="Times New Roman" w:hAnsi="Times New Roman" w:cs="Times New Roman"/>
          <w:sz w:val="24"/>
          <w:szCs w:val="24"/>
        </w:rPr>
        <w:t>studi</w:t>
      </w:r>
      <w:r w:rsidR="00E94EC1" w:rsidRPr="002B7B3D">
        <w:rPr>
          <w:rFonts w:ascii="Times New Roman" w:hAnsi="Times New Roman" w:cs="Times New Roman"/>
          <w:sz w:val="24"/>
          <w:szCs w:val="24"/>
        </w:rPr>
        <w:t>um</w:t>
      </w:r>
      <w:r w:rsidRPr="002B7B3D">
        <w:rPr>
          <w:rFonts w:ascii="Times New Roman" w:hAnsi="Times New Roman" w:cs="Times New Roman"/>
          <w:sz w:val="24"/>
          <w:szCs w:val="24"/>
        </w:rPr>
        <w:t xml:space="preserve"> na běžné základní škole </w:t>
      </w:r>
      <w:r w:rsidR="00E94EC1" w:rsidRPr="002B7B3D">
        <w:rPr>
          <w:rFonts w:ascii="Times New Roman" w:hAnsi="Times New Roman" w:cs="Times New Roman"/>
          <w:sz w:val="24"/>
          <w:szCs w:val="24"/>
        </w:rPr>
        <w:t xml:space="preserve">vliv </w:t>
      </w:r>
      <w:r w:rsidRPr="002B7B3D">
        <w:rPr>
          <w:rFonts w:ascii="Times New Roman" w:hAnsi="Times New Roman" w:cs="Times New Roman"/>
          <w:sz w:val="24"/>
          <w:szCs w:val="24"/>
        </w:rPr>
        <w:t>na kvalitu života</w:t>
      </w:r>
      <w:r w:rsidR="00033737" w:rsidRPr="002B7B3D">
        <w:rPr>
          <w:rFonts w:ascii="Times New Roman" w:hAnsi="Times New Roman" w:cs="Times New Roman"/>
          <w:sz w:val="24"/>
          <w:szCs w:val="24"/>
        </w:rPr>
        <w:t xml:space="preserve"> </w:t>
      </w:r>
      <w:r w:rsidR="00E1302F">
        <w:rPr>
          <w:rFonts w:ascii="Times New Roman" w:hAnsi="Times New Roman" w:cs="Times New Roman"/>
          <w:sz w:val="24"/>
          <w:szCs w:val="24"/>
        </w:rPr>
        <w:t>dotazované osoby</w:t>
      </w:r>
      <w:r w:rsidR="00033737" w:rsidRPr="002B7B3D">
        <w:rPr>
          <w:rFonts w:ascii="Times New Roman" w:hAnsi="Times New Roman" w:cs="Times New Roman"/>
          <w:sz w:val="24"/>
          <w:szCs w:val="24"/>
        </w:rPr>
        <w:t>.</w:t>
      </w:r>
    </w:p>
    <w:p w14:paraId="65A41AD4" w14:textId="025CF717" w:rsidR="0010577F" w:rsidRPr="002B7B3D" w:rsidRDefault="0010577F" w:rsidP="002B7B3D">
      <w:pPr>
        <w:pStyle w:val="Nadpis2"/>
        <w:numPr>
          <w:ilvl w:val="1"/>
          <w:numId w:val="4"/>
        </w:numPr>
        <w:spacing w:line="360" w:lineRule="auto"/>
        <w:jc w:val="both"/>
        <w:rPr>
          <w:rFonts w:ascii="Times New Roman" w:hAnsi="Times New Roman" w:cs="Times New Roman"/>
          <w:b/>
          <w:bCs/>
          <w:color w:val="auto"/>
          <w:sz w:val="30"/>
          <w:szCs w:val="30"/>
        </w:rPr>
      </w:pPr>
      <w:bookmarkStart w:id="27" w:name="_Toc72777333"/>
      <w:r w:rsidRPr="002B7B3D">
        <w:rPr>
          <w:rFonts w:ascii="Times New Roman" w:hAnsi="Times New Roman" w:cs="Times New Roman"/>
          <w:b/>
          <w:bCs/>
          <w:color w:val="auto"/>
          <w:sz w:val="30"/>
          <w:szCs w:val="30"/>
        </w:rPr>
        <w:t xml:space="preserve">Charakteristika kvalitativního </w:t>
      </w:r>
      <w:r w:rsidR="001470C6" w:rsidRPr="002B7B3D">
        <w:rPr>
          <w:rFonts w:ascii="Times New Roman" w:hAnsi="Times New Roman" w:cs="Times New Roman"/>
          <w:b/>
          <w:bCs/>
          <w:color w:val="auto"/>
          <w:sz w:val="30"/>
          <w:szCs w:val="30"/>
        </w:rPr>
        <w:t>šetření</w:t>
      </w:r>
      <w:r w:rsidRPr="002B7B3D">
        <w:rPr>
          <w:rFonts w:ascii="Times New Roman" w:hAnsi="Times New Roman" w:cs="Times New Roman"/>
          <w:b/>
          <w:bCs/>
          <w:color w:val="auto"/>
          <w:sz w:val="30"/>
          <w:szCs w:val="30"/>
        </w:rPr>
        <w:t xml:space="preserve"> a metoda sběru dat</w:t>
      </w:r>
      <w:bookmarkEnd w:id="27"/>
    </w:p>
    <w:p w14:paraId="1F0A1FEA" w14:textId="7C6A1276" w:rsidR="004F7046" w:rsidRPr="002B7B3D" w:rsidRDefault="00993708"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5D2FB4" w:rsidRPr="002B7B3D">
        <w:rPr>
          <w:rFonts w:ascii="Times New Roman" w:hAnsi="Times New Roman" w:cs="Times New Roman"/>
          <w:sz w:val="24"/>
          <w:szCs w:val="24"/>
        </w:rPr>
        <w:t>Pro svou bakalářskou práci jsem zvolila</w:t>
      </w:r>
      <w:r w:rsidR="009F3517" w:rsidRPr="002B7B3D">
        <w:rPr>
          <w:rFonts w:ascii="Times New Roman" w:hAnsi="Times New Roman" w:cs="Times New Roman"/>
          <w:sz w:val="24"/>
          <w:szCs w:val="24"/>
        </w:rPr>
        <w:t xml:space="preserve"> kvalitativní </w:t>
      </w:r>
      <w:r w:rsidR="002C124D" w:rsidRPr="002B7B3D">
        <w:rPr>
          <w:rFonts w:ascii="Times New Roman" w:hAnsi="Times New Roman" w:cs="Times New Roman"/>
          <w:sz w:val="24"/>
          <w:szCs w:val="24"/>
        </w:rPr>
        <w:t>šetření</w:t>
      </w:r>
      <w:r w:rsidR="005D2FB4" w:rsidRPr="002B7B3D">
        <w:rPr>
          <w:rFonts w:ascii="Times New Roman" w:hAnsi="Times New Roman" w:cs="Times New Roman"/>
          <w:sz w:val="24"/>
          <w:szCs w:val="24"/>
        </w:rPr>
        <w:t>.</w:t>
      </w:r>
      <w:r w:rsidR="009F3517" w:rsidRPr="002B7B3D">
        <w:rPr>
          <w:rFonts w:ascii="Times New Roman" w:hAnsi="Times New Roman" w:cs="Times New Roman"/>
          <w:sz w:val="24"/>
          <w:szCs w:val="24"/>
        </w:rPr>
        <w:t xml:space="preserve"> </w:t>
      </w:r>
      <w:r w:rsidR="005D2FB4" w:rsidRPr="002B7B3D">
        <w:rPr>
          <w:rFonts w:ascii="Times New Roman" w:hAnsi="Times New Roman" w:cs="Times New Roman"/>
          <w:sz w:val="24"/>
          <w:szCs w:val="24"/>
        </w:rPr>
        <w:t xml:space="preserve">Podstatou kvalitativního </w:t>
      </w:r>
      <w:r w:rsidR="002C124D" w:rsidRPr="002B7B3D">
        <w:rPr>
          <w:rFonts w:ascii="Times New Roman" w:hAnsi="Times New Roman" w:cs="Times New Roman"/>
          <w:sz w:val="24"/>
          <w:szCs w:val="24"/>
        </w:rPr>
        <w:t>šetření</w:t>
      </w:r>
      <w:r w:rsidR="005D2FB4" w:rsidRPr="002B7B3D">
        <w:rPr>
          <w:rFonts w:ascii="Times New Roman" w:hAnsi="Times New Roman" w:cs="Times New Roman"/>
          <w:sz w:val="24"/>
          <w:szCs w:val="24"/>
        </w:rPr>
        <w:t xml:space="preserve"> je rozsáhlý sběr dat, na jehož začátku nejsou určeny základní proměnné ani hypotézy a není nutná závislost na již dané teorii. (Švaříček, </w:t>
      </w:r>
      <w:proofErr w:type="spellStart"/>
      <w:r w:rsidR="005D2FB4" w:rsidRPr="002B7B3D">
        <w:rPr>
          <w:rFonts w:ascii="Times New Roman" w:hAnsi="Times New Roman" w:cs="Times New Roman"/>
          <w:sz w:val="24"/>
          <w:szCs w:val="24"/>
        </w:rPr>
        <w:t>Šeďová</w:t>
      </w:r>
      <w:proofErr w:type="spellEnd"/>
      <w:r w:rsidR="005D2FB4" w:rsidRPr="002B7B3D">
        <w:rPr>
          <w:rFonts w:ascii="Times New Roman" w:hAnsi="Times New Roman" w:cs="Times New Roman"/>
          <w:sz w:val="24"/>
          <w:szCs w:val="24"/>
        </w:rPr>
        <w:t>, 2007)</w:t>
      </w:r>
      <w:r w:rsidR="00E94EC1" w:rsidRPr="002B7B3D">
        <w:rPr>
          <w:rFonts w:ascii="Times New Roman" w:hAnsi="Times New Roman" w:cs="Times New Roman"/>
          <w:sz w:val="24"/>
          <w:szCs w:val="24"/>
        </w:rPr>
        <w:t xml:space="preserve">. </w:t>
      </w:r>
      <w:r w:rsidR="005D2FB4" w:rsidRPr="002B7B3D">
        <w:rPr>
          <w:rFonts w:ascii="Times New Roman" w:hAnsi="Times New Roman" w:cs="Times New Roman"/>
          <w:sz w:val="24"/>
          <w:szCs w:val="24"/>
        </w:rPr>
        <w:t xml:space="preserve">Můj </w:t>
      </w:r>
      <w:r w:rsidR="002C124D" w:rsidRPr="002B7B3D">
        <w:rPr>
          <w:rFonts w:ascii="Times New Roman" w:hAnsi="Times New Roman" w:cs="Times New Roman"/>
          <w:sz w:val="24"/>
          <w:szCs w:val="24"/>
        </w:rPr>
        <w:t>průzkum</w:t>
      </w:r>
      <w:r w:rsidR="00370D6A" w:rsidRPr="002B7B3D">
        <w:rPr>
          <w:rFonts w:ascii="Times New Roman" w:hAnsi="Times New Roman" w:cs="Times New Roman"/>
          <w:sz w:val="24"/>
          <w:szCs w:val="24"/>
        </w:rPr>
        <w:t xml:space="preserve"> je</w:t>
      </w:r>
      <w:r w:rsidR="009F3517" w:rsidRPr="002B7B3D">
        <w:rPr>
          <w:rFonts w:ascii="Times New Roman" w:hAnsi="Times New Roman" w:cs="Times New Roman"/>
          <w:sz w:val="24"/>
          <w:szCs w:val="24"/>
        </w:rPr>
        <w:t xml:space="preserve"> postaven na </w:t>
      </w:r>
      <w:r w:rsidR="00370D6A" w:rsidRPr="002B7B3D">
        <w:rPr>
          <w:rFonts w:ascii="Times New Roman" w:hAnsi="Times New Roman" w:cs="Times New Roman"/>
          <w:sz w:val="24"/>
          <w:szCs w:val="24"/>
        </w:rPr>
        <w:t xml:space="preserve">polostrukturovaném </w:t>
      </w:r>
      <w:r w:rsidR="009F3517" w:rsidRPr="002B7B3D">
        <w:rPr>
          <w:rFonts w:ascii="Times New Roman" w:hAnsi="Times New Roman" w:cs="Times New Roman"/>
          <w:sz w:val="24"/>
          <w:szCs w:val="24"/>
        </w:rPr>
        <w:t xml:space="preserve">rozhovoru se </w:t>
      </w:r>
      <w:r w:rsidR="00370D6A" w:rsidRPr="002B7B3D">
        <w:rPr>
          <w:rFonts w:ascii="Times New Roman" w:hAnsi="Times New Roman" w:cs="Times New Roman"/>
          <w:sz w:val="24"/>
          <w:szCs w:val="24"/>
        </w:rPr>
        <w:t>čtyřmi absolventy běžných základních škol, kteří mají lehkou vadu sluchu</w:t>
      </w:r>
      <w:r w:rsidR="009F3517" w:rsidRPr="002B7B3D">
        <w:rPr>
          <w:rFonts w:ascii="Times New Roman" w:hAnsi="Times New Roman" w:cs="Times New Roman"/>
          <w:sz w:val="24"/>
          <w:szCs w:val="24"/>
        </w:rPr>
        <w:t xml:space="preserve">. </w:t>
      </w:r>
      <w:r w:rsidR="00370D6A" w:rsidRPr="002B7B3D">
        <w:rPr>
          <w:rFonts w:ascii="Times New Roman" w:hAnsi="Times New Roman" w:cs="Times New Roman"/>
          <w:sz w:val="24"/>
          <w:szCs w:val="24"/>
        </w:rPr>
        <w:t>Důvod, proč jsem zvolila získávání dat prostřednictvím polostrukturovaného rozhovoru, je možnost případného přizpůsobování otázek v souvislosti s dotazovaným. Tento přístup umožňuje zkoumaným osobám</w:t>
      </w:r>
      <w:r w:rsidR="005D2FB4" w:rsidRPr="002B7B3D">
        <w:rPr>
          <w:rFonts w:ascii="Times New Roman" w:hAnsi="Times New Roman" w:cs="Times New Roman"/>
          <w:sz w:val="24"/>
          <w:szCs w:val="24"/>
        </w:rPr>
        <w:t xml:space="preserve"> dostatečný prostor pro jejich odpověď. Nemusí si vybrat jed</w:t>
      </w:r>
      <w:r w:rsidR="003522F6">
        <w:rPr>
          <w:rFonts w:ascii="Times New Roman" w:hAnsi="Times New Roman" w:cs="Times New Roman"/>
          <w:sz w:val="24"/>
          <w:szCs w:val="24"/>
        </w:rPr>
        <w:t>n</w:t>
      </w:r>
      <w:r w:rsidR="005D2FB4" w:rsidRPr="002B7B3D">
        <w:rPr>
          <w:rFonts w:ascii="Times New Roman" w:hAnsi="Times New Roman" w:cs="Times New Roman"/>
          <w:sz w:val="24"/>
          <w:szCs w:val="24"/>
        </w:rPr>
        <w:t xml:space="preserve">u z dopředu stanovených otázek, ale mají možnost se k otázkám volně vyjádřit. </w:t>
      </w:r>
    </w:p>
    <w:p w14:paraId="754FECDD" w14:textId="7898AE97" w:rsidR="0010577F" w:rsidRPr="002B7B3D" w:rsidRDefault="0010577F" w:rsidP="002B7B3D">
      <w:pPr>
        <w:pStyle w:val="Nadpis2"/>
        <w:numPr>
          <w:ilvl w:val="1"/>
          <w:numId w:val="4"/>
        </w:numPr>
        <w:spacing w:line="360" w:lineRule="auto"/>
        <w:jc w:val="both"/>
        <w:rPr>
          <w:rFonts w:ascii="Times New Roman" w:hAnsi="Times New Roman" w:cs="Times New Roman"/>
          <w:b/>
          <w:bCs/>
          <w:color w:val="auto"/>
          <w:sz w:val="30"/>
          <w:szCs w:val="30"/>
        </w:rPr>
      </w:pPr>
      <w:bookmarkStart w:id="28" w:name="_Toc72777334"/>
      <w:r w:rsidRPr="002B7B3D">
        <w:rPr>
          <w:rFonts w:ascii="Times New Roman" w:hAnsi="Times New Roman" w:cs="Times New Roman"/>
          <w:b/>
          <w:bCs/>
          <w:color w:val="auto"/>
          <w:sz w:val="30"/>
          <w:szCs w:val="30"/>
        </w:rPr>
        <w:t xml:space="preserve">Popis </w:t>
      </w:r>
      <w:r w:rsidR="002C124D" w:rsidRPr="002B7B3D">
        <w:rPr>
          <w:rFonts w:ascii="Times New Roman" w:hAnsi="Times New Roman" w:cs="Times New Roman"/>
          <w:b/>
          <w:bCs/>
          <w:color w:val="auto"/>
          <w:sz w:val="30"/>
          <w:szCs w:val="30"/>
        </w:rPr>
        <w:t>průzkumného</w:t>
      </w:r>
      <w:r w:rsidRPr="002B7B3D">
        <w:rPr>
          <w:rFonts w:ascii="Times New Roman" w:hAnsi="Times New Roman" w:cs="Times New Roman"/>
          <w:b/>
          <w:bCs/>
          <w:color w:val="auto"/>
          <w:sz w:val="30"/>
          <w:szCs w:val="30"/>
        </w:rPr>
        <w:t xml:space="preserve"> vzorku</w:t>
      </w:r>
      <w:bookmarkEnd w:id="28"/>
    </w:p>
    <w:p w14:paraId="0B1F4D7C" w14:textId="7210B270" w:rsidR="00993708" w:rsidRPr="002B7B3D" w:rsidRDefault="002C124D" w:rsidP="002B7B3D">
      <w:pPr>
        <w:spacing w:line="360" w:lineRule="auto"/>
        <w:ind w:firstLine="360"/>
        <w:jc w:val="both"/>
        <w:rPr>
          <w:rFonts w:ascii="Times New Roman" w:hAnsi="Times New Roman" w:cs="Times New Roman"/>
          <w:sz w:val="24"/>
          <w:szCs w:val="24"/>
        </w:rPr>
      </w:pPr>
      <w:r w:rsidRPr="002B7B3D">
        <w:rPr>
          <w:rFonts w:ascii="Times New Roman" w:hAnsi="Times New Roman" w:cs="Times New Roman"/>
          <w:sz w:val="24"/>
          <w:szCs w:val="24"/>
        </w:rPr>
        <w:t>Průzkumný</w:t>
      </w:r>
      <w:r w:rsidR="005F7DB6" w:rsidRPr="002B7B3D">
        <w:rPr>
          <w:rFonts w:ascii="Times New Roman" w:hAnsi="Times New Roman" w:cs="Times New Roman"/>
          <w:sz w:val="24"/>
          <w:szCs w:val="24"/>
        </w:rPr>
        <w:t xml:space="preserve"> vzorek neboli zkoumané osoby jsem vybírala na základě </w:t>
      </w:r>
      <w:r w:rsidR="003522F6">
        <w:rPr>
          <w:rFonts w:ascii="Times New Roman" w:hAnsi="Times New Roman" w:cs="Times New Roman"/>
          <w:sz w:val="24"/>
          <w:szCs w:val="24"/>
        </w:rPr>
        <w:t xml:space="preserve">těchto </w:t>
      </w:r>
      <w:r w:rsidR="005F7DB6" w:rsidRPr="002B7B3D">
        <w:rPr>
          <w:rFonts w:ascii="Times New Roman" w:hAnsi="Times New Roman" w:cs="Times New Roman"/>
          <w:sz w:val="24"/>
          <w:szCs w:val="24"/>
        </w:rPr>
        <w:t>kritérií:</w:t>
      </w:r>
    </w:p>
    <w:p w14:paraId="59AA841D" w14:textId="77777777" w:rsidR="00993708" w:rsidRPr="002B7B3D" w:rsidRDefault="00993708" w:rsidP="002B7B3D">
      <w:pPr>
        <w:pStyle w:val="Odstavecseseznamem"/>
        <w:numPr>
          <w:ilvl w:val="0"/>
          <w:numId w:val="9"/>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Zkoumaná osoba má lehkou vadu sluchu.</w:t>
      </w:r>
    </w:p>
    <w:p w14:paraId="354CAD8B" w14:textId="19914E0A" w:rsidR="00993708" w:rsidRPr="002B7B3D" w:rsidRDefault="00993708" w:rsidP="002B7B3D">
      <w:pPr>
        <w:pStyle w:val="Odstavecseseznamem"/>
        <w:numPr>
          <w:ilvl w:val="0"/>
          <w:numId w:val="9"/>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Zkoumaná osoba navštěvovala běžnou základní školu.</w:t>
      </w:r>
    </w:p>
    <w:p w14:paraId="47D0F88D" w14:textId="1E415E76" w:rsidR="00993708" w:rsidRPr="002B7B3D" w:rsidRDefault="0057104B" w:rsidP="002B7B3D">
      <w:pPr>
        <w:spacing w:line="360" w:lineRule="auto"/>
        <w:ind w:firstLine="360"/>
        <w:jc w:val="both"/>
        <w:rPr>
          <w:rFonts w:ascii="Times New Roman" w:hAnsi="Times New Roman" w:cs="Times New Roman"/>
          <w:sz w:val="24"/>
          <w:szCs w:val="24"/>
        </w:rPr>
      </w:pPr>
      <w:r w:rsidRPr="002B7B3D">
        <w:rPr>
          <w:rFonts w:ascii="Times New Roman" w:hAnsi="Times New Roman" w:cs="Times New Roman"/>
          <w:sz w:val="24"/>
          <w:szCs w:val="24"/>
        </w:rPr>
        <w:t>Pro</w:t>
      </w:r>
      <w:r w:rsidR="005F7DB6" w:rsidRPr="002B7B3D">
        <w:rPr>
          <w:rFonts w:ascii="Times New Roman" w:hAnsi="Times New Roman" w:cs="Times New Roman"/>
          <w:sz w:val="24"/>
          <w:szCs w:val="24"/>
        </w:rPr>
        <w:t xml:space="preserve"> </w:t>
      </w:r>
      <w:r w:rsidR="00E94EC1" w:rsidRPr="002B7B3D">
        <w:rPr>
          <w:rFonts w:ascii="Times New Roman" w:hAnsi="Times New Roman" w:cs="Times New Roman"/>
          <w:sz w:val="24"/>
          <w:szCs w:val="24"/>
        </w:rPr>
        <w:t xml:space="preserve">účast na </w:t>
      </w:r>
      <w:r w:rsidR="002C124D" w:rsidRPr="002B7B3D">
        <w:rPr>
          <w:rFonts w:ascii="Times New Roman" w:hAnsi="Times New Roman" w:cs="Times New Roman"/>
          <w:sz w:val="24"/>
          <w:szCs w:val="24"/>
        </w:rPr>
        <w:t>průzkumu</w:t>
      </w:r>
      <w:r w:rsidR="005F7DB6" w:rsidRPr="002B7B3D">
        <w:rPr>
          <w:rFonts w:ascii="Times New Roman" w:hAnsi="Times New Roman" w:cs="Times New Roman"/>
          <w:sz w:val="24"/>
          <w:szCs w:val="24"/>
        </w:rPr>
        <w:t xml:space="preserve"> jsem </w:t>
      </w:r>
      <w:r w:rsidR="00390ABF" w:rsidRPr="002B7B3D">
        <w:rPr>
          <w:rFonts w:ascii="Times New Roman" w:hAnsi="Times New Roman" w:cs="Times New Roman"/>
          <w:sz w:val="24"/>
          <w:szCs w:val="24"/>
        </w:rPr>
        <w:t>v létě 2020</w:t>
      </w:r>
      <w:r w:rsidR="00BB5842" w:rsidRPr="002B7B3D">
        <w:rPr>
          <w:rFonts w:ascii="Times New Roman" w:hAnsi="Times New Roman" w:cs="Times New Roman"/>
          <w:sz w:val="24"/>
          <w:szCs w:val="24"/>
        </w:rPr>
        <w:t xml:space="preserve"> osobně</w:t>
      </w:r>
      <w:r w:rsidR="005F7DB6" w:rsidRPr="002B7B3D">
        <w:rPr>
          <w:rFonts w:ascii="Times New Roman" w:hAnsi="Times New Roman" w:cs="Times New Roman"/>
          <w:sz w:val="24"/>
          <w:szCs w:val="24"/>
        </w:rPr>
        <w:t xml:space="preserve"> </w:t>
      </w:r>
      <w:r w:rsidRPr="002B7B3D">
        <w:rPr>
          <w:rFonts w:ascii="Times New Roman" w:hAnsi="Times New Roman" w:cs="Times New Roman"/>
          <w:sz w:val="24"/>
          <w:szCs w:val="24"/>
        </w:rPr>
        <w:t xml:space="preserve">oslovila dvě osoby, </w:t>
      </w:r>
      <w:r w:rsidR="005F7DB6" w:rsidRPr="002B7B3D">
        <w:rPr>
          <w:rFonts w:ascii="Times New Roman" w:hAnsi="Times New Roman" w:cs="Times New Roman"/>
          <w:sz w:val="24"/>
          <w:szCs w:val="24"/>
        </w:rPr>
        <w:t xml:space="preserve">které </w:t>
      </w:r>
      <w:r w:rsidRPr="002B7B3D">
        <w:rPr>
          <w:rFonts w:ascii="Times New Roman" w:hAnsi="Times New Roman" w:cs="Times New Roman"/>
          <w:sz w:val="24"/>
          <w:szCs w:val="24"/>
        </w:rPr>
        <w:t>jsem</w:t>
      </w:r>
      <w:r w:rsidR="005F7DB6" w:rsidRPr="002B7B3D">
        <w:rPr>
          <w:rFonts w:ascii="Times New Roman" w:hAnsi="Times New Roman" w:cs="Times New Roman"/>
          <w:sz w:val="24"/>
          <w:szCs w:val="24"/>
        </w:rPr>
        <w:t xml:space="preserve"> zn</w:t>
      </w:r>
      <w:r w:rsidRPr="002B7B3D">
        <w:rPr>
          <w:rFonts w:ascii="Times New Roman" w:hAnsi="Times New Roman" w:cs="Times New Roman"/>
          <w:sz w:val="24"/>
          <w:szCs w:val="24"/>
        </w:rPr>
        <w:t>ala</w:t>
      </w:r>
      <w:r w:rsidR="005F7DB6" w:rsidRPr="002B7B3D">
        <w:rPr>
          <w:rFonts w:ascii="Times New Roman" w:hAnsi="Times New Roman" w:cs="Times New Roman"/>
          <w:sz w:val="24"/>
          <w:szCs w:val="24"/>
        </w:rPr>
        <w:t xml:space="preserve"> a</w:t>
      </w:r>
      <w:r w:rsidRPr="002B7B3D">
        <w:rPr>
          <w:rFonts w:ascii="Times New Roman" w:hAnsi="Times New Roman" w:cs="Times New Roman"/>
          <w:sz w:val="24"/>
          <w:szCs w:val="24"/>
        </w:rPr>
        <w:t xml:space="preserve"> věděla jsem, že </w:t>
      </w:r>
      <w:r w:rsidR="005F7DB6" w:rsidRPr="002B7B3D">
        <w:rPr>
          <w:rFonts w:ascii="Times New Roman" w:hAnsi="Times New Roman" w:cs="Times New Roman"/>
          <w:sz w:val="24"/>
          <w:szCs w:val="24"/>
        </w:rPr>
        <w:t>splňují</w:t>
      </w:r>
      <w:r w:rsidRPr="002B7B3D">
        <w:rPr>
          <w:rFonts w:ascii="Times New Roman" w:hAnsi="Times New Roman" w:cs="Times New Roman"/>
          <w:sz w:val="24"/>
          <w:szCs w:val="24"/>
        </w:rPr>
        <w:t xml:space="preserve"> kritéria</w:t>
      </w:r>
      <w:r w:rsidR="005F7DB6" w:rsidRPr="002B7B3D">
        <w:rPr>
          <w:rFonts w:ascii="Times New Roman" w:hAnsi="Times New Roman" w:cs="Times New Roman"/>
          <w:sz w:val="24"/>
          <w:szCs w:val="24"/>
        </w:rPr>
        <w:t xml:space="preserve">, pro můj </w:t>
      </w:r>
      <w:r w:rsidR="002C124D" w:rsidRPr="002B7B3D">
        <w:rPr>
          <w:rFonts w:ascii="Times New Roman" w:hAnsi="Times New Roman" w:cs="Times New Roman"/>
          <w:sz w:val="24"/>
          <w:szCs w:val="24"/>
        </w:rPr>
        <w:t>průzkum</w:t>
      </w:r>
      <w:r w:rsidRPr="002B7B3D">
        <w:rPr>
          <w:rFonts w:ascii="Times New Roman" w:hAnsi="Times New Roman" w:cs="Times New Roman"/>
          <w:sz w:val="24"/>
          <w:szCs w:val="24"/>
        </w:rPr>
        <w:t xml:space="preserve">. Dále jsem </w:t>
      </w:r>
      <w:r w:rsidR="0008639B" w:rsidRPr="002B7B3D">
        <w:rPr>
          <w:rFonts w:ascii="Times New Roman" w:hAnsi="Times New Roman" w:cs="Times New Roman"/>
          <w:sz w:val="24"/>
          <w:szCs w:val="24"/>
        </w:rPr>
        <w:t xml:space="preserve">v únoru 2021 </w:t>
      </w:r>
      <w:r w:rsidRPr="002B7B3D">
        <w:rPr>
          <w:rFonts w:ascii="Times New Roman" w:hAnsi="Times New Roman" w:cs="Times New Roman"/>
          <w:sz w:val="24"/>
          <w:szCs w:val="24"/>
        </w:rPr>
        <w:t xml:space="preserve">prosbu o účast zveřejnila na sociální síti Instagram, prostřednictvím které se mi ozvalo </w:t>
      </w:r>
      <w:r w:rsidR="0008639B" w:rsidRPr="002B7B3D">
        <w:rPr>
          <w:rFonts w:ascii="Times New Roman" w:hAnsi="Times New Roman" w:cs="Times New Roman"/>
          <w:sz w:val="24"/>
          <w:szCs w:val="24"/>
        </w:rPr>
        <w:t>15</w:t>
      </w:r>
      <w:r w:rsidRPr="002B7B3D">
        <w:rPr>
          <w:rFonts w:ascii="Times New Roman" w:hAnsi="Times New Roman" w:cs="Times New Roman"/>
          <w:sz w:val="24"/>
          <w:szCs w:val="24"/>
        </w:rPr>
        <w:t xml:space="preserve"> osob, </w:t>
      </w:r>
      <w:r w:rsidRPr="002B7B3D">
        <w:rPr>
          <w:rFonts w:ascii="Times New Roman" w:hAnsi="Times New Roman" w:cs="Times New Roman"/>
          <w:sz w:val="24"/>
          <w:szCs w:val="24"/>
        </w:rPr>
        <w:lastRenderedPageBreak/>
        <w:t>ovšem pouze dvě splňovaly kritéria</w:t>
      </w:r>
      <w:r w:rsidR="0008639B" w:rsidRPr="002B7B3D">
        <w:rPr>
          <w:rFonts w:ascii="Times New Roman" w:hAnsi="Times New Roman" w:cs="Times New Roman"/>
          <w:sz w:val="24"/>
          <w:szCs w:val="24"/>
        </w:rPr>
        <w:t xml:space="preserve"> šetření (</w:t>
      </w:r>
      <w:r w:rsidR="00BB11B5" w:rsidRPr="002B7B3D">
        <w:rPr>
          <w:rFonts w:ascii="Times New Roman" w:hAnsi="Times New Roman" w:cs="Times New Roman"/>
          <w:sz w:val="24"/>
          <w:szCs w:val="24"/>
        </w:rPr>
        <w:t>13,3 %</w:t>
      </w:r>
      <w:r w:rsidR="0008639B" w:rsidRPr="002B7B3D">
        <w:rPr>
          <w:rFonts w:ascii="Times New Roman" w:hAnsi="Times New Roman" w:cs="Times New Roman"/>
          <w:sz w:val="24"/>
          <w:szCs w:val="24"/>
        </w:rPr>
        <w:t>)</w:t>
      </w:r>
      <w:r w:rsidRPr="002B7B3D">
        <w:rPr>
          <w:rFonts w:ascii="Times New Roman" w:hAnsi="Times New Roman" w:cs="Times New Roman"/>
          <w:sz w:val="24"/>
          <w:szCs w:val="24"/>
        </w:rPr>
        <w:t>.</w:t>
      </w:r>
      <w:r w:rsidR="00EA61FB" w:rsidRPr="002B7B3D">
        <w:rPr>
          <w:rFonts w:ascii="Times New Roman" w:hAnsi="Times New Roman" w:cs="Times New Roman"/>
          <w:sz w:val="24"/>
          <w:szCs w:val="24"/>
        </w:rPr>
        <w:t xml:space="preserve"> Ze začátku jsem s vhodnými osobami komunikovala prostřednictvím zpráv</w:t>
      </w:r>
      <w:r w:rsidR="0008639B" w:rsidRPr="002B7B3D">
        <w:rPr>
          <w:rFonts w:ascii="Times New Roman" w:hAnsi="Times New Roman" w:cs="Times New Roman"/>
          <w:sz w:val="24"/>
          <w:szCs w:val="24"/>
        </w:rPr>
        <w:t xml:space="preserve"> na Instagramu, kde jsem je s</w:t>
      </w:r>
      <w:r w:rsidR="00EA61FB" w:rsidRPr="002B7B3D">
        <w:rPr>
          <w:rFonts w:ascii="Times New Roman" w:hAnsi="Times New Roman" w:cs="Times New Roman"/>
          <w:sz w:val="24"/>
          <w:szCs w:val="24"/>
        </w:rPr>
        <w:t>eznámila s obsahem a cílem mé bakalářské práce, informovala je o dobrovolné účasti a na možnosti z </w:t>
      </w:r>
      <w:r w:rsidR="0008639B" w:rsidRPr="002B7B3D">
        <w:rPr>
          <w:rFonts w:ascii="Times New Roman" w:hAnsi="Times New Roman" w:cs="Times New Roman"/>
          <w:sz w:val="24"/>
          <w:szCs w:val="24"/>
        </w:rPr>
        <w:t>průzkumu</w:t>
      </w:r>
      <w:r w:rsidR="00EA61FB" w:rsidRPr="002B7B3D">
        <w:rPr>
          <w:rFonts w:ascii="Times New Roman" w:hAnsi="Times New Roman" w:cs="Times New Roman"/>
          <w:sz w:val="24"/>
          <w:szCs w:val="24"/>
        </w:rPr>
        <w:t xml:space="preserve"> kdykoliv odstoupit a v neposlední řadě jsem je obeznámila s dodržením důvěrnosti a anonymity. </w:t>
      </w:r>
      <w:r w:rsidR="0008639B" w:rsidRPr="002B7B3D">
        <w:rPr>
          <w:rFonts w:ascii="Times New Roman" w:hAnsi="Times New Roman" w:cs="Times New Roman"/>
          <w:sz w:val="24"/>
          <w:szCs w:val="24"/>
        </w:rPr>
        <w:t>Následně jsme se domluvili na termínu a platformě, na které rozhovor proběhne.</w:t>
      </w:r>
    </w:p>
    <w:p w14:paraId="4C4F9D24" w14:textId="5241E8B8" w:rsidR="00EA61FB" w:rsidRPr="002B7B3D" w:rsidRDefault="0008639B" w:rsidP="002B7B3D">
      <w:pPr>
        <w:spacing w:line="360" w:lineRule="auto"/>
        <w:ind w:firstLine="360"/>
        <w:jc w:val="both"/>
        <w:rPr>
          <w:rFonts w:ascii="Times New Roman" w:hAnsi="Times New Roman" w:cs="Times New Roman"/>
          <w:sz w:val="24"/>
          <w:szCs w:val="24"/>
        </w:rPr>
      </w:pPr>
      <w:r w:rsidRPr="002B7B3D">
        <w:rPr>
          <w:rFonts w:ascii="Times New Roman" w:hAnsi="Times New Roman" w:cs="Times New Roman"/>
          <w:sz w:val="24"/>
          <w:szCs w:val="24"/>
        </w:rPr>
        <w:t>Průzkumný</w:t>
      </w:r>
      <w:r w:rsidR="00EA61FB" w:rsidRPr="002B7B3D">
        <w:rPr>
          <w:rFonts w:ascii="Times New Roman" w:hAnsi="Times New Roman" w:cs="Times New Roman"/>
          <w:sz w:val="24"/>
          <w:szCs w:val="24"/>
        </w:rPr>
        <w:t xml:space="preserve"> vzorek tedy tvoří čtyři absolventi běžných základních škol, kteří mají lehkou vadu sluchu. Kvůli zachování anonymity </w:t>
      </w:r>
      <w:r w:rsidR="00294687" w:rsidRPr="002B7B3D">
        <w:rPr>
          <w:rFonts w:ascii="Times New Roman" w:hAnsi="Times New Roman" w:cs="Times New Roman"/>
          <w:sz w:val="24"/>
          <w:szCs w:val="24"/>
        </w:rPr>
        <w:t>zkoumaných osob, neuvádím žádné osobní informace a na místo toho používám označení R1, R2, R3 a R4.</w:t>
      </w:r>
      <w:r w:rsidR="00FD40BF" w:rsidRPr="002B7B3D">
        <w:rPr>
          <w:rFonts w:ascii="Times New Roman" w:hAnsi="Times New Roman" w:cs="Times New Roman"/>
          <w:sz w:val="24"/>
          <w:szCs w:val="24"/>
        </w:rPr>
        <w:t xml:space="preserve"> </w:t>
      </w:r>
    </w:p>
    <w:p w14:paraId="07C2E64F" w14:textId="59B5B51C" w:rsidR="00FD40BF" w:rsidRPr="002B7B3D" w:rsidRDefault="00FD40BF" w:rsidP="002B7B3D">
      <w:pPr>
        <w:spacing w:line="360" w:lineRule="auto"/>
        <w:ind w:firstLine="360"/>
        <w:jc w:val="both"/>
        <w:rPr>
          <w:rFonts w:ascii="Times New Roman" w:hAnsi="Times New Roman" w:cs="Times New Roman"/>
          <w:sz w:val="24"/>
          <w:szCs w:val="24"/>
        </w:rPr>
      </w:pPr>
      <w:r w:rsidRPr="002B7B3D">
        <w:rPr>
          <w:rFonts w:ascii="Times New Roman" w:hAnsi="Times New Roman" w:cs="Times New Roman"/>
          <w:sz w:val="24"/>
          <w:szCs w:val="24"/>
        </w:rPr>
        <w:t xml:space="preserve">R1: </w:t>
      </w:r>
      <w:r w:rsidR="00967AC1" w:rsidRPr="002B7B3D">
        <w:rPr>
          <w:rFonts w:ascii="Times New Roman" w:hAnsi="Times New Roman" w:cs="Times New Roman"/>
          <w:sz w:val="24"/>
          <w:szCs w:val="24"/>
        </w:rPr>
        <w:t>Slečna, která n</w:t>
      </w:r>
      <w:r w:rsidRPr="002B7B3D">
        <w:rPr>
          <w:rFonts w:ascii="Times New Roman" w:hAnsi="Times New Roman" w:cs="Times New Roman"/>
          <w:sz w:val="24"/>
          <w:szCs w:val="24"/>
        </w:rPr>
        <w:t xml:space="preserve">avštěvovala běžnou </w:t>
      </w:r>
      <w:r w:rsidR="00967AC1" w:rsidRPr="002B7B3D">
        <w:rPr>
          <w:rFonts w:ascii="Times New Roman" w:hAnsi="Times New Roman" w:cs="Times New Roman"/>
          <w:sz w:val="24"/>
          <w:szCs w:val="24"/>
        </w:rPr>
        <w:t>z</w:t>
      </w:r>
      <w:r w:rsidRPr="002B7B3D">
        <w:rPr>
          <w:rFonts w:ascii="Times New Roman" w:hAnsi="Times New Roman" w:cs="Times New Roman"/>
          <w:sz w:val="24"/>
          <w:szCs w:val="24"/>
        </w:rPr>
        <w:t>ákladní školu v Českém Krumlově.</w:t>
      </w:r>
      <w:r w:rsidR="003825EE" w:rsidRPr="002B7B3D">
        <w:rPr>
          <w:rFonts w:ascii="Times New Roman" w:hAnsi="Times New Roman" w:cs="Times New Roman"/>
          <w:sz w:val="24"/>
          <w:szCs w:val="24"/>
        </w:rPr>
        <w:t xml:space="preserve"> Rodiče vybrali školu, která byla nejblíže místu bydliště</w:t>
      </w:r>
      <w:r w:rsidRPr="002B7B3D">
        <w:rPr>
          <w:rFonts w:ascii="Times New Roman" w:hAnsi="Times New Roman" w:cs="Times New Roman"/>
          <w:sz w:val="24"/>
          <w:szCs w:val="24"/>
        </w:rPr>
        <w:t xml:space="preserve">. </w:t>
      </w:r>
      <w:r w:rsidR="00BB5842" w:rsidRPr="002B7B3D">
        <w:rPr>
          <w:rFonts w:ascii="Times New Roman" w:hAnsi="Times New Roman" w:cs="Times New Roman"/>
          <w:sz w:val="24"/>
          <w:szCs w:val="24"/>
        </w:rPr>
        <w:t>Celková s</w:t>
      </w:r>
      <w:r w:rsidRPr="002B7B3D">
        <w:rPr>
          <w:rFonts w:ascii="Times New Roman" w:hAnsi="Times New Roman" w:cs="Times New Roman"/>
          <w:sz w:val="24"/>
          <w:szCs w:val="24"/>
        </w:rPr>
        <w:t>luchová ztráta zkoumané osob</w:t>
      </w:r>
      <w:r w:rsidR="00967AC1" w:rsidRPr="002B7B3D">
        <w:rPr>
          <w:rFonts w:ascii="Times New Roman" w:hAnsi="Times New Roman" w:cs="Times New Roman"/>
          <w:sz w:val="24"/>
          <w:szCs w:val="24"/>
        </w:rPr>
        <w:t>y</w:t>
      </w:r>
      <w:r w:rsidRPr="002B7B3D">
        <w:rPr>
          <w:rFonts w:ascii="Times New Roman" w:hAnsi="Times New Roman" w:cs="Times New Roman"/>
          <w:sz w:val="24"/>
          <w:szCs w:val="24"/>
        </w:rPr>
        <w:t xml:space="preserve"> je 30 dB a byla zjištěna v 8 letech.</w:t>
      </w:r>
      <w:r w:rsidR="00EC51FB" w:rsidRPr="002B7B3D">
        <w:rPr>
          <w:rFonts w:ascii="Times New Roman" w:hAnsi="Times New Roman" w:cs="Times New Roman"/>
          <w:sz w:val="24"/>
          <w:szCs w:val="24"/>
        </w:rPr>
        <w:t xml:space="preserve"> </w:t>
      </w:r>
    </w:p>
    <w:p w14:paraId="3C73C215" w14:textId="0C71037E" w:rsidR="00967AC1" w:rsidRPr="002B7B3D" w:rsidRDefault="00967AC1" w:rsidP="002B7B3D">
      <w:pPr>
        <w:spacing w:line="360" w:lineRule="auto"/>
        <w:ind w:firstLine="360"/>
        <w:jc w:val="both"/>
        <w:rPr>
          <w:rFonts w:ascii="Times New Roman" w:hAnsi="Times New Roman" w:cs="Times New Roman"/>
          <w:color w:val="000000"/>
          <w:sz w:val="24"/>
          <w:szCs w:val="24"/>
          <w:shd w:val="clear" w:color="auto" w:fill="FFFFFF"/>
        </w:rPr>
      </w:pPr>
      <w:r w:rsidRPr="002B7B3D">
        <w:rPr>
          <w:rFonts w:ascii="Times New Roman" w:hAnsi="Times New Roman" w:cs="Times New Roman"/>
          <w:sz w:val="24"/>
          <w:szCs w:val="24"/>
        </w:rPr>
        <w:t xml:space="preserve">R2: </w:t>
      </w:r>
      <w:r w:rsidRPr="002B7B3D">
        <w:rPr>
          <w:rFonts w:ascii="Times New Roman" w:hAnsi="Times New Roman" w:cs="Times New Roman"/>
          <w:color w:val="000000"/>
          <w:sz w:val="24"/>
          <w:szCs w:val="24"/>
          <w:shd w:val="clear" w:color="auto" w:fill="FFFFFF"/>
        </w:rPr>
        <w:t xml:space="preserve">Slečna, která navštěvovala běžnou základní školu v Sudoměřicích a následně běžnou základní školu v Táboře. </w:t>
      </w:r>
      <w:r w:rsidR="003825EE" w:rsidRPr="002B7B3D">
        <w:rPr>
          <w:rFonts w:ascii="Times New Roman" w:hAnsi="Times New Roman" w:cs="Times New Roman"/>
          <w:sz w:val="24"/>
          <w:szCs w:val="24"/>
        </w:rPr>
        <w:t>Rodiče vybrali školy, které byly nejblíže místu bydliště</w:t>
      </w:r>
      <w:r w:rsidRPr="002B7B3D">
        <w:rPr>
          <w:rFonts w:ascii="Times New Roman" w:hAnsi="Times New Roman" w:cs="Times New Roman"/>
          <w:color w:val="000000"/>
          <w:sz w:val="24"/>
          <w:szCs w:val="24"/>
          <w:shd w:val="clear" w:color="auto" w:fill="FFFFFF"/>
        </w:rPr>
        <w:t xml:space="preserve">. </w:t>
      </w:r>
      <w:r w:rsidR="00BB5842" w:rsidRPr="002B7B3D">
        <w:rPr>
          <w:rFonts w:ascii="Times New Roman" w:hAnsi="Times New Roman" w:cs="Times New Roman"/>
          <w:sz w:val="24"/>
          <w:szCs w:val="24"/>
        </w:rPr>
        <w:t>Celková</w:t>
      </w:r>
      <w:r w:rsidR="00BB5842" w:rsidRPr="002B7B3D">
        <w:rPr>
          <w:rFonts w:ascii="Times New Roman" w:hAnsi="Times New Roman" w:cs="Times New Roman"/>
          <w:color w:val="000000"/>
          <w:sz w:val="24"/>
          <w:szCs w:val="24"/>
          <w:shd w:val="clear" w:color="auto" w:fill="FFFFFF"/>
        </w:rPr>
        <w:t xml:space="preserve"> s</w:t>
      </w:r>
      <w:r w:rsidRPr="002B7B3D">
        <w:rPr>
          <w:rFonts w:ascii="Times New Roman" w:hAnsi="Times New Roman" w:cs="Times New Roman"/>
          <w:color w:val="000000"/>
          <w:sz w:val="24"/>
          <w:szCs w:val="24"/>
          <w:shd w:val="clear" w:color="auto" w:fill="FFFFFF"/>
        </w:rPr>
        <w:t xml:space="preserve">luchová ztráta </w:t>
      </w:r>
      <w:r w:rsidRPr="002B7B3D">
        <w:rPr>
          <w:rFonts w:ascii="Times New Roman" w:hAnsi="Times New Roman" w:cs="Times New Roman"/>
          <w:sz w:val="24"/>
          <w:szCs w:val="24"/>
        </w:rPr>
        <w:t>zkoumané osoby</w:t>
      </w:r>
      <w:r w:rsidRPr="002B7B3D">
        <w:rPr>
          <w:rFonts w:ascii="Times New Roman" w:hAnsi="Times New Roman" w:cs="Times New Roman"/>
          <w:color w:val="000000"/>
          <w:sz w:val="24"/>
          <w:szCs w:val="24"/>
          <w:shd w:val="clear" w:color="auto" w:fill="FFFFFF"/>
        </w:rPr>
        <w:t xml:space="preserve"> se pohybuje okolo 40 dB a byla z jištěna ve 13 letech.</w:t>
      </w:r>
    </w:p>
    <w:p w14:paraId="0649AF97" w14:textId="349EFB95" w:rsidR="00967AC1" w:rsidRPr="002B7B3D" w:rsidRDefault="00967AC1" w:rsidP="002B7B3D">
      <w:pPr>
        <w:spacing w:line="360" w:lineRule="auto"/>
        <w:ind w:firstLine="360"/>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 xml:space="preserve">R3: Chlapec, který navštěvoval běžnou základní školu v obci Horní Kruty. </w:t>
      </w:r>
      <w:r w:rsidR="003825EE" w:rsidRPr="002B7B3D">
        <w:rPr>
          <w:rFonts w:ascii="Times New Roman" w:hAnsi="Times New Roman" w:cs="Times New Roman"/>
          <w:sz w:val="24"/>
          <w:szCs w:val="24"/>
        </w:rPr>
        <w:t>Rodiče vybrali školu, která byla nejblíže místu bydliště</w:t>
      </w:r>
      <w:r w:rsidRPr="002B7B3D">
        <w:rPr>
          <w:rFonts w:ascii="Times New Roman" w:hAnsi="Times New Roman" w:cs="Times New Roman"/>
          <w:color w:val="000000"/>
          <w:sz w:val="24"/>
          <w:szCs w:val="24"/>
          <w:shd w:val="clear" w:color="auto" w:fill="FFFFFF"/>
        </w:rPr>
        <w:t>. Jeho</w:t>
      </w:r>
      <w:r w:rsidR="00FE68E9" w:rsidRPr="002B7B3D">
        <w:rPr>
          <w:rFonts w:ascii="Times New Roman" w:hAnsi="Times New Roman" w:cs="Times New Roman"/>
          <w:color w:val="000000"/>
          <w:sz w:val="24"/>
          <w:szCs w:val="24"/>
          <w:shd w:val="clear" w:color="auto" w:fill="FFFFFF"/>
        </w:rPr>
        <w:t xml:space="preserve"> </w:t>
      </w:r>
      <w:r w:rsidR="00FE68E9" w:rsidRPr="002B7B3D">
        <w:rPr>
          <w:rFonts w:ascii="Times New Roman" w:hAnsi="Times New Roman" w:cs="Times New Roman"/>
          <w:sz w:val="24"/>
          <w:szCs w:val="24"/>
        </w:rPr>
        <w:t>celková</w:t>
      </w:r>
      <w:r w:rsidRPr="002B7B3D">
        <w:rPr>
          <w:rFonts w:ascii="Times New Roman" w:hAnsi="Times New Roman" w:cs="Times New Roman"/>
          <w:color w:val="000000"/>
          <w:sz w:val="24"/>
          <w:szCs w:val="24"/>
          <w:shd w:val="clear" w:color="auto" w:fill="FFFFFF"/>
        </w:rPr>
        <w:t xml:space="preserve"> sluchová ztráta je 25 dB a je následkem meningitidy, kterou prodělal ve 4 letech.</w:t>
      </w:r>
    </w:p>
    <w:p w14:paraId="0E832DE6" w14:textId="0EF412EB" w:rsidR="004F7046" w:rsidRPr="002B7B3D" w:rsidRDefault="00967AC1" w:rsidP="002B7B3D">
      <w:pPr>
        <w:spacing w:line="360" w:lineRule="auto"/>
        <w:ind w:firstLine="360"/>
        <w:jc w:val="both"/>
        <w:rPr>
          <w:rFonts w:ascii="Times New Roman" w:hAnsi="Times New Roman" w:cs="Times New Roman"/>
          <w:sz w:val="24"/>
          <w:szCs w:val="24"/>
        </w:rPr>
      </w:pPr>
      <w:r w:rsidRPr="002B7B3D">
        <w:rPr>
          <w:rFonts w:ascii="Times New Roman" w:hAnsi="Times New Roman" w:cs="Times New Roman"/>
          <w:color w:val="000000"/>
          <w:sz w:val="24"/>
          <w:szCs w:val="24"/>
          <w:shd w:val="clear" w:color="auto" w:fill="FFFFFF"/>
        </w:rPr>
        <w:t>R4: Chlapec, který navštěvoval běžnou základní školu v Mašovicích. Školu vy</w:t>
      </w:r>
      <w:r w:rsidR="003825EE" w:rsidRPr="002B7B3D">
        <w:rPr>
          <w:rFonts w:ascii="Times New Roman" w:hAnsi="Times New Roman" w:cs="Times New Roman"/>
          <w:color w:val="000000"/>
          <w:sz w:val="24"/>
          <w:szCs w:val="24"/>
          <w:shd w:val="clear" w:color="auto" w:fill="FFFFFF"/>
        </w:rPr>
        <w:t xml:space="preserve">brali </w:t>
      </w:r>
      <w:r w:rsidRPr="002B7B3D">
        <w:rPr>
          <w:rFonts w:ascii="Times New Roman" w:hAnsi="Times New Roman" w:cs="Times New Roman"/>
          <w:color w:val="000000"/>
          <w:sz w:val="24"/>
          <w:szCs w:val="24"/>
          <w:shd w:val="clear" w:color="auto" w:fill="FFFFFF"/>
        </w:rPr>
        <w:t>rodiče na základě doporučení ředitelky mateřské školy. Chlapcova</w:t>
      </w:r>
      <w:r w:rsidR="00FE68E9" w:rsidRPr="002B7B3D">
        <w:rPr>
          <w:rFonts w:ascii="Times New Roman" w:hAnsi="Times New Roman" w:cs="Times New Roman"/>
          <w:color w:val="000000"/>
          <w:sz w:val="24"/>
          <w:szCs w:val="24"/>
          <w:shd w:val="clear" w:color="auto" w:fill="FFFFFF"/>
        </w:rPr>
        <w:t xml:space="preserve"> </w:t>
      </w:r>
      <w:r w:rsidR="00FE68E9" w:rsidRPr="002B7B3D">
        <w:rPr>
          <w:rFonts w:ascii="Times New Roman" w:hAnsi="Times New Roman" w:cs="Times New Roman"/>
          <w:sz w:val="24"/>
          <w:szCs w:val="24"/>
        </w:rPr>
        <w:t>celková</w:t>
      </w:r>
      <w:r w:rsidRPr="002B7B3D">
        <w:rPr>
          <w:rFonts w:ascii="Times New Roman" w:hAnsi="Times New Roman" w:cs="Times New Roman"/>
          <w:color w:val="000000"/>
          <w:sz w:val="24"/>
          <w:szCs w:val="24"/>
          <w:shd w:val="clear" w:color="auto" w:fill="FFFFFF"/>
        </w:rPr>
        <w:t xml:space="preserve"> ztráta sluchu se pohybuje okolo 40 dB a přišlo se na to v jeho 9 letech.</w:t>
      </w:r>
    </w:p>
    <w:p w14:paraId="49F4E674" w14:textId="045DFF98" w:rsidR="0010577F" w:rsidRPr="002B7B3D" w:rsidRDefault="0010577F" w:rsidP="002B7B3D">
      <w:pPr>
        <w:pStyle w:val="Nadpis2"/>
        <w:numPr>
          <w:ilvl w:val="1"/>
          <w:numId w:val="4"/>
        </w:numPr>
        <w:spacing w:line="360" w:lineRule="auto"/>
        <w:jc w:val="both"/>
        <w:rPr>
          <w:rFonts w:ascii="Times New Roman" w:hAnsi="Times New Roman" w:cs="Times New Roman"/>
          <w:b/>
          <w:bCs/>
          <w:color w:val="auto"/>
          <w:sz w:val="30"/>
          <w:szCs w:val="30"/>
        </w:rPr>
      </w:pPr>
      <w:bookmarkStart w:id="29" w:name="_Toc72777335"/>
      <w:r w:rsidRPr="002B7B3D">
        <w:rPr>
          <w:rFonts w:ascii="Times New Roman" w:hAnsi="Times New Roman" w:cs="Times New Roman"/>
          <w:b/>
          <w:bCs/>
          <w:color w:val="auto"/>
          <w:sz w:val="30"/>
          <w:szCs w:val="30"/>
        </w:rPr>
        <w:t xml:space="preserve">Popis </w:t>
      </w:r>
      <w:r w:rsidR="0008639B" w:rsidRPr="002B7B3D">
        <w:rPr>
          <w:rFonts w:ascii="Times New Roman" w:hAnsi="Times New Roman" w:cs="Times New Roman"/>
          <w:b/>
          <w:bCs/>
          <w:color w:val="auto"/>
          <w:sz w:val="30"/>
          <w:szCs w:val="30"/>
        </w:rPr>
        <w:t>průzkumného</w:t>
      </w:r>
      <w:r w:rsidRPr="002B7B3D">
        <w:rPr>
          <w:rFonts w:ascii="Times New Roman" w:hAnsi="Times New Roman" w:cs="Times New Roman"/>
          <w:b/>
          <w:bCs/>
          <w:color w:val="auto"/>
          <w:sz w:val="30"/>
          <w:szCs w:val="30"/>
        </w:rPr>
        <w:t xml:space="preserve"> nástroje</w:t>
      </w:r>
      <w:bookmarkEnd w:id="29"/>
    </w:p>
    <w:p w14:paraId="49E74335" w14:textId="539A2184" w:rsidR="00FE68E9" w:rsidRPr="002B7B3D" w:rsidRDefault="0008639B" w:rsidP="002B7B3D">
      <w:pPr>
        <w:spacing w:line="360" w:lineRule="auto"/>
        <w:ind w:firstLine="450"/>
        <w:jc w:val="both"/>
        <w:rPr>
          <w:rFonts w:ascii="Times New Roman" w:hAnsi="Times New Roman" w:cs="Times New Roman"/>
          <w:sz w:val="24"/>
          <w:szCs w:val="24"/>
        </w:rPr>
      </w:pPr>
      <w:r w:rsidRPr="002B7B3D">
        <w:rPr>
          <w:rFonts w:ascii="Times New Roman" w:hAnsi="Times New Roman" w:cs="Times New Roman"/>
          <w:sz w:val="24"/>
          <w:szCs w:val="24"/>
        </w:rPr>
        <w:t>Průzkum byl</w:t>
      </w:r>
      <w:r w:rsidR="00294687" w:rsidRPr="002B7B3D">
        <w:rPr>
          <w:rFonts w:ascii="Times New Roman" w:hAnsi="Times New Roman" w:cs="Times New Roman"/>
          <w:sz w:val="24"/>
          <w:szCs w:val="24"/>
        </w:rPr>
        <w:t xml:space="preserve"> zaměřen na </w:t>
      </w:r>
      <w:r w:rsidR="00935F14" w:rsidRPr="002B7B3D">
        <w:rPr>
          <w:rFonts w:ascii="Times New Roman" w:hAnsi="Times New Roman" w:cs="Times New Roman"/>
          <w:sz w:val="24"/>
          <w:szCs w:val="24"/>
        </w:rPr>
        <w:t xml:space="preserve">retrospektivní zhodnocení kvality života osob s lehkou vadou sluchu v oblasti vzdělávání na běžné základní škole. </w:t>
      </w:r>
      <w:r w:rsidR="003825EE" w:rsidRPr="002B7B3D">
        <w:rPr>
          <w:rFonts w:ascii="Times New Roman" w:hAnsi="Times New Roman" w:cs="Times New Roman"/>
          <w:sz w:val="24"/>
          <w:szCs w:val="24"/>
        </w:rPr>
        <w:t>R</w:t>
      </w:r>
      <w:r w:rsidR="00863DF6" w:rsidRPr="002B7B3D">
        <w:rPr>
          <w:rFonts w:ascii="Times New Roman" w:hAnsi="Times New Roman" w:cs="Times New Roman"/>
          <w:sz w:val="24"/>
          <w:szCs w:val="24"/>
        </w:rPr>
        <w:t>ozhovory probíhaly prostřednictvím videohovor</w:t>
      </w:r>
      <w:r w:rsidR="003825EE" w:rsidRPr="002B7B3D">
        <w:rPr>
          <w:rFonts w:ascii="Times New Roman" w:hAnsi="Times New Roman" w:cs="Times New Roman"/>
          <w:sz w:val="24"/>
          <w:szCs w:val="24"/>
        </w:rPr>
        <w:t>ů</w:t>
      </w:r>
      <w:r w:rsidR="00863DF6" w:rsidRPr="002B7B3D">
        <w:rPr>
          <w:rFonts w:ascii="Times New Roman" w:hAnsi="Times New Roman" w:cs="Times New Roman"/>
          <w:sz w:val="24"/>
          <w:szCs w:val="24"/>
        </w:rPr>
        <w:t>.</w:t>
      </w:r>
      <w:r w:rsidR="00DC3CB0" w:rsidRPr="002B7B3D">
        <w:rPr>
          <w:rFonts w:ascii="Times New Roman" w:hAnsi="Times New Roman" w:cs="Times New Roman"/>
          <w:sz w:val="24"/>
          <w:szCs w:val="24"/>
        </w:rPr>
        <w:t xml:space="preserve"> </w:t>
      </w:r>
      <w:r w:rsidR="00863DF6" w:rsidRPr="002B7B3D">
        <w:rPr>
          <w:rFonts w:ascii="Times New Roman" w:hAnsi="Times New Roman" w:cs="Times New Roman"/>
          <w:sz w:val="24"/>
          <w:szCs w:val="24"/>
        </w:rPr>
        <w:t>Hlavní téma rozhovoru byl subjektivní pohled a retrospektivní zhodnocení kvality života dotazovaných na běžné základní škole. Otázky byly zaměřené přímo na zkoumané osoby a týkaly se zejména toho, co mohlo ovlivnit jejich kvalitu života na základní škole. Rozhovor byl rozdělen na</w:t>
      </w:r>
      <w:r w:rsidR="00725639" w:rsidRPr="002B7B3D">
        <w:rPr>
          <w:rFonts w:ascii="Times New Roman" w:hAnsi="Times New Roman" w:cs="Times New Roman"/>
          <w:sz w:val="24"/>
          <w:szCs w:val="24"/>
        </w:rPr>
        <w:t xml:space="preserve"> základě dílčích cílů do</w:t>
      </w:r>
      <w:r w:rsidR="00863DF6" w:rsidRPr="002B7B3D">
        <w:rPr>
          <w:rFonts w:ascii="Times New Roman" w:hAnsi="Times New Roman" w:cs="Times New Roman"/>
          <w:sz w:val="24"/>
          <w:szCs w:val="24"/>
        </w:rPr>
        <w:t xml:space="preserve"> čtyři oblast</w:t>
      </w:r>
      <w:r w:rsidR="00725639" w:rsidRPr="002B7B3D">
        <w:rPr>
          <w:rFonts w:ascii="Times New Roman" w:hAnsi="Times New Roman" w:cs="Times New Roman"/>
          <w:sz w:val="24"/>
          <w:szCs w:val="24"/>
        </w:rPr>
        <w:t>í</w:t>
      </w:r>
      <w:r w:rsidR="00FE68E9" w:rsidRPr="002B7B3D">
        <w:rPr>
          <w:rFonts w:ascii="Times New Roman" w:hAnsi="Times New Roman" w:cs="Times New Roman"/>
          <w:sz w:val="24"/>
          <w:szCs w:val="24"/>
        </w:rPr>
        <w:t>:</w:t>
      </w:r>
    </w:p>
    <w:p w14:paraId="1E696656" w14:textId="77777777" w:rsidR="00FE68E9" w:rsidRPr="002B7B3D" w:rsidRDefault="003D7431" w:rsidP="002B7B3D">
      <w:pPr>
        <w:pStyle w:val="Odstavecseseznamem"/>
        <w:numPr>
          <w:ilvl w:val="0"/>
          <w:numId w:val="30"/>
        </w:numPr>
        <w:spacing w:line="360" w:lineRule="auto"/>
        <w:jc w:val="both"/>
        <w:rPr>
          <w:rFonts w:ascii="Times New Roman" w:hAnsi="Times New Roman" w:cs="Times New Roman"/>
          <w:b/>
          <w:bCs/>
          <w:sz w:val="28"/>
          <w:szCs w:val="28"/>
        </w:rPr>
      </w:pPr>
      <w:r w:rsidRPr="002B7B3D">
        <w:rPr>
          <w:rFonts w:ascii="Times New Roman" w:hAnsi="Times New Roman" w:cs="Times New Roman"/>
          <w:sz w:val="24"/>
          <w:szCs w:val="24"/>
        </w:rPr>
        <w:t>Vzdělávání</w:t>
      </w:r>
    </w:p>
    <w:p w14:paraId="6203AE53" w14:textId="77777777" w:rsidR="00FE68E9" w:rsidRPr="002B7B3D" w:rsidRDefault="003D7431" w:rsidP="002B7B3D">
      <w:pPr>
        <w:pStyle w:val="Odstavecseseznamem"/>
        <w:numPr>
          <w:ilvl w:val="0"/>
          <w:numId w:val="30"/>
        </w:numPr>
        <w:spacing w:line="360" w:lineRule="auto"/>
        <w:jc w:val="both"/>
        <w:rPr>
          <w:rFonts w:ascii="Times New Roman" w:hAnsi="Times New Roman" w:cs="Times New Roman"/>
          <w:b/>
          <w:bCs/>
          <w:sz w:val="28"/>
          <w:szCs w:val="28"/>
        </w:rPr>
      </w:pPr>
      <w:r w:rsidRPr="002B7B3D">
        <w:rPr>
          <w:rFonts w:ascii="Times New Roman" w:hAnsi="Times New Roman" w:cs="Times New Roman"/>
          <w:sz w:val="24"/>
          <w:szCs w:val="24"/>
        </w:rPr>
        <w:lastRenderedPageBreak/>
        <w:t>Komunikace</w:t>
      </w:r>
    </w:p>
    <w:p w14:paraId="459710FF" w14:textId="77777777" w:rsidR="00FE68E9" w:rsidRPr="002B7B3D" w:rsidRDefault="003D7431" w:rsidP="002B7B3D">
      <w:pPr>
        <w:pStyle w:val="Odstavecseseznamem"/>
        <w:numPr>
          <w:ilvl w:val="0"/>
          <w:numId w:val="30"/>
        </w:numPr>
        <w:spacing w:line="360" w:lineRule="auto"/>
        <w:jc w:val="both"/>
        <w:rPr>
          <w:rFonts w:ascii="Times New Roman" w:hAnsi="Times New Roman" w:cs="Times New Roman"/>
          <w:b/>
          <w:bCs/>
          <w:sz w:val="28"/>
          <w:szCs w:val="28"/>
        </w:rPr>
      </w:pPr>
      <w:r w:rsidRPr="002B7B3D">
        <w:rPr>
          <w:rFonts w:ascii="Times New Roman" w:hAnsi="Times New Roman" w:cs="Times New Roman"/>
          <w:sz w:val="24"/>
          <w:szCs w:val="24"/>
        </w:rPr>
        <w:t>Socializace</w:t>
      </w:r>
    </w:p>
    <w:p w14:paraId="302E5057" w14:textId="476D4258" w:rsidR="00863DF6" w:rsidRPr="002B7B3D" w:rsidRDefault="003D7431" w:rsidP="002B7B3D">
      <w:pPr>
        <w:pStyle w:val="Odstavecseseznamem"/>
        <w:numPr>
          <w:ilvl w:val="0"/>
          <w:numId w:val="30"/>
        </w:numPr>
        <w:spacing w:line="360" w:lineRule="auto"/>
        <w:jc w:val="both"/>
        <w:rPr>
          <w:rFonts w:ascii="Times New Roman" w:hAnsi="Times New Roman" w:cs="Times New Roman"/>
          <w:b/>
          <w:bCs/>
          <w:sz w:val="28"/>
          <w:szCs w:val="28"/>
        </w:rPr>
      </w:pPr>
      <w:r w:rsidRPr="002B7B3D">
        <w:rPr>
          <w:rFonts w:ascii="Times New Roman" w:hAnsi="Times New Roman" w:cs="Times New Roman"/>
          <w:sz w:val="24"/>
          <w:szCs w:val="24"/>
        </w:rPr>
        <w:t>Kvalita života</w:t>
      </w:r>
      <w:r w:rsidR="00863DF6" w:rsidRPr="002B7B3D">
        <w:rPr>
          <w:rFonts w:ascii="Times New Roman" w:hAnsi="Times New Roman" w:cs="Times New Roman"/>
          <w:sz w:val="24"/>
          <w:szCs w:val="24"/>
        </w:rPr>
        <w:t>.</w:t>
      </w:r>
    </w:p>
    <w:p w14:paraId="75F07C1B" w14:textId="7D6C9200" w:rsidR="00993708" w:rsidRPr="002B7B3D" w:rsidRDefault="00935F14" w:rsidP="002B7B3D">
      <w:pPr>
        <w:spacing w:line="360" w:lineRule="auto"/>
        <w:ind w:firstLine="450"/>
        <w:jc w:val="both"/>
        <w:rPr>
          <w:rFonts w:ascii="Times New Roman" w:hAnsi="Times New Roman" w:cs="Times New Roman"/>
          <w:sz w:val="24"/>
          <w:szCs w:val="24"/>
        </w:rPr>
      </w:pPr>
      <w:r w:rsidRPr="002B7B3D">
        <w:rPr>
          <w:rFonts w:ascii="Times New Roman" w:hAnsi="Times New Roman" w:cs="Times New Roman"/>
          <w:sz w:val="24"/>
          <w:szCs w:val="24"/>
        </w:rPr>
        <w:t>V první oblasti</w:t>
      </w:r>
      <w:r w:rsidR="003D7431" w:rsidRPr="002B7B3D">
        <w:rPr>
          <w:rFonts w:ascii="Times New Roman" w:hAnsi="Times New Roman" w:cs="Times New Roman"/>
          <w:sz w:val="24"/>
          <w:szCs w:val="24"/>
        </w:rPr>
        <w:t xml:space="preserve"> „Vzdělávání“</w:t>
      </w:r>
      <w:r w:rsidRPr="002B7B3D">
        <w:rPr>
          <w:rFonts w:ascii="Times New Roman" w:hAnsi="Times New Roman" w:cs="Times New Roman"/>
          <w:sz w:val="24"/>
          <w:szCs w:val="24"/>
        </w:rPr>
        <w:t xml:space="preserve"> jsem se zaměřila na subjektivní pohled</w:t>
      </w:r>
      <w:r w:rsidR="00725639" w:rsidRPr="002B7B3D">
        <w:rPr>
          <w:rFonts w:ascii="Times New Roman" w:hAnsi="Times New Roman" w:cs="Times New Roman"/>
          <w:sz w:val="24"/>
          <w:szCs w:val="24"/>
        </w:rPr>
        <w:t xml:space="preserve"> osoby</w:t>
      </w:r>
      <w:r w:rsidRPr="002B7B3D">
        <w:rPr>
          <w:rFonts w:ascii="Times New Roman" w:hAnsi="Times New Roman" w:cs="Times New Roman"/>
          <w:sz w:val="24"/>
          <w:szCs w:val="24"/>
        </w:rPr>
        <w:t xml:space="preserve"> s lehkou vadou sluchu na vzdělávání v běžné základní škole. </w:t>
      </w:r>
      <w:r w:rsidR="00142269" w:rsidRPr="002B7B3D">
        <w:rPr>
          <w:rFonts w:ascii="Times New Roman" w:hAnsi="Times New Roman" w:cs="Times New Roman"/>
          <w:sz w:val="24"/>
          <w:szCs w:val="24"/>
        </w:rPr>
        <w:t>Otázky spadající pod tuto oblast:</w:t>
      </w:r>
    </w:p>
    <w:p w14:paraId="4F0A06B4" w14:textId="77777777"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Využívali jste některá podpůrná opatření? </w:t>
      </w:r>
    </w:p>
    <w:p w14:paraId="4EB00A5F" w14:textId="77777777"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Brali pedagogové ohled na vaše sluchové postižení?</w:t>
      </w:r>
      <w:r w:rsidRPr="002B7B3D">
        <w:rPr>
          <w:rFonts w:ascii="Times New Roman" w:hAnsi="Times New Roman" w:cs="Times New Roman"/>
          <w:sz w:val="28"/>
          <w:szCs w:val="28"/>
        </w:rPr>
        <w:t xml:space="preserve"> </w:t>
      </w:r>
      <w:r w:rsidRPr="002B7B3D">
        <w:rPr>
          <w:rFonts w:ascii="Times New Roman" w:hAnsi="Times New Roman" w:cs="Times New Roman"/>
          <w:sz w:val="24"/>
          <w:szCs w:val="24"/>
        </w:rPr>
        <w:t xml:space="preserve">Jak k Vám pedagogové přistupovali? Ve smyslu, přizpůsobili Vám výuku? Udělovali Vám výjimky? </w:t>
      </w:r>
    </w:p>
    <w:p w14:paraId="528AB654" w14:textId="77777777"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Přistupovali k Vám v hodinách pedagogové stejně jako k ostatním spolužákům?</w:t>
      </w:r>
    </w:p>
    <w:p w14:paraId="2E8189DC" w14:textId="77777777"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Měli jste stejné hodnocení jako ostatní žáci?</w:t>
      </w:r>
    </w:p>
    <w:p w14:paraId="3A92927E" w14:textId="77777777"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Vyhovoval Vám přístup, jakým k Vám pedagogové na ZŠ přistupovali? </w:t>
      </w:r>
    </w:p>
    <w:p w14:paraId="240AAFE3" w14:textId="77777777"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Jaké metody výuky pro Vás byly nejlepší a jaké naopak nejhorší? </w:t>
      </w:r>
    </w:p>
    <w:p w14:paraId="490A4F36" w14:textId="3EC95BDB"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Ptal se Vás někdo z pedagogů/vedení školy na názor </w:t>
      </w:r>
      <w:r w:rsidR="00F17620" w:rsidRPr="002B7B3D">
        <w:rPr>
          <w:rFonts w:ascii="Times New Roman" w:hAnsi="Times New Roman" w:cs="Times New Roman"/>
          <w:sz w:val="24"/>
          <w:szCs w:val="24"/>
        </w:rPr>
        <w:t>z pohledu</w:t>
      </w:r>
      <w:r w:rsidRPr="002B7B3D">
        <w:rPr>
          <w:rFonts w:ascii="Times New Roman" w:hAnsi="Times New Roman" w:cs="Times New Roman"/>
          <w:sz w:val="24"/>
          <w:szCs w:val="24"/>
        </w:rPr>
        <w:t xml:space="preserve"> Vašich potřeb? Ve smyslu, </w:t>
      </w:r>
      <w:r w:rsidR="00F17620" w:rsidRPr="002B7B3D">
        <w:rPr>
          <w:rFonts w:ascii="Times New Roman" w:hAnsi="Times New Roman" w:cs="Times New Roman"/>
          <w:sz w:val="24"/>
          <w:szCs w:val="24"/>
        </w:rPr>
        <w:t>zda</w:t>
      </w:r>
      <w:r w:rsidRPr="002B7B3D">
        <w:rPr>
          <w:rFonts w:ascii="Times New Roman" w:hAnsi="Times New Roman" w:cs="Times New Roman"/>
          <w:sz w:val="24"/>
          <w:szCs w:val="24"/>
        </w:rPr>
        <w:t xml:space="preserve"> Vám vyhovují podpůrná opatření</w:t>
      </w:r>
      <w:r w:rsidR="00A27E65" w:rsidRPr="002B7B3D">
        <w:rPr>
          <w:rFonts w:ascii="Times New Roman" w:hAnsi="Times New Roman" w:cs="Times New Roman"/>
          <w:sz w:val="24"/>
          <w:szCs w:val="24"/>
        </w:rPr>
        <w:t>, zda zvládáte všechny školní povinnosti</w:t>
      </w:r>
      <w:r w:rsidRPr="002B7B3D">
        <w:rPr>
          <w:rFonts w:ascii="Times New Roman" w:hAnsi="Times New Roman" w:cs="Times New Roman"/>
          <w:sz w:val="24"/>
          <w:szCs w:val="24"/>
        </w:rPr>
        <w:t xml:space="preserve"> atd…</w:t>
      </w:r>
    </w:p>
    <w:p w14:paraId="211C2026" w14:textId="6CC284CF" w:rsidR="00993708" w:rsidRPr="002B7B3D" w:rsidRDefault="00993708"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Co vám dělalo nejvíce potíží při vzdělávání</w:t>
      </w:r>
      <w:r w:rsidR="00A27E65" w:rsidRPr="002B7B3D">
        <w:rPr>
          <w:rFonts w:ascii="Times New Roman" w:hAnsi="Times New Roman" w:cs="Times New Roman"/>
          <w:sz w:val="24"/>
          <w:szCs w:val="24"/>
        </w:rPr>
        <w:t>?</w:t>
      </w:r>
    </w:p>
    <w:p w14:paraId="29930CA8" w14:textId="631522E7" w:rsidR="0000505C" w:rsidRPr="002B7B3D" w:rsidRDefault="0000505C"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Ovlivnilo studium běžné ZŠ </w:t>
      </w:r>
      <w:r w:rsidR="00F17620" w:rsidRPr="002B7B3D">
        <w:rPr>
          <w:rFonts w:ascii="Times New Roman" w:hAnsi="Times New Roman" w:cs="Times New Roman"/>
          <w:sz w:val="24"/>
          <w:szCs w:val="24"/>
        </w:rPr>
        <w:t xml:space="preserve">Váš </w:t>
      </w:r>
      <w:r w:rsidRPr="002B7B3D">
        <w:rPr>
          <w:rFonts w:ascii="Times New Roman" w:hAnsi="Times New Roman" w:cs="Times New Roman"/>
          <w:sz w:val="24"/>
          <w:szCs w:val="24"/>
        </w:rPr>
        <w:t>následný výběr střední školy?</w:t>
      </w:r>
    </w:p>
    <w:p w14:paraId="26085AE0" w14:textId="02FBC83E" w:rsidR="0000505C" w:rsidRPr="002B7B3D" w:rsidRDefault="00ED1ECE" w:rsidP="002B7B3D">
      <w:pPr>
        <w:pStyle w:val="Odstavecseseznamem"/>
        <w:numPr>
          <w:ilvl w:val="0"/>
          <w:numId w:val="12"/>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Pokud byste </w:t>
      </w:r>
      <w:r w:rsidR="0000505C" w:rsidRPr="002B7B3D">
        <w:rPr>
          <w:rFonts w:ascii="Times New Roman" w:hAnsi="Times New Roman" w:cs="Times New Roman"/>
          <w:sz w:val="24"/>
          <w:szCs w:val="24"/>
        </w:rPr>
        <w:t xml:space="preserve">si zpětně mohli vybrat, zda byste nastoupili na běžnou ZŠ či na speciální ZŠ, </w:t>
      </w:r>
      <w:r w:rsidRPr="002B7B3D">
        <w:rPr>
          <w:rFonts w:ascii="Times New Roman" w:hAnsi="Times New Roman" w:cs="Times New Roman"/>
          <w:sz w:val="24"/>
          <w:szCs w:val="24"/>
        </w:rPr>
        <w:t>jaká by byla vaše volba</w:t>
      </w:r>
      <w:r w:rsidR="0000505C" w:rsidRPr="002B7B3D">
        <w:rPr>
          <w:rFonts w:ascii="Times New Roman" w:hAnsi="Times New Roman" w:cs="Times New Roman"/>
          <w:sz w:val="24"/>
          <w:szCs w:val="24"/>
        </w:rPr>
        <w:t xml:space="preserve"> a proč?</w:t>
      </w:r>
    </w:p>
    <w:p w14:paraId="4733D73E" w14:textId="4705BD3C" w:rsidR="00863DF6" w:rsidRPr="002B7B3D" w:rsidRDefault="00935F14" w:rsidP="002B7B3D">
      <w:pPr>
        <w:spacing w:line="360" w:lineRule="auto"/>
        <w:ind w:firstLine="450"/>
        <w:jc w:val="both"/>
        <w:rPr>
          <w:rFonts w:ascii="Times New Roman" w:hAnsi="Times New Roman" w:cs="Times New Roman"/>
          <w:sz w:val="24"/>
          <w:szCs w:val="24"/>
        </w:rPr>
      </w:pPr>
      <w:r w:rsidRPr="002B7B3D">
        <w:rPr>
          <w:rFonts w:ascii="Times New Roman" w:hAnsi="Times New Roman" w:cs="Times New Roman"/>
          <w:sz w:val="24"/>
          <w:szCs w:val="24"/>
        </w:rPr>
        <w:t>Ve druhé</w:t>
      </w:r>
      <w:r w:rsidR="003D7431" w:rsidRPr="002B7B3D">
        <w:rPr>
          <w:rFonts w:ascii="Times New Roman" w:hAnsi="Times New Roman" w:cs="Times New Roman"/>
          <w:sz w:val="24"/>
          <w:szCs w:val="24"/>
        </w:rPr>
        <w:t xml:space="preserve"> </w:t>
      </w:r>
      <w:r w:rsidRPr="002B7B3D">
        <w:rPr>
          <w:rFonts w:ascii="Times New Roman" w:hAnsi="Times New Roman" w:cs="Times New Roman"/>
          <w:sz w:val="24"/>
          <w:szCs w:val="24"/>
        </w:rPr>
        <w:t>oblasti</w:t>
      </w:r>
      <w:r w:rsidR="003D7431" w:rsidRPr="002B7B3D">
        <w:rPr>
          <w:rFonts w:ascii="Times New Roman" w:hAnsi="Times New Roman" w:cs="Times New Roman"/>
          <w:sz w:val="24"/>
          <w:szCs w:val="24"/>
        </w:rPr>
        <w:t xml:space="preserve"> „Komunikace“</w:t>
      </w:r>
      <w:r w:rsidRPr="002B7B3D">
        <w:rPr>
          <w:rFonts w:ascii="Times New Roman" w:hAnsi="Times New Roman" w:cs="Times New Roman"/>
          <w:sz w:val="24"/>
          <w:szCs w:val="24"/>
        </w:rPr>
        <w:t xml:space="preserve"> jsem se zaměřila na komunikaci žáka s lehkou vadou sluchu s pedagogy a ostatními spolužáky. </w:t>
      </w:r>
      <w:r w:rsidR="00142269" w:rsidRPr="002B7B3D">
        <w:rPr>
          <w:rFonts w:ascii="Times New Roman" w:hAnsi="Times New Roman" w:cs="Times New Roman"/>
          <w:sz w:val="24"/>
          <w:szCs w:val="24"/>
        </w:rPr>
        <w:t>Otázky spadající pod tuto oblast:</w:t>
      </w:r>
    </w:p>
    <w:p w14:paraId="6C7D4FB0" w14:textId="77777777" w:rsidR="00993708" w:rsidRPr="002B7B3D" w:rsidRDefault="00993708" w:rsidP="002B7B3D">
      <w:pPr>
        <w:pStyle w:val="Odstavecseseznamem"/>
        <w:numPr>
          <w:ilvl w:val="0"/>
          <w:numId w:val="14"/>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Měli jste možnost volby způsobu komunikace nebo jste se museli podřídit/přizpůsobit? </w:t>
      </w:r>
    </w:p>
    <w:p w14:paraId="1E66F805" w14:textId="77777777" w:rsidR="00993708" w:rsidRPr="002B7B3D" w:rsidRDefault="00993708" w:rsidP="002B7B3D">
      <w:pPr>
        <w:pStyle w:val="Odstavecseseznamem"/>
        <w:numPr>
          <w:ilvl w:val="0"/>
          <w:numId w:val="14"/>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Využívali jste odezírání? </w:t>
      </w:r>
    </w:p>
    <w:p w14:paraId="6F458CA3" w14:textId="77777777" w:rsidR="00993708" w:rsidRPr="002B7B3D" w:rsidRDefault="00993708" w:rsidP="002B7B3D">
      <w:pPr>
        <w:pStyle w:val="Odstavecseseznamem"/>
        <w:numPr>
          <w:ilvl w:val="0"/>
          <w:numId w:val="14"/>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Vyhýbali se pedagogové komunikaci s Vámi? Jak jste to cítili? V jakých situacích?</w:t>
      </w:r>
    </w:p>
    <w:p w14:paraId="5A314B97" w14:textId="77777777" w:rsidR="00993708" w:rsidRPr="002B7B3D" w:rsidRDefault="00993708" w:rsidP="002B7B3D">
      <w:pPr>
        <w:pStyle w:val="Odstavecseseznamem"/>
        <w:numPr>
          <w:ilvl w:val="0"/>
          <w:numId w:val="14"/>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Vyhýbali se Vaši spolužáci komunikaci s Vámi? Jak jste to cítili? V jakých situacích?</w:t>
      </w:r>
    </w:p>
    <w:p w14:paraId="1F04C55C" w14:textId="0E353A6C" w:rsidR="00993708" w:rsidRPr="002B7B3D" w:rsidRDefault="00993708" w:rsidP="002B7B3D">
      <w:pPr>
        <w:spacing w:line="360" w:lineRule="auto"/>
        <w:ind w:firstLine="450"/>
        <w:jc w:val="both"/>
        <w:rPr>
          <w:rFonts w:ascii="Times New Roman" w:hAnsi="Times New Roman" w:cs="Times New Roman"/>
          <w:sz w:val="24"/>
          <w:szCs w:val="24"/>
        </w:rPr>
      </w:pPr>
      <w:r w:rsidRPr="002B7B3D">
        <w:rPr>
          <w:rFonts w:ascii="Times New Roman" w:hAnsi="Times New Roman" w:cs="Times New Roman"/>
          <w:sz w:val="24"/>
          <w:szCs w:val="24"/>
        </w:rPr>
        <w:t>Ve třetí oblasti</w:t>
      </w:r>
      <w:r w:rsidR="003D7431" w:rsidRPr="002B7B3D">
        <w:rPr>
          <w:rFonts w:ascii="Times New Roman" w:hAnsi="Times New Roman" w:cs="Times New Roman"/>
          <w:sz w:val="24"/>
          <w:szCs w:val="24"/>
        </w:rPr>
        <w:t xml:space="preserve"> „Socializace“</w:t>
      </w:r>
      <w:r w:rsidRPr="002B7B3D">
        <w:rPr>
          <w:rFonts w:ascii="Times New Roman" w:hAnsi="Times New Roman" w:cs="Times New Roman"/>
          <w:sz w:val="24"/>
          <w:szCs w:val="24"/>
        </w:rPr>
        <w:t xml:space="preserve"> jsem se zaměřila na přístup spolužáků a pedagogů k žákovi se sluchovým postižením. Otázky spadající pod tuto oblast:</w:t>
      </w:r>
    </w:p>
    <w:p w14:paraId="677AA2A4" w14:textId="77777777" w:rsidR="00993708" w:rsidRPr="002B7B3D" w:rsidRDefault="00993708" w:rsidP="002B7B3D">
      <w:pPr>
        <w:pStyle w:val="Odstavecseseznamem"/>
        <w:numPr>
          <w:ilvl w:val="0"/>
          <w:numId w:val="15"/>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lastRenderedPageBreak/>
        <w:t>Jakou roli hrálo vaše SP při socializaci s vrstevníky/začleňování se do kolektivu?</w:t>
      </w:r>
    </w:p>
    <w:p w14:paraId="66BE5C18" w14:textId="77777777" w:rsidR="00993708" w:rsidRPr="002B7B3D" w:rsidRDefault="00993708" w:rsidP="002B7B3D">
      <w:pPr>
        <w:pStyle w:val="Odstavecseseznamem"/>
        <w:numPr>
          <w:ilvl w:val="0"/>
          <w:numId w:val="15"/>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Co vám dělalo největší problém při začleňování do kolektivu? </w:t>
      </w:r>
    </w:p>
    <w:p w14:paraId="2FE001DA" w14:textId="77777777" w:rsidR="00993708" w:rsidRPr="002B7B3D" w:rsidRDefault="00993708" w:rsidP="002B7B3D">
      <w:pPr>
        <w:pStyle w:val="Odstavecseseznamem"/>
        <w:numPr>
          <w:ilvl w:val="0"/>
          <w:numId w:val="15"/>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Pomáhali Vám ostatní spolužáci při vzdělávání?</w:t>
      </w:r>
    </w:p>
    <w:p w14:paraId="3FB3C8B5" w14:textId="77777777" w:rsidR="00993708" w:rsidRPr="002B7B3D" w:rsidRDefault="00993708" w:rsidP="002B7B3D">
      <w:pPr>
        <w:pStyle w:val="Odstavecseseznamem"/>
        <w:numPr>
          <w:ilvl w:val="0"/>
          <w:numId w:val="15"/>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Pomohl Vám pedagog se začleněním do kolektivu?</w:t>
      </w:r>
    </w:p>
    <w:p w14:paraId="5E915740" w14:textId="1A3125F6" w:rsidR="00433BF2" w:rsidRPr="002B7B3D" w:rsidRDefault="00993708" w:rsidP="002B7B3D">
      <w:pPr>
        <w:pStyle w:val="Odstavecseseznamem"/>
        <w:numPr>
          <w:ilvl w:val="0"/>
          <w:numId w:val="15"/>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Informoval pedagog ostatní spolužáky o Vaší sluchové vadě?</w:t>
      </w:r>
    </w:p>
    <w:p w14:paraId="5D662C9C" w14:textId="1EAF762F" w:rsidR="004D15FC" w:rsidRPr="002B7B3D" w:rsidRDefault="00863DF6"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V</w:t>
      </w:r>
      <w:r w:rsidR="00935F14" w:rsidRPr="002B7B3D">
        <w:rPr>
          <w:rFonts w:ascii="Times New Roman" w:hAnsi="Times New Roman" w:cs="Times New Roman"/>
          <w:sz w:val="24"/>
          <w:szCs w:val="24"/>
        </w:rPr>
        <w:t xml:space="preserve">e čtvrté oblasti </w:t>
      </w:r>
      <w:r w:rsidR="003D7431" w:rsidRPr="002B7B3D">
        <w:rPr>
          <w:rFonts w:ascii="Times New Roman" w:hAnsi="Times New Roman" w:cs="Times New Roman"/>
          <w:sz w:val="24"/>
          <w:szCs w:val="24"/>
        </w:rPr>
        <w:t xml:space="preserve">„Kvalita života“ </w:t>
      </w:r>
      <w:r w:rsidR="00935F14" w:rsidRPr="002B7B3D">
        <w:rPr>
          <w:rFonts w:ascii="Times New Roman" w:hAnsi="Times New Roman" w:cs="Times New Roman"/>
          <w:sz w:val="24"/>
          <w:szCs w:val="24"/>
        </w:rPr>
        <w:t xml:space="preserve">jsem se zaměřila na </w:t>
      </w:r>
      <w:bookmarkStart w:id="30" w:name="_Hlk71370600"/>
      <w:r w:rsidR="00033737" w:rsidRPr="002B7B3D">
        <w:rPr>
          <w:rFonts w:ascii="Times New Roman" w:hAnsi="Times New Roman" w:cs="Times New Roman"/>
          <w:sz w:val="24"/>
          <w:szCs w:val="24"/>
        </w:rPr>
        <w:t xml:space="preserve">vliv studia běžné základní školy na kvalitu života </w:t>
      </w:r>
      <w:bookmarkEnd w:id="30"/>
      <w:r w:rsidR="00E1302F">
        <w:rPr>
          <w:rFonts w:ascii="Times New Roman" w:hAnsi="Times New Roman" w:cs="Times New Roman"/>
          <w:sz w:val="24"/>
          <w:szCs w:val="24"/>
        </w:rPr>
        <w:t>dotazované osoby</w:t>
      </w:r>
      <w:r w:rsidR="00935F14" w:rsidRPr="002B7B3D">
        <w:rPr>
          <w:rFonts w:ascii="Times New Roman" w:hAnsi="Times New Roman" w:cs="Times New Roman"/>
          <w:sz w:val="24"/>
          <w:szCs w:val="24"/>
        </w:rPr>
        <w:t xml:space="preserve">. </w:t>
      </w:r>
      <w:r w:rsidR="00142269" w:rsidRPr="002B7B3D">
        <w:rPr>
          <w:rFonts w:ascii="Times New Roman" w:hAnsi="Times New Roman" w:cs="Times New Roman"/>
          <w:sz w:val="24"/>
          <w:szCs w:val="24"/>
        </w:rPr>
        <w:t>Otázky spadající pod tuto oblast:</w:t>
      </w:r>
    </w:p>
    <w:p w14:paraId="7F5AAA7A" w14:textId="73B68771" w:rsidR="00336E9F" w:rsidRPr="002B7B3D" w:rsidRDefault="00033737" w:rsidP="002B7B3D">
      <w:pPr>
        <w:pStyle w:val="Odstavecseseznamem"/>
        <w:numPr>
          <w:ilvl w:val="0"/>
          <w:numId w:val="17"/>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Jaký pozitivní vliv mělo studium běžné základní školy na vaši kvalitu života?</w:t>
      </w:r>
    </w:p>
    <w:p w14:paraId="3C76EF50" w14:textId="7E847E32" w:rsidR="00033737" w:rsidRPr="002B7B3D" w:rsidRDefault="00033737" w:rsidP="002B7B3D">
      <w:pPr>
        <w:pStyle w:val="Odstavecseseznamem"/>
        <w:numPr>
          <w:ilvl w:val="0"/>
          <w:numId w:val="17"/>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Jaký negativní vliv mělo studium běžné základní školy na vaši kvalitu života?</w:t>
      </w:r>
    </w:p>
    <w:p w14:paraId="621B0DD5" w14:textId="700BF5D2" w:rsidR="00F34142" w:rsidRPr="002B7B3D" w:rsidRDefault="00F34142"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Následně byly rozhovory přepsány a podstatné informace zaneseny do hodnotících tabulek</w:t>
      </w:r>
      <w:r w:rsidR="00114E9C" w:rsidRPr="002B7B3D">
        <w:rPr>
          <w:rFonts w:ascii="Times New Roman" w:hAnsi="Times New Roman" w:cs="Times New Roman"/>
          <w:sz w:val="24"/>
          <w:szCs w:val="24"/>
        </w:rPr>
        <w:t xml:space="preserve"> rozdělených</w:t>
      </w:r>
      <w:r w:rsidRPr="002B7B3D">
        <w:rPr>
          <w:rFonts w:ascii="Times New Roman" w:hAnsi="Times New Roman" w:cs="Times New Roman"/>
          <w:sz w:val="24"/>
          <w:szCs w:val="24"/>
        </w:rPr>
        <w:t xml:space="preserve"> </w:t>
      </w:r>
      <w:r w:rsidR="00114E9C" w:rsidRPr="002B7B3D">
        <w:rPr>
          <w:rFonts w:ascii="Times New Roman" w:hAnsi="Times New Roman" w:cs="Times New Roman"/>
          <w:sz w:val="24"/>
          <w:szCs w:val="24"/>
        </w:rPr>
        <w:t xml:space="preserve">dle výše uvedených oblastí. </w:t>
      </w:r>
    </w:p>
    <w:p w14:paraId="5715474F" w14:textId="006D324C" w:rsidR="00A44943" w:rsidRPr="002B7B3D" w:rsidRDefault="007455CD" w:rsidP="002B7B3D">
      <w:pPr>
        <w:pStyle w:val="Nadpis1"/>
        <w:numPr>
          <w:ilvl w:val="0"/>
          <w:numId w:val="4"/>
        </w:numPr>
        <w:spacing w:line="360" w:lineRule="auto"/>
        <w:jc w:val="both"/>
        <w:rPr>
          <w:rFonts w:ascii="Times New Roman" w:hAnsi="Times New Roman" w:cs="Times New Roman"/>
          <w:b/>
          <w:bCs/>
          <w:color w:val="000000" w:themeColor="text1"/>
        </w:rPr>
      </w:pPr>
      <w:bookmarkStart w:id="31" w:name="_Toc72777336"/>
      <w:r w:rsidRPr="002B7B3D">
        <w:rPr>
          <w:rFonts w:ascii="Times New Roman" w:hAnsi="Times New Roman" w:cs="Times New Roman"/>
          <w:b/>
          <w:bCs/>
          <w:color w:val="000000" w:themeColor="text1"/>
        </w:rPr>
        <w:t>Průzkum</w:t>
      </w:r>
      <w:r w:rsidR="000F346C" w:rsidRPr="002B7B3D">
        <w:rPr>
          <w:rFonts w:ascii="Times New Roman" w:hAnsi="Times New Roman" w:cs="Times New Roman"/>
          <w:b/>
          <w:bCs/>
          <w:color w:val="000000" w:themeColor="text1"/>
        </w:rPr>
        <w:t xml:space="preserve">, </w:t>
      </w:r>
      <w:r w:rsidR="0010577F" w:rsidRPr="002B7B3D">
        <w:rPr>
          <w:rFonts w:ascii="Times New Roman" w:hAnsi="Times New Roman" w:cs="Times New Roman"/>
          <w:b/>
          <w:bCs/>
          <w:color w:val="000000" w:themeColor="text1"/>
        </w:rPr>
        <w:t>vyhodnocení a analýza dat</w:t>
      </w:r>
      <w:bookmarkEnd w:id="31"/>
    </w:p>
    <w:p w14:paraId="57E3CE30" w14:textId="73D4FCF2" w:rsidR="00F34142" w:rsidRPr="002B7B3D" w:rsidRDefault="00A27E65" w:rsidP="002B7B3D">
      <w:pPr>
        <w:pStyle w:val="Nadpis2"/>
        <w:numPr>
          <w:ilvl w:val="1"/>
          <w:numId w:val="4"/>
        </w:numPr>
        <w:spacing w:line="360" w:lineRule="auto"/>
        <w:jc w:val="both"/>
        <w:rPr>
          <w:rFonts w:ascii="Times New Roman" w:hAnsi="Times New Roman" w:cs="Times New Roman"/>
          <w:b/>
          <w:bCs/>
          <w:color w:val="auto"/>
          <w:sz w:val="30"/>
          <w:szCs w:val="30"/>
        </w:rPr>
      </w:pPr>
      <w:bookmarkStart w:id="32" w:name="_Toc72777337"/>
      <w:r w:rsidRPr="002B7B3D">
        <w:rPr>
          <w:rFonts w:ascii="Times New Roman" w:hAnsi="Times New Roman" w:cs="Times New Roman"/>
          <w:b/>
          <w:bCs/>
          <w:color w:val="auto"/>
          <w:sz w:val="30"/>
          <w:szCs w:val="30"/>
        </w:rPr>
        <w:t>Průběh šetření</w:t>
      </w:r>
      <w:bookmarkEnd w:id="32"/>
    </w:p>
    <w:p w14:paraId="53A66FA8" w14:textId="593DC0CC" w:rsidR="000B7EED" w:rsidRPr="002B7B3D" w:rsidRDefault="00F34142" w:rsidP="002B7B3D">
      <w:pPr>
        <w:spacing w:line="360" w:lineRule="auto"/>
        <w:jc w:val="both"/>
        <w:rPr>
          <w:rFonts w:ascii="Times New Roman" w:hAnsi="Times New Roman" w:cs="Times New Roman"/>
          <w:sz w:val="24"/>
          <w:szCs w:val="24"/>
        </w:rPr>
      </w:pPr>
      <w:r w:rsidRPr="002B7B3D">
        <w:rPr>
          <w:rFonts w:ascii="Times New Roman" w:hAnsi="Times New Roman" w:cs="Times New Roman"/>
        </w:rPr>
        <w:tab/>
      </w:r>
      <w:r w:rsidR="001219AB" w:rsidRPr="002B7B3D">
        <w:rPr>
          <w:rFonts w:ascii="Times New Roman" w:hAnsi="Times New Roman" w:cs="Times New Roman"/>
          <w:sz w:val="24"/>
          <w:szCs w:val="24"/>
        </w:rPr>
        <w:t>Před začátkem rozhovoru</w:t>
      </w:r>
      <w:r w:rsidR="00FE68E9" w:rsidRPr="002B7B3D">
        <w:rPr>
          <w:rFonts w:ascii="Times New Roman" w:hAnsi="Times New Roman" w:cs="Times New Roman"/>
          <w:sz w:val="24"/>
          <w:szCs w:val="24"/>
        </w:rPr>
        <w:t>, který probíhal prostřednictvím platformy Zoom nebo Facebook,</w:t>
      </w:r>
      <w:r w:rsidR="001219AB" w:rsidRPr="002B7B3D">
        <w:rPr>
          <w:rFonts w:ascii="Times New Roman" w:hAnsi="Times New Roman" w:cs="Times New Roman"/>
          <w:sz w:val="24"/>
          <w:szCs w:val="24"/>
        </w:rPr>
        <w:t xml:space="preserve"> jsem všem </w:t>
      </w:r>
      <w:r w:rsidR="00E1302F">
        <w:rPr>
          <w:rFonts w:ascii="Times New Roman" w:hAnsi="Times New Roman" w:cs="Times New Roman"/>
          <w:sz w:val="24"/>
          <w:szCs w:val="24"/>
        </w:rPr>
        <w:t>dotazovaným</w:t>
      </w:r>
      <w:r w:rsidR="001219AB" w:rsidRPr="002B7B3D">
        <w:rPr>
          <w:rFonts w:ascii="Times New Roman" w:hAnsi="Times New Roman" w:cs="Times New Roman"/>
          <w:sz w:val="24"/>
          <w:szCs w:val="24"/>
        </w:rPr>
        <w:t xml:space="preserve"> zopakovala téma a cíl mé bakalářské práce, informovala je o anonymitě, dobrovolnosti a o možnosti kdykoliv odstoupit a v neposlední řadě, jsme se dohodl</w:t>
      </w:r>
      <w:r w:rsidR="00433BF2" w:rsidRPr="002B7B3D">
        <w:rPr>
          <w:rFonts w:ascii="Times New Roman" w:hAnsi="Times New Roman" w:cs="Times New Roman"/>
          <w:sz w:val="24"/>
          <w:szCs w:val="24"/>
        </w:rPr>
        <w:t>i</w:t>
      </w:r>
      <w:r w:rsidR="001219AB" w:rsidRPr="002B7B3D">
        <w:rPr>
          <w:rFonts w:ascii="Times New Roman" w:hAnsi="Times New Roman" w:cs="Times New Roman"/>
          <w:sz w:val="24"/>
          <w:szCs w:val="24"/>
        </w:rPr>
        <w:t xml:space="preserve"> na podpisu informovaného souhlasu. Dále jsem dotazované seznámila s průběhem rozhovoru</w:t>
      </w:r>
      <w:r w:rsidR="00D91EFB" w:rsidRPr="002B7B3D">
        <w:rPr>
          <w:rFonts w:ascii="Times New Roman" w:hAnsi="Times New Roman" w:cs="Times New Roman"/>
          <w:sz w:val="24"/>
          <w:szCs w:val="24"/>
        </w:rPr>
        <w:t>,</w:t>
      </w:r>
      <w:r w:rsidR="001219AB" w:rsidRPr="002B7B3D">
        <w:rPr>
          <w:rFonts w:ascii="Times New Roman" w:hAnsi="Times New Roman" w:cs="Times New Roman"/>
          <w:sz w:val="24"/>
          <w:szCs w:val="24"/>
        </w:rPr>
        <w:t xml:space="preserve"> u</w:t>
      </w:r>
      <w:r w:rsidR="00D91EFB" w:rsidRPr="002B7B3D">
        <w:rPr>
          <w:rFonts w:ascii="Times New Roman" w:hAnsi="Times New Roman" w:cs="Times New Roman"/>
          <w:sz w:val="24"/>
          <w:szCs w:val="24"/>
        </w:rPr>
        <w:t>jistila</w:t>
      </w:r>
      <w:r w:rsidR="001219AB" w:rsidRPr="002B7B3D">
        <w:rPr>
          <w:rFonts w:ascii="Times New Roman" w:hAnsi="Times New Roman" w:cs="Times New Roman"/>
          <w:sz w:val="24"/>
          <w:szCs w:val="24"/>
        </w:rPr>
        <w:t xml:space="preserve"> je, že neexistuje žádná správná ani špatná odpověď</w:t>
      </w:r>
      <w:r w:rsidR="00D91EFB" w:rsidRPr="002B7B3D">
        <w:rPr>
          <w:rFonts w:ascii="Times New Roman" w:hAnsi="Times New Roman" w:cs="Times New Roman"/>
          <w:sz w:val="24"/>
          <w:szCs w:val="24"/>
        </w:rPr>
        <w:t xml:space="preserve"> a upozornila je, že mají možnost se v průběhu rozhovoru na cokoliv zeptat.</w:t>
      </w:r>
      <w:r w:rsidR="005E56FD" w:rsidRPr="002B7B3D">
        <w:rPr>
          <w:rFonts w:ascii="Times New Roman" w:hAnsi="Times New Roman" w:cs="Times New Roman"/>
          <w:sz w:val="24"/>
          <w:szCs w:val="24"/>
        </w:rPr>
        <w:t xml:space="preserve"> Snažila jsem se vést rozhovor přátelskou formou, aby</w:t>
      </w:r>
      <w:r w:rsidR="000B7EED" w:rsidRPr="002B7B3D">
        <w:rPr>
          <w:rFonts w:ascii="Times New Roman" w:hAnsi="Times New Roman" w:cs="Times New Roman"/>
          <w:sz w:val="24"/>
          <w:szCs w:val="24"/>
        </w:rPr>
        <w:t xml:space="preserve"> byli </w:t>
      </w:r>
      <w:r w:rsidR="00E1302F">
        <w:rPr>
          <w:rFonts w:ascii="Times New Roman" w:hAnsi="Times New Roman" w:cs="Times New Roman"/>
          <w:sz w:val="24"/>
          <w:szCs w:val="24"/>
        </w:rPr>
        <w:t xml:space="preserve">dotazovaní </w:t>
      </w:r>
      <w:r w:rsidR="000B7EED" w:rsidRPr="002B7B3D">
        <w:rPr>
          <w:rFonts w:ascii="Times New Roman" w:hAnsi="Times New Roman" w:cs="Times New Roman"/>
          <w:sz w:val="24"/>
          <w:szCs w:val="24"/>
        </w:rPr>
        <w:t>uvolnění a na všechny otázky odpovídali upřímně. Nejdříve jsem tedy začala otázkami typu: „Jaký máte den?“, „Co děláte během karantény?“ apod.</w:t>
      </w:r>
      <w:r w:rsidR="00BE4E12" w:rsidRPr="002B7B3D">
        <w:rPr>
          <w:rFonts w:ascii="Times New Roman" w:hAnsi="Times New Roman" w:cs="Times New Roman"/>
          <w:sz w:val="24"/>
          <w:szCs w:val="24"/>
        </w:rPr>
        <w:t xml:space="preserve"> Vzhledem k relativně nízkému věku </w:t>
      </w:r>
      <w:r w:rsidR="00E1302F">
        <w:rPr>
          <w:rFonts w:ascii="Times New Roman" w:hAnsi="Times New Roman" w:cs="Times New Roman"/>
          <w:sz w:val="24"/>
          <w:szCs w:val="24"/>
        </w:rPr>
        <w:t>dotazovaných</w:t>
      </w:r>
      <w:r w:rsidR="00BE4E12" w:rsidRPr="002B7B3D">
        <w:rPr>
          <w:rFonts w:ascii="Times New Roman" w:hAnsi="Times New Roman" w:cs="Times New Roman"/>
          <w:sz w:val="24"/>
          <w:szCs w:val="24"/>
        </w:rPr>
        <w:t xml:space="preserve"> (do 30 let) jsme se</w:t>
      </w:r>
      <w:r w:rsidR="000B7EED" w:rsidRPr="002B7B3D">
        <w:rPr>
          <w:rFonts w:ascii="Times New Roman" w:hAnsi="Times New Roman" w:cs="Times New Roman"/>
          <w:sz w:val="24"/>
          <w:szCs w:val="24"/>
        </w:rPr>
        <w:t xml:space="preserve"> následně domluvili na tykání. Rozhovor pak byl pro obě strany </w:t>
      </w:r>
      <w:r w:rsidR="00BE4E12" w:rsidRPr="002B7B3D">
        <w:rPr>
          <w:rFonts w:ascii="Times New Roman" w:hAnsi="Times New Roman" w:cs="Times New Roman"/>
          <w:sz w:val="24"/>
          <w:szCs w:val="24"/>
        </w:rPr>
        <w:t xml:space="preserve">příjemnější. </w:t>
      </w:r>
    </w:p>
    <w:p w14:paraId="62D1AD32" w14:textId="19903BD8" w:rsidR="00433BF2" w:rsidRPr="002B7B3D" w:rsidRDefault="00BE4E12" w:rsidP="002B7B3D">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Posléze jsme přestoupil</w:t>
      </w:r>
      <w:r w:rsidR="00433BF2" w:rsidRPr="002B7B3D">
        <w:rPr>
          <w:rFonts w:ascii="Times New Roman" w:hAnsi="Times New Roman" w:cs="Times New Roman"/>
          <w:sz w:val="24"/>
          <w:szCs w:val="24"/>
        </w:rPr>
        <w:t>i</w:t>
      </w:r>
      <w:r w:rsidRPr="002B7B3D">
        <w:rPr>
          <w:rFonts w:ascii="Times New Roman" w:hAnsi="Times New Roman" w:cs="Times New Roman"/>
          <w:sz w:val="24"/>
          <w:szCs w:val="24"/>
        </w:rPr>
        <w:t xml:space="preserve"> k samotnému rozhovoru. Otázky jsem pokládala postupně podle výše uvedených oblastí. Rozhovor probíhal plynule a </w:t>
      </w:r>
      <w:r w:rsidR="00E1302F">
        <w:rPr>
          <w:rFonts w:ascii="Times New Roman" w:hAnsi="Times New Roman" w:cs="Times New Roman"/>
          <w:sz w:val="24"/>
          <w:szCs w:val="24"/>
        </w:rPr>
        <w:t>dotazovaní</w:t>
      </w:r>
      <w:r w:rsidRPr="002B7B3D">
        <w:rPr>
          <w:rFonts w:ascii="Times New Roman" w:hAnsi="Times New Roman" w:cs="Times New Roman"/>
          <w:sz w:val="24"/>
          <w:szCs w:val="24"/>
        </w:rPr>
        <w:t xml:space="preserve"> odpovídali naprosto otevřeně, srozumitelně a bez jakýchkoliv problémů</w:t>
      </w:r>
      <w:r w:rsidR="00DC3CB0" w:rsidRPr="002B7B3D">
        <w:rPr>
          <w:rFonts w:ascii="Times New Roman" w:hAnsi="Times New Roman" w:cs="Times New Roman"/>
          <w:sz w:val="24"/>
          <w:szCs w:val="24"/>
        </w:rPr>
        <w:t>. R</w:t>
      </w:r>
      <w:r w:rsidR="00DC3CB0" w:rsidRPr="002B7B3D">
        <w:rPr>
          <w:rFonts w:ascii="Times New Roman" w:hAnsi="Times New Roman" w:cs="Times New Roman"/>
          <w:sz w:val="24"/>
          <w:szCs w:val="24"/>
        </w:rPr>
        <w:t>ozhovory obsahovaly celkem 21 otázek a trvaly přibližně 30 minut.</w:t>
      </w:r>
      <w:r w:rsidRPr="002B7B3D">
        <w:rPr>
          <w:rFonts w:ascii="Times New Roman" w:hAnsi="Times New Roman" w:cs="Times New Roman"/>
          <w:sz w:val="24"/>
          <w:szCs w:val="24"/>
        </w:rPr>
        <w:t xml:space="preserve"> Všechny rozhovory byly</w:t>
      </w:r>
      <w:r w:rsidR="008D6626" w:rsidRPr="002B7B3D">
        <w:rPr>
          <w:rFonts w:ascii="Times New Roman" w:hAnsi="Times New Roman" w:cs="Times New Roman"/>
          <w:sz w:val="24"/>
          <w:szCs w:val="24"/>
        </w:rPr>
        <w:t xml:space="preserve"> se souhlasem dotazovaných nahrány jako zvukový záznam.</w:t>
      </w:r>
      <w:r w:rsidR="00433BF2" w:rsidRPr="002B7B3D">
        <w:rPr>
          <w:rFonts w:ascii="Times New Roman" w:hAnsi="Times New Roman" w:cs="Times New Roman"/>
          <w:sz w:val="24"/>
          <w:szCs w:val="24"/>
        </w:rPr>
        <w:br w:type="page"/>
      </w:r>
    </w:p>
    <w:p w14:paraId="322FCE2D" w14:textId="2D0CA25D" w:rsidR="00AE1F59" w:rsidRPr="002B7B3D" w:rsidRDefault="00521050" w:rsidP="002E7225">
      <w:pPr>
        <w:pStyle w:val="Nadpis2"/>
        <w:numPr>
          <w:ilvl w:val="1"/>
          <w:numId w:val="4"/>
        </w:numPr>
        <w:spacing w:line="360" w:lineRule="auto"/>
        <w:jc w:val="both"/>
        <w:rPr>
          <w:rFonts w:ascii="Times New Roman" w:hAnsi="Times New Roman" w:cs="Times New Roman"/>
          <w:b/>
          <w:bCs/>
          <w:color w:val="auto"/>
          <w:sz w:val="30"/>
          <w:szCs w:val="30"/>
        </w:rPr>
      </w:pPr>
      <w:bookmarkStart w:id="33" w:name="_Toc72777338"/>
      <w:r w:rsidRPr="002B7B3D">
        <w:rPr>
          <w:rFonts w:ascii="Times New Roman" w:hAnsi="Times New Roman" w:cs="Times New Roman"/>
          <w:b/>
          <w:bCs/>
          <w:color w:val="auto"/>
          <w:sz w:val="30"/>
          <w:szCs w:val="30"/>
        </w:rPr>
        <w:lastRenderedPageBreak/>
        <w:t xml:space="preserve">Výsledky </w:t>
      </w:r>
      <w:r w:rsidR="007455CD" w:rsidRPr="002B7B3D">
        <w:rPr>
          <w:rFonts w:ascii="Times New Roman" w:hAnsi="Times New Roman" w:cs="Times New Roman"/>
          <w:b/>
          <w:bCs/>
          <w:color w:val="auto"/>
          <w:sz w:val="30"/>
          <w:szCs w:val="30"/>
        </w:rPr>
        <w:t>průzkum</w:t>
      </w:r>
      <w:r w:rsidRPr="002B7B3D">
        <w:rPr>
          <w:rFonts w:ascii="Times New Roman" w:hAnsi="Times New Roman" w:cs="Times New Roman"/>
          <w:b/>
          <w:bCs/>
          <w:color w:val="auto"/>
          <w:sz w:val="30"/>
          <w:szCs w:val="30"/>
        </w:rPr>
        <w:t>ného šetření</w:t>
      </w:r>
      <w:bookmarkEnd w:id="33"/>
    </w:p>
    <w:p w14:paraId="26C7240E" w14:textId="46541FA9" w:rsidR="00AE1F59" w:rsidRPr="002B7B3D" w:rsidRDefault="00013A58" w:rsidP="00AE1F59">
      <w:pPr>
        <w:pStyle w:val="Nadpis3"/>
        <w:numPr>
          <w:ilvl w:val="2"/>
          <w:numId w:val="4"/>
        </w:numPr>
        <w:spacing w:line="360" w:lineRule="auto"/>
        <w:jc w:val="both"/>
        <w:rPr>
          <w:rFonts w:ascii="Times New Roman" w:hAnsi="Times New Roman" w:cs="Times New Roman"/>
          <w:b/>
          <w:bCs/>
          <w:i/>
          <w:iCs/>
          <w:color w:val="auto"/>
          <w:sz w:val="28"/>
          <w:szCs w:val="28"/>
        </w:rPr>
      </w:pPr>
      <w:bookmarkStart w:id="34" w:name="_Toc72777339"/>
      <w:r w:rsidRPr="002B7B3D">
        <w:rPr>
          <w:rFonts w:ascii="Times New Roman" w:hAnsi="Times New Roman" w:cs="Times New Roman"/>
          <w:b/>
          <w:bCs/>
          <w:i/>
          <w:iCs/>
          <w:color w:val="auto"/>
          <w:sz w:val="28"/>
          <w:szCs w:val="28"/>
        </w:rPr>
        <w:t>Subjektivní pohled osob s lehkou vadou sluchu na vzdělávání v běžné základní škole</w:t>
      </w:r>
      <w:r w:rsidR="008D6626" w:rsidRPr="002B7B3D">
        <w:rPr>
          <w:rFonts w:ascii="Times New Roman" w:hAnsi="Times New Roman" w:cs="Times New Roman"/>
          <w:b/>
          <w:bCs/>
          <w:i/>
          <w:iCs/>
          <w:color w:val="auto"/>
          <w:sz w:val="28"/>
          <w:szCs w:val="28"/>
        </w:rPr>
        <w:t>.</w:t>
      </w:r>
      <w:bookmarkEnd w:id="34"/>
    </w:p>
    <w:tbl>
      <w:tblPr>
        <w:tblStyle w:val="Mkatabulky"/>
        <w:tblW w:w="0" w:type="auto"/>
        <w:tblInd w:w="450" w:type="dxa"/>
        <w:tblLook w:val="04A0" w:firstRow="1" w:lastRow="0" w:firstColumn="1" w:lastColumn="0" w:noHBand="0" w:noVBand="1"/>
      </w:tblPr>
      <w:tblGrid>
        <w:gridCol w:w="1945"/>
        <w:gridCol w:w="1458"/>
        <w:gridCol w:w="1566"/>
        <w:gridCol w:w="1425"/>
        <w:gridCol w:w="1650"/>
      </w:tblGrid>
      <w:tr w:rsidR="005B4437" w:rsidRPr="002B7B3D" w14:paraId="0DA9F440" w14:textId="77777777" w:rsidTr="00FF2069">
        <w:tc>
          <w:tcPr>
            <w:tcW w:w="8044" w:type="dxa"/>
            <w:gridSpan w:val="5"/>
            <w:shd w:val="clear" w:color="auto" w:fill="F2F2F2" w:themeFill="background1" w:themeFillShade="F2"/>
          </w:tcPr>
          <w:p w14:paraId="29C1DF8D" w14:textId="526F456D" w:rsidR="005B4437" w:rsidRPr="002B7B3D" w:rsidRDefault="00D1705C" w:rsidP="008E417F">
            <w:pPr>
              <w:pStyle w:val="Odstavecseseznamem"/>
              <w:ind w:left="0"/>
              <w:jc w:val="both"/>
              <w:rPr>
                <w:rFonts w:ascii="Times New Roman" w:hAnsi="Times New Roman" w:cs="Times New Roman"/>
                <w:b/>
                <w:bCs/>
                <w:color w:val="000000" w:themeColor="text1"/>
                <w:sz w:val="32"/>
                <w:szCs w:val="32"/>
              </w:rPr>
            </w:pPr>
            <w:r w:rsidRPr="002B7B3D">
              <w:rPr>
                <w:rFonts w:ascii="Times New Roman" w:hAnsi="Times New Roman" w:cs="Times New Roman"/>
                <w:b/>
                <w:bCs/>
                <w:color w:val="000000" w:themeColor="text1"/>
                <w:sz w:val="28"/>
                <w:szCs w:val="28"/>
              </w:rPr>
              <w:t xml:space="preserve">Vzdělávání – </w:t>
            </w:r>
            <w:r w:rsidR="00520FB7" w:rsidRPr="002B7B3D">
              <w:rPr>
                <w:rFonts w:ascii="Times New Roman" w:hAnsi="Times New Roman" w:cs="Times New Roman"/>
                <w:color w:val="000000" w:themeColor="text1"/>
                <w:sz w:val="28"/>
                <w:szCs w:val="28"/>
              </w:rPr>
              <w:t>S</w:t>
            </w:r>
            <w:r w:rsidR="00520FB7" w:rsidRPr="002B7B3D">
              <w:rPr>
                <w:rFonts w:ascii="Times New Roman" w:hAnsi="Times New Roman" w:cs="Times New Roman"/>
                <w:sz w:val="28"/>
                <w:szCs w:val="28"/>
              </w:rPr>
              <w:t>ubjektivní</w:t>
            </w:r>
            <w:r w:rsidRPr="002B7B3D">
              <w:rPr>
                <w:rFonts w:ascii="Times New Roman" w:hAnsi="Times New Roman" w:cs="Times New Roman"/>
                <w:sz w:val="28"/>
                <w:szCs w:val="28"/>
              </w:rPr>
              <w:t xml:space="preserve"> </w:t>
            </w:r>
            <w:r w:rsidR="00520FB7" w:rsidRPr="002B7B3D">
              <w:rPr>
                <w:rFonts w:ascii="Times New Roman" w:hAnsi="Times New Roman" w:cs="Times New Roman"/>
                <w:sz w:val="28"/>
                <w:szCs w:val="28"/>
              </w:rPr>
              <w:t xml:space="preserve">pohled </w:t>
            </w:r>
            <w:r w:rsidR="003353E6" w:rsidRPr="002B7B3D">
              <w:rPr>
                <w:rFonts w:ascii="Times New Roman" w:hAnsi="Times New Roman" w:cs="Times New Roman"/>
                <w:sz w:val="28"/>
                <w:szCs w:val="28"/>
              </w:rPr>
              <w:t>osob</w:t>
            </w:r>
            <w:r w:rsidR="00520FB7" w:rsidRPr="002B7B3D">
              <w:rPr>
                <w:rFonts w:ascii="Times New Roman" w:hAnsi="Times New Roman" w:cs="Times New Roman"/>
                <w:sz w:val="28"/>
                <w:szCs w:val="28"/>
              </w:rPr>
              <w:t xml:space="preserve"> s lehkou vadou sluchu na vzdělávání v běžné základní škole.</w:t>
            </w:r>
          </w:p>
        </w:tc>
      </w:tr>
      <w:tr w:rsidR="00FC5DA6" w:rsidRPr="002B7B3D" w14:paraId="64434FC9" w14:textId="77777777" w:rsidTr="00FF2069">
        <w:tc>
          <w:tcPr>
            <w:tcW w:w="1950" w:type="dxa"/>
            <w:shd w:val="clear" w:color="auto" w:fill="F2F2F2" w:themeFill="background1" w:themeFillShade="F2"/>
          </w:tcPr>
          <w:p w14:paraId="4C0BEE6D" w14:textId="77777777" w:rsidR="005B4437" w:rsidRPr="002B7B3D" w:rsidRDefault="005B4437" w:rsidP="008E417F">
            <w:pPr>
              <w:pStyle w:val="Odstavecseseznamem"/>
              <w:ind w:left="0"/>
              <w:jc w:val="both"/>
              <w:rPr>
                <w:rFonts w:ascii="Times New Roman" w:hAnsi="Times New Roman" w:cs="Times New Roman"/>
                <w:color w:val="000000" w:themeColor="text1"/>
                <w:sz w:val="32"/>
                <w:szCs w:val="32"/>
              </w:rPr>
            </w:pPr>
          </w:p>
        </w:tc>
        <w:tc>
          <w:tcPr>
            <w:tcW w:w="1515" w:type="dxa"/>
            <w:shd w:val="clear" w:color="auto" w:fill="F2F2F2" w:themeFill="background1" w:themeFillShade="F2"/>
          </w:tcPr>
          <w:p w14:paraId="00C6A7C3" w14:textId="48ECD3C3" w:rsidR="005B4437" w:rsidRPr="002B7B3D" w:rsidRDefault="005B4437" w:rsidP="008E417F">
            <w:pPr>
              <w:pStyle w:val="Odstavecseseznamem"/>
              <w:ind w:left="0"/>
              <w:jc w:val="both"/>
              <w:rPr>
                <w:rFonts w:ascii="Times New Roman" w:hAnsi="Times New Roman" w:cs="Times New Roman"/>
                <w:b/>
                <w:bCs/>
                <w:color w:val="000000" w:themeColor="text1"/>
                <w:sz w:val="32"/>
                <w:szCs w:val="32"/>
              </w:rPr>
            </w:pPr>
            <w:r w:rsidRPr="002B7B3D">
              <w:rPr>
                <w:rFonts w:ascii="Times New Roman" w:hAnsi="Times New Roman" w:cs="Times New Roman"/>
                <w:b/>
                <w:bCs/>
                <w:color w:val="000000" w:themeColor="text1"/>
                <w:sz w:val="28"/>
                <w:szCs w:val="28"/>
              </w:rPr>
              <w:t>R1</w:t>
            </w:r>
          </w:p>
        </w:tc>
        <w:tc>
          <w:tcPr>
            <w:tcW w:w="1525" w:type="dxa"/>
            <w:shd w:val="clear" w:color="auto" w:fill="F2F2F2" w:themeFill="background1" w:themeFillShade="F2"/>
          </w:tcPr>
          <w:p w14:paraId="601EA759" w14:textId="3FA31092" w:rsidR="005B4437" w:rsidRPr="002B7B3D" w:rsidRDefault="005B4437"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R2</w:t>
            </w:r>
          </w:p>
        </w:tc>
        <w:tc>
          <w:tcPr>
            <w:tcW w:w="1527" w:type="dxa"/>
            <w:shd w:val="clear" w:color="auto" w:fill="F2F2F2" w:themeFill="background1" w:themeFillShade="F2"/>
          </w:tcPr>
          <w:p w14:paraId="1306F46D" w14:textId="69B55A98" w:rsidR="005B4437" w:rsidRPr="002B7B3D" w:rsidRDefault="005B4437" w:rsidP="008E417F">
            <w:pPr>
              <w:pStyle w:val="Odstavecseseznamem"/>
              <w:ind w:left="0"/>
              <w:jc w:val="both"/>
              <w:rPr>
                <w:rFonts w:ascii="Times New Roman" w:hAnsi="Times New Roman" w:cs="Times New Roman"/>
                <w:b/>
                <w:bCs/>
                <w:color w:val="000000" w:themeColor="text1"/>
                <w:sz w:val="32"/>
                <w:szCs w:val="32"/>
              </w:rPr>
            </w:pPr>
            <w:r w:rsidRPr="002B7B3D">
              <w:rPr>
                <w:rFonts w:ascii="Times New Roman" w:hAnsi="Times New Roman" w:cs="Times New Roman"/>
                <w:b/>
                <w:bCs/>
                <w:color w:val="000000" w:themeColor="text1"/>
                <w:sz w:val="32"/>
                <w:szCs w:val="32"/>
              </w:rPr>
              <w:t>R3</w:t>
            </w:r>
          </w:p>
        </w:tc>
        <w:tc>
          <w:tcPr>
            <w:tcW w:w="1527" w:type="dxa"/>
            <w:shd w:val="clear" w:color="auto" w:fill="F2F2F2" w:themeFill="background1" w:themeFillShade="F2"/>
          </w:tcPr>
          <w:p w14:paraId="0CDBB88A" w14:textId="4F9E745B" w:rsidR="005B4437" w:rsidRPr="002B7B3D" w:rsidRDefault="005B4437" w:rsidP="008E417F">
            <w:pPr>
              <w:pStyle w:val="Odstavecseseznamem"/>
              <w:ind w:left="0"/>
              <w:jc w:val="both"/>
              <w:rPr>
                <w:rFonts w:ascii="Times New Roman" w:hAnsi="Times New Roman" w:cs="Times New Roman"/>
                <w:b/>
                <w:bCs/>
                <w:color w:val="000000" w:themeColor="text1"/>
                <w:sz w:val="32"/>
                <w:szCs w:val="32"/>
              </w:rPr>
            </w:pPr>
            <w:r w:rsidRPr="002B7B3D">
              <w:rPr>
                <w:rFonts w:ascii="Times New Roman" w:hAnsi="Times New Roman" w:cs="Times New Roman"/>
                <w:b/>
                <w:bCs/>
                <w:color w:val="000000" w:themeColor="text1"/>
                <w:sz w:val="32"/>
                <w:szCs w:val="32"/>
              </w:rPr>
              <w:t>R4</w:t>
            </w:r>
          </w:p>
        </w:tc>
      </w:tr>
      <w:tr w:rsidR="00FC5DA6" w:rsidRPr="002B7B3D" w14:paraId="233F7612" w14:textId="77777777" w:rsidTr="00FF2069">
        <w:trPr>
          <w:trHeight w:val="942"/>
        </w:trPr>
        <w:tc>
          <w:tcPr>
            <w:tcW w:w="1950" w:type="dxa"/>
            <w:shd w:val="clear" w:color="auto" w:fill="F2F2F2" w:themeFill="background1" w:themeFillShade="F2"/>
          </w:tcPr>
          <w:p w14:paraId="0558C111" w14:textId="7C339AC7" w:rsidR="005B4437" w:rsidRPr="002B7B3D" w:rsidRDefault="00863A35" w:rsidP="008E417F">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b/>
                <w:bCs/>
                <w:sz w:val="24"/>
                <w:szCs w:val="24"/>
              </w:rPr>
              <w:t>Přístup pedagogů při výuce.</w:t>
            </w:r>
          </w:p>
        </w:tc>
        <w:tc>
          <w:tcPr>
            <w:tcW w:w="1515" w:type="dxa"/>
          </w:tcPr>
          <w:p w14:paraId="38F363FF" w14:textId="3D372188" w:rsidR="005B4437" w:rsidRPr="002B7B3D" w:rsidRDefault="003D4F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Po</w:t>
            </w:r>
            <w:r w:rsidR="00433BF2" w:rsidRPr="002B7B3D">
              <w:rPr>
                <w:rFonts w:ascii="Times New Roman" w:hAnsi="Times New Roman" w:cs="Times New Roman"/>
                <w:i/>
                <w:iCs/>
                <w:color w:val="000000" w:themeColor="text1"/>
                <w:sz w:val="20"/>
                <w:szCs w:val="20"/>
              </w:rPr>
              <w:t>z</w:t>
            </w:r>
            <w:r w:rsidRPr="002B7B3D">
              <w:rPr>
                <w:rFonts w:ascii="Times New Roman" w:hAnsi="Times New Roman" w:cs="Times New Roman"/>
                <w:i/>
                <w:iCs/>
                <w:color w:val="000000" w:themeColor="text1"/>
                <w:sz w:val="20"/>
                <w:szCs w:val="20"/>
              </w:rPr>
              <w:t>itivní</w:t>
            </w:r>
            <w:r w:rsidR="008F6627" w:rsidRPr="002B7B3D">
              <w:rPr>
                <w:rFonts w:ascii="Times New Roman" w:hAnsi="Times New Roman" w:cs="Times New Roman"/>
                <w:i/>
                <w:iCs/>
                <w:color w:val="000000" w:themeColor="text1"/>
                <w:sz w:val="20"/>
                <w:szCs w:val="20"/>
              </w:rPr>
              <w:t xml:space="preserve">; </w:t>
            </w:r>
            <w:r w:rsidR="00197CBF" w:rsidRPr="002B7B3D">
              <w:rPr>
                <w:rFonts w:ascii="Times New Roman" w:hAnsi="Times New Roman" w:cs="Times New Roman"/>
                <w:i/>
                <w:iCs/>
                <w:color w:val="000000" w:themeColor="text1"/>
                <w:sz w:val="20"/>
                <w:szCs w:val="20"/>
              </w:rPr>
              <w:t>ohleduplný</w:t>
            </w:r>
            <w:r w:rsidR="008F6627" w:rsidRPr="002B7B3D">
              <w:rPr>
                <w:rFonts w:ascii="Times New Roman" w:hAnsi="Times New Roman" w:cs="Times New Roman"/>
                <w:i/>
                <w:iCs/>
                <w:color w:val="000000" w:themeColor="text1"/>
                <w:sz w:val="20"/>
                <w:szCs w:val="20"/>
              </w:rPr>
              <w:t xml:space="preserve">; </w:t>
            </w:r>
            <w:r w:rsidR="00FD40BF" w:rsidRPr="002B7B3D">
              <w:rPr>
                <w:rFonts w:ascii="Times New Roman" w:hAnsi="Times New Roman" w:cs="Times New Roman"/>
                <w:i/>
                <w:iCs/>
                <w:color w:val="000000" w:themeColor="text1"/>
                <w:sz w:val="20"/>
                <w:szCs w:val="20"/>
              </w:rPr>
              <w:t>přizpůsobili místo sezení</w:t>
            </w:r>
            <w:r w:rsidR="008F6627" w:rsidRPr="002B7B3D">
              <w:rPr>
                <w:rFonts w:ascii="Times New Roman" w:hAnsi="Times New Roman" w:cs="Times New Roman"/>
                <w:i/>
                <w:iCs/>
                <w:color w:val="000000" w:themeColor="text1"/>
                <w:sz w:val="20"/>
                <w:szCs w:val="20"/>
              </w:rPr>
              <w:t>;</w:t>
            </w:r>
            <w:r w:rsidR="00FD40BF" w:rsidRPr="002B7B3D">
              <w:rPr>
                <w:rFonts w:ascii="Times New Roman" w:hAnsi="Times New Roman" w:cs="Times New Roman"/>
                <w:i/>
                <w:iCs/>
                <w:color w:val="000000" w:themeColor="text1"/>
                <w:sz w:val="20"/>
                <w:szCs w:val="20"/>
              </w:rPr>
              <w:t xml:space="preserve"> </w:t>
            </w:r>
            <w:r w:rsidR="008F6627" w:rsidRPr="002B7B3D">
              <w:rPr>
                <w:rFonts w:ascii="Times New Roman" w:hAnsi="Times New Roman" w:cs="Times New Roman"/>
                <w:i/>
                <w:iCs/>
                <w:color w:val="000000" w:themeColor="text1"/>
                <w:sz w:val="20"/>
                <w:szCs w:val="20"/>
              </w:rPr>
              <w:t>na</w:t>
            </w:r>
            <w:r w:rsidR="00FD40BF" w:rsidRPr="002B7B3D">
              <w:rPr>
                <w:rFonts w:ascii="Times New Roman" w:hAnsi="Times New Roman" w:cs="Times New Roman"/>
                <w:i/>
                <w:iCs/>
                <w:color w:val="000000" w:themeColor="text1"/>
                <w:sz w:val="20"/>
                <w:szCs w:val="20"/>
              </w:rPr>
              <w:t>místo diktátu – cvičení na doplňování</w:t>
            </w:r>
          </w:p>
        </w:tc>
        <w:tc>
          <w:tcPr>
            <w:tcW w:w="1525" w:type="dxa"/>
          </w:tcPr>
          <w:p w14:paraId="74187197" w14:textId="3C4172CE" w:rsidR="005B4437" w:rsidRPr="002B7B3D" w:rsidRDefault="00C3439E"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3D4F4B" w:rsidRPr="002B7B3D">
              <w:rPr>
                <w:rFonts w:ascii="Times New Roman" w:hAnsi="Times New Roman" w:cs="Times New Roman"/>
                <w:i/>
                <w:iCs/>
                <w:color w:val="000000" w:themeColor="text1"/>
                <w:sz w:val="20"/>
                <w:szCs w:val="20"/>
              </w:rPr>
              <w:t xml:space="preserve">ZŠ: Negativní; Neohleduplný; Osočovali z nepravdivých informací o SP </w:t>
            </w:r>
            <w:r w:rsidR="00E1302F">
              <w:rPr>
                <w:rFonts w:ascii="Times New Roman" w:hAnsi="Times New Roman" w:cs="Times New Roman"/>
                <w:i/>
                <w:iCs/>
                <w:color w:val="000000" w:themeColor="text1"/>
                <w:sz w:val="20"/>
                <w:szCs w:val="20"/>
              </w:rPr>
              <w:t>dotazované</w:t>
            </w:r>
          </w:p>
          <w:p w14:paraId="0F88CFC7" w14:textId="34B65D79" w:rsidR="003D4F4B" w:rsidRPr="002B7B3D" w:rsidRDefault="00C3439E"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Druhá </w:t>
            </w:r>
            <w:r w:rsidR="003D4F4B" w:rsidRPr="002B7B3D">
              <w:rPr>
                <w:rFonts w:ascii="Times New Roman" w:hAnsi="Times New Roman" w:cs="Times New Roman"/>
                <w:i/>
                <w:iCs/>
                <w:color w:val="000000" w:themeColor="text1"/>
                <w:sz w:val="20"/>
                <w:szCs w:val="20"/>
              </w:rPr>
              <w:t>ZŠ:</w:t>
            </w:r>
          </w:p>
          <w:p w14:paraId="6C4FF7AA" w14:textId="592407AE" w:rsidR="003D4F4B" w:rsidRPr="002B7B3D" w:rsidRDefault="003D4F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Pozitivní; Ohleduplný</w:t>
            </w:r>
          </w:p>
        </w:tc>
        <w:tc>
          <w:tcPr>
            <w:tcW w:w="1527" w:type="dxa"/>
          </w:tcPr>
          <w:p w14:paraId="52DD2047" w14:textId="4CE03A41" w:rsidR="005B4437" w:rsidRPr="002B7B3D" w:rsidRDefault="00C614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Přizpůsobili místo k sezení; jinak stejný jako k ostatním žákům</w:t>
            </w:r>
          </w:p>
        </w:tc>
        <w:tc>
          <w:tcPr>
            <w:tcW w:w="1527" w:type="dxa"/>
          </w:tcPr>
          <w:p w14:paraId="082C36D0" w14:textId="6D599FFE" w:rsidR="005B4437" w:rsidRPr="002B7B3D" w:rsidRDefault="00F37C94"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Vstřícný; individuální; úleva v Českém jazyce – nemusel se učit básničky a říkanky a následně je prezentovat před třídou; rozplánování učiva</w:t>
            </w:r>
          </w:p>
        </w:tc>
      </w:tr>
      <w:tr w:rsidR="00FC5DA6" w:rsidRPr="002B7B3D" w14:paraId="6A4C4F99" w14:textId="77777777" w:rsidTr="00FF2069">
        <w:tc>
          <w:tcPr>
            <w:tcW w:w="1950" w:type="dxa"/>
            <w:shd w:val="clear" w:color="auto" w:fill="F2F2F2" w:themeFill="background1" w:themeFillShade="F2"/>
          </w:tcPr>
          <w:p w14:paraId="54A16655" w14:textId="309F1BDA" w:rsidR="005B4437" w:rsidRPr="002B7B3D" w:rsidRDefault="00863A35" w:rsidP="008E417F">
            <w:pPr>
              <w:pStyle w:val="Odstavecseseznamem"/>
              <w:ind w:left="0"/>
              <w:rPr>
                <w:rFonts w:ascii="Times New Roman" w:hAnsi="Times New Roman" w:cs="Times New Roman"/>
                <w:b/>
                <w:bCs/>
                <w:color w:val="000000" w:themeColor="text1"/>
                <w:sz w:val="32"/>
                <w:szCs w:val="32"/>
              </w:rPr>
            </w:pPr>
            <w:r w:rsidRPr="002B7B3D">
              <w:rPr>
                <w:rFonts w:ascii="Times New Roman" w:hAnsi="Times New Roman" w:cs="Times New Roman"/>
                <w:b/>
                <w:bCs/>
                <w:sz w:val="24"/>
                <w:szCs w:val="24"/>
              </w:rPr>
              <w:t>Podpůrná opatření.</w:t>
            </w:r>
          </w:p>
        </w:tc>
        <w:tc>
          <w:tcPr>
            <w:tcW w:w="1515" w:type="dxa"/>
          </w:tcPr>
          <w:p w14:paraId="4EDFA3E5" w14:textId="532CC1A6" w:rsidR="005B4437" w:rsidRPr="002B7B3D" w:rsidRDefault="008F6627"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Ze začátku sluchadlo – nevyhovující, styděla se za něj; Možnost využití počítače ve třídě, na kterém si procvičovala český jazy</w:t>
            </w:r>
            <w:r w:rsidR="00C3439E" w:rsidRPr="002B7B3D">
              <w:rPr>
                <w:rFonts w:ascii="Times New Roman" w:hAnsi="Times New Roman" w:cs="Times New Roman"/>
                <w:i/>
                <w:iCs/>
                <w:color w:val="000000" w:themeColor="text1"/>
                <w:sz w:val="20"/>
                <w:szCs w:val="20"/>
              </w:rPr>
              <w:t>k</w:t>
            </w:r>
            <w:r w:rsidRPr="002B7B3D">
              <w:rPr>
                <w:rFonts w:ascii="Times New Roman" w:hAnsi="Times New Roman" w:cs="Times New Roman"/>
                <w:i/>
                <w:iCs/>
                <w:color w:val="000000" w:themeColor="text1"/>
                <w:sz w:val="20"/>
                <w:szCs w:val="20"/>
              </w:rPr>
              <w:t>, matematiku apod; Asistenta ani jiná podpůrná opatření nepotřebovala</w:t>
            </w:r>
          </w:p>
        </w:tc>
        <w:tc>
          <w:tcPr>
            <w:tcW w:w="1525" w:type="dxa"/>
          </w:tcPr>
          <w:p w14:paraId="749F59EF" w14:textId="312903FA" w:rsidR="003D4F4B" w:rsidRPr="002B7B3D" w:rsidRDefault="003D4F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Sluchadlo – nechtěla ho nosit, byla za něj šikanovaná; Asistent pedagoga</w:t>
            </w:r>
          </w:p>
        </w:tc>
        <w:tc>
          <w:tcPr>
            <w:tcW w:w="1527" w:type="dxa"/>
          </w:tcPr>
          <w:p w14:paraId="204A2C8C" w14:textId="055D2013" w:rsidR="005B4437" w:rsidRPr="002B7B3D" w:rsidRDefault="00C614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Žádná – nepotřeboval </w:t>
            </w:r>
          </w:p>
        </w:tc>
        <w:tc>
          <w:tcPr>
            <w:tcW w:w="1527" w:type="dxa"/>
          </w:tcPr>
          <w:p w14:paraId="589BC11D" w14:textId="66A071DA" w:rsidR="005B4437" w:rsidRPr="002B7B3D" w:rsidRDefault="00F37C94" w:rsidP="008E417F">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Žádná</w:t>
            </w:r>
          </w:p>
        </w:tc>
      </w:tr>
      <w:tr w:rsidR="00FC5DA6" w:rsidRPr="002B7B3D" w14:paraId="3BE8C8D3" w14:textId="77777777" w:rsidTr="00FF2069">
        <w:tc>
          <w:tcPr>
            <w:tcW w:w="1950" w:type="dxa"/>
            <w:shd w:val="clear" w:color="auto" w:fill="F2F2F2" w:themeFill="background1" w:themeFillShade="F2"/>
          </w:tcPr>
          <w:p w14:paraId="0C96872A" w14:textId="3441D98F" w:rsidR="005B4437" w:rsidRPr="002B7B3D" w:rsidRDefault="00863A35"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Přístup pedagoga byl stejný jako k ostatním studentům.</w:t>
            </w:r>
          </w:p>
        </w:tc>
        <w:tc>
          <w:tcPr>
            <w:tcW w:w="1515" w:type="dxa"/>
          </w:tcPr>
          <w:p w14:paraId="05CBFCED" w14:textId="72627182" w:rsidR="005B4437" w:rsidRPr="002B7B3D" w:rsidRDefault="008F6627"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Ano, byl stejný</w:t>
            </w:r>
          </w:p>
        </w:tc>
        <w:tc>
          <w:tcPr>
            <w:tcW w:w="1525" w:type="dxa"/>
          </w:tcPr>
          <w:p w14:paraId="7DB2B914" w14:textId="4404545A" w:rsidR="005B4437" w:rsidRPr="002B7B3D" w:rsidRDefault="003D4F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Ano, byl stejný </w:t>
            </w:r>
          </w:p>
        </w:tc>
        <w:tc>
          <w:tcPr>
            <w:tcW w:w="1527" w:type="dxa"/>
          </w:tcPr>
          <w:p w14:paraId="4C73422E" w14:textId="24D7D9C6" w:rsidR="005B4437" w:rsidRPr="002B7B3D" w:rsidRDefault="00C6144B"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Ano, byl stejný</w:t>
            </w:r>
          </w:p>
        </w:tc>
        <w:tc>
          <w:tcPr>
            <w:tcW w:w="1527" w:type="dxa"/>
          </w:tcPr>
          <w:p w14:paraId="7CBEB9BF" w14:textId="00D1321A" w:rsidR="005B4437" w:rsidRPr="002B7B3D" w:rsidRDefault="00F37C94"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Ano, byl stejný</w:t>
            </w:r>
          </w:p>
        </w:tc>
      </w:tr>
      <w:tr w:rsidR="00FC5DA6" w:rsidRPr="002B7B3D" w14:paraId="1468C8F7" w14:textId="77777777" w:rsidTr="00FF2069">
        <w:tc>
          <w:tcPr>
            <w:tcW w:w="1950" w:type="dxa"/>
            <w:shd w:val="clear" w:color="auto" w:fill="F2F2F2" w:themeFill="background1" w:themeFillShade="F2"/>
          </w:tcPr>
          <w:p w14:paraId="6C6D2AFB" w14:textId="0DC791D4" w:rsidR="005B4437" w:rsidRPr="002B7B3D" w:rsidRDefault="00197CB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Hodnocení.</w:t>
            </w:r>
          </w:p>
        </w:tc>
        <w:tc>
          <w:tcPr>
            <w:tcW w:w="1515" w:type="dxa"/>
          </w:tcPr>
          <w:p w14:paraId="3316C157" w14:textId="24CF329C" w:rsidR="005B4437" w:rsidRPr="002B7B3D" w:rsidRDefault="008F6627"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Stejné jako u ostatních žáků</w:t>
            </w:r>
          </w:p>
        </w:tc>
        <w:tc>
          <w:tcPr>
            <w:tcW w:w="1525" w:type="dxa"/>
          </w:tcPr>
          <w:p w14:paraId="0B03FEA6" w14:textId="214FCD82" w:rsidR="005B4437" w:rsidRPr="002B7B3D" w:rsidRDefault="003D4F4B"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Stejné jako u ostatních žáků</w:t>
            </w:r>
          </w:p>
        </w:tc>
        <w:tc>
          <w:tcPr>
            <w:tcW w:w="1527" w:type="dxa"/>
          </w:tcPr>
          <w:p w14:paraId="334CEA31" w14:textId="1AC7EA39" w:rsidR="005B4437" w:rsidRPr="002B7B3D" w:rsidRDefault="00C6144B" w:rsidP="008E417F">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Stejné jako u ostatních žáků</w:t>
            </w:r>
          </w:p>
        </w:tc>
        <w:tc>
          <w:tcPr>
            <w:tcW w:w="1527" w:type="dxa"/>
          </w:tcPr>
          <w:p w14:paraId="28C12302" w14:textId="418B565F" w:rsidR="005B4437" w:rsidRPr="002B7B3D" w:rsidRDefault="00F37C94"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Stejné jako u ostatních žáků</w:t>
            </w:r>
          </w:p>
        </w:tc>
      </w:tr>
      <w:tr w:rsidR="00FC5DA6" w:rsidRPr="002B7B3D" w14:paraId="3D677AD2" w14:textId="77777777" w:rsidTr="00FF2069">
        <w:tc>
          <w:tcPr>
            <w:tcW w:w="1950" w:type="dxa"/>
            <w:shd w:val="clear" w:color="auto" w:fill="F2F2F2" w:themeFill="background1" w:themeFillShade="F2"/>
          </w:tcPr>
          <w:p w14:paraId="5F188133" w14:textId="77777777" w:rsidR="002B10AD" w:rsidRPr="002B7B3D" w:rsidRDefault="002B10AD"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Vyhovující/</w:t>
            </w:r>
          </w:p>
          <w:p w14:paraId="12F258EA" w14:textId="712CCF45" w:rsidR="005B4437" w:rsidRPr="002B7B3D" w:rsidRDefault="002B10AD" w:rsidP="008E417F">
            <w:pPr>
              <w:pStyle w:val="Odstavecseseznamem"/>
              <w:ind w:left="0"/>
              <w:rPr>
                <w:rFonts w:ascii="Times New Roman" w:hAnsi="Times New Roman" w:cs="Times New Roman"/>
                <w:b/>
                <w:bCs/>
                <w:color w:val="000000" w:themeColor="text1"/>
                <w:sz w:val="32"/>
                <w:szCs w:val="32"/>
              </w:rPr>
            </w:pPr>
            <w:r w:rsidRPr="002B7B3D">
              <w:rPr>
                <w:rFonts w:ascii="Times New Roman" w:hAnsi="Times New Roman" w:cs="Times New Roman"/>
                <w:b/>
                <w:bCs/>
                <w:color w:val="000000" w:themeColor="text1"/>
                <w:sz w:val="24"/>
                <w:szCs w:val="24"/>
              </w:rPr>
              <w:t>nevyhovující</w:t>
            </w:r>
            <w:r w:rsidR="00197CBF" w:rsidRPr="002B7B3D">
              <w:rPr>
                <w:rFonts w:ascii="Times New Roman" w:hAnsi="Times New Roman" w:cs="Times New Roman"/>
                <w:b/>
                <w:bCs/>
                <w:color w:val="000000" w:themeColor="text1"/>
                <w:sz w:val="24"/>
                <w:szCs w:val="24"/>
              </w:rPr>
              <w:t xml:space="preserve"> metody výuky.</w:t>
            </w:r>
          </w:p>
        </w:tc>
        <w:tc>
          <w:tcPr>
            <w:tcW w:w="1515" w:type="dxa"/>
          </w:tcPr>
          <w:p w14:paraId="7649D0C9" w14:textId="25B3B57E" w:rsidR="002B10AD" w:rsidRPr="002B7B3D" w:rsidRDefault="002B10A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Vyhovující – praktická část výuky; dostatečná hlasitost; uspořádání lavic do U</w:t>
            </w:r>
          </w:p>
        </w:tc>
        <w:tc>
          <w:tcPr>
            <w:tcW w:w="1525" w:type="dxa"/>
          </w:tcPr>
          <w:p w14:paraId="08DBAFAD" w14:textId="6A585C26" w:rsidR="005B4437"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Vyhovující – </w:t>
            </w:r>
            <w:r w:rsidR="003D4F4B" w:rsidRPr="002B7B3D">
              <w:rPr>
                <w:rFonts w:ascii="Times New Roman" w:hAnsi="Times New Roman" w:cs="Times New Roman"/>
                <w:i/>
                <w:iCs/>
                <w:color w:val="000000" w:themeColor="text1"/>
                <w:sz w:val="20"/>
                <w:szCs w:val="20"/>
              </w:rPr>
              <w:t>V</w:t>
            </w:r>
            <w:r w:rsidRPr="002B7B3D">
              <w:rPr>
                <w:rFonts w:ascii="Times New Roman" w:hAnsi="Times New Roman" w:cs="Times New Roman"/>
                <w:i/>
                <w:iCs/>
                <w:color w:val="000000" w:themeColor="text1"/>
                <w:sz w:val="20"/>
                <w:szCs w:val="20"/>
              </w:rPr>
              <w:t> </w:t>
            </w:r>
            <w:r w:rsidR="003D4F4B" w:rsidRPr="002B7B3D">
              <w:rPr>
                <w:rFonts w:ascii="Times New Roman" w:hAnsi="Times New Roman" w:cs="Times New Roman"/>
                <w:i/>
                <w:iCs/>
                <w:color w:val="000000" w:themeColor="text1"/>
                <w:sz w:val="20"/>
                <w:szCs w:val="20"/>
              </w:rPr>
              <w:t>hodině</w:t>
            </w:r>
            <w:r w:rsidRPr="002B7B3D">
              <w:rPr>
                <w:rFonts w:ascii="Times New Roman" w:hAnsi="Times New Roman" w:cs="Times New Roman"/>
                <w:i/>
                <w:iCs/>
                <w:color w:val="000000" w:themeColor="text1"/>
                <w:sz w:val="20"/>
                <w:szCs w:val="20"/>
              </w:rPr>
              <w:t xml:space="preserve"> </w:t>
            </w:r>
            <w:r w:rsidR="003D4F4B" w:rsidRPr="002B7B3D">
              <w:rPr>
                <w:rFonts w:ascii="Times New Roman" w:hAnsi="Times New Roman" w:cs="Times New Roman"/>
                <w:i/>
                <w:iCs/>
                <w:color w:val="000000" w:themeColor="text1"/>
                <w:sz w:val="20"/>
                <w:szCs w:val="20"/>
              </w:rPr>
              <w:t>poslouchat výklad pedagoga a po vyučování opsat zápis od spolužáků</w:t>
            </w:r>
          </w:p>
        </w:tc>
        <w:tc>
          <w:tcPr>
            <w:tcW w:w="1527" w:type="dxa"/>
          </w:tcPr>
          <w:p w14:paraId="6EEF2EAD" w14:textId="7A103209" w:rsidR="005665A0" w:rsidRPr="002B7B3D" w:rsidRDefault="005665A0" w:rsidP="008E417F">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Vyhovující – Komunikace učitele se žáky; Nevyhovující – čtení z učebnice</w:t>
            </w:r>
          </w:p>
        </w:tc>
        <w:tc>
          <w:tcPr>
            <w:tcW w:w="1527" w:type="dxa"/>
          </w:tcPr>
          <w:p w14:paraId="68DE90D7" w14:textId="06CC1C5F" w:rsidR="005B4437" w:rsidRPr="002B7B3D" w:rsidRDefault="00FC5DA6"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Vyhovující – neměl žádnou, která by mu vyloženě vyhovovala; </w:t>
            </w:r>
            <w:r w:rsidR="00F37C94" w:rsidRPr="002B7B3D">
              <w:rPr>
                <w:rFonts w:ascii="Times New Roman" w:hAnsi="Times New Roman" w:cs="Times New Roman"/>
                <w:i/>
                <w:iCs/>
                <w:color w:val="000000" w:themeColor="text1"/>
                <w:sz w:val="20"/>
                <w:szCs w:val="20"/>
              </w:rPr>
              <w:t>Nevyhovující – rychlé tempo; diktování zápisů s málo častým opakováním</w:t>
            </w:r>
          </w:p>
        </w:tc>
      </w:tr>
      <w:tr w:rsidR="00FC5DA6" w:rsidRPr="002B7B3D" w14:paraId="04236C29" w14:textId="77777777" w:rsidTr="00FF2069">
        <w:tc>
          <w:tcPr>
            <w:tcW w:w="1950" w:type="dxa"/>
            <w:shd w:val="clear" w:color="auto" w:fill="F2F2F2" w:themeFill="background1" w:themeFillShade="F2"/>
          </w:tcPr>
          <w:p w14:paraId="45DFA7A6" w14:textId="6D5635F8" w:rsidR="00197CBF" w:rsidRPr="002B7B3D" w:rsidRDefault="00197CB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lastRenderedPageBreak/>
              <w:t>Zájem ze strany pedagogů/vedení školy.</w:t>
            </w:r>
          </w:p>
        </w:tc>
        <w:tc>
          <w:tcPr>
            <w:tcW w:w="1515" w:type="dxa"/>
          </w:tcPr>
          <w:p w14:paraId="302F7195" w14:textId="1E116951" w:rsidR="005B4437" w:rsidRPr="002B7B3D" w:rsidRDefault="002B10AD" w:rsidP="008E417F">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Ano; Ze strany třídní učitelky a výchovné poradkyně</w:t>
            </w:r>
          </w:p>
        </w:tc>
        <w:tc>
          <w:tcPr>
            <w:tcW w:w="1525" w:type="dxa"/>
          </w:tcPr>
          <w:p w14:paraId="7C9ED4D2" w14:textId="0F8BEABB" w:rsidR="005B4437"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3D4F4B" w:rsidRPr="002B7B3D">
              <w:rPr>
                <w:rFonts w:ascii="Times New Roman" w:hAnsi="Times New Roman" w:cs="Times New Roman"/>
                <w:i/>
                <w:iCs/>
                <w:color w:val="000000" w:themeColor="text1"/>
                <w:sz w:val="20"/>
                <w:szCs w:val="20"/>
              </w:rPr>
              <w:t>ZŠ – bez zájmu</w:t>
            </w:r>
          </w:p>
          <w:p w14:paraId="272538A6" w14:textId="5F7D83D0" w:rsidR="003D4F4B"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Druhá </w:t>
            </w:r>
            <w:r w:rsidR="003D4F4B" w:rsidRPr="002B7B3D">
              <w:rPr>
                <w:rFonts w:ascii="Times New Roman" w:hAnsi="Times New Roman" w:cs="Times New Roman"/>
                <w:i/>
                <w:iCs/>
                <w:color w:val="000000" w:themeColor="text1"/>
                <w:sz w:val="20"/>
                <w:szCs w:val="20"/>
              </w:rPr>
              <w:t>ZŠ – zájem od vyučujících při hodinách</w:t>
            </w:r>
          </w:p>
        </w:tc>
        <w:tc>
          <w:tcPr>
            <w:tcW w:w="1527" w:type="dxa"/>
          </w:tcPr>
          <w:p w14:paraId="59FAF1C6" w14:textId="44FB4EEC" w:rsidR="005B4437"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Žádný; učitelé občas zapomněli, že má chlapec SP</w:t>
            </w:r>
          </w:p>
        </w:tc>
        <w:tc>
          <w:tcPr>
            <w:tcW w:w="1527" w:type="dxa"/>
          </w:tcPr>
          <w:p w14:paraId="0B1A1EFC" w14:textId="33686944" w:rsidR="005B4437" w:rsidRPr="002B7B3D" w:rsidRDefault="00F37C94" w:rsidP="008E417F">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Nevybavuje si</w:t>
            </w:r>
          </w:p>
        </w:tc>
      </w:tr>
      <w:tr w:rsidR="00FC5DA6" w:rsidRPr="002B7B3D" w14:paraId="03C12CCD" w14:textId="77777777" w:rsidTr="00FF2069">
        <w:tc>
          <w:tcPr>
            <w:tcW w:w="1950" w:type="dxa"/>
            <w:shd w:val="clear" w:color="auto" w:fill="F2F2F2" w:themeFill="background1" w:themeFillShade="F2"/>
          </w:tcPr>
          <w:p w14:paraId="3FD99308" w14:textId="40705CAE" w:rsidR="00197CB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Daný přístup a zájem pedagogů byl vyhovující/ nevyhovující.</w:t>
            </w:r>
          </w:p>
        </w:tc>
        <w:tc>
          <w:tcPr>
            <w:tcW w:w="1515" w:type="dxa"/>
          </w:tcPr>
          <w:p w14:paraId="18EA66A3" w14:textId="43948A26" w:rsidR="00197CBF" w:rsidRPr="002B7B3D" w:rsidRDefault="008F6627" w:rsidP="008E417F">
            <w:pPr>
              <w:pStyle w:val="Odstavecseseznamem"/>
              <w:ind w:left="0"/>
              <w:rPr>
                <w:rFonts w:ascii="Times New Roman" w:hAnsi="Times New Roman" w:cs="Times New Roman"/>
                <w:i/>
                <w:iCs/>
                <w:color w:val="000000" w:themeColor="text1"/>
                <w:sz w:val="32"/>
                <w:szCs w:val="32"/>
              </w:rPr>
            </w:pPr>
            <w:r w:rsidRPr="002B7B3D">
              <w:rPr>
                <w:rFonts w:ascii="Times New Roman" w:hAnsi="Times New Roman" w:cs="Times New Roman"/>
                <w:i/>
                <w:iCs/>
                <w:color w:val="000000" w:themeColor="text1"/>
                <w:sz w:val="20"/>
                <w:szCs w:val="20"/>
              </w:rPr>
              <w:t>Vyhovující</w:t>
            </w:r>
          </w:p>
        </w:tc>
        <w:tc>
          <w:tcPr>
            <w:tcW w:w="1525" w:type="dxa"/>
          </w:tcPr>
          <w:p w14:paraId="2E3FC4DA" w14:textId="594925FC" w:rsidR="00197CBF"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3D4F4B" w:rsidRPr="002B7B3D">
              <w:rPr>
                <w:rFonts w:ascii="Times New Roman" w:hAnsi="Times New Roman" w:cs="Times New Roman"/>
                <w:i/>
                <w:iCs/>
                <w:color w:val="000000" w:themeColor="text1"/>
                <w:sz w:val="20"/>
                <w:szCs w:val="20"/>
              </w:rPr>
              <w:t xml:space="preserve">ZŠ </w:t>
            </w:r>
            <w:r w:rsidR="00A24599" w:rsidRPr="002B7B3D">
              <w:rPr>
                <w:rFonts w:ascii="Times New Roman" w:hAnsi="Times New Roman" w:cs="Times New Roman"/>
                <w:i/>
                <w:iCs/>
                <w:color w:val="000000" w:themeColor="text1"/>
                <w:sz w:val="20"/>
                <w:szCs w:val="20"/>
              </w:rPr>
              <w:t>–</w:t>
            </w:r>
            <w:r w:rsidR="003D4F4B" w:rsidRPr="002B7B3D">
              <w:rPr>
                <w:rFonts w:ascii="Times New Roman" w:hAnsi="Times New Roman" w:cs="Times New Roman"/>
                <w:i/>
                <w:iCs/>
                <w:color w:val="000000" w:themeColor="text1"/>
                <w:sz w:val="20"/>
                <w:szCs w:val="20"/>
              </w:rPr>
              <w:t xml:space="preserve"> nev</w:t>
            </w:r>
            <w:r w:rsidR="00A24599" w:rsidRPr="002B7B3D">
              <w:rPr>
                <w:rFonts w:ascii="Times New Roman" w:hAnsi="Times New Roman" w:cs="Times New Roman"/>
                <w:i/>
                <w:iCs/>
                <w:color w:val="000000" w:themeColor="text1"/>
                <w:sz w:val="20"/>
                <w:szCs w:val="20"/>
              </w:rPr>
              <w:t>yhovující</w:t>
            </w:r>
          </w:p>
          <w:p w14:paraId="73702EB0" w14:textId="41111596" w:rsidR="00A24599"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Druhá </w:t>
            </w:r>
            <w:r w:rsidR="00A24599" w:rsidRPr="002B7B3D">
              <w:rPr>
                <w:rFonts w:ascii="Times New Roman" w:hAnsi="Times New Roman" w:cs="Times New Roman"/>
                <w:i/>
                <w:iCs/>
                <w:color w:val="000000" w:themeColor="text1"/>
                <w:sz w:val="20"/>
                <w:szCs w:val="20"/>
              </w:rPr>
              <w:t xml:space="preserve">ZŠ – vyhovující </w:t>
            </w:r>
          </w:p>
        </w:tc>
        <w:tc>
          <w:tcPr>
            <w:tcW w:w="1527" w:type="dxa"/>
          </w:tcPr>
          <w:p w14:paraId="31BC0DF9" w14:textId="30D0EA06" w:rsidR="00197CBF" w:rsidRPr="002B7B3D" w:rsidRDefault="005665A0"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Vyhovující</w:t>
            </w:r>
          </w:p>
        </w:tc>
        <w:tc>
          <w:tcPr>
            <w:tcW w:w="1527" w:type="dxa"/>
          </w:tcPr>
          <w:p w14:paraId="1670E300" w14:textId="50D69F09" w:rsidR="00197CBF" w:rsidRPr="002B7B3D" w:rsidRDefault="00F37C94" w:rsidP="008E417F">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Vyhovující</w:t>
            </w:r>
          </w:p>
        </w:tc>
      </w:tr>
      <w:tr w:rsidR="00FC5DA6" w:rsidRPr="002B7B3D" w14:paraId="27B77E48" w14:textId="77777777" w:rsidTr="00FF2069">
        <w:tc>
          <w:tcPr>
            <w:tcW w:w="1950" w:type="dxa"/>
            <w:shd w:val="clear" w:color="auto" w:fill="F2F2F2" w:themeFill="background1" w:themeFillShade="F2"/>
          </w:tcPr>
          <w:p w14:paraId="2D1E52B1" w14:textId="31A068A3" w:rsidR="00197CB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Největší potíže při vzdělávání.</w:t>
            </w:r>
          </w:p>
        </w:tc>
        <w:tc>
          <w:tcPr>
            <w:tcW w:w="1515" w:type="dxa"/>
          </w:tcPr>
          <w:p w14:paraId="7F5713CF" w14:textId="1E63741F" w:rsidR="00197CBF" w:rsidRPr="002B7B3D" w:rsidRDefault="002B10A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Cizí jazyky – výslovnost; Český jazyk – diktáty; i/y a b/p</w:t>
            </w:r>
            <w:r w:rsidR="009076B4" w:rsidRPr="002B7B3D">
              <w:rPr>
                <w:rFonts w:ascii="Times New Roman" w:hAnsi="Times New Roman" w:cs="Times New Roman"/>
                <w:i/>
                <w:iCs/>
                <w:color w:val="000000" w:themeColor="text1"/>
                <w:sz w:val="20"/>
                <w:szCs w:val="20"/>
              </w:rPr>
              <w:t>; Hudební výchova</w:t>
            </w:r>
          </w:p>
        </w:tc>
        <w:tc>
          <w:tcPr>
            <w:tcW w:w="1525" w:type="dxa"/>
          </w:tcPr>
          <w:p w14:paraId="4A9FDF4A" w14:textId="7FCDD7EE" w:rsidR="00197CBF" w:rsidRPr="002B7B3D" w:rsidRDefault="00A24599"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Český jazyk – psaní čárek; Anglický jazyk</w:t>
            </w:r>
          </w:p>
        </w:tc>
        <w:tc>
          <w:tcPr>
            <w:tcW w:w="1527" w:type="dxa"/>
          </w:tcPr>
          <w:p w14:paraId="7245F3B8" w14:textId="20CE0F2D" w:rsidR="00197CBF"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Tělesná výchova – míčové hry, prostorová orientace; Plavání – nesměl se potápět a plavat s hlavou pod vodou</w:t>
            </w:r>
          </w:p>
        </w:tc>
        <w:tc>
          <w:tcPr>
            <w:tcW w:w="1527" w:type="dxa"/>
          </w:tcPr>
          <w:p w14:paraId="00A3D1E2" w14:textId="19AF5622" w:rsidR="00197CBF" w:rsidRPr="002B7B3D" w:rsidRDefault="00F37C94"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Český jazyk – i/y, přehazování písmen ve slovech</w:t>
            </w:r>
          </w:p>
        </w:tc>
      </w:tr>
      <w:tr w:rsidR="00FC5DA6" w:rsidRPr="002B7B3D" w14:paraId="25AD8D3D" w14:textId="77777777" w:rsidTr="00FF2069">
        <w:tc>
          <w:tcPr>
            <w:tcW w:w="1950" w:type="dxa"/>
            <w:shd w:val="clear" w:color="auto" w:fill="F2F2F2" w:themeFill="background1" w:themeFillShade="F2"/>
          </w:tcPr>
          <w:p w14:paraId="253EEF53" w14:textId="739DBD4F" w:rsidR="00E73C6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Spolupráce s SPC.</w:t>
            </w:r>
          </w:p>
        </w:tc>
        <w:tc>
          <w:tcPr>
            <w:tcW w:w="1515" w:type="dxa"/>
          </w:tcPr>
          <w:p w14:paraId="7A7011AD" w14:textId="75375C0A" w:rsidR="00E73C6F" w:rsidRPr="002B7B3D" w:rsidRDefault="002B10AD" w:rsidP="008E417F">
            <w:pPr>
              <w:pStyle w:val="Odstavecseseznamem"/>
              <w:ind w:left="0"/>
              <w:rPr>
                <w:rFonts w:ascii="Times New Roman" w:hAnsi="Times New Roman" w:cs="Times New Roman"/>
                <w:i/>
                <w:iCs/>
                <w:color w:val="000000" w:themeColor="text1"/>
                <w:sz w:val="32"/>
                <w:szCs w:val="32"/>
              </w:rPr>
            </w:pPr>
            <w:r w:rsidRPr="002B7B3D">
              <w:rPr>
                <w:rFonts w:ascii="Times New Roman" w:hAnsi="Times New Roman" w:cs="Times New Roman"/>
                <w:i/>
                <w:iCs/>
                <w:color w:val="000000" w:themeColor="text1"/>
                <w:sz w:val="20"/>
                <w:szCs w:val="20"/>
              </w:rPr>
              <w:t xml:space="preserve">Ano; </w:t>
            </w:r>
            <w:r w:rsidR="008F6627" w:rsidRPr="002B7B3D">
              <w:rPr>
                <w:rFonts w:ascii="Times New Roman" w:hAnsi="Times New Roman" w:cs="Times New Roman"/>
                <w:i/>
                <w:iCs/>
                <w:color w:val="000000" w:themeColor="text1"/>
                <w:sz w:val="20"/>
                <w:szCs w:val="20"/>
              </w:rPr>
              <w:t>Pracovníci SPC chodili pravidelně do školy; komunikovali s pedagogy;</w:t>
            </w:r>
            <w:r w:rsidRPr="002B7B3D">
              <w:rPr>
                <w:rFonts w:ascii="Times New Roman" w:hAnsi="Times New Roman" w:cs="Times New Roman"/>
                <w:i/>
                <w:iCs/>
                <w:color w:val="000000" w:themeColor="text1"/>
                <w:sz w:val="20"/>
                <w:szCs w:val="20"/>
              </w:rPr>
              <w:t xml:space="preserve"> D</w:t>
            </w:r>
            <w:r w:rsidRPr="002B7B3D">
              <w:rPr>
                <w:rFonts w:ascii="Times New Roman" w:hAnsi="Times New Roman" w:cs="Times New Roman"/>
                <w:i/>
                <w:iCs/>
                <w:color w:val="000000"/>
                <w:sz w:val="20"/>
                <w:szCs w:val="20"/>
                <w:shd w:val="clear" w:color="auto" w:fill="FFFFFF"/>
              </w:rPr>
              <w:t>ívali se do osobní skříňky s výtvarnými potřebami; Prohlíželi sešity – nepříjemné pro slečnu</w:t>
            </w:r>
          </w:p>
        </w:tc>
        <w:tc>
          <w:tcPr>
            <w:tcW w:w="1525" w:type="dxa"/>
          </w:tcPr>
          <w:p w14:paraId="38630179" w14:textId="5EA6423D" w:rsidR="00A24599" w:rsidRPr="002B7B3D" w:rsidRDefault="00A24599"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Ano; Každoročně navštěvovala SPC; pracovnice SPC chodila jednou ročně na výuku; procvičování diktátů; psaní testů; sluchová cvičení </w:t>
            </w:r>
          </w:p>
        </w:tc>
        <w:tc>
          <w:tcPr>
            <w:tcW w:w="1527" w:type="dxa"/>
          </w:tcPr>
          <w:p w14:paraId="493C60E3" w14:textId="7273713B" w:rsidR="00E73C6F"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Ne – nepotřeboval </w:t>
            </w:r>
          </w:p>
        </w:tc>
        <w:tc>
          <w:tcPr>
            <w:tcW w:w="1527" w:type="dxa"/>
          </w:tcPr>
          <w:p w14:paraId="2C5DCDD1" w14:textId="3AF002D4" w:rsidR="00E73C6F" w:rsidRPr="002B7B3D" w:rsidRDefault="00F37C94"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Ano; spolupráce také s PPP; Pravidelné testování; Pravidelné návštěvy SPC; Pracovníci SPC chodili do školy</w:t>
            </w:r>
          </w:p>
        </w:tc>
      </w:tr>
      <w:tr w:rsidR="00FC5DA6" w:rsidRPr="002B7B3D" w14:paraId="3B05B222" w14:textId="77777777" w:rsidTr="00FF2069">
        <w:tc>
          <w:tcPr>
            <w:tcW w:w="1950" w:type="dxa"/>
            <w:shd w:val="clear" w:color="auto" w:fill="F2F2F2" w:themeFill="background1" w:themeFillShade="F2"/>
          </w:tcPr>
          <w:p w14:paraId="4207AEE3" w14:textId="5FD15911" w:rsidR="00E73C6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Vliv studia</w:t>
            </w:r>
            <w:r w:rsidR="00A76D0D" w:rsidRPr="002B7B3D">
              <w:rPr>
                <w:rFonts w:ascii="Times New Roman" w:hAnsi="Times New Roman" w:cs="Times New Roman"/>
                <w:b/>
                <w:bCs/>
                <w:color w:val="000000" w:themeColor="text1"/>
                <w:sz w:val="24"/>
                <w:szCs w:val="24"/>
              </w:rPr>
              <w:t xml:space="preserve"> </w:t>
            </w:r>
            <w:r w:rsidRPr="002B7B3D">
              <w:rPr>
                <w:rFonts w:ascii="Times New Roman" w:hAnsi="Times New Roman" w:cs="Times New Roman"/>
                <w:b/>
                <w:bCs/>
                <w:color w:val="000000" w:themeColor="text1"/>
                <w:sz w:val="24"/>
                <w:szCs w:val="24"/>
              </w:rPr>
              <w:t>běžné ZŠ</w:t>
            </w:r>
            <w:r w:rsidR="00A76D0D" w:rsidRPr="002B7B3D">
              <w:rPr>
                <w:rFonts w:ascii="Times New Roman" w:hAnsi="Times New Roman" w:cs="Times New Roman"/>
                <w:b/>
                <w:bCs/>
                <w:color w:val="000000" w:themeColor="text1"/>
                <w:sz w:val="24"/>
                <w:szCs w:val="24"/>
              </w:rPr>
              <w:t xml:space="preserve"> </w:t>
            </w:r>
            <w:r w:rsidRPr="002B7B3D">
              <w:rPr>
                <w:rFonts w:ascii="Times New Roman" w:hAnsi="Times New Roman" w:cs="Times New Roman"/>
                <w:b/>
                <w:bCs/>
                <w:color w:val="000000" w:themeColor="text1"/>
                <w:sz w:val="24"/>
                <w:szCs w:val="24"/>
              </w:rPr>
              <w:t xml:space="preserve">na výběr </w:t>
            </w:r>
            <w:r w:rsidR="00A76D0D" w:rsidRPr="002B7B3D">
              <w:rPr>
                <w:rFonts w:ascii="Times New Roman" w:hAnsi="Times New Roman" w:cs="Times New Roman"/>
                <w:b/>
                <w:bCs/>
                <w:color w:val="000000" w:themeColor="text1"/>
                <w:sz w:val="24"/>
                <w:szCs w:val="24"/>
              </w:rPr>
              <w:t>SŠ</w:t>
            </w:r>
            <w:r w:rsidRPr="002B7B3D">
              <w:rPr>
                <w:rFonts w:ascii="Times New Roman" w:hAnsi="Times New Roman" w:cs="Times New Roman"/>
                <w:b/>
                <w:bCs/>
                <w:color w:val="000000" w:themeColor="text1"/>
                <w:sz w:val="24"/>
                <w:szCs w:val="24"/>
              </w:rPr>
              <w:t>.</w:t>
            </w:r>
          </w:p>
        </w:tc>
        <w:tc>
          <w:tcPr>
            <w:tcW w:w="1515" w:type="dxa"/>
          </w:tcPr>
          <w:p w14:paraId="3BCD13A1" w14:textId="1B95C3BD" w:rsidR="00E73C6F" w:rsidRPr="002B7B3D" w:rsidRDefault="007F661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Ano; Na běžné ZŠ byla spokojená a chtěla pokračovat i na běžnou SŠ; Kvůli neochotě ředitele slečnu integrovat musela zvoli</w:t>
            </w:r>
            <w:r w:rsidR="009F470D" w:rsidRPr="002B7B3D">
              <w:rPr>
                <w:rFonts w:ascii="Times New Roman" w:hAnsi="Times New Roman" w:cs="Times New Roman"/>
                <w:i/>
                <w:iCs/>
                <w:color w:val="000000" w:themeColor="text1"/>
                <w:sz w:val="20"/>
                <w:szCs w:val="20"/>
              </w:rPr>
              <w:t>t</w:t>
            </w:r>
            <w:r w:rsidRPr="002B7B3D">
              <w:rPr>
                <w:rFonts w:ascii="Times New Roman" w:hAnsi="Times New Roman" w:cs="Times New Roman"/>
                <w:i/>
                <w:iCs/>
                <w:color w:val="000000" w:themeColor="text1"/>
                <w:sz w:val="20"/>
                <w:szCs w:val="20"/>
              </w:rPr>
              <w:t xml:space="preserve"> speciální SŠ</w:t>
            </w:r>
          </w:p>
        </w:tc>
        <w:tc>
          <w:tcPr>
            <w:tcW w:w="1525" w:type="dxa"/>
          </w:tcPr>
          <w:p w14:paraId="4576E72C" w14:textId="236FFB7D" w:rsidR="00E73C6F" w:rsidRPr="002B7B3D" w:rsidRDefault="00A24599"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Ano; na základě špatných zkušeností hledala SŠ s ohleduplnějším přístupem; Zvolila Waldorfskou školu, kde je momentálně spokojená</w:t>
            </w:r>
          </w:p>
        </w:tc>
        <w:tc>
          <w:tcPr>
            <w:tcW w:w="1527" w:type="dxa"/>
          </w:tcPr>
          <w:p w14:paraId="7D8F5B19" w14:textId="190C44C6" w:rsidR="00E73C6F"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Studium běžné ZŠ výběr střední školy neovlivnilo</w:t>
            </w:r>
          </w:p>
        </w:tc>
        <w:tc>
          <w:tcPr>
            <w:tcW w:w="1527" w:type="dxa"/>
          </w:tcPr>
          <w:p w14:paraId="7FA6BF4C" w14:textId="00502971" w:rsidR="00E73C6F" w:rsidRPr="002B7B3D" w:rsidRDefault="00F9543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 výběrem střední školy pomohly profilační testy, které proběhly na ZŠ</w:t>
            </w:r>
          </w:p>
        </w:tc>
      </w:tr>
      <w:tr w:rsidR="00FC5DA6" w:rsidRPr="002B7B3D" w14:paraId="03BC19EF" w14:textId="77777777" w:rsidTr="00130903">
        <w:trPr>
          <w:trHeight w:val="1846"/>
        </w:trPr>
        <w:tc>
          <w:tcPr>
            <w:tcW w:w="1950" w:type="dxa"/>
            <w:shd w:val="clear" w:color="auto" w:fill="F2F2F2" w:themeFill="background1" w:themeFillShade="F2"/>
          </w:tcPr>
          <w:p w14:paraId="58AB4AB9" w14:textId="77777777" w:rsidR="00E73C6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Spokojenost/</w:t>
            </w:r>
          </w:p>
          <w:p w14:paraId="1E48689C" w14:textId="2A173DD1" w:rsidR="00E73C6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nespokojenost</w:t>
            </w:r>
          </w:p>
          <w:p w14:paraId="2F4CD499" w14:textId="3E5E8634" w:rsidR="00E73C6F" w:rsidRPr="002B7B3D" w:rsidRDefault="00E73C6F"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s výběrem ZŠ.</w:t>
            </w:r>
          </w:p>
        </w:tc>
        <w:tc>
          <w:tcPr>
            <w:tcW w:w="1515" w:type="dxa"/>
          </w:tcPr>
          <w:p w14:paraId="3184B7F1" w14:textId="09947418" w:rsidR="00E73C6F" w:rsidRPr="002B7B3D" w:rsidRDefault="007F661A" w:rsidP="008E417F">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Spokojenost – domnívá se, že na speciální ZŠ by se naučila míň; Ocenila by méně žáků ve třídě</w:t>
            </w:r>
          </w:p>
        </w:tc>
        <w:tc>
          <w:tcPr>
            <w:tcW w:w="1525" w:type="dxa"/>
          </w:tcPr>
          <w:p w14:paraId="7A3A9FE0" w14:textId="77777777" w:rsidR="00E73C6F" w:rsidRPr="002B7B3D" w:rsidRDefault="00A24599"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ZŠ v Sudoměřicích – nespokojenost;</w:t>
            </w:r>
          </w:p>
          <w:p w14:paraId="4B916188" w14:textId="032D9942" w:rsidR="00A24599" w:rsidRPr="002B7B3D" w:rsidRDefault="00A24599"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ZŠ v </w:t>
            </w:r>
            <w:r w:rsidR="005D5342" w:rsidRPr="002B7B3D">
              <w:rPr>
                <w:rFonts w:ascii="Times New Roman" w:hAnsi="Times New Roman" w:cs="Times New Roman"/>
                <w:i/>
                <w:iCs/>
                <w:color w:val="000000" w:themeColor="text1"/>
                <w:sz w:val="20"/>
                <w:szCs w:val="20"/>
              </w:rPr>
              <w:t>T</w:t>
            </w:r>
            <w:r w:rsidRPr="002B7B3D">
              <w:rPr>
                <w:rFonts w:ascii="Times New Roman" w:hAnsi="Times New Roman" w:cs="Times New Roman"/>
                <w:i/>
                <w:iCs/>
                <w:color w:val="000000" w:themeColor="text1"/>
                <w:sz w:val="20"/>
                <w:szCs w:val="20"/>
              </w:rPr>
              <w:t>áboře – spokojenost; i přes špatné zkušenosti by zpětně speciální ZŠ nevolila</w:t>
            </w:r>
          </w:p>
        </w:tc>
        <w:tc>
          <w:tcPr>
            <w:tcW w:w="1527" w:type="dxa"/>
          </w:tcPr>
          <w:p w14:paraId="2357751A" w14:textId="53FF1AC4" w:rsidR="00E73C6F"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Spokojenost – Speciální ZŠ by pro něj byla zbytečná</w:t>
            </w:r>
          </w:p>
        </w:tc>
        <w:tc>
          <w:tcPr>
            <w:tcW w:w="1527" w:type="dxa"/>
          </w:tcPr>
          <w:p w14:paraId="1C2C4020" w14:textId="77777777" w:rsidR="00DC13F0" w:rsidRPr="002B7B3D" w:rsidRDefault="00DC13F0" w:rsidP="008E417F">
            <w:pPr>
              <w:rPr>
                <w:rFonts w:ascii="Times New Roman" w:hAnsi="Times New Roman" w:cs="Times New Roman"/>
                <w:i/>
                <w:iCs/>
                <w:color w:val="000000"/>
                <w:sz w:val="20"/>
                <w:szCs w:val="20"/>
                <w:shd w:val="clear" w:color="auto" w:fill="FFFFFF"/>
              </w:rPr>
            </w:pPr>
            <w:r w:rsidRPr="002B7B3D">
              <w:rPr>
                <w:rFonts w:ascii="Times New Roman" w:hAnsi="Times New Roman" w:cs="Times New Roman"/>
                <w:i/>
                <w:iCs/>
                <w:color w:val="000000"/>
                <w:sz w:val="20"/>
                <w:szCs w:val="20"/>
                <w:shd w:val="clear" w:color="auto" w:fill="FFFFFF"/>
              </w:rPr>
              <w:t>Kdyby měl zpětně možnost vybrat si základní školu, přemýšlel by nad speciální ZŠ, kvůli individuálnějšímu přístupu a pomalejšímu tempu.</w:t>
            </w:r>
          </w:p>
          <w:p w14:paraId="6D341FFD" w14:textId="77777777" w:rsidR="00E73C6F" w:rsidRPr="002B7B3D" w:rsidRDefault="00E73C6F" w:rsidP="008E417F">
            <w:pPr>
              <w:pStyle w:val="Odstavecseseznamem"/>
              <w:ind w:left="0"/>
              <w:rPr>
                <w:rFonts w:ascii="Times New Roman" w:hAnsi="Times New Roman" w:cs="Times New Roman"/>
                <w:i/>
                <w:iCs/>
                <w:color w:val="000000" w:themeColor="text1"/>
                <w:sz w:val="20"/>
                <w:szCs w:val="20"/>
              </w:rPr>
            </w:pPr>
          </w:p>
        </w:tc>
      </w:tr>
    </w:tbl>
    <w:p w14:paraId="72157465" w14:textId="3D674DAA" w:rsidR="00005261" w:rsidRPr="002B7B3D" w:rsidRDefault="008006E9" w:rsidP="00D02E7F">
      <w:pPr>
        <w:pStyle w:val="Odstavecseseznamem"/>
        <w:spacing w:line="360" w:lineRule="auto"/>
        <w:ind w:left="450"/>
        <w:jc w:val="both"/>
        <w:rPr>
          <w:rFonts w:ascii="Times New Roman" w:hAnsi="Times New Roman" w:cs="Times New Roman"/>
          <w:i/>
          <w:iCs/>
          <w:sz w:val="24"/>
          <w:szCs w:val="24"/>
        </w:rPr>
      </w:pPr>
      <w:r w:rsidRPr="002B7B3D">
        <w:rPr>
          <w:rFonts w:ascii="Times New Roman" w:hAnsi="Times New Roman" w:cs="Times New Roman"/>
          <w:b/>
          <w:bCs/>
          <w:i/>
          <w:iCs/>
          <w:color w:val="000000" w:themeColor="text1"/>
          <w:sz w:val="24"/>
          <w:szCs w:val="24"/>
        </w:rPr>
        <w:lastRenderedPageBreak/>
        <w:t xml:space="preserve">Tabulka </w:t>
      </w:r>
      <w:r w:rsidR="00F91D64" w:rsidRPr="002B7B3D">
        <w:rPr>
          <w:rFonts w:ascii="Times New Roman" w:hAnsi="Times New Roman" w:cs="Times New Roman"/>
          <w:b/>
          <w:bCs/>
          <w:i/>
          <w:iCs/>
          <w:color w:val="000000" w:themeColor="text1"/>
          <w:sz w:val="24"/>
          <w:szCs w:val="24"/>
        </w:rPr>
        <w:t>2</w:t>
      </w:r>
      <w:r w:rsidRPr="002B7B3D">
        <w:rPr>
          <w:rFonts w:ascii="Times New Roman" w:hAnsi="Times New Roman" w:cs="Times New Roman"/>
          <w:i/>
          <w:iCs/>
          <w:color w:val="000000" w:themeColor="text1"/>
          <w:sz w:val="24"/>
          <w:szCs w:val="24"/>
        </w:rPr>
        <w:t>: S</w:t>
      </w:r>
      <w:r w:rsidRPr="002B7B3D">
        <w:rPr>
          <w:rFonts w:ascii="Times New Roman" w:hAnsi="Times New Roman" w:cs="Times New Roman"/>
          <w:i/>
          <w:iCs/>
          <w:sz w:val="24"/>
          <w:szCs w:val="24"/>
        </w:rPr>
        <w:t>ubjektivní pohled žáka s lehkou vadou sluchu na vzdělávání v běžné základní škole</w:t>
      </w:r>
    </w:p>
    <w:p w14:paraId="6384119E" w14:textId="3AD02D2D" w:rsidR="00D02E7F" w:rsidRPr="002B7B3D" w:rsidRDefault="00D02E7F" w:rsidP="00D02E7F">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První oblast byla zaměřena na subjektivní pohled osob s lehkou vadou sluchu na vzdělávání v běžné základní škole. Přístup pedagogů byl u </w:t>
      </w:r>
      <w:r w:rsidR="00E1302F">
        <w:rPr>
          <w:rFonts w:ascii="Times New Roman" w:hAnsi="Times New Roman" w:cs="Times New Roman"/>
          <w:sz w:val="24"/>
          <w:szCs w:val="24"/>
        </w:rPr>
        <w:t>dotazovaných</w:t>
      </w:r>
      <w:r w:rsidRPr="002B7B3D">
        <w:rPr>
          <w:rFonts w:ascii="Times New Roman" w:hAnsi="Times New Roman" w:cs="Times New Roman"/>
          <w:sz w:val="24"/>
          <w:szCs w:val="24"/>
        </w:rPr>
        <w:t xml:space="preserve"> R1, R3 a R4 kladný. Učitelé byli ohleduplní a ochotní v některých případech slevit ze svých požadavků, upravit zasedací pořádek či přizpůsobit psaní diktátů. Přístup pedagogů k</w:t>
      </w:r>
      <w:r w:rsidR="00E1302F">
        <w:rPr>
          <w:rFonts w:ascii="Times New Roman" w:hAnsi="Times New Roman" w:cs="Times New Roman"/>
          <w:sz w:val="24"/>
          <w:szCs w:val="24"/>
        </w:rPr>
        <w:t>e slečně</w:t>
      </w:r>
      <w:r w:rsidRPr="002B7B3D">
        <w:rPr>
          <w:rFonts w:ascii="Times New Roman" w:hAnsi="Times New Roman" w:cs="Times New Roman"/>
          <w:sz w:val="24"/>
          <w:szCs w:val="24"/>
        </w:rPr>
        <w:t xml:space="preserve"> R2 byl z počátku negativní a neprofesionální. Přístup k její osobě se změnil až při nástupu na novu školu, kde už byli pedagogové ohleduplní. </w:t>
      </w:r>
      <w:r w:rsidR="00E1302F">
        <w:rPr>
          <w:rFonts w:ascii="Times New Roman" w:hAnsi="Times New Roman" w:cs="Times New Roman"/>
          <w:sz w:val="24"/>
          <w:szCs w:val="24"/>
        </w:rPr>
        <w:t>Slečnám</w:t>
      </w:r>
      <w:r w:rsidRPr="002B7B3D">
        <w:rPr>
          <w:rFonts w:ascii="Times New Roman" w:hAnsi="Times New Roman" w:cs="Times New Roman"/>
          <w:sz w:val="24"/>
          <w:szCs w:val="24"/>
        </w:rPr>
        <w:t xml:space="preserve"> R1 a R2 bylo </w:t>
      </w:r>
      <w:r w:rsidR="00382F10">
        <w:rPr>
          <w:rFonts w:ascii="Times New Roman" w:hAnsi="Times New Roman" w:cs="Times New Roman"/>
          <w:sz w:val="24"/>
          <w:szCs w:val="24"/>
        </w:rPr>
        <w:t>indiková</w:t>
      </w:r>
      <w:r w:rsidRPr="002B7B3D">
        <w:rPr>
          <w:rFonts w:ascii="Times New Roman" w:hAnsi="Times New Roman" w:cs="Times New Roman"/>
          <w:sz w:val="24"/>
          <w:szCs w:val="24"/>
        </w:rPr>
        <w:t>no sluchadlo. Ani jedna ho však nechtěla nosit, jelikož se za něj styděly a staly se tak terčem posměchu. Celkový přístup pedagogů k </w:t>
      </w:r>
      <w:r w:rsidR="00E1302F">
        <w:rPr>
          <w:rFonts w:ascii="Times New Roman" w:hAnsi="Times New Roman" w:cs="Times New Roman"/>
          <w:sz w:val="24"/>
          <w:szCs w:val="24"/>
        </w:rPr>
        <w:t>dotazovaným</w:t>
      </w:r>
      <w:r w:rsidRPr="002B7B3D">
        <w:rPr>
          <w:rFonts w:ascii="Times New Roman" w:hAnsi="Times New Roman" w:cs="Times New Roman"/>
          <w:sz w:val="24"/>
          <w:szCs w:val="24"/>
        </w:rPr>
        <w:t xml:space="preserve"> byl stejný jako k ostatním spolužákům. Hodnocení měli též všichni stejné. Co se týče metod výuku, každému vyhovovalo, či nevyhovovalo něco jiného. </w:t>
      </w:r>
      <w:r w:rsidR="00E1302F">
        <w:rPr>
          <w:rFonts w:ascii="Times New Roman" w:hAnsi="Times New Roman" w:cs="Times New Roman"/>
          <w:sz w:val="24"/>
          <w:szCs w:val="24"/>
        </w:rPr>
        <w:t>Slečna</w:t>
      </w:r>
      <w:r w:rsidRPr="002B7B3D">
        <w:rPr>
          <w:rFonts w:ascii="Times New Roman" w:hAnsi="Times New Roman" w:cs="Times New Roman"/>
          <w:sz w:val="24"/>
          <w:szCs w:val="24"/>
        </w:rPr>
        <w:t xml:space="preserve"> R1 upřednostňovala praktickou výuku, </w:t>
      </w:r>
      <w:r w:rsidR="00382F10">
        <w:rPr>
          <w:rFonts w:ascii="Times New Roman" w:hAnsi="Times New Roman" w:cs="Times New Roman"/>
          <w:sz w:val="24"/>
          <w:szCs w:val="24"/>
        </w:rPr>
        <w:t xml:space="preserve">dotazované </w:t>
      </w:r>
      <w:r w:rsidRPr="002B7B3D">
        <w:rPr>
          <w:rFonts w:ascii="Times New Roman" w:hAnsi="Times New Roman" w:cs="Times New Roman"/>
          <w:sz w:val="24"/>
          <w:szCs w:val="24"/>
        </w:rPr>
        <w:t xml:space="preserve">R2 vyhovovalo soustředit se na výklad učitele a po vyučování si zápis opsat, </w:t>
      </w:r>
      <w:r w:rsidR="00382F10">
        <w:rPr>
          <w:rFonts w:ascii="Times New Roman" w:hAnsi="Times New Roman" w:cs="Times New Roman"/>
          <w:sz w:val="24"/>
          <w:szCs w:val="24"/>
        </w:rPr>
        <w:t xml:space="preserve">chlapec </w:t>
      </w:r>
      <w:r w:rsidRPr="002B7B3D">
        <w:rPr>
          <w:rFonts w:ascii="Times New Roman" w:hAnsi="Times New Roman" w:cs="Times New Roman"/>
          <w:sz w:val="24"/>
          <w:szCs w:val="24"/>
        </w:rPr>
        <w:t xml:space="preserve">R3 upřednostňoval aktivní komunikaci vyučujícího s žákem a R4 neměl žádnou oblíbenou metodu výuky, ale nevyhovující pro něj bylo rychlé tempo a málo časté opakování při diktování zápisu. Zájem ze strany pedagogů či vedení školy v souvislosti s podpůrnými opatřeními a potřebami jedince byl ojedinělý. I přes nižší zájem a jisté nedostatky, všem dotazovaným přístup pedagogů vyhovoval. Až na </w:t>
      </w:r>
      <w:r w:rsidR="00E1302F">
        <w:rPr>
          <w:rFonts w:ascii="Times New Roman" w:hAnsi="Times New Roman" w:cs="Times New Roman"/>
          <w:sz w:val="24"/>
          <w:szCs w:val="24"/>
        </w:rPr>
        <w:t>chlapce</w:t>
      </w:r>
      <w:r w:rsidRPr="002B7B3D">
        <w:rPr>
          <w:rFonts w:ascii="Times New Roman" w:hAnsi="Times New Roman" w:cs="Times New Roman"/>
          <w:sz w:val="24"/>
          <w:szCs w:val="24"/>
        </w:rPr>
        <w:t xml:space="preserve"> R3 všichni uvedli, že jim největší problémy děl</w:t>
      </w:r>
      <w:r w:rsidR="00382F10">
        <w:rPr>
          <w:rFonts w:ascii="Times New Roman" w:hAnsi="Times New Roman" w:cs="Times New Roman"/>
          <w:sz w:val="24"/>
          <w:szCs w:val="24"/>
        </w:rPr>
        <w:t>al</w:t>
      </w:r>
      <w:r w:rsidRPr="002B7B3D">
        <w:rPr>
          <w:rFonts w:ascii="Times New Roman" w:hAnsi="Times New Roman" w:cs="Times New Roman"/>
          <w:sz w:val="24"/>
          <w:szCs w:val="24"/>
        </w:rPr>
        <w:t xml:space="preserve"> český a anglický jazyk. </w:t>
      </w:r>
      <w:r w:rsidR="00E1302F">
        <w:rPr>
          <w:rFonts w:ascii="Times New Roman" w:hAnsi="Times New Roman" w:cs="Times New Roman"/>
          <w:sz w:val="24"/>
          <w:szCs w:val="24"/>
        </w:rPr>
        <w:t>Slečna</w:t>
      </w:r>
      <w:r w:rsidRPr="002B7B3D">
        <w:rPr>
          <w:rFonts w:ascii="Times New Roman" w:hAnsi="Times New Roman" w:cs="Times New Roman"/>
          <w:sz w:val="24"/>
          <w:szCs w:val="24"/>
        </w:rPr>
        <w:t xml:space="preserve"> R1 měla navíc potíže při hudební výchově a R3 měl problémy především při tělesné výchově a plavání. S SPC spolupracovali opět všichni, až na </w:t>
      </w:r>
      <w:r w:rsidR="00E1302F">
        <w:rPr>
          <w:rFonts w:ascii="Times New Roman" w:hAnsi="Times New Roman" w:cs="Times New Roman"/>
          <w:sz w:val="24"/>
          <w:szCs w:val="24"/>
        </w:rPr>
        <w:t>chlapce</w:t>
      </w:r>
      <w:r w:rsidRPr="002B7B3D">
        <w:rPr>
          <w:rFonts w:ascii="Times New Roman" w:hAnsi="Times New Roman" w:cs="Times New Roman"/>
          <w:sz w:val="24"/>
          <w:szCs w:val="24"/>
        </w:rPr>
        <w:t xml:space="preserve"> R3, který dle jeho slov, podporu SPC nepotřeboval. Vliv studia běžné základní školy na výběr střední školy, ať už v pozitivním či negativním směru, zaznamenali </w:t>
      </w:r>
      <w:r w:rsidR="00E1302F">
        <w:rPr>
          <w:rFonts w:ascii="Times New Roman" w:hAnsi="Times New Roman" w:cs="Times New Roman"/>
          <w:sz w:val="24"/>
          <w:szCs w:val="24"/>
        </w:rPr>
        <w:t>dotazovaní</w:t>
      </w:r>
      <w:r w:rsidRPr="002B7B3D">
        <w:rPr>
          <w:rFonts w:ascii="Times New Roman" w:hAnsi="Times New Roman" w:cs="Times New Roman"/>
          <w:sz w:val="24"/>
          <w:szCs w:val="24"/>
        </w:rPr>
        <w:t xml:space="preserve"> R1, R2 a R4. S výběrem běžné základní školy byli spokojeni </w:t>
      </w:r>
      <w:r w:rsidR="00E1302F">
        <w:rPr>
          <w:rFonts w:ascii="Times New Roman" w:hAnsi="Times New Roman" w:cs="Times New Roman"/>
          <w:sz w:val="24"/>
          <w:szCs w:val="24"/>
        </w:rPr>
        <w:t>dotazovaní</w:t>
      </w:r>
      <w:r w:rsidRPr="002B7B3D">
        <w:rPr>
          <w:rFonts w:ascii="Times New Roman" w:hAnsi="Times New Roman" w:cs="Times New Roman"/>
          <w:sz w:val="24"/>
          <w:szCs w:val="24"/>
        </w:rPr>
        <w:t xml:space="preserve"> R1, R2 a R3. </w:t>
      </w:r>
      <w:r w:rsidR="00E1302F">
        <w:rPr>
          <w:rFonts w:ascii="Times New Roman" w:hAnsi="Times New Roman" w:cs="Times New Roman"/>
          <w:sz w:val="24"/>
          <w:szCs w:val="24"/>
        </w:rPr>
        <w:t xml:space="preserve">Chlapec </w:t>
      </w:r>
      <w:r w:rsidRPr="002B7B3D">
        <w:rPr>
          <w:rFonts w:ascii="Times New Roman" w:hAnsi="Times New Roman" w:cs="Times New Roman"/>
          <w:sz w:val="24"/>
          <w:szCs w:val="24"/>
        </w:rPr>
        <w:t>R4 by zpětně pravděpodobně zvolil speciální základní školu kvůli individuálnějšímu přístupu a pomalejšímu tempu.</w:t>
      </w:r>
    </w:p>
    <w:p w14:paraId="6B4CEE24" w14:textId="49B1CAAA" w:rsidR="008E417F" w:rsidRPr="002B7B3D" w:rsidRDefault="00013A58" w:rsidP="00D02E7F">
      <w:pPr>
        <w:pStyle w:val="Nadpis3"/>
        <w:numPr>
          <w:ilvl w:val="2"/>
          <w:numId w:val="4"/>
        </w:numPr>
        <w:spacing w:line="360" w:lineRule="auto"/>
        <w:jc w:val="both"/>
        <w:rPr>
          <w:rFonts w:ascii="Times New Roman" w:hAnsi="Times New Roman" w:cs="Times New Roman"/>
          <w:b/>
          <w:bCs/>
          <w:i/>
          <w:iCs/>
          <w:color w:val="auto"/>
          <w:sz w:val="28"/>
          <w:szCs w:val="28"/>
        </w:rPr>
      </w:pPr>
      <w:bookmarkStart w:id="35" w:name="_Toc72777340"/>
      <w:r w:rsidRPr="002B7B3D">
        <w:rPr>
          <w:rFonts w:ascii="Times New Roman" w:hAnsi="Times New Roman" w:cs="Times New Roman"/>
          <w:b/>
          <w:bCs/>
          <w:i/>
          <w:iCs/>
          <w:color w:val="auto"/>
          <w:sz w:val="28"/>
          <w:szCs w:val="28"/>
        </w:rPr>
        <w:t>Komunikace žáka s lehkou vadou sluchu s pedagogy a ostatními spolužáky</w:t>
      </w:r>
      <w:r w:rsidR="008D6626" w:rsidRPr="002B7B3D">
        <w:rPr>
          <w:rFonts w:ascii="Times New Roman" w:hAnsi="Times New Roman" w:cs="Times New Roman"/>
          <w:b/>
          <w:bCs/>
          <w:i/>
          <w:iCs/>
          <w:color w:val="auto"/>
          <w:sz w:val="28"/>
          <w:szCs w:val="28"/>
        </w:rPr>
        <w:t>.</w:t>
      </w:r>
      <w:bookmarkEnd w:id="35"/>
    </w:p>
    <w:tbl>
      <w:tblPr>
        <w:tblStyle w:val="Mkatabulky"/>
        <w:tblW w:w="0" w:type="auto"/>
        <w:tblInd w:w="450" w:type="dxa"/>
        <w:tblLook w:val="04A0" w:firstRow="1" w:lastRow="0" w:firstColumn="1" w:lastColumn="0" w:noHBand="0" w:noVBand="1"/>
      </w:tblPr>
      <w:tblGrid>
        <w:gridCol w:w="1950"/>
        <w:gridCol w:w="1515"/>
        <w:gridCol w:w="1525"/>
        <w:gridCol w:w="1527"/>
        <w:gridCol w:w="1527"/>
      </w:tblGrid>
      <w:tr w:rsidR="00BD6777" w:rsidRPr="002B7B3D" w14:paraId="242AB817" w14:textId="77777777" w:rsidTr="00FF2069">
        <w:tc>
          <w:tcPr>
            <w:tcW w:w="8044" w:type="dxa"/>
            <w:gridSpan w:val="5"/>
            <w:shd w:val="clear" w:color="auto" w:fill="F2F2F2" w:themeFill="background1" w:themeFillShade="F2"/>
          </w:tcPr>
          <w:p w14:paraId="3926E4F7" w14:textId="00CC3C73" w:rsidR="00BD6777" w:rsidRPr="002B7B3D" w:rsidRDefault="00013A58"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b/>
                <w:bCs/>
                <w:sz w:val="28"/>
                <w:szCs w:val="28"/>
              </w:rPr>
              <w:t>K</w:t>
            </w:r>
            <w:r w:rsidR="00BD6777" w:rsidRPr="002B7B3D">
              <w:rPr>
                <w:rFonts w:ascii="Times New Roman" w:hAnsi="Times New Roman" w:cs="Times New Roman"/>
                <w:b/>
                <w:bCs/>
                <w:sz w:val="28"/>
                <w:szCs w:val="28"/>
              </w:rPr>
              <w:t>omunikace</w:t>
            </w:r>
            <w:r w:rsidR="00D1705C" w:rsidRPr="002B7B3D">
              <w:rPr>
                <w:rFonts w:ascii="Times New Roman" w:hAnsi="Times New Roman" w:cs="Times New Roman"/>
                <w:b/>
                <w:bCs/>
                <w:sz w:val="28"/>
                <w:szCs w:val="28"/>
              </w:rPr>
              <w:t xml:space="preserve"> – </w:t>
            </w:r>
            <w:r w:rsidR="00D1705C" w:rsidRPr="002B7B3D">
              <w:rPr>
                <w:rFonts w:ascii="Times New Roman" w:hAnsi="Times New Roman" w:cs="Times New Roman"/>
                <w:sz w:val="28"/>
                <w:szCs w:val="28"/>
              </w:rPr>
              <w:t>Komunikace</w:t>
            </w:r>
            <w:r w:rsidR="00BD6777" w:rsidRPr="002B7B3D">
              <w:rPr>
                <w:rFonts w:ascii="Times New Roman" w:hAnsi="Times New Roman" w:cs="Times New Roman"/>
                <w:sz w:val="28"/>
                <w:szCs w:val="28"/>
              </w:rPr>
              <w:t xml:space="preserve"> žáka s lehkou vadou sluchu s pedagogy a ostatními spolužáky.</w:t>
            </w:r>
          </w:p>
        </w:tc>
      </w:tr>
      <w:tr w:rsidR="003105F7" w:rsidRPr="002B7B3D" w14:paraId="512C4CF1" w14:textId="77777777" w:rsidTr="00FF2069">
        <w:tc>
          <w:tcPr>
            <w:tcW w:w="1950" w:type="dxa"/>
            <w:shd w:val="clear" w:color="auto" w:fill="F2F2F2" w:themeFill="background1" w:themeFillShade="F2"/>
          </w:tcPr>
          <w:p w14:paraId="15E51476" w14:textId="77777777" w:rsidR="00520FB7" w:rsidRPr="002B7B3D" w:rsidRDefault="00520FB7" w:rsidP="008E417F">
            <w:pPr>
              <w:pStyle w:val="Odstavecseseznamem"/>
              <w:ind w:left="0"/>
              <w:rPr>
                <w:rFonts w:ascii="Times New Roman" w:hAnsi="Times New Roman" w:cs="Times New Roman"/>
                <w:color w:val="000000" w:themeColor="text1"/>
                <w:sz w:val="24"/>
                <w:szCs w:val="24"/>
              </w:rPr>
            </w:pPr>
          </w:p>
        </w:tc>
        <w:tc>
          <w:tcPr>
            <w:tcW w:w="1515" w:type="dxa"/>
            <w:shd w:val="clear" w:color="auto" w:fill="F2F2F2" w:themeFill="background1" w:themeFillShade="F2"/>
          </w:tcPr>
          <w:p w14:paraId="104EBEFF" w14:textId="71903952" w:rsidR="00520FB7" w:rsidRPr="002B7B3D" w:rsidRDefault="00BD6777"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R1</w:t>
            </w:r>
          </w:p>
        </w:tc>
        <w:tc>
          <w:tcPr>
            <w:tcW w:w="1525" w:type="dxa"/>
            <w:shd w:val="clear" w:color="auto" w:fill="F2F2F2" w:themeFill="background1" w:themeFillShade="F2"/>
          </w:tcPr>
          <w:p w14:paraId="38020518" w14:textId="5DF1FA62" w:rsidR="00520FB7" w:rsidRPr="002B7B3D" w:rsidRDefault="00BD6777"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R2</w:t>
            </w:r>
          </w:p>
        </w:tc>
        <w:tc>
          <w:tcPr>
            <w:tcW w:w="1527" w:type="dxa"/>
            <w:shd w:val="clear" w:color="auto" w:fill="F2F2F2" w:themeFill="background1" w:themeFillShade="F2"/>
          </w:tcPr>
          <w:p w14:paraId="408A35FF" w14:textId="3BC5CFBA" w:rsidR="00520FB7" w:rsidRPr="002B7B3D" w:rsidRDefault="00BD6777"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R3</w:t>
            </w:r>
          </w:p>
        </w:tc>
        <w:tc>
          <w:tcPr>
            <w:tcW w:w="1527" w:type="dxa"/>
            <w:shd w:val="clear" w:color="auto" w:fill="F2F2F2" w:themeFill="background1" w:themeFillShade="F2"/>
          </w:tcPr>
          <w:p w14:paraId="11464E08" w14:textId="6DCDE652" w:rsidR="00520FB7" w:rsidRPr="002B7B3D" w:rsidRDefault="00BD6777"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R4</w:t>
            </w:r>
          </w:p>
        </w:tc>
      </w:tr>
      <w:tr w:rsidR="003105F7" w:rsidRPr="002B7B3D" w14:paraId="42086FF3" w14:textId="77777777" w:rsidTr="00FF2069">
        <w:tc>
          <w:tcPr>
            <w:tcW w:w="1950" w:type="dxa"/>
            <w:shd w:val="clear" w:color="auto" w:fill="F2F2F2" w:themeFill="background1" w:themeFillShade="F2"/>
          </w:tcPr>
          <w:p w14:paraId="2B9090B2" w14:textId="65C4B849" w:rsidR="00520FB7" w:rsidRPr="002B7B3D" w:rsidRDefault="00BD6777"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Mateřský jazyk</w:t>
            </w:r>
          </w:p>
        </w:tc>
        <w:tc>
          <w:tcPr>
            <w:tcW w:w="1515" w:type="dxa"/>
          </w:tcPr>
          <w:p w14:paraId="640BB9A7" w14:textId="033BD8F9" w:rsidR="00520FB7" w:rsidRPr="002B7B3D" w:rsidRDefault="007F661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Český jazyk</w:t>
            </w:r>
          </w:p>
        </w:tc>
        <w:tc>
          <w:tcPr>
            <w:tcW w:w="1525" w:type="dxa"/>
          </w:tcPr>
          <w:p w14:paraId="30DE3654" w14:textId="788C0445" w:rsidR="00520FB7" w:rsidRPr="002B7B3D" w:rsidRDefault="00CB4FE6" w:rsidP="008E417F">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Český jazyk</w:t>
            </w:r>
          </w:p>
        </w:tc>
        <w:tc>
          <w:tcPr>
            <w:tcW w:w="1527" w:type="dxa"/>
          </w:tcPr>
          <w:p w14:paraId="57D6F541" w14:textId="0509CCC3" w:rsidR="00520FB7" w:rsidRPr="002B7B3D" w:rsidRDefault="005665A0"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Český jazyk</w:t>
            </w:r>
          </w:p>
        </w:tc>
        <w:tc>
          <w:tcPr>
            <w:tcW w:w="1527" w:type="dxa"/>
          </w:tcPr>
          <w:p w14:paraId="6C8B960D" w14:textId="24FD160E" w:rsidR="00520FB7" w:rsidRPr="002B7B3D" w:rsidRDefault="00DC13F0"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Český jazyk</w:t>
            </w:r>
          </w:p>
        </w:tc>
      </w:tr>
      <w:tr w:rsidR="003105F7" w:rsidRPr="002B7B3D" w14:paraId="52466345" w14:textId="77777777" w:rsidTr="00FF2069">
        <w:tc>
          <w:tcPr>
            <w:tcW w:w="1950" w:type="dxa"/>
            <w:shd w:val="clear" w:color="auto" w:fill="F2F2F2" w:themeFill="background1" w:themeFillShade="F2"/>
          </w:tcPr>
          <w:p w14:paraId="58BBA799" w14:textId="6E1BCD79" w:rsidR="00520FB7" w:rsidRPr="002B7B3D" w:rsidRDefault="00BD6777"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Využití odezírání</w:t>
            </w:r>
          </w:p>
        </w:tc>
        <w:tc>
          <w:tcPr>
            <w:tcW w:w="1515" w:type="dxa"/>
          </w:tcPr>
          <w:p w14:paraId="32198F1F" w14:textId="4A69CEA4" w:rsidR="00520FB7" w:rsidRPr="002B7B3D" w:rsidRDefault="007F661A" w:rsidP="008E417F">
            <w:pPr>
              <w:pStyle w:val="Odstavecseseznamem"/>
              <w:ind w:left="0"/>
              <w:rPr>
                <w:rFonts w:ascii="Times New Roman" w:hAnsi="Times New Roman" w:cs="Times New Roman"/>
                <w:i/>
                <w:iCs/>
                <w:color w:val="000000" w:themeColor="text1"/>
                <w:sz w:val="32"/>
                <w:szCs w:val="32"/>
              </w:rPr>
            </w:pPr>
            <w:r w:rsidRPr="002B7B3D">
              <w:rPr>
                <w:rFonts w:ascii="Times New Roman" w:hAnsi="Times New Roman" w:cs="Times New Roman"/>
                <w:i/>
                <w:iCs/>
                <w:color w:val="000000" w:themeColor="text1"/>
                <w:sz w:val="20"/>
                <w:szCs w:val="20"/>
              </w:rPr>
              <w:t xml:space="preserve">Aktivní; </w:t>
            </w:r>
            <w:r w:rsidR="003105F7" w:rsidRPr="002B7B3D">
              <w:rPr>
                <w:rFonts w:ascii="Times New Roman" w:hAnsi="Times New Roman" w:cs="Times New Roman"/>
                <w:i/>
                <w:iCs/>
                <w:color w:val="000000" w:themeColor="text1"/>
                <w:sz w:val="20"/>
                <w:szCs w:val="20"/>
              </w:rPr>
              <w:t>A</w:t>
            </w:r>
            <w:r w:rsidRPr="002B7B3D">
              <w:rPr>
                <w:rFonts w:ascii="Times New Roman" w:hAnsi="Times New Roman" w:cs="Times New Roman"/>
                <w:i/>
                <w:iCs/>
                <w:color w:val="000000" w:themeColor="text1"/>
                <w:sz w:val="20"/>
                <w:szCs w:val="20"/>
              </w:rPr>
              <w:t xml:space="preserve">utomatické; </w:t>
            </w:r>
            <w:r w:rsidR="003105F7" w:rsidRPr="002B7B3D">
              <w:rPr>
                <w:rFonts w:ascii="Times New Roman" w:hAnsi="Times New Roman" w:cs="Times New Roman"/>
                <w:i/>
                <w:iCs/>
                <w:color w:val="000000" w:themeColor="text1"/>
                <w:sz w:val="20"/>
                <w:szCs w:val="20"/>
              </w:rPr>
              <w:lastRenderedPageBreak/>
              <w:t>P</w:t>
            </w:r>
            <w:r w:rsidRPr="002B7B3D">
              <w:rPr>
                <w:rFonts w:ascii="Times New Roman" w:hAnsi="Times New Roman" w:cs="Times New Roman"/>
                <w:i/>
                <w:iCs/>
                <w:color w:val="000000" w:themeColor="text1"/>
                <w:sz w:val="20"/>
                <w:szCs w:val="20"/>
              </w:rPr>
              <w:t>odvědomé; Pociťuje značný rozdíl při komunikaci s osobou se zakrytými ústy.</w:t>
            </w:r>
          </w:p>
        </w:tc>
        <w:tc>
          <w:tcPr>
            <w:tcW w:w="1525" w:type="dxa"/>
          </w:tcPr>
          <w:p w14:paraId="19945961" w14:textId="5EBE12D0" w:rsidR="00520FB7" w:rsidRPr="002B7B3D" w:rsidRDefault="00CB4FE6"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lastRenderedPageBreak/>
              <w:t xml:space="preserve">Aktivní; Automatické; </w:t>
            </w:r>
            <w:r w:rsidRPr="002B7B3D">
              <w:rPr>
                <w:rFonts w:ascii="Times New Roman" w:hAnsi="Times New Roman" w:cs="Times New Roman"/>
                <w:i/>
                <w:iCs/>
                <w:color w:val="000000" w:themeColor="text1"/>
                <w:sz w:val="20"/>
                <w:szCs w:val="20"/>
              </w:rPr>
              <w:lastRenderedPageBreak/>
              <w:t>Podvědomé; Velmi vyčerpávající</w:t>
            </w:r>
          </w:p>
        </w:tc>
        <w:tc>
          <w:tcPr>
            <w:tcW w:w="1527" w:type="dxa"/>
          </w:tcPr>
          <w:p w14:paraId="6B358BCB" w14:textId="430DE991" w:rsidR="00520FB7"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lastRenderedPageBreak/>
              <w:t xml:space="preserve">Podvědomé; Na odezírání se </w:t>
            </w:r>
            <w:r w:rsidRPr="002B7B3D">
              <w:rPr>
                <w:rFonts w:ascii="Times New Roman" w:hAnsi="Times New Roman" w:cs="Times New Roman"/>
                <w:i/>
                <w:iCs/>
                <w:color w:val="000000" w:themeColor="text1"/>
                <w:sz w:val="20"/>
                <w:szCs w:val="20"/>
              </w:rPr>
              <w:lastRenderedPageBreak/>
              <w:t>nesoustředí, ale občas mu pomůže</w:t>
            </w:r>
          </w:p>
        </w:tc>
        <w:tc>
          <w:tcPr>
            <w:tcW w:w="1527" w:type="dxa"/>
          </w:tcPr>
          <w:p w14:paraId="0040D560" w14:textId="1849A435" w:rsidR="00520FB7" w:rsidRPr="002B7B3D" w:rsidRDefault="00DC13F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lastRenderedPageBreak/>
              <w:t xml:space="preserve">Aktivně; trénuje od dětství; </w:t>
            </w:r>
            <w:r w:rsidRPr="002B7B3D">
              <w:rPr>
                <w:rFonts w:ascii="Times New Roman" w:hAnsi="Times New Roman" w:cs="Times New Roman"/>
                <w:i/>
                <w:iCs/>
                <w:color w:val="000000" w:themeColor="text1"/>
                <w:sz w:val="20"/>
                <w:szCs w:val="20"/>
              </w:rPr>
              <w:lastRenderedPageBreak/>
              <w:t>nedílná součást při komunikaci</w:t>
            </w:r>
          </w:p>
        </w:tc>
      </w:tr>
      <w:tr w:rsidR="003105F7" w:rsidRPr="002B7B3D" w14:paraId="51A47DC4" w14:textId="77777777" w:rsidTr="00FF2069">
        <w:tc>
          <w:tcPr>
            <w:tcW w:w="1950" w:type="dxa"/>
            <w:shd w:val="clear" w:color="auto" w:fill="F2F2F2" w:themeFill="background1" w:themeFillShade="F2"/>
          </w:tcPr>
          <w:p w14:paraId="715B2C06" w14:textId="4AB6EA88" w:rsidR="00520FB7" w:rsidRPr="002B7B3D" w:rsidRDefault="00BD6777"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Komunikace s pedagogy</w:t>
            </w:r>
          </w:p>
        </w:tc>
        <w:tc>
          <w:tcPr>
            <w:tcW w:w="1515" w:type="dxa"/>
          </w:tcPr>
          <w:p w14:paraId="51B4E83A" w14:textId="25960E2B" w:rsidR="00520FB7" w:rsidRPr="002B7B3D" w:rsidRDefault="003105F7" w:rsidP="008E417F">
            <w:pPr>
              <w:pStyle w:val="Odstavecseseznamem"/>
              <w:ind w:left="0"/>
              <w:rPr>
                <w:rFonts w:ascii="Times New Roman" w:hAnsi="Times New Roman" w:cs="Times New Roman"/>
                <w:i/>
                <w:iCs/>
                <w:color w:val="000000" w:themeColor="text1"/>
                <w:sz w:val="32"/>
                <w:szCs w:val="32"/>
              </w:rPr>
            </w:pPr>
            <w:r w:rsidRPr="002B7B3D">
              <w:rPr>
                <w:rFonts w:ascii="Times New Roman" w:hAnsi="Times New Roman" w:cs="Times New Roman"/>
                <w:i/>
                <w:iCs/>
                <w:color w:val="000000" w:themeColor="text1"/>
                <w:sz w:val="20"/>
                <w:szCs w:val="20"/>
              </w:rPr>
              <w:t>Bez problému</w:t>
            </w:r>
          </w:p>
        </w:tc>
        <w:tc>
          <w:tcPr>
            <w:tcW w:w="1525" w:type="dxa"/>
          </w:tcPr>
          <w:p w14:paraId="64D8FF17" w14:textId="5DD31AAF" w:rsidR="00520FB7"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CB4FE6" w:rsidRPr="002B7B3D">
              <w:rPr>
                <w:rFonts w:ascii="Times New Roman" w:hAnsi="Times New Roman" w:cs="Times New Roman"/>
                <w:i/>
                <w:iCs/>
                <w:color w:val="000000" w:themeColor="text1"/>
                <w:sz w:val="20"/>
                <w:szCs w:val="20"/>
              </w:rPr>
              <w:t>ZŠ – neochota komunikovat</w:t>
            </w:r>
          </w:p>
          <w:p w14:paraId="243DD143" w14:textId="18A9A370" w:rsidR="00CB4FE6"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Druhá </w:t>
            </w:r>
            <w:r w:rsidR="00CB4FE6" w:rsidRPr="002B7B3D">
              <w:rPr>
                <w:rFonts w:ascii="Times New Roman" w:hAnsi="Times New Roman" w:cs="Times New Roman"/>
                <w:i/>
                <w:iCs/>
                <w:color w:val="000000" w:themeColor="text1"/>
                <w:sz w:val="20"/>
                <w:szCs w:val="20"/>
              </w:rPr>
              <w:t>ZŠ – bez problému</w:t>
            </w:r>
          </w:p>
        </w:tc>
        <w:tc>
          <w:tcPr>
            <w:tcW w:w="1527" w:type="dxa"/>
          </w:tcPr>
          <w:p w14:paraId="7291C929" w14:textId="3367A0F3" w:rsidR="00520FB7"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Bez problému</w:t>
            </w:r>
          </w:p>
        </w:tc>
        <w:tc>
          <w:tcPr>
            <w:tcW w:w="1527" w:type="dxa"/>
          </w:tcPr>
          <w:p w14:paraId="5DDF1138" w14:textId="55AE922E" w:rsidR="00520FB7" w:rsidRPr="002B7B3D" w:rsidRDefault="00DC13F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Bez problému</w:t>
            </w:r>
          </w:p>
        </w:tc>
      </w:tr>
      <w:tr w:rsidR="003105F7" w:rsidRPr="002B7B3D" w14:paraId="1B7CD625" w14:textId="77777777" w:rsidTr="00FF2069">
        <w:tc>
          <w:tcPr>
            <w:tcW w:w="1950" w:type="dxa"/>
            <w:shd w:val="clear" w:color="auto" w:fill="F2F2F2" w:themeFill="background1" w:themeFillShade="F2"/>
          </w:tcPr>
          <w:p w14:paraId="2E799BAD" w14:textId="5C15FC43" w:rsidR="00520FB7" w:rsidRPr="002B7B3D" w:rsidRDefault="00BD6777"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Komunikace se spolužáky</w:t>
            </w:r>
          </w:p>
        </w:tc>
        <w:tc>
          <w:tcPr>
            <w:tcW w:w="1515" w:type="dxa"/>
          </w:tcPr>
          <w:p w14:paraId="0A55FCAA" w14:textId="4BEF609B" w:rsidR="00520FB7" w:rsidRPr="002B7B3D" w:rsidRDefault="003105F7"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Vesměs bez problému; Když měla sluchadlo, musela vysvětlovat, proč ho má, což jí bylo nepříjemné a styděla se, proto sluchadlo nosit přestala</w:t>
            </w:r>
          </w:p>
        </w:tc>
        <w:tc>
          <w:tcPr>
            <w:tcW w:w="1525" w:type="dxa"/>
          </w:tcPr>
          <w:p w14:paraId="1FCABDCE" w14:textId="625C52D5" w:rsidR="00520FB7" w:rsidRPr="002B7B3D" w:rsidRDefault="007D50B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Vesměs bez problému; Se sluchadlem slyšela lépe, ale kvůli šikaně ho odmítala nosit</w:t>
            </w:r>
          </w:p>
        </w:tc>
        <w:tc>
          <w:tcPr>
            <w:tcW w:w="1527" w:type="dxa"/>
          </w:tcPr>
          <w:p w14:paraId="3FE05C95" w14:textId="68A7D515" w:rsidR="00520FB7" w:rsidRPr="002B7B3D" w:rsidRDefault="005665A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Dával si pozor, aby k nim byl natočený tím uchem, na které lépe slyší; jinak bez problému</w:t>
            </w:r>
          </w:p>
        </w:tc>
        <w:tc>
          <w:tcPr>
            <w:tcW w:w="1527" w:type="dxa"/>
          </w:tcPr>
          <w:p w14:paraId="1D4C8451" w14:textId="3B00FBE8" w:rsidR="00520FB7" w:rsidRPr="002B7B3D" w:rsidRDefault="00DC13F0"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Bez problému</w:t>
            </w:r>
          </w:p>
        </w:tc>
      </w:tr>
      <w:tr w:rsidR="003105F7" w:rsidRPr="002B7B3D" w14:paraId="5C0A1FF9" w14:textId="77777777" w:rsidTr="00FF2069">
        <w:tc>
          <w:tcPr>
            <w:tcW w:w="1950" w:type="dxa"/>
            <w:shd w:val="clear" w:color="auto" w:fill="F2F2F2" w:themeFill="background1" w:themeFillShade="F2"/>
          </w:tcPr>
          <w:p w14:paraId="1F2FFE31" w14:textId="600E615B" w:rsidR="00520FB7" w:rsidRPr="002B7B3D" w:rsidRDefault="00BD6777"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Usnadnění komunikace</w:t>
            </w:r>
          </w:p>
        </w:tc>
        <w:tc>
          <w:tcPr>
            <w:tcW w:w="1515" w:type="dxa"/>
          </w:tcPr>
          <w:p w14:paraId="0F3772D9" w14:textId="657F6856" w:rsidR="00520FB7" w:rsidRPr="002B7B3D" w:rsidRDefault="003105F7"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Nic, co by jí komunikaci usnadňovalo si nevybavuje</w:t>
            </w:r>
          </w:p>
        </w:tc>
        <w:tc>
          <w:tcPr>
            <w:tcW w:w="1525" w:type="dxa"/>
          </w:tcPr>
          <w:p w14:paraId="5D3DA886" w14:textId="42AEF7FE" w:rsidR="00520FB7" w:rsidRPr="002B7B3D" w:rsidRDefault="007D50B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Sluchadlo, ale nevyužívala ho, kvůli šikaně</w:t>
            </w:r>
          </w:p>
        </w:tc>
        <w:tc>
          <w:tcPr>
            <w:tcW w:w="1527" w:type="dxa"/>
          </w:tcPr>
          <w:p w14:paraId="217717A4" w14:textId="19EF857F" w:rsidR="00520FB7" w:rsidRPr="002B7B3D" w:rsidRDefault="000C506C" w:rsidP="008E417F">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 xml:space="preserve">Nic, co by </w:t>
            </w:r>
            <w:r w:rsidR="00DC13F0" w:rsidRPr="002B7B3D">
              <w:rPr>
                <w:rFonts w:ascii="Times New Roman" w:hAnsi="Times New Roman" w:cs="Times New Roman"/>
                <w:i/>
                <w:iCs/>
                <w:color w:val="000000" w:themeColor="text1"/>
                <w:sz w:val="20"/>
                <w:szCs w:val="20"/>
              </w:rPr>
              <w:t xml:space="preserve">mu </w:t>
            </w:r>
            <w:r w:rsidRPr="002B7B3D">
              <w:rPr>
                <w:rFonts w:ascii="Times New Roman" w:hAnsi="Times New Roman" w:cs="Times New Roman"/>
                <w:i/>
                <w:iCs/>
                <w:color w:val="000000" w:themeColor="text1"/>
                <w:sz w:val="20"/>
                <w:szCs w:val="20"/>
              </w:rPr>
              <w:t>komunikaci usnadňovalo si nevybavuje</w:t>
            </w:r>
          </w:p>
        </w:tc>
        <w:tc>
          <w:tcPr>
            <w:tcW w:w="1527" w:type="dxa"/>
          </w:tcPr>
          <w:p w14:paraId="70D2A4D3" w14:textId="02AC9DCE" w:rsidR="00520FB7" w:rsidRPr="002B7B3D" w:rsidRDefault="00DC13F0" w:rsidP="008E417F">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Nic, co by mu komunikaci usnadňovalo si nevybavuje</w:t>
            </w:r>
          </w:p>
        </w:tc>
      </w:tr>
    </w:tbl>
    <w:p w14:paraId="2B01EBCF" w14:textId="16562FBF" w:rsidR="008E417F" w:rsidRPr="002B7B3D" w:rsidRDefault="008006E9" w:rsidP="00D02E7F">
      <w:pPr>
        <w:pStyle w:val="Odstavecseseznamem"/>
        <w:spacing w:line="360" w:lineRule="auto"/>
        <w:ind w:left="450"/>
        <w:jc w:val="both"/>
        <w:rPr>
          <w:rFonts w:ascii="Times New Roman" w:hAnsi="Times New Roman" w:cs="Times New Roman"/>
          <w:i/>
          <w:iCs/>
          <w:sz w:val="24"/>
          <w:szCs w:val="24"/>
        </w:rPr>
      </w:pPr>
      <w:r w:rsidRPr="002B7B3D">
        <w:rPr>
          <w:rFonts w:ascii="Times New Roman" w:hAnsi="Times New Roman" w:cs="Times New Roman"/>
          <w:b/>
          <w:bCs/>
          <w:i/>
          <w:iCs/>
          <w:color w:val="000000" w:themeColor="text1"/>
          <w:sz w:val="24"/>
          <w:szCs w:val="24"/>
        </w:rPr>
        <w:t xml:space="preserve">Tabulka </w:t>
      </w:r>
      <w:r w:rsidR="00F91D64" w:rsidRPr="002B7B3D">
        <w:rPr>
          <w:rFonts w:ascii="Times New Roman" w:hAnsi="Times New Roman" w:cs="Times New Roman"/>
          <w:b/>
          <w:bCs/>
          <w:i/>
          <w:iCs/>
          <w:color w:val="000000" w:themeColor="text1"/>
          <w:sz w:val="24"/>
          <w:szCs w:val="24"/>
        </w:rPr>
        <w:t>3</w:t>
      </w:r>
      <w:r w:rsidRPr="002B7B3D">
        <w:rPr>
          <w:rFonts w:ascii="Times New Roman" w:hAnsi="Times New Roman" w:cs="Times New Roman"/>
          <w:b/>
          <w:bCs/>
          <w:i/>
          <w:iCs/>
          <w:color w:val="000000" w:themeColor="text1"/>
          <w:sz w:val="24"/>
          <w:szCs w:val="24"/>
        </w:rPr>
        <w:t>:</w:t>
      </w:r>
      <w:r w:rsidRPr="002B7B3D">
        <w:rPr>
          <w:rFonts w:ascii="Times New Roman" w:hAnsi="Times New Roman" w:cs="Times New Roman"/>
          <w:i/>
          <w:iCs/>
          <w:color w:val="000000" w:themeColor="text1"/>
          <w:sz w:val="24"/>
          <w:szCs w:val="24"/>
        </w:rPr>
        <w:t xml:space="preserve"> </w:t>
      </w:r>
      <w:r w:rsidRPr="002B7B3D">
        <w:rPr>
          <w:rFonts w:ascii="Times New Roman" w:hAnsi="Times New Roman" w:cs="Times New Roman"/>
          <w:i/>
          <w:iCs/>
          <w:sz w:val="24"/>
          <w:szCs w:val="24"/>
        </w:rPr>
        <w:t>Komunikace žáka s lehkou vadou sluchu s pedagogy a ostatními spolužáky</w:t>
      </w:r>
    </w:p>
    <w:p w14:paraId="410D597B" w14:textId="1E16ECA4" w:rsidR="00D02E7F" w:rsidRPr="002B7B3D" w:rsidRDefault="00D02E7F" w:rsidP="00D02E7F">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Druhá oblast byla zaměřena na komunikaci žáka s lehkou vadou sluchu s pedagogy a ostatními spolužáky. Mateřský jazyk všech </w:t>
      </w:r>
      <w:r w:rsidR="00E1302F">
        <w:rPr>
          <w:rFonts w:ascii="Times New Roman" w:hAnsi="Times New Roman" w:cs="Times New Roman"/>
          <w:sz w:val="24"/>
          <w:szCs w:val="24"/>
        </w:rPr>
        <w:t>dotazovaných</w:t>
      </w:r>
      <w:r w:rsidRPr="002B7B3D">
        <w:rPr>
          <w:rFonts w:ascii="Times New Roman" w:hAnsi="Times New Roman" w:cs="Times New Roman"/>
          <w:sz w:val="24"/>
          <w:szCs w:val="24"/>
        </w:rPr>
        <w:t xml:space="preserve"> je český jazyk. Všichni také využívají odezírání. Pro R4 je to nedílná součást komunikace, naopak R3 to bere jako malou dopomoc, když je např. v hlučném prostředí. Komunikace s pedagogy a spolužáky probíhala vesměs bez problému. Slečny, které měly k dispozici sluchadlo dodaly, že s ním slyšely lépe, ale kvůli posměchu spolužáků ho nenosily.</w:t>
      </w:r>
    </w:p>
    <w:p w14:paraId="7E0F16DA" w14:textId="03940AA0" w:rsidR="00754EF1" w:rsidRPr="002B7B3D" w:rsidRDefault="00754EF1" w:rsidP="00D02E7F">
      <w:pPr>
        <w:pStyle w:val="Nadpis3"/>
        <w:numPr>
          <w:ilvl w:val="2"/>
          <w:numId w:val="4"/>
        </w:numPr>
        <w:spacing w:line="360" w:lineRule="auto"/>
        <w:jc w:val="both"/>
        <w:rPr>
          <w:rFonts w:ascii="Times New Roman" w:hAnsi="Times New Roman" w:cs="Times New Roman"/>
          <w:b/>
          <w:bCs/>
          <w:i/>
          <w:iCs/>
          <w:color w:val="auto"/>
          <w:sz w:val="28"/>
          <w:szCs w:val="28"/>
        </w:rPr>
      </w:pPr>
      <w:bookmarkStart w:id="36" w:name="_Toc72777341"/>
      <w:r w:rsidRPr="002B7B3D">
        <w:rPr>
          <w:rFonts w:ascii="Times New Roman" w:hAnsi="Times New Roman" w:cs="Times New Roman"/>
          <w:b/>
          <w:bCs/>
          <w:i/>
          <w:iCs/>
          <w:color w:val="auto"/>
          <w:sz w:val="28"/>
          <w:szCs w:val="28"/>
        </w:rPr>
        <w:t>Přístup spolužáků a pedagogů k žákovi se sluchovým postižením</w:t>
      </w:r>
      <w:r w:rsidR="008D6626" w:rsidRPr="002B7B3D">
        <w:rPr>
          <w:rFonts w:ascii="Times New Roman" w:hAnsi="Times New Roman" w:cs="Times New Roman"/>
          <w:b/>
          <w:bCs/>
          <w:i/>
          <w:iCs/>
          <w:color w:val="auto"/>
          <w:sz w:val="28"/>
          <w:szCs w:val="28"/>
        </w:rPr>
        <w:t>.</w:t>
      </w:r>
      <w:bookmarkEnd w:id="36"/>
    </w:p>
    <w:tbl>
      <w:tblPr>
        <w:tblStyle w:val="Mkatabulky"/>
        <w:tblW w:w="0" w:type="auto"/>
        <w:tblInd w:w="450" w:type="dxa"/>
        <w:tblLook w:val="04A0" w:firstRow="1" w:lastRow="0" w:firstColumn="1" w:lastColumn="0" w:noHBand="0" w:noVBand="1"/>
      </w:tblPr>
      <w:tblGrid>
        <w:gridCol w:w="1950"/>
        <w:gridCol w:w="1515"/>
        <w:gridCol w:w="1525"/>
        <w:gridCol w:w="1527"/>
        <w:gridCol w:w="1527"/>
      </w:tblGrid>
      <w:tr w:rsidR="00BD6777" w:rsidRPr="002B7B3D" w14:paraId="66F9FE80" w14:textId="77777777" w:rsidTr="00FF2069">
        <w:tc>
          <w:tcPr>
            <w:tcW w:w="8044" w:type="dxa"/>
            <w:gridSpan w:val="5"/>
            <w:shd w:val="clear" w:color="auto" w:fill="F2F2F2" w:themeFill="background1" w:themeFillShade="F2"/>
          </w:tcPr>
          <w:p w14:paraId="27AB0560" w14:textId="2B1C5A64" w:rsidR="00BD6777" w:rsidRPr="002B7B3D" w:rsidRDefault="00D1705C" w:rsidP="008E417F">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b/>
                <w:bCs/>
                <w:sz w:val="28"/>
                <w:szCs w:val="28"/>
              </w:rPr>
              <w:t xml:space="preserve">Socializace </w:t>
            </w:r>
            <w:r w:rsidRPr="002B7B3D">
              <w:rPr>
                <w:rFonts w:ascii="Times New Roman" w:hAnsi="Times New Roman" w:cs="Times New Roman"/>
                <w:sz w:val="28"/>
                <w:szCs w:val="28"/>
              </w:rPr>
              <w:t xml:space="preserve">– </w:t>
            </w:r>
            <w:r w:rsidR="00BD6777" w:rsidRPr="002B7B3D">
              <w:rPr>
                <w:rFonts w:ascii="Times New Roman" w:hAnsi="Times New Roman" w:cs="Times New Roman"/>
                <w:sz w:val="28"/>
                <w:szCs w:val="28"/>
              </w:rPr>
              <w:t>Přístup</w:t>
            </w:r>
            <w:r w:rsidRPr="002B7B3D">
              <w:rPr>
                <w:rFonts w:ascii="Times New Roman" w:hAnsi="Times New Roman" w:cs="Times New Roman"/>
                <w:sz w:val="28"/>
                <w:szCs w:val="28"/>
              </w:rPr>
              <w:t xml:space="preserve"> </w:t>
            </w:r>
            <w:r w:rsidR="00BD6777" w:rsidRPr="002B7B3D">
              <w:rPr>
                <w:rFonts w:ascii="Times New Roman" w:hAnsi="Times New Roman" w:cs="Times New Roman"/>
                <w:sz w:val="28"/>
                <w:szCs w:val="28"/>
              </w:rPr>
              <w:t>spolužáků a pedagogů k žákovi se sluchovým postižením.</w:t>
            </w:r>
          </w:p>
        </w:tc>
      </w:tr>
      <w:tr w:rsidR="000D4BBA" w:rsidRPr="002B7B3D" w14:paraId="4001AFC3" w14:textId="77777777" w:rsidTr="00FF2069">
        <w:tc>
          <w:tcPr>
            <w:tcW w:w="1950" w:type="dxa"/>
            <w:shd w:val="clear" w:color="auto" w:fill="F2F2F2" w:themeFill="background1" w:themeFillShade="F2"/>
          </w:tcPr>
          <w:p w14:paraId="1FA57168" w14:textId="5D2C2270" w:rsidR="00BD6777" w:rsidRPr="002B7B3D" w:rsidRDefault="00BD6777" w:rsidP="008E417F">
            <w:pPr>
              <w:pStyle w:val="Odstavecseseznamem"/>
              <w:ind w:left="0"/>
              <w:rPr>
                <w:rFonts w:ascii="Times New Roman" w:hAnsi="Times New Roman" w:cs="Times New Roman"/>
                <w:color w:val="000000" w:themeColor="text1"/>
                <w:sz w:val="24"/>
                <w:szCs w:val="24"/>
              </w:rPr>
            </w:pPr>
          </w:p>
        </w:tc>
        <w:tc>
          <w:tcPr>
            <w:tcW w:w="1515" w:type="dxa"/>
            <w:shd w:val="clear" w:color="auto" w:fill="F2F2F2" w:themeFill="background1" w:themeFillShade="F2"/>
          </w:tcPr>
          <w:p w14:paraId="28FC74C1" w14:textId="482F24C8" w:rsidR="00BD6777" w:rsidRPr="002B7B3D" w:rsidRDefault="00670A31"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R1</w:t>
            </w:r>
          </w:p>
        </w:tc>
        <w:tc>
          <w:tcPr>
            <w:tcW w:w="1525" w:type="dxa"/>
            <w:shd w:val="clear" w:color="auto" w:fill="F2F2F2" w:themeFill="background1" w:themeFillShade="F2"/>
          </w:tcPr>
          <w:p w14:paraId="7817DF02" w14:textId="2BF5A1DC" w:rsidR="00BD6777" w:rsidRPr="002B7B3D" w:rsidRDefault="00670A31"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R2</w:t>
            </w:r>
          </w:p>
        </w:tc>
        <w:tc>
          <w:tcPr>
            <w:tcW w:w="1527" w:type="dxa"/>
            <w:shd w:val="clear" w:color="auto" w:fill="F2F2F2" w:themeFill="background1" w:themeFillShade="F2"/>
          </w:tcPr>
          <w:p w14:paraId="46D35A32" w14:textId="42D25D68" w:rsidR="00BD6777" w:rsidRPr="002B7B3D" w:rsidRDefault="00670A31"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R3</w:t>
            </w:r>
          </w:p>
        </w:tc>
        <w:tc>
          <w:tcPr>
            <w:tcW w:w="1527" w:type="dxa"/>
            <w:shd w:val="clear" w:color="auto" w:fill="F2F2F2" w:themeFill="background1" w:themeFillShade="F2"/>
          </w:tcPr>
          <w:p w14:paraId="3537FD6B" w14:textId="5822A246" w:rsidR="00BD6777" w:rsidRPr="002B7B3D" w:rsidRDefault="00670A31" w:rsidP="008E417F">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color w:val="000000" w:themeColor="text1"/>
                <w:sz w:val="28"/>
                <w:szCs w:val="28"/>
              </w:rPr>
              <w:t>R4</w:t>
            </w:r>
          </w:p>
        </w:tc>
      </w:tr>
      <w:tr w:rsidR="000D4BBA" w:rsidRPr="002B7B3D" w14:paraId="69D5D367" w14:textId="77777777" w:rsidTr="00FF2069">
        <w:tc>
          <w:tcPr>
            <w:tcW w:w="1950" w:type="dxa"/>
            <w:shd w:val="clear" w:color="auto" w:fill="F2F2F2" w:themeFill="background1" w:themeFillShade="F2"/>
          </w:tcPr>
          <w:p w14:paraId="1BC0A708" w14:textId="458A9A6D" w:rsidR="00670A31" w:rsidRPr="002B7B3D" w:rsidRDefault="00670A31"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Vliv sluchového postižení při začleňování do kolektivu</w:t>
            </w:r>
          </w:p>
        </w:tc>
        <w:tc>
          <w:tcPr>
            <w:tcW w:w="1515" w:type="dxa"/>
          </w:tcPr>
          <w:p w14:paraId="48D4938E" w14:textId="12C1FAC7" w:rsidR="00670A31" w:rsidRPr="002B7B3D" w:rsidRDefault="003105F7" w:rsidP="008E417F">
            <w:pPr>
              <w:pStyle w:val="Odstavecseseznamem"/>
              <w:ind w:left="0"/>
              <w:rPr>
                <w:rFonts w:ascii="Times New Roman" w:hAnsi="Times New Roman" w:cs="Times New Roman"/>
                <w:i/>
                <w:iCs/>
                <w:color w:val="000000" w:themeColor="text1"/>
                <w:sz w:val="32"/>
                <w:szCs w:val="32"/>
              </w:rPr>
            </w:pPr>
            <w:r w:rsidRPr="002B7B3D">
              <w:rPr>
                <w:rFonts w:ascii="Times New Roman" w:hAnsi="Times New Roman" w:cs="Times New Roman"/>
                <w:i/>
                <w:iCs/>
                <w:color w:val="000000" w:themeColor="text1"/>
                <w:sz w:val="20"/>
                <w:szCs w:val="20"/>
              </w:rPr>
              <w:t xml:space="preserve">žádný vliv </w:t>
            </w:r>
          </w:p>
        </w:tc>
        <w:tc>
          <w:tcPr>
            <w:tcW w:w="1525" w:type="dxa"/>
          </w:tcPr>
          <w:p w14:paraId="1E2D8A86" w14:textId="17F1A767" w:rsidR="00670A31"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7D50BA" w:rsidRPr="002B7B3D">
              <w:rPr>
                <w:rFonts w:ascii="Times New Roman" w:hAnsi="Times New Roman" w:cs="Times New Roman"/>
                <w:i/>
                <w:iCs/>
                <w:color w:val="000000" w:themeColor="text1"/>
                <w:sz w:val="20"/>
                <w:szCs w:val="20"/>
              </w:rPr>
              <w:t xml:space="preserve">ZŠ – žádný vliv; </w:t>
            </w:r>
            <w:r w:rsidRPr="002B7B3D">
              <w:rPr>
                <w:rFonts w:ascii="Times New Roman" w:hAnsi="Times New Roman" w:cs="Times New Roman"/>
                <w:i/>
                <w:iCs/>
                <w:color w:val="000000" w:themeColor="text1"/>
                <w:sz w:val="20"/>
                <w:szCs w:val="20"/>
              </w:rPr>
              <w:t xml:space="preserve">Druhá </w:t>
            </w:r>
            <w:r w:rsidR="007D50BA" w:rsidRPr="002B7B3D">
              <w:rPr>
                <w:rFonts w:ascii="Times New Roman" w:hAnsi="Times New Roman" w:cs="Times New Roman"/>
                <w:i/>
                <w:iCs/>
                <w:color w:val="000000" w:themeColor="text1"/>
                <w:sz w:val="20"/>
                <w:szCs w:val="20"/>
              </w:rPr>
              <w:t>ZŠ – začátek byl obtížný, ale následně se začlenila a byla spokojená</w:t>
            </w:r>
          </w:p>
        </w:tc>
        <w:tc>
          <w:tcPr>
            <w:tcW w:w="1527" w:type="dxa"/>
          </w:tcPr>
          <w:p w14:paraId="54280BA6" w14:textId="5C3D368C" w:rsidR="00670A31" w:rsidRPr="002B7B3D" w:rsidRDefault="000C506C"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Žádný vliv</w:t>
            </w:r>
          </w:p>
        </w:tc>
        <w:tc>
          <w:tcPr>
            <w:tcW w:w="1527" w:type="dxa"/>
          </w:tcPr>
          <w:p w14:paraId="1F53B866" w14:textId="637969BB" w:rsidR="00670A31" w:rsidRPr="002B7B3D" w:rsidRDefault="00DC13F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Žádný vliv</w:t>
            </w:r>
          </w:p>
        </w:tc>
      </w:tr>
      <w:tr w:rsidR="000D4BBA" w:rsidRPr="002B7B3D" w14:paraId="52D40736" w14:textId="77777777" w:rsidTr="00FF2069">
        <w:tc>
          <w:tcPr>
            <w:tcW w:w="1950" w:type="dxa"/>
            <w:shd w:val="clear" w:color="auto" w:fill="F2F2F2" w:themeFill="background1" w:themeFillShade="F2"/>
          </w:tcPr>
          <w:p w14:paraId="4B1C1905" w14:textId="71531C7D" w:rsidR="00670A31" w:rsidRPr="002B7B3D" w:rsidRDefault="00670A31"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lastRenderedPageBreak/>
              <w:t>Vztah se spolužáky</w:t>
            </w:r>
          </w:p>
        </w:tc>
        <w:tc>
          <w:tcPr>
            <w:tcW w:w="1515" w:type="dxa"/>
          </w:tcPr>
          <w:p w14:paraId="0FF89F4C" w14:textId="761F8D87" w:rsidR="00670A31" w:rsidRPr="002B7B3D" w:rsidRDefault="000D4BB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SP vztahy se spolužáky neovlivnilo; Když žádala o pomoc, nebylo to z důvodu ztráty sluchu; vztah se spolužáky měla kladný</w:t>
            </w:r>
          </w:p>
        </w:tc>
        <w:tc>
          <w:tcPr>
            <w:tcW w:w="1525" w:type="dxa"/>
          </w:tcPr>
          <w:p w14:paraId="74D146DF" w14:textId="4A37E937" w:rsidR="00670A31" w:rsidRPr="002B7B3D" w:rsidRDefault="009F470D"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7D50BA" w:rsidRPr="002B7B3D">
              <w:rPr>
                <w:rFonts w:ascii="Times New Roman" w:hAnsi="Times New Roman" w:cs="Times New Roman"/>
                <w:i/>
                <w:iCs/>
                <w:color w:val="000000" w:themeColor="text1"/>
                <w:sz w:val="20"/>
                <w:szCs w:val="20"/>
              </w:rPr>
              <w:t>ZŠ</w:t>
            </w:r>
            <w:r w:rsidR="00A13E30" w:rsidRPr="002B7B3D">
              <w:rPr>
                <w:rFonts w:ascii="Times New Roman" w:hAnsi="Times New Roman" w:cs="Times New Roman"/>
                <w:i/>
                <w:iCs/>
                <w:color w:val="000000" w:themeColor="text1"/>
                <w:sz w:val="20"/>
                <w:szCs w:val="20"/>
              </w:rPr>
              <w:t xml:space="preserve"> </w:t>
            </w:r>
            <w:r w:rsidR="007D50BA" w:rsidRPr="002B7B3D">
              <w:rPr>
                <w:rFonts w:ascii="Times New Roman" w:hAnsi="Times New Roman" w:cs="Times New Roman"/>
                <w:i/>
                <w:iCs/>
                <w:color w:val="000000" w:themeColor="text1"/>
                <w:sz w:val="20"/>
                <w:szCs w:val="20"/>
              </w:rPr>
              <w:t>– špatné vztahy; nebylo zapříčiněno SP, ale následně to špatné vztahy podpořilo;</w:t>
            </w:r>
          </w:p>
          <w:p w14:paraId="5003EF37" w14:textId="007CB2E5" w:rsidR="007D50BA" w:rsidRPr="002B7B3D" w:rsidRDefault="00A13E3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Druhá </w:t>
            </w:r>
            <w:r w:rsidR="007D50BA" w:rsidRPr="002B7B3D">
              <w:rPr>
                <w:rFonts w:ascii="Times New Roman" w:hAnsi="Times New Roman" w:cs="Times New Roman"/>
                <w:i/>
                <w:iCs/>
                <w:color w:val="000000" w:themeColor="text1"/>
                <w:sz w:val="20"/>
                <w:szCs w:val="20"/>
              </w:rPr>
              <w:t xml:space="preserve">ZŠ </w:t>
            </w:r>
            <w:r w:rsidR="00254181" w:rsidRPr="002B7B3D">
              <w:rPr>
                <w:rFonts w:ascii="Times New Roman" w:hAnsi="Times New Roman" w:cs="Times New Roman"/>
                <w:i/>
                <w:iCs/>
                <w:color w:val="000000" w:themeColor="text1"/>
                <w:sz w:val="20"/>
                <w:szCs w:val="20"/>
              </w:rPr>
              <w:t>–</w:t>
            </w:r>
            <w:r w:rsidR="007D50BA" w:rsidRPr="002B7B3D">
              <w:rPr>
                <w:rFonts w:ascii="Times New Roman" w:hAnsi="Times New Roman" w:cs="Times New Roman"/>
                <w:i/>
                <w:iCs/>
                <w:color w:val="000000" w:themeColor="text1"/>
                <w:sz w:val="20"/>
                <w:szCs w:val="20"/>
              </w:rPr>
              <w:t xml:space="preserve"> </w:t>
            </w:r>
            <w:r w:rsidR="00254181" w:rsidRPr="002B7B3D">
              <w:rPr>
                <w:rFonts w:ascii="Times New Roman" w:hAnsi="Times New Roman" w:cs="Times New Roman"/>
                <w:i/>
                <w:iCs/>
                <w:color w:val="000000" w:themeColor="text1"/>
                <w:sz w:val="20"/>
                <w:szCs w:val="20"/>
              </w:rPr>
              <w:t>Začátky nebyly snadné, ale později si našla přátele, kteří ji pomohli, když byla potřeba</w:t>
            </w:r>
          </w:p>
        </w:tc>
        <w:tc>
          <w:tcPr>
            <w:tcW w:w="1527" w:type="dxa"/>
          </w:tcPr>
          <w:p w14:paraId="41FCEB32" w14:textId="337871D8" w:rsidR="00670A31" w:rsidRPr="002B7B3D" w:rsidRDefault="000C506C"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Pár žáků si z něj utahovalo; pomoc při vzdělávání nepotřeboval, spíše se stávalo, že on pomáhal svým spolužákům</w:t>
            </w:r>
          </w:p>
        </w:tc>
        <w:tc>
          <w:tcPr>
            <w:tcW w:w="1527" w:type="dxa"/>
          </w:tcPr>
          <w:p w14:paraId="1ED7AB51" w14:textId="09C7859F" w:rsidR="00670A31" w:rsidRPr="002B7B3D" w:rsidRDefault="00DC13F0" w:rsidP="008E417F">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SP vztahy se spolužáky neovlivnilo; Šikanovaný byl starším žákem; Když neslyšel</w:t>
            </w:r>
            <w:r w:rsidR="00632783" w:rsidRPr="002B7B3D">
              <w:rPr>
                <w:rFonts w:ascii="Times New Roman" w:hAnsi="Times New Roman" w:cs="Times New Roman"/>
                <w:i/>
                <w:iCs/>
                <w:color w:val="000000" w:themeColor="text1"/>
                <w:sz w:val="20"/>
                <w:szCs w:val="20"/>
              </w:rPr>
              <w:t>,</w:t>
            </w:r>
            <w:r w:rsidRPr="002B7B3D">
              <w:rPr>
                <w:rFonts w:ascii="Times New Roman" w:hAnsi="Times New Roman" w:cs="Times New Roman"/>
                <w:i/>
                <w:iCs/>
                <w:color w:val="000000" w:themeColor="text1"/>
                <w:sz w:val="20"/>
                <w:szCs w:val="20"/>
              </w:rPr>
              <w:t xml:space="preserve"> co učitel říká, zopakoval mu to kamarád; ve třídě si vzájemně pomáhali</w:t>
            </w:r>
          </w:p>
        </w:tc>
      </w:tr>
      <w:tr w:rsidR="000D4BBA" w:rsidRPr="002B7B3D" w14:paraId="5F0E1F7B" w14:textId="77777777" w:rsidTr="00FF2069">
        <w:tc>
          <w:tcPr>
            <w:tcW w:w="1950" w:type="dxa"/>
            <w:shd w:val="clear" w:color="auto" w:fill="F2F2F2" w:themeFill="background1" w:themeFillShade="F2"/>
          </w:tcPr>
          <w:p w14:paraId="2B2572B8" w14:textId="1C78DFE6" w:rsidR="00670A31" w:rsidRPr="002B7B3D" w:rsidRDefault="00670A31"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Pomoc pedagoga se začleněním do kolektivu</w:t>
            </w:r>
          </w:p>
        </w:tc>
        <w:tc>
          <w:tcPr>
            <w:tcW w:w="1515" w:type="dxa"/>
          </w:tcPr>
          <w:p w14:paraId="56AEB6FD" w14:textId="6A32B80C" w:rsidR="00670A31" w:rsidRPr="002B7B3D" w:rsidRDefault="000D4BBA"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Bez pomoci – </w:t>
            </w:r>
            <w:r w:rsidR="00E1302F">
              <w:rPr>
                <w:rFonts w:ascii="Times New Roman" w:hAnsi="Times New Roman" w:cs="Times New Roman"/>
                <w:i/>
                <w:iCs/>
                <w:color w:val="000000" w:themeColor="text1"/>
                <w:sz w:val="20"/>
                <w:szCs w:val="20"/>
              </w:rPr>
              <w:t>slečně</w:t>
            </w:r>
            <w:r w:rsidRPr="002B7B3D">
              <w:rPr>
                <w:rFonts w:ascii="Times New Roman" w:hAnsi="Times New Roman" w:cs="Times New Roman"/>
                <w:i/>
                <w:iCs/>
                <w:color w:val="000000" w:themeColor="text1"/>
                <w:sz w:val="20"/>
                <w:szCs w:val="20"/>
              </w:rPr>
              <w:t xml:space="preserve"> to vyhovovalo</w:t>
            </w:r>
          </w:p>
        </w:tc>
        <w:tc>
          <w:tcPr>
            <w:tcW w:w="1525" w:type="dxa"/>
          </w:tcPr>
          <w:p w14:paraId="07AEDFF4" w14:textId="7C4A02AC" w:rsidR="00670A31" w:rsidRPr="002B7B3D" w:rsidRDefault="00254181"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Bez pomoci – </w:t>
            </w:r>
            <w:r w:rsidR="00E1302F">
              <w:rPr>
                <w:rFonts w:ascii="Times New Roman" w:hAnsi="Times New Roman" w:cs="Times New Roman"/>
                <w:i/>
                <w:iCs/>
                <w:color w:val="000000" w:themeColor="text1"/>
                <w:sz w:val="20"/>
                <w:szCs w:val="20"/>
              </w:rPr>
              <w:t>slečně</w:t>
            </w:r>
            <w:r w:rsidRPr="002B7B3D">
              <w:rPr>
                <w:rFonts w:ascii="Times New Roman" w:hAnsi="Times New Roman" w:cs="Times New Roman"/>
                <w:i/>
                <w:iCs/>
                <w:color w:val="000000" w:themeColor="text1"/>
                <w:sz w:val="20"/>
                <w:szCs w:val="20"/>
              </w:rPr>
              <w:t xml:space="preserve"> to vyhovovalo</w:t>
            </w:r>
          </w:p>
        </w:tc>
        <w:tc>
          <w:tcPr>
            <w:tcW w:w="1527" w:type="dxa"/>
          </w:tcPr>
          <w:p w14:paraId="5AD25786" w14:textId="50B03792" w:rsidR="00670A31" w:rsidRPr="002B7B3D" w:rsidRDefault="000C506C" w:rsidP="00DA4A01">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 xml:space="preserve">Bez pomoci – </w:t>
            </w:r>
            <w:r w:rsidR="00E1302F">
              <w:rPr>
                <w:rFonts w:ascii="Times New Roman" w:hAnsi="Times New Roman" w:cs="Times New Roman"/>
                <w:i/>
                <w:iCs/>
                <w:color w:val="000000" w:themeColor="text1"/>
                <w:sz w:val="20"/>
                <w:szCs w:val="20"/>
              </w:rPr>
              <w:t xml:space="preserve">chlapci </w:t>
            </w:r>
            <w:r w:rsidRPr="002B7B3D">
              <w:rPr>
                <w:rFonts w:ascii="Times New Roman" w:hAnsi="Times New Roman" w:cs="Times New Roman"/>
                <w:i/>
                <w:iCs/>
                <w:color w:val="000000" w:themeColor="text1"/>
                <w:sz w:val="20"/>
                <w:szCs w:val="20"/>
              </w:rPr>
              <w:t>to vyhovovalo</w:t>
            </w:r>
          </w:p>
        </w:tc>
        <w:tc>
          <w:tcPr>
            <w:tcW w:w="1527" w:type="dxa"/>
          </w:tcPr>
          <w:p w14:paraId="52749F3F" w14:textId="1F349316" w:rsidR="00670A31" w:rsidRPr="002B7B3D" w:rsidRDefault="00DC13F0" w:rsidP="00DA4A01">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 xml:space="preserve">Bez pomoci – </w:t>
            </w:r>
            <w:r w:rsidR="00E1302F">
              <w:rPr>
                <w:rFonts w:ascii="Times New Roman" w:hAnsi="Times New Roman" w:cs="Times New Roman"/>
                <w:i/>
                <w:iCs/>
                <w:color w:val="000000" w:themeColor="text1"/>
                <w:sz w:val="20"/>
                <w:szCs w:val="20"/>
              </w:rPr>
              <w:t xml:space="preserve">chlapci </w:t>
            </w:r>
            <w:r w:rsidRPr="002B7B3D">
              <w:rPr>
                <w:rFonts w:ascii="Times New Roman" w:hAnsi="Times New Roman" w:cs="Times New Roman"/>
                <w:i/>
                <w:iCs/>
                <w:color w:val="000000" w:themeColor="text1"/>
                <w:sz w:val="20"/>
                <w:szCs w:val="20"/>
              </w:rPr>
              <w:t>to vyhovovalo</w:t>
            </w:r>
          </w:p>
        </w:tc>
      </w:tr>
      <w:tr w:rsidR="000D4BBA" w:rsidRPr="002B7B3D" w14:paraId="2B316404" w14:textId="77777777" w:rsidTr="00FF2069">
        <w:tc>
          <w:tcPr>
            <w:tcW w:w="1950" w:type="dxa"/>
            <w:shd w:val="clear" w:color="auto" w:fill="F2F2F2" w:themeFill="background1" w:themeFillShade="F2"/>
          </w:tcPr>
          <w:p w14:paraId="3BDAAB98" w14:textId="59EF928D" w:rsidR="00670A31" w:rsidRPr="002B7B3D" w:rsidRDefault="00670A31" w:rsidP="008E417F">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 xml:space="preserve">Způsob informování spolužáků o sluchovém postižení </w:t>
            </w:r>
            <w:r w:rsidR="00DA4A01">
              <w:rPr>
                <w:rFonts w:ascii="Times New Roman" w:hAnsi="Times New Roman" w:cs="Times New Roman"/>
                <w:b/>
                <w:bCs/>
                <w:color w:val="000000" w:themeColor="text1"/>
                <w:sz w:val="24"/>
                <w:szCs w:val="24"/>
              </w:rPr>
              <w:t>dotazované osoby</w:t>
            </w:r>
          </w:p>
        </w:tc>
        <w:tc>
          <w:tcPr>
            <w:tcW w:w="1515" w:type="dxa"/>
          </w:tcPr>
          <w:p w14:paraId="4EF5AE00" w14:textId="468E726C" w:rsidR="00670A31" w:rsidRPr="002B7B3D" w:rsidRDefault="00DA4A01" w:rsidP="008E417F">
            <w:pPr>
              <w:pStyle w:val="Odstavecseseznamem"/>
              <w:ind w:left="0"/>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 xml:space="preserve">Slečna </w:t>
            </w:r>
            <w:r w:rsidR="000D4BBA" w:rsidRPr="002B7B3D">
              <w:rPr>
                <w:rFonts w:ascii="Times New Roman" w:hAnsi="Times New Roman" w:cs="Times New Roman"/>
                <w:i/>
                <w:iCs/>
                <w:color w:val="000000" w:themeColor="text1"/>
                <w:sz w:val="20"/>
                <w:szCs w:val="20"/>
              </w:rPr>
              <w:t>své spolužáky informovala sama –vyhovovalo</w:t>
            </w:r>
            <w:r>
              <w:rPr>
                <w:rFonts w:ascii="Times New Roman" w:hAnsi="Times New Roman" w:cs="Times New Roman"/>
                <w:i/>
                <w:iCs/>
                <w:color w:val="000000" w:themeColor="text1"/>
                <w:sz w:val="20"/>
                <w:szCs w:val="20"/>
              </w:rPr>
              <w:t xml:space="preserve"> jí to</w:t>
            </w:r>
          </w:p>
        </w:tc>
        <w:tc>
          <w:tcPr>
            <w:tcW w:w="1525" w:type="dxa"/>
          </w:tcPr>
          <w:p w14:paraId="3567B407" w14:textId="6715DE3C" w:rsidR="00670A31" w:rsidRPr="002B7B3D" w:rsidRDefault="00A13E3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První navštěvovaná </w:t>
            </w:r>
            <w:r w:rsidR="00254181" w:rsidRPr="002B7B3D">
              <w:rPr>
                <w:rFonts w:ascii="Times New Roman" w:hAnsi="Times New Roman" w:cs="Times New Roman"/>
                <w:i/>
                <w:iCs/>
                <w:color w:val="000000" w:themeColor="text1"/>
                <w:sz w:val="20"/>
                <w:szCs w:val="20"/>
              </w:rPr>
              <w:t xml:space="preserve">ZŠ – necitlivé informování; před třídou dali najevo, že </w:t>
            </w:r>
            <w:r w:rsidR="00DA4A01">
              <w:rPr>
                <w:rFonts w:ascii="Times New Roman" w:hAnsi="Times New Roman" w:cs="Times New Roman"/>
                <w:i/>
                <w:iCs/>
                <w:color w:val="000000" w:themeColor="text1"/>
                <w:sz w:val="20"/>
                <w:szCs w:val="20"/>
              </w:rPr>
              <w:t>slečně</w:t>
            </w:r>
            <w:r w:rsidR="00254181" w:rsidRPr="002B7B3D">
              <w:rPr>
                <w:rFonts w:ascii="Times New Roman" w:hAnsi="Times New Roman" w:cs="Times New Roman"/>
                <w:i/>
                <w:iCs/>
                <w:color w:val="000000" w:themeColor="text1"/>
                <w:sz w:val="20"/>
                <w:szCs w:val="20"/>
              </w:rPr>
              <w:t xml:space="preserve"> SP nevěří </w:t>
            </w:r>
          </w:p>
          <w:p w14:paraId="4221104A" w14:textId="1009F818" w:rsidR="00254181" w:rsidRPr="002B7B3D" w:rsidRDefault="00A13E3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Druhá </w:t>
            </w:r>
            <w:r w:rsidR="00254181" w:rsidRPr="002B7B3D">
              <w:rPr>
                <w:rFonts w:ascii="Times New Roman" w:hAnsi="Times New Roman" w:cs="Times New Roman"/>
                <w:i/>
                <w:iCs/>
                <w:color w:val="000000" w:themeColor="text1"/>
                <w:sz w:val="20"/>
                <w:szCs w:val="20"/>
              </w:rPr>
              <w:t>ZŠ</w:t>
            </w:r>
            <w:r w:rsidR="00DA4A01">
              <w:rPr>
                <w:rFonts w:ascii="Times New Roman" w:hAnsi="Times New Roman" w:cs="Times New Roman"/>
                <w:i/>
                <w:iCs/>
                <w:color w:val="000000" w:themeColor="text1"/>
                <w:sz w:val="20"/>
                <w:szCs w:val="20"/>
              </w:rPr>
              <w:t xml:space="preserve"> </w:t>
            </w:r>
            <w:r w:rsidR="00254181" w:rsidRPr="002B7B3D">
              <w:rPr>
                <w:rFonts w:ascii="Times New Roman" w:hAnsi="Times New Roman" w:cs="Times New Roman"/>
                <w:i/>
                <w:iCs/>
                <w:color w:val="000000" w:themeColor="text1"/>
                <w:sz w:val="20"/>
                <w:szCs w:val="20"/>
              </w:rPr>
              <w:t>– Citlivé sdělení a vysvětlení situace na třídnické hodině – vyhovující přístup</w:t>
            </w:r>
          </w:p>
        </w:tc>
        <w:tc>
          <w:tcPr>
            <w:tcW w:w="1527" w:type="dxa"/>
          </w:tcPr>
          <w:p w14:paraId="097ABC01" w14:textId="4D2DEC15" w:rsidR="00670A31" w:rsidRPr="002B7B3D" w:rsidRDefault="000C506C"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Kamarády, se kterými se bavil, o svém SP informoval sám; neměl potřebu to říkat každému</w:t>
            </w:r>
          </w:p>
        </w:tc>
        <w:tc>
          <w:tcPr>
            <w:tcW w:w="1527" w:type="dxa"/>
          </w:tcPr>
          <w:p w14:paraId="448B3307" w14:textId="13AD03E9" w:rsidR="00670A31" w:rsidRPr="002B7B3D" w:rsidRDefault="00DC13F0" w:rsidP="008E417F">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O chlapcově SP informoval spolužáky třídní učitel citlivě a srozumitelně; Probral to i s rodiči na třídních schůzká</w:t>
            </w:r>
            <w:r w:rsidR="00F529F2" w:rsidRPr="002B7B3D">
              <w:rPr>
                <w:rFonts w:ascii="Times New Roman" w:hAnsi="Times New Roman" w:cs="Times New Roman"/>
                <w:i/>
                <w:iCs/>
                <w:color w:val="000000" w:themeColor="text1"/>
                <w:sz w:val="20"/>
                <w:szCs w:val="20"/>
              </w:rPr>
              <w:t>ch</w:t>
            </w:r>
          </w:p>
        </w:tc>
      </w:tr>
    </w:tbl>
    <w:p w14:paraId="3FDA7065" w14:textId="593024A2" w:rsidR="008E417F" w:rsidRPr="002B7B3D" w:rsidRDefault="008006E9" w:rsidP="00D02E7F">
      <w:pPr>
        <w:pStyle w:val="Odstavecseseznamem"/>
        <w:spacing w:line="360" w:lineRule="auto"/>
        <w:ind w:left="450"/>
        <w:jc w:val="both"/>
        <w:rPr>
          <w:rFonts w:ascii="Times New Roman" w:hAnsi="Times New Roman" w:cs="Times New Roman"/>
          <w:i/>
          <w:iCs/>
          <w:sz w:val="24"/>
          <w:szCs w:val="24"/>
        </w:rPr>
      </w:pPr>
      <w:r w:rsidRPr="002B7B3D">
        <w:rPr>
          <w:rFonts w:ascii="Times New Roman" w:hAnsi="Times New Roman" w:cs="Times New Roman"/>
          <w:b/>
          <w:bCs/>
          <w:i/>
          <w:iCs/>
          <w:color w:val="000000" w:themeColor="text1"/>
          <w:sz w:val="24"/>
          <w:szCs w:val="24"/>
        </w:rPr>
        <w:t xml:space="preserve">Tabulka </w:t>
      </w:r>
      <w:r w:rsidR="00F91D64" w:rsidRPr="002B7B3D">
        <w:rPr>
          <w:rFonts w:ascii="Times New Roman" w:hAnsi="Times New Roman" w:cs="Times New Roman"/>
          <w:b/>
          <w:bCs/>
          <w:i/>
          <w:iCs/>
          <w:color w:val="000000" w:themeColor="text1"/>
          <w:sz w:val="24"/>
          <w:szCs w:val="24"/>
        </w:rPr>
        <w:t>4</w:t>
      </w:r>
      <w:r w:rsidRPr="002B7B3D">
        <w:rPr>
          <w:rFonts w:ascii="Times New Roman" w:hAnsi="Times New Roman" w:cs="Times New Roman"/>
          <w:b/>
          <w:bCs/>
          <w:i/>
          <w:iCs/>
          <w:color w:val="000000" w:themeColor="text1"/>
          <w:sz w:val="24"/>
          <w:szCs w:val="24"/>
        </w:rPr>
        <w:t>:</w:t>
      </w:r>
      <w:r w:rsidRPr="002B7B3D">
        <w:rPr>
          <w:rFonts w:ascii="Times New Roman" w:hAnsi="Times New Roman" w:cs="Times New Roman"/>
          <w:i/>
          <w:iCs/>
          <w:color w:val="000000" w:themeColor="text1"/>
          <w:sz w:val="24"/>
          <w:szCs w:val="24"/>
        </w:rPr>
        <w:t xml:space="preserve"> </w:t>
      </w:r>
      <w:r w:rsidRPr="002B7B3D">
        <w:rPr>
          <w:rFonts w:ascii="Times New Roman" w:hAnsi="Times New Roman" w:cs="Times New Roman"/>
          <w:i/>
          <w:iCs/>
          <w:sz w:val="24"/>
          <w:szCs w:val="24"/>
        </w:rPr>
        <w:t>Přístup spolužáků a pedagogů k žákovi se sluchovým postižením Subjektivní zhodnocení kvality života na běžné základní škole</w:t>
      </w:r>
    </w:p>
    <w:p w14:paraId="02117BA6" w14:textId="4308B56E" w:rsidR="00D02E7F" w:rsidRPr="002B7B3D" w:rsidRDefault="00D02E7F" w:rsidP="00D02E7F">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Třetí oblast byla zaměřena na přístup spolužáků a pedagogů k žákovi se sluchovým postižením. Sluchové postižení u </w:t>
      </w:r>
      <w:r w:rsidR="00DA4A01">
        <w:rPr>
          <w:rFonts w:ascii="Times New Roman" w:hAnsi="Times New Roman" w:cs="Times New Roman"/>
          <w:sz w:val="24"/>
          <w:szCs w:val="24"/>
        </w:rPr>
        <w:t>dotazovaných</w:t>
      </w:r>
      <w:r w:rsidRPr="002B7B3D">
        <w:rPr>
          <w:rFonts w:ascii="Times New Roman" w:hAnsi="Times New Roman" w:cs="Times New Roman"/>
          <w:sz w:val="24"/>
          <w:szCs w:val="24"/>
        </w:rPr>
        <w:t xml:space="preserve"> R1, R3 a R4 nemělo žádný vliv na začlenění do kolektivu. Sluchové postižení </w:t>
      </w:r>
      <w:r w:rsidR="00DA4A01">
        <w:rPr>
          <w:rFonts w:ascii="Times New Roman" w:hAnsi="Times New Roman" w:cs="Times New Roman"/>
          <w:sz w:val="24"/>
          <w:szCs w:val="24"/>
        </w:rPr>
        <w:t>slečny</w:t>
      </w:r>
      <w:r w:rsidRPr="002B7B3D">
        <w:rPr>
          <w:rFonts w:ascii="Times New Roman" w:hAnsi="Times New Roman" w:cs="Times New Roman"/>
          <w:sz w:val="24"/>
          <w:szCs w:val="24"/>
        </w:rPr>
        <w:t xml:space="preserve"> R2 ze začátku též nemělo žádný vliv na začlenění do kolektivu, ale následně při přestupu na jinou běžnou základní školu pro ni bylo začleňování náročnější. Vztahy se spolužáky měli </w:t>
      </w:r>
      <w:r w:rsidR="00DA4A01">
        <w:rPr>
          <w:rFonts w:ascii="Times New Roman" w:hAnsi="Times New Roman" w:cs="Times New Roman"/>
          <w:sz w:val="24"/>
          <w:szCs w:val="24"/>
        </w:rPr>
        <w:t>dotazované osoby</w:t>
      </w:r>
      <w:r w:rsidRPr="002B7B3D">
        <w:rPr>
          <w:rFonts w:ascii="Times New Roman" w:hAnsi="Times New Roman" w:cs="Times New Roman"/>
          <w:sz w:val="24"/>
          <w:szCs w:val="24"/>
        </w:rPr>
        <w:t xml:space="preserve"> odlišné. Sluchové postižení </w:t>
      </w:r>
      <w:r w:rsidR="00DA4A01">
        <w:rPr>
          <w:rFonts w:ascii="Times New Roman" w:hAnsi="Times New Roman" w:cs="Times New Roman"/>
          <w:sz w:val="24"/>
          <w:szCs w:val="24"/>
        </w:rPr>
        <w:t>slečny</w:t>
      </w:r>
      <w:r w:rsidRPr="002B7B3D">
        <w:rPr>
          <w:rFonts w:ascii="Times New Roman" w:hAnsi="Times New Roman" w:cs="Times New Roman"/>
          <w:sz w:val="24"/>
          <w:szCs w:val="24"/>
        </w:rPr>
        <w:t xml:space="preserve"> R1 nemělo vliv ani na vztahy se spolužáky. I když se jí někteří jedinci posmívali za sluchadlo, nebrala to jako šikanu a se svými vrstevníky měla kladné vztahy. </w:t>
      </w:r>
      <w:r w:rsidR="00DA4A01">
        <w:rPr>
          <w:rFonts w:ascii="Times New Roman" w:hAnsi="Times New Roman" w:cs="Times New Roman"/>
          <w:sz w:val="24"/>
          <w:szCs w:val="24"/>
        </w:rPr>
        <w:t>Slečna</w:t>
      </w:r>
      <w:r w:rsidRPr="002B7B3D">
        <w:rPr>
          <w:rFonts w:ascii="Times New Roman" w:hAnsi="Times New Roman" w:cs="Times New Roman"/>
          <w:sz w:val="24"/>
          <w:szCs w:val="24"/>
        </w:rPr>
        <w:t xml:space="preserve"> R2, která na první škole měla se spolužáky špatné vztahy ještě před tím, než se přišlo na její sluchové postižení. Po zjištění se však vztahy ještě zhoršily a začalo se mluvit o šikaně. Následně přestoupila na jinou školu, kde měla ze začátku menší problém se začleněním, ale následně si našla kamarády, kteří jí byli nápomocni. </w:t>
      </w:r>
      <w:r w:rsidR="00DA4A01">
        <w:rPr>
          <w:rFonts w:ascii="Times New Roman" w:hAnsi="Times New Roman" w:cs="Times New Roman"/>
          <w:sz w:val="24"/>
          <w:szCs w:val="24"/>
        </w:rPr>
        <w:t>Chlapec</w:t>
      </w:r>
      <w:r w:rsidRPr="002B7B3D">
        <w:rPr>
          <w:rFonts w:ascii="Times New Roman" w:hAnsi="Times New Roman" w:cs="Times New Roman"/>
          <w:sz w:val="24"/>
          <w:szCs w:val="24"/>
        </w:rPr>
        <w:t xml:space="preserve"> R3 měl vztahy se spolužáky vesměs kladné, našlo se ovšem pár jedinců, kteří si z něj občas utahovali. Pomoc při vzdělávání od ostatních nepotřeboval, naopak spíš pomáhal </w:t>
      </w:r>
      <w:r w:rsidRPr="002B7B3D">
        <w:rPr>
          <w:rFonts w:ascii="Times New Roman" w:hAnsi="Times New Roman" w:cs="Times New Roman"/>
          <w:sz w:val="24"/>
          <w:szCs w:val="24"/>
        </w:rPr>
        <w:lastRenderedPageBreak/>
        <w:t xml:space="preserve">on svým spolužákům. Poslední </w:t>
      </w:r>
      <w:r w:rsidR="00DA4A01">
        <w:rPr>
          <w:rFonts w:ascii="Times New Roman" w:hAnsi="Times New Roman" w:cs="Times New Roman"/>
          <w:sz w:val="24"/>
          <w:szCs w:val="24"/>
        </w:rPr>
        <w:t>chlapec</w:t>
      </w:r>
      <w:r w:rsidRPr="002B7B3D">
        <w:rPr>
          <w:rFonts w:ascii="Times New Roman" w:hAnsi="Times New Roman" w:cs="Times New Roman"/>
          <w:sz w:val="24"/>
          <w:szCs w:val="24"/>
        </w:rPr>
        <w:t xml:space="preserve"> R4 měl se svými spolužáky dobré vztahy. Problém měl se starším žákem, který ho kvůli ztrátě sluchu šikanoval. Ani jeden z </w:t>
      </w:r>
      <w:r w:rsidR="00DA4A01">
        <w:rPr>
          <w:rFonts w:ascii="Times New Roman" w:hAnsi="Times New Roman" w:cs="Times New Roman"/>
          <w:sz w:val="24"/>
          <w:szCs w:val="24"/>
        </w:rPr>
        <w:t>dotazovaných</w:t>
      </w:r>
      <w:r w:rsidRPr="002B7B3D">
        <w:rPr>
          <w:rFonts w:ascii="Times New Roman" w:hAnsi="Times New Roman" w:cs="Times New Roman"/>
          <w:sz w:val="24"/>
          <w:szCs w:val="24"/>
        </w:rPr>
        <w:t xml:space="preserve"> nepotřeboval pomoc pedagoga při začlenění do kolektivu. Informování spolužáků o sluchovém postižení probíhalo opět u každé</w:t>
      </w:r>
      <w:r w:rsidR="00DA4A01">
        <w:rPr>
          <w:rFonts w:ascii="Times New Roman" w:hAnsi="Times New Roman" w:cs="Times New Roman"/>
          <w:sz w:val="24"/>
          <w:szCs w:val="24"/>
        </w:rPr>
        <w:t xml:space="preserve"> dotazované osoby</w:t>
      </w:r>
      <w:r w:rsidRPr="002B7B3D">
        <w:rPr>
          <w:rFonts w:ascii="Times New Roman" w:hAnsi="Times New Roman" w:cs="Times New Roman"/>
          <w:sz w:val="24"/>
          <w:szCs w:val="24"/>
        </w:rPr>
        <w:t xml:space="preserve"> jinak. </w:t>
      </w:r>
      <w:r w:rsidR="00DA4A01">
        <w:rPr>
          <w:rFonts w:ascii="Times New Roman" w:hAnsi="Times New Roman" w:cs="Times New Roman"/>
          <w:sz w:val="24"/>
          <w:szCs w:val="24"/>
        </w:rPr>
        <w:t>Slečna</w:t>
      </w:r>
      <w:r w:rsidRPr="002B7B3D">
        <w:rPr>
          <w:rFonts w:ascii="Times New Roman" w:hAnsi="Times New Roman" w:cs="Times New Roman"/>
          <w:sz w:val="24"/>
          <w:szCs w:val="24"/>
        </w:rPr>
        <w:t xml:space="preserve"> R1 informovala své spolužáky sama. V případě </w:t>
      </w:r>
      <w:r w:rsidR="00AD1A59">
        <w:rPr>
          <w:rFonts w:ascii="Times New Roman" w:hAnsi="Times New Roman" w:cs="Times New Roman"/>
          <w:sz w:val="24"/>
          <w:szCs w:val="24"/>
        </w:rPr>
        <w:t>slečny</w:t>
      </w:r>
      <w:r w:rsidRPr="002B7B3D">
        <w:rPr>
          <w:rFonts w:ascii="Times New Roman" w:hAnsi="Times New Roman" w:cs="Times New Roman"/>
          <w:sz w:val="24"/>
          <w:szCs w:val="24"/>
        </w:rPr>
        <w:t xml:space="preserve"> R2 se do informování spolužáků zapojili učitelé. Na první škole to proběhlo velice necitlivě a zcela nevhodně, před celou třídou </w:t>
      </w:r>
      <w:r w:rsidR="00AD1A59">
        <w:rPr>
          <w:rFonts w:ascii="Times New Roman" w:hAnsi="Times New Roman" w:cs="Times New Roman"/>
          <w:sz w:val="24"/>
          <w:szCs w:val="24"/>
        </w:rPr>
        <w:t>dali</w:t>
      </w:r>
      <w:r w:rsidRPr="002B7B3D">
        <w:rPr>
          <w:rFonts w:ascii="Times New Roman" w:hAnsi="Times New Roman" w:cs="Times New Roman"/>
          <w:sz w:val="24"/>
          <w:szCs w:val="24"/>
        </w:rPr>
        <w:t xml:space="preserve"> najevo, že jí sluchové postižení nevěří. Na druhé škole již sdělení proběhlo citlivě i s vysvětlením situace na třídnické hodině, což </w:t>
      </w:r>
      <w:r w:rsidR="00AD1A59">
        <w:rPr>
          <w:rFonts w:ascii="Times New Roman" w:hAnsi="Times New Roman" w:cs="Times New Roman"/>
          <w:sz w:val="24"/>
          <w:szCs w:val="24"/>
        </w:rPr>
        <w:t>slečně</w:t>
      </w:r>
      <w:r w:rsidRPr="002B7B3D">
        <w:rPr>
          <w:rFonts w:ascii="Times New Roman" w:hAnsi="Times New Roman" w:cs="Times New Roman"/>
          <w:sz w:val="24"/>
          <w:szCs w:val="24"/>
        </w:rPr>
        <w:t xml:space="preserve"> zcela vyhovovalo. </w:t>
      </w:r>
      <w:r w:rsidR="00AD1A59">
        <w:rPr>
          <w:rFonts w:ascii="Times New Roman" w:hAnsi="Times New Roman" w:cs="Times New Roman"/>
          <w:sz w:val="24"/>
          <w:szCs w:val="24"/>
        </w:rPr>
        <w:t>Chlapec</w:t>
      </w:r>
      <w:r w:rsidRPr="002B7B3D">
        <w:rPr>
          <w:rFonts w:ascii="Times New Roman" w:hAnsi="Times New Roman" w:cs="Times New Roman"/>
          <w:sz w:val="24"/>
          <w:szCs w:val="24"/>
        </w:rPr>
        <w:t xml:space="preserve"> R3 o svém sluchovém postižení informoval pouze spolužáky, se kterými komunikoval, neměl potřebu říkat to všem. V případě </w:t>
      </w:r>
      <w:r w:rsidR="00AD1A59">
        <w:rPr>
          <w:rFonts w:ascii="Times New Roman" w:hAnsi="Times New Roman" w:cs="Times New Roman"/>
          <w:sz w:val="24"/>
          <w:szCs w:val="24"/>
        </w:rPr>
        <w:t>chlapce</w:t>
      </w:r>
      <w:r w:rsidRPr="002B7B3D">
        <w:rPr>
          <w:rFonts w:ascii="Times New Roman" w:hAnsi="Times New Roman" w:cs="Times New Roman"/>
          <w:sz w:val="24"/>
          <w:szCs w:val="24"/>
        </w:rPr>
        <w:t xml:space="preserve"> R4 se do informování vložil opět pedagog, který citlivě a srozumitelně probral situaci se spolužáky a následně i s rodiči.</w:t>
      </w:r>
    </w:p>
    <w:p w14:paraId="682A4104" w14:textId="39C5A3DF" w:rsidR="008E417F" w:rsidRPr="002B7B3D" w:rsidRDefault="001569FD" w:rsidP="00D02E7F">
      <w:pPr>
        <w:pStyle w:val="Nadpis3"/>
        <w:numPr>
          <w:ilvl w:val="2"/>
          <w:numId w:val="4"/>
        </w:numPr>
        <w:spacing w:line="360" w:lineRule="auto"/>
        <w:jc w:val="both"/>
        <w:rPr>
          <w:rFonts w:ascii="Times New Roman" w:hAnsi="Times New Roman" w:cs="Times New Roman"/>
          <w:b/>
          <w:bCs/>
          <w:i/>
          <w:iCs/>
          <w:color w:val="auto"/>
          <w:sz w:val="28"/>
          <w:szCs w:val="28"/>
        </w:rPr>
      </w:pPr>
      <w:bookmarkStart w:id="37" w:name="_Toc72777342"/>
      <w:r w:rsidRPr="002B7B3D">
        <w:rPr>
          <w:rFonts w:ascii="Times New Roman" w:hAnsi="Times New Roman" w:cs="Times New Roman"/>
          <w:b/>
          <w:bCs/>
          <w:i/>
          <w:iCs/>
          <w:color w:val="auto"/>
          <w:sz w:val="28"/>
          <w:szCs w:val="28"/>
        </w:rPr>
        <w:t xml:space="preserve">Vliv studia běžné základní školy na kvalitu života </w:t>
      </w:r>
      <w:r w:rsidR="00AD1A59">
        <w:rPr>
          <w:rFonts w:ascii="Times New Roman" w:hAnsi="Times New Roman" w:cs="Times New Roman"/>
          <w:b/>
          <w:bCs/>
          <w:i/>
          <w:iCs/>
          <w:color w:val="auto"/>
          <w:sz w:val="28"/>
          <w:szCs w:val="28"/>
        </w:rPr>
        <w:t>dotazované osoby</w:t>
      </w:r>
      <w:r w:rsidRPr="002B7B3D">
        <w:rPr>
          <w:rFonts w:ascii="Times New Roman" w:hAnsi="Times New Roman" w:cs="Times New Roman"/>
          <w:b/>
          <w:bCs/>
          <w:i/>
          <w:iCs/>
          <w:color w:val="auto"/>
          <w:sz w:val="28"/>
          <w:szCs w:val="28"/>
        </w:rPr>
        <w:t>.</w:t>
      </w:r>
      <w:bookmarkEnd w:id="37"/>
    </w:p>
    <w:tbl>
      <w:tblPr>
        <w:tblStyle w:val="Mkatabulky"/>
        <w:tblW w:w="0" w:type="auto"/>
        <w:tblInd w:w="450" w:type="dxa"/>
        <w:tblLook w:val="04A0" w:firstRow="1" w:lastRow="0" w:firstColumn="1" w:lastColumn="0" w:noHBand="0" w:noVBand="1"/>
      </w:tblPr>
      <w:tblGrid>
        <w:gridCol w:w="1950"/>
        <w:gridCol w:w="1515"/>
        <w:gridCol w:w="1525"/>
        <w:gridCol w:w="1527"/>
        <w:gridCol w:w="1527"/>
      </w:tblGrid>
      <w:tr w:rsidR="00247893" w:rsidRPr="002B7B3D" w14:paraId="7D78D153" w14:textId="77777777" w:rsidTr="00FF2069">
        <w:tc>
          <w:tcPr>
            <w:tcW w:w="8044" w:type="dxa"/>
            <w:gridSpan w:val="5"/>
            <w:shd w:val="clear" w:color="auto" w:fill="F2F2F2" w:themeFill="background1" w:themeFillShade="F2"/>
          </w:tcPr>
          <w:p w14:paraId="7BE0E331" w14:textId="0E2337EE" w:rsidR="00247893" w:rsidRPr="002B7B3D" w:rsidRDefault="00D1705C" w:rsidP="00FF2069">
            <w:pPr>
              <w:pStyle w:val="Odstavecseseznamem"/>
              <w:ind w:left="0"/>
              <w:jc w:val="both"/>
              <w:rPr>
                <w:rFonts w:ascii="Times New Roman" w:hAnsi="Times New Roman" w:cs="Times New Roman"/>
                <w:b/>
                <w:bCs/>
                <w:color w:val="000000" w:themeColor="text1"/>
                <w:sz w:val="28"/>
                <w:szCs w:val="28"/>
              </w:rPr>
            </w:pPr>
            <w:r w:rsidRPr="002B7B3D">
              <w:rPr>
                <w:rFonts w:ascii="Times New Roman" w:hAnsi="Times New Roman" w:cs="Times New Roman"/>
                <w:b/>
                <w:bCs/>
                <w:sz w:val="28"/>
                <w:szCs w:val="28"/>
              </w:rPr>
              <w:t xml:space="preserve">Kvalita života – </w:t>
            </w:r>
            <w:r w:rsidR="001569FD" w:rsidRPr="002B7B3D">
              <w:rPr>
                <w:rFonts w:ascii="Times New Roman" w:hAnsi="Times New Roman" w:cs="Times New Roman"/>
                <w:sz w:val="28"/>
                <w:szCs w:val="28"/>
              </w:rPr>
              <w:t xml:space="preserve">Vliv studia běžné základní školy na kvalitu života </w:t>
            </w:r>
            <w:r w:rsidR="00AD1A59">
              <w:rPr>
                <w:rFonts w:ascii="Times New Roman" w:hAnsi="Times New Roman" w:cs="Times New Roman"/>
                <w:sz w:val="28"/>
                <w:szCs w:val="28"/>
              </w:rPr>
              <w:t>dotazované osoby</w:t>
            </w:r>
            <w:r w:rsidR="001569FD" w:rsidRPr="002B7B3D">
              <w:rPr>
                <w:rFonts w:ascii="Times New Roman" w:hAnsi="Times New Roman" w:cs="Times New Roman"/>
                <w:sz w:val="28"/>
                <w:szCs w:val="28"/>
              </w:rPr>
              <w:t>.</w:t>
            </w:r>
          </w:p>
        </w:tc>
      </w:tr>
      <w:tr w:rsidR="00247893" w:rsidRPr="002B7B3D" w14:paraId="6B45B150" w14:textId="77777777" w:rsidTr="00FF2069">
        <w:tc>
          <w:tcPr>
            <w:tcW w:w="1950" w:type="dxa"/>
            <w:shd w:val="clear" w:color="auto" w:fill="F2F2F2" w:themeFill="background1" w:themeFillShade="F2"/>
          </w:tcPr>
          <w:p w14:paraId="1F03472E" w14:textId="77777777" w:rsidR="00247893" w:rsidRPr="002B7B3D" w:rsidRDefault="00247893" w:rsidP="00FF2069">
            <w:pPr>
              <w:pStyle w:val="Odstavecseseznamem"/>
              <w:ind w:left="0"/>
              <w:rPr>
                <w:rFonts w:ascii="Times New Roman" w:hAnsi="Times New Roman" w:cs="Times New Roman"/>
                <w:color w:val="000000" w:themeColor="text1"/>
                <w:sz w:val="24"/>
                <w:szCs w:val="24"/>
              </w:rPr>
            </w:pPr>
          </w:p>
        </w:tc>
        <w:tc>
          <w:tcPr>
            <w:tcW w:w="1515" w:type="dxa"/>
            <w:shd w:val="clear" w:color="auto" w:fill="F2F2F2" w:themeFill="background1" w:themeFillShade="F2"/>
          </w:tcPr>
          <w:p w14:paraId="5BCE6416" w14:textId="017D1C22" w:rsidR="00247893" w:rsidRPr="002B7B3D" w:rsidRDefault="00247893" w:rsidP="00FF2069">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b/>
                <w:bCs/>
                <w:color w:val="000000" w:themeColor="text1"/>
                <w:sz w:val="28"/>
                <w:szCs w:val="28"/>
              </w:rPr>
              <w:t>R1</w:t>
            </w:r>
          </w:p>
        </w:tc>
        <w:tc>
          <w:tcPr>
            <w:tcW w:w="1525" w:type="dxa"/>
            <w:shd w:val="clear" w:color="auto" w:fill="F2F2F2" w:themeFill="background1" w:themeFillShade="F2"/>
          </w:tcPr>
          <w:p w14:paraId="17E2788F" w14:textId="37ACEF23" w:rsidR="00247893" w:rsidRPr="002B7B3D" w:rsidRDefault="00247893" w:rsidP="00FF2069">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b/>
                <w:bCs/>
                <w:color w:val="000000" w:themeColor="text1"/>
                <w:sz w:val="28"/>
                <w:szCs w:val="28"/>
              </w:rPr>
              <w:t>R2</w:t>
            </w:r>
          </w:p>
        </w:tc>
        <w:tc>
          <w:tcPr>
            <w:tcW w:w="1527" w:type="dxa"/>
            <w:shd w:val="clear" w:color="auto" w:fill="F2F2F2" w:themeFill="background1" w:themeFillShade="F2"/>
          </w:tcPr>
          <w:p w14:paraId="6637D43F" w14:textId="005EE0B2" w:rsidR="00247893" w:rsidRPr="002B7B3D" w:rsidRDefault="00247893" w:rsidP="00FF2069">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b/>
                <w:bCs/>
                <w:color w:val="000000" w:themeColor="text1"/>
                <w:sz w:val="28"/>
                <w:szCs w:val="28"/>
              </w:rPr>
              <w:t>R3</w:t>
            </w:r>
          </w:p>
        </w:tc>
        <w:tc>
          <w:tcPr>
            <w:tcW w:w="1527" w:type="dxa"/>
            <w:shd w:val="clear" w:color="auto" w:fill="F2F2F2" w:themeFill="background1" w:themeFillShade="F2"/>
          </w:tcPr>
          <w:p w14:paraId="06D66DFA" w14:textId="52DEB679" w:rsidR="00247893" w:rsidRPr="002B7B3D" w:rsidRDefault="00247893" w:rsidP="00FF2069">
            <w:pPr>
              <w:pStyle w:val="Odstavecseseznamem"/>
              <w:ind w:left="0"/>
              <w:jc w:val="both"/>
              <w:rPr>
                <w:rFonts w:ascii="Times New Roman" w:hAnsi="Times New Roman" w:cs="Times New Roman"/>
                <w:color w:val="000000" w:themeColor="text1"/>
                <w:sz w:val="32"/>
                <w:szCs w:val="32"/>
              </w:rPr>
            </w:pPr>
            <w:r w:rsidRPr="002B7B3D">
              <w:rPr>
                <w:rFonts w:ascii="Times New Roman" w:hAnsi="Times New Roman" w:cs="Times New Roman"/>
                <w:b/>
                <w:bCs/>
                <w:color w:val="000000" w:themeColor="text1"/>
                <w:sz w:val="28"/>
                <w:szCs w:val="28"/>
              </w:rPr>
              <w:t>R4</w:t>
            </w:r>
          </w:p>
        </w:tc>
      </w:tr>
      <w:tr w:rsidR="00247893" w:rsidRPr="002B7B3D" w14:paraId="07E6B48B" w14:textId="77777777" w:rsidTr="00FF2069">
        <w:tc>
          <w:tcPr>
            <w:tcW w:w="1950" w:type="dxa"/>
            <w:shd w:val="clear" w:color="auto" w:fill="F2F2F2" w:themeFill="background1" w:themeFillShade="F2"/>
          </w:tcPr>
          <w:p w14:paraId="6BB02B51" w14:textId="0AA27835" w:rsidR="00247893" w:rsidRPr="002B7B3D" w:rsidRDefault="00247893" w:rsidP="00FF2069">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Pozitivní vliv studia běžné ZŠ na kvalitu života</w:t>
            </w:r>
          </w:p>
        </w:tc>
        <w:tc>
          <w:tcPr>
            <w:tcW w:w="1515" w:type="dxa"/>
          </w:tcPr>
          <w:p w14:paraId="607AB9EF" w14:textId="58D8A3E9" w:rsidR="00247893" w:rsidRPr="002B7B3D" w:rsidRDefault="00A3048C" w:rsidP="00FF2069">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Zařazení mezi intaktní společnost, naučila se fungovat jako intaktní jedinec, odhodlání jít si za svým cílem</w:t>
            </w:r>
            <w:r w:rsidR="009076B4" w:rsidRPr="002B7B3D">
              <w:rPr>
                <w:rFonts w:ascii="Times New Roman" w:hAnsi="Times New Roman" w:cs="Times New Roman"/>
                <w:i/>
                <w:iCs/>
                <w:color w:val="000000" w:themeColor="text1"/>
                <w:sz w:val="20"/>
                <w:szCs w:val="20"/>
              </w:rPr>
              <w:t>; píle</w:t>
            </w:r>
          </w:p>
        </w:tc>
        <w:tc>
          <w:tcPr>
            <w:tcW w:w="1525" w:type="dxa"/>
          </w:tcPr>
          <w:p w14:paraId="5F3BFB3C" w14:textId="3092C928" w:rsidR="00247893" w:rsidRPr="002B7B3D" w:rsidRDefault="00254181" w:rsidP="00FF2069">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 xml:space="preserve">Určení limitů; </w:t>
            </w:r>
            <w:r w:rsidR="001D1735" w:rsidRPr="002B7B3D">
              <w:rPr>
                <w:rFonts w:ascii="Times New Roman" w:hAnsi="Times New Roman" w:cs="Times New Roman"/>
                <w:i/>
                <w:iCs/>
                <w:color w:val="000000" w:themeColor="text1"/>
                <w:sz w:val="20"/>
                <w:szCs w:val="20"/>
              </w:rPr>
              <w:t>Zařazení mezi intaktní společnost</w:t>
            </w:r>
          </w:p>
        </w:tc>
        <w:tc>
          <w:tcPr>
            <w:tcW w:w="1527" w:type="dxa"/>
          </w:tcPr>
          <w:p w14:paraId="1B221ED7" w14:textId="7F4A06DE" w:rsidR="00247893" w:rsidRPr="002B7B3D" w:rsidRDefault="001D1735" w:rsidP="00FF2069">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 xml:space="preserve">Zařazení mezi intaktní společnost; </w:t>
            </w:r>
            <w:r w:rsidR="00787B62" w:rsidRPr="002B7B3D">
              <w:rPr>
                <w:rFonts w:ascii="Times New Roman" w:hAnsi="Times New Roman" w:cs="Times New Roman"/>
                <w:i/>
                <w:iCs/>
                <w:color w:val="000000" w:themeColor="text1"/>
                <w:sz w:val="20"/>
                <w:szCs w:val="20"/>
              </w:rPr>
              <w:t>Zkušenost se šikanou – kdyby se šikana týkala jeho dětí, snadněji to pozná a bude to řešit</w:t>
            </w:r>
          </w:p>
        </w:tc>
        <w:tc>
          <w:tcPr>
            <w:tcW w:w="1527" w:type="dxa"/>
          </w:tcPr>
          <w:p w14:paraId="0705E31E" w14:textId="5C4D484C" w:rsidR="00247893" w:rsidRPr="002B7B3D" w:rsidRDefault="00F529F2" w:rsidP="00FF2069">
            <w:pPr>
              <w:pStyle w:val="Odstavecseseznamem"/>
              <w:ind w:left="0"/>
              <w:rPr>
                <w:rFonts w:ascii="Times New Roman" w:hAnsi="Times New Roman" w:cs="Times New Roman"/>
                <w:color w:val="000000" w:themeColor="text1"/>
                <w:sz w:val="32"/>
                <w:szCs w:val="32"/>
              </w:rPr>
            </w:pPr>
            <w:r w:rsidRPr="002B7B3D">
              <w:rPr>
                <w:rFonts w:ascii="Times New Roman" w:hAnsi="Times New Roman" w:cs="Times New Roman"/>
                <w:i/>
                <w:iCs/>
                <w:color w:val="000000" w:themeColor="text1"/>
                <w:sz w:val="20"/>
                <w:szCs w:val="20"/>
              </w:rPr>
              <w:t>Zařazení mezi intaktní společnost</w:t>
            </w:r>
          </w:p>
        </w:tc>
      </w:tr>
      <w:tr w:rsidR="00247893" w:rsidRPr="002B7B3D" w14:paraId="7CEB69A2" w14:textId="77777777" w:rsidTr="00FF2069">
        <w:tc>
          <w:tcPr>
            <w:tcW w:w="1950" w:type="dxa"/>
            <w:shd w:val="clear" w:color="auto" w:fill="F2F2F2" w:themeFill="background1" w:themeFillShade="F2"/>
          </w:tcPr>
          <w:p w14:paraId="38A8E647" w14:textId="0F4ABB8B" w:rsidR="00247893" w:rsidRPr="002B7B3D" w:rsidRDefault="00247893" w:rsidP="00FF2069">
            <w:pPr>
              <w:pStyle w:val="Odstavecseseznamem"/>
              <w:ind w:left="0"/>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Negativní vliv studia běžné ZŠ na kvalitu života</w:t>
            </w:r>
          </w:p>
        </w:tc>
        <w:tc>
          <w:tcPr>
            <w:tcW w:w="1515" w:type="dxa"/>
          </w:tcPr>
          <w:p w14:paraId="42970AF5" w14:textId="4C0DC33D" w:rsidR="00247893" w:rsidRPr="002B7B3D" w:rsidRDefault="009076B4" w:rsidP="00FF2069">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Nepociťuje žádný negativní vliv</w:t>
            </w:r>
            <w:r w:rsidR="008B6C52" w:rsidRPr="002B7B3D">
              <w:rPr>
                <w:rFonts w:ascii="Times New Roman" w:hAnsi="Times New Roman" w:cs="Times New Roman"/>
                <w:i/>
                <w:iCs/>
                <w:color w:val="000000" w:themeColor="text1"/>
                <w:sz w:val="20"/>
                <w:szCs w:val="20"/>
              </w:rPr>
              <w:t xml:space="preserve"> </w:t>
            </w:r>
          </w:p>
        </w:tc>
        <w:tc>
          <w:tcPr>
            <w:tcW w:w="1525" w:type="dxa"/>
          </w:tcPr>
          <w:p w14:paraId="378C38B0" w14:textId="3180C471" w:rsidR="00247893" w:rsidRPr="002B7B3D" w:rsidRDefault="00254181" w:rsidP="00FF2069">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Šikana; zklamání z lidského chování; nedůvěra lidem</w:t>
            </w:r>
          </w:p>
        </w:tc>
        <w:tc>
          <w:tcPr>
            <w:tcW w:w="1527" w:type="dxa"/>
          </w:tcPr>
          <w:p w14:paraId="1967900E" w14:textId="6FFDF990" w:rsidR="00247893" w:rsidRPr="002B7B3D" w:rsidRDefault="001D1735" w:rsidP="00FF2069">
            <w:pPr>
              <w:pStyle w:val="Odstavecseseznamem"/>
              <w:ind w:left="0"/>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Šikana, kterou učitelé přehlíželi</w:t>
            </w:r>
          </w:p>
        </w:tc>
        <w:tc>
          <w:tcPr>
            <w:tcW w:w="1527" w:type="dxa"/>
          </w:tcPr>
          <w:p w14:paraId="350E33F1" w14:textId="5FB1107E" w:rsidR="00247893" w:rsidRPr="002B7B3D" w:rsidRDefault="00F529F2" w:rsidP="00FF2069">
            <w:pPr>
              <w:pStyle w:val="Odstavecseseznamem"/>
              <w:ind w:left="0"/>
              <w:jc w:val="both"/>
              <w:rPr>
                <w:rFonts w:ascii="Times New Roman" w:hAnsi="Times New Roman" w:cs="Times New Roman"/>
                <w:i/>
                <w:iCs/>
                <w:color w:val="000000" w:themeColor="text1"/>
                <w:sz w:val="20"/>
                <w:szCs w:val="20"/>
              </w:rPr>
            </w:pPr>
            <w:r w:rsidRPr="002B7B3D">
              <w:rPr>
                <w:rFonts w:ascii="Times New Roman" w:hAnsi="Times New Roman" w:cs="Times New Roman"/>
                <w:i/>
                <w:iCs/>
                <w:color w:val="000000" w:themeColor="text1"/>
                <w:sz w:val="20"/>
                <w:szCs w:val="20"/>
              </w:rPr>
              <w:t>Šikana</w:t>
            </w:r>
          </w:p>
        </w:tc>
      </w:tr>
    </w:tbl>
    <w:p w14:paraId="40AAB026" w14:textId="59C3CB1D" w:rsidR="00D02E7F" w:rsidRPr="002B7B3D" w:rsidRDefault="008006E9" w:rsidP="00D02E7F">
      <w:pPr>
        <w:pStyle w:val="Odstavecseseznamem"/>
        <w:spacing w:line="360" w:lineRule="auto"/>
        <w:ind w:left="450"/>
        <w:jc w:val="both"/>
        <w:rPr>
          <w:rFonts w:ascii="Times New Roman" w:hAnsi="Times New Roman" w:cs="Times New Roman"/>
          <w:i/>
          <w:iCs/>
          <w:sz w:val="24"/>
          <w:szCs w:val="24"/>
        </w:rPr>
      </w:pPr>
      <w:r w:rsidRPr="002B7B3D">
        <w:rPr>
          <w:rFonts w:ascii="Times New Roman" w:hAnsi="Times New Roman" w:cs="Times New Roman"/>
          <w:b/>
          <w:bCs/>
          <w:i/>
          <w:iCs/>
          <w:color w:val="000000" w:themeColor="text1"/>
          <w:sz w:val="24"/>
          <w:szCs w:val="24"/>
        </w:rPr>
        <w:t xml:space="preserve">Tabulka </w:t>
      </w:r>
      <w:r w:rsidR="00F91D64" w:rsidRPr="002B7B3D">
        <w:rPr>
          <w:rFonts w:ascii="Times New Roman" w:hAnsi="Times New Roman" w:cs="Times New Roman"/>
          <w:b/>
          <w:bCs/>
          <w:i/>
          <w:iCs/>
          <w:color w:val="000000" w:themeColor="text1"/>
          <w:sz w:val="24"/>
          <w:szCs w:val="24"/>
        </w:rPr>
        <w:t>5</w:t>
      </w:r>
      <w:r w:rsidRPr="002B7B3D">
        <w:rPr>
          <w:rFonts w:ascii="Times New Roman" w:hAnsi="Times New Roman" w:cs="Times New Roman"/>
          <w:b/>
          <w:bCs/>
          <w:i/>
          <w:iCs/>
          <w:color w:val="000000" w:themeColor="text1"/>
          <w:sz w:val="24"/>
          <w:szCs w:val="24"/>
        </w:rPr>
        <w:t>:</w:t>
      </w:r>
      <w:r w:rsidRPr="002B7B3D">
        <w:rPr>
          <w:rFonts w:ascii="Times New Roman" w:hAnsi="Times New Roman" w:cs="Times New Roman"/>
          <w:i/>
          <w:iCs/>
          <w:color w:val="000000" w:themeColor="text1"/>
          <w:sz w:val="24"/>
          <w:szCs w:val="24"/>
        </w:rPr>
        <w:t xml:space="preserve"> </w:t>
      </w:r>
      <w:r w:rsidR="000247ED" w:rsidRPr="002B7B3D">
        <w:rPr>
          <w:rFonts w:ascii="Times New Roman" w:hAnsi="Times New Roman" w:cs="Times New Roman"/>
          <w:i/>
          <w:iCs/>
          <w:color w:val="000000" w:themeColor="text1"/>
          <w:sz w:val="24"/>
          <w:szCs w:val="24"/>
        </w:rPr>
        <w:t>Subjektivní zhodnocení kvality života na běžné základní škole</w:t>
      </w:r>
    </w:p>
    <w:p w14:paraId="4F642CE2" w14:textId="000EEF77" w:rsidR="00D02E7F" w:rsidRPr="002B7B3D" w:rsidRDefault="00D02E7F" w:rsidP="00D02E7F">
      <w:pPr>
        <w:pStyle w:val="Odstavecseseznamem"/>
        <w:spacing w:line="360" w:lineRule="auto"/>
        <w:ind w:left="450"/>
        <w:jc w:val="both"/>
        <w:rPr>
          <w:rFonts w:ascii="Times New Roman" w:hAnsi="Times New Roman" w:cs="Times New Roman"/>
          <w:i/>
          <w:iCs/>
          <w:sz w:val="24"/>
          <w:szCs w:val="24"/>
        </w:rPr>
      </w:pPr>
      <w:r w:rsidRPr="002B7B3D">
        <w:rPr>
          <w:rFonts w:ascii="Times New Roman" w:hAnsi="Times New Roman" w:cs="Times New Roman"/>
          <w:b/>
          <w:bCs/>
          <w:i/>
          <w:iCs/>
          <w:color w:val="000000" w:themeColor="text1"/>
          <w:sz w:val="24"/>
          <w:szCs w:val="24"/>
        </w:rPr>
        <w:tab/>
      </w:r>
      <w:r w:rsidRPr="002B7B3D">
        <w:rPr>
          <w:rFonts w:ascii="Times New Roman" w:hAnsi="Times New Roman" w:cs="Times New Roman"/>
          <w:sz w:val="24"/>
          <w:szCs w:val="24"/>
        </w:rPr>
        <w:t xml:space="preserve">Čtvrtá a poslední oblast byla zaměřena na vliv studia běžné základní školy na kvalitu života </w:t>
      </w:r>
      <w:r w:rsidR="00AD1A59">
        <w:rPr>
          <w:rFonts w:ascii="Times New Roman" w:hAnsi="Times New Roman" w:cs="Times New Roman"/>
          <w:sz w:val="24"/>
          <w:szCs w:val="24"/>
        </w:rPr>
        <w:t>dotazované osoby</w:t>
      </w:r>
      <w:r w:rsidRPr="002B7B3D">
        <w:rPr>
          <w:rFonts w:ascii="Times New Roman" w:hAnsi="Times New Roman" w:cs="Times New Roman"/>
          <w:sz w:val="24"/>
          <w:szCs w:val="24"/>
        </w:rPr>
        <w:t>. Vš</w:t>
      </w:r>
      <w:r w:rsidR="00AD1A59">
        <w:rPr>
          <w:rFonts w:ascii="Times New Roman" w:hAnsi="Times New Roman" w:cs="Times New Roman"/>
          <w:sz w:val="24"/>
          <w:szCs w:val="24"/>
        </w:rPr>
        <w:t>echny dotazované osoby</w:t>
      </w:r>
      <w:r w:rsidRPr="002B7B3D">
        <w:rPr>
          <w:rFonts w:ascii="Times New Roman" w:hAnsi="Times New Roman" w:cs="Times New Roman"/>
          <w:sz w:val="24"/>
          <w:szCs w:val="24"/>
        </w:rPr>
        <w:t xml:space="preserve"> se shodli na tom, že pozitivně hodnotí především zařazení mezi intaktní společnost. Dále také v případě R1, odhodlání jít si za svým cílem a píle nebo v případě R2, určení limitů. Negativní vliv pro R2, R3 a R4 byla především zkušenost se šikanou.</w:t>
      </w:r>
    </w:p>
    <w:p w14:paraId="30142674" w14:textId="342469D9" w:rsidR="00D02E7F" w:rsidRPr="002B7B3D" w:rsidRDefault="008D6626" w:rsidP="00BD2F11">
      <w:pPr>
        <w:pStyle w:val="Nadpis2"/>
        <w:numPr>
          <w:ilvl w:val="1"/>
          <w:numId w:val="4"/>
        </w:numPr>
        <w:spacing w:line="360" w:lineRule="auto"/>
        <w:jc w:val="both"/>
        <w:rPr>
          <w:rFonts w:ascii="Times New Roman" w:hAnsi="Times New Roman" w:cs="Times New Roman"/>
          <w:b/>
          <w:bCs/>
          <w:color w:val="auto"/>
          <w:sz w:val="30"/>
          <w:szCs w:val="30"/>
        </w:rPr>
      </w:pPr>
      <w:bookmarkStart w:id="38" w:name="_Toc72777343"/>
      <w:r w:rsidRPr="002B7B3D">
        <w:rPr>
          <w:rFonts w:ascii="Times New Roman" w:hAnsi="Times New Roman" w:cs="Times New Roman"/>
          <w:b/>
          <w:bCs/>
          <w:color w:val="auto"/>
          <w:sz w:val="30"/>
          <w:szCs w:val="30"/>
        </w:rPr>
        <w:t>Vyhodnocení a analýza dat</w:t>
      </w:r>
      <w:bookmarkEnd w:id="38"/>
    </w:p>
    <w:p w14:paraId="0F188EDC" w14:textId="16DA6FA9" w:rsidR="005674CB" w:rsidRPr="002B7B3D" w:rsidRDefault="00D02E7F" w:rsidP="00BD2F11">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 xml:space="preserve">Na základě dílčích cílů byl rozhovor rozdělen do čtyř oblastí. Pod každou oblast spadalo několik otázek, ke kterým se mohli </w:t>
      </w:r>
      <w:r w:rsidR="00AD1A59">
        <w:rPr>
          <w:rFonts w:ascii="Times New Roman" w:hAnsi="Times New Roman" w:cs="Times New Roman"/>
          <w:sz w:val="24"/>
          <w:szCs w:val="24"/>
        </w:rPr>
        <w:t>dotazovaní</w:t>
      </w:r>
      <w:r w:rsidRPr="002B7B3D">
        <w:rPr>
          <w:rFonts w:ascii="Times New Roman" w:hAnsi="Times New Roman" w:cs="Times New Roman"/>
          <w:sz w:val="24"/>
          <w:szCs w:val="24"/>
        </w:rPr>
        <w:t xml:space="preserve"> volně vyjádřit.</w:t>
      </w:r>
      <w:r w:rsidR="005674CB" w:rsidRPr="002B7B3D">
        <w:rPr>
          <w:rFonts w:ascii="Times New Roman" w:hAnsi="Times New Roman" w:cs="Times New Roman"/>
          <w:sz w:val="24"/>
          <w:szCs w:val="24"/>
        </w:rPr>
        <w:t xml:space="preserve"> Následující </w:t>
      </w:r>
      <w:r w:rsidR="005674CB" w:rsidRPr="002B7B3D">
        <w:rPr>
          <w:rFonts w:ascii="Times New Roman" w:hAnsi="Times New Roman" w:cs="Times New Roman"/>
          <w:sz w:val="24"/>
          <w:szCs w:val="24"/>
        </w:rPr>
        <w:lastRenderedPageBreak/>
        <w:t xml:space="preserve">odpovědi byly získány na základě informací, které mi poskytli dotazované osoby při rozhovoru. </w:t>
      </w:r>
    </w:p>
    <w:p w14:paraId="2962EC84" w14:textId="1B347EE5" w:rsidR="005674CB" w:rsidRPr="002B7B3D" w:rsidRDefault="005674CB" w:rsidP="00BD2F11">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ab/>
        <w:t>Jaký je subjektivní pohled žáka s lehkou vadou sluchu na vzdělávání v běžné základní škole?</w:t>
      </w:r>
    </w:p>
    <w:p w14:paraId="2FBD0FFA" w14:textId="08AC3C7A" w:rsidR="0030602F" w:rsidRPr="002B7B3D" w:rsidRDefault="0030602F" w:rsidP="00BD2F11">
      <w:p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Pr="002B7B3D">
        <w:rPr>
          <w:rFonts w:ascii="Times New Roman" w:hAnsi="Times New Roman" w:cs="Times New Roman"/>
          <w:sz w:val="24"/>
          <w:szCs w:val="24"/>
        </w:rPr>
        <w:t xml:space="preserve">Odpovědi </w:t>
      </w:r>
      <w:r w:rsidR="00AD1A59">
        <w:rPr>
          <w:rFonts w:ascii="Times New Roman" w:hAnsi="Times New Roman" w:cs="Times New Roman"/>
          <w:sz w:val="24"/>
          <w:szCs w:val="24"/>
        </w:rPr>
        <w:t>dotazovaných</w:t>
      </w:r>
      <w:r w:rsidRPr="002B7B3D">
        <w:rPr>
          <w:rFonts w:ascii="Times New Roman" w:hAnsi="Times New Roman" w:cs="Times New Roman"/>
          <w:sz w:val="24"/>
          <w:szCs w:val="24"/>
        </w:rPr>
        <w:t xml:space="preserve"> byly poměrně různorodé. Vzhledem k faktu, že jedna z</w:t>
      </w:r>
      <w:r w:rsidR="00AD1A59">
        <w:rPr>
          <w:rFonts w:ascii="Times New Roman" w:hAnsi="Times New Roman" w:cs="Times New Roman"/>
          <w:sz w:val="24"/>
          <w:szCs w:val="24"/>
        </w:rPr>
        <w:t>e slečen</w:t>
      </w:r>
      <w:r w:rsidRPr="002B7B3D">
        <w:rPr>
          <w:rFonts w:ascii="Times New Roman" w:hAnsi="Times New Roman" w:cs="Times New Roman"/>
          <w:sz w:val="24"/>
          <w:szCs w:val="24"/>
        </w:rPr>
        <w:t xml:space="preserve"> přestupovala na jinou běžnou základní školu, získala jsem </w:t>
      </w:r>
      <w:r w:rsidR="00430584" w:rsidRPr="002B7B3D">
        <w:rPr>
          <w:rFonts w:ascii="Times New Roman" w:hAnsi="Times New Roman" w:cs="Times New Roman"/>
          <w:sz w:val="24"/>
          <w:szCs w:val="24"/>
        </w:rPr>
        <w:t>tak pět</w:t>
      </w:r>
      <w:r w:rsidRPr="002B7B3D">
        <w:rPr>
          <w:rFonts w:ascii="Times New Roman" w:hAnsi="Times New Roman" w:cs="Times New Roman"/>
          <w:sz w:val="24"/>
          <w:szCs w:val="24"/>
        </w:rPr>
        <w:t xml:space="preserve"> různých </w:t>
      </w:r>
      <w:r w:rsidR="00430584" w:rsidRPr="002B7B3D">
        <w:rPr>
          <w:rFonts w:ascii="Times New Roman" w:hAnsi="Times New Roman" w:cs="Times New Roman"/>
          <w:sz w:val="24"/>
          <w:szCs w:val="24"/>
        </w:rPr>
        <w:t>pohledů na vzdělávání osob s</w:t>
      </w:r>
      <w:r w:rsidR="00A07051" w:rsidRPr="002B7B3D">
        <w:rPr>
          <w:rFonts w:ascii="Times New Roman" w:hAnsi="Times New Roman" w:cs="Times New Roman"/>
          <w:sz w:val="24"/>
          <w:szCs w:val="24"/>
        </w:rPr>
        <w:t> lehkou vadou sluchu na vzdělávání v běžné základní škole</w:t>
      </w:r>
      <w:r w:rsidRPr="002B7B3D">
        <w:rPr>
          <w:rFonts w:ascii="Times New Roman" w:hAnsi="Times New Roman" w:cs="Times New Roman"/>
          <w:sz w:val="24"/>
          <w:szCs w:val="24"/>
        </w:rPr>
        <w:t xml:space="preserve">. </w:t>
      </w:r>
      <w:r w:rsidR="00430584" w:rsidRPr="002B7B3D">
        <w:rPr>
          <w:rFonts w:ascii="Times New Roman" w:hAnsi="Times New Roman" w:cs="Times New Roman"/>
          <w:sz w:val="24"/>
          <w:szCs w:val="24"/>
        </w:rPr>
        <w:t xml:space="preserve">Největší problémy pociťovala </w:t>
      </w:r>
      <w:r w:rsidR="00DA4A01">
        <w:rPr>
          <w:rFonts w:ascii="Times New Roman" w:hAnsi="Times New Roman" w:cs="Times New Roman"/>
          <w:sz w:val="24"/>
          <w:szCs w:val="24"/>
        </w:rPr>
        <w:t>slečna</w:t>
      </w:r>
      <w:r w:rsidR="00430584" w:rsidRPr="002B7B3D">
        <w:rPr>
          <w:rFonts w:ascii="Times New Roman" w:hAnsi="Times New Roman" w:cs="Times New Roman"/>
          <w:sz w:val="24"/>
          <w:szCs w:val="24"/>
        </w:rPr>
        <w:t xml:space="preserve"> R2 na první navštěvované základní škole, kde byl přístup pedagogů i vedení školy </w:t>
      </w:r>
      <w:r w:rsidR="00936516">
        <w:rPr>
          <w:rFonts w:ascii="Times New Roman" w:hAnsi="Times New Roman" w:cs="Times New Roman"/>
          <w:sz w:val="24"/>
          <w:szCs w:val="24"/>
        </w:rPr>
        <w:t xml:space="preserve">dle jejího názoru </w:t>
      </w:r>
      <w:r w:rsidR="00430584" w:rsidRPr="002B7B3D">
        <w:rPr>
          <w:rFonts w:ascii="Times New Roman" w:hAnsi="Times New Roman" w:cs="Times New Roman"/>
          <w:sz w:val="24"/>
          <w:szCs w:val="24"/>
        </w:rPr>
        <w:t xml:space="preserve">zcela nevyhovující. </w:t>
      </w:r>
      <w:r w:rsidR="00A07051" w:rsidRPr="002B7B3D">
        <w:rPr>
          <w:rFonts w:ascii="Times New Roman" w:hAnsi="Times New Roman" w:cs="Times New Roman"/>
          <w:sz w:val="24"/>
          <w:szCs w:val="24"/>
        </w:rPr>
        <w:t xml:space="preserve">Ke všem </w:t>
      </w:r>
      <w:r w:rsidR="00DA4A01">
        <w:rPr>
          <w:rFonts w:ascii="Times New Roman" w:hAnsi="Times New Roman" w:cs="Times New Roman"/>
          <w:sz w:val="24"/>
          <w:szCs w:val="24"/>
        </w:rPr>
        <w:t>dotazovaným</w:t>
      </w:r>
      <w:r w:rsidR="00A07051" w:rsidRPr="002B7B3D">
        <w:rPr>
          <w:rFonts w:ascii="Times New Roman" w:hAnsi="Times New Roman" w:cs="Times New Roman"/>
          <w:sz w:val="24"/>
          <w:szCs w:val="24"/>
        </w:rPr>
        <w:t xml:space="preserve"> přistupovali pedagogové stejně jako k ostatním, intaktním žákům a měli rovněž stejné hodnocení. </w:t>
      </w:r>
      <w:r w:rsidR="00430584" w:rsidRPr="002B7B3D">
        <w:rPr>
          <w:rFonts w:ascii="Times New Roman" w:hAnsi="Times New Roman" w:cs="Times New Roman"/>
          <w:sz w:val="24"/>
          <w:szCs w:val="24"/>
        </w:rPr>
        <w:t>Nejčastější potíže měli žáci v českém a cizím jazyce.</w:t>
      </w:r>
      <w:r w:rsidR="00BE0D39" w:rsidRPr="002B7B3D">
        <w:rPr>
          <w:rFonts w:ascii="Times New Roman" w:hAnsi="Times New Roman" w:cs="Times New Roman"/>
          <w:sz w:val="24"/>
          <w:szCs w:val="24"/>
        </w:rPr>
        <w:t xml:space="preserve"> </w:t>
      </w:r>
      <w:r w:rsidR="00AD1A59">
        <w:rPr>
          <w:rFonts w:ascii="Times New Roman" w:hAnsi="Times New Roman" w:cs="Times New Roman"/>
          <w:sz w:val="24"/>
          <w:szCs w:val="24"/>
        </w:rPr>
        <w:t>Dotazovaní</w:t>
      </w:r>
      <w:r w:rsidR="00BE0D39" w:rsidRPr="002B7B3D">
        <w:rPr>
          <w:rFonts w:ascii="Times New Roman" w:hAnsi="Times New Roman" w:cs="Times New Roman"/>
          <w:sz w:val="24"/>
          <w:szCs w:val="24"/>
        </w:rPr>
        <w:t xml:space="preserve"> hodnotili přístup pedagogů a celkovou spokojenost na běžné základní škole většinou kladně.</w:t>
      </w:r>
    </w:p>
    <w:p w14:paraId="6B3BF21D" w14:textId="07C9FEEE" w:rsidR="005674CB" w:rsidRPr="002B7B3D" w:rsidRDefault="005674CB" w:rsidP="00BD2F11">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ab/>
        <w:t>Jakým způsobem komunikoval žák s lehkou vadou sluchu s pedagogy a ostatními spolužáky?</w:t>
      </w:r>
    </w:p>
    <w:p w14:paraId="6B45A3EF" w14:textId="6F3BDFB6" w:rsidR="00BE0D39" w:rsidRPr="002B7B3D" w:rsidRDefault="00BE0D39" w:rsidP="00BD2F11">
      <w:p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Pr="002B7B3D">
        <w:rPr>
          <w:rFonts w:ascii="Times New Roman" w:hAnsi="Times New Roman" w:cs="Times New Roman"/>
          <w:sz w:val="24"/>
          <w:szCs w:val="24"/>
        </w:rPr>
        <w:t>Žáci s pedagogy i spolužáky komunikovali v českém jazyce za použití odezírání. Komunikace probíhala většinou bez problému.</w:t>
      </w:r>
    </w:p>
    <w:p w14:paraId="08A5DE73" w14:textId="1FE5F777" w:rsidR="005674CB" w:rsidRPr="002B7B3D" w:rsidRDefault="005674CB" w:rsidP="00BD2F11">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ab/>
        <w:t>Jak přistupovali spolužáci a pedagogové k žákovi se sluchovým postižením?</w:t>
      </w:r>
    </w:p>
    <w:p w14:paraId="545355D7" w14:textId="434EC514" w:rsidR="00940007" w:rsidRPr="002B7B3D" w:rsidRDefault="00940007" w:rsidP="00BD2F11">
      <w:p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ab/>
      </w:r>
      <w:r w:rsidRPr="002B7B3D">
        <w:rPr>
          <w:rFonts w:ascii="Times New Roman" w:hAnsi="Times New Roman" w:cs="Times New Roman"/>
          <w:sz w:val="24"/>
          <w:szCs w:val="24"/>
        </w:rPr>
        <w:t xml:space="preserve">Na většině škol byl přístup </w:t>
      </w:r>
      <w:r w:rsidR="00A93413" w:rsidRPr="002B7B3D">
        <w:rPr>
          <w:rFonts w:ascii="Times New Roman" w:hAnsi="Times New Roman" w:cs="Times New Roman"/>
          <w:sz w:val="24"/>
          <w:szCs w:val="24"/>
        </w:rPr>
        <w:t>pedagogů k </w:t>
      </w:r>
      <w:r w:rsidR="00AD1A59">
        <w:rPr>
          <w:rFonts w:ascii="Times New Roman" w:hAnsi="Times New Roman" w:cs="Times New Roman"/>
          <w:sz w:val="24"/>
          <w:szCs w:val="24"/>
        </w:rPr>
        <w:t>dotazovaným</w:t>
      </w:r>
      <w:r w:rsidR="00A93413" w:rsidRPr="002B7B3D">
        <w:rPr>
          <w:rFonts w:ascii="Times New Roman" w:hAnsi="Times New Roman" w:cs="Times New Roman"/>
          <w:sz w:val="24"/>
          <w:szCs w:val="24"/>
        </w:rPr>
        <w:t xml:space="preserve"> vyhovující. S nevyhovujícím přístupem se setkala opět </w:t>
      </w:r>
      <w:r w:rsidR="00DA4A01">
        <w:rPr>
          <w:rFonts w:ascii="Times New Roman" w:hAnsi="Times New Roman" w:cs="Times New Roman"/>
          <w:sz w:val="24"/>
          <w:szCs w:val="24"/>
        </w:rPr>
        <w:t>slečna</w:t>
      </w:r>
      <w:r w:rsidR="00A93413" w:rsidRPr="002B7B3D">
        <w:rPr>
          <w:rFonts w:ascii="Times New Roman" w:hAnsi="Times New Roman" w:cs="Times New Roman"/>
          <w:sz w:val="24"/>
          <w:szCs w:val="24"/>
        </w:rPr>
        <w:t xml:space="preserve"> R2 na první navštěvované základní škole, kde měla rovněž špatné vztahy i se spolužáky. S přestupem se následně zlepšily i vztahy se spolužáky. </w:t>
      </w:r>
      <w:r w:rsidR="00D9593A" w:rsidRPr="002B7B3D">
        <w:rPr>
          <w:rFonts w:ascii="Times New Roman" w:hAnsi="Times New Roman" w:cs="Times New Roman"/>
          <w:sz w:val="24"/>
          <w:szCs w:val="24"/>
        </w:rPr>
        <w:t xml:space="preserve">Ostatní </w:t>
      </w:r>
      <w:r w:rsidR="00AD1A59">
        <w:rPr>
          <w:rFonts w:ascii="Times New Roman" w:hAnsi="Times New Roman" w:cs="Times New Roman"/>
          <w:sz w:val="24"/>
          <w:szCs w:val="24"/>
        </w:rPr>
        <w:t>dotazovaní</w:t>
      </w:r>
      <w:r w:rsidR="00D9593A" w:rsidRPr="002B7B3D">
        <w:rPr>
          <w:rFonts w:ascii="Times New Roman" w:hAnsi="Times New Roman" w:cs="Times New Roman"/>
          <w:sz w:val="24"/>
          <w:szCs w:val="24"/>
        </w:rPr>
        <w:t xml:space="preserve"> měli vztahy se spolužáky kladné. Negativní zkušenost se šikanou </w:t>
      </w:r>
      <w:r w:rsidR="00216CEE" w:rsidRPr="002B7B3D">
        <w:rPr>
          <w:rFonts w:ascii="Times New Roman" w:hAnsi="Times New Roman" w:cs="Times New Roman"/>
          <w:sz w:val="24"/>
          <w:szCs w:val="24"/>
        </w:rPr>
        <w:t>měli</w:t>
      </w:r>
      <w:r w:rsidR="00D9593A" w:rsidRPr="002B7B3D">
        <w:rPr>
          <w:rFonts w:ascii="Times New Roman" w:hAnsi="Times New Roman" w:cs="Times New Roman"/>
          <w:sz w:val="24"/>
          <w:szCs w:val="24"/>
        </w:rPr>
        <w:t xml:space="preserve"> </w:t>
      </w:r>
      <w:r w:rsidR="00AD1A59">
        <w:rPr>
          <w:rFonts w:ascii="Times New Roman" w:hAnsi="Times New Roman" w:cs="Times New Roman"/>
          <w:sz w:val="24"/>
          <w:szCs w:val="24"/>
        </w:rPr>
        <w:t xml:space="preserve">chlapci </w:t>
      </w:r>
      <w:r w:rsidR="00D9593A" w:rsidRPr="002B7B3D">
        <w:rPr>
          <w:rFonts w:ascii="Times New Roman" w:hAnsi="Times New Roman" w:cs="Times New Roman"/>
          <w:sz w:val="24"/>
          <w:szCs w:val="24"/>
        </w:rPr>
        <w:t>R3 a R4, kteří byli šikanováni starším žákem.</w:t>
      </w:r>
    </w:p>
    <w:p w14:paraId="46B834BD" w14:textId="7318365D" w:rsidR="005674CB" w:rsidRPr="002B7B3D" w:rsidRDefault="005674CB" w:rsidP="00BD2F11">
      <w:pPr>
        <w:spacing w:line="360" w:lineRule="auto"/>
        <w:jc w:val="both"/>
        <w:rPr>
          <w:rFonts w:ascii="Times New Roman" w:hAnsi="Times New Roman" w:cs="Times New Roman"/>
          <w:b/>
          <w:bCs/>
          <w:sz w:val="24"/>
          <w:szCs w:val="24"/>
        </w:rPr>
      </w:pPr>
      <w:r w:rsidRPr="002B7B3D">
        <w:rPr>
          <w:rFonts w:ascii="Times New Roman" w:hAnsi="Times New Roman" w:cs="Times New Roman"/>
          <w:b/>
          <w:bCs/>
          <w:sz w:val="24"/>
          <w:szCs w:val="24"/>
        </w:rPr>
        <w:tab/>
        <w:t xml:space="preserve">Jaký mělo studium na běžné základní škole vliv na kvalitu života </w:t>
      </w:r>
      <w:r w:rsidR="00AD1A59">
        <w:rPr>
          <w:rFonts w:ascii="Times New Roman" w:hAnsi="Times New Roman" w:cs="Times New Roman"/>
          <w:b/>
          <w:bCs/>
          <w:sz w:val="24"/>
          <w:szCs w:val="24"/>
        </w:rPr>
        <w:t>dotazované osoby</w:t>
      </w:r>
      <w:r w:rsidRPr="002B7B3D">
        <w:rPr>
          <w:rFonts w:ascii="Times New Roman" w:hAnsi="Times New Roman" w:cs="Times New Roman"/>
          <w:b/>
          <w:bCs/>
          <w:sz w:val="24"/>
          <w:szCs w:val="24"/>
        </w:rPr>
        <w:t>?</w:t>
      </w:r>
    </w:p>
    <w:p w14:paraId="1726457D" w14:textId="2825E00A" w:rsidR="00005261" w:rsidRPr="002B7B3D" w:rsidRDefault="00940007" w:rsidP="002E7225">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Vš</w:t>
      </w:r>
      <w:r w:rsidR="00AD1A59">
        <w:rPr>
          <w:rFonts w:ascii="Times New Roman" w:hAnsi="Times New Roman" w:cs="Times New Roman"/>
          <w:sz w:val="24"/>
          <w:szCs w:val="24"/>
        </w:rPr>
        <w:t>echny dotazované osoby</w:t>
      </w:r>
      <w:r w:rsidRPr="002B7B3D">
        <w:rPr>
          <w:rFonts w:ascii="Times New Roman" w:hAnsi="Times New Roman" w:cs="Times New Roman"/>
          <w:sz w:val="24"/>
          <w:szCs w:val="24"/>
        </w:rPr>
        <w:t xml:space="preserve"> se shodl</w:t>
      </w:r>
      <w:r w:rsidR="00AD1A59">
        <w:rPr>
          <w:rFonts w:ascii="Times New Roman" w:hAnsi="Times New Roman" w:cs="Times New Roman"/>
          <w:sz w:val="24"/>
          <w:szCs w:val="24"/>
        </w:rPr>
        <w:t>y</w:t>
      </w:r>
      <w:r w:rsidRPr="002B7B3D">
        <w:rPr>
          <w:rFonts w:ascii="Times New Roman" w:hAnsi="Times New Roman" w:cs="Times New Roman"/>
          <w:sz w:val="24"/>
          <w:szCs w:val="24"/>
        </w:rPr>
        <w:t xml:space="preserve"> na tom, že pozitivní vliv studia běžné základní školy na jejich kvalitu života mělo zařazení mezi intaktní společnost. Negativní vliv pro většinu </w:t>
      </w:r>
      <w:r w:rsidR="00AD1A59">
        <w:rPr>
          <w:rFonts w:ascii="Times New Roman" w:hAnsi="Times New Roman" w:cs="Times New Roman"/>
          <w:sz w:val="24"/>
          <w:szCs w:val="24"/>
        </w:rPr>
        <w:t>dotazovaných</w:t>
      </w:r>
      <w:r w:rsidRPr="002B7B3D">
        <w:rPr>
          <w:rFonts w:ascii="Times New Roman" w:hAnsi="Times New Roman" w:cs="Times New Roman"/>
          <w:sz w:val="24"/>
          <w:szCs w:val="24"/>
        </w:rPr>
        <w:t xml:space="preserve"> byla zkušenost se šikanou.</w:t>
      </w:r>
    </w:p>
    <w:p w14:paraId="35E3FCFE" w14:textId="77CAA9EA" w:rsidR="004E3621" w:rsidRPr="002B7B3D" w:rsidRDefault="00542355" w:rsidP="00870573">
      <w:pPr>
        <w:pStyle w:val="Nadpis1"/>
        <w:numPr>
          <w:ilvl w:val="0"/>
          <w:numId w:val="4"/>
        </w:numPr>
        <w:spacing w:line="360" w:lineRule="auto"/>
        <w:jc w:val="both"/>
        <w:rPr>
          <w:rFonts w:ascii="Times New Roman" w:hAnsi="Times New Roman" w:cs="Times New Roman"/>
          <w:b/>
          <w:bCs/>
          <w:color w:val="000000" w:themeColor="text1"/>
        </w:rPr>
      </w:pPr>
      <w:bookmarkStart w:id="39" w:name="_Toc72777345"/>
      <w:r w:rsidRPr="002B7B3D">
        <w:rPr>
          <w:rFonts w:ascii="Times New Roman" w:hAnsi="Times New Roman" w:cs="Times New Roman"/>
          <w:b/>
          <w:bCs/>
          <w:color w:val="000000" w:themeColor="text1"/>
        </w:rPr>
        <w:t>Shrnutí</w:t>
      </w:r>
      <w:r w:rsidR="002661FE" w:rsidRPr="002B7B3D">
        <w:rPr>
          <w:rFonts w:ascii="Times New Roman" w:hAnsi="Times New Roman" w:cs="Times New Roman"/>
          <w:b/>
          <w:bCs/>
          <w:color w:val="000000" w:themeColor="text1"/>
        </w:rPr>
        <w:t xml:space="preserve"> praktické části</w:t>
      </w:r>
      <w:r w:rsidR="00BB243C" w:rsidRPr="002B7B3D">
        <w:rPr>
          <w:rFonts w:ascii="Times New Roman" w:hAnsi="Times New Roman" w:cs="Times New Roman"/>
          <w:b/>
          <w:bCs/>
          <w:color w:val="000000" w:themeColor="text1"/>
        </w:rPr>
        <w:t>,</w:t>
      </w:r>
      <w:r w:rsidR="00F400D7" w:rsidRPr="002B7B3D">
        <w:rPr>
          <w:rFonts w:ascii="Times New Roman" w:hAnsi="Times New Roman" w:cs="Times New Roman"/>
          <w:b/>
          <w:bCs/>
          <w:color w:val="000000" w:themeColor="text1"/>
        </w:rPr>
        <w:t xml:space="preserve"> disku</w:t>
      </w:r>
      <w:r w:rsidR="00542002" w:rsidRPr="002B7B3D">
        <w:rPr>
          <w:rFonts w:ascii="Times New Roman" w:hAnsi="Times New Roman" w:cs="Times New Roman"/>
          <w:b/>
          <w:bCs/>
          <w:color w:val="000000" w:themeColor="text1"/>
        </w:rPr>
        <w:t>s</w:t>
      </w:r>
      <w:r w:rsidR="00F400D7" w:rsidRPr="002B7B3D">
        <w:rPr>
          <w:rFonts w:ascii="Times New Roman" w:hAnsi="Times New Roman" w:cs="Times New Roman"/>
          <w:b/>
          <w:bCs/>
          <w:color w:val="000000" w:themeColor="text1"/>
        </w:rPr>
        <w:t>e</w:t>
      </w:r>
      <w:bookmarkEnd w:id="39"/>
      <w:r w:rsidR="00BB243C" w:rsidRPr="002B7B3D">
        <w:rPr>
          <w:rFonts w:ascii="Times New Roman" w:hAnsi="Times New Roman" w:cs="Times New Roman"/>
          <w:b/>
          <w:bCs/>
          <w:color w:val="000000" w:themeColor="text1"/>
        </w:rPr>
        <w:t xml:space="preserve"> a limity průzkumu</w:t>
      </w:r>
    </w:p>
    <w:p w14:paraId="139E5587" w14:textId="7EBA3450" w:rsidR="004E3621" w:rsidRPr="002B7B3D" w:rsidRDefault="004E3621"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V úvodu praktické části jsem uvedla hlavní cíl mé bakalářské práce</w:t>
      </w:r>
      <w:r w:rsidR="000B239B" w:rsidRPr="002B7B3D">
        <w:rPr>
          <w:rFonts w:ascii="Times New Roman" w:hAnsi="Times New Roman" w:cs="Times New Roman"/>
          <w:sz w:val="24"/>
          <w:szCs w:val="24"/>
        </w:rPr>
        <w:t>,</w:t>
      </w:r>
      <w:r w:rsidRPr="002B7B3D">
        <w:rPr>
          <w:rFonts w:ascii="Times New Roman" w:hAnsi="Times New Roman" w:cs="Times New Roman"/>
          <w:sz w:val="24"/>
          <w:szCs w:val="24"/>
        </w:rPr>
        <w:t xml:space="preserve"> a sice zjistit retrospektivní pohled osob s lehkou vadou sluchu na jejich kvalitu života v oblasti </w:t>
      </w:r>
      <w:r w:rsidRPr="002B7B3D">
        <w:rPr>
          <w:rFonts w:ascii="Times New Roman" w:hAnsi="Times New Roman" w:cs="Times New Roman"/>
          <w:sz w:val="24"/>
          <w:szCs w:val="24"/>
        </w:rPr>
        <w:lastRenderedPageBreak/>
        <w:t xml:space="preserve">vzdělávání na běžné základní škole. Uvedla jsem také etické aspekty </w:t>
      </w:r>
      <w:r w:rsidR="007455CD" w:rsidRPr="002B7B3D">
        <w:rPr>
          <w:rFonts w:ascii="Times New Roman" w:hAnsi="Times New Roman" w:cs="Times New Roman"/>
          <w:sz w:val="24"/>
          <w:szCs w:val="24"/>
        </w:rPr>
        <w:t>šetření</w:t>
      </w:r>
      <w:r w:rsidRPr="002B7B3D">
        <w:rPr>
          <w:rFonts w:ascii="Times New Roman" w:hAnsi="Times New Roman" w:cs="Times New Roman"/>
          <w:sz w:val="24"/>
          <w:szCs w:val="24"/>
        </w:rPr>
        <w:t xml:space="preserve">, kterými jsem se po celou dobu řídila. </w:t>
      </w:r>
      <w:r w:rsidR="007455CD" w:rsidRPr="002B7B3D">
        <w:rPr>
          <w:rFonts w:ascii="Times New Roman" w:hAnsi="Times New Roman" w:cs="Times New Roman"/>
          <w:sz w:val="24"/>
          <w:szCs w:val="24"/>
        </w:rPr>
        <w:t>Průzkum</w:t>
      </w:r>
      <w:r w:rsidRPr="002B7B3D">
        <w:rPr>
          <w:rFonts w:ascii="Times New Roman" w:hAnsi="Times New Roman" w:cs="Times New Roman"/>
          <w:sz w:val="24"/>
          <w:szCs w:val="24"/>
        </w:rPr>
        <w:t xml:space="preserve"> jsem postavila na polostrukturovaném rozhovoru, který dal zkoumaným osobám dostatečný prostor pro jejich odpověď.  Dále jsem si stanovila dílčí cíle, na základě kterých, jsem následně rozdělila rozhovor do čtyř oblastí. </w:t>
      </w:r>
    </w:p>
    <w:p w14:paraId="3C43CA80" w14:textId="20383602" w:rsidR="004E3621" w:rsidRPr="002B7B3D" w:rsidRDefault="004E3621"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V první oblasti jsem zjišťovala subjektivní pohled osob s lehkou vadou sluchu na vzdělávání v běžné základní škole. Zjistila jsem, že pedagogové přistupovali k</w:t>
      </w:r>
      <w:r w:rsidR="00AD1A59">
        <w:rPr>
          <w:rFonts w:ascii="Times New Roman" w:hAnsi="Times New Roman" w:cs="Times New Roman"/>
          <w:sz w:val="24"/>
          <w:szCs w:val="24"/>
        </w:rPr>
        <w:t> dotazovaným osobám</w:t>
      </w:r>
      <w:r w:rsidRPr="002B7B3D">
        <w:rPr>
          <w:rFonts w:ascii="Times New Roman" w:hAnsi="Times New Roman" w:cs="Times New Roman"/>
          <w:sz w:val="24"/>
          <w:szCs w:val="24"/>
        </w:rPr>
        <w:t xml:space="preserve"> se sluchovým postižením stejně jako k intaktním žákům a hodnotili je také stejně. Téměř všichni vyučující se snažili být ohleduplní a vstřícní. Byli ochotni přizpůsobit žákům se sluchovým postižením místo k sezení, případně do jisté míry ulevit v českém jazyce (diktáty, recitace). Nevhodné chování ze stran pedagogů se ukázalo na jedné škole. Největší potíže májí žáci se sluchovým postižením v českém jazyce (zaměňování písmen i/y, b/p, psaní čárek, přehazování písmen ve slově) a v anglickém jazyce (problém s výslovností). Někteří měli také problém s hudební výchovou, tělesnou výchovou či plaváním. Zjistila jsem, že každému vyhovuje</w:t>
      </w:r>
      <w:r w:rsidR="00ED1ECE" w:rsidRPr="002B7B3D">
        <w:rPr>
          <w:rFonts w:ascii="Times New Roman" w:hAnsi="Times New Roman" w:cs="Times New Roman"/>
          <w:sz w:val="24"/>
          <w:szCs w:val="24"/>
        </w:rPr>
        <w:t>, případně nevyhovuje,</w:t>
      </w:r>
      <w:r w:rsidRPr="002B7B3D">
        <w:rPr>
          <w:rFonts w:ascii="Times New Roman" w:hAnsi="Times New Roman" w:cs="Times New Roman"/>
          <w:sz w:val="24"/>
          <w:szCs w:val="24"/>
        </w:rPr>
        <w:t xml:space="preserve"> jiný způsob výuky. Někteří upřednostňují poslouchání výkladu učiva a následný zápis po vyučování, pro jiného je vyhovující aktivně komunikovat s učitelem, někdo nerad čte z učebnice, je to různé a troufám si říct, že se nedá určit jaká metoda výuky je pro osoby s lehkou vadou sluchu nejlepší, protože každému vyhovuje něco jiného. S SPC spolupracovali téměř všichni </w:t>
      </w:r>
      <w:r w:rsidR="00AD1A59">
        <w:rPr>
          <w:rFonts w:ascii="Times New Roman" w:hAnsi="Times New Roman" w:cs="Times New Roman"/>
          <w:sz w:val="24"/>
          <w:szCs w:val="24"/>
        </w:rPr>
        <w:t>dotázaní</w:t>
      </w:r>
      <w:r w:rsidRPr="002B7B3D">
        <w:rPr>
          <w:rFonts w:ascii="Times New Roman" w:hAnsi="Times New Roman" w:cs="Times New Roman"/>
          <w:sz w:val="24"/>
          <w:szCs w:val="24"/>
        </w:rPr>
        <w:t xml:space="preserve">. Podpůrná opatření využívali však pouze zřídka a některým ani nebyla navržena. Slečnám byla přidělena sluchadla, ty ovšem </w:t>
      </w:r>
      <w:r w:rsidR="00E92B87">
        <w:rPr>
          <w:rFonts w:ascii="Times New Roman" w:hAnsi="Times New Roman" w:cs="Times New Roman"/>
          <w:sz w:val="24"/>
          <w:szCs w:val="24"/>
        </w:rPr>
        <w:t>z důvodu</w:t>
      </w:r>
      <w:r w:rsidRPr="002B7B3D">
        <w:rPr>
          <w:rFonts w:ascii="Times New Roman" w:hAnsi="Times New Roman" w:cs="Times New Roman"/>
          <w:sz w:val="24"/>
          <w:szCs w:val="24"/>
        </w:rPr>
        <w:t xml:space="preserve"> posměchu </w:t>
      </w:r>
      <w:r w:rsidR="00E92B87">
        <w:rPr>
          <w:rFonts w:ascii="Times New Roman" w:hAnsi="Times New Roman" w:cs="Times New Roman"/>
          <w:sz w:val="24"/>
          <w:szCs w:val="24"/>
        </w:rPr>
        <w:t xml:space="preserve">spolužáků </w:t>
      </w:r>
      <w:r w:rsidRPr="002B7B3D">
        <w:rPr>
          <w:rFonts w:ascii="Times New Roman" w:hAnsi="Times New Roman" w:cs="Times New Roman"/>
          <w:sz w:val="24"/>
          <w:szCs w:val="24"/>
        </w:rPr>
        <w:t xml:space="preserve">odmítaly nosit. Vliv studia běžné základní školy na výběr střední školy, ať už v pozitivním či negativním směru, většina </w:t>
      </w:r>
      <w:r w:rsidR="00E92B87">
        <w:rPr>
          <w:rFonts w:ascii="Times New Roman" w:hAnsi="Times New Roman" w:cs="Times New Roman"/>
          <w:sz w:val="24"/>
          <w:szCs w:val="24"/>
        </w:rPr>
        <w:t>dotazovaných</w:t>
      </w:r>
      <w:r w:rsidRPr="002B7B3D">
        <w:rPr>
          <w:rFonts w:ascii="Times New Roman" w:hAnsi="Times New Roman" w:cs="Times New Roman"/>
          <w:sz w:val="24"/>
          <w:szCs w:val="24"/>
        </w:rPr>
        <w:t xml:space="preserve"> potvrdila. Dva dotazovaní byli jednoznačně přesvědčeni o tom, že na běžnou základní školu patří a zpětně by nevolili jinak. Jedna </w:t>
      </w:r>
      <w:r w:rsidR="00DA4A01">
        <w:rPr>
          <w:rFonts w:ascii="Times New Roman" w:hAnsi="Times New Roman" w:cs="Times New Roman"/>
          <w:sz w:val="24"/>
          <w:szCs w:val="24"/>
        </w:rPr>
        <w:t>slečna</w:t>
      </w:r>
      <w:r w:rsidRPr="002B7B3D">
        <w:rPr>
          <w:rFonts w:ascii="Times New Roman" w:hAnsi="Times New Roman" w:cs="Times New Roman"/>
          <w:sz w:val="24"/>
          <w:szCs w:val="24"/>
        </w:rPr>
        <w:t xml:space="preserve"> by také zpětně zvolila běžnou základní školu i přesto, že měla velmi negativní zkušenost s přístupem vyučujících. K poslednímu </w:t>
      </w:r>
      <w:r w:rsidR="00E92B87">
        <w:rPr>
          <w:rFonts w:ascii="Times New Roman" w:hAnsi="Times New Roman" w:cs="Times New Roman"/>
          <w:sz w:val="24"/>
          <w:szCs w:val="24"/>
        </w:rPr>
        <w:t>chlapci</w:t>
      </w:r>
      <w:r w:rsidRPr="002B7B3D">
        <w:rPr>
          <w:rFonts w:ascii="Times New Roman" w:hAnsi="Times New Roman" w:cs="Times New Roman"/>
          <w:sz w:val="24"/>
          <w:szCs w:val="24"/>
        </w:rPr>
        <w:t xml:space="preserve"> přistupovali pedagogové sice ohleduplně, byli ochotni mu přizpůsobit a rozplánovat učivo, ale i přesto by uvažoval nad volbou speciální základní školy. Především </w:t>
      </w:r>
      <w:r w:rsidR="00E92B87">
        <w:rPr>
          <w:rFonts w:ascii="Times New Roman" w:hAnsi="Times New Roman" w:cs="Times New Roman"/>
          <w:sz w:val="24"/>
          <w:szCs w:val="24"/>
        </w:rPr>
        <w:t>z důvodu</w:t>
      </w:r>
      <w:r w:rsidRPr="002B7B3D">
        <w:rPr>
          <w:rFonts w:ascii="Times New Roman" w:hAnsi="Times New Roman" w:cs="Times New Roman"/>
          <w:sz w:val="24"/>
          <w:szCs w:val="24"/>
        </w:rPr>
        <w:t xml:space="preserve"> individuálnější</w:t>
      </w:r>
      <w:r w:rsidR="00E92B87">
        <w:rPr>
          <w:rFonts w:ascii="Times New Roman" w:hAnsi="Times New Roman" w:cs="Times New Roman"/>
          <w:sz w:val="24"/>
          <w:szCs w:val="24"/>
        </w:rPr>
        <w:t>ho</w:t>
      </w:r>
      <w:r w:rsidRPr="002B7B3D">
        <w:rPr>
          <w:rFonts w:ascii="Times New Roman" w:hAnsi="Times New Roman" w:cs="Times New Roman"/>
          <w:sz w:val="24"/>
          <w:szCs w:val="24"/>
        </w:rPr>
        <w:t xml:space="preserve"> přístupu a pomalejší</w:t>
      </w:r>
      <w:r w:rsidR="00E92B87">
        <w:rPr>
          <w:rFonts w:ascii="Times New Roman" w:hAnsi="Times New Roman" w:cs="Times New Roman"/>
          <w:sz w:val="24"/>
          <w:szCs w:val="24"/>
        </w:rPr>
        <w:t>ho</w:t>
      </w:r>
      <w:r w:rsidRPr="002B7B3D">
        <w:rPr>
          <w:rFonts w:ascii="Times New Roman" w:hAnsi="Times New Roman" w:cs="Times New Roman"/>
          <w:sz w:val="24"/>
          <w:szCs w:val="24"/>
        </w:rPr>
        <w:t xml:space="preserve"> temp</w:t>
      </w:r>
      <w:r w:rsidR="00E92B87">
        <w:rPr>
          <w:rFonts w:ascii="Times New Roman" w:hAnsi="Times New Roman" w:cs="Times New Roman"/>
          <w:sz w:val="24"/>
          <w:szCs w:val="24"/>
        </w:rPr>
        <w:t>a</w:t>
      </w:r>
      <w:r w:rsidRPr="002B7B3D">
        <w:rPr>
          <w:rFonts w:ascii="Times New Roman" w:hAnsi="Times New Roman" w:cs="Times New Roman"/>
          <w:sz w:val="24"/>
          <w:szCs w:val="24"/>
        </w:rPr>
        <w:t>. Na druhou stranu je rád, stejně jako všichni ostatní, že byl zařazen mezi intaktní společnost.</w:t>
      </w:r>
    </w:p>
    <w:p w14:paraId="0FBC5BA8" w14:textId="06DBEFE8" w:rsidR="004E3621" w:rsidRPr="002B7B3D" w:rsidRDefault="004E3621"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V druhé oblasti jsem zjišťovala způsob komunikace žáka s lehkou vadou sluchu s pedagogy a ostatními spolužáky. V první řadě jsem se ujistila, že mateřský jazyk všech </w:t>
      </w:r>
      <w:r w:rsidR="00E542E8">
        <w:rPr>
          <w:rFonts w:ascii="Times New Roman" w:hAnsi="Times New Roman" w:cs="Times New Roman"/>
          <w:sz w:val="24"/>
          <w:szCs w:val="24"/>
        </w:rPr>
        <w:t>dotazovaných</w:t>
      </w:r>
      <w:r w:rsidRPr="002B7B3D">
        <w:rPr>
          <w:rFonts w:ascii="Times New Roman" w:hAnsi="Times New Roman" w:cs="Times New Roman"/>
          <w:sz w:val="24"/>
          <w:szCs w:val="24"/>
        </w:rPr>
        <w:t xml:space="preserve"> je český jazyka a nemají žádné zkušenosti se znakovým jazykem. Všichni také využívají odezírání. Ovšem pro některé je to nedílná součást komunikace a pro </w:t>
      </w:r>
      <w:r w:rsidRPr="002B7B3D">
        <w:rPr>
          <w:rFonts w:ascii="Times New Roman" w:hAnsi="Times New Roman" w:cs="Times New Roman"/>
          <w:sz w:val="24"/>
          <w:szCs w:val="24"/>
        </w:rPr>
        <w:lastRenderedPageBreak/>
        <w:t xml:space="preserve">některé pouze jako dopomoc. Komunikace s pedagogy a spolužáky probíhala vesměs bez problému. Slečny, které měly k dispozici sluchadlo dodaly, že s ním slyšely lépe, ale </w:t>
      </w:r>
      <w:r w:rsidR="00E92B87">
        <w:rPr>
          <w:rFonts w:ascii="Times New Roman" w:hAnsi="Times New Roman" w:cs="Times New Roman"/>
          <w:sz w:val="24"/>
          <w:szCs w:val="24"/>
        </w:rPr>
        <w:t>z důvodu</w:t>
      </w:r>
      <w:r w:rsidRPr="002B7B3D">
        <w:rPr>
          <w:rFonts w:ascii="Times New Roman" w:hAnsi="Times New Roman" w:cs="Times New Roman"/>
          <w:sz w:val="24"/>
          <w:szCs w:val="24"/>
        </w:rPr>
        <w:t xml:space="preserve"> posměchu spolužáků ho nenosily. </w:t>
      </w:r>
    </w:p>
    <w:p w14:paraId="4814F6A0" w14:textId="4EECC5C7" w:rsidR="004E3621" w:rsidRPr="002B7B3D" w:rsidRDefault="004E3621"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Ve třetí oblasti jsem zjišťovala, jak k žákům se sluchovým postižením přistupovali pedagogové a spolužáci. Ve většině případech sluchové postižení </w:t>
      </w:r>
      <w:r w:rsidR="000F155A">
        <w:rPr>
          <w:rFonts w:ascii="Times New Roman" w:hAnsi="Times New Roman" w:cs="Times New Roman"/>
          <w:sz w:val="24"/>
          <w:szCs w:val="24"/>
        </w:rPr>
        <w:t>dotazovaných</w:t>
      </w:r>
      <w:r w:rsidRPr="002B7B3D">
        <w:rPr>
          <w:rFonts w:ascii="Times New Roman" w:hAnsi="Times New Roman" w:cs="Times New Roman"/>
          <w:sz w:val="24"/>
          <w:szCs w:val="24"/>
        </w:rPr>
        <w:t xml:space="preserve"> nemělo vliv na začlenění do kolektivu. Respektive to bylo v případech, kde ostatní žáci o sluchovém postižení jedince nevěděli. U slečny, která měla ze začátku se začleněním problém by se dalo spekulovat, zda příčinou obtížnosti začlenění se do kolektivu byla skutečně její ztráta sluchu, povaha nebo </w:t>
      </w:r>
      <w:r w:rsidR="000F155A">
        <w:rPr>
          <w:rFonts w:ascii="Times New Roman" w:hAnsi="Times New Roman" w:cs="Times New Roman"/>
          <w:sz w:val="24"/>
          <w:szCs w:val="24"/>
        </w:rPr>
        <w:t xml:space="preserve">v druhé škole </w:t>
      </w:r>
      <w:r w:rsidRPr="002B7B3D">
        <w:rPr>
          <w:rFonts w:ascii="Times New Roman" w:hAnsi="Times New Roman" w:cs="Times New Roman"/>
          <w:sz w:val="24"/>
          <w:szCs w:val="24"/>
        </w:rPr>
        <w:t xml:space="preserve">již vytvořený pevný kolektiv. Následné vztahy se spolužáky měli </w:t>
      </w:r>
      <w:r w:rsidR="000F155A">
        <w:rPr>
          <w:rFonts w:ascii="Times New Roman" w:hAnsi="Times New Roman" w:cs="Times New Roman"/>
          <w:sz w:val="24"/>
          <w:szCs w:val="24"/>
        </w:rPr>
        <w:t>všichni</w:t>
      </w:r>
      <w:r w:rsidRPr="002B7B3D">
        <w:rPr>
          <w:rFonts w:ascii="Times New Roman" w:hAnsi="Times New Roman" w:cs="Times New Roman"/>
          <w:sz w:val="24"/>
          <w:szCs w:val="24"/>
        </w:rPr>
        <w:t xml:space="preserve"> odlišné. Někteří měli bezproblémové kamarádské vztahy a měli se na koho obrátit, když potřebovali pomoc</w:t>
      </w:r>
      <w:r w:rsidR="000F155A">
        <w:rPr>
          <w:rFonts w:ascii="Times New Roman" w:hAnsi="Times New Roman" w:cs="Times New Roman"/>
          <w:sz w:val="24"/>
          <w:szCs w:val="24"/>
        </w:rPr>
        <w:t>i</w:t>
      </w:r>
      <w:r w:rsidRPr="002B7B3D">
        <w:rPr>
          <w:rFonts w:ascii="Times New Roman" w:hAnsi="Times New Roman" w:cs="Times New Roman"/>
          <w:sz w:val="24"/>
          <w:szCs w:val="24"/>
        </w:rPr>
        <w:t>, jiní se potýkali se šikanou. I v tomto případě by se opět dalo spekulovat, zda hlavní příčinou šikany bylo právě sluchové postižení. Ani jeden z</w:t>
      </w:r>
      <w:r w:rsidR="000F155A">
        <w:rPr>
          <w:rFonts w:ascii="Times New Roman" w:hAnsi="Times New Roman" w:cs="Times New Roman"/>
          <w:sz w:val="24"/>
          <w:szCs w:val="24"/>
        </w:rPr>
        <w:t xml:space="preserve"> dotazovaných </w:t>
      </w:r>
      <w:r w:rsidRPr="002B7B3D">
        <w:rPr>
          <w:rFonts w:ascii="Times New Roman" w:hAnsi="Times New Roman" w:cs="Times New Roman"/>
          <w:sz w:val="24"/>
          <w:szCs w:val="24"/>
        </w:rPr>
        <w:t xml:space="preserve">nepotřeboval při začlenění do kolektivu pomoc pedagoga. Způsob informování spolužáků o sluchovém postižení </w:t>
      </w:r>
      <w:r w:rsidR="000F155A">
        <w:rPr>
          <w:rFonts w:ascii="Times New Roman" w:hAnsi="Times New Roman" w:cs="Times New Roman"/>
          <w:sz w:val="24"/>
          <w:szCs w:val="24"/>
        </w:rPr>
        <w:t>dotazovaného</w:t>
      </w:r>
      <w:r w:rsidRPr="002B7B3D">
        <w:rPr>
          <w:rFonts w:ascii="Times New Roman" w:hAnsi="Times New Roman" w:cs="Times New Roman"/>
          <w:sz w:val="24"/>
          <w:szCs w:val="24"/>
        </w:rPr>
        <w:t xml:space="preserve"> opět probíhal na každé škole jinak. Ve třech případech převzali iniciativu učitelé. Na základní škole v Sudoměřicích proběhlo informování spolužáků nevhodným způsobem. V ostatních případech proběhlo sdělování zcela adekvátním a citlivým způsobem. </w:t>
      </w:r>
      <w:r w:rsidR="000F155A">
        <w:rPr>
          <w:rFonts w:ascii="Times New Roman" w:hAnsi="Times New Roman" w:cs="Times New Roman"/>
          <w:sz w:val="24"/>
          <w:szCs w:val="24"/>
        </w:rPr>
        <w:t>T</w:t>
      </w:r>
      <w:r w:rsidRPr="002B7B3D">
        <w:rPr>
          <w:rFonts w:ascii="Times New Roman" w:hAnsi="Times New Roman" w:cs="Times New Roman"/>
          <w:sz w:val="24"/>
          <w:szCs w:val="24"/>
        </w:rPr>
        <w:t xml:space="preserve">i, kteří své spolužáky obeznámili se situací sami, byly s tímto způsobem spokojeni a zásah pedagoga nechtěli. </w:t>
      </w:r>
    </w:p>
    <w:p w14:paraId="6746339C" w14:textId="34633A6F" w:rsidR="004E3621" w:rsidRPr="002B7B3D" w:rsidRDefault="004E3621"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V poslední, čtvrté, oblasti jsem zjišťovala vliv studia běžné základní školy na kvalitu života </w:t>
      </w:r>
      <w:r w:rsidR="000F155A">
        <w:rPr>
          <w:rFonts w:ascii="Times New Roman" w:hAnsi="Times New Roman" w:cs="Times New Roman"/>
          <w:sz w:val="24"/>
          <w:szCs w:val="24"/>
        </w:rPr>
        <w:t>dotazovaných</w:t>
      </w:r>
      <w:r w:rsidRPr="002B7B3D">
        <w:rPr>
          <w:rFonts w:ascii="Times New Roman" w:hAnsi="Times New Roman" w:cs="Times New Roman"/>
          <w:sz w:val="24"/>
          <w:szCs w:val="24"/>
        </w:rPr>
        <w:t>. Zjistila jsem, že všichni se shodli na tom, že pozitivně hodnotí především zařazení mezi intaktní společnost. Někteří také uvádí, že ji</w:t>
      </w:r>
      <w:r w:rsidR="00FB1608" w:rsidRPr="002B7B3D">
        <w:rPr>
          <w:rFonts w:ascii="Times New Roman" w:hAnsi="Times New Roman" w:cs="Times New Roman"/>
          <w:sz w:val="24"/>
          <w:szCs w:val="24"/>
        </w:rPr>
        <w:t>m</w:t>
      </w:r>
      <w:r w:rsidRPr="002B7B3D">
        <w:rPr>
          <w:rFonts w:ascii="Times New Roman" w:hAnsi="Times New Roman" w:cs="Times New Roman"/>
          <w:sz w:val="24"/>
          <w:szCs w:val="24"/>
        </w:rPr>
        <w:t xml:space="preserve"> studium na běžné základní škole dalo odhodlání jít si za svým cílem, píli, a určení limitů. Negativní vliv na kvalitu života měla především zkušenost se šikanou. </w:t>
      </w:r>
    </w:p>
    <w:p w14:paraId="0B36DF90" w14:textId="053CD1F1" w:rsidR="004E3621" w:rsidRPr="002B7B3D" w:rsidRDefault="004E3621"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Jak už jsem výše zmínila, cílem mé bakalářské práce bylo zjistit retrospektivní pohled osob s lehkou vadou sluchu na kvalitu života v oblasti vzdělávání na běžné základní škole. Vyslechla jsem si čtyři různé příběhy čtyř různých osob, které pojí stejné sluchové postižení a vzdělávání na běžné základní škole. Ovšem každému vyhovoval jiný přístup, jiné metody výuky, jiná podpůrná opatření. Každý z nich má jinou povahu a jiný pohled na život. Některým dělal problém český jazyk, jiným zase hudební či tělesná výchova. Ačkoli se spousta odpovědí lišila, troufám si </w:t>
      </w:r>
      <w:r w:rsidR="000F155A">
        <w:rPr>
          <w:rFonts w:ascii="Times New Roman" w:hAnsi="Times New Roman" w:cs="Times New Roman"/>
          <w:sz w:val="24"/>
          <w:szCs w:val="24"/>
        </w:rPr>
        <w:t>tvrdit</w:t>
      </w:r>
      <w:r w:rsidRPr="002B7B3D">
        <w:rPr>
          <w:rFonts w:ascii="Times New Roman" w:hAnsi="Times New Roman" w:cs="Times New Roman"/>
          <w:sz w:val="24"/>
          <w:szCs w:val="24"/>
        </w:rPr>
        <w:t xml:space="preserve">, že vzdělávání </w:t>
      </w:r>
      <w:r w:rsidR="000F155A">
        <w:rPr>
          <w:rFonts w:ascii="Times New Roman" w:hAnsi="Times New Roman" w:cs="Times New Roman"/>
          <w:sz w:val="24"/>
          <w:szCs w:val="24"/>
        </w:rPr>
        <w:t>dotazovaných</w:t>
      </w:r>
      <w:r w:rsidRPr="002B7B3D">
        <w:rPr>
          <w:rFonts w:ascii="Times New Roman" w:hAnsi="Times New Roman" w:cs="Times New Roman"/>
          <w:sz w:val="24"/>
          <w:szCs w:val="24"/>
        </w:rPr>
        <w:t xml:space="preserve"> na běžné základní škole ovlivnilo jejich kvalitu života spíše pozitivně. </w:t>
      </w:r>
    </w:p>
    <w:p w14:paraId="31B1F8B0" w14:textId="2670415C" w:rsidR="004E3621" w:rsidRPr="002B7B3D" w:rsidRDefault="00F400D7"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lastRenderedPageBreak/>
        <w:tab/>
        <w:t>Gazdová (2020) ve své bakalářské práci zjišťovala názor pedagogů na běžných školách na integraci žáků se sluchovým postižením. Dotazovaní pedagogové se shodli na tom, že integrace osob se sluchovým postižením přispívá ke zlepšení jejich kvalit</w:t>
      </w:r>
      <w:r w:rsidR="00874822" w:rsidRPr="002B7B3D">
        <w:rPr>
          <w:rFonts w:ascii="Times New Roman" w:hAnsi="Times New Roman" w:cs="Times New Roman"/>
          <w:sz w:val="24"/>
          <w:szCs w:val="24"/>
        </w:rPr>
        <w:t>y</w:t>
      </w:r>
      <w:r w:rsidRPr="002B7B3D">
        <w:rPr>
          <w:rFonts w:ascii="Times New Roman" w:hAnsi="Times New Roman" w:cs="Times New Roman"/>
          <w:sz w:val="24"/>
          <w:szCs w:val="24"/>
        </w:rPr>
        <w:t xml:space="preserve"> života</w:t>
      </w:r>
      <w:r w:rsidR="00874822" w:rsidRPr="002B7B3D">
        <w:rPr>
          <w:rFonts w:ascii="Times New Roman" w:hAnsi="Times New Roman" w:cs="Times New Roman"/>
          <w:sz w:val="24"/>
          <w:szCs w:val="24"/>
        </w:rPr>
        <w:t xml:space="preserve">, jelikož jsou zařazeni mezi intaktní společnost. </w:t>
      </w:r>
      <w:r w:rsidR="00C42CC1" w:rsidRPr="002B7B3D">
        <w:rPr>
          <w:rFonts w:ascii="Times New Roman" w:hAnsi="Times New Roman" w:cs="Times New Roman"/>
          <w:sz w:val="24"/>
          <w:szCs w:val="24"/>
        </w:rPr>
        <w:t xml:space="preserve">(Gazdová,2020) </w:t>
      </w:r>
      <w:r w:rsidR="001E02E1">
        <w:rPr>
          <w:rFonts w:ascii="Times New Roman" w:hAnsi="Times New Roman" w:cs="Times New Roman"/>
          <w:sz w:val="24"/>
          <w:szCs w:val="24"/>
        </w:rPr>
        <w:t>Toto</w:t>
      </w:r>
      <w:r w:rsidR="00874822" w:rsidRPr="002B7B3D">
        <w:rPr>
          <w:rFonts w:ascii="Times New Roman" w:hAnsi="Times New Roman" w:cs="Times New Roman"/>
          <w:sz w:val="24"/>
          <w:szCs w:val="24"/>
        </w:rPr>
        <w:t xml:space="preserve"> odpovídá </w:t>
      </w:r>
      <w:r w:rsidR="001E02E1">
        <w:rPr>
          <w:rFonts w:ascii="Times New Roman" w:hAnsi="Times New Roman" w:cs="Times New Roman"/>
          <w:sz w:val="24"/>
          <w:szCs w:val="24"/>
        </w:rPr>
        <w:t xml:space="preserve">také </w:t>
      </w:r>
      <w:r w:rsidR="00874822" w:rsidRPr="002B7B3D">
        <w:rPr>
          <w:rFonts w:ascii="Times New Roman" w:hAnsi="Times New Roman" w:cs="Times New Roman"/>
          <w:sz w:val="24"/>
          <w:szCs w:val="24"/>
        </w:rPr>
        <w:t xml:space="preserve">názoru </w:t>
      </w:r>
      <w:r w:rsidR="001E02E1">
        <w:rPr>
          <w:rFonts w:ascii="Times New Roman" w:hAnsi="Times New Roman" w:cs="Times New Roman"/>
          <w:sz w:val="24"/>
          <w:szCs w:val="24"/>
        </w:rPr>
        <w:t>mnou dotazovaných</w:t>
      </w:r>
      <w:r w:rsidR="00874822" w:rsidRPr="002B7B3D">
        <w:rPr>
          <w:rFonts w:ascii="Times New Roman" w:hAnsi="Times New Roman" w:cs="Times New Roman"/>
          <w:sz w:val="24"/>
          <w:szCs w:val="24"/>
        </w:rPr>
        <w:t xml:space="preserve">. </w:t>
      </w:r>
      <w:r w:rsidR="001E02E1">
        <w:rPr>
          <w:rFonts w:ascii="Times New Roman" w:hAnsi="Times New Roman" w:cs="Times New Roman"/>
          <w:sz w:val="24"/>
          <w:szCs w:val="24"/>
        </w:rPr>
        <w:t>To</w:t>
      </w:r>
      <w:r w:rsidR="00874822" w:rsidRPr="002B7B3D">
        <w:rPr>
          <w:rFonts w:ascii="Times New Roman" w:hAnsi="Times New Roman" w:cs="Times New Roman"/>
          <w:sz w:val="24"/>
          <w:szCs w:val="24"/>
        </w:rPr>
        <w:t xml:space="preserve">to </w:t>
      </w:r>
      <w:r w:rsidR="001E02E1">
        <w:rPr>
          <w:rFonts w:ascii="Times New Roman" w:hAnsi="Times New Roman" w:cs="Times New Roman"/>
          <w:sz w:val="24"/>
          <w:szCs w:val="24"/>
        </w:rPr>
        <w:t xml:space="preserve">ovšem </w:t>
      </w:r>
      <w:r w:rsidR="00874822" w:rsidRPr="002B7B3D">
        <w:rPr>
          <w:rFonts w:ascii="Times New Roman" w:hAnsi="Times New Roman" w:cs="Times New Roman"/>
          <w:sz w:val="24"/>
          <w:szCs w:val="24"/>
        </w:rPr>
        <w:t xml:space="preserve">nemusí platit pro všechny žáky. Jak už jsem výše naznačila, každý </w:t>
      </w:r>
      <w:r w:rsidR="001E02E1">
        <w:rPr>
          <w:rFonts w:ascii="Times New Roman" w:hAnsi="Times New Roman" w:cs="Times New Roman"/>
          <w:sz w:val="24"/>
          <w:szCs w:val="24"/>
        </w:rPr>
        <w:t xml:space="preserve">člověk je </w:t>
      </w:r>
      <w:r w:rsidR="00874822" w:rsidRPr="002B7B3D">
        <w:rPr>
          <w:rFonts w:ascii="Times New Roman" w:hAnsi="Times New Roman" w:cs="Times New Roman"/>
          <w:sz w:val="24"/>
          <w:szCs w:val="24"/>
        </w:rPr>
        <w:t xml:space="preserve">jiný, každému vyhovuje jiný přístup a není pravidlem, že integrace žáka se sluchovým postižením je vždy úspěšná. </w:t>
      </w:r>
      <w:r w:rsidR="00C42CC1" w:rsidRPr="002B7B3D">
        <w:rPr>
          <w:rFonts w:ascii="Times New Roman" w:hAnsi="Times New Roman" w:cs="Times New Roman"/>
          <w:sz w:val="24"/>
          <w:szCs w:val="24"/>
        </w:rPr>
        <w:t>Vliv na úspěšnou integraci žáka se sluchovým postižením má několik faktorů ať už je to povaha žáka, přístup ostatních spolužáků či přístup pedagogů.</w:t>
      </w:r>
    </w:p>
    <w:p w14:paraId="34E561D5" w14:textId="77777777" w:rsidR="00BB243C" w:rsidRPr="002B7B3D" w:rsidRDefault="00BB243C" w:rsidP="00BB243C">
      <w:pPr>
        <w:pStyle w:val="Nadpis2"/>
        <w:numPr>
          <w:ilvl w:val="1"/>
          <w:numId w:val="4"/>
        </w:numPr>
        <w:spacing w:line="360" w:lineRule="auto"/>
        <w:jc w:val="both"/>
        <w:rPr>
          <w:rFonts w:ascii="Times New Roman" w:hAnsi="Times New Roman" w:cs="Times New Roman"/>
          <w:b/>
          <w:bCs/>
          <w:color w:val="auto"/>
          <w:sz w:val="30"/>
          <w:szCs w:val="30"/>
        </w:rPr>
      </w:pPr>
      <w:bookmarkStart w:id="40" w:name="_Toc72777344"/>
      <w:r w:rsidRPr="002B7B3D">
        <w:rPr>
          <w:rFonts w:ascii="Times New Roman" w:hAnsi="Times New Roman" w:cs="Times New Roman"/>
          <w:b/>
          <w:bCs/>
          <w:color w:val="auto"/>
          <w:sz w:val="30"/>
          <w:szCs w:val="30"/>
        </w:rPr>
        <w:t>Limity průzkumu</w:t>
      </w:r>
      <w:bookmarkEnd w:id="40"/>
    </w:p>
    <w:p w14:paraId="5EE6EA8A" w14:textId="77777777" w:rsidR="00BB243C" w:rsidRPr="002B7B3D" w:rsidRDefault="00BB243C" w:rsidP="00BB243C">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 xml:space="preserve">Ve svém průzkumu jsem se bohužel nevyhnula určitým omezením. </w:t>
      </w:r>
    </w:p>
    <w:p w14:paraId="5BC098E2" w14:textId="0A6EC88A" w:rsidR="00BB243C" w:rsidRPr="002B7B3D" w:rsidRDefault="00BB243C" w:rsidP="00BB243C">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Zkoumané osoby nenavštěvovaly stejnou základní školu. Různorodost pohledu na jejich kvalitu života tedy mohla být zapříčiněna rozdílným přístupem pedagogů a spolužáků na daných školách. Bohužel nebylo v mých silách najít žáky s lehkou vadou sluchu, kteří by byli z</w:t>
      </w:r>
      <w:r w:rsidR="001E02E1">
        <w:rPr>
          <w:rFonts w:ascii="Times New Roman" w:hAnsi="Times New Roman" w:cs="Times New Roman"/>
          <w:sz w:val="24"/>
          <w:szCs w:val="24"/>
        </w:rPr>
        <w:t>e</w:t>
      </w:r>
      <w:r w:rsidRPr="002B7B3D">
        <w:rPr>
          <w:rFonts w:ascii="Times New Roman" w:hAnsi="Times New Roman" w:cs="Times New Roman"/>
          <w:sz w:val="24"/>
          <w:szCs w:val="24"/>
        </w:rPr>
        <w:t> stejné třídy běžné základní školy.</w:t>
      </w:r>
    </w:p>
    <w:p w14:paraId="06B5ED66" w14:textId="1FAC85F5" w:rsidR="00BB243C" w:rsidRPr="002B7B3D" w:rsidRDefault="00BB243C" w:rsidP="00BB243C">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Dalším limitem mohl být věkový rozdíl </w:t>
      </w:r>
      <w:r w:rsidR="001E02E1">
        <w:rPr>
          <w:rFonts w:ascii="Times New Roman" w:hAnsi="Times New Roman" w:cs="Times New Roman"/>
          <w:sz w:val="24"/>
          <w:szCs w:val="24"/>
        </w:rPr>
        <w:t>dotazovaných</w:t>
      </w:r>
      <w:r w:rsidRPr="002B7B3D">
        <w:rPr>
          <w:rFonts w:ascii="Times New Roman" w:hAnsi="Times New Roman" w:cs="Times New Roman"/>
          <w:sz w:val="24"/>
          <w:szCs w:val="24"/>
        </w:rPr>
        <w:t>, respektive rok, kdy základní školu navštěvovali s čímž souvisí také doba od absolvování základní školy, tudíž si nemuseli vybavit veškeré situace a spojitosti.</w:t>
      </w:r>
    </w:p>
    <w:p w14:paraId="5373D1BD" w14:textId="08FADAEB" w:rsidR="004E3621" w:rsidRPr="002B7B3D" w:rsidRDefault="00BB243C" w:rsidP="001E02E1">
      <w:pPr>
        <w:pStyle w:val="Odstavecseseznamem"/>
        <w:spacing w:line="360" w:lineRule="auto"/>
        <w:ind w:left="0"/>
        <w:jc w:val="both"/>
        <w:rPr>
          <w:rFonts w:ascii="Times New Roman" w:hAnsi="Times New Roman" w:cs="Times New Roman"/>
        </w:rPr>
      </w:pPr>
      <w:r w:rsidRPr="002B7B3D">
        <w:rPr>
          <w:rFonts w:ascii="Times New Roman" w:hAnsi="Times New Roman" w:cs="Times New Roman"/>
          <w:sz w:val="24"/>
          <w:szCs w:val="24"/>
        </w:rPr>
        <w:tab/>
        <w:t>Dále bych zmínila problémy s</w:t>
      </w:r>
      <w:r w:rsidR="001E02E1">
        <w:rPr>
          <w:rFonts w:ascii="Times New Roman" w:hAnsi="Times New Roman" w:cs="Times New Roman"/>
          <w:sz w:val="24"/>
          <w:szCs w:val="24"/>
        </w:rPr>
        <w:t> internetovým</w:t>
      </w:r>
      <w:r w:rsidRPr="002B7B3D">
        <w:rPr>
          <w:rFonts w:ascii="Times New Roman" w:hAnsi="Times New Roman" w:cs="Times New Roman"/>
          <w:sz w:val="24"/>
          <w:szCs w:val="24"/>
        </w:rPr>
        <w:t xml:space="preserve"> připojením. Každý videohovor se alespoň jednou přerušil </w:t>
      </w:r>
      <w:r w:rsidR="001E02E1">
        <w:rPr>
          <w:rFonts w:ascii="Times New Roman" w:hAnsi="Times New Roman" w:cs="Times New Roman"/>
          <w:sz w:val="24"/>
          <w:szCs w:val="24"/>
        </w:rPr>
        <w:t>z důvodu</w:t>
      </w:r>
      <w:r w:rsidRPr="002B7B3D">
        <w:rPr>
          <w:rFonts w:ascii="Times New Roman" w:hAnsi="Times New Roman" w:cs="Times New Roman"/>
          <w:sz w:val="24"/>
          <w:szCs w:val="24"/>
        </w:rPr>
        <w:t xml:space="preserve"> špatné</w:t>
      </w:r>
      <w:r w:rsidR="001E02E1">
        <w:rPr>
          <w:rFonts w:ascii="Times New Roman" w:hAnsi="Times New Roman" w:cs="Times New Roman"/>
          <w:sz w:val="24"/>
          <w:szCs w:val="24"/>
        </w:rPr>
        <w:t>ho</w:t>
      </w:r>
      <w:r w:rsidRPr="002B7B3D">
        <w:rPr>
          <w:rFonts w:ascii="Times New Roman" w:hAnsi="Times New Roman" w:cs="Times New Roman"/>
          <w:sz w:val="24"/>
          <w:szCs w:val="24"/>
        </w:rPr>
        <w:t xml:space="preserve"> připojení. Také se zadrhával zvuk, tudíž bylo nutné otázku položit ještě jednou nebo požádat o zopakování odpovědi.</w:t>
      </w:r>
    </w:p>
    <w:p w14:paraId="24C5368B" w14:textId="6986198E" w:rsidR="001D4308" w:rsidRPr="002B7B3D" w:rsidRDefault="001D4308"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 </w:t>
      </w:r>
      <w:r w:rsidRPr="002B7B3D">
        <w:rPr>
          <w:rFonts w:ascii="Times New Roman" w:hAnsi="Times New Roman" w:cs="Times New Roman"/>
          <w:sz w:val="24"/>
          <w:szCs w:val="24"/>
        </w:rPr>
        <w:tab/>
      </w:r>
    </w:p>
    <w:p w14:paraId="0843CD1F" w14:textId="77777777" w:rsidR="00253BC4" w:rsidRPr="002B7B3D" w:rsidRDefault="00253BC4" w:rsidP="00870573">
      <w:pPr>
        <w:spacing w:line="360" w:lineRule="auto"/>
        <w:jc w:val="both"/>
        <w:rPr>
          <w:rFonts w:ascii="Times New Roman" w:hAnsi="Times New Roman" w:cs="Times New Roman"/>
        </w:rPr>
      </w:pPr>
      <w:r w:rsidRPr="002B7B3D">
        <w:rPr>
          <w:rFonts w:ascii="Times New Roman" w:hAnsi="Times New Roman" w:cs="Times New Roman"/>
        </w:rPr>
        <w:br w:type="page"/>
      </w:r>
    </w:p>
    <w:p w14:paraId="2C20D7E2" w14:textId="77777777" w:rsidR="00253BC4" w:rsidRPr="002B7B3D" w:rsidRDefault="00253BC4" w:rsidP="00870573">
      <w:pPr>
        <w:pStyle w:val="Nadpis1"/>
        <w:spacing w:line="360" w:lineRule="auto"/>
        <w:jc w:val="both"/>
        <w:rPr>
          <w:rFonts w:ascii="Times New Roman" w:hAnsi="Times New Roman" w:cs="Times New Roman"/>
          <w:b/>
          <w:bCs/>
          <w:color w:val="auto"/>
        </w:rPr>
      </w:pPr>
      <w:bookmarkStart w:id="41" w:name="_Toc72777346"/>
      <w:r w:rsidRPr="002B7B3D">
        <w:rPr>
          <w:rFonts w:ascii="Times New Roman" w:hAnsi="Times New Roman" w:cs="Times New Roman"/>
          <w:b/>
          <w:bCs/>
          <w:color w:val="auto"/>
        </w:rPr>
        <w:lastRenderedPageBreak/>
        <w:t>Závěr</w:t>
      </w:r>
      <w:bookmarkEnd w:id="41"/>
    </w:p>
    <w:p w14:paraId="036120D0" w14:textId="64BB79C0" w:rsidR="00B705EA" w:rsidRPr="002B7B3D" w:rsidRDefault="008F243C" w:rsidP="00870573">
      <w:pPr>
        <w:spacing w:line="360" w:lineRule="auto"/>
        <w:jc w:val="both"/>
        <w:rPr>
          <w:rFonts w:ascii="Times New Roman" w:hAnsi="Times New Roman" w:cs="Times New Roman"/>
          <w:sz w:val="24"/>
          <w:szCs w:val="24"/>
        </w:rPr>
      </w:pPr>
      <w:r w:rsidRPr="002B7B3D">
        <w:rPr>
          <w:rFonts w:ascii="Times New Roman" w:hAnsi="Times New Roman" w:cs="Times New Roman"/>
        </w:rPr>
        <w:tab/>
      </w:r>
      <w:r w:rsidRPr="002B7B3D">
        <w:rPr>
          <w:rFonts w:ascii="Times New Roman" w:hAnsi="Times New Roman" w:cs="Times New Roman"/>
          <w:sz w:val="24"/>
          <w:szCs w:val="24"/>
        </w:rPr>
        <w:t>B</w:t>
      </w:r>
      <w:r w:rsidR="006E1ACA" w:rsidRPr="002B7B3D">
        <w:rPr>
          <w:rFonts w:ascii="Times New Roman" w:hAnsi="Times New Roman" w:cs="Times New Roman"/>
          <w:sz w:val="24"/>
          <w:szCs w:val="24"/>
        </w:rPr>
        <w:t>akalářsk</w:t>
      </w:r>
      <w:r w:rsidR="00520975" w:rsidRPr="002B7B3D">
        <w:rPr>
          <w:rFonts w:ascii="Times New Roman" w:hAnsi="Times New Roman" w:cs="Times New Roman"/>
          <w:sz w:val="24"/>
          <w:szCs w:val="24"/>
        </w:rPr>
        <w:t>á</w:t>
      </w:r>
      <w:r w:rsidR="006E1ACA" w:rsidRPr="002B7B3D">
        <w:rPr>
          <w:rFonts w:ascii="Times New Roman" w:hAnsi="Times New Roman" w:cs="Times New Roman"/>
          <w:sz w:val="24"/>
          <w:szCs w:val="24"/>
        </w:rPr>
        <w:t xml:space="preserve"> práce </w:t>
      </w:r>
      <w:r w:rsidRPr="002B7B3D">
        <w:rPr>
          <w:rFonts w:ascii="Times New Roman" w:hAnsi="Times New Roman" w:cs="Times New Roman"/>
          <w:sz w:val="24"/>
          <w:szCs w:val="24"/>
        </w:rPr>
        <w:t>se za</w:t>
      </w:r>
      <w:r w:rsidR="00B705EA" w:rsidRPr="002B7B3D">
        <w:rPr>
          <w:rFonts w:ascii="Times New Roman" w:hAnsi="Times New Roman" w:cs="Times New Roman"/>
          <w:sz w:val="24"/>
          <w:szCs w:val="24"/>
        </w:rPr>
        <w:t>obírá kvalitou života osob se sluchovým postižením. Cílem práce</w:t>
      </w:r>
      <w:r w:rsidRPr="002B7B3D">
        <w:rPr>
          <w:rFonts w:ascii="Times New Roman" w:hAnsi="Times New Roman" w:cs="Times New Roman"/>
          <w:sz w:val="24"/>
          <w:szCs w:val="24"/>
        </w:rPr>
        <w:t xml:space="preserve"> </w:t>
      </w:r>
      <w:r w:rsidR="006E1ACA" w:rsidRPr="002B7B3D">
        <w:rPr>
          <w:rFonts w:ascii="Times New Roman" w:hAnsi="Times New Roman" w:cs="Times New Roman"/>
          <w:sz w:val="24"/>
          <w:szCs w:val="24"/>
        </w:rPr>
        <w:t xml:space="preserve">bylo zjistit retrospektivní pohled </w:t>
      </w:r>
      <w:r w:rsidR="00542002" w:rsidRPr="002B7B3D">
        <w:rPr>
          <w:rFonts w:ascii="Times New Roman" w:hAnsi="Times New Roman" w:cs="Times New Roman"/>
          <w:sz w:val="24"/>
          <w:szCs w:val="24"/>
        </w:rPr>
        <w:t xml:space="preserve">osob s lehkou vadou sluchu na jejich kvalitu života v oblasti vzdělávání na běžné základní škole. </w:t>
      </w:r>
    </w:p>
    <w:p w14:paraId="7F612D0C" w14:textId="069ED711" w:rsidR="00B705EA" w:rsidRPr="002B7B3D" w:rsidRDefault="00E55D4D"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B705EA" w:rsidRPr="002B7B3D">
        <w:rPr>
          <w:rFonts w:ascii="Times New Roman" w:hAnsi="Times New Roman" w:cs="Times New Roman"/>
          <w:sz w:val="24"/>
          <w:szCs w:val="24"/>
        </w:rPr>
        <w:t xml:space="preserve">Teoretická část byla rozdělena do </w:t>
      </w:r>
      <w:r w:rsidR="00B80215" w:rsidRPr="002B7B3D">
        <w:rPr>
          <w:rFonts w:ascii="Times New Roman" w:hAnsi="Times New Roman" w:cs="Times New Roman"/>
          <w:sz w:val="24"/>
          <w:szCs w:val="24"/>
        </w:rPr>
        <w:t>tří</w:t>
      </w:r>
      <w:r w:rsidR="00B705EA" w:rsidRPr="002B7B3D">
        <w:rPr>
          <w:rFonts w:ascii="Times New Roman" w:hAnsi="Times New Roman" w:cs="Times New Roman"/>
          <w:sz w:val="24"/>
          <w:szCs w:val="24"/>
        </w:rPr>
        <w:t xml:space="preserve"> kapitol – Sluchové ústrojí; Vzdělávání a integrace osob se sluchovým postižením a Kvalita života. První kapitola se týkala sluchového ústrojí, fyziologie a anatomie sluchového aparátu a klasifikaci sluchových vad a poruch. Ve </w:t>
      </w:r>
      <w:r w:rsidR="00B80215" w:rsidRPr="002B7B3D">
        <w:rPr>
          <w:rFonts w:ascii="Times New Roman" w:hAnsi="Times New Roman" w:cs="Times New Roman"/>
          <w:sz w:val="24"/>
          <w:szCs w:val="24"/>
        </w:rPr>
        <w:t>druhé</w:t>
      </w:r>
      <w:r w:rsidR="00B705EA" w:rsidRPr="002B7B3D">
        <w:rPr>
          <w:rFonts w:ascii="Times New Roman" w:hAnsi="Times New Roman" w:cs="Times New Roman"/>
          <w:sz w:val="24"/>
          <w:szCs w:val="24"/>
        </w:rPr>
        <w:t xml:space="preserve"> kapitole bylo popsáno vzdělávání a integraci osob se sluchovým postižením,</w:t>
      </w:r>
      <w:r w:rsidR="00174D02">
        <w:rPr>
          <w:rFonts w:ascii="Times New Roman" w:hAnsi="Times New Roman" w:cs="Times New Roman"/>
          <w:sz w:val="24"/>
          <w:szCs w:val="24"/>
        </w:rPr>
        <w:t xml:space="preserve"> </w:t>
      </w:r>
      <w:r w:rsidR="00174D02" w:rsidRPr="002B7B3D">
        <w:rPr>
          <w:rFonts w:ascii="Times New Roman" w:hAnsi="Times New Roman" w:cs="Times New Roman"/>
          <w:sz w:val="24"/>
          <w:szCs w:val="24"/>
        </w:rPr>
        <w:t>odezírání</w:t>
      </w:r>
      <w:r w:rsidR="00174D02">
        <w:rPr>
          <w:rFonts w:ascii="Times New Roman" w:hAnsi="Times New Roman" w:cs="Times New Roman"/>
          <w:sz w:val="24"/>
          <w:szCs w:val="24"/>
        </w:rPr>
        <w:t>,</w:t>
      </w:r>
      <w:r w:rsidR="00B705EA" w:rsidRPr="002B7B3D">
        <w:rPr>
          <w:rFonts w:ascii="Times New Roman" w:hAnsi="Times New Roman" w:cs="Times New Roman"/>
          <w:sz w:val="24"/>
          <w:szCs w:val="24"/>
        </w:rPr>
        <w:t xml:space="preserve"> podpůrná opatřením</w:t>
      </w:r>
      <w:r w:rsidR="00174D02">
        <w:rPr>
          <w:rFonts w:ascii="Times New Roman" w:hAnsi="Times New Roman" w:cs="Times New Roman"/>
          <w:sz w:val="24"/>
          <w:szCs w:val="24"/>
        </w:rPr>
        <w:t xml:space="preserve"> a </w:t>
      </w:r>
      <w:r w:rsidR="00B705EA" w:rsidRPr="002B7B3D">
        <w:rPr>
          <w:rFonts w:ascii="Times New Roman" w:hAnsi="Times New Roman" w:cs="Times New Roman"/>
          <w:sz w:val="24"/>
          <w:szCs w:val="24"/>
        </w:rPr>
        <w:t>kompenzační pomůcky</w:t>
      </w:r>
      <w:r w:rsidRPr="002B7B3D">
        <w:rPr>
          <w:rFonts w:ascii="Times New Roman" w:hAnsi="Times New Roman" w:cs="Times New Roman"/>
          <w:sz w:val="24"/>
          <w:szCs w:val="24"/>
        </w:rPr>
        <w:t xml:space="preserve">. A poslední, </w:t>
      </w:r>
      <w:r w:rsidR="00B80215" w:rsidRPr="002B7B3D">
        <w:rPr>
          <w:rFonts w:ascii="Times New Roman" w:hAnsi="Times New Roman" w:cs="Times New Roman"/>
          <w:sz w:val="24"/>
          <w:szCs w:val="24"/>
        </w:rPr>
        <w:t xml:space="preserve">třetí </w:t>
      </w:r>
      <w:r w:rsidRPr="002B7B3D">
        <w:rPr>
          <w:rFonts w:ascii="Times New Roman" w:hAnsi="Times New Roman" w:cs="Times New Roman"/>
          <w:sz w:val="24"/>
          <w:szCs w:val="24"/>
        </w:rPr>
        <w:t xml:space="preserve">kapitola byla věnována kvalitě života. </w:t>
      </w:r>
    </w:p>
    <w:p w14:paraId="52CBDAFE" w14:textId="211C58DA" w:rsidR="00E55D4D" w:rsidRPr="002B7B3D" w:rsidRDefault="00B705EA"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 xml:space="preserve">Praktická část </w:t>
      </w:r>
      <w:r w:rsidR="00E55D4D" w:rsidRPr="002B7B3D">
        <w:rPr>
          <w:rFonts w:ascii="Times New Roman" w:hAnsi="Times New Roman" w:cs="Times New Roman"/>
          <w:sz w:val="24"/>
          <w:szCs w:val="24"/>
        </w:rPr>
        <w:t>byla rozdělena na tři kapitoly</w:t>
      </w:r>
      <w:r w:rsidRPr="002B7B3D">
        <w:rPr>
          <w:rFonts w:ascii="Times New Roman" w:hAnsi="Times New Roman" w:cs="Times New Roman"/>
          <w:sz w:val="24"/>
          <w:szCs w:val="24"/>
        </w:rPr>
        <w:t>, a to – Popis kvalitativního šetření; Průzkum, limity průzkumu, vyhodnocení a analýza dat; Shrnutí praktické části.</w:t>
      </w:r>
      <w:r w:rsidR="00E55D4D" w:rsidRPr="002B7B3D">
        <w:rPr>
          <w:rFonts w:ascii="Times New Roman" w:hAnsi="Times New Roman" w:cs="Times New Roman"/>
          <w:sz w:val="24"/>
          <w:szCs w:val="24"/>
        </w:rPr>
        <w:t xml:space="preserve"> V p</w:t>
      </w:r>
      <w:r w:rsidRPr="002B7B3D">
        <w:rPr>
          <w:rFonts w:ascii="Times New Roman" w:hAnsi="Times New Roman" w:cs="Times New Roman"/>
          <w:sz w:val="24"/>
          <w:szCs w:val="24"/>
        </w:rPr>
        <w:t>át</w:t>
      </w:r>
      <w:r w:rsidR="00E55D4D" w:rsidRPr="002B7B3D">
        <w:rPr>
          <w:rFonts w:ascii="Times New Roman" w:hAnsi="Times New Roman" w:cs="Times New Roman"/>
          <w:sz w:val="24"/>
          <w:szCs w:val="24"/>
        </w:rPr>
        <w:t xml:space="preserve">é </w:t>
      </w:r>
      <w:r w:rsidRPr="002B7B3D">
        <w:rPr>
          <w:rFonts w:ascii="Times New Roman" w:hAnsi="Times New Roman" w:cs="Times New Roman"/>
          <w:sz w:val="24"/>
          <w:szCs w:val="24"/>
        </w:rPr>
        <w:t>kapitol</w:t>
      </w:r>
      <w:r w:rsidR="00E55D4D" w:rsidRPr="002B7B3D">
        <w:rPr>
          <w:rFonts w:ascii="Times New Roman" w:hAnsi="Times New Roman" w:cs="Times New Roman"/>
          <w:sz w:val="24"/>
          <w:szCs w:val="24"/>
        </w:rPr>
        <w:t>e</w:t>
      </w:r>
      <w:r w:rsidRPr="002B7B3D">
        <w:rPr>
          <w:rFonts w:ascii="Times New Roman" w:hAnsi="Times New Roman" w:cs="Times New Roman"/>
          <w:sz w:val="24"/>
          <w:szCs w:val="24"/>
        </w:rPr>
        <w:t xml:space="preserve"> </w:t>
      </w:r>
      <w:r w:rsidR="00E55D4D" w:rsidRPr="002B7B3D">
        <w:rPr>
          <w:rFonts w:ascii="Times New Roman" w:hAnsi="Times New Roman" w:cs="Times New Roman"/>
          <w:sz w:val="24"/>
          <w:szCs w:val="24"/>
        </w:rPr>
        <w:t>byly</w:t>
      </w:r>
      <w:r w:rsidRPr="002B7B3D">
        <w:rPr>
          <w:rFonts w:ascii="Times New Roman" w:hAnsi="Times New Roman" w:cs="Times New Roman"/>
          <w:sz w:val="24"/>
          <w:szCs w:val="24"/>
        </w:rPr>
        <w:t xml:space="preserve"> popsány etické aspekty šetření, stanoven hlavní a dílčí cíle kvalitativního šetření, charakteristika šetření a metoda sběru dat, popis průzkumného vzorku a popis průzkumného nástroje.</w:t>
      </w:r>
      <w:r w:rsidR="00E55D4D" w:rsidRPr="002B7B3D">
        <w:rPr>
          <w:rFonts w:ascii="Times New Roman" w:hAnsi="Times New Roman" w:cs="Times New Roman"/>
          <w:sz w:val="24"/>
          <w:szCs w:val="24"/>
        </w:rPr>
        <w:t xml:space="preserve"> V následující, </w:t>
      </w:r>
      <w:r w:rsidRPr="002B7B3D">
        <w:rPr>
          <w:rFonts w:ascii="Times New Roman" w:hAnsi="Times New Roman" w:cs="Times New Roman"/>
          <w:sz w:val="24"/>
          <w:szCs w:val="24"/>
        </w:rPr>
        <w:t xml:space="preserve">šesté kapitole </w:t>
      </w:r>
      <w:r w:rsidR="00E55D4D" w:rsidRPr="002B7B3D">
        <w:rPr>
          <w:rFonts w:ascii="Times New Roman" w:hAnsi="Times New Roman" w:cs="Times New Roman"/>
          <w:sz w:val="24"/>
          <w:szCs w:val="24"/>
        </w:rPr>
        <w:t>byl</w:t>
      </w:r>
      <w:r w:rsidRPr="002B7B3D">
        <w:rPr>
          <w:rFonts w:ascii="Times New Roman" w:hAnsi="Times New Roman" w:cs="Times New Roman"/>
          <w:sz w:val="24"/>
          <w:szCs w:val="24"/>
        </w:rPr>
        <w:t xml:space="preserve"> popsán průběh šetření, dále také výsledky průzkumného šetření, vyhodnocení a analýza dat.</w:t>
      </w:r>
      <w:r w:rsidR="00E55D4D" w:rsidRPr="002B7B3D">
        <w:rPr>
          <w:rFonts w:ascii="Times New Roman" w:hAnsi="Times New Roman" w:cs="Times New Roman"/>
          <w:sz w:val="24"/>
          <w:szCs w:val="24"/>
        </w:rPr>
        <w:t xml:space="preserve"> Poslední, se</w:t>
      </w:r>
      <w:r w:rsidRPr="002B7B3D">
        <w:rPr>
          <w:rFonts w:ascii="Times New Roman" w:hAnsi="Times New Roman" w:cs="Times New Roman"/>
          <w:sz w:val="24"/>
          <w:szCs w:val="24"/>
        </w:rPr>
        <w:t>dmá kapitola je věnována shrnutí praktické části</w:t>
      </w:r>
      <w:r w:rsidR="00174D02">
        <w:rPr>
          <w:rFonts w:ascii="Times New Roman" w:hAnsi="Times New Roman" w:cs="Times New Roman"/>
          <w:sz w:val="24"/>
          <w:szCs w:val="24"/>
        </w:rPr>
        <w:t xml:space="preserve">, </w:t>
      </w:r>
      <w:r w:rsidR="00E55D4D" w:rsidRPr="002B7B3D">
        <w:rPr>
          <w:rFonts w:ascii="Times New Roman" w:hAnsi="Times New Roman" w:cs="Times New Roman"/>
          <w:sz w:val="24"/>
          <w:szCs w:val="24"/>
        </w:rPr>
        <w:t>diskusi</w:t>
      </w:r>
      <w:r w:rsidR="00174D02">
        <w:rPr>
          <w:rFonts w:ascii="Times New Roman" w:hAnsi="Times New Roman" w:cs="Times New Roman"/>
          <w:sz w:val="24"/>
          <w:szCs w:val="24"/>
        </w:rPr>
        <w:t xml:space="preserve"> a </w:t>
      </w:r>
      <w:r w:rsidR="00174D02" w:rsidRPr="002B7B3D">
        <w:rPr>
          <w:rFonts w:ascii="Times New Roman" w:hAnsi="Times New Roman" w:cs="Times New Roman"/>
          <w:sz w:val="24"/>
          <w:szCs w:val="24"/>
        </w:rPr>
        <w:t>limit</w:t>
      </w:r>
      <w:r w:rsidR="00174D02">
        <w:rPr>
          <w:rFonts w:ascii="Times New Roman" w:hAnsi="Times New Roman" w:cs="Times New Roman"/>
          <w:sz w:val="24"/>
          <w:szCs w:val="24"/>
        </w:rPr>
        <w:t>ům</w:t>
      </w:r>
      <w:r w:rsidR="00174D02" w:rsidRPr="002B7B3D">
        <w:rPr>
          <w:rFonts w:ascii="Times New Roman" w:hAnsi="Times New Roman" w:cs="Times New Roman"/>
          <w:sz w:val="24"/>
          <w:szCs w:val="24"/>
        </w:rPr>
        <w:t xml:space="preserve"> průzkumu</w:t>
      </w:r>
      <w:r w:rsidR="00174D02">
        <w:rPr>
          <w:rFonts w:ascii="Times New Roman" w:hAnsi="Times New Roman" w:cs="Times New Roman"/>
          <w:sz w:val="24"/>
          <w:szCs w:val="24"/>
        </w:rPr>
        <w:t>.</w:t>
      </w:r>
    </w:p>
    <w:p w14:paraId="23AF1E7B" w14:textId="2AB4051F" w:rsidR="00A940AE" w:rsidRPr="002B7B3D" w:rsidRDefault="00E55D4D"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r>
      <w:r w:rsidR="00542002" w:rsidRPr="002B7B3D">
        <w:rPr>
          <w:rFonts w:ascii="Times New Roman" w:hAnsi="Times New Roman" w:cs="Times New Roman"/>
          <w:sz w:val="24"/>
          <w:szCs w:val="24"/>
        </w:rPr>
        <w:t xml:space="preserve">Průzkum jsem prováděla se čtyřmi absolventy běžných základních škol, kteří mají lehkou vadu sluchu. </w:t>
      </w:r>
      <w:r w:rsidR="00D1705C" w:rsidRPr="002B7B3D">
        <w:rPr>
          <w:rFonts w:ascii="Times New Roman" w:hAnsi="Times New Roman" w:cs="Times New Roman"/>
          <w:sz w:val="24"/>
          <w:szCs w:val="24"/>
        </w:rPr>
        <w:t xml:space="preserve">Pro získání potřebných informací jsem zvolila polostrukturovaný rozhovor. Rozhovory probíhaly prostřednictvím videohovoru, který byl se souhlasem </w:t>
      </w:r>
      <w:r w:rsidR="00D41154" w:rsidRPr="002B7B3D">
        <w:rPr>
          <w:rFonts w:ascii="Times New Roman" w:hAnsi="Times New Roman" w:cs="Times New Roman"/>
          <w:sz w:val="24"/>
          <w:szCs w:val="24"/>
        </w:rPr>
        <w:t>dotazovaných</w:t>
      </w:r>
      <w:r w:rsidR="00D1705C" w:rsidRPr="002B7B3D">
        <w:rPr>
          <w:rFonts w:ascii="Times New Roman" w:hAnsi="Times New Roman" w:cs="Times New Roman"/>
          <w:sz w:val="24"/>
          <w:szCs w:val="24"/>
        </w:rPr>
        <w:t xml:space="preserve"> monitorován. Následně byly rozhovory přepsány a podstatné informace zaneseny do tabulek rozdělených dle oblastí.</w:t>
      </w:r>
      <w:r w:rsidRPr="002B7B3D">
        <w:rPr>
          <w:rFonts w:ascii="Times New Roman" w:hAnsi="Times New Roman" w:cs="Times New Roman"/>
          <w:sz w:val="24"/>
          <w:szCs w:val="24"/>
        </w:rPr>
        <w:t xml:space="preserve"> Na základě získaných informací jsem zjistila, že pohled </w:t>
      </w:r>
      <w:r w:rsidR="00D41154" w:rsidRPr="002B7B3D">
        <w:rPr>
          <w:rFonts w:ascii="Times New Roman" w:hAnsi="Times New Roman" w:cs="Times New Roman"/>
          <w:sz w:val="24"/>
          <w:szCs w:val="24"/>
        </w:rPr>
        <w:t>dotazovaných osob</w:t>
      </w:r>
      <w:r w:rsidRPr="002B7B3D">
        <w:rPr>
          <w:rFonts w:ascii="Times New Roman" w:hAnsi="Times New Roman" w:cs="Times New Roman"/>
          <w:sz w:val="24"/>
          <w:szCs w:val="24"/>
        </w:rPr>
        <w:t xml:space="preserve"> s lehkou vadou sluchu na kvalitu života </w:t>
      </w:r>
      <w:r w:rsidR="00A940AE" w:rsidRPr="002B7B3D">
        <w:rPr>
          <w:rFonts w:ascii="Times New Roman" w:hAnsi="Times New Roman" w:cs="Times New Roman"/>
          <w:sz w:val="24"/>
          <w:szCs w:val="24"/>
        </w:rPr>
        <w:t xml:space="preserve">v oblasti vzdělávání na běžné základní škole byl vesměs pozitivní. Co kladně ovlivnilo jejich kvalitu života bylo zařazení mezi intaktní společnost. Z odpovědí ovšem bylo zřejmé, že integrace mezi intaktní žáky nebyla vždy snadná a úspěšná. Vliv na úspěšnou integraci žáka se sluchovým postižením má několik faktorů ať už je to povaha žáka, přístup ostatních spolužáků či přístup pedagogů. </w:t>
      </w:r>
    </w:p>
    <w:p w14:paraId="22FB43F6" w14:textId="2F84EE98" w:rsidR="00A940AE" w:rsidRPr="002B7B3D" w:rsidRDefault="00A940AE"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ab/>
        <w:t>Sama za sebe se domnívám, že by integraci žáků se sluchovým postižením mohlo napomoct dostatečné informování pedagogů</w:t>
      </w:r>
      <w:r w:rsidR="00923DCC" w:rsidRPr="002B7B3D">
        <w:rPr>
          <w:rFonts w:ascii="Times New Roman" w:hAnsi="Times New Roman" w:cs="Times New Roman"/>
          <w:sz w:val="24"/>
          <w:szCs w:val="24"/>
        </w:rPr>
        <w:t xml:space="preserve">, především třídních učitelů, </w:t>
      </w:r>
      <w:r w:rsidRPr="002B7B3D">
        <w:rPr>
          <w:rFonts w:ascii="Times New Roman" w:hAnsi="Times New Roman" w:cs="Times New Roman"/>
          <w:sz w:val="24"/>
          <w:szCs w:val="24"/>
        </w:rPr>
        <w:t>o sluchové vadě žák</w:t>
      </w:r>
      <w:r w:rsidR="00923DCC" w:rsidRPr="002B7B3D">
        <w:rPr>
          <w:rFonts w:ascii="Times New Roman" w:hAnsi="Times New Roman" w:cs="Times New Roman"/>
          <w:sz w:val="24"/>
          <w:szCs w:val="24"/>
        </w:rPr>
        <w:t>a</w:t>
      </w:r>
      <w:r w:rsidRPr="002B7B3D">
        <w:rPr>
          <w:rFonts w:ascii="Times New Roman" w:hAnsi="Times New Roman" w:cs="Times New Roman"/>
          <w:sz w:val="24"/>
          <w:szCs w:val="24"/>
        </w:rPr>
        <w:t>.</w:t>
      </w:r>
      <w:r w:rsidR="00923DCC" w:rsidRPr="002B7B3D">
        <w:rPr>
          <w:rFonts w:ascii="Times New Roman" w:hAnsi="Times New Roman" w:cs="Times New Roman"/>
          <w:sz w:val="24"/>
          <w:szCs w:val="24"/>
        </w:rPr>
        <w:t xml:space="preserve"> S čímž souvisí komunikace s rodiči daného žáka</w:t>
      </w:r>
      <w:r w:rsidR="00876EB6" w:rsidRPr="002B7B3D">
        <w:rPr>
          <w:rFonts w:ascii="Times New Roman" w:hAnsi="Times New Roman" w:cs="Times New Roman"/>
          <w:sz w:val="24"/>
          <w:szCs w:val="24"/>
        </w:rPr>
        <w:t xml:space="preserve">, protože se troufám </w:t>
      </w:r>
      <w:r w:rsidR="00923DCC" w:rsidRPr="002B7B3D">
        <w:rPr>
          <w:rFonts w:ascii="Times New Roman" w:hAnsi="Times New Roman" w:cs="Times New Roman"/>
          <w:sz w:val="24"/>
          <w:szCs w:val="24"/>
        </w:rPr>
        <w:t xml:space="preserve">tvrdit, že rodič většinou nejlépe ví, jakým způsobem s dítětem pracovat, komunikovat, jaké jsou jeho </w:t>
      </w:r>
      <w:r w:rsidR="00923DCC" w:rsidRPr="002B7B3D">
        <w:rPr>
          <w:rFonts w:ascii="Times New Roman" w:hAnsi="Times New Roman" w:cs="Times New Roman"/>
          <w:sz w:val="24"/>
          <w:szCs w:val="24"/>
        </w:rPr>
        <w:lastRenderedPageBreak/>
        <w:t>slabé a silné stránky</w:t>
      </w:r>
      <w:r w:rsidR="00876EB6" w:rsidRPr="002B7B3D">
        <w:rPr>
          <w:rFonts w:ascii="Times New Roman" w:hAnsi="Times New Roman" w:cs="Times New Roman"/>
          <w:sz w:val="24"/>
          <w:szCs w:val="24"/>
        </w:rPr>
        <w:t xml:space="preserve"> apod</w:t>
      </w:r>
      <w:r w:rsidR="00923DCC" w:rsidRPr="002B7B3D">
        <w:rPr>
          <w:rFonts w:ascii="Times New Roman" w:hAnsi="Times New Roman" w:cs="Times New Roman"/>
          <w:sz w:val="24"/>
          <w:szCs w:val="24"/>
        </w:rPr>
        <w:t xml:space="preserve">. </w:t>
      </w:r>
      <w:r w:rsidR="00876EB6" w:rsidRPr="002B7B3D">
        <w:rPr>
          <w:rFonts w:ascii="Times New Roman" w:hAnsi="Times New Roman" w:cs="Times New Roman"/>
          <w:sz w:val="24"/>
          <w:szCs w:val="24"/>
        </w:rPr>
        <w:t xml:space="preserve">Tyto informace by mohly výrazně pomoci. Daný pedagog bude mít alespoň představu jakým způsobem k žákovi se sluchovým postižením přistupovat. A co je z mého pohledu nejpodstatnější, aby </w:t>
      </w:r>
      <w:r w:rsidR="00A94BC7" w:rsidRPr="002B7B3D">
        <w:rPr>
          <w:rFonts w:ascii="Times New Roman" w:hAnsi="Times New Roman" w:cs="Times New Roman"/>
          <w:sz w:val="24"/>
          <w:szCs w:val="24"/>
        </w:rPr>
        <w:t xml:space="preserve">pedagog s žákem se sluchovým postižením komunikoval, protože dle mého názoru, komunikace je základ úspěchu. </w:t>
      </w:r>
    </w:p>
    <w:p w14:paraId="0306C6BB" w14:textId="10311CB1" w:rsidR="00253BC4" w:rsidRPr="002B7B3D" w:rsidRDefault="00253BC4" w:rsidP="00870573">
      <w:p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br w:type="page"/>
      </w:r>
    </w:p>
    <w:p w14:paraId="36BC3310" w14:textId="6CFFC7B3" w:rsidR="00CA7D4F" w:rsidRPr="002B7B3D" w:rsidRDefault="00253BC4" w:rsidP="00CA7D4F">
      <w:pPr>
        <w:pStyle w:val="Nadpis1"/>
        <w:spacing w:line="360" w:lineRule="auto"/>
        <w:jc w:val="both"/>
        <w:rPr>
          <w:rFonts w:ascii="Times New Roman" w:hAnsi="Times New Roman" w:cs="Times New Roman"/>
          <w:b/>
          <w:bCs/>
          <w:color w:val="000000" w:themeColor="text1"/>
        </w:rPr>
      </w:pPr>
      <w:bookmarkStart w:id="42" w:name="_Toc72777347"/>
      <w:r w:rsidRPr="002B7B3D">
        <w:rPr>
          <w:rFonts w:ascii="Times New Roman" w:hAnsi="Times New Roman" w:cs="Times New Roman"/>
          <w:b/>
          <w:bCs/>
          <w:color w:val="000000" w:themeColor="text1"/>
        </w:rPr>
        <w:lastRenderedPageBreak/>
        <w:t>Seznam bibliografických citací</w:t>
      </w:r>
      <w:bookmarkEnd w:id="42"/>
    </w:p>
    <w:p w14:paraId="4FADCF8D" w14:textId="5DDEC6D8" w:rsidR="00A13A72" w:rsidRPr="002B7B3D" w:rsidRDefault="00A13A72"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BARTOŇOVÁ, M. </w:t>
      </w:r>
      <w:r w:rsidR="008F44A2" w:rsidRPr="002B7B3D">
        <w:rPr>
          <w:rFonts w:ascii="Times New Roman" w:hAnsi="Times New Roman" w:cs="Times New Roman"/>
          <w:sz w:val="24"/>
          <w:szCs w:val="24"/>
        </w:rPr>
        <w:t xml:space="preserve">VÍTKOVÁ, M. </w:t>
      </w:r>
      <w:r w:rsidRPr="002B7B3D">
        <w:rPr>
          <w:rFonts w:ascii="Times New Roman" w:hAnsi="Times New Roman" w:cs="Times New Roman"/>
          <w:sz w:val="24"/>
          <w:szCs w:val="24"/>
        </w:rPr>
        <w:t xml:space="preserve">2016 </w:t>
      </w:r>
      <w:r w:rsidRPr="002B7B3D">
        <w:rPr>
          <w:rFonts w:ascii="Times New Roman" w:hAnsi="Times New Roman" w:cs="Times New Roman"/>
          <w:i/>
          <w:iCs/>
          <w:sz w:val="24"/>
          <w:szCs w:val="24"/>
        </w:rPr>
        <w:t xml:space="preserve">Strategie vzdělávání žáků se speciálními vzdělávacími potřebami </w:t>
      </w:r>
      <w:r w:rsidR="008F44A2" w:rsidRPr="002B7B3D">
        <w:rPr>
          <w:rFonts w:ascii="Times New Roman" w:hAnsi="Times New Roman" w:cs="Times New Roman"/>
          <w:i/>
          <w:iCs/>
          <w:sz w:val="24"/>
          <w:szCs w:val="24"/>
        </w:rPr>
        <w:t>v inkluzivním prostředí základní školy</w:t>
      </w:r>
      <w:r w:rsidR="008F44A2" w:rsidRPr="002B7B3D">
        <w:rPr>
          <w:rFonts w:ascii="Times New Roman" w:hAnsi="Times New Roman" w:cs="Times New Roman"/>
          <w:sz w:val="24"/>
          <w:szCs w:val="24"/>
        </w:rPr>
        <w:t xml:space="preserve"> 1. vyd. Brno: </w:t>
      </w:r>
      <w:proofErr w:type="spellStart"/>
      <w:r w:rsidR="008F44A2" w:rsidRPr="002B7B3D">
        <w:rPr>
          <w:rFonts w:ascii="Times New Roman" w:hAnsi="Times New Roman" w:cs="Times New Roman"/>
          <w:sz w:val="24"/>
          <w:szCs w:val="24"/>
        </w:rPr>
        <w:t>Paido</w:t>
      </w:r>
      <w:proofErr w:type="spellEnd"/>
      <w:r w:rsidR="008F44A2" w:rsidRPr="002B7B3D">
        <w:rPr>
          <w:rFonts w:ascii="Times New Roman" w:hAnsi="Times New Roman" w:cs="Times New Roman"/>
          <w:sz w:val="24"/>
          <w:szCs w:val="24"/>
        </w:rPr>
        <w:t>, 389 s. ISBN: 978-80-7315-255-0</w:t>
      </w:r>
    </w:p>
    <w:p w14:paraId="41C39B77" w14:textId="60CA45C6" w:rsidR="00CA7D4F" w:rsidRPr="002B7B3D" w:rsidRDefault="00CA7D4F"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BARVÍKOVA, J. a kol. 2015 </w:t>
      </w:r>
      <w:r w:rsidRPr="002B7B3D">
        <w:rPr>
          <w:rFonts w:ascii="Times New Roman" w:hAnsi="Times New Roman" w:cs="Times New Roman"/>
          <w:i/>
          <w:iCs/>
          <w:sz w:val="24"/>
          <w:szCs w:val="24"/>
        </w:rPr>
        <w:t>Katalog podpůrných opatření</w:t>
      </w:r>
      <w:r w:rsidR="00BA477D" w:rsidRPr="002B7B3D">
        <w:rPr>
          <w:rFonts w:ascii="Times New Roman" w:hAnsi="Times New Roman" w:cs="Times New Roman"/>
          <w:i/>
          <w:iCs/>
          <w:sz w:val="24"/>
          <w:szCs w:val="24"/>
        </w:rPr>
        <w:t xml:space="preserve">, dílčí část, </w:t>
      </w:r>
      <w:r w:rsidRPr="002B7B3D">
        <w:rPr>
          <w:rFonts w:ascii="Times New Roman" w:hAnsi="Times New Roman" w:cs="Times New Roman"/>
          <w:i/>
          <w:iCs/>
          <w:sz w:val="24"/>
          <w:szCs w:val="24"/>
        </w:rPr>
        <w:t>pro žáky s potřebou podpory ve vzdělávání z důvodu sluchového postižení nebo oslabení sluchového vnímání</w:t>
      </w:r>
      <w:r w:rsidR="008F44A2" w:rsidRPr="002B7B3D">
        <w:rPr>
          <w:rFonts w:ascii="Times New Roman" w:hAnsi="Times New Roman" w:cs="Times New Roman"/>
          <w:i/>
          <w:iCs/>
          <w:sz w:val="24"/>
          <w:szCs w:val="24"/>
        </w:rPr>
        <w:t xml:space="preserve"> </w:t>
      </w:r>
      <w:r w:rsidRPr="002B7B3D">
        <w:rPr>
          <w:rFonts w:ascii="Times New Roman" w:hAnsi="Times New Roman" w:cs="Times New Roman"/>
          <w:sz w:val="24"/>
          <w:szCs w:val="24"/>
        </w:rPr>
        <w:t>1. vyd. Olomouc: Univerzita Palackého</w:t>
      </w:r>
      <w:r w:rsidR="008C0C93" w:rsidRPr="002B7B3D">
        <w:rPr>
          <w:rFonts w:ascii="Times New Roman" w:hAnsi="Times New Roman" w:cs="Times New Roman"/>
          <w:sz w:val="24"/>
          <w:szCs w:val="24"/>
        </w:rPr>
        <w:t>,</w:t>
      </w:r>
      <w:r w:rsidR="00BA477D" w:rsidRPr="002B7B3D">
        <w:rPr>
          <w:rFonts w:ascii="Times New Roman" w:hAnsi="Times New Roman" w:cs="Times New Roman"/>
          <w:sz w:val="24"/>
          <w:szCs w:val="24"/>
        </w:rPr>
        <w:t xml:space="preserve"> 202 s. ISBN: 978-80-244-4616-5   </w:t>
      </w:r>
    </w:p>
    <w:p w14:paraId="73E5EC04" w14:textId="36845C29" w:rsidR="00731558" w:rsidRPr="002B7B3D" w:rsidRDefault="00731558"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BENDOVÁ, </w:t>
      </w:r>
      <w:r w:rsidR="00E71220" w:rsidRPr="002B7B3D">
        <w:rPr>
          <w:rFonts w:ascii="Times New Roman" w:hAnsi="Times New Roman" w:cs="Times New Roman"/>
          <w:sz w:val="24"/>
          <w:szCs w:val="24"/>
        </w:rPr>
        <w:t>P., JAVORSKÁ, M., KOLIBA, M. a kol. 2015 Základy speciální pedagogiky nejen pro speciální pedagogy. 1. vyd. Hradec Králové: Gaudeamus. ISBN 978-80-7435-422-9</w:t>
      </w:r>
    </w:p>
    <w:p w14:paraId="0ED06F3C" w14:textId="200213E2" w:rsidR="00636839" w:rsidRPr="002B7B3D" w:rsidRDefault="00636839"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BLECHA, I. 1995 Filosofický slovník. 1. vyd. Olomouc: FIN, 479 s. ISBN 80-7182-014-8</w:t>
      </w:r>
    </w:p>
    <w:p w14:paraId="0AC177C2" w14:textId="2C2C9547" w:rsidR="001228A3" w:rsidRPr="002B7B3D" w:rsidRDefault="001228A3" w:rsidP="00AA5C12">
      <w:pPr>
        <w:pStyle w:val="Odstavecseseznamem"/>
        <w:numPr>
          <w:ilvl w:val="0"/>
          <w:numId w:val="6"/>
        </w:numPr>
        <w:spacing w:line="360" w:lineRule="auto"/>
        <w:jc w:val="both"/>
        <w:rPr>
          <w:rFonts w:ascii="Times New Roman" w:hAnsi="Times New Roman" w:cs="Times New Roman"/>
          <w:i/>
          <w:iCs/>
          <w:sz w:val="24"/>
          <w:szCs w:val="24"/>
        </w:rPr>
      </w:pPr>
      <w:r w:rsidRPr="002B7B3D">
        <w:rPr>
          <w:rFonts w:ascii="Times New Roman" w:hAnsi="Times New Roman" w:cs="Times New Roman"/>
          <w:sz w:val="24"/>
          <w:szCs w:val="24"/>
        </w:rPr>
        <w:t xml:space="preserve">GAZDOVÁ, A. 2020 </w:t>
      </w:r>
      <w:r w:rsidRPr="002B7B3D">
        <w:rPr>
          <w:rFonts w:ascii="Times New Roman" w:hAnsi="Times New Roman" w:cs="Times New Roman"/>
          <w:i/>
          <w:iCs/>
          <w:sz w:val="24"/>
          <w:szCs w:val="24"/>
        </w:rPr>
        <w:t>Kvalita života osob se sluchovým postižením</w:t>
      </w:r>
      <w:r w:rsidRPr="002B7B3D">
        <w:rPr>
          <w:rFonts w:ascii="Times New Roman" w:hAnsi="Times New Roman" w:cs="Times New Roman"/>
          <w:sz w:val="24"/>
          <w:szCs w:val="24"/>
        </w:rPr>
        <w:t xml:space="preserve"> Bakalářská práce (Bc.) Olomouc: Univerzita Palackého, Pedagogická fakulta, Ústav </w:t>
      </w:r>
      <w:proofErr w:type="spellStart"/>
      <w:r w:rsidRPr="002B7B3D">
        <w:rPr>
          <w:rFonts w:ascii="Times New Roman" w:hAnsi="Times New Roman" w:cs="Times New Roman"/>
          <w:sz w:val="24"/>
          <w:szCs w:val="24"/>
        </w:rPr>
        <w:t>speciálněpedagogických</w:t>
      </w:r>
      <w:proofErr w:type="spellEnd"/>
      <w:r w:rsidRPr="002B7B3D">
        <w:rPr>
          <w:rFonts w:ascii="Times New Roman" w:hAnsi="Times New Roman" w:cs="Times New Roman"/>
          <w:sz w:val="24"/>
          <w:szCs w:val="24"/>
        </w:rPr>
        <w:t xml:space="preserve"> studií, </w:t>
      </w:r>
      <w:r w:rsidR="0022507E" w:rsidRPr="002B7B3D">
        <w:rPr>
          <w:rFonts w:ascii="Times New Roman" w:hAnsi="Times New Roman" w:cs="Times New Roman"/>
          <w:sz w:val="24"/>
          <w:szCs w:val="24"/>
        </w:rPr>
        <w:t>2021-01-29.</w:t>
      </w:r>
    </w:p>
    <w:p w14:paraId="2AE1C887" w14:textId="6139C4FF" w:rsidR="00FE202F" w:rsidRPr="002B7B3D" w:rsidRDefault="00FE202F"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GURKOVÁ, E. 2011 </w:t>
      </w:r>
      <w:r w:rsidRPr="002B7B3D">
        <w:rPr>
          <w:rFonts w:ascii="Times New Roman" w:hAnsi="Times New Roman" w:cs="Times New Roman"/>
          <w:i/>
          <w:iCs/>
          <w:sz w:val="24"/>
          <w:szCs w:val="24"/>
        </w:rPr>
        <w:t>Hodnocení kvality života pro klinickou praxi a ošetřovatelský výzkum</w:t>
      </w:r>
      <w:r w:rsidRPr="002B7B3D">
        <w:rPr>
          <w:rFonts w:ascii="Times New Roman" w:hAnsi="Times New Roman" w:cs="Times New Roman"/>
          <w:sz w:val="24"/>
          <w:szCs w:val="24"/>
        </w:rPr>
        <w:t xml:space="preserve"> </w:t>
      </w:r>
      <w:r w:rsidR="00DC109F" w:rsidRPr="002B7B3D">
        <w:rPr>
          <w:rFonts w:ascii="Times New Roman" w:hAnsi="Times New Roman" w:cs="Times New Roman"/>
          <w:sz w:val="24"/>
          <w:szCs w:val="24"/>
        </w:rPr>
        <w:t>1. vyd. Praha: Grada, 224 s. ISBN 978-80-247-3625-9.</w:t>
      </w:r>
    </w:p>
    <w:p w14:paraId="31F6CE05" w14:textId="00474E38" w:rsidR="00A67554" w:rsidRPr="002B7B3D" w:rsidRDefault="00A67554"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HLOŽEK, Z. 1995 </w:t>
      </w:r>
      <w:r w:rsidRPr="002B7B3D">
        <w:rPr>
          <w:rFonts w:ascii="Times New Roman" w:hAnsi="Times New Roman" w:cs="Times New Roman"/>
          <w:i/>
          <w:iCs/>
          <w:sz w:val="24"/>
          <w:szCs w:val="24"/>
        </w:rPr>
        <w:t>Základy audiologie</w:t>
      </w:r>
      <w:r w:rsidR="006D2456" w:rsidRPr="002B7B3D">
        <w:rPr>
          <w:rFonts w:ascii="Times New Roman" w:hAnsi="Times New Roman" w:cs="Times New Roman"/>
          <w:i/>
          <w:iCs/>
          <w:sz w:val="24"/>
          <w:szCs w:val="24"/>
        </w:rPr>
        <w:t xml:space="preserve"> </w:t>
      </w:r>
      <w:r w:rsidR="006D2456" w:rsidRPr="002B7B3D">
        <w:rPr>
          <w:rFonts w:ascii="Times New Roman" w:hAnsi="Times New Roman" w:cs="Times New Roman"/>
          <w:sz w:val="24"/>
          <w:szCs w:val="24"/>
        </w:rPr>
        <w:t>1. vyd. Olomouc: Vydavatelství Univerzity Palackého. ISBN 80-7067-498-9</w:t>
      </w:r>
      <w:r w:rsidR="00DC109F" w:rsidRPr="002B7B3D">
        <w:rPr>
          <w:rFonts w:ascii="Times New Roman" w:hAnsi="Times New Roman" w:cs="Times New Roman"/>
          <w:sz w:val="24"/>
          <w:szCs w:val="24"/>
        </w:rPr>
        <w:t>.</w:t>
      </w:r>
      <w:r w:rsidR="006D2456" w:rsidRPr="002B7B3D">
        <w:rPr>
          <w:rFonts w:ascii="Times New Roman" w:hAnsi="Times New Roman" w:cs="Times New Roman"/>
          <w:sz w:val="24"/>
          <w:szCs w:val="24"/>
        </w:rPr>
        <w:t xml:space="preserve"> </w:t>
      </w:r>
    </w:p>
    <w:p w14:paraId="5C3C2CD3" w14:textId="70A62C1A" w:rsidR="00AA5C12" w:rsidRPr="002B7B3D" w:rsidRDefault="00AA5C12" w:rsidP="00AA5C12">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HORÁKOVÁ, R. 2012 </w:t>
      </w:r>
      <w:r w:rsidRPr="002B7B3D">
        <w:rPr>
          <w:rFonts w:ascii="Times New Roman" w:hAnsi="Times New Roman" w:cs="Times New Roman"/>
          <w:i/>
          <w:iCs/>
          <w:sz w:val="24"/>
          <w:szCs w:val="24"/>
        </w:rPr>
        <w:t xml:space="preserve">Sluchové postižení: Úvod do surdopedie. </w:t>
      </w:r>
      <w:r w:rsidRPr="002B7B3D">
        <w:rPr>
          <w:rFonts w:ascii="Times New Roman" w:hAnsi="Times New Roman" w:cs="Times New Roman"/>
          <w:sz w:val="24"/>
          <w:szCs w:val="24"/>
        </w:rPr>
        <w:t xml:space="preserve">1. vyd. Praha: Portál. ISBN 978-80-262-0084-0 </w:t>
      </w:r>
    </w:p>
    <w:p w14:paraId="1FE5ACEC" w14:textId="0E9C45CB" w:rsidR="00253BC4" w:rsidRPr="002B7B3D" w:rsidRDefault="00253BC4"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KITTNAR, O. </w:t>
      </w:r>
      <w:r w:rsidR="002E1638" w:rsidRPr="002B7B3D">
        <w:rPr>
          <w:rFonts w:ascii="Times New Roman" w:hAnsi="Times New Roman" w:cs="Times New Roman"/>
          <w:sz w:val="24"/>
          <w:szCs w:val="24"/>
        </w:rPr>
        <w:t xml:space="preserve">2011 </w:t>
      </w:r>
      <w:r w:rsidRPr="002B7B3D">
        <w:rPr>
          <w:rFonts w:ascii="Times New Roman" w:hAnsi="Times New Roman" w:cs="Times New Roman"/>
          <w:i/>
          <w:iCs/>
          <w:sz w:val="24"/>
          <w:szCs w:val="24"/>
        </w:rPr>
        <w:t>Lékařská fyziologie</w:t>
      </w:r>
      <w:r w:rsidRPr="002B7B3D">
        <w:rPr>
          <w:rFonts w:ascii="Times New Roman" w:hAnsi="Times New Roman" w:cs="Times New Roman"/>
          <w:sz w:val="24"/>
          <w:szCs w:val="24"/>
        </w:rPr>
        <w:t xml:space="preserve"> 1. vyd. Praha: Grada</w:t>
      </w:r>
      <w:r w:rsidR="00FF756E" w:rsidRPr="002B7B3D">
        <w:rPr>
          <w:rFonts w:ascii="Times New Roman" w:hAnsi="Times New Roman" w:cs="Times New Roman"/>
          <w:sz w:val="24"/>
          <w:szCs w:val="24"/>
        </w:rPr>
        <w:t xml:space="preserve">, 800 s. </w:t>
      </w:r>
      <w:r w:rsidRPr="002B7B3D">
        <w:rPr>
          <w:rFonts w:ascii="Times New Roman" w:hAnsi="Times New Roman" w:cs="Times New Roman"/>
          <w:sz w:val="24"/>
          <w:szCs w:val="24"/>
        </w:rPr>
        <w:t>ISBN 978-80-247-3068-4</w:t>
      </w:r>
      <w:r w:rsidR="002E1638" w:rsidRPr="002B7B3D">
        <w:rPr>
          <w:rFonts w:ascii="Times New Roman" w:hAnsi="Times New Roman" w:cs="Times New Roman"/>
          <w:sz w:val="24"/>
          <w:szCs w:val="24"/>
        </w:rPr>
        <w:t>.</w:t>
      </w:r>
    </w:p>
    <w:p w14:paraId="491B885C" w14:textId="55D1E805" w:rsidR="0005532C" w:rsidRPr="002B7B3D" w:rsidRDefault="0005532C"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KOMORNÁ, M. 2008 </w:t>
      </w:r>
      <w:r w:rsidRPr="002B7B3D">
        <w:rPr>
          <w:rFonts w:ascii="Times New Roman" w:hAnsi="Times New Roman" w:cs="Times New Roman"/>
          <w:i/>
          <w:iCs/>
          <w:sz w:val="24"/>
          <w:szCs w:val="24"/>
        </w:rPr>
        <w:t xml:space="preserve">Systém vzdělávání osob se sluchovým postižením v ČR a specifika vzdělávacích metod při výuce </w:t>
      </w:r>
      <w:r w:rsidRPr="002B7B3D">
        <w:rPr>
          <w:rFonts w:ascii="Times New Roman" w:hAnsi="Times New Roman" w:cs="Times New Roman"/>
          <w:sz w:val="24"/>
          <w:szCs w:val="24"/>
        </w:rPr>
        <w:t>2. vyd. Praha: Česká komora tlumočníků znakového jazyka, 87 s. ISBN 978-80-87218-18-1</w:t>
      </w:r>
    </w:p>
    <w:p w14:paraId="24400E45" w14:textId="6317C29F" w:rsidR="001112C1" w:rsidRPr="002B7B3D" w:rsidRDefault="001112C1"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KOTVOVÁ, </w:t>
      </w:r>
      <w:r w:rsidR="008225C3" w:rsidRPr="002B7B3D">
        <w:rPr>
          <w:rFonts w:ascii="Times New Roman" w:hAnsi="Times New Roman" w:cs="Times New Roman"/>
          <w:sz w:val="24"/>
          <w:szCs w:val="24"/>
        </w:rPr>
        <w:t xml:space="preserve">M. 2018 </w:t>
      </w:r>
      <w:r w:rsidR="008225C3" w:rsidRPr="002B7B3D">
        <w:rPr>
          <w:rFonts w:ascii="Times New Roman" w:hAnsi="Times New Roman" w:cs="Times New Roman"/>
          <w:i/>
          <w:iCs/>
          <w:sz w:val="24"/>
          <w:szCs w:val="24"/>
        </w:rPr>
        <w:t xml:space="preserve">Zraková paměť u žáků se sluchovým postižením </w:t>
      </w:r>
      <w:r w:rsidR="008225C3" w:rsidRPr="002B7B3D">
        <w:rPr>
          <w:rFonts w:ascii="Times New Roman" w:hAnsi="Times New Roman" w:cs="Times New Roman"/>
          <w:sz w:val="24"/>
          <w:szCs w:val="24"/>
        </w:rPr>
        <w:t xml:space="preserve">1. vyd. Praha: Univerzita Karlova, Pedagogická fakulta, 117 s. ISBN 978-80-7290-975-9 </w:t>
      </w:r>
    </w:p>
    <w:p w14:paraId="399925C6" w14:textId="47F13139" w:rsidR="00C969BA" w:rsidRPr="002B7B3D" w:rsidRDefault="00C969BA"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KRAHULCOVÁ, B. </w:t>
      </w:r>
      <w:r w:rsidR="00A65CBE" w:rsidRPr="002B7B3D">
        <w:rPr>
          <w:rFonts w:ascii="Times New Roman" w:hAnsi="Times New Roman" w:cs="Times New Roman"/>
          <w:sz w:val="24"/>
          <w:szCs w:val="24"/>
        </w:rPr>
        <w:t xml:space="preserve">2003 </w:t>
      </w:r>
      <w:r w:rsidRPr="002B7B3D">
        <w:rPr>
          <w:rFonts w:ascii="Times New Roman" w:hAnsi="Times New Roman" w:cs="Times New Roman"/>
          <w:i/>
          <w:iCs/>
          <w:sz w:val="24"/>
          <w:szCs w:val="24"/>
        </w:rPr>
        <w:t>Komunikace sluchově postižených</w:t>
      </w:r>
      <w:r w:rsidR="00A65CBE" w:rsidRPr="002B7B3D">
        <w:rPr>
          <w:rFonts w:ascii="Times New Roman" w:hAnsi="Times New Roman" w:cs="Times New Roman"/>
          <w:i/>
          <w:iCs/>
          <w:sz w:val="24"/>
          <w:szCs w:val="24"/>
        </w:rPr>
        <w:t xml:space="preserve">. </w:t>
      </w:r>
      <w:r w:rsidR="00A65CBE" w:rsidRPr="002B7B3D">
        <w:rPr>
          <w:rFonts w:ascii="Times New Roman" w:hAnsi="Times New Roman" w:cs="Times New Roman"/>
          <w:sz w:val="24"/>
          <w:szCs w:val="24"/>
        </w:rPr>
        <w:t>2. vyd. Praha: Karolinum</w:t>
      </w:r>
      <w:r w:rsidR="00C517A0" w:rsidRPr="002B7B3D">
        <w:rPr>
          <w:rFonts w:ascii="Times New Roman" w:hAnsi="Times New Roman" w:cs="Times New Roman"/>
          <w:sz w:val="24"/>
          <w:szCs w:val="24"/>
        </w:rPr>
        <w:t xml:space="preserve">, 303 s. </w:t>
      </w:r>
      <w:r w:rsidR="00A65CBE" w:rsidRPr="002B7B3D">
        <w:rPr>
          <w:rFonts w:ascii="Times New Roman" w:hAnsi="Times New Roman" w:cs="Times New Roman"/>
          <w:sz w:val="24"/>
          <w:szCs w:val="24"/>
        </w:rPr>
        <w:t>ISBN 80-246-0329-2</w:t>
      </w:r>
      <w:r w:rsidR="00C517A0" w:rsidRPr="002B7B3D">
        <w:rPr>
          <w:rFonts w:ascii="Times New Roman" w:hAnsi="Times New Roman" w:cs="Times New Roman"/>
          <w:sz w:val="24"/>
          <w:szCs w:val="24"/>
        </w:rPr>
        <w:t>.</w:t>
      </w:r>
    </w:p>
    <w:p w14:paraId="0AFA3B5D" w14:textId="1D769E6B" w:rsidR="0013764C" w:rsidRPr="002B7B3D" w:rsidRDefault="0013764C"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lastRenderedPageBreak/>
        <w:t xml:space="preserve">KRAHULCOVÁ, B. </w:t>
      </w:r>
      <w:r w:rsidR="00955100" w:rsidRPr="002B7B3D">
        <w:rPr>
          <w:rFonts w:ascii="Times New Roman" w:hAnsi="Times New Roman" w:cs="Times New Roman"/>
          <w:sz w:val="24"/>
          <w:szCs w:val="24"/>
        </w:rPr>
        <w:t xml:space="preserve">2014 </w:t>
      </w:r>
      <w:r w:rsidR="00955100" w:rsidRPr="002B7B3D">
        <w:rPr>
          <w:rFonts w:ascii="Times New Roman" w:hAnsi="Times New Roman" w:cs="Times New Roman"/>
          <w:i/>
          <w:iCs/>
          <w:sz w:val="24"/>
          <w:szCs w:val="24"/>
        </w:rPr>
        <w:t xml:space="preserve">Komunikační systémy sluchově postižených </w:t>
      </w:r>
      <w:r w:rsidR="00955100" w:rsidRPr="002B7B3D">
        <w:rPr>
          <w:rFonts w:ascii="Times New Roman" w:hAnsi="Times New Roman" w:cs="Times New Roman"/>
          <w:sz w:val="24"/>
          <w:szCs w:val="24"/>
        </w:rPr>
        <w:t xml:space="preserve">1. vyd. Praha: </w:t>
      </w:r>
      <w:proofErr w:type="spellStart"/>
      <w:r w:rsidR="00955100" w:rsidRPr="002B7B3D">
        <w:rPr>
          <w:rFonts w:ascii="Times New Roman" w:hAnsi="Times New Roman" w:cs="Times New Roman"/>
          <w:sz w:val="24"/>
          <w:szCs w:val="24"/>
        </w:rPr>
        <w:t>Beakra</w:t>
      </w:r>
      <w:proofErr w:type="spellEnd"/>
      <w:r w:rsidR="00955100" w:rsidRPr="002B7B3D">
        <w:rPr>
          <w:rFonts w:ascii="Times New Roman" w:hAnsi="Times New Roman" w:cs="Times New Roman"/>
          <w:sz w:val="24"/>
          <w:szCs w:val="24"/>
        </w:rPr>
        <w:t>, 375 s. ISBN 978-80-903863-2-7</w:t>
      </w:r>
    </w:p>
    <w:p w14:paraId="4927A842" w14:textId="04D272E6" w:rsidR="00253BC4" w:rsidRPr="002B7B3D" w:rsidRDefault="00253BC4"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LANGER, J.</w:t>
      </w:r>
      <w:r w:rsidR="0070328F" w:rsidRPr="002B7B3D">
        <w:rPr>
          <w:rFonts w:ascii="Times New Roman" w:hAnsi="Times New Roman" w:cs="Times New Roman"/>
          <w:sz w:val="24"/>
          <w:szCs w:val="24"/>
        </w:rPr>
        <w:t xml:space="preserve"> 2020</w:t>
      </w:r>
      <w:r w:rsidRPr="002B7B3D">
        <w:rPr>
          <w:rFonts w:ascii="Times New Roman" w:hAnsi="Times New Roman" w:cs="Times New Roman"/>
          <w:sz w:val="24"/>
          <w:szCs w:val="24"/>
        </w:rPr>
        <w:t xml:space="preserve"> </w:t>
      </w:r>
      <w:r w:rsidRPr="002B7B3D">
        <w:rPr>
          <w:rFonts w:ascii="Times New Roman" w:hAnsi="Times New Roman" w:cs="Times New Roman"/>
          <w:i/>
          <w:iCs/>
          <w:sz w:val="24"/>
          <w:szCs w:val="24"/>
        </w:rPr>
        <w:t>Lidský sluch, klasifikace sluchových vad a poruch</w:t>
      </w:r>
      <w:r w:rsidR="00207373" w:rsidRPr="002B7B3D">
        <w:rPr>
          <w:rFonts w:ascii="Times New Roman" w:hAnsi="Times New Roman" w:cs="Times New Roman"/>
          <w:i/>
          <w:iCs/>
          <w:sz w:val="24"/>
          <w:szCs w:val="24"/>
        </w:rPr>
        <w:t xml:space="preserve"> – Studijní opora</w:t>
      </w:r>
      <w:r w:rsidRPr="002B7B3D">
        <w:rPr>
          <w:rFonts w:ascii="Times New Roman" w:hAnsi="Times New Roman" w:cs="Times New Roman"/>
          <w:i/>
          <w:iCs/>
          <w:sz w:val="24"/>
          <w:szCs w:val="24"/>
        </w:rPr>
        <w:t xml:space="preserve"> </w:t>
      </w:r>
      <w:r w:rsidRPr="002B7B3D">
        <w:rPr>
          <w:rFonts w:ascii="Times New Roman" w:hAnsi="Times New Roman" w:cs="Times New Roman"/>
          <w:sz w:val="24"/>
          <w:szCs w:val="24"/>
        </w:rPr>
        <w:t xml:space="preserve">1. vyd. Olomouc: Univerzita Palackého, Ústav </w:t>
      </w:r>
      <w:proofErr w:type="spellStart"/>
      <w:r w:rsidRPr="002B7B3D">
        <w:rPr>
          <w:rFonts w:ascii="Times New Roman" w:hAnsi="Times New Roman" w:cs="Times New Roman"/>
          <w:sz w:val="24"/>
          <w:szCs w:val="24"/>
        </w:rPr>
        <w:t>speciálněpedagogických</w:t>
      </w:r>
      <w:proofErr w:type="spellEnd"/>
      <w:r w:rsidRPr="002B7B3D">
        <w:rPr>
          <w:rFonts w:ascii="Times New Roman" w:hAnsi="Times New Roman" w:cs="Times New Roman"/>
          <w:sz w:val="24"/>
          <w:szCs w:val="24"/>
        </w:rPr>
        <w:t xml:space="preserve"> studií, [cit. 2020-06-22]</w:t>
      </w:r>
    </w:p>
    <w:p w14:paraId="6849F2E5" w14:textId="2665C651" w:rsidR="004415FA" w:rsidRPr="002B7B3D" w:rsidRDefault="004415FA"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LANGER, J. 2013 </w:t>
      </w:r>
      <w:r w:rsidRPr="002B7B3D">
        <w:rPr>
          <w:rFonts w:ascii="Times New Roman" w:hAnsi="Times New Roman" w:cs="Times New Roman"/>
          <w:i/>
          <w:iCs/>
          <w:sz w:val="24"/>
          <w:szCs w:val="24"/>
        </w:rPr>
        <w:t xml:space="preserve">Základy surdopedie </w:t>
      </w:r>
      <w:r w:rsidRPr="002B7B3D">
        <w:rPr>
          <w:rFonts w:ascii="Times New Roman" w:hAnsi="Times New Roman" w:cs="Times New Roman"/>
          <w:sz w:val="24"/>
          <w:szCs w:val="24"/>
        </w:rPr>
        <w:t>1. vyd. Olomouc: Univerzita Palackého ISBN – 978-80-7373-094-9.</w:t>
      </w:r>
    </w:p>
    <w:p w14:paraId="2975D503" w14:textId="5BF8D5EC" w:rsidR="001664A9" w:rsidRPr="002B7B3D" w:rsidRDefault="001664A9"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LUDÍKOVÁ, L. 2013 </w:t>
      </w:r>
      <w:r w:rsidRPr="002B7B3D">
        <w:rPr>
          <w:rFonts w:ascii="Times New Roman" w:hAnsi="Times New Roman" w:cs="Times New Roman"/>
          <w:i/>
          <w:iCs/>
          <w:sz w:val="24"/>
          <w:szCs w:val="24"/>
        </w:rPr>
        <w:t>Kvalita života osob se speciálními potřebami</w:t>
      </w:r>
      <w:r w:rsidRPr="002B7B3D">
        <w:rPr>
          <w:rFonts w:ascii="Times New Roman" w:hAnsi="Times New Roman" w:cs="Times New Roman"/>
          <w:sz w:val="24"/>
          <w:szCs w:val="24"/>
        </w:rPr>
        <w:t xml:space="preserve"> Olomouc: Univerzita Palackého, 240 s. ISBN 978-80-244-3827-6.</w:t>
      </w:r>
    </w:p>
    <w:p w14:paraId="7433B318" w14:textId="26393019" w:rsidR="009B3AFD" w:rsidRPr="002B7B3D" w:rsidRDefault="009B3AFD"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LUKÁŠOVÁ, H. 2010 </w:t>
      </w:r>
      <w:r w:rsidRPr="002B7B3D">
        <w:rPr>
          <w:rFonts w:ascii="Times New Roman" w:hAnsi="Times New Roman" w:cs="Times New Roman"/>
          <w:i/>
          <w:iCs/>
          <w:sz w:val="24"/>
          <w:szCs w:val="24"/>
        </w:rPr>
        <w:t xml:space="preserve">Kvalita života dětí a didaktika </w:t>
      </w:r>
      <w:r w:rsidRPr="002B7B3D">
        <w:rPr>
          <w:rFonts w:ascii="Times New Roman" w:hAnsi="Times New Roman" w:cs="Times New Roman"/>
          <w:sz w:val="24"/>
          <w:szCs w:val="24"/>
        </w:rPr>
        <w:t>1 vyd. Praha: Portál, 208 s. ISBN 978-80-7367-784-8</w:t>
      </w:r>
      <w:r w:rsidR="00B65835" w:rsidRPr="002B7B3D">
        <w:rPr>
          <w:rFonts w:ascii="Times New Roman" w:hAnsi="Times New Roman" w:cs="Times New Roman"/>
          <w:sz w:val="24"/>
          <w:szCs w:val="24"/>
        </w:rPr>
        <w:t>.</w:t>
      </w:r>
    </w:p>
    <w:p w14:paraId="3E812204" w14:textId="75D4C21D" w:rsidR="00367D24" w:rsidRPr="002B7B3D" w:rsidRDefault="00367D24"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MICHALÍK, J., BASLEROVÁ, P., </w:t>
      </w:r>
      <w:r w:rsidR="000B1F00" w:rsidRPr="002B7B3D">
        <w:rPr>
          <w:rFonts w:ascii="Times New Roman" w:hAnsi="Times New Roman" w:cs="Times New Roman"/>
          <w:sz w:val="24"/>
          <w:szCs w:val="24"/>
        </w:rPr>
        <w:t xml:space="preserve">FELCMANOVÁ, L. </w:t>
      </w:r>
      <w:r w:rsidRPr="002B7B3D">
        <w:rPr>
          <w:rFonts w:ascii="Times New Roman" w:hAnsi="Times New Roman" w:cs="Times New Roman"/>
          <w:sz w:val="24"/>
          <w:szCs w:val="24"/>
        </w:rPr>
        <w:t xml:space="preserve">2015 </w:t>
      </w:r>
      <w:r w:rsidRPr="002B7B3D">
        <w:rPr>
          <w:rFonts w:ascii="Times New Roman" w:hAnsi="Times New Roman" w:cs="Times New Roman"/>
          <w:i/>
          <w:iCs/>
          <w:sz w:val="24"/>
          <w:szCs w:val="24"/>
        </w:rPr>
        <w:t xml:space="preserve">Podpůrná opatření ve vzdělávání </w:t>
      </w:r>
      <w:r w:rsidRPr="002B7B3D">
        <w:rPr>
          <w:rFonts w:ascii="Times New Roman" w:hAnsi="Times New Roman" w:cs="Times New Roman"/>
          <w:sz w:val="24"/>
          <w:szCs w:val="24"/>
        </w:rPr>
        <w:t>1. vyd. Praha: Člověk v tísni, o.p.s.</w:t>
      </w:r>
      <w:r w:rsidR="000B1F00" w:rsidRPr="002B7B3D">
        <w:rPr>
          <w:rFonts w:ascii="Times New Roman" w:hAnsi="Times New Roman" w:cs="Times New Roman"/>
          <w:sz w:val="24"/>
          <w:szCs w:val="24"/>
        </w:rPr>
        <w:t>, 35 s.</w:t>
      </w:r>
      <w:r w:rsidRPr="002B7B3D">
        <w:rPr>
          <w:rFonts w:ascii="Times New Roman" w:hAnsi="Times New Roman" w:cs="Times New Roman"/>
          <w:sz w:val="24"/>
          <w:szCs w:val="24"/>
        </w:rPr>
        <w:t xml:space="preserve"> ISBN 978-80-87456-57-6 </w:t>
      </w:r>
    </w:p>
    <w:p w14:paraId="4363EE52" w14:textId="77777777" w:rsidR="00AA5C12" w:rsidRPr="002B7B3D" w:rsidRDefault="00AA5C12" w:rsidP="00AA5C12">
      <w:pPr>
        <w:pStyle w:val="Odstavecseseznamem"/>
        <w:numPr>
          <w:ilvl w:val="0"/>
          <w:numId w:val="6"/>
        </w:numPr>
        <w:spacing w:line="360" w:lineRule="auto"/>
        <w:jc w:val="both"/>
        <w:rPr>
          <w:rFonts w:ascii="Times New Roman" w:hAnsi="Times New Roman" w:cs="Times New Roman"/>
          <w:sz w:val="28"/>
          <w:szCs w:val="28"/>
        </w:rPr>
      </w:pPr>
      <w:r w:rsidRPr="002B7B3D">
        <w:rPr>
          <w:rFonts w:ascii="Times New Roman" w:hAnsi="Times New Roman" w:cs="Times New Roman"/>
          <w:sz w:val="24"/>
          <w:szCs w:val="24"/>
        </w:rPr>
        <w:t xml:space="preserve">MKN-10. 2018 </w:t>
      </w:r>
      <w:r w:rsidRPr="002B7B3D">
        <w:rPr>
          <w:rFonts w:ascii="Times New Roman" w:hAnsi="Times New Roman" w:cs="Times New Roman"/>
          <w:i/>
          <w:iCs/>
          <w:sz w:val="24"/>
          <w:szCs w:val="24"/>
        </w:rPr>
        <w:t xml:space="preserve">Mezinárodní klasifikace nemocí </w:t>
      </w:r>
      <w:r w:rsidRPr="002B7B3D">
        <w:rPr>
          <w:rFonts w:ascii="Times New Roman" w:hAnsi="Times New Roman" w:cs="Times New Roman"/>
          <w:sz w:val="24"/>
          <w:szCs w:val="24"/>
        </w:rPr>
        <w:t xml:space="preserve">[online] 10. vyd. Praha: UZIS. ISBN 978-80-7472-168-7. Dostupné z </w:t>
      </w:r>
      <w:hyperlink r:id="rId11" w:history="1">
        <w:r w:rsidRPr="002B7B3D">
          <w:rPr>
            <w:rStyle w:val="Hypertextovodkaz"/>
            <w:rFonts w:ascii="Times New Roman" w:hAnsi="Times New Roman" w:cs="Times New Roman"/>
            <w:color w:val="auto"/>
            <w:sz w:val="24"/>
            <w:szCs w:val="24"/>
          </w:rPr>
          <w:t>https://apps.who.int/iris/bitstream/handle/10665/246208/9788074721687-V1-cze.pdf?sequence=20&amp;isAllowed=y</w:t>
        </w:r>
      </w:hyperlink>
    </w:p>
    <w:p w14:paraId="116ED39B" w14:textId="31F2C7AC" w:rsidR="00207373" w:rsidRPr="002B7B3D" w:rsidRDefault="00253BC4"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MUKNŠNÁBLOVÁ, M. </w:t>
      </w:r>
      <w:r w:rsidR="002E1638" w:rsidRPr="002B7B3D">
        <w:rPr>
          <w:rFonts w:ascii="Times New Roman" w:hAnsi="Times New Roman" w:cs="Times New Roman"/>
          <w:sz w:val="24"/>
          <w:szCs w:val="24"/>
        </w:rPr>
        <w:t xml:space="preserve">2014 </w:t>
      </w:r>
      <w:r w:rsidRPr="002B7B3D">
        <w:rPr>
          <w:rFonts w:ascii="Times New Roman" w:hAnsi="Times New Roman" w:cs="Times New Roman"/>
          <w:i/>
          <w:iCs/>
          <w:sz w:val="24"/>
          <w:szCs w:val="24"/>
        </w:rPr>
        <w:t>Péče o dítě s postižením sluchu</w:t>
      </w:r>
      <w:r w:rsidR="00121637" w:rsidRPr="002B7B3D">
        <w:rPr>
          <w:rFonts w:ascii="Times New Roman" w:hAnsi="Times New Roman" w:cs="Times New Roman"/>
          <w:i/>
          <w:iCs/>
          <w:sz w:val="24"/>
          <w:szCs w:val="24"/>
        </w:rPr>
        <w:t xml:space="preserve"> </w:t>
      </w:r>
      <w:r w:rsidRPr="002B7B3D">
        <w:rPr>
          <w:rFonts w:ascii="Times New Roman" w:hAnsi="Times New Roman" w:cs="Times New Roman"/>
          <w:sz w:val="24"/>
          <w:szCs w:val="24"/>
        </w:rPr>
        <w:t>1. vyd. Praha: Grada</w:t>
      </w:r>
      <w:r w:rsidR="002E1638" w:rsidRPr="002B7B3D">
        <w:rPr>
          <w:rFonts w:ascii="Times New Roman" w:hAnsi="Times New Roman" w:cs="Times New Roman"/>
          <w:sz w:val="24"/>
          <w:szCs w:val="24"/>
        </w:rPr>
        <w:t xml:space="preserve">. </w:t>
      </w:r>
      <w:r w:rsidRPr="002B7B3D">
        <w:rPr>
          <w:rFonts w:ascii="Times New Roman" w:hAnsi="Times New Roman" w:cs="Times New Roman"/>
          <w:sz w:val="24"/>
          <w:szCs w:val="24"/>
        </w:rPr>
        <w:t>ISBN</w:t>
      </w:r>
      <w:r w:rsidR="00207373" w:rsidRPr="002B7B3D">
        <w:rPr>
          <w:rFonts w:ascii="Times New Roman" w:hAnsi="Times New Roman" w:cs="Times New Roman"/>
          <w:sz w:val="24"/>
          <w:szCs w:val="24"/>
        </w:rPr>
        <w:t xml:space="preserve"> </w:t>
      </w:r>
      <w:r w:rsidRPr="002B7B3D">
        <w:rPr>
          <w:rFonts w:ascii="Times New Roman" w:hAnsi="Times New Roman" w:cs="Times New Roman"/>
          <w:sz w:val="24"/>
          <w:szCs w:val="24"/>
        </w:rPr>
        <w:t>978-80-247-8941-5</w:t>
      </w:r>
      <w:r w:rsidR="002E1638" w:rsidRPr="002B7B3D">
        <w:rPr>
          <w:rFonts w:ascii="Times New Roman" w:hAnsi="Times New Roman" w:cs="Times New Roman"/>
          <w:sz w:val="24"/>
          <w:szCs w:val="24"/>
        </w:rPr>
        <w:t>.</w:t>
      </w:r>
      <w:r w:rsidR="00207373" w:rsidRPr="002B7B3D">
        <w:rPr>
          <w:rFonts w:ascii="Times New Roman" w:hAnsi="Times New Roman" w:cs="Times New Roman"/>
          <w:sz w:val="24"/>
          <w:szCs w:val="24"/>
        </w:rPr>
        <w:t xml:space="preserve"> </w:t>
      </w:r>
    </w:p>
    <w:p w14:paraId="1DBC560F" w14:textId="708C807E" w:rsidR="00A4196C" w:rsidRPr="002B7B3D" w:rsidRDefault="00A4196C"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NÁRODNÍ ÚSTAV PRO VZDĚLÁVÁNÍ, 2011-2021 </w:t>
      </w:r>
      <w:r w:rsidRPr="002B7B3D">
        <w:rPr>
          <w:rFonts w:ascii="Times New Roman" w:hAnsi="Times New Roman" w:cs="Times New Roman"/>
          <w:color w:val="202122"/>
          <w:sz w:val="24"/>
          <w:szCs w:val="24"/>
          <w:shd w:val="clear" w:color="auto" w:fill="FFFFFF"/>
        </w:rPr>
        <w:t xml:space="preserve">§16 82/2015. </w:t>
      </w:r>
      <w:r w:rsidRPr="002B7B3D">
        <w:rPr>
          <w:rFonts w:ascii="Times New Roman" w:hAnsi="Times New Roman" w:cs="Times New Roman"/>
          <w:i/>
          <w:iCs/>
          <w:color w:val="202122"/>
          <w:sz w:val="24"/>
          <w:szCs w:val="24"/>
          <w:shd w:val="clear" w:color="auto" w:fill="FFFFFF"/>
        </w:rPr>
        <w:t xml:space="preserve">Národní ústav pro vzdělávání. </w:t>
      </w:r>
      <w:r w:rsidRPr="002B7B3D">
        <w:rPr>
          <w:rFonts w:ascii="Times New Roman" w:hAnsi="Times New Roman" w:cs="Times New Roman"/>
          <w:color w:val="202122"/>
          <w:sz w:val="24"/>
          <w:szCs w:val="24"/>
          <w:shd w:val="clear" w:color="auto" w:fill="FFFFFF"/>
        </w:rPr>
        <w:t>[online] Národní ústav pro vzdělávání</w:t>
      </w:r>
      <w:r w:rsidR="00121637" w:rsidRPr="002B7B3D">
        <w:rPr>
          <w:rFonts w:ascii="Times New Roman" w:hAnsi="Times New Roman" w:cs="Times New Roman"/>
          <w:color w:val="202122"/>
          <w:sz w:val="24"/>
          <w:szCs w:val="24"/>
          <w:shd w:val="clear" w:color="auto" w:fill="FFFFFF"/>
        </w:rPr>
        <w:t xml:space="preserve"> </w:t>
      </w:r>
      <w:r w:rsidRPr="002B7B3D">
        <w:rPr>
          <w:rFonts w:ascii="Times New Roman" w:hAnsi="Times New Roman" w:cs="Times New Roman"/>
          <w:color w:val="202122"/>
          <w:sz w:val="24"/>
          <w:szCs w:val="24"/>
          <w:shd w:val="clear" w:color="auto" w:fill="FFFFFF"/>
        </w:rPr>
        <w:t xml:space="preserve">[cit. 12. květen 2021] Dostupné z </w:t>
      </w:r>
      <w:hyperlink r:id="rId12" w:history="1">
        <w:r w:rsidRPr="002B7B3D">
          <w:rPr>
            <w:rStyle w:val="Hypertextovodkaz"/>
            <w:rFonts w:ascii="Times New Roman" w:hAnsi="Times New Roman" w:cs="Times New Roman"/>
            <w:color w:val="auto"/>
            <w:sz w:val="24"/>
            <w:szCs w:val="24"/>
            <w:shd w:val="clear" w:color="auto" w:fill="FFFFFF"/>
          </w:rPr>
          <w:t>http://www.nuv.cz/t/16</w:t>
        </w:r>
      </w:hyperlink>
      <w:r w:rsidRPr="002B7B3D">
        <w:rPr>
          <w:rFonts w:ascii="Times New Roman" w:hAnsi="Times New Roman" w:cs="Times New Roman"/>
          <w:sz w:val="24"/>
          <w:szCs w:val="24"/>
          <w:shd w:val="clear" w:color="auto" w:fill="FFFFFF"/>
        </w:rPr>
        <w:t xml:space="preserve"> </w:t>
      </w:r>
    </w:p>
    <w:p w14:paraId="63B89CCD" w14:textId="392F2663" w:rsidR="00253BC4" w:rsidRPr="002B7B3D" w:rsidRDefault="00253BC4"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OREL, M. </w:t>
      </w:r>
      <w:r w:rsidR="002E1638" w:rsidRPr="002B7B3D">
        <w:rPr>
          <w:rFonts w:ascii="Times New Roman" w:hAnsi="Times New Roman" w:cs="Times New Roman"/>
          <w:sz w:val="24"/>
          <w:szCs w:val="24"/>
        </w:rPr>
        <w:t xml:space="preserve">2019 </w:t>
      </w:r>
      <w:r w:rsidRPr="002B7B3D">
        <w:rPr>
          <w:rFonts w:ascii="Times New Roman" w:hAnsi="Times New Roman" w:cs="Times New Roman"/>
          <w:i/>
          <w:iCs/>
          <w:sz w:val="24"/>
          <w:szCs w:val="24"/>
        </w:rPr>
        <w:t>Anatomie a fyziologie lidského těla – Pro humanitní obory</w:t>
      </w:r>
      <w:r w:rsidRPr="002B7B3D">
        <w:rPr>
          <w:rFonts w:ascii="Times New Roman" w:hAnsi="Times New Roman" w:cs="Times New Roman"/>
          <w:sz w:val="24"/>
          <w:szCs w:val="24"/>
        </w:rPr>
        <w:t xml:space="preserve"> 1. vyd. [Praha]: Grada</w:t>
      </w:r>
      <w:r w:rsidR="00121637" w:rsidRPr="002B7B3D">
        <w:rPr>
          <w:rFonts w:ascii="Times New Roman" w:hAnsi="Times New Roman" w:cs="Times New Roman"/>
          <w:sz w:val="24"/>
          <w:szCs w:val="24"/>
        </w:rPr>
        <w:t xml:space="preserve">, 448 s. </w:t>
      </w:r>
      <w:r w:rsidRPr="002B7B3D">
        <w:rPr>
          <w:rFonts w:ascii="Times New Roman" w:hAnsi="Times New Roman" w:cs="Times New Roman"/>
          <w:sz w:val="24"/>
          <w:szCs w:val="24"/>
        </w:rPr>
        <w:t>ISBN 978-80-271-0531-1</w:t>
      </w:r>
      <w:r w:rsidR="002E1638" w:rsidRPr="002B7B3D">
        <w:rPr>
          <w:rFonts w:ascii="Times New Roman" w:hAnsi="Times New Roman" w:cs="Times New Roman"/>
          <w:sz w:val="24"/>
          <w:szCs w:val="24"/>
        </w:rPr>
        <w:t>.</w:t>
      </w:r>
    </w:p>
    <w:p w14:paraId="6F4A4AA7" w14:textId="03234AC1" w:rsidR="00C33378" w:rsidRPr="002B7B3D" w:rsidRDefault="00C33378"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PLEVOVÁ, I., SLOWIK, R. 2010 </w:t>
      </w:r>
      <w:r w:rsidRPr="002B7B3D">
        <w:rPr>
          <w:rFonts w:ascii="Times New Roman" w:hAnsi="Times New Roman" w:cs="Times New Roman"/>
          <w:i/>
          <w:iCs/>
          <w:sz w:val="24"/>
          <w:szCs w:val="24"/>
        </w:rPr>
        <w:t xml:space="preserve">Komunikace s dětským pacientem </w:t>
      </w:r>
      <w:r w:rsidRPr="002B7B3D">
        <w:rPr>
          <w:rFonts w:ascii="Times New Roman" w:hAnsi="Times New Roman" w:cs="Times New Roman"/>
          <w:sz w:val="24"/>
          <w:szCs w:val="24"/>
        </w:rPr>
        <w:t>1. vyd. Praha: Grada</w:t>
      </w:r>
      <w:r w:rsidR="00121637" w:rsidRPr="002B7B3D">
        <w:rPr>
          <w:rFonts w:ascii="Times New Roman" w:hAnsi="Times New Roman" w:cs="Times New Roman"/>
          <w:sz w:val="24"/>
          <w:szCs w:val="24"/>
        </w:rPr>
        <w:t xml:space="preserve">. </w:t>
      </w:r>
      <w:r w:rsidRPr="002B7B3D">
        <w:rPr>
          <w:rFonts w:ascii="Times New Roman" w:hAnsi="Times New Roman" w:cs="Times New Roman"/>
          <w:sz w:val="24"/>
          <w:szCs w:val="24"/>
        </w:rPr>
        <w:t>ISBN 978-80-247-2968-8</w:t>
      </w:r>
      <w:r w:rsidR="00121637" w:rsidRPr="002B7B3D">
        <w:rPr>
          <w:rFonts w:ascii="Times New Roman" w:hAnsi="Times New Roman" w:cs="Times New Roman"/>
          <w:sz w:val="24"/>
          <w:szCs w:val="24"/>
        </w:rPr>
        <w:t>.</w:t>
      </w:r>
    </w:p>
    <w:p w14:paraId="576DDA53" w14:textId="3CA3D2D1" w:rsidR="006D66A8" w:rsidRPr="002B7B3D" w:rsidRDefault="006D66A8"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POSPÍŠILOVÁ, I. 2021. Vzdělávání dětí se sluchovým postižením. </w:t>
      </w:r>
      <w:r w:rsidRPr="002B7B3D">
        <w:rPr>
          <w:rFonts w:ascii="Times New Roman" w:hAnsi="Times New Roman" w:cs="Times New Roman"/>
          <w:i/>
          <w:iCs/>
          <w:sz w:val="24"/>
          <w:szCs w:val="24"/>
        </w:rPr>
        <w:t>Šance dětem</w:t>
      </w:r>
      <w:r w:rsidRPr="002B7B3D">
        <w:rPr>
          <w:rFonts w:ascii="Times New Roman" w:hAnsi="Times New Roman" w:cs="Times New Roman"/>
          <w:sz w:val="24"/>
          <w:szCs w:val="24"/>
        </w:rPr>
        <w:t xml:space="preserve"> [online] </w:t>
      </w:r>
      <w:proofErr w:type="spellStart"/>
      <w:r w:rsidR="0061023D" w:rsidRPr="002B7B3D">
        <w:rPr>
          <w:rFonts w:ascii="Times New Roman" w:hAnsi="Times New Roman" w:cs="Times New Roman"/>
          <w:sz w:val="24"/>
          <w:szCs w:val="24"/>
        </w:rPr>
        <w:t>Sirus</w:t>
      </w:r>
      <w:proofErr w:type="spellEnd"/>
      <w:r w:rsidR="0061023D" w:rsidRPr="002B7B3D">
        <w:rPr>
          <w:rFonts w:ascii="Times New Roman" w:hAnsi="Times New Roman" w:cs="Times New Roman"/>
          <w:sz w:val="24"/>
          <w:szCs w:val="24"/>
        </w:rPr>
        <w:t>, o.p.s.</w:t>
      </w:r>
      <w:r w:rsidRPr="002B7B3D">
        <w:rPr>
          <w:rFonts w:ascii="Times New Roman" w:hAnsi="Times New Roman" w:cs="Times New Roman"/>
          <w:sz w:val="24"/>
          <w:szCs w:val="24"/>
        </w:rPr>
        <w:t>,</w:t>
      </w:r>
      <w:r w:rsidR="00440DF0" w:rsidRPr="002B7B3D">
        <w:rPr>
          <w:rFonts w:ascii="Times New Roman" w:hAnsi="Times New Roman" w:cs="Times New Roman"/>
          <w:sz w:val="24"/>
          <w:szCs w:val="24"/>
        </w:rPr>
        <w:t xml:space="preserve"> </w:t>
      </w:r>
      <w:r w:rsidRPr="002B7B3D">
        <w:rPr>
          <w:rFonts w:ascii="Times New Roman" w:hAnsi="Times New Roman" w:cs="Times New Roman"/>
          <w:sz w:val="24"/>
          <w:szCs w:val="24"/>
        </w:rPr>
        <w:t>[cit</w:t>
      </w:r>
      <w:r w:rsidR="00440DF0" w:rsidRPr="002B7B3D">
        <w:rPr>
          <w:rFonts w:ascii="Times New Roman" w:hAnsi="Times New Roman" w:cs="Times New Roman"/>
          <w:sz w:val="24"/>
          <w:szCs w:val="24"/>
        </w:rPr>
        <w:t>.</w:t>
      </w:r>
      <w:r w:rsidRPr="002B7B3D">
        <w:rPr>
          <w:rFonts w:ascii="Times New Roman" w:hAnsi="Times New Roman" w:cs="Times New Roman"/>
          <w:sz w:val="24"/>
          <w:szCs w:val="24"/>
        </w:rPr>
        <w:t xml:space="preserve"> 12. květen 2021]</w:t>
      </w:r>
      <w:r w:rsidRPr="002B7B3D">
        <w:rPr>
          <w:rFonts w:ascii="Times New Roman" w:hAnsi="Times New Roman" w:cs="Times New Roman"/>
          <w:i/>
          <w:iCs/>
          <w:sz w:val="24"/>
          <w:szCs w:val="24"/>
        </w:rPr>
        <w:t xml:space="preserve"> </w:t>
      </w:r>
      <w:r w:rsidRPr="002B7B3D">
        <w:rPr>
          <w:rFonts w:ascii="Times New Roman" w:hAnsi="Times New Roman" w:cs="Times New Roman"/>
          <w:sz w:val="24"/>
          <w:szCs w:val="24"/>
        </w:rPr>
        <w:t xml:space="preserve">Dostupné z </w:t>
      </w:r>
      <w:hyperlink r:id="rId13" w:history="1">
        <w:r w:rsidR="0061023D" w:rsidRPr="002B7B3D">
          <w:rPr>
            <w:rStyle w:val="Hypertextovodkaz"/>
            <w:rFonts w:ascii="Times New Roman" w:hAnsi="Times New Roman" w:cs="Times New Roman"/>
            <w:color w:val="auto"/>
            <w:sz w:val="24"/>
            <w:szCs w:val="24"/>
          </w:rPr>
          <w:t>https://www.sancedetem.cz/vzdelavani-deti-se-sluchovym-postizenim</w:t>
        </w:r>
      </w:hyperlink>
      <w:r w:rsidR="0061023D" w:rsidRPr="002B7B3D">
        <w:rPr>
          <w:rFonts w:ascii="Times New Roman" w:hAnsi="Times New Roman" w:cs="Times New Roman"/>
          <w:sz w:val="24"/>
          <w:szCs w:val="24"/>
        </w:rPr>
        <w:t xml:space="preserve"> </w:t>
      </w:r>
    </w:p>
    <w:p w14:paraId="73DB76BC" w14:textId="2207BAD9" w:rsidR="00401E22" w:rsidRPr="002B7B3D" w:rsidRDefault="00401E22"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POTMĚŠIL, M. 2003 </w:t>
      </w:r>
      <w:r w:rsidRPr="002B7B3D">
        <w:rPr>
          <w:rFonts w:ascii="Times New Roman" w:hAnsi="Times New Roman" w:cs="Times New Roman"/>
          <w:i/>
          <w:iCs/>
          <w:sz w:val="24"/>
          <w:szCs w:val="24"/>
        </w:rPr>
        <w:t xml:space="preserve">Čtení k surdopedii. </w:t>
      </w:r>
      <w:r w:rsidRPr="002B7B3D">
        <w:rPr>
          <w:rFonts w:ascii="Times New Roman" w:hAnsi="Times New Roman" w:cs="Times New Roman"/>
          <w:sz w:val="24"/>
          <w:szCs w:val="24"/>
        </w:rPr>
        <w:t>Olomouc: Univerzita Palackého, ISBN 80-967180-8.8.</w:t>
      </w:r>
    </w:p>
    <w:p w14:paraId="1D97E895" w14:textId="48EC499B" w:rsidR="0029187F" w:rsidRPr="002B7B3D" w:rsidRDefault="0029187F"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lastRenderedPageBreak/>
        <w:t xml:space="preserve">SKÁKALOVÁ, T. 2017 </w:t>
      </w:r>
      <w:r w:rsidRPr="002B7B3D">
        <w:rPr>
          <w:rFonts w:ascii="Times New Roman" w:hAnsi="Times New Roman" w:cs="Times New Roman"/>
          <w:i/>
          <w:iCs/>
          <w:sz w:val="24"/>
          <w:szCs w:val="24"/>
        </w:rPr>
        <w:t xml:space="preserve">Uvedení do problematiky sluchového postižení: učební text pro studenty speciální pedagogiky </w:t>
      </w:r>
      <w:r w:rsidRPr="002B7B3D">
        <w:rPr>
          <w:rFonts w:ascii="Times New Roman" w:hAnsi="Times New Roman" w:cs="Times New Roman"/>
          <w:sz w:val="24"/>
          <w:szCs w:val="24"/>
        </w:rPr>
        <w:t>2. vyd.</w:t>
      </w:r>
      <w:r w:rsidRPr="002B7B3D">
        <w:rPr>
          <w:rFonts w:ascii="Times New Roman" w:hAnsi="Times New Roman" w:cs="Times New Roman"/>
          <w:i/>
          <w:iCs/>
          <w:sz w:val="24"/>
          <w:szCs w:val="24"/>
        </w:rPr>
        <w:t xml:space="preserve"> </w:t>
      </w:r>
      <w:r w:rsidRPr="002B7B3D">
        <w:rPr>
          <w:rFonts w:ascii="Times New Roman" w:hAnsi="Times New Roman" w:cs="Times New Roman"/>
          <w:sz w:val="24"/>
          <w:szCs w:val="24"/>
        </w:rPr>
        <w:t>Hradec Králové: Gaudeamus, ISBN 978-80-7435-</w:t>
      </w:r>
      <w:r w:rsidR="002676F7" w:rsidRPr="002B7B3D">
        <w:rPr>
          <w:rFonts w:ascii="Times New Roman" w:hAnsi="Times New Roman" w:cs="Times New Roman"/>
          <w:sz w:val="24"/>
          <w:szCs w:val="24"/>
        </w:rPr>
        <w:t>675-9.</w:t>
      </w:r>
    </w:p>
    <w:p w14:paraId="463BC21E" w14:textId="07BCD57D" w:rsidR="00486EC3" w:rsidRPr="002B7B3D" w:rsidRDefault="00EB7755" w:rsidP="005F1236">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SLOWÍK, J. 2016 </w:t>
      </w:r>
      <w:r w:rsidRPr="002B7B3D">
        <w:rPr>
          <w:rFonts w:ascii="Times New Roman" w:hAnsi="Times New Roman" w:cs="Times New Roman"/>
          <w:i/>
          <w:iCs/>
          <w:sz w:val="24"/>
          <w:szCs w:val="24"/>
        </w:rPr>
        <w:t xml:space="preserve">Speciální pedagogika </w:t>
      </w:r>
      <w:r w:rsidRPr="002B7B3D">
        <w:rPr>
          <w:rFonts w:ascii="Times New Roman" w:hAnsi="Times New Roman" w:cs="Times New Roman"/>
          <w:sz w:val="24"/>
          <w:szCs w:val="24"/>
        </w:rPr>
        <w:t xml:space="preserve">2. vyd. </w:t>
      </w:r>
      <w:r w:rsidR="00486EC3" w:rsidRPr="002B7B3D">
        <w:rPr>
          <w:rFonts w:ascii="Times New Roman" w:hAnsi="Times New Roman" w:cs="Times New Roman"/>
          <w:sz w:val="24"/>
          <w:szCs w:val="24"/>
        </w:rPr>
        <w:t>Praha: Grada, 168 s. ISBN 978-80-271-0095-8</w:t>
      </w:r>
    </w:p>
    <w:p w14:paraId="3C6446DB" w14:textId="2226D165" w:rsidR="00253BC4" w:rsidRPr="002B7B3D" w:rsidRDefault="00253BC4" w:rsidP="005F1236">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SOURALOVÁ, E.</w:t>
      </w:r>
      <w:r w:rsidR="00C33378" w:rsidRPr="002B7B3D">
        <w:rPr>
          <w:rFonts w:ascii="Times New Roman" w:hAnsi="Times New Roman" w:cs="Times New Roman"/>
          <w:sz w:val="24"/>
          <w:szCs w:val="24"/>
        </w:rPr>
        <w:t>,</w:t>
      </w:r>
      <w:r w:rsidRPr="002B7B3D">
        <w:rPr>
          <w:rFonts w:ascii="Times New Roman" w:hAnsi="Times New Roman" w:cs="Times New Roman"/>
          <w:sz w:val="24"/>
          <w:szCs w:val="24"/>
        </w:rPr>
        <w:t xml:space="preserve"> LANGER, J.</w:t>
      </w:r>
      <w:r w:rsidR="00C33378" w:rsidRPr="002B7B3D">
        <w:rPr>
          <w:rFonts w:ascii="Times New Roman" w:hAnsi="Times New Roman" w:cs="Times New Roman"/>
          <w:sz w:val="24"/>
          <w:szCs w:val="24"/>
        </w:rPr>
        <w:t xml:space="preserve"> 2015</w:t>
      </w:r>
      <w:r w:rsidRPr="002B7B3D">
        <w:rPr>
          <w:rFonts w:ascii="Times New Roman" w:hAnsi="Times New Roman" w:cs="Times New Roman"/>
          <w:sz w:val="24"/>
          <w:szCs w:val="24"/>
        </w:rPr>
        <w:t xml:space="preserve"> </w:t>
      </w:r>
      <w:r w:rsidRPr="002B7B3D">
        <w:rPr>
          <w:rFonts w:ascii="Times New Roman" w:hAnsi="Times New Roman" w:cs="Times New Roman"/>
          <w:i/>
          <w:iCs/>
          <w:sz w:val="24"/>
          <w:szCs w:val="24"/>
        </w:rPr>
        <w:t xml:space="preserve">Surdopedie: Studijní opora pro kombinované studium </w:t>
      </w:r>
      <w:r w:rsidRPr="002B7B3D">
        <w:rPr>
          <w:rFonts w:ascii="Times New Roman" w:hAnsi="Times New Roman" w:cs="Times New Roman"/>
          <w:sz w:val="24"/>
          <w:szCs w:val="24"/>
        </w:rPr>
        <w:t>1. vyd. Olomouc: Univerzita Palackého, 46 s. ISBN 80-244-1084-2.</w:t>
      </w:r>
    </w:p>
    <w:p w14:paraId="0C0750E2" w14:textId="00CFB470" w:rsidR="0061023D" w:rsidRPr="002B7B3D" w:rsidRDefault="0061023D"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STEJSKALOVÁ, K. 2021 Legislativní rámec vzdělávání žáků a studentů se speciálními vzdělávacími potřebami. </w:t>
      </w:r>
      <w:r w:rsidRPr="002B7B3D">
        <w:rPr>
          <w:rFonts w:ascii="Times New Roman" w:hAnsi="Times New Roman" w:cs="Times New Roman"/>
          <w:i/>
          <w:iCs/>
          <w:sz w:val="24"/>
          <w:szCs w:val="24"/>
        </w:rPr>
        <w:t xml:space="preserve">Šance dětem </w:t>
      </w:r>
      <w:r w:rsidRPr="002B7B3D">
        <w:rPr>
          <w:rFonts w:ascii="Times New Roman" w:hAnsi="Times New Roman" w:cs="Times New Roman"/>
          <w:sz w:val="24"/>
          <w:szCs w:val="24"/>
        </w:rPr>
        <w:t xml:space="preserve">[online] </w:t>
      </w:r>
      <w:proofErr w:type="spellStart"/>
      <w:r w:rsidRPr="002B7B3D">
        <w:rPr>
          <w:rFonts w:ascii="Times New Roman" w:hAnsi="Times New Roman" w:cs="Times New Roman"/>
          <w:sz w:val="24"/>
          <w:szCs w:val="24"/>
        </w:rPr>
        <w:t>Sirus</w:t>
      </w:r>
      <w:proofErr w:type="spellEnd"/>
      <w:r w:rsidRPr="002B7B3D">
        <w:rPr>
          <w:rFonts w:ascii="Times New Roman" w:hAnsi="Times New Roman" w:cs="Times New Roman"/>
          <w:sz w:val="24"/>
          <w:szCs w:val="24"/>
        </w:rPr>
        <w:t>, o.p.s.,</w:t>
      </w:r>
      <w:r w:rsidR="00AC09BC" w:rsidRPr="002B7B3D">
        <w:rPr>
          <w:rFonts w:ascii="Times New Roman" w:hAnsi="Times New Roman" w:cs="Times New Roman"/>
          <w:sz w:val="24"/>
          <w:szCs w:val="24"/>
        </w:rPr>
        <w:t xml:space="preserve"> [cit</w:t>
      </w:r>
      <w:r w:rsidR="00440DF0" w:rsidRPr="002B7B3D">
        <w:rPr>
          <w:rFonts w:ascii="Times New Roman" w:hAnsi="Times New Roman" w:cs="Times New Roman"/>
          <w:sz w:val="24"/>
          <w:szCs w:val="24"/>
        </w:rPr>
        <w:t>.</w:t>
      </w:r>
      <w:r w:rsidR="00AC09BC" w:rsidRPr="002B7B3D">
        <w:rPr>
          <w:rFonts w:ascii="Times New Roman" w:hAnsi="Times New Roman" w:cs="Times New Roman"/>
          <w:sz w:val="24"/>
          <w:szCs w:val="24"/>
        </w:rPr>
        <w:t xml:space="preserve"> 12. květen 2021] Dostupné z </w:t>
      </w:r>
      <w:hyperlink r:id="rId14" w:history="1">
        <w:r w:rsidR="00AC09BC" w:rsidRPr="002B7B3D">
          <w:rPr>
            <w:rStyle w:val="Hypertextovodkaz"/>
            <w:rFonts w:ascii="Times New Roman" w:hAnsi="Times New Roman" w:cs="Times New Roman"/>
            <w:color w:val="auto"/>
            <w:sz w:val="24"/>
            <w:szCs w:val="24"/>
          </w:rPr>
          <w:t>https://www.sancedetem.cz/legislativni-ramec-vzdelavani-zaku-studentu-se-specialnimi-vzdelavacimi-potrebami</w:t>
        </w:r>
      </w:hyperlink>
      <w:r w:rsidR="00AC09BC" w:rsidRPr="002B7B3D">
        <w:rPr>
          <w:rFonts w:ascii="Times New Roman" w:hAnsi="Times New Roman" w:cs="Times New Roman"/>
          <w:sz w:val="24"/>
          <w:szCs w:val="24"/>
        </w:rPr>
        <w:t xml:space="preserve"> </w:t>
      </w:r>
    </w:p>
    <w:p w14:paraId="539A952A" w14:textId="5E9A533B" w:rsidR="00D73367" w:rsidRPr="002B7B3D" w:rsidRDefault="00D73367" w:rsidP="00951B55">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STRNADOVÁ, V. 2001 </w:t>
      </w:r>
      <w:r w:rsidRPr="002B7B3D">
        <w:rPr>
          <w:rFonts w:ascii="Times New Roman" w:hAnsi="Times New Roman" w:cs="Times New Roman"/>
          <w:i/>
          <w:iCs/>
          <w:sz w:val="24"/>
          <w:szCs w:val="24"/>
        </w:rPr>
        <w:t xml:space="preserve">Hádej, co říkám, aneb, Odezírání je nejisté umění: publikace na podporu Národního plánu vyrovnávání příležitostí pro občany se zdravotním postižením </w:t>
      </w:r>
      <w:r w:rsidRPr="002B7B3D">
        <w:rPr>
          <w:rFonts w:ascii="Times New Roman" w:hAnsi="Times New Roman" w:cs="Times New Roman"/>
          <w:sz w:val="24"/>
          <w:szCs w:val="24"/>
        </w:rPr>
        <w:t>2. dopl. Vyd. Praha: Helix, 186 s. ISBN 80-903-0350-1.</w:t>
      </w:r>
    </w:p>
    <w:p w14:paraId="3153CF00" w14:textId="6D068833" w:rsidR="00833303" w:rsidRPr="002B7B3D" w:rsidRDefault="00833303" w:rsidP="00E45A04">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ŠLAPÁK, I. </w:t>
      </w:r>
      <w:r w:rsidR="00F95220" w:rsidRPr="002B7B3D">
        <w:rPr>
          <w:rFonts w:ascii="Times New Roman" w:hAnsi="Times New Roman" w:cs="Times New Roman"/>
          <w:sz w:val="24"/>
          <w:szCs w:val="24"/>
        </w:rPr>
        <w:t xml:space="preserve">1995 </w:t>
      </w:r>
      <w:r w:rsidR="00F95220" w:rsidRPr="002B7B3D">
        <w:rPr>
          <w:rFonts w:ascii="Times New Roman" w:hAnsi="Times New Roman" w:cs="Times New Roman"/>
          <w:i/>
          <w:iCs/>
          <w:sz w:val="24"/>
          <w:szCs w:val="24"/>
        </w:rPr>
        <w:t xml:space="preserve">Kapitoly z otorinolaryngologie a foniatrie </w:t>
      </w:r>
      <w:r w:rsidR="00F95220" w:rsidRPr="002B7B3D">
        <w:rPr>
          <w:rFonts w:ascii="Times New Roman" w:hAnsi="Times New Roman" w:cs="Times New Roman"/>
          <w:sz w:val="24"/>
          <w:szCs w:val="24"/>
        </w:rPr>
        <w:t xml:space="preserve">Brno: </w:t>
      </w:r>
      <w:proofErr w:type="spellStart"/>
      <w:r w:rsidR="00F95220" w:rsidRPr="002B7B3D">
        <w:rPr>
          <w:rFonts w:ascii="Times New Roman" w:hAnsi="Times New Roman" w:cs="Times New Roman"/>
          <w:sz w:val="24"/>
          <w:szCs w:val="24"/>
        </w:rPr>
        <w:t>Paido</w:t>
      </w:r>
      <w:proofErr w:type="spellEnd"/>
      <w:r w:rsidR="00F95220" w:rsidRPr="002B7B3D">
        <w:rPr>
          <w:rFonts w:ascii="Times New Roman" w:hAnsi="Times New Roman" w:cs="Times New Roman"/>
          <w:sz w:val="24"/>
          <w:szCs w:val="24"/>
        </w:rPr>
        <w:t>, ISBN 80-85931-13-3.</w:t>
      </w:r>
    </w:p>
    <w:p w14:paraId="7BF5C709" w14:textId="04DB2000" w:rsidR="008E1074" w:rsidRPr="002B7B3D" w:rsidRDefault="00D12240" w:rsidP="00E45A04">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ŠVAŘÍČEK, R. ŠEĎOVÁ, K. 2007 </w:t>
      </w:r>
      <w:r w:rsidRPr="002B7B3D">
        <w:rPr>
          <w:rFonts w:ascii="Times New Roman" w:hAnsi="Times New Roman" w:cs="Times New Roman"/>
          <w:i/>
          <w:iCs/>
          <w:sz w:val="24"/>
          <w:szCs w:val="24"/>
        </w:rPr>
        <w:t>Kvalitativní výzkum v pedagogických vědách: pravidla hry</w:t>
      </w:r>
      <w:r w:rsidRPr="002B7B3D">
        <w:rPr>
          <w:rFonts w:ascii="Times New Roman" w:hAnsi="Times New Roman" w:cs="Times New Roman"/>
          <w:sz w:val="24"/>
          <w:szCs w:val="24"/>
        </w:rPr>
        <w:t xml:space="preserve"> 1. vyd. Praha: Portál, s.r.o. ISBN 978-80-7367-313-0</w:t>
      </w:r>
      <w:r w:rsidR="0070328F" w:rsidRPr="002B7B3D">
        <w:rPr>
          <w:rFonts w:ascii="Times New Roman" w:hAnsi="Times New Roman" w:cs="Times New Roman"/>
          <w:sz w:val="24"/>
          <w:szCs w:val="24"/>
        </w:rPr>
        <w:t>.</w:t>
      </w:r>
    </w:p>
    <w:p w14:paraId="65674DB4" w14:textId="39209EEA" w:rsidR="00D91F5F" w:rsidRPr="002B7B3D" w:rsidRDefault="00D91F5F" w:rsidP="00E45A04">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WHO, 1997. WHOQOL: </w:t>
      </w:r>
      <w:proofErr w:type="spellStart"/>
      <w:r w:rsidRPr="002B7B3D">
        <w:rPr>
          <w:rFonts w:ascii="Times New Roman" w:hAnsi="Times New Roman" w:cs="Times New Roman"/>
          <w:sz w:val="24"/>
          <w:szCs w:val="24"/>
        </w:rPr>
        <w:t>Measuring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w:t>
      </w:r>
      <w:r w:rsidRPr="002B7B3D">
        <w:rPr>
          <w:rFonts w:ascii="Times New Roman" w:hAnsi="Times New Roman" w:cs="Times New Roman"/>
          <w:i/>
          <w:iCs/>
          <w:sz w:val="24"/>
          <w:szCs w:val="24"/>
        </w:rPr>
        <w:t xml:space="preserve">WHO </w:t>
      </w:r>
      <w:r w:rsidRPr="002B7B3D">
        <w:rPr>
          <w:rFonts w:ascii="Times New Roman" w:hAnsi="Times New Roman" w:cs="Times New Roman"/>
          <w:sz w:val="24"/>
          <w:szCs w:val="24"/>
        </w:rPr>
        <w:t xml:space="preserve">[online] </w:t>
      </w:r>
      <w:r w:rsidR="00121637" w:rsidRPr="002B7B3D">
        <w:rPr>
          <w:rFonts w:ascii="Times New Roman" w:hAnsi="Times New Roman" w:cs="Times New Roman"/>
          <w:sz w:val="24"/>
          <w:szCs w:val="24"/>
        </w:rPr>
        <w:t xml:space="preserve">[cit. 14. květen 2021] Dostupné z: </w:t>
      </w:r>
      <w:hyperlink r:id="rId15" w:history="1">
        <w:r w:rsidR="00121637" w:rsidRPr="002B7B3D">
          <w:rPr>
            <w:rStyle w:val="Hypertextovodkaz"/>
            <w:rFonts w:ascii="Times New Roman" w:hAnsi="Times New Roman" w:cs="Times New Roman"/>
            <w:color w:val="auto"/>
            <w:sz w:val="24"/>
            <w:szCs w:val="24"/>
          </w:rPr>
          <w:t>https://www.who.int/mental_health/media/68.pdf</w:t>
        </w:r>
      </w:hyperlink>
      <w:r w:rsidR="00121637" w:rsidRPr="002B7B3D">
        <w:rPr>
          <w:rFonts w:ascii="Times New Roman" w:hAnsi="Times New Roman" w:cs="Times New Roman"/>
          <w:sz w:val="24"/>
          <w:szCs w:val="24"/>
        </w:rPr>
        <w:t xml:space="preserve"> </w:t>
      </w:r>
    </w:p>
    <w:p w14:paraId="5CCE6967" w14:textId="605D5256" w:rsidR="00440DF0" w:rsidRPr="002B7B3D" w:rsidRDefault="00440DF0" w:rsidP="00E45A04">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ZÁKONY PRO LIDI. 2021 Vyhláška č. 606/2020 Sb. </w:t>
      </w:r>
      <w:r w:rsidRPr="002B7B3D">
        <w:rPr>
          <w:rFonts w:ascii="Times New Roman" w:hAnsi="Times New Roman" w:cs="Times New Roman"/>
          <w:i/>
          <w:iCs/>
          <w:sz w:val="24"/>
          <w:szCs w:val="24"/>
        </w:rPr>
        <w:t xml:space="preserve">Zákony pro lidi </w:t>
      </w:r>
      <w:r w:rsidRPr="002B7B3D">
        <w:rPr>
          <w:rFonts w:ascii="Times New Roman" w:hAnsi="Times New Roman" w:cs="Times New Roman"/>
          <w:sz w:val="24"/>
          <w:szCs w:val="24"/>
        </w:rPr>
        <w:t>[online] AION CS, s.r.o. [cit. 13. květen 2021]</w:t>
      </w:r>
      <w:r w:rsidR="00812ED0" w:rsidRPr="002B7B3D">
        <w:rPr>
          <w:rFonts w:ascii="Times New Roman" w:hAnsi="Times New Roman" w:cs="Times New Roman"/>
          <w:sz w:val="24"/>
          <w:szCs w:val="24"/>
        </w:rPr>
        <w:t xml:space="preserve"> Dostupné z: </w:t>
      </w:r>
      <w:hyperlink r:id="rId16" w:history="1">
        <w:r w:rsidR="00812ED0" w:rsidRPr="002B7B3D">
          <w:rPr>
            <w:rStyle w:val="Hypertextovodkaz"/>
            <w:rFonts w:ascii="Times New Roman" w:hAnsi="Times New Roman" w:cs="Times New Roman"/>
            <w:color w:val="auto"/>
            <w:sz w:val="24"/>
            <w:szCs w:val="24"/>
          </w:rPr>
          <w:t>https://www.zakonyprolidi.cz/cs/2020-606</w:t>
        </w:r>
      </w:hyperlink>
      <w:r w:rsidR="00812ED0" w:rsidRPr="002B7B3D">
        <w:rPr>
          <w:rFonts w:ascii="Times New Roman" w:hAnsi="Times New Roman" w:cs="Times New Roman"/>
          <w:sz w:val="24"/>
          <w:szCs w:val="24"/>
        </w:rPr>
        <w:t xml:space="preserve"> </w:t>
      </w:r>
    </w:p>
    <w:p w14:paraId="772C9DDB" w14:textId="5CB29B77" w:rsidR="004C1328" w:rsidRPr="002B7B3D" w:rsidRDefault="004C1328" w:rsidP="00E45A04">
      <w:pPr>
        <w:pStyle w:val="Odstavecseseznamem"/>
        <w:numPr>
          <w:ilvl w:val="0"/>
          <w:numId w:val="6"/>
        </w:numPr>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t xml:space="preserve">ZÁKONY PRO LIDI. 2021 Zákon č. 561/2004 Sb. </w:t>
      </w:r>
      <w:r w:rsidRPr="002B7B3D">
        <w:rPr>
          <w:rFonts w:ascii="Times New Roman" w:hAnsi="Times New Roman" w:cs="Times New Roman"/>
          <w:i/>
          <w:iCs/>
          <w:sz w:val="24"/>
          <w:szCs w:val="24"/>
        </w:rPr>
        <w:t xml:space="preserve">Zákony pro lidi </w:t>
      </w:r>
      <w:r w:rsidRPr="002B7B3D">
        <w:rPr>
          <w:rFonts w:ascii="Times New Roman" w:hAnsi="Times New Roman" w:cs="Times New Roman"/>
          <w:sz w:val="24"/>
          <w:szCs w:val="24"/>
        </w:rPr>
        <w:t xml:space="preserve">[online] AION CS, s.r.o. [cit. 13. květen 2021] Dostupné z: </w:t>
      </w:r>
      <w:hyperlink r:id="rId17" w:anchor="cast1" w:history="1">
        <w:r w:rsidRPr="002B7B3D">
          <w:rPr>
            <w:rStyle w:val="Hypertextovodkaz"/>
            <w:rFonts w:ascii="Times New Roman" w:hAnsi="Times New Roman" w:cs="Times New Roman"/>
            <w:color w:val="auto"/>
            <w:sz w:val="24"/>
            <w:szCs w:val="24"/>
          </w:rPr>
          <w:t>https://www.zakonyprolidi.cz/cs/2004-561#cast1</w:t>
        </w:r>
      </w:hyperlink>
      <w:r w:rsidRPr="002B7B3D">
        <w:rPr>
          <w:rFonts w:ascii="Times New Roman" w:hAnsi="Times New Roman" w:cs="Times New Roman"/>
          <w:sz w:val="24"/>
          <w:szCs w:val="24"/>
        </w:rPr>
        <w:t xml:space="preserve"> </w:t>
      </w:r>
    </w:p>
    <w:p w14:paraId="6B95B138" w14:textId="557C8036" w:rsidR="00C41427" w:rsidRPr="002B7B3D" w:rsidRDefault="00C41427" w:rsidP="00951B55">
      <w:pPr>
        <w:spacing w:line="360" w:lineRule="auto"/>
        <w:jc w:val="both"/>
        <w:rPr>
          <w:rFonts w:ascii="Times New Roman" w:hAnsi="Times New Roman" w:cs="Times New Roman"/>
        </w:rPr>
      </w:pPr>
    </w:p>
    <w:p w14:paraId="244F6CD0" w14:textId="77777777" w:rsidR="00C41427" w:rsidRPr="002B7B3D" w:rsidRDefault="00C41427">
      <w:pPr>
        <w:rPr>
          <w:rFonts w:ascii="Times New Roman" w:hAnsi="Times New Roman" w:cs="Times New Roman"/>
        </w:rPr>
      </w:pPr>
      <w:r w:rsidRPr="002B7B3D">
        <w:rPr>
          <w:rFonts w:ascii="Times New Roman" w:hAnsi="Times New Roman" w:cs="Times New Roman"/>
        </w:rPr>
        <w:br w:type="page"/>
      </w:r>
    </w:p>
    <w:p w14:paraId="4AAC77CB" w14:textId="1978A117" w:rsidR="00E91762" w:rsidRPr="002B7B3D" w:rsidRDefault="00C41427" w:rsidP="00C41427">
      <w:pPr>
        <w:pStyle w:val="Nadpis1"/>
        <w:jc w:val="both"/>
        <w:rPr>
          <w:rFonts w:ascii="Times New Roman" w:hAnsi="Times New Roman" w:cs="Times New Roman"/>
          <w:b/>
          <w:bCs/>
          <w:color w:val="auto"/>
        </w:rPr>
      </w:pPr>
      <w:bookmarkStart w:id="43" w:name="_Toc72777348"/>
      <w:r w:rsidRPr="002B7B3D">
        <w:rPr>
          <w:rFonts w:ascii="Times New Roman" w:hAnsi="Times New Roman" w:cs="Times New Roman"/>
          <w:b/>
          <w:bCs/>
          <w:color w:val="auto"/>
        </w:rPr>
        <w:lastRenderedPageBreak/>
        <w:t>Seznam příloh</w:t>
      </w:r>
      <w:bookmarkEnd w:id="43"/>
    </w:p>
    <w:p w14:paraId="43C8A47B" w14:textId="035AD436" w:rsidR="00C41427" w:rsidRPr="002B7B3D" w:rsidRDefault="00C41427" w:rsidP="00C41427">
      <w:pPr>
        <w:rPr>
          <w:rFonts w:ascii="Times New Roman" w:hAnsi="Times New Roman" w:cs="Times New Roman"/>
        </w:rPr>
      </w:pPr>
    </w:p>
    <w:p w14:paraId="4E8BC0B5" w14:textId="039C3C52" w:rsidR="00C41427" w:rsidRPr="002B7B3D" w:rsidRDefault="00C41427" w:rsidP="00C41427">
      <w:pPr>
        <w:pStyle w:val="Odstavecseseznamem"/>
        <w:numPr>
          <w:ilvl w:val="0"/>
          <w:numId w:val="21"/>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Příloha č. 1</w:t>
      </w:r>
      <w:r w:rsidR="0063178F" w:rsidRPr="002B7B3D">
        <w:rPr>
          <w:rFonts w:ascii="Times New Roman" w:hAnsi="Times New Roman" w:cs="Times New Roman"/>
          <w:b/>
          <w:bCs/>
          <w:sz w:val="24"/>
          <w:szCs w:val="24"/>
        </w:rPr>
        <w:t>:</w:t>
      </w:r>
      <w:r w:rsidRPr="002B7B3D">
        <w:rPr>
          <w:rFonts w:ascii="Times New Roman" w:hAnsi="Times New Roman" w:cs="Times New Roman"/>
          <w:sz w:val="24"/>
          <w:szCs w:val="24"/>
        </w:rPr>
        <w:t xml:space="preserve"> Seznam zkratek</w:t>
      </w:r>
    </w:p>
    <w:p w14:paraId="517B5739" w14:textId="337492F6" w:rsidR="00C41427" w:rsidRPr="002B7B3D" w:rsidRDefault="00C41427" w:rsidP="00C41427">
      <w:pPr>
        <w:pStyle w:val="Odstavecseseznamem"/>
        <w:numPr>
          <w:ilvl w:val="0"/>
          <w:numId w:val="21"/>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Příloha č. 2</w:t>
      </w:r>
      <w:r w:rsidR="0063178F" w:rsidRPr="002B7B3D">
        <w:rPr>
          <w:rFonts w:ascii="Times New Roman" w:hAnsi="Times New Roman" w:cs="Times New Roman"/>
          <w:b/>
          <w:bCs/>
          <w:sz w:val="24"/>
          <w:szCs w:val="24"/>
        </w:rPr>
        <w:t>:</w:t>
      </w:r>
      <w:r w:rsidRPr="002B7B3D">
        <w:rPr>
          <w:rFonts w:ascii="Times New Roman" w:hAnsi="Times New Roman" w:cs="Times New Roman"/>
          <w:sz w:val="24"/>
          <w:szCs w:val="24"/>
        </w:rPr>
        <w:t xml:space="preserve"> Seznam tabulek</w:t>
      </w:r>
    </w:p>
    <w:p w14:paraId="4B0EA86D" w14:textId="36D6CDF2" w:rsidR="00C41427" w:rsidRPr="002B7B3D" w:rsidRDefault="00C41427" w:rsidP="00C41427">
      <w:pPr>
        <w:pStyle w:val="Odstavecseseznamem"/>
        <w:numPr>
          <w:ilvl w:val="0"/>
          <w:numId w:val="21"/>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Příloha č. 3</w:t>
      </w:r>
      <w:r w:rsidR="0063178F" w:rsidRPr="002B7B3D">
        <w:rPr>
          <w:rFonts w:ascii="Times New Roman" w:hAnsi="Times New Roman" w:cs="Times New Roman"/>
          <w:b/>
          <w:bCs/>
          <w:sz w:val="24"/>
          <w:szCs w:val="24"/>
        </w:rPr>
        <w:t>:</w:t>
      </w:r>
      <w:r w:rsidRPr="002B7B3D">
        <w:rPr>
          <w:rFonts w:ascii="Times New Roman" w:hAnsi="Times New Roman" w:cs="Times New Roman"/>
          <w:sz w:val="24"/>
          <w:szCs w:val="24"/>
        </w:rPr>
        <w:t xml:space="preserve"> Seznam obrázků</w:t>
      </w:r>
    </w:p>
    <w:p w14:paraId="6DD64C48" w14:textId="1BF1D88C" w:rsidR="00C41427" w:rsidRPr="002B7B3D" w:rsidRDefault="00C41427" w:rsidP="00C41427">
      <w:pPr>
        <w:pStyle w:val="Odstavecseseznamem"/>
        <w:numPr>
          <w:ilvl w:val="0"/>
          <w:numId w:val="21"/>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 xml:space="preserve">Příloha č. </w:t>
      </w:r>
      <w:r w:rsidR="0063178F" w:rsidRPr="002B7B3D">
        <w:rPr>
          <w:rFonts w:ascii="Times New Roman" w:hAnsi="Times New Roman" w:cs="Times New Roman"/>
          <w:b/>
          <w:bCs/>
          <w:sz w:val="24"/>
          <w:szCs w:val="24"/>
        </w:rPr>
        <w:t>4:</w:t>
      </w:r>
      <w:r w:rsidRPr="002B7B3D">
        <w:rPr>
          <w:rFonts w:ascii="Times New Roman" w:hAnsi="Times New Roman" w:cs="Times New Roman"/>
          <w:sz w:val="24"/>
          <w:szCs w:val="24"/>
        </w:rPr>
        <w:t xml:space="preserve"> Osnova polostrukturovaného rozhovoru</w:t>
      </w:r>
    </w:p>
    <w:p w14:paraId="04DD6529" w14:textId="1B3126AB" w:rsidR="00C41427" w:rsidRPr="002B7B3D" w:rsidRDefault="00C41427" w:rsidP="00C41427">
      <w:pPr>
        <w:pStyle w:val="Odstavecseseznamem"/>
        <w:numPr>
          <w:ilvl w:val="0"/>
          <w:numId w:val="21"/>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 xml:space="preserve">Příloha č. </w:t>
      </w:r>
      <w:r w:rsidR="0063178F" w:rsidRPr="002B7B3D">
        <w:rPr>
          <w:rFonts w:ascii="Times New Roman" w:hAnsi="Times New Roman" w:cs="Times New Roman"/>
          <w:b/>
          <w:bCs/>
          <w:sz w:val="24"/>
          <w:szCs w:val="24"/>
        </w:rPr>
        <w:t>5:</w:t>
      </w:r>
      <w:r w:rsidRPr="002B7B3D">
        <w:rPr>
          <w:rFonts w:ascii="Times New Roman" w:hAnsi="Times New Roman" w:cs="Times New Roman"/>
          <w:sz w:val="24"/>
          <w:szCs w:val="24"/>
        </w:rPr>
        <w:t xml:space="preserve"> Přepis rozhovorů</w:t>
      </w:r>
    </w:p>
    <w:p w14:paraId="06B9940F" w14:textId="259F1567" w:rsidR="00C41427" w:rsidRPr="002B7B3D" w:rsidRDefault="00C41427" w:rsidP="00C41427">
      <w:pPr>
        <w:pStyle w:val="Odstavecseseznamem"/>
        <w:numPr>
          <w:ilvl w:val="0"/>
          <w:numId w:val="21"/>
        </w:numPr>
        <w:spacing w:line="360" w:lineRule="auto"/>
        <w:jc w:val="both"/>
        <w:rPr>
          <w:rFonts w:ascii="Times New Roman" w:hAnsi="Times New Roman" w:cs="Times New Roman"/>
          <w:sz w:val="24"/>
          <w:szCs w:val="24"/>
        </w:rPr>
      </w:pPr>
      <w:r w:rsidRPr="002B7B3D">
        <w:rPr>
          <w:rFonts w:ascii="Times New Roman" w:hAnsi="Times New Roman" w:cs="Times New Roman"/>
          <w:b/>
          <w:bCs/>
          <w:sz w:val="24"/>
          <w:szCs w:val="24"/>
        </w:rPr>
        <w:t xml:space="preserve">Příloha č. </w:t>
      </w:r>
      <w:r w:rsidR="0063178F" w:rsidRPr="002B7B3D">
        <w:rPr>
          <w:rFonts w:ascii="Times New Roman" w:hAnsi="Times New Roman" w:cs="Times New Roman"/>
          <w:b/>
          <w:bCs/>
          <w:sz w:val="24"/>
          <w:szCs w:val="24"/>
        </w:rPr>
        <w:t>6:</w:t>
      </w:r>
      <w:r w:rsidR="0063178F" w:rsidRPr="002B7B3D">
        <w:rPr>
          <w:rFonts w:ascii="Times New Roman" w:hAnsi="Times New Roman" w:cs="Times New Roman"/>
          <w:sz w:val="24"/>
          <w:szCs w:val="24"/>
        </w:rPr>
        <w:t xml:space="preserve"> </w:t>
      </w:r>
      <w:r w:rsidRPr="002B7B3D">
        <w:rPr>
          <w:rFonts w:ascii="Times New Roman" w:hAnsi="Times New Roman" w:cs="Times New Roman"/>
          <w:sz w:val="24"/>
          <w:szCs w:val="24"/>
        </w:rPr>
        <w:t>Informované souhlasy</w:t>
      </w:r>
    </w:p>
    <w:p w14:paraId="3E08F196" w14:textId="6B300603" w:rsidR="00C41427" w:rsidRPr="002B7B3D" w:rsidRDefault="00C41427" w:rsidP="00C41427">
      <w:pPr>
        <w:pStyle w:val="Odstavecseseznamem"/>
        <w:spacing w:line="360" w:lineRule="auto"/>
        <w:jc w:val="both"/>
        <w:rPr>
          <w:rFonts w:ascii="Times New Roman" w:hAnsi="Times New Roman" w:cs="Times New Roman"/>
          <w:sz w:val="24"/>
          <w:szCs w:val="24"/>
        </w:rPr>
      </w:pPr>
      <w:r w:rsidRPr="002B7B3D">
        <w:rPr>
          <w:rFonts w:ascii="Times New Roman" w:hAnsi="Times New Roman" w:cs="Times New Roman"/>
          <w:sz w:val="24"/>
          <w:szCs w:val="24"/>
        </w:rPr>
        <w:br w:type="page"/>
      </w:r>
    </w:p>
    <w:p w14:paraId="2C764E38" w14:textId="322EA4FA" w:rsidR="00C41427" w:rsidRPr="002B7B3D" w:rsidRDefault="00211D51" w:rsidP="00211D51">
      <w:pPr>
        <w:spacing w:line="360" w:lineRule="auto"/>
        <w:rPr>
          <w:rFonts w:ascii="Times New Roman" w:hAnsi="Times New Roman" w:cs="Times New Roman"/>
          <w:b/>
          <w:bCs/>
          <w:sz w:val="24"/>
          <w:szCs w:val="24"/>
        </w:rPr>
      </w:pPr>
      <w:r w:rsidRPr="002B7B3D">
        <w:rPr>
          <w:rFonts w:ascii="Times New Roman" w:hAnsi="Times New Roman" w:cs="Times New Roman"/>
          <w:b/>
          <w:bCs/>
          <w:sz w:val="24"/>
          <w:szCs w:val="24"/>
        </w:rPr>
        <w:lastRenderedPageBreak/>
        <w:t>Příloha č. 1</w:t>
      </w:r>
      <w:r w:rsidR="0063178F" w:rsidRPr="002B7B3D">
        <w:rPr>
          <w:rFonts w:ascii="Times New Roman" w:hAnsi="Times New Roman" w:cs="Times New Roman"/>
          <w:b/>
          <w:bCs/>
          <w:sz w:val="24"/>
          <w:szCs w:val="24"/>
        </w:rPr>
        <w:t xml:space="preserve">: </w:t>
      </w:r>
      <w:r w:rsidRPr="002B7B3D">
        <w:rPr>
          <w:rFonts w:ascii="Times New Roman" w:hAnsi="Times New Roman" w:cs="Times New Roman"/>
          <w:sz w:val="24"/>
          <w:szCs w:val="24"/>
        </w:rPr>
        <w:t>Seznam zkratek</w:t>
      </w:r>
    </w:p>
    <w:p w14:paraId="1F8A53B6" w14:textId="1ED47EDC" w:rsidR="00211D51"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sz w:val="24"/>
          <w:szCs w:val="24"/>
        </w:rPr>
        <w:t>dB – Decibely</w:t>
      </w:r>
    </w:p>
    <w:p w14:paraId="0A177A44" w14:textId="7B989694" w:rsidR="00211D51"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sz w:val="24"/>
          <w:szCs w:val="24"/>
        </w:rPr>
        <w:t xml:space="preserve">R1, R2, R3, R4 – </w:t>
      </w:r>
      <w:r w:rsidR="00D41154" w:rsidRPr="002B7B3D">
        <w:rPr>
          <w:rFonts w:ascii="Times New Roman" w:hAnsi="Times New Roman" w:cs="Times New Roman"/>
          <w:sz w:val="24"/>
          <w:szCs w:val="24"/>
        </w:rPr>
        <w:t>Dotazované osoby</w:t>
      </w:r>
      <w:r w:rsidRPr="002B7B3D">
        <w:rPr>
          <w:rFonts w:ascii="Times New Roman" w:hAnsi="Times New Roman" w:cs="Times New Roman"/>
          <w:sz w:val="24"/>
          <w:szCs w:val="24"/>
        </w:rPr>
        <w:t xml:space="preserve"> 1, 2, 3, 4</w:t>
      </w:r>
    </w:p>
    <w:p w14:paraId="4B35D001" w14:textId="5B54CA2E" w:rsidR="00211D51"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sz w:val="24"/>
          <w:szCs w:val="24"/>
        </w:rPr>
        <w:t>ZŠ – Základní škola</w:t>
      </w:r>
    </w:p>
    <w:p w14:paraId="5EDD2D36" w14:textId="6706EB4F" w:rsidR="00211D51"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sz w:val="24"/>
          <w:szCs w:val="24"/>
        </w:rPr>
        <w:t>SPC – Speciálně pedagogické centrum</w:t>
      </w:r>
    </w:p>
    <w:p w14:paraId="0F7E1FCD" w14:textId="77777777" w:rsidR="00211D51" w:rsidRPr="002B7B3D" w:rsidRDefault="00211D51">
      <w:pPr>
        <w:rPr>
          <w:rFonts w:ascii="Times New Roman" w:hAnsi="Times New Roman" w:cs="Times New Roman"/>
          <w:sz w:val="24"/>
          <w:szCs w:val="24"/>
        </w:rPr>
      </w:pPr>
      <w:r w:rsidRPr="002B7B3D">
        <w:rPr>
          <w:rFonts w:ascii="Times New Roman" w:hAnsi="Times New Roman" w:cs="Times New Roman"/>
          <w:sz w:val="24"/>
          <w:szCs w:val="24"/>
        </w:rPr>
        <w:br w:type="page"/>
      </w:r>
    </w:p>
    <w:p w14:paraId="79AAA9B1" w14:textId="233CE224" w:rsidR="00F91D64"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b/>
          <w:bCs/>
          <w:sz w:val="24"/>
          <w:szCs w:val="24"/>
        </w:rPr>
        <w:lastRenderedPageBreak/>
        <w:t>Příloha č. 2</w:t>
      </w:r>
      <w:r w:rsidR="0063178F" w:rsidRPr="002B7B3D">
        <w:rPr>
          <w:rFonts w:ascii="Times New Roman" w:hAnsi="Times New Roman" w:cs="Times New Roman"/>
          <w:b/>
          <w:bCs/>
          <w:sz w:val="24"/>
          <w:szCs w:val="24"/>
        </w:rPr>
        <w:t>:</w:t>
      </w:r>
      <w:r w:rsidRPr="002B7B3D">
        <w:rPr>
          <w:rFonts w:ascii="Times New Roman" w:hAnsi="Times New Roman" w:cs="Times New Roman"/>
          <w:sz w:val="24"/>
          <w:szCs w:val="24"/>
        </w:rPr>
        <w:t xml:space="preserve"> Seznam tabulek</w:t>
      </w:r>
    </w:p>
    <w:p w14:paraId="61E52A34" w14:textId="15A1DBBC" w:rsidR="007A324E" w:rsidRPr="002B7B3D" w:rsidRDefault="00211D51" w:rsidP="00211D51">
      <w:pPr>
        <w:spacing w:line="360" w:lineRule="auto"/>
        <w:rPr>
          <w:rFonts w:ascii="Times New Roman" w:hAnsi="Times New Roman" w:cs="Times New Roman"/>
          <w:b/>
          <w:bCs/>
          <w:color w:val="000000" w:themeColor="text1"/>
          <w:sz w:val="24"/>
          <w:szCs w:val="24"/>
        </w:rPr>
      </w:pPr>
      <w:r w:rsidRPr="002B7B3D">
        <w:rPr>
          <w:rFonts w:ascii="Times New Roman" w:hAnsi="Times New Roman" w:cs="Times New Roman"/>
          <w:b/>
          <w:bCs/>
          <w:color w:val="000000" w:themeColor="text1"/>
          <w:sz w:val="24"/>
          <w:szCs w:val="24"/>
        </w:rPr>
        <w:t xml:space="preserve">Tabulka </w:t>
      </w:r>
      <w:r w:rsidR="0063178F" w:rsidRPr="002B7B3D">
        <w:rPr>
          <w:rFonts w:ascii="Times New Roman" w:hAnsi="Times New Roman" w:cs="Times New Roman"/>
          <w:b/>
          <w:bCs/>
          <w:color w:val="000000" w:themeColor="text1"/>
          <w:sz w:val="24"/>
          <w:szCs w:val="24"/>
        </w:rPr>
        <w:t>1:</w:t>
      </w:r>
      <w:r w:rsidR="007A324E" w:rsidRPr="002B7B3D">
        <w:rPr>
          <w:rFonts w:ascii="Times New Roman" w:hAnsi="Times New Roman" w:cs="Times New Roman"/>
          <w:i/>
          <w:iCs/>
          <w:sz w:val="24"/>
          <w:szCs w:val="24"/>
        </w:rPr>
        <w:t xml:space="preserve"> Klasifikace sluchových vad a poruch dle velikosti sluchové ztráty v decibelech podle WHO…………………………………………………………………………</w:t>
      </w:r>
    </w:p>
    <w:p w14:paraId="71860AD9" w14:textId="64BD10D8" w:rsidR="00211D51" w:rsidRPr="002B7B3D" w:rsidRDefault="007A324E" w:rsidP="00211D51">
      <w:pPr>
        <w:spacing w:line="360" w:lineRule="auto"/>
        <w:rPr>
          <w:rFonts w:ascii="Times New Roman" w:hAnsi="Times New Roman" w:cs="Times New Roman"/>
          <w:i/>
          <w:iCs/>
          <w:sz w:val="24"/>
          <w:szCs w:val="24"/>
        </w:rPr>
      </w:pPr>
      <w:r w:rsidRPr="002B7B3D">
        <w:rPr>
          <w:rFonts w:ascii="Times New Roman" w:hAnsi="Times New Roman" w:cs="Times New Roman"/>
          <w:b/>
          <w:bCs/>
          <w:color w:val="000000" w:themeColor="text1"/>
          <w:sz w:val="24"/>
          <w:szCs w:val="24"/>
        </w:rPr>
        <w:t>Tabulka 2:</w:t>
      </w:r>
      <w:r w:rsidRPr="002B7B3D">
        <w:rPr>
          <w:rFonts w:ascii="Times New Roman" w:hAnsi="Times New Roman" w:cs="Times New Roman"/>
          <w:i/>
          <w:iCs/>
          <w:color w:val="000000" w:themeColor="text1"/>
          <w:sz w:val="24"/>
          <w:szCs w:val="24"/>
        </w:rPr>
        <w:t xml:space="preserve"> </w:t>
      </w:r>
      <w:r w:rsidR="00211D51" w:rsidRPr="002B7B3D">
        <w:rPr>
          <w:rFonts w:ascii="Times New Roman" w:hAnsi="Times New Roman" w:cs="Times New Roman"/>
          <w:i/>
          <w:iCs/>
          <w:color w:val="000000" w:themeColor="text1"/>
          <w:sz w:val="24"/>
          <w:szCs w:val="24"/>
        </w:rPr>
        <w:t>S</w:t>
      </w:r>
      <w:r w:rsidR="00211D51" w:rsidRPr="002B7B3D">
        <w:rPr>
          <w:rFonts w:ascii="Times New Roman" w:hAnsi="Times New Roman" w:cs="Times New Roman"/>
          <w:i/>
          <w:iCs/>
          <w:sz w:val="24"/>
          <w:szCs w:val="24"/>
        </w:rPr>
        <w:t>ubjektivní pohled žáka s lehkou vadou sluchu na vzdělávání v běžné základní škole</w:t>
      </w:r>
      <w:proofErr w:type="gramStart"/>
      <w:r w:rsidR="002E09EA" w:rsidRPr="002B7B3D">
        <w:rPr>
          <w:rFonts w:ascii="Times New Roman" w:hAnsi="Times New Roman" w:cs="Times New Roman"/>
          <w:i/>
          <w:iCs/>
          <w:sz w:val="24"/>
          <w:szCs w:val="24"/>
        </w:rPr>
        <w:t xml:space="preserve"> .</w:t>
      </w:r>
      <w:r w:rsidR="00211D51" w:rsidRPr="002B7B3D">
        <w:rPr>
          <w:rFonts w:ascii="Times New Roman" w:hAnsi="Times New Roman" w:cs="Times New Roman"/>
          <w:i/>
          <w:iCs/>
          <w:sz w:val="24"/>
          <w:szCs w:val="24"/>
        </w:rPr>
        <w:t>…</w:t>
      </w:r>
      <w:proofErr w:type="gramEnd"/>
      <w:r w:rsidR="00211D51" w:rsidRPr="002B7B3D">
        <w:rPr>
          <w:rFonts w:ascii="Times New Roman" w:hAnsi="Times New Roman" w:cs="Times New Roman"/>
          <w:i/>
          <w:iCs/>
          <w:sz w:val="24"/>
          <w:szCs w:val="24"/>
        </w:rPr>
        <w:t>………………………………………………………………………………</w:t>
      </w:r>
      <w:r w:rsidR="00CD6B07" w:rsidRPr="002B7B3D">
        <w:rPr>
          <w:rFonts w:ascii="Times New Roman" w:hAnsi="Times New Roman" w:cs="Times New Roman"/>
          <w:i/>
          <w:iCs/>
          <w:sz w:val="24"/>
          <w:szCs w:val="24"/>
        </w:rPr>
        <w:t>.</w:t>
      </w:r>
      <w:r w:rsidR="00CD6B07" w:rsidRPr="002B7B3D">
        <w:rPr>
          <w:rFonts w:ascii="Times New Roman" w:hAnsi="Times New Roman" w:cs="Times New Roman"/>
          <w:sz w:val="24"/>
          <w:szCs w:val="24"/>
        </w:rPr>
        <w:t>.19</w:t>
      </w:r>
    </w:p>
    <w:p w14:paraId="42B7429A" w14:textId="12469DA2" w:rsidR="002E09EA" w:rsidRPr="002B7B3D" w:rsidRDefault="00211D51" w:rsidP="0063178F">
      <w:pPr>
        <w:spacing w:line="360" w:lineRule="auto"/>
        <w:rPr>
          <w:rFonts w:ascii="Times New Roman" w:hAnsi="Times New Roman" w:cs="Times New Roman"/>
          <w:sz w:val="24"/>
          <w:szCs w:val="24"/>
        </w:rPr>
      </w:pPr>
      <w:r w:rsidRPr="002B7B3D">
        <w:rPr>
          <w:rFonts w:ascii="Times New Roman" w:hAnsi="Times New Roman" w:cs="Times New Roman"/>
          <w:b/>
          <w:bCs/>
          <w:color w:val="000000" w:themeColor="text1"/>
          <w:sz w:val="24"/>
          <w:szCs w:val="24"/>
        </w:rPr>
        <w:t xml:space="preserve">Tabulka </w:t>
      </w:r>
      <w:r w:rsidR="007A324E" w:rsidRPr="002B7B3D">
        <w:rPr>
          <w:rFonts w:ascii="Times New Roman" w:hAnsi="Times New Roman" w:cs="Times New Roman"/>
          <w:b/>
          <w:bCs/>
          <w:color w:val="000000" w:themeColor="text1"/>
          <w:sz w:val="24"/>
          <w:szCs w:val="24"/>
        </w:rPr>
        <w:t>3</w:t>
      </w:r>
      <w:r w:rsidRPr="002B7B3D">
        <w:rPr>
          <w:rFonts w:ascii="Times New Roman" w:hAnsi="Times New Roman" w:cs="Times New Roman"/>
          <w:b/>
          <w:bCs/>
          <w:color w:val="000000" w:themeColor="text1"/>
          <w:sz w:val="24"/>
          <w:szCs w:val="24"/>
        </w:rPr>
        <w:t>:</w:t>
      </w:r>
      <w:r w:rsidRPr="002B7B3D">
        <w:rPr>
          <w:rFonts w:ascii="Times New Roman" w:hAnsi="Times New Roman" w:cs="Times New Roman"/>
          <w:color w:val="000000" w:themeColor="text1"/>
          <w:sz w:val="24"/>
          <w:szCs w:val="24"/>
        </w:rPr>
        <w:t xml:space="preserve"> </w:t>
      </w:r>
      <w:r w:rsidRPr="002B7B3D">
        <w:rPr>
          <w:rFonts w:ascii="Times New Roman" w:hAnsi="Times New Roman" w:cs="Times New Roman"/>
          <w:i/>
          <w:iCs/>
          <w:sz w:val="24"/>
          <w:szCs w:val="24"/>
        </w:rPr>
        <w:t>Komunikace žáka s lehkou vadou sluchu s pedagogy a ostatními spolužák</w:t>
      </w:r>
      <w:r w:rsidR="002E09EA" w:rsidRPr="002B7B3D">
        <w:rPr>
          <w:rFonts w:ascii="Times New Roman" w:hAnsi="Times New Roman" w:cs="Times New Roman"/>
          <w:i/>
          <w:iCs/>
          <w:sz w:val="24"/>
          <w:szCs w:val="24"/>
        </w:rPr>
        <w:t>y</w:t>
      </w:r>
      <w:proofErr w:type="gramStart"/>
      <w:r w:rsidR="0024599E" w:rsidRPr="002B7B3D">
        <w:rPr>
          <w:rFonts w:ascii="Times New Roman" w:hAnsi="Times New Roman" w:cs="Times New Roman"/>
          <w:i/>
          <w:iCs/>
          <w:sz w:val="24"/>
          <w:szCs w:val="24"/>
        </w:rPr>
        <w:t xml:space="preserve"> </w:t>
      </w:r>
      <w:r w:rsidR="002E09EA" w:rsidRPr="002B7B3D">
        <w:rPr>
          <w:rFonts w:ascii="Times New Roman" w:hAnsi="Times New Roman" w:cs="Times New Roman"/>
          <w:i/>
          <w:iCs/>
          <w:sz w:val="24"/>
          <w:szCs w:val="24"/>
        </w:rPr>
        <w:t>..</w:t>
      </w:r>
      <w:proofErr w:type="gramEnd"/>
      <w:r w:rsidRPr="002B7B3D">
        <w:rPr>
          <w:rFonts w:ascii="Times New Roman" w:hAnsi="Times New Roman" w:cs="Times New Roman"/>
          <w:i/>
          <w:iCs/>
          <w:sz w:val="24"/>
          <w:szCs w:val="24"/>
        </w:rPr>
        <w:t>………………………………………………………………………………………</w:t>
      </w:r>
      <w:r w:rsidR="002E09EA" w:rsidRPr="002B7B3D">
        <w:rPr>
          <w:rFonts w:ascii="Times New Roman" w:hAnsi="Times New Roman" w:cs="Times New Roman"/>
          <w:i/>
          <w:iCs/>
          <w:sz w:val="24"/>
          <w:szCs w:val="24"/>
        </w:rPr>
        <w:t>…</w:t>
      </w:r>
      <w:r w:rsidR="002E09EA" w:rsidRPr="002B7B3D">
        <w:rPr>
          <w:rFonts w:ascii="Times New Roman" w:hAnsi="Times New Roman" w:cs="Times New Roman"/>
          <w:sz w:val="24"/>
          <w:szCs w:val="24"/>
        </w:rPr>
        <w:t>………..</w:t>
      </w:r>
      <w:r w:rsidR="00CD6B07" w:rsidRPr="002B7B3D">
        <w:rPr>
          <w:rFonts w:ascii="Times New Roman" w:hAnsi="Times New Roman" w:cs="Times New Roman"/>
          <w:sz w:val="24"/>
          <w:szCs w:val="24"/>
        </w:rPr>
        <w:t>21</w:t>
      </w:r>
    </w:p>
    <w:p w14:paraId="12BAA3C5" w14:textId="091E5B8B" w:rsidR="0063178F" w:rsidRPr="002B7B3D" w:rsidRDefault="0063178F" w:rsidP="0063178F">
      <w:pPr>
        <w:spacing w:line="360" w:lineRule="auto"/>
        <w:rPr>
          <w:rFonts w:ascii="Times New Roman" w:hAnsi="Times New Roman" w:cs="Times New Roman"/>
          <w:i/>
          <w:iCs/>
          <w:sz w:val="24"/>
          <w:szCs w:val="24"/>
        </w:rPr>
      </w:pPr>
      <w:r w:rsidRPr="002B7B3D">
        <w:rPr>
          <w:rFonts w:ascii="Times New Roman" w:hAnsi="Times New Roman" w:cs="Times New Roman"/>
          <w:b/>
          <w:bCs/>
          <w:color w:val="000000" w:themeColor="text1"/>
          <w:sz w:val="24"/>
          <w:szCs w:val="24"/>
        </w:rPr>
        <w:t xml:space="preserve">Tabulka </w:t>
      </w:r>
      <w:r w:rsidR="007A324E" w:rsidRPr="002B7B3D">
        <w:rPr>
          <w:rFonts w:ascii="Times New Roman" w:hAnsi="Times New Roman" w:cs="Times New Roman"/>
          <w:b/>
          <w:bCs/>
          <w:color w:val="000000" w:themeColor="text1"/>
          <w:sz w:val="24"/>
          <w:szCs w:val="24"/>
        </w:rPr>
        <w:t>4</w:t>
      </w:r>
      <w:r w:rsidRPr="002B7B3D">
        <w:rPr>
          <w:rFonts w:ascii="Times New Roman" w:hAnsi="Times New Roman" w:cs="Times New Roman"/>
          <w:b/>
          <w:bCs/>
          <w:color w:val="000000" w:themeColor="text1"/>
          <w:sz w:val="24"/>
          <w:szCs w:val="24"/>
        </w:rPr>
        <w:t>:</w:t>
      </w:r>
      <w:r w:rsidRPr="002B7B3D">
        <w:rPr>
          <w:rFonts w:ascii="Times New Roman" w:hAnsi="Times New Roman" w:cs="Times New Roman"/>
          <w:i/>
          <w:iCs/>
          <w:color w:val="000000" w:themeColor="text1"/>
          <w:sz w:val="24"/>
          <w:szCs w:val="24"/>
        </w:rPr>
        <w:t xml:space="preserve"> </w:t>
      </w:r>
      <w:r w:rsidRPr="002B7B3D">
        <w:rPr>
          <w:rFonts w:ascii="Times New Roman" w:hAnsi="Times New Roman" w:cs="Times New Roman"/>
          <w:i/>
          <w:iCs/>
          <w:sz w:val="24"/>
          <w:szCs w:val="24"/>
        </w:rPr>
        <w:t>Přístup spolužáků a pedagogů k žákovi se sluchovým postižením Subjektivní zhodnocení kvality života na běžné základní škole……………………………………</w:t>
      </w:r>
      <w:proofErr w:type="gramStart"/>
      <w:r w:rsidRPr="002B7B3D">
        <w:rPr>
          <w:rFonts w:ascii="Times New Roman" w:hAnsi="Times New Roman" w:cs="Times New Roman"/>
          <w:i/>
          <w:iCs/>
          <w:sz w:val="24"/>
          <w:szCs w:val="24"/>
        </w:rPr>
        <w:t>……</w:t>
      </w:r>
      <w:r w:rsidR="00CD6B07" w:rsidRPr="002B7B3D">
        <w:rPr>
          <w:rFonts w:ascii="Times New Roman" w:hAnsi="Times New Roman" w:cs="Times New Roman"/>
          <w:i/>
          <w:iCs/>
          <w:sz w:val="24"/>
          <w:szCs w:val="24"/>
        </w:rPr>
        <w:t>.</w:t>
      </w:r>
      <w:proofErr w:type="gramEnd"/>
      <w:r w:rsidR="00CD6B07" w:rsidRPr="002B7B3D">
        <w:rPr>
          <w:rFonts w:ascii="Times New Roman" w:hAnsi="Times New Roman" w:cs="Times New Roman"/>
          <w:sz w:val="24"/>
          <w:szCs w:val="24"/>
        </w:rPr>
        <w:t>22</w:t>
      </w:r>
    </w:p>
    <w:p w14:paraId="6592CAA1" w14:textId="043C5301" w:rsidR="0063178F" w:rsidRPr="002B7B3D" w:rsidRDefault="0063178F" w:rsidP="0063178F">
      <w:pPr>
        <w:spacing w:line="360" w:lineRule="auto"/>
        <w:rPr>
          <w:rFonts w:ascii="Times New Roman" w:hAnsi="Times New Roman" w:cs="Times New Roman"/>
          <w:i/>
          <w:iCs/>
          <w:sz w:val="24"/>
          <w:szCs w:val="24"/>
        </w:rPr>
      </w:pPr>
      <w:r w:rsidRPr="002B7B3D">
        <w:rPr>
          <w:rFonts w:ascii="Times New Roman" w:hAnsi="Times New Roman" w:cs="Times New Roman"/>
          <w:b/>
          <w:bCs/>
          <w:color w:val="000000" w:themeColor="text1"/>
          <w:sz w:val="24"/>
          <w:szCs w:val="24"/>
        </w:rPr>
        <w:t xml:space="preserve">Tabulka </w:t>
      </w:r>
      <w:r w:rsidR="007A324E" w:rsidRPr="002B7B3D">
        <w:rPr>
          <w:rFonts w:ascii="Times New Roman" w:hAnsi="Times New Roman" w:cs="Times New Roman"/>
          <w:b/>
          <w:bCs/>
          <w:color w:val="000000" w:themeColor="text1"/>
          <w:sz w:val="24"/>
          <w:szCs w:val="24"/>
        </w:rPr>
        <w:t>5</w:t>
      </w:r>
      <w:r w:rsidRPr="002B7B3D">
        <w:rPr>
          <w:rFonts w:ascii="Times New Roman" w:hAnsi="Times New Roman" w:cs="Times New Roman"/>
          <w:b/>
          <w:bCs/>
          <w:color w:val="000000" w:themeColor="text1"/>
          <w:sz w:val="24"/>
          <w:szCs w:val="24"/>
        </w:rPr>
        <w:t>:</w:t>
      </w:r>
      <w:r w:rsidRPr="002B7B3D">
        <w:rPr>
          <w:rFonts w:ascii="Times New Roman" w:hAnsi="Times New Roman" w:cs="Times New Roman"/>
          <w:i/>
          <w:iCs/>
          <w:color w:val="000000" w:themeColor="text1"/>
          <w:sz w:val="24"/>
          <w:szCs w:val="24"/>
        </w:rPr>
        <w:t xml:space="preserve"> Subjektivní zhodnocení kvality života na běžné základní škole</w:t>
      </w:r>
      <w:r w:rsidRPr="002B7B3D">
        <w:rPr>
          <w:rFonts w:ascii="Times New Roman" w:hAnsi="Times New Roman" w:cs="Times New Roman"/>
          <w:i/>
          <w:iCs/>
          <w:sz w:val="24"/>
          <w:szCs w:val="24"/>
        </w:rPr>
        <w:t>………</w:t>
      </w:r>
      <w:proofErr w:type="gramStart"/>
      <w:r w:rsidRPr="002B7B3D">
        <w:rPr>
          <w:rFonts w:ascii="Times New Roman" w:hAnsi="Times New Roman" w:cs="Times New Roman"/>
          <w:i/>
          <w:iCs/>
          <w:sz w:val="24"/>
          <w:szCs w:val="24"/>
        </w:rPr>
        <w:t>…</w:t>
      </w:r>
      <w:r w:rsidR="002E09EA" w:rsidRPr="002B7B3D">
        <w:rPr>
          <w:rFonts w:ascii="Times New Roman" w:hAnsi="Times New Roman" w:cs="Times New Roman"/>
          <w:sz w:val="24"/>
          <w:szCs w:val="24"/>
        </w:rPr>
        <w:t>….</w:t>
      </w:r>
      <w:proofErr w:type="gramEnd"/>
      <w:r w:rsidR="00CD6B07" w:rsidRPr="002B7B3D">
        <w:rPr>
          <w:rFonts w:ascii="Times New Roman" w:hAnsi="Times New Roman" w:cs="Times New Roman"/>
          <w:sz w:val="24"/>
          <w:szCs w:val="24"/>
        </w:rPr>
        <w:t>24</w:t>
      </w:r>
    </w:p>
    <w:p w14:paraId="6409C336" w14:textId="77777777" w:rsidR="0063178F" w:rsidRPr="002B7B3D" w:rsidRDefault="0063178F" w:rsidP="0063178F">
      <w:pPr>
        <w:spacing w:line="360" w:lineRule="auto"/>
        <w:rPr>
          <w:rFonts w:ascii="Times New Roman" w:hAnsi="Times New Roman" w:cs="Times New Roman"/>
          <w:i/>
          <w:iCs/>
          <w:sz w:val="24"/>
          <w:szCs w:val="24"/>
        </w:rPr>
      </w:pPr>
    </w:p>
    <w:p w14:paraId="1BD74D7D" w14:textId="77777777" w:rsidR="00211D51" w:rsidRPr="002B7B3D" w:rsidRDefault="00211D51" w:rsidP="00211D51">
      <w:pPr>
        <w:spacing w:line="360" w:lineRule="auto"/>
        <w:rPr>
          <w:rFonts w:ascii="Times New Roman" w:hAnsi="Times New Roman" w:cs="Times New Roman"/>
          <w:sz w:val="24"/>
          <w:szCs w:val="24"/>
        </w:rPr>
      </w:pPr>
    </w:p>
    <w:p w14:paraId="6E487AFA" w14:textId="77777777" w:rsidR="00211D51" w:rsidRPr="002B7B3D" w:rsidRDefault="00211D51" w:rsidP="00211D51">
      <w:pPr>
        <w:spacing w:line="360" w:lineRule="auto"/>
        <w:rPr>
          <w:rFonts w:ascii="Times New Roman" w:hAnsi="Times New Roman" w:cs="Times New Roman"/>
          <w:sz w:val="24"/>
          <w:szCs w:val="24"/>
        </w:rPr>
      </w:pPr>
    </w:p>
    <w:p w14:paraId="04B19808" w14:textId="77777777" w:rsidR="00211D51" w:rsidRPr="002B7B3D" w:rsidRDefault="00211D51" w:rsidP="00211D51">
      <w:pPr>
        <w:spacing w:line="360" w:lineRule="auto"/>
        <w:rPr>
          <w:rFonts w:ascii="Times New Roman" w:hAnsi="Times New Roman" w:cs="Times New Roman"/>
          <w:sz w:val="24"/>
          <w:szCs w:val="24"/>
        </w:rPr>
      </w:pPr>
    </w:p>
    <w:p w14:paraId="4A32F34F" w14:textId="77777777" w:rsidR="00211D51" w:rsidRPr="002B7B3D" w:rsidRDefault="00211D51">
      <w:pPr>
        <w:rPr>
          <w:rFonts w:ascii="Times New Roman" w:hAnsi="Times New Roman" w:cs="Times New Roman"/>
          <w:sz w:val="24"/>
          <w:szCs w:val="24"/>
        </w:rPr>
      </w:pPr>
      <w:r w:rsidRPr="002B7B3D">
        <w:rPr>
          <w:rFonts w:ascii="Times New Roman" w:hAnsi="Times New Roman" w:cs="Times New Roman"/>
          <w:sz w:val="24"/>
          <w:szCs w:val="24"/>
        </w:rPr>
        <w:br w:type="page"/>
      </w:r>
    </w:p>
    <w:p w14:paraId="3D60FB28" w14:textId="1F2CF9FD" w:rsidR="00211D51"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b/>
          <w:bCs/>
          <w:sz w:val="24"/>
          <w:szCs w:val="24"/>
        </w:rPr>
        <w:lastRenderedPageBreak/>
        <w:t>Příloha č. 3</w:t>
      </w:r>
      <w:r w:rsidR="0063178F" w:rsidRPr="002B7B3D">
        <w:rPr>
          <w:rFonts w:ascii="Times New Roman" w:hAnsi="Times New Roman" w:cs="Times New Roman"/>
          <w:b/>
          <w:bCs/>
          <w:sz w:val="24"/>
          <w:szCs w:val="24"/>
        </w:rPr>
        <w:t>:</w:t>
      </w:r>
      <w:r w:rsidRPr="002B7B3D">
        <w:rPr>
          <w:rFonts w:ascii="Times New Roman" w:hAnsi="Times New Roman" w:cs="Times New Roman"/>
          <w:sz w:val="24"/>
          <w:szCs w:val="24"/>
        </w:rPr>
        <w:t xml:space="preserve"> Seznam obrázků</w:t>
      </w:r>
    </w:p>
    <w:p w14:paraId="5B1FDF91" w14:textId="3EFB80D9" w:rsidR="00211D51" w:rsidRPr="002B7B3D" w:rsidRDefault="00211D51" w:rsidP="00211D51">
      <w:pPr>
        <w:spacing w:line="360" w:lineRule="auto"/>
        <w:rPr>
          <w:rFonts w:ascii="Times New Roman" w:hAnsi="Times New Roman" w:cs="Times New Roman"/>
          <w:sz w:val="24"/>
          <w:szCs w:val="24"/>
        </w:rPr>
      </w:pPr>
      <w:r w:rsidRPr="002B7B3D">
        <w:rPr>
          <w:rFonts w:ascii="Times New Roman" w:hAnsi="Times New Roman" w:cs="Times New Roman"/>
          <w:b/>
          <w:bCs/>
          <w:sz w:val="24"/>
          <w:szCs w:val="24"/>
        </w:rPr>
        <w:t>Obrázek 1</w:t>
      </w:r>
      <w:r w:rsidR="004E4E74" w:rsidRPr="002B7B3D">
        <w:rPr>
          <w:rFonts w:ascii="Times New Roman" w:hAnsi="Times New Roman" w:cs="Times New Roman"/>
          <w:sz w:val="24"/>
          <w:szCs w:val="24"/>
        </w:rPr>
        <w:t>:</w:t>
      </w:r>
      <w:r w:rsidRPr="002B7B3D">
        <w:rPr>
          <w:rFonts w:ascii="Times New Roman" w:hAnsi="Times New Roman" w:cs="Times New Roman"/>
          <w:sz w:val="24"/>
          <w:szCs w:val="24"/>
        </w:rPr>
        <w:t xml:space="preserve"> </w:t>
      </w:r>
      <w:r w:rsidRPr="002B7B3D">
        <w:rPr>
          <w:rFonts w:ascii="Times New Roman" w:hAnsi="Times New Roman" w:cs="Times New Roman"/>
          <w:i/>
          <w:iCs/>
          <w:sz w:val="24"/>
          <w:szCs w:val="24"/>
        </w:rPr>
        <w:t>Sluchový aparát</w:t>
      </w:r>
      <w:r w:rsidRPr="002B7B3D">
        <w:rPr>
          <w:rFonts w:ascii="Times New Roman" w:hAnsi="Times New Roman" w:cs="Times New Roman"/>
          <w:sz w:val="24"/>
          <w:szCs w:val="24"/>
        </w:rPr>
        <w:t>……………………………………………………………7</w:t>
      </w:r>
    </w:p>
    <w:p w14:paraId="1A0F8A54" w14:textId="7823BD53" w:rsidR="004E4E74" w:rsidRPr="002B7B3D" w:rsidRDefault="004E4E74" w:rsidP="00211D51">
      <w:pPr>
        <w:spacing w:line="360" w:lineRule="auto"/>
        <w:rPr>
          <w:rFonts w:ascii="Times New Roman" w:hAnsi="Times New Roman" w:cs="Times New Roman"/>
          <w:sz w:val="24"/>
          <w:szCs w:val="24"/>
        </w:rPr>
      </w:pPr>
    </w:p>
    <w:p w14:paraId="0E231D7B" w14:textId="77777777" w:rsidR="004E4E74" w:rsidRPr="002B7B3D" w:rsidRDefault="004E4E74">
      <w:pPr>
        <w:rPr>
          <w:rFonts w:ascii="Times New Roman" w:hAnsi="Times New Roman" w:cs="Times New Roman"/>
          <w:sz w:val="24"/>
          <w:szCs w:val="24"/>
        </w:rPr>
      </w:pPr>
      <w:r w:rsidRPr="002B7B3D">
        <w:rPr>
          <w:rFonts w:ascii="Times New Roman" w:hAnsi="Times New Roman" w:cs="Times New Roman"/>
          <w:sz w:val="24"/>
          <w:szCs w:val="24"/>
        </w:rPr>
        <w:br w:type="page"/>
      </w:r>
    </w:p>
    <w:p w14:paraId="5805F8B9" w14:textId="73C2186C" w:rsidR="004E4E74" w:rsidRPr="002B7B3D" w:rsidRDefault="004E4E74" w:rsidP="00211D51">
      <w:pPr>
        <w:spacing w:line="360" w:lineRule="auto"/>
        <w:rPr>
          <w:rFonts w:ascii="Times New Roman" w:hAnsi="Times New Roman" w:cs="Times New Roman"/>
          <w:sz w:val="24"/>
          <w:szCs w:val="24"/>
        </w:rPr>
      </w:pPr>
      <w:r w:rsidRPr="002B7B3D">
        <w:rPr>
          <w:rFonts w:ascii="Times New Roman" w:hAnsi="Times New Roman" w:cs="Times New Roman"/>
          <w:b/>
          <w:bCs/>
          <w:sz w:val="24"/>
          <w:szCs w:val="24"/>
        </w:rPr>
        <w:lastRenderedPageBreak/>
        <w:t>Příloha č. 4:</w:t>
      </w:r>
      <w:r w:rsidRPr="002B7B3D">
        <w:rPr>
          <w:rFonts w:ascii="Times New Roman" w:hAnsi="Times New Roman" w:cs="Times New Roman"/>
          <w:sz w:val="24"/>
          <w:szCs w:val="24"/>
        </w:rPr>
        <w:t xml:space="preserve"> Osnova polostrukturovaného rozhovoru</w:t>
      </w:r>
    </w:p>
    <w:p w14:paraId="0414F5DC" w14:textId="77777777" w:rsidR="00217B10" w:rsidRPr="002B7B3D" w:rsidRDefault="00217B10" w:rsidP="00217B10">
      <w:pPr>
        <w:pStyle w:val="Odstavecseseznamem"/>
        <w:numPr>
          <w:ilvl w:val="0"/>
          <w:numId w:val="10"/>
        </w:numPr>
        <w:jc w:val="both"/>
        <w:rPr>
          <w:rFonts w:ascii="Times New Roman" w:hAnsi="Times New Roman" w:cs="Times New Roman"/>
          <w:b/>
          <w:bCs/>
          <w:sz w:val="24"/>
          <w:szCs w:val="24"/>
        </w:rPr>
      </w:pPr>
      <w:r w:rsidRPr="002B7B3D">
        <w:rPr>
          <w:rFonts w:ascii="Times New Roman" w:hAnsi="Times New Roman" w:cs="Times New Roman"/>
          <w:b/>
          <w:bCs/>
          <w:sz w:val="24"/>
          <w:szCs w:val="24"/>
        </w:rPr>
        <w:t>Vzdělávání – Jaký je subjektivní pohled žáka s lehkou vadou sluchu na vzdělávání v běžné základní škole?</w:t>
      </w:r>
    </w:p>
    <w:p w14:paraId="3328B3D2" w14:textId="77777777" w:rsidR="00217B10" w:rsidRPr="002B7B3D" w:rsidRDefault="00217B10" w:rsidP="00217B10">
      <w:pPr>
        <w:pStyle w:val="Odstavecseseznamem"/>
        <w:jc w:val="both"/>
        <w:rPr>
          <w:rFonts w:ascii="Times New Roman" w:hAnsi="Times New Roman" w:cs="Times New Roman"/>
          <w:b/>
          <w:bCs/>
          <w:sz w:val="24"/>
          <w:szCs w:val="24"/>
        </w:rPr>
      </w:pPr>
    </w:p>
    <w:p w14:paraId="3B8740EB"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Brali pedagogové ohled na vaše sluchové postižení? Jak k Vám pedagogové přistupovali? Ve smyslu, přizpůsobili Vám výuku? Udělovali Vám výjimky?  </w:t>
      </w:r>
      <w:r w:rsidRPr="002B7B3D">
        <w:rPr>
          <w:rFonts w:ascii="Times New Roman" w:hAnsi="Times New Roman" w:cs="Times New Roman"/>
          <w:i/>
          <w:iCs/>
          <w:sz w:val="24"/>
          <w:szCs w:val="24"/>
        </w:rPr>
        <w:t>(např. při ústním zkoušení…)</w:t>
      </w:r>
    </w:p>
    <w:p w14:paraId="4ED24675" w14:textId="77777777" w:rsidR="00217B10" w:rsidRPr="002B7B3D" w:rsidRDefault="00217B10" w:rsidP="00217B10">
      <w:pPr>
        <w:pStyle w:val="Odstavecseseznamem"/>
        <w:jc w:val="both"/>
        <w:rPr>
          <w:rFonts w:ascii="Times New Roman" w:hAnsi="Times New Roman" w:cs="Times New Roman"/>
          <w:b/>
          <w:bCs/>
          <w:sz w:val="24"/>
          <w:szCs w:val="24"/>
        </w:rPr>
      </w:pPr>
    </w:p>
    <w:p w14:paraId="73E5D8CF"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Využívali jste některá podpůrná opatření? </w:t>
      </w:r>
    </w:p>
    <w:p w14:paraId="53BB6307" w14:textId="77777777" w:rsidR="00217B10" w:rsidRPr="002B7B3D" w:rsidRDefault="00217B10" w:rsidP="00217B10">
      <w:pPr>
        <w:pStyle w:val="Odstavecseseznamem"/>
        <w:jc w:val="both"/>
        <w:rPr>
          <w:rFonts w:ascii="Times New Roman" w:hAnsi="Times New Roman" w:cs="Times New Roman"/>
          <w:sz w:val="24"/>
          <w:szCs w:val="24"/>
        </w:rPr>
      </w:pPr>
    </w:p>
    <w:p w14:paraId="5A5E4F2D" w14:textId="2DAA9A1E" w:rsidR="00217B10" w:rsidRPr="002B7B3D" w:rsidRDefault="00217B10" w:rsidP="0020390A">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Pokud ano, jaká. </w:t>
      </w:r>
    </w:p>
    <w:p w14:paraId="6F106988" w14:textId="77777777" w:rsidR="00217B10" w:rsidRPr="002B7B3D" w:rsidRDefault="00217B10" w:rsidP="00217B10">
      <w:pPr>
        <w:pStyle w:val="Odstavecseseznamem"/>
        <w:jc w:val="both"/>
        <w:rPr>
          <w:rFonts w:ascii="Times New Roman" w:hAnsi="Times New Roman" w:cs="Times New Roman"/>
          <w:sz w:val="24"/>
          <w:szCs w:val="24"/>
        </w:rPr>
      </w:pPr>
    </w:p>
    <w:p w14:paraId="63AD6DBB" w14:textId="6C624D2F"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Byl</w:t>
      </w:r>
      <w:r w:rsidR="0020390A" w:rsidRPr="002B7B3D">
        <w:rPr>
          <w:rFonts w:ascii="Times New Roman" w:hAnsi="Times New Roman" w:cs="Times New Roman"/>
          <w:sz w:val="24"/>
          <w:szCs w:val="24"/>
        </w:rPr>
        <w:t>o to</w:t>
      </w:r>
      <w:r w:rsidRPr="002B7B3D">
        <w:rPr>
          <w:rFonts w:ascii="Times New Roman" w:hAnsi="Times New Roman" w:cs="Times New Roman"/>
          <w:sz w:val="24"/>
          <w:szCs w:val="24"/>
        </w:rPr>
        <w:t xml:space="preserve"> pro </w:t>
      </w:r>
      <w:r w:rsidR="0020390A" w:rsidRPr="002B7B3D">
        <w:rPr>
          <w:rFonts w:ascii="Times New Roman" w:hAnsi="Times New Roman" w:cs="Times New Roman"/>
          <w:sz w:val="24"/>
          <w:szCs w:val="24"/>
        </w:rPr>
        <w:t>V</w:t>
      </w:r>
      <w:r w:rsidRPr="002B7B3D">
        <w:rPr>
          <w:rFonts w:ascii="Times New Roman" w:hAnsi="Times New Roman" w:cs="Times New Roman"/>
          <w:sz w:val="24"/>
          <w:szCs w:val="24"/>
        </w:rPr>
        <w:t xml:space="preserve">ás </w:t>
      </w:r>
      <w:r w:rsidR="0020390A" w:rsidRPr="002B7B3D">
        <w:rPr>
          <w:rFonts w:ascii="Times New Roman" w:hAnsi="Times New Roman" w:cs="Times New Roman"/>
          <w:sz w:val="24"/>
          <w:szCs w:val="24"/>
        </w:rPr>
        <w:t>přínosné</w:t>
      </w:r>
      <w:r w:rsidRPr="002B7B3D">
        <w:rPr>
          <w:rFonts w:ascii="Times New Roman" w:hAnsi="Times New Roman" w:cs="Times New Roman"/>
          <w:sz w:val="24"/>
          <w:szCs w:val="24"/>
        </w:rPr>
        <w:t>? V čem?</w:t>
      </w:r>
    </w:p>
    <w:p w14:paraId="0F578B5C" w14:textId="77777777" w:rsidR="00217B10" w:rsidRPr="002B7B3D" w:rsidRDefault="00217B10" w:rsidP="00217B10">
      <w:pPr>
        <w:pStyle w:val="Odstavecseseznamem"/>
        <w:jc w:val="both"/>
        <w:rPr>
          <w:rFonts w:ascii="Times New Roman" w:hAnsi="Times New Roman" w:cs="Times New Roman"/>
          <w:sz w:val="24"/>
          <w:szCs w:val="24"/>
        </w:rPr>
      </w:pPr>
    </w:p>
    <w:p w14:paraId="2C89F588"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Přistupovali k Vám v hodinách pedagogové stejně jako k ostatním spolužákům? </w:t>
      </w:r>
      <w:r w:rsidRPr="002B7B3D">
        <w:rPr>
          <w:rFonts w:ascii="Times New Roman" w:hAnsi="Times New Roman" w:cs="Times New Roman"/>
          <w:i/>
          <w:iCs/>
          <w:sz w:val="24"/>
          <w:szCs w:val="24"/>
        </w:rPr>
        <w:t>(zapojovali Vás do všech aktivit, komunikace, výklad učiva, práce ve skupinách)</w:t>
      </w:r>
    </w:p>
    <w:p w14:paraId="439D2338" w14:textId="77777777" w:rsidR="00217B10" w:rsidRPr="002B7B3D" w:rsidRDefault="00217B10" w:rsidP="00217B10">
      <w:pPr>
        <w:pStyle w:val="Odstavecseseznamem"/>
        <w:jc w:val="both"/>
        <w:rPr>
          <w:rFonts w:ascii="Times New Roman" w:hAnsi="Times New Roman" w:cs="Times New Roman"/>
          <w:sz w:val="24"/>
          <w:szCs w:val="24"/>
        </w:rPr>
      </w:pPr>
    </w:p>
    <w:p w14:paraId="7E5CF9C0"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Měli jste stejné hodnocení jako ostatní žáci? </w:t>
      </w:r>
    </w:p>
    <w:p w14:paraId="4FE635DB" w14:textId="77777777" w:rsidR="00217B10" w:rsidRPr="002B7B3D" w:rsidRDefault="00217B10" w:rsidP="00217B10">
      <w:pPr>
        <w:pStyle w:val="Odstavecseseznamem"/>
        <w:jc w:val="both"/>
        <w:rPr>
          <w:rFonts w:ascii="Times New Roman" w:hAnsi="Times New Roman" w:cs="Times New Roman"/>
          <w:sz w:val="24"/>
          <w:szCs w:val="24"/>
        </w:rPr>
      </w:pPr>
    </w:p>
    <w:p w14:paraId="4DACFD2E"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Pokud ne, v čem se lišilo? Ve kterých předmětech? </w:t>
      </w:r>
    </w:p>
    <w:p w14:paraId="0079B9C3" w14:textId="77777777" w:rsidR="00217B10" w:rsidRPr="002B7B3D" w:rsidRDefault="00217B10" w:rsidP="00217B10">
      <w:pPr>
        <w:pStyle w:val="Odstavecseseznamem"/>
        <w:jc w:val="both"/>
        <w:rPr>
          <w:rFonts w:ascii="Times New Roman" w:hAnsi="Times New Roman" w:cs="Times New Roman"/>
          <w:sz w:val="24"/>
          <w:szCs w:val="24"/>
        </w:rPr>
      </w:pPr>
    </w:p>
    <w:p w14:paraId="58D81E78"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Vyhovoval Vám přístup, jakým k Vám pedagogové na ZŠ přistupovali? </w:t>
      </w:r>
    </w:p>
    <w:p w14:paraId="7615B703" w14:textId="77777777" w:rsidR="00217B10" w:rsidRPr="002B7B3D" w:rsidRDefault="00217B10" w:rsidP="00217B10">
      <w:pPr>
        <w:pStyle w:val="Odstavecseseznamem"/>
        <w:jc w:val="both"/>
        <w:rPr>
          <w:rFonts w:ascii="Times New Roman" w:hAnsi="Times New Roman" w:cs="Times New Roman"/>
          <w:sz w:val="24"/>
          <w:szCs w:val="24"/>
        </w:rPr>
      </w:pPr>
    </w:p>
    <w:p w14:paraId="3A1AD617"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ne, co vám vadilo? Co byste změnili?</w:t>
      </w:r>
    </w:p>
    <w:p w14:paraId="32940EB1" w14:textId="77777777" w:rsidR="00217B10" w:rsidRPr="002B7B3D" w:rsidRDefault="00217B10" w:rsidP="00217B10">
      <w:pPr>
        <w:jc w:val="both"/>
        <w:rPr>
          <w:rFonts w:ascii="Times New Roman" w:hAnsi="Times New Roman" w:cs="Times New Roman"/>
          <w:sz w:val="24"/>
          <w:szCs w:val="24"/>
        </w:rPr>
      </w:pPr>
    </w:p>
    <w:p w14:paraId="75046A13"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Jaké metody výuky pro Vás byly nejlepší a jaké naopak nejhorší? </w:t>
      </w:r>
      <w:r w:rsidRPr="002B7B3D">
        <w:rPr>
          <w:rFonts w:ascii="Times New Roman" w:hAnsi="Times New Roman" w:cs="Times New Roman"/>
          <w:i/>
          <w:iCs/>
          <w:sz w:val="24"/>
          <w:szCs w:val="24"/>
        </w:rPr>
        <w:t>(výklad učiva, prezentace, učebnice…)</w:t>
      </w:r>
    </w:p>
    <w:p w14:paraId="45664992" w14:textId="77777777" w:rsidR="00217B10" w:rsidRPr="002B7B3D" w:rsidRDefault="00217B10" w:rsidP="00217B10">
      <w:pPr>
        <w:pStyle w:val="Odstavecseseznamem"/>
        <w:jc w:val="both"/>
        <w:rPr>
          <w:rFonts w:ascii="Times New Roman" w:hAnsi="Times New Roman" w:cs="Times New Roman"/>
          <w:sz w:val="24"/>
          <w:szCs w:val="24"/>
        </w:rPr>
      </w:pPr>
    </w:p>
    <w:p w14:paraId="00214AD2"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Ptal se Vás někdo z pedagogů/vedení školy na názor co se týče Vašich potřeb? Ve smyslu, jestli Vám vyhovují podpůrná opatření atd…</w:t>
      </w:r>
    </w:p>
    <w:p w14:paraId="18401988" w14:textId="77777777" w:rsidR="00217B10" w:rsidRPr="002B7B3D" w:rsidRDefault="00217B10" w:rsidP="00217B10">
      <w:pPr>
        <w:pStyle w:val="Odstavecseseznamem"/>
        <w:jc w:val="both"/>
        <w:rPr>
          <w:rFonts w:ascii="Times New Roman" w:hAnsi="Times New Roman" w:cs="Times New Roman"/>
          <w:sz w:val="24"/>
          <w:szCs w:val="24"/>
        </w:rPr>
      </w:pPr>
    </w:p>
    <w:p w14:paraId="6E203592"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Navštěvovali jste SPC? Pokud ano, jak vypadala Vaše spolupráce?</w:t>
      </w:r>
    </w:p>
    <w:p w14:paraId="64B40EF7" w14:textId="77777777" w:rsidR="00217B10" w:rsidRPr="002B7B3D" w:rsidRDefault="00217B10" w:rsidP="00217B10">
      <w:pPr>
        <w:pStyle w:val="Odstavecseseznamem"/>
        <w:jc w:val="both"/>
        <w:rPr>
          <w:rFonts w:ascii="Times New Roman" w:hAnsi="Times New Roman" w:cs="Times New Roman"/>
          <w:sz w:val="24"/>
          <w:szCs w:val="24"/>
        </w:rPr>
      </w:pPr>
    </w:p>
    <w:p w14:paraId="6AAEFF8E"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Co vám dělalo nejvíce potíží při vzdělávání? </w:t>
      </w:r>
      <w:r w:rsidRPr="002B7B3D">
        <w:rPr>
          <w:rFonts w:ascii="Times New Roman" w:hAnsi="Times New Roman" w:cs="Times New Roman"/>
          <w:i/>
          <w:iCs/>
          <w:sz w:val="24"/>
          <w:szCs w:val="24"/>
        </w:rPr>
        <w:t>(český/cizí jazyk, diktáty, slovní úlohy…)</w:t>
      </w:r>
    </w:p>
    <w:p w14:paraId="568EE505" w14:textId="77777777" w:rsidR="00217B10" w:rsidRPr="002B7B3D" w:rsidRDefault="00217B10" w:rsidP="00217B10">
      <w:pPr>
        <w:pStyle w:val="Odstavecseseznamem"/>
        <w:jc w:val="both"/>
        <w:rPr>
          <w:rFonts w:ascii="Times New Roman" w:hAnsi="Times New Roman" w:cs="Times New Roman"/>
          <w:sz w:val="24"/>
          <w:szCs w:val="24"/>
        </w:rPr>
      </w:pPr>
    </w:p>
    <w:p w14:paraId="42F4C303"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Ovlivnilo studium běžné ZŠ následný výběr střední školy?</w:t>
      </w:r>
    </w:p>
    <w:p w14:paraId="42EA2DE5" w14:textId="77777777" w:rsidR="00217B10" w:rsidRPr="002B7B3D" w:rsidRDefault="00217B10" w:rsidP="00217B10">
      <w:pPr>
        <w:pStyle w:val="Odstavecseseznamem"/>
        <w:jc w:val="both"/>
        <w:rPr>
          <w:rFonts w:ascii="Times New Roman" w:hAnsi="Times New Roman" w:cs="Times New Roman"/>
          <w:sz w:val="24"/>
          <w:szCs w:val="24"/>
        </w:rPr>
      </w:pPr>
    </w:p>
    <w:p w14:paraId="2CEF81EF"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ano, jak?</w:t>
      </w:r>
    </w:p>
    <w:p w14:paraId="7B587C32" w14:textId="77777777" w:rsidR="00217B10" w:rsidRPr="002B7B3D" w:rsidRDefault="00217B10" w:rsidP="00217B10">
      <w:pPr>
        <w:pStyle w:val="Odstavecseseznamem"/>
        <w:ind w:left="1210"/>
        <w:jc w:val="both"/>
        <w:rPr>
          <w:rFonts w:ascii="Times New Roman" w:hAnsi="Times New Roman" w:cs="Times New Roman"/>
          <w:sz w:val="24"/>
          <w:szCs w:val="24"/>
        </w:rPr>
      </w:pPr>
    </w:p>
    <w:p w14:paraId="0CA18A38"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Kdybyste si zpětně mohli vybrat, zda byste nastoupili na běžnou ZŠ či na speciální ZŠ, kterou byste zvolili a proč?</w:t>
      </w:r>
    </w:p>
    <w:p w14:paraId="2C404A28" w14:textId="77777777" w:rsidR="00217B10" w:rsidRPr="002B7B3D" w:rsidRDefault="00217B10" w:rsidP="00217B10">
      <w:pPr>
        <w:pStyle w:val="Odstavecseseznamem"/>
        <w:jc w:val="both"/>
        <w:rPr>
          <w:rFonts w:ascii="Times New Roman" w:hAnsi="Times New Roman" w:cs="Times New Roman"/>
          <w:sz w:val="24"/>
          <w:szCs w:val="24"/>
        </w:rPr>
      </w:pPr>
    </w:p>
    <w:p w14:paraId="3969A2C5" w14:textId="77777777" w:rsidR="00217B10" w:rsidRPr="002B7B3D" w:rsidRDefault="00217B10" w:rsidP="00217B10">
      <w:pPr>
        <w:pStyle w:val="Odstavecseseznamem"/>
        <w:jc w:val="both"/>
        <w:rPr>
          <w:rFonts w:ascii="Times New Roman" w:hAnsi="Times New Roman" w:cs="Times New Roman"/>
          <w:sz w:val="24"/>
          <w:szCs w:val="24"/>
        </w:rPr>
      </w:pPr>
    </w:p>
    <w:p w14:paraId="249628EC" w14:textId="77777777" w:rsidR="00217B10" w:rsidRPr="002B7B3D" w:rsidRDefault="00217B10" w:rsidP="00217B10">
      <w:pPr>
        <w:pStyle w:val="Odstavecseseznamem"/>
        <w:numPr>
          <w:ilvl w:val="0"/>
          <w:numId w:val="10"/>
        </w:numPr>
        <w:jc w:val="both"/>
        <w:rPr>
          <w:rFonts w:ascii="Times New Roman" w:hAnsi="Times New Roman" w:cs="Times New Roman"/>
          <w:b/>
          <w:bCs/>
          <w:sz w:val="24"/>
          <w:szCs w:val="24"/>
        </w:rPr>
      </w:pPr>
      <w:r w:rsidRPr="002B7B3D">
        <w:rPr>
          <w:rFonts w:ascii="Times New Roman" w:hAnsi="Times New Roman" w:cs="Times New Roman"/>
          <w:b/>
          <w:bCs/>
          <w:sz w:val="24"/>
          <w:szCs w:val="24"/>
        </w:rPr>
        <w:lastRenderedPageBreak/>
        <w:t xml:space="preserve">Komunikace – </w:t>
      </w:r>
      <w:bookmarkStart w:id="44" w:name="_Hlk71365838"/>
      <w:r w:rsidRPr="002B7B3D">
        <w:rPr>
          <w:rFonts w:ascii="Times New Roman" w:hAnsi="Times New Roman" w:cs="Times New Roman"/>
          <w:b/>
          <w:bCs/>
          <w:sz w:val="24"/>
          <w:szCs w:val="24"/>
        </w:rPr>
        <w:t>Jakým způsobem komunikoval žák s lehkou vadou sluchu s pedagogy a ostatními spolužáky?</w:t>
      </w:r>
      <w:bookmarkEnd w:id="44"/>
    </w:p>
    <w:p w14:paraId="2FACB8E8" w14:textId="77777777" w:rsidR="00217B10" w:rsidRPr="002B7B3D" w:rsidRDefault="00217B10" w:rsidP="00217B10">
      <w:pPr>
        <w:pStyle w:val="Odstavecseseznamem"/>
        <w:jc w:val="both"/>
        <w:rPr>
          <w:rFonts w:ascii="Times New Roman" w:hAnsi="Times New Roman" w:cs="Times New Roman"/>
          <w:b/>
          <w:bCs/>
          <w:sz w:val="24"/>
          <w:szCs w:val="24"/>
        </w:rPr>
      </w:pPr>
    </w:p>
    <w:p w14:paraId="103E6796"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 xml:space="preserve">Jaký je Váš mateřský jazyk? </w:t>
      </w:r>
    </w:p>
    <w:p w14:paraId="4518AE06" w14:textId="77777777" w:rsidR="00217B10" w:rsidRPr="002B7B3D" w:rsidRDefault="00217B10" w:rsidP="00217B10">
      <w:pPr>
        <w:pStyle w:val="Odstavecseseznamem"/>
        <w:jc w:val="both"/>
        <w:rPr>
          <w:rFonts w:ascii="Times New Roman" w:hAnsi="Times New Roman" w:cs="Times New Roman"/>
          <w:sz w:val="24"/>
          <w:szCs w:val="24"/>
        </w:rPr>
      </w:pPr>
    </w:p>
    <w:p w14:paraId="5ED8EF6C"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 xml:space="preserve">Využívali jste odezírání? Měli jste pro to vhodné podmínky? </w:t>
      </w:r>
    </w:p>
    <w:p w14:paraId="4365FADE" w14:textId="77777777" w:rsidR="00217B10" w:rsidRPr="002B7B3D" w:rsidRDefault="00217B10" w:rsidP="00217B10">
      <w:pPr>
        <w:pStyle w:val="Odstavecseseznamem"/>
        <w:jc w:val="both"/>
        <w:rPr>
          <w:rFonts w:ascii="Times New Roman" w:hAnsi="Times New Roman" w:cs="Times New Roman"/>
          <w:sz w:val="24"/>
          <w:szCs w:val="24"/>
        </w:rPr>
      </w:pPr>
    </w:p>
    <w:p w14:paraId="3A56016C" w14:textId="77777777" w:rsidR="00217B10" w:rsidRPr="002B7B3D" w:rsidRDefault="00217B10" w:rsidP="00217B10">
      <w:pPr>
        <w:pStyle w:val="Odstavecseseznamem"/>
        <w:numPr>
          <w:ilvl w:val="1"/>
          <w:numId w:val="13"/>
        </w:numPr>
        <w:jc w:val="both"/>
        <w:rPr>
          <w:rFonts w:ascii="Times New Roman" w:hAnsi="Times New Roman" w:cs="Times New Roman"/>
          <w:sz w:val="24"/>
          <w:szCs w:val="24"/>
        </w:rPr>
      </w:pPr>
      <w:r w:rsidRPr="002B7B3D">
        <w:rPr>
          <w:rFonts w:ascii="Times New Roman" w:hAnsi="Times New Roman" w:cs="Times New Roman"/>
          <w:sz w:val="24"/>
          <w:szCs w:val="24"/>
        </w:rPr>
        <w:t xml:space="preserve">Pokud ne, z jakého důvodu? </w:t>
      </w:r>
      <w:r w:rsidRPr="002B7B3D">
        <w:rPr>
          <w:rFonts w:ascii="Times New Roman" w:hAnsi="Times New Roman" w:cs="Times New Roman"/>
          <w:i/>
          <w:iCs/>
          <w:sz w:val="24"/>
          <w:szCs w:val="24"/>
        </w:rPr>
        <w:t>(špatné podmínky pro odezírání, únava…)</w:t>
      </w:r>
    </w:p>
    <w:p w14:paraId="10815FDC" w14:textId="77777777" w:rsidR="00217B10" w:rsidRPr="002B7B3D" w:rsidRDefault="00217B10" w:rsidP="00217B10">
      <w:pPr>
        <w:pStyle w:val="Odstavecseseznamem"/>
        <w:ind w:left="1440"/>
        <w:jc w:val="both"/>
        <w:rPr>
          <w:rFonts w:ascii="Times New Roman" w:hAnsi="Times New Roman" w:cs="Times New Roman"/>
          <w:sz w:val="24"/>
          <w:szCs w:val="24"/>
        </w:rPr>
      </w:pPr>
    </w:p>
    <w:p w14:paraId="4E47234F"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Jakým způsobem s Vámi komunikovali pedagogové?</w:t>
      </w:r>
    </w:p>
    <w:p w14:paraId="1A2263DF" w14:textId="77777777" w:rsidR="00217B10" w:rsidRPr="002B7B3D" w:rsidRDefault="00217B10" w:rsidP="00217B10">
      <w:pPr>
        <w:pStyle w:val="Odstavecseseznamem"/>
        <w:ind w:left="1440"/>
        <w:jc w:val="both"/>
        <w:rPr>
          <w:rFonts w:ascii="Times New Roman" w:hAnsi="Times New Roman" w:cs="Times New Roman"/>
          <w:sz w:val="24"/>
          <w:szCs w:val="24"/>
        </w:rPr>
      </w:pPr>
    </w:p>
    <w:p w14:paraId="345E1125"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 xml:space="preserve">Vyhýbali se pedagogové komunikaci s Vámi? Jak jste to cítili? V jakých situacích? </w:t>
      </w:r>
    </w:p>
    <w:p w14:paraId="17C47596" w14:textId="77777777" w:rsidR="00217B10" w:rsidRPr="002B7B3D" w:rsidRDefault="00217B10" w:rsidP="00217B10">
      <w:pPr>
        <w:pStyle w:val="Odstavecseseznamem"/>
        <w:jc w:val="both"/>
        <w:rPr>
          <w:rFonts w:ascii="Times New Roman" w:hAnsi="Times New Roman" w:cs="Times New Roman"/>
          <w:sz w:val="24"/>
          <w:szCs w:val="24"/>
        </w:rPr>
      </w:pPr>
    </w:p>
    <w:p w14:paraId="66DFB75C"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Jakým způsobem s Vámi komunikovali spolužáci? Co byl při komunikaci s nimi největší problém?</w:t>
      </w:r>
    </w:p>
    <w:p w14:paraId="2F8A2348" w14:textId="77777777" w:rsidR="00217B10" w:rsidRPr="002B7B3D" w:rsidRDefault="00217B10" w:rsidP="00217B10">
      <w:pPr>
        <w:pStyle w:val="Odstavecseseznamem"/>
        <w:jc w:val="both"/>
        <w:rPr>
          <w:rFonts w:ascii="Times New Roman" w:hAnsi="Times New Roman" w:cs="Times New Roman"/>
          <w:sz w:val="24"/>
          <w:szCs w:val="24"/>
        </w:rPr>
      </w:pPr>
    </w:p>
    <w:p w14:paraId="61785958"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Vyhýbali se Vaši spolužáci komunikaci s Vámi? Jak jste to cítili? V jakých situacích?</w:t>
      </w:r>
    </w:p>
    <w:p w14:paraId="61087D27" w14:textId="77777777" w:rsidR="00217B10" w:rsidRPr="002B7B3D" w:rsidRDefault="00217B10" w:rsidP="00217B10">
      <w:pPr>
        <w:pStyle w:val="Odstavecseseznamem"/>
        <w:jc w:val="both"/>
        <w:rPr>
          <w:rFonts w:ascii="Times New Roman" w:hAnsi="Times New Roman" w:cs="Times New Roman"/>
          <w:sz w:val="24"/>
          <w:szCs w:val="24"/>
        </w:rPr>
      </w:pPr>
    </w:p>
    <w:p w14:paraId="1DB6287F" w14:textId="77777777" w:rsidR="00217B10" w:rsidRPr="002B7B3D" w:rsidRDefault="00217B10" w:rsidP="00217B10">
      <w:pPr>
        <w:pStyle w:val="Odstavecseseznamem"/>
        <w:numPr>
          <w:ilvl w:val="0"/>
          <w:numId w:val="13"/>
        </w:numPr>
        <w:jc w:val="both"/>
        <w:rPr>
          <w:rFonts w:ascii="Times New Roman" w:hAnsi="Times New Roman" w:cs="Times New Roman"/>
          <w:sz w:val="24"/>
          <w:szCs w:val="24"/>
        </w:rPr>
      </w:pPr>
      <w:r w:rsidRPr="002B7B3D">
        <w:rPr>
          <w:rFonts w:ascii="Times New Roman" w:hAnsi="Times New Roman" w:cs="Times New Roman"/>
          <w:sz w:val="24"/>
          <w:szCs w:val="24"/>
        </w:rPr>
        <w:t>Co Vám usnadnilo komunikaci s ostatními?</w:t>
      </w:r>
    </w:p>
    <w:p w14:paraId="703C561E" w14:textId="77777777" w:rsidR="00217B10" w:rsidRPr="002B7B3D" w:rsidRDefault="00217B10" w:rsidP="00217B10">
      <w:pPr>
        <w:pStyle w:val="Odstavecseseznamem"/>
        <w:jc w:val="both"/>
        <w:rPr>
          <w:rFonts w:ascii="Times New Roman" w:hAnsi="Times New Roman" w:cs="Times New Roman"/>
          <w:sz w:val="24"/>
          <w:szCs w:val="24"/>
        </w:rPr>
      </w:pPr>
    </w:p>
    <w:p w14:paraId="55C0AFC3" w14:textId="77777777" w:rsidR="00217B10" w:rsidRPr="002B7B3D" w:rsidRDefault="00217B10" w:rsidP="00217B10">
      <w:pPr>
        <w:pStyle w:val="Odstavecseseznamem"/>
        <w:ind w:left="360"/>
        <w:jc w:val="both"/>
        <w:rPr>
          <w:rFonts w:ascii="Times New Roman" w:hAnsi="Times New Roman" w:cs="Times New Roman"/>
          <w:sz w:val="24"/>
          <w:szCs w:val="24"/>
        </w:rPr>
      </w:pPr>
    </w:p>
    <w:p w14:paraId="5C23B736" w14:textId="77777777" w:rsidR="00217B10" w:rsidRPr="002B7B3D" w:rsidRDefault="00217B10" w:rsidP="00217B10">
      <w:pPr>
        <w:pStyle w:val="Odstavecseseznamem"/>
        <w:numPr>
          <w:ilvl w:val="0"/>
          <w:numId w:val="10"/>
        </w:numPr>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Socializace – </w:t>
      </w:r>
      <w:bookmarkStart w:id="45" w:name="_Hlk71365897"/>
      <w:r w:rsidRPr="002B7B3D">
        <w:rPr>
          <w:rFonts w:ascii="Times New Roman" w:hAnsi="Times New Roman" w:cs="Times New Roman"/>
          <w:b/>
          <w:bCs/>
          <w:sz w:val="24"/>
          <w:szCs w:val="24"/>
        </w:rPr>
        <w:t>Jak přistupovali spolužáci a pedagogové k žákovi se sluchovým postižením?</w:t>
      </w:r>
      <w:bookmarkEnd w:id="45"/>
    </w:p>
    <w:p w14:paraId="6138779E" w14:textId="77777777" w:rsidR="00217B10" w:rsidRPr="002B7B3D" w:rsidRDefault="00217B10" w:rsidP="00217B10">
      <w:pPr>
        <w:pStyle w:val="Odstavecseseznamem"/>
        <w:jc w:val="both"/>
        <w:rPr>
          <w:rFonts w:ascii="Times New Roman" w:hAnsi="Times New Roman" w:cs="Times New Roman"/>
          <w:sz w:val="24"/>
          <w:szCs w:val="24"/>
        </w:rPr>
      </w:pPr>
    </w:p>
    <w:p w14:paraId="4E51E2E8"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Jakou roli hrálo vaše SP při socializaci s vrstevníky/začleňování se do kolektivu?</w:t>
      </w:r>
    </w:p>
    <w:p w14:paraId="367AB772" w14:textId="77777777" w:rsidR="00217B10" w:rsidRPr="002B7B3D" w:rsidRDefault="00217B10" w:rsidP="00217B10">
      <w:pPr>
        <w:pStyle w:val="Odstavecseseznamem"/>
        <w:jc w:val="both"/>
        <w:rPr>
          <w:rFonts w:ascii="Times New Roman" w:hAnsi="Times New Roman" w:cs="Times New Roman"/>
          <w:sz w:val="24"/>
          <w:szCs w:val="24"/>
        </w:rPr>
      </w:pPr>
    </w:p>
    <w:p w14:paraId="1CDC701A"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Co vám dělalo největší problém při začleňování do kolektivu? </w:t>
      </w:r>
    </w:p>
    <w:p w14:paraId="4FC54732" w14:textId="77777777" w:rsidR="00217B10" w:rsidRPr="002B7B3D" w:rsidRDefault="00217B10" w:rsidP="00217B10">
      <w:pPr>
        <w:pStyle w:val="Odstavecseseznamem"/>
        <w:ind w:left="1440"/>
        <w:jc w:val="both"/>
        <w:rPr>
          <w:rFonts w:ascii="Times New Roman" w:hAnsi="Times New Roman" w:cs="Times New Roman"/>
          <w:sz w:val="24"/>
          <w:szCs w:val="24"/>
        </w:rPr>
      </w:pPr>
    </w:p>
    <w:p w14:paraId="5E493A61" w14:textId="77777777" w:rsidR="00217B10" w:rsidRPr="002B7B3D" w:rsidRDefault="00217B10" w:rsidP="00217B10">
      <w:pPr>
        <w:pStyle w:val="Odstavecseseznamem"/>
        <w:numPr>
          <w:ilvl w:val="0"/>
          <w:numId w:val="11"/>
        </w:numPr>
        <w:jc w:val="both"/>
        <w:rPr>
          <w:rFonts w:ascii="Times New Roman" w:hAnsi="Times New Roman" w:cs="Times New Roman"/>
          <w:i/>
          <w:iCs/>
          <w:sz w:val="24"/>
          <w:szCs w:val="24"/>
        </w:rPr>
      </w:pPr>
      <w:r w:rsidRPr="002B7B3D">
        <w:rPr>
          <w:rFonts w:ascii="Times New Roman" w:hAnsi="Times New Roman" w:cs="Times New Roman"/>
          <w:sz w:val="24"/>
          <w:szCs w:val="24"/>
        </w:rPr>
        <w:t xml:space="preserve">Jaký jste měl vztah se spolužáky? Pomáhali Vám ostatní spolužáci při vzdělávání? </w:t>
      </w:r>
      <w:r w:rsidRPr="002B7B3D">
        <w:rPr>
          <w:rFonts w:ascii="Times New Roman" w:hAnsi="Times New Roman" w:cs="Times New Roman"/>
          <w:i/>
          <w:iCs/>
          <w:sz w:val="24"/>
          <w:szCs w:val="24"/>
        </w:rPr>
        <w:t>(Zápisy z hodin/pomoc s úkoly…)</w:t>
      </w:r>
    </w:p>
    <w:p w14:paraId="3A5186B0" w14:textId="77777777" w:rsidR="00217B10" w:rsidRPr="002B7B3D" w:rsidRDefault="00217B10" w:rsidP="00217B10">
      <w:pPr>
        <w:pStyle w:val="Odstavecseseznamem"/>
        <w:ind w:left="1440"/>
        <w:jc w:val="both"/>
        <w:rPr>
          <w:rFonts w:ascii="Times New Roman" w:hAnsi="Times New Roman" w:cs="Times New Roman"/>
          <w:sz w:val="24"/>
          <w:szCs w:val="24"/>
        </w:rPr>
      </w:pPr>
    </w:p>
    <w:p w14:paraId="64A8D38B"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 xml:space="preserve">Pomohl Vám pedagog se začleněním do kolektivu? </w:t>
      </w:r>
    </w:p>
    <w:p w14:paraId="3BC871E2" w14:textId="77777777" w:rsidR="00217B10" w:rsidRPr="002B7B3D" w:rsidRDefault="00217B10" w:rsidP="00217B10">
      <w:pPr>
        <w:pStyle w:val="Odstavecseseznamem"/>
        <w:jc w:val="both"/>
        <w:rPr>
          <w:rFonts w:ascii="Times New Roman" w:hAnsi="Times New Roman" w:cs="Times New Roman"/>
          <w:sz w:val="24"/>
          <w:szCs w:val="24"/>
        </w:rPr>
      </w:pPr>
    </w:p>
    <w:p w14:paraId="13C5C4A5"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ano, jakým způsobem?</w:t>
      </w:r>
    </w:p>
    <w:p w14:paraId="2515A3BE" w14:textId="77777777" w:rsidR="00217B10" w:rsidRPr="002B7B3D" w:rsidRDefault="00217B10" w:rsidP="00217B10">
      <w:pPr>
        <w:pStyle w:val="Odstavecseseznamem"/>
        <w:ind w:left="1440"/>
        <w:jc w:val="both"/>
        <w:rPr>
          <w:rFonts w:ascii="Times New Roman" w:hAnsi="Times New Roman" w:cs="Times New Roman"/>
          <w:sz w:val="24"/>
          <w:szCs w:val="24"/>
        </w:rPr>
      </w:pPr>
    </w:p>
    <w:p w14:paraId="4A377389"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ne, ocenili byste jeho pomoc?</w:t>
      </w:r>
    </w:p>
    <w:p w14:paraId="4C581B7F" w14:textId="77777777" w:rsidR="00217B10" w:rsidRPr="002B7B3D" w:rsidRDefault="00217B10" w:rsidP="00217B10">
      <w:pPr>
        <w:pStyle w:val="Odstavecseseznamem"/>
        <w:jc w:val="both"/>
        <w:rPr>
          <w:rFonts w:ascii="Times New Roman" w:hAnsi="Times New Roman" w:cs="Times New Roman"/>
          <w:sz w:val="24"/>
          <w:szCs w:val="24"/>
        </w:rPr>
      </w:pPr>
    </w:p>
    <w:p w14:paraId="6B23B0F9"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Informoval pedagog ostatní spolužáky o Vaší sluchové vadě?</w:t>
      </w:r>
    </w:p>
    <w:p w14:paraId="5349387E" w14:textId="77777777" w:rsidR="00217B10" w:rsidRPr="002B7B3D" w:rsidRDefault="00217B10" w:rsidP="00217B10">
      <w:pPr>
        <w:pStyle w:val="Odstavecseseznamem"/>
        <w:jc w:val="both"/>
        <w:rPr>
          <w:rFonts w:ascii="Times New Roman" w:hAnsi="Times New Roman" w:cs="Times New Roman"/>
          <w:sz w:val="24"/>
          <w:szCs w:val="24"/>
        </w:rPr>
      </w:pPr>
    </w:p>
    <w:p w14:paraId="3B091350"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ano, jakým způsobem Vaše spolužáky informoval? Vyhovoval Vám tento způsob nebo byste byli radši, kdybyste své spolužáky o Vašem SP informovali sami?</w:t>
      </w:r>
    </w:p>
    <w:p w14:paraId="6636C039" w14:textId="77777777" w:rsidR="00217B10" w:rsidRPr="002B7B3D" w:rsidRDefault="00217B10" w:rsidP="00217B10">
      <w:pPr>
        <w:pStyle w:val="Odstavecseseznamem"/>
        <w:ind w:left="1440"/>
        <w:jc w:val="both"/>
        <w:rPr>
          <w:rFonts w:ascii="Times New Roman" w:hAnsi="Times New Roman" w:cs="Times New Roman"/>
          <w:sz w:val="24"/>
          <w:szCs w:val="24"/>
        </w:rPr>
      </w:pPr>
    </w:p>
    <w:p w14:paraId="5D793494"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lastRenderedPageBreak/>
        <w:t>Pokud ne, uvítali byste, kdyby pedagog ostatní spolužáky informoval? Bylo pro Vás lepší, informovat své spolužáky sám?</w:t>
      </w:r>
    </w:p>
    <w:p w14:paraId="0DE304DC" w14:textId="77777777" w:rsidR="00217B10" w:rsidRPr="002B7B3D" w:rsidRDefault="00217B10" w:rsidP="00217B10">
      <w:pPr>
        <w:pStyle w:val="Odstavecseseznamem"/>
        <w:jc w:val="both"/>
        <w:rPr>
          <w:rFonts w:ascii="Times New Roman" w:hAnsi="Times New Roman" w:cs="Times New Roman"/>
          <w:sz w:val="24"/>
          <w:szCs w:val="24"/>
        </w:rPr>
      </w:pPr>
    </w:p>
    <w:p w14:paraId="593E1F65" w14:textId="77777777" w:rsidR="00217B10" w:rsidRPr="002B7B3D" w:rsidRDefault="00217B10" w:rsidP="00217B10">
      <w:pPr>
        <w:pStyle w:val="Odstavecseseznamem"/>
        <w:ind w:left="1440"/>
        <w:jc w:val="both"/>
        <w:rPr>
          <w:rFonts w:ascii="Times New Roman" w:hAnsi="Times New Roman" w:cs="Times New Roman"/>
          <w:sz w:val="24"/>
          <w:szCs w:val="24"/>
        </w:rPr>
      </w:pPr>
    </w:p>
    <w:p w14:paraId="3F475DBA" w14:textId="12132100" w:rsidR="00217B10" w:rsidRPr="002B7B3D" w:rsidRDefault="003D7431" w:rsidP="00217B10">
      <w:pPr>
        <w:pStyle w:val="Odstavecseseznamem"/>
        <w:numPr>
          <w:ilvl w:val="0"/>
          <w:numId w:val="10"/>
        </w:numPr>
        <w:jc w:val="both"/>
        <w:rPr>
          <w:rFonts w:ascii="Times New Roman" w:hAnsi="Times New Roman" w:cs="Times New Roman"/>
          <w:b/>
          <w:bCs/>
          <w:sz w:val="24"/>
          <w:szCs w:val="24"/>
        </w:rPr>
      </w:pPr>
      <w:r w:rsidRPr="002B7B3D">
        <w:rPr>
          <w:rFonts w:ascii="Times New Roman" w:hAnsi="Times New Roman" w:cs="Times New Roman"/>
          <w:b/>
          <w:bCs/>
          <w:sz w:val="24"/>
          <w:szCs w:val="24"/>
        </w:rPr>
        <w:t xml:space="preserve">Kvalita života </w:t>
      </w:r>
      <w:r w:rsidR="0020390A" w:rsidRPr="002B7B3D">
        <w:rPr>
          <w:rFonts w:ascii="Times New Roman" w:hAnsi="Times New Roman" w:cs="Times New Roman"/>
          <w:b/>
          <w:bCs/>
          <w:sz w:val="24"/>
          <w:szCs w:val="24"/>
        </w:rPr>
        <w:t>–</w:t>
      </w:r>
      <w:r w:rsidRPr="002B7B3D">
        <w:rPr>
          <w:rFonts w:ascii="Times New Roman" w:hAnsi="Times New Roman" w:cs="Times New Roman"/>
          <w:b/>
          <w:bCs/>
          <w:sz w:val="24"/>
          <w:szCs w:val="24"/>
        </w:rPr>
        <w:t xml:space="preserve"> </w:t>
      </w:r>
      <w:r w:rsidR="00217B10" w:rsidRPr="002B7B3D">
        <w:rPr>
          <w:rFonts w:ascii="Times New Roman" w:hAnsi="Times New Roman" w:cs="Times New Roman"/>
          <w:b/>
          <w:bCs/>
          <w:sz w:val="24"/>
          <w:szCs w:val="24"/>
        </w:rPr>
        <w:t>Zhodnocení kvality života na běžné ZŠ.</w:t>
      </w:r>
    </w:p>
    <w:p w14:paraId="2FE381F6" w14:textId="77777777" w:rsidR="00217B10" w:rsidRPr="002B7B3D" w:rsidRDefault="00217B10" w:rsidP="00217B10">
      <w:pPr>
        <w:pStyle w:val="Odstavecseseznamem"/>
        <w:jc w:val="both"/>
        <w:rPr>
          <w:rFonts w:ascii="Times New Roman" w:hAnsi="Times New Roman" w:cs="Times New Roman"/>
          <w:b/>
          <w:bCs/>
          <w:sz w:val="24"/>
          <w:szCs w:val="24"/>
        </w:rPr>
      </w:pPr>
    </w:p>
    <w:p w14:paraId="45FD8898" w14:textId="77777777" w:rsidR="00217B10" w:rsidRPr="002B7B3D" w:rsidRDefault="00217B10" w:rsidP="00217B10">
      <w:pPr>
        <w:pStyle w:val="Odstavecseseznamem"/>
        <w:numPr>
          <w:ilvl w:val="0"/>
          <w:numId w:val="11"/>
        </w:numPr>
        <w:jc w:val="both"/>
        <w:rPr>
          <w:rFonts w:ascii="Times New Roman" w:hAnsi="Times New Roman" w:cs="Times New Roman"/>
          <w:sz w:val="24"/>
          <w:szCs w:val="24"/>
        </w:rPr>
      </w:pPr>
      <w:r w:rsidRPr="002B7B3D">
        <w:rPr>
          <w:rFonts w:ascii="Times New Roman" w:hAnsi="Times New Roman" w:cs="Times New Roman"/>
          <w:sz w:val="24"/>
          <w:szCs w:val="24"/>
        </w:rPr>
        <w:t>Ovlivnilo studium na běžné ZŠ Vaši kvalitu života?</w:t>
      </w:r>
    </w:p>
    <w:p w14:paraId="2A6DFAF9" w14:textId="77777777" w:rsidR="00217B10" w:rsidRPr="002B7B3D" w:rsidRDefault="00217B10" w:rsidP="00217B10">
      <w:pPr>
        <w:pStyle w:val="Odstavecseseznamem"/>
        <w:jc w:val="both"/>
        <w:rPr>
          <w:rFonts w:ascii="Times New Roman" w:hAnsi="Times New Roman" w:cs="Times New Roman"/>
          <w:sz w:val="24"/>
          <w:szCs w:val="24"/>
        </w:rPr>
      </w:pPr>
    </w:p>
    <w:p w14:paraId="5841EE6F"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ano, pozitivně, uveďte příklad/y.</w:t>
      </w:r>
    </w:p>
    <w:p w14:paraId="7464F934" w14:textId="77777777" w:rsidR="00217B10" w:rsidRPr="002B7B3D" w:rsidRDefault="00217B10" w:rsidP="00217B10">
      <w:pPr>
        <w:pStyle w:val="Odstavecseseznamem"/>
        <w:ind w:left="1210"/>
        <w:jc w:val="both"/>
        <w:rPr>
          <w:rFonts w:ascii="Times New Roman" w:hAnsi="Times New Roman" w:cs="Times New Roman"/>
          <w:sz w:val="24"/>
          <w:szCs w:val="24"/>
        </w:rPr>
      </w:pPr>
    </w:p>
    <w:p w14:paraId="60B93AC5" w14:textId="77777777" w:rsidR="00217B10" w:rsidRPr="002B7B3D" w:rsidRDefault="00217B10" w:rsidP="00217B10">
      <w:pPr>
        <w:pStyle w:val="Odstavecseseznamem"/>
        <w:numPr>
          <w:ilvl w:val="1"/>
          <w:numId w:val="11"/>
        </w:numPr>
        <w:jc w:val="both"/>
        <w:rPr>
          <w:rFonts w:ascii="Times New Roman" w:hAnsi="Times New Roman" w:cs="Times New Roman"/>
          <w:sz w:val="24"/>
          <w:szCs w:val="24"/>
        </w:rPr>
      </w:pPr>
      <w:r w:rsidRPr="002B7B3D">
        <w:rPr>
          <w:rFonts w:ascii="Times New Roman" w:hAnsi="Times New Roman" w:cs="Times New Roman"/>
          <w:sz w:val="24"/>
          <w:szCs w:val="24"/>
        </w:rPr>
        <w:t>Pokud ano, negativně, uveďte příklad/y.</w:t>
      </w:r>
    </w:p>
    <w:p w14:paraId="3D109393" w14:textId="77777777" w:rsidR="00217B10" w:rsidRPr="002B7B3D" w:rsidRDefault="00217B10" w:rsidP="00217B10">
      <w:pPr>
        <w:pStyle w:val="Odstavecseseznamem"/>
        <w:jc w:val="both"/>
        <w:rPr>
          <w:rFonts w:ascii="Times New Roman" w:hAnsi="Times New Roman" w:cs="Times New Roman"/>
          <w:sz w:val="24"/>
          <w:szCs w:val="24"/>
        </w:rPr>
      </w:pPr>
    </w:p>
    <w:p w14:paraId="782FEA95" w14:textId="65A99932" w:rsidR="004E4E74" w:rsidRPr="002B7B3D" w:rsidRDefault="004E4E74" w:rsidP="00217B10">
      <w:pPr>
        <w:jc w:val="both"/>
        <w:rPr>
          <w:rFonts w:ascii="Times New Roman" w:hAnsi="Times New Roman" w:cs="Times New Roman"/>
          <w:sz w:val="24"/>
          <w:szCs w:val="24"/>
        </w:rPr>
      </w:pPr>
      <w:r w:rsidRPr="002B7B3D">
        <w:rPr>
          <w:rFonts w:ascii="Times New Roman" w:hAnsi="Times New Roman" w:cs="Times New Roman"/>
          <w:sz w:val="24"/>
          <w:szCs w:val="24"/>
        </w:rPr>
        <w:br w:type="page"/>
      </w:r>
    </w:p>
    <w:p w14:paraId="3E0F8084" w14:textId="5070DD82" w:rsidR="004E4E74" w:rsidRPr="002B7B3D" w:rsidRDefault="004E4E74" w:rsidP="00211D51">
      <w:pPr>
        <w:spacing w:line="360" w:lineRule="auto"/>
        <w:rPr>
          <w:rFonts w:ascii="Times New Roman" w:hAnsi="Times New Roman" w:cs="Times New Roman"/>
          <w:sz w:val="24"/>
          <w:szCs w:val="24"/>
        </w:rPr>
      </w:pPr>
      <w:r w:rsidRPr="002B7B3D">
        <w:rPr>
          <w:rFonts w:ascii="Times New Roman" w:hAnsi="Times New Roman" w:cs="Times New Roman"/>
          <w:b/>
          <w:bCs/>
          <w:sz w:val="24"/>
          <w:szCs w:val="24"/>
        </w:rPr>
        <w:lastRenderedPageBreak/>
        <w:t xml:space="preserve">Příloha č. 5: </w:t>
      </w:r>
      <w:r w:rsidRPr="002B7B3D">
        <w:rPr>
          <w:rFonts w:ascii="Times New Roman" w:hAnsi="Times New Roman" w:cs="Times New Roman"/>
          <w:sz w:val="24"/>
          <w:szCs w:val="24"/>
        </w:rPr>
        <w:t>Přepis rozhovorů</w:t>
      </w:r>
    </w:p>
    <w:p w14:paraId="37CD6524" w14:textId="77777777" w:rsidR="00217B10" w:rsidRPr="002B7B3D" w:rsidRDefault="00217B10" w:rsidP="00130903">
      <w:pPr>
        <w:spacing w:line="360" w:lineRule="auto"/>
        <w:jc w:val="both"/>
        <w:rPr>
          <w:rFonts w:ascii="Times New Roman" w:hAnsi="Times New Roman" w:cs="Times New Roman"/>
          <w:b/>
          <w:bCs/>
          <w:color w:val="000000"/>
          <w:sz w:val="24"/>
          <w:szCs w:val="24"/>
          <w:shd w:val="clear" w:color="auto" w:fill="FFFFFF"/>
        </w:rPr>
      </w:pPr>
      <w:r w:rsidRPr="002B7B3D">
        <w:rPr>
          <w:rFonts w:ascii="Times New Roman" w:hAnsi="Times New Roman" w:cs="Times New Roman"/>
          <w:b/>
          <w:bCs/>
          <w:color w:val="000000"/>
          <w:sz w:val="24"/>
          <w:szCs w:val="24"/>
          <w:shd w:val="clear" w:color="auto" w:fill="FFFFFF"/>
        </w:rPr>
        <w:t>R1:</w:t>
      </w:r>
    </w:p>
    <w:p w14:paraId="5DADF490" w14:textId="15497E92"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První rozhovor probíhal prostřednictvím videohovoru se slečnou, která navštěvovala běžnou Základní školu v Českém Krumlově. </w:t>
      </w:r>
      <w:r w:rsidR="00217B10" w:rsidRPr="002B7B3D">
        <w:rPr>
          <w:rFonts w:ascii="Times New Roman" w:hAnsi="Times New Roman" w:cs="Times New Roman"/>
          <w:sz w:val="24"/>
          <w:szCs w:val="24"/>
        </w:rPr>
        <w:t>Rodiče vybrali školu, která byla nejblíže místu bydliště</w:t>
      </w:r>
      <w:r w:rsidR="00217B10" w:rsidRPr="002B7B3D">
        <w:rPr>
          <w:rFonts w:ascii="Times New Roman" w:hAnsi="Times New Roman" w:cs="Times New Roman"/>
          <w:color w:val="000000"/>
          <w:sz w:val="24"/>
          <w:szCs w:val="24"/>
          <w:shd w:val="clear" w:color="auto" w:fill="FFFFFF"/>
        </w:rPr>
        <w:t xml:space="preserve">. Její sluchová ztráta se pohybuje v rozmezí </w:t>
      </w:r>
      <w:proofErr w:type="gramStart"/>
      <w:r w:rsidR="00217B10" w:rsidRPr="002B7B3D">
        <w:rPr>
          <w:rFonts w:ascii="Times New Roman" w:hAnsi="Times New Roman" w:cs="Times New Roman"/>
          <w:color w:val="000000"/>
          <w:sz w:val="24"/>
          <w:szCs w:val="24"/>
          <w:shd w:val="clear" w:color="auto" w:fill="FFFFFF"/>
        </w:rPr>
        <w:t>25 – 30</w:t>
      </w:r>
      <w:proofErr w:type="gramEnd"/>
      <w:r w:rsidR="00217B10" w:rsidRPr="002B7B3D">
        <w:rPr>
          <w:rFonts w:ascii="Times New Roman" w:hAnsi="Times New Roman" w:cs="Times New Roman"/>
          <w:color w:val="000000"/>
          <w:sz w:val="24"/>
          <w:szCs w:val="24"/>
          <w:shd w:val="clear" w:color="auto" w:fill="FFFFFF"/>
        </w:rPr>
        <w:t xml:space="preserve"> dB. Přišlo se na to až v jejich 8 letech. Na vyšetření sluchu šla na základě zjištění sluchové ztráty u její mladší sestry. </w:t>
      </w:r>
    </w:p>
    <w:p w14:paraId="758C1406" w14:textId="1FDEB3AF"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Přístup pedagogů a přizpůsobení výuky se v prvních dvou letech základní školy nijak neprojevilo, protože v tu dobu se o sluchovém postižení nevědělo. Ve třetí třídě se rodiče spojili se Speciálně pedagogickým centrem. Následně bylo slečně přizpůsobeno místo k sezení. Výjimku jí učitelé udělili při diktátech z českého jazyka, kdy místo psaní dostala cvičení na doplňování. Co se týče podpůrných opatření, měla možnost využít počítač, na kterém si mohla procvičovat český jazyk, matematiku apod. Asistenta či jiná podpůrná opatření nepotřebovala, ani ji nebyly navrhnuty. Ze začátku nosila sluchadlo, ale styděla se za něj, proto ho brzy nosit přestala. Pedagogové k ní přistupovali stejně jako k ostatním spolužákům. Pokud něco nevěděla nebo neslyšela, pedagoga se zeptala nebo se poradila se spolužačkou v lavici, což byla zároveň její nejlepší kamarádka. Hodnocení měla též stejné jako ostatní žáci (S úsměvem dodala, že pokud měla jiné, tak o tom nevěděla.). Pracovníci SPC chodili pravidelně do školy, komunikovali s pedagogy, dívali se do osobní skříňky s výtvarnými potřebami a prohlíželi si její sešity, což jí v tu chvíli bylo nepříjemné, protože to probíhalo ve třídě mezi ostatními spolužáky. Vzhledem k tomu, že </w:t>
      </w:r>
      <w:r w:rsidR="00D41154" w:rsidRPr="002B7B3D">
        <w:rPr>
          <w:rFonts w:ascii="Times New Roman" w:hAnsi="Times New Roman" w:cs="Times New Roman"/>
          <w:color w:val="000000"/>
          <w:sz w:val="24"/>
          <w:szCs w:val="24"/>
          <w:shd w:val="clear" w:color="auto" w:fill="FFFFFF"/>
        </w:rPr>
        <w:t>dotazovaná slečna</w:t>
      </w:r>
      <w:r w:rsidR="00217B10" w:rsidRPr="002B7B3D">
        <w:rPr>
          <w:rFonts w:ascii="Times New Roman" w:hAnsi="Times New Roman" w:cs="Times New Roman"/>
          <w:color w:val="000000"/>
          <w:sz w:val="24"/>
          <w:szCs w:val="24"/>
          <w:shd w:val="clear" w:color="auto" w:fill="FFFFFF"/>
        </w:rPr>
        <w:t xml:space="preserve"> nijak „nevybočovala“, jak tvrdí, nebyla podpůrná opatření zapotřebí. Co se týče metod výuky, obecně jí vyhovovala více praktická část výuky než ta teoretická. Vzhledem k rušícím žákům v zadních lavicích mluvili učitelé dostatečně nahlas, což jí vyhovovalo. Co jí vyhovovalo nejvíce byla výuka ve třídě, kde byly lavice poskládané do tvaru U, protože na všechny viděla. Zájem ze strany pedagogů byl od třídní učitelky a od výchovné poradkyně, se kterou později řešila výběr Střední školy. Přístup učitelů jí vyhovoval, přišel jí normální. Největší potíže jí dělaly jazyky. Anglický jazyk, kvůli výslovnosti a v Českém jazyce jí dělaly největší problém diktáty, především záměna písmenek i/y a b/p. Dále jí trochu dělala problém Hudební výchova. Ale i přes jistou ztrátu sluchu se naučila na kytaru. Vzhledem k tomu, že chodila na běžnou základní školu, vždy k ní bylo přistupováno jako ke zdravému dítěti, chtěla tedy pokračovat i na běžnou Střední </w:t>
      </w:r>
      <w:r w:rsidR="00217B10" w:rsidRPr="002B7B3D">
        <w:rPr>
          <w:rFonts w:ascii="Times New Roman" w:hAnsi="Times New Roman" w:cs="Times New Roman"/>
          <w:color w:val="000000"/>
          <w:sz w:val="24"/>
          <w:szCs w:val="24"/>
          <w:shd w:val="clear" w:color="auto" w:fill="FFFFFF"/>
        </w:rPr>
        <w:lastRenderedPageBreak/>
        <w:t>školu, konkrétně na Střední školu pedagogickou v Prachaticích. Tam jí ovšem odmítli kvůli ztrátě sluchu přijmout a integrovat. Nakonec tedy zvolila Střední školu pedagogickou pro sluchově postižené v Hradci Králové. Kdyby si mohla zpětně vybrat mezi běžnou a speciální základní školou, zvolila by běžnou. Svou ztrátu sluchu nijak výrazně nepociťovala a domnívá se, že by se toho na speciální základní škole nenaučila tolik co na běžné základní škole. Jediné, co by ocenila je méně žáků ve třídě.</w:t>
      </w:r>
    </w:p>
    <w:p w14:paraId="19E9109C" w14:textId="301F2DFC"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Mateřský jazyk </w:t>
      </w:r>
      <w:r w:rsidR="00D41154" w:rsidRPr="002B7B3D">
        <w:rPr>
          <w:rFonts w:ascii="Times New Roman" w:hAnsi="Times New Roman" w:cs="Times New Roman"/>
          <w:color w:val="000000"/>
          <w:sz w:val="24"/>
          <w:szCs w:val="24"/>
          <w:shd w:val="clear" w:color="auto" w:fill="FFFFFF"/>
        </w:rPr>
        <w:t>slečny</w:t>
      </w:r>
      <w:r w:rsidR="00217B10" w:rsidRPr="002B7B3D">
        <w:rPr>
          <w:rFonts w:ascii="Times New Roman" w:hAnsi="Times New Roman" w:cs="Times New Roman"/>
          <w:color w:val="000000"/>
          <w:sz w:val="24"/>
          <w:szCs w:val="24"/>
          <w:shd w:val="clear" w:color="auto" w:fill="FFFFFF"/>
        </w:rPr>
        <w:t xml:space="preserve"> je český jazyk. Lehkou vadu sluchu má také její otec a mladší sestra. Automaticky odezírala již od mala, aniž by si to uvědomovala. Ale jakmile byla v rušné místnosti či více vzdálená od osoby, se kterou mluvila a neviděla jí na ústa, pociťovala značný rozdíl. Tím, že slečna pracovala a komunikovala jako ostatní žáci, učitelé s ní tak také komunikovali. Především když vedli rozhovor „jeden na jednoho“, nebyl v komunikaci žádný problém. Komunikace se spolužáky byla také vesměs bez problému. Akorát když začala nosit sluchadlo, některé děti se začaly vyptávat, což jí nebylo moc příjemné a jak už jsem psala výše, za sluchadlo se styděla. Ovšem, jak sama říká, nejednalo se o šikanu. Nic, co by jí výrazně usnadnilo komunikaci si nevybavuje. </w:t>
      </w:r>
    </w:p>
    <w:p w14:paraId="1D2EEFD7" w14:textId="43C0D729"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Z pohledu </w:t>
      </w:r>
      <w:r w:rsidR="00D41154" w:rsidRPr="002B7B3D">
        <w:rPr>
          <w:rFonts w:ascii="Times New Roman" w:hAnsi="Times New Roman" w:cs="Times New Roman"/>
          <w:color w:val="000000"/>
          <w:sz w:val="24"/>
          <w:szCs w:val="24"/>
          <w:shd w:val="clear" w:color="auto" w:fill="FFFFFF"/>
        </w:rPr>
        <w:t>dotazované</w:t>
      </w:r>
      <w:r w:rsidR="00217B10" w:rsidRPr="002B7B3D">
        <w:rPr>
          <w:rFonts w:ascii="Times New Roman" w:hAnsi="Times New Roman" w:cs="Times New Roman"/>
          <w:color w:val="000000"/>
          <w:sz w:val="24"/>
          <w:szCs w:val="24"/>
          <w:shd w:val="clear" w:color="auto" w:fill="FFFFFF"/>
        </w:rPr>
        <w:t xml:space="preserve"> nemělo její sluchové postižení žádný vliv na začlenění do kolektivu. Vztahy se spolužáky měla normální. Když něco nevěděla tak se zeptala, stejně jako ostatní. Když si chtěla půjčit zápis či slohovou práci od kamarádky, nebylo to kvůli ztrátě sluchu, ale skrz to, že se jí líbili její zápisy. Pedagogové se při socializaci nijak neangažovali a o své vadě sluchu svým spolužákům řekla s odstupem času sama. Byla za to ráda.</w:t>
      </w:r>
    </w:p>
    <w:p w14:paraId="075843A8" w14:textId="6DE9BBC1"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Studium na běžné základní škole mělo spíše pozitivní vliv na její kvalitu života. Byla zařazena mezi intaktní společnost, musela se naučit fungovat jako všichni ostatní a dalo jí to odhodlání jít si za svým cílem. Domnívá se, že kdyby byla na speciální základní škole, tak by zlenivěla.</w:t>
      </w:r>
    </w:p>
    <w:p w14:paraId="60283FF9" w14:textId="77777777" w:rsidR="00217B10" w:rsidRPr="002B7B3D" w:rsidRDefault="00217B10" w:rsidP="00130903">
      <w:pPr>
        <w:spacing w:line="360" w:lineRule="auto"/>
        <w:jc w:val="both"/>
        <w:rPr>
          <w:rFonts w:ascii="Times New Roman" w:hAnsi="Times New Roman" w:cs="Times New Roman"/>
          <w:b/>
          <w:bCs/>
          <w:color w:val="000000"/>
          <w:sz w:val="24"/>
          <w:szCs w:val="24"/>
          <w:shd w:val="clear" w:color="auto" w:fill="FFFFFF"/>
        </w:rPr>
      </w:pPr>
      <w:r w:rsidRPr="002B7B3D">
        <w:rPr>
          <w:rFonts w:ascii="Times New Roman" w:hAnsi="Times New Roman" w:cs="Times New Roman"/>
          <w:b/>
          <w:bCs/>
          <w:color w:val="000000"/>
          <w:sz w:val="24"/>
          <w:szCs w:val="24"/>
          <w:shd w:val="clear" w:color="auto" w:fill="FFFFFF"/>
        </w:rPr>
        <w:t xml:space="preserve"> R2:</w:t>
      </w:r>
    </w:p>
    <w:p w14:paraId="032B194A" w14:textId="3AD4BAA6"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Druhý rozhovor probíhal prostřednictvím videohovoru se </w:t>
      </w:r>
      <w:bookmarkStart w:id="46" w:name="_Hlk71182133"/>
      <w:r w:rsidR="00217B10" w:rsidRPr="002B7B3D">
        <w:rPr>
          <w:rFonts w:ascii="Times New Roman" w:hAnsi="Times New Roman" w:cs="Times New Roman"/>
          <w:color w:val="000000"/>
          <w:sz w:val="24"/>
          <w:szCs w:val="24"/>
          <w:shd w:val="clear" w:color="auto" w:fill="FFFFFF"/>
        </w:rPr>
        <w:t xml:space="preserve">slečnou, která chodila na běžnou základní školu v Sudoměřicích a následně na běžnou základní školu v Táboře. </w:t>
      </w:r>
      <w:r w:rsidR="00217B10" w:rsidRPr="002B7B3D">
        <w:rPr>
          <w:rFonts w:ascii="Times New Roman" w:hAnsi="Times New Roman" w:cs="Times New Roman"/>
          <w:sz w:val="24"/>
          <w:szCs w:val="24"/>
        </w:rPr>
        <w:t>Rodiče vybrali školu, která byla nejblíže místu bydliště</w:t>
      </w:r>
      <w:r w:rsidR="00217B10" w:rsidRPr="002B7B3D">
        <w:rPr>
          <w:rFonts w:ascii="Times New Roman" w:hAnsi="Times New Roman" w:cs="Times New Roman"/>
          <w:color w:val="000000"/>
          <w:sz w:val="24"/>
          <w:szCs w:val="24"/>
          <w:shd w:val="clear" w:color="auto" w:fill="FFFFFF"/>
        </w:rPr>
        <w:t xml:space="preserve">. Její sluchová ztráta se pohybuje okolo 40 dB. Přišlo se na to až v jejich 13 letech. </w:t>
      </w:r>
      <w:bookmarkEnd w:id="46"/>
    </w:p>
    <w:p w14:paraId="2775D997" w14:textId="38602404"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lastRenderedPageBreak/>
        <w:tab/>
      </w:r>
      <w:r w:rsidR="00217B10" w:rsidRPr="002B7B3D">
        <w:rPr>
          <w:rFonts w:ascii="Times New Roman" w:hAnsi="Times New Roman" w:cs="Times New Roman"/>
          <w:color w:val="000000"/>
          <w:sz w:val="24"/>
          <w:szCs w:val="24"/>
          <w:shd w:val="clear" w:color="auto" w:fill="FFFFFF"/>
        </w:rPr>
        <w:t xml:space="preserve">Pedagogové na základní škole v Sudoměřicích nerespektovali sluchovou ztrátu </w:t>
      </w:r>
      <w:r w:rsidR="00D41154" w:rsidRPr="002B7B3D">
        <w:rPr>
          <w:rFonts w:ascii="Times New Roman" w:hAnsi="Times New Roman" w:cs="Times New Roman"/>
          <w:color w:val="000000"/>
          <w:sz w:val="24"/>
          <w:szCs w:val="24"/>
          <w:shd w:val="clear" w:color="auto" w:fill="FFFFFF"/>
        </w:rPr>
        <w:t>dotazované slečny</w:t>
      </w:r>
      <w:r w:rsidR="00217B10" w:rsidRPr="002B7B3D">
        <w:rPr>
          <w:rFonts w:ascii="Times New Roman" w:hAnsi="Times New Roman" w:cs="Times New Roman"/>
          <w:color w:val="000000"/>
          <w:sz w:val="24"/>
          <w:szCs w:val="24"/>
          <w:shd w:val="clear" w:color="auto" w:fill="FFFFFF"/>
        </w:rPr>
        <w:t xml:space="preserve">. I přesto, že rodiče do školy donesli lékařskou zprávu, učitelský sbor byl přesvědčen o tom, že si diagnózu vymýšlí. </w:t>
      </w:r>
      <w:r w:rsidR="00217B10" w:rsidRPr="002B7B3D">
        <w:rPr>
          <w:rFonts w:ascii="Times New Roman" w:hAnsi="Times New Roman" w:cs="Times New Roman"/>
          <w:i/>
          <w:iCs/>
          <w:color w:val="000000"/>
          <w:sz w:val="24"/>
          <w:szCs w:val="24"/>
          <w:shd w:val="clear" w:color="auto" w:fill="FFFFFF"/>
        </w:rPr>
        <w:t>„Od okamžiku, kdy to zjistili, byli na mě ještě hnusnější, viz moje třídní, která byla úplně nejhorší tenkrát.“</w:t>
      </w:r>
      <w:r w:rsidR="00217B10" w:rsidRPr="002B7B3D">
        <w:rPr>
          <w:rFonts w:ascii="Times New Roman" w:hAnsi="Times New Roman" w:cs="Times New Roman"/>
          <w:color w:val="000000"/>
          <w:sz w:val="24"/>
          <w:szCs w:val="24"/>
          <w:shd w:val="clear" w:color="auto" w:fill="FFFFFF"/>
        </w:rPr>
        <w:t xml:space="preserve"> </w:t>
      </w:r>
      <w:r w:rsidR="00D41154" w:rsidRPr="002B7B3D">
        <w:rPr>
          <w:rFonts w:ascii="Times New Roman" w:hAnsi="Times New Roman" w:cs="Times New Roman"/>
          <w:color w:val="000000"/>
          <w:sz w:val="24"/>
          <w:szCs w:val="24"/>
          <w:shd w:val="clear" w:color="auto" w:fill="FFFFFF"/>
        </w:rPr>
        <w:t>slečna</w:t>
      </w:r>
      <w:r w:rsidR="00217B10" w:rsidRPr="002B7B3D">
        <w:rPr>
          <w:rFonts w:ascii="Times New Roman" w:hAnsi="Times New Roman" w:cs="Times New Roman"/>
          <w:color w:val="000000"/>
          <w:sz w:val="24"/>
          <w:szCs w:val="24"/>
          <w:shd w:val="clear" w:color="auto" w:fill="FFFFFF"/>
        </w:rPr>
        <w:t xml:space="preserve">. </w:t>
      </w:r>
      <w:r w:rsidR="00217B10" w:rsidRPr="002B7B3D">
        <w:rPr>
          <w:rFonts w:ascii="Times New Roman" w:hAnsi="Times New Roman" w:cs="Times New Roman"/>
          <w:i/>
          <w:iCs/>
          <w:color w:val="000000"/>
          <w:sz w:val="24"/>
          <w:szCs w:val="24"/>
          <w:shd w:val="clear" w:color="auto" w:fill="FFFFFF"/>
        </w:rPr>
        <w:t xml:space="preserve">„Mamka chodila ob den do školy, stěžovala si, že nerespektují lékařskou zprávu, že mě ostatní </w:t>
      </w:r>
      <w:proofErr w:type="spellStart"/>
      <w:proofErr w:type="gramStart"/>
      <w:r w:rsidR="00217B10" w:rsidRPr="002B7B3D">
        <w:rPr>
          <w:rFonts w:ascii="Times New Roman" w:hAnsi="Times New Roman" w:cs="Times New Roman"/>
          <w:i/>
          <w:iCs/>
          <w:color w:val="000000"/>
          <w:sz w:val="24"/>
          <w:szCs w:val="24"/>
          <w:shd w:val="clear" w:color="auto" w:fill="FFFFFF"/>
        </w:rPr>
        <w:t>šikanujou</w:t>
      </w:r>
      <w:proofErr w:type="spellEnd"/>
      <w:proofErr w:type="gramEnd"/>
      <w:r w:rsidR="00217B10" w:rsidRPr="002B7B3D">
        <w:rPr>
          <w:rFonts w:ascii="Times New Roman" w:hAnsi="Times New Roman" w:cs="Times New Roman"/>
          <w:i/>
          <w:iCs/>
          <w:color w:val="000000"/>
          <w:sz w:val="24"/>
          <w:szCs w:val="24"/>
          <w:shd w:val="clear" w:color="auto" w:fill="FFFFFF"/>
        </w:rPr>
        <w:t xml:space="preserve"> atd. a ředitelka jen vždycky řekla, že to vyřeší, že už se to nebude opakovat, ale stejně se nic nezměnilo.“</w:t>
      </w:r>
      <w:r w:rsidR="00217B10" w:rsidRPr="002B7B3D">
        <w:rPr>
          <w:rFonts w:ascii="Times New Roman" w:hAnsi="Times New Roman" w:cs="Times New Roman"/>
          <w:color w:val="000000"/>
          <w:sz w:val="24"/>
          <w:szCs w:val="24"/>
          <w:shd w:val="clear" w:color="auto" w:fill="FFFFFF"/>
        </w:rPr>
        <w:t xml:space="preserve"> Následně přešla na běžnou základní školu v Táboře, kde už na vadu sluchu brali zřetel. Učitelé byli ohleduplnější, bez problému </w:t>
      </w:r>
      <w:r w:rsidR="00292360" w:rsidRPr="002B7B3D">
        <w:rPr>
          <w:rFonts w:ascii="Times New Roman" w:hAnsi="Times New Roman" w:cs="Times New Roman"/>
          <w:color w:val="000000"/>
          <w:sz w:val="24"/>
          <w:szCs w:val="24"/>
          <w:shd w:val="clear" w:color="auto" w:fill="FFFFFF"/>
        </w:rPr>
        <w:t>z</w:t>
      </w:r>
      <w:r w:rsidR="00217B10" w:rsidRPr="002B7B3D">
        <w:rPr>
          <w:rFonts w:ascii="Times New Roman" w:hAnsi="Times New Roman" w:cs="Times New Roman"/>
          <w:color w:val="000000"/>
          <w:sz w:val="24"/>
          <w:szCs w:val="24"/>
          <w:shd w:val="clear" w:color="auto" w:fill="FFFFFF"/>
        </w:rPr>
        <w:t xml:space="preserve">opakovali, co řekli, ptali se, jestli dobře rozumí, případně po skončení hodiny si vzali slečnu do kabinetu, kde ji chybějící informace doplnili. Co se týče podpůrných opatření, na základní škole v Sudoměřicích, měla k dispozici sluchadla, která nerada nosila z důvodu posměchu žáků, škola se nijak neangažovala. Když přestoupila na základní školu v Táboře, tam již měli asistenta pedagoga, který následně pomáhal i </w:t>
      </w:r>
      <w:r w:rsidR="007408BD" w:rsidRPr="002B7B3D">
        <w:rPr>
          <w:rFonts w:ascii="Times New Roman" w:hAnsi="Times New Roman" w:cs="Times New Roman"/>
          <w:color w:val="000000"/>
          <w:sz w:val="24"/>
          <w:szCs w:val="24"/>
          <w:shd w:val="clear" w:color="auto" w:fill="FFFFFF"/>
        </w:rPr>
        <w:t>jí</w:t>
      </w:r>
      <w:r w:rsidR="00217B10" w:rsidRPr="002B7B3D">
        <w:rPr>
          <w:rFonts w:ascii="Times New Roman" w:hAnsi="Times New Roman" w:cs="Times New Roman"/>
          <w:color w:val="000000"/>
          <w:sz w:val="24"/>
          <w:szCs w:val="24"/>
          <w:shd w:val="clear" w:color="auto" w:fill="FFFFFF"/>
        </w:rPr>
        <w:t xml:space="preserve">. Se sluchadly byl ze začátku stejný problém jako na předešlé škole, ale po promluvě se žáky se situace uklidnila, ale i přesto je nosila pouze ojediněle. Pedagogové k ní přistupovali vesměs stejně jako k ostatním studentům. Hodnocení měla též stejné. Přístup pedagogů jí vyhovoval pouze na ZŠ v Táboře. Slečna má mimo jiné problémy s hybností dominantní ruky, takže pro ni bylo obtížné zároveň poslouchat vyučujícího a psát zápis. Nejvíce jí vyhovovalo poslouchat v hodině výklad učiva a po vyučování si zápis opsat od spolužáků. Pedagogové ani vedení školy nevyvinuli žádný větší zájem a se slečnou na téma podpůrná opatření nekomunikovali. </w:t>
      </w:r>
      <w:r w:rsidR="007408BD" w:rsidRPr="002B7B3D">
        <w:rPr>
          <w:rFonts w:ascii="Times New Roman" w:hAnsi="Times New Roman" w:cs="Times New Roman"/>
          <w:color w:val="000000"/>
          <w:sz w:val="24"/>
          <w:szCs w:val="24"/>
          <w:shd w:val="clear" w:color="auto" w:fill="FFFFFF"/>
        </w:rPr>
        <w:t>Slečna</w:t>
      </w:r>
      <w:r w:rsidR="00217B10" w:rsidRPr="002B7B3D">
        <w:rPr>
          <w:rFonts w:ascii="Times New Roman" w:hAnsi="Times New Roman" w:cs="Times New Roman"/>
          <w:color w:val="000000"/>
          <w:sz w:val="24"/>
          <w:szCs w:val="24"/>
          <w:shd w:val="clear" w:color="auto" w:fill="FFFFFF"/>
        </w:rPr>
        <w:t xml:space="preserve"> jednou ročně navštěvovala SPC a pracovníci SPC rovněž jednou ročně chodili do školy. Při návštěvě SPC psala diktáty, vyplňovala testy a dělala různá sluchová cvičení. Následně přišla pracovnice SPC do školy na jednu vyučovací hodinu, pozorovala její práci a namátkově po ní chtěla, aby doslovně zopakovala, co učitel řekl. Po jedné z návštěv SPC byla slečna přesazena z poslední lavice do předních řad, což jí nevyhovovalo, protože spíš, než učitele vnímala spolužáky, co seděli za ní. Největší problém měla a stále má s Českým a Anglickým jazykem. Velký problém jí dělaly také diktáty, především kvůli čárkám. Následný výběr střední školy byl ovlivněn především základní školou v Sudoměřicích. Vzhledem ke špatným zkušenostem, hledala střední školu, s „jiným“ přístupem. Rozhodla se pro Waldorfskou střední školu, kde je momentálně spokojená. I přes nepříjemné zkušenosti je ráda, že chodila na běžnou základní školu. </w:t>
      </w:r>
    </w:p>
    <w:p w14:paraId="6F29480D" w14:textId="01B2382A"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lastRenderedPageBreak/>
        <w:tab/>
      </w:r>
      <w:r w:rsidR="00217B10" w:rsidRPr="002B7B3D">
        <w:rPr>
          <w:rFonts w:ascii="Times New Roman" w:hAnsi="Times New Roman" w:cs="Times New Roman"/>
          <w:color w:val="000000"/>
          <w:sz w:val="24"/>
          <w:szCs w:val="24"/>
          <w:shd w:val="clear" w:color="auto" w:fill="FFFFFF"/>
        </w:rPr>
        <w:t xml:space="preserve">Mateřský jazyk mé </w:t>
      </w:r>
      <w:r w:rsidR="007408BD" w:rsidRPr="002B7B3D">
        <w:rPr>
          <w:rFonts w:ascii="Times New Roman" w:hAnsi="Times New Roman" w:cs="Times New Roman"/>
          <w:color w:val="000000"/>
          <w:sz w:val="24"/>
          <w:szCs w:val="24"/>
          <w:shd w:val="clear" w:color="auto" w:fill="FFFFFF"/>
        </w:rPr>
        <w:t>dotazované</w:t>
      </w:r>
      <w:r w:rsidR="00217B10" w:rsidRPr="002B7B3D">
        <w:rPr>
          <w:rFonts w:ascii="Times New Roman" w:hAnsi="Times New Roman" w:cs="Times New Roman"/>
          <w:color w:val="000000"/>
          <w:sz w:val="24"/>
          <w:szCs w:val="24"/>
          <w:shd w:val="clear" w:color="auto" w:fill="FFFFFF"/>
        </w:rPr>
        <w:t xml:space="preserve"> je český jazyk. Matka i otec jsou slyšící. V dětství mívala časté záněty zvukovodu a středního ucha a automaticky se lidem, se kterými komunikovala, začala podvědomě dívat na ústa a odezírat. Odezírání je pro ni častokrát dosti vyčerpávající. Co se týče komunikace s pedagogy, na ZŠ v Sudoměřicích se rozhovorům s</w:t>
      </w:r>
      <w:r w:rsidR="007408BD" w:rsidRPr="002B7B3D">
        <w:rPr>
          <w:rFonts w:ascii="Times New Roman" w:hAnsi="Times New Roman" w:cs="Times New Roman"/>
          <w:color w:val="000000"/>
          <w:sz w:val="24"/>
          <w:szCs w:val="24"/>
          <w:shd w:val="clear" w:color="auto" w:fill="FFFFFF"/>
        </w:rPr>
        <w:t>e slečnou</w:t>
      </w:r>
      <w:r w:rsidR="00217B10" w:rsidRPr="002B7B3D">
        <w:rPr>
          <w:rFonts w:ascii="Times New Roman" w:hAnsi="Times New Roman" w:cs="Times New Roman"/>
          <w:color w:val="000000"/>
          <w:sz w:val="24"/>
          <w:szCs w:val="24"/>
          <w:shd w:val="clear" w:color="auto" w:fill="FFFFFF"/>
        </w:rPr>
        <w:t xml:space="preserve"> spíše vyhýbali. </w:t>
      </w:r>
      <w:r w:rsidR="00217B10" w:rsidRPr="002B7B3D">
        <w:rPr>
          <w:rFonts w:ascii="Times New Roman" w:hAnsi="Times New Roman" w:cs="Times New Roman"/>
          <w:i/>
          <w:iCs/>
          <w:color w:val="000000"/>
          <w:sz w:val="24"/>
          <w:szCs w:val="24"/>
          <w:shd w:val="clear" w:color="auto" w:fill="FFFFFF"/>
        </w:rPr>
        <w:t xml:space="preserve">„Na </w:t>
      </w:r>
      <w:proofErr w:type="spellStart"/>
      <w:r w:rsidR="00217B10" w:rsidRPr="002B7B3D">
        <w:rPr>
          <w:rFonts w:ascii="Times New Roman" w:hAnsi="Times New Roman" w:cs="Times New Roman"/>
          <w:i/>
          <w:iCs/>
          <w:color w:val="000000"/>
          <w:sz w:val="24"/>
          <w:szCs w:val="24"/>
          <w:shd w:val="clear" w:color="auto" w:fill="FFFFFF"/>
        </w:rPr>
        <w:t>Suďáku</w:t>
      </w:r>
      <w:proofErr w:type="spellEnd"/>
      <w:r w:rsidR="00217B10" w:rsidRPr="002B7B3D">
        <w:rPr>
          <w:rFonts w:ascii="Times New Roman" w:hAnsi="Times New Roman" w:cs="Times New Roman"/>
          <w:i/>
          <w:iCs/>
          <w:color w:val="000000"/>
          <w:sz w:val="24"/>
          <w:szCs w:val="24"/>
          <w:shd w:val="clear" w:color="auto" w:fill="FFFFFF"/>
        </w:rPr>
        <w:t xml:space="preserve"> mě nikdy neměli moc rádi a tohle jim pak akorát nahrálo, takže se mnou moc nemluvil</w:t>
      </w:r>
      <w:r w:rsidR="00292360" w:rsidRPr="002B7B3D">
        <w:rPr>
          <w:rFonts w:ascii="Times New Roman" w:hAnsi="Times New Roman" w:cs="Times New Roman"/>
          <w:i/>
          <w:iCs/>
          <w:color w:val="000000"/>
          <w:sz w:val="24"/>
          <w:szCs w:val="24"/>
          <w:shd w:val="clear" w:color="auto" w:fill="FFFFFF"/>
        </w:rPr>
        <w:t>i</w:t>
      </w:r>
      <w:r w:rsidR="00217B10" w:rsidRPr="002B7B3D">
        <w:rPr>
          <w:rFonts w:ascii="Times New Roman" w:hAnsi="Times New Roman" w:cs="Times New Roman"/>
          <w:i/>
          <w:iCs/>
          <w:color w:val="000000"/>
          <w:sz w:val="24"/>
          <w:szCs w:val="24"/>
          <w:shd w:val="clear" w:color="auto" w:fill="FFFFFF"/>
        </w:rPr>
        <w:t xml:space="preserve">.“ </w:t>
      </w:r>
      <w:r w:rsidR="00217B10" w:rsidRPr="002B7B3D">
        <w:rPr>
          <w:rFonts w:ascii="Times New Roman" w:hAnsi="Times New Roman" w:cs="Times New Roman"/>
          <w:color w:val="000000"/>
          <w:sz w:val="24"/>
          <w:szCs w:val="24"/>
          <w:shd w:val="clear" w:color="auto" w:fill="FFFFFF"/>
        </w:rPr>
        <w:t xml:space="preserve">Spolužáci na rozdíl od učitelů neměli s komunikací problém. Problém byl ovšem opět na ZŠ v Sudoměřicích, kde byla za svou vadu sluchu asi 3 měsíce permanentně šikanovaná, tvrdí </w:t>
      </w:r>
      <w:r w:rsidR="007408BD" w:rsidRPr="002B7B3D">
        <w:rPr>
          <w:rFonts w:ascii="Times New Roman" w:hAnsi="Times New Roman" w:cs="Times New Roman"/>
          <w:color w:val="000000"/>
          <w:sz w:val="24"/>
          <w:szCs w:val="24"/>
          <w:shd w:val="clear" w:color="auto" w:fill="FFFFFF"/>
        </w:rPr>
        <w:t>slečna</w:t>
      </w:r>
      <w:r w:rsidR="00217B10" w:rsidRPr="002B7B3D">
        <w:rPr>
          <w:rFonts w:ascii="Times New Roman" w:hAnsi="Times New Roman" w:cs="Times New Roman"/>
          <w:color w:val="000000"/>
          <w:sz w:val="24"/>
          <w:szCs w:val="24"/>
          <w:shd w:val="clear" w:color="auto" w:fill="FFFFFF"/>
        </w:rPr>
        <w:t xml:space="preserve">. Komunikaci s ostatními jí usnadnili sluchadla, ale kvůli posměchu je nenosila, jak už jsem zmínila výše. </w:t>
      </w:r>
    </w:p>
    <w:p w14:paraId="1DBE1588" w14:textId="30567626"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Na ZŠ v Sudoměřicích pedagogové velmi necitelně informovali ostatní žáky o sluchové vadě, kterou slečna má: </w:t>
      </w:r>
      <w:r w:rsidR="00217B10" w:rsidRPr="002B7B3D">
        <w:rPr>
          <w:rFonts w:ascii="Times New Roman" w:hAnsi="Times New Roman" w:cs="Times New Roman"/>
          <w:i/>
          <w:iCs/>
          <w:color w:val="000000"/>
          <w:sz w:val="24"/>
          <w:szCs w:val="24"/>
          <w:shd w:val="clear" w:color="auto" w:fill="FFFFFF"/>
        </w:rPr>
        <w:t>„</w:t>
      </w:r>
      <w:proofErr w:type="spellStart"/>
      <w:r w:rsidR="00217B10" w:rsidRPr="002B7B3D">
        <w:rPr>
          <w:rFonts w:ascii="Times New Roman" w:hAnsi="Times New Roman" w:cs="Times New Roman"/>
          <w:i/>
          <w:iCs/>
          <w:color w:val="000000"/>
          <w:sz w:val="24"/>
          <w:szCs w:val="24"/>
          <w:shd w:val="clear" w:color="auto" w:fill="FFFFFF"/>
        </w:rPr>
        <w:t>Prej</w:t>
      </w:r>
      <w:proofErr w:type="spellEnd"/>
      <w:r w:rsidR="00217B10" w:rsidRPr="002B7B3D">
        <w:rPr>
          <w:rFonts w:ascii="Times New Roman" w:hAnsi="Times New Roman" w:cs="Times New Roman"/>
          <w:i/>
          <w:iCs/>
          <w:color w:val="000000"/>
          <w:sz w:val="24"/>
          <w:szCs w:val="24"/>
          <w:shd w:val="clear" w:color="auto" w:fill="FFFFFF"/>
        </w:rPr>
        <w:t xml:space="preserve"> neslyší, ale nevíme, jestli je to pravda“</w:t>
      </w:r>
      <w:r w:rsidR="00217B10" w:rsidRPr="002B7B3D">
        <w:rPr>
          <w:rFonts w:ascii="Times New Roman" w:hAnsi="Times New Roman" w:cs="Times New Roman"/>
          <w:color w:val="000000"/>
          <w:sz w:val="24"/>
          <w:szCs w:val="24"/>
          <w:shd w:val="clear" w:color="auto" w:fill="FFFFFF"/>
        </w:rPr>
        <w:t xml:space="preserve">. Na ZŠ v Táboře už sdělení bylo mnohem citlivější. Pedagog si o tom s žáky promluvil na třídnické hodině, za což byla ráda. Se začleněním do nového kolektivu ze začátku měla trochu problém, ale své místo si nakonec „vybojovala“, pomoc pedagogů nepotřebovala. Spolužáci na nové škole jí pomáhali, půjčovali jí zápisy z hodiny apod. </w:t>
      </w:r>
    </w:p>
    <w:p w14:paraId="3E00C1B3" w14:textId="7FFF5F26"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Studium na běžné základní škole pro ni bylo náročné především skrz šikanu a domnívá se, že na speciální základní škole, by to v tomto ohledu bylo lepší. Zjistila, jak lidé umí být zlí na osoby, které jsou nějak odlišné. Často se jí stávalo, že se v lidech zklamala a zneužili její důvěru. Ve výsledku je ráda, že chodila na běžnou základní školu i když tam prožívala nelehké chvíle. Fungovala jako intaktní jedinec, našla svoje limity a naučila se říkat „dost“.</w:t>
      </w:r>
    </w:p>
    <w:p w14:paraId="3E13C585" w14:textId="77777777" w:rsidR="00217B10" w:rsidRPr="002B7B3D" w:rsidRDefault="00217B10" w:rsidP="00130903">
      <w:pPr>
        <w:spacing w:line="360" w:lineRule="auto"/>
        <w:jc w:val="both"/>
        <w:rPr>
          <w:rFonts w:ascii="Times New Roman" w:hAnsi="Times New Roman" w:cs="Times New Roman"/>
          <w:b/>
          <w:bCs/>
          <w:color w:val="000000"/>
          <w:sz w:val="24"/>
          <w:szCs w:val="24"/>
          <w:shd w:val="clear" w:color="auto" w:fill="FFFFFF"/>
        </w:rPr>
      </w:pPr>
      <w:r w:rsidRPr="002B7B3D">
        <w:rPr>
          <w:rFonts w:ascii="Times New Roman" w:hAnsi="Times New Roman" w:cs="Times New Roman"/>
          <w:b/>
          <w:bCs/>
          <w:color w:val="000000"/>
          <w:sz w:val="24"/>
          <w:szCs w:val="24"/>
          <w:shd w:val="clear" w:color="auto" w:fill="FFFFFF"/>
        </w:rPr>
        <w:t>R3:</w:t>
      </w:r>
    </w:p>
    <w:p w14:paraId="178D62D3" w14:textId="25B1B30B"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Třetí rozhovor probíhal prostřednictvím videohovoru s </w:t>
      </w:r>
      <w:bookmarkStart w:id="47" w:name="_Hlk71182421"/>
      <w:r w:rsidR="00217B10" w:rsidRPr="002B7B3D">
        <w:rPr>
          <w:rFonts w:ascii="Times New Roman" w:hAnsi="Times New Roman" w:cs="Times New Roman"/>
          <w:color w:val="000000"/>
          <w:sz w:val="24"/>
          <w:szCs w:val="24"/>
          <w:shd w:val="clear" w:color="auto" w:fill="FFFFFF"/>
        </w:rPr>
        <w:t xml:space="preserve">chlapcem, který chodil na běžnou základní školu v obci Horní Kruty. </w:t>
      </w:r>
      <w:r w:rsidR="00217B10" w:rsidRPr="002B7B3D">
        <w:rPr>
          <w:rFonts w:ascii="Times New Roman" w:hAnsi="Times New Roman" w:cs="Times New Roman"/>
          <w:sz w:val="24"/>
          <w:szCs w:val="24"/>
        </w:rPr>
        <w:t>Rodiče vybrali školu, která byla nejblíže místu bydliště</w:t>
      </w:r>
      <w:r w:rsidR="00217B10" w:rsidRPr="002B7B3D">
        <w:rPr>
          <w:rFonts w:ascii="Times New Roman" w:hAnsi="Times New Roman" w:cs="Times New Roman"/>
          <w:color w:val="000000"/>
          <w:sz w:val="24"/>
          <w:szCs w:val="24"/>
          <w:shd w:val="clear" w:color="auto" w:fill="FFFFFF"/>
        </w:rPr>
        <w:t xml:space="preserve">. Jeho sluchová ztráta je 25 dB a je následkem </w:t>
      </w:r>
      <w:r w:rsidR="00701A51" w:rsidRPr="002B7B3D">
        <w:rPr>
          <w:rFonts w:ascii="Times New Roman" w:hAnsi="Times New Roman" w:cs="Times New Roman"/>
          <w:color w:val="000000"/>
          <w:sz w:val="24"/>
          <w:szCs w:val="24"/>
          <w:shd w:val="clear" w:color="auto" w:fill="FFFFFF"/>
        </w:rPr>
        <w:t>nemoci</w:t>
      </w:r>
      <w:r w:rsidR="00217B10" w:rsidRPr="002B7B3D">
        <w:rPr>
          <w:rFonts w:ascii="Times New Roman" w:hAnsi="Times New Roman" w:cs="Times New Roman"/>
          <w:color w:val="000000"/>
          <w:sz w:val="24"/>
          <w:szCs w:val="24"/>
          <w:shd w:val="clear" w:color="auto" w:fill="FFFFFF"/>
        </w:rPr>
        <w:t>, kterou prodělal, když mu byl</w:t>
      </w:r>
      <w:r w:rsidR="00701A51" w:rsidRPr="002B7B3D">
        <w:rPr>
          <w:rFonts w:ascii="Times New Roman" w:hAnsi="Times New Roman" w:cs="Times New Roman"/>
          <w:color w:val="000000"/>
          <w:sz w:val="24"/>
          <w:szCs w:val="24"/>
          <w:shd w:val="clear" w:color="auto" w:fill="FFFFFF"/>
        </w:rPr>
        <w:t>y</w:t>
      </w:r>
      <w:r w:rsidR="00217B10" w:rsidRPr="002B7B3D">
        <w:rPr>
          <w:rFonts w:ascii="Times New Roman" w:hAnsi="Times New Roman" w:cs="Times New Roman"/>
          <w:color w:val="000000"/>
          <w:sz w:val="24"/>
          <w:szCs w:val="24"/>
          <w:shd w:val="clear" w:color="auto" w:fill="FFFFFF"/>
        </w:rPr>
        <w:t xml:space="preserve"> 4 roky. </w:t>
      </w:r>
      <w:bookmarkEnd w:id="47"/>
    </w:p>
    <w:p w14:paraId="2614F486" w14:textId="7520E95D"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Přístup pedagogů k</w:t>
      </w:r>
      <w:r w:rsidR="007408BD" w:rsidRPr="002B7B3D">
        <w:rPr>
          <w:rFonts w:ascii="Times New Roman" w:hAnsi="Times New Roman" w:cs="Times New Roman"/>
          <w:color w:val="000000"/>
          <w:sz w:val="24"/>
          <w:szCs w:val="24"/>
          <w:shd w:val="clear" w:color="auto" w:fill="FFFFFF"/>
        </w:rPr>
        <w:t xml:space="preserve"> chlapci </w:t>
      </w:r>
      <w:r w:rsidR="00217B10" w:rsidRPr="002B7B3D">
        <w:rPr>
          <w:rFonts w:ascii="Times New Roman" w:hAnsi="Times New Roman" w:cs="Times New Roman"/>
          <w:color w:val="000000"/>
          <w:sz w:val="24"/>
          <w:szCs w:val="24"/>
          <w:shd w:val="clear" w:color="auto" w:fill="FFFFFF"/>
        </w:rPr>
        <w:t xml:space="preserve">se nijak výrazně nelišil od přístupu k ostatním, žákům. Přizpůsobili mu místo k sezení, ale výuku nebylo zapotřebí jinak přizpůsobovat nebo udělovat výjimky. Problém nastal při povinném plavání, nesměl se potápět a plavat s hlavou pod vodou. Vedoucí kurzu ovšem chlapcovo sluchové postižení nikterak nezohlednili a nerespektovali. Nevyužíval žádná podpůrná opatření ani kompenzační pomůcky. Hodnocení měl také stejné jako ostatní spolužáci. Tento přístup mu vyhovoval. </w:t>
      </w:r>
      <w:r w:rsidR="00217B10" w:rsidRPr="002B7B3D">
        <w:rPr>
          <w:rFonts w:ascii="Times New Roman" w:hAnsi="Times New Roman" w:cs="Times New Roman"/>
          <w:color w:val="000000"/>
          <w:sz w:val="24"/>
          <w:szCs w:val="24"/>
          <w:shd w:val="clear" w:color="auto" w:fill="FFFFFF"/>
        </w:rPr>
        <w:lastRenderedPageBreak/>
        <w:t xml:space="preserve">Neodlišoval ho od ostatních. Co se týče metod výuky, nejvíce mu vyhovovalo, když učitel komunikoval s ostatními žáky. Bylo to pro něj přínosnější než např. čtení z učebnice. Zájem ze strany pedagogů ani školy nebyl žádný, občas se stávalo, že někteří vyučující na sluchové postižení </w:t>
      </w:r>
      <w:r w:rsidR="007408BD" w:rsidRPr="002B7B3D">
        <w:rPr>
          <w:rFonts w:ascii="Times New Roman" w:hAnsi="Times New Roman" w:cs="Times New Roman"/>
          <w:color w:val="000000"/>
          <w:sz w:val="24"/>
          <w:szCs w:val="24"/>
          <w:shd w:val="clear" w:color="auto" w:fill="FFFFFF"/>
        </w:rPr>
        <w:t>chlapce</w:t>
      </w:r>
      <w:r w:rsidR="00217B10" w:rsidRPr="002B7B3D">
        <w:rPr>
          <w:rFonts w:ascii="Times New Roman" w:hAnsi="Times New Roman" w:cs="Times New Roman"/>
          <w:color w:val="000000"/>
          <w:sz w:val="24"/>
          <w:szCs w:val="24"/>
          <w:shd w:val="clear" w:color="auto" w:fill="FFFFFF"/>
        </w:rPr>
        <w:t xml:space="preserve"> zapomněli. Největší problémy měl při tělocviku, především u míčových her. Dělala mu problém orientace v prostoru. S SPC nijak nespolupracoval. Studium na běžné škole nijak zásadně neovlivnil výběr střední školy. Studium na běžné ZŠ mu vyhovovalo. </w:t>
      </w:r>
    </w:p>
    <w:p w14:paraId="0CF5712E" w14:textId="61FC172D"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Jeho mateřský jazyk je český. Odezírání využívá podvědomě, nesoustředí se na to. Pokud hůř rozumí, pomůže mu, když může odezírat, ale rozumí i bez odezírání. Komunikace s pedagogy probíhala bez problému. Při komunikaci se spolužáky si dával pozor, aby k nim byl natočený uchem, na které slyší lépe. Občas se stávalo, že si z něj někteří spolužáci dělali legraci.  Ovšem komunikaci s ním se nevyhýbali. </w:t>
      </w:r>
    </w:p>
    <w:p w14:paraId="3F03A38A" w14:textId="1F121488"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Začlenění do kolektivu pro něj nebylo zezačátku náročné. Jelikož jich v první třídě bylo pouze osm. Problémy nastaly až o rok později, kdy se spojily druhá a třetí třída. Ve třídě bylo pár žáků, kteří si z něj dělali legraci za to, že je jiný, ale měl tam i své kamarády. Pomoc ostatních žáků nepotřeboval. Spíš se stávalo, že on pomáhal ostatním žákům. O svém sluchovém postižení informoval své kamarády, se kterými se bavil, sám. Nechtěl, aby to učitelé řešil. Jejich pomoc nepotřeboval.</w:t>
      </w:r>
    </w:p>
    <w:p w14:paraId="356895F8" w14:textId="13AA7090"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Na základní školu vzpomíná rád. Vyhovoval mu přístup učitelů obecně k výuce. Je rád, že se vzdělával jako intaktní jedinec. Jediná negativní věc je šikana, kterou učitelé přehlíželi a neřešili. Ale tvrdí, že až bude rodič, snadněji pozná, že se něco děje, tím, že si to sám prožil.</w:t>
      </w:r>
    </w:p>
    <w:p w14:paraId="084E1115" w14:textId="77777777" w:rsidR="00217B10" w:rsidRPr="002B7B3D" w:rsidRDefault="00217B10" w:rsidP="00130903">
      <w:pPr>
        <w:spacing w:line="360" w:lineRule="auto"/>
        <w:jc w:val="both"/>
        <w:rPr>
          <w:rFonts w:ascii="Times New Roman" w:hAnsi="Times New Roman" w:cs="Times New Roman"/>
          <w:b/>
          <w:bCs/>
          <w:color w:val="000000"/>
          <w:sz w:val="24"/>
          <w:szCs w:val="24"/>
          <w:shd w:val="clear" w:color="auto" w:fill="FFFFFF"/>
        </w:rPr>
      </w:pPr>
      <w:r w:rsidRPr="002B7B3D">
        <w:rPr>
          <w:rFonts w:ascii="Times New Roman" w:hAnsi="Times New Roman" w:cs="Times New Roman"/>
          <w:b/>
          <w:bCs/>
          <w:color w:val="000000"/>
          <w:sz w:val="24"/>
          <w:szCs w:val="24"/>
          <w:shd w:val="clear" w:color="auto" w:fill="FFFFFF"/>
        </w:rPr>
        <w:t>R4:</w:t>
      </w:r>
    </w:p>
    <w:p w14:paraId="35F1F8C5" w14:textId="0CACFEE9"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Čtvrtý rozhovor probíhal prostřednictvím videohovoru s </w:t>
      </w:r>
      <w:bookmarkStart w:id="48" w:name="_Hlk71182537"/>
      <w:r w:rsidR="00217B10" w:rsidRPr="002B7B3D">
        <w:rPr>
          <w:rFonts w:ascii="Times New Roman" w:hAnsi="Times New Roman" w:cs="Times New Roman"/>
          <w:color w:val="000000"/>
          <w:sz w:val="24"/>
          <w:szCs w:val="24"/>
          <w:shd w:val="clear" w:color="auto" w:fill="FFFFFF"/>
        </w:rPr>
        <w:t xml:space="preserve">chlapcem, který navštěvoval běžnou základní školu v Mašovicích. </w:t>
      </w:r>
      <w:r w:rsidR="00217B10" w:rsidRPr="002B7B3D">
        <w:rPr>
          <w:rFonts w:ascii="Times New Roman" w:hAnsi="Times New Roman" w:cs="Times New Roman"/>
          <w:sz w:val="24"/>
          <w:szCs w:val="24"/>
        </w:rPr>
        <w:t>Rodiče vybrali školu, která byla nejblíže místu bydliště</w:t>
      </w:r>
      <w:r w:rsidR="00217B10" w:rsidRPr="002B7B3D">
        <w:rPr>
          <w:rFonts w:ascii="Times New Roman" w:hAnsi="Times New Roman" w:cs="Times New Roman"/>
          <w:color w:val="000000"/>
          <w:sz w:val="24"/>
          <w:szCs w:val="24"/>
          <w:shd w:val="clear" w:color="auto" w:fill="FFFFFF"/>
        </w:rPr>
        <w:t xml:space="preserve">. Chlapcova ztráta sluchu se pohybuje okolo 40 dB a přišlo se na to v jeho 9 letech. </w:t>
      </w:r>
      <w:bookmarkEnd w:id="48"/>
      <w:r w:rsidR="00217B10" w:rsidRPr="002B7B3D">
        <w:rPr>
          <w:rFonts w:ascii="Times New Roman" w:hAnsi="Times New Roman" w:cs="Times New Roman"/>
          <w:color w:val="000000"/>
          <w:sz w:val="24"/>
          <w:szCs w:val="24"/>
          <w:shd w:val="clear" w:color="auto" w:fill="FFFFFF"/>
        </w:rPr>
        <w:t>Lékaři chlapci nedoporučili sluchadlo s tím, že si mysleli, že se mu sluch zlepší. Sluch se nezlepšil, ale naučil se fungovat bez sluchadla.</w:t>
      </w:r>
    </w:p>
    <w:p w14:paraId="1EE16281" w14:textId="336F9F12"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Přístup pedagogů k </w:t>
      </w:r>
      <w:r w:rsidR="007408BD" w:rsidRPr="002B7B3D">
        <w:rPr>
          <w:rFonts w:ascii="Times New Roman" w:hAnsi="Times New Roman" w:cs="Times New Roman"/>
          <w:color w:val="000000"/>
          <w:sz w:val="24"/>
          <w:szCs w:val="24"/>
          <w:shd w:val="clear" w:color="auto" w:fill="FFFFFF"/>
        </w:rPr>
        <w:t>chlapci</w:t>
      </w:r>
      <w:r w:rsidR="00217B10" w:rsidRPr="002B7B3D">
        <w:rPr>
          <w:rFonts w:ascii="Times New Roman" w:hAnsi="Times New Roman" w:cs="Times New Roman"/>
          <w:color w:val="000000"/>
          <w:sz w:val="24"/>
          <w:szCs w:val="24"/>
          <w:shd w:val="clear" w:color="auto" w:fill="FFFFFF"/>
        </w:rPr>
        <w:t xml:space="preserve"> byl velmi vstřícný. Škola byla nakloněná k integraci žáků a vzhledem k nízkému počtu žáků ve třídě k chlapci přistupovali individuálně. Učil se stejné věci, ve stejném tempu jako ostatní žáci, ale vyučující brali v potaz jeho sluchové </w:t>
      </w:r>
      <w:r w:rsidR="00217B10" w:rsidRPr="002B7B3D">
        <w:rPr>
          <w:rFonts w:ascii="Times New Roman" w:hAnsi="Times New Roman" w:cs="Times New Roman"/>
          <w:color w:val="000000"/>
          <w:sz w:val="24"/>
          <w:szCs w:val="24"/>
          <w:shd w:val="clear" w:color="auto" w:fill="FFFFFF"/>
        </w:rPr>
        <w:lastRenderedPageBreak/>
        <w:t xml:space="preserve">postižení. Úlevu měl v češtině, nemusel se učit básničky a říkanky zpaměti a následně je prezentovat před třídou. Přístup učitelů i hodnocení bylo stejné jako u ostatních žáku. Když se stalo, že se látku nestíhal učit, rozplánovali mu učivo do začátku následujícího školního roku. Obecně dětem nedávali tolik domácích úkolů, o to rychleji pracovali ve škole, což </w:t>
      </w:r>
      <w:r w:rsidR="007408BD" w:rsidRPr="002B7B3D">
        <w:rPr>
          <w:rFonts w:ascii="Times New Roman" w:hAnsi="Times New Roman" w:cs="Times New Roman"/>
          <w:color w:val="000000"/>
          <w:sz w:val="24"/>
          <w:szCs w:val="24"/>
          <w:shd w:val="clear" w:color="auto" w:fill="FFFFFF"/>
        </w:rPr>
        <w:t>dotazovanému</w:t>
      </w:r>
      <w:r w:rsidR="00217B10" w:rsidRPr="002B7B3D">
        <w:rPr>
          <w:rFonts w:ascii="Times New Roman" w:hAnsi="Times New Roman" w:cs="Times New Roman"/>
          <w:color w:val="000000"/>
          <w:sz w:val="24"/>
          <w:szCs w:val="24"/>
          <w:shd w:val="clear" w:color="auto" w:fill="FFFFFF"/>
        </w:rPr>
        <w:t xml:space="preserve"> ne vždy vyhovovalo. Zájem ze strany pedagogů či vedení školy si nevybavuje. Co se týče způsobu výuky, nevyhovovalo mu diktování látky s málo častým opakováním. Z předmětů to byly Český a Anglický jazyk. Velký problém měl s i/y a s přehazováním písmen ve slově, protože je špatně slyšel. </w:t>
      </w:r>
      <w:r w:rsidR="00217B10" w:rsidRPr="002B7B3D">
        <w:rPr>
          <w:rFonts w:ascii="Times New Roman" w:hAnsi="Times New Roman" w:cs="Times New Roman"/>
          <w:sz w:val="24"/>
          <w:szCs w:val="24"/>
        </w:rPr>
        <w:t>Rodiče vybrali školu, která byla nejblíže místu bydliště</w:t>
      </w:r>
      <w:r w:rsidR="00217B10" w:rsidRPr="002B7B3D">
        <w:rPr>
          <w:rFonts w:ascii="Times New Roman" w:hAnsi="Times New Roman" w:cs="Times New Roman"/>
          <w:color w:val="000000"/>
          <w:sz w:val="24"/>
          <w:szCs w:val="24"/>
          <w:shd w:val="clear" w:color="auto" w:fill="FFFFFF"/>
        </w:rPr>
        <w:t>. S výběrem střední školy mu pomohly profilační testy, které proběhly na ZŠ. Spolupracoval s SPC i PPP. Pravidelně do centra docházeli a stejně tak docházeli pravidelně pracovníci SPC do školy. Kdyby měl zpětně možnost vybrat si základní školu, přemýšlel by nad speciální základní školou, kvůli individuálnějšímu přístupu a pomalejšímu tempu.</w:t>
      </w:r>
    </w:p>
    <w:p w14:paraId="478CA689" w14:textId="3A6A8817"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Jeho mateřský jazyk je český. Odezírání využívá aktivně. Učil se odezírat již od dětství. Ze začátku to pro něj bylo náročné, ale čím více to cvičil, tím jednodušší to pro něj bylo. Odezírání je pro něj nezbytnou součástí při komunikaci s intaktní společností. Komunikace s pedagogy probíhala bez problému, čemuž nejspíše pomohla jeho matka, která pedagogům vysvětlila, jak s chlapcem pracovat, co mu dělá problémy a poskytla veškerou potřebnou dokumentaci. Komunikace se spolužáky probíhala rovněž bez problému. Vzhledem k jeho povaze se velmi rychle skamarádil. </w:t>
      </w:r>
    </w:p>
    <w:p w14:paraId="79DDAE08" w14:textId="4CD6D141" w:rsidR="00217B1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 xml:space="preserve">Začlenění do kolektivu vrstevníků pro něj nebylo náročné. Se šikanou se však setkal od staršího spolužáka. Žáci si vzájemně pomáhali. </w:t>
      </w:r>
      <w:r w:rsidR="007408BD" w:rsidRPr="002B7B3D">
        <w:rPr>
          <w:rFonts w:ascii="Times New Roman" w:hAnsi="Times New Roman" w:cs="Times New Roman"/>
          <w:color w:val="000000"/>
          <w:sz w:val="24"/>
          <w:szCs w:val="24"/>
          <w:shd w:val="clear" w:color="auto" w:fill="FFFFFF"/>
        </w:rPr>
        <w:t xml:space="preserve">Chlapec </w:t>
      </w:r>
      <w:r w:rsidR="00217B10" w:rsidRPr="002B7B3D">
        <w:rPr>
          <w:rFonts w:ascii="Times New Roman" w:hAnsi="Times New Roman" w:cs="Times New Roman"/>
          <w:color w:val="000000"/>
          <w:sz w:val="24"/>
          <w:szCs w:val="24"/>
          <w:shd w:val="clear" w:color="auto" w:fill="FFFFFF"/>
        </w:rPr>
        <w:t>měl kamaráda, který mu vždy zopakoval, co neslyšel. Třídní učitel informoval o chlapcově ztrátě sluchu a vše velmi citlivě a srozumitelně vysvětlil jak žákům, tak i rodičům na třídních schůzkách. Děti tuto informaci přijaly jako fakt, kamarádské vztahy ve třídě to nijak neovlivnilo. Učitelé se začleněním chlapce do kolektivu pomáhat nemuseli, nebyla potřeba. Ovšem na utužování dobrých vztahů se třídní učitel podílel aktivně. S ohledem na chlapce začal využívat bubny.</w:t>
      </w:r>
    </w:p>
    <w:p w14:paraId="7D985141" w14:textId="77777777" w:rsidR="00AA6FB0" w:rsidRPr="002B7B3D" w:rsidRDefault="00AA6FB0" w:rsidP="00130903">
      <w:pPr>
        <w:spacing w:line="360" w:lineRule="auto"/>
        <w:jc w:val="both"/>
        <w:rPr>
          <w:rFonts w:ascii="Times New Roman" w:hAnsi="Times New Roman" w:cs="Times New Roman"/>
          <w:color w:val="000000"/>
          <w:sz w:val="24"/>
          <w:szCs w:val="24"/>
          <w:shd w:val="clear" w:color="auto" w:fill="FFFFFF"/>
        </w:rPr>
      </w:pPr>
      <w:r w:rsidRPr="002B7B3D">
        <w:rPr>
          <w:rFonts w:ascii="Times New Roman" w:hAnsi="Times New Roman" w:cs="Times New Roman"/>
          <w:color w:val="000000"/>
          <w:sz w:val="24"/>
          <w:szCs w:val="24"/>
          <w:shd w:val="clear" w:color="auto" w:fill="FFFFFF"/>
        </w:rPr>
        <w:tab/>
      </w:r>
      <w:r w:rsidR="00217B10" w:rsidRPr="002B7B3D">
        <w:rPr>
          <w:rFonts w:ascii="Times New Roman" w:hAnsi="Times New Roman" w:cs="Times New Roman"/>
          <w:color w:val="000000"/>
          <w:sz w:val="24"/>
          <w:szCs w:val="24"/>
          <w:shd w:val="clear" w:color="auto" w:fill="FFFFFF"/>
        </w:rPr>
        <w:t>Zpětně je rád, že vyrůstal v intaktní společnosti. Znakování ho nikdy nelákalo. Negativní dopad měla šikana. Žádný výrazný vliv to na jeho kvalitu života nemělo.</w:t>
      </w:r>
    </w:p>
    <w:p w14:paraId="51AFEB5F" w14:textId="77777777" w:rsidR="00130903" w:rsidRPr="002B7B3D" w:rsidRDefault="00130903" w:rsidP="00211D51">
      <w:pPr>
        <w:spacing w:line="360" w:lineRule="auto"/>
        <w:rPr>
          <w:rFonts w:ascii="Times New Roman" w:hAnsi="Times New Roman" w:cs="Times New Roman"/>
          <w:b/>
          <w:bCs/>
          <w:sz w:val="24"/>
          <w:szCs w:val="24"/>
        </w:rPr>
      </w:pPr>
    </w:p>
    <w:p w14:paraId="037C3E5B" w14:textId="67AF7888" w:rsidR="00211D51" w:rsidRPr="002B7B3D" w:rsidRDefault="004E4E74" w:rsidP="00211D51">
      <w:pPr>
        <w:spacing w:line="360" w:lineRule="auto"/>
        <w:rPr>
          <w:rFonts w:ascii="Times New Roman" w:hAnsi="Times New Roman" w:cs="Times New Roman"/>
          <w:color w:val="000000"/>
          <w:sz w:val="24"/>
          <w:szCs w:val="24"/>
          <w:shd w:val="clear" w:color="auto" w:fill="FFFFFF"/>
        </w:rPr>
      </w:pPr>
      <w:r w:rsidRPr="002B7B3D">
        <w:rPr>
          <w:rFonts w:ascii="Times New Roman" w:hAnsi="Times New Roman" w:cs="Times New Roman"/>
          <w:b/>
          <w:bCs/>
          <w:sz w:val="24"/>
          <w:szCs w:val="24"/>
        </w:rPr>
        <w:t xml:space="preserve">Příloha č. 6: </w:t>
      </w:r>
      <w:r w:rsidRPr="002B7B3D">
        <w:rPr>
          <w:rFonts w:ascii="Times New Roman" w:hAnsi="Times New Roman" w:cs="Times New Roman"/>
          <w:sz w:val="24"/>
          <w:szCs w:val="24"/>
        </w:rPr>
        <w:t>Informované souhlasy</w:t>
      </w:r>
    </w:p>
    <w:p w14:paraId="1406EA6C" w14:textId="48F49ADC" w:rsidR="00936BAD" w:rsidRPr="002B7B3D" w:rsidRDefault="00B0349F" w:rsidP="00211D51">
      <w:pPr>
        <w:spacing w:line="360" w:lineRule="auto"/>
        <w:rPr>
          <w:rFonts w:ascii="Times New Roman" w:hAnsi="Times New Roman" w:cs="Times New Roman"/>
          <w:b/>
          <w:bCs/>
          <w:sz w:val="24"/>
          <w:szCs w:val="24"/>
        </w:rPr>
      </w:pPr>
      <w:r w:rsidRPr="002B7B3D">
        <w:rPr>
          <w:rFonts w:ascii="Times New Roman" w:hAnsi="Times New Roman" w:cs="Times New Roman"/>
          <w:b/>
          <w:bCs/>
          <w:noProof/>
          <w:sz w:val="24"/>
          <w:szCs w:val="24"/>
        </w:rPr>
        <w:lastRenderedPageBreak/>
        <w:drawing>
          <wp:anchor distT="0" distB="0" distL="114300" distR="114300" simplePos="0" relativeHeight="251660288" behindDoc="1" locked="0" layoutInCell="1" allowOverlap="1" wp14:anchorId="284D77DF" wp14:editId="5F02429C">
            <wp:simplePos x="0" y="0"/>
            <wp:positionH relativeFrom="column">
              <wp:posOffset>-1905</wp:posOffset>
            </wp:positionH>
            <wp:positionV relativeFrom="paragraph">
              <wp:posOffset>1905</wp:posOffset>
            </wp:positionV>
            <wp:extent cx="5398770" cy="7600315"/>
            <wp:effectExtent l="0" t="0" r="0" b="635"/>
            <wp:wrapTight wrapText="bothSides">
              <wp:wrapPolygon edited="0">
                <wp:start x="0" y="0"/>
                <wp:lineTo x="0" y="21548"/>
                <wp:lineTo x="21493" y="21548"/>
                <wp:lineTo x="2149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760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D280B" w14:textId="0ABE7F07" w:rsidR="00936BAD" w:rsidRPr="002B7B3D" w:rsidRDefault="00B0349F">
      <w:pPr>
        <w:rPr>
          <w:rFonts w:ascii="Times New Roman" w:hAnsi="Times New Roman" w:cs="Times New Roman"/>
          <w:b/>
          <w:bCs/>
          <w:sz w:val="24"/>
          <w:szCs w:val="24"/>
        </w:rPr>
      </w:pPr>
      <w:r w:rsidRPr="002B7B3D">
        <w:rPr>
          <w:rFonts w:ascii="Times New Roman" w:hAnsi="Times New Roman" w:cs="Times New Roman"/>
          <w:b/>
          <w:bCs/>
          <w:noProof/>
          <w:sz w:val="24"/>
          <w:szCs w:val="24"/>
        </w:rPr>
        <w:lastRenderedPageBreak/>
        <w:drawing>
          <wp:anchor distT="0" distB="0" distL="114300" distR="114300" simplePos="0" relativeHeight="251659264" behindDoc="1" locked="0" layoutInCell="1" allowOverlap="1" wp14:anchorId="286BAFAC" wp14:editId="7C58AA61">
            <wp:simplePos x="0" y="0"/>
            <wp:positionH relativeFrom="margin">
              <wp:posOffset>-392430</wp:posOffset>
            </wp:positionH>
            <wp:positionV relativeFrom="paragraph">
              <wp:posOffset>223520</wp:posOffset>
            </wp:positionV>
            <wp:extent cx="5086350" cy="6793230"/>
            <wp:effectExtent l="0" t="0" r="0" b="7620"/>
            <wp:wrapTight wrapText="bothSides">
              <wp:wrapPolygon edited="0">
                <wp:start x="0" y="0"/>
                <wp:lineTo x="0" y="21564"/>
                <wp:lineTo x="21519" y="21564"/>
                <wp:lineTo x="2151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6350" cy="679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BAD" w:rsidRPr="002B7B3D">
        <w:rPr>
          <w:rFonts w:ascii="Times New Roman" w:hAnsi="Times New Roman" w:cs="Times New Roman"/>
          <w:b/>
          <w:bCs/>
          <w:sz w:val="24"/>
          <w:szCs w:val="24"/>
        </w:rPr>
        <w:br w:type="page"/>
      </w:r>
    </w:p>
    <w:p w14:paraId="6875A1CD" w14:textId="56DD4869" w:rsidR="00D3711E" w:rsidRPr="002B7B3D" w:rsidRDefault="00D3711E" w:rsidP="00997C7E">
      <w:pPr>
        <w:rPr>
          <w:rFonts w:ascii="Times New Roman" w:hAnsi="Times New Roman" w:cs="Times New Roman"/>
        </w:rPr>
      </w:pPr>
      <w:r w:rsidRPr="002B7B3D">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0B01D2B5" wp14:editId="5F467F94">
            <wp:simplePos x="0" y="0"/>
            <wp:positionH relativeFrom="page">
              <wp:align>center</wp:align>
            </wp:positionH>
            <wp:positionV relativeFrom="paragraph">
              <wp:posOffset>10795</wp:posOffset>
            </wp:positionV>
            <wp:extent cx="5391150" cy="6762750"/>
            <wp:effectExtent l="0" t="0" r="0" b="0"/>
            <wp:wrapTight wrapText="bothSides">
              <wp:wrapPolygon edited="0">
                <wp:start x="0" y="0"/>
                <wp:lineTo x="0" y="21539"/>
                <wp:lineTo x="21524" y="21539"/>
                <wp:lineTo x="21524"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6762750"/>
                    </a:xfrm>
                    <a:prstGeom prst="rect">
                      <a:avLst/>
                    </a:prstGeom>
                    <a:noFill/>
                    <a:ln>
                      <a:noFill/>
                    </a:ln>
                  </pic:spPr>
                </pic:pic>
              </a:graphicData>
            </a:graphic>
          </wp:anchor>
        </w:drawing>
      </w:r>
    </w:p>
    <w:p w14:paraId="03CD1563" w14:textId="77777777" w:rsidR="00D3711E" w:rsidRPr="002B7B3D" w:rsidRDefault="00D3711E" w:rsidP="00D3711E">
      <w:pPr>
        <w:rPr>
          <w:rFonts w:ascii="Times New Roman" w:hAnsi="Times New Roman" w:cs="Times New Roman"/>
        </w:rPr>
      </w:pPr>
    </w:p>
    <w:p w14:paraId="422E44FE" w14:textId="1FEE212D" w:rsidR="00AA6FB0" w:rsidRPr="002B7B3D" w:rsidRDefault="00D3711E" w:rsidP="00D3711E">
      <w:pPr>
        <w:pStyle w:val="Nadpis1"/>
        <w:jc w:val="both"/>
        <w:rPr>
          <w:rFonts w:ascii="Times New Roman" w:hAnsi="Times New Roman" w:cs="Times New Roman"/>
        </w:rPr>
      </w:pPr>
      <w:r w:rsidRPr="002B7B3D">
        <w:rPr>
          <w:rFonts w:ascii="Times New Roman" w:hAnsi="Times New Roman" w:cs="Times New Roman"/>
        </w:rPr>
        <w:br w:type="page"/>
      </w:r>
    </w:p>
    <w:p w14:paraId="02D5477F" w14:textId="4283111B" w:rsidR="00997C7E" w:rsidRPr="002B7B3D" w:rsidRDefault="006271FB" w:rsidP="00AA6FB0">
      <w:pPr>
        <w:rPr>
          <w:rFonts w:ascii="Times New Roman" w:hAnsi="Times New Roman" w:cs="Times New Roman"/>
        </w:rPr>
      </w:pPr>
      <w:r w:rsidRPr="002B7B3D">
        <w:rPr>
          <w:rFonts w:ascii="Times New Roman" w:hAnsi="Times New Roman" w:cs="Times New Roman"/>
          <w:noProof/>
        </w:rPr>
        <w:lastRenderedPageBreak/>
        <w:drawing>
          <wp:anchor distT="0" distB="0" distL="114300" distR="114300" simplePos="0" relativeHeight="251662336" behindDoc="1" locked="0" layoutInCell="1" allowOverlap="1" wp14:anchorId="117AFC7C" wp14:editId="39341F50">
            <wp:simplePos x="0" y="0"/>
            <wp:positionH relativeFrom="page">
              <wp:align>center</wp:align>
            </wp:positionH>
            <wp:positionV relativeFrom="paragraph">
              <wp:posOffset>14361</wp:posOffset>
            </wp:positionV>
            <wp:extent cx="5398770" cy="7649210"/>
            <wp:effectExtent l="0" t="0" r="0" b="8890"/>
            <wp:wrapTight wrapText="bothSides">
              <wp:wrapPolygon edited="0">
                <wp:start x="0" y="0"/>
                <wp:lineTo x="0" y="21571"/>
                <wp:lineTo x="21493" y="21571"/>
                <wp:lineTo x="2149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764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963BB" w14:textId="20283B99" w:rsidR="00997C7E" w:rsidRPr="002B7B3D" w:rsidRDefault="00997C7E">
      <w:pPr>
        <w:rPr>
          <w:rFonts w:ascii="Times New Roman" w:hAnsi="Times New Roman" w:cs="Times New Roman"/>
        </w:rPr>
      </w:pPr>
      <w:r w:rsidRPr="002B7B3D">
        <w:rPr>
          <w:rFonts w:ascii="Times New Roman" w:hAnsi="Times New Roman" w:cs="Times New Roman"/>
        </w:rPr>
        <w:br w:type="page"/>
      </w:r>
    </w:p>
    <w:p w14:paraId="38A3ED40" w14:textId="77777777" w:rsidR="00997C7E" w:rsidRPr="002B7B3D" w:rsidRDefault="00997C7E" w:rsidP="00997C7E">
      <w:pPr>
        <w:pStyle w:val="Nadpis1"/>
        <w:jc w:val="both"/>
        <w:rPr>
          <w:rFonts w:ascii="Times New Roman" w:hAnsi="Times New Roman" w:cs="Times New Roman"/>
          <w:b/>
          <w:bCs/>
          <w:color w:val="auto"/>
          <w:sz w:val="24"/>
          <w:szCs w:val="24"/>
        </w:rPr>
      </w:pPr>
      <w:bookmarkStart w:id="49" w:name="_Toc72777349"/>
      <w:r w:rsidRPr="002B7B3D">
        <w:rPr>
          <w:rFonts w:ascii="Times New Roman" w:hAnsi="Times New Roman" w:cs="Times New Roman"/>
          <w:b/>
          <w:bCs/>
          <w:color w:val="auto"/>
        </w:rPr>
        <w:lastRenderedPageBreak/>
        <w:t>Anotace</w:t>
      </w:r>
      <w:bookmarkEnd w:id="49"/>
    </w:p>
    <w:tbl>
      <w:tblPr>
        <w:tblStyle w:val="Mkatabulky"/>
        <w:tblpPr w:leftFromText="141" w:rightFromText="141" w:vertAnchor="text" w:horzAnchor="margin" w:tblpY="206"/>
        <w:tblW w:w="0" w:type="auto"/>
        <w:tblLook w:val="04A0" w:firstRow="1" w:lastRow="0" w:firstColumn="1" w:lastColumn="0" w:noHBand="0" w:noVBand="1"/>
      </w:tblPr>
      <w:tblGrid>
        <w:gridCol w:w="3114"/>
        <w:gridCol w:w="5380"/>
      </w:tblGrid>
      <w:tr w:rsidR="00997C7E" w:rsidRPr="002B7B3D" w14:paraId="0A118431" w14:textId="77777777" w:rsidTr="00742B86">
        <w:tc>
          <w:tcPr>
            <w:tcW w:w="3114" w:type="dxa"/>
          </w:tcPr>
          <w:p w14:paraId="03D194E2"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Jméno a příjmení:</w:t>
            </w:r>
          </w:p>
        </w:tc>
        <w:tc>
          <w:tcPr>
            <w:tcW w:w="5380" w:type="dxa"/>
          </w:tcPr>
          <w:p w14:paraId="1A495368"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Kateřina Nastoupilová</w:t>
            </w:r>
          </w:p>
        </w:tc>
      </w:tr>
      <w:tr w:rsidR="00997C7E" w:rsidRPr="002B7B3D" w14:paraId="33E952D3" w14:textId="77777777" w:rsidTr="00742B86">
        <w:tc>
          <w:tcPr>
            <w:tcW w:w="3114" w:type="dxa"/>
          </w:tcPr>
          <w:p w14:paraId="5D09033F"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Ústav/Katedra:</w:t>
            </w:r>
          </w:p>
        </w:tc>
        <w:tc>
          <w:tcPr>
            <w:tcW w:w="5380" w:type="dxa"/>
          </w:tcPr>
          <w:p w14:paraId="3DCE719C"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 xml:space="preserve">Ústav </w:t>
            </w:r>
            <w:proofErr w:type="spellStart"/>
            <w:r w:rsidRPr="002B7B3D">
              <w:rPr>
                <w:rFonts w:ascii="Times New Roman" w:hAnsi="Times New Roman" w:cs="Times New Roman"/>
                <w:sz w:val="24"/>
                <w:szCs w:val="24"/>
              </w:rPr>
              <w:t>speciálněpedagogických</w:t>
            </w:r>
            <w:proofErr w:type="spellEnd"/>
            <w:r w:rsidRPr="002B7B3D">
              <w:rPr>
                <w:rFonts w:ascii="Times New Roman" w:hAnsi="Times New Roman" w:cs="Times New Roman"/>
                <w:sz w:val="24"/>
                <w:szCs w:val="24"/>
              </w:rPr>
              <w:t xml:space="preserve"> studií</w:t>
            </w:r>
          </w:p>
        </w:tc>
      </w:tr>
      <w:tr w:rsidR="00997C7E" w:rsidRPr="002B7B3D" w14:paraId="209647C7" w14:textId="77777777" w:rsidTr="00742B86">
        <w:tc>
          <w:tcPr>
            <w:tcW w:w="3114" w:type="dxa"/>
          </w:tcPr>
          <w:p w14:paraId="191B4ABC"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Vedoucí práce:</w:t>
            </w:r>
          </w:p>
        </w:tc>
        <w:tc>
          <w:tcPr>
            <w:tcW w:w="5380" w:type="dxa"/>
          </w:tcPr>
          <w:p w14:paraId="470EDF38"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Mgr. Ivana Pospíšilová Ph.D.</w:t>
            </w:r>
          </w:p>
        </w:tc>
      </w:tr>
      <w:tr w:rsidR="00997C7E" w:rsidRPr="002B7B3D" w14:paraId="6C01CB5C" w14:textId="77777777" w:rsidTr="00742B86">
        <w:tc>
          <w:tcPr>
            <w:tcW w:w="3114" w:type="dxa"/>
            <w:tcBorders>
              <w:bottom w:val="single" w:sz="4" w:space="0" w:color="auto"/>
            </w:tcBorders>
          </w:tcPr>
          <w:p w14:paraId="404C6E5E"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Rok obhajoby</w:t>
            </w:r>
          </w:p>
        </w:tc>
        <w:tc>
          <w:tcPr>
            <w:tcW w:w="5380" w:type="dxa"/>
            <w:tcBorders>
              <w:bottom w:val="single" w:sz="4" w:space="0" w:color="auto"/>
            </w:tcBorders>
          </w:tcPr>
          <w:p w14:paraId="4F32D427"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2021</w:t>
            </w:r>
          </w:p>
        </w:tc>
      </w:tr>
      <w:tr w:rsidR="00997C7E" w:rsidRPr="002B7B3D" w14:paraId="1005834D" w14:textId="77777777" w:rsidTr="00742B86">
        <w:tc>
          <w:tcPr>
            <w:tcW w:w="3114" w:type="dxa"/>
            <w:tcBorders>
              <w:right w:val="nil"/>
            </w:tcBorders>
          </w:tcPr>
          <w:p w14:paraId="1BE3778B" w14:textId="77777777" w:rsidR="00997C7E" w:rsidRPr="002B7B3D" w:rsidRDefault="00997C7E" w:rsidP="00EB0789">
            <w:pPr>
              <w:rPr>
                <w:rFonts w:ascii="Times New Roman" w:hAnsi="Times New Roman" w:cs="Times New Roman"/>
                <w:b/>
                <w:bCs/>
                <w:sz w:val="24"/>
                <w:szCs w:val="24"/>
              </w:rPr>
            </w:pPr>
          </w:p>
        </w:tc>
        <w:tc>
          <w:tcPr>
            <w:tcW w:w="5380" w:type="dxa"/>
            <w:tcBorders>
              <w:left w:val="nil"/>
            </w:tcBorders>
          </w:tcPr>
          <w:p w14:paraId="006DD15D" w14:textId="77777777" w:rsidR="00997C7E" w:rsidRPr="002B7B3D" w:rsidRDefault="00997C7E" w:rsidP="00EB0789">
            <w:pPr>
              <w:rPr>
                <w:rFonts w:ascii="Times New Roman" w:hAnsi="Times New Roman" w:cs="Times New Roman"/>
                <w:sz w:val="24"/>
                <w:szCs w:val="24"/>
              </w:rPr>
            </w:pPr>
          </w:p>
        </w:tc>
      </w:tr>
      <w:tr w:rsidR="00997C7E" w:rsidRPr="002B7B3D" w14:paraId="515D6DF1" w14:textId="77777777" w:rsidTr="00742B86">
        <w:tc>
          <w:tcPr>
            <w:tcW w:w="3114" w:type="dxa"/>
          </w:tcPr>
          <w:p w14:paraId="3E8AE263"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Název práce:</w:t>
            </w:r>
          </w:p>
        </w:tc>
        <w:tc>
          <w:tcPr>
            <w:tcW w:w="5380" w:type="dxa"/>
          </w:tcPr>
          <w:p w14:paraId="711BC4E5"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Kvalita života osob se sluchovým postižením</w:t>
            </w:r>
          </w:p>
        </w:tc>
      </w:tr>
      <w:tr w:rsidR="00997C7E" w:rsidRPr="002B7B3D" w14:paraId="7FB582E2" w14:textId="77777777" w:rsidTr="00742B86">
        <w:tc>
          <w:tcPr>
            <w:tcW w:w="3114" w:type="dxa"/>
          </w:tcPr>
          <w:p w14:paraId="084F8DFF"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Název práce v anglickém jazyce:</w:t>
            </w:r>
          </w:p>
        </w:tc>
        <w:tc>
          <w:tcPr>
            <w:tcW w:w="5380" w:type="dxa"/>
          </w:tcPr>
          <w:p w14:paraId="6F072223" w14:textId="77777777" w:rsidR="00997C7E" w:rsidRPr="002B7B3D" w:rsidRDefault="00997C7E" w:rsidP="00EB0789">
            <w:pPr>
              <w:rPr>
                <w:rFonts w:ascii="Times New Roman" w:hAnsi="Times New Roman" w:cs="Times New Roman"/>
                <w:sz w:val="24"/>
                <w:szCs w:val="24"/>
              </w:rPr>
            </w:pP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people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with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impairment</w:t>
            </w:r>
            <w:proofErr w:type="spellEnd"/>
          </w:p>
        </w:tc>
      </w:tr>
      <w:tr w:rsidR="00997C7E" w:rsidRPr="002B7B3D" w14:paraId="6686FE69" w14:textId="77777777" w:rsidTr="00742B86">
        <w:tc>
          <w:tcPr>
            <w:tcW w:w="3114" w:type="dxa"/>
          </w:tcPr>
          <w:p w14:paraId="716B2723"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Anotace práce:</w:t>
            </w:r>
          </w:p>
        </w:tc>
        <w:tc>
          <w:tcPr>
            <w:tcW w:w="5380" w:type="dxa"/>
          </w:tcPr>
          <w:p w14:paraId="36C9607A" w14:textId="5239BADF" w:rsidR="00997C7E" w:rsidRPr="002B7B3D" w:rsidRDefault="0047036D" w:rsidP="00EB0789">
            <w:pPr>
              <w:rPr>
                <w:rFonts w:ascii="Times New Roman" w:hAnsi="Times New Roman" w:cs="Times New Roman"/>
                <w:sz w:val="24"/>
                <w:szCs w:val="24"/>
              </w:rPr>
            </w:pPr>
            <w:r w:rsidRPr="002B7B3D">
              <w:rPr>
                <w:rFonts w:ascii="Times New Roman" w:hAnsi="Times New Roman" w:cs="Times New Roman"/>
                <w:sz w:val="24"/>
                <w:szCs w:val="24"/>
              </w:rPr>
              <w:t>Bakalářská práce, která nese název Kvalita života osob se sluchovým postižení má za cíl zjistit retrospektivní pohled osob s lehkou vadou sluchu na jejich kvalitu života v oblasti vzdělávání</w:t>
            </w:r>
            <w:r w:rsidR="00C545A4" w:rsidRPr="002B7B3D">
              <w:rPr>
                <w:rFonts w:ascii="Times New Roman" w:hAnsi="Times New Roman" w:cs="Times New Roman"/>
                <w:sz w:val="24"/>
                <w:szCs w:val="24"/>
              </w:rPr>
              <w:t xml:space="preserve"> na běžné základní škole</w:t>
            </w:r>
            <w:r w:rsidRPr="002B7B3D">
              <w:rPr>
                <w:rFonts w:ascii="Times New Roman" w:hAnsi="Times New Roman" w:cs="Times New Roman"/>
                <w:sz w:val="24"/>
                <w:szCs w:val="24"/>
              </w:rPr>
              <w:t>. Práce se skládá z teoretické a praktické části. Teoretická část je zaměřen</w:t>
            </w:r>
            <w:r w:rsidR="00F84E65" w:rsidRPr="002B7B3D">
              <w:rPr>
                <w:rFonts w:ascii="Times New Roman" w:hAnsi="Times New Roman" w:cs="Times New Roman"/>
                <w:sz w:val="24"/>
                <w:szCs w:val="24"/>
              </w:rPr>
              <w:t>á</w:t>
            </w:r>
            <w:r w:rsidRPr="002B7B3D">
              <w:rPr>
                <w:rFonts w:ascii="Times New Roman" w:hAnsi="Times New Roman" w:cs="Times New Roman"/>
                <w:sz w:val="24"/>
                <w:szCs w:val="24"/>
              </w:rPr>
              <w:t xml:space="preserve"> na</w:t>
            </w:r>
            <w:r w:rsidR="00F84E65" w:rsidRPr="002B7B3D">
              <w:rPr>
                <w:rFonts w:ascii="Times New Roman" w:hAnsi="Times New Roman" w:cs="Times New Roman"/>
                <w:sz w:val="24"/>
                <w:szCs w:val="24"/>
              </w:rPr>
              <w:t xml:space="preserve"> </w:t>
            </w:r>
            <w:r w:rsidR="008E4899" w:rsidRPr="002B7B3D">
              <w:rPr>
                <w:rFonts w:ascii="Times New Roman" w:hAnsi="Times New Roman" w:cs="Times New Roman"/>
                <w:sz w:val="24"/>
                <w:szCs w:val="24"/>
              </w:rPr>
              <w:t xml:space="preserve">vymezení pojmů týkající se </w:t>
            </w:r>
            <w:r w:rsidR="00F84E65" w:rsidRPr="002B7B3D">
              <w:rPr>
                <w:rFonts w:ascii="Times New Roman" w:hAnsi="Times New Roman" w:cs="Times New Roman"/>
                <w:sz w:val="24"/>
                <w:szCs w:val="24"/>
              </w:rPr>
              <w:t>kvalit</w:t>
            </w:r>
            <w:r w:rsidR="008E4899" w:rsidRPr="002B7B3D">
              <w:rPr>
                <w:rFonts w:ascii="Times New Roman" w:hAnsi="Times New Roman" w:cs="Times New Roman"/>
                <w:sz w:val="24"/>
                <w:szCs w:val="24"/>
              </w:rPr>
              <w:t xml:space="preserve">y </w:t>
            </w:r>
            <w:r w:rsidR="00F84E65" w:rsidRPr="002B7B3D">
              <w:rPr>
                <w:rFonts w:ascii="Times New Roman" w:hAnsi="Times New Roman" w:cs="Times New Roman"/>
                <w:sz w:val="24"/>
                <w:szCs w:val="24"/>
              </w:rPr>
              <w:t>života, integrac</w:t>
            </w:r>
            <w:r w:rsidR="008E4899" w:rsidRPr="002B7B3D">
              <w:rPr>
                <w:rFonts w:ascii="Times New Roman" w:hAnsi="Times New Roman" w:cs="Times New Roman"/>
                <w:sz w:val="24"/>
                <w:szCs w:val="24"/>
              </w:rPr>
              <w:t>e</w:t>
            </w:r>
            <w:r w:rsidR="00F84E65" w:rsidRPr="002B7B3D">
              <w:rPr>
                <w:rFonts w:ascii="Times New Roman" w:hAnsi="Times New Roman" w:cs="Times New Roman"/>
                <w:sz w:val="24"/>
                <w:szCs w:val="24"/>
              </w:rPr>
              <w:t xml:space="preserve"> a vzdělávání osob se sluchovým postižením a sluchové</w:t>
            </w:r>
            <w:r w:rsidR="008E4899" w:rsidRPr="002B7B3D">
              <w:rPr>
                <w:rFonts w:ascii="Times New Roman" w:hAnsi="Times New Roman" w:cs="Times New Roman"/>
                <w:sz w:val="24"/>
                <w:szCs w:val="24"/>
              </w:rPr>
              <w:t>ho</w:t>
            </w:r>
            <w:r w:rsidR="00F84E65" w:rsidRPr="002B7B3D">
              <w:rPr>
                <w:rFonts w:ascii="Times New Roman" w:hAnsi="Times New Roman" w:cs="Times New Roman"/>
                <w:sz w:val="24"/>
                <w:szCs w:val="24"/>
              </w:rPr>
              <w:t xml:space="preserve"> ústrojí. </w:t>
            </w:r>
            <w:r w:rsidR="00F30224" w:rsidRPr="002B7B3D">
              <w:rPr>
                <w:rFonts w:ascii="Times New Roman" w:hAnsi="Times New Roman" w:cs="Times New Roman"/>
                <w:sz w:val="24"/>
                <w:szCs w:val="24"/>
              </w:rPr>
              <w:t xml:space="preserve">Praktická část vychází z teoretické části </w:t>
            </w:r>
            <w:r w:rsidR="008E4899" w:rsidRPr="002B7B3D">
              <w:rPr>
                <w:rFonts w:ascii="Times New Roman" w:hAnsi="Times New Roman" w:cs="Times New Roman"/>
                <w:sz w:val="24"/>
                <w:szCs w:val="24"/>
              </w:rPr>
              <w:t xml:space="preserve">a </w:t>
            </w:r>
            <w:r w:rsidR="00F30224" w:rsidRPr="002B7B3D">
              <w:rPr>
                <w:rFonts w:ascii="Times New Roman" w:hAnsi="Times New Roman" w:cs="Times New Roman"/>
                <w:sz w:val="24"/>
                <w:szCs w:val="24"/>
              </w:rPr>
              <w:t>je věnována kvalitativnímu šetření</w:t>
            </w:r>
            <w:r w:rsidR="008E4899" w:rsidRPr="002B7B3D">
              <w:rPr>
                <w:rFonts w:ascii="Times New Roman" w:hAnsi="Times New Roman" w:cs="Times New Roman"/>
                <w:sz w:val="24"/>
                <w:szCs w:val="24"/>
              </w:rPr>
              <w:t>, kterým je zjišťován retrospektivní pohled osob s lehkou vadou sluchu na jejich kvalitu života v oblasti vzdělávání na běžné základní škole.</w:t>
            </w:r>
          </w:p>
        </w:tc>
      </w:tr>
      <w:tr w:rsidR="00997C7E" w:rsidRPr="002B7B3D" w14:paraId="5F63A443" w14:textId="77777777" w:rsidTr="00742B86">
        <w:tc>
          <w:tcPr>
            <w:tcW w:w="3114" w:type="dxa"/>
          </w:tcPr>
          <w:p w14:paraId="63DAF708"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Klíčová slova:</w:t>
            </w:r>
          </w:p>
        </w:tc>
        <w:tc>
          <w:tcPr>
            <w:tcW w:w="5380" w:type="dxa"/>
          </w:tcPr>
          <w:p w14:paraId="6243D588"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Kvalita života, osoba s lehkou vadou sluchu, integrace a vzdělávání</w:t>
            </w:r>
          </w:p>
        </w:tc>
      </w:tr>
      <w:tr w:rsidR="00997C7E" w:rsidRPr="002B7B3D" w14:paraId="22030687" w14:textId="77777777" w:rsidTr="00742B86">
        <w:tc>
          <w:tcPr>
            <w:tcW w:w="3114" w:type="dxa"/>
          </w:tcPr>
          <w:p w14:paraId="0CA180B9"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Anotace práce v anglickém jazyce:</w:t>
            </w:r>
          </w:p>
        </w:tc>
        <w:tc>
          <w:tcPr>
            <w:tcW w:w="5380" w:type="dxa"/>
          </w:tcPr>
          <w:p w14:paraId="2AD3FFA4" w14:textId="7DE7FF5A" w:rsidR="00997C7E" w:rsidRPr="002B7B3D" w:rsidRDefault="001C1A0E" w:rsidP="00EB0789">
            <w:pPr>
              <w:rPr>
                <w:rFonts w:ascii="Times New Roman" w:hAnsi="Times New Roman" w:cs="Times New Roman"/>
                <w:sz w:val="24"/>
                <w:szCs w:val="24"/>
              </w:rPr>
            </w:pP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aim</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bachelor</w:t>
            </w:r>
            <w:proofErr w:type="spellEnd"/>
            <w:r w:rsidRPr="002B7B3D">
              <w:rPr>
                <w:rFonts w:ascii="Times New Roman" w:hAnsi="Times New Roman" w:cs="Times New Roman"/>
                <w:sz w:val="24"/>
                <w:szCs w:val="24"/>
              </w:rPr>
              <w:t xml:space="preserve"> thesis, </w:t>
            </w:r>
            <w:proofErr w:type="spellStart"/>
            <w:r w:rsidRPr="002B7B3D">
              <w:rPr>
                <w:rFonts w:ascii="Times New Roman" w:hAnsi="Times New Roman" w:cs="Times New Roman"/>
                <w:sz w:val="24"/>
                <w:szCs w:val="24"/>
              </w:rPr>
              <w:t>called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people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with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impairment</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is</w:t>
            </w:r>
            <w:proofErr w:type="spellEnd"/>
            <w:r w:rsidRPr="002B7B3D">
              <w:rPr>
                <w:rFonts w:ascii="Times New Roman" w:hAnsi="Times New Roman" w:cs="Times New Roman"/>
                <w:sz w:val="24"/>
                <w:szCs w:val="24"/>
              </w:rPr>
              <w:t xml:space="preserve"> to </w:t>
            </w:r>
            <w:proofErr w:type="spellStart"/>
            <w:r w:rsidRPr="002B7B3D">
              <w:rPr>
                <w:rFonts w:ascii="Times New Roman" w:hAnsi="Times New Roman" w:cs="Times New Roman"/>
                <w:sz w:val="24"/>
                <w:szCs w:val="24"/>
              </w:rPr>
              <w:t>find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out</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retrospective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view</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people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with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mild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loss</w:t>
            </w:r>
            <w:proofErr w:type="spellEnd"/>
            <w:r w:rsidRPr="002B7B3D">
              <w:rPr>
                <w:rFonts w:ascii="Times New Roman" w:hAnsi="Times New Roman" w:cs="Times New Roman"/>
                <w:sz w:val="24"/>
                <w:szCs w:val="24"/>
              </w:rPr>
              <w:t xml:space="preserve"> on </w:t>
            </w:r>
            <w:proofErr w:type="spellStart"/>
            <w:r w:rsidRPr="002B7B3D">
              <w:rPr>
                <w:rFonts w:ascii="Times New Roman" w:hAnsi="Times New Roman" w:cs="Times New Roman"/>
                <w:sz w:val="24"/>
                <w:szCs w:val="24"/>
              </w:rPr>
              <w:t>their</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in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field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education</w:t>
            </w:r>
            <w:proofErr w:type="spellEnd"/>
            <w:r w:rsidRPr="002B7B3D">
              <w:rPr>
                <w:rFonts w:ascii="Times New Roman" w:hAnsi="Times New Roman" w:cs="Times New Roman"/>
                <w:sz w:val="24"/>
                <w:szCs w:val="24"/>
              </w:rPr>
              <w:t xml:space="preserve"> in </w:t>
            </w:r>
            <w:proofErr w:type="spellStart"/>
            <w:r w:rsidRPr="002B7B3D">
              <w:rPr>
                <w:rFonts w:ascii="Times New Roman" w:hAnsi="Times New Roman" w:cs="Times New Roman"/>
                <w:sz w:val="24"/>
                <w:szCs w:val="24"/>
              </w:rPr>
              <w:t>an</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ordinary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primary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school</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thesis </w:t>
            </w:r>
            <w:proofErr w:type="spellStart"/>
            <w:r w:rsidRPr="002B7B3D">
              <w:rPr>
                <w:rFonts w:ascii="Times New Roman" w:hAnsi="Times New Roman" w:cs="Times New Roman"/>
                <w:sz w:val="24"/>
                <w:szCs w:val="24"/>
              </w:rPr>
              <w:t>consists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two</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parts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theoretical</w:t>
            </w:r>
            <w:proofErr w:type="spellEnd"/>
            <w:r w:rsidRPr="002B7B3D">
              <w:rPr>
                <w:rFonts w:ascii="Times New Roman" w:hAnsi="Times New Roman" w:cs="Times New Roman"/>
                <w:sz w:val="24"/>
                <w:szCs w:val="24"/>
              </w:rPr>
              <w:t xml:space="preserve"> and </w:t>
            </w:r>
            <w:proofErr w:type="spellStart"/>
            <w:r w:rsidRPr="002B7B3D">
              <w:rPr>
                <w:rFonts w:ascii="Times New Roman" w:hAnsi="Times New Roman" w:cs="Times New Roman"/>
                <w:sz w:val="24"/>
                <w:szCs w:val="24"/>
              </w:rPr>
              <w:t>practical</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theoretical</w:t>
            </w:r>
            <w:proofErr w:type="spellEnd"/>
            <w:r w:rsidRPr="002B7B3D">
              <w:rPr>
                <w:rFonts w:ascii="Times New Roman" w:hAnsi="Times New Roman" w:cs="Times New Roman"/>
                <w:sz w:val="24"/>
                <w:szCs w:val="24"/>
              </w:rPr>
              <w:t xml:space="preserve"> part </w:t>
            </w:r>
            <w:proofErr w:type="spellStart"/>
            <w:r w:rsidRPr="002B7B3D">
              <w:rPr>
                <w:rFonts w:ascii="Times New Roman" w:hAnsi="Times New Roman" w:cs="Times New Roman"/>
                <w:sz w:val="24"/>
                <w:szCs w:val="24"/>
              </w:rPr>
              <w:t>is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aimed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at</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defining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concepts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relating</w:t>
            </w:r>
            <w:proofErr w:type="spellEnd"/>
            <w:r w:rsidRPr="002B7B3D">
              <w:rPr>
                <w:rFonts w:ascii="Times New Roman" w:hAnsi="Times New Roman" w:cs="Times New Roman"/>
                <w:sz w:val="24"/>
                <w:szCs w:val="24"/>
              </w:rPr>
              <w:t xml:space="preserve"> to </w:t>
            </w: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integration</w:t>
            </w:r>
            <w:proofErr w:type="spellEnd"/>
            <w:r w:rsidRPr="002B7B3D">
              <w:rPr>
                <w:rFonts w:ascii="Times New Roman" w:hAnsi="Times New Roman" w:cs="Times New Roman"/>
                <w:sz w:val="24"/>
                <w:szCs w:val="24"/>
              </w:rPr>
              <w:t xml:space="preserve"> and </w:t>
            </w:r>
            <w:proofErr w:type="spellStart"/>
            <w:r w:rsidRPr="002B7B3D">
              <w:rPr>
                <w:rFonts w:ascii="Times New Roman" w:hAnsi="Times New Roman" w:cs="Times New Roman"/>
                <w:sz w:val="24"/>
                <w:szCs w:val="24"/>
              </w:rPr>
              <w:t>education</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people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with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impairments</w:t>
            </w:r>
            <w:proofErr w:type="spellEnd"/>
            <w:r w:rsidRPr="002B7B3D">
              <w:rPr>
                <w:rFonts w:ascii="Times New Roman" w:hAnsi="Times New Roman" w:cs="Times New Roman"/>
                <w:sz w:val="24"/>
                <w:szCs w:val="24"/>
              </w:rPr>
              <w:t xml:space="preserve"> and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auditory </w:t>
            </w:r>
            <w:proofErr w:type="spellStart"/>
            <w:r w:rsidRPr="002B7B3D">
              <w:rPr>
                <w:rFonts w:ascii="Times New Roman" w:hAnsi="Times New Roman" w:cs="Times New Roman"/>
                <w:sz w:val="24"/>
                <w:szCs w:val="24"/>
              </w:rPr>
              <w:t>syst</w:t>
            </w:r>
            <w:r w:rsidR="000974C1" w:rsidRPr="002B7B3D">
              <w:rPr>
                <w:rFonts w:ascii="Times New Roman" w:hAnsi="Times New Roman" w:cs="Times New Roman"/>
                <w:sz w:val="24"/>
                <w:szCs w:val="24"/>
              </w:rPr>
              <w:t>e</w:t>
            </w:r>
            <w:r w:rsidRPr="002B7B3D">
              <w:rPr>
                <w:rFonts w:ascii="Times New Roman" w:hAnsi="Times New Roman" w:cs="Times New Roman"/>
                <w:sz w:val="24"/>
                <w:szCs w:val="24"/>
              </w:rPr>
              <w:t>m</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practical</w:t>
            </w:r>
            <w:proofErr w:type="spellEnd"/>
            <w:r w:rsidRPr="002B7B3D">
              <w:rPr>
                <w:rFonts w:ascii="Times New Roman" w:hAnsi="Times New Roman" w:cs="Times New Roman"/>
                <w:sz w:val="24"/>
                <w:szCs w:val="24"/>
              </w:rPr>
              <w:t xml:space="preserve"> part </w:t>
            </w:r>
            <w:proofErr w:type="spellStart"/>
            <w:r w:rsidRPr="002B7B3D">
              <w:rPr>
                <w:rFonts w:ascii="Times New Roman" w:hAnsi="Times New Roman" w:cs="Times New Roman"/>
                <w:sz w:val="24"/>
                <w:szCs w:val="24"/>
              </w:rPr>
              <w:t>is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based</w:t>
            </w:r>
            <w:proofErr w:type="spellEnd"/>
            <w:r w:rsidRPr="002B7B3D">
              <w:rPr>
                <w:rFonts w:ascii="Times New Roman" w:hAnsi="Times New Roman" w:cs="Times New Roman"/>
                <w:sz w:val="24"/>
                <w:szCs w:val="24"/>
              </w:rPr>
              <w:t xml:space="preserve"> on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theoretical</w:t>
            </w:r>
            <w:proofErr w:type="spellEnd"/>
            <w:r w:rsidRPr="002B7B3D">
              <w:rPr>
                <w:rFonts w:ascii="Times New Roman" w:hAnsi="Times New Roman" w:cs="Times New Roman"/>
                <w:sz w:val="24"/>
                <w:szCs w:val="24"/>
              </w:rPr>
              <w:t xml:space="preserve"> and </w:t>
            </w:r>
            <w:proofErr w:type="spellStart"/>
            <w:r w:rsidRPr="002B7B3D">
              <w:rPr>
                <w:rFonts w:ascii="Times New Roman" w:hAnsi="Times New Roman" w:cs="Times New Roman"/>
                <w:sz w:val="24"/>
                <w:szCs w:val="24"/>
              </w:rPr>
              <w:t>is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devoted</w:t>
            </w:r>
            <w:proofErr w:type="spellEnd"/>
            <w:r w:rsidRPr="002B7B3D">
              <w:rPr>
                <w:rFonts w:ascii="Times New Roman" w:hAnsi="Times New Roman" w:cs="Times New Roman"/>
                <w:sz w:val="24"/>
                <w:szCs w:val="24"/>
              </w:rPr>
              <w:t xml:space="preserve"> to a </w:t>
            </w:r>
            <w:proofErr w:type="spellStart"/>
            <w:r w:rsidRPr="002B7B3D">
              <w:rPr>
                <w:rFonts w:ascii="Times New Roman" w:hAnsi="Times New Roman" w:cs="Times New Roman"/>
                <w:sz w:val="24"/>
                <w:szCs w:val="24"/>
              </w:rPr>
              <w:t>qualitative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investigation</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witch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examines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retrospective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view</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people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with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mild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loss</w:t>
            </w:r>
            <w:proofErr w:type="spellEnd"/>
            <w:r w:rsidRPr="002B7B3D">
              <w:rPr>
                <w:rFonts w:ascii="Times New Roman" w:hAnsi="Times New Roman" w:cs="Times New Roman"/>
                <w:sz w:val="24"/>
                <w:szCs w:val="24"/>
              </w:rPr>
              <w:t xml:space="preserve"> on </w:t>
            </w:r>
            <w:proofErr w:type="spellStart"/>
            <w:r w:rsidRPr="002B7B3D">
              <w:rPr>
                <w:rFonts w:ascii="Times New Roman" w:hAnsi="Times New Roman" w:cs="Times New Roman"/>
                <w:sz w:val="24"/>
                <w:szCs w:val="24"/>
              </w:rPr>
              <w:t>their</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in </w:t>
            </w:r>
            <w:proofErr w:type="spellStart"/>
            <w:r w:rsidRPr="002B7B3D">
              <w:rPr>
                <w:rFonts w:ascii="Times New Roman" w:hAnsi="Times New Roman" w:cs="Times New Roman"/>
                <w:sz w:val="24"/>
                <w:szCs w:val="24"/>
              </w:rPr>
              <w:t>the</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field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education</w:t>
            </w:r>
            <w:proofErr w:type="spellEnd"/>
            <w:r w:rsidRPr="002B7B3D">
              <w:rPr>
                <w:rFonts w:ascii="Times New Roman" w:hAnsi="Times New Roman" w:cs="Times New Roman"/>
                <w:sz w:val="24"/>
                <w:szCs w:val="24"/>
              </w:rPr>
              <w:t xml:space="preserve"> in </w:t>
            </w:r>
            <w:proofErr w:type="spellStart"/>
            <w:r w:rsidRPr="002B7B3D">
              <w:rPr>
                <w:rFonts w:ascii="Times New Roman" w:hAnsi="Times New Roman" w:cs="Times New Roman"/>
                <w:sz w:val="24"/>
                <w:szCs w:val="24"/>
              </w:rPr>
              <w:t>an</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ordinary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primary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school</w:t>
            </w:r>
            <w:proofErr w:type="spellEnd"/>
            <w:r w:rsidRPr="002B7B3D">
              <w:rPr>
                <w:rFonts w:ascii="Times New Roman" w:hAnsi="Times New Roman" w:cs="Times New Roman"/>
                <w:sz w:val="24"/>
                <w:szCs w:val="24"/>
              </w:rPr>
              <w:t>.</w:t>
            </w:r>
          </w:p>
        </w:tc>
      </w:tr>
      <w:tr w:rsidR="00997C7E" w:rsidRPr="002B7B3D" w14:paraId="3DE7CAED" w14:textId="77777777" w:rsidTr="00742B86">
        <w:tc>
          <w:tcPr>
            <w:tcW w:w="3114" w:type="dxa"/>
          </w:tcPr>
          <w:p w14:paraId="691E3B9D"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Klíčová slova v anglickém jazyce:</w:t>
            </w:r>
          </w:p>
        </w:tc>
        <w:tc>
          <w:tcPr>
            <w:tcW w:w="5380" w:type="dxa"/>
          </w:tcPr>
          <w:p w14:paraId="47E1D651" w14:textId="77777777" w:rsidR="00997C7E" w:rsidRPr="002B7B3D" w:rsidRDefault="00997C7E" w:rsidP="00EB0789">
            <w:pPr>
              <w:rPr>
                <w:rFonts w:ascii="Times New Roman" w:hAnsi="Times New Roman" w:cs="Times New Roman"/>
                <w:sz w:val="24"/>
                <w:szCs w:val="24"/>
              </w:rPr>
            </w:pPr>
            <w:proofErr w:type="spellStart"/>
            <w:r w:rsidRPr="002B7B3D">
              <w:rPr>
                <w:rFonts w:ascii="Times New Roman" w:hAnsi="Times New Roman" w:cs="Times New Roman"/>
                <w:sz w:val="24"/>
                <w:szCs w:val="24"/>
              </w:rPr>
              <w:t>Quality</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of</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life</w:t>
            </w:r>
            <w:proofErr w:type="spellEnd"/>
            <w:r w:rsidRPr="002B7B3D">
              <w:rPr>
                <w:rFonts w:ascii="Times New Roman" w:hAnsi="Times New Roman" w:cs="Times New Roman"/>
                <w:sz w:val="24"/>
                <w:szCs w:val="24"/>
              </w:rPr>
              <w:t xml:space="preserve">, person </w:t>
            </w:r>
            <w:proofErr w:type="spellStart"/>
            <w:r w:rsidRPr="002B7B3D">
              <w:rPr>
                <w:rFonts w:ascii="Times New Roman" w:hAnsi="Times New Roman" w:cs="Times New Roman"/>
                <w:sz w:val="24"/>
                <w:szCs w:val="24"/>
              </w:rPr>
              <w:t>with</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mild</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hearing</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loss</w:t>
            </w:r>
            <w:proofErr w:type="spellEnd"/>
            <w:r w:rsidRPr="002B7B3D">
              <w:rPr>
                <w:rFonts w:ascii="Times New Roman" w:hAnsi="Times New Roman" w:cs="Times New Roman"/>
                <w:sz w:val="24"/>
                <w:szCs w:val="24"/>
              </w:rPr>
              <w:t xml:space="preserve">, </w:t>
            </w:r>
            <w:proofErr w:type="spellStart"/>
            <w:r w:rsidRPr="002B7B3D">
              <w:rPr>
                <w:rFonts w:ascii="Times New Roman" w:hAnsi="Times New Roman" w:cs="Times New Roman"/>
                <w:sz w:val="24"/>
                <w:szCs w:val="24"/>
              </w:rPr>
              <w:t>integration</w:t>
            </w:r>
            <w:proofErr w:type="spellEnd"/>
            <w:r w:rsidRPr="002B7B3D">
              <w:rPr>
                <w:rFonts w:ascii="Times New Roman" w:hAnsi="Times New Roman" w:cs="Times New Roman"/>
                <w:sz w:val="24"/>
                <w:szCs w:val="24"/>
              </w:rPr>
              <w:t xml:space="preserve"> and </w:t>
            </w:r>
            <w:proofErr w:type="spellStart"/>
            <w:r w:rsidRPr="002B7B3D">
              <w:rPr>
                <w:rFonts w:ascii="Times New Roman" w:hAnsi="Times New Roman" w:cs="Times New Roman"/>
                <w:sz w:val="24"/>
                <w:szCs w:val="24"/>
              </w:rPr>
              <w:t>education</w:t>
            </w:r>
            <w:proofErr w:type="spellEnd"/>
          </w:p>
        </w:tc>
      </w:tr>
      <w:tr w:rsidR="00997C7E" w:rsidRPr="002B7B3D" w14:paraId="505A7E4F" w14:textId="77777777" w:rsidTr="00742B86">
        <w:tc>
          <w:tcPr>
            <w:tcW w:w="3114" w:type="dxa"/>
          </w:tcPr>
          <w:p w14:paraId="0060B65A"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Přílohy vázané v práci:</w:t>
            </w:r>
          </w:p>
        </w:tc>
        <w:tc>
          <w:tcPr>
            <w:tcW w:w="5380" w:type="dxa"/>
          </w:tcPr>
          <w:p w14:paraId="5883FEFC" w14:textId="77777777" w:rsidR="00742B86" w:rsidRPr="002B7B3D" w:rsidRDefault="00742B86" w:rsidP="00742B86">
            <w:pPr>
              <w:rPr>
                <w:rFonts w:ascii="Times New Roman" w:hAnsi="Times New Roman" w:cs="Times New Roman"/>
                <w:sz w:val="24"/>
                <w:szCs w:val="24"/>
              </w:rPr>
            </w:pPr>
            <w:r w:rsidRPr="002B7B3D">
              <w:rPr>
                <w:rFonts w:ascii="Times New Roman" w:hAnsi="Times New Roman" w:cs="Times New Roman"/>
                <w:b/>
                <w:bCs/>
                <w:sz w:val="24"/>
                <w:szCs w:val="24"/>
              </w:rPr>
              <w:t>Příloha č. 1:</w:t>
            </w:r>
            <w:r w:rsidRPr="002B7B3D">
              <w:rPr>
                <w:rFonts w:ascii="Times New Roman" w:hAnsi="Times New Roman" w:cs="Times New Roman"/>
                <w:sz w:val="24"/>
                <w:szCs w:val="24"/>
              </w:rPr>
              <w:t xml:space="preserve"> Seznam zkratek</w:t>
            </w:r>
          </w:p>
          <w:p w14:paraId="26CA499B" w14:textId="77777777" w:rsidR="00742B86" w:rsidRPr="002B7B3D" w:rsidRDefault="00742B86" w:rsidP="00742B86">
            <w:pPr>
              <w:rPr>
                <w:rFonts w:ascii="Times New Roman" w:hAnsi="Times New Roman" w:cs="Times New Roman"/>
                <w:sz w:val="24"/>
                <w:szCs w:val="24"/>
              </w:rPr>
            </w:pPr>
            <w:r w:rsidRPr="002B7B3D">
              <w:rPr>
                <w:rFonts w:ascii="Times New Roman" w:hAnsi="Times New Roman" w:cs="Times New Roman"/>
                <w:b/>
                <w:bCs/>
                <w:sz w:val="24"/>
                <w:szCs w:val="24"/>
              </w:rPr>
              <w:t>Příloha č. 2:</w:t>
            </w:r>
            <w:r w:rsidRPr="002B7B3D">
              <w:rPr>
                <w:rFonts w:ascii="Times New Roman" w:hAnsi="Times New Roman" w:cs="Times New Roman"/>
                <w:sz w:val="24"/>
                <w:szCs w:val="24"/>
              </w:rPr>
              <w:t xml:space="preserve"> Seznam tabulek</w:t>
            </w:r>
          </w:p>
          <w:p w14:paraId="3A262D93" w14:textId="77777777" w:rsidR="00742B86" w:rsidRPr="002B7B3D" w:rsidRDefault="00742B86" w:rsidP="00742B86">
            <w:pPr>
              <w:rPr>
                <w:rFonts w:ascii="Times New Roman" w:hAnsi="Times New Roman" w:cs="Times New Roman"/>
                <w:sz w:val="24"/>
                <w:szCs w:val="24"/>
              </w:rPr>
            </w:pPr>
            <w:r w:rsidRPr="002B7B3D">
              <w:rPr>
                <w:rFonts w:ascii="Times New Roman" w:hAnsi="Times New Roman" w:cs="Times New Roman"/>
                <w:b/>
                <w:bCs/>
                <w:sz w:val="24"/>
                <w:szCs w:val="24"/>
              </w:rPr>
              <w:t>Příloha č. 3:</w:t>
            </w:r>
            <w:r w:rsidRPr="002B7B3D">
              <w:rPr>
                <w:rFonts w:ascii="Times New Roman" w:hAnsi="Times New Roman" w:cs="Times New Roman"/>
                <w:sz w:val="24"/>
                <w:szCs w:val="24"/>
              </w:rPr>
              <w:t xml:space="preserve"> Seznam obrázků</w:t>
            </w:r>
          </w:p>
          <w:p w14:paraId="236DEBE0" w14:textId="5D09F7E5" w:rsidR="00742B86" w:rsidRPr="002B7B3D" w:rsidRDefault="00742B86" w:rsidP="00742B86">
            <w:pPr>
              <w:rPr>
                <w:rFonts w:ascii="Times New Roman" w:hAnsi="Times New Roman" w:cs="Times New Roman"/>
                <w:sz w:val="24"/>
                <w:szCs w:val="24"/>
              </w:rPr>
            </w:pPr>
            <w:r w:rsidRPr="002B7B3D">
              <w:rPr>
                <w:rFonts w:ascii="Times New Roman" w:hAnsi="Times New Roman" w:cs="Times New Roman"/>
                <w:b/>
                <w:bCs/>
                <w:sz w:val="24"/>
                <w:szCs w:val="24"/>
              </w:rPr>
              <w:t>Příloha č. 4:</w:t>
            </w:r>
            <w:r w:rsidRPr="002B7B3D">
              <w:rPr>
                <w:rFonts w:ascii="Times New Roman" w:hAnsi="Times New Roman" w:cs="Times New Roman"/>
                <w:sz w:val="24"/>
                <w:szCs w:val="24"/>
              </w:rPr>
              <w:t xml:space="preserve"> Osnova polostrukturovaného rozhovoru</w:t>
            </w:r>
          </w:p>
          <w:p w14:paraId="4408B7A3" w14:textId="77777777" w:rsidR="00742B86" w:rsidRPr="002B7B3D" w:rsidRDefault="00742B86" w:rsidP="00742B86">
            <w:pPr>
              <w:rPr>
                <w:rFonts w:ascii="Times New Roman" w:hAnsi="Times New Roman" w:cs="Times New Roman"/>
                <w:sz w:val="24"/>
                <w:szCs w:val="24"/>
              </w:rPr>
            </w:pPr>
            <w:r w:rsidRPr="002B7B3D">
              <w:rPr>
                <w:rFonts w:ascii="Times New Roman" w:hAnsi="Times New Roman" w:cs="Times New Roman"/>
                <w:b/>
                <w:bCs/>
                <w:sz w:val="24"/>
                <w:szCs w:val="24"/>
              </w:rPr>
              <w:t>Příloha č. 5:</w:t>
            </w:r>
            <w:r w:rsidRPr="002B7B3D">
              <w:rPr>
                <w:rFonts w:ascii="Times New Roman" w:hAnsi="Times New Roman" w:cs="Times New Roman"/>
                <w:sz w:val="24"/>
                <w:szCs w:val="24"/>
              </w:rPr>
              <w:t xml:space="preserve"> Přepis rozhovorů</w:t>
            </w:r>
          </w:p>
          <w:p w14:paraId="19403C6A" w14:textId="5D8FF8F3" w:rsidR="00742B86" w:rsidRPr="002B7B3D" w:rsidRDefault="00742B86" w:rsidP="00EB0789">
            <w:pPr>
              <w:rPr>
                <w:rFonts w:ascii="Times New Roman" w:hAnsi="Times New Roman" w:cs="Times New Roman"/>
                <w:sz w:val="24"/>
                <w:szCs w:val="24"/>
              </w:rPr>
            </w:pPr>
            <w:r w:rsidRPr="002B7B3D">
              <w:rPr>
                <w:rFonts w:ascii="Times New Roman" w:hAnsi="Times New Roman" w:cs="Times New Roman"/>
                <w:b/>
                <w:bCs/>
                <w:sz w:val="24"/>
                <w:szCs w:val="24"/>
              </w:rPr>
              <w:t>Příloha č. 6:</w:t>
            </w:r>
            <w:r w:rsidRPr="002B7B3D">
              <w:rPr>
                <w:rFonts w:ascii="Times New Roman" w:hAnsi="Times New Roman" w:cs="Times New Roman"/>
                <w:sz w:val="24"/>
                <w:szCs w:val="24"/>
              </w:rPr>
              <w:t xml:space="preserve"> Informované souhlasy</w:t>
            </w:r>
          </w:p>
        </w:tc>
      </w:tr>
      <w:tr w:rsidR="00997C7E" w:rsidRPr="002B7B3D" w14:paraId="0F1EFAAC" w14:textId="77777777" w:rsidTr="00742B86">
        <w:tc>
          <w:tcPr>
            <w:tcW w:w="3114" w:type="dxa"/>
          </w:tcPr>
          <w:p w14:paraId="3AAC6FB4"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Rozsah práce:</w:t>
            </w:r>
          </w:p>
        </w:tc>
        <w:tc>
          <w:tcPr>
            <w:tcW w:w="5380" w:type="dxa"/>
          </w:tcPr>
          <w:p w14:paraId="044611A1" w14:textId="06FEDC5D" w:rsidR="00997C7E" w:rsidRPr="002B7B3D" w:rsidRDefault="000D0DF5" w:rsidP="00EB0789">
            <w:pPr>
              <w:rPr>
                <w:rFonts w:ascii="Times New Roman" w:hAnsi="Times New Roman" w:cs="Times New Roman"/>
                <w:sz w:val="24"/>
                <w:szCs w:val="24"/>
              </w:rPr>
            </w:pPr>
            <w:r w:rsidRPr="002B7B3D">
              <w:rPr>
                <w:rFonts w:ascii="Times New Roman" w:hAnsi="Times New Roman" w:cs="Times New Roman"/>
                <w:sz w:val="24"/>
                <w:szCs w:val="24"/>
              </w:rPr>
              <w:t>60</w:t>
            </w:r>
            <w:r w:rsidR="00997C7E" w:rsidRPr="002B7B3D">
              <w:rPr>
                <w:rFonts w:ascii="Times New Roman" w:hAnsi="Times New Roman" w:cs="Times New Roman"/>
                <w:sz w:val="24"/>
                <w:szCs w:val="24"/>
              </w:rPr>
              <w:t xml:space="preserve"> s</w:t>
            </w:r>
            <w:r w:rsidR="00164A6C" w:rsidRPr="002B7B3D">
              <w:rPr>
                <w:rFonts w:ascii="Times New Roman" w:hAnsi="Times New Roman" w:cs="Times New Roman"/>
                <w:sz w:val="24"/>
                <w:szCs w:val="24"/>
              </w:rPr>
              <w:t>tran</w:t>
            </w:r>
          </w:p>
        </w:tc>
      </w:tr>
      <w:tr w:rsidR="00997C7E" w:rsidRPr="002B7B3D" w14:paraId="2513E765" w14:textId="77777777" w:rsidTr="00742B86">
        <w:tc>
          <w:tcPr>
            <w:tcW w:w="3114" w:type="dxa"/>
          </w:tcPr>
          <w:p w14:paraId="32836044" w14:textId="77777777" w:rsidR="00997C7E" w:rsidRPr="002B7B3D" w:rsidRDefault="00997C7E" w:rsidP="00EB0789">
            <w:pPr>
              <w:rPr>
                <w:rFonts w:ascii="Times New Roman" w:hAnsi="Times New Roman" w:cs="Times New Roman"/>
                <w:b/>
                <w:bCs/>
                <w:sz w:val="24"/>
                <w:szCs w:val="24"/>
              </w:rPr>
            </w:pPr>
            <w:r w:rsidRPr="002B7B3D">
              <w:rPr>
                <w:rFonts w:ascii="Times New Roman" w:hAnsi="Times New Roman" w:cs="Times New Roman"/>
                <w:b/>
                <w:bCs/>
                <w:sz w:val="24"/>
                <w:szCs w:val="24"/>
              </w:rPr>
              <w:t>Jazyk práce:</w:t>
            </w:r>
          </w:p>
        </w:tc>
        <w:tc>
          <w:tcPr>
            <w:tcW w:w="5380" w:type="dxa"/>
          </w:tcPr>
          <w:p w14:paraId="7510EAFD" w14:textId="77777777" w:rsidR="00997C7E" w:rsidRPr="002B7B3D" w:rsidRDefault="00997C7E" w:rsidP="00EB0789">
            <w:pPr>
              <w:rPr>
                <w:rFonts w:ascii="Times New Roman" w:hAnsi="Times New Roman" w:cs="Times New Roman"/>
                <w:sz w:val="24"/>
                <w:szCs w:val="24"/>
              </w:rPr>
            </w:pPr>
            <w:r w:rsidRPr="002B7B3D">
              <w:rPr>
                <w:rFonts w:ascii="Times New Roman" w:hAnsi="Times New Roman" w:cs="Times New Roman"/>
                <w:sz w:val="24"/>
                <w:szCs w:val="24"/>
              </w:rPr>
              <w:t>Český jazyk</w:t>
            </w:r>
          </w:p>
        </w:tc>
      </w:tr>
    </w:tbl>
    <w:p w14:paraId="15555924" w14:textId="064974E7" w:rsidR="00AA6FB0" w:rsidRPr="002B7B3D" w:rsidRDefault="00AA6FB0" w:rsidP="00AA6FB0">
      <w:pPr>
        <w:rPr>
          <w:rFonts w:ascii="Times New Roman" w:hAnsi="Times New Roman" w:cs="Times New Roman"/>
        </w:rPr>
      </w:pPr>
    </w:p>
    <w:sectPr w:rsidR="00AA6FB0" w:rsidRPr="002B7B3D" w:rsidSect="00954ADF">
      <w:footerReference w:type="default" r:id="rId22"/>
      <w:type w:val="continuous"/>
      <w:pgSz w:w="11906" w:h="16838"/>
      <w:pgMar w:top="1418" w:right="1134" w:bottom="1418" w:left="2268"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52A5F" w14:textId="77777777" w:rsidR="00B4397B" w:rsidRDefault="00B4397B" w:rsidP="00A83213">
      <w:pPr>
        <w:spacing w:after="0" w:line="240" w:lineRule="auto"/>
      </w:pPr>
      <w:r>
        <w:separator/>
      </w:r>
    </w:p>
  </w:endnote>
  <w:endnote w:type="continuationSeparator" w:id="0">
    <w:p w14:paraId="6A131EF0" w14:textId="77777777" w:rsidR="00B4397B" w:rsidRDefault="00B4397B" w:rsidP="00A8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308257"/>
      <w:docPartObj>
        <w:docPartGallery w:val="Page Numbers (Bottom of Page)"/>
        <w:docPartUnique/>
      </w:docPartObj>
    </w:sdtPr>
    <w:sdtContent>
      <w:p w14:paraId="60DD2159" w14:textId="77777777" w:rsidR="00EC2E64" w:rsidRDefault="00EC2E64" w:rsidP="002A6F48">
        <w:pPr>
          <w:pStyle w:val="Zpat"/>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935225"/>
      <w:docPartObj>
        <w:docPartGallery w:val="Page Numbers (Bottom of Page)"/>
        <w:docPartUnique/>
      </w:docPartObj>
    </w:sdtPr>
    <w:sdtContent>
      <w:p w14:paraId="484A9946" w14:textId="77777777" w:rsidR="00EC2E64" w:rsidRDefault="00EC2E64">
        <w:pPr>
          <w:pStyle w:val="Zpat"/>
          <w:jc w:val="center"/>
        </w:pPr>
        <w:r>
          <w:fldChar w:fldCharType="begin"/>
        </w:r>
        <w:r>
          <w:instrText>PAGE   \* MERGEFORMAT</w:instrText>
        </w:r>
        <w:r>
          <w:fldChar w:fldCharType="separate"/>
        </w:r>
        <w:r>
          <w:t>2</w:t>
        </w:r>
        <w:r>
          <w:fldChar w:fldCharType="end"/>
        </w:r>
      </w:p>
    </w:sdtContent>
  </w:sdt>
  <w:p w14:paraId="70E6DD6E" w14:textId="77777777" w:rsidR="00EC2E64" w:rsidRDefault="00EC2E64" w:rsidP="002A6F48">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CEFA1" w14:textId="77777777" w:rsidR="00B4397B" w:rsidRDefault="00B4397B" w:rsidP="00A83213">
      <w:pPr>
        <w:spacing w:after="0" w:line="240" w:lineRule="auto"/>
      </w:pPr>
      <w:r>
        <w:separator/>
      </w:r>
    </w:p>
  </w:footnote>
  <w:footnote w:type="continuationSeparator" w:id="0">
    <w:p w14:paraId="0A652DDD" w14:textId="77777777" w:rsidR="00B4397B" w:rsidRDefault="00B4397B" w:rsidP="00A832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6F68"/>
    <w:multiLevelType w:val="hybridMultilevel"/>
    <w:tmpl w:val="1C681130"/>
    <w:lvl w:ilvl="0" w:tplc="D604F844">
      <w:start w:val="35"/>
      <w:numFmt w:val="bullet"/>
      <w:lvlText w:val="-"/>
      <w:lvlJc w:val="left"/>
      <w:pPr>
        <w:ind w:left="720" w:hanging="360"/>
      </w:pPr>
      <w:rPr>
        <w:rFonts w:ascii="Times New Roman" w:eastAsiaTheme="minorHAnsi" w:hAnsi="Times New Roman" w:cs="Times New Roman" w:hint="default"/>
        <w:color w:val="auto"/>
      </w:rPr>
    </w:lvl>
    <w:lvl w:ilvl="1" w:tplc="6B96F970">
      <w:start w:val="1"/>
      <w:numFmt w:val="bullet"/>
      <w:lvlText w:val="o"/>
      <w:lvlJc w:val="left"/>
      <w:pPr>
        <w:ind w:left="1210" w:hanging="360"/>
      </w:pPr>
      <w:rPr>
        <w:rFonts w:ascii="Courier New" w:hAnsi="Courier New" w:cs="Courier New" w:hint="default"/>
        <w:color w:val="auto"/>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091593"/>
    <w:multiLevelType w:val="hybridMultilevel"/>
    <w:tmpl w:val="EDF464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6A20E1"/>
    <w:multiLevelType w:val="hybridMultilevel"/>
    <w:tmpl w:val="2F869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656E52"/>
    <w:multiLevelType w:val="hybridMultilevel"/>
    <w:tmpl w:val="04B04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C251C4"/>
    <w:multiLevelType w:val="hybridMultilevel"/>
    <w:tmpl w:val="AA18EC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FA81F93"/>
    <w:multiLevelType w:val="hybridMultilevel"/>
    <w:tmpl w:val="96023FA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20330C40"/>
    <w:multiLevelType w:val="hybridMultilevel"/>
    <w:tmpl w:val="E89C57C8"/>
    <w:lvl w:ilvl="0" w:tplc="04050001">
      <w:start w:val="1"/>
      <w:numFmt w:val="bullet"/>
      <w:lvlText w:val=""/>
      <w:lvlJc w:val="left"/>
      <w:pPr>
        <w:ind w:left="810" w:hanging="360"/>
      </w:pPr>
      <w:rPr>
        <w:rFonts w:ascii="Symbol" w:hAnsi="Symbol" w:hint="default"/>
        <w:b w:val="0"/>
        <w:sz w:val="24"/>
      </w:rPr>
    </w:lvl>
    <w:lvl w:ilvl="1" w:tplc="04050003" w:tentative="1">
      <w:start w:val="1"/>
      <w:numFmt w:val="bullet"/>
      <w:lvlText w:val="o"/>
      <w:lvlJc w:val="left"/>
      <w:pPr>
        <w:ind w:left="1530" w:hanging="360"/>
      </w:pPr>
      <w:rPr>
        <w:rFonts w:ascii="Courier New" w:hAnsi="Courier New" w:cs="Courier New" w:hint="default"/>
      </w:rPr>
    </w:lvl>
    <w:lvl w:ilvl="2" w:tplc="04050005" w:tentative="1">
      <w:start w:val="1"/>
      <w:numFmt w:val="bullet"/>
      <w:lvlText w:val=""/>
      <w:lvlJc w:val="left"/>
      <w:pPr>
        <w:ind w:left="2250" w:hanging="360"/>
      </w:pPr>
      <w:rPr>
        <w:rFonts w:ascii="Wingdings" w:hAnsi="Wingdings" w:hint="default"/>
      </w:rPr>
    </w:lvl>
    <w:lvl w:ilvl="3" w:tplc="04050001" w:tentative="1">
      <w:start w:val="1"/>
      <w:numFmt w:val="bullet"/>
      <w:lvlText w:val=""/>
      <w:lvlJc w:val="left"/>
      <w:pPr>
        <w:ind w:left="2970" w:hanging="360"/>
      </w:pPr>
      <w:rPr>
        <w:rFonts w:ascii="Symbol" w:hAnsi="Symbol" w:hint="default"/>
      </w:rPr>
    </w:lvl>
    <w:lvl w:ilvl="4" w:tplc="04050003" w:tentative="1">
      <w:start w:val="1"/>
      <w:numFmt w:val="bullet"/>
      <w:lvlText w:val="o"/>
      <w:lvlJc w:val="left"/>
      <w:pPr>
        <w:ind w:left="3690" w:hanging="360"/>
      </w:pPr>
      <w:rPr>
        <w:rFonts w:ascii="Courier New" w:hAnsi="Courier New" w:cs="Courier New" w:hint="default"/>
      </w:rPr>
    </w:lvl>
    <w:lvl w:ilvl="5" w:tplc="04050005" w:tentative="1">
      <w:start w:val="1"/>
      <w:numFmt w:val="bullet"/>
      <w:lvlText w:val=""/>
      <w:lvlJc w:val="left"/>
      <w:pPr>
        <w:ind w:left="4410" w:hanging="360"/>
      </w:pPr>
      <w:rPr>
        <w:rFonts w:ascii="Wingdings" w:hAnsi="Wingdings" w:hint="default"/>
      </w:rPr>
    </w:lvl>
    <w:lvl w:ilvl="6" w:tplc="04050001" w:tentative="1">
      <w:start w:val="1"/>
      <w:numFmt w:val="bullet"/>
      <w:lvlText w:val=""/>
      <w:lvlJc w:val="left"/>
      <w:pPr>
        <w:ind w:left="5130" w:hanging="360"/>
      </w:pPr>
      <w:rPr>
        <w:rFonts w:ascii="Symbol" w:hAnsi="Symbol" w:hint="default"/>
      </w:rPr>
    </w:lvl>
    <w:lvl w:ilvl="7" w:tplc="04050003" w:tentative="1">
      <w:start w:val="1"/>
      <w:numFmt w:val="bullet"/>
      <w:lvlText w:val="o"/>
      <w:lvlJc w:val="left"/>
      <w:pPr>
        <w:ind w:left="5850" w:hanging="360"/>
      </w:pPr>
      <w:rPr>
        <w:rFonts w:ascii="Courier New" w:hAnsi="Courier New" w:cs="Courier New" w:hint="default"/>
      </w:rPr>
    </w:lvl>
    <w:lvl w:ilvl="8" w:tplc="04050005" w:tentative="1">
      <w:start w:val="1"/>
      <w:numFmt w:val="bullet"/>
      <w:lvlText w:val=""/>
      <w:lvlJc w:val="left"/>
      <w:pPr>
        <w:ind w:left="6570" w:hanging="360"/>
      </w:pPr>
      <w:rPr>
        <w:rFonts w:ascii="Wingdings" w:hAnsi="Wingdings" w:hint="default"/>
      </w:rPr>
    </w:lvl>
  </w:abstractNum>
  <w:abstractNum w:abstractNumId="7" w15:restartNumberingAfterBreak="0">
    <w:nsid w:val="22706418"/>
    <w:multiLevelType w:val="hybridMultilevel"/>
    <w:tmpl w:val="58289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C92521"/>
    <w:multiLevelType w:val="hybridMultilevel"/>
    <w:tmpl w:val="AB6E4C0E"/>
    <w:lvl w:ilvl="0" w:tplc="37A29A80">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2D7A6B69"/>
    <w:multiLevelType w:val="hybridMultilevel"/>
    <w:tmpl w:val="CE0E70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BB13F3"/>
    <w:multiLevelType w:val="hybridMultilevel"/>
    <w:tmpl w:val="181C6B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514C1E"/>
    <w:multiLevelType w:val="hybridMultilevel"/>
    <w:tmpl w:val="B6F0BE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B527B41"/>
    <w:multiLevelType w:val="hybridMultilevel"/>
    <w:tmpl w:val="3E4899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0362295"/>
    <w:multiLevelType w:val="hybridMultilevel"/>
    <w:tmpl w:val="4CC6AD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438D3686"/>
    <w:multiLevelType w:val="hybridMultilevel"/>
    <w:tmpl w:val="6A5E015E"/>
    <w:lvl w:ilvl="0" w:tplc="1FBA828A">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463E79F7"/>
    <w:multiLevelType w:val="hybridMultilevel"/>
    <w:tmpl w:val="5B26131A"/>
    <w:lvl w:ilvl="0" w:tplc="04050001">
      <w:start w:val="1"/>
      <w:numFmt w:val="bullet"/>
      <w:lvlText w:val=""/>
      <w:lvlJc w:val="left"/>
      <w:pPr>
        <w:ind w:left="1065" w:hanging="360"/>
      </w:pPr>
      <w:rPr>
        <w:rFonts w:ascii="Symbol" w:hAnsi="Symbo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6" w15:restartNumberingAfterBreak="0">
    <w:nsid w:val="4738726D"/>
    <w:multiLevelType w:val="hybridMultilevel"/>
    <w:tmpl w:val="4DF4F042"/>
    <w:lvl w:ilvl="0" w:tplc="19D8DC92">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8024212"/>
    <w:multiLevelType w:val="hybridMultilevel"/>
    <w:tmpl w:val="D2A0BF1E"/>
    <w:lvl w:ilvl="0" w:tplc="815E63EC">
      <w:start w:val="1"/>
      <w:numFmt w:val="decimal"/>
      <w:lvlText w:val="%1."/>
      <w:lvlJc w:val="left"/>
      <w:pPr>
        <w:ind w:left="810" w:hanging="360"/>
      </w:pPr>
      <w:rPr>
        <w:rFonts w:hint="default"/>
      </w:rPr>
    </w:lvl>
    <w:lvl w:ilvl="1" w:tplc="04050019" w:tentative="1">
      <w:start w:val="1"/>
      <w:numFmt w:val="lowerLetter"/>
      <w:lvlText w:val="%2."/>
      <w:lvlJc w:val="left"/>
      <w:pPr>
        <w:ind w:left="1530" w:hanging="360"/>
      </w:pPr>
    </w:lvl>
    <w:lvl w:ilvl="2" w:tplc="0405001B" w:tentative="1">
      <w:start w:val="1"/>
      <w:numFmt w:val="lowerRoman"/>
      <w:lvlText w:val="%3."/>
      <w:lvlJc w:val="right"/>
      <w:pPr>
        <w:ind w:left="2250" w:hanging="180"/>
      </w:pPr>
    </w:lvl>
    <w:lvl w:ilvl="3" w:tplc="0405000F" w:tentative="1">
      <w:start w:val="1"/>
      <w:numFmt w:val="decimal"/>
      <w:lvlText w:val="%4."/>
      <w:lvlJc w:val="left"/>
      <w:pPr>
        <w:ind w:left="2970" w:hanging="360"/>
      </w:pPr>
    </w:lvl>
    <w:lvl w:ilvl="4" w:tplc="04050019" w:tentative="1">
      <w:start w:val="1"/>
      <w:numFmt w:val="lowerLetter"/>
      <w:lvlText w:val="%5."/>
      <w:lvlJc w:val="left"/>
      <w:pPr>
        <w:ind w:left="3690" w:hanging="360"/>
      </w:pPr>
    </w:lvl>
    <w:lvl w:ilvl="5" w:tplc="0405001B" w:tentative="1">
      <w:start w:val="1"/>
      <w:numFmt w:val="lowerRoman"/>
      <w:lvlText w:val="%6."/>
      <w:lvlJc w:val="right"/>
      <w:pPr>
        <w:ind w:left="4410" w:hanging="180"/>
      </w:pPr>
    </w:lvl>
    <w:lvl w:ilvl="6" w:tplc="0405000F" w:tentative="1">
      <w:start w:val="1"/>
      <w:numFmt w:val="decimal"/>
      <w:lvlText w:val="%7."/>
      <w:lvlJc w:val="left"/>
      <w:pPr>
        <w:ind w:left="5130" w:hanging="360"/>
      </w:pPr>
    </w:lvl>
    <w:lvl w:ilvl="7" w:tplc="04050019" w:tentative="1">
      <w:start w:val="1"/>
      <w:numFmt w:val="lowerLetter"/>
      <w:lvlText w:val="%8."/>
      <w:lvlJc w:val="left"/>
      <w:pPr>
        <w:ind w:left="5850" w:hanging="360"/>
      </w:pPr>
    </w:lvl>
    <w:lvl w:ilvl="8" w:tplc="0405001B" w:tentative="1">
      <w:start w:val="1"/>
      <w:numFmt w:val="lowerRoman"/>
      <w:lvlText w:val="%9."/>
      <w:lvlJc w:val="right"/>
      <w:pPr>
        <w:ind w:left="6570" w:hanging="180"/>
      </w:pPr>
    </w:lvl>
  </w:abstractNum>
  <w:abstractNum w:abstractNumId="18" w15:restartNumberingAfterBreak="0">
    <w:nsid w:val="4AF562BE"/>
    <w:multiLevelType w:val="hybridMultilevel"/>
    <w:tmpl w:val="1A908C44"/>
    <w:lvl w:ilvl="0" w:tplc="93BE6DE2">
      <w:start w:val="1"/>
      <w:numFmt w:val="decimal"/>
      <w:lvlText w:val="%1."/>
      <w:lvlJc w:val="left"/>
      <w:pPr>
        <w:ind w:left="720" w:hanging="360"/>
      </w:pPr>
      <w:rPr>
        <w:rFonts w:hint="default"/>
        <w:sz w:val="28"/>
        <w:szCs w:val="2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D5452B8"/>
    <w:multiLevelType w:val="hybridMultilevel"/>
    <w:tmpl w:val="C5CA4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E50747"/>
    <w:multiLevelType w:val="hybridMultilevel"/>
    <w:tmpl w:val="A0F8B70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4FCF7E80"/>
    <w:multiLevelType w:val="multilevel"/>
    <w:tmpl w:val="2BFA7EC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color w:val="auto"/>
      </w:rPr>
    </w:lvl>
    <w:lvl w:ilvl="2">
      <w:start w:val="1"/>
      <w:numFmt w:val="decimal"/>
      <w:lvlText w:val="%1.%2.%3"/>
      <w:lvlJc w:val="left"/>
      <w:pPr>
        <w:ind w:left="720" w:hanging="720"/>
      </w:pPr>
      <w:rPr>
        <w:rFonts w:hint="default"/>
        <w:b/>
        <w:bCs/>
        <w:i/>
        <w:iCs/>
        <w:color w:val="auto"/>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8F20F84"/>
    <w:multiLevelType w:val="hybridMultilevel"/>
    <w:tmpl w:val="003A15E6"/>
    <w:lvl w:ilvl="0" w:tplc="956CC272">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640606C3"/>
    <w:multiLevelType w:val="hybridMultilevel"/>
    <w:tmpl w:val="BCAA66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7C00C64"/>
    <w:multiLevelType w:val="hybridMultilevel"/>
    <w:tmpl w:val="EDF464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24754E"/>
    <w:multiLevelType w:val="hybridMultilevel"/>
    <w:tmpl w:val="03CE5F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1051715"/>
    <w:multiLevelType w:val="hybridMultilevel"/>
    <w:tmpl w:val="AC8E31B8"/>
    <w:lvl w:ilvl="0" w:tplc="5D202506">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20A3655"/>
    <w:multiLevelType w:val="hybridMultilevel"/>
    <w:tmpl w:val="81762722"/>
    <w:lvl w:ilvl="0" w:tplc="9E5A7DC6">
      <w:start w:val="1"/>
      <w:numFmt w:val="bullet"/>
      <w:lvlText w:val="-"/>
      <w:lvlJc w:val="left"/>
      <w:pPr>
        <w:ind w:left="1065" w:hanging="360"/>
      </w:pPr>
      <w:rPr>
        <w:rFonts w:ascii="Times New Roman" w:eastAsiaTheme="minorHAnsi"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8" w15:restartNumberingAfterBreak="0">
    <w:nsid w:val="756D37CD"/>
    <w:multiLevelType w:val="multilevel"/>
    <w:tmpl w:val="92F8B956"/>
    <w:lvl w:ilvl="0">
      <w:start w:val="1"/>
      <w:numFmt w:val="decimal"/>
      <w:lvlText w:val="%1."/>
      <w:lvlJc w:val="left"/>
      <w:pPr>
        <w:ind w:left="1080" w:hanging="360"/>
      </w:pPr>
      <w:rPr>
        <w:rFonts w:hint="default"/>
      </w:rPr>
    </w:lvl>
    <w:lvl w:ilvl="1">
      <w:start w:val="1"/>
      <w:numFmt w:val="decimal"/>
      <w:isLgl/>
      <w:lvlText w:val="%1.%2"/>
      <w:lvlJc w:val="left"/>
      <w:pPr>
        <w:ind w:left="1365" w:hanging="64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777B7459"/>
    <w:multiLevelType w:val="hybridMultilevel"/>
    <w:tmpl w:val="0EEA6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BC34A04"/>
    <w:multiLevelType w:val="hybridMultilevel"/>
    <w:tmpl w:val="C552611C"/>
    <w:lvl w:ilvl="0" w:tplc="B01A5DC4">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3602FF"/>
    <w:multiLevelType w:val="hybridMultilevel"/>
    <w:tmpl w:val="D264FD9E"/>
    <w:lvl w:ilvl="0" w:tplc="B01A5DC4">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21"/>
  </w:num>
  <w:num w:numId="5">
    <w:abstractNumId w:val="9"/>
  </w:num>
  <w:num w:numId="6">
    <w:abstractNumId w:val="23"/>
  </w:num>
  <w:num w:numId="7">
    <w:abstractNumId w:val="7"/>
  </w:num>
  <w:num w:numId="8">
    <w:abstractNumId w:val="2"/>
  </w:num>
  <w:num w:numId="9">
    <w:abstractNumId w:val="20"/>
  </w:num>
  <w:num w:numId="10">
    <w:abstractNumId w:val="18"/>
  </w:num>
  <w:num w:numId="11">
    <w:abstractNumId w:val="0"/>
  </w:num>
  <w:num w:numId="12">
    <w:abstractNumId w:val="22"/>
  </w:num>
  <w:num w:numId="13">
    <w:abstractNumId w:val="16"/>
  </w:num>
  <w:num w:numId="14">
    <w:abstractNumId w:val="26"/>
  </w:num>
  <w:num w:numId="15">
    <w:abstractNumId w:val="28"/>
  </w:num>
  <w:num w:numId="16">
    <w:abstractNumId w:val="14"/>
  </w:num>
  <w:num w:numId="17">
    <w:abstractNumId w:val="17"/>
  </w:num>
  <w:num w:numId="18">
    <w:abstractNumId w:val="30"/>
  </w:num>
  <w:num w:numId="19">
    <w:abstractNumId w:val="5"/>
  </w:num>
  <w:num w:numId="20">
    <w:abstractNumId w:val="31"/>
  </w:num>
  <w:num w:numId="21">
    <w:abstractNumId w:val="1"/>
  </w:num>
  <w:num w:numId="22">
    <w:abstractNumId w:val="3"/>
  </w:num>
  <w:num w:numId="23">
    <w:abstractNumId w:val="13"/>
  </w:num>
  <w:num w:numId="24">
    <w:abstractNumId w:val="15"/>
  </w:num>
  <w:num w:numId="25">
    <w:abstractNumId w:val="29"/>
  </w:num>
  <w:num w:numId="26">
    <w:abstractNumId w:val="27"/>
  </w:num>
  <w:num w:numId="27">
    <w:abstractNumId w:val="25"/>
  </w:num>
  <w:num w:numId="28">
    <w:abstractNumId w:val="8"/>
  </w:num>
  <w:num w:numId="29">
    <w:abstractNumId w:val="24"/>
  </w:num>
  <w:num w:numId="30">
    <w:abstractNumId w:val="6"/>
  </w:num>
  <w:num w:numId="31">
    <w:abstractNumId w:val="1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B6"/>
    <w:rsid w:val="0000505C"/>
    <w:rsid w:val="00005261"/>
    <w:rsid w:val="000075A0"/>
    <w:rsid w:val="00013A58"/>
    <w:rsid w:val="000143EB"/>
    <w:rsid w:val="0002357C"/>
    <w:rsid w:val="000247ED"/>
    <w:rsid w:val="00033737"/>
    <w:rsid w:val="00033B04"/>
    <w:rsid w:val="00050DFB"/>
    <w:rsid w:val="000523EB"/>
    <w:rsid w:val="0005532C"/>
    <w:rsid w:val="00056AEE"/>
    <w:rsid w:val="000570A1"/>
    <w:rsid w:val="000573FB"/>
    <w:rsid w:val="000631A7"/>
    <w:rsid w:val="000649B2"/>
    <w:rsid w:val="000706A8"/>
    <w:rsid w:val="00072752"/>
    <w:rsid w:val="00076183"/>
    <w:rsid w:val="00081230"/>
    <w:rsid w:val="00082ECD"/>
    <w:rsid w:val="0008639B"/>
    <w:rsid w:val="000974C1"/>
    <w:rsid w:val="0009785B"/>
    <w:rsid w:val="000A0E23"/>
    <w:rsid w:val="000B1F00"/>
    <w:rsid w:val="000B239B"/>
    <w:rsid w:val="000B7EED"/>
    <w:rsid w:val="000C295F"/>
    <w:rsid w:val="000C506C"/>
    <w:rsid w:val="000C508B"/>
    <w:rsid w:val="000D0026"/>
    <w:rsid w:val="000D0DF5"/>
    <w:rsid w:val="000D2AB3"/>
    <w:rsid w:val="000D3F05"/>
    <w:rsid w:val="000D4BBA"/>
    <w:rsid w:val="000E67D4"/>
    <w:rsid w:val="000E78E5"/>
    <w:rsid w:val="000F155A"/>
    <w:rsid w:val="000F1BC8"/>
    <w:rsid w:val="000F346C"/>
    <w:rsid w:val="000F6DEC"/>
    <w:rsid w:val="0010577F"/>
    <w:rsid w:val="001069D7"/>
    <w:rsid w:val="001112C1"/>
    <w:rsid w:val="00114E9C"/>
    <w:rsid w:val="001153E3"/>
    <w:rsid w:val="00121637"/>
    <w:rsid w:val="001219AB"/>
    <w:rsid w:val="001228A3"/>
    <w:rsid w:val="0012333D"/>
    <w:rsid w:val="001269D9"/>
    <w:rsid w:val="00130903"/>
    <w:rsid w:val="0013764C"/>
    <w:rsid w:val="00142269"/>
    <w:rsid w:val="001456D4"/>
    <w:rsid w:val="00145988"/>
    <w:rsid w:val="001470C6"/>
    <w:rsid w:val="00147690"/>
    <w:rsid w:val="00152134"/>
    <w:rsid w:val="001569FD"/>
    <w:rsid w:val="00162818"/>
    <w:rsid w:val="001634C1"/>
    <w:rsid w:val="00164A6C"/>
    <w:rsid w:val="001664A9"/>
    <w:rsid w:val="00174D02"/>
    <w:rsid w:val="00175992"/>
    <w:rsid w:val="0017654A"/>
    <w:rsid w:val="00184AF8"/>
    <w:rsid w:val="00186DF1"/>
    <w:rsid w:val="0018704F"/>
    <w:rsid w:val="001937A3"/>
    <w:rsid w:val="0019569C"/>
    <w:rsid w:val="00197CBF"/>
    <w:rsid w:val="001C0EBF"/>
    <w:rsid w:val="001C1A0E"/>
    <w:rsid w:val="001C3578"/>
    <w:rsid w:val="001C7AD4"/>
    <w:rsid w:val="001D1735"/>
    <w:rsid w:val="001D4308"/>
    <w:rsid w:val="001D78A2"/>
    <w:rsid w:val="001E02E1"/>
    <w:rsid w:val="001E4F23"/>
    <w:rsid w:val="0020390A"/>
    <w:rsid w:val="00207373"/>
    <w:rsid w:val="00211979"/>
    <w:rsid w:val="00211D51"/>
    <w:rsid w:val="00213EDD"/>
    <w:rsid w:val="00216291"/>
    <w:rsid w:val="00216327"/>
    <w:rsid w:val="00216CEE"/>
    <w:rsid w:val="00217B10"/>
    <w:rsid w:val="00217BEC"/>
    <w:rsid w:val="0022507E"/>
    <w:rsid w:val="00236784"/>
    <w:rsid w:val="0024599E"/>
    <w:rsid w:val="00247893"/>
    <w:rsid w:val="00253BC4"/>
    <w:rsid w:val="00254181"/>
    <w:rsid w:val="00263E13"/>
    <w:rsid w:val="002661FE"/>
    <w:rsid w:val="002676F7"/>
    <w:rsid w:val="00274A30"/>
    <w:rsid w:val="002765A2"/>
    <w:rsid w:val="00283097"/>
    <w:rsid w:val="0029187F"/>
    <w:rsid w:val="00292360"/>
    <w:rsid w:val="00293B8B"/>
    <w:rsid w:val="00294687"/>
    <w:rsid w:val="0029665F"/>
    <w:rsid w:val="002A6F48"/>
    <w:rsid w:val="002B00FF"/>
    <w:rsid w:val="002B10AD"/>
    <w:rsid w:val="002B25AF"/>
    <w:rsid w:val="002B3354"/>
    <w:rsid w:val="002B6937"/>
    <w:rsid w:val="002B7B3D"/>
    <w:rsid w:val="002C124D"/>
    <w:rsid w:val="002C1AC7"/>
    <w:rsid w:val="002C1B84"/>
    <w:rsid w:val="002C7CC3"/>
    <w:rsid w:val="002D5C79"/>
    <w:rsid w:val="002E09EA"/>
    <w:rsid w:val="002E0C62"/>
    <w:rsid w:val="002E1638"/>
    <w:rsid w:val="002E227F"/>
    <w:rsid w:val="002E392E"/>
    <w:rsid w:val="002E71A3"/>
    <w:rsid w:val="002E7225"/>
    <w:rsid w:val="002E7361"/>
    <w:rsid w:val="0030602F"/>
    <w:rsid w:val="003063B5"/>
    <w:rsid w:val="003105F7"/>
    <w:rsid w:val="00316B6D"/>
    <w:rsid w:val="00320226"/>
    <w:rsid w:val="00323F94"/>
    <w:rsid w:val="00330FF9"/>
    <w:rsid w:val="003353E6"/>
    <w:rsid w:val="00336E9F"/>
    <w:rsid w:val="00347449"/>
    <w:rsid w:val="00351717"/>
    <w:rsid w:val="003520EE"/>
    <w:rsid w:val="003522F6"/>
    <w:rsid w:val="00367D24"/>
    <w:rsid w:val="00370D6A"/>
    <w:rsid w:val="00372ED6"/>
    <w:rsid w:val="003825EE"/>
    <w:rsid w:val="00382F10"/>
    <w:rsid w:val="00387FB6"/>
    <w:rsid w:val="00390ABF"/>
    <w:rsid w:val="00391A40"/>
    <w:rsid w:val="003924E8"/>
    <w:rsid w:val="003A6A9C"/>
    <w:rsid w:val="003B7345"/>
    <w:rsid w:val="003C6DAF"/>
    <w:rsid w:val="003C7D98"/>
    <w:rsid w:val="003D4F4B"/>
    <w:rsid w:val="003D5420"/>
    <w:rsid w:val="003D67FB"/>
    <w:rsid w:val="003D7431"/>
    <w:rsid w:val="003E0DF1"/>
    <w:rsid w:val="003E0F50"/>
    <w:rsid w:val="003E453D"/>
    <w:rsid w:val="003F0E30"/>
    <w:rsid w:val="003F45EC"/>
    <w:rsid w:val="003F739D"/>
    <w:rsid w:val="00401E22"/>
    <w:rsid w:val="00401EDF"/>
    <w:rsid w:val="00402E0C"/>
    <w:rsid w:val="00427F38"/>
    <w:rsid w:val="00430584"/>
    <w:rsid w:val="00433BF2"/>
    <w:rsid w:val="00433D3C"/>
    <w:rsid w:val="00440DF0"/>
    <w:rsid w:val="004415FA"/>
    <w:rsid w:val="00453C25"/>
    <w:rsid w:val="004577A6"/>
    <w:rsid w:val="00457EEB"/>
    <w:rsid w:val="00467724"/>
    <w:rsid w:val="0047036D"/>
    <w:rsid w:val="00470573"/>
    <w:rsid w:val="0048169F"/>
    <w:rsid w:val="00484DCE"/>
    <w:rsid w:val="00486EC3"/>
    <w:rsid w:val="0049021E"/>
    <w:rsid w:val="00491B95"/>
    <w:rsid w:val="00494581"/>
    <w:rsid w:val="00495B35"/>
    <w:rsid w:val="004A2E55"/>
    <w:rsid w:val="004A370E"/>
    <w:rsid w:val="004A72AC"/>
    <w:rsid w:val="004A7BA7"/>
    <w:rsid w:val="004A7CC5"/>
    <w:rsid w:val="004C1328"/>
    <w:rsid w:val="004C221E"/>
    <w:rsid w:val="004D15FC"/>
    <w:rsid w:val="004D325D"/>
    <w:rsid w:val="004D410D"/>
    <w:rsid w:val="004D7F57"/>
    <w:rsid w:val="004E3621"/>
    <w:rsid w:val="004E4E74"/>
    <w:rsid w:val="004E565D"/>
    <w:rsid w:val="004E7BB5"/>
    <w:rsid w:val="004F4556"/>
    <w:rsid w:val="004F7046"/>
    <w:rsid w:val="005007FF"/>
    <w:rsid w:val="005041FF"/>
    <w:rsid w:val="00520975"/>
    <w:rsid w:val="00520B80"/>
    <w:rsid w:val="00520FB7"/>
    <w:rsid w:val="00521050"/>
    <w:rsid w:val="005310EF"/>
    <w:rsid w:val="00531844"/>
    <w:rsid w:val="00542002"/>
    <w:rsid w:val="00542355"/>
    <w:rsid w:val="005448D8"/>
    <w:rsid w:val="00545980"/>
    <w:rsid w:val="00546360"/>
    <w:rsid w:val="00547059"/>
    <w:rsid w:val="005479EF"/>
    <w:rsid w:val="00550D27"/>
    <w:rsid w:val="00552B03"/>
    <w:rsid w:val="005551C0"/>
    <w:rsid w:val="005665A0"/>
    <w:rsid w:val="005674CB"/>
    <w:rsid w:val="00567E85"/>
    <w:rsid w:val="0057104B"/>
    <w:rsid w:val="00573159"/>
    <w:rsid w:val="00577BB7"/>
    <w:rsid w:val="0058347E"/>
    <w:rsid w:val="00583ED0"/>
    <w:rsid w:val="005B4437"/>
    <w:rsid w:val="005C0273"/>
    <w:rsid w:val="005C5833"/>
    <w:rsid w:val="005D2FB4"/>
    <w:rsid w:val="005D5342"/>
    <w:rsid w:val="005E2C98"/>
    <w:rsid w:val="005E56FD"/>
    <w:rsid w:val="005F0ED5"/>
    <w:rsid w:val="005F1236"/>
    <w:rsid w:val="005F50AB"/>
    <w:rsid w:val="005F7DB6"/>
    <w:rsid w:val="00605668"/>
    <w:rsid w:val="0061023D"/>
    <w:rsid w:val="0061213D"/>
    <w:rsid w:val="0062025C"/>
    <w:rsid w:val="00624869"/>
    <w:rsid w:val="006271FB"/>
    <w:rsid w:val="0063178F"/>
    <w:rsid w:val="00632783"/>
    <w:rsid w:val="00636839"/>
    <w:rsid w:val="006401AE"/>
    <w:rsid w:val="0064322A"/>
    <w:rsid w:val="0064564E"/>
    <w:rsid w:val="00647FCF"/>
    <w:rsid w:val="006578A6"/>
    <w:rsid w:val="006645DD"/>
    <w:rsid w:val="00666BE7"/>
    <w:rsid w:val="00670A31"/>
    <w:rsid w:val="006717A1"/>
    <w:rsid w:val="006907CC"/>
    <w:rsid w:val="00697A1A"/>
    <w:rsid w:val="006A61AB"/>
    <w:rsid w:val="006B151F"/>
    <w:rsid w:val="006B3FE8"/>
    <w:rsid w:val="006B5B80"/>
    <w:rsid w:val="006B66F7"/>
    <w:rsid w:val="006C1F3A"/>
    <w:rsid w:val="006D2456"/>
    <w:rsid w:val="006D66A8"/>
    <w:rsid w:val="006E1ACA"/>
    <w:rsid w:val="006F07EE"/>
    <w:rsid w:val="00700F4B"/>
    <w:rsid w:val="00701A51"/>
    <w:rsid w:val="0070328F"/>
    <w:rsid w:val="00705E06"/>
    <w:rsid w:val="00711846"/>
    <w:rsid w:val="00714109"/>
    <w:rsid w:val="00714463"/>
    <w:rsid w:val="007170EB"/>
    <w:rsid w:val="00722D40"/>
    <w:rsid w:val="00722F29"/>
    <w:rsid w:val="00723BEA"/>
    <w:rsid w:val="00723E40"/>
    <w:rsid w:val="00723E86"/>
    <w:rsid w:val="00725639"/>
    <w:rsid w:val="00731558"/>
    <w:rsid w:val="007362DD"/>
    <w:rsid w:val="00740029"/>
    <w:rsid w:val="007408BD"/>
    <w:rsid w:val="00741CA7"/>
    <w:rsid w:val="00742B86"/>
    <w:rsid w:val="007455CD"/>
    <w:rsid w:val="00754EF1"/>
    <w:rsid w:val="00755046"/>
    <w:rsid w:val="007574DD"/>
    <w:rsid w:val="007626D6"/>
    <w:rsid w:val="00764352"/>
    <w:rsid w:val="00765562"/>
    <w:rsid w:val="00775B72"/>
    <w:rsid w:val="00776041"/>
    <w:rsid w:val="00786E55"/>
    <w:rsid w:val="00787B62"/>
    <w:rsid w:val="00794D31"/>
    <w:rsid w:val="00796856"/>
    <w:rsid w:val="007A324E"/>
    <w:rsid w:val="007C3652"/>
    <w:rsid w:val="007D1137"/>
    <w:rsid w:val="007D459E"/>
    <w:rsid w:val="007D4780"/>
    <w:rsid w:val="007D50BA"/>
    <w:rsid w:val="007E476E"/>
    <w:rsid w:val="007E65AB"/>
    <w:rsid w:val="007E76F0"/>
    <w:rsid w:val="007F301D"/>
    <w:rsid w:val="007F45A8"/>
    <w:rsid w:val="007F661A"/>
    <w:rsid w:val="007F7C6B"/>
    <w:rsid w:val="008006E9"/>
    <w:rsid w:val="00811646"/>
    <w:rsid w:val="00812ED0"/>
    <w:rsid w:val="008225C3"/>
    <w:rsid w:val="0082510E"/>
    <w:rsid w:val="00833303"/>
    <w:rsid w:val="00857E1A"/>
    <w:rsid w:val="008636C5"/>
    <w:rsid w:val="00863A35"/>
    <w:rsid w:val="00863DF6"/>
    <w:rsid w:val="00864D68"/>
    <w:rsid w:val="0086735A"/>
    <w:rsid w:val="00870573"/>
    <w:rsid w:val="00871C4B"/>
    <w:rsid w:val="008720AA"/>
    <w:rsid w:val="00874822"/>
    <w:rsid w:val="00876EB6"/>
    <w:rsid w:val="00882D69"/>
    <w:rsid w:val="0088347A"/>
    <w:rsid w:val="00885E03"/>
    <w:rsid w:val="00885FB1"/>
    <w:rsid w:val="00886C11"/>
    <w:rsid w:val="008A2794"/>
    <w:rsid w:val="008B0A73"/>
    <w:rsid w:val="008B36C9"/>
    <w:rsid w:val="008B6C52"/>
    <w:rsid w:val="008C0C93"/>
    <w:rsid w:val="008C1099"/>
    <w:rsid w:val="008C364D"/>
    <w:rsid w:val="008D40D3"/>
    <w:rsid w:val="008D6626"/>
    <w:rsid w:val="008E0394"/>
    <w:rsid w:val="008E1074"/>
    <w:rsid w:val="008E417F"/>
    <w:rsid w:val="008E4899"/>
    <w:rsid w:val="008E7D64"/>
    <w:rsid w:val="008F243C"/>
    <w:rsid w:val="008F2CE3"/>
    <w:rsid w:val="008F44A2"/>
    <w:rsid w:val="008F6627"/>
    <w:rsid w:val="009018A9"/>
    <w:rsid w:val="0090428E"/>
    <w:rsid w:val="009074F4"/>
    <w:rsid w:val="009076B4"/>
    <w:rsid w:val="00907892"/>
    <w:rsid w:val="00914658"/>
    <w:rsid w:val="0092387F"/>
    <w:rsid w:val="00923DCC"/>
    <w:rsid w:val="009276A9"/>
    <w:rsid w:val="00935F14"/>
    <w:rsid w:val="00936516"/>
    <w:rsid w:val="00936BAD"/>
    <w:rsid w:val="0093703F"/>
    <w:rsid w:val="00940007"/>
    <w:rsid w:val="00945527"/>
    <w:rsid w:val="00946834"/>
    <w:rsid w:val="00951988"/>
    <w:rsid w:val="00951B55"/>
    <w:rsid w:val="0095221A"/>
    <w:rsid w:val="009533D2"/>
    <w:rsid w:val="00954ADF"/>
    <w:rsid w:val="00955100"/>
    <w:rsid w:val="009669FC"/>
    <w:rsid w:val="00967AC1"/>
    <w:rsid w:val="00981F85"/>
    <w:rsid w:val="00985139"/>
    <w:rsid w:val="00985BDE"/>
    <w:rsid w:val="00986711"/>
    <w:rsid w:val="00986FA8"/>
    <w:rsid w:val="00993708"/>
    <w:rsid w:val="00997C7E"/>
    <w:rsid w:val="00997CEC"/>
    <w:rsid w:val="009A0E73"/>
    <w:rsid w:val="009B00B7"/>
    <w:rsid w:val="009B3198"/>
    <w:rsid w:val="009B3AFD"/>
    <w:rsid w:val="009C0283"/>
    <w:rsid w:val="009C583C"/>
    <w:rsid w:val="009D4BFF"/>
    <w:rsid w:val="009E1888"/>
    <w:rsid w:val="009E482F"/>
    <w:rsid w:val="009F100D"/>
    <w:rsid w:val="009F1A37"/>
    <w:rsid w:val="009F3517"/>
    <w:rsid w:val="009F470D"/>
    <w:rsid w:val="00A002CF"/>
    <w:rsid w:val="00A07051"/>
    <w:rsid w:val="00A10BCB"/>
    <w:rsid w:val="00A13A72"/>
    <w:rsid w:val="00A13E30"/>
    <w:rsid w:val="00A24599"/>
    <w:rsid w:val="00A25161"/>
    <w:rsid w:val="00A2639C"/>
    <w:rsid w:val="00A27A1D"/>
    <w:rsid w:val="00A27E65"/>
    <w:rsid w:val="00A3048C"/>
    <w:rsid w:val="00A33207"/>
    <w:rsid w:val="00A37C98"/>
    <w:rsid w:val="00A4196C"/>
    <w:rsid w:val="00A4256E"/>
    <w:rsid w:val="00A44943"/>
    <w:rsid w:val="00A5332C"/>
    <w:rsid w:val="00A65CBE"/>
    <w:rsid w:val="00A65DE1"/>
    <w:rsid w:val="00A67554"/>
    <w:rsid w:val="00A677D0"/>
    <w:rsid w:val="00A76D0D"/>
    <w:rsid w:val="00A77CBE"/>
    <w:rsid w:val="00A83213"/>
    <w:rsid w:val="00A84222"/>
    <w:rsid w:val="00A87E36"/>
    <w:rsid w:val="00A931C4"/>
    <w:rsid w:val="00A93413"/>
    <w:rsid w:val="00A940AE"/>
    <w:rsid w:val="00A94BC7"/>
    <w:rsid w:val="00AA5C12"/>
    <w:rsid w:val="00AA6CD1"/>
    <w:rsid w:val="00AA6FB0"/>
    <w:rsid w:val="00AB35AE"/>
    <w:rsid w:val="00AB63C4"/>
    <w:rsid w:val="00AC09BC"/>
    <w:rsid w:val="00AC1990"/>
    <w:rsid w:val="00AC1BD4"/>
    <w:rsid w:val="00AC5505"/>
    <w:rsid w:val="00AD0C4A"/>
    <w:rsid w:val="00AD1A59"/>
    <w:rsid w:val="00AD43F2"/>
    <w:rsid w:val="00AD4837"/>
    <w:rsid w:val="00AD6669"/>
    <w:rsid w:val="00AE1F59"/>
    <w:rsid w:val="00AF28E7"/>
    <w:rsid w:val="00AF5965"/>
    <w:rsid w:val="00AF6FCD"/>
    <w:rsid w:val="00B0349F"/>
    <w:rsid w:val="00B0454F"/>
    <w:rsid w:val="00B17A2C"/>
    <w:rsid w:val="00B25197"/>
    <w:rsid w:val="00B319B0"/>
    <w:rsid w:val="00B32C20"/>
    <w:rsid w:val="00B43640"/>
    <w:rsid w:val="00B4397B"/>
    <w:rsid w:val="00B44A7C"/>
    <w:rsid w:val="00B51679"/>
    <w:rsid w:val="00B65835"/>
    <w:rsid w:val="00B705EA"/>
    <w:rsid w:val="00B80215"/>
    <w:rsid w:val="00B81CFC"/>
    <w:rsid w:val="00B82CF8"/>
    <w:rsid w:val="00B90FCF"/>
    <w:rsid w:val="00B96E4E"/>
    <w:rsid w:val="00BA477D"/>
    <w:rsid w:val="00BB11B5"/>
    <w:rsid w:val="00BB243C"/>
    <w:rsid w:val="00BB5842"/>
    <w:rsid w:val="00BB5FD9"/>
    <w:rsid w:val="00BD2014"/>
    <w:rsid w:val="00BD2F11"/>
    <w:rsid w:val="00BD4B6D"/>
    <w:rsid w:val="00BD6777"/>
    <w:rsid w:val="00BE0D39"/>
    <w:rsid w:val="00BE4E12"/>
    <w:rsid w:val="00BE625F"/>
    <w:rsid w:val="00BF19F9"/>
    <w:rsid w:val="00C02247"/>
    <w:rsid w:val="00C03533"/>
    <w:rsid w:val="00C1392F"/>
    <w:rsid w:val="00C13F34"/>
    <w:rsid w:val="00C17115"/>
    <w:rsid w:val="00C2063D"/>
    <w:rsid w:val="00C33378"/>
    <w:rsid w:val="00C3439E"/>
    <w:rsid w:val="00C41427"/>
    <w:rsid w:val="00C42CC1"/>
    <w:rsid w:val="00C42CF6"/>
    <w:rsid w:val="00C47010"/>
    <w:rsid w:val="00C517A0"/>
    <w:rsid w:val="00C53BF4"/>
    <w:rsid w:val="00C54407"/>
    <w:rsid w:val="00C545A4"/>
    <w:rsid w:val="00C6144B"/>
    <w:rsid w:val="00C619A2"/>
    <w:rsid w:val="00C6436F"/>
    <w:rsid w:val="00C75D8A"/>
    <w:rsid w:val="00C903FB"/>
    <w:rsid w:val="00C92642"/>
    <w:rsid w:val="00C969BA"/>
    <w:rsid w:val="00CA7D4F"/>
    <w:rsid w:val="00CB4FE6"/>
    <w:rsid w:val="00CC0FB1"/>
    <w:rsid w:val="00CC4C56"/>
    <w:rsid w:val="00CD28A3"/>
    <w:rsid w:val="00CD6B07"/>
    <w:rsid w:val="00CE2327"/>
    <w:rsid w:val="00CE2E04"/>
    <w:rsid w:val="00CE534B"/>
    <w:rsid w:val="00CE6AF3"/>
    <w:rsid w:val="00CF15A8"/>
    <w:rsid w:val="00D02E7F"/>
    <w:rsid w:val="00D12240"/>
    <w:rsid w:val="00D15334"/>
    <w:rsid w:val="00D1705C"/>
    <w:rsid w:val="00D20A99"/>
    <w:rsid w:val="00D20BD7"/>
    <w:rsid w:val="00D3711E"/>
    <w:rsid w:val="00D37717"/>
    <w:rsid w:val="00D41154"/>
    <w:rsid w:val="00D44D72"/>
    <w:rsid w:val="00D46A5B"/>
    <w:rsid w:val="00D566B8"/>
    <w:rsid w:val="00D633E2"/>
    <w:rsid w:val="00D63E73"/>
    <w:rsid w:val="00D73367"/>
    <w:rsid w:val="00D73DAC"/>
    <w:rsid w:val="00D77D58"/>
    <w:rsid w:val="00D812CE"/>
    <w:rsid w:val="00D83763"/>
    <w:rsid w:val="00D86B3A"/>
    <w:rsid w:val="00D91EFB"/>
    <w:rsid w:val="00D91F5F"/>
    <w:rsid w:val="00D9593A"/>
    <w:rsid w:val="00DA4A01"/>
    <w:rsid w:val="00DA55FC"/>
    <w:rsid w:val="00DA5E0D"/>
    <w:rsid w:val="00DB42E6"/>
    <w:rsid w:val="00DB49D9"/>
    <w:rsid w:val="00DB5BD1"/>
    <w:rsid w:val="00DC109F"/>
    <w:rsid w:val="00DC13F0"/>
    <w:rsid w:val="00DC3CB0"/>
    <w:rsid w:val="00DC4B0F"/>
    <w:rsid w:val="00DC6C12"/>
    <w:rsid w:val="00DC7950"/>
    <w:rsid w:val="00DD1431"/>
    <w:rsid w:val="00DD1B30"/>
    <w:rsid w:val="00DD1CD1"/>
    <w:rsid w:val="00DD1FEE"/>
    <w:rsid w:val="00DD39B4"/>
    <w:rsid w:val="00DD506A"/>
    <w:rsid w:val="00DD60B4"/>
    <w:rsid w:val="00DD7BCC"/>
    <w:rsid w:val="00DE3067"/>
    <w:rsid w:val="00DE4914"/>
    <w:rsid w:val="00DE5CDB"/>
    <w:rsid w:val="00DF1528"/>
    <w:rsid w:val="00DF62A0"/>
    <w:rsid w:val="00E01E3A"/>
    <w:rsid w:val="00E1302F"/>
    <w:rsid w:val="00E1698D"/>
    <w:rsid w:val="00E211E7"/>
    <w:rsid w:val="00E33F1F"/>
    <w:rsid w:val="00E45A04"/>
    <w:rsid w:val="00E542E8"/>
    <w:rsid w:val="00E55D4D"/>
    <w:rsid w:val="00E71220"/>
    <w:rsid w:val="00E73C6F"/>
    <w:rsid w:val="00E74435"/>
    <w:rsid w:val="00E74DC6"/>
    <w:rsid w:val="00E91762"/>
    <w:rsid w:val="00E92B87"/>
    <w:rsid w:val="00E94EC1"/>
    <w:rsid w:val="00EA61FB"/>
    <w:rsid w:val="00EA6F53"/>
    <w:rsid w:val="00EA796D"/>
    <w:rsid w:val="00EB0789"/>
    <w:rsid w:val="00EB1AFE"/>
    <w:rsid w:val="00EB7755"/>
    <w:rsid w:val="00EC2E64"/>
    <w:rsid w:val="00EC3441"/>
    <w:rsid w:val="00EC42C6"/>
    <w:rsid w:val="00EC51FB"/>
    <w:rsid w:val="00ED1ECE"/>
    <w:rsid w:val="00EF4F8A"/>
    <w:rsid w:val="00F00FE7"/>
    <w:rsid w:val="00F042B7"/>
    <w:rsid w:val="00F07A99"/>
    <w:rsid w:val="00F1115A"/>
    <w:rsid w:val="00F12837"/>
    <w:rsid w:val="00F15660"/>
    <w:rsid w:val="00F1695E"/>
    <w:rsid w:val="00F17620"/>
    <w:rsid w:val="00F17C6E"/>
    <w:rsid w:val="00F25C3C"/>
    <w:rsid w:val="00F30224"/>
    <w:rsid w:val="00F34142"/>
    <w:rsid w:val="00F37C94"/>
    <w:rsid w:val="00F400D7"/>
    <w:rsid w:val="00F46CFE"/>
    <w:rsid w:val="00F47026"/>
    <w:rsid w:val="00F47430"/>
    <w:rsid w:val="00F529F2"/>
    <w:rsid w:val="00F64B90"/>
    <w:rsid w:val="00F84E65"/>
    <w:rsid w:val="00F86118"/>
    <w:rsid w:val="00F87B83"/>
    <w:rsid w:val="00F908F8"/>
    <w:rsid w:val="00F90D50"/>
    <w:rsid w:val="00F91D64"/>
    <w:rsid w:val="00F942AB"/>
    <w:rsid w:val="00F94669"/>
    <w:rsid w:val="00F95220"/>
    <w:rsid w:val="00F9543A"/>
    <w:rsid w:val="00FA3C5D"/>
    <w:rsid w:val="00FA68B6"/>
    <w:rsid w:val="00FB1608"/>
    <w:rsid w:val="00FB3444"/>
    <w:rsid w:val="00FB4736"/>
    <w:rsid w:val="00FB56B2"/>
    <w:rsid w:val="00FB74B2"/>
    <w:rsid w:val="00FC5DA6"/>
    <w:rsid w:val="00FC7EBC"/>
    <w:rsid w:val="00FD0BBF"/>
    <w:rsid w:val="00FD15D2"/>
    <w:rsid w:val="00FD3AC4"/>
    <w:rsid w:val="00FD40BF"/>
    <w:rsid w:val="00FE1745"/>
    <w:rsid w:val="00FE202F"/>
    <w:rsid w:val="00FE68E9"/>
    <w:rsid w:val="00FE6EFD"/>
    <w:rsid w:val="00FF0DEF"/>
    <w:rsid w:val="00FF2069"/>
    <w:rsid w:val="00FF75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60F96"/>
  <w15:chartTrackingRefBased/>
  <w15:docId w15:val="{86E892BD-16B2-4708-862E-02AFDB73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C50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D50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1459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F00F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C508B"/>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0C508B"/>
    <w:pPr>
      <w:outlineLvl w:val="9"/>
    </w:pPr>
    <w:rPr>
      <w:lang w:eastAsia="cs-CZ"/>
    </w:rPr>
  </w:style>
  <w:style w:type="table" w:styleId="Mkatabulky">
    <w:name w:val="Table Grid"/>
    <w:basedOn w:val="Normlntabulka"/>
    <w:uiPriority w:val="39"/>
    <w:rsid w:val="000C5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rsid w:val="00B319B0"/>
    <w:pPr>
      <w:tabs>
        <w:tab w:val="left" w:pos="440"/>
        <w:tab w:val="right" w:leader="dot" w:pos="8494"/>
      </w:tabs>
      <w:spacing w:after="100"/>
      <w:jc w:val="both"/>
    </w:pPr>
  </w:style>
  <w:style w:type="character" w:styleId="Hypertextovodkaz">
    <w:name w:val="Hyperlink"/>
    <w:basedOn w:val="Standardnpsmoodstavce"/>
    <w:uiPriority w:val="99"/>
    <w:unhideWhenUsed/>
    <w:rsid w:val="00A83213"/>
    <w:rPr>
      <w:color w:val="0563C1" w:themeColor="hyperlink"/>
      <w:u w:val="single"/>
    </w:rPr>
  </w:style>
  <w:style w:type="paragraph" w:styleId="Zhlav">
    <w:name w:val="header"/>
    <w:basedOn w:val="Normln"/>
    <w:link w:val="ZhlavChar"/>
    <w:uiPriority w:val="99"/>
    <w:unhideWhenUsed/>
    <w:rsid w:val="00A832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83213"/>
  </w:style>
  <w:style w:type="paragraph" w:styleId="Zpat">
    <w:name w:val="footer"/>
    <w:basedOn w:val="Normln"/>
    <w:link w:val="ZpatChar"/>
    <w:uiPriority w:val="99"/>
    <w:unhideWhenUsed/>
    <w:rsid w:val="00A83213"/>
    <w:pPr>
      <w:tabs>
        <w:tab w:val="center" w:pos="4536"/>
        <w:tab w:val="right" w:pos="9072"/>
      </w:tabs>
      <w:spacing w:after="0" w:line="240" w:lineRule="auto"/>
    </w:pPr>
  </w:style>
  <w:style w:type="character" w:customStyle="1" w:styleId="ZpatChar">
    <w:name w:val="Zápatí Char"/>
    <w:basedOn w:val="Standardnpsmoodstavce"/>
    <w:link w:val="Zpat"/>
    <w:uiPriority w:val="99"/>
    <w:rsid w:val="00A83213"/>
  </w:style>
  <w:style w:type="paragraph" w:styleId="Odstavecseseznamem">
    <w:name w:val="List Paragraph"/>
    <w:basedOn w:val="Normln"/>
    <w:uiPriority w:val="34"/>
    <w:qFormat/>
    <w:rsid w:val="00DD506A"/>
    <w:pPr>
      <w:ind w:left="720"/>
      <w:contextualSpacing/>
    </w:pPr>
  </w:style>
  <w:style w:type="character" w:customStyle="1" w:styleId="Nadpis2Char">
    <w:name w:val="Nadpis 2 Char"/>
    <w:basedOn w:val="Standardnpsmoodstavce"/>
    <w:link w:val="Nadpis2"/>
    <w:uiPriority w:val="9"/>
    <w:rsid w:val="00DD506A"/>
    <w:rPr>
      <w:rFonts w:asciiTheme="majorHAnsi" w:eastAsiaTheme="majorEastAsia" w:hAnsiTheme="majorHAnsi" w:cstheme="majorBidi"/>
      <w:color w:val="2F5496" w:themeColor="accent1" w:themeShade="BF"/>
      <w:sz w:val="26"/>
      <w:szCs w:val="26"/>
    </w:rPr>
  </w:style>
  <w:style w:type="paragraph" w:styleId="Podnadpis">
    <w:name w:val="Subtitle"/>
    <w:basedOn w:val="Normln"/>
    <w:next w:val="Normln"/>
    <w:link w:val="PodnadpisChar"/>
    <w:uiPriority w:val="11"/>
    <w:qFormat/>
    <w:rsid w:val="00145988"/>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145988"/>
    <w:rPr>
      <w:rFonts w:eastAsiaTheme="minorEastAsia"/>
      <w:color w:val="5A5A5A" w:themeColor="text1" w:themeTint="A5"/>
      <w:spacing w:val="15"/>
    </w:rPr>
  </w:style>
  <w:style w:type="character" w:customStyle="1" w:styleId="Nadpis3Char">
    <w:name w:val="Nadpis 3 Char"/>
    <w:basedOn w:val="Standardnpsmoodstavce"/>
    <w:link w:val="Nadpis3"/>
    <w:uiPriority w:val="9"/>
    <w:rsid w:val="00145988"/>
    <w:rPr>
      <w:rFonts w:asciiTheme="majorHAnsi" w:eastAsiaTheme="majorEastAsia" w:hAnsiTheme="majorHAnsi" w:cstheme="majorBidi"/>
      <w:color w:val="1F3763" w:themeColor="accent1" w:themeShade="7F"/>
      <w:sz w:val="24"/>
      <w:szCs w:val="24"/>
    </w:rPr>
  </w:style>
  <w:style w:type="paragraph" w:styleId="Textbubliny">
    <w:name w:val="Balloon Text"/>
    <w:basedOn w:val="Normln"/>
    <w:link w:val="TextbublinyChar"/>
    <w:uiPriority w:val="99"/>
    <w:semiHidden/>
    <w:unhideWhenUsed/>
    <w:rsid w:val="0014598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5988"/>
    <w:rPr>
      <w:rFonts w:ascii="Segoe UI" w:hAnsi="Segoe UI" w:cs="Segoe UI"/>
      <w:sz w:val="18"/>
      <w:szCs w:val="18"/>
    </w:rPr>
  </w:style>
  <w:style w:type="paragraph" w:styleId="Obsah2">
    <w:name w:val="toc 2"/>
    <w:basedOn w:val="Normln"/>
    <w:next w:val="Normln"/>
    <w:autoRedefine/>
    <w:uiPriority w:val="39"/>
    <w:unhideWhenUsed/>
    <w:rsid w:val="00755046"/>
    <w:pPr>
      <w:spacing w:after="100"/>
      <w:ind w:left="220"/>
    </w:pPr>
  </w:style>
  <w:style w:type="character" w:styleId="Nevyeenzmnka">
    <w:name w:val="Unresolved Mention"/>
    <w:basedOn w:val="Standardnpsmoodstavce"/>
    <w:uiPriority w:val="99"/>
    <w:semiHidden/>
    <w:unhideWhenUsed/>
    <w:rsid w:val="003B7345"/>
    <w:rPr>
      <w:color w:val="605E5C"/>
      <w:shd w:val="clear" w:color="auto" w:fill="E1DFDD"/>
    </w:rPr>
  </w:style>
  <w:style w:type="paragraph" w:styleId="Obsah3">
    <w:name w:val="toc 3"/>
    <w:basedOn w:val="Normln"/>
    <w:next w:val="Normln"/>
    <w:autoRedefine/>
    <w:uiPriority w:val="39"/>
    <w:unhideWhenUsed/>
    <w:rsid w:val="008720AA"/>
    <w:pPr>
      <w:spacing w:after="100"/>
      <w:ind w:left="440"/>
    </w:pPr>
  </w:style>
  <w:style w:type="character" w:styleId="Odkaznakoment">
    <w:name w:val="annotation reference"/>
    <w:basedOn w:val="Standardnpsmoodstavce"/>
    <w:uiPriority w:val="99"/>
    <w:semiHidden/>
    <w:unhideWhenUsed/>
    <w:rsid w:val="000A0E23"/>
    <w:rPr>
      <w:sz w:val="16"/>
      <w:szCs w:val="16"/>
    </w:rPr>
  </w:style>
  <w:style w:type="paragraph" w:styleId="Textkomente">
    <w:name w:val="annotation text"/>
    <w:basedOn w:val="Normln"/>
    <w:link w:val="TextkomenteChar"/>
    <w:uiPriority w:val="99"/>
    <w:unhideWhenUsed/>
    <w:rsid w:val="000A0E23"/>
    <w:pPr>
      <w:spacing w:line="240" w:lineRule="auto"/>
    </w:pPr>
    <w:rPr>
      <w:sz w:val="20"/>
      <w:szCs w:val="20"/>
    </w:rPr>
  </w:style>
  <w:style w:type="character" w:customStyle="1" w:styleId="TextkomenteChar">
    <w:name w:val="Text komentáře Char"/>
    <w:basedOn w:val="Standardnpsmoodstavce"/>
    <w:link w:val="Textkomente"/>
    <w:uiPriority w:val="99"/>
    <w:rsid w:val="000A0E23"/>
    <w:rPr>
      <w:sz w:val="20"/>
      <w:szCs w:val="20"/>
    </w:rPr>
  </w:style>
  <w:style w:type="paragraph" w:styleId="Pedmtkomente">
    <w:name w:val="annotation subject"/>
    <w:basedOn w:val="Textkomente"/>
    <w:next w:val="Textkomente"/>
    <w:link w:val="PedmtkomenteChar"/>
    <w:uiPriority w:val="99"/>
    <w:semiHidden/>
    <w:unhideWhenUsed/>
    <w:rsid w:val="000A0E23"/>
    <w:rPr>
      <w:b/>
      <w:bCs/>
    </w:rPr>
  </w:style>
  <w:style w:type="character" w:customStyle="1" w:styleId="PedmtkomenteChar">
    <w:name w:val="Předmět komentáře Char"/>
    <w:basedOn w:val="TextkomenteChar"/>
    <w:link w:val="Pedmtkomente"/>
    <w:uiPriority w:val="99"/>
    <w:semiHidden/>
    <w:rsid w:val="000A0E23"/>
    <w:rPr>
      <w:b/>
      <w:bCs/>
      <w:sz w:val="20"/>
      <w:szCs w:val="20"/>
    </w:rPr>
  </w:style>
  <w:style w:type="character" w:customStyle="1" w:styleId="Nadpis4Char">
    <w:name w:val="Nadpis 4 Char"/>
    <w:basedOn w:val="Standardnpsmoodstavce"/>
    <w:link w:val="Nadpis4"/>
    <w:uiPriority w:val="9"/>
    <w:rsid w:val="00F00FE7"/>
    <w:rPr>
      <w:rFonts w:asciiTheme="majorHAnsi" w:eastAsiaTheme="majorEastAsia" w:hAnsiTheme="majorHAnsi" w:cstheme="majorBidi"/>
      <w:i/>
      <w:iCs/>
      <w:color w:val="2F5496" w:themeColor="accent1" w:themeShade="BF"/>
    </w:rPr>
  </w:style>
  <w:style w:type="character" w:styleId="Siln">
    <w:name w:val="Strong"/>
    <w:basedOn w:val="Standardnpsmoodstavce"/>
    <w:uiPriority w:val="22"/>
    <w:qFormat/>
    <w:rsid w:val="00FB34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388771">
      <w:bodyDiv w:val="1"/>
      <w:marLeft w:val="0"/>
      <w:marRight w:val="0"/>
      <w:marTop w:val="0"/>
      <w:marBottom w:val="0"/>
      <w:divBdr>
        <w:top w:val="none" w:sz="0" w:space="0" w:color="auto"/>
        <w:left w:val="none" w:sz="0" w:space="0" w:color="auto"/>
        <w:bottom w:val="none" w:sz="0" w:space="0" w:color="auto"/>
        <w:right w:val="none" w:sz="0" w:space="0" w:color="auto"/>
      </w:divBdr>
    </w:div>
    <w:div w:id="165302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ancedetem.cz/vzdelavani-deti-se-sluchovym-postizeni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nuv.cz/t/16" TargetMode="External"/><Relationship Id="rId17" Type="http://schemas.openxmlformats.org/officeDocument/2006/relationships/hyperlink" Target="https://www.zakonyprolidi.cz/cs/2004-561" TargetMode="External"/><Relationship Id="rId2" Type="http://schemas.openxmlformats.org/officeDocument/2006/relationships/numbering" Target="numbering.xml"/><Relationship Id="rId16" Type="http://schemas.openxmlformats.org/officeDocument/2006/relationships/hyperlink" Target="https://www.zakonyprolidi.cz/cs/2020-60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who.int/iris/bitstream/handle/10665/246208/9788074721687-V1-cze.pdf?sequence=20&amp;isAllowed=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ho.int/mental_health/media/68.pdf" TargetMode="External"/><Relationship Id="rId23" Type="http://schemas.openxmlformats.org/officeDocument/2006/relationships/fontTable" Target="fontTable.xml"/><Relationship Id="rId10" Type="http://schemas.openxmlformats.org/officeDocument/2006/relationships/hyperlink" Target="http://metabolimed.cz/wp-content/uploads/2017/04/ucho-1.pn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ncedetem.cz/legislativni-ramec-vzdelavani-zaku-studentu-se-specialnimi-vzdelavacimi-potrebami" TargetMode="External"/><Relationship Id="rId22"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A51F0-DB2D-4938-82C2-2BE72FAC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6630</TotalTime>
  <Pages>60</Pages>
  <Words>14461</Words>
  <Characters>85322</Characters>
  <Application>Microsoft Office Word</Application>
  <DocSecurity>0</DocSecurity>
  <Lines>711</Lines>
  <Paragraphs>199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Katka Nastoupilova</dc:creator>
  <cp:keywords/>
  <dc:description/>
  <cp:lastModifiedBy>Katka Nastoupilova</cp:lastModifiedBy>
  <cp:revision>173</cp:revision>
  <dcterms:created xsi:type="dcterms:W3CDTF">2021-05-08T16:16:00Z</dcterms:created>
  <dcterms:modified xsi:type="dcterms:W3CDTF">2021-05-25T20:14:00Z</dcterms:modified>
</cp:coreProperties>
</file>