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E254" w14:textId="77777777" w:rsidR="00B75928" w:rsidRDefault="00B75928" w:rsidP="00B75928">
      <w:pPr>
        <w:jc w:val="center"/>
        <w:rPr>
          <w:rFonts w:ascii="Palatino Linotype" w:hAnsi="Palatino Linotype" w:cs="Times New Roman"/>
          <w:b/>
          <w:sz w:val="32"/>
          <w:szCs w:val="28"/>
        </w:rPr>
      </w:pPr>
      <w:r>
        <w:rPr>
          <w:rFonts w:ascii="Palatino Linotype" w:hAnsi="Palatino Linotype" w:cs="Times New Roman"/>
          <w:b/>
          <w:sz w:val="32"/>
          <w:szCs w:val="28"/>
        </w:rPr>
        <w:t>UNIVERZITA PALACKÉHO V OLOMOUCI</w:t>
      </w:r>
    </w:p>
    <w:p w14:paraId="1A52A7CE" w14:textId="77777777" w:rsidR="00B75928" w:rsidRDefault="00B75928" w:rsidP="00B75928">
      <w:pPr>
        <w:jc w:val="center"/>
        <w:rPr>
          <w:rFonts w:ascii="Palatino Linotype" w:hAnsi="Palatino Linotype" w:cs="Times New Roman"/>
          <w:b/>
          <w:sz w:val="28"/>
          <w:szCs w:val="28"/>
        </w:rPr>
      </w:pPr>
      <w:r>
        <w:rPr>
          <w:rFonts w:ascii="Palatino Linotype" w:hAnsi="Palatino Linotype" w:cs="Times New Roman"/>
          <w:b/>
          <w:sz w:val="28"/>
          <w:szCs w:val="28"/>
        </w:rPr>
        <w:t>FILOZOFICKÁ FAKULTA</w:t>
      </w:r>
    </w:p>
    <w:p w14:paraId="6FFC43E7" w14:textId="77777777" w:rsidR="00B75928" w:rsidRDefault="00B75928" w:rsidP="00B75928">
      <w:pPr>
        <w:jc w:val="center"/>
        <w:rPr>
          <w:rFonts w:ascii="Palatino Linotype" w:hAnsi="Palatino Linotype" w:cs="Times New Roman"/>
          <w:b/>
          <w:sz w:val="24"/>
          <w:szCs w:val="28"/>
        </w:rPr>
      </w:pPr>
      <w:r>
        <w:rPr>
          <w:rFonts w:ascii="Palatino Linotype" w:hAnsi="Palatino Linotype" w:cs="Times New Roman"/>
          <w:b/>
          <w:sz w:val="24"/>
          <w:szCs w:val="28"/>
        </w:rPr>
        <w:t>KATEDRA SOCIOLOGIE, ANDRAGOGIKY A KULTURNÍ ANTROPOLOGIE</w:t>
      </w:r>
    </w:p>
    <w:p w14:paraId="3BC5EC5B" w14:textId="77777777" w:rsidR="00B75928" w:rsidRDefault="00B75928" w:rsidP="00B75928">
      <w:pPr>
        <w:jc w:val="both"/>
        <w:rPr>
          <w:rFonts w:ascii="Palatino Linotype" w:hAnsi="Palatino Linotype" w:cs="Times New Roman"/>
          <w:sz w:val="24"/>
          <w:szCs w:val="24"/>
        </w:rPr>
      </w:pPr>
    </w:p>
    <w:p w14:paraId="33092737" w14:textId="77777777" w:rsidR="00B75928" w:rsidRDefault="00B75928" w:rsidP="00B75928">
      <w:pPr>
        <w:jc w:val="both"/>
        <w:rPr>
          <w:rFonts w:ascii="Palatino Linotype" w:hAnsi="Palatino Linotype" w:cs="Times New Roman"/>
          <w:sz w:val="24"/>
          <w:szCs w:val="24"/>
        </w:rPr>
      </w:pPr>
    </w:p>
    <w:p w14:paraId="01323FC0" w14:textId="77777777" w:rsidR="00B75928" w:rsidRDefault="00B75928" w:rsidP="00B75928">
      <w:pPr>
        <w:jc w:val="both"/>
        <w:rPr>
          <w:rFonts w:ascii="Palatino Linotype" w:hAnsi="Palatino Linotype" w:cs="Times New Roman"/>
          <w:sz w:val="24"/>
          <w:szCs w:val="24"/>
        </w:rPr>
      </w:pPr>
    </w:p>
    <w:p w14:paraId="7FC46942" w14:textId="77777777" w:rsidR="00B75928" w:rsidRDefault="00B75928" w:rsidP="00B75928">
      <w:pPr>
        <w:jc w:val="both"/>
        <w:rPr>
          <w:rFonts w:ascii="Palatino Linotype" w:hAnsi="Palatino Linotype" w:cs="Times New Roman"/>
          <w:sz w:val="24"/>
          <w:szCs w:val="24"/>
        </w:rPr>
      </w:pPr>
    </w:p>
    <w:p w14:paraId="2D07183E" w14:textId="77777777" w:rsidR="00B75928" w:rsidRDefault="00B75928" w:rsidP="00B75928">
      <w:pPr>
        <w:jc w:val="both"/>
        <w:rPr>
          <w:rFonts w:ascii="Palatino Linotype" w:hAnsi="Palatino Linotype" w:cs="Times New Roman"/>
          <w:sz w:val="24"/>
          <w:szCs w:val="24"/>
        </w:rPr>
      </w:pPr>
    </w:p>
    <w:p w14:paraId="0439CCEE" w14:textId="77777777" w:rsidR="00B75928" w:rsidRDefault="00B75928" w:rsidP="00B75928">
      <w:pPr>
        <w:jc w:val="center"/>
        <w:rPr>
          <w:rFonts w:ascii="Palatino Linotype" w:hAnsi="Palatino Linotype" w:cs="Times New Roman"/>
          <w:sz w:val="28"/>
          <w:szCs w:val="28"/>
        </w:rPr>
      </w:pPr>
      <w:r>
        <w:rPr>
          <w:rFonts w:ascii="Palatino Linotype" w:hAnsi="Palatino Linotype" w:cs="Times New Roman"/>
          <w:sz w:val="28"/>
          <w:szCs w:val="28"/>
        </w:rPr>
        <w:t>KVALITATIVNÍ VÝZKUM PROCESU SOCIALIZACE V KŘESŤANSKÝCH RODINÁCH</w:t>
      </w:r>
    </w:p>
    <w:p w14:paraId="38778819" w14:textId="77777777" w:rsidR="00B75928" w:rsidRDefault="00B75928" w:rsidP="00B75928">
      <w:pPr>
        <w:jc w:val="center"/>
        <w:rPr>
          <w:rFonts w:ascii="Palatino Linotype" w:hAnsi="Palatino Linotype" w:cs="Times New Roman"/>
          <w:i/>
          <w:sz w:val="28"/>
          <w:szCs w:val="28"/>
        </w:rPr>
      </w:pPr>
    </w:p>
    <w:p w14:paraId="5CAD056A" w14:textId="5B364EC6" w:rsidR="00B75928" w:rsidRDefault="00B75928" w:rsidP="00B75928">
      <w:pPr>
        <w:jc w:val="center"/>
        <w:rPr>
          <w:rFonts w:ascii="Palatino Linotype" w:hAnsi="Palatino Linotype" w:cs="Times New Roman"/>
          <w:bCs/>
          <w:sz w:val="28"/>
          <w:szCs w:val="28"/>
        </w:rPr>
      </w:pPr>
      <w:r>
        <w:rPr>
          <w:rFonts w:ascii="Palatino Linotype" w:hAnsi="Palatino Linotype" w:cs="Times New Roman"/>
          <w:bCs/>
          <w:sz w:val="28"/>
          <w:szCs w:val="28"/>
        </w:rPr>
        <w:t xml:space="preserve">Bakalářská práce </w:t>
      </w:r>
    </w:p>
    <w:p w14:paraId="74B5A7A5" w14:textId="77777777" w:rsidR="00B75928" w:rsidRDefault="00B75928" w:rsidP="00B75928">
      <w:pPr>
        <w:jc w:val="center"/>
        <w:rPr>
          <w:rFonts w:ascii="Palatino Linotype" w:hAnsi="Palatino Linotype" w:cs="Times New Roman"/>
          <w:b/>
          <w:bCs/>
          <w:sz w:val="28"/>
          <w:szCs w:val="28"/>
        </w:rPr>
      </w:pPr>
    </w:p>
    <w:p w14:paraId="77ED539B" w14:textId="77777777" w:rsidR="00B75928" w:rsidRDefault="00B75928" w:rsidP="00B75928">
      <w:pPr>
        <w:jc w:val="center"/>
        <w:rPr>
          <w:rFonts w:ascii="Palatino Linotype" w:hAnsi="Palatino Linotype" w:cs="Times New Roman"/>
          <w:bCs/>
          <w:sz w:val="24"/>
          <w:szCs w:val="28"/>
        </w:rPr>
      </w:pPr>
      <w:r>
        <w:rPr>
          <w:rFonts w:ascii="Palatino Linotype" w:hAnsi="Palatino Linotype" w:cs="Times New Roman"/>
          <w:bCs/>
          <w:sz w:val="24"/>
          <w:szCs w:val="28"/>
        </w:rPr>
        <w:t>Obor studia: Sociologie - Andragogika</w:t>
      </w:r>
    </w:p>
    <w:p w14:paraId="66AD6C73" w14:textId="77777777" w:rsidR="00B75928" w:rsidRDefault="00B75928" w:rsidP="00B75928">
      <w:pPr>
        <w:jc w:val="both"/>
        <w:rPr>
          <w:rFonts w:ascii="Palatino Linotype" w:hAnsi="Palatino Linotype" w:cs="Times New Roman"/>
          <w:sz w:val="28"/>
          <w:szCs w:val="28"/>
        </w:rPr>
      </w:pPr>
    </w:p>
    <w:p w14:paraId="26265D75" w14:textId="77777777" w:rsidR="00B75928" w:rsidRDefault="00B75928" w:rsidP="00B75928">
      <w:pPr>
        <w:jc w:val="both"/>
        <w:rPr>
          <w:rFonts w:ascii="Palatino Linotype" w:hAnsi="Palatino Linotype" w:cs="Times New Roman"/>
          <w:sz w:val="28"/>
          <w:szCs w:val="28"/>
        </w:rPr>
      </w:pPr>
    </w:p>
    <w:p w14:paraId="28DC17A3" w14:textId="77777777" w:rsidR="00B75928" w:rsidRDefault="00B75928" w:rsidP="00B75928">
      <w:pPr>
        <w:jc w:val="both"/>
        <w:rPr>
          <w:rFonts w:ascii="Palatino Linotype" w:hAnsi="Palatino Linotype" w:cs="Times New Roman"/>
          <w:sz w:val="28"/>
          <w:szCs w:val="28"/>
        </w:rPr>
      </w:pPr>
    </w:p>
    <w:p w14:paraId="1E83A2A8" w14:textId="77777777" w:rsidR="00B75928" w:rsidRDefault="00B75928" w:rsidP="00B75928">
      <w:pPr>
        <w:jc w:val="both"/>
        <w:rPr>
          <w:rFonts w:ascii="Palatino Linotype" w:hAnsi="Palatino Linotype" w:cs="Times New Roman"/>
          <w:sz w:val="28"/>
          <w:szCs w:val="28"/>
        </w:rPr>
      </w:pPr>
    </w:p>
    <w:p w14:paraId="3B03C3B9" w14:textId="77777777" w:rsidR="00B75928" w:rsidRDefault="00B75928" w:rsidP="00B75928">
      <w:pPr>
        <w:jc w:val="both"/>
        <w:rPr>
          <w:rFonts w:ascii="Palatino Linotype" w:hAnsi="Palatino Linotype" w:cs="Times New Roman"/>
          <w:sz w:val="28"/>
          <w:szCs w:val="28"/>
        </w:rPr>
      </w:pPr>
    </w:p>
    <w:p w14:paraId="1A786EFE" w14:textId="77777777" w:rsidR="00B75928" w:rsidRDefault="00B75928" w:rsidP="00B75928">
      <w:pPr>
        <w:jc w:val="both"/>
        <w:rPr>
          <w:rFonts w:ascii="Palatino Linotype" w:hAnsi="Palatino Linotype" w:cs="Times New Roman"/>
          <w:sz w:val="28"/>
          <w:szCs w:val="28"/>
        </w:rPr>
      </w:pPr>
    </w:p>
    <w:p w14:paraId="1946D780" w14:textId="77777777" w:rsidR="00B75928" w:rsidRDefault="00B75928" w:rsidP="00B75928">
      <w:pPr>
        <w:jc w:val="both"/>
        <w:rPr>
          <w:rFonts w:ascii="Palatino Linotype" w:hAnsi="Palatino Linotype" w:cs="Times New Roman"/>
          <w:sz w:val="28"/>
          <w:szCs w:val="28"/>
        </w:rPr>
      </w:pPr>
    </w:p>
    <w:p w14:paraId="4DC5F914" w14:textId="77777777" w:rsidR="00B75928" w:rsidRDefault="00B75928" w:rsidP="00B75928">
      <w:pPr>
        <w:rPr>
          <w:rFonts w:ascii="Palatino Linotype" w:hAnsi="Palatino Linotype" w:cs="Times New Roman"/>
          <w:sz w:val="24"/>
          <w:szCs w:val="24"/>
        </w:rPr>
      </w:pPr>
      <w:r>
        <w:rPr>
          <w:rFonts w:ascii="Palatino Linotype" w:hAnsi="Palatino Linotype" w:cs="Times New Roman"/>
          <w:b/>
          <w:bCs/>
          <w:sz w:val="24"/>
          <w:szCs w:val="24"/>
        </w:rPr>
        <w:t>Autor:</w:t>
      </w:r>
      <w:r>
        <w:rPr>
          <w:rFonts w:ascii="Palatino Linotype" w:hAnsi="Palatino Linotype" w:cs="Times New Roman"/>
          <w:sz w:val="24"/>
          <w:szCs w:val="24"/>
        </w:rPr>
        <w:t xml:space="preserve"> Dominika Dobišová</w:t>
      </w:r>
    </w:p>
    <w:p w14:paraId="3EF15B38" w14:textId="692C8A89" w:rsidR="00B75928" w:rsidRDefault="00B75928" w:rsidP="00B75928">
      <w:pPr>
        <w:rPr>
          <w:rFonts w:ascii="Palatino Linotype" w:hAnsi="Palatino Linotype" w:cs="Times New Roman"/>
          <w:sz w:val="24"/>
          <w:szCs w:val="24"/>
        </w:rPr>
      </w:pPr>
      <w:r>
        <w:rPr>
          <w:rFonts w:ascii="Palatino Linotype" w:hAnsi="Palatino Linotype" w:cs="Times New Roman"/>
          <w:b/>
          <w:bCs/>
          <w:sz w:val="24"/>
          <w:szCs w:val="24"/>
        </w:rPr>
        <w:t>Vedoucí práce:</w:t>
      </w:r>
      <w:r>
        <w:rPr>
          <w:rFonts w:ascii="Palatino Linotype" w:hAnsi="Palatino Linotype" w:cs="Times New Roman"/>
          <w:sz w:val="24"/>
          <w:szCs w:val="24"/>
        </w:rPr>
        <w:t xml:space="preserve"> prof.</w:t>
      </w:r>
      <w:r w:rsidR="000709DA">
        <w:rPr>
          <w:rFonts w:ascii="Palatino Linotype" w:hAnsi="Palatino Linotype" w:cs="Times New Roman"/>
          <w:sz w:val="24"/>
          <w:szCs w:val="24"/>
        </w:rPr>
        <w:t> </w:t>
      </w:r>
      <w:r>
        <w:rPr>
          <w:rFonts w:ascii="Palatino Linotype" w:hAnsi="Palatino Linotype" w:cs="Times New Roman"/>
          <w:sz w:val="24"/>
          <w:szCs w:val="24"/>
        </w:rPr>
        <w:t>PhDr.</w:t>
      </w:r>
      <w:r w:rsidR="000709DA">
        <w:rPr>
          <w:rFonts w:ascii="Palatino Linotype" w:hAnsi="Palatino Linotype" w:cs="Times New Roman"/>
          <w:sz w:val="24"/>
          <w:szCs w:val="24"/>
        </w:rPr>
        <w:t> </w:t>
      </w:r>
      <w:r>
        <w:rPr>
          <w:rFonts w:ascii="Palatino Linotype" w:hAnsi="Palatino Linotype" w:cs="Times New Roman"/>
          <w:sz w:val="24"/>
          <w:szCs w:val="24"/>
        </w:rPr>
        <w:t>Dušan Lužný,</w:t>
      </w:r>
      <w:r w:rsidR="000709DA">
        <w:rPr>
          <w:rFonts w:ascii="Palatino Linotype" w:hAnsi="Palatino Linotype" w:cs="Times New Roman"/>
          <w:sz w:val="24"/>
          <w:szCs w:val="24"/>
        </w:rPr>
        <w:t> </w:t>
      </w:r>
      <w:r>
        <w:rPr>
          <w:rFonts w:ascii="Palatino Linotype" w:hAnsi="Palatino Linotype" w:cs="Times New Roman"/>
          <w:sz w:val="24"/>
          <w:szCs w:val="24"/>
        </w:rPr>
        <w:t>Dr.</w:t>
      </w:r>
    </w:p>
    <w:p w14:paraId="4C453CD9" w14:textId="77777777" w:rsidR="00B75928" w:rsidRDefault="00B75928" w:rsidP="00B75928">
      <w:pPr>
        <w:rPr>
          <w:rFonts w:ascii="Palatino Linotype" w:hAnsi="Palatino Linotype" w:cs="Times New Roman"/>
          <w:sz w:val="24"/>
          <w:szCs w:val="24"/>
        </w:rPr>
      </w:pPr>
    </w:p>
    <w:p w14:paraId="173C31F1" w14:textId="4C65AC10" w:rsidR="00B75928" w:rsidRDefault="00B75928" w:rsidP="003129A7">
      <w:pPr>
        <w:jc w:val="center"/>
        <w:rPr>
          <w:rFonts w:ascii="Palatino Linotype" w:hAnsi="Palatino Linotype" w:cs="Times New Roman"/>
          <w:sz w:val="24"/>
          <w:szCs w:val="24"/>
        </w:rPr>
      </w:pPr>
      <w:r>
        <w:rPr>
          <w:rFonts w:ascii="Palatino Linotype" w:hAnsi="Palatino Linotype" w:cs="Times New Roman"/>
          <w:sz w:val="24"/>
          <w:szCs w:val="24"/>
        </w:rPr>
        <w:t>Olomouc 202</w:t>
      </w:r>
      <w:r w:rsidR="00B36B75">
        <w:rPr>
          <w:rFonts w:ascii="Palatino Linotype" w:hAnsi="Palatino Linotype" w:cs="Times New Roman"/>
          <w:sz w:val="24"/>
          <w:szCs w:val="24"/>
        </w:rPr>
        <w:t>1</w:t>
      </w:r>
    </w:p>
    <w:p w14:paraId="7B54AD9C" w14:textId="77777777" w:rsidR="009B3424" w:rsidRDefault="009B3424" w:rsidP="009B3424">
      <w:pPr>
        <w:spacing w:after="0" w:line="360" w:lineRule="auto"/>
        <w:jc w:val="center"/>
        <w:rPr>
          <w:rFonts w:ascii="Times New Roman" w:hAnsi="Times New Roman" w:cs="Times New Roman"/>
          <w:sz w:val="24"/>
          <w:szCs w:val="24"/>
        </w:rPr>
      </w:pPr>
    </w:p>
    <w:p w14:paraId="7A952950" w14:textId="77777777" w:rsidR="009B3424" w:rsidRDefault="009B3424" w:rsidP="00B75928">
      <w:pPr>
        <w:spacing w:after="0" w:line="360" w:lineRule="auto"/>
        <w:rPr>
          <w:rFonts w:ascii="Times New Roman" w:hAnsi="Times New Roman" w:cs="Times New Roman"/>
          <w:b/>
          <w:sz w:val="32"/>
          <w:szCs w:val="24"/>
        </w:rPr>
      </w:pPr>
    </w:p>
    <w:p w14:paraId="475ED4C7" w14:textId="77777777" w:rsidR="009B3424" w:rsidRDefault="009B3424" w:rsidP="00B75928">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1C15B3BB" w14:textId="77777777" w:rsidR="009B3424" w:rsidRDefault="009B3424" w:rsidP="009B3424">
      <w:pPr>
        <w:jc w:val="center"/>
        <w:rPr>
          <w:rFonts w:ascii="Times New Roman" w:hAnsi="Times New Roman" w:cs="Times New Roman"/>
          <w:sz w:val="24"/>
          <w:szCs w:val="24"/>
        </w:rPr>
      </w:pPr>
    </w:p>
    <w:p w14:paraId="079CD3D2" w14:textId="77777777" w:rsidR="003870DD" w:rsidRDefault="003870DD" w:rsidP="000262C0">
      <w:pPr>
        <w:spacing w:after="0" w:line="360" w:lineRule="auto"/>
        <w:ind w:firstLine="708"/>
        <w:jc w:val="both"/>
        <w:rPr>
          <w:rFonts w:ascii="Times New Roman" w:hAnsi="Times New Roman" w:cs="Times New Roman"/>
          <w:sz w:val="24"/>
          <w:szCs w:val="24"/>
        </w:rPr>
      </w:pPr>
    </w:p>
    <w:p w14:paraId="2676CC53" w14:textId="77777777" w:rsidR="00B75928" w:rsidRDefault="00B75928" w:rsidP="00B75928">
      <w:pPr>
        <w:spacing w:line="360" w:lineRule="auto"/>
        <w:jc w:val="both"/>
        <w:rPr>
          <w:rFonts w:ascii="Palatino Linotype" w:hAnsi="Palatino Linotype"/>
          <w:sz w:val="24"/>
          <w:szCs w:val="24"/>
        </w:rPr>
      </w:pPr>
    </w:p>
    <w:p w14:paraId="368945FF" w14:textId="77777777" w:rsidR="00B75928" w:rsidRDefault="00B75928" w:rsidP="00B75928">
      <w:pPr>
        <w:spacing w:line="360" w:lineRule="auto"/>
        <w:jc w:val="both"/>
        <w:rPr>
          <w:rFonts w:ascii="Palatino Linotype" w:hAnsi="Palatino Linotype"/>
          <w:sz w:val="24"/>
          <w:szCs w:val="24"/>
        </w:rPr>
      </w:pPr>
    </w:p>
    <w:p w14:paraId="4B4F2A2B" w14:textId="77777777" w:rsidR="00B75928" w:rsidRDefault="00B75928" w:rsidP="00B75928">
      <w:pPr>
        <w:spacing w:line="360" w:lineRule="auto"/>
        <w:jc w:val="both"/>
        <w:rPr>
          <w:rFonts w:ascii="Palatino Linotype" w:hAnsi="Palatino Linotype"/>
          <w:sz w:val="24"/>
          <w:szCs w:val="24"/>
        </w:rPr>
      </w:pPr>
    </w:p>
    <w:p w14:paraId="371187FE" w14:textId="77777777" w:rsidR="00B75928" w:rsidRDefault="00B75928" w:rsidP="00B75928">
      <w:pPr>
        <w:spacing w:line="360" w:lineRule="auto"/>
        <w:jc w:val="both"/>
        <w:rPr>
          <w:rFonts w:ascii="Palatino Linotype" w:hAnsi="Palatino Linotype"/>
          <w:sz w:val="24"/>
          <w:szCs w:val="24"/>
        </w:rPr>
      </w:pPr>
    </w:p>
    <w:p w14:paraId="369AE2FB" w14:textId="77777777" w:rsidR="00B75928" w:rsidRDefault="00B75928" w:rsidP="00B75928">
      <w:pPr>
        <w:spacing w:line="360" w:lineRule="auto"/>
        <w:jc w:val="both"/>
        <w:rPr>
          <w:rFonts w:ascii="Palatino Linotype" w:hAnsi="Palatino Linotype"/>
          <w:sz w:val="24"/>
          <w:szCs w:val="24"/>
        </w:rPr>
      </w:pPr>
    </w:p>
    <w:p w14:paraId="6F028A80" w14:textId="77777777" w:rsidR="00B75928" w:rsidRDefault="00B75928" w:rsidP="00B75928">
      <w:pPr>
        <w:spacing w:line="360" w:lineRule="auto"/>
        <w:jc w:val="both"/>
        <w:rPr>
          <w:rFonts w:ascii="Palatino Linotype" w:hAnsi="Palatino Linotype"/>
          <w:sz w:val="24"/>
          <w:szCs w:val="24"/>
        </w:rPr>
      </w:pPr>
    </w:p>
    <w:p w14:paraId="4F88501A" w14:textId="77777777" w:rsidR="00B75928" w:rsidRDefault="00B75928" w:rsidP="00B75928">
      <w:pPr>
        <w:spacing w:line="360" w:lineRule="auto"/>
        <w:ind w:firstLine="708"/>
        <w:jc w:val="both"/>
        <w:rPr>
          <w:rFonts w:ascii="Palatino Linotype" w:hAnsi="Palatino Linotype"/>
          <w:sz w:val="24"/>
          <w:szCs w:val="24"/>
        </w:rPr>
      </w:pPr>
    </w:p>
    <w:p w14:paraId="3B75DC2C" w14:textId="77777777" w:rsidR="00B75928" w:rsidRDefault="00B75928" w:rsidP="00B75928">
      <w:pPr>
        <w:spacing w:line="360" w:lineRule="auto"/>
        <w:ind w:firstLine="708"/>
        <w:jc w:val="both"/>
        <w:rPr>
          <w:rFonts w:ascii="Palatino Linotype" w:hAnsi="Palatino Linotype"/>
          <w:sz w:val="24"/>
          <w:szCs w:val="24"/>
        </w:rPr>
      </w:pPr>
    </w:p>
    <w:p w14:paraId="338C5EF3" w14:textId="77777777" w:rsidR="00B75928" w:rsidRDefault="00B75928" w:rsidP="00B75928">
      <w:pPr>
        <w:spacing w:line="360" w:lineRule="auto"/>
        <w:ind w:firstLine="708"/>
        <w:jc w:val="both"/>
        <w:rPr>
          <w:rFonts w:ascii="Palatino Linotype" w:hAnsi="Palatino Linotype"/>
          <w:sz w:val="24"/>
          <w:szCs w:val="24"/>
        </w:rPr>
      </w:pPr>
    </w:p>
    <w:p w14:paraId="2B235763" w14:textId="34D18DB2" w:rsidR="00B75928" w:rsidRDefault="00B75928" w:rsidP="00B75928">
      <w:pPr>
        <w:spacing w:line="360" w:lineRule="auto"/>
        <w:ind w:firstLine="708"/>
        <w:jc w:val="both"/>
        <w:rPr>
          <w:rFonts w:ascii="Palatino Linotype" w:hAnsi="Palatino Linotype"/>
          <w:sz w:val="24"/>
          <w:szCs w:val="24"/>
        </w:rPr>
      </w:pPr>
      <w:r>
        <w:rPr>
          <w:rFonts w:ascii="Palatino Linotype" w:hAnsi="Palatino Linotype"/>
          <w:sz w:val="24"/>
          <w:szCs w:val="24"/>
        </w:rPr>
        <w:t xml:space="preserve">Prohlašuji, že jsem </w:t>
      </w:r>
      <w:r>
        <w:rPr>
          <w:rFonts w:ascii="Palatino Linotype" w:hAnsi="Palatino Linotype" w:cs="Times New Roman"/>
          <w:sz w:val="24"/>
          <w:szCs w:val="24"/>
        </w:rPr>
        <w:t>bakalářskou práci na téma „</w:t>
      </w:r>
      <w:r w:rsidR="00F3752E">
        <w:rPr>
          <w:rFonts w:ascii="Palatino Linotype" w:hAnsi="Palatino Linotype" w:cs="Times New Roman"/>
          <w:i/>
          <w:sz w:val="24"/>
          <w:szCs w:val="24"/>
        </w:rPr>
        <w:t xml:space="preserve">Kvalitativní výzkum procesu socializace v křesťanských rodinách“ </w:t>
      </w:r>
      <w:r>
        <w:rPr>
          <w:rFonts w:ascii="Palatino Linotype" w:hAnsi="Palatino Linotype" w:cs="Times New Roman"/>
          <w:sz w:val="24"/>
          <w:szCs w:val="24"/>
        </w:rPr>
        <w:t>vypracoval</w:t>
      </w:r>
      <w:r w:rsidR="001E4D7A">
        <w:rPr>
          <w:rFonts w:ascii="Palatino Linotype" w:hAnsi="Palatino Linotype" w:cs="Times New Roman"/>
          <w:iCs/>
          <w:sz w:val="24"/>
          <w:szCs w:val="24"/>
        </w:rPr>
        <w:t>a</w:t>
      </w:r>
      <w:r>
        <w:rPr>
          <w:rFonts w:ascii="Palatino Linotype" w:hAnsi="Palatino Linotype" w:cs="Times New Roman"/>
          <w:sz w:val="24"/>
          <w:szCs w:val="24"/>
        </w:rPr>
        <w:t xml:space="preserve"> </w:t>
      </w:r>
      <w:r>
        <w:rPr>
          <w:rFonts w:ascii="Palatino Linotype" w:hAnsi="Palatino Linotype"/>
          <w:sz w:val="24"/>
          <w:szCs w:val="24"/>
        </w:rPr>
        <w:t>samostatně a uvedl</w:t>
      </w:r>
      <w:r w:rsidR="0061207B">
        <w:rPr>
          <w:rFonts w:ascii="Palatino Linotype" w:hAnsi="Palatino Linotype"/>
          <w:iCs/>
          <w:sz w:val="24"/>
          <w:szCs w:val="24"/>
        </w:rPr>
        <w:t>a</w:t>
      </w:r>
      <w:r>
        <w:rPr>
          <w:rFonts w:ascii="Palatino Linotype" w:hAnsi="Palatino Linotype"/>
          <w:sz w:val="24"/>
          <w:szCs w:val="24"/>
        </w:rPr>
        <w:t xml:space="preserve"> v ní veškerou literaturu a ostatní zdroje, které jsem použil</w:t>
      </w:r>
      <w:r w:rsidR="001E4D7A">
        <w:rPr>
          <w:rFonts w:ascii="Palatino Linotype" w:hAnsi="Palatino Linotype"/>
          <w:iCs/>
          <w:sz w:val="24"/>
          <w:szCs w:val="24"/>
        </w:rPr>
        <w:t>a</w:t>
      </w:r>
      <w:r>
        <w:rPr>
          <w:rFonts w:ascii="Palatino Linotype" w:hAnsi="Palatino Linotype"/>
          <w:i/>
          <w:sz w:val="24"/>
          <w:szCs w:val="24"/>
        </w:rPr>
        <w:t>.</w:t>
      </w:r>
    </w:p>
    <w:p w14:paraId="05DC32E8" w14:textId="77777777" w:rsidR="00B75928" w:rsidRDefault="00B75928" w:rsidP="00B75928">
      <w:pPr>
        <w:jc w:val="both"/>
        <w:rPr>
          <w:rFonts w:ascii="Palatino Linotype" w:hAnsi="Palatino Linotype" w:cs="Times New Roman"/>
          <w:sz w:val="24"/>
          <w:szCs w:val="24"/>
        </w:rPr>
      </w:pPr>
    </w:p>
    <w:p w14:paraId="6B999BC3" w14:textId="145A6B58" w:rsidR="00B75928" w:rsidRDefault="00B75928" w:rsidP="00B75928">
      <w:pPr>
        <w:jc w:val="both"/>
        <w:rPr>
          <w:rFonts w:ascii="Palatino Linotype" w:hAnsi="Palatino Linotype" w:cs="Times New Roman"/>
          <w:sz w:val="24"/>
          <w:szCs w:val="24"/>
        </w:rPr>
      </w:pPr>
      <w:r>
        <w:rPr>
          <w:rFonts w:ascii="Palatino Linotype" w:hAnsi="Palatino Linotype" w:cs="Times New Roman"/>
          <w:sz w:val="24"/>
          <w:szCs w:val="24"/>
        </w:rPr>
        <w:t xml:space="preserve">V Olomouci dne. </w:t>
      </w:r>
      <w:r w:rsidR="006F505F">
        <w:rPr>
          <w:rFonts w:ascii="Palatino Linotype" w:hAnsi="Palatino Linotype" w:cs="Times New Roman"/>
          <w:sz w:val="24"/>
          <w:szCs w:val="24"/>
        </w:rPr>
        <w:t xml:space="preserve"> ..19.4.2021</w:t>
      </w:r>
      <w:r>
        <w:rPr>
          <w:rFonts w:ascii="Palatino Linotype" w:hAnsi="Palatino Linotype" w:cs="Times New Roman"/>
          <w:sz w:val="24"/>
          <w:szCs w:val="24"/>
        </w:rPr>
        <w:t xml:space="preserve">.. </w:t>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r>
      <w:r>
        <w:rPr>
          <w:rFonts w:ascii="Palatino Linotype" w:hAnsi="Palatino Linotype" w:cs="Times New Roman"/>
          <w:sz w:val="24"/>
          <w:szCs w:val="24"/>
        </w:rPr>
        <w:tab/>
        <w:t xml:space="preserve">Podpis ………………… </w:t>
      </w:r>
    </w:p>
    <w:p w14:paraId="7EF96B7E" w14:textId="015155F8" w:rsidR="00B1048A" w:rsidRDefault="00B75928" w:rsidP="00B75928">
      <w:pPr>
        <w:rPr>
          <w:rFonts w:ascii="Palatino Linotype" w:eastAsia="Calibri" w:hAnsi="Palatino Linotype" w:cs="Times New Roman"/>
          <w:b/>
          <w:kern w:val="32"/>
          <w:sz w:val="32"/>
          <w:szCs w:val="20"/>
          <w:lang w:eastAsia="cs-CZ"/>
        </w:rPr>
      </w:pPr>
      <w:r>
        <w:rPr>
          <w:rFonts w:ascii="Palatino Linotype" w:eastAsia="Calibri" w:hAnsi="Palatino Linotype" w:cs="Times New Roman"/>
          <w:b/>
          <w:kern w:val="32"/>
          <w:sz w:val="32"/>
          <w:szCs w:val="20"/>
          <w:lang w:eastAsia="cs-CZ"/>
        </w:rPr>
        <w:br w:type="page"/>
      </w:r>
    </w:p>
    <w:p w14:paraId="46CB4C21" w14:textId="77777777" w:rsidR="00B1048A" w:rsidRDefault="00B1048A" w:rsidP="00B1048A">
      <w:pPr>
        <w:spacing w:line="360" w:lineRule="auto"/>
        <w:jc w:val="both"/>
        <w:rPr>
          <w:rFonts w:ascii="Palatino Linotype" w:hAnsi="Palatino Linotype"/>
          <w:sz w:val="24"/>
          <w:szCs w:val="24"/>
        </w:rPr>
      </w:pPr>
    </w:p>
    <w:p w14:paraId="74E7A88A" w14:textId="77777777" w:rsidR="00B1048A" w:rsidRDefault="00B1048A" w:rsidP="00B1048A">
      <w:pPr>
        <w:spacing w:line="360" w:lineRule="auto"/>
        <w:jc w:val="both"/>
        <w:rPr>
          <w:rFonts w:ascii="Palatino Linotype" w:hAnsi="Palatino Linotype"/>
          <w:sz w:val="24"/>
          <w:szCs w:val="24"/>
        </w:rPr>
      </w:pPr>
    </w:p>
    <w:p w14:paraId="1D405662" w14:textId="77777777" w:rsidR="00B1048A" w:rsidRDefault="00B1048A" w:rsidP="00B1048A">
      <w:pPr>
        <w:spacing w:line="360" w:lineRule="auto"/>
        <w:jc w:val="both"/>
        <w:rPr>
          <w:rFonts w:ascii="Palatino Linotype" w:hAnsi="Palatino Linotype"/>
          <w:sz w:val="24"/>
          <w:szCs w:val="24"/>
        </w:rPr>
      </w:pPr>
    </w:p>
    <w:p w14:paraId="27DE351C" w14:textId="77777777" w:rsidR="00B1048A" w:rsidRDefault="00B1048A" w:rsidP="00B1048A">
      <w:pPr>
        <w:spacing w:line="360" w:lineRule="auto"/>
        <w:jc w:val="both"/>
        <w:rPr>
          <w:rFonts w:ascii="Palatino Linotype" w:hAnsi="Palatino Linotype"/>
          <w:sz w:val="24"/>
          <w:szCs w:val="24"/>
        </w:rPr>
      </w:pPr>
    </w:p>
    <w:p w14:paraId="59F627EC" w14:textId="77777777" w:rsidR="00B1048A" w:rsidRDefault="00B1048A" w:rsidP="00B1048A">
      <w:pPr>
        <w:spacing w:line="360" w:lineRule="auto"/>
        <w:jc w:val="both"/>
        <w:rPr>
          <w:rFonts w:ascii="Palatino Linotype" w:hAnsi="Palatino Linotype"/>
          <w:sz w:val="24"/>
          <w:szCs w:val="24"/>
        </w:rPr>
      </w:pPr>
    </w:p>
    <w:p w14:paraId="19EBF28F" w14:textId="77777777" w:rsidR="00B1048A" w:rsidRDefault="00B1048A" w:rsidP="00B1048A">
      <w:pPr>
        <w:spacing w:line="360" w:lineRule="auto"/>
        <w:jc w:val="both"/>
        <w:rPr>
          <w:rFonts w:ascii="Palatino Linotype" w:hAnsi="Palatino Linotype"/>
          <w:sz w:val="24"/>
          <w:szCs w:val="24"/>
        </w:rPr>
      </w:pPr>
    </w:p>
    <w:p w14:paraId="248A4149" w14:textId="77777777" w:rsidR="00B1048A" w:rsidRDefault="00B1048A" w:rsidP="00B1048A">
      <w:pPr>
        <w:spacing w:line="360" w:lineRule="auto"/>
        <w:jc w:val="both"/>
        <w:rPr>
          <w:rFonts w:ascii="Palatino Linotype" w:hAnsi="Palatino Linotype"/>
          <w:sz w:val="24"/>
          <w:szCs w:val="24"/>
        </w:rPr>
      </w:pPr>
    </w:p>
    <w:p w14:paraId="380C36B9" w14:textId="77777777" w:rsidR="00B1048A" w:rsidRDefault="00B1048A" w:rsidP="00B1048A">
      <w:pPr>
        <w:spacing w:line="360" w:lineRule="auto"/>
        <w:jc w:val="both"/>
        <w:rPr>
          <w:rFonts w:ascii="Palatino Linotype" w:hAnsi="Palatino Linotype"/>
          <w:sz w:val="24"/>
          <w:szCs w:val="24"/>
        </w:rPr>
      </w:pPr>
    </w:p>
    <w:p w14:paraId="4A805428" w14:textId="77777777" w:rsidR="00B1048A" w:rsidRDefault="00B1048A" w:rsidP="00B1048A">
      <w:pPr>
        <w:spacing w:line="360" w:lineRule="auto"/>
        <w:jc w:val="both"/>
        <w:rPr>
          <w:rFonts w:ascii="Palatino Linotype" w:hAnsi="Palatino Linotype"/>
          <w:sz w:val="24"/>
          <w:szCs w:val="24"/>
        </w:rPr>
      </w:pPr>
    </w:p>
    <w:p w14:paraId="26A3F05B" w14:textId="77777777" w:rsidR="00B1048A" w:rsidRDefault="00B1048A" w:rsidP="00B1048A">
      <w:pPr>
        <w:spacing w:line="360" w:lineRule="auto"/>
        <w:jc w:val="both"/>
        <w:rPr>
          <w:rFonts w:ascii="Palatino Linotype" w:hAnsi="Palatino Linotype"/>
          <w:sz w:val="24"/>
          <w:szCs w:val="24"/>
        </w:rPr>
      </w:pPr>
    </w:p>
    <w:p w14:paraId="501B10DD" w14:textId="77777777" w:rsidR="00B1048A" w:rsidRDefault="00B1048A" w:rsidP="00B1048A">
      <w:pPr>
        <w:spacing w:line="360" w:lineRule="auto"/>
        <w:jc w:val="both"/>
        <w:rPr>
          <w:rFonts w:ascii="Palatino Linotype" w:hAnsi="Palatino Linotype"/>
          <w:sz w:val="24"/>
          <w:szCs w:val="24"/>
        </w:rPr>
      </w:pPr>
    </w:p>
    <w:p w14:paraId="216A19D8" w14:textId="77777777" w:rsidR="00B1048A" w:rsidRDefault="00B1048A" w:rsidP="00B1048A">
      <w:pPr>
        <w:spacing w:line="360" w:lineRule="auto"/>
        <w:jc w:val="both"/>
        <w:rPr>
          <w:rFonts w:ascii="Palatino Linotype" w:hAnsi="Palatino Linotype"/>
          <w:sz w:val="24"/>
          <w:szCs w:val="24"/>
        </w:rPr>
      </w:pPr>
    </w:p>
    <w:p w14:paraId="67FD685A" w14:textId="77777777" w:rsidR="00B1048A" w:rsidRDefault="00B1048A" w:rsidP="00B1048A">
      <w:pPr>
        <w:spacing w:line="360" w:lineRule="auto"/>
        <w:jc w:val="both"/>
        <w:rPr>
          <w:rFonts w:ascii="Palatino Linotype" w:hAnsi="Palatino Linotype"/>
          <w:sz w:val="24"/>
          <w:szCs w:val="24"/>
        </w:rPr>
      </w:pPr>
    </w:p>
    <w:p w14:paraId="5DC440C3" w14:textId="77777777" w:rsidR="00B1048A" w:rsidRDefault="00B1048A" w:rsidP="00B1048A">
      <w:pPr>
        <w:spacing w:line="360" w:lineRule="auto"/>
        <w:jc w:val="both"/>
        <w:rPr>
          <w:rFonts w:ascii="Palatino Linotype" w:hAnsi="Palatino Linotype"/>
          <w:sz w:val="24"/>
          <w:szCs w:val="24"/>
        </w:rPr>
      </w:pPr>
    </w:p>
    <w:p w14:paraId="7C7FB736" w14:textId="77777777" w:rsidR="00B1048A" w:rsidRDefault="00B1048A" w:rsidP="00B1048A">
      <w:pPr>
        <w:spacing w:line="360" w:lineRule="auto"/>
        <w:jc w:val="both"/>
        <w:rPr>
          <w:rFonts w:ascii="Palatino Linotype" w:hAnsi="Palatino Linotype"/>
          <w:sz w:val="24"/>
          <w:szCs w:val="24"/>
        </w:rPr>
      </w:pPr>
    </w:p>
    <w:p w14:paraId="28871E1B" w14:textId="77777777" w:rsidR="00B1048A" w:rsidRDefault="00B1048A" w:rsidP="00B1048A">
      <w:pPr>
        <w:spacing w:line="360" w:lineRule="auto"/>
        <w:jc w:val="both"/>
        <w:rPr>
          <w:rFonts w:ascii="Palatino Linotype" w:hAnsi="Palatino Linotype"/>
          <w:sz w:val="24"/>
          <w:szCs w:val="24"/>
        </w:rPr>
      </w:pPr>
    </w:p>
    <w:p w14:paraId="668F1BF8" w14:textId="1A0580B0" w:rsidR="00B1048A" w:rsidRPr="00B24406" w:rsidRDefault="00B24406" w:rsidP="00B1048A">
      <w:pPr>
        <w:spacing w:line="360" w:lineRule="auto"/>
        <w:jc w:val="both"/>
        <w:rPr>
          <w:rFonts w:ascii="Palatino Linotype" w:hAnsi="Palatino Linotype"/>
          <w:b/>
          <w:bCs/>
          <w:sz w:val="32"/>
          <w:szCs w:val="32"/>
        </w:rPr>
      </w:pPr>
      <w:r>
        <w:rPr>
          <w:rFonts w:ascii="Palatino Linotype" w:hAnsi="Palatino Linotype"/>
          <w:sz w:val="24"/>
          <w:szCs w:val="24"/>
        </w:rPr>
        <w:tab/>
      </w:r>
      <w:r w:rsidRPr="00B24406">
        <w:rPr>
          <w:rFonts w:ascii="Palatino Linotype" w:hAnsi="Palatino Linotype"/>
          <w:b/>
          <w:bCs/>
          <w:sz w:val="32"/>
          <w:szCs w:val="32"/>
        </w:rPr>
        <w:t>Poděkování</w:t>
      </w:r>
    </w:p>
    <w:p w14:paraId="419DB117" w14:textId="7C3028F7" w:rsidR="00B75928" w:rsidRDefault="00B1048A" w:rsidP="00A34B2F">
      <w:pPr>
        <w:spacing w:line="360" w:lineRule="auto"/>
        <w:ind w:firstLine="708"/>
        <w:jc w:val="both"/>
        <w:rPr>
          <w:rFonts w:ascii="Palatino Linotype" w:hAnsi="Palatino Linotype"/>
          <w:sz w:val="24"/>
          <w:szCs w:val="24"/>
        </w:rPr>
      </w:pPr>
      <w:r>
        <w:rPr>
          <w:rFonts w:ascii="Palatino Linotype" w:hAnsi="Palatino Linotype"/>
          <w:sz w:val="24"/>
          <w:szCs w:val="24"/>
        </w:rPr>
        <w:t>Na tomto místě bych chtěla poděkovat vedoucímu této práce, panu prof. PhDr. Dušanu Lužnému, Dr., za jeho cenné rady, odbornost a trpělivost. Dále bych chtěla poděkovat účastníkům výzkumu, celé své rodině a svým přátelům za podporu v průběhu celého studia. Práci bych ráda věnovala svému dědečkovi, který se její finální verze již nedočkal, ale věřím, že bez něj by nikdy nevznikla.</w:t>
      </w:r>
    </w:p>
    <w:p w14:paraId="5EA088C9" w14:textId="114CCA66" w:rsidR="00A34B2F" w:rsidRPr="000658B8" w:rsidRDefault="00A34B2F" w:rsidP="000658B8">
      <w:pPr>
        <w:spacing w:line="360" w:lineRule="auto"/>
        <w:jc w:val="both"/>
        <w:rPr>
          <w:rFonts w:ascii="Palatino Linotype" w:hAnsi="Palatino Linotype"/>
          <w:b/>
          <w:bCs/>
          <w:sz w:val="32"/>
          <w:szCs w:val="32"/>
        </w:rPr>
      </w:pPr>
      <w:r w:rsidRPr="000658B8">
        <w:rPr>
          <w:rFonts w:ascii="Palatino Linotype" w:hAnsi="Palatino Linotype"/>
          <w:b/>
          <w:bCs/>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5747"/>
      </w:tblGrid>
      <w:tr w:rsidR="00B75928" w14:paraId="56274F63" w14:textId="77777777" w:rsidTr="00B75928">
        <w:trPr>
          <w:trHeight w:val="435"/>
        </w:trPr>
        <w:tc>
          <w:tcPr>
            <w:tcW w:w="2616" w:type="dxa"/>
            <w:tcBorders>
              <w:top w:val="double" w:sz="4" w:space="0" w:color="auto"/>
              <w:left w:val="double" w:sz="4" w:space="0" w:color="auto"/>
              <w:bottom w:val="single" w:sz="4" w:space="0" w:color="auto"/>
              <w:right w:val="single" w:sz="2" w:space="0" w:color="auto"/>
            </w:tcBorders>
            <w:hideMark/>
          </w:tcPr>
          <w:p w14:paraId="599FA3FC"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Jméno a příjmení:</w:t>
            </w:r>
          </w:p>
        </w:tc>
        <w:tc>
          <w:tcPr>
            <w:tcW w:w="6426" w:type="dxa"/>
            <w:tcBorders>
              <w:top w:val="double" w:sz="4" w:space="0" w:color="auto"/>
              <w:left w:val="single" w:sz="2" w:space="0" w:color="auto"/>
              <w:bottom w:val="single" w:sz="4" w:space="0" w:color="auto"/>
              <w:right w:val="double" w:sz="4" w:space="0" w:color="auto"/>
            </w:tcBorders>
            <w:hideMark/>
          </w:tcPr>
          <w:p w14:paraId="5C62D236" w14:textId="77777777" w:rsidR="00B75928" w:rsidRDefault="00B75928">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Dominika Dobišová</w:t>
            </w:r>
          </w:p>
        </w:tc>
      </w:tr>
      <w:tr w:rsidR="00B75928" w14:paraId="161F22D3" w14:textId="77777777" w:rsidTr="00B75928">
        <w:trPr>
          <w:trHeight w:val="435"/>
        </w:trPr>
        <w:tc>
          <w:tcPr>
            <w:tcW w:w="2616" w:type="dxa"/>
            <w:tcBorders>
              <w:top w:val="double" w:sz="4" w:space="0" w:color="auto"/>
              <w:left w:val="double" w:sz="4" w:space="0" w:color="auto"/>
              <w:bottom w:val="single" w:sz="4" w:space="0" w:color="auto"/>
              <w:right w:val="single" w:sz="2" w:space="0" w:color="auto"/>
            </w:tcBorders>
            <w:hideMark/>
          </w:tcPr>
          <w:p w14:paraId="3D1D66C7"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Katedra:</w:t>
            </w:r>
          </w:p>
        </w:tc>
        <w:tc>
          <w:tcPr>
            <w:tcW w:w="6426" w:type="dxa"/>
            <w:tcBorders>
              <w:top w:val="double" w:sz="4" w:space="0" w:color="auto"/>
              <w:left w:val="single" w:sz="2" w:space="0" w:color="auto"/>
              <w:bottom w:val="single" w:sz="4" w:space="0" w:color="auto"/>
              <w:right w:val="double" w:sz="4" w:space="0" w:color="auto"/>
            </w:tcBorders>
            <w:hideMark/>
          </w:tcPr>
          <w:p w14:paraId="2BFCA3A8" w14:textId="77777777" w:rsidR="00B75928" w:rsidRDefault="00B75928">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Katedra sociologie, andragogiky a kulturní antropologie</w:t>
            </w:r>
          </w:p>
        </w:tc>
      </w:tr>
      <w:tr w:rsidR="00B75928" w14:paraId="794F8FC1" w14:textId="77777777" w:rsidTr="00B75928">
        <w:trPr>
          <w:trHeight w:val="435"/>
        </w:trPr>
        <w:tc>
          <w:tcPr>
            <w:tcW w:w="2616" w:type="dxa"/>
            <w:tcBorders>
              <w:top w:val="double" w:sz="4" w:space="0" w:color="auto"/>
              <w:left w:val="double" w:sz="4" w:space="0" w:color="auto"/>
              <w:bottom w:val="single" w:sz="4" w:space="0" w:color="auto"/>
              <w:right w:val="single" w:sz="2" w:space="0" w:color="auto"/>
            </w:tcBorders>
            <w:hideMark/>
          </w:tcPr>
          <w:p w14:paraId="4387B45F"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Obor studia: </w:t>
            </w:r>
          </w:p>
        </w:tc>
        <w:tc>
          <w:tcPr>
            <w:tcW w:w="6426" w:type="dxa"/>
            <w:tcBorders>
              <w:top w:val="double" w:sz="4" w:space="0" w:color="auto"/>
              <w:left w:val="single" w:sz="2" w:space="0" w:color="auto"/>
              <w:bottom w:val="single" w:sz="4" w:space="0" w:color="auto"/>
              <w:right w:val="double" w:sz="4" w:space="0" w:color="auto"/>
            </w:tcBorders>
            <w:hideMark/>
          </w:tcPr>
          <w:p w14:paraId="481F716F" w14:textId="77777777" w:rsidR="00B75928" w:rsidRDefault="00B75928">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Sociologie - Andragogika</w:t>
            </w:r>
          </w:p>
        </w:tc>
      </w:tr>
      <w:tr w:rsidR="00B75928" w14:paraId="7FC30B14" w14:textId="77777777" w:rsidTr="00B75928">
        <w:trPr>
          <w:trHeight w:val="415"/>
        </w:trPr>
        <w:tc>
          <w:tcPr>
            <w:tcW w:w="2616" w:type="dxa"/>
            <w:tcBorders>
              <w:top w:val="single" w:sz="2" w:space="0" w:color="auto"/>
              <w:left w:val="double" w:sz="4" w:space="0" w:color="auto"/>
              <w:bottom w:val="single" w:sz="4" w:space="0" w:color="auto"/>
              <w:right w:val="single" w:sz="2" w:space="0" w:color="auto"/>
            </w:tcBorders>
            <w:hideMark/>
          </w:tcPr>
          <w:p w14:paraId="7C4AD68C"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Obor obhajoby práce:</w:t>
            </w:r>
          </w:p>
        </w:tc>
        <w:tc>
          <w:tcPr>
            <w:tcW w:w="6426" w:type="dxa"/>
            <w:tcBorders>
              <w:top w:val="single" w:sz="2" w:space="0" w:color="auto"/>
              <w:left w:val="single" w:sz="2" w:space="0" w:color="auto"/>
              <w:bottom w:val="single" w:sz="4" w:space="0" w:color="auto"/>
              <w:right w:val="double" w:sz="4" w:space="0" w:color="auto"/>
            </w:tcBorders>
            <w:hideMark/>
          </w:tcPr>
          <w:p w14:paraId="5E15A761" w14:textId="77777777" w:rsidR="00B75928" w:rsidRDefault="00B75928">
            <w:pPr>
              <w:spacing w:after="0" w:line="240" w:lineRule="auto"/>
              <w:jc w:val="both"/>
              <w:rPr>
                <w:rFonts w:ascii="Palatino Linotype" w:eastAsia="Calibri" w:hAnsi="Palatino Linotype" w:cs="Times New Roman"/>
                <w:i/>
                <w:sz w:val="24"/>
                <w:szCs w:val="24"/>
              </w:rPr>
            </w:pPr>
            <w:r>
              <w:rPr>
                <w:rFonts w:ascii="Palatino Linotype" w:eastAsia="Calibri" w:hAnsi="Palatino Linotype" w:cs="Times New Roman"/>
                <w:i/>
                <w:sz w:val="24"/>
                <w:szCs w:val="24"/>
              </w:rPr>
              <w:t xml:space="preserve">Sociologie </w:t>
            </w:r>
          </w:p>
        </w:tc>
      </w:tr>
      <w:tr w:rsidR="00B75928" w14:paraId="3E9159B2" w14:textId="77777777" w:rsidTr="00B75928">
        <w:trPr>
          <w:trHeight w:val="415"/>
        </w:trPr>
        <w:tc>
          <w:tcPr>
            <w:tcW w:w="2616" w:type="dxa"/>
            <w:tcBorders>
              <w:top w:val="single" w:sz="2" w:space="0" w:color="auto"/>
              <w:left w:val="double" w:sz="4" w:space="0" w:color="auto"/>
              <w:bottom w:val="single" w:sz="4" w:space="0" w:color="auto"/>
              <w:right w:val="single" w:sz="2" w:space="0" w:color="auto"/>
            </w:tcBorders>
            <w:hideMark/>
          </w:tcPr>
          <w:p w14:paraId="788CEC1B"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Vedoucí práce:</w:t>
            </w:r>
          </w:p>
        </w:tc>
        <w:tc>
          <w:tcPr>
            <w:tcW w:w="6426" w:type="dxa"/>
            <w:tcBorders>
              <w:top w:val="single" w:sz="2" w:space="0" w:color="auto"/>
              <w:left w:val="single" w:sz="2" w:space="0" w:color="auto"/>
              <w:bottom w:val="single" w:sz="4" w:space="0" w:color="auto"/>
              <w:right w:val="double" w:sz="4" w:space="0" w:color="auto"/>
            </w:tcBorders>
            <w:hideMark/>
          </w:tcPr>
          <w:p w14:paraId="514AD319" w14:textId="47504E2E" w:rsidR="00B75928" w:rsidRDefault="00B75928">
            <w:pPr>
              <w:spacing w:after="0" w:line="240" w:lineRule="auto"/>
              <w:rPr>
                <w:rFonts w:ascii="Palatino Linotype" w:eastAsia="Calibri" w:hAnsi="Palatino Linotype" w:cs="Times New Roman"/>
                <w:sz w:val="24"/>
                <w:szCs w:val="24"/>
              </w:rPr>
            </w:pPr>
            <w:r>
              <w:rPr>
                <w:rFonts w:ascii="Palatino Linotype" w:eastAsia="Calibri" w:hAnsi="Palatino Linotype" w:cs="Times New Roman"/>
                <w:sz w:val="24"/>
                <w:szCs w:val="24"/>
              </w:rPr>
              <w:t>Prof.</w:t>
            </w:r>
            <w:r w:rsidR="000709DA">
              <w:rPr>
                <w:rFonts w:ascii="Palatino Linotype" w:eastAsia="Calibri" w:hAnsi="Palatino Linotype" w:cs="Times New Roman"/>
                <w:sz w:val="24"/>
                <w:szCs w:val="24"/>
              </w:rPr>
              <w:t> </w:t>
            </w:r>
            <w:r>
              <w:rPr>
                <w:rFonts w:ascii="Palatino Linotype" w:eastAsia="Calibri" w:hAnsi="Palatino Linotype" w:cs="Times New Roman"/>
                <w:sz w:val="24"/>
                <w:szCs w:val="24"/>
              </w:rPr>
              <w:t>PhDr.</w:t>
            </w:r>
            <w:r w:rsidR="000709DA">
              <w:rPr>
                <w:rFonts w:ascii="Palatino Linotype" w:eastAsia="Calibri" w:hAnsi="Palatino Linotype" w:cs="Times New Roman"/>
                <w:sz w:val="24"/>
                <w:szCs w:val="24"/>
              </w:rPr>
              <w:t> </w:t>
            </w:r>
            <w:r>
              <w:rPr>
                <w:rFonts w:ascii="Palatino Linotype" w:eastAsia="Calibri" w:hAnsi="Palatino Linotype" w:cs="Times New Roman"/>
                <w:sz w:val="24"/>
                <w:szCs w:val="24"/>
              </w:rPr>
              <w:t>Dušan Lužný,</w:t>
            </w:r>
            <w:r w:rsidR="000709DA">
              <w:rPr>
                <w:rFonts w:ascii="Palatino Linotype" w:eastAsia="Calibri" w:hAnsi="Palatino Linotype" w:cs="Times New Roman"/>
                <w:sz w:val="24"/>
                <w:szCs w:val="24"/>
              </w:rPr>
              <w:t> </w:t>
            </w:r>
            <w:r>
              <w:rPr>
                <w:rFonts w:ascii="Palatino Linotype" w:eastAsia="Calibri" w:hAnsi="Palatino Linotype" w:cs="Times New Roman"/>
                <w:sz w:val="24"/>
                <w:szCs w:val="24"/>
              </w:rPr>
              <w:t>Dr.</w:t>
            </w:r>
          </w:p>
        </w:tc>
      </w:tr>
      <w:tr w:rsidR="00B75928" w14:paraId="3703A0F6" w14:textId="77777777" w:rsidTr="00B75928">
        <w:trPr>
          <w:trHeight w:val="415"/>
        </w:trPr>
        <w:tc>
          <w:tcPr>
            <w:tcW w:w="2616" w:type="dxa"/>
            <w:tcBorders>
              <w:top w:val="single" w:sz="4" w:space="0" w:color="auto"/>
              <w:left w:val="double" w:sz="4" w:space="0" w:color="auto"/>
              <w:bottom w:val="double" w:sz="4" w:space="0" w:color="auto"/>
              <w:right w:val="single" w:sz="2" w:space="0" w:color="auto"/>
            </w:tcBorders>
            <w:hideMark/>
          </w:tcPr>
          <w:p w14:paraId="692AE5EA"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Rok obhajoby:</w:t>
            </w:r>
          </w:p>
        </w:tc>
        <w:tc>
          <w:tcPr>
            <w:tcW w:w="6426" w:type="dxa"/>
            <w:tcBorders>
              <w:top w:val="single" w:sz="2" w:space="0" w:color="auto"/>
              <w:left w:val="single" w:sz="2" w:space="0" w:color="auto"/>
              <w:bottom w:val="single" w:sz="4" w:space="0" w:color="auto"/>
              <w:right w:val="double" w:sz="4" w:space="0" w:color="auto"/>
            </w:tcBorders>
            <w:hideMark/>
          </w:tcPr>
          <w:p w14:paraId="2DC3438F" w14:textId="546F13EC" w:rsidR="00B75928" w:rsidRDefault="00B75928">
            <w:pPr>
              <w:spacing w:after="0" w:line="240" w:lineRule="auto"/>
              <w:rPr>
                <w:rFonts w:ascii="Palatino Linotype" w:eastAsia="Calibri" w:hAnsi="Palatino Linotype" w:cs="Times New Roman"/>
                <w:i/>
                <w:sz w:val="24"/>
                <w:szCs w:val="24"/>
              </w:rPr>
            </w:pPr>
            <w:r>
              <w:rPr>
                <w:rFonts w:ascii="Palatino Linotype" w:eastAsia="Calibri" w:hAnsi="Palatino Linotype" w:cs="Times New Roman"/>
                <w:i/>
                <w:sz w:val="24"/>
                <w:szCs w:val="24"/>
              </w:rPr>
              <w:t>202</w:t>
            </w:r>
            <w:r w:rsidR="0026106A">
              <w:rPr>
                <w:rFonts w:ascii="Palatino Linotype" w:eastAsia="Calibri" w:hAnsi="Palatino Linotype" w:cs="Times New Roman"/>
                <w:i/>
                <w:sz w:val="24"/>
                <w:szCs w:val="24"/>
              </w:rPr>
              <w:t>1</w:t>
            </w:r>
          </w:p>
        </w:tc>
      </w:tr>
      <w:tr w:rsidR="00B75928" w14:paraId="75703B6C" w14:textId="77777777" w:rsidTr="00B75928">
        <w:tc>
          <w:tcPr>
            <w:tcW w:w="2616" w:type="dxa"/>
            <w:tcBorders>
              <w:top w:val="double" w:sz="4" w:space="0" w:color="auto"/>
              <w:left w:val="nil"/>
              <w:bottom w:val="double" w:sz="4" w:space="0" w:color="auto"/>
              <w:right w:val="nil"/>
            </w:tcBorders>
          </w:tcPr>
          <w:p w14:paraId="2142D94E" w14:textId="77777777" w:rsidR="00B75928" w:rsidRDefault="00B75928">
            <w:pPr>
              <w:spacing w:after="0" w:line="276" w:lineRule="auto"/>
              <w:rPr>
                <w:rFonts w:ascii="Palatino Linotype" w:eastAsia="Calibri" w:hAnsi="Palatino Linotype" w:cs="Times New Roman"/>
                <w:sz w:val="24"/>
                <w:szCs w:val="24"/>
              </w:rPr>
            </w:pPr>
          </w:p>
        </w:tc>
        <w:tc>
          <w:tcPr>
            <w:tcW w:w="6426" w:type="dxa"/>
            <w:tcBorders>
              <w:top w:val="double" w:sz="4" w:space="0" w:color="auto"/>
              <w:left w:val="nil"/>
              <w:bottom w:val="double" w:sz="4" w:space="0" w:color="auto"/>
              <w:right w:val="nil"/>
            </w:tcBorders>
          </w:tcPr>
          <w:p w14:paraId="1C975A4F" w14:textId="77777777" w:rsidR="00B75928" w:rsidRDefault="00B75928">
            <w:pPr>
              <w:spacing w:after="0" w:line="276" w:lineRule="auto"/>
              <w:rPr>
                <w:rFonts w:ascii="Palatino Linotype" w:eastAsia="Calibri" w:hAnsi="Palatino Linotype" w:cs="Times New Roman"/>
                <w:sz w:val="24"/>
                <w:szCs w:val="24"/>
              </w:rPr>
            </w:pPr>
          </w:p>
        </w:tc>
      </w:tr>
      <w:tr w:rsidR="00B75928" w14:paraId="647D6E86" w14:textId="77777777" w:rsidTr="00B75928">
        <w:trPr>
          <w:trHeight w:val="499"/>
        </w:trPr>
        <w:tc>
          <w:tcPr>
            <w:tcW w:w="2616" w:type="dxa"/>
            <w:tcBorders>
              <w:top w:val="double" w:sz="4" w:space="0" w:color="auto"/>
              <w:left w:val="double" w:sz="4" w:space="0" w:color="auto"/>
              <w:bottom w:val="single" w:sz="2" w:space="0" w:color="auto"/>
              <w:right w:val="single" w:sz="2" w:space="0" w:color="auto"/>
            </w:tcBorders>
            <w:hideMark/>
          </w:tcPr>
          <w:p w14:paraId="6DA49D4F"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Název práce:</w:t>
            </w:r>
          </w:p>
        </w:tc>
        <w:tc>
          <w:tcPr>
            <w:tcW w:w="6426" w:type="dxa"/>
            <w:tcBorders>
              <w:top w:val="double" w:sz="4" w:space="0" w:color="auto"/>
              <w:left w:val="single" w:sz="2" w:space="0" w:color="auto"/>
              <w:bottom w:val="single" w:sz="2" w:space="0" w:color="auto"/>
              <w:right w:val="double" w:sz="4" w:space="0" w:color="auto"/>
            </w:tcBorders>
          </w:tcPr>
          <w:p w14:paraId="5F33E24C" w14:textId="73C77E97" w:rsidR="00B75928" w:rsidRDefault="00B75928">
            <w:pPr>
              <w:spacing w:after="0" w:line="240" w:lineRule="auto"/>
              <w:rPr>
                <w:rFonts w:ascii="Palatino Linotype" w:eastAsia="Calibri" w:hAnsi="Palatino Linotype" w:cs="Times New Roman"/>
                <w:bCs/>
                <w:sz w:val="24"/>
                <w:szCs w:val="24"/>
              </w:rPr>
            </w:pPr>
            <w:r>
              <w:rPr>
                <w:rFonts w:ascii="Palatino Linotype" w:eastAsia="Calibri" w:hAnsi="Palatino Linotype" w:cs="Times New Roman"/>
                <w:bCs/>
                <w:sz w:val="24"/>
                <w:szCs w:val="24"/>
              </w:rPr>
              <w:t>Kvalitativní výzkum procesu socializace v křesťanských rodinách</w:t>
            </w:r>
          </w:p>
        </w:tc>
      </w:tr>
      <w:tr w:rsidR="00B75928" w14:paraId="288B474D" w14:textId="77777777" w:rsidTr="00B75928">
        <w:trPr>
          <w:trHeight w:val="2415"/>
        </w:trPr>
        <w:tc>
          <w:tcPr>
            <w:tcW w:w="2616" w:type="dxa"/>
            <w:tcBorders>
              <w:top w:val="single" w:sz="2" w:space="0" w:color="auto"/>
              <w:left w:val="double" w:sz="4" w:space="0" w:color="auto"/>
              <w:bottom w:val="single" w:sz="2" w:space="0" w:color="auto"/>
              <w:right w:val="single" w:sz="2" w:space="0" w:color="auto"/>
            </w:tcBorders>
            <w:hideMark/>
          </w:tcPr>
          <w:p w14:paraId="3B06009E"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Anotace práce:</w:t>
            </w:r>
          </w:p>
        </w:tc>
        <w:tc>
          <w:tcPr>
            <w:tcW w:w="6426" w:type="dxa"/>
            <w:tcBorders>
              <w:top w:val="single" w:sz="2" w:space="0" w:color="auto"/>
              <w:left w:val="single" w:sz="2" w:space="0" w:color="auto"/>
              <w:bottom w:val="single" w:sz="2" w:space="0" w:color="auto"/>
              <w:right w:val="double" w:sz="4" w:space="0" w:color="auto"/>
            </w:tcBorders>
          </w:tcPr>
          <w:p w14:paraId="7052837D" w14:textId="71025A0A" w:rsidR="00B75928" w:rsidRDefault="00A035B8" w:rsidP="00B1048A">
            <w:pPr>
              <w:spacing w:after="0" w:line="240" w:lineRule="auto"/>
              <w:rPr>
                <w:rFonts w:ascii="Palatino Linotype" w:eastAsia="Calibri" w:hAnsi="Palatino Linotype" w:cs="Times New Roman"/>
                <w:sz w:val="24"/>
                <w:szCs w:val="24"/>
                <w:lang w:val="en-GB"/>
              </w:rPr>
            </w:pPr>
            <w:r>
              <w:rPr>
                <w:rFonts w:ascii="Palatino Linotype" w:eastAsia="Calibri" w:hAnsi="Palatino Linotype" w:cs="Times New Roman"/>
                <w:sz w:val="24"/>
                <w:szCs w:val="24"/>
                <w:lang w:val="en-GB"/>
              </w:rPr>
              <w:t xml:space="preserve">Bakalářská práce </w:t>
            </w:r>
            <w:r w:rsidR="006F505F">
              <w:rPr>
                <w:rFonts w:ascii="Palatino Linotype" w:eastAsia="Calibri" w:hAnsi="Palatino Linotype" w:cs="Times New Roman"/>
                <w:sz w:val="24"/>
                <w:szCs w:val="24"/>
                <w:lang w:val="en-GB"/>
              </w:rPr>
              <w:t>zkoumá</w:t>
            </w:r>
            <w:r w:rsidR="00CA5272">
              <w:rPr>
                <w:rFonts w:ascii="Palatino Linotype" w:eastAsia="Calibri" w:hAnsi="Palatino Linotype" w:cs="Times New Roman"/>
                <w:sz w:val="24"/>
                <w:szCs w:val="24"/>
                <w:lang w:val="en-GB"/>
              </w:rPr>
              <w:t xml:space="preserve"> </w:t>
            </w:r>
            <w:r>
              <w:rPr>
                <w:rFonts w:ascii="Palatino Linotype" w:eastAsia="Calibri" w:hAnsi="Palatino Linotype" w:cs="Times New Roman"/>
                <w:sz w:val="24"/>
                <w:szCs w:val="24"/>
                <w:lang w:val="en-GB"/>
              </w:rPr>
              <w:t>jakými způsoby se předává náboženství v křesťanské rodině několika generací. V teoretické části se soustředí na význam rodiny z hlediska sociologie a psychologie a snaží se definovat proce</w:t>
            </w:r>
            <w:r w:rsidR="00CF33EE">
              <w:rPr>
                <w:rFonts w:ascii="Palatino Linotype" w:eastAsia="Calibri" w:hAnsi="Palatino Linotype" w:cs="Times New Roman"/>
                <w:sz w:val="24"/>
                <w:szCs w:val="24"/>
                <w:lang w:val="en-GB"/>
              </w:rPr>
              <w:t>s</w:t>
            </w:r>
            <w:r>
              <w:rPr>
                <w:rFonts w:ascii="Palatino Linotype" w:eastAsia="Calibri" w:hAnsi="Palatino Linotype" w:cs="Times New Roman"/>
                <w:sz w:val="24"/>
                <w:szCs w:val="24"/>
                <w:lang w:val="en-GB"/>
              </w:rPr>
              <w:t xml:space="preserve"> a etapy socializace</w:t>
            </w:r>
            <w:r w:rsidR="0058432B">
              <w:rPr>
                <w:rFonts w:ascii="Palatino Linotype" w:eastAsia="Calibri" w:hAnsi="Palatino Linotype" w:cs="Times New Roman"/>
                <w:sz w:val="24"/>
                <w:szCs w:val="24"/>
                <w:lang w:val="en-GB"/>
              </w:rPr>
              <w:t>, věnuje se tak</w:t>
            </w:r>
            <w:r w:rsidR="001A3D09">
              <w:rPr>
                <w:rFonts w:ascii="Palatino Linotype" w:eastAsia="Calibri" w:hAnsi="Palatino Linotype" w:cs="Times New Roman"/>
                <w:sz w:val="24"/>
                <w:szCs w:val="24"/>
                <w:lang w:val="en-GB"/>
              </w:rPr>
              <w:t>é</w:t>
            </w:r>
            <w:r w:rsidR="0058432B">
              <w:rPr>
                <w:rFonts w:ascii="Palatino Linotype" w:eastAsia="Calibri" w:hAnsi="Palatino Linotype" w:cs="Times New Roman"/>
                <w:sz w:val="24"/>
                <w:szCs w:val="24"/>
                <w:lang w:val="en-GB"/>
              </w:rPr>
              <w:t xml:space="preserve"> křesťanství</w:t>
            </w:r>
            <w:r w:rsidR="006F505F">
              <w:rPr>
                <w:rFonts w:ascii="Palatino Linotype" w:eastAsia="Calibri" w:hAnsi="Palatino Linotype" w:cs="Times New Roman"/>
                <w:sz w:val="24"/>
                <w:szCs w:val="24"/>
                <w:lang w:val="en-GB"/>
              </w:rPr>
              <w:t xml:space="preserve">, </w:t>
            </w:r>
            <w:r w:rsidR="0058432B">
              <w:rPr>
                <w:rFonts w:ascii="Palatino Linotype" w:eastAsia="Calibri" w:hAnsi="Palatino Linotype" w:cs="Times New Roman"/>
                <w:sz w:val="24"/>
                <w:szCs w:val="24"/>
                <w:lang w:val="en-GB"/>
              </w:rPr>
              <w:t>církvím</w:t>
            </w:r>
            <w:r w:rsidR="006F505F">
              <w:rPr>
                <w:rFonts w:ascii="Palatino Linotype" w:eastAsia="Calibri" w:hAnsi="Palatino Linotype" w:cs="Times New Roman"/>
                <w:sz w:val="24"/>
                <w:szCs w:val="24"/>
                <w:lang w:val="en-GB"/>
              </w:rPr>
              <w:t xml:space="preserve"> a období socialismu, které se podepsalo na vyznání občanů České republiky. </w:t>
            </w:r>
            <w:r>
              <w:rPr>
                <w:rFonts w:ascii="Palatino Linotype" w:eastAsia="Calibri" w:hAnsi="Palatino Linotype" w:cs="Times New Roman"/>
                <w:sz w:val="24"/>
                <w:szCs w:val="24"/>
                <w:lang w:val="en-GB"/>
              </w:rPr>
              <w:t xml:space="preserve">V empirické části probíhá </w:t>
            </w:r>
            <w:r w:rsidR="00CF33EE">
              <w:rPr>
                <w:rFonts w:ascii="Palatino Linotype" w:eastAsia="Calibri" w:hAnsi="Palatino Linotype" w:cs="Times New Roman"/>
                <w:sz w:val="24"/>
                <w:szCs w:val="24"/>
                <w:lang w:val="en-GB"/>
              </w:rPr>
              <w:t>již samotný výzkum jedné rodiny</w:t>
            </w:r>
            <w:r w:rsidR="000658B8">
              <w:rPr>
                <w:rFonts w:ascii="Palatino Linotype" w:eastAsia="Calibri" w:hAnsi="Palatino Linotype" w:cs="Times New Roman"/>
                <w:sz w:val="24"/>
                <w:szCs w:val="24"/>
                <w:lang w:val="en-GB"/>
              </w:rPr>
              <w:t xml:space="preserve"> ve formě případové studie.</w:t>
            </w:r>
          </w:p>
        </w:tc>
      </w:tr>
      <w:tr w:rsidR="00B75928" w14:paraId="7AD4320C" w14:textId="77777777" w:rsidTr="00B75928">
        <w:trPr>
          <w:trHeight w:val="398"/>
        </w:trPr>
        <w:tc>
          <w:tcPr>
            <w:tcW w:w="2616" w:type="dxa"/>
            <w:tcBorders>
              <w:top w:val="single" w:sz="2" w:space="0" w:color="auto"/>
              <w:left w:val="double" w:sz="4" w:space="0" w:color="auto"/>
              <w:bottom w:val="single" w:sz="4" w:space="0" w:color="auto"/>
              <w:right w:val="single" w:sz="2" w:space="0" w:color="auto"/>
            </w:tcBorders>
            <w:hideMark/>
          </w:tcPr>
          <w:p w14:paraId="023B163D"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Klíčová slova:</w:t>
            </w:r>
          </w:p>
        </w:tc>
        <w:tc>
          <w:tcPr>
            <w:tcW w:w="6426" w:type="dxa"/>
            <w:tcBorders>
              <w:top w:val="single" w:sz="2" w:space="0" w:color="auto"/>
              <w:left w:val="single" w:sz="2" w:space="0" w:color="auto"/>
              <w:bottom w:val="single" w:sz="4" w:space="0" w:color="auto"/>
              <w:right w:val="double" w:sz="4" w:space="0" w:color="auto"/>
            </w:tcBorders>
          </w:tcPr>
          <w:p w14:paraId="2FD0DDA8" w14:textId="7A9C0105" w:rsidR="00B75928" w:rsidRDefault="00CF33EE">
            <w:pPr>
              <w:spacing w:after="0" w:line="240"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Rodina, </w:t>
            </w:r>
            <w:r w:rsidR="0009665A">
              <w:rPr>
                <w:rFonts w:ascii="Palatino Linotype" w:eastAsia="Calibri" w:hAnsi="Palatino Linotype" w:cs="Times New Roman"/>
                <w:sz w:val="24"/>
                <w:szCs w:val="24"/>
              </w:rPr>
              <w:t xml:space="preserve">náboženská </w:t>
            </w:r>
            <w:r>
              <w:rPr>
                <w:rFonts w:ascii="Palatino Linotype" w:eastAsia="Calibri" w:hAnsi="Palatino Linotype" w:cs="Times New Roman"/>
                <w:sz w:val="24"/>
                <w:szCs w:val="24"/>
              </w:rPr>
              <w:t xml:space="preserve">socializace, reprodukce náboženství, </w:t>
            </w:r>
            <w:r w:rsidR="00B1048A">
              <w:rPr>
                <w:rFonts w:ascii="Palatino Linotype" w:eastAsia="Calibri" w:hAnsi="Palatino Linotype" w:cs="Times New Roman"/>
                <w:sz w:val="24"/>
                <w:szCs w:val="24"/>
              </w:rPr>
              <w:t xml:space="preserve">církev, </w:t>
            </w:r>
            <w:r>
              <w:rPr>
                <w:rFonts w:ascii="Palatino Linotype" w:eastAsia="Calibri" w:hAnsi="Palatino Linotype" w:cs="Times New Roman"/>
                <w:sz w:val="24"/>
                <w:szCs w:val="24"/>
              </w:rPr>
              <w:t>protestantská víra</w:t>
            </w:r>
          </w:p>
        </w:tc>
      </w:tr>
      <w:tr w:rsidR="00B75928" w14:paraId="01552E90" w14:textId="77777777" w:rsidTr="00B75928">
        <w:trPr>
          <w:trHeight w:val="499"/>
        </w:trPr>
        <w:tc>
          <w:tcPr>
            <w:tcW w:w="2616" w:type="dxa"/>
            <w:tcBorders>
              <w:top w:val="single" w:sz="2" w:space="0" w:color="auto"/>
              <w:left w:val="double" w:sz="4" w:space="0" w:color="auto"/>
              <w:bottom w:val="single" w:sz="4" w:space="0" w:color="auto"/>
              <w:right w:val="single" w:sz="2" w:space="0" w:color="auto"/>
            </w:tcBorders>
            <w:hideMark/>
          </w:tcPr>
          <w:p w14:paraId="3990FA29" w14:textId="77777777" w:rsidR="00B75928" w:rsidRDefault="00B75928">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Title of Thesis:</w:t>
            </w:r>
          </w:p>
        </w:tc>
        <w:tc>
          <w:tcPr>
            <w:tcW w:w="6426" w:type="dxa"/>
            <w:tcBorders>
              <w:top w:val="single" w:sz="2" w:space="0" w:color="auto"/>
              <w:left w:val="single" w:sz="2" w:space="0" w:color="auto"/>
              <w:bottom w:val="single" w:sz="4" w:space="0" w:color="auto"/>
              <w:right w:val="double" w:sz="4" w:space="0" w:color="auto"/>
            </w:tcBorders>
          </w:tcPr>
          <w:p w14:paraId="09D9BDDB" w14:textId="49F26989" w:rsidR="00B75928" w:rsidRDefault="00CF33EE">
            <w:pPr>
              <w:spacing w:after="0" w:line="276" w:lineRule="auto"/>
              <w:jc w:val="both"/>
              <w:rPr>
                <w:rFonts w:ascii="Palatino Linotype" w:eastAsia="Calibri" w:hAnsi="Palatino Linotype" w:cs="Times New Roman"/>
                <w:sz w:val="24"/>
                <w:szCs w:val="24"/>
              </w:rPr>
            </w:pPr>
            <w:r>
              <w:rPr>
                <w:rFonts w:ascii="Palatino Linotype" w:eastAsia="Calibri" w:hAnsi="Palatino Linotype" w:cs="Times New Roman"/>
                <w:sz w:val="24"/>
                <w:szCs w:val="24"/>
              </w:rPr>
              <w:t>The Qualitative Research of Socialization in Christian Families</w:t>
            </w:r>
          </w:p>
        </w:tc>
      </w:tr>
      <w:tr w:rsidR="00B75928" w14:paraId="5D4F66A8" w14:textId="77777777" w:rsidTr="00B75928">
        <w:trPr>
          <w:trHeight w:val="2077"/>
        </w:trPr>
        <w:tc>
          <w:tcPr>
            <w:tcW w:w="2616" w:type="dxa"/>
            <w:tcBorders>
              <w:top w:val="single" w:sz="2" w:space="0" w:color="auto"/>
              <w:left w:val="double" w:sz="4" w:space="0" w:color="auto"/>
              <w:bottom w:val="single" w:sz="4" w:space="0" w:color="auto"/>
              <w:right w:val="single" w:sz="2" w:space="0" w:color="auto"/>
            </w:tcBorders>
            <w:hideMark/>
          </w:tcPr>
          <w:p w14:paraId="3BE80009" w14:textId="77777777" w:rsidR="00B75928" w:rsidRDefault="00B75928">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Annotation:</w:t>
            </w:r>
          </w:p>
        </w:tc>
        <w:tc>
          <w:tcPr>
            <w:tcW w:w="6426" w:type="dxa"/>
            <w:tcBorders>
              <w:top w:val="single" w:sz="2" w:space="0" w:color="auto"/>
              <w:left w:val="single" w:sz="2" w:space="0" w:color="auto"/>
              <w:bottom w:val="single" w:sz="4" w:space="0" w:color="auto"/>
              <w:right w:val="double" w:sz="4" w:space="0" w:color="auto"/>
            </w:tcBorders>
          </w:tcPr>
          <w:p w14:paraId="4E563C2D" w14:textId="56851138" w:rsidR="00B75928" w:rsidRDefault="000658B8">
            <w:pPr>
              <w:spacing w:after="0" w:line="240" w:lineRule="auto"/>
              <w:jc w:val="both"/>
              <w:rPr>
                <w:rFonts w:ascii="Palatino Linotype" w:eastAsia="Calibri" w:hAnsi="Palatino Linotype" w:cs="Times New Roman"/>
                <w:sz w:val="24"/>
                <w:szCs w:val="24"/>
                <w:lang w:val="en-GB"/>
              </w:rPr>
            </w:pPr>
            <w:r w:rsidRPr="000658B8">
              <w:rPr>
                <w:rFonts w:ascii="Palatino Linotype" w:eastAsia="Calibri" w:hAnsi="Palatino Linotype" w:cs="Times New Roman"/>
                <w:sz w:val="24"/>
                <w:szCs w:val="24"/>
                <w:lang w:val="en-GB"/>
              </w:rPr>
              <w:t>The bachelor's thesis examines the ways in which religion is passed down in the Christian family for several generations. In the theoretical part we focus on the importance of the family in terms of sociology and psychology and we try to define the process and stages of socialization, we focus on Christianity</w:t>
            </w:r>
            <w:r w:rsidR="006F505F">
              <w:rPr>
                <w:rFonts w:ascii="Palatino Linotype" w:eastAsia="Calibri" w:hAnsi="Palatino Linotype" w:cs="Times New Roman"/>
                <w:sz w:val="24"/>
                <w:szCs w:val="24"/>
                <w:lang w:val="en-GB"/>
              </w:rPr>
              <w:t>,</w:t>
            </w:r>
            <w:r w:rsidRPr="000658B8">
              <w:rPr>
                <w:rFonts w:ascii="Palatino Linotype" w:eastAsia="Calibri" w:hAnsi="Palatino Linotype" w:cs="Times New Roman"/>
                <w:sz w:val="24"/>
                <w:szCs w:val="24"/>
                <w:lang w:val="en-GB"/>
              </w:rPr>
              <w:t xml:space="preserve"> the Church</w:t>
            </w:r>
            <w:r w:rsidR="006F505F">
              <w:rPr>
                <w:rFonts w:ascii="Palatino Linotype" w:eastAsia="Calibri" w:hAnsi="Palatino Linotype" w:cs="Times New Roman"/>
                <w:sz w:val="24"/>
                <w:szCs w:val="24"/>
                <w:lang w:val="en-GB"/>
              </w:rPr>
              <w:t xml:space="preserve"> and the </w:t>
            </w:r>
            <w:r w:rsidR="006F505F" w:rsidRPr="006F505F">
              <w:rPr>
                <w:rFonts w:ascii="Palatino Linotype" w:eastAsia="Calibri" w:hAnsi="Palatino Linotype" w:cs="Times New Roman"/>
                <w:sz w:val="24"/>
                <w:szCs w:val="24"/>
                <w:lang w:val="en-GB"/>
              </w:rPr>
              <w:t>period of socialism and its influence on the religion of the citizens of the Czech Republic</w:t>
            </w:r>
            <w:r w:rsidR="006F505F">
              <w:rPr>
                <w:rFonts w:ascii="Palatino Linotype" w:eastAsia="Calibri" w:hAnsi="Palatino Linotype" w:cs="Times New Roman"/>
                <w:sz w:val="24"/>
                <w:szCs w:val="24"/>
                <w:lang w:val="en-GB"/>
              </w:rPr>
              <w:t>.</w:t>
            </w:r>
            <w:r w:rsidRPr="000658B8">
              <w:rPr>
                <w:rFonts w:ascii="Palatino Linotype" w:eastAsia="Calibri" w:hAnsi="Palatino Linotype" w:cs="Times New Roman"/>
                <w:sz w:val="24"/>
                <w:szCs w:val="24"/>
                <w:lang w:val="en-GB"/>
              </w:rPr>
              <w:t xml:space="preserve"> In the empirical part, </w:t>
            </w:r>
            <w:r w:rsidR="00B24406">
              <w:rPr>
                <w:rFonts w:ascii="Palatino Linotype" w:eastAsia="Calibri" w:hAnsi="Palatino Linotype" w:cs="Times New Roman"/>
                <w:sz w:val="24"/>
                <w:szCs w:val="24"/>
                <w:lang w:val="en-GB"/>
              </w:rPr>
              <w:t xml:space="preserve">we present the case study, in which </w:t>
            </w:r>
            <w:r w:rsidR="00B24406" w:rsidRPr="00B24406">
              <w:rPr>
                <w:rFonts w:ascii="Palatino Linotype" w:eastAsia="Calibri" w:hAnsi="Palatino Linotype" w:cs="Times New Roman"/>
                <w:sz w:val="24"/>
                <w:szCs w:val="24"/>
                <w:lang w:val="en-GB"/>
              </w:rPr>
              <w:t>we examine the practices of religious education through interviews</w:t>
            </w:r>
            <w:r w:rsidR="00B24406">
              <w:rPr>
                <w:rFonts w:ascii="Palatino Linotype" w:eastAsia="Calibri" w:hAnsi="Palatino Linotype" w:cs="Times New Roman"/>
                <w:sz w:val="24"/>
                <w:szCs w:val="24"/>
                <w:lang w:val="en-GB"/>
              </w:rPr>
              <w:t>.</w:t>
            </w:r>
          </w:p>
        </w:tc>
      </w:tr>
      <w:tr w:rsidR="00B75928" w14:paraId="6F66073A" w14:textId="77777777" w:rsidTr="00B75928">
        <w:trPr>
          <w:trHeight w:val="546"/>
        </w:trPr>
        <w:tc>
          <w:tcPr>
            <w:tcW w:w="2616" w:type="dxa"/>
            <w:tcBorders>
              <w:top w:val="single" w:sz="2" w:space="0" w:color="auto"/>
              <w:left w:val="double" w:sz="4" w:space="0" w:color="auto"/>
              <w:bottom w:val="single" w:sz="4" w:space="0" w:color="auto"/>
              <w:right w:val="single" w:sz="2" w:space="0" w:color="auto"/>
            </w:tcBorders>
            <w:hideMark/>
          </w:tcPr>
          <w:p w14:paraId="4A2232D7" w14:textId="77777777" w:rsidR="00B75928" w:rsidRDefault="00B75928">
            <w:pPr>
              <w:spacing w:after="0" w:line="276" w:lineRule="auto"/>
              <w:rPr>
                <w:rFonts w:ascii="Palatino Linotype" w:eastAsia="Calibri" w:hAnsi="Palatino Linotype" w:cs="Times New Roman"/>
                <w:b/>
                <w:sz w:val="24"/>
                <w:szCs w:val="24"/>
                <w:lang w:val="en-GB"/>
              </w:rPr>
            </w:pPr>
            <w:r>
              <w:rPr>
                <w:rFonts w:ascii="Palatino Linotype" w:eastAsia="Calibri" w:hAnsi="Palatino Linotype" w:cs="Times New Roman"/>
                <w:b/>
                <w:sz w:val="24"/>
                <w:szCs w:val="24"/>
                <w:lang w:val="en-GB"/>
              </w:rPr>
              <w:t>Keywords:</w:t>
            </w:r>
          </w:p>
        </w:tc>
        <w:tc>
          <w:tcPr>
            <w:tcW w:w="6426" w:type="dxa"/>
            <w:tcBorders>
              <w:top w:val="single" w:sz="4" w:space="0" w:color="auto"/>
              <w:left w:val="single" w:sz="2" w:space="0" w:color="auto"/>
              <w:bottom w:val="single" w:sz="4" w:space="0" w:color="auto"/>
              <w:right w:val="double" w:sz="4" w:space="0" w:color="auto"/>
            </w:tcBorders>
          </w:tcPr>
          <w:p w14:paraId="1D054CF5" w14:textId="54B8A9EE" w:rsidR="00B75928" w:rsidRDefault="00CF33EE">
            <w:pPr>
              <w:spacing w:after="0" w:line="276" w:lineRule="auto"/>
              <w:rPr>
                <w:rFonts w:ascii="Palatino Linotype" w:eastAsia="MS Mincho" w:hAnsi="Palatino Linotype" w:cs="Times New Roman"/>
                <w:sz w:val="24"/>
                <w:szCs w:val="24"/>
                <w:lang w:val="en-GB"/>
              </w:rPr>
            </w:pPr>
            <w:r>
              <w:rPr>
                <w:rFonts w:ascii="Palatino Linotype" w:eastAsia="MS Mincho" w:hAnsi="Palatino Linotype" w:cs="Times New Roman"/>
                <w:sz w:val="24"/>
                <w:szCs w:val="24"/>
                <w:lang w:val="en-GB"/>
              </w:rPr>
              <w:t>Family, Socialization, Reproduction of Religion, Protestantism</w:t>
            </w:r>
            <w:r w:rsidR="00B1048A">
              <w:rPr>
                <w:rFonts w:ascii="Palatino Linotype" w:eastAsia="MS Mincho" w:hAnsi="Palatino Linotype" w:cs="Times New Roman"/>
                <w:sz w:val="24"/>
                <w:szCs w:val="24"/>
                <w:lang w:val="en-GB"/>
              </w:rPr>
              <w:t>, Church</w:t>
            </w:r>
          </w:p>
        </w:tc>
      </w:tr>
      <w:tr w:rsidR="00B75928" w14:paraId="74979607" w14:textId="77777777" w:rsidTr="00B75928">
        <w:trPr>
          <w:trHeight w:val="359"/>
        </w:trPr>
        <w:tc>
          <w:tcPr>
            <w:tcW w:w="2616" w:type="dxa"/>
            <w:tcBorders>
              <w:top w:val="single" w:sz="2" w:space="0" w:color="auto"/>
              <w:left w:val="double" w:sz="4" w:space="0" w:color="auto"/>
              <w:bottom w:val="single" w:sz="4" w:space="0" w:color="auto"/>
              <w:right w:val="single" w:sz="2" w:space="0" w:color="auto"/>
            </w:tcBorders>
            <w:hideMark/>
          </w:tcPr>
          <w:p w14:paraId="38302D10"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lastRenderedPageBreak/>
              <w:t>Názvy příloh vázaných v práci:</w:t>
            </w:r>
          </w:p>
        </w:tc>
        <w:tc>
          <w:tcPr>
            <w:tcW w:w="6426" w:type="dxa"/>
            <w:tcBorders>
              <w:top w:val="single" w:sz="2" w:space="0" w:color="auto"/>
              <w:left w:val="single" w:sz="2" w:space="0" w:color="auto"/>
              <w:bottom w:val="single" w:sz="4" w:space="0" w:color="auto"/>
              <w:right w:val="double" w:sz="4" w:space="0" w:color="auto"/>
            </w:tcBorders>
          </w:tcPr>
          <w:p w14:paraId="6829F5CF" w14:textId="77777777" w:rsidR="00B75928" w:rsidRDefault="005E5E56">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Příloha č. 1: Seznam otevřených otázek</w:t>
            </w:r>
          </w:p>
          <w:p w14:paraId="2B3D955B" w14:textId="6AB04F6C" w:rsidR="005E5E56" w:rsidRDefault="005E5E56">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Příloha č. 2: Dotazník spokojenosti</w:t>
            </w:r>
          </w:p>
        </w:tc>
      </w:tr>
      <w:tr w:rsidR="00B75928" w14:paraId="22C6FBC0" w14:textId="77777777" w:rsidTr="00B75928">
        <w:trPr>
          <w:trHeight w:val="359"/>
        </w:trPr>
        <w:tc>
          <w:tcPr>
            <w:tcW w:w="2616" w:type="dxa"/>
            <w:tcBorders>
              <w:top w:val="single" w:sz="2" w:space="0" w:color="auto"/>
              <w:left w:val="double" w:sz="4" w:space="0" w:color="auto"/>
              <w:bottom w:val="single" w:sz="4" w:space="0" w:color="auto"/>
              <w:right w:val="single" w:sz="2" w:space="0" w:color="auto"/>
            </w:tcBorders>
            <w:hideMark/>
          </w:tcPr>
          <w:p w14:paraId="76637FCE"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 xml:space="preserve">Počet literatury </w:t>
            </w:r>
            <w:r>
              <w:rPr>
                <w:rFonts w:ascii="Palatino Linotype" w:eastAsia="Calibri" w:hAnsi="Palatino Linotype" w:cs="Times New Roman"/>
                <w:b/>
                <w:sz w:val="24"/>
                <w:szCs w:val="24"/>
              </w:rPr>
              <w:br/>
              <w:t>a zdrojů:</w:t>
            </w:r>
          </w:p>
        </w:tc>
        <w:tc>
          <w:tcPr>
            <w:tcW w:w="6426" w:type="dxa"/>
            <w:tcBorders>
              <w:top w:val="single" w:sz="2" w:space="0" w:color="auto"/>
              <w:left w:val="single" w:sz="2" w:space="0" w:color="auto"/>
              <w:bottom w:val="single" w:sz="4" w:space="0" w:color="auto"/>
              <w:right w:val="double" w:sz="4" w:space="0" w:color="auto"/>
            </w:tcBorders>
          </w:tcPr>
          <w:p w14:paraId="622AE603" w14:textId="374B462C" w:rsidR="00B75928" w:rsidRDefault="001E4D7A">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7</w:t>
            </w:r>
            <w:r w:rsidR="0061207B">
              <w:rPr>
                <w:rFonts w:ascii="Palatino Linotype" w:eastAsia="Calibri" w:hAnsi="Palatino Linotype" w:cs="Times New Roman"/>
                <w:sz w:val="24"/>
                <w:szCs w:val="24"/>
              </w:rPr>
              <w:t>2</w:t>
            </w:r>
          </w:p>
        </w:tc>
      </w:tr>
      <w:tr w:rsidR="00B75928" w14:paraId="1DD4AB10" w14:textId="77777777" w:rsidTr="00B75928">
        <w:trPr>
          <w:trHeight w:val="415"/>
        </w:trPr>
        <w:tc>
          <w:tcPr>
            <w:tcW w:w="2616" w:type="dxa"/>
            <w:tcBorders>
              <w:top w:val="single" w:sz="4" w:space="0" w:color="auto"/>
              <w:left w:val="double" w:sz="4" w:space="0" w:color="auto"/>
              <w:bottom w:val="double" w:sz="4" w:space="0" w:color="auto"/>
              <w:right w:val="single" w:sz="2" w:space="0" w:color="auto"/>
            </w:tcBorders>
            <w:hideMark/>
          </w:tcPr>
          <w:p w14:paraId="46B4B57D" w14:textId="77777777" w:rsidR="00B75928" w:rsidRDefault="00B75928">
            <w:pPr>
              <w:spacing w:after="0" w:line="276" w:lineRule="auto"/>
              <w:rPr>
                <w:rFonts w:ascii="Palatino Linotype" w:eastAsia="Calibri" w:hAnsi="Palatino Linotype" w:cs="Times New Roman"/>
                <w:b/>
                <w:sz w:val="24"/>
                <w:szCs w:val="24"/>
              </w:rPr>
            </w:pPr>
            <w:r>
              <w:rPr>
                <w:rFonts w:ascii="Palatino Linotype" w:eastAsia="Calibri" w:hAnsi="Palatino Linotype" w:cs="Times New Roman"/>
                <w:b/>
                <w:sz w:val="24"/>
                <w:szCs w:val="24"/>
              </w:rPr>
              <w:t>Rozsah práce:</w:t>
            </w:r>
          </w:p>
        </w:tc>
        <w:tc>
          <w:tcPr>
            <w:tcW w:w="6426" w:type="dxa"/>
            <w:tcBorders>
              <w:top w:val="single" w:sz="4" w:space="0" w:color="auto"/>
              <w:left w:val="single" w:sz="2" w:space="0" w:color="auto"/>
              <w:bottom w:val="double" w:sz="4" w:space="0" w:color="auto"/>
              <w:right w:val="double" w:sz="4" w:space="0" w:color="auto"/>
            </w:tcBorders>
            <w:hideMark/>
          </w:tcPr>
          <w:p w14:paraId="1DA353DB" w14:textId="5018F2A2" w:rsidR="00B75928" w:rsidRDefault="001B581F">
            <w:pPr>
              <w:spacing w:after="0" w:line="276" w:lineRule="auto"/>
              <w:rPr>
                <w:rFonts w:ascii="Palatino Linotype" w:eastAsia="Calibri" w:hAnsi="Palatino Linotype" w:cs="Times New Roman"/>
                <w:sz w:val="24"/>
                <w:szCs w:val="24"/>
              </w:rPr>
            </w:pPr>
            <w:r>
              <w:rPr>
                <w:rFonts w:ascii="Palatino Linotype" w:eastAsia="Calibri" w:hAnsi="Palatino Linotype" w:cs="Times New Roman"/>
                <w:sz w:val="24"/>
                <w:szCs w:val="24"/>
              </w:rPr>
              <w:t>9</w:t>
            </w:r>
            <w:r w:rsidR="001E4D7A">
              <w:rPr>
                <w:rFonts w:ascii="Palatino Linotype" w:eastAsia="Calibri" w:hAnsi="Palatino Linotype" w:cs="Times New Roman"/>
                <w:sz w:val="24"/>
                <w:szCs w:val="24"/>
              </w:rPr>
              <w:t>3</w:t>
            </w:r>
            <w:r w:rsidR="00B75928">
              <w:rPr>
                <w:rFonts w:ascii="Palatino Linotype" w:eastAsia="Calibri" w:hAnsi="Palatino Linotype" w:cs="Times New Roman"/>
                <w:sz w:val="24"/>
                <w:szCs w:val="24"/>
              </w:rPr>
              <w:t xml:space="preserve"> s. (</w:t>
            </w:r>
            <w:r>
              <w:rPr>
                <w:rFonts w:ascii="Palatino Linotype" w:eastAsia="Calibri" w:hAnsi="Palatino Linotype" w:cs="Times New Roman"/>
                <w:i/>
                <w:sz w:val="24"/>
                <w:szCs w:val="24"/>
              </w:rPr>
              <w:t>15</w:t>
            </w:r>
            <w:r w:rsidR="001A3D09">
              <w:rPr>
                <w:rFonts w:ascii="Palatino Linotype" w:eastAsia="Calibri" w:hAnsi="Palatino Linotype" w:cs="Times New Roman"/>
                <w:i/>
                <w:sz w:val="24"/>
                <w:szCs w:val="24"/>
              </w:rPr>
              <w:t>5</w:t>
            </w:r>
            <w:r>
              <w:rPr>
                <w:rFonts w:ascii="Palatino Linotype" w:eastAsia="Calibri" w:hAnsi="Palatino Linotype" w:cs="Times New Roman"/>
                <w:i/>
                <w:sz w:val="24"/>
                <w:szCs w:val="24"/>
              </w:rPr>
              <w:t> </w:t>
            </w:r>
            <w:r w:rsidR="001A3D09">
              <w:rPr>
                <w:rFonts w:ascii="Palatino Linotype" w:eastAsia="Calibri" w:hAnsi="Palatino Linotype" w:cs="Times New Roman"/>
                <w:i/>
                <w:sz w:val="24"/>
                <w:szCs w:val="24"/>
              </w:rPr>
              <w:t>8</w:t>
            </w:r>
            <w:r>
              <w:rPr>
                <w:rFonts w:ascii="Palatino Linotype" w:eastAsia="Calibri" w:hAnsi="Palatino Linotype" w:cs="Times New Roman"/>
                <w:i/>
                <w:sz w:val="24"/>
                <w:szCs w:val="24"/>
              </w:rPr>
              <w:t xml:space="preserve">25 </w:t>
            </w:r>
            <w:r w:rsidR="00B75928">
              <w:rPr>
                <w:rFonts w:ascii="Palatino Linotype" w:eastAsia="Calibri" w:hAnsi="Palatino Linotype" w:cs="Times New Roman"/>
                <w:sz w:val="24"/>
                <w:szCs w:val="24"/>
              </w:rPr>
              <w:t>znaků s mezerami)</w:t>
            </w:r>
          </w:p>
        </w:tc>
      </w:tr>
    </w:tbl>
    <w:sdt>
      <w:sdtPr>
        <w:rPr>
          <w:rFonts w:asciiTheme="minorHAnsi" w:eastAsiaTheme="minorHAnsi" w:hAnsiTheme="minorHAnsi" w:cstheme="minorBidi"/>
          <w:color w:val="auto"/>
          <w:sz w:val="22"/>
          <w:szCs w:val="22"/>
          <w:lang w:eastAsia="en-US"/>
        </w:rPr>
        <w:id w:val="-736249637"/>
        <w:docPartObj>
          <w:docPartGallery w:val="Table of Contents"/>
          <w:docPartUnique/>
        </w:docPartObj>
      </w:sdtPr>
      <w:sdtEndPr>
        <w:rPr>
          <w:b/>
          <w:bCs/>
        </w:rPr>
      </w:sdtEndPr>
      <w:sdtContent>
        <w:p w14:paraId="0CF44E42" w14:textId="77777777" w:rsidR="00B24406" w:rsidRDefault="00B24406" w:rsidP="00A34B2F">
          <w:pPr>
            <w:pStyle w:val="Nadpisobsahu"/>
            <w:rPr>
              <w:rFonts w:asciiTheme="minorHAnsi" w:eastAsiaTheme="minorHAnsi" w:hAnsiTheme="minorHAnsi" w:cstheme="minorBidi"/>
              <w:color w:val="auto"/>
              <w:sz w:val="22"/>
              <w:szCs w:val="22"/>
              <w:lang w:eastAsia="en-US"/>
            </w:rPr>
          </w:pPr>
        </w:p>
        <w:p w14:paraId="0701F9E1" w14:textId="77777777" w:rsidR="00B24406" w:rsidRDefault="00B24406">
          <w:pPr>
            <w:spacing w:line="259" w:lineRule="auto"/>
          </w:pPr>
          <w:r>
            <w:br w:type="page"/>
          </w:r>
        </w:p>
        <w:p w14:paraId="30493302" w14:textId="136AE5E3" w:rsidR="00013E92" w:rsidRPr="00A34B2F" w:rsidRDefault="00013E92" w:rsidP="00A34B2F">
          <w:pPr>
            <w:pStyle w:val="Nadpisobsahu"/>
          </w:pPr>
          <w:r w:rsidRPr="00A34B2F">
            <w:lastRenderedPageBreak/>
            <w:t>Obsah</w:t>
          </w:r>
        </w:p>
        <w:p w14:paraId="70991E45" w14:textId="17C02F9C" w:rsidR="001A3D09" w:rsidRDefault="00013E92">
          <w:pPr>
            <w:pStyle w:val="Obsah1"/>
            <w:tabs>
              <w:tab w:val="right" w:leader="dot" w:pos="8210"/>
            </w:tabs>
            <w:rPr>
              <w:rFonts w:eastAsiaTheme="minorEastAsia"/>
              <w:noProof/>
              <w:lang w:eastAsia="cs-CZ"/>
            </w:rPr>
          </w:pPr>
          <w:r w:rsidRPr="00A34B2F">
            <w:rPr>
              <w:rFonts w:ascii="Palatino Linotype" w:hAnsi="Palatino Linotype"/>
            </w:rPr>
            <w:fldChar w:fldCharType="begin"/>
          </w:r>
          <w:r w:rsidRPr="00A34B2F">
            <w:rPr>
              <w:rFonts w:ascii="Palatino Linotype" w:hAnsi="Palatino Linotype"/>
            </w:rPr>
            <w:instrText xml:space="preserve"> TOC \o "1-3" \h \z \u </w:instrText>
          </w:r>
          <w:r w:rsidRPr="00A34B2F">
            <w:rPr>
              <w:rFonts w:ascii="Palatino Linotype" w:hAnsi="Palatino Linotype"/>
            </w:rPr>
            <w:fldChar w:fldCharType="separate"/>
          </w:r>
          <w:hyperlink w:anchor="_Toc69656122" w:history="1">
            <w:r w:rsidR="001A3D09" w:rsidRPr="00F62531">
              <w:rPr>
                <w:rStyle w:val="Hypertextovodkaz"/>
                <w:noProof/>
              </w:rPr>
              <w:t>Úvod</w:t>
            </w:r>
            <w:r w:rsidR="001A3D09">
              <w:rPr>
                <w:noProof/>
                <w:webHidden/>
              </w:rPr>
              <w:tab/>
            </w:r>
            <w:r w:rsidR="001A3D09">
              <w:rPr>
                <w:noProof/>
                <w:webHidden/>
              </w:rPr>
              <w:fldChar w:fldCharType="begin"/>
            </w:r>
            <w:r w:rsidR="001A3D09">
              <w:rPr>
                <w:noProof/>
                <w:webHidden/>
              </w:rPr>
              <w:instrText xml:space="preserve"> PAGEREF _Toc69656122 \h </w:instrText>
            </w:r>
            <w:r w:rsidR="001A3D09">
              <w:rPr>
                <w:noProof/>
                <w:webHidden/>
              </w:rPr>
            </w:r>
            <w:r w:rsidR="001A3D09">
              <w:rPr>
                <w:noProof/>
                <w:webHidden/>
              </w:rPr>
              <w:fldChar w:fldCharType="separate"/>
            </w:r>
            <w:r w:rsidR="001A3D09">
              <w:rPr>
                <w:noProof/>
                <w:webHidden/>
              </w:rPr>
              <w:t>8</w:t>
            </w:r>
            <w:r w:rsidR="001A3D09">
              <w:rPr>
                <w:noProof/>
                <w:webHidden/>
              </w:rPr>
              <w:fldChar w:fldCharType="end"/>
            </w:r>
          </w:hyperlink>
        </w:p>
        <w:p w14:paraId="3D2B2EA8" w14:textId="7023E47E" w:rsidR="001A3D09" w:rsidRDefault="001A3D09">
          <w:pPr>
            <w:pStyle w:val="Obsah2"/>
            <w:tabs>
              <w:tab w:val="left" w:pos="660"/>
              <w:tab w:val="right" w:leader="dot" w:pos="8210"/>
            </w:tabs>
            <w:rPr>
              <w:rFonts w:eastAsiaTheme="minorEastAsia"/>
              <w:noProof/>
              <w:lang w:eastAsia="cs-CZ"/>
            </w:rPr>
          </w:pPr>
          <w:hyperlink w:anchor="_Toc69656123" w:history="1">
            <w:r w:rsidRPr="00F62531">
              <w:rPr>
                <w:rStyle w:val="Hypertextovodkaz"/>
                <w:noProof/>
              </w:rPr>
              <w:t>1.</w:t>
            </w:r>
            <w:r>
              <w:rPr>
                <w:rFonts w:eastAsiaTheme="minorEastAsia"/>
                <w:noProof/>
                <w:lang w:eastAsia="cs-CZ"/>
              </w:rPr>
              <w:tab/>
            </w:r>
            <w:r w:rsidRPr="00F62531">
              <w:rPr>
                <w:rStyle w:val="Hypertextovodkaz"/>
                <w:noProof/>
              </w:rPr>
              <w:t>Rodina z pohledu sociologie</w:t>
            </w:r>
            <w:r>
              <w:rPr>
                <w:noProof/>
                <w:webHidden/>
              </w:rPr>
              <w:tab/>
            </w:r>
            <w:r>
              <w:rPr>
                <w:noProof/>
                <w:webHidden/>
              </w:rPr>
              <w:fldChar w:fldCharType="begin"/>
            </w:r>
            <w:r>
              <w:rPr>
                <w:noProof/>
                <w:webHidden/>
              </w:rPr>
              <w:instrText xml:space="preserve"> PAGEREF _Toc69656123 \h </w:instrText>
            </w:r>
            <w:r>
              <w:rPr>
                <w:noProof/>
                <w:webHidden/>
              </w:rPr>
            </w:r>
            <w:r>
              <w:rPr>
                <w:noProof/>
                <w:webHidden/>
              </w:rPr>
              <w:fldChar w:fldCharType="separate"/>
            </w:r>
            <w:r>
              <w:rPr>
                <w:noProof/>
                <w:webHidden/>
              </w:rPr>
              <w:t>10</w:t>
            </w:r>
            <w:r>
              <w:rPr>
                <w:noProof/>
                <w:webHidden/>
              </w:rPr>
              <w:fldChar w:fldCharType="end"/>
            </w:r>
          </w:hyperlink>
        </w:p>
        <w:p w14:paraId="3CA9CAF5" w14:textId="1962DA32" w:rsidR="001A3D09" w:rsidRDefault="001A3D09">
          <w:pPr>
            <w:pStyle w:val="Obsah3"/>
            <w:tabs>
              <w:tab w:val="left" w:pos="1100"/>
              <w:tab w:val="right" w:leader="dot" w:pos="8210"/>
            </w:tabs>
            <w:rPr>
              <w:rFonts w:eastAsiaTheme="minorEastAsia"/>
              <w:noProof/>
              <w:lang w:eastAsia="cs-CZ"/>
            </w:rPr>
          </w:pPr>
          <w:hyperlink w:anchor="_Toc69656124" w:history="1">
            <w:r w:rsidRPr="00F62531">
              <w:rPr>
                <w:rStyle w:val="Hypertextovodkaz"/>
                <w:noProof/>
              </w:rPr>
              <w:t>1.1.</w:t>
            </w:r>
            <w:r>
              <w:rPr>
                <w:rFonts w:eastAsiaTheme="minorEastAsia"/>
                <w:noProof/>
                <w:lang w:eastAsia="cs-CZ"/>
              </w:rPr>
              <w:tab/>
            </w:r>
            <w:r w:rsidRPr="00F62531">
              <w:rPr>
                <w:rStyle w:val="Hypertextovodkaz"/>
                <w:noProof/>
              </w:rPr>
              <w:t>Teorie rodiny podle představitelů sociologie</w:t>
            </w:r>
            <w:r>
              <w:rPr>
                <w:noProof/>
                <w:webHidden/>
              </w:rPr>
              <w:tab/>
            </w:r>
            <w:r>
              <w:rPr>
                <w:noProof/>
                <w:webHidden/>
              </w:rPr>
              <w:fldChar w:fldCharType="begin"/>
            </w:r>
            <w:r>
              <w:rPr>
                <w:noProof/>
                <w:webHidden/>
              </w:rPr>
              <w:instrText xml:space="preserve"> PAGEREF _Toc69656124 \h </w:instrText>
            </w:r>
            <w:r>
              <w:rPr>
                <w:noProof/>
                <w:webHidden/>
              </w:rPr>
            </w:r>
            <w:r>
              <w:rPr>
                <w:noProof/>
                <w:webHidden/>
              </w:rPr>
              <w:fldChar w:fldCharType="separate"/>
            </w:r>
            <w:r>
              <w:rPr>
                <w:noProof/>
                <w:webHidden/>
              </w:rPr>
              <w:t>11</w:t>
            </w:r>
            <w:r>
              <w:rPr>
                <w:noProof/>
                <w:webHidden/>
              </w:rPr>
              <w:fldChar w:fldCharType="end"/>
            </w:r>
          </w:hyperlink>
        </w:p>
        <w:p w14:paraId="58DBF05E" w14:textId="45495385" w:rsidR="001A3D09" w:rsidRDefault="001A3D09">
          <w:pPr>
            <w:pStyle w:val="Obsah2"/>
            <w:tabs>
              <w:tab w:val="left" w:pos="660"/>
              <w:tab w:val="right" w:leader="dot" w:pos="8210"/>
            </w:tabs>
            <w:rPr>
              <w:rFonts w:eastAsiaTheme="minorEastAsia"/>
              <w:noProof/>
              <w:lang w:eastAsia="cs-CZ"/>
            </w:rPr>
          </w:pPr>
          <w:hyperlink w:anchor="_Toc69656125" w:history="1">
            <w:r w:rsidRPr="00F62531">
              <w:rPr>
                <w:rStyle w:val="Hypertextovodkaz"/>
                <w:noProof/>
              </w:rPr>
              <w:t>2.</w:t>
            </w:r>
            <w:r>
              <w:rPr>
                <w:rFonts w:eastAsiaTheme="minorEastAsia"/>
                <w:noProof/>
                <w:lang w:eastAsia="cs-CZ"/>
              </w:rPr>
              <w:tab/>
            </w:r>
            <w:r w:rsidRPr="00F62531">
              <w:rPr>
                <w:rStyle w:val="Hypertextovodkaz"/>
                <w:noProof/>
              </w:rPr>
              <w:t>Socializační proces</w:t>
            </w:r>
            <w:r>
              <w:rPr>
                <w:noProof/>
                <w:webHidden/>
              </w:rPr>
              <w:tab/>
            </w:r>
            <w:r>
              <w:rPr>
                <w:noProof/>
                <w:webHidden/>
              </w:rPr>
              <w:fldChar w:fldCharType="begin"/>
            </w:r>
            <w:r>
              <w:rPr>
                <w:noProof/>
                <w:webHidden/>
              </w:rPr>
              <w:instrText xml:space="preserve"> PAGEREF _Toc69656125 \h </w:instrText>
            </w:r>
            <w:r>
              <w:rPr>
                <w:noProof/>
                <w:webHidden/>
              </w:rPr>
            </w:r>
            <w:r>
              <w:rPr>
                <w:noProof/>
                <w:webHidden/>
              </w:rPr>
              <w:fldChar w:fldCharType="separate"/>
            </w:r>
            <w:r>
              <w:rPr>
                <w:noProof/>
                <w:webHidden/>
              </w:rPr>
              <w:t>13</w:t>
            </w:r>
            <w:r>
              <w:rPr>
                <w:noProof/>
                <w:webHidden/>
              </w:rPr>
              <w:fldChar w:fldCharType="end"/>
            </w:r>
          </w:hyperlink>
        </w:p>
        <w:p w14:paraId="08A13E69" w14:textId="1F731845" w:rsidR="001A3D09" w:rsidRDefault="001A3D09">
          <w:pPr>
            <w:pStyle w:val="Obsah3"/>
            <w:tabs>
              <w:tab w:val="left" w:pos="1100"/>
              <w:tab w:val="right" w:leader="dot" w:pos="8210"/>
            </w:tabs>
            <w:rPr>
              <w:rFonts w:eastAsiaTheme="minorEastAsia"/>
              <w:noProof/>
              <w:lang w:eastAsia="cs-CZ"/>
            </w:rPr>
          </w:pPr>
          <w:hyperlink w:anchor="_Toc69656126" w:history="1">
            <w:r w:rsidRPr="00F62531">
              <w:rPr>
                <w:rStyle w:val="Hypertextovodkaz"/>
                <w:noProof/>
              </w:rPr>
              <w:t>2.1.</w:t>
            </w:r>
            <w:r>
              <w:rPr>
                <w:rFonts w:eastAsiaTheme="minorEastAsia"/>
                <w:noProof/>
                <w:lang w:eastAsia="cs-CZ"/>
              </w:rPr>
              <w:tab/>
            </w:r>
            <w:r w:rsidRPr="00F62531">
              <w:rPr>
                <w:rStyle w:val="Hypertextovodkaz"/>
                <w:noProof/>
              </w:rPr>
              <w:t>Socializace v rodině</w:t>
            </w:r>
            <w:r>
              <w:rPr>
                <w:noProof/>
                <w:webHidden/>
              </w:rPr>
              <w:tab/>
            </w:r>
            <w:r>
              <w:rPr>
                <w:noProof/>
                <w:webHidden/>
              </w:rPr>
              <w:fldChar w:fldCharType="begin"/>
            </w:r>
            <w:r>
              <w:rPr>
                <w:noProof/>
                <w:webHidden/>
              </w:rPr>
              <w:instrText xml:space="preserve"> PAGEREF _Toc69656126 \h </w:instrText>
            </w:r>
            <w:r>
              <w:rPr>
                <w:noProof/>
                <w:webHidden/>
              </w:rPr>
            </w:r>
            <w:r>
              <w:rPr>
                <w:noProof/>
                <w:webHidden/>
              </w:rPr>
              <w:fldChar w:fldCharType="separate"/>
            </w:r>
            <w:r>
              <w:rPr>
                <w:noProof/>
                <w:webHidden/>
              </w:rPr>
              <w:t>14</w:t>
            </w:r>
            <w:r>
              <w:rPr>
                <w:noProof/>
                <w:webHidden/>
              </w:rPr>
              <w:fldChar w:fldCharType="end"/>
            </w:r>
          </w:hyperlink>
        </w:p>
        <w:p w14:paraId="2CE40A14" w14:textId="379BAFB8" w:rsidR="001A3D09" w:rsidRDefault="001A3D09">
          <w:pPr>
            <w:pStyle w:val="Obsah3"/>
            <w:tabs>
              <w:tab w:val="left" w:pos="1100"/>
              <w:tab w:val="right" w:leader="dot" w:pos="8210"/>
            </w:tabs>
            <w:rPr>
              <w:rFonts w:eastAsiaTheme="minorEastAsia"/>
              <w:noProof/>
              <w:lang w:eastAsia="cs-CZ"/>
            </w:rPr>
          </w:pPr>
          <w:hyperlink w:anchor="_Toc69656127" w:history="1">
            <w:r w:rsidRPr="00F62531">
              <w:rPr>
                <w:rStyle w:val="Hypertextovodkaz"/>
                <w:noProof/>
              </w:rPr>
              <w:t>2.2.</w:t>
            </w:r>
            <w:r>
              <w:rPr>
                <w:rFonts w:eastAsiaTheme="minorEastAsia"/>
                <w:noProof/>
                <w:lang w:eastAsia="cs-CZ"/>
              </w:rPr>
              <w:tab/>
            </w:r>
            <w:r w:rsidRPr="00F62531">
              <w:rPr>
                <w:rStyle w:val="Hypertextovodkaz"/>
                <w:noProof/>
              </w:rPr>
              <w:t>Etapy socializace</w:t>
            </w:r>
            <w:r>
              <w:rPr>
                <w:noProof/>
                <w:webHidden/>
              </w:rPr>
              <w:tab/>
            </w:r>
            <w:r>
              <w:rPr>
                <w:noProof/>
                <w:webHidden/>
              </w:rPr>
              <w:fldChar w:fldCharType="begin"/>
            </w:r>
            <w:r>
              <w:rPr>
                <w:noProof/>
                <w:webHidden/>
              </w:rPr>
              <w:instrText xml:space="preserve"> PAGEREF _Toc69656127 \h </w:instrText>
            </w:r>
            <w:r>
              <w:rPr>
                <w:noProof/>
                <w:webHidden/>
              </w:rPr>
            </w:r>
            <w:r>
              <w:rPr>
                <w:noProof/>
                <w:webHidden/>
              </w:rPr>
              <w:fldChar w:fldCharType="separate"/>
            </w:r>
            <w:r>
              <w:rPr>
                <w:noProof/>
                <w:webHidden/>
              </w:rPr>
              <w:t>17</w:t>
            </w:r>
            <w:r>
              <w:rPr>
                <w:noProof/>
                <w:webHidden/>
              </w:rPr>
              <w:fldChar w:fldCharType="end"/>
            </w:r>
          </w:hyperlink>
        </w:p>
        <w:p w14:paraId="43636321" w14:textId="021D0F22" w:rsidR="001A3D09" w:rsidRDefault="001A3D09">
          <w:pPr>
            <w:pStyle w:val="Obsah3"/>
            <w:tabs>
              <w:tab w:val="left" w:pos="1100"/>
              <w:tab w:val="right" w:leader="dot" w:pos="8210"/>
            </w:tabs>
            <w:rPr>
              <w:rFonts w:eastAsiaTheme="minorEastAsia"/>
              <w:noProof/>
              <w:lang w:eastAsia="cs-CZ"/>
            </w:rPr>
          </w:pPr>
          <w:hyperlink w:anchor="_Toc69656128" w:history="1">
            <w:r w:rsidRPr="00F62531">
              <w:rPr>
                <w:rStyle w:val="Hypertextovodkaz"/>
                <w:noProof/>
              </w:rPr>
              <w:t>2.3.</w:t>
            </w:r>
            <w:r>
              <w:rPr>
                <w:rFonts w:eastAsiaTheme="minorEastAsia"/>
                <w:noProof/>
                <w:lang w:eastAsia="cs-CZ"/>
              </w:rPr>
              <w:tab/>
            </w:r>
            <w:r w:rsidRPr="00F62531">
              <w:rPr>
                <w:rStyle w:val="Hypertextovodkaz"/>
                <w:noProof/>
              </w:rPr>
              <w:t>Teoretický rámec socializačního procesu</w:t>
            </w:r>
            <w:r>
              <w:rPr>
                <w:noProof/>
                <w:webHidden/>
              </w:rPr>
              <w:tab/>
            </w:r>
            <w:r>
              <w:rPr>
                <w:noProof/>
                <w:webHidden/>
              </w:rPr>
              <w:fldChar w:fldCharType="begin"/>
            </w:r>
            <w:r>
              <w:rPr>
                <w:noProof/>
                <w:webHidden/>
              </w:rPr>
              <w:instrText xml:space="preserve"> PAGEREF _Toc69656128 \h </w:instrText>
            </w:r>
            <w:r>
              <w:rPr>
                <w:noProof/>
                <w:webHidden/>
              </w:rPr>
            </w:r>
            <w:r>
              <w:rPr>
                <w:noProof/>
                <w:webHidden/>
              </w:rPr>
              <w:fldChar w:fldCharType="separate"/>
            </w:r>
            <w:r>
              <w:rPr>
                <w:noProof/>
                <w:webHidden/>
              </w:rPr>
              <w:t>18</w:t>
            </w:r>
            <w:r>
              <w:rPr>
                <w:noProof/>
                <w:webHidden/>
              </w:rPr>
              <w:fldChar w:fldCharType="end"/>
            </w:r>
          </w:hyperlink>
        </w:p>
        <w:p w14:paraId="56DEB5DD" w14:textId="4A64F1EB" w:rsidR="001A3D09" w:rsidRDefault="001A3D09">
          <w:pPr>
            <w:pStyle w:val="Obsah3"/>
            <w:tabs>
              <w:tab w:val="left" w:pos="1100"/>
              <w:tab w:val="right" w:leader="dot" w:pos="8210"/>
            </w:tabs>
            <w:rPr>
              <w:rFonts w:eastAsiaTheme="minorEastAsia"/>
              <w:noProof/>
              <w:lang w:eastAsia="cs-CZ"/>
            </w:rPr>
          </w:pPr>
          <w:hyperlink w:anchor="_Toc69656129" w:history="1">
            <w:r w:rsidRPr="00F62531">
              <w:rPr>
                <w:rStyle w:val="Hypertextovodkaz"/>
                <w:noProof/>
              </w:rPr>
              <w:t>2.4.</w:t>
            </w:r>
            <w:r>
              <w:rPr>
                <w:rFonts w:eastAsiaTheme="minorEastAsia"/>
                <w:noProof/>
                <w:lang w:eastAsia="cs-CZ"/>
              </w:rPr>
              <w:tab/>
            </w:r>
            <w:r w:rsidRPr="00F62531">
              <w:rPr>
                <w:rStyle w:val="Hypertextovodkaz"/>
                <w:noProof/>
              </w:rPr>
              <w:t>Činitelé socializačního procesu</w:t>
            </w:r>
            <w:r>
              <w:rPr>
                <w:noProof/>
                <w:webHidden/>
              </w:rPr>
              <w:tab/>
            </w:r>
            <w:r>
              <w:rPr>
                <w:noProof/>
                <w:webHidden/>
              </w:rPr>
              <w:fldChar w:fldCharType="begin"/>
            </w:r>
            <w:r>
              <w:rPr>
                <w:noProof/>
                <w:webHidden/>
              </w:rPr>
              <w:instrText xml:space="preserve"> PAGEREF _Toc69656129 \h </w:instrText>
            </w:r>
            <w:r>
              <w:rPr>
                <w:noProof/>
                <w:webHidden/>
              </w:rPr>
            </w:r>
            <w:r>
              <w:rPr>
                <w:noProof/>
                <w:webHidden/>
              </w:rPr>
              <w:fldChar w:fldCharType="separate"/>
            </w:r>
            <w:r>
              <w:rPr>
                <w:noProof/>
                <w:webHidden/>
              </w:rPr>
              <w:t>18</w:t>
            </w:r>
            <w:r>
              <w:rPr>
                <w:noProof/>
                <w:webHidden/>
              </w:rPr>
              <w:fldChar w:fldCharType="end"/>
            </w:r>
          </w:hyperlink>
        </w:p>
        <w:p w14:paraId="38F3C710" w14:textId="328D3B81" w:rsidR="001A3D09" w:rsidRDefault="001A3D09">
          <w:pPr>
            <w:pStyle w:val="Obsah2"/>
            <w:tabs>
              <w:tab w:val="left" w:pos="660"/>
              <w:tab w:val="right" w:leader="dot" w:pos="8210"/>
            </w:tabs>
            <w:rPr>
              <w:rFonts w:eastAsiaTheme="minorEastAsia"/>
              <w:noProof/>
              <w:lang w:eastAsia="cs-CZ"/>
            </w:rPr>
          </w:pPr>
          <w:hyperlink w:anchor="_Toc69656130" w:history="1">
            <w:r w:rsidRPr="00F62531">
              <w:rPr>
                <w:rStyle w:val="Hypertextovodkaz"/>
                <w:noProof/>
              </w:rPr>
              <w:t>3.</w:t>
            </w:r>
            <w:r>
              <w:rPr>
                <w:rFonts w:eastAsiaTheme="minorEastAsia"/>
                <w:noProof/>
                <w:lang w:eastAsia="cs-CZ"/>
              </w:rPr>
              <w:tab/>
            </w:r>
            <w:r w:rsidRPr="00F62531">
              <w:rPr>
                <w:rStyle w:val="Hypertextovodkaz"/>
                <w:noProof/>
              </w:rPr>
              <w:t>Náboženství z pohledu sociologie</w:t>
            </w:r>
            <w:r>
              <w:rPr>
                <w:noProof/>
                <w:webHidden/>
              </w:rPr>
              <w:tab/>
            </w:r>
            <w:r>
              <w:rPr>
                <w:noProof/>
                <w:webHidden/>
              </w:rPr>
              <w:fldChar w:fldCharType="begin"/>
            </w:r>
            <w:r>
              <w:rPr>
                <w:noProof/>
                <w:webHidden/>
              </w:rPr>
              <w:instrText xml:space="preserve"> PAGEREF _Toc69656130 \h </w:instrText>
            </w:r>
            <w:r>
              <w:rPr>
                <w:noProof/>
                <w:webHidden/>
              </w:rPr>
            </w:r>
            <w:r>
              <w:rPr>
                <w:noProof/>
                <w:webHidden/>
              </w:rPr>
              <w:fldChar w:fldCharType="separate"/>
            </w:r>
            <w:r>
              <w:rPr>
                <w:noProof/>
                <w:webHidden/>
              </w:rPr>
              <w:t>20</w:t>
            </w:r>
            <w:r>
              <w:rPr>
                <w:noProof/>
                <w:webHidden/>
              </w:rPr>
              <w:fldChar w:fldCharType="end"/>
            </w:r>
          </w:hyperlink>
        </w:p>
        <w:p w14:paraId="7B287A3D" w14:textId="3D7040D5" w:rsidR="001A3D09" w:rsidRDefault="001A3D09">
          <w:pPr>
            <w:pStyle w:val="Obsah3"/>
            <w:tabs>
              <w:tab w:val="left" w:pos="1100"/>
              <w:tab w:val="right" w:leader="dot" w:pos="8210"/>
            </w:tabs>
            <w:rPr>
              <w:rFonts w:eastAsiaTheme="minorEastAsia"/>
              <w:noProof/>
              <w:lang w:eastAsia="cs-CZ"/>
            </w:rPr>
          </w:pPr>
          <w:hyperlink w:anchor="_Toc69656131" w:history="1">
            <w:r w:rsidRPr="00F62531">
              <w:rPr>
                <w:rStyle w:val="Hypertextovodkaz"/>
                <w:noProof/>
              </w:rPr>
              <w:t>3.1.</w:t>
            </w:r>
            <w:r>
              <w:rPr>
                <w:rFonts w:eastAsiaTheme="minorEastAsia"/>
                <w:noProof/>
                <w:lang w:eastAsia="cs-CZ"/>
              </w:rPr>
              <w:tab/>
            </w:r>
            <w:r w:rsidRPr="00F62531">
              <w:rPr>
                <w:rStyle w:val="Hypertextovodkaz"/>
                <w:noProof/>
              </w:rPr>
              <w:t>Definice náboženství</w:t>
            </w:r>
            <w:r>
              <w:rPr>
                <w:noProof/>
                <w:webHidden/>
              </w:rPr>
              <w:tab/>
            </w:r>
            <w:r>
              <w:rPr>
                <w:noProof/>
                <w:webHidden/>
              </w:rPr>
              <w:fldChar w:fldCharType="begin"/>
            </w:r>
            <w:r>
              <w:rPr>
                <w:noProof/>
                <w:webHidden/>
              </w:rPr>
              <w:instrText xml:space="preserve"> PAGEREF _Toc69656131 \h </w:instrText>
            </w:r>
            <w:r>
              <w:rPr>
                <w:noProof/>
                <w:webHidden/>
              </w:rPr>
            </w:r>
            <w:r>
              <w:rPr>
                <w:noProof/>
                <w:webHidden/>
              </w:rPr>
              <w:fldChar w:fldCharType="separate"/>
            </w:r>
            <w:r>
              <w:rPr>
                <w:noProof/>
                <w:webHidden/>
              </w:rPr>
              <w:t>20</w:t>
            </w:r>
            <w:r>
              <w:rPr>
                <w:noProof/>
                <w:webHidden/>
              </w:rPr>
              <w:fldChar w:fldCharType="end"/>
            </w:r>
          </w:hyperlink>
        </w:p>
        <w:p w14:paraId="5AE676A9" w14:textId="21E7DC2A" w:rsidR="001A3D09" w:rsidRDefault="001A3D09">
          <w:pPr>
            <w:pStyle w:val="Obsah3"/>
            <w:tabs>
              <w:tab w:val="left" w:pos="1100"/>
              <w:tab w:val="right" w:leader="dot" w:pos="8210"/>
            </w:tabs>
            <w:rPr>
              <w:rFonts w:eastAsiaTheme="minorEastAsia"/>
              <w:noProof/>
              <w:lang w:eastAsia="cs-CZ"/>
            </w:rPr>
          </w:pPr>
          <w:hyperlink w:anchor="_Toc69656132" w:history="1">
            <w:r w:rsidRPr="00F62531">
              <w:rPr>
                <w:rStyle w:val="Hypertextovodkaz"/>
                <w:noProof/>
              </w:rPr>
              <w:t>3.2.</w:t>
            </w:r>
            <w:r>
              <w:rPr>
                <w:rFonts w:eastAsiaTheme="minorEastAsia"/>
                <w:noProof/>
                <w:lang w:eastAsia="cs-CZ"/>
              </w:rPr>
              <w:tab/>
            </w:r>
            <w:r w:rsidRPr="00F62531">
              <w:rPr>
                <w:rStyle w:val="Hypertextovodkaz"/>
                <w:noProof/>
              </w:rPr>
              <w:t>Definice křesťanství</w:t>
            </w:r>
            <w:r>
              <w:rPr>
                <w:noProof/>
                <w:webHidden/>
              </w:rPr>
              <w:tab/>
            </w:r>
            <w:r>
              <w:rPr>
                <w:noProof/>
                <w:webHidden/>
              </w:rPr>
              <w:fldChar w:fldCharType="begin"/>
            </w:r>
            <w:r>
              <w:rPr>
                <w:noProof/>
                <w:webHidden/>
              </w:rPr>
              <w:instrText xml:space="preserve"> PAGEREF _Toc69656132 \h </w:instrText>
            </w:r>
            <w:r>
              <w:rPr>
                <w:noProof/>
                <w:webHidden/>
              </w:rPr>
            </w:r>
            <w:r>
              <w:rPr>
                <w:noProof/>
                <w:webHidden/>
              </w:rPr>
              <w:fldChar w:fldCharType="separate"/>
            </w:r>
            <w:r>
              <w:rPr>
                <w:noProof/>
                <w:webHidden/>
              </w:rPr>
              <w:t>22</w:t>
            </w:r>
            <w:r>
              <w:rPr>
                <w:noProof/>
                <w:webHidden/>
              </w:rPr>
              <w:fldChar w:fldCharType="end"/>
            </w:r>
          </w:hyperlink>
        </w:p>
        <w:p w14:paraId="56631F03" w14:textId="23C22C7F" w:rsidR="001A3D09" w:rsidRDefault="001A3D09">
          <w:pPr>
            <w:pStyle w:val="Obsah3"/>
            <w:tabs>
              <w:tab w:val="left" w:pos="1100"/>
              <w:tab w:val="right" w:leader="dot" w:pos="8210"/>
            </w:tabs>
            <w:rPr>
              <w:rFonts w:eastAsiaTheme="minorEastAsia"/>
              <w:noProof/>
              <w:lang w:eastAsia="cs-CZ"/>
            </w:rPr>
          </w:pPr>
          <w:hyperlink w:anchor="_Toc69656133" w:history="1">
            <w:r w:rsidRPr="00F62531">
              <w:rPr>
                <w:rStyle w:val="Hypertextovodkaz"/>
                <w:noProof/>
              </w:rPr>
              <w:t>3.3.</w:t>
            </w:r>
            <w:r>
              <w:rPr>
                <w:rFonts w:eastAsiaTheme="minorEastAsia"/>
                <w:noProof/>
                <w:lang w:eastAsia="cs-CZ"/>
              </w:rPr>
              <w:tab/>
            </w:r>
            <w:r w:rsidRPr="00F62531">
              <w:rPr>
                <w:rStyle w:val="Hypertextovodkaz"/>
                <w:noProof/>
              </w:rPr>
              <w:t>Katolická a protestantská církev</w:t>
            </w:r>
            <w:r>
              <w:rPr>
                <w:noProof/>
                <w:webHidden/>
              </w:rPr>
              <w:tab/>
            </w:r>
            <w:r>
              <w:rPr>
                <w:noProof/>
                <w:webHidden/>
              </w:rPr>
              <w:fldChar w:fldCharType="begin"/>
            </w:r>
            <w:r>
              <w:rPr>
                <w:noProof/>
                <w:webHidden/>
              </w:rPr>
              <w:instrText xml:space="preserve"> PAGEREF _Toc69656133 \h </w:instrText>
            </w:r>
            <w:r>
              <w:rPr>
                <w:noProof/>
                <w:webHidden/>
              </w:rPr>
            </w:r>
            <w:r>
              <w:rPr>
                <w:noProof/>
                <w:webHidden/>
              </w:rPr>
              <w:fldChar w:fldCharType="separate"/>
            </w:r>
            <w:r>
              <w:rPr>
                <w:noProof/>
                <w:webHidden/>
              </w:rPr>
              <w:t>23</w:t>
            </w:r>
            <w:r>
              <w:rPr>
                <w:noProof/>
                <w:webHidden/>
              </w:rPr>
              <w:fldChar w:fldCharType="end"/>
            </w:r>
          </w:hyperlink>
        </w:p>
        <w:p w14:paraId="33A9AC54" w14:textId="2E58DF8E" w:rsidR="001A3D09" w:rsidRDefault="001A3D09">
          <w:pPr>
            <w:pStyle w:val="Obsah3"/>
            <w:tabs>
              <w:tab w:val="left" w:pos="1100"/>
              <w:tab w:val="right" w:leader="dot" w:pos="8210"/>
            </w:tabs>
            <w:rPr>
              <w:rFonts w:eastAsiaTheme="minorEastAsia"/>
              <w:noProof/>
              <w:lang w:eastAsia="cs-CZ"/>
            </w:rPr>
          </w:pPr>
          <w:hyperlink w:anchor="_Toc69656134" w:history="1">
            <w:r w:rsidRPr="00F62531">
              <w:rPr>
                <w:rStyle w:val="Hypertextovodkaz"/>
                <w:noProof/>
              </w:rPr>
              <w:t>3.4.</w:t>
            </w:r>
            <w:r>
              <w:rPr>
                <w:rFonts w:eastAsiaTheme="minorEastAsia"/>
                <w:noProof/>
                <w:lang w:eastAsia="cs-CZ"/>
              </w:rPr>
              <w:tab/>
            </w:r>
            <w:r w:rsidRPr="00F62531">
              <w:rPr>
                <w:rStyle w:val="Hypertextovodkaz"/>
                <w:noProof/>
              </w:rPr>
              <w:t>Náboženství nebo spiritualita?</w:t>
            </w:r>
            <w:r>
              <w:rPr>
                <w:noProof/>
                <w:webHidden/>
              </w:rPr>
              <w:tab/>
            </w:r>
            <w:r>
              <w:rPr>
                <w:noProof/>
                <w:webHidden/>
              </w:rPr>
              <w:fldChar w:fldCharType="begin"/>
            </w:r>
            <w:r>
              <w:rPr>
                <w:noProof/>
                <w:webHidden/>
              </w:rPr>
              <w:instrText xml:space="preserve"> PAGEREF _Toc69656134 \h </w:instrText>
            </w:r>
            <w:r>
              <w:rPr>
                <w:noProof/>
                <w:webHidden/>
              </w:rPr>
            </w:r>
            <w:r>
              <w:rPr>
                <w:noProof/>
                <w:webHidden/>
              </w:rPr>
              <w:fldChar w:fldCharType="separate"/>
            </w:r>
            <w:r>
              <w:rPr>
                <w:noProof/>
                <w:webHidden/>
              </w:rPr>
              <w:t>24</w:t>
            </w:r>
            <w:r>
              <w:rPr>
                <w:noProof/>
                <w:webHidden/>
              </w:rPr>
              <w:fldChar w:fldCharType="end"/>
            </w:r>
          </w:hyperlink>
        </w:p>
        <w:p w14:paraId="0F44DE1F" w14:textId="5ABEE2B2" w:rsidR="001A3D09" w:rsidRDefault="001A3D09">
          <w:pPr>
            <w:pStyle w:val="Obsah3"/>
            <w:tabs>
              <w:tab w:val="left" w:pos="1100"/>
              <w:tab w:val="right" w:leader="dot" w:pos="8210"/>
            </w:tabs>
            <w:rPr>
              <w:rFonts w:eastAsiaTheme="minorEastAsia"/>
              <w:noProof/>
              <w:lang w:eastAsia="cs-CZ"/>
            </w:rPr>
          </w:pPr>
          <w:hyperlink w:anchor="_Toc69656135" w:history="1">
            <w:r w:rsidRPr="00F62531">
              <w:rPr>
                <w:rStyle w:val="Hypertextovodkaz"/>
                <w:noProof/>
              </w:rPr>
              <w:t>3.5.</w:t>
            </w:r>
            <w:r>
              <w:rPr>
                <w:rFonts w:eastAsiaTheme="minorEastAsia"/>
                <w:noProof/>
                <w:lang w:eastAsia="cs-CZ"/>
              </w:rPr>
              <w:tab/>
            </w:r>
            <w:r w:rsidRPr="00F62531">
              <w:rPr>
                <w:rStyle w:val="Hypertextovodkaz"/>
                <w:noProof/>
              </w:rPr>
              <w:t>Krize hodnot v moderní společnosti</w:t>
            </w:r>
            <w:r>
              <w:rPr>
                <w:noProof/>
                <w:webHidden/>
              </w:rPr>
              <w:tab/>
            </w:r>
            <w:r>
              <w:rPr>
                <w:noProof/>
                <w:webHidden/>
              </w:rPr>
              <w:fldChar w:fldCharType="begin"/>
            </w:r>
            <w:r>
              <w:rPr>
                <w:noProof/>
                <w:webHidden/>
              </w:rPr>
              <w:instrText xml:space="preserve"> PAGEREF _Toc69656135 \h </w:instrText>
            </w:r>
            <w:r>
              <w:rPr>
                <w:noProof/>
                <w:webHidden/>
              </w:rPr>
            </w:r>
            <w:r>
              <w:rPr>
                <w:noProof/>
                <w:webHidden/>
              </w:rPr>
              <w:fldChar w:fldCharType="separate"/>
            </w:r>
            <w:r>
              <w:rPr>
                <w:noProof/>
                <w:webHidden/>
              </w:rPr>
              <w:t>25</w:t>
            </w:r>
            <w:r>
              <w:rPr>
                <w:noProof/>
                <w:webHidden/>
              </w:rPr>
              <w:fldChar w:fldCharType="end"/>
            </w:r>
          </w:hyperlink>
        </w:p>
        <w:p w14:paraId="600A094D" w14:textId="678102EE" w:rsidR="001A3D09" w:rsidRDefault="001A3D09">
          <w:pPr>
            <w:pStyle w:val="Obsah2"/>
            <w:tabs>
              <w:tab w:val="left" w:pos="660"/>
              <w:tab w:val="right" w:leader="dot" w:pos="8210"/>
            </w:tabs>
            <w:rPr>
              <w:rFonts w:eastAsiaTheme="minorEastAsia"/>
              <w:noProof/>
              <w:lang w:eastAsia="cs-CZ"/>
            </w:rPr>
          </w:pPr>
          <w:hyperlink w:anchor="_Toc69656136" w:history="1">
            <w:r w:rsidRPr="00F62531">
              <w:rPr>
                <w:rStyle w:val="Hypertextovodkaz"/>
                <w:noProof/>
              </w:rPr>
              <w:t>4.</w:t>
            </w:r>
            <w:r>
              <w:rPr>
                <w:rFonts w:eastAsiaTheme="minorEastAsia"/>
                <w:noProof/>
                <w:lang w:eastAsia="cs-CZ"/>
              </w:rPr>
              <w:tab/>
            </w:r>
            <w:r w:rsidRPr="00F62531">
              <w:rPr>
                <w:rStyle w:val="Hypertextovodkaz"/>
                <w:noProof/>
              </w:rPr>
              <w:t>Výchova k náboženství</w:t>
            </w:r>
            <w:r>
              <w:rPr>
                <w:noProof/>
                <w:webHidden/>
              </w:rPr>
              <w:tab/>
            </w:r>
            <w:r>
              <w:rPr>
                <w:noProof/>
                <w:webHidden/>
              </w:rPr>
              <w:fldChar w:fldCharType="begin"/>
            </w:r>
            <w:r>
              <w:rPr>
                <w:noProof/>
                <w:webHidden/>
              </w:rPr>
              <w:instrText xml:space="preserve"> PAGEREF _Toc69656136 \h </w:instrText>
            </w:r>
            <w:r>
              <w:rPr>
                <w:noProof/>
                <w:webHidden/>
              </w:rPr>
            </w:r>
            <w:r>
              <w:rPr>
                <w:noProof/>
                <w:webHidden/>
              </w:rPr>
              <w:fldChar w:fldCharType="separate"/>
            </w:r>
            <w:r>
              <w:rPr>
                <w:noProof/>
                <w:webHidden/>
              </w:rPr>
              <w:t>27</w:t>
            </w:r>
            <w:r>
              <w:rPr>
                <w:noProof/>
                <w:webHidden/>
              </w:rPr>
              <w:fldChar w:fldCharType="end"/>
            </w:r>
          </w:hyperlink>
        </w:p>
        <w:p w14:paraId="7C13B818" w14:textId="6DE0E37C" w:rsidR="001A3D09" w:rsidRDefault="001A3D09">
          <w:pPr>
            <w:pStyle w:val="Obsah3"/>
            <w:tabs>
              <w:tab w:val="left" w:pos="1100"/>
              <w:tab w:val="right" w:leader="dot" w:pos="8210"/>
            </w:tabs>
            <w:rPr>
              <w:rFonts w:eastAsiaTheme="minorEastAsia"/>
              <w:noProof/>
              <w:lang w:eastAsia="cs-CZ"/>
            </w:rPr>
          </w:pPr>
          <w:hyperlink w:anchor="_Toc69656137" w:history="1">
            <w:r w:rsidRPr="00F62531">
              <w:rPr>
                <w:rStyle w:val="Hypertextovodkaz"/>
                <w:noProof/>
              </w:rPr>
              <w:t>4.1.</w:t>
            </w:r>
            <w:r>
              <w:rPr>
                <w:rFonts w:eastAsiaTheme="minorEastAsia"/>
                <w:noProof/>
                <w:lang w:eastAsia="cs-CZ"/>
              </w:rPr>
              <w:tab/>
            </w:r>
            <w:r w:rsidRPr="00F62531">
              <w:rPr>
                <w:rStyle w:val="Hypertextovodkaz"/>
                <w:noProof/>
              </w:rPr>
              <w:t>Křesťanská socializace</w:t>
            </w:r>
            <w:r>
              <w:rPr>
                <w:noProof/>
                <w:webHidden/>
              </w:rPr>
              <w:tab/>
            </w:r>
            <w:r>
              <w:rPr>
                <w:noProof/>
                <w:webHidden/>
              </w:rPr>
              <w:fldChar w:fldCharType="begin"/>
            </w:r>
            <w:r>
              <w:rPr>
                <w:noProof/>
                <w:webHidden/>
              </w:rPr>
              <w:instrText xml:space="preserve"> PAGEREF _Toc69656137 \h </w:instrText>
            </w:r>
            <w:r>
              <w:rPr>
                <w:noProof/>
                <w:webHidden/>
              </w:rPr>
            </w:r>
            <w:r>
              <w:rPr>
                <w:noProof/>
                <w:webHidden/>
              </w:rPr>
              <w:fldChar w:fldCharType="separate"/>
            </w:r>
            <w:r>
              <w:rPr>
                <w:noProof/>
                <w:webHidden/>
              </w:rPr>
              <w:t>28</w:t>
            </w:r>
            <w:r>
              <w:rPr>
                <w:noProof/>
                <w:webHidden/>
              </w:rPr>
              <w:fldChar w:fldCharType="end"/>
            </w:r>
          </w:hyperlink>
        </w:p>
        <w:p w14:paraId="1B8A6ADB" w14:textId="286D0C17" w:rsidR="001A3D09" w:rsidRDefault="001A3D09">
          <w:pPr>
            <w:pStyle w:val="Obsah3"/>
            <w:tabs>
              <w:tab w:val="left" w:pos="1100"/>
              <w:tab w:val="right" w:leader="dot" w:pos="8210"/>
            </w:tabs>
            <w:rPr>
              <w:rFonts w:eastAsiaTheme="minorEastAsia"/>
              <w:noProof/>
              <w:lang w:eastAsia="cs-CZ"/>
            </w:rPr>
          </w:pPr>
          <w:hyperlink w:anchor="_Toc69656138" w:history="1">
            <w:r w:rsidRPr="00F62531">
              <w:rPr>
                <w:rStyle w:val="Hypertextovodkaz"/>
                <w:noProof/>
              </w:rPr>
              <w:t>4.2.</w:t>
            </w:r>
            <w:r>
              <w:rPr>
                <w:rFonts w:eastAsiaTheme="minorEastAsia"/>
                <w:noProof/>
                <w:lang w:eastAsia="cs-CZ"/>
              </w:rPr>
              <w:tab/>
            </w:r>
            <w:r w:rsidRPr="00F62531">
              <w:rPr>
                <w:rStyle w:val="Hypertextovodkaz"/>
                <w:noProof/>
              </w:rPr>
              <w:t>Přístupy ke křesťanské výchově</w:t>
            </w:r>
            <w:r>
              <w:rPr>
                <w:noProof/>
                <w:webHidden/>
              </w:rPr>
              <w:tab/>
            </w:r>
            <w:r>
              <w:rPr>
                <w:noProof/>
                <w:webHidden/>
              </w:rPr>
              <w:fldChar w:fldCharType="begin"/>
            </w:r>
            <w:r>
              <w:rPr>
                <w:noProof/>
                <w:webHidden/>
              </w:rPr>
              <w:instrText xml:space="preserve"> PAGEREF _Toc69656138 \h </w:instrText>
            </w:r>
            <w:r>
              <w:rPr>
                <w:noProof/>
                <w:webHidden/>
              </w:rPr>
            </w:r>
            <w:r>
              <w:rPr>
                <w:noProof/>
                <w:webHidden/>
              </w:rPr>
              <w:fldChar w:fldCharType="separate"/>
            </w:r>
            <w:r>
              <w:rPr>
                <w:noProof/>
                <w:webHidden/>
              </w:rPr>
              <w:t>30</w:t>
            </w:r>
            <w:r>
              <w:rPr>
                <w:noProof/>
                <w:webHidden/>
              </w:rPr>
              <w:fldChar w:fldCharType="end"/>
            </w:r>
          </w:hyperlink>
        </w:p>
        <w:p w14:paraId="28320A09" w14:textId="3B0E2B5A" w:rsidR="001A3D09" w:rsidRDefault="001A3D09">
          <w:pPr>
            <w:pStyle w:val="Obsah3"/>
            <w:tabs>
              <w:tab w:val="left" w:pos="1100"/>
              <w:tab w:val="right" w:leader="dot" w:pos="8210"/>
            </w:tabs>
            <w:rPr>
              <w:rFonts w:eastAsiaTheme="minorEastAsia"/>
              <w:noProof/>
              <w:lang w:eastAsia="cs-CZ"/>
            </w:rPr>
          </w:pPr>
          <w:hyperlink w:anchor="_Toc69656139" w:history="1">
            <w:r w:rsidRPr="00F62531">
              <w:rPr>
                <w:rStyle w:val="Hypertextovodkaz"/>
                <w:noProof/>
              </w:rPr>
              <w:t>4.3.</w:t>
            </w:r>
            <w:r>
              <w:rPr>
                <w:rFonts w:eastAsiaTheme="minorEastAsia"/>
                <w:noProof/>
                <w:lang w:eastAsia="cs-CZ"/>
              </w:rPr>
              <w:tab/>
            </w:r>
            <w:r w:rsidRPr="00F62531">
              <w:rPr>
                <w:rStyle w:val="Hypertextovodkaz"/>
                <w:noProof/>
              </w:rPr>
              <w:t>Překážky na cestě k víře</w:t>
            </w:r>
            <w:r>
              <w:rPr>
                <w:noProof/>
                <w:webHidden/>
              </w:rPr>
              <w:tab/>
            </w:r>
            <w:r>
              <w:rPr>
                <w:noProof/>
                <w:webHidden/>
              </w:rPr>
              <w:fldChar w:fldCharType="begin"/>
            </w:r>
            <w:r>
              <w:rPr>
                <w:noProof/>
                <w:webHidden/>
              </w:rPr>
              <w:instrText xml:space="preserve"> PAGEREF _Toc69656139 \h </w:instrText>
            </w:r>
            <w:r>
              <w:rPr>
                <w:noProof/>
                <w:webHidden/>
              </w:rPr>
            </w:r>
            <w:r>
              <w:rPr>
                <w:noProof/>
                <w:webHidden/>
              </w:rPr>
              <w:fldChar w:fldCharType="separate"/>
            </w:r>
            <w:r>
              <w:rPr>
                <w:noProof/>
                <w:webHidden/>
              </w:rPr>
              <w:t>33</w:t>
            </w:r>
            <w:r>
              <w:rPr>
                <w:noProof/>
                <w:webHidden/>
              </w:rPr>
              <w:fldChar w:fldCharType="end"/>
            </w:r>
          </w:hyperlink>
        </w:p>
        <w:p w14:paraId="22B7B0C5" w14:textId="10D7DA92" w:rsidR="001A3D09" w:rsidRDefault="001A3D09">
          <w:pPr>
            <w:pStyle w:val="Obsah3"/>
            <w:tabs>
              <w:tab w:val="left" w:pos="1100"/>
              <w:tab w:val="right" w:leader="dot" w:pos="8210"/>
            </w:tabs>
            <w:rPr>
              <w:rFonts w:eastAsiaTheme="minorEastAsia"/>
              <w:noProof/>
              <w:lang w:eastAsia="cs-CZ"/>
            </w:rPr>
          </w:pPr>
          <w:hyperlink w:anchor="_Toc69656140" w:history="1">
            <w:r w:rsidRPr="00F62531">
              <w:rPr>
                <w:rStyle w:val="Hypertextovodkaz"/>
                <w:noProof/>
              </w:rPr>
              <w:t>4.4.</w:t>
            </w:r>
            <w:r>
              <w:rPr>
                <w:rFonts w:eastAsiaTheme="minorEastAsia"/>
                <w:noProof/>
                <w:lang w:eastAsia="cs-CZ"/>
              </w:rPr>
              <w:tab/>
            </w:r>
            <w:r w:rsidRPr="00F62531">
              <w:rPr>
                <w:rStyle w:val="Hypertextovodkaz"/>
                <w:noProof/>
              </w:rPr>
              <w:t>Úrovně víry</w:t>
            </w:r>
            <w:r>
              <w:rPr>
                <w:noProof/>
                <w:webHidden/>
              </w:rPr>
              <w:tab/>
            </w:r>
            <w:r>
              <w:rPr>
                <w:noProof/>
                <w:webHidden/>
              </w:rPr>
              <w:fldChar w:fldCharType="begin"/>
            </w:r>
            <w:r>
              <w:rPr>
                <w:noProof/>
                <w:webHidden/>
              </w:rPr>
              <w:instrText xml:space="preserve"> PAGEREF _Toc69656140 \h </w:instrText>
            </w:r>
            <w:r>
              <w:rPr>
                <w:noProof/>
                <w:webHidden/>
              </w:rPr>
            </w:r>
            <w:r>
              <w:rPr>
                <w:noProof/>
                <w:webHidden/>
              </w:rPr>
              <w:fldChar w:fldCharType="separate"/>
            </w:r>
            <w:r>
              <w:rPr>
                <w:noProof/>
                <w:webHidden/>
              </w:rPr>
              <w:t>35</w:t>
            </w:r>
            <w:r>
              <w:rPr>
                <w:noProof/>
                <w:webHidden/>
              </w:rPr>
              <w:fldChar w:fldCharType="end"/>
            </w:r>
          </w:hyperlink>
        </w:p>
        <w:p w14:paraId="7C054390" w14:textId="39E0C201" w:rsidR="001A3D09" w:rsidRDefault="001A3D09">
          <w:pPr>
            <w:pStyle w:val="Obsah3"/>
            <w:tabs>
              <w:tab w:val="left" w:pos="1100"/>
              <w:tab w:val="right" w:leader="dot" w:pos="8210"/>
            </w:tabs>
            <w:rPr>
              <w:rFonts w:eastAsiaTheme="minorEastAsia"/>
              <w:noProof/>
              <w:lang w:eastAsia="cs-CZ"/>
            </w:rPr>
          </w:pPr>
          <w:hyperlink w:anchor="_Toc69656141" w:history="1">
            <w:r w:rsidRPr="00F62531">
              <w:rPr>
                <w:rStyle w:val="Hypertextovodkaz"/>
                <w:noProof/>
              </w:rPr>
              <w:t>4.5.</w:t>
            </w:r>
            <w:r>
              <w:rPr>
                <w:rFonts w:eastAsiaTheme="minorEastAsia"/>
                <w:noProof/>
                <w:lang w:eastAsia="cs-CZ"/>
              </w:rPr>
              <w:tab/>
            </w:r>
            <w:r w:rsidRPr="00F62531">
              <w:rPr>
                <w:rStyle w:val="Hypertextovodkaz"/>
                <w:noProof/>
              </w:rPr>
              <w:t>Náboženské rituály</w:t>
            </w:r>
            <w:r>
              <w:rPr>
                <w:noProof/>
                <w:webHidden/>
              </w:rPr>
              <w:tab/>
            </w:r>
            <w:r>
              <w:rPr>
                <w:noProof/>
                <w:webHidden/>
              </w:rPr>
              <w:fldChar w:fldCharType="begin"/>
            </w:r>
            <w:r>
              <w:rPr>
                <w:noProof/>
                <w:webHidden/>
              </w:rPr>
              <w:instrText xml:space="preserve"> PAGEREF _Toc69656141 \h </w:instrText>
            </w:r>
            <w:r>
              <w:rPr>
                <w:noProof/>
                <w:webHidden/>
              </w:rPr>
            </w:r>
            <w:r>
              <w:rPr>
                <w:noProof/>
                <w:webHidden/>
              </w:rPr>
              <w:fldChar w:fldCharType="separate"/>
            </w:r>
            <w:r>
              <w:rPr>
                <w:noProof/>
                <w:webHidden/>
              </w:rPr>
              <w:t>37</w:t>
            </w:r>
            <w:r>
              <w:rPr>
                <w:noProof/>
                <w:webHidden/>
              </w:rPr>
              <w:fldChar w:fldCharType="end"/>
            </w:r>
          </w:hyperlink>
        </w:p>
        <w:p w14:paraId="70FDEEE2" w14:textId="50EB2CFD" w:rsidR="001A3D09" w:rsidRDefault="001A3D09">
          <w:pPr>
            <w:pStyle w:val="Obsah2"/>
            <w:tabs>
              <w:tab w:val="left" w:pos="660"/>
              <w:tab w:val="right" w:leader="dot" w:pos="8210"/>
            </w:tabs>
            <w:rPr>
              <w:rFonts w:eastAsiaTheme="minorEastAsia"/>
              <w:noProof/>
              <w:lang w:eastAsia="cs-CZ"/>
            </w:rPr>
          </w:pPr>
          <w:hyperlink w:anchor="_Toc69656142" w:history="1">
            <w:r w:rsidRPr="00F62531">
              <w:rPr>
                <w:rStyle w:val="Hypertextovodkaz"/>
                <w:noProof/>
              </w:rPr>
              <w:t>5.</w:t>
            </w:r>
            <w:r>
              <w:rPr>
                <w:rFonts w:eastAsiaTheme="minorEastAsia"/>
                <w:noProof/>
                <w:lang w:eastAsia="cs-CZ"/>
              </w:rPr>
              <w:tab/>
            </w:r>
            <w:r w:rsidRPr="00F62531">
              <w:rPr>
                <w:rStyle w:val="Hypertextovodkaz"/>
                <w:noProof/>
              </w:rPr>
              <w:t>Náboženství a jeho střet s ideologií</w:t>
            </w:r>
            <w:r>
              <w:rPr>
                <w:noProof/>
                <w:webHidden/>
              </w:rPr>
              <w:tab/>
            </w:r>
            <w:r>
              <w:rPr>
                <w:noProof/>
                <w:webHidden/>
              </w:rPr>
              <w:fldChar w:fldCharType="begin"/>
            </w:r>
            <w:r>
              <w:rPr>
                <w:noProof/>
                <w:webHidden/>
              </w:rPr>
              <w:instrText xml:space="preserve"> PAGEREF _Toc69656142 \h </w:instrText>
            </w:r>
            <w:r>
              <w:rPr>
                <w:noProof/>
                <w:webHidden/>
              </w:rPr>
            </w:r>
            <w:r>
              <w:rPr>
                <w:noProof/>
                <w:webHidden/>
              </w:rPr>
              <w:fldChar w:fldCharType="separate"/>
            </w:r>
            <w:r>
              <w:rPr>
                <w:noProof/>
                <w:webHidden/>
              </w:rPr>
              <w:t>39</w:t>
            </w:r>
            <w:r>
              <w:rPr>
                <w:noProof/>
                <w:webHidden/>
              </w:rPr>
              <w:fldChar w:fldCharType="end"/>
            </w:r>
          </w:hyperlink>
        </w:p>
        <w:p w14:paraId="58C252CE" w14:textId="057D9F61" w:rsidR="001A3D09" w:rsidRDefault="001A3D09">
          <w:pPr>
            <w:pStyle w:val="Obsah3"/>
            <w:tabs>
              <w:tab w:val="left" w:pos="1100"/>
              <w:tab w:val="right" w:leader="dot" w:pos="8210"/>
            </w:tabs>
            <w:rPr>
              <w:rFonts w:eastAsiaTheme="minorEastAsia"/>
              <w:noProof/>
              <w:lang w:eastAsia="cs-CZ"/>
            </w:rPr>
          </w:pPr>
          <w:hyperlink w:anchor="_Toc69656143" w:history="1">
            <w:r w:rsidRPr="00F62531">
              <w:rPr>
                <w:rStyle w:val="Hypertextovodkaz"/>
                <w:noProof/>
              </w:rPr>
              <w:t>5.1.</w:t>
            </w:r>
            <w:r>
              <w:rPr>
                <w:rFonts w:eastAsiaTheme="minorEastAsia"/>
                <w:noProof/>
                <w:lang w:eastAsia="cs-CZ"/>
              </w:rPr>
              <w:tab/>
            </w:r>
            <w:r w:rsidRPr="00F62531">
              <w:rPr>
                <w:rStyle w:val="Hypertextovodkaz"/>
                <w:noProof/>
              </w:rPr>
              <w:t>Vítězný únor a politika KSČ</w:t>
            </w:r>
            <w:r>
              <w:rPr>
                <w:noProof/>
                <w:webHidden/>
              </w:rPr>
              <w:tab/>
            </w:r>
            <w:r>
              <w:rPr>
                <w:noProof/>
                <w:webHidden/>
              </w:rPr>
              <w:fldChar w:fldCharType="begin"/>
            </w:r>
            <w:r>
              <w:rPr>
                <w:noProof/>
                <w:webHidden/>
              </w:rPr>
              <w:instrText xml:space="preserve"> PAGEREF _Toc69656143 \h </w:instrText>
            </w:r>
            <w:r>
              <w:rPr>
                <w:noProof/>
                <w:webHidden/>
              </w:rPr>
            </w:r>
            <w:r>
              <w:rPr>
                <w:noProof/>
                <w:webHidden/>
              </w:rPr>
              <w:fldChar w:fldCharType="separate"/>
            </w:r>
            <w:r>
              <w:rPr>
                <w:noProof/>
                <w:webHidden/>
              </w:rPr>
              <w:t>40</w:t>
            </w:r>
            <w:r>
              <w:rPr>
                <w:noProof/>
                <w:webHidden/>
              </w:rPr>
              <w:fldChar w:fldCharType="end"/>
            </w:r>
          </w:hyperlink>
        </w:p>
        <w:p w14:paraId="31EF88AC" w14:textId="019A5361" w:rsidR="001A3D09" w:rsidRDefault="001A3D09">
          <w:pPr>
            <w:pStyle w:val="Obsah3"/>
            <w:tabs>
              <w:tab w:val="left" w:pos="1100"/>
              <w:tab w:val="right" w:leader="dot" w:pos="8210"/>
            </w:tabs>
            <w:rPr>
              <w:rFonts w:eastAsiaTheme="minorEastAsia"/>
              <w:noProof/>
              <w:lang w:eastAsia="cs-CZ"/>
            </w:rPr>
          </w:pPr>
          <w:hyperlink w:anchor="_Toc69656144" w:history="1">
            <w:r w:rsidRPr="00F62531">
              <w:rPr>
                <w:rStyle w:val="Hypertextovodkaz"/>
                <w:noProof/>
              </w:rPr>
              <w:t>5.2.</w:t>
            </w:r>
            <w:r>
              <w:rPr>
                <w:rFonts w:eastAsiaTheme="minorEastAsia"/>
                <w:noProof/>
                <w:lang w:eastAsia="cs-CZ"/>
              </w:rPr>
              <w:tab/>
            </w:r>
            <w:r w:rsidRPr="00F62531">
              <w:rPr>
                <w:rStyle w:val="Hypertextovodkaz"/>
                <w:noProof/>
              </w:rPr>
              <w:t>Šedesátá léta a období normalizace</w:t>
            </w:r>
            <w:r>
              <w:rPr>
                <w:noProof/>
                <w:webHidden/>
              </w:rPr>
              <w:tab/>
            </w:r>
            <w:r>
              <w:rPr>
                <w:noProof/>
                <w:webHidden/>
              </w:rPr>
              <w:fldChar w:fldCharType="begin"/>
            </w:r>
            <w:r>
              <w:rPr>
                <w:noProof/>
                <w:webHidden/>
              </w:rPr>
              <w:instrText xml:space="preserve"> PAGEREF _Toc69656144 \h </w:instrText>
            </w:r>
            <w:r>
              <w:rPr>
                <w:noProof/>
                <w:webHidden/>
              </w:rPr>
            </w:r>
            <w:r>
              <w:rPr>
                <w:noProof/>
                <w:webHidden/>
              </w:rPr>
              <w:fldChar w:fldCharType="separate"/>
            </w:r>
            <w:r>
              <w:rPr>
                <w:noProof/>
                <w:webHidden/>
              </w:rPr>
              <w:t>41</w:t>
            </w:r>
            <w:r>
              <w:rPr>
                <w:noProof/>
                <w:webHidden/>
              </w:rPr>
              <w:fldChar w:fldCharType="end"/>
            </w:r>
          </w:hyperlink>
        </w:p>
        <w:p w14:paraId="4D5AEE2C" w14:textId="1367483C" w:rsidR="001A3D09" w:rsidRDefault="001A3D09">
          <w:pPr>
            <w:pStyle w:val="Obsah3"/>
            <w:tabs>
              <w:tab w:val="left" w:pos="1100"/>
              <w:tab w:val="right" w:leader="dot" w:pos="8210"/>
            </w:tabs>
            <w:rPr>
              <w:rFonts w:eastAsiaTheme="minorEastAsia"/>
              <w:noProof/>
              <w:lang w:eastAsia="cs-CZ"/>
            </w:rPr>
          </w:pPr>
          <w:hyperlink w:anchor="_Toc69656145" w:history="1">
            <w:r w:rsidRPr="00F62531">
              <w:rPr>
                <w:rStyle w:val="Hypertextovodkaz"/>
                <w:noProof/>
              </w:rPr>
              <w:t>5.3.</w:t>
            </w:r>
            <w:r>
              <w:rPr>
                <w:rFonts w:eastAsiaTheme="minorEastAsia"/>
                <w:noProof/>
                <w:lang w:eastAsia="cs-CZ"/>
              </w:rPr>
              <w:tab/>
            </w:r>
            <w:r w:rsidRPr="00F62531">
              <w:rPr>
                <w:rStyle w:val="Hypertextovodkaz"/>
                <w:noProof/>
              </w:rPr>
              <w:t>Rok 1989 a nastolení svobody</w:t>
            </w:r>
            <w:r>
              <w:rPr>
                <w:noProof/>
                <w:webHidden/>
              </w:rPr>
              <w:tab/>
            </w:r>
            <w:r>
              <w:rPr>
                <w:noProof/>
                <w:webHidden/>
              </w:rPr>
              <w:fldChar w:fldCharType="begin"/>
            </w:r>
            <w:r>
              <w:rPr>
                <w:noProof/>
                <w:webHidden/>
              </w:rPr>
              <w:instrText xml:space="preserve"> PAGEREF _Toc69656145 \h </w:instrText>
            </w:r>
            <w:r>
              <w:rPr>
                <w:noProof/>
                <w:webHidden/>
              </w:rPr>
            </w:r>
            <w:r>
              <w:rPr>
                <w:noProof/>
                <w:webHidden/>
              </w:rPr>
              <w:fldChar w:fldCharType="separate"/>
            </w:r>
            <w:r>
              <w:rPr>
                <w:noProof/>
                <w:webHidden/>
              </w:rPr>
              <w:t>42</w:t>
            </w:r>
            <w:r>
              <w:rPr>
                <w:noProof/>
                <w:webHidden/>
              </w:rPr>
              <w:fldChar w:fldCharType="end"/>
            </w:r>
          </w:hyperlink>
        </w:p>
        <w:p w14:paraId="346FF6F6" w14:textId="13ED3D0E" w:rsidR="001A3D09" w:rsidRDefault="001A3D09">
          <w:pPr>
            <w:pStyle w:val="Obsah3"/>
            <w:tabs>
              <w:tab w:val="left" w:pos="1100"/>
              <w:tab w:val="right" w:leader="dot" w:pos="8210"/>
            </w:tabs>
            <w:rPr>
              <w:rFonts w:eastAsiaTheme="minorEastAsia"/>
              <w:noProof/>
              <w:lang w:eastAsia="cs-CZ"/>
            </w:rPr>
          </w:pPr>
          <w:hyperlink w:anchor="_Toc69656146" w:history="1">
            <w:r w:rsidRPr="00F62531">
              <w:rPr>
                <w:rStyle w:val="Hypertextovodkaz"/>
                <w:noProof/>
              </w:rPr>
              <w:t>5.4.</w:t>
            </w:r>
            <w:r>
              <w:rPr>
                <w:rFonts w:eastAsiaTheme="minorEastAsia"/>
                <w:noProof/>
                <w:lang w:eastAsia="cs-CZ"/>
              </w:rPr>
              <w:tab/>
            </w:r>
            <w:r w:rsidRPr="00F62531">
              <w:rPr>
                <w:rStyle w:val="Hypertextovodkaz"/>
                <w:noProof/>
              </w:rPr>
              <w:t>Sekularizace v české společnosti</w:t>
            </w:r>
            <w:r>
              <w:rPr>
                <w:noProof/>
                <w:webHidden/>
              </w:rPr>
              <w:tab/>
            </w:r>
            <w:r>
              <w:rPr>
                <w:noProof/>
                <w:webHidden/>
              </w:rPr>
              <w:fldChar w:fldCharType="begin"/>
            </w:r>
            <w:r>
              <w:rPr>
                <w:noProof/>
                <w:webHidden/>
              </w:rPr>
              <w:instrText xml:space="preserve"> PAGEREF _Toc69656146 \h </w:instrText>
            </w:r>
            <w:r>
              <w:rPr>
                <w:noProof/>
                <w:webHidden/>
              </w:rPr>
            </w:r>
            <w:r>
              <w:rPr>
                <w:noProof/>
                <w:webHidden/>
              </w:rPr>
              <w:fldChar w:fldCharType="separate"/>
            </w:r>
            <w:r>
              <w:rPr>
                <w:noProof/>
                <w:webHidden/>
              </w:rPr>
              <w:t>43</w:t>
            </w:r>
            <w:r>
              <w:rPr>
                <w:noProof/>
                <w:webHidden/>
              </w:rPr>
              <w:fldChar w:fldCharType="end"/>
            </w:r>
          </w:hyperlink>
        </w:p>
        <w:p w14:paraId="46620133" w14:textId="0F98B653" w:rsidR="001A3D09" w:rsidRDefault="001A3D09">
          <w:pPr>
            <w:pStyle w:val="Obsah2"/>
            <w:tabs>
              <w:tab w:val="left" w:pos="660"/>
              <w:tab w:val="right" w:leader="dot" w:pos="8210"/>
            </w:tabs>
            <w:rPr>
              <w:rFonts w:eastAsiaTheme="minorEastAsia"/>
              <w:noProof/>
              <w:lang w:eastAsia="cs-CZ"/>
            </w:rPr>
          </w:pPr>
          <w:hyperlink w:anchor="_Toc69656147" w:history="1">
            <w:r w:rsidRPr="00F62531">
              <w:rPr>
                <w:rStyle w:val="Hypertextovodkaz"/>
                <w:noProof/>
              </w:rPr>
              <w:t>6.</w:t>
            </w:r>
            <w:r>
              <w:rPr>
                <w:rFonts w:eastAsiaTheme="minorEastAsia"/>
                <w:noProof/>
                <w:lang w:eastAsia="cs-CZ"/>
              </w:rPr>
              <w:tab/>
            </w:r>
            <w:r w:rsidRPr="00F62531">
              <w:rPr>
                <w:rStyle w:val="Hypertextovodkaz"/>
                <w:noProof/>
              </w:rPr>
              <w:t>Výzkumy religiozity u nás</w:t>
            </w:r>
            <w:r>
              <w:rPr>
                <w:noProof/>
                <w:webHidden/>
              </w:rPr>
              <w:tab/>
            </w:r>
            <w:r>
              <w:rPr>
                <w:noProof/>
                <w:webHidden/>
              </w:rPr>
              <w:fldChar w:fldCharType="begin"/>
            </w:r>
            <w:r>
              <w:rPr>
                <w:noProof/>
                <w:webHidden/>
              </w:rPr>
              <w:instrText xml:space="preserve"> PAGEREF _Toc69656147 \h </w:instrText>
            </w:r>
            <w:r>
              <w:rPr>
                <w:noProof/>
                <w:webHidden/>
              </w:rPr>
            </w:r>
            <w:r>
              <w:rPr>
                <w:noProof/>
                <w:webHidden/>
              </w:rPr>
              <w:fldChar w:fldCharType="separate"/>
            </w:r>
            <w:r>
              <w:rPr>
                <w:noProof/>
                <w:webHidden/>
              </w:rPr>
              <w:t>45</w:t>
            </w:r>
            <w:r>
              <w:rPr>
                <w:noProof/>
                <w:webHidden/>
              </w:rPr>
              <w:fldChar w:fldCharType="end"/>
            </w:r>
          </w:hyperlink>
        </w:p>
        <w:p w14:paraId="38D4E675" w14:textId="676114A0" w:rsidR="001A3D09" w:rsidRDefault="001A3D09">
          <w:pPr>
            <w:pStyle w:val="Obsah3"/>
            <w:tabs>
              <w:tab w:val="left" w:pos="1100"/>
              <w:tab w:val="right" w:leader="dot" w:pos="8210"/>
            </w:tabs>
            <w:rPr>
              <w:rFonts w:eastAsiaTheme="minorEastAsia"/>
              <w:noProof/>
              <w:lang w:eastAsia="cs-CZ"/>
            </w:rPr>
          </w:pPr>
          <w:hyperlink w:anchor="_Toc69656148" w:history="1">
            <w:r w:rsidRPr="00F62531">
              <w:rPr>
                <w:rStyle w:val="Hypertextovodkaz"/>
                <w:noProof/>
              </w:rPr>
              <w:t>6.1.</w:t>
            </w:r>
            <w:r>
              <w:rPr>
                <w:rFonts w:eastAsiaTheme="minorEastAsia"/>
                <w:noProof/>
                <w:lang w:eastAsia="cs-CZ"/>
              </w:rPr>
              <w:tab/>
            </w:r>
            <w:r w:rsidRPr="00F62531">
              <w:rPr>
                <w:rStyle w:val="Hypertextovodkaz"/>
                <w:noProof/>
              </w:rPr>
              <w:t>Náboženství v ČR podle sčítání lidu ČSÚ</w:t>
            </w:r>
            <w:r>
              <w:rPr>
                <w:noProof/>
                <w:webHidden/>
              </w:rPr>
              <w:tab/>
            </w:r>
            <w:r>
              <w:rPr>
                <w:noProof/>
                <w:webHidden/>
              </w:rPr>
              <w:fldChar w:fldCharType="begin"/>
            </w:r>
            <w:r>
              <w:rPr>
                <w:noProof/>
                <w:webHidden/>
              </w:rPr>
              <w:instrText xml:space="preserve"> PAGEREF _Toc69656148 \h </w:instrText>
            </w:r>
            <w:r>
              <w:rPr>
                <w:noProof/>
                <w:webHidden/>
              </w:rPr>
            </w:r>
            <w:r>
              <w:rPr>
                <w:noProof/>
                <w:webHidden/>
              </w:rPr>
              <w:fldChar w:fldCharType="separate"/>
            </w:r>
            <w:r>
              <w:rPr>
                <w:noProof/>
                <w:webHidden/>
              </w:rPr>
              <w:t>45</w:t>
            </w:r>
            <w:r>
              <w:rPr>
                <w:noProof/>
                <w:webHidden/>
              </w:rPr>
              <w:fldChar w:fldCharType="end"/>
            </w:r>
          </w:hyperlink>
        </w:p>
        <w:p w14:paraId="5A99E3AE" w14:textId="17EB35DE" w:rsidR="001A3D09" w:rsidRDefault="001A3D09">
          <w:pPr>
            <w:pStyle w:val="Obsah3"/>
            <w:tabs>
              <w:tab w:val="left" w:pos="1100"/>
              <w:tab w:val="right" w:leader="dot" w:pos="8210"/>
            </w:tabs>
            <w:rPr>
              <w:rFonts w:eastAsiaTheme="minorEastAsia"/>
              <w:noProof/>
              <w:lang w:eastAsia="cs-CZ"/>
            </w:rPr>
          </w:pPr>
          <w:hyperlink w:anchor="_Toc69656149" w:history="1">
            <w:r w:rsidRPr="00F62531">
              <w:rPr>
                <w:rStyle w:val="Hypertextovodkaz"/>
                <w:noProof/>
              </w:rPr>
              <w:t>6.2.</w:t>
            </w:r>
            <w:r>
              <w:rPr>
                <w:rFonts w:eastAsiaTheme="minorEastAsia"/>
                <w:noProof/>
                <w:lang w:eastAsia="cs-CZ"/>
              </w:rPr>
              <w:tab/>
            </w:r>
            <w:r w:rsidRPr="00F62531">
              <w:rPr>
                <w:rStyle w:val="Hypertextovodkaz"/>
                <w:noProof/>
              </w:rPr>
              <w:t>Výzkum náboženské socializace v rodinách</w:t>
            </w:r>
            <w:r>
              <w:rPr>
                <w:noProof/>
                <w:webHidden/>
              </w:rPr>
              <w:tab/>
            </w:r>
            <w:r>
              <w:rPr>
                <w:noProof/>
                <w:webHidden/>
              </w:rPr>
              <w:fldChar w:fldCharType="begin"/>
            </w:r>
            <w:r>
              <w:rPr>
                <w:noProof/>
                <w:webHidden/>
              </w:rPr>
              <w:instrText xml:space="preserve"> PAGEREF _Toc69656149 \h </w:instrText>
            </w:r>
            <w:r>
              <w:rPr>
                <w:noProof/>
                <w:webHidden/>
              </w:rPr>
            </w:r>
            <w:r>
              <w:rPr>
                <w:noProof/>
                <w:webHidden/>
              </w:rPr>
              <w:fldChar w:fldCharType="separate"/>
            </w:r>
            <w:r>
              <w:rPr>
                <w:noProof/>
                <w:webHidden/>
              </w:rPr>
              <w:t>46</w:t>
            </w:r>
            <w:r>
              <w:rPr>
                <w:noProof/>
                <w:webHidden/>
              </w:rPr>
              <w:fldChar w:fldCharType="end"/>
            </w:r>
          </w:hyperlink>
        </w:p>
        <w:p w14:paraId="5CC0677F" w14:textId="495CD1D3" w:rsidR="001A3D09" w:rsidRDefault="001A3D09">
          <w:pPr>
            <w:pStyle w:val="Obsah2"/>
            <w:tabs>
              <w:tab w:val="left" w:pos="660"/>
              <w:tab w:val="right" w:leader="dot" w:pos="8210"/>
            </w:tabs>
            <w:rPr>
              <w:rFonts w:eastAsiaTheme="minorEastAsia"/>
              <w:noProof/>
              <w:lang w:eastAsia="cs-CZ"/>
            </w:rPr>
          </w:pPr>
          <w:hyperlink w:anchor="_Toc69656150" w:history="1">
            <w:r w:rsidRPr="00F62531">
              <w:rPr>
                <w:rStyle w:val="Hypertextovodkaz"/>
                <w:noProof/>
              </w:rPr>
              <w:t>7.</w:t>
            </w:r>
            <w:r>
              <w:rPr>
                <w:rFonts w:eastAsiaTheme="minorEastAsia"/>
                <w:noProof/>
                <w:lang w:eastAsia="cs-CZ"/>
              </w:rPr>
              <w:tab/>
            </w:r>
            <w:r w:rsidRPr="00F62531">
              <w:rPr>
                <w:rStyle w:val="Hypertextovodkaz"/>
                <w:noProof/>
              </w:rPr>
              <w:t>Metodologie</w:t>
            </w:r>
            <w:r>
              <w:rPr>
                <w:noProof/>
                <w:webHidden/>
              </w:rPr>
              <w:tab/>
            </w:r>
            <w:r>
              <w:rPr>
                <w:noProof/>
                <w:webHidden/>
              </w:rPr>
              <w:fldChar w:fldCharType="begin"/>
            </w:r>
            <w:r>
              <w:rPr>
                <w:noProof/>
                <w:webHidden/>
              </w:rPr>
              <w:instrText xml:space="preserve"> PAGEREF _Toc69656150 \h </w:instrText>
            </w:r>
            <w:r>
              <w:rPr>
                <w:noProof/>
                <w:webHidden/>
              </w:rPr>
            </w:r>
            <w:r>
              <w:rPr>
                <w:noProof/>
                <w:webHidden/>
              </w:rPr>
              <w:fldChar w:fldCharType="separate"/>
            </w:r>
            <w:r>
              <w:rPr>
                <w:noProof/>
                <w:webHidden/>
              </w:rPr>
              <w:t>48</w:t>
            </w:r>
            <w:r>
              <w:rPr>
                <w:noProof/>
                <w:webHidden/>
              </w:rPr>
              <w:fldChar w:fldCharType="end"/>
            </w:r>
          </w:hyperlink>
        </w:p>
        <w:p w14:paraId="5C4F5272" w14:textId="2B0B394D" w:rsidR="001A3D09" w:rsidRDefault="001A3D09">
          <w:pPr>
            <w:pStyle w:val="Obsah3"/>
            <w:tabs>
              <w:tab w:val="left" w:pos="1100"/>
              <w:tab w:val="right" w:leader="dot" w:pos="8210"/>
            </w:tabs>
            <w:rPr>
              <w:rFonts w:eastAsiaTheme="minorEastAsia"/>
              <w:noProof/>
              <w:lang w:eastAsia="cs-CZ"/>
            </w:rPr>
          </w:pPr>
          <w:hyperlink w:anchor="_Toc69656151" w:history="1">
            <w:r w:rsidRPr="00F62531">
              <w:rPr>
                <w:rStyle w:val="Hypertextovodkaz"/>
                <w:noProof/>
              </w:rPr>
              <w:t>7.1.</w:t>
            </w:r>
            <w:r>
              <w:rPr>
                <w:rFonts w:eastAsiaTheme="minorEastAsia"/>
                <w:noProof/>
                <w:lang w:eastAsia="cs-CZ"/>
              </w:rPr>
              <w:tab/>
            </w:r>
            <w:r w:rsidRPr="00F62531">
              <w:rPr>
                <w:rStyle w:val="Hypertextovodkaz"/>
                <w:noProof/>
              </w:rPr>
              <w:t>Typy případových studií</w:t>
            </w:r>
            <w:r>
              <w:rPr>
                <w:noProof/>
                <w:webHidden/>
              </w:rPr>
              <w:tab/>
            </w:r>
            <w:r>
              <w:rPr>
                <w:noProof/>
                <w:webHidden/>
              </w:rPr>
              <w:fldChar w:fldCharType="begin"/>
            </w:r>
            <w:r>
              <w:rPr>
                <w:noProof/>
                <w:webHidden/>
              </w:rPr>
              <w:instrText xml:space="preserve"> PAGEREF _Toc69656151 \h </w:instrText>
            </w:r>
            <w:r>
              <w:rPr>
                <w:noProof/>
                <w:webHidden/>
              </w:rPr>
            </w:r>
            <w:r>
              <w:rPr>
                <w:noProof/>
                <w:webHidden/>
              </w:rPr>
              <w:fldChar w:fldCharType="separate"/>
            </w:r>
            <w:r>
              <w:rPr>
                <w:noProof/>
                <w:webHidden/>
              </w:rPr>
              <w:t>49</w:t>
            </w:r>
            <w:r>
              <w:rPr>
                <w:noProof/>
                <w:webHidden/>
              </w:rPr>
              <w:fldChar w:fldCharType="end"/>
            </w:r>
          </w:hyperlink>
        </w:p>
        <w:p w14:paraId="6A1ABB0D" w14:textId="53E7EF3F" w:rsidR="001A3D09" w:rsidRDefault="001A3D09">
          <w:pPr>
            <w:pStyle w:val="Obsah3"/>
            <w:tabs>
              <w:tab w:val="left" w:pos="1100"/>
              <w:tab w:val="right" w:leader="dot" w:pos="8210"/>
            </w:tabs>
            <w:rPr>
              <w:rFonts w:eastAsiaTheme="minorEastAsia"/>
              <w:noProof/>
              <w:lang w:eastAsia="cs-CZ"/>
            </w:rPr>
          </w:pPr>
          <w:hyperlink w:anchor="_Toc69656152" w:history="1">
            <w:r w:rsidRPr="00F62531">
              <w:rPr>
                <w:rStyle w:val="Hypertextovodkaz"/>
                <w:noProof/>
              </w:rPr>
              <w:t>7.2.</w:t>
            </w:r>
            <w:r>
              <w:rPr>
                <w:rFonts w:eastAsiaTheme="minorEastAsia"/>
                <w:noProof/>
                <w:lang w:eastAsia="cs-CZ"/>
              </w:rPr>
              <w:tab/>
            </w:r>
            <w:r w:rsidRPr="00F62531">
              <w:rPr>
                <w:rStyle w:val="Hypertextovodkaz"/>
                <w:noProof/>
              </w:rPr>
              <w:t>Metoda výzkumu: Polostrukturovaný a strukturovaný rozhovor</w:t>
            </w:r>
            <w:r>
              <w:rPr>
                <w:noProof/>
                <w:webHidden/>
              </w:rPr>
              <w:tab/>
            </w:r>
            <w:r>
              <w:rPr>
                <w:noProof/>
                <w:webHidden/>
              </w:rPr>
              <w:fldChar w:fldCharType="begin"/>
            </w:r>
            <w:r>
              <w:rPr>
                <w:noProof/>
                <w:webHidden/>
              </w:rPr>
              <w:instrText xml:space="preserve"> PAGEREF _Toc69656152 \h </w:instrText>
            </w:r>
            <w:r>
              <w:rPr>
                <w:noProof/>
                <w:webHidden/>
              </w:rPr>
            </w:r>
            <w:r>
              <w:rPr>
                <w:noProof/>
                <w:webHidden/>
              </w:rPr>
              <w:fldChar w:fldCharType="separate"/>
            </w:r>
            <w:r>
              <w:rPr>
                <w:noProof/>
                <w:webHidden/>
              </w:rPr>
              <w:t>51</w:t>
            </w:r>
            <w:r>
              <w:rPr>
                <w:noProof/>
                <w:webHidden/>
              </w:rPr>
              <w:fldChar w:fldCharType="end"/>
            </w:r>
          </w:hyperlink>
        </w:p>
        <w:p w14:paraId="1E86C12F" w14:textId="48A78B30" w:rsidR="001A3D09" w:rsidRDefault="001A3D09">
          <w:pPr>
            <w:pStyle w:val="Obsah3"/>
            <w:tabs>
              <w:tab w:val="left" w:pos="1100"/>
              <w:tab w:val="right" w:leader="dot" w:pos="8210"/>
            </w:tabs>
            <w:rPr>
              <w:rFonts w:eastAsiaTheme="minorEastAsia"/>
              <w:noProof/>
              <w:lang w:eastAsia="cs-CZ"/>
            </w:rPr>
          </w:pPr>
          <w:hyperlink w:anchor="_Toc69656153" w:history="1">
            <w:r w:rsidRPr="00F62531">
              <w:rPr>
                <w:rStyle w:val="Hypertextovodkaz"/>
                <w:noProof/>
              </w:rPr>
              <w:t>7.3.</w:t>
            </w:r>
            <w:r>
              <w:rPr>
                <w:rFonts w:eastAsiaTheme="minorEastAsia"/>
                <w:noProof/>
                <w:lang w:eastAsia="cs-CZ"/>
              </w:rPr>
              <w:tab/>
            </w:r>
            <w:r w:rsidRPr="00F62531">
              <w:rPr>
                <w:rStyle w:val="Hypertextovodkaz"/>
                <w:noProof/>
              </w:rPr>
              <w:t>Cíl a výzkumné otázky</w:t>
            </w:r>
            <w:r>
              <w:rPr>
                <w:noProof/>
                <w:webHidden/>
              </w:rPr>
              <w:tab/>
            </w:r>
            <w:r>
              <w:rPr>
                <w:noProof/>
                <w:webHidden/>
              </w:rPr>
              <w:fldChar w:fldCharType="begin"/>
            </w:r>
            <w:r>
              <w:rPr>
                <w:noProof/>
                <w:webHidden/>
              </w:rPr>
              <w:instrText xml:space="preserve"> PAGEREF _Toc69656153 \h </w:instrText>
            </w:r>
            <w:r>
              <w:rPr>
                <w:noProof/>
                <w:webHidden/>
              </w:rPr>
            </w:r>
            <w:r>
              <w:rPr>
                <w:noProof/>
                <w:webHidden/>
              </w:rPr>
              <w:fldChar w:fldCharType="separate"/>
            </w:r>
            <w:r>
              <w:rPr>
                <w:noProof/>
                <w:webHidden/>
              </w:rPr>
              <w:t>52</w:t>
            </w:r>
            <w:r>
              <w:rPr>
                <w:noProof/>
                <w:webHidden/>
              </w:rPr>
              <w:fldChar w:fldCharType="end"/>
            </w:r>
          </w:hyperlink>
        </w:p>
        <w:p w14:paraId="32ADEB49" w14:textId="39814C24" w:rsidR="001A3D09" w:rsidRDefault="001A3D09">
          <w:pPr>
            <w:pStyle w:val="Obsah3"/>
            <w:tabs>
              <w:tab w:val="left" w:pos="1100"/>
              <w:tab w:val="right" w:leader="dot" w:pos="8210"/>
            </w:tabs>
            <w:rPr>
              <w:rFonts w:eastAsiaTheme="minorEastAsia"/>
              <w:noProof/>
              <w:lang w:eastAsia="cs-CZ"/>
            </w:rPr>
          </w:pPr>
          <w:hyperlink w:anchor="_Toc69656154" w:history="1">
            <w:r w:rsidRPr="00F62531">
              <w:rPr>
                <w:rStyle w:val="Hypertextovodkaz"/>
                <w:noProof/>
              </w:rPr>
              <w:t>7.4.</w:t>
            </w:r>
            <w:r>
              <w:rPr>
                <w:rFonts w:eastAsiaTheme="minorEastAsia"/>
                <w:noProof/>
                <w:lang w:eastAsia="cs-CZ"/>
              </w:rPr>
              <w:tab/>
            </w:r>
            <w:r w:rsidRPr="00F62531">
              <w:rPr>
                <w:rStyle w:val="Hypertextovodkaz"/>
                <w:noProof/>
              </w:rPr>
              <w:t>Interpretativní fenomenologická analýza</w:t>
            </w:r>
            <w:r>
              <w:rPr>
                <w:noProof/>
                <w:webHidden/>
              </w:rPr>
              <w:tab/>
            </w:r>
            <w:r>
              <w:rPr>
                <w:noProof/>
                <w:webHidden/>
              </w:rPr>
              <w:fldChar w:fldCharType="begin"/>
            </w:r>
            <w:r>
              <w:rPr>
                <w:noProof/>
                <w:webHidden/>
              </w:rPr>
              <w:instrText xml:space="preserve"> PAGEREF _Toc69656154 \h </w:instrText>
            </w:r>
            <w:r>
              <w:rPr>
                <w:noProof/>
                <w:webHidden/>
              </w:rPr>
            </w:r>
            <w:r>
              <w:rPr>
                <w:noProof/>
                <w:webHidden/>
              </w:rPr>
              <w:fldChar w:fldCharType="separate"/>
            </w:r>
            <w:r>
              <w:rPr>
                <w:noProof/>
                <w:webHidden/>
              </w:rPr>
              <w:t>53</w:t>
            </w:r>
            <w:r>
              <w:rPr>
                <w:noProof/>
                <w:webHidden/>
              </w:rPr>
              <w:fldChar w:fldCharType="end"/>
            </w:r>
          </w:hyperlink>
        </w:p>
        <w:p w14:paraId="552826BC" w14:textId="54FFC9EF" w:rsidR="001A3D09" w:rsidRDefault="001A3D09">
          <w:pPr>
            <w:pStyle w:val="Obsah3"/>
            <w:tabs>
              <w:tab w:val="left" w:pos="1100"/>
              <w:tab w:val="right" w:leader="dot" w:pos="8210"/>
            </w:tabs>
            <w:rPr>
              <w:rFonts w:eastAsiaTheme="minorEastAsia"/>
              <w:noProof/>
              <w:lang w:eastAsia="cs-CZ"/>
            </w:rPr>
          </w:pPr>
          <w:hyperlink w:anchor="_Toc69656155" w:history="1">
            <w:r w:rsidRPr="00F62531">
              <w:rPr>
                <w:rStyle w:val="Hypertextovodkaz"/>
                <w:noProof/>
              </w:rPr>
              <w:t>7.5.</w:t>
            </w:r>
            <w:r>
              <w:rPr>
                <w:rFonts w:eastAsiaTheme="minorEastAsia"/>
                <w:noProof/>
                <w:lang w:eastAsia="cs-CZ"/>
              </w:rPr>
              <w:tab/>
            </w:r>
            <w:r w:rsidRPr="00F62531">
              <w:rPr>
                <w:rStyle w:val="Hypertextovodkaz"/>
                <w:noProof/>
              </w:rPr>
              <w:t>Sběr dat</w:t>
            </w:r>
            <w:r>
              <w:rPr>
                <w:noProof/>
                <w:webHidden/>
              </w:rPr>
              <w:tab/>
            </w:r>
            <w:r>
              <w:rPr>
                <w:noProof/>
                <w:webHidden/>
              </w:rPr>
              <w:fldChar w:fldCharType="begin"/>
            </w:r>
            <w:r>
              <w:rPr>
                <w:noProof/>
                <w:webHidden/>
              </w:rPr>
              <w:instrText xml:space="preserve"> PAGEREF _Toc69656155 \h </w:instrText>
            </w:r>
            <w:r>
              <w:rPr>
                <w:noProof/>
                <w:webHidden/>
              </w:rPr>
            </w:r>
            <w:r>
              <w:rPr>
                <w:noProof/>
                <w:webHidden/>
              </w:rPr>
              <w:fldChar w:fldCharType="separate"/>
            </w:r>
            <w:r>
              <w:rPr>
                <w:noProof/>
                <w:webHidden/>
              </w:rPr>
              <w:t>54</w:t>
            </w:r>
            <w:r>
              <w:rPr>
                <w:noProof/>
                <w:webHidden/>
              </w:rPr>
              <w:fldChar w:fldCharType="end"/>
            </w:r>
          </w:hyperlink>
        </w:p>
        <w:p w14:paraId="0062E4A0" w14:textId="74AEC5E3" w:rsidR="001A3D09" w:rsidRDefault="001A3D09">
          <w:pPr>
            <w:pStyle w:val="Obsah3"/>
            <w:tabs>
              <w:tab w:val="left" w:pos="1100"/>
              <w:tab w:val="right" w:leader="dot" w:pos="8210"/>
            </w:tabs>
            <w:rPr>
              <w:rFonts w:eastAsiaTheme="minorEastAsia"/>
              <w:noProof/>
              <w:lang w:eastAsia="cs-CZ"/>
            </w:rPr>
          </w:pPr>
          <w:hyperlink w:anchor="_Toc69656156" w:history="1">
            <w:r w:rsidRPr="00F62531">
              <w:rPr>
                <w:rStyle w:val="Hypertextovodkaz"/>
                <w:noProof/>
              </w:rPr>
              <w:t>7.6.</w:t>
            </w:r>
            <w:r>
              <w:rPr>
                <w:rFonts w:eastAsiaTheme="minorEastAsia"/>
                <w:noProof/>
                <w:lang w:eastAsia="cs-CZ"/>
              </w:rPr>
              <w:tab/>
            </w:r>
            <w:r w:rsidRPr="00F62531">
              <w:rPr>
                <w:rStyle w:val="Hypertextovodkaz"/>
                <w:noProof/>
              </w:rPr>
              <w:t>Výzkumný soubor</w:t>
            </w:r>
            <w:r>
              <w:rPr>
                <w:noProof/>
                <w:webHidden/>
              </w:rPr>
              <w:tab/>
            </w:r>
            <w:r>
              <w:rPr>
                <w:noProof/>
                <w:webHidden/>
              </w:rPr>
              <w:fldChar w:fldCharType="begin"/>
            </w:r>
            <w:r>
              <w:rPr>
                <w:noProof/>
                <w:webHidden/>
              </w:rPr>
              <w:instrText xml:space="preserve"> PAGEREF _Toc69656156 \h </w:instrText>
            </w:r>
            <w:r>
              <w:rPr>
                <w:noProof/>
                <w:webHidden/>
              </w:rPr>
            </w:r>
            <w:r>
              <w:rPr>
                <w:noProof/>
                <w:webHidden/>
              </w:rPr>
              <w:fldChar w:fldCharType="separate"/>
            </w:r>
            <w:r>
              <w:rPr>
                <w:noProof/>
                <w:webHidden/>
              </w:rPr>
              <w:t>56</w:t>
            </w:r>
            <w:r>
              <w:rPr>
                <w:noProof/>
                <w:webHidden/>
              </w:rPr>
              <w:fldChar w:fldCharType="end"/>
            </w:r>
          </w:hyperlink>
        </w:p>
        <w:p w14:paraId="6CE977EF" w14:textId="4FEB31B6" w:rsidR="001A3D09" w:rsidRDefault="001A3D09">
          <w:pPr>
            <w:pStyle w:val="Obsah3"/>
            <w:tabs>
              <w:tab w:val="left" w:pos="1100"/>
              <w:tab w:val="right" w:leader="dot" w:pos="8210"/>
            </w:tabs>
            <w:rPr>
              <w:rFonts w:eastAsiaTheme="minorEastAsia"/>
              <w:noProof/>
              <w:lang w:eastAsia="cs-CZ"/>
            </w:rPr>
          </w:pPr>
          <w:hyperlink w:anchor="_Toc69656157" w:history="1">
            <w:r w:rsidRPr="00F62531">
              <w:rPr>
                <w:rStyle w:val="Hypertextovodkaz"/>
                <w:noProof/>
              </w:rPr>
              <w:t>7.7.</w:t>
            </w:r>
            <w:r>
              <w:rPr>
                <w:rFonts w:eastAsiaTheme="minorEastAsia"/>
                <w:noProof/>
                <w:lang w:eastAsia="cs-CZ"/>
              </w:rPr>
              <w:tab/>
            </w:r>
            <w:r w:rsidRPr="00F62531">
              <w:rPr>
                <w:rStyle w:val="Hypertextovodkaz"/>
                <w:noProof/>
              </w:rPr>
              <w:t>Reflexe výzkumníka</w:t>
            </w:r>
            <w:r>
              <w:rPr>
                <w:noProof/>
                <w:webHidden/>
              </w:rPr>
              <w:tab/>
            </w:r>
            <w:r>
              <w:rPr>
                <w:noProof/>
                <w:webHidden/>
              </w:rPr>
              <w:fldChar w:fldCharType="begin"/>
            </w:r>
            <w:r>
              <w:rPr>
                <w:noProof/>
                <w:webHidden/>
              </w:rPr>
              <w:instrText xml:space="preserve"> PAGEREF _Toc69656157 \h </w:instrText>
            </w:r>
            <w:r>
              <w:rPr>
                <w:noProof/>
                <w:webHidden/>
              </w:rPr>
            </w:r>
            <w:r>
              <w:rPr>
                <w:noProof/>
                <w:webHidden/>
              </w:rPr>
              <w:fldChar w:fldCharType="separate"/>
            </w:r>
            <w:r>
              <w:rPr>
                <w:noProof/>
                <w:webHidden/>
              </w:rPr>
              <w:t>57</w:t>
            </w:r>
            <w:r>
              <w:rPr>
                <w:noProof/>
                <w:webHidden/>
              </w:rPr>
              <w:fldChar w:fldCharType="end"/>
            </w:r>
          </w:hyperlink>
        </w:p>
        <w:p w14:paraId="53AAF34D" w14:textId="743FFD76" w:rsidR="001A3D09" w:rsidRDefault="001A3D09">
          <w:pPr>
            <w:pStyle w:val="Obsah3"/>
            <w:tabs>
              <w:tab w:val="left" w:pos="1100"/>
              <w:tab w:val="right" w:leader="dot" w:pos="8210"/>
            </w:tabs>
            <w:rPr>
              <w:rFonts w:eastAsiaTheme="minorEastAsia"/>
              <w:noProof/>
              <w:lang w:eastAsia="cs-CZ"/>
            </w:rPr>
          </w:pPr>
          <w:hyperlink w:anchor="_Toc69656158" w:history="1">
            <w:r w:rsidRPr="00F62531">
              <w:rPr>
                <w:rStyle w:val="Hypertextovodkaz"/>
                <w:noProof/>
              </w:rPr>
              <w:t>7.8.</w:t>
            </w:r>
            <w:r>
              <w:rPr>
                <w:rFonts w:eastAsiaTheme="minorEastAsia"/>
                <w:noProof/>
                <w:lang w:eastAsia="cs-CZ"/>
              </w:rPr>
              <w:tab/>
            </w:r>
            <w:r w:rsidRPr="00F62531">
              <w:rPr>
                <w:rStyle w:val="Hypertextovodkaz"/>
                <w:noProof/>
              </w:rPr>
              <w:t>Proces analýzy</w:t>
            </w:r>
            <w:r>
              <w:rPr>
                <w:noProof/>
                <w:webHidden/>
              </w:rPr>
              <w:tab/>
            </w:r>
            <w:r>
              <w:rPr>
                <w:noProof/>
                <w:webHidden/>
              </w:rPr>
              <w:fldChar w:fldCharType="begin"/>
            </w:r>
            <w:r>
              <w:rPr>
                <w:noProof/>
                <w:webHidden/>
              </w:rPr>
              <w:instrText xml:space="preserve"> PAGEREF _Toc69656158 \h </w:instrText>
            </w:r>
            <w:r>
              <w:rPr>
                <w:noProof/>
                <w:webHidden/>
              </w:rPr>
            </w:r>
            <w:r>
              <w:rPr>
                <w:noProof/>
                <w:webHidden/>
              </w:rPr>
              <w:fldChar w:fldCharType="separate"/>
            </w:r>
            <w:r>
              <w:rPr>
                <w:noProof/>
                <w:webHidden/>
              </w:rPr>
              <w:t>58</w:t>
            </w:r>
            <w:r>
              <w:rPr>
                <w:noProof/>
                <w:webHidden/>
              </w:rPr>
              <w:fldChar w:fldCharType="end"/>
            </w:r>
          </w:hyperlink>
        </w:p>
        <w:p w14:paraId="6044B35A" w14:textId="343E5B88" w:rsidR="001A3D09" w:rsidRDefault="001A3D09">
          <w:pPr>
            <w:pStyle w:val="Obsah2"/>
            <w:tabs>
              <w:tab w:val="left" w:pos="660"/>
              <w:tab w:val="right" w:leader="dot" w:pos="8210"/>
            </w:tabs>
            <w:rPr>
              <w:rFonts w:eastAsiaTheme="minorEastAsia"/>
              <w:noProof/>
              <w:lang w:eastAsia="cs-CZ"/>
            </w:rPr>
          </w:pPr>
          <w:hyperlink w:anchor="_Toc69656159" w:history="1">
            <w:r w:rsidRPr="00F62531">
              <w:rPr>
                <w:rStyle w:val="Hypertextovodkaz"/>
                <w:noProof/>
              </w:rPr>
              <w:t>8.</w:t>
            </w:r>
            <w:r>
              <w:rPr>
                <w:rFonts w:eastAsiaTheme="minorEastAsia"/>
                <w:noProof/>
                <w:lang w:eastAsia="cs-CZ"/>
              </w:rPr>
              <w:tab/>
            </w:r>
            <w:r w:rsidRPr="00F62531">
              <w:rPr>
                <w:rStyle w:val="Hypertextovodkaz"/>
                <w:noProof/>
              </w:rPr>
              <w:t>Výsledky</w:t>
            </w:r>
            <w:r>
              <w:rPr>
                <w:noProof/>
                <w:webHidden/>
              </w:rPr>
              <w:tab/>
            </w:r>
            <w:r>
              <w:rPr>
                <w:noProof/>
                <w:webHidden/>
              </w:rPr>
              <w:fldChar w:fldCharType="begin"/>
            </w:r>
            <w:r>
              <w:rPr>
                <w:noProof/>
                <w:webHidden/>
              </w:rPr>
              <w:instrText xml:space="preserve"> PAGEREF _Toc69656159 \h </w:instrText>
            </w:r>
            <w:r>
              <w:rPr>
                <w:noProof/>
                <w:webHidden/>
              </w:rPr>
            </w:r>
            <w:r>
              <w:rPr>
                <w:noProof/>
                <w:webHidden/>
              </w:rPr>
              <w:fldChar w:fldCharType="separate"/>
            </w:r>
            <w:r>
              <w:rPr>
                <w:noProof/>
                <w:webHidden/>
              </w:rPr>
              <w:t>59</w:t>
            </w:r>
            <w:r>
              <w:rPr>
                <w:noProof/>
                <w:webHidden/>
              </w:rPr>
              <w:fldChar w:fldCharType="end"/>
            </w:r>
          </w:hyperlink>
        </w:p>
        <w:p w14:paraId="46A1707E" w14:textId="27BA650C" w:rsidR="001A3D09" w:rsidRDefault="001A3D09">
          <w:pPr>
            <w:pStyle w:val="Obsah3"/>
            <w:tabs>
              <w:tab w:val="left" w:pos="1100"/>
              <w:tab w:val="right" w:leader="dot" w:pos="8210"/>
            </w:tabs>
            <w:rPr>
              <w:rFonts w:eastAsiaTheme="minorEastAsia"/>
              <w:noProof/>
              <w:lang w:eastAsia="cs-CZ"/>
            </w:rPr>
          </w:pPr>
          <w:hyperlink w:anchor="_Toc69656160" w:history="1">
            <w:r w:rsidRPr="00F62531">
              <w:rPr>
                <w:rStyle w:val="Hypertextovodkaz"/>
                <w:noProof/>
              </w:rPr>
              <w:t>8.1.</w:t>
            </w:r>
            <w:r>
              <w:rPr>
                <w:rFonts w:eastAsiaTheme="minorEastAsia"/>
                <w:noProof/>
                <w:lang w:eastAsia="cs-CZ"/>
              </w:rPr>
              <w:tab/>
            </w:r>
            <w:r w:rsidRPr="00F62531">
              <w:rPr>
                <w:rStyle w:val="Hypertextovodkaz"/>
                <w:noProof/>
              </w:rPr>
              <w:t>První setkání s Bohem a klíčové osoby</w:t>
            </w:r>
            <w:r>
              <w:rPr>
                <w:noProof/>
                <w:webHidden/>
              </w:rPr>
              <w:tab/>
            </w:r>
            <w:r>
              <w:rPr>
                <w:noProof/>
                <w:webHidden/>
              </w:rPr>
              <w:fldChar w:fldCharType="begin"/>
            </w:r>
            <w:r>
              <w:rPr>
                <w:noProof/>
                <w:webHidden/>
              </w:rPr>
              <w:instrText xml:space="preserve"> PAGEREF _Toc69656160 \h </w:instrText>
            </w:r>
            <w:r>
              <w:rPr>
                <w:noProof/>
                <w:webHidden/>
              </w:rPr>
            </w:r>
            <w:r>
              <w:rPr>
                <w:noProof/>
                <w:webHidden/>
              </w:rPr>
              <w:fldChar w:fldCharType="separate"/>
            </w:r>
            <w:r>
              <w:rPr>
                <w:noProof/>
                <w:webHidden/>
              </w:rPr>
              <w:t>59</w:t>
            </w:r>
            <w:r>
              <w:rPr>
                <w:noProof/>
                <w:webHidden/>
              </w:rPr>
              <w:fldChar w:fldCharType="end"/>
            </w:r>
          </w:hyperlink>
        </w:p>
        <w:p w14:paraId="3A6561B9" w14:textId="05ED952E" w:rsidR="001A3D09" w:rsidRDefault="001A3D09">
          <w:pPr>
            <w:pStyle w:val="Obsah3"/>
            <w:tabs>
              <w:tab w:val="left" w:pos="1100"/>
              <w:tab w:val="right" w:leader="dot" w:pos="8210"/>
            </w:tabs>
            <w:rPr>
              <w:rFonts w:eastAsiaTheme="minorEastAsia"/>
              <w:noProof/>
              <w:lang w:eastAsia="cs-CZ"/>
            </w:rPr>
          </w:pPr>
          <w:hyperlink w:anchor="_Toc69656161" w:history="1">
            <w:r w:rsidRPr="00F62531">
              <w:rPr>
                <w:rStyle w:val="Hypertextovodkaz"/>
                <w:noProof/>
              </w:rPr>
              <w:t>8.2.</w:t>
            </w:r>
            <w:r>
              <w:rPr>
                <w:rFonts w:eastAsiaTheme="minorEastAsia"/>
                <w:noProof/>
                <w:lang w:eastAsia="cs-CZ"/>
              </w:rPr>
              <w:tab/>
            </w:r>
            <w:r w:rsidRPr="00F62531">
              <w:rPr>
                <w:rStyle w:val="Hypertextovodkaz"/>
                <w:noProof/>
              </w:rPr>
              <w:t>Systémy předávání víry a jejich úspěšnost</w:t>
            </w:r>
            <w:r>
              <w:rPr>
                <w:noProof/>
                <w:webHidden/>
              </w:rPr>
              <w:tab/>
            </w:r>
            <w:r>
              <w:rPr>
                <w:noProof/>
                <w:webHidden/>
              </w:rPr>
              <w:fldChar w:fldCharType="begin"/>
            </w:r>
            <w:r>
              <w:rPr>
                <w:noProof/>
                <w:webHidden/>
              </w:rPr>
              <w:instrText xml:space="preserve"> PAGEREF _Toc69656161 \h </w:instrText>
            </w:r>
            <w:r>
              <w:rPr>
                <w:noProof/>
                <w:webHidden/>
              </w:rPr>
            </w:r>
            <w:r>
              <w:rPr>
                <w:noProof/>
                <w:webHidden/>
              </w:rPr>
              <w:fldChar w:fldCharType="separate"/>
            </w:r>
            <w:r>
              <w:rPr>
                <w:noProof/>
                <w:webHidden/>
              </w:rPr>
              <w:t>61</w:t>
            </w:r>
            <w:r>
              <w:rPr>
                <w:noProof/>
                <w:webHidden/>
              </w:rPr>
              <w:fldChar w:fldCharType="end"/>
            </w:r>
          </w:hyperlink>
        </w:p>
        <w:p w14:paraId="5E62C8C7" w14:textId="4B2723E4" w:rsidR="001A3D09" w:rsidRDefault="001A3D09">
          <w:pPr>
            <w:pStyle w:val="Obsah3"/>
            <w:tabs>
              <w:tab w:val="left" w:pos="1100"/>
              <w:tab w:val="right" w:leader="dot" w:pos="8210"/>
            </w:tabs>
            <w:rPr>
              <w:rFonts w:eastAsiaTheme="minorEastAsia"/>
              <w:noProof/>
              <w:lang w:eastAsia="cs-CZ"/>
            </w:rPr>
          </w:pPr>
          <w:hyperlink w:anchor="_Toc69656162" w:history="1">
            <w:r w:rsidRPr="00F62531">
              <w:rPr>
                <w:rStyle w:val="Hypertextovodkaz"/>
                <w:noProof/>
              </w:rPr>
              <w:t>8.3.</w:t>
            </w:r>
            <w:r>
              <w:rPr>
                <w:rFonts w:eastAsiaTheme="minorEastAsia"/>
                <w:noProof/>
                <w:lang w:eastAsia="cs-CZ"/>
              </w:rPr>
              <w:tab/>
            </w:r>
            <w:r w:rsidRPr="00F62531">
              <w:rPr>
                <w:rStyle w:val="Hypertextovodkaz"/>
                <w:noProof/>
              </w:rPr>
              <w:t>Církev a náboženské rituály</w:t>
            </w:r>
            <w:r>
              <w:rPr>
                <w:noProof/>
                <w:webHidden/>
              </w:rPr>
              <w:tab/>
            </w:r>
            <w:r>
              <w:rPr>
                <w:noProof/>
                <w:webHidden/>
              </w:rPr>
              <w:fldChar w:fldCharType="begin"/>
            </w:r>
            <w:r>
              <w:rPr>
                <w:noProof/>
                <w:webHidden/>
              </w:rPr>
              <w:instrText xml:space="preserve"> PAGEREF _Toc69656162 \h </w:instrText>
            </w:r>
            <w:r>
              <w:rPr>
                <w:noProof/>
                <w:webHidden/>
              </w:rPr>
            </w:r>
            <w:r>
              <w:rPr>
                <w:noProof/>
                <w:webHidden/>
              </w:rPr>
              <w:fldChar w:fldCharType="separate"/>
            </w:r>
            <w:r>
              <w:rPr>
                <w:noProof/>
                <w:webHidden/>
              </w:rPr>
              <w:t>62</w:t>
            </w:r>
            <w:r>
              <w:rPr>
                <w:noProof/>
                <w:webHidden/>
              </w:rPr>
              <w:fldChar w:fldCharType="end"/>
            </w:r>
          </w:hyperlink>
        </w:p>
        <w:p w14:paraId="0EBD5A94" w14:textId="0DDE292F" w:rsidR="001A3D09" w:rsidRDefault="001A3D09">
          <w:pPr>
            <w:pStyle w:val="Obsah3"/>
            <w:tabs>
              <w:tab w:val="left" w:pos="1100"/>
              <w:tab w:val="right" w:leader="dot" w:pos="8210"/>
            </w:tabs>
            <w:rPr>
              <w:rFonts w:eastAsiaTheme="minorEastAsia"/>
              <w:noProof/>
              <w:lang w:eastAsia="cs-CZ"/>
            </w:rPr>
          </w:pPr>
          <w:hyperlink w:anchor="_Toc69656163" w:history="1">
            <w:r w:rsidRPr="00F62531">
              <w:rPr>
                <w:rStyle w:val="Hypertextovodkaz"/>
                <w:noProof/>
              </w:rPr>
              <w:t>8.4.</w:t>
            </w:r>
            <w:r>
              <w:rPr>
                <w:rFonts w:eastAsiaTheme="minorEastAsia"/>
                <w:noProof/>
                <w:lang w:eastAsia="cs-CZ"/>
              </w:rPr>
              <w:tab/>
            </w:r>
            <w:r w:rsidRPr="00F62531">
              <w:rPr>
                <w:rStyle w:val="Hypertextovodkaz"/>
                <w:noProof/>
              </w:rPr>
              <w:t>Období pochybností</w:t>
            </w:r>
            <w:r>
              <w:rPr>
                <w:noProof/>
                <w:webHidden/>
              </w:rPr>
              <w:tab/>
            </w:r>
            <w:r>
              <w:rPr>
                <w:noProof/>
                <w:webHidden/>
              </w:rPr>
              <w:fldChar w:fldCharType="begin"/>
            </w:r>
            <w:r>
              <w:rPr>
                <w:noProof/>
                <w:webHidden/>
              </w:rPr>
              <w:instrText xml:space="preserve"> PAGEREF _Toc69656163 \h </w:instrText>
            </w:r>
            <w:r>
              <w:rPr>
                <w:noProof/>
                <w:webHidden/>
              </w:rPr>
            </w:r>
            <w:r>
              <w:rPr>
                <w:noProof/>
                <w:webHidden/>
              </w:rPr>
              <w:fldChar w:fldCharType="separate"/>
            </w:r>
            <w:r>
              <w:rPr>
                <w:noProof/>
                <w:webHidden/>
              </w:rPr>
              <w:t>64</w:t>
            </w:r>
            <w:r>
              <w:rPr>
                <w:noProof/>
                <w:webHidden/>
              </w:rPr>
              <w:fldChar w:fldCharType="end"/>
            </w:r>
          </w:hyperlink>
        </w:p>
        <w:p w14:paraId="1148A2E8" w14:textId="6465A7BE" w:rsidR="001A3D09" w:rsidRDefault="001A3D09">
          <w:pPr>
            <w:pStyle w:val="Obsah3"/>
            <w:tabs>
              <w:tab w:val="left" w:pos="1100"/>
              <w:tab w:val="right" w:leader="dot" w:pos="8210"/>
            </w:tabs>
            <w:rPr>
              <w:rFonts w:eastAsiaTheme="minorEastAsia"/>
              <w:noProof/>
              <w:lang w:eastAsia="cs-CZ"/>
            </w:rPr>
          </w:pPr>
          <w:hyperlink w:anchor="_Toc69656164" w:history="1">
            <w:r w:rsidRPr="00F62531">
              <w:rPr>
                <w:rStyle w:val="Hypertextovodkaz"/>
                <w:noProof/>
              </w:rPr>
              <w:t>8.5.</w:t>
            </w:r>
            <w:r>
              <w:rPr>
                <w:rFonts w:eastAsiaTheme="minorEastAsia"/>
                <w:noProof/>
                <w:lang w:eastAsia="cs-CZ"/>
              </w:rPr>
              <w:tab/>
            </w:r>
            <w:r w:rsidRPr="00F62531">
              <w:rPr>
                <w:rStyle w:val="Hypertextovodkaz"/>
                <w:noProof/>
              </w:rPr>
              <w:t>Křesťanské hodnoty a politická situace</w:t>
            </w:r>
            <w:r>
              <w:rPr>
                <w:noProof/>
                <w:webHidden/>
              </w:rPr>
              <w:tab/>
            </w:r>
            <w:r>
              <w:rPr>
                <w:noProof/>
                <w:webHidden/>
              </w:rPr>
              <w:fldChar w:fldCharType="begin"/>
            </w:r>
            <w:r>
              <w:rPr>
                <w:noProof/>
                <w:webHidden/>
              </w:rPr>
              <w:instrText xml:space="preserve"> PAGEREF _Toc69656164 \h </w:instrText>
            </w:r>
            <w:r>
              <w:rPr>
                <w:noProof/>
                <w:webHidden/>
              </w:rPr>
            </w:r>
            <w:r>
              <w:rPr>
                <w:noProof/>
                <w:webHidden/>
              </w:rPr>
              <w:fldChar w:fldCharType="separate"/>
            </w:r>
            <w:r>
              <w:rPr>
                <w:noProof/>
                <w:webHidden/>
              </w:rPr>
              <w:t>66</w:t>
            </w:r>
            <w:r>
              <w:rPr>
                <w:noProof/>
                <w:webHidden/>
              </w:rPr>
              <w:fldChar w:fldCharType="end"/>
            </w:r>
          </w:hyperlink>
        </w:p>
        <w:p w14:paraId="2A9E482B" w14:textId="0FDDDA54" w:rsidR="001A3D09" w:rsidRDefault="001A3D09">
          <w:pPr>
            <w:pStyle w:val="Obsah3"/>
            <w:tabs>
              <w:tab w:val="left" w:pos="1100"/>
              <w:tab w:val="right" w:leader="dot" w:pos="8210"/>
            </w:tabs>
            <w:rPr>
              <w:rFonts w:eastAsiaTheme="minorEastAsia"/>
              <w:noProof/>
              <w:lang w:eastAsia="cs-CZ"/>
            </w:rPr>
          </w:pPr>
          <w:hyperlink w:anchor="_Toc69656165" w:history="1">
            <w:r w:rsidRPr="00F62531">
              <w:rPr>
                <w:rStyle w:val="Hypertextovodkaz"/>
                <w:noProof/>
              </w:rPr>
              <w:t>8.6.</w:t>
            </w:r>
            <w:r>
              <w:rPr>
                <w:rFonts w:eastAsiaTheme="minorEastAsia"/>
                <w:noProof/>
                <w:lang w:eastAsia="cs-CZ"/>
              </w:rPr>
              <w:tab/>
            </w:r>
            <w:r w:rsidRPr="00F62531">
              <w:rPr>
                <w:rStyle w:val="Hypertextovodkaz"/>
                <w:noProof/>
              </w:rPr>
              <w:t>Druhá sada otázek</w:t>
            </w:r>
            <w:r>
              <w:rPr>
                <w:noProof/>
                <w:webHidden/>
              </w:rPr>
              <w:tab/>
            </w:r>
            <w:r>
              <w:rPr>
                <w:noProof/>
                <w:webHidden/>
              </w:rPr>
              <w:fldChar w:fldCharType="begin"/>
            </w:r>
            <w:r>
              <w:rPr>
                <w:noProof/>
                <w:webHidden/>
              </w:rPr>
              <w:instrText xml:space="preserve"> PAGEREF _Toc69656165 \h </w:instrText>
            </w:r>
            <w:r>
              <w:rPr>
                <w:noProof/>
                <w:webHidden/>
              </w:rPr>
            </w:r>
            <w:r>
              <w:rPr>
                <w:noProof/>
                <w:webHidden/>
              </w:rPr>
              <w:fldChar w:fldCharType="separate"/>
            </w:r>
            <w:r>
              <w:rPr>
                <w:noProof/>
                <w:webHidden/>
              </w:rPr>
              <w:t>67</w:t>
            </w:r>
            <w:r>
              <w:rPr>
                <w:noProof/>
                <w:webHidden/>
              </w:rPr>
              <w:fldChar w:fldCharType="end"/>
            </w:r>
          </w:hyperlink>
        </w:p>
        <w:p w14:paraId="154361B4" w14:textId="0D06F126" w:rsidR="001A3D09" w:rsidRDefault="001A3D09">
          <w:pPr>
            <w:pStyle w:val="Obsah3"/>
            <w:tabs>
              <w:tab w:val="left" w:pos="1100"/>
              <w:tab w:val="right" w:leader="dot" w:pos="8210"/>
            </w:tabs>
            <w:rPr>
              <w:rFonts w:eastAsiaTheme="minorEastAsia"/>
              <w:noProof/>
              <w:lang w:eastAsia="cs-CZ"/>
            </w:rPr>
          </w:pPr>
          <w:hyperlink w:anchor="_Toc69656166" w:history="1">
            <w:r w:rsidRPr="00F62531">
              <w:rPr>
                <w:rStyle w:val="Hypertextovodkaz"/>
                <w:noProof/>
              </w:rPr>
              <w:t>8.7.</w:t>
            </w:r>
            <w:r>
              <w:rPr>
                <w:rFonts w:eastAsiaTheme="minorEastAsia"/>
                <w:noProof/>
                <w:lang w:eastAsia="cs-CZ"/>
              </w:rPr>
              <w:tab/>
            </w:r>
            <w:r w:rsidRPr="00F62531">
              <w:rPr>
                <w:rStyle w:val="Hypertextovodkaz"/>
                <w:noProof/>
              </w:rPr>
              <w:t>Kdo je zodpovědný za úspěšnou náboženskou socializaci</w:t>
            </w:r>
            <w:r>
              <w:rPr>
                <w:noProof/>
                <w:webHidden/>
              </w:rPr>
              <w:tab/>
            </w:r>
            <w:r>
              <w:rPr>
                <w:noProof/>
                <w:webHidden/>
              </w:rPr>
              <w:fldChar w:fldCharType="begin"/>
            </w:r>
            <w:r>
              <w:rPr>
                <w:noProof/>
                <w:webHidden/>
              </w:rPr>
              <w:instrText xml:space="preserve"> PAGEREF _Toc69656166 \h </w:instrText>
            </w:r>
            <w:r>
              <w:rPr>
                <w:noProof/>
                <w:webHidden/>
              </w:rPr>
            </w:r>
            <w:r>
              <w:rPr>
                <w:noProof/>
                <w:webHidden/>
              </w:rPr>
              <w:fldChar w:fldCharType="separate"/>
            </w:r>
            <w:r>
              <w:rPr>
                <w:noProof/>
                <w:webHidden/>
              </w:rPr>
              <w:t>67</w:t>
            </w:r>
            <w:r>
              <w:rPr>
                <w:noProof/>
                <w:webHidden/>
              </w:rPr>
              <w:fldChar w:fldCharType="end"/>
            </w:r>
          </w:hyperlink>
        </w:p>
        <w:p w14:paraId="55080630" w14:textId="027C47D6" w:rsidR="001A3D09" w:rsidRDefault="001A3D09">
          <w:pPr>
            <w:pStyle w:val="Obsah3"/>
            <w:tabs>
              <w:tab w:val="left" w:pos="1100"/>
              <w:tab w:val="right" w:leader="dot" w:pos="8210"/>
            </w:tabs>
            <w:rPr>
              <w:rFonts w:eastAsiaTheme="minorEastAsia"/>
              <w:noProof/>
              <w:lang w:eastAsia="cs-CZ"/>
            </w:rPr>
          </w:pPr>
          <w:hyperlink w:anchor="_Toc69656167" w:history="1">
            <w:r w:rsidRPr="00F62531">
              <w:rPr>
                <w:rStyle w:val="Hypertextovodkaz"/>
                <w:noProof/>
              </w:rPr>
              <w:t>8.8.</w:t>
            </w:r>
            <w:r>
              <w:rPr>
                <w:rFonts w:eastAsiaTheme="minorEastAsia"/>
                <w:noProof/>
                <w:lang w:eastAsia="cs-CZ"/>
              </w:rPr>
              <w:tab/>
            </w:r>
            <w:r w:rsidRPr="00F62531">
              <w:rPr>
                <w:rStyle w:val="Hypertextovodkaz"/>
                <w:noProof/>
              </w:rPr>
              <w:t>Křesťanská víra a dnešní doba</w:t>
            </w:r>
            <w:r>
              <w:rPr>
                <w:noProof/>
                <w:webHidden/>
              </w:rPr>
              <w:tab/>
            </w:r>
            <w:r>
              <w:rPr>
                <w:noProof/>
                <w:webHidden/>
              </w:rPr>
              <w:fldChar w:fldCharType="begin"/>
            </w:r>
            <w:r>
              <w:rPr>
                <w:noProof/>
                <w:webHidden/>
              </w:rPr>
              <w:instrText xml:space="preserve"> PAGEREF _Toc69656167 \h </w:instrText>
            </w:r>
            <w:r>
              <w:rPr>
                <w:noProof/>
                <w:webHidden/>
              </w:rPr>
            </w:r>
            <w:r>
              <w:rPr>
                <w:noProof/>
                <w:webHidden/>
              </w:rPr>
              <w:fldChar w:fldCharType="separate"/>
            </w:r>
            <w:r>
              <w:rPr>
                <w:noProof/>
                <w:webHidden/>
              </w:rPr>
              <w:t>72</w:t>
            </w:r>
            <w:r>
              <w:rPr>
                <w:noProof/>
                <w:webHidden/>
              </w:rPr>
              <w:fldChar w:fldCharType="end"/>
            </w:r>
          </w:hyperlink>
        </w:p>
        <w:p w14:paraId="2FE24A70" w14:textId="6AC422A1" w:rsidR="001A3D09" w:rsidRDefault="001A3D09">
          <w:pPr>
            <w:pStyle w:val="Obsah3"/>
            <w:tabs>
              <w:tab w:val="left" w:pos="1100"/>
              <w:tab w:val="right" w:leader="dot" w:pos="8210"/>
            </w:tabs>
            <w:rPr>
              <w:rFonts w:eastAsiaTheme="minorEastAsia"/>
              <w:noProof/>
              <w:lang w:eastAsia="cs-CZ"/>
            </w:rPr>
          </w:pPr>
          <w:hyperlink w:anchor="_Toc69656168" w:history="1">
            <w:r w:rsidRPr="00F62531">
              <w:rPr>
                <w:rStyle w:val="Hypertextovodkaz"/>
                <w:noProof/>
              </w:rPr>
              <w:t>8.9.</w:t>
            </w:r>
            <w:r>
              <w:rPr>
                <w:rFonts w:eastAsiaTheme="minorEastAsia"/>
                <w:noProof/>
                <w:lang w:eastAsia="cs-CZ"/>
              </w:rPr>
              <w:tab/>
            </w:r>
            <w:r w:rsidRPr="00F62531">
              <w:rPr>
                <w:rStyle w:val="Hypertextovodkaz"/>
                <w:noProof/>
              </w:rPr>
              <w:t>Dotazník spokojenosti</w:t>
            </w:r>
            <w:r>
              <w:rPr>
                <w:noProof/>
                <w:webHidden/>
              </w:rPr>
              <w:tab/>
            </w:r>
            <w:r>
              <w:rPr>
                <w:noProof/>
                <w:webHidden/>
              </w:rPr>
              <w:fldChar w:fldCharType="begin"/>
            </w:r>
            <w:r>
              <w:rPr>
                <w:noProof/>
                <w:webHidden/>
              </w:rPr>
              <w:instrText xml:space="preserve"> PAGEREF _Toc69656168 \h </w:instrText>
            </w:r>
            <w:r>
              <w:rPr>
                <w:noProof/>
                <w:webHidden/>
              </w:rPr>
            </w:r>
            <w:r>
              <w:rPr>
                <w:noProof/>
                <w:webHidden/>
              </w:rPr>
              <w:fldChar w:fldCharType="separate"/>
            </w:r>
            <w:r>
              <w:rPr>
                <w:noProof/>
                <w:webHidden/>
              </w:rPr>
              <w:t>74</w:t>
            </w:r>
            <w:r>
              <w:rPr>
                <w:noProof/>
                <w:webHidden/>
              </w:rPr>
              <w:fldChar w:fldCharType="end"/>
            </w:r>
          </w:hyperlink>
        </w:p>
        <w:p w14:paraId="174E6CDA" w14:textId="453C1DAA" w:rsidR="001A3D09" w:rsidRDefault="001A3D09">
          <w:pPr>
            <w:pStyle w:val="Obsah1"/>
            <w:tabs>
              <w:tab w:val="right" w:leader="dot" w:pos="8210"/>
            </w:tabs>
            <w:rPr>
              <w:rFonts w:eastAsiaTheme="minorEastAsia"/>
              <w:noProof/>
              <w:lang w:eastAsia="cs-CZ"/>
            </w:rPr>
          </w:pPr>
          <w:hyperlink w:anchor="_Toc69656169" w:history="1">
            <w:r w:rsidRPr="00F62531">
              <w:rPr>
                <w:rStyle w:val="Hypertextovodkaz"/>
                <w:noProof/>
              </w:rPr>
              <w:t>Diskuse</w:t>
            </w:r>
            <w:r>
              <w:rPr>
                <w:noProof/>
                <w:webHidden/>
              </w:rPr>
              <w:tab/>
            </w:r>
            <w:r>
              <w:rPr>
                <w:noProof/>
                <w:webHidden/>
              </w:rPr>
              <w:fldChar w:fldCharType="begin"/>
            </w:r>
            <w:r>
              <w:rPr>
                <w:noProof/>
                <w:webHidden/>
              </w:rPr>
              <w:instrText xml:space="preserve"> PAGEREF _Toc69656169 \h </w:instrText>
            </w:r>
            <w:r>
              <w:rPr>
                <w:noProof/>
                <w:webHidden/>
              </w:rPr>
            </w:r>
            <w:r>
              <w:rPr>
                <w:noProof/>
                <w:webHidden/>
              </w:rPr>
              <w:fldChar w:fldCharType="separate"/>
            </w:r>
            <w:r>
              <w:rPr>
                <w:noProof/>
                <w:webHidden/>
              </w:rPr>
              <w:t>76</w:t>
            </w:r>
            <w:r>
              <w:rPr>
                <w:noProof/>
                <w:webHidden/>
              </w:rPr>
              <w:fldChar w:fldCharType="end"/>
            </w:r>
          </w:hyperlink>
        </w:p>
        <w:p w14:paraId="36B2A995" w14:textId="075AD17A" w:rsidR="001A3D09" w:rsidRDefault="001A3D09">
          <w:pPr>
            <w:pStyle w:val="Obsah1"/>
            <w:tabs>
              <w:tab w:val="right" w:leader="dot" w:pos="8210"/>
            </w:tabs>
            <w:rPr>
              <w:rFonts w:eastAsiaTheme="minorEastAsia"/>
              <w:noProof/>
              <w:lang w:eastAsia="cs-CZ"/>
            </w:rPr>
          </w:pPr>
          <w:hyperlink w:anchor="_Toc69656170" w:history="1">
            <w:r w:rsidRPr="00F62531">
              <w:rPr>
                <w:rStyle w:val="Hypertextovodkaz"/>
                <w:noProof/>
              </w:rPr>
              <w:t>Závěr</w:t>
            </w:r>
            <w:r>
              <w:rPr>
                <w:noProof/>
                <w:webHidden/>
              </w:rPr>
              <w:tab/>
            </w:r>
            <w:r>
              <w:rPr>
                <w:noProof/>
                <w:webHidden/>
              </w:rPr>
              <w:fldChar w:fldCharType="begin"/>
            </w:r>
            <w:r>
              <w:rPr>
                <w:noProof/>
                <w:webHidden/>
              </w:rPr>
              <w:instrText xml:space="preserve"> PAGEREF _Toc69656170 \h </w:instrText>
            </w:r>
            <w:r>
              <w:rPr>
                <w:noProof/>
                <w:webHidden/>
              </w:rPr>
            </w:r>
            <w:r>
              <w:rPr>
                <w:noProof/>
                <w:webHidden/>
              </w:rPr>
              <w:fldChar w:fldCharType="separate"/>
            </w:r>
            <w:r>
              <w:rPr>
                <w:noProof/>
                <w:webHidden/>
              </w:rPr>
              <w:t>82</w:t>
            </w:r>
            <w:r>
              <w:rPr>
                <w:noProof/>
                <w:webHidden/>
              </w:rPr>
              <w:fldChar w:fldCharType="end"/>
            </w:r>
          </w:hyperlink>
        </w:p>
        <w:p w14:paraId="7F20906B" w14:textId="0E56DEED" w:rsidR="001A3D09" w:rsidRDefault="001A3D09">
          <w:pPr>
            <w:pStyle w:val="Obsah1"/>
            <w:tabs>
              <w:tab w:val="right" w:leader="dot" w:pos="8210"/>
            </w:tabs>
            <w:rPr>
              <w:rFonts w:eastAsiaTheme="minorEastAsia"/>
              <w:noProof/>
              <w:lang w:eastAsia="cs-CZ"/>
            </w:rPr>
          </w:pPr>
          <w:hyperlink w:anchor="_Toc69656171" w:history="1">
            <w:r w:rsidRPr="00F62531">
              <w:rPr>
                <w:rStyle w:val="Hypertextovodkaz"/>
                <w:noProof/>
              </w:rPr>
              <w:t>Seznam použité literatury a zdrojů</w:t>
            </w:r>
            <w:r>
              <w:rPr>
                <w:noProof/>
                <w:webHidden/>
              </w:rPr>
              <w:tab/>
            </w:r>
            <w:r>
              <w:rPr>
                <w:noProof/>
                <w:webHidden/>
              </w:rPr>
              <w:fldChar w:fldCharType="begin"/>
            </w:r>
            <w:r>
              <w:rPr>
                <w:noProof/>
                <w:webHidden/>
              </w:rPr>
              <w:instrText xml:space="preserve"> PAGEREF _Toc69656171 \h </w:instrText>
            </w:r>
            <w:r>
              <w:rPr>
                <w:noProof/>
                <w:webHidden/>
              </w:rPr>
            </w:r>
            <w:r>
              <w:rPr>
                <w:noProof/>
                <w:webHidden/>
              </w:rPr>
              <w:fldChar w:fldCharType="separate"/>
            </w:r>
            <w:r>
              <w:rPr>
                <w:noProof/>
                <w:webHidden/>
              </w:rPr>
              <w:t>85</w:t>
            </w:r>
            <w:r>
              <w:rPr>
                <w:noProof/>
                <w:webHidden/>
              </w:rPr>
              <w:fldChar w:fldCharType="end"/>
            </w:r>
          </w:hyperlink>
        </w:p>
        <w:p w14:paraId="1F514A2A" w14:textId="766CF027" w:rsidR="001A3D09" w:rsidRDefault="001A3D09">
          <w:pPr>
            <w:pStyle w:val="Obsah1"/>
            <w:tabs>
              <w:tab w:val="right" w:leader="dot" w:pos="8210"/>
            </w:tabs>
            <w:rPr>
              <w:rFonts w:eastAsiaTheme="minorEastAsia"/>
              <w:noProof/>
              <w:lang w:eastAsia="cs-CZ"/>
            </w:rPr>
          </w:pPr>
          <w:hyperlink w:anchor="_Toc69656172" w:history="1">
            <w:r w:rsidRPr="00F62531">
              <w:rPr>
                <w:rStyle w:val="Hypertextovodkaz"/>
                <w:noProof/>
              </w:rPr>
              <w:t>Seznam příloh</w:t>
            </w:r>
            <w:r>
              <w:rPr>
                <w:noProof/>
                <w:webHidden/>
              </w:rPr>
              <w:tab/>
            </w:r>
            <w:r>
              <w:rPr>
                <w:noProof/>
                <w:webHidden/>
              </w:rPr>
              <w:fldChar w:fldCharType="begin"/>
            </w:r>
            <w:r>
              <w:rPr>
                <w:noProof/>
                <w:webHidden/>
              </w:rPr>
              <w:instrText xml:space="preserve"> PAGEREF _Toc69656172 \h </w:instrText>
            </w:r>
            <w:r>
              <w:rPr>
                <w:noProof/>
                <w:webHidden/>
              </w:rPr>
            </w:r>
            <w:r>
              <w:rPr>
                <w:noProof/>
                <w:webHidden/>
              </w:rPr>
              <w:fldChar w:fldCharType="separate"/>
            </w:r>
            <w:r>
              <w:rPr>
                <w:noProof/>
                <w:webHidden/>
              </w:rPr>
              <w:t>89</w:t>
            </w:r>
            <w:r>
              <w:rPr>
                <w:noProof/>
                <w:webHidden/>
              </w:rPr>
              <w:fldChar w:fldCharType="end"/>
            </w:r>
          </w:hyperlink>
        </w:p>
        <w:p w14:paraId="0C96F950" w14:textId="05C13EBA" w:rsidR="001A3D09" w:rsidRDefault="001A3D09">
          <w:pPr>
            <w:pStyle w:val="Obsah1"/>
            <w:tabs>
              <w:tab w:val="right" w:leader="dot" w:pos="8210"/>
            </w:tabs>
            <w:rPr>
              <w:rFonts w:eastAsiaTheme="minorEastAsia"/>
              <w:noProof/>
              <w:lang w:eastAsia="cs-CZ"/>
            </w:rPr>
          </w:pPr>
          <w:hyperlink w:anchor="_Toc69656173" w:history="1">
            <w:r w:rsidRPr="00F62531">
              <w:rPr>
                <w:rStyle w:val="Hypertextovodkaz"/>
                <w:noProof/>
              </w:rPr>
              <w:t>Příloha č. 1</w:t>
            </w:r>
            <w:r>
              <w:rPr>
                <w:noProof/>
                <w:webHidden/>
              </w:rPr>
              <w:tab/>
            </w:r>
            <w:r>
              <w:rPr>
                <w:noProof/>
                <w:webHidden/>
              </w:rPr>
              <w:fldChar w:fldCharType="begin"/>
            </w:r>
            <w:r>
              <w:rPr>
                <w:noProof/>
                <w:webHidden/>
              </w:rPr>
              <w:instrText xml:space="preserve"> PAGEREF _Toc69656173 \h </w:instrText>
            </w:r>
            <w:r>
              <w:rPr>
                <w:noProof/>
                <w:webHidden/>
              </w:rPr>
            </w:r>
            <w:r>
              <w:rPr>
                <w:noProof/>
                <w:webHidden/>
              </w:rPr>
              <w:fldChar w:fldCharType="separate"/>
            </w:r>
            <w:r>
              <w:rPr>
                <w:noProof/>
                <w:webHidden/>
              </w:rPr>
              <w:t>90</w:t>
            </w:r>
            <w:r>
              <w:rPr>
                <w:noProof/>
                <w:webHidden/>
              </w:rPr>
              <w:fldChar w:fldCharType="end"/>
            </w:r>
          </w:hyperlink>
        </w:p>
        <w:p w14:paraId="16E7338D" w14:textId="06CC47C3" w:rsidR="001A3D09" w:rsidRDefault="001A3D09">
          <w:pPr>
            <w:pStyle w:val="Obsah1"/>
            <w:tabs>
              <w:tab w:val="right" w:leader="dot" w:pos="8210"/>
            </w:tabs>
            <w:rPr>
              <w:rFonts w:eastAsiaTheme="minorEastAsia"/>
              <w:noProof/>
              <w:lang w:eastAsia="cs-CZ"/>
            </w:rPr>
          </w:pPr>
          <w:hyperlink w:anchor="_Toc69656174" w:history="1">
            <w:r w:rsidRPr="00F62531">
              <w:rPr>
                <w:rStyle w:val="Hypertextovodkaz"/>
                <w:noProof/>
              </w:rPr>
              <w:t>Příloha č. 2</w:t>
            </w:r>
            <w:r>
              <w:rPr>
                <w:noProof/>
                <w:webHidden/>
              </w:rPr>
              <w:tab/>
            </w:r>
            <w:r>
              <w:rPr>
                <w:noProof/>
                <w:webHidden/>
              </w:rPr>
              <w:fldChar w:fldCharType="begin"/>
            </w:r>
            <w:r>
              <w:rPr>
                <w:noProof/>
                <w:webHidden/>
              </w:rPr>
              <w:instrText xml:space="preserve"> PAGEREF _Toc69656174 \h </w:instrText>
            </w:r>
            <w:r>
              <w:rPr>
                <w:noProof/>
                <w:webHidden/>
              </w:rPr>
            </w:r>
            <w:r>
              <w:rPr>
                <w:noProof/>
                <w:webHidden/>
              </w:rPr>
              <w:fldChar w:fldCharType="separate"/>
            </w:r>
            <w:r>
              <w:rPr>
                <w:noProof/>
                <w:webHidden/>
              </w:rPr>
              <w:t>93</w:t>
            </w:r>
            <w:r>
              <w:rPr>
                <w:noProof/>
                <w:webHidden/>
              </w:rPr>
              <w:fldChar w:fldCharType="end"/>
            </w:r>
          </w:hyperlink>
        </w:p>
        <w:p w14:paraId="0336A3C1" w14:textId="3EB1789F" w:rsidR="00013E92" w:rsidRPr="00A34B2F" w:rsidRDefault="00013E92">
          <w:pPr>
            <w:rPr>
              <w:rFonts w:ascii="Palatino Linotype" w:hAnsi="Palatino Linotype"/>
            </w:rPr>
          </w:pPr>
          <w:r w:rsidRPr="00A34B2F">
            <w:rPr>
              <w:rFonts w:ascii="Palatino Linotype" w:hAnsi="Palatino Linotype"/>
              <w:b/>
              <w:bCs/>
            </w:rPr>
            <w:fldChar w:fldCharType="end"/>
          </w:r>
        </w:p>
      </w:sdtContent>
    </w:sdt>
    <w:p w14:paraId="22D48DBD" w14:textId="5B9A7312" w:rsidR="0036614F" w:rsidRPr="00A34B2F" w:rsidRDefault="009D1C85" w:rsidP="008D37BA">
      <w:pPr>
        <w:spacing w:after="0" w:line="360" w:lineRule="auto"/>
        <w:jc w:val="both"/>
        <w:rPr>
          <w:rFonts w:ascii="Palatino Linotype" w:hAnsi="Palatino Linotype" w:cs="Times New Roman"/>
          <w:sz w:val="24"/>
          <w:szCs w:val="24"/>
        </w:rPr>
      </w:pPr>
      <w:r w:rsidRPr="00A34B2F">
        <w:rPr>
          <w:rFonts w:ascii="Palatino Linotype" w:hAnsi="Palatino Linotype" w:cs="Times New Roman"/>
          <w:sz w:val="24"/>
          <w:szCs w:val="24"/>
        </w:rPr>
        <w:br w:type="page"/>
      </w:r>
    </w:p>
    <w:p w14:paraId="04037EB8" w14:textId="77777777" w:rsidR="006307C9" w:rsidRPr="00013E92" w:rsidRDefault="006307C9" w:rsidP="00013E92">
      <w:pPr>
        <w:pStyle w:val="Nadpis1"/>
      </w:pPr>
      <w:bookmarkStart w:id="0" w:name="_Toc69656122"/>
      <w:r w:rsidRPr="00013E92">
        <w:lastRenderedPageBreak/>
        <w:t>Úvod</w:t>
      </w:r>
      <w:bookmarkEnd w:id="0"/>
    </w:p>
    <w:p w14:paraId="0C118FBC" w14:textId="6FC64865" w:rsidR="006307C9" w:rsidRDefault="00D90444" w:rsidP="006307C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B</w:t>
      </w:r>
      <w:r w:rsidR="006307C9">
        <w:rPr>
          <w:rFonts w:ascii="Palatino Linotype" w:hAnsi="Palatino Linotype" w:cs="Times New Roman"/>
          <w:bCs/>
          <w:sz w:val="24"/>
          <w:szCs w:val="24"/>
        </w:rPr>
        <w:t>akalářská práce se zabývá problematikou reprodukce náboženství</w:t>
      </w:r>
      <w:r w:rsidR="00F321BE">
        <w:rPr>
          <w:rFonts w:ascii="Palatino Linotype" w:hAnsi="Palatino Linotype" w:cs="Times New Roman"/>
          <w:bCs/>
          <w:sz w:val="24"/>
          <w:szCs w:val="24"/>
        </w:rPr>
        <w:t xml:space="preserve"> v</w:t>
      </w:r>
      <w:r w:rsidR="000709DA">
        <w:rPr>
          <w:rFonts w:ascii="Palatino Linotype" w:hAnsi="Palatino Linotype" w:cs="Times New Roman"/>
          <w:bCs/>
          <w:sz w:val="24"/>
          <w:szCs w:val="24"/>
        </w:rPr>
        <w:t> </w:t>
      </w:r>
      <w:r w:rsidR="006307C9">
        <w:rPr>
          <w:rFonts w:ascii="Palatino Linotype" w:hAnsi="Palatino Linotype" w:cs="Times New Roman"/>
          <w:bCs/>
          <w:sz w:val="24"/>
          <w:szCs w:val="24"/>
        </w:rPr>
        <w:t xml:space="preserve">křesťanských rodinách. Téma </w:t>
      </w:r>
      <w:r w:rsidR="00747407">
        <w:rPr>
          <w:rFonts w:ascii="Palatino Linotype" w:hAnsi="Palatino Linotype" w:cs="Times New Roman"/>
          <w:bCs/>
          <w:sz w:val="24"/>
          <w:szCs w:val="24"/>
        </w:rPr>
        <w:t>bylo</w:t>
      </w:r>
      <w:r w:rsidR="006307C9">
        <w:rPr>
          <w:rFonts w:ascii="Palatino Linotype" w:hAnsi="Palatino Linotype" w:cs="Times New Roman"/>
          <w:bCs/>
          <w:sz w:val="24"/>
          <w:szCs w:val="24"/>
        </w:rPr>
        <w:t xml:space="preserve"> zvol</w:t>
      </w:r>
      <w:r w:rsidR="00747407">
        <w:rPr>
          <w:rFonts w:ascii="Palatino Linotype" w:hAnsi="Palatino Linotype" w:cs="Times New Roman"/>
          <w:bCs/>
          <w:sz w:val="24"/>
          <w:szCs w:val="24"/>
        </w:rPr>
        <w:t>eno</w:t>
      </w:r>
      <w:r w:rsidR="006307C9">
        <w:rPr>
          <w:rFonts w:ascii="Palatino Linotype" w:hAnsi="Palatino Linotype" w:cs="Times New Roman"/>
          <w:bCs/>
          <w:sz w:val="24"/>
          <w:szCs w:val="24"/>
        </w:rPr>
        <w:t xml:space="preserve"> z</w:t>
      </w:r>
      <w:r w:rsidR="00747407">
        <w:rPr>
          <w:rFonts w:ascii="Palatino Linotype" w:hAnsi="Palatino Linotype" w:cs="Times New Roman"/>
          <w:bCs/>
          <w:sz w:val="24"/>
          <w:szCs w:val="24"/>
        </w:rPr>
        <w:t xml:space="preserve"> důvodu velkého osobního zájmu o sociologii náboženství a sociologii rodiny. Nejvhodnější metodou </w:t>
      </w:r>
      <w:r w:rsidR="00684930">
        <w:rPr>
          <w:rFonts w:ascii="Palatino Linotype" w:hAnsi="Palatino Linotype" w:cs="Times New Roman"/>
          <w:bCs/>
          <w:sz w:val="24"/>
          <w:szCs w:val="24"/>
        </w:rPr>
        <w:t>zkoumání</w:t>
      </w:r>
      <w:r w:rsidR="00747407">
        <w:rPr>
          <w:rFonts w:ascii="Palatino Linotype" w:hAnsi="Palatino Linotype" w:cs="Times New Roman"/>
          <w:bCs/>
          <w:sz w:val="24"/>
          <w:szCs w:val="24"/>
        </w:rPr>
        <w:t xml:space="preserve"> se jevil kvalitativní výzkum, konkrétně případová studie.</w:t>
      </w:r>
    </w:p>
    <w:p w14:paraId="10EA3B9E" w14:textId="6EEE7129" w:rsidR="0009665A" w:rsidRDefault="0009665A" w:rsidP="006307C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r>
      <w:r w:rsidR="00684930">
        <w:rPr>
          <w:rFonts w:ascii="Palatino Linotype" w:hAnsi="Palatino Linotype" w:cs="Times New Roman"/>
          <w:bCs/>
          <w:sz w:val="24"/>
          <w:szCs w:val="24"/>
        </w:rPr>
        <w:t>Před samotným zkoumáním se objev</w:t>
      </w:r>
      <w:r w:rsidR="00D90444">
        <w:rPr>
          <w:rFonts w:ascii="Palatino Linotype" w:hAnsi="Palatino Linotype" w:cs="Times New Roman"/>
          <w:bCs/>
          <w:sz w:val="24"/>
          <w:szCs w:val="24"/>
        </w:rPr>
        <w:t>ovaly</w:t>
      </w:r>
      <w:r w:rsidR="00684930">
        <w:rPr>
          <w:rFonts w:ascii="Palatino Linotype" w:hAnsi="Palatino Linotype" w:cs="Times New Roman"/>
          <w:bCs/>
          <w:sz w:val="24"/>
          <w:szCs w:val="24"/>
        </w:rPr>
        <w:t xml:space="preserve"> základní otázky</w:t>
      </w:r>
      <w:r w:rsidR="00D90444">
        <w:rPr>
          <w:rFonts w:ascii="Palatino Linotype" w:hAnsi="Palatino Linotype" w:cs="Times New Roman"/>
          <w:bCs/>
          <w:sz w:val="24"/>
          <w:szCs w:val="24"/>
        </w:rPr>
        <w:t>; j</w:t>
      </w:r>
      <w:r>
        <w:rPr>
          <w:rFonts w:ascii="Palatino Linotype" w:hAnsi="Palatino Linotype" w:cs="Times New Roman"/>
          <w:bCs/>
          <w:sz w:val="24"/>
          <w:szCs w:val="24"/>
        </w:rPr>
        <w:t>ak se předává víra v rodině? Dá se nějakými způsoby zajistit, aby potomci pokračovali ve víře, ve které byli vychovávaní a předávali tuto víru i dalším generacím? Je to opravdu pouze výchova, která dokáže probudit v lidech víru v něco vyššího?</w:t>
      </w:r>
    </w:p>
    <w:p w14:paraId="73975FEB" w14:textId="7BF6FDFB" w:rsidR="006307C9" w:rsidRDefault="006307C9" w:rsidP="006307C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Postoje k náboženství jsou v naší zemi známé. </w:t>
      </w:r>
      <w:r w:rsidR="003C5340">
        <w:rPr>
          <w:rFonts w:ascii="Palatino Linotype" w:hAnsi="Palatino Linotype" w:cs="Times New Roman"/>
          <w:bCs/>
          <w:sz w:val="24"/>
          <w:szCs w:val="24"/>
        </w:rPr>
        <w:t xml:space="preserve">Podíl věřících ve společnosti neustále klesá (ČSÚ, 2014). </w:t>
      </w:r>
      <w:r>
        <w:rPr>
          <w:rFonts w:ascii="Palatino Linotype" w:hAnsi="Palatino Linotype" w:cs="Times New Roman"/>
          <w:bCs/>
          <w:sz w:val="24"/>
          <w:szCs w:val="24"/>
        </w:rPr>
        <w:t>Nicméně to, že Češi nevěří v Boha ještě neznamená, že nejsou spirituální jiným způsobem.</w:t>
      </w:r>
    </w:p>
    <w:p w14:paraId="593DED07" w14:textId="057FBF45" w:rsidR="00D90444" w:rsidRDefault="006307C9" w:rsidP="006307C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Jelikož v</w:t>
      </w:r>
      <w:r w:rsidR="00D90444">
        <w:rPr>
          <w:rFonts w:ascii="Palatino Linotype" w:hAnsi="Palatino Linotype" w:cs="Times New Roman"/>
          <w:bCs/>
          <w:sz w:val="24"/>
          <w:szCs w:val="24"/>
        </w:rPr>
        <w:t> České republice</w:t>
      </w:r>
      <w:r>
        <w:rPr>
          <w:rFonts w:ascii="Palatino Linotype" w:hAnsi="Palatino Linotype" w:cs="Times New Roman"/>
          <w:bCs/>
          <w:sz w:val="24"/>
          <w:szCs w:val="24"/>
        </w:rPr>
        <w:t xml:space="preserve"> stále dominuj</w:t>
      </w:r>
      <w:r w:rsidR="00F3752E">
        <w:rPr>
          <w:rFonts w:ascii="Palatino Linotype" w:hAnsi="Palatino Linotype" w:cs="Times New Roman"/>
          <w:bCs/>
          <w:sz w:val="24"/>
          <w:szCs w:val="24"/>
        </w:rPr>
        <w:t>í</w:t>
      </w:r>
      <w:r>
        <w:rPr>
          <w:rFonts w:ascii="Palatino Linotype" w:hAnsi="Palatino Linotype" w:cs="Times New Roman"/>
          <w:bCs/>
          <w:sz w:val="24"/>
          <w:szCs w:val="24"/>
        </w:rPr>
        <w:t xml:space="preserve"> křesťansk</w:t>
      </w:r>
      <w:r w:rsidR="00F3752E">
        <w:rPr>
          <w:rFonts w:ascii="Palatino Linotype" w:hAnsi="Palatino Linotype" w:cs="Times New Roman"/>
          <w:bCs/>
          <w:sz w:val="24"/>
          <w:szCs w:val="24"/>
        </w:rPr>
        <w:t>é</w:t>
      </w:r>
      <w:r>
        <w:rPr>
          <w:rFonts w:ascii="Palatino Linotype" w:hAnsi="Palatino Linotype" w:cs="Times New Roman"/>
          <w:bCs/>
          <w:sz w:val="24"/>
          <w:szCs w:val="24"/>
        </w:rPr>
        <w:t xml:space="preserve"> církv</w:t>
      </w:r>
      <w:r w:rsidR="00F3752E">
        <w:rPr>
          <w:rFonts w:ascii="Palatino Linotype" w:hAnsi="Palatino Linotype" w:cs="Times New Roman"/>
          <w:bCs/>
          <w:sz w:val="24"/>
          <w:szCs w:val="24"/>
        </w:rPr>
        <w:t>e</w:t>
      </w:r>
      <w:r>
        <w:rPr>
          <w:rFonts w:ascii="Palatino Linotype" w:hAnsi="Palatino Linotype" w:cs="Times New Roman"/>
          <w:bCs/>
          <w:sz w:val="24"/>
          <w:szCs w:val="24"/>
        </w:rPr>
        <w:t>, rozhodl</w:t>
      </w:r>
      <w:r w:rsidR="00684930">
        <w:rPr>
          <w:rFonts w:ascii="Palatino Linotype" w:hAnsi="Palatino Linotype" w:cs="Times New Roman"/>
          <w:bCs/>
          <w:sz w:val="24"/>
          <w:szCs w:val="24"/>
        </w:rPr>
        <w:t>i</w:t>
      </w:r>
      <w:r>
        <w:rPr>
          <w:rFonts w:ascii="Palatino Linotype" w:hAnsi="Palatino Linotype" w:cs="Times New Roman"/>
          <w:bCs/>
          <w:sz w:val="24"/>
          <w:szCs w:val="24"/>
        </w:rPr>
        <w:t xml:space="preserve"> js</w:t>
      </w:r>
      <w:r w:rsidR="00684930">
        <w:rPr>
          <w:rFonts w:ascii="Palatino Linotype" w:hAnsi="Palatino Linotype" w:cs="Times New Roman"/>
          <w:bCs/>
          <w:sz w:val="24"/>
          <w:szCs w:val="24"/>
        </w:rPr>
        <w:t>me</w:t>
      </w:r>
      <w:r>
        <w:rPr>
          <w:rFonts w:ascii="Palatino Linotype" w:hAnsi="Palatino Linotype" w:cs="Times New Roman"/>
          <w:bCs/>
          <w:sz w:val="24"/>
          <w:szCs w:val="24"/>
        </w:rPr>
        <w:t xml:space="preserve"> se věnovat ve výzkumu </w:t>
      </w:r>
      <w:r w:rsidR="00F3752E">
        <w:rPr>
          <w:rFonts w:ascii="Palatino Linotype" w:hAnsi="Palatino Linotype" w:cs="Times New Roman"/>
          <w:bCs/>
          <w:sz w:val="24"/>
          <w:szCs w:val="24"/>
        </w:rPr>
        <w:t>právě této církvi, a to konkrétně protestantům</w:t>
      </w:r>
      <w:r>
        <w:rPr>
          <w:rFonts w:ascii="Palatino Linotype" w:hAnsi="Palatino Linotype" w:cs="Times New Roman"/>
          <w:bCs/>
          <w:sz w:val="24"/>
          <w:szCs w:val="24"/>
        </w:rPr>
        <w:t xml:space="preserve">. Zajímalo </w:t>
      </w:r>
      <w:r w:rsidR="00684930">
        <w:rPr>
          <w:rFonts w:ascii="Palatino Linotype" w:hAnsi="Palatino Linotype" w:cs="Times New Roman"/>
          <w:bCs/>
          <w:sz w:val="24"/>
          <w:szCs w:val="24"/>
        </w:rPr>
        <w:t>nás</w:t>
      </w:r>
      <w:r>
        <w:rPr>
          <w:rFonts w:ascii="Palatino Linotype" w:hAnsi="Palatino Linotype" w:cs="Times New Roman"/>
          <w:bCs/>
          <w:sz w:val="24"/>
          <w:szCs w:val="24"/>
        </w:rPr>
        <w:t>, zda existuje nějaký osvědčený návod, podle kterého rodiny vychovávají své potomky k víře, a to, pokud možno</w:t>
      </w:r>
      <w:r w:rsidR="00684930">
        <w:rPr>
          <w:rFonts w:ascii="Palatino Linotype" w:hAnsi="Palatino Linotype" w:cs="Times New Roman"/>
          <w:bCs/>
          <w:sz w:val="24"/>
          <w:szCs w:val="24"/>
        </w:rPr>
        <w:t>,</w:t>
      </w:r>
      <w:r>
        <w:rPr>
          <w:rFonts w:ascii="Palatino Linotype" w:hAnsi="Palatino Linotype" w:cs="Times New Roman"/>
          <w:bCs/>
          <w:sz w:val="24"/>
          <w:szCs w:val="24"/>
        </w:rPr>
        <w:t xml:space="preserve"> úspěšně. </w:t>
      </w:r>
      <w:r w:rsidR="00F321BE">
        <w:rPr>
          <w:rFonts w:ascii="Palatino Linotype" w:hAnsi="Palatino Linotype" w:cs="Times New Roman"/>
          <w:bCs/>
          <w:sz w:val="24"/>
          <w:szCs w:val="24"/>
        </w:rPr>
        <w:t xml:space="preserve">Cílem </w:t>
      </w:r>
      <w:r w:rsidR="00684930">
        <w:rPr>
          <w:rFonts w:ascii="Palatino Linotype" w:hAnsi="Palatino Linotype" w:cs="Times New Roman"/>
          <w:bCs/>
          <w:sz w:val="24"/>
          <w:szCs w:val="24"/>
        </w:rPr>
        <w:t>této</w:t>
      </w:r>
      <w:r w:rsidR="00F321BE">
        <w:rPr>
          <w:rFonts w:ascii="Palatino Linotype" w:hAnsi="Palatino Linotype" w:cs="Times New Roman"/>
          <w:bCs/>
          <w:sz w:val="24"/>
          <w:szCs w:val="24"/>
        </w:rPr>
        <w:t xml:space="preserve"> bakalářské práce se tedy stal deskriptivní popis náboženské socializace v křesťanské rodině. Původní záměr v sobě obsahoval výzkum dvou rodin, jedné katolické a druhé protestantské. </w:t>
      </w:r>
      <w:r w:rsidR="00684930">
        <w:rPr>
          <w:rFonts w:ascii="Palatino Linotype" w:hAnsi="Palatino Linotype" w:cs="Times New Roman"/>
          <w:bCs/>
          <w:sz w:val="24"/>
          <w:szCs w:val="24"/>
        </w:rPr>
        <w:t>V tomto případě</w:t>
      </w:r>
      <w:r w:rsidR="00F321BE">
        <w:rPr>
          <w:rFonts w:ascii="Palatino Linotype" w:hAnsi="Palatino Linotype" w:cs="Times New Roman"/>
          <w:bCs/>
          <w:sz w:val="24"/>
          <w:szCs w:val="24"/>
        </w:rPr>
        <w:t xml:space="preserve"> </w:t>
      </w:r>
      <w:r w:rsidR="00F3752E">
        <w:rPr>
          <w:rFonts w:ascii="Palatino Linotype" w:hAnsi="Palatino Linotype" w:cs="Times New Roman"/>
          <w:bCs/>
          <w:sz w:val="24"/>
          <w:szCs w:val="24"/>
        </w:rPr>
        <w:t>by</w:t>
      </w:r>
      <w:r w:rsidR="00D90444">
        <w:rPr>
          <w:rFonts w:ascii="Palatino Linotype" w:hAnsi="Palatino Linotype" w:cs="Times New Roman"/>
          <w:bCs/>
          <w:sz w:val="24"/>
          <w:szCs w:val="24"/>
        </w:rPr>
        <w:t xml:space="preserve"> </w:t>
      </w:r>
      <w:r w:rsidR="00F3752E">
        <w:rPr>
          <w:rFonts w:ascii="Palatino Linotype" w:hAnsi="Palatino Linotype" w:cs="Times New Roman"/>
          <w:bCs/>
          <w:sz w:val="24"/>
          <w:szCs w:val="24"/>
        </w:rPr>
        <w:t xml:space="preserve">bylo potřeba </w:t>
      </w:r>
      <w:r w:rsidR="00F321BE">
        <w:rPr>
          <w:rFonts w:ascii="Palatino Linotype" w:hAnsi="Palatino Linotype" w:cs="Times New Roman"/>
          <w:bCs/>
          <w:sz w:val="24"/>
          <w:szCs w:val="24"/>
        </w:rPr>
        <w:t xml:space="preserve">distancovat </w:t>
      </w:r>
      <w:r w:rsidR="00F3752E">
        <w:rPr>
          <w:rFonts w:ascii="Palatino Linotype" w:hAnsi="Palatino Linotype" w:cs="Times New Roman"/>
          <w:bCs/>
          <w:sz w:val="24"/>
          <w:szCs w:val="24"/>
        </w:rPr>
        <w:t xml:space="preserve">se </w:t>
      </w:r>
      <w:r w:rsidR="00F321BE">
        <w:rPr>
          <w:rFonts w:ascii="Palatino Linotype" w:hAnsi="Palatino Linotype" w:cs="Times New Roman"/>
          <w:bCs/>
          <w:sz w:val="24"/>
          <w:szCs w:val="24"/>
        </w:rPr>
        <w:t>od jakékoliv komparativní analýzy.</w:t>
      </w:r>
    </w:p>
    <w:p w14:paraId="3D50718C" w14:textId="4B0482D9" w:rsidR="00F321BE" w:rsidRDefault="00D90444" w:rsidP="00D90444">
      <w:pPr>
        <w:spacing w:after="0" w:line="360" w:lineRule="auto"/>
        <w:ind w:firstLine="708"/>
        <w:jc w:val="both"/>
        <w:rPr>
          <w:rFonts w:ascii="Palatino Linotype" w:hAnsi="Palatino Linotype" w:cs="Times New Roman"/>
          <w:bCs/>
          <w:sz w:val="24"/>
          <w:szCs w:val="24"/>
        </w:rPr>
      </w:pPr>
      <w:r>
        <w:rPr>
          <w:rFonts w:ascii="Palatino Linotype" w:hAnsi="Palatino Linotype" w:cs="Times New Roman"/>
          <w:bCs/>
          <w:sz w:val="24"/>
          <w:szCs w:val="24"/>
        </w:rPr>
        <w:t xml:space="preserve">Vzhledem k ztíženým podmínkám v souvislosti s aktuální epidemiologickou situací jsme byli nuceni upustit </w:t>
      </w:r>
      <w:r w:rsidR="00F321BE">
        <w:rPr>
          <w:rFonts w:ascii="Palatino Linotype" w:hAnsi="Palatino Linotype" w:cs="Times New Roman"/>
          <w:bCs/>
          <w:sz w:val="24"/>
          <w:szCs w:val="24"/>
        </w:rPr>
        <w:t>od původního záměru a</w:t>
      </w:r>
      <w:r w:rsidR="000709DA">
        <w:rPr>
          <w:rFonts w:ascii="Palatino Linotype" w:hAnsi="Palatino Linotype" w:cs="Times New Roman"/>
          <w:bCs/>
          <w:sz w:val="24"/>
          <w:szCs w:val="24"/>
        </w:rPr>
        <w:t> </w:t>
      </w:r>
      <w:r w:rsidR="00F321BE">
        <w:rPr>
          <w:rFonts w:ascii="Palatino Linotype" w:hAnsi="Palatino Linotype" w:cs="Times New Roman"/>
          <w:bCs/>
          <w:sz w:val="24"/>
          <w:szCs w:val="24"/>
        </w:rPr>
        <w:t>případem naší práce se stala pouze jedna protestantská</w:t>
      </w:r>
      <w:r w:rsidR="00684930">
        <w:rPr>
          <w:rFonts w:ascii="Palatino Linotype" w:hAnsi="Palatino Linotype" w:cs="Times New Roman"/>
          <w:bCs/>
          <w:sz w:val="24"/>
          <w:szCs w:val="24"/>
        </w:rPr>
        <w:t>,</w:t>
      </w:r>
      <w:r w:rsidR="00F321BE">
        <w:rPr>
          <w:rFonts w:ascii="Palatino Linotype" w:hAnsi="Palatino Linotype" w:cs="Times New Roman"/>
          <w:bCs/>
          <w:sz w:val="24"/>
          <w:szCs w:val="24"/>
        </w:rPr>
        <w:t xml:space="preserve"> třígenerační rodina.</w:t>
      </w:r>
    </w:p>
    <w:p w14:paraId="1D48B378" w14:textId="22F50714" w:rsidR="00F321BE" w:rsidRDefault="00F321BE" w:rsidP="006307C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Tato práce je rozdělená na část teoretickou a empirickou. V teoretické části práce vymez</w:t>
      </w:r>
      <w:r w:rsidR="00684930">
        <w:rPr>
          <w:rFonts w:ascii="Palatino Linotype" w:hAnsi="Palatino Linotype" w:cs="Times New Roman"/>
          <w:bCs/>
          <w:sz w:val="24"/>
          <w:szCs w:val="24"/>
        </w:rPr>
        <w:t>íme</w:t>
      </w:r>
      <w:r>
        <w:rPr>
          <w:rFonts w:ascii="Palatino Linotype" w:hAnsi="Palatino Linotype" w:cs="Times New Roman"/>
          <w:bCs/>
          <w:sz w:val="24"/>
          <w:szCs w:val="24"/>
        </w:rPr>
        <w:t xml:space="preserve"> základní pojmy</w:t>
      </w:r>
      <w:r w:rsidR="00684930">
        <w:rPr>
          <w:rFonts w:ascii="Palatino Linotype" w:hAnsi="Palatino Linotype" w:cs="Times New Roman"/>
          <w:bCs/>
          <w:sz w:val="24"/>
          <w:szCs w:val="24"/>
        </w:rPr>
        <w:t xml:space="preserve"> včetně</w:t>
      </w:r>
      <w:r>
        <w:rPr>
          <w:rFonts w:ascii="Palatino Linotype" w:hAnsi="Palatino Linotype" w:cs="Times New Roman"/>
          <w:bCs/>
          <w:sz w:val="24"/>
          <w:szCs w:val="24"/>
        </w:rPr>
        <w:t xml:space="preserve"> instituc</w:t>
      </w:r>
      <w:r w:rsidR="00684930">
        <w:rPr>
          <w:rFonts w:ascii="Palatino Linotype" w:hAnsi="Palatino Linotype" w:cs="Times New Roman"/>
          <w:bCs/>
          <w:sz w:val="24"/>
          <w:szCs w:val="24"/>
        </w:rPr>
        <w:t>e</w:t>
      </w:r>
      <w:r>
        <w:rPr>
          <w:rFonts w:ascii="Palatino Linotype" w:hAnsi="Palatino Linotype" w:cs="Times New Roman"/>
          <w:bCs/>
          <w:sz w:val="24"/>
          <w:szCs w:val="24"/>
        </w:rPr>
        <w:t xml:space="preserve"> rodiny a </w:t>
      </w:r>
      <w:r w:rsidR="00684930">
        <w:rPr>
          <w:rFonts w:ascii="Palatino Linotype" w:hAnsi="Palatino Linotype" w:cs="Times New Roman"/>
          <w:bCs/>
          <w:sz w:val="24"/>
          <w:szCs w:val="24"/>
        </w:rPr>
        <w:t xml:space="preserve">budeme </w:t>
      </w:r>
      <w:r>
        <w:rPr>
          <w:rFonts w:ascii="Palatino Linotype" w:hAnsi="Palatino Linotype" w:cs="Times New Roman"/>
          <w:bCs/>
          <w:sz w:val="24"/>
          <w:szCs w:val="24"/>
        </w:rPr>
        <w:t>vycház</w:t>
      </w:r>
      <w:r w:rsidR="00345674">
        <w:rPr>
          <w:rFonts w:ascii="Palatino Linotype" w:hAnsi="Palatino Linotype" w:cs="Times New Roman"/>
          <w:bCs/>
          <w:sz w:val="24"/>
          <w:szCs w:val="24"/>
        </w:rPr>
        <w:t>et z</w:t>
      </w:r>
      <w:r w:rsidR="00D90444">
        <w:rPr>
          <w:rFonts w:ascii="Palatino Linotype" w:hAnsi="Palatino Linotype" w:cs="Times New Roman"/>
          <w:bCs/>
          <w:sz w:val="24"/>
          <w:szCs w:val="24"/>
        </w:rPr>
        <w:t xml:space="preserve">e sociologických teorií </w:t>
      </w:r>
      <w:r w:rsidR="001B581F">
        <w:rPr>
          <w:rFonts w:ascii="Palatino Linotype" w:hAnsi="Palatino Linotype" w:cs="Times New Roman"/>
          <w:bCs/>
          <w:sz w:val="24"/>
          <w:szCs w:val="24"/>
        </w:rPr>
        <w:t xml:space="preserve">Augusta Comta, </w:t>
      </w:r>
      <w:r w:rsidR="00D90444">
        <w:rPr>
          <w:rFonts w:ascii="Palatino Linotype" w:hAnsi="Palatino Linotype" w:cs="Times New Roman"/>
          <w:bCs/>
          <w:sz w:val="24"/>
          <w:szCs w:val="24"/>
        </w:rPr>
        <w:t>Émila Durkheima, Talcotta Parsonse či Anthonyho Giddense</w:t>
      </w:r>
      <w:r>
        <w:rPr>
          <w:rFonts w:ascii="Palatino Linotype" w:hAnsi="Palatino Linotype" w:cs="Times New Roman"/>
          <w:bCs/>
          <w:sz w:val="24"/>
          <w:szCs w:val="24"/>
        </w:rPr>
        <w:t xml:space="preserve">. Dále se </w:t>
      </w:r>
      <w:r w:rsidR="00345674">
        <w:rPr>
          <w:rFonts w:ascii="Palatino Linotype" w:hAnsi="Palatino Linotype" w:cs="Times New Roman"/>
          <w:bCs/>
          <w:sz w:val="24"/>
          <w:szCs w:val="24"/>
        </w:rPr>
        <w:t>bud</w:t>
      </w:r>
      <w:r w:rsidR="00684930">
        <w:rPr>
          <w:rFonts w:ascii="Palatino Linotype" w:hAnsi="Palatino Linotype" w:cs="Times New Roman"/>
          <w:bCs/>
          <w:sz w:val="24"/>
          <w:szCs w:val="24"/>
        </w:rPr>
        <w:t>eme</w:t>
      </w:r>
      <w:r w:rsidR="00345674">
        <w:rPr>
          <w:rFonts w:ascii="Palatino Linotype" w:hAnsi="Palatino Linotype" w:cs="Times New Roman"/>
          <w:bCs/>
          <w:sz w:val="24"/>
          <w:szCs w:val="24"/>
        </w:rPr>
        <w:t xml:space="preserve"> </w:t>
      </w:r>
      <w:r>
        <w:rPr>
          <w:rFonts w:ascii="Palatino Linotype" w:hAnsi="Palatino Linotype" w:cs="Times New Roman"/>
          <w:bCs/>
          <w:sz w:val="24"/>
          <w:szCs w:val="24"/>
        </w:rPr>
        <w:t>zabýv</w:t>
      </w:r>
      <w:r w:rsidR="00345674">
        <w:rPr>
          <w:rFonts w:ascii="Palatino Linotype" w:hAnsi="Palatino Linotype" w:cs="Times New Roman"/>
          <w:bCs/>
          <w:sz w:val="24"/>
          <w:szCs w:val="24"/>
        </w:rPr>
        <w:t>at</w:t>
      </w:r>
      <w:r>
        <w:rPr>
          <w:rFonts w:ascii="Palatino Linotype" w:hAnsi="Palatino Linotype" w:cs="Times New Roman"/>
          <w:bCs/>
          <w:sz w:val="24"/>
          <w:szCs w:val="24"/>
        </w:rPr>
        <w:t xml:space="preserve"> procesem </w:t>
      </w:r>
      <w:r>
        <w:rPr>
          <w:rFonts w:ascii="Palatino Linotype" w:hAnsi="Palatino Linotype" w:cs="Times New Roman"/>
          <w:bCs/>
          <w:sz w:val="24"/>
          <w:szCs w:val="24"/>
        </w:rPr>
        <w:lastRenderedPageBreak/>
        <w:t xml:space="preserve">socializace a posléze socializace čistě náboženské. </w:t>
      </w:r>
      <w:r w:rsidR="006B690A">
        <w:rPr>
          <w:rFonts w:ascii="Palatino Linotype" w:hAnsi="Palatino Linotype" w:cs="Times New Roman"/>
          <w:bCs/>
          <w:sz w:val="24"/>
          <w:szCs w:val="24"/>
        </w:rPr>
        <w:t xml:space="preserve">Věnovat se také budeme náboženství a křesťanským církvím. </w:t>
      </w:r>
      <w:r>
        <w:rPr>
          <w:rFonts w:ascii="Palatino Linotype" w:hAnsi="Palatino Linotype" w:cs="Times New Roman"/>
          <w:bCs/>
          <w:sz w:val="24"/>
          <w:szCs w:val="24"/>
        </w:rPr>
        <w:t>V této části práce se také podíváme do historie</w:t>
      </w:r>
      <w:r w:rsidR="00F3752E">
        <w:rPr>
          <w:rFonts w:ascii="Palatino Linotype" w:hAnsi="Palatino Linotype" w:cs="Times New Roman"/>
          <w:bCs/>
          <w:sz w:val="24"/>
          <w:szCs w:val="24"/>
        </w:rPr>
        <w:t xml:space="preserve"> a na výzkumy reprodukce náboženství.</w:t>
      </w:r>
    </w:p>
    <w:p w14:paraId="00D30233" w14:textId="2120981A" w:rsidR="00F321BE" w:rsidRDefault="00F321BE" w:rsidP="006307C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V empirické části práce představíme metodiku výzkumu, typy případových studií, cíl a výzkumné otázky. </w:t>
      </w:r>
      <w:r w:rsidR="00684930">
        <w:rPr>
          <w:rFonts w:ascii="Palatino Linotype" w:hAnsi="Palatino Linotype" w:cs="Times New Roman"/>
          <w:bCs/>
          <w:sz w:val="24"/>
          <w:szCs w:val="24"/>
        </w:rPr>
        <w:t>Dále</w:t>
      </w:r>
      <w:r>
        <w:rPr>
          <w:rFonts w:ascii="Palatino Linotype" w:hAnsi="Palatino Linotype" w:cs="Times New Roman"/>
          <w:bCs/>
          <w:sz w:val="24"/>
          <w:szCs w:val="24"/>
        </w:rPr>
        <w:t xml:space="preserve"> se</w:t>
      </w:r>
      <w:r w:rsidR="00684930">
        <w:rPr>
          <w:rFonts w:ascii="Palatino Linotype" w:hAnsi="Palatino Linotype" w:cs="Times New Roman"/>
          <w:bCs/>
          <w:sz w:val="24"/>
          <w:szCs w:val="24"/>
        </w:rPr>
        <w:t xml:space="preserve"> </w:t>
      </w:r>
      <w:r>
        <w:rPr>
          <w:rFonts w:ascii="Palatino Linotype" w:hAnsi="Palatino Linotype" w:cs="Times New Roman"/>
          <w:bCs/>
          <w:sz w:val="24"/>
          <w:szCs w:val="24"/>
        </w:rPr>
        <w:t>budeme věnovat samotnému výzkumnému vzorku či sběru dat. Představíme si také metodu interpretativní fenomenologické analýzy.</w:t>
      </w:r>
    </w:p>
    <w:p w14:paraId="365A90A0" w14:textId="173A5303" w:rsidR="006307C9" w:rsidRDefault="00F321BE" w:rsidP="006307C9">
      <w:pPr>
        <w:spacing w:after="0" w:line="360" w:lineRule="auto"/>
        <w:jc w:val="both"/>
        <w:rPr>
          <w:rFonts w:ascii="Palatino Linotype" w:hAnsi="Palatino Linotype" w:cs="Times New Roman"/>
          <w:b/>
          <w:sz w:val="32"/>
          <w:szCs w:val="32"/>
        </w:rPr>
      </w:pPr>
      <w:r>
        <w:rPr>
          <w:rFonts w:ascii="Palatino Linotype" w:hAnsi="Palatino Linotype" w:cs="Times New Roman"/>
          <w:bCs/>
          <w:sz w:val="24"/>
          <w:szCs w:val="24"/>
        </w:rPr>
        <w:tab/>
        <w:t xml:space="preserve">Následně se v práci </w:t>
      </w:r>
      <w:r w:rsidR="00D90444">
        <w:rPr>
          <w:rFonts w:ascii="Palatino Linotype" w:hAnsi="Palatino Linotype" w:cs="Times New Roman"/>
          <w:bCs/>
          <w:sz w:val="24"/>
          <w:szCs w:val="24"/>
        </w:rPr>
        <w:t>uvedeme</w:t>
      </w:r>
      <w:r>
        <w:rPr>
          <w:rFonts w:ascii="Palatino Linotype" w:hAnsi="Palatino Linotype" w:cs="Times New Roman"/>
          <w:bCs/>
          <w:sz w:val="24"/>
          <w:szCs w:val="24"/>
        </w:rPr>
        <w:t xml:space="preserve"> soupis </w:t>
      </w:r>
      <w:r w:rsidR="0009665A">
        <w:rPr>
          <w:rFonts w:ascii="Palatino Linotype" w:hAnsi="Palatino Linotype" w:cs="Times New Roman"/>
          <w:bCs/>
          <w:sz w:val="24"/>
          <w:szCs w:val="24"/>
        </w:rPr>
        <w:t xml:space="preserve">výsledků z písemných </w:t>
      </w:r>
      <w:r>
        <w:rPr>
          <w:rFonts w:ascii="Palatino Linotype" w:hAnsi="Palatino Linotype" w:cs="Times New Roman"/>
          <w:bCs/>
          <w:sz w:val="24"/>
          <w:szCs w:val="24"/>
        </w:rPr>
        <w:t>rozhovorů, které b</w:t>
      </w:r>
      <w:r w:rsidR="005D41A2">
        <w:rPr>
          <w:rFonts w:ascii="Palatino Linotype" w:hAnsi="Palatino Linotype" w:cs="Times New Roman"/>
          <w:bCs/>
          <w:sz w:val="24"/>
          <w:szCs w:val="24"/>
        </w:rPr>
        <w:t xml:space="preserve">udou provedeny skrze elektronickou poštu. Práci uzavřeme </w:t>
      </w:r>
      <w:r w:rsidR="00D90444">
        <w:rPr>
          <w:rFonts w:ascii="Palatino Linotype" w:hAnsi="Palatino Linotype" w:cs="Times New Roman"/>
          <w:bCs/>
          <w:sz w:val="24"/>
          <w:szCs w:val="24"/>
        </w:rPr>
        <w:t xml:space="preserve">prostřednictvím </w:t>
      </w:r>
      <w:r w:rsidR="005D41A2">
        <w:rPr>
          <w:rFonts w:ascii="Palatino Linotype" w:hAnsi="Palatino Linotype" w:cs="Times New Roman"/>
          <w:bCs/>
          <w:sz w:val="24"/>
          <w:szCs w:val="24"/>
        </w:rPr>
        <w:t>shrnutí, diskus</w:t>
      </w:r>
      <w:r w:rsidR="00D90444">
        <w:rPr>
          <w:rFonts w:ascii="Palatino Linotype" w:hAnsi="Palatino Linotype" w:cs="Times New Roman"/>
          <w:bCs/>
          <w:sz w:val="24"/>
          <w:szCs w:val="24"/>
        </w:rPr>
        <w:t>e</w:t>
      </w:r>
      <w:r w:rsidR="005D41A2">
        <w:rPr>
          <w:rFonts w:ascii="Palatino Linotype" w:hAnsi="Palatino Linotype" w:cs="Times New Roman"/>
          <w:bCs/>
          <w:sz w:val="24"/>
          <w:szCs w:val="24"/>
        </w:rPr>
        <w:t xml:space="preserve"> a závěr</w:t>
      </w:r>
      <w:r w:rsidR="00D90444">
        <w:rPr>
          <w:rFonts w:ascii="Palatino Linotype" w:hAnsi="Palatino Linotype" w:cs="Times New Roman"/>
          <w:bCs/>
          <w:sz w:val="24"/>
          <w:szCs w:val="24"/>
        </w:rPr>
        <w:t>u</w:t>
      </w:r>
      <w:r w:rsidR="005D41A2">
        <w:rPr>
          <w:rFonts w:ascii="Palatino Linotype" w:hAnsi="Palatino Linotype" w:cs="Times New Roman"/>
          <w:bCs/>
          <w:sz w:val="24"/>
          <w:szCs w:val="24"/>
        </w:rPr>
        <w:t>.</w:t>
      </w:r>
      <w:r w:rsidR="006307C9">
        <w:rPr>
          <w:rFonts w:ascii="Palatino Linotype" w:hAnsi="Palatino Linotype" w:cs="Times New Roman"/>
          <w:b/>
          <w:sz w:val="32"/>
          <w:szCs w:val="32"/>
        </w:rPr>
        <w:br w:type="page"/>
      </w:r>
    </w:p>
    <w:p w14:paraId="32F5E45D" w14:textId="4A5EEA97" w:rsidR="000734A4" w:rsidRDefault="000734A4" w:rsidP="000734A4">
      <w:pPr>
        <w:pStyle w:val="Odstavecseseznamem"/>
        <w:spacing w:after="0" w:line="360" w:lineRule="auto"/>
        <w:jc w:val="both"/>
        <w:rPr>
          <w:rFonts w:ascii="Palatino Linotype" w:hAnsi="Palatino Linotype" w:cs="Times New Roman"/>
          <w:b/>
          <w:sz w:val="32"/>
          <w:szCs w:val="32"/>
        </w:rPr>
      </w:pPr>
      <w:r>
        <w:rPr>
          <w:rFonts w:ascii="Palatino Linotype" w:hAnsi="Palatino Linotype" w:cs="Times New Roman"/>
          <w:b/>
          <w:sz w:val="32"/>
          <w:szCs w:val="32"/>
        </w:rPr>
        <w:lastRenderedPageBreak/>
        <w:t>TEORETICKÁ ČÁST</w:t>
      </w:r>
    </w:p>
    <w:p w14:paraId="055623A7" w14:textId="7573F59A" w:rsidR="00500DCD" w:rsidRPr="00013E92" w:rsidRDefault="00500DCD" w:rsidP="00A34B2F">
      <w:pPr>
        <w:pStyle w:val="Nadpis2"/>
      </w:pPr>
      <w:bookmarkStart w:id="1" w:name="_Toc69656123"/>
      <w:r w:rsidRPr="00013E92">
        <w:t>Rodina z pohledu sociologie</w:t>
      </w:r>
      <w:bookmarkEnd w:id="1"/>
    </w:p>
    <w:p w14:paraId="2C0D5363" w14:textId="0181B6C1" w:rsidR="00F3752E" w:rsidRDefault="00F3752E" w:rsidP="000A622D">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Jelikož se v této práci zabýváme reprodukcí náboženství v rodině, podíváme se na </w:t>
      </w:r>
      <w:r w:rsidR="000A622D">
        <w:rPr>
          <w:rFonts w:ascii="Palatino Linotype" w:hAnsi="Palatino Linotype" w:cs="Times New Roman"/>
          <w:sz w:val="24"/>
          <w:szCs w:val="24"/>
        </w:rPr>
        <w:t xml:space="preserve">její </w:t>
      </w:r>
      <w:r>
        <w:rPr>
          <w:rFonts w:ascii="Palatino Linotype" w:hAnsi="Palatino Linotype" w:cs="Times New Roman"/>
          <w:sz w:val="24"/>
          <w:szCs w:val="24"/>
        </w:rPr>
        <w:t xml:space="preserve">základní charakteristiky, </w:t>
      </w:r>
      <w:r w:rsidR="000709DA">
        <w:rPr>
          <w:rFonts w:ascii="Palatino Linotype" w:hAnsi="Palatino Linotype" w:cs="Times New Roman"/>
          <w:sz w:val="24"/>
          <w:szCs w:val="24"/>
        </w:rPr>
        <w:t>jež</w:t>
      </w:r>
      <w:r>
        <w:rPr>
          <w:rFonts w:ascii="Palatino Linotype" w:hAnsi="Palatino Linotype" w:cs="Times New Roman"/>
          <w:sz w:val="24"/>
          <w:szCs w:val="24"/>
        </w:rPr>
        <w:t xml:space="preserve"> v sociologii nacházíme.</w:t>
      </w:r>
    </w:p>
    <w:p w14:paraId="54A26A66" w14:textId="32D3FBEA" w:rsidR="00DB7EEC" w:rsidRPr="00CF33EE" w:rsidRDefault="00F60338" w:rsidP="00F3752E">
      <w:pPr>
        <w:spacing w:after="0" w:line="360" w:lineRule="auto"/>
        <w:ind w:firstLine="360"/>
        <w:jc w:val="both"/>
        <w:rPr>
          <w:rFonts w:ascii="Palatino Linotype" w:hAnsi="Palatino Linotype" w:cs="Times New Roman"/>
          <w:sz w:val="24"/>
          <w:szCs w:val="24"/>
        </w:rPr>
      </w:pPr>
      <w:r w:rsidRPr="00CF33EE">
        <w:rPr>
          <w:rFonts w:ascii="Palatino Linotype" w:hAnsi="Palatino Linotype" w:cs="Times New Roman"/>
          <w:sz w:val="24"/>
          <w:szCs w:val="24"/>
        </w:rPr>
        <w:t>V</w:t>
      </w:r>
      <w:r w:rsidR="000709DA">
        <w:rPr>
          <w:rFonts w:ascii="Palatino Linotype" w:hAnsi="Palatino Linotype" w:cs="Times New Roman"/>
          <w:sz w:val="24"/>
          <w:szCs w:val="24"/>
        </w:rPr>
        <w:t> 19. </w:t>
      </w:r>
      <w:r w:rsidRPr="00CF33EE">
        <w:rPr>
          <w:rFonts w:ascii="Palatino Linotype" w:hAnsi="Palatino Linotype" w:cs="Times New Roman"/>
          <w:sz w:val="24"/>
          <w:szCs w:val="24"/>
        </w:rPr>
        <w:t>století se s rozvojem samotné soci</w:t>
      </w:r>
      <w:r w:rsidR="00211DF8" w:rsidRPr="00CF33EE">
        <w:rPr>
          <w:rFonts w:ascii="Palatino Linotype" w:hAnsi="Palatino Linotype" w:cs="Times New Roman"/>
          <w:sz w:val="24"/>
          <w:szCs w:val="24"/>
        </w:rPr>
        <w:t>o</w:t>
      </w:r>
      <w:r w:rsidRPr="00CF33EE">
        <w:rPr>
          <w:rFonts w:ascii="Palatino Linotype" w:hAnsi="Palatino Linotype" w:cs="Times New Roman"/>
          <w:sz w:val="24"/>
          <w:szCs w:val="24"/>
        </w:rPr>
        <w:t xml:space="preserve">logie </w:t>
      </w:r>
      <w:r w:rsidR="00211DF8" w:rsidRPr="00CF33EE">
        <w:rPr>
          <w:rFonts w:ascii="Palatino Linotype" w:hAnsi="Palatino Linotype" w:cs="Times New Roman"/>
          <w:sz w:val="24"/>
          <w:szCs w:val="24"/>
        </w:rPr>
        <w:t xml:space="preserve">objevovaly nové teorie, </w:t>
      </w:r>
      <w:r w:rsidR="000A622D">
        <w:rPr>
          <w:rFonts w:ascii="Palatino Linotype" w:hAnsi="Palatino Linotype" w:cs="Times New Roman"/>
          <w:sz w:val="24"/>
          <w:szCs w:val="24"/>
        </w:rPr>
        <w:t>jež</w:t>
      </w:r>
      <w:r w:rsidR="00211DF8" w:rsidRPr="00CF33EE">
        <w:rPr>
          <w:rFonts w:ascii="Palatino Linotype" w:hAnsi="Palatino Linotype" w:cs="Times New Roman"/>
          <w:sz w:val="24"/>
          <w:szCs w:val="24"/>
        </w:rPr>
        <w:t xml:space="preserve"> se snažily vysvětlit</w:t>
      </w:r>
      <w:r w:rsidR="004738AF">
        <w:rPr>
          <w:rFonts w:ascii="Palatino Linotype" w:hAnsi="Palatino Linotype" w:cs="Times New Roman"/>
          <w:sz w:val="24"/>
          <w:szCs w:val="24"/>
        </w:rPr>
        <w:t xml:space="preserve"> zákonitosti, </w:t>
      </w:r>
      <w:r w:rsidR="000A622D">
        <w:rPr>
          <w:rFonts w:ascii="Palatino Linotype" w:hAnsi="Palatino Linotype" w:cs="Times New Roman"/>
          <w:sz w:val="24"/>
          <w:szCs w:val="24"/>
        </w:rPr>
        <w:t>které</w:t>
      </w:r>
      <w:r w:rsidR="004738AF">
        <w:rPr>
          <w:rFonts w:ascii="Palatino Linotype" w:hAnsi="Palatino Linotype" w:cs="Times New Roman"/>
          <w:sz w:val="24"/>
          <w:szCs w:val="24"/>
        </w:rPr>
        <w:t xml:space="preserve"> přispívají k fungování rodiny.</w:t>
      </w:r>
      <w:r w:rsidR="00211DF8" w:rsidRPr="00CF33EE">
        <w:rPr>
          <w:rFonts w:ascii="Palatino Linotype" w:hAnsi="Palatino Linotype" w:cs="Times New Roman"/>
          <w:sz w:val="24"/>
          <w:szCs w:val="24"/>
        </w:rPr>
        <w:t xml:space="preserve"> Střetla se zde teorie historicko-právní školy, pro kterou byla typická normativita, s teoriemi evolucionismu, naturalismu či organicismu. Historicko-právní škola nahlížela na rodinu optikou právních norem, </w:t>
      </w:r>
      <w:r w:rsidR="000A622D">
        <w:rPr>
          <w:rFonts w:ascii="Palatino Linotype" w:hAnsi="Palatino Linotype" w:cs="Times New Roman"/>
          <w:sz w:val="24"/>
          <w:szCs w:val="24"/>
        </w:rPr>
        <w:t xml:space="preserve">jež </w:t>
      </w:r>
      <w:r w:rsidR="00211DF8" w:rsidRPr="00CF33EE">
        <w:rPr>
          <w:rFonts w:ascii="Palatino Linotype" w:hAnsi="Palatino Linotype" w:cs="Times New Roman"/>
          <w:sz w:val="24"/>
          <w:szCs w:val="24"/>
        </w:rPr>
        <w:t xml:space="preserve">mají velký vliv na chování v tomto společenství. </w:t>
      </w:r>
      <w:r w:rsidR="000A622D">
        <w:rPr>
          <w:rFonts w:ascii="Palatino Linotype" w:hAnsi="Palatino Linotype" w:cs="Times New Roman"/>
          <w:sz w:val="24"/>
          <w:szCs w:val="24"/>
        </w:rPr>
        <w:t xml:space="preserve">Nejvýznamnější </w:t>
      </w:r>
      <w:r w:rsidR="00211DF8" w:rsidRPr="00CF33EE">
        <w:rPr>
          <w:rFonts w:ascii="Palatino Linotype" w:hAnsi="Palatino Linotype" w:cs="Times New Roman"/>
          <w:sz w:val="24"/>
          <w:szCs w:val="24"/>
        </w:rPr>
        <w:t>zástupce tohoto směru</w:t>
      </w:r>
      <w:r w:rsidR="000A622D">
        <w:rPr>
          <w:rFonts w:ascii="Palatino Linotype" w:hAnsi="Palatino Linotype" w:cs="Times New Roman"/>
          <w:sz w:val="24"/>
          <w:szCs w:val="24"/>
        </w:rPr>
        <w:t xml:space="preserve"> je</w:t>
      </w:r>
      <w:r w:rsidR="00211DF8" w:rsidRPr="00CF33EE">
        <w:rPr>
          <w:rFonts w:ascii="Palatino Linotype" w:hAnsi="Palatino Linotype" w:cs="Times New Roman"/>
          <w:sz w:val="24"/>
          <w:szCs w:val="24"/>
        </w:rPr>
        <w:t xml:space="preserve"> Henry Sumner </w:t>
      </w:r>
      <w:r w:rsidR="00DB6D12" w:rsidRPr="00CF33EE">
        <w:rPr>
          <w:rFonts w:ascii="Palatino Linotype" w:hAnsi="Palatino Linotype" w:cs="Times New Roman"/>
          <w:sz w:val="24"/>
          <w:szCs w:val="24"/>
        </w:rPr>
        <w:t xml:space="preserve">Maine, profesor práva, </w:t>
      </w:r>
      <w:r w:rsidR="000A622D">
        <w:rPr>
          <w:rFonts w:ascii="Palatino Linotype" w:hAnsi="Palatino Linotype" w:cs="Times New Roman"/>
          <w:sz w:val="24"/>
          <w:szCs w:val="24"/>
        </w:rPr>
        <w:t>jenž</w:t>
      </w:r>
      <w:r w:rsidR="00DB6D12" w:rsidRPr="00CF33EE">
        <w:rPr>
          <w:rFonts w:ascii="Palatino Linotype" w:hAnsi="Palatino Linotype" w:cs="Times New Roman"/>
          <w:sz w:val="24"/>
          <w:szCs w:val="24"/>
        </w:rPr>
        <w:t xml:space="preserve"> zkoumal rodinu od antického Řecka. Neprováděl však žádné výzkumy, jeho závěry vyplývaly z právních textů. Maine byl zastáncem teorie, která pokládala patrilineární formu rodiny za tu hlavní a dominující jak v</w:t>
      </w:r>
      <w:r w:rsidR="00755E38" w:rsidRPr="00CF33EE">
        <w:rPr>
          <w:rFonts w:ascii="Palatino Linotype" w:hAnsi="Palatino Linotype" w:cs="Times New Roman"/>
          <w:sz w:val="24"/>
          <w:szCs w:val="24"/>
        </w:rPr>
        <w:t> </w:t>
      </w:r>
      <w:r w:rsidR="00DB6D12" w:rsidRPr="00CF33EE">
        <w:rPr>
          <w:rFonts w:ascii="Palatino Linotype" w:hAnsi="Palatino Linotype" w:cs="Times New Roman"/>
          <w:sz w:val="24"/>
          <w:szCs w:val="24"/>
        </w:rPr>
        <w:t>současném</w:t>
      </w:r>
      <w:r w:rsidR="00755E38" w:rsidRPr="00CF33EE">
        <w:rPr>
          <w:rFonts w:ascii="Palatino Linotype" w:hAnsi="Palatino Linotype" w:cs="Times New Roman"/>
          <w:sz w:val="24"/>
          <w:szCs w:val="24"/>
        </w:rPr>
        <w:t>,</w:t>
      </w:r>
      <w:r w:rsidR="00DB6D12" w:rsidRPr="00CF33EE">
        <w:rPr>
          <w:rFonts w:ascii="Palatino Linotype" w:hAnsi="Palatino Linotype" w:cs="Times New Roman"/>
          <w:sz w:val="24"/>
          <w:szCs w:val="24"/>
        </w:rPr>
        <w:t xml:space="preserve"> tak i minulém světě kmenových společenství </w:t>
      </w:r>
      <w:r w:rsidR="005458C8">
        <w:rPr>
          <w:rFonts w:ascii="Palatino Linotype" w:hAnsi="Palatino Linotype" w:cs="Times New Roman"/>
          <w:sz w:val="24"/>
          <w:szCs w:val="24"/>
        </w:rPr>
        <w:t>(</w:t>
      </w:r>
      <w:r w:rsidR="00083CF4">
        <w:rPr>
          <w:rFonts w:ascii="Palatino Linotype" w:hAnsi="Palatino Linotype" w:cs="Times New Roman"/>
          <w:sz w:val="24"/>
          <w:szCs w:val="24"/>
        </w:rPr>
        <w:t>Možný, 2006</w:t>
      </w:r>
      <w:r w:rsidR="005458C8">
        <w:rPr>
          <w:rFonts w:ascii="Palatino Linotype" w:hAnsi="Palatino Linotype" w:cs="Times New Roman"/>
          <w:sz w:val="24"/>
          <w:szCs w:val="24"/>
        </w:rPr>
        <w:t>)</w:t>
      </w:r>
      <w:r w:rsidR="00083CF4">
        <w:rPr>
          <w:rFonts w:ascii="Palatino Linotype" w:hAnsi="Palatino Linotype" w:cs="Times New Roman"/>
          <w:sz w:val="24"/>
          <w:szCs w:val="24"/>
        </w:rPr>
        <w:t>.</w:t>
      </w:r>
    </w:p>
    <w:p w14:paraId="75D8B5C0" w14:textId="299185E9" w:rsidR="007C6CA0" w:rsidRDefault="000D62B0" w:rsidP="00CF33EE">
      <w:pPr>
        <w:spacing w:after="0" w:line="360" w:lineRule="auto"/>
        <w:ind w:firstLine="708"/>
        <w:jc w:val="both"/>
        <w:rPr>
          <w:rFonts w:ascii="Palatino Linotype" w:hAnsi="Palatino Linotype" w:cs="Arial"/>
          <w:color w:val="545454"/>
          <w:sz w:val="24"/>
          <w:szCs w:val="24"/>
          <w:shd w:val="clear" w:color="auto" w:fill="FFFFFF"/>
        </w:rPr>
      </w:pPr>
      <w:r w:rsidRPr="00CF33EE">
        <w:rPr>
          <w:rFonts w:ascii="Palatino Linotype" w:hAnsi="Palatino Linotype" w:cs="Times New Roman"/>
          <w:sz w:val="24"/>
          <w:szCs w:val="24"/>
        </w:rPr>
        <w:t>V</w:t>
      </w:r>
      <w:r w:rsidR="00755E38" w:rsidRPr="00CF33EE">
        <w:rPr>
          <w:rFonts w:ascii="Palatino Linotype" w:hAnsi="Palatino Linotype" w:cs="Times New Roman"/>
          <w:sz w:val="24"/>
          <w:szCs w:val="24"/>
        </w:rPr>
        <w:t> druhé polovině 19.</w:t>
      </w:r>
      <w:r w:rsidR="000A622D">
        <w:rPr>
          <w:rFonts w:ascii="Palatino Linotype" w:hAnsi="Palatino Linotype" w:cs="Times New Roman"/>
          <w:sz w:val="24"/>
          <w:szCs w:val="24"/>
        </w:rPr>
        <w:t> </w:t>
      </w:r>
      <w:r w:rsidR="00755E38" w:rsidRPr="00CF33EE">
        <w:rPr>
          <w:rFonts w:ascii="Palatino Linotype" w:hAnsi="Palatino Linotype" w:cs="Times New Roman"/>
          <w:sz w:val="24"/>
          <w:szCs w:val="24"/>
        </w:rPr>
        <w:t>století se up</w:t>
      </w:r>
      <w:r w:rsidR="000A622D">
        <w:rPr>
          <w:rFonts w:ascii="Palatino Linotype" w:hAnsi="Palatino Linotype" w:cs="Times New Roman"/>
          <w:sz w:val="24"/>
          <w:szCs w:val="24"/>
        </w:rPr>
        <w:t>ustilo</w:t>
      </w:r>
      <w:r w:rsidR="00755E38" w:rsidRPr="00CF33EE">
        <w:rPr>
          <w:rFonts w:ascii="Palatino Linotype" w:hAnsi="Palatino Linotype" w:cs="Times New Roman"/>
          <w:sz w:val="24"/>
          <w:szCs w:val="24"/>
        </w:rPr>
        <w:t xml:space="preserve"> od myšlenky existence rodiny,</w:t>
      </w:r>
      <w:r w:rsidR="000A622D">
        <w:rPr>
          <w:rFonts w:ascii="Palatino Linotype" w:hAnsi="Palatino Linotype" w:cs="Times New Roman"/>
          <w:sz w:val="24"/>
          <w:szCs w:val="24"/>
        </w:rPr>
        <w:t xml:space="preserve"> </w:t>
      </w:r>
      <w:r w:rsidR="00755E38" w:rsidRPr="00CF33EE">
        <w:rPr>
          <w:rFonts w:ascii="Palatino Linotype" w:hAnsi="Palatino Linotype" w:cs="Times New Roman"/>
          <w:sz w:val="24"/>
          <w:szCs w:val="24"/>
        </w:rPr>
        <w:t xml:space="preserve">která představuje přirozenou jednotku, ale vzniká teze, </w:t>
      </w:r>
      <w:r w:rsidR="000A622D">
        <w:rPr>
          <w:rFonts w:ascii="Palatino Linotype" w:hAnsi="Palatino Linotype" w:cs="Times New Roman"/>
          <w:sz w:val="24"/>
          <w:szCs w:val="24"/>
        </w:rPr>
        <w:t>jež</w:t>
      </w:r>
      <w:r w:rsidR="00755E38" w:rsidRPr="00CF33EE">
        <w:rPr>
          <w:rFonts w:ascii="Palatino Linotype" w:hAnsi="Palatino Linotype" w:cs="Times New Roman"/>
          <w:sz w:val="24"/>
          <w:szCs w:val="24"/>
        </w:rPr>
        <w:t xml:space="preserve"> na rodinu nahlíží jako na vyvíjející se společenství, které má svůj vývoj a pokrok. V této době se Herbert Spencer domnívá, že k porozumění instituci rodiny tak, jak ji známe dnes, </w:t>
      </w:r>
      <w:r w:rsidR="0059486E" w:rsidRPr="00CF33EE">
        <w:rPr>
          <w:rFonts w:ascii="Palatino Linotype" w:hAnsi="Palatino Linotype" w:cs="Times New Roman"/>
          <w:sz w:val="24"/>
          <w:szCs w:val="24"/>
        </w:rPr>
        <w:t xml:space="preserve">je zapotřebí studia primitivních společenství. I sám Spencer se na vývoj společnosti dívá podobně jako na evoluci v přírodě </w:t>
      </w:r>
      <w:r w:rsidR="005458C8" w:rsidRPr="005458C8">
        <w:rPr>
          <w:rFonts w:ascii="Palatino Linotype" w:hAnsi="Palatino Linotype" w:cs="Times New Roman"/>
          <w:sz w:val="24"/>
          <w:szCs w:val="24"/>
        </w:rPr>
        <w:t>(</w:t>
      </w:r>
      <w:r w:rsidR="002534B2" w:rsidRPr="005458C8">
        <w:rPr>
          <w:rFonts w:ascii="Palatino Linotype" w:hAnsi="Palatino Linotype" w:cs="Times New Roman"/>
          <w:sz w:val="24"/>
          <w:szCs w:val="24"/>
        </w:rPr>
        <w:t>Možný</w:t>
      </w:r>
      <w:r w:rsidR="00F3752E">
        <w:rPr>
          <w:rFonts w:ascii="Palatino Linotype" w:hAnsi="Palatino Linotype" w:cs="Times New Roman"/>
          <w:sz w:val="24"/>
          <w:szCs w:val="24"/>
        </w:rPr>
        <w:t>,</w:t>
      </w:r>
      <w:r w:rsidR="001433C4" w:rsidRPr="005458C8">
        <w:rPr>
          <w:rFonts w:ascii="Palatino Linotype" w:hAnsi="Palatino Linotype" w:cs="Times New Roman"/>
          <w:sz w:val="24"/>
          <w:szCs w:val="24"/>
        </w:rPr>
        <w:t xml:space="preserve"> </w:t>
      </w:r>
      <w:r w:rsidR="002534B2" w:rsidRPr="005458C8">
        <w:rPr>
          <w:rFonts w:ascii="Palatino Linotype" w:hAnsi="Palatino Linotype" w:cs="Times New Roman"/>
          <w:sz w:val="24"/>
          <w:szCs w:val="24"/>
        </w:rPr>
        <w:t>2006</w:t>
      </w:r>
      <w:r w:rsidR="005458C8" w:rsidRPr="005458C8">
        <w:rPr>
          <w:rFonts w:ascii="Palatino Linotype" w:hAnsi="Palatino Linotype" w:cs="Arial"/>
          <w:color w:val="545454"/>
          <w:sz w:val="24"/>
          <w:szCs w:val="24"/>
          <w:shd w:val="clear" w:color="auto" w:fill="FFFFFF"/>
        </w:rPr>
        <w:t>)</w:t>
      </w:r>
      <w:r w:rsidR="00746E94" w:rsidRPr="005458C8">
        <w:rPr>
          <w:rFonts w:ascii="Palatino Linotype" w:hAnsi="Palatino Linotype" w:cs="Arial"/>
          <w:color w:val="545454"/>
          <w:sz w:val="24"/>
          <w:szCs w:val="24"/>
          <w:shd w:val="clear" w:color="auto" w:fill="FFFFFF"/>
        </w:rPr>
        <w:t>.</w:t>
      </w:r>
    </w:p>
    <w:p w14:paraId="165B9FEF" w14:textId="1C0465EA" w:rsidR="00654153" w:rsidRDefault="0034395F" w:rsidP="0034395F">
      <w:pPr>
        <w:spacing w:after="0" w:line="360" w:lineRule="auto"/>
        <w:ind w:firstLine="708"/>
        <w:jc w:val="both"/>
        <w:rPr>
          <w:rFonts w:ascii="Palatino Linotype" w:hAnsi="Palatino Linotype" w:cs="Arial"/>
          <w:color w:val="000000" w:themeColor="text1"/>
          <w:sz w:val="24"/>
          <w:szCs w:val="24"/>
          <w:shd w:val="clear" w:color="auto" w:fill="FFFFFF"/>
        </w:rPr>
      </w:pPr>
      <w:r w:rsidRPr="0034395F">
        <w:rPr>
          <w:rFonts w:ascii="Palatino Linotype" w:hAnsi="Palatino Linotype" w:cs="Arial"/>
          <w:color w:val="000000" w:themeColor="text1"/>
          <w:sz w:val="24"/>
          <w:szCs w:val="24"/>
          <w:shd w:val="clear" w:color="auto" w:fill="FFFFFF"/>
        </w:rPr>
        <w:t xml:space="preserve">V následující podkapitole se budeme věnovat teoriím rodiny podle několika významných sociologů. </w:t>
      </w:r>
      <w:r>
        <w:rPr>
          <w:rFonts w:ascii="Palatino Linotype" w:hAnsi="Palatino Linotype" w:cs="Arial"/>
          <w:color w:val="000000" w:themeColor="text1"/>
          <w:sz w:val="24"/>
          <w:szCs w:val="24"/>
          <w:shd w:val="clear" w:color="auto" w:fill="FFFFFF"/>
        </w:rPr>
        <w:t xml:space="preserve">Teorii </w:t>
      </w:r>
      <w:r w:rsidRPr="0034395F">
        <w:rPr>
          <w:rFonts w:ascii="Palatino Linotype" w:hAnsi="Palatino Linotype" w:cs="Arial"/>
          <w:color w:val="000000" w:themeColor="text1"/>
          <w:sz w:val="24"/>
          <w:szCs w:val="24"/>
          <w:shd w:val="clear" w:color="auto" w:fill="FFFFFF"/>
        </w:rPr>
        <w:t>Augusta</w:t>
      </w:r>
      <w:r w:rsidR="000709DA">
        <w:rPr>
          <w:rFonts w:ascii="Palatino Linotype" w:hAnsi="Palatino Linotype" w:cs="Arial"/>
          <w:color w:val="000000" w:themeColor="text1"/>
          <w:sz w:val="24"/>
          <w:szCs w:val="24"/>
          <w:shd w:val="clear" w:color="auto" w:fill="FFFFFF"/>
        </w:rPr>
        <w:t> </w:t>
      </w:r>
      <w:r w:rsidRPr="0034395F">
        <w:rPr>
          <w:rFonts w:ascii="Palatino Linotype" w:hAnsi="Palatino Linotype" w:cs="Arial"/>
          <w:color w:val="000000" w:themeColor="text1"/>
          <w:sz w:val="24"/>
          <w:szCs w:val="24"/>
          <w:shd w:val="clear" w:color="auto" w:fill="FFFFFF"/>
        </w:rPr>
        <w:t>Comta</w:t>
      </w:r>
      <w:r>
        <w:rPr>
          <w:rFonts w:ascii="Palatino Linotype" w:hAnsi="Palatino Linotype" w:cs="Arial"/>
          <w:color w:val="000000" w:themeColor="text1"/>
          <w:sz w:val="24"/>
          <w:szCs w:val="24"/>
          <w:shd w:val="clear" w:color="auto" w:fill="FFFFFF"/>
        </w:rPr>
        <w:t xml:space="preserve"> uvádíme, </w:t>
      </w:r>
      <w:r w:rsidRPr="0034395F">
        <w:rPr>
          <w:rFonts w:ascii="Palatino Linotype" w:hAnsi="Palatino Linotype" w:cs="Arial"/>
          <w:color w:val="000000" w:themeColor="text1"/>
          <w:sz w:val="24"/>
          <w:szCs w:val="24"/>
          <w:shd w:val="clear" w:color="auto" w:fill="FFFFFF"/>
        </w:rPr>
        <w:t xml:space="preserve">jelikož je zakladatelem oboru sociologie a vyjadřuje se k termínu rodina jako první. Následně představíme teorii </w:t>
      </w:r>
      <w:r>
        <w:rPr>
          <w:rFonts w:ascii="Palatino Linotype" w:hAnsi="Palatino Linotype" w:cs="Arial"/>
          <w:color w:val="000000" w:themeColor="text1"/>
          <w:sz w:val="24"/>
          <w:szCs w:val="24"/>
          <w:shd w:val="clear" w:color="auto" w:fill="FFFFFF"/>
        </w:rPr>
        <w:t>Émila</w:t>
      </w:r>
      <w:r w:rsidR="000709DA">
        <w:rPr>
          <w:rFonts w:ascii="Palatino Linotype" w:hAnsi="Palatino Linotype" w:cs="Arial"/>
          <w:color w:val="000000" w:themeColor="text1"/>
          <w:sz w:val="24"/>
          <w:szCs w:val="24"/>
          <w:shd w:val="clear" w:color="auto" w:fill="FFFFFF"/>
        </w:rPr>
        <w:t> </w:t>
      </w:r>
      <w:r>
        <w:rPr>
          <w:rFonts w:ascii="Palatino Linotype" w:hAnsi="Palatino Linotype" w:cs="Arial"/>
          <w:color w:val="000000" w:themeColor="text1"/>
          <w:sz w:val="24"/>
          <w:szCs w:val="24"/>
          <w:shd w:val="clear" w:color="auto" w:fill="FFFFFF"/>
        </w:rPr>
        <w:t xml:space="preserve">Durkheima, který vytvořil koncept sociálního faktu a věnoval se také náboženství, jakožto systému, </w:t>
      </w:r>
      <w:r w:rsidR="000709DA">
        <w:rPr>
          <w:rFonts w:ascii="Palatino Linotype" w:hAnsi="Palatino Linotype" w:cs="Arial"/>
          <w:color w:val="000000" w:themeColor="text1"/>
          <w:sz w:val="24"/>
          <w:szCs w:val="24"/>
          <w:shd w:val="clear" w:color="auto" w:fill="FFFFFF"/>
        </w:rPr>
        <w:t>jenž</w:t>
      </w:r>
      <w:r>
        <w:rPr>
          <w:rFonts w:ascii="Palatino Linotype" w:hAnsi="Palatino Linotype" w:cs="Arial"/>
          <w:color w:val="000000" w:themeColor="text1"/>
          <w:sz w:val="24"/>
          <w:szCs w:val="24"/>
          <w:shd w:val="clear" w:color="auto" w:fill="FFFFFF"/>
        </w:rPr>
        <w:t xml:space="preserve"> integruje společnost. </w:t>
      </w:r>
      <w:r w:rsidRPr="0034395F">
        <w:rPr>
          <w:rFonts w:ascii="Palatino Linotype" w:hAnsi="Palatino Linotype" w:cs="Arial"/>
          <w:color w:val="000000" w:themeColor="text1"/>
          <w:sz w:val="24"/>
          <w:szCs w:val="24"/>
          <w:shd w:val="clear" w:color="auto" w:fill="FFFFFF"/>
        </w:rPr>
        <w:t>Talcott</w:t>
      </w:r>
      <w:r w:rsidR="000709DA">
        <w:rPr>
          <w:rFonts w:ascii="Palatino Linotype" w:hAnsi="Palatino Linotype" w:cs="Arial"/>
          <w:color w:val="000000" w:themeColor="text1"/>
          <w:sz w:val="24"/>
          <w:szCs w:val="24"/>
          <w:shd w:val="clear" w:color="auto" w:fill="FFFFFF"/>
        </w:rPr>
        <w:t> </w:t>
      </w:r>
      <w:r w:rsidRPr="0034395F">
        <w:rPr>
          <w:rFonts w:ascii="Palatino Linotype" w:hAnsi="Palatino Linotype" w:cs="Arial"/>
          <w:color w:val="000000" w:themeColor="text1"/>
          <w:sz w:val="24"/>
          <w:szCs w:val="24"/>
          <w:shd w:val="clear" w:color="auto" w:fill="FFFFFF"/>
        </w:rPr>
        <w:t>Parsons</w:t>
      </w:r>
      <w:r>
        <w:rPr>
          <w:rFonts w:ascii="Palatino Linotype" w:hAnsi="Palatino Linotype" w:cs="Arial"/>
          <w:color w:val="000000" w:themeColor="text1"/>
          <w:sz w:val="24"/>
          <w:szCs w:val="24"/>
          <w:shd w:val="clear" w:color="auto" w:fill="FFFFFF"/>
        </w:rPr>
        <w:t xml:space="preserve"> </w:t>
      </w:r>
      <w:r w:rsidRPr="0034395F">
        <w:rPr>
          <w:rFonts w:ascii="Palatino Linotype" w:hAnsi="Palatino Linotype" w:cs="Arial"/>
          <w:color w:val="000000" w:themeColor="text1"/>
          <w:sz w:val="24"/>
          <w:szCs w:val="24"/>
          <w:shd w:val="clear" w:color="auto" w:fill="FFFFFF"/>
        </w:rPr>
        <w:t xml:space="preserve">je hlavním představitelem strukturálního funkcionalismu, což je sociologické paradigma, v jehož pojetí je proces </w:t>
      </w:r>
      <w:r w:rsidRPr="0034395F">
        <w:rPr>
          <w:rFonts w:ascii="Palatino Linotype" w:hAnsi="Palatino Linotype" w:cs="Arial"/>
          <w:color w:val="000000" w:themeColor="text1"/>
          <w:sz w:val="24"/>
          <w:szCs w:val="24"/>
          <w:shd w:val="clear" w:color="auto" w:fill="FFFFFF"/>
        </w:rPr>
        <w:lastRenderedPageBreak/>
        <w:t>socializace velmi důležitý.</w:t>
      </w:r>
      <w:r>
        <w:rPr>
          <w:rFonts w:ascii="Palatino Linotype" w:hAnsi="Palatino Linotype" w:cs="Arial"/>
          <w:color w:val="000000" w:themeColor="text1"/>
          <w:sz w:val="24"/>
          <w:szCs w:val="24"/>
          <w:shd w:val="clear" w:color="auto" w:fill="FFFFFF"/>
        </w:rPr>
        <w:t xml:space="preserve"> Podkapitolu uzavřeme myšlenkami Anthonyho</w:t>
      </w:r>
      <w:r w:rsidR="000709DA">
        <w:rPr>
          <w:rFonts w:ascii="Palatino Linotype" w:hAnsi="Palatino Linotype" w:cs="Arial"/>
          <w:color w:val="000000" w:themeColor="text1"/>
          <w:sz w:val="24"/>
          <w:szCs w:val="24"/>
          <w:shd w:val="clear" w:color="auto" w:fill="FFFFFF"/>
        </w:rPr>
        <w:t xml:space="preserve"> </w:t>
      </w:r>
      <w:r>
        <w:rPr>
          <w:rFonts w:ascii="Palatino Linotype" w:hAnsi="Palatino Linotype" w:cs="Arial"/>
          <w:color w:val="000000" w:themeColor="text1"/>
          <w:sz w:val="24"/>
          <w:szCs w:val="24"/>
          <w:shd w:val="clear" w:color="auto" w:fill="FFFFFF"/>
        </w:rPr>
        <w:t xml:space="preserve">Giddense, </w:t>
      </w:r>
      <w:r w:rsidR="009C4F4D">
        <w:rPr>
          <w:rFonts w:ascii="Palatino Linotype" w:hAnsi="Palatino Linotype" w:cs="Arial"/>
          <w:color w:val="000000" w:themeColor="text1"/>
          <w:sz w:val="24"/>
          <w:szCs w:val="24"/>
          <w:shd w:val="clear" w:color="auto" w:fill="FFFFFF"/>
        </w:rPr>
        <w:t>jenž je</w:t>
      </w:r>
      <w:r>
        <w:rPr>
          <w:rFonts w:ascii="Palatino Linotype" w:hAnsi="Palatino Linotype" w:cs="Arial"/>
          <w:color w:val="000000" w:themeColor="text1"/>
          <w:sz w:val="24"/>
          <w:szCs w:val="24"/>
          <w:shd w:val="clear" w:color="auto" w:fill="FFFFFF"/>
        </w:rPr>
        <w:t xml:space="preserve"> představitele</w:t>
      </w:r>
      <w:r w:rsidR="009C4F4D">
        <w:rPr>
          <w:rFonts w:ascii="Palatino Linotype" w:hAnsi="Palatino Linotype" w:cs="Arial"/>
          <w:color w:val="000000" w:themeColor="text1"/>
          <w:sz w:val="24"/>
          <w:szCs w:val="24"/>
          <w:shd w:val="clear" w:color="auto" w:fill="FFFFFF"/>
        </w:rPr>
        <w:t>m</w:t>
      </w:r>
      <w:r>
        <w:rPr>
          <w:rFonts w:ascii="Palatino Linotype" w:hAnsi="Palatino Linotype" w:cs="Arial"/>
          <w:color w:val="000000" w:themeColor="text1"/>
          <w:sz w:val="24"/>
          <w:szCs w:val="24"/>
          <w:shd w:val="clear" w:color="auto" w:fill="FFFFFF"/>
        </w:rPr>
        <w:t xml:space="preserve"> moderní sociologie.</w:t>
      </w:r>
    </w:p>
    <w:p w14:paraId="1FE58C52" w14:textId="77777777" w:rsidR="0034395F" w:rsidRPr="0034395F" w:rsidRDefault="0034395F" w:rsidP="0034395F">
      <w:pPr>
        <w:spacing w:after="0" w:line="360" w:lineRule="auto"/>
        <w:ind w:firstLine="708"/>
        <w:jc w:val="both"/>
        <w:rPr>
          <w:rFonts w:ascii="Palatino Linotype" w:hAnsi="Palatino Linotype" w:cs="Times New Roman"/>
          <w:color w:val="000000" w:themeColor="text1"/>
          <w:sz w:val="24"/>
          <w:szCs w:val="24"/>
        </w:rPr>
      </w:pPr>
    </w:p>
    <w:p w14:paraId="6DD7E73C" w14:textId="2D1D42C3" w:rsidR="00925BAD" w:rsidRPr="00013E92" w:rsidRDefault="00925BAD" w:rsidP="00A34B2F">
      <w:pPr>
        <w:pStyle w:val="Nadpis3"/>
      </w:pPr>
      <w:bookmarkStart w:id="2" w:name="_Toc69656124"/>
      <w:r w:rsidRPr="00013E92">
        <w:t>Teorie</w:t>
      </w:r>
      <w:r w:rsidR="009C4F4D">
        <w:t xml:space="preserve"> rodiny podle představitelů sociologie</w:t>
      </w:r>
      <w:bookmarkEnd w:id="2"/>
    </w:p>
    <w:p w14:paraId="5ABE60D2" w14:textId="17C22D14" w:rsidR="007247DD" w:rsidRDefault="00925BAD" w:rsidP="00D862D7">
      <w:pPr>
        <w:spacing w:after="0" w:line="360" w:lineRule="auto"/>
        <w:jc w:val="both"/>
        <w:rPr>
          <w:rFonts w:ascii="Palatino Linotype" w:hAnsi="Palatino Linotype" w:cs="Times New Roman"/>
          <w:sz w:val="24"/>
          <w:szCs w:val="24"/>
        </w:rPr>
      </w:pPr>
      <w:r w:rsidRPr="00CF33EE">
        <w:rPr>
          <w:rFonts w:ascii="Palatino Linotype" w:hAnsi="Palatino Linotype" w:cs="Times New Roman"/>
          <w:sz w:val="24"/>
          <w:szCs w:val="24"/>
        </w:rPr>
        <w:t xml:space="preserve">Nyní se </w:t>
      </w:r>
      <w:r w:rsidR="000A622D">
        <w:rPr>
          <w:rFonts w:ascii="Palatino Linotype" w:hAnsi="Palatino Linotype" w:cs="Times New Roman"/>
          <w:sz w:val="24"/>
          <w:szCs w:val="24"/>
        </w:rPr>
        <w:t>budeme věnovat</w:t>
      </w:r>
      <w:r w:rsidRPr="00CF33EE">
        <w:rPr>
          <w:rFonts w:ascii="Palatino Linotype" w:hAnsi="Palatino Linotype" w:cs="Times New Roman"/>
          <w:sz w:val="24"/>
          <w:szCs w:val="24"/>
        </w:rPr>
        <w:t xml:space="preserve"> problemat</w:t>
      </w:r>
      <w:r w:rsidR="000A622D">
        <w:rPr>
          <w:rFonts w:ascii="Palatino Linotype" w:hAnsi="Palatino Linotype" w:cs="Times New Roman"/>
          <w:sz w:val="24"/>
          <w:szCs w:val="24"/>
        </w:rPr>
        <w:t xml:space="preserve">ice rodiny z perspektivy několika významných představitelů </w:t>
      </w:r>
      <w:r w:rsidRPr="00CF33EE">
        <w:rPr>
          <w:rFonts w:ascii="Palatino Linotype" w:hAnsi="Palatino Linotype" w:cs="Times New Roman"/>
          <w:sz w:val="24"/>
          <w:szCs w:val="24"/>
        </w:rPr>
        <w:t>sociologie.</w:t>
      </w:r>
    </w:p>
    <w:p w14:paraId="3358B2F6" w14:textId="4A4CF0A8" w:rsidR="007247DD" w:rsidRDefault="007247DD" w:rsidP="00761370">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Zakladatel sociologie, August</w:t>
      </w:r>
      <w:r w:rsidR="000709DA">
        <w:rPr>
          <w:rFonts w:ascii="Palatino Linotype" w:hAnsi="Palatino Linotype" w:cs="Times New Roman"/>
          <w:sz w:val="24"/>
          <w:szCs w:val="24"/>
        </w:rPr>
        <w:t> </w:t>
      </w:r>
      <w:r>
        <w:rPr>
          <w:rFonts w:ascii="Palatino Linotype" w:hAnsi="Palatino Linotype" w:cs="Times New Roman"/>
          <w:sz w:val="24"/>
          <w:szCs w:val="24"/>
        </w:rPr>
        <w:t>Comte, je zastáncem konzervativních myšlenek. Tvrdí, že existují tři instituce, jež dokáž</w:t>
      </w:r>
      <w:r w:rsidR="00161507">
        <w:rPr>
          <w:rFonts w:ascii="Palatino Linotype" w:hAnsi="Palatino Linotype" w:cs="Times New Roman"/>
          <w:sz w:val="24"/>
          <w:szCs w:val="24"/>
        </w:rPr>
        <w:t>ou</w:t>
      </w:r>
      <w:r>
        <w:rPr>
          <w:rFonts w:ascii="Palatino Linotype" w:hAnsi="Palatino Linotype" w:cs="Times New Roman"/>
          <w:sz w:val="24"/>
          <w:szCs w:val="24"/>
        </w:rPr>
        <w:t xml:space="preserve"> zharmonizovat společnost, pakliže fungují dostatečně dobře. Těmito institucemi je právě rodina, ale také stát a církev. Pouze tak můžeme zajistit </w:t>
      </w:r>
      <w:r w:rsidR="00161507">
        <w:rPr>
          <w:rFonts w:ascii="Palatino Linotype" w:hAnsi="Palatino Linotype" w:cs="Times New Roman"/>
          <w:sz w:val="24"/>
          <w:szCs w:val="24"/>
        </w:rPr>
        <w:t xml:space="preserve">fungování </w:t>
      </w:r>
      <w:r>
        <w:rPr>
          <w:rFonts w:ascii="Palatino Linotype" w:hAnsi="Palatino Linotype" w:cs="Times New Roman"/>
          <w:sz w:val="24"/>
          <w:szCs w:val="24"/>
        </w:rPr>
        <w:t>společnost</w:t>
      </w:r>
      <w:r w:rsidR="00161507">
        <w:rPr>
          <w:rFonts w:ascii="Palatino Linotype" w:hAnsi="Palatino Linotype" w:cs="Times New Roman"/>
          <w:sz w:val="24"/>
          <w:szCs w:val="24"/>
        </w:rPr>
        <w:t>i</w:t>
      </w:r>
      <w:r>
        <w:rPr>
          <w:rFonts w:ascii="Palatino Linotype" w:hAnsi="Palatino Linotype" w:cs="Times New Roman"/>
          <w:sz w:val="24"/>
          <w:szCs w:val="24"/>
        </w:rPr>
        <w:t xml:space="preserve"> jako stabilní jednotk</w:t>
      </w:r>
      <w:r w:rsidR="00161507">
        <w:rPr>
          <w:rFonts w:ascii="Palatino Linotype" w:hAnsi="Palatino Linotype" w:cs="Times New Roman"/>
          <w:sz w:val="24"/>
          <w:szCs w:val="24"/>
        </w:rPr>
        <w:t>y</w:t>
      </w:r>
      <w:r>
        <w:rPr>
          <w:rFonts w:ascii="Palatino Linotype" w:hAnsi="Palatino Linotype" w:cs="Times New Roman"/>
          <w:sz w:val="24"/>
          <w:szCs w:val="24"/>
        </w:rPr>
        <w:t>, která funguje na principech koheze (Keller, 2005).</w:t>
      </w:r>
      <w:r w:rsidR="000709DA">
        <w:rPr>
          <w:rFonts w:ascii="Palatino Linotype" w:hAnsi="Palatino Linotype" w:cs="Times New Roman"/>
          <w:sz w:val="24"/>
          <w:szCs w:val="24"/>
        </w:rPr>
        <w:t xml:space="preserve"> </w:t>
      </w:r>
      <w:r>
        <w:rPr>
          <w:rFonts w:ascii="Palatino Linotype" w:hAnsi="Palatino Linotype" w:cs="Times New Roman"/>
          <w:sz w:val="24"/>
          <w:szCs w:val="24"/>
        </w:rPr>
        <w:t>Rodina je</w:t>
      </w:r>
      <w:r w:rsidR="000A622D">
        <w:rPr>
          <w:rFonts w:ascii="Palatino Linotype" w:hAnsi="Palatino Linotype" w:cs="Times New Roman"/>
          <w:sz w:val="24"/>
          <w:szCs w:val="24"/>
        </w:rPr>
        <w:t xml:space="preserve"> </w:t>
      </w:r>
      <w:r>
        <w:rPr>
          <w:rFonts w:ascii="Palatino Linotype" w:hAnsi="Palatino Linotype" w:cs="Times New Roman"/>
          <w:sz w:val="24"/>
          <w:szCs w:val="24"/>
        </w:rPr>
        <w:t>základním kamenem ve společnosti. Je vním</w:t>
      </w:r>
      <w:r w:rsidR="00FE2860">
        <w:rPr>
          <w:rFonts w:ascii="Palatino Linotype" w:hAnsi="Palatino Linotype" w:cs="Times New Roman"/>
          <w:sz w:val="24"/>
          <w:szCs w:val="24"/>
        </w:rPr>
        <w:t>ána</w:t>
      </w:r>
      <w:r>
        <w:rPr>
          <w:rFonts w:ascii="Palatino Linotype" w:hAnsi="Palatino Linotype" w:cs="Times New Roman"/>
          <w:sz w:val="24"/>
          <w:szCs w:val="24"/>
        </w:rPr>
        <w:t xml:space="preserve"> jako ta nej</w:t>
      </w:r>
      <w:r w:rsidR="00161507">
        <w:rPr>
          <w:rFonts w:ascii="Palatino Linotype" w:hAnsi="Palatino Linotype" w:cs="Times New Roman"/>
          <w:sz w:val="24"/>
          <w:szCs w:val="24"/>
        </w:rPr>
        <w:t>základnější</w:t>
      </w:r>
      <w:r>
        <w:rPr>
          <w:rFonts w:ascii="Palatino Linotype" w:hAnsi="Palatino Linotype" w:cs="Times New Roman"/>
          <w:sz w:val="24"/>
          <w:szCs w:val="24"/>
        </w:rPr>
        <w:t xml:space="preserve"> jednotka, </w:t>
      </w:r>
      <w:r w:rsidR="004022A9">
        <w:rPr>
          <w:rFonts w:ascii="Palatino Linotype" w:hAnsi="Palatino Linotype" w:cs="Times New Roman"/>
          <w:sz w:val="24"/>
          <w:szCs w:val="24"/>
        </w:rPr>
        <w:t>jež</w:t>
      </w:r>
      <w:r>
        <w:rPr>
          <w:rFonts w:ascii="Palatino Linotype" w:hAnsi="Palatino Linotype" w:cs="Times New Roman"/>
          <w:sz w:val="24"/>
          <w:szCs w:val="24"/>
        </w:rPr>
        <w:t xml:space="preserve"> předcházela všem dalším útvarům, které se vyvinuly později. Úkolem rodiny bylo působit především psychicky a</w:t>
      </w:r>
      <w:r w:rsidR="00684930">
        <w:rPr>
          <w:rFonts w:ascii="Palatino Linotype" w:hAnsi="Palatino Linotype" w:cs="Times New Roman"/>
          <w:sz w:val="24"/>
          <w:szCs w:val="24"/>
        </w:rPr>
        <w:t> </w:t>
      </w:r>
      <w:r>
        <w:rPr>
          <w:rFonts w:ascii="Palatino Linotype" w:hAnsi="Palatino Linotype" w:cs="Times New Roman"/>
          <w:sz w:val="24"/>
          <w:szCs w:val="24"/>
        </w:rPr>
        <w:t xml:space="preserve">sociálně, přičemž postupem času se z tohoto nastavení mohla vyvinout pravidla politická, ze kterých posléze vznikl stát. Právě na mezilidských vztazích s různými členy rodiny se člověk naučí, jakým způsobem má jednat s lidmi. Jelikož respektuje své rodiče jako autority, bude moci uplatnit tento naučený respekt k jiným vyšším autoritám. Pokud má jedinec dobré vztahy se sourozenci, osvětlí si základy solidárního chování, které je ve společnosti taktéž důležité. </w:t>
      </w:r>
      <w:r w:rsidR="00161507">
        <w:rPr>
          <w:rFonts w:ascii="Palatino Linotype" w:hAnsi="Palatino Linotype" w:cs="Times New Roman"/>
          <w:sz w:val="24"/>
          <w:szCs w:val="24"/>
        </w:rPr>
        <w:t>Vliv</w:t>
      </w:r>
      <w:r>
        <w:rPr>
          <w:rFonts w:ascii="Palatino Linotype" w:hAnsi="Palatino Linotype" w:cs="Times New Roman"/>
          <w:sz w:val="24"/>
          <w:szCs w:val="24"/>
        </w:rPr>
        <w:t xml:space="preserve"> rodiny je tedy podle tohoto pravidla naprosto neod</w:t>
      </w:r>
      <w:r w:rsidR="005458C8">
        <w:rPr>
          <w:rFonts w:ascii="Palatino Linotype" w:hAnsi="Palatino Linotype" w:cs="Times New Roman"/>
          <w:sz w:val="24"/>
          <w:szCs w:val="24"/>
        </w:rPr>
        <w:t>d</w:t>
      </w:r>
      <w:r>
        <w:rPr>
          <w:rFonts w:ascii="Palatino Linotype" w:hAnsi="Palatino Linotype" w:cs="Times New Roman"/>
          <w:sz w:val="24"/>
          <w:szCs w:val="24"/>
        </w:rPr>
        <w:t>iskutovatelný (Keller, 2005).</w:t>
      </w:r>
    </w:p>
    <w:p w14:paraId="264304A0" w14:textId="6C7AB58D" w:rsidR="00161507" w:rsidRDefault="00925BAD" w:rsidP="007247DD">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Émile</w:t>
      </w:r>
      <w:r w:rsidR="000709DA">
        <w:rPr>
          <w:rFonts w:ascii="Palatino Linotype" w:hAnsi="Palatino Linotype" w:cs="Times New Roman"/>
          <w:sz w:val="24"/>
          <w:szCs w:val="24"/>
        </w:rPr>
        <w:t> </w:t>
      </w:r>
      <w:r w:rsidRPr="00CF33EE">
        <w:rPr>
          <w:rFonts w:ascii="Palatino Linotype" w:hAnsi="Palatino Linotype" w:cs="Times New Roman"/>
          <w:sz w:val="24"/>
          <w:szCs w:val="24"/>
        </w:rPr>
        <w:t xml:space="preserve">Durkheim se na rodinu dívá optikou měnící se instituce, </w:t>
      </w:r>
      <w:r w:rsidR="004022A9">
        <w:rPr>
          <w:rFonts w:ascii="Palatino Linotype" w:hAnsi="Palatino Linotype" w:cs="Times New Roman"/>
          <w:sz w:val="24"/>
          <w:szCs w:val="24"/>
        </w:rPr>
        <w:t>jež</w:t>
      </w:r>
      <w:r w:rsidRPr="00CF33EE">
        <w:rPr>
          <w:rFonts w:ascii="Palatino Linotype" w:hAnsi="Palatino Linotype" w:cs="Times New Roman"/>
          <w:sz w:val="24"/>
          <w:szCs w:val="24"/>
        </w:rPr>
        <w:t xml:space="preserve"> </w:t>
      </w:r>
      <w:r w:rsidR="00AE64C4" w:rsidRPr="00CF33EE">
        <w:rPr>
          <w:rFonts w:ascii="Palatino Linotype" w:hAnsi="Palatino Linotype" w:cs="Times New Roman"/>
          <w:sz w:val="24"/>
          <w:szCs w:val="24"/>
        </w:rPr>
        <w:t>drží</w:t>
      </w:r>
      <w:r w:rsidRPr="00CF33EE">
        <w:rPr>
          <w:rFonts w:ascii="Palatino Linotype" w:hAnsi="Palatino Linotype" w:cs="Times New Roman"/>
          <w:sz w:val="24"/>
          <w:szCs w:val="24"/>
        </w:rPr>
        <w:t xml:space="preserve"> členy co nejvíce pohromadě, jelikož </w:t>
      </w:r>
      <w:r w:rsidR="00AE64C4" w:rsidRPr="00CF33EE">
        <w:rPr>
          <w:rFonts w:ascii="Palatino Linotype" w:hAnsi="Palatino Linotype" w:cs="Times New Roman"/>
          <w:sz w:val="24"/>
          <w:szCs w:val="24"/>
        </w:rPr>
        <w:t>jsou mezi nimi</w:t>
      </w:r>
      <w:r w:rsidRPr="00CF33EE">
        <w:rPr>
          <w:rFonts w:ascii="Palatino Linotype" w:hAnsi="Palatino Linotype" w:cs="Times New Roman"/>
          <w:sz w:val="24"/>
          <w:szCs w:val="24"/>
        </w:rPr>
        <w:t> intimní vzájem</w:t>
      </w:r>
      <w:r w:rsidR="00144BAD" w:rsidRPr="00CF33EE">
        <w:rPr>
          <w:rFonts w:ascii="Palatino Linotype" w:hAnsi="Palatino Linotype" w:cs="Times New Roman"/>
          <w:sz w:val="24"/>
          <w:szCs w:val="24"/>
        </w:rPr>
        <w:t>n</w:t>
      </w:r>
      <w:r w:rsidR="00AE64C4" w:rsidRPr="00CF33EE">
        <w:rPr>
          <w:rFonts w:ascii="Palatino Linotype" w:hAnsi="Palatino Linotype" w:cs="Times New Roman"/>
          <w:sz w:val="24"/>
          <w:szCs w:val="24"/>
        </w:rPr>
        <w:t>é</w:t>
      </w:r>
      <w:r w:rsidRPr="00CF33EE">
        <w:rPr>
          <w:rFonts w:ascii="Palatino Linotype" w:hAnsi="Palatino Linotype" w:cs="Times New Roman"/>
          <w:sz w:val="24"/>
          <w:szCs w:val="24"/>
        </w:rPr>
        <w:t xml:space="preserve"> vztah</w:t>
      </w:r>
      <w:r w:rsidR="00AE64C4" w:rsidRPr="00CF33EE">
        <w:rPr>
          <w:rFonts w:ascii="Palatino Linotype" w:hAnsi="Palatino Linotype" w:cs="Times New Roman"/>
          <w:sz w:val="24"/>
          <w:szCs w:val="24"/>
        </w:rPr>
        <w:t>y</w:t>
      </w:r>
      <w:r w:rsidR="004022A9">
        <w:rPr>
          <w:rFonts w:ascii="Palatino Linotype" w:hAnsi="Palatino Linotype" w:cs="Times New Roman"/>
          <w:sz w:val="24"/>
          <w:szCs w:val="24"/>
        </w:rPr>
        <w:t>, což je</w:t>
      </w:r>
      <w:r w:rsidRPr="00CF33EE">
        <w:rPr>
          <w:rFonts w:ascii="Palatino Linotype" w:hAnsi="Palatino Linotype" w:cs="Times New Roman"/>
          <w:sz w:val="24"/>
          <w:szCs w:val="24"/>
        </w:rPr>
        <w:t xml:space="preserve"> právě pro Durkheima klíčové. </w:t>
      </w:r>
      <w:r w:rsidR="00AE64C4" w:rsidRPr="00CF33EE">
        <w:rPr>
          <w:rFonts w:ascii="Palatino Linotype" w:hAnsi="Palatino Linotype" w:cs="Times New Roman"/>
          <w:sz w:val="24"/>
          <w:szCs w:val="24"/>
        </w:rPr>
        <w:t>Již v roce</w:t>
      </w:r>
      <w:r w:rsidRPr="00CF33EE">
        <w:rPr>
          <w:rFonts w:ascii="Palatino Linotype" w:hAnsi="Palatino Linotype" w:cs="Times New Roman"/>
          <w:sz w:val="24"/>
          <w:szCs w:val="24"/>
        </w:rPr>
        <w:t xml:space="preserve"> 1892 vyslovil názor, že naše pouto k rodině vychází z jednotlivých vztahů, které existují mezi námi a</w:t>
      </w:r>
      <w:r w:rsidR="00FD6199">
        <w:rPr>
          <w:rFonts w:ascii="Palatino Linotype" w:hAnsi="Palatino Linotype" w:cs="Times New Roman"/>
          <w:sz w:val="24"/>
          <w:szCs w:val="24"/>
        </w:rPr>
        <w:t> </w:t>
      </w:r>
      <w:r w:rsidRPr="00CF33EE">
        <w:rPr>
          <w:rFonts w:ascii="Palatino Linotype" w:hAnsi="Palatino Linotype" w:cs="Times New Roman"/>
          <w:sz w:val="24"/>
          <w:szCs w:val="24"/>
        </w:rPr>
        <w:t>ostatními členy rodiny. Měnilo se pojetí vztahů</w:t>
      </w:r>
      <w:r w:rsidR="004022A9">
        <w:rPr>
          <w:rFonts w:ascii="Palatino Linotype" w:hAnsi="Palatino Linotype" w:cs="Times New Roman"/>
          <w:sz w:val="24"/>
          <w:szCs w:val="24"/>
        </w:rPr>
        <w:t xml:space="preserve"> týkající se</w:t>
      </w:r>
      <w:r w:rsidRPr="00CF33EE">
        <w:rPr>
          <w:rFonts w:ascii="Palatino Linotype" w:hAnsi="Palatino Linotype" w:cs="Times New Roman"/>
          <w:sz w:val="24"/>
          <w:szCs w:val="24"/>
        </w:rPr>
        <w:t xml:space="preserve"> především statků. Do popředí se dostali jedinci, </w:t>
      </w:r>
      <w:r w:rsidR="004022A9">
        <w:rPr>
          <w:rFonts w:ascii="Palatino Linotype" w:hAnsi="Palatino Linotype" w:cs="Times New Roman"/>
          <w:sz w:val="24"/>
          <w:szCs w:val="24"/>
        </w:rPr>
        <w:t>jenž</w:t>
      </w:r>
      <w:r w:rsidRPr="00CF33EE">
        <w:rPr>
          <w:rFonts w:ascii="Palatino Linotype" w:hAnsi="Palatino Linotype" w:cs="Times New Roman"/>
          <w:sz w:val="24"/>
          <w:szCs w:val="24"/>
        </w:rPr>
        <w:t xml:space="preserve"> se starali primárně o vazby mezi sebou</w:t>
      </w:r>
      <w:r w:rsidR="004022A9">
        <w:rPr>
          <w:rFonts w:ascii="Palatino Linotype" w:hAnsi="Palatino Linotype" w:cs="Times New Roman"/>
          <w:sz w:val="24"/>
          <w:szCs w:val="24"/>
        </w:rPr>
        <w:t xml:space="preserve">, což </w:t>
      </w:r>
      <w:r w:rsidRPr="00CF33EE">
        <w:rPr>
          <w:rFonts w:ascii="Palatino Linotype" w:hAnsi="Palatino Linotype" w:cs="Times New Roman"/>
          <w:sz w:val="24"/>
          <w:szCs w:val="24"/>
        </w:rPr>
        <w:lastRenderedPageBreak/>
        <w:t xml:space="preserve">je pro sociologii rodiny </w:t>
      </w:r>
      <w:r w:rsidR="00BC2ECE" w:rsidRPr="00CF33EE">
        <w:rPr>
          <w:rFonts w:ascii="Palatino Linotype" w:hAnsi="Palatino Linotype" w:cs="Times New Roman"/>
          <w:sz w:val="24"/>
          <w:szCs w:val="24"/>
        </w:rPr>
        <w:t xml:space="preserve">dnešní doby velmi důležitá myšlenka </w:t>
      </w:r>
      <w:r w:rsidR="005458C8" w:rsidRPr="005458C8">
        <w:rPr>
          <w:rFonts w:ascii="Palatino Linotype" w:hAnsi="Palatino Linotype" w:cs="Times New Roman"/>
          <w:sz w:val="24"/>
          <w:szCs w:val="24"/>
        </w:rPr>
        <w:t>(</w:t>
      </w:r>
      <w:r w:rsidR="00BC2ECE" w:rsidRPr="005458C8">
        <w:rPr>
          <w:rFonts w:ascii="Palatino Linotype" w:hAnsi="Palatino Linotype" w:cs="Times New Roman"/>
          <w:sz w:val="24"/>
          <w:szCs w:val="24"/>
        </w:rPr>
        <w:t>Durkheim</w:t>
      </w:r>
      <w:r w:rsidR="00161507">
        <w:rPr>
          <w:rFonts w:ascii="Palatino Linotype" w:hAnsi="Palatino Linotype" w:cs="Times New Roman"/>
          <w:sz w:val="24"/>
          <w:szCs w:val="24"/>
        </w:rPr>
        <w:t>,</w:t>
      </w:r>
      <w:r w:rsidR="00BC2ECE" w:rsidRPr="005458C8">
        <w:rPr>
          <w:rFonts w:ascii="Palatino Linotype" w:hAnsi="Palatino Linotype" w:cs="Times New Roman"/>
          <w:sz w:val="24"/>
          <w:szCs w:val="24"/>
        </w:rPr>
        <w:t xml:space="preserve"> 1921 in </w:t>
      </w:r>
      <w:r w:rsidR="00556839" w:rsidRPr="005458C8">
        <w:rPr>
          <w:rFonts w:ascii="Palatino Linotype" w:hAnsi="Palatino Linotype" w:cs="Times New Roman"/>
          <w:sz w:val="24"/>
          <w:szCs w:val="24"/>
        </w:rPr>
        <w:t>D</w:t>
      </w:r>
      <w:r w:rsidR="00BC2ECE" w:rsidRPr="005458C8">
        <w:rPr>
          <w:rFonts w:ascii="Palatino Linotype" w:hAnsi="Palatino Linotype" w:cs="Times New Roman"/>
          <w:sz w:val="24"/>
          <w:szCs w:val="24"/>
        </w:rPr>
        <w:t>e</w:t>
      </w:r>
      <w:r w:rsidR="00937E35">
        <w:rPr>
          <w:rFonts w:ascii="Palatino Linotype" w:hAnsi="Palatino Linotype" w:cs="Times New Roman"/>
          <w:sz w:val="24"/>
          <w:szCs w:val="24"/>
        </w:rPr>
        <w:t> </w:t>
      </w:r>
      <w:r w:rsidR="00BC2ECE" w:rsidRPr="005458C8">
        <w:rPr>
          <w:rFonts w:ascii="Palatino Linotype" w:hAnsi="Palatino Linotype" w:cs="Times New Roman"/>
          <w:sz w:val="24"/>
          <w:szCs w:val="24"/>
        </w:rPr>
        <w:t>Singly</w:t>
      </w:r>
      <w:r w:rsidR="00161507">
        <w:rPr>
          <w:rFonts w:ascii="Palatino Linotype" w:hAnsi="Palatino Linotype" w:cs="Times New Roman"/>
          <w:sz w:val="24"/>
          <w:szCs w:val="24"/>
        </w:rPr>
        <w:t>,</w:t>
      </w:r>
      <w:r w:rsidR="00BC2ECE" w:rsidRPr="005458C8">
        <w:rPr>
          <w:rFonts w:ascii="Palatino Linotype" w:hAnsi="Palatino Linotype" w:cs="Times New Roman"/>
          <w:sz w:val="24"/>
          <w:szCs w:val="24"/>
        </w:rPr>
        <w:t xml:space="preserve"> 1999</w:t>
      </w:r>
      <w:r w:rsidR="005458C8" w:rsidRPr="005458C8">
        <w:rPr>
          <w:rFonts w:ascii="Palatino Linotype" w:hAnsi="Palatino Linotype" w:cs="Arial"/>
          <w:color w:val="545454"/>
          <w:sz w:val="24"/>
          <w:szCs w:val="24"/>
          <w:shd w:val="clear" w:color="auto" w:fill="FFFFFF"/>
        </w:rPr>
        <w:t>)</w:t>
      </w:r>
      <w:r w:rsidR="00BC2ECE" w:rsidRPr="00CF33EE">
        <w:rPr>
          <w:rFonts w:ascii="Palatino Linotype" w:hAnsi="Palatino Linotype" w:cs="Times New Roman"/>
          <w:sz w:val="24"/>
          <w:szCs w:val="24"/>
        </w:rPr>
        <w:t>.</w:t>
      </w:r>
    </w:p>
    <w:p w14:paraId="0ECECC9B" w14:textId="5EBB6644" w:rsidR="003D394C" w:rsidRPr="00CF33EE" w:rsidRDefault="006D47DC" w:rsidP="007247DD">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V roce 1921 vyšla studi</w:t>
      </w:r>
      <w:r w:rsidR="004738AF">
        <w:rPr>
          <w:rFonts w:ascii="Palatino Linotype" w:hAnsi="Palatino Linotype" w:cs="Times New Roman"/>
          <w:sz w:val="24"/>
          <w:szCs w:val="24"/>
        </w:rPr>
        <w:t>e</w:t>
      </w:r>
      <w:r w:rsidRPr="00CF33EE">
        <w:rPr>
          <w:rFonts w:ascii="Palatino Linotype" w:hAnsi="Palatino Linotype" w:cs="Times New Roman"/>
          <w:sz w:val="24"/>
          <w:szCs w:val="24"/>
        </w:rPr>
        <w:t xml:space="preserve"> </w:t>
      </w:r>
      <w:r w:rsidRPr="004022A9">
        <w:rPr>
          <w:rFonts w:ascii="Palatino Linotype" w:hAnsi="Palatino Linotype" w:cs="Times New Roman"/>
          <w:i/>
          <w:iCs/>
          <w:sz w:val="24"/>
          <w:szCs w:val="24"/>
        </w:rPr>
        <w:t>Manželská rodina</w:t>
      </w:r>
      <w:r w:rsidRPr="00CF33EE">
        <w:rPr>
          <w:rFonts w:ascii="Palatino Linotype" w:hAnsi="Palatino Linotype" w:cs="Times New Roman"/>
          <w:sz w:val="24"/>
          <w:szCs w:val="24"/>
        </w:rPr>
        <w:t xml:space="preserve">, </w:t>
      </w:r>
      <w:r w:rsidR="004022A9">
        <w:rPr>
          <w:rFonts w:ascii="Palatino Linotype" w:hAnsi="Palatino Linotype" w:cs="Times New Roman"/>
          <w:sz w:val="24"/>
          <w:szCs w:val="24"/>
        </w:rPr>
        <w:t>jež byla</w:t>
      </w:r>
      <w:r w:rsidRPr="00CF33EE">
        <w:rPr>
          <w:rFonts w:ascii="Palatino Linotype" w:hAnsi="Palatino Linotype" w:cs="Times New Roman"/>
          <w:sz w:val="24"/>
          <w:szCs w:val="24"/>
        </w:rPr>
        <w:t xml:space="preserve"> zkompletov</w:t>
      </w:r>
      <w:r w:rsidR="004022A9">
        <w:rPr>
          <w:rFonts w:ascii="Palatino Linotype" w:hAnsi="Palatino Linotype" w:cs="Times New Roman"/>
          <w:sz w:val="24"/>
          <w:szCs w:val="24"/>
        </w:rPr>
        <w:t>ána</w:t>
      </w:r>
      <w:r w:rsidRPr="00CF33EE">
        <w:rPr>
          <w:rFonts w:ascii="Palatino Linotype" w:hAnsi="Palatino Linotype" w:cs="Times New Roman"/>
          <w:sz w:val="24"/>
          <w:szCs w:val="24"/>
        </w:rPr>
        <w:t xml:space="preserve"> ještě s</w:t>
      </w:r>
      <w:r w:rsidR="004022A9">
        <w:rPr>
          <w:rFonts w:ascii="Palatino Linotype" w:hAnsi="Palatino Linotype" w:cs="Times New Roman"/>
          <w:sz w:val="24"/>
          <w:szCs w:val="24"/>
        </w:rPr>
        <w:t>amotným</w:t>
      </w:r>
      <w:r w:rsidRPr="00CF33EE">
        <w:rPr>
          <w:rFonts w:ascii="Palatino Linotype" w:hAnsi="Palatino Linotype" w:cs="Times New Roman"/>
          <w:sz w:val="24"/>
          <w:szCs w:val="24"/>
        </w:rPr>
        <w:t xml:space="preserve"> Durkheim</w:t>
      </w:r>
      <w:r w:rsidR="004022A9">
        <w:rPr>
          <w:rFonts w:ascii="Palatino Linotype" w:hAnsi="Palatino Linotype" w:cs="Times New Roman"/>
          <w:sz w:val="24"/>
          <w:szCs w:val="24"/>
        </w:rPr>
        <w:t>em</w:t>
      </w:r>
      <w:r w:rsidRPr="00CF33EE">
        <w:rPr>
          <w:rFonts w:ascii="Palatino Linotype" w:hAnsi="Palatino Linotype" w:cs="Times New Roman"/>
          <w:sz w:val="24"/>
          <w:szCs w:val="24"/>
        </w:rPr>
        <w:t xml:space="preserve">, nicméně </w:t>
      </w:r>
      <w:r w:rsidR="004738AF">
        <w:rPr>
          <w:rFonts w:ascii="Palatino Linotype" w:hAnsi="Palatino Linotype" w:cs="Times New Roman"/>
          <w:sz w:val="24"/>
          <w:szCs w:val="24"/>
        </w:rPr>
        <w:t>byla vydána</w:t>
      </w:r>
      <w:r w:rsidRPr="00CF33EE">
        <w:rPr>
          <w:rFonts w:ascii="Palatino Linotype" w:hAnsi="Palatino Linotype" w:cs="Times New Roman"/>
          <w:sz w:val="24"/>
          <w:szCs w:val="24"/>
        </w:rPr>
        <w:t xml:space="preserve"> až po jeho smrti. V této práci se zabývá problematikou </w:t>
      </w:r>
      <w:r w:rsidR="004022A9">
        <w:rPr>
          <w:rFonts w:ascii="Palatino Linotype" w:hAnsi="Palatino Linotype" w:cs="Times New Roman"/>
          <w:sz w:val="24"/>
          <w:szCs w:val="24"/>
        </w:rPr>
        <w:t xml:space="preserve">existujících </w:t>
      </w:r>
      <w:r w:rsidRPr="00CF33EE">
        <w:rPr>
          <w:rFonts w:ascii="Palatino Linotype" w:hAnsi="Palatino Linotype" w:cs="Times New Roman"/>
          <w:sz w:val="24"/>
          <w:szCs w:val="24"/>
        </w:rPr>
        <w:t>typů rodiny</w:t>
      </w:r>
      <w:r w:rsidR="004022A9">
        <w:rPr>
          <w:rFonts w:ascii="Palatino Linotype" w:hAnsi="Palatino Linotype" w:cs="Times New Roman"/>
          <w:sz w:val="24"/>
          <w:szCs w:val="24"/>
        </w:rPr>
        <w:t xml:space="preserve"> a </w:t>
      </w:r>
      <w:r w:rsidRPr="00CF33EE">
        <w:rPr>
          <w:rFonts w:ascii="Palatino Linotype" w:hAnsi="Palatino Linotype" w:cs="Times New Roman"/>
          <w:sz w:val="24"/>
          <w:szCs w:val="24"/>
        </w:rPr>
        <w:t xml:space="preserve">staví </w:t>
      </w:r>
      <w:r w:rsidR="004022A9">
        <w:rPr>
          <w:rFonts w:ascii="Palatino Linotype" w:hAnsi="Palatino Linotype" w:cs="Times New Roman"/>
          <w:sz w:val="24"/>
          <w:szCs w:val="24"/>
        </w:rPr>
        <w:t xml:space="preserve">je </w:t>
      </w:r>
      <w:r w:rsidRPr="00CF33EE">
        <w:rPr>
          <w:rFonts w:ascii="Palatino Linotype" w:hAnsi="Palatino Linotype" w:cs="Times New Roman"/>
          <w:sz w:val="24"/>
          <w:szCs w:val="24"/>
        </w:rPr>
        <w:t xml:space="preserve">do opozice jako protipóly. </w:t>
      </w:r>
      <w:r w:rsidR="003D394C" w:rsidRPr="00CF33EE">
        <w:rPr>
          <w:rFonts w:ascii="Palatino Linotype" w:hAnsi="Palatino Linotype" w:cs="Times New Roman"/>
          <w:sz w:val="24"/>
          <w:szCs w:val="24"/>
        </w:rPr>
        <w:t>Jedná se o rodinu manželskou a rodinu patriarchální.</w:t>
      </w:r>
      <w:r w:rsidR="005040EF">
        <w:rPr>
          <w:rFonts w:ascii="Palatino Linotype" w:hAnsi="Palatino Linotype" w:cs="Times New Roman"/>
          <w:sz w:val="24"/>
          <w:szCs w:val="24"/>
        </w:rPr>
        <w:t xml:space="preserve"> R</w:t>
      </w:r>
      <w:r w:rsidR="003D394C" w:rsidRPr="00CF33EE">
        <w:rPr>
          <w:rFonts w:ascii="Palatino Linotype" w:hAnsi="Palatino Linotype" w:cs="Times New Roman"/>
          <w:sz w:val="24"/>
          <w:szCs w:val="24"/>
        </w:rPr>
        <w:t>odin</w:t>
      </w:r>
      <w:r w:rsidR="005040EF">
        <w:rPr>
          <w:rFonts w:ascii="Palatino Linotype" w:hAnsi="Palatino Linotype" w:cs="Times New Roman"/>
          <w:sz w:val="24"/>
          <w:szCs w:val="24"/>
        </w:rPr>
        <w:t>a</w:t>
      </w:r>
      <w:r w:rsidR="003D394C" w:rsidRPr="00CF33EE">
        <w:rPr>
          <w:rFonts w:ascii="Palatino Linotype" w:hAnsi="Palatino Linotype" w:cs="Times New Roman"/>
          <w:sz w:val="24"/>
          <w:szCs w:val="24"/>
        </w:rPr>
        <w:t xml:space="preserve"> manželsk</w:t>
      </w:r>
      <w:r w:rsidR="005040EF">
        <w:rPr>
          <w:rFonts w:ascii="Palatino Linotype" w:hAnsi="Palatino Linotype" w:cs="Times New Roman"/>
          <w:sz w:val="24"/>
          <w:szCs w:val="24"/>
        </w:rPr>
        <w:t>á</w:t>
      </w:r>
      <w:r w:rsidR="003D394C" w:rsidRPr="00CF33EE">
        <w:rPr>
          <w:rFonts w:ascii="Palatino Linotype" w:hAnsi="Palatino Linotype" w:cs="Times New Roman"/>
          <w:sz w:val="24"/>
          <w:szCs w:val="24"/>
        </w:rPr>
        <w:t xml:space="preserve"> </w:t>
      </w:r>
      <w:r w:rsidR="005040EF">
        <w:rPr>
          <w:rFonts w:ascii="Palatino Linotype" w:hAnsi="Palatino Linotype" w:cs="Times New Roman"/>
          <w:sz w:val="24"/>
          <w:szCs w:val="24"/>
        </w:rPr>
        <w:t>vzniká v momentě, kdy se jedinec oddělí od původní nukleární rodiny</w:t>
      </w:r>
      <w:r w:rsidR="003D394C" w:rsidRPr="00CF33EE">
        <w:rPr>
          <w:rFonts w:ascii="Palatino Linotype" w:hAnsi="Palatino Linotype" w:cs="Times New Roman"/>
          <w:sz w:val="24"/>
          <w:szCs w:val="24"/>
        </w:rPr>
        <w:t xml:space="preserve">, rodina patriarchální se vyznačuje tím, že se skládá z rodičů, jejich potomků, hlavně synů a jejich žen a dětí. Dle jeho slov se tento typ rodiny vyskytoval hlavně v Německu. Dále se Durkheim soustředí na vývoj rodiny, jenž započal u klanu, který se postupnými procesy dělby práce a diferenciace mění a přestává plnit funkce ekonomické, politické, vojenské či dokonce náboženské. Nezastával teorii unilinearáního vývoje rodiny a prosazoval teorii, že právě studiem minulosti lze objevit sociální procesy, které stojí za současným stavem společnosti </w:t>
      </w:r>
      <w:r w:rsidR="005458C8" w:rsidRPr="005458C8">
        <w:rPr>
          <w:rFonts w:ascii="Palatino Linotype" w:hAnsi="Palatino Linotype" w:cs="Times New Roman"/>
          <w:sz w:val="24"/>
          <w:szCs w:val="24"/>
        </w:rPr>
        <w:t>(</w:t>
      </w:r>
      <w:r w:rsidR="003D394C" w:rsidRPr="005458C8">
        <w:rPr>
          <w:rFonts w:ascii="Palatino Linotype" w:hAnsi="Palatino Linotype" w:cs="Times New Roman"/>
          <w:sz w:val="24"/>
          <w:szCs w:val="24"/>
        </w:rPr>
        <w:t>Možný</w:t>
      </w:r>
      <w:r w:rsidR="005458C8" w:rsidRPr="005458C8">
        <w:rPr>
          <w:rFonts w:ascii="Palatino Linotype" w:hAnsi="Palatino Linotype" w:cs="Times New Roman"/>
          <w:sz w:val="24"/>
          <w:szCs w:val="24"/>
        </w:rPr>
        <w:t>,</w:t>
      </w:r>
      <w:r w:rsidR="003D394C" w:rsidRPr="005458C8">
        <w:rPr>
          <w:rFonts w:ascii="Palatino Linotype" w:hAnsi="Palatino Linotype" w:cs="Times New Roman"/>
          <w:sz w:val="24"/>
          <w:szCs w:val="24"/>
        </w:rPr>
        <w:t xml:space="preserve"> 2006</w:t>
      </w:r>
      <w:r w:rsidR="005458C8" w:rsidRPr="005458C8">
        <w:rPr>
          <w:rFonts w:ascii="Palatino Linotype" w:hAnsi="Palatino Linotype" w:cs="Arial"/>
          <w:color w:val="545454"/>
          <w:sz w:val="24"/>
          <w:szCs w:val="24"/>
          <w:shd w:val="clear" w:color="auto" w:fill="FFFFFF"/>
        </w:rPr>
        <w:t>)</w:t>
      </w:r>
      <w:r w:rsidR="003D394C" w:rsidRPr="005458C8">
        <w:rPr>
          <w:rFonts w:ascii="Palatino Linotype" w:hAnsi="Palatino Linotype" w:cs="Times New Roman"/>
          <w:sz w:val="24"/>
          <w:szCs w:val="24"/>
        </w:rPr>
        <w:t>.</w:t>
      </w:r>
    </w:p>
    <w:p w14:paraId="6BDBE9EA" w14:textId="50410CB5" w:rsidR="00161507" w:rsidRDefault="002534B2" w:rsidP="00CF33EE">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Talcott</w:t>
      </w:r>
      <w:r w:rsidR="00937E35">
        <w:rPr>
          <w:rFonts w:ascii="Palatino Linotype" w:hAnsi="Palatino Linotype" w:cs="Times New Roman"/>
          <w:sz w:val="24"/>
          <w:szCs w:val="24"/>
        </w:rPr>
        <w:t> </w:t>
      </w:r>
      <w:r w:rsidRPr="00CF33EE">
        <w:rPr>
          <w:rFonts w:ascii="Palatino Linotype" w:hAnsi="Palatino Linotype" w:cs="Times New Roman"/>
          <w:sz w:val="24"/>
          <w:szCs w:val="24"/>
        </w:rPr>
        <w:t xml:space="preserve">Parsons nahlíží na rodinu jako na sociální systém a zároveň dodává, že systém je tvořen z prvků, </w:t>
      </w:r>
      <w:r w:rsidR="005040EF">
        <w:rPr>
          <w:rFonts w:ascii="Palatino Linotype" w:hAnsi="Palatino Linotype" w:cs="Times New Roman"/>
          <w:sz w:val="24"/>
          <w:szCs w:val="24"/>
        </w:rPr>
        <w:t>jenž</w:t>
      </w:r>
      <w:r w:rsidRPr="00CF33EE">
        <w:rPr>
          <w:rFonts w:ascii="Palatino Linotype" w:hAnsi="Palatino Linotype" w:cs="Times New Roman"/>
          <w:sz w:val="24"/>
          <w:szCs w:val="24"/>
        </w:rPr>
        <w:t xml:space="preserve"> představují subsystémy, a i ty můžeme </w:t>
      </w:r>
      <w:r w:rsidR="00FF44F5" w:rsidRPr="00CF33EE">
        <w:rPr>
          <w:rFonts w:ascii="Palatino Linotype" w:hAnsi="Palatino Linotype" w:cs="Times New Roman"/>
          <w:sz w:val="24"/>
          <w:szCs w:val="24"/>
        </w:rPr>
        <w:t xml:space="preserve">dále </w:t>
      </w:r>
      <w:r w:rsidRPr="00CF33EE">
        <w:rPr>
          <w:rFonts w:ascii="Palatino Linotype" w:hAnsi="Palatino Linotype" w:cs="Times New Roman"/>
          <w:sz w:val="24"/>
          <w:szCs w:val="24"/>
        </w:rPr>
        <w:t>roz</w:t>
      </w:r>
      <w:r w:rsidR="00FF44F5" w:rsidRPr="00CF33EE">
        <w:rPr>
          <w:rFonts w:ascii="Palatino Linotype" w:hAnsi="Palatino Linotype" w:cs="Times New Roman"/>
          <w:sz w:val="24"/>
          <w:szCs w:val="24"/>
        </w:rPr>
        <w:t>kládat</w:t>
      </w:r>
      <w:r w:rsidRPr="00CF33EE">
        <w:rPr>
          <w:rFonts w:ascii="Palatino Linotype" w:hAnsi="Palatino Linotype" w:cs="Times New Roman"/>
          <w:sz w:val="24"/>
          <w:szCs w:val="24"/>
        </w:rPr>
        <w:t>. Jelikož je Talcott</w:t>
      </w:r>
      <w:r w:rsidR="00937E35">
        <w:rPr>
          <w:rFonts w:ascii="Palatino Linotype" w:hAnsi="Palatino Linotype" w:cs="Times New Roman"/>
          <w:sz w:val="24"/>
          <w:szCs w:val="24"/>
        </w:rPr>
        <w:t> </w:t>
      </w:r>
      <w:r w:rsidRPr="00CF33EE">
        <w:rPr>
          <w:rFonts w:ascii="Palatino Linotype" w:hAnsi="Palatino Linotype" w:cs="Times New Roman"/>
          <w:sz w:val="24"/>
          <w:szCs w:val="24"/>
        </w:rPr>
        <w:t>Parsons hlavním představitelem strukturálního funkcionalismu</w:t>
      </w:r>
      <w:r w:rsidR="0031317E" w:rsidRPr="00CF33EE">
        <w:rPr>
          <w:rFonts w:ascii="Palatino Linotype" w:hAnsi="Palatino Linotype" w:cs="Times New Roman"/>
          <w:sz w:val="24"/>
          <w:szCs w:val="24"/>
        </w:rPr>
        <w:t xml:space="preserve"> v sociologii</w:t>
      </w:r>
      <w:r w:rsidRPr="00CF33EE">
        <w:rPr>
          <w:rFonts w:ascii="Palatino Linotype" w:hAnsi="Palatino Linotype" w:cs="Times New Roman"/>
          <w:sz w:val="24"/>
          <w:szCs w:val="24"/>
        </w:rPr>
        <w:t>,</w:t>
      </w:r>
      <w:r w:rsidR="00FF44F5" w:rsidRPr="00CF33EE">
        <w:rPr>
          <w:rFonts w:ascii="Palatino Linotype" w:hAnsi="Palatino Linotype" w:cs="Times New Roman"/>
          <w:sz w:val="24"/>
          <w:szCs w:val="24"/>
        </w:rPr>
        <w:t xml:space="preserve"> jeho teorie</w:t>
      </w:r>
      <w:r w:rsidRPr="00CF33EE">
        <w:rPr>
          <w:rFonts w:ascii="Palatino Linotype" w:hAnsi="Palatino Linotype" w:cs="Times New Roman"/>
          <w:sz w:val="24"/>
          <w:szCs w:val="24"/>
        </w:rPr>
        <w:t xml:space="preserve"> předpokládá, že každý prvek v celku má svou nezastupitelnou funkci</w:t>
      </w:r>
      <w:r w:rsidR="00D07417">
        <w:rPr>
          <w:rFonts w:ascii="Palatino Linotype" w:hAnsi="Palatino Linotype" w:cs="Times New Roman"/>
          <w:sz w:val="24"/>
          <w:szCs w:val="24"/>
        </w:rPr>
        <w:t xml:space="preserve"> a dokonalým stavem, o který se ve společnosti snažíme, je rovnováha.</w:t>
      </w:r>
      <w:r w:rsidRPr="00CF33EE">
        <w:rPr>
          <w:rFonts w:ascii="Palatino Linotype" w:hAnsi="Palatino Linotype" w:cs="Times New Roman"/>
          <w:sz w:val="24"/>
          <w:szCs w:val="24"/>
        </w:rPr>
        <w:t xml:space="preserve"> Každý sociální systém má také svou strukturu, </w:t>
      </w:r>
      <w:r w:rsidR="005040EF">
        <w:rPr>
          <w:rFonts w:ascii="Palatino Linotype" w:hAnsi="Palatino Linotype" w:cs="Times New Roman"/>
          <w:sz w:val="24"/>
          <w:szCs w:val="24"/>
        </w:rPr>
        <w:t>jež</w:t>
      </w:r>
      <w:r w:rsidRPr="00CF33EE">
        <w:rPr>
          <w:rFonts w:ascii="Palatino Linotype" w:hAnsi="Palatino Linotype" w:cs="Times New Roman"/>
          <w:sz w:val="24"/>
          <w:szCs w:val="24"/>
        </w:rPr>
        <w:t xml:space="preserve"> je v problematice rodiny zastoupena vztahy a vazbami, které mezi sebou členové rodiny mají. Celý tento složitý systém poté vychází z kultury té dané společnosti. A my víme, že v každé společnosti existují normy</w:t>
      </w:r>
      <w:r w:rsidR="005040EF">
        <w:rPr>
          <w:rFonts w:ascii="Palatino Linotype" w:hAnsi="Palatino Linotype" w:cs="Times New Roman"/>
          <w:sz w:val="24"/>
          <w:szCs w:val="24"/>
        </w:rPr>
        <w:t xml:space="preserve"> dané</w:t>
      </w:r>
      <w:r w:rsidRPr="00CF33EE">
        <w:rPr>
          <w:rFonts w:ascii="Palatino Linotype" w:hAnsi="Palatino Linotype" w:cs="Times New Roman"/>
          <w:sz w:val="24"/>
          <w:szCs w:val="24"/>
        </w:rPr>
        <w:t xml:space="preserve"> hodnotovým systémem společnosti. </w:t>
      </w:r>
      <w:r w:rsidR="00FF44F5" w:rsidRPr="00CF33EE">
        <w:rPr>
          <w:rFonts w:ascii="Palatino Linotype" w:hAnsi="Palatino Linotype" w:cs="Times New Roman"/>
          <w:sz w:val="24"/>
          <w:szCs w:val="24"/>
        </w:rPr>
        <w:t xml:space="preserve">Paradigma strukturálního funkcionalismu pracuje s rolemi, </w:t>
      </w:r>
      <w:r w:rsidR="005040EF">
        <w:rPr>
          <w:rFonts w:ascii="Palatino Linotype" w:hAnsi="Palatino Linotype" w:cs="Times New Roman"/>
          <w:sz w:val="24"/>
          <w:szCs w:val="24"/>
        </w:rPr>
        <w:t>jež</w:t>
      </w:r>
      <w:r w:rsidR="00FF44F5" w:rsidRPr="00CF33EE">
        <w:rPr>
          <w:rFonts w:ascii="Palatino Linotype" w:hAnsi="Palatino Linotype" w:cs="Times New Roman"/>
          <w:sz w:val="24"/>
          <w:szCs w:val="24"/>
        </w:rPr>
        <w:t xml:space="preserve"> by členové společnosti měli naplňovat </w:t>
      </w:r>
      <w:r w:rsidR="005458C8">
        <w:rPr>
          <w:rFonts w:ascii="Palatino Linotype" w:hAnsi="Palatino Linotype" w:cs="Times New Roman"/>
          <w:sz w:val="24"/>
          <w:szCs w:val="24"/>
        </w:rPr>
        <w:t>(</w:t>
      </w:r>
      <w:r w:rsidR="001A39EB" w:rsidRPr="00CF33EE">
        <w:rPr>
          <w:rFonts w:ascii="Palatino Linotype" w:hAnsi="Palatino Linotype" w:cs="Times New Roman"/>
          <w:sz w:val="24"/>
          <w:szCs w:val="24"/>
        </w:rPr>
        <w:t>Veselá</w:t>
      </w:r>
      <w:r w:rsidR="005458C8">
        <w:rPr>
          <w:rFonts w:ascii="Palatino Linotype" w:hAnsi="Palatino Linotype" w:cs="Times New Roman"/>
          <w:sz w:val="24"/>
          <w:szCs w:val="24"/>
        </w:rPr>
        <w:t>,</w:t>
      </w:r>
      <w:r w:rsidR="001A39EB" w:rsidRPr="00CF33EE">
        <w:rPr>
          <w:rFonts w:ascii="Palatino Linotype" w:hAnsi="Palatino Linotype" w:cs="Times New Roman"/>
          <w:sz w:val="24"/>
          <w:szCs w:val="24"/>
        </w:rPr>
        <w:t xml:space="preserve"> 2003</w:t>
      </w:r>
      <w:r w:rsidR="005458C8">
        <w:rPr>
          <w:rFonts w:ascii="Palatino Linotype" w:hAnsi="Palatino Linotype" w:cs="Arial"/>
          <w:color w:val="545454"/>
          <w:sz w:val="24"/>
          <w:szCs w:val="24"/>
          <w:shd w:val="clear" w:color="auto" w:fill="FFFFFF"/>
        </w:rPr>
        <w:t>)</w:t>
      </w:r>
      <w:r w:rsidR="001A39EB" w:rsidRPr="00CF33EE">
        <w:rPr>
          <w:rFonts w:ascii="Palatino Linotype" w:hAnsi="Palatino Linotype" w:cs="Times New Roman"/>
          <w:sz w:val="24"/>
          <w:szCs w:val="24"/>
        </w:rPr>
        <w:t>.</w:t>
      </w:r>
    </w:p>
    <w:p w14:paraId="2E8C07B0" w14:textId="268A7057" w:rsidR="00925BAD" w:rsidRDefault="00FB601C" w:rsidP="00CF33EE">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Parsons se </w:t>
      </w:r>
      <w:r w:rsidR="00161507">
        <w:rPr>
          <w:rFonts w:ascii="Palatino Linotype" w:hAnsi="Palatino Linotype" w:cs="Times New Roman"/>
          <w:sz w:val="24"/>
          <w:szCs w:val="24"/>
        </w:rPr>
        <w:t xml:space="preserve">také </w:t>
      </w:r>
      <w:r>
        <w:rPr>
          <w:rFonts w:ascii="Palatino Linotype" w:hAnsi="Palatino Linotype" w:cs="Times New Roman"/>
          <w:sz w:val="24"/>
          <w:szCs w:val="24"/>
        </w:rPr>
        <w:t xml:space="preserve">zabýval funkcemi, </w:t>
      </w:r>
      <w:r w:rsidR="005040EF">
        <w:rPr>
          <w:rFonts w:ascii="Palatino Linotype" w:hAnsi="Palatino Linotype" w:cs="Times New Roman"/>
          <w:sz w:val="24"/>
          <w:szCs w:val="24"/>
        </w:rPr>
        <w:t>jež</w:t>
      </w:r>
      <w:r>
        <w:rPr>
          <w:rFonts w:ascii="Palatino Linotype" w:hAnsi="Palatino Linotype" w:cs="Times New Roman"/>
          <w:sz w:val="24"/>
          <w:szCs w:val="24"/>
        </w:rPr>
        <w:t xml:space="preserve"> rodina zastává</w:t>
      </w:r>
      <w:r w:rsidR="00161507">
        <w:rPr>
          <w:rFonts w:ascii="Palatino Linotype" w:hAnsi="Palatino Linotype" w:cs="Times New Roman"/>
          <w:sz w:val="24"/>
          <w:szCs w:val="24"/>
        </w:rPr>
        <w:t xml:space="preserve"> a plní</w:t>
      </w:r>
      <w:r>
        <w:rPr>
          <w:rFonts w:ascii="Palatino Linotype" w:hAnsi="Palatino Linotype" w:cs="Times New Roman"/>
          <w:sz w:val="24"/>
          <w:szCs w:val="24"/>
        </w:rPr>
        <w:t xml:space="preserve"> a jeho ústředním bodem zájmu byla právě rodina nukleární</w:t>
      </w:r>
      <w:r w:rsidR="005040EF">
        <w:rPr>
          <w:rFonts w:ascii="Palatino Linotype" w:hAnsi="Palatino Linotype" w:cs="Times New Roman"/>
          <w:sz w:val="24"/>
          <w:szCs w:val="24"/>
        </w:rPr>
        <w:t xml:space="preserve">, a to především </w:t>
      </w:r>
      <w:r>
        <w:rPr>
          <w:rFonts w:ascii="Palatino Linotype" w:hAnsi="Palatino Linotype" w:cs="Times New Roman"/>
          <w:sz w:val="24"/>
          <w:szCs w:val="24"/>
        </w:rPr>
        <w:lastRenderedPageBreak/>
        <w:t>rozdělení mužských instrumentálních a ženských expresivních rolí</w:t>
      </w:r>
      <w:r w:rsidR="005040EF">
        <w:rPr>
          <w:rFonts w:ascii="Palatino Linotype" w:hAnsi="Palatino Linotype" w:cs="Times New Roman"/>
          <w:sz w:val="24"/>
          <w:szCs w:val="24"/>
        </w:rPr>
        <w:t>.</w:t>
      </w:r>
      <w:r>
        <w:rPr>
          <w:rFonts w:ascii="Palatino Linotype" w:hAnsi="Palatino Linotype" w:cs="Times New Roman"/>
          <w:sz w:val="24"/>
          <w:szCs w:val="24"/>
        </w:rPr>
        <w:t xml:space="preserve"> </w:t>
      </w:r>
      <w:r w:rsidR="005040EF">
        <w:rPr>
          <w:rFonts w:ascii="Palatino Linotype" w:hAnsi="Palatino Linotype" w:cs="Times New Roman"/>
          <w:sz w:val="24"/>
          <w:szCs w:val="24"/>
        </w:rPr>
        <w:t>J</w:t>
      </w:r>
      <w:r>
        <w:rPr>
          <w:rFonts w:ascii="Palatino Linotype" w:hAnsi="Palatino Linotype" w:cs="Times New Roman"/>
          <w:sz w:val="24"/>
          <w:szCs w:val="24"/>
        </w:rPr>
        <w:t xml:space="preserve">ejím účelem </w:t>
      </w:r>
      <w:r w:rsidR="005040EF">
        <w:rPr>
          <w:rFonts w:ascii="Palatino Linotype" w:hAnsi="Palatino Linotype" w:cs="Times New Roman"/>
          <w:sz w:val="24"/>
          <w:szCs w:val="24"/>
        </w:rPr>
        <w:t xml:space="preserve">ale </w:t>
      </w:r>
      <w:r>
        <w:rPr>
          <w:rFonts w:ascii="Palatino Linotype" w:hAnsi="Palatino Linotype" w:cs="Times New Roman"/>
          <w:sz w:val="24"/>
          <w:szCs w:val="24"/>
        </w:rPr>
        <w:t xml:space="preserve">bylo především vychovávat děti, tedy podílet se na </w:t>
      </w:r>
      <w:r w:rsidR="00161507">
        <w:rPr>
          <w:rFonts w:ascii="Palatino Linotype" w:hAnsi="Palatino Linotype" w:cs="Times New Roman"/>
          <w:sz w:val="24"/>
          <w:szCs w:val="24"/>
        </w:rPr>
        <w:t xml:space="preserve">budování charakteru potomků. </w:t>
      </w:r>
      <w:r>
        <w:rPr>
          <w:rFonts w:ascii="Palatino Linotype" w:hAnsi="Palatino Linotype" w:cs="Times New Roman"/>
          <w:sz w:val="24"/>
          <w:szCs w:val="24"/>
        </w:rPr>
        <w:t xml:space="preserve">Rodina měla působit jako stabilní místo, kde děti vždy najdou bezpečí a mohou </w:t>
      </w:r>
      <w:r w:rsidR="00161507">
        <w:rPr>
          <w:rFonts w:ascii="Palatino Linotype" w:hAnsi="Palatino Linotype" w:cs="Times New Roman"/>
          <w:sz w:val="24"/>
          <w:szCs w:val="24"/>
        </w:rPr>
        <w:t xml:space="preserve">se zde </w:t>
      </w:r>
      <w:r>
        <w:rPr>
          <w:rFonts w:ascii="Palatino Linotype" w:hAnsi="Palatino Linotype" w:cs="Times New Roman"/>
          <w:sz w:val="24"/>
          <w:szCs w:val="24"/>
        </w:rPr>
        <w:t>kdykoliv vrátit. Manželství zase mělo pozitivní vliv na fungování dospělých lidí, což Parsons vnímal jako sekundární funkci stability (Harrington, 2006).</w:t>
      </w:r>
    </w:p>
    <w:p w14:paraId="1ECC24F1" w14:textId="65371242" w:rsidR="0083423E" w:rsidRPr="00CF33EE" w:rsidRDefault="0083423E" w:rsidP="005458C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Rodinu dle </w:t>
      </w:r>
      <w:r w:rsidR="005040EF">
        <w:rPr>
          <w:rFonts w:ascii="Palatino Linotype" w:hAnsi="Palatino Linotype" w:cs="Times New Roman"/>
          <w:sz w:val="24"/>
          <w:szCs w:val="24"/>
        </w:rPr>
        <w:t>sociologa Anthonyho</w:t>
      </w:r>
      <w:r w:rsidR="00937E35">
        <w:rPr>
          <w:rFonts w:ascii="Palatino Linotype" w:hAnsi="Palatino Linotype" w:cs="Times New Roman"/>
          <w:sz w:val="24"/>
          <w:szCs w:val="24"/>
        </w:rPr>
        <w:t> </w:t>
      </w:r>
      <w:r>
        <w:rPr>
          <w:rFonts w:ascii="Palatino Linotype" w:hAnsi="Palatino Linotype" w:cs="Times New Roman"/>
          <w:sz w:val="24"/>
          <w:szCs w:val="24"/>
        </w:rPr>
        <w:t xml:space="preserve">Giddense představují osoby, mezi nimiž existuje příbuzenský vztah. Ti, kteří jsou již dospělí, jsou posléze zodpovědní za výchovu potomků. </w:t>
      </w:r>
      <w:r w:rsidR="00FD6199">
        <w:rPr>
          <w:rFonts w:ascii="Palatino Linotype" w:hAnsi="Palatino Linotype" w:cs="Times New Roman"/>
          <w:sz w:val="24"/>
          <w:szCs w:val="24"/>
        </w:rPr>
        <w:t>I v tomto případě</w:t>
      </w:r>
      <w:r>
        <w:rPr>
          <w:rFonts w:ascii="Palatino Linotype" w:hAnsi="Palatino Linotype" w:cs="Times New Roman"/>
          <w:sz w:val="24"/>
          <w:szCs w:val="24"/>
        </w:rPr>
        <w:t xml:space="preserve"> pracujeme s pojmem nukleární rodina. Tato jednotka představuje rodiče a jejich děti, vlastní či osvojené. Důležitým kritériem je místo bydliště. Pakliže rodiče bydlí se svými dětmi, ale i prarodiči svých dětí, jedná se o rozšířenou rodinu (Giddens, </w:t>
      </w:r>
      <w:r w:rsidR="006F13E9">
        <w:rPr>
          <w:rFonts w:ascii="Palatino Linotype" w:hAnsi="Palatino Linotype" w:cs="Times New Roman"/>
          <w:sz w:val="24"/>
          <w:szCs w:val="24"/>
        </w:rPr>
        <w:t>2013</w:t>
      </w:r>
      <w:r>
        <w:rPr>
          <w:rFonts w:ascii="Palatino Linotype" w:hAnsi="Palatino Linotype" w:cs="Times New Roman"/>
          <w:sz w:val="24"/>
          <w:szCs w:val="24"/>
        </w:rPr>
        <w:t xml:space="preserve">). </w:t>
      </w:r>
      <w:r w:rsidR="00FE2860">
        <w:rPr>
          <w:rFonts w:ascii="Palatino Linotype" w:hAnsi="Palatino Linotype" w:cs="Times New Roman"/>
          <w:sz w:val="24"/>
          <w:szCs w:val="24"/>
        </w:rPr>
        <w:t>Rodinu můžeme</w:t>
      </w:r>
      <w:r w:rsidR="00A917D8">
        <w:rPr>
          <w:rFonts w:ascii="Palatino Linotype" w:hAnsi="Palatino Linotype" w:cs="Times New Roman"/>
          <w:sz w:val="24"/>
          <w:szCs w:val="24"/>
        </w:rPr>
        <w:t xml:space="preserve"> dělit i na orientační a rozmnožovací. Orientační je t</w:t>
      </w:r>
      <w:r w:rsidR="00FE2860">
        <w:rPr>
          <w:rFonts w:ascii="Palatino Linotype" w:hAnsi="Palatino Linotype" w:cs="Times New Roman"/>
          <w:sz w:val="24"/>
          <w:szCs w:val="24"/>
        </w:rPr>
        <w:t>a</w:t>
      </w:r>
      <w:r w:rsidR="00A917D8">
        <w:rPr>
          <w:rFonts w:ascii="Palatino Linotype" w:hAnsi="Palatino Linotype" w:cs="Times New Roman"/>
          <w:sz w:val="24"/>
          <w:szCs w:val="24"/>
        </w:rPr>
        <w:t>, do které se jedinec narodí a rozmnožovací je t</w:t>
      </w:r>
      <w:r w:rsidR="00FE2860">
        <w:rPr>
          <w:rFonts w:ascii="Palatino Linotype" w:hAnsi="Palatino Linotype" w:cs="Times New Roman"/>
          <w:sz w:val="24"/>
          <w:szCs w:val="24"/>
        </w:rPr>
        <w:t>a</w:t>
      </w:r>
      <w:r w:rsidR="00A917D8">
        <w:rPr>
          <w:rFonts w:ascii="Palatino Linotype" w:hAnsi="Palatino Linotype" w:cs="Times New Roman"/>
          <w:sz w:val="24"/>
          <w:szCs w:val="24"/>
        </w:rPr>
        <w:t xml:space="preserve"> nově budovan</w:t>
      </w:r>
      <w:r w:rsidR="00FE2860">
        <w:rPr>
          <w:rFonts w:ascii="Palatino Linotype" w:hAnsi="Palatino Linotype" w:cs="Times New Roman"/>
          <w:sz w:val="24"/>
          <w:szCs w:val="24"/>
        </w:rPr>
        <w:t>á</w:t>
      </w:r>
      <w:r w:rsidR="00A917D8">
        <w:rPr>
          <w:rFonts w:ascii="Palatino Linotype" w:hAnsi="Palatino Linotype" w:cs="Times New Roman"/>
          <w:sz w:val="24"/>
          <w:szCs w:val="24"/>
        </w:rPr>
        <w:t>, kterou si sám jako dospělý zakládá (Laca, 2013</w:t>
      </w:r>
      <w:r w:rsidR="00083CF4">
        <w:rPr>
          <w:rFonts w:ascii="Palatino Linotype" w:hAnsi="Palatino Linotype" w:cs="Times New Roman"/>
          <w:sz w:val="24"/>
          <w:szCs w:val="24"/>
        </w:rPr>
        <w:t>)</w:t>
      </w:r>
      <w:r w:rsidR="00A917D8">
        <w:rPr>
          <w:rFonts w:ascii="Palatino Linotype" w:hAnsi="Palatino Linotype" w:cs="Times New Roman"/>
          <w:sz w:val="24"/>
          <w:szCs w:val="24"/>
        </w:rPr>
        <w:t>.</w:t>
      </w:r>
    </w:p>
    <w:p w14:paraId="4D0FB950" w14:textId="77777777" w:rsidR="003808AB" w:rsidRPr="00CF33EE" w:rsidRDefault="003808AB" w:rsidP="00CF33EE">
      <w:pPr>
        <w:spacing w:after="0" w:line="360" w:lineRule="auto"/>
        <w:jc w:val="both"/>
        <w:rPr>
          <w:rFonts w:ascii="Palatino Linotype" w:hAnsi="Palatino Linotype" w:cs="Times New Roman"/>
          <w:sz w:val="24"/>
          <w:szCs w:val="24"/>
        </w:rPr>
      </w:pPr>
    </w:p>
    <w:p w14:paraId="6F450BC0" w14:textId="76432409" w:rsidR="000653E3" w:rsidRPr="001522DF" w:rsidRDefault="00AC1EE0" w:rsidP="00A34B2F">
      <w:pPr>
        <w:pStyle w:val="Nadpis2"/>
      </w:pPr>
      <w:bookmarkStart w:id="3" w:name="_Toc69656125"/>
      <w:r>
        <w:t>Socializační proces</w:t>
      </w:r>
      <w:bookmarkEnd w:id="3"/>
    </w:p>
    <w:p w14:paraId="46E0AED9" w14:textId="7597B5F8" w:rsidR="000653E3" w:rsidRPr="00CF33EE" w:rsidRDefault="000653E3" w:rsidP="009C4F4D">
      <w:pPr>
        <w:spacing w:after="0" w:line="360" w:lineRule="auto"/>
        <w:jc w:val="both"/>
        <w:rPr>
          <w:rFonts w:ascii="Palatino Linotype" w:hAnsi="Palatino Linotype" w:cs="Times New Roman"/>
          <w:sz w:val="24"/>
          <w:szCs w:val="24"/>
        </w:rPr>
      </w:pPr>
      <w:r w:rsidRPr="00CF33EE">
        <w:rPr>
          <w:rFonts w:ascii="Palatino Linotype" w:hAnsi="Palatino Linotype" w:cs="Times New Roman"/>
          <w:sz w:val="24"/>
          <w:szCs w:val="24"/>
        </w:rPr>
        <w:t xml:space="preserve">V předchozí části textu jsme se zabývali tím, jaký význam má rodina </w:t>
      </w:r>
      <w:r w:rsidR="00161507">
        <w:rPr>
          <w:rFonts w:ascii="Palatino Linotype" w:hAnsi="Palatino Linotype" w:cs="Times New Roman"/>
          <w:sz w:val="24"/>
          <w:szCs w:val="24"/>
        </w:rPr>
        <w:t xml:space="preserve">ze </w:t>
      </w:r>
      <w:r w:rsidRPr="00CF33EE">
        <w:rPr>
          <w:rFonts w:ascii="Palatino Linotype" w:hAnsi="Palatino Linotype" w:cs="Times New Roman"/>
          <w:sz w:val="24"/>
          <w:szCs w:val="24"/>
        </w:rPr>
        <w:t xml:space="preserve">sociologického hlediska. Nyní se </w:t>
      </w:r>
      <w:r w:rsidR="00AC1EE0">
        <w:rPr>
          <w:rFonts w:ascii="Palatino Linotype" w:hAnsi="Palatino Linotype" w:cs="Times New Roman"/>
          <w:sz w:val="24"/>
          <w:szCs w:val="24"/>
        </w:rPr>
        <w:t>dostáváme k samotnému procesu socializace, kter</w:t>
      </w:r>
      <w:r w:rsidR="00FF6287">
        <w:rPr>
          <w:rFonts w:ascii="Palatino Linotype" w:hAnsi="Palatino Linotype" w:cs="Times New Roman"/>
          <w:sz w:val="24"/>
          <w:szCs w:val="24"/>
        </w:rPr>
        <w:t>á</w:t>
      </w:r>
      <w:r w:rsidR="00AC1EE0">
        <w:rPr>
          <w:rFonts w:ascii="Palatino Linotype" w:hAnsi="Palatino Linotype" w:cs="Times New Roman"/>
          <w:sz w:val="24"/>
          <w:szCs w:val="24"/>
        </w:rPr>
        <w:t xml:space="preserve"> je ústředním tématem této bakalářské práce.</w:t>
      </w:r>
    </w:p>
    <w:p w14:paraId="3E87A242" w14:textId="64C12388" w:rsidR="00161507" w:rsidRDefault="00B747BC" w:rsidP="00CF33EE">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Český</w:t>
      </w:r>
      <w:r w:rsidR="00061570" w:rsidRPr="00CF33EE">
        <w:rPr>
          <w:rFonts w:ascii="Palatino Linotype" w:hAnsi="Palatino Linotype" w:cs="Times New Roman"/>
          <w:sz w:val="24"/>
          <w:szCs w:val="24"/>
        </w:rPr>
        <w:t xml:space="preserve"> psycholog Zdeněk</w:t>
      </w:r>
      <w:r w:rsidR="00937E35">
        <w:rPr>
          <w:rFonts w:ascii="Palatino Linotype" w:hAnsi="Palatino Linotype" w:cs="Times New Roman"/>
          <w:sz w:val="24"/>
          <w:szCs w:val="24"/>
        </w:rPr>
        <w:t> </w:t>
      </w:r>
      <w:r w:rsidR="00061570" w:rsidRPr="00CF33EE">
        <w:rPr>
          <w:rFonts w:ascii="Palatino Linotype" w:hAnsi="Palatino Linotype" w:cs="Times New Roman"/>
          <w:sz w:val="24"/>
          <w:szCs w:val="24"/>
        </w:rPr>
        <w:t xml:space="preserve">Matějček </w:t>
      </w:r>
      <w:r w:rsidR="005068E1" w:rsidRPr="00CF33EE">
        <w:rPr>
          <w:rFonts w:ascii="Palatino Linotype" w:hAnsi="Palatino Linotype" w:cs="Times New Roman"/>
          <w:sz w:val="24"/>
          <w:szCs w:val="24"/>
        </w:rPr>
        <w:t>tvrdí</w:t>
      </w:r>
      <w:r w:rsidR="00061570" w:rsidRPr="00CF33EE">
        <w:rPr>
          <w:rFonts w:ascii="Palatino Linotype" w:hAnsi="Palatino Linotype" w:cs="Times New Roman"/>
          <w:sz w:val="24"/>
          <w:szCs w:val="24"/>
        </w:rPr>
        <w:t>, že každé dítě potřebuje ke svému růstu místo, které je stabilní a přijímající</w:t>
      </w:r>
      <w:r w:rsidR="00FD6199">
        <w:rPr>
          <w:rFonts w:ascii="Palatino Linotype" w:hAnsi="Palatino Linotype" w:cs="Times New Roman"/>
          <w:sz w:val="24"/>
          <w:szCs w:val="24"/>
        </w:rPr>
        <w:t xml:space="preserve"> a dítě se zde může</w:t>
      </w:r>
      <w:r w:rsidR="00061570" w:rsidRPr="00CF33EE">
        <w:rPr>
          <w:rFonts w:ascii="Palatino Linotype" w:hAnsi="Palatino Linotype" w:cs="Times New Roman"/>
          <w:sz w:val="24"/>
          <w:szCs w:val="24"/>
        </w:rPr>
        <w:t xml:space="preserve"> vyví</w:t>
      </w:r>
      <w:r w:rsidR="00FD6199">
        <w:rPr>
          <w:rFonts w:ascii="Palatino Linotype" w:hAnsi="Palatino Linotype" w:cs="Times New Roman"/>
          <w:sz w:val="24"/>
          <w:szCs w:val="24"/>
        </w:rPr>
        <w:t>jet</w:t>
      </w:r>
      <w:r w:rsidR="00061570" w:rsidRPr="00CF33EE">
        <w:rPr>
          <w:rFonts w:ascii="Palatino Linotype" w:hAnsi="Palatino Linotype" w:cs="Times New Roman"/>
          <w:sz w:val="24"/>
          <w:szCs w:val="24"/>
        </w:rPr>
        <w:t xml:space="preserve"> ve zdravou osobnost, </w:t>
      </w:r>
      <w:r>
        <w:rPr>
          <w:rFonts w:ascii="Palatino Linotype" w:hAnsi="Palatino Linotype" w:cs="Times New Roman"/>
          <w:sz w:val="24"/>
          <w:szCs w:val="24"/>
        </w:rPr>
        <w:t>jež</w:t>
      </w:r>
      <w:r w:rsidR="00061570" w:rsidRPr="00CF33EE">
        <w:rPr>
          <w:rFonts w:ascii="Palatino Linotype" w:hAnsi="Palatino Linotype" w:cs="Times New Roman"/>
          <w:sz w:val="24"/>
          <w:szCs w:val="24"/>
        </w:rPr>
        <w:t xml:space="preserve"> má charakter a ve společnosti zaujímá své místo. Tímto místem pak určuje rodinu, </w:t>
      </w:r>
      <w:r>
        <w:rPr>
          <w:rFonts w:ascii="Palatino Linotype" w:hAnsi="Palatino Linotype" w:cs="Times New Roman"/>
          <w:sz w:val="24"/>
          <w:szCs w:val="24"/>
        </w:rPr>
        <w:t>jako instituci</w:t>
      </w:r>
      <w:r w:rsidR="00061570" w:rsidRPr="00CF33EE">
        <w:rPr>
          <w:rFonts w:ascii="Palatino Linotype" w:hAnsi="Palatino Linotype" w:cs="Times New Roman"/>
          <w:sz w:val="24"/>
          <w:szCs w:val="24"/>
        </w:rPr>
        <w:t>, jež za růst a vývoj dítěte zodpovídá. Samozřejmě se však nejedná pouze o ni. Tato definice počítá se socializací primární, ale také sekundární</w:t>
      </w:r>
      <w:r>
        <w:rPr>
          <w:rFonts w:ascii="Palatino Linotype" w:hAnsi="Palatino Linotype" w:cs="Times New Roman"/>
          <w:sz w:val="24"/>
          <w:szCs w:val="24"/>
        </w:rPr>
        <w:t>. Ta</w:t>
      </w:r>
      <w:r w:rsidR="00061570" w:rsidRPr="00CF33EE">
        <w:rPr>
          <w:rFonts w:ascii="Palatino Linotype" w:hAnsi="Palatino Linotype" w:cs="Times New Roman"/>
          <w:sz w:val="24"/>
          <w:szCs w:val="24"/>
        </w:rPr>
        <w:t xml:space="preserve"> nastává v období, kdy se dítě dostane mezi své vrstevníky, začne si tvořit nová přátelství a dále se vzdělává ve školních zařízeních. Rodina je tedy nositelem základní jistoty, představuje útočiště, kde </w:t>
      </w:r>
      <w:r w:rsidR="00061570" w:rsidRPr="00CF33EE">
        <w:rPr>
          <w:rFonts w:ascii="Palatino Linotype" w:hAnsi="Palatino Linotype" w:cs="Times New Roman"/>
          <w:sz w:val="24"/>
          <w:szCs w:val="24"/>
        </w:rPr>
        <w:lastRenderedPageBreak/>
        <w:t>dítě cítí lásku, přijetí, bezpečí. Emocionální vklad je zde zcela jasný a</w:t>
      </w:r>
      <w:r>
        <w:rPr>
          <w:rFonts w:ascii="Palatino Linotype" w:hAnsi="Palatino Linotype" w:cs="Times New Roman"/>
          <w:sz w:val="24"/>
          <w:szCs w:val="24"/>
        </w:rPr>
        <w:t> </w:t>
      </w:r>
      <w:r w:rsidR="00061570" w:rsidRPr="00CF33EE">
        <w:rPr>
          <w:rFonts w:ascii="Palatino Linotype" w:hAnsi="Palatino Linotype" w:cs="Times New Roman"/>
          <w:sz w:val="24"/>
          <w:szCs w:val="24"/>
        </w:rPr>
        <w:t>podstatný</w:t>
      </w:r>
      <w:r w:rsidR="005068E1" w:rsidRPr="00CF33EE">
        <w:rPr>
          <w:rFonts w:ascii="Palatino Linotype" w:hAnsi="Palatino Linotype" w:cs="Times New Roman"/>
          <w:sz w:val="24"/>
          <w:szCs w:val="24"/>
        </w:rPr>
        <w:t xml:space="preserve"> </w:t>
      </w:r>
      <w:r w:rsidR="00083CF4" w:rsidRPr="00083CF4">
        <w:rPr>
          <w:rFonts w:ascii="Palatino Linotype" w:hAnsi="Palatino Linotype" w:cs="Times New Roman"/>
          <w:sz w:val="24"/>
          <w:szCs w:val="24"/>
        </w:rPr>
        <w:t>(</w:t>
      </w:r>
      <w:r w:rsidR="005068E1" w:rsidRPr="00083CF4">
        <w:rPr>
          <w:rFonts w:ascii="Palatino Linotype" w:hAnsi="Palatino Linotype" w:cs="Times New Roman"/>
          <w:sz w:val="24"/>
          <w:szCs w:val="24"/>
        </w:rPr>
        <w:t>Matějček</w:t>
      </w:r>
      <w:r w:rsidR="00083CF4" w:rsidRPr="00083CF4">
        <w:rPr>
          <w:rFonts w:ascii="Palatino Linotype" w:hAnsi="Palatino Linotype" w:cs="Times New Roman"/>
          <w:sz w:val="24"/>
          <w:szCs w:val="24"/>
        </w:rPr>
        <w:t>,</w:t>
      </w:r>
      <w:r w:rsidR="005068E1" w:rsidRPr="00083CF4">
        <w:rPr>
          <w:rFonts w:ascii="Palatino Linotype" w:hAnsi="Palatino Linotype" w:cs="Times New Roman"/>
          <w:sz w:val="24"/>
          <w:szCs w:val="24"/>
        </w:rPr>
        <w:t xml:space="preserve"> 1994</w:t>
      </w:r>
      <w:r w:rsidR="00083CF4" w:rsidRPr="00083CF4">
        <w:rPr>
          <w:rFonts w:ascii="Palatino Linotype" w:hAnsi="Palatino Linotype" w:cs="Times New Roman"/>
          <w:sz w:val="24"/>
          <w:szCs w:val="24"/>
        </w:rPr>
        <w:t>)</w:t>
      </w:r>
      <w:r w:rsidR="005040EF">
        <w:rPr>
          <w:rFonts w:ascii="Palatino Linotype" w:hAnsi="Palatino Linotype" w:cs="Times New Roman"/>
          <w:sz w:val="24"/>
          <w:szCs w:val="24"/>
        </w:rPr>
        <w:t>.</w:t>
      </w:r>
    </w:p>
    <w:p w14:paraId="34A09C77" w14:textId="582CD0EC" w:rsidR="000653E3" w:rsidRPr="00CF33EE" w:rsidRDefault="00583B2A" w:rsidP="00CF33EE">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My se nyní budeme soustředit na to, jakými způsoby socializace v rodině probíhá, podíváme se na její etapy </w:t>
      </w:r>
      <w:r w:rsidR="005A7B3B">
        <w:rPr>
          <w:rFonts w:ascii="Palatino Linotype" w:hAnsi="Palatino Linotype" w:cs="Times New Roman"/>
          <w:sz w:val="24"/>
          <w:szCs w:val="24"/>
        </w:rPr>
        <w:t xml:space="preserve">a </w:t>
      </w:r>
      <w:r>
        <w:rPr>
          <w:rFonts w:ascii="Palatino Linotype" w:hAnsi="Palatino Linotype" w:cs="Times New Roman"/>
          <w:sz w:val="24"/>
          <w:szCs w:val="24"/>
        </w:rPr>
        <w:t>také si blíže charakterizujeme její činitele.</w:t>
      </w:r>
    </w:p>
    <w:p w14:paraId="109F4EB6" w14:textId="77777777" w:rsidR="0042345A" w:rsidRPr="00CF33EE" w:rsidRDefault="0042345A" w:rsidP="00CF33EE">
      <w:pPr>
        <w:spacing w:after="0" w:line="360" w:lineRule="auto"/>
        <w:jc w:val="both"/>
        <w:rPr>
          <w:rFonts w:ascii="Palatino Linotype" w:hAnsi="Palatino Linotype" w:cs="Times New Roman"/>
          <w:sz w:val="24"/>
          <w:szCs w:val="24"/>
        </w:rPr>
      </w:pPr>
    </w:p>
    <w:p w14:paraId="4A9B488D" w14:textId="77777777" w:rsidR="0042345A" w:rsidRPr="00EE5152" w:rsidRDefault="00450056" w:rsidP="00A34B2F">
      <w:pPr>
        <w:pStyle w:val="Nadpis3"/>
      </w:pPr>
      <w:bookmarkStart w:id="4" w:name="_Toc69656126"/>
      <w:r w:rsidRPr="00EE5152">
        <w:t>Socializace v rodině</w:t>
      </w:r>
      <w:bookmarkEnd w:id="4"/>
      <w:r w:rsidRPr="00EE5152">
        <w:t xml:space="preserve"> </w:t>
      </w:r>
    </w:p>
    <w:p w14:paraId="423B180C" w14:textId="36261759" w:rsidR="00450056" w:rsidRPr="00CF33EE" w:rsidRDefault="00450056" w:rsidP="00B747BC">
      <w:pPr>
        <w:spacing w:after="0" w:line="360" w:lineRule="auto"/>
        <w:jc w:val="both"/>
        <w:rPr>
          <w:rFonts w:ascii="Palatino Linotype" w:hAnsi="Palatino Linotype" w:cs="Times New Roman"/>
          <w:sz w:val="24"/>
          <w:szCs w:val="24"/>
        </w:rPr>
      </w:pPr>
      <w:r w:rsidRPr="00CF33EE">
        <w:rPr>
          <w:rFonts w:ascii="Palatino Linotype" w:hAnsi="Palatino Linotype" w:cs="Times New Roman"/>
          <w:sz w:val="24"/>
          <w:szCs w:val="24"/>
        </w:rPr>
        <w:t>Ústředním tématem této práce je proces socializace, tedy začleňování se do společnosti. Ačkoli</w:t>
      </w:r>
      <w:r w:rsidR="00992841">
        <w:rPr>
          <w:rFonts w:ascii="Palatino Linotype" w:hAnsi="Palatino Linotype" w:cs="Times New Roman"/>
          <w:sz w:val="24"/>
          <w:szCs w:val="24"/>
        </w:rPr>
        <w:t>v</w:t>
      </w:r>
      <w:r w:rsidRPr="00CF33EE">
        <w:rPr>
          <w:rFonts w:ascii="Palatino Linotype" w:hAnsi="Palatino Linotype" w:cs="Times New Roman"/>
          <w:sz w:val="24"/>
          <w:szCs w:val="24"/>
        </w:rPr>
        <w:t xml:space="preserve"> se výzkum soustřeďuje primárně na socializaci, </w:t>
      </w:r>
      <w:r w:rsidR="005040EF">
        <w:rPr>
          <w:rFonts w:ascii="Palatino Linotype" w:hAnsi="Palatino Linotype" w:cs="Times New Roman"/>
          <w:sz w:val="24"/>
          <w:szCs w:val="24"/>
        </w:rPr>
        <w:t>jež</w:t>
      </w:r>
      <w:r w:rsidRPr="00CF33EE">
        <w:rPr>
          <w:rFonts w:ascii="Palatino Linotype" w:hAnsi="Palatino Linotype" w:cs="Times New Roman"/>
          <w:sz w:val="24"/>
          <w:szCs w:val="24"/>
        </w:rPr>
        <w:t xml:space="preserve"> představuje předávání náboženství, je </w:t>
      </w:r>
      <w:r w:rsidR="00583B2A">
        <w:rPr>
          <w:rFonts w:ascii="Palatino Linotype" w:hAnsi="Palatino Linotype" w:cs="Times New Roman"/>
          <w:sz w:val="24"/>
          <w:szCs w:val="24"/>
        </w:rPr>
        <w:t>zapotřebí</w:t>
      </w:r>
      <w:r w:rsidRPr="00CF33EE">
        <w:rPr>
          <w:rFonts w:ascii="Palatino Linotype" w:hAnsi="Palatino Linotype" w:cs="Times New Roman"/>
          <w:sz w:val="24"/>
          <w:szCs w:val="24"/>
        </w:rPr>
        <w:t>, abychom si osvětili i</w:t>
      </w:r>
      <w:r w:rsidR="00992841">
        <w:rPr>
          <w:rFonts w:ascii="Palatino Linotype" w:hAnsi="Palatino Linotype" w:cs="Times New Roman"/>
          <w:sz w:val="24"/>
          <w:szCs w:val="24"/>
        </w:rPr>
        <w:t> </w:t>
      </w:r>
      <w:r w:rsidRPr="00CF33EE">
        <w:rPr>
          <w:rFonts w:ascii="Palatino Linotype" w:hAnsi="Palatino Linotype" w:cs="Times New Roman"/>
          <w:sz w:val="24"/>
          <w:szCs w:val="24"/>
        </w:rPr>
        <w:t>základní definici socializace jako komplexního procesu</w:t>
      </w:r>
      <w:r w:rsidR="00583B2A">
        <w:rPr>
          <w:rFonts w:ascii="Palatino Linotype" w:hAnsi="Palatino Linotype" w:cs="Times New Roman"/>
          <w:sz w:val="24"/>
          <w:szCs w:val="24"/>
        </w:rPr>
        <w:t>, který charakterizuje jak psychologie, tak i sociologie.</w:t>
      </w:r>
    </w:p>
    <w:p w14:paraId="03402ADE" w14:textId="25D85F5D" w:rsidR="00583B2A" w:rsidRDefault="00450056" w:rsidP="00E60DEB">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 xml:space="preserve">Socializace je proces, </w:t>
      </w:r>
      <w:r w:rsidR="005040EF">
        <w:rPr>
          <w:rFonts w:ascii="Palatino Linotype" w:hAnsi="Palatino Linotype" w:cs="Times New Roman"/>
          <w:sz w:val="24"/>
          <w:szCs w:val="24"/>
        </w:rPr>
        <w:t>jenž</w:t>
      </w:r>
      <w:r w:rsidRPr="00CF33EE">
        <w:rPr>
          <w:rFonts w:ascii="Palatino Linotype" w:hAnsi="Palatino Linotype" w:cs="Times New Roman"/>
          <w:sz w:val="24"/>
          <w:szCs w:val="24"/>
        </w:rPr>
        <w:t xml:space="preserve"> slouží k tomu, aby se jedinec z</w:t>
      </w:r>
      <w:r w:rsidR="00992841">
        <w:rPr>
          <w:rFonts w:ascii="Palatino Linotype" w:hAnsi="Palatino Linotype" w:cs="Times New Roman"/>
          <w:sz w:val="24"/>
          <w:szCs w:val="24"/>
        </w:rPr>
        <w:t>ačleni</w:t>
      </w:r>
      <w:r w:rsidRPr="00CF33EE">
        <w:rPr>
          <w:rFonts w:ascii="Palatino Linotype" w:hAnsi="Palatino Linotype" w:cs="Times New Roman"/>
          <w:sz w:val="24"/>
          <w:szCs w:val="24"/>
        </w:rPr>
        <w:t xml:space="preserve">l do společnosti, </w:t>
      </w:r>
      <w:r w:rsidR="00583B2A">
        <w:rPr>
          <w:rFonts w:ascii="Palatino Linotype" w:hAnsi="Palatino Linotype" w:cs="Times New Roman"/>
          <w:sz w:val="24"/>
          <w:szCs w:val="24"/>
        </w:rPr>
        <w:t>zaujmul</w:t>
      </w:r>
      <w:r w:rsidRPr="00CF33EE">
        <w:rPr>
          <w:rFonts w:ascii="Palatino Linotype" w:hAnsi="Palatino Linotype" w:cs="Times New Roman"/>
          <w:sz w:val="24"/>
          <w:szCs w:val="24"/>
        </w:rPr>
        <w:t xml:space="preserve"> v ní své místo a také zde fungoval. V tomto procesu jsou na člověka kladeny velké nároky, jelikož musí neustále navazovat nové vztahy, které v čase </w:t>
      </w:r>
      <w:r w:rsidR="00D07417">
        <w:rPr>
          <w:rFonts w:ascii="Palatino Linotype" w:hAnsi="Palatino Linotype" w:cs="Times New Roman"/>
          <w:sz w:val="24"/>
          <w:szCs w:val="24"/>
        </w:rPr>
        <w:t>nabývají</w:t>
      </w:r>
      <w:r w:rsidRPr="00CF33EE">
        <w:rPr>
          <w:rFonts w:ascii="Palatino Linotype" w:hAnsi="Palatino Linotype" w:cs="Times New Roman"/>
          <w:sz w:val="24"/>
          <w:szCs w:val="24"/>
        </w:rPr>
        <w:t xml:space="preserve"> hloubku </w:t>
      </w:r>
      <w:r w:rsidR="00583B2A" w:rsidRPr="00583B2A">
        <w:rPr>
          <w:rFonts w:ascii="Palatino Linotype" w:hAnsi="Palatino Linotype" w:cs="Times New Roman"/>
          <w:sz w:val="24"/>
          <w:szCs w:val="24"/>
        </w:rPr>
        <w:t>(</w:t>
      </w:r>
      <w:r w:rsidRPr="00583B2A">
        <w:rPr>
          <w:rFonts w:ascii="Palatino Linotype" w:hAnsi="Palatino Linotype" w:cs="Times New Roman"/>
          <w:sz w:val="24"/>
          <w:szCs w:val="24"/>
        </w:rPr>
        <w:t>Řezáč</w:t>
      </w:r>
      <w:r w:rsidR="00583B2A">
        <w:rPr>
          <w:rFonts w:ascii="Palatino Linotype" w:hAnsi="Palatino Linotype" w:cs="Times New Roman"/>
          <w:sz w:val="24"/>
          <w:szCs w:val="24"/>
        </w:rPr>
        <w:t>,</w:t>
      </w:r>
      <w:r w:rsidR="001433C4" w:rsidRPr="00583B2A">
        <w:rPr>
          <w:rFonts w:ascii="Palatino Linotype" w:hAnsi="Palatino Linotype" w:cs="Times New Roman"/>
          <w:sz w:val="24"/>
          <w:szCs w:val="24"/>
        </w:rPr>
        <w:t xml:space="preserve"> </w:t>
      </w:r>
      <w:r w:rsidRPr="00583B2A">
        <w:rPr>
          <w:rFonts w:ascii="Palatino Linotype" w:hAnsi="Palatino Linotype" w:cs="Times New Roman"/>
          <w:sz w:val="24"/>
          <w:szCs w:val="24"/>
        </w:rPr>
        <w:t>1998</w:t>
      </w:r>
      <w:r w:rsidR="00583B2A" w:rsidRPr="00583B2A">
        <w:rPr>
          <w:rFonts w:ascii="Palatino Linotype" w:hAnsi="Palatino Linotype" w:cs="Arial"/>
          <w:color w:val="545454"/>
          <w:sz w:val="24"/>
          <w:szCs w:val="24"/>
          <w:shd w:val="clear" w:color="auto" w:fill="FFFFFF"/>
        </w:rPr>
        <w:t>)</w:t>
      </w:r>
      <w:r w:rsidRPr="00583B2A">
        <w:rPr>
          <w:rFonts w:ascii="Palatino Linotype" w:hAnsi="Palatino Linotype" w:cs="Times New Roman"/>
          <w:sz w:val="24"/>
          <w:szCs w:val="24"/>
        </w:rPr>
        <w:t>.</w:t>
      </w:r>
      <w:r w:rsidRPr="00CF33EE">
        <w:rPr>
          <w:rFonts w:ascii="Palatino Linotype" w:hAnsi="Palatino Linotype" w:cs="Times New Roman"/>
          <w:sz w:val="24"/>
          <w:szCs w:val="24"/>
        </w:rPr>
        <w:t xml:space="preserve"> </w:t>
      </w:r>
      <w:r w:rsidR="00223B7B" w:rsidRPr="00CF33EE">
        <w:rPr>
          <w:rFonts w:ascii="Palatino Linotype" w:hAnsi="Palatino Linotype" w:cs="Times New Roman"/>
          <w:sz w:val="24"/>
          <w:szCs w:val="24"/>
        </w:rPr>
        <w:t>Socializaci</w:t>
      </w:r>
      <w:r w:rsidRPr="00CF33EE">
        <w:rPr>
          <w:rFonts w:ascii="Palatino Linotype" w:hAnsi="Palatino Linotype" w:cs="Times New Roman"/>
          <w:sz w:val="24"/>
          <w:szCs w:val="24"/>
        </w:rPr>
        <w:t xml:space="preserve"> bychom mohli jednoduše popsat jako </w:t>
      </w:r>
      <w:r w:rsidR="00B24406">
        <w:rPr>
          <w:rFonts w:ascii="Palatino Linotype" w:hAnsi="Palatino Linotype" w:cs="Times New Roman"/>
          <w:sz w:val="24"/>
          <w:szCs w:val="24"/>
        </w:rPr>
        <w:t>„</w:t>
      </w:r>
      <w:r w:rsidRPr="005040EF">
        <w:rPr>
          <w:rFonts w:ascii="Palatino Linotype" w:hAnsi="Palatino Linotype" w:cs="Times New Roman"/>
          <w:i/>
          <w:iCs/>
          <w:sz w:val="24"/>
          <w:szCs w:val="24"/>
        </w:rPr>
        <w:t>souhrn procesů vzájemné interakce mezi společností a</w:t>
      </w:r>
      <w:r w:rsidR="00992841" w:rsidRPr="005040EF">
        <w:rPr>
          <w:rFonts w:ascii="Palatino Linotype" w:hAnsi="Palatino Linotype" w:cs="Times New Roman"/>
          <w:i/>
          <w:iCs/>
          <w:sz w:val="24"/>
          <w:szCs w:val="24"/>
        </w:rPr>
        <w:t> </w:t>
      </w:r>
      <w:r w:rsidRPr="005040EF">
        <w:rPr>
          <w:rFonts w:ascii="Palatino Linotype" w:hAnsi="Palatino Linotype" w:cs="Times New Roman"/>
          <w:i/>
          <w:iCs/>
          <w:sz w:val="24"/>
          <w:szCs w:val="24"/>
        </w:rPr>
        <w:t>jedincem</w:t>
      </w:r>
      <w:r w:rsidR="00B24406">
        <w:rPr>
          <w:rFonts w:ascii="Palatino Linotype" w:hAnsi="Palatino Linotype" w:cs="Times New Roman"/>
          <w:i/>
          <w:iCs/>
          <w:sz w:val="24"/>
          <w:szCs w:val="24"/>
        </w:rPr>
        <w:t>“</w:t>
      </w:r>
      <w:r w:rsidRPr="005040EF">
        <w:rPr>
          <w:rFonts w:ascii="Palatino Linotype" w:hAnsi="Palatino Linotype" w:cs="Times New Roman"/>
          <w:i/>
          <w:iCs/>
          <w:sz w:val="24"/>
          <w:szCs w:val="24"/>
        </w:rPr>
        <w:t xml:space="preserve"> </w:t>
      </w:r>
      <w:r w:rsidR="00583B2A" w:rsidRPr="00583B2A">
        <w:rPr>
          <w:rFonts w:ascii="Palatino Linotype" w:hAnsi="Palatino Linotype" w:cs="Times New Roman"/>
          <w:sz w:val="24"/>
          <w:szCs w:val="24"/>
        </w:rPr>
        <w:t>(</w:t>
      </w:r>
      <w:r w:rsidRPr="00583B2A">
        <w:rPr>
          <w:rFonts w:ascii="Palatino Linotype" w:hAnsi="Palatino Linotype" w:cs="Times New Roman"/>
          <w:sz w:val="24"/>
          <w:szCs w:val="24"/>
        </w:rPr>
        <w:t>Janoušek</w:t>
      </w:r>
      <w:r w:rsidR="00583B2A" w:rsidRPr="00583B2A">
        <w:rPr>
          <w:rFonts w:ascii="Palatino Linotype" w:hAnsi="Palatino Linotype" w:cs="Times New Roman"/>
          <w:sz w:val="24"/>
          <w:szCs w:val="24"/>
        </w:rPr>
        <w:t>,</w:t>
      </w:r>
      <w:r w:rsidRPr="00583B2A">
        <w:rPr>
          <w:rFonts w:ascii="Palatino Linotype" w:hAnsi="Palatino Linotype" w:cs="Times New Roman"/>
          <w:sz w:val="24"/>
          <w:szCs w:val="24"/>
        </w:rPr>
        <w:t xml:space="preserve"> 1988</w:t>
      </w:r>
      <w:r w:rsidR="00583B2A" w:rsidRPr="00583B2A">
        <w:rPr>
          <w:rFonts w:ascii="Palatino Linotype" w:hAnsi="Palatino Linotype" w:cs="Times New Roman"/>
          <w:sz w:val="24"/>
          <w:szCs w:val="24"/>
        </w:rPr>
        <w:t xml:space="preserve">, s. </w:t>
      </w:r>
      <w:r w:rsidRPr="00583B2A">
        <w:rPr>
          <w:rFonts w:ascii="Palatino Linotype" w:hAnsi="Palatino Linotype" w:cs="Times New Roman"/>
          <w:sz w:val="24"/>
          <w:szCs w:val="24"/>
        </w:rPr>
        <w:t>134</w:t>
      </w:r>
      <w:r w:rsidR="00583B2A" w:rsidRPr="00583B2A">
        <w:rPr>
          <w:rFonts w:ascii="Palatino Linotype" w:hAnsi="Palatino Linotype" w:cs="Arial"/>
          <w:color w:val="545454"/>
          <w:sz w:val="24"/>
          <w:szCs w:val="24"/>
          <w:shd w:val="clear" w:color="auto" w:fill="FFFFFF"/>
        </w:rPr>
        <w:t>)</w:t>
      </w:r>
      <w:r w:rsidRPr="00CF33EE">
        <w:rPr>
          <w:rFonts w:ascii="Palatino Linotype" w:hAnsi="Palatino Linotype" w:cs="Times New Roman"/>
          <w:sz w:val="24"/>
          <w:szCs w:val="24"/>
        </w:rPr>
        <w:t>.</w:t>
      </w:r>
    </w:p>
    <w:p w14:paraId="7016617E" w14:textId="53829B20" w:rsidR="00450056" w:rsidRDefault="002337F9" w:rsidP="00E60DEB">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 xml:space="preserve">Socializace má za úkol jednotlivce humanizovat, aby byl schopen fungovat v kultuře dané společnosti. </w:t>
      </w:r>
      <w:r w:rsidR="00BD52D4">
        <w:rPr>
          <w:rFonts w:ascii="Palatino Linotype" w:hAnsi="Palatino Linotype" w:cs="Times New Roman"/>
          <w:sz w:val="24"/>
          <w:szCs w:val="24"/>
        </w:rPr>
        <w:t>Snažíme se</w:t>
      </w:r>
      <w:r w:rsidRPr="00CF33EE">
        <w:rPr>
          <w:rFonts w:ascii="Palatino Linotype" w:hAnsi="Palatino Linotype" w:cs="Times New Roman"/>
          <w:sz w:val="24"/>
          <w:szCs w:val="24"/>
        </w:rPr>
        <w:t xml:space="preserve"> o to, aby jedinec plnil normy společnosti, do které se narodil, zároveň v něm ale budujeme jedinečnou individualitu</w:t>
      </w:r>
      <w:r w:rsidR="005040EF">
        <w:rPr>
          <w:rFonts w:ascii="Palatino Linotype" w:hAnsi="Palatino Linotype" w:cs="Times New Roman"/>
          <w:sz w:val="24"/>
          <w:szCs w:val="24"/>
        </w:rPr>
        <w:t>. U</w:t>
      </w:r>
      <w:r w:rsidRPr="00CF33EE">
        <w:rPr>
          <w:rFonts w:ascii="Palatino Linotype" w:hAnsi="Palatino Linotype" w:cs="Times New Roman"/>
          <w:sz w:val="24"/>
          <w:szCs w:val="24"/>
        </w:rPr>
        <w:t>silujeme o to, aby z dítěte vyrostl člověk, je</w:t>
      </w:r>
      <w:r w:rsidR="004738AF">
        <w:rPr>
          <w:rFonts w:ascii="Palatino Linotype" w:hAnsi="Palatino Linotype" w:cs="Times New Roman"/>
          <w:sz w:val="24"/>
          <w:szCs w:val="24"/>
        </w:rPr>
        <w:t>n</w:t>
      </w:r>
      <w:r w:rsidRPr="00CF33EE">
        <w:rPr>
          <w:rFonts w:ascii="Palatino Linotype" w:hAnsi="Palatino Linotype" w:cs="Times New Roman"/>
          <w:sz w:val="24"/>
          <w:szCs w:val="24"/>
        </w:rPr>
        <w:t>ž je součástí širšího společenství, ale zároveň je soběstačný a originální svou svébytnou osobností</w:t>
      </w:r>
      <w:r w:rsidR="000F389A" w:rsidRPr="00CF33EE">
        <w:rPr>
          <w:rFonts w:ascii="Palatino Linotype" w:hAnsi="Palatino Linotype" w:cs="Times New Roman"/>
          <w:sz w:val="24"/>
          <w:szCs w:val="24"/>
        </w:rPr>
        <w:t xml:space="preserve"> </w:t>
      </w:r>
      <w:r w:rsidR="00583B2A" w:rsidRPr="00583B2A">
        <w:rPr>
          <w:rFonts w:ascii="Palatino Linotype" w:hAnsi="Palatino Linotype" w:cs="Times New Roman"/>
          <w:sz w:val="24"/>
          <w:szCs w:val="24"/>
        </w:rPr>
        <w:t>(</w:t>
      </w:r>
      <w:r w:rsidR="000F389A" w:rsidRPr="00583B2A">
        <w:rPr>
          <w:rFonts w:ascii="Palatino Linotype" w:hAnsi="Palatino Linotype" w:cs="Times New Roman"/>
          <w:sz w:val="24"/>
          <w:szCs w:val="24"/>
        </w:rPr>
        <w:t>Řezáč</w:t>
      </w:r>
      <w:r w:rsidR="00583B2A" w:rsidRPr="00583B2A">
        <w:rPr>
          <w:rFonts w:ascii="Palatino Linotype" w:hAnsi="Palatino Linotype" w:cs="Times New Roman"/>
          <w:sz w:val="24"/>
          <w:szCs w:val="24"/>
        </w:rPr>
        <w:t>,</w:t>
      </w:r>
      <w:r w:rsidR="000F389A" w:rsidRPr="00583B2A">
        <w:rPr>
          <w:rFonts w:ascii="Palatino Linotype" w:hAnsi="Palatino Linotype" w:cs="Times New Roman"/>
          <w:sz w:val="24"/>
          <w:szCs w:val="24"/>
        </w:rPr>
        <w:t xml:space="preserve"> 199</w:t>
      </w:r>
      <w:r w:rsidR="001433C4" w:rsidRPr="00583B2A">
        <w:rPr>
          <w:rFonts w:ascii="Palatino Linotype" w:hAnsi="Palatino Linotype" w:cs="Times New Roman"/>
          <w:sz w:val="24"/>
          <w:szCs w:val="24"/>
        </w:rPr>
        <w:t>8</w:t>
      </w:r>
      <w:r w:rsidR="00583B2A" w:rsidRPr="00583B2A">
        <w:rPr>
          <w:rFonts w:ascii="Palatino Linotype" w:hAnsi="Palatino Linotype" w:cs="Arial"/>
          <w:color w:val="545454"/>
          <w:sz w:val="24"/>
          <w:szCs w:val="24"/>
          <w:shd w:val="clear" w:color="auto" w:fill="FFFFFF"/>
        </w:rPr>
        <w:t>)</w:t>
      </w:r>
      <w:r w:rsidR="000F389A" w:rsidRPr="00583B2A">
        <w:rPr>
          <w:rFonts w:ascii="Palatino Linotype" w:hAnsi="Palatino Linotype" w:cs="Times New Roman"/>
          <w:sz w:val="24"/>
          <w:szCs w:val="24"/>
        </w:rPr>
        <w:t>.</w:t>
      </w:r>
      <w:r w:rsidR="000F389A" w:rsidRPr="00CF33EE">
        <w:rPr>
          <w:rFonts w:ascii="Palatino Linotype" w:hAnsi="Palatino Linotype" w:cs="Times New Roman"/>
          <w:sz w:val="24"/>
          <w:szCs w:val="24"/>
        </w:rPr>
        <w:t xml:space="preserve"> </w:t>
      </w:r>
      <w:r w:rsidR="00DE59AB">
        <w:rPr>
          <w:rFonts w:ascii="Palatino Linotype" w:hAnsi="Palatino Linotype" w:cs="Times New Roman"/>
          <w:sz w:val="24"/>
          <w:szCs w:val="24"/>
        </w:rPr>
        <w:t>To ale neznamená, že jde pouze o rodiče a</w:t>
      </w:r>
      <w:r w:rsidR="00992841">
        <w:rPr>
          <w:rFonts w:ascii="Palatino Linotype" w:hAnsi="Palatino Linotype" w:cs="Times New Roman"/>
          <w:sz w:val="24"/>
          <w:szCs w:val="24"/>
        </w:rPr>
        <w:t> </w:t>
      </w:r>
      <w:r w:rsidR="00DE59AB">
        <w:rPr>
          <w:rFonts w:ascii="Palatino Linotype" w:hAnsi="Palatino Linotype" w:cs="Times New Roman"/>
          <w:sz w:val="24"/>
          <w:szCs w:val="24"/>
        </w:rPr>
        <w:t xml:space="preserve">další členy komunity, kteří na jedince působí. Tento jedinec se na socializačním procesu sám aktivně podílí, a to právě tím, že vykazuje jisté potřeby, které tvoří nároky na okolí. Tím pádem dochází ke změnám jednání vychovatelů. Můžeme tedy z této teorie vyvodit, že socializace je generační záležitost, která mezi sebou </w:t>
      </w:r>
      <w:r w:rsidR="00DE59AB">
        <w:rPr>
          <w:rFonts w:ascii="Palatino Linotype" w:hAnsi="Palatino Linotype" w:cs="Times New Roman"/>
          <w:sz w:val="24"/>
          <w:szCs w:val="24"/>
        </w:rPr>
        <w:lastRenderedPageBreak/>
        <w:t>členy rodiny spojuje a i ti, kteří jsou za socializační proces u svých potomků zodpovědní</w:t>
      </w:r>
      <w:r w:rsidR="00992841">
        <w:rPr>
          <w:rFonts w:ascii="Palatino Linotype" w:hAnsi="Palatino Linotype" w:cs="Times New Roman"/>
          <w:sz w:val="24"/>
          <w:szCs w:val="24"/>
        </w:rPr>
        <w:t>,</w:t>
      </w:r>
      <w:r w:rsidR="00DE59AB">
        <w:rPr>
          <w:rFonts w:ascii="Palatino Linotype" w:hAnsi="Palatino Linotype" w:cs="Times New Roman"/>
          <w:sz w:val="24"/>
          <w:szCs w:val="24"/>
        </w:rPr>
        <w:t xml:space="preserve"> se vystavují novým situacím, ze kterých čerpají důležité poznatky. Tedy i u nich probíhá proces učení</w:t>
      </w:r>
      <w:r w:rsidR="00583B2A">
        <w:rPr>
          <w:rFonts w:ascii="Palatino Linotype" w:hAnsi="Palatino Linotype" w:cs="Times New Roman"/>
          <w:sz w:val="24"/>
          <w:szCs w:val="24"/>
        </w:rPr>
        <w:t>, jelikož socializace ve společnosti nikdy nekončí</w:t>
      </w:r>
      <w:r w:rsidR="00DE59AB">
        <w:rPr>
          <w:rFonts w:ascii="Palatino Linotype" w:hAnsi="Palatino Linotype" w:cs="Times New Roman"/>
          <w:sz w:val="24"/>
          <w:szCs w:val="24"/>
        </w:rPr>
        <w:t xml:space="preserve"> (Giddens, 1999).</w:t>
      </w:r>
    </w:p>
    <w:p w14:paraId="25A71683" w14:textId="525104AF" w:rsidR="00AC1EE0" w:rsidRPr="00DF63D8" w:rsidRDefault="00AC1EE0" w:rsidP="00E60DEB">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Zde bychom mohli přispět teorií Petera</w:t>
      </w:r>
      <w:r w:rsidR="00992841">
        <w:rPr>
          <w:rFonts w:ascii="Palatino Linotype" w:hAnsi="Palatino Linotype" w:cs="Times New Roman"/>
          <w:sz w:val="24"/>
          <w:szCs w:val="24"/>
        </w:rPr>
        <w:t> </w:t>
      </w:r>
      <w:r>
        <w:rPr>
          <w:rFonts w:ascii="Palatino Linotype" w:hAnsi="Palatino Linotype" w:cs="Times New Roman"/>
          <w:sz w:val="24"/>
          <w:szCs w:val="24"/>
        </w:rPr>
        <w:t>L.</w:t>
      </w:r>
      <w:r w:rsidR="00992841">
        <w:rPr>
          <w:rFonts w:ascii="Palatino Linotype" w:hAnsi="Palatino Linotype" w:cs="Times New Roman"/>
          <w:sz w:val="24"/>
          <w:szCs w:val="24"/>
        </w:rPr>
        <w:t> </w:t>
      </w:r>
      <w:r>
        <w:rPr>
          <w:rFonts w:ascii="Palatino Linotype" w:hAnsi="Palatino Linotype" w:cs="Times New Roman"/>
          <w:sz w:val="24"/>
          <w:szCs w:val="24"/>
        </w:rPr>
        <w:t xml:space="preserve">Bergera a Thomase Luckmanna, kteří se zabývají </w:t>
      </w:r>
      <w:r w:rsidR="00B747BC">
        <w:rPr>
          <w:rFonts w:ascii="Palatino Linotype" w:hAnsi="Palatino Linotype" w:cs="Times New Roman"/>
          <w:sz w:val="24"/>
          <w:szCs w:val="24"/>
        </w:rPr>
        <w:t>mimo jiné</w:t>
      </w:r>
      <w:r>
        <w:rPr>
          <w:rFonts w:ascii="Palatino Linotype" w:hAnsi="Palatino Linotype" w:cs="Times New Roman"/>
          <w:sz w:val="24"/>
          <w:szCs w:val="24"/>
        </w:rPr>
        <w:t xml:space="preserve"> </w:t>
      </w:r>
      <w:r w:rsidR="00B747BC">
        <w:rPr>
          <w:rFonts w:ascii="Palatino Linotype" w:hAnsi="Palatino Linotype" w:cs="Times New Roman"/>
          <w:sz w:val="24"/>
          <w:szCs w:val="24"/>
        </w:rPr>
        <w:t xml:space="preserve">právě </w:t>
      </w:r>
      <w:r>
        <w:rPr>
          <w:rFonts w:ascii="Palatino Linotype" w:hAnsi="Palatino Linotype" w:cs="Times New Roman"/>
          <w:sz w:val="24"/>
          <w:szCs w:val="24"/>
        </w:rPr>
        <w:t xml:space="preserve">procesem socializace. Je důležité upozornit na to, že právě tito dva sociologové vnímají společnost jako subjektivní, ale i objektivní realitu, pro kterou je typický neustálý dynamický vývoj, který se skládá z externalizace, objektivizace a internalizace, jež probíhají v jednom časovém momentu. Aby k tomu ale mohlo dojít, musí </w:t>
      </w:r>
      <w:r w:rsidR="00583B2A">
        <w:rPr>
          <w:rFonts w:ascii="Palatino Linotype" w:hAnsi="Palatino Linotype" w:cs="Times New Roman"/>
          <w:sz w:val="24"/>
          <w:szCs w:val="24"/>
        </w:rPr>
        <w:t>být odstartován samotný socializační proces</w:t>
      </w:r>
      <w:r>
        <w:rPr>
          <w:rFonts w:ascii="Palatino Linotype" w:hAnsi="Palatino Linotype" w:cs="Times New Roman"/>
          <w:sz w:val="24"/>
          <w:szCs w:val="24"/>
        </w:rPr>
        <w:t xml:space="preserve">, </w:t>
      </w:r>
      <w:r w:rsidR="00583B2A">
        <w:rPr>
          <w:rFonts w:ascii="Palatino Linotype" w:hAnsi="Palatino Linotype" w:cs="Times New Roman"/>
          <w:sz w:val="24"/>
          <w:szCs w:val="24"/>
        </w:rPr>
        <w:t>při kterém</w:t>
      </w:r>
      <w:r>
        <w:rPr>
          <w:rFonts w:ascii="Palatino Linotype" w:hAnsi="Palatino Linotype" w:cs="Times New Roman"/>
          <w:sz w:val="24"/>
          <w:szCs w:val="24"/>
        </w:rPr>
        <w:t xml:space="preserve"> se </w:t>
      </w:r>
      <w:r w:rsidR="00DF63D8">
        <w:rPr>
          <w:rFonts w:ascii="Palatino Linotype" w:hAnsi="Palatino Linotype" w:cs="Times New Roman"/>
          <w:sz w:val="24"/>
          <w:szCs w:val="24"/>
        </w:rPr>
        <w:t xml:space="preserve">člověk pomalu začleňuje do společnosti </w:t>
      </w:r>
      <w:r w:rsidR="00583B2A" w:rsidRPr="00191490">
        <w:rPr>
          <w:rFonts w:ascii="Palatino Linotype" w:hAnsi="Palatino Linotype" w:cs="Times New Roman"/>
          <w:sz w:val="24"/>
          <w:szCs w:val="24"/>
        </w:rPr>
        <w:t>(</w:t>
      </w:r>
      <w:r w:rsidR="00DF63D8" w:rsidRPr="00191490">
        <w:rPr>
          <w:rFonts w:ascii="Palatino Linotype" w:hAnsi="Palatino Linotype" w:cs="Times New Roman"/>
          <w:sz w:val="24"/>
          <w:szCs w:val="24"/>
        </w:rPr>
        <w:t>Berger, Luckmann</w:t>
      </w:r>
      <w:r w:rsidR="00583B2A" w:rsidRPr="00191490">
        <w:rPr>
          <w:rFonts w:ascii="Palatino Linotype" w:hAnsi="Palatino Linotype" w:cs="Times New Roman"/>
          <w:sz w:val="24"/>
          <w:szCs w:val="24"/>
        </w:rPr>
        <w:t>,</w:t>
      </w:r>
      <w:r w:rsidR="00DF63D8" w:rsidRPr="00191490">
        <w:rPr>
          <w:rFonts w:ascii="Palatino Linotype" w:hAnsi="Palatino Linotype" w:cs="Times New Roman"/>
          <w:sz w:val="24"/>
          <w:szCs w:val="24"/>
        </w:rPr>
        <w:t xml:space="preserve"> 1999</w:t>
      </w:r>
      <w:r w:rsidR="00083CF4">
        <w:rPr>
          <w:rFonts w:ascii="Palatino Linotype" w:hAnsi="Palatino Linotype" w:cs="Times New Roman"/>
          <w:sz w:val="24"/>
          <w:szCs w:val="24"/>
        </w:rPr>
        <w:t>).</w:t>
      </w:r>
    </w:p>
    <w:p w14:paraId="16175D42" w14:textId="5485ED58" w:rsidR="00E60DEB" w:rsidRDefault="00223B7B" w:rsidP="00E60DEB">
      <w:pPr>
        <w:spacing w:after="0" w:line="360" w:lineRule="auto"/>
        <w:ind w:firstLine="709"/>
        <w:jc w:val="both"/>
        <w:rPr>
          <w:rFonts w:ascii="Palatino Linotype" w:hAnsi="Palatino Linotype" w:cs="Times New Roman"/>
          <w:sz w:val="24"/>
          <w:szCs w:val="24"/>
        </w:rPr>
      </w:pPr>
      <w:r w:rsidRPr="00CF33EE">
        <w:rPr>
          <w:rFonts w:ascii="Palatino Linotype" w:hAnsi="Palatino Linotype" w:cs="Times New Roman"/>
          <w:sz w:val="24"/>
          <w:szCs w:val="24"/>
        </w:rPr>
        <w:t xml:space="preserve">Nepostradatelný vliv rodiny vychází </w:t>
      </w:r>
      <w:r w:rsidR="00FF6287">
        <w:rPr>
          <w:rFonts w:ascii="Palatino Linotype" w:hAnsi="Palatino Linotype" w:cs="Times New Roman"/>
          <w:sz w:val="24"/>
          <w:szCs w:val="24"/>
        </w:rPr>
        <w:t xml:space="preserve">právě z </w:t>
      </w:r>
      <w:r w:rsidRPr="00CF33EE">
        <w:rPr>
          <w:rFonts w:ascii="Palatino Linotype" w:hAnsi="Palatino Linotype" w:cs="Times New Roman"/>
          <w:sz w:val="24"/>
          <w:szCs w:val="24"/>
        </w:rPr>
        <w:t xml:space="preserve">její socializační funkce. Je to vůbec první model společnosti, se kterým se </w:t>
      </w:r>
      <w:r w:rsidR="00191490">
        <w:rPr>
          <w:rFonts w:ascii="Palatino Linotype" w:hAnsi="Palatino Linotype" w:cs="Times New Roman"/>
          <w:sz w:val="24"/>
          <w:szCs w:val="24"/>
        </w:rPr>
        <w:t>jedinec</w:t>
      </w:r>
      <w:r w:rsidRPr="00CF33EE">
        <w:rPr>
          <w:rFonts w:ascii="Palatino Linotype" w:hAnsi="Palatino Linotype" w:cs="Times New Roman"/>
          <w:sz w:val="24"/>
          <w:szCs w:val="24"/>
        </w:rPr>
        <w:t xml:space="preserve"> střetává. Právě členové rodiny svého potomka následně předurčují k tomu, jakým člověkem se stane, což je velice často důsledkem předávání jistých hodnot. Dítě se naučí komunikovat po vzoru rodiny a přejímat i další dovednosti, které následně tvoří jeho charakter </w:t>
      </w:r>
      <w:r w:rsidR="00191490" w:rsidRPr="00191490">
        <w:rPr>
          <w:rFonts w:ascii="Palatino Linotype" w:hAnsi="Palatino Linotype" w:cs="Times New Roman"/>
          <w:sz w:val="24"/>
          <w:szCs w:val="24"/>
        </w:rPr>
        <w:t>(</w:t>
      </w:r>
      <w:r w:rsidRPr="00191490">
        <w:rPr>
          <w:rFonts w:ascii="Palatino Linotype" w:hAnsi="Palatino Linotype" w:cs="Times New Roman"/>
          <w:sz w:val="24"/>
          <w:szCs w:val="24"/>
        </w:rPr>
        <w:t>Matoušek</w:t>
      </w:r>
      <w:r w:rsidR="00191490" w:rsidRPr="00191490">
        <w:rPr>
          <w:rFonts w:ascii="Palatino Linotype" w:hAnsi="Palatino Linotype" w:cs="Times New Roman"/>
          <w:sz w:val="24"/>
          <w:szCs w:val="24"/>
        </w:rPr>
        <w:t>,</w:t>
      </w:r>
      <w:r w:rsidRPr="00191490">
        <w:rPr>
          <w:rFonts w:ascii="Palatino Linotype" w:hAnsi="Palatino Linotype" w:cs="Times New Roman"/>
          <w:sz w:val="24"/>
          <w:szCs w:val="24"/>
        </w:rPr>
        <w:t xml:space="preserve"> 2003</w:t>
      </w:r>
      <w:r w:rsidR="00191490" w:rsidRPr="00191490">
        <w:rPr>
          <w:rFonts w:ascii="Palatino Linotype" w:hAnsi="Palatino Linotype" w:cs="Arial"/>
          <w:color w:val="545454"/>
          <w:sz w:val="24"/>
          <w:szCs w:val="24"/>
          <w:shd w:val="clear" w:color="auto" w:fill="FFFFFF"/>
        </w:rPr>
        <w:t>)</w:t>
      </w:r>
      <w:r w:rsidRPr="00191490">
        <w:rPr>
          <w:rFonts w:ascii="Palatino Linotype" w:hAnsi="Palatino Linotype" w:cs="Times New Roman"/>
          <w:sz w:val="24"/>
          <w:szCs w:val="24"/>
        </w:rPr>
        <w:t>.</w:t>
      </w:r>
      <w:r w:rsidRPr="00CF33EE">
        <w:rPr>
          <w:rFonts w:ascii="Palatino Linotype" w:hAnsi="Palatino Linotype" w:cs="Times New Roman"/>
          <w:sz w:val="24"/>
          <w:szCs w:val="24"/>
        </w:rPr>
        <w:t xml:space="preserve"> Tato práce má za úkol zkoumat systém předávání hodnot náboženských, který taktéž můžeme označit termínem socializace, pokud k němu dochází od raného vývoje dítěte.</w:t>
      </w:r>
    </w:p>
    <w:p w14:paraId="50E9F7F1" w14:textId="689BF87B" w:rsidR="00191490" w:rsidRDefault="00223B7B" w:rsidP="00E60DEB">
      <w:pPr>
        <w:spacing w:after="0" w:line="360" w:lineRule="auto"/>
        <w:ind w:firstLine="709"/>
        <w:jc w:val="both"/>
        <w:rPr>
          <w:rFonts w:ascii="Palatino Linotype" w:hAnsi="Palatino Linotype" w:cs="Times New Roman"/>
          <w:sz w:val="24"/>
          <w:szCs w:val="24"/>
        </w:rPr>
      </w:pPr>
      <w:r w:rsidRPr="00CF33EE">
        <w:rPr>
          <w:rFonts w:ascii="Palatino Linotype" w:hAnsi="Palatino Linotype" w:cs="Times New Roman"/>
          <w:sz w:val="24"/>
          <w:szCs w:val="24"/>
        </w:rPr>
        <w:t xml:space="preserve">V psychologii </w:t>
      </w:r>
      <w:r w:rsidR="00AC1EE0">
        <w:rPr>
          <w:rFonts w:ascii="Palatino Linotype" w:hAnsi="Palatino Linotype" w:cs="Times New Roman"/>
          <w:sz w:val="24"/>
          <w:szCs w:val="24"/>
        </w:rPr>
        <w:t xml:space="preserve">se setkáváme </w:t>
      </w:r>
      <w:r w:rsidRPr="00CF33EE">
        <w:rPr>
          <w:rFonts w:ascii="Palatino Linotype" w:hAnsi="Palatino Linotype" w:cs="Times New Roman"/>
          <w:sz w:val="24"/>
          <w:szCs w:val="24"/>
        </w:rPr>
        <w:t>zejména se dvěma druhy socializace, jež se nazývají obecná a speciální. Socializace obecná představuje osvojení si kultury té společnosti, do které se jedinec narodil. Může se zde jednat i</w:t>
      </w:r>
      <w:r w:rsidR="00992841">
        <w:rPr>
          <w:rFonts w:ascii="Palatino Linotype" w:hAnsi="Palatino Linotype" w:cs="Times New Roman"/>
          <w:sz w:val="24"/>
          <w:szCs w:val="24"/>
        </w:rPr>
        <w:t> </w:t>
      </w:r>
      <w:r w:rsidRPr="00CF33EE">
        <w:rPr>
          <w:rFonts w:ascii="Palatino Linotype" w:hAnsi="Palatino Linotype" w:cs="Times New Roman"/>
          <w:sz w:val="24"/>
          <w:szCs w:val="24"/>
        </w:rPr>
        <w:t>o</w:t>
      </w:r>
      <w:r w:rsidR="00992841">
        <w:rPr>
          <w:rFonts w:ascii="Palatino Linotype" w:hAnsi="Palatino Linotype" w:cs="Times New Roman"/>
          <w:sz w:val="24"/>
          <w:szCs w:val="24"/>
        </w:rPr>
        <w:t> </w:t>
      </w:r>
      <w:r w:rsidRPr="00CF33EE">
        <w:rPr>
          <w:rFonts w:ascii="Palatino Linotype" w:hAnsi="Palatino Linotype" w:cs="Times New Roman"/>
          <w:sz w:val="24"/>
          <w:szCs w:val="24"/>
        </w:rPr>
        <w:t xml:space="preserve">duchovní záležitosti. Jedinec se taktéž naučí chovat podle pravidel dané společnosti. Oproti tomu socializace speciální je procesem, který je </w:t>
      </w:r>
      <w:r w:rsidR="00191490">
        <w:rPr>
          <w:rFonts w:ascii="Palatino Linotype" w:hAnsi="Palatino Linotype" w:cs="Times New Roman"/>
          <w:sz w:val="24"/>
          <w:szCs w:val="24"/>
        </w:rPr>
        <w:t>prováděn</w:t>
      </w:r>
      <w:r w:rsidRPr="00CF33EE">
        <w:rPr>
          <w:rFonts w:ascii="Palatino Linotype" w:hAnsi="Palatino Linotype" w:cs="Times New Roman"/>
          <w:sz w:val="24"/>
          <w:szCs w:val="24"/>
        </w:rPr>
        <w:t xml:space="preserve"> v malých sociálních skupinách, a to skrze vztahové vazby, jež existují mezi členy. Zde dochází k pochopení a uchopení své role, což můžeme vysvětlit na příkladu přijetí svého pohlaví a následného chování, které značí, co to znamená být mužem či ženou </w:t>
      </w:r>
      <w:r w:rsidR="00191490" w:rsidRPr="00191490">
        <w:rPr>
          <w:rFonts w:ascii="Palatino Linotype" w:hAnsi="Palatino Linotype" w:cs="Times New Roman"/>
          <w:sz w:val="24"/>
          <w:szCs w:val="24"/>
        </w:rPr>
        <w:t>(</w:t>
      </w:r>
      <w:r w:rsidRPr="00191490">
        <w:rPr>
          <w:rFonts w:ascii="Palatino Linotype" w:hAnsi="Palatino Linotype" w:cs="Times New Roman"/>
          <w:sz w:val="24"/>
          <w:szCs w:val="24"/>
        </w:rPr>
        <w:t>Šimíčková-Čížková</w:t>
      </w:r>
      <w:r w:rsidR="00191490" w:rsidRPr="00191490">
        <w:rPr>
          <w:rFonts w:ascii="Palatino Linotype" w:hAnsi="Palatino Linotype" w:cs="Times New Roman"/>
          <w:sz w:val="24"/>
          <w:szCs w:val="24"/>
        </w:rPr>
        <w:t>,</w:t>
      </w:r>
      <w:r w:rsidRPr="00191490">
        <w:rPr>
          <w:rFonts w:ascii="Palatino Linotype" w:hAnsi="Palatino Linotype" w:cs="Times New Roman"/>
          <w:sz w:val="24"/>
          <w:szCs w:val="24"/>
        </w:rPr>
        <w:t xml:space="preserve"> 2004</w:t>
      </w:r>
      <w:r w:rsidR="00191490" w:rsidRPr="00191490">
        <w:rPr>
          <w:rFonts w:ascii="Palatino Linotype" w:hAnsi="Palatino Linotype" w:cs="Arial"/>
          <w:color w:val="545454"/>
          <w:sz w:val="24"/>
          <w:szCs w:val="24"/>
          <w:shd w:val="clear" w:color="auto" w:fill="FFFFFF"/>
        </w:rPr>
        <w:t>)</w:t>
      </w:r>
      <w:r w:rsidRPr="00191490">
        <w:rPr>
          <w:rFonts w:ascii="Palatino Linotype" w:hAnsi="Palatino Linotype" w:cs="Times New Roman"/>
          <w:sz w:val="24"/>
          <w:szCs w:val="24"/>
        </w:rPr>
        <w:t>.</w:t>
      </w:r>
    </w:p>
    <w:p w14:paraId="19617343" w14:textId="7E7BA5FE" w:rsidR="00223B7B" w:rsidRPr="00E60DEB" w:rsidRDefault="00223B7B" w:rsidP="00E60DEB">
      <w:pPr>
        <w:spacing w:after="0" w:line="360" w:lineRule="auto"/>
        <w:ind w:firstLine="709"/>
        <w:jc w:val="both"/>
        <w:rPr>
          <w:rFonts w:ascii="Palatino Linotype" w:hAnsi="Palatino Linotype" w:cs="Times New Roman"/>
          <w:sz w:val="24"/>
          <w:szCs w:val="24"/>
        </w:rPr>
      </w:pPr>
      <w:r w:rsidRPr="00CF33EE">
        <w:rPr>
          <w:rFonts w:ascii="Palatino Linotype" w:hAnsi="Palatino Linotype" w:cs="Times New Roman"/>
          <w:sz w:val="24"/>
          <w:szCs w:val="24"/>
        </w:rPr>
        <w:lastRenderedPageBreak/>
        <w:t xml:space="preserve">Socializaci dále můžeme označit za primární či sekundární, přičemž ta primární se vyznačuje tím, že je započata v raném dětství. V tomto období se jedinec učí chovat podle </w:t>
      </w:r>
      <w:r w:rsidR="00191490">
        <w:rPr>
          <w:rFonts w:ascii="Palatino Linotype" w:hAnsi="Palatino Linotype" w:cs="Times New Roman"/>
          <w:sz w:val="24"/>
          <w:szCs w:val="24"/>
        </w:rPr>
        <w:t>norem dané společnosti</w:t>
      </w:r>
      <w:r w:rsidRPr="00CF33EE">
        <w:rPr>
          <w:rFonts w:ascii="Palatino Linotype" w:hAnsi="Palatino Linotype" w:cs="Times New Roman"/>
          <w:sz w:val="24"/>
          <w:szCs w:val="24"/>
        </w:rPr>
        <w:t xml:space="preserve">, dodržovat jistá pravidla či návyky, které v dané kultuře existují. Ve zkratce se dítě učí, jak fungovat v běžném dni ve společnosti. Jak mluvit, jak se o sebe starat, co se smí a co nikoliv </w:t>
      </w:r>
      <w:r w:rsidR="00191490" w:rsidRPr="00191490">
        <w:rPr>
          <w:rFonts w:ascii="Palatino Linotype" w:hAnsi="Palatino Linotype" w:cs="Times New Roman"/>
          <w:sz w:val="24"/>
          <w:szCs w:val="24"/>
        </w:rPr>
        <w:t>(</w:t>
      </w:r>
      <w:r w:rsidRPr="00191490">
        <w:rPr>
          <w:rFonts w:ascii="Palatino Linotype" w:hAnsi="Palatino Linotype" w:cs="Times New Roman"/>
          <w:sz w:val="24"/>
          <w:szCs w:val="24"/>
        </w:rPr>
        <w:t>Šimíčková-Čížková</w:t>
      </w:r>
      <w:r w:rsidR="00191490" w:rsidRPr="00191490">
        <w:rPr>
          <w:rFonts w:ascii="Palatino Linotype" w:hAnsi="Palatino Linotype" w:cs="Times New Roman"/>
          <w:sz w:val="24"/>
          <w:szCs w:val="24"/>
        </w:rPr>
        <w:t>,</w:t>
      </w:r>
      <w:r w:rsidRPr="00191490">
        <w:rPr>
          <w:rFonts w:ascii="Palatino Linotype" w:hAnsi="Palatino Linotype" w:cs="Times New Roman"/>
          <w:sz w:val="24"/>
          <w:szCs w:val="24"/>
        </w:rPr>
        <w:t xml:space="preserve"> 2004</w:t>
      </w:r>
      <w:r w:rsidR="00191490" w:rsidRPr="00191490">
        <w:rPr>
          <w:rFonts w:ascii="Palatino Linotype" w:hAnsi="Palatino Linotype" w:cs="Arial"/>
          <w:color w:val="545454"/>
          <w:sz w:val="24"/>
          <w:szCs w:val="24"/>
          <w:shd w:val="clear" w:color="auto" w:fill="FFFFFF"/>
        </w:rPr>
        <w:t>)</w:t>
      </w:r>
      <w:r w:rsidRPr="00191490">
        <w:rPr>
          <w:rFonts w:ascii="Palatino Linotype" w:hAnsi="Palatino Linotype" w:cs="Times New Roman"/>
          <w:sz w:val="24"/>
          <w:szCs w:val="24"/>
        </w:rPr>
        <w:t>.</w:t>
      </w:r>
      <w:r w:rsidR="009235F0" w:rsidRPr="00CF33EE">
        <w:rPr>
          <w:rFonts w:ascii="Palatino Linotype" w:hAnsi="Palatino Linotype" w:cs="Times New Roman"/>
          <w:sz w:val="24"/>
          <w:szCs w:val="24"/>
        </w:rPr>
        <w:t xml:space="preserve"> Sekundární socializace </w:t>
      </w:r>
      <w:r w:rsidR="00191490">
        <w:rPr>
          <w:rFonts w:ascii="Palatino Linotype" w:hAnsi="Palatino Linotype" w:cs="Times New Roman"/>
          <w:sz w:val="24"/>
          <w:szCs w:val="24"/>
        </w:rPr>
        <w:t xml:space="preserve">na </w:t>
      </w:r>
      <w:r w:rsidR="009235F0" w:rsidRPr="00CF33EE">
        <w:rPr>
          <w:rFonts w:ascii="Palatino Linotype" w:hAnsi="Palatino Linotype" w:cs="Times New Roman"/>
          <w:sz w:val="24"/>
          <w:szCs w:val="24"/>
        </w:rPr>
        <w:t>tu primární logicky navazuje, a hlavními činiteli tohoto procesu jsou instituce, ve kterých se dítě vzdělává. Nicméně, důležitou roli zde m</w:t>
      </w:r>
      <w:r w:rsidR="00B747BC">
        <w:rPr>
          <w:rFonts w:ascii="Palatino Linotype" w:hAnsi="Palatino Linotype" w:cs="Times New Roman"/>
          <w:sz w:val="24"/>
          <w:szCs w:val="24"/>
        </w:rPr>
        <w:t>ohou</w:t>
      </w:r>
      <w:r w:rsidR="009235F0" w:rsidRPr="00CF33EE">
        <w:rPr>
          <w:rFonts w:ascii="Palatino Linotype" w:hAnsi="Palatino Linotype" w:cs="Times New Roman"/>
          <w:sz w:val="24"/>
          <w:szCs w:val="24"/>
        </w:rPr>
        <w:t xml:space="preserve"> sehrát i média </w:t>
      </w:r>
      <w:r w:rsidR="00992841">
        <w:rPr>
          <w:rFonts w:ascii="Palatino Linotype" w:hAnsi="Palatino Linotype" w:cs="Times New Roman"/>
          <w:sz w:val="24"/>
          <w:szCs w:val="24"/>
        </w:rPr>
        <w:t xml:space="preserve">anebo </w:t>
      </w:r>
      <w:r w:rsidR="009235F0" w:rsidRPr="00CF33EE">
        <w:rPr>
          <w:rFonts w:ascii="Palatino Linotype" w:hAnsi="Palatino Linotype" w:cs="Times New Roman"/>
          <w:sz w:val="24"/>
          <w:szCs w:val="24"/>
        </w:rPr>
        <w:t xml:space="preserve">zkušenost, kterou si vypěstuje jedinec tím, že se každý den střetává s různými druhy interakcí ve společnosti </w:t>
      </w:r>
      <w:r w:rsidR="00191490" w:rsidRPr="00191490">
        <w:rPr>
          <w:rFonts w:ascii="Palatino Linotype" w:hAnsi="Palatino Linotype" w:cs="Times New Roman"/>
          <w:sz w:val="24"/>
          <w:szCs w:val="24"/>
        </w:rPr>
        <w:t>(</w:t>
      </w:r>
      <w:r w:rsidR="009235F0" w:rsidRPr="00191490">
        <w:rPr>
          <w:rFonts w:ascii="Palatino Linotype" w:hAnsi="Palatino Linotype" w:cs="Times New Roman"/>
          <w:sz w:val="24"/>
          <w:szCs w:val="24"/>
        </w:rPr>
        <w:t>Nakonečný</w:t>
      </w:r>
      <w:r w:rsidR="00191490" w:rsidRPr="00191490">
        <w:rPr>
          <w:rFonts w:ascii="Palatino Linotype" w:hAnsi="Palatino Linotype" w:cs="Times New Roman"/>
          <w:sz w:val="24"/>
          <w:szCs w:val="24"/>
        </w:rPr>
        <w:t>,</w:t>
      </w:r>
      <w:r w:rsidR="009235F0" w:rsidRPr="00191490">
        <w:rPr>
          <w:rFonts w:ascii="Palatino Linotype" w:hAnsi="Palatino Linotype" w:cs="Times New Roman"/>
          <w:sz w:val="24"/>
          <w:szCs w:val="24"/>
        </w:rPr>
        <w:t xml:space="preserve"> 200</w:t>
      </w:r>
      <w:r w:rsidR="002E2F2C" w:rsidRPr="00191490">
        <w:rPr>
          <w:rFonts w:ascii="Palatino Linotype" w:hAnsi="Palatino Linotype" w:cs="Times New Roman"/>
          <w:sz w:val="24"/>
          <w:szCs w:val="24"/>
        </w:rPr>
        <w:t>9</w:t>
      </w:r>
      <w:r w:rsidR="00191490" w:rsidRPr="00191490">
        <w:rPr>
          <w:rFonts w:ascii="Palatino Linotype" w:hAnsi="Palatino Linotype" w:cs="Arial"/>
          <w:color w:val="545454"/>
          <w:sz w:val="24"/>
          <w:szCs w:val="24"/>
          <w:shd w:val="clear" w:color="auto" w:fill="FFFFFF"/>
        </w:rPr>
        <w:t>)</w:t>
      </w:r>
      <w:r w:rsidR="009235F0" w:rsidRPr="00191490">
        <w:rPr>
          <w:rFonts w:ascii="Palatino Linotype" w:hAnsi="Palatino Linotype" w:cs="Times New Roman"/>
          <w:sz w:val="24"/>
          <w:szCs w:val="24"/>
        </w:rPr>
        <w:t>.</w:t>
      </w:r>
    </w:p>
    <w:p w14:paraId="4A8F935A" w14:textId="5985E4BD" w:rsidR="0042345A" w:rsidRDefault="008B2139" w:rsidP="00E60DEB">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Socializaci bychom mohli nazvat sociálním učením, jelikož k n</w:t>
      </w:r>
      <w:r w:rsidR="00191490">
        <w:rPr>
          <w:rFonts w:ascii="Palatino Linotype" w:hAnsi="Palatino Linotype" w:cs="Times New Roman"/>
          <w:sz w:val="24"/>
          <w:szCs w:val="24"/>
        </w:rPr>
        <w:t>í</w:t>
      </w:r>
      <w:r w:rsidRPr="00CF33EE">
        <w:rPr>
          <w:rFonts w:ascii="Palatino Linotype" w:hAnsi="Palatino Linotype" w:cs="Times New Roman"/>
          <w:sz w:val="24"/>
          <w:szCs w:val="24"/>
        </w:rPr>
        <w:t xml:space="preserve"> dochází v sociálním prostředí. Pro tento proces učení jsou stěžejní mezilidské vztahy a</w:t>
      </w:r>
      <w:r w:rsidR="00992841">
        <w:rPr>
          <w:rFonts w:ascii="Palatino Linotype" w:hAnsi="Palatino Linotype" w:cs="Times New Roman"/>
          <w:sz w:val="24"/>
          <w:szCs w:val="24"/>
        </w:rPr>
        <w:t> </w:t>
      </w:r>
      <w:r w:rsidRPr="00CF33EE">
        <w:rPr>
          <w:rFonts w:ascii="Palatino Linotype" w:hAnsi="Palatino Linotype" w:cs="Times New Roman"/>
          <w:sz w:val="24"/>
          <w:szCs w:val="24"/>
        </w:rPr>
        <w:t xml:space="preserve">další sociální podněty, které v lidské společnosti existují. Zde bychom mohli zmínit </w:t>
      </w:r>
      <w:r w:rsidR="00220519" w:rsidRPr="00CF33EE">
        <w:rPr>
          <w:rFonts w:ascii="Palatino Linotype" w:hAnsi="Palatino Linotype" w:cs="Times New Roman"/>
          <w:sz w:val="24"/>
          <w:szCs w:val="24"/>
        </w:rPr>
        <w:t>Alberta</w:t>
      </w:r>
      <w:r w:rsidR="008E5BE2">
        <w:rPr>
          <w:rFonts w:ascii="Palatino Linotype" w:hAnsi="Palatino Linotype" w:cs="Times New Roman"/>
          <w:sz w:val="24"/>
          <w:szCs w:val="24"/>
        </w:rPr>
        <w:t> </w:t>
      </w:r>
      <w:r w:rsidRPr="00CF33EE">
        <w:rPr>
          <w:rFonts w:ascii="Palatino Linotype" w:hAnsi="Palatino Linotype" w:cs="Times New Roman"/>
          <w:sz w:val="24"/>
          <w:szCs w:val="24"/>
        </w:rPr>
        <w:t>Banduru, který se psychologií učení zabýval. I v procesu socializace se totiž setkáme s pojmy podmiňování, či imitace, tedy učení nápodobou. Tím vším jedinec prochází při svém vývoji. Dítě si při svém vývoji musí osvojit základní kulturní návyky, naučí se, jak hrát svou roli, jež vychází z jeho pohlaví a stáří</w:t>
      </w:r>
      <w:r w:rsidR="00220519" w:rsidRPr="00CF33EE">
        <w:rPr>
          <w:rFonts w:ascii="Palatino Linotype" w:hAnsi="Palatino Linotype" w:cs="Times New Roman"/>
          <w:sz w:val="24"/>
          <w:szCs w:val="24"/>
        </w:rPr>
        <w:t>, seznámí se s normami a hodnotami společnosti, do které se socializuje, přičemž se předpokládá, že je bude také vyznávat a</w:t>
      </w:r>
      <w:r w:rsidR="00992841">
        <w:rPr>
          <w:rFonts w:ascii="Palatino Linotype" w:hAnsi="Palatino Linotype" w:cs="Times New Roman"/>
          <w:sz w:val="24"/>
          <w:szCs w:val="24"/>
        </w:rPr>
        <w:t> </w:t>
      </w:r>
      <w:r w:rsidR="00220519" w:rsidRPr="00CF33EE">
        <w:rPr>
          <w:rFonts w:ascii="Palatino Linotype" w:hAnsi="Palatino Linotype" w:cs="Times New Roman"/>
          <w:sz w:val="24"/>
          <w:szCs w:val="24"/>
        </w:rPr>
        <w:t>neporušovat</w:t>
      </w:r>
      <w:r w:rsidR="00992841">
        <w:rPr>
          <w:rFonts w:ascii="Palatino Linotype" w:hAnsi="Palatino Linotype" w:cs="Times New Roman"/>
          <w:sz w:val="24"/>
          <w:szCs w:val="24"/>
        </w:rPr>
        <w:t xml:space="preserve">. Následně </w:t>
      </w:r>
      <w:r w:rsidR="00220519" w:rsidRPr="00CF33EE">
        <w:rPr>
          <w:rFonts w:ascii="Palatino Linotype" w:hAnsi="Palatino Linotype" w:cs="Times New Roman"/>
          <w:sz w:val="24"/>
          <w:szCs w:val="24"/>
        </w:rPr>
        <w:t xml:space="preserve">si osvojí jazyk </w:t>
      </w:r>
      <w:r w:rsidR="009235F0" w:rsidRPr="00CF33EE">
        <w:rPr>
          <w:rFonts w:ascii="Palatino Linotype" w:hAnsi="Palatino Linotype" w:cs="Times New Roman"/>
          <w:sz w:val="24"/>
          <w:szCs w:val="24"/>
        </w:rPr>
        <w:t>té</w:t>
      </w:r>
      <w:r w:rsidR="00220519" w:rsidRPr="00CF33EE">
        <w:rPr>
          <w:rFonts w:ascii="Palatino Linotype" w:hAnsi="Palatino Linotype" w:cs="Times New Roman"/>
          <w:sz w:val="24"/>
          <w:szCs w:val="24"/>
        </w:rPr>
        <w:t xml:space="preserve"> země</w:t>
      </w:r>
      <w:r w:rsidR="009235F0" w:rsidRPr="00CF33EE">
        <w:rPr>
          <w:rFonts w:ascii="Palatino Linotype" w:hAnsi="Palatino Linotype" w:cs="Times New Roman"/>
          <w:sz w:val="24"/>
          <w:szCs w:val="24"/>
        </w:rPr>
        <w:t>, ve které vyrůstá.</w:t>
      </w:r>
      <w:r w:rsidR="00220519" w:rsidRPr="00CF33EE">
        <w:rPr>
          <w:rFonts w:ascii="Palatino Linotype" w:hAnsi="Palatino Linotype" w:cs="Times New Roman"/>
          <w:sz w:val="24"/>
          <w:szCs w:val="24"/>
        </w:rPr>
        <w:t xml:space="preserve"> </w:t>
      </w:r>
      <w:r w:rsidR="00191490" w:rsidRPr="00191490">
        <w:rPr>
          <w:rFonts w:ascii="Palatino Linotype" w:hAnsi="Palatino Linotype" w:cs="Times New Roman"/>
          <w:sz w:val="24"/>
          <w:szCs w:val="24"/>
        </w:rPr>
        <w:t>(</w:t>
      </w:r>
      <w:r w:rsidR="00220519" w:rsidRPr="00191490">
        <w:rPr>
          <w:rFonts w:ascii="Palatino Linotype" w:hAnsi="Palatino Linotype" w:cs="Times New Roman"/>
          <w:sz w:val="24"/>
          <w:szCs w:val="24"/>
        </w:rPr>
        <w:t>N</w:t>
      </w:r>
      <w:r w:rsidR="00CA5272" w:rsidRPr="00191490">
        <w:rPr>
          <w:rFonts w:ascii="Palatino Linotype" w:hAnsi="Palatino Linotype" w:cs="Times New Roman"/>
          <w:sz w:val="24"/>
          <w:szCs w:val="24"/>
        </w:rPr>
        <w:t>a</w:t>
      </w:r>
      <w:r w:rsidR="00220519" w:rsidRPr="00191490">
        <w:rPr>
          <w:rFonts w:ascii="Palatino Linotype" w:hAnsi="Palatino Linotype" w:cs="Times New Roman"/>
          <w:sz w:val="24"/>
          <w:szCs w:val="24"/>
        </w:rPr>
        <w:t>konečn</w:t>
      </w:r>
      <w:r w:rsidR="001433C4" w:rsidRPr="00191490">
        <w:rPr>
          <w:rFonts w:ascii="Palatino Linotype" w:hAnsi="Palatino Linotype" w:cs="Times New Roman"/>
          <w:sz w:val="24"/>
          <w:szCs w:val="24"/>
        </w:rPr>
        <w:t>ý</w:t>
      </w:r>
      <w:r w:rsidR="00191490" w:rsidRPr="00191490">
        <w:rPr>
          <w:rFonts w:ascii="Palatino Linotype" w:hAnsi="Palatino Linotype" w:cs="Times New Roman"/>
          <w:sz w:val="24"/>
          <w:szCs w:val="24"/>
        </w:rPr>
        <w:t>,</w:t>
      </w:r>
      <w:r w:rsidR="001433C4" w:rsidRPr="00191490">
        <w:rPr>
          <w:rFonts w:ascii="Palatino Linotype" w:hAnsi="Palatino Linotype" w:cs="Times New Roman"/>
          <w:sz w:val="24"/>
          <w:szCs w:val="24"/>
        </w:rPr>
        <w:t xml:space="preserve"> </w:t>
      </w:r>
      <w:r w:rsidR="00220519" w:rsidRPr="00191490">
        <w:rPr>
          <w:rFonts w:ascii="Palatino Linotype" w:hAnsi="Palatino Linotype" w:cs="Times New Roman"/>
          <w:sz w:val="24"/>
          <w:szCs w:val="24"/>
        </w:rPr>
        <w:t>2009</w:t>
      </w:r>
      <w:r w:rsidR="00191490" w:rsidRPr="00191490">
        <w:rPr>
          <w:rFonts w:ascii="Palatino Linotype" w:hAnsi="Palatino Linotype" w:cs="Arial"/>
          <w:color w:val="545454"/>
          <w:sz w:val="24"/>
          <w:szCs w:val="24"/>
          <w:shd w:val="clear" w:color="auto" w:fill="FFFFFF"/>
        </w:rPr>
        <w:t>)</w:t>
      </w:r>
      <w:r w:rsidR="00220519" w:rsidRPr="00191490">
        <w:rPr>
          <w:rFonts w:ascii="Palatino Linotype" w:hAnsi="Palatino Linotype" w:cs="Times New Roman"/>
          <w:sz w:val="24"/>
          <w:szCs w:val="24"/>
        </w:rPr>
        <w:t>.</w:t>
      </w:r>
    </w:p>
    <w:p w14:paraId="389A6BA3" w14:textId="5E249996" w:rsidR="00F26C9D" w:rsidRPr="00CF33EE" w:rsidRDefault="00FF6287" w:rsidP="009C4F4D">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Rodina má v procesu socializace nezastupitelnou roli, jelikož onen proces probíhá v prostředí, které je silně emocionální. Podle teorie Bergera a</w:t>
      </w:r>
      <w:r w:rsidR="00E2749D">
        <w:rPr>
          <w:rFonts w:ascii="Palatino Linotype" w:hAnsi="Palatino Linotype" w:cs="Times New Roman"/>
          <w:sz w:val="24"/>
          <w:szCs w:val="24"/>
        </w:rPr>
        <w:t> </w:t>
      </w:r>
      <w:r>
        <w:rPr>
          <w:rFonts w:ascii="Palatino Linotype" w:hAnsi="Palatino Linotype" w:cs="Times New Roman"/>
          <w:sz w:val="24"/>
          <w:szCs w:val="24"/>
        </w:rPr>
        <w:t xml:space="preserve">Luckmanna lze tvrdit, že bez vazby na ony významné druhé by k sociálnímu učení </w:t>
      </w:r>
      <w:r w:rsidR="00191490">
        <w:rPr>
          <w:rFonts w:ascii="Palatino Linotype" w:hAnsi="Palatino Linotype" w:cs="Times New Roman"/>
          <w:sz w:val="24"/>
          <w:szCs w:val="24"/>
        </w:rPr>
        <w:t xml:space="preserve">došlo </w:t>
      </w:r>
      <w:r>
        <w:rPr>
          <w:rFonts w:ascii="Palatino Linotype" w:hAnsi="Palatino Linotype" w:cs="Times New Roman"/>
          <w:sz w:val="24"/>
          <w:szCs w:val="24"/>
        </w:rPr>
        <w:t xml:space="preserve">jen s velkými obtížemi. Identifikace s těmito blízkými osobami je zde naprosto klíčová pro následnou internalizaci, která probíhá a jejímž cílem je </w:t>
      </w:r>
      <w:r w:rsidR="009C0FD2">
        <w:rPr>
          <w:rFonts w:ascii="Palatino Linotype" w:hAnsi="Palatino Linotype" w:cs="Times New Roman"/>
          <w:sz w:val="24"/>
          <w:szCs w:val="24"/>
        </w:rPr>
        <w:t xml:space="preserve">převzetí postojů a rolí, </w:t>
      </w:r>
      <w:r w:rsidR="00BD52D4">
        <w:rPr>
          <w:rFonts w:ascii="Palatino Linotype" w:hAnsi="Palatino Linotype" w:cs="Times New Roman"/>
          <w:sz w:val="24"/>
          <w:szCs w:val="24"/>
        </w:rPr>
        <w:t>jenž</w:t>
      </w:r>
      <w:r w:rsidR="009C0FD2">
        <w:rPr>
          <w:rFonts w:ascii="Palatino Linotype" w:hAnsi="Palatino Linotype" w:cs="Times New Roman"/>
          <w:sz w:val="24"/>
          <w:szCs w:val="24"/>
        </w:rPr>
        <w:t xml:space="preserve"> nejbližší rodinní příslušníci </w:t>
      </w:r>
      <w:r w:rsidR="00E2749D">
        <w:rPr>
          <w:rFonts w:ascii="Palatino Linotype" w:hAnsi="Palatino Linotype" w:cs="Times New Roman"/>
          <w:sz w:val="24"/>
          <w:szCs w:val="24"/>
        </w:rPr>
        <w:t>zastávají</w:t>
      </w:r>
      <w:r w:rsidR="009C0FD2">
        <w:rPr>
          <w:rFonts w:ascii="Palatino Linotype" w:hAnsi="Palatino Linotype" w:cs="Times New Roman"/>
          <w:sz w:val="24"/>
          <w:szCs w:val="24"/>
        </w:rPr>
        <w:t>. Takový jedinec posléze žije podle toho, jakým způsobem na něj nahlíží rodina. Osvojuje si jak jejich role, tak jejich vizi světa (Berger, Luckmann</w:t>
      </w:r>
      <w:r w:rsidR="00F26C9D">
        <w:rPr>
          <w:rFonts w:ascii="Palatino Linotype" w:hAnsi="Palatino Linotype" w:cs="Times New Roman"/>
          <w:sz w:val="24"/>
          <w:szCs w:val="24"/>
        </w:rPr>
        <w:t>,</w:t>
      </w:r>
      <w:r w:rsidR="009C0FD2">
        <w:rPr>
          <w:rFonts w:ascii="Palatino Linotype" w:hAnsi="Palatino Linotype" w:cs="Times New Roman"/>
          <w:sz w:val="24"/>
          <w:szCs w:val="24"/>
        </w:rPr>
        <w:t xml:space="preserve"> 1999</w:t>
      </w:r>
      <w:r w:rsidR="00083CF4">
        <w:rPr>
          <w:rFonts w:ascii="Palatino Linotype" w:hAnsi="Palatino Linotype" w:cs="Times New Roman"/>
          <w:sz w:val="24"/>
          <w:szCs w:val="24"/>
        </w:rPr>
        <w:t>).</w:t>
      </w:r>
    </w:p>
    <w:p w14:paraId="3F5443D3" w14:textId="0DB1C769" w:rsidR="00006231" w:rsidRPr="00EE5152" w:rsidRDefault="00006231" w:rsidP="00A34B2F">
      <w:pPr>
        <w:pStyle w:val="Nadpis3"/>
      </w:pPr>
      <w:bookmarkStart w:id="5" w:name="_Toc69656127"/>
      <w:r w:rsidRPr="00EE5152">
        <w:lastRenderedPageBreak/>
        <w:t>Etapy socializace</w:t>
      </w:r>
      <w:bookmarkEnd w:id="5"/>
    </w:p>
    <w:p w14:paraId="5D8260F2" w14:textId="33A8C8E4" w:rsidR="00E2749D" w:rsidRDefault="00006231" w:rsidP="00E60DEB">
      <w:pPr>
        <w:spacing w:after="0" w:line="360" w:lineRule="auto"/>
        <w:jc w:val="both"/>
        <w:rPr>
          <w:rFonts w:ascii="Palatino Linotype" w:hAnsi="Palatino Linotype" w:cs="Times New Roman"/>
          <w:sz w:val="24"/>
          <w:szCs w:val="24"/>
        </w:rPr>
      </w:pPr>
      <w:r w:rsidRPr="00CF33EE">
        <w:rPr>
          <w:rFonts w:ascii="Palatino Linotype" w:hAnsi="Palatino Linotype" w:cs="Times New Roman"/>
          <w:sz w:val="24"/>
          <w:szCs w:val="24"/>
        </w:rPr>
        <w:t>Proces socializace se vyznačuje tím, že probíhá neustále, v podstatě celý život</w:t>
      </w:r>
      <w:r w:rsidR="00B747BC">
        <w:rPr>
          <w:rFonts w:ascii="Palatino Linotype" w:hAnsi="Palatino Linotype" w:cs="Times New Roman"/>
          <w:sz w:val="24"/>
          <w:szCs w:val="24"/>
        </w:rPr>
        <w:t>. Je však</w:t>
      </w:r>
      <w:r w:rsidRPr="00CF33EE">
        <w:rPr>
          <w:rFonts w:ascii="Palatino Linotype" w:hAnsi="Palatino Linotype" w:cs="Times New Roman"/>
          <w:sz w:val="24"/>
          <w:szCs w:val="24"/>
        </w:rPr>
        <w:t xml:space="preserve"> zřejmé, že jeho nejpodstatnější část probíhá v dětství a</w:t>
      </w:r>
      <w:r w:rsidR="00BD52D4">
        <w:rPr>
          <w:rFonts w:ascii="Palatino Linotype" w:hAnsi="Palatino Linotype" w:cs="Times New Roman"/>
          <w:sz w:val="24"/>
          <w:szCs w:val="24"/>
        </w:rPr>
        <w:t> </w:t>
      </w:r>
      <w:r w:rsidRPr="00CF33EE">
        <w:rPr>
          <w:rFonts w:ascii="Palatino Linotype" w:hAnsi="Palatino Linotype" w:cs="Times New Roman"/>
          <w:sz w:val="24"/>
          <w:szCs w:val="24"/>
        </w:rPr>
        <w:t xml:space="preserve">dospívání. Zároveň je </w:t>
      </w:r>
      <w:r w:rsidR="00D07417">
        <w:rPr>
          <w:rFonts w:ascii="Palatino Linotype" w:hAnsi="Palatino Linotype" w:cs="Times New Roman"/>
          <w:sz w:val="24"/>
          <w:szCs w:val="24"/>
        </w:rPr>
        <w:t>logické</w:t>
      </w:r>
      <w:r w:rsidRPr="00CF33EE">
        <w:rPr>
          <w:rFonts w:ascii="Palatino Linotype" w:hAnsi="Palatino Linotype" w:cs="Times New Roman"/>
          <w:sz w:val="24"/>
          <w:szCs w:val="24"/>
        </w:rPr>
        <w:t>, že tak dlouhotrvající proces musí být rozdělen do jednotlivých fází, které mají svá specifika.</w:t>
      </w:r>
    </w:p>
    <w:p w14:paraId="7E1105F0" w14:textId="6D2FA1F3" w:rsidR="00AF4735" w:rsidRPr="00CF33EE" w:rsidRDefault="00006231" w:rsidP="00E2749D">
      <w:pPr>
        <w:spacing w:after="0" w:line="360" w:lineRule="auto"/>
        <w:ind w:firstLine="708"/>
        <w:jc w:val="both"/>
        <w:rPr>
          <w:rFonts w:ascii="Palatino Linotype" w:hAnsi="Palatino Linotype" w:cs="Times New Roman"/>
          <w:sz w:val="24"/>
          <w:szCs w:val="24"/>
        </w:rPr>
      </w:pPr>
      <w:r w:rsidRPr="00CF33EE">
        <w:rPr>
          <w:rFonts w:ascii="Palatino Linotype" w:hAnsi="Palatino Linotype" w:cs="Times New Roman"/>
          <w:sz w:val="24"/>
          <w:szCs w:val="24"/>
        </w:rPr>
        <w:t>P.</w:t>
      </w:r>
      <w:r w:rsidR="00FC688F">
        <w:rPr>
          <w:rFonts w:ascii="Palatino Linotype" w:hAnsi="Palatino Linotype" w:cs="Times New Roman"/>
          <w:sz w:val="24"/>
          <w:szCs w:val="24"/>
        </w:rPr>
        <w:t> </w:t>
      </w:r>
      <w:r w:rsidRPr="00CF33EE">
        <w:rPr>
          <w:rFonts w:ascii="Palatino Linotype" w:hAnsi="Palatino Linotype" w:cs="Times New Roman"/>
          <w:sz w:val="24"/>
          <w:szCs w:val="24"/>
        </w:rPr>
        <w:t>Ondrejovič</w:t>
      </w:r>
      <w:r w:rsidR="00F26C9D">
        <w:rPr>
          <w:rFonts w:ascii="Palatino Linotype" w:hAnsi="Palatino Linotype" w:cs="Times New Roman"/>
          <w:sz w:val="24"/>
          <w:szCs w:val="24"/>
        </w:rPr>
        <w:t xml:space="preserve"> </w:t>
      </w:r>
      <w:r w:rsidRPr="00CF33EE">
        <w:rPr>
          <w:rFonts w:ascii="Palatino Linotype" w:hAnsi="Palatino Linotype" w:cs="Times New Roman"/>
          <w:sz w:val="24"/>
          <w:szCs w:val="24"/>
        </w:rPr>
        <w:t>rozděluje socializaci do tří fází, jimiž jsou sociabilizace a</w:t>
      </w:r>
      <w:r w:rsidR="009C4F4D">
        <w:rPr>
          <w:rFonts w:ascii="Palatino Linotype" w:hAnsi="Palatino Linotype" w:cs="Times New Roman"/>
          <w:sz w:val="24"/>
          <w:szCs w:val="24"/>
        </w:rPr>
        <w:t> </w:t>
      </w:r>
      <w:r w:rsidRPr="00CF33EE">
        <w:rPr>
          <w:rFonts w:ascii="Palatino Linotype" w:hAnsi="Palatino Linotype" w:cs="Times New Roman"/>
          <w:sz w:val="24"/>
          <w:szCs w:val="24"/>
        </w:rPr>
        <w:t>počínající individualizace, individualizace společně s personalizací a</w:t>
      </w:r>
      <w:r w:rsidR="009C4F4D">
        <w:rPr>
          <w:rFonts w:ascii="Palatino Linotype" w:hAnsi="Palatino Linotype" w:cs="Times New Roman"/>
          <w:sz w:val="24"/>
          <w:szCs w:val="24"/>
        </w:rPr>
        <w:t> </w:t>
      </w:r>
      <w:r w:rsidR="00AF4735" w:rsidRPr="00CF33EE">
        <w:rPr>
          <w:rFonts w:ascii="Palatino Linotype" w:hAnsi="Palatino Linotype" w:cs="Times New Roman"/>
          <w:sz w:val="24"/>
          <w:szCs w:val="24"/>
        </w:rPr>
        <w:t>enkulturace spojená se societizací</w:t>
      </w:r>
      <w:r w:rsidR="00F26C9D">
        <w:rPr>
          <w:rFonts w:ascii="Palatino Linotype" w:hAnsi="Palatino Linotype" w:cs="Times New Roman"/>
          <w:sz w:val="24"/>
          <w:szCs w:val="24"/>
        </w:rPr>
        <w:t xml:space="preserve"> </w:t>
      </w:r>
      <w:r w:rsidR="00F26C9D" w:rsidRPr="00083CF4">
        <w:rPr>
          <w:rFonts w:ascii="Palatino Linotype" w:hAnsi="Palatino Linotype" w:cs="Times New Roman"/>
          <w:sz w:val="24"/>
          <w:szCs w:val="24"/>
        </w:rPr>
        <w:t>(Řezáč, 1998)</w:t>
      </w:r>
      <w:r w:rsidR="00F26C9D">
        <w:rPr>
          <w:rFonts w:ascii="Palatino Linotype" w:hAnsi="Palatino Linotype" w:cs="Times New Roman"/>
          <w:sz w:val="24"/>
          <w:szCs w:val="24"/>
        </w:rPr>
        <w:t>.</w:t>
      </w:r>
      <w:r w:rsidR="00F26C9D" w:rsidRPr="00CF33EE">
        <w:rPr>
          <w:rFonts w:ascii="Palatino Linotype" w:hAnsi="Palatino Linotype" w:cs="Times New Roman"/>
          <w:sz w:val="24"/>
          <w:szCs w:val="24"/>
        </w:rPr>
        <w:t xml:space="preserve"> </w:t>
      </w:r>
      <w:r w:rsidR="00AF4735" w:rsidRPr="00CF33EE">
        <w:rPr>
          <w:rFonts w:ascii="Palatino Linotype" w:hAnsi="Palatino Linotype" w:cs="Times New Roman"/>
          <w:sz w:val="24"/>
          <w:szCs w:val="24"/>
        </w:rPr>
        <w:t>Další autor, J.</w:t>
      </w:r>
      <w:r w:rsidR="00FC688F">
        <w:rPr>
          <w:rFonts w:ascii="Palatino Linotype" w:hAnsi="Palatino Linotype" w:cs="Times New Roman"/>
          <w:sz w:val="24"/>
          <w:szCs w:val="24"/>
        </w:rPr>
        <w:t> </w:t>
      </w:r>
      <w:r w:rsidR="00AF4735" w:rsidRPr="00CF33EE">
        <w:rPr>
          <w:rFonts w:ascii="Palatino Linotype" w:hAnsi="Palatino Linotype" w:cs="Times New Roman"/>
          <w:sz w:val="24"/>
          <w:szCs w:val="24"/>
        </w:rPr>
        <w:t>Alan</w:t>
      </w:r>
      <w:r w:rsidR="00F26C9D">
        <w:rPr>
          <w:rFonts w:ascii="Palatino Linotype" w:hAnsi="Palatino Linotype" w:cs="Times New Roman"/>
          <w:sz w:val="24"/>
          <w:szCs w:val="24"/>
        </w:rPr>
        <w:t>,</w:t>
      </w:r>
      <w:r w:rsidR="00AF4735" w:rsidRPr="00CF33EE">
        <w:rPr>
          <w:rFonts w:ascii="Palatino Linotype" w:hAnsi="Palatino Linotype" w:cs="Times New Roman"/>
          <w:sz w:val="24"/>
          <w:szCs w:val="24"/>
        </w:rPr>
        <w:t xml:space="preserve"> pracuje také s trojicí etap, nicméně je popisuje a charakterizuje jinak. Dle jeho názoru se jedná o fázi postupné identifikace, což je proces, ve kterém je pro dítě zcela </w:t>
      </w:r>
      <w:r w:rsidR="00F26C9D">
        <w:rPr>
          <w:rFonts w:ascii="Palatino Linotype" w:hAnsi="Palatino Linotype" w:cs="Times New Roman"/>
          <w:sz w:val="24"/>
          <w:szCs w:val="24"/>
        </w:rPr>
        <w:t>klíčová</w:t>
      </w:r>
      <w:r w:rsidR="00AF4735" w:rsidRPr="00CF33EE">
        <w:rPr>
          <w:rFonts w:ascii="Palatino Linotype" w:hAnsi="Palatino Linotype" w:cs="Times New Roman"/>
          <w:sz w:val="24"/>
          <w:szCs w:val="24"/>
        </w:rPr>
        <w:t xml:space="preserve"> jeho matka, s</w:t>
      </w:r>
      <w:r w:rsidR="00BD52D4">
        <w:rPr>
          <w:rFonts w:ascii="Palatino Linotype" w:hAnsi="Palatino Linotype" w:cs="Times New Roman"/>
          <w:sz w:val="24"/>
          <w:szCs w:val="24"/>
        </w:rPr>
        <w:t xml:space="preserve"> níž</w:t>
      </w:r>
      <w:r w:rsidR="00AF4735" w:rsidRPr="00CF33EE">
        <w:rPr>
          <w:rFonts w:ascii="Palatino Linotype" w:hAnsi="Palatino Linotype" w:cs="Times New Roman"/>
          <w:sz w:val="24"/>
          <w:szCs w:val="24"/>
        </w:rPr>
        <w:t xml:space="preserve"> se identifikuje. </w:t>
      </w:r>
      <w:r w:rsidR="00BD52D4">
        <w:rPr>
          <w:rFonts w:ascii="Palatino Linotype" w:hAnsi="Palatino Linotype" w:cs="Times New Roman"/>
          <w:sz w:val="24"/>
          <w:szCs w:val="24"/>
        </w:rPr>
        <w:t>Toto první klíčové pouto</w:t>
      </w:r>
      <w:r w:rsidR="00AF4735" w:rsidRPr="00CF33EE">
        <w:rPr>
          <w:rFonts w:ascii="Palatino Linotype" w:hAnsi="Palatino Linotype" w:cs="Times New Roman"/>
          <w:sz w:val="24"/>
          <w:szCs w:val="24"/>
        </w:rPr>
        <w:t xml:space="preserve"> tvoří vzorec pro všechny budoucí vztahy, jež bude navazovat v budoucnu. Jako druhou fázi uvádí osamostatňování se, kdy si dítě mnohem více uvědomuje samo sebe a není zcela závislé na matce. Tato etapa je klíčová pro tvorbu hodnot, sebepojetí či výraznější projevy superega, </w:t>
      </w:r>
      <w:r w:rsidR="00BD52D4">
        <w:rPr>
          <w:rFonts w:ascii="Palatino Linotype" w:hAnsi="Palatino Linotype" w:cs="Times New Roman"/>
          <w:sz w:val="24"/>
          <w:szCs w:val="24"/>
        </w:rPr>
        <w:t>jimiž</w:t>
      </w:r>
      <w:r w:rsidR="00AF4735" w:rsidRPr="00CF33EE">
        <w:rPr>
          <w:rFonts w:ascii="Palatino Linotype" w:hAnsi="Palatino Linotype" w:cs="Times New Roman"/>
          <w:sz w:val="24"/>
          <w:szCs w:val="24"/>
        </w:rPr>
        <w:t xml:space="preserve"> m</w:t>
      </w:r>
      <w:r w:rsidR="00BD52D4">
        <w:rPr>
          <w:rFonts w:ascii="Palatino Linotype" w:hAnsi="Palatino Linotype" w:cs="Times New Roman"/>
          <w:sz w:val="24"/>
          <w:szCs w:val="24"/>
        </w:rPr>
        <w:t>ohou</w:t>
      </w:r>
      <w:r w:rsidR="00AF4735" w:rsidRPr="00CF33EE">
        <w:rPr>
          <w:rFonts w:ascii="Palatino Linotype" w:hAnsi="Palatino Linotype" w:cs="Times New Roman"/>
          <w:sz w:val="24"/>
          <w:szCs w:val="24"/>
        </w:rPr>
        <w:t xml:space="preserve"> být pocity viny. V třetí, poslední fázi, </w:t>
      </w:r>
      <w:r w:rsidR="00B747BC">
        <w:rPr>
          <w:rFonts w:ascii="Palatino Linotype" w:hAnsi="Palatino Linotype" w:cs="Times New Roman"/>
          <w:sz w:val="24"/>
          <w:szCs w:val="24"/>
        </w:rPr>
        <w:t>jež</w:t>
      </w:r>
      <w:r w:rsidR="00AF4735" w:rsidRPr="00CF33EE">
        <w:rPr>
          <w:rFonts w:ascii="Palatino Linotype" w:hAnsi="Palatino Linotype" w:cs="Times New Roman"/>
          <w:sz w:val="24"/>
          <w:szCs w:val="24"/>
        </w:rPr>
        <w:t xml:space="preserve"> bývá označována jako pronikání dítěte do širších sociálních vztahů a rolí, se dítě pouští do světa, setkává se s odlišným chováním a</w:t>
      </w:r>
      <w:r w:rsidR="009C4F4D">
        <w:rPr>
          <w:rFonts w:ascii="Palatino Linotype" w:hAnsi="Palatino Linotype" w:cs="Times New Roman"/>
          <w:sz w:val="24"/>
          <w:szCs w:val="24"/>
        </w:rPr>
        <w:t> </w:t>
      </w:r>
      <w:r w:rsidR="00AF4735" w:rsidRPr="00CF33EE">
        <w:rPr>
          <w:rFonts w:ascii="Palatino Linotype" w:hAnsi="Palatino Linotype" w:cs="Times New Roman"/>
          <w:sz w:val="24"/>
          <w:szCs w:val="24"/>
        </w:rPr>
        <w:t xml:space="preserve">jednáním, než na jaké byl doposud zvyklý </w:t>
      </w:r>
      <w:r w:rsidR="00FC688F" w:rsidRPr="00FC688F">
        <w:rPr>
          <w:rFonts w:ascii="Palatino Linotype" w:hAnsi="Palatino Linotype" w:cs="Times New Roman"/>
          <w:sz w:val="24"/>
          <w:szCs w:val="24"/>
        </w:rPr>
        <w:t>(</w:t>
      </w:r>
      <w:r w:rsidR="00AF4735" w:rsidRPr="00FC688F">
        <w:rPr>
          <w:rFonts w:ascii="Palatino Linotype" w:hAnsi="Palatino Linotype" w:cs="Times New Roman"/>
          <w:sz w:val="24"/>
          <w:szCs w:val="24"/>
        </w:rPr>
        <w:t>Řezáč</w:t>
      </w:r>
      <w:r w:rsidR="00FC688F" w:rsidRPr="00FC688F">
        <w:rPr>
          <w:rFonts w:ascii="Palatino Linotype" w:hAnsi="Palatino Linotype" w:cs="Times New Roman"/>
          <w:sz w:val="24"/>
          <w:szCs w:val="24"/>
        </w:rPr>
        <w:t>,</w:t>
      </w:r>
      <w:r w:rsidR="00AF4735" w:rsidRPr="00FC688F">
        <w:rPr>
          <w:rFonts w:ascii="Palatino Linotype" w:hAnsi="Palatino Linotype" w:cs="Times New Roman"/>
          <w:sz w:val="24"/>
          <w:szCs w:val="24"/>
        </w:rPr>
        <w:t xml:space="preserve"> 1998</w:t>
      </w:r>
      <w:r w:rsidR="00FC688F" w:rsidRPr="00FC688F">
        <w:rPr>
          <w:rFonts w:ascii="Palatino Linotype" w:hAnsi="Palatino Linotype" w:cs="Arial"/>
          <w:color w:val="545454"/>
          <w:sz w:val="24"/>
          <w:szCs w:val="24"/>
          <w:shd w:val="clear" w:color="auto" w:fill="FFFFFF"/>
        </w:rPr>
        <w:t>)</w:t>
      </w:r>
      <w:r w:rsidR="00AF4735" w:rsidRPr="00FC688F">
        <w:rPr>
          <w:rFonts w:ascii="Palatino Linotype" w:hAnsi="Palatino Linotype" w:cs="Times New Roman"/>
          <w:sz w:val="24"/>
          <w:szCs w:val="24"/>
        </w:rPr>
        <w:t>.</w:t>
      </w:r>
    </w:p>
    <w:p w14:paraId="6E1DC52A" w14:textId="1846C757" w:rsidR="00AF4735" w:rsidRDefault="00AF4735" w:rsidP="00E60DEB">
      <w:pPr>
        <w:spacing w:after="0" w:line="360" w:lineRule="auto"/>
        <w:jc w:val="both"/>
        <w:rPr>
          <w:rFonts w:ascii="Palatino Linotype" w:hAnsi="Palatino Linotype" w:cs="Times New Roman"/>
          <w:sz w:val="24"/>
          <w:szCs w:val="24"/>
        </w:rPr>
      </w:pPr>
      <w:r w:rsidRPr="00CF33EE">
        <w:rPr>
          <w:rFonts w:ascii="Palatino Linotype" w:hAnsi="Palatino Linotype" w:cs="Times New Roman"/>
          <w:sz w:val="24"/>
          <w:szCs w:val="24"/>
        </w:rPr>
        <w:tab/>
        <w:t xml:space="preserve">Velký přínos </w:t>
      </w:r>
      <w:r w:rsidR="001A6F8E" w:rsidRPr="00CF33EE">
        <w:rPr>
          <w:rFonts w:ascii="Palatino Linotype" w:hAnsi="Palatino Linotype" w:cs="Times New Roman"/>
          <w:sz w:val="24"/>
          <w:szCs w:val="24"/>
        </w:rPr>
        <w:t>k poznatkům o teorii socializace vychází z práce sociologa George</w:t>
      </w:r>
      <w:r w:rsidR="00937E35">
        <w:rPr>
          <w:rFonts w:ascii="Palatino Linotype" w:hAnsi="Palatino Linotype" w:cs="Times New Roman"/>
          <w:sz w:val="24"/>
          <w:szCs w:val="24"/>
        </w:rPr>
        <w:t> </w:t>
      </w:r>
      <w:r w:rsidR="001A6F8E" w:rsidRPr="00CF33EE">
        <w:rPr>
          <w:rFonts w:ascii="Palatino Linotype" w:hAnsi="Palatino Linotype" w:cs="Times New Roman"/>
          <w:sz w:val="24"/>
          <w:szCs w:val="24"/>
        </w:rPr>
        <w:t>Herberta</w:t>
      </w:r>
      <w:r w:rsidR="00937E35">
        <w:rPr>
          <w:rFonts w:ascii="Palatino Linotype" w:hAnsi="Palatino Linotype" w:cs="Times New Roman"/>
          <w:sz w:val="24"/>
          <w:szCs w:val="24"/>
        </w:rPr>
        <w:t> </w:t>
      </w:r>
      <w:r w:rsidR="001A6F8E" w:rsidRPr="00CF33EE">
        <w:rPr>
          <w:rFonts w:ascii="Palatino Linotype" w:hAnsi="Palatino Linotype" w:cs="Times New Roman"/>
          <w:sz w:val="24"/>
          <w:szCs w:val="24"/>
        </w:rPr>
        <w:t>Meada, jenž zastával paradigma s</w:t>
      </w:r>
      <w:r w:rsidR="00D46C1D">
        <w:rPr>
          <w:rFonts w:ascii="Palatino Linotype" w:hAnsi="Palatino Linotype" w:cs="Times New Roman"/>
          <w:sz w:val="24"/>
          <w:szCs w:val="24"/>
        </w:rPr>
        <w:t>ymbolického</w:t>
      </w:r>
      <w:r w:rsidR="001A6F8E" w:rsidRPr="00CF33EE">
        <w:rPr>
          <w:rFonts w:ascii="Palatino Linotype" w:hAnsi="Palatino Linotype" w:cs="Times New Roman"/>
          <w:sz w:val="24"/>
          <w:szCs w:val="24"/>
        </w:rPr>
        <w:t xml:space="preserve"> interakc</w:t>
      </w:r>
      <w:r w:rsidR="00D46C1D">
        <w:rPr>
          <w:rFonts w:ascii="Palatino Linotype" w:hAnsi="Palatino Linotype" w:cs="Times New Roman"/>
          <w:sz w:val="24"/>
          <w:szCs w:val="24"/>
        </w:rPr>
        <w:t>ionismu</w:t>
      </w:r>
      <w:r w:rsidR="001A6F8E" w:rsidRPr="00CF33EE">
        <w:rPr>
          <w:rFonts w:ascii="Palatino Linotype" w:hAnsi="Palatino Linotype" w:cs="Times New Roman"/>
          <w:sz w:val="24"/>
          <w:szCs w:val="24"/>
        </w:rPr>
        <w:t xml:space="preserve">. Socializaci rozdělil na dvě základní etapy, přičemž vycházel ze svého slavného konstruktu </w:t>
      </w:r>
      <w:r w:rsidR="00C96CC2">
        <w:rPr>
          <w:rFonts w:ascii="Palatino Linotype" w:hAnsi="Palatino Linotype" w:cs="Times New Roman"/>
          <w:sz w:val="24"/>
          <w:szCs w:val="24"/>
        </w:rPr>
        <w:t>M</w:t>
      </w:r>
      <w:r w:rsidR="001A6F8E" w:rsidRPr="00CF33EE">
        <w:rPr>
          <w:rFonts w:ascii="Palatino Linotype" w:hAnsi="Palatino Linotype" w:cs="Times New Roman"/>
          <w:sz w:val="24"/>
          <w:szCs w:val="24"/>
        </w:rPr>
        <w:t xml:space="preserve">e, </w:t>
      </w:r>
      <w:r w:rsidR="00C96CC2">
        <w:rPr>
          <w:rFonts w:ascii="Palatino Linotype" w:hAnsi="Palatino Linotype" w:cs="Times New Roman"/>
          <w:sz w:val="24"/>
          <w:szCs w:val="24"/>
        </w:rPr>
        <w:t>S</w:t>
      </w:r>
      <w:r w:rsidR="001A6F8E" w:rsidRPr="00CF33EE">
        <w:rPr>
          <w:rFonts w:ascii="Palatino Linotype" w:hAnsi="Palatino Linotype" w:cs="Times New Roman"/>
          <w:sz w:val="24"/>
          <w:szCs w:val="24"/>
        </w:rPr>
        <w:t xml:space="preserve">elf, I. Ono samotné </w:t>
      </w:r>
      <w:r w:rsidR="008B7AB1">
        <w:rPr>
          <w:rFonts w:ascii="Palatino Linotype" w:hAnsi="Palatino Linotype" w:cs="Times New Roman"/>
          <w:sz w:val="24"/>
          <w:szCs w:val="24"/>
        </w:rPr>
        <w:t>S</w:t>
      </w:r>
      <w:r w:rsidR="001A6F8E" w:rsidRPr="00CF33EE">
        <w:rPr>
          <w:rFonts w:ascii="Palatino Linotype" w:hAnsi="Palatino Linotype" w:cs="Times New Roman"/>
          <w:sz w:val="24"/>
          <w:szCs w:val="24"/>
        </w:rPr>
        <w:t>elf zde vyvstává jako výsledek socializačního procesu. Ten začíná vývojovým stupněm</w:t>
      </w:r>
      <w:r w:rsidR="00B55074">
        <w:rPr>
          <w:rFonts w:ascii="Palatino Linotype" w:hAnsi="Palatino Linotype" w:cs="Times New Roman"/>
          <w:sz w:val="24"/>
          <w:szCs w:val="24"/>
        </w:rPr>
        <w:t xml:space="preserve"> Play</w:t>
      </w:r>
      <w:r w:rsidR="001A6F8E" w:rsidRPr="00CF33EE">
        <w:rPr>
          <w:rFonts w:ascii="Palatino Linotype" w:hAnsi="Palatino Linotype" w:cs="Times New Roman"/>
          <w:sz w:val="24"/>
          <w:szCs w:val="24"/>
        </w:rPr>
        <w:t xml:space="preserve">, pro který je charakteristická hra, kdy si dítě hraje na něco. Oproti tomu vyšší stupeň již představuje samotnou </w:t>
      </w:r>
      <w:r w:rsidR="008B7AB1">
        <w:rPr>
          <w:rFonts w:ascii="Palatino Linotype" w:hAnsi="Palatino Linotype" w:cs="Times New Roman"/>
          <w:sz w:val="24"/>
          <w:szCs w:val="24"/>
        </w:rPr>
        <w:t>G</w:t>
      </w:r>
      <w:r w:rsidR="001A6F8E" w:rsidRPr="00CF33EE">
        <w:rPr>
          <w:rFonts w:ascii="Palatino Linotype" w:hAnsi="Palatino Linotype" w:cs="Times New Roman"/>
          <w:sz w:val="24"/>
          <w:szCs w:val="24"/>
        </w:rPr>
        <w:t xml:space="preserve">ame, tedy účastnění se hry. Malé dívky tak započínají svůj proces socializace tím, že si hrají </w:t>
      </w:r>
      <w:r w:rsidR="00252B5D">
        <w:rPr>
          <w:rFonts w:ascii="Palatino Linotype" w:hAnsi="Palatino Linotype" w:cs="Times New Roman"/>
          <w:sz w:val="24"/>
          <w:szCs w:val="24"/>
        </w:rPr>
        <w:t xml:space="preserve">na </w:t>
      </w:r>
      <w:r w:rsidR="001A6F8E" w:rsidRPr="00CF33EE">
        <w:rPr>
          <w:rFonts w:ascii="Palatino Linotype" w:hAnsi="Palatino Linotype" w:cs="Times New Roman"/>
          <w:sz w:val="24"/>
          <w:szCs w:val="24"/>
        </w:rPr>
        <w:t>maminky a princezny, a</w:t>
      </w:r>
      <w:r w:rsidR="00B55074">
        <w:rPr>
          <w:rFonts w:ascii="Palatino Linotype" w:hAnsi="Palatino Linotype" w:cs="Times New Roman"/>
          <w:sz w:val="24"/>
          <w:szCs w:val="24"/>
        </w:rPr>
        <w:t> </w:t>
      </w:r>
      <w:r w:rsidR="001A6F8E" w:rsidRPr="00CF33EE">
        <w:rPr>
          <w:rFonts w:ascii="Palatino Linotype" w:hAnsi="Palatino Linotype" w:cs="Times New Roman"/>
          <w:sz w:val="24"/>
          <w:szCs w:val="24"/>
        </w:rPr>
        <w:t>v druhé fázi začnou získávat více informací o tom, co</w:t>
      </w:r>
      <w:r w:rsidR="00BD52D4">
        <w:rPr>
          <w:rFonts w:ascii="Palatino Linotype" w:hAnsi="Palatino Linotype" w:cs="Times New Roman"/>
          <w:sz w:val="24"/>
          <w:szCs w:val="24"/>
        </w:rPr>
        <w:t xml:space="preserve"> </w:t>
      </w:r>
      <w:r w:rsidR="001A6F8E" w:rsidRPr="00CF33EE">
        <w:rPr>
          <w:rFonts w:ascii="Palatino Linotype" w:hAnsi="Palatino Linotype" w:cs="Times New Roman"/>
          <w:sz w:val="24"/>
          <w:szCs w:val="24"/>
        </w:rPr>
        <w:t xml:space="preserve">vůbec znamená tuto roli naplňovat, co se od takové maminky očekává a zda jsou taková očekávání </w:t>
      </w:r>
      <w:r w:rsidR="001A6F8E" w:rsidRPr="00CF33EE">
        <w:rPr>
          <w:rFonts w:ascii="Palatino Linotype" w:hAnsi="Palatino Linotype" w:cs="Times New Roman"/>
          <w:sz w:val="24"/>
          <w:szCs w:val="24"/>
        </w:rPr>
        <w:lastRenderedPageBreak/>
        <w:t>vůbec legitimní. Mead zde předpokládá, že dojde k uvědomění si existence struktur kolem, ty samotné dítě internalizuje a všechny tyto struktury se spojí</w:t>
      </w:r>
      <w:r w:rsidR="00D90D9F" w:rsidRPr="00CF33EE">
        <w:rPr>
          <w:rFonts w:ascii="Palatino Linotype" w:hAnsi="Palatino Linotype" w:cs="Times New Roman"/>
          <w:sz w:val="24"/>
          <w:szCs w:val="24"/>
        </w:rPr>
        <w:t xml:space="preserve"> s jeho již existující strukturou osobnosti, což bývá označováno jako generalizovaný druhý </w:t>
      </w:r>
      <w:r w:rsidR="008B7AB1" w:rsidRPr="008B7AB1">
        <w:rPr>
          <w:rFonts w:ascii="Palatino Linotype" w:hAnsi="Palatino Linotype" w:cs="Times New Roman"/>
          <w:sz w:val="24"/>
          <w:szCs w:val="24"/>
        </w:rPr>
        <w:t>(</w:t>
      </w:r>
      <w:r w:rsidR="00D90D9F" w:rsidRPr="008B7AB1">
        <w:rPr>
          <w:rFonts w:ascii="Palatino Linotype" w:hAnsi="Palatino Linotype" w:cs="Times New Roman"/>
          <w:sz w:val="24"/>
          <w:szCs w:val="24"/>
        </w:rPr>
        <w:t>Možný</w:t>
      </w:r>
      <w:r w:rsidR="008B7AB1" w:rsidRPr="008B7AB1">
        <w:rPr>
          <w:rFonts w:ascii="Palatino Linotype" w:hAnsi="Palatino Linotype" w:cs="Times New Roman"/>
          <w:sz w:val="24"/>
          <w:szCs w:val="24"/>
        </w:rPr>
        <w:t>,</w:t>
      </w:r>
      <w:r w:rsidR="001433C4" w:rsidRPr="008B7AB1">
        <w:rPr>
          <w:rFonts w:ascii="Palatino Linotype" w:hAnsi="Palatino Linotype" w:cs="Times New Roman"/>
          <w:sz w:val="24"/>
          <w:szCs w:val="24"/>
        </w:rPr>
        <w:t xml:space="preserve"> </w:t>
      </w:r>
      <w:r w:rsidR="00D90D9F" w:rsidRPr="008B7AB1">
        <w:rPr>
          <w:rFonts w:ascii="Palatino Linotype" w:hAnsi="Palatino Linotype" w:cs="Times New Roman"/>
          <w:sz w:val="24"/>
          <w:szCs w:val="24"/>
        </w:rPr>
        <w:t>200</w:t>
      </w:r>
      <w:r w:rsidR="001433C4" w:rsidRPr="008B7AB1">
        <w:rPr>
          <w:rFonts w:ascii="Palatino Linotype" w:hAnsi="Palatino Linotype" w:cs="Times New Roman"/>
          <w:sz w:val="24"/>
          <w:szCs w:val="24"/>
        </w:rPr>
        <w:t>6</w:t>
      </w:r>
      <w:r w:rsidR="008B7AB1" w:rsidRPr="008B7AB1">
        <w:rPr>
          <w:rFonts w:ascii="Palatino Linotype" w:hAnsi="Palatino Linotype" w:cs="Arial"/>
          <w:color w:val="545454"/>
          <w:sz w:val="24"/>
          <w:szCs w:val="24"/>
          <w:shd w:val="clear" w:color="auto" w:fill="FFFFFF"/>
        </w:rPr>
        <w:t>)</w:t>
      </w:r>
      <w:r w:rsidR="00D90D9F" w:rsidRPr="008B7AB1">
        <w:rPr>
          <w:rFonts w:ascii="Palatino Linotype" w:hAnsi="Palatino Linotype" w:cs="Times New Roman"/>
          <w:sz w:val="24"/>
          <w:szCs w:val="24"/>
        </w:rPr>
        <w:t>.</w:t>
      </w:r>
    </w:p>
    <w:p w14:paraId="0721DB91" w14:textId="77777777" w:rsidR="006421F4" w:rsidRDefault="006421F4" w:rsidP="00E60DEB">
      <w:pPr>
        <w:spacing w:after="0" w:line="360" w:lineRule="auto"/>
        <w:jc w:val="both"/>
        <w:rPr>
          <w:rFonts w:ascii="Palatino Linotype" w:hAnsi="Palatino Linotype" w:cs="Times New Roman"/>
          <w:sz w:val="24"/>
          <w:szCs w:val="24"/>
        </w:rPr>
      </w:pPr>
    </w:p>
    <w:p w14:paraId="38F0EE2B" w14:textId="6E5A0708" w:rsidR="00427204" w:rsidRPr="00EE5152" w:rsidRDefault="00427204" w:rsidP="00A34B2F">
      <w:pPr>
        <w:pStyle w:val="Nadpis3"/>
      </w:pPr>
      <w:bookmarkStart w:id="6" w:name="_Toc69656128"/>
      <w:r w:rsidRPr="00EE5152">
        <w:t>Teoretický rámec socializačního procesu</w:t>
      </w:r>
      <w:bookmarkEnd w:id="6"/>
    </w:p>
    <w:p w14:paraId="33B5B6B8" w14:textId="21F9F437" w:rsidR="008B7AB1" w:rsidRDefault="00427204" w:rsidP="0092316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publikaci </w:t>
      </w:r>
      <w:r w:rsidRPr="00B747BC">
        <w:rPr>
          <w:rFonts w:ascii="Palatino Linotype" w:hAnsi="Palatino Linotype" w:cs="Times New Roman"/>
          <w:i/>
          <w:iCs/>
          <w:sz w:val="24"/>
          <w:szCs w:val="24"/>
        </w:rPr>
        <w:t>Sociální psychologie</w:t>
      </w:r>
      <w:r>
        <w:rPr>
          <w:rFonts w:ascii="Palatino Linotype" w:hAnsi="Palatino Linotype" w:cs="Times New Roman"/>
          <w:sz w:val="24"/>
          <w:szCs w:val="24"/>
        </w:rPr>
        <w:t xml:space="preserve"> Milana</w:t>
      </w:r>
      <w:r w:rsidR="00937E35">
        <w:rPr>
          <w:rFonts w:ascii="Palatino Linotype" w:hAnsi="Palatino Linotype" w:cs="Times New Roman"/>
          <w:sz w:val="24"/>
          <w:szCs w:val="24"/>
        </w:rPr>
        <w:t> </w:t>
      </w:r>
      <w:r>
        <w:rPr>
          <w:rFonts w:ascii="Palatino Linotype" w:hAnsi="Palatino Linotype" w:cs="Times New Roman"/>
          <w:sz w:val="24"/>
          <w:szCs w:val="24"/>
        </w:rPr>
        <w:t xml:space="preserve">Nakonečného </w:t>
      </w:r>
      <w:r w:rsidR="008B7AB1" w:rsidRPr="008B7AB1">
        <w:rPr>
          <w:rFonts w:ascii="Palatino Linotype" w:hAnsi="Palatino Linotype" w:cs="Times New Roman"/>
          <w:sz w:val="24"/>
          <w:szCs w:val="24"/>
        </w:rPr>
        <w:t>(</w:t>
      </w:r>
      <w:r w:rsidRPr="008B7AB1">
        <w:rPr>
          <w:rFonts w:ascii="Palatino Linotype" w:hAnsi="Palatino Linotype" w:cs="Times New Roman"/>
          <w:sz w:val="24"/>
          <w:szCs w:val="24"/>
        </w:rPr>
        <w:t>2009</w:t>
      </w:r>
      <w:r w:rsidR="008B7AB1" w:rsidRPr="008B7AB1">
        <w:rPr>
          <w:rFonts w:ascii="Palatino Linotype" w:hAnsi="Palatino Linotype" w:cs="Arial"/>
          <w:color w:val="545454"/>
          <w:sz w:val="24"/>
          <w:szCs w:val="24"/>
          <w:shd w:val="clear" w:color="auto" w:fill="FFFFFF"/>
        </w:rPr>
        <w:t>)</w:t>
      </w:r>
      <w:r w:rsidRPr="008B7AB1">
        <w:rPr>
          <w:rFonts w:ascii="Palatino Linotype" w:hAnsi="Palatino Linotype" w:cs="Times New Roman"/>
          <w:sz w:val="24"/>
          <w:szCs w:val="24"/>
        </w:rPr>
        <w:t xml:space="preserve"> </w:t>
      </w:r>
      <w:r>
        <w:rPr>
          <w:rFonts w:ascii="Palatino Linotype" w:hAnsi="Palatino Linotype" w:cs="Times New Roman"/>
          <w:sz w:val="24"/>
          <w:szCs w:val="24"/>
        </w:rPr>
        <w:t>se setkáváme s teorií E.</w:t>
      </w:r>
      <w:r w:rsidR="00E2749D">
        <w:rPr>
          <w:rFonts w:ascii="Palatino Linotype" w:hAnsi="Palatino Linotype" w:cs="Times New Roman"/>
          <w:sz w:val="24"/>
          <w:szCs w:val="24"/>
        </w:rPr>
        <w:t> </w:t>
      </w:r>
      <w:r>
        <w:rPr>
          <w:rFonts w:ascii="Palatino Linotype" w:hAnsi="Palatino Linotype" w:cs="Times New Roman"/>
          <w:sz w:val="24"/>
          <w:szCs w:val="24"/>
        </w:rPr>
        <w:t>H.</w:t>
      </w:r>
      <w:r w:rsidR="00E2749D">
        <w:rPr>
          <w:rFonts w:ascii="Palatino Linotype" w:hAnsi="Palatino Linotype" w:cs="Times New Roman"/>
          <w:sz w:val="24"/>
          <w:szCs w:val="24"/>
        </w:rPr>
        <w:t> </w:t>
      </w:r>
      <w:r>
        <w:rPr>
          <w:rFonts w:ascii="Palatino Linotype" w:hAnsi="Palatino Linotype" w:cs="Times New Roman"/>
          <w:sz w:val="24"/>
          <w:szCs w:val="24"/>
        </w:rPr>
        <w:t xml:space="preserve">Witteho, </w:t>
      </w:r>
      <w:r w:rsidR="00923160">
        <w:rPr>
          <w:rFonts w:ascii="Palatino Linotype" w:hAnsi="Palatino Linotype" w:cs="Times New Roman"/>
          <w:sz w:val="24"/>
          <w:szCs w:val="24"/>
        </w:rPr>
        <w:t>jenž</w:t>
      </w:r>
      <w:r>
        <w:rPr>
          <w:rFonts w:ascii="Palatino Linotype" w:hAnsi="Palatino Linotype" w:cs="Times New Roman"/>
          <w:sz w:val="24"/>
          <w:szCs w:val="24"/>
        </w:rPr>
        <w:t xml:space="preserve"> vytvořil několik druhů pojetí a</w:t>
      </w:r>
      <w:r w:rsidR="00E2749D">
        <w:rPr>
          <w:rFonts w:ascii="Palatino Linotype" w:hAnsi="Palatino Linotype" w:cs="Times New Roman"/>
          <w:sz w:val="24"/>
          <w:szCs w:val="24"/>
        </w:rPr>
        <w:t> </w:t>
      </w:r>
      <w:r>
        <w:rPr>
          <w:rFonts w:ascii="Palatino Linotype" w:hAnsi="Palatino Linotype" w:cs="Times New Roman"/>
          <w:sz w:val="24"/>
          <w:szCs w:val="24"/>
        </w:rPr>
        <w:t xml:space="preserve">konceptů, </w:t>
      </w:r>
      <w:r w:rsidR="00937E35">
        <w:rPr>
          <w:rFonts w:ascii="Palatino Linotype" w:hAnsi="Palatino Linotype" w:cs="Times New Roman"/>
          <w:sz w:val="24"/>
          <w:szCs w:val="24"/>
        </w:rPr>
        <w:t>jenž</w:t>
      </w:r>
      <w:r>
        <w:rPr>
          <w:rFonts w:ascii="Palatino Linotype" w:hAnsi="Palatino Linotype" w:cs="Times New Roman"/>
          <w:sz w:val="24"/>
          <w:szCs w:val="24"/>
        </w:rPr>
        <w:t xml:space="preserve"> bychom mohli označit jako hlediska, z </w:t>
      </w:r>
      <w:r w:rsidR="00923160">
        <w:rPr>
          <w:rFonts w:ascii="Palatino Linotype" w:hAnsi="Palatino Linotype" w:cs="Times New Roman"/>
          <w:sz w:val="24"/>
          <w:szCs w:val="24"/>
        </w:rPr>
        <w:t>nichž</w:t>
      </w:r>
      <w:r>
        <w:rPr>
          <w:rFonts w:ascii="Palatino Linotype" w:hAnsi="Palatino Linotype" w:cs="Times New Roman"/>
          <w:sz w:val="24"/>
          <w:szCs w:val="24"/>
        </w:rPr>
        <w:t xml:space="preserve"> nahlížíme na proces socializace a</w:t>
      </w:r>
      <w:r w:rsidR="009C4F4D">
        <w:rPr>
          <w:rFonts w:ascii="Palatino Linotype" w:hAnsi="Palatino Linotype" w:cs="Times New Roman"/>
          <w:sz w:val="24"/>
          <w:szCs w:val="24"/>
        </w:rPr>
        <w:t> </w:t>
      </w:r>
      <w:r>
        <w:rPr>
          <w:rFonts w:ascii="Palatino Linotype" w:hAnsi="Palatino Linotype" w:cs="Times New Roman"/>
          <w:sz w:val="24"/>
          <w:szCs w:val="24"/>
        </w:rPr>
        <w:t xml:space="preserve">dokážeme tak kategorizovat, o </w:t>
      </w:r>
      <w:r w:rsidR="00923160">
        <w:rPr>
          <w:rFonts w:ascii="Palatino Linotype" w:hAnsi="Palatino Linotype" w:cs="Times New Roman"/>
          <w:sz w:val="24"/>
          <w:szCs w:val="24"/>
        </w:rPr>
        <w:t>jakou</w:t>
      </w:r>
      <w:r>
        <w:rPr>
          <w:rFonts w:ascii="Palatino Linotype" w:hAnsi="Palatino Linotype" w:cs="Times New Roman"/>
          <w:sz w:val="24"/>
          <w:szCs w:val="24"/>
        </w:rPr>
        <w:t xml:space="preserve"> oblast jde. Na samotném počátku se nachází pedagogické hledisko, které charakterizuje socializaci jako proces, v němž se jedinec vzdělává, aby mohl ve společnosti správně vykonávat svou sociální roli. Následuje ekologické hledisko, jenž zastává kulturu, kterou si jedinec osvojuje. Antropologické hledisko se opět pojí s hraním sociální role, ale více klade důraz na psychologický vývoj jedince, co se týče motivů či postojů. Psychologický náhled na problematiku poukazuje na to, že </w:t>
      </w:r>
      <w:r w:rsidR="001E463E">
        <w:rPr>
          <w:rFonts w:ascii="Palatino Linotype" w:hAnsi="Palatino Linotype" w:cs="Times New Roman"/>
          <w:sz w:val="24"/>
          <w:szCs w:val="24"/>
        </w:rPr>
        <w:t>socializace</w:t>
      </w:r>
      <w:r>
        <w:rPr>
          <w:rFonts w:ascii="Palatino Linotype" w:hAnsi="Palatino Linotype" w:cs="Times New Roman"/>
          <w:sz w:val="24"/>
          <w:szCs w:val="24"/>
        </w:rPr>
        <w:t xml:space="preserve"> </w:t>
      </w:r>
      <w:r w:rsidR="001E463E">
        <w:rPr>
          <w:rFonts w:ascii="Palatino Linotype" w:hAnsi="Palatino Linotype" w:cs="Times New Roman"/>
          <w:sz w:val="24"/>
          <w:szCs w:val="24"/>
        </w:rPr>
        <w:t>individua probíhá díky společnosti</w:t>
      </w:r>
      <w:r w:rsidR="00923160">
        <w:rPr>
          <w:rFonts w:ascii="Palatino Linotype" w:hAnsi="Palatino Linotype" w:cs="Times New Roman"/>
          <w:sz w:val="24"/>
          <w:szCs w:val="24"/>
        </w:rPr>
        <w:t xml:space="preserve">, </w:t>
      </w:r>
      <w:r w:rsidR="001E463E">
        <w:rPr>
          <w:rFonts w:ascii="Palatino Linotype" w:hAnsi="Palatino Linotype" w:cs="Times New Roman"/>
          <w:sz w:val="24"/>
          <w:szCs w:val="24"/>
        </w:rPr>
        <w:t>ve které jedinec zaujímá své místo. V závěru autor zmiňuje také sociologický náhled na socializační proces, jenž deklaruje, že je to právě kultura a její zvnitřňování, které jedince naučí žít ve společnosti a konečně sociálně</w:t>
      </w:r>
      <w:r w:rsidR="003154FD">
        <w:rPr>
          <w:rFonts w:ascii="Palatino Linotype" w:hAnsi="Palatino Linotype" w:cs="Times New Roman"/>
          <w:sz w:val="24"/>
          <w:szCs w:val="24"/>
        </w:rPr>
        <w:t xml:space="preserve"> </w:t>
      </w:r>
      <w:r w:rsidR="001E463E">
        <w:rPr>
          <w:rFonts w:ascii="Palatino Linotype" w:hAnsi="Palatino Linotype" w:cs="Times New Roman"/>
          <w:sz w:val="24"/>
          <w:szCs w:val="24"/>
        </w:rPr>
        <w:t>psychologické hledisko, které klade důraz na přejímání hodnot a utváření světonázoru skupinou, do níž se člověk narodil.</w:t>
      </w:r>
    </w:p>
    <w:p w14:paraId="0EDE1D93" w14:textId="2454014E" w:rsidR="00EE5152" w:rsidRDefault="001E463E" w:rsidP="009C4F4D">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Poslední zmíněné hledisko hraje důležitou roli právě v této práci. </w:t>
      </w:r>
    </w:p>
    <w:p w14:paraId="45C2CC0D" w14:textId="77777777" w:rsidR="009C4F4D" w:rsidRPr="00427204" w:rsidRDefault="009C4F4D" w:rsidP="009C4F4D">
      <w:pPr>
        <w:spacing w:after="0" w:line="360" w:lineRule="auto"/>
        <w:ind w:firstLine="708"/>
        <w:jc w:val="both"/>
        <w:rPr>
          <w:rFonts w:ascii="Palatino Linotype" w:hAnsi="Palatino Linotype" w:cs="Times New Roman"/>
          <w:sz w:val="24"/>
          <w:szCs w:val="24"/>
        </w:rPr>
      </w:pPr>
    </w:p>
    <w:p w14:paraId="202EFCD0" w14:textId="77777777" w:rsidR="00252B5D" w:rsidRPr="00EE5152" w:rsidRDefault="00252B5D" w:rsidP="00A34B2F">
      <w:pPr>
        <w:pStyle w:val="Nadpis3"/>
      </w:pPr>
      <w:bookmarkStart w:id="7" w:name="_Toc69656129"/>
      <w:r w:rsidRPr="00EE5152">
        <w:t>Činitelé socializačního procesu</w:t>
      </w:r>
      <w:bookmarkEnd w:id="7"/>
      <w:r w:rsidRPr="00EE5152">
        <w:t xml:space="preserve"> </w:t>
      </w:r>
    </w:p>
    <w:p w14:paraId="45A56ABD" w14:textId="0D1AA951" w:rsidR="005068E1" w:rsidRDefault="00252B5D" w:rsidP="0092316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Představili jsme si základní definici socializace a </w:t>
      </w:r>
      <w:r w:rsidR="00F26C9D">
        <w:rPr>
          <w:rFonts w:ascii="Palatino Linotype" w:hAnsi="Palatino Linotype" w:cs="Times New Roman"/>
          <w:sz w:val="24"/>
          <w:szCs w:val="24"/>
        </w:rPr>
        <w:t>uvedli</w:t>
      </w:r>
      <w:r>
        <w:rPr>
          <w:rFonts w:ascii="Palatino Linotype" w:hAnsi="Palatino Linotype" w:cs="Times New Roman"/>
          <w:sz w:val="24"/>
          <w:szCs w:val="24"/>
        </w:rPr>
        <w:t xml:space="preserve"> jsme si hlavní teorie, které si dávají za cíl popsat </w:t>
      </w:r>
      <w:r w:rsidR="00F26C9D">
        <w:rPr>
          <w:rFonts w:ascii="Palatino Linotype" w:hAnsi="Palatino Linotype" w:cs="Times New Roman"/>
          <w:sz w:val="24"/>
          <w:szCs w:val="24"/>
        </w:rPr>
        <w:t>její</w:t>
      </w:r>
      <w:r>
        <w:rPr>
          <w:rFonts w:ascii="Palatino Linotype" w:hAnsi="Palatino Linotype" w:cs="Times New Roman"/>
          <w:sz w:val="24"/>
          <w:szCs w:val="24"/>
        </w:rPr>
        <w:t xml:space="preserve"> jednotlivé etapy. Nyní se soustřeďme na </w:t>
      </w:r>
      <w:r>
        <w:rPr>
          <w:rFonts w:ascii="Palatino Linotype" w:hAnsi="Palatino Linotype" w:cs="Times New Roman"/>
          <w:sz w:val="24"/>
          <w:szCs w:val="24"/>
        </w:rPr>
        <w:lastRenderedPageBreak/>
        <w:t xml:space="preserve">vykonavatele tohoto procesu, kterým je na samotném počátku lidského života malá sociální skupina, </w:t>
      </w:r>
      <w:r w:rsidR="00F26C9D">
        <w:rPr>
          <w:rFonts w:ascii="Palatino Linotype" w:hAnsi="Palatino Linotype" w:cs="Times New Roman"/>
          <w:sz w:val="24"/>
          <w:szCs w:val="24"/>
        </w:rPr>
        <w:t xml:space="preserve">tedy </w:t>
      </w:r>
      <w:r>
        <w:rPr>
          <w:rFonts w:ascii="Palatino Linotype" w:hAnsi="Palatino Linotype" w:cs="Times New Roman"/>
          <w:sz w:val="24"/>
          <w:szCs w:val="24"/>
        </w:rPr>
        <w:t>rodina.</w:t>
      </w:r>
    </w:p>
    <w:p w14:paraId="75FCB0D2" w14:textId="22C40178" w:rsidR="00252B5D" w:rsidRDefault="00252B5D" w:rsidP="00252B5D">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Malou sociální skupinu bychom mohli charakterizovat jako skupinu osob, jejíž počet není příliš velký, ale vztahy, které jedinci mezi sebou ve skupině mají</w:t>
      </w:r>
      <w:r w:rsidR="00B157C1">
        <w:rPr>
          <w:rFonts w:ascii="Palatino Linotype" w:hAnsi="Palatino Linotype" w:cs="Times New Roman"/>
          <w:sz w:val="24"/>
          <w:szCs w:val="24"/>
        </w:rPr>
        <w:t>,</w:t>
      </w:r>
      <w:r>
        <w:rPr>
          <w:rFonts w:ascii="Palatino Linotype" w:hAnsi="Palatino Linotype" w:cs="Times New Roman"/>
          <w:sz w:val="24"/>
          <w:szCs w:val="24"/>
        </w:rPr>
        <w:t xml:space="preserve"> jsou významné, jelikož existují </w:t>
      </w:r>
      <w:r w:rsidR="00B157C1">
        <w:rPr>
          <w:rFonts w:ascii="Palatino Linotype" w:hAnsi="Palatino Linotype" w:cs="Times New Roman"/>
          <w:sz w:val="24"/>
          <w:szCs w:val="24"/>
        </w:rPr>
        <w:t>delší dobu</w:t>
      </w:r>
      <w:r>
        <w:rPr>
          <w:rFonts w:ascii="Palatino Linotype" w:hAnsi="Palatino Linotype" w:cs="Times New Roman"/>
          <w:sz w:val="24"/>
          <w:szCs w:val="24"/>
        </w:rPr>
        <w:t xml:space="preserve">. Díky tomuto faktu je tato skupina semknutá a typická je pro ni pospolitost. </w:t>
      </w:r>
      <w:r w:rsidR="00923160">
        <w:rPr>
          <w:rFonts w:ascii="Palatino Linotype" w:hAnsi="Palatino Linotype" w:cs="Times New Roman"/>
          <w:sz w:val="24"/>
          <w:szCs w:val="24"/>
        </w:rPr>
        <w:t>K</w:t>
      </w:r>
      <w:r>
        <w:rPr>
          <w:rFonts w:ascii="Palatino Linotype" w:hAnsi="Palatino Linotype" w:cs="Times New Roman"/>
          <w:sz w:val="24"/>
          <w:szCs w:val="24"/>
        </w:rPr>
        <w:t>aždá taková skupina preferuje jistý druh hodnot, který</w:t>
      </w:r>
      <w:r w:rsidR="00013FC5">
        <w:rPr>
          <w:rFonts w:ascii="Palatino Linotype" w:hAnsi="Palatino Linotype" w:cs="Times New Roman"/>
          <w:sz w:val="24"/>
          <w:szCs w:val="24"/>
        </w:rPr>
        <w:t xml:space="preserve"> se snaží předávat nově narozeným členům. Tyto hodnoty vycházejí ze společnosti, v jaké malá sociální skupina žije, ale zároveň se mohou vyznačovat jistou specifičností, jelikož zde hraje roli i prvek jedinečnosti. Tyto hodnoty mohou být morální, ale například i náboženské, což je pro tuto práci klíčové </w:t>
      </w:r>
      <w:r w:rsidR="008B7AB1" w:rsidRPr="008B7AB1">
        <w:rPr>
          <w:rFonts w:ascii="Palatino Linotype" w:hAnsi="Palatino Linotype" w:cs="Times New Roman"/>
          <w:sz w:val="24"/>
          <w:szCs w:val="24"/>
        </w:rPr>
        <w:t>(</w:t>
      </w:r>
      <w:r w:rsidR="00013FC5" w:rsidRPr="008B7AB1">
        <w:rPr>
          <w:rFonts w:ascii="Palatino Linotype" w:hAnsi="Palatino Linotype" w:cs="Times New Roman"/>
          <w:sz w:val="24"/>
          <w:szCs w:val="24"/>
        </w:rPr>
        <w:t>Janoušek</w:t>
      </w:r>
      <w:r w:rsidR="008B7AB1" w:rsidRPr="008B7AB1">
        <w:rPr>
          <w:rFonts w:ascii="Palatino Linotype" w:hAnsi="Palatino Linotype" w:cs="Times New Roman"/>
          <w:sz w:val="24"/>
          <w:szCs w:val="24"/>
        </w:rPr>
        <w:t>,</w:t>
      </w:r>
      <w:r w:rsidR="00013FC5" w:rsidRPr="008B7AB1">
        <w:rPr>
          <w:rFonts w:ascii="Palatino Linotype" w:hAnsi="Palatino Linotype" w:cs="Times New Roman"/>
          <w:sz w:val="24"/>
          <w:szCs w:val="24"/>
        </w:rPr>
        <w:t xml:space="preserve"> 1988</w:t>
      </w:r>
      <w:r w:rsidR="008B7AB1" w:rsidRPr="008B7AB1">
        <w:rPr>
          <w:rFonts w:ascii="Palatino Linotype" w:hAnsi="Palatino Linotype" w:cs="Arial"/>
          <w:color w:val="545454"/>
          <w:sz w:val="24"/>
          <w:szCs w:val="24"/>
          <w:shd w:val="clear" w:color="auto" w:fill="FFFFFF"/>
        </w:rPr>
        <w:t>)</w:t>
      </w:r>
      <w:r w:rsidR="00013FC5">
        <w:rPr>
          <w:rFonts w:ascii="Palatino Linotype" w:hAnsi="Palatino Linotype" w:cs="Times New Roman"/>
          <w:sz w:val="24"/>
          <w:szCs w:val="24"/>
        </w:rPr>
        <w:t>.</w:t>
      </w:r>
    </w:p>
    <w:p w14:paraId="7A185229" w14:textId="7FF1C9BE" w:rsidR="00061570" w:rsidRDefault="00013FC5" w:rsidP="00CF33E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Vymezení pojmu hodnota se zdá být obtížné. </w:t>
      </w:r>
      <w:r w:rsidR="00B157C1">
        <w:rPr>
          <w:rFonts w:ascii="Palatino Linotype" w:hAnsi="Palatino Linotype" w:cs="Times New Roman"/>
          <w:sz w:val="24"/>
          <w:szCs w:val="24"/>
        </w:rPr>
        <w:t>Abychom na něj mohli nahlížet ze</w:t>
      </w:r>
      <w:r w:rsidR="00EC73F4">
        <w:rPr>
          <w:rFonts w:ascii="Palatino Linotype" w:hAnsi="Palatino Linotype" w:cs="Times New Roman"/>
          <w:sz w:val="24"/>
          <w:szCs w:val="24"/>
        </w:rPr>
        <w:t xml:space="preserve"> sociologického hlediska, musíme vycházet z teorie, že sociální hodnota a postoj se vzájemně doplňují</w:t>
      </w:r>
      <w:r w:rsidR="008B7AB1">
        <w:rPr>
          <w:rFonts w:ascii="Palatino Linotype" w:hAnsi="Palatino Linotype" w:cs="Times New Roman"/>
          <w:sz w:val="24"/>
          <w:szCs w:val="24"/>
        </w:rPr>
        <w:t xml:space="preserve"> </w:t>
      </w:r>
      <w:r w:rsidR="008B7AB1" w:rsidRPr="008B7AB1">
        <w:rPr>
          <w:rFonts w:ascii="Palatino Linotype" w:hAnsi="Palatino Linotype" w:cs="Times New Roman"/>
          <w:sz w:val="24"/>
          <w:szCs w:val="24"/>
        </w:rPr>
        <w:t>(</w:t>
      </w:r>
      <w:r w:rsidR="00EC73F4" w:rsidRPr="008B7AB1">
        <w:rPr>
          <w:rFonts w:ascii="Palatino Linotype" w:hAnsi="Palatino Linotype" w:cs="Times New Roman"/>
          <w:sz w:val="24"/>
          <w:szCs w:val="24"/>
        </w:rPr>
        <w:t>Řezáč,</w:t>
      </w:r>
      <w:r w:rsidR="009B151E" w:rsidRPr="008B7AB1">
        <w:rPr>
          <w:rFonts w:ascii="Palatino Linotype" w:hAnsi="Palatino Linotype" w:cs="Times New Roman"/>
          <w:sz w:val="24"/>
          <w:szCs w:val="24"/>
        </w:rPr>
        <w:t xml:space="preserve"> 1998</w:t>
      </w:r>
      <w:r w:rsidR="008B7AB1" w:rsidRPr="008B7AB1">
        <w:rPr>
          <w:rFonts w:ascii="Palatino Linotype" w:hAnsi="Palatino Linotype" w:cs="Arial"/>
          <w:color w:val="545454"/>
          <w:sz w:val="24"/>
          <w:szCs w:val="24"/>
          <w:shd w:val="clear" w:color="auto" w:fill="FFFFFF"/>
        </w:rPr>
        <w:t>)</w:t>
      </w:r>
      <w:r w:rsidR="00EC73F4" w:rsidRPr="008B7AB1">
        <w:rPr>
          <w:rFonts w:ascii="Palatino Linotype" w:hAnsi="Palatino Linotype" w:cs="Times New Roman"/>
          <w:sz w:val="24"/>
          <w:szCs w:val="24"/>
        </w:rPr>
        <w:t>.</w:t>
      </w:r>
      <w:r w:rsidR="00EC73F4">
        <w:rPr>
          <w:rFonts w:ascii="Palatino Linotype" w:hAnsi="Palatino Linotype" w:cs="Times New Roman"/>
          <w:sz w:val="24"/>
          <w:szCs w:val="24"/>
        </w:rPr>
        <w:t xml:space="preserve"> Hodnota může být definována jako </w:t>
      </w:r>
      <w:r w:rsidR="00B24406">
        <w:rPr>
          <w:rFonts w:ascii="Palatino Linotype" w:hAnsi="Palatino Linotype" w:cs="Times New Roman"/>
          <w:sz w:val="24"/>
          <w:szCs w:val="24"/>
        </w:rPr>
        <w:t>„</w:t>
      </w:r>
      <w:r w:rsidR="00EC73F4" w:rsidRPr="00EC73F4">
        <w:rPr>
          <w:rFonts w:ascii="Palatino Linotype" w:hAnsi="Palatino Linotype" w:cs="Times New Roman"/>
          <w:i/>
          <w:sz w:val="24"/>
          <w:szCs w:val="24"/>
        </w:rPr>
        <w:t>libovolný materiální nebo ideální objekt, idea nebo instituce, skutečný nebo imaginární předmět, ke kterému jednotlivci nebo skupiny zaujímají hodnotící postoj, připisují mu významnou úlohu ve svém životě a snahu po jeho dosažení popisují jak</w:t>
      </w:r>
      <w:r w:rsidR="00B157C1">
        <w:rPr>
          <w:rFonts w:ascii="Palatino Linotype" w:hAnsi="Palatino Linotype" w:cs="Times New Roman"/>
          <w:i/>
          <w:sz w:val="24"/>
          <w:szCs w:val="24"/>
        </w:rPr>
        <w:t>o</w:t>
      </w:r>
      <w:r w:rsidR="00EC73F4" w:rsidRPr="00EC73F4">
        <w:rPr>
          <w:rFonts w:ascii="Palatino Linotype" w:hAnsi="Palatino Linotype" w:cs="Times New Roman"/>
          <w:i/>
          <w:sz w:val="24"/>
          <w:szCs w:val="24"/>
        </w:rPr>
        <w:t xml:space="preserve"> nutnost,</w:t>
      </w:r>
      <w:r w:rsidR="00B24406">
        <w:rPr>
          <w:rFonts w:ascii="Palatino Linotype" w:hAnsi="Palatino Linotype" w:cs="Times New Roman"/>
          <w:i/>
          <w:sz w:val="24"/>
          <w:szCs w:val="24"/>
        </w:rPr>
        <w:t>“</w:t>
      </w:r>
      <w:r w:rsidR="00EC73F4">
        <w:rPr>
          <w:rFonts w:ascii="Palatino Linotype" w:hAnsi="Palatino Linotype" w:cs="Times New Roman"/>
          <w:sz w:val="24"/>
          <w:szCs w:val="24"/>
        </w:rPr>
        <w:t xml:space="preserve"> což je teorie J. </w:t>
      </w:r>
      <w:r w:rsidR="00EC73F4" w:rsidRPr="002D3463">
        <w:rPr>
          <w:rFonts w:ascii="Palatino Linotype" w:hAnsi="Palatino Linotype" w:cs="Times New Roman"/>
          <w:sz w:val="24"/>
          <w:szCs w:val="24"/>
        </w:rPr>
        <w:t xml:space="preserve">Sczepanskeho </w:t>
      </w:r>
      <w:r w:rsidR="002D3463" w:rsidRPr="002D3463">
        <w:rPr>
          <w:rFonts w:ascii="Palatino Linotype" w:hAnsi="Palatino Linotype" w:cs="Times New Roman"/>
          <w:sz w:val="24"/>
          <w:szCs w:val="24"/>
        </w:rPr>
        <w:t>(</w:t>
      </w:r>
      <w:r w:rsidR="00EC73F4" w:rsidRPr="002D3463">
        <w:rPr>
          <w:rFonts w:ascii="Palatino Linotype" w:hAnsi="Palatino Linotype" w:cs="Times New Roman"/>
          <w:sz w:val="24"/>
          <w:szCs w:val="24"/>
        </w:rPr>
        <w:t>1966</w:t>
      </w:r>
      <w:r w:rsidR="002D3463" w:rsidRPr="002D3463">
        <w:rPr>
          <w:rFonts w:ascii="Palatino Linotype" w:hAnsi="Palatino Linotype" w:cs="Times New Roman"/>
          <w:sz w:val="24"/>
          <w:szCs w:val="24"/>
        </w:rPr>
        <w:t>, s.</w:t>
      </w:r>
      <w:r w:rsidR="009B151E" w:rsidRPr="002D3463">
        <w:rPr>
          <w:rFonts w:ascii="Palatino Linotype" w:hAnsi="Palatino Linotype" w:cs="Times New Roman"/>
          <w:sz w:val="24"/>
          <w:szCs w:val="24"/>
        </w:rPr>
        <w:t xml:space="preserve"> </w:t>
      </w:r>
      <w:r w:rsidR="00EC73F4" w:rsidRPr="002D3463">
        <w:rPr>
          <w:rFonts w:ascii="Palatino Linotype" w:hAnsi="Palatino Linotype" w:cs="Times New Roman"/>
          <w:sz w:val="24"/>
          <w:szCs w:val="24"/>
        </w:rPr>
        <w:t>42</w:t>
      </w:r>
      <w:r w:rsidR="002D3463" w:rsidRPr="002D3463">
        <w:rPr>
          <w:rFonts w:ascii="Palatino Linotype" w:hAnsi="Palatino Linotype" w:cs="Arial"/>
          <w:color w:val="545454"/>
          <w:sz w:val="24"/>
          <w:szCs w:val="24"/>
          <w:shd w:val="clear" w:color="auto" w:fill="FFFFFF"/>
        </w:rPr>
        <w:t>)</w:t>
      </w:r>
      <w:r w:rsidR="00EC73F4" w:rsidRPr="002D3463">
        <w:rPr>
          <w:rFonts w:ascii="Palatino Linotype" w:hAnsi="Palatino Linotype" w:cs="Times New Roman"/>
          <w:sz w:val="24"/>
          <w:szCs w:val="24"/>
        </w:rPr>
        <w:t>.</w:t>
      </w:r>
    </w:p>
    <w:p w14:paraId="1214E210" w14:textId="54259A02" w:rsidR="00EC73F4" w:rsidRDefault="00EC73F4" w:rsidP="00CF33E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923160">
        <w:rPr>
          <w:rFonts w:ascii="Palatino Linotype" w:hAnsi="Palatino Linotype" w:cs="Times New Roman"/>
          <w:sz w:val="24"/>
          <w:szCs w:val="24"/>
        </w:rPr>
        <w:t>T</w:t>
      </w:r>
      <w:r>
        <w:rPr>
          <w:rFonts w:ascii="Palatino Linotype" w:hAnsi="Palatino Linotype" w:cs="Times New Roman"/>
          <w:sz w:val="24"/>
          <w:szCs w:val="24"/>
        </w:rPr>
        <w:t xml:space="preserve">ato definice souvisí i s náhledem psychologickým, který klade důraz na to, že pro jedince může představovat hodnotu i objekt, který společnosti škodí, a právě díky tomu může být společností odsouzen </w:t>
      </w:r>
      <w:r w:rsidR="002D3463" w:rsidRPr="002D3463">
        <w:rPr>
          <w:rFonts w:ascii="Palatino Linotype" w:hAnsi="Palatino Linotype" w:cs="Times New Roman"/>
          <w:sz w:val="24"/>
          <w:szCs w:val="24"/>
        </w:rPr>
        <w:t>(</w:t>
      </w:r>
      <w:r w:rsidRPr="002D3463">
        <w:rPr>
          <w:rFonts w:ascii="Palatino Linotype" w:hAnsi="Palatino Linotype" w:cs="Times New Roman"/>
          <w:sz w:val="24"/>
          <w:szCs w:val="24"/>
        </w:rPr>
        <w:t>Řezáč 1998</w:t>
      </w:r>
      <w:r w:rsidR="002D3463" w:rsidRPr="002D3463">
        <w:rPr>
          <w:rFonts w:ascii="Palatino Linotype" w:hAnsi="Palatino Linotype" w:cs="Arial"/>
          <w:color w:val="545454"/>
          <w:sz w:val="24"/>
          <w:szCs w:val="24"/>
          <w:shd w:val="clear" w:color="auto" w:fill="FFFFFF"/>
        </w:rPr>
        <w:t>)</w:t>
      </w:r>
      <w:r w:rsidRPr="002D3463">
        <w:rPr>
          <w:rFonts w:ascii="Palatino Linotype" w:hAnsi="Palatino Linotype" w:cs="Times New Roman"/>
          <w:sz w:val="24"/>
          <w:szCs w:val="24"/>
        </w:rPr>
        <w:t>.</w:t>
      </w:r>
    </w:p>
    <w:p w14:paraId="46313A55" w14:textId="5B4D9BE4" w:rsidR="00EC73F4" w:rsidRDefault="00EC73F4" w:rsidP="00CF33E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Nyní si představíme dva základní způsoby, jakými se jedinci seznamují s hodnotami skupiny, do které se narodil</w:t>
      </w:r>
      <w:r w:rsidR="001B3111">
        <w:rPr>
          <w:rFonts w:ascii="Palatino Linotype" w:hAnsi="Palatino Linotype" w:cs="Times New Roman"/>
          <w:sz w:val="24"/>
          <w:szCs w:val="24"/>
        </w:rPr>
        <w:t>i</w:t>
      </w:r>
      <w:r>
        <w:rPr>
          <w:rFonts w:ascii="Palatino Linotype" w:hAnsi="Palatino Linotype" w:cs="Times New Roman"/>
          <w:sz w:val="24"/>
          <w:szCs w:val="24"/>
        </w:rPr>
        <w:t>. Na počátku je pozorování, což znamená</w:t>
      </w:r>
      <w:r w:rsidR="00FB5506">
        <w:rPr>
          <w:rFonts w:ascii="Palatino Linotype" w:hAnsi="Palatino Linotype" w:cs="Times New Roman"/>
          <w:sz w:val="24"/>
          <w:szCs w:val="24"/>
        </w:rPr>
        <w:t xml:space="preserve">, že </w:t>
      </w:r>
      <w:r w:rsidR="00923160">
        <w:rPr>
          <w:rFonts w:ascii="Palatino Linotype" w:hAnsi="Palatino Linotype" w:cs="Times New Roman"/>
          <w:sz w:val="24"/>
          <w:szCs w:val="24"/>
        </w:rPr>
        <w:t xml:space="preserve">jedinec </w:t>
      </w:r>
      <w:r w:rsidR="00FB5506">
        <w:rPr>
          <w:rFonts w:ascii="Palatino Linotype" w:hAnsi="Palatino Linotype" w:cs="Times New Roman"/>
          <w:sz w:val="24"/>
          <w:szCs w:val="24"/>
        </w:rPr>
        <w:t>zažívá situac</w:t>
      </w:r>
      <w:r w:rsidR="00B55074">
        <w:rPr>
          <w:rFonts w:ascii="Palatino Linotype" w:hAnsi="Palatino Linotype" w:cs="Times New Roman"/>
          <w:sz w:val="24"/>
          <w:szCs w:val="24"/>
        </w:rPr>
        <w:t>i</w:t>
      </w:r>
      <w:r w:rsidR="00FB5506">
        <w:rPr>
          <w:rFonts w:ascii="Palatino Linotype" w:hAnsi="Palatino Linotype" w:cs="Times New Roman"/>
          <w:sz w:val="24"/>
          <w:szCs w:val="24"/>
        </w:rPr>
        <w:t xml:space="preserve">, </w:t>
      </w:r>
      <w:r w:rsidR="00923160">
        <w:rPr>
          <w:rFonts w:ascii="Palatino Linotype" w:hAnsi="Palatino Linotype" w:cs="Times New Roman"/>
          <w:sz w:val="24"/>
          <w:szCs w:val="24"/>
        </w:rPr>
        <w:t xml:space="preserve">v níž </w:t>
      </w:r>
      <w:r w:rsidR="00FB5506">
        <w:rPr>
          <w:rFonts w:ascii="Palatino Linotype" w:hAnsi="Palatino Linotype" w:cs="Times New Roman"/>
          <w:sz w:val="24"/>
          <w:szCs w:val="24"/>
        </w:rPr>
        <w:t xml:space="preserve">členové rodiny hodnotí </w:t>
      </w:r>
      <w:r w:rsidR="00F73879">
        <w:rPr>
          <w:rFonts w:ascii="Palatino Linotype" w:hAnsi="Palatino Linotype" w:cs="Times New Roman"/>
          <w:sz w:val="24"/>
          <w:szCs w:val="24"/>
        </w:rPr>
        <w:t>to, co se právě děje</w:t>
      </w:r>
      <w:r w:rsidR="00FB5506">
        <w:rPr>
          <w:rFonts w:ascii="Palatino Linotype" w:hAnsi="Palatino Linotype" w:cs="Times New Roman"/>
          <w:sz w:val="24"/>
          <w:szCs w:val="24"/>
        </w:rPr>
        <w:t xml:space="preserve">. Dítě si tak na bázi své osobní zkušenosti začne formulovat podobný světonázor. V druhém případě nastává situace, kdy členové rodiny udávají pravidla a rozkazy, které míří na samotné dítě. Podle toho, jak se dítě zachová, přichází systém odměn nebo trestů. Dle tohoto názoru bychom mohli říci, že na samotném počátku dítě poslouchá své rodiče a následuje jejich požadavky </w:t>
      </w:r>
      <w:r w:rsidR="00FB5506">
        <w:rPr>
          <w:rFonts w:ascii="Palatino Linotype" w:hAnsi="Palatino Linotype" w:cs="Times New Roman"/>
          <w:sz w:val="24"/>
          <w:szCs w:val="24"/>
        </w:rPr>
        <w:lastRenderedPageBreak/>
        <w:t xml:space="preserve">především proto, aby se vyhnulo negativním důsledkům svého jednání </w:t>
      </w:r>
      <w:r w:rsidR="002D3463" w:rsidRPr="002D3463">
        <w:rPr>
          <w:rFonts w:ascii="Palatino Linotype" w:hAnsi="Palatino Linotype" w:cs="Times New Roman"/>
          <w:sz w:val="24"/>
          <w:szCs w:val="24"/>
        </w:rPr>
        <w:t>(</w:t>
      </w:r>
      <w:r w:rsidR="00FB5506" w:rsidRPr="002D3463">
        <w:rPr>
          <w:rFonts w:ascii="Palatino Linotype" w:hAnsi="Palatino Linotype" w:cs="Times New Roman"/>
          <w:sz w:val="24"/>
          <w:szCs w:val="24"/>
        </w:rPr>
        <w:t>Janoušek</w:t>
      </w:r>
      <w:r w:rsidR="002D3463" w:rsidRPr="002D3463">
        <w:rPr>
          <w:rFonts w:ascii="Palatino Linotype" w:hAnsi="Palatino Linotype" w:cs="Times New Roman"/>
          <w:sz w:val="24"/>
          <w:szCs w:val="24"/>
        </w:rPr>
        <w:t>,</w:t>
      </w:r>
      <w:r w:rsidR="009B151E" w:rsidRPr="002D3463">
        <w:rPr>
          <w:rFonts w:ascii="Palatino Linotype" w:hAnsi="Palatino Linotype" w:cs="Times New Roman"/>
          <w:sz w:val="24"/>
          <w:szCs w:val="24"/>
        </w:rPr>
        <w:t xml:space="preserve"> </w:t>
      </w:r>
      <w:r w:rsidR="00FB5506" w:rsidRPr="002D3463">
        <w:rPr>
          <w:rFonts w:ascii="Palatino Linotype" w:hAnsi="Palatino Linotype" w:cs="Times New Roman"/>
          <w:sz w:val="24"/>
          <w:szCs w:val="24"/>
        </w:rPr>
        <w:t>1988</w:t>
      </w:r>
      <w:r w:rsidR="002D3463" w:rsidRPr="002D3463">
        <w:rPr>
          <w:rFonts w:ascii="Palatino Linotype" w:hAnsi="Palatino Linotype" w:cs="Arial"/>
          <w:color w:val="545454"/>
          <w:sz w:val="24"/>
          <w:szCs w:val="24"/>
          <w:shd w:val="clear" w:color="auto" w:fill="FFFFFF"/>
        </w:rPr>
        <w:t>)</w:t>
      </w:r>
      <w:r w:rsidR="00FB5506" w:rsidRPr="002D3463">
        <w:rPr>
          <w:rFonts w:ascii="Palatino Linotype" w:hAnsi="Palatino Linotype" w:cs="Times New Roman"/>
          <w:sz w:val="24"/>
          <w:szCs w:val="24"/>
        </w:rPr>
        <w:t>.</w:t>
      </w:r>
    </w:p>
    <w:p w14:paraId="6F6F3C04" w14:textId="77777777" w:rsidR="00EE5152" w:rsidRDefault="00EE5152" w:rsidP="00EE5152">
      <w:pPr>
        <w:spacing w:after="0" w:line="360" w:lineRule="auto"/>
        <w:jc w:val="both"/>
        <w:rPr>
          <w:rFonts w:ascii="Palatino Linotype" w:hAnsi="Palatino Linotype" w:cs="Times New Roman"/>
          <w:b/>
          <w:sz w:val="32"/>
          <w:szCs w:val="32"/>
        </w:rPr>
      </w:pPr>
    </w:p>
    <w:p w14:paraId="313A9DF5" w14:textId="5FA59C6F" w:rsidR="00C84C58" w:rsidRPr="00EE5152" w:rsidRDefault="00C84C58" w:rsidP="00A34B2F">
      <w:pPr>
        <w:pStyle w:val="Nadpis2"/>
      </w:pPr>
      <w:bookmarkStart w:id="8" w:name="_Toc69656130"/>
      <w:r w:rsidRPr="00EE5152">
        <w:t>Náboženství z pohledu sociologie</w:t>
      </w:r>
      <w:bookmarkEnd w:id="8"/>
    </w:p>
    <w:p w14:paraId="2B8ABF82" w14:textId="7FB83F12" w:rsidR="002D3463" w:rsidRDefault="002D3463" w:rsidP="0092316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Nyní se budeme zabývat další hlavní kapitolou této práce a tou je právě náboženství. Blíže se podíváme na jeho obecnou definici, a to zejména pohledem sociologickým. Dále, jelikož je naše práce orientována na náboženskou socializaci v křesťanské rodině, </w:t>
      </w:r>
      <w:r w:rsidR="00923160">
        <w:rPr>
          <w:rFonts w:ascii="Palatino Linotype" w:hAnsi="Palatino Linotype" w:cs="Times New Roman"/>
          <w:sz w:val="24"/>
          <w:szCs w:val="24"/>
        </w:rPr>
        <w:t xml:space="preserve">zde </w:t>
      </w:r>
      <w:r>
        <w:rPr>
          <w:rFonts w:ascii="Palatino Linotype" w:hAnsi="Palatino Linotype" w:cs="Times New Roman"/>
          <w:sz w:val="24"/>
          <w:szCs w:val="24"/>
        </w:rPr>
        <w:t>uvedeme</w:t>
      </w:r>
      <w:r w:rsidR="00923160">
        <w:rPr>
          <w:rFonts w:ascii="Palatino Linotype" w:hAnsi="Palatino Linotype" w:cs="Times New Roman"/>
          <w:sz w:val="24"/>
          <w:szCs w:val="24"/>
        </w:rPr>
        <w:t xml:space="preserve"> </w:t>
      </w:r>
      <w:r>
        <w:rPr>
          <w:rFonts w:ascii="Palatino Linotype" w:hAnsi="Palatino Linotype" w:cs="Times New Roman"/>
          <w:sz w:val="24"/>
          <w:szCs w:val="24"/>
        </w:rPr>
        <w:t>podstatu a</w:t>
      </w:r>
      <w:r w:rsidR="00B157C1">
        <w:rPr>
          <w:rFonts w:ascii="Palatino Linotype" w:hAnsi="Palatino Linotype" w:cs="Times New Roman"/>
          <w:sz w:val="24"/>
          <w:szCs w:val="24"/>
        </w:rPr>
        <w:t> </w:t>
      </w:r>
      <w:r>
        <w:rPr>
          <w:rFonts w:ascii="Palatino Linotype" w:hAnsi="Palatino Linotype" w:cs="Times New Roman"/>
          <w:sz w:val="24"/>
          <w:szCs w:val="24"/>
        </w:rPr>
        <w:t>charakteristiku tohoto náboženského směru</w:t>
      </w:r>
      <w:r w:rsidR="00D5266F">
        <w:rPr>
          <w:rFonts w:ascii="Palatino Linotype" w:hAnsi="Palatino Linotype" w:cs="Times New Roman"/>
          <w:sz w:val="24"/>
          <w:szCs w:val="24"/>
        </w:rPr>
        <w:t xml:space="preserve">, </w:t>
      </w:r>
      <w:r>
        <w:rPr>
          <w:rFonts w:ascii="Palatino Linotype" w:hAnsi="Palatino Linotype" w:cs="Times New Roman"/>
          <w:sz w:val="24"/>
          <w:szCs w:val="24"/>
        </w:rPr>
        <w:t xml:space="preserve">bližší specifika, </w:t>
      </w:r>
      <w:r w:rsidR="00D5266F">
        <w:rPr>
          <w:rFonts w:ascii="Palatino Linotype" w:hAnsi="Palatino Linotype" w:cs="Times New Roman"/>
          <w:sz w:val="24"/>
          <w:szCs w:val="24"/>
        </w:rPr>
        <w:t>jež</w:t>
      </w:r>
      <w:r>
        <w:rPr>
          <w:rFonts w:ascii="Palatino Linotype" w:hAnsi="Palatino Linotype" w:cs="Times New Roman"/>
          <w:sz w:val="24"/>
          <w:szCs w:val="24"/>
        </w:rPr>
        <w:t xml:space="preserve"> se pojí s vírou katolíků a protestantů a také si přiblížíme rozdíl mezi náboženstvím a</w:t>
      </w:r>
      <w:r w:rsidR="00812FD8">
        <w:rPr>
          <w:rFonts w:ascii="Palatino Linotype" w:hAnsi="Palatino Linotype" w:cs="Times New Roman"/>
          <w:sz w:val="24"/>
          <w:szCs w:val="24"/>
        </w:rPr>
        <w:t> </w:t>
      </w:r>
      <w:r>
        <w:rPr>
          <w:rFonts w:ascii="Palatino Linotype" w:hAnsi="Palatino Linotype" w:cs="Times New Roman"/>
          <w:sz w:val="24"/>
          <w:szCs w:val="24"/>
        </w:rPr>
        <w:t>spiritualitou.</w:t>
      </w:r>
    </w:p>
    <w:p w14:paraId="0894DEEC" w14:textId="77777777" w:rsidR="002D3463" w:rsidRDefault="002D3463" w:rsidP="002D3463">
      <w:pPr>
        <w:spacing w:after="0" w:line="360" w:lineRule="auto"/>
        <w:ind w:firstLine="450"/>
        <w:jc w:val="both"/>
        <w:rPr>
          <w:rFonts w:ascii="Palatino Linotype" w:hAnsi="Palatino Linotype" w:cs="Times New Roman"/>
          <w:sz w:val="24"/>
          <w:szCs w:val="24"/>
        </w:rPr>
      </w:pPr>
    </w:p>
    <w:p w14:paraId="1B556097" w14:textId="0147491A" w:rsidR="00C84C58" w:rsidRPr="002D3463" w:rsidRDefault="00C84C58" w:rsidP="00A34B2F">
      <w:pPr>
        <w:pStyle w:val="Nadpis3"/>
      </w:pPr>
      <w:bookmarkStart w:id="9" w:name="_Toc69656131"/>
      <w:r w:rsidRPr="002D3463">
        <w:t>Definice náboženství</w:t>
      </w:r>
      <w:bookmarkEnd w:id="9"/>
      <w:r w:rsidR="00695DD4" w:rsidRPr="002D3463">
        <w:t xml:space="preserve"> </w:t>
      </w:r>
    </w:p>
    <w:p w14:paraId="50D31960" w14:textId="443EB0A3" w:rsidR="00C84C58" w:rsidRDefault="008C5AD2" w:rsidP="00C84C5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Náboženství jako pojem zastřešuje spoustu rozličných směrů, které bychom mohli charakterizovat. </w:t>
      </w:r>
      <w:r w:rsidR="003D4908">
        <w:rPr>
          <w:rFonts w:ascii="Palatino Linotype" w:hAnsi="Palatino Linotype" w:cs="Times New Roman"/>
          <w:sz w:val="24"/>
          <w:szCs w:val="24"/>
        </w:rPr>
        <w:t>Nyní si</w:t>
      </w:r>
      <w:r>
        <w:rPr>
          <w:rFonts w:ascii="Palatino Linotype" w:hAnsi="Palatino Linotype" w:cs="Times New Roman"/>
          <w:sz w:val="24"/>
          <w:szCs w:val="24"/>
        </w:rPr>
        <w:t xml:space="preserve"> některé základní definice představ</w:t>
      </w:r>
      <w:r w:rsidR="003D4908">
        <w:rPr>
          <w:rFonts w:ascii="Palatino Linotype" w:hAnsi="Palatino Linotype" w:cs="Times New Roman"/>
          <w:sz w:val="24"/>
          <w:szCs w:val="24"/>
        </w:rPr>
        <w:t>íme</w:t>
      </w:r>
      <w:r>
        <w:rPr>
          <w:rFonts w:ascii="Palatino Linotype" w:hAnsi="Palatino Linotype" w:cs="Times New Roman"/>
          <w:sz w:val="24"/>
          <w:szCs w:val="24"/>
        </w:rPr>
        <w:t>.</w:t>
      </w:r>
    </w:p>
    <w:p w14:paraId="713EBA6B" w14:textId="3239E3C4" w:rsidR="004443AB" w:rsidRDefault="004443AB" w:rsidP="00C84C5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Zde opět uvedeme teorii </w:t>
      </w:r>
      <w:r w:rsidR="00D5266F">
        <w:rPr>
          <w:rFonts w:ascii="Palatino Linotype" w:hAnsi="Palatino Linotype" w:cs="Times New Roman"/>
          <w:sz w:val="24"/>
          <w:szCs w:val="24"/>
        </w:rPr>
        <w:t>zakladatele</w:t>
      </w:r>
      <w:r>
        <w:rPr>
          <w:rFonts w:ascii="Palatino Linotype" w:hAnsi="Palatino Linotype" w:cs="Times New Roman"/>
          <w:sz w:val="24"/>
          <w:szCs w:val="24"/>
        </w:rPr>
        <w:t xml:space="preserve"> </w:t>
      </w:r>
      <w:r w:rsidR="000B393C">
        <w:rPr>
          <w:rFonts w:ascii="Palatino Linotype" w:hAnsi="Palatino Linotype" w:cs="Times New Roman"/>
          <w:sz w:val="24"/>
          <w:szCs w:val="24"/>
        </w:rPr>
        <w:t>sociologie</w:t>
      </w:r>
      <w:r>
        <w:rPr>
          <w:rFonts w:ascii="Palatino Linotype" w:hAnsi="Palatino Linotype" w:cs="Times New Roman"/>
          <w:sz w:val="24"/>
          <w:szCs w:val="24"/>
        </w:rPr>
        <w:t>, Augusta</w:t>
      </w:r>
      <w:r w:rsidR="00937E35">
        <w:rPr>
          <w:rFonts w:ascii="Palatino Linotype" w:hAnsi="Palatino Linotype" w:cs="Times New Roman"/>
          <w:sz w:val="24"/>
          <w:szCs w:val="24"/>
        </w:rPr>
        <w:t> </w:t>
      </w:r>
      <w:r>
        <w:rPr>
          <w:rFonts w:ascii="Palatino Linotype" w:hAnsi="Palatino Linotype" w:cs="Times New Roman"/>
          <w:sz w:val="24"/>
          <w:szCs w:val="24"/>
        </w:rPr>
        <w:t xml:space="preserve">Comta, jenž sám tento pojem analyzoval. </w:t>
      </w:r>
      <w:r w:rsidR="00BE1448">
        <w:rPr>
          <w:rFonts w:ascii="Palatino Linotype" w:hAnsi="Palatino Linotype" w:cs="Times New Roman"/>
          <w:sz w:val="24"/>
          <w:szCs w:val="24"/>
        </w:rPr>
        <w:t xml:space="preserve">Náboženství totiž podle něj vytváří stabilitu ve společnosti, ačkoliv </w:t>
      </w:r>
      <w:r w:rsidR="000B393C">
        <w:rPr>
          <w:rFonts w:ascii="Palatino Linotype" w:hAnsi="Palatino Linotype" w:cs="Times New Roman"/>
          <w:sz w:val="24"/>
          <w:szCs w:val="24"/>
        </w:rPr>
        <w:t xml:space="preserve">se </w:t>
      </w:r>
      <w:r w:rsidR="00BE1448">
        <w:rPr>
          <w:rFonts w:ascii="Palatino Linotype" w:hAnsi="Palatino Linotype" w:cs="Times New Roman"/>
          <w:sz w:val="24"/>
          <w:szCs w:val="24"/>
        </w:rPr>
        <w:t>díky jeho dynamic</w:t>
      </w:r>
      <w:r w:rsidR="000B393C">
        <w:rPr>
          <w:rFonts w:ascii="Palatino Linotype" w:hAnsi="Palatino Linotype" w:cs="Times New Roman"/>
          <w:sz w:val="24"/>
          <w:szCs w:val="24"/>
        </w:rPr>
        <w:t>ké povaze</w:t>
      </w:r>
      <w:r w:rsidR="00BE1448">
        <w:rPr>
          <w:rFonts w:ascii="Palatino Linotype" w:hAnsi="Palatino Linotype" w:cs="Times New Roman"/>
          <w:sz w:val="24"/>
          <w:szCs w:val="24"/>
        </w:rPr>
        <w:t xml:space="preserve"> vyvíjely celé dějiny. Je to právě náboženství, které ve společnosti zajišťuje sociální integritu a regulaci a</w:t>
      </w:r>
      <w:r w:rsidR="00812FD8">
        <w:rPr>
          <w:rFonts w:ascii="Palatino Linotype" w:hAnsi="Palatino Linotype" w:cs="Times New Roman"/>
          <w:sz w:val="24"/>
          <w:szCs w:val="24"/>
        </w:rPr>
        <w:t> </w:t>
      </w:r>
      <w:r w:rsidR="00BE1448">
        <w:rPr>
          <w:rFonts w:ascii="Palatino Linotype" w:hAnsi="Palatino Linotype" w:cs="Times New Roman"/>
          <w:sz w:val="24"/>
          <w:szCs w:val="24"/>
        </w:rPr>
        <w:t>pokud je chceme zachovat, je nezbytné, aby i v moderní době existovala nějaká forma náboženství, která se o to postará (Keller, 2005).</w:t>
      </w:r>
    </w:p>
    <w:p w14:paraId="3AE3C79C" w14:textId="7308DB6C" w:rsidR="002D3463" w:rsidRDefault="00DA58CD" w:rsidP="00C84C5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Na onen pojem lze </w:t>
      </w:r>
      <w:r w:rsidR="000B393C">
        <w:rPr>
          <w:rFonts w:ascii="Palatino Linotype" w:hAnsi="Palatino Linotype" w:cs="Times New Roman"/>
          <w:sz w:val="24"/>
          <w:szCs w:val="24"/>
        </w:rPr>
        <w:t xml:space="preserve">také </w:t>
      </w:r>
      <w:r>
        <w:rPr>
          <w:rFonts w:ascii="Palatino Linotype" w:hAnsi="Palatino Linotype" w:cs="Times New Roman"/>
          <w:sz w:val="24"/>
          <w:szCs w:val="24"/>
        </w:rPr>
        <w:t xml:space="preserve">nahlížet jako na cosi, co zastřešuje určitou náboženskou kulturu, která ovšem nevnímá </w:t>
      </w:r>
      <w:r w:rsidR="008C5F10">
        <w:rPr>
          <w:rFonts w:ascii="Palatino Linotype" w:hAnsi="Palatino Linotype" w:cs="Times New Roman"/>
          <w:sz w:val="24"/>
          <w:szCs w:val="24"/>
        </w:rPr>
        <w:t>B</w:t>
      </w:r>
      <w:r>
        <w:rPr>
          <w:rFonts w:ascii="Palatino Linotype" w:hAnsi="Palatino Linotype" w:cs="Times New Roman"/>
          <w:sz w:val="24"/>
          <w:szCs w:val="24"/>
        </w:rPr>
        <w:t xml:space="preserve">oha jako ústřední postavu své nauky. V tomto případě by se jednalo o buddhismus. Náboženství však ale také představuje určitý systém hodnot. </w:t>
      </w:r>
      <w:r w:rsidR="007F2668">
        <w:rPr>
          <w:rFonts w:ascii="Palatino Linotype" w:hAnsi="Palatino Linotype" w:cs="Times New Roman"/>
          <w:sz w:val="24"/>
          <w:szCs w:val="24"/>
        </w:rPr>
        <w:t xml:space="preserve">Tento pojem v sobě může obsahovat politické, filozofické či společenské systémy. Dále si pod </w:t>
      </w:r>
      <w:r w:rsidR="002D3463">
        <w:rPr>
          <w:rFonts w:ascii="Palatino Linotype" w:hAnsi="Palatino Linotype" w:cs="Times New Roman"/>
          <w:sz w:val="24"/>
          <w:szCs w:val="24"/>
        </w:rPr>
        <w:t>tímto označením</w:t>
      </w:r>
      <w:r w:rsidR="007F2668">
        <w:rPr>
          <w:rFonts w:ascii="Palatino Linotype" w:hAnsi="Palatino Linotype" w:cs="Times New Roman"/>
          <w:sz w:val="24"/>
          <w:szCs w:val="24"/>
        </w:rPr>
        <w:t xml:space="preserve"> můžeme představit různé pravěké kulty, ale také současnou teologickou víru. </w:t>
      </w:r>
      <w:r w:rsidR="007F2668">
        <w:rPr>
          <w:rFonts w:ascii="Palatino Linotype" w:hAnsi="Palatino Linotype" w:cs="Times New Roman"/>
          <w:sz w:val="24"/>
          <w:szCs w:val="24"/>
        </w:rPr>
        <w:lastRenderedPageBreak/>
        <w:t>Součástí pak m</w:t>
      </w:r>
      <w:r w:rsidR="00D5266F">
        <w:rPr>
          <w:rFonts w:ascii="Palatino Linotype" w:hAnsi="Palatino Linotype" w:cs="Times New Roman"/>
          <w:sz w:val="24"/>
          <w:szCs w:val="24"/>
        </w:rPr>
        <w:t>ohou</w:t>
      </w:r>
      <w:r w:rsidR="007F2668">
        <w:rPr>
          <w:rFonts w:ascii="Palatino Linotype" w:hAnsi="Palatino Linotype" w:cs="Times New Roman"/>
          <w:sz w:val="24"/>
          <w:szCs w:val="24"/>
        </w:rPr>
        <w:t xml:space="preserve"> být různá pravidla rituálů a dalších posvátných událostí (Tydlitátová, 2010).</w:t>
      </w:r>
    </w:p>
    <w:p w14:paraId="21663591" w14:textId="411B8087" w:rsidR="00124F4C" w:rsidRDefault="006E31E5" w:rsidP="00937E35">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Émile</w:t>
      </w:r>
      <w:r w:rsidR="00937E35">
        <w:rPr>
          <w:rFonts w:ascii="Palatino Linotype" w:hAnsi="Palatino Linotype" w:cs="Times New Roman"/>
          <w:sz w:val="24"/>
          <w:szCs w:val="24"/>
        </w:rPr>
        <w:t> </w:t>
      </w:r>
      <w:r>
        <w:rPr>
          <w:rFonts w:ascii="Palatino Linotype" w:hAnsi="Palatino Linotype" w:cs="Times New Roman"/>
          <w:sz w:val="24"/>
          <w:szCs w:val="24"/>
        </w:rPr>
        <w:t xml:space="preserve">Durkheim na náboženství nahlíží komplexně, když tvrdí, </w:t>
      </w:r>
      <w:r w:rsidR="00124F4C">
        <w:rPr>
          <w:rFonts w:ascii="Palatino Linotype" w:hAnsi="Palatino Linotype" w:cs="Times New Roman"/>
          <w:sz w:val="24"/>
          <w:szCs w:val="24"/>
        </w:rPr>
        <w:t xml:space="preserve">že v sobě skýtá rituály, mýty, ceremoniály či dogmata (Durkheim, 2002). Dále na náboženství pohlížel jako na něco lidem společného. Dle jeho názoru náboženství jedince propojovalo, což zamezilo rozpadu společnosti. </w:t>
      </w:r>
      <w:r w:rsidR="002D3463">
        <w:rPr>
          <w:rFonts w:ascii="Palatino Linotype" w:hAnsi="Palatino Linotype" w:cs="Times New Roman"/>
          <w:sz w:val="24"/>
          <w:szCs w:val="24"/>
        </w:rPr>
        <w:t>T</w:t>
      </w:r>
      <w:r w:rsidR="00124F4C">
        <w:rPr>
          <w:rFonts w:ascii="Palatino Linotype" w:hAnsi="Palatino Linotype" w:cs="Times New Roman"/>
          <w:sz w:val="24"/>
          <w:szCs w:val="24"/>
        </w:rPr>
        <w:t xml:space="preserve">ento fenomén </w:t>
      </w:r>
      <w:r w:rsidR="002D3463">
        <w:rPr>
          <w:rFonts w:ascii="Palatino Linotype" w:hAnsi="Palatino Linotype" w:cs="Times New Roman"/>
          <w:sz w:val="24"/>
          <w:szCs w:val="24"/>
        </w:rPr>
        <w:t xml:space="preserve">totiž </w:t>
      </w:r>
      <w:r w:rsidR="00124F4C">
        <w:rPr>
          <w:rFonts w:ascii="Palatino Linotype" w:hAnsi="Palatino Linotype" w:cs="Times New Roman"/>
          <w:sz w:val="24"/>
          <w:szCs w:val="24"/>
        </w:rPr>
        <w:t xml:space="preserve">produkoval hodnoty, podle kterých se členové společnosti řídili a tudíž, ačkoliv tyto vlivy zůstaly neviditelné, </w:t>
      </w:r>
      <w:r w:rsidR="00D5266F">
        <w:rPr>
          <w:rFonts w:ascii="Palatino Linotype" w:hAnsi="Palatino Linotype" w:cs="Times New Roman"/>
          <w:sz w:val="24"/>
          <w:szCs w:val="24"/>
        </w:rPr>
        <w:t xml:space="preserve">byl </w:t>
      </w:r>
      <w:r w:rsidR="00124F4C">
        <w:rPr>
          <w:rFonts w:ascii="Palatino Linotype" w:hAnsi="Palatino Linotype" w:cs="Times New Roman"/>
          <w:sz w:val="24"/>
          <w:szCs w:val="24"/>
        </w:rPr>
        <w:t xml:space="preserve">jejich dopad na fungování ve společenském světě skutečný (Bowie, 2008). </w:t>
      </w:r>
      <w:r w:rsidR="0071167E">
        <w:rPr>
          <w:rFonts w:ascii="Palatino Linotype" w:hAnsi="Palatino Linotype" w:cs="Times New Roman"/>
          <w:sz w:val="24"/>
          <w:szCs w:val="24"/>
        </w:rPr>
        <w:t xml:space="preserve">Taková víra v sobě musí obsahovat klasifikaci, kterou Durkheim také popisuje. Jedná se o rozdělení na profánní a sakrální skupiny věcí. Do sakrální skupiny spadají bohové, ale také různé posvátné hmotné věci, například </w:t>
      </w:r>
      <w:r w:rsidR="002D3463">
        <w:rPr>
          <w:rFonts w:ascii="Palatino Linotype" w:hAnsi="Palatino Linotype" w:cs="Times New Roman"/>
          <w:sz w:val="24"/>
          <w:szCs w:val="24"/>
        </w:rPr>
        <w:t xml:space="preserve">posvátné </w:t>
      </w:r>
      <w:r w:rsidR="0071167E">
        <w:rPr>
          <w:rFonts w:ascii="Palatino Linotype" w:hAnsi="Palatino Linotype" w:cs="Times New Roman"/>
          <w:sz w:val="24"/>
          <w:szCs w:val="24"/>
        </w:rPr>
        <w:t>rostlin</w:t>
      </w:r>
      <w:r w:rsidR="002D3463">
        <w:rPr>
          <w:rFonts w:ascii="Palatino Linotype" w:hAnsi="Palatino Linotype" w:cs="Times New Roman"/>
          <w:sz w:val="24"/>
          <w:szCs w:val="24"/>
        </w:rPr>
        <w:t>y</w:t>
      </w:r>
      <w:r w:rsidR="0071167E">
        <w:rPr>
          <w:rFonts w:ascii="Palatino Linotype" w:hAnsi="Palatino Linotype" w:cs="Times New Roman"/>
          <w:sz w:val="24"/>
          <w:szCs w:val="24"/>
        </w:rPr>
        <w:t>. Pod pojmem profánní si můžeme představit světské statky na zemi (Durkheim, 2002</w:t>
      </w:r>
      <w:r w:rsidR="00A72CA2">
        <w:rPr>
          <w:rFonts w:ascii="Palatino Linotype" w:hAnsi="Palatino Linotype" w:cs="Times New Roman"/>
          <w:sz w:val="24"/>
          <w:szCs w:val="24"/>
        </w:rPr>
        <w:t>).</w:t>
      </w:r>
    </w:p>
    <w:p w14:paraId="3907C8E4" w14:textId="6677D2E1" w:rsidR="00790668" w:rsidRDefault="00790668" w:rsidP="00124F4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Durkheimova teorie však byla kritizována, jelikož popisuje spíše evropskou formu náboženství, tedy křesťanství. Pokud bychom hledali opravdu komplexní definici, což už je samo o sobě náročné, mohli bychom říci, že takové náboženství je jednoduše řečeno vztah, který vzniká mezi jedincem a něčím vyšším, co jej přesahuje (Štampach, 2008).</w:t>
      </w:r>
    </w:p>
    <w:p w14:paraId="75371592" w14:textId="7E32EC0F" w:rsidR="00841F94" w:rsidRDefault="00841F94" w:rsidP="00124F4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Podle Giddense (1999) ale náboženství nezastřešuje transcendentno, tedy nadpřirozené jevy, což uvádí na příkladu konfuciánů. Všechny druhy náboženství podle něj mají společné určité systémy, které v sobě skrývají konkrétní symboliku či rituály.</w:t>
      </w:r>
    </w:p>
    <w:p w14:paraId="03A8AA18" w14:textId="0C2470CB" w:rsidR="00356EC7" w:rsidRDefault="00356EC7" w:rsidP="00124F4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Max</w:t>
      </w:r>
      <w:r w:rsidR="00937E35">
        <w:rPr>
          <w:rFonts w:ascii="Palatino Linotype" w:hAnsi="Palatino Linotype" w:cs="Times New Roman"/>
          <w:sz w:val="24"/>
          <w:szCs w:val="24"/>
        </w:rPr>
        <w:t> </w:t>
      </w:r>
      <w:r>
        <w:rPr>
          <w:rFonts w:ascii="Palatino Linotype" w:hAnsi="Palatino Linotype" w:cs="Times New Roman"/>
          <w:sz w:val="24"/>
          <w:szCs w:val="24"/>
        </w:rPr>
        <w:t>Weber se také zdráhal tento termín definovat a postačilo mu zajímat se o to, co náboženství znamená pro společnost, které následně jedná v pospolitosti (Luhmann, 2015).</w:t>
      </w:r>
    </w:p>
    <w:p w14:paraId="4DA2DFDF" w14:textId="4BF78BA0" w:rsidR="00700F18" w:rsidRDefault="00181DCA" w:rsidP="00124F4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Definovat náboženství se snažil i Tomáš</w:t>
      </w:r>
      <w:r w:rsidR="00937E35">
        <w:rPr>
          <w:rFonts w:ascii="Palatino Linotype" w:hAnsi="Palatino Linotype" w:cs="Times New Roman"/>
          <w:sz w:val="24"/>
          <w:szCs w:val="24"/>
        </w:rPr>
        <w:t> </w:t>
      </w:r>
      <w:r>
        <w:rPr>
          <w:rFonts w:ascii="Palatino Linotype" w:hAnsi="Palatino Linotype" w:cs="Times New Roman"/>
          <w:sz w:val="24"/>
          <w:szCs w:val="24"/>
        </w:rPr>
        <w:t xml:space="preserve">Halík (2004), který dokonce tvrdí, že křesťanství už nemůžeme považovat za hlavní evropské náboženství, a že křesťanství, jak jej vnímáme dnes, se vymyká náboženství samotnému. Tento termín posléze dělí na čtyři </w:t>
      </w:r>
      <w:r w:rsidR="000B393C">
        <w:rPr>
          <w:rFonts w:ascii="Palatino Linotype" w:hAnsi="Palatino Linotype" w:cs="Times New Roman"/>
          <w:sz w:val="24"/>
          <w:szCs w:val="24"/>
        </w:rPr>
        <w:t>další podoby</w:t>
      </w:r>
      <w:r>
        <w:rPr>
          <w:rFonts w:ascii="Palatino Linotype" w:hAnsi="Palatino Linotype" w:cs="Times New Roman"/>
          <w:sz w:val="24"/>
          <w:szCs w:val="24"/>
        </w:rPr>
        <w:t xml:space="preserve">, a sice religio, conffesio, pieatas </w:t>
      </w:r>
      <w:r>
        <w:rPr>
          <w:rFonts w:ascii="Palatino Linotype" w:hAnsi="Palatino Linotype" w:cs="Times New Roman"/>
          <w:sz w:val="24"/>
          <w:szCs w:val="24"/>
        </w:rPr>
        <w:lastRenderedPageBreak/>
        <w:t xml:space="preserve">a alternativní sociální hnutí. Religio </w:t>
      </w:r>
      <w:r w:rsidR="00D5266F">
        <w:rPr>
          <w:rFonts w:ascii="Palatino Linotype" w:hAnsi="Palatino Linotype" w:cs="Times New Roman"/>
          <w:sz w:val="24"/>
          <w:szCs w:val="24"/>
        </w:rPr>
        <w:t>si můžeme představit jako</w:t>
      </w:r>
      <w:r>
        <w:rPr>
          <w:rFonts w:ascii="Palatino Linotype" w:hAnsi="Palatino Linotype" w:cs="Times New Roman"/>
          <w:sz w:val="24"/>
          <w:szCs w:val="24"/>
        </w:rPr>
        <w:t xml:space="preserve"> sílu, která sjednocuje společnost. Conffesio představuje především instituce, </w:t>
      </w:r>
      <w:r w:rsidR="00D5266F">
        <w:rPr>
          <w:rFonts w:ascii="Palatino Linotype" w:hAnsi="Palatino Linotype" w:cs="Times New Roman"/>
          <w:sz w:val="24"/>
          <w:szCs w:val="24"/>
        </w:rPr>
        <w:t>jež</w:t>
      </w:r>
      <w:r>
        <w:rPr>
          <w:rFonts w:ascii="Palatino Linotype" w:hAnsi="Palatino Linotype" w:cs="Times New Roman"/>
          <w:sz w:val="24"/>
          <w:szCs w:val="24"/>
        </w:rPr>
        <w:t xml:space="preserve"> zaštiťují společenství křesťanů, kter</w:t>
      </w:r>
      <w:r w:rsidR="00D5266F">
        <w:rPr>
          <w:rFonts w:ascii="Palatino Linotype" w:hAnsi="Palatino Linotype" w:cs="Times New Roman"/>
          <w:sz w:val="24"/>
          <w:szCs w:val="24"/>
        </w:rPr>
        <w:t>á</w:t>
      </w:r>
      <w:r>
        <w:rPr>
          <w:rFonts w:ascii="Palatino Linotype" w:hAnsi="Palatino Linotype" w:cs="Times New Roman"/>
          <w:sz w:val="24"/>
          <w:szCs w:val="24"/>
        </w:rPr>
        <w:t xml:space="preserve"> trv</w:t>
      </w:r>
      <w:r w:rsidR="00D5266F">
        <w:rPr>
          <w:rFonts w:ascii="Palatino Linotype" w:hAnsi="Palatino Linotype" w:cs="Times New Roman"/>
          <w:sz w:val="24"/>
          <w:szCs w:val="24"/>
        </w:rPr>
        <w:t>ají</w:t>
      </w:r>
      <w:r>
        <w:rPr>
          <w:rFonts w:ascii="Palatino Linotype" w:hAnsi="Palatino Linotype" w:cs="Times New Roman"/>
          <w:sz w:val="24"/>
          <w:szCs w:val="24"/>
        </w:rPr>
        <w:t xml:space="preserve"> dodnes. Pietas bychom mohli ztotožnit se spiritualitou, která je v dnešní době velmi </w:t>
      </w:r>
      <w:r w:rsidR="00B93F27">
        <w:rPr>
          <w:rFonts w:ascii="Palatino Linotype" w:hAnsi="Palatino Linotype" w:cs="Times New Roman"/>
          <w:sz w:val="24"/>
          <w:szCs w:val="24"/>
        </w:rPr>
        <w:t>často skloňována</w:t>
      </w:r>
      <w:r>
        <w:rPr>
          <w:rFonts w:ascii="Palatino Linotype" w:hAnsi="Palatino Linotype" w:cs="Times New Roman"/>
          <w:sz w:val="24"/>
          <w:szCs w:val="24"/>
        </w:rPr>
        <w:t>, ale spíš</w:t>
      </w:r>
      <w:r w:rsidR="000B393C">
        <w:rPr>
          <w:rFonts w:ascii="Palatino Linotype" w:hAnsi="Palatino Linotype" w:cs="Times New Roman"/>
          <w:sz w:val="24"/>
          <w:szCs w:val="24"/>
        </w:rPr>
        <w:t>e</w:t>
      </w:r>
      <w:r w:rsidR="00B93F27">
        <w:rPr>
          <w:rFonts w:ascii="Palatino Linotype" w:hAnsi="Palatino Linotype" w:cs="Times New Roman"/>
          <w:sz w:val="24"/>
          <w:szCs w:val="24"/>
        </w:rPr>
        <w:t>,</w:t>
      </w:r>
      <w:r>
        <w:rPr>
          <w:rFonts w:ascii="Palatino Linotype" w:hAnsi="Palatino Linotype" w:cs="Times New Roman"/>
          <w:sz w:val="24"/>
          <w:szCs w:val="24"/>
        </w:rPr>
        <w:t xml:space="preserve"> než křesťanskou nauku v ní najdeme jiné vlivy. Termín alternativní sociální hnutí v sobě skrývá různé spiritualistické skupiny, můžeme zde najít i evangelikální sbor, ale v rámci extrémismu i radikální islamisty či jiné náboženské nacionalisty, pokud je pro ně kromě náboženství důležitá i politická revoluce.</w:t>
      </w:r>
    </w:p>
    <w:p w14:paraId="14AAF830" w14:textId="2044B8A0" w:rsidR="00181DCA" w:rsidRDefault="00700F18" w:rsidP="00124F4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Definovali jsme si několik způsobů, jakými lze nahlížet na termín náboženství. Nyní se budeme věnovat konkrétně samotnému křesťanství, jelikož </w:t>
      </w:r>
      <w:r w:rsidR="008C5F10">
        <w:rPr>
          <w:rFonts w:ascii="Palatino Linotype" w:hAnsi="Palatino Linotype" w:cs="Times New Roman"/>
          <w:sz w:val="24"/>
          <w:szCs w:val="24"/>
        </w:rPr>
        <w:t xml:space="preserve">se </w:t>
      </w:r>
      <w:r>
        <w:rPr>
          <w:rFonts w:ascii="Palatino Linotype" w:hAnsi="Palatino Linotype" w:cs="Times New Roman"/>
          <w:sz w:val="24"/>
          <w:szCs w:val="24"/>
        </w:rPr>
        <w:t>rodin</w:t>
      </w:r>
      <w:r w:rsidR="008C5F10">
        <w:rPr>
          <w:rFonts w:ascii="Palatino Linotype" w:hAnsi="Palatino Linotype" w:cs="Times New Roman"/>
          <w:sz w:val="24"/>
          <w:szCs w:val="24"/>
        </w:rPr>
        <w:t>a</w:t>
      </w:r>
      <w:r>
        <w:rPr>
          <w:rFonts w:ascii="Palatino Linotype" w:hAnsi="Palatino Linotype" w:cs="Times New Roman"/>
          <w:sz w:val="24"/>
          <w:szCs w:val="24"/>
        </w:rPr>
        <w:t>, kter</w:t>
      </w:r>
      <w:r w:rsidR="008C5F10">
        <w:rPr>
          <w:rFonts w:ascii="Palatino Linotype" w:hAnsi="Palatino Linotype" w:cs="Times New Roman"/>
          <w:sz w:val="24"/>
          <w:szCs w:val="24"/>
        </w:rPr>
        <w:t>ou</w:t>
      </w:r>
      <w:r>
        <w:rPr>
          <w:rFonts w:ascii="Palatino Linotype" w:hAnsi="Palatino Linotype" w:cs="Times New Roman"/>
          <w:sz w:val="24"/>
          <w:szCs w:val="24"/>
        </w:rPr>
        <w:t xml:space="preserve"> v empirické části zkoumáme, hlásí ke křesťanskému vyznání.</w:t>
      </w:r>
    </w:p>
    <w:p w14:paraId="3E981546" w14:textId="77777777" w:rsidR="0027201F" w:rsidRDefault="0027201F" w:rsidP="00124F4C">
      <w:pPr>
        <w:spacing w:after="0" w:line="360" w:lineRule="auto"/>
        <w:ind w:firstLine="708"/>
        <w:jc w:val="both"/>
        <w:rPr>
          <w:rFonts w:ascii="Palatino Linotype" w:hAnsi="Palatino Linotype" w:cs="Times New Roman"/>
          <w:sz w:val="24"/>
          <w:szCs w:val="24"/>
        </w:rPr>
      </w:pPr>
    </w:p>
    <w:p w14:paraId="7F8F0953" w14:textId="4C52B567" w:rsidR="008C5AD2" w:rsidRPr="00B93F27" w:rsidRDefault="0027201F" w:rsidP="00A34B2F">
      <w:pPr>
        <w:pStyle w:val="Nadpis3"/>
      </w:pPr>
      <w:bookmarkStart w:id="10" w:name="_Toc69656132"/>
      <w:r w:rsidRPr="00B93F27">
        <w:t>Definice křesťanství</w:t>
      </w:r>
      <w:bookmarkEnd w:id="10"/>
    </w:p>
    <w:p w14:paraId="7D990628" w14:textId="2A4C37DA" w:rsidR="00C20AF5" w:rsidRDefault="00B93F27" w:rsidP="00C84C5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Označení</w:t>
      </w:r>
      <w:r w:rsidR="0027201F">
        <w:rPr>
          <w:rFonts w:ascii="Palatino Linotype" w:hAnsi="Palatino Linotype" w:cs="Times New Roman"/>
          <w:sz w:val="24"/>
          <w:szCs w:val="24"/>
        </w:rPr>
        <w:t xml:space="preserve"> ‚křesťanství‘ vychází ze samotného jména Ježíše Krista, se kterým mají věřící vztah a jeho osobu stavějí do středu zájmu svého života. Tento vztah, ačkoliv ho jedinci prožívají individuálně, bývá vyjadřován sociálně.</w:t>
      </w:r>
      <w:r w:rsidR="00085188">
        <w:rPr>
          <w:rFonts w:ascii="Palatino Linotype" w:hAnsi="Palatino Linotype" w:cs="Times New Roman"/>
          <w:sz w:val="24"/>
          <w:szCs w:val="24"/>
        </w:rPr>
        <w:t xml:space="preserve"> </w:t>
      </w:r>
      <w:r w:rsidR="0027201F">
        <w:rPr>
          <w:rFonts w:ascii="Palatino Linotype" w:hAnsi="Palatino Linotype" w:cs="Times New Roman"/>
          <w:sz w:val="24"/>
          <w:szCs w:val="24"/>
        </w:rPr>
        <w:t xml:space="preserve">Jedná se o náboženství </w:t>
      </w:r>
      <w:r w:rsidR="004F215B">
        <w:rPr>
          <w:rFonts w:ascii="Palatino Linotype" w:hAnsi="Palatino Linotype" w:cs="Times New Roman"/>
          <w:sz w:val="24"/>
          <w:szCs w:val="24"/>
        </w:rPr>
        <w:t xml:space="preserve">monoteistické, tedy v křesťanství existuje pouze jeden jediný </w:t>
      </w:r>
      <w:r w:rsidR="00085188">
        <w:rPr>
          <w:rFonts w:ascii="Palatino Linotype" w:hAnsi="Palatino Linotype" w:cs="Times New Roman"/>
          <w:sz w:val="24"/>
          <w:szCs w:val="24"/>
        </w:rPr>
        <w:t>B</w:t>
      </w:r>
      <w:r w:rsidR="004F215B">
        <w:rPr>
          <w:rFonts w:ascii="Palatino Linotype" w:hAnsi="Palatino Linotype" w:cs="Times New Roman"/>
          <w:sz w:val="24"/>
          <w:szCs w:val="24"/>
        </w:rPr>
        <w:t xml:space="preserve">ůh. Víme také, že křesťanství navazuje na tradici židovství, jelikož sám Ježíš Kristus toto náboženství vyznával. Ke křesťanské víře se vyznává </w:t>
      </w:r>
      <w:r w:rsidR="0027201F">
        <w:rPr>
          <w:rFonts w:ascii="Palatino Linotype" w:hAnsi="Palatino Linotype" w:cs="Times New Roman"/>
          <w:sz w:val="24"/>
          <w:szCs w:val="24"/>
        </w:rPr>
        <w:t>přibližně třetina obyvatel planety. Tato víra je typická především pro obyvatele Evropy, ale své zástupce má i na americkém či australském kontinentu</w:t>
      </w:r>
      <w:r w:rsidR="004F215B">
        <w:rPr>
          <w:rFonts w:ascii="Palatino Linotype" w:hAnsi="Palatino Linotype" w:cs="Times New Roman"/>
          <w:sz w:val="24"/>
          <w:szCs w:val="24"/>
        </w:rPr>
        <w:t xml:space="preserve"> (Štampach, 2008)</w:t>
      </w:r>
      <w:r w:rsidR="0027201F">
        <w:rPr>
          <w:rFonts w:ascii="Palatino Linotype" w:hAnsi="Palatino Linotype" w:cs="Times New Roman"/>
          <w:sz w:val="24"/>
          <w:szCs w:val="24"/>
        </w:rPr>
        <w:t xml:space="preserve">. </w:t>
      </w:r>
      <w:r w:rsidR="00C20AF5">
        <w:rPr>
          <w:rFonts w:ascii="Palatino Linotype" w:hAnsi="Palatino Linotype" w:cs="Times New Roman"/>
          <w:sz w:val="24"/>
          <w:szCs w:val="24"/>
        </w:rPr>
        <w:t>Pokud bychom se na křesťanství chtěli podívat kritickou optikou, mohli bychom tvrdit, že v minulosti se jednalo o ideologii buržoazie, která tímto zbrojila proti dělníkům, jenž nebyli součástí tohoto světa (Berger, Luckmann, 1999).</w:t>
      </w:r>
    </w:p>
    <w:p w14:paraId="7396797F" w14:textId="680C96DD" w:rsidR="000B7D1F" w:rsidRDefault="0030093F" w:rsidP="00C20AF5">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Tomáš</w:t>
      </w:r>
      <w:r w:rsidR="00937E35">
        <w:rPr>
          <w:rFonts w:ascii="Palatino Linotype" w:hAnsi="Palatino Linotype" w:cs="Times New Roman"/>
          <w:sz w:val="24"/>
          <w:szCs w:val="24"/>
        </w:rPr>
        <w:t> </w:t>
      </w:r>
      <w:r>
        <w:rPr>
          <w:rFonts w:ascii="Palatino Linotype" w:hAnsi="Palatino Linotype" w:cs="Times New Roman"/>
          <w:sz w:val="24"/>
          <w:szCs w:val="24"/>
        </w:rPr>
        <w:t xml:space="preserve">Halík věří, že křesťanství budoucích let nebude </w:t>
      </w:r>
      <w:r w:rsidR="00085188">
        <w:rPr>
          <w:rFonts w:ascii="Palatino Linotype" w:hAnsi="Palatino Linotype" w:cs="Times New Roman"/>
          <w:sz w:val="24"/>
          <w:szCs w:val="24"/>
        </w:rPr>
        <w:t>pouhá</w:t>
      </w:r>
      <w:r>
        <w:rPr>
          <w:rFonts w:ascii="Palatino Linotype" w:hAnsi="Palatino Linotype" w:cs="Times New Roman"/>
          <w:sz w:val="24"/>
          <w:szCs w:val="24"/>
        </w:rPr>
        <w:t xml:space="preserve"> ideologie, která v sobě obsahuje své rituály a nauky, </w:t>
      </w:r>
      <w:r w:rsidR="001E127D">
        <w:rPr>
          <w:rFonts w:ascii="Palatino Linotype" w:hAnsi="Palatino Linotype" w:cs="Times New Roman"/>
          <w:sz w:val="24"/>
          <w:szCs w:val="24"/>
        </w:rPr>
        <w:t xml:space="preserve">ale že bude především </w:t>
      </w:r>
      <w:r w:rsidR="001E127D">
        <w:rPr>
          <w:rFonts w:ascii="Palatino Linotype" w:hAnsi="Palatino Linotype" w:cs="Times New Roman"/>
          <w:sz w:val="24"/>
          <w:szCs w:val="24"/>
        </w:rPr>
        <w:lastRenderedPageBreak/>
        <w:t xml:space="preserve">učit víře, naději a lásce, což může pomoci křesťanství </w:t>
      </w:r>
      <w:r w:rsidR="005D383E">
        <w:rPr>
          <w:rFonts w:ascii="Palatino Linotype" w:hAnsi="Palatino Linotype" w:cs="Times New Roman"/>
          <w:sz w:val="24"/>
          <w:szCs w:val="24"/>
        </w:rPr>
        <w:t xml:space="preserve">především </w:t>
      </w:r>
      <w:r w:rsidR="001E127D">
        <w:rPr>
          <w:rFonts w:ascii="Palatino Linotype" w:hAnsi="Palatino Linotype" w:cs="Times New Roman"/>
          <w:sz w:val="24"/>
          <w:szCs w:val="24"/>
        </w:rPr>
        <w:t>v</w:t>
      </w:r>
      <w:r w:rsidR="005D383E">
        <w:rPr>
          <w:rFonts w:ascii="Palatino Linotype" w:hAnsi="Palatino Linotype" w:cs="Times New Roman"/>
          <w:sz w:val="24"/>
          <w:szCs w:val="24"/>
        </w:rPr>
        <w:t> České republice</w:t>
      </w:r>
      <w:r w:rsidR="001E127D">
        <w:rPr>
          <w:rFonts w:ascii="Palatino Linotype" w:hAnsi="Palatino Linotype" w:cs="Times New Roman"/>
          <w:sz w:val="24"/>
          <w:szCs w:val="24"/>
        </w:rPr>
        <w:t>, je</w:t>
      </w:r>
      <w:r w:rsidR="005D383E">
        <w:rPr>
          <w:rFonts w:ascii="Palatino Linotype" w:hAnsi="Palatino Linotype" w:cs="Times New Roman"/>
          <w:sz w:val="24"/>
          <w:szCs w:val="24"/>
        </w:rPr>
        <w:t>liko</w:t>
      </w:r>
      <w:r w:rsidR="001E127D">
        <w:rPr>
          <w:rFonts w:ascii="Palatino Linotype" w:hAnsi="Palatino Linotype" w:cs="Times New Roman"/>
          <w:sz w:val="24"/>
          <w:szCs w:val="24"/>
        </w:rPr>
        <w:t xml:space="preserve">ž </w:t>
      </w:r>
      <w:r w:rsidR="005D383E">
        <w:rPr>
          <w:rFonts w:ascii="Palatino Linotype" w:hAnsi="Palatino Linotype" w:cs="Times New Roman"/>
          <w:sz w:val="24"/>
          <w:szCs w:val="24"/>
        </w:rPr>
        <w:t xml:space="preserve">právě zde </w:t>
      </w:r>
      <w:r w:rsidR="001E127D">
        <w:rPr>
          <w:rFonts w:ascii="Palatino Linotype" w:hAnsi="Palatino Linotype" w:cs="Times New Roman"/>
          <w:sz w:val="24"/>
          <w:szCs w:val="24"/>
        </w:rPr>
        <w:t>zažívá v posledních letech značný úpadek (Halík, 2012).</w:t>
      </w:r>
    </w:p>
    <w:p w14:paraId="34C427EB" w14:textId="77777777" w:rsidR="00EE5152" w:rsidRDefault="00EE5152" w:rsidP="00C42D5F">
      <w:pPr>
        <w:spacing w:after="0" w:line="360" w:lineRule="auto"/>
        <w:jc w:val="both"/>
        <w:rPr>
          <w:rFonts w:ascii="Palatino Linotype" w:hAnsi="Palatino Linotype" w:cs="Times New Roman"/>
          <w:b/>
          <w:bCs/>
          <w:sz w:val="24"/>
          <w:szCs w:val="24"/>
        </w:rPr>
      </w:pPr>
    </w:p>
    <w:p w14:paraId="7A6BC1F1" w14:textId="46048602" w:rsidR="00C42D5F" w:rsidRPr="00B93F27" w:rsidRDefault="00C42D5F" w:rsidP="00A34B2F">
      <w:pPr>
        <w:pStyle w:val="Nadpis3"/>
      </w:pPr>
      <w:bookmarkStart w:id="11" w:name="_Toc69656133"/>
      <w:r w:rsidRPr="00B93F27">
        <w:t>Katolic</w:t>
      </w:r>
      <w:r w:rsidR="009C616F" w:rsidRPr="00B93F27">
        <w:t>ká</w:t>
      </w:r>
      <w:r w:rsidRPr="00B93F27">
        <w:t xml:space="preserve"> a protestant</w:t>
      </w:r>
      <w:r w:rsidR="009C616F" w:rsidRPr="00B93F27">
        <w:t>ská církev</w:t>
      </w:r>
      <w:bookmarkEnd w:id="11"/>
    </w:p>
    <w:p w14:paraId="6881C389" w14:textId="0E91C00C" w:rsidR="009C616F" w:rsidRDefault="009C616F" w:rsidP="009C616F">
      <w:pPr>
        <w:spacing w:after="0" w:line="360" w:lineRule="auto"/>
        <w:jc w:val="both"/>
        <w:rPr>
          <w:rFonts w:ascii="Palatino Linotype" w:hAnsi="Palatino Linotype" w:cs="Times New Roman"/>
          <w:sz w:val="24"/>
          <w:szCs w:val="24"/>
        </w:rPr>
      </w:pPr>
      <w:r w:rsidRPr="00C84C58">
        <w:rPr>
          <w:rFonts w:ascii="Palatino Linotype" w:hAnsi="Palatino Linotype" w:cs="Times New Roman"/>
          <w:sz w:val="24"/>
          <w:szCs w:val="24"/>
        </w:rPr>
        <w:t xml:space="preserve">Pokud se </w:t>
      </w:r>
      <w:r w:rsidR="00B157C1">
        <w:rPr>
          <w:rFonts w:ascii="Palatino Linotype" w:hAnsi="Palatino Linotype" w:cs="Times New Roman"/>
          <w:sz w:val="24"/>
          <w:szCs w:val="24"/>
        </w:rPr>
        <w:t xml:space="preserve">soustředíme na problematiku </w:t>
      </w:r>
      <w:r w:rsidRPr="00C84C58">
        <w:rPr>
          <w:rFonts w:ascii="Palatino Linotype" w:hAnsi="Palatino Linotype" w:cs="Times New Roman"/>
          <w:sz w:val="24"/>
          <w:szCs w:val="24"/>
        </w:rPr>
        <w:t>předávání víry, je zde velká pravděpodobnost, že se setkáme i se společenstvím křesťanů, jež nazýváme círk</w:t>
      </w:r>
      <w:r w:rsidR="00B157C1">
        <w:rPr>
          <w:rFonts w:ascii="Palatino Linotype" w:hAnsi="Palatino Linotype" w:cs="Times New Roman"/>
          <w:sz w:val="24"/>
          <w:szCs w:val="24"/>
        </w:rPr>
        <w:t>ev</w:t>
      </w:r>
      <w:r w:rsidRPr="00C84C58">
        <w:rPr>
          <w:rFonts w:ascii="Palatino Linotype" w:hAnsi="Palatino Linotype" w:cs="Times New Roman"/>
          <w:sz w:val="24"/>
          <w:szCs w:val="24"/>
        </w:rPr>
        <w:t xml:space="preserve">. </w:t>
      </w:r>
      <w:r w:rsidR="00B157C1">
        <w:rPr>
          <w:rFonts w:ascii="Palatino Linotype" w:hAnsi="Palatino Linotype" w:cs="Times New Roman"/>
          <w:sz w:val="24"/>
          <w:szCs w:val="24"/>
        </w:rPr>
        <w:t>Tento pojem</w:t>
      </w:r>
      <w:r>
        <w:rPr>
          <w:rFonts w:ascii="Palatino Linotype" w:hAnsi="Palatino Linotype" w:cs="Times New Roman"/>
          <w:sz w:val="24"/>
          <w:szCs w:val="24"/>
        </w:rPr>
        <w:t xml:space="preserve"> lze snadno vysvětlit jako společenství lidí, kteří věří v Krista a své chování řídí podle </w:t>
      </w:r>
      <w:r w:rsidRPr="00937E35">
        <w:rPr>
          <w:rFonts w:ascii="Palatino Linotype" w:hAnsi="Palatino Linotype" w:cs="Times New Roman"/>
          <w:i/>
          <w:iCs/>
          <w:sz w:val="24"/>
          <w:szCs w:val="24"/>
        </w:rPr>
        <w:t>Bible</w:t>
      </w:r>
      <w:r>
        <w:rPr>
          <w:rFonts w:ascii="Palatino Linotype" w:hAnsi="Palatino Linotype" w:cs="Times New Roman"/>
          <w:sz w:val="24"/>
          <w:szCs w:val="24"/>
        </w:rPr>
        <w:t xml:space="preserve"> (Lewis, 2011). Dále má</w:t>
      </w:r>
      <w:r w:rsidRPr="00C84C58">
        <w:rPr>
          <w:rFonts w:ascii="Palatino Linotype" w:hAnsi="Palatino Linotype" w:cs="Times New Roman"/>
          <w:sz w:val="24"/>
          <w:szCs w:val="24"/>
        </w:rPr>
        <w:t xml:space="preserve"> církev</w:t>
      </w:r>
      <w:r>
        <w:rPr>
          <w:rFonts w:ascii="Palatino Linotype" w:hAnsi="Palatino Linotype" w:cs="Times New Roman"/>
          <w:sz w:val="24"/>
          <w:szCs w:val="24"/>
        </w:rPr>
        <w:t xml:space="preserve"> </w:t>
      </w:r>
      <w:r w:rsidRPr="00C84C58">
        <w:rPr>
          <w:rFonts w:ascii="Palatino Linotype" w:hAnsi="Palatino Linotype" w:cs="Times New Roman"/>
          <w:sz w:val="24"/>
          <w:szCs w:val="24"/>
        </w:rPr>
        <w:t>svou specifickou roli. Reinhard Marx</w:t>
      </w:r>
      <w:r w:rsidR="00937E35">
        <w:rPr>
          <w:rFonts w:ascii="Palatino Linotype" w:hAnsi="Palatino Linotype" w:cs="Times New Roman"/>
          <w:sz w:val="24"/>
          <w:szCs w:val="24"/>
        </w:rPr>
        <w:t> </w:t>
      </w:r>
      <w:r w:rsidRPr="00C84C58">
        <w:rPr>
          <w:rFonts w:ascii="Palatino Linotype" w:hAnsi="Palatino Linotype" w:cs="Times New Roman"/>
          <w:sz w:val="24"/>
          <w:szCs w:val="24"/>
        </w:rPr>
        <w:t>(2020) uvádí, že ačkoliv je církev v životě křesťanů důležitá, nejde primárně o to, aby se zachovala jako instituce. Jde o</w:t>
      </w:r>
      <w:r w:rsidR="00B157C1">
        <w:rPr>
          <w:rFonts w:ascii="Palatino Linotype" w:hAnsi="Palatino Linotype" w:cs="Times New Roman"/>
          <w:sz w:val="24"/>
          <w:szCs w:val="24"/>
        </w:rPr>
        <w:t> </w:t>
      </w:r>
      <w:r w:rsidRPr="00C84C58">
        <w:rPr>
          <w:rFonts w:ascii="Palatino Linotype" w:hAnsi="Palatino Linotype" w:cs="Times New Roman"/>
          <w:sz w:val="24"/>
          <w:szCs w:val="24"/>
        </w:rPr>
        <w:t xml:space="preserve">její funkci a poslání, </w:t>
      </w:r>
      <w:r w:rsidR="00085188">
        <w:rPr>
          <w:rFonts w:ascii="Palatino Linotype" w:hAnsi="Palatino Linotype" w:cs="Times New Roman"/>
          <w:sz w:val="24"/>
          <w:szCs w:val="24"/>
        </w:rPr>
        <w:t xml:space="preserve">jelikož </w:t>
      </w:r>
      <w:r w:rsidRPr="00C84C58">
        <w:rPr>
          <w:rFonts w:ascii="Palatino Linotype" w:hAnsi="Palatino Linotype" w:cs="Times New Roman"/>
          <w:sz w:val="24"/>
          <w:szCs w:val="24"/>
        </w:rPr>
        <w:t>lidem zprostředkovává evangelium o Ježíši Kristu. Zároveň také není ničím uzavřeným,</w:t>
      </w:r>
      <w:r w:rsidR="00085188">
        <w:rPr>
          <w:rFonts w:ascii="Palatino Linotype" w:hAnsi="Palatino Linotype" w:cs="Times New Roman"/>
          <w:sz w:val="24"/>
          <w:szCs w:val="24"/>
        </w:rPr>
        <w:t xml:space="preserve"> </w:t>
      </w:r>
      <w:r w:rsidRPr="00C84C58">
        <w:rPr>
          <w:rFonts w:ascii="Palatino Linotype" w:hAnsi="Palatino Linotype" w:cs="Times New Roman"/>
          <w:sz w:val="24"/>
          <w:szCs w:val="24"/>
        </w:rPr>
        <w:t xml:space="preserve">naopak, </w:t>
      </w:r>
      <w:r w:rsidR="00085188">
        <w:rPr>
          <w:rFonts w:ascii="Palatino Linotype" w:hAnsi="Palatino Linotype" w:cs="Times New Roman"/>
          <w:sz w:val="24"/>
          <w:szCs w:val="24"/>
        </w:rPr>
        <w:t xml:space="preserve">se </w:t>
      </w:r>
      <w:r w:rsidRPr="00C84C58">
        <w:rPr>
          <w:rFonts w:ascii="Palatino Linotype" w:hAnsi="Palatino Linotype" w:cs="Times New Roman"/>
          <w:sz w:val="24"/>
          <w:szCs w:val="24"/>
        </w:rPr>
        <w:t>snaží dotknout se všech. To ale na druhou stranu neznamená, že bychom se měli s</w:t>
      </w:r>
      <w:r w:rsidR="00085188">
        <w:rPr>
          <w:rFonts w:ascii="Palatino Linotype" w:hAnsi="Palatino Linotype" w:cs="Times New Roman"/>
          <w:sz w:val="24"/>
          <w:szCs w:val="24"/>
        </w:rPr>
        <w:t>oustředit na to</w:t>
      </w:r>
      <w:r w:rsidRPr="00C84C58">
        <w:rPr>
          <w:rFonts w:ascii="Palatino Linotype" w:hAnsi="Palatino Linotype" w:cs="Times New Roman"/>
          <w:sz w:val="24"/>
          <w:szCs w:val="24"/>
        </w:rPr>
        <w:t>, aby církev byla co největší a pojímala co nejvíce členů. Skrze církev mají křesťané především poznávat Ježíše, životní cesty a pravdy. Jde o společenství křesťanů, kteří mezi sebou navzájem debatují a obohacují svůj život o nová vědění, která jim mohou pomoci v jejich vztahu s Bohem.</w:t>
      </w:r>
    </w:p>
    <w:p w14:paraId="0A962768" w14:textId="73708133" w:rsidR="009C616F" w:rsidRDefault="009C616F" w:rsidP="009C616F">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V rámci náboženství se můžeme setkat s různými typy církví. Avšak vzhledem k povaze této bakalářské práce jsou pro nás stěžejní dvě křesťanské církve, a to katolická a protestantská</w:t>
      </w:r>
      <w:r w:rsidR="00B93F27">
        <w:rPr>
          <w:rFonts w:ascii="Palatino Linotype" w:hAnsi="Palatino Linotype" w:cs="Times New Roman"/>
          <w:sz w:val="24"/>
          <w:szCs w:val="24"/>
        </w:rPr>
        <w:t>, ke kterým se v České republice hlásí většina křesťanů (ČSÚ, 201</w:t>
      </w:r>
      <w:r w:rsidR="0067596D">
        <w:rPr>
          <w:rFonts w:ascii="Palatino Linotype" w:hAnsi="Palatino Linotype" w:cs="Times New Roman"/>
          <w:sz w:val="24"/>
          <w:szCs w:val="24"/>
        </w:rPr>
        <w:t>4</w:t>
      </w:r>
      <w:r w:rsidR="00B93F27">
        <w:rPr>
          <w:rFonts w:ascii="Palatino Linotype" w:hAnsi="Palatino Linotype" w:cs="Times New Roman"/>
          <w:sz w:val="24"/>
          <w:szCs w:val="24"/>
        </w:rPr>
        <w:t>).</w:t>
      </w:r>
    </w:p>
    <w:p w14:paraId="13907414" w14:textId="2EBA9CD2" w:rsidR="00C42D5F" w:rsidRDefault="00C42D5F" w:rsidP="009C616F">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Ačkoliv je katolická církev v podstatě spojením západních církví s východními, mezi kterými došlo ke vzniku unie s Římem, spíše</w:t>
      </w:r>
      <w:r w:rsidR="00B93F27">
        <w:rPr>
          <w:rFonts w:ascii="Palatino Linotype" w:hAnsi="Palatino Linotype" w:cs="Times New Roman"/>
          <w:sz w:val="24"/>
          <w:szCs w:val="24"/>
        </w:rPr>
        <w:t>,</w:t>
      </w:r>
      <w:r>
        <w:rPr>
          <w:rFonts w:ascii="Palatino Linotype" w:hAnsi="Palatino Linotype" w:cs="Times New Roman"/>
          <w:sz w:val="24"/>
          <w:szCs w:val="24"/>
        </w:rPr>
        <w:t xml:space="preserve"> než východní přístupy bychom si pod pojmem katolický měli představit církve latinské a římské. Základ slova </w:t>
      </w:r>
      <w:r w:rsidR="00085188">
        <w:rPr>
          <w:rFonts w:ascii="Palatino Linotype" w:hAnsi="Palatino Linotype" w:cs="Times New Roman"/>
          <w:sz w:val="24"/>
          <w:szCs w:val="24"/>
        </w:rPr>
        <w:t xml:space="preserve">katolický </w:t>
      </w:r>
      <w:r>
        <w:rPr>
          <w:rFonts w:ascii="Palatino Linotype" w:hAnsi="Palatino Linotype" w:cs="Times New Roman"/>
          <w:sz w:val="24"/>
          <w:szCs w:val="24"/>
        </w:rPr>
        <w:t xml:space="preserve">znamená celek, tedy katolická víra je ta, kterou najdeme na celém světě. Další znak katolické církve je v její univerzální pravdě. To znamená, že katolíci věří tomu, čemu věří všichni </w:t>
      </w:r>
      <w:r>
        <w:rPr>
          <w:rFonts w:ascii="Palatino Linotype" w:hAnsi="Palatino Linotype" w:cs="Times New Roman"/>
          <w:sz w:val="24"/>
          <w:szCs w:val="24"/>
        </w:rPr>
        <w:lastRenderedPageBreak/>
        <w:t>ostatní, na všech ostatních místech a v jakémkoli časovém rozhraní (Filipi, 2012).</w:t>
      </w:r>
    </w:p>
    <w:p w14:paraId="1CAD2652" w14:textId="43B3CFB7" w:rsidR="00C42D5F" w:rsidRDefault="00C42D5F" w:rsidP="00C42D5F">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Protestanské církve vznikly po reformaci, která se odehrála v 16. století. </w:t>
      </w:r>
      <w:r w:rsidR="00B35DA6">
        <w:rPr>
          <w:rFonts w:ascii="Palatino Linotype" w:hAnsi="Palatino Linotype" w:cs="Times New Roman"/>
          <w:sz w:val="24"/>
          <w:szCs w:val="24"/>
        </w:rPr>
        <w:t>Protestantismus začaly vyznávat církve na západě, které nesouhlasily s učením církve katolické. Reformátorům však nešlo o vznik nové církve, ale o změnu církve stávající. I přesto se po této události začaly rodit různé protestantské církve, které netvoří žádný celek, ale jsou velmi úzce svázány s místem svého působiště, nejčastěji konkrétním městem (Filipi, 2012).</w:t>
      </w:r>
    </w:p>
    <w:p w14:paraId="7584AB39" w14:textId="77777777" w:rsidR="00C42D5F" w:rsidRDefault="00C42D5F" w:rsidP="00C20AF5">
      <w:pPr>
        <w:spacing w:after="0" w:line="360" w:lineRule="auto"/>
        <w:ind w:firstLine="708"/>
        <w:jc w:val="both"/>
        <w:rPr>
          <w:rFonts w:ascii="Palatino Linotype" w:hAnsi="Palatino Linotype" w:cs="Times New Roman"/>
          <w:sz w:val="24"/>
          <w:szCs w:val="24"/>
        </w:rPr>
      </w:pPr>
    </w:p>
    <w:p w14:paraId="6E4DC453" w14:textId="3C21EF2D" w:rsidR="00D12B1E" w:rsidRPr="003C4AE3" w:rsidRDefault="00D12B1E" w:rsidP="00A34B2F">
      <w:pPr>
        <w:pStyle w:val="Nadpis3"/>
      </w:pPr>
      <w:bookmarkStart w:id="12" w:name="_Toc69656134"/>
      <w:r w:rsidRPr="003C4AE3">
        <w:t>Náboženství nebo spiritualita?</w:t>
      </w:r>
      <w:bookmarkEnd w:id="12"/>
    </w:p>
    <w:p w14:paraId="38719286" w14:textId="63BF6C4A" w:rsidR="00D12B1E" w:rsidRDefault="00D12B1E" w:rsidP="0008518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Ačkoli se tato práce soustřeďuje na víru křesťanskou, můžeme se zde setkat s různými označeními pro víru samotnou. Z tohoto důvodu je však důležité upozornit na často velmi rozdílné definice pojmů jakými jsou religiozita či</w:t>
      </w:r>
      <w:r w:rsidR="00937E35">
        <w:rPr>
          <w:rFonts w:ascii="Palatino Linotype" w:hAnsi="Palatino Linotype" w:cs="Times New Roman"/>
          <w:sz w:val="24"/>
          <w:szCs w:val="24"/>
        </w:rPr>
        <w:t> </w:t>
      </w:r>
      <w:r>
        <w:rPr>
          <w:rFonts w:ascii="Palatino Linotype" w:hAnsi="Palatino Linotype" w:cs="Times New Roman"/>
          <w:sz w:val="24"/>
          <w:szCs w:val="24"/>
        </w:rPr>
        <w:t>spiritualita.</w:t>
      </w:r>
    </w:p>
    <w:p w14:paraId="780EE795" w14:textId="1E39BD6D" w:rsidR="00D12B1E" w:rsidRDefault="00D12B1E" w:rsidP="00D12B1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Pokud je člověk nábožensky založen a prokazuje tak jistou religiozitu, mohli bychom jej označit za člověka, jenž má nějaký postoj k transcendentnu, a právě díky tomuto postoji vykazuje charakteristické sociální jednání. K vyšší moci jej může vázat láska samotná, o které byla řeč v předcházejících </w:t>
      </w:r>
      <w:r w:rsidRPr="00D421E9">
        <w:rPr>
          <w:rFonts w:ascii="Palatino Linotype" w:hAnsi="Palatino Linotype" w:cs="Times New Roman"/>
          <w:sz w:val="24"/>
          <w:szCs w:val="24"/>
        </w:rPr>
        <w:t xml:space="preserve">odstavcích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Waardenburg</w:t>
      </w:r>
      <w:r w:rsidR="00D61D76">
        <w:rPr>
          <w:rFonts w:ascii="Palatino Linotype" w:hAnsi="Palatino Linotype" w:cs="Times New Roman"/>
          <w:sz w:val="24"/>
          <w:szCs w:val="24"/>
        </w:rPr>
        <w:t>,</w:t>
      </w:r>
      <w:r w:rsidRPr="00D421E9">
        <w:rPr>
          <w:rFonts w:ascii="Palatino Linotype" w:hAnsi="Palatino Linotype" w:cs="Times New Roman"/>
          <w:sz w:val="24"/>
          <w:szCs w:val="24"/>
        </w:rPr>
        <w:t xml:space="preserve"> 1997 in Nešpor</w:t>
      </w:r>
      <w:r w:rsidR="00D61D76">
        <w:rPr>
          <w:rFonts w:ascii="Palatino Linotype" w:hAnsi="Palatino Linotype" w:cs="Times New Roman"/>
          <w:sz w:val="24"/>
          <w:szCs w:val="24"/>
        </w:rPr>
        <w:t>,</w:t>
      </w:r>
      <w:r w:rsidRPr="00D421E9">
        <w:rPr>
          <w:rFonts w:ascii="Palatino Linotype" w:hAnsi="Palatino Linotype" w:cs="Times New Roman"/>
          <w:sz w:val="24"/>
          <w:szCs w:val="24"/>
        </w:rPr>
        <w:t xml:space="preserve"> 2008</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r>
        <w:rPr>
          <w:rFonts w:ascii="Palatino Linotype" w:hAnsi="Palatino Linotype" w:cs="Times New Roman"/>
          <w:sz w:val="24"/>
          <w:szCs w:val="24"/>
        </w:rPr>
        <w:t xml:space="preserve"> Nicméně termín nábožensky orientovaný člověk v dnešní době neoznačuje pouze ty, </w:t>
      </w:r>
      <w:r w:rsidR="00085188">
        <w:rPr>
          <w:rFonts w:ascii="Palatino Linotype" w:hAnsi="Palatino Linotype" w:cs="Times New Roman"/>
          <w:sz w:val="24"/>
          <w:szCs w:val="24"/>
        </w:rPr>
        <w:t>kteří</w:t>
      </w:r>
      <w:r>
        <w:rPr>
          <w:rFonts w:ascii="Palatino Linotype" w:hAnsi="Palatino Linotype" w:cs="Times New Roman"/>
          <w:sz w:val="24"/>
          <w:szCs w:val="24"/>
        </w:rPr>
        <w:t xml:space="preserve"> se pravidelně účastní církevních bohoslužeb a jsou náležitými členy církve</w:t>
      </w:r>
      <w:r w:rsidR="00C30D5D">
        <w:rPr>
          <w:rFonts w:ascii="Palatino Linotype" w:hAnsi="Palatino Linotype" w:cs="Times New Roman"/>
          <w:sz w:val="24"/>
          <w:szCs w:val="24"/>
        </w:rPr>
        <w:t>,</w:t>
      </w:r>
      <w:r>
        <w:rPr>
          <w:rFonts w:ascii="Palatino Linotype" w:hAnsi="Palatino Linotype" w:cs="Times New Roman"/>
          <w:sz w:val="24"/>
          <w:szCs w:val="24"/>
        </w:rPr>
        <w:t xml:space="preserve"> </w:t>
      </w:r>
      <w:r w:rsidR="00C30D5D">
        <w:rPr>
          <w:rFonts w:ascii="Palatino Linotype" w:hAnsi="Palatino Linotype" w:cs="Times New Roman"/>
          <w:sz w:val="24"/>
          <w:szCs w:val="24"/>
        </w:rPr>
        <w:t>b</w:t>
      </w:r>
      <w:r>
        <w:rPr>
          <w:rFonts w:ascii="Palatino Linotype" w:hAnsi="Palatino Linotype" w:cs="Times New Roman"/>
          <w:sz w:val="24"/>
          <w:szCs w:val="24"/>
        </w:rPr>
        <w:t xml:space="preserve">a naopak. Ačkoli ve vědě pracujeme s pojmy katolická či evangelická spiritualita, které se označují jako ideální typy, spirituální člověk nemusí mít s tradiční věroukou nic společného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Nešpor</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 xml:space="preserve"> 2008</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p>
    <w:p w14:paraId="703B0ABB" w14:textId="71839D96" w:rsidR="00D61D76" w:rsidRDefault="00D12B1E" w:rsidP="00D12B1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Spiritualita je často přijímána lépe než náboženství samotné, jelikož se na n</w:t>
      </w:r>
      <w:r w:rsidR="00085188">
        <w:rPr>
          <w:rFonts w:ascii="Palatino Linotype" w:hAnsi="Palatino Linotype" w:cs="Times New Roman"/>
          <w:sz w:val="24"/>
          <w:szCs w:val="24"/>
        </w:rPr>
        <w:t>i</w:t>
      </w:r>
      <w:r>
        <w:rPr>
          <w:rFonts w:ascii="Palatino Linotype" w:hAnsi="Palatino Linotype" w:cs="Times New Roman"/>
          <w:sz w:val="24"/>
          <w:szCs w:val="24"/>
        </w:rPr>
        <w:t xml:space="preserve"> nahlíží jako na prožitek, jenž předchází konkrétnímu jednání člověka</w:t>
      </w:r>
      <w:r w:rsidR="00085188">
        <w:rPr>
          <w:rFonts w:ascii="Palatino Linotype" w:hAnsi="Palatino Linotype" w:cs="Times New Roman"/>
          <w:sz w:val="24"/>
          <w:szCs w:val="24"/>
        </w:rPr>
        <w:t>.</w:t>
      </w:r>
      <w:r>
        <w:rPr>
          <w:rFonts w:ascii="Palatino Linotype" w:hAnsi="Palatino Linotype" w:cs="Times New Roman"/>
          <w:sz w:val="24"/>
          <w:szCs w:val="24"/>
        </w:rPr>
        <w:t xml:space="preserve"> </w:t>
      </w:r>
      <w:r w:rsidR="00085188">
        <w:rPr>
          <w:rFonts w:ascii="Palatino Linotype" w:hAnsi="Palatino Linotype" w:cs="Times New Roman"/>
          <w:sz w:val="24"/>
          <w:szCs w:val="24"/>
        </w:rPr>
        <w:t>Náboženství</w:t>
      </w:r>
      <w:r>
        <w:rPr>
          <w:rFonts w:ascii="Palatino Linotype" w:hAnsi="Palatino Linotype" w:cs="Times New Roman"/>
          <w:sz w:val="24"/>
          <w:szCs w:val="24"/>
        </w:rPr>
        <w:t xml:space="preserve"> je </w:t>
      </w:r>
      <w:r w:rsidR="00085188">
        <w:rPr>
          <w:rFonts w:ascii="Palatino Linotype" w:hAnsi="Palatino Linotype" w:cs="Times New Roman"/>
          <w:sz w:val="24"/>
          <w:szCs w:val="24"/>
        </w:rPr>
        <w:t xml:space="preserve">naproti tomu </w:t>
      </w:r>
      <w:r>
        <w:rPr>
          <w:rFonts w:ascii="Palatino Linotype" w:hAnsi="Palatino Linotype" w:cs="Times New Roman"/>
          <w:sz w:val="24"/>
          <w:szCs w:val="24"/>
        </w:rPr>
        <w:t xml:space="preserve">v paměti lidí ukotveno jako instituce, která má určitá pravidla a působí na člověka spíše zvnějšku. Náboženská víra se nese </w:t>
      </w:r>
      <w:r>
        <w:rPr>
          <w:rFonts w:ascii="Palatino Linotype" w:hAnsi="Palatino Linotype" w:cs="Times New Roman"/>
          <w:sz w:val="24"/>
          <w:szCs w:val="24"/>
        </w:rPr>
        <w:lastRenderedPageBreak/>
        <w:t>spíše cestou tradice, kdežto spiritualita přichází jako cosi nového, autentického.</w:t>
      </w:r>
      <w:r w:rsidR="00F74AA7">
        <w:rPr>
          <w:rFonts w:ascii="Palatino Linotype" w:hAnsi="Palatino Linotype" w:cs="Times New Roman"/>
          <w:sz w:val="24"/>
          <w:szCs w:val="24"/>
        </w:rPr>
        <w:t xml:space="preserve"> </w:t>
      </w:r>
      <w:r>
        <w:rPr>
          <w:rFonts w:ascii="Palatino Linotype" w:hAnsi="Palatino Linotype" w:cs="Times New Roman"/>
          <w:sz w:val="24"/>
          <w:szCs w:val="24"/>
        </w:rPr>
        <w:t xml:space="preserve">Náboženství také představuje cestu hledání skrze vztahy k posvátným věcem, ale spiritualita je samotným hledáním onoho posvátného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Pargament</w:t>
      </w:r>
      <w:r w:rsidR="00D61D76">
        <w:rPr>
          <w:rFonts w:ascii="Palatino Linotype" w:hAnsi="Palatino Linotype" w:cs="Times New Roman"/>
          <w:sz w:val="24"/>
          <w:szCs w:val="24"/>
        </w:rPr>
        <w:t>,</w:t>
      </w:r>
      <w:r w:rsidRPr="00D421E9">
        <w:rPr>
          <w:rFonts w:ascii="Palatino Linotype" w:hAnsi="Palatino Linotype" w:cs="Times New Roman"/>
          <w:sz w:val="24"/>
          <w:szCs w:val="24"/>
        </w:rPr>
        <w:t xml:space="preserve"> 1999</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 xml:space="preserve"> Stříženec</w:t>
      </w:r>
      <w:r w:rsidR="00D61D76">
        <w:rPr>
          <w:rFonts w:ascii="Palatino Linotype" w:hAnsi="Palatino Linotype" w:cs="Times New Roman"/>
          <w:sz w:val="24"/>
          <w:szCs w:val="24"/>
        </w:rPr>
        <w:t>,</w:t>
      </w:r>
      <w:r w:rsidRPr="00D421E9">
        <w:rPr>
          <w:rFonts w:ascii="Palatino Linotype" w:hAnsi="Palatino Linotype" w:cs="Times New Roman"/>
          <w:sz w:val="24"/>
          <w:szCs w:val="24"/>
        </w:rPr>
        <w:t xml:space="preserve"> 2001 in Říčan</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 xml:space="preserve"> 2002</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p>
    <w:p w14:paraId="6E4409A6" w14:textId="54DDC358" w:rsidR="00D421E9" w:rsidRDefault="00D12B1E" w:rsidP="00D61D7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Obdobný názor prezentuje i Yuval</w:t>
      </w:r>
      <w:r w:rsidR="00937E35">
        <w:rPr>
          <w:rFonts w:ascii="Palatino Linotype" w:hAnsi="Palatino Linotype" w:cs="Times New Roman"/>
          <w:sz w:val="24"/>
          <w:szCs w:val="24"/>
        </w:rPr>
        <w:t> N. </w:t>
      </w:r>
      <w:r>
        <w:rPr>
          <w:rFonts w:ascii="Palatino Linotype" w:hAnsi="Palatino Linotype" w:cs="Times New Roman"/>
          <w:sz w:val="24"/>
          <w:szCs w:val="24"/>
        </w:rPr>
        <w:t xml:space="preserve">Harari ve své publikaci </w:t>
      </w:r>
      <w:r w:rsidRPr="00F74AA7">
        <w:rPr>
          <w:rFonts w:ascii="Palatino Linotype" w:hAnsi="Palatino Linotype" w:cs="Times New Roman"/>
          <w:i/>
          <w:iCs/>
          <w:sz w:val="24"/>
          <w:szCs w:val="24"/>
        </w:rPr>
        <w:t>Homo Deus</w:t>
      </w:r>
      <w:r>
        <w:rPr>
          <w:rFonts w:ascii="Palatino Linotype" w:hAnsi="Palatino Linotype" w:cs="Times New Roman"/>
          <w:sz w:val="24"/>
          <w:szCs w:val="24"/>
        </w:rPr>
        <w:t xml:space="preserve">, kde pronáší tato slova: </w:t>
      </w:r>
      <w:r w:rsidRPr="00492DF5">
        <w:rPr>
          <w:rFonts w:ascii="Palatino Linotype" w:hAnsi="Palatino Linotype" w:cs="Times New Roman"/>
          <w:i/>
          <w:iCs/>
          <w:sz w:val="24"/>
          <w:szCs w:val="24"/>
        </w:rPr>
        <w:t>„(…) rozdíl mezi vírou a vědou je daleko menší, než se běžně jeví, rozdíl mezi spiritualitou a náboženstvím je mnohem větší. Náboženství je společenská dohoda, kdežto duchovnost je cesta.“</w:t>
      </w:r>
      <w:r>
        <w:rPr>
          <w:rFonts w:ascii="Palatino Linotype" w:hAnsi="Palatino Linotype" w:cs="Times New Roman"/>
          <w:i/>
          <w:iCs/>
          <w:sz w:val="24"/>
          <w:szCs w:val="24"/>
        </w:rPr>
        <w:t xml:space="preserve"> </w:t>
      </w:r>
      <w:r>
        <w:rPr>
          <w:rFonts w:ascii="Palatino Linotype" w:hAnsi="Palatino Linotype" w:cs="Times New Roman"/>
          <w:sz w:val="24"/>
          <w:szCs w:val="24"/>
        </w:rPr>
        <w:t>(Harari, 2015, s. 185).</w:t>
      </w:r>
    </w:p>
    <w:p w14:paraId="6ED73537" w14:textId="2F953F50" w:rsidR="00D12B1E" w:rsidRDefault="00D12B1E" w:rsidP="00D421E9">
      <w:pPr>
        <w:spacing w:after="0" w:line="360" w:lineRule="auto"/>
        <w:ind w:firstLine="708"/>
        <w:jc w:val="both"/>
        <w:rPr>
          <w:rFonts w:ascii="Palatino Linotype" w:hAnsi="Palatino Linotype" w:cs="Times New Roman"/>
          <w:sz w:val="24"/>
          <w:szCs w:val="24"/>
        </w:rPr>
      </w:pPr>
      <w:r w:rsidRPr="00D421E9">
        <w:rPr>
          <w:rFonts w:ascii="Palatino Linotype" w:hAnsi="Palatino Linotype" w:cs="Times New Roman"/>
          <w:sz w:val="24"/>
          <w:szCs w:val="24"/>
        </w:rPr>
        <w:t xml:space="preserve">Optikou sociologie však celá problematika nabývá nového rozměru. Existuje zde paralela mezi institucemi, jež zastupují náboženství, a právě náboženskými prožitky. Pokud jsou tyto prožitky neukotvené v náboženské instituci, mají tendenci nabírat pomíjivosti. A pokud jsou tyto prožitky pouze chvilkové, nelze je dále předávat. I z toho důvodu se tedy jeví náboženská instituce jako velice důležitá v procesu předávání víry mezi generacemi, jelikož tradice, kterou prezentuje, je pro lidi lehce přístupná. Díky těmto zásahům lze historické události a jejich dozvuky silně vnímat i dnes. Slova velkých náboženských osobností by se ztratila v proudu času, pokud by se náboženské instituce nesnažily neustále zdůrazňovat jejich poslání. Bez těchto institucí, které dodávají náboženství také strukturu, by neexistovala ani bohatá historie náboženství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Berger</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 xml:space="preserve"> 1997</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p>
    <w:p w14:paraId="51216302" w14:textId="5A9BE66E" w:rsidR="00D12B1E" w:rsidRPr="006B22C1" w:rsidRDefault="00D12B1E" w:rsidP="00D12B1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Náboženství i spiritualita mají často odlišné pojetí, nicméně existují argumenty pro oba přístupy, které se zároveň mohou prolínat. V následující podkapitole se zaměříme na současnou krizi hodnot v moderní společnosti a</w:t>
      </w:r>
      <w:r w:rsidR="003D4908">
        <w:rPr>
          <w:rFonts w:ascii="Palatino Linotype" w:hAnsi="Palatino Linotype" w:cs="Times New Roman"/>
          <w:sz w:val="24"/>
          <w:szCs w:val="24"/>
        </w:rPr>
        <w:t> </w:t>
      </w:r>
      <w:r>
        <w:rPr>
          <w:rFonts w:ascii="Palatino Linotype" w:hAnsi="Palatino Linotype" w:cs="Times New Roman"/>
          <w:sz w:val="24"/>
          <w:szCs w:val="24"/>
        </w:rPr>
        <w:t>roli náboženských institucí dnešní doby.</w:t>
      </w:r>
    </w:p>
    <w:p w14:paraId="08E03074" w14:textId="77777777" w:rsidR="00D12B1E" w:rsidRDefault="00D12B1E" w:rsidP="00D12B1E">
      <w:pPr>
        <w:spacing w:after="0" w:line="360" w:lineRule="auto"/>
        <w:jc w:val="both"/>
        <w:rPr>
          <w:rFonts w:ascii="Palatino Linotype" w:hAnsi="Palatino Linotype" w:cs="Times New Roman"/>
          <w:sz w:val="24"/>
          <w:szCs w:val="24"/>
        </w:rPr>
      </w:pPr>
    </w:p>
    <w:p w14:paraId="1BAF74C3" w14:textId="2B5EA396" w:rsidR="00D12B1E" w:rsidRPr="004D1EC3" w:rsidRDefault="00D12B1E" w:rsidP="00A34B2F">
      <w:pPr>
        <w:pStyle w:val="Nadpis3"/>
      </w:pPr>
      <w:bookmarkStart w:id="13" w:name="_Toc69656135"/>
      <w:r w:rsidRPr="004D1EC3">
        <w:t>Krize hodnot v moderní společnosti</w:t>
      </w:r>
      <w:bookmarkEnd w:id="13"/>
    </w:p>
    <w:p w14:paraId="351F0D2B" w14:textId="364CC6A5" w:rsidR="00D12B1E" w:rsidRDefault="00D12B1E" w:rsidP="0012011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Jakožto zástupci sociologie jsme si vědomi proměnlivost</w:t>
      </w:r>
      <w:r w:rsidR="00425240">
        <w:rPr>
          <w:rFonts w:ascii="Palatino Linotype" w:hAnsi="Palatino Linotype" w:cs="Times New Roman"/>
          <w:sz w:val="24"/>
          <w:szCs w:val="24"/>
        </w:rPr>
        <w:t>í</w:t>
      </w:r>
      <w:r>
        <w:rPr>
          <w:rFonts w:ascii="Palatino Linotype" w:hAnsi="Palatino Linotype" w:cs="Times New Roman"/>
          <w:sz w:val="24"/>
          <w:szCs w:val="24"/>
        </w:rPr>
        <w:t xml:space="preserve"> hodnot, která v naší společnosti nastala. Otázkou zůstává, zda tento proces máme označovat </w:t>
      </w:r>
      <w:r>
        <w:rPr>
          <w:rFonts w:ascii="Palatino Linotype" w:hAnsi="Palatino Linotype" w:cs="Times New Roman"/>
          <w:sz w:val="24"/>
          <w:szCs w:val="24"/>
        </w:rPr>
        <w:lastRenderedPageBreak/>
        <w:t>pojmem krize či nikoli. Dle Michela</w:t>
      </w:r>
      <w:r w:rsidR="00937E35">
        <w:rPr>
          <w:rFonts w:ascii="Palatino Linotype" w:hAnsi="Palatino Linotype" w:cs="Times New Roman"/>
          <w:sz w:val="24"/>
          <w:szCs w:val="24"/>
        </w:rPr>
        <w:t> </w:t>
      </w:r>
      <w:r>
        <w:rPr>
          <w:rFonts w:ascii="Palatino Linotype" w:hAnsi="Palatino Linotype" w:cs="Times New Roman"/>
          <w:sz w:val="24"/>
          <w:szCs w:val="24"/>
        </w:rPr>
        <w:t xml:space="preserve">Lacroix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2000</w:t>
      </w:r>
      <w:r w:rsidR="00D421E9" w:rsidRPr="00D421E9">
        <w:rPr>
          <w:rFonts w:ascii="Palatino Linotype" w:hAnsi="Palatino Linotype" w:cs="Arial"/>
          <w:color w:val="545454"/>
          <w:sz w:val="24"/>
          <w:szCs w:val="24"/>
          <w:shd w:val="clear" w:color="auto" w:fill="FFFFFF"/>
        </w:rPr>
        <w:t>)</w:t>
      </w:r>
      <w:r>
        <w:rPr>
          <w:rFonts w:ascii="Palatino Linotype" w:hAnsi="Palatino Linotype" w:cs="Times New Roman"/>
          <w:sz w:val="24"/>
          <w:szCs w:val="24"/>
        </w:rPr>
        <w:t xml:space="preserve"> se na počátku 21.</w:t>
      </w:r>
      <w:r w:rsidR="00D421E9">
        <w:rPr>
          <w:rFonts w:ascii="Palatino Linotype" w:hAnsi="Palatino Linotype" w:cs="Times New Roman"/>
          <w:sz w:val="24"/>
          <w:szCs w:val="24"/>
        </w:rPr>
        <w:t> </w:t>
      </w:r>
      <w:r>
        <w:rPr>
          <w:rFonts w:ascii="Palatino Linotype" w:hAnsi="Palatino Linotype" w:cs="Times New Roman"/>
          <w:sz w:val="24"/>
          <w:szCs w:val="24"/>
        </w:rPr>
        <w:t>století jedná především o pluralizaci hodnot. Hodnoty v nás zůstávají ve formě ide</w:t>
      </w:r>
      <w:r w:rsidR="00C228A2">
        <w:rPr>
          <w:rFonts w:ascii="Palatino Linotype" w:hAnsi="Palatino Linotype" w:cs="Times New Roman"/>
          <w:sz w:val="24"/>
          <w:szCs w:val="24"/>
        </w:rPr>
        <w:t>je</w:t>
      </w:r>
      <w:r>
        <w:rPr>
          <w:rFonts w:ascii="Palatino Linotype" w:hAnsi="Palatino Linotype" w:cs="Times New Roman"/>
          <w:sz w:val="24"/>
          <w:szCs w:val="24"/>
        </w:rPr>
        <w:t xml:space="preserve">, která ale neovlivňuje sociální jednání člověka. Zároveň se při výskytu většího množství hodnot stává, že je jich </w:t>
      </w:r>
      <w:r w:rsidR="00120110">
        <w:rPr>
          <w:rFonts w:ascii="Palatino Linotype" w:hAnsi="Palatino Linotype" w:cs="Times New Roman"/>
          <w:sz w:val="24"/>
          <w:szCs w:val="24"/>
        </w:rPr>
        <w:t xml:space="preserve">sice </w:t>
      </w:r>
      <w:r>
        <w:rPr>
          <w:rFonts w:ascii="Palatino Linotype" w:hAnsi="Palatino Linotype" w:cs="Times New Roman"/>
          <w:sz w:val="24"/>
          <w:szCs w:val="24"/>
        </w:rPr>
        <w:t>spousta, avšak žádná není dominantní, což může být problém. Dle autora publikace lze říci, že rezignaci na náboženský hodnotový systém předchází několik příčin, a to zejména vysoká úroveň bezpečnosti, díky které lidé tolik nelpí na stanovených pravidlech</w:t>
      </w:r>
      <w:r w:rsidR="00120110">
        <w:rPr>
          <w:rFonts w:ascii="Palatino Linotype" w:hAnsi="Palatino Linotype" w:cs="Times New Roman"/>
          <w:sz w:val="24"/>
          <w:szCs w:val="24"/>
        </w:rPr>
        <w:t>.</w:t>
      </w:r>
      <w:r>
        <w:rPr>
          <w:rFonts w:ascii="Palatino Linotype" w:hAnsi="Palatino Linotype" w:cs="Times New Roman"/>
          <w:sz w:val="24"/>
          <w:szCs w:val="24"/>
        </w:rPr>
        <w:t xml:space="preserve"> </w:t>
      </w:r>
      <w:r w:rsidR="00120110">
        <w:rPr>
          <w:rFonts w:ascii="Palatino Linotype" w:hAnsi="Palatino Linotype" w:cs="Times New Roman"/>
          <w:sz w:val="24"/>
          <w:szCs w:val="24"/>
        </w:rPr>
        <w:t>D</w:t>
      </w:r>
      <w:r>
        <w:rPr>
          <w:rFonts w:ascii="Palatino Linotype" w:hAnsi="Palatino Linotype" w:cs="Times New Roman"/>
          <w:sz w:val="24"/>
          <w:szCs w:val="24"/>
        </w:rPr>
        <w:t>ále je zde samotná skepse vůči instituci rodiny a problém propojení každodenního života s náboženskými pravidly. Právě kvůli těmto příčinám se lidé odpoutávají od tradičního náboženství, což ale nemusí znamenat, že se tímto vzdávají i své spirituality</w:t>
      </w:r>
      <w:r w:rsidR="00120110">
        <w:rPr>
          <w:rFonts w:ascii="Palatino Linotype" w:hAnsi="Palatino Linotype" w:cs="Times New Roman"/>
          <w:sz w:val="24"/>
          <w:szCs w:val="24"/>
        </w:rPr>
        <w:t>.</w:t>
      </w:r>
    </w:p>
    <w:p w14:paraId="03490A89" w14:textId="200D679F" w:rsidR="00D12B1E" w:rsidRDefault="00D12B1E" w:rsidP="00D12B1E">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Do opozice k této teorii bychom mohli postavit tvrzení Daniela</w:t>
      </w:r>
      <w:r w:rsidR="00937E35">
        <w:rPr>
          <w:rFonts w:ascii="Palatino Linotype" w:hAnsi="Palatino Linotype" w:cs="Times New Roman"/>
          <w:sz w:val="24"/>
          <w:szCs w:val="24"/>
        </w:rPr>
        <w:t> </w:t>
      </w:r>
      <w:r>
        <w:rPr>
          <w:rFonts w:ascii="Palatino Linotype" w:hAnsi="Palatino Linotype" w:cs="Times New Roman"/>
          <w:sz w:val="24"/>
          <w:szCs w:val="24"/>
        </w:rPr>
        <w:t>Bella, který se na úpadek náboženství ve společnost</w:t>
      </w:r>
      <w:r w:rsidR="00120110">
        <w:rPr>
          <w:rFonts w:ascii="Palatino Linotype" w:hAnsi="Palatino Linotype" w:cs="Times New Roman"/>
          <w:sz w:val="24"/>
          <w:szCs w:val="24"/>
        </w:rPr>
        <w:t>i</w:t>
      </w:r>
      <w:r>
        <w:rPr>
          <w:rFonts w:ascii="Palatino Linotype" w:hAnsi="Palatino Linotype" w:cs="Times New Roman"/>
          <w:sz w:val="24"/>
          <w:szCs w:val="24"/>
        </w:rPr>
        <w:t xml:space="preserve"> dívá se značným pesimismem. Nejdříve zformoval svou definici kultury, která podle něj řeší klíčové otázky ohledně lásky či smrti a odpovědi má přinést právě zmiňované náboženství. Podle tohoto tvrzení však sám autor konstatuje, že ustupující náboženství má silný dopad na společnost jako takovou, například na proces sociální integrace</w:t>
      </w:r>
      <w:r w:rsidR="00624EE1">
        <w:rPr>
          <w:rFonts w:ascii="Palatino Linotype" w:hAnsi="Palatino Linotype" w:cs="Times New Roman"/>
          <w:sz w:val="24"/>
          <w:szCs w:val="24"/>
        </w:rPr>
        <w:t xml:space="preserve">. </w:t>
      </w:r>
      <w:r w:rsidR="00120110">
        <w:rPr>
          <w:rFonts w:ascii="Palatino Linotype" w:hAnsi="Palatino Linotype" w:cs="Times New Roman"/>
          <w:sz w:val="24"/>
          <w:szCs w:val="24"/>
        </w:rPr>
        <w:t>Vzájemné</w:t>
      </w:r>
      <w:r>
        <w:rPr>
          <w:rFonts w:ascii="Palatino Linotype" w:hAnsi="Palatino Linotype" w:cs="Times New Roman"/>
          <w:sz w:val="24"/>
          <w:szCs w:val="24"/>
        </w:rPr>
        <w:t xml:space="preserve"> propojení mezi náboženstvím a soudržnost</w:t>
      </w:r>
      <w:r w:rsidR="00120110">
        <w:rPr>
          <w:rFonts w:ascii="Palatino Linotype" w:hAnsi="Palatino Linotype" w:cs="Times New Roman"/>
          <w:sz w:val="24"/>
          <w:szCs w:val="24"/>
        </w:rPr>
        <w:t>í</w:t>
      </w:r>
      <w:r>
        <w:rPr>
          <w:rFonts w:ascii="Palatino Linotype" w:hAnsi="Palatino Linotype" w:cs="Times New Roman"/>
          <w:sz w:val="24"/>
          <w:szCs w:val="24"/>
        </w:rPr>
        <w:t xml:space="preserve"> ve společnost</w:t>
      </w:r>
      <w:r w:rsidR="00120110">
        <w:rPr>
          <w:rFonts w:ascii="Palatino Linotype" w:hAnsi="Palatino Linotype" w:cs="Times New Roman"/>
          <w:sz w:val="24"/>
          <w:szCs w:val="24"/>
        </w:rPr>
        <w:t>i</w:t>
      </w:r>
      <w:r>
        <w:rPr>
          <w:rFonts w:ascii="Palatino Linotype" w:hAnsi="Palatino Linotype" w:cs="Times New Roman"/>
          <w:sz w:val="24"/>
          <w:szCs w:val="24"/>
        </w:rPr>
        <w:t xml:space="preserve"> lze </w:t>
      </w:r>
      <w:r w:rsidR="00120110">
        <w:rPr>
          <w:rFonts w:ascii="Palatino Linotype" w:hAnsi="Palatino Linotype" w:cs="Times New Roman"/>
          <w:sz w:val="24"/>
          <w:szCs w:val="24"/>
        </w:rPr>
        <w:t xml:space="preserve">nicméně </w:t>
      </w:r>
      <w:r>
        <w:rPr>
          <w:rFonts w:ascii="Palatino Linotype" w:hAnsi="Palatino Linotype" w:cs="Times New Roman"/>
          <w:sz w:val="24"/>
          <w:szCs w:val="24"/>
        </w:rPr>
        <w:t xml:space="preserve">využít i opačnou cestou. Pokud by totiž nabylo náboženství na své síle tak, jako tomu bylo kdysi, tento proces by pozitivně působil na struktury ve společnosti. Došlo by tak ke zlepšení vztahů v rodinách a zároveň by se do popředí dostala jakási jednotící myšlenka, která by společnost stmelila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Featherstone</w:t>
      </w:r>
      <w:r w:rsidR="00E57497">
        <w:rPr>
          <w:rFonts w:ascii="Palatino Linotype" w:hAnsi="Palatino Linotype" w:cs="Times New Roman"/>
          <w:sz w:val="24"/>
          <w:szCs w:val="24"/>
        </w:rPr>
        <w:t>,</w:t>
      </w:r>
      <w:r w:rsidRPr="00D421E9">
        <w:rPr>
          <w:rFonts w:ascii="Palatino Linotype" w:hAnsi="Palatino Linotype" w:cs="Times New Roman"/>
          <w:sz w:val="24"/>
          <w:szCs w:val="24"/>
        </w:rPr>
        <w:t xml:space="preserve"> 1991 in Lužný</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 xml:space="preserve"> 2005</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p>
    <w:p w14:paraId="5F88DD3F" w14:textId="0857D7B3" w:rsidR="001E127D" w:rsidRDefault="00D12B1E" w:rsidP="0089718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Mohli bychom se ptát, proč dochází k tak obrovské krizi hodnot. Na problematiku se lze dívat ryze křesťanskou optikou. Podle této teorie nedošlo k tomu, že by snad dříve uznávané hodnoty ztratily svou obecnou povahu, ale důraz je zde kladen na dřívější svázanost člověka s naukou o Bohu. Nebylo možné o existenci Boha pochybovat. Jednalo se o jakousi povinnost k víře, slušnosti či disciplíně. To všechno se v čase začalo proměňovat až do dnešní </w:t>
      </w:r>
      <w:r>
        <w:rPr>
          <w:rFonts w:ascii="Palatino Linotype" w:hAnsi="Palatino Linotype" w:cs="Times New Roman"/>
          <w:sz w:val="24"/>
          <w:szCs w:val="24"/>
        </w:rPr>
        <w:lastRenderedPageBreak/>
        <w:t>podoby hodnot, kter</w:t>
      </w:r>
      <w:r w:rsidR="00120110">
        <w:rPr>
          <w:rFonts w:ascii="Palatino Linotype" w:hAnsi="Palatino Linotype" w:cs="Times New Roman"/>
          <w:sz w:val="24"/>
          <w:szCs w:val="24"/>
        </w:rPr>
        <w:t>é</w:t>
      </w:r>
      <w:r>
        <w:rPr>
          <w:rFonts w:ascii="Palatino Linotype" w:hAnsi="Palatino Linotype" w:cs="Times New Roman"/>
          <w:sz w:val="24"/>
          <w:szCs w:val="24"/>
        </w:rPr>
        <w:t xml:space="preserve"> lze označit jako postmateriální. Zařadili bychom zde kupříkladu kreativní smýšlení, individualismus a prožitky ryze hédonické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Chadima, Kappl &amp; Štěch 2015</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p>
    <w:p w14:paraId="2E0694A6" w14:textId="77777777" w:rsidR="00EE5152" w:rsidRDefault="00EE5152" w:rsidP="00897189">
      <w:pPr>
        <w:spacing w:after="0" w:line="360" w:lineRule="auto"/>
        <w:jc w:val="both"/>
        <w:rPr>
          <w:rFonts w:ascii="Palatino Linotype" w:hAnsi="Palatino Linotype" w:cs="Times New Roman"/>
          <w:sz w:val="24"/>
          <w:szCs w:val="24"/>
        </w:rPr>
      </w:pPr>
    </w:p>
    <w:p w14:paraId="6997A365" w14:textId="6C256739" w:rsidR="006F32FA" w:rsidRPr="00EE5152" w:rsidRDefault="006F32FA" w:rsidP="00A34B2F">
      <w:pPr>
        <w:pStyle w:val="Nadpis2"/>
      </w:pPr>
      <w:bookmarkStart w:id="14" w:name="_Toc69656136"/>
      <w:r w:rsidRPr="00EE5152">
        <w:t>Výchova k náboženství</w:t>
      </w:r>
      <w:bookmarkEnd w:id="14"/>
    </w:p>
    <w:p w14:paraId="796455B2" w14:textId="73DE541D" w:rsidR="006F32FA" w:rsidRDefault="00516019" w:rsidP="0012011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Nyní se dostáváme k hlavní části práce, tedy k samotnému předávání víry, které lze zahrnout pod pojem socializace, pokud k tomuto procesu dochází od raného dětství dítěte.</w:t>
      </w:r>
    </w:p>
    <w:p w14:paraId="2AB9B615" w14:textId="170ECD99" w:rsidR="007713CA" w:rsidRDefault="007713CA" w:rsidP="00086E21">
      <w:pPr>
        <w:spacing w:after="0" w:line="360" w:lineRule="auto"/>
        <w:ind w:firstLine="450"/>
        <w:jc w:val="both"/>
        <w:rPr>
          <w:rFonts w:ascii="Palatino Linotype" w:hAnsi="Palatino Linotype" w:cs="Times New Roman"/>
          <w:sz w:val="24"/>
          <w:szCs w:val="24"/>
        </w:rPr>
      </w:pPr>
      <w:r>
        <w:rPr>
          <w:rFonts w:ascii="Palatino Linotype" w:hAnsi="Palatino Linotype" w:cs="Times New Roman"/>
          <w:sz w:val="24"/>
          <w:szCs w:val="24"/>
        </w:rPr>
        <w:tab/>
        <w:t xml:space="preserve">Rodina je pro </w:t>
      </w:r>
      <w:r w:rsidR="00E57497">
        <w:rPr>
          <w:rFonts w:ascii="Palatino Linotype" w:hAnsi="Palatino Linotype" w:cs="Times New Roman"/>
          <w:sz w:val="24"/>
          <w:szCs w:val="24"/>
        </w:rPr>
        <w:t>děti</w:t>
      </w:r>
      <w:r>
        <w:rPr>
          <w:rFonts w:ascii="Palatino Linotype" w:hAnsi="Palatino Linotype" w:cs="Times New Roman"/>
          <w:sz w:val="24"/>
          <w:szCs w:val="24"/>
        </w:rPr>
        <w:t xml:space="preserve"> místem, kde navazují své první vztahy. Tyto vztahy mohou být navázány s druhými lidmi, ale také s </w:t>
      </w:r>
      <w:r w:rsidR="00125B0B">
        <w:rPr>
          <w:rFonts w:ascii="Palatino Linotype" w:hAnsi="Palatino Linotype" w:cs="Times New Roman"/>
          <w:sz w:val="24"/>
          <w:szCs w:val="24"/>
        </w:rPr>
        <w:t>B</w:t>
      </w:r>
      <w:r>
        <w:rPr>
          <w:rFonts w:ascii="Palatino Linotype" w:hAnsi="Palatino Linotype" w:cs="Times New Roman"/>
          <w:sz w:val="24"/>
          <w:szCs w:val="24"/>
        </w:rPr>
        <w:t xml:space="preserve">ohem. Jsou to právě rodiče, </w:t>
      </w:r>
      <w:r w:rsidR="00AE10D5">
        <w:rPr>
          <w:rFonts w:ascii="Palatino Linotype" w:hAnsi="Palatino Linotype" w:cs="Times New Roman"/>
          <w:sz w:val="24"/>
          <w:szCs w:val="24"/>
        </w:rPr>
        <w:t xml:space="preserve">kteří mohou jít svým dětem příkladem. Mohou svému dítěti číst </w:t>
      </w:r>
      <w:r w:rsidR="00E57497">
        <w:rPr>
          <w:rFonts w:ascii="Palatino Linotype" w:hAnsi="Palatino Linotype" w:cs="Times New Roman"/>
          <w:sz w:val="24"/>
          <w:szCs w:val="24"/>
        </w:rPr>
        <w:t>P</w:t>
      </w:r>
      <w:r w:rsidR="00AE10D5">
        <w:rPr>
          <w:rFonts w:ascii="Palatino Linotype" w:hAnsi="Palatino Linotype" w:cs="Times New Roman"/>
          <w:sz w:val="24"/>
          <w:szCs w:val="24"/>
        </w:rPr>
        <w:t>ísmo svaté a také mu ukázat, jak je víra v jejich životě důležitá. Dítě se poté systémem nápodoby učí nejen mluvit a zacházet s věcmi, ale také se může později naučit modlit před jídlem anebo před spaním, právě tak, jako to dělali jeho vlastní rodiče (Liguš, 200</w:t>
      </w:r>
      <w:r w:rsidR="00624EE1">
        <w:rPr>
          <w:rFonts w:ascii="Palatino Linotype" w:hAnsi="Palatino Linotype" w:cs="Times New Roman"/>
          <w:sz w:val="24"/>
          <w:szCs w:val="24"/>
        </w:rPr>
        <w:t>5</w:t>
      </w:r>
      <w:r w:rsidR="00AE10D5">
        <w:rPr>
          <w:rFonts w:ascii="Palatino Linotype" w:hAnsi="Palatino Linotype" w:cs="Times New Roman"/>
          <w:sz w:val="24"/>
          <w:szCs w:val="24"/>
        </w:rPr>
        <w:t>).</w:t>
      </w:r>
    </w:p>
    <w:p w14:paraId="19387F1C" w14:textId="4D4AEE22" w:rsidR="00516019" w:rsidRDefault="00516019"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Pavel Ambros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2018</w:t>
      </w:r>
      <w:r w:rsidR="00D421E9" w:rsidRPr="00D421E9">
        <w:rPr>
          <w:rFonts w:ascii="Palatino Linotype" w:hAnsi="Palatino Linotype" w:cs="Arial"/>
          <w:color w:val="545454"/>
          <w:sz w:val="24"/>
          <w:szCs w:val="24"/>
          <w:shd w:val="clear" w:color="auto" w:fill="FFFFFF"/>
        </w:rPr>
        <w:t>)</w:t>
      </w:r>
      <w:r>
        <w:rPr>
          <w:rFonts w:ascii="Palatino Linotype" w:hAnsi="Palatino Linotype" w:cs="Times New Roman"/>
          <w:sz w:val="24"/>
          <w:szCs w:val="24"/>
        </w:rPr>
        <w:t xml:space="preserve"> uvádí postoj samotného papeže Františka. Ten považuje za hlavní kritérium integrální přístup, který by rodiče měli uplatnit. Tento integrální přístup je naplněn tehdy, pokud dochází k šíření evangelia, jehož hlavním sdělením je, že život má smysl. Klíčové je zde také zjištění, že kvalitu výchovy lze posoudit až na samém sklonku života, tedy jeho dovršení. Děti se učí sdílet svůj život s Bohem, přičemž vztah, který mezi sebou mají, je postavený na čisté lásce.</w:t>
      </w:r>
    </w:p>
    <w:p w14:paraId="277108F3" w14:textId="72779BD2" w:rsidR="00573FAA" w:rsidRDefault="00573FAA"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Pokud bychom se na onu lásku k Bohu chtěli podívat více kriticky, mohli bychom využít myšlenek Ericha Fromma, jež publikoval ve svém </w:t>
      </w:r>
      <w:r w:rsidRPr="00120110">
        <w:rPr>
          <w:rFonts w:ascii="Palatino Linotype" w:hAnsi="Palatino Linotype" w:cs="Times New Roman"/>
          <w:i/>
          <w:iCs/>
          <w:sz w:val="24"/>
          <w:szCs w:val="24"/>
        </w:rPr>
        <w:t>Umění milovat</w:t>
      </w:r>
      <w:r>
        <w:rPr>
          <w:rFonts w:ascii="Palatino Linotype" w:hAnsi="Palatino Linotype" w:cs="Times New Roman"/>
          <w:sz w:val="24"/>
          <w:szCs w:val="24"/>
        </w:rPr>
        <w:t xml:space="preserve"> </w:t>
      </w:r>
      <w:r w:rsidR="00D421E9" w:rsidRPr="00D421E9">
        <w:rPr>
          <w:rFonts w:ascii="Palatino Linotype" w:hAnsi="Palatino Linotype" w:cs="Times New Roman"/>
          <w:sz w:val="24"/>
          <w:szCs w:val="24"/>
        </w:rPr>
        <w:t>(</w:t>
      </w:r>
      <w:r w:rsidRPr="00D421E9">
        <w:rPr>
          <w:rFonts w:ascii="Palatino Linotype" w:hAnsi="Palatino Linotype" w:cs="Times New Roman"/>
          <w:sz w:val="24"/>
          <w:szCs w:val="24"/>
        </w:rPr>
        <w:t>1997</w:t>
      </w:r>
      <w:r w:rsidR="00D421E9" w:rsidRPr="00D421E9">
        <w:rPr>
          <w:rFonts w:ascii="Palatino Linotype" w:hAnsi="Palatino Linotype" w:cs="Arial"/>
          <w:color w:val="545454"/>
          <w:sz w:val="24"/>
          <w:szCs w:val="24"/>
          <w:shd w:val="clear" w:color="auto" w:fill="FFFFFF"/>
        </w:rPr>
        <w:t>)</w:t>
      </w:r>
      <w:r w:rsidRPr="00D421E9">
        <w:rPr>
          <w:rFonts w:ascii="Palatino Linotype" w:hAnsi="Palatino Linotype" w:cs="Times New Roman"/>
          <w:sz w:val="24"/>
          <w:szCs w:val="24"/>
        </w:rPr>
        <w:t>.</w:t>
      </w:r>
      <w:r>
        <w:rPr>
          <w:rFonts w:ascii="Palatino Linotype" w:hAnsi="Palatino Linotype" w:cs="Times New Roman"/>
          <w:sz w:val="24"/>
          <w:szCs w:val="24"/>
        </w:rPr>
        <w:t xml:space="preserve"> Fromm totiž tvrdí, že láska k </w:t>
      </w:r>
      <w:r w:rsidR="00937E35">
        <w:rPr>
          <w:rFonts w:ascii="Palatino Linotype" w:hAnsi="Palatino Linotype" w:cs="Times New Roman"/>
          <w:sz w:val="24"/>
          <w:szCs w:val="24"/>
        </w:rPr>
        <w:t>B</w:t>
      </w:r>
      <w:r>
        <w:rPr>
          <w:rFonts w:ascii="Palatino Linotype" w:hAnsi="Palatino Linotype" w:cs="Times New Roman"/>
          <w:sz w:val="24"/>
          <w:szCs w:val="24"/>
        </w:rPr>
        <w:t>ohu je identická k lásce, která je mezi lidmi, ale její hlavní účel je zaplnit prázdné místo, nejčastěji po odloučení od matky a naplnit tak potřebu připoutání se k někomu. Láska k </w:t>
      </w:r>
      <w:r w:rsidR="003F44B8">
        <w:rPr>
          <w:rFonts w:ascii="Palatino Linotype" w:hAnsi="Palatino Linotype" w:cs="Times New Roman"/>
          <w:sz w:val="24"/>
          <w:szCs w:val="24"/>
        </w:rPr>
        <w:t>B</w:t>
      </w:r>
      <w:r>
        <w:rPr>
          <w:rFonts w:ascii="Palatino Linotype" w:hAnsi="Palatino Linotype" w:cs="Times New Roman"/>
          <w:sz w:val="24"/>
          <w:szCs w:val="24"/>
        </w:rPr>
        <w:t xml:space="preserve">ohu by dle jeho teorie nemohla existovat nezávisle na lásce, kterou pociťují děti ke svým </w:t>
      </w:r>
      <w:r>
        <w:rPr>
          <w:rFonts w:ascii="Palatino Linotype" w:hAnsi="Palatino Linotype" w:cs="Times New Roman"/>
          <w:sz w:val="24"/>
          <w:szCs w:val="24"/>
        </w:rPr>
        <w:lastRenderedPageBreak/>
        <w:t>rodičům. Dle síly připoutanosti k matce lze definovat stupeň lásky k </w:t>
      </w:r>
      <w:r w:rsidR="004A49ED">
        <w:rPr>
          <w:rFonts w:ascii="Palatino Linotype" w:hAnsi="Palatino Linotype" w:cs="Times New Roman"/>
          <w:sz w:val="24"/>
          <w:szCs w:val="24"/>
        </w:rPr>
        <w:t>B</w:t>
      </w:r>
      <w:r>
        <w:rPr>
          <w:rFonts w:ascii="Palatino Linotype" w:hAnsi="Palatino Linotype" w:cs="Times New Roman"/>
          <w:sz w:val="24"/>
          <w:szCs w:val="24"/>
        </w:rPr>
        <w:t xml:space="preserve">ohu, jelikož potomek může vnímat </w:t>
      </w:r>
      <w:r w:rsidR="004A49ED">
        <w:rPr>
          <w:rFonts w:ascii="Palatino Linotype" w:hAnsi="Palatino Linotype" w:cs="Times New Roman"/>
          <w:sz w:val="24"/>
          <w:szCs w:val="24"/>
        </w:rPr>
        <w:t>B</w:t>
      </w:r>
      <w:r>
        <w:rPr>
          <w:rFonts w:ascii="Palatino Linotype" w:hAnsi="Palatino Linotype" w:cs="Times New Roman"/>
          <w:sz w:val="24"/>
          <w:szCs w:val="24"/>
        </w:rPr>
        <w:t xml:space="preserve">oha jakožto otce, který trestá, či matku, </w:t>
      </w:r>
      <w:r w:rsidR="004A49ED">
        <w:rPr>
          <w:rFonts w:ascii="Palatino Linotype" w:hAnsi="Palatino Linotype" w:cs="Times New Roman"/>
          <w:sz w:val="24"/>
          <w:szCs w:val="24"/>
        </w:rPr>
        <w:t>jež</w:t>
      </w:r>
      <w:r>
        <w:rPr>
          <w:rFonts w:ascii="Palatino Linotype" w:hAnsi="Palatino Linotype" w:cs="Times New Roman"/>
          <w:sz w:val="24"/>
          <w:szCs w:val="24"/>
        </w:rPr>
        <w:t xml:space="preserve"> ochraňuje. Aby se u dítěte mohla rozvinout vyšší fáze lásky k </w:t>
      </w:r>
      <w:r w:rsidR="004A49ED">
        <w:rPr>
          <w:rFonts w:ascii="Palatino Linotype" w:hAnsi="Palatino Linotype" w:cs="Times New Roman"/>
          <w:sz w:val="24"/>
          <w:szCs w:val="24"/>
        </w:rPr>
        <w:t>B</w:t>
      </w:r>
      <w:r>
        <w:rPr>
          <w:rFonts w:ascii="Palatino Linotype" w:hAnsi="Palatino Linotype" w:cs="Times New Roman"/>
          <w:sz w:val="24"/>
          <w:szCs w:val="24"/>
        </w:rPr>
        <w:t xml:space="preserve">ohu, je třeba, aby se nejdříve odpoutal od svých rodičů. Teprve poté může mít </w:t>
      </w:r>
      <w:r w:rsidR="004A49ED">
        <w:rPr>
          <w:rFonts w:ascii="Palatino Linotype" w:hAnsi="Palatino Linotype" w:cs="Times New Roman"/>
          <w:sz w:val="24"/>
          <w:szCs w:val="24"/>
        </w:rPr>
        <w:t>tento druh lásky</w:t>
      </w:r>
      <w:r>
        <w:rPr>
          <w:rFonts w:ascii="Palatino Linotype" w:hAnsi="Palatino Linotype" w:cs="Times New Roman"/>
          <w:sz w:val="24"/>
          <w:szCs w:val="24"/>
        </w:rPr>
        <w:t xml:space="preserve"> vyšší smysl.</w:t>
      </w:r>
    </w:p>
    <w:p w14:paraId="38238FF4" w14:textId="77777777" w:rsidR="00EE5152" w:rsidRDefault="00EE5152" w:rsidP="00EE5152">
      <w:pPr>
        <w:spacing w:after="0" w:line="360" w:lineRule="auto"/>
        <w:jc w:val="both"/>
        <w:rPr>
          <w:rFonts w:ascii="Palatino Linotype" w:hAnsi="Palatino Linotype" w:cs="Times New Roman"/>
          <w:sz w:val="24"/>
          <w:szCs w:val="24"/>
        </w:rPr>
      </w:pPr>
    </w:p>
    <w:p w14:paraId="3E66118F" w14:textId="2DF21ACF" w:rsidR="001E127D" w:rsidRPr="00EE5152" w:rsidRDefault="001E127D" w:rsidP="00A34B2F">
      <w:pPr>
        <w:pStyle w:val="Nadpis3"/>
      </w:pPr>
      <w:bookmarkStart w:id="15" w:name="_Toc69656137"/>
      <w:r w:rsidRPr="00EE5152">
        <w:t>Křesťanská socializace</w:t>
      </w:r>
      <w:bookmarkEnd w:id="15"/>
    </w:p>
    <w:p w14:paraId="36711976" w14:textId="7F2007A1" w:rsidR="008B72E7" w:rsidRDefault="007D0435"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Je</w:t>
      </w:r>
      <w:r w:rsidR="002D638F">
        <w:rPr>
          <w:rFonts w:ascii="Palatino Linotype" w:hAnsi="Palatino Linotype" w:cs="Times New Roman"/>
          <w:sz w:val="24"/>
          <w:szCs w:val="24"/>
        </w:rPr>
        <w:t xml:space="preserve"> zřejmé, že vliv rodiny, tedy těch, kteří jsou hlavními činiteli primární socializace, je obrovský. Je to právě rodina a její členové, kteří zasejí základy víry ve svých potomcích</w:t>
      </w:r>
      <w:r w:rsidR="00A13C8E">
        <w:rPr>
          <w:rFonts w:ascii="Palatino Linotype" w:hAnsi="Palatino Linotype" w:cs="Times New Roman"/>
          <w:sz w:val="24"/>
          <w:szCs w:val="24"/>
        </w:rPr>
        <w:t>,</w:t>
      </w:r>
      <w:r w:rsidR="002D638F">
        <w:rPr>
          <w:rFonts w:ascii="Palatino Linotype" w:hAnsi="Palatino Linotype" w:cs="Times New Roman"/>
          <w:sz w:val="24"/>
          <w:szCs w:val="24"/>
        </w:rPr>
        <w:t xml:space="preserve"> a ti poté z tohoto základu čerpají po celý zbytek života. Olga</w:t>
      </w:r>
      <w:r w:rsidR="00125B0B">
        <w:rPr>
          <w:rFonts w:ascii="Palatino Linotype" w:hAnsi="Palatino Linotype" w:cs="Times New Roman"/>
          <w:sz w:val="24"/>
          <w:szCs w:val="24"/>
        </w:rPr>
        <w:t> </w:t>
      </w:r>
      <w:r w:rsidR="002D638F">
        <w:rPr>
          <w:rFonts w:ascii="Palatino Linotype" w:hAnsi="Palatino Linotype" w:cs="Times New Roman"/>
          <w:sz w:val="24"/>
          <w:szCs w:val="24"/>
        </w:rPr>
        <w:t xml:space="preserve">Nešporová </w:t>
      </w:r>
      <w:r w:rsidR="00D421E9" w:rsidRPr="00D421E9">
        <w:rPr>
          <w:rFonts w:ascii="Palatino Linotype" w:hAnsi="Palatino Linotype" w:cs="Times New Roman"/>
          <w:sz w:val="24"/>
          <w:szCs w:val="24"/>
        </w:rPr>
        <w:t>(</w:t>
      </w:r>
      <w:r w:rsidR="002D638F" w:rsidRPr="00D421E9">
        <w:rPr>
          <w:rFonts w:ascii="Palatino Linotype" w:hAnsi="Palatino Linotype" w:cs="Times New Roman"/>
          <w:sz w:val="24"/>
          <w:szCs w:val="24"/>
        </w:rPr>
        <w:t>2008</w:t>
      </w:r>
      <w:r w:rsidR="00D421E9" w:rsidRPr="00D421E9">
        <w:rPr>
          <w:rFonts w:ascii="Palatino Linotype" w:hAnsi="Palatino Linotype" w:cs="Arial"/>
          <w:color w:val="545454"/>
          <w:sz w:val="24"/>
          <w:szCs w:val="24"/>
          <w:shd w:val="clear" w:color="auto" w:fill="FFFFFF"/>
        </w:rPr>
        <w:t>)</w:t>
      </w:r>
      <w:r w:rsidR="002D638F">
        <w:rPr>
          <w:rFonts w:ascii="Palatino Linotype" w:hAnsi="Palatino Linotype" w:cs="Times New Roman"/>
          <w:sz w:val="24"/>
          <w:szCs w:val="24"/>
        </w:rPr>
        <w:t xml:space="preserve"> cituje například Stephena</w:t>
      </w:r>
      <w:r w:rsidR="00125B0B">
        <w:rPr>
          <w:rFonts w:ascii="Palatino Linotype" w:hAnsi="Palatino Linotype" w:cs="Times New Roman"/>
          <w:sz w:val="24"/>
          <w:szCs w:val="24"/>
        </w:rPr>
        <w:t> </w:t>
      </w:r>
      <w:r w:rsidR="002D638F">
        <w:rPr>
          <w:rFonts w:ascii="Palatino Linotype" w:hAnsi="Palatino Linotype" w:cs="Times New Roman"/>
          <w:sz w:val="24"/>
          <w:szCs w:val="24"/>
        </w:rPr>
        <w:t>Hunta, který zdůrazňuje pozitivní vztah k víře již u rodičů samotných, kteří jsou ochotní své dítě náležitě učit o</w:t>
      </w:r>
      <w:r w:rsidR="003D4908">
        <w:rPr>
          <w:rFonts w:ascii="Palatino Linotype" w:hAnsi="Palatino Linotype" w:cs="Times New Roman"/>
          <w:sz w:val="24"/>
          <w:szCs w:val="24"/>
        </w:rPr>
        <w:t> </w:t>
      </w:r>
      <w:r w:rsidR="002D638F">
        <w:rPr>
          <w:rFonts w:ascii="Palatino Linotype" w:hAnsi="Palatino Linotype" w:cs="Times New Roman"/>
          <w:sz w:val="24"/>
          <w:szCs w:val="24"/>
        </w:rPr>
        <w:t xml:space="preserve">náboženské nauce takovým způsobem, aby si dítě vytvořilo onen jedinečný vztah s Bohem. </w:t>
      </w:r>
      <w:r w:rsidR="00120110">
        <w:rPr>
          <w:rFonts w:ascii="Palatino Linotype" w:hAnsi="Palatino Linotype" w:cs="Times New Roman"/>
          <w:sz w:val="24"/>
          <w:szCs w:val="24"/>
        </w:rPr>
        <w:t xml:space="preserve">Nešporová označuje předávání náboženské víry pojmem náboženská socializace. Za pomoci myšlenek Davieho nicméně konstatuje, že předávání náboženské víry </w:t>
      </w:r>
      <w:r w:rsidR="00B5531E">
        <w:rPr>
          <w:rFonts w:ascii="Palatino Linotype" w:hAnsi="Palatino Linotype" w:cs="Times New Roman"/>
          <w:sz w:val="24"/>
          <w:szCs w:val="24"/>
        </w:rPr>
        <w:t xml:space="preserve">ztrácí na své intenzitě. To </w:t>
      </w:r>
      <w:r w:rsidR="008B72E7">
        <w:rPr>
          <w:rFonts w:ascii="Palatino Linotype" w:hAnsi="Palatino Linotype" w:cs="Times New Roman"/>
          <w:sz w:val="24"/>
          <w:szCs w:val="24"/>
        </w:rPr>
        <w:t>má za důsledek nízkou účast na různých náboženských setkáních.</w:t>
      </w:r>
    </w:p>
    <w:p w14:paraId="754C5461" w14:textId="31F3B2DE" w:rsidR="000965E9" w:rsidRDefault="000965E9"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dnešní době je předávání víry v rámci rodiny i komunity dost možná těžší, než tomu bylo dříve. Je třeba přihlédnout k faktu, že náboženská socializace nepředstavuje pouze nové znalosti a dovednosti. Aby se jedinec </w:t>
      </w:r>
      <w:r w:rsidR="003F7846">
        <w:rPr>
          <w:rFonts w:ascii="Palatino Linotype" w:hAnsi="Palatino Linotype" w:cs="Times New Roman"/>
          <w:sz w:val="24"/>
          <w:szCs w:val="24"/>
        </w:rPr>
        <w:t>skutečně socializoval, musí si také vybudovat osobní vztah s Bohem, který mu rodiče ani jiní členové společenství křesťanů nemohou p</w:t>
      </w:r>
      <w:r w:rsidR="00CA5A27">
        <w:rPr>
          <w:rFonts w:ascii="Palatino Linotype" w:hAnsi="Palatino Linotype" w:cs="Times New Roman"/>
          <w:sz w:val="24"/>
          <w:szCs w:val="24"/>
        </w:rPr>
        <w:t>lně zprostředkovat</w:t>
      </w:r>
      <w:r w:rsidR="003F7846">
        <w:rPr>
          <w:rFonts w:ascii="Palatino Linotype" w:hAnsi="Palatino Linotype" w:cs="Times New Roman"/>
          <w:sz w:val="24"/>
          <w:szCs w:val="24"/>
        </w:rPr>
        <w:t xml:space="preserve">. K těmto komplikacím se navíc přidává problematika prostředí. Lidé, kteří víru předávají svým potomkům, mají za sebou různé fáze objevování a přijetí víry. Avšak děti, které </w:t>
      </w:r>
      <w:r w:rsidR="00CA5A27">
        <w:rPr>
          <w:rFonts w:ascii="Palatino Linotype" w:hAnsi="Palatino Linotype" w:cs="Times New Roman"/>
          <w:sz w:val="24"/>
          <w:szCs w:val="24"/>
        </w:rPr>
        <w:t xml:space="preserve">již </w:t>
      </w:r>
      <w:r w:rsidR="003F7846">
        <w:rPr>
          <w:rFonts w:ascii="Palatino Linotype" w:hAnsi="Palatino Linotype" w:cs="Times New Roman"/>
          <w:sz w:val="24"/>
          <w:szCs w:val="24"/>
        </w:rPr>
        <w:t>vyrůstal</w:t>
      </w:r>
      <w:r w:rsidR="00CA5A27">
        <w:rPr>
          <w:rFonts w:ascii="Palatino Linotype" w:hAnsi="Palatino Linotype" w:cs="Times New Roman"/>
          <w:sz w:val="24"/>
          <w:szCs w:val="24"/>
        </w:rPr>
        <w:t>y</w:t>
      </w:r>
      <w:r w:rsidR="003F7846">
        <w:rPr>
          <w:rFonts w:ascii="Palatino Linotype" w:hAnsi="Palatino Linotype" w:cs="Times New Roman"/>
          <w:sz w:val="24"/>
          <w:szCs w:val="24"/>
        </w:rPr>
        <w:t xml:space="preserve"> v 21. století</w:t>
      </w:r>
      <w:r w:rsidR="00CA5A27">
        <w:rPr>
          <w:rFonts w:ascii="Palatino Linotype" w:hAnsi="Palatino Linotype" w:cs="Times New Roman"/>
          <w:sz w:val="24"/>
          <w:szCs w:val="24"/>
        </w:rPr>
        <w:t>,</w:t>
      </w:r>
      <w:r w:rsidR="003F7846">
        <w:rPr>
          <w:rFonts w:ascii="Palatino Linotype" w:hAnsi="Palatino Linotype" w:cs="Times New Roman"/>
          <w:sz w:val="24"/>
          <w:szCs w:val="24"/>
        </w:rPr>
        <w:t xml:space="preserve"> zažív</w:t>
      </w:r>
      <w:r w:rsidR="00CA5A27">
        <w:rPr>
          <w:rFonts w:ascii="Palatino Linotype" w:hAnsi="Palatino Linotype" w:cs="Times New Roman"/>
          <w:sz w:val="24"/>
          <w:szCs w:val="24"/>
        </w:rPr>
        <w:t>aly</w:t>
      </w:r>
      <w:r w:rsidR="003F7846">
        <w:rPr>
          <w:rFonts w:ascii="Palatino Linotype" w:hAnsi="Palatino Linotype" w:cs="Times New Roman"/>
          <w:sz w:val="24"/>
          <w:szCs w:val="24"/>
        </w:rPr>
        <w:t xml:space="preserve"> naprosto odlišnou zkušenost. Samozřejmě tímto prostředím míníme především prostředí politické. Paradoxně by se ale dalo říc</w:t>
      </w:r>
      <w:r w:rsidR="00CA5A27">
        <w:rPr>
          <w:rFonts w:ascii="Palatino Linotype" w:hAnsi="Palatino Linotype" w:cs="Times New Roman"/>
          <w:sz w:val="24"/>
          <w:szCs w:val="24"/>
        </w:rPr>
        <w:t>t</w:t>
      </w:r>
      <w:r w:rsidR="003F7846">
        <w:rPr>
          <w:rFonts w:ascii="Palatino Linotype" w:hAnsi="Palatino Linotype" w:cs="Times New Roman"/>
          <w:sz w:val="24"/>
          <w:szCs w:val="24"/>
        </w:rPr>
        <w:t xml:space="preserve">, že osvojování si víry a vztahu k Bohu </w:t>
      </w:r>
      <w:r w:rsidR="003F7846">
        <w:rPr>
          <w:rFonts w:ascii="Palatino Linotype" w:hAnsi="Palatino Linotype" w:cs="Times New Roman"/>
          <w:sz w:val="24"/>
          <w:szCs w:val="24"/>
        </w:rPr>
        <w:lastRenderedPageBreak/>
        <w:t>je ve svobodě náročnější</w:t>
      </w:r>
      <w:r w:rsidR="00CA5A27">
        <w:rPr>
          <w:rFonts w:ascii="Palatino Linotype" w:hAnsi="Palatino Linotype" w:cs="Times New Roman"/>
          <w:sz w:val="24"/>
          <w:szCs w:val="24"/>
        </w:rPr>
        <w:t>,</w:t>
      </w:r>
      <w:r w:rsidR="00125B0B">
        <w:rPr>
          <w:rFonts w:ascii="Palatino Linotype" w:hAnsi="Palatino Linotype" w:cs="Times New Roman"/>
          <w:sz w:val="24"/>
          <w:szCs w:val="24"/>
        </w:rPr>
        <w:t xml:space="preserve"> </w:t>
      </w:r>
      <w:r w:rsidR="00CA5A27">
        <w:rPr>
          <w:rFonts w:ascii="Palatino Linotype" w:hAnsi="Palatino Linotype" w:cs="Times New Roman"/>
          <w:sz w:val="24"/>
          <w:szCs w:val="24"/>
        </w:rPr>
        <w:t>což ostatně souvisí s tím, že evangelizace se ve spoustě rodin nepovedla a rodiče a další příbuzní neví, jak se s touto situací mají vyrovnat</w:t>
      </w:r>
      <w:r w:rsidR="003F7846">
        <w:rPr>
          <w:rFonts w:ascii="Palatino Linotype" w:hAnsi="Palatino Linotype" w:cs="Times New Roman"/>
          <w:sz w:val="24"/>
          <w:szCs w:val="24"/>
        </w:rPr>
        <w:t xml:space="preserve"> </w:t>
      </w:r>
      <w:r w:rsidR="00083CF4" w:rsidRPr="00083CF4">
        <w:rPr>
          <w:rFonts w:ascii="Palatino Linotype" w:hAnsi="Palatino Linotype" w:cs="Times New Roman"/>
          <w:sz w:val="24"/>
          <w:szCs w:val="24"/>
        </w:rPr>
        <w:t>(</w:t>
      </w:r>
      <w:r w:rsidR="003F7846" w:rsidRPr="00083CF4">
        <w:rPr>
          <w:rFonts w:ascii="Palatino Linotype" w:hAnsi="Palatino Linotype" w:cs="Times New Roman"/>
          <w:sz w:val="24"/>
          <w:szCs w:val="24"/>
        </w:rPr>
        <w:t>Opatrný 2019</w:t>
      </w:r>
      <w:r w:rsidR="00083CF4" w:rsidRPr="00083CF4">
        <w:rPr>
          <w:rFonts w:ascii="Palatino Linotype" w:hAnsi="Palatino Linotype" w:cs="Times New Roman"/>
          <w:sz w:val="24"/>
          <w:szCs w:val="24"/>
        </w:rPr>
        <w:t>)</w:t>
      </w:r>
      <w:r w:rsidR="003F7846" w:rsidRPr="00083CF4">
        <w:rPr>
          <w:rFonts w:ascii="Palatino Linotype" w:hAnsi="Palatino Linotype" w:cs="Times New Roman"/>
          <w:sz w:val="24"/>
          <w:szCs w:val="24"/>
        </w:rPr>
        <w:t>.</w:t>
      </w:r>
    </w:p>
    <w:p w14:paraId="1E4630E5" w14:textId="4448F2C1" w:rsidR="00897189" w:rsidRDefault="00897189"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Nabízí se zde také otázka, jaký je hlavní účel této křesťanské výchovy. Někteří teologové jsou toho názoru, že jde především o následování </w:t>
      </w:r>
      <w:r w:rsidRPr="004A49ED">
        <w:rPr>
          <w:rFonts w:ascii="Palatino Linotype" w:hAnsi="Palatino Linotype" w:cs="Times New Roman"/>
          <w:i/>
          <w:iCs/>
          <w:sz w:val="24"/>
          <w:szCs w:val="24"/>
        </w:rPr>
        <w:t>Bible</w:t>
      </w:r>
      <w:r>
        <w:rPr>
          <w:rFonts w:ascii="Palatino Linotype" w:hAnsi="Palatino Linotype" w:cs="Times New Roman"/>
          <w:sz w:val="24"/>
          <w:szCs w:val="24"/>
        </w:rPr>
        <w:t xml:space="preserve"> a</w:t>
      </w:r>
      <w:r w:rsidR="003D4908">
        <w:rPr>
          <w:rFonts w:ascii="Palatino Linotype" w:hAnsi="Palatino Linotype" w:cs="Times New Roman"/>
          <w:sz w:val="24"/>
          <w:szCs w:val="24"/>
        </w:rPr>
        <w:t> </w:t>
      </w:r>
      <w:r>
        <w:rPr>
          <w:rFonts w:ascii="Palatino Linotype" w:hAnsi="Palatino Linotype" w:cs="Times New Roman"/>
          <w:sz w:val="24"/>
          <w:szCs w:val="24"/>
        </w:rPr>
        <w:t xml:space="preserve">Boží vůle. Tedy Bůh dává za úkol církvi, aby potomkům předávala křesťanskou nauku a pravdu o </w:t>
      </w:r>
      <w:r w:rsidR="00125B0B">
        <w:rPr>
          <w:rFonts w:ascii="Palatino Linotype" w:hAnsi="Palatino Linotype" w:cs="Times New Roman"/>
          <w:sz w:val="24"/>
          <w:szCs w:val="24"/>
        </w:rPr>
        <w:t>B</w:t>
      </w:r>
      <w:r>
        <w:rPr>
          <w:rFonts w:ascii="Palatino Linotype" w:hAnsi="Palatino Linotype" w:cs="Times New Roman"/>
          <w:sz w:val="24"/>
          <w:szCs w:val="24"/>
        </w:rPr>
        <w:t xml:space="preserve">ožím slově. To ale znamená, že tato výchova není pouze světskou záležitostí, tedy vůlí rodičů a dalších osob, které děti vychovávají. </w:t>
      </w:r>
      <w:r w:rsidR="0075177E">
        <w:rPr>
          <w:rFonts w:ascii="Palatino Linotype" w:hAnsi="Palatino Linotype" w:cs="Times New Roman"/>
          <w:sz w:val="24"/>
          <w:szCs w:val="24"/>
        </w:rPr>
        <w:t>Cílem je budovat víru v</w:t>
      </w:r>
      <w:r w:rsidR="00B5531E">
        <w:rPr>
          <w:rFonts w:ascii="Palatino Linotype" w:hAnsi="Palatino Linotype" w:cs="Times New Roman"/>
          <w:sz w:val="24"/>
          <w:szCs w:val="24"/>
        </w:rPr>
        <w:t> </w:t>
      </w:r>
      <w:r w:rsidR="0075177E">
        <w:rPr>
          <w:rFonts w:ascii="Palatino Linotype" w:hAnsi="Palatino Linotype" w:cs="Times New Roman"/>
          <w:sz w:val="24"/>
          <w:szCs w:val="24"/>
        </w:rPr>
        <w:t>lidech</w:t>
      </w:r>
      <w:r w:rsidR="00B5531E">
        <w:rPr>
          <w:rFonts w:ascii="Palatino Linotype" w:hAnsi="Palatino Linotype" w:cs="Times New Roman"/>
          <w:sz w:val="24"/>
          <w:szCs w:val="24"/>
        </w:rPr>
        <w:t xml:space="preserve">, což je součástí očekávání opětovného příchodu </w:t>
      </w:r>
      <w:r w:rsidR="0075177E">
        <w:rPr>
          <w:rFonts w:ascii="Palatino Linotype" w:hAnsi="Palatino Linotype" w:cs="Times New Roman"/>
          <w:sz w:val="24"/>
          <w:szCs w:val="24"/>
        </w:rPr>
        <w:t>Ježíše Krista. Tedy aby byly lidem vlastní křesťanské duchovní hodnoty, jako je například láska a víra samotná. Aby věděli, jaký je smysl života a co je v něm skutečně cenné a cnostné. Křesťanská výchova je tedy, dle této teorie, jedním z </w:t>
      </w:r>
      <w:r w:rsidR="004A49ED">
        <w:rPr>
          <w:rFonts w:ascii="Palatino Linotype" w:hAnsi="Palatino Linotype" w:cs="Times New Roman"/>
          <w:sz w:val="24"/>
          <w:szCs w:val="24"/>
        </w:rPr>
        <w:t>B</w:t>
      </w:r>
      <w:r w:rsidR="0075177E">
        <w:rPr>
          <w:rFonts w:ascii="Palatino Linotype" w:hAnsi="Palatino Linotype" w:cs="Times New Roman"/>
          <w:sz w:val="24"/>
          <w:szCs w:val="24"/>
        </w:rPr>
        <w:t>ožích přikázání (Liguš, 2005).</w:t>
      </w:r>
    </w:p>
    <w:p w14:paraId="283861AE" w14:textId="52F7C2CD" w:rsidR="001E127D" w:rsidRDefault="001E127D"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Takovou křesťanskou socializaci ale nemusí provádět jen rodina, ale také učitelé, společenství křesťanů či věřící přátelé, nicméně k tomu povětšinou dochází až ve fázi sekundární socializace. Ti, kteří s mládeží pracují a vedou ji k víře v </w:t>
      </w:r>
      <w:r w:rsidR="00B5531E">
        <w:rPr>
          <w:rFonts w:ascii="Palatino Linotype" w:hAnsi="Palatino Linotype" w:cs="Times New Roman"/>
          <w:sz w:val="24"/>
          <w:szCs w:val="24"/>
        </w:rPr>
        <w:t>B</w:t>
      </w:r>
      <w:r>
        <w:rPr>
          <w:rFonts w:ascii="Palatino Linotype" w:hAnsi="Palatino Linotype" w:cs="Times New Roman"/>
          <w:sz w:val="24"/>
          <w:szCs w:val="24"/>
        </w:rPr>
        <w:t xml:space="preserve">oha, se snaží o to, aby byl vytvořen kvalitní vztah k člověku, tedy kromě předávání různých poznatků o víře se soustřeďují i na správný fyzický, citový a vůbec společenský vývoj dítěte či dospívajícího (Burns, 1994). </w:t>
      </w:r>
      <w:r w:rsidR="00DB570A">
        <w:rPr>
          <w:rFonts w:ascii="Palatino Linotype" w:hAnsi="Palatino Linotype" w:cs="Times New Roman"/>
          <w:sz w:val="24"/>
          <w:szCs w:val="24"/>
        </w:rPr>
        <w:t xml:space="preserve">Avšak v 20. století, v době, kdy v naší zemi vládl socialismus, docházelo ke stále větší sekularizaci. Církev se dostávala do </w:t>
      </w:r>
      <w:r w:rsidR="00E57497">
        <w:rPr>
          <w:rFonts w:ascii="Palatino Linotype" w:hAnsi="Palatino Linotype" w:cs="Times New Roman"/>
          <w:sz w:val="24"/>
          <w:szCs w:val="24"/>
        </w:rPr>
        <w:t>ústraní</w:t>
      </w:r>
      <w:r w:rsidR="00DB570A">
        <w:rPr>
          <w:rFonts w:ascii="Palatino Linotype" w:hAnsi="Palatino Linotype" w:cs="Times New Roman"/>
          <w:sz w:val="24"/>
          <w:szCs w:val="24"/>
        </w:rPr>
        <w:t xml:space="preserve">, ve škole byla křesťanská výchova dětí striktně odmítána. Děti tak vyrůstaly v ne příliš harmonickém prostředí, jelikož je sice jejich rodiče vedli k náboženství, ve škole však byly vedeny v ateismu. Pokud však dítě mělo být vychováváno v harmonii, bylo zapotřebí, aby se rodina, škola i církev vzájemně doplňovaly a </w:t>
      </w:r>
      <w:r w:rsidR="006F05FB">
        <w:rPr>
          <w:rFonts w:ascii="Palatino Linotype" w:hAnsi="Palatino Linotype" w:cs="Times New Roman"/>
          <w:sz w:val="24"/>
          <w:szCs w:val="24"/>
        </w:rPr>
        <w:t>prosazovaly stejnou myšlenku (Liguš, 2005).</w:t>
      </w:r>
    </w:p>
    <w:p w14:paraId="52FF2B2E" w14:textId="5AC8A638" w:rsidR="00CA5A27" w:rsidRDefault="00CA5A27"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Výchova k náboženství je opravdu náročný proces. I </w:t>
      </w:r>
      <w:r w:rsidR="007B2857">
        <w:rPr>
          <w:rFonts w:ascii="Palatino Linotype" w:hAnsi="Palatino Linotype" w:cs="Times New Roman"/>
          <w:sz w:val="24"/>
          <w:szCs w:val="24"/>
        </w:rPr>
        <w:t>když</w:t>
      </w:r>
      <w:r>
        <w:rPr>
          <w:rFonts w:ascii="Palatino Linotype" w:hAnsi="Palatino Linotype" w:cs="Times New Roman"/>
          <w:sz w:val="24"/>
          <w:szCs w:val="24"/>
        </w:rPr>
        <w:t xml:space="preserve"> se rodina snaží ve svých potomcích vybudovat vztah k</w:t>
      </w:r>
      <w:r w:rsidR="007B2857">
        <w:rPr>
          <w:rFonts w:ascii="Palatino Linotype" w:hAnsi="Palatino Linotype" w:cs="Times New Roman"/>
          <w:sz w:val="24"/>
          <w:szCs w:val="24"/>
        </w:rPr>
        <w:t> </w:t>
      </w:r>
      <w:r>
        <w:rPr>
          <w:rFonts w:ascii="Palatino Linotype" w:hAnsi="Palatino Linotype" w:cs="Times New Roman"/>
          <w:sz w:val="24"/>
          <w:szCs w:val="24"/>
        </w:rPr>
        <w:t>v</w:t>
      </w:r>
      <w:r w:rsidR="007B2857">
        <w:rPr>
          <w:rFonts w:ascii="Palatino Linotype" w:hAnsi="Palatino Linotype" w:cs="Times New Roman"/>
          <w:sz w:val="24"/>
          <w:szCs w:val="24"/>
        </w:rPr>
        <w:t>íře a Bohu</w:t>
      </w:r>
      <w:r>
        <w:rPr>
          <w:rFonts w:ascii="Palatino Linotype" w:hAnsi="Palatino Linotype" w:cs="Times New Roman"/>
          <w:sz w:val="24"/>
          <w:szCs w:val="24"/>
        </w:rPr>
        <w:t xml:space="preserve">, nikdy nemůže vyloučit období pochybování </w:t>
      </w:r>
      <w:r w:rsidR="00ED2AE1">
        <w:rPr>
          <w:rFonts w:ascii="Palatino Linotype" w:hAnsi="Palatino Linotype" w:cs="Times New Roman"/>
          <w:sz w:val="24"/>
          <w:szCs w:val="24"/>
        </w:rPr>
        <w:t xml:space="preserve">a někdy i částečného odklonu od náboženské </w:t>
      </w:r>
      <w:r w:rsidR="00ED2AE1">
        <w:rPr>
          <w:rFonts w:ascii="Palatino Linotype" w:hAnsi="Palatino Linotype" w:cs="Times New Roman"/>
          <w:sz w:val="24"/>
          <w:szCs w:val="24"/>
        </w:rPr>
        <w:lastRenderedPageBreak/>
        <w:t>víry</w:t>
      </w:r>
      <w:r w:rsidR="006F05FB">
        <w:rPr>
          <w:rFonts w:ascii="Palatino Linotype" w:hAnsi="Palatino Linotype" w:cs="Times New Roman"/>
          <w:sz w:val="24"/>
          <w:szCs w:val="24"/>
        </w:rPr>
        <w:t>, což může být důsledkem sekundární socializace.</w:t>
      </w:r>
      <w:r w:rsidR="00ED2AE1">
        <w:rPr>
          <w:rFonts w:ascii="Palatino Linotype" w:hAnsi="Palatino Linotype" w:cs="Times New Roman"/>
          <w:sz w:val="24"/>
          <w:szCs w:val="24"/>
        </w:rPr>
        <w:t xml:space="preserve"> Mladým lidem, jejichž víra prochází neustálými proměnami, se věnujeme v následující podkapitole.</w:t>
      </w:r>
    </w:p>
    <w:p w14:paraId="659A114E" w14:textId="161AF31A" w:rsidR="001234F6" w:rsidRDefault="001234F6" w:rsidP="006F32FA">
      <w:pPr>
        <w:spacing w:after="0" w:line="360" w:lineRule="auto"/>
        <w:jc w:val="both"/>
        <w:rPr>
          <w:rFonts w:ascii="Palatino Linotype" w:hAnsi="Palatino Linotype" w:cs="Times New Roman"/>
          <w:sz w:val="24"/>
          <w:szCs w:val="24"/>
        </w:rPr>
      </w:pPr>
    </w:p>
    <w:p w14:paraId="096DFC0B" w14:textId="0182F1D9" w:rsidR="00C84C58" w:rsidRPr="00EE5152" w:rsidRDefault="009C0386" w:rsidP="00A34B2F">
      <w:pPr>
        <w:pStyle w:val="Nadpis3"/>
      </w:pPr>
      <w:bookmarkStart w:id="16" w:name="_Toc69656138"/>
      <w:r w:rsidRPr="00EE5152">
        <w:t>Přístupy ke křesťanské výchově</w:t>
      </w:r>
      <w:bookmarkEnd w:id="16"/>
    </w:p>
    <w:p w14:paraId="344E11E8" w14:textId="2CB5C005" w:rsidR="00543E1F" w:rsidRDefault="00EE5152" w:rsidP="00B5531E">
      <w:pPr>
        <w:spacing w:after="0" w:line="360" w:lineRule="auto"/>
        <w:jc w:val="both"/>
        <w:rPr>
          <w:rFonts w:ascii="Palatino Linotype" w:hAnsi="Palatino Linotype" w:cs="Times New Roman"/>
          <w:i/>
          <w:iCs/>
          <w:sz w:val="24"/>
          <w:szCs w:val="24"/>
        </w:rPr>
      </w:pPr>
      <w:r>
        <w:rPr>
          <w:rFonts w:ascii="Palatino Linotype" w:hAnsi="Palatino Linotype" w:cs="Times New Roman"/>
          <w:i/>
          <w:iCs/>
          <w:sz w:val="24"/>
          <w:szCs w:val="24"/>
        </w:rPr>
        <w:t>„</w:t>
      </w:r>
      <w:r w:rsidR="00543E1F">
        <w:rPr>
          <w:rFonts w:ascii="Palatino Linotype" w:hAnsi="Palatino Linotype" w:cs="Times New Roman"/>
          <w:i/>
          <w:iCs/>
          <w:sz w:val="24"/>
          <w:szCs w:val="24"/>
        </w:rPr>
        <w:t>Víra vzniká z kázání Božího slova působením Ducha svatého. Na cestu víry jsme se pustili, když nás rodiče nebo pan farář povzbudili tou cestou jít. Zdálo se nám, že jde jen o maličkost, rozhodně ne o největší rozhodnutí života. Bibli jsme znali z domova nebo aspoň z církve. Teď půjde jen o to, domnívali jsme se, abychom do ní hlouběji vnikli a osvojili si z ní to, co by nám pomohlo na cestě života. Co si máme myslet o Bohu, aby to bylo správně, tak zněla naše otázka. A jak s ním máme mluvit, jak najít cestu k němu a jak se s ním spřátelit?</w:t>
      </w:r>
      <w:r>
        <w:rPr>
          <w:rFonts w:ascii="Palatino Linotype" w:hAnsi="Palatino Linotype" w:cs="Times New Roman"/>
          <w:i/>
          <w:iCs/>
          <w:sz w:val="24"/>
          <w:szCs w:val="24"/>
        </w:rPr>
        <w:t>“</w:t>
      </w:r>
      <w:r w:rsidR="00543E1F">
        <w:rPr>
          <w:rFonts w:ascii="Palatino Linotype" w:hAnsi="Palatino Linotype" w:cs="Times New Roman"/>
          <w:i/>
          <w:iCs/>
          <w:sz w:val="24"/>
          <w:szCs w:val="24"/>
        </w:rPr>
        <w:t xml:space="preserve"> </w:t>
      </w:r>
      <w:r w:rsidR="00543E1F" w:rsidRPr="00543E1F">
        <w:rPr>
          <w:rFonts w:ascii="Palatino Linotype" w:hAnsi="Palatino Linotype" w:cs="Times New Roman"/>
          <w:sz w:val="24"/>
          <w:szCs w:val="24"/>
        </w:rPr>
        <w:t>(Veselý, 2010, s.13)</w:t>
      </w:r>
    </w:p>
    <w:p w14:paraId="45904BB3" w14:textId="0F302B98" w:rsidR="0003724C" w:rsidRDefault="00DD0D35" w:rsidP="0003724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Slova Josefa</w:t>
      </w:r>
      <w:r w:rsidR="004A49ED">
        <w:rPr>
          <w:rFonts w:ascii="Palatino Linotype" w:hAnsi="Palatino Linotype" w:cs="Times New Roman"/>
          <w:sz w:val="24"/>
          <w:szCs w:val="24"/>
        </w:rPr>
        <w:t> </w:t>
      </w:r>
      <w:r>
        <w:rPr>
          <w:rFonts w:ascii="Palatino Linotype" w:hAnsi="Palatino Linotype" w:cs="Times New Roman"/>
          <w:sz w:val="24"/>
          <w:szCs w:val="24"/>
        </w:rPr>
        <w:t>Veselého ná</w:t>
      </w:r>
      <w:r w:rsidR="00812FD8">
        <w:rPr>
          <w:rFonts w:ascii="Palatino Linotype" w:hAnsi="Palatino Linotype" w:cs="Times New Roman"/>
          <w:sz w:val="24"/>
          <w:szCs w:val="24"/>
        </w:rPr>
        <w:t>s</w:t>
      </w:r>
      <w:r>
        <w:rPr>
          <w:rFonts w:ascii="Palatino Linotype" w:hAnsi="Palatino Linotype" w:cs="Times New Roman"/>
          <w:sz w:val="24"/>
          <w:szCs w:val="24"/>
        </w:rPr>
        <w:t xml:space="preserve"> mohou přesvědčit o tom, že předávání víry je opravdu náročný, komplexní proces, </w:t>
      </w:r>
      <w:r w:rsidR="001E69D4">
        <w:rPr>
          <w:rFonts w:ascii="Palatino Linotype" w:hAnsi="Palatino Linotype" w:cs="Times New Roman"/>
          <w:sz w:val="24"/>
          <w:szCs w:val="24"/>
        </w:rPr>
        <w:t>při kterém</w:t>
      </w:r>
      <w:r>
        <w:rPr>
          <w:rFonts w:ascii="Palatino Linotype" w:hAnsi="Palatino Linotype" w:cs="Times New Roman"/>
          <w:sz w:val="24"/>
          <w:szCs w:val="24"/>
        </w:rPr>
        <w:t xml:space="preserve"> je vůle rodičů a jejich dětí pouze určitou důležitou součástí</w:t>
      </w:r>
      <w:r w:rsidR="00E57497">
        <w:rPr>
          <w:rFonts w:ascii="Palatino Linotype" w:hAnsi="Palatino Linotype" w:cs="Times New Roman"/>
          <w:sz w:val="24"/>
          <w:szCs w:val="24"/>
        </w:rPr>
        <w:t xml:space="preserve">. </w:t>
      </w:r>
      <w:r>
        <w:rPr>
          <w:rFonts w:ascii="Palatino Linotype" w:hAnsi="Palatino Linotype" w:cs="Times New Roman"/>
          <w:sz w:val="24"/>
          <w:szCs w:val="24"/>
        </w:rPr>
        <w:t>Víra je zde představována jako dar Boží</w:t>
      </w:r>
      <w:r w:rsidR="00DA4E78">
        <w:rPr>
          <w:rFonts w:ascii="Palatino Linotype" w:hAnsi="Palatino Linotype" w:cs="Times New Roman"/>
          <w:sz w:val="24"/>
          <w:szCs w:val="24"/>
        </w:rPr>
        <w:t>. Rodiče své děti k víře mohou vést, to však neznamená, že budou skutečně věřící. Nyní si rozdělíme některé disciplíny, které rodiče konají proto, aby svým dětem představili svého Boha a naučili je křesťanské nauce.</w:t>
      </w:r>
    </w:p>
    <w:p w14:paraId="1DA36781" w14:textId="1293CA6C" w:rsidR="004E06F4" w:rsidRDefault="004E06F4" w:rsidP="005A051E">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Richard</w:t>
      </w:r>
      <w:r w:rsidR="004A49ED">
        <w:rPr>
          <w:rFonts w:ascii="Palatino Linotype" w:hAnsi="Palatino Linotype" w:cs="Times New Roman"/>
          <w:sz w:val="24"/>
          <w:szCs w:val="24"/>
        </w:rPr>
        <w:t> </w:t>
      </w:r>
      <w:r>
        <w:rPr>
          <w:rFonts w:ascii="Palatino Linotype" w:hAnsi="Palatino Linotype" w:cs="Times New Roman"/>
          <w:sz w:val="24"/>
          <w:szCs w:val="24"/>
        </w:rPr>
        <w:t>J.</w:t>
      </w:r>
      <w:r w:rsidR="004A49ED">
        <w:rPr>
          <w:rFonts w:ascii="Palatino Linotype" w:hAnsi="Palatino Linotype" w:cs="Times New Roman"/>
          <w:sz w:val="24"/>
          <w:szCs w:val="24"/>
        </w:rPr>
        <w:t> </w:t>
      </w:r>
      <w:r>
        <w:rPr>
          <w:rFonts w:ascii="Palatino Linotype" w:hAnsi="Palatino Linotype" w:cs="Times New Roman"/>
          <w:sz w:val="24"/>
          <w:szCs w:val="24"/>
        </w:rPr>
        <w:t>Foster (2008) rozděluje duchovní disciplíny</w:t>
      </w:r>
      <w:r w:rsidR="005A051E">
        <w:rPr>
          <w:rFonts w:ascii="Palatino Linotype" w:hAnsi="Palatino Linotype" w:cs="Times New Roman"/>
          <w:sz w:val="24"/>
          <w:szCs w:val="24"/>
        </w:rPr>
        <w:t>, kterým se věřící mohou věnovat</w:t>
      </w:r>
      <w:r>
        <w:rPr>
          <w:rFonts w:ascii="Palatino Linotype" w:hAnsi="Palatino Linotype" w:cs="Times New Roman"/>
          <w:sz w:val="24"/>
          <w:szCs w:val="24"/>
        </w:rPr>
        <w:t xml:space="preserve"> </w:t>
      </w:r>
      <w:r w:rsidR="00572ED1">
        <w:rPr>
          <w:rFonts w:ascii="Palatino Linotype" w:hAnsi="Palatino Linotype" w:cs="Times New Roman"/>
          <w:sz w:val="24"/>
          <w:szCs w:val="24"/>
        </w:rPr>
        <w:t xml:space="preserve">v rámci svého duchovního rozvoje, </w:t>
      </w:r>
      <w:r>
        <w:rPr>
          <w:rFonts w:ascii="Palatino Linotype" w:hAnsi="Palatino Linotype" w:cs="Times New Roman"/>
          <w:sz w:val="24"/>
          <w:szCs w:val="24"/>
        </w:rPr>
        <w:t>na vnitřní a vnější</w:t>
      </w:r>
      <w:r w:rsidR="00572ED1">
        <w:rPr>
          <w:rFonts w:ascii="Palatino Linotype" w:hAnsi="Palatino Linotype" w:cs="Times New Roman"/>
          <w:sz w:val="24"/>
          <w:szCs w:val="24"/>
        </w:rPr>
        <w:t xml:space="preserve"> a ty, které se realizují ve společenství křesťanů.</w:t>
      </w:r>
      <w:r>
        <w:rPr>
          <w:rFonts w:ascii="Palatino Linotype" w:hAnsi="Palatino Linotype" w:cs="Times New Roman"/>
          <w:sz w:val="24"/>
          <w:szCs w:val="24"/>
        </w:rPr>
        <w:t xml:space="preserve"> K vnitřním patří rozjímání, modlitba, půst a studium, k těm vnějším poté prostý život, samota, podřízení se a služba</w:t>
      </w:r>
      <w:r w:rsidR="00D35302">
        <w:rPr>
          <w:rFonts w:ascii="Palatino Linotype" w:hAnsi="Palatino Linotype" w:cs="Times New Roman"/>
          <w:sz w:val="24"/>
          <w:szCs w:val="24"/>
        </w:rPr>
        <w:t>,</w:t>
      </w:r>
      <w:r w:rsidR="00572ED1">
        <w:rPr>
          <w:rFonts w:ascii="Palatino Linotype" w:hAnsi="Palatino Linotype" w:cs="Times New Roman"/>
          <w:sz w:val="24"/>
          <w:szCs w:val="24"/>
        </w:rPr>
        <w:t xml:space="preserve"> a ke společenským zase vyznání se ze hříchu, účast na bohoslužbách, oslava či vedení.</w:t>
      </w:r>
    </w:p>
    <w:p w14:paraId="161E27D0" w14:textId="65F2FAEE" w:rsidR="0003724C" w:rsidRDefault="0003724C" w:rsidP="005A051E">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Podle Donalda</w:t>
      </w:r>
      <w:r w:rsidR="00B5531E">
        <w:rPr>
          <w:rFonts w:ascii="Palatino Linotype" w:hAnsi="Palatino Linotype" w:cs="Times New Roman"/>
          <w:sz w:val="24"/>
          <w:szCs w:val="24"/>
        </w:rPr>
        <w:t> </w:t>
      </w:r>
      <w:r>
        <w:rPr>
          <w:rFonts w:ascii="Palatino Linotype" w:hAnsi="Palatino Linotype" w:cs="Times New Roman"/>
          <w:sz w:val="24"/>
          <w:szCs w:val="24"/>
        </w:rPr>
        <w:t>S. Whitneyho</w:t>
      </w:r>
      <w:r w:rsidR="003D4908">
        <w:rPr>
          <w:rFonts w:ascii="Palatino Linotype" w:hAnsi="Palatino Linotype" w:cs="Times New Roman"/>
          <w:sz w:val="24"/>
          <w:szCs w:val="24"/>
        </w:rPr>
        <w:t xml:space="preserve"> (2010, s. 13)</w:t>
      </w:r>
      <w:r>
        <w:rPr>
          <w:rFonts w:ascii="Palatino Linotype" w:hAnsi="Palatino Linotype" w:cs="Times New Roman"/>
          <w:sz w:val="24"/>
          <w:szCs w:val="24"/>
        </w:rPr>
        <w:t xml:space="preserve"> k základním duchovním disciplínám patří</w:t>
      </w:r>
      <w:r w:rsidR="00B5531E">
        <w:rPr>
          <w:rFonts w:ascii="Palatino Linotype" w:hAnsi="Palatino Linotype" w:cs="Times New Roman"/>
          <w:sz w:val="24"/>
          <w:szCs w:val="24"/>
        </w:rPr>
        <w:t xml:space="preserve"> </w:t>
      </w:r>
      <w:r w:rsidR="00492DF5">
        <w:rPr>
          <w:rFonts w:ascii="Palatino Linotype" w:hAnsi="Palatino Linotype" w:cs="Times New Roman"/>
          <w:sz w:val="24"/>
          <w:szCs w:val="24"/>
        </w:rPr>
        <w:t>„</w:t>
      </w:r>
      <w:r w:rsidRPr="0003724C">
        <w:rPr>
          <w:rFonts w:ascii="Palatino Linotype" w:hAnsi="Palatino Linotype" w:cs="Times New Roman"/>
          <w:i/>
          <w:iCs/>
          <w:sz w:val="24"/>
          <w:szCs w:val="24"/>
        </w:rPr>
        <w:t>zkoumání Bible, modlitba, uctívání, evangelizace, služba, správcovství, půst, ztišení se a samota, vedení duchovního deníku, učení se.</w:t>
      </w:r>
      <w:r w:rsidR="00492DF5">
        <w:rPr>
          <w:rFonts w:ascii="Palatino Linotype" w:hAnsi="Palatino Linotype" w:cs="Times New Roman"/>
          <w:i/>
          <w:iCs/>
          <w:sz w:val="24"/>
          <w:szCs w:val="24"/>
        </w:rPr>
        <w:t>“</w:t>
      </w:r>
    </w:p>
    <w:p w14:paraId="14E32ACF" w14:textId="5598B121" w:rsidR="009C0386" w:rsidRDefault="009C0386" w:rsidP="004E06F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Jedním z klíčových postupů, </w:t>
      </w:r>
      <w:r w:rsidR="007B2857">
        <w:rPr>
          <w:rFonts w:ascii="Palatino Linotype" w:hAnsi="Palatino Linotype" w:cs="Times New Roman"/>
          <w:sz w:val="24"/>
          <w:szCs w:val="24"/>
        </w:rPr>
        <w:t>jenž</w:t>
      </w:r>
      <w:r>
        <w:rPr>
          <w:rFonts w:ascii="Palatino Linotype" w:hAnsi="Palatino Linotype" w:cs="Times New Roman"/>
          <w:sz w:val="24"/>
          <w:szCs w:val="24"/>
        </w:rPr>
        <w:t xml:space="preserve"> se v křesťanské výchově uplatňují, je vyprávění příběhů z </w:t>
      </w:r>
      <w:r w:rsidRPr="004A49ED">
        <w:rPr>
          <w:rFonts w:ascii="Palatino Linotype" w:hAnsi="Palatino Linotype" w:cs="Times New Roman"/>
          <w:i/>
          <w:iCs/>
          <w:sz w:val="24"/>
          <w:szCs w:val="24"/>
        </w:rPr>
        <w:t>Bible</w:t>
      </w:r>
      <w:r>
        <w:rPr>
          <w:rFonts w:ascii="Palatino Linotype" w:hAnsi="Palatino Linotype" w:cs="Times New Roman"/>
          <w:sz w:val="24"/>
          <w:szCs w:val="24"/>
        </w:rPr>
        <w:t xml:space="preserve">, v pozdějším věku samotná četba. Tyto postupy učí </w:t>
      </w:r>
      <w:r>
        <w:rPr>
          <w:rFonts w:ascii="Palatino Linotype" w:hAnsi="Palatino Linotype" w:cs="Times New Roman"/>
          <w:sz w:val="24"/>
          <w:szCs w:val="24"/>
        </w:rPr>
        <w:lastRenderedPageBreak/>
        <w:t xml:space="preserve">děti nejen porozumět </w:t>
      </w:r>
      <w:r w:rsidRPr="00B5531E">
        <w:rPr>
          <w:rFonts w:ascii="Palatino Linotype" w:hAnsi="Palatino Linotype" w:cs="Times New Roman"/>
          <w:i/>
          <w:iCs/>
          <w:sz w:val="24"/>
          <w:szCs w:val="24"/>
        </w:rPr>
        <w:t>Bibli</w:t>
      </w:r>
      <w:r>
        <w:rPr>
          <w:rFonts w:ascii="Palatino Linotype" w:hAnsi="Palatino Linotype" w:cs="Times New Roman"/>
          <w:sz w:val="24"/>
          <w:szCs w:val="24"/>
        </w:rPr>
        <w:t xml:space="preserve"> jako takové, ale učí je to získávat ty správné hodnoty, rodinné či křesťanské. Na druhou stranu je důležité, aby děti byly obklopeny tím, co jejich rodiče hlásají. V jejich věku je důležité vše, co kolem sebe vidí a slyší. Je tedy nezbytné, aby to, co rodiče sami učí své děti i oni sami žili (Habenicht, 2010). </w:t>
      </w:r>
      <w:r w:rsidR="00083CF4">
        <w:rPr>
          <w:rFonts w:ascii="Palatino Linotype" w:hAnsi="Palatino Linotype" w:cs="Times New Roman"/>
          <w:sz w:val="24"/>
          <w:szCs w:val="24"/>
        </w:rPr>
        <w:t xml:space="preserve">Čtení </w:t>
      </w:r>
      <w:r w:rsidR="00083CF4" w:rsidRPr="00B5531E">
        <w:rPr>
          <w:rFonts w:ascii="Palatino Linotype" w:hAnsi="Palatino Linotype" w:cs="Times New Roman"/>
          <w:i/>
          <w:iCs/>
          <w:sz w:val="24"/>
          <w:szCs w:val="24"/>
        </w:rPr>
        <w:t>B</w:t>
      </w:r>
      <w:r w:rsidR="0048721B" w:rsidRPr="00B5531E">
        <w:rPr>
          <w:rFonts w:ascii="Palatino Linotype" w:hAnsi="Palatino Linotype" w:cs="Times New Roman"/>
          <w:i/>
          <w:iCs/>
          <w:sz w:val="24"/>
          <w:szCs w:val="24"/>
        </w:rPr>
        <w:t>ible</w:t>
      </w:r>
      <w:r w:rsidR="0048721B">
        <w:rPr>
          <w:rFonts w:ascii="Palatino Linotype" w:hAnsi="Palatino Linotype" w:cs="Times New Roman"/>
          <w:sz w:val="24"/>
          <w:szCs w:val="24"/>
        </w:rPr>
        <w:t xml:space="preserve"> se také některým autorům jeví, jako ta vůbec nejpodstatnější disciplína, bez </w:t>
      </w:r>
      <w:r w:rsidR="007B2857">
        <w:rPr>
          <w:rFonts w:ascii="Palatino Linotype" w:hAnsi="Palatino Linotype" w:cs="Times New Roman"/>
          <w:sz w:val="24"/>
          <w:szCs w:val="24"/>
        </w:rPr>
        <w:t>níž</w:t>
      </w:r>
      <w:r w:rsidR="0048721B">
        <w:rPr>
          <w:rFonts w:ascii="Palatino Linotype" w:hAnsi="Palatino Linotype" w:cs="Times New Roman"/>
          <w:sz w:val="24"/>
          <w:szCs w:val="24"/>
        </w:rPr>
        <w:t xml:space="preserve"> se víra křesťanů nemůže správně rozvinout (Whitney, 2010).</w:t>
      </w:r>
    </w:p>
    <w:p w14:paraId="6C994F48" w14:textId="065A01C5" w:rsidR="009C0386" w:rsidRDefault="00075126"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Další disciplínou může být modlitba. Kromě toho, že </w:t>
      </w:r>
      <w:r w:rsidR="00083CF4">
        <w:rPr>
          <w:rFonts w:ascii="Palatino Linotype" w:hAnsi="Palatino Linotype" w:cs="Times New Roman"/>
          <w:sz w:val="24"/>
          <w:szCs w:val="24"/>
        </w:rPr>
        <w:t xml:space="preserve">se </w:t>
      </w:r>
      <w:r>
        <w:rPr>
          <w:rFonts w:ascii="Palatino Linotype" w:hAnsi="Palatino Linotype" w:cs="Times New Roman"/>
          <w:sz w:val="24"/>
          <w:szCs w:val="24"/>
        </w:rPr>
        <w:t xml:space="preserve">věřící napřímo spojuje s jejich Bohem, </w:t>
      </w:r>
      <w:r w:rsidR="00083CF4">
        <w:rPr>
          <w:rFonts w:ascii="Palatino Linotype" w:hAnsi="Palatino Linotype" w:cs="Times New Roman"/>
          <w:sz w:val="24"/>
          <w:szCs w:val="24"/>
        </w:rPr>
        <w:t xml:space="preserve">on </w:t>
      </w:r>
      <w:r>
        <w:rPr>
          <w:rFonts w:ascii="Palatino Linotype" w:hAnsi="Palatino Linotype" w:cs="Times New Roman"/>
          <w:sz w:val="24"/>
          <w:szCs w:val="24"/>
        </w:rPr>
        <w:t>je také strůjcem jejich změny. Probíhat může jako rozhovor, křesťané se ale mohou modlit i v duchu. Smyslem jejich modlitby je poté poděkování, prosba, či otázka a následné čekání na odpověď. Ať jsou však prosby vyslyšeny či nikoliv, modlitba je sama o sobě především procesem učení, tudíž by žádný křesťan neměl ztrácet víru a neměl by se zlobit, pokud se mu odpovědi nedostává (Foster, 2008).</w:t>
      </w:r>
      <w:r w:rsidR="005A051E">
        <w:rPr>
          <w:rFonts w:ascii="Palatino Linotype" w:hAnsi="Palatino Linotype" w:cs="Times New Roman"/>
          <w:sz w:val="24"/>
          <w:szCs w:val="24"/>
        </w:rPr>
        <w:t xml:space="preserve"> </w:t>
      </w:r>
      <w:r w:rsidR="007B0041">
        <w:rPr>
          <w:rFonts w:ascii="Palatino Linotype" w:hAnsi="Palatino Linotype" w:cs="Times New Roman"/>
          <w:sz w:val="24"/>
          <w:szCs w:val="24"/>
        </w:rPr>
        <w:t>Nicméně se můžeme setkat i s tvrzením, že modlitba nemá být o odpovědích, ale dotýkání se samotného Boha (</w:t>
      </w:r>
      <w:r w:rsidR="00DB5BA6">
        <w:rPr>
          <w:rFonts w:ascii="Palatino Linotype" w:hAnsi="Palatino Linotype" w:cs="Times New Roman"/>
          <w:sz w:val="24"/>
          <w:szCs w:val="24"/>
        </w:rPr>
        <w:t>Wright</w:t>
      </w:r>
      <w:r w:rsidR="007B0041">
        <w:rPr>
          <w:rFonts w:ascii="Palatino Linotype" w:hAnsi="Palatino Linotype" w:cs="Times New Roman"/>
          <w:sz w:val="24"/>
          <w:szCs w:val="24"/>
        </w:rPr>
        <w:t xml:space="preserve">, </w:t>
      </w:r>
      <w:r w:rsidR="00DB5BA6">
        <w:rPr>
          <w:rFonts w:ascii="Palatino Linotype" w:hAnsi="Palatino Linotype" w:cs="Times New Roman"/>
          <w:sz w:val="24"/>
          <w:szCs w:val="24"/>
        </w:rPr>
        <w:t>2004)</w:t>
      </w:r>
      <w:r w:rsidR="007B0041">
        <w:rPr>
          <w:rFonts w:ascii="Palatino Linotype" w:hAnsi="Palatino Linotype" w:cs="Times New Roman"/>
          <w:sz w:val="24"/>
          <w:szCs w:val="24"/>
        </w:rPr>
        <w:t>.</w:t>
      </w:r>
    </w:p>
    <w:p w14:paraId="6725C4BC" w14:textId="25A01454" w:rsidR="000E03AB" w:rsidRDefault="009955B5"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Pod pojmem evangelizace se skrývá důležitý proces, který stojí na počátku každého vyznání víry. Ve zkratce bychom mohli říci, že evangelizovat znamená hlásat Boží slovo druhým lidem. Podle </w:t>
      </w:r>
      <w:r w:rsidRPr="00B5531E">
        <w:rPr>
          <w:rFonts w:ascii="Palatino Linotype" w:hAnsi="Palatino Linotype" w:cs="Times New Roman"/>
          <w:i/>
          <w:iCs/>
          <w:sz w:val="24"/>
          <w:szCs w:val="24"/>
        </w:rPr>
        <w:t>Bible</w:t>
      </w:r>
      <w:r>
        <w:rPr>
          <w:rFonts w:ascii="Palatino Linotype" w:hAnsi="Palatino Linotype" w:cs="Times New Roman"/>
          <w:sz w:val="24"/>
          <w:szCs w:val="24"/>
        </w:rPr>
        <w:t xml:space="preserve"> je navíc povinností každého křesťana, aby takto zvěstoval Písmo svaté. </w:t>
      </w:r>
      <w:r w:rsidR="00912D12">
        <w:rPr>
          <w:rFonts w:ascii="Palatino Linotype" w:hAnsi="Palatino Linotype" w:cs="Times New Roman"/>
          <w:sz w:val="24"/>
          <w:szCs w:val="24"/>
        </w:rPr>
        <w:t xml:space="preserve">V tomto procesu </w:t>
      </w:r>
      <w:r w:rsidR="001E69D4">
        <w:rPr>
          <w:rFonts w:ascii="Palatino Linotype" w:hAnsi="Palatino Linotype" w:cs="Times New Roman"/>
          <w:sz w:val="24"/>
          <w:szCs w:val="24"/>
        </w:rPr>
        <w:t>tak</w:t>
      </w:r>
      <w:r w:rsidR="00912D12">
        <w:rPr>
          <w:rFonts w:ascii="Palatino Linotype" w:hAnsi="Palatino Linotype" w:cs="Times New Roman"/>
          <w:sz w:val="24"/>
          <w:szCs w:val="24"/>
        </w:rPr>
        <w:t xml:space="preserve"> nepůsobíme my sami, ale také Duch </w:t>
      </w:r>
      <w:r w:rsidR="004A49ED">
        <w:rPr>
          <w:rFonts w:ascii="Palatino Linotype" w:hAnsi="Palatino Linotype" w:cs="Times New Roman"/>
          <w:sz w:val="24"/>
          <w:szCs w:val="24"/>
        </w:rPr>
        <w:t>s</w:t>
      </w:r>
      <w:r w:rsidR="00912D12">
        <w:rPr>
          <w:rFonts w:ascii="Palatino Linotype" w:hAnsi="Palatino Linotype" w:cs="Times New Roman"/>
          <w:sz w:val="24"/>
          <w:szCs w:val="24"/>
        </w:rPr>
        <w:t>vatý. Nicméně se i přes to často stává, že se evangelizovaný jedinec nestane věřícím křesťanem. Což je v </w:t>
      </w:r>
      <w:r w:rsidR="00912D12" w:rsidRPr="00B5531E">
        <w:rPr>
          <w:rFonts w:ascii="Palatino Linotype" w:hAnsi="Palatino Linotype" w:cs="Times New Roman"/>
          <w:i/>
          <w:iCs/>
          <w:sz w:val="24"/>
          <w:szCs w:val="24"/>
        </w:rPr>
        <w:t>Bibli</w:t>
      </w:r>
      <w:r w:rsidR="00912D12">
        <w:rPr>
          <w:rFonts w:ascii="Palatino Linotype" w:hAnsi="Palatino Linotype" w:cs="Times New Roman"/>
          <w:sz w:val="24"/>
          <w:szCs w:val="24"/>
        </w:rPr>
        <w:t xml:space="preserve"> vysvětleno tak, že je to právě Bůh, který může lidem udělit dar víry. Tedy je třeba, aby po evangelizaci zasáhnul </w:t>
      </w:r>
      <w:r w:rsidR="007B0041">
        <w:rPr>
          <w:rFonts w:ascii="Palatino Linotype" w:hAnsi="Palatino Linotype" w:cs="Times New Roman"/>
          <w:sz w:val="24"/>
          <w:szCs w:val="24"/>
        </w:rPr>
        <w:t xml:space="preserve">samotný </w:t>
      </w:r>
      <w:r w:rsidR="00912D12">
        <w:rPr>
          <w:rFonts w:ascii="Palatino Linotype" w:hAnsi="Palatino Linotype" w:cs="Times New Roman"/>
          <w:sz w:val="24"/>
          <w:szCs w:val="24"/>
        </w:rPr>
        <w:t xml:space="preserve">Bůh, který takto obdaruje své nové následovníky (Whitney, 2010). Toto zjištění nás může vést k myšlence, že evangelizační proces nemají lidé zcela ve vlastních rukou. Možná, že se objeví i otázka, zda vůbec celé toto poselství dává smysl. Zde je ale důležité podotknout, že jakákoliv evangelizace, která proběhne, je důležitá a mohli </w:t>
      </w:r>
      <w:r w:rsidR="00912D12">
        <w:rPr>
          <w:rFonts w:ascii="Palatino Linotype" w:hAnsi="Palatino Linotype" w:cs="Times New Roman"/>
          <w:sz w:val="24"/>
          <w:szCs w:val="24"/>
        </w:rPr>
        <w:lastRenderedPageBreak/>
        <w:t>bychom jí také označit za vydařenou. Jde totiž o to, jakým způsobem byla provedena, přičemž výsledek zde již není směrodatný (Whitney, 2010).</w:t>
      </w:r>
    </w:p>
    <w:p w14:paraId="0A77BB5B" w14:textId="47C0CD66" w:rsidR="00FB45F9" w:rsidRDefault="002145B2"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Další disciplínou, která spadá do skupiny těch vnitřních, je rozjímání, které bychom si mohli představit jako meditaci. Ne však buddhistickou, </w:t>
      </w:r>
      <w:r w:rsidR="005308AD">
        <w:rPr>
          <w:rFonts w:ascii="Palatino Linotype" w:hAnsi="Palatino Linotype" w:cs="Times New Roman"/>
          <w:sz w:val="24"/>
          <w:szCs w:val="24"/>
        </w:rPr>
        <w:t>jež</w:t>
      </w:r>
      <w:r>
        <w:rPr>
          <w:rFonts w:ascii="Palatino Linotype" w:hAnsi="Palatino Linotype" w:cs="Times New Roman"/>
          <w:sz w:val="24"/>
          <w:szCs w:val="24"/>
        </w:rPr>
        <w:t xml:space="preserve"> se nám při vyřčení tohoto termínu vybaví. Meditace v křesťanství představuje proces, kdy se věřící člověk snaží dozvědět víc </w:t>
      </w:r>
      <w:r w:rsidR="001A5ADA">
        <w:rPr>
          <w:rFonts w:ascii="Palatino Linotype" w:hAnsi="Palatino Linotype" w:cs="Times New Roman"/>
          <w:sz w:val="24"/>
          <w:szCs w:val="24"/>
        </w:rPr>
        <w:t xml:space="preserve">o Bohu </w:t>
      </w:r>
      <w:r>
        <w:rPr>
          <w:rFonts w:ascii="Palatino Linotype" w:hAnsi="Palatino Linotype" w:cs="Times New Roman"/>
          <w:sz w:val="24"/>
          <w:szCs w:val="24"/>
        </w:rPr>
        <w:t>a tím pádem svou mysl zaplňuje, na rozdíl od těch, kteří se v klasické meditaci snaží zbavit všech myšlenek. Křesťanské rozjímání představuje komunikaci mezi věřícím a</w:t>
      </w:r>
      <w:r w:rsidR="003D4908">
        <w:rPr>
          <w:rFonts w:ascii="Palatino Linotype" w:hAnsi="Palatino Linotype" w:cs="Times New Roman"/>
          <w:sz w:val="24"/>
          <w:szCs w:val="24"/>
        </w:rPr>
        <w:t> </w:t>
      </w:r>
      <w:r>
        <w:rPr>
          <w:rFonts w:ascii="Palatino Linotype" w:hAnsi="Palatino Linotype" w:cs="Times New Roman"/>
          <w:sz w:val="24"/>
          <w:szCs w:val="24"/>
        </w:rPr>
        <w:t xml:space="preserve">Bohem. To navíc znamená, že Boží přítomnost je neomezená a věřící tak nikdy nebývají sami, ale naopak kráčejí životem po boku </w:t>
      </w:r>
      <w:r w:rsidR="00F43332">
        <w:rPr>
          <w:rFonts w:ascii="Palatino Linotype" w:hAnsi="Palatino Linotype" w:cs="Times New Roman"/>
          <w:sz w:val="24"/>
          <w:szCs w:val="24"/>
        </w:rPr>
        <w:t>svého Boha, Ježíše Krista</w:t>
      </w:r>
      <w:r>
        <w:rPr>
          <w:rFonts w:ascii="Palatino Linotype" w:hAnsi="Palatino Linotype" w:cs="Times New Roman"/>
          <w:sz w:val="24"/>
          <w:szCs w:val="24"/>
        </w:rPr>
        <w:t>, který se jim dává poznat. Ačkoliv se učí a poznávají Boha, celý proces je charakteristický zejména pokud jde o emoce</w:t>
      </w:r>
      <w:r w:rsidR="00F43332">
        <w:rPr>
          <w:rFonts w:ascii="Palatino Linotype" w:hAnsi="Palatino Linotype" w:cs="Times New Roman"/>
          <w:sz w:val="24"/>
          <w:szCs w:val="24"/>
        </w:rPr>
        <w:t>. Důležité je zde vlastní prožívání (Foster, 2008).</w:t>
      </w:r>
    </w:p>
    <w:p w14:paraId="2771A9B0" w14:textId="136C21BC" w:rsidR="00F43332" w:rsidRDefault="00F43332"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Co se týče půstu, ten z teoretického hlediska vynecháme, jelikož se domníváme, že v této oblasti nejde o něco, co by se evangelizačním proces</w:t>
      </w:r>
      <w:r w:rsidR="001A5ADA">
        <w:rPr>
          <w:rFonts w:ascii="Palatino Linotype" w:hAnsi="Palatino Linotype" w:cs="Times New Roman"/>
          <w:sz w:val="24"/>
          <w:szCs w:val="24"/>
        </w:rPr>
        <w:t>em</w:t>
      </w:r>
      <w:r>
        <w:rPr>
          <w:rFonts w:ascii="Palatino Linotype" w:hAnsi="Palatino Linotype" w:cs="Times New Roman"/>
          <w:sz w:val="24"/>
          <w:szCs w:val="24"/>
        </w:rPr>
        <w:t xml:space="preserve"> přímo učilo. Další disciplínou, kterou se nyní budeme zabývat, je studium.</w:t>
      </w:r>
    </w:p>
    <w:p w14:paraId="466815B1" w14:textId="6BA4DCC7" w:rsidR="00F43332" w:rsidRDefault="00F43332"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Proces učení se je způsob, jakým si křesťané mohou vypěstovat životní moudrost. Je zde ale důležité, aby toto studium probíhalo záměrně a</w:t>
      </w:r>
      <w:r w:rsidR="003D4908">
        <w:rPr>
          <w:rFonts w:ascii="Palatino Linotype" w:hAnsi="Palatino Linotype" w:cs="Times New Roman"/>
          <w:sz w:val="24"/>
          <w:szCs w:val="24"/>
        </w:rPr>
        <w:t> </w:t>
      </w:r>
      <w:r>
        <w:rPr>
          <w:rFonts w:ascii="Palatino Linotype" w:hAnsi="Palatino Linotype" w:cs="Times New Roman"/>
          <w:sz w:val="24"/>
          <w:szCs w:val="24"/>
        </w:rPr>
        <w:t xml:space="preserve">opakovaně, nikoli pouze příležitostně. </w:t>
      </w:r>
      <w:r w:rsidR="00246093">
        <w:rPr>
          <w:rFonts w:ascii="Palatino Linotype" w:hAnsi="Palatino Linotype" w:cs="Times New Roman"/>
          <w:sz w:val="24"/>
          <w:szCs w:val="24"/>
        </w:rPr>
        <w:t>Účelem zde zůstává neustále přibližování se k Bohu, jelikož i on sám se rád učil a pokud je tento Bůh charakteristický svou moudrostí a moudrými se stáváme, pokud se učíme, je studium pro věřícího člověka velice podstatné, ačkoliv to ani v nejmenším neznamená, že by každý křesťan měl vystudovat vysokou školu. Jednoduše to znamená, že v pokoře bychom měli mít zájem o nová poznání a ustavičně pracovat na tom, aby se naše osobnost rozvíjela (Whitney, 2010).</w:t>
      </w:r>
    </w:p>
    <w:p w14:paraId="1A012DC4" w14:textId="75931AED" w:rsidR="003D44AE" w:rsidRDefault="003D44AE"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Zde vidíme, kolik duchovních disciplín ovlivňuje </w:t>
      </w:r>
      <w:r w:rsidR="00C11ECF">
        <w:rPr>
          <w:rFonts w:ascii="Palatino Linotype" w:hAnsi="Palatino Linotype" w:cs="Times New Roman"/>
          <w:sz w:val="24"/>
          <w:szCs w:val="24"/>
        </w:rPr>
        <w:t xml:space="preserve">rozvoj duchovních sfér </w:t>
      </w:r>
      <w:r>
        <w:rPr>
          <w:rFonts w:ascii="Palatino Linotype" w:hAnsi="Palatino Linotype" w:cs="Times New Roman"/>
          <w:sz w:val="24"/>
          <w:szCs w:val="24"/>
        </w:rPr>
        <w:t>život</w:t>
      </w:r>
      <w:r w:rsidR="00C11ECF">
        <w:rPr>
          <w:rFonts w:ascii="Palatino Linotype" w:hAnsi="Palatino Linotype" w:cs="Times New Roman"/>
          <w:sz w:val="24"/>
          <w:szCs w:val="24"/>
        </w:rPr>
        <w:t>a</w:t>
      </w:r>
      <w:r>
        <w:rPr>
          <w:rFonts w:ascii="Palatino Linotype" w:hAnsi="Palatino Linotype" w:cs="Times New Roman"/>
          <w:sz w:val="24"/>
          <w:szCs w:val="24"/>
        </w:rPr>
        <w:t xml:space="preserve">. Většina z nich se dá praktikovat doma a jistě jsou důležitou součástí výchovy ve víře. Jakmile jsou ale děti větší, mohou je jejich rodiče doprovázet </w:t>
      </w:r>
      <w:r w:rsidR="00C11ECF">
        <w:rPr>
          <w:rFonts w:ascii="Palatino Linotype" w:hAnsi="Palatino Linotype" w:cs="Times New Roman"/>
          <w:sz w:val="24"/>
          <w:szCs w:val="24"/>
        </w:rPr>
        <w:t xml:space="preserve">například </w:t>
      </w:r>
      <w:r>
        <w:rPr>
          <w:rFonts w:ascii="Palatino Linotype" w:hAnsi="Palatino Linotype" w:cs="Times New Roman"/>
          <w:sz w:val="24"/>
          <w:szCs w:val="24"/>
        </w:rPr>
        <w:t xml:space="preserve">na bohoslužby, které jsou v životě křesťanské církve </w:t>
      </w:r>
      <w:r>
        <w:rPr>
          <w:rFonts w:ascii="Palatino Linotype" w:hAnsi="Palatino Linotype" w:cs="Times New Roman"/>
          <w:sz w:val="24"/>
          <w:szCs w:val="24"/>
        </w:rPr>
        <w:lastRenderedPageBreak/>
        <w:t>velice důležité a nenahraditelné</w:t>
      </w:r>
      <w:r w:rsidR="004A49ED">
        <w:rPr>
          <w:rFonts w:ascii="Palatino Linotype" w:hAnsi="Palatino Linotype" w:cs="Times New Roman"/>
          <w:sz w:val="24"/>
          <w:szCs w:val="24"/>
        </w:rPr>
        <w:t xml:space="preserve"> a</w:t>
      </w:r>
      <w:r w:rsidR="00C11ECF">
        <w:rPr>
          <w:rFonts w:ascii="Palatino Linotype" w:hAnsi="Palatino Linotype" w:cs="Times New Roman"/>
          <w:sz w:val="24"/>
          <w:szCs w:val="24"/>
        </w:rPr>
        <w:t xml:space="preserve"> spadají do společenského způsobu rozvoje duchovního života.</w:t>
      </w:r>
    </w:p>
    <w:p w14:paraId="335F84C6" w14:textId="28FF651E" w:rsidR="007B0041" w:rsidRDefault="003D44AE" w:rsidP="006F32F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Bohoslužby jsou totiž místem, kde křesťané zažívají další podobu Boží přítomnosti, a to skrze modlitby, zpívané chvalozpěvy anebo samotná kázání.</w:t>
      </w:r>
      <w:r w:rsidR="00B5531E">
        <w:rPr>
          <w:rFonts w:ascii="Palatino Linotype" w:hAnsi="Palatino Linotype" w:cs="Times New Roman"/>
          <w:sz w:val="24"/>
          <w:szCs w:val="24"/>
        </w:rPr>
        <w:t xml:space="preserve"> </w:t>
      </w:r>
      <w:r>
        <w:rPr>
          <w:rFonts w:ascii="Palatino Linotype" w:hAnsi="Palatino Linotype" w:cs="Times New Roman"/>
          <w:sz w:val="24"/>
          <w:szCs w:val="24"/>
        </w:rPr>
        <w:t>Je to způsob, jak mohou následovníci Krista společně oslavovat jeho existenci (Owen, 2009</w:t>
      </w:r>
      <w:r w:rsidR="00F229A7">
        <w:rPr>
          <w:rFonts w:ascii="Palatino Linotype" w:hAnsi="Palatino Linotype" w:cs="Times New Roman"/>
          <w:sz w:val="24"/>
          <w:szCs w:val="24"/>
        </w:rPr>
        <w:t>)</w:t>
      </w:r>
      <w:r>
        <w:rPr>
          <w:rFonts w:ascii="Palatino Linotype" w:hAnsi="Palatino Linotype" w:cs="Times New Roman"/>
          <w:sz w:val="24"/>
          <w:szCs w:val="24"/>
        </w:rPr>
        <w:t>.</w:t>
      </w:r>
      <w:r w:rsidR="00F229A7">
        <w:rPr>
          <w:rFonts w:ascii="Palatino Linotype" w:hAnsi="Palatino Linotype" w:cs="Times New Roman"/>
          <w:sz w:val="24"/>
          <w:szCs w:val="24"/>
        </w:rPr>
        <w:t xml:space="preserve"> </w:t>
      </w:r>
      <w:r w:rsidR="00D129E3">
        <w:rPr>
          <w:rFonts w:ascii="Palatino Linotype" w:hAnsi="Palatino Linotype" w:cs="Times New Roman"/>
          <w:sz w:val="24"/>
          <w:szCs w:val="24"/>
        </w:rPr>
        <w:t>Zde bychom také rádi uvedli, jakou důležitost věřící ve společných bohoslužbách shledávají. Ono setkávání je pro ně silné prožívání Boží přítomnosti, které je nenahraditelné. I z toho důvodu byli křesťané vedeni k tomu, aby se za jakýchkoliv podmínek setkávali a uctívali tak svého Boha. Pro křesťana tak bývá nepředstavitelné být izolován od společenství církve (Foster, 200</w:t>
      </w:r>
      <w:r w:rsidR="007B0041">
        <w:rPr>
          <w:rFonts w:ascii="Palatino Linotype" w:hAnsi="Palatino Linotype" w:cs="Times New Roman"/>
          <w:sz w:val="24"/>
          <w:szCs w:val="24"/>
        </w:rPr>
        <w:t>8</w:t>
      </w:r>
      <w:r w:rsidR="00D129E3">
        <w:rPr>
          <w:rFonts w:ascii="Palatino Linotype" w:hAnsi="Palatino Linotype" w:cs="Times New Roman"/>
          <w:sz w:val="24"/>
          <w:szCs w:val="24"/>
        </w:rPr>
        <w:t>).</w:t>
      </w:r>
    </w:p>
    <w:p w14:paraId="2E74548C" w14:textId="68D6F73A" w:rsidR="003D44AE" w:rsidRDefault="00D129E3" w:rsidP="007B0041">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Toto zjištění vnímáme jako důležité především v souvislosti s</w:t>
      </w:r>
      <w:r w:rsidR="003D4908">
        <w:rPr>
          <w:rFonts w:ascii="Palatino Linotype" w:hAnsi="Palatino Linotype" w:cs="Times New Roman"/>
          <w:sz w:val="24"/>
          <w:szCs w:val="24"/>
        </w:rPr>
        <w:t> </w:t>
      </w:r>
      <w:r>
        <w:rPr>
          <w:rFonts w:ascii="Palatino Linotype" w:hAnsi="Palatino Linotype" w:cs="Times New Roman"/>
          <w:sz w:val="24"/>
          <w:szCs w:val="24"/>
        </w:rPr>
        <w:t>momentální epidemiologickou situací, kdy se velká část bohoslužeb přenesla do virtuálního prostoru a v podstatě již téměř rok žijí křesťané, ale i lidé odlišných náboženství v izolaci, což jim znemožňuje praktikovat duchovní disciplíny tak, jako byli zvyklí.</w:t>
      </w:r>
    </w:p>
    <w:p w14:paraId="0C9011E8" w14:textId="3FEDBE40" w:rsidR="009C0386" w:rsidRDefault="00543E1F" w:rsidP="00B5531E">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Tuto podkapitolu bychom rádi zakončili citací, která výchovu ve víře shrnuje: </w:t>
      </w:r>
      <w:r w:rsidR="00B24406">
        <w:rPr>
          <w:rFonts w:ascii="Palatino Linotype" w:hAnsi="Palatino Linotype" w:cs="Times New Roman"/>
          <w:sz w:val="24"/>
          <w:szCs w:val="24"/>
        </w:rPr>
        <w:t>„</w:t>
      </w:r>
      <w:r w:rsidRPr="005A051E">
        <w:rPr>
          <w:rFonts w:ascii="Palatino Linotype" w:hAnsi="Palatino Linotype" w:cs="Times New Roman"/>
          <w:i/>
          <w:iCs/>
          <w:sz w:val="24"/>
          <w:szCs w:val="24"/>
        </w:rPr>
        <w:t>Naše děti si nebudou pamatovat, o čem jsme mluvili, naše přednášky či logické úvahy. Ale budou si pamatovat chvíle, které jsme strávili spolu. Budou si pamatovat, co viděly. Budou si pamatovat, že maminka a tatínek byli lidé, kteří studovali a žili Boží slovo, modlili se, postili se, chodili na shromáždění, trávili čas o samotě s Bohem, byli prostí, věnovali se rozjímání, oslavovali a uctívali Boha</w:t>
      </w:r>
      <w:r w:rsidR="00B5531E">
        <w:rPr>
          <w:rFonts w:ascii="Palatino Linotype" w:hAnsi="Palatino Linotype" w:cs="Times New Roman"/>
          <w:i/>
          <w:iCs/>
          <w:sz w:val="24"/>
          <w:szCs w:val="24"/>
        </w:rPr>
        <w:t>.</w:t>
      </w:r>
      <w:r w:rsidR="00B24406">
        <w:rPr>
          <w:rFonts w:ascii="Palatino Linotype" w:hAnsi="Palatino Linotype" w:cs="Times New Roman"/>
          <w:i/>
          <w:iCs/>
          <w:sz w:val="24"/>
          <w:szCs w:val="24"/>
        </w:rPr>
        <w:t>“</w:t>
      </w:r>
      <w:r>
        <w:rPr>
          <w:rFonts w:ascii="Palatino Linotype" w:hAnsi="Palatino Linotype" w:cs="Times New Roman"/>
          <w:sz w:val="24"/>
          <w:szCs w:val="24"/>
        </w:rPr>
        <w:t xml:space="preserve"> (Wright, 2004, s. 116</w:t>
      </w:r>
      <w:r w:rsidR="00B5531E">
        <w:rPr>
          <w:rFonts w:ascii="Palatino Linotype" w:hAnsi="Palatino Linotype" w:cs="Times New Roman"/>
          <w:sz w:val="24"/>
          <w:szCs w:val="24"/>
        </w:rPr>
        <w:t>)</w:t>
      </w:r>
    </w:p>
    <w:p w14:paraId="09274887" w14:textId="77777777" w:rsidR="00EC1C0F" w:rsidRDefault="00EC1C0F" w:rsidP="006214D0">
      <w:pPr>
        <w:spacing w:after="0" w:line="360" w:lineRule="auto"/>
        <w:jc w:val="both"/>
        <w:rPr>
          <w:rFonts w:ascii="Palatino Linotype" w:hAnsi="Palatino Linotype" w:cs="Times New Roman"/>
          <w:b/>
          <w:bCs/>
          <w:sz w:val="28"/>
          <w:szCs w:val="28"/>
        </w:rPr>
      </w:pPr>
    </w:p>
    <w:p w14:paraId="205D4818" w14:textId="10DF1C05" w:rsidR="001C5820" w:rsidRPr="00492DF5" w:rsidRDefault="001C5820" w:rsidP="00492DF5">
      <w:pPr>
        <w:pStyle w:val="Nadpis3"/>
      </w:pPr>
      <w:bookmarkStart w:id="17" w:name="_Toc69656139"/>
      <w:r w:rsidRPr="00492DF5">
        <w:t>Překážky na cestě k víře</w:t>
      </w:r>
      <w:bookmarkEnd w:id="17"/>
    </w:p>
    <w:p w14:paraId="19799C8A" w14:textId="06063912" w:rsidR="001C5820" w:rsidRDefault="001C5820" w:rsidP="006214D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N</w:t>
      </w:r>
      <w:r w:rsidR="00E57497">
        <w:rPr>
          <w:rFonts w:ascii="Palatino Linotype" w:hAnsi="Palatino Linotype" w:cs="Times New Roman"/>
          <w:sz w:val="24"/>
          <w:szCs w:val="24"/>
        </w:rPr>
        <w:t>yní si představíme n</w:t>
      </w:r>
      <w:r>
        <w:rPr>
          <w:rFonts w:ascii="Palatino Linotype" w:hAnsi="Palatino Linotype" w:cs="Times New Roman"/>
          <w:sz w:val="24"/>
          <w:szCs w:val="24"/>
        </w:rPr>
        <w:t>ěkteré krizové momenty, se kterými se děti a</w:t>
      </w:r>
      <w:r w:rsidR="003D4908">
        <w:rPr>
          <w:rFonts w:ascii="Palatino Linotype" w:hAnsi="Palatino Linotype" w:cs="Times New Roman"/>
          <w:sz w:val="24"/>
          <w:szCs w:val="24"/>
        </w:rPr>
        <w:t> </w:t>
      </w:r>
      <w:r>
        <w:rPr>
          <w:rFonts w:ascii="Palatino Linotype" w:hAnsi="Palatino Linotype" w:cs="Times New Roman"/>
          <w:sz w:val="24"/>
          <w:szCs w:val="24"/>
        </w:rPr>
        <w:t>dospívající musí vyrovnat na své cestě k</w:t>
      </w:r>
      <w:r w:rsidR="00E57497">
        <w:rPr>
          <w:rFonts w:ascii="Palatino Linotype" w:hAnsi="Palatino Linotype" w:cs="Times New Roman"/>
          <w:sz w:val="24"/>
          <w:szCs w:val="24"/>
        </w:rPr>
        <w:t> </w:t>
      </w:r>
      <w:r>
        <w:rPr>
          <w:rFonts w:ascii="Palatino Linotype" w:hAnsi="Palatino Linotype" w:cs="Times New Roman"/>
          <w:sz w:val="24"/>
          <w:szCs w:val="24"/>
        </w:rPr>
        <w:t>Bohu</w:t>
      </w:r>
      <w:r w:rsidR="00E57497">
        <w:rPr>
          <w:rFonts w:ascii="Palatino Linotype" w:hAnsi="Palatino Linotype" w:cs="Times New Roman"/>
          <w:sz w:val="24"/>
          <w:szCs w:val="24"/>
        </w:rPr>
        <w:t xml:space="preserve">. </w:t>
      </w:r>
      <w:r>
        <w:rPr>
          <w:rFonts w:ascii="Palatino Linotype" w:hAnsi="Palatino Linotype" w:cs="Times New Roman"/>
          <w:sz w:val="24"/>
          <w:szCs w:val="24"/>
        </w:rPr>
        <w:t xml:space="preserve">Takových krizových bodů však může </w:t>
      </w:r>
      <w:r w:rsidR="00812FD8">
        <w:rPr>
          <w:rFonts w:ascii="Palatino Linotype" w:hAnsi="Palatino Linotype" w:cs="Times New Roman"/>
          <w:sz w:val="24"/>
          <w:szCs w:val="24"/>
        </w:rPr>
        <w:t xml:space="preserve">nastat </w:t>
      </w:r>
      <w:r>
        <w:rPr>
          <w:rFonts w:ascii="Palatino Linotype" w:hAnsi="Palatino Linotype" w:cs="Times New Roman"/>
          <w:sz w:val="24"/>
          <w:szCs w:val="24"/>
        </w:rPr>
        <w:t>daleko víc.</w:t>
      </w:r>
    </w:p>
    <w:p w14:paraId="184D1B50" w14:textId="6145C30A" w:rsidR="001C5820" w:rsidRDefault="001C5820" w:rsidP="006214D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t>Zde můžeme uvést například pocit jinakosti, který věřící jedinec získává při prvních konfrontacích v kolektivech, kde převažuje ateismus. Může zde nastat konflikt, pakliže mi morální pravidla mého náboženství nakazují něco, s čím v osobním životě nesouhlasím, jedná se tedy především o oblast vztahovou, konkrétně sexuální. Mladí lidé mohou prožívat nepochopení, jelikož se s nimi rodiče neumí o víře bavit dostačujícím a</w:t>
      </w:r>
      <w:r w:rsidR="003D4908">
        <w:rPr>
          <w:rFonts w:ascii="Palatino Linotype" w:hAnsi="Palatino Linotype" w:cs="Times New Roman"/>
          <w:sz w:val="24"/>
          <w:szCs w:val="24"/>
        </w:rPr>
        <w:t> </w:t>
      </w:r>
      <w:r>
        <w:rPr>
          <w:rFonts w:ascii="Palatino Linotype" w:hAnsi="Palatino Linotype" w:cs="Times New Roman"/>
          <w:sz w:val="24"/>
          <w:szCs w:val="24"/>
        </w:rPr>
        <w:t xml:space="preserve">srozumitelným způsobem. Také se zde může objevit skepse, pokud </w:t>
      </w:r>
      <w:r w:rsidR="00686910">
        <w:rPr>
          <w:rFonts w:ascii="Palatino Linotype" w:hAnsi="Palatino Linotype" w:cs="Times New Roman"/>
          <w:sz w:val="24"/>
          <w:szCs w:val="24"/>
        </w:rPr>
        <w:t xml:space="preserve">v sobě jedinci objeví konflikt mezi vědou a vírou. A samozřejmě velice důležitým aspektem je i nutící přístup, který potomku nedovoluje téměř žádnou individuální zkušenost. Je třeba, aby pokračoval ve stopách své rodiny a aby dodržoval pravidla křesťanského života </w:t>
      </w:r>
      <w:r w:rsidR="007B0041" w:rsidRPr="007B0041">
        <w:rPr>
          <w:rFonts w:ascii="Palatino Linotype" w:hAnsi="Palatino Linotype" w:cs="Times New Roman"/>
          <w:sz w:val="24"/>
          <w:szCs w:val="24"/>
        </w:rPr>
        <w:t>(</w:t>
      </w:r>
      <w:r w:rsidR="00686910" w:rsidRPr="007B0041">
        <w:rPr>
          <w:rFonts w:ascii="Palatino Linotype" w:hAnsi="Palatino Linotype" w:cs="Times New Roman"/>
          <w:sz w:val="24"/>
          <w:szCs w:val="24"/>
        </w:rPr>
        <w:t>Opatrný</w:t>
      </w:r>
      <w:r w:rsidR="007B0041" w:rsidRPr="007B0041">
        <w:rPr>
          <w:rFonts w:ascii="Palatino Linotype" w:hAnsi="Palatino Linotype" w:cs="Times New Roman"/>
          <w:sz w:val="24"/>
          <w:szCs w:val="24"/>
        </w:rPr>
        <w:t>,</w:t>
      </w:r>
      <w:r w:rsidR="00686910" w:rsidRPr="007B0041">
        <w:rPr>
          <w:rFonts w:ascii="Palatino Linotype" w:hAnsi="Palatino Linotype" w:cs="Times New Roman"/>
          <w:sz w:val="24"/>
          <w:szCs w:val="24"/>
        </w:rPr>
        <w:t xml:space="preserve"> 2019</w:t>
      </w:r>
      <w:r w:rsidR="007B0041" w:rsidRPr="007B0041">
        <w:rPr>
          <w:rFonts w:ascii="Palatino Linotype" w:hAnsi="Palatino Linotype" w:cs="Times New Roman"/>
          <w:sz w:val="24"/>
          <w:szCs w:val="24"/>
        </w:rPr>
        <w:t>)</w:t>
      </w:r>
      <w:r w:rsidR="00686910" w:rsidRPr="007B0041">
        <w:rPr>
          <w:rFonts w:ascii="Palatino Linotype" w:hAnsi="Palatino Linotype" w:cs="Times New Roman"/>
          <w:sz w:val="24"/>
          <w:szCs w:val="24"/>
        </w:rPr>
        <w:t>.</w:t>
      </w:r>
    </w:p>
    <w:p w14:paraId="0BC7EA50" w14:textId="735E890B" w:rsidR="00AF6A84" w:rsidRDefault="00AF6A84" w:rsidP="00AF6A8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Víra, kterou si potomek osvojuje, je od začátku poznamenána vírou dospělých členů rodiny, kteří se snaží tuto tradici předávat. Zde je ale třeba si uvědomit, že situace, kdy dospívali starší členové rodiny, byla značně odlišná od dnešní doby, ve které vyrůstá generace</w:t>
      </w:r>
      <w:r w:rsidR="007B0041">
        <w:rPr>
          <w:rFonts w:ascii="Palatino Linotype" w:hAnsi="Palatino Linotype" w:cs="Times New Roman"/>
          <w:sz w:val="24"/>
          <w:szCs w:val="24"/>
        </w:rPr>
        <w:t xml:space="preserve"> nová</w:t>
      </w:r>
      <w:r>
        <w:rPr>
          <w:rFonts w:ascii="Palatino Linotype" w:hAnsi="Palatino Linotype" w:cs="Times New Roman"/>
          <w:sz w:val="24"/>
          <w:szCs w:val="24"/>
        </w:rPr>
        <w:t>. Kupříkladu dospívající v 50.</w:t>
      </w:r>
      <w:r w:rsidR="007B0041">
        <w:rPr>
          <w:rFonts w:ascii="Palatino Linotype" w:hAnsi="Palatino Linotype" w:cs="Times New Roman"/>
          <w:sz w:val="24"/>
          <w:szCs w:val="24"/>
        </w:rPr>
        <w:t> </w:t>
      </w:r>
      <w:r>
        <w:rPr>
          <w:rFonts w:ascii="Palatino Linotype" w:hAnsi="Palatino Linotype" w:cs="Times New Roman"/>
          <w:sz w:val="24"/>
          <w:szCs w:val="24"/>
        </w:rPr>
        <w:t>letech byli věřící až na výjimky,</w:t>
      </w:r>
      <w:r w:rsidR="00DD131D">
        <w:rPr>
          <w:rFonts w:ascii="Palatino Linotype" w:hAnsi="Palatino Linotype" w:cs="Times New Roman"/>
          <w:sz w:val="24"/>
          <w:szCs w:val="24"/>
        </w:rPr>
        <w:t xml:space="preserve"> a to i přesto, že tehdejší politika státu proti církvím bojovala,</w:t>
      </w:r>
      <w:r>
        <w:rPr>
          <w:rFonts w:ascii="Palatino Linotype" w:hAnsi="Palatino Linotype" w:cs="Times New Roman"/>
          <w:sz w:val="24"/>
          <w:szCs w:val="24"/>
        </w:rPr>
        <w:t xml:space="preserve"> avšak dnes být věřícím znamená být odlišným a</w:t>
      </w:r>
      <w:r w:rsidR="003D4908">
        <w:rPr>
          <w:rFonts w:ascii="Palatino Linotype" w:hAnsi="Palatino Linotype" w:cs="Times New Roman"/>
          <w:sz w:val="24"/>
          <w:szCs w:val="24"/>
        </w:rPr>
        <w:t> </w:t>
      </w:r>
      <w:r>
        <w:rPr>
          <w:rFonts w:ascii="Palatino Linotype" w:hAnsi="Palatino Linotype" w:cs="Times New Roman"/>
          <w:sz w:val="24"/>
          <w:szCs w:val="24"/>
        </w:rPr>
        <w:t xml:space="preserve">vybočovat, což může mít za důsledek odmítání víry mladými lidmi, kteří například nechtějí být zavrženi svými vrstevníky. Další důvody tkví ve vnímání smrti, která je v dnešní společnosti často vnímána jako cosi negativního, co se snažíme popřít. Je to ale právě smrt, která je náboženstvím protkána, jelikož věřící hledají smysl bytí. To vše je ale charakteristické pro skutečně vyspělou osobnost, kterou se mladý člověk stane teprve v budoucnu. Zde bychom také mohli rozvést myšlenku konzumu, který v moderních společnostech převládá. Člověk si vybírá ze života jen to, co chce, co se jemu líbí a odmítá jakoukoli časovou prodlevu způsobenou čekáním </w:t>
      </w:r>
      <w:r w:rsidR="00DD131D">
        <w:rPr>
          <w:rFonts w:ascii="Palatino Linotype" w:hAnsi="Palatino Linotype" w:cs="Times New Roman"/>
          <w:sz w:val="28"/>
          <w:szCs w:val="28"/>
        </w:rPr>
        <w:t>(</w:t>
      </w:r>
      <w:r>
        <w:rPr>
          <w:rFonts w:ascii="Palatino Linotype" w:hAnsi="Palatino Linotype" w:cs="Times New Roman"/>
          <w:sz w:val="24"/>
          <w:szCs w:val="24"/>
        </w:rPr>
        <w:t>Opatrný 2006</w:t>
      </w:r>
      <w:r w:rsidR="00DD131D">
        <w:rPr>
          <w:rFonts w:ascii="Palatino Linotype" w:hAnsi="Palatino Linotype" w:cs="Times New Roman"/>
          <w:sz w:val="24"/>
          <w:szCs w:val="24"/>
        </w:rPr>
        <w:t>)</w:t>
      </w:r>
      <w:r>
        <w:rPr>
          <w:rFonts w:ascii="Palatino Linotype" w:hAnsi="Palatino Linotype" w:cs="Times New Roman"/>
          <w:sz w:val="24"/>
          <w:szCs w:val="24"/>
        </w:rPr>
        <w:t>.</w:t>
      </w:r>
    </w:p>
    <w:p w14:paraId="0F74C114" w14:textId="770468D4" w:rsidR="00AF6A84" w:rsidRDefault="00AF6A84" w:rsidP="00AF6A8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lastRenderedPageBreak/>
        <w:t>Pokud bychom poznatky z tohoto textu měli shrnout, je zde zřejmé, že přístup mladých lidí k náboženství je mnohem komplikovanější než dříve. Důležitou roli zde hraje více faktorů, a tak samotná křesťanská výchova rodičů nejspíše nezaručí pevnou víru potomka.</w:t>
      </w:r>
    </w:p>
    <w:p w14:paraId="0D1FD0B8" w14:textId="7F367BAE" w:rsidR="00C931A3" w:rsidRDefault="00AF6A84" w:rsidP="00FD218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Zde bychom se také mohli pozastavit nad úkoly, které na mladého člověka čekají. V ideálním případě je to prohlubování víry samotné. Zde také Aleš Opatrný</w:t>
      </w:r>
      <w:r w:rsidR="00E57497">
        <w:rPr>
          <w:rFonts w:ascii="Palatino Linotype" w:hAnsi="Palatino Linotype" w:cs="Times New Roman"/>
          <w:sz w:val="24"/>
          <w:szCs w:val="24"/>
        </w:rPr>
        <w:t xml:space="preserve"> </w:t>
      </w:r>
      <w:r w:rsidR="00DD131D">
        <w:rPr>
          <w:rFonts w:ascii="Palatino Linotype" w:hAnsi="Palatino Linotype" w:cs="Times New Roman"/>
          <w:sz w:val="28"/>
          <w:szCs w:val="28"/>
        </w:rPr>
        <w:t>(</w:t>
      </w:r>
      <w:r>
        <w:rPr>
          <w:rFonts w:ascii="Palatino Linotype" w:hAnsi="Palatino Linotype" w:cs="Times New Roman"/>
          <w:sz w:val="24"/>
          <w:szCs w:val="24"/>
        </w:rPr>
        <w:t>2006</w:t>
      </w:r>
      <w:r w:rsidR="00DD131D">
        <w:rPr>
          <w:rFonts w:ascii="Palatino Linotype" w:hAnsi="Palatino Linotype" w:cs="Times New Roman"/>
          <w:sz w:val="24"/>
          <w:szCs w:val="24"/>
        </w:rPr>
        <w:t>)</w:t>
      </w:r>
      <w:r>
        <w:rPr>
          <w:rFonts w:ascii="Palatino Linotype" w:hAnsi="Palatino Linotype" w:cs="Times New Roman"/>
          <w:sz w:val="24"/>
          <w:szCs w:val="24"/>
        </w:rPr>
        <w:t xml:space="preserve"> poukazuje na podstatnou roli motivace, která se liší u</w:t>
      </w:r>
      <w:r w:rsidR="00167358">
        <w:rPr>
          <w:rFonts w:ascii="Palatino Linotype" w:hAnsi="Palatino Linotype" w:cs="Times New Roman"/>
          <w:sz w:val="24"/>
          <w:szCs w:val="24"/>
        </w:rPr>
        <w:t> </w:t>
      </w:r>
      <w:r>
        <w:rPr>
          <w:rFonts w:ascii="Palatino Linotype" w:hAnsi="Palatino Linotype" w:cs="Times New Roman"/>
          <w:sz w:val="24"/>
          <w:szCs w:val="24"/>
        </w:rPr>
        <w:t>generace rodičů a jejich potomků. Autor nachází motivaci k víře v boji proti totalitnímu systému, kdežto u mladých lidí, kteří se narodili v éře svobody, je zřejmé, že se motivace značně liší, avšak neuvádí konkrétní příklady. Zároveň ale poukazuje na střízlivost a racionalitu dnešní mládeže, která na rozdíl od svých rodičů a prarodičů nepočítá s tím, že by jim právě víra samotná zajistila úspěchy na poli práce, či v ostatních sférách života.</w:t>
      </w:r>
    </w:p>
    <w:p w14:paraId="20CD4AB0" w14:textId="77777777" w:rsidR="001522DF" w:rsidRDefault="001522DF" w:rsidP="00AF6A84">
      <w:pPr>
        <w:spacing w:after="0" w:line="360" w:lineRule="auto"/>
        <w:jc w:val="both"/>
        <w:rPr>
          <w:rFonts w:ascii="Palatino Linotype" w:hAnsi="Palatino Linotype" w:cs="Times New Roman"/>
          <w:b/>
          <w:sz w:val="28"/>
          <w:szCs w:val="28"/>
        </w:rPr>
      </w:pPr>
    </w:p>
    <w:p w14:paraId="7EB7158E" w14:textId="5083B4D6" w:rsidR="00AF6A84" w:rsidRDefault="00AF6A84" w:rsidP="00A34B2F">
      <w:pPr>
        <w:pStyle w:val="Nadpis3"/>
      </w:pPr>
      <w:bookmarkStart w:id="18" w:name="_Toc69656140"/>
      <w:r w:rsidRPr="00AF6A84">
        <w:t>Úrovně víry</w:t>
      </w:r>
      <w:bookmarkEnd w:id="18"/>
    </w:p>
    <w:p w14:paraId="50C2DDB3" w14:textId="24139FD2" w:rsidR="00AF6A84" w:rsidRDefault="00AF6A84" w:rsidP="006276F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Dle Jamese</w:t>
      </w:r>
      <w:r w:rsidR="006276F6">
        <w:rPr>
          <w:rFonts w:ascii="Palatino Linotype" w:hAnsi="Palatino Linotype" w:cs="Times New Roman"/>
          <w:sz w:val="24"/>
          <w:szCs w:val="24"/>
        </w:rPr>
        <w:t> </w:t>
      </w:r>
      <w:r>
        <w:rPr>
          <w:rFonts w:ascii="Palatino Linotype" w:hAnsi="Palatino Linotype" w:cs="Times New Roman"/>
          <w:sz w:val="24"/>
          <w:szCs w:val="24"/>
        </w:rPr>
        <w:t>W.</w:t>
      </w:r>
      <w:r w:rsidR="006276F6">
        <w:rPr>
          <w:rFonts w:ascii="Palatino Linotype" w:hAnsi="Palatino Linotype" w:cs="Times New Roman"/>
          <w:sz w:val="24"/>
          <w:szCs w:val="24"/>
        </w:rPr>
        <w:t> </w:t>
      </w:r>
      <w:r>
        <w:rPr>
          <w:rFonts w:ascii="Palatino Linotype" w:hAnsi="Palatino Linotype" w:cs="Times New Roman"/>
          <w:sz w:val="24"/>
          <w:szCs w:val="24"/>
        </w:rPr>
        <w:t>Fowlera, psychologa a teologa, kterého ve své příručce</w:t>
      </w:r>
      <w:r w:rsidR="006276F6">
        <w:rPr>
          <w:rFonts w:ascii="Palatino Linotype" w:hAnsi="Palatino Linotype" w:cs="Times New Roman"/>
          <w:sz w:val="24"/>
          <w:szCs w:val="24"/>
        </w:rPr>
        <w:t xml:space="preserve"> </w:t>
      </w:r>
      <w:r w:rsidR="006276F6" w:rsidRPr="006276F6">
        <w:rPr>
          <w:rFonts w:ascii="Palatino Linotype" w:hAnsi="Palatino Linotype" w:cs="Times New Roman"/>
          <w:i/>
          <w:iCs/>
          <w:sz w:val="24"/>
          <w:szCs w:val="24"/>
        </w:rPr>
        <w:t>Psychologie duševního života</w:t>
      </w:r>
      <w:r>
        <w:rPr>
          <w:rFonts w:ascii="Palatino Linotype" w:hAnsi="Palatino Linotype" w:cs="Times New Roman"/>
          <w:sz w:val="24"/>
          <w:szCs w:val="24"/>
        </w:rPr>
        <w:t xml:space="preserve"> Smékal cituje</w:t>
      </w:r>
      <w:r w:rsidR="00DD131D">
        <w:rPr>
          <w:rFonts w:ascii="Palatino Linotype" w:hAnsi="Palatino Linotype" w:cs="Times New Roman"/>
          <w:sz w:val="24"/>
          <w:szCs w:val="24"/>
        </w:rPr>
        <w:t xml:space="preserve"> (2017)</w:t>
      </w:r>
      <w:r>
        <w:rPr>
          <w:rFonts w:ascii="Palatino Linotype" w:hAnsi="Palatino Linotype" w:cs="Times New Roman"/>
          <w:sz w:val="24"/>
          <w:szCs w:val="24"/>
        </w:rPr>
        <w:t>, existuje sedm etap víry, kterými jedinec prochází od samotného narození až po smrt. Propojuje zde poznatky z vývojové psychologie s rozličnými přístupy k náboženské víře.</w:t>
      </w:r>
    </w:p>
    <w:p w14:paraId="5EBFF245" w14:textId="77777777"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První etapa víry, která započne narozením jedince a trvá až do jeho tří let, je nediferencovaná víra, pro níž je typické propojení s teorií vývoje Eriksona, který do toho období situoval konflikt mezi důvěrou a nedůvěrou.</w:t>
      </w:r>
    </w:p>
    <w:p w14:paraId="04BE1D88" w14:textId="77777777"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Pro toto období je stěžejní láska a důvěra rodičů. Primární víra zde zastává předstupeň pro nabytí důvěry.</w:t>
      </w:r>
    </w:p>
    <w:p w14:paraId="0C7FA36E" w14:textId="77777777"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Druhá etapa, nazvaná jako Intuitivně-projektivní víra, zapadá do období 3-6 let. Zde se prosazují fantazijní představy a dítě je ryze egocentrické.</w:t>
      </w:r>
    </w:p>
    <w:p w14:paraId="17AD6F35" w14:textId="1FE6F955"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Myticko-slovní víra, do které spadá jedinec v období 10-12 let, je úzce provázána s jazykem. V této etapě je jedinec schopen vyprávět </w:t>
      </w:r>
      <w:r>
        <w:rPr>
          <w:rFonts w:ascii="Palatino Linotype" w:hAnsi="Palatino Linotype" w:cs="Times New Roman"/>
          <w:sz w:val="24"/>
          <w:szCs w:val="24"/>
        </w:rPr>
        <w:lastRenderedPageBreak/>
        <w:t>o</w:t>
      </w:r>
      <w:r w:rsidR="00167358">
        <w:rPr>
          <w:rFonts w:ascii="Palatino Linotype" w:hAnsi="Palatino Linotype" w:cs="Times New Roman"/>
          <w:sz w:val="24"/>
          <w:szCs w:val="24"/>
        </w:rPr>
        <w:t> </w:t>
      </w:r>
      <w:r>
        <w:rPr>
          <w:rFonts w:ascii="Palatino Linotype" w:hAnsi="Palatino Linotype" w:cs="Times New Roman"/>
          <w:sz w:val="24"/>
          <w:szCs w:val="24"/>
        </w:rPr>
        <w:t>zkušenostech, které ho potkaly. Zároveň se dítě ztotožňuje s autoritami, jejichž smýšlení přebírá za své. Zde se také objevuje postava Boha samotného jakožto entity, která disponuje mocí trestů a odměn</w:t>
      </w:r>
      <w:r w:rsidR="00B526DB">
        <w:rPr>
          <w:rFonts w:ascii="Palatino Linotype" w:hAnsi="Palatino Linotype" w:cs="Times New Roman"/>
          <w:sz w:val="24"/>
          <w:szCs w:val="24"/>
        </w:rPr>
        <w:t xml:space="preserve"> </w:t>
      </w:r>
      <w:r w:rsidR="00DD131D">
        <w:rPr>
          <w:rFonts w:ascii="Palatino Linotype" w:hAnsi="Palatino Linotype" w:cs="Times New Roman"/>
          <w:sz w:val="28"/>
          <w:szCs w:val="28"/>
        </w:rPr>
        <w:t>(</w:t>
      </w:r>
      <w:r w:rsidR="00B526DB">
        <w:rPr>
          <w:rFonts w:ascii="Palatino Linotype" w:hAnsi="Palatino Linotype" w:cs="Times New Roman"/>
          <w:sz w:val="24"/>
          <w:szCs w:val="24"/>
        </w:rPr>
        <w:t>Smékal</w:t>
      </w:r>
      <w:r w:rsidR="008A40C8">
        <w:rPr>
          <w:rFonts w:ascii="Palatino Linotype" w:hAnsi="Palatino Linotype" w:cs="Times New Roman"/>
          <w:sz w:val="24"/>
          <w:szCs w:val="24"/>
        </w:rPr>
        <w:t>,</w:t>
      </w:r>
      <w:r w:rsidR="00B526DB">
        <w:rPr>
          <w:rFonts w:ascii="Palatino Linotype" w:hAnsi="Palatino Linotype" w:cs="Times New Roman"/>
          <w:sz w:val="24"/>
          <w:szCs w:val="24"/>
        </w:rPr>
        <w:t xml:space="preserve"> 2017</w:t>
      </w:r>
      <w:r w:rsidR="00DD131D">
        <w:rPr>
          <w:rFonts w:ascii="Palatino Linotype" w:hAnsi="Palatino Linotype" w:cs="Times New Roman"/>
          <w:sz w:val="24"/>
          <w:szCs w:val="24"/>
        </w:rPr>
        <w:t>)</w:t>
      </w:r>
      <w:r>
        <w:rPr>
          <w:rFonts w:ascii="Palatino Linotype" w:hAnsi="Palatino Linotype" w:cs="Times New Roman"/>
          <w:sz w:val="24"/>
          <w:szCs w:val="24"/>
        </w:rPr>
        <w:t>.</w:t>
      </w:r>
    </w:p>
    <w:p w14:paraId="738FF93A" w14:textId="7AF7F4A3" w:rsidR="00EA4C6D" w:rsidRDefault="00EA4C6D"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U této fáze bychom se mohli pozastavit a shrnout si základní způsoby, jakými rodiče budují vztah k víře u svých dětí. Předpokládá se, že rodiče se budou spolu s dětmi modlit, a to ideálně každý den. Děti budou vedeny k tomu, aby se u nich rozvíjely největší cnosti, tedy aby byly soběstačné a</w:t>
      </w:r>
      <w:r w:rsidR="00167358">
        <w:rPr>
          <w:rFonts w:ascii="Palatino Linotype" w:hAnsi="Palatino Linotype" w:cs="Times New Roman"/>
          <w:sz w:val="24"/>
          <w:szCs w:val="24"/>
        </w:rPr>
        <w:t> </w:t>
      </w:r>
      <w:r>
        <w:rPr>
          <w:rFonts w:ascii="Palatino Linotype" w:hAnsi="Palatino Linotype" w:cs="Times New Roman"/>
          <w:sz w:val="24"/>
          <w:szCs w:val="24"/>
        </w:rPr>
        <w:t>naučily se zodpovědnosti</w:t>
      </w:r>
      <w:r w:rsidR="00B526DB">
        <w:rPr>
          <w:rFonts w:ascii="Palatino Linotype" w:hAnsi="Palatino Linotype" w:cs="Times New Roman"/>
          <w:sz w:val="24"/>
          <w:szCs w:val="24"/>
        </w:rPr>
        <w:t xml:space="preserve"> a také aby nezapomínal</w:t>
      </w:r>
      <w:r w:rsidR="00DD131D">
        <w:rPr>
          <w:rFonts w:ascii="Palatino Linotype" w:hAnsi="Palatino Linotype" w:cs="Times New Roman"/>
          <w:sz w:val="24"/>
          <w:szCs w:val="24"/>
        </w:rPr>
        <w:t>y</w:t>
      </w:r>
      <w:r w:rsidR="00B526DB">
        <w:rPr>
          <w:rFonts w:ascii="Palatino Linotype" w:hAnsi="Palatino Linotype" w:cs="Times New Roman"/>
          <w:sz w:val="24"/>
          <w:szCs w:val="24"/>
        </w:rPr>
        <w:t xml:space="preserve"> na ty druhé, tedy aby byly empatické a ochotné druhým pomáhat.</w:t>
      </w:r>
      <w:r>
        <w:rPr>
          <w:rFonts w:ascii="Palatino Linotype" w:hAnsi="Palatino Linotype" w:cs="Times New Roman"/>
          <w:sz w:val="24"/>
          <w:szCs w:val="24"/>
        </w:rPr>
        <w:t xml:space="preserve"> Své znalosti </w:t>
      </w:r>
      <w:r w:rsidR="00B526DB">
        <w:rPr>
          <w:rFonts w:ascii="Palatino Linotype" w:hAnsi="Palatino Linotype" w:cs="Times New Roman"/>
          <w:sz w:val="24"/>
          <w:szCs w:val="24"/>
        </w:rPr>
        <w:t xml:space="preserve">si mohou rozšířit skrze čtení </w:t>
      </w:r>
      <w:r w:rsidR="00B526DB" w:rsidRPr="00F87606">
        <w:rPr>
          <w:rFonts w:ascii="Palatino Linotype" w:hAnsi="Palatino Linotype" w:cs="Times New Roman"/>
          <w:i/>
          <w:iCs/>
          <w:sz w:val="24"/>
          <w:szCs w:val="24"/>
        </w:rPr>
        <w:t>Bible</w:t>
      </w:r>
      <w:r w:rsidR="00B526DB">
        <w:rPr>
          <w:rFonts w:ascii="Palatino Linotype" w:hAnsi="Palatino Linotype" w:cs="Times New Roman"/>
          <w:sz w:val="24"/>
          <w:szCs w:val="24"/>
        </w:rPr>
        <w:t xml:space="preserve"> a dalších posvátných textů. Rodiče by dětem měli jít příkladem, a tudíž by se všichni měli účastnit různých náboženských setkání </w:t>
      </w:r>
      <w:r w:rsidR="00DD131D" w:rsidRPr="00DD131D">
        <w:rPr>
          <w:rFonts w:ascii="Palatino Linotype" w:hAnsi="Palatino Linotype" w:cs="Times New Roman"/>
          <w:sz w:val="24"/>
          <w:szCs w:val="24"/>
        </w:rPr>
        <w:t>(</w:t>
      </w:r>
      <w:r w:rsidR="00B526DB" w:rsidRPr="00DD131D">
        <w:rPr>
          <w:rFonts w:ascii="Palatino Linotype" w:hAnsi="Palatino Linotype" w:cs="Times New Roman"/>
          <w:sz w:val="24"/>
          <w:szCs w:val="24"/>
        </w:rPr>
        <w:t>Chadima, Kappl &amp; Štěch</w:t>
      </w:r>
      <w:r w:rsidR="008A40C8">
        <w:rPr>
          <w:rFonts w:ascii="Palatino Linotype" w:hAnsi="Palatino Linotype" w:cs="Times New Roman"/>
          <w:sz w:val="24"/>
          <w:szCs w:val="24"/>
        </w:rPr>
        <w:t>,</w:t>
      </w:r>
      <w:r w:rsidR="00B526DB" w:rsidRPr="00DD131D">
        <w:rPr>
          <w:rFonts w:ascii="Palatino Linotype" w:hAnsi="Palatino Linotype" w:cs="Times New Roman"/>
          <w:sz w:val="24"/>
          <w:szCs w:val="24"/>
        </w:rPr>
        <w:t xml:space="preserve"> 2015</w:t>
      </w:r>
      <w:r w:rsidR="00DD131D" w:rsidRPr="00DD131D">
        <w:rPr>
          <w:rFonts w:ascii="Palatino Linotype" w:hAnsi="Palatino Linotype" w:cs="Arial"/>
          <w:color w:val="545454"/>
          <w:sz w:val="24"/>
          <w:szCs w:val="24"/>
          <w:shd w:val="clear" w:color="auto" w:fill="FFFFFF"/>
        </w:rPr>
        <w:t>)</w:t>
      </w:r>
      <w:r w:rsidR="00B526DB" w:rsidRPr="00DD131D">
        <w:rPr>
          <w:rFonts w:ascii="Palatino Linotype" w:hAnsi="Palatino Linotype" w:cs="Times New Roman"/>
          <w:sz w:val="24"/>
          <w:szCs w:val="24"/>
        </w:rPr>
        <w:t>.</w:t>
      </w:r>
    </w:p>
    <w:p w14:paraId="75591004" w14:textId="15710B5A"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Čtvrtou etapou je Synteticko-konvenční víra, která spadá do pubertálního vývoje jedince. Proměňuje se zde vztah k autoritám a jedinec započne cestu hledání své osobitosti. Jelikož je v tomto období pubescent plný nejistot a teprve formuje svou jedinečnou osobnost, Bůh pro něj představuje toho, kdo jej dokonale zná a podává mu pomocnou ruku.</w:t>
      </w:r>
    </w:p>
    <w:p w14:paraId="74C863A9" w14:textId="2CCD322B"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 etapě Individuálně-reflektující víry se jedinec osamostatňuje od postojů autorit, dokáže zformovat vlastní stanovisko a je zodpovědný za svůj život. Také zde nastává moment, kdy se ryze emocionální víra stává racionalizovanou tedy logickou.</w:t>
      </w:r>
    </w:p>
    <w:p w14:paraId="46A42E20" w14:textId="351474F3"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Předposlední etapa nazývající se Spojující víra, představuje dospělého člověka, který je empatický a ohleduplný vůči smýšlení ostatních lidí. Individualismus se přesouvá do ústraní</w:t>
      </w:r>
      <w:r w:rsidR="007D0435">
        <w:rPr>
          <w:rFonts w:ascii="Palatino Linotype" w:hAnsi="Palatino Linotype" w:cs="Times New Roman"/>
          <w:sz w:val="24"/>
          <w:szCs w:val="24"/>
        </w:rPr>
        <w:t xml:space="preserve"> (Smékal, 2017)</w:t>
      </w:r>
      <w:r>
        <w:rPr>
          <w:rFonts w:ascii="Palatino Linotype" w:hAnsi="Palatino Linotype" w:cs="Times New Roman"/>
          <w:sz w:val="24"/>
          <w:szCs w:val="24"/>
        </w:rPr>
        <w:t>.</w:t>
      </w:r>
    </w:p>
    <w:p w14:paraId="238A527A" w14:textId="2569F366" w:rsidR="00AF6A84" w:rsidRDefault="00AF6A8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Univerzální víra, jakožto poslední etapa, je vůbec nejdokonalejší úrovní víry. Zde je však důležité podotknout, že není samozřejmá, a tudíž ne každý člověk se do poslední etapy dostane. Jedinec má velice silný vztah s Bohem, jeho víra se neustále prohlubuje a on skrze tuto skutečnost využívá svých </w:t>
      </w:r>
      <w:r>
        <w:rPr>
          <w:rFonts w:ascii="Palatino Linotype" w:hAnsi="Palatino Linotype" w:cs="Times New Roman"/>
          <w:sz w:val="24"/>
          <w:szCs w:val="24"/>
        </w:rPr>
        <w:lastRenderedPageBreak/>
        <w:t>možností k tomu, aby pomáhal lidem okolo sebe. Jsou to typičtí altruisté, pro které je blaho skupiny na prvním místě</w:t>
      </w:r>
      <w:r w:rsidR="00B526DB">
        <w:rPr>
          <w:rFonts w:ascii="Palatino Linotype" w:hAnsi="Palatino Linotype" w:cs="Times New Roman"/>
          <w:sz w:val="24"/>
          <w:szCs w:val="24"/>
        </w:rPr>
        <w:t xml:space="preserve"> </w:t>
      </w:r>
      <w:r w:rsidR="00DD131D">
        <w:rPr>
          <w:rFonts w:ascii="Palatino Linotype" w:hAnsi="Palatino Linotype" w:cs="Times New Roman"/>
          <w:sz w:val="28"/>
          <w:szCs w:val="28"/>
        </w:rPr>
        <w:t>(</w:t>
      </w:r>
      <w:r w:rsidR="00B526DB">
        <w:rPr>
          <w:rFonts w:ascii="Palatino Linotype" w:hAnsi="Palatino Linotype" w:cs="Times New Roman"/>
          <w:sz w:val="24"/>
          <w:szCs w:val="24"/>
        </w:rPr>
        <w:t>Smékal</w:t>
      </w:r>
      <w:r w:rsidR="008A40C8">
        <w:rPr>
          <w:rFonts w:ascii="Palatino Linotype" w:hAnsi="Palatino Linotype" w:cs="Times New Roman"/>
          <w:sz w:val="24"/>
          <w:szCs w:val="24"/>
        </w:rPr>
        <w:t>,</w:t>
      </w:r>
      <w:r w:rsidR="00B526DB">
        <w:rPr>
          <w:rFonts w:ascii="Palatino Linotype" w:hAnsi="Palatino Linotype" w:cs="Times New Roman"/>
          <w:sz w:val="24"/>
          <w:szCs w:val="24"/>
        </w:rPr>
        <w:t xml:space="preserve"> 2017</w:t>
      </w:r>
      <w:r w:rsidR="00DD131D">
        <w:rPr>
          <w:rFonts w:ascii="Palatino Linotype" w:hAnsi="Palatino Linotype" w:cs="Times New Roman"/>
          <w:sz w:val="24"/>
          <w:szCs w:val="24"/>
        </w:rPr>
        <w:t>)</w:t>
      </w:r>
      <w:r>
        <w:rPr>
          <w:rFonts w:ascii="Palatino Linotype" w:hAnsi="Palatino Linotype" w:cs="Times New Roman"/>
          <w:sz w:val="24"/>
          <w:szCs w:val="24"/>
        </w:rPr>
        <w:t>.</w:t>
      </w:r>
    </w:p>
    <w:p w14:paraId="6CAB4A6C" w14:textId="6E57447B" w:rsidR="00AF65E4" w:rsidRDefault="00AF65E4"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následující podkapitole se přesuneme od etap víry k definici náboženských rituálů a jejich </w:t>
      </w:r>
      <w:r w:rsidR="00654153">
        <w:rPr>
          <w:rFonts w:ascii="Palatino Linotype" w:hAnsi="Palatino Linotype" w:cs="Times New Roman"/>
          <w:sz w:val="24"/>
          <w:szCs w:val="24"/>
        </w:rPr>
        <w:t>významu v křesťanství.</w:t>
      </w:r>
    </w:p>
    <w:p w14:paraId="0C8AC56D" w14:textId="77777777" w:rsidR="001D7F30" w:rsidRDefault="001D7F30" w:rsidP="00AF6A84">
      <w:pPr>
        <w:spacing w:after="0" w:line="360" w:lineRule="auto"/>
        <w:jc w:val="both"/>
        <w:rPr>
          <w:rFonts w:ascii="Palatino Linotype" w:hAnsi="Palatino Linotype" w:cs="Times New Roman"/>
          <w:sz w:val="24"/>
          <w:szCs w:val="24"/>
        </w:rPr>
      </w:pPr>
    </w:p>
    <w:p w14:paraId="1277B559" w14:textId="2500B964" w:rsidR="00DC53E4" w:rsidRDefault="00DC53E4" w:rsidP="00A34B2F">
      <w:pPr>
        <w:pStyle w:val="Nadpis3"/>
      </w:pPr>
      <w:bookmarkStart w:id="19" w:name="_Toc69656141"/>
      <w:r>
        <w:t>Náboženské rituály</w:t>
      </w:r>
      <w:bookmarkEnd w:id="19"/>
    </w:p>
    <w:p w14:paraId="3DB4ABF0" w14:textId="66742C61" w:rsidR="00DC53E4" w:rsidRDefault="00236D53" w:rsidP="001D7F30">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 xml:space="preserve">Každé náboženství má své specifické rituály, jimiž jeho vyznavatelé procházejí. Rituály také mohou být důležitými mezníky v různých vývojových fázích </w:t>
      </w:r>
      <w:r w:rsidR="00950A12">
        <w:rPr>
          <w:rFonts w:ascii="Palatino Linotype" w:hAnsi="Palatino Linotype" w:cs="Times New Roman"/>
          <w:bCs/>
          <w:sz w:val="24"/>
          <w:szCs w:val="24"/>
        </w:rPr>
        <w:t>lidského života</w:t>
      </w:r>
      <w:r>
        <w:rPr>
          <w:rFonts w:ascii="Palatino Linotype" w:hAnsi="Palatino Linotype" w:cs="Times New Roman"/>
          <w:bCs/>
          <w:sz w:val="24"/>
          <w:szCs w:val="24"/>
        </w:rPr>
        <w:t>, a právě proto se nyní budeme zabývat jejich charakteristikou a příklady některých z nich.</w:t>
      </w:r>
    </w:p>
    <w:p w14:paraId="2411E5F9" w14:textId="11D76513" w:rsidR="00950A12" w:rsidRDefault="00950A12" w:rsidP="001D7F30">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Na počátku je důležité zdůraznit, že rituálu se nemůže účastnit osoba, která trvá na své anonymizaci. Hlavním smyslem je zde projevení své vlastní individuality, kterým jedinec spojuje své a kolektivní vědomí a nevědomí v jedno (Babyrádová, 2002).</w:t>
      </w:r>
    </w:p>
    <w:p w14:paraId="004A474F" w14:textId="6570737B" w:rsidR="00DD131D" w:rsidRDefault="001732E3" w:rsidP="001D7F30">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Definice rituálů jsou různé a je náročné vybrat pouze jedinou správnou. Například Alexandr tvrdí, že </w:t>
      </w:r>
      <w:r w:rsidR="00654153">
        <w:rPr>
          <w:rFonts w:ascii="Palatino Linotype" w:hAnsi="Palatino Linotype" w:cs="Times New Roman"/>
          <w:bCs/>
          <w:sz w:val="24"/>
          <w:szCs w:val="24"/>
        </w:rPr>
        <w:t>„</w:t>
      </w:r>
      <w:r w:rsidRPr="001732E3">
        <w:rPr>
          <w:rFonts w:ascii="Palatino Linotype" w:hAnsi="Palatino Linotype" w:cs="Times New Roman"/>
          <w:bCs/>
          <w:i/>
          <w:iCs/>
          <w:sz w:val="24"/>
          <w:szCs w:val="24"/>
        </w:rPr>
        <w:t>rituál definovaný těmi nejobecnějšími a</w:t>
      </w:r>
      <w:r w:rsidR="00167358">
        <w:rPr>
          <w:rFonts w:ascii="Palatino Linotype" w:hAnsi="Palatino Linotype" w:cs="Times New Roman"/>
          <w:bCs/>
          <w:i/>
          <w:iCs/>
          <w:sz w:val="24"/>
          <w:szCs w:val="24"/>
        </w:rPr>
        <w:t> </w:t>
      </w:r>
      <w:r w:rsidRPr="001732E3">
        <w:rPr>
          <w:rFonts w:ascii="Palatino Linotype" w:hAnsi="Palatino Linotype" w:cs="Times New Roman"/>
          <w:bCs/>
          <w:i/>
          <w:iCs/>
          <w:sz w:val="24"/>
          <w:szCs w:val="24"/>
        </w:rPr>
        <w:t>nejzákladnějšími pojmy, je představení či předvedení, naplánované nebo improvizované, kterým se realizuje přechod od každodenního života k alternativnímu kontextu, v jehož rámci je proměněn všední den.</w:t>
      </w:r>
      <w:r w:rsidR="00654153">
        <w:rPr>
          <w:rFonts w:ascii="Palatino Linotype" w:hAnsi="Palatino Linotype" w:cs="Times New Roman"/>
          <w:bCs/>
          <w:i/>
          <w:iCs/>
          <w:sz w:val="24"/>
          <w:szCs w:val="24"/>
        </w:rPr>
        <w:t>“</w:t>
      </w:r>
      <w:r>
        <w:rPr>
          <w:rFonts w:ascii="Palatino Linotype" w:hAnsi="Palatino Linotype" w:cs="Times New Roman"/>
          <w:bCs/>
          <w:i/>
          <w:iCs/>
          <w:sz w:val="24"/>
          <w:szCs w:val="24"/>
        </w:rPr>
        <w:t xml:space="preserve"> </w:t>
      </w:r>
      <w:r>
        <w:rPr>
          <w:rFonts w:ascii="Palatino Linotype" w:hAnsi="Palatino Linotype" w:cs="Times New Roman"/>
          <w:bCs/>
          <w:sz w:val="24"/>
          <w:szCs w:val="24"/>
        </w:rPr>
        <w:t>(Alexander, 1997 in Bowie, 2008, s. 149)</w:t>
      </w:r>
    </w:p>
    <w:p w14:paraId="3C0835C2" w14:textId="34E0EFE1" w:rsidR="001732E3" w:rsidRPr="001732E3" w:rsidRDefault="00CA1749" w:rsidP="00DD131D">
      <w:pPr>
        <w:spacing w:after="0" w:line="360" w:lineRule="auto"/>
        <w:ind w:firstLine="708"/>
        <w:jc w:val="both"/>
        <w:rPr>
          <w:rFonts w:ascii="Palatino Linotype" w:hAnsi="Palatino Linotype" w:cs="Times New Roman"/>
          <w:bCs/>
          <w:sz w:val="24"/>
          <w:szCs w:val="24"/>
        </w:rPr>
      </w:pPr>
      <w:r>
        <w:rPr>
          <w:rFonts w:ascii="Palatino Linotype" w:hAnsi="Palatino Linotype" w:cs="Times New Roman"/>
          <w:bCs/>
          <w:sz w:val="24"/>
          <w:szCs w:val="24"/>
        </w:rPr>
        <w:t xml:space="preserve">Durkheim obřad a rituál vnímal jako cosi, co posiluje vzájemné vztahy v sociální skupině. Tyto rituály jsou často spojeny se změnou a vazba, která mezi jedinci existuje, dává prostor projevené solidaritě, která je v těchto momentech klíčová (Giddens, 2013). </w:t>
      </w:r>
      <w:r w:rsidR="00A415BC">
        <w:rPr>
          <w:rFonts w:ascii="Palatino Linotype" w:hAnsi="Palatino Linotype" w:cs="Times New Roman"/>
          <w:bCs/>
          <w:sz w:val="24"/>
          <w:szCs w:val="24"/>
        </w:rPr>
        <w:t xml:space="preserve">Jedinec však může podstoupit rituál jako zkoušku, </w:t>
      </w:r>
      <w:r w:rsidR="00DD131D">
        <w:rPr>
          <w:rFonts w:ascii="Palatino Linotype" w:hAnsi="Palatino Linotype" w:cs="Times New Roman"/>
          <w:bCs/>
          <w:sz w:val="24"/>
          <w:szCs w:val="24"/>
        </w:rPr>
        <w:t>při které</w:t>
      </w:r>
      <w:r w:rsidR="00A415BC">
        <w:rPr>
          <w:rFonts w:ascii="Palatino Linotype" w:hAnsi="Palatino Linotype" w:cs="Times New Roman"/>
          <w:bCs/>
          <w:sz w:val="24"/>
          <w:szCs w:val="24"/>
        </w:rPr>
        <w:t xml:space="preserve"> se projeví jeho individualita a síla a na základě této situace je přizván do širšího společenství (Babyrádová, 2002).</w:t>
      </w:r>
    </w:p>
    <w:p w14:paraId="6DFE709B" w14:textId="372D478C" w:rsidR="00265B9C" w:rsidRDefault="00265B9C" w:rsidP="001D7F30">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Obecně bychom rituály mohli rozdělit na kontaktní a sympatetické. Sympatetické rituály se zakládají na víře, jejich charakteristickou vlastností je </w:t>
      </w:r>
      <w:r>
        <w:rPr>
          <w:rFonts w:ascii="Palatino Linotype" w:hAnsi="Palatino Linotype" w:cs="Times New Roman"/>
          <w:bCs/>
          <w:sz w:val="24"/>
          <w:szCs w:val="24"/>
        </w:rPr>
        <w:lastRenderedPageBreak/>
        <w:t>určitá dynamičnost. Oproti tomu kontaktní rituály jsou ryze materialistické a</w:t>
      </w:r>
      <w:r w:rsidR="00167358">
        <w:rPr>
          <w:rFonts w:ascii="Palatino Linotype" w:hAnsi="Palatino Linotype" w:cs="Times New Roman"/>
          <w:bCs/>
          <w:sz w:val="24"/>
          <w:szCs w:val="24"/>
        </w:rPr>
        <w:t> </w:t>
      </w:r>
      <w:r>
        <w:rPr>
          <w:rFonts w:ascii="Palatino Linotype" w:hAnsi="Palatino Linotype" w:cs="Times New Roman"/>
          <w:bCs/>
          <w:sz w:val="24"/>
          <w:szCs w:val="24"/>
        </w:rPr>
        <w:t>je pro ně typický přenos vlastností. Tyto rituály však mohou být i propojené a určitá dynamika se dá vnést i do kontaktního typu rituálu. Můžeme je dále rozdělovat i na přímé a nepřímé, přičemž přímý rituál si představujeme jako kletbu, která působí okamžitě. Nepřímý rituál si zase představíme jako modlitbu. Nicméně, podobných charakteristik je mnoho. Mohli bychom rituál charakterizovat i podle jeho obsahu, zda je pozitivní nebo spíše negativní (Van Gennep, 1997). My se ale soustředíme na křesťanství, a tudíž se budeme blíže zabývat náboženskými rituály, se kterými se zde můžeme setkat.</w:t>
      </w:r>
    </w:p>
    <w:p w14:paraId="634528E8" w14:textId="069D02EA" w:rsidR="00950A12" w:rsidRDefault="007C7A9E" w:rsidP="001D7F30">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Typickým křesťanským rituálem je křest. Ten v raných představoval půst, po kterém následovalo ponoření do vody (Van Gennep, 1997). </w:t>
      </w:r>
      <w:r w:rsidR="006004C1">
        <w:rPr>
          <w:rFonts w:ascii="Palatino Linotype" w:hAnsi="Palatino Linotype" w:cs="Times New Roman"/>
          <w:bCs/>
          <w:sz w:val="24"/>
          <w:szCs w:val="24"/>
        </w:rPr>
        <w:t>Někteří k</w:t>
      </w:r>
      <w:r w:rsidR="008B3098">
        <w:rPr>
          <w:rFonts w:ascii="Palatino Linotype" w:hAnsi="Palatino Linotype" w:cs="Times New Roman"/>
          <w:bCs/>
          <w:sz w:val="24"/>
          <w:szCs w:val="24"/>
        </w:rPr>
        <w:t xml:space="preserve">řesťané svátost křtu chápou jako iniciační rituál, po kterém následuje biřmování a teprve poté může křesťan přijmout Eucharistii, což znamená, že se stává oficiálním členem církve. Celkově je však proces iniciace mnohem komplexnější, jelikož jeho počátek najdeme již ve fázi evangelizování, po které následuje katecheze, půst, tedy fáze očisty a mystagogie, tedy studium (Křesťanská iniciace, 2009). </w:t>
      </w:r>
      <w:r w:rsidR="005A572D">
        <w:rPr>
          <w:rFonts w:ascii="Palatino Linotype" w:hAnsi="Palatino Linotype" w:cs="Times New Roman"/>
          <w:bCs/>
          <w:sz w:val="24"/>
          <w:szCs w:val="24"/>
        </w:rPr>
        <w:t xml:space="preserve">Jiný názor zase předkládá samotný křest jako iniciační rituál, kdy jedinec oficiálně vstupuje do společenství křesťanů a stává se jedním z nich. Není to cosi, co by se odehrávalo v soukromí, ale naopak se věřící nechává pokřtít za přítomnosti církve. Tato církev se na tomto procesu účastní také, jelikož zde nejde pouze o toho, kdo </w:t>
      </w:r>
      <w:r w:rsidR="00DD131D">
        <w:rPr>
          <w:rFonts w:ascii="Palatino Linotype" w:hAnsi="Palatino Linotype" w:cs="Times New Roman"/>
          <w:bCs/>
          <w:sz w:val="24"/>
          <w:szCs w:val="24"/>
        </w:rPr>
        <w:t xml:space="preserve">do </w:t>
      </w:r>
      <w:r w:rsidR="005A572D">
        <w:rPr>
          <w:rFonts w:ascii="Palatino Linotype" w:hAnsi="Palatino Linotype" w:cs="Times New Roman"/>
          <w:bCs/>
          <w:sz w:val="24"/>
          <w:szCs w:val="24"/>
        </w:rPr>
        <w:t>církve vstupuje, ale právě i o ty, kteří nové členy církve přijímají (Campatelli, 2010).</w:t>
      </w:r>
    </w:p>
    <w:p w14:paraId="0AA56499" w14:textId="3971760B" w:rsidR="00AF6A84" w:rsidRPr="005A572D" w:rsidRDefault="0067033D" w:rsidP="005A572D">
      <w:pPr>
        <w:spacing w:after="0" w:line="360" w:lineRule="auto"/>
        <w:ind w:firstLine="708"/>
        <w:jc w:val="both"/>
        <w:rPr>
          <w:rFonts w:ascii="Palatino Linotype" w:hAnsi="Palatino Linotype" w:cs="Times New Roman"/>
          <w:b/>
          <w:sz w:val="28"/>
          <w:szCs w:val="28"/>
        </w:rPr>
      </w:pPr>
      <w:r>
        <w:rPr>
          <w:rFonts w:ascii="Palatino Linotype" w:hAnsi="Palatino Linotype" w:cs="Times New Roman"/>
          <w:sz w:val="24"/>
          <w:szCs w:val="24"/>
        </w:rPr>
        <w:t xml:space="preserve">Nyní se podíváme na odlišnosti, </w:t>
      </w:r>
      <w:r w:rsidR="00B27BEA">
        <w:rPr>
          <w:rFonts w:ascii="Palatino Linotype" w:hAnsi="Palatino Linotype" w:cs="Times New Roman"/>
          <w:sz w:val="24"/>
          <w:szCs w:val="24"/>
        </w:rPr>
        <w:t>jež se</w:t>
      </w:r>
      <w:r>
        <w:rPr>
          <w:rFonts w:ascii="Palatino Linotype" w:hAnsi="Palatino Linotype" w:cs="Times New Roman"/>
          <w:sz w:val="24"/>
          <w:szCs w:val="24"/>
        </w:rPr>
        <w:t xml:space="preserve"> týkají postoje ke křtu. I samotná církev se totiž ptá, kdy nastává nejvhodnější doba dítě pokřtít.</w:t>
      </w:r>
    </w:p>
    <w:p w14:paraId="0610E793" w14:textId="33A07C98" w:rsidR="00B5624F" w:rsidRDefault="0067033D" w:rsidP="00AF6A84">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Na tuto problematiku se představitelé církví začali soustředit přibližně v druhé polovině 20.</w:t>
      </w:r>
      <w:r w:rsidR="00812FD8">
        <w:rPr>
          <w:rFonts w:ascii="Palatino Linotype" w:hAnsi="Palatino Linotype" w:cs="Times New Roman"/>
          <w:sz w:val="24"/>
          <w:szCs w:val="24"/>
        </w:rPr>
        <w:t> </w:t>
      </w:r>
      <w:r>
        <w:rPr>
          <w:rFonts w:ascii="Palatino Linotype" w:hAnsi="Palatino Linotype" w:cs="Times New Roman"/>
          <w:sz w:val="24"/>
          <w:szCs w:val="24"/>
        </w:rPr>
        <w:t>století. Právě tehdy bylo typické křtít malé děti a víru u</w:t>
      </w:r>
      <w:r w:rsidR="00167358">
        <w:rPr>
          <w:rFonts w:ascii="Palatino Linotype" w:hAnsi="Palatino Linotype" w:cs="Times New Roman"/>
          <w:sz w:val="24"/>
          <w:szCs w:val="24"/>
        </w:rPr>
        <w:t> </w:t>
      </w:r>
      <w:r>
        <w:rPr>
          <w:rFonts w:ascii="Palatino Linotype" w:hAnsi="Palatino Linotype" w:cs="Times New Roman"/>
          <w:sz w:val="24"/>
          <w:szCs w:val="24"/>
        </w:rPr>
        <w:t xml:space="preserve">nich následně rozvíjet pomocí křesťanské výchovy. Nicméně, díky tomuto aktu vyvstaly na povrch otázky, například na téma autonomie v rozhodování. Dítě bývalo pokřtěno, ačkoli si samo nevybralo, zde chce být členem té či oné </w:t>
      </w:r>
      <w:r>
        <w:rPr>
          <w:rFonts w:ascii="Palatino Linotype" w:hAnsi="Palatino Linotype" w:cs="Times New Roman"/>
          <w:sz w:val="24"/>
          <w:szCs w:val="24"/>
        </w:rPr>
        <w:lastRenderedPageBreak/>
        <w:t>církve a vyznávat její pravdu. Navíc docházelo k tomu, že si pokřtění členové církve nevybudovali vztah k víře a Bohu samotnému, a tak zůstali formálními členy, ačkoli se jejich postoj</w:t>
      </w:r>
      <w:r w:rsidR="00183BE5">
        <w:rPr>
          <w:rFonts w:ascii="Palatino Linotype" w:hAnsi="Palatino Linotype" w:cs="Times New Roman"/>
          <w:sz w:val="24"/>
          <w:szCs w:val="24"/>
        </w:rPr>
        <w:t xml:space="preserve"> jevil jako ryze pokrytecký</w:t>
      </w:r>
      <w:r w:rsidR="00B5624F">
        <w:rPr>
          <w:rFonts w:ascii="Palatino Linotype" w:hAnsi="Palatino Linotype" w:cs="Times New Roman"/>
          <w:sz w:val="24"/>
          <w:szCs w:val="24"/>
        </w:rPr>
        <w:t xml:space="preserve"> </w:t>
      </w:r>
      <w:r w:rsidR="00DD131D" w:rsidRPr="00DD131D">
        <w:rPr>
          <w:rFonts w:ascii="Palatino Linotype" w:hAnsi="Palatino Linotype" w:cs="Times New Roman"/>
          <w:sz w:val="24"/>
          <w:szCs w:val="24"/>
        </w:rPr>
        <w:t>(</w:t>
      </w:r>
      <w:r w:rsidR="00B5624F" w:rsidRPr="00DD131D">
        <w:rPr>
          <w:rFonts w:ascii="Palatino Linotype" w:hAnsi="Palatino Linotype" w:cs="Times New Roman"/>
          <w:sz w:val="24"/>
          <w:szCs w:val="24"/>
        </w:rPr>
        <w:t>Ambros</w:t>
      </w:r>
      <w:r w:rsidR="00DD131D" w:rsidRPr="00DD131D">
        <w:rPr>
          <w:rFonts w:ascii="Palatino Linotype" w:hAnsi="Palatino Linotype" w:cs="Times New Roman"/>
          <w:sz w:val="24"/>
          <w:szCs w:val="24"/>
        </w:rPr>
        <w:t>,</w:t>
      </w:r>
      <w:r w:rsidR="00B5624F" w:rsidRPr="00DD131D">
        <w:rPr>
          <w:rFonts w:ascii="Palatino Linotype" w:hAnsi="Palatino Linotype" w:cs="Times New Roman"/>
          <w:sz w:val="24"/>
          <w:szCs w:val="24"/>
        </w:rPr>
        <w:t xml:space="preserve"> 2014</w:t>
      </w:r>
      <w:r w:rsidR="00DD131D" w:rsidRPr="00DD131D">
        <w:rPr>
          <w:rFonts w:ascii="Palatino Linotype" w:hAnsi="Palatino Linotype" w:cs="Times New Roman"/>
          <w:sz w:val="24"/>
          <w:szCs w:val="24"/>
        </w:rPr>
        <w:t>)</w:t>
      </w:r>
      <w:r w:rsidR="00B5624F" w:rsidRPr="00DD131D">
        <w:rPr>
          <w:rFonts w:ascii="Palatino Linotype" w:hAnsi="Palatino Linotype" w:cs="Times New Roman"/>
          <w:sz w:val="24"/>
          <w:szCs w:val="24"/>
        </w:rPr>
        <w:t>.</w:t>
      </w:r>
      <w:r w:rsidR="00445CF2">
        <w:rPr>
          <w:rFonts w:ascii="Palatino Linotype" w:hAnsi="Palatino Linotype" w:cs="Times New Roman"/>
          <w:sz w:val="24"/>
          <w:szCs w:val="24"/>
        </w:rPr>
        <w:t xml:space="preserve"> </w:t>
      </w:r>
      <w:r w:rsidR="00B41E36">
        <w:rPr>
          <w:rFonts w:ascii="Palatino Linotype" w:hAnsi="Palatino Linotype" w:cs="Times New Roman"/>
          <w:sz w:val="24"/>
          <w:szCs w:val="24"/>
        </w:rPr>
        <w:t xml:space="preserve">Z odlišného přístupu ke křtu vyplývá i otázka členství v církvi. Dle víry katolické se stává členem ten, kdo je pokřtěn, to ale, jak jsme si již uvedli výše, nemusí znamenat plnohodnotnou a čistou víru. Naopak jiné církve mohou mít ve skutečnosti mnohem více členů, což ale nelze vyvodit na základě počtu křtů, jenž byly v církvi provedeny. Například pro protestanty je typický křest až v určité fázi jejich života, kdy se dobrovolně rozhodnou svou víru ještě více prohloubit a vyznat se všem ohledně jejich vztahu k Bohu. Je to tedy onen rituál, který je přirozenou součástí procesu, ačkoli nestojí na samotném počátku života daného člověka </w:t>
      </w:r>
      <w:r w:rsidR="00DD131D" w:rsidRPr="00DD131D">
        <w:rPr>
          <w:rFonts w:ascii="Palatino Linotype" w:hAnsi="Palatino Linotype" w:cs="Times New Roman"/>
          <w:sz w:val="24"/>
          <w:szCs w:val="24"/>
        </w:rPr>
        <w:t>(</w:t>
      </w:r>
      <w:r w:rsidR="00B41E36" w:rsidRPr="00DD131D">
        <w:rPr>
          <w:rFonts w:ascii="Palatino Linotype" w:hAnsi="Palatino Linotype" w:cs="Times New Roman"/>
          <w:sz w:val="24"/>
          <w:szCs w:val="24"/>
        </w:rPr>
        <w:t>Václavík</w:t>
      </w:r>
      <w:r w:rsidR="00B27BEA">
        <w:rPr>
          <w:rFonts w:ascii="Palatino Linotype" w:hAnsi="Palatino Linotype" w:cs="Times New Roman"/>
          <w:sz w:val="24"/>
          <w:szCs w:val="24"/>
        </w:rPr>
        <w:t xml:space="preserve">, </w:t>
      </w:r>
      <w:r w:rsidR="00B41E36" w:rsidRPr="00DD131D">
        <w:rPr>
          <w:rFonts w:ascii="Palatino Linotype" w:hAnsi="Palatino Linotype" w:cs="Times New Roman"/>
          <w:sz w:val="24"/>
          <w:szCs w:val="24"/>
        </w:rPr>
        <w:t>2010</w:t>
      </w:r>
      <w:r w:rsidR="00DD131D" w:rsidRPr="00DD131D">
        <w:rPr>
          <w:rFonts w:ascii="Palatino Linotype" w:hAnsi="Palatino Linotype" w:cs="Times New Roman"/>
          <w:sz w:val="24"/>
          <w:szCs w:val="24"/>
        </w:rPr>
        <w:t>)</w:t>
      </w:r>
      <w:r w:rsidR="00B41E36" w:rsidRPr="00DD131D">
        <w:rPr>
          <w:rFonts w:ascii="Palatino Linotype" w:hAnsi="Palatino Linotype" w:cs="Times New Roman"/>
          <w:sz w:val="24"/>
          <w:szCs w:val="24"/>
        </w:rPr>
        <w:t>.</w:t>
      </w:r>
      <w:r w:rsidR="005D0E90">
        <w:rPr>
          <w:rFonts w:ascii="Palatino Linotype" w:hAnsi="Palatino Linotype" w:cs="Times New Roman"/>
          <w:sz w:val="24"/>
          <w:szCs w:val="24"/>
        </w:rPr>
        <w:t xml:space="preserve"> Křest ale také můžeme vnímat jako udělení svátosti, nikoliv vstup do církve. Tímto rituálem je jedinec zbaven hříchů a jeho duše může být spasena (Luhmann, 2015</w:t>
      </w:r>
      <w:r w:rsidR="00DD131D">
        <w:rPr>
          <w:rFonts w:ascii="Palatino Linotype" w:hAnsi="Palatino Linotype" w:cs="Times New Roman"/>
          <w:sz w:val="24"/>
          <w:szCs w:val="24"/>
        </w:rPr>
        <w:t>).</w:t>
      </w:r>
    </w:p>
    <w:p w14:paraId="0C0C3B49" w14:textId="715F7F09" w:rsidR="00DD131D" w:rsidRDefault="00F007C5" w:rsidP="00013E9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Pokud se však rozhodnou rodiče pro křest svého právě narozeného dítěte, budou muset započít takovou náboženskou socializaci, která opravdu povede k rozvinutí věřícího jedince. V takovéto situaci vystupují rodiče a</w:t>
      </w:r>
      <w:r w:rsidR="00167358">
        <w:rPr>
          <w:rFonts w:ascii="Palatino Linotype" w:hAnsi="Palatino Linotype" w:cs="Times New Roman"/>
          <w:sz w:val="24"/>
          <w:szCs w:val="24"/>
        </w:rPr>
        <w:t> </w:t>
      </w:r>
      <w:r>
        <w:rPr>
          <w:rFonts w:ascii="Palatino Linotype" w:hAnsi="Palatino Linotype" w:cs="Times New Roman"/>
          <w:sz w:val="24"/>
          <w:szCs w:val="24"/>
        </w:rPr>
        <w:t>společenství církve jako nerozlučná dvoj</w:t>
      </w:r>
      <w:r w:rsidR="00B27BEA">
        <w:rPr>
          <w:rFonts w:ascii="Palatino Linotype" w:hAnsi="Palatino Linotype" w:cs="Times New Roman"/>
          <w:sz w:val="24"/>
          <w:szCs w:val="24"/>
        </w:rPr>
        <w:t>i</w:t>
      </w:r>
      <w:r>
        <w:rPr>
          <w:rFonts w:ascii="Palatino Linotype" w:hAnsi="Palatino Linotype" w:cs="Times New Roman"/>
          <w:sz w:val="24"/>
          <w:szCs w:val="24"/>
        </w:rPr>
        <w:t xml:space="preserve">ce, </w:t>
      </w:r>
      <w:r w:rsidR="00B27BEA">
        <w:rPr>
          <w:rFonts w:ascii="Palatino Linotype" w:hAnsi="Palatino Linotype" w:cs="Times New Roman"/>
          <w:sz w:val="24"/>
          <w:szCs w:val="24"/>
        </w:rPr>
        <w:t>jež</w:t>
      </w:r>
      <w:r>
        <w:rPr>
          <w:rFonts w:ascii="Palatino Linotype" w:hAnsi="Palatino Linotype" w:cs="Times New Roman"/>
          <w:sz w:val="24"/>
          <w:szCs w:val="24"/>
        </w:rPr>
        <w:t xml:space="preserve"> působí na potomka již ve fázi primární socializace. </w:t>
      </w:r>
      <w:r w:rsidR="005528DE">
        <w:rPr>
          <w:rFonts w:ascii="Palatino Linotype" w:hAnsi="Palatino Linotype" w:cs="Times New Roman"/>
          <w:sz w:val="24"/>
          <w:szCs w:val="24"/>
        </w:rPr>
        <w:t>Křest je poté vnímán jako tradiční forma rituálu, kdy rodina</w:t>
      </w:r>
      <w:r w:rsidR="00B27BEA">
        <w:rPr>
          <w:rFonts w:ascii="Palatino Linotype" w:hAnsi="Palatino Linotype" w:cs="Times New Roman"/>
          <w:sz w:val="24"/>
          <w:szCs w:val="24"/>
        </w:rPr>
        <w:t xml:space="preserve"> </w:t>
      </w:r>
      <w:r w:rsidR="005528DE">
        <w:rPr>
          <w:rFonts w:ascii="Palatino Linotype" w:hAnsi="Palatino Linotype" w:cs="Times New Roman"/>
          <w:sz w:val="24"/>
          <w:szCs w:val="24"/>
        </w:rPr>
        <w:t>i církev slaví tuto posvátnou událost. Bývá to událost veřejná, při které jsou přítomni jak rodiče, kmotři a další rodina, tak</w:t>
      </w:r>
      <w:r w:rsidR="00B27BEA">
        <w:rPr>
          <w:rFonts w:ascii="Palatino Linotype" w:hAnsi="Palatino Linotype" w:cs="Times New Roman"/>
          <w:sz w:val="24"/>
          <w:szCs w:val="24"/>
        </w:rPr>
        <w:t xml:space="preserve"> i</w:t>
      </w:r>
      <w:r w:rsidR="005528DE">
        <w:rPr>
          <w:rFonts w:ascii="Palatino Linotype" w:hAnsi="Palatino Linotype" w:cs="Times New Roman"/>
          <w:sz w:val="24"/>
          <w:szCs w:val="24"/>
        </w:rPr>
        <w:t xml:space="preserve"> členové dané církve, kteří společně oslavují nového člena</w:t>
      </w:r>
      <w:r w:rsidR="007970D8">
        <w:rPr>
          <w:rFonts w:ascii="Palatino Linotype" w:hAnsi="Palatino Linotype" w:cs="Times New Roman"/>
          <w:sz w:val="24"/>
          <w:szCs w:val="24"/>
        </w:rPr>
        <w:t xml:space="preserve"> </w:t>
      </w:r>
      <w:r w:rsidR="00DD131D" w:rsidRPr="00DD131D">
        <w:rPr>
          <w:rFonts w:ascii="Palatino Linotype" w:hAnsi="Palatino Linotype" w:cs="Times New Roman"/>
          <w:sz w:val="24"/>
          <w:szCs w:val="24"/>
        </w:rPr>
        <w:t>(</w:t>
      </w:r>
      <w:r w:rsidR="007970D8" w:rsidRPr="00DD131D">
        <w:rPr>
          <w:rFonts w:ascii="Palatino Linotype" w:hAnsi="Palatino Linotype" w:cs="Times New Roman"/>
          <w:sz w:val="24"/>
          <w:szCs w:val="24"/>
        </w:rPr>
        <w:t>Ambros</w:t>
      </w:r>
      <w:r w:rsidR="00DD131D" w:rsidRPr="00DD131D">
        <w:rPr>
          <w:rFonts w:ascii="Palatino Linotype" w:hAnsi="Palatino Linotype" w:cs="Times New Roman"/>
          <w:sz w:val="24"/>
          <w:szCs w:val="24"/>
        </w:rPr>
        <w:t>,</w:t>
      </w:r>
      <w:r w:rsidR="007970D8" w:rsidRPr="00DD131D">
        <w:rPr>
          <w:rFonts w:ascii="Palatino Linotype" w:hAnsi="Palatino Linotype" w:cs="Times New Roman"/>
          <w:sz w:val="24"/>
          <w:szCs w:val="24"/>
        </w:rPr>
        <w:t xml:space="preserve"> 2014</w:t>
      </w:r>
      <w:r w:rsidR="00DD131D" w:rsidRPr="00DD131D">
        <w:rPr>
          <w:rFonts w:ascii="Palatino Linotype" w:hAnsi="Palatino Linotype" w:cs="Times New Roman"/>
          <w:sz w:val="24"/>
          <w:szCs w:val="24"/>
        </w:rPr>
        <w:t>)</w:t>
      </w:r>
      <w:r w:rsidR="005528DE" w:rsidRPr="00DD131D">
        <w:rPr>
          <w:rFonts w:ascii="Palatino Linotype" w:hAnsi="Palatino Linotype" w:cs="Times New Roman"/>
          <w:sz w:val="24"/>
          <w:szCs w:val="24"/>
        </w:rPr>
        <w:t>.</w:t>
      </w:r>
    </w:p>
    <w:p w14:paraId="2F0C28B4" w14:textId="77777777" w:rsidR="00DD131D" w:rsidRPr="00EA3ABE" w:rsidRDefault="00DD131D" w:rsidP="00EA3ABE">
      <w:pPr>
        <w:spacing w:after="0" w:line="360" w:lineRule="auto"/>
        <w:ind w:firstLine="708"/>
        <w:jc w:val="both"/>
        <w:rPr>
          <w:rFonts w:ascii="Palatino Linotype" w:hAnsi="Palatino Linotype" w:cs="Times New Roman"/>
          <w:sz w:val="24"/>
          <w:szCs w:val="24"/>
        </w:rPr>
      </w:pPr>
    </w:p>
    <w:p w14:paraId="3E872DD9" w14:textId="52B9A9E3" w:rsidR="002B13C8" w:rsidRPr="00492DF5" w:rsidRDefault="002B13C8" w:rsidP="00492DF5">
      <w:pPr>
        <w:pStyle w:val="Nadpis2"/>
      </w:pPr>
      <w:bookmarkStart w:id="20" w:name="_Toc69656142"/>
      <w:r w:rsidRPr="00492DF5">
        <w:t>Náboženství a jeho střet s ideologií</w:t>
      </w:r>
      <w:bookmarkEnd w:id="20"/>
    </w:p>
    <w:p w14:paraId="2D221C78" w14:textId="2CDC5069" w:rsidR="004339F2" w:rsidRDefault="002B13C8" w:rsidP="00812FD8">
      <w:pPr>
        <w:spacing w:after="0" w:line="360" w:lineRule="auto"/>
        <w:jc w:val="both"/>
        <w:rPr>
          <w:rFonts w:ascii="Palatino Linotype" w:hAnsi="Palatino Linotype" w:cs="Times New Roman"/>
          <w:sz w:val="24"/>
          <w:szCs w:val="24"/>
        </w:rPr>
      </w:pPr>
      <w:r w:rsidRPr="002B13C8">
        <w:rPr>
          <w:rFonts w:ascii="Palatino Linotype" w:hAnsi="Palatino Linotype" w:cs="Times New Roman"/>
          <w:sz w:val="24"/>
          <w:szCs w:val="24"/>
        </w:rPr>
        <w:t>Situace ohledně náboženské víry byla ve 20.</w:t>
      </w:r>
      <w:r w:rsidR="00812FD8">
        <w:rPr>
          <w:rFonts w:ascii="Palatino Linotype" w:hAnsi="Palatino Linotype" w:cs="Times New Roman"/>
          <w:sz w:val="24"/>
          <w:szCs w:val="24"/>
        </w:rPr>
        <w:t> </w:t>
      </w:r>
      <w:r w:rsidRPr="002B13C8">
        <w:rPr>
          <w:rFonts w:ascii="Palatino Linotype" w:hAnsi="Palatino Linotype" w:cs="Times New Roman"/>
          <w:sz w:val="24"/>
          <w:szCs w:val="24"/>
        </w:rPr>
        <w:t>století více než komplikovaná. Vzhledem k věku dotazovaných respondentů se budeme věnovat proměně náboženských postojů od roku 1948 a následně zhodnotíme i nástup svobody, který měl vliv především na víru nejmladší generace.</w:t>
      </w:r>
    </w:p>
    <w:p w14:paraId="10AAF6CC" w14:textId="6ADB775B" w:rsidR="004339F2" w:rsidRPr="004339F2" w:rsidRDefault="00E41234" w:rsidP="00A34B2F">
      <w:pPr>
        <w:pStyle w:val="Nadpis3"/>
      </w:pPr>
      <w:bookmarkStart w:id="21" w:name="_Toc69656143"/>
      <w:r>
        <w:lastRenderedPageBreak/>
        <w:t>Vítězný únor</w:t>
      </w:r>
      <w:r w:rsidR="004339F2" w:rsidRPr="004339F2">
        <w:t xml:space="preserve"> a politika </w:t>
      </w:r>
      <w:r w:rsidR="009C4F4D">
        <w:t>KSČ</w:t>
      </w:r>
      <w:bookmarkEnd w:id="21"/>
    </w:p>
    <w:p w14:paraId="6A0EB9A3" w14:textId="79D82FE4" w:rsidR="00A97309" w:rsidRDefault="00E41234" w:rsidP="006276F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roce 1945 se k moci v tehdejším Československu dostali komunisté. Zprvu byl jejich postoj vůči náboženství smířlivý, neboť spousta jejich voličů byli věřící lidé. Vyznávali svobodnou volbu víry, ale nechtěli, aby se tato instituce podílela na fungování politiky státu. Šlo o jakýsi smířlivý kompromis, kdy se politické vedení nechtělo dostat do konfliktu s církví. Nicméně, toto nastavení netrvalo příliš dlouho, jelikož se komunisté odmítali dělit o </w:t>
      </w:r>
      <w:r w:rsidRPr="00A97309">
        <w:rPr>
          <w:rFonts w:ascii="Palatino Linotype" w:hAnsi="Palatino Linotype" w:cs="Times New Roman"/>
          <w:sz w:val="24"/>
          <w:szCs w:val="24"/>
        </w:rPr>
        <w:t xml:space="preserve">moc </w:t>
      </w:r>
      <w:r w:rsidR="00A97309" w:rsidRPr="00A97309">
        <w:rPr>
          <w:rFonts w:ascii="Palatino Linotype" w:hAnsi="Palatino Linotype" w:cs="Times New Roman"/>
          <w:sz w:val="24"/>
          <w:szCs w:val="24"/>
        </w:rPr>
        <w:t>(</w:t>
      </w:r>
      <w:r w:rsidRPr="00A97309">
        <w:rPr>
          <w:rFonts w:ascii="Palatino Linotype" w:hAnsi="Palatino Linotype" w:cs="Times New Roman"/>
          <w:sz w:val="24"/>
          <w:szCs w:val="24"/>
        </w:rPr>
        <w:t>Kaplan</w:t>
      </w:r>
      <w:r w:rsidR="00A97309" w:rsidRPr="00A97309">
        <w:rPr>
          <w:rFonts w:ascii="Palatino Linotype" w:hAnsi="Palatino Linotype" w:cs="Times New Roman"/>
          <w:sz w:val="24"/>
          <w:szCs w:val="24"/>
        </w:rPr>
        <w:t>,</w:t>
      </w:r>
      <w:r w:rsidRPr="00A97309">
        <w:rPr>
          <w:rFonts w:ascii="Palatino Linotype" w:hAnsi="Palatino Linotype" w:cs="Times New Roman"/>
          <w:sz w:val="24"/>
          <w:szCs w:val="24"/>
        </w:rPr>
        <w:t xml:space="preserve"> 1993</w:t>
      </w:r>
      <w:r w:rsidR="00A97309" w:rsidRPr="00A97309">
        <w:rPr>
          <w:rFonts w:ascii="Palatino Linotype" w:hAnsi="Palatino Linotype" w:cs="Times New Roman"/>
          <w:sz w:val="24"/>
          <w:szCs w:val="24"/>
        </w:rPr>
        <w:t>)</w:t>
      </w:r>
      <w:r w:rsidRPr="00A97309">
        <w:rPr>
          <w:rFonts w:ascii="Palatino Linotype" w:hAnsi="Palatino Linotype" w:cs="Times New Roman"/>
          <w:sz w:val="24"/>
          <w:szCs w:val="24"/>
        </w:rPr>
        <w:t>.</w:t>
      </w:r>
    </w:p>
    <w:p w14:paraId="09CAA35D" w14:textId="3CAF4E38" w:rsidR="00F47CEE" w:rsidRDefault="002B13C8" w:rsidP="004339F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Klíčovým momentem pro víru </w:t>
      </w:r>
      <w:r w:rsidR="00B357CE">
        <w:rPr>
          <w:rFonts w:ascii="Palatino Linotype" w:hAnsi="Palatino Linotype" w:cs="Times New Roman"/>
          <w:sz w:val="24"/>
          <w:szCs w:val="24"/>
        </w:rPr>
        <w:t>v </w:t>
      </w:r>
      <w:r>
        <w:rPr>
          <w:rFonts w:ascii="Palatino Linotype" w:hAnsi="Palatino Linotype" w:cs="Times New Roman"/>
          <w:sz w:val="24"/>
          <w:szCs w:val="24"/>
        </w:rPr>
        <w:t>tehde</w:t>
      </w:r>
      <w:r w:rsidR="00B357CE">
        <w:rPr>
          <w:rFonts w:ascii="Palatino Linotype" w:hAnsi="Palatino Linotype" w:cs="Times New Roman"/>
          <w:sz w:val="24"/>
          <w:szCs w:val="24"/>
        </w:rPr>
        <w:t xml:space="preserve">jší </w:t>
      </w:r>
      <w:r>
        <w:rPr>
          <w:rFonts w:ascii="Palatino Linotype" w:hAnsi="Palatino Linotype" w:cs="Times New Roman"/>
          <w:sz w:val="24"/>
          <w:szCs w:val="24"/>
        </w:rPr>
        <w:t>dob</w:t>
      </w:r>
      <w:r w:rsidR="00B357CE">
        <w:rPr>
          <w:rFonts w:ascii="Palatino Linotype" w:hAnsi="Palatino Linotype" w:cs="Times New Roman"/>
          <w:sz w:val="24"/>
          <w:szCs w:val="24"/>
        </w:rPr>
        <w:t>ě</w:t>
      </w:r>
      <w:r>
        <w:rPr>
          <w:rFonts w:ascii="Palatino Linotype" w:hAnsi="Palatino Linotype" w:cs="Times New Roman"/>
          <w:sz w:val="24"/>
          <w:szCs w:val="24"/>
        </w:rPr>
        <w:t xml:space="preserve"> byl samozřejmě Vítězný únor roku 1948, který započal dlouhou vládu komunistické strany, </w:t>
      </w:r>
      <w:r w:rsidR="009150BD">
        <w:rPr>
          <w:rFonts w:ascii="Palatino Linotype" w:hAnsi="Palatino Linotype" w:cs="Times New Roman"/>
          <w:sz w:val="24"/>
          <w:szCs w:val="24"/>
        </w:rPr>
        <w:t xml:space="preserve">která se proti náboženství jasně vymezovala. V průběhu několika měsíců se představitelé připravovali na omezení vlivů, které tehdejší církve měly. Právě tyto náboženské organizace se měly dostat do ústraní a stát se podřízenými vůči tehdejší moci. Konkrétně šlo o katolickou církev, </w:t>
      </w:r>
      <w:r w:rsidR="00A97309">
        <w:rPr>
          <w:rFonts w:ascii="Palatino Linotype" w:hAnsi="Palatino Linotype" w:cs="Times New Roman"/>
          <w:sz w:val="24"/>
          <w:szCs w:val="24"/>
        </w:rPr>
        <w:t xml:space="preserve">ke které se hlásilo </w:t>
      </w:r>
      <w:r w:rsidR="009150BD">
        <w:rPr>
          <w:rFonts w:ascii="Palatino Linotype" w:hAnsi="Palatino Linotype" w:cs="Times New Roman"/>
          <w:sz w:val="24"/>
          <w:szCs w:val="24"/>
        </w:rPr>
        <w:t xml:space="preserve">nejvíce věřících. Nicméně, hlavní představitelé katolické církve se proti tehdejší ideologii velice jasně vyslovili, čímž celou situaci ještě více zkomplikovali. Církev jako taková zcela ztratila svou autonomii a nezávislost a byla nucena poslouchat. S tímto obdobím souvisí i rozsáhlé zabavování majetků církvím </w:t>
      </w:r>
      <w:r w:rsidR="005E222A">
        <w:rPr>
          <w:rFonts w:ascii="Palatino Linotype" w:hAnsi="Palatino Linotype" w:cs="Times New Roman"/>
          <w:sz w:val="28"/>
          <w:szCs w:val="28"/>
        </w:rPr>
        <w:t>(</w:t>
      </w:r>
      <w:r w:rsidR="009150BD">
        <w:rPr>
          <w:rFonts w:ascii="Palatino Linotype" w:hAnsi="Palatino Linotype" w:cs="Times New Roman"/>
          <w:sz w:val="24"/>
          <w:szCs w:val="24"/>
        </w:rPr>
        <w:t>Václavík</w:t>
      </w:r>
      <w:r w:rsidR="005E222A">
        <w:rPr>
          <w:rFonts w:ascii="Palatino Linotype" w:hAnsi="Palatino Linotype" w:cs="Times New Roman"/>
          <w:sz w:val="24"/>
          <w:szCs w:val="24"/>
        </w:rPr>
        <w:t>,</w:t>
      </w:r>
      <w:r w:rsidR="009150BD">
        <w:rPr>
          <w:rFonts w:ascii="Palatino Linotype" w:hAnsi="Palatino Linotype" w:cs="Times New Roman"/>
          <w:sz w:val="24"/>
          <w:szCs w:val="24"/>
        </w:rPr>
        <w:t xml:space="preserve"> 2010</w:t>
      </w:r>
      <w:r w:rsidR="005E222A">
        <w:rPr>
          <w:rFonts w:ascii="Palatino Linotype" w:hAnsi="Palatino Linotype" w:cs="Times New Roman"/>
          <w:sz w:val="24"/>
          <w:szCs w:val="24"/>
        </w:rPr>
        <w:t>)</w:t>
      </w:r>
      <w:r w:rsidR="009150BD">
        <w:rPr>
          <w:rFonts w:ascii="Palatino Linotype" w:hAnsi="Palatino Linotype" w:cs="Times New Roman"/>
          <w:sz w:val="24"/>
          <w:szCs w:val="24"/>
        </w:rPr>
        <w:t>.</w:t>
      </w:r>
    </w:p>
    <w:p w14:paraId="3DE9E38D" w14:textId="75B23FD3" w:rsidR="00B8762F" w:rsidRDefault="00D4793E" w:rsidP="002B13C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Pokud bychom to měli shrnout, největší omezení se týkala právě katolické církve, jelikož do ní spadalo nejvíce křesťanů. Režim omezoval její členy a zabraňoval například tomu, aby se děti učily náboženské nauce ve škole. Již v té době ale existovaly i odlišné směry křesťanské víry. Zde bychom si mohli položit otázku, jak je možné, že se jejich fungování s nástupem nového politického smýšlení také značně neomezilo.</w:t>
      </w:r>
    </w:p>
    <w:p w14:paraId="50CB7DF9" w14:textId="5247878C" w:rsidR="00D4793E" w:rsidRDefault="00D4793E" w:rsidP="002B13C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Podle všeho byla katolická církev vnímána jako největší zlo a jakékoli další církve, které se proti katolicismu vymezovaly, měly fungovat jako vzorový příklad. Ty totiž podle všeho splňovaly představu státu, jelikož se </w:t>
      </w:r>
      <w:r>
        <w:rPr>
          <w:rFonts w:ascii="Palatino Linotype" w:hAnsi="Palatino Linotype" w:cs="Times New Roman"/>
          <w:sz w:val="24"/>
          <w:szCs w:val="24"/>
        </w:rPr>
        <w:lastRenderedPageBreak/>
        <w:t>nestavěly do opozice. Tím pádem zde režim i tyto církve mohly najít společnou řeč</w:t>
      </w:r>
      <w:r w:rsidR="00D43622">
        <w:rPr>
          <w:rFonts w:ascii="Palatino Linotype" w:hAnsi="Palatino Linotype" w:cs="Times New Roman"/>
          <w:sz w:val="24"/>
          <w:szCs w:val="24"/>
        </w:rPr>
        <w:t xml:space="preserve">. Právě tato situace měla za důsledek pokles počtu členů katolické církve, a s ním související nárůst protestantů </w:t>
      </w:r>
      <w:r w:rsidR="005E222A" w:rsidRPr="005E222A">
        <w:rPr>
          <w:rFonts w:ascii="Palatino Linotype" w:hAnsi="Palatino Linotype" w:cs="Times New Roman"/>
          <w:sz w:val="24"/>
          <w:szCs w:val="24"/>
        </w:rPr>
        <w:t>(</w:t>
      </w:r>
      <w:r w:rsidR="00D43622" w:rsidRPr="005E222A">
        <w:rPr>
          <w:rFonts w:ascii="Palatino Linotype" w:hAnsi="Palatino Linotype" w:cs="Times New Roman"/>
          <w:sz w:val="24"/>
          <w:szCs w:val="24"/>
        </w:rPr>
        <w:t>Václavík</w:t>
      </w:r>
      <w:r w:rsidR="005E222A" w:rsidRPr="005E222A">
        <w:rPr>
          <w:rFonts w:ascii="Palatino Linotype" w:hAnsi="Palatino Linotype" w:cs="Times New Roman"/>
          <w:sz w:val="24"/>
          <w:szCs w:val="24"/>
        </w:rPr>
        <w:t>,</w:t>
      </w:r>
      <w:r w:rsidR="009B151E" w:rsidRPr="005E222A">
        <w:rPr>
          <w:rFonts w:ascii="Palatino Linotype" w:hAnsi="Palatino Linotype" w:cs="Times New Roman"/>
          <w:sz w:val="24"/>
          <w:szCs w:val="24"/>
        </w:rPr>
        <w:t xml:space="preserve"> </w:t>
      </w:r>
      <w:r w:rsidR="00D43622" w:rsidRPr="005E222A">
        <w:rPr>
          <w:rFonts w:ascii="Palatino Linotype" w:hAnsi="Palatino Linotype" w:cs="Times New Roman"/>
          <w:sz w:val="24"/>
          <w:szCs w:val="24"/>
        </w:rPr>
        <w:t>2010</w:t>
      </w:r>
      <w:r w:rsidR="005E222A" w:rsidRPr="005E222A">
        <w:rPr>
          <w:rFonts w:ascii="Palatino Linotype" w:hAnsi="Palatino Linotype" w:cs="Times New Roman"/>
          <w:sz w:val="24"/>
          <w:szCs w:val="24"/>
        </w:rPr>
        <w:t>)</w:t>
      </w:r>
      <w:r w:rsidRPr="005E222A">
        <w:rPr>
          <w:rFonts w:ascii="Palatino Linotype" w:hAnsi="Palatino Linotype" w:cs="Times New Roman"/>
          <w:sz w:val="24"/>
          <w:szCs w:val="24"/>
        </w:rPr>
        <w:t>.</w:t>
      </w:r>
    </w:p>
    <w:p w14:paraId="29ACACEC" w14:textId="77777777" w:rsidR="004339F2" w:rsidRDefault="004339F2" w:rsidP="002B13C8">
      <w:pPr>
        <w:spacing w:after="0" w:line="360" w:lineRule="auto"/>
        <w:ind w:firstLine="708"/>
        <w:jc w:val="both"/>
        <w:rPr>
          <w:rFonts w:ascii="Palatino Linotype" w:hAnsi="Palatino Linotype" w:cs="Times New Roman"/>
          <w:sz w:val="24"/>
          <w:szCs w:val="24"/>
        </w:rPr>
      </w:pPr>
    </w:p>
    <w:p w14:paraId="6072B00D" w14:textId="5652740B" w:rsidR="004339F2" w:rsidRPr="00492DF5" w:rsidRDefault="004339F2" w:rsidP="00492DF5">
      <w:pPr>
        <w:pStyle w:val="Nadpis3"/>
      </w:pPr>
      <w:bookmarkStart w:id="22" w:name="_Toc69656144"/>
      <w:r w:rsidRPr="00492DF5">
        <w:t xml:space="preserve">Šedesátá léta a </w:t>
      </w:r>
      <w:r w:rsidR="00D85E9C" w:rsidRPr="00492DF5">
        <w:t>období</w:t>
      </w:r>
      <w:r w:rsidRPr="00492DF5">
        <w:t xml:space="preserve"> normalizace</w:t>
      </w:r>
      <w:bookmarkEnd w:id="22"/>
    </w:p>
    <w:p w14:paraId="2AD8C627" w14:textId="1D27F67B" w:rsidR="00D43622" w:rsidRDefault="00D43622" w:rsidP="006276F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V této fázi</w:t>
      </w:r>
      <w:r w:rsidR="004F7A17">
        <w:rPr>
          <w:rFonts w:ascii="Palatino Linotype" w:hAnsi="Palatino Linotype" w:cs="Times New Roman"/>
          <w:sz w:val="24"/>
          <w:szCs w:val="24"/>
        </w:rPr>
        <w:t xml:space="preserve"> se </w:t>
      </w:r>
      <w:r>
        <w:rPr>
          <w:rFonts w:ascii="Palatino Linotype" w:hAnsi="Palatino Linotype" w:cs="Times New Roman"/>
          <w:sz w:val="24"/>
          <w:szCs w:val="24"/>
        </w:rPr>
        <w:t>přesuneme se do období let šedesátých, které byla plná očekávání a naděje v lepší zítřky. Právě v tu dobu také probíhal výzkum, který je velmi dobře uplatnitelný i pro tuto práci.</w:t>
      </w:r>
    </w:p>
    <w:p w14:paraId="5936A16E" w14:textId="21278063" w:rsidR="00D43622" w:rsidRDefault="00EE4BC9" w:rsidP="002B13C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E</w:t>
      </w:r>
      <w:r w:rsidR="00A5533A">
        <w:rPr>
          <w:rFonts w:ascii="Palatino Linotype" w:hAnsi="Palatino Linotype" w:cs="Times New Roman"/>
          <w:sz w:val="24"/>
          <w:szCs w:val="24"/>
        </w:rPr>
        <w:t>rika Kadlecová provedla na počátku 60.</w:t>
      </w:r>
      <w:r w:rsidR="005E222A">
        <w:rPr>
          <w:rFonts w:ascii="Palatino Linotype" w:hAnsi="Palatino Linotype" w:cs="Times New Roman"/>
          <w:sz w:val="24"/>
          <w:szCs w:val="24"/>
        </w:rPr>
        <w:t> </w:t>
      </w:r>
      <w:r w:rsidR="00A5533A">
        <w:rPr>
          <w:rFonts w:ascii="Palatino Linotype" w:hAnsi="Palatino Linotype" w:cs="Times New Roman"/>
          <w:sz w:val="24"/>
          <w:szCs w:val="24"/>
        </w:rPr>
        <w:t>let výzkum religiozity v </w:t>
      </w:r>
      <w:r w:rsidR="005E222A">
        <w:rPr>
          <w:rFonts w:ascii="Palatino Linotype" w:hAnsi="Palatino Linotype" w:cs="Times New Roman"/>
          <w:sz w:val="24"/>
          <w:szCs w:val="24"/>
        </w:rPr>
        <w:t>Moravskoslezském</w:t>
      </w:r>
      <w:r w:rsidR="00A5533A">
        <w:rPr>
          <w:rFonts w:ascii="Palatino Linotype" w:hAnsi="Palatino Linotype" w:cs="Times New Roman"/>
          <w:sz w:val="24"/>
          <w:szCs w:val="24"/>
        </w:rPr>
        <w:t xml:space="preserve"> kraji, který přinesl souvislá data o tom, k jaké církvi se občané hlásí. V tehdejších číslech se označilo za věřící 58</w:t>
      </w:r>
      <w:r w:rsidR="00494470">
        <w:rPr>
          <w:rFonts w:ascii="Palatino Linotype" w:hAnsi="Palatino Linotype" w:cs="Times New Roman"/>
          <w:sz w:val="24"/>
          <w:szCs w:val="24"/>
        </w:rPr>
        <w:t> </w:t>
      </w:r>
      <w:r w:rsidR="00A5533A">
        <w:rPr>
          <w:rFonts w:ascii="Palatino Linotype" w:hAnsi="Palatino Linotype" w:cs="Times New Roman"/>
          <w:sz w:val="24"/>
          <w:szCs w:val="24"/>
        </w:rPr>
        <w:t>% občanů, kteří se následně dělili podle příslušnosti k jednotlivým církvím. Samozřejmě i zde převládali katolíci, kterých bylo dokonce 76</w:t>
      </w:r>
      <w:r w:rsidR="00494470">
        <w:rPr>
          <w:rFonts w:ascii="Palatino Linotype" w:hAnsi="Palatino Linotype" w:cs="Times New Roman"/>
          <w:sz w:val="24"/>
          <w:szCs w:val="24"/>
        </w:rPr>
        <w:t> </w:t>
      </w:r>
      <w:r w:rsidR="00A5533A">
        <w:rPr>
          <w:rFonts w:ascii="Palatino Linotype" w:hAnsi="Palatino Linotype" w:cs="Times New Roman"/>
          <w:sz w:val="24"/>
          <w:szCs w:val="24"/>
        </w:rPr>
        <w:t>%. Víra, na kterou se soustředíme v této práci, tedy církev českobratrská, byla zastoupena v</w:t>
      </w:r>
      <w:r w:rsidR="00494470">
        <w:rPr>
          <w:rFonts w:ascii="Palatino Linotype" w:hAnsi="Palatino Linotype" w:cs="Times New Roman"/>
          <w:sz w:val="24"/>
          <w:szCs w:val="24"/>
        </w:rPr>
        <w:t> </w:t>
      </w:r>
      <w:r w:rsidR="00A5533A">
        <w:rPr>
          <w:rFonts w:ascii="Palatino Linotype" w:hAnsi="Palatino Linotype" w:cs="Times New Roman"/>
          <w:sz w:val="24"/>
          <w:szCs w:val="24"/>
        </w:rPr>
        <w:t>15</w:t>
      </w:r>
      <w:r w:rsidR="00494470">
        <w:rPr>
          <w:rFonts w:ascii="Palatino Linotype" w:hAnsi="Palatino Linotype" w:cs="Times New Roman"/>
          <w:sz w:val="24"/>
          <w:szCs w:val="24"/>
        </w:rPr>
        <w:t> </w:t>
      </w:r>
      <w:r w:rsidR="00A5533A">
        <w:rPr>
          <w:rFonts w:ascii="Palatino Linotype" w:hAnsi="Palatino Linotype" w:cs="Times New Roman"/>
          <w:sz w:val="24"/>
          <w:szCs w:val="24"/>
        </w:rPr>
        <w:t xml:space="preserve">% případů </w:t>
      </w:r>
      <w:r w:rsidR="005E222A" w:rsidRPr="005E222A">
        <w:rPr>
          <w:rFonts w:ascii="Palatino Linotype" w:hAnsi="Palatino Linotype" w:cs="Times New Roman"/>
          <w:sz w:val="24"/>
          <w:szCs w:val="24"/>
        </w:rPr>
        <w:t>(</w:t>
      </w:r>
      <w:r w:rsidR="00A5533A" w:rsidRPr="005E222A">
        <w:rPr>
          <w:rFonts w:ascii="Palatino Linotype" w:hAnsi="Palatino Linotype" w:cs="Times New Roman"/>
          <w:sz w:val="24"/>
          <w:szCs w:val="24"/>
        </w:rPr>
        <w:t>Nešpor 2007</w:t>
      </w:r>
      <w:r w:rsidR="005E222A" w:rsidRPr="005E222A">
        <w:rPr>
          <w:rFonts w:ascii="Palatino Linotype" w:hAnsi="Palatino Linotype" w:cs="Times New Roman"/>
          <w:sz w:val="24"/>
          <w:szCs w:val="24"/>
        </w:rPr>
        <w:t>)</w:t>
      </w:r>
      <w:r w:rsidR="00A5533A" w:rsidRPr="005E222A">
        <w:rPr>
          <w:rFonts w:ascii="Palatino Linotype" w:hAnsi="Palatino Linotype" w:cs="Times New Roman"/>
          <w:sz w:val="24"/>
          <w:szCs w:val="24"/>
        </w:rPr>
        <w:t>.</w:t>
      </w:r>
    </w:p>
    <w:p w14:paraId="4409374B" w14:textId="46F3B6B1" w:rsidR="005E222A" w:rsidRDefault="00897EDB"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Šedesátá léta se sebou přinesla především naději. Docházelo k postupnému uvolňování tlaku vyšších orgánů na církve, dokonce stát ustoupil a díky tomu mohla vzniknout například </w:t>
      </w:r>
      <w:r w:rsidR="005E222A">
        <w:rPr>
          <w:rFonts w:ascii="Palatino Linotype" w:hAnsi="Palatino Linotype" w:cs="Times New Roman"/>
          <w:sz w:val="24"/>
          <w:szCs w:val="24"/>
        </w:rPr>
        <w:t>Cyrilometodějská</w:t>
      </w:r>
      <w:r w:rsidR="00812FD8">
        <w:rPr>
          <w:rFonts w:ascii="Palatino Linotype" w:hAnsi="Palatino Linotype" w:cs="Times New Roman"/>
          <w:sz w:val="24"/>
          <w:szCs w:val="24"/>
        </w:rPr>
        <w:t> </w:t>
      </w:r>
      <w:r>
        <w:rPr>
          <w:rFonts w:ascii="Palatino Linotype" w:hAnsi="Palatino Linotype" w:cs="Times New Roman"/>
          <w:sz w:val="24"/>
          <w:szCs w:val="24"/>
        </w:rPr>
        <w:t>fakulta na Univerzitě</w:t>
      </w:r>
      <w:r w:rsidR="00812FD8">
        <w:rPr>
          <w:rFonts w:ascii="Palatino Linotype" w:hAnsi="Palatino Linotype" w:cs="Times New Roman"/>
          <w:sz w:val="24"/>
          <w:szCs w:val="24"/>
        </w:rPr>
        <w:t> </w:t>
      </w:r>
      <w:r>
        <w:rPr>
          <w:rFonts w:ascii="Palatino Linotype" w:hAnsi="Palatino Linotype" w:cs="Times New Roman"/>
          <w:sz w:val="24"/>
          <w:szCs w:val="24"/>
        </w:rPr>
        <w:t>Palackého</w:t>
      </w:r>
      <w:r w:rsidR="00812FD8">
        <w:rPr>
          <w:rFonts w:ascii="Palatino Linotype" w:hAnsi="Palatino Linotype" w:cs="Times New Roman"/>
          <w:sz w:val="24"/>
          <w:szCs w:val="24"/>
        </w:rPr>
        <w:t> </w:t>
      </w:r>
      <w:r>
        <w:rPr>
          <w:rFonts w:ascii="Palatino Linotype" w:hAnsi="Palatino Linotype" w:cs="Times New Roman"/>
          <w:sz w:val="24"/>
          <w:szCs w:val="24"/>
        </w:rPr>
        <w:t xml:space="preserve">v Olomouci. Lidé se dokonce nebáli přihlásit se ke své vlastní církvi a také se zvýšily počty věřících, kteří pravidelně chodili do kostela. Nicméně toto období skončilo příjezdem vojsk Varšavské smlouvy, jelikož započalo období normalizace. </w:t>
      </w:r>
      <w:r w:rsidR="00FE0EF1">
        <w:rPr>
          <w:rFonts w:ascii="Palatino Linotype" w:hAnsi="Palatino Linotype" w:cs="Times New Roman"/>
          <w:sz w:val="24"/>
          <w:szCs w:val="24"/>
        </w:rPr>
        <w:t xml:space="preserve">Náboženství bylo označováno jako ryze negativní aspekt, který stojí v cestě komunistické ideologii </w:t>
      </w:r>
      <w:r w:rsidR="005E222A">
        <w:rPr>
          <w:rFonts w:ascii="Palatino Linotype" w:hAnsi="Palatino Linotype" w:cs="Times New Roman"/>
          <w:sz w:val="28"/>
          <w:szCs w:val="28"/>
        </w:rPr>
        <w:t>(</w:t>
      </w:r>
      <w:r w:rsidR="00FE0EF1">
        <w:rPr>
          <w:rFonts w:ascii="Palatino Linotype" w:hAnsi="Palatino Linotype" w:cs="Times New Roman"/>
          <w:sz w:val="24"/>
          <w:szCs w:val="24"/>
        </w:rPr>
        <w:t>Václavík 20</w:t>
      </w:r>
      <w:r w:rsidR="005E222A">
        <w:rPr>
          <w:rFonts w:ascii="Palatino Linotype" w:hAnsi="Palatino Linotype" w:cs="Times New Roman"/>
          <w:sz w:val="24"/>
          <w:szCs w:val="24"/>
        </w:rPr>
        <w:t>10)</w:t>
      </w:r>
      <w:r w:rsidR="00FE0EF1">
        <w:rPr>
          <w:rFonts w:ascii="Palatino Linotype" w:hAnsi="Palatino Linotype" w:cs="Times New Roman"/>
          <w:sz w:val="24"/>
          <w:szCs w:val="24"/>
        </w:rPr>
        <w:t>.</w:t>
      </w:r>
    </w:p>
    <w:p w14:paraId="1FDBDBF2" w14:textId="3F4F061E" w:rsidR="00F47CEE" w:rsidRDefault="00E7535A" w:rsidP="005E222A">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Okupace zapříčinila změnu ve společnosti. Socialismus ustoupil marxismu, </w:t>
      </w:r>
      <w:r w:rsidR="00CA5E8B">
        <w:rPr>
          <w:rFonts w:ascii="Palatino Linotype" w:hAnsi="Palatino Linotype" w:cs="Times New Roman"/>
          <w:sz w:val="24"/>
          <w:szCs w:val="24"/>
        </w:rPr>
        <w:t>objevila se propaganda a situace zasáhla i náboženství. Autonomie jedince byla upozaděna ve prospěch kolektivu, ačkoli ve skutečnosti lidé nebojovali pospolu, ale proti sobě. Toto nastavení společnosti bylo částečně nabouráno Chartou</w:t>
      </w:r>
      <w:r w:rsidR="0076054E">
        <w:rPr>
          <w:rFonts w:ascii="Palatino Linotype" w:hAnsi="Palatino Linotype" w:cs="Times New Roman"/>
          <w:sz w:val="24"/>
          <w:szCs w:val="24"/>
        </w:rPr>
        <w:t> </w:t>
      </w:r>
      <w:r w:rsidR="00CA5E8B">
        <w:rPr>
          <w:rFonts w:ascii="Palatino Linotype" w:hAnsi="Palatino Linotype" w:cs="Times New Roman"/>
          <w:sz w:val="24"/>
          <w:szCs w:val="24"/>
        </w:rPr>
        <w:t xml:space="preserve">77, která prosazovala opačné hodnoty, tedy svobodu </w:t>
      </w:r>
      <w:r w:rsidR="00CA5E8B">
        <w:rPr>
          <w:rFonts w:ascii="Palatino Linotype" w:hAnsi="Palatino Linotype" w:cs="Times New Roman"/>
          <w:sz w:val="24"/>
          <w:szCs w:val="24"/>
        </w:rPr>
        <w:lastRenderedPageBreak/>
        <w:t xml:space="preserve">vyznání i smýšlení a také společnost, která spolupracuje nikoli pod tlakem </w:t>
      </w:r>
      <w:r w:rsidR="005E222A">
        <w:rPr>
          <w:rFonts w:ascii="Palatino Linotype" w:hAnsi="Palatino Linotype" w:cs="Times New Roman"/>
          <w:sz w:val="28"/>
          <w:szCs w:val="28"/>
        </w:rPr>
        <w:t>(</w:t>
      </w:r>
      <w:r w:rsidR="00CA5E8B">
        <w:rPr>
          <w:rFonts w:ascii="Palatino Linotype" w:hAnsi="Palatino Linotype" w:cs="Times New Roman"/>
          <w:sz w:val="24"/>
          <w:szCs w:val="24"/>
        </w:rPr>
        <w:t>Ambros</w:t>
      </w:r>
      <w:r w:rsidR="00C606F4">
        <w:rPr>
          <w:rFonts w:ascii="Palatino Linotype" w:hAnsi="Palatino Linotype" w:cs="Times New Roman"/>
          <w:sz w:val="24"/>
          <w:szCs w:val="24"/>
        </w:rPr>
        <w:t>,</w:t>
      </w:r>
      <w:r w:rsidR="00CA5E8B">
        <w:rPr>
          <w:rFonts w:ascii="Palatino Linotype" w:hAnsi="Palatino Linotype" w:cs="Times New Roman"/>
          <w:sz w:val="24"/>
          <w:szCs w:val="24"/>
        </w:rPr>
        <w:t xml:space="preserve"> 199</w:t>
      </w:r>
      <w:r w:rsidR="009B151E">
        <w:rPr>
          <w:rFonts w:ascii="Palatino Linotype" w:hAnsi="Palatino Linotype" w:cs="Times New Roman"/>
          <w:sz w:val="24"/>
          <w:szCs w:val="24"/>
        </w:rPr>
        <w:t>9</w:t>
      </w:r>
      <w:r w:rsidR="005E222A">
        <w:rPr>
          <w:rFonts w:ascii="Palatino Linotype" w:hAnsi="Palatino Linotype" w:cs="Times New Roman"/>
          <w:sz w:val="24"/>
          <w:szCs w:val="24"/>
        </w:rPr>
        <w:t>)</w:t>
      </w:r>
      <w:r w:rsidR="00CA5E8B">
        <w:rPr>
          <w:rFonts w:ascii="Palatino Linotype" w:hAnsi="Palatino Linotype" w:cs="Times New Roman"/>
          <w:sz w:val="24"/>
          <w:szCs w:val="24"/>
        </w:rPr>
        <w:t>.</w:t>
      </w:r>
    </w:p>
    <w:p w14:paraId="798FDF7D" w14:textId="1DD3F4DE" w:rsidR="00D85E9C" w:rsidRDefault="001A6A7A"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Ačkoli </w:t>
      </w:r>
      <w:r w:rsidR="00CC74A0">
        <w:rPr>
          <w:rFonts w:ascii="Palatino Linotype" w:hAnsi="Palatino Linotype" w:cs="Times New Roman"/>
          <w:sz w:val="24"/>
          <w:szCs w:val="24"/>
        </w:rPr>
        <w:t>komunisté zezačátku odmítali zejména katolickou církev a</w:t>
      </w:r>
      <w:r w:rsidR="00167358">
        <w:rPr>
          <w:rFonts w:ascii="Palatino Linotype" w:hAnsi="Palatino Linotype" w:cs="Times New Roman"/>
          <w:sz w:val="24"/>
          <w:szCs w:val="24"/>
        </w:rPr>
        <w:t> </w:t>
      </w:r>
      <w:r w:rsidR="00CC74A0">
        <w:rPr>
          <w:rFonts w:ascii="Palatino Linotype" w:hAnsi="Palatino Linotype" w:cs="Times New Roman"/>
          <w:sz w:val="24"/>
          <w:szCs w:val="24"/>
        </w:rPr>
        <w:t>s ostatními církvemi chtěli najít společný kompromis, za doby normalizace došlo ke změnám. Jedinou správnou cestou byl ateismus, a právě proto se režim začal vměšovat do záležitostí církve evangelické, přičemž docházelo i</w:t>
      </w:r>
      <w:r w:rsidR="00167358">
        <w:rPr>
          <w:rFonts w:ascii="Palatino Linotype" w:hAnsi="Palatino Linotype" w:cs="Times New Roman"/>
          <w:sz w:val="24"/>
          <w:szCs w:val="24"/>
        </w:rPr>
        <w:t> </w:t>
      </w:r>
      <w:r w:rsidR="00CC74A0">
        <w:rPr>
          <w:rFonts w:ascii="Palatino Linotype" w:hAnsi="Palatino Linotype" w:cs="Times New Roman"/>
          <w:sz w:val="24"/>
          <w:szCs w:val="24"/>
        </w:rPr>
        <w:t xml:space="preserve">k zatýkaní představitelů této církve. Během těchto procesů </w:t>
      </w:r>
      <w:r w:rsidR="0076054E">
        <w:rPr>
          <w:rFonts w:ascii="Palatino Linotype" w:hAnsi="Palatino Linotype" w:cs="Times New Roman"/>
          <w:sz w:val="24"/>
          <w:szCs w:val="24"/>
        </w:rPr>
        <w:t>s</w:t>
      </w:r>
      <w:r w:rsidR="00CC74A0">
        <w:rPr>
          <w:rFonts w:ascii="Palatino Linotype" w:hAnsi="Palatino Linotype" w:cs="Times New Roman"/>
          <w:sz w:val="24"/>
          <w:szCs w:val="24"/>
        </w:rPr>
        <w:t>e společnost proměňovala v ryze materiální a konzumní</w:t>
      </w:r>
      <w:r w:rsidR="00907403">
        <w:rPr>
          <w:rFonts w:ascii="Palatino Linotype" w:hAnsi="Palatino Linotype" w:cs="Times New Roman"/>
          <w:sz w:val="24"/>
          <w:szCs w:val="24"/>
        </w:rPr>
        <w:t xml:space="preserve"> a počty věřících začaly klesat, jelikož dospěla generace narozená v 40.</w:t>
      </w:r>
      <w:r w:rsidR="0076054E">
        <w:rPr>
          <w:rFonts w:ascii="Palatino Linotype" w:hAnsi="Palatino Linotype" w:cs="Times New Roman"/>
          <w:sz w:val="24"/>
          <w:szCs w:val="24"/>
        </w:rPr>
        <w:t> </w:t>
      </w:r>
      <w:r w:rsidR="00907403">
        <w:rPr>
          <w:rFonts w:ascii="Palatino Linotype" w:hAnsi="Palatino Linotype" w:cs="Times New Roman"/>
          <w:sz w:val="24"/>
          <w:szCs w:val="24"/>
        </w:rPr>
        <w:t>letech, která od útlého mládí vyrůstala ve společnosti, kde náboženství bylo vnímáno jako cosi zlého a nemístného</w:t>
      </w:r>
      <w:r w:rsidR="00CF5C97">
        <w:rPr>
          <w:rFonts w:ascii="Palatino Linotype" w:hAnsi="Palatino Linotype" w:cs="Times New Roman"/>
          <w:sz w:val="24"/>
          <w:szCs w:val="24"/>
        </w:rPr>
        <w:t xml:space="preserve"> </w:t>
      </w:r>
      <w:r w:rsidR="00507D83" w:rsidRPr="00507D83">
        <w:rPr>
          <w:rFonts w:ascii="Palatino Linotype" w:hAnsi="Palatino Linotype" w:cs="Times New Roman"/>
          <w:sz w:val="24"/>
          <w:szCs w:val="24"/>
        </w:rPr>
        <w:t>(</w:t>
      </w:r>
      <w:r w:rsidR="00CF5C97" w:rsidRPr="00507D83">
        <w:rPr>
          <w:rFonts w:ascii="Palatino Linotype" w:hAnsi="Palatino Linotype" w:cs="Times New Roman"/>
          <w:sz w:val="24"/>
          <w:szCs w:val="24"/>
        </w:rPr>
        <w:t>Václavík</w:t>
      </w:r>
      <w:r w:rsidR="00507D83">
        <w:rPr>
          <w:rFonts w:ascii="Palatino Linotype" w:hAnsi="Palatino Linotype" w:cs="Times New Roman"/>
          <w:sz w:val="24"/>
          <w:szCs w:val="24"/>
        </w:rPr>
        <w:t>,</w:t>
      </w:r>
      <w:r w:rsidR="00CF5C97" w:rsidRPr="00507D83">
        <w:rPr>
          <w:rFonts w:ascii="Palatino Linotype" w:hAnsi="Palatino Linotype" w:cs="Times New Roman"/>
          <w:sz w:val="24"/>
          <w:szCs w:val="24"/>
        </w:rPr>
        <w:t xml:space="preserve"> 2010</w:t>
      </w:r>
      <w:r w:rsidR="00507D83" w:rsidRPr="00507D83">
        <w:rPr>
          <w:rFonts w:ascii="Palatino Linotype" w:hAnsi="Palatino Linotype" w:cs="Times New Roman"/>
          <w:sz w:val="24"/>
          <w:szCs w:val="24"/>
        </w:rPr>
        <w:t>)</w:t>
      </w:r>
      <w:r w:rsidR="00CF5C97" w:rsidRPr="00507D83">
        <w:rPr>
          <w:rFonts w:ascii="Palatino Linotype" w:hAnsi="Palatino Linotype" w:cs="Times New Roman"/>
          <w:sz w:val="24"/>
          <w:szCs w:val="24"/>
        </w:rPr>
        <w:t>.</w:t>
      </w:r>
    </w:p>
    <w:p w14:paraId="120C6FD3" w14:textId="77777777" w:rsidR="00186EA6" w:rsidRDefault="00186EA6" w:rsidP="00897EDB">
      <w:pPr>
        <w:spacing w:after="0" w:line="360" w:lineRule="auto"/>
        <w:jc w:val="both"/>
        <w:rPr>
          <w:rFonts w:ascii="Palatino Linotype" w:hAnsi="Palatino Linotype" w:cs="Times New Roman"/>
          <w:sz w:val="24"/>
          <w:szCs w:val="24"/>
        </w:rPr>
      </w:pPr>
    </w:p>
    <w:p w14:paraId="1F7DBA58" w14:textId="0704D22F" w:rsidR="00B10BBD" w:rsidRPr="009824D2" w:rsidRDefault="00D85E9C" w:rsidP="00A34B2F">
      <w:pPr>
        <w:pStyle w:val="Nadpis3"/>
      </w:pPr>
      <w:bookmarkStart w:id="23" w:name="_Toc69656145"/>
      <w:r w:rsidRPr="009824D2">
        <w:t>Rok 1989 a nastolení svobody</w:t>
      </w:r>
      <w:bookmarkEnd w:id="23"/>
    </w:p>
    <w:p w14:paraId="3562863B" w14:textId="6F1C7FD4" w:rsidR="00D85E9C" w:rsidRDefault="00D85E9C"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Za vlády totalitního režimu náboženství čelilo politickým tlakům a</w:t>
      </w:r>
      <w:r w:rsidR="00167358">
        <w:rPr>
          <w:rFonts w:ascii="Palatino Linotype" w:hAnsi="Palatino Linotype" w:cs="Times New Roman"/>
          <w:sz w:val="24"/>
          <w:szCs w:val="24"/>
        </w:rPr>
        <w:t> </w:t>
      </w:r>
      <w:r>
        <w:rPr>
          <w:rFonts w:ascii="Palatino Linotype" w:hAnsi="Palatino Linotype" w:cs="Times New Roman"/>
          <w:sz w:val="24"/>
          <w:szCs w:val="24"/>
        </w:rPr>
        <w:t>ačkoli v období normalizace víra ochabovala, zcela nezmizela. Přesunula se totiž do ústraní. Lidé svou víru veřejně nevyznávali, ale zůstala velmi důležitou součástí jejich osobního soukromého života. Po sametové revoluci se do popředí Československého státu opět vrátila svoboda, a právě tato událost měla obrovský vliv na církve samotné. Avšak v jiné podobě. Lidé si totiž začali uvědomovat neomezenost možností, a tudíž jejich zájem vzrůstal ohledně různých náboženství celkově</w:t>
      </w:r>
      <w:r w:rsidR="00334560">
        <w:rPr>
          <w:rFonts w:ascii="Palatino Linotype" w:hAnsi="Palatino Linotype" w:cs="Times New Roman"/>
          <w:sz w:val="24"/>
          <w:szCs w:val="24"/>
        </w:rPr>
        <w:t xml:space="preserve">. Nehledali jednu jedinou správnou cestu, ale nechali se inspirovat různými specifiky jednotlivých náboženství. Mohli bychom tedy říci, že se zde rozvíjela spiritualita lidí </w:t>
      </w:r>
      <w:r w:rsidR="00507D83">
        <w:rPr>
          <w:rFonts w:ascii="Palatino Linotype" w:hAnsi="Palatino Linotype" w:cs="Times New Roman"/>
          <w:sz w:val="28"/>
          <w:szCs w:val="28"/>
        </w:rPr>
        <w:t>(</w:t>
      </w:r>
      <w:r w:rsidR="00334560">
        <w:rPr>
          <w:rFonts w:ascii="Palatino Linotype" w:hAnsi="Palatino Linotype" w:cs="Times New Roman"/>
          <w:sz w:val="24"/>
          <w:szCs w:val="24"/>
        </w:rPr>
        <w:t>Lužný</w:t>
      </w:r>
      <w:r w:rsidR="00507D83">
        <w:rPr>
          <w:rFonts w:ascii="Palatino Linotype" w:hAnsi="Palatino Linotype" w:cs="Times New Roman"/>
          <w:sz w:val="24"/>
          <w:szCs w:val="24"/>
        </w:rPr>
        <w:t>,</w:t>
      </w:r>
      <w:r w:rsidR="00334560">
        <w:rPr>
          <w:rFonts w:ascii="Palatino Linotype" w:hAnsi="Palatino Linotype" w:cs="Times New Roman"/>
          <w:sz w:val="24"/>
          <w:szCs w:val="24"/>
        </w:rPr>
        <w:t xml:space="preserve"> </w:t>
      </w:r>
      <w:r w:rsidR="002B2BFB">
        <w:rPr>
          <w:rFonts w:ascii="Palatino Linotype" w:hAnsi="Palatino Linotype" w:cs="Times New Roman"/>
          <w:sz w:val="24"/>
          <w:szCs w:val="24"/>
        </w:rPr>
        <w:t>1998</w:t>
      </w:r>
      <w:r w:rsidR="00507D83">
        <w:rPr>
          <w:rFonts w:ascii="Palatino Linotype" w:hAnsi="Palatino Linotype" w:cs="Times New Roman"/>
          <w:sz w:val="24"/>
          <w:szCs w:val="24"/>
        </w:rPr>
        <w:t>)</w:t>
      </w:r>
      <w:r w:rsidR="002B2BFB">
        <w:rPr>
          <w:rFonts w:ascii="Palatino Linotype" w:hAnsi="Palatino Linotype" w:cs="Times New Roman"/>
          <w:sz w:val="24"/>
          <w:szCs w:val="24"/>
        </w:rPr>
        <w:t>.</w:t>
      </w:r>
    </w:p>
    <w:p w14:paraId="1FC44B1F" w14:textId="4954FFCA" w:rsidR="004339F2" w:rsidRDefault="004339F2"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9824D2">
        <w:rPr>
          <w:rFonts w:ascii="Palatino Linotype" w:hAnsi="Palatino Linotype" w:cs="Times New Roman"/>
          <w:sz w:val="24"/>
          <w:szCs w:val="24"/>
        </w:rPr>
        <w:t>Katolická církev komunistickou ideologii porazila a opět nabyla svého důležitého místa ve společnosti. To ostatně dokládá i příjezd papeže Jana</w:t>
      </w:r>
      <w:r w:rsidR="00812FD8">
        <w:rPr>
          <w:rFonts w:ascii="Palatino Linotype" w:hAnsi="Palatino Linotype" w:cs="Times New Roman"/>
          <w:sz w:val="24"/>
          <w:szCs w:val="24"/>
        </w:rPr>
        <w:t> </w:t>
      </w:r>
      <w:r w:rsidR="009824D2">
        <w:rPr>
          <w:rFonts w:ascii="Palatino Linotype" w:hAnsi="Palatino Linotype" w:cs="Times New Roman"/>
          <w:sz w:val="24"/>
          <w:szCs w:val="24"/>
        </w:rPr>
        <w:t>Pavla</w:t>
      </w:r>
      <w:r w:rsidR="00812FD8">
        <w:rPr>
          <w:rFonts w:ascii="Palatino Linotype" w:hAnsi="Palatino Linotype" w:cs="Times New Roman"/>
          <w:sz w:val="24"/>
          <w:szCs w:val="24"/>
        </w:rPr>
        <w:t> </w:t>
      </w:r>
      <w:r w:rsidR="009824D2">
        <w:rPr>
          <w:rFonts w:ascii="Palatino Linotype" w:hAnsi="Palatino Linotype" w:cs="Times New Roman"/>
          <w:sz w:val="24"/>
          <w:szCs w:val="24"/>
        </w:rPr>
        <w:t>II., který Československo navštívil v</w:t>
      </w:r>
      <w:r w:rsidR="00D47C12">
        <w:rPr>
          <w:rFonts w:ascii="Palatino Linotype" w:hAnsi="Palatino Linotype" w:cs="Times New Roman"/>
          <w:sz w:val="24"/>
          <w:szCs w:val="24"/>
        </w:rPr>
        <w:t> </w:t>
      </w:r>
      <w:r w:rsidR="009824D2">
        <w:rPr>
          <w:rFonts w:ascii="Palatino Linotype" w:hAnsi="Palatino Linotype" w:cs="Times New Roman"/>
          <w:sz w:val="24"/>
          <w:szCs w:val="24"/>
        </w:rPr>
        <w:t>roce</w:t>
      </w:r>
      <w:r w:rsidR="00D47C12">
        <w:rPr>
          <w:rFonts w:ascii="Palatino Linotype" w:hAnsi="Palatino Linotype" w:cs="Times New Roman"/>
          <w:sz w:val="24"/>
          <w:szCs w:val="24"/>
        </w:rPr>
        <w:t> </w:t>
      </w:r>
      <w:r w:rsidR="009824D2">
        <w:rPr>
          <w:rFonts w:ascii="Palatino Linotype" w:hAnsi="Palatino Linotype" w:cs="Times New Roman"/>
          <w:sz w:val="24"/>
          <w:szCs w:val="24"/>
        </w:rPr>
        <w:t xml:space="preserve">1990. Tato událost byla velice pozitivně vnímána i samotnými občany. Ti se také navrátili ke své církvi </w:t>
      </w:r>
      <w:r w:rsidR="009824D2">
        <w:rPr>
          <w:rFonts w:ascii="Palatino Linotype" w:hAnsi="Palatino Linotype" w:cs="Times New Roman"/>
          <w:sz w:val="24"/>
          <w:szCs w:val="24"/>
        </w:rPr>
        <w:lastRenderedPageBreak/>
        <w:t>a</w:t>
      </w:r>
      <w:r w:rsidR="00167358">
        <w:rPr>
          <w:rFonts w:ascii="Palatino Linotype" w:hAnsi="Palatino Linotype" w:cs="Times New Roman"/>
          <w:sz w:val="24"/>
          <w:szCs w:val="24"/>
        </w:rPr>
        <w:t> </w:t>
      </w:r>
      <w:r w:rsidR="009824D2">
        <w:rPr>
          <w:rFonts w:ascii="Palatino Linotype" w:hAnsi="Palatino Linotype" w:cs="Times New Roman"/>
          <w:sz w:val="24"/>
          <w:szCs w:val="24"/>
        </w:rPr>
        <w:t xml:space="preserve">začali se opět účastnit bohoslužeb a dalších náboženských obřadů. Ateismus, typický prvek marxistické společnosti, byl pryč </w:t>
      </w:r>
      <w:r w:rsidR="00507D83">
        <w:rPr>
          <w:rFonts w:ascii="Palatino Linotype" w:hAnsi="Palatino Linotype" w:cs="Times New Roman"/>
          <w:sz w:val="28"/>
          <w:szCs w:val="28"/>
        </w:rPr>
        <w:t>(</w:t>
      </w:r>
      <w:r w:rsidR="009824D2">
        <w:rPr>
          <w:rFonts w:ascii="Palatino Linotype" w:hAnsi="Palatino Linotype" w:cs="Times New Roman"/>
          <w:sz w:val="24"/>
          <w:szCs w:val="24"/>
        </w:rPr>
        <w:t>Václavík</w:t>
      </w:r>
      <w:r w:rsidR="00507D83">
        <w:rPr>
          <w:rFonts w:ascii="Palatino Linotype" w:hAnsi="Palatino Linotype" w:cs="Times New Roman"/>
          <w:sz w:val="24"/>
          <w:szCs w:val="24"/>
        </w:rPr>
        <w:t>,</w:t>
      </w:r>
      <w:r w:rsidR="009824D2">
        <w:rPr>
          <w:rFonts w:ascii="Palatino Linotype" w:hAnsi="Palatino Linotype" w:cs="Times New Roman"/>
          <w:sz w:val="24"/>
          <w:szCs w:val="24"/>
        </w:rPr>
        <w:t xml:space="preserve"> 2010</w:t>
      </w:r>
      <w:r w:rsidR="00507D83">
        <w:rPr>
          <w:rFonts w:ascii="Palatino Linotype" w:hAnsi="Palatino Linotype" w:cs="Times New Roman"/>
          <w:sz w:val="24"/>
          <w:szCs w:val="24"/>
        </w:rPr>
        <w:t>)</w:t>
      </w:r>
      <w:r w:rsidR="009824D2">
        <w:rPr>
          <w:rFonts w:ascii="Palatino Linotype" w:hAnsi="Palatino Linotype" w:cs="Times New Roman"/>
          <w:sz w:val="24"/>
          <w:szCs w:val="24"/>
        </w:rPr>
        <w:t>.</w:t>
      </w:r>
    </w:p>
    <w:p w14:paraId="488294E4" w14:textId="77777777" w:rsidR="00C66CA8" w:rsidRDefault="00C66CA8" w:rsidP="00897EDB">
      <w:pPr>
        <w:spacing w:after="0" w:line="360" w:lineRule="auto"/>
        <w:jc w:val="both"/>
        <w:rPr>
          <w:rFonts w:ascii="Palatino Linotype" w:hAnsi="Palatino Linotype" w:cs="Times New Roman"/>
          <w:sz w:val="24"/>
          <w:szCs w:val="24"/>
        </w:rPr>
      </w:pPr>
    </w:p>
    <w:p w14:paraId="5496C43F" w14:textId="4EDB5158" w:rsidR="00C66CA8" w:rsidRPr="00C66CA8" w:rsidRDefault="00C66CA8" w:rsidP="00A34B2F">
      <w:pPr>
        <w:pStyle w:val="Nadpis3"/>
      </w:pPr>
      <w:bookmarkStart w:id="24" w:name="_Toc69656146"/>
      <w:r w:rsidRPr="00C66CA8">
        <w:t>Sekularizace v české společnosti</w:t>
      </w:r>
      <w:bookmarkEnd w:id="24"/>
    </w:p>
    <w:p w14:paraId="36F3816D" w14:textId="5CE5D3E7" w:rsidR="00C66CA8" w:rsidRDefault="00BB4F3A"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Ačkoli se na začátku devadesátých let zdálo, že církev, zejména ta katolická, prožívá svůj radostný návrat, víra se neustále proměňovala. </w:t>
      </w:r>
      <w:r w:rsidR="00C66CA8">
        <w:rPr>
          <w:rFonts w:ascii="Palatino Linotype" w:hAnsi="Palatino Linotype" w:cs="Times New Roman"/>
          <w:sz w:val="24"/>
          <w:szCs w:val="24"/>
        </w:rPr>
        <w:t>Započal sekulární proces, který bychom mohli vysvětlit jako jev typický pro moderní společnosti, přičemž probíhal celosvětově</w:t>
      </w:r>
      <w:r w:rsidR="00167358">
        <w:rPr>
          <w:rFonts w:ascii="Palatino Linotype" w:hAnsi="Palatino Linotype" w:cs="Times New Roman"/>
          <w:sz w:val="24"/>
          <w:szCs w:val="24"/>
        </w:rPr>
        <w:t>,</w:t>
      </w:r>
      <w:r w:rsidR="00507D83">
        <w:rPr>
          <w:rFonts w:ascii="Palatino Linotype" w:hAnsi="Palatino Linotype" w:cs="Times New Roman"/>
          <w:sz w:val="24"/>
          <w:szCs w:val="24"/>
        </w:rPr>
        <w:t xml:space="preserve"> nikoli</w:t>
      </w:r>
      <w:r w:rsidR="00167358">
        <w:rPr>
          <w:rFonts w:ascii="Palatino Linotype" w:hAnsi="Palatino Linotype" w:cs="Times New Roman"/>
          <w:sz w:val="24"/>
          <w:szCs w:val="24"/>
        </w:rPr>
        <w:t>v</w:t>
      </w:r>
      <w:r w:rsidR="00507D83">
        <w:rPr>
          <w:rFonts w:ascii="Palatino Linotype" w:hAnsi="Palatino Linotype" w:cs="Times New Roman"/>
          <w:sz w:val="24"/>
          <w:szCs w:val="24"/>
        </w:rPr>
        <w:t xml:space="preserve"> pouze u nás</w:t>
      </w:r>
      <w:r w:rsidR="00C66CA8">
        <w:rPr>
          <w:rFonts w:ascii="Palatino Linotype" w:hAnsi="Palatino Linotype" w:cs="Times New Roman"/>
          <w:sz w:val="24"/>
          <w:szCs w:val="24"/>
        </w:rPr>
        <w:t>. Jedná se o</w:t>
      </w:r>
      <w:r w:rsidR="008E699D">
        <w:rPr>
          <w:rFonts w:ascii="Palatino Linotype" w:hAnsi="Palatino Linotype" w:cs="Times New Roman"/>
          <w:sz w:val="24"/>
          <w:szCs w:val="24"/>
        </w:rPr>
        <w:t> </w:t>
      </w:r>
      <w:r w:rsidR="00C66CA8">
        <w:rPr>
          <w:rFonts w:ascii="Palatino Linotype" w:hAnsi="Palatino Linotype" w:cs="Times New Roman"/>
          <w:sz w:val="24"/>
          <w:szCs w:val="24"/>
        </w:rPr>
        <w:t>situaci, kdy náboženské skupiny ztrácejí svo</w:t>
      </w:r>
      <w:r w:rsidR="00CE770A">
        <w:rPr>
          <w:rFonts w:ascii="Palatino Linotype" w:hAnsi="Palatino Linotype" w:cs="Times New Roman"/>
          <w:sz w:val="24"/>
          <w:szCs w:val="24"/>
        </w:rPr>
        <w:t>u</w:t>
      </w:r>
      <w:r w:rsidR="00C66CA8">
        <w:rPr>
          <w:rFonts w:ascii="Palatino Linotype" w:hAnsi="Palatino Linotype" w:cs="Times New Roman"/>
          <w:sz w:val="24"/>
          <w:szCs w:val="24"/>
        </w:rPr>
        <w:t xml:space="preserve"> </w:t>
      </w:r>
      <w:r w:rsidR="00CE770A">
        <w:rPr>
          <w:rFonts w:ascii="Palatino Linotype" w:hAnsi="Palatino Linotype" w:cs="Times New Roman"/>
          <w:sz w:val="24"/>
          <w:szCs w:val="24"/>
        </w:rPr>
        <w:t>převahu ve společnosti a</w:t>
      </w:r>
      <w:r w:rsidR="00167358">
        <w:rPr>
          <w:rFonts w:ascii="Palatino Linotype" w:hAnsi="Palatino Linotype" w:cs="Times New Roman"/>
          <w:sz w:val="24"/>
          <w:szCs w:val="24"/>
        </w:rPr>
        <w:t> </w:t>
      </w:r>
      <w:r w:rsidR="00CE770A">
        <w:rPr>
          <w:rFonts w:ascii="Palatino Linotype" w:hAnsi="Palatino Linotype" w:cs="Times New Roman"/>
          <w:sz w:val="24"/>
          <w:szCs w:val="24"/>
        </w:rPr>
        <w:t xml:space="preserve">ustupují do pozadí. Ze začátku církve ustupují moci státu a ztrácejí svůj vliv i ve školních institucích. To všechno je ale pouhý počátek, jelikož se sekularizace dotýká kulturních hodnot ve společnosti celkově, což se projevuje především ve společenských vědách či literatuře </w:t>
      </w:r>
      <w:r w:rsidR="00507D83">
        <w:rPr>
          <w:rFonts w:ascii="Palatino Linotype" w:hAnsi="Palatino Linotype" w:cs="Times New Roman"/>
          <w:sz w:val="28"/>
          <w:szCs w:val="28"/>
        </w:rPr>
        <w:t>(</w:t>
      </w:r>
      <w:r w:rsidR="00CE770A">
        <w:rPr>
          <w:rFonts w:ascii="Palatino Linotype" w:hAnsi="Palatino Linotype" w:cs="Times New Roman"/>
          <w:sz w:val="24"/>
          <w:szCs w:val="24"/>
        </w:rPr>
        <w:t>Berger</w:t>
      </w:r>
      <w:r w:rsidR="00507D83">
        <w:rPr>
          <w:rFonts w:ascii="Palatino Linotype" w:hAnsi="Palatino Linotype" w:cs="Times New Roman"/>
          <w:sz w:val="24"/>
          <w:szCs w:val="24"/>
        </w:rPr>
        <w:t>,</w:t>
      </w:r>
      <w:r w:rsidR="009B151E">
        <w:rPr>
          <w:rFonts w:ascii="Palatino Linotype" w:hAnsi="Palatino Linotype" w:cs="Times New Roman"/>
          <w:sz w:val="24"/>
          <w:szCs w:val="24"/>
        </w:rPr>
        <w:t xml:space="preserve"> </w:t>
      </w:r>
      <w:r w:rsidR="00CE770A">
        <w:rPr>
          <w:rFonts w:ascii="Palatino Linotype" w:hAnsi="Palatino Linotype" w:cs="Times New Roman"/>
          <w:sz w:val="24"/>
          <w:szCs w:val="24"/>
        </w:rPr>
        <w:t>2018</w:t>
      </w:r>
      <w:r w:rsidR="00507D83">
        <w:rPr>
          <w:rFonts w:ascii="Palatino Linotype" w:hAnsi="Palatino Linotype" w:cs="Times New Roman"/>
          <w:sz w:val="24"/>
          <w:szCs w:val="24"/>
        </w:rPr>
        <w:t>)</w:t>
      </w:r>
      <w:r w:rsidR="00CE770A">
        <w:rPr>
          <w:rFonts w:ascii="Palatino Linotype" w:hAnsi="Palatino Linotype" w:cs="Times New Roman"/>
          <w:sz w:val="24"/>
          <w:szCs w:val="24"/>
        </w:rPr>
        <w:t xml:space="preserve">. </w:t>
      </w:r>
      <w:r w:rsidR="005B1D63">
        <w:rPr>
          <w:rFonts w:ascii="Palatino Linotype" w:hAnsi="Palatino Linotype" w:cs="Times New Roman"/>
          <w:sz w:val="24"/>
          <w:szCs w:val="24"/>
        </w:rPr>
        <w:t>V sociologii náboženství existoval předpoklad, že právě</w:t>
      </w:r>
      <w:r w:rsidR="008E699D">
        <w:rPr>
          <w:rFonts w:ascii="Palatino Linotype" w:hAnsi="Palatino Linotype" w:cs="Times New Roman"/>
          <w:sz w:val="24"/>
          <w:szCs w:val="24"/>
        </w:rPr>
        <w:t xml:space="preserve"> </w:t>
      </w:r>
      <w:r w:rsidR="005B1D63">
        <w:rPr>
          <w:rFonts w:ascii="Palatino Linotype" w:hAnsi="Palatino Linotype" w:cs="Times New Roman"/>
          <w:sz w:val="24"/>
          <w:szCs w:val="24"/>
        </w:rPr>
        <w:t xml:space="preserve">urbanizace, racionalizace či industrializace </w:t>
      </w:r>
      <w:r w:rsidR="008E699D">
        <w:rPr>
          <w:rFonts w:ascii="Palatino Linotype" w:hAnsi="Palatino Linotype" w:cs="Times New Roman"/>
          <w:sz w:val="24"/>
          <w:szCs w:val="24"/>
        </w:rPr>
        <w:t xml:space="preserve">jsou procesy, jež </w:t>
      </w:r>
      <w:r w:rsidR="005B1D63">
        <w:rPr>
          <w:rFonts w:ascii="Palatino Linotype" w:hAnsi="Palatino Linotype" w:cs="Times New Roman"/>
          <w:sz w:val="24"/>
          <w:szCs w:val="24"/>
        </w:rPr>
        <w:t>snižují podstatu a důležitost náboženství ve společnosti (Nešpor, 2010</w:t>
      </w:r>
      <w:r w:rsidR="00507D83">
        <w:rPr>
          <w:rFonts w:ascii="Palatino Linotype" w:hAnsi="Palatino Linotype" w:cs="Times New Roman"/>
          <w:sz w:val="24"/>
          <w:szCs w:val="24"/>
        </w:rPr>
        <w:t>).</w:t>
      </w:r>
    </w:p>
    <w:p w14:paraId="36B8F296" w14:textId="70FB07BF" w:rsidR="00BB4F3A" w:rsidRDefault="00DC24C9" w:rsidP="00CE770A">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A právě </w:t>
      </w:r>
      <w:r w:rsidR="005B1D63">
        <w:rPr>
          <w:rFonts w:ascii="Palatino Linotype" w:hAnsi="Palatino Linotype" w:cs="Times New Roman"/>
          <w:sz w:val="24"/>
          <w:szCs w:val="24"/>
        </w:rPr>
        <w:t>kvůli</w:t>
      </w:r>
      <w:r>
        <w:rPr>
          <w:rFonts w:ascii="Palatino Linotype" w:hAnsi="Palatino Linotype" w:cs="Times New Roman"/>
          <w:sz w:val="24"/>
          <w:szCs w:val="24"/>
        </w:rPr>
        <w:t xml:space="preserve"> tomuto procesu započala fáze odcírkevnění, kdy se lidé stávali nezávislými na náboženských skupinách. Nechtěli být pěvně spjati s církví, či se pravidelně účastnit nejrůznějších církevních obřadů. Lidé také odmítali činnost církví, která by snad měla dopad na jejich soukromý život, což se ukazovalo například na důrazném odmítání náboženské nauky dětí. Právě v té době začala církev svou pomoc soustředit zejména na charitu</w:t>
      </w:r>
      <w:r w:rsidR="00EE03C3">
        <w:rPr>
          <w:rFonts w:ascii="Palatino Linotype" w:hAnsi="Palatino Linotype" w:cs="Times New Roman"/>
          <w:sz w:val="24"/>
          <w:szCs w:val="24"/>
        </w:rPr>
        <w:t xml:space="preserve"> </w:t>
      </w:r>
      <w:r w:rsidR="00B27276" w:rsidRPr="00B27276">
        <w:rPr>
          <w:rFonts w:ascii="Palatino Linotype" w:hAnsi="Palatino Linotype" w:cs="Times New Roman"/>
          <w:sz w:val="24"/>
          <w:szCs w:val="24"/>
        </w:rPr>
        <w:t>(</w:t>
      </w:r>
      <w:r w:rsidR="00EE03C3" w:rsidRPr="00B27276">
        <w:rPr>
          <w:rFonts w:ascii="Palatino Linotype" w:hAnsi="Palatino Linotype" w:cs="Times New Roman"/>
          <w:sz w:val="24"/>
          <w:szCs w:val="24"/>
        </w:rPr>
        <w:t>Lužný</w:t>
      </w:r>
      <w:r w:rsidR="00B27276" w:rsidRPr="00B27276">
        <w:rPr>
          <w:rFonts w:ascii="Palatino Linotype" w:hAnsi="Palatino Linotype" w:cs="Times New Roman"/>
          <w:sz w:val="24"/>
          <w:szCs w:val="24"/>
        </w:rPr>
        <w:t>,</w:t>
      </w:r>
      <w:r w:rsidR="00EE03C3" w:rsidRPr="00B27276">
        <w:rPr>
          <w:rFonts w:ascii="Palatino Linotype" w:hAnsi="Palatino Linotype" w:cs="Times New Roman"/>
          <w:sz w:val="24"/>
          <w:szCs w:val="24"/>
        </w:rPr>
        <w:t xml:space="preserve"> 199</w:t>
      </w:r>
      <w:r w:rsidR="009B151E" w:rsidRPr="00B27276">
        <w:rPr>
          <w:rFonts w:ascii="Palatino Linotype" w:hAnsi="Palatino Linotype" w:cs="Times New Roman"/>
          <w:sz w:val="24"/>
          <w:szCs w:val="24"/>
        </w:rPr>
        <w:t>8</w:t>
      </w:r>
      <w:r w:rsidR="00B27276" w:rsidRPr="00B27276">
        <w:rPr>
          <w:rFonts w:ascii="Palatino Linotype" w:hAnsi="Palatino Linotype" w:cs="Times New Roman"/>
          <w:sz w:val="24"/>
          <w:szCs w:val="24"/>
        </w:rPr>
        <w:t>)</w:t>
      </w:r>
      <w:r w:rsidRPr="00B27276">
        <w:rPr>
          <w:rFonts w:ascii="Palatino Linotype" w:hAnsi="Palatino Linotype" w:cs="Times New Roman"/>
          <w:sz w:val="24"/>
          <w:szCs w:val="24"/>
        </w:rPr>
        <w:t>.</w:t>
      </w:r>
      <w:r>
        <w:rPr>
          <w:rFonts w:ascii="Palatino Linotype" w:hAnsi="Palatino Linotype" w:cs="Times New Roman"/>
          <w:sz w:val="24"/>
          <w:szCs w:val="24"/>
        </w:rPr>
        <w:t xml:space="preserve"> </w:t>
      </w:r>
      <w:r w:rsidR="00E25309">
        <w:rPr>
          <w:rFonts w:ascii="Palatino Linotype" w:hAnsi="Palatino Linotype" w:cs="Times New Roman"/>
          <w:sz w:val="24"/>
          <w:szCs w:val="24"/>
        </w:rPr>
        <w:t>S touto problematikou souvisí otázka, zda se člověk považuje za religiózně založeného pouze tehdy, účastní-li se různých nábožen</w:t>
      </w:r>
      <w:r w:rsidR="00FE393F">
        <w:rPr>
          <w:rFonts w:ascii="Palatino Linotype" w:hAnsi="Palatino Linotype" w:cs="Times New Roman"/>
          <w:sz w:val="24"/>
          <w:szCs w:val="24"/>
        </w:rPr>
        <w:t>ských ceremoniálů a patří jako člen do jedné z církví. Začínáme zde pracovat s dvěma pojmy, což je tradiční a alternativní religiozita. První případ představuje situaci, kdy je jedinec součástí církve, účastní se ceremoniálů a</w:t>
      </w:r>
      <w:r w:rsidR="00167358">
        <w:rPr>
          <w:rFonts w:ascii="Palatino Linotype" w:hAnsi="Palatino Linotype" w:cs="Times New Roman"/>
          <w:sz w:val="24"/>
          <w:szCs w:val="24"/>
        </w:rPr>
        <w:t> </w:t>
      </w:r>
      <w:r w:rsidR="00FE393F">
        <w:rPr>
          <w:rFonts w:ascii="Palatino Linotype" w:hAnsi="Palatino Linotype" w:cs="Times New Roman"/>
          <w:sz w:val="24"/>
          <w:szCs w:val="24"/>
        </w:rPr>
        <w:t xml:space="preserve">církvi a jejímu poslání věří. Oproti tomu člověk, jehož smýšlení se označuje </w:t>
      </w:r>
      <w:r w:rsidR="00FE393F">
        <w:rPr>
          <w:rFonts w:ascii="Palatino Linotype" w:hAnsi="Palatino Linotype" w:cs="Times New Roman"/>
          <w:sz w:val="24"/>
          <w:szCs w:val="24"/>
        </w:rPr>
        <w:lastRenderedPageBreak/>
        <w:t>jako alternativní, není pevně ukotven v církvi, avšak věří v jisté duchovno. Mohli bychom tedy říc</w:t>
      </w:r>
      <w:r w:rsidR="00B27276">
        <w:rPr>
          <w:rFonts w:ascii="Palatino Linotype" w:hAnsi="Palatino Linotype" w:cs="Times New Roman"/>
          <w:sz w:val="24"/>
          <w:szCs w:val="24"/>
        </w:rPr>
        <w:t>t</w:t>
      </w:r>
      <w:r w:rsidR="00FE393F">
        <w:rPr>
          <w:rFonts w:ascii="Palatino Linotype" w:hAnsi="Palatino Linotype" w:cs="Times New Roman"/>
          <w:sz w:val="24"/>
          <w:szCs w:val="24"/>
        </w:rPr>
        <w:t>, že je spirituální</w:t>
      </w:r>
      <w:r w:rsidR="00831961">
        <w:rPr>
          <w:rFonts w:ascii="Palatino Linotype" w:hAnsi="Palatino Linotype" w:cs="Times New Roman"/>
          <w:sz w:val="24"/>
          <w:szCs w:val="24"/>
        </w:rPr>
        <w:t xml:space="preserve"> </w:t>
      </w:r>
      <w:r w:rsidR="00B27276">
        <w:rPr>
          <w:rFonts w:ascii="Palatino Linotype" w:hAnsi="Palatino Linotype" w:cs="Times New Roman"/>
          <w:sz w:val="28"/>
          <w:szCs w:val="28"/>
        </w:rPr>
        <w:t>(</w:t>
      </w:r>
      <w:r w:rsidR="00831961">
        <w:rPr>
          <w:rFonts w:ascii="Palatino Linotype" w:hAnsi="Palatino Linotype" w:cs="Times New Roman"/>
          <w:sz w:val="24"/>
          <w:szCs w:val="24"/>
        </w:rPr>
        <w:t>Václavík</w:t>
      </w:r>
      <w:r w:rsidR="00B27276">
        <w:rPr>
          <w:rFonts w:ascii="Palatino Linotype" w:hAnsi="Palatino Linotype" w:cs="Times New Roman"/>
          <w:sz w:val="24"/>
          <w:szCs w:val="24"/>
        </w:rPr>
        <w:t>,</w:t>
      </w:r>
      <w:r w:rsidR="00831961">
        <w:rPr>
          <w:rFonts w:ascii="Palatino Linotype" w:hAnsi="Palatino Linotype" w:cs="Times New Roman"/>
          <w:sz w:val="24"/>
          <w:szCs w:val="24"/>
        </w:rPr>
        <w:t xml:space="preserve"> 2010</w:t>
      </w:r>
      <w:r w:rsidR="00B27276">
        <w:rPr>
          <w:rFonts w:ascii="Palatino Linotype" w:hAnsi="Palatino Linotype" w:cs="Times New Roman"/>
          <w:sz w:val="24"/>
          <w:szCs w:val="24"/>
        </w:rPr>
        <w:t>)</w:t>
      </w:r>
      <w:r w:rsidR="00FE393F">
        <w:rPr>
          <w:rFonts w:ascii="Palatino Linotype" w:hAnsi="Palatino Linotype" w:cs="Times New Roman"/>
          <w:sz w:val="24"/>
          <w:szCs w:val="24"/>
        </w:rPr>
        <w:t>.</w:t>
      </w:r>
    </w:p>
    <w:p w14:paraId="703F42F9" w14:textId="4141598D" w:rsidR="00831961" w:rsidRDefault="00831961"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D11D84">
        <w:rPr>
          <w:rFonts w:ascii="Palatino Linotype" w:hAnsi="Palatino Linotype" w:cs="Times New Roman"/>
          <w:sz w:val="24"/>
          <w:szCs w:val="24"/>
        </w:rPr>
        <w:t>Po fázi</w:t>
      </w:r>
      <w:r>
        <w:rPr>
          <w:rFonts w:ascii="Palatino Linotype" w:hAnsi="Palatino Linotype" w:cs="Times New Roman"/>
          <w:sz w:val="24"/>
          <w:szCs w:val="24"/>
        </w:rPr>
        <w:t xml:space="preserve"> odcírkevnění </w:t>
      </w:r>
      <w:r w:rsidR="00D11D84">
        <w:rPr>
          <w:rFonts w:ascii="Palatino Linotype" w:hAnsi="Palatino Linotype" w:cs="Times New Roman"/>
          <w:sz w:val="24"/>
          <w:szCs w:val="24"/>
        </w:rPr>
        <w:t>následuje</w:t>
      </w:r>
      <w:r>
        <w:rPr>
          <w:rFonts w:ascii="Palatino Linotype" w:hAnsi="Palatino Linotype" w:cs="Times New Roman"/>
          <w:sz w:val="24"/>
          <w:szCs w:val="24"/>
        </w:rPr>
        <w:t xml:space="preserve"> pluralizace. Ta nastává v momentě, kdy jsou lidé dostatečně svobodní na to, aby si ujasnili, jakou víru chtějí vyznávat. Jelikož přestala být Česká republika uzavřená před světem, pronikly do ní nové směry a myšlenky, </w:t>
      </w:r>
      <w:r w:rsidR="00D47C12">
        <w:rPr>
          <w:rFonts w:ascii="Palatino Linotype" w:hAnsi="Palatino Linotype" w:cs="Times New Roman"/>
          <w:sz w:val="24"/>
          <w:szCs w:val="24"/>
        </w:rPr>
        <w:t>které</w:t>
      </w:r>
      <w:r>
        <w:rPr>
          <w:rFonts w:ascii="Palatino Linotype" w:hAnsi="Palatino Linotype" w:cs="Times New Roman"/>
          <w:sz w:val="24"/>
          <w:szCs w:val="24"/>
        </w:rPr>
        <w:t xml:space="preserve"> lidé mohli pojmout za své, </w:t>
      </w:r>
      <w:r w:rsidR="00C66CA8">
        <w:rPr>
          <w:rFonts w:ascii="Palatino Linotype" w:hAnsi="Palatino Linotype" w:cs="Times New Roman"/>
          <w:sz w:val="24"/>
          <w:szCs w:val="24"/>
        </w:rPr>
        <w:t>a to například obávaná scientologická církev. Nové náboženské směry vznikaly již v polovině 20.</w:t>
      </w:r>
      <w:r w:rsidR="00D47C12">
        <w:rPr>
          <w:rFonts w:ascii="Palatino Linotype" w:hAnsi="Palatino Linotype" w:cs="Times New Roman"/>
          <w:sz w:val="24"/>
          <w:szCs w:val="24"/>
        </w:rPr>
        <w:t> </w:t>
      </w:r>
      <w:r w:rsidR="00C66CA8">
        <w:rPr>
          <w:rFonts w:ascii="Palatino Linotype" w:hAnsi="Palatino Linotype" w:cs="Times New Roman"/>
          <w:sz w:val="24"/>
          <w:szCs w:val="24"/>
        </w:rPr>
        <w:t xml:space="preserve">století na západě, tedy ve státech demokratických. </w:t>
      </w:r>
      <w:r w:rsidR="00811CC8">
        <w:rPr>
          <w:rFonts w:ascii="Palatino Linotype" w:hAnsi="Palatino Linotype" w:cs="Times New Roman"/>
          <w:sz w:val="24"/>
          <w:szCs w:val="24"/>
        </w:rPr>
        <w:t xml:space="preserve">Na základě získaných poznatků můžeme vyvodit závěr, </w:t>
      </w:r>
      <w:r w:rsidR="00C66CA8">
        <w:rPr>
          <w:rFonts w:ascii="Palatino Linotype" w:hAnsi="Palatino Linotype" w:cs="Times New Roman"/>
          <w:sz w:val="24"/>
          <w:szCs w:val="24"/>
        </w:rPr>
        <w:t>že podobný proces je pro stát, kde je silně vnímána hodnota svobody, zcela přirozený</w:t>
      </w:r>
      <w:r w:rsidR="00CE770A">
        <w:rPr>
          <w:rFonts w:ascii="Palatino Linotype" w:hAnsi="Palatino Linotype" w:cs="Times New Roman"/>
          <w:sz w:val="24"/>
          <w:szCs w:val="24"/>
        </w:rPr>
        <w:t xml:space="preserve"> </w:t>
      </w:r>
      <w:r w:rsidR="00B27276">
        <w:rPr>
          <w:rFonts w:ascii="Palatino Linotype" w:hAnsi="Palatino Linotype" w:cs="Times New Roman"/>
          <w:sz w:val="28"/>
          <w:szCs w:val="28"/>
        </w:rPr>
        <w:t>(</w:t>
      </w:r>
      <w:r w:rsidR="00CE770A">
        <w:rPr>
          <w:rFonts w:ascii="Palatino Linotype" w:hAnsi="Palatino Linotype" w:cs="Times New Roman"/>
          <w:sz w:val="24"/>
          <w:szCs w:val="24"/>
        </w:rPr>
        <w:t>Lužný</w:t>
      </w:r>
      <w:r w:rsidR="00B27276">
        <w:rPr>
          <w:rFonts w:ascii="Palatino Linotype" w:hAnsi="Palatino Linotype" w:cs="Times New Roman"/>
          <w:sz w:val="24"/>
          <w:szCs w:val="24"/>
        </w:rPr>
        <w:t>,</w:t>
      </w:r>
      <w:r w:rsidR="00CE770A">
        <w:rPr>
          <w:rFonts w:ascii="Palatino Linotype" w:hAnsi="Palatino Linotype" w:cs="Times New Roman"/>
          <w:sz w:val="24"/>
          <w:szCs w:val="24"/>
        </w:rPr>
        <w:t xml:space="preserve"> 1998</w:t>
      </w:r>
      <w:r w:rsidR="00B27276">
        <w:rPr>
          <w:rFonts w:ascii="Palatino Linotype" w:hAnsi="Palatino Linotype" w:cs="Times New Roman"/>
          <w:sz w:val="24"/>
          <w:szCs w:val="24"/>
        </w:rPr>
        <w:t>)</w:t>
      </w:r>
      <w:r w:rsidR="00C66CA8">
        <w:rPr>
          <w:rFonts w:ascii="Palatino Linotype" w:hAnsi="Palatino Linotype" w:cs="Times New Roman"/>
          <w:sz w:val="24"/>
          <w:szCs w:val="24"/>
        </w:rPr>
        <w:t>.</w:t>
      </w:r>
    </w:p>
    <w:p w14:paraId="45F94C88" w14:textId="56CC0D7F" w:rsidR="00811CC8" w:rsidRDefault="00811CC8"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E07415">
        <w:rPr>
          <w:rFonts w:ascii="Palatino Linotype" w:hAnsi="Palatino Linotype" w:cs="Times New Roman"/>
          <w:sz w:val="24"/>
          <w:szCs w:val="24"/>
        </w:rPr>
        <w:t xml:space="preserve">Pokud mluvíme o pluralizaci ve společnosti, existuje zde důležitá podmínka jejího výskytu. Stát musí nové náboženské směry přijmout, být vůči nim tolerantní a nezasahovat do procesu, kdy spolu směry vzájemně soutěží. Zároveň zde dojde ke ztrátě nadvlády, kterou křesťanská církev bez pochyby měla, a tudíž se vytratí i základní kulturní koncept, jehož ideje lze objektivně následovat. Myšlenka, která by občany státě sjednotila, pomalu mizí </w:t>
      </w:r>
      <w:r w:rsidR="00B27276" w:rsidRPr="00B27276">
        <w:rPr>
          <w:rFonts w:ascii="Palatino Linotype" w:hAnsi="Palatino Linotype" w:cs="Times New Roman"/>
          <w:sz w:val="24"/>
          <w:szCs w:val="24"/>
        </w:rPr>
        <w:t>(</w:t>
      </w:r>
      <w:r w:rsidR="00E07415" w:rsidRPr="00B27276">
        <w:rPr>
          <w:rFonts w:ascii="Palatino Linotype" w:hAnsi="Palatino Linotype" w:cs="Times New Roman"/>
          <w:sz w:val="24"/>
          <w:szCs w:val="24"/>
        </w:rPr>
        <w:t>Berger</w:t>
      </w:r>
      <w:r w:rsidR="00167358">
        <w:rPr>
          <w:rFonts w:ascii="Palatino Linotype" w:hAnsi="Palatino Linotype" w:cs="Times New Roman"/>
          <w:sz w:val="24"/>
          <w:szCs w:val="24"/>
        </w:rPr>
        <w:t>,</w:t>
      </w:r>
      <w:r w:rsidR="00E07415" w:rsidRPr="00B27276">
        <w:rPr>
          <w:rFonts w:ascii="Palatino Linotype" w:hAnsi="Palatino Linotype" w:cs="Times New Roman"/>
          <w:sz w:val="24"/>
          <w:szCs w:val="24"/>
        </w:rPr>
        <w:t xml:space="preserve"> 2018</w:t>
      </w:r>
      <w:r w:rsidR="00B27276" w:rsidRPr="00B27276">
        <w:rPr>
          <w:rFonts w:ascii="Palatino Linotype" w:hAnsi="Palatino Linotype" w:cs="Times New Roman"/>
          <w:sz w:val="24"/>
          <w:szCs w:val="24"/>
        </w:rPr>
        <w:t>)</w:t>
      </w:r>
      <w:r w:rsidR="00E07415" w:rsidRPr="00B27276">
        <w:rPr>
          <w:rFonts w:ascii="Palatino Linotype" w:hAnsi="Palatino Linotype" w:cs="Times New Roman"/>
          <w:sz w:val="24"/>
          <w:szCs w:val="24"/>
        </w:rPr>
        <w:t xml:space="preserve">. </w:t>
      </w:r>
      <w:r w:rsidR="009E3448">
        <w:rPr>
          <w:rFonts w:ascii="Palatino Linotype" w:hAnsi="Palatino Linotype" w:cs="Times New Roman"/>
          <w:sz w:val="24"/>
          <w:szCs w:val="24"/>
        </w:rPr>
        <w:t xml:space="preserve">I přesto ale musíme dodat, že </w:t>
      </w:r>
      <w:r w:rsidR="00CD2B95">
        <w:rPr>
          <w:rFonts w:ascii="Palatino Linotype" w:hAnsi="Palatino Linotype" w:cs="Times New Roman"/>
          <w:sz w:val="24"/>
          <w:szCs w:val="24"/>
        </w:rPr>
        <w:t>tento trend ústupu nepředstavuje snižování religiozity ve společnosti. Spíše jde o proměnu postavení církve, která se stává nezávislou na stát</w:t>
      </w:r>
      <w:r w:rsidR="00D47C12">
        <w:rPr>
          <w:rFonts w:ascii="Palatino Linotype" w:hAnsi="Palatino Linotype" w:cs="Times New Roman"/>
          <w:sz w:val="24"/>
          <w:szCs w:val="24"/>
        </w:rPr>
        <w:t>ě</w:t>
      </w:r>
      <w:r w:rsidR="00CD2B95">
        <w:rPr>
          <w:rFonts w:ascii="Palatino Linotype" w:hAnsi="Palatino Linotype" w:cs="Times New Roman"/>
          <w:sz w:val="24"/>
          <w:szCs w:val="24"/>
        </w:rPr>
        <w:t>, zejména v oblastech ekonomických, politických či vzdělávacích. To vede k situaci, která nastala již dříve za období normalizace, kdy se náboženství stalo částí soukromého života občana. Tento proces je v sociologii náboženství označován jako privatizace. Nicméně, v mnoha ohledech byla Česká republika v 90.</w:t>
      </w:r>
      <w:r w:rsidR="00B27276">
        <w:rPr>
          <w:rFonts w:ascii="Palatino Linotype" w:hAnsi="Palatino Linotype" w:cs="Times New Roman"/>
          <w:sz w:val="24"/>
          <w:szCs w:val="24"/>
        </w:rPr>
        <w:t> </w:t>
      </w:r>
      <w:r w:rsidR="00CD2B95">
        <w:rPr>
          <w:rFonts w:ascii="Palatino Linotype" w:hAnsi="Palatino Linotype" w:cs="Times New Roman"/>
          <w:sz w:val="24"/>
          <w:szCs w:val="24"/>
        </w:rPr>
        <w:t xml:space="preserve">letech pozadu ve srovnání se západními společnostmi, </w:t>
      </w:r>
      <w:r w:rsidR="00B27276">
        <w:rPr>
          <w:rFonts w:ascii="Palatino Linotype" w:hAnsi="Palatino Linotype" w:cs="Times New Roman"/>
          <w:sz w:val="24"/>
          <w:szCs w:val="24"/>
        </w:rPr>
        <w:t>ve kterých</w:t>
      </w:r>
      <w:r w:rsidR="00CD2B95">
        <w:rPr>
          <w:rFonts w:ascii="Palatino Linotype" w:hAnsi="Palatino Linotype" w:cs="Times New Roman"/>
          <w:sz w:val="24"/>
          <w:szCs w:val="24"/>
        </w:rPr>
        <w:t xml:space="preserve"> se rozvíjel proces naprosto opačný</w:t>
      </w:r>
      <w:r w:rsidR="00D47C12">
        <w:rPr>
          <w:rFonts w:ascii="Palatino Linotype" w:hAnsi="Palatino Linotype" w:cs="Times New Roman"/>
          <w:sz w:val="24"/>
          <w:szCs w:val="24"/>
        </w:rPr>
        <w:t>.</w:t>
      </w:r>
      <w:r w:rsidR="00CD2B95">
        <w:rPr>
          <w:rFonts w:ascii="Palatino Linotype" w:hAnsi="Palatino Linotype" w:cs="Times New Roman"/>
          <w:sz w:val="24"/>
          <w:szCs w:val="24"/>
        </w:rPr>
        <w:t xml:space="preserve"> </w:t>
      </w:r>
      <w:r w:rsidR="00D47C12">
        <w:rPr>
          <w:rFonts w:ascii="Palatino Linotype" w:hAnsi="Palatino Linotype" w:cs="Times New Roman"/>
          <w:sz w:val="24"/>
          <w:szCs w:val="24"/>
        </w:rPr>
        <w:t>V něm</w:t>
      </w:r>
      <w:r w:rsidR="00CD2B95">
        <w:rPr>
          <w:rFonts w:ascii="Palatino Linotype" w:hAnsi="Palatino Linotype" w:cs="Times New Roman"/>
          <w:sz w:val="24"/>
          <w:szCs w:val="24"/>
        </w:rPr>
        <w:t xml:space="preserve"> měla církev za cíl znovunabytí své důležitosti a propojení s politikou státu samotného. I tak bychom však mohli </w:t>
      </w:r>
      <w:r w:rsidR="005B1D63">
        <w:rPr>
          <w:rFonts w:ascii="Palatino Linotype" w:hAnsi="Palatino Linotype" w:cs="Times New Roman"/>
          <w:sz w:val="24"/>
          <w:szCs w:val="24"/>
        </w:rPr>
        <w:t>tvrdit</w:t>
      </w:r>
      <w:r w:rsidR="00CD2B95">
        <w:rPr>
          <w:rFonts w:ascii="Palatino Linotype" w:hAnsi="Palatino Linotype" w:cs="Times New Roman"/>
          <w:sz w:val="24"/>
          <w:szCs w:val="24"/>
        </w:rPr>
        <w:t>, že se ještě před vstupem do 21.</w:t>
      </w:r>
      <w:r w:rsidR="00D47C12">
        <w:rPr>
          <w:rFonts w:ascii="Palatino Linotype" w:hAnsi="Palatino Linotype" w:cs="Times New Roman"/>
          <w:sz w:val="24"/>
          <w:szCs w:val="24"/>
        </w:rPr>
        <w:t> </w:t>
      </w:r>
      <w:r w:rsidR="00CD2B95">
        <w:rPr>
          <w:rFonts w:ascii="Palatino Linotype" w:hAnsi="Palatino Linotype" w:cs="Times New Roman"/>
          <w:sz w:val="24"/>
          <w:szCs w:val="24"/>
        </w:rPr>
        <w:t xml:space="preserve">století objevovala snaha církve o návrat do popředí státu. Proces, který se nazývá deprivatizace, se u nás také začal postupně </w:t>
      </w:r>
      <w:r w:rsidR="00CD2B95" w:rsidRPr="00B27276">
        <w:rPr>
          <w:rFonts w:ascii="Palatino Linotype" w:hAnsi="Palatino Linotype" w:cs="Times New Roman"/>
          <w:sz w:val="24"/>
          <w:szCs w:val="24"/>
        </w:rPr>
        <w:t xml:space="preserve">rozbíhat </w:t>
      </w:r>
      <w:r w:rsidR="00B27276" w:rsidRPr="00B27276">
        <w:rPr>
          <w:rFonts w:ascii="Palatino Linotype" w:hAnsi="Palatino Linotype" w:cs="Times New Roman"/>
          <w:sz w:val="24"/>
          <w:szCs w:val="24"/>
        </w:rPr>
        <w:t>(</w:t>
      </w:r>
      <w:r w:rsidR="00CD2B95" w:rsidRPr="00B27276">
        <w:rPr>
          <w:rFonts w:ascii="Palatino Linotype" w:hAnsi="Palatino Linotype" w:cs="Times New Roman"/>
          <w:sz w:val="24"/>
          <w:szCs w:val="24"/>
        </w:rPr>
        <w:t>Lužný</w:t>
      </w:r>
      <w:r w:rsidR="00B27276">
        <w:rPr>
          <w:rFonts w:ascii="Palatino Linotype" w:hAnsi="Palatino Linotype" w:cs="Times New Roman"/>
          <w:sz w:val="24"/>
          <w:szCs w:val="24"/>
        </w:rPr>
        <w:t>,</w:t>
      </w:r>
      <w:r w:rsidR="00CD2B95" w:rsidRPr="00B27276">
        <w:rPr>
          <w:rFonts w:ascii="Palatino Linotype" w:hAnsi="Palatino Linotype" w:cs="Times New Roman"/>
          <w:sz w:val="24"/>
          <w:szCs w:val="24"/>
        </w:rPr>
        <w:t xml:space="preserve"> 1998</w:t>
      </w:r>
      <w:r w:rsidR="00B27276" w:rsidRPr="00B27276">
        <w:rPr>
          <w:rFonts w:ascii="Palatino Linotype" w:hAnsi="Palatino Linotype" w:cs="Times New Roman"/>
          <w:sz w:val="24"/>
          <w:szCs w:val="24"/>
        </w:rPr>
        <w:t>).</w:t>
      </w:r>
    </w:p>
    <w:p w14:paraId="07F9E3D6" w14:textId="56FA9C90" w:rsidR="00831961" w:rsidRDefault="00831961" w:rsidP="00897ED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r>
      <w:r w:rsidR="00357928">
        <w:rPr>
          <w:rFonts w:ascii="Palatino Linotype" w:hAnsi="Palatino Linotype" w:cs="Times New Roman"/>
          <w:sz w:val="24"/>
          <w:szCs w:val="24"/>
        </w:rPr>
        <w:t>Pokud shrneme 90.</w:t>
      </w:r>
      <w:r w:rsidR="00B27276">
        <w:rPr>
          <w:rFonts w:ascii="Palatino Linotype" w:hAnsi="Palatino Linotype" w:cs="Times New Roman"/>
          <w:sz w:val="24"/>
          <w:szCs w:val="24"/>
        </w:rPr>
        <w:t> </w:t>
      </w:r>
      <w:r w:rsidR="00357928">
        <w:rPr>
          <w:rFonts w:ascii="Palatino Linotype" w:hAnsi="Palatino Linotype" w:cs="Times New Roman"/>
          <w:sz w:val="24"/>
          <w:szCs w:val="24"/>
        </w:rPr>
        <w:t xml:space="preserve">léta v naší zemi, jednalo se o velmi důležitou epochu, </w:t>
      </w:r>
      <w:r w:rsidR="00B27276">
        <w:rPr>
          <w:rFonts w:ascii="Palatino Linotype" w:hAnsi="Palatino Linotype" w:cs="Times New Roman"/>
          <w:sz w:val="24"/>
          <w:szCs w:val="24"/>
        </w:rPr>
        <w:t>ve které</w:t>
      </w:r>
      <w:r w:rsidR="00357928">
        <w:rPr>
          <w:rFonts w:ascii="Palatino Linotype" w:hAnsi="Palatino Linotype" w:cs="Times New Roman"/>
          <w:sz w:val="24"/>
          <w:szCs w:val="24"/>
        </w:rPr>
        <w:t xml:space="preserve"> se náboženství v naší společnosti razantně proměňovalo. Od znovunarození katolické církve, přes pluralizaci, privatizaci a počínající deprivatizaci. Čísla věřících, která se po revoluci začala se zvyšovat, se postupně snižovala s nárůstem konzumu a nového moderního způsobu života. I u nás se začala silněji projevovat spiritualita jakožto nový </w:t>
      </w:r>
      <w:r w:rsidR="007B4917">
        <w:rPr>
          <w:rFonts w:ascii="Palatino Linotype" w:hAnsi="Palatino Linotype" w:cs="Times New Roman"/>
          <w:sz w:val="24"/>
          <w:szCs w:val="24"/>
        </w:rPr>
        <w:t>fenomén</w:t>
      </w:r>
      <w:r w:rsidR="00357928">
        <w:rPr>
          <w:rFonts w:ascii="Palatino Linotype" w:hAnsi="Palatino Linotype" w:cs="Times New Roman"/>
          <w:sz w:val="24"/>
          <w:szCs w:val="24"/>
        </w:rPr>
        <w:t>. Nicméně, právě v těchto letech, na konci 20.</w:t>
      </w:r>
      <w:r w:rsidR="007B4917">
        <w:rPr>
          <w:rFonts w:ascii="Palatino Linotype" w:hAnsi="Palatino Linotype" w:cs="Times New Roman"/>
          <w:sz w:val="24"/>
          <w:szCs w:val="24"/>
        </w:rPr>
        <w:t> </w:t>
      </w:r>
      <w:r w:rsidR="00357928">
        <w:rPr>
          <w:rFonts w:ascii="Palatino Linotype" w:hAnsi="Palatino Linotype" w:cs="Times New Roman"/>
          <w:sz w:val="24"/>
          <w:szCs w:val="24"/>
        </w:rPr>
        <w:t xml:space="preserve">století </w:t>
      </w:r>
      <w:r w:rsidR="007B4917">
        <w:rPr>
          <w:rFonts w:ascii="Palatino Linotype" w:hAnsi="Palatino Linotype" w:cs="Times New Roman"/>
          <w:sz w:val="24"/>
          <w:szCs w:val="24"/>
        </w:rPr>
        <w:t>u nás odstartoval</w:t>
      </w:r>
      <w:r w:rsidR="00357928">
        <w:rPr>
          <w:rFonts w:ascii="Palatino Linotype" w:hAnsi="Palatino Linotype" w:cs="Times New Roman"/>
          <w:sz w:val="24"/>
          <w:szCs w:val="24"/>
        </w:rPr>
        <w:t xml:space="preserve"> proces, který vedl k dnešnímu </w:t>
      </w:r>
      <w:r w:rsidR="00CB01D4">
        <w:rPr>
          <w:rFonts w:ascii="Palatino Linotype" w:hAnsi="Palatino Linotype" w:cs="Times New Roman"/>
          <w:sz w:val="24"/>
          <w:szCs w:val="24"/>
        </w:rPr>
        <w:t>postavení náboženství ve společnosti.</w:t>
      </w:r>
    </w:p>
    <w:p w14:paraId="0C30E6ED" w14:textId="77777777" w:rsidR="00186EA6" w:rsidRDefault="00186EA6" w:rsidP="00897EDB">
      <w:pPr>
        <w:spacing w:after="0" w:line="360" w:lineRule="auto"/>
        <w:jc w:val="both"/>
        <w:rPr>
          <w:rFonts w:ascii="Palatino Linotype" w:hAnsi="Palatino Linotype" w:cs="Times New Roman"/>
          <w:b/>
          <w:sz w:val="28"/>
          <w:szCs w:val="28"/>
        </w:rPr>
      </w:pPr>
    </w:p>
    <w:p w14:paraId="0F32ECDD" w14:textId="148C3534" w:rsidR="00952C6C" w:rsidRDefault="00952C6C" w:rsidP="00A34B2F">
      <w:pPr>
        <w:pStyle w:val="Nadpis2"/>
      </w:pPr>
      <w:bookmarkStart w:id="25" w:name="_Toc69656147"/>
      <w:r>
        <w:t>Výzkumy religiozity u nás</w:t>
      </w:r>
      <w:bookmarkEnd w:id="25"/>
    </w:p>
    <w:p w14:paraId="2FB5A6B7" w14:textId="2FDFAC7E" w:rsidR="00952C6C" w:rsidRDefault="00952C6C" w:rsidP="009C6D1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V předešlých kapitolách této práce jsme si představili základní pojmy náboženské socializace, podívali jsme se na historický kontext a definovali jsme proces sekularizace, který v České republice za</w:t>
      </w:r>
      <w:r w:rsidR="008E699D">
        <w:rPr>
          <w:rFonts w:ascii="Palatino Linotype" w:hAnsi="Palatino Linotype" w:cs="Times New Roman"/>
          <w:bCs/>
          <w:sz w:val="24"/>
          <w:szCs w:val="24"/>
        </w:rPr>
        <w:t>čal</w:t>
      </w:r>
      <w:r>
        <w:rPr>
          <w:rFonts w:ascii="Palatino Linotype" w:hAnsi="Palatino Linotype" w:cs="Times New Roman"/>
          <w:bCs/>
          <w:sz w:val="24"/>
          <w:szCs w:val="24"/>
        </w:rPr>
        <w:t xml:space="preserve"> na počátku 90.</w:t>
      </w:r>
      <w:r w:rsidR="007D79BE">
        <w:rPr>
          <w:rFonts w:ascii="Palatino Linotype" w:hAnsi="Palatino Linotype" w:cs="Times New Roman"/>
          <w:bCs/>
          <w:sz w:val="24"/>
          <w:szCs w:val="24"/>
        </w:rPr>
        <w:t> </w:t>
      </w:r>
      <w:r>
        <w:rPr>
          <w:rFonts w:ascii="Palatino Linotype" w:hAnsi="Palatino Linotype" w:cs="Times New Roman"/>
          <w:bCs/>
          <w:sz w:val="24"/>
          <w:szCs w:val="24"/>
        </w:rPr>
        <w:t>let. Nyní se seznámíme s výzkumy, které se soustřeďují na religiozitu v</w:t>
      </w:r>
      <w:r w:rsidR="008E699D">
        <w:rPr>
          <w:rFonts w:ascii="Palatino Linotype" w:hAnsi="Palatino Linotype" w:cs="Times New Roman"/>
          <w:bCs/>
          <w:sz w:val="24"/>
          <w:szCs w:val="24"/>
        </w:rPr>
        <w:t> České republice</w:t>
      </w:r>
      <w:r>
        <w:rPr>
          <w:rFonts w:ascii="Palatino Linotype" w:hAnsi="Palatino Linotype" w:cs="Times New Roman"/>
          <w:bCs/>
          <w:sz w:val="24"/>
          <w:szCs w:val="24"/>
        </w:rPr>
        <w:t xml:space="preserve"> a</w:t>
      </w:r>
      <w:r w:rsidR="008E699D">
        <w:rPr>
          <w:rFonts w:ascii="Palatino Linotype" w:hAnsi="Palatino Linotype" w:cs="Times New Roman"/>
          <w:bCs/>
          <w:sz w:val="24"/>
          <w:szCs w:val="24"/>
        </w:rPr>
        <w:t> </w:t>
      </w:r>
      <w:r>
        <w:rPr>
          <w:rFonts w:ascii="Palatino Linotype" w:hAnsi="Palatino Linotype" w:cs="Times New Roman"/>
          <w:bCs/>
          <w:sz w:val="24"/>
          <w:szCs w:val="24"/>
        </w:rPr>
        <w:t xml:space="preserve">příslušnost k církvi podle posledních tří sčítání lidu a dále na výzkum, </w:t>
      </w:r>
      <w:r w:rsidR="008E699D">
        <w:rPr>
          <w:rFonts w:ascii="Palatino Linotype" w:hAnsi="Palatino Linotype" w:cs="Times New Roman"/>
          <w:bCs/>
          <w:sz w:val="24"/>
          <w:szCs w:val="24"/>
        </w:rPr>
        <w:t>jenž</w:t>
      </w:r>
      <w:r>
        <w:rPr>
          <w:rFonts w:ascii="Palatino Linotype" w:hAnsi="Palatino Linotype" w:cs="Times New Roman"/>
          <w:bCs/>
          <w:sz w:val="24"/>
          <w:szCs w:val="24"/>
        </w:rPr>
        <w:t xml:space="preserve"> se podobně jak my v naší práci soustředí na předávání náboženství v rodině napříč generacemi.</w:t>
      </w:r>
    </w:p>
    <w:p w14:paraId="66C97872" w14:textId="77777777" w:rsidR="00952C6C" w:rsidRPr="00952C6C" w:rsidRDefault="00952C6C" w:rsidP="009C6D19">
      <w:pPr>
        <w:spacing w:after="0" w:line="360" w:lineRule="auto"/>
        <w:jc w:val="both"/>
        <w:rPr>
          <w:rFonts w:ascii="Palatino Linotype" w:hAnsi="Palatino Linotype" w:cs="Times New Roman"/>
          <w:bCs/>
          <w:sz w:val="24"/>
          <w:szCs w:val="24"/>
        </w:rPr>
      </w:pPr>
    </w:p>
    <w:p w14:paraId="5A1E8F92" w14:textId="5EA67EBE" w:rsidR="009C6D19" w:rsidRPr="006178A3" w:rsidRDefault="009C6D19" w:rsidP="00A34B2F">
      <w:pPr>
        <w:pStyle w:val="Nadpis3"/>
      </w:pPr>
      <w:bookmarkStart w:id="26" w:name="_Toc69656148"/>
      <w:r w:rsidRPr="006178A3">
        <w:t xml:space="preserve">Náboženství v ČR podle </w:t>
      </w:r>
      <w:r w:rsidR="008A40C8">
        <w:t>sčítání lidu</w:t>
      </w:r>
      <w:r w:rsidRPr="006178A3">
        <w:t xml:space="preserve"> ČSÚ</w:t>
      </w:r>
      <w:bookmarkEnd w:id="26"/>
    </w:p>
    <w:p w14:paraId="6176ABEE" w14:textId="7E82FF1A" w:rsidR="009C6D19" w:rsidRDefault="009C6D19" w:rsidP="009C6D1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Jelikož je tato práce sociologická, podíváme se nyní na čísla, která nám blíže přiblíží počty věřících v České republice, které vycházejí z posledního sčítání lidu, </w:t>
      </w:r>
      <w:r w:rsidR="007F7D52">
        <w:rPr>
          <w:rFonts w:ascii="Palatino Linotype" w:hAnsi="Palatino Linotype" w:cs="Times New Roman"/>
          <w:sz w:val="24"/>
          <w:szCs w:val="24"/>
        </w:rPr>
        <w:t>jenž</w:t>
      </w:r>
      <w:r>
        <w:rPr>
          <w:rFonts w:ascii="Palatino Linotype" w:hAnsi="Palatino Linotype" w:cs="Times New Roman"/>
          <w:sz w:val="24"/>
          <w:szCs w:val="24"/>
        </w:rPr>
        <w:t xml:space="preserve"> v naší zemi proběhlo v</w:t>
      </w:r>
      <w:r w:rsidR="007F7D52">
        <w:rPr>
          <w:rFonts w:ascii="Palatino Linotype" w:hAnsi="Palatino Linotype" w:cs="Times New Roman"/>
          <w:sz w:val="24"/>
          <w:szCs w:val="24"/>
        </w:rPr>
        <w:t> </w:t>
      </w:r>
      <w:r>
        <w:rPr>
          <w:rFonts w:ascii="Palatino Linotype" w:hAnsi="Palatino Linotype" w:cs="Times New Roman"/>
          <w:sz w:val="24"/>
          <w:szCs w:val="24"/>
        </w:rPr>
        <w:t>roce</w:t>
      </w:r>
      <w:r w:rsidR="007F7D52">
        <w:rPr>
          <w:rFonts w:ascii="Palatino Linotype" w:hAnsi="Palatino Linotype" w:cs="Times New Roman"/>
          <w:sz w:val="24"/>
          <w:szCs w:val="24"/>
        </w:rPr>
        <w:t> </w:t>
      </w:r>
      <w:r>
        <w:rPr>
          <w:rFonts w:ascii="Palatino Linotype" w:hAnsi="Palatino Linotype" w:cs="Times New Roman"/>
          <w:sz w:val="24"/>
          <w:szCs w:val="24"/>
        </w:rPr>
        <w:t>2011.</w:t>
      </w:r>
    </w:p>
    <w:p w14:paraId="20AEA5C6" w14:textId="1868EE0C" w:rsidR="009C6D19" w:rsidRDefault="009C6D19" w:rsidP="009C6D1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Ve výzkumu, který byl proveden, se nachází srovnání s lety 1991</w:t>
      </w:r>
      <w:r w:rsidR="007F7D52">
        <w:rPr>
          <w:rFonts w:ascii="Palatino Linotype" w:hAnsi="Palatino Linotype" w:cs="Times New Roman"/>
          <w:sz w:val="24"/>
          <w:szCs w:val="24"/>
        </w:rPr>
        <w:t> </w:t>
      </w:r>
      <w:r>
        <w:rPr>
          <w:rFonts w:ascii="Palatino Linotype" w:hAnsi="Palatino Linotype" w:cs="Times New Roman"/>
          <w:sz w:val="24"/>
          <w:szCs w:val="24"/>
        </w:rPr>
        <w:t>a</w:t>
      </w:r>
      <w:r w:rsidR="007F7D52">
        <w:rPr>
          <w:rFonts w:ascii="Palatino Linotype" w:hAnsi="Palatino Linotype" w:cs="Times New Roman"/>
          <w:sz w:val="24"/>
          <w:szCs w:val="24"/>
        </w:rPr>
        <w:t> </w:t>
      </w:r>
      <w:r>
        <w:rPr>
          <w:rFonts w:ascii="Palatino Linotype" w:hAnsi="Palatino Linotype" w:cs="Times New Roman"/>
          <w:sz w:val="24"/>
          <w:szCs w:val="24"/>
        </w:rPr>
        <w:t>2001, kdy byla dřívější sčítání provedena. Právě díky těmto informacím lze vyvodit závěry o společnosti, která postupně ve své víře ochabuje. Počet obyvatel zůstává přibližně stejný, přičemž v</w:t>
      </w:r>
      <w:r w:rsidR="007F7D52">
        <w:rPr>
          <w:rFonts w:ascii="Palatino Linotype" w:hAnsi="Palatino Linotype" w:cs="Times New Roman"/>
          <w:sz w:val="24"/>
          <w:szCs w:val="24"/>
        </w:rPr>
        <w:t> </w:t>
      </w:r>
      <w:r>
        <w:rPr>
          <w:rFonts w:ascii="Palatino Linotype" w:hAnsi="Palatino Linotype" w:cs="Times New Roman"/>
          <w:sz w:val="24"/>
          <w:szCs w:val="24"/>
        </w:rPr>
        <w:t>roce</w:t>
      </w:r>
      <w:r w:rsidR="007F7D52">
        <w:rPr>
          <w:rFonts w:ascii="Palatino Linotype" w:hAnsi="Palatino Linotype" w:cs="Times New Roman"/>
          <w:sz w:val="24"/>
          <w:szCs w:val="24"/>
        </w:rPr>
        <w:t> </w:t>
      </w:r>
      <w:r>
        <w:rPr>
          <w:rFonts w:ascii="Palatino Linotype" w:hAnsi="Palatino Linotype" w:cs="Times New Roman"/>
          <w:sz w:val="24"/>
          <w:szCs w:val="24"/>
        </w:rPr>
        <w:t>1991 se jedná o 10,3</w:t>
      </w:r>
      <w:r w:rsidR="008E699D">
        <w:rPr>
          <w:rFonts w:ascii="Palatino Linotype" w:hAnsi="Palatino Linotype" w:cs="Times New Roman"/>
          <w:sz w:val="24"/>
          <w:szCs w:val="24"/>
        </w:rPr>
        <w:t> </w:t>
      </w:r>
      <w:r>
        <w:rPr>
          <w:rFonts w:ascii="Palatino Linotype" w:hAnsi="Palatino Linotype" w:cs="Times New Roman"/>
          <w:sz w:val="24"/>
          <w:szCs w:val="24"/>
        </w:rPr>
        <w:t xml:space="preserve">milionu obyvatel, v roce 2001 </w:t>
      </w:r>
      <w:r w:rsidR="008E699D">
        <w:rPr>
          <w:rFonts w:ascii="Palatino Linotype" w:hAnsi="Palatino Linotype" w:cs="Times New Roman"/>
          <w:sz w:val="24"/>
          <w:szCs w:val="24"/>
        </w:rPr>
        <w:t xml:space="preserve">je to </w:t>
      </w:r>
      <w:r>
        <w:rPr>
          <w:rFonts w:ascii="Palatino Linotype" w:hAnsi="Palatino Linotype" w:cs="Times New Roman"/>
          <w:sz w:val="24"/>
          <w:szCs w:val="24"/>
        </w:rPr>
        <w:t>10,2 a o deset let později 10,4</w:t>
      </w:r>
      <w:r w:rsidR="008E699D">
        <w:rPr>
          <w:rFonts w:ascii="Palatino Linotype" w:hAnsi="Palatino Linotype" w:cs="Times New Roman"/>
          <w:sz w:val="24"/>
          <w:szCs w:val="24"/>
        </w:rPr>
        <w:t> </w:t>
      </w:r>
      <w:r>
        <w:rPr>
          <w:rFonts w:ascii="Palatino Linotype" w:hAnsi="Palatino Linotype" w:cs="Times New Roman"/>
          <w:sz w:val="24"/>
          <w:szCs w:val="24"/>
        </w:rPr>
        <w:t xml:space="preserve">milionu obyvatel. Na počátku devadesátých let se označovalo za věřící </w:t>
      </w:r>
      <w:r w:rsidR="00913A1E">
        <w:rPr>
          <w:rFonts w:ascii="Palatino Linotype" w:hAnsi="Palatino Linotype" w:cs="Times New Roman"/>
          <w:sz w:val="24"/>
          <w:szCs w:val="24"/>
        </w:rPr>
        <w:t>43,9</w:t>
      </w:r>
      <w:r w:rsidR="008E699D">
        <w:rPr>
          <w:rFonts w:ascii="Palatino Linotype" w:hAnsi="Palatino Linotype" w:cs="Times New Roman"/>
          <w:sz w:val="24"/>
          <w:szCs w:val="24"/>
        </w:rPr>
        <w:t> </w:t>
      </w:r>
      <w:r w:rsidR="00913A1E">
        <w:rPr>
          <w:rFonts w:ascii="Palatino Linotype" w:hAnsi="Palatino Linotype" w:cs="Times New Roman"/>
          <w:sz w:val="24"/>
          <w:szCs w:val="24"/>
        </w:rPr>
        <w:t xml:space="preserve">% obyvatel </w:t>
      </w:r>
      <w:r>
        <w:rPr>
          <w:rFonts w:ascii="Palatino Linotype" w:hAnsi="Palatino Linotype" w:cs="Times New Roman"/>
          <w:sz w:val="24"/>
          <w:szCs w:val="24"/>
        </w:rPr>
        <w:t xml:space="preserve">a o deset let </w:t>
      </w:r>
      <w:r>
        <w:rPr>
          <w:rFonts w:ascii="Palatino Linotype" w:hAnsi="Palatino Linotype" w:cs="Times New Roman"/>
          <w:sz w:val="24"/>
          <w:szCs w:val="24"/>
        </w:rPr>
        <w:lastRenderedPageBreak/>
        <w:t xml:space="preserve">později už pouhých </w:t>
      </w:r>
      <w:r w:rsidR="00913A1E">
        <w:rPr>
          <w:rFonts w:ascii="Palatino Linotype" w:hAnsi="Palatino Linotype" w:cs="Times New Roman"/>
          <w:sz w:val="24"/>
          <w:szCs w:val="24"/>
        </w:rPr>
        <w:t>32,1</w:t>
      </w:r>
      <w:r w:rsidR="008E699D">
        <w:rPr>
          <w:rFonts w:ascii="Palatino Linotype" w:hAnsi="Palatino Linotype" w:cs="Times New Roman"/>
          <w:sz w:val="24"/>
          <w:szCs w:val="24"/>
        </w:rPr>
        <w:t> </w:t>
      </w:r>
      <w:r w:rsidR="00913A1E">
        <w:rPr>
          <w:rFonts w:ascii="Palatino Linotype" w:hAnsi="Palatino Linotype" w:cs="Times New Roman"/>
          <w:sz w:val="24"/>
          <w:szCs w:val="24"/>
        </w:rPr>
        <w:t>%</w:t>
      </w:r>
      <w:r>
        <w:rPr>
          <w:rFonts w:ascii="Palatino Linotype" w:hAnsi="Palatino Linotype" w:cs="Times New Roman"/>
          <w:sz w:val="24"/>
          <w:szCs w:val="24"/>
        </w:rPr>
        <w:t>. Během deseti let počet věřících klesl o čtvrtinu a podobný vývoj pokračoval i v novém tisíciletí, kdy se v</w:t>
      </w:r>
      <w:r w:rsidR="007F7D52">
        <w:rPr>
          <w:rFonts w:ascii="Palatino Linotype" w:hAnsi="Palatino Linotype" w:cs="Times New Roman"/>
          <w:sz w:val="24"/>
          <w:szCs w:val="24"/>
        </w:rPr>
        <w:t> </w:t>
      </w:r>
      <w:r>
        <w:rPr>
          <w:rFonts w:ascii="Palatino Linotype" w:hAnsi="Palatino Linotype" w:cs="Times New Roman"/>
          <w:sz w:val="24"/>
          <w:szCs w:val="24"/>
        </w:rPr>
        <w:t>roce</w:t>
      </w:r>
      <w:r w:rsidR="007F7D52">
        <w:rPr>
          <w:rFonts w:ascii="Palatino Linotype" w:hAnsi="Palatino Linotype" w:cs="Times New Roman"/>
          <w:sz w:val="24"/>
          <w:szCs w:val="24"/>
        </w:rPr>
        <w:t> </w:t>
      </w:r>
      <w:r>
        <w:rPr>
          <w:rFonts w:ascii="Palatino Linotype" w:hAnsi="Palatino Linotype" w:cs="Times New Roman"/>
          <w:sz w:val="24"/>
          <w:szCs w:val="24"/>
        </w:rPr>
        <w:t>2011 přihlásilo k víře 2,1</w:t>
      </w:r>
      <w:r w:rsidR="008E699D">
        <w:rPr>
          <w:rFonts w:ascii="Palatino Linotype" w:hAnsi="Palatino Linotype" w:cs="Times New Roman"/>
          <w:sz w:val="24"/>
          <w:szCs w:val="24"/>
        </w:rPr>
        <w:t> </w:t>
      </w:r>
      <w:r>
        <w:rPr>
          <w:rFonts w:ascii="Palatino Linotype" w:hAnsi="Palatino Linotype" w:cs="Times New Roman"/>
          <w:sz w:val="24"/>
          <w:szCs w:val="24"/>
        </w:rPr>
        <w:t>milionu obyvatel</w:t>
      </w:r>
      <w:r w:rsidR="00913A1E">
        <w:rPr>
          <w:rFonts w:ascii="Palatino Linotype" w:hAnsi="Palatino Linotype" w:cs="Times New Roman"/>
          <w:sz w:val="24"/>
          <w:szCs w:val="24"/>
        </w:rPr>
        <w:t>, tedy 20,8</w:t>
      </w:r>
      <w:r w:rsidR="008E699D">
        <w:rPr>
          <w:rFonts w:ascii="Palatino Linotype" w:hAnsi="Palatino Linotype" w:cs="Times New Roman"/>
          <w:sz w:val="24"/>
          <w:szCs w:val="24"/>
        </w:rPr>
        <w:t> </w:t>
      </w:r>
      <w:r w:rsidR="00913A1E">
        <w:rPr>
          <w:rFonts w:ascii="Palatino Linotype" w:hAnsi="Palatino Linotype" w:cs="Times New Roman"/>
          <w:sz w:val="24"/>
          <w:szCs w:val="24"/>
        </w:rPr>
        <w:t>%</w:t>
      </w:r>
      <w:r>
        <w:rPr>
          <w:rFonts w:ascii="Palatino Linotype" w:hAnsi="Palatino Linotype" w:cs="Times New Roman"/>
          <w:sz w:val="24"/>
          <w:szCs w:val="24"/>
        </w:rPr>
        <w:t xml:space="preserve">. Největší zastoupení v naší společnosti měla římskokatolická církev, ke které se hlásila většina věřících. V roce 1991 se jednalo o </w:t>
      </w:r>
      <w:r w:rsidR="00913A1E">
        <w:rPr>
          <w:rFonts w:ascii="Palatino Linotype" w:hAnsi="Palatino Linotype" w:cs="Times New Roman"/>
          <w:sz w:val="24"/>
          <w:szCs w:val="24"/>
        </w:rPr>
        <w:t>39</w:t>
      </w:r>
      <w:r w:rsidR="008E699D">
        <w:rPr>
          <w:rFonts w:ascii="Palatino Linotype" w:hAnsi="Palatino Linotype" w:cs="Times New Roman"/>
          <w:sz w:val="24"/>
          <w:szCs w:val="24"/>
        </w:rPr>
        <w:t> </w:t>
      </w:r>
      <w:r w:rsidR="00913A1E">
        <w:rPr>
          <w:rFonts w:ascii="Palatino Linotype" w:hAnsi="Palatino Linotype" w:cs="Times New Roman"/>
          <w:sz w:val="24"/>
          <w:szCs w:val="24"/>
        </w:rPr>
        <w:t>% občanů, na počátku 3.</w:t>
      </w:r>
      <w:r w:rsidR="007D79BE">
        <w:rPr>
          <w:rFonts w:ascii="Palatino Linotype" w:hAnsi="Palatino Linotype" w:cs="Times New Roman"/>
          <w:sz w:val="24"/>
          <w:szCs w:val="24"/>
        </w:rPr>
        <w:t> </w:t>
      </w:r>
      <w:r w:rsidR="00913A1E">
        <w:rPr>
          <w:rFonts w:ascii="Palatino Linotype" w:hAnsi="Palatino Linotype" w:cs="Times New Roman"/>
          <w:sz w:val="24"/>
          <w:szCs w:val="24"/>
        </w:rPr>
        <w:t>tisíciletí počet klesl na 26,8</w:t>
      </w:r>
      <w:r w:rsidR="008E699D">
        <w:rPr>
          <w:rFonts w:ascii="Palatino Linotype" w:hAnsi="Palatino Linotype" w:cs="Times New Roman"/>
          <w:sz w:val="24"/>
          <w:szCs w:val="24"/>
        </w:rPr>
        <w:t> </w:t>
      </w:r>
      <w:r w:rsidR="00913A1E">
        <w:rPr>
          <w:rFonts w:ascii="Palatino Linotype" w:hAnsi="Palatino Linotype" w:cs="Times New Roman"/>
          <w:sz w:val="24"/>
          <w:szCs w:val="24"/>
        </w:rPr>
        <w:t>% a v roce 2011 se za katolíky označovalo 10,4</w:t>
      </w:r>
      <w:r w:rsidR="000965E9">
        <w:rPr>
          <w:rFonts w:ascii="Palatino Linotype" w:hAnsi="Palatino Linotype" w:cs="Times New Roman"/>
          <w:sz w:val="24"/>
          <w:szCs w:val="24"/>
        </w:rPr>
        <w:t> </w:t>
      </w:r>
      <w:r w:rsidR="00913A1E">
        <w:rPr>
          <w:rFonts w:ascii="Palatino Linotype" w:hAnsi="Palatino Linotype" w:cs="Times New Roman"/>
          <w:sz w:val="24"/>
          <w:szCs w:val="24"/>
        </w:rPr>
        <w:t>% občanů České republiky.</w:t>
      </w:r>
    </w:p>
    <w:p w14:paraId="45F5295C" w14:textId="68B5DA7D" w:rsidR="007D79BE" w:rsidRDefault="00913A1E" w:rsidP="009C6D1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Rodina, která je zkoumána </w:t>
      </w:r>
      <w:r w:rsidR="007F7D52">
        <w:rPr>
          <w:rFonts w:ascii="Palatino Linotype" w:hAnsi="Palatino Linotype" w:cs="Times New Roman"/>
          <w:sz w:val="24"/>
          <w:szCs w:val="24"/>
        </w:rPr>
        <w:t xml:space="preserve">v </w:t>
      </w:r>
      <w:r>
        <w:rPr>
          <w:rFonts w:ascii="Palatino Linotype" w:hAnsi="Palatino Linotype" w:cs="Times New Roman"/>
          <w:sz w:val="24"/>
          <w:szCs w:val="24"/>
        </w:rPr>
        <w:t>případov</w:t>
      </w:r>
      <w:r w:rsidR="007F7D52">
        <w:rPr>
          <w:rFonts w:ascii="Palatino Linotype" w:hAnsi="Palatino Linotype" w:cs="Times New Roman"/>
          <w:sz w:val="24"/>
          <w:szCs w:val="24"/>
        </w:rPr>
        <w:t>é</w:t>
      </w:r>
      <w:r>
        <w:rPr>
          <w:rFonts w:ascii="Palatino Linotype" w:hAnsi="Palatino Linotype" w:cs="Times New Roman"/>
          <w:sz w:val="24"/>
          <w:szCs w:val="24"/>
        </w:rPr>
        <w:t xml:space="preserve"> studi</w:t>
      </w:r>
      <w:r w:rsidR="007F7D52">
        <w:rPr>
          <w:rFonts w:ascii="Palatino Linotype" w:hAnsi="Palatino Linotype" w:cs="Times New Roman"/>
          <w:sz w:val="24"/>
          <w:szCs w:val="24"/>
        </w:rPr>
        <w:t>i</w:t>
      </w:r>
      <w:r>
        <w:rPr>
          <w:rFonts w:ascii="Palatino Linotype" w:hAnsi="Palatino Linotype" w:cs="Times New Roman"/>
          <w:sz w:val="24"/>
          <w:szCs w:val="24"/>
        </w:rPr>
        <w:t>, je protestantská a spadá do církve Českobratrské. I tato církev zaznamenala pokles svých členů, ačkoli se na počátku 90.</w:t>
      </w:r>
      <w:r w:rsidR="007D79BE">
        <w:rPr>
          <w:rFonts w:ascii="Palatino Linotype" w:hAnsi="Palatino Linotype" w:cs="Times New Roman"/>
          <w:sz w:val="24"/>
          <w:szCs w:val="24"/>
        </w:rPr>
        <w:t> </w:t>
      </w:r>
      <w:r>
        <w:rPr>
          <w:rFonts w:ascii="Palatino Linotype" w:hAnsi="Palatino Linotype" w:cs="Times New Roman"/>
          <w:sz w:val="24"/>
          <w:szCs w:val="24"/>
        </w:rPr>
        <w:t>let jednalo o pouhé 2</w:t>
      </w:r>
      <w:r w:rsidR="008E699D">
        <w:rPr>
          <w:rFonts w:ascii="Palatino Linotype" w:hAnsi="Palatino Linotype" w:cs="Times New Roman"/>
          <w:sz w:val="24"/>
          <w:szCs w:val="24"/>
        </w:rPr>
        <w:t> </w:t>
      </w:r>
      <w:r>
        <w:rPr>
          <w:rFonts w:ascii="Palatino Linotype" w:hAnsi="Palatino Linotype" w:cs="Times New Roman"/>
          <w:sz w:val="24"/>
          <w:szCs w:val="24"/>
        </w:rPr>
        <w:t>% občanů, v</w:t>
      </w:r>
      <w:r w:rsidR="008E699D">
        <w:rPr>
          <w:rFonts w:ascii="Palatino Linotype" w:hAnsi="Palatino Linotype" w:cs="Times New Roman"/>
          <w:sz w:val="24"/>
          <w:szCs w:val="24"/>
        </w:rPr>
        <w:t> </w:t>
      </w:r>
      <w:r>
        <w:rPr>
          <w:rFonts w:ascii="Palatino Linotype" w:hAnsi="Palatino Linotype" w:cs="Times New Roman"/>
          <w:sz w:val="24"/>
          <w:szCs w:val="24"/>
        </w:rPr>
        <w:t>roce</w:t>
      </w:r>
      <w:r w:rsidR="008E699D">
        <w:rPr>
          <w:rFonts w:ascii="Palatino Linotype" w:hAnsi="Palatino Linotype" w:cs="Times New Roman"/>
          <w:sz w:val="24"/>
          <w:szCs w:val="24"/>
        </w:rPr>
        <w:t> </w:t>
      </w:r>
      <w:r>
        <w:rPr>
          <w:rFonts w:ascii="Palatino Linotype" w:hAnsi="Palatino Linotype" w:cs="Times New Roman"/>
          <w:sz w:val="24"/>
          <w:szCs w:val="24"/>
        </w:rPr>
        <w:t>2011 se k církvi přihlásilo půl procenta dotazovaných. Nicméně, výsledky, které jsou v tomto výzkumu prezentovány, nelze brát zcela spolehlivě. Ačkoli číslo</w:t>
      </w:r>
      <w:r w:rsidR="007D79BE">
        <w:rPr>
          <w:rFonts w:ascii="Palatino Linotype" w:hAnsi="Palatino Linotype" w:cs="Times New Roman"/>
          <w:sz w:val="24"/>
          <w:szCs w:val="24"/>
        </w:rPr>
        <w:t xml:space="preserve">, označující počet </w:t>
      </w:r>
      <w:r>
        <w:rPr>
          <w:rFonts w:ascii="Palatino Linotype" w:hAnsi="Palatino Linotype" w:cs="Times New Roman"/>
          <w:sz w:val="24"/>
          <w:szCs w:val="24"/>
        </w:rPr>
        <w:t>nevěřící</w:t>
      </w:r>
      <w:r w:rsidR="007D79BE">
        <w:rPr>
          <w:rFonts w:ascii="Palatino Linotype" w:hAnsi="Palatino Linotype" w:cs="Times New Roman"/>
          <w:sz w:val="24"/>
          <w:szCs w:val="24"/>
        </w:rPr>
        <w:t xml:space="preserve">ch </w:t>
      </w:r>
      <w:r>
        <w:rPr>
          <w:rFonts w:ascii="Palatino Linotype" w:hAnsi="Palatino Linotype" w:cs="Times New Roman"/>
          <w:sz w:val="24"/>
          <w:szCs w:val="24"/>
        </w:rPr>
        <w:t>během 90.</w:t>
      </w:r>
      <w:r w:rsidR="007D79BE">
        <w:rPr>
          <w:rFonts w:ascii="Palatino Linotype" w:hAnsi="Palatino Linotype" w:cs="Times New Roman"/>
          <w:sz w:val="24"/>
          <w:szCs w:val="24"/>
        </w:rPr>
        <w:t> </w:t>
      </w:r>
      <w:r>
        <w:rPr>
          <w:rFonts w:ascii="Palatino Linotype" w:hAnsi="Palatino Linotype" w:cs="Times New Roman"/>
          <w:sz w:val="24"/>
          <w:szCs w:val="24"/>
        </w:rPr>
        <w:t>let značně narostlo, v</w:t>
      </w:r>
      <w:r w:rsidR="008E699D">
        <w:rPr>
          <w:rFonts w:ascii="Palatino Linotype" w:hAnsi="Palatino Linotype" w:cs="Times New Roman"/>
          <w:sz w:val="24"/>
          <w:szCs w:val="24"/>
        </w:rPr>
        <w:t> </w:t>
      </w:r>
      <w:r>
        <w:rPr>
          <w:rFonts w:ascii="Palatino Linotype" w:hAnsi="Palatino Linotype" w:cs="Times New Roman"/>
          <w:sz w:val="24"/>
          <w:szCs w:val="24"/>
        </w:rPr>
        <w:t>roce</w:t>
      </w:r>
      <w:r w:rsidR="008E699D">
        <w:rPr>
          <w:rFonts w:ascii="Palatino Linotype" w:hAnsi="Palatino Linotype" w:cs="Times New Roman"/>
          <w:sz w:val="24"/>
          <w:szCs w:val="24"/>
        </w:rPr>
        <w:t> </w:t>
      </w:r>
      <w:r>
        <w:rPr>
          <w:rFonts w:ascii="Palatino Linotype" w:hAnsi="Palatino Linotype" w:cs="Times New Roman"/>
          <w:sz w:val="24"/>
          <w:szCs w:val="24"/>
        </w:rPr>
        <w:t>2011 opět pokleslo. Důvodem však není zvětšující se míra ateismu v naší zemi, ale spíše rozhodnutí občanů, kteří se k otázce víry rozhodli nevyjadřovat. V roce 2001 tuto otázku odmítalo zodpovědět 8,8</w:t>
      </w:r>
      <w:r w:rsidR="008E699D">
        <w:rPr>
          <w:rFonts w:ascii="Palatino Linotype" w:hAnsi="Palatino Linotype" w:cs="Times New Roman"/>
          <w:sz w:val="24"/>
          <w:szCs w:val="24"/>
        </w:rPr>
        <w:t> </w:t>
      </w:r>
      <w:r>
        <w:rPr>
          <w:rFonts w:ascii="Palatino Linotype" w:hAnsi="Palatino Linotype" w:cs="Times New Roman"/>
          <w:sz w:val="24"/>
          <w:szCs w:val="24"/>
        </w:rPr>
        <w:t>% dotázaných, avšak o deset let později podobný postup zvolilo dokonce 44,7</w:t>
      </w:r>
      <w:r w:rsidR="008E699D">
        <w:t> </w:t>
      </w:r>
      <w:r>
        <w:rPr>
          <w:rFonts w:ascii="Palatino Linotype" w:hAnsi="Palatino Linotype" w:cs="Times New Roman"/>
          <w:sz w:val="24"/>
          <w:szCs w:val="24"/>
        </w:rPr>
        <w:t xml:space="preserve">% </w:t>
      </w:r>
      <w:r w:rsidR="005628C7">
        <w:rPr>
          <w:rFonts w:ascii="Palatino Linotype" w:hAnsi="Palatino Linotype" w:cs="Times New Roman"/>
          <w:sz w:val="24"/>
          <w:szCs w:val="24"/>
        </w:rPr>
        <w:t>dotazovaných.</w:t>
      </w:r>
    </w:p>
    <w:p w14:paraId="3F40FCE6" w14:textId="0EB28997" w:rsidR="0087681D" w:rsidRDefault="005628C7" w:rsidP="008E699D">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Dle posledního sčítání lidu, které proběhlo v</w:t>
      </w:r>
      <w:r w:rsidR="007F7D52">
        <w:rPr>
          <w:rFonts w:ascii="Palatino Linotype" w:hAnsi="Palatino Linotype" w:cs="Times New Roman"/>
          <w:sz w:val="24"/>
          <w:szCs w:val="24"/>
        </w:rPr>
        <w:t> </w:t>
      </w:r>
      <w:r>
        <w:rPr>
          <w:rFonts w:ascii="Palatino Linotype" w:hAnsi="Palatino Linotype" w:cs="Times New Roman"/>
          <w:sz w:val="24"/>
          <w:szCs w:val="24"/>
        </w:rPr>
        <w:t>roce</w:t>
      </w:r>
      <w:r w:rsidR="007F7D52">
        <w:rPr>
          <w:rFonts w:ascii="Palatino Linotype" w:hAnsi="Palatino Linotype" w:cs="Times New Roman"/>
          <w:sz w:val="24"/>
          <w:szCs w:val="24"/>
        </w:rPr>
        <w:t> </w:t>
      </w:r>
      <w:r>
        <w:rPr>
          <w:rFonts w:ascii="Palatino Linotype" w:hAnsi="Palatino Linotype" w:cs="Times New Roman"/>
          <w:sz w:val="24"/>
          <w:szCs w:val="24"/>
        </w:rPr>
        <w:t xml:space="preserve">2011, </w:t>
      </w:r>
      <w:r w:rsidR="006178A3">
        <w:rPr>
          <w:rFonts w:ascii="Palatino Linotype" w:hAnsi="Palatino Linotype" w:cs="Times New Roman"/>
          <w:sz w:val="24"/>
          <w:szCs w:val="24"/>
        </w:rPr>
        <w:t>se ve společnosti nacházelo 20,8</w:t>
      </w:r>
      <w:r w:rsidR="008E699D">
        <w:rPr>
          <w:rFonts w:ascii="Palatino Linotype" w:hAnsi="Palatino Linotype" w:cs="Times New Roman"/>
          <w:sz w:val="24"/>
          <w:szCs w:val="24"/>
        </w:rPr>
        <w:t> </w:t>
      </w:r>
      <w:r w:rsidR="006178A3">
        <w:rPr>
          <w:rFonts w:ascii="Palatino Linotype" w:hAnsi="Palatino Linotype" w:cs="Times New Roman"/>
          <w:sz w:val="24"/>
          <w:szCs w:val="24"/>
        </w:rPr>
        <w:t xml:space="preserve">% věřících, kteří se následně dělili </w:t>
      </w:r>
      <w:r w:rsidR="008E699D">
        <w:rPr>
          <w:rFonts w:ascii="Palatino Linotype" w:hAnsi="Palatino Linotype" w:cs="Times New Roman"/>
          <w:sz w:val="24"/>
          <w:szCs w:val="24"/>
        </w:rPr>
        <w:t>do jednotlivých</w:t>
      </w:r>
      <w:r w:rsidR="006178A3">
        <w:rPr>
          <w:rFonts w:ascii="Palatino Linotype" w:hAnsi="Palatino Linotype" w:cs="Times New Roman"/>
          <w:sz w:val="24"/>
          <w:szCs w:val="24"/>
        </w:rPr>
        <w:t xml:space="preserve"> církv</w:t>
      </w:r>
      <w:r w:rsidR="008E699D">
        <w:rPr>
          <w:rFonts w:ascii="Palatino Linotype" w:hAnsi="Palatino Linotype" w:cs="Times New Roman"/>
          <w:sz w:val="24"/>
          <w:szCs w:val="24"/>
        </w:rPr>
        <w:t xml:space="preserve">í. Celých </w:t>
      </w:r>
      <w:r w:rsidR="006178A3">
        <w:rPr>
          <w:rFonts w:ascii="Palatino Linotype" w:hAnsi="Palatino Linotype" w:cs="Times New Roman"/>
          <w:sz w:val="24"/>
          <w:szCs w:val="24"/>
        </w:rPr>
        <w:t>34,5</w:t>
      </w:r>
      <w:r w:rsidR="008E699D">
        <w:rPr>
          <w:rFonts w:ascii="Palatino Linotype" w:hAnsi="Palatino Linotype" w:cs="Times New Roman"/>
          <w:sz w:val="24"/>
          <w:szCs w:val="24"/>
        </w:rPr>
        <w:t> </w:t>
      </w:r>
      <w:r w:rsidR="006178A3">
        <w:rPr>
          <w:rFonts w:ascii="Palatino Linotype" w:hAnsi="Palatino Linotype" w:cs="Times New Roman"/>
          <w:sz w:val="24"/>
          <w:szCs w:val="24"/>
        </w:rPr>
        <w:t>% dotázaných se považuje za osoby bez vyznání, ale nejvyšší cifra označuje počet právě těch, kteří se k příslušné otázce odmítli vyjadřovat, tedy 44,7</w:t>
      </w:r>
      <w:r w:rsidR="008E699D">
        <w:rPr>
          <w:rFonts w:ascii="Palatino Linotype" w:hAnsi="Palatino Linotype" w:cs="Times New Roman"/>
          <w:sz w:val="24"/>
          <w:szCs w:val="24"/>
        </w:rPr>
        <w:t> </w:t>
      </w:r>
      <w:r w:rsidR="006178A3">
        <w:rPr>
          <w:rFonts w:ascii="Palatino Linotype" w:hAnsi="Palatino Linotype" w:cs="Times New Roman"/>
          <w:sz w:val="24"/>
          <w:szCs w:val="24"/>
        </w:rPr>
        <w:t>% lidí. Otázkou tedy zůstává, zda se tito lidé ztotožňují alespoň s nějakou formou spirituality či nikoli. Pokud však lze z těchto zjištění vyvodit závěrečné stanovisko, je zřejmé, že odcírkevnění jakožto proces, který započal brzy po revoluci, stále trvá</w:t>
      </w:r>
      <w:r w:rsidR="00FB6A19">
        <w:rPr>
          <w:rFonts w:ascii="Palatino Linotype" w:hAnsi="Palatino Linotype" w:cs="Times New Roman"/>
          <w:sz w:val="24"/>
          <w:szCs w:val="24"/>
        </w:rPr>
        <w:t xml:space="preserve"> </w:t>
      </w:r>
      <w:r w:rsidR="007D79BE" w:rsidRPr="007D79BE">
        <w:rPr>
          <w:rFonts w:ascii="Palatino Linotype" w:hAnsi="Palatino Linotype" w:cs="Times New Roman"/>
          <w:sz w:val="24"/>
          <w:szCs w:val="24"/>
        </w:rPr>
        <w:t>(</w:t>
      </w:r>
      <w:r w:rsidR="00FB6A19" w:rsidRPr="007D79BE">
        <w:rPr>
          <w:rFonts w:ascii="Palatino Linotype" w:hAnsi="Palatino Linotype" w:cs="Times New Roman"/>
          <w:sz w:val="24"/>
          <w:szCs w:val="24"/>
        </w:rPr>
        <w:t>ČSÚ</w:t>
      </w:r>
      <w:r w:rsidR="00466869">
        <w:rPr>
          <w:rFonts w:ascii="Palatino Linotype" w:hAnsi="Palatino Linotype" w:cs="Times New Roman"/>
          <w:sz w:val="24"/>
          <w:szCs w:val="24"/>
        </w:rPr>
        <w:t>,</w:t>
      </w:r>
      <w:r w:rsidR="00FB6A19" w:rsidRPr="007D79BE">
        <w:rPr>
          <w:rFonts w:ascii="Palatino Linotype" w:hAnsi="Palatino Linotype" w:cs="Times New Roman"/>
          <w:sz w:val="24"/>
          <w:szCs w:val="24"/>
        </w:rPr>
        <w:t xml:space="preserve"> 201</w:t>
      </w:r>
      <w:r w:rsidR="00466869">
        <w:rPr>
          <w:rFonts w:ascii="Palatino Linotype" w:hAnsi="Palatino Linotype" w:cs="Times New Roman"/>
          <w:sz w:val="24"/>
          <w:szCs w:val="24"/>
        </w:rPr>
        <w:t>4</w:t>
      </w:r>
      <w:r w:rsidR="007D79BE" w:rsidRPr="007D79BE">
        <w:rPr>
          <w:rFonts w:ascii="Palatino Linotype" w:hAnsi="Palatino Linotype" w:cs="Arial"/>
          <w:color w:val="545454"/>
          <w:sz w:val="24"/>
          <w:szCs w:val="24"/>
          <w:shd w:val="clear" w:color="auto" w:fill="FFFFFF"/>
        </w:rPr>
        <w:t>)</w:t>
      </w:r>
      <w:r w:rsidR="006178A3" w:rsidRPr="007D79BE">
        <w:rPr>
          <w:rFonts w:ascii="Palatino Linotype" w:hAnsi="Palatino Linotype" w:cs="Times New Roman"/>
          <w:sz w:val="24"/>
          <w:szCs w:val="24"/>
        </w:rPr>
        <w:t>.</w:t>
      </w:r>
    </w:p>
    <w:p w14:paraId="725513B5" w14:textId="77777777" w:rsidR="007F7D52" w:rsidRPr="009C6D19" w:rsidRDefault="007F7D52" w:rsidP="008E699D">
      <w:pPr>
        <w:spacing w:after="0" w:line="360" w:lineRule="auto"/>
        <w:ind w:firstLine="708"/>
        <w:jc w:val="both"/>
        <w:rPr>
          <w:rFonts w:ascii="Palatino Linotype" w:hAnsi="Palatino Linotype" w:cs="Times New Roman"/>
          <w:sz w:val="24"/>
          <w:szCs w:val="24"/>
        </w:rPr>
      </w:pPr>
    </w:p>
    <w:p w14:paraId="7C0943B8" w14:textId="0309F981" w:rsidR="00F47CEE" w:rsidRPr="0087681D" w:rsidRDefault="007D79BE" w:rsidP="00A34B2F">
      <w:pPr>
        <w:pStyle w:val="Nadpis3"/>
      </w:pPr>
      <w:bookmarkStart w:id="27" w:name="_Toc69656149"/>
      <w:r>
        <w:t>Výzkum n</w:t>
      </w:r>
      <w:r w:rsidR="0087681D" w:rsidRPr="0087681D">
        <w:t>ábožensk</w:t>
      </w:r>
      <w:r>
        <w:t xml:space="preserve">é </w:t>
      </w:r>
      <w:r w:rsidR="0087681D" w:rsidRPr="0087681D">
        <w:t>socializace v rodinách</w:t>
      </w:r>
      <w:bookmarkEnd w:id="27"/>
    </w:p>
    <w:p w14:paraId="0A77EACD" w14:textId="416A2A2F" w:rsidR="00A1602D" w:rsidRPr="006A74FB" w:rsidRDefault="0087681D" w:rsidP="006A74FB">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Socioložka Dana</w:t>
      </w:r>
      <w:r w:rsidR="007F7D52">
        <w:rPr>
          <w:rFonts w:ascii="Palatino Linotype" w:hAnsi="Palatino Linotype" w:cs="Times New Roman"/>
          <w:sz w:val="24"/>
          <w:szCs w:val="24"/>
        </w:rPr>
        <w:t> </w:t>
      </w:r>
      <w:r>
        <w:rPr>
          <w:rFonts w:ascii="Palatino Linotype" w:hAnsi="Palatino Linotype" w:cs="Times New Roman"/>
          <w:sz w:val="24"/>
          <w:szCs w:val="24"/>
        </w:rPr>
        <w:t xml:space="preserve">Hamplová se zabývala procesem náboženské socializace na počátku tohoto tisíciletí. Z jejich závěrů vyplynulo například to, že pokud má </w:t>
      </w:r>
      <w:r>
        <w:rPr>
          <w:rFonts w:ascii="Palatino Linotype" w:hAnsi="Palatino Linotype" w:cs="Times New Roman"/>
          <w:sz w:val="24"/>
          <w:szCs w:val="24"/>
        </w:rPr>
        <w:lastRenderedPageBreak/>
        <w:t>potomek věřící rodiče, existuje zde vysoká šance, že i on bude vystaven vlivu jejich náboženství, což může ulehčit tento proces</w:t>
      </w:r>
      <w:r w:rsidR="007D79BE">
        <w:rPr>
          <w:rFonts w:ascii="Palatino Linotype" w:hAnsi="Palatino Linotype" w:cs="Times New Roman"/>
          <w:sz w:val="24"/>
          <w:szCs w:val="24"/>
        </w:rPr>
        <w:t xml:space="preserve"> přijímání této víry</w:t>
      </w:r>
      <w:r>
        <w:rPr>
          <w:rFonts w:ascii="Palatino Linotype" w:hAnsi="Palatino Linotype" w:cs="Times New Roman"/>
          <w:sz w:val="24"/>
          <w:szCs w:val="24"/>
        </w:rPr>
        <w:t xml:space="preserve">. Pokud se jedná o věřící rodinu, mají obě pohlaví, tedy dívky i chlapci stejné šance. Na druhou stranu, pokud </w:t>
      </w:r>
      <w:r w:rsidR="00460344">
        <w:rPr>
          <w:rFonts w:ascii="Palatino Linotype" w:hAnsi="Palatino Linotype" w:cs="Times New Roman"/>
          <w:sz w:val="24"/>
          <w:szCs w:val="24"/>
        </w:rPr>
        <w:t>počítáme rodiny věřící i nevěřící dohromady</w:t>
      </w:r>
      <w:r>
        <w:rPr>
          <w:rFonts w:ascii="Palatino Linotype" w:hAnsi="Palatino Linotype" w:cs="Times New Roman"/>
          <w:sz w:val="24"/>
          <w:szCs w:val="24"/>
        </w:rPr>
        <w:t xml:space="preserve">, je </w:t>
      </w:r>
      <w:r w:rsidR="00460344">
        <w:rPr>
          <w:rFonts w:ascii="Palatino Linotype" w:hAnsi="Palatino Linotype" w:cs="Times New Roman"/>
          <w:sz w:val="24"/>
          <w:szCs w:val="24"/>
        </w:rPr>
        <w:t xml:space="preserve">zde </w:t>
      </w:r>
      <w:r>
        <w:rPr>
          <w:rFonts w:ascii="Palatino Linotype" w:hAnsi="Palatino Linotype" w:cs="Times New Roman"/>
          <w:sz w:val="24"/>
          <w:szCs w:val="24"/>
        </w:rPr>
        <w:t xml:space="preserve">mnohem vyšší pravděpodobnost, že se proces náboženské socializace dotkne spíše dívek než chlapců. </w:t>
      </w:r>
      <w:r w:rsidR="00460344">
        <w:rPr>
          <w:rFonts w:ascii="Palatino Linotype" w:hAnsi="Palatino Linotype" w:cs="Times New Roman"/>
          <w:sz w:val="24"/>
          <w:szCs w:val="24"/>
        </w:rPr>
        <w:t>Z tohoto výzkumu můžeme také vyčíst ne příliš úspěšnou reprodukci náboženství v rodinách, jelikož dle získaných dat je patrné, že si svou víru uchovávají zejména nejstarší generace v rodinách, narozené v období 2. světové války a p</w:t>
      </w:r>
      <w:r w:rsidR="00785494">
        <w:rPr>
          <w:rFonts w:ascii="Palatino Linotype" w:hAnsi="Palatino Linotype" w:cs="Times New Roman"/>
          <w:sz w:val="24"/>
          <w:szCs w:val="24"/>
        </w:rPr>
        <w:t>řed</w:t>
      </w:r>
      <w:r w:rsidR="00460344">
        <w:rPr>
          <w:rFonts w:ascii="Palatino Linotype" w:hAnsi="Palatino Linotype" w:cs="Times New Roman"/>
          <w:sz w:val="24"/>
          <w:szCs w:val="24"/>
        </w:rPr>
        <w:t xml:space="preserve"> ní. Jejich děti </w:t>
      </w:r>
      <w:r w:rsidR="00785494">
        <w:rPr>
          <w:rFonts w:ascii="Palatino Linotype" w:hAnsi="Palatino Linotype" w:cs="Times New Roman"/>
          <w:sz w:val="24"/>
          <w:szCs w:val="24"/>
        </w:rPr>
        <w:t xml:space="preserve">svou víru ztrácejí daleko více a stejně je tomu tak i v případě další generace dětí, </w:t>
      </w:r>
      <w:r w:rsidR="007F7D52">
        <w:rPr>
          <w:rFonts w:ascii="Palatino Linotype" w:hAnsi="Palatino Linotype" w:cs="Times New Roman"/>
          <w:sz w:val="24"/>
          <w:szCs w:val="24"/>
        </w:rPr>
        <w:t>jež</w:t>
      </w:r>
      <w:r w:rsidR="00785494">
        <w:rPr>
          <w:rFonts w:ascii="Palatino Linotype" w:hAnsi="Palatino Linotype" w:cs="Times New Roman"/>
          <w:sz w:val="24"/>
          <w:szCs w:val="24"/>
        </w:rPr>
        <w:t xml:space="preserve"> se rodí v období sametové revoluce a později (Hamplová, 2009</w:t>
      </w:r>
      <w:r w:rsidR="007D79BE">
        <w:rPr>
          <w:rFonts w:ascii="Palatino Linotype" w:hAnsi="Palatino Linotype" w:cs="Times New Roman"/>
          <w:sz w:val="24"/>
          <w:szCs w:val="24"/>
        </w:rPr>
        <w:t>).</w:t>
      </w:r>
    </w:p>
    <w:p w14:paraId="35775ED0" w14:textId="1F5C61AD" w:rsidR="004E69CD" w:rsidRDefault="00A1602D" w:rsidP="00A1602D">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582FA3">
        <w:rPr>
          <w:rFonts w:ascii="Palatino Linotype" w:hAnsi="Palatino Linotype" w:cs="Times New Roman"/>
          <w:sz w:val="24"/>
          <w:szCs w:val="24"/>
        </w:rPr>
        <w:t>Ve studii, kterou u nás provedli Antonín</w:t>
      </w:r>
      <w:r w:rsidR="007F7D52">
        <w:rPr>
          <w:rFonts w:ascii="Palatino Linotype" w:hAnsi="Palatino Linotype" w:cs="Times New Roman"/>
          <w:sz w:val="24"/>
          <w:szCs w:val="24"/>
        </w:rPr>
        <w:t> </w:t>
      </w:r>
      <w:r w:rsidR="00582FA3">
        <w:rPr>
          <w:rFonts w:ascii="Palatino Linotype" w:hAnsi="Palatino Linotype" w:cs="Times New Roman"/>
          <w:sz w:val="24"/>
          <w:szCs w:val="24"/>
        </w:rPr>
        <w:t>Paleček a Roman</w:t>
      </w:r>
      <w:r w:rsidR="007F7D52">
        <w:rPr>
          <w:rFonts w:ascii="Palatino Linotype" w:hAnsi="Palatino Linotype" w:cs="Times New Roman"/>
          <w:sz w:val="24"/>
          <w:szCs w:val="24"/>
        </w:rPr>
        <w:t> </w:t>
      </w:r>
      <w:r w:rsidR="00582FA3">
        <w:rPr>
          <w:rFonts w:ascii="Palatino Linotype" w:hAnsi="Palatino Linotype" w:cs="Times New Roman"/>
          <w:sz w:val="24"/>
          <w:szCs w:val="24"/>
        </w:rPr>
        <w:t xml:space="preserve">Vido </w:t>
      </w:r>
      <w:r w:rsidR="007D79BE" w:rsidRPr="007D79BE">
        <w:rPr>
          <w:rFonts w:ascii="Palatino Linotype" w:hAnsi="Palatino Linotype" w:cs="Times New Roman"/>
          <w:sz w:val="24"/>
          <w:szCs w:val="24"/>
        </w:rPr>
        <w:t>(2014)</w:t>
      </w:r>
      <w:r w:rsidR="00582FA3">
        <w:rPr>
          <w:rFonts w:ascii="Palatino Linotype" w:hAnsi="Palatino Linotype" w:cs="Times New Roman"/>
          <w:sz w:val="24"/>
          <w:szCs w:val="24"/>
        </w:rPr>
        <w:t xml:space="preserve"> se dozvídáme o tom, jakým způsobem funguje přenos víry v rodině několika generací. </w:t>
      </w:r>
      <w:r w:rsidR="00004DB2">
        <w:rPr>
          <w:rFonts w:ascii="Palatino Linotype" w:hAnsi="Palatino Linotype" w:cs="Times New Roman"/>
          <w:sz w:val="24"/>
          <w:szCs w:val="24"/>
        </w:rPr>
        <w:t>Výzkumníci provedli sekundární analýzu dat ISSP (International Social Survey Programme), přičemž data pochází z roku 2008</w:t>
      </w:r>
      <w:r w:rsidR="004E69CD">
        <w:rPr>
          <w:rFonts w:ascii="Palatino Linotype" w:hAnsi="Palatino Linotype" w:cs="Times New Roman"/>
          <w:sz w:val="24"/>
          <w:szCs w:val="24"/>
        </w:rPr>
        <w:t xml:space="preserve"> a</w:t>
      </w:r>
      <w:r w:rsidR="00004DB2">
        <w:rPr>
          <w:rFonts w:ascii="Palatino Linotype" w:hAnsi="Palatino Linotype" w:cs="Times New Roman"/>
          <w:sz w:val="24"/>
          <w:szCs w:val="24"/>
        </w:rPr>
        <w:t xml:space="preserve"> dotazovaných bylo 1512.</w:t>
      </w:r>
    </w:p>
    <w:p w14:paraId="3F7D2F13" w14:textId="361BF0BB" w:rsidR="008458EA" w:rsidRDefault="004E69CD" w:rsidP="00A1602D">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Studie se zabývala čtyřmi hypotézami, avšak my si v naší práci představíme jen některé a pro naše téma nejdůležitější výsledky. Dle analýzy vyšlo najevo, že v případě náboženské socializace, která v rodině probíhá, je klíčové postavení matky a její víry</w:t>
      </w:r>
      <w:r w:rsidR="006B3A41">
        <w:rPr>
          <w:rFonts w:ascii="Palatino Linotype" w:hAnsi="Palatino Linotype" w:cs="Times New Roman"/>
          <w:sz w:val="24"/>
          <w:szCs w:val="24"/>
        </w:rPr>
        <w:t>, religiozita otce je v tomto období méně důležitá. Matka, jakožto prvotní socializační činitel, svého potomka socializuje k náboženství, avšak, pokud tento proces neproběhne, šance, že se jedinec nechá ovlivnit dalšími socializačními činiteli, jakými můžou být prarodiče či instituce školy</w:t>
      </w:r>
      <w:r w:rsidR="007F7D52">
        <w:rPr>
          <w:rFonts w:ascii="Palatino Linotype" w:hAnsi="Palatino Linotype" w:cs="Times New Roman"/>
          <w:sz w:val="24"/>
          <w:szCs w:val="24"/>
        </w:rPr>
        <w:t>,</w:t>
      </w:r>
      <w:r w:rsidR="006B3A41">
        <w:rPr>
          <w:rFonts w:ascii="Palatino Linotype" w:hAnsi="Palatino Linotype" w:cs="Times New Roman"/>
          <w:sz w:val="24"/>
          <w:szCs w:val="24"/>
        </w:rPr>
        <w:t xml:space="preserve"> je mizivá. Pokud tedy neproběhne náboženská socializace již v primární fázi, v sekundární ji nemůže žádný další činitel plně nahradit.</w:t>
      </w:r>
    </w:p>
    <w:p w14:paraId="4083B9C1" w14:textId="3E7C7D5B" w:rsidR="00582FA3" w:rsidRDefault="008458EA" w:rsidP="006214D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144EA5">
        <w:rPr>
          <w:rFonts w:ascii="Palatino Linotype" w:hAnsi="Palatino Linotype" w:cs="Times New Roman"/>
          <w:sz w:val="24"/>
          <w:szCs w:val="24"/>
        </w:rPr>
        <w:t>Tato studie nám dává jasný důkaz o tom, že socializace v rodině a</w:t>
      </w:r>
      <w:r w:rsidR="00167358">
        <w:rPr>
          <w:rFonts w:ascii="Palatino Linotype" w:hAnsi="Palatino Linotype" w:cs="Times New Roman"/>
          <w:sz w:val="24"/>
          <w:szCs w:val="24"/>
        </w:rPr>
        <w:t> </w:t>
      </w:r>
      <w:r w:rsidR="00144EA5">
        <w:rPr>
          <w:rFonts w:ascii="Palatino Linotype" w:hAnsi="Palatino Linotype" w:cs="Times New Roman"/>
          <w:sz w:val="24"/>
          <w:szCs w:val="24"/>
        </w:rPr>
        <w:t>výchova k víře je pro každého jedince velmi podstatná, neboť ji v žádné pozdější fázi života nedokáže</w:t>
      </w:r>
      <w:r w:rsidR="001522DF">
        <w:rPr>
          <w:rFonts w:ascii="Palatino Linotype" w:hAnsi="Palatino Linotype" w:cs="Times New Roman"/>
          <w:sz w:val="24"/>
          <w:szCs w:val="24"/>
        </w:rPr>
        <w:t>me</w:t>
      </w:r>
      <w:r w:rsidR="00144EA5">
        <w:rPr>
          <w:rFonts w:ascii="Palatino Linotype" w:hAnsi="Palatino Linotype" w:cs="Times New Roman"/>
          <w:sz w:val="24"/>
          <w:szCs w:val="24"/>
        </w:rPr>
        <w:t xml:space="preserve"> plně nahradit.</w:t>
      </w:r>
    </w:p>
    <w:p w14:paraId="1879F064" w14:textId="77777777" w:rsidR="000734A4" w:rsidRDefault="000734A4">
      <w:pPr>
        <w:spacing w:line="259" w:lineRule="auto"/>
        <w:rPr>
          <w:rFonts w:ascii="Palatino Linotype" w:hAnsi="Palatino Linotype" w:cs="Times New Roman"/>
          <w:sz w:val="24"/>
          <w:szCs w:val="24"/>
        </w:rPr>
      </w:pPr>
      <w:r>
        <w:rPr>
          <w:rFonts w:ascii="Palatino Linotype" w:hAnsi="Palatino Linotype" w:cs="Times New Roman"/>
          <w:sz w:val="24"/>
          <w:szCs w:val="24"/>
        </w:rPr>
        <w:br w:type="page"/>
      </w:r>
    </w:p>
    <w:p w14:paraId="1907E68D" w14:textId="65157AC8" w:rsidR="000734A4" w:rsidRPr="000734A4" w:rsidRDefault="000734A4" w:rsidP="006214D0">
      <w:pPr>
        <w:spacing w:after="0" w:line="360" w:lineRule="auto"/>
        <w:jc w:val="both"/>
        <w:rPr>
          <w:rFonts w:ascii="Palatino Linotype" w:hAnsi="Palatino Linotype" w:cs="Times New Roman"/>
          <w:b/>
          <w:bCs/>
          <w:sz w:val="28"/>
          <w:szCs w:val="28"/>
        </w:rPr>
      </w:pPr>
      <w:bookmarkStart w:id="28" w:name="_Hlk64273429"/>
      <w:r w:rsidRPr="000734A4">
        <w:rPr>
          <w:rFonts w:ascii="Palatino Linotype" w:hAnsi="Palatino Linotype" w:cs="Times New Roman"/>
          <w:b/>
          <w:bCs/>
          <w:sz w:val="28"/>
          <w:szCs w:val="28"/>
        </w:rPr>
        <w:lastRenderedPageBreak/>
        <w:t>EMPIRICKÁ ČÁST</w:t>
      </w:r>
    </w:p>
    <w:p w14:paraId="5F2467DE" w14:textId="5E6F2F93" w:rsidR="000734A4" w:rsidRPr="00A737E6" w:rsidRDefault="000734A4" w:rsidP="00A34B2F">
      <w:pPr>
        <w:pStyle w:val="Nadpis2"/>
      </w:pPr>
      <w:bookmarkStart w:id="29" w:name="_Toc69656150"/>
      <w:r w:rsidRPr="00A737E6">
        <w:t>Metod</w:t>
      </w:r>
      <w:r w:rsidR="00FD340E">
        <w:t>ologie</w:t>
      </w:r>
      <w:bookmarkEnd w:id="29"/>
    </w:p>
    <w:p w14:paraId="12B195C7" w14:textId="52393DF9" w:rsidR="000734A4" w:rsidRDefault="000734A4" w:rsidP="006214D0">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Pro získání dat a informací jsme provedli kvalitativní výzkum. Pro tento výzkum nelze užít jedné jediné teorie, jelikož má několik forem provedení. Ve své obecné podstatě se však jedná o výzkum, do kterého lze zasahovat i během samotného zkoumání, při </w:t>
      </w:r>
      <w:r w:rsidR="0082435F">
        <w:rPr>
          <w:rFonts w:ascii="Palatino Linotype" w:hAnsi="Palatino Linotype" w:cs="Times New Roman"/>
          <w:sz w:val="24"/>
          <w:szCs w:val="24"/>
        </w:rPr>
        <w:t>němž</w:t>
      </w:r>
      <w:r>
        <w:rPr>
          <w:rFonts w:ascii="Palatino Linotype" w:hAnsi="Palatino Linotype" w:cs="Times New Roman"/>
          <w:sz w:val="24"/>
          <w:szCs w:val="24"/>
        </w:rPr>
        <w:t xml:space="preserve"> se mohou objevovat nové otázky či hypotézy. Mezi základní metody kvalitativního výzkumu patří pozorování, analýza historických dokumentů</w:t>
      </w:r>
      <w:r w:rsidR="004D1EAB">
        <w:rPr>
          <w:rFonts w:ascii="Palatino Linotype" w:hAnsi="Palatino Linotype" w:cs="Times New Roman"/>
          <w:sz w:val="24"/>
          <w:szCs w:val="24"/>
        </w:rPr>
        <w:t>, dotazník</w:t>
      </w:r>
      <w:r>
        <w:rPr>
          <w:rFonts w:ascii="Palatino Linotype" w:hAnsi="Palatino Linotype" w:cs="Times New Roman"/>
          <w:sz w:val="24"/>
          <w:szCs w:val="24"/>
        </w:rPr>
        <w:t xml:space="preserve"> či rozhovor. </w:t>
      </w:r>
      <w:r w:rsidR="00E21551">
        <w:rPr>
          <w:rFonts w:ascii="Palatino Linotype" w:hAnsi="Palatino Linotype" w:cs="Times New Roman"/>
          <w:sz w:val="24"/>
          <w:szCs w:val="24"/>
        </w:rPr>
        <w:t xml:space="preserve">Výzkumník vstupuje do terénu a proces zkoumání může být časově náročný. </w:t>
      </w:r>
      <w:r w:rsidR="0047229C">
        <w:rPr>
          <w:rFonts w:ascii="Palatino Linotype" w:hAnsi="Palatino Linotype" w:cs="Times New Roman"/>
          <w:sz w:val="24"/>
          <w:szCs w:val="24"/>
        </w:rPr>
        <w:t xml:space="preserve">Výhodou je výzkum, který je prováděn v prostředí, </w:t>
      </w:r>
      <w:r w:rsidR="0082435F">
        <w:rPr>
          <w:rFonts w:ascii="Palatino Linotype" w:hAnsi="Palatino Linotype" w:cs="Times New Roman"/>
          <w:sz w:val="24"/>
          <w:szCs w:val="24"/>
        </w:rPr>
        <w:t>jež</w:t>
      </w:r>
      <w:r w:rsidR="0047229C">
        <w:rPr>
          <w:rFonts w:ascii="Palatino Linotype" w:hAnsi="Palatino Linotype" w:cs="Times New Roman"/>
          <w:sz w:val="24"/>
          <w:szCs w:val="24"/>
        </w:rPr>
        <w:t xml:space="preserve"> je pro zkoumaného jedince přirozené, což vede k autenticitě jeho chování. Výzkumník se může například skrze zúčastněné pozorování podrobně seznámit s tím, jak skupina jedinců funguje, jaké pravidla vyznávají. Právě díky těmto poznatkům lze pracovat s teoriemi, které si výzkumník postupně vytváří, avšak samotný test platnosti hypotéz se v kvalitativním výzkumu provádí těžko. Skrze tento druh výzkumu lze pochopit například procesy, </w:t>
      </w:r>
      <w:r w:rsidR="0082435F">
        <w:rPr>
          <w:rFonts w:ascii="Palatino Linotype" w:hAnsi="Palatino Linotype" w:cs="Times New Roman"/>
          <w:sz w:val="24"/>
          <w:szCs w:val="24"/>
        </w:rPr>
        <w:t>jenž</w:t>
      </w:r>
      <w:r w:rsidR="0047229C">
        <w:rPr>
          <w:rFonts w:ascii="Palatino Linotype" w:hAnsi="Palatino Linotype" w:cs="Times New Roman"/>
          <w:sz w:val="24"/>
          <w:szCs w:val="24"/>
        </w:rPr>
        <w:t xml:space="preserve"> ve skupině probíhají, nicméně, v</w:t>
      </w:r>
      <w:r w:rsidR="00E21551">
        <w:rPr>
          <w:rFonts w:ascii="Palatino Linotype" w:hAnsi="Palatino Linotype" w:cs="Times New Roman"/>
          <w:sz w:val="24"/>
          <w:szCs w:val="24"/>
        </w:rPr>
        <w:t>ýsledky, které získá</w:t>
      </w:r>
      <w:r w:rsidR="0047229C">
        <w:rPr>
          <w:rFonts w:ascii="Palatino Linotype" w:hAnsi="Palatino Linotype" w:cs="Times New Roman"/>
          <w:sz w:val="24"/>
          <w:szCs w:val="24"/>
        </w:rPr>
        <w:t>me</w:t>
      </w:r>
      <w:r w:rsidR="00E21551">
        <w:rPr>
          <w:rFonts w:ascii="Palatino Linotype" w:hAnsi="Palatino Linotype" w:cs="Times New Roman"/>
          <w:sz w:val="24"/>
          <w:szCs w:val="24"/>
        </w:rPr>
        <w:t>, nemusí být zobecnitelné</w:t>
      </w:r>
      <w:r w:rsidR="0047229C">
        <w:rPr>
          <w:rFonts w:ascii="Palatino Linotype" w:hAnsi="Palatino Linotype" w:cs="Times New Roman"/>
          <w:sz w:val="24"/>
          <w:szCs w:val="24"/>
        </w:rPr>
        <w:t xml:space="preserve"> </w:t>
      </w:r>
      <w:r w:rsidR="000A5B8B" w:rsidRPr="000A5B8B">
        <w:rPr>
          <w:rFonts w:ascii="Palatino Linotype" w:hAnsi="Palatino Linotype" w:cs="Times New Roman"/>
          <w:sz w:val="24"/>
          <w:szCs w:val="24"/>
        </w:rPr>
        <w:t>(</w:t>
      </w:r>
      <w:r w:rsidR="0047229C" w:rsidRPr="000A5B8B">
        <w:rPr>
          <w:rFonts w:ascii="Palatino Linotype" w:hAnsi="Palatino Linotype" w:cs="Times New Roman"/>
          <w:sz w:val="24"/>
          <w:szCs w:val="24"/>
        </w:rPr>
        <w:t>Hendl</w:t>
      </w:r>
      <w:r w:rsidR="000A5B8B" w:rsidRPr="000A5B8B">
        <w:rPr>
          <w:rFonts w:ascii="Palatino Linotype" w:hAnsi="Palatino Linotype" w:cs="Times New Roman"/>
          <w:sz w:val="24"/>
          <w:szCs w:val="24"/>
        </w:rPr>
        <w:t>,</w:t>
      </w:r>
      <w:r w:rsidR="0047229C" w:rsidRPr="000A5B8B">
        <w:rPr>
          <w:rFonts w:ascii="Palatino Linotype" w:hAnsi="Palatino Linotype" w:cs="Times New Roman"/>
          <w:sz w:val="24"/>
          <w:szCs w:val="24"/>
        </w:rPr>
        <w:t xml:space="preserve"> 2005</w:t>
      </w:r>
      <w:r w:rsidR="000A5B8B" w:rsidRPr="000A5B8B">
        <w:rPr>
          <w:rFonts w:ascii="Palatino Linotype" w:hAnsi="Palatino Linotype" w:cs="Times New Roman"/>
          <w:sz w:val="24"/>
          <w:szCs w:val="24"/>
        </w:rPr>
        <w:t>)</w:t>
      </w:r>
      <w:r w:rsidR="0047229C" w:rsidRPr="000A5B8B">
        <w:rPr>
          <w:rFonts w:ascii="Palatino Linotype" w:hAnsi="Palatino Linotype" w:cs="Times New Roman"/>
          <w:sz w:val="24"/>
          <w:szCs w:val="24"/>
        </w:rPr>
        <w:t>.</w:t>
      </w:r>
    </w:p>
    <w:p w14:paraId="40199F16" w14:textId="08C0F60B" w:rsidR="00614256" w:rsidRDefault="004720D2" w:rsidP="006214D0">
      <w:pPr>
        <w:spacing w:after="0" w:line="360" w:lineRule="auto"/>
        <w:jc w:val="both"/>
        <w:rPr>
          <w:rFonts w:ascii="Palatino Linotype" w:hAnsi="Palatino Linotype" w:cs="Times New Roman"/>
          <w:sz w:val="28"/>
          <w:szCs w:val="28"/>
        </w:rPr>
      </w:pPr>
      <w:r>
        <w:rPr>
          <w:rFonts w:ascii="Palatino Linotype" w:hAnsi="Palatino Linotype" w:cs="Times New Roman"/>
          <w:sz w:val="24"/>
          <w:szCs w:val="24"/>
        </w:rPr>
        <w:tab/>
        <w:t>Pro náš výzkum jsme zvolili metodu případové studie</w:t>
      </w:r>
      <w:r w:rsidR="0082435F">
        <w:rPr>
          <w:rFonts w:ascii="Palatino Linotype" w:hAnsi="Palatino Linotype" w:cs="Times New Roman"/>
          <w:sz w:val="24"/>
          <w:szCs w:val="24"/>
        </w:rPr>
        <w:t>.</w:t>
      </w:r>
      <w:r>
        <w:rPr>
          <w:rFonts w:ascii="Palatino Linotype" w:hAnsi="Palatino Linotype" w:cs="Times New Roman"/>
          <w:sz w:val="24"/>
          <w:szCs w:val="24"/>
        </w:rPr>
        <w:t xml:space="preserve"> </w:t>
      </w:r>
      <w:r w:rsidR="0082435F">
        <w:rPr>
          <w:rFonts w:ascii="Palatino Linotype" w:hAnsi="Palatino Linotype" w:cs="Times New Roman"/>
          <w:sz w:val="24"/>
          <w:szCs w:val="24"/>
        </w:rPr>
        <w:t>Tato metoda</w:t>
      </w:r>
      <w:r>
        <w:rPr>
          <w:rFonts w:ascii="Palatino Linotype" w:hAnsi="Palatino Linotype" w:cs="Times New Roman"/>
          <w:sz w:val="24"/>
          <w:szCs w:val="24"/>
        </w:rPr>
        <w:t xml:space="preserve"> je pro kvalitativní výzkum typická. Případová studie může zkoumat jeden, ale i</w:t>
      </w:r>
      <w:r w:rsidR="0082435F">
        <w:rPr>
          <w:rFonts w:ascii="Palatino Linotype" w:hAnsi="Palatino Linotype" w:cs="Times New Roman"/>
          <w:sz w:val="24"/>
          <w:szCs w:val="24"/>
        </w:rPr>
        <w:t> </w:t>
      </w:r>
      <w:r>
        <w:rPr>
          <w:rFonts w:ascii="Palatino Linotype" w:hAnsi="Palatino Linotype" w:cs="Times New Roman"/>
          <w:sz w:val="24"/>
          <w:szCs w:val="24"/>
        </w:rPr>
        <w:t>více jednotek případů. Zcela typické je pro n</w:t>
      </w:r>
      <w:r w:rsidR="00E160A4">
        <w:rPr>
          <w:rFonts w:ascii="Palatino Linotype" w:hAnsi="Palatino Linotype" w:cs="Times New Roman"/>
          <w:sz w:val="24"/>
          <w:szCs w:val="24"/>
        </w:rPr>
        <w:t>i</w:t>
      </w:r>
      <w:r>
        <w:rPr>
          <w:rFonts w:ascii="Palatino Linotype" w:hAnsi="Palatino Linotype" w:cs="Times New Roman"/>
          <w:sz w:val="24"/>
          <w:szCs w:val="24"/>
        </w:rPr>
        <w:t xml:space="preserve"> získávání širokého množství informací od </w:t>
      </w:r>
      <w:r w:rsidR="00E160A4">
        <w:rPr>
          <w:rFonts w:ascii="Palatino Linotype" w:hAnsi="Palatino Linotype" w:cs="Times New Roman"/>
          <w:sz w:val="24"/>
          <w:szCs w:val="24"/>
        </w:rPr>
        <w:t xml:space="preserve">relativně </w:t>
      </w:r>
      <w:r>
        <w:rPr>
          <w:rFonts w:ascii="Palatino Linotype" w:hAnsi="Palatino Linotype" w:cs="Times New Roman"/>
          <w:sz w:val="24"/>
          <w:szCs w:val="24"/>
        </w:rPr>
        <w:t xml:space="preserve">nízkého počtu </w:t>
      </w:r>
      <w:r w:rsidR="00E160A4">
        <w:rPr>
          <w:rFonts w:ascii="Palatino Linotype" w:hAnsi="Palatino Linotype" w:cs="Times New Roman"/>
          <w:sz w:val="24"/>
          <w:szCs w:val="24"/>
        </w:rPr>
        <w:t xml:space="preserve">lidí, </w:t>
      </w:r>
      <w:r w:rsidR="0082435F">
        <w:rPr>
          <w:rFonts w:ascii="Palatino Linotype" w:hAnsi="Palatino Linotype" w:cs="Times New Roman"/>
          <w:sz w:val="24"/>
          <w:szCs w:val="24"/>
        </w:rPr>
        <w:t>jenž</w:t>
      </w:r>
      <w:r w:rsidR="00E160A4">
        <w:rPr>
          <w:rFonts w:ascii="Palatino Linotype" w:hAnsi="Palatino Linotype" w:cs="Times New Roman"/>
          <w:sz w:val="24"/>
          <w:szCs w:val="24"/>
        </w:rPr>
        <w:t xml:space="preserve"> se výzkumu účastní. Díky této metodě lze zachytit složitost a provázanost mezilidských vztahů ve skupině. Tuto metodu výzkumu lze rozdělit do několika typů, ja</w:t>
      </w:r>
      <w:r w:rsidR="0082435F">
        <w:rPr>
          <w:rFonts w:ascii="Palatino Linotype" w:hAnsi="Palatino Linotype" w:cs="Times New Roman"/>
          <w:sz w:val="24"/>
          <w:szCs w:val="24"/>
        </w:rPr>
        <w:t>ko</w:t>
      </w:r>
      <w:r w:rsidR="00E160A4">
        <w:rPr>
          <w:rFonts w:ascii="Palatino Linotype" w:hAnsi="Palatino Linotype" w:cs="Times New Roman"/>
          <w:sz w:val="24"/>
          <w:szCs w:val="24"/>
        </w:rPr>
        <w:t xml:space="preserve"> je</w:t>
      </w:r>
      <w:r w:rsidR="0082435F">
        <w:rPr>
          <w:rFonts w:ascii="Palatino Linotype" w:hAnsi="Palatino Linotype" w:cs="Times New Roman"/>
          <w:sz w:val="24"/>
          <w:szCs w:val="24"/>
        </w:rPr>
        <w:t xml:space="preserve"> například</w:t>
      </w:r>
      <w:r w:rsidR="00E160A4">
        <w:rPr>
          <w:rFonts w:ascii="Palatino Linotype" w:hAnsi="Palatino Linotype" w:cs="Times New Roman"/>
          <w:sz w:val="24"/>
          <w:szCs w:val="24"/>
        </w:rPr>
        <w:t xml:space="preserve"> osobní případová studie, studie komunity, studium sociálních skupin, studium organizací a institucí a na závěr zkoumání událostí, rolí a vztahů. V našem výzkumu se soustředíme na rodinu, a proto je naše případová studie charakterizována </w:t>
      </w:r>
      <w:r w:rsidR="0082435F">
        <w:rPr>
          <w:rFonts w:ascii="Palatino Linotype" w:hAnsi="Palatino Linotype" w:cs="Times New Roman"/>
          <w:sz w:val="24"/>
          <w:szCs w:val="24"/>
        </w:rPr>
        <w:t xml:space="preserve">jako </w:t>
      </w:r>
      <w:r w:rsidR="00E160A4">
        <w:rPr>
          <w:rFonts w:ascii="Palatino Linotype" w:hAnsi="Palatino Linotype" w:cs="Times New Roman"/>
          <w:sz w:val="24"/>
          <w:szCs w:val="24"/>
        </w:rPr>
        <w:t>form</w:t>
      </w:r>
      <w:r w:rsidR="0082435F">
        <w:rPr>
          <w:rFonts w:ascii="Palatino Linotype" w:hAnsi="Palatino Linotype" w:cs="Times New Roman"/>
          <w:sz w:val="24"/>
          <w:szCs w:val="24"/>
        </w:rPr>
        <w:t>a</w:t>
      </w:r>
      <w:r w:rsidR="00E160A4">
        <w:rPr>
          <w:rFonts w:ascii="Palatino Linotype" w:hAnsi="Palatino Linotype" w:cs="Times New Roman"/>
          <w:sz w:val="24"/>
          <w:szCs w:val="24"/>
        </w:rPr>
        <w:t xml:space="preserve"> studia sociálních skupin </w:t>
      </w:r>
      <w:r w:rsidR="000A5B8B" w:rsidRPr="000A5B8B">
        <w:rPr>
          <w:rFonts w:ascii="Palatino Linotype" w:hAnsi="Palatino Linotype" w:cs="Times New Roman"/>
          <w:sz w:val="24"/>
          <w:szCs w:val="24"/>
        </w:rPr>
        <w:t>(</w:t>
      </w:r>
      <w:r w:rsidR="00E160A4" w:rsidRPr="000A5B8B">
        <w:rPr>
          <w:rFonts w:ascii="Palatino Linotype" w:hAnsi="Palatino Linotype" w:cs="Times New Roman"/>
          <w:sz w:val="24"/>
          <w:szCs w:val="24"/>
        </w:rPr>
        <w:t>Hendl</w:t>
      </w:r>
      <w:r w:rsidR="000A5B8B" w:rsidRPr="000A5B8B">
        <w:rPr>
          <w:rFonts w:ascii="Palatino Linotype" w:hAnsi="Palatino Linotype" w:cs="Times New Roman"/>
          <w:sz w:val="24"/>
          <w:szCs w:val="24"/>
        </w:rPr>
        <w:t>,</w:t>
      </w:r>
      <w:r w:rsidR="00E160A4" w:rsidRPr="000A5B8B">
        <w:rPr>
          <w:rFonts w:ascii="Palatino Linotype" w:hAnsi="Palatino Linotype" w:cs="Times New Roman"/>
          <w:sz w:val="24"/>
          <w:szCs w:val="24"/>
        </w:rPr>
        <w:t xml:space="preserve"> 2005</w:t>
      </w:r>
      <w:r w:rsidR="000A5B8B" w:rsidRPr="000A5B8B">
        <w:rPr>
          <w:rFonts w:ascii="Palatino Linotype" w:hAnsi="Palatino Linotype" w:cs="Times New Roman"/>
          <w:sz w:val="24"/>
          <w:szCs w:val="24"/>
        </w:rPr>
        <w:t>).</w:t>
      </w:r>
    </w:p>
    <w:p w14:paraId="31F8F44C" w14:textId="77777777" w:rsidR="0055548A" w:rsidRPr="00A737E6" w:rsidRDefault="0055548A" w:rsidP="00A34B2F">
      <w:pPr>
        <w:pStyle w:val="Nadpis3"/>
      </w:pPr>
      <w:bookmarkStart w:id="30" w:name="_Toc69656151"/>
      <w:r w:rsidRPr="00A737E6">
        <w:lastRenderedPageBreak/>
        <w:t>Typy případových studií</w:t>
      </w:r>
      <w:bookmarkEnd w:id="30"/>
    </w:p>
    <w:p w14:paraId="36C0D144" w14:textId="352C7C51" w:rsidR="00614256" w:rsidRDefault="00614256" w:rsidP="0082435F">
      <w:pPr>
        <w:spacing w:after="0" w:line="360" w:lineRule="auto"/>
        <w:jc w:val="both"/>
        <w:rPr>
          <w:rFonts w:ascii="Palatino Linotype" w:hAnsi="Palatino Linotype" w:cs="Times New Roman"/>
          <w:sz w:val="24"/>
          <w:szCs w:val="24"/>
        </w:rPr>
      </w:pPr>
      <w:r w:rsidRPr="00614256">
        <w:rPr>
          <w:rFonts w:ascii="Palatino Linotype" w:hAnsi="Palatino Linotype" w:cs="Times New Roman"/>
          <w:sz w:val="24"/>
          <w:szCs w:val="24"/>
        </w:rPr>
        <w:t>J</w:t>
      </w:r>
      <w:r>
        <w:rPr>
          <w:rFonts w:ascii="Palatino Linotype" w:hAnsi="Palatino Linotype" w:cs="Times New Roman"/>
          <w:sz w:val="24"/>
          <w:szCs w:val="24"/>
        </w:rPr>
        <w:t>ako metodu výzkumu js</w:t>
      </w:r>
      <w:r w:rsidR="00FD340E">
        <w:rPr>
          <w:rFonts w:ascii="Palatino Linotype" w:hAnsi="Palatino Linotype" w:cs="Times New Roman"/>
          <w:sz w:val="24"/>
          <w:szCs w:val="24"/>
        </w:rPr>
        <w:t>me</w:t>
      </w:r>
      <w:r>
        <w:rPr>
          <w:rFonts w:ascii="Palatino Linotype" w:hAnsi="Palatino Linotype" w:cs="Times New Roman"/>
          <w:sz w:val="24"/>
          <w:szCs w:val="24"/>
        </w:rPr>
        <w:t xml:space="preserve"> zvolil</w:t>
      </w:r>
      <w:r w:rsidR="00FD340E">
        <w:rPr>
          <w:rFonts w:ascii="Palatino Linotype" w:hAnsi="Palatino Linotype" w:cs="Times New Roman"/>
          <w:sz w:val="24"/>
          <w:szCs w:val="24"/>
        </w:rPr>
        <w:t>i</w:t>
      </w:r>
      <w:r>
        <w:rPr>
          <w:rFonts w:ascii="Palatino Linotype" w:hAnsi="Palatino Linotype" w:cs="Times New Roman"/>
          <w:sz w:val="24"/>
          <w:szCs w:val="24"/>
        </w:rPr>
        <w:t xml:space="preserve"> případovou studii, jelikož hlavním cílem této práce je popsat proces </w:t>
      </w:r>
      <w:r w:rsidR="00623FBF">
        <w:rPr>
          <w:rFonts w:ascii="Palatino Linotype" w:hAnsi="Palatino Linotype" w:cs="Times New Roman"/>
          <w:sz w:val="24"/>
          <w:szCs w:val="24"/>
        </w:rPr>
        <w:t xml:space="preserve">náboženské </w:t>
      </w:r>
      <w:r>
        <w:rPr>
          <w:rFonts w:ascii="Palatino Linotype" w:hAnsi="Palatino Linotype" w:cs="Times New Roman"/>
          <w:sz w:val="24"/>
          <w:szCs w:val="24"/>
        </w:rPr>
        <w:t xml:space="preserve">socializace v jedné křesťanské rodině. Případem této práce je tedy </w:t>
      </w:r>
      <w:r w:rsidR="0026253A">
        <w:rPr>
          <w:rFonts w:ascii="Palatino Linotype" w:hAnsi="Palatino Linotype" w:cs="Times New Roman"/>
          <w:sz w:val="24"/>
          <w:szCs w:val="24"/>
        </w:rPr>
        <w:t xml:space="preserve">jedna vícegenerační </w:t>
      </w:r>
      <w:r>
        <w:rPr>
          <w:rFonts w:ascii="Palatino Linotype" w:hAnsi="Palatino Linotype" w:cs="Times New Roman"/>
          <w:sz w:val="24"/>
          <w:szCs w:val="24"/>
        </w:rPr>
        <w:t>rodina. Nicméně v kvalitativním výzkumu se můžeme setkat s více druhy případových studií.</w:t>
      </w:r>
    </w:p>
    <w:p w14:paraId="1E28E663" w14:textId="6DE8E339" w:rsidR="00614256" w:rsidRDefault="0026253A" w:rsidP="0061425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Robert</w:t>
      </w:r>
      <w:r w:rsidR="00462206">
        <w:rPr>
          <w:rFonts w:ascii="Palatino Linotype" w:hAnsi="Palatino Linotype" w:cs="Times New Roman"/>
          <w:sz w:val="24"/>
          <w:szCs w:val="24"/>
        </w:rPr>
        <w:t> </w:t>
      </w:r>
      <w:r>
        <w:rPr>
          <w:rFonts w:ascii="Palatino Linotype" w:hAnsi="Palatino Linotype" w:cs="Times New Roman"/>
          <w:sz w:val="24"/>
          <w:szCs w:val="24"/>
        </w:rPr>
        <w:t>K.</w:t>
      </w:r>
      <w:r w:rsidR="000A5B8B">
        <w:rPr>
          <w:rFonts w:ascii="Palatino Linotype" w:hAnsi="Palatino Linotype" w:cs="Times New Roman"/>
          <w:sz w:val="24"/>
          <w:szCs w:val="24"/>
        </w:rPr>
        <w:t> </w:t>
      </w:r>
      <w:r>
        <w:rPr>
          <w:rFonts w:ascii="Palatino Linotype" w:hAnsi="Palatino Linotype" w:cs="Times New Roman"/>
          <w:sz w:val="24"/>
          <w:szCs w:val="24"/>
        </w:rPr>
        <w:t xml:space="preserve">Yin představil svou teorii případové studie, která je ryze pozitivistická. Autor navrhuje čtyři základní typy případových studií, </w:t>
      </w:r>
      <w:r w:rsidR="00457239">
        <w:rPr>
          <w:rFonts w:ascii="Palatino Linotype" w:hAnsi="Palatino Linotype" w:cs="Times New Roman"/>
          <w:sz w:val="24"/>
          <w:szCs w:val="24"/>
        </w:rPr>
        <w:t>je</w:t>
      </w:r>
      <w:r w:rsidR="00623FBF">
        <w:rPr>
          <w:rFonts w:ascii="Palatino Linotype" w:hAnsi="Palatino Linotype" w:cs="Times New Roman"/>
          <w:sz w:val="24"/>
          <w:szCs w:val="24"/>
        </w:rPr>
        <w:t>n</w:t>
      </w:r>
      <w:r w:rsidR="00457239">
        <w:rPr>
          <w:rFonts w:ascii="Palatino Linotype" w:hAnsi="Palatino Linotype" w:cs="Times New Roman"/>
          <w:sz w:val="24"/>
          <w:szCs w:val="24"/>
        </w:rPr>
        <w:t>ž</w:t>
      </w:r>
      <w:r>
        <w:rPr>
          <w:rFonts w:ascii="Palatino Linotype" w:hAnsi="Palatino Linotype" w:cs="Times New Roman"/>
          <w:sz w:val="24"/>
          <w:szCs w:val="24"/>
        </w:rPr>
        <w:t xml:space="preserve"> lze v sociálních vědách použít. Jedná se o design jednopřípadové holistické studie, kdy se výzkumník zabývá pouze jedním celistvým případem. Design jednopřípadové jednotkami stavěné studie zase představuje případ, </w:t>
      </w:r>
      <w:r w:rsidR="00623FBF">
        <w:rPr>
          <w:rFonts w:ascii="Palatino Linotype" w:hAnsi="Palatino Linotype" w:cs="Times New Roman"/>
          <w:sz w:val="24"/>
          <w:szCs w:val="24"/>
        </w:rPr>
        <w:t>který</w:t>
      </w:r>
      <w:r>
        <w:rPr>
          <w:rFonts w:ascii="Palatino Linotype" w:hAnsi="Palatino Linotype" w:cs="Times New Roman"/>
          <w:sz w:val="24"/>
          <w:szCs w:val="24"/>
        </w:rPr>
        <w:t xml:space="preserve"> se skládá z většího množství složek. Design vícepřípadové holistické studie, jak už název sám napovídá, představuje výzkum </w:t>
      </w:r>
      <w:r w:rsidR="006B5E3F">
        <w:rPr>
          <w:rFonts w:ascii="Palatino Linotype" w:hAnsi="Palatino Linotype" w:cs="Times New Roman"/>
          <w:sz w:val="24"/>
          <w:szCs w:val="24"/>
        </w:rPr>
        <w:t xml:space="preserve">více celistvých případů najednou a design vícepřípadové jednotkami stavěné studie je určený k výzkumu více případů, </w:t>
      </w:r>
      <w:r w:rsidR="00623FBF">
        <w:rPr>
          <w:rFonts w:ascii="Palatino Linotype" w:hAnsi="Palatino Linotype" w:cs="Times New Roman"/>
          <w:sz w:val="24"/>
          <w:szCs w:val="24"/>
        </w:rPr>
        <w:t>jenž</w:t>
      </w:r>
      <w:r w:rsidR="006B5E3F">
        <w:rPr>
          <w:rFonts w:ascii="Palatino Linotype" w:hAnsi="Palatino Linotype" w:cs="Times New Roman"/>
          <w:sz w:val="24"/>
          <w:szCs w:val="24"/>
        </w:rPr>
        <w:t xml:space="preserve"> se ještě dále rozvětvují do dalších složek (Chrastina, 2019). </w:t>
      </w:r>
      <w:r w:rsidR="00B03944">
        <w:rPr>
          <w:rFonts w:ascii="Palatino Linotype" w:hAnsi="Palatino Linotype" w:cs="Times New Roman"/>
          <w:sz w:val="24"/>
          <w:szCs w:val="24"/>
        </w:rPr>
        <w:t>Pokud bychom pro náš výzkum aplikovali právě Yinovu teorii, zvolili bychom druhou možnost, tedy design jednopřípadové jednotkami stavěné studie, jelikož případem je sice jedna rodina, ta se ale skládá z více členů</w:t>
      </w:r>
      <w:r w:rsidR="00457239">
        <w:rPr>
          <w:rFonts w:ascii="Palatino Linotype" w:hAnsi="Palatino Linotype" w:cs="Times New Roman"/>
          <w:sz w:val="24"/>
          <w:szCs w:val="24"/>
        </w:rPr>
        <w:t>.</w:t>
      </w:r>
    </w:p>
    <w:p w14:paraId="221B1EC9" w14:textId="0B4F95EE" w:rsidR="005675C9" w:rsidRDefault="005675C9" w:rsidP="0061425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Robert</w:t>
      </w:r>
      <w:r w:rsidR="00457239">
        <w:rPr>
          <w:rFonts w:ascii="Palatino Linotype" w:hAnsi="Palatino Linotype" w:cs="Times New Roman"/>
          <w:sz w:val="24"/>
          <w:szCs w:val="24"/>
        </w:rPr>
        <w:t> </w:t>
      </w:r>
      <w:r>
        <w:rPr>
          <w:rFonts w:ascii="Palatino Linotype" w:hAnsi="Palatino Linotype" w:cs="Times New Roman"/>
          <w:sz w:val="24"/>
          <w:szCs w:val="24"/>
        </w:rPr>
        <w:t>E.</w:t>
      </w:r>
      <w:r w:rsidR="000A5B8B">
        <w:rPr>
          <w:rFonts w:ascii="Palatino Linotype" w:hAnsi="Palatino Linotype" w:cs="Times New Roman"/>
          <w:sz w:val="24"/>
          <w:szCs w:val="24"/>
        </w:rPr>
        <w:t> </w:t>
      </w:r>
      <w:r>
        <w:rPr>
          <w:rFonts w:ascii="Palatino Linotype" w:hAnsi="Palatino Linotype" w:cs="Times New Roman"/>
          <w:sz w:val="24"/>
          <w:szCs w:val="24"/>
        </w:rPr>
        <w:t xml:space="preserve">Stake vnímá případovou studii jakožto formu zkoumání objektu, nikoli procesu. Zároveň dodává, že jeho metoda případové studie je sice vhodná ke zkoumání lidí, to ale neplatí v momentě, kdy se ohniskem našeho výzkumu stává nějaká událost či již dříve zmíněný proces (Chrastina, 2019). Právě z tohoto důvodu Stakeovu metodu </w:t>
      </w:r>
      <w:r w:rsidR="00457239">
        <w:rPr>
          <w:rFonts w:ascii="Palatino Linotype" w:hAnsi="Palatino Linotype" w:cs="Times New Roman"/>
          <w:sz w:val="24"/>
          <w:szCs w:val="24"/>
        </w:rPr>
        <w:t>pro náš výzkum nevolíme.</w:t>
      </w:r>
    </w:p>
    <w:p w14:paraId="0578CF0D" w14:textId="07377008" w:rsidR="00842D63" w:rsidRDefault="00842D63" w:rsidP="0061425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Případová studie jako taková bývá charakterizována různými způsoby, ale má i svou obecnou definici. Jedná se tedy o výzkum různých perspektiv, které ale zapadají do jednoho společného kontextu. Z tohoto důvodu je občas obtížné vygenerovat z výzkumu opravdu kvalitní a jednoznačné výsledky. Nicméně právě díky této charakteristice je případová studie vhodná právě ke </w:t>
      </w:r>
      <w:r>
        <w:rPr>
          <w:rFonts w:ascii="Palatino Linotype" w:hAnsi="Palatino Linotype" w:cs="Times New Roman"/>
          <w:sz w:val="24"/>
          <w:szCs w:val="24"/>
        </w:rPr>
        <w:lastRenderedPageBreak/>
        <w:t xml:space="preserve">zkoumání dílčích procesů, evaluaci či ke geografickým výzkumům v přírodních vědách </w:t>
      </w:r>
      <w:r w:rsidR="00E4301F">
        <w:rPr>
          <w:rFonts w:ascii="Palatino Linotype" w:hAnsi="Palatino Linotype" w:cs="Times New Roman"/>
          <w:sz w:val="24"/>
          <w:szCs w:val="24"/>
        </w:rPr>
        <w:t>(Ritchie, Lewis, McNaughton Nicholls &amp; Ormston, 2014</w:t>
      </w:r>
      <w:r w:rsidR="000A5B8B">
        <w:rPr>
          <w:rFonts w:ascii="Palatino Linotype" w:hAnsi="Palatino Linotype" w:cs="Times New Roman"/>
          <w:sz w:val="24"/>
          <w:szCs w:val="24"/>
        </w:rPr>
        <w:t>)</w:t>
      </w:r>
      <w:r w:rsidR="00084E25">
        <w:rPr>
          <w:rFonts w:ascii="Palatino Linotype" w:hAnsi="Palatino Linotype" w:cs="Times New Roman"/>
          <w:sz w:val="24"/>
          <w:szCs w:val="24"/>
        </w:rPr>
        <w:t>.</w:t>
      </w:r>
    </w:p>
    <w:p w14:paraId="06ABEAE3" w14:textId="21374DD1" w:rsidR="00084E25" w:rsidRDefault="00084E25" w:rsidP="00084E25">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Sharan</w:t>
      </w:r>
      <w:r w:rsidR="00083B17">
        <w:rPr>
          <w:rFonts w:ascii="Palatino Linotype" w:hAnsi="Palatino Linotype" w:cs="Times New Roman"/>
          <w:sz w:val="24"/>
          <w:szCs w:val="24"/>
        </w:rPr>
        <w:t> </w:t>
      </w:r>
      <w:r>
        <w:rPr>
          <w:rFonts w:ascii="Palatino Linotype" w:hAnsi="Palatino Linotype" w:cs="Times New Roman"/>
          <w:sz w:val="24"/>
          <w:szCs w:val="24"/>
        </w:rPr>
        <w:t>Merriam, podobně jako Robert</w:t>
      </w:r>
      <w:r w:rsidR="00083B17">
        <w:rPr>
          <w:rFonts w:ascii="Palatino Linotype" w:hAnsi="Palatino Linotype" w:cs="Times New Roman"/>
          <w:sz w:val="24"/>
          <w:szCs w:val="24"/>
        </w:rPr>
        <w:t> </w:t>
      </w:r>
      <w:r>
        <w:rPr>
          <w:rFonts w:ascii="Palatino Linotype" w:hAnsi="Palatino Linotype" w:cs="Times New Roman"/>
          <w:sz w:val="24"/>
          <w:szCs w:val="24"/>
        </w:rPr>
        <w:t>Stake, vnímá realitu jako výsledek interakcí, ke kterým mezi lidmi dochází. Zároveň je důrazně proti tomu, aby se takováto realita vnímala jako objektivní, což znamená, že vyznáv</w:t>
      </w:r>
      <w:r w:rsidR="00083B17">
        <w:rPr>
          <w:rFonts w:ascii="Palatino Linotype" w:hAnsi="Palatino Linotype" w:cs="Times New Roman"/>
          <w:sz w:val="24"/>
          <w:szCs w:val="24"/>
        </w:rPr>
        <w:t>á</w:t>
      </w:r>
      <w:r>
        <w:rPr>
          <w:rFonts w:ascii="Palatino Linotype" w:hAnsi="Palatino Linotype" w:cs="Times New Roman"/>
          <w:sz w:val="24"/>
          <w:szCs w:val="24"/>
        </w:rPr>
        <w:t xml:space="preserve"> paradigma symbolického interakcionismu, v</w:t>
      </w:r>
      <w:r w:rsidR="00083B17">
        <w:rPr>
          <w:rFonts w:ascii="Palatino Linotype" w:hAnsi="Palatino Linotype" w:cs="Times New Roman"/>
          <w:sz w:val="24"/>
          <w:szCs w:val="24"/>
        </w:rPr>
        <w:t xml:space="preserve"> němž </w:t>
      </w:r>
      <w:r>
        <w:rPr>
          <w:rFonts w:ascii="Palatino Linotype" w:hAnsi="Palatino Linotype" w:cs="Times New Roman"/>
          <w:sz w:val="24"/>
          <w:szCs w:val="24"/>
        </w:rPr>
        <w:t xml:space="preserve">se setkáváme s odlišnými interpretacemi reality. Právě toho hledisko je zakomponováno do charakteristiky případové studie. </w:t>
      </w:r>
      <w:r w:rsidR="00F534C9">
        <w:rPr>
          <w:rFonts w:ascii="Palatino Linotype" w:hAnsi="Palatino Linotype" w:cs="Times New Roman"/>
          <w:sz w:val="24"/>
          <w:szCs w:val="24"/>
        </w:rPr>
        <w:t xml:space="preserve">Základním úkolem takového výzkumu je pochopení odlišného vidění reality, pochopení různých významů. Merriam také rozšiřuje pole působnosti případové studie, které se dle její teorie může účastnit jedinec, sociální skupina či například nějaký </w:t>
      </w:r>
      <w:r w:rsidR="00533EB1">
        <w:rPr>
          <w:rFonts w:ascii="Palatino Linotype" w:hAnsi="Palatino Linotype" w:cs="Times New Roman"/>
          <w:sz w:val="24"/>
          <w:szCs w:val="24"/>
        </w:rPr>
        <w:t>fenomén. Zároveň naším případem může být i proces či instituce (Chrastina, 2019).</w:t>
      </w:r>
    </w:p>
    <w:p w14:paraId="0C5EACAF" w14:textId="7E179C37" w:rsidR="00533EB1" w:rsidRDefault="00533EB1" w:rsidP="00084E25">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I z této teorie by naše metoda případové studie mohla vyjít. Přeci jen při polostrukturovaných rozhovorech s členy rodiny předpokládáme odlišné perspektivy, ale zároveň hledáme skryté významy a snažíme se pochopit, jak onen proces v rodině probíhal. </w:t>
      </w:r>
      <w:r w:rsidR="000A5B0C">
        <w:rPr>
          <w:rFonts w:ascii="Palatino Linotype" w:hAnsi="Palatino Linotype" w:cs="Times New Roman"/>
          <w:sz w:val="24"/>
          <w:szCs w:val="24"/>
        </w:rPr>
        <w:t>Musíme zde ale připomenout, že jsme od polostrukturovaných rozhovorů nakonec museli upustit a zvolit jiný způsob získání dat. I přesto se ale domníváme, že tato teorie je pro nás platná.</w:t>
      </w:r>
    </w:p>
    <w:p w14:paraId="4443BA65" w14:textId="69D3467A" w:rsidR="000A5B0C" w:rsidRDefault="005D2D0F" w:rsidP="00084E25">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Pokud se podíváme na úplně základní typologii případové studie, půjde s největší pravděpodobností o studii exploratorní, explanatorní a</w:t>
      </w:r>
      <w:r w:rsidR="00167358">
        <w:rPr>
          <w:rFonts w:ascii="Palatino Linotype" w:hAnsi="Palatino Linotype" w:cs="Times New Roman"/>
          <w:sz w:val="24"/>
          <w:szCs w:val="24"/>
        </w:rPr>
        <w:t> </w:t>
      </w:r>
      <w:r>
        <w:rPr>
          <w:rFonts w:ascii="Palatino Linotype" w:hAnsi="Palatino Linotype" w:cs="Times New Roman"/>
          <w:sz w:val="24"/>
          <w:szCs w:val="24"/>
        </w:rPr>
        <w:t>deskriptivní. První zmíněná exploratorní případová studie slouží k analýze sociálního jevu,</w:t>
      </w:r>
      <w:r w:rsidR="009E0EF1">
        <w:rPr>
          <w:rFonts w:ascii="Palatino Linotype" w:hAnsi="Palatino Linotype" w:cs="Times New Roman"/>
          <w:sz w:val="24"/>
          <w:szCs w:val="24"/>
        </w:rPr>
        <w:t xml:space="preserve"> avšak tato analýza bývá nejčastěji samotným počátkem, výzkum</w:t>
      </w:r>
      <w:r w:rsidR="004D1EAB">
        <w:rPr>
          <w:rFonts w:ascii="Palatino Linotype" w:hAnsi="Palatino Linotype" w:cs="Times New Roman"/>
          <w:sz w:val="24"/>
          <w:szCs w:val="24"/>
        </w:rPr>
        <w:t>,</w:t>
      </w:r>
      <w:r w:rsidR="009E0EF1">
        <w:rPr>
          <w:rFonts w:ascii="Palatino Linotype" w:hAnsi="Palatino Linotype" w:cs="Times New Roman"/>
          <w:sz w:val="24"/>
          <w:szCs w:val="24"/>
        </w:rPr>
        <w:t xml:space="preserve"> tedy musí pokračovat.</w:t>
      </w:r>
      <w:r>
        <w:rPr>
          <w:rFonts w:ascii="Palatino Linotype" w:hAnsi="Palatino Linotype" w:cs="Times New Roman"/>
          <w:sz w:val="24"/>
          <w:szCs w:val="24"/>
        </w:rPr>
        <w:t xml:space="preserve"> </w:t>
      </w:r>
      <w:r w:rsidR="009E0EF1">
        <w:rPr>
          <w:rFonts w:ascii="Palatino Linotype" w:hAnsi="Palatino Linotype" w:cs="Times New Roman"/>
          <w:sz w:val="24"/>
          <w:szCs w:val="24"/>
        </w:rPr>
        <w:t>E</w:t>
      </w:r>
      <w:r>
        <w:rPr>
          <w:rFonts w:ascii="Palatino Linotype" w:hAnsi="Palatino Linotype" w:cs="Times New Roman"/>
          <w:sz w:val="24"/>
          <w:szCs w:val="24"/>
        </w:rPr>
        <w:t xml:space="preserve">xplanatorní </w:t>
      </w:r>
      <w:r w:rsidR="009E0EF1">
        <w:rPr>
          <w:rFonts w:ascii="Palatino Linotype" w:hAnsi="Palatino Linotype" w:cs="Times New Roman"/>
          <w:sz w:val="24"/>
          <w:szCs w:val="24"/>
        </w:rPr>
        <w:t xml:space="preserve">případová studie </w:t>
      </w:r>
      <w:r>
        <w:rPr>
          <w:rFonts w:ascii="Palatino Linotype" w:hAnsi="Palatino Linotype" w:cs="Times New Roman"/>
          <w:sz w:val="24"/>
          <w:szCs w:val="24"/>
        </w:rPr>
        <w:t>představuje výzkum příčin, které vedly k fenoménu, který je ústředním tématem studie. Deskriptivní forma případové studie se snaží popsat případ, a to často velice konkrétně</w:t>
      </w:r>
      <w:r w:rsidR="006630E6">
        <w:rPr>
          <w:rFonts w:ascii="Palatino Linotype" w:hAnsi="Palatino Linotype" w:cs="Times New Roman"/>
          <w:sz w:val="24"/>
          <w:szCs w:val="24"/>
        </w:rPr>
        <w:t xml:space="preserve"> (Chrastina, 2019). </w:t>
      </w:r>
      <w:r w:rsidR="009E0EF1">
        <w:rPr>
          <w:rFonts w:ascii="Palatino Linotype" w:hAnsi="Palatino Linotype" w:cs="Times New Roman"/>
          <w:sz w:val="24"/>
          <w:szCs w:val="24"/>
        </w:rPr>
        <w:t>Ačkoli</w:t>
      </w:r>
      <w:r w:rsidR="00167358">
        <w:rPr>
          <w:rFonts w:ascii="Palatino Linotype" w:hAnsi="Palatino Linotype" w:cs="Times New Roman"/>
          <w:sz w:val="24"/>
          <w:szCs w:val="24"/>
        </w:rPr>
        <w:t>v</w:t>
      </w:r>
      <w:r w:rsidR="009E0EF1">
        <w:rPr>
          <w:rFonts w:ascii="Palatino Linotype" w:hAnsi="Palatino Linotype" w:cs="Times New Roman"/>
          <w:sz w:val="24"/>
          <w:szCs w:val="24"/>
        </w:rPr>
        <w:t xml:space="preserve"> se ve výzkumu zabýváme jistým sociálním jevem, nezkoumáme příčiny, ale spíše způsoby, jakými byla náboženská socializace prováděna. Právě z tohoto důvodu se naše případová studie dá označit jako deskriptivní.</w:t>
      </w:r>
    </w:p>
    <w:p w14:paraId="33ED4748" w14:textId="07B3D5F3" w:rsidR="00F34589" w:rsidRPr="008D0C9C" w:rsidRDefault="00F34589" w:rsidP="00A34B2F">
      <w:pPr>
        <w:pStyle w:val="Nadpis3"/>
      </w:pPr>
      <w:bookmarkStart w:id="31" w:name="_Toc69656152"/>
      <w:r w:rsidRPr="008D0C9C">
        <w:lastRenderedPageBreak/>
        <w:t xml:space="preserve">Metoda výzkumu: Polostrukturovaný </w:t>
      </w:r>
      <w:r>
        <w:t xml:space="preserve">a strukturovaný </w:t>
      </w:r>
      <w:r w:rsidRPr="008D0C9C">
        <w:t>rozhovor</w:t>
      </w:r>
      <w:bookmarkEnd w:id="31"/>
    </w:p>
    <w:p w14:paraId="30D45E4A" w14:textId="0388AF5B" w:rsidR="00F34589" w:rsidRPr="00AC1341" w:rsidRDefault="00F34589" w:rsidP="00F34589">
      <w:pPr>
        <w:spacing w:after="0" w:line="360" w:lineRule="auto"/>
        <w:jc w:val="both"/>
        <w:rPr>
          <w:rFonts w:ascii="Palatino Linotype" w:hAnsi="Palatino Linotype" w:cs="Times New Roman"/>
          <w:sz w:val="24"/>
          <w:szCs w:val="24"/>
        </w:rPr>
      </w:pPr>
      <w:r w:rsidRPr="00AC1341">
        <w:rPr>
          <w:rFonts w:ascii="Palatino Linotype" w:hAnsi="Palatino Linotype" w:cs="Times New Roman"/>
          <w:sz w:val="24"/>
          <w:szCs w:val="24"/>
        </w:rPr>
        <w:t xml:space="preserve">Nyní si teoreticky představíme formu polostrukturovaného rozhovoru, který se měl stát naší výzkumnou metodou ke sběru dat. Vzhledem k situaci tato metoda nebyla použita, ale </w:t>
      </w:r>
      <w:r w:rsidR="00FD340E">
        <w:rPr>
          <w:rFonts w:ascii="Palatino Linotype" w:hAnsi="Palatino Linotype" w:cs="Times New Roman"/>
          <w:sz w:val="24"/>
          <w:szCs w:val="24"/>
        </w:rPr>
        <w:t xml:space="preserve">je </w:t>
      </w:r>
      <w:r w:rsidRPr="00AC1341">
        <w:rPr>
          <w:rFonts w:ascii="Palatino Linotype" w:hAnsi="Palatino Linotype" w:cs="Times New Roman"/>
          <w:sz w:val="24"/>
          <w:szCs w:val="24"/>
        </w:rPr>
        <w:t xml:space="preserve">důležité, abychom si polostrukturovaný rozhovor definovali, abychom </w:t>
      </w:r>
      <w:r w:rsidR="00FD340E">
        <w:rPr>
          <w:rFonts w:ascii="Palatino Linotype" w:hAnsi="Palatino Linotype" w:cs="Times New Roman"/>
          <w:sz w:val="24"/>
          <w:szCs w:val="24"/>
        </w:rPr>
        <w:t xml:space="preserve">posléze </w:t>
      </w:r>
      <w:r w:rsidRPr="00AC1341">
        <w:rPr>
          <w:rFonts w:ascii="Palatino Linotype" w:hAnsi="Palatino Linotype" w:cs="Times New Roman"/>
          <w:sz w:val="24"/>
          <w:szCs w:val="24"/>
        </w:rPr>
        <w:t>mohli zvolit vhodnou alternativní metodu.</w:t>
      </w:r>
    </w:p>
    <w:p w14:paraId="5E31FB26" w14:textId="19E9FE2F" w:rsidR="00F34589" w:rsidRDefault="00F34589" w:rsidP="00F34589">
      <w:pPr>
        <w:spacing w:after="0" w:line="360" w:lineRule="auto"/>
        <w:jc w:val="both"/>
        <w:rPr>
          <w:rFonts w:ascii="Palatino Linotype" w:hAnsi="Palatino Linotype" w:cs="Times New Roman"/>
          <w:sz w:val="24"/>
          <w:szCs w:val="24"/>
        </w:rPr>
      </w:pPr>
      <w:r w:rsidRPr="00AC1341">
        <w:rPr>
          <w:rFonts w:ascii="Palatino Linotype" w:hAnsi="Palatino Linotype" w:cs="Times New Roman"/>
          <w:sz w:val="24"/>
          <w:szCs w:val="24"/>
        </w:rPr>
        <w:tab/>
        <w:t xml:space="preserve">Polostrukturovaný rozhovor se skládá z otázek, které jsou předem připravené a vedou k získání co nejkonkrétnějších odpovědí, </w:t>
      </w:r>
      <w:r w:rsidR="00FD340E">
        <w:rPr>
          <w:rFonts w:ascii="Palatino Linotype" w:hAnsi="Palatino Linotype" w:cs="Times New Roman"/>
          <w:sz w:val="24"/>
          <w:szCs w:val="24"/>
        </w:rPr>
        <w:t>jež</w:t>
      </w:r>
      <w:r w:rsidRPr="00AC1341">
        <w:rPr>
          <w:rFonts w:ascii="Palatino Linotype" w:hAnsi="Palatino Linotype" w:cs="Times New Roman"/>
          <w:sz w:val="24"/>
          <w:szCs w:val="24"/>
        </w:rPr>
        <w:t xml:space="preserve"> vymezují samotné téma, kterým se ve výzkumu zabýváme. Témata k rozhovoru jsou většinou dopředu nachystána, nicméně mohou se objevit i témata nová, která výzkum více rozvětví, to souvisí i s otázkami, </w:t>
      </w:r>
      <w:r w:rsidR="00083B17">
        <w:rPr>
          <w:rFonts w:ascii="Palatino Linotype" w:hAnsi="Palatino Linotype" w:cs="Times New Roman"/>
          <w:sz w:val="24"/>
          <w:szCs w:val="24"/>
        </w:rPr>
        <w:t>jež</w:t>
      </w:r>
      <w:r w:rsidRPr="00AC1341">
        <w:rPr>
          <w:rFonts w:ascii="Palatino Linotype" w:hAnsi="Palatino Linotype" w:cs="Times New Roman"/>
          <w:sz w:val="24"/>
          <w:szCs w:val="24"/>
        </w:rPr>
        <w:t xml:space="preserve"> bychom charakterizovali jako doplňující, a které mohou mít veliký přínos pro pochopení celého problému (Mišovič, 2019).</w:t>
      </w:r>
    </w:p>
    <w:p w14:paraId="3E7CB879" w14:textId="6013A022" w:rsidR="00F34589" w:rsidRDefault="00F34589" w:rsidP="00F34589">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Avšak vzhledem k nastalým komplikacím</w:t>
      </w:r>
      <w:r w:rsidR="00587FA9">
        <w:rPr>
          <w:rFonts w:ascii="Palatino Linotype" w:hAnsi="Palatino Linotype" w:cs="Times New Roman"/>
          <w:sz w:val="24"/>
          <w:szCs w:val="24"/>
        </w:rPr>
        <w:t xml:space="preserve"> v souvislosti s epidemií covidu-19 a stále trvajícímu nouzovému stavu</w:t>
      </w:r>
      <w:r>
        <w:rPr>
          <w:rFonts w:ascii="Palatino Linotype" w:hAnsi="Palatino Linotype" w:cs="Times New Roman"/>
          <w:sz w:val="24"/>
          <w:szCs w:val="24"/>
        </w:rPr>
        <w:t xml:space="preserve"> jsme byli nuceni změnit metodu výzkumu a najít jinou, která by co nejlépe nahradila metodu původní. Samozřejmě je nám jasné, že získaná data mohou mít jiný charakter.</w:t>
      </w:r>
    </w:p>
    <w:p w14:paraId="51BDC15D" w14:textId="7133DA49" w:rsidR="00F34589" w:rsidRDefault="00F34589" w:rsidP="00083B17">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Rozhodli jsme se pro strukturovaný rozhovor, který byl proveden formou elektronické pošty. Otázky, </w:t>
      </w:r>
      <w:r w:rsidR="00457239">
        <w:rPr>
          <w:rFonts w:ascii="Palatino Linotype" w:hAnsi="Palatino Linotype" w:cs="Times New Roman"/>
          <w:sz w:val="24"/>
          <w:szCs w:val="24"/>
        </w:rPr>
        <w:t xml:space="preserve">jež byly použity </w:t>
      </w:r>
      <w:r>
        <w:rPr>
          <w:rFonts w:ascii="Palatino Linotype" w:hAnsi="Palatino Linotype" w:cs="Times New Roman"/>
          <w:sz w:val="24"/>
          <w:szCs w:val="24"/>
        </w:rPr>
        <w:t>ve fázi předvýzkumu pro polostrukturovaný rozhovor jsme museli upravit tak, aby na ně bylo možné odpovědět bez možnosti doplňujících otázek. Pro strukturovaný rozhovor jsme opět použili otevřené otázky, ty ale musely být položeny specifickým způsobem. Nicméně, analýza takto získaných dat je ve finále jednodušší než analýza dat získaných polostrukturovaným rozhovorem</w:t>
      </w:r>
      <w:r w:rsidR="00462206">
        <w:rPr>
          <w:rFonts w:ascii="Palatino Linotype" w:hAnsi="Palatino Linotype" w:cs="Times New Roman"/>
          <w:sz w:val="24"/>
          <w:szCs w:val="24"/>
        </w:rPr>
        <w:t xml:space="preserve"> (Hendl, 2016). </w:t>
      </w:r>
      <w:r>
        <w:rPr>
          <w:rFonts w:ascii="Palatino Linotype" w:hAnsi="Palatino Linotype" w:cs="Times New Roman"/>
          <w:sz w:val="24"/>
          <w:szCs w:val="24"/>
        </w:rPr>
        <w:t>V našem případě mají otázky předem určená témata a oblasti</w:t>
      </w:r>
      <w:r w:rsidR="00083B17">
        <w:rPr>
          <w:rFonts w:ascii="Palatino Linotype" w:hAnsi="Palatino Linotype" w:cs="Times New Roman"/>
          <w:sz w:val="24"/>
          <w:szCs w:val="24"/>
        </w:rPr>
        <w:t>.</w:t>
      </w:r>
      <w:r>
        <w:rPr>
          <w:rFonts w:ascii="Palatino Linotype" w:hAnsi="Palatino Linotype" w:cs="Times New Roman"/>
          <w:sz w:val="24"/>
          <w:szCs w:val="24"/>
        </w:rPr>
        <w:t xml:space="preserve"> </w:t>
      </w:r>
      <w:r w:rsidR="00BE39A3">
        <w:rPr>
          <w:rFonts w:ascii="Palatino Linotype" w:hAnsi="Palatino Linotype" w:cs="Times New Roman"/>
          <w:sz w:val="24"/>
          <w:szCs w:val="24"/>
        </w:rPr>
        <w:t>Také zde</w:t>
      </w:r>
      <w:r>
        <w:rPr>
          <w:rFonts w:ascii="Palatino Linotype" w:hAnsi="Palatino Linotype" w:cs="Times New Roman"/>
          <w:sz w:val="24"/>
          <w:szCs w:val="24"/>
        </w:rPr>
        <w:t xml:space="preserve"> musíme vzít v úvahu povahu získaných dat, jelikož je zřejmé, že dynamický polostrukturovaný rozhovor by nás mohl dovést k oblastem, na které bychom </w:t>
      </w:r>
      <w:r>
        <w:rPr>
          <w:rFonts w:ascii="Palatino Linotype" w:hAnsi="Palatino Linotype" w:cs="Times New Roman"/>
          <w:sz w:val="24"/>
          <w:szCs w:val="24"/>
        </w:rPr>
        <w:lastRenderedPageBreak/>
        <w:t>neměli dopředu připravené otázky</w:t>
      </w:r>
      <w:r w:rsidR="00FD340E">
        <w:rPr>
          <w:rFonts w:ascii="Palatino Linotype" w:hAnsi="Palatino Linotype" w:cs="Times New Roman"/>
          <w:sz w:val="24"/>
          <w:szCs w:val="24"/>
        </w:rPr>
        <w:t>,</w:t>
      </w:r>
      <w:r w:rsidR="00587FA9">
        <w:rPr>
          <w:rFonts w:ascii="Palatino Linotype" w:hAnsi="Palatino Linotype" w:cs="Times New Roman"/>
          <w:sz w:val="24"/>
          <w:szCs w:val="24"/>
        </w:rPr>
        <w:t xml:space="preserve"> a to by nás mohlo dovést k novým a</w:t>
      </w:r>
      <w:r w:rsidR="00462206">
        <w:rPr>
          <w:rFonts w:ascii="Palatino Linotype" w:hAnsi="Palatino Linotype" w:cs="Times New Roman"/>
          <w:sz w:val="24"/>
          <w:szCs w:val="24"/>
        </w:rPr>
        <w:t> </w:t>
      </w:r>
      <w:r w:rsidR="00587FA9">
        <w:rPr>
          <w:rFonts w:ascii="Palatino Linotype" w:hAnsi="Palatino Linotype" w:cs="Times New Roman"/>
          <w:sz w:val="24"/>
          <w:szCs w:val="24"/>
        </w:rPr>
        <w:t>nečekaným zjištěním</w:t>
      </w:r>
      <w:r w:rsidR="00462206">
        <w:rPr>
          <w:rFonts w:ascii="Palatino Linotype" w:hAnsi="Palatino Linotype" w:cs="Times New Roman"/>
          <w:sz w:val="24"/>
          <w:szCs w:val="24"/>
        </w:rPr>
        <w:t>.</w:t>
      </w:r>
    </w:p>
    <w:p w14:paraId="32C7B2F2" w14:textId="5564DAC5" w:rsidR="00F34589" w:rsidRDefault="00F34589" w:rsidP="00F34589">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Kromě rozhovoru, který se soustředil na náboženskou socializaci, jsme vytvořili i kratší dotazník, ve kterém jsme požadovali, aby participanti zhodnotili jejich dojmy z účasti na výzkumu a také jejich připomínky. Tento dotazník obsahoval 8</w:t>
      </w:r>
      <w:r w:rsidR="00457239">
        <w:rPr>
          <w:rFonts w:ascii="Palatino Linotype" w:hAnsi="Palatino Linotype" w:cs="Times New Roman"/>
          <w:sz w:val="24"/>
          <w:szCs w:val="24"/>
        </w:rPr>
        <w:t> </w:t>
      </w:r>
      <w:r>
        <w:rPr>
          <w:rFonts w:ascii="Palatino Linotype" w:hAnsi="Palatino Linotype" w:cs="Times New Roman"/>
          <w:sz w:val="24"/>
          <w:szCs w:val="24"/>
        </w:rPr>
        <w:t>uzavřených otázek a jednu otevřenou. Uzavřené otázky byly doplněny Likertovou škálou, tedy na různá tvrzení, která předkládáme, existují odpovědi, které jsou odstupňované. Naše vybraná škála byla jednosměrná a zkoumali jsme konkrétně souhlas s předloženými tvrzeními (Murdza, 2010).</w:t>
      </w:r>
    </w:p>
    <w:p w14:paraId="3228ACC8" w14:textId="7F03CCE2" w:rsidR="00F34589" w:rsidRDefault="00F34589" w:rsidP="00F34589">
      <w:pPr>
        <w:spacing w:after="0" w:line="360" w:lineRule="auto"/>
        <w:jc w:val="both"/>
        <w:rPr>
          <w:rFonts w:ascii="Palatino Linotype" w:hAnsi="Palatino Linotype" w:cs="Times New Roman"/>
          <w:sz w:val="24"/>
          <w:szCs w:val="24"/>
        </w:rPr>
      </w:pPr>
    </w:p>
    <w:p w14:paraId="4FD7E699" w14:textId="68F294D1" w:rsidR="00F34589" w:rsidRPr="00A01F8D" w:rsidRDefault="00F34589" w:rsidP="00A34B2F">
      <w:pPr>
        <w:pStyle w:val="Nadpis3"/>
      </w:pPr>
      <w:bookmarkStart w:id="32" w:name="_Toc69656153"/>
      <w:r w:rsidRPr="00A01F8D">
        <w:t>Cíl a výzkumné otázky</w:t>
      </w:r>
      <w:bookmarkEnd w:id="32"/>
    </w:p>
    <w:p w14:paraId="6CD37531" w14:textId="6CFAFA96" w:rsidR="008A4852" w:rsidRDefault="008A4852" w:rsidP="00F3458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Pokud jsme si jako výzkumníci zvolili oblast našeho zájmu a konkrétní téma, přichází na řadu cíl výzkumu a výzkumné otázky, které mohou být obecné či specifické. </w:t>
      </w:r>
      <w:r w:rsidR="00407AE5">
        <w:rPr>
          <w:rFonts w:ascii="Palatino Linotype" w:hAnsi="Palatino Linotype" w:cs="Times New Roman"/>
          <w:sz w:val="24"/>
          <w:szCs w:val="24"/>
        </w:rPr>
        <w:t>Tento proces může probíhat různými způsoby, kdy se od stanoveného cíle dostáváme ke tvorbě výzkumných otázek anebo začínáme pracovat na konkrétním cíli výzkumu v momentě, kdy jsme si již položili základní výzkumné otázky (Punch, 2008).</w:t>
      </w:r>
      <w:r w:rsidR="00A01F8D">
        <w:rPr>
          <w:rFonts w:ascii="Palatino Linotype" w:hAnsi="Palatino Linotype" w:cs="Times New Roman"/>
          <w:sz w:val="24"/>
          <w:szCs w:val="24"/>
        </w:rPr>
        <w:t xml:space="preserve"> Co se týče obecného schématu výzkumu, je zapotřebí uvědomit si co chceme zkoumat, jakým způsobem to budeme zkoumat a z jakého důvodu, tedy za jakým účelem. (Punch, 2015</w:t>
      </w:r>
      <w:r w:rsidR="00051B54">
        <w:rPr>
          <w:rFonts w:ascii="Palatino Linotype" w:hAnsi="Palatino Linotype" w:cs="Times New Roman"/>
          <w:sz w:val="24"/>
          <w:szCs w:val="24"/>
        </w:rPr>
        <w:t>).</w:t>
      </w:r>
    </w:p>
    <w:p w14:paraId="39F23243" w14:textId="29180111" w:rsidR="008A4852" w:rsidRDefault="00A01F8D" w:rsidP="00F3458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našem případě jsme si dali za cíl popsat náboženskou socializaci v křesťanské rodině. </w:t>
      </w:r>
      <w:r w:rsidR="005644DB">
        <w:rPr>
          <w:rFonts w:ascii="Palatino Linotype" w:hAnsi="Palatino Linotype" w:cs="Times New Roman"/>
          <w:sz w:val="24"/>
          <w:szCs w:val="24"/>
        </w:rPr>
        <w:t>Samozřejmě získaná data nebudou zobecnitelná na širokou populaci, ale poskytnou nám hloubkovou analýzu konkrétního případu. Náš cíl by se také dal charakterizovat jako deskriptivní neboli popisný (Chrastina, 2019).</w:t>
      </w:r>
    </w:p>
    <w:p w14:paraId="3D441408" w14:textId="50A198D2" w:rsidR="00F34589" w:rsidRDefault="00F34589" w:rsidP="008A485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Výzkumná otázka </w:t>
      </w:r>
      <w:r w:rsidR="00A01F8D">
        <w:rPr>
          <w:rFonts w:ascii="Palatino Linotype" w:hAnsi="Palatino Linotype" w:cs="Times New Roman"/>
          <w:sz w:val="24"/>
          <w:szCs w:val="24"/>
        </w:rPr>
        <w:t xml:space="preserve">poté </w:t>
      </w:r>
      <w:r>
        <w:rPr>
          <w:rFonts w:ascii="Palatino Linotype" w:hAnsi="Palatino Linotype" w:cs="Times New Roman"/>
          <w:sz w:val="24"/>
          <w:szCs w:val="24"/>
        </w:rPr>
        <w:t xml:space="preserve">určuje, co je předmětem našeho výzkumu a co vlastně chceme zjistit. Na tento předmět se můžeme ptát různými pádovými otázkami, například „co“ anebo „kde“. Pro případovou studii jsou stěžejní </w:t>
      </w:r>
      <w:r>
        <w:rPr>
          <w:rFonts w:ascii="Palatino Linotype" w:hAnsi="Palatino Linotype" w:cs="Times New Roman"/>
          <w:sz w:val="24"/>
          <w:szCs w:val="24"/>
        </w:rPr>
        <w:lastRenderedPageBreak/>
        <w:t>otázky typu „proč“ a „jak“</w:t>
      </w:r>
      <w:r w:rsidR="008A4852">
        <w:rPr>
          <w:rFonts w:ascii="Palatino Linotype" w:hAnsi="Palatino Linotype" w:cs="Times New Roman"/>
          <w:sz w:val="24"/>
          <w:szCs w:val="24"/>
        </w:rPr>
        <w:t xml:space="preserve"> (Hendl, 1999). Výzkumná otázka nás může dovést k úspěšnému návrhu zkoumání, jelikož právě na základě výzkumných otázek tvoříme výzkumný design, po němž následuje sběr a analýza dat</w:t>
      </w:r>
      <w:r w:rsidR="00457239">
        <w:rPr>
          <w:rFonts w:ascii="Palatino Linotype" w:hAnsi="Palatino Linotype" w:cs="Times New Roman"/>
          <w:sz w:val="24"/>
          <w:szCs w:val="24"/>
        </w:rPr>
        <w:t xml:space="preserve"> </w:t>
      </w:r>
      <w:r w:rsidR="008A4852">
        <w:rPr>
          <w:rFonts w:ascii="Palatino Linotype" w:hAnsi="Palatino Linotype" w:cs="Times New Roman"/>
          <w:sz w:val="24"/>
          <w:szCs w:val="24"/>
        </w:rPr>
        <w:t>(Punch, 2015).</w:t>
      </w:r>
    </w:p>
    <w:p w14:paraId="760EE0DE" w14:textId="14447095" w:rsidR="00F34589" w:rsidRDefault="00A01F8D" w:rsidP="00F3458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Obecn</w:t>
      </w:r>
      <w:r w:rsidR="009345F3">
        <w:rPr>
          <w:rFonts w:ascii="Palatino Linotype" w:hAnsi="Palatino Linotype" w:cs="Times New Roman"/>
          <w:sz w:val="24"/>
          <w:szCs w:val="24"/>
        </w:rPr>
        <w:t>á</w:t>
      </w:r>
      <w:r>
        <w:rPr>
          <w:rFonts w:ascii="Palatino Linotype" w:hAnsi="Palatino Linotype" w:cs="Times New Roman"/>
          <w:sz w:val="24"/>
          <w:szCs w:val="24"/>
        </w:rPr>
        <w:t xml:space="preserve"> otázka: </w:t>
      </w:r>
      <w:r w:rsidRPr="00A01F8D">
        <w:rPr>
          <w:rFonts w:ascii="Palatino Linotype" w:hAnsi="Palatino Linotype" w:cs="Times New Roman"/>
          <w:b/>
          <w:bCs/>
          <w:sz w:val="24"/>
          <w:szCs w:val="24"/>
        </w:rPr>
        <w:t>Jakými způsoby probíhá předávání víry v křesťanské rodině?</w:t>
      </w:r>
    </w:p>
    <w:p w14:paraId="231AB5A9" w14:textId="209FC9F7" w:rsidR="009345F3" w:rsidRDefault="00A01F8D" w:rsidP="00F34589">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Specifické otázky:</w:t>
      </w:r>
    </w:p>
    <w:p w14:paraId="26DFC869" w14:textId="47C363C3" w:rsidR="00F34589" w:rsidRDefault="00462206" w:rsidP="009345F3">
      <w:pPr>
        <w:pStyle w:val="Odstavecseseznamem"/>
        <w:numPr>
          <w:ilvl w:val="0"/>
          <w:numId w:val="12"/>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Jakým způsobem ovlivnila politická situace předávání víry v rodině</w:t>
      </w:r>
      <w:r w:rsidR="00A01F8D" w:rsidRPr="009345F3">
        <w:rPr>
          <w:rFonts w:ascii="Palatino Linotype" w:hAnsi="Palatino Linotype" w:cs="Times New Roman"/>
          <w:sz w:val="24"/>
          <w:szCs w:val="24"/>
        </w:rPr>
        <w:t>?</w:t>
      </w:r>
    </w:p>
    <w:p w14:paraId="3E8A148C" w14:textId="7936A6B1" w:rsidR="009345F3" w:rsidRDefault="00462206" w:rsidP="009345F3">
      <w:pPr>
        <w:pStyle w:val="Odstavecseseznamem"/>
        <w:numPr>
          <w:ilvl w:val="0"/>
          <w:numId w:val="12"/>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Kdo je</w:t>
      </w:r>
      <w:r w:rsidR="00FD340E">
        <w:rPr>
          <w:rFonts w:ascii="Palatino Linotype" w:hAnsi="Palatino Linotype" w:cs="Times New Roman"/>
          <w:sz w:val="24"/>
          <w:szCs w:val="24"/>
        </w:rPr>
        <w:t xml:space="preserve"> klíčov</w:t>
      </w:r>
      <w:r>
        <w:rPr>
          <w:rFonts w:ascii="Palatino Linotype" w:hAnsi="Palatino Linotype" w:cs="Times New Roman"/>
          <w:sz w:val="24"/>
          <w:szCs w:val="24"/>
        </w:rPr>
        <w:t>ou</w:t>
      </w:r>
      <w:r w:rsidR="00FD340E">
        <w:rPr>
          <w:rFonts w:ascii="Palatino Linotype" w:hAnsi="Palatino Linotype" w:cs="Times New Roman"/>
          <w:sz w:val="24"/>
          <w:szCs w:val="24"/>
        </w:rPr>
        <w:t xml:space="preserve"> osob</w:t>
      </w:r>
      <w:r>
        <w:rPr>
          <w:rFonts w:ascii="Palatino Linotype" w:hAnsi="Palatino Linotype" w:cs="Times New Roman"/>
          <w:sz w:val="24"/>
          <w:szCs w:val="24"/>
        </w:rPr>
        <w:t>ou</w:t>
      </w:r>
      <w:r w:rsidR="00FD340E">
        <w:rPr>
          <w:rFonts w:ascii="Palatino Linotype" w:hAnsi="Palatino Linotype" w:cs="Times New Roman"/>
          <w:sz w:val="24"/>
          <w:szCs w:val="24"/>
        </w:rPr>
        <w:t xml:space="preserve"> v</w:t>
      </w:r>
      <w:r>
        <w:rPr>
          <w:rFonts w:ascii="Palatino Linotype" w:hAnsi="Palatino Linotype" w:cs="Times New Roman"/>
          <w:sz w:val="24"/>
          <w:szCs w:val="24"/>
        </w:rPr>
        <w:t> </w:t>
      </w:r>
      <w:r w:rsidR="009345F3">
        <w:rPr>
          <w:rFonts w:ascii="Palatino Linotype" w:hAnsi="Palatino Linotype" w:cs="Times New Roman"/>
          <w:sz w:val="24"/>
          <w:szCs w:val="24"/>
        </w:rPr>
        <w:t>proces</w:t>
      </w:r>
      <w:r w:rsidR="00FD340E">
        <w:rPr>
          <w:rFonts w:ascii="Palatino Linotype" w:hAnsi="Palatino Linotype" w:cs="Times New Roman"/>
          <w:sz w:val="24"/>
          <w:szCs w:val="24"/>
        </w:rPr>
        <w:t>u</w:t>
      </w:r>
      <w:r>
        <w:rPr>
          <w:rFonts w:ascii="Palatino Linotype" w:hAnsi="Palatino Linotype" w:cs="Times New Roman"/>
          <w:sz w:val="24"/>
          <w:szCs w:val="24"/>
        </w:rPr>
        <w:t xml:space="preserve"> náboženské socializace</w:t>
      </w:r>
      <w:r w:rsidR="009345F3">
        <w:rPr>
          <w:rFonts w:ascii="Palatino Linotype" w:hAnsi="Palatino Linotype" w:cs="Times New Roman"/>
          <w:sz w:val="24"/>
          <w:szCs w:val="24"/>
        </w:rPr>
        <w:t>?</w:t>
      </w:r>
    </w:p>
    <w:p w14:paraId="1C89DFDA" w14:textId="49D8404E" w:rsidR="009345F3" w:rsidRDefault="009345F3" w:rsidP="009345F3">
      <w:pPr>
        <w:pStyle w:val="Odstavecseseznamem"/>
        <w:numPr>
          <w:ilvl w:val="0"/>
          <w:numId w:val="12"/>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Je předávání náboženské víry nejmladší generaci složitější než v minulosti?</w:t>
      </w:r>
    </w:p>
    <w:p w14:paraId="399D2334" w14:textId="20B2B299" w:rsidR="00F34589" w:rsidRPr="00462206" w:rsidRDefault="00C1022A" w:rsidP="00F34589">
      <w:pPr>
        <w:pStyle w:val="Odstavecseseznamem"/>
        <w:numPr>
          <w:ilvl w:val="0"/>
          <w:numId w:val="12"/>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Opakují se některé výchovné postupy, které byly v minulosti úspěšné?</w:t>
      </w:r>
    </w:p>
    <w:p w14:paraId="5D793757" w14:textId="77777777" w:rsidR="00F34589" w:rsidRDefault="00F34589" w:rsidP="00F34589">
      <w:pPr>
        <w:spacing w:after="0" w:line="360" w:lineRule="auto"/>
        <w:ind w:firstLine="708"/>
        <w:jc w:val="both"/>
        <w:rPr>
          <w:rFonts w:ascii="Palatino Linotype" w:hAnsi="Palatino Linotype" w:cs="Times New Roman"/>
          <w:sz w:val="24"/>
          <w:szCs w:val="24"/>
        </w:rPr>
      </w:pPr>
    </w:p>
    <w:p w14:paraId="0E4CF7C6" w14:textId="2D13C74C" w:rsidR="00F34589" w:rsidRDefault="00CB1956" w:rsidP="00A34B2F">
      <w:pPr>
        <w:pStyle w:val="Nadpis3"/>
      </w:pPr>
      <w:bookmarkStart w:id="33" w:name="_Toc69656154"/>
      <w:r>
        <w:t>Interpretativní fenomenologická analýza</w:t>
      </w:r>
      <w:bookmarkEnd w:id="33"/>
    </w:p>
    <w:p w14:paraId="39CA2160" w14:textId="5108DA9B"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Pro vyhodnoc</w:t>
      </w:r>
      <w:r w:rsidR="00462206">
        <w:rPr>
          <w:rFonts w:ascii="Palatino Linotype" w:hAnsi="Palatino Linotype" w:cs="Times New Roman"/>
          <w:bCs/>
          <w:sz w:val="24"/>
          <w:szCs w:val="24"/>
        </w:rPr>
        <w:t>ení</w:t>
      </w:r>
      <w:r>
        <w:rPr>
          <w:rFonts w:ascii="Palatino Linotype" w:hAnsi="Palatino Linotype" w:cs="Times New Roman"/>
          <w:bCs/>
          <w:sz w:val="24"/>
          <w:szCs w:val="24"/>
        </w:rPr>
        <w:t xml:space="preserve"> našeho výzkumu jsme si zvolili </w:t>
      </w:r>
      <w:r w:rsidR="00083B17">
        <w:rPr>
          <w:rFonts w:ascii="Palatino Linotype" w:hAnsi="Palatino Linotype" w:cs="Times New Roman"/>
          <w:bCs/>
          <w:sz w:val="24"/>
          <w:szCs w:val="24"/>
        </w:rPr>
        <w:t>i</w:t>
      </w:r>
      <w:r>
        <w:rPr>
          <w:rFonts w:ascii="Palatino Linotype" w:hAnsi="Palatino Linotype" w:cs="Times New Roman"/>
          <w:bCs/>
          <w:sz w:val="24"/>
          <w:szCs w:val="24"/>
        </w:rPr>
        <w:t>nterpretativní fenomenologickou analýzu (IPA), jelikož lze právě díky ní posoudit konkrétní zkušenosti lidí, jenž se výzkumu účastní. Události či procesu dotázaný přisuzuje subjektivní význam, což napomáhá k lepšímu pochopení těm, kteří konkrétní proces či událost zkoumají (Smith, Flowers &amp; Larkin, 2009 in Říháček et al., 2013). V podstatě jde o to ve výzkumu pracovat s žitou zkušeností participanta, zkoumat ji z jeho úhlu pohledu a pokusit se o</w:t>
      </w:r>
      <w:r w:rsidR="00167358">
        <w:rPr>
          <w:rFonts w:ascii="Palatino Linotype" w:hAnsi="Palatino Linotype" w:cs="Times New Roman"/>
          <w:bCs/>
          <w:sz w:val="24"/>
          <w:szCs w:val="24"/>
        </w:rPr>
        <w:t> </w:t>
      </w:r>
      <w:r>
        <w:rPr>
          <w:rFonts w:ascii="Palatino Linotype" w:hAnsi="Palatino Linotype" w:cs="Times New Roman"/>
          <w:bCs/>
          <w:sz w:val="24"/>
          <w:szCs w:val="24"/>
        </w:rPr>
        <w:t>intepretaci získaných dat, přičemž do celého procesu se promítá i</w:t>
      </w:r>
      <w:r w:rsidR="00167358">
        <w:rPr>
          <w:rFonts w:ascii="Palatino Linotype" w:hAnsi="Palatino Linotype" w:cs="Times New Roman"/>
          <w:bCs/>
          <w:sz w:val="24"/>
          <w:szCs w:val="24"/>
        </w:rPr>
        <w:t> </w:t>
      </w:r>
      <w:r>
        <w:rPr>
          <w:rFonts w:ascii="Palatino Linotype" w:hAnsi="Palatino Linotype" w:cs="Times New Roman"/>
          <w:bCs/>
          <w:sz w:val="24"/>
          <w:szCs w:val="24"/>
        </w:rPr>
        <w:t>výzkumníkova vize světa (Smith, 2004 in Říháček et al., 2013). Je to vlastně příležitost pro výzkumníka, aby si sám ujasnil své názory a vidění světa, či například své předsudky vůči názorům prezentovaným respondenty. Přičemž všechna tato zaujetí musí výzkumník při finální interpretaci výsledků z procesu vynechat (Hendl, 2016).</w:t>
      </w:r>
    </w:p>
    <w:p w14:paraId="1A6F2D6E" w14:textId="1765D409"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lastRenderedPageBreak/>
        <w:tab/>
        <w:t xml:space="preserve">Při interpretativní </w:t>
      </w:r>
      <w:r w:rsidR="00083B17">
        <w:rPr>
          <w:rFonts w:ascii="Palatino Linotype" w:hAnsi="Palatino Linotype" w:cs="Times New Roman"/>
          <w:bCs/>
          <w:sz w:val="24"/>
          <w:szCs w:val="24"/>
        </w:rPr>
        <w:t xml:space="preserve">fenomenologické </w:t>
      </w:r>
      <w:r>
        <w:rPr>
          <w:rFonts w:ascii="Palatino Linotype" w:hAnsi="Palatino Linotype" w:cs="Times New Roman"/>
          <w:bCs/>
          <w:sz w:val="24"/>
          <w:szCs w:val="24"/>
        </w:rPr>
        <w:t xml:space="preserve">analýze dat se objevuje i termín hermeneutický </w:t>
      </w:r>
      <w:r w:rsidR="00E03920">
        <w:rPr>
          <w:rFonts w:ascii="Palatino Linotype" w:hAnsi="Palatino Linotype" w:cs="Times New Roman"/>
          <w:bCs/>
          <w:sz w:val="24"/>
          <w:szCs w:val="24"/>
        </w:rPr>
        <w:t>k</w:t>
      </w:r>
      <w:r>
        <w:rPr>
          <w:rFonts w:ascii="Palatino Linotype" w:hAnsi="Palatino Linotype" w:cs="Times New Roman"/>
          <w:bCs/>
          <w:sz w:val="24"/>
          <w:szCs w:val="24"/>
        </w:rPr>
        <w:t xml:space="preserve">ruh nebo také dvojitá hermeneutika, což v překladu znamená proces, kdy se participant musí nejdříve pokusit </w:t>
      </w:r>
      <w:r w:rsidR="00E03920">
        <w:rPr>
          <w:rFonts w:ascii="Palatino Linotype" w:hAnsi="Palatino Linotype" w:cs="Times New Roman"/>
          <w:bCs/>
          <w:sz w:val="24"/>
          <w:szCs w:val="24"/>
        </w:rPr>
        <w:t xml:space="preserve">o </w:t>
      </w:r>
      <w:r>
        <w:rPr>
          <w:rFonts w:ascii="Palatino Linotype" w:hAnsi="Palatino Linotype" w:cs="Times New Roman"/>
          <w:bCs/>
          <w:sz w:val="24"/>
          <w:szCs w:val="24"/>
        </w:rPr>
        <w:t>porozumění celé situac</w:t>
      </w:r>
      <w:r w:rsidR="00E03920">
        <w:rPr>
          <w:rFonts w:ascii="Palatino Linotype" w:hAnsi="Palatino Linotype" w:cs="Times New Roman"/>
          <w:bCs/>
          <w:sz w:val="24"/>
          <w:szCs w:val="24"/>
        </w:rPr>
        <w:t>i</w:t>
      </w:r>
      <w:r>
        <w:rPr>
          <w:rFonts w:ascii="Palatino Linotype" w:hAnsi="Palatino Linotype" w:cs="Times New Roman"/>
          <w:bCs/>
          <w:sz w:val="24"/>
          <w:szCs w:val="24"/>
        </w:rPr>
        <w:t xml:space="preserve"> a</w:t>
      </w:r>
      <w:r w:rsidR="00083B17">
        <w:rPr>
          <w:rFonts w:ascii="Palatino Linotype" w:hAnsi="Palatino Linotype" w:cs="Times New Roman"/>
          <w:bCs/>
          <w:sz w:val="24"/>
          <w:szCs w:val="24"/>
        </w:rPr>
        <w:t> </w:t>
      </w:r>
      <w:r>
        <w:rPr>
          <w:rFonts w:ascii="Palatino Linotype" w:hAnsi="Palatino Linotype" w:cs="Times New Roman"/>
          <w:bCs/>
          <w:sz w:val="24"/>
          <w:szCs w:val="24"/>
        </w:rPr>
        <w:t xml:space="preserve">následně je úkolem výzkumníka samotného rozklíčovat toto porozumění. </w:t>
      </w:r>
      <w:r w:rsidR="000E0032">
        <w:rPr>
          <w:rFonts w:ascii="Palatino Linotype" w:hAnsi="Palatino Linotype" w:cs="Times New Roman"/>
          <w:bCs/>
          <w:sz w:val="24"/>
          <w:szCs w:val="24"/>
        </w:rPr>
        <w:t>Ve</w:t>
      </w:r>
      <w:r>
        <w:rPr>
          <w:rFonts w:ascii="Palatino Linotype" w:hAnsi="Palatino Linotype" w:cs="Times New Roman"/>
          <w:bCs/>
          <w:sz w:val="24"/>
          <w:szCs w:val="24"/>
        </w:rPr>
        <w:t xml:space="preserve"> finální intepretaci se </w:t>
      </w:r>
      <w:r w:rsidR="000E0032">
        <w:rPr>
          <w:rFonts w:ascii="Palatino Linotype" w:hAnsi="Palatino Linotype" w:cs="Times New Roman"/>
          <w:bCs/>
          <w:sz w:val="24"/>
          <w:szCs w:val="24"/>
        </w:rPr>
        <w:t xml:space="preserve">tak </w:t>
      </w:r>
      <w:r>
        <w:rPr>
          <w:rFonts w:ascii="Palatino Linotype" w:hAnsi="Palatino Linotype" w:cs="Times New Roman"/>
          <w:bCs/>
          <w:sz w:val="24"/>
          <w:szCs w:val="24"/>
        </w:rPr>
        <w:t>velmi silně objevuje právě vize samotného výzkumníka (Smith, 2004 in Říháček et al., 2013). Velmi bohatou definici hermeneutického kruhu přináší i Tomáš Halík (2004</w:t>
      </w:r>
      <w:r w:rsidR="00D60B2F">
        <w:rPr>
          <w:rFonts w:ascii="Palatino Linotype" w:hAnsi="Palatino Linotype" w:cs="Times New Roman"/>
          <w:bCs/>
          <w:sz w:val="24"/>
          <w:szCs w:val="24"/>
        </w:rPr>
        <w:t>, s. 153</w:t>
      </w:r>
      <w:r>
        <w:rPr>
          <w:rFonts w:ascii="Palatino Linotype" w:hAnsi="Palatino Linotype" w:cs="Times New Roman"/>
          <w:bCs/>
          <w:sz w:val="24"/>
          <w:szCs w:val="24"/>
        </w:rPr>
        <w:t>), který tvrdí, že to znamená</w:t>
      </w:r>
      <w:r w:rsidR="00457239">
        <w:rPr>
          <w:rFonts w:ascii="Palatino Linotype" w:hAnsi="Palatino Linotype" w:cs="Times New Roman"/>
          <w:bCs/>
          <w:sz w:val="24"/>
          <w:szCs w:val="24"/>
        </w:rPr>
        <w:t xml:space="preserve"> </w:t>
      </w:r>
      <w:r w:rsidR="00492DF5">
        <w:rPr>
          <w:rFonts w:ascii="Palatino Linotype" w:hAnsi="Palatino Linotype" w:cs="Times New Roman"/>
          <w:bCs/>
          <w:sz w:val="24"/>
          <w:szCs w:val="24"/>
        </w:rPr>
        <w:t>„</w:t>
      </w:r>
      <w:r w:rsidRPr="002057D3">
        <w:rPr>
          <w:rFonts w:ascii="Palatino Linotype" w:hAnsi="Palatino Linotype" w:cs="Times New Roman"/>
          <w:bCs/>
          <w:i/>
          <w:iCs/>
          <w:sz w:val="24"/>
          <w:szCs w:val="24"/>
        </w:rPr>
        <w:t>vědět o sobě samých, mít vlastní identitu, mít sebevědomí a moci dát o</w:t>
      </w:r>
      <w:r w:rsidR="00167358">
        <w:rPr>
          <w:rFonts w:ascii="Palatino Linotype" w:hAnsi="Palatino Linotype" w:cs="Times New Roman"/>
          <w:bCs/>
          <w:i/>
          <w:iCs/>
          <w:sz w:val="24"/>
          <w:szCs w:val="24"/>
        </w:rPr>
        <w:t> </w:t>
      </w:r>
      <w:r w:rsidRPr="002057D3">
        <w:rPr>
          <w:rFonts w:ascii="Palatino Linotype" w:hAnsi="Palatino Linotype" w:cs="Times New Roman"/>
          <w:bCs/>
          <w:i/>
          <w:iCs/>
          <w:sz w:val="24"/>
          <w:szCs w:val="24"/>
        </w:rPr>
        <w:t>sobě vědět druhým, představit se jim, znamená znát své dějiny, vyprávět svůj příběh – to platí v rovině osobní, rodinné, národní i evropské.</w:t>
      </w:r>
      <w:r w:rsidR="00492DF5">
        <w:rPr>
          <w:rFonts w:ascii="Palatino Linotype" w:hAnsi="Palatino Linotype" w:cs="Times New Roman"/>
          <w:bCs/>
          <w:i/>
          <w:iCs/>
          <w:sz w:val="24"/>
          <w:szCs w:val="24"/>
        </w:rPr>
        <w:t>“</w:t>
      </w:r>
    </w:p>
    <w:p w14:paraId="362E885D" w14:textId="5956AB2D"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Ideální metodou ke zkoumání je zde rozhovor, jenž se soustředí na konkrétní zkoumanou událost či proces. Našim úkolem je odhalit určitou invariantní sktrukturu a následně hledat společné jmenovatele mezi odpověďmi několika participantů. Výzkumníci posléze sepíšou vyhodnocení, které může být v budoucnu využito jako nová forma opatření (Hendl, 2016</w:t>
      </w:r>
      <w:r w:rsidR="00E03920">
        <w:rPr>
          <w:rFonts w:ascii="Palatino Linotype" w:hAnsi="Palatino Linotype" w:cs="Times New Roman"/>
          <w:bCs/>
          <w:sz w:val="24"/>
          <w:szCs w:val="24"/>
        </w:rPr>
        <w:t>)</w:t>
      </w:r>
      <w:r>
        <w:rPr>
          <w:rFonts w:ascii="Palatino Linotype" w:hAnsi="Palatino Linotype" w:cs="Times New Roman"/>
          <w:bCs/>
          <w:sz w:val="24"/>
          <w:szCs w:val="24"/>
        </w:rPr>
        <w:t>.</w:t>
      </w:r>
    </w:p>
    <w:p w14:paraId="43F5DC42" w14:textId="4A0F99C8" w:rsidR="002161EE" w:rsidRDefault="002161EE" w:rsidP="00F34589">
      <w:pPr>
        <w:spacing w:after="0" w:line="360" w:lineRule="auto"/>
        <w:jc w:val="both"/>
        <w:rPr>
          <w:rFonts w:ascii="Palatino Linotype" w:hAnsi="Palatino Linotype" w:cs="Times New Roman"/>
          <w:bCs/>
          <w:sz w:val="24"/>
          <w:szCs w:val="24"/>
        </w:rPr>
      </w:pPr>
    </w:p>
    <w:p w14:paraId="538B6446" w14:textId="5C9669FD" w:rsidR="002161EE" w:rsidRPr="002161EE" w:rsidRDefault="002161EE" w:rsidP="00A34B2F">
      <w:pPr>
        <w:pStyle w:val="Nadpis3"/>
      </w:pPr>
      <w:bookmarkStart w:id="34" w:name="_Toc69656155"/>
      <w:r w:rsidRPr="002161EE">
        <w:t>Sběr dat</w:t>
      </w:r>
      <w:bookmarkEnd w:id="34"/>
    </w:p>
    <w:p w14:paraId="3232227D" w14:textId="66DE74B0"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 xml:space="preserve">Jelikož v našem případě došlo vzhledem k epidemiologické situaci ke komplikacím a nemohl být uskutečněn hloubkový rozhovor se všemi členy rodiny, kteří souhlasili se svou účastí na výzkumu, </w:t>
      </w:r>
      <w:r w:rsidR="00E03920">
        <w:rPr>
          <w:rFonts w:ascii="Palatino Linotype" w:hAnsi="Palatino Linotype" w:cs="Times New Roman"/>
          <w:bCs/>
          <w:sz w:val="24"/>
          <w:szCs w:val="24"/>
        </w:rPr>
        <w:t>upravili jsme původní otázky, které byly připravené na polostrukturovaný rozhovor a data jsme sbírali písemně, přes elektronickou poštu.</w:t>
      </w:r>
    </w:p>
    <w:p w14:paraId="620FDBED" w14:textId="64C5F44F" w:rsidR="00E03920"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Abychom se co nejvíce přiblížili k původní metodě výzkumu, polostrukturovanému rozhovoru, měl náš provedený výzkum několik fází. </w:t>
      </w:r>
      <w:r w:rsidR="00E03920">
        <w:rPr>
          <w:rFonts w:ascii="Palatino Linotype" w:hAnsi="Palatino Linotype" w:cs="Times New Roman"/>
          <w:bCs/>
          <w:sz w:val="24"/>
          <w:szCs w:val="24"/>
        </w:rPr>
        <w:t>První fází byl</w:t>
      </w:r>
      <w:r>
        <w:rPr>
          <w:rFonts w:ascii="Palatino Linotype" w:hAnsi="Palatino Linotype" w:cs="Times New Roman"/>
          <w:bCs/>
          <w:sz w:val="24"/>
          <w:szCs w:val="24"/>
        </w:rPr>
        <w:t xml:space="preserve"> předvýzkum, který byl </w:t>
      </w:r>
      <w:r w:rsidR="00E03920">
        <w:rPr>
          <w:rFonts w:ascii="Palatino Linotype" w:hAnsi="Palatino Linotype" w:cs="Times New Roman"/>
          <w:bCs/>
          <w:sz w:val="24"/>
          <w:szCs w:val="24"/>
        </w:rPr>
        <w:t>prováděn</w:t>
      </w:r>
      <w:r>
        <w:rPr>
          <w:rFonts w:ascii="Palatino Linotype" w:hAnsi="Palatino Linotype" w:cs="Times New Roman"/>
          <w:bCs/>
          <w:sz w:val="24"/>
          <w:szCs w:val="24"/>
        </w:rPr>
        <w:t xml:space="preserve"> tak, že jsme se účastnili různých církevních setkání a s členy církve probírali téma výzkumu. Snažili jsme se získat nejen informace, ale také zjistit, zda by se věřící podobného výzkumu chtěli zúčastnit. Náš předvýzkum byl později doplněn o rozhovor </w:t>
      </w:r>
      <w:r>
        <w:rPr>
          <w:rFonts w:ascii="Palatino Linotype" w:hAnsi="Palatino Linotype" w:cs="Times New Roman"/>
          <w:bCs/>
          <w:sz w:val="24"/>
          <w:szCs w:val="24"/>
        </w:rPr>
        <w:lastRenderedPageBreak/>
        <w:t>s členem rodiny, která se dále výzkumu neúčastnila. Během tohoto rozhovoru, který byl polostrukturovaný, docházelo ke vzniku nových otázek a úpravě otázek dopředu připravených. Tento rozhovor jsme později mohli využít i pro sestavení otázek pro strukturovaný rozhovor.</w:t>
      </w:r>
    </w:p>
    <w:p w14:paraId="70B11595" w14:textId="463EF182" w:rsidR="00F34589" w:rsidRDefault="00F34589" w:rsidP="00E03920">
      <w:pPr>
        <w:spacing w:after="0" w:line="360" w:lineRule="auto"/>
        <w:ind w:firstLine="708"/>
        <w:jc w:val="both"/>
        <w:rPr>
          <w:rFonts w:ascii="Palatino Linotype" w:hAnsi="Palatino Linotype" w:cs="Times New Roman"/>
          <w:bCs/>
          <w:sz w:val="24"/>
          <w:szCs w:val="24"/>
        </w:rPr>
      </w:pPr>
      <w:r>
        <w:rPr>
          <w:rFonts w:ascii="Palatino Linotype" w:hAnsi="Palatino Linotype" w:cs="Times New Roman"/>
          <w:bCs/>
          <w:sz w:val="24"/>
          <w:szCs w:val="24"/>
        </w:rPr>
        <w:t xml:space="preserve">Následovala fáze výzkumná, </w:t>
      </w:r>
      <w:r w:rsidR="00136298">
        <w:rPr>
          <w:rFonts w:ascii="Palatino Linotype" w:hAnsi="Palatino Linotype" w:cs="Times New Roman"/>
          <w:bCs/>
          <w:sz w:val="24"/>
          <w:szCs w:val="24"/>
        </w:rPr>
        <w:t>ve které</w:t>
      </w:r>
      <w:r>
        <w:rPr>
          <w:rFonts w:ascii="Palatino Linotype" w:hAnsi="Palatino Linotype" w:cs="Times New Roman"/>
          <w:bCs/>
          <w:sz w:val="24"/>
          <w:szCs w:val="24"/>
        </w:rPr>
        <w:t xml:space="preserve"> jsme nové rodině zaslali elektronickou poštou první sadu otázek a n</w:t>
      </w:r>
      <w:r w:rsidR="00083B17">
        <w:rPr>
          <w:rFonts w:ascii="Palatino Linotype" w:hAnsi="Palatino Linotype" w:cs="Times New Roman"/>
          <w:bCs/>
          <w:sz w:val="24"/>
          <w:szCs w:val="24"/>
        </w:rPr>
        <w:t>ašim</w:t>
      </w:r>
      <w:r>
        <w:rPr>
          <w:rFonts w:ascii="Palatino Linotype" w:hAnsi="Palatino Linotype" w:cs="Times New Roman"/>
          <w:bCs/>
          <w:sz w:val="24"/>
          <w:szCs w:val="24"/>
        </w:rPr>
        <w:t xml:space="preserve"> požadav</w:t>
      </w:r>
      <w:r w:rsidR="00083B17">
        <w:rPr>
          <w:rFonts w:ascii="Palatino Linotype" w:hAnsi="Palatino Linotype" w:cs="Times New Roman"/>
          <w:bCs/>
          <w:sz w:val="24"/>
          <w:szCs w:val="24"/>
        </w:rPr>
        <w:t>kem</w:t>
      </w:r>
      <w:r>
        <w:rPr>
          <w:rFonts w:ascii="Palatino Linotype" w:hAnsi="Palatino Linotype" w:cs="Times New Roman"/>
          <w:bCs/>
          <w:sz w:val="24"/>
          <w:szCs w:val="24"/>
        </w:rPr>
        <w:t xml:space="preserve"> byl, aby každý člen rodiny odpovídal na otázky sám za sebe. V případě rodičů, kteří odpovídali do jednoho dokument</w:t>
      </w:r>
      <w:r w:rsidR="001E7F1E">
        <w:rPr>
          <w:rFonts w:ascii="Palatino Linotype" w:hAnsi="Palatino Linotype" w:cs="Times New Roman"/>
          <w:bCs/>
          <w:sz w:val="24"/>
          <w:szCs w:val="24"/>
        </w:rPr>
        <w:t>,</w:t>
      </w:r>
      <w:r>
        <w:rPr>
          <w:rFonts w:ascii="Palatino Linotype" w:hAnsi="Palatino Linotype" w:cs="Times New Roman"/>
          <w:bCs/>
          <w:sz w:val="24"/>
          <w:szCs w:val="24"/>
        </w:rPr>
        <w:t xml:space="preserve"> se stalo, že jednu až dvě otázky zodpověděli společně, jinak ovšem zachovali náš původní požadavek. S odpověďmi u dospívajících dětí pomáhali rodiče, a to například tak, že jim dovysvětlili otázku, pokud jí přímo nerozuměly.</w:t>
      </w:r>
    </w:p>
    <w:p w14:paraId="2CDAA46B" w14:textId="193A773C" w:rsidR="00E03920"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Jakmile nám byly vyplněné dokumenty zaslány zpět, začala první fáze vyhodnocování a analýzy získaných dat. V této fázi jsme se poprvé blíže setkali s názory rodiny, mohli jsme najít první shodu v klíčových pojmech a</w:t>
      </w:r>
      <w:r w:rsidR="00167358">
        <w:rPr>
          <w:rFonts w:ascii="Palatino Linotype" w:hAnsi="Palatino Linotype" w:cs="Times New Roman"/>
          <w:bCs/>
          <w:sz w:val="24"/>
          <w:szCs w:val="24"/>
        </w:rPr>
        <w:t> </w:t>
      </w:r>
      <w:r>
        <w:rPr>
          <w:rFonts w:ascii="Palatino Linotype" w:hAnsi="Palatino Linotype" w:cs="Times New Roman"/>
          <w:bCs/>
          <w:sz w:val="24"/>
          <w:szCs w:val="24"/>
        </w:rPr>
        <w:t>situacích. Avšak při vyhodnocování odpovědí přicházely další doplňující otázky</w:t>
      </w:r>
      <w:r w:rsidR="00FD340E">
        <w:rPr>
          <w:rFonts w:ascii="Palatino Linotype" w:hAnsi="Palatino Linotype" w:cs="Times New Roman"/>
          <w:bCs/>
          <w:sz w:val="24"/>
          <w:szCs w:val="24"/>
        </w:rPr>
        <w:t>, tedy p</w:t>
      </w:r>
      <w:r>
        <w:rPr>
          <w:rFonts w:ascii="Palatino Linotype" w:hAnsi="Palatino Linotype" w:cs="Times New Roman"/>
          <w:bCs/>
          <w:sz w:val="24"/>
          <w:szCs w:val="24"/>
        </w:rPr>
        <w:t>odobně, jako by tomu bylo při rozhovoru. Z toho důvodu jsme rodinu kontaktovali ještě jednou, abychom získali další sadu odpovědí.</w:t>
      </w:r>
    </w:p>
    <w:p w14:paraId="73B57234" w14:textId="317C6F92" w:rsidR="00457239" w:rsidRPr="00E03920" w:rsidRDefault="00F34589" w:rsidP="00D60B2F">
      <w:pPr>
        <w:spacing w:after="0" w:line="360" w:lineRule="auto"/>
        <w:ind w:firstLine="708"/>
        <w:jc w:val="both"/>
        <w:rPr>
          <w:rFonts w:ascii="Palatino Linotype" w:hAnsi="Palatino Linotype" w:cs="Times New Roman"/>
          <w:bCs/>
          <w:sz w:val="24"/>
          <w:szCs w:val="24"/>
        </w:rPr>
      </w:pPr>
      <w:r>
        <w:rPr>
          <w:rFonts w:ascii="Palatino Linotype" w:hAnsi="Palatino Linotype" w:cs="Times New Roman"/>
          <w:bCs/>
          <w:sz w:val="24"/>
          <w:szCs w:val="24"/>
        </w:rPr>
        <w:t>V této fázi jsme se již primárně soustředili na generaci rodičů, jelikož jsme se chtěli dozvědět více o jejich přístupu k výchově potomků. Odpovědi, které nám poskytly obě děti z této rodin</w:t>
      </w:r>
      <w:r w:rsidR="001E7F1E">
        <w:rPr>
          <w:rFonts w:ascii="Palatino Linotype" w:hAnsi="Palatino Linotype" w:cs="Times New Roman"/>
          <w:bCs/>
          <w:sz w:val="24"/>
          <w:szCs w:val="24"/>
        </w:rPr>
        <w:t>,</w:t>
      </w:r>
      <w:r>
        <w:rPr>
          <w:rFonts w:ascii="Palatino Linotype" w:hAnsi="Palatino Linotype" w:cs="Times New Roman"/>
          <w:bCs/>
          <w:sz w:val="24"/>
          <w:szCs w:val="24"/>
        </w:rPr>
        <w:t xml:space="preserve"> nás totiž přesvědčily o tom, že náboženská socializace v jejich rodině proběhla a probíhá velmi úspěšně. S druhou sadou otázek byl také odeslán dotazník spokojenosti, </w:t>
      </w:r>
      <w:r w:rsidR="00E03920">
        <w:rPr>
          <w:rFonts w:ascii="Palatino Linotype" w:hAnsi="Palatino Linotype" w:cs="Times New Roman"/>
          <w:bCs/>
          <w:sz w:val="24"/>
          <w:szCs w:val="24"/>
        </w:rPr>
        <w:t>prostřednictvím kterého</w:t>
      </w:r>
      <w:r>
        <w:rPr>
          <w:rFonts w:ascii="Palatino Linotype" w:hAnsi="Palatino Linotype" w:cs="Times New Roman"/>
          <w:bCs/>
          <w:sz w:val="24"/>
          <w:szCs w:val="24"/>
        </w:rPr>
        <w:t xml:space="preserve"> jsme se formou uzavřených otázek snažili zjistit, jaký dojem měla rodina z provedeného výzkumu, jak na ně působila metoda výzkumu, či samotná osoba výzkumníka, přičemž bohužel poslední bod je sporný, jelikož jsme se nikdy nesetkali a naše komunikace probíhala pouze skrze telefonní hovor či elektronickou poštu.</w:t>
      </w:r>
    </w:p>
    <w:p w14:paraId="61591573" w14:textId="77777777" w:rsidR="00F34589" w:rsidRDefault="00F34589" w:rsidP="00A34B2F">
      <w:pPr>
        <w:pStyle w:val="Nadpis3"/>
      </w:pPr>
      <w:bookmarkStart w:id="35" w:name="_Toc69656156"/>
      <w:r>
        <w:lastRenderedPageBreak/>
        <w:t>Výzkumný soubor</w:t>
      </w:r>
      <w:bookmarkEnd w:id="35"/>
    </w:p>
    <w:p w14:paraId="3198CD8C" w14:textId="5961ADDB"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Výzkumný vzorek v kvalitativním výzkumu má svá specifika. Na rozdíl od výzkumu kvantitativního zde nejde o získání reprezentativního vzorku, jehož výsledná data by se dala generalizovat v rámci celé populace</w:t>
      </w:r>
      <w:r w:rsidR="00B357CE">
        <w:rPr>
          <w:rFonts w:ascii="Palatino Linotype" w:hAnsi="Palatino Linotype" w:cs="Times New Roman"/>
          <w:bCs/>
          <w:sz w:val="24"/>
          <w:szCs w:val="24"/>
        </w:rPr>
        <w:t xml:space="preserve"> (Hendl, 2016)</w:t>
      </w:r>
      <w:r>
        <w:rPr>
          <w:rFonts w:ascii="Palatino Linotype" w:hAnsi="Palatino Linotype" w:cs="Times New Roman"/>
          <w:bCs/>
          <w:sz w:val="24"/>
          <w:szCs w:val="24"/>
        </w:rPr>
        <w:t>. V našem případě volíme osobu, nebo tedy konkrétně rodinu z určitého důvodu. Je nutné, aby nám už tento samotný výběr korespondoval s tématem výzkumu a samotnou výzkumnou otázkou</w:t>
      </w:r>
      <w:r w:rsidR="00B357CE">
        <w:rPr>
          <w:rFonts w:ascii="Palatino Linotype" w:hAnsi="Palatino Linotype" w:cs="Times New Roman"/>
          <w:bCs/>
          <w:sz w:val="24"/>
          <w:szCs w:val="24"/>
        </w:rPr>
        <w:t>.</w:t>
      </w:r>
    </w:p>
    <w:p w14:paraId="4E12357F" w14:textId="23391FE5" w:rsidR="00F34589" w:rsidRDefault="00F34589" w:rsidP="00F34589">
      <w:pPr>
        <w:spacing w:after="0" w:line="360" w:lineRule="auto"/>
        <w:ind w:firstLine="708"/>
        <w:jc w:val="both"/>
        <w:rPr>
          <w:rFonts w:ascii="Palatino Linotype" w:hAnsi="Palatino Linotype" w:cs="Times New Roman"/>
          <w:bCs/>
          <w:sz w:val="24"/>
          <w:szCs w:val="24"/>
        </w:rPr>
      </w:pPr>
      <w:r>
        <w:rPr>
          <w:rFonts w:ascii="Palatino Linotype" w:hAnsi="Palatino Linotype" w:cs="Times New Roman"/>
          <w:bCs/>
          <w:sz w:val="24"/>
          <w:szCs w:val="24"/>
        </w:rPr>
        <w:t xml:space="preserve">Co se týče našeho výzkumného vzorku, práci provázely komplikace. Na samotném začátku téměř nebylo možné najít vyhovující rodinu, jelikož </w:t>
      </w:r>
      <w:r w:rsidR="0034178B">
        <w:rPr>
          <w:rFonts w:ascii="Palatino Linotype" w:hAnsi="Palatino Linotype" w:cs="Times New Roman"/>
          <w:bCs/>
          <w:sz w:val="24"/>
          <w:szCs w:val="24"/>
        </w:rPr>
        <w:t>jsme měli jasná kritéria výběru, tedy</w:t>
      </w:r>
      <w:r>
        <w:rPr>
          <w:rFonts w:ascii="Palatino Linotype" w:hAnsi="Palatino Linotype" w:cs="Times New Roman"/>
          <w:bCs/>
          <w:sz w:val="24"/>
          <w:szCs w:val="24"/>
        </w:rPr>
        <w:t xml:space="preserve"> aby rodina byla třígenerační, aby byla každ</w:t>
      </w:r>
      <w:r w:rsidR="0034178B">
        <w:rPr>
          <w:rFonts w:ascii="Palatino Linotype" w:hAnsi="Palatino Linotype" w:cs="Times New Roman"/>
          <w:bCs/>
          <w:sz w:val="24"/>
          <w:szCs w:val="24"/>
        </w:rPr>
        <w:t>á</w:t>
      </w:r>
      <w:r>
        <w:rPr>
          <w:rFonts w:ascii="Palatino Linotype" w:hAnsi="Palatino Linotype" w:cs="Times New Roman"/>
          <w:bCs/>
          <w:sz w:val="24"/>
          <w:szCs w:val="24"/>
        </w:rPr>
        <w:t xml:space="preserve"> generace zastoupena minimálně jedním členem a aby všichni tito rodinní příslušníci byli </w:t>
      </w:r>
      <w:r w:rsidR="00217C86">
        <w:rPr>
          <w:rFonts w:ascii="Palatino Linotype" w:hAnsi="Palatino Linotype" w:cs="Times New Roman"/>
          <w:bCs/>
          <w:sz w:val="24"/>
          <w:szCs w:val="24"/>
        </w:rPr>
        <w:t>křesťané</w:t>
      </w:r>
      <w:r>
        <w:rPr>
          <w:rFonts w:ascii="Palatino Linotype" w:hAnsi="Palatino Linotype" w:cs="Times New Roman"/>
          <w:bCs/>
          <w:sz w:val="24"/>
          <w:szCs w:val="24"/>
        </w:rPr>
        <w:t>. Často se tak stávalo, že jsme našli rodinu, která měla dospělé děti, jejichž postřehy byly velmi zajímavé, ale jejich prarodiče již nebyli schopni rozhovoru ze zdravotních anebo jiných důvodů. V jiných případech jsme zase objevili rodinu, ve které bychom získali data od generace prarodičů i rodičů, ale děti byly příliš malé na to, aby se na výzkumu aktivně podílely.</w:t>
      </w:r>
    </w:p>
    <w:p w14:paraId="7A461ABB" w14:textId="6820A1BE"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Nakonec s výzkumem souhlasila jedna rodina, v jejíž církvi jsme konali výchozí předvýzkum. Dohoda byla uskutečněna na bázi </w:t>
      </w:r>
      <w:r w:rsidR="00BE39A3">
        <w:rPr>
          <w:rFonts w:ascii="Palatino Linotype" w:hAnsi="Palatino Linotype" w:cs="Times New Roman"/>
          <w:bCs/>
          <w:sz w:val="24"/>
          <w:szCs w:val="24"/>
        </w:rPr>
        <w:t>našeho</w:t>
      </w:r>
      <w:r>
        <w:rPr>
          <w:rFonts w:ascii="Palatino Linotype" w:hAnsi="Palatino Linotype" w:cs="Times New Roman"/>
          <w:bCs/>
          <w:sz w:val="24"/>
          <w:szCs w:val="24"/>
        </w:rPr>
        <w:t xml:space="preserve"> osobního oslovení. </w:t>
      </w:r>
      <w:r w:rsidR="00BE39A3">
        <w:rPr>
          <w:rFonts w:ascii="Palatino Linotype" w:hAnsi="Palatino Linotype" w:cs="Times New Roman"/>
          <w:bCs/>
          <w:sz w:val="24"/>
          <w:szCs w:val="24"/>
        </w:rPr>
        <w:t>Rodině bylo</w:t>
      </w:r>
      <w:r>
        <w:rPr>
          <w:rFonts w:ascii="Palatino Linotype" w:hAnsi="Palatino Linotype" w:cs="Times New Roman"/>
          <w:bCs/>
          <w:sz w:val="24"/>
          <w:szCs w:val="24"/>
        </w:rPr>
        <w:t xml:space="preserve"> představ</w:t>
      </w:r>
      <w:r w:rsidR="00BE39A3">
        <w:rPr>
          <w:rFonts w:ascii="Palatino Linotype" w:hAnsi="Palatino Linotype" w:cs="Times New Roman"/>
          <w:bCs/>
          <w:sz w:val="24"/>
          <w:szCs w:val="24"/>
        </w:rPr>
        <w:t>eno</w:t>
      </w:r>
      <w:r>
        <w:rPr>
          <w:rFonts w:ascii="Palatino Linotype" w:hAnsi="Palatino Linotype" w:cs="Times New Roman"/>
          <w:bCs/>
          <w:sz w:val="24"/>
          <w:szCs w:val="24"/>
        </w:rPr>
        <w:t xml:space="preserve"> nejen téma, ale i cíl a metod</w:t>
      </w:r>
      <w:r w:rsidR="00BE39A3">
        <w:rPr>
          <w:rFonts w:ascii="Palatino Linotype" w:hAnsi="Palatino Linotype" w:cs="Times New Roman"/>
          <w:bCs/>
          <w:sz w:val="24"/>
          <w:szCs w:val="24"/>
        </w:rPr>
        <w:t>a</w:t>
      </w:r>
      <w:r>
        <w:rPr>
          <w:rFonts w:ascii="Palatino Linotype" w:hAnsi="Palatino Linotype" w:cs="Times New Roman"/>
          <w:bCs/>
          <w:sz w:val="24"/>
          <w:szCs w:val="24"/>
        </w:rPr>
        <w:t xml:space="preserve"> výzkumu, přičemž se vším</w:t>
      </w:r>
      <w:r w:rsidR="00217C86">
        <w:rPr>
          <w:rFonts w:ascii="Palatino Linotype" w:hAnsi="Palatino Linotype" w:cs="Times New Roman"/>
          <w:bCs/>
          <w:sz w:val="24"/>
          <w:szCs w:val="24"/>
        </w:rPr>
        <w:t xml:space="preserve">, co jim bylo předloženo, </w:t>
      </w:r>
      <w:r>
        <w:rPr>
          <w:rFonts w:ascii="Palatino Linotype" w:hAnsi="Palatino Linotype" w:cs="Times New Roman"/>
          <w:bCs/>
          <w:sz w:val="24"/>
          <w:szCs w:val="24"/>
        </w:rPr>
        <w:t xml:space="preserve">souhlasili. </w:t>
      </w:r>
      <w:r w:rsidR="0034178B">
        <w:rPr>
          <w:rFonts w:ascii="Palatino Linotype" w:hAnsi="Palatino Linotype" w:cs="Times New Roman"/>
          <w:bCs/>
          <w:sz w:val="24"/>
          <w:szCs w:val="24"/>
        </w:rPr>
        <w:t xml:space="preserve">Poté byl </w:t>
      </w:r>
      <w:r>
        <w:rPr>
          <w:rFonts w:ascii="Palatino Linotype" w:hAnsi="Palatino Linotype" w:cs="Times New Roman"/>
          <w:bCs/>
          <w:sz w:val="24"/>
          <w:szCs w:val="24"/>
        </w:rPr>
        <w:t>proveden rozhovor s jedním členem rodiny a měly následovat rozhovory s rodiči. Ty už se ale neuskutečnily, jelikož dále nekomunikovali.</w:t>
      </w:r>
    </w:p>
    <w:p w14:paraId="6E7C669A" w14:textId="4AE1F575"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V určité časové tísni jsme tedy hledali novou rodinu, která by se výzkumu účastnila. To se dělo v období podzimu</w:t>
      </w:r>
      <w:r w:rsidR="00D60B2F">
        <w:rPr>
          <w:rFonts w:ascii="Palatino Linotype" w:hAnsi="Palatino Linotype" w:cs="Times New Roman"/>
          <w:bCs/>
          <w:sz w:val="24"/>
          <w:szCs w:val="24"/>
        </w:rPr>
        <w:t> </w:t>
      </w:r>
      <w:r>
        <w:rPr>
          <w:rFonts w:ascii="Palatino Linotype" w:hAnsi="Palatino Linotype" w:cs="Times New Roman"/>
          <w:bCs/>
          <w:sz w:val="24"/>
          <w:szCs w:val="24"/>
        </w:rPr>
        <w:t>2020 až zimy</w:t>
      </w:r>
      <w:r w:rsidR="00D60B2F">
        <w:rPr>
          <w:rFonts w:ascii="Palatino Linotype" w:hAnsi="Palatino Linotype" w:cs="Times New Roman"/>
          <w:bCs/>
          <w:sz w:val="24"/>
          <w:szCs w:val="24"/>
        </w:rPr>
        <w:t> </w:t>
      </w:r>
      <w:r>
        <w:rPr>
          <w:rFonts w:ascii="Palatino Linotype" w:hAnsi="Palatino Linotype" w:cs="Times New Roman"/>
          <w:bCs/>
          <w:sz w:val="24"/>
          <w:szCs w:val="24"/>
        </w:rPr>
        <w:t xml:space="preserve">2021. Hledali jsme také na sociálních sítích, konkrétně na síti Facebook, kde mají křesťané několik aktivních skupin. Znamenalo to tedy přidat se do skupiny a nabídnout jejich členům účast na výzkumu. Po nějaké době se ozvala mladá slečna, která </w:t>
      </w:r>
      <w:r>
        <w:rPr>
          <w:rFonts w:ascii="Palatino Linotype" w:hAnsi="Palatino Linotype" w:cs="Times New Roman"/>
          <w:bCs/>
          <w:sz w:val="24"/>
          <w:szCs w:val="24"/>
        </w:rPr>
        <w:lastRenderedPageBreak/>
        <w:t>kromě účasti své vlastní rodiny nabídla i účast jej</w:t>
      </w:r>
      <w:r w:rsidR="0034178B">
        <w:rPr>
          <w:rFonts w:ascii="Palatino Linotype" w:hAnsi="Palatino Linotype" w:cs="Times New Roman"/>
          <w:bCs/>
          <w:sz w:val="24"/>
          <w:szCs w:val="24"/>
        </w:rPr>
        <w:t>í</w:t>
      </w:r>
      <w:r>
        <w:rPr>
          <w:rFonts w:ascii="Palatino Linotype" w:hAnsi="Palatino Linotype" w:cs="Times New Roman"/>
          <w:bCs/>
          <w:sz w:val="24"/>
          <w:szCs w:val="24"/>
        </w:rPr>
        <w:t>ch známých, o kterých tvrdila, že se jistě rádi zúčastní. Zkontaktovali jsme tedy některé z rodin a</w:t>
      </w:r>
      <w:r w:rsidR="00BE39A3">
        <w:rPr>
          <w:rFonts w:ascii="Palatino Linotype" w:hAnsi="Palatino Linotype" w:cs="Times New Roman"/>
          <w:bCs/>
          <w:sz w:val="24"/>
          <w:szCs w:val="24"/>
        </w:rPr>
        <w:t> </w:t>
      </w:r>
      <w:r>
        <w:rPr>
          <w:rFonts w:ascii="Palatino Linotype" w:hAnsi="Palatino Linotype" w:cs="Times New Roman"/>
          <w:bCs/>
          <w:sz w:val="24"/>
          <w:szCs w:val="24"/>
        </w:rPr>
        <w:t xml:space="preserve">následně vybrali jednu, která byla pro náš výzkum nejvhodnější. Za generaci prarodičů se účastnila babička, poté oba zástupci střední generace, tedy rodiče a jejich děti, dospívající syn a dcera. Pokud bychom se soustředili na rozdělení pohlaví, výzkumu se účastnili 3 ženy a 2 muži. </w:t>
      </w:r>
      <w:r w:rsidR="0034178B">
        <w:rPr>
          <w:rFonts w:ascii="Palatino Linotype" w:hAnsi="Palatino Linotype" w:cs="Times New Roman"/>
          <w:bCs/>
          <w:sz w:val="24"/>
          <w:szCs w:val="24"/>
        </w:rPr>
        <w:t>Nejstarší generace vyrůstala v období počátku vlády komunistické strany, střední generace také zažila dětství za socialismu, ale velice brzy nato přišla sametová revoluce. Nejmladší generace je právě nyní v pubertálním věku.</w:t>
      </w:r>
    </w:p>
    <w:p w14:paraId="357906BA" w14:textId="07F300E1" w:rsidR="00F34589" w:rsidRDefault="00F34589"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 xml:space="preserve"> </w:t>
      </w:r>
      <w:r w:rsidR="00396F74">
        <w:rPr>
          <w:rFonts w:ascii="Palatino Linotype" w:hAnsi="Palatino Linotype" w:cs="Times New Roman"/>
          <w:bCs/>
          <w:sz w:val="24"/>
          <w:szCs w:val="24"/>
        </w:rPr>
        <w:t>Jelikož chceme zachovat v rámci domluvy co největší možnou anonymitu, jen ve zkratce uvedeme některé osobní charakteristiky. Manželé se narodili v 70. letech. Jejich rodiče na počátku let padesátých. Nejmladší generace přišla na svět v letech 2005-2007.</w:t>
      </w:r>
    </w:p>
    <w:p w14:paraId="69EF8238" w14:textId="10756140" w:rsidR="00396F74" w:rsidRPr="008D0C9C" w:rsidRDefault="00396F74" w:rsidP="00F34589">
      <w:pPr>
        <w:spacing w:after="0" w:line="360" w:lineRule="auto"/>
        <w:jc w:val="both"/>
        <w:rPr>
          <w:rFonts w:ascii="Palatino Linotype" w:hAnsi="Palatino Linotype" w:cs="Times New Roman"/>
          <w:bCs/>
          <w:sz w:val="24"/>
          <w:szCs w:val="24"/>
        </w:rPr>
      </w:pPr>
      <w:r>
        <w:rPr>
          <w:rFonts w:ascii="Palatino Linotype" w:hAnsi="Palatino Linotype" w:cs="Times New Roman"/>
          <w:bCs/>
          <w:sz w:val="24"/>
          <w:szCs w:val="24"/>
        </w:rPr>
        <w:tab/>
        <w:t>Manželé se potkali na církevní akci, několik let spolu udržovali vztah a</w:t>
      </w:r>
      <w:r w:rsidR="00BE39A3">
        <w:rPr>
          <w:rFonts w:ascii="Palatino Linotype" w:hAnsi="Palatino Linotype" w:cs="Times New Roman"/>
          <w:bCs/>
          <w:sz w:val="24"/>
          <w:szCs w:val="24"/>
        </w:rPr>
        <w:t> </w:t>
      </w:r>
      <w:r>
        <w:rPr>
          <w:rFonts w:ascii="Palatino Linotype" w:hAnsi="Palatino Linotype" w:cs="Times New Roman"/>
          <w:bCs/>
          <w:sz w:val="24"/>
          <w:szCs w:val="24"/>
        </w:rPr>
        <w:t>na počátku nového tisíciletí se vzali. Žena pracuje v církvi, tedy její práce je zároveň i službou. Její muž pracuje ve stavební firmě. Celá rodina žije v malé vesnici v Moravskoslezském kraji.</w:t>
      </w:r>
    </w:p>
    <w:p w14:paraId="1D103628" w14:textId="77777777" w:rsidR="00CB1956" w:rsidRDefault="00CB1956">
      <w:pPr>
        <w:spacing w:line="259" w:lineRule="auto"/>
        <w:rPr>
          <w:rFonts w:ascii="Palatino Linotype" w:hAnsi="Palatino Linotype" w:cs="Times New Roman"/>
          <w:b/>
          <w:bCs/>
          <w:sz w:val="28"/>
          <w:szCs w:val="28"/>
        </w:rPr>
      </w:pPr>
    </w:p>
    <w:p w14:paraId="671FA13F" w14:textId="02209FDB" w:rsidR="00CB1956" w:rsidRDefault="00CB1956" w:rsidP="00A34B2F">
      <w:pPr>
        <w:pStyle w:val="Nadpis3"/>
      </w:pPr>
      <w:bookmarkStart w:id="36" w:name="_Toc69656157"/>
      <w:r>
        <w:t>Reflexe výzkumníka</w:t>
      </w:r>
      <w:bookmarkEnd w:id="36"/>
    </w:p>
    <w:p w14:paraId="12D87A27" w14:textId="2FF2B284" w:rsidR="00CB1956" w:rsidRDefault="00CB1956"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Metoda </w:t>
      </w:r>
      <w:r w:rsidR="00217C86">
        <w:rPr>
          <w:rFonts w:ascii="Palatino Linotype" w:hAnsi="Palatino Linotype" w:cs="Times New Roman"/>
          <w:sz w:val="24"/>
          <w:szCs w:val="24"/>
        </w:rPr>
        <w:t>i</w:t>
      </w:r>
      <w:r>
        <w:rPr>
          <w:rFonts w:ascii="Palatino Linotype" w:hAnsi="Palatino Linotype" w:cs="Times New Roman"/>
          <w:sz w:val="24"/>
          <w:szCs w:val="24"/>
        </w:rPr>
        <w:t xml:space="preserve">nterpretativní fenomenologické analýzy umožňuje nejen sebereflexi účastníků výzkumu, ale také zde hraje důležitou roli perspektiva samotného výzkumníka, </w:t>
      </w:r>
      <w:r w:rsidR="00217C86">
        <w:rPr>
          <w:rFonts w:ascii="Palatino Linotype" w:hAnsi="Palatino Linotype" w:cs="Times New Roman"/>
          <w:sz w:val="24"/>
          <w:szCs w:val="24"/>
        </w:rPr>
        <w:t>jenž</w:t>
      </w:r>
      <w:r>
        <w:rPr>
          <w:rFonts w:ascii="Palatino Linotype" w:hAnsi="Palatino Linotype" w:cs="Times New Roman"/>
          <w:sz w:val="24"/>
          <w:szCs w:val="24"/>
        </w:rPr>
        <w:t xml:space="preserve"> analýzu provádí. To, jak ke konkrétnímu tématu přistupuje, se ve finále otiskne do samotného výsledku. Nicméně v takovém procesu se mohou často objevit i předsudky</w:t>
      </w:r>
      <w:r w:rsidR="00C77C98">
        <w:rPr>
          <w:rFonts w:ascii="Palatino Linotype" w:hAnsi="Palatino Linotype" w:cs="Times New Roman"/>
          <w:sz w:val="24"/>
          <w:szCs w:val="24"/>
        </w:rPr>
        <w:t>, na které je třeba si neustále dávat pozor</w:t>
      </w:r>
      <w:r>
        <w:rPr>
          <w:rFonts w:ascii="Palatino Linotype" w:hAnsi="Palatino Linotype" w:cs="Times New Roman"/>
          <w:sz w:val="24"/>
          <w:szCs w:val="24"/>
        </w:rPr>
        <w:t xml:space="preserve"> (Koutná Kostínková, Čermák, 2013).</w:t>
      </w:r>
    </w:p>
    <w:p w14:paraId="737092DD" w14:textId="6C45BA8C" w:rsidR="00C061BA" w:rsidRDefault="00CB1956"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Jak jsme zmínili již v úvodu práce, náboženské téma, se kterým pracujeme, nám bylo od začátku blízké. Vycházíme z několikaleté zkušenosti setkávání se s lidmi odlišné víry, navštěvování různých akcí, jež </w:t>
      </w:r>
      <w:r w:rsidR="00C061BA">
        <w:rPr>
          <w:rFonts w:ascii="Palatino Linotype" w:hAnsi="Palatino Linotype" w:cs="Times New Roman"/>
          <w:sz w:val="24"/>
          <w:szCs w:val="24"/>
        </w:rPr>
        <w:t xml:space="preserve">by se daly </w:t>
      </w:r>
      <w:r w:rsidR="00C061BA">
        <w:rPr>
          <w:rFonts w:ascii="Palatino Linotype" w:hAnsi="Palatino Linotype" w:cs="Times New Roman"/>
          <w:sz w:val="24"/>
          <w:szCs w:val="24"/>
        </w:rPr>
        <w:lastRenderedPageBreak/>
        <w:t>označit za evangelizační. V průběhu času tak vyvstávaly otázky ohledně víry lidí</w:t>
      </w:r>
      <w:r w:rsidR="00217C86">
        <w:rPr>
          <w:rFonts w:ascii="Palatino Linotype" w:hAnsi="Palatino Linotype" w:cs="Times New Roman"/>
          <w:sz w:val="24"/>
          <w:szCs w:val="24"/>
        </w:rPr>
        <w:t>;</w:t>
      </w:r>
      <w:r w:rsidR="00C061BA">
        <w:rPr>
          <w:rFonts w:ascii="Palatino Linotype" w:hAnsi="Palatino Linotype" w:cs="Times New Roman"/>
          <w:sz w:val="24"/>
          <w:szCs w:val="24"/>
        </w:rPr>
        <w:t xml:space="preserve"> jak se taková víra buduje a jakým způsobem musí rodiče své děti vychovávat, aby se jejich náboženství reprodukovalo</w:t>
      </w:r>
      <w:r w:rsidR="00C77C98">
        <w:rPr>
          <w:rFonts w:ascii="Palatino Linotype" w:hAnsi="Palatino Linotype" w:cs="Times New Roman"/>
          <w:sz w:val="24"/>
          <w:szCs w:val="24"/>
        </w:rPr>
        <w:t xml:space="preserve"> i v budoucích generacích</w:t>
      </w:r>
      <w:r w:rsidR="00C061BA">
        <w:rPr>
          <w:rFonts w:ascii="Palatino Linotype" w:hAnsi="Palatino Linotype" w:cs="Times New Roman"/>
          <w:sz w:val="24"/>
          <w:szCs w:val="24"/>
        </w:rPr>
        <w:t>.</w:t>
      </w:r>
    </w:p>
    <w:p w14:paraId="670F5331" w14:textId="15B4F752" w:rsidR="00C061BA" w:rsidRDefault="00C061BA"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Dále zde existovala žitá zkušenost z katolické církve, tudíž zde vyplynul zájem o bližší poznání procesu evangelizace v církvi protestantské.</w:t>
      </w:r>
    </w:p>
    <w:p w14:paraId="790EB4ED" w14:textId="14429C88" w:rsidR="00C061BA" w:rsidRDefault="00C061BA"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Bylo zde ale naprosto klíčové, abychom k celému procesu přistupovali s empatií, respektem a bez předsudků, abychom nehodnotili a nesnažili se určit lepší přístup nebo způsob</w:t>
      </w:r>
      <w:r w:rsidR="00C77C98">
        <w:rPr>
          <w:rFonts w:ascii="Palatino Linotype" w:hAnsi="Palatino Linotype" w:cs="Times New Roman"/>
          <w:sz w:val="24"/>
          <w:szCs w:val="24"/>
        </w:rPr>
        <w:t xml:space="preserve">. </w:t>
      </w:r>
      <w:r w:rsidR="00D221D1">
        <w:rPr>
          <w:rFonts w:ascii="Palatino Linotype" w:hAnsi="Palatino Linotype" w:cs="Times New Roman"/>
          <w:sz w:val="24"/>
          <w:szCs w:val="24"/>
        </w:rPr>
        <w:t>Výzkumný proces</w:t>
      </w:r>
      <w:r>
        <w:rPr>
          <w:rFonts w:ascii="Palatino Linotype" w:hAnsi="Palatino Linotype" w:cs="Times New Roman"/>
          <w:sz w:val="24"/>
          <w:szCs w:val="24"/>
        </w:rPr>
        <w:t xml:space="preserve"> přispěl i k vlastní sebereflexi víry.</w:t>
      </w:r>
    </w:p>
    <w:p w14:paraId="62F64156" w14:textId="77777777" w:rsidR="00C061BA" w:rsidRDefault="00C061BA" w:rsidP="00CB1956">
      <w:pPr>
        <w:spacing w:after="0" w:line="360" w:lineRule="auto"/>
        <w:jc w:val="both"/>
        <w:rPr>
          <w:rFonts w:ascii="Palatino Linotype" w:hAnsi="Palatino Linotype" w:cs="Times New Roman"/>
          <w:sz w:val="24"/>
          <w:szCs w:val="24"/>
        </w:rPr>
      </w:pPr>
    </w:p>
    <w:p w14:paraId="5AFC62D4" w14:textId="042D0A7F" w:rsidR="00C061BA" w:rsidRPr="00C061BA" w:rsidRDefault="00013E92" w:rsidP="00A34B2F">
      <w:pPr>
        <w:pStyle w:val="Nadpis3"/>
      </w:pPr>
      <w:bookmarkStart w:id="37" w:name="_Toc69656158"/>
      <w:r>
        <w:t>Proces analýzy</w:t>
      </w:r>
      <w:bookmarkEnd w:id="37"/>
    </w:p>
    <w:p w14:paraId="10CC73BA" w14:textId="5A32FDCC" w:rsidR="00C061BA" w:rsidRDefault="00C061BA"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Poté, co jsme provedli rozhovory s jednotlivými členy rodiny, vytvořili jsme několik souborů s otázkami a odpověďmi a ty jsme následně vytiskli. Pročítali jsme odpovědi několikrát za sebou, snažili jsme se zvýrazňovat klíčová slova a témata. Nejdříve jsme se věnovali jednomu respondentovi, teprve po zpracování jeho odpovědí jsme se přesunuli k dalšímu a v analýze jsme pokračovali.</w:t>
      </w:r>
    </w:p>
    <w:p w14:paraId="5BCF66CE" w14:textId="129E8EB2" w:rsidR="00C061BA" w:rsidRDefault="00C061BA"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 průběhu času jsme si k jednotlivým odpovědím psali poznámky, a</w:t>
      </w:r>
      <w:r w:rsidR="00D60B2F">
        <w:rPr>
          <w:rFonts w:ascii="Palatino Linotype" w:hAnsi="Palatino Linotype" w:cs="Times New Roman"/>
          <w:sz w:val="24"/>
          <w:szCs w:val="24"/>
        </w:rPr>
        <w:t> </w:t>
      </w:r>
      <w:r>
        <w:rPr>
          <w:rFonts w:ascii="Palatino Linotype" w:hAnsi="Palatino Linotype" w:cs="Times New Roman"/>
          <w:sz w:val="24"/>
          <w:szCs w:val="24"/>
        </w:rPr>
        <w:t>právě díky těmto poznámká</w:t>
      </w:r>
      <w:r w:rsidR="00D60B2F">
        <w:rPr>
          <w:rFonts w:ascii="Palatino Linotype" w:hAnsi="Palatino Linotype" w:cs="Times New Roman"/>
          <w:sz w:val="24"/>
          <w:szCs w:val="24"/>
        </w:rPr>
        <w:t>m</w:t>
      </w:r>
      <w:r>
        <w:rPr>
          <w:rFonts w:ascii="Palatino Linotype" w:hAnsi="Palatino Linotype" w:cs="Times New Roman"/>
          <w:sz w:val="24"/>
          <w:szCs w:val="24"/>
        </w:rPr>
        <w:t xml:space="preserve"> vyvstávaly další doplňující otázky, kvůli kterým jsme se následně rozhodli kontaktovat rodinu ještě jednou a poprosit je o odpovědi na další sadu otázek.</w:t>
      </w:r>
    </w:p>
    <w:p w14:paraId="1558B02F" w14:textId="77777777" w:rsidR="00D221D1" w:rsidRDefault="00C061BA" w:rsidP="00CB1956">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Klíčovým bodem naší analýzy bylo hledání společných témat, tedy objevit shodu mezi tvrzeními jednotlivých respondentů</w:t>
      </w:r>
      <w:r w:rsidR="00D221D1">
        <w:rPr>
          <w:rFonts w:ascii="Palatino Linotype" w:hAnsi="Palatino Linotype" w:cs="Times New Roman"/>
          <w:sz w:val="24"/>
          <w:szCs w:val="24"/>
        </w:rPr>
        <w:t>, jelikož jsme se ve výzkumné otázce soustředili i na to, zda se úspěšné výchovné postupy opakují.</w:t>
      </w:r>
    </w:p>
    <w:p w14:paraId="04D720B8" w14:textId="066BBCF1" w:rsidR="00467507" w:rsidRDefault="00D221D1" w:rsidP="00CB1956">
      <w:pPr>
        <w:spacing w:after="0" w:line="360" w:lineRule="auto"/>
        <w:jc w:val="both"/>
        <w:rPr>
          <w:rFonts w:ascii="Palatino Linotype" w:hAnsi="Palatino Linotype" w:cs="Times New Roman"/>
          <w:b/>
          <w:bCs/>
          <w:sz w:val="28"/>
          <w:szCs w:val="28"/>
        </w:rPr>
      </w:pPr>
      <w:r>
        <w:rPr>
          <w:rFonts w:ascii="Palatino Linotype" w:hAnsi="Palatino Linotype" w:cs="Times New Roman"/>
          <w:sz w:val="24"/>
          <w:szCs w:val="24"/>
        </w:rPr>
        <w:tab/>
      </w:r>
      <w:r w:rsidR="00C061BA">
        <w:rPr>
          <w:rFonts w:ascii="Palatino Linotype" w:hAnsi="Palatino Linotype" w:cs="Times New Roman"/>
          <w:sz w:val="24"/>
          <w:szCs w:val="24"/>
        </w:rPr>
        <w:t xml:space="preserve"> </w:t>
      </w:r>
      <w:r w:rsidR="00467507">
        <w:rPr>
          <w:rFonts w:ascii="Palatino Linotype" w:hAnsi="Palatino Linotype" w:cs="Times New Roman"/>
          <w:b/>
          <w:bCs/>
          <w:sz w:val="28"/>
          <w:szCs w:val="28"/>
        </w:rPr>
        <w:br w:type="page"/>
      </w:r>
    </w:p>
    <w:p w14:paraId="70157A7B" w14:textId="4A128DBC" w:rsidR="004D1EAB" w:rsidRPr="00FA7DF9" w:rsidRDefault="005F171E" w:rsidP="00A34B2F">
      <w:pPr>
        <w:pStyle w:val="Nadpis2"/>
      </w:pPr>
      <w:bookmarkStart w:id="38" w:name="_Toc69656159"/>
      <w:r w:rsidRPr="00FA7DF9">
        <w:lastRenderedPageBreak/>
        <w:t>Výsledky</w:t>
      </w:r>
      <w:bookmarkEnd w:id="38"/>
    </w:p>
    <w:p w14:paraId="0E5D4760" w14:textId="1BFDE52A" w:rsidR="005F171E" w:rsidRDefault="005F171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Otázky, které jsme participantům pokládal</w:t>
      </w:r>
      <w:r w:rsidR="00C77C98">
        <w:rPr>
          <w:rFonts w:ascii="Palatino Linotype" w:hAnsi="Palatino Linotype" w:cs="Times New Roman"/>
          <w:sz w:val="24"/>
          <w:szCs w:val="24"/>
        </w:rPr>
        <w:t>i</w:t>
      </w:r>
      <w:r>
        <w:rPr>
          <w:rFonts w:ascii="Palatino Linotype" w:hAnsi="Palatino Linotype" w:cs="Times New Roman"/>
          <w:sz w:val="24"/>
          <w:szCs w:val="24"/>
        </w:rPr>
        <w:t xml:space="preserve">, by se daly rozdělit do několika oblastí. Je zde oblast, </w:t>
      </w:r>
      <w:r w:rsidR="00217C86">
        <w:rPr>
          <w:rFonts w:ascii="Palatino Linotype" w:hAnsi="Palatino Linotype" w:cs="Times New Roman"/>
          <w:sz w:val="24"/>
          <w:szCs w:val="24"/>
        </w:rPr>
        <w:t>v níž</w:t>
      </w:r>
      <w:r>
        <w:rPr>
          <w:rFonts w:ascii="Palatino Linotype" w:hAnsi="Palatino Linotype" w:cs="Times New Roman"/>
          <w:sz w:val="24"/>
          <w:szCs w:val="24"/>
        </w:rPr>
        <w:t xml:space="preserve"> </w:t>
      </w:r>
      <w:r w:rsidR="00217C86">
        <w:rPr>
          <w:rFonts w:ascii="Palatino Linotype" w:hAnsi="Palatino Linotype" w:cs="Times New Roman"/>
          <w:sz w:val="24"/>
          <w:szCs w:val="24"/>
        </w:rPr>
        <w:t xml:space="preserve">se konkrétně </w:t>
      </w:r>
      <w:r>
        <w:rPr>
          <w:rFonts w:ascii="Palatino Linotype" w:hAnsi="Palatino Linotype" w:cs="Times New Roman"/>
          <w:sz w:val="24"/>
          <w:szCs w:val="24"/>
        </w:rPr>
        <w:t>věnujeme</w:t>
      </w:r>
      <w:r w:rsidR="00217C86">
        <w:rPr>
          <w:rFonts w:ascii="Palatino Linotype" w:hAnsi="Palatino Linotype" w:cs="Times New Roman"/>
          <w:sz w:val="24"/>
          <w:szCs w:val="24"/>
        </w:rPr>
        <w:t xml:space="preserve"> </w:t>
      </w:r>
      <w:r>
        <w:rPr>
          <w:rFonts w:ascii="Palatino Linotype" w:hAnsi="Palatino Linotype" w:cs="Times New Roman"/>
          <w:sz w:val="24"/>
          <w:szCs w:val="24"/>
        </w:rPr>
        <w:t>způsobům a systému předávání víry, dále se ptáme na náboženské rituály, důležitost a roli církve</w:t>
      </w:r>
      <w:r w:rsidR="00217C86">
        <w:rPr>
          <w:rFonts w:ascii="Palatino Linotype" w:hAnsi="Palatino Linotype" w:cs="Times New Roman"/>
          <w:sz w:val="24"/>
          <w:szCs w:val="24"/>
        </w:rPr>
        <w:t xml:space="preserve">, </w:t>
      </w:r>
      <w:r>
        <w:rPr>
          <w:rFonts w:ascii="Palatino Linotype" w:hAnsi="Palatino Linotype" w:cs="Times New Roman"/>
          <w:sz w:val="24"/>
          <w:szCs w:val="24"/>
        </w:rPr>
        <w:t>či období pochybností.</w:t>
      </w:r>
    </w:p>
    <w:p w14:paraId="16F948FC" w14:textId="7471A89C" w:rsidR="002F0F74" w:rsidRDefault="002F0F74" w:rsidP="00935F7A">
      <w:pPr>
        <w:spacing w:after="0" w:line="360" w:lineRule="auto"/>
        <w:jc w:val="both"/>
        <w:rPr>
          <w:rFonts w:ascii="Palatino Linotype" w:hAnsi="Palatino Linotype" w:cs="Times New Roman"/>
          <w:sz w:val="24"/>
          <w:szCs w:val="24"/>
        </w:rPr>
      </w:pPr>
    </w:p>
    <w:p w14:paraId="475E6A4C" w14:textId="1034630A" w:rsidR="002F0F74" w:rsidRPr="00136298" w:rsidRDefault="002F0F74" w:rsidP="00A34B2F">
      <w:pPr>
        <w:pStyle w:val="Nadpis3"/>
      </w:pPr>
      <w:bookmarkStart w:id="39" w:name="_Toc69656160"/>
      <w:r w:rsidRPr="00136298">
        <w:t>První setkání s Bohem a klíčové osoby</w:t>
      </w:r>
      <w:bookmarkEnd w:id="39"/>
    </w:p>
    <w:p w14:paraId="28A47BE1" w14:textId="5E6BF275" w:rsidR="004F67EE" w:rsidRPr="002F0F74" w:rsidRDefault="004F67EE" w:rsidP="00935F7A">
      <w:pPr>
        <w:spacing w:after="0" w:line="360" w:lineRule="auto"/>
        <w:jc w:val="both"/>
        <w:rPr>
          <w:rFonts w:ascii="Palatino Linotype" w:hAnsi="Palatino Linotype" w:cs="Times New Roman"/>
          <w:b/>
          <w:bCs/>
          <w:sz w:val="24"/>
          <w:szCs w:val="24"/>
        </w:rPr>
      </w:pPr>
      <w:r>
        <w:rPr>
          <w:rFonts w:ascii="Palatino Linotype" w:hAnsi="Palatino Linotype" w:cs="Times New Roman"/>
          <w:sz w:val="24"/>
          <w:szCs w:val="24"/>
        </w:rPr>
        <w:t>Na začátku pokládáme dost možná náročnou otázku, a sice se ptáme:</w:t>
      </w:r>
      <w:r w:rsidRPr="002F0F74">
        <w:rPr>
          <w:rFonts w:ascii="Palatino Linotype" w:hAnsi="Palatino Linotype" w:cs="Times New Roman"/>
          <w:b/>
          <w:bCs/>
          <w:sz w:val="24"/>
          <w:szCs w:val="24"/>
        </w:rPr>
        <w:t xml:space="preserve"> Když se řekne víra v Boha, co vás napadne jako první?</w:t>
      </w:r>
    </w:p>
    <w:p w14:paraId="4F0D7FAC" w14:textId="6E415FD2" w:rsidR="004F67EE" w:rsidRDefault="004F67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2F0F74">
        <w:rPr>
          <w:rFonts w:ascii="Palatino Linotype" w:hAnsi="Palatino Linotype" w:cs="Times New Roman"/>
          <w:sz w:val="24"/>
          <w:szCs w:val="24"/>
        </w:rPr>
        <w:t xml:space="preserve">Respondenti často popisují něco vyššího, mocného, velkého, dále to znamená žít podle </w:t>
      </w:r>
      <w:r w:rsidR="002F0F74" w:rsidRPr="00217C86">
        <w:rPr>
          <w:rFonts w:ascii="Palatino Linotype" w:hAnsi="Palatino Linotype" w:cs="Times New Roman"/>
          <w:i/>
          <w:iCs/>
          <w:sz w:val="24"/>
          <w:szCs w:val="24"/>
        </w:rPr>
        <w:t>Bible</w:t>
      </w:r>
      <w:r w:rsidR="002F0F74">
        <w:rPr>
          <w:rFonts w:ascii="Palatino Linotype" w:hAnsi="Palatino Linotype" w:cs="Times New Roman"/>
          <w:sz w:val="24"/>
          <w:szCs w:val="24"/>
        </w:rPr>
        <w:t xml:space="preserve"> a jedna odpověď se přímo zabývala problematikou náboženství, jelikož respondent odpověděl: </w:t>
      </w:r>
      <w:r w:rsidR="002F0F74" w:rsidRPr="002F0F74">
        <w:rPr>
          <w:rFonts w:ascii="Palatino Linotype" w:hAnsi="Palatino Linotype" w:cs="Times New Roman"/>
          <w:i/>
          <w:iCs/>
          <w:sz w:val="24"/>
          <w:szCs w:val="24"/>
        </w:rPr>
        <w:t>„Jako první mě napadne ‚víra v jakého Boha?‘. Je třeba mít víru v pravého Boha – Ježíše Krista.“</w:t>
      </w:r>
    </w:p>
    <w:p w14:paraId="55313E1C" w14:textId="5D05FC04" w:rsidR="005F171E" w:rsidRDefault="002F0F74"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Děti si při termínu víra v Boha představí evangelium a také to, že nikdy nejsou sam</w:t>
      </w:r>
      <w:r w:rsidR="00136298">
        <w:rPr>
          <w:rFonts w:ascii="Palatino Linotype" w:hAnsi="Palatino Linotype" w:cs="Times New Roman"/>
          <w:sz w:val="24"/>
          <w:szCs w:val="24"/>
        </w:rPr>
        <w:t>y</w:t>
      </w:r>
      <w:r>
        <w:rPr>
          <w:rFonts w:ascii="Palatino Linotype" w:hAnsi="Palatino Linotype" w:cs="Times New Roman"/>
          <w:sz w:val="24"/>
          <w:szCs w:val="24"/>
        </w:rPr>
        <w:t xml:space="preserve"> a vždy je někdo s nimi. Víra v Boha také znamená šíření křesťanství mezi ostatní lidi, modlitby a setkávání v církvi.</w:t>
      </w:r>
    </w:p>
    <w:p w14:paraId="7BF166AB" w14:textId="764D34D3" w:rsidR="005F171E" w:rsidRDefault="002F0F74"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Na otázku </w:t>
      </w:r>
      <w:r w:rsidRPr="008F26B2">
        <w:rPr>
          <w:rFonts w:ascii="Palatino Linotype" w:hAnsi="Palatino Linotype" w:cs="Times New Roman"/>
          <w:b/>
          <w:bCs/>
          <w:sz w:val="24"/>
          <w:szCs w:val="24"/>
        </w:rPr>
        <w:t>Dokážete si vzpomenout na dobu, kdy jste se s náboženskou vírou poprvé setkali?</w:t>
      </w:r>
      <w:r w:rsidR="00136298">
        <w:rPr>
          <w:rFonts w:ascii="Palatino Linotype" w:hAnsi="Palatino Linotype" w:cs="Times New Roman"/>
          <w:b/>
          <w:bCs/>
          <w:sz w:val="24"/>
          <w:szCs w:val="24"/>
        </w:rPr>
        <w:t xml:space="preserve"> </w:t>
      </w:r>
      <w:r>
        <w:rPr>
          <w:rFonts w:ascii="Palatino Linotype" w:hAnsi="Palatino Linotype" w:cs="Times New Roman"/>
          <w:sz w:val="24"/>
          <w:szCs w:val="24"/>
        </w:rPr>
        <w:t xml:space="preserve">všech pět členů rodiny odpovídá stejně. </w:t>
      </w:r>
      <w:r w:rsidR="009F5340">
        <w:rPr>
          <w:rFonts w:ascii="Palatino Linotype" w:hAnsi="Palatino Linotype" w:cs="Times New Roman"/>
          <w:sz w:val="24"/>
          <w:szCs w:val="24"/>
        </w:rPr>
        <w:t>Všichni se s křesťanstvím setkali v raném dětství, v</w:t>
      </w:r>
      <w:r w:rsidR="00165208">
        <w:rPr>
          <w:rFonts w:ascii="Palatino Linotype" w:hAnsi="Palatino Linotype" w:cs="Times New Roman"/>
          <w:sz w:val="24"/>
          <w:szCs w:val="24"/>
        </w:rPr>
        <w:t> </w:t>
      </w:r>
      <w:r w:rsidR="009F5340">
        <w:rPr>
          <w:rFonts w:ascii="Palatino Linotype" w:hAnsi="Palatino Linotype" w:cs="Times New Roman"/>
          <w:sz w:val="24"/>
          <w:szCs w:val="24"/>
        </w:rPr>
        <w:t>rodině</w:t>
      </w:r>
      <w:r w:rsidR="00165208">
        <w:rPr>
          <w:rFonts w:ascii="Palatino Linotype" w:hAnsi="Palatino Linotype" w:cs="Times New Roman"/>
          <w:sz w:val="24"/>
          <w:szCs w:val="24"/>
        </w:rPr>
        <w:t>, v církvi</w:t>
      </w:r>
      <w:r w:rsidR="009F5340">
        <w:rPr>
          <w:rFonts w:ascii="Palatino Linotype" w:hAnsi="Palatino Linotype" w:cs="Times New Roman"/>
          <w:sz w:val="24"/>
          <w:szCs w:val="24"/>
        </w:rPr>
        <w:t xml:space="preserve"> a poté </w:t>
      </w:r>
      <w:r w:rsidR="00165208">
        <w:rPr>
          <w:rFonts w:ascii="Palatino Linotype" w:hAnsi="Palatino Linotype" w:cs="Times New Roman"/>
          <w:sz w:val="24"/>
          <w:szCs w:val="24"/>
        </w:rPr>
        <w:t xml:space="preserve">i </w:t>
      </w:r>
      <w:r w:rsidR="009F5340">
        <w:rPr>
          <w:rFonts w:ascii="Palatino Linotype" w:hAnsi="Palatino Linotype" w:cs="Times New Roman"/>
          <w:sz w:val="24"/>
          <w:szCs w:val="24"/>
        </w:rPr>
        <w:t>na základní škole. Děti se domnívají, že je rodiče vedli k víře v Boha již od batolecího věku.</w:t>
      </w:r>
    </w:p>
    <w:p w14:paraId="30B52EDC" w14:textId="48A4F433" w:rsidR="009F5340" w:rsidRDefault="009F5340"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Vzhledem k povaze předcházející otázky jsme se zeptali, zda by </w:t>
      </w:r>
      <w:r w:rsidRPr="00357963">
        <w:rPr>
          <w:rFonts w:ascii="Palatino Linotype" w:hAnsi="Palatino Linotype" w:cs="Times New Roman"/>
          <w:b/>
          <w:bCs/>
          <w:sz w:val="24"/>
          <w:szCs w:val="24"/>
        </w:rPr>
        <w:t>dokázali určit jednu konkrétní osobu, kterou vnímal</w:t>
      </w:r>
      <w:r w:rsidR="00217C86">
        <w:rPr>
          <w:rFonts w:ascii="Palatino Linotype" w:hAnsi="Palatino Linotype" w:cs="Times New Roman"/>
          <w:b/>
          <w:bCs/>
          <w:sz w:val="24"/>
          <w:szCs w:val="24"/>
        </w:rPr>
        <w:t>i</w:t>
      </w:r>
      <w:r w:rsidRPr="00357963">
        <w:rPr>
          <w:rFonts w:ascii="Palatino Linotype" w:hAnsi="Palatino Linotype" w:cs="Times New Roman"/>
          <w:b/>
          <w:bCs/>
          <w:sz w:val="24"/>
          <w:szCs w:val="24"/>
        </w:rPr>
        <w:t xml:space="preserve"> jako klíčovou</w:t>
      </w:r>
      <w:r>
        <w:rPr>
          <w:rFonts w:ascii="Palatino Linotype" w:hAnsi="Palatino Linotype" w:cs="Times New Roman"/>
          <w:sz w:val="24"/>
          <w:szCs w:val="24"/>
        </w:rPr>
        <w:t xml:space="preserve"> při své výchově k náboženství. Zatímco obě děti uvádějí oba rodiče, představitelka nejstarší generace uvádí babičku a maminku, v generaci střední uvádí manžel také maminku a jeho žena uvádí prarodiče a v pozdějším věku, okolo šestnácti let</w:t>
      </w:r>
      <w:r w:rsidR="00165208">
        <w:rPr>
          <w:rFonts w:ascii="Palatino Linotype" w:hAnsi="Palatino Linotype" w:cs="Times New Roman"/>
          <w:sz w:val="24"/>
          <w:szCs w:val="24"/>
        </w:rPr>
        <w:t xml:space="preserve"> i</w:t>
      </w:r>
      <w:r>
        <w:rPr>
          <w:rFonts w:ascii="Palatino Linotype" w:hAnsi="Palatino Linotype" w:cs="Times New Roman"/>
          <w:sz w:val="24"/>
          <w:szCs w:val="24"/>
        </w:rPr>
        <w:t xml:space="preserve"> svého budoucího manžela.</w:t>
      </w:r>
    </w:p>
    <w:p w14:paraId="7A6B3F2B" w14:textId="2D144F23" w:rsidR="008F26B2" w:rsidRDefault="008F26B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t xml:space="preserve">Jelikož ve výzkumu provádíme </w:t>
      </w:r>
      <w:r w:rsidR="00217C86">
        <w:rPr>
          <w:rFonts w:ascii="Palatino Linotype" w:hAnsi="Palatino Linotype" w:cs="Times New Roman"/>
          <w:sz w:val="24"/>
          <w:szCs w:val="24"/>
        </w:rPr>
        <w:t>i</w:t>
      </w:r>
      <w:r>
        <w:rPr>
          <w:rFonts w:ascii="Palatino Linotype" w:hAnsi="Palatino Linotype" w:cs="Times New Roman"/>
          <w:sz w:val="24"/>
          <w:szCs w:val="24"/>
        </w:rPr>
        <w:t>nterpretativní fenomenologickou analýzu, položili jsme otázku</w:t>
      </w:r>
      <w:r w:rsidR="00357963">
        <w:rPr>
          <w:rFonts w:ascii="Palatino Linotype" w:hAnsi="Palatino Linotype" w:cs="Times New Roman"/>
          <w:sz w:val="24"/>
          <w:szCs w:val="24"/>
        </w:rPr>
        <w:t xml:space="preserve">, </w:t>
      </w:r>
      <w:r w:rsidR="00217C86">
        <w:rPr>
          <w:rFonts w:ascii="Palatino Linotype" w:hAnsi="Palatino Linotype" w:cs="Times New Roman"/>
          <w:sz w:val="24"/>
          <w:szCs w:val="24"/>
        </w:rPr>
        <w:t>v níž</w:t>
      </w:r>
      <w:r w:rsidR="00357963">
        <w:rPr>
          <w:rFonts w:ascii="Palatino Linotype" w:hAnsi="Palatino Linotype" w:cs="Times New Roman"/>
          <w:sz w:val="24"/>
          <w:szCs w:val="24"/>
        </w:rPr>
        <w:t xml:space="preserve"> zkoumáme názor respondentů na to, </w:t>
      </w:r>
      <w:r w:rsidR="00357963" w:rsidRPr="00357963">
        <w:rPr>
          <w:rFonts w:ascii="Palatino Linotype" w:hAnsi="Palatino Linotype" w:cs="Times New Roman"/>
          <w:b/>
          <w:bCs/>
          <w:sz w:val="24"/>
          <w:szCs w:val="24"/>
        </w:rPr>
        <w:t>zda</w:t>
      </w:r>
      <w:r w:rsidR="00357963">
        <w:rPr>
          <w:rFonts w:ascii="Palatino Linotype" w:hAnsi="Palatino Linotype" w:cs="Times New Roman"/>
          <w:sz w:val="24"/>
          <w:szCs w:val="24"/>
        </w:rPr>
        <w:t xml:space="preserve"> </w:t>
      </w:r>
      <w:r w:rsidRPr="008F26B2">
        <w:rPr>
          <w:rFonts w:ascii="Palatino Linotype" w:hAnsi="Palatino Linotype" w:cs="Times New Roman"/>
          <w:b/>
          <w:bCs/>
          <w:sz w:val="24"/>
          <w:szCs w:val="24"/>
        </w:rPr>
        <w:t xml:space="preserve">je důležité, aby byla víra vštěpována malým dětem již od jejich útlého věku, a pokud si myslí, že ano, </w:t>
      </w:r>
      <w:r w:rsidR="00357963">
        <w:rPr>
          <w:rFonts w:ascii="Palatino Linotype" w:hAnsi="Palatino Linotype" w:cs="Times New Roman"/>
          <w:b/>
          <w:bCs/>
          <w:sz w:val="24"/>
          <w:szCs w:val="24"/>
        </w:rPr>
        <w:t xml:space="preserve">zda by mohli </w:t>
      </w:r>
      <w:r w:rsidRPr="008F26B2">
        <w:rPr>
          <w:rFonts w:ascii="Palatino Linotype" w:hAnsi="Palatino Linotype" w:cs="Times New Roman"/>
          <w:b/>
          <w:bCs/>
          <w:sz w:val="24"/>
          <w:szCs w:val="24"/>
        </w:rPr>
        <w:t>toto své tvrzení odůvodnit</w:t>
      </w:r>
      <w:r w:rsidR="00357963">
        <w:rPr>
          <w:rFonts w:ascii="Palatino Linotype" w:hAnsi="Palatino Linotype" w:cs="Times New Roman"/>
          <w:b/>
          <w:bCs/>
          <w:sz w:val="24"/>
          <w:szCs w:val="24"/>
        </w:rPr>
        <w:t>.</w:t>
      </w:r>
    </w:p>
    <w:p w14:paraId="54EC8C97" w14:textId="7C2B6915" w:rsidR="005F171E" w:rsidRDefault="008F26B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87475A">
        <w:rPr>
          <w:rFonts w:ascii="Palatino Linotype" w:hAnsi="Palatino Linotype" w:cs="Times New Roman"/>
          <w:sz w:val="24"/>
          <w:szCs w:val="24"/>
        </w:rPr>
        <w:t>Všichni dotazovaní se shodli, že je důležité, aby děti byly vychovávány ve víře od malička. Nejstarší generace své tvrzení argumentuje evangeliem sv. Matouše, který v </w:t>
      </w:r>
      <w:r w:rsidR="0087475A" w:rsidRPr="00E16238">
        <w:rPr>
          <w:rFonts w:ascii="Palatino Linotype" w:hAnsi="Palatino Linotype" w:cs="Times New Roman"/>
          <w:i/>
          <w:iCs/>
          <w:sz w:val="24"/>
          <w:szCs w:val="24"/>
        </w:rPr>
        <w:t>Bibli</w:t>
      </w:r>
      <w:r w:rsidR="0087475A">
        <w:rPr>
          <w:rFonts w:ascii="Palatino Linotype" w:hAnsi="Palatino Linotype" w:cs="Times New Roman"/>
          <w:sz w:val="24"/>
          <w:szCs w:val="24"/>
        </w:rPr>
        <w:t xml:space="preserve"> cituje Ježíše Krista, který říká:</w:t>
      </w:r>
      <w:r w:rsidR="00C77C98">
        <w:rPr>
          <w:rFonts w:ascii="Palatino Linotype" w:hAnsi="Palatino Linotype" w:cs="Times New Roman"/>
          <w:sz w:val="24"/>
          <w:szCs w:val="24"/>
        </w:rPr>
        <w:t xml:space="preserve"> </w:t>
      </w:r>
      <w:r w:rsidR="00E16238">
        <w:rPr>
          <w:rFonts w:ascii="Palatino Linotype" w:hAnsi="Palatino Linotype" w:cs="Times New Roman"/>
          <w:sz w:val="24"/>
          <w:szCs w:val="24"/>
        </w:rPr>
        <w:t>„</w:t>
      </w:r>
      <w:r w:rsidR="0087475A" w:rsidRPr="0087475A">
        <w:rPr>
          <w:rFonts w:ascii="Palatino Linotype" w:hAnsi="Palatino Linotype" w:cs="Times New Roman"/>
          <w:i/>
          <w:iCs/>
          <w:sz w:val="24"/>
          <w:szCs w:val="24"/>
        </w:rPr>
        <w:t>Nechte děti a nebraňte jim přicházet ke mně – vždyť právě takovým patří nebeské království!</w:t>
      </w:r>
      <w:r w:rsidR="00E16238">
        <w:rPr>
          <w:rFonts w:ascii="Palatino Linotype" w:hAnsi="Palatino Linotype" w:cs="Times New Roman"/>
          <w:i/>
          <w:iCs/>
          <w:sz w:val="24"/>
          <w:szCs w:val="24"/>
        </w:rPr>
        <w:t>“</w:t>
      </w:r>
      <w:r w:rsidR="0087475A">
        <w:rPr>
          <w:rFonts w:ascii="Palatino Linotype" w:hAnsi="Palatino Linotype" w:cs="Times New Roman"/>
          <w:i/>
          <w:iCs/>
          <w:sz w:val="24"/>
          <w:szCs w:val="24"/>
        </w:rPr>
        <w:t xml:space="preserve"> </w:t>
      </w:r>
      <w:r w:rsidR="0087475A" w:rsidRPr="0087475A">
        <w:rPr>
          <w:rFonts w:ascii="Palatino Linotype" w:hAnsi="Palatino Linotype" w:cs="Times New Roman"/>
          <w:sz w:val="24"/>
          <w:szCs w:val="24"/>
        </w:rPr>
        <w:t>(Mt 19,14)</w:t>
      </w:r>
    </w:p>
    <w:p w14:paraId="62D9EC6E" w14:textId="6C77E118" w:rsidR="0087475A" w:rsidRDefault="00CC123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Generace dětí uvádí, že je to důležité, aby se již malé děti naučily základům křesťanského života a braly chování podle </w:t>
      </w:r>
      <w:r w:rsidRPr="00E16238">
        <w:rPr>
          <w:rFonts w:ascii="Palatino Linotype" w:hAnsi="Palatino Linotype" w:cs="Times New Roman"/>
          <w:i/>
          <w:iCs/>
          <w:sz w:val="24"/>
          <w:szCs w:val="24"/>
        </w:rPr>
        <w:t>Bible</w:t>
      </w:r>
      <w:r>
        <w:rPr>
          <w:rFonts w:ascii="Palatino Linotype" w:hAnsi="Palatino Linotype" w:cs="Times New Roman"/>
          <w:sz w:val="24"/>
          <w:szCs w:val="24"/>
        </w:rPr>
        <w:t xml:space="preserve"> jako zvyk, který pro ně bude v pozdějším životě přirozený. Generace rodičů taktéž vychází z toho, co říká </w:t>
      </w:r>
      <w:r w:rsidRPr="00E16238">
        <w:rPr>
          <w:rFonts w:ascii="Palatino Linotype" w:hAnsi="Palatino Linotype" w:cs="Times New Roman"/>
          <w:i/>
          <w:iCs/>
          <w:sz w:val="24"/>
          <w:szCs w:val="24"/>
        </w:rPr>
        <w:t>Bible</w:t>
      </w:r>
      <w:r>
        <w:rPr>
          <w:rFonts w:ascii="Palatino Linotype" w:hAnsi="Palatino Linotype" w:cs="Times New Roman"/>
          <w:sz w:val="24"/>
          <w:szCs w:val="24"/>
        </w:rPr>
        <w:t xml:space="preserve"> a dále dodávají, že pro malé děti je typické kladení velkého množství otázek, jelikož nad věcmi přemýšlejí. To je příležitost, jak jim lze vysvětlovat i</w:t>
      </w:r>
      <w:r w:rsidR="00C77C98">
        <w:rPr>
          <w:rFonts w:ascii="Palatino Linotype" w:hAnsi="Palatino Linotype" w:cs="Times New Roman"/>
          <w:sz w:val="24"/>
          <w:szCs w:val="24"/>
        </w:rPr>
        <w:t> </w:t>
      </w:r>
      <w:r>
        <w:rPr>
          <w:rFonts w:ascii="Palatino Linotype" w:hAnsi="Palatino Linotype" w:cs="Times New Roman"/>
          <w:sz w:val="24"/>
          <w:szCs w:val="24"/>
        </w:rPr>
        <w:t>křesťanské zásady</w:t>
      </w:r>
      <w:r w:rsidR="00FF6065">
        <w:rPr>
          <w:rFonts w:ascii="Palatino Linotype" w:hAnsi="Palatino Linotype" w:cs="Times New Roman"/>
          <w:sz w:val="24"/>
          <w:szCs w:val="24"/>
        </w:rPr>
        <w:t>, což se poté pozitivně odráží v jejich životě.</w:t>
      </w:r>
    </w:p>
    <w:p w14:paraId="79E0F181" w14:textId="56B9D20C" w:rsidR="00E31277" w:rsidRDefault="00E31277"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Jelikož si uvědomujeme, že děti se v období sekundární socializace setkávají s prvními nesouhlasnými projevy, zeptali jsme se: </w:t>
      </w:r>
      <w:r w:rsidRPr="007905BA">
        <w:rPr>
          <w:rFonts w:ascii="Palatino Linotype" w:hAnsi="Palatino Linotype" w:cs="Times New Roman"/>
          <w:b/>
          <w:bCs/>
          <w:sz w:val="24"/>
          <w:szCs w:val="24"/>
        </w:rPr>
        <w:t>Vzpomínáte si na svou první konfrontaci v kolektivu, kde se nenacházeli lidé stejného vyznání? Jaké to pro vás bylo?</w:t>
      </w:r>
    </w:p>
    <w:p w14:paraId="31BBFA04" w14:textId="066F629A" w:rsidR="00E31277" w:rsidRDefault="00E31277"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Nejstarší generace se k otázce vyjadřuje takto: </w:t>
      </w:r>
      <w:r w:rsidRPr="00E31277">
        <w:rPr>
          <w:rFonts w:ascii="Palatino Linotype" w:hAnsi="Palatino Linotype" w:cs="Times New Roman"/>
          <w:i/>
          <w:iCs/>
          <w:sz w:val="24"/>
          <w:szCs w:val="24"/>
        </w:rPr>
        <w:t>„Kolektiv tvoří různí lidé různých názorů. Svou víru v Pána Boha vyznáme, ale nemůžeme vnucovat. Můžeme akorát doporučit křesťanskou literaturu.“</w:t>
      </w:r>
    </w:p>
    <w:p w14:paraId="1AC9D25B" w14:textId="5C493B7F" w:rsidR="00BE39A3" w:rsidRPr="00165208" w:rsidRDefault="00E31277" w:rsidP="00D60B2F">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Jeden ze zástupců střední generace uvádí spolužáky ve škole, se kterými přišel do konfrontace ohledně své víry. Své pocity hodnotí jako nepříjemné, jelikož se mu děti občas vysmívaly kvůli jeho vyznání. </w:t>
      </w:r>
      <w:r w:rsidR="00BE39A3">
        <w:rPr>
          <w:rFonts w:ascii="Palatino Linotype" w:hAnsi="Palatino Linotype" w:cs="Times New Roman"/>
          <w:sz w:val="24"/>
          <w:szCs w:val="24"/>
        </w:rPr>
        <w:t xml:space="preserve"> Nejmladší </w:t>
      </w:r>
      <w:r>
        <w:rPr>
          <w:rFonts w:ascii="Palatino Linotype" w:hAnsi="Palatino Linotype" w:cs="Times New Roman"/>
          <w:sz w:val="24"/>
          <w:szCs w:val="24"/>
        </w:rPr>
        <w:t xml:space="preserve">generace </w:t>
      </w:r>
      <w:r w:rsidR="00BE39A3">
        <w:rPr>
          <w:rFonts w:ascii="Palatino Linotype" w:hAnsi="Palatino Linotype" w:cs="Times New Roman"/>
          <w:sz w:val="24"/>
          <w:szCs w:val="24"/>
        </w:rPr>
        <w:t xml:space="preserve">si </w:t>
      </w:r>
      <w:r>
        <w:rPr>
          <w:rFonts w:ascii="Palatino Linotype" w:hAnsi="Palatino Linotype" w:cs="Times New Roman"/>
          <w:sz w:val="24"/>
          <w:szCs w:val="24"/>
        </w:rPr>
        <w:t>ani v jednom případě nevzpomínala na moment, kdy by k něčemu podobnému došlo. To ale může znamenat, že jsou i ve škole obklopeni především dětmi z věřících rodin. Podobný náročný moment může v jejich životě nastat například ve chvíli, kdy odejdou na střední školu.</w:t>
      </w:r>
    </w:p>
    <w:p w14:paraId="681A5ED2" w14:textId="6EB7B486" w:rsidR="005F171E" w:rsidRPr="00357963" w:rsidRDefault="00D906E4" w:rsidP="00A34B2F">
      <w:pPr>
        <w:pStyle w:val="Nadpis3"/>
      </w:pPr>
      <w:bookmarkStart w:id="40" w:name="_Toc69656161"/>
      <w:r w:rsidRPr="00357963">
        <w:lastRenderedPageBreak/>
        <w:t>Systémy předávání víry a jejich úspěšnost</w:t>
      </w:r>
      <w:bookmarkEnd w:id="40"/>
    </w:p>
    <w:p w14:paraId="3EB5F13B" w14:textId="0FA30000" w:rsidR="00D906E4" w:rsidRDefault="00D906E4"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V další sérii otázek se zabýváme konkrétními metodami, které byly využit</w:t>
      </w:r>
      <w:r w:rsidR="00E16238">
        <w:rPr>
          <w:rFonts w:ascii="Palatino Linotype" w:hAnsi="Palatino Linotype" w:cs="Times New Roman"/>
          <w:sz w:val="24"/>
          <w:szCs w:val="24"/>
        </w:rPr>
        <w:t>y</w:t>
      </w:r>
      <w:r>
        <w:rPr>
          <w:rFonts w:ascii="Palatino Linotype" w:hAnsi="Palatino Linotype" w:cs="Times New Roman"/>
          <w:sz w:val="24"/>
          <w:szCs w:val="24"/>
        </w:rPr>
        <w:t xml:space="preserve"> při křesťanské výchově</w:t>
      </w:r>
      <w:r w:rsidR="00E16238">
        <w:rPr>
          <w:rFonts w:ascii="Palatino Linotype" w:hAnsi="Palatino Linotype" w:cs="Times New Roman"/>
          <w:sz w:val="24"/>
          <w:szCs w:val="24"/>
        </w:rPr>
        <w:t xml:space="preserve"> a díky jejich úspěšnosti došlo k jejich zopakování</w:t>
      </w:r>
      <w:r>
        <w:rPr>
          <w:rFonts w:ascii="Palatino Linotype" w:hAnsi="Palatino Linotype" w:cs="Times New Roman"/>
          <w:sz w:val="24"/>
          <w:szCs w:val="24"/>
        </w:rPr>
        <w:t xml:space="preserve"> při výchově dalších generací.</w:t>
      </w:r>
      <w:r w:rsidR="00E16238">
        <w:rPr>
          <w:rFonts w:ascii="Palatino Linotype" w:hAnsi="Palatino Linotype" w:cs="Times New Roman"/>
          <w:sz w:val="24"/>
          <w:szCs w:val="24"/>
        </w:rPr>
        <w:t xml:space="preserve"> </w:t>
      </w:r>
      <w:r>
        <w:rPr>
          <w:rFonts w:ascii="Palatino Linotype" w:hAnsi="Palatino Linotype" w:cs="Times New Roman"/>
          <w:sz w:val="24"/>
          <w:szCs w:val="24"/>
        </w:rPr>
        <w:t xml:space="preserve">Nejdříve se participantů ptáme: </w:t>
      </w:r>
      <w:r w:rsidRPr="00D906E4">
        <w:rPr>
          <w:rFonts w:ascii="Palatino Linotype" w:hAnsi="Palatino Linotype" w:cs="Times New Roman"/>
          <w:b/>
          <w:bCs/>
          <w:sz w:val="24"/>
          <w:szCs w:val="24"/>
        </w:rPr>
        <w:t>Jak byste popsal/a systém výchovy k náboženství, který byl uplatňován ve vaší rodině?</w:t>
      </w:r>
    </w:p>
    <w:p w14:paraId="27CAD606" w14:textId="78012E61" w:rsidR="006203DD" w:rsidRDefault="00D906E4"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Nejstarší generace zmiňuje pravidelnou docházku na nedělení besídku v jejich křesťanském sboru a také hodiny náboženství na základní škole. Generace rodičů taktéž zmiňuje především účast na nedělních besídkách pro děti, pravidelné návštěvy kostela anebo zapojování se do služeb v kostele. Docházení do kostela a na nedělní besídku se objevuje i u nejmladší generace, kromě toho ale zmiňují i každodenní večerní modlitby a čtení </w:t>
      </w:r>
      <w:r w:rsidRPr="00E16238">
        <w:rPr>
          <w:rFonts w:ascii="Palatino Linotype" w:hAnsi="Palatino Linotype" w:cs="Times New Roman"/>
          <w:i/>
          <w:iCs/>
          <w:sz w:val="24"/>
          <w:szCs w:val="24"/>
        </w:rPr>
        <w:t>Bible</w:t>
      </w:r>
      <w:r>
        <w:rPr>
          <w:rFonts w:ascii="Palatino Linotype" w:hAnsi="Palatino Linotype" w:cs="Times New Roman"/>
          <w:sz w:val="24"/>
          <w:szCs w:val="24"/>
        </w:rPr>
        <w:t>.</w:t>
      </w:r>
    </w:p>
    <w:p w14:paraId="3EA87160" w14:textId="26911B23" w:rsidR="00D906E4" w:rsidRDefault="00D906E4" w:rsidP="006203DD">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Poté pokládáme otázku: </w:t>
      </w:r>
      <w:r w:rsidRPr="006203DD">
        <w:rPr>
          <w:rFonts w:ascii="Palatino Linotype" w:hAnsi="Palatino Linotype" w:cs="Times New Roman"/>
          <w:b/>
          <w:bCs/>
          <w:sz w:val="24"/>
          <w:szCs w:val="24"/>
        </w:rPr>
        <w:t>Co vám nejvíce pomáhalo/pomáhá při budování vaší víry?</w:t>
      </w:r>
    </w:p>
    <w:p w14:paraId="25B3F260" w14:textId="007C4C7C" w:rsidR="00D906E4" w:rsidRDefault="00D906E4" w:rsidP="00935F7A">
      <w:pPr>
        <w:spacing w:after="0" w:line="360" w:lineRule="auto"/>
        <w:jc w:val="both"/>
        <w:rPr>
          <w:rFonts w:ascii="Palatino Linotype" w:hAnsi="Palatino Linotype" w:cs="Times New Roman"/>
          <w:i/>
          <w:iCs/>
          <w:sz w:val="24"/>
          <w:szCs w:val="24"/>
        </w:rPr>
      </w:pPr>
      <w:r>
        <w:rPr>
          <w:rFonts w:ascii="Palatino Linotype" w:hAnsi="Palatino Linotype" w:cs="Times New Roman"/>
          <w:sz w:val="24"/>
          <w:szCs w:val="24"/>
        </w:rPr>
        <w:tab/>
      </w:r>
      <w:r w:rsidR="006203DD">
        <w:rPr>
          <w:rFonts w:ascii="Palatino Linotype" w:hAnsi="Palatino Linotype" w:cs="Times New Roman"/>
          <w:sz w:val="24"/>
          <w:szCs w:val="24"/>
        </w:rPr>
        <w:t xml:space="preserve">V nejstarší generaci šlo o vzor víry v rodině, společenství mladých lidí v církvi, četba </w:t>
      </w:r>
      <w:r w:rsidR="006203DD" w:rsidRPr="00E16238">
        <w:rPr>
          <w:rFonts w:ascii="Palatino Linotype" w:hAnsi="Palatino Linotype" w:cs="Times New Roman"/>
          <w:i/>
          <w:iCs/>
          <w:sz w:val="24"/>
          <w:szCs w:val="24"/>
        </w:rPr>
        <w:t>Bible</w:t>
      </w:r>
      <w:r w:rsidR="006203DD">
        <w:rPr>
          <w:rFonts w:ascii="Palatino Linotype" w:hAnsi="Palatino Linotype" w:cs="Times New Roman"/>
          <w:sz w:val="24"/>
          <w:szCs w:val="24"/>
        </w:rPr>
        <w:t xml:space="preserve"> či svědectví věřících lidí o životě s Ježíšem Kristem. Ve střední generaci se také objevuje společenství v církvi a také konkrétní chování věřících lidí kolem. Pro tuto osobu bylo klíčové nalézání vzorů, jejichž chování považovala za správné, což obohatilo její samotný vývoj vztahu k Bohu. Nejmladší dítě uvádí nedělní školku a </w:t>
      </w:r>
      <w:r w:rsidR="00357963">
        <w:rPr>
          <w:rFonts w:ascii="Palatino Linotype" w:hAnsi="Palatino Linotype" w:cs="Times New Roman"/>
          <w:sz w:val="24"/>
          <w:szCs w:val="24"/>
        </w:rPr>
        <w:t xml:space="preserve">jeho </w:t>
      </w:r>
      <w:r w:rsidR="006203DD">
        <w:rPr>
          <w:rFonts w:ascii="Palatino Linotype" w:hAnsi="Palatino Linotype" w:cs="Times New Roman"/>
          <w:sz w:val="24"/>
          <w:szCs w:val="24"/>
        </w:rPr>
        <w:t xml:space="preserve">sourozenec uvádí: </w:t>
      </w:r>
      <w:r w:rsidR="006203DD" w:rsidRPr="006203DD">
        <w:rPr>
          <w:rFonts w:ascii="Palatino Linotype" w:hAnsi="Palatino Linotype" w:cs="Times New Roman"/>
          <w:i/>
          <w:iCs/>
          <w:sz w:val="24"/>
          <w:szCs w:val="24"/>
        </w:rPr>
        <w:t>„Nejvíce mi pomáhaly životní události, které se v té době zrovna děly. Troufl bych si říct, že to byly až zázraky. Druhou věcí, která mi pomáhala, je samozřejmě rodina.“</w:t>
      </w:r>
    </w:p>
    <w:p w14:paraId="50081808" w14:textId="79BB9635" w:rsidR="006203DD" w:rsidRDefault="006203DD" w:rsidP="00935F7A">
      <w:pPr>
        <w:spacing w:after="0" w:line="360" w:lineRule="auto"/>
        <w:jc w:val="both"/>
        <w:rPr>
          <w:rFonts w:ascii="Palatino Linotype" w:hAnsi="Palatino Linotype" w:cs="Times New Roman"/>
          <w:b/>
          <w:bCs/>
          <w:sz w:val="24"/>
          <w:szCs w:val="24"/>
        </w:rPr>
      </w:pPr>
      <w:r>
        <w:rPr>
          <w:rFonts w:ascii="Palatino Linotype" w:hAnsi="Palatino Linotype" w:cs="Times New Roman"/>
          <w:sz w:val="24"/>
          <w:szCs w:val="24"/>
        </w:rPr>
        <w:tab/>
        <w:t xml:space="preserve">Abychom získali detailní pojetí socializačního procesu, ptali jsme se dál, a sice jsme se zajímali, </w:t>
      </w:r>
      <w:r w:rsidRPr="006203DD">
        <w:rPr>
          <w:rFonts w:ascii="Palatino Linotype" w:hAnsi="Palatino Linotype" w:cs="Times New Roman"/>
          <w:b/>
          <w:bCs/>
          <w:sz w:val="24"/>
          <w:szCs w:val="24"/>
        </w:rPr>
        <w:t>co je na procesu předávání víry nejdůležitější</w:t>
      </w:r>
      <w:r>
        <w:rPr>
          <w:rFonts w:ascii="Palatino Linotype" w:hAnsi="Palatino Linotype" w:cs="Times New Roman"/>
          <w:b/>
          <w:bCs/>
          <w:sz w:val="24"/>
          <w:szCs w:val="24"/>
        </w:rPr>
        <w:t>.</w:t>
      </w:r>
    </w:p>
    <w:p w14:paraId="43F0911F" w14:textId="72262003" w:rsidR="00DD32EF" w:rsidRDefault="006203DD" w:rsidP="00935F7A">
      <w:pPr>
        <w:spacing w:after="0" w:line="360" w:lineRule="auto"/>
        <w:jc w:val="both"/>
        <w:rPr>
          <w:rFonts w:ascii="Palatino Linotype" w:hAnsi="Palatino Linotype" w:cs="Times New Roman"/>
          <w:sz w:val="24"/>
          <w:szCs w:val="24"/>
        </w:rPr>
      </w:pPr>
      <w:r>
        <w:rPr>
          <w:rFonts w:ascii="Palatino Linotype" w:hAnsi="Palatino Linotype" w:cs="Times New Roman"/>
          <w:b/>
          <w:bCs/>
          <w:sz w:val="24"/>
          <w:szCs w:val="24"/>
        </w:rPr>
        <w:tab/>
      </w:r>
      <w:r>
        <w:rPr>
          <w:rFonts w:ascii="Palatino Linotype" w:hAnsi="Palatino Linotype" w:cs="Times New Roman"/>
          <w:sz w:val="24"/>
          <w:szCs w:val="24"/>
        </w:rPr>
        <w:t xml:space="preserve">Někteří respondenti se shodli, že na celém procesu je nejdůležitější, aby byl vykládán co nejvíce srozumitelně. Tedy výklad by neměl být příliš komplikovaný a náročný a my </w:t>
      </w:r>
      <w:r w:rsidR="00DD32EF">
        <w:rPr>
          <w:rFonts w:ascii="Palatino Linotype" w:hAnsi="Palatino Linotype" w:cs="Times New Roman"/>
          <w:sz w:val="24"/>
          <w:szCs w:val="24"/>
        </w:rPr>
        <w:t xml:space="preserve">bychom měli být připraveni zodpovědět všechny otázky, které vyvstanou. Zajímavá odpověď se objevila ve výpovědi střední generace, a sice: </w:t>
      </w:r>
      <w:r w:rsidR="00DD32EF" w:rsidRPr="00DD32EF">
        <w:rPr>
          <w:rFonts w:ascii="Palatino Linotype" w:hAnsi="Palatino Linotype" w:cs="Times New Roman"/>
          <w:i/>
          <w:iCs/>
          <w:sz w:val="24"/>
          <w:szCs w:val="24"/>
        </w:rPr>
        <w:t xml:space="preserve">„Ten, kdo evangelizuje, musí mít víru – úkolem toho, kdo </w:t>
      </w:r>
      <w:r w:rsidR="00DD32EF" w:rsidRPr="00DD32EF">
        <w:rPr>
          <w:rFonts w:ascii="Palatino Linotype" w:hAnsi="Palatino Linotype" w:cs="Times New Roman"/>
          <w:i/>
          <w:iCs/>
          <w:sz w:val="24"/>
          <w:szCs w:val="24"/>
        </w:rPr>
        <w:lastRenderedPageBreak/>
        <w:t xml:space="preserve">evangelizuje je zasévat a jen Duch </w:t>
      </w:r>
      <w:r w:rsidR="00E16238">
        <w:rPr>
          <w:rFonts w:ascii="Palatino Linotype" w:hAnsi="Palatino Linotype" w:cs="Times New Roman"/>
          <w:i/>
          <w:iCs/>
          <w:sz w:val="24"/>
          <w:szCs w:val="24"/>
        </w:rPr>
        <w:t>s</w:t>
      </w:r>
      <w:r w:rsidR="00DD32EF" w:rsidRPr="00DD32EF">
        <w:rPr>
          <w:rFonts w:ascii="Palatino Linotype" w:hAnsi="Palatino Linotype" w:cs="Times New Roman"/>
          <w:i/>
          <w:iCs/>
          <w:sz w:val="24"/>
          <w:szCs w:val="24"/>
        </w:rPr>
        <w:t>vatý dává dar víry</w:t>
      </w:r>
      <w:r w:rsidR="00C65D28">
        <w:rPr>
          <w:rFonts w:ascii="Palatino Linotype" w:hAnsi="Palatino Linotype" w:cs="Times New Roman"/>
          <w:i/>
          <w:iCs/>
          <w:sz w:val="24"/>
          <w:szCs w:val="24"/>
        </w:rPr>
        <w:t xml:space="preserve">.“ </w:t>
      </w:r>
      <w:r w:rsidR="00C65D28">
        <w:rPr>
          <w:rFonts w:ascii="Palatino Linotype" w:hAnsi="Palatino Linotype" w:cs="Times New Roman"/>
          <w:sz w:val="24"/>
          <w:szCs w:val="24"/>
        </w:rPr>
        <w:t xml:space="preserve">Tuto odpověď vnímáme jako velice důležitou, jelikož je v ní jasně předkládán názor, že ačkoliv je náboženská výchova evangelizujících osob velice důležitá, to, zda se člověk opravdu stane věřícím, nezáleží na výchově rodičů ani jeho </w:t>
      </w:r>
      <w:r w:rsidR="00357963">
        <w:rPr>
          <w:rFonts w:ascii="Palatino Linotype" w:hAnsi="Palatino Linotype" w:cs="Times New Roman"/>
          <w:sz w:val="24"/>
          <w:szCs w:val="24"/>
        </w:rPr>
        <w:t xml:space="preserve">vlastní </w:t>
      </w:r>
      <w:r w:rsidR="00C65D28">
        <w:rPr>
          <w:rFonts w:ascii="Palatino Linotype" w:hAnsi="Palatino Linotype" w:cs="Times New Roman"/>
          <w:sz w:val="24"/>
          <w:szCs w:val="24"/>
        </w:rPr>
        <w:t>vůli.</w:t>
      </w:r>
    </w:p>
    <w:p w14:paraId="6E2EE210" w14:textId="467B7DA8" w:rsidR="00791EEE" w:rsidRDefault="00791E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Jelikož nás zajímají postupy, které se dědily z generace na generaci, vyvstává zde otázka: </w:t>
      </w:r>
      <w:r w:rsidRPr="00947AE8">
        <w:rPr>
          <w:rFonts w:ascii="Palatino Linotype" w:hAnsi="Palatino Linotype" w:cs="Times New Roman"/>
          <w:b/>
          <w:bCs/>
          <w:sz w:val="24"/>
          <w:szCs w:val="24"/>
        </w:rPr>
        <w:t>Existují nějaké postupy, které byly využity při vaší náboženské výchově a vy sami byste je označili za vhodné a fungující, a to tak, že</w:t>
      </w:r>
      <w:r w:rsidR="00E16238">
        <w:rPr>
          <w:rFonts w:ascii="Palatino Linotype" w:hAnsi="Palatino Linotype" w:cs="Times New Roman"/>
          <w:b/>
          <w:bCs/>
          <w:sz w:val="24"/>
          <w:szCs w:val="24"/>
        </w:rPr>
        <w:t xml:space="preserve"> jste/</w:t>
      </w:r>
      <w:r w:rsidRPr="00947AE8">
        <w:rPr>
          <w:rFonts w:ascii="Palatino Linotype" w:hAnsi="Palatino Linotype" w:cs="Times New Roman"/>
          <w:b/>
          <w:bCs/>
          <w:sz w:val="24"/>
          <w:szCs w:val="24"/>
        </w:rPr>
        <w:t>byste stejnou metodu/postup aplikovali i při výchově vašich dětí?</w:t>
      </w:r>
    </w:p>
    <w:p w14:paraId="3DD6A02A" w14:textId="3B8EE041" w:rsidR="00791EEE" w:rsidRDefault="00791E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Nejstarší generace zmiňuje příklad věřící rodiny, dítě, které je obklopené láskou, čtení z </w:t>
      </w:r>
      <w:r w:rsidRPr="00E16238">
        <w:rPr>
          <w:rFonts w:ascii="Palatino Linotype" w:hAnsi="Palatino Linotype" w:cs="Times New Roman"/>
          <w:i/>
          <w:iCs/>
          <w:sz w:val="24"/>
          <w:szCs w:val="24"/>
        </w:rPr>
        <w:t>Bible pro děti</w:t>
      </w:r>
      <w:r>
        <w:rPr>
          <w:rFonts w:ascii="Palatino Linotype" w:hAnsi="Palatino Linotype" w:cs="Times New Roman"/>
          <w:sz w:val="24"/>
          <w:szCs w:val="24"/>
        </w:rPr>
        <w:t>, nedělní besídku ve sboru, zpěv a hry.</w:t>
      </w:r>
    </w:p>
    <w:p w14:paraId="1B325845" w14:textId="758E15D4" w:rsidR="00791EEE" w:rsidRDefault="00791E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Generace rodičů se shoduje, že aplikují to stejné, co zažívali při své vlastní výchově, tedy účast na nedělní besídce, různé akce pro děti, tábory a setkání. To vše je doprovázeno neustálými hovory o Pánu Bohu s dětmi, po nichž následují modlitby. Neděle je určena pro setkávání se členy církve a rodiče také vedou děti k tomu, aby pomáhali ve sboru.</w:t>
      </w:r>
    </w:p>
    <w:p w14:paraId="29CED877" w14:textId="17395652" w:rsidR="00791EEE" w:rsidRDefault="00791EEE" w:rsidP="00660E1C">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Také nás samozřejmě zajímaly názory dětí</w:t>
      </w:r>
      <w:r w:rsidR="00CC2B30">
        <w:rPr>
          <w:rFonts w:ascii="Palatino Linotype" w:hAnsi="Palatino Linotype" w:cs="Times New Roman"/>
          <w:sz w:val="24"/>
          <w:szCs w:val="24"/>
        </w:rPr>
        <w:t>, které uvedly, že by své děti jednou vedl</w:t>
      </w:r>
      <w:r w:rsidR="00660E1C">
        <w:rPr>
          <w:rFonts w:ascii="Palatino Linotype" w:hAnsi="Palatino Linotype" w:cs="Times New Roman"/>
          <w:sz w:val="24"/>
          <w:szCs w:val="24"/>
        </w:rPr>
        <w:t>y</w:t>
      </w:r>
      <w:r w:rsidR="00CC2B30">
        <w:rPr>
          <w:rFonts w:ascii="Palatino Linotype" w:hAnsi="Palatino Linotype" w:cs="Times New Roman"/>
          <w:sz w:val="24"/>
          <w:szCs w:val="24"/>
        </w:rPr>
        <w:t xml:space="preserve"> k</w:t>
      </w:r>
      <w:r w:rsidR="00660E1C">
        <w:rPr>
          <w:rFonts w:ascii="Palatino Linotype" w:hAnsi="Palatino Linotype" w:cs="Times New Roman"/>
          <w:sz w:val="24"/>
          <w:szCs w:val="24"/>
        </w:rPr>
        <w:t>e</w:t>
      </w:r>
      <w:r w:rsidR="00CC2B30">
        <w:rPr>
          <w:rFonts w:ascii="Palatino Linotype" w:hAnsi="Palatino Linotype" w:cs="Times New Roman"/>
          <w:sz w:val="24"/>
          <w:szCs w:val="24"/>
        </w:rPr>
        <w:t xml:space="preserve"> čtení </w:t>
      </w:r>
      <w:r w:rsidR="00CC2B30" w:rsidRPr="00660E1C">
        <w:rPr>
          <w:rFonts w:ascii="Palatino Linotype" w:hAnsi="Palatino Linotype" w:cs="Times New Roman"/>
          <w:i/>
          <w:iCs/>
          <w:sz w:val="24"/>
          <w:szCs w:val="24"/>
        </w:rPr>
        <w:t>Bible</w:t>
      </w:r>
      <w:r w:rsidR="00CC2B30">
        <w:rPr>
          <w:rFonts w:ascii="Palatino Linotype" w:hAnsi="Palatino Linotype" w:cs="Times New Roman"/>
          <w:sz w:val="24"/>
          <w:szCs w:val="24"/>
        </w:rPr>
        <w:t xml:space="preserve"> a každodennímu večernímu modlení, a také by se každou neděli účastnili nedělní besídky či později návštěvy kostela. Proběhla zde tedy jakási reflexe, kd</w:t>
      </w:r>
      <w:r w:rsidR="00660E1C">
        <w:rPr>
          <w:rFonts w:ascii="Palatino Linotype" w:hAnsi="Palatino Linotype" w:cs="Times New Roman"/>
          <w:sz w:val="24"/>
          <w:szCs w:val="24"/>
        </w:rPr>
        <w:t>y</w:t>
      </w:r>
      <w:r w:rsidR="00CC2B30">
        <w:rPr>
          <w:rFonts w:ascii="Palatino Linotype" w:hAnsi="Palatino Linotype" w:cs="Times New Roman"/>
          <w:sz w:val="24"/>
          <w:szCs w:val="24"/>
        </w:rPr>
        <w:t xml:space="preserve"> dětem přišly výchovné postupy jejich rodičů jako vhodné a</w:t>
      </w:r>
      <w:r w:rsidR="00BE39A3">
        <w:rPr>
          <w:rFonts w:ascii="Palatino Linotype" w:hAnsi="Palatino Linotype" w:cs="Times New Roman"/>
          <w:sz w:val="24"/>
          <w:szCs w:val="24"/>
        </w:rPr>
        <w:t> </w:t>
      </w:r>
      <w:r w:rsidR="00CC2B30">
        <w:rPr>
          <w:rFonts w:ascii="Palatino Linotype" w:hAnsi="Palatino Linotype" w:cs="Times New Roman"/>
          <w:sz w:val="24"/>
          <w:szCs w:val="24"/>
        </w:rPr>
        <w:t>účinné</w:t>
      </w:r>
      <w:r w:rsidR="00947AE8">
        <w:rPr>
          <w:rFonts w:ascii="Palatino Linotype" w:hAnsi="Palatino Linotype" w:cs="Times New Roman"/>
          <w:sz w:val="24"/>
          <w:szCs w:val="24"/>
        </w:rPr>
        <w:t>,</w:t>
      </w:r>
      <w:r w:rsidR="00CC2B30">
        <w:rPr>
          <w:rFonts w:ascii="Palatino Linotype" w:hAnsi="Palatino Linotype" w:cs="Times New Roman"/>
          <w:sz w:val="24"/>
          <w:szCs w:val="24"/>
        </w:rPr>
        <w:t xml:space="preserve"> a proto by je rády reprodukovaly i nadále.</w:t>
      </w:r>
    </w:p>
    <w:p w14:paraId="5EFBBB53" w14:textId="77777777" w:rsidR="00357963" w:rsidRDefault="00357963" w:rsidP="00935F7A">
      <w:pPr>
        <w:spacing w:after="0" w:line="360" w:lineRule="auto"/>
        <w:jc w:val="both"/>
        <w:rPr>
          <w:rFonts w:ascii="Palatino Linotype" w:hAnsi="Palatino Linotype" w:cs="Times New Roman"/>
          <w:sz w:val="24"/>
          <w:szCs w:val="24"/>
        </w:rPr>
      </w:pPr>
    </w:p>
    <w:p w14:paraId="6D60C6A7" w14:textId="2F7788DD" w:rsidR="00947AE8" w:rsidRPr="00357963" w:rsidRDefault="00FA7DF9" w:rsidP="00A34B2F">
      <w:pPr>
        <w:pStyle w:val="Nadpis3"/>
      </w:pPr>
      <w:bookmarkStart w:id="41" w:name="_Toc69656162"/>
      <w:r w:rsidRPr="00357963">
        <w:t>Církev a náboženské rituály</w:t>
      </w:r>
      <w:bookmarkEnd w:id="41"/>
    </w:p>
    <w:p w14:paraId="17CA6539" w14:textId="247E6A92" w:rsidR="00FA7DF9" w:rsidRPr="00C65D28" w:rsidRDefault="00FA7DF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teoretické části práce jsme vymezili nejen náboženství a křesťanství, ale také konkrétní církve. Účastníci našeho výzkumu jsou protestanti, kteří se aktivně účastní sborového života. Z dřívějších odpovědí bylo zřejmé, že církev jako taková hraje důležitou roli v procesu křesťanské socializace. Proto nás zajímalo, jak se k církvi staví, zda si myslí, že </w:t>
      </w:r>
      <w:r w:rsidR="00025319">
        <w:rPr>
          <w:rFonts w:ascii="Palatino Linotype" w:hAnsi="Palatino Linotype" w:cs="Times New Roman"/>
          <w:sz w:val="24"/>
          <w:szCs w:val="24"/>
        </w:rPr>
        <w:t xml:space="preserve">je </w:t>
      </w:r>
      <w:r>
        <w:rPr>
          <w:rFonts w:ascii="Palatino Linotype" w:hAnsi="Palatino Linotype" w:cs="Times New Roman"/>
          <w:sz w:val="24"/>
          <w:szCs w:val="24"/>
        </w:rPr>
        <w:t xml:space="preserve">křesťanská víra možná i bez </w:t>
      </w:r>
      <w:r>
        <w:rPr>
          <w:rFonts w:ascii="Palatino Linotype" w:hAnsi="Palatino Linotype" w:cs="Times New Roman"/>
          <w:sz w:val="24"/>
          <w:szCs w:val="24"/>
        </w:rPr>
        <w:lastRenderedPageBreak/>
        <w:t>církevního života a také se blíže ptáme na náboženský rituál, přičemž se dotýkáme i důležitosti křtu.</w:t>
      </w:r>
    </w:p>
    <w:p w14:paraId="51FEA79E" w14:textId="5F06870C" w:rsidR="005F171E" w:rsidRDefault="00FA7DF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Nejdříve se členů rodiny ptáme, </w:t>
      </w:r>
      <w:r w:rsidRPr="00FA7DF9">
        <w:rPr>
          <w:rFonts w:ascii="Palatino Linotype" w:hAnsi="Palatino Linotype" w:cs="Times New Roman"/>
          <w:b/>
          <w:bCs/>
          <w:sz w:val="24"/>
          <w:szCs w:val="24"/>
        </w:rPr>
        <w:t>co pro ně představuje církev a co to pro jejich život znamená.</w:t>
      </w:r>
    </w:p>
    <w:p w14:paraId="4485C274" w14:textId="35D88DC6" w:rsidR="00443F58" w:rsidRDefault="00FA7DF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1E2B93">
        <w:rPr>
          <w:rFonts w:ascii="Palatino Linotype" w:hAnsi="Palatino Linotype" w:cs="Times New Roman"/>
          <w:sz w:val="24"/>
          <w:szCs w:val="24"/>
        </w:rPr>
        <w:t xml:space="preserve">Nejstarší generaci se církev jeví jako společenství věřících lidí, jehož úkolem je nejen podle Božího slova žít, ale také ho zvěstovat druhým lidem, tedy evangelizovat. Ve střední generaci je církev také vnímána především jako společenství, ale objevují </w:t>
      </w:r>
      <w:r w:rsidR="00025319">
        <w:rPr>
          <w:rFonts w:ascii="Palatino Linotype" w:hAnsi="Palatino Linotype" w:cs="Times New Roman"/>
          <w:sz w:val="24"/>
          <w:szCs w:val="24"/>
        </w:rPr>
        <w:t xml:space="preserve">se </w:t>
      </w:r>
      <w:r w:rsidR="001E2B93">
        <w:rPr>
          <w:rFonts w:ascii="Palatino Linotype" w:hAnsi="Palatino Linotype" w:cs="Times New Roman"/>
          <w:sz w:val="24"/>
          <w:szCs w:val="24"/>
        </w:rPr>
        <w:t>i pojmy jako druhá rodina, přátelé, na které se mohou spolehnout. Děti vidí církev jako skupinu dobrých lidí, tedy předpokládáme</w:t>
      </w:r>
      <w:r w:rsidR="00025319">
        <w:rPr>
          <w:rFonts w:ascii="Palatino Linotype" w:hAnsi="Palatino Linotype" w:cs="Times New Roman"/>
          <w:sz w:val="24"/>
          <w:szCs w:val="24"/>
        </w:rPr>
        <w:t xml:space="preserve">, </w:t>
      </w:r>
      <w:r w:rsidR="001E2B93">
        <w:rPr>
          <w:rFonts w:ascii="Palatino Linotype" w:hAnsi="Palatino Linotype" w:cs="Times New Roman"/>
          <w:sz w:val="24"/>
          <w:szCs w:val="24"/>
        </w:rPr>
        <w:t xml:space="preserve">že těch, kteří se chovají správně, podle </w:t>
      </w:r>
      <w:r w:rsidR="001E2B93" w:rsidRPr="00025319">
        <w:rPr>
          <w:rFonts w:ascii="Palatino Linotype" w:hAnsi="Palatino Linotype" w:cs="Times New Roman"/>
          <w:i/>
          <w:iCs/>
          <w:sz w:val="24"/>
          <w:szCs w:val="24"/>
        </w:rPr>
        <w:t>Bible</w:t>
      </w:r>
      <w:r w:rsidR="001E2B93">
        <w:rPr>
          <w:rFonts w:ascii="Palatino Linotype" w:hAnsi="Palatino Linotype" w:cs="Times New Roman"/>
          <w:sz w:val="24"/>
          <w:szCs w:val="24"/>
        </w:rPr>
        <w:t>, a zároveň věří v to stejné. Jedno z dětí dokonce církev vnímá jako místo, kde se setkává s Bohem a kde se o</w:t>
      </w:r>
      <w:r w:rsidR="00BE39A3">
        <w:rPr>
          <w:rFonts w:ascii="Palatino Linotype" w:hAnsi="Palatino Linotype" w:cs="Times New Roman"/>
          <w:sz w:val="24"/>
          <w:szCs w:val="24"/>
        </w:rPr>
        <w:t> </w:t>
      </w:r>
      <w:r w:rsidR="001E2B93">
        <w:rPr>
          <w:rFonts w:ascii="Palatino Linotype" w:hAnsi="Palatino Linotype" w:cs="Times New Roman"/>
          <w:sz w:val="24"/>
          <w:szCs w:val="24"/>
        </w:rPr>
        <w:t>něm může dozvědět něco nového.</w:t>
      </w:r>
    </w:p>
    <w:p w14:paraId="6002AFEC" w14:textId="1D25C7CD" w:rsidR="005F171E" w:rsidRDefault="00443F58"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Dále nás zajímá, </w:t>
      </w:r>
      <w:r w:rsidRPr="000F6C8D">
        <w:rPr>
          <w:rFonts w:ascii="Palatino Linotype" w:hAnsi="Palatino Linotype" w:cs="Times New Roman"/>
          <w:b/>
          <w:bCs/>
          <w:sz w:val="24"/>
          <w:szCs w:val="24"/>
        </w:rPr>
        <w:t>zda si naši dotazovaní dokážou představit náboženskou víru, která je nezávislá na církvi, tedy že se věřící neúčastní církevního života</w:t>
      </w:r>
      <w:r>
        <w:rPr>
          <w:rFonts w:ascii="Palatino Linotype" w:hAnsi="Palatino Linotype" w:cs="Times New Roman"/>
          <w:sz w:val="24"/>
          <w:szCs w:val="24"/>
        </w:rPr>
        <w:t xml:space="preserve">. Zástupkyně nejstarší generace věří, že mohou existovat lidé, kteří nejsou členy církve, ale mají vztah s Bohem, nicméně </w:t>
      </w:r>
      <w:r w:rsidRPr="00025319">
        <w:rPr>
          <w:rFonts w:ascii="Palatino Linotype" w:hAnsi="Palatino Linotype" w:cs="Times New Roman"/>
          <w:i/>
          <w:iCs/>
          <w:sz w:val="24"/>
          <w:szCs w:val="24"/>
        </w:rPr>
        <w:t>Bible</w:t>
      </w:r>
      <w:r>
        <w:rPr>
          <w:rFonts w:ascii="Palatino Linotype" w:hAnsi="Palatino Linotype" w:cs="Times New Roman"/>
          <w:sz w:val="24"/>
          <w:szCs w:val="24"/>
        </w:rPr>
        <w:t xml:space="preserve"> podle jejího názoru křesťany nabádá k tomu, aby se shlukovali ve společenstvích věřících lidí, jelikož pouze tak dochází k upevňování jejich víry.</w:t>
      </w:r>
    </w:p>
    <w:p w14:paraId="169467BC" w14:textId="166775BA" w:rsidR="005F171E" w:rsidRDefault="00443F58" w:rsidP="00165208">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Ve střední generaci se manželé shodli, že je podobná situace sice možná, ale sami by </w:t>
      </w:r>
      <w:r w:rsidR="00025319">
        <w:rPr>
          <w:rFonts w:ascii="Palatino Linotype" w:hAnsi="Palatino Linotype" w:cs="Times New Roman"/>
          <w:sz w:val="24"/>
          <w:szCs w:val="24"/>
        </w:rPr>
        <w:t>něco podobného</w:t>
      </w:r>
      <w:r>
        <w:rPr>
          <w:rFonts w:ascii="Palatino Linotype" w:hAnsi="Palatino Linotype" w:cs="Times New Roman"/>
          <w:sz w:val="24"/>
          <w:szCs w:val="24"/>
        </w:rPr>
        <w:t xml:space="preserve"> nechtěli praktikovat, jelikož taková víra je neúplná a</w:t>
      </w:r>
      <w:r w:rsidR="00BE39A3">
        <w:rPr>
          <w:rFonts w:ascii="Palatino Linotype" w:hAnsi="Palatino Linotype" w:cs="Times New Roman"/>
          <w:sz w:val="24"/>
          <w:szCs w:val="24"/>
        </w:rPr>
        <w:t> </w:t>
      </w:r>
      <w:r>
        <w:rPr>
          <w:rFonts w:ascii="Palatino Linotype" w:hAnsi="Palatino Linotype" w:cs="Times New Roman"/>
          <w:sz w:val="24"/>
          <w:szCs w:val="24"/>
        </w:rPr>
        <w:t xml:space="preserve">často jsou do ní vnášeny prvky, </w:t>
      </w:r>
      <w:r w:rsidR="00025319">
        <w:rPr>
          <w:rFonts w:ascii="Palatino Linotype" w:hAnsi="Palatino Linotype" w:cs="Times New Roman"/>
          <w:sz w:val="24"/>
          <w:szCs w:val="24"/>
        </w:rPr>
        <w:t>jenž</w:t>
      </w:r>
      <w:r>
        <w:rPr>
          <w:rFonts w:ascii="Palatino Linotype" w:hAnsi="Palatino Linotype" w:cs="Times New Roman"/>
          <w:sz w:val="24"/>
          <w:szCs w:val="24"/>
        </w:rPr>
        <w:t xml:space="preserve"> si vytvářejí lidé sami, což může znamenat, že je konkrétně přizpůsobují svým požadavkům a tomu, jak chápou víru oni sami. V nejmladší generaci také převládá názor, že lze žít ve víře i bez členství v církevní organizaci, a to například v krizových situacích, kdy jsou lidé pronásledováni za to, že věří v Boha. Jejich víra však přetrvává i</w:t>
      </w:r>
      <w:r w:rsidR="00BE39A3">
        <w:rPr>
          <w:rFonts w:ascii="Palatino Linotype" w:hAnsi="Palatino Linotype" w:cs="Times New Roman"/>
          <w:sz w:val="24"/>
          <w:szCs w:val="24"/>
        </w:rPr>
        <w:t> </w:t>
      </w:r>
      <w:r>
        <w:rPr>
          <w:rFonts w:ascii="Palatino Linotype" w:hAnsi="Palatino Linotype" w:cs="Times New Roman"/>
          <w:sz w:val="24"/>
          <w:szCs w:val="24"/>
        </w:rPr>
        <w:t>nadále.</w:t>
      </w:r>
    </w:p>
    <w:p w14:paraId="6D02177C" w14:textId="4D6EBF0A" w:rsidR="00443F58" w:rsidRDefault="00443F58"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9E5555">
        <w:rPr>
          <w:rFonts w:ascii="Palatino Linotype" w:hAnsi="Palatino Linotype" w:cs="Times New Roman"/>
          <w:sz w:val="24"/>
          <w:szCs w:val="24"/>
        </w:rPr>
        <w:t xml:space="preserve">A protože se v teoretické části zabýváme významem křtu, což může být jeden z klíčových rituálů, tážeme se účastníků výzkumu, </w:t>
      </w:r>
      <w:r w:rsidR="009E5555" w:rsidRPr="008E3ABB">
        <w:rPr>
          <w:rFonts w:ascii="Palatino Linotype" w:hAnsi="Palatino Linotype" w:cs="Times New Roman"/>
          <w:b/>
          <w:bCs/>
          <w:sz w:val="24"/>
          <w:szCs w:val="24"/>
        </w:rPr>
        <w:t xml:space="preserve">zda praktikují </w:t>
      </w:r>
      <w:r w:rsidR="009E5555" w:rsidRPr="008E3ABB">
        <w:rPr>
          <w:rFonts w:ascii="Palatino Linotype" w:hAnsi="Palatino Linotype" w:cs="Times New Roman"/>
          <w:b/>
          <w:bCs/>
          <w:sz w:val="24"/>
          <w:szCs w:val="24"/>
        </w:rPr>
        <w:lastRenderedPageBreak/>
        <w:t>nějaký náboženský rituál</w:t>
      </w:r>
      <w:r w:rsidR="009E5555">
        <w:rPr>
          <w:rFonts w:ascii="Palatino Linotype" w:hAnsi="Palatino Linotype" w:cs="Times New Roman"/>
          <w:sz w:val="24"/>
          <w:szCs w:val="24"/>
        </w:rPr>
        <w:t xml:space="preserve"> a v další otázce se ptáme konkrétně na to, </w:t>
      </w:r>
      <w:r w:rsidR="009E5555" w:rsidRPr="008E3ABB">
        <w:rPr>
          <w:rFonts w:ascii="Palatino Linotype" w:hAnsi="Palatino Linotype" w:cs="Times New Roman"/>
          <w:b/>
          <w:bCs/>
          <w:sz w:val="24"/>
          <w:szCs w:val="24"/>
        </w:rPr>
        <w:t>zda se nechali pokřtít a pokud ano, jaký to pro ně mělo osobní význam.</w:t>
      </w:r>
    </w:p>
    <w:p w14:paraId="6B6E5A57" w14:textId="2CA3CBFC" w:rsidR="009E5555" w:rsidRDefault="0064264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Respondenti se shodují, že </w:t>
      </w:r>
      <w:r w:rsidR="00897930">
        <w:rPr>
          <w:rFonts w:ascii="Palatino Linotype" w:hAnsi="Palatino Linotype" w:cs="Times New Roman"/>
          <w:sz w:val="24"/>
          <w:szCs w:val="24"/>
        </w:rPr>
        <w:t xml:space="preserve">jako náboženský rituál vnímají například čtení Božího slova, účast na bohoslužbách, zmiňují také Večeři Páně a zpověď na odpuštění hříchů. Děti měly částečně problém otázku zodpovědět, což jsme i předpokládali a opět se nám tak připomněly limity výzkumu, kdy jsme nemohli některé pojmy dovysvětlit, což by se při rozhovoru tváří v tvář jistě stalo. Jedno z dětí kromě účasti na bohoslužbách uvedlo, že jako náboženský rituál vnímá neděli, kdy nikdo z rodiny nepracuje, protože Bůh v neděli taky nepracoval a odpočíval. Dívka odpověděla, že právě tím, </w:t>
      </w:r>
      <w:r w:rsidR="008E3ABB">
        <w:rPr>
          <w:rFonts w:ascii="Palatino Linotype" w:hAnsi="Palatino Linotype" w:cs="Times New Roman"/>
          <w:sz w:val="24"/>
          <w:szCs w:val="24"/>
        </w:rPr>
        <w:t>že se snaží žít jako Bůh, ve kterého věří, se mu přibližuje.</w:t>
      </w:r>
    </w:p>
    <w:p w14:paraId="5F286435" w14:textId="44C384CE" w:rsidR="008E3ABB" w:rsidRDefault="008E3AB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Protože je naše výzkumná rodina protestantského vyznání, zajímá nás, jak se staví ke křtu, jelikož si jsme si již v teoretické části práce uvedli, že v protestantské církvi dochází ke křtům v pozdějším věku dítěte</w:t>
      </w:r>
      <w:r w:rsidR="00025319">
        <w:rPr>
          <w:rFonts w:ascii="Palatino Linotype" w:hAnsi="Palatino Linotype" w:cs="Times New Roman"/>
          <w:sz w:val="24"/>
          <w:szCs w:val="24"/>
        </w:rPr>
        <w:t>.</w:t>
      </w:r>
    </w:p>
    <w:p w14:paraId="431F0701" w14:textId="47A5CDA9" w:rsidR="008E3ABB" w:rsidRDefault="008E3AB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Všichni respondenti však odpověděli, že byli pokřtěni ještě jako batolata. U střední generace došlo přibližně ve třinácti letech k dalšímu křtu, čemuž se v jejich církvi říká konfirmace. Rodiče se shodují, že první křest jim umožnil stát se od raného věku oficiálními členy církve, ale skutečný význam spatřovali až při jejich potvrzujícím křtu, kd</w:t>
      </w:r>
      <w:r w:rsidR="00025319">
        <w:rPr>
          <w:rFonts w:ascii="Palatino Linotype" w:hAnsi="Palatino Linotype" w:cs="Times New Roman"/>
          <w:sz w:val="24"/>
          <w:szCs w:val="24"/>
        </w:rPr>
        <w:t>y</w:t>
      </w:r>
      <w:r>
        <w:rPr>
          <w:rFonts w:ascii="Palatino Linotype" w:hAnsi="Palatino Linotype" w:cs="Times New Roman"/>
          <w:sz w:val="24"/>
          <w:szCs w:val="24"/>
        </w:rPr>
        <w:t xml:space="preserve"> se rozhodli následovat Boha sami za sebe. Generace dětí sice konfirmaci v odpovědích zmiňuje, ale spíše v obecném znění, tudíž usuzujeme, že ani jedno z dětí aktem konfirmace ještě neprošlo.</w:t>
      </w:r>
    </w:p>
    <w:p w14:paraId="510944CC" w14:textId="6BA12351" w:rsidR="00FC0B40" w:rsidRDefault="00FC0B40" w:rsidP="00935F7A">
      <w:pPr>
        <w:spacing w:after="0" w:line="360" w:lineRule="auto"/>
        <w:jc w:val="both"/>
        <w:rPr>
          <w:rFonts w:ascii="Palatino Linotype" w:hAnsi="Palatino Linotype" w:cs="Times New Roman"/>
          <w:sz w:val="24"/>
          <w:szCs w:val="24"/>
        </w:rPr>
      </w:pPr>
    </w:p>
    <w:p w14:paraId="1FD4D922" w14:textId="4F0E4BEF" w:rsidR="00FC0B40" w:rsidRPr="000F6C8D" w:rsidRDefault="00267C6C" w:rsidP="00A34B2F">
      <w:pPr>
        <w:pStyle w:val="Nadpis3"/>
      </w:pPr>
      <w:bookmarkStart w:id="42" w:name="_Toc69656163"/>
      <w:r w:rsidRPr="000F6C8D">
        <w:t>Období pochybností</w:t>
      </w:r>
      <w:bookmarkEnd w:id="42"/>
    </w:p>
    <w:p w14:paraId="551BBF1B" w14:textId="728401DD" w:rsidR="00267C6C" w:rsidRDefault="00DF14C8"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Ani silně věřícím křesťanům, kteří jsou vychováni ve věřících rodinách se nemusí vyhnout fáze pochybování a znovunalézání víry. Proto rodině klademe dotaz, </w:t>
      </w:r>
      <w:r w:rsidRPr="00B3615B">
        <w:rPr>
          <w:rFonts w:ascii="Palatino Linotype" w:hAnsi="Palatino Linotype" w:cs="Times New Roman"/>
          <w:b/>
          <w:bCs/>
          <w:sz w:val="24"/>
          <w:szCs w:val="24"/>
        </w:rPr>
        <w:t>zda si někdy v životě prošli obdobím, kdy o své víře pochybovali.</w:t>
      </w:r>
    </w:p>
    <w:p w14:paraId="3B18BBF9" w14:textId="4D4866A8" w:rsidR="00DF14C8" w:rsidRDefault="00DF14C8"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t xml:space="preserve">Od nejstarší generace jsme se dozvěděli, že období pochybností se nekonalo, ale za to došlo k situacím, kdy byla křesťanská nauka brána méně zodpovědně. Jeden z rodičů odpověděl, že období pochybností zažil, ale blíže se k němu nevyjadřoval. Druhý vyloučil období pochybností, ale popsal situaci, kdy se v životě zamýšlel nad existencí Boha a hledal hmatatelné důkazy, o které by svou víru mohl opřít. Děti si fází pochybností prošly také, přičemž dvanáctiletá dívka dle svých slov doufá, že už je to za ní a podobná situace se nebude opakovat. Její starší bratr si podobným momentem prošel někdy v minulosti a popsal to jako situaci, kdy si nebyl </w:t>
      </w:r>
      <w:r w:rsidR="00B3615B">
        <w:rPr>
          <w:rFonts w:ascii="Palatino Linotype" w:hAnsi="Palatino Linotype" w:cs="Times New Roman"/>
          <w:sz w:val="24"/>
          <w:szCs w:val="24"/>
        </w:rPr>
        <w:t>některými momenty zapsanými v Bibli jistý, ale jakmile mu tyto události byly vysvětleny, další pochybnosti už se v jeho životě neobjevily.</w:t>
      </w:r>
    </w:p>
    <w:p w14:paraId="49A87CDF" w14:textId="6D97201B" w:rsidR="00B3615B" w:rsidRDefault="00B3615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této pasáži jsme také nastínili hypotetickou otázku, kde jsme od účastníků chtěli vědět, </w:t>
      </w:r>
      <w:r w:rsidRPr="00940EBE">
        <w:rPr>
          <w:rFonts w:ascii="Palatino Linotype" w:hAnsi="Palatino Linotype" w:cs="Times New Roman"/>
          <w:b/>
          <w:bCs/>
          <w:sz w:val="24"/>
          <w:szCs w:val="24"/>
        </w:rPr>
        <w:t>jak by dle jejich názoru rodina nesla odklon od víry, ve které byli vychovávaní.</w:t>
      </w:r>
    </w:p>
    <w:p w14:paraId="29DF7162" w14:textId="59B7AD49" w:rsidR="00B3615B" w:rsidRDefault="00B3615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Pro nejstarší generaci by tato hypotetická situace určitě byla předmětem disku</w:t>
      </w:r>
      <w:r w:rsidR="000F6C8D">
        <w:rPr>
          <w:rFonts w:ascii="Palatino Linotype" w:hAnsi="Palatino Linotype" w:cs="Times New Roman"/>
          <w:sz w:val="24"/>
          <w:szCs w:val="24"/>
        </w:rPr>
        <w:t>s</w:t>
      </w:r>
      <w:r>
        <w:rPr>
          <w:rFonts w:ascii="Palatino Linotype" w:hAnsi="Palatino Linotype" w:cs="Times New Roman"/>
          <w:sz w:val="24"/>
          <w:szCs w:val="24"/>
        </w:rPr>
        <w:t>e. Otec, jakožto zástupce střední generace si nemyslí, že by jeho rodina podobnou situaci těžce nesla a jeho žena na tuto otázku přímo neodpovídá, za to ale zdůrazňuje, že je její rodina vděčná za to, jak jejich dcera žije a že i nadále vyznává křesťanskou víru, ve které byla vychována a obě děti se shodly, že by pro jejich rodiče byla podobná situace velice náročná.</w:t>
      </w:r>
    </w:p>
    <w:p w14:paraId="38825C0E" w14:textId="3ECFA1E3" w:rsidR="000F6C8D" w:rsidRDefault="00940EB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Poznatky získané z této otázky si částečně můžeme spojit s otázkou ohledně </w:t>
      </w:r>
      <w:r w:rsidR="00215D1C">
        <w:rPr>
          <w:rFonts w:ascii="Palatino Linotype" w:hAnsi="Palatino Linotype" w:cs="Times New Roman"/>
          <w:sz w:val="24"/>
          <w:szCs w:val="24"/>
        </w:rPr>
        <w:t xml:space="preserve">evangelizace a jejích nejdůležitějších bodů. V této pasáži rodiče sdíleli svůj postoj ohledně jejich role jako těch, kteří sice své potomky vychovávají ve víře, avšak víru vnímají jako dar </w:t>
      </w:r>
      <w:r w:rsidR="00D60B2F">
        <w:rPr>
          <w:rFonts w:ascii="Palatino Linotype" w:hAnsi="Palatino Linotype" w:cs="Times New Roman"/>
          <w:sz w:val="24"/>
          <w:szCs w:val="24"/>
        </w:rPr>
        <w:t>B</w:t>
      </w:r>
      <w:r w:rsidR="00215D1C">
        <w:rPr>
          <w:rFonts w:ascii="Palatino Linotype" w:hAnsi="Palatino Linotype" w:cs="Times New Roman"/>
          <w:sz w:val="24"/>
          <w:szCs w:val="24"/>
        </w:rPr>
        <w:t>oží, kte</w:t>
      </w:r>
      <w:r w:rsidR="000F6C8D">
        <w:rPr>
          <w:rFonts w:ascii="Palatino Linotype" w:hAnsi="Palatino Linotype" w:cs="Times New Roman"/>
          <w:sz w:val="24"/>
          <w:szCs w:val="24"/>
        </w:rPr>
        <w:t>rý</w:t>
      </w:r>
      <w:r w:rsidR="00215D1C">
        <w:rPr>
          <w:rFonts w:ascii="Palatino Linotype" w:hAnsi="Palatino Linotype" w:cs="Times New Roman"/>
          <w:sz w:val="24"/>
          <w:szCs w:val="24"/>
        </w:rPr>
        <w:t xml:space="preserve"> se nemusí nikdy objevit.</w:t>
      </w:r>
    </w:p>
    <w:p w14:paraId="3E8264F8" w14:textId="77777777" w:rsidR="00025319" w:rsidRDefault="00025319" w:rsidP="00935F7A">
      <w:pPr>
        <w:spacing w:after="0" w:line="360" w:lineRule="auto"/>
        <w:jc w:val="both"/>
        <w:rPr>
          <w:rFonts w:ascii="Palatino Linotype" w:hAnsi="Palatino Linotype" w:cs="Times New Roman"/>
          <w:sz w:val="24"/>
          <w:szCs w:val="24"/>
        </w:rPr>
      </w:pPr>
    </w:p>
    <w:p w14:paraId="591FADC2" w14:textId="06527104" w:rsidR="00BE25FF" w:rsidRPr="000F6C8D" w:rsidRDefault="00BE25FF" w:rsidP="00A34B2F">
      <w:pPr>
        <w:pStyle w:val="Nadpis3"/>
      </w:pPr>
      <w:bookmarkStart w:id="43" w:name="_Toc69656164"/>
      <w:r w:rsidRPr="000F6C8D">
        <w:lastRenderedPageBreak/>
        <w:t>Křesťanské hodnoty a politická situace</w:t>
      </w:r>
      <w:bookmarkEnd w:id="43"/>
    </w:p>
    <w:p w14:paraId="1AAB49F7" w14:textId="37B04342" w:rsidR="00BE25FF" w:rsidRDefault="00BE25F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poslední fázi výzkumu se účastníků ptáme, </w:t>
      </w:r>
      <w:r w:rsidRPr="005A4B48">
        <w:rPr>
          <w:rFonts w:ascii="Palatino Linotype" w:hAnsi="Palatino Linotype" w:cs="Times New Roman"/>
          <w:b/>
          <w:bCs/>
          <w:sz w:val="24"/>
          <w:szCs w:val="24"/>
        </w:rPr>
        <w:t>zda si myslí, že jejich postoj k víře byl ovlivněn politickou situací, ve které se naše země nacházela v období jejich dětství a dospívání.</w:t>
      </w:r>
    </w:p>
    <w:p w14:paraId="57B1640E" w14:textId="70974316" w:rsidR="00BE25FF" w:rsidRDefault="00BE25F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Tuto otázku jsme vnímali jako velmi důležitou a doufali jsme, že se zde dozvíme zajímavé informace především o výchově dětí v době socialistické. </w:t>
      </w:r>
      <w:r w:rsidR="00025319">
        <w:rPr>
          <w:rFonts w:ascii="Palatino Linotype" w:hAnsi="Palatino Linotype" w:cs="Times New Roman"/>
          <w:sz w:val="24"/>
          <w:szCs w:val="24"/>
        </w:rPr>
        <w:t xml:space="preserve">Nicméně </w:t>
      </w:r>
      <w:r>
        <w:rPr>
          <w:rFonts w:ascii="Palatino Linotype" w:hAnsi="Palatino Linotype" w:cs="Times New Roman"/>
          <w:sz w:val="24"/>
          <w:szCs w:val="24"/>
        </w:rPr>
        <w:t>nám všichni respondenti odpověděli, že politická situace na jejich náboženskou socializaci neměla vliv.</w:t>
      </w:r>
    </w:p>
    <w:p w14:paraId="163683E8" w14:textId="0105818F" w:rsidR="000D5892" w:rsidRDefault="000D589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Jelikož známe prostředí, ze kterého rodina pochází, dokážeme tato tvrzení chápat, jelikož zkoumáme rodinu z malé v</w:t>
      </w:r>
      <w:r w:rsidR="00025319">
        <w:rPr>
          <w:rFonts w:ascii="Palatino Linotype" w:hAnsi="Palatino Linotype" w:cs="Times New Roman"/>
          <w:sz w:val="24"/>
          <w:szCs w:val="24"/>
        </w:rPr>
        <w:t>esnice</w:t>
      </w:r>
      <w:r>
        <w:rPr>
          <w:rFonts w:ascii="Palatino Linotype" w:hAnsi="Palatino Linotype" w:cs="Times New Roman"/>
          <w:sz w:val="24"/>
          <w:szCs w:val="24"/>
        </w:rPr>
        <w:t xml:space="preserve"> v Moravskoslezském kraji a můžeme předpokládat, že církevní život se zde i za totality odehrával v nezměněné podobě. </w:t>
      </w:r>
      <w:r w:rsidR="00E14CE3">
        <w:rPr>
          <w:rFonts w:ascii="Palatino Linotype" w:hAnsi="Palatino Linotype" w:cs="Times New Roman"/>
          <w:sz w:val="24"/>
          <w:szCs w:val="24"/>
        </w:rPr>
        <w:t>Zároveň bychom mohli polemizovat nad tím, zda se i v této otázce neodráží jeden z poznatků, kterému jsme se věnovali již v teoretické části práce, kde jsme se pozastavili nad tím, jakou roli hrála komunisty odmítaná katolická církev, které byly dány za příklad právě církve protestantské.</w:t>
      </w:r>
    </w:p>
    <w:p w14:paraId="75709D49" w14:textId="2719ACFA" w:rsidR="000D5892" w:rsidRDefault="000D589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První fázi výzkumu uzavíráme otázkou na téma křesťanských hodnot, tedy chceme zjistit, </w:t>
      </w:r>
      <w:r w:rsidRPr="005A4B48">
        <w:rPr>
          <w:rFonts w:ascii="Palatino Linotype" w:hAnsi="Palatino Linotype" w:cs="Times New Roman"/>
          <w:b/>
          <w:bCs/>
          <w:sz w:val="24"/>
          <w:szCs w:val="24"/>
        </w:rPr>
        <w:t>které křesťanské hodnoty, jež byly těmto lidem v průběhu času předávány, vnímají jako ty nejpodstatnější.</w:t>
      </w:r>
    </w:p>
    <w:p w14:paraId="11B21579" w14:textId="2AF54612" w:rsidR="000D5892" w:rsidRDefault="000D589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 odpovědi z nejstarší generace se objevuje zachování víry jako takové, čestné jednání, úcta k ostatním lidem a denní připomínání z evangelia sv.</w:t>
      </w:r>
      <w:r w:rsidR="00FF76EB">
        <w:rPr>
          <w:rFonts w:ascii="Palatino Linotype" w:hAnsi="Palatino Linotype" w:cs="Times New Roman"/>
          <w:sz w:val="24"/>
          <w:szCs w:val="24"/>
        </w:rPr>
        <w:t> </w:t>
      </w:r>
      <w:r>
        <w:rPr>
          <w:rFonts w:ascii="Palatino Linotype" w:hAnsi="Palatino Linotype" w:cs="Times New Roman"/>
          <w:sz w:val="24"/>
          <w:szCs w:val="24"/>
        </w:rPr>
        <w:t>Jana, kde se píše:</w:t>
      </w:r>
      <w:r w:rsidR="00645930">
        <w:rPr>
          <w:rFonts w:ascii="Palatino Linotype" w:hAnsi="Palatino Linotype" w:cs="Times New Roman"/>
          <w:sz w:val="24"/>
          <w:szCs w:val="24"/>
        </w:rPr>
        <w:t xml:space="preserve"> „</w:t>
      </w:r>
      <w:r w:rsidRPr="000D5892">
        <w:rPr>
          <w:rFonts w:ascii="Palatino Linotype" w:hAnsi="Palatino Linotype" w:cs="Times New Roman"/>
          <w:i/>
          <w:iCs/>
          <w:sz w:val="24"/>
          <w:szCs w:val="24"/>
        </w:rPr>
        <w:t>Kdo věří v Syna Božího, má život věčný.</w:t>
      </w:r>
      <w:r w:rsidR="00645930">
        <w:rPr>
          <w:rFonts w:ascii="Palatino Linotype" w:hAnsi="Palatino Linotype" w:cs="Times New Roman"/>
          <w:i/>
          <w:iCs/>
          <w:sz w:val="24"/>
          <w:szCs w:val="24"/>
        </w:rPr>
        <w:t>“</w:t>
      </w:r>
      <w:r>
        <w:rPr>
          <w:rFonts w:ascii="Palatino Linotype" w:hAnsi="Palatino Linotype" w:cs="Times New Roman"/>
          <w:sz w:val="24"/>
          <w:szCs w:val="24"/>
        </w:rPr>
        <w:t xml:space="preserve"> (Jan 3,36)</w:t>
      </w:r>
    </w:p>
    <w:p w14:paraId="2FA468F9" w14:textId="5AA2C522" w:rsidR="005F171E" w:rsidRDefault="00FF76EB" w:rsidP="00492DF5">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Střední generace shodně prohlašuje, že nejdůležitějšími křesťanskými hodnotami, jež jim byly předány, jsou víra, naděje a láska a také schopnost milovat bližního jako sebe sama. Mladší dítě, dcera, uvádí, že nejdůležitější je podle ní žít podle Boží vůle. Syn považuje za nejdůležitější modlení se k Bohu, čtení Božího slova, ale hlavně víru samotnou.</w:t>
      </w:r>
    </w:p>
    <w:p w14:paraId="534C9F31" w14:textId="4A037D87" w:rsidR="005F171E" w:rsidRPr="004C2C85" w:rsidRDefault="00F917A2" w:rsidP="00A34B2F">
      <w:pPr>
        <w:pStyle w:val="Nadpis3"/>
      </w:pPr>
      <w:bookmarkStart w:id="44" w:name="_Toc69656165"/>
      <w:r w:rsidRPr="004C2C85">
        <w:lastRenderedPageBreak/>
        <w:t>Druhá sada otázek</w:t>
      </w:r>
      <w:bookmarkEnd w:id="44"/>
    </w:p>
    <w:p w14:paraId="02F370ED" w14:textId="5B9FA13C" w:rsidR="00F917A2" w:rsidRDefault="00F917A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Jelikož jsme nemohli provádět náš výzkum metodou polostrukturovaného rozhovoru, získané informace měly</w:t>
      </w:r>
      <w:r w:rsidR="00645930">
        <w:rPr>
          <w:rFonts w:ascii="Palatino Linotype" w:hAnsi="Palatino Linotype" w:cs="Times New Roman"/>
          <w:sz w:val="24"/>
          <w:szCs w:val="24"/>
        </w:rPr>
        <w:t xml:space="preserve"> </w:t>
      </w:r>
      <w:r>
        <w:rPr>
          <w:rFonts w:ascii="Palatino Linotype" w:hAnsi="Palatino Linotype" w:cs="Times New Roman"/>
          <w:sz w:val="24"/>
          <w:szCs w:val="24"/>
        </w:rPr>
        <w:t>jiný charakter</w:t>
      </w:r>
      <w:r w:rsidR="00645930">
        <w:rPr>
          <w:rFonts w:ascii="Palatino Linotype" w:hAnsi="Palatino Linotype" w:cs="Times New Roman"/>
          <w:sz w:val="24"/>
          <w:szCs w:val="24"/>
        </w:rPr>
        <w:t xml:space="preserve">. </w:t>
      </w:r>
      <w:r>
        <w:rPr>
          <w:rFonts w:ascii="Palatino Linotype" w:hAnsi="Palatino Linotype" w:cs="Times New Roman"/>
          <w:sz w:val="24"/>
          <w:szCs w:val="24"/>
        </w:rPr>
        <w:t>Nicméně, při provádění analýzy těchto poznatků vyvstávaly další doplňující otázky, které jsme chtěl</w:t>
      </w:r>
      <w:r w:rsidR="000F6C8D">
        <w:rPr>
          <w:rFonts w:ascii="Palatino Linotype" w:hAnsi="Palatino Linotype" w:cs="Times New Roman"/>
          <w:sz w:val="24"/>
          <w:szCs w:val="24"/>
        </w:rPr>
        <w:t>i</w:t>
      </w:r>
      <w:r>
        <w:rPr>
          <w:rFonts w:ascii="Palatino Linotype" w:hAnsi="Palatino Linotype" w:cs="Times New Roman"/>
          <w:sz w:val="24"/>
          <w:szCs w:val="24"/>
        </w:rPr>
        <w:t xml:space="preserve"> dotazovaným položit. Proto jsme kontaktovali rodinu ještě jednou s prosbou o odpovědi na druhou sadu otázek. V této fázi výzkumu otázky více směřují na ty, kteří náboženskou socializaci v rodině provádějí, a proto jsme se již nedotazovali nejmladší generace. </w:t>
      </w:r>
      <w:r w:rsidR="00BE39A3">
        <w:rPr>
          <w:rFonts w:ascii="Palatino Linotype" w:hAnsi="Palatino Linotype" w:cs="Times New Roman"/>
          <w:sz w:val="24"/>
          <w:szCs w:val="24"/>
        </w:rPr>
        <w:t xml:space="preserve">Zástupce </w:t>
      </w:r>
      <w:r>
        <w:rPr>
          <w:rFonts w:ascii="Palatino Linotype" w:hAnsi="Palatino Linotype" w:cs="Times New Roman"/>
          <w:sz w:val="24"/>
          <w:szCs w:val="24"/>
        </w:rPr>
        <w:t xml:space="preserve">nejstarší generace </w:t>
      </w:r>
      <w:r w:rsidR="00BE39A3">
        <w:rPr>
          <w:rFonts w:ascii="Palatino Linotype" w:hAnsi="Palatino Linotype" w:cs="Times New Roman"/>
          <w:sz w:val="24"/>
          <w:szCs w:val="24"/>
        </w:rPr>
        <w:t>už</w:t>
      </w:r>
      <w:r>
        <w:rPr>
          <w:rFonts w:ascii="Palatino Linotype" w:hAnsi="Palatino Linotype" w:cs="Times New Roman"/>
          <w:sz w:val="24"/>
          <w:szCs w:val="24"/>
        </w:rPr>
        <w:t xml:space="preserve"> neměl prostor k tomu, aby v časovém intervalu reagoval, a tak jsme pracovali s odpověďmi rodičů, kteří odpovídali každý sám za sebe. Na druhou stranu jsme otázky vytvořili tak, aby i tato generace samotná dokázala reflektovat některé poznatky z</w:t>
      </w:r>
      <w:r w:rsidR="00645930">
        <w:rPr>
          <w:rFonts w:ascii="Palatino Linotype" w:hAnsi="Palatino Linotype" w:cs="Times New Roman"/>
          <w:sz w:val="24"/>
          <w:szCs w:val="24"/>
        </w:rPr>
        <w:t> </w:t>
      </w:r>
      <w:r>
        <w:rPr>
          <w:rFonts w:ascii="Palatino Linotype" w:hAnsi="Palatino Linotype" w:cs="Times New Roman"/>
          <w:sz w:val="24"/>
          <w:szCs w:val="24"/>
        </w:rPr>
        <w:t>minulosti</w:t>
      </w:r>
      <w:r w:rsidR="00645930">
        <w:rPr>
          <w:rFonts w:ascii="Palatino Linotype" w:hAnsi="Palatino Linotype" w:cs="Times New Roman"/>
          <w:sz w:val="24"/>
          <w:szCs w:val="24"/>
        </w:rPr>
        <w:t xml:space="preserve"> generace prarodičů</w:t>
      </w:r>
      <w:r>
        <w:rPr>
          <w:rFonts w:ascii="Palatino Linotype" w:hAnsi="Palatino Linotype" w:cs="Times New Roman"/>
          <w:sz w:val="24"/>
          <w:szCs w:val="24"/>
        </w:rPr>
        <w:t>.</w:t>
      </w:r>
    </w:p>
    <w:p w14:paraId="4B7987BD" w14:textId="6E1E388E" w:rsidR="008D5FA2" w:rsidRDefault="008D5FA2" w:rsidP="00A34B2F">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Tuto sadu otázek rozdělujeme do dvou podkapitol, a to na otázky, které se stále primárně týkají náboženské socializace v rodině a prostředí, ve kterém probíhala. V druhé sadě otázek jsme se rozhodli alespoň částečně reflektovat nastalou mimořádnou situaci, doptáváme se na názor ohledně stavu církví u</w:t>
      </w:r>
      <w:r w:rsidR="00BE39A3">
        <w:rPr>
          <w:rFonts w:ascii="Palatino Linotype" w:hAnsi="Palatino Linotype" w:cs="Times New Roman"/>
          <w:sz w:val="24"/>
          <w:szCs w:val="24"/>
        </w:rPr>
        <w:t> </w:t>
      </w:r>
      <w:r>
        <w:rPr>
          <w:rFonts w:ascii="Palatino Linotype" w:hAnsi="Palatino Linotype" w:cs="Times New Roman"/>
          <w:sz w:val="24"/>
          <w:szCs w:val="24"/>
        </w:rPr>
        <w:t>nás, dotýkáme se moderních technologií i koronaviru.</w:t>
      </w:r>
    </w:p>
    <w:p w14:paraId="186C8ABC" w14:textId="77777777" w:rsidR="00A34B2F" w:rsidRPr="00A34B2F" w:rsidRDefault="00A34B2F" w:rsidP="00A34B2F">
      <w:pPr>
        <w:spacing w:after="0" w:line="360" w:lineRule="auto"/>
        <w:jc w:val="both"/>
        <w:rPr>
          <w:rFonts w:ascii="Palatino Linotype" w:hAnsi="Palatino Linotype" w:cs="Times New Roman"/>
          <w:sz w:val="24"/>
          <w:szCs w:val="24"/>
        </w:rPr>
      </w:pPr>
    </w:p>
    <w:p w14:paraId="0705A1ED" w14:textId="264D3C3A" w:rsidR="00610ECB" w:rsidRPr="00013E92" w:rsidRDefault="00610ECB" w:rsidP="00A34B2F">
      <w:pPr>
        <w:pStyle w:val="Nadpis3"/>
      </w:pPr>
      <w:bookmarkStart w:id="45" w:name="_Toc69656166"/>
      <w:r w:rsidRPr="00013E92">
        <w:t>Kdo je zodpovědný za úspěšnou náboženskou socializaci</w:t>
      </w:r>
      <w:bookmarkEnd w:id="45"/>
    </w:p>
    <w:p w14:paraId="7C0C4FA3" w14:textId="74836C16" w:rsidR="00610ECB" w:rsidRDefault="00610EC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V předchozí části výzkumu jsme se dozvěděli, že sami dotazovaní vnímají předávání víry jako něco, co není zcela v jejich moci. Ačkoliv oni mohou své potomky k náboženství vést, víra zůstává darem od </w:t>
      </w:r>
      <w:r w:rsidR="00E14CE3">
        <w:rPr>
          <w:rFonts w:ascii="Palatino Linotype" w:hAnsi="Palatino Linotype" w:cs="Times New Roman"/>
          <w:sz w:val="24"/>
          <w:szCs w:val="24"/>
        </w:rPr>
        <w:t>B</w:t>
      </w:r>
      <w:r>
        <w:rPr>
          <w:rFonts w:ascii="Palatino Linotype" w:hAnsi="Palatino Linotype" w:cs="Times New Roman"/>
          <w:sz w:val="24"/>
          <w:szCs w:val="24"/>
        </w:rPr>
        <w:t xml:space="preserve">oha, který nemusí nikdy přijít. Proto se ptáme, </w:t>
      </w:r>
      <w:r w:rsidRPr="00654D6F">
        <w:rPr>
          <w:rFonts w:ascii="Palatino Linotype" w:hAnsi="Palatino Linotype" w:cs="Times New Roman"/>
          <w:b/>
          <w:bCs/>
          <w:sz w:val="24"/>
          <w:szCs w:val="24"/>
        </w:rPr>
        <w:t xml:space="preserve">zda si, podle jejich názoru, </w:t>
      </w:r>
      <w:r w:rsidR="00E14CE3">
        <w:rPr>
          <w:rFonts w:ascii="Palatino Linotype" w:hAnsi="Palatino Linotype" w:cs="Times New Roman"/>
          <w:b/>
          <w:bCs/>
          <w:sz w:val="24"/>
          <w:szCs w:val="24"/>
        </w:rPr>
        <w:t>B</w:t>
      </w:r>
      <w:r w:rsidRPr="00654D6F">
        <w:rPr>
          <w:rFonts w:ascii="Palatino Linotype" w:hAnsi="Palatino Linotype" w:cs="Times New Roman"/>
          <w:b/>
          <w:bCs/>
          <w:sz w:val="24"/>
          <w:szCs w:val="24"/>
        </w:rPr>
        <w:t>ůh vybírá člověka, anebo si člověk vybírá náboženství.</w:t>
      </w:r>
    </w:p>
    <w:p w14:paraId="08F27084" w14:textId="70D66EDE" w:rsidR="00610ECB" w:rsidRDefault="00610EC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Manželé mají na tuto problematiku rozličný názor. Zatímco manželka uvádí, že opravdu věří, že prvotní roli hraje rodina, anebo jiný člověk, který evangelizuje,</w:t>
      </w:r>
      <w:r w:rsidR="00654D6F">
        <w:rPr>
          <w:rFonts w:ascii="Palatino Linotype" w:hAnsi="Palatino Linotype" w:cs="Times New Roman"/>
          <w:sz w:val="24"/>
          <w:szCs w:val="24"/>
        </w:rPr>
        <w:t xml:space="preserve"> a Bůh spíše povolává své následovníky do služby,</w:t>
      </w:r>
      <w:r>
        <w:rPr>
          <w:rFonts w:ascii="Palatino Linotype" w:hAnsi="Palatino Linotype" w:cs="Times New Roman"/>
          <w:sz w:val="24"/>
          <w:szCs w:val="24"/>
        </w:rPr>
        <w:t xml:space="preserve"> její muž se domnívá, že </w:t>
      </w:r>
      <w:r w:rsidR="00654D6F">
        <w:rPr>
          <w:rFonts w:ascii="Palatino Linotype" w:hAnsi="Palatino Linotype" w:cs="Times New Roman"/>
          <w:sz w:val="24"/>
          <w:szCs w:val="24"/>
        </w:rPr>
        <w:t>si jednoduše Bůh vybírá člověka a dává mu dar víry.</w:t>
      </w:r>
    </w:p>
    <w:p w14:paraId="427F04E4" w14:textId="6D68239F" w:rsidR="00654D6F" w:rsidRDefault="00654D6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t xml:space="preserve">Pokud je tedy víra něčím, co je není stoprocentně ovlivnitelné </w:t>
      </w:r>
      <w:r w:rsidR="00E14CE3">
        <w:rPr>
          <w:rFonts w:ascii="Palatino Linotype" w:hAnsi="Palatino Linotype" w:cs="Times New Roman"/>
          <w:sz w:val="24"/>
          <w:szCs w:val="24"/>
        </w:rPr>
        <w:t>působením vlivů</w:t>
      </w:r>
      <w:r>
        <w:rPr>
          <w:rFonts w:ascii="Palatino Linotype" w:hAnsi="Palatino Linotype" w:cs="Times New Roman"/>
          <w:sz w:val="24"/>
          <w:szCs w:val="24"/>
        </w:rPr>
        <w:t xml:space="preserve"> rodičů, nabízí se zde otázka, zda rodiče zažívají obavy ohledně budoucnosti víry svých potomků. </w:t>
      </w:r>
      <w:r w:rsidRPr="00886836">
        <w:rPr>
          <w:rFonts w:ascii="Palatino Linotype" w:hAnsi="Palatino Linotype" w:cs="Times New Roman"/>
          <w:b/>
          <w:bCs/>
          <w:sz w:val="24"/>
          <w:szCs w:val="24"/>
        </w:rPr>
        <w:t>Ptáme se jich, zda je někdy přepadne strach o jejich děti, které by svou víru v průběhu života mohly ztratit.</w:t>
      </w:r>
    </w:p>
    <w:p w14:paraId="00B1BD58" w14:textId="5C2EF281" w:rsidR="00654D6F" w:rsidRDefault="00654D6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Otec přiznává, že obavy jsou na místě, ale zároveň vnímá jako důležité modlitby za své děti a přenechání této věci </w:t>
      </w:r>
      <w:r w:rsidR="002010A6">
        <w:rPr>
          <w:rFonts w:ascii="Palatino Linotype" w:hAnsi="Palatino Linotype" w:cs="Times New Roman"/>
          <w:sz w:val="24"/>
          <w:szCs w:val="24"/>
        </w:rPr>
        <w:t>B</w:t>
      </w:r>
      <w:r>
        <w:rPr>
          <w:rFonts w:ascii="Palatino Linotype" w:hAnsi="Palatino Linotype" w:cs="Times New Roman"/>
          <w:sz w:val="24"/>
          <w:szCs w:val="24"/>
        </w:rPr>
        <w:t>oží vůl</w:t>
      </w:r>
      <w:r w:rsidR="000F6C8D">
        <w:rPr>
          <w:rFonts w:ascii="Palatino Linotype" w:hAnsi="Palatino Linotype" w:cs="Times New Roman"/>
          <w:sz w:val="24"/>
          <w:szCs w:val="24"/>
        </w:rPr>
        <w:t>i</w:t>
      </w:r>
      <w:r>
        <w:rPr>
          <w:rFonts w:ascii="Palatino Linotype" w:hAnsi="Palatino Linotype" w:cs="Times New Roman"/>
          <w:sz w:val="24"/>
          <w:szCs w:val="24"/>
        </w:rPr>
        <w:t>. Matka přiznává, že má obavy také, a to zejména pokud by nastala situace, kdy si její dítě najde nevěřícího partnera.</w:t>
      </w:r>
    </w:p>
    <w:p w14:paraId="5AA29D06" w14:textId="5E3822BD" w:rsidR="00654D6F" w:rsidRDefault="00654D6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Jelikož jsme nevěděli, zda respondenti problematiku vztahu věřícího a</w:t>
      </w:r>
      <w:r w:rsidR="00BE39A3">
        <w:rPr>
          <w:rFonts w:ascii="Palatino Linotype" w:hAnsi="Palatino Linotype" w:cs="Times New Roman"/>
          <w:sz w:val="24"/>
          <w:szCs w:val="24"/>
        </w:rPr>
        <w:t> </w:t>
      </w:r>
      <w:r>
        <w:rPr>
          <w:rFonts w:ascii="Palatino Linotype" w:hAnsi="Palatino Linotype" w:cs="Times New Roman"/>
          <w:sz w:val="24"/>
          <w:szCs w:val="24"/>
        </w:rPr>
        <w:t xml:space="preserve">nevěřícího zmíní, sami jsme v průběhu výzkumu sestavili otázku, </w:t>
      </w:r>
      <w:r w:rsidRPr="00886836">
        <w:rPr>
          <w:rFonts w:ascii="Palatino Linotype" w:hAnsi="Palatino Linotype" w:cs="Times New Roman"/>
          <w:b/>
          <w:bCs/>
          <w:sz w:val="24"/>
          <w:szCs w:val="24"/>
        </w:rPr>
        <w:t>zda si rodiče dokáž</w:t>
      </w:r>
      <w:r w:rsidR="000F6C8D">
        <w:rPr>
          <w:rFonts w:ascii="Palatino Linotype" w:hAnsi="Palatino Linotype" w:cs="Times New Roman"/>
          <w:b/>
          <w:bCs/>
          <w:sz w:val="24"/>
          <w:szCs w:val="24"/>
        </w:rPr>
        <w:t>ou</w:t>
      </w:r>
      <w:r w:rsidRPr="00886836">
        <w:rPr>
          <w:rFonts w:ascii="Palatino Linotype" w:hAnsi="Palatino Linotype" w:cs="Times New Roman"/>
          <w:b/>
          <w:bCs/>
          <w:sz w:val="24"/>
          <w:szCs w:val="24"/>
        </w:rPr>
        <w:t xml:space="preserve"> představit, že by jejich děti žil</w:t>
      </w:r>
      <w:r w:rsidR="000F6C8D">
        <w:rPr>
          <w:rFonts w:ascii="Palatino Linotype" w:hAnsi="Palatino Linotype" w:cs="Times New Roman"/>
          <w:b/>
          <w:bCs/>
          <w:sz w:val="24"/>
          <w:szCs w:val="24"/>
        </w:rPr>
        <w:t>y</w:t>
      </w:r>
      <w:r w:rsidRPr="00886836">
        <w:rPr>
          <w:rFonts w:ascii="Palatino Linotype" w:hAnsi="Palatino Linotype" w:cs="Times New Roman"/>
          <w:b/>
          <w:bCs/>
          <w:sz w:val="24"/>
          <w:szCs w:val="24"/>
        </w:rPr>
        <w:t xml:space="preserve"> s partnerem jiného vyznání či naprosto bez vyznání. </w:t>
      </w:r>
      <w:r>
        <w:rPr>
          <w:rFonts w:ascii="Palatino Linotype" w:hAnsi="Palatino Linotype" w:cs="Times New Roman"/>
          <w:sz w:val="24"/>
          <w:szCs w:val="24"/>
        </w:rPr>
        <w:t xml:space="preserve">Manžel tuto situaci nijak nereflektuje, opět zdůrazňuje důležitost modlitby a důvěřuje v těchto věcech </w:t>
      </w:r>
      <w:r w:rsidR="002010A6">
        <w:rPr>
          <w:rFonts w:ascii="Palatino Linotype" w:hAnsi="Palatino Linotype" w:cs="Times New Roman"/>
          <w:sz w:val="24"/>
          <w:szCs w:val="24"/>
        </w:rPr>
        <w:t>B</w:t>
      </w:r>
      <w:r>
        <w:rPr>
          <w:rFonts w:ascii="Palatino Linotype" w:hAnsi="Palatino Linotype" w:cs="Times New Roman"/>
          <w:sz w:val="24"/>
          <w:szCs w:val="24"/>
        </w:rPr>
        <w:t>ohu. Jeho žena si podobnou situaci raději nechce představovat, ale samozřejmě chápe, že k tomu může dojít. Pokud by se jednalo o věřícího z jiné církve, byla by ochotn</w:t>
      </w:r>
      <w:r w:rsidR="002010A6">
        <w:rPr>
          <w:rFonts w:ascii="Palatino Linotype" w:hAnsi="Palatino Linotype" w:cs="Times New Roman"/>
          <w:sz w:val="24"/>
          <w:szCs w:val="24"/>
        </w:rPr>
        <w:t>á</w:t>
      </w:r>
      <w:r>
        <w:rPr>
          <w:rFonts w:ascii="Palatino Linotype" w:hAnsi="Palatino Linotype" w:cs="Times New Roman"/>
          <w:sz w:val="24"/>
          <w:szCs w:val="24"/>
        </w:rPr>
        <w:t xml:space="preserve"> to tolerovat, samozřejmě ve spojitosti s tím, o jakou církev by šlo. Mnohem větší obavy by měla v situaci, kdy by se jednalo o partnera naprosto bez vyznání. Avšak v</w:t>
      </w:r>
      <w:r w:rsidR="00886836">
        <w:rPr>
          <w:rFonts w:ascii="Palatino Linotype" w:hAnsi="Palatino Linotype" w:cs="Times New Roman"/>
          <w:sz w:val="24"/>
          <w:szCs w:val="24"/>
        </w:rPr>
        <w:t> takovém momentu</w:t>
      </w:r>
      <w:r>
        <w:rPr>
          <w:rFonts w:ascii="Palatino Linotype" w:hAnsi="Palatino Linotype" w:cs="Times New Roman"/>
          <w:sz w:val="24"/>
          <w:szCs w:val="24"/>
        </w:rPr>
        <w:t xml:space="preserve"> by mohlo dojít evangelizaci nevěřícího partnera, s čímž má naše respondentka osobní zkušenost </w:t>
      </w:r>
      <w:r w:rsidR="00886836">
        <w:rPr>
          <w:rFonts w:ascii="Palatino Linotype" w:hAnsi="Palatino Linotype" w:cs="Times New Roman"/>
          <w:sz w:val="24"/>
          <w:szCs w:val="24"/>
        </w:rPr>
        <w:t>ze svého blízkého okolí. Nakonec ale zdůrazňuje, že se snaží dětem vštěpovat, aby si vybíral</w:t>
      </w:r>
      <w:r w:rsidR="002010A6">
        <w:rPr>
          <w:rFonts w:ascii="Palatino Linotype" w:hAnsi="Palatino Linotype" w:cs="Times New Roman"/>
          <w:sz w:val="24"/>
          <w:szCs w:val="24"/>
        </w:rPr>
        <w:t>y</w:t>
      </w:r>
      <w:r w:rsidR="00886836">
        <w:rPr>
          <w:rFonts w:ascii="Palatino Linotype" w:hAnsi="Palatino Linotype" w:cs="Times New Roman"/>
          <w:sz w:val="24"/>
          <w:szCs w:val="24"/>
        </w:rPr>
        <w:t xml:space="preserve"> partnera výhradně v křesťanském prostředí.</w:t>
      </w:r>
    </w:p>
    <w:p w14:paraId="451E148F" w14:textId="6BF3B67A" w:rsidR="000F6C8D" w:rsidRDefault="004D06F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další otázce se věnujeme </w:t>
      </w:r>
      <w:r w:rsidR="002010A6">
        <w:rPr>
          <w:rFonts w:ascii="Palatino Linotype" w:hAnsi="Palatino Linotype" w:cs="Times New Roman"/>
          <w:sz w:val="24"/>
          <w:szCs w:val="24"/>
        </w:rPr>
        <w:t>potížím</w:t>
      </w:r>
      <w:r>
        <w:rPr>
          <w:rFonts w:ascii="Palatino Linotype" w:hAnsi="Palatino Linotype" w:cs="Times New Roman"/>
          <w:sz w:val="24"/>
          <w:szCs w:val="24"/>
        </w:rPr>
        <w:t xml:space="preserve"> v náboženské socializaci a</w:t>
      </w:r>
      <w:r w:rsidR="00BE39A3">
        <w:rPr>
          <w:rFonts w:ascii="Palatino Linotype" w:hAnsi="Palatino Linotype" w:cs="Times New Roman"/>
          <w:sz w:val="24"/>
          <w:szCs w:val="24"/>
        </w:rPr>
        <w:t> </w:t>
      </w:r>
      <w:r>
        <w:rPr>
          <w:rFonts w:ascii="Palatino Linotype" w:hAnsi="Palatino Linotype" w:cs="Times New Roman"/>
          <w:sz w:val="24"/>
          <w:szCs w:val="24"/>
        </w:rPr>
        <w:t xml:space="preserve">ptáme se, </w:t>
      </w:r>
      <w:r w:rsidRPr="004D06F9">
        <w:rPr>
          <w:rFonts w:ascii="Palatino Linotype" w:hAnsi="Palatino Linotype" w:cs="Times New Roman"/>
          <w:b/>
          <w:bCs/>
          <w:sz w:val="24"/>
          <w:szCs w:val="24"/>
        </w:rPr>
        <w:t>zda rodiče vnímali předávání víry jako náročný proces</w:t>
      </w:r>
      <w:r>
        <w:rPr>
          <w:rFonts w:ascii="Palatino Linotype" w:hAnsi="Palatino Linotype" w:cs="Times New Roman"/>
          <w:sz w:val="24"/>
          <w:szCs w:val="24"/>
        </w:rPr>
        <w:t xml:space="preserve">. Matka tento proces nevnímala, jako cosi složitého, otec se opět vrátil k problému předávání víry, která jednoduše předat nelze, nicméně učení o </w:t>
      </w:r>
      <w:r w:rsidR="00E14CE3">
        <w:rPr>
          <w:rFonts w:ascii="Palatino Linotype" w:hAnsi="Palatino Linotype" w:cs="Times New Roman"/>
          <w:sz w:val="24"/>
          <w:szCs w:val="24"/>
        </w:rPr>
        <w:t>B</w:t>
      </w:r>
      <w:r>
        <w:rPr>
          <w:rFonts w:ascii="Palatino Linotype" w:hAnsi="Palatino Linotype" w:cs="Times New Roman"/>
          <w:sz w:val="24"/>
          <w:szCs w:val="24"/>
        </w:rPr>
        <w:t xml:space="preserve">ohu nevnímal jako cosi náročného. Poté nás zajímalo, </w:t>
      </w:r>
      <w:r w:rsidRPr="000F6C8D">
        <w:rPr>
          <w:rFonts w:ascii="Palatino Linotype" w:hAnsi="Palatino Linotype" w:cs="Times New Roman"/>
          <w:b/>
          <w:bCs/>
          <w:sz w:val="24"/>
          <w:szCs w:val="24"/>
        </w:rPr>
        <w:t>zda při procesu náboženské socializace udělali něco, čeho později litovali anebo by to nyní provedli jinak</w:t>
      </w:r>
      <w:r>
        <w:rPr>
          <w:rFonts w:ascii="Palatino Linotype" w:hAnsi="Palatino Linotype" w:cs="Times New Roman"/>
          <w:sz w:val="24"/>
          <w:szCs w:val="24"/>
        </w:rPr>
        <w:t>.</w:t>
      </w:r>
    </w:p>
    <w:p w14:paraId="1DA416FD" w14:textId="70267CF6" w:rsidR="004D06F9" w:rsidRDefault="004D06F9" w:rsidP="000F6C8D">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Manželce se žádné momenty, kdy by něco zásadního </w:t>
      </w:r>
      <w:r w:rsidR="00E14CE3">
        <w:rPr>
          <w:rFonts w:ascii="Palatino Linotype" w:hAnsi="Palatino Linotype" w:cs="Times New Roman"/>
          <w:sz w:val="24"/>
          <w:szCs w:val="24"/>
        </w:rPr>
        <w:t xml:space="preserve">ve své výchově </w:t>
      </w:r>
      <w:r>
        <w:rPr>
          <w:rFonts w:ascii="Palatino Linotype" w:hAnsi="Palatino Linotype" w:cs="Times New Roman"/>
          <w:sz w:val="24"/>
          <w:szCs w:val="24"/>
        </w:rPr>
        <w:t xml:space="preserve">změnila, nevybavují, za to ale dodává, že se snaží své děti vychovávat podle svého nejlepšího vědomí a svědomí, a pokud by to bylo možné, věnovala by jim ještě více času. Její muž přiznává, že když se člověk ohlédne na situaci zpětně, vyvstávají některé otázky a </w:t>
      </w:r>
      <w:r w:rsidR="000C4ED8">
        <w:rPr>
          <w:rFonts w:ascii="Palatino Linotype" w:hAnsi="Palatino Linotype" w:cs="Times New Roman"/>
          <w:sz w:val="24"/>
          <w:szCs w:val="24"/>
        </w:rPr>
        <w:t>jeho tak</w:t>
      </w:r>
      <w:r>
        <w:rPr>
          <w:rFonts w:ascii="Palatino Linotype" w:hAnsi="Palatino Linotype" w:cs="Times New Roman"/>
          <w:sz w:val="24"/>
          <w:szCs w:val="24"/>
        </w:rPr>
        <w:t xml:space="preserve"> napadne, že mohl něco udělat jinak a lépe. Nicméně i přes to si stojí za tím, že jako rodiče vedli své děti nejlépe, jak mohli.</w:t>
      </w:r>
    </w:p>
    <w:p w14:paraId="49E56D3D" w14:textId="635A05F1" w:rsidR="00FC3C86" w:rsidRDefault="00FC3C86"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Již v první sadě otázek jsme se ptali, zda si dotazovaní myslí, že by jejich rodinní příslušníci nesli těžce jejich odklon od víry, </w:t>
      </w:r>
      <w:r w:rsidR="000C4ED8">
        <w:rPr>
          <w:rFonts w:ascii="Palatino Linotype" w:hAnsi="Palatino Linotype" w:cs="Times New Roman"/>
          <w:sz w:val="24"/>
          <w:szCs w:val="24"/>
        </w:rPr>
        <w:t>v níž</w:t>
      </w:r>
      <w:r>
        <w:rPr>
          <w:rFonts w:ascii="Palatino Linotype" w:hAnsi="Palatino Linotype" w:cs="Times New Roman"/>
          <w:sz w:val="24"/>
          <w:szCs w:val="24"/>
        </w:rPr>
        <w:t xml:space="preserve"> byli vychovávaní. A tak nás zajímalo, </w:t>
      </w:r>
      <w:r w:rsidRPr="00FC3C86">
        <w:rPr>
          <w:rFonts w:ascii="Palatino Linotype" w:hAnsi="Palatino Linotype" w:cs="Times New Roman"/>
          <w:b/>
          <w:bCs/>
          <w:sz w:val="24"/>
          <w:szCs w:val="24"/>
        </w:rPr>
        <w:t>jakými způsoby lze vztah k víře či Bohu ztratit.</w:t>
      </w:r>
      <w:r>
        <w:rPr>
          <w:rFonts w:ascii="Palatino Linotype" w:hAnsi="Palatino Linotype" w:cs="Times New Roman"/>
          <w:sz w:val="24"/>
          <w:szCs w:val="24"/>
        </w:rPr>
        <w:t xml:space="preserve"> Žena si myslí, že takovéto situace skutečně jsou možné, a že člověka k takovému rozhodnutí může dovést způsob života nebo životní styl, který je zejména o</w:t>
      </w:r>
      <w:r w:rsidR="00BE39A3">
        <w:rPr>
          <w:rFonts w:ascii="Palatino Linotype" w:hAnsi="Palatino Linotype" w:cs="Times New Roman"/>
          <w:sz w:val="24"/>
          <w:szCs w:val="24"/>
        </w:rPr>
        <w:t> </w:t>
      </w:r>
      <w:r>
        <w:rPr>
          <w:rFonts w:ascii="Palatino Linotype" w:hAnsi="Palatino Linotype" w:cs="Times New Roman"/>
          <w:sz w:val="24"/>
          <w:szCs w:val="24"/>
        </w:rPr>
        <w:t xml:space="preserve">blahobytu. Jelikož, pokud má člověk opravdu vše, může se od </w:t>
      </w:r>
      <w:r w:rsidR="000C4ED8">
        <w:rPr>
          <w:rFonts w:ascii="Palatino Linotype" w:hAnsi="Palatino Linotype" w:cs="Times New Roman"/>
          <w:sz w:val="24"/>
          <w:szCs w:val="24"/>
        </w:rPr>
        <w:t>B</w:t>
      </w:r>
      <w:r>
        <w:rPr>
          <w:rFonts w:ascii="Palatino Linotype" w:hAnsi="Palatino Linotype" w:cs="Times New Roman"/>
          <w:sz w:val="24"/>
          <w:szCs w:val="24"/>
        </w:rPr>
        <w:t xml:space="preserve">oha vzdálit, nebude ho potřebovat, tudíž ho ani nebude hledat. Jako další důvod opět uvádí soužití s nevěřícím partnerem, a poté také zklamání z věřících lidí, které má člověk kolem sebe, či zklamání ze samotného fungování církve. Její manžel taktéž vnímá, že se člověk může dostat na scestí, kdy se začne </w:t>
      </w:r>
      <w:r w:rsidR="00036978">
        <w:rPr>
          <w:rFonts w:ascii="Palatino Linotype" w:hAnsi="Palatino Linotype" w:cs="Times New Roman"/>
          <w:sz w:val="24"/>
          <w:szCs w:val="24"/>
        </w:rPr>
        <w:t>B</w:t>
      </w:r>
      <w:r>
        <w:rPr>
          <w:rFonts w:ascii="Palatino Linotype" w:hAnsi="Palatino Linotype" w:cs="Times New Roman"/>
          <w:sz w:val="24"/>
          <w:szCs w:val="24"/>
        </w:rPr>
        <w:t>ohu vzdalovat, a domnívá se, že klíčovou roli v těchto rozhodnutích hrají lidé z okolí, například přátelé, kteří se vydali jinou cestou.</w:t>
      </w:r>
    </w:p>
    <w:p w14:paraId="29B480B3" w14:textId="08FEDBFF" w:rsidR="00FC3C86" w:rsidRDefault="00FC3C86"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Jelikož jsme dopředu nemohli počítat s tak rozsáhlou odpovědí, </w:t>
      </w:r>
      <w:r w:rsidRPr="00A7521E">
        <w:rPr>
          <w:rFonts w:ascii="Palatino Linotype" w:hAnsi="Palatino Linotype" w:cs="Times New Roman"/>
          <w:b/>
          <w:bCs/>
          <w:sz w:val="24"/>
          <w:szCs w:val="24"/>
        </w:rPr>
        <w:t xml:space="preserve">ptali jsme se v další otázce na konkrétní případ někoho z rodiny, kdo se v průběhu života rozhodl od života ve víře odklonit, a jaké měl k tomuto rozhodnutí důvody. </w:t>
      </w:r>
      <w:r>
        <w:rPr>
          <w:rFonts w:ascii="Palatino Linotype" w:hAnsi="Palatino Linotype" w:cs="Times New Roman"/>
          <w:sz w:val="24"/>
          <w:szCs w:val="24"/>
        </w:rPr>
        <w:t>Žena uvádí, že ne všichni členové její rodiny jsou věřící, za to se někteří k</w:t>
      </w:r>
      <w:r w:rsidR="00036978">
        <w:rPr>
          <w:rFonts w:ascii="Palatino Linotype" w:hAnsi="Palatino Linotype" w:cs="Times New Roman"/>
          <w:sz w:val="24"/>
          <w:szCs w:val="24"/>
        </w:rPr>
        <w:t> církvi přidali</w:t>
      </w:r>
      <w:r>
        <w:rPr>
          <w:rFonts w:ascii="Palatino Linotype" w:hAnsi="Palatino Linotype" w:cs="Times New Roman"/>
          <w:sz w:val="24"/>
          <w:szCs w:val="24"/>
        </w:rPr>
        <w:t xml:space="preserve"> díky věřícímu partnerovi anebo díky nim, věřícímu páru, který je </w:t>
      </w:r>
      <w:r w:rsidR="00A7521E">
        <w:rPr>
          <w:rFonts w:ascii="Palatino Linotype" w:hAnsi="Palatino Linotype" w:cs="Times New Roman"/>
          <w:sz w:val="24"/>
          <w:szCs w:val="24"/>
        </w:rPr>
        <w:t xml:space="preserve">mohl nějakým způsobem evangelizovat, učit o </w:t>
      </w:r>
      <w:r w:rsidR="00036978">
        <w:rPr>
          <w:rFonts w:ascii="Palatino Linotype" w:hAnsi="Palatino Linotype" w:cs="Times New Roman"/>
          <w:sz w:val="24"/>
          <w:szCs w:val="24"/>
        </w:rPr>
        <w:t>B</w:t>
      </w:r>
      <w:r w:rsidR="00A7521E">
        <w:rPr>
          <w:rFonts w:ascii="Palatino Linotype" w:hAnsi="Palatino Linotype" w:cs="Times New Roman"/>
          <w:sz w:val="24"/>
          <w:szCs w:val="24"/>
        </w:rPr>
        <w:t>ohu. Manžel uvádí, že v jeho rodině se to stalo, tedy že někteří členové rodiny odešli z církve a vydali se na jakousi „širokou cestu“.</w:t>
      </w:r>
    </w:p>
    <w:p w14:paraId="2AF1872C" w14:textId="76149A9F" w:rsidR="00A7521E" w:rsidRDefault="00A7521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Ačkoliv jsme se již dříve ptali na obavy o budoucnost víry potomků, v další otázce se</w:t>
      </w:r>
      <w:r w:rsidRPr="008D5DFA">
        <w:rPr>
          <w:rFonts w:ascii="Palatino Linotype" w:hAnsi="Palatino Linotype" w:cs="Times New Roman"/>
          <w:b/>
          <w:bCs/>
          <w:sz w:val="24"/>
          <w:szCs w:val="24"/>
        </w:rPr>
        <w:t xml:space="preserve"> ptáme, zda rodiče zaznamenali nějaké změny u svých dětí </w:t>
      </w:r>
      <w:r w:rsidRPr="008D5DFA">
        <w:rPr>
          <w:rFonts w:ascii="Palatino Linotype" w:hAnsi="Palatino Linotype" w:cs="Times New Roman"/>
          <w:b/>
          <w:bCs/>
          <w:sz w:val="24"/>
          <w:szCs w:val="24"/>
        </w:rPr>
        <w:lastRenderedPageBreak/>
        <w:t>ve vztahu k </w:t>
      </w:r>
      <w:r w:rsidR="00860EE5">
        <w:rPr>
          <w:rFonts w:ascii="Palatino Linotype" w:hAnsi="Palatino Linotype" w:cs="Times New Roman"/>
          <w:b/>
          <w:bCs/>
          <w:sz w:val="24"/>
          <w:szCs w:val="24"/>
        </w:rPr>
        <w:t>B</w:t>
      </w:r>
      <w:r w:rsidRPr="008D5DFA">
        <w:rPr>
          <w:rFonts w:ascii="Palatino Linotype" w:hAnsi="Palatino Linotype" w:cs="Times New Roman"/>
          <w:b/>
          <w:bCs/>
          <w:sz w:val="24"/>
          <w:szCs w:val="24"/>
        </w:rPr>
        <w:t>ohu a zda vnímají jejich pubertální věk jako rizikové období, kdy bývá víra zpochybňována.</w:t>
      </w:r>
    </w:p>
    <w:p w14:paraId="602A3FC9" w14:textId="43D2EFD3" w:rsidR="00A7521E" w:rsidRDefault="00A7521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Manželka nevnímá žádné konkrétní změny, ale vzpomíná na to, že její syn se na různé informace ohledně </w:t>
      </w:r>
      <w:r w:rsidR="00FD1C86">
        <w:rPr>
          <w:rFonts w:ascii="Palatino Linotype" w:hAnsi="Palatino Linotype" w:cs="Times New Roman"/>
          <w:sz w:val="24"/>
          <w:szCs w:val="24"/>
        </w:rPr>
        <w:t>B</w:t>
      </w:r>
      <w:r>
        <w:rPr>
          <w:rFonts w:ascii="Palatino Linotype" w:hAnsi="Palatino Linotype" w:cs="Times New Roman"/>
          <w:sz w:val="24"/>
          <w:szCs w:val="24"/>
        </w:rPr>
        <w:t>oha doptával od malička, ale vždycky se dostali k odpovědi, která byla dostačující. Manžel si také nevšiml žádné podstatné změny v chování svých dětí a nadále pokračuje v modlitbách za jejich víru.</w:t>
      </w:r>
    </w:p>
    <w:p w14:paraId="128C7AFC" w14:textId="53924333" w:rsidR="00654D6F" w:rsidRDefault="00654D6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4C2C85">
        <w:rPr>
          <w:rFonts w:ascii="Palatino Linotype" w:hAnsi="Palatino Linotype" w:cs="Times New Roman"/>
          <w:sz w:val="24"/>
          <w:szCs w:val="24"/>
        </w:rPr>
        <w:t xml:space="preserve">Pokud se soustředíme na vlivy ostatních, kteří mohou hlavně v rámci sekundární socializace ovlivňovat postoje dospívajících, objeví se zde otázka, zda lze nějakým způsobem zasahovat do života potomků a mít vliv i na to, s jakými lidmi se přátelí. Proto se ptáme, </w:t>
      </w:r>
      <w:r w:rsidR="004C2C85" w:rsidRPr="004C2C85">
        <w:rPr>
          <w:rFonts w:ascii="Palatino Linotype" w:hAnsi="Palatino Linotype" w:cs="Times New Roman"/>
          <w:b/>
          <w:bCs/>
          <w:sz w:val="24"/>
          <w:szCs w:val="24"/>
        </w:rPr>
        <w:t>zda jsou rodiče toho názoru, aby se jejich děti setkávaly a přátelily význačně s dětmi stejného vyznání nebo nejlépe ze stejné církve.</w:t>
      </w:r>
      <w:r w:rsidR="004C2C85">
        <w:rPr>
          <w:rFonts w:ascii="Palatino Linotype" w:hAnsi="Palatino Linotype" w:cs="Times New Roman"/>
          <w:sz w:val="24"/>
          <w:szCs w:val="24"/>
        </w:rPr>
        <w:t xml:space="preserve"> Rodiče se oba shodují na tom, že je důležité, aby se jejich děti obklopovaly zejména dětmi stejného vyznání, ačkoliv matka uvádí, že podle ní </w:t>
      </w:r>
      <w:r w:rsidR="00860EE5">
        <w:rPr>
          <w:rFonts w:ascii="Palatino Linotype" w:hAnsi="Palatino Linotype" w:cs="Times New Roman"/>
          <w:sz w:val="24"/>
          <w:szCs w:val="24"/>
        </w:rPr>
        <w:t xml:space="preserve">je </w:t>
      </w:r>
      <w:r w:rsidR="004C2C85">
        <w:rPr>
          <w:rFonts w:ascii="Palatino Linotype" w:hAnsi="Palatino Linotype" w:cs="Times New Roman"/>
          <w:sz w:val="24"/>
          <w:szCs w:val="24"/>
        </w:rPr>
        <w:t>naprosto v pořádku, aby se její děti přátelily ve škole i jinde s těmi, kteří jsou bez vyznání</w:t>
      </w:r>
      <w:r w:rsidR="00FD1C86">
        <w:rPr>
          <w:rFonts w:ascii="Palatino Linotype" w:hAnsi="Palatino Linotype" w:cs="Times New Roman"/>
          <w:sz w:val="24"/>
          <w:szCs w:val="24"/>
        </w:rPr>
        <w:t>.</w:t>
      </w:r>
      <w:r w:rsidR="004C2C85">
        <w:rPr>
          <w:rFonts w:ascii="Palatino Linotype" w:hAnsi="Palatino Linotype" w:cs="Times New Roman"/>
          <w:sz w:val="24"/>
          <w:szCs w:val="24"/>
        </w:rPr>
        <w:t xml:space="preserve"> </w:t>
      </w:r>
      <w:r w:rsidR="00FD1C86">
        <w:rPr>
          <w:rFonts w:ascii="Palatino Linotype" w:hAnsi="Palatino Linotype" w:cs="Times New Roman"/>
          <w:sz w:val="24"/>
          <w:szCs w:val="24"/>
        </w:rPr>
        <w:t>Z</w:t>
      </w:r>
      <w:r w:rsidR="004C2C85">
        <w:rPr>
          <w:rFonts w:ascii="Palatino Linotype" w:hAnsi="Palatino Linotype" w:cs="Times New Roman"/>
          <w:sz w:val="24"/>
          <w:szCs w:val="24"/>
        </w:rPr>
        <w:t xml:space="preserve">ároveň </w:t>
      </w:r>
      <w:r w:rsidR="00FD1C86">
        <w:rPr>
          <w:rFonts w:ascii="Palatino Linotype" w:hAnsi="Palatino Linotype" w:cs="Times New Roman"/>
          <w:sz w:val="24"/>
          <w:szCs w:val="24"/>
        </w:rPr>
        <w:t xml:space="preserve">ale </w:t>
      </w:r>
      <w:r w:rsidR="004C2C85">
        <w:rPr>
          <w:rFonts w:ascii="Palatino Linotype" w:hAnsi="Palatino Linotype" w:cs="Times New Roman"/>
          <w:sz w:val="24"/>
          <w:szCs w:val="24"/>
        </w:rPr>
        <w:t>dodává, že lpí na tom, aby se její děti účastnily společenských akcí v jejich církvi, kde potkávají děti se stejným rodinným zázemím. Otec uznává, že podobná přátelství jsou velmi důležitá a</w:t>
      </w:r>
      <w:r w:rsidR="00BE39A3">
        <w:rPr>
          <w:rFonts w:ascii="Palatino Linotype" w:hAnsi="Palatino Linotype" w:cs="Times New Roman"/>
          <w:sz w:val="24"/>
          <w:szCs w:val="24"/>
        </w:rPr>
        <w:t> </w:t>
      </w:r>
      <w:r w:rsidR="004C2C85">
        <w:rPr>
          <w:rFonts w:ascii="Palatino Linotype" w:hAnsi="Palatino Linotype" w:cs="Times New Roman"/>
          <w:sz w:val="24"/>
          <w:szCs w:val="24"/>
        </w:rPr>
        <w:t>dobrá pro rozvoj dětí, na druhou stranu ale věří, že v</w:t>
      </w:r>
      <w:r w:rsidR="00860EE5">
        <w:rPr>
          <w:rFonts w:ascii="Palatino Linotype" w:hAnsi="Palatino Linotype" w:cs="Times New Roman"/>
          <w:sz w:val="24"/>
          <w:szCs w:val="24"/>
        </w:rPr>
        <w:t xml:space="preserve"> jiných</w:t>
      </w:r>
      <w:r w:rsidR="004C2C85">
        <w:rPr>
          <w:rFonts w:ascii="Palatino Linotype" w:hAnsi="Palatino Linotype" w:cs="Times New Roman"/>
          <w:sz w:val="24"/>
          <w:szCs w:val="24"/>
        </w:rPr>
        <w:t xml:space="preserve"> případech rozhodně nehodlá děti izolovat od ostatních.</w:t>
      </w:r>
    </w:p>
    <w:p w14:paraId="09D72E8E" w14:textId="37BB469F" w:rsidR="005F171E" w:rsidRDefault="004C2C85"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8D5FA2">
        <w:rPr>
          <w:rFonts w:ascii="Palatino Linotype" w:hAnsi="Palatino Linotype" w:cs="Times New Roman"/>
          <w:sz w:val="24"/>
          <w:szCs w:val="24"/>
        </w:rPr>
        <w:t xml:space="preserve">Budování vztahu k náboženství u dětí je náročným procesem, a tak se může zdát, že kromě </w:t>
      </w:r>
      <w:r w:rsidR="008D5FA2" w:rsidRPr="00FD1C86">
        <w:rPr>
          <w:rFonts w:ascii="Palatino Linotype" w:hAnsi="Palatino Linotype" w:cs="Times New Roman"/>
          <w:i/>
          <w:iCs/>
          <w:sz w:val="24"/>
          <w:szCs w:val="24"/>
        </w:rPr>
        <w:t>Bible</w:t>
      </w:r>
      <w:r w:rsidR="008D5FA2">
        <w:rPr>
          <w:rFonts w:ascii="Palatino Linotype" w:hAnsi="Palatino Linotype" w:cs="Times New Roman"/>
          <w:sz w:val="24"/>
          <w:szCs w:val="24"/>
        </w:rPr>
        <w:t xml:space="preserve"> je zapotřebí i jiné literatury či rad autorit, které mohou působit v církvi a pomáhat rodičům při výchově jejich potomků. Dotazovaným tedy pokládáme otázku, </w:t>
      </w:r>
      <w:r w:rsidR="008D5FA2" w:rsidRPr="008D5FA2">
        <w:rPr>
          <w:rFonts w:ascii="Palatino Linotype" w:hAnsi="Palatino Linotype" w:cs="Times New Roman"/>
          <w:b/>
          <w:bCs/>
          <w:sz w:val="24"/>
          <w:szCs w:val="24"/>
        </w:rPr>
        <w:t>zda existovala odborná literatura, na kterou se obraceli a zda mají ve své církvi autority, ke kterým vzhlížejí a</w:t>
      </w:r>
      <w:r w:rsidR="00BE39A3">
        <w:rPr>
          <w:rFonts w:ascii="Palatino Linotype" w:hAnsi="Palatino Linotype" w:cs="Times New Roman"/>
          <w:b/>
          <w:bCs/>
          <w:sz w:val="24"/>
          <w:szCs w:val="24"/>
        </w:rPr>
        <w:t> </w:t>
      </w:r>
      <w:r w:rsidR="008D5FA2" w:rsidRPr="008D5FA2">
        <w:rPr>
          <w:rFonts w:ascii="Palatino Linotype" w:hAnsi="Palatino Linotype" w:cs="Times New Roman"/>
          <w:b/>
          <w:bCs/>
          <w:sz w:val="24"/>
          <w:szCs w:val="24"/>
        </w:rPr>
        <w:t>pokud to situace vyžaduje, obrací se s prosbou o radu přímo na ně</w:t>
      </w:r>
      <w:r w:rsidR="008D5FA2">
        <w:rPr>
          <w:rFonts w:ascii="Palatino Linotype" w:hAnsi="Palatino Linotype" w:cs="Times New Roman"/>
          <w:sz w:val="24"/>
          <w:szCs w:val="24"/>
        </w:rPr>
        <w:t>.</w:t>
      </w:r>
    </w:p>
    <w:p w14:paraId="27F1A46B" w14:textId="26910FFD" w:rsidR="008D5FA2" w:rsidRDefault="008D5FA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Co se týče literatury, oba manželé se shodují, že nic takového nevyužívali, na druhou stranu se ale často účastnili různých seminářů a</w:t>
      </w:r>
      <w:r w:rsidR="00BE39A3">
        <w:rPr>
          <w:rFonts w:ascii="Palatino Linotype" w:hAnsi="Palatino Linotype" w:cs="Times New Roman"/>
          <w:sz w:val="24"/>
          <w:szCs w:val="24"/>
        </w:rPr>
        <w:t> </w:t>
      </w:r>
      <w:r>
        <w:rPr>
          <w:rFonts w:ascii="Palatino Linotype" w:hAnsi="Palatino Linotype" w:cs="Times New Roman"/>
          <w:sz w:val="24"/>
          <w:szCs w:val="24"/>
        </w:rPr>
        <w:t xml:space="preserve">konferencí, které jim přibližovaly různá témata týkající se výchovy dětí, což </w:t>
      </w:r>
      <w:r>
        <w:rPr>
          <w:rFonts w:ascii="Palatino Linotype" w:hAnsi="Palatino Linotype" w:cs="Times New Roman"/>
          <w:sz w:val="24"/>
          <w:szCs w:val="24"/>
        </w:rPr>
        <w:lastRenderedPageBreak/>
        <w:t>mohli následně využít v momentě, kdy se sami stali rodiči. Co se týče autority, ke které manželé vzhlížejí, žena uvádí svého nadřízeného, který je také biskupem, a dále také svou tch</w:t>
      </w:r>
      <w:r w:rsidR="00860EE5">
        <w:rPr>
          <w:rFonts w:ascii="Palatino Linotype" w:hAnsi="Palatino Linotype" w:cs="Times New Roman"/>
          <w:sz w:val="24"/>
          <w:szCs w:val="24"/>
        </w:rPr>
        <w:t>y</w:t>
      </w:r>
      <w:r>
        <w:rPr>
          <w:rFonts w:ascii="Palatino Linotype" w:hAnsi="Palatino Linotype" w:cs="Times New Roman"/>
          <w:sz w:val="24"/>
          <w:szCs w:val="24"/>
        </w:rPr>
        <w:t>ni. Manžel se s výpovědí své ženy shoduje, jelikož i on vnímá svou matku jako autoritu, a kromě ní jsou to ještě jeho přátelé z křesťanského sboru, kam docházejí.</w:t>
      </w:r>
    </w:p>
    <w:p w14:paraId="6CD44A7D" w14:textId="261F28AA" w:rsidR="005F171E" w:rsidRDefault="008D5FA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4B037F">
        <w:rPr>
          <w:rFonts w:ascii="Palatino Linotype" w:hAnsi="Palatino Linotype" w:cs="Times New Roman"/>
          <w:sz w:val="24"/>
          <w:szCs w:val="24"/>
        </w:rPr>
        <w:t xml:space="preserve">V polostrukturovaném rozhovoru bychom vyzvali dotazované, aby zkusili popsat svůj obyčejný všední den, a to tak, aby z něj bylo patrné, jakou roli v něm sehrává právě víra v Boha. Z obšírných odpovědí by se jistě dalo vyčíst spoustu zajímavých informací. Nakonec jsme se ale rozhodli otázku zakomponovat do druhé sady otázek, kde po rodičích žádáme, aby alespoň ve zkratce </w:t>
      </w:r>
      <w:r w:rsidR="004B037F" w:rsidRPr="004B037F">
        <w:rPr>
          <w:rFonts w:ascii="Palatino Linotype" w:hAnsi="Palatino Linotype" w:cs="Times New Roman"/>
          <w:b/>
          <w:bCs/>
          <w:sz w:val="24"/>
          <w:szCs w:val="24"/>
        </w:rPr>
        <w:t>popsali momenty, které jsou v průběhu dne věnovány posilování jejich víry.</w:t>
      </w:r>
      <w:r w:rsidR="004B037F">
        <w:rPr>
          <w:rFonts w:ascii="Palatino Linotype" w:hAnsi="Palatino Linotype" w:cs="Times New Roman"/>
          <w:sz w:val="24"/>
          <w:szCs w:val="24"/>
        </w:rPr>
        <w:t xml:space="preserve"> V odpovědi na tuto otázku se samozřejmě manželé téměř shodují. Žena uvádí, že ráno začínají četbou jednoho verše, nad kterým se v průběhu dne mohou zamýšlet. K tomu si také občas poslechnou slova pastorů z církve a modlí se. To stejné opakují večer před spaním. Jelikož respondentka sama pracuje v církvi, její práce je taktéž úzce spjata s její vírou, a kromě práce jí vnímá jednoduše jako službu v církvi. Její muž uvádí stejnou odpověď, a</w:t>
      </w:r>
      <w:r w:rsidR="00BE39A3">
        <w:rPr>
          <w:rFonts w:ascii="Palatino Linotype" w:hAnsi="Palatino Linotype" w:cs="Times New Roman"/>
          <w:sz w:val="24"/>
          <w:szCs w:val="24"/>
        </w:rPr>
        <w:t> </w:t>
      </w:r>
      <w:r w:rsidR="004B037F">
        <w:rPr>
          <w:rFonts w:ascii="Palatino Linotype" w:hAnsi="Palatino Linotype" w:cs="Times New Roman"/>
          <w:sz w:val="24"/>
          <w:szCs w:val="24"/>
        </w:rPr>
        <w:t>kromě ní dodává modlitby v průběhu dne i v práci, například před jídlem, nebo v jiných specifických situacích. Samozřejmě co se týče ranních i večerních rituálů, praktikují je společně se svými dětmi.</w:t>
      </w:r>
    </w:p>
    <w:p w14:paraId="164200CA" w14:textId="1E2DD3A0" w:rsidR="004736CC" w:rsidRDefault="004736CC"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E364E1">
        <w:rPr>
          <w:rFonts w:ascii="Palatino Linotype" w:hAnsi="Palatino Linotype" w:cs="Times New Roman"/>
          <w:sz w:val="24"/>
          <w:szCs w:val="24"/>
        </w:rPr>
        <w:t xml:space="preserve">V první sadě otázek jsme se ptali na politickou situaci, </w:t>
      </w:r>
      <w:r w:rsidR="00FD1C86">
        <w:rPr>
          <w:rFonts w:ascii="Palatino Linotype" w:hAnsi="Palatino Linotype" w:cs="Times New Roman"/>
          <w:sz w:val="24"/>
          <w:szCs w:val="24"/>
        </w:rPr>
        <w:t>jež</w:t>
      </w:r>
      <w:r w:rsidR="00E364E1">
        <w:rPr>
          <w:rFonts w:ascii="Palatino Linotype" w:hAnsi="Palatino Linotype" w:cs="Times New Roman"/>
          <w:sz w:val="24"/>
          <w:szCs w:val="24"/>
        </w:rPr>
        <w:t xml:space="preserve"> ovlivňovala stav církví u nás v průběhu 20. století. </w:t>
      </w:r>
      <w:r w:rsidR="00FD1C86">
        <w:rPr>
          <w:rFonts w:ascii="Palatino Linotype" w:hAnsi="Palatino Linotype" w:cs="Times New Roman"/>
          <w:sz w:val="24"/>
          <w:szCs w:val="24"/>
        </w:rPr>
        <w:t>Tehdy jsme</w:t>
      </w:r>
      <w:r w:rsidR="00E364E1">
        <w:rPr>
          <w:rFonts w:ascii="Palatino Linotype" w:hAnsi="Palatino Linotype" w:cs="Times New Roman"/>
          <w:sz w:val="24"/>
          <w:szCs w:val="24"/>
        </w:rPr>
        <w:t xml:space="preserve"> ani od jednoho respondenta nedostali odpověď, která by potvrzovala pasáže v teoretické části. V druhé sadě otázek se snažíme teoreticky přiblížit, jaký význam měla tehdejší otázka a také uvádíme, že by nás zajímalo, </w:t>
      </w:r>
      <w:r w:rsidR="00E364E1" w:rsidRPr="00E364E1">
        <w:rPr>
          <w:rFonts w:ascii="Palatino Linotype" w:hAnsi="Palatino Linotype" w:cs="Times New Roman"/>
          <w:b/>
          <w:bCs/>
          <w:sz w:val="24"/>
          <w:szCs w:val="24"/>
        </w:rPr>
        <w:t>zda někdy v minulosti nastala situace, kdy by respondentům jejich víra nějakým způsobem komplikovala život, anebo ji přímo museli skrývat</w:t>
      </w:r>
      <w:r w:rsidR="00E364E1">
        <w:rPr>
          <w:rFonts w:ascii="Palatino Linotype" w:hAnsi="Palatino Linotype" w:cs="Times New Roman"/>
          <w:sz w:val="24"/>
          <w:szCs w:val="24"/>
        </w:rPr>
        <w:t xml:space="preserve">. Matka si žádnou takovou situaci nevybavuje, a to ani u svých rodičů. Otec na druhou stranu uvádí, že se </w:t>
      </w:r>
      <w:r w:rsidR="00645930">
        <w:rPr>
          <w:rFonts w:ascii="Palatino Linotype" w:hAnsi="Palatino Linotype" w:cs="Times New Roman"/>
          <w:sz w:val="24"/>
          <w:szCs w:val="24"/>
        </w:rPr>
        <w:t xml:space="preserve">on sám </w:t>
      </w:r>
      <w:r w:rsidR="00E364E1">
        <w:rPr>
          <w:rFonts w:ascii="Palatino Linotype" w:hAnsi="Palatino Linotype" w:cs="Times New Roman"/>
          <w:sz w:val="24"/>
          <w:szCs w:val="24"/>
        </w:rPr>
        <w:t xml:space="preserve">domnívá, </w:t>
      </w:r>
      <w:r w:rsidR="00E364E1">
        <w:rPr>
          <w:rFonts w:ascii="Palatino Linotype" w:hAnsi="Palatino Linotype" w:cs="Times New Roman"/>
          <w:sz w:val="24"/>
          <w:szCs w:val="24"/>
        </w:rPr>
        <w:lastRenderedPageBreak/>
        <w:t>že se tehdejší politická situace, tedy doba socialismu, podepsala na studiu i kariérním postupu jeho rodičů.</w:t>
      </w:r>
    </w:p>
    <w:p w14:paraId="7338EBE7" w14:textId="089B0109" w:rsidR="007A0C79" w:rsidRDefault="007A0C7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Ohledně náboženské socializace pokládáme ještě jednu otázku, a sice </w:t>
      </w:r>
      <w:r w:rsidRPr="00454E19">
        <w:rPr>
          <w:rFonts w:ascii="Palatino Linotype" w:hAnsi="Palatino Linotype" w:cs="Times New Roman"/>
          <w:b/>
          <w:bCs/>
          <w:sz w:val="24"/>
          <w:szCs w:val="24"/>
        </w:rPr>
        <w:t>jakou radu by dali rodiče svým potomkům ohledně zachování jejich víry.</w:t>
      </w:r>
      <w:r>
        <w:rPr>
          <w:rFonts w:ascii="Palatino Linotype" w:hAnsi="Palatino Linotype" w:cs="Times New Roman"/>
          <w:sz w:val="24"/>
          <w:szCs w:val="24"/>
        </w:rPr>
        <w:t xml:space="preserve"> Manželka uvedla: </w:t>
      </w:r>
      <w:r w:rsidRPr="00090AEE">
        <w:rPr>
          <w:rFonts w:ascii="Palatino Linotype" w:hAnsi="Palatino Linotype" w:cs="Times New Roman"/>
          <w:i/>
          <w:iCs/>
          <w:sz w:val="24"/>
          <w:szCs w:val="24"/>
        </w:rPr>
        <w:t xml:space="preserve">„Věř Pánu Bohu. On tě nikdy nezklame a je Bohem zázraků.“ </w:t>
      </w:r>
      <w:r>
        <w:rPr>
          <w:rFonts w:ascii="Palatino Linotype" w:hAnsi="Palatino Linotype" w:cs="Times New Roman"/>
          <w:sz w:val="24"/>
          <w:szCs w:val="24"/>
        </w:rPr>
        <w:t>Její muž vzkazuje:</w:t>
      </w:r>
      <w:r w:rsidR="006C37E8">
        <w:rPr>
          <w:rFonts w:ascii="Palatino Linotype" w:hAnsi="Palatino Linotype" w:cs="Times New Roman"/>
          <w:i/>
          <w:iCs/>
          <w:sz w:val="24"/>
          <w:szCs w:val="24"/>
        </w:rPr>
        <w:t xml:space="preserve"> </w:t>
      </w:r>
      <w:r w:rsidR="00645930">
        <w:rPr>
          <w:rFonts w:ascii="Palatino Linotype" w:hAnsi="Palatino Linotype" w:cs="Times New Roman"/>
          <w:i/>
          <w:iCs/>
          <w:sz w:val="24"/>
          <w:szCs w:val="24"/>
        </w:rPr>
        <w:t>„</w:t>
      </w:r>
      <w:r w:rsidRPr="00090AEE">
        <w:rPr>
          <w:rFonts w:ascii="Palatino Linotype" w:hAnsi="Palatino Linotype" w:cs="Times New Roman"/>
          <w:i/>
          <w:iCs/>
          <w:sz w:val="24"/>
          <w:szCs w:val="24"/>
        </w:rPr>
        <w:t>Věř v Pána Ježíše a budeš spasen ty i tvůj dům.</w:t>
      </w:r>
      <w:r w:rsidR="00645930">
        <w:rPr>
          <w:rFonts w:ascii="Palatino Linotype" w:hAnsi="Palatino Linotype" w:cs="Times New Roman"/>
          <w:i/>
          <w:iCs/>
          <w:sz w:val="24"/>
          <w:szCs w:val="24"/>
        </w:rPr>
        <w:t>“</w:t>
      </w:r>
      <w:r w:rsidRPr="00090AEE">
        <w:rPr>
          <w:rFonts w:ascii="Palatino Linotype" w:hAnsi="Palatino Linotype" w:cs="Times New Roman"/>
          <w:i/>
          <w:iCs/>
          <w:sz w:val="24"/>
          <w:szCs w:val="24"/>
        </w:rPr>
        <w:t xml:space="preserve"> </w:t>
      </w:r>
      <w:r>
        <w:rPr>
          <w:rFonts w:ascii="Palatino Linotype" w:hAnsi="Palatino Linotype" w:cs="Times New Roman"/>
          <w:sz w:val="24"/>
          <w:szCs w:val="24"/>
        </w:rPr>
        <w:t>(Sk 16</w:t>
      </w:r>
      <w:r w:rsidR="00860EE5">
        <w:rPr>
          <w:rFonts w:ascii="Palatino Linotype" w:hAnsi="Palatino Linotype" w:cs="Times New Roman"/>
          <w:sz w:val="24"/>
          <w:szCs w:val="24"/>
        </w:rPr>
        <w:t>,</w:t>
      </w:r>
      <w:r>
        <w:rPr>
          <w:rFonts w:ascii="Palatino Linotype" w:hAnsi="Palatino Linotype" w:cs="Times New Roman"/>
          <w:sz w:val="24"/>
          <w:szCs w:val="24"/>
        </w:rPr>
        <w:t>31)</w:t>
      </w:r>
    </w:p>
    <w:p w14:paraId="077F06F2" w14:textId="31717F98" w:rsidR="00090AEE" w:rsidRDefault="00090AEE" w:rsidP="00935F7A">
      <w:pPr>
        <w:spacing w:after="0" w:line="360" w:lineRule="auto"/>
        <w:jc w:val="both"/>
        <w:rPr>
          <w:rFonts w:ascii="Palatino Linotype" w:hAnsi="Palatino Linotype" w:cs="Times New Roman"/>
          <w:sz w:val="24"/>
          <w:szCs w:val="24"/>
        </w:rPr>
      </w:pPr>
    </w:p>
    <w:p w14:paraId="158AAFD6" w14:textId="39CE7251" w:rsidR="00090AEE" w:rsidRPr="00860EE5" w:rsidRDefault="00090AEE" w:rsidP="00A34B2F">
      <w:pPr>
        <w:pStyle w:val="Nadpis3"/>
      </w:pPr>
      <w:bookmarkStart w:id="46" w:name="_Toc69656167"/>
      <w:r w:rsidRPr="00860EE5">
        <w:t>Křesťanská víra a dnešní doba</w:t>
      </w:r>
      <w:bookmarkEnd w:id="46"/>
    </w:p>
    <w:p w14:paraId="40045030" w14:textId="4FDE43F5" w:rsidR="00090AEE" w:rsidRDefault="00090A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 jsme již avizovali výše, v druhé sadě otázek, které byly vytvořené specificky pro rodiče, jsme se rozhodli dotknout se i problémů dnešní doby. Ptali jsme se tedy na moderní technologie či probíhající pandemii covidu-19.</w:t>
      </w:r>
    </w:p>
    <w:p w14:paraId="6A4A9726" w14:textId="6FC56639" w:rsidR="00090AEE" w:rsidRDefault="00090A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Na samotném počátku se ptáme, </w:t>
      </w:r>
      <w:r w:rsidRPr="004A63D3">
        <w:rPr>
          <w:rFonts w:ascii="Palatino Linotype" w:hAnsi="Palatino Linotype" w:cs="Times New Roman"/>
          <w:b/>
          <w:bCs/>
          <w:sz w:val="24"/>
          <w:szCs w:val="24"/>
        </w:rPr>
        <w:t>jak manželé vnímají současný stav církví u nás.</w:t>
      </w:r>
      <w:r>
        <w:rPr>
          <w:rFonts w:ascii="Palatino Linotype" w:hAnsi="Palatino Linotype" w:cs="Times New Roman"/>
          <w:sz w:val="24"/>
          <w:szCs w:val="24"/>
        </w:rPr>
        <w:t xml:space="preserve"> Manželka popisuje smíšené emoce, její muž vnímá, že církev pro</w:t>
      </w:r>
      <w:r w:rsidR="00FD1C86">
        <w:rPr>
          <w:rFonts w:ascii="Palatino Linotype" w:hAnsi="Palatino Linotype" w:cs="Times New Roman"/>
          <w:sz w:val="24"/>
          <w:szCs w:val="24"/>
        </w:rPr>
        <w:t>žívá</w:t>
      </w:r>
      <w:r>
        <w:rPr>
          <w:rFonts w:ascii="Palatino Linotype" w:hAnsi="Palatino Linotype" w:cs="Times New Roman"/>
          <w:sz w:val="24"/>
          <w:szCs w:val="24"/>
        </w:rPr>
        <w:t xml:space="preserve"> ne příliš lehké období, a to i ve spojení s probíhající pandemií.</w:t>
      </w:r>
    </w:p>
    <w:p w14:paraId="52C1B4ED" w14:textId="7B2C39EC" w:rsidR="00090AEE" w:rsidRDefault="00090AEE"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Ve spojitosti s momentálními omezeními, </w:t>
      </w:r>
      <w:r w:rsidR="00FD1C86">
        <w:rPr>
          <w:rFonts w:ascii="Palatino Linotype" w:hAnsi="Palatino Linotype" w:cs="Times New Roman"/>
          <w:sz w:val="24"/>
          <w:szCs w:val="24"/>
        </w:rPr>
        <w:t>jež</w:t>
      </w:r>
      <w:r>
        <w:rPr>
          <w:rFonts w:ascii="Palatino Linotype" w:hAnsi="Palatino Linotype" w:cs="Times New Roman"/>
          <w:sz w:val="24"/>
          <w:szCs w:val="24"/>
        </w:rPr>
        <w:t xml:space="preserve"> se týkají i církevního život</w:t>
      </w:r>
      <w:r w:rsidR="00FD1C86">
        <w:rPr>
          <w:rFonts w:ascii="Palatino Linotype" w:hAnsi="Palatino Linotype" w:cs="Times New Roman"/>
          <w:sz w:val="24"/>
          <w:szCs w:val="24"/>
        </w:rPr>
        <w:t>a,</w:t>
      </w:r>
      <w:r>
        <w:rPr>
          <w:rFonts w:ascii="Palatino Linotype" w:hAnsi="Palatino Linotype" w:cs="Times New Roman"/>
          <w:sz w:val="24"/>
          <w:szCs w:val="24"/>
        </w:rPr>
        <w:t xml:space="preserve"> se ptáme na to, </w:t>
      </w:r>
      <w:r w:rsidRPr="004A63D3">
        <w:rPr>
          <w:rFonts w:ascii="Palatino Linotype" w:hAnsi="Palatino Linotype" w:cs="Times New Roman"/>
          <w:b/>
          <w:bCs/>
          <w:sz w:val="24"/>
          <w:szCs w:val="24"/>
        </w:rPr>
        <w:t xml:space="preserve">jakým způsobem se jejich církev postavila k náročné situaci, a jak tuto problematiku vnímají oni sami. </w:t>
      </w:r>
      <w:r>
        <w:rPr>
          <w:rFonts w:ascii="Palatino Linotype" w:hAnsi="Palatino Linotype" w:cs="Times New Roman"/>
          <w:sz w:val="24"/>
          <w:szCs w:val="24"/>
        </w:rPr>
        <w:t>Oba manželé se shodli, že se jejich církev chopila situace dobře, v rámci možností. Církev jim poskytuje online bohoslužby, nicméně jim schází vzájemný kontakt se společenstvím sboru.</w:t>
      </w:r>
    </w:p>
    <w:p w14:paraId="0B4529D2" w14:textId="28B3E70D" w:rsidR="005F171E" w:rsidRDefault="004A63D3"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Zde se nabízí i retrospektivní otázka, kde snažíme zjistit, </w:t>
      </w:r>
      <w:r w:rsidRPr="004A63D3">
        <w:rPr>
          <w:rFonts w:ascii="Palatino Linotype" w:hAnsi="Palatino Linotype" w:cs="Times New Roman"/>
          <w:b/>
          <w:bCs/>
          <w:sz w:val="24"/>
          <w:szCs w:val="24"/>
        </w:rPr>
        <w:t>jak manželé a vůbec jejich nukleární rodina vním</w:t>
      </w:r>
      <w:r w:rsidR="00860EE5">
        <w:rPr>
          <w:rFonts w:ascii="Palatino Linotype" w:hAnsi="Palatino Linotype" w:cs="Times New Roman"/>
          <w:b/>
          <w:bCs/>
          <w:sz w:val="24"/>
          <w:szCs w:val="24"/>
        </w:rPr>
        <w:t>á</w:t>
      </w:r>
      <w:r w:rsidRPr="004A63D3">
        <w:rPr>
          <w:rFonts w:ascii="Palatino Linotype" w:hAnsi="Palatino Linotype" w:cs="Times New Roman"/>
          <w:b/>
          <w:bCs/>
          <w:sz w:val="24"/>
          <w:szCs w:val="24"/>
        </w:rPr>
        <w:t xml:space="preserve"> poslední rok pandemie covidu-19, a</w:t>
      </w:r>
      <w:r w:rsidR="00BE39A3">
        <w:rPr>
          <w:rFonts w:ascii="Palatino Linotype" w:hAnsi="Palatino Linotype" w:cs="Times New Roman"/>
          <w:b/>
          <w:bCs/>
          <w:sz w:val="24"/>
          <w:szCs w:val="24"/>
        </w:rPr>
        <w:t> </w:t>
      </w:r>
      <w:r w:rsidRPr="004A63D3">
        <w:rPr>
          <w:rFonts w:ascii="Palatino Linotype" w:hAnsi="Palatino Linotype" w:cs="Times New Roman"/>
          <w:b/>
          <w:bCs/>
          <w:sz w:val="24"/>
          <w:szCs w:val="24"/>
        </w:rPr>
        <w:t>zda jim právě jejich víra pomohla v náročných situacích.</w:t>
      </w:r>
    </w:p>
    <w:p w14:paraId="14B1DDED" w14:textId="18B3A26F" w:rsidR="00104884" w:rsidRDefault="004A63D3" w:rsidP="00FD1C86">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Manželka odpověděla, že na posledním roce neshledává téměř nic pozitivního a sama tyto události hodnotí jako nejhorší rok v životě. I přes to ale dodává, že to byla a je právě víra, která jí pomáhá v nejtěžších momentech.</w:t>
      </w:r>
    </w:p>
    <w:p w14:paraId="74C996CA" w14:textId="3E6B4574" w:rsidR="004A63D3" w:rsidRDefault="004A63D3" w:rsidP="0010488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Její muž vidí určité pozitivum na online přenosech bohoslužeb, které se skrze virtuální prostor mohou dostat do širšího povědomí lidí, kteří si tím </w:t>
      </w:r>
      <w:r>
        <w:rPr>
          <w:rFonts w:ascii="Palatino Linotype" w:hAnsi="Palatino Linotype" w:cs="Times New Roman"/>
          <w:sz w:val="24"/>
          <w:szCs w:val="24"/>
        </w:rPr>
        <w:lastRenderedPageBreak/>
        <w:t>pádem mohou najít cestu k Bohu i bez toho, aniž by osobně navštívili nějakou církev. Dále, stejně jako jeho žena, tvrdí, že je důležité mít jakýsi pevný bod, kterým je pro ně právě Bůh, a díky tomuto pevnému bodu lze překonat náročnější okamžiky v životě, tedy konkrétně i momentální pandemickou situaci.</w:t>
      </w:r>
    </w:p>
    <w:p w14:paraId="53F12EB9" w14:textId="24436889" w:rsidR="004A63D3" w:rsidRPr="004A63D3" w:rsidRDefault="004A63D3" w:rsidP="00935F7A">
      <w:pPr>
        <w:spacing w:after="0" w:line="360" w:lineRule="auto"/>
        <w:jc w:val="both"/>
        <w:rPr>
          <w:rFonts w:ascii="Palatino Linotype" w:hAnsi="Palatino Linotype" w:cs="Times New Roman"/>
          <w:b/>
          <w:bCs/>
          <w:sz w:val="24"/>
          <w:szCs w:val="24"/>
        </w:rPr>
      </w:pPr>
      <w:r>
        <w:rPr>
          <w:rFonts w:ascii="Palatino Linotype" w:hAnsi="Palatino Linotype" w:cs="Times New Roman"/>
          <w:sz w:val="24"/>
          <w:szCs w:val="24"/>
        </w:rPr>
        <w:tab/>
        <w:t xml:space="preserve">Abychom se ještě vrátili k výchově jejich potomků, v závěru pokládáme otázku ohledně nebezpečí, které mohou zprostředkovávat moderní technologie. Zajímá nás, </w:t>
      </w:r>
      <w:r w:rsidRPr="004A63D3">
        <w:rPr>
          <w:rFonts w:ascii="Palatino Linotype" w:hAnsi="Palatino Linotype" w:cs="Times New Roman"/>
          <w:b/>
          <w:bCs/>
          <w:sz w:val="24"/>
          <w:szCs w:val="24"/>
        </w:rPr>
        <w:t>jakým způsobem oni jako rodiče vnímají tuto digitální dobu, a zda se například snaží své děti vést k tomu, aby svůj čas trávili jinak než na sociálních sítích.</w:t>
      </w:r>
    </w:p>
    <w:p w14:paraId="66BA58C9" w14:textId="14B5B93B" w:rsidR="004A63D3" w:rsidRDefault="004A63D3"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Žena odpovídá, že má velké obavy o své děti ve spojitosti s jejich aktivitou na internetu. Věří, že sociální sítě dokážou vyvinout obrovský tlak na mladé lidi, kteří tomu tak snáze podlehnou. Její muž dodává, že v takových případech je nutná obezřetnost, a co se aktivit jejich dět</w:t>
      </w:r>
      <w:r w:rsidR="002D73E4">
        <w:rPr>
          <w:rFonts w:ascii="Palatino Linotype" w:hAnsi="Palatino Linotype" w:cs="Times New Roman"/>
          <w:sz w:val="24"/>
          <w:szCs w:val="24"/>
        </w:rPr>
        <w:t>í</w:t>
      </w:r>
      <w:r>
        <w:rPr>
          <w:rFonts w:ascii="Palatino Linotype" w:hAnsi="Palatino Linotype" w:cs="Times New Roman"/>
          <w:sz w:val="24"/>
          <w:szCs w:val="24"/>
        </w:rPr>
        <w:t xml:space="preserve"> týče, snaží se neustále o t</w:t>
      </w:r>
      <w:r w:rsidR="002D73E4">
        <w:rPr>
          <w:rFonts w:ascii="Palatino Linotype" w:hAnsi="Palatino Linotype" w:cs="Times New Roman"/>
          <w:sz w:val="24"/>
          <w:szCs w:val="24"/>
        </w:rPr>
        <w:t>ěchto</w:t>
      </w:r>
      <w:r>
        <w:rPr>
          <w:rFonts w:ascii="Palatino Linotype" w:hAnsi="Palatino Linotype" w:cs="Times New Roman"/>
          <w:sz w:val="24"/>
          <w:szCs w:val="24"/>
        </w:rPr>
        <w:t xml:space="preserve"> tématech mluvit a vysvětlovat, co je potřeba.</w:t>
      </w:r>
    </w:p>
    <w:p w14:paraId="7256E678" w14:textId="446257D1" w:rsidR="005F171E" w:rsidRDefault="00860EE5" w:rsidP="00BE39A3">
      <w:pPr>
        <w:spacing w:line="259" w:lineRule="auto"/>
        <w:rPr>
          <w:rFonts w:ascii="Palatino Linotype" w:hAnsi="Palatino Linotype" w:cs="Times New Roman"/>
          <w:sz w:val="24"/>
          <w:szCs w:val="24"/>
        </w:rPr>
      </w:pPr>
      <w:r>
        <w:rPr>
          <w:rFonts w:ascii="Palatino Linotype" w:hAnsi="Palatino Linotype" w:cs="Times New Roman"/>
          <w:sz w:val="24"/>
          <w:szCs w:val="24"/>
        </w:rPr>
        <w:br w:type="page"/>
      </w:r>
    </w:p>
    <w:p w14:paraId="75DB954E" w14:textId="1714EB0A" w:rsidR="00CC6532" w:rsidRPr="00530367" w:rsidRDefault="00CC6532" w:rsidP="00A34B2F">
      <w:pPr>
        <w:pStyle w:val="Nadpis3"/>
      </w:pPr>
      <w:bookmarkStart w:id="47" w:name="_Toc69656168"/>
      <w:r w:rsidRPr="00530367">
        <w:lastRenderedPageBreak/>
        <w:t>Dotazník spokojenosti</w:t>
      </w:r>
      <w:bookmarkEnd w:id="47"/>
    </w:p>
    <w:p w14:paraId="78083859" w14:textId="65C48378" w:rsidR="00CC6532" w:rsidRDefault="00CC653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Po domluvě s vedoucím této práce jsme se rozhodli vytvořit krátký dotazník, </w:t>
      </w:r>
      <w:r w:rsidR="002A16A3">
        <w:rPr>
          <w:rFonts w:ascii="Palatino Linotype" w:hAnsi="Palatino Linotype" w:cs="Times New Roman"/>
          <w:sz w:val="24"/>
          <w:szCs w:val="24"/>
        </w:rPr>
        <w:t>v němž</w:t>
      </w:r>
      <w:r>
        <w:rPr>
          <w:rFonts w:ascii="Palatino Linotype" w:hAnsi="Palatino Linotype" w:cs="Times New Roman"/>
          <w:sz w:val="24"/>
          <w:szCs w:val="24"/>
        </w:rPr>
        <w:t xml:space="preserve"> měli účastníci výzkumu reflektovat své dojmy. Tento dotazník měl mít funkci jakési zpětné vazby, </w:t>
      </w:r>
      <w:r w:rsidR="00530367">
        <w:rPr>
          <w:rFonts w:ascii="Palatino Linotype" w:hAnsi="Palatino Linotype" w:cs="Times New Roman"/>
          <w:sz w:val="24"/>
          <w:szCs w:val="24"/>
        </w:rPr>
        <w:t>díky</w:t>
      </w:r>
      <w:r>
        <w:rPr>
          <w:rFonts w:ascii="Palatino Linotype" w:hAnsi="Palatino Linotype" w:cs="Times New Roman"/>
          <w:sz w:val="24"/>
          <w:szCs w:val="24"/>
        </w:rPr>
        <w:t xml:space="preserve"> které jsme mohli zkoumat, jak byli dotazovaní spokojení se zvolenou metodou</w:t>
      </w:r>
      <w:r w:rsidR="00530367">
        <w:rPr>
          <w:rFonts w:ascii="Palatino Linotype" w:hAnsi="Palatino Linotype" w:cs="Times New Roman"/>
          <w:sz w:val="24"/>
          <w:szCs w:val="24"/>
        </w:rPr>
        <w:t xml:space="preserve"> výzkumu</w:t>
      </w:r>
      <w:r>
        <w:rPr>
          <w:rFonts w:ascii="Palatino Linotype" w:hAnsi="Palatino Linotype" w:cs="Times New Roman"/>
          <w:sz w:val="24"/>
          <w:szCs w:val="24"/>
        </w:rPr>
        <w:t xml:space="preserve"> a také </w:t>
      </w:r>
      <w:r w:rsidR="00530367">
        <w:rPr>
          <w:rFonts w:ascii="Palatino Linotype" w:hAnsi="Palatino Linotype" w:cs="Times New Roman"/>
          <w:sz w:val="24"/>
          <w:szCs w:val="24"/>
        </w:rPr>
        <w:t xml:space="preserve">jsme </w:t>
      </w:r>
      <w:r>
        <w:rPr>
          <w:rFonts w:ascii="Palatino Linotype" w:hAnsi="Palatino Linotype" w:cs="Times New Roman"/>
          <w:sz w:val="24"/>
          <w:szCs w:val="24"/>
        </w:rPr>
        <w:t>se jich pt</w:t>
      </w:r>
      <w:r w:rsidR="00530367">
        <w:rPr>
          <w:rFonts w:ascii="Palatino Linotype" w:hAnsi="Palatino Linotype" w:cs="Times New Roman"/>
          <w:sz w:val="24"/>
          <w:szCs w:val="24"/>
        </w:rPr>
        <w:t>ali</w:t>
      </w:r>
      <w:r>
        <w:rPr>
          <w:rFonts w:ascii="Palatino Linotype" w:hAnsi="Palatino Linotype" w:cs="Times New Roman"/>
          <w:sz w:val="24"/>
          <w:szCs w:val="24"/>
        </w:rPr>
        <w:t>, zda se u</w:t>
      </w:r>
      <w:r w:rsidR="002A16A3">
        <w:rPr>
          <w:rFonts w:ascii="Palatino Linotype" w:hAnsi="Palatino Linotype" w:cs="Times New Roman"/>
          <w:sz w:val="24"/>
          <w:szCs w:val="24"/>
        </w:rPr>
        <w:t> </w:t>
      </w:r>
      <w:r>
        <w:rPr>
          <w:rFonts w:ascii="Palatino Linotype" w:hAnsi="Palatino Linotype" w:cs="Times New Roman"/>
          <w:sz w:val="24"/>
          <w:szCs w:val="24"/>
        </w:rPr>
        <w:t>nich v průběhu výzkumu objevil moment, kdy uvažovali o</w:t>
      </w:r>
      <w:r w:rsidR="00BE39A3">
        <w:rPr>
          <w:rFonts w:ascii="Palatino Linotype" w:hAnsi="Palatino Linotype" w:cs="Times New Roman"/>
          <w:sz w:val="24"/>
          <w:szCs w:val="24"/>
        </w:rPr>
        <w:t> </w:t>
      </w:r>
      <w:r>
        <w:rPr>
          <w:rFonts w:ascii="Palatino Linotype" w:hAnsi="Palatino Linotype" w:cs="Times New Roman"/>
          <w:sz w:val="24"/>
          <w:szCs w:val="24"/>
        </w:rPr>
        <w:t xml:space="preserve">svém dalším pokračování. Tuto otázku pokládáme zejména z toho důvodu, že </w:t>
      </w:r>
      <w:r w:rsidR="00530367">
        <w:rPr>
          <w:rFonts w:ascii="Palatino Linotype" w:hAnsi="Palatino Linotype" w:cs="Times New Roman"/>
          <w:sz w:val="24"/>
          <w:szCs w:val="24"/>
        </w:rPr>
        <w:t xml:space="preserve">s touto situací </w:t>
      </w:r>
      <w:r>
        <w:rPr>
          <w:rFonts w:ascii="Palatino Linotype" w:hAnsi="Palatino Linotype" w:cs="Times New Roman"/>
          <w:sz w:val="24"/>
          <w:szCs w:val="24"/>
        </w:rPr>
        <w:t xml:space="preserve">máme </w:t>
      </w:r>
      <w:r w:rsidR="00530367">
        <w:rPr>
          <w:rFonts w:ascii="Palatino Linotype" w:hAnsi="Palatino Linotype" w:cs="Times New Roman"/>
          <w:sz w:val="24"/>
          <w:szCs w:val="24"/>
        </w:rPr>
        <w:t xml:space="preserve">osobní </w:t>
      </w:r>
      <w:r>
        <w:rPr>
          <w:rFonts w:ascii="Palatino Linotype" w:hAnsi="Palatino Linotype" w:cs="Times New Roman"/>
          <w:sz w:val="24"/>
          <w:szCs w:val="24"/>
        </w:rPr>
        <w:t>zkušenost</w:t>
      </w:r>
      <w:r w:rsidR="00530367">
        <w:rPr>
          <w:rFonts w:ascii="Palatino Linotype" w:hAnsi="Palatino Linotype" w:cs="Times New Roman"/>
          <w:sz w:val="24"/>
          <w:szCs w:val="24"/>
        </w:rPr>
        <w:t>.</w:t>
      </w:r>
    </w:p>
    <w:p w14:paraId="1D8E7BF9" w14:textId="3EF47F2A" w:rsidR="00CC6532" w:rsidRDefault="00CC653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Dotazník obsahoval 8</w:t>
      </w:r>
      <w:r w:rsidR="00530367">
        <w:rPr>
          <w:rFonts w:ascii="Palatino Linotype" w:hAnsi="Palatino Linotype" w:cs="Times New Roman"/>
          <w:sz w:val="24"/>
          <w:szCs w:val="24"/>
        </w:rPr>
        <w:t> </w:t>
      </w:r>
      <w:r>
        <w:rPr>
          <w:rFonts w:ascii="Palatino Linotype" w:hAnsi="Palatino Linotype" w:cs="Times New Roman"/>
          <w:sz w:val="24"/>
          <w:szCs w:val="24"/>
        </w:rPr>
        <w:t xml:space="preserve">uzavřených otázek, přičemž odpovědi byly vytvořeny podle Likertovy škály. To znamená, že existovalo pět stupňů odpovědí včetně neutrální odpovědi „nevím“. Devátá otázka zůstala otevřená a nabádala respondenty k tomu, aby zanechali vzkaz či poznámku, pakliže je k hodnocení výzkumu napadlo ještě něco dalšího, co by chtěli zmínit. Dotazník vyplnilo všech pět členů rodiny, kteří se výzkumu </w:t>
      </w:r>
      <w:r w:rsidR="002A16A3">
        <w:rPr>
          <w:rFonts w:ascii="Palatino Linotype" w:hAnsi="Palatino Linotype" w:cs="Times New Roman"/>
          <w:sz w:val="24"/>
          <w:szCs w:val="24"/>
        </w:rPr>
        <w:t>z</w:t>
      </w:r>
      <w:r>
        <w:rPr>
          <w:rFonts w:ascii="Palatino Linotype" w:hAnsi="Palatino Linotype" w:cs="Times New Roman"/>
          <w:sz w:val="24"/>
          <w:szCs w:val="24"/>
        </w:rPr>
        <w:t>účastnili.</w:t>
      </w:r>
    </w:p>
    <w:p w14:paraId="2955194A" w14:textId="237949C1" w:rsidR="00CC6532" w:rsidRDefault="00CC653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Ze získaných dat je patrné, že všichni členové byli spokojeni se zvolenou metodou výzkumu. Hned v druhé otázce se také ptáme, zda by se raději účastnili výzkumu, který by probíhal metodou rozhovoru. Pouze dva členové rodiny uvedli, že by jim tato metoda vyhovovala. V obou případech takto odpověděly ženy.</w:t>
      </w:r>
    </w:p>
    <w:p w14:paraId="0E7CB5FD" w14:textId="7F0F2FE6" w:rsidR="00CC6532" w:rsidRDefault="00CC653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Ani v jednom případě dotazovaní nehodnotili žádnou otázku jako nepříjemnou a u nikoho nenastal okamžik, kdy by </w:t>
      </w:r>
      <w:r w:rsidR="00530367">
        <w:rPr>
          <w:rFonts w:ascii="Palatino Linotype" w:hAnsi="Palatino Linotype" w:cs="Times New Roman"/>
          <w:sz w:val="24"/>
          <w:szCs w:val="24"/>
        </w:rPr>
        <w:t>snad chtěli</w:t>
      </w:r>
      <w:r>
        <w:rPr>
          <w:rFonts w:ascii="Palatino Linotype" w:hAnsi="Palatino Linotype" w:cs="Times New Roman"/>
          <w:sz w:val="24"/>
          <w:szCs w:val="24"/>
        </w:rPr>
        <w:t xml:space="preserve"> svou účast na výzkumu ukončit. </w:t>
      </w:r>
      <w:r w:rsidR="00BB1E75">
        <w:rPr>
          <w:rFonts w:ascii="Palatino Linotype" w:hAnsi="Palatino Linotype" w:cs="Times New Roman"/>
          <w:sz w:val="24"/>
          <w:szCs w:val="24"/>
        </w:rPr>
        <w:t>Dále se tážeme, zda se respondenti domnívají, že by jejich poznatky uveřejněné v této bakalářské práci mohly někomu jinému pomoci. Ve dvou případech se objevila odpověď „nevím“, v ostatních třech byl vyjádřen jednoznačný souhlas.</w:t>
      </w:r>
    </w:p>
    <w:p w14:paraId="20A3E960" w14:textId="04AD9301" w:rsidR="00BB1E75" w:rsidRDefault="00BB1E75"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Čtyři respondenti z pěti vnímali svou účast na výzkumu jako přínos sami pro sebe, pouze v jednom případě se objevila odpověď „spíše ne“. A protože nás zajímalo, jaký důvod by mohlo mít odstoupení z</w:t>
      </w:r>
      <w:r w:rsidR="00530367">
        <w:rPr>
          <w:rFonts w:ascii="Palatino Linotype" w:hAnsi="Palatino Linotype" w:cs="Times New Roman"/>
          <w:sz w:val="24"/>
          <w:szCs w:val="24"/>
        </w:rPr>
        <w:t> </w:t>
      </w:r>
      <w:r>
        <w:rPr>
          <w:rFonts w:ascii="Palatino Linotype" w:hAnsi="Palatino Linotype" w:cs="Times New Roman"/>
          <w:sz w:val="24"/>
          <w:szCs w:val="24"/>
        </w:rPr>
        <w:t>výzkumu</w:t>
      </w:r>
      <w:r w:rsidR="00530367">
        <w:rPr>
          <w:rFonts w:ascii="Palatino Linotype" w:hAnsi="Palatino Linotype" w:cs="Times New Roman"/>
          <w:sz w:val="24"/>
          <w:szCs w:val="24"/>
        </w:rPr>
        <w:t xml:space="preserve"> naší </w:t>
      </w:r>
      <w:r w:rsidR="00530367">
        <w:rPr>
          <w:rFonts w:ascii="Palatino Linotype" w:hAnsi="Palatino Linotype" w:cs="Times New Roman"/>
          <w:sz w:val="24"/>
          <w:szCs w:val="24"/>
        </w:rPr>
        <w:lastRenderedPageBreak/>
        <w:t>původní rodiny</w:t>
      </w:r>
      <w:r>
        <w:rPr>
          <w:rFonts w:ascii="Palatino Linotype" w:hAnsi="Palatino Linotype" w:cs="Times New Roman"/>
          <w:sz w:val="24"/>
          <w:szCs w:val="24"/>
        </w:rPr>
        <w:t>, ptáme se, zda je víra pro naše respondenty jakýmsi intimním tématem, o kterém neradi hovoří s cizími lidmi. Ani v jednom případě se neobjevil souhlas s tímto tvrzením.</w:t>
      </w:r>
    </w:p>
    <w:p w14:paraId="3A90EC02" w14:textId="0240BEFE" w:rsidR="00492DF5" w:rsidRDefault="00BB1E75"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Na konci dotazníku pokládáme otázku, zda by respondenti udělali ve výzkumu něco jinak anebo byli spokojení s tím, jak byl sestaven. Ve všech případech byla vyjádřena spokojenost. Otevřenou otázku vyplnil pouze jeden člen rodiny, který zde uvedl, že otázky byly dobře vytvořené a že odpovídání na otázky vnímal jako skvělou příležitost k ujasnění si svého postoje k církvi.</w:t>
      </w:r>
    </w:p>
    <w:p w14:paraId="08EBD9DD" w14:textId="77777777" w:rsidR="00492DF5" w:rsidRDefault="00492DF5">
      <w:pPr>
        <w:spacing w:line="259" w:lineRule="auto"/>
        <w:rPr>
          <w:rFonts w:ascii="Palatino Linotype" w:hAnsi="Palatino Linotype" w:cs="Times New Roman"/>
          <w:sz w:val="24"/>
          <w:szCs w:val="24"/>
        </w:rPr>
      </w:pPr>
      <w:r>
        <w:rPr>
          <w:rFonts w:ascii="Palatino Linotype" w:hAnsi="Palatino Linotype" w:cs="Times New Roman"/>
          <w:sz w:val="24"/>
          <w:szCs w:val="24"/>
        </w:rPr>
        <w:br w:type="page"/>
      </w:r>
    </w:p>
    <w:p w14:paraId="61EAF7DE" w14:textId="6357CE44" w:rsidR="005F171E" w:rsidRPr="000529E3" w:rsidRDefault="001D2B62" w:rsidP="00013E92">
      <w:pPr>
        <w:pStyle w:val="Nadpis1"/>
      </w:pPr>
      <w:bookmarkStart w:id="48" w:name="_Toc69656169"/>
      <w:r>
        <w:lastRenderedPageBreak/>
        <w:t>Diskuse</w:t>
      </w:r>
      <w:bookmarkEnd w:id="48"/>
    </w:p>
    <w:p w14:paraId="388729C9" w14:textId="548A1909" w:rsidR="00FC232B" w:rsidRDefault="000529E3"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Provedli jsme výzkum náboženské socializace v křesťanské, přesněji řečeno protestantské rodině. V průběhu naše zkoumání došlo ke změně výzkumného designu i k dalším jiným komplikacím. I přesto jsme ale nakonec získali informace, které jsou dostačující a splňují cíl této bakalářské práce, tedy ze získaných dat lze popsat, jak probíhá výchova k náboženství konkrétně v této jedné rodině, která se stala ústředním případem této studie.</w:t>
      </w:r>
    </w:p>
    <w:p w14:paraId="3F0A2B06" w14:textId="00590C12" w:rsidR="000529E3" w:rsidRDefault="000529E3"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Všichni členové rodiny, které jsme zpovídali, se s křesťanskou vírou setkali v raném dětství, velmi často ve věku, kdy ještě sami nemohli zcela pochopit, o co se jedná. Jejich cesta započala křtem, kdy se rodiče rozhodli za své děti, že oficiálně patří do církve. Tento první křest následně mohli v pozdějším věku stvrdit konfirmací, tedy druhým křtem, který podstupovali ze své vlastní svobodné vůle a považovali tento moment za veřejné odevzdání svého života Bohu. </w:t>
      </w:r>
      <w:r w:rsidR="00A04BD2">
        <w:rPr>
          <w:rFonts w:ascii="Palatino Linotype" w:hAnsi="Palatino Linotype" w:cs="Times New Roman"/>
          <w:sz w:val="24"/>
          <w:szCs w:val="24"/>
        </w:rPr>
        <w:t>V případě nejmladší generace ke konfirmaci ještě nedošlo.</w:t>
      </w:r>
    </w:p>
    <w:p w14:paraId="280ABE00" w14:textId="4E63C4FD" w:rsidR="000529E3" w:rsidRDefault="000529E3"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Klíčovými osobami v procesu náboženské socializace byli povětšinou rodiče, někdy dokonce prarodiče. Ve třech případech z pěti se dokonce objevila žena, jako klíčová osoba, tedy maminka či babička. Podobné výsledky přinesly i výzkumy reprodukce náboženství</w:t>
      </w:r>
      <w:r w:rsidR="00A04BD2">
        <w:rPr>
          <w:rFonts w:ascii="Palatino Linotype" w:hAnsi="Palatino Linotype" w:cs="Times New Roman"/>
          <w:sz w:val="24"/>
          <w:szCs w:val="24"/>
        </w:rPr>
        <w:t xml:space="preserve"> Antonína</w:t>
      </w:r>
      <w:r w:rsidR="002A16A3">
        <w:rPr>
          <w:rFonts w:ascii="Palatino Linotype" w:hAnsi="Palatino Linotype" w:cs="Times New Roman"/>
          <w:sz w:val="24"/>
          <w:szCs w:val="24"/>
        </w:rPr>
        <w:t> </w:t>
      </w:r>
      <w:r w:rsidR="00A04BD2">
        <w:rPr>
          <w:rFonts w:ascii="Palatino Linotype" w:hAnsi="Palatino Linotype" w:cs="Times New Roman"/>
          <w:sz w:val="24"/>
          <w:szCs w:val="24"/>
        </w:rPr>
        <w:t>Palečka a Romana</w:t>
      </w:r>
      <w:r w:rsidR="002A16A3">
        <w:rPr>
          <w:rFonts w:ascii="Palatino Linotype" w:hAnsi="Palatino Linotype" w:cs="Times New Roman"/>
          <w:sz w:val="24"/>
          <w:szCs w:val="24"/>
        </w:rPr>
        <w:t xml:space="preserve"> </w:t>
      </w:r>
      <w:r w:rsidR="00A04BD2">
        <w:rPr>
          <w:rFonts w:ascii="Palatino Linotype" w:hAnsi="Palatino Linotype" w:cs="Times New Roman"/>
          <w:sz w:val="24"/>
          <w:szCs w:val="24"/>
        </w:rPr>
        <w:t>Vida (2014), kteří zkoumali inter a intragenerační přenos náboženské víry v rodině, přičemž vycházeli z dat ISSP, jejichž sběr proběhl v</w:t>
      </w:r>
      <w:r w:rsidR="002A16A3">
        <w:rPr>
          <w:rFonts w:ascii="Palatino Linotype" w:hAnsi="Palatino Linotype" w:cs="Times New Roman"/>
          <w:sz w:val="24"/>
          <w:szCs w:val="24"/>
        </w:rPr>
        <w:t> </w:t>
      </w:r>
      <w:r w:rsidR="00A04BD2">
        <w:rPr>
          <w:rFonts w:ascii="Palatino Linotype" w:hAnsi="Palatino Linotype" w:cs="Times New Roman"/>
          <w:sz w:val="24"/>
          <w:szCs w:val="24"/>
        </w:rPr>
        <w:t>roce</w:t>
      </w:r>
      <w:r w:rsidR="002A16A3">
        <w:rPr>
          <w:rFonts w:ascii="Palatino Linotype" w:hAnsi="Palatino Linotype" w:cs="Times New Roman"/>
          <w:sz w:val="24"/>
          <w:szCs w:val="24"/>
        </w:rPr>
        <w:t> </w:t>
      </w:r>
      <w:r w:rsidR="00A04BD2">
        <w:rPr>
          <w:rFonts w:ascii="Palatino Linotype" w:hAnsi="Palatino Linotype" w:cs="Times New Roman"/>
          <w:sz w:val="24"/>
          <w:szCs w:val="24"/>
        </w:rPr>
        <w:t>2008.</w:t>
      </w:r>
    </w:p>
    <w:p w14:paraId="0D40609F" w14:textId="4041C9FD" w:rsidR="00415AE6" w:rsidRDefault="000529E3"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Dále se všichni rodinní příslušníci shodli na tom, že je důležité, aby víra byla vštěpována malým dětem již od útlého dětství. Je to podle nich nejvhodnější doba vzhledem k tomu, že malé děti jsou zvídavé a mají velké množství otázek, </w:t>
      </w:r>
      <w:r w:rsidR="002A16A3">
        <w:rPr>
          <w:rFonts w:ascii="Palatino Linotype" w:hAnsi="Palatino Linotype" w:cs="Times New Roman"/>
          <w:sz w:val="24"/>
          <w:szCs w:val="24"/>
        </w:rPr>
        <w:t>jež</w:t>
      </w:r>
      <w:r>
        <w:rPr>
          <w:rFonts w:ascii="Palatino Linotype" w:hAnsi="Palatino Linotype" w:cs="Times New Roman"/>
          <w:sz w:val="24"/>
          <w:szCs w:val="24"/>
        </w:rPr>
        <w:t xml:space="preserve"> dávají prostor právě rodičům i jiným členům rodiny na to, aby se věnovali disku</w:t>
      </w:r>
      <w:r w:rsidR="009E1BA2">
        <w:rPr>
          <w:rFonts w:ascii="Palatino Linotype" w:hAnsi="Palatino Linotype" w:cs="Times New Roman"/>
          <w:sz w:val="24"/>
          <w:szCs w:val="24"/>
        </w:rPr>
        <w:t>s</w:t>
      </w:r>
      <w:r>
        <w:rPr>
          <w:rFonts w:ascii="Palatino Linotype" w:hAnsi="Palatino Linotype" w:cs="Times New Roman"/>
          <w:sz w:val="24"/>
          <w:szCs w:val="24"/>
        </w:rPr>
        <w:t xml:space="preserve">ím o Bohu, a tak prohlubovali vztah k víře u svých potomků. </w:t>
      </w:r>
      <w:r w:rsidR="00FC0E1F">
        <w:rPr>
          <w:rFonts w:ascii="Palatino Linotype" w:hAnsi="Palatino Linotype" w:cs="Times New Roman"/>
          <w:sz w:val="24"/>
          <w:szCs w:val="24"/>
        </w:rPr>
        <w:t xml:space="preserve">Tato výchova se nejčastěji uskutečňuje skrze různá setkání v církvi, kterým křesťané říkají nedělní besídky. Jedná se o setkání, které je určené výhradně pro děti členů církve. Kromě toho děti navštěvují hodiny </w:t>
      </w:r>
      <w:r w:rsidR="00FC0E1F">
        <w:rPr>
          <w:rFonts w:ascii="Palatino Linotype" w:hAnsi="Palatino Linotype" w:cs="Times New Roman"/>
          <w:sz w:val="24"/>
          <w:szCs w:val="24"/>
        </w:rPr>
        <w:lastRenderedPageBreak/>
        <w:t>náboženství ve škole, účastní se různých akcí, táborů, chodí s </w:t>
      </w:r>
      <w:r w:rsidR="009E1BA2">
        <w:rPr>
          <w:rFonts w:ascii="Palatino Linotype" w:hAnsi="Palatino Linotype" w:cs="Times New Roman"/>
          <w:sz w:val="24"/>
          <w:szCs w:val="24"/>
        </w:rPr>
        <w:t>rodiči</w:t>
      </w:r>
      <w:r w:rsidR="00FC0E1F">
        <w:rPr>
          <w:rFonts w:ascii="Palatino Linotype" w:hAnsi="Palatino Linotype" w:cs="Times New Roman"/>
          <w:sz w:val="24"/>
          <w:szCs w:val="24"/>
        </w:rPr>
        <w:t xml:space="preserve"> do kostela a jsou vedeny ke službě v kostele. V domácím prostředí se nejčastěji věnují čtení </w:t>
      </w:r>
      <w:r w:rsidR="00FC0E1F" w:rsidRPr="002A16A3">
        <w:rPr>
          <w:rFonts w:ascii="Palatino Linotype" w:hAnsi="Palatino Linotype" w:cs="Times New Roman"/>
          <w:i/>
          <w:iCs/>
          <w:sz w:val="24"/>
          <w:szCs w:val="24"/>
        </w:rPr>
        <w:t>Bible</w:t>
      </w:r>
      <w:r w:rsidR="00FC0E1F">
        <w:rPr>
          <w:rFonts w:ascii="Palatino Linotype" w:hAnsi="Palatino Linotype" w:cs="Times New Roman"/>
          <w:sz w:val="24"/>
          <w:szCs w:val="24"/>
        </w:rPr>
        <w:t xml:space="preserve"> a modlitbám, které otevírají i uzavírají jejich den.</w:t>
      </w:r>
    </w:p>
    <w:p w14:paraId="5FC758C8" w14:textId="78CF7B03" w:rsidR="000529E3" w:rsidRDefault="00415AE6"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Každá víra je proměnlivá a je důležité, aby se na jejím budování a</w:t>
      </w:r>
      <w:r w:rsidR="00BE39A3">
        <w:rPr>
          <w:rFonts w:ascii="Palatino Linotype" w:hAnsi="Palatino Linotype" w:cs="Times New Roman"/>
          <w:sz w:val="24"/>
          <w:szCs w:val="24"/>
        </w:rPr>
        <w:t> </w:t>
      </w:r>
      <w:r>
        <w:rPr>
          <w:rFonts w:ascii="Palatino Linotype" w:hAnsi="Palatino Linotype" w:cs="Times New Roman"/>
          <w:sz w:val="24"/>
          <w:szCs w:val="24"/>
        </w:rPr>
        <w:t xml:space="preserve">posilování nepřetržitě pracovalo. Našim respondentům nejvíce pomáhá žitý příklad jejich rodičů či jiných autorit, které považují za své vzory v křesťanském životě. Uplatňuje se zde tedy učení nápodobou. Kromě toho se ale objevily i odpovědi, ve kterých shledáváme </w:t>
      </w:r>
      <w:r w:rsidR="00030FF7">
        <w:rPr>
          <w:rFonts w:ascii="Palatino Linotype" w:hAnsi="Palatino Linotype" w:cs="Times New Roman"/>
          <w:sz w:val="24"/>
          <w:szCs w:val="24"/>
        </w:rPr>
        <w:t xml:space="preserve">i </w:t>
      </w:r>
      <w:r>
        <w:rPr>
          <w:rFonts w:ascii="Palatino Linotype" w:hAnsi="Palatino Linotype" w:cs="Times New Roman"/>
          <w:sz w:val="24"/>
          <w:szCs w:val="24"/>
        </w:rPr>
        <w:t xml:space="preserve">různá svědectví jako silné momenty, </w:t>
      </w:r>
      <w:r w:rsidR="009E1BA2">
        <w:rPr>
          <w:rFonts w:ascii="Palatino Linotype" w:hAnsi="Palatino Linotype" w:cs="Times New Roman"/>
          <w:sz w:val="24"/>
          <w:szCs w:val="24"/>
        </w:rPr>
        <w:t>při kterých</w:t>
      </w:r>
      <w:r>
        <w:rPr>
          <w:rFonts w:ascii="Palatino Linotype" w:hAnsi="Palatino Linotype" w:cs="Times New Roman"/>
          <w:sz w:val="24"/>
          <w:szCs w:val="24"/>
        </w:rPr>
        <w:t xml:space="preserve"> člen církve sdílí s</w:t>
      </w:r>
      <w:r w:rsidR="009E1BA2">
        <w:rPr>
          <w:rFonts w:ascii="Palatino Linotype" w:hAnsi="Palatino Linotype" w:cs="Times New Roman"/>
          <w:sz w:val="24"/>
          <w:szCs w:val="24"/>
        </w:rPr>
        <w:t xml:space="preserve"> křesťanským</w:t>
      </w:r>
      <w:r>
        <w:rPr>
          <w:rFonts w:ascii="Palatino Linotype" w:hAnsi="Palatino Linotype" w:cs="Times New Roman"/>
          <w:sz w:val="24"/>
          <w:szCs w:val="24"/>
        </w:rPr>
        <w:t xml:space="preserve"> sborem svou zkušenost a cestu k Bohu, ale také zázraky, které se </w:t>
      </w:r>
      <w:r w:rsidR="009E1BA2">
        <w:rPr>
          <w:rFonts w:ascii="Palatino Linotype" w:hAnsi="Palatino Linotype" w:cs="Times New Roman"/>
          <w:sz w:val="24"/>
          <w:szCs w:val="24"/>
        </w:rPr>
        <w:t>mu</w:t>
      </w:r>
      <w:r>
        <w:rPr>
          <w:rFonts w:ascii="Palatino Linotype" w:hAnsi="Palatino Linotype" w:cs="Times New Roman"/>
          <w:sz w:val="24"/>
          <w:szCs w:val="24"/>
        </w:rPr>
        <w:t xml:space="preserve"> udály.</w:t>
      </w:r>
    </w:p>
    <w:p w14:paraId="43EA91EE" w14:textId="5DDF7083" w:rsidR="00104884" w:rsidRDefault="00415AE6"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rámci evangelizace je důležitý srozumitelný výklad a otevřenost vůči otázkám, které neustále přicházejí a mohou se týkat například pochybností ohledně </w:t>
      </w:r>
      <w:r w:rsidR="002A16A3">
        <w:rPr>
          <w:rFonts w:ascii="Palatino Linotype" w:hAnsi="Palatino Linotype" w:cs="Times New Roman"/>
          <w:sz w:val="24"/>
          <w:szCs w:val="24"/>
        </w:rPr>
        <w:t>B</w:t>
      </w:r>
      <w:r>
        <w:rPr>
          <w:rFonts w:ascii="Palatino Linotype" w:hAnsi="Palatino Linotype" w:cs="Times New Roman"/>
          <w:sz w:val="24"/>
          <w:szCs w:val="24"/>
        </w:rPr>
        <w:t xml:space="preserve">oží existence. </w:t>
      </w:r>
      <w:r w:rsidR="00412D99">
        <w:rPr>
          <w:rFonts w:ascii="Palatino Linotype" w:hAnsi="Palatino Linotype" w:cs="Times New Roman"/>
          <w:sz w:val="24"/>
          <w:szCs w:val="24"/>
        </w:rPr>
        <w:t>Ve finále je ovšem i taková evangelizace pouze částí úspěchu, jelikož se respondenti shodli v tvrzení, že víra nemůže být jako taková předána. Víra je dle jejich názoru darem od Boha</w:t>
      </w:r>
      <w:r w:rsidR="002A16A3">
        <w:rPr>
          <w:rFonts w:ascii="Palatino Linotype" w:hAnsi="Palatino Linotype" w:cs="Times New Roman"/>
          <w:sz w:val="24"/>
          <w:szCs w:val="24"/>
        </w:rPr>
        <w:t xml:space="preserve"> a</w:t>
      </w:r>
      <w:r w:rsidR="00412D99">
        <w:rPr>
          <w:rFonts w:ascii="Palatino Linotype" w:hAnsi="Palatino Linotype" w:cs="Times New Roman"/>
          <w:sz w:val="24"/>
          <w:szCs w:val="24"/>
        </w:rPr>
        <w:t xml:space="preserve"> </w:t>
      </w:r>
      <w:r w:rsidR="002A16A3">
        <w:rPr>
          <w:rFonts w:ascii="Palatino Linotype" w:hAnsi="Palatino Linotype" w:cs="Times New Roman"/>
          <w:sz w:val="24"/>
          <w:szCs w:val="24"/>
        </w:rPr>
        <w:t xml:space="preserve">tuto situaci </w:t>
      </w:r>
      <w:r w:rsidR="00412D99">
        <w:rPr>
          <w:rFonts w:ascii="Palatino Linotype" w:hAnsi="Palatino Linotype" w:cs="Times New Roman"/>
          <w:sz w:val="24"/>
          <w:szCs w:val="24"/>
        </w:rPr>
        <w:t>nem</w:t>
      </w:r>
      <w:r w:rsidR="002A16A3">
        <w:rPr>
          <w:rFonts w:ascii="Palatino Linotype" w:hAnsi="Palatino Linotype" w:cs="Times New Roman"/>
          <w:sz w:val="24"/>
          <w:szCs w:val="24"/>
        </w:rPr>
        <w:t xml:space="preserve">ohou </w:t>
      </w:r>
      <w:r w:rsidR="00412D99">
        <w:rPr>
          <w:rFonts w:ascii="Palatino Linotype" w:hAnsi="Palatino Linotype" w:cs="Times New Roman"/>
          <w:sz w:val="24"/>
          <w:szCs w:val="24"/>
        </w:rPr>
        <w:t>ovlivnit svou vůlí. Mohou se však za tento dar modlit, což samozřejmě ve vztahu ke svým dětem skutečně dělají a doufají v</w:t>
      </w:r>
      <w:r w:rsidR="00104884">
        <w:rPr>
          <w:rFonts w:ascii="Palatino Linotype" w:hAnsi="Palatino Linotype" w:cs="Times New Roman"/>
          <w:sz w:val="24"/>
          <w:szCs w:val="24"/>
        </w:rPr>
        <w:t> zachování jejich víry</w:t>
      </w:r>
      <w:r w:rsidR="00412D99">
        <w:rPr>
          <w:rFonts w:ascii="Palatino Linotype" w:hAnsi="Palatino Linotype" w:cs="Times New Roman"/>
          <w:sz w:val="24"/>
          <w:szCs w:val="24"/>
        </w:rPr>
        <w:t>.</w:t>
      </w:r>
    </w:p>
    <w:p w14:paraId="10D12D17" w14:textId="3BE5E771" w:rsidR="00415AE6" w:rsidRDefault="00030FF7" w:rsidP="00104884">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Tuto pasáž vnímáme jako velmi důležitou, jelikož zpochybňuje předpoklady, které jsme do práce vkládali. Ačkoliv se věnujeme náboženské socializaci a evangelizování dětí, zjišťujeme zde, že ani v minulosti úspěšné postupy nemusí být úspěšné v každém případě. Toto poznání nám otevírá cestu k jiným úhlům pohledu. Zjišťujeme, že víra je něco hluboce intimního. Nejde zde pouze o naučené informace, které jsou předávány při výchově.</w:t>
      </w:r>
    </w:p>
    <w:p w14:paraId="29B5998A" w14:textId="1B0C6ED7" w:rsidR="00412D99" w:rsidRDefault="00412D99"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030FF7">
        <w:rPr>
          <w:rFonts w:ascii="Palatino Linotype" w:hAnsi="Palatino Linotype" w:cs="Times New Roman"/>
          <w:sz w:val="24"/>
          <w:szCs w:val="24"/>
        </w:rPr>
        <w:t>Nicméně</w:t>
      </w:r>
      <w:r w:rsidR="002A16A3">
        <w:rPr>
          <w:rFonts w:ascii="Palatino Linotype" w:hAnsi="Palatino Linotype" w:cs="Times New Roman"/>
          <w:sz w:val="24"/>
          <w:szCs w:val="24"/>
        </w:rPr>
        <w:t>,</w:t>
      </w:r>
      <w:r w:rsidR="00030FF7">
        <w:rPr>
          <w:rFonts w:ascii="Palatino Linotype" w:hAnsi="Palatino Linotype" w:cs="Times New Roman"/>
          <w:sz w:val="24"/>
          <w:szCs w:val="24"/>
        </w:rPr>
        <w:t xml:space="preserve"> m</w:t>
      </w:r>
      <w:r>
        <w:rPr>
          <w:rFonts w:ascii="Palatino Linotype" w:hAnsi="Palatino Linotype" w:cs="Times New Roman"/>
          <w:sz w:val="24"/>
          <w:szCs w:val="24"/>
        </w:rPr>
        <w:t>ezi osvědčené postupy, jak vychovávat děti k víře, patří být vzorem svým dětem, tedy modlit se s nimi a dávat jim názorný příklad toho, jak by měl</w:t>
      </w:r>
      <w:r w:rsidR="002A16A3">
        <w:rPr>
          <w:rFonts w:ascii="Palatino Linotype" w:hAnsi="Palatino Linotype" w:cs="Times New Roman"/>
          <w:sz w:val="24"/>
          <w:szCs w:val="24"/>
        </w:rPr>
        <w:t>y</w:t>
      </w:r>
      <w:r>
        <w:rPr>
          <w:rFonts w:ascii="Palatino Linotype" w:hAnsi="Palatino Linotype" w:cs="Times New Roman"/>
          <w:sz w:val="24"/>
          <w:szCs w:val="24"/>
        </w:rPr>
        <w:t xml:space="preserve"> žít ony samy. Dále je to setkávání s ostatními dětmi v rámci církve, a to ideálně v prostředí, které se zabývá rozvíjením víry u nejmenších. Důležité je také </w:t>
      </w:r>
      <w:r w:rsidR="00030FF7">
        <w:rPr>
          <w:rFonts w:ascii="Palatino Linotype" w:hAnsi="Palatino Linotype" w:cs="Times New Roman"/>
          <w:sz w:val="24"/>
          <w:szCs w:val="24"/>
        </w:rPr>
        <w:t>udělat náboženství</w:t>
      </w:r>
      <w:r>
        <w:rPr>
          <w:rFonts w:ascii="Palatino Linotype" w:hAnsi="Palatino Linotype" w:cs="Times New Roman"/>
          <w:sz w:val="24"/>
          <w:szCs w:val="24"/>
        </w:rPr>
        <w:t xml:space="preserve"> součástí her, vést děti ke zpěvu chval, </w:t>
      </w:r>
      <w:r>
        <w:rPr>
          <w:rFonts w:ascii="Palatino Linotype" w:hAnsi="Palatino Linotype" w:cs="Times New Roman"/>
          <w:sz w:val="24"/>
          <w:szCs w:val="24"/>
        </w:rPr>
        <w:lastRenderedPageBreak/>
        <w:t xml:space="preserve">objasnit jim, jak důležitá je v jejich církvi služba a ukázat jim, jakým způsobem se mohou ony zapojit. V rámci seberozvoje je samozřejmě důležitá opakovaná četba </w:t>
      </w:r>
      <w:r w:rsidRPr="009060F7">
        <w:rPr>
          <w:rFonts w:ascii="Palatino Linotype" w:hAnsi="Palatino Linotype" w:cs="Times New Roman"/>
          <w:i/>
          <w:iCs/>
          <w:sz w:val="24"/>
          <w:szCs w:val="24"/>
        </w:rPr>
        <w:t>Bible</w:t>
      </w:r>
      <w:r>
        <w:rPr>
          <w:rFonts w:ascii="Palatino Linotype" w:hAnsi="Palatino Linotype" w:cs="Times New Roman"/>
          <w:sz w:val="24"/>
          <w:szCs w:val="24"/>
        </w:rPr>
        <w:t xml:space="preserve"> a modlitby, které mohou být vedeny společně s rodiči anebo také o samotě.</w:t>
      </w:r>
    </w:p>
    <w:p w14:paraId="57235375" w14:textId="043F69B4" w:rsidR="0003577B" w:rsidRDefault="0003577B"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V další části otázek se zabýváme důležitostí samotných církví. Církev j</w:t>
      </w:r>
      <w:r w:rsidR="00860EE5">
        <w:rPr>
          <w:rFonts w:ascii="Palatino Linotype" w:hAnsi="Palatino Linotype" w:cs="Times New Roman"/>
          <w:sz w:val="24"/>
          <w:szCs w:val="24"/>
        </w:rPr>
        <w:t>e</w:t>
      </w:r>
      <w:r>
        <w:rPr>
          <w:rFonts w:ascii="Palatino Linotype" w:hAnsi="Palatino Linotype" w:cs="Times New Roman"/>
          <w:sz w:val="24"/>
          <w:szCs w:val="24"/>
        </w:rPr>
        <w:t xml:space="preserve"> pro naši zkoumanou rodinu společenstvím, kde </w:t>
      </w:r>
      <w:r w:rsidR="00860EE5">
        <w:rPr>
          <w:rFonts w:ascii="Palatino Linotype" w:hAnsi="Palatino Linotype" w:cs="Times New Roman"/>
          <w:sz w:val="24"/>
          <w:szCs w:val="24"/>
        </w:rPr>
        <w:t xml:space="preserve">se </w:t>
      </w:r>
      <w:r>
        <w:rPr>
          <w:rFonts w:ascii="Palatino Linotype" w:hAnsi="Palatino Linotype" w:cs="Times New Roman"/>
          <w:sz w:val="24"/>
          <w:szCs w:val="24"/>
        </w:rPr>
        <w:t xml:space="preserve">setkávají s dalšími křesťany a sdílejí spolu svou víru. Objevily se zde i </w:t>
      </w:r>
      <w:r w:rsidR="00860EE5">
        <w:rPr>
          <w:rFonts w:ascii="Palatino Linotype" w:hAnsi="Palatino Linotype" w:cs="Times New Roman"/>
          <w:sz w:val="24"/>
          <w:szCs w:val="24"/>
        </w:rPr>
        <w:t xml:space="preserve">označující </w:t>
      </w:r>
      <w:r>
        <w:rPr>
          <w:rFonts w:ascii="Palatino Linotype" w:hAnsi="Palatino Linotype" w:cs="Times New Roman"/>
          <w:sz w:val="24"/>
          <w:szCs w:val="24"/>
        </w:rPr>
        <w:t>pojmy jako přátelé, druhá rodina či druhý domov. Zároveň dotazovaní souhlasí s tvrzením, že je možné, aby člověk prožíval svou víru i nezávisle na církvi. To</w:t>
      </w:r>
      <w:r w:rsidR="009060F7">
        <w:rPr>
          <w:rFonts w:ascii="Palatino Linotype" w:hAnsi="Palatino Linotype" w:cs="Times New Roman"/>
          <w:sz w:val="24"/>
          <w:szCs w:val="24"/>
        </w:rPr>
        <w:t> </w:t>
      </w:r>
      <w:r>
        <w:rPr>
          <w:rFonts w:ascii="Palatino Linotype" w:hAnsi="Palatino Linotype" w:cs="Times New Roman"/>
          <w:sz w:val="24"/>
          <w:szCs w:val="24"/>
        </w:rPr>
        <w:t xml:space="preserve">ale lze zejména v krizových situacích, kdy je například někdo za svou víru perzekuován. Rodina, kterou jsme zkoumali, věří, že je důležité, aby se křesťanský život odehrával v církvi, tak je to totiž napsáno již v samotné </w:t>
      </w:r>
      <w:r w:rsidRPr="009060F7">
        <w:rPr>
          <w:rFonts w:ascii="Palatino Linotype" w:hAnsi="Palatino Linotype" w:cs="Times New Roman"/>
          <w:i/>
          <w:iCs/>
          <w:sz w:val="24"/>
          <w:szCs w:val="24"/>
        </w:rPr>
        <w:t>Bibli</w:t>
      </w:r>
      <w:r>
        <w:rPr>
          <w:rFonts w:ascii="Palatino Linotype" w:hAnsi="Palatino Linotype" w:cs="Times New Roman"/>
          <w:sz w:val="24"/>
          <w:szCs w:val="24"/>
        </w:rPr>
        <w:t xml:space="preserve">, tudíž jde o následování </w:t>
      </w:r>
      <w:r w:rsidR="009060F7">
        <w:rPr>
          <w:rFonts w:ascii="Palatino Linotype" w:hAnsi="Palatino Linotype" w:cs="Times New Roman"/>
          <w:sz w:val="24"/>
          <w:szCs w:val="24"/>
        </w:rPr>
        <w:t>B</w:t>
      </w:r>
      <w:r>
        <w:rPr>
          <w:rFonts w:ascii="Palatino Linotype" w:hAnsi="Palatino Linotype" w:cs="Times New Roman"/>
          <w:sz w:val="24"/>
          <w:szCs w:val="24"/>
        </w:rPr>
        <w:t>ožího slova.</w:t>
      </w:r>
    </w:p>
    <w:p w14:paraId="54A41BCA" w14:textId="59D1E3A2" w:rsidR="00D75F55" w:rsidRDefault="00D75F55"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Jako náboženské rituály jsou vnímány bohoslužby samotné, objevilo se také čtení </w:t>
      </w:r>
      <w:r w:rsidRPr="009060F7">
        <w:rPr>
          <w:rFonts w:ascii="Palatino Linotype" w:hAnsi="Palatino Linotype" w:cs="Times New Roman"/>
          <w:i/>
          <w:iCs/>
          <w:sz w:val="24"/>
          <w:szCs w:val="24"/>
        </w:rPr>
        <w:t>Bible</w:t>
      </w:r>
      <w:r>
        <w:rPr>
          <w:rFonts w:ascii="Palatino Linotype" w:hAnsi="Palatino Linotype" w:cs="Times New Roman"/>
          <w:sz w:val="24"/>
          <w:szCs w:val="24"/>
        </w:rPr>
        <w:t>, Večeře Páně na odpuštění hříchů či zpověď. Co se týče křtu, všichni tázaní byli pokřtěni jako batolata, nicméně v jejich církvi existuje ještě druhý křest, kterému se říká konfirmace. K tomuto křtu dochází většinou v pubertálním věku dítěte, které se samo rozhodne následovat Krista a toto své rozhodnutí veřejně sdílí s ostatními členy církve.</w:t>
      </w:r>
    </w:p>
    <w:p w14:paraId="37E54DB4" w14:textId="413C7B39" w:rsidR="006128D2" w:rsidRDefault="006128D2"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Pokud si představíme víru jako něco, co je třeba neustále posilovat a</w:t>
      </w:r>
      <w:r w:rsidR="00BE39A3">
        <w:rPr>
          <w:rFonts w:ascii="Palatino Linotype" w:hAnsi="Palatino Linotype" w:cs="Times New Roman"/>
          <w:sz w:val="24"/>
          <w:szCs w:val="24"/>
        </w:rPr>
        <w:t> </w:t>
      </w:r>
      <w:r>
        <w:rPr>
          <w:rFonts w:ascii="Palatino Linotype" w:hAnsi="Palatino Linotype" w:cs="Times New Roman"/>
          <w:sz w:val="24"/>
          <w:szCs w:val="24"/>
        </w:rPr>
        <w:t xml:space="preserve">prohlubovat, nabízí se otázka ohledně pochybností. Respondenti ve všech případech přiznali, že i v jejich životě nastaly okamžiky, kdy brali svou víru méně zodpovědně anebo k nim přicházely pochybovačné myšlenky ohledně </w:t>
      </w:r>
      <w:r w:rsidR="009060F7">
        <w:rPr>
          <w:rFonts w:ascii="Palatino Linotype" w:hAnsi="Palatino Linotype" w:cs="Times New Roman"/>
          <w:sz w:val="24"/>
          <w:szCs w:val="24"/>
        </w:rPr>
        <w:t>B</w:t>
      </w:r>
      <w:r>
        <w:rPr>
          <w:rFonts w:ascii="Palatino Linotype" w:hAnsi="Palatino Linotype" w:cs="Times New Roman"/>
          <w:sz w:val="24"/>
          <w:szCs w:val="24"/>
        </w:rPr>
        <w:t>oží existence. V takových případech pro ně byla důležitá diskuse, vznesení otázek a hledání odpovědí, které by je svým způsobem navrátilo zpět k </w:t>
      </w:r>
      <w:r w:rsidR="009060F7">
        <w:rPr>
          <w:rFonts w:ascii="Palatino Linotype" w:hAnsi="Palatino Linotype" w:cs="Times New Roman"/>
          <w:sz w:val="24"/>
          <w:szCs w:val="24"/>
        </w:rPr>
        <w:t>B</w:t>
      </w:r>
      <w:r>
        <w:rPr>
          <w:rFonts w:ascii="Palatino Linotype" w:hAnsi="Palatino Linotype" w:cs="Times New Roman"/>
          <w:sz w:val="24"/>
          <w:szCs w:val="24"/>
        </w:rPr>
        <w:t xml:space="preserve">ohu. U dětí to byli právě rodiče, kteří mohli svým potomkům poskytnout odpovědi na otázky. Právě díky tomuto přístupu pochybnosti zažehnali. </w:t>
      </w:r>
      <w:r w:rsidR="008C054D">
        <w:rPr>
          <w:rFonts w:ascii="Palatino Linotype" w:hAnsi="Palatino Linotype" w:cs="Times New Roman"/>
          <w:sz w:val="24"/>
          <w:szCs w:val="24"/>
        </w:rPr>
        <w:t xml:space="preserve">Samozřejmě zde ale pořád existuje obava o budoucnost víry potomků, jelikož by rodinní příslušníci nesli těžce odklon od víry svých ratolestí. </w:t>
      </w:r>
      <w:r>
        <w:rPr>
          <w:rFonts w:ascii="Palatino Linotype" w:hAnsi="Palatino Linotype" w:cs="Times New Roman"/>
          <w:sz w:val="24"/>
          <w:szCs w:val="24"/>
        </w:rPr>
        <w:t xml:space="preserve">I přes to však musíme </w:t>
      </w:r>
      <w:r>
        <w:rPr>
          <w:rFonts w:ascii="Palatino Linotype" w:hAnsi="Palatino Linotype" w:cs="Times New Roman"/>
          <w:sz w:val="24"/>
          <w:szCs w:val="24"/>
        </w:rPr>
        <w:lastRenderedPageBreak/>
        <w:t xml:space="preserve">vzít v úvahu, že pochybnosti je budou provázet celý život, a i jejich víra může kolísat, ostatně jako všechno ostatní v životě. Zde bychom mohli citovat Tomáše Halíka, tedy </w:t>
      </w:r>
      <w:r w:rsidR="00492DF5">
        <w:rPr>
          <w:rFonts w:ascii="Palatino Linotype" w:hAnsi="Palatino Linotype" w:cs="Times New Roman"/>
          <w:sz w:val="24"/>
          <w:szCs w:val="24"/>
        </w:rPr>
        <w:t>„</w:t>
      </w:r>
      <w:r w:rsidRPr="006128D2">
        <w:rPr>
          <w:rFonts w:ascii="Palatino Linotype" w:hAnsi="Palatino Linotype" w:cs="Times New Roman"/>
          <w:i/>
          <w:iCs/>
          <w:sz w:val="24"/>
          <w:szCs w:val="24"/>
        </w:rPr>
        <w:t>co je bez chvění, není pevné.</w:t>
      </w:r>
      <w:r w:rsidR="00492DF5">
        <w:rPr>
          <w:rFonts w:ascii="Palatino Linotype" w:hAnsi="Palatino Linotype" w:cs="Times New Roman"/>
          <w:i/>
          <w:iCs/>
          <w:sz w:val="24"/>
          <w:szCs w:val="24"/>
        </w:rPr>
        <w:t>“</w:t>
      </w:r>
    </w:p>
    <w:p w14:paraId="10018554" w14:textId="7B1E03F3" w:rsidR="008C054D" w:rsidRDefault="008C054D"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r>
      <w:r w:rsidR="00DE025B">
        <w:rPr>
          <w:rFonts w:ascii="Palatino Linotype" w:hAnsi="Palatino Linotype" w:cs="Times New Roman"/>
          <w:sz w:val="24"/>
          <w:szCs w:val="24"/>
        </w:rPr>
        <w:t>V rámci teoretické části práce se zabýváme náboženstvím ve spojitosti s politickou situací v</w:t>
      </w:r>
      <w:r w:rsidR="009E1BA2">
        <w:rPr>
          <w:rFonts w:ascii="Palatino Linotype" w:hAnsi="Palatino Linotype" w:cs="Times New Roman"/>
          <w:sz w:val="24"/>
          <w:szCs w:val="24"/>
        </w:rPr>
        <w:t> </w:t>
      </w:r>
      <w:r w:rsidR="00DE025B">
        <w:rPr>
          <w:rFonts w:ascii="Palatino Linotype" w:hAnsi="Palatino Linotype" w:cs="Times New Roman"/>
          <w:sz w:val="24"/>
          <w:szCs w:val="24"/>
        </w:rPr>
        <w:t>Československu</w:t>
      </w:r>
      <w:r w:rsidR="009E1BA2">
        <w:rPr>
          <w:rFonts w:ascii="Palatino Linotype" w:hAnsi="Palatino Linotype" w:cs="Times New Roman"/>
          <w:sz w:val="24"/>
          <w:szCs w:val="24"/>
        </w:rPr>
        <w:t xml:space="preserve">, </w:t>
      </w:r>
      <w:r w:rsidR="00DE025B">
        <w:rPr>
          <w:rFonts w:ascii="Palatino Linotype" w:hAnsi="Palatino Linotype" w:cs="Times New Roman"/>
          <w:sz w:val="24"/>
          <w:szCs w:val="24"/>
        </w:rPr>
        <w:t xml:space="preserve">později České republice. Snažili jsme se zjistit, zda se tehdejší situace podepsala na náboženském životě našich respondentů. V první sadě otázek jsme bohužel nezískali žádné informace, v sadě druhé jeden člen rodiny přiznal, že si je téměř jist, že v životě jeho rodičů jistě mohla víra zkomplikovat přístup ke vzdělání a následnému budování kariéry, nijak konkrétně se ale dále k této věci nevyjadřuje. </w:t>
      </w:r>
      <w:r w:rsidR="002D7DE0">
        <w:rPr>
          <w:rFonts w:ascii="Palatino Linotype" w:hAnsi="Palatino Linotype" w:cs="Times New Roman"/>
          <w:sz w:val="24"/>
          <w:szCs w:val="24"/>
        </w:rPr>
        <w:t xml:space="preserve">Zde shledáváme jasné limity výzkumu. Ve výzkumu A. Palečka a R. Vida (2014) se dozvídáme, že generace, která se narodila po roce 1973, </w:t>
      </w:r>
      <w:r w:rsidR="00AD1947">
        <w:rPr>
          <w:rFonts w:ascii="Palatino Linotype" w:hAnsi="Palatino Linotype" w:cs="Times New Roman"/>
          <w:sz w:val="24"/>
          <w:szCs w:val="24"/>
        </w:rPr>
        <w:t xml:space="preserve">s sebou </w:t>
      </w:r>
      <w:r w:rsidR="002D7DE0">
        <w:rPr>
          <w:rFonts w:ascii="Palatino Linotype" w:hAnsi="Palatino Linotype" w:cs="Times New Roman"/>
          <w:sz w:val="24"/>
          <w:szCs w:val="24"/>
        </w:rPr>
        <w:t>přináší pokles návštěv bohoslužeb o 50 %. Avšak i přesto, že dvě generace zkoumané rodiny vyrůstal</w:t>
      </w:r>
      <w:r w:rsidR="001F3BC8">
        <w:rPr>
          <w:rFonts w:ascii="Palatino Linotype" w:hAnsi="Palatino Linotype" w:cs="Times New Roman"/>
          <w:sz w:val="24"/>
          <w:szCs w:val="24"/>
        </w:rPr>
        <w:t>y</w:t>
      </w:r>
      <w:r w:rsidR="002D7DE0">
        <w:rPr>
          <w:rFonts w:ascii="Palatino Linotype" w:hAnsi="Palatino Linotype" w:cs="Times New Roman"/>
          <w:sz w:val="24"/>
          <w:szCs w:val="24"/>
        </w:rPr>
        <w:t xml:space="preserve"> v komunismu, dokázaly si víru zachovat. V této otázce jsme viděli velký potenciál, tudíž nás mrzí, že jsme nedostali žádné bližší informace o dospívání v tehdejší době.</w:t>
      </w:r>
    </w:p>
    <w:p w14:paraId="60075C24" w14:textId="624F9B99" w:rsidR="0023648A" w:rsidRDefault="0023648A"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V druhé sadě otázek pokládáme doplňující otázky těm, kteří náboženskou socializaci přímo činí, tedy rodičům. Od </w:t>
      </w:r>
      <w:r w:rsidR="009060F7">
        <w:rPr>
          <w:rFonts w:ascii="Palatino Linotype" w:hAnsi="Palatino Linotype" w:cs="Times New Roman"/>
          <w:sz w:val="24"/>
          <w:szCs w:val="24"/>
        </w:rPr>
        <w:t>nejstarší generace</w:t>
      </w:r>
      <w:r>
        <w:rPr>
          <w:rFonts w:ascii="Palatino Linotype" w:hAnsi="Palatino Linotype" w:cs="Times New Roman"/>
          <w:sz w:val="24"/>
          <w:szCs w:val="24"/>
        </w:rPr>
        <w:t xml:space="preserve"> se</w:t>
      </w:r>
      <w:r w:rsidR="009060F7">
        <w:rPr>
          <w:rFonts w:ascii="Palatino Linotype" w:hAnsi="Palatino Linotype" w:cs="Times New Roman"/>
          <w:sz w:val="24"/>
          <w:szCs w:val="24"/>
        </w:rPr>
        <w:t> </w:t>
      </w:r>
      <w:r>
        <w:rPr>
          <w:rFonts w:ascii="Palatino Linotype" w:hAnsi="Palatino Linotype" w:cs="Times New Roman"/>
          <w:sz w:val="24"/>
          <w:szCs w:val="24"/>
        </w:rPr>
        <w:t>nám bohužel nepodařilo získat odpovědi v potřebném čase.</w:t>
      </w:r>
    </w:p>
    <w:p w14:paraId="74086519" w14:textId="4CF9D456" w:rsidR="0023648A" w:rsidRDefault="0023648A"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Zde se opět vracíme k problematice předávání víry a snažíme se</w:t>
      </w:r>
      <w:r w:rsidR="009060F7">
        <w:rPr>
          <w:rFonts w:ascii="Palatino Linotype" w:hAnsi="Palatino Linotype" w:cs="Times New Roman"/>
          <w:sz w:val="24"/>
          <w:szCs w:val="24"/>
        </w:rPr>
        <w:t> </w:t>
      </w:r>
      <w:r>
        <w:rPr>
          <w:rFonts w:ascii="Palatino Linotype" w:hAnsi="Palatino Linotype" w:cs="Times New Roman"/>
          <w:sz w:val="24"/>
          <w:szCs w:val="24"/>
        </w:rPr>
        <w:t>důkladněji pochopit stanovisko obou manželů ohledně toho, zda se víra skutečně dá předávat ratolestem. Ptáme se, zda si člověk vybírá své náboženství anebo si spíše Bůh vybírá člověka. Manželé se v této otázce rozcházejí, jelikož žena je přesvědčená o tom, že prvotní impuls přichází z rodiny, kter</w:t>
      </w:r>
      <w:r w:rsidR="009060F7">
        <w:rPr>
          <w:rFonts w:ascii="Palatino Linotype" w:hAnsi="Palatino Linotype" w:cs="Times New Roman"/>
          <w:sz w:val="24"/>
          <w:szCs w:val="24"/>
        </w:rPr>
        <w:t>á</w:t>
      </w:r>
      <w:r>
        <w:rPr>
          <w:rFonts w:ascii="Palatino Linotype" w:hAnsi="Palatino Linotype" w:cs="Times New Roman"/>
          <w:sz w:val="24"/>
          <w:szCs w:val="24"/>
        </w:rPr>
        <w:t xml:space="preserve"> děti k víře vede a Bůh následně působí jako ten, </w:t>
      </w:r>
      <w:r w:rsidR="009060F7">
        <w:rPr>
          <w:rFonts w:ascii="Palatino Linotype" w:hAnsi="Palatino Linotype" w:cs="Times New Roman"/>
          <w:sz w:val="24"/>
          <w:szCs w:val="24"/>
        </w:rPr>
        <w:t>kdo</w:t>
      </w:r>
      <w:r>
        <w:rPr>
          <w:rFonts w:ascii="Palatino Linotype" w:hAnsi="Palatino Linotype" w:cs="Times New Roman"/>
          <w:sz w:val="24"/>
          <w:szCs w:val="24"/>
        </w:rPr>
        <w:t xml:space="preserve"> povolává do služby. Její muž oproti tomu věří, že si vybírá Bůh své stoupence, tedy že evangelizovat děti je sice důležité, ale samotný prožitek silné víry přichází ze strany Boha a nelze to ovlivnit jinak než neustálými modlitbami za spásu dětí.</w:t>
      </w:r>
    </w:p>
    <w:p w14:paraId="2C9C830D" w14:textId="4CB527EA" w:rsidR="00405B94" w:rsidRDefault="00405B94"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ab/>
        <w:t>Rodiče samozřejmě mají obavy o víru svých potomků, a to například v situacích, kdy by jejich děti začal</w:t>
      </w:r>
      <w:r w:rsidR="001F3BC8">
        <w:rPr>
          <w:rFonts w:ascii="Palatino Linotype" w:hAnsi="Palatino Linotype" w:cs="Times New Roman"/>
          <w:sz w:val="24"/>
          <w:szCs w:val="24"/>
        </w:rPr>
        <w:t>y</w:t>
      </w:r>
      <w:r>
        <w:rPr>
          <w:rFonts w:ascii="Palatino Linotype" w:hAnsi="Palatino Linotype" w:cs="Times New Roman"/>
          <w:sz w:val="24"/>
          <w:szCs w:val="24"/>
        </w:rPr>
        <w:t xml:space="preserve"> žít s partnery, kteří by nebyli věřící. V tomto případě jeden z rodičů zdůrazňuje, že se snaží děti vést k tomu, aby si svého budoucího manžela a manželku vybraly v církvi. Respondentka má nicméně i takovou zkušenost z blízkého okolí, kdy došlo k evangelizaci nevěřícího partnera, který se v průběhu vztahu skutečně stal věřícím. Manžel přiznává určité obavy, ale nepřestává se za podobné věci modlit.</w:t>
      </w:r>
    </w:p>
    <w:p w14:paraId="2E9E2748" w14:textId="1C293114" w:rsidR="00405B94" w:rsidRDefault="00405B94"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Mezi faktory, které mohou mít vliv na odklon od víry, ve které byli lidé vychovávaní, patří podle našich dotazovaných například blahobyt a současná doba. Pokud má totiž člověk vše, přestane hledat Boha a ztrácí svou víru. Dalšími faktory je zklamání z ostatních věřících, zklamání z fungování církve či právě vliv druhých oso</w:t>
      </w:r>
      <w:r w:rsidR="00064B2F">
        <w:rPr>
          <w:rFonts w:ascii="Palatino Linotype" w:hAnsi="Palatino Linotype" w:cs="Times New Roman"/>
          <w:sz w:val="24"/>
          <w:szCs w:val="24"/>
        </w:rPr>
        <w:t>b, které se také vydaly jinou cestou.</w:t>
      </w:r>
    </w:p>
    <w:p w14:paraId="6160ADB6" w14:textId="734C8835" w:rsidR="00064B2F" w:rsidRDefault="00064B2F"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Bůh </w:t>
      </w:r>
      <w:r w:rsidR="001F3BC8">
        <w:rPr>
          <w:rFonts w:ascii="Palatino Linotype" w:hAnsi="Palatino Linotype" w:cs="Times New Roman"/>
          <w:sz w:val="24"/>
          <w:szCs w:val="24"/>
        </w:rPr>
        <w:t>má</w:t>
      </w:r>
      <w:r>
        <w:rPr>
          <w:rFonts w:ascii="Palatino Linotype" w:hAnsi="Palatino Linotype" w:cs="Times New Roman"/>
          <w:sz w:val="24"/>
          <w:szCs w:val="24"/>
        </w:rPr>
        <w:t xml:space="preserve"> v</w:t>
      </w:r>
      <w:r w:rsidR="001F3BC8">
        <w:rPr>
          <w:rFonts w:ascii="Palatino Linotype" w:hAnsi="Palatino Linotype" w:cs="Times New Roman"/>
          <w:sz w:val="24"/>
          <w:szCs w:val="24"/>
        </w:rPr>
        <w:t> </w:t>
      </w:r>
      <w:r>
        <w:rPr>
          <w:rFonts w:ascii="Palatino Linotype" w:hAnsi="Palatino Linotype" w:cs="Times New Roman"/>
          <w:sz w:val="24"/>
          <w:szCs w:val="24"/>
        </w:rPr>
        <w:t>rodině</w:t>
      </w:r>
      <w:r w:rsidR="001F3BC8">
        <w:rPr>
          <w:rFonts w:ascii="Palatino Linotype" w:hAnsi="Palatino Linotype" w:cs="Times New Roman"/>
          <w:sz w:val="24"/>
          <w:szCs w:val="24"/>
        </w:rPr>
        <w:t xml:space="preserve"> </w:t>
      </w:r>
      <w:r>
        <w:rPr>
          <w:rFonts w:ascii="Palatino Linotype" w:hAnsi="Palatino Linotype" w:cs="Times New Roman"/>
          <w:sz w:val="24"/>
          <w:szCs w:val="24"/>
        </w:rPr>
        <w:t>své čestné postavení a čas s ním strávený se prolíná s různými částmi dne. Rodina hned ráno cituje verš z Bible, nad kterým se po zbytek dne snaží zamýšlet. Společně se modlí. V práci se rodiče také věnují utužování svého vztahu k Bohu, v jednom případě se jedná přímo o pracovní úvazek v církvi. Večer se opět rodina společně modlí, čte si z</w:t>
      </w:r>
      <w:r w:rsidR="00EA1BA0">
        <w:rPr>
          <w:rFonts w:ascii="Palatino Linotype" w:hAnsi="Palatino Linotype" w:cs="Times New Roman"/>
          <w:sz w:val="24"/>
          <w:szCs w:val="24"/>
        </w:rPr>
        <w:t> </w:t>
      </w:r>
      <w:r w:rsidRPr="009060F7">
        <w:rPr>
          <w:rFonts w:ascii="Palatino Linotype" w:hAnsi="Palatino Linotype" w:cs="Times New Roman"/>
          <w:i/>
          <w:iCs/>
          <w:sz w:val="24"/>
          <w:szCs w:val="24"/>
        </w:rPr>
        <w:t>Bible</w:t>
      </w:r>
      <w:r w:rsidR="00EA1BA0">
        <w:rPr>
          <w:rFonts w:ascii="Palatino Linotype" w:hAnsi="Palatino Linotype" w:cs="Times New Roman"/>
          <w:sz w:val="24"/>
          <w:szCs w:val="24"/>
        </w:rPr>
        <w:t>,</w:t>
      </w:r>
      <w:r>
        <w:rPr>
          <w:rFonts w:ascii="Palatino Linotype" w:hAnsi="Palatino Linotype" w:cs="Times New Roman"/>
          <w:sz w:val="24"/>
          <w:szCs w:val="24"/>
        </w:rPr>
        <w:t xml:space="preserve"> poslouchají kázání a vedou rozhovory.</w:t>
      </w:r>
    </w:p>
    <w:p w14:paraId="39E3F0E9" w14:textId="5A123F15" w:rsidR="005E473D" w:rsidRDefault="005E473D"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Pakliže rodiče potřebují nějakou radu ohledně jejich křesťanského života, uctívají různé autority. Jedná se například o biskupa, který je zároveň nadřízeným v práci. V osobní sféře se pak jedná o tchyni, tedy maminku otce. Co se týče výchovy, rodiče nestudovali žádnou odbornou literaturu, ale účastnili se různých seminářů, na kterých se dozvídali o postupech, které posléze aplikovali při výchově vlastních dětí.</w:t>
      </w:r>
    </w:p>
    <w:p w14:paraId="4316052C" w14:textId="5539BC3F" w:rsidR="005E473D" w:rsidRDefault="005E473D" w:rsidP="00935F7A">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 xml:space="preserve">Na závěr se ptáme na momentální situaci, a to, jakým způsobem ovlivňuje život v církvi. Manželé se shodují, že jejich církev si se zákazem bohoslužeb poradila dobře, začali totiž připravovat kázání v online prostředí. To pozitivně hodnotí především manžel, který je toho názoru, že díky moderním technologiím se </w:t>
      </w:r>
      <w:r w:rsidR="009060F7">
        <w:rPr>
          <w:rFonts w:ascii="Palatino Linotype" w:hAnsi="Palatino Linotype" w:cs="Times New Roman"/>
          <w:sz w:val="24"/>
          <w:szCs w:val="24"/>
        </w:rPr>
        <w:t>B</w:t>
      </w:r>
      <w:r>
        <w:rPr>
          <w:rFonts w:ascii="Palatino Linotype" w:hAnsi="Palatino Linotype" w:cs="Times New Roman"/>
          <w:sz w:val="24"/>
          <w:szCs w:val="24"/>
        </w:rPr>
        <w:t xml:space="preserve">oží slovo dostane do širšího povědomí a mohou </w:t>
      </w:r>
      <w:r>
        <w:rPr>
          <w:rFonts w:ascii="Palatino Linotype" w:hAnsi="Palatino Linotype" w:cs="Times New Roman"/>
          <w:sz w:val="24"/>
          <w:szCs w:val="24"/>
        </w:rPr>
        <w:lastRenderedPageBreak/>
        <w:t>si tak Bohu najít cestu i ti lidé, kteří by za běžných okolností do církve nikdy nepřišli. I přes to však hodnotí poslední rok jako vůbec ten nejnáročnější v jejich životech. Shodují se, že je to právě víra, jakýsi pevný bod v jejich životech, kter</w:t>
      </w:r>
      <w:r w:rsidR="001F3BC8">
        <w:rPr>
          <w:rFonts w:ascii="Palatino Linotype" w:hAnsi="Palatino Linotype" w:cs="Times New Roman"/>
          <w:sz w:val="24"/>
          <w:szCs w:val="24"/>
        </w:rPr>
        <w:t>á</w:t>
      </w:r>
      <w:r>
        <w:rPr>
          <w:rFonts w:ascii="Palatino Linotype" w:hAnsi="Palatino Linotype" w:cs="Times New Roman"/>
          <w:sz w:val="24"/>
          <w:szCs w:val="24"/>
        </w:rPr>
        <w:t xml:space="preserve"> jim pomáhá náročné okamžiky ustát a něco pozitivního si z nich odnést. Chybí jim však setkávání s dalšími členy církve a uvědomují si, že tento způsob setkávání se ve virtuálním prostoru rozhodně není dostačující. </w:t>
      </w:r>
      <w:r w:rsidR="009222CD">
        <w:rPr>
          <w:rFonts w:ascii="Palatino Linotype" w:hAnsi="Palatino Linotype" w:cs="Times New Roman"/>
          <w:sz w:val="24"/>
          <w:szCs w:val="24"/>
        </w:rPr>
        <w:tab/>
        <w:t xml:space="preserve">Otázky uzavíráme moderními technologiemi, zajímá nás, jak rodiče vnímají aktivitu svých dětí na sociálních sítích a zda se nebojí, že je toto prostředí může nějakým negativním způsobem proměňovat. Rodiče souhlasí, že je to doba náročná a o své ratolesti mají přirozeně strach. Na druhou stranu však rozhodně nechtějí děti izolovat, či jim něco podobného zakazovat. Stejně, jako v případech pochybností o víře jsou nakloněni diskusím a rozhovorům, ve kterých se snaží svým dětem vysvětlovat to, co je třeba a </w:t>
      </w:r>
      <w:r w:rsidR="00FD5839">
        <w:rPr>
          <w:rFonts w:ascii="Palatino Linotype" w:hAnsi="Palatino Linotype" w:cs="Times New Roman"/>
          <w:sz w:val="24"/>
          <w:szCs w:val="24"/>
        </w:rPr>
        <w:t>tím pádem věřit, že se jejich děti zachovají správně a vždy najdou odpovědi na své otázky.</w:t>
      </w:r>
    </w:p>
    <w:p w14:paraId="559FD7AD" w14:textId="03A4565A" w:rsidR="00492DF5" w:rsidRDefault="00B7361E" w:rsidP="00635DB2">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ab/>
        <w:t>Jako jasný limit výzkumu vnímáme změnu výzkumného designu. Polostrukturované rozhovory by jistě přinesly větší množství informací, které bychom mohli analyzovat. Dále nás napadá, že by práce mohla mít charakter longitudinální studie. Bylo by jistě zajímavé setkat se s nejmladší generací po uplynutí nějaké doby a zabývat se tím, jak se proměnilo jejich vnímání náboženství. Jejich setrvání ve víře by jistě dalo mnohem větší váhu výchovným postupům, které jejich rodiče praktikovali. Na druhou stranu však musíme vzít v úvahu i dar víry. V této složité problematice totiž nikdy nebude víra ovlivnitelná čistě výchovou či vůlí.</w:t>
      </w:r>
      <w:bookmarkEnd w:id="28"/>
    </w:p>
    <w:p w14:paraId="52917B6F" w14:textId="77777777" w:rsidR="00492DF5" w:rsidRDefault="00492DF5">
      <w:pPr>
        <w:spacing w:line="259" w:lineRule="auto"/>
        <w:rPr>
          <w:rFonts w:ascii="Palatino Linotype" w:hAnsi="Palatino Linotype" w:cs="Times New Roman"/>
          <w:sz w:val="24"/>
          <w:szCs w:val="24"/>
        </w:rPr>
      </w:pPr>
      <w:r>
        <w:rPr>
          <w:rFonts w:ascii="Palatino Linotype" w:hAnsi="Palatino Linotype" w:cs="Times New Roman"/>
          <w:sz w:val="24"/>
          <w:szCs w:val="24"/>
        </w:rPr>
        <w:br w:type="page"/>
      </w:r>
    </w:p>
    <w:p w14:paraId="45C3A0F5" w14:textId="1E704F53" w:rsidR="00635DB2" w:rsidRDefault="00635DB2" w:rsidP="00013E92">
      <w:pPr>
        <w:pStyle w:val="Nadpis1"/>
      </w:pPr>
      <w:bookmarkStart w:id="49" w:name="_Toc69656170"/>
      <w:r>
        <w:lastRenderedPageBreak/>
        <w:t>Závěr</w:t>
      </w:r>
      <w:bookmarkEnd w:id="49"/>
    </w:p>
    <w:p w14:paraId="3744AC90" w14:textId="77777777" w:rsidR="00635DB2" w:rsidRDefault="00635DB2" w:rsidP="006C37E8">
      <w:p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Cílem této bakalářské práce bylo popsat náboženskou socializaci v křesťanské rodině. V teoretické části jsme si vymezili základní pojmy, jako například rodina či socializace a blíže jsme si věnovali specifikům křesťanské církve. V empirické části jsme nastínili metodologii, kterou jsme následně aplikovali ve výzkumu. Charakterizovali jsme typy případových studií, odůvodnili jsme změnu výzkumného designu a představili jsme také výzkumné otázky.</w:t>
      </w:r>
    </w:p>
    <w:p w14:paraId="1A0E4017" w14:textId="0B338568" w:rsidR="00635DB2" w:rsidRDefault="00635DB2"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Naší hlavní výzkumnou otázkou </w:t>
      </w:r>
      <w:r w:rsidR="00C7306E">
        <w:rPr>
          <w:rFonts w:ascii="Palatino Linotype" w:hAnsi="Palatino Linotype" w:cs="Times New Roman"/>
          <w:sz w:val="24"/>
          <w:szCs w:val="24"/>
        </w:rPr>
        <w:t>jsme se pokusili zjistit</w:t>
      </w:r>
      <w:r>
        <w:rPr>
          <w:rFonts w:ascii="Palatino Linotype" w:hAnsi="Palatino Linotype" w:cs="Times New Roman"/>
          <w:sz w:val="24"/>
          <w:szCs w:val="24"/>
        </w:rPr>
        <w:t xml:space="preserve">, jakými způsoby se předává víra v křesťanské rodině. V rámci provedeného výzkumu jsme i přes různá omezení dostali dostatek informací proto, abychom alespoň částečně dokázali zaznamenat, jak probíhá evangelizace v jedné protestantské rodině. Zjistili jsme, že děti se nejvíce naučí o víře tehdy, pokud jim jdou jejich rodiče živým příkladem. K základním postupům, které se v rodině aplikují, patřila také četba </w:t>
      </w:r>
      <w:r w:rsidRPr="00102125">
        <w:rPr>
          <w:rFonts w:ascii="Palatino Linotype" w:hAnsi="Palatino Linotype" w:cs="Times New Roman"/>
          <w:i/>
          <w:iCs/>
          <w:sz w:val="24"/>
          <w:szCs w:val="24"/>
        </w:rPr>
        <w:t>Bible</w:t>
      </w:r>
      <w:r>
        <w:rPr>
          <w:rFonts w:ascii="Palatino Linotype" w:hAnsi="Palatino Linotype" w:cs="Times New Roman"/>
          <w:sz w:val="24"/>
          <w:szCs w:val="24"/>
        </w:rPr>
        <w:t>, chození do kostela, účast na církevních akcích,</w:t>
      </w:r>
      <w:r w:rsidR="00C7306E">
        <w:rPr>
          <w:rFonts w:ascii="Palatino Linotype" w:hAnsi="Palatino Linotype" w:cs="Times New Roman"/>
          <w:sz w:val="24"/>
          <w:szCs w:val="24"/>
        </w:rPr>
        <w:t xml:space="preserve"> vedení dětí ke službě,</w:t>
      </w:r>
      <w:r>
        <w:rPr>
          <w:rFonts w:ascii="Palatino Linotype" w:hAnsi="Palatino Linotype" w:cs="Times New Roman"/>
          <w:sz w:val="24"/>
          <w:szCs w:val="24"/>
        </w:rPr>
        <w:t xml:space="preserve"> setkávání v církvi, a to zejména setkávání se s dětmi z jiných křesťanských rodin už od útlého věku.</w:t>
      </w:r>
    </w:p>
    <w:p w14:paraId="7E07B6A2" w14:textId="32ED194F" w:rsidR="00B7608E" w:rsidRDefault="00635DB2"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Kromě obecné otázky jsme si položili také čtyři otázky specifické. První </w:t>
      </w:r>
      <w:r w:rsidR="00C7306E">
        <w:rPr>
          <w:rFonts w:ascii="Palatino Linotype" w:hAnsi="Palatino Linotype" w:cs="Times New Roman"/>
          <w:sz w:val="24"/>
          <w:szCs w:val="24"/>
        </w:rPr>
        <w:t>se soustředila na to</w:t>
      </w:r>
      <w:r>
        <w:rPr>
          <w:rFonts w:ascii="Palatino Linotype" w:hAnsi="Palatino Linotype" w:cs="Times New Roman"/>
          <w:sz w:val="24"/>
          <w:szCs w:val="24"/>
        </w:rPr>
        <w:t xml:space="preserve">, </w:t>
      </w:r>
      <w:r w:rsidR="00645930">
        <w:rPr>
          <w:rFonts w:ascii="Palatino Linotype" w:hAnsi="Palatino Linotype" w:cs="Times New Roman"/>
          <w:sz w:val="24"/>
          <w:szCs w:val="24"/>
        </w:rPr>
        <w:t>jakým způsobem se</w:t>
      </w:r>
      <w:r>
        <w:rPr>
          <w:rFonts w:ascii="Palatino Linotype" w:hAnsi="Palatino Linotype" w:cs="Times New Roman"/>
          <w:sz w:val="24"/>
          <w:szCs w:val="24"/>
        </w:rPr>
        <w:t xml:space="preserve"> </w:t>
      </w:r>
      <w:r w:rsidR="00B7608E">
        <w:rPr>
          <w:rFonts w:ascii="Palatino Linotype" w:hAnsi="Palatino Linotype" w:cs="Times New Roman"/>
          <w:sz w:val="24"/>
          <w:szCs w:val="24"/>
        </w:rPr>
        <w:t>politická situace podepsala na prožívání víry našich respondentů. V tomto případě jsme zjistili, že rodina si již po generace svou víru uchovává, a to i přesto, že se jejich vyznání stalo překážkou například v kariérním růstu. Přestože za doby socialismu bylo náboženství systémem odmítáno, naše rodina dále žila ve víře, účastnila se církevních akcí a následně evangelizovala nově narozené potomky.</w:t>
      </w:r>
    </w:p>
    <w:p w14:paraId="4B116E3F" w14:textId="67FD2ADC" w:rsidR="00B7608E" w:rsidRDefault="00B7608E"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V další otázce jsme se ptali, </w:t>
      </w:r>
      <w:r w:rsidR="00D9709B">
        <w:rPr>
          <w:rFonts w:ascii="Palatino Linotype" w:hAnsi="Palatino Linotype" w:cs="Times New Roman"/>
          <w:sz w:val="24"/>
          <w:szCs w:val="24"/>
        </w:rPr>
        <w:t>kdo</w:t>
      </w:r>
      <w:r>
        <w:rPr>
          <w:rFonts w:ascii="Palatino Linotype" w:hAnsi="Palatino Linotype" w:cs="Times New Roman"/>
          <w:sz w:val="24"/>
          <w:szCs w:val="24"/>
        </w:rPr>
        <w:t xml:space="preserve"> je klíčovou osobou v systému náboženské socializace</w:t>
      </w:r>
      <w:r w:rsidR="00D9709B">
        <w:rPr>
          <w:rFonts w:ascii="Palatino Linotype" w:hAnsi="Palatino Linotype" w:cs="Times New Roman"/>
          <w:sz w:val="24"/>
          <w:szCs w:val="24"/>
        </w:rPr>
        <w:t xml:space="preserve">. </w:t>
      </w:r>
      <w:r>
        <w:rPr>
          <w:rFonts w:ascii="Palatino Linotype" w:hAnsi="Palatino Linotype" w:cs="Times New Roman"/>
          <w:sz w:val="24"/>
          <w:szCs w:val="24"/>
        </w:rPr>
        <w:t>Přestože naše výsledky nejsou zobecnitelné na širokou populaci, v naší případové studii jsme došli k závěru, že klíčovou osobou v momentě výchovy k náboženství je žena. Shodla se na tom většina účastníků výzkumu.</w:t>
      </w:r>
    </w:p>
    <w:p w14:paraId="7E8F9BF1" w14:textId="0DFC7625" w:rsidR="00B7608E" w:rsidRDefault="00B7608E"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lastRenderedPageBreak/>
        <w:t xml:space="preserve">Dále nás zajímalo, zda je náboženská socializace mladých složitější, než tomu bylo v minulosti. Ačkoliv jsme se ptali rodičů, zda shledávali nějaké těžkosti při výchově svých dětí, nesetkali jsme se </w:t>
      </w:r>
      <w:r w:rsidR="00A80285">
        <w:rPr>
          <w:rFonts w:ascii="Palatino Linotype" w:hAnsi="Palatino Linotype" w:cs="Times New Roman"/>
          <w:sz w:val="24"/>
          <w:szCs w:val="24"/>
        </w:rPr>
        <w:t xml:space="preserve">s </w:t>
      </w:r>
      <w:r>
        <w:rPr>
          <w:rFonts w:ascii="Palatino Linotype" w:hAnsi="Palatino Linotype" w:cs="Times New Roman"/>
          <w:sz w:val="24"/>
          <w:szCs w:val="24"/>
        </w:rPr>
        <w:t>přímou odpovědí, která by jasně definovala tento problém a dalo by se z ní vyvodit, že vychovávat své děti ve víře nyní je složitější než kdysi. Na druhou stranu však mluvíme o</w:t>
      </w:r>
      <w:r w:rsidR="00D9709B">
        <w:rPr>
          <w:rFonts w:ascii="Palatino Linotype" w:hAnsi="Palatino Linotype" w:cs="Times New Roman"/>
          <w:sz w:val="24"/>
          <w:szCs w:val="24"/>
        </w:rPr>
        <w:t> </w:t>
      </w:r>
      <w:r>
        <w:rPr>
          <w:rFonts w:ascii="Palatino Linotype" w:hAnsi="Palatino Linotype" w:cs="Times New Roman"/>
          <w:sz w:val="24"/>
          <w:szCs w:val="24"/>
        </w:rPr>
        <w:t>generaci, která jako první vyrůstá po revoluci. Svoboda s sebou přinesla také nová hnutí a nové směry. Kromě toho jsou dnešní děti vystaveny vlivům sociálních sítí, a tak se může zdát, že je jejich víra ohrožována, jelikož se ve virtuálním prostoru mohou setkat s různými názory, nad kterými mohou přemýšlet.</w:t>
      </w:r>
    </w:p>
    <w:p w14:paraId="2774C44B" w14:textId="0E32F6DB" w:rsidR="00B7608E" w:rsidRDefault="00B7608E"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Generace dětí, kterou jsme zkoumali, nevykazovala žádné známky toho, že by snad momentálně nad svou vírou </w:t>
      </w:r>
      <w:r w:rsidR="00C7306E">
        <w:rPr>
          <w:rFonts w:ascii="Palatino Linotype" w:hAnsi="Palatino Linotype" w:cs="Times New Roman"/>
          <w:sz w:val="24"/>
          <w:szCs w:val="24"/>
        </w:rPr>
        <w:t xml:space="preserve">výrazně </w:t>
      </w:r>
      <w:r>
        <w:rPr>
          <w:rFonts w:ascii="Palatino Linotype" w:hAnsi="Palatino Linotype" w:cs="Times New Roman"/>
          <w:sz w:val="24"/>
          <w:szCs w:val="24"/>
        </w:rPr>
        <w:t>pochyboval</w:t>
      </w:r>
      <w:r w:rsidR="00A80285">
        <w:rPr>
          <w:rFonts w:ascii="Palatino Linotype" w:hAnsi="Palatino Linotype" w:cs="Times New Roman"/>
          <w:sz w:val="24"/>
          <w:szCs w:val="24"/>
        </w:rPr>
        <w:t>a</w:t>
      </w:r>
      <w:r>
        <w:rPr>
          <w:rFonts w:ascii="Palatino Linotype" w:hAnsi="Palatino Linotype" w:cs="Times New Roman"/>
          <w:sz w:val="24"/>
          <w:szCs w:val="24"/>
        </w:rPr>
        <w:t>. Obě děti přiznaly, že se v jejich životě objevily momenty pochybování, ale pokaždé je dokázaly zažehnat. Na druhou stranu zde mluvíme o dětech pubertálního věku, jejichž vývoj ještě není dokončen, a proto by zde jistě byl prostor zjistit v budoucnu, zda si uchovali svůj vztah k Bohu i napříč různým vlivům z jejich nekřesťanského okolí.</w:t>
      </w:r>
    </w:p>
    <w:p w14:paraId="65B9395F" w14:textId="0ED7705C" w:rsidR="00B7608E" w:rsidRDefault="00214C8F"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 xml:space="preserve">Poslední specifická otázka, </w:t>
      </w:r>
      <w:r w:rsidR="00A80285">
        <w:rPr>
          <w:rFonts w:ascii="Palatino Linotype" w:hAnsi="Palatino Linotype" w:cs="Times New Roman"/>
          <w:sz w:val="24"/>
          <w:szCs w:val="24"/>
        </w:rPr>
        <w:t>jež</w:t>
      </w:r>
      <w:r>
        <w:rPr>
          <w:rFonts w:ascii="Palatino Linotype" w:hAnsi="Palatino Linotype" w:cs="Times New Roman"/>
          <w:sz w:val="24"/>
          <w:szCs w:val="24"/>
        </w:rPr>
        <w:t xml:space="preserve"> jsme si pokládali, zjišťovala, zda se opakují výchovné postupy po generacích. Dle odpovědí všech zúčastněných jsme zjistili, že se tyto vzorce přirozeně opakují, a to zejména v případech, kdy byly tyto postupy úspěšné. Rodiče aplikují stejnou metodu, v jaké byli vychovávaní oni sami a děti si již ve svém brzkém věku uvědomují, že jim vyhovuje systém, </w:t>
      </w:r>
      <w:r w:rsidR="00A80285">
        <w:rPr>
          <w:rFonts w:ascii="Palatino Linotype" w:hAnsi="Palatino Linotype" w:cs="Times New Roman"/>
          <w:sz w:val="24"/>
          <w:szCs w:val="24"/>
        </w:rPr>
        <w:t xml:space="preserve">v </w:t>
      </w:r>
      <w:r>
        <w:rPr>
          <w:rFonts w:ascii="Palatino Linotype" w:hAnsi="Palatino Linotype" w:cs="Times New Roman"/>
          <w:sz w:val="24"/>
          <w:szCs w:val="24"/>
        </w:rPr>
        <w:t>jak</w:t>
      </w:r>
      <w:r w:rsidR="00A80285">
        <w:rPr>
          <w:rFonts w:ascii="Palatino Linotype" w:hAnsi="Palatino Linotype" w:cs="Times New Roman"/>
          <w:sz w:val="24"/>
          <w:szCs w:val="24"/>
        </w:rPr>
        <w:t>é</w:t>
      </w:r>
      <w:r>
        <w:rPr>
          <w:rFonts w:ascii="Palatino Linotype" w:hAnsi="Palatino Linotype" w:cs="Times New Roman"/>
          <w:sz w:val="24"/>
          <w:szCs w:val="24"/>
        </w:rPr>
        <w:t>m je jejich rodiče vzdělávají ohledně náboženství a</w:t>
      </w:r>
      <w:r w:rsidR="00A80285">
        <w:rPr>
          <w:rFonts w:ascii="Palatino Linotype" w:hAnsi="Palatino Linotype" w:cs="Times New Roman"/>
          <w:sz w:val="24"/>
          <w:szCs w:val="24"/>
        </w:rPr>
        <w:t> </w:t>
      </w:r>
      <w:r>
        <w:rPr>
          <w:rFonts w:ascii="Palatino Linotype" w:hAnsi="Palatino Linotype" w:cs="Times New Roman"/>
          <w:sz w:val="24"/>
          <w:szCs w:val="24"/>
        </w:rPr>
        <w:t>myslí si, že podobným způsobem budou vychovávat své děti i ony samy.</w:t>
      </w:r>
    </w:p>
    <w:p w14:paraId="3140ECC2" w14:textId="23AD1D66" w:rsidR="00214C8F" w:rsidRDefault="00214C8F"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t>Přestože náš výzkum omezila pandemická situace, ale také neúčast rodiny, kterou jsme měli přislíbenou, podařilo se nám naplnit cíl práce a</w:t>
      </w:r>
      <w:r w:rsidR="00D9709B">
        <w:rPr>
          <w:rFonts w:ascii="Palatino Linotype" w:hAnsi="Palatino Linotype" w:cs="Times New Roman"/>
          <w:sz w:val="24"/>
          <w:szCs w:val="24"/>
        </w:rPr>
        <w:t> </w:t>
      </w:r>
      <w:r>
        <w:rPr>
          <w:rFonts w:ascii="Palatino Linotype" w:hAnsi="Palatino Linotype" w:cs="Times New Roman"/>
          <w:sz w:val="24"/>
          <w:szCs w:val="24"/>
        </w:rPr>
        <w:t>popsat, jakým způsobem jsou předávány náboženské zvyky v jedné konkrétní rodině, která si svou víru dokázala udržet již spoustu let.</w:t>
      </w:r>
    </w:p>
    <w:p w14:paraId="4C7C79B0" w14:textId="79FE20AE" w:rsidR="00214C8F" w:rsidRDefault="00214C8F" w:rsidP="00635DB2">
      <w:pPr>
        <w:spacing w:after="0" w:line="360" w:lineRule="auto"/>
        <w:ind w:firstLine="708"/>
        <w:jc w:val="both"/>
        <w:rPr>
          <w:rFonts w:ascii="Palatino Linotype" w:hAnsi="Palatino Linotype" w:cs="Times New Roman"/>
          <w:sz w:val="24"/>
          <w:szCs w:val="24"/>
        </w:rPr>
      </w:pPr>
      <w:r>
        <w:rPr>
          <w:rFonts w:ascii="Palatino Linotype" w:hAnsi="Palatino Linotype" w:cs="Times New Roman"/>
          <w:sz w:val="24"/>
          <w:szCs w:val="24"/>
        </w:rPr>
        <w:lastRenderedPageBreak/>
        <w:t>I přesto však zůstává nejdůležitějším zjištěním poznatek, který v rámci výzkumu sám vyplynul, ačkoli jsme ho vůbec neočekávali, a sice to, že předávání víry se vším všudy takřka není možné. Rodiče se mohou snažit vychovávat své děti k víře, a to systematicky a důkladně, avšak nikdy nebudou mít stoprocentní jistotu, že zrovna jejich potomkům bude dán dar víry. Evangelizace jako taková ale nikdy není neúspěšná. Prvotní záměr je sice na rodičích, ale to ostatní, to už je jen a pouze na Bohu.</w:t>
      </w:r>
    </w:p>
    <w:p w14:paraId="54E41FB5" w14:textId="5059FE11" w:rsidR="00635DB2" w:rsidRDefault="00635DB2" w:rsidP="00635DB2">
      <w:pPr>
        <w:spacing w:after="0" w:line="360" w:lineRule="auto"/>
        <w:ind w:firstLine="708"/>
        <w:jc w:val="both"/>
        <w:rPr>
          <w:rFonts w:ascii="Palatino Linotype" w:hAnsi="Palatino Linotype" w:cs="Times New Roman"/>
          <w:b/>
          <w:bCs/>
          <w:sz w:val="32"/>
          <w:szCs w:val="32"/>
        </w:rPr>
      </w:pPr>
      <w:r>
        <w:rPr>
          <w:rFonts w:ascii="Palatino Linotype" w:hAnsi="Palatino Linotype" w:cs="Times New Roman"/>
          <w:b/>
          <w:bCs/>
          <w:sz w:val="32"/>
          <w:szCs w:val="32"/>
        </w:rPr>
        <w:br w:type="page"/>
      </w:r>
    </w:p>
    <w:p w14:paraId="76604719" w14:textId="20769C44" w:rsidR="000D3B0A" w:rsidRPr="00657103" w:rsidRDefault="00657103" w:rsidP="00013E92">
      <w:pPr>
        <w:pStyle w:val="Nadpis1"/>
      </w:pPr>
      <w:bookmarkStart w:id="50" w:name="_Toc69656171"/>
      <w:r w:rsidRPr="00657103">
        <w:lastRenderedPageBreak/>
        <w:t>Seznam použité literatury a zdrojů</w:t>
      </w:r>
      <w:bookmarkEnd w:id="50"/>
    </w:p>
    <w:p w14:paraId="3E52566C" w14:textId="64045B67" w:rsidR="005E222A" w:rsidRPr="009E26AC" w:rsidRDefault="005E222A" w:rsidP="009E26AC">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A</w:t>
      </w:r>
      <w:r w:rsidR="008C7FA8" w:rsidRPr="009E26AC">
        <w:rPr>
          <w:rFonts w:ascii="Palatino Linotype" w:hAnsi="Palatino Linotype" w:cs="Times New Roman"/>
          <w:sz w:val="24"/>
          <w:szCs w:val="24"/>
        </w:rPr>
        <w:t>mbros</w:t>
      </w:r>
      <w:r w:rsidRPr="009E26AC">
        <w:rPr>
          <w:rFonts w:ascii="Palatino Linotype" w:hAnsi="Palatino Linotype" w:cs="Times New Roman"/>
          <w:sz w:val="24"/>
          <w:szCs w:val="24"/>
        </w:rPr>
        <w:t>, P.</w:t>
      </w:r>
      <w:r w:rsidR="00DC3581" w:rsidRPr="009E26AC">
        <w:rPr>
          <w:rFonts w:ascii="Palatino Linotype" w:hAnsi="Palatino Linotype" w:cs="Times New Roman"/>
          <w:sz w:val="24"/>
          <w:szCs w:val="24"/>
        </w:rPr>
        <w:t xml:space="preserve"> (</w:t>
      </w:r>
      <w:r w:rsidRPr="009E26AC">
        <w:rPr>
          <w:rFonts w:ascii="Palatino Linotype" w:hAnsi="Palatino Linotype" w:cs="Times New Roman"/>
          <w:sz w:val="24"/>
          <w:szCs w:val="24"/>
        </w:rPr>
        <w:t>1999</w:t>
      </w:r>
      <w:r w:rsidR="00DC3581" w:rsidRPr="009E26AC">
        <w:rPr>
          <w:rFonts w:ascii="Palatino Linotype" w:hAnsi="Palatino Linotype" w:cs="Times New Roman"/>
          <w:sz w:val="24"/>
          <w:szCs w:val="24"/>
        </w:rPr>
        <w:t>)</w:t>
      </w:r>
      <w:r w:rsidR="00507D83" w:rsidRPr="009E26AC">
        <w:rPr>
          <w:rFonts w:ascii="Palatino Linotype" w:hAnsi="Palatino Linotype" w:cs="Times New Roman"/>
          <w:sz w:val="24"/>
          <w:szCs w:val="24"/>
        </w:rPr>
        <w:t xml:space="preserve">. </w:t>
      </w:r>
      <w:r w:rsidR="00507D83" w:rsidRPr="009E26AC">
        <w:rPr>
          <w:rFonts w:ascii="Palatino Linotype" w:hAnsi="Palatino Linotype" w:cs="Times New Roman"/>
          <w:i/>
          <w:iCs/>
          <w:sz w:val="24"/>
          <w:szCs w:val="24"/>
        </w:rPr>
        <w:t>Kam směřuje katolická církev?</w:t>
      </w:r>
      <w:r w:rsidR="00507D83" w:rsidRPr="009E26AC">
        <w:rPr>
          <w:rFonts w:ascii="Palatino Linotype" w:hAnsi="Palatino Linotype" w:cs="Times New Roman"/>
          <w:sz w:val="24"/>
          <w:szCs w:val="24"/>
        </w:rPr>
        <w:t xml:space="preserve"> </w:t>
      </w:r>
      <w:r w:rsidR="00AD1947" w:rsidRPr="009E26AC">
        <w:rPr>
          <w:rFonts w:ascii="Palatino Linotype" w:hAnsi="Palatino Linotype" w:cs="Times New Roman"/>
          <w:sz w:val="24"/>
          <w:szCs w:val="24"/>
        </w:rPr>
        <w:t>Olomouc: Refugium Velehrad-Roma.</w:t>
      </w:r>
    </w:p>
    <w:p w14:paraId="54AE2E9F" w14:textId="1D9CF889" w:rsidR="00DB4CEF" w:rsidRPr="009E26AC" w:rsidRDefault="008479DC" w:rsidP="009E26AC">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A</w:t>
      </w:r>
      <w:r w:rsidR="00DC3581" w:rsidRPr="009E26AC">
        <w:rPr>
          <w:rFonts w:ascii="Palatino Linotype" w:hAnsi="Palatino Linotype" w:cs="Times New Roman"/>
          <w:sz w:val="24"/>
          <w:szCs w:val="24"/>
        </w:rPr>
        <w:t>mbros</w:t>
      </w:r>
      <w:r w:rsidRPr="009E26AC">
        <w:rPr>
          <w:rFonts w:ascii="Palatino Linotype" w:hAnsi="Palatino Linotype" w:cs="Times New Roman"/>
          <w:sz w:val="24"/>
          <w:szCs w:val="24"/>
        </w:rPr>
        <w:t>, P.</w:t>
      </w:r>
      <w:r w:rsidR="00DC3581" w:rsidRPr="009E26AC">
        <w:rPr>
          <w:rFonts w:ascii="Palatino Linotype" w:hAnsi="Palatino Linotype" w:cs="Times New Roman"/>
          <w:sz w:val="24"/>
          <w:szCs w:val="24"/>
        </w:rPr>
        <w:t xml:space="preserve"> (</w:t>
      </w:r>
      <w:r w:rsidRPr="009E26AC">
        <w:rPr>
          <w:rFonts w:ascii="Palatino Linotype" w:hAnsi="Palatino Linotype" w:cs="Times New Roman"/>
          <w:sz w:val="24"/>
          <w:szCs w:val="24"/>
        </w:rPr>
        <w:t>2002</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Manželství a rodina – cesta k plnosti lásky.</w:t>
      </w:r>
      <w:r w:rsidRPr="009E26AC">
        <w:rPr>
          <w:rFonts w:ascii="Palatino Linotype" w:hAnsi="Palatino Linotype" w:cs="Times New Roman"/>
          <w:sz w:val="24"/>
          <w:szCs w:val="24"/>
        </w:rPr>
        <w:t xml:space="preserve"> Olomouc: Refugium Velehrad-Roma</w:t>
      </w:r>
      <w:r w:rsidR="00AD1947" w:rsidRPr="009E26AC">
        <w:rPr>
          <w:rFonts w:ascii="Palatino Linotype" w:hAnsi="Palatino Linotype" w:cs="Times New Roman"/>
          <w:sz w:val="24"/>
          <w:szCs w:val="24"/>
        </w:rPr>
        <w:t>.</w:t>
      </w:r>
    </w:p>
    <w:p w14:paraId="055482E3" w14:textId="3EE647B2" w:rsidR="00504D60" w:rsidRPr="009E26AC" w:rsidRDefault="00504D60" w:rsidP="009E26AC">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Ambros, P. (Ed.). (2014). </w:t>
      </w:r>
      <w:r w:rsidRPr="009E26AC">
        <w:rPr>
          <w:rFonts w:ascii="Palatino Linotype" w:hAnsi="Palatino Linotype" w:cs="Times New Roman"/>
          <w:i/>
          <w:iCs/>
          <w:sz w:val="24"/>
          <w:szCs w:val="24"/>
        </w:rPr>
        <w:t>Evangelium pro rodinu dnešní doby: pastorační výzvy v podmínkách evangelizace: kolektivní monografie</w:t>
      </w:r>
      <w:r w:rsidRPr="009E26AC">
        <w:rPr>
          <w:rFonts w:ascii="Palatino Linotype" w:hAnsi="Palatino Linotype" w:cs="Times New Roman"/>
          <w:sz w:val="24"/>
          <w:szCs w:val="24"/>
        </w:rPr>
        <w:t>. Olomouc: Refugium Velehrad-Roma.</w:t>
      </w:r>
    </w:p>
    <w:p w14:paraId="48DF80F0" w14:textId="50F7E377" w:rsidR="00504D60" w:rsidRPr="009E26AC" w:rsidRDefault="00504D60" w:rsidP="009E26AC">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Ambros, P. (2018). </w:t>
      </w:r>
      <w:r w:rsidRPr="009E26AC">
        <w:rPr>
          <w:rFonts w:ascii="Palatino Linotype" w:hAnsi="Palatino Linotype" w:cs="Times New Roman"/>
          <w:i/>
          <w:iCs/>
          <w:sz w:val="24"/>
          <w:szCs w:val="24"/>
        </w:rPr>
        <w:t>Manželství a rodina - cesta k plnosti lásky: Amoris laetitia Svatého otce Františka.</w:t>
      </w:r>
      <w:r w:rsidRPr="009E26AC">
        <w:rPr>
          <w:rFonts w:ascii="Palatino Linotype" w:hAnsi="Palatino Linotype" w:cs="Times New Roman"/>
          <w:sz w:val="24"/>
          <w:szCs w:val="24"/>
        </w:rPr>
        <w:t xml:space="preserve"> Olomouc: Refugium Velehrad-Roma.</w:t>
      </w:r>
    </w:p>
    <w:p w14:paraId="14F24C29" w14:textId="77777777" w:rsidR="009E26AC" w:rsidRDefault="000D3B0A"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B</w:t>
      </w:r>
      <w:r w:rsidR="00DC3581" w:rsidRPr="009E26AC">
        <w:rPr>
          <w:rFonts w:ascii="Palatino Linotype" w:hAnsi="Palatino Linotype" w:cs="Times New Roman"/>
          <w:sz w:val="24"/>
          <w:szCs w:val="24"/>
        </w:rPr>
        <w:t>erger</w:t>
      </w:r>
      <w:r w:rsidR="00DB4CEF" w:rsidRPr="009E26AC">
        <w:rPr>
          <w:rFonts w:ascii="Palatino Linotype" w:hAnsi="Palatino Linotype" w:cs="Times New Roman"/>
          <w:sz w:val="24"/>
          <w:szCs w:val="24"/>
        </w:rPr>
        <w:t>, L. P.</w:t>
      </w:r>
      <w:r w:rsidR="00DC3581" w:rsidRPr="009E26AC">
        <w:rPr>
          <w:rFonts w:ascii="Palatino Linotype" w:hAnsi="Palatino Linotype" w:cs="Times New Roman"/>
          <w:sz w:val="24"/>
          <w:szCs w:val="24"/>
        </w:rPr>
        <w:t xml:space="preserve"> (</w:t>
      </w:r>
      <w:r w:rsidR="00DB4CEF" w:rsidRPr="009E26AC">
        <w:rPr>
          <w:rFonts w:ascii="Palatino Linotype" w:hAnsi="Palatino Linotype" w:cs="Times New Roman"/>
          <w:sz w:val="24"/>
          <w:szCs w:val="24"/>
        </w:rPr>
        <w:t>1997</w:t>
      </w:r>
      <w:r w:rsidR="00DC3581" w:rsidRPr="009E26AC">
        <w:rPr>
          <w:rFonts w:ascii="Palatino Linotype" w:hAnsi="Palatino Linotype" w:cs="Times New Roman"/>
          <w:sz w:val="24"/>
          <w:szCs w:val="24"/>
        </w:rPr>
        <w:t>)</w:t>
      </w:r>
      <w:r w:rsidR="00DB4CEF"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Vzdálená sláva</w:t>
      </w:r>
      <w:r w:rsidR="00DB4CEF" w:rsidRPr="009E26AC">
        <w:rPr>
          <w:rFonts w:ascii="Palatino Linotype" w:hAnsi="Palatino Linotype" w:cs="Times New Roman"/>
          <w:i/>
          <w:iCs/>
          <w:sz w:val="24"/>
          <w:szCs w:val="24"/>
        </w:rPr>
        <w:t>.</w:t>
      </w:r>
      <w:r w:rsidR="00DB4CEF" w:rsidRPr="009E26AC">
        <w:rPr>
          <w:rFonts w:ascii="Palatino Linotype" w:hAnsi="Palatino Linotype" w:cs="Times New Roman"/>
          <w:sz w:val="24"/>
          <w:szCs w:val="24"/>
        </w:rPr>
        <w:t xml:space="preserve"> Praha: </w:t>
      </w:r>
      <w:r w:rsidRPr="009E26AC">
        <w:rPr>
          <w:rFonts w:ascii="Palatino Linotype" w:hAnsi="Palatino Linotype" w:cs="Times New Roman"/>
          <w:sz w:val="24"/>
          <w:szCs w:val="24"/>
        </w:rPr>
        <w:t>Barrister&amp;Principal</w:t>
      </w:r>
      <w:r w:rsidR="00AD1947" w:rsidRPr="009E26AC">
        <w:rPr>
          <w:rFonts w:ascii="Palatino Linotype" w:hAnsi="Palatino Linotype" w:cs="Times New Roman"/>
          <w:sz w:val="24"/>
          <w:szCs w:val="24"/>
        </w:rPr>
        <w:t>.</w:t>
      </w:r>
    </w:p>
    <w:p w14:paraId="0C4B2554" w14:textId="77777777" w:rsidR="009E26AC" w:rsidRDefault="0054138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B</w:t>
      </w:r>
      <w:r w:rsidR="00DC3581" w:rsidRPr="009E26AC">
        <w:rPr>
          <w:rFonts w:ascii="Palatino Linotype" w:hAnsi="Palatino Linotype" w:cs="Times New Roman"/>
          <w:sz w:val="24"/>
          <w:szCs w:val="24"/>
        </w:rPr>
        <w:t>erger</w:t>
      </w:r>
      <w:r w:rsidRPr="009E26AC">
        <w:rPr>
          <w:rFonts w:ascii="Palatino Linotype" w:hAnsi="Palatino Linotype" w:cs="Times New Roman"/>
          <w:sz w:val="24"/>
          <w:szCs w:val="24"/>
        </w:rPr>
        <w:t>, L.P., L</w:t>
      </w:r>
      <w:r w:rsidR="00DC3581" w:rsidRPr="009E26AC">
        <w:rPr>
          <w:rFonts w:ascii="Palatino Linotype" w:hAnsi="Palatino Linotype" w:cs="Times New Roman"/>
          <w:sz w:val="24"/>
          <w:szCs w:val="24"/>
        </w:rPr>
        <w:t>uckmann</w:t>
      </w:r>
      <w:r w:rsidRPr="009E26AC">
        <w:rPr>
          <w:rFonts w:ascii="Palatino Linotype" w:hAnsi="Palatino Linotype" w:cs="Times New Roman"/>
          <w:sz w:val="24"/>
          <w:szCs w:val="24"/>
        </w:rPr>
        <w:t>, T.</w:t>
      </w:r>
      <w:r w:rsidR="00DC3581" w:rsidRPr="009E26AC">
        <w:rPr>
          <w:rFonts w:ascii="Palatino Linotype" w:hAnsi="Palatino Linotype" w:cs="Times New Roman"/>
          <w:sz w:val="24"/>
          <w:szCs w:val="24"/>
        </w:rPr>
        <w:t xml:space="preserve"> (</w:t>
      </w:r>
      <w:r w:rsidRPr="009E26AC">
        <w:rPr>
          <w:rFonts w:ascii="Palatino Linotype" w:hAnsi="Palatino Linotype" w:cs="Times New Roman"/>
          <w:sz w:val="24"/>
          <w:szCs w:val="24"/>
        </w:rPr>
        <w:t>1999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Sociální konstrukce reality: pojednání o sociologii vědění.</w:t>
      </w:r>
      <w:r w:rsidRPr="009E26AC">
        <w:rPr>
          <w:rFonts w:ascii="Palatino Linotype" w:hAnsi="Palatino Linotype" w:cs="Times New Roman"/>
          <w:sz w:val="24"/>
          <w:szCs w:val="24"/>
        </w:rPr>
        <w:t xml:space="preserve"> Brno: Centrum pro studium demokracie a kultury.</w:t>
      </w:r>
    </w:p>
    <w:p w14:paraId="7236D322" w14:textId="77777777" w:rsidR="009E26AC" w:rsidRDefault="006606EE"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B</w:t>
      </w:r>
      <w:r w:rsidR="00DC3581" w:rsidRPr="009E26AC">
        <w:rPr>
          <w:rFonts w:ascii="Palatino Linotype" w:hAnsi="Palatino Linotype" w:cs="Times New Roman"/>
          <w:sz w:val="24"/>
          <w:szCs w:val="24"/>
        </w:rPr>
        <w:t>erger</w:t>
      </w:r>
      <w:r w:rsidRPr="009E26AC">
        <w:rPr>
          <w:rFonts w:ascii="Palatino Linotype" w:hAnsi="Palatino Linotype" w:cs="Times New Roman"/>
          <w:sz w:val="24"/>
          <w:szCs w:val="24"/>
        </w:rPr>
        <w:t>, L. P.</w:t>
      </w:r>
      <w:r w:rsidR="00DC3581" w:rsidRPr="009E26AC">
        <w:rPr>
          <w:rFonts w:ascii="Palatino Linotype" w:hAnsi="Palatino Linotype" w:cs="Times New Roman"/>
          <w:sz w:val="24"/>
          <w:szCs w:val="24"/>
        </w:rPr>
        <w:t xml:space="preserve"> (</w:t>
      </w:r>
      <w:r w:rsidR="005B158D" w:rsidRPr="009E26AC">
        <w:rPr>
          <w:rFonts w:ascii="Palatino Linotype" w:hAnsi="Palatino Linotype" w:cs="Times New Roman"/>
          <w:sz w:val="24"/>
          <w:szCs w:val="24"/>
        </w:rPr>
        <w:t>2018</w:t>
      </w:r>
      <w:r w:rsidR="00DC3581" w:rsidRPr="009E26AC">
        <w:rPr>
          <w:rFonts w:ascii="Palatino Linotype" w:hAnsi="Palatino Linotype" w:cs="Times New Roman"/>
          <w:sz w:val="24"/>
          <w:szCs w:val="24"/>
        </w:rPr>
        <w:t>)</w:t>
      </w:r>
      <w:r w:rsidR="005B158D"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Posvátný baldachýn.</w:t>
      </w:r>
      <w:r w:rsidRPr="009E26AC">
        <w:rPr>
          <w:rFonts w:ascii="Palatino Linotype" w:hAnsi="Palatino Linotype" w:cs="Times New Roman"/>
          <w:sz w:val="24"/>
          <w:szCs w:val="24"/>
        </w:rPr>
        <w:t xml:space="preserve"> Praha: Barrister</w:t>
      </w:r>
      <w:r w:rsidR="005B158D" w:rsidRPr="009E26AC">
        <w:rPr>
          <w:rFonts w:ascii="Palatino Linotype" w:hAnsi="Palatino Linotype" w:cs="Times New Roman"/>
          <w:sz w:val="24"/>
          <w:szCs w:val="24"/>
        </w:rPr>
        <w:t> &amp; Principal</w:t>
      </w:r>
      <w:r w:rsidR="00AD1947" w:rsidRPr="009E26AC">
        <w:rPr>
          <w:rFonts w:ascii="Palatino Linotype" w:hAnsi="Palatino Linotype" w:cs="Times New Roman"/>
          <w:sz w:val="24"/>
          <w:szCs w:val="24"/>
        </w:rPr>
        <w:t>.</w:t>
      </w:r>
    </w:p>
    <w:p w14:paraId="3E82934A" w14:textId="77777777" w:rsidR="009E26AC" w:rsidRDefault="00DF1587"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B</w:t>
      </w:r>
      <w:r w:rsidR="00492DF5" w:rsidRPr="009E26AC">
        <w:rPr>
          <w:rFonts w:ascii="Palatino Linotype" w:hAnsi="Palatino Linotype" w:cs="Times New Roman"/>
          <w:sz w:val="24"/>
          <w:szCs w:val="24"/>
        </w:rPr>
        <w:t>abyrádová</w:t>
      </w:r>
      <w:r w:rsidRPr="009E26AC">
        <w:rPr>
          <w:rFonts w:ascii="Palatino Linotype" w:hAnsi="Palatino Linotype" w:cs="Times New Roman"/>
          <w:sz w:val="24"/>
          <w:szCs w:val="24"/>
        </w:rPr>
        <w:t xml:space="preserve">, H. </w:t>
      </w:r>
      <w:r w:rsidR="00492DF5" w:rsidRPr="009E26AC">
        <w:rPr>
          <w:rFonts w:ascii="Palatino Linotype" w:hAnsi="Palatino Linotype" w:cs="Times New Roman"/>
          <w:sz w:val="24"/>
          <w:szCs w:val="24"/>
        </w:rPr>
        <w:t>(</w:t>
      </w:r>
      <w:r w:rsidRPr="009E26AC">
        <w:rPr>
          <w:rFonts w:ascii="Palatino Linotype" w:hAnsi="Palatino Linotype" w:cs="Times New Roman"/>
          <w:sz w:val="24"/>
          <w:szCs w:val="24"/>
        </w:rPr>
        <w:t>2002</w:t>
      </w:r>
      <w:r w:rsidR="00492DF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Rituál, umění a výchova.</w:t>
      </w:r>
      <w:r w:rsidRPr="009E26AC">
        <w:rPr>
          <w:rFonts w:ascii="Palatino Linotype" w:hAnsi="Palatino Linotype" w:cs="Times New Roman"/>
          <w:sz w:val="24"/>
          <w:szCs w:val="24"/>
        </w:rPr>
        <w:t xml:space="preserve"> Brno: Masarykova univerzita.</w:t>
      </w:r>
    </w:p>
    <w:p w14:paraId="33519B17" w14:textId="77777777" w:rsidR="009E26AC" w:rsidRDefault="00DB4CEF"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B</w:t>
      </w:r>
      <w:r w:rsidR="00DC3581" w:rsidRPr="009E26AC">
        <w:rPr>
          <w:rFonts w:ascii="Palatino Linotype" w:hAnsi="Palatino Linotype" w:cs="Times New Roman"/>
          <w:sz w:val="24"/>
          <w:szCs w:val="24"/>
        </w:rPr>
        <w:t>owie</w:t>
      </w:r>
      <w:r w:rsidRPr="009E26AC">
        <w:rPr>
          <w:rFonts w:ascii="Palatino Linotype" w:hAnsi="Palatino Linotype" w:cs="Times New Roman"/>
          <w:sz w:val="24"/>
          <w:szCs w:val="24"/>
        </w:rPr>
        <w:t>, F.</w:t>
      </w:r>
      <w:r w:rsidR="00DC3581" w:rsidRPr="009E26AC">
        <w:rPr>
          <w:rFonts w:ascii="Palatino Linotype" w:hAnsi="Palatino Linotype" w:cs="Times New Roman"/>
          <w:sz w:val="24"/>
          <w:szCs w:val="24"/>
        </w:rPr>
        <w:t xml:space="preserve"> (</w:t>
      </w:r>
      <w:r w:rsidR="00662176" w:rsidRPr="009E26AC">
        <w:rPr>
          <w:rFonts w:ascii="Palatino Linotype" w:hAnsi="Palatino Linotype" w:cs="Times New Roman"/>
          <w:sz w:val="24"/>
          <w:szCs w:val="24"/>
        </w:rPr>
        <w:t>2008</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00662176" w:rsidRPr="009E26AC">
        <w:rPr>
          <w:rFonts w:ascii="Palatino Linotype" w:hAnsi="Palatino Linotype" w:cs="Times New Roman"/>
          <w:i/>
          <w:iCs/>
          <w:sz w:val="24"/>
          <w:szCs w:val="24"/>
        </w:rPr>
        <w:t>Antropologie náboženství</w:t>
      </w:r>
      <w:r w:rsidRPr="009E26AC">
        <w:rPr>
          <w:rFonts w:ascii="Palatino Linotype" w:hAnsi="Palatino Linotype" w:cs="Times New Roman"/>
          <w:sz w:val="24"/>
          <w:szCs w:val="24"/>
        </w:rPr>
        <w:t>. Praha: Portál</w:t>
      </w:r>
      <w:r w:rsidR="002F6EC3" w:rsidRPr="009E26AC">
        <w:rPr>
          <w:rFonts w:ascii="Palatino Linotype" w:hAnsi="Palatino Linotype" w:cs="Times New Roman"/>
          <w:sz w:val="24"/>
          <w:szCs w:val="24"/>
        </w:rPr>
        <w:t>.</w:t>
      </w:r>
    </w:p>
    <w:p w14:paraId="2AB5C505" w14:textId="77777777" w:rsidR="009E26AC" w:rsidRDefault="00272DD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B</w:t>
      </w:r>
      <w:r w:rsidR="00DC3581" w:rsidRPr="009E26AC">
        <w:rPr>
          <w:rFonts w:ascii="Palatino Linotype" w:hAnsi="Palatino Linotype" w:cs="Times New Roman"/>
          <w:sz w:val="24"/>
          <w:szCs w:val="24"/>
        </w:rPr>
        <w:t>urns</w:t>
      </w:r>
      <w:r w:rsidRPr="009E26AC">
        <w:rPr>
          <w:rFonts w:ascii="Palatino Linotype" w:hAnsi="Palatino Linotype" w:cs="Times New Roman"/>
          <w:sz w:val="24"/>
          <w:szCs w:val="24"/>
        </w:rPr>
        <w:t xml:space="preserve">, J.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1994</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Nebojte se věnovat mladým.</w:t>
      </w:r>
      <w:r w:rsidRPr="009E26AC">
        <w:rPr>
          <w:rFonts w:ascii="Palatino Linotype" w:hAnsi="Palatino Linotype" w:cs="Times New Roman"/>
          <w:sz w:val="24"/>
          <w:szCs w:val="24"/>
        </w:rPr>
        <w:t xml:space="preserve"> Brno: Nová naděje.</w:t>
      </w:r>
    </w:p>
    <w:p w14:paraId="75CC9C8F" w14:textId="77777777" w:rsidR="009E26AC" w:rsidRDefault="00DF1587"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C</w:t>
      </w:r>
      <w:r w:rsidR="00DC3581" w:rsidRPr="009E26AC">
        <w:rPr>
          <w:rFonts w:ascii="Palatino Linotype" w:hAnsi="Palatino Linotype" w:cs="Times New Roman"/>
          <w:sz w:val="24"/>
          <w:szCs w:val="24"/>
        </w:rPr>
        <w:t>ampatelli</w:t>
      </w:r>
      <w:r w:rsidRPr="009E26AC">
        <w:rPr>
          <w:rFonts w:ascii="Palatino Linotype" w:hAnsi="Palatino Linotype" w:cs="Times New Roman"/>
          <w:sz w:val="24"/>
          <w:szCs w:val="24"/>
        </w:rPr>
        <w:t xml:space="preserve">, M.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Křest: každý den u pramenů nového života.</w:t>
      </w:r>
      <w:r w:rsidRPr="009E26AC">
        <w:rPr>
          <w:rFonts w:ascii="Palatino Linotype" w:hAnsi="Palatino Linotype" w:cs="Times New Roman"/>
          <w:sz w:val="24"/>
          <w:szCs w:val="24"/>
        </w:rPr>
        <w:t xml:space="preserve"> Olomouc: Refugium Velehrad-Roma.</w:t>
      </w:r>
    </w:p>
    <w:p w14:paraId="207E4EE0" w14:textId="77777777" w:rsidR="009E26AC" w:rsidRDefault="004C638E"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C</w:t>
      </w:r>
      <w:r w:rsidR="00DC3581" w:rsidRPr="009E26AC">
        <w:rPr>
          <w:rFonts w:ascii="Palatino Linotype" w:hAnsi="Palatino Linotype" w:cs="Times New Roman"/>
          <w:sz w:val="24"/>
          <w:szCs w:val="24"/>
        </w:rPr>
        <w:t>yrilometodějská teologická fakulta</w:t>
      </w:r>
      <w:r w:rsidRPr="009E26AC">
        <w:rPr>
          <w:rFonts w:ascii="Palatino Linotype" w:hAnsi="Palatino Linotype" w:cs="Times New Roman"/>
          <w:sz w:val="24"/>
          <w:szCs w:val="24"/>
        </w:rPr>
        <w:t xml:space="preserve">.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 xml:space="preserve">Křesťanská iniciace: sborník třetí vědecké katechetické konference. </w:t>
      </w:r>
      <w:r w:rsidRPr="009E26AC">
        <w:rPr>
          <w:rFonts w:ascii="Palatino Linotype" w:hAnsi="Palatino Linotype" w:cs="Times New Roman"/>
          <w:sz w:val="24"/>
          <w:szCs w:val="24"/>
        </w:rPr>
        <w:t>Praha: Tomáš Halama.</w:t>
      </w:r>
    </w:p>
    <w:p w14:paraId="7364A491" w14:textId="77777777" w:rsidR="009E26AC" w:rsidRDefault="005545C5"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Č</w:t>
      </w:r>
      <w:r w:rsidR="00DC3581" w:rsidRPr="009E26AC">
        <w:rPr>
          <w:rFonts w:ascii="Palatino Linotype" w:hAnsi="Palatino Linotype" w:cs="Times New Roman"/>
          <w:sz w:val="24"/>
          <w:szCs w:val="24"/>
        </w:rPr>
        <w:t>ermák</w:t>
      </w:r>
      <w:r w:rsidRPr="009E26AC">
        <w:rPr>
          <w:rFonts w:ascii="Palatino Linotype" w:hAnsi="Palatino Linotype" w:cs="Times New Roman"/>
          <w:sz w:val="24"/>
          <w:szCs w:val="24"/>
        </w:rPr>
        <w:t>, I., Ř</w:t>
      </w:r>
      <w:r w:rsidR="00DC3581" w:rsidRPr="009E26AC">
        <w:rPr>
          <w:rFonts w:ascii="Palatino Linotype" w:hAnsi="Palatino Linotype" w:cs="Times New Roman"/>
          <w:sz w:val="24"/>
          <w:szCs w:val="24"/>
        </w:rPr>
        <w:t>íháček</w:t>
      </w:r>
      <w:r w:rsidRPr="009E26AC">
        <w:rPr>
          <w:rFonts w:ascii="Palatino Linotype" w:hAnsi="Palatino Linotype" w:cs="Times New Roman"/>
          <w:sz w:val="24"/>
          <w:szCs w:val="24"/>
        </w:rPr>
        <w:t>, T., H</w:t>
      </w:r>
      <w:r w:rsidR="00DC3581" w:rsidRPr="009E26AC">
        <w:rPr>
          <w:rFonts w:ascii="Palatino Linotype" w:hAnsi="Palatino Linotype" w:cs="Times New Roman"/>
          <w:sz w:val="24"/>
          <w:szCs w:val="24"/>
        </w:rPr>
        <w:t>ytych</w:t>
      </w:r>
      <w:r w:rsidRPr="009E26AC">
        <w:rPr>
          <w:rFonts w:ascii="Palatino Linotype" w:hAnsi="Palatino Linotype" w:cs="Times New Roman"/>
          <w:sz w:val="24"/>
          <w:szCs w:val="24"/>
        </w:rPr>
        <w:t xml:space="preserve">, R. a kol.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2013</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Kvalitativní analýza textů: 4 přístupy.</w:t>
      </w:r>
      <w:r w:rsidRPr="009E26AC">
        <w:rPr>
          <w:rFonts w:ascii="Palatino Linotype" w:hAnsi="Palatino Linotype" w:cs="Times New Roman"/>
          <w:sz w:val="24"/>
          <w:szCs w:val="24"/>
        </w:rPr>
        <w:t xml:space="preserve"> Brno: Masarykova univerzita.</w:t>
      </w:r>
    </w:p>
    <w:p w14:paraId="1C0B844F" w14:textId="77777777" w:rsidR="009E26AC" w:rsidRDefault="00E301B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D</w:t>
      </w:r>
      <w:r w:rsidR="00DC3581" w:rsidRPr="009E26AC">
        <w:rPr>
          <w:rFonts w:ascii="Palatino Linotype" w:hAnsi="Palatino Linotype" w:cs="Times New Roman"/>
          <w:sz w:val="24"/>
          <w:szCs w:val="24"/>
        </w:rPr>
        <w:t>e</w:t>
      </w:r>
      <w:r w:rsidRPr="009E26AC">
        <w:rPr>
          <w:rFonts w:ascii="Palatino Linotype" w:hAnsi="Palatino Linotype" w:cs="Times New Roman"/>
          <w:sz w:val="24"/>
          <w:szCs w:val="24"/>
        </w:rPr>
        <w:t xml:space="preserve"> S</w:t>
      </w:r>
      <w:r w:rsidR="00DC3581" w:rsidRPr="009E26AC">
        <w:rPr>
          <w:rFonts w:ascii="Palatino Linotype" w:hAnsi="Palatino Linotype" w:cs="Times New Roman"/>
          <w:sz w:val="24"/>
          <w:szCs w:val="24"/>
        </w:rPr>
        <w:t>ingly</w:t>
      </w:r>
      <w:r w:rsidRPr="009E26AC">
        <w:rPr>
          <w:rFonts w:ascii="Palatino Linotype" w:hAnsi="Palatino Linotype" w:cs="Times New Roman"/>
          <w:sz w:val="24"/>
          <w:szCs w:val="24"/>
        </w:rPr>
        <w:t xml:space="preserve">, F.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Sociologie současné rodiny.</w:t>
      </w:r>
      <w:r w:rsidRPr="009E26AC">
        <w:rPr>
          <w:rFonts w:ascii="Palatino Linotype" w:hAnsi="Palatino Linotype" w:cs="Times New Roman"/>
          <w:sz w:val="24"/>
          <w:szCs w:val="24"/>
        </w:rPr>
        <w:t xml:space="preserve"> Praha: Portál.</w:t>
      </w:r>
    </w:p>
    <w:p w14:paraId="637F1E94" w14:textId="77777777" w:rsidR="009E26AC" w:rsidRDefault="000B150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D</w:t>
      </w:r>
      <w:r w:rsidR="00DC3581" w:rsidRPr="009E26AC">
        <w:rPr>
          <w:rFonts w:ascii="Palatino Linotype" w:hAnsi="Palatino Linotype" w:cs="Times New Roman"/>
          <w:sz w:val="24"/>
          <w:szCs w:val="24"/>
        </w:rPr>
        <w:t>urkheim</w:t>
      </w:r>
      <w:r w:rsidRPr="009E26AC">
        <w:rPr>
          <w:rFonts w:ascii="Palatino Linotype" w:hAnsi="Palatino Linotype" w:cs="Times New Roman"/>
          <w:sz w:val="24"/>
          <w:szCs w:val="24"/>
        </w:rPr>
        <w:t xml:space="preserve">, É.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2002</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Elementární formy náboženského života: systém totemismu v Austrálii.</w:t>
      </w:r>
      <w:r w:rsidRPr="009E26AC">
        <w:rPr>
          <w:rFonts w:ascii="Palatino Linotype" w:hAnsi="Palatino Linotype" w:cs="Times New Roman"/>
          <w:sz w:val="24"/>
          <w:szCs w:val="24"/>
        </w:rPr>
        <w:t xml:space="preserve"> Praha: OIKOYMENH</w:t>
      </w:r>
      <w:r w:rsidR="002F6EC3" w:rsidRPr="009E26AC">
        <w:rPr>
          <w:rFonts w:ascii="Palatino Linotype" w:hAnsi="Palatino Linotype" w:cs="Times New Roman"/>
          <w:sz w:val="24"/>
          <w:szCs w:val="24"/>
        </w:rPr>
        <w:t>.</w:t>
      </w:r>
    </w:p>
    <w:p w14:paraId="1D782BD3" w14:textId="77777777" w:rsidR="009E26AC" w:rsidRDefault="00E1614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lastRenderedPageBreak/>
        <w:t>F</w:t>
      </w:r>
      <w:r w:rsidR="00DC3581" w:rsidRPr="009E26AC">
        <w:rPr>
          <w:rFonts w:ascii="Palatino Linotype" w:hAnsi="Palatino Linotype" w:cs="Times New Roman"/>
          <w:sz w:val="24"/>
          <w:szCs w:val="24"/>
        </w:rPr>
        <w:t>ilipi</w:t>
      </w:r>
      <w:r w:rsidRPr="009E26AC">
        <w:rPr>
          <w:rFonts w:ascii="Palatino Linotype" w:hAnsi="Palatino Linotype" w:cs="Times New Roman"/>
          <w:sz w:val="24"/>
          <w:szCs w:val="24"/>
        </w:rPr>
        <w:t xml:space="preserve">, P.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2012</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 xml:space="preserve">Křesťanstvo: Historie, statistika, charakteristika </w:t>
      </w:r>
      <w:r w:rsidR="000B150C" w:rsidRPr="009E26AC">
        <w:rPr>
          <w:rFonts w:ascii="Palatino Linotype" w:hAnsi="Palatino Linotype" w:cs="Times New Roman"/>
          <w:i/>
          <w:iCs/>
          <w:sz w:val="24"/>
          <w:szCs w:val="24"/>
        </w:rPr>
        <w:t xml:space="preserve">křesťanských církví. </w:t>
      </w:r>
      <w:r w:rsidR="000B150C" w:rsidRPr="009E26AC">
        <w:rPr>
          <w:rFonts w:ascii="Palatino Linotype" w:hAnsi="Palatino Linotype" w:cs="Times New Roman"/>
          <w:sz w:val="24"/>
          <w:szCs w:val="24"/>
        </w:rPr>
        <w:t>Brno: Centrum pro studium demokracie a kultury</w:t>
      </w:r>
      <w:r w:rsidR="005A110C" w:rsidRPr="009E26AC">
        <w:rPr>
          <w:rFonts w:ascii="Palatino Linotype" w:hAnsi="Palatino Linotype" w:cs="Times New Roman"/>
          <w:sz w:val="24"/>
          <w:szCs w:val="24"/>
        </w:rPr>
        <w:t>.</w:t>
      </w:r>
    </w:p>
    <w:p w14:paraId="1B7E274D" w14:textId="77777777" w:rsidR="009E26AC" w:rsidRDefault="002D504F"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Flek, A., Hedánek, J., Hoffman, P., &amp; Sýkora, Z. (2009). </w:t>
      </w:r>
      <w:r w:rsidRPr="009E26AC">
        <w:rPr>
          <w:rFonts w:ascii="Palatino Linotype" w:hAnsi="Palatino Linotype" w:cs="Times New Roman"/>
          <w:i/>
          <w:iCs/>
          <w:sz w:val="24"/>
          <w:szCs w:val="24"/>
        </w:rPr>
        <w:t xml:space="preserve">Bible: překlad 21. století. </w:t>
      </w:r>
      <w:r w:rsidRPr="009E26AC">
        <w:rPr>
          <w:rFonts w:ascii="Palatino Linotype" w:hAnsi="Palatino Linotype" w:cs="Times New Roman"/>
          <w:sz w:val="24"/>
          <w:szCs w:val="24"/>
        </w:rPr>
        <w:t>Praha:</w:t>
      </w:r>
      <w:r w:rsidRPr="009E26AC">
        <w:rPr>
          <w:rFonts w:ascii="Palatino Linotype" w:hAnsi="Palatino Linotype" w:cs="Times New Roman"/>
          <w:i/>
          <w:iCs/>
          <w:sz w:val="24"/>
          <w:szCs w:val="24"/>
        </w:rPr>
        <w:t xml:space="preserve"> </w:t>
      </w:r>
      <w:r w:rsidRPr="009E26AC">
        <w:rPr>
          <w:rFonts w:ascii="Palatino Linotype" w:hAnsi="Palatino Linotype" w:cs="Times New Roman"/>
          <w:sz w:val="24"/>
          <w:szCs w:val="24"/>
        </w:rPr>
        <w:t>Biblion.</w:t>
      </w:r>
    </w:p>
    <w:p w14:paraId="6BDC6EEC" w14:textId="77777777" w:rsidR="009E26AC" w:rsidRDefault="0042748B"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F</w:t>
      </w:r>
      <w:r w:rsidR="00DC3581" w:rsidRPr="009E26AC">
        <w:rPr>
          <w:rFonts w:ascii="Palatino Linotype" w:hAnsi="Palatino Linotype" w:cs="Times New Roman"/>
          <w:sz w:val="24"/>
          <w:szCs w:val="24"/>
        </w:rPr>
        <w:t>oster</w:t>
      </w:r>
      <w:r w:rsidRPr="009E26AC">
        <w:rPr>
          <w:rFonts w:ascii="Palatino Linotype" w:hAnsi="Palatino Linotype" w:cs="Times New Roman"/>
          <w:sz w:val="24"/>
          <w:szCs w:val="24"/>
        </w:rPr>
        <w:t xml:space="preserve">, J. R.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2008</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Uspořádej svůj duchovní život</w:t>
      </w:r>
      <w:r w:rsidRPr="009E26AC">
        <w:rPr>
          <w:rFonts w:ascii="Palatino Linotype" w:hAnsi="Palatino Linotype" w:cs="Times New Roman"/>
          <w:sz w:val="24"/>
          <w:szCs w:val="24"/>
        </w:rPr>
        <w:t>. Praha: Návrat domů.</w:t>
      </w:r>
    </w:p>
    <w:p w14:paraId="63D2261D" w14:textId="77777777" w:rsidR="009E26AC" w:rsidRDefault="005A110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F</w:t>
      </w:r>
      <w:r w:rsidR="00DC3581" w:rsidRPr="009E26AC">
        <w:rPr>
          <w:rFonts w:ascii="Palatino Linotype" w:hAnsi="Palatino Linotype" w:cs="Times New Roman"/>
          <w:sz w:val="24"/>
          <w:szCs w:val="24"/>
        </w:rPr>
        <w:t>romm</w:t>
      </w:r>
      <w:r w:rsidRPr="009E26AC">
        <w:rPr>
          <w:rFonts w:ascii="Palatino Linotype" w:hAnsi="Palatino Linotype" w:cs="Times New Roman"/>
          <w:sz w:val="24"/>
          <w:szCs w:val="24"/>
        </w:rPr>
        <w:t xml:space="preserve">, E.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Umění milovat.</w:t>
      </w:r>
      <w:r w:rsidRPr="009E26AC">
        <w:rPr>
          <w:rFonts w:ascii="Palatino Linotype" w:hAnsi="Palatino Linotype" w:cs="Times New Roman"/>
          <w:sz w:val="24"/>
          <w:szCs w:val="24"/>
        </w:rPr>
        <w:t xml:space="preserve"> Praha: Český klub.</w:t>
      </w:r>
    </w:p>
    <w:p w14:paraId="6B241FBE" w14:textId="77777777" w:rsidR="009E26AC" w:rsidRDefault="006F13E9"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G</w:t>
      </w:r>
      <w:r w:rsidR="00DC3581" w:rsidRPr="009E26AC">
        <w:rPr>
          <w:rFonts w:ascii="Palatino Linotype" w:hAnsi="Palatino Linotype" w:cs="Times New Roman"/>
          <w:sz w:val="24"/>
          <w:szCs w:val="24"/>
        </w:rPr>
        <w:t>iddens</w:t>
      </w:r>
      <w:r w:rsidRPr="009E26AC">
        <w:rPr>
          <w:rFonts w:ascii="Palatino Linotype" w:hAnsi="Palatino Linotype" w:cs="Times New Roman"/>
          <w:sz w:val="24"/>
          <w:szCs w:val="24"/>
        </w:rPr>
        <w:t xml:space="preserve">, A.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Sociologie.</w:t>
      </w:r>
      <w:r w:rsidRPr="009E26AC">
        <w:rPr>
          <w:rFonts w:ascii="Palatino Linotype" w:hAnsi="Palatino Linotype" w:cs="Times New Roman"/>
          <w:sz w:val="24"/>
          <w:szCs w:val="24"/>
        </w:rPr>
        <w:t xml:space="preserve"> Praha: Argo.</w:t>
      </w:r>
    </w:p>
    <w:p w14:paraId="76A93626" w14:textId="77777777" w:rsidR="009E26AC" w:rsidRDefault="006F13E9"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G</w:t>
      </w:r>
      <w:r w:rsidR="00DC3581" w:rsidRPr="009E26AC">
        <w:rPr>
          <w:rFonts w:ascii="Palatino Linotype" w:hAnsi="Palatino Linotype" w:cs="Times New Roman"/>
          <w:sz w:val="24"/>
          <w:szCs w:val="24"/>
        </w:rPr>
        <w:t>iddens</w:t>
      </w:r>
      <w:r w:rsidRPr="009E26AC">
        <w:rPr>
          <w:rFonts w:ascii="Palatino Linotype" w:hAnsi="Palatino Linotype" w:cs="Times New Roman"/>
          <w:sz w:val="24"/>
          <w:szCs w:val="24"/>
        </w:rPr>
        <w:t xml:space="preserve">, A.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2013</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Sociologie</w:t>
      </w:r>
      <w:r w:rsidRPr="009E26AC">
        <w:rPr>
          <w:rFonts w:ascii="Palatino Linotype" w:hAnsi="Palatino Linotype" w:cs="Times New Roman"/>
          <w:sz w:val="24"/>
          <w:szCs w:val="24"/>
        </w:rPr>
        <w:t>. Praha: Argo.</w:t>
      </w:r>
    </w:p>
    <w:p w14:paraId="50AA851A" w14:textId="77777777" w:rsidR="009E26AC" w:rsidRDefault="00E1614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abenicht</w:t>
      </w:r>
      <w:r w:rsidRPr="009E26AC">
        <w:rPr>
          <w:rFonts w:ascii="Palatino Linotype" w:hAnsi="Palatino Linotype" w:cs="Times New Roman"/>
          <w:sz w:val="24"/>
          <w:szCs w:val="24"/>
        </w:rPr>
        <w:t xml:space="preserve">, D.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Ukaž mi cestu: jak pomoci svým dětem najít vztah k Bohu.</w:t>
      </w:r>
      <w:r w:rsidRPr="009E26AC">
        <w:rPr>
          <w:rFonts w:ascii="Palatino Linotype" w:hAnsi="Palatino Linotype" w:cs="Times New Roman"/>
          <w:sz w:val="24"/>
          <w:szCs w:val="24"/>
        </w:rPr>
        <w:t xml:space="preserve"> Praha: Advent-Orion</w:t>
      </w:r>
      <w:r w:rsidR="006C37E8" w:rsidRPr="009E26AC">
        <w:rPr>
          <w:rFonts w:ascii="Palatino Linotype" w:hAnsi="Palatino Linotype" w:cs="Times New Roman"/>
          <w:sz w:val="24"/>
          <w:szCs w:val="24"/>
        </w:rPr>
        <w:t>.</w:t>
      </w:r>
    </w:p>
    <w:p w14:paraId="02478D79" w14:textId="77777777" w:rsidR="009E26AC" w:rsidRDefault="00740E5B" w:rsidP="00DC3581">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amplová</w:t>
      </w:r>
      <w:r w:rsidRPr="009E26AC">
        <w:rPr>
          <w:rFonts w:ascii="Palatino Linotype" w:hAnsi="Palatino Linotype" w:cs="Times New Roman"/>
          <w:sz w:val="24"/>
          <w:szCs w:val="24"/>
        </w:rPr>
        <w:t>, D.</w:t>
      </w:r>
      <w:r w:rsidR="004C77B6" w:rsidRPr="009E26AC">
        <w:rPr>
          <w:rFonts w:ascii="Palatino Linotype" w:hAnsi="Palatino Linotype" w:cs="Times New Roman"/>
          <w:sz w:val="24"/>
          <w:szCs w:val="24"/>
        </w:rPr>
        <w:t xml:space="preserve"> </w:t>
      </w:r>
      <w:r w:rsidR="00DC3581" w:rsidRPr="009E26AC">
        <w:rPr>
          <w:rFonts w:ascii="Palatino Linotype" w:hAnsi="Palatino Linotype" w:cs="Times New Roman"/>
          <w:sz w:val="24"/>
          <w:szCs w:val="24"/>
        </w:rPr>
        <w:t>(</w:t>
      </w:r>
      <w:r w:rsidR="004C77B6" w:rsidRPr="009E26AC">
        <w:rPr>
          <w:rFonts w:ascii="Palatino Linotype" w:hAnsi="Palatino Linotype" w:cs="Times New Roman"/>
          <w:sz w:val="24"/>
          <w:szCs w:val="24"/>
        </w:rPr>
        <w:t>2009</w:t>
      </w:r>
      <w:r w:rsidR="00DC3581" w:rsidRPr="009E26AC">
        <w:rPr>
          <w:rFonts w:ascii="Palatino Linotype" w:hAnsi="Palatino Linotype" w:cs="Times New Roman"/>
          <w:sz w:val="24"/>
          <w:szCs w:val="24"/>
        </w:rPr>
        <w:t>)</w:t>
      </w:r>
      <w:r w:rsidR="004C77B6"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 xml:space="preserve">Česká religiozita </w:t>
      </w:r>
      <w:r w:rsidR="005545C5" w:rsidRPr="009E26AC">
        <w:rPr>
          <w:rFonts w:ascii="Palatino Linotype" w:hAnsi="Palatino Linotype" w:cs="Times New Roman"/>
          <w:i/>
          <w:iCs/>
          <w:sz w:val="24"/>
          <w:szCs w:val="24"/>
        </w:rPr>
        <w:t>na počátku 3. tisíciletí.</w:t>
      </w:r>
      <w:r w:rsidR="005545C5" w:rsidRPr="009E26AC">
        <w:rPr>
          <w:rFonts w:ascii="Palatino Linotype" w:hAnsi="Palatino Linotype" w:cs="Times New Roman"/>
          <w:sz w:val="24"/>
          <w:szCs w:val="24"/>
        </w:rPr>
        <w:t xml:space="preserve"> Praha: Sociologický ústav AV ČR.</w:t>
      </w:r>
    </w:p>
    <w:p w14:paraId="48F126B5" w14:textId="77777777" w:rsidR="009E26AC" w:rsidRDefault="00DC3581" w:rsidP="00DC3581">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 xml:space="preserve">Halík, T. (2004). </w:t>
      </w:r>
      <w:r w:rsidRPr="009E26AC">
        <w:rPr>
          <w:rFonts w:ascii="Palatino Linotype" w:hAnsi="Palatino Linotype" w:cs="Times New Roman"/>
          <w:i/>
          <w:iCs/>
          <w:sz w:val="24"/>
          <w:szCs w:val="24"/>
        </w:rPr>
        <w:t xml:space="preserve">Vzýván i nevzýván: evropské přednášky k filozofii a sociologii. </w:t>
      </w:r>
      <w:r w:rsidRPr="009E26AC">
        <w:rPr>
          <w:rFonts w:ascii="Palatino Linotype" w:hAnsi="Palatino Linotype" w:cs="Times New Roman"/>
          <w:sz w:val="24"/>
          <w:szCs w:val="24"/>
        </w:rPr>
        <w:t>Praha: Lidové noviny.</w:t>
      </w:r>
    </w:p>
    <w:p w14:paraId="3864D715" w14:textId="77777777" w:rsidR="009E26AC" w:rsidRDefault="00DC3581"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 xml:space="preserve">Halík, T. (2012). </w:t>
      </w:r>
      <w:r w:rsidRPr="009E26AC">
        <w:rPr>
          <w:rFonts w:ascii="Palatino Linotype" w:hAnsi="Palatino Linotype" w:cs="Times New Roman"/>
          <w:i/>
          <w:iCs/>
          <w:sz w:val="24"/>
          <w:szCs w:val="24"/>
        </w:rPr>
        <w:t>Chci, abys byl: křesťanství po náboženství.</w:t>
      </w:r>
      <w:r w:rsidRPr="009E26AC">
        <w:rPr>
          <w:rFonts w:ascii="Palatino Linotype" w:hAnsi="Palatino Linotype" w:cs="Times New Roman"/>
          <w:sz w:val="24"/>
          <w:szCs w:val="24"/>
        </w:rPr>
        <w:t xml:space="preserve"> Praha: Lidové noviny.</w:t>
      </w:r>
    </w:p>
    <w:p w14:paraId="291BCD89" w14:textId="77777777" w:rsidR="009E26AC" w:rsidRDefault="00DC3581"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 xml:space="preserve">Halík, T. (2013). </w:t>
      </w:r>
      <w:r w:rsidRPr="009E26AC">
        <w:rPr>
          <w:rFonts w:ascii="Palatino Linotype" w:hAnsi="Palatino Linotype" w:cs="Times New Roman"/>
          <w:i/>
          <w:iCs/>
          <w:sz w:val="24"/>
          <w:szCs w:val="24"/>
        </w:rPr>
        <w:t>Žít s tajemstvím: podněty k promyšlení víry.</w:t>
      </w:r>
      <w:r w:rsidRPr="009E26AC">
        <w:rPr>
          <w:rFonts w:ascii="Palatino Linotype" w:hAnsi="Palatino Linotype" w:cs="Times New Roman"/>
          <w:sz w:val="24"/>
          <w:szCs w:val="24"/>
        </w:rPr>
        <w:t xml:space="preserve"> Praha: Lidové noviny.</w:t>
      </w:r>
    </w:p>
    <w:p w14:paraId="42B23AE5" w14:textId="77777777" w:rsidR="009E26AC" w:rsidRDefault="00DF1587"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arari</w:t>
      </w:r>
      <w:r w:rsidRPr="009E26AC">
        <w:rPr>
          <w:rFonts w:ascii="Palatino Linotype" w:hAnsi="Palatino Linotype" w:cs="Times New Roman"/>
          <w:sz w:val="24"/>
          <w:szCs w:val="24"/>
        </w:rPr>
        <w:t xml:space="preserve">, N. Y.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2015</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Homo Deus.</w:t>
      </w:r>
      <w:r w:rsidRPr="009E26AC">
        <w:rPr>
          <w:rFonts w:ascii="Palatino Linotype" w:hAnsi="Palatino Linotype" w:cs="Times New Roman"/>
          <w:sz w:val="24"/>
          <w:szCs w:val="24"/>
        </w:rPr>
        <w:t xml:space="preserve"> Voznice: Leda.</w:t>
      </w:r>
    </w:p>
    <w:p w14:paraId="457537AD" w14:textId="77777777" w:rsidR="009E26AC" w:rsidRDefault="008C2D3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arrington</w:t>
      </w:r>
      <w:r w:rsidRPr="009E26AC">
        <w:rPr>
          <w:rFonts w:ascii="Palatino Linotype" w:hAnsi="Palatino Linotype" w:cs="Times New Roman"/>
          <w:sz w:val="24"/>
          <w:szCs w:val="24"/>
        </w:rPr>
        <w:t xml:space="preserve">, A.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2006</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Moderní sociální teorie.</w:t>
      </w:r>
      <w:r w:rsidRPr="009E26AC">
        <w:rPr>
          <w:rFonts w:ascii="Palatino Linotype" w:hAnsi="Palatino Linotype" w:cs="Times New Roman"/>
          <w:sz w:val="24"/>
          <w:szCs w:val="24"/>
        </w:rPr>
        <w:t xml:space="preserve"> Praha: Portál. </w:t>
      </w:r>
    </w:p>
    <w:p w14:paraId="56CFD06D" w14:textId="77777777" w:rsidR="009E26AC" w:rsidRDefault="00DB4CEF"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endl</w:t>
      </w:r>
      <w:r w:rsidRPr="009E26AC">
        <w:rPr>
          <w:rFonts w:ascii="Palatino Linotype" w:hAnsi="Palatino Linotype" w:cs="Times New Roman"/>
          <w:sz w:val="24"/>
          <w:szCs w:val="24"/>
        </w:rPr>
        <w:t xml:space="preserve">, J.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Úvod do kvalitativního výzkumu</w:t>
      </w:r>
      <w:r w:rsidRPr="009E26AC">
        <w:rPr>
          <w:rFonts w:ascii="Palatino Linotype" w:hAnsi="Palatino Linotype" w:cs="Times New Roman"/>
          <w:sz w:val="24"/>
          <w:szCs w:val="24"/>
        </w:rPr>
        <w:t>. Praha: Karolinum</w:t>
      </w:r>
      <w:r w:rsidR="006C37E8" w:rsidRPr="009E26AC">
        <w:rPr>
          <w:rFonts w:ascii="Palatino Linotype" w:hAnsi="Palatino Linotype" w:cs="Times New Roman"/>
          <w:sz w:val="24"/>
          <w:szCs w:val="24"/>
        </w:rPr>
        <w:t>.</w:t>
      </w:r>
    </w:p>
    <w:p w14:paraId="1454D28F" w14:textId="77777777" w:rsidR="009E26AC" w:rsidRDefault="00AB268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endl</w:t>
      </w:r>
      <w:r w:rsidRPr="009E26AC">
        <w:rPr>
          <w:rFonts w:ascii="Palatino Linotype" w:hAnsi="Palatino Linotype" w:cs="Times New Roman"/>
          <w:sz w:val="24"/>
          <w:szCs w:val="24"/>
        </w:rPr>
        <w:t xml:space="preserve">, J.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2016</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Kvalitativní výzkum.</w:t>
      </w:r>
      <w:r w:rsidRPr="009E26AC">
        <w:rPr>
          <w:rFonts w:ascii="Palatino Linotype" w:hAnsi="Palatino Linotype" w:cs="Times New Roman"/>
          <w:sz w:val="24"/>
          <w:szCs w:val="24"/>
        </w:rPr>
        <w:t xml:space="preserve"> Praha: Portál.</w:t>
      </w:r>
    </w:p>
    <w:p w14:paraId="7FAD62CF" w14:textId="77777777" w:rsidR="009E26AC" w:rsidRDefault="00E301B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H</w:t>
      </w:r>
      <w:r w:rsidR="00DC3581" w:rsidRPr="009E26AC">
        <w:rPr>
          <w:rFonts w:ascii="Palatino Linotype" w:hAnsi="Palatino Linotype" w:cs="Times New Roman"/>
          <w:sz w:val="24"/>
          <w:szCs w:val="24"/>
        </w:rPr>
        <w:t>orská</w:t>
      </w:r>
      <w:r w:rsidRPr="009E26AC">
        <w:rPr>
          <w:rFonts w:ascii="Palatino Linotype" w:hAnsi="Palatino Linotype" w:cs="Times New Roman"/>
          <w:sz w:val="24"/>
          <w:szCs w:val="24"/>
        </w:rPr>
        <w:t>, P., K</w:t>
      </w:r>
      <w:r w:rsidR="00DC3581" w:rsidRPr="009E26AC">
        <w:rPr>
          <w:rFonts w:ascii="Palatino Linotype" w:hAnsi="Palatino Linotype" w:cs="Times New Roman"/>
          <w:sz w:val="24"/>
          <w:szCs w:val="24"/>
        </w:rPr>
        <w:t>učera</w:t>
      </w:r>
      <w:r w:rsidRPr="009E26AC">
        <w:rPr>
          <w:rFonts w:ascii="Palatino Linotype" w:hAnsi="Palatino Linotype" w:cs="Times New Roman"/>
          <w:sz w:val="24"/>
          <w:szCs w:val="24"/>
        </w:rPr>
        <w:t>, M., M</w:t>
      </w:r>
      <w:r w:rsidR="00DC3581" w:rsidRPr="009E26AC">
        <w:rPr>
          <w:rFonts w:ascii="Palatino Linotype" w:hAnsi="Palatino Linotype" w:cs="Times New Roman"/>
          <w:sz w:val="24"/>
          <w:szCs w:val="24"/>
        </w:rPr>
        <w:t>aur</w:t>
      </w:r>
      <w:r w:rsidRPr="009E26AC">
        <w:rPr>
          <w:rFonts w:ascii="Palatino Linotype" w:hAnsi="Palatino Linotype" w:cs="Times New Roman"/>
          <w:sz w:val="24"/>
          <w:szCs w:val="24"/>
        </w:rPr>
        <w:t>, E. &amp; S</w:t>
      </w:r>
      <w:r w:rsidR="00DC3581" w:rsidRPr="009E26AC">
        <w:rPr>
          <w:rFonts w:ascii="Palatino Linotype" w:hAnsi="Palatino Linotype" w:cs="Times New Roman"/>
          <w:sz w:val="24"/>
          <w:szCs w:val="24"/>
        </w:rPr>
        <w:t>tloukal</w:t>
      </w:r>
      <w:r w:rsidRPr="009E26AC">
        <w:rPr>
          <w:rFonts w:ascii="Palatino Linotype" w:hAnsi="Palatino Linotype" w:cs="Times New Roman"/>
          <w:sz w:val="24"/>
          <w:szCs w:val="24"/>
        </w:rPr>
        <w:t xml:space="preserve">, M.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 xml:space="preserve">Dětství, rodina a stáří v dějinách Evropy. </w:t>
      </w:r>
      <w:r w:rsidRPr="009E26AC">
        <w:rPr>
          <w:rFonts w:ascii="Palatino Linotype" w:hAnsi="Palatino Linotype" w:cs="Times New Roman"/>
          <w:sz w:val="24"/>
          <w:szCs w:val="24"/>
        </w:rPr>
        <w:t>Praha: Panorama</w:t>
      </w:r>
      <w:r w:rsidR="008C2E2B" w:rsidRPr="009E26AC">
        <w:rPr>
          <w:rFonts w:ascii="Palatino Linotype" w:hAnsi="Palatino Linotype" w:cs="Times New Roman"/>
          <w:sz w:val="24"/>
          <w:szCs w:val="24"/>
        </w:rPr>
        <w:t>.</w:t>
      </w:r>
    </w:p>
    <w:p w14:paraId="68DA42C5" w14:textId="77777777" w:rsidR="009E26AC" w:rsidRDefault="008C2E2B"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C</w:t>
      </w:r>
      <w:r w:rsidR="00DC3581" w:rsidRPr="009E26AC">
        <w:rPr>
          <w:rFonts w:ascii="Palatino Linotype" w:hAnsi="Palatino Linotype" w:cs="Times New Roman"/>
          <w:sz w:val="24"/>
          <w:szCs w:val="24"/>
        </w:rPr>
        <w:t>hadima</w:t>
      </w:r>
      <w:r w:rsidRPr="009E26AC">
        <w:rPr>
          <w:rFonts w:ascii="Palatino Linotype" w:hAnsi="Palatino Linotype" w:cs="Times New Roman"/>
          <w:sz w:val="24"/>
          <w:szCs w:val="24"/>
        </w:rPr>
        <w:t>, M., K</w:t>
      </w:r>
      <w:r w:rsidR="00DC3581" w:rsidRPr="009E26AC">
        <w:rPr>
          <w:rFonts w:ascii="Palatino Linotype" w:hAnsi="Palatino Linotype" w:cs="Times New Roman"/>
          <w:sz w:val="24"/>
          <w:szCs w:val="24"/>
        </w:rPr>
        <w:t>appl</w:t>
      </w:r>
      <w:r w:rsidRPr="009E26AC">
        <w:rPr>
          <w:rFonts w:ascii="Palatino Linotype" w:hAnsi="Palatino Linotype" w:cs="Times New Roman"/>
          <w:sz w:val="24"/>
          <w:szCs w:val="24"/>
        </w:rPr>
        <w:t>, M., Š</w:t>
      </w:r>
      <w:r w:rsidR="00DC3581" w:rsidRPr="009E26AC">
        <w:rPr>
          <w:rFonts w:ascii="Palatino Linotype" w:hAnsi="Palatino Linotype" w:cs="Times New Roman"/>
          <w:sz w:val="24"/>
          <w:szCs w:val="24"/>
        </w:rPr>
        <w:t>těch</w:t>
      </w:r>
      <w:r w:rsidRPr="009E26AC">
        <w:rPr>
          <w:rFonts w:ascii="Palatino Linotype" w:hAnsi="Palatino Linotype" w:cs="Times New Roman"/>
          <w:sz w:val="24"/>
          <w:szCs w:val="24"/>
        </w:rPr>
        <w:t xml:space="preserve">, O.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2015</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Mezigenerační přenos základních křesťanských hodnot v kontextu sekulární společnosti.</w:t>
      </w:r>
      <w:r w:rsidRPr="009E26AC">
        <w:rPr>
          <w:rFonts w:ascii="Palatino Linotype" w:hAnsi="Palatino Linotype" w:cs="Times New Roman"/>
          <w:sz w:val="24"/>
          <w:szCs w:val="24"/>
        </w:rPr>
        <w:t xml:space="preserve"> Hradec Králové: Gaudeamus.</w:t>
      </w:r>
    </w:p>
    <w:p w14:paraId="54E47569" w14:textId="77777777" w:rsidR="009E26AC" w:rsidRDefault="004C77B6"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C</w:t>
      </w:r>
      <w:r w:rsidR="00DC3581" w:rsidRPr="009E26AC">
        <w:rPr>
          <w:rFonts w:ascii="Palatino Linotype" w:hAnsi="Palatino Linotype" w:cs="Times New Roman"/>
          <w:sz w:val="24"/>
          <w:szCs w:val="24"/>
        </w:rPr>
        <w:t>hrastina</w:t>
      </w:r>
      <w:r w:rsidRPr="009E26AC">
        <w:rPr>
          <w:rFonts w:ascii="Palatino Linotype" w:hAnsi="Palatino Linotype" w:cs="Times New Roman"/>
          <w:sz w:val="24"/>
          <w:szCs w:val="24"/>
        </w:rPr>
        <w:t xml:space="preserve">, J.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Případová studie – metoda kvalitativní výzkumné strategie a designování</w:t>
      </w:r>
      <w:r w:rsidRPr="009E26AC">
        <w:rPr>
          <w:rFonts w:ascii="Palatino Linotype" w:hAnsi="Palatino Linotype" w:cs="Times New Roman"/>
          <w:sz w:val="24"/>
          <w:szCs w:val="24"/>
        </w:rPr>
        <w:t>. Olomouc: Univerzita Palackého v Olomouci.</w:t>
      </w:r>
    </w:p>
    <w:p w14:paraId="7BFC5100" w14:textId="77777777" w:rsidR="009E26AC" w:rsidRDefault="00C00875"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lastRenderedPageBreak/>
        <w:t>J</w:t>
      </w:r>
      <w:r w:rsidR="00DC3581" w:rsidRPr="009E26AC">
        <w:rPr>
          <w:rFonts w:ascii="Palatino Linotype" w:hAnsi="Palatino Linotype" w:cs="Times New Roman"/>
          <w:sz w:val="24"/>
          <w:szCs w:val="24"/>
        </w:rPr>
        <w:t>anoušek</w:t>
      </w:r>
      <w:r w:rsidRPr="009E26AC">
        <w:rPr>
          <w:rFonts w:ascii="Palatino Linotype" w:hAnsi="Palatino Linotype" w:cs="Times New Roman"/>
          <w:sz w:val="24"/>
          <w:szCs w:val="24"/>
        </w:rPr>
        <w:t xml:space="preserve">, J. a kol.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1988</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Sociální psychologie.</w:t>
      </w:r>
      <w:r w:rsidRPr="009E26AC">
        <w:rPr>
          <w:rFonts w:ascii="Palatino Linotype" w:hAnsi="Palatino Linotype" w:cs="Times New Roman"/>
          <w:sz w:val="24"/>
          <w:szCs w:val="24"/>
        </w:rPr>
        <w:t xml:space="preserve"> Praha: Státní pedagogické nakladatelství.</w:t>
      </w:r>
    </w:p>
    <w:p w14:paraId="2925696A" w14:textId="77777777" w:rsidR="009E26AC" w:rsidRDefault="00B553E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K</w:t>
      </w:r>
      <w:r w:rsidR="00DC3581" w:rsidRPr="009E26AC">
        <w:rPr>
          <w:rFonts w:ascii="Palatino Linotype" w:hAnsi="Palatino Linotype" w:cs="Times New Roman"/>
          <w:sz w:val="24"/>
          <w:szCs w:val="24"/>
        </w:rPr>
        <w:t>aplan</w:t>
      </w:r>
      <w:r w:rsidRPr="009E26AC">
        <w:rPr>
          <w:rFonts w:ascii="Palatino Linotype" w:hAnsi="Palatino Linotype" w:cs="Times New Roman"/>
          <w:sz w:val="24"/>
          <w:szCs w:val="24"/>
        </w:rPr>
        <w:t xml:space="preserve">, K.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1993</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Stát a církev v letech 1948-1953.</w:t>
      </w:r>
      <w:r w:rsidRPr="009E26AC">
        <w:rPr>
          <w:rFonts w:ascii="Palatino Linotype" w:hAnsi="Palatino Linotype" w:cs="Times New Roman"/>
          <w:sz w:val="24"/>
          <w:szCs w:val="24"/>
        </w:rPr>
        <w:t xml:space="preserve"> Brno: Doplněk.</w:t>
      </w:r>
    </w:p>
    <w:p w14:paraId="3BDA828C" w14:textId="77777777" w:rsidR="009E26AC" w:rsidRDefault="00F54B8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K</w:t>
      </w:r>
      <w:r w:rsidR="00DC3581" w:rsidRPr="009E26AC">
        <w:rPr>
          <w:rFonts w:ascii="Palatino Linotype" w:hAnsi="Palatino Linotype" w:cs="Times New Roman"/>
          <w:sz w:val="24"/>
          <w:szCs w:val="24"/>
        </w:rPr>
        <w:t>eller</w:t>
      </w:r>
      <w:r w:rsidRPr="009E26AC">
        <w:rPr>
          <w:rFonts w:ascii="Palatino Linotype" w:hAnsi="Palatino Linotype" w:cs="Times New Roman"/>
          <w:sz w:val="24"/>
          <w:szCs w:val="24"/>
        </w:rPr>
        <w:t xml:space="preserve">, J.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2005</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Dějiny klasické sociologie.</w:t>
      </w:r>
      <w:r w:rsidRPr="009E26AC">
        <w:rPr>
          <w:rFonts w:ascii="Palatino Linotype" w:hAnsi="Palatino Linotype" w:cs="Times New Roman"/>
          <w:sz w:val="24"/>
          <w:szCs w:val="24"/>
        </w:rPr>
        <w:t xml:space="preserve"> Praha: Sociologické nakladatelství.</w:t>
      </w:r>
    </w:p>
    <w:p w14:paraId="623905DA" w14:textId="77777777" w:rsidR="009E26AC" w:rsidRDefault="00E1614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aca</w:t>
      </w:r>
      <w:r w:rsidRPr="009E26AC">
        <w:rPr>
          <w:rFonts w:ascii="Palatino Linotype" w:hAnsi="Palatino Linotype" w:cs="Times New Roman"/>
          <w:sz w:val="24"/>
          <w:szCs w:val="24"/>
        </w:rPr>
        <w:t xml:space="preserve">, S.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2013</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Výchova – rodina – hodnoty.</w:t>
      </w:r>
      <w:r w:rsidRPr="009E26AC">
        <w:rPr>
          <w:rFonts w:ascii="Palatino Linotype" w:hAnsi="Palatino Linotype" w:cs="Times New Roman"/>
          <w:sz w:val="24"/>
          <w:szCs w:val="24"/>
        </w:rPr>
        <w:t xml:space="preserve"> Brno: Institut mezioborových studií</w:t>
      </w:r>
      <w:r w:rsidR="002E2F2C" w:rsidRPr="009E26AC">
        <w:rPr>
          <w:rFonts w:ascii="Palatino Linotype" w:hAnsi="Palatino Linotype" w:cs="Times New Roman"/>
          <w:sz w:val="24"/>
          <w:szCs w:val="24"/>
        </w:rPr>
        <w:t>.</w:t>
      </w:r>
    </w:p>
    <w:p w14:paraId="24B15B26" w14:textId="77777777" w:rsidR="009E26AC" w:rsidRDefault="002E2F2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acroix</w:t>
      </w:r>
      <w:r w:rsidRPr="009E26AC">
        <w:rPr>
          <w:rFonts w:ascii="Palatino Linotype" w:hAnsi="Palatino Linotype" w:cs="Times New Roman"/>
          <w:sz w:val="24"/>
          <w:szCs w:val="24"/>
        </w:rPr>
        <w:t xml:space="preserve">, M.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Co hlásá New Age.</w:t>
      </w:r>
      <w:r w:rsidRPr="009E26AC">
        <w:rPr>
          <w:rFonts w:ascii="Palatino Linotype" w:hAnsi="Palatino Linotype" w:cs="Times New Roman"/>
          <w:sz w:val="24"/>
          <w:szCs w:val="24"/>
        </w:rPr>
        <w:t xml:space="preserve"> Velehrad: Refugium Roma-Velehrad.</w:t>
      </w:r>
    </w:p>
    <w:p w14:paraId="53935F7E" w14:textId="77777777" w:rsidR="009E26AC" w:rsidRDefault="00272DD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ewis</w:t>
      </w:r>
      <w:r w:rsidRPr="009E26AC">
        <w:rPr>
          <w:rFonts w:ascii="Palatino Linotype" w:hAnsi="Palatino Linotype" w:cs="Times New Roman"/>
          <w:sz w:val="24"/>
          <w:szCs w:val="24"/>
        </w:rPr>
        <w:t xml:space="preserve">, C. S.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2011</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K jádru křesťanství.</w:t>
      </w:r>
      <w:r w:rsidRPr="009E26AC">
        <w:rPr>
          <w:rFonts w:ascii="Palatino Linotype" w:hAnsi="Palatino Linotype" w:cs="Times New Roman"/>
          <w:sz w:val="24"/>
          <w:szCs w:val="24"/>
        </w:rPr>
        <w:t xml:space="preserve"> Praha: Návrat domů.</w:t>
      </w:r>
    </w:p>
    <w:p w14:paraId="73663EA1" w14:textId="77777777" w:rsidR="009E26AC" w:rsidRDefault="00E1614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iguš</w:t>
      </w:r>
      <w:r w:rsidRPr="009E26AC">
        <w:rPr>
          <w:rFonts w:ascii="Palatino Linotype" w:hAnsi="Palatino Linotype" w:cs="Times New Roman"/>
          <w:sz w:val="24"/>
          <w:szCs w:val="24"/>
        </w:rPr>
        <w:t xml:space="preserve">, J.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2005</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Náboženská výchova a výuka: sborník.</w:t>
      </w:r>
      <w:r w:rsidRPr="009E26AC">
        <w:rPr>
          <w:rFonts w:ascii="Palatino Linotype" w:hAnsi="Palatino Linotype" w:cs="Times New Roman"/>
          <w:sz w:val="24"/>
          <w:szCs w:val="24"/>
        </w:rPr>
        <w:t xml:space="preserve"> Brno: L. Marek.</w:t>
      </w:r>
    </w:p>
    <w:p w14:paraId="232251E2" w14:textId="77777777" w:rsidR="009E26AC" w:rsidRDefault="00CA2EE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uhmann</w:t>
      </w:r>
      <w:r w:rsidRPr="009E26AC">
        <w:rPr>
          <w:rFonts w:ascii="Palatino Linotype" w:hAnsi="Palatino Linotype" w:cs="Times New Roman"/>
          <w:sz w:val="24"/>
          <w:szCs w:val="24"/>
        </w:rPr>
        <w:t xml:space="preserve">, N.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2015</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Náboženství společnosti.</w:t>
      </w:r>
      <w:r w:rsidRPr="009E26AC">
        <w:rPr>
          <w:rFonts w:ascii="Palatino Linotype" w:hAnsi="Palatino Linotype" w:cs="Times New Roman"/>
          <w:sz w:val="24"/>
          <w:szCs w:val="24"/>
        </w:rPr>
        <w:t xml:space="preserve"> Praha: Karolinum.</w:t>
      </w:r>
    </w:p>
    <w:p w14:paraId="74121C7B" w14:textId="6AE0B65C" w:rsidR="009E26AC" w:rsidRDefault="006F13E9"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užný</w:t>
      </w:r>
      <w:r w:rsidRPr="009E26AC">
        <w:rPr>
          <w:rFonts w:ascii="Palatino Linotype" w:hAnsi="Palatino Linotype" w:cs="Times New Roman"/>
          <w:sz w:val="24"/>
          <w:szCs w:val="24"/>
        </w:rPr>
        <w:t xml:space="preserve">, D.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1998</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Náboženská situace v České republice po roce 1989.</w:t>
      </w:r>
      <w:r w:rsidR="004C77B6" w:rsidRPr="009E26AC">
        <w:rPr>
          <w:rFonts w:ascii="Palatino Linotype" w:hAnsi="Palatino Linotype" w:cs="Times New Roman"/>
          <w:i/>
          <w:iCs/>
          <w:sz w:val="24"/>
          <w:szCs w:val="24"/>
        </w:rPr>
        <w:t xml:space="preserve"> </w:t>
      </w:r>
      <w:r w:rsidR="004C77B6" w:rsidRPr="009E26AC">
        <w:rPr>
          <w:rFonts w:ascii="Palatino Linotype" w:hAnsi="Palatino Linotype" w:cs="Times New Roman"/>
          <w:sz w:val="24"/>
          <w:szCs w:val="24"/>
        </w:rPr>
        <w:t xml:space="preserve">In: </w:t>
      </w:r>
      <w:r w:rsidRPr="009E26AC">
        <w:rPr>
          <w:rFonts w:ascii="Palatino Linotype" w:hAnsi="Palatino Linotype" w:cs="Times New Roman"/>
          <w:sz w:val="24"/>
          <w:szCs w:val="24"/>
        </w:rPr>
        <w:t>Religio</w:t>
      </w:r>
      <w:r w:rsidR="004C77B6"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Revue pro religionistiku</w:t>
      </w:r>
      <w:r w:rsidR="004C77B6" w:rsidRPr="009E26AC">
        <w:rPr>
          <w:rFonts w:ascii="Palatino Linotype" w:hAnsi="Palatino Linotype" w:cs="Times New Roman"/>
          <w:sz w:val="24"/>
          <w:szCs w:val="24"/>
        </w:rPr>
        <w:t xml:space="preserve"> </w:t>
      </w:r>
      <w:r w:rsidRPr="009E26AC">
        <w:rPr>
          <w:rFonts w:ascii="Palatino Linotype" w:hAnsi="Palatino Linotype" w:cs="Times New Roman"/>
          <w:sz w:val="24"/>
          <w:szCs w:val="24"/>
        </w:rPr>
        <w:t>6</w:t>
      </w:r>
      <w:r w:rsidR="004C77B6" w:rsidRPr="009E26AC">
        <w:rPr>
          <w:rFonts w:ascii="Palatino Linotype" w:hAnsi="Palatino Linotype" w:cs="Times New Roman"/>
          <w:sz w:val="24"/>
          <w:szCs w:val="24"/>
        </w:rPr>
        <w:t>/1998</w:t>
      </w:r>
      <w:r w:rsidRPr="009E26AC">
        <w:rPr>
          <w:rFonts w:ascii="Palatino Linotype" w:hAnsi="Palatino Linotype" w:cs="Times New Roman"/>
          <w:sz w:val="24"/>
          <w:szCs w:val="24"/>
        </w:rPr>
        <w:t>. Brno: Česká společnost pro studium náboženství Brno</w:t>
      </w:r>
      <w:r w:rsidR="004C77B6" w:rsidRPr="009E26AC">
        <w:rPr>
          <w:rFonts w:ascii="Palatino Linotype" w:hAnsi="Palatino Linotype" w:cs="Times New Roman"/>
          <w:sz w:val="24"/>
          <w:szCs w:val="24"/>
        </w:rPr>
        <w:t>: 213-225.</w:t>
      </w:r>
    </w:p>
    <w:p w14:paraId="49C0DD49" w14:textId="08CB9023" w:rsidR="00BE6FFC" w:rsidRDefault="00BE6FFC" w:rsidP="00935F7A">
      <w:pPr>
        <w:pStyle w:val="Odstavecseseznamem"/>
        <w:numPr>
          <w:ilvl w:val="0"/>
          <w:numId w:val="18"/>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Lužný, D. (2005). </w:t>
      </w:r>
      <w:r w:rsidRPr="008A3844">
        <w:rPr>
          <w:rFonts w:ascii="Palatino Linotype" w:hAnsi="Palatino Linotype" w:cs="Times New Roman"/>
          <w:i/>
          <w:iCs/>
          <w:sz w:val="24"/>
          <w:szCs w:val="24"/>
        </w:rPr>
        <w:t>Řád a moc: vybrané texty ze sociologie náboženství.</w:t>
      </w:r>
      <w:r>
        <w:rPr>
          <w:rFonts w:ascii="Palatino Linotype" w:hAnsi="Palatino Linotype" w:cs="Times New Roman"/>
          <w:sz w:val="24"/>
          <w:szCs w:val="24"/>
        </w:rPr>
        <w:t xml:space="preserve"> Brno: Masarykova univerzita.</w:t>
      </w:r>
    </w:p>
    <w:p w14:paraId="3BFAB8A3" w14:textId="447A855B" w:rsidR="009E26AC" w:rsidRDefault="005B158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L</w:t>
      </w:r>
      <w:r w:rsidR="00DC3581" w:rsidRPr="009E26AC">
        <w:rPr>
          <w:rFonts w:ascii="Palatino Linotype" w:hAnsi="Palatino Linotype" w:cs="Times New Roman"/>
          <w:sz w:val="24"/>
          <w:szCs w:val="24"/>
        </w:rPr>
        <w:t>užný</w:t>
      </w:r>
      <w:r w:rsidRPr="009E26AC">
        <w:rPr>
          <w:rFonts w:ascii="Palatino Linotype" w:hAnsi="Palatino Linotype" w:cs="Times New Roman"/>
          <w:sz w:val="24"/>
          <w:szCs w:val="24"/>
        </w:rPr>
        <w:t>, D., N</w:t>
      </w:r>
      <w:r w:rsidR="00DC3581" w:rsidRPr="009E26AC">
        <w:rPr>
          <w:rFonts w:ascii="Palatino Linotype" w:hAnsi="Palatino Linotype" w:cs="Times New Roman"/>
          <w:sz w:val="24"/>
          <w:szCs w:val="24"/>
        </w:rPr>
        <w:t>ešpor</w:t>
      </w:r>
      <w:r w:rsidRPr="009E26AC">
        <w:rPr>
          <w:rFonts w:ascii="Palatino Linotype" w:hAnsi="Palatino Linotype" w:cs="Times New Roman"/>
          <w:sz w:val="24"/>
          <w:szCs w:val="24"/>
        </w:rPr>
        <w:t xml:space="preserve">, R. Z.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2007</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Sociologie náboženství</w:t>
      </w:r>
      <w:r w:rsidRPr="009E26AC">
        <w:rPr>
          <w:rFonts w:ascii="Palatino Linotype" w:hAnsi="Palatino Linotype" w:cs="Times New Roman"/>
          <w:sz w:val="24"/>
          <w:szCs w:val="24"/>
        </w:rPr>
        <w:t>. Praha: Portál.</w:t>
      </w:r>
    </w:p>
    <w:p w14:paraId="2B5AC2BC" w14:textId="58950B60" w:rsidR="00025F7B" w:rsidRDefault="00025F7B" w:rsidP="00935F7A">
      <w:pPr>
        <w:pStyle w:val="Odstavecseseznamem"/>
        <w:numPr>
          <w:ilvl w:val="0"/>
          <w:numId w:val="18"/>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Marx, R. (2020). </w:t>
      </w:r>
      <w:r w:rsidRPr="00025F7B">
        <w:rPr>
          <w:rFonts w:ascii="Palatino Linotype" w:hAnsi="Palatino Linotype" w:cs="Times New Roman"/>
          <w:i/>
          <w:iCs/>
          <w:sz w:val="24"/>
          <w:szCs w:val="24"/>
        </w:rPr>
        <w:t>Církev přežívá</w:t>
      </w:r>
      <w:r>
        <w:rPr>
          <w:rFonts w:ascii="Palatino Linotype" w:hAnsi="Palatino Linotype" w:cs="Times New Roman"/>
          <w:sz w:val="24"/>
          <w:szCs w:val="24"/>
        </w:rPr>
        <w:t>. Praha: Academia.</w:t>
      </w:r>
    </w:p>
    <w:p w14:paraId="5977627E" w14:textId="77777777" w:rsidR="009E26AC" w:rsidRDefault="00CB14E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M</w:t>
      </w:r>
      <w:r w:rsidR="00DC3581" w:rsidRPr="009E26AC">
        <w:rPr>
          <w:rFonts w:ascii="Palatino Linotype" w:hAnsi="Palatino Linotype" w:cs="Times New Roman"/>
          <w:sz w:val="24"/>
          <w:szCs w:val="24"/>
        </w:rPr>
        <w:t>atoušek</w:t>
      </w:r>
      <w:r w:rsidRPr="009E26AC">
        <w:rPr>
          <w:rFonts w:ascii="Palatino Linotype" w:hAnsi="Palatino Linotype" w:cs="Times New Roman"/>
          <w:sz w:val="24"/>
          <w:szCs w:val="24"/>
        </w:rPr>
        <w:t xml:space="preserve">, Z.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2003</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Rodina jako instituce a vztahová síť.</w:t>
      </w:r>
      <w:r w:rsidRPr="009E26AC">
        <w:rPr>
          <w:rFonts w:ascii="Palatino Linotype" w:hAnsi="Palatino Linotype" w:cs="Times New Roman"/>
          <w:sz w:val="24"/>
          <w:szCs w:val="24"/>
        </w:rPr>
        <w:t xml:space="preserve"> Praha: Sociologické nakladatelství.</w:t>
      </w:r>
    </w:p>
    <w:p w14:paraId="73458C1B" w14:textId="77777777" w:rsidR="009E26AC" w:rsidRDefault="00756C81"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M</w:t>
      </w:r>
      <w:r w:rsidR="00DC3581" w:rsidRPr="009E26AC">
        <w:rPr>
          <w:rFonts w:ascii="Palatino Linotype" w:hAnsi="Palatino Linotype" w:cs="Times New Roman"/>
          <w:sz w:val="24"/>
          <w:szCs w:val="24"/>
        </w:rPr>
        <w:t>atějček</w:t>
      </w:r>
      <w:r w:rsidRPr="009E26AC">
        <w:rPr>
          <w:rFonts w:ascii="Palatino Linotype" w:hAnsi="Palatino Linotype" w:cs="Times New Roman"/>
          <w:sz w:val="24"/>
          <w:szCs w:val="24"/>
        </w:rPr>
        <w:t xml:space="preserve">, Z.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1994</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O rodině vlastní, nevlastní a náhradní.</w:t>
      </w:r>
      <w:r w:rsidRPr="009E26AC">
        <w:rPr>
          <w:rFonts w:ascii="Palatino Linotype" w:hAnsi="Palatino Linotype" w:cs="Times New Roman"/>
          <w:sz w:val="24"/>
          <w:szCs w:val="24"/>
        </w:rPr>
        <w:t xml:space="preserve"> Praha: Portál.</w:t>
      </w:r>
    </w:p>
    <w:p w14:paraId="1D91DA32" w14:textId="77777777" w:rsidR="009E26AC" w:rsidRDefault="00F02F8F"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M</w:t>
      </w:r>
      <w:r w:rsidR="00DC3581" w:rsidRPr="009E26AC">
        <w:rPr>
          <w:rFonts w:ascii="Palatino Linotype" w:hAnsi="Palatino Linotype" w:cs="Times New Roman"/>
          <w:sz w:val="24"/>
          <w:szCs w:val="24"/>
        </w:rPr>
        <w:t>ožný</w:t>
      </w:r>
      <w:r w:rsidRPr="009E26AC">
        <w:rPr>
          <w:rFonts w:ascii="Palatino Linotype" w:hAnsi="Palatino Linotype" w:cs="Times New Roman"/>
          <w:sz w:val="24"/>
          <w:szCs w:val="24"/>
        </w:rPr>
        <w:t xml:space="preserve">, I.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2006</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Rodina a společnost.</w:t>
      </w:r>
      <w:r w:rsidRPr="009E26AC">
        <w:rPr>
          <w:rFonts w:ascii="Palatino Linotype" w:hAnsi="Palatino Linotype" w:cs="Times New Roman"/>
          <w:sz w:val="24"/>
          <w:szCs w:val="24"/>
        </w:rPr>
        <w:t xml:space="preserve"> Praha: </w:t>
      </w:r>
      <w:r w:rsidR="00E301B3" w:rsidRPr="009E26AC">
        <w:rPr>
          <w:rFonts w:ascii="Palatino Linotype" w:hAnsi="Palatino Linotype" w:cs="Times New Roman"/>
          <w:sz w:val="24"/>
          <w:szCs w:val="24"/>
        </w:rPr>
        <w:t>Sociologické nakladatelství</w:t>
      </w:r>
      <w:r w:rsidRPr="009E26AC">
        <w:rPr>
          <w:rFonts w:ascii="Palatino Linotype" w:hAnsi="Palatino Linotype" w:cs="Times New Roman"/>
          <w:sz w:val="24"/>
          <w:szCs w:val="24"/>
        </w:rPr>
        <w:t>.</w:t>
      </w:r>
    </w:p>
    <w:p w14:paraId="4C780A6A" w14:textId="77777777" w:rsidR="009E26AC" w:rsidRDefault="00AB268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M</w:t>
      </w:r>
      <w:r w:rsidR="00DC3581" w:rsidRPr="009E26AC">
        <w:rPr>
          <w:rFonts w:ascii="Palatino Linotype" w:hAnsi="Palatino Linotype" w:cs="Times New Roman"/>
          <w:sz w:val="24"/>
          <w:szCs w:val="24"/>
        </w:rPr>
        <w:t>urdza</w:t>
      </w:r>
      <w:r w:rsidRPr="009E26AC">
        <w:rPr>
          <w:rFonts w:ascii="Palatino Linotype" w:hAnsi="Palatino Linotype" w:cs="Times New Roman"/>
          <w:sz w:val="24"/>
          <w:szCs w:val="24"/>
        </w:rPr>
        <w:t xml:space="preserve">, K.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Sociologický výskum.</w:t>
      </w:r>
      <w:r w:rsidRPr="009E26AC">
        <w:rPr>
          <w:rFonts w:ascii="Palatino Linotype" w:hAnsi="Palatino Linotype" w:cs="Times New Roman"/>
          <w:sz w:val="24"/>
          <w:szCs w:val="24"/>
        </w:rPr>
        <w:t xml:space="preserve"> České Budějovice: Vysoká škola evropských a regionálních studií.</w:t>
      </w:r>
    </w:p>
    <w:p w14:paraId="6F6B74C7" w14:textId="77777777" w:rsidR="009E26AC" w:rsidRDefault="005A110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N</w:t>
      </w:r>
      <w:r w:rsidR="00DC3581" w:rsidRPr="009E26AC">
        <w:rPr>
          <w:rFonts w:ascii="Palatino Linotype" w:hAnsi="Palatino Linotype" w:cs="Times New Roman"/>
          <w:sz w:val="24"/>
          <w:szCs w:val="24"/>
        </w:rPr>
        <w:t>akonečný</w:t>
      </w:r>
      <w:r w:rsidRPr="009E26AC">
        <w:rPr>
          <w:rFonts w:ascii="Palatino Linotype" w:hAnsi="Palatino Linotype" w:cs="Times New Roman"/>
          <w:sz w:val="24"/>
          <w:szCs w:val="24"/>
        </w:rPr>
        <w:t>, M.</w:t>
      </w:r>
      <w:r w:rsidR="00DC3581" w:rsidRPr="009E26AC">
        <w:rPr>
          <w:rFonts w:ascii="Palatino Linotype" w:hAnsi="Palatino Linotype" w:cs="Times New Roman"/>
          <w:sz w:val="24"/>
          <w:szCs w:val="24"/>
        </w:rPr>
        <w:t xml:space="preserve"> (</w:t>
      </w:r>
      <w:r w:rsidRPr="009E26AC">
        <w:rPr>
          <w:rFonts w:ascii="Palatino Linotype" w:hAnsi="Palatino Linotype" w:cs="Times New Roman"/>
          <w:sz w:val="24"/>
          <w:szCs w:val="24"/>
        </w:rPr>
        <w:t>2009</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Sociální psychologie.</w:t>
      </w:r>
      <w:r w:rsidRPr="009E26AC">
        <w:rPr>
          <w:rFonts w:ascii="Palatino Linotype" w:hAnsi="Palatino Linotype" w:cs="Times New Roman"/>
          <w:sz w:val="24"/>
          <w:szCs w:val="24"/>
        </w:rPr>
        <w:t xml:space="preserve"> Praha: Academia.</w:t>
      </w:r>
    </w:p>
    <w:p w14:paraId="598B2F21" w14:textId="7079585F" w:rsidR="009E26AC" w:rsidRDefault="004C77B6"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i/>
          <w:iCs/>
          <w:sz w:val="24"/>
          <w:szCs w:val="24"/>
        </w:rPr>
        <w:t>Náboženská víra obyvatel podle výsledků sčítání lidu</w:t>
      </w:r>
      <w:r w:rsidRPr="009E26AC">
        <w:rPr>
          <w:rFonts w:ascii="Palatino Linotype" w:hAnsi="Palatino Linotype" w:cs="Times New Roman"/>
          <w:sz w:val="24"/>
          <w:szCs w:val="24"/>
        </w:rPr>
        <w:t xml:space="preserve">. </w:t>
      </w:r>
      <w:r w:rsidR="0067596D">
        <w:rPr>
          <w:rFonts w:ascii="Palatino Linotype" w:hAnsi="Palatino Linotype" w:cs="Times New Roman"/>
          <w:sz w:val="24"/>
          <w:szCs w:val="24"/>
        </w:rPr>
        <w:t>(</w:t>
      </w:r>
      <w:r w:rsidRPr="009E26AC">
        <w:rPr>
          <w:rFonts w:ascii="Palatino Linotype" w:hAnsi="Palatino Linotype" w:cs="Times New Roman"/>
          <w:sz w:val="24"/>
          <w:szCs w:val="24"/>
        </w:rPr>
        <w:t>2014</w:t>
      </w:r>
      <w:r w:rsidR="0067596D">
        <w:rPr>
          <w:rFonts w:ascii="Palatino Linotype" w:hAnsi="Palatino Linotype" w:cs="Times New Roman"/>
          <w:sz w:val="24"/>
          <w:szCs w:val="24"/>
        </w:rPr>
        <w:t>)</w:t>
      </w:r>
      <w:r w:rsidRPr="009E26AC">
        <w:rPr>
          <w:rFonts w:ascii="Palatino Linotype" w:hAnsi="Palatino Linotype" w:cs="Times New Roman"/>
          <w:sz w:val="24"/>
          <w:szCs w:val="24"/>
        </w:rPr>
        <w:t>. Praha: Český statistický úřad.</w:t>
      </w:r>
    </w:p>
    <w:p w14:paraId="113448CF" w14:textId="77777777" w:rsidR="009E26AC" w:rsidRDefault="005B158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lastRenderedPageBreak/>
        <w:t>N</w:t>
      </w:r>
      <w:r w:rsidR="00DC3581" w:rsidRPr="009E26AC">
        <w:rPr>
          <w:rFonts w:ascii="Palatino Linotype" w:hAnsi="Palatino Linotype" w:cs="Times New Roman"/>
          <w:sz w:val="24"/>
          <w:szCs w:val="24"/>
        </w:rPr>
        <w:t>ešpor</w:t>
      </w:r>
      <w:r w:rsidRPr="009E26AC">
        <w:rPr>
          <w:rFonts w:ascii="Palatino Linotype" w:hAnsi="Palatino Linotype" w:cs="Times New Roman"/>
          <w:sz w:val="24"/>
          <w:szCs w:val="24"/>
        </w:rPr>
        <w:t>, R. Z., V</w:t>
      </w:r>
      <w:r w:rsidR="00DC3581" w:rsidRPr="009E26AC">
        <w:rPr>
          <w:rFonts w:ascii="Palatino Linotype" w:hAnsi="Palatino Linotype" w:cs="Times New Roman"/>
          <w:sz w:val="24"/>
          <w:szCs w:val="24"/>
        </w:rPr>
        <w:t>áclavík</w:t>
      </w:r>
      <w:r w:rsidRPr="009E26AC">
        <w:rPr>
          <w:rFonts w:ascii="Palatino Linotype" w:hAnsi="Palatino Linotype" w:cs="Times New Roman"/>
          <w:sz w:val="24"/>
          <w:szCs w:val="24"/>
        </w:rPr>
        <w:t xml:space="preserve">, D.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2008</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Příručka sociologie náboženství</w:t>
      </w:r>
      <w:r w:rsidRPr="009E26AC">
        <w:rPr>
          <w:rFonts w:ascii="Palatino Linotype" w:hAnsi="Palatino Linotype" w:cs="Times New Roman"/>
          <w:sz w:val="24"/>
          <w:szCs w:val="24"/>
        </w:rPr>
        <w:t>. Praha: SLON.</w:t>
      </w:r>
    </w:p>
    <w:p w14:paraId="02AD1E43" w14:textId="77777777" w:rsidR="009E26AC" w:rsidRDefault="00E356C7"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N</w:t>
      </w:r>
      <w:r w:rsidR="00DC3581" w:rsidRPr="009E26AC">
        <w:rPr>
          <w:rFonts w:ascii="Palatino Linotype" w:hAnsi="Palatino Linotype" w:cs="Times New Roman"/>
          <w:sz w:val="24"/>
          <w:szCs w:val="24"/>
        </w:rPr>
        <w:t>ešpor</w:t>
      </w:r>
      <w:r w:rsidRPr="009E26AC">
        <w:rPr>
          <w:rFonts w:ascii="Palatino Linotype" w:hAnsi="Palatino Linotype" w:cs="Times New Roman"/>
          <w:sz w:val="24"/>
          <w:szCs w:val="24"/>
        </w:rPr>
        <w:t xml:space="preserve">, R. Z. </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DC3581"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 xml:space="preserve">Příliš slábi ve víře: česká ne/religiozita v evropském kontextu. </w:t>
      </w:r>
      <w:r w:rsidRPr="009E26AC">
        <w:rPr>
          <w:rFonts w:ascii="Palatino Linotype" w:hAnsi="Palatino Linotype" w:cs="Times New Roman"/>
          <w:sz w:val="24"/>
          <w:szCs w:val="24"/>
        </w:rPr>
        <w:t>Praha: Kalich.</w:t>
      </w:r>
    </w:p>
    <w:p w14:paraId="4FF18E5C" w14:textId="77777777" w:rsidR="009E26AC" w:rsidRDefault="00BA5248"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O</w:t>
      </w:r>
      <w:r w:rsidR="00E46D15" w:rsidRPr="009E26AC">
        <w:rPr>
          <w:rFonts w:ascii="Palatino Linotype" w:hAnsi="Palatino Linotype" w:cs="Times New Roman"/>
          <w:sz w:val="24"/>
          <w:szCs w:val="24"/>
        </w:rPr>
        <w:t>patrný</w:t>
      </w:r>
      <w:r w:rsidRPr="009E26AC">
        <w:rPr>
          <w:rFonts w:ascii="Palatino Linotype" w:hAnsi="Palatino Linotype" w:cs="Times New Roman"/>
          <w:sz w:val="24"/>
          <w:szCs w:val="24"/>
        </w:rPr>
        <w:t xml:space="preserve">, A.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2006</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Cesty pastorace v pluralitní společnosti.</w:t>
      </w:r>
      <w:r w:rsidRPr="009E26AC">
        <w:rPr>
          <w:rFonts w:ascii="Palatino Linotype" w:hAnsi="Palatino Linotype" w:cs="Times New Roman"/>
          <w:sz w:val="24"/>
          <w:szCs w:val="24"/>
        </w:rPr>
        <w:t xml:space="preserve"> Kostelní Vydří: Karmelitánské nakladatelství.</w:t>
      </w:r>
    </w:p>
    <w:p w14:paraId="492DD041" w14:textId="5DCFE751" w:rsidR="009E26AC" w:rsidRDefault="00DF1587" w:rsidP="004F6AFB">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O</w:t>
      </w:r>
      <w:r w:rsidR="00E46D15" w:rsidRPr="009E26AC">
        <w:rPr>
          <w:rFonts w:ascii="Palatino Linotype" w:hAnsi="Palatino Linotype" w:cs="Times New Roman"/>
          <w:sz w:val="24"/>
          <w:szCs w:val="24"/>
        </w:rPr>
        <w:t>patrný</w:t>
      </w:r>
      <w:r w:rsidRPr="009E26AC">
        <w:rPr>
          <w:rFonts w:ascii="Palatino Linotype" w:hAnsi="Palatino Linotype" w:cs="Times New Roman"/>
          <w:sz w:val="24"/>
          <w:szCs w:val="24"/>
        </w:rPr>
        <w:t xml:space="preserve">, A.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2019</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Evangelizace a víra.</w:t>
      </w:r>
      <w:r w:rsidRPr="009E26AC">
        <w:rPr>
          <w:rFonts w:ascii="Palatino Linotype" w:hAnsi="Palatino Linotype" w:cs="Times New Roman"/>
          <w:sz w:val="24"/>
          <w:szCs w:val="24"/>
        </w:rPr>
        <w:t xml:space="preserve"> Červený Kostelec: Pavel Mervart</w:t>
      </w:r>
      <w:r w:rsidR="00AD1947" w:rsidRPr="009E26AC">
        <w:rPr>
          <w:rFonts w:ascii="Palatino Linotype" w:hAnsi="Palatino Linotype" w:cs="Times New Roman"/>
          <w:sz w:val="24"/>
          <w:szCs w:val="24"/>
        </w:rPr>
        <w:t>.</w:t>
      </w:r>
    </w:p>
    <w:p w14:paraId="0BE9E665" w14:textId="421FB719" w:rsidR="0061207B" w:rsidRDefault="0061207B" w:rsidP="004F6AFB">
      <w:pPr>
        <w:pStyle w:val="Odstavecseseznamem"/>
        <w:numPr>
          <w:ilvl w:val="0"/>
          <w:numId w:val="18"/>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Owen, R. (2009). </w:t>
      </w:r>
      <w:r w:rsidRPr="0061207B">
        <w:rPr>
          <w:rFonts w:ascii="Palatino Linotype" w:hAnsi="Palatino Linotype" w:cs="Times New Roman"/>
          <w:i/>
          <w:iCs/>
          <w:sz w:val="24"/>
          <w:szCs w:val="24"/>
        </w:rPr>
        <w:t>Duchovní smýšlení.</w:t>
      </w:r>
      <w:r>
        <w:rPr>
          <w:rFonts w:ascii="Palatino Linotype" w:hAnsi="Palatino Linotype" w:cs="Times New Roman"/>
          <w:sz w:val="24"/>
          <w:szCs w:val="24"/>
        </w:rPr>
        <w:t xml:space="preserve"> Žandov: Poutníkova četba.</w:t>
      </w:r>
    </w:p>
    <w:p w14:paraId="2B8EF6E4" w14:textId="77777777" w:rsidR="009E26AC" w:rsidRDefault="004F6AFB"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P</w:t>
      </w:r>
      <w:r w:rsidR="00E46D15" w:rsidRPr="009E26AC">
        <w:rPr>
          <w:rFonts w:ascii="Palatino Linotype" w:hAnsi="Palatino Linotype" w:cs="Times New Roman"/>
          <w:sz w:val="24"/>
          <w:szCs w:val="24"/>
        </w:rPr>
        <w:t>aleček</w:t>
      </w:r>
      <w:r w:rsidRPr="009E26AC">
        <w:rPr>
          <w:rFonts w:ascii="Palatino Linotype" w:hAnsi="Palatino Linotype" w:cs="Times New Roman"/>
          <w:sz w:val="24"/>
          <w:szCs w:val="24"/>
        </w:rPr>
        <w:t>, A., V</w:t>
      </w:r>
      <w:r w:rsidR="00E46D15" w:rsidRPr="009E26AC">
        <w:rPr>
          <w:rFonts w:ascii="Palatino Linotype" w:hAnsi="Palatino Linotype" w:cs="Times New Roman"/>
          <w:sz w:val="24"/>
          <w:szCs w:val="24"/>
        </w:rPr>
        <w:t>ido</w:t>
      </w:r>
      <w:r w:rsidRPr="009E26AC">
        <w:rPr>
          <w:rFonts w:ascii="Palatino Linotype" w:hAnsi="Palatino Linotype" w:cs="Times New Roman"/>
          <w:sz w:val="24"/>
          <w:szCs w:val="24"/>
        </w:rPr>
        <w:t xml:space="preserve">, R.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2014</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„Náboženské vyznání v České republice z perspektivy inter- a intragenerační transmise."</w:t>
      </w:r>
      <w:r w:rsidRPr="009E26AC">
        <w:rPr>
          <w:rFonts w:ascii="Palatino Linotype" w:hAnsi="Palatino Linotype" w:cs="Times New Roman"/>
          <w:sz w:val="24"/>
          <w:szCs w:val="24"/>
        </w:rPr>
        <w:t xml:space="preserve"> Naše společnost 12 (2): 24-35.</w:t>
      </w:r>
    </w:p>
    <w:p w14:paraId="20541F59" w14:textId="77777777" w:rsidR="009E26AC" w:rsidRDefault="00AB268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P</w:t>
      </w:r>
      <w:r w:rsidR="00E46D15" w:rsidRPr="009E26AC">
        <w:rPr>
          <w:rFonts w:ascii="Palatino Linotype" w:hAnsi="Palatino Linotype" w:cs="Times New Roman"/>
          <w:sz w:val="24"/>
          <w:szCs w:val="24"/>
        </w:rPr>
        <w:t>unch</w:t>
      </w:r>
      <w:r w:rsidRPr="009E26AC">
        <w:rPr>
          <w:rFonts w:ascii="Palatino Linotype" w:hAnsi="Palatino Linotype" w:cs="Times New Roman"/>
          <w:sz w:val="24"/>
          <w:szCs w:val="24"/>
        </w:rPr>
        <w:t xml:space="preserve">, K.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2008</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Základy kvantitativního šetření.</w:t>
      </w:r>
      <w:r w:rsidRPr="009E26AC">
        <w:rPr>
          <w:rFonts w:ascii="Palatino Linotype" w:hAnsi="Palatino Linotype" w:cs="Times New Roman"/>
          <w:sz w:val="24"/>
          <w:szCs w:val="24"/>
        </w:rPr>
        <w:t xml:space="preserve"> Praha: Portál</w:t>
      </w:r>
      <w:r w:rsidR="00AD1947" w:rsidRPr="009E26AC">
        <w:rPr>
          <w:rFonts w:ascii="Palatino Linotype" w:hAnsi="Palatino Linotype" w:cs="Times New Roman"/>
          <w:sz w:val="24"/>
          <w:szCs w:val="24"/>
        </w:rPr>
        <w:t>.</w:t>
      </w:r>
    </w:p>
    <w:p w14:paraId="0BA475DC" w14:textId="77777777" w:rsidR="009E26AC" w:rsidRDefault="00E46D15"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Punch</w:t>
      </w:r>
      <w:r w:rsidR="00AB268D" w:rsidRPr="009E26AC">
        <w:rPr>
          <w:rFonts w:ascii="Palatino Linotype" w:hAnsi="Palatino Linotype" w:cs="Times New Roman"/>
          <w:sz w:val="24"/>
          <w:szCs w:val="24"/>
        </w:rPr>
        <w:t xml:space="preserve">, K. </w:t>
      </w:r>
      <w:r w:rsidRPr="009E26AC">
        <w:rPr>
          <w:rFonts w:ascii="Palatino Linotype" w:hAnsi="Palatino Linotype" w:cs="Times New Roman"/>
          <w:sz w:val="24"/>
          <w:szCs w:val="24"/>
        </w:rPr>
        <w:t>(</w:t>
      </w:r>
      <w:r w:rsidR="00AB268D" w:rsidRPr="009E26AC">
        <w:rPr>
          <w:rFonts w:ascii="Palatino Linotype" w:hAnsi="Palatino Linotype" w:cs="Times New Roman"/>
          <w:sz w:val="24"/>
          <w:szCs w:val="24"/>
        </w:rPr>
        <w:t>2015</w:t>
      </w:r>
      <w:r w:rsidRPr="009E26AC">
        <w:rPr>
          <w:rFonts w:ascii="Palatino Linotype" w:hAnsi="Palatino Linotype" w:cs="Times New Roman"/>
          <w:sz w:val="24"/>
          <w:szCs w:val="24"/>
        </w:rPr>
        <w:t>)</w:t>
      </w:r>
      <w:r w:rsidR="00AB268D" w:rsidRPr="009E26AC">
        <w:rPr>
          <w:rFonts w:ascii="Palatino Linotype" w:hAnsi="Palatino Linotype" w:cs="Times New Roman"/>
          <w:sz w:val="24"/>
          <w:szCs w:val="24"/>
        </w:rPr>
        <w:t xml:space="preserve">. </w:t>
      </w:r>
      <w:r w:rsidR="00AB268D" w:rsidRPr="009E26AC">
        <w:rPr>
          <w:rFonts w:ascii="Palatino Linotype" w:hAnsi="Palatino Linotype" w:cs="Times New Roman"/>
          <w:i/>
          <w:iCs/>
          <w:sz w:val="24"/>
          <w:szCs w:val="24"/>
        </w:rPr>
        <w:t>Úspěšný návrh výzkumu.</w:t>
      </w:r>
      <w:r w:rsidR="00AB268D" w:rsidRPr="009E26AC">
        <w:rPr>
          <w:rFonts w:ascii="Palatino Linotype" w:hAnsi="Palatino Linotype" w:cs="Times New Roman"/>
          <w:sz w:val="24"/>
          <w:szCs w:val="24"/>
        </w:rPr>
        <w:t xml:space="preserve"> Praha: Portál</w:t>
      </w:r>
      <w:r w:rsidR="002E09C8" w:rsidRPr="009E26AC">
        <w:rPr>
          <w:rFonts w:ascii="Palatino Linotype" w:hAnsi="Palatino Linotype" w:cs="Times New Roman"/>
          <w:sz w:val="24"/>
          <w:szCs w:val="24"/>
        </w:rPr>
        <w:t>.</w:t>
      </w:r>
    </w:p>
    <w:p w14:paraId="49EC25FD" w14:textId="77777777" w:rsidR="009E26AC" w:rsidRDefault="00D15E9E"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R</w:t>
      </w:r>
      <w:r w:rsidR="00E46D15" w:rsidRPr="009E26AC">
        <w:rPr>
          <w:rFonts w:ascii="Palatino Linotype" w:hAnsi="Palatino Linotype" w:cs="Times New Roman"/>
          <w:sz w:val="24"/>
          <w:szCs w:val="24"/>
        </w:rPr>
        <w:t>itchie</w:t>
      </w:r>
      <w:r w:rsidRPr="009E26AC">
        <w:rPr>
          <w:rFonts w:ascii="Palatino Linotype" w:hAnsi="Palatino Linotype" w:cs="Times New Roman"/>
          <w:sz w:val="24"/>
          <w:szCs w:val="24"/>
        </w:rPr>
        <w:t xml:space="preserve">, J. (Ed.).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2014</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w:t>
      </w:r>
      <w:r w:rsidRPr="009E26AC">
        <w:rPr>
          <w:rFonts w:ascii="Palatino Linotype" w:hAnsi="Palatino Linotype" w:cs="Times New Roman"/>
          <w:i/>
          <w:iCs/>
          <w:sz w:val="24"/>
          <w:szCs w:val="24"/>
        </w:rPr>
        <w:t>Qualitative research practice: a guide for social science students and researchers</w:t>
      </w:r>
      <w:r w:rsidRPr="009E26AC">
        <w:rPr>
          <w:rFonts w:ascii="Palatino Linotype" w:hAnsi="Palatino Linotype" w:cs="Times New Roman"/>
          <w:sz w:val="24"/>
          <w:szCs w:val="24"/>
        </w:rPr>
        <w:t> (2nd ed). SAGE</w:t>
      </w:r>
      <w:r w:rsidR="004F6AFB" w:rsidRPr="009E26AC">
        <w:rPr>
          <w:rFonts w:ascii="Palatino Linotype" w:hAnsi="Palatino Linotype" w:cs="Times New Roman"/>
          <w:sz w:val="24"/>
          <w:szCs w:val="24"/>
        </w:rPr>
        <w:t>.</w:t>
      </w:r>
    </w:p>
    <w:p w14:paraId="16FAE65E" w14:textId="7A64120B" w:rsidR="009E26AC" w:rsidRDefault="00CB14ED"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Ř</w:t>
      </w:r>
      <w:r w:rsidR="00E46D15" w:rsidRPr="009E26AC">
        <w:rPr>
          <w:rFonts w:ascii="Palatino Linotype" w:hAnsi="Palatino Linotype" w:cs="Times New Roman"/>
          <w:sz w:val="24"/>
          <w:szCs w:val="24"/>
        </w:rPr>
        <w:t>ezáč</w:t>
      </w:r>
      <w:r w:rsidRPr="009E26AC">
        <w:rPr>
          <w:rFonts w:ascii="Palatino Linotype" w:hAnsi="Palatino Linotype" w:cs="Times New Roman"/>
          <w:sz w:val="24"/>
          <w:szCs w:val="24"/>
        </w:rPr>
        <w:t xml:space="preserve">, J.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1998</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Sociální psychologie.</w:t>
      </w:r>
      <w:r w:rsidRPr="009E26AC">
        <w:rPr>
          <w:rFonts w:ascii="Palatino Linotype" w:hAnsi="Palatino Linotype" w:cs="Times New Roman"/>
          <w:sz w:val="24"/>
          <w:szCs w:val="24"/>
        </w:rPr>
        <w:t xml:space="preserve"> Brno: PAIDO.</w:t>
      </w:r>
    </w:p>
    <w:p w14:paraId="6C153691" w14:textId="2C14AC02" w:rsidR="0066455B" w:rsidRDefault="0066455B" w:rsidP="00935F7A">
      <w:pPr>
        <w:pStyle w:val="Odstavecseseznamem"/>
        <w:numPr>
          <w:ilvl w:val="0"/>
          <w:numId w:val="18"/>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Říčan, P. (2002). </w:t>
      </w:r>
      <w:r w:rsidRPr="0066455B">
        <w:rPr>
          <w:rFonts w:ascii="Palatino Linotype" w:hAnsi="Palatino Linotype" w:cs="Times New Roman"/>
          <w:i/>
          <w:iCs/>
          <w:sz w:val="24"/>
          <w:szCs w:val="24"/>
        </w:rPr>
        <w:t>Psychologie náboženství</w:t>
      </w:r>
      <w:r>
        <w:rPr>
          <w:rFonts w:ascii="Palatino Linotype" w:hAnsi="Palatino Linotype" w:cs="Times New Roman"/>
          <w:sz w:val="24"/>
          <w:szCs w:val="24"/>
        </w:rPr>
        <w:t>. Praha: Portál.</w:t>
      </w:r>
    </w:p>
    <w:p w14:paraId="6A487CC9" w14:textId="77777777" w:rsidR="009E26AC" w:rsidRDefault="002E09C8"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S</w:t>
      </w:r>
      <w:r w:rsidR="00E46D15" w:rsidRPr="009E26AC">
        <w:rPr>
          <w:rFonts w:ascii="Palatino Linotype" w:hAnsi="Palatino Linotype" w:cs="Times New Roman"/>
          <w:sz w:val="24"/>
          <w:szCs w:val="24"/>
        </w:rPr>
        <w:t>mékal</w:t>
      </w:r>
      <w:r w:rsidRPr="009E26AC">
        <w:rPr>
          <w:rFonts w:ascii="Palatino Linotype" w:hAnsi="Palatino Linotype" w:cs="Times New Roman"/>
          <w:sz w:val="24"/>
          <w:szCs w:val="24"/>
        </w:rPr>
        <w:t xml:space="preserve">, V.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2017</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Psychologie duševního života.</w:t>
      </w:r>
      <w:r w:rsidRPr="009E26AC">
        <w:rPr>
          <w:rFonts w:ascii="Palatino Linotype" w:hAnsi="Palatino Linotype" w:cs="Times New Roman"/>
          <w:sz w:val="24"/>
          <w:szCs w:val="24"/>
        </w:rPr>
        <w:t xml:space="preserve"> Brno: Cesta.</w:t>
      </w:r>
    </w:p>
    <w:p w14:paraId="66ED1D47" w14:textId="77777777" w:rsidR="009E26AC" w:rsidRDefault="00F93F0F"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Š</w:t>
      </w:r>
      <w:r w:rsidR="00E46D15" w:rsidRPr="009E26AC">
        <w:rPr>
          <w:rFonts w:ascii="Palatino Linotype" w:hAnsi="Palatino Linotype" w:cs="Times New Roman"/>
          <w:sz w:val="24"/>
          <w:szCs w:val="24"/>
        </w:rPr>
        <w:t>imíčková</w:t>
      </w:r>
      <w:r w:rsidRPr="009E26AC">
        <w:rPr>
          <w:rFonts w:ascii="Palatino Linotype" w:hAnsi="Palatino Linotype" w:cs="Times New Roman"/>
          <w:sz w:val="24"/>
          <w:szCs w:val="24"/>
        </w:rPr>
        <w:t>-Č</w:t>
      </w:r>
      <w:r w:rsidR="00E46D15" w:rsidRPr="009E26AC">
        <w:rPr>
          <w:rFonts w:ascii="Palatino Linotype" w:hAnsi="Palatino Linotype" w:cs="Times New Roman"/>
          <w:sz w:val="24"/>
          <w:szCs w:val="24"/>
        </w:rPr>
        <w:t>ížková</w:t>
      </w:r>
      <w:r w:rsidRPr="009E26AC">
        <w:rPr>
          <w:rFonts w:ascii="Palatino Linotype" w:hAnsi="Palatino Linotype" w:cs="Times New Roman"/>
          <w:sz w:val="24"/>
          <w:szCs w:val="24"/>
        </w:rPr>
        <w:t xml:space="preserve">, </w:t>
      </w:r>
      <w:r w:rsidR="00BC506C" w:rsidRPr="009E26AC">
        <w:rPr>
          <w:rFonts w:ascii="Palatino Linotype" w:hAnsi="Palatino Linotype" w:cs="Times New Roman"/>
          <w:sz w:val="24"/>
          <w:szCs w:val="24"/>
        </w:rPr>
        <w:t xml:space="preserve">J. </w:t>
      </w:r>
      <w:r w:rsidR="00E46D15" w:rsidRPr="009E26AC">
        <w:rPr>
          <w:rFonts w:ascii="Palatino Linotype" w:hAnsi="Palatino Linotype" w:cs="Times New Roman"/>
          <w:sz w:val="24"/>
          <w:szCs w:val="24"/>
        </w:rPr>
        <w:t>(</w:t>
      </w:r>
      <w:r w:rsidR="00BC506C" w:rsidRPr="009E26AC">
        <w:rPr>
          <w:rFonts w:ascii="Palatino Linotype" w:hAnsi="Palatino Linotype" w:cs="Times New Roman"/>
          <w:sz w:val="24"/>
          <w:szCs w:val="24"/>
        </w:rPr>
        <w:t>2003</w:t>
      </w:r>
      <w:r w:rsidR="00E46D15" w:rsidRPr="009E26AC">
        <w:rPr>
          <w:rFonts w:ascii="Palatino Linotype" w:hAnsi="Palatino Linotype" w:cs="Times New Roman"/>
          <w:sz w:val="24"/>
          <w:szCs w:val="24"/>
        </w:rPr>
        <w:t>)</w:t>
      </w:r>
      <w:r w:rsidR="00BC506C" w:rsidRPr="009E26AC">
        <w:rPr>
          <w:rFonts w:ascii="Palatino Linotype" w:hAnsi="Palatino Linotype" w:cs="Times New Roman"/>
          <w:sz w:val="24"/>
          <w:szCs w:val="24"/>
        </w:rPr>
        <w:t xml:space="preserve">. </w:t>
      </w:r>
      <w:r w:rsidR="00BC506C" w:rsidRPr="009E26AC">
        <w:rPr>
          <w:rFonts w:ascii="Palatino Linotype" w:hAnsi="Palatino Linotype" w:cs="Times New Roman"/>
          <w:i/>
          <w:iCs/>
          <w:sz w:val="24"/>
          <w:szCs w:val="24"/>
        </w:rPr>
        <w:t>Přehled vývojové psychologie.</w:t>
      </w:r>
      <w:r w:rsidR="00BC506C" w:rsidRPr="009E26AC">
        <w:rPr>
          <w:rFonts w:ascii="Palatino Linotype" w:hAnsi="Palatino Linotype" w:cs="Times New Roman"/>
          <w:sz w:val="24"/>
          <w:szCs w:val="24"/>
        </w:rPr>
        <w:t xml:space="preserve"> Olomouc: Univerzita Palackého.</w:t>
      </w:r>
    </w:p>
    <w:p w14:paraId="63535201" w14:textId="77777777" w:rsidR="009E26AC" w:rsidRDefault="003C30F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Š</w:t>
      </w:r>
      <w:r w:rsidR="00E46D15" w:rsidRPr="009E26AC">
        <w:rPr>
          <w:rFonts w:ascii="Palatino Linotype" w:hAnsi="Palatino Linotype" w:cs="Times New Roman"/>
          <w:sz w:val="24"/>
          <w:szCs w:val="24"/>
        </w:rPr>
        <w:t>tampach</w:t>
      </w:r>
      <w:r w:rsidRPr="009E26AC">
        <w:rPr>
          <w:rFonts w:ascii="Palatino Linotype" w:hAnsi="Palatino Linotype" w:cs="Times New Roman"/>
          <w:sz w:val="24"/>
          <w:szCs w:val="24"/>
        </w:rPr>
        <w:t xml:space="preserve">, O. I.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2008</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Přehled religionistiky</w:t>
      </w:r>
      <w:r w:rsidRPr="009E26AC">
        <w:rPr>
          <w:rFonts w:ascii="Palatino Linotype" w:hAnsi="Palatino Linotype" w:cs="Times New Roman"/>
          <w:sz w:val="24"/>
          <w:szCs w:val="24"/>
        </w:rPr>
        <w:t>. Praha: Portál.</w:t>
      </w:r>
    </w:p>
    <w:p w14:paraId="00139DB5" w14:textId="77777777" w:rsidR="009E26AC" w:rsidRDefault="000B150C"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T</w:t>
      </w:r>
      <w:r w:rsidR="00E46D15" w:rsidRPr="009E26AC">
        <w:rPr>
          <w:rFonts w:ascii="Palatino Linotype" w:hAnsi="Palatino Linotype" w:cs="Times New Roman"/>
          <w:sz w:val="24"/>
          <w:szCs w:val="24"/>
        </w:rPr>
        <w:t>ydlitátová</w:t>
      </w:r>
      <w:r w:rsidRPr="009E26AC">
        <w:rPr>
          <w:rFonts w:ascii="Palatino Linotype" w:hAnsi="Palatino Linotype" w:cs="Times New Roman"/>
          <w:sz w:val="24"/>
          <w:szCs w:val="24"/>
        </w:rPr>
        <w:t xml:space="preserve">, V.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Dějiny přemýšlení o náboženství a víře.</w:t>
      </w:r>
      <w:r w:rsidRPr="009E26AC">
        <w:rPr>
          <w:rFonts w:ascii="Palatino Linotype" w:hAnsi="Palatino Linotype" w:cs="Times New Roman"/>
          <w:sz w:val="24"/>
          <w:szCs w:val="24"/>
        </w:rPr>
        <w:t xml:space="preserve"> Plzeň: Západočeská univerzita v Plzni.</w:t>
      </w:r>
    </w:p>
    <w:p w14:paraId="063E8B25" w14:textId="77777777" w:rsidR="009E26AC" w:rsidRDefault="002E09C8"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V</w:t>
      </w:r>
      <w:r w:rsidR="00E46D15" w:rsidRPr="009E26AC">
        <w:rPr>
          <w:rFonts w:ascii="Palatino Linotype" w:hAnsi="Palatino Linotype" w:cs="Times New Roman"/>
          <w:sz w:val="24"/>
          <w:szCs w:val="24"/>
        </w:rPr>
        <w:t>áclavík</w:t>
      </w:r>
      <w:r w:rsidRPr="009E26AC">
        <w:rPr>
          <w:rFonts w:ascii="Palatino Linotype" w:hAnsi="Palatino Linotype" w:cs="Times New Roman"/>
          <w:sz w:val="24"/>
          <w:szCs w:val="24"/>
        </w:rPr>
        <w:t xml:space="preserve">, D.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Náboženství a moderní česká společnost.</w:t>
      </w:r>
      <w:r w:rsidRPr="009E26AC">
        <w:rPr>
          <w:rFonts w:ascii="Palatino Linotype" w:hAnsi="Palatino Linotype" w:cs="Times New Roman"/>
          <w:sz w:val="24"/>
          <w:szCs w:val="24"/>
        </w:rPr>
        <w:t xml:space="preserve"> Praha: Grada.</w:t>
      </w:r>
    </w:p>
    <w:p w14:paraId="737672D8" w14:textId="77777777" w:rsidR="009E26AC" w:rsidRDefault="004C638E"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V</w:t>
      </w:r>
      <w:r w:rsidR="00E46D15" w:rsidRPr="009E26AC">
        <w:rPr>
          <w:rFonts w:ascii="Palatino Linotype" w:hAnsi="Palatino Linotype" w:cs="Times New Roman"/>
          <w:sz w:val="24"/>
          <w:szCs w:val="24"/>
        </w:rPr>
        <w:t>an</w:t>
      </w:r>
      <w:r w:rsidRPr="009E26AC">
        <w:rPr>
          <w:rFonts w:ascii="Palatino Linotype" w:hAnsi="Palatino Linotype" w:cs="Times New Roman"/>
          <w:sz w:val="24"/>
          <w:szCs w:val="24"/>
        </w:rPr>
        <w:t xml:space="preserve"> G</w:t>
      </w:r>
      <w:r w:rsidR="00E46D15" w:rsidRPr="009E26AC">
        <w:rPr>
          <w:rFonts w:ascii="Palatino Linotype" w:hAnsi="Palatino Linotype" w:cs="Times New Roman"/>
          <w:sz w:val="24"/>
          <w:szCs w:val="24"/>
        </w:rPr>
        <w:t>ennep</w:t>
      </w:r>
      <w:r w:rsidRPr="009E26AC">
        <w:rPr>
          <w:rFonts w:ascii="Palatino Linotype" w:hAnsi="Palatino Linotype" w:cs="Times New Roman"/>
          <w:sz w:val="24"/>
          <w:szCs w:val="24"/>
        </w:rPr>
        <w:t xml:space="preserve">, A.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1997</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Přechodové rituály.</w:t>
      </w:r>
      <w:r w:rsidRPr="009E26AC">
        <w:rPr>
          <w:rFonts w:ascii="Palatino Linotype" w:hAnsi="Palatino Linotype" w:cs="Times New Roman"/>
          <w:sz w:val="24"/>
          <w:szCs w:val="24"/>
        </w:rPr>
        <w:t xml:space="preserve"> Praha: Lidové noviny.</w:t>
      </w:r>
    </w:p>
    <w:p w14:paraId="5A9CE183" w14:textId="77777777" w:rsidR="009E26AC" w:rsidRDefault="00E301B3"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V</w:t>
      </w:r>
      <w:r w:rsidR="00E46D15" w:rsidRPr="009E26AC">
        <w:rPr>
          <w:rFonts w:ascii="Palatino Linotype" w:hAnsi="Palatino Linotype" w:cs="Times New Roman"/>
          <w:sz w:val="24"/>
          <w:szCs w:val="24"/>
        </w:rPr>
        <w:t>eselá</w:t>
      </w:r>
      <w:r w:rsidRPr="009E26AC">
        <w:rPr>
          <w:rFonts w:ascii="Palatino Linotype" w:hAnsi="Palatino Linotype" w:cs="Times New Roman"/>
          <w:sz w:val="24"/>
          <w:szCs w:val="24"/>
        </w:rPr>
        <w:t xml:space="preserve">, R. a kol.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2003</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Rodina a rodinné právo.</w:t>
      </w:r>
      <w:r w:rsidRPr="009E26AC">
        <w:rPr>
          <w:rFonts w:ascii="Palatino Linotype" w:hAnsi="Palatino Linotype" w:cs="Times New Roman"/>
          <w:sz w:val="24"/>
          <w:szCs w:val="24"/>
        </w:rPr>
        <w:t xml:space="preserve"> Praha: Eurolex Bohemia.</w:t>
      </w:r>
    </w:p>
    <w:p w14:paraId="7FDEFC1E" w14:textId="77777777" w:rsidR="009E26AC" w:rsidRDefault="00543E1F"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V</w:t>
      </w:r>
      <w:r w:rsidR="00E46D15" w:rsidRPr="009E26AC">
        <w:rPr>
          <w:rFonts w:ascii="Palatino Linotype" w:hAnsi="Palatino Linotype" w:cs="Times New Roman"/>
          <w:sz w:val="24"/>
          <w:szCs w:val="24"/>
        </w:rPr>
        <w:t>eselý</w:t>
      </w:r>
      <w:r w:rsidRPr="009E26AC">
        <w:rPr>
          <w:rFonts w:ascii="Palatino Linotype" w:hAnsi="Palatino Linotype" w:cs="Times New Roman"/>
          <w:sz w:val="24"/>
          <w:szCs w:val="24"/>
        </w:rPr>
        <w:t xml:space="preserve">, J.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Věřit a rozumět.</w:t>
      </w:r>
      <w:r w:rsidRPr="009E26AC">
        <w:rPr>
          <w:rFonts w:ascii="Palatino Linotype" w:hAnsi="Palatino Linotype" w:cs="Times New Roman"/>
          <w:sz w:val="24"/>
          <w:szCs w:val="24"/>
        </w:rPr>
        <w:t xml:space="preserve"> Benešov: EMAN.</w:t>
      </w:r>
    </w:p>
    <w:p w14:paraId="5CC9DB7D" w14:textId="77777777" w:rsidR="009E26AC" w:rsidRDefault="00BD2F17" w:rsidP="00935F7A">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W</w:t>
      </w:r>
      <w:r w:rsidR="00E46D15" w:rsidRPr="009E26AC">
        <w:rPr>
          <w:rFonts w:ascii="Palatino Linotype" w:hAnsi="Palatino Linotype" w:cs="Times New Roman"/>
          <w:sz w:val="24"/>
          <w:szCs w:val="24"/>
        </w:rPr>
        <w:t>hitney</w:t>
      </w:r>
      <w:r w:rsidRPr="009E26AC">
        <w:rPr>
          <w:rFonts w:ascii="Palatino Linotype" w:hAnsi="Palatino Linotype" w:cs="Times New Roman"/>
          <w:sz w:val="24"/>
          <w:szCs w:val="24"/>
        </w:rPr>
        <w:t xml:space="preserve">, S. D.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2010</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Zbožnost není zadarmo.</w:t>
      </w:r>
      <w:r w:rsidRPr="009E26AC">
        <w:rPr>
          <w:rFonts w:ascii="Palatino Linotype" w:hAnsi="Palatino Linotype" w:cs="Times New Roman"/>
          <w:sz w:val="24"/>
          <w:szCs w:val="24"/>
        </w:rPr>
        <w:t xml:space="preserve"> Vikýřovice: Didasko.</w:t>
      </w:r>
    </w:p>
    <w:p w14:paraId="336B4DE3" w14:textId="51113C91" w:rsidR="00E40B32" w:rsidRPr="008A3844" w:rsidRDefault="00DB2D69" w:rsidP="008A3844">
      <w:pPr>
        <w:pStyle w:val="Odstavecseseznamem"/>
        <w:numPr>
          <w:ilvl w:val="0"/>
          <w:numId w:val="18"/>
        </w:numPr>
        <w:spacing w:after="0" w:line="360" w:lineRule="auto"/>
        <w:jc w:val="both"/>
        <w:rPr>
          <w:rFonts w:ascii="Palatino Linotype" w:hAnsi="Palatino Linotype" w:cs="Times New Roman"/>
          <w:sz w:val="24"/>
          <w:szCs w:val="24"/>
        </w:rPr>
      </w:pPr>
      <w:r w:rsidRPr="009E26AC">
        <w:rPr>
          <w:rFonts w:ascii="Palatino Linotype" w:hAnsi="Palatino Linotype" w:cs="Times New Roman"/>
          <w:sz w:val="24"/>
          <w:szCs w:val="24"/>
        </w:rPr>
        <w:t>W</w:t>
      </w:r>
      <w:r w:rsidR="00E46D15" w:rsidRPr="009E26AC">
        <w:rPr>
          <w:rFonts w:ascii="Palatino Linotype" w:hAnsi="Palatino Linotype" w:cs="Times New Roman"/>
          <w:sz w:val="24"/>
          <w:szCs w:val="24"/>
        </w:rPr>
        <w:t>right</w:t>
      </w:r>
      <w:r w:rsidRPr="009E26AC">
        <w:rPr>
          <w:rFonts w:ascii="Palatino Linotype" w:hAnsi="Palatino Linotype" w:cs="Times New Roman"/>
          <w:sz w:val="24"/>
          <w:szCs w:val="24"/>
        </w:rPr>
        <w:t xml:space="preserve">, H. N. </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2004</w:t>
      </w:r>
      <w:r w:rsidR="00E46D15" w:rsidRPr="009E26AC">
        <w:rPr>
          <w:rFonts w:ascii="Palatino Linotype" w:hAnsi="Palatino Linotype" w:cs="Times New Roman"/>
          <w:sz w:val="24"/>
          <w:szCs w:val="24"/>
        </w:rPr>
        <w:t>)</w:t>
      </w:r>
      <w:r w:rsidRPr="009E26AC">
        <w:rPr>
          <w:rFonts w:ascii="Palatino Linotype" w:hAnsi="Palatino Linotype" w:cs="Times New Roman"/>
          <w:sz w:val="24"/>
          <w:szCs w:val="24"/>
        </w:rPr>
        <w:t xml:space="preserve">. </w:t>
      </w:r>
      <w:r w:rsidRPr="009E26AC">
        <w:rPr>
          <w:rFonts w:ascii="Palatino Linotype" w:hAnsi="Palatino Linotype" w:cs="Times New Roman"/>
          <w:i/>
          <w:iCs/>
          <w:sz w:val="24"/>
          <w:szCs w:val="24"/>
        </w:rPr>
        <w:t xml:space="preserve">Průvodce křesťanským rodičovstvím. </w:t>
      </w:r>
      <w:r w:rsidRPr="009E26AC">
        <w:rPr>
          <w:rFonts w:ascii="Palatino Linotype" w:hAnsi="Palatino Linotype" w:cs="Times New Roman"/>
          <w:sz w:val="24"/>
          <w:szCs w:val="24"/>
        </w:rPr>
        <w:t>Praha: Samuel.</w:t>
      </w:r>
    </w:p>
    <w:p w14:paraId="6F70A00D" w14:textId="77777777" w:rsidR="00E40B32" w:rsidRDefault="00E40B32" w:rsidP="00E40B32">
      <w:pPr>
        <w:pStyle w:val="Nadpis1"/>
      </w:pPr>
      <w:bookmarkStart w:id="51" w:name="_Toc69656172"/>
      <w:r>
        <w:lastRenderedPageBreak/>
        <w:t>Seznam příloh</w:t>
      </w:r>
      <w:bookmarkEnd w:id="51"/>
    </w:p>
    <w:p w14:paraId="0EEAC3FA" w14:textId="77777777" w:rsidR="00E40B32" w:rsidRDefault="00E40B32">
      <w:pPr>
        <w:spacing w:line="259" w:lineRule="auto"/>
        <w:rPr>
          <w:rFonts w:ascii="Palatino Linotype" w:hAnsi="Palatino Linotype" w:cs="Times New Roman"/>
          <w:sz w:val="24"/>
          <w:szCs w:val="24"/>
        </w:rPr>
      </w:pPr>
      <w:r>
        <w:rPr>
          <w:rFonts w:ascii="Palatino Linotype" w:hAnsi="Palatino Linotype" w:cs="Times New Roman"/>
          <w:sz w:val="24"/>
          <w:szCs w:val="24"/>
        </w:rPr>
        <w:t xml:space="preserve">Příloha č. 1: Seznam otevřených otázek </w:t>
      </w:r>
    </w:p>
    <w:p w14:paraId="35755147" w14:textId="45743CB5" w:rsidR="003C2348" w:rsidRDefault="00E40B32">
      <w:pPr>
        <w:spacing w:line="259" w:lineRule="auto"/>
        <w:rPr>
          <w:rFonts w:ascii="Palatino Linotype" w:hAnsi="Palatino Linotype" w:cs="Times New Roman"/>
          <w:sz w:val="24"/>
          <w:szCs w:val="24"/>
        </w:rPr>
      </w:pPr>
      <w:r>
        <w:rPr>
          <w:rFonts w:ascii="Palatino Linotype" w:hAnsi="Palatino Linotype" w:cs="Times New Roman"/>
          <w:sz w:val="24"/>
          <w:szCs w:val="24"/>
        </w:rPr>
        <w:t xml:space="preserve">Příloha č. 2: Dotazník spokojenosti </w:t>
      </w:r>
      <w:r>
        <w:rPr>
          <w:rFonts w:ascii="Palatino Linotype" w:hAnsi="Palatino Linotype" w:cs="Times New Roman"/>
          <w:sz w:val="24"/>
          <w:szCs w:val="24"/>
        </w:rPr>
        <w:br w:type="page"/>
      </w:r>
    </w:p>
    <w:p w14:paraId="2D1DB81C" w14:textId="63F0BD8C" w:rsidR="003C2348" w:rsidRDefault="003C2348" w:rsidP="005A57B4">
      <w:pPr>
        <w:pStyle w:val="Nadpis1"/>
      </w:pPr>
      <w:bookmarkStart w:id="52" w:name="_Toc69656173"/>
      <w:r>
        <w:lastRenderedPageBreak/>
        <w:t>Příloha č. 1</w:t>
      </w:r>
      <w:bookmarkEnd w:id="52"/>
    </w:p>
    <w:p w14:paraId="25A48BA3" w14:textId="4541CF86" w:rsidR="003C2348" w:rsidRPr="005A57B4" w:rsidRDefault="003C2348" w:rsidP="00935F7A">
      <w:pPr>
        <w:spacing w:after="0" w:line="360" w:lineRule="auto"/>
        <w:jc w:val="both"/>
        <w:rPr>
          <w:rFonts w:ascii="Palatino Linotype" w:hAnsi="Palatino Linotype" w:cs="Times New Roman"/>
          <w:b/>
          <w:bCs/>
          <w:sz w:val="24"/>
          <w:szCs w:val="24"/>
        </w:rPr>
      </w:pPr>
      <w:r w:rsidRPr="005A57B4">
        <w:rPr>
          <w:rFonts w:ascii="Palatino Linotype" w:hAnsi="Palatino Linotype" w:cs="Times New Roman"/>
          <w:b/>
          <w:bCs/>
          <w:sz w:val="24"/>
          <w:szCs w:val="24"/>
        </w:rPr>
        <w:t>Seznam otevřených otázek</w:t>
      </w:r>
    </w:p>
    <w:p w14:paraId="08C328CA" w14:textId="3E4F5EC2" w:rsidR="003C2348" w:rsidRDefault="003C2348"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Když se řekne víra v Boha, co vás napadne jako první?</w:t>
      </w:r>
    </w:p>
    <w:p w14:paraId="05F30B34" w14:textId="1EF1C86A" w:rsidR="003C2348" w:rsidRDefault="003C2348"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Dokážete si vzpomenout na dobu, kdy jste se s náboženskou vírou poprvé setkali?</w:t>
      </w:r>
    </w:p>
    <w:p w14:paraId="3CA2518A" w14:textId="14FEB4B2" w:rsidR="003C2348" w:rsidRDefault="003E7ED1"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Dokázali byste určit jednu konkrétní osobu, kterou jste vnímali jako klíčovou při vaší výchově k náboženství?</w:t>
      </w:r>
    </w:p>
    <w:p w14:paraId="0A66CEA2" w14:textId="4C526562" w:rsidR="003E7ED1" w:rsidRDefault="003E7ED1"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Domníváte se, že je důležité, aby byla víra vštěpována malým dětem již od jejich útlého věku?</w:t>
      </w:r>
    </w:p>
    <w:p w14:paraId="1008495B" w14:textId="0FE82041" w:rsidR="003E7ED1" w:rsidRDefault="003E7ED1"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Vzpomínáte si na svou první konfrontaci v kolektivu, kde se nenacházeli lidé stejného vyznání? Jaké to pro vás bylo?</w:t>
      </w:r>
    </w:p>
    <w:p w14:paraId="572A0EB1" w14:textId="79E0CD15" w:rsidR="003E7ED1" w:rsidRDefault="003E7ED1"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 byste popsal/a systém výchovy k náboženství, který byl uplatňován ve vaší rodině?</w:t>
      </w:r>
    </w:p>
    <w:p w14:paraId="4028AAF8" w14:textId="777F0AED" w:rsidR="003E7ED1" w:rsidRDefault="003E7ED1"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Co vám nejvíce pomáhalo/pomáhá při budování vaší víry?</w:t>
      </w:r>
    </w:p>
    <w:p w14:paraId="5FD3119E" w14:textId="67DF0A01" w:rsidR="003E7ED1" w:rsidRDefault="003E7ED1" w:rsidP="003C2348">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Co je podle vašeho názoru na procesu předávání víry nejdůležitější?</w:t>
      </w:r>
    </w:p>
    <w:p w14:paraId="5B2B1D52" w14:textId="2904D088"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Existují nějaké postupy, které byly využity při vaší náboženské výchově a vy sami byste je označili za vhodné a fungující, a to tak, že jste/že byste stejnou metodu/postup aplikovali i při výchově vašich dětí?</w:t>
      </w:r>
    </w:p>
    <w:p w14:paraId="38C0AAE1" w14:textId="3E2CEACF"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 xml:space="preserve"> Co pro vás představuje a znamená církev? </w:t>
      </w:r>
    </w:p>
    <w:p w14:paraId="5C38E71B" w14:textId="75BF4EDE"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Dokážete si představit náboženskou víru, která je nezávislá na církvi, tedy že se věřící neúčastní církevního života?</w:t>
      </w:r>
    </w:p>
    <w:p w14:paraId="47419CA6" w14:textId="0663A94F"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Praktikujete nějaký náboženský rituál?</w:t>
      </w:r>
    </w:p>
    <w:p w14:paraId="3862FEC3" w14:textId="1E59CB70"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Nechali jste se pokřtít? Pokud ano, jaký to pro vás mělo osobní význam?</w:t>
      </w:r>
    </w:p>
    <w:p w14:paraId="75DE3D8F" w14:textId="092B9C62"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Prošli jste si v životě obdobím, kdy jste o své víře pochybovali?</w:t>
      </w:r>
    </w:p>
    <w:p w14:paraId="691B14EB" w14:textId="0E197FA5"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 by dle vašeho názoru nesla odklon od víry vaše rodina?</w:t>
      </w:r>
    </w:p>
    <w:p w14:paraId="7B268C3D" w14:textId="5D021C1A"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Myslíte si, že byl vás postoj k víře ovlivněn politickou situací, ve které se Česká republika nacházela v období vašeho dětství a dospívání?</w:t>
      </w:r>
    </w:p>
    <w:p w14:paraId="34FCEDE8" w14:textId="5D35673A" w:rsidR="003E7ED1" w:rsidRDefault="003E7ED1" w:rsidP="003E7ED1">
      <w:pPr>
        <w:pStyle w:val="Odstavecseseznamem"/>
        <w:numPr>
          <w:ilvl w:val="0"/>
          <w:numId w:val="15"/>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Které křesťanské hodnoty, které jsou výchovou předávány, vnímáte jako nejpodstatnější?</w:t>
      </w:r>
    </w:p>
    <w:p w14:paraId="64C60724" w14:textId="63BB49D0" w:rsidR="003E7ED1" w:rsidRDefault="003E7ED1" w:rsidP="003E7ED1">
      <w:pPr>
        <w:spacing w:after="0" w:line="360" w:lineRule="auto"/>
        <w:jc w:val="both"/>
        <w:rPr>
          <w:rFonts w:ascii="Palatino Linotype" w:hAnsi="Palatino Linotype" w:cs="Times New Roman"/>
          <w:sz w:val="24"/>
          <w:szCs w:val="24"/>
        </w:rPr>
      </w:pPr>
    </w:p>
    <w:p w14:paraId="230BA800" w14:textId="3C82AA97" w:rsidR="003E7ED1" w:rsidRPr="005A57B4" w:rsidRDefault="003E7ED1" w:rsidP="003E7ED1">
      <w:pPr>
        <w:spacing w:after="0" w:line="360" w:lineRule="auto"/>
        <w:jc w:val="both"/>
        <w:rPr>
          <w:rFonts w:ascii="Palatino Linotype" w:hAnsi="Palatino Linotype" w:cs="Times New Roman"/>
          <w:b/>
          <w:bCs/>
          <w:sz w:val="24"/>
          <w:szCs w:val="24"/>
        </w:rPr>
      </w:pPr>
      <w:r w:rsidRPr="005A57B4">
        <w:rPr>
          <w:rFonts w:ascii="Palatino Linotype" w:hAnsi="Palatino Linotype" w:cs="Times New Roman"/>
          <w:b/>
          <w:bCs/>
          <w:sz w:val="24"/>
          <w:szCs w:val="24"/>
        </w:rPr>
        <w:t>Druhá sada otázek</w:t>
      </w:r>
    </w:p>
    <w:p w14:paraId="7BD737F8" w14:textId="63D84972" w:rsidR="003E7ED1" w:rsidRDefault="00855260" w:rsidP="003E7ED1">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Vybírá si, dle vašeho názoru, člověk své náboženství anebo si Bůh vybírá člověka?</w:t>
      </w:r>
    </w:p>
    <w:p w14:paraId="7564E86B" w14:textId="7B868170" w:rsidR="00855260" w:rsidRDefault="00DE7976" w:rsidP="003E7ED1">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Máte někdy obavy o budoucnost víry vašich potomků?</w:t>
      </w:r>
    </w:p>
    <w:p w14:paraId="3BEA7C2B" w14:textId="72209C85"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Vnímali jste předávání víry vašim potomkům jako náročný proces?</w:t>
      </w:r>
    </w:p>
    <w:p w14:paraId="68219DD0" w14:textId="50009817"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Udělali byste ve výchově svých potomků něco jinak?</w:t>
      </w:r>
    </w:p>
    <w:p w14:paraId="22D1DA93" w14:textId="49835FD7"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Lze podle vás dobře vybudovanou víru v čase ztratit?</w:t>
      </w:r>
    </w:p>
    <w:p w14:paraId="24FA89B7" w14:textId="487DD383"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Dokážete si představit situaci, kdy se vaše dospělé dítě rozhodně žít s člověkem, který je jiného vyznání či naopak bez vyznání? Byla by taková situace vůbec možná?</w:t>
      </w:r>
    </w:p>
    <w:p w14:paraId="1E283311" w14:textId="41D79428"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Existovala nějaká literatura (kromě Bible), podle které jste se řídili v momentě, kdy jste vychovávali své děti k víře?</w:t>
      </w:r>
    </w:p>
    <w:p w14:paraId="065B884B" w14:textId="530995EF"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Jaké emoce pociťujete, když se zamýšlíte nad současným stavem církví u nás?</w:t>
      </w:r>
    </w:p>
    <w:p w14:paraId="31C9CE96" w14:textId="3D009C3B"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Existují ve vaší rodině nějací rodinní příslušníci, kteří se v průběhu času odklonili od víry? A pokud se tak stalo, myslíte si, že jste schopni odhadnout, jaký byl důvod jejich rozhodnutí?</w:t>
      </w:r>
    </w:p>
    <w:p w14:paraId="5B76660A" w14:textId="04443FD5"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Je pro vás důležité, aby se vaše děti přátelily primárně s dětmi stejného vyznání?</w:t>
      </w:r>
    </w:p>
    <w:p w14:paraId="0D4FA348" w14:textId="7F841273"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Dokázali byste popsat váš běžný den tak, aby z něj bylo patrné, jakou roli v něm sehrává Bůh?</w:t>
      </w:r>
    </w:p>
    <w:p w14:paraId="08C4B9B2" w14:textId="49518573"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Způsobila vám vaše víra nějaké komplikace v průběhu života?</w:t>
      </w:r>
    </w:p>
    <w:p w14:paraId="57797A06" w14:textId="0E3A9206"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Jak reagujete na moderní technologie dnešní doby? Máte například obavy o vaše děti, vzhledem k existenci sociálních sítí?</w:t>
      </w:r>
    </w:p>
    <w:p w14:paraId="78009C62" w14:textId="6480D3C5"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Vaše děti se momentálně nacházejí v pubertálním věku – vnímáte nějaké změny v postoji k víře?</w:t>
      </w:r>
    </w:p>
    <w:p w14:paraId="3D4923C7" w14:textId="4173A2CF"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lastRenderedPageBreak/>
        <w:t>Kdybyste mohli dát svým dětem radu ohledně zachování jejich vztahu k Bohu, jaká by to byla?</w:t>
      </w:r>
    </w:p>
    <w:p w14:paraId="0C39B4FF" w14:textId="371C03E2"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Máte ve svém životě nějakou autoritu (z církve apod.), která vám pomáhá ve vašem vztahu s Bohem?</w:t>
      </w:r>
    </w:p>
    <w:p w14:paraId="48CDB564" w14:textId="0F4653BD" w:rsidR="00DE7976"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Epidemie covidu-19 zasáhla všechny oblasti života, tedy i oblast církevní. Jakým způsobem se vaše církev vyrovnala s nařízenými opatřeními?</w:t>
      </w:r>
    </w:p>
    <w:p w14:paraId="18073A53" w14:textId="45A27AC3" w:rsidR="005A57B4" w:rsidRDefault="00DE7976" w:rsidP="00DE7976">
      <w:pPr>
        <w:pStyle w:val="Odstavecseseznamem"/>
        <w:numPr>
          <w:ilvl w:val="0"/>
          <w:numId w:val="16"/>
        </w:numPr>
        <w:spacing w:after="0" w:line="360" w:lineRule="auto"/>
        <w:jc w:val="both"/>
        <w:rPr>
          <w:rFonts w:ascii="Palatino Linotype" w:hAnsi="Palatino Linotype" w:cs="Times New Roman"/>
          <w:sz w:val="24"/>
          <w:szCs w:val="24"/>
        </w:rPr>
      </w:pPr>
      <w:r>
        <w:rPr>
          <w:rFonts w:ascii="Palatino Linotype" w:hAnsi="Palatino Linotype" w:cs="Times New Roman"/>
          <w:sz w:val="24"/>
          <w:szCs w:val="24"/>
        </w:rPr>
        <w:t>Když se ohlédnete zpátky na uplynulý rok, jaký pro vás byl? Pomáhala vám vaše víra toto náročné období překonat?</w:t>
      </w:r>
    </w:p>
    <w:p w14:paraId="4CD5EAEE" w14:textId="53E7041A" w:rsidR="00DE7976" w:rsidRDefault="005A57B4" w:rsidP="005A57B4">
      <w:pPr>
        <w:pStyle w:val="Nadpis1"/>
      </w:pPr>
      <w:r>
        <w:br w:type="page"/>
      </w:r>
      <w:bookmarkStart w:id="53" w:name="_Toc69656174"/>
      <w:r>
        <w:lastRenderedPageBreak/>
        <w:t>Příloha č. 2</w:t>
      </w:r>
      <w:bookmarkEnd w:id="53"/>
    </w:p>
    <w:p w14:paraId="60953A2D" w14:textId="131FB063" w:rsidR="005A57B4" w:rsidRPr="005A57B4" w:rsidRDefault="005A57B4" w:rsidP="005A57B4">
      <w:pPr>
        <w:spacing w:line="259" w:lineRule="auto"/>
        <w:rPr>
          <w:rFonts w:ascii="Palatino Linotype" w:hAnsi="Palatino Linotype" w:cs="Times New Roman"/>
          <w:b/>
          <w:bCs/>
          <w:sz w:val="24"/>
          <w:szCs w:val="24"/>
        </w:rPr>
      </w:pPr>
      <w:r w:rsidRPr="005A57B4">
        <w:rPr>
          <w:rFonts w:ascii="Palatino Linotype" w:hAnsi="Palatino Linotype" w:cs="Times New Roman"/>
          <w:b/>
          <w:bCs/>
          <w:sz w:val="24"/>
          <w:szCs w:val="24"/>
        </w:rPr>
        <w:t xml:space="preserve">Dotazník spokojenosti </w:t>
      </w:r>
    </w:p>
    <w:p w14:paraId="7088929E" w14:textId="368F5ADC"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 xml:space="preserve">Byli jste spokojeni s metodou výzkumu? </w:t>
      </w:r>
    </w:p>
    <w:p w14:paraId="426D980F" w14:textId="00AD9DF1"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r>
      <w:r>
        <w:rPr>
          <w:rFonts w:ascii="Palatino Linotype" w:hAnsi="Palatino Linotype" w:cs="Times New Roman"/>
          <w:sz w:val="24"/>
          <w:szCs w:val="24"/>
        </w:rPr>
        <w:t>S</w:t>
      </w:r>
      <w:r w:rsidRPr="005A57B4">
        <w:rPr>
          <w:rFonts w:ascii="Palatino Linotype" w:hAnsi="Palatino Linotype" w:cs="Times New Roman"/>
          <w:sz w:val="24"/>
          <w:szCs w:val="24"/>
        </w:rPr>
        <w:t>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016F4E25" w14:textId="77777777"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Pokud by to situace umožňovala, byli byste se raději osobně setkali a odpovídali na otázky ve formě rozhovoru?</w:t>
      </w:r>
    </w:p>
    <w:p w14:paraId="26159AFD" w14:textId="2C4F3BE8"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25E7A292" w14:textId="77777777"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Byly vám nějaké otázky nepříjemné?</w:t>
      </w:r>
    </w:p>
    <w:p w14:paraId="42548508" w14:textId="6074FF62"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3F8058C3" w14:textId="77777777"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Nastala při vaší účasti na výzkumu situace, kdy jste se rozhodovali, zda chcete dále pokračovat?</w:t>
      </w:r>
    </w:p>
    <w:p w14:paraId="39DA12B2" w14:textId="572C573F"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7E0C190B" w14:textId="77777777"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Myslíte si, že by vaše odpovědi, postřehy a zkušenosti mohli někomu dalšímu pomoci?</w:t>
      </w:r>
    </w:p>
    <w:p w14:paraId="3129A7CB" w14:textId="5C03374E"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2616E6B2" w14:textId="1DAC76CE"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Byla pro vás vaše účast na výzkumu přínosem?</w:t>
      </w:r>
    </w:p>
    <w:p w14:paraId="579D0D3C" w14:textId="40780B8D"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3F119715" w14:textId="77777777"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Vnímáte vaši víru jako intimní oblast vašeho života, o které se vám těžce mluví s cizím člověkem?</w:t>
      </w:r>
    </w:p>
    <w:p w14:paraId="20DDC3C4" w14:textId="75EF1623"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76AC0673" w14:textId="77777777" w:rsidR="005A57B4" w:rsidRPr="005A57B4"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Kdybyste mohli spolupracovat s výzkumníkem na průběhu výzkumu, udělali byste něco jinak?</w:t>
      </w:r>
    </w:p>
    <w:p w14:paraId="40805839" w14:textId="2CE3AA92" w:rsidR="005A57B4" w:rsidRPr="005A57B4" w:rsidRDefault="005A57B4" w:rsidP="005A57B4">
      <w:pPr>
        <w:spacing w:after="0" w:line="360" w:lineRule="auto"/>
        <w:ind w:left="360"/>
        <w:jc w:val="both"/>
        <w:rPr>
          <w:rFonts w:ascii="Palatino Linotype" w:hAnsi="Palatino Linotype" w:cs="Times New Roman"/>
          <w:sz w:val="24"/>
          <w:szCs w:val="24"/>
        </w:rPr>
      </w:pPr>
      <w:r w:rsidRPr="005A57B4">
        <w:rPr>
          <w:rFonts w:ascii="Palatino Linotype" w:hAnsi="Palatino Linotype" w:cs="Times New Roman"/>
          <w:sz w:val="24"/>
          <w:szCs w:val="24"/>
        </w:rPr>
        <w:t>Rozhodně ano</w:t>
      </w:r>
      <w:r w:rsidRPr="005A57B4">
        <w:rPr>
          <w:rFonts w:ascii="Palatino Linotype" w:hAnsi="Palatino Linotype" w:cs="Times New Roman"/>
          <w:sz w:val="24"/>
          <w:szCs w:val="24"/>
        </w:rPr>
        <w:tab/>
        <w:t>Spíše ano</w:t>
      </w:r>
      <w:r w:rsidRPr="005A57B4">
        <w:rPr>
          <w:rFonts w:ascii="Palatino Linotype" w:hAnsi="Palatino Linotype" w:cs="Times New Roman"/>
          <w:sz w:val="24"/>
          <w:szCs w:val="24"/>
        </w:rPr>
        <w:tab/>
        <w:t>Nevím</w:t>
      </w:r>
      <w:r w:rsidRPr="005A57B4">
        <w:rPr>
          <w:rFonts w:ascii="Palatino Linotype" w:hAnsi="Palatino Linotype" w:cs="Times New Roman"/>
          <w:sz w:val="24"/>
          <w:szCs w:val="24"/>
        </w:rPr>
        <w:tab/>
        <w:t>Spíše ne</w:t>
      </w:r>
      <w:r w:rsidRPr="005A57B4">
        <w:rPr>
          <w:rFonts w:ascii="Palatino Linotype" w:hAnsi="Palatino Linotype" w:cs="Times New Roman"/>
          <w:sz w:val="24"/>
          <w:szCs w:val="24"/>
        </w:rPr>
        <w:tab/>
        <w:t>Rozhodně ne</w:t>
      </w:r>
    </w:p>
    <w:p w14:paraId="41BE7698" w14:textId="560F22CA" w:rsidR="005A57B4" w:rsidRPr="00E40B32" w:rsidRDefault="005A57B4" w:rsidP="005A57B4">
      <w:pPr>
        <w:pStyle w:val="Odstavecseseznamem"/>
        <w:numPr>
          <w:ilvl w:val="0"/>
          <w:numId w:val="17"/>
        </w:numPr>
        <w:spacing w:after="0" w:line="360" w:lineRule="auto"/>
        <w:jc w:val="both"/>
        <w:rPr>
          <w:rFonts w:ascii="Palatino Linotype" w:hAnsi="Palatino Linotype" w:cs="Times New Roman"/>
          <w:sz w:val="24"/>
          <w:szCs w:val="24"/>
        </w:rPr>
      </w:pPr>
      <w:r w:rsidRPr="005A57B4">
        <w:rPr>
          <w:rFonts w:ascii="Palatino Linotype" w:hAnsi="Palatino Linotype" w:cs="Times New Roman"/>
          <w:sz w:val="24"/>
          <w:szCs w:val="24"/>
        </w:rPr>
        <w:t xml:space="preserve">Otevřený prostor pro vaše postřehy/myšlenky, pokud byste chtěli něco dodat </w:t>
      </w:r>
      <w:r w:rsidRPr="005A57B4">
        <w:rPr>
          <w:rFonts w:ascii="Palatino Linotype" w:hAnsi="Palatino Linotype" w:cs="Times New Roman"/>
          <w:sz w:val="24"/>
          <w:szCs w:val="24"/>
        </w:rPr>
        <w:br/>
      </w:r>
      <w:r w:rsidRPr="005A57B4">
        <w:rPr>
          <w:rFonts w:ascii="Palatino Linotype" w:hAnsi="Palatino Linotype" w:cs="Times New Roman"/>
          <w:sz w:val="24"/>
          <w:szCs w:val="24"/>
          <w:u w:val="single"/>
        </w:rPr>
        <w:t>____________________________________________________________________________________________________________________________</w:t>
      </w:r>
    </w:p>
    <w:sectPr w:rsidR="005A57B4" w:rsidRPr="00E40B32" w:rsidSect="007D0435">
      <w:footerReference w:type="default" r:id="rId8"/>
      <w:pgSz w:w="11906" w:h="16838" w:code="9"/>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F8016" w14:textId="77777777" w:rsidR="007525ED" w:rsidRDefault="007525ED" w:rsidP="007D0435">
      <w:pPr>
        <w:spacing w:after="0" w:line="240" w:lineRule="auto"/>
      </w:pPr>
      <w:r>
        <w:separator/>
      </w:r>
    </w:p>
  </w:endnote>
  <w:endnote w:type="continuationSeparator" w:id="0">
    <w:p w14:paraId="551B233E" w14:textId="77777777" w:rsidR="007525ED" w:rsidRDefault="007525ED" w:rsidP="007D0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184797"/>
      <w:docPartObj>
        <w:docPartGallery w:val="Page Numbers (Bottom of Page)"/>
        <w:docPartUnique/>
      </w:docPartObj>
    </w:sdtPr>
    <w:sdtEndPr>
      <w:rPr>
        <w:color w:val="000000" w:themeColor="text1"/>
      </w:rPr>
    </w:sdtEndPr>
    <w:sdtContent>
      <w:p w14:paraId="75296CEC" w14:textId="50BB3362" w:rsidR="008A3844" w:rsidRPr="009C4F4D" w:rsidRDefault="008A3844">
        <w:pPr>
          <w:pStyle w:val="Zpat"/>
          <w:jc w:val="center"/>
          <w:rPr>
            <w:color w:val="000000" w:themeColor="text1"/>
          </w:rPr>
        </w:pPr>
        <w:r w:rsidRPr="009C4F4D">
          <w:rPr>
            <w:color w:val="000000" w:themeColor="text1"/>
          </w:rPr>
          <w:fldChar w:fldCharType="begin"/>
        </w:r>
        <w:r w:rsidRPr="009C4F4D">
          <w:rPr>
            <w:color w:val="000000" w:themeColor="text1"/>
          </w:rPr>
          <w:instrText>PAGE   \* MERGEFORMAT</w:instrText>
        </w:r>
        <w:r w:rsidRPr="009C4F4D">
          <w:rPr>
            <w:color w:val="000000" w:themeColor="text1"/>
          </w:rPr>
          <w:fldChar w:fldCharType="separate"/>
        </w:r>
        <w:r w:rsidRPr="009C4F4D">
          <w:rPr>
            <w:color w:val="000000" w:themeColor="text1"/>
          </w:rPr>
          <w:t>2</w:t>
        </w:r>
        <w:r w:rsidRPr="009C4F4D">
          <w:rPr>
            <w:color w:val="000000" w:themeColor="text1"/>
          </w:rPr>
          <w:fldChar w:fldCharType="end"/>
        </w:r>
      </w:p>
    </w:sdtContent>
  </w:sdt>
  <w:p w14:paraId="46CD2829" w14:textId="77777777" w:rsidR="008A3844" w:rsidRDefault="008A38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31EC7" w14:textId="77777777" w:rsidR="007525ED" w:rsidRDefault="007525ED" w:rsidP="007D0435">
      <w:pPr>
        <w:spacing w:after="0" w:line="240" w:lineRule="auto"/>
      </w:pPr>
      <w:r>
        <w:separator/>
      </w:r>
    </w:p>
  </w:footnote>
  <w:footnote w:type="continuationSeparator" w:id="0">
    <w:p w14:paraId="1FBD4AFD" w14:textId="77777777" w:rsidR="007525ED" w:rsidRDefault="007525ED" w:rsidP="007D0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70453"/>
    <w:multiLevelType w:val="hybridMultilevel"/>
    <w:tmpl w:val="83F83B50"/>
    <w:lvl w:ilvl="0" w:tplc="5748DF8C">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334DAC"/>
    <w:multiLevelType w:val="hybridMultilevel"/>
    <w:tmpl w:val="C5B089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CE1CBC"/>
    <w:multiLevelType w:val="multilevel"/>
    <w:tmpl w:val="2FCC33C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A676B4"/>
    <w:multiLevelType w:val="multilevel"/>
    <w:tmpl w:val="49D283C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4F422A"/>
    <w:multiLevelType w:val="hybridMultilevel"/>
    <w:tmpl w:val="67FEF2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130658"/>
    <w:multiLevelType w:val="multilevel"/>
    <w:tmpl w:val="4238B4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8865F5"/>
    <w:multiLevelType w:val="multilevel"/>
    <w:tmpl w:val="889C64A4"/>
    <w:lvl w:ilvl="0">
      <w:start w:val="1"/>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7" w15:restartNumberingAfterBreak="0">
    <w:nsid w:val="42C41B12"/>
    <w:multiLevelType w:val="hybridMultilevel"/>
    <w:tmpl w:val="32160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B72D18"/>
    <w:multiLevelType w:val="multilevel"/>
    <w:tmpl w:val="656A33C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E2657C5"/>
    <w:multiLevelType w:val="hybridMultilevel"/>
    <w:tmpl w:val="127EC094"/>
    <w:lvl w:ilvl="0" w:tplc="A2C6FC3C">
      <w:numFmt w:val="bullet"/>
      <w:lvlText w:val="-"/>
      <w:lvlJc w:val="left"/>
      <w:pPr>
        <w:ind w:left="720" w:hanging="360"/>
      </w:pPr>
      <w:rPr>
        <w:rFonts w:ascii="Palatino Linotype" w:eastAsiaTheme="minorHAnsi" w:hAnsi="Palatino Linotyp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C61CB2"/>
    <w:multiLevelType w:val="multilevel"/>
    <w:tmpl w:val="1D26B2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FBD309E"/>
    <w:multiLevelType w:val="hybridMultilevel"/>
    <w:tmpl w:val="7E169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C600BF"/>
    <w:multiLevelType w:val="hybridMultilevel"/>
    <w:tmpl w:val="D922A5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FD486D"/>
    <w:multiLevelType w:val="hybridMultilevel"/>
    <w:tmpl w:val="537E7E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C75FD3"/>
    <w:multiLevelType w:val="multilevel"/>
    <w:tmpl w:val="E7CAF1FC"/>
    <w:lvl w:ilvl="0">
      <w:start w:val="1"/>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5" w15:restartNumberingAfterBreak="0">
    <w:nsid w:val="77EF5F53"/>
    <w:multiLevelType w:val="hybridMultilevel"/>
    <w:tmpl w:val="50BE18D0"/>
    <w:lvl w:ilvl="0" w:tplc="F174711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7CA16DD2"/>
    <w:multiLevelType w:val="multilevel"/>
    <w:tmpl w:val="00EE1020"/>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FFB1593"/>
    <w:multiLevelType w:val="multilevel"/>
    <w:tmpl w:val="C39CC4A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
  </w:num>
  <w:num w:numId="3">
    <w:abstractNumId w:val="14"/>
  </w:num>
  <w:num w:numId="4">
    <w:abstractNumId w:val="12"/>
  </w:num>
  <w:num w:numId="5">
    <w:abstractNumId w:val="6"/>
  </w:num>
  <w:num w:numId="6">
    <w:abstractNumId w:val="5"/>
  </w:num>
  <w:num w:numId="7">
    <w:abstractNumId w:val="8"/>
  </w:num>
  <w:num w:numId="8">
    <w:abstractNumId w:val="17"/>
  </w:num>
  <w:num w:numId="9">
    <w:abstractNumId w:val="3"/>
  </w:num>
  <w:num w:numId="10">
    <w:abstractNumId w:val="15"/>
  </w:num>
  <w:num w:numId="11">
    <w:abstractNumId w:val="9"/>
  </w:num>
  <w:num w:numId="12">
    <w:abstractNumId w:val="11"/>
  </w:num>
  <w:num w:numId="13">
    <w:abstractNumId w:val="0"/>
  </w:num>
  <w:num w:numId="14">
    <w:abstractNumId w:val="16"/>
  </w:num>
  <w:num w:numId="15">
    <w:abstractNumId w:val="7"/>
  </w:num>
  <w:num w:numId="16">
    <w:abstractNumId w:val="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24"/>
    <w:rsid w:val="00003304"/>
    <w:rsid w:val="00004DB2"/>
    <w:rsid w:val="00006231"/>
    <w:rsid w:val="00013E92"/>
    <w:rsid w:val="00013FC5"/>
    <w:rsid w:val="00025319"/>
    <w:rsid w:val="00025F7B"/>
    <w:rsid w:val="000262C0"/>
    <w:rsid w:val="00026951"/>
    <w:rsid w:val="00030FF7"/>
    <w:rsid w:val="0003577B"/>
    <w:rsid w:val="00036978"/>
    <w:rsid w:val="0003724C"/>
    <w:rsid w:val="0004427C"/>
    <w:rsid w:val="00047A91"/>
    <w:rsid w:val="000517E7"/>
    <w:rsid w:val="00051B54"/>
    <w:rsid w:val="000529E3"/>
    <w:rsid w:val="00053F37"/>
    <w:rsid w:val="00061570"/>
    <w:rsid w:val="00064B2F"/>
    <w:rsid w:val="000653E3"/>
    <w:rsid w:val="000658B8"/>
    <w:rsid w:val="00067A20"/>
    <w:rsid w:val="000709DA"/>
    <w:rsid w:val="000734A4"/>
    <w:rsid w:val="00075126"/>
    <w:rsid w:val="00077C30"/>
    <w:rsid w:val="000824C4"/>
    <w:rsid w:val="00082A3B"/>
    <w:rsid w:val="00083B17"/>
    <w:rsid w:val="00083CF4"/>
    <w:rsid w:val="00084E25"/>
    <w:rsid w:val="00085188"/>
    <w:rsid w:val="00086E21"/>
    <w:rsid w:val="00090AEE"/>
    <w:rsid w:val="000945F7"/>
    <w:rsid w:val="000965E9"/>
    <w:rsid w:val="0009665A"/>
    <w:rsid w:val="000A093B"/>
    <w:rsid w:val="000A5552"/>
    <w:rsid w:val="000A5B0C"/>
    <w:rsid w:val="000A5B8B"/>
    <w:rsid w:val="000A622D"/>
    <w:rsid w:val="000B150C"/>
    <w:rsid w:val="000B393C"/>
    <w:rsid w:val="000B7D1F"/>
    <w:rsid w:val="000C4ED8"/>
    <w:rsid w:val="000D3B0A"/>
    <w:rsid w:val="000D5892"/>
    <w:rsid w:val="000D62B0"/>
    <w:rsid w:val="000E0032"/>
    <w:rsid w:val="000E03AB"/>
    <w:rsid w:val="000F389A"/>
    <w:rsid w:val="000F6C8D"/>
    <w:rsid w:val="00102125"/>
    <w:rsid w:val="00104884"/>
    <w:rsid w:val="001125B0"/>
    <w:rsid w:val="00120110"/>
    <w:rsid w:val="001234F6"/>
    <w:rsid w:val="00124F4C"/>
    <w:rsid w:val="001254D8"/>
    <w:rsid w:val="00125B0B"/>
    <w:rsid w:val="00130F56"/>
    <w:rsid w:val="00136298"/>
    <w:rsid w:val="001433C4"/>
    <w:rsid w:val="00144BAD"/>
    <w:rsid w:val="00144EA5"/>
    <w:rsid w:val="001457DF"/>
    <w:rsid w:val="00146139"/>
    <w:rsid w:val="001463E5"/>
    <w:rsid w:val="001522DF"/>
    <w:rsid w:val="00161507"/>
    <w:rsid w:val="00164387"/>
    <w:rsid w:val="00165028"/>
    <w:rsid w:val="00165208"/>
    <w:rsid w:val="00167358"/>
    <w:rsid w:val="00172812"/>
    <w:rsid w:val="001732E3"/>
    <w:rsid w:val="00181DCA"/>
    <w:rsid w:val="00183BE5"/>
    <w:rsid w:val="00186EA6"/>
    <w:rsid w:val="00191490"/>
    <w:rsid w:val="001A39EB"/>
    <w:rsid w:val="001A3D09"/>
    <w:rsid w:val="001A5ADA"/>
    <w:rsid w:val="001A6A7A"/>
    <w:rsid w:val="001A6F8E"/>
    <w:rsid w:val="001B3111"/>
    <w:rsid w:val="001B581F"/>
    <w:rsid w:val="001C2A25"/>
    <w:rsid w:val="001C5820"/>
    <w:rsid w:val="001D2B62"/>
    <w:rsid w:val="001D7352"/>
    <w:rsid w:val="001D7F30"/>
    <w:rsid w:val="001E127D"/>
    <w:rsid w:val="001E2B93"/>
    <w:rsid w:val="001E2EF7"/>
    <w:rsid w:val="001E463E"/>
    <w:rsid w:val="001E4D7A"/>
    <w:rsid w:val="001E69D4"/>
    <w:rsid w:val="001E7F1E"/>
    <w:rsid w:val="001F3BC8"/>
    <w:rsid w:val="002010A6"/>
    <w:rsid w:val="002038A0"/>
    <w:rsid w:val="00211DF8"/>
    <w:rsid w:val="0021252B"/>
    <w:rsid w:val="002145B2"/>
    <w:rsid w:val="00214C8F"/>
    <w:rsid w:val="00215D1C"/>
    <w:rsid w:val="002161EE"/>
    <w:rsid w:val="00217C86"/>
    <w:rsid w:val="00220519"/>
    <w:rsid w:val="00220993"/>
    <w:rsid w:val="00223B7B"/>
    <w:rsid w:val="00223D65"/>
    <w:rsid w:val="002273EA"/>
    <w:rsid w:val="002337F9"/>
    <w:rsid w:val="0023648A"/>
    <w:rsid w:val="00236D53"/>
    <w:rsid w:val="00243754"/>
    <w:rsid w:val="002458FF"/>
    <w:rsid w:val="00246093"/>
    <w:rsid w:val="00252B5D"/>
    <w:rsid w:val="002534B2"/>
    <w:rsid w:val="00257877"/>
    <w:rsid w:val="0026106A"/>
    <w:rsid w:val="0026253A"/>
    <w:rsid w:val="00265B9C"/>
    <w:rsid w:val="00267C6C"/>
    <w:rsid w:val="0027201F"/>
    <w:rsid w:val="00272DD3"/>
    <w:rsid w:val="002A16A3"/>
    <w:rsid w:val="002B13C8"/>
    <w:rsid w:val="002B2BFB"/>
    <w:rsid w:val="002D3463"/>
    <w:rsid w:val="002D504F"/>
    <w:rsid w:val="002D638F"/>
    <w:rsid w:val="002D73E4"/>
    <w:rsid w:val="002D7DE0"/>
    <w:rsid w:val="002E09C8"/>
    <w:rsid w:val="002E2F2C"/>
    <w:rsid w:val="002F0F74"/>
    <w:rsid w:val="002F6EC3"/>
    <w:rsid w:val="0030093F"/>
    <w:rsid w:val="00304CC3"/>
    <w:rsid w:val="003129A7"/>
    <w:rsid w:val="0031317E"/>
    <w:rsid w:val="003154FD"/>
    <w:rsid w:val="00321406"/>
    <w:rsid w:val="00331E46"/>
    <w:rsid w:val="00334560"/>
    <w:rsid w:val="00336E56"/>
    <w:rsid w:val="0034178B"/>
    <w:rsid w:val="0034395F"/>
    <w:rsid w:val="00345674"/>
    <w:rsid w:val="00356EC7"/>
    <w:rsid w:val="00357928"/>
    <w:rsid w:val="00357963"/>
    <w:rsid w:val="00357CDE"/>
    <w:rsid w:val="00363C44"/>
    <w:rsid w:val="0036614F"/>
    <w:rsid w:val="00371013"/>
    <w:rsid w:val="003808AB"/>
    <w:rsid w:val="003870DD"/>
    <w:rsid w:val="00387DB4"/>
    <w:rsid w:val="00396F74"/>
    <w:rsid w:val="003A5FC4"/>
    <w:rsid w:val="003B44F4"/>
    <w:rsid w:val="003C2348"/>
    <w:rsid w:val="003C30FC"/>
    <w:rsid w:val="003C373D"/>
    <w:rsid w:val="003C4AE3"/>
    <w:rsid w:val="003C5340"/>
    <w:rsid w:val="003D350C"/>
    <w:rsid w:val="003D394C"/>
    <w:rsid w:val="003D44AE"/>
    <w:rsid w:val="003D4908"/>
    <w:rsid w:val="003E7ED1"/>
    <w:rsid w:val="003F06E9"/>
    <w:rsid w:val="003F213C"/>
    <w:rsid w:val="003F44B8"/>
    <w:rsid w:val="003F7846"/>
    <w:rsid w:val="00400641"/>
    <w:rsid w:val="004022A9"/>
    <w:rsid w:val="00405B94"/>
    <w:rsid w:val="0040682B"/>
    <w:rsid w:val="00407AE5"/>
    <w:rsid w:val="00412D99"/>
    <w:rsid w:val="00415AE6"/>
    <w:rsid w:val="0042345A"/>
    <w:rsid w:val="00425240"/>
    <w:rsid w:val="00427204"/>
    <w:rsid w:val="0042748B"/>
    <w:rsid w:val="004339F2"/>
    <w:rsid w:val="0044158C"/>
    <w:rsid w:val="00443F58"/>
    <w:rsid w:val="004443AB"/>
    <w:rsid w:val="00445CF2"/>
    <w:rsid w:val="00450056"/>
    <w:rsid w:val="00454E19"/>
    <w:rsid w:val="00457239"/>
    <w:rsid w:val="00460344"/>
    <w:rsid w:val="00462206"/>
    <w:rsid w:val="00466869"/>
    <w:rsid w:val="00467507"/>
    <w:rsid w:val="004720D2"/>
    <w:rsid w:val="0047229C"/>
    <w:rsid w:val="004736CC"/>
    <w:rsid w:val="004738AF"/>
    <w:rsid w:val="00482080"/>
    <w:rsid w:val="0048721B"/>
    <w:rsid w:val="00492DF5"/>
    <w:rsid w:val="00494470"/>
    <w:rsid w:val="004A49ED"/>
    <w:rsid w:val="004A577D"/>
    <w:rsid w:val="004A581C"/>
    <w:rsid w:val="004A63D3"/>
    <w:rsid w:val="004A6906"/>
    <w:rsid w:val="004B037F"/>
    <w:rsid w:val="004B1280"/>
    <w:rsid w:val="004B5EAE"/>
    <w:rsid w:val="004C2C85"/>
    <w:rsid w:val="004C638E"/>
    <w:rsid w:val="004C77B6"/>
    <w:rsid w:val="004D06F9"/>
    <w:rsid w:val="004D1EAB"/>
    <w:rsid w:val="004D1EC3"/>
    <w:rsid w:val="004E06F4"/>
    <w:rsid w:val="004E69CD"/>
    <w:rsid w:val="004F215B"/>
    <w:rsid w:val="004F67EE"/>
    <w:rsid w:val="004F6AFB"/>
    <w:rsid w:val="004F7A17"/>
    <w:rsid w:val="00500DCD"/>
    <w:rsid w:val="00502719"/>
    <w:rsid w:val="005040EF"/>
    <w:rsid w:val="00504D60"/>
    <w:rsid w:val="005068E1"/>
    <w:rsid w:val="00507D83"/>
    <w:rsid w:val="005107A0"/>
    <w:rsid w:val="00513D6D"/>
    <w:rsid w:val="00514287"/>
    <w:rsid w:val="00516019"/>
    <w:rsid w:val="00527362"/>
    <w:rsid w:val="00530367"/>
    <w:rsid w:val="005308AD"/>
    <w:rsid w:val="00533EB1"/>
    <w:rsid w:val="00541383"/>
    <w:rsid w:val="00543E1F"/>
    <w:rsid w:val="005458C8"/>
    <w:rsid w:val="005528DE"/>
    <w:rsid w:val="00552EA3"/>
    <w:rsid w:val="005545C5"/>
    <w:rsid w:val="0055548A"/>
    <w:rsid w:val="00555B3A"/>
    <w:rsid w:val="00556839"/>
    <w:rsid w:val="005628C7"/>
    <w:rsid w:val="005644DB"/>
    <w:rsid w:val="005675C9"/>
    <w:rsid w:val="0057210A"/>
    <w:rsid w:val="00572ED1"/>
    <w:rsid w:val="00573FAA"/>
    <w:rsid w:val="00575ED5"/>
    <w:rsid w:val="00582FA3"/>
    <w:rsid w:val="00583B2A"/>
    <w:rsid w:val="0058432B"/>
    <w:rsid w:val="005849C6"/>
    <w:rsid w:val="00585103"/>
    <w:rsid w:val="00587FA9"/>
    <w:rsid w:val="0059486E"/>
    <w:rsid w:val="005A051E"/>
    <w:rsid w:val="005A110C"/>
    <w:rsid w:val="005A2A76"/>
    <w:rsid w:val="005A4B48"/>
    <w:rsid w:val="005A572D"/>
    <w:rsid w:val="005A57B4"/>
    <w:rsid w:val="005A7B3B"/>
    <w:rsid w:val="005B158D"/>
    <w:rsid w:val="005B1D63"/>
    <w:rsid w:val="005C5175"/>
    <w:rsid w:val="005D0E90"/>
    <w:rsid w:val="005D2D0F"/>
    <w:rsid w:val="005D383E"/>
    <w:rsid w:val="005D41A2"/>
    <w:rsid w:val="005D58C9"/>
    <w:rsid w:val="005E222A"/>
    <w:rsid w:val="005E473D"/>
    <w:rsid w:val="005E5754"/>
    <w:rsid w:val="005E5E56"/>
    <w:rsid w:val="005F171E"/>
    <w:rsid w:val="006004C1"/>
    <w:rsid w:val="006074FC"/>
    <w:rsid w:val="00610ECB"/>
    <w:rsid w:val="0061207B"/>
    <w:rsid w:val="006125E5"/>
    <w:rsid w:val="006128D2"/>
    <w:rsid w:val="00614256"/>
    <w:rsid w:val="006178A3"/>
    <w:rsid w:val="006203DD"/>
    <w:rsid w:val="006214D0"/>
    <w:rsid w:val="00623FBF"/>
    <w:rsid w:val="00624EE1"/>
    <w:rsid w:val="006276F6"/>
    <w:rsid w:val="006307C9"/>
    <w:rsid w:val="00632EE7"/>
    <w:rsid w:val="00635253"/>
    <w:rsid w:val="00635DB2"/>
    <w:rsid w:val="006421F4"/>
    <w:rsid w:val="00642649"/>
    <w:rsid w:val="00645930"/>
    <w:rsid w:val="00654153"/>
    <w:rsid w:val="00654D6F"/>
    <w:rsid w:val="00657103"/>
    <w:rsid w:val="006606EE"/>
    <w:rsid w:val="00660E1C"/>
    <w:rsid w:val="00662176"/>
    <w:rsid w:val="006630E6"/>
    <w:rsid w:val="0066455B"/>
    <w:rsid w:val="0067033D"/>
    <w:rsid w:val="0067596D"/>
    <w:rsid w:val="00680FDF"/>
    <w:rsid w:val="0068300C"/>
    <w:rsid w:val="00684930"/>
    <w:rsid w:val="00686910"/>
    <w:rsid w:val="00695DD4"/>
    <w:rsid w:val="006A6189"/>
    <w:rsid w:val="006A6536"/>
    <w:rsid w:val="006A74FB"/>
    <w:rsid w:val="006B22C1"/>
    <w:rsid w:val="006B3A41"/>
    <w:rsid w:val="006B5E3F"/>
    <w:rsid w:val="006B6350"/>
    <w:rsid w:val="006B690A"/>
    <w:rsid w:val="006C22C3"/>
    <w:rsid w:val="006C37E8"/>
    <w:rsid w:val="006D408C"/>
    <w:rsid w:val="006D47DC"/>
    <w:rsid w:val="006E31E5"/>
    <w:rsid w:val="006E32F4"/>
    <w:rsid w:val="006E66B1"/>
    <w:rsid w:val="006F05FB"/>
    <w:rsid w:val="006F1079"/>
    <w:rsid w:val="006F13E9"/>
    <w:rsid w:val="006F32FA"/>
    <w:rsid w:val="006F505F"/>
    <w:rsid w:val="00700F18"/>
    <w:rsid w:val="0071167E"/>
    <w:rsid w:val="00715E1F"/>
    <w:rsid w:val="007175D8"/>
    <w:rsid w:val="00721F24"/>
    <w:rsid w:val="007247DD"/>
    <w:rsid w:val="00733147"/>
    <w:rsid w:val="00733EFF"/>
    <w:rsid w:val="007361B2"/>
    <w:rsid w:val="00740E5B"/>
    <w:rsid w:val="00744AF6"/>
    <w:rsid w:val="00744D22"/>
    <w:rsid w:val="0074690B"/>
    <w:rsid w:val="00746E94"/>
    <w:rsid w:val="00747407"/>
    <w:rsid w:val="0074770A"/>
    <w:rsid w:val="0075177E"/>
    <w:rsid w:val="00752222"/>
    <w:rsid w:val="007525ED"/>
    <w:rsid w:val="00753625"/>
    <w:rsid w:val="00755E38"/>
    <w:rsid w:val="00756C81"/>
    <w:rsid w:val="0076054E"/>
    <w:rsid w:val="00761370"/>
    <w:rsid w:val="00764E69"/>
    <w:rsid w:val="007713CA"/>
    <w:rsid w:val="0077278F"/>
    <w:rsid w:val="0078101C"/>
    <w:rsid w:val="00783375"/>
    <w:rsid w:val="0078507F"/>
    <w:rsid w:val="00785494"/>
    <w:rsid w:val="00786E4D"/>
    <w:rsid w:val="007905BA"/>
    <w:rsid w:val="00790668"/>
    <w:rsid w:val="00791EEE"/>
    <w:rsid w:val="007924AD"/>
    <w:rsid w:val="007970D8"/>
    <w:rsid w:val="007A0C79"/>
    <w:rsid w:val="007A209C"/>
    <w:rsid w:val="007A4655"/>
    <w:rsid w:val="007A5247"/>
    <w:rsid w:val="007A71CF"/>
    <w:rsid w:val="007B0041"/>
    <w:rsid w:val="007B2857"/>
    <w:rsid w:val="007B4917"/>
    <w:rsid w:val="007B67D3"/>
    <w:rsid w:val="007C64A4"/>
    <w:rsid w:val="007C6CA0"/>
    <w:rsid w:val="007C7A9E"/>
    <w:rsid w:val="007D0435"/>
    <w:rsid w:val="007D79BE"/>
    <w:rsid w:val="007F2668"/>
    <w:rsid w:val="007F7D52"/>
    <w:rsid w:val="0080273B"/>
    <w:rsid w:val="0080521E"/>
    <w:rsid w:val="00811CC8"/>
    <w:rsid w:val="00812FD8"/>
    <w:rsid w:val="00815108"/>
    <w:rsid w:val="00820BF4"/>
    <w:rsid w:val="0082435F"/>
    <w:rsid w:val="00824915"/>
    <w:rsid w:val="00831961"/>
    <w:rsid w:val="0083423E"/>
    <w:rsid w:val="00841F94"/>
    <w:rsid w:val="00842D63"/>
    <w:rsid w:val="008458EA"/>
    <w:rsid w:val="008479DC"/>
    <w:rsid w:val="00852469"/>
    <w:rsid w:val="00855260"/>
    <w:rsid w:val="00860EE5"/>
    <w:rsid w:val="008701C0"/>
    <w:rsid w:val="008722D9"/>
    <w:rsid w:val="0087475A"/>
    <w:rsid w:val="0087681D"/>
    <w:rsid w:val="0088610B"/>
    <w:rsid w:val="00886836"/>
    <w:rsid w:val="00890C92"/>
    <w:rsid w:val="00891D0A"/>
    <w:rsid w:val="00897189"/>
    <w:rsid w:val="00897930"/>
    <w:rsid w:val="00897EDB"/>
    <w:rsid w:val="008A3844"/>
    <w:rsid w:val="008A40C8"/>
    <w:rsid w:val="008A4852"/>
    <w:rsid w:val="008B029C"/>
    <w:rsid w:val="008B2139"/>
    <w:rsid w:val="008B3098"/>
    <w:rsid w:val="008B72E7"/>
    <w:rsid w:val="008B7AB1"/>
    <w:rsid w:val="008C054D"/>
    <w:rsid w:val="008C2D3C"/>
    <w:rsid w:val="008C2E2B"/>
    <w:rsid w:val="008C5AD2"/>
    <w:rsid w:val="008C5F10"/>
    <w:rsid w:val="008C7FA8"/>
    <w:rsid w:val="008D37BA"/>
    <w:rsid w:val="008D5DFA"/>
    <w:rsid w:val="008D5FA2"/>
    <w:rsid w:val="008E3ABB"/>
    <w:rsid w:val="008E5BE2"/>
    <w:rsid w:val="008E699D"/>
    <w:rsid w:val="008F26B2"/>
    <w:rsid w:val="008F3D3C"/>
    <w:rsid w:val="008F7314"/>
    <w:rsid w:val="009060F7"/>
    <w:rsid w:val="00907403"/>
    <w:rsid w:val="00912D12"/>
    <w:rsid w:val="00913A1E"/>
    <w:rsid w:val="009150BD"/>
    <w:rsid w:val="0091528D"/>
    <w:rsid w:val="009222CD"/>
    <w:rsid w:val="00923160"/>
    <w:rsid w:val="009235F0"/>
    <w:rsid w:val="00924B89"/>
    <w:rsid w:val="00925BAD"/>
    <w:rsid w:val="00925BB1"/>
    <w:rsid w:val="009334D9"/>
    <w:rsid w:val="009345F3"/>
    <w:rsid w:val="00935F7A"/>
    <w:rsid w:val="00936DC1"/>
    <w:rsid w:val="00937E35"/>
    <w:rsid w:val="00940EBE"/>
    <w:rsid w:val="00942B7E"/>
    <w:rsid w:val="00942DA3"/>
    <w:rsid w:val="00947AE8"/>
    <w:rsid w:val="00950A12"/>
    <w:rsid w:val="00952C6C"/>
    <w:rsid w:val="00966249"/>
    <w:rsid w:val="009824D2"/>
    <w:rsid w:val="00992841"/>
    <w:rsid w:val="009955B5"/>
    <w:rsid w:val="00997E89"/>
    <w:rsid w:val="009B151E"/>
    <w:rsid w:val="009B3424"/>
    <w:rsid w:val="009B7881"/>
    <w:rsid w:val="009C0386"/>
    <w:rsid w:val="009C0FD2"/>
    <w:rsid w:val="009C4F4D"/>
    <w:rsid w:val="009C616F"/>
    <w:rsid w:val="009C6D19"/>
    <w:rsid w:val="009D1C85"/>
    <w:rsid w:val="009E0EF1"/>
    <w:rsid w:val="009E1BA2"/>
    <w:rsid w:val="009E26AC"/>
    <w:rsid w:val="009E3448"/>
    <w:rsid w:val="009E5555"/>
    <w:rsid w:val="009F5340"/>
    <w:rsid w:val="00A01F8D"/>
    <w:rsid w:val="00A035B8"/>
    <w:rsid w:val="00A04BD2"/>
    <w:rsid w:val="00A13C8E"/>
    <w:rsid w:val="00A1602D"/>
    <w:rsid w:val="00A30A45"/>
    <w:rsid w:val="00A34B2F"/>
    <w:rsid w:val="00A415BC"/>
    <w:rsid w:val="00A5533A"/>
    <w:rsid w:val="00A66418"/>
    <w:rsid w:val="00A72CA2"/>
    <w:rsid w:val="00A737E6"/>
    <w:rsid w:val="00A7521E"/>
    <w:rsid w:val="00A80285"/>
    <w:rsid w:val="00A917D8"/>
    <w:rsid w:val="00A97309"/>
    <w:rsid w:val="00AA37F1"/>
    <w:rsid w:val="00AB268D"/>
    <w:rsid w:val="00AB3F7D"/>
    <w:rsid w:val="00AB56BA"/>
    <w:rsid w:val="00AC1EE0"/>
    <w:rsid w:val="00AC41B2"/>
    <w:rsid w:val="00AD1947"/>
    <w:rsid w:val="00AD3B0B"/>
    <w:rsid w:val="00AE10D5"/>
    <w:rsid w:val="00AE64C4"/>
    <w:rsid w:val="00AF2EE2"/>
    <w:rsid w:val="00AF4735"/>
    <w:rsid w:val="00AF65E4"/>
    <w:rsid w:val="00AF6A84"/>
    <w:rsid w:val="00B03944"/>
    <w:rsid w:val="00B07F39"/>
    <w:rsid w:val="00B1048A"/>
    <w:rsid w:val="00B10BBD"/>
    <w:rsid w:val="00B157C1"/>
    <w:rsid w:val="00B221C4"/>
    <w:rsid w:val="00B24406"/>
    <w:rsid w:val="00B27276"/>
    <w:rsid w:val="00B27BEA"/>
    <w:rsid w:val="00B357CE"/>
    <w:rsid w:val="00B35DA6"/>
    <w:rsid w:val="00B3615B"/>
    <w:rsid w:val="00B36B75"/>
    <w:rsid w:val="00B4050D"/>
    <w:rsid w:val="00B41E36"/>
    <w:rsid w:val="00B45BE6"/>
    <w:rsid w:val="00B526DB"/>
    <w:rsid w:val="00B55074"/>
    <w:rsid w:val="00B5531E"/>
    <w:rsid w:val="00B553ED"/>
    <w:rsid w:val="00B5624F"/>
    <w:rsid w:val="00B60C3D"/>
    <w:rsid w:val="00B672DC"/>
    <w:rsid w:val="00B729A9"/>
    <w:rsid w:val="00B7361E"/>
    <w:rsid w:val="00B747BC"/>
    <w:rsid w:val="00B75928"/>
    <w:rsid w:val="00B7608E"/>
    <w:rsid w:val="00B7790C"/>
    <w:rsid w:val="00B842E0"/>
    <w:rsid w:val="00B86D44"/>
    <w:rsid w:val="00B8762F"/>
    <w:rsid w:val="00B9103B"/>
    <w:rsid w:val="00B93D2F"/>
    <w:rsid w:val="00B93F27"/>
    <w:rsid w:val="00BA5248"/>
    <w:rsid w:val="00BB1E75"/>
    <w:rsid w:val="00BB4F3A"/>
    <w:rsid w:val="00BC2ECE"/>
    <w:rsid w:val="00BC506C"/>
    <w:rsid w:val="00BC63E8"/>
    <w:rsid w:val="00BD272A"/>
    <w:rsid w:val="00BD2F17"/>
    <w:rsid w:val="00BD52D4"/>
    <w:rsid w:val="00BE1448"/>
    <w:rsid w:val="00BE25FF"/>
    <w:rsid w:val="00BE39A3"/>
    <w:rsid w:val="00BE6FFC"/>
    <w:rsid w:val="00C00875"/>
    <w:rsid w:val="00C061BA"/>
    <w:rsid w:val="00C1022A"/>
    <w:rsid w:val="00C11ECF"/>
    <w:rsid w:val="00C160B1"/>
    <w:rsid w:val="00C20AF5"/>
    <w:rsid w:val="00C228A2"/>
    <w:rsid w:val="00C30D5D"/>
    <w:rsid w:val="00C33EFC"/>
    <w:rsid w:val="00C42D5F"/>
    <w:rsid w:val="00C46FE6"/>
    <w:rsid w:val="00C535B3"/>
    <w:rsid w:val="00C606F4"/>
    <w:rsid w:val="00C611B9"/>
    <w:rsid w:val="00C65D28"/>
    <w:rsid w:val="00C66CA8"/>
    <w:rsid w:val="00C70765"/>
    <w:rsid w:val="00C71F83"/>
    <w:rsid w:val="00C7306E"/>
    <w:rsid w:val="00C77C98"/>
    <w:rsid w:val="00C84C58"/>
    <w:rsid w:val="00C87505"/>
    <w:rsid w:val="00C931A3"/>
    <w:rsid w:val="00C96CC2"/>
    <w:rsid w:val="00CA1393"/>
    <w:rsid w:val="00CA1749"/>
    <w:rsid w:val="00CA2EEC"/>
    <w:rsid w:val="00CA2F30"/>
    <w:rsid w:val="00CA5272"/>
    <w:rsid w:val="00CA5A27"/>
    <w:rsid w:val="00CA5E8B"/>
    <w:rsid w:val="00CB01D4"/>
    <w:rsid w:val="00CB14ED"/>
    <w:rsid w:val="00CB1956"/>
    <w:rsid w:val="00CC123B"/>
    <w:rsid w:val="00CC2B30"/>
    <w:rsid w:val="00CC6532"/>
    <w:rsid w:val="00CC74A0"/>
    <w:rsid w:val="00CD0D8A"/>
    <w:rsid w:val="00CD2178"/>
    <w:rsid w:val="00CD2B95"/>
    <w:rsid w:val="00CE770A"/>
    <w:rsid w:val="00CF136E"/>
    <w:rsid w:val="00CF33EE"/>
    <w:rsid w:val="00CF5C97"/>
    <w:rsid w:val="00CF66E8"/>
    <w:rsid w:val="00D0047E"/>
    <w:rsid w:val="00D00C0F"/>
    <w:rsid w:val="00D05D16"/>
    <w:rsid w:val="00D07417"/>
    <w:rsid w:val="00D11D84"/>
    <w:rsid w:val="00D129E3"/>
    <w:rsid w:val="00D12B1E"/>
    <w:rsid w:val="00D15E7A"/>
    <w:rsid w:val="00D15E9E"/>
    <w:rsid w:val="00D221D1"/>
    <w:rsid w:val="00D27DB2"/>
    <w:rsid w:val="00D35302"/>
    <w:rsid w:val="00D375E3"/>
    <w:rsid w:val="00D379C9"/>
    <w:rsid w:val="00D421E9"/>
    <w:rsid w:val="00D43622"/>
    <w:rsid w:val="00D46C1D"/>
    <w:rsid w:val="00D4793E"/>
    <w:rsid w:val="00D47C12"/>
    <w:rsid w:val="00D5266F"/>
    <w:rsid w:val="00D559EE"/>
    <w:rsid w:val="00D60B2F"/>
    <w:rsid w:val="00D61D76"/>
    <w:rsid w:val="00D75F55"/>
    <w:rsid w:val="00D76BDF"/>
    <w:rsid w:val="00D85E9C"/>
    <w:rsid w:val="00D862D7"/>
    <w:rsid w:val="00D90444"/>
    <w:rsid w:val="00D906E4"/>
    <w:rsid w:val="00D90D9F"/>
    <w:rsid w:val="00D9709B"/>
    <w:rsid w:val="00DA0A17"/>
    <w:rsid w:val="00DA2C08"/>
    <w:rsid w:val="00DA4E78"/>
    <w:rsid w:val="00DA542D"/>
    <w:rsid w:val="00DA58CD"/>
    <w:rsid w:val="00DB2D69"/>
    <w:rsid w:val="00DB4CEF"/>
    <w:rsid w:val="00DB570A"/>
    <w:rsid w:val="00DB5BA6"/>
    <w:rsid w:val="00DB6D12"/>
    <w:rsid w:val="00DB7EEC"/>
    <w:rsid w:val="00DC24C9"/>
    <w:rsid w:val="00DC282E"/>
    <w:rsid w:val="00DC3581"/>
    <w:rsid w:val="00DC53E4"/>
    <w:rsid w:val="00DD0D35"/>
    <w:rsid w:val="00DD131D"/>
    <w:rsid w:val="00DD15ED"/>
    <w:rsid w:val="00DD32EF"/>
    <w:rsid w:val="00DD51F7"/>
    <w:rsid w:val="00DE025B"/>
    <w:rsid w:val="00DE3735"/>
    <w:rsid w:val="00DE59AB"/>
    <w:rsid w:val="00DE7976"/>
    <w:rsid w:val="00DE7BCB"/>
    <w:rsid w:val="00DF14C8"/>
    <w:rsid w:val="00DF1587"/>
    <w:rsid w:val="00DF63D8"/>
    <w:rsid w:val="00E0160C"/>
    <w:rsid w:val="00E03920"/>
    <w:rsid w:val="00E07415"/>
    <w:rsid w:val="00E14CE3"/>
    <w:rsid w:val="00E15FC7"/>
    <w:rsid w:val="00E160A4"/>
    <w:rsid w:val="00E16143"/>
    <w:rsid w:val="00E16238"/>
    <w:rsid w:val="00E16CC3"/>
    <w:rsid w:val="00E20428"/>
    <w:rsid w:val="00E21551"/>
    <w:rsid w:val="00E245EB"/>
    <w:rsid w:val="00E25309"/>
    <w:rsid w:val="00E25494"/>
    <w:rsid w:val="00E2749D"/>
    <w:rsid w:val="00E301B3"/>
    <w:rsid w:val="00E31277"/>
    <w:rsid w:val="00E356C7"/>
    <w:rsid w:val="00E364E1"/>
    <w:rsid w:val="00E40B32"/>
    <w:rsid w:val="00E41234"/>
    <w:rsid w:val="00E417D1"/>
    <w:rsid w:val="00E4301F"/>
    <w:rsid w:val="00E445FE"/>
    <w:rsid w:val="00E46D15"/>
    <w:rsid w:val="00E57497"/>
    <w:rsid w:val="00E60DEB"/>
    <w:rsid w:val="00E7535A"/>
    <w:rsid w:val="00E77BFF"/>
    <w:rsid w:val="00E87382"/>
    <w:rsid w:val="00E922BB"/>
    <w:rsid w:val="00E963FD"/>
    <w:rsid w:val="00EA1BA0"/>
    <w:rsid w:val="00EA3ABE"/>
    <w:rsid w:val="00EA4C6D"/>
    <w:rsid w:val="00EC1832"/>
    <w:rsid w:val="00EC1C0F"/>
    <w:rsid w:val="00EC73F4"/>
    <w:rsid w:val="00ED2AE1"/>
    <w:rsid w:val="00ED62B9"/>
    <w:rsid w:val="00ED6A50"/>
    <w:rsid w:val="00EE03C3"/>
    <w:rsid w:val="00EE4BC9"/>
    <w:rsid w:val="00EE5152"/>
    <w:rsid w:val="00EF622D"/>
    <w:rsid w:val="00F007C5"/>
    <w:rsid w:val="00F02F8F"/>
    <w:rsid w:val="00F03D30"/>
    <w:rsid w:val="00F10479"/>
    <w:rsid w:val="00F1519E"/>
    <w:rsid w:val="00F229A7"/>
    <w:rsid w:val="00F26C9D"/>
    <w:rsid w:val="00F321BE"/>
    <w:rsid w:val="00F34589"/>
    <w:rsid w:val="00F3752E"/>
    <w:rsid w:val="00F43332"/>
    <w:rsid w:val="00F447C0"/>
    <w:rsid w:val="00F466FD"/>
    <w:rsid w:val="00F47CEE"/>
    <w:rsid w:val="00F534C9"/>
    <w:rsid w:val="00F54B8C"/>
    <w:rsid w:val="00F60338"/>
    <w:rsid w:val="00F647F7"/>
    <w:rsid w:val="00F73879"/>
    <w:rsid w:val="00F74AA7"/>
    <w:rsid w:val="00F77B24"/>
    <w:rsid w:val="00F8118D"/>
    <w:rsid w:val="00F838FC"/>
    <w:rsid w:val="00F87606"/>
    <w:rsid w:val="00F917A2"/>
    <w:rsid w:val="00F93F0F"/>
    <w:rsid w:val="00F95B76"/>
    <w:rsid w:val="00FA25F2"/>
    <w:rsid w:val="00FA7DF9"/>
    <w:rsid w:val="00FB45F9"/>
    <w:rsid w:val="00FB5506"/>
    <w:rsid w:val="00FB601C"/>
    <w:rsid w:val="00FB6A19"/>
    <w:rsid w:val="00FC0B40"/>
    <w:rsid w:val="00FC0E1F"/>
    <w:rsid w:val="00FC141B"/>
    <w:rsid w:val="00FC232B"/>
    <w:rsid w:val="00FC3C86"/>
    <w:rsid w:val="00FC688F"/>
    <w:rsid w:val="00FD1C86"/>
    <w:rsid w:val="00FD218C"/>
    <w:rsid w:val="00FD340E"/>
    <w:rsid w:val="00FD4D15"/>
    <w:rsid w:val="00FD5839"/>
    <w:rsid w:val="00FD6199"/>
    <w:rsid w:val="00FE0EF1"/>
    <w:rsid w:val="00FE2860"/>
    <w:rsid w:val="00FE393F"/>
    <w:rsid w:val="00FE6905"/>
    <w:rsid w:val="00FF23EB"/>
    <w:rsid w:val="00FF44F5"/>
    <w:rsid w:val="00FF6065"/>
    <w:rsid w:val="00FF6287"/>
    <w:rsid w:val="00FF7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3DC9"/>
  <w15:chartTrackingRefBased/>
  <w15:docId w15:val="{E9308814-E819-4983-AF5B-FC3F5EB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3424"/>
    <w:pPr>
      <w:spacing w:line="256" w:lineRule="auto"/>
    </w:pPr>
  </w:style>
  <w:style w:type="paragraph" w:styleId="Nadpis1">
    <w:name w:val="heading 1"/>
    <w:basedOn w:val="Normln"/>
    <w:next w:val="Normln"/>
    <w:link w:val="Nadpis1Char"/>
    <w:uiPriority w:val="9"/>
    <w:qFormat/>
    <w:rsid w:val="00013E92"/>
    <w:pPr>
      <w:keepNext/>
      <w:keepLines/>
      <w:spacing w:before="240" w:after="0" w:line="360" w:lineRule="auto"/>
      <w:jc w:val="both"/>
      <w:outlineLvl w:val="0"/>
    </w:pPr>
    <w:rPr>
      <w:rFonts w:ascii="Palatino Linotype" w:eastAsiaTheme="majorEastAsia" w:hAnsi="Palatino Linotype" w:cstheme="majorBidi"/>
      <w:b/>
      <w:bCs/>
      <w:color w:val="000000" w:themeColor="text1"/>
      <w:sz w:val="32"/>
      <w:szCs w:val="32"/>
    </w:rPr>
  </w:style>
  <w:style w:type="paragraph" w:styleId="Nadpis2">
    <w:name w:val="heading 2"/>
    <w:basedOn w:val="Normln"/>
    <w:next w:val="Normln"/>
    <w:link w:val="Nadpis2Char"/>
    <w:uiPriority w:val="9"/>
    <w:unhideWhenUsed/>
    <w:qFormat/>
    <w:rsid w:val="00A34B2F"/>
    <w:pPr>
      <w:keepNext/>
      <w:keepLines/>
      <w:numPr>
        <w:numId w:val="14"/>
      </w:numPr>
      <w:spacing w:after="120" w:line="360" w:lineRule="auto"/>
      <w:jc w:val="both"/>
      <w:outlineLvl w:val="1"/>
    </w:pPr>
    <w:rPr>
      <w:rFonts w:ascii="Palatino Linotype" w:eastAsiaTheme="majorEastAsia" w:hAnsi="Palatino Linotype" w:cstheme="majorBidi"/>
      <w:color w:val="000000" w:themeColor="text1"/>
      <w:sz w:val="32"/>
      <w:szCs w:val="32"/>
    </w:rPr>
  </w:style>
  <w:style w:type="paragraph" w:styleId="Nadpis3">
    <w:name w:val="heading 3"/>
    <w:basedOn w:val="Normln"/>
    <w:next w:val="Normln"/>
    <w:link w:val="Nadpis3Char"/>
    <w:uiPriority w:val="9"/>
    <w:unhideWhenUsed/>
    <w:qFormat/>
    <w:rsid w:val="00A34B2F"/>
    <w:pPr>
      <w:keepNext/>
      <w:keepLines/>
      <w:numPr>
        <w:ilvl w:val="1"/>
        <w:numId w:val="14"/>
      </w:numPr>
      <w:spacing w:after="120" w:line="360" w:lineRule="auto"/>
      <w:jc w:val="both"/>
      <w:outlineLvl w:val="2"/>
    </w:pPr>
    <w:rPr>
      <w:rFonts w:ascii="Palatino Linotype" w:eastAsiaTheme="majorEastAsia" w:hAnsi="Palatino Linotype" w:cstheme="majorBidi"/>
      <w:color w:val="000000" w:themeColor="text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862D7"/>
    <w:pPr>
      <w:ind w:left="720"/>
      <w:contextualSpacing/>
    </w:pPr>
  </w:style>
  <w:style w:type="character" w:styleId="Hypertextovodkaz">
    <w:name w:val="Hyperlink"/>
    <w:basedOn w:val="Standardnpsmoodstavce"/>
    <w:uiPriority w:val="99"/>
    <w:unhideWhenUsed/>
    <w:rsid w:val="006606EE"/>
    <w:rPr>
      <w:color w:val="0563C1" w:themeColor="hyperlink"/>
      <w:u w:val="single"/>
    </w:rPr>
  </w:style>
  <w:style w:type="character" w:styleId="Odkaznakoment">
    <w:name w:val="annotation reference"/>
    <w:basedOn w:val="Standardnpsmoodstavce"/>
    <w:uiPriority w:val="99"/>
    <w:semiHidden/>
    <w:unhideWhenUsed/>
    <w:rsid w:val="001A5ADA"/>
    <w:rPr>
      <w:sz w:val="16"/>
      <w:szCs w:val="16"/>
    </w:rPr>
  </w:style>
  <w:style w:type="paragraph" w:styleId="Textkomente">
    <w:name w:val="annotation text"/>
    <w:basedOn w:val="Normln"/>
    <w:link w:val="TextkomenteChar"/>
    <w:uiPriority w:val="99"/>
    <w:semiHidden/>
    <w:unhideWhenUsed/>
    <w:rsid w:val="001A5ADA"/>
    <w:pPr>
      <w:spacing w:line="240" w:lineRule="auto"/>
    </w:pPr>
    <w:rPr>
      <w:sz w:val="20"/>
      <w:szCs w:val="20"/>
    </w:rPr>
  </w:style>
  <w:style w:type="character" w:customStyle="1" w:styleId="TextkomenteChar">
    <w:name w:val="Text komentáře Char"/>
    <w:basedOn w:val="Standardnpsmoodstavce"/>
    <w:link w:val="Textkomente"/>
    <w:uiPriority w:val="99"/>
    <w:semiHidden/>
    <w:rsid w:val="001A5ADA"/>
    <w:rPr>
      <w:sz w:val="20"/>
      <w:szCs w:val="20"/>
    </w:rPr>
  </w:style>
  <w:style w:type="paragraph" w:styleId="Pedmtkomente">
    <w:name w:val="annotation subject"/>
    <w:basedOn w:val="Textkomente"/>
    <w:next w:val="Textkomente"/>
    <w:link w:val="PedmtkomenteChar"/>
    <w:uiPriority w:val="99"/>
    <w:semiHidden/>
    <w:unhideWhenUsed/>
    <w:rsid w:val="001A5ADA"/>
    <w:rPr>
      <w:b/>
      <w:bCs/>
    </w:rPr>
  </w:style>
  <w:style w:type="character" w:customStyle="1" w:styleId="PedmtkomenteChar">
    <w:name w:val="Předmět komentáře Char"/>
    <w:basedOn w:val="TextkomenteChar"/>
    <w:link w:val="Pedmtkomente"/>
    <w:uiPriority w:val="99"/>
    <w:semiHidden/>
    <w:rsid w:val="001A5ADA"/>
    <w:rPr>
      <w:b/>
      <w:bCs/>
      <w:sz w:val="20"/>
      <w:szCs w:val="20"/>
    </w:rPr>
  </w:style>
  <w:style w:type="paragraph" w:styleId="Textbubliny">
    <w:name w:val="Balloon Text"/>
    <w:basedOn w:val="Normln"/>
    <w:link w:val="TextbublinyChar"/>
    <w:uiPriority w:val="99"/>
    <w:semiHidden/>
    <w:unhideWhenUsed/>
    <w:rsid w:val="001A5AD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ADA"/>
    <w:rPr>
      <w:rFonts w:ascii="Segoe UI" w:hAnsi="Segoe UI" w:cs="Segoe UI"/>
      <w:sz w:val="18"/>
      <w:szCs w:val="18"/>
    </w:rPr>
  </w:style>
  <w:style w:type="character" w:customStyle="1" w:styleId="Nadpis1Char">
    <w:name w:val="Nadpis 1 Char"/>
    <w:basedOn w:val="Standardnpsmoodstavce"/>
    <w:link w:val="Nadpis1"/>
    <w:uiPriority w:val="9"/>
    <w:rsid w:val="00013E92"/>
    <w:rPr>
      <w:rFonts w:ascii="Palatino Linotype" w:eastAsiaTheme="majorEastAsia" w:hAnsi="Palatino Linotype" w:cstheme="majorBidi"/>
      <w:b/>
      <w:bCs/>
      <w:color w:val="000000" w:themeColor="text1"/>
      <w:sz w:val="32"/>
      <w:szCs w:val="32"/>
    </w:rPr>
  </w:style>
  <w:style w:type="paragraph" w:styleId="Zhlav">
    <w:name w:val="header"/>
    <w:basedOn w:val="Normln"/>
    <w:link w:val="ZhlavChar"/>
    <w:uiPriority w:val="99"/>
    <w:unhideWhenUsed/>
    <w:rsid w:val="007D04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0435"/>
  </w:style>
  <w:style w:type="paragraph" w:styleId="Zpat">
    <w:name w:val="footer"/>
    <w:basedOn w:val="Normln"/>
    <w:link w:val="ZpatChar"/>
    <w:uiPriority w:val="99"/>
    <w:unhideWhenUsed/>
    <w:rsid w:val="007D0435"/>
    <w:pPr>
      <w:tabs>
        <w:tab w:val="center" w:pos="4536"/>
        <w:tab w:val="right" w:pos="9072"/>
      </w:tabs>
      <w:spacing w:after="0" w:line="240" w:lineRule="auto"/>
    </w:pPr>
  </w:style>
  <w:style w:type="character" w:customStyle="1" w:styleId="ZpatChar">
    <w:name w:val="Zápatí Char"/>
    <w:basedOn w:val="Standardnpsmoodstavce"/>
    <w:link w:val="Zpat"/>
    <w:uiPriority w:val="99"/>
    <w:rsid w:val="007D0435"/>
  </w:style>
  <w:style w:type="character" w:customStyle="1" w:styleId="Nadpis2Char">
    <w:name w:val="Nadpis 2 Char"/>
    <w:basedOn w:val="Standardnpsmoodstavce"/>
    <w:link w:val="Nadpis2"/>
    <w:uiPriority w:val="9"/>
    <w:rsid w:val="00A34B2F"/>
    <w:rPr>
      <w:rFonts w:ascii="Palatino Linotype" w:eastAsiaTheme="majorEastAsia" w:hAnsi="Palatino Linotype" w:cstheme="majorBidi"/>
      <w:color w:val="000000" w:themeColor="text1"/>
      <w:sz w:val="32"/>
      <w:szCs w:val="32"/>
    </w:rPr>
  </w:style>
  <w:style w:type="character" w:customStyle="1" w:styleId="Nadpis3Char">
    <w:name w:val="Nadpis 3 Char"/>
    <w:basedOn w:val="Standardnpsmoodstavce"/>
    <w:link w:val="Nadpis3"/>
    <w:uiPriority w:val="9"/>
    <w:rsid w:val="00A34B2F"/>
    <w:rPr>
      <w:rFonts w:ascii="Palatino Linotype" w:eastAsiaTheme="majorEastAsia" w:hAnsi="Palatino Linotype" w:cstheme="majorBidi"/>
      <w:color w:val="000000" w:themeColor="text1"/>
      <w:sz w:val="28"/>
      <w:szCs w:val="28"/>
    </w:rPr>
  </w:style>
  <w:style w:type="paragraph" w:styleId="Nadpisobsahu">
    <w:name w:val="TOC Heading"/>
    <w:basedOn w:val="Nadpis1"/>
    <w:next w:val="Normln"/>
    <w:uiPriority w:val="39"/>
    <w:unhideWhenUsed/>
    <w:qFormat/>
    <w:rsid w:val="00A34B2F"/>
    <w:pPr>
      <w:outlineLvl w:val="9"/>
    </w:pPr>
    <w:rPr>
      <w:b w:val="0"/>
      <w:bCs w:val="0"/>
      <w:lang w:eastAsia="cs-CZ"/>
    </w:rPr>
  </w:style>
  <w:style w:type="paragraph" w:styleId="Obsah1">
    <w:name w:val="toc 1"/>
    <w:basedOn w:val="Normln"/>
    <w:next w:val="Normln"/>
    <w:autoRedefine/>
    <w:uiPriority w:val="39"/>
    <w:unhideWhenUsed/>
    <w:rsid w:val="00013E92"/>
    <w:pPr>
      <w:spacing w:after="100"/>
    </w:pPr>
  </w:style>
  <w:style w:type="paragraph" w:styleId="Obsah2">
    <w:name w:val="toc 2"/>
    <w:basedOn w:val="Normln"/>
    <w:next w:val="Normln"/>
    <w:autoRedefine/>
    <w:uiPriority w:val="39"/>
    <w:unhideWhenUsed/>
    <w:rsid w:val="00013E92"/>
    <w:pPr>
      <w:spacing w:after="100"/>
      <w:ind w:left="220"/>
    </w:pPr>
  </w:style>
  <w:style w:type="paragraph" w:styleId="Obsah3">
    <w:name w:val="toc 3"/>
    <w:basedOn w:val="Normln"/>
    <w:next w:val="Normln"/>
    <w:autoRedefine/>
    <w:uiPriority w:val="39"/>
    <w:unhideWhenUsed/>
    <w:rsid w:val="00013E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0520">
      <w:bodyDiv w:val="1"/>
      <w:marLeft w:val="0"/>
      <w:marRight w:val="0"/>
      <w:marTop w:val="0"/>
      <w:marBottom w:val="0"/>
      <w:divBdr>
        <w:top w:val="none" w:sz="0" w:space="0" w:color="auto"/>
        <w:left w:val="none" w:sz="0" w:space="0" w:color="auto"/>
        <w:bottom w:val="none" w:sz="0" w:space="0" w:color="auto"/>
        <w:right w:val="none" w:sz="0" w:space="0" w:color="auto"/>
      </w:divBdr>
    </w:div>
    <w:div w:id="570623566">
      <w:bodyDiv w:val="1"/>
      <w:marLeft w:val="0"/>
      <w:marRight w:val="0"/>
      <w:marTop w:val="0"/>
      <w:marBottom w:val="0"/>
      <w:divBdr>
        <w:top w:val="none" w:sz="0" w:space="0" w:color="auto"/>
        <w:left w:val="none" w:sz="0" w:space="0" w:color="auto"/>
        <w:bottom w:val="none" w:sz="0" w:space="0" w:color="auto"/>
        <w:right w:val="none" w:sz="0" w:space="0" w:color="auto"/>
      </w:divBdr>
    </w:div>
    <w:div w:id="837773687">
      <w:bodyDiv w:val="1"/>
      <w:marLeft w:val="0"/>
      <w:marRight w:val="0"/>
      <w:marTop w:val="0"/>
      <w:marBottom w:val="0"/>
      <w:divBdr>
        <w:top w:val="none" w:sz="0" w:space="0" w:color="auto"/>
        <w:left w:val="none" w:sz="0" w:space="0" w:color="auto"/>
        <w:bottom w:val="none" w:sz="0" w:space="0" w:color="auto"/>
        <w:right w:val="none" w:sz="0" w:space="0" w:color="auto"/>
      </w:divBdr>
    </w:div>
    <w:div w:id="1068311431">
      <w:bodyDiv w:val="1"/>
      <w:marLeft w:val="0"/>
      <w:marRight w:val="0"/>
      <w:marTop w:val="0"/>
      <w:marBottom w:val="0"/>
      <w:divBdr>
        <w:top w:val="none" w:sz="0" w:space="0" w:color="auto"/>
        <w:left w:val="none" w:sz="0" w:space="0" w:color="auto"/>
        <w:bottom w:val="none" w:sz="0" w:space="0" w:color="auto"/>
        <w:right w:val="none" w:sz="0" w:space="0" w:color="auto"/>
      </w:divBdr>
    </w:div>
    <w:div w:id="12231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A1E72-D5C9-4BFB-9E81-06D30E12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6591</TotalTime>
  <Pages>93</Pages>
  <Words>24265</Words>
  <Characters>134914</Characters>
  <Application>Microsoft Office Word</Application>
  <DocSecurity>0</DocSecurity>
  <Lines>2545</Lines>
  <Paragraphs>686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Dobisova Dominika</dc:creator>
  <cp:keywords/>
  <dc:description/>
  <cp:lastModifiedBy>Dobisova Dominika</cp:lastModifiedBy>
  <cp:revision>203</cp:revision>
  <cp:lastPrinted>2021-03-09T07:40:00Z</cp:lastPrinted>
  <dcterms:created xsi:type="dcterms:W3CDTF">2021-02-10T15:53:00Z</dcterms:created>
  <dcterms:modified xsi:type="dcterms:W3CDTF">2021-04-18T14:35:00Z</dcterms:modified>
</cp:coreProperties>
</file>